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colors1.xml" ContentType="application/vnd.ms-office.chartcolorstyle+xml"/>
  <Override PartName="/word/charts/chart/colors2.xml" ContentType="application/vnd.ms-office.chartcolorstyle+xml"/>
  <Override PartName="/word/charts/chart/colors3.xml" ContentType="application/vnd.ms-office.chartcolorstyle+xml"/>
  <Override PartName="/word/charts/chart/style1.xml" ContentType="application/vnd.ms-office.chartstyle+xml"/>
  <Override PartName="/word/charts/chart/style2.xml" ContentType="application/vnd.ms-office.chartstyle+xml"/>
  <Override PartName="/word/charts/chart/style3.xml" ContentType="application/vnd.ms-office.chartstyle+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microsoft.com/office/2011/relationships/webextensiontaskpanes" Target="word/webextensions/taskpanes.xml" /><Relationship Id="rId3" Type="http://schemas.openxmlformats.org/officeDocument/2006/relationships/extended-properties" Target="docProps/app.xml" /><Relationship Id="rId4"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5.3.0 -->
  <w:body>
    <w:p w:rsidR="00DC3BB0" w:rsidRPr="00C957A4" w:rsidP="009E397C" w14:paraId="7E35773E" w14:textId="1E71574C">
      <w:pPr>
        <w:ind w:firstLine="0"/>
        <w:jc w:val="center"/>
        <w:rPr>
          <w:sz w:val="24"/>
          <w:szCs w:val="24"/>
        </w:rPr>
      </w:pPr>
      <w:r w:rsidRPr="00C957A4">
        <w:rPr>
          <w:noProof/>
          <w:sz w:val="24"/>
          <w:szCs w:val="24"/>
        </w:rPr>
        <w:drawing>
          <wp:inline distT="0" distB="0" distL="0" distR="0">
            <wp:extent cx="701424" cy="720000"/>
            <wp:effectExtent l="0" t="0" r="0" b="0"/>
            <wp:docPr id="493182894" name="image2.jpg"/>
            <wp:cNvGraphicFramePr/>
            <a:graphic xmlns:a="http://schemas.openxmlformats.org/drawingml/2006/main">
              <a:graphicData uri="http://schemas.openxmlformats.org/drawingml/2006/picture">
                <pic:pic xmlns:pic="http://schemas.openxmlformats.org/drawingml/2006/picture">
                  <pic:nvPicPr>
                    <pic:cNvPr id="493182894" name="image2.jpg"/>
                    <pic:cNvPicPr/>
                  </pic:nvPicPr>
                  <pic:blipFill>
                    <a:blip xmlns:r="http://schemas.openxmlformats.org/officeDocument/2006/relationships" r:embed="rId7"/>
                    <a:srcRect l="4734" t="8595" r="70029" b="8454"/>
                    <a:stretch>
                      <a:fillRect/>
                    </a:stretch>
                  </pic:blipFill>
                  <pic:spPr>
                    <a:xfrm>
                      <a:off x="0" y="0"/>
                      <a:ext cx="701424" cy="720000"/>
                    </a:xfrm>
                    <a:prstGeom prst="rect">
                      <a:avLst/>
                    </a:prstGeom>
                  </pic:spPr>
                </pic:pic>
              </a:graphicData>
            </a:graphic>
          </wp:inline>
        </w:drawing>
      </w:r>
    </w:p>
    <w:p w:rsidR="00DC3BB0" w:rsidRPr="00C957A4" w:rsidP="009E397C" w14:paraId="642C7756" w14:textId="77777777">
      <w:pPr>
        <w:ind w:firstLine="0"/>
        <w:jc w:val="center"/>
        <w:rPr>
          <w:sz w:val="24"/>
          <w:szCs w:val="24"/>
        </w:rPr>
      </w:pPr>
      <w:r w:rsidRPr="00C957A4">
        <w:rPr>
          <w:sz w:val="24"/>
          <w:szCs w:val="24"/>
        </w:rPr>
        <w:t>INTERNATONAL HELLENIC UNIVERSITY</w:t>
      </w:r>
    </w:p>
    <w:p w:rsidR="00DC3BB0" w:rsidRPr="00C957A4" w:rsidP="00973748" w14:paraId="18EB1B26" w14:textId="77777777">
      <w:pPr>
        <w:jc w:val="center"/>
        <w:rPr>
          <w:sz w:val="24"/>
          <w:szCs w:val="24"/>
        </w:rPr>
      </w:pPr>
    </w:p>
    <w:p w:rsidR="00DC3BB0" w:rsidRPr="00C957A4" w:rsidP="009E397C" w14:paraId="0E7D52C8" w14:textId="77777777">
      <w:pPr>
        <w:ind w:firstLine="0"/>
        <w:jc w:val="center"/>
        <w:rPr>
          <w:sz w:val="24"/>
          <w:szCs w:val="24"/>
        </w:rPr>
      </w:pPr>
      <w:r w:rsidRPr="00C957A4">
        <w:rPr>
          <w:sz w:val="24"/>
          <w:szCs w:val="24"/>
        </w:rPr>
        <w:t>SCHOOL OF ENGINEERING</w:t>
      </w:r>
    </w:p>
    <w:p w:rsidR="00DC3BB0" w:rsidRPr="00C957A4" w:rsidP="00973748" w14:paraId="78DD6B30" w14:textId="77777777">
      <w:pPr>
        <w:jc w:val="center"/>
        <w:rPr>
          <w:sz w:val="24"/>
          <w:szCs w:val="24"/>
        </w:rPr>
      </w:pPr>
    </w:p>
    <w:p w:rsidR="00DC3BB0" w:rsidRPr="00C957A4" w:rsidP="009E397C" w14:paraId="61661AE7" w14:textId="77777777">
      <w:pPr>
        <w:ind w:firstLine="0"/>
        <w:jc w:val="center"/>
        <w:rPr>
          <w:sz w:val="24"/>
          <w:szCs w:val="24"/>
        </w:rPr>
      </w:pPr>
      <w:r w:rsidRPr="00C957A4">
        <w:rPr>
          <w:noProof/>
          <w:sz w:val="24"/>
          <w:szCs w:val="24"/>
        </w:rPr>
        <w:drawing>
          <wp:inline distT="0" distB="0" distL="114300" distR="114300">
            <wp:extent cx="762000" cy="744220"/>
            <wp:effectExtent l="0" t="0" r="0" b="0"/>
            <wp:docPr id="1164945441" name="image4.png"/>
            <wp:cNvGraphicFramePr/>
            <a:graphic xmlns:a="http://schemas.openxmlformats.org/drawingml/2006/main">
              <a:graphicData uri="http://schemas.openxmlformats.org/drawingml/2006/picture">
                <pic:pic xmlns:pic="http://schemas.openxmlformats.org/drawingml/2006/picture">
                  <pic:nvPicPr>
                    <pic:cNvPr id="1164945441" name="image4.png"/>
                    <pic:cNvPicPr/>
                  </pic:nvPicPr>
                  <pic:blipFill>
                    <a:blip xmlns:r="http://schemas.openxmlformats.org/officeDocument/2006/relationships" r:embed="rId8"/>
                    <a:stretch>
                      <a:fillRect/>
                    </a:stretch>
                  </pic:blipFill>
                  <pic:spPr>
                    <a:xfrm>
                      <a:off x="0" y="0"/>
                      <a:ext cx="762000" cy="744220"/>
                    </a:xfrm>
                    <a:prstGeom prst="rect">
                      <a:avLst/>
                    </a:prstGeom>
                  </pic:spPr>
                </pic:pic>
              </a:graphicData>
            </a:graphic>
          </wp:inline>
        </w:drawing>
      </w:r>
    </w:p>
    <w:p w:rsidR="00DC3BB0" w:rsidRPr="00C957A4" w:rsidP="009E397C" w14:paraId="25230389" w14:textId="3CC057C1">
      <w:pPr>
        <w:ind w:firstLine="0"/>
        <w:jc w:val="center"/>
        <w:rPr>
          <w:sz w:val="24"/>
          <w:szCs w:val="24"/>
        </w:rPr>
      </w:pPr>
      <w:r w:rsidRPr="00C957A4">
        <w:rPr>
          <w:sz w:val="24"/>
          <w:szCs w:val="24"/>
        </w:rPr>
        <w:t>INFORMATION AND ELECTRONICS ENGINEERING DEPARTMENT</w:t>
      </w:r>
    </w:p>
    <w:p w:rsidR="00DC3BB0" w:rsidRPr="00C957A4" w:rsidP="00973748" w14:paraId="4B4B5CA9" w14:textId="77777777">
      <w:pPr>
        <w:jc w:val="center"/>
        <w:rPr>
          <w:sz w:val="24"/>
          <w:szCs w:val="24"/>
        </w:rPr>
      </w:pPr>
    </w:p>
    <w:p w:rsidR="00DC3BB0" w:rsidRPr="00C957A4" w:rsidP="00973748" w14:paraId="252E9A96" w14:textId="77777777">
      <w:pPr>
        <w:jc w:val="center"/>
        <w:rPr>
          <w:sz w:val="24"/>
          <w:szCs w:val="24"/>
        </w:rPr>
      </w:pPr>
    </w:p>
    <w:p w:rsidR="00C957A4" w:rsidRPr="00ED226D" w:rsidP="009E397C" w14:paraId="53410325" w14:textId="77777777">
      <w:pPr>
        <w:ind w:firstLine="0"/>
        <w:jc w:val="center"/>
        <w:rPr>
          <w:sz w:val="28"/>
          <w:szCs w:val="28"/>
          <w:lang w:val="en-US"/>
        </w:rPr>
      </w:pPr>
      <w:r>
        <w:rPr>
          <w:sz w:val="28"/>
          <w:szCs w:val="28"/>
          <w:lang w:val="en-US"/>
        </w:rPr>
        <w:t>PH.D. THESIS</w:t>
      </w:r>
    </w:p>
    <w:p w:rsidR="00C957A4" w:rsidRPr="00ED226D" w:rsidP="00C957A4" w14:paraId="00227B03" w14:textId="77777777">
      <w:pPr>
        <w:pBdr>
          <w:bottom w:val="single" w:sz="8" w:space="1" w:color="auto"/>
        </w:pBdr>
        <w:jc w:val="center"/>
        <w:rPr>
          <w:sz w:val="28"/>
          <w:szCs w:val="28"/>
          <w:lang w:val="en-US"/>
        </w:rPr>
      </w:pPr>
    </w:p>
    <w:p w:rsidR="00FC3192" w:rsidRPr="00FC3192" w:rsidP="009E397C" w14:paraId="74C2E9BC" w14:textId="77777777">
      <w:pPr>
        <w:spacing w:before="240" w:after="240"/>
        <w:ind w:firstLine="0"/>
        <w:jc w:val="center"/>
        <w:rPr>
          <w:sz w:val="36"/>
          <w:szCs w:val="36"/>
          <w:lang w:val="en-US"/>
        </w:rPr>
      </w:pPr>
      <w:r w:rsidRPr="00FC3192">
        <w:rPr>
          <w:sz w:val="36"/>
          <w:szCs w:val="36"/>
          <w:lang w:val="en-US"/>
        </w:rPr>
        <w:t xml:space="preserve">Machine Learning and Neural Methods for </w:t>
      </w:r>
    </w:p>
    <w:p w:rsidR="00C957A4" w:rsidRPr="00C957A4" w:rsidP="009E397C" w14:paraId="45D5CA07" w14:textId="23D3AE10">
      <w:pPr>
        <w:spacing w:before="240" w:after="240"/>
        <w:ind w:firstLine="0"/>
        <w:jc w:val="center"/>
        <w:rPr>
          <w:sz w:val="36"/>
          <w:szCs w:val="36"/>
          <w:lang w:val="en-US"/>
        </w:rPr>
      </w:pPr>
      <w:r w:rsidRPr="00FC3192">
        <w:rPr>
          <w:sz w:val="36"/>
          <w:szCs w:val="36"/>
          <w:lang w:val="en-US"/>
        </w:rPr>
        <w:t>Federated Patent Search</w:t>
      </w:r>
    </w:p>
    <w:p w:rsidR="00C957A4" w:rsidRPr="00C957A4" w:rsidP="00C957A4" w14:paraId="35B44144" w14:textId="77777777">
      <w:pPr>
        <w:pBdr>
          <w:top w:val="single" w:sz="8" w:space="1" w:color="auto"/>
        </w:pBdr>
        <w:spacing w:line="320" w:lineRule="atLeast"/>
        <w:jc w:val="center"/>
        <w:rPr>
          <w:bCs/>
          <w:sz w:val="28"/>
          <w:szCs w:val="28"/>
        </w:rPr>
      </w:pPr>
    </w:p>
    <w:p w:rsidR="00DC3BB0" w:rsidRPr="00C957A4" w:rsidP="00C957A4" w14:paraId="3D8241E3" w14:textId="77777777">
      <w:pPr>
        <w:ind w:firstLine="0"/>
        <w:rPr>
          <w:sz w:val="24"/>
          <w:szCs w:val="24"/>
        </w:rPr>
      </w:pPr>
    </w:p>
    <w:p w:rsidR="00DC3BB0" w:rsidRPr="00C957A4" w:rsidP="00973748" w14:paraId="49266C05" w14:textId="77777777">
      <w:pPr>
        <w:jc w:val="center"/>
        <w:rPr>
          <w:sz w:val="24"/>
          <w:szCs w:val="24"/>
        </w:rPr>
      </w:pPr>
    </w:p>
    <w:p w:rsidR="00DC3BB0" w:rsidRPr="00C957A4" w:rsidP="009E397C" w14:paraId="620ACB63" w14:textId="25CD2052">
      <w:pPr>
        <w:ind w:firstLine="0"/>
        <w:jc w:val="center"/>
        <w:rPr>
          <w:sz w:val="32"/>
          <w:szCs w:val="32"/>
        </w:rPr>
      </w:pPr>
      <w:r w:rsidRPr="00C957A4">
        <w:rPr>
          <w:sz w:val="32"/>
          <w:szCs w:val="32"/>
        </w:rPr>
        <w:t>Vasileios Stamatis</w:t>
      </w:r>
    </w:p>
    <w:p w:rsidR="00DC3BB0" w:rsidRPr="00C957A4" w:rsidP="009E397C" w14:paraId="5329916B" w14:textId="5EF5EDC4">
      <w:pPr>
        <w:ind w:firstLine="0"/>
        <w:jc w:val="center"/>
        <w:rPr>
          <w:sz w:val="24"/>
          <w:szCs w:val="24"/>
        </w:rPr>
      </w:pPr>
      <w:r w:rsidRPr="00C957A4">
        <w:rPr>
          <w:sz w:val="24"/>
          <w:szCs w:val="24"/>
        </w:rPr>
        <w:t>Information and Electronics Engineer</w:t>
      </w:r>
      <w:r w:rsidRPr="00C957A4" w:rsidR="00E40050">
        <w:rPr>
          <w:sz w:val="24"/>
          <w:szCs w:val="24"/>
        </w:rPr>
        <w:t>, I.H.U</w:t>
      </w:r>
    </w:p>
    <w:p w:rsidR="00A86628" w:rsidRPr="00C957A4" w:rsidP="00973748" w14:paraId="600196F8" w14:textId="77777777">
      <w:pPr>
        <w:jc w:val="center"/>
        <w:rPr>
          <w:sz w:val="24"/>
          <w:szCs w:val="24"/>
        </w:rPr>
      </w:pPr>
    </w:p>
    <w:p w:rsidR="00A86628" w:rsidRPr="00C957A4" w:rsidP="00973748" w14:paraId="380996C3" w14:textId="77777777">
      <w:pPr>
        <w:jc w:val="center"/>
        <w:rPr>
          <w:sz w:val="24"/>
          <w:szCs w:val="24"/>
        </w:rPr>
      </w:pPr>
    </w:p>
    <w:p w:rsidR="00A86628" w:rsidRPr="00C957A4" w:rsidP="00973748" w14:paraId="37010222" w14:textId="77777777">
      <w:pPr>
        <w:jc w:val="center"/>
        <w:rPr>
          <w:sz w:val="24"/>
          <w:szCs w:val="24"/>
        </w:rPr>
      </w:pPr>
    </w:p>
    <w:p w:rsidR="00A86628" w:rsidRPr="00C957A4" w:rsidP="00973748" w14:paraId="3CBB95A3" w14:textId="77777777">
      <w:pPr>
        <w:jc w:val="center"/>
        <w:rPr>
          <w:sz w:val="24"/>
          <w:szCs w:val="24"/>
        </w:rPr>
      </w:pPr>
    </w:p>
    <w:p w:rsidR="00973748" w:rsidRPr="00C957A4" w:rsidP="00973748" w14:paraId="49625C3C" w14:textId="77777777">
      <w:pPr>
        <w:jc w:val="center"/>
        <w:rPr>
          <w:sz w:val="24"/>
          <w:szCs w:val="24"/>
          <w:lang w:val="en-US"/>
        </w:rPr>
      </w:pPr>
    </w:p>
    <w:p w:rsidR="00973748" w:rsidRPr="00C957A4" w:rsidP="007E26EA" w14:paraId="637E2F7F" w14:textId="77777777">
      <w:pPr>
        <w:ind w:firstLine="0"/>
        <w:rPr>
          <w:sz w:val="24"/>
          <w:szCs w:val="24"/>
          <w:lang w:val="en-US"/>
        </w:rPr>
      </w:pPr>
    </w:p>
    <w:p w:rsidR="00C957A4" w:rsidRPr="00C957A4" w:rsidP="00F4148F" w14:paraId="2910E3E6" w14:textId="77777777">
      <w:pPr>
        <w:ind w:firstLine="0"/>
        <w:rPr>
          <w:sz w:val="24"/>
          <w:szCs w:val="24"/>
          <w:lang w:val="en-US"/>
        </w:rPr>
      </w:pPr>
    </w:p>
    <w:p w:rsidR="00C957A4" w:rsidRPr="003A2B3C" w:rsidP="009E397C" w14:paraId="1AD4F8F8" w14:textId="1DF43D7D">
      <w:pPr>
        <w:ind w:firstLine="0"/>
        <w:jc w:val="center"/>
        <w:rPr>
          <w:lang w:val="en-US"/>
        </w:rPr>
        <w:sectPr w:rsidSect="00E552B5">
          <w:footerReference w:type="even" r:id="rId9"/>
          <w:footerReference w:type="default" r:id="rId10"/>
          <w:footerReference w:type="first" r:id="rId11"/>
          <w:type w:val="continuous"/>
          <w:pgSz w:w="11906" w:h="16838"/>
          <w:pgMar w:top="1418" w:right="1418" w:bottom="1418" w:left="1418" w:header="709" w:footer="709" w:gutter="0"/>
          <w:pgNumType w:fmt="upperRoman" w:start="1"/>
          <w:cols w:space="720"/>
        </w:sectPr>
      </w:pPr>
      <w:r w:rsidRPr="00C957A4">
        <w:rPr>
          <w:sz w:val="24"/>
          <w:szCs w:val="24"/>
          <w:lang w:val="en-US"/>
        </w:rPr>
        <w:t>Thessaloniki</w:t>
      </w:r>
      <w:r w:rsidRPr="00C957A4">
        <w:rPr>
          <w:sz w:val="24"/>
          <w:szCs w:val="24"/>
        </w:rPr>
        <w:t xml:space="preserve">, </w:t>
      </w:r>
      <w:r w:rsidR="007E26EA">
        <w:rPr>
          <w:sz w:val="24"/>
          <w:szCs w:val="24"/>
          <w:lang w:val="en-US"/>
        </w:rPr>
        <w:t>November</w:t>
      </w:r>
      <w:r w:rsidRPr="00C957A4">
        <w:rPr>
          <w:sz w:val="24"/>
          <w:szCs w:val="24"/>
        </w:rPr>
        <w:t xml:space="preserve"> 20</w:t>
      </w:r>
      <w:r w:rsidR="0007639E">
        <w:rPr>
          <w:sz w:val="24"/>
          <w:szCs w:val="24"/>
        </w:rPr>
        <w:t>25</w:t>
      </w:r>
    </w:p>
    <w:p w:rsidR="00DC3BB0" w:rsidRPr="00DC3BB0" w:rsidP="0007639E" w14:paraId="4279E60A" w14:textId="77777777">
      <w:pPr>
        <w:ind w:firstLine="0"/>
        <w:jc w:val="center"/>
      </w:pPr>
      <w:r w:rsidRPr="00DC3BB0">
        <w:t>INTERNATIONAL HELLENIC UNIVERSITY</w:t>
      </w:r>
    </w:p>
    <w:p w:rsidR="00DC3BB0" w:rsidRPr="00DC3BB0" w:rsidP="009E397C" w14:paraId="597AF7E1" w14:textId="1D5E50D1">
      <w:pPr>
        <w:ind w:firstLine="0"/>
        <w:jc w:val="center"/>
      </w:pPr>
      <w:r w:rsidRPr="00DC3BB0">
        <w:t>S</w:t>
      </w:r>
      <w:r w:rsidR="006C6970">
        <w:t>C</w:t>
      </w:r>
      <w:r w:rsidRPr="00DC3BB0">
        <w:t>HOOL OF ENGINEERING</w:t>
      </w:r>
    </w:p>
    <w:p w:rsidR="00DC3BB0" w:rsidRPr="00DC3BB0" w:rsidP="009E397C" w14:paraId="5D84624E" w14:textId="77777777">
      <w:pPr>
        <w:ind w:firstLine="0"/>
        <w:jc w:val="center"/>
      </w:pPr>
      <w:r w:rsidRPr="00DC3BB0">
        <w:t>INFORMATION AND ELECTRONICS ENGINEERING DEPARTMENT</w:t>
      </w:r>
    </w:p>
    <w:p w:rsidR="00DC3BB0" w:rsidRPr="00DC3BB0" w:rsidP="0007639E" w14:paraId="616DE55E" w14:textId="77777777">
      <w:pPr>
        <w:ind w:firstLine="0"/>
        <w:jc w:val="center"/>
      </w:pPr>
    </w:p>
    <w:p w:rsidR="00DC3BB0" w:rsidRPr="00DC3BB0" w:rsidP="009E397C" w14:paraId="5005354B" w14:textId="77777777">
      <w:pPr>
        <w:ind w:firstLine="0"/>
        <w:jc w:val="center"/>
      </w:pPr>
      <w:r w:rsidRPr="00DC3BB0">
        <w:t>PH.D. THESIS TITLE</w:t>
      </w:r>
    </w:p>
    <w:p w:rsidR="00DC3BB0" w:rsidRPr="00FC3192" w:rsidP="009E397C" w14:paraId="72DA5888" w14:textId="6E64101D">
      <w:pPr>
        <w:ind w:firstLine="0"/>
        <w:jc w:val="center"/>
        <w:rPr>
          <w:b/>
          <w:bCs/>
          <w:sz w:val="28"/>
          <w:szCs w:val="28"/>
          <w:lang w:val="en-US"/>
        </w:rPr>
      </w:pPr>
      <w:r w:rsidRPr="00FC3192">
        <w:rPr>
          <w:b/>
          <w:bCs/>
          <w:color w:val="222222"/>
          <w:sz w:val="28"/>
          <w:szCs w:val="28"/>
          <w:shd w:val="clear" w:color="auto" w:fill="FFFFFF"/>
        </w:rPr>
        <w:t>Machine Learning and Neural Methods for Federated Patent Search</w:t>
      </w:r>
    </w:p>
    <w:p w:rsidR="00DC3BB0" w:rsidRPr="00DC3BB0" w:rsidP="009E397C" w14:paraId="3D8354E3" w14:textId="77777777">
      <w:pPr>
        <w:ind w:firstLine="0"/>
        <w:jc w:val="center"/>
      </w:pPr>
    </w:p>
    <w:p w:rsidR="00DC3BB0" w:rsidRPr="0007639E" w:rsidP="009E397C" w14:paraId="725C6F7D" w14:textId="1151227E">
      <w:pPr>
        <w:ind w:firstLine="0"/>
        <w:jc w:val="center"/>
        <w:rPr>
          <w:sz w:val="24"/>
          <w:szCs w:val="24"/>
        </w:rPr>
      </w:pPr>
      <w:r w:rsidRPr="0007639E">
        <w:rPr>
          <w:sz w:val="24"/>
          <w:szCs w:val="24"/>
        </w:rPr>
        <w:t>Vasileios Stamatis</w:t>
      </w:r>
    </w:p>
    <w:p w:rsidR="00DC3BB0" w:rsidRPr="0007639E" w:rsidP="009E397C" w14:paraId="5F2E053F" w14:textId="4A1ABF3C">
      <w:pPr>
        <w:ind w:firstLine="0"/>
        <w:jc w:val="center"/>
        <w:rPr>
          <w:sz w:val="24"/>
          <w:szCs w:val="24"/>
        </w:rPr>
      </w:pPr>
      <w:r w:rsidRPr="0007639E">
        <w:rPr>
          <w:sz w:val="24"/>
          <w:szCs w:val="24"/>
        </w:rPr>
        <w:t>Information and Electronics Engineer, I.H.U.</w:t>
      </w:r>
    </w:p>
    <w:p w:rsidR="00DC3BB0" w:rsidRPr="0007639E" w:rsidP="0007639E" w14:paraId="318EFA8E" w14:textId="77777777">
      <w:pPr>
        <w:ind w:firstLine="0"/>
        <w:jc w:val="center"/>
        <w:rPr>
          <w:sz w:val="24"/>
          <w:szCs w:val="24"/>
        </w:rPr>
      </w:pPr>
    </w:p>
    <w:p w:rsidR="00DC3BB0" w:rsidRPr="0007639E" w:rsidP="009E397C" w14:paraId="552ED71A" w14:textId="77777777">
      <w:pPr>
        <w:ind w:firstLine="0"/>
        <w:jc w:val="center"/>
        <w:rPr>
          <w:sz w:val="24"/>
          <w:szCs w:val="24"/>
        </w:rPr>
      </w:pPr>
      <w:r w:rsidRPr="0007639E">
        <w:rPr>
          <w:sz w:val="24"/>
          <w:szCs w:val="24"/>
        </w:rPr>
        <w:t>SUPERVISOR</w:t>
      </w:r>
    </w:p>
    <w:p w:rsidR="00DC3BB0" w:rsidRPr="0007639E" w:rsidP="009E397C" w14:paraId="00FEDF29" w14:textId="78ABE239">
      <w:pPr>
        <w:ind w:firstLine="0"/>
        <w:jc w:val="center"/>
        <w:rPr>
          <w:sz w:val="24"/>
          <w:szCs w:val="24"/>
        </w:rPr>
      </w:pPr>
      <w:r w:rsidRPr="0007639E">
        <w:rPr>
          <w:sz w:val="24"/>
          <w:szCs w:val="24"/>
        </w:rPr>
        <w:t>Michail Salampasis</w:t>
      </w:r>
    </w:p>
    <w:p w:rsidR="00DC3BB0" w:rsidRPr="0007639E" w:rsidP="009E397C" w14:paraId="4CC3CBC9" w14:textId="4948BADD">
      <w:pPr>
        <w:ind w:firstLine="0"/>
        <w:jc w:val="center"/>
        <w:rPr>
          <w:sz w:val="24"/>
          <w:szCs w:val="24"/>
        </w:rPr>
      </w:pPr>
      <w:r w:rsidRPr="0007639E">
        <w:rPr>
          <w:sz w:val="24"/>
          <w:szCs w:val="24"/>
        </w:rPr>
        <w:t>Professor, I.H.U.</w:t>
      </w:r>
    </w:p>
    <w:p w:rsidR="00DC3BB0" w:rsidRPr="0007639E" w:rsidP="00346714" w14:paraId="0E6DB816" w14:textId="77777777">
      <w:pPr>
        <w:rPr>
          <w:sz w:val="24"/>
          <w:szCs w:val="24"/>
        </w:rPr>
      </w:pPr>
    </w:p>
    <w:p w:rsidR="00DC3BB0" w:rsidRPr="0007639E" w:rsidP="009E397C" w14:paraId="223BEFAC" w14:textId="77777777">
      <w:pPr>
        <w:ind w:firstLine="0"/>
        <w:jc w:val="center"/>
        <w:rPr>
          <w:sz w:val="24"/>
          <w:szCs w:val="24"/>
        </w:rPr>
      </w:pPr>
      <w:r w:rsidRPr="0007639E">
        <w:rPr>
          <w:sz w:val="24"/>
          <w:szCs w:val="24"/>
        </w:rPr>
        <w:t>ADVISORY COMMITTEE</w:t>
      </w:r>
    </w:p>
    <w:tbl>
      <w:tblPr>
        <w:tblStyle w:val="a1"/>
        <w:tblW w:w="7798" w:type="dxa"/>
        <w:jc w:val="center"/>
        <w:tblLayout w:type="fixed"/>
        <w:tblLook w:val="0400"/>
      </w:tblPr>
      <w:tblGrid>
        <w:gridCol w:w="3969"/>
        <w:gridCol w:w="3829"/>
      </w:tblGrid>
      <w:tr w14:paraId="22DF6271" w14:textId="77777777" w:rsidTr="00720847">
        <w:tblPrEx>
          <w:tblW w:w="7798" w:type="dxa"/>
          <w:tblLayout w:type="fixed"/>
          <w:tblLook w:val="0400"/>
        </w:tblPrEx>
        <w:tc>
          <w:tcPr>
            <w:tcW w:w="3969" w:type="dxa"/>
          </w:tcPr>
          <w:p w:rsidR="00DC3BB0" w:rsidRPr="0007639E" w:rsidP="009E397C" w14:paraId="70665E7E" w14:textId="3B249872">
            <w:pPr>
              <w:ind w:firstLine="0"/>
              <w:jc w:val="center"/>
              <w:rPr>
                <w:sz w:val="24"/>
                <w:szCs w:val="24"/>
                <w:lang w:val="en-US"/>
              </w:rPr>
            </w:pPr>
            <w:r w:rsidRPr="0007639E">
              <w:rPr>
                <w:sz w:val="24"/>
                <w:szCs w:val="24"/>
                <w:lang w:val="en-US"/>
              </w:rPr>
              <w:t>Konstantinos Diamantaras</w:t>
            </w:r>
          </w:p>
        </w:tc>
        <w:tc>
          <w:tcPr>
            <w:tcW w:w="3829" w:type="dxa"/>
          </w:tcPr>
          <w:p w:rsidR="00DC3BB0" w:rsidRPr="0007639E" w:rsidP="009E397C" w14:paraId="2243ECC7" w14:textId="77777777">
            <w:pPr>
              <w:ind w:hanging="25"/>
              <w:jc w:val="center"/>
              <w:rPr>
                <w:sz w:val="24"/>
                <w:szCs w:val="24"/>
              </w:rPr>
            </w:pPr>
            <w:r w:rsidRPr="0007639E">
              <w:rPr>
                <w:sz w:val="24"/>
                <w:szCs w:val="24"/>
              </w:rPr>
              <w:t>Professor I.H.U.</w:t>
            </w:r>
          </w:p>
        </w:tc>
      </w:tr>
      <w:tr w14:paraId="7F4304ED" w14:textId="77777777" w:rsidTr="00720847">
        <w:tblPrEx>
          <w:tblW w:w="7798" w:type="dxa"/>
          <w:tblLayout w:type="fixed"/>
          <w:tblLook w:val="0400"/>
        </w:tblPrEx>
        <w:tc>
          <w:tcPr>
            <w:tcW w:w="3969" w:type="dxa"/>
          </w:tcPr>
          <w:p w:rsidR="00DC3BB0" w:rsidRPr="0007639E" w:rsidP="009E397C" w14:paraId="6ED03BDA" w14:textId="291279E9">
            <w:pPr>
              <w:ind w:hanging="17"/>
              <w:jc w:val="center"/>
              <w:rPr>
                <w:sz w:val="24"/>
                <w:szCs w:val="24"/>
                <w:lang w:val="en-US"/>
              </w:rPr>
            </w:pPr>
            <w:r w:rsidRPr="0007639E">
              <w:rPr>
                <w:sz w:val="24"/>
                <w:szCs w:val="24"/>
                <w:lang w:val="en-US"/>
              </w:rPr>
              <w:t>Allan Hanbury</w:t>
            </w:r>
          </w:p>
        </w:tc>
        <w:tc>
          <w:tcPr>
            <w:tcW w:w="3829" w:type="dxa"/>
          </w:tcPr>
          <w:p w:rsidR="00DC3BB0" w:rsidRPr="0007639E" w:rsidP="009E397C" w14:paraId="4594F9E1" w14:textId="24061040">
            <w:pPr>
              <w:ind w:firstLine="0"/>
              <w:jc w:val="center"/>
              <w:rPr>
                <w:sz w:val="24"/>
                <w:szCs w:val="24"/>
              </w:rPr>
            </w:pPr>
            <w:r w:rsidRPr="0007639E">
              <w:rPr>
                <w:sz w:val="24"/>
                <w:szCs w:val="24"/>
              </w:rPr>
              <w:t xml:space="preserve">Professor </w:t>
            </w:r>
            <w:r w:rsidRPr="0007639E" w:rsidR="00E40050">
              <w:rPr>
                <w:sz w:val="24"/>
                <w:szCs w:val="24"/>
              </w:rPr>
              <w:t>T</w:t>
            </w:r>
            <w:r w:rsidRPr="0007639E">
              <w:rPr>
                <w:sz w:val="24"/>
                <w:szCs w:val="24"/>
              </w:rPr>
              <w:t>.U.</w:t>
            </w:r>
            <w:r w:rsidRPr="0007639E" w:rsidR="00E40050">
              <w:rPr>
                <w:sz w:val="24"/>
                <w:szCs w:val="24"/>
              </w:rPr>
              <w:t xml:space="preserve"> Wien</w:t>
            </w:r>
          </w:p>
        </w:tc>
      </w:tr>
    </w:tbl>
    <w:p w:rsidR="00DC3BB0" w:rsidRPr="0007639E" w:rsidP="00E225CD" w14:paraId="685FB768" w14:textId="77777777">
      <w:pPr>
        <w:ind w:firstLine="0"/>
        <w:rPr>
          <w:sz w:val="24"/>
          <w:szCs w:val="24"/>
        </w:rPr>
      </w:pPr>
    </w:p>
    <w:p w:rsidR="00DC3BB0" w:rsidRPr="0007639E" w:rsidP="0007639E" w14:paraId="3B0BFC14" w14:textId="77777777">
      <w:pPr>
        <w:jc w:val="center"/>
        <w:rPr>
          <w:sz w:val="24"/>
          <w:szCs w:val="24"/>
        </w:rPr>
      </w:pPr>
      <w:r w:rsidRPr="0007639E">
        <w:rPr>
          <w:sz w:val="24"/>
          <w:szCs w:val="24"/>
        </w:rPr>
        <w:t>ΕΧΑΜΙΝΑΤΙΟΝ COMMITTEE</w:t>
      </w:r>
    </w:p>
    <w:tbl>
      <w:tblPr>
        <w:tblStyle w:val="TableGrid"/>
        <w:tblW w:w="7798"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61"/>
        <w:gridCol w:w="3537"/>
      </w:tblGrid>
      <w:tr w14:paraId="1DD61C4F" w14:textId="77777777" w:rsidTr="00346714">
        <w:tblPrEx>
          <w:tblW w:w="7798" w:type="dxa"/>
          <w:tblInd w:w="1134" w:type="dxa"/>
          <w:tblLook w:val="04A0"/>
        </w:tblPrEx>
        <w:tc>
          <w:tcPr>
            <w:tcW w:w="4261" w:type="dxa"/>
          </w:tcPr>
          <w:p w:rsidR="0007639E" w:rsidRPr="0007639E" w:rsidP="009E397C" w14:paraId="69F6A1EF" w14:textId="137E2B5E">
            <w:pPr>
              <w:ind w:firstLine="19"/>
              <w:jc w:val="left"/>
              <w:rPr>
                <w:sz w:val="24"/>
                <w:szCs w:val="24"/>
              </w:rPr>
            </w:pPr>
            <w:r w:rsidRPr="0007639E">
              <w:rPr>
                <w:sz w:val="24"/>
                <w:szCs w:val="24"/>
                <w:lang w:val="en-US"/>
              </w:rPr>
              <w:t>First Name Surname</w:t>
            </w:r>
            <w:r w:rsidR="00346714">
              <w:rPr>
                <w:sz w:val="24"/>
                <w:szCs w:val="24"/>
                <w:lang w:val="en-US"/>
              </w:rPr>
              <w:t xml:space="preserve"> </w:t>
            </w:r>
            <w:r w:rsidRPr="0007639E">
              <w:rPr>
                <w:sz w:val="24"/>
                <w:szCs w:val="24"/>
                <w:lang w:val="en-US"/>
              </w:rPr>
              <w:t>(alphabetically)</w:t>
            </w:r>
          </w:p>
        </w:tc>
        <w:tc>
          <w:tcPr>
            <w:tcW w:w="3537" w:type="dxa"/>
          </w:tcPr>
          <w:p w:rsidR="0007639E" w:rsidRPr="0007639E" w:rsidP="009E397C" w14:paraId="35AF36CD" w14:textId="77777777">
            <w:pPr>
              <w:ind w:firstLine="0"/>
              <w:jc w:val="left"/>
              <w:rPr>
                <w:sz w:val="24"/>
                <w:szCs w:val="24"/>
              </w:rPr>
            </w:pPr>
            <w:r w:rsidRPr="0007639E">
              <w:rPr>
                <w:sz w:val="24"/>
                <w:szCs w:val="24"/>
                <w:lang w:val="en-US"/>
              </w:rPr>
              <w:t>Professor</w:t>
            </w:r>
            <w:r w:rsidRPr="0007639E">
              <w:rPr>
                <w:sz w:val="24"/>
                <w:szCs w:val="24"/>
              </w:rPr>
              <w:t xml:space="preserve"> </w:t>
            </w:r>
            <w:r w:rsidRPr="0007639E">
              <w:rPr>
                <w:sz w:val="24"/>
                <w:szCs w:val="24"/>
                <w:lang w:val="en-US"/>
              </w:rPr>
              <w:t>I.H.U</w:t>
            </w:r>
            <w:r w:rsidRPr="0007639E">
              <w:rPr>
                <w:sz w:val="24"/>
                <w:szCs w:val="24"/>
              </w:rPr>
              <w:t>.</w:t>
            </w:r>
          </w:p>
        </w:tc>
      </w:tr>
      <w:tr w14:paraId="62730706" w14:textId="77777777" w:rsidTr="00346714">
        <w:tblPrEx>
          <w:tblW w:w="7798" w:type="dxa"/>
          <w:tblInd w:w="1134" w:type="dxa"/>
          <w:tblLook w:val="04A0"/>
        </w:tblPrEx>
        <w:tc>
          <w:tcPr>
            <w:tcW w:w="4261" w:type="dxa"/>
          </w:tcPr>
          <w:p w:rsidR="0007639E" w:rsidRPr="0007639E" w:rsidP="009E397C" w14:paraId="3A08C144" w14:textId="77777777">
            <w:pPr>
              <w:ind w:firstLine="19"/>
              <w:jc w:val="left"/>
              <w:rPr>
                <w:sz w:val="24"/>
                <w:szCs w:val="24"/>
              </w:rPr>
            </w:pPr>
            <w:r w:rsidRPr="0007639E">
              <w:rPr>
                <w:sz w:val="24"/>
                <w:szCs w:val="24"/>
                <w:lang w:val="en-US"/>
              </w:rPr>
              <w:t>First Name Surname</w:t>
            </w:r>
          </w:p>
        </w:tc>
        <w:tc>
          <w:tcPr>
            <w:tcW w:w="3537" w:type="dxa"/>
          </w:tcPr>
          <w:p w:rsidR="0007639E" w:rsidRPr="0007639E" w:rsidP="009E397C" w14:paraId="7CEB1AE0" w14:textId="77777777">
            <w:pPr>
              <w:ind w:firstLine="0"/>
              <w:jc w:val="left"/>
              <w:rPr>
                <w:sz w:val="24"/>
                <w:szCs w:val="24"/>
                <w:lang w:val="en-US"/>
              </w:rPr>
            </w:pPr>
            <w:r w:rsidRPr="0007639E">
              <w:rPr>
                <w:sz w:val="24"/>
                <w:szCs w:val="24"/>
                <w:lang w:val="en-US"/>
              </w:rPr>
              <w:t>Assistant Professor A.U.Th..</w:t>
            </w:r>
          </w:p>
        </w:tc>
      </w:tr>
      <w:tr w14:paraId="0630C0B6" w14:textId="77777777" w:rsidTr="00346714">
        <w:tblPrEx>
          <w:tblW w:w="7798" w:type="dxa"/>
          <w:tblInd w:w="1134" w:type="dxa"/>
          <w:tblLook w:val="04A0"/>
        </w:tblPrEx>
        <w:tc>
          <w:tcPr>
            <w:tcW w:w="4261" w:type="dxa"/>
          </w:tcPr>
          <w:p w:rsidR="0007639E" w:rsidRPr="0007639E" w:rsidP="009E397C" w14:paraId="71E15090" w14:textId="77777777">
            <w:pPr>
              <w:ind w:firstLine="19"/>
              <w:jc w:val="left"/>
              <w:rPr>
                <w:sz w:val="24"/>
                <w:szCs w:val="24"/>
              </w:rPr>
            </w:pPr>
            <w:r w:rsidRPr="0007639E">
              <w:rPr>
                <w:sz w:val="24"/>
                <w:szCs w:val="24"/>
                <w:lang w:val="en-US"/>
              </w:rPr>
              <w:t>First Name Surname</w:t>
            </w:r>
          </w:p>
        </w:tc>
        <w:tc>
          <w:tcPr>
            <w:tcW w:w="3537" w:type="dxa"/>
          </w:tcPr>
          <w:p w:rsidR="0007639E" w:rsidRPr="0007639E" w:rsidP="009E397C" w14:paraId="6BDC86EA" w14:textId="77777777">
            <w:pPr>
              <w:ind w:hanging="9"/>
              <w:jc w:val="left"/>
              <w:rPr>
                <w:sz w:val="24"/>
                <w:szCs w:val="24"/>
                <w:lang w:val="en-US"/>
              </w:rPr>
            </w:pPr>
            <w:r w:rsidRPr="0007639E">
              <w:rPr>
                <w:sz w:val="24"/>
                <w:szCs w:val="24"/>
                <w:lang w:val="en-US"/>
              </w:rPr>
              <w:t>Associate Professor N.T.U.A.</w:t>
            </w:r>
          </w:p>
        </w:tc>
      </w:tr>
      <w:tr w14:paraId="5C41D599" w14:textId="77777777" w:rsidTr="00346714">
        <w:tblPrEx>
          <w:tblW w:w="7798" w:type="dxa"/>
          <w:tblInd w:w="1134" w:type="dxa"/>
          <w:tblLook w:val="04A0"/>
        </w:tblPrEx>
        <w:tc>
          <w:tcPr>
            <w:tcW w:w="4261" w:type="dxa"/>
          </w:tcPr>
          <w:p w:rsidR="0007639E" w:rsidRPr="0007639E" w:rsidP="009E397C" w14:paraId="175DC9C8" w14:textId="77777777">
            <w:pPr>
              <w:ind w:firstLine="0"/>
              <w:jc w:val="left"/>
              <w:rPr>
                <w:sz w:val="24"/>
                <w:szCs w:val="24"/>
              </w:rPr>
            </w:pPr>
            <w:r w:rsidRPr="0007639E">
              <w:rPr>
                <w:sz w:val="24"/>
                <w:szCs w:val="24"/>
                <w:lang w:val="en-US"/>
              </w:rPr>
              <w:t>First Name Surname</w:t>
            </w:r>
          </w:p>
        </w:tc>
        <w:tc>
          <w:tcPr>
            <w:tcW w:w="3537" w:type="dxa"/>
          </w:tcPr>
          <w:p w:rsidR="0007639E" w:rsidRPr="0007639E" w:rsidP="009E397C" w14:paraId="0412B1F6" w14:textId="77777777">
            <w:pPr>
              <w:ind w:firstLine="0"/>
              <w:jc w:val="left"/>
              <w:rPr>
                <w:sz w:val="24"/>
                <w:szCs w:val="24"/>
              </w:rPr>
            </w:pPr>
            <w:r w:rsidRPr="0007639E">
              <w:rPr>
                <w:sz w:val="24"/>
                <w:szCs w:val="24"/>
                <w:lang w:val="en-US"/>
              </w:rPr>
              <w:t>Professor</w:t>
            </w:r>
            <w:r w:rsidRPr="0007639E">
              <w:rPr>
                <w:sz w:val="24"/>
                <w:szCs w:val="24"/>
              </w:rPr>
              <w:t xml:space="preserve"> </w:t>
            </w:r>
            <w:r w:rsidRPr="0007639E">
              <w:rPr>
                <w:sz w:val="24"/>
                <w:szCs w:val="24"/>
                <w:lang w:val="en-US"/>
              </w:rPr>
              <w:t>I.H.U</w:t>
            </w:r>
            <w:r w:rsidRPr="0007639E">
              <w:rPr>
                <w:sz w:val="24"/>
                <w:szCs w:val="24"/>
              </w:rPr>
              <w:t>.</w:t>
            </w:r>
          </w:p>
        </w:tc>
      </w:tr>
      <w:tr w14:paraId="2704DA84" w14:textId="77777777" w:rsidTr="00346714">
        <w:tblPrEx>
          <w:tblW w:w="7798" w:type="dxa"/>
          <w:tblInd w:w="1134" w:type="dxa"/>
          <w:tblLook w:val="04A0"/>
        </w:tblPrEx>
        <w:tc>
          <w:tcPr>
            <w:tcW w:w="4261" w:type="dxa"/>
          </w:tcPr>
          <w:p w:rsidR="0007639E" w:rsidRPr="0007639E" w:rsidP="009E397C" w14:paraId="64AC475D" w14:textId="77777777">
            <w:pPr>
              <w:ind w:firstLine="19"/>
              <w:jc w:val="left"/>
              <w:rPr>
                <w:sz w:val="24"/>
                <w:szCs w:val="24"/>
              </w:rPr>
            </w:pPr>
            <w:r w:rsidRPr="0007639E">
              <w:rPr>
                <w:sz w:val="24"/>
                <w:szCs w:val="24"/>
                <w:lang w:val="en-US"/>
              </w:rPr>
              <w:t>First Name Surname</w:t>
            </w:r>
          </w:p>
        </w:tc>
        <w:tc>
          <w:tcPr>
            <w:tcW w:w="3537" w:type="dxa"/>
          </w:tcPr>
          <w:p w:rsidR="0007639E" w:rsidRPr="0007639E" w:rsidP="009E397C" w14:paraId="403AB37F" w14:textId="77777777">
            <w:pPr>
              <w:ind w:firstLine="0"/>
              <w:jc w:val="left"/>
              <w:rPr>
                <w:sz w:val="24"/>
                <w:szCs w:val="24"/>
                <w:lang w:val="en-US"/>
              </w:rPr>
            </w:pPr>
            <w:r w:rsidRPr="0007639E">
              <w:rPr>
                <w:sz w:val="24"/>
                <w:szCs w:val="24"/>
                <w:lang w:val="en-US"/>
              </w:rPr>
              <w:t>Assistant Professor A.U.Th..</w:t>
            </w:r>
          </w:p>
        </w:tc>
      </w:tr>
      <w:tr w14:paraId="30CEA15A" w14:textId="77777777" w:rsidTr="00346714">
        <w:tblPrEx>
          <w:tblW w:w="7798" w:type="dxa"/>
          <w:tblInd w:w="1134" w:type="dxa"/>
          <w:tblLook w:val="04A0"/>
        </w:tblPrEx>
        <w:tc>
          <w:tcPr>
            <w:tcW w:w="4261" w:type="dxa"/>
          </w:tcPr>
          <w:p w:rsidR="0007639E" w:rsidRPr="0007639E" w:rsidP="009E397C" w14:paraId="003FC975" w14:textId="77777777">
            <w:pPr>
              <w:ind w:firstLine="0"/>
              <w:jc w:val="left"/>
              <w:rPr>
                <w:sz w:val="24"/>
                <w:szCs w:val="24"/>
              </w:rPr>
            </w:pPr>
            <w:r w:rsidRPr="0007639E">
              <w:rPr>
                <w:sz w:val="24"/>
                <w:szCs w:val="24"/>
                <w:lang w:val="en-US"/>
              </w:rPr>
              <w:t>First Name Surname</w:t>
            </w:r>
          </w:p>
        </w:tc>
        <w:tc>
          <w:tcPr>
            <w:tcW w:w="3537" w:type="dxa"/>
          </w:tcPr>
          <w:p w:rsidR="0007639E" w:rsidRPr="0007639E" w:rsidP="009E397C" w14:paraId="2A203644" w14:textId="77777777">
            <w:pPr>
              <w:ind w:firstLine="0"/>
              <w:jc w:val="left"/>
              <w:rPr>
                <w:sz w:val="24"/>
                <w:szCs w:val="24"/>
                <w:lang w:val="en-US"/>
              </w:rPr>
            </w:pPr>
            <w:r w:rsidRPr="0007639E">
              <w:rPr>
                <w:sz w:val="24"/>
                <w:szCs w:val="24"/>
                <w:lang w:val="en-US"/>
              </w:rPr>
              <w:t>Associate Professor N.T.U.A.</w:t>
            </w:r>
          </w:p>
        </w:tc>
      </w:tr>
      <w:tr w14:paraId="24A575DC" w14:textId="77777777" w:rsidTr="00346714">
        <w:tblPrEx>
          <w:tblW w:w="7798" w:type="dxa"/>
          <w:tblInd w:w="1134" w:type="dxa"/>
          <w:tblLook w:val="04A0"/>
        </w:tblPrEx>
        <w:tc>
          <w:tcPr>
            <w:tcW w:w="4261" w:type="dxa"/>
          </w:tcPr>
          <w:p w:rsidR="0007639E" w:rsidRPr="0007639E" w:rsidP="009E397C" w14:paraId="0210C8F9" w14:textId="77777777">
            <w:pPr>
              <w:ind w:firstLine="0"/>
              <w:jc w:val="left"/>
              <w:rPr>
                <w:sz w:val="24"/>
                <w:szCs w:val="24"/>
              </w:rPr>
            </w:pPr>
            <w:r w:rsidRPr="0007639E">
              <w:rPr>
                <w:sz w:val="24"/>
                <w:szCs w:val="24"/>
                <w:lang w:val="en-US"/>
              </w:rPr>
              <w:t>First Name Surname</w:t>
            </w:r>
          </w:p>
        </w:tc>
        <w:tc>
          <w:tcPr>
            <w:tcW w:w="3537" w:type="dxa"/>
          </w:tcPr>
          <w:p w:rsidR="0007639E" w:rsidRPr="0007639E" w:rsidP="009E397C" w14:paraId="58FAB2AD" w14:textId="77777777">
            <w:pPr>
              <w:ind w:firstLine="0"/>
              <w:jc w:val="left"/>
              <w:rPr>
                <w:sz w:val="24"/>
                <w:szCs w:val="24"/>
              </w:rPr>
            </w:pPr>
            <w:r w:rsidRPr="0007639E">
              <w:rPr>
                <w:sz w:val="24"/>
                <w:szCs w:val="24"/>
                <w:lang w:val="en-US"/>
              </w:rPr>
              <w:t>Professor</w:t>
            </w:r>
            <w:r w:rsidRPr="0007639E">
              <w:rPr>
                <w:sz w:val="24"/>
                <w:szCs w:val="24"/>
              </w:rPr>
              <w:t xml:space="preserve"> </w:t>
            </w:r>
            <w:r w:rsidRPr="0007639E">
              <w:rPr>
                <w:sz w:val="24"/>
                <w:szCs w:val="24"/>
                <w:lang w:val="en-US"/>
              </w:rPr>
              <w:t>I.H.U</w:t>
            </w:r>
            <w:r w:rsidRPr="0007639E">
              <w:rPr>
                <w:sz w:val="24"/>
                <w:szCs w:val="24"/>
              </w:rPr>
              <w:t>.</w:t>
            </w:r>
          </w:p>
        </w:tc>
      </w:tr>
    </w:tbl>
    <w:p w:rsidR="00E225CD" w:rsidP="00346714" w14:paraId="390699CA" w14:textId="77777777">
      <w:pPr>
        <w:ind w:firstLine="0"/>
      </w:pPr>
    </w:p>
    <w:p w:rsidR="00DC3BB0" w:rsidRPr="0007639E" w:rsidP="00E225CD" w14:paraId="4C07C3B3" w14:textId="708D76B9">
      <w:pPr>
        <w:ind w:firstLine="0"/>
        <w:jc w:val="left"/>
        <w:rPr>
          <w:b/>
          <w:bCs/>
          <w:sz w:val="24"/>
          <w:szCs w:val="24"/>
        </w:rPr>
      </w:pPr>
      <w:r w:rsidRPr="0007639E">
        <w:rPr>
          <w:b/>
          <w:bCs/>
          <w:sz w:val="24"/>
          <w:szCs w:val="24"/>
        </w:rPr>
        <w:t xml:space="preserve">© </w:t>
      </w:r>
      <w:r w:rsidRPr="0007639E" w:rsidR="006E757F">
        <w:rPr>
          <w:b/>
          <w:bCs/>
          <w:sz w:val="24"/>
          <w:szCs w:val="24"/>
          <w:lang w:val="en-US"/>
        </w:rPr>
        <w:t>Vasileios</w:t>
      </w:r>
      <w:r w:rsidRPr="0007639E">
        <w:rPr>
          <w:b/>
          <w:bCs/>
          <w:sz w:val="24"/>
          <w:szCs w:val="24"/>
        </w:rPr>
        <w:t xml:space="preserve"> S</w:t>
      </w:r>
      <w:r w:rsidRPr="0007639E" w:rsidR="006E757F">
        <w:rPr>
          <w:b/>
          <w:bCs/>
          <w:sz w:val="24"/>
          <w:szCs w:val="24"/>
        </w:rPr>
        <w:t>tamatis</w:t>
      </w:r>
      <w:r w:rsidRPr="0007639E">
        <w:rPr>
          <w:b/>
          <w:bCs/>
          <w:sz w:val="24"/>
          <w:szCs w:val="24"/>
        </w:rPr>
        <w:t>, I.H.U. 20</w:t>
      </w:r>
      <w:r w:rsidRPr="0007639E" w:rsidR="006E757F">
        <w:rPr>
          <w:b/>
          <w:bCs/>
          <w:sz w:val="24"/>
          <w:szCs w:val="24"/>
        </w:rPr>
        <w:t>2</w:t>
      </w:r>
      <w:r w:rsidR="00E225CD">
        <w:rPr>
          <w:b/>
          <w:bCs/>
          <w:sz w:val="24"/>
          <w:szCs w:val="24"/>
        </w:rPr>
        <w:t>5</w:t>
      </w:r>
      <w:r w:rsidRPr="0007639E">
        <w:rPr>
          <w:b/>
          <w:bCs/>
          <w:sz w:val="24"/>
          <w:szCs w:val="24"/>
        </w:rPr>
        <w:t xml:space="preserve"> All rights reserved.</w:t>
      </w:r>
    </w:p>
    <w:p w:rsidR="0007639E" w:rsidP="00E225CD" w14:paraId="0EE791ED" w14:textId="77777777">
      <w:pPr>
        <w:ind w:firstLine="0"/>
      </w:pPr>
      <w:r>
        <w:rPr>
          <w:noProof/>
        </w:rPr>
        <w:drawing>
          <wp:inline distT="0" distB="0" distL="0" distR="0">
            <wp:extent cx="1226820" cy="426720"/>
            <wp:effectExtent l="0" t="0" r="0" b="0"/>
            <wp:docPr id="18071711" name="image3.png"/>
            <wp:cNvGraphicFramePr/>
            <a:graphic xmlns:a="http://schemas.openxmlformats.org/drawingml/2006/main">
              <a:graphicData uri="http://schemas.openxmlformats.org/drawingml/2006/picture">
                <pic:pic xmlns:pic="http://schemas.openxmlformats.org/drawingml/2006/picture">
                  <pic:nvPicPr>
                    <pic:cNvPr id="18071711" name="image3.png"/>
                    <pic:cNvPicPr/>
                  </pic:nvPicPr>
                  <pic:blipFill>
                    <a:blip xmlns:r="http://schemas.openxmlformats.org/officeDocument/2006/relationships" r:embed="rId12"/>
                    <a:stretch>
                      <a:fillRect/>
                    </a:stretch>
                  </pic:blipFill>
                  <pic:spPr>
                    <a:xfrm>
                      <a:off x="0" y="0"/>
                      <a:ext cx="1226820" cy="426720"/>
                    </a:xfrm>
                    <a:prstGeom prst="rect">
                      <a:avLst/>
                    </a:prstGeom>
                  </pic:spPr>
                </pic:pic>
              </a:graphicData>
            </a:graphic>
          </wp:inline>
        </w:drawing>
      </w:r>
    </w:p>
    <w:p w:rsidR="00DC3BB0" w:rsidRPr="00DC3BB0" w:rsidP="0007639E" w14:paraId="48BB3B6D" w14:textId="70A8984C">
      <w:pPr>
        <w:ind w:firstLine="0"/>
      </w:pPr>
      <w:r w:rsidRPr="00DC3BB0">
        <w:t>This work is licensed under the Commons Attribution – NonCommercial – Share Alike 4.0 International (CC BY-NC-SA 4.0) license. To view a copy of this license visit:</w:t>
      </w:r>
    </w:p>
    <w:p w:rsidR="00DC3BB0" w:rsidRPr="0007639E" w:rsidP="0007639E" w14:paraId="51E3AD92" w14:textId="77777777">
      <w:pPr>
        <w:ind w:firstLine="0"/>
        <w:rPr>
          <w:b/>
          <w:bCs/>
        </w:rPr>
      </w:pPr>
      <w:r w:rsidRPr="0007639E">
        <w:rPr>
          <w:b/>
          <w:bCs/>
        </w:rPr>
        <w:t>https://creativecommons.org/licenses/by-nc-sa/4.0</w:t>
      </w:r>
    </w:p>
    <w:p w:rsidR="00304581" w:rsidRPr="00855631" w:rsidP="00CF1EED" w14:paraId="563FFF8A" w14:textId="056325F2">
      <w:pPr>
        <w:ind w:firstLine="0"/>
        <w:rPr>
          <w:i/>
          <w:iCs/>
          <w:lang w:val="en-US"/>
        </w:rPr>
      </w:pPr>
      <w:r w:rsidRPr="0007639E">
        <w:rPr>
          <w:i/>
          <w:iCs/>
        </w:rPr>
        <w:t xml:space="preserve">The approval of this Ph.D. thesis by the Information and Electronic Engineering Department of International Hellenic University does not imply acceptance of the author’s opinions (Law 5343/1932, Article 202, par. 2). </w:t>
      </w:r>
    </w:p>
    <w:p w:rsidR="00270BB4" w:rsidRPr="00855631" w:rsidP="00CF1EED" w14:paraId="7D8F6C7C" w14:textId="77777777">
      <w:pPr>
        <w:ind w:firstLine="0"/>
        <w:rPr>
          <w:i/>
          <w:iCs/>
          <w:lang w:val="en-US"/>
        </w:rPr>
      </w:pPr>
    </w:p>
    <w:p w:rsidR="00270BB4" w:rsidRPr="00270BB4" w:rsidP="00CF1EED" w14:paraId="48B89600" w14:textId="5D0E02D4">
      <w:pPr>
        <w:ind w:firstLine="0"/>
        <w:rPr>
          <w:i/>
          <w:iCs/>
          <w:lang w:val="el-GR"/>
        </w:rPr>
      </w:pPr>
      <w:r w:rsidRPr="00270BB4">
        <w:rPr>
          <w:i/>
          <w:iCs/>
          <w:lang w:val="en-US"/>
        </w:rPr>
        <w:t>This work was partially funded by the DoSSIER project (</w:t>
      </w:r>
      <w:hyperlink r:id="rId13" w:history="1">
        <w:r w:rsidRPr="00270BB4">
          <w:rPr>
            <w:rStyle w:val="Hyperlink"/>
            <w:i/>
            <w:iCs/>
            <w:sz w:val="24"/>
            <w:szCs w:val="24"/>
            <w:lang w:val="en-US"/>
          </w:rPr>
          <w:t>https://dossier-project.eu/</w:t>
        </w:r>
      </w:hyperlink>
      <w:r w:rsidRPr="00270BB4">
        <w:rPr>
          <w:i/>
          <w:iCs/>
          <w:lang w:val="en-US"/>
        </w:rPr>
        <w:t xml:space="preserve">). </w:t>
      </w:r>
      <w:r w:rsidRPr="00270BB4">
        <w:rPr>
          <w:i/>
          <w:iCs/>
        </w:rPr>
        <w:t>DoSSIER is an EU Horizon 2020 ITN/ETN on Domain Specific Systems for Information Extraction and Retrieval.</w:t>
      </w:r>
      <w:r w:rsidRPr="00270BB4">
        <w:rPr>
          <w:i/>
          <w:iCs/>
          <w:lang w:val="en-US"/>
        </w:rPr>
        <w:t xml:space="preserve"> </w:t>
      </w:r>
      <w:r w:rsidRPr="00270BB4">
        <w:rPr>
          <w:i/>
          <w:iCs/>
          <w:lang w:val="el-GR"/>
        </w:rPr>
        <w:t>(</w:t>
      </w:r>
      <w:r w:rsidRPr="00270BB4">
        <w:rPr>
          <w:i/>
          <w:iCs/>
        </w:rPr>
        <w:t>Marie</w:t>
      </w:r>
      <w:r w:rsidRPr="00270BB4">
        <w:rPr>
          <w:i/>
          <w:iCs/>
          <w:lang w:val="el-GR"/>
        </w:rPr>
        <w:t xml:space="preserve"> </w:t>
      </w:r>
      <w:r w:rsidRPr="00270BB4">
        <w:rPr>
          <w:i/>
          <w:iCs/>
        </w:rPr>
        <w:t>Sk</w:t>
      </w:r>
      <w:r w:rsidRPr="00270BB4">
        <w:rPr>
          <w:i/>
          <w:iCs/>
          <w:lang w:val="el-GR"/>
        </w:rPr>
        <w:t>ł</w:t>
      </w:r>
      <w:r w:rsidRPr="00270BB4">
        <w:rPr>
          <w:i/>
          <w:iCs/>
        </w:rPr>
        <w:t>odowska</w:t>
      </w:r>
      <w:r w:rsidRPr="00270BB4">
        <w:rPr>
          <w:i/>
          <w:iCs/>
          <w:lang w:val="el-GR"/>
        </w:rPr>
        <w:t>-</w:t>
      </w:r>
      <w:r w:rsidRPr="00270BB4">
        <w:rPr>
          <w:i/>
          <w:iCs/>
        </w:rPr>
        <w:t>Curie</w:t>
      </w:r>
      <w:r w:rsidRPr="00270BB4">
        <w:rPr>
          <w:i/>
          <w:iCs/>
          <w:lang w:val="el-GR"/>
        </w:rPr>
        <w:t xml:space="preserve"> </w:t>
      </w:r>
      <w:r w:rsidRPr="00270BB4">
        <w:rPr>
          <w:i/>
          <w:iCs/>
        </w:rPr>
        <w:t>grant</w:t>
      </w:r>
      <w:r w:rsidRPr="00270BB4">
        <w:rPr>
          <w:i/>
          <w:iCs/>
          <w:lang w:val="el-GR"/>
        </w:rPr>
        <w:t xml:space="preserve"> </w:t>
      </w:r>
      <w:r w:rsidRPr="00270BB4">
        <w:rPr>
          <w:i/>
          <w:iCs/>
        </w:rPr>
        <w:t>agreement</w:t>
      </w:r>
      <w:r w:rsidRPr="00270BB4">
        <w:rPr>
          <w:i/>
          <w:iCs/>
          <w:lang w:val="el-GR"/>
        </w:rPr>
        <w:t xml:space="preserve"> </w:t>
      </w:r>
      <w:r w:rsidRPr="00270BB4">
        <w:rPr>
          <w:i/>
          <w:iCs/>
        </w:rPr>
        <w:t>No</w:t>
      </w:r>
      <w:r w:rsidRPr="00270BB4">
        <w:rPr>
          <w:i/>
          <w:iCs/>
          <w:lang w:val="el-GR"/>
        </w:rPr>
        <w:t xml:space="preserve"> 860721)</w:t>
      </w:r>
    </w:p>
    <w:p w:rsidR="000D5FC2" w:rsidRPr="005F640E" w:rsidP="000D5FC2" w14:paraId="2F182128" w14:textId="66715B27">
      <w:pPr>
        <w:ind w:firstLine="0"/>
        <w:rPr>
          <w:lang w:val="el-GR"/>
        </w:rPr>
      </w:pPr>
    </w:p>
    <w:p w:rsidR="00304581" w:rsidRPr="005F640E" w:rsidP="00B41AFC" w14:paraId="1084C96A" w14:textId="77777777">
      <w:pPr>
        <w:rPr>
          <w:lang w:val="el-GR"/>
        </w:rPr>
      </w:pPr>
    </w:p>
    <w:p w:rsidR="00E05CC4" w:rsidRPr="005F640E" w:rsidP="00B41AFC" w14:paraId="2D3BAF67" w14:textId="77777777">
      <w:pPr>
        <w:rPr>
          <w:lang w:val="el-GR"/>
        </w:rPr>
      </w:pPr>
    </w:p>
    <w:p w:rsidR="00304581" w:rsidRPr="005F640E" w:rsidP="00B41AFC" w14:paraId="2ADB2805" w14:textId="70DBBECD">
      <w:pPr>
        <w:rPr>
          <w:lang w:val="el-GR"/>
        </w:rPr>
      </w:pPr>
    </w:p>
    <w:p w:rsidR="00E05CC4" w:rsidRPr="005F640E" w:rsidP="00B41AFC" w14:paraId="4B45AD07" w14:textId="77777777">
      <w:pPr>
        <w:rPr>
          <w:lang w:val="el-GR"/>
        </w:rPr>
      </w:pPr>
    </w:p>
    <w:p w:rsidR="00E05CC4" w:rsidRPr="005F640E" w:rsidP="00B41AFC" w14:paraId="1F43870C" w14:textId="77777777">
      <w:pPr>
        <w:rPr>
          <w:lang w:val="el-GR"/>
        </w:rPr>
      </w:pPr>
    </w:p>
    <w:p w:rsidR="00E05CC4" w:rsidRPr="005F640E" w:rsidP="00B41AFC" w14:paraId="3A115657" w14:textId="77777777">
      <w:pPr>
        <w:rPr>
          <w:lang w:val="el-GR"/>
        </w:rPr>
      </w:pPr>
    </w:p>
    <w:p w:rsidR="00E05CC4" w:rsidRPr="005F640E" w:rsidP="00B41AFC" w14:paraId="58B0EB54" w14:textId="77777777">
      <w:pPr>
        <w:rPr>
          <w:lang w:val="el-GR"/>
        </w:rPr>
      </w:pPr>
    </w:p>
    <w:p w:rsidR="00E05CC4" w:rsidRPr="005F640E" w:rsidP="00B41AFC" w14:paraId="4F656779" w14:textId="77777777">
      <w:pPr>
        <w:rPr>
          <w:lang w:val="el-GR"/>
        </w:rPr>
      </w:pPr>
    </w:p>
    <w:p w:rsidR="00E05CC4" w:rsidRPr="005F640E" w:rsidP="00B41AFC" w14:paraId="1A0A00C9" w14:textId="77777777">
      <w:pPr>
        <w:rPr>
          <w:lang w:val="el-GR"/>
        </w:rPr>
      </w:pPr>
    </w:p>
    <w:p w:rsidR="00E05CC4" w:rsidRPr="005F640E" w:rsidP="00B41AFC" w14:paraId="2B49546F" w14:textId="77777777">
      <w:pPr>
        <w:rPr>
          <w:lang w:val="el-GR"/>
        </w:rPr>
      </w:pPr>
    </w:p>
    <w:p w:rsidR="00E05CC4" w:rsidRPr="005F640E" w:rsidP="00B41AFC" w14:paraId="1D1B6F46" w14:textId="77777777">
      <w:pPr>
        <w:rPr>
          <w:lang w:val="el-GR"/>
        </w:rPr>
      </w:pPr>
    </w:p>
    <w:p w:rsidR="00E05CC4" w:rsidRPr="005F640E" w:rsidP="00B41AFC" w14:paraId="514D2089" w14:textId="77777777">
      <w:pPr>
        <w:rPr>
          <w:lang w:val="el-GR"/>
        </w:rPr>
      </w:pPr>
    </w:p>
    <w:p w:rsidR="00E05CC4" w:rsidRPr="005F640E" w:rsidP="00B41AFC" w14:paraId="14BB229A" w14:textId="77777777">
      <w:pPr>
        <w:rPr>
          <w:lang w:val="el-GR"/>
        </w:rPr>
      </w:pPr>
    </w:p>
    <w:p w:rsidR="00E05CC4" w:rsidRPr="005F640E" w:rsidP="00B41AFC" w14:paraId="12A589CF" w14:textId="77777777">
      <w:pPr>
        <w:rPr>
          <w:lang w:val="el-GR"/>
        </w:rPr>
      </w:pPr>
    </w:p>
    <w:p w:rsidR="00E05CC4" w:rsidRPr="005F640E" w:rsidP="00B41AFC" w14:paraId="07B8700F" w14:textId="77777777">
      <w:pPr>
        <w:rPr>
          <w:lang w:val="el-GR"/>
        </w:rPr>
      </w:pPr>
    </w:p>
    <w:p w:rsidR="00E05CC4" w:rsidRPr="005F640E" w:rsidP="00B41AFC" w14:paraId="727D2A98" w14:textId="77777777">
      <w:pPr>
        <w:rPr>
          <w:lang w:val="el-GR"/>
        </w:rPr>
      </w:pPr>
    </w:p>
    <w:p w:rsidR="00E05CC4" w:rsidRPr="005F640E" w:rsidP="00B41AFC" w14:paraId="67281A6A" w14:textId="77777777">
      <w:pPr>
        <w:rPr>
          <w:lang w:val="el-GR"/>
        </w:rPr>
      </w:pPr>
    </w:p>
    <w:p w:rsidR="00E05CC4" w:rsidRPr="005F640E" w:rsidP="00B41AFC" w14:paraId="38F2B490" w14:textId="77777777">
      <w:pPr>
        <w:rPr>
          <w:lang w:val="el-GR"/>
        </w:rPr>
      </w:pPr>
    </w:p>
    <w:p w:rsidR="00E05CC4" w:rsidRPr="005F640E" w:rsidP="00B41AFC" w14:paraId="45338A24" w14:textId="77777777">
      <w:pPr>
        <w:rPr>
          <w:lang w:val="el-GR"/>
        </w:rPr>
      </w:pPr>
    </w:p>
    <w:p w:rsidR="00E05CC4" w:rsidRPr="005F640E" w:rsidP="00B41AFC" w14:paraId="7DF94D91" w14:textId="77777777">
      <w:pPr>
        <w:rPr>
          <w:lang w:val="el-GR"/>
        </w:rPr>
      </w:pPr>
    </w:p>
    <w:p w:rsidR="00E05CC4" w:rsidRPr="005F640E" w:rsidP="00B41AFC" w14:paraId="068BC13F" w14:textId="77777777">
      <w:pPr>
        <w:rPr>
          <w:lang w:val="el-GR"/>
        </w:rPr>
      </w:pPr>
    </w:p>
    <w:p w:rsidR="00E05CC4" w:rsidRPr="005F640E" w:rsidP="00B41AFC" w14:paraId="0CE8F09F" w14:textId="77777777">
      <w:pPr>
        <w:rPr>
          <w:lang w:val="el-GR"/>
        </w:rPr>
      </w:pPr>
    </w:p>
    <w:p w:rsidR="00E05CC4" w:rsidRPr="005F640E" w:rsidP="00B41AFC" w14:paraId="1250B01E" w14:textId="77777777">
      <w:pPr>
        <w:rPr>
          <w:lang w:val="el-GR"/>
        </w:rPr>
      </w:pPr>
    </w:p>
    <w:p w:rsidR="00E05CC4" w:rsidRPr="005F640E" w:rsidP="00B41AFC" w14:paraId="3FF9BB17" w14:textId="77777777">
      <w:pPr>
        <w:rPr>
          <w:lang w:val="el-GR"/>
        </w:rPr>
      </w:pPr>
    </w:p>
    <w:p w:rsidR="00E05CC4" w:rsidRPr="005F640E" w:rsidP="00B41AFC" w14:paraId="7CC383CE" w14:textId="77777777">
      <w:pPr>
        <w:rPr>
          <w:lang w:val="el-GR"/>
        </w:rPr>
      </w:pPr>
    </w:p>
    <w:p w:rsidR="00346714" w:rsidRPr="005F640E" w:rsidP="00B41AFC" w14:paraId="29367322" w14:textId="77777777">
      <w:pPr>
        <w:rPr>
          <w:lang w:val="el-GR"/>
        </w:rPr>
      </w:pPr>
    </w:p>
    <w:p w:rsidR="00346714" w:rsidRPr="005F640E" w:rsidP="00B41AFC" w14:paraId="75F0012F" w14:textId="77777777">
      <w:pPr>
        <w:rPr>
          <w:lang w:val="el-GR"/>
        </w:rPr>
      </w:pPr>
    </w:p>
    <w:p w:rsidR="000D5FC2" w:rsidRPr="005F640E" w14:paraId="406122A0" w14:textId="0241B95A">
      <w:pPr>
        <w:spacing w:after="120" w:line="288" w:lineRule="auto"/>
        <w:ind w:firstLine="0"/>
        <w:rPr>
          <w:lang w:val="el-GR"/>
        </w:rPr>
      </w:pPr>
    </w:p>
    <w:p w:rsidR="000D5FC2" w:rsidRPr="005F640E" w14:paraId="2ED74EC5" w14:textId="25C2E1E7">
      <w:pPr>
        <w:spacing w:after="120" w:line="288" w:lineRule="auto"/>
        <w:ind w:firstLine="0"/>
        <w:rPr>
          <w:lang w:val="el-GR"/>
        </w:rPr>
      </w:pPr>
      <w:r w:rsidRPr="005F640E">
        <w:rPr>
          <w:lang w:val="el-GR"/>
        </w:rPr>
        <w:br w:type="page"/>
      </w:r>
    </w:p>
    <w:p w:rsidR="00A86628" w:rsidRPr="005F640E" w:rsidP="00B70BBA" w14:paraId="1BD2ABC3" w14:textId="582E62D1">
      <w:pPr>
        <w:ind w:firstLine="0"/>
        <w:rPr>
          <w:lang w:val="el-GR"/>
        </w:rPr>
        <w:sectPr w:rsidSect="00E552B5">
          <w:footerReference w:type="even" r:id="rId14"/>
          <w:type w:val="continuous"/>
          <w:pgSz w:w="11906" w:h="16838"/>
          <w:pgMar w:top="1418" w:right="1418" w:bottom="1418" w:left="1418" w:header="709" w:footer="709" w:gutter="0"/>
          <w:pgNumType w:fmt="upperRoman"/>
          <w:cols w:space="720"/>
          <w:docGrid w:linePitch="299"/>
        </w:sectPr>
      </w:pPr>
    </w:p>
    <w:p w:rsidR="00B70BBA" w:rsidRPr="00B70BBA" w:rsidP="009B409F" w14:paraId="0215A742" w14:textId="516EAFAE">
      <w:pPr>
        <w:ind w:firstLine="0"/>
        <w:jc w:val="right"/>
        <w:rPr>
          <w:lang w:val="el-GR"/>
        </w:rPr>
      </w:pPr>
      <w:bookmarkStart w:id="0" w:name="_heading=h.gjdgxs" w:colFirst="0" w:colLast="0"/>
      <w:bookmarkEnd w:id="0"/>
      <w:r w:rsidRPr="00B70BBA">
        <w:rPr>
          <w:lang w:val="el-GR"/>
        </w:rPr>
        <w:t>Αφιερώνω τον κόσμο των ιδεών μου σ' αυτούς που μου δίνουν νόημα.</w:t>
      </w:r>
    </w:p>
    <w:p w:rsidR="00B70BBA" w:rsidRPr="00B70BBA" w:rsidP="009B409F" w14:paraId="13BE35CB" w14:textId="77777777">
      <w:pPr>
        <w:ind w:firstLine="0"/>
        <w:jc w:val="right"/>
        <w:rPr>
          <w:lang w:val="el-GR"/>
        </w:rPr>
      </w:pPr>
      <w:r w:rsidRPr="00B70BBA">
        <w:rPr>
          <w:lang w:val="el-GR"/>
        </w:rPr>
        <w:t>Στη μητέρα μου, για το πρώτο πλήθος των ονείρων.</w:t>
      </w:r>
    </w:p>
    <w:p w:rsidR="00B70BBA" w:rsidRPr="00B70BBA" w:rsidP="009B409F" w14:paraId="032263AD" w14:textId="77777777">
      <w:pPr>
        <w:ind w:firstLine="0"/>
        <w:jc w:val="right"/>
        <w:rPr>
          <w:lang w:val="el-GR"/>
        </w:rPr>
      </w:pPr>
      <w:r w:rsidRPr="00B70BBA">
        <w:rPr>
          <w:lang w:val="el-GR"/>
        </w:rPr>
        <w:t>Στη σύζυγό μου, για τη δύναμη να τα κυνηγήσω.</w:t>
      </w:r>
    </w:p>
    <w:p w:rsidR="00847E94" w:rsidRPr="00550C52" w:rsidP="009B409F" w14:paraId="10A3EDFF" w14:textId="59568D6F">
      <w:pPr>
        <w:ind w:firstLine="0"/>
        <w:jc w:val="right"/>
        <w:rPr>
          <w:lang w:val="el-GR"/>
        </w:rPr>
      </w:pPr>
      <w:r w:rsidRPr="00B70BBA">
        <w:rPr>
          <w:lang w:val="el-GR"/>
        </w:rPr>
        <w:t>Και στον μικρό μας φύλακα, για τις αγκαλιές που ξέσπαγαν τη μοναξιά.</w:t>
      </w:r>
    </w:p>
    <w:p w:rsidR="00847E94" w:rsidRPr="00550C52" w:rsidP="00B41AFC" w14:paraId="734834BB" w14:textId="77777777">
      <w:pPr>
        <w:rPr>
          <w:lang w:val="el-GR"/>
        </w:rPr>
      </w:pPr>
    </w:p>
    <w:p w:rsidR="00847E94" w:rsidRPr="00550C52" w:rsidP="00B41AFC" w14:paraId="2F28847F" w14:textId="77777777">
      <w:pPr>
        <w:rPr>
          <w:lang w:val="el-GR"/>
        </w:rPr>
      </w:pPr>
    </w:p>
    <w:p w:rsidR="00847E94" w:rsidRPr="00550C52" w:rsidP="00B41AFC" w14:paraId="1AF56613" w14:textId="77777777">
      <w:pPr>
        <w:rPr>
          <w:lang w:val="el-GR"/>
        </w:rPr>
      </w:pPr>
    </w:p>
    <w:p w:rsidR="00847E94" w:rsidRPr="00550C52" w:rsidP="00B41AFC" w14:paraId="33B47CAC" w14:textId="77777777">
      <w:pPr>
        <w:rPr>
          <w:lang w:val="el-GR"/>
        </w:rPr>
      </w:pPr>
    </w:p>
    <w:p w:rsidR="00847E94" w:rsidRPr="00550C52" w:rsidP="00B41AFC" w14:paraId="0FACE321" w14:textId="77777777">
      <w:pPr>
        <w:rPr>
          <w:lang w:val="el-GR"/>
        </w:rPr>
      </w:pPr>
    </w:p>
    <w:p w:rsidR="00847E94" w:rsidRPr="00550C52" w:rsidP="00B41AFC" w14:paraId="609C98E8" w14:textId="77777777">
      <w:pPr>
        <w:rPr>
          <w:lang w:val="el-GR"/>
        </w:rPr>
      </w:pPr>
    </w:p>
    <w:p w:rsidR="00847E94" w:rsidRPr="00550C52" w:rsidP="00B41AFC" w14:paraId="6E479A8C" w14:textId="77777777">
      <w:pPr>
        <w:rPr>
          <w:lang w:val="el-GR"/>
        </w:rPr>
      </w:pPr>
    </w:p>
    <w:p w:rsidR="00847E94" w:rsidRPr="00550C52" w:rsidP="00B41AFC" w14:paraId="5B064B63" w14:textId="77777777">
      <w:pPr>
        <w:rPr>
          <w:lang w:val="el-GR"/>
        </w:rPr>
      </w:pPr>
    </w:p>
    <w:p w:rsidR="00847E94" w:rsidRPr="00550C52" w:rsidP="00B41AFC" w14:paraId="21C94EEB" w14:textId="77777777">
      <w:pPr>
        <w:rPr>
          <w:lang w:val="el-GR"/>
        </w:rPr>
      </w:pPr>
    </w:p>
    <w:p w:rsidR="00847E94" w:rsidRPr="00550C52" w:rsidP="00B41AFC" w14:paraId="6FCA7871" w14:textId="77777777">
      <w:pPr>
        <w:rPr>
          <w:lang w:val="el-GR"/>
        </w:rPr>
      </w:pPr>
    </w:p>
    <w:p w:rsidR="00847E94" w:rsidRPr="00550C52" w:rsidP="00B41AFC" w14:paraId="2CB354F3" w14:textId="77777777">
      <w:pPr>
        <w:rPr>
          <w:lang w:val="el-GR"/>
        </w:rPr>
      </w:pPr>
    </w:p>
    <w:p w:rsidR="00847E94" w:rsidRPr="00550C52" w:rsidP="00B41AFC" w14:paraId="72454215" w14:textId="77777777">
      <w:pPr>
        <w:rPr>
          <w:lang w:val="el-GR"/>
        </w:rPr>
      </w:pPr>
    </w:p>
    <w:p w:rsidR="00847E94" w:rsidRPr="00550C52" w:rsidP="00B41AFC" w14:paraId="6A9AE30B" w14:textId="77777777">
      <w:pPr>
        <w:rPr>
          <w:lang w:val="el-GR"/>
        </w:rPr>
      </w:pPr>
    </w:p>
    <w:p w:rsidR="00847E94" w:rsidRPr="00550C52" w:rsidP="00B41AFC" w14:paraId="017E15E8" w14:textId="77777777">
      <w:pPr>
        <w:rPr>
          <w:lang w:val="el-GR"/>
        </w:rPr>
      </w:pPr>
    </w:p>
    <w:p w:rsidR="00847E94" w:rsidRPr="00550C52" w:rsidP="00B41AFC" w14:paraId="76071FD3" w14:textId="77777777">
      <w:pPr>
        <w:rPr>
          <w:lang w:val="el-GR"/>
        </w:rPr>
      </w:pPr>
    </w:p>
    <w:p w:rsidR="00847E94" w:rsidRPr="00550C52" w:rsidP="00270BB4" w14:paraId="26F2B016" w14:textId="77777777">
      <w:pPr>
        <w:ind w:firstLine="0"/>
        <w:rPr>
          <w:lang w:val="el-GR"/>
        </w:rPr>
      </w:pPr>
    </w:p>
    <w:p w:rsidR="00847E94" w:rsidRPr="00550C52" w:rsidP="00B41AFC" w14:paraId="61D9EE07" w14:textId="77777777">
      <w:pPr>
        <w:rPr>
          <w:lang w:val="el-GR"/>
        </w:rPr>
      </w:pPr>
    </w:p>
    <w:p w:rsidR="00847E94" w:rsidRPr="00550C52" w:rsidP="00B41AFC" w14:paraId="4EF4D589" w14:textId="77777777">
      <w:pPr>
        <w:rPr>
          <w:lang w:val="el-GR"/>
        </w:rPr>
      </w:pPr>
    </w:p>
    <w:p w:rsidR="00847E94" w:rsidRPr="00550C52" w:rsidP="00B41AFC" w14:paraId="135DAC60" w14:textId="77777777">
      <w:pPr>
        <w:rPr>
          <w:lang w:val="el-GR"/>
        </w:rPr>
      </w:pPr>
    </w:p>
    <w:p w:rsidR="00847E94" w:rsidRPr="00550C52" w:rsidP="00B41AFC" w14:paraId="28EE61AE" w14:textId="77777777">
      <w:pPr>
        <w:rPr>
          <w:lang w:val="el-GR"/>
        </w:rPr>
      </w:pPr>
    </w:p>
    <w:p w:rsidR="00847E94" w:rsidRPr="00550C52" w:rsidP="00B41AFC" w14:paraId="3D8FD8C2" w14:textId="77777777">
      <w:pPr>
        <w:rPr>
          <w:lang w:val="el-GR"/>
        </w:rPr>
      </w:pPr>
    </w:p>
    <w:p w:rsidR="00847E94" w:rsidRPr="00550C52" w:rsidP="00B41AFC" w14:paraId="6428B90F" w14:textId="77777777">
      <w:pPr>
        <w:rPr>
          <w:lang w:val="el-GR"/>
        </w:rPr>
      </w:pPr>
    </w:p>
    <w:p w:rsidR="00847E94" w:rsidRPr="00550C52" w:rsidP="00B41AFC" w14:paraId="6CAF5253" w14:textId="77777777">
      <w:pPr>
        <w:rPr>
          <w:lang w:val="el-GR"/>
        </w:rPr>
      </w:pPr>
    </w:p>
    <w:p w:rsidR="00847E94" w:rsidRPr="00550C52" w:rsidP="00B41AFC" w14:paraId="28D9B878" w14:textId="77777777">
      <w:pPr>
        <w:rPr>
          <w:lang w:val="el-GR"/>
        </w:rPr>
      </w:pPr>
    </w:p>
    <w:p w:rsidR="00847E94" w:rsidRPr="00550C52" w:rsidP="00B41AFC" w14:paraId="1D629369" w14:textId="77777777">
      <w:pPr>
        <w:rPr>
          <w:lang w:val="el-GR"/>
        </w:rPr>
      </w:pPr>
    </w:p>
    <w:p w:rsidR="00847E94" w:rsidRPr="00550C52" w:rsidP="00B41AFC" w14:paraId="32414A8C" w14:textId="77777777">
      <w:pPr>
        <w:rPr>
          <w:lang w:val="el-GR"/>
        </w:rPr>
      </w:pPr>
    </w:p>
    <w:p w:rsidR="00847E94" w:rsidRPr="00550C52" w:rsidP="00B41AFC" w14:paraId="5A36698D" w14:textId="77777777">
      <w:pPr>
        <w:rPr>
          <w:lang w:val="el-GR"/>
        </w:rPr>
      </w:pPr>
    </w:p>
    <w:p w:rsidR="00847E94" w:rsidRPr="00550C52" w:rsidP="00B41AFC" w14:paraId="5CD20A59" w14:textId="77777777">
      <w:pPr>
        <w:rPr>
          <w:lang w:val="el-GR"/>
        </w:rPr>
      </w:pPr>
    </w:p>
    <w:p w:rsidR="00165985" w:rsidRPr="00550C52" w:rsidP="00270BB4" w14:paraId="4DAD1C81" w14:textId="77777777">
      <w:pPr>
        <w:ind w:firstLine="0"/>
        <w:rPr>
          <w:lang w:val="el-GR"/>
        </w:rPr>
      </w:pPr>
    </w:p>
    <w:p w:rsidR="00165985" w:rsidRPr="00550C52" w:rsidP="00B41AFC" w14:paraId="6A5AA789" w14:textId="77777777">
      <w:pPr>
        <w:rPr>
          <w:lang w:val="el-GR"/>
        </w:rPr>
      </w:pPr>
    </w:p>
    <w:p w:rsidR="00165985" w:rsidRPr="00550C52" w:rsidP="00B41AFC" w14:paraId="761940B0" w14:textId="77777777">
      <w:pPr>
        <w:rPr>
          <w:lang w:val="el-GR"/>
        </w:rPr>
      </w:pPr>
    </w:p>
    <w:p w:rsidR="00270BB4" w:rsidP="00B70BBA" w14:paraId="28002502" w14:textId="77777777">
      <w:pPr>
        <w:ind w:firstLine="0"/>
        <w:rPr>
          <w:lang w:val="el-GR"/>
        </w:rPr>
      </w:pPr>
    </w:p>
    <w:p w:rsidR="00B70BBA" w:rsidRPr="00855631" w:rsidP="00B70BBA" w14:paraId="6844A8C8" w14:textId="6B8156E6">
      <w:pPr>
        <w:ind w:firstLine="0"/>
        <w:rPr>
          <w:b/>
          <w:bCs/>
          <w:sz w:val="32"/>
          <w:szCs w:val="32"/>
          <w:lang w:val="en-US"/>
        </w:rPr>
      </w:pPr>
      <w:r>
        <w:rPr>
          <w:b/>
          <w:bCs/>
          <w:sz w:val="32"/>
          <w:szCs w:val="32"/>
          <w:lang w:val="en-US"/>
        </w:rPr>
        <w:t>Acknowledgements</w:t>
      </w:r>
    </w:p>
    <w:p w:rsidR="00FC3192" w:rsidRPr="00FC3192" w:rsidP="00FC3192" w14:paraId="67265F8D" w14:textId="206DA0FA">
      <w:pPr>
        <w:ind w:firstLine="0"/>
        <w:rPr>
          <w:lang w:val="en-US"/>
        </w:rPr>
      </w:pPr>
      <w:r w:rsidRPr="00FC3192">
        <w:rPr>
          <w:lang w:val="en-US"/>
        </w:rPr>
        <w:t>I wish to express my sincere gratitude to my two academic advisors, Prof. Konstantinos Diamantaras and Prof. Allan Hanbury, for their guidance and insightful contributions during my doctoral studies, which was supported by the DoSSIER Project.</w:t>
      </w:r>
    </w:p>
    <w:p w:rsidR="00FC3192" w:rsidRPr="00BA3411" w:rsidP="00FC3192" w14:paraId="376AF544" w14:textId="28C54D85">
      <w:pPr>
        <w:rPr>
          <w:lang w:val="en-US"/>
        </w:rPr>
      </w:pPr>
      <w:r w:rsidRPr="00FC3192">
        <w:rPr>
          <w:lang w:val="en-US"/>
        </w:rPr>
        <w:t>I owe a special and profound debt of gratitude to my supervisor, Prof. Michail Salampasis, who has been an exceptional scientific mentor and guide. His patience, deep insight, and unwavering support were instrumental not only in my development as a researcher but also in my personal growth. Without his steadfast trust and encouragement, the completion of this dissertation would not have been possible.</w:t>
      </w:r>
    </w:p>
    <w:p w:rsidR="00847E94" w:rsidRPr="00522839" w:rsidP="00FC3192" w14:paraId="08623092" w14:textId="1D4FFB6F">
      <w:pPr>
        <w:rPr>
          <w:lang w:val="en-US"/>
        </w:rPr>
      </w:pPr>
      <w:r w:rsidRPr="00FC3192">
        <w:rPr>
          <w:lang w:val="en-US"/>
        </w:rPr>
        <w:t>Above all, I offer my deepest and most heartfelt gratitude to my family: to my wife, Eleftheria, for her boundless love, understanding, and unceasing support throughout all these years; and to my son, Giorgos, whose very presence, patience, and smile provided the daily strength and motivation I needed to persevere. This dissertation is as much theirs as it is mine.</w:t>
      </w:r>
    </w:p>
    <w:p w:rsidR="00847E94" w:rsidRPr="00522839" w:rsidP="00B41AFC" w14:paraId="7A3E987C" w14:textId="77777777">
      <w:pPr>
        <w:rPr>
          <w:lang w:val="en-US"/>
        </w:rPr>
      </w:pPr>
    </w:p>
    <w:p w:rsidR="00847E94" w:rsidRPr="00522839" w:rsidP="00B41AFC" w14:paraId="3F1C2139" w14:textId="77777777">
      <w:pPr>
        <w:rPr>
          <w:lang w:val="en-US"/>
        </w:rPr>
      </w:pPr>
    </w:p>
    <w:p w:rsidR="00847E94" w:rsidRPr="00522839" w:rsidP="00B41AFC" w14:paraId="0C7788F6" w14:textId="77777777">
      <w:pPr>
        <w:rPr>
          <w:lang w:val="en-US"/>
        </w:rPr>
      </w:pPr>
    </w:p>
    <w:p w:rsidR="00847E94" w:rsidRPr="00522839" w:rsidP="00B41AFC" w14:paraId="59576210" w14:textId="77777777">
      <w:pPr>
        <w:rPr>
          <w:lang w:val="en-US"/>
        </w:rPr>
      </w:pPr>
    </w:p>
    <w:p w:rsidR="00847E94" w:rsidRPr="00522839" w:rsidP="00B41AFC" w14:paraId="79A69159" w14:textId="77777777">
      <w:pPr>
        <w:rPr>
          <w:lang w:val="en-US"/>
        </w:rPr>
      </w:pPr>
    </w:p>
    <w:p w:rsidR="00847E94" w:rsidRPr="00522839" w:rsidP="00B41AFC" w14:paraId="04603DBB" w14:textId="77777777">
      <w:pPr>
        <w:rPr>
          <w:lang w:val="en-US"/>
        </w:rPr>
      </w:pPr>
    </w:p>
    <w:p w:rsidR="00847E94" w:rsidRPr="00522839" w:rsidP="00B41AFC" w14:paraId="030DD24C" w14:textId="77777777">
      <w:pPr>
        <w:rPr>
          <w:lang w:val="en-US"/>
        </w:rPr>
      </w:pPr>
    </w:p>
    <w:p w:rsidR="00847E94" w:rsidRPr="00522839" w:rsidP="00B41AFC" w14:paraId="4C582F19" w14:textId="77777777">
      <w:pPr>
        <w:rPr>
          <w:lang w:val="en-US"/>
        </w:rPr>
      </w:pPr>
    </w:p>
    <w:p w:rsidR="00847E94" w:rsidRPr="00522839" w:rsidP="00B41AFC" w14:paraId="06F0494B" w14:textId="77777777">
      <w:pPr>
        <w:rPr>
          <w:lang w:val="en-US"/>
        </w:rPr>
      </w:pPr>
    </w:p>
    <w:p w:rsidR="00847E94" w:rsidRPr="00522839" w:rsidP="00B41AFC" w14:paraId="50F4C146" w14:textId="77777777">
      <w:pPr>
        <w:rPr>
          <w:lang w:val="en-US"/>
        </w:rPr>
      </w:pPr>
    </w:p>
    <w:p w:rsidR="00847E94" w:rsidRPr="00522839" w:rsidP="00B41AFC" w14:paraId="2C2CC0D8" w14:textId="77777777">
      <w:pPr>
        <w:rPr>
          <w:lang w:val="en-US"/>
        </w:rPr>
      </w:pPr>
    </w:p>
    <w:p w:rsidR="00847E94" w:rsidRPr="00522839" w:rsidP="00B41AFC" w14:paraId="24943B9B" w14:textId="77777777">
      <w:pPr>
        <w:rPr>
          <w:lang w:val="en-US"/>
        </w:rPr>
      </w:pPr>
    </w:p>
    <w:p w:rsidR="00847E94" w:rsidRPr="00522839" w:rsidP="00B41AFC" w14:paraId="7A6B5046" w14:textId="77777777">
      <w:pPr>
        <w:rPr>
          <w:lang w:val="en-US"/>
        </w:rPr>
      </w:pPr>
    </w:p>
    <w:p w:rsidR="00847E94" w:rsidRPr="00522839" w:rsidP="00B41AFC" w14:paraId="75B02710" w14:textId="77777777">
      <w:pPr>
        <w:rPr>
          <w:lang w:val="en-US"/>
        </w:rPr>
      </w:pPr>
    </w:p>
    <w:p w:rsidR="00847E94" w:rsidRPr="00522839" w:rsidP="00B41AFC" w14:paraId="45E60F13" w14:textId="77777777">
      <w:pPr>
        <w:rPr>
          <w:lang w:val="en-US"/>
        </w:rPr>
      </w:pPr>
    </w:p>
    <w:p w:rsidR="00847E94" w:rsidRPr="00522839" w:rsidP="00B41AFC" w14:paraId="2EFDFE36" w14:textId="77777777">
      <w:pPr>
        <w:rPr>
          <w:lang w:val="en-US"/>
        </w:rPr>
      </w:pPr>
    </w:p>
    <w:p w:rsidR="00847E94" w:rsidRPr="00522839" w:rsidP="00B41AFC" w14:paraId="757E82B2" w14:textId="77777777">
      <w:pPr>
        <w:rPr>
          <w:lang w:val="en-US"/>
        </w:rPr>
      </w:pPr>
    </w:p>
    <w:p w:rsidR="00847E94" w:rsidRPr="00522839" w:rsidP="00B41AFC" w14:paraId="7F487195" w14:textId="77777777">
      <w:pPr>
        <w:rPr>
          <w:lang w:val="en-US"/>
        </w:rPr>
      </w:pPr>
    </w:p>
    <w:p w:rsidR="00847E94" w:rsidRPr="00522839" w:rsidP="00B41AFC" w14:paraId="706FA324" w14:textId="77777777">
      <w:pPr>
        <w:rPr>
          <w:lang w:val="en-US"/>
        </w:rPr>
      </w:pPr>
    </w:p>
    <w:p w:rsidR="00847E94" w:rsidRPr="00522839" w:rsidP="00B41AFC" w14:paraId="7BCAE796" w14:textId="77777777">
      <w:pPr>
        <w:rPr>
          <w:lang w:val="en-US"/>
        </w:rPr>
      </w:pPr>
    </w:p>
    <w:p w:rsidR="00331CFB" w:rsidRPr="00BA3411" w:rsidP="00346714" w14:paraId="52897481" w14:textId="77777777">
      <w:pPr>
        <w:ind w:firstLine="0"/>
        <w:rPr>
          <w:lang w:val="en-US"/>
        </w:rPr>
      </w:pPr>
    </w:p>
    <w:p w:rsidR="00FC3192" w:rsidRPr="00BA3411" w:rsidP="00346714" w14:paraId="711DC7D7" w14:textId="77777777">
      <w:pPr>
        <w:ind w:firstLine="0"/>
        <w:rPr>
          <w:lang w:val="en-US"/>
        </w:rPr>
      </w:pPr>
    </w:p>
    <w:p w:rsidR="00FC3192" w:rsidRPr="00BA3411" w:rsidP="00346714" w14:paraId="76CEB7AF" w14:textId="77777777">
      <w:pPr>
        <w:ind w:firstLine="0"/>
        <w:rPr>
          <w:lang w:val="en-US"/>
        </w:rPr>
      </w:pPr>
    </w:p>
    <w:p w:rsidR="00FC3192" w:rsidRPr="00BA3411" w:rsidP="00346714" w14:paraId="23A96F7B" w14:textId="77777777">
      <w:pPr>
        <w:ind w:firstLine="0"/>
        <w:rPr>
          <w:lang w:val="en-US"/>
        </w:rPr>
      </w:pPr>
    </w:p>
    <w:p w:rsidR="00CB46B4" w:rsidRPr="00CB46B4" w:rsidP="00CB46B4" w14:paraId="6CAC01B8" w14:textId="48B365AB">
      <w:pPr>
        <w:ind w:firstLine="0"/>
        <w:rPr>
          <w:b/>
          <w:bCs/>
          <w:sz w:val="32"/>
          <w:szCs w:val="32"/>
          <w:lang w:val="en-US"/>
        </w:rPr>
      </w:pPr>
      <w:bookmarkStart w:id="1" w:name="_Hlk169539061"/>
      <w:r w:rsidRPr="00346714">
        <w:rPr>
          <w:b/>
          <w:bCs/>
          <w:sz w:val="32"/>
          <w:szCs w:val="32"/>
          <w:lang w:val="en-US"/>
        </w:rPr>
        <w:t>Abstract</w:t>
      </w:r>
    </w:p>
    <w:p w:rsidR="00CB46B4" w:rsidRPr="00CB46B4" w:rsidP="00CB46B4" w14:paraId="471A051B" w14:textId="692BBE32">
      <w:pPr>
        <w:ind w:firstLine="0"/>
        <w:rPr>
          <w:lang w:val="en-US"/>
        </w:rPr>
      </w:pPr>
      <w:r w:rsidRPr="00CF1EED">
        <w:rPr>
          <w:lang w:val="en-US"/>
        </w:rPr>
        <w:t xml:space="preserve">This PhD thesis investigates the application of machine learning (ML) and artificial intelligence (AI) to overcome the inherent complexities of patent information retrieval. The research develops and validates methods that augment search systems, specifically focusing on improving the critical tasks of merging results from multiple repositories and re-ranking them into a more accurate final sequence. </w:t>
      </w:r>
      <w:r w:rsidRPr="00CB46B4">
        <w:rPr>
          <w:lang w:val="en-US"/>
        </w:rPr>
        <w:t>Patent documents are characterized by their technical depth, specialized terminology, and intricate structure, posing unique challenges for traditional search techniques. This research specifically focuses on two critical aspects of federated patent search: merging search results from multiple repositories and re-ranking these results to prioritize the most relevant patents.</w:t>
      </w:r>
    </w:p>
    <w:p w:rsidR="00CB46B4" w:rsidRPr="00CB46B4" w:rsidP="00CB46B4" w14:paraId="3720B5F5" w14:textId="6C769A39">
      <w:pPr>
        <w:rPr>
          <w:lang w:val="en-US"/>
        </w:rPr>
      </w:pPr>
      <w:r w:rsidRPr="00CB46B4">
        <w:rPr>
          <w:lang w:val="en-US"/>
        </w:rPr>
        <w:t xml:space="preserve">In the first part of the thesis, we develop and evaluate machine learning-based approaches for results merging in federated search settings. Federated search involves submitting a single query to several repositories, each producing separate ranked lists. We propose two novel methods, collectively termed Machine Learning Models for Results Merging (MLRM), which utilize a centralized sample index (CSI) to </w:t>
      </w:r>
      <w:r w:rsidR="000D5FC2">
        <w:rPr>
          <w:lang w:val="en-US"/>
        </w:rPr>
        <w:t>interpolate</w:t>
      </w:r>
      <w:r w:rsidRPr="00CB46B4">
        <w:rPr>
          <w:lang w:val="en-US"/>
        </w:rPr>
        <w:t xml:space="preserve"> document scores across different repositories, ensuring comparability and consistency. Through extensive experimentation, we demonstrate that MLRM—particularly the random forest-based model—significantly outperforms existing baseline methods in both cooperative environments, where document scores are available, and uncooperative environments, where such scores must be estimated.</w:t>
      </w:r>
    </w:p>
    <w:p w:rsidR="00CB46B4" w:rsidRPr="00CB46B4" w:rsidP="00DF0EB4" w14:paraId="3AB2D3AB" w14:textId="30ED5D5F">
      <w:pPr>
        <w:rPr>
          <w:lang w:val="en-US"/>
        </w:rPr>
      </w:pPr>
      <w:r w:rsidRPr="00CB46B4">
        <w:rPr>
          <w:lang w:val="en-US"/>
        </w:rPr>
        <w:t xml:space="preserve">The second </w:t>
      </w:r>
      <w:r w:rsidR="000D5FC2">
        <w:rPr>
          <w:lang w:val="en-US"/>
        </w:rPr>
        <w:t xml:space="preserve">and </w:t>
      </w:r>
      <w:r w:rsidRPr="00CB46B4">
        <w:rPr>
          <w:lang w:val="en-US"/>
        </w:rPr>
        <w:t xml:space="preserve">major </w:t>
      </w:r>
      <w:r w:rsidR="000D5FC2">
        <w:rPr>
          <w:lang w:val="en-US"/>
        </w:rPr>
        <w:t>contribution</w:t>
      </w:r>
      <w:r w:rsidRPr="00CB46B4">
        <w:rPr>
          <w:lang w:val="en-US"/>
        </w:rPr>
        <w:t xml:space="preserve"> of this thesis is the development of an AI-driven re-ranking framework, specifically designed to address the challenges posed by the complex structure and length of patent documents. The proposed method, Query-Aware Patent Re-Ranking (QAPR), combines lexical and semantic relevance signals through a dynamic, query-specific weighting mechanism that adjusts the importance of different signals based on the characteristics of each query. Extensive experiments on the CLEF-IP dataset show that QAPR significantly outperforms state-of-the-art baselines, effectively capturing both the semantic content and structural intricacies of patents. While the method shows limited effectiveness on general datasets such as MS MARCO, it proves highly effective in the specialized context of patent retrieval.</w:t>
      </w:r>
      <w:r w:rsidR="00DF0EB4">
        <w:rPr>
          <w:lang w:val="en-US"/>
        </w:rPr>
        <w:t xml:space="preserve"> </w:t>
      </w:r>
      <w:r w:rsidRPr="00CB46B4">
        <w:rPr>
          <w:lang w:val="en-US"/>
        </w:rPr>
        <w:t xml:space="preserve">Furthermore, we examine the effectiveness of QAPR when applied to different first-stage retrieval models on the WPI-PR dataset. Notably, dense models such as MiniLM provide strong initial rankings, but QAPR further refines these results, </w:t>
      </w:r>
      <w:r w:rsidR="000D5FC2">
        <w:rPr>
          <w:lang w:val="en-US"/>
        </w:rPr>
        <w:t>proving</w:t>
      </w:r>
      <w:r w:rsidRPr="00CB46B4">
        <w:rPr>
          <w:lang w:val="en-US"/>
        </w:rPr>
        <w:t xml:space="preserve"> its value as a re-ranking mechanism for improving both ranking quality and coverage in patent retrieval pipelines.</w:t>
      </w:r>
    </w:p>
    <w:p w:rsidR="00847E94" w:rsidRPr="00B1682F" w:rsidP="00CB46B4" w14:paraId="1A50F509" w14:textId="33C70B37">
      <w:pPr>
        <w:rPr>
          <w:lang w:val="en-US"/>
        </w:rPr>
      </w:pPr>
      <w:r w:rsidRPr="00CB46B4">
        <w:rPr>
          <w:lang w:val="en-US"/>
        </w:rPr>
        <w:t xml:space="preserve">In summary, this thesis makes significant contributions to the field of patent retrieval by introducing innovative ML and AI techniques for both result merging and re-ranking. The proposed methods demonstrate strong performance in patent-specific settings, offering solutions for enhancing </w:t>
      </w:r>
      <w:r w:rsidR="000D5FC2">
        <w:rPr>
          <w:lang w:val="en-US"/>
        </w:rPr>
        <w:t xml:space="preserve">patent </w:t>
      </w:r>
      <w:r w:rsidRPr="00CB46B4">
        <w:rPr>
          <w:lang w:val="en-US"/>
        </w:rPr>
        <w:t>search systems. The findings lay a solid foundation for future research and have potential applications in other domains that require the retrieval of long, complex, and structured documents, such as legal or technical literature.</w:t>
      </w:r>
    </w:p>
    <w:p w:rsidR="00FC3192" w:rsidP="00346714" w14:paraId="3F65F26F" w14:textId="77777777">
      <w:pPr>
        <w:ind w:firstLine="0"/>
        <w:jc w:val="center"/>
        <w:rPr>
          <w:b/>
          <w:bCs/>
          <w:sz w:val="32"/>
          <w:szCs w:val="32"/>
          <w:lang w:val="el-GR"/>
        </w:rPr>
      </w:pPr>
      <w:bookmarkStart w:id="2" w:name="_Hlk169539070"/>
      <w:bookmarkEnd w:id="1"/>
      <w:r w:rsidRPr="00FC3192">
        <w:rPr>
          <w:b/>
          <w:bCs/>
          <w:sz w:val="32"/>
          <w:szCs w:val="32"/>
          <w:lang w:val="el-GR"/>
        </w:rPr>
        <w:t>Μηχανική Μάθηση και Νευρωνικές Μέθοδοι για Κατανεμημένη Αναζήτηση Ευρεσιτεχνιών</w:t>
      </w:r>
    </w:p>
    <w:p w:rsidR="001520FB" w:rsidRPr="00346714" w:rsidP="00346714" w14:paraId="44F1F310" w14:textId="6B65E743">
      <w:pPr>
        <w:ind w:firstLine="0"/>
        <w:jc w:val="center"/>
        <w:rPr>
          <w:sz w:val="28"/>
          <w:szCs w:val="28"/>
          <w:lang w:val="el-GR"/>
        </w:rPr>
      </w:pPr>
      <w:r w:rsidRPr="00346714">
        <w:rPr>
          <w:sz w:val="28"/>
          <w:szCs w:val="28"/>
          <w:lang w:val="el-GR"/>
        </w:rPr>
        <w:t>Βασίλειος</w:t>
      </w:r>
      <w:r w:rsidRPr="00346714">
        <w:rPr>
          <w:sz w:val="28"/>
          <w:szCs w:val="28"/>
          <w:lang w:val="el-GR"/>
        </w:rPr>
        <w:t xml:space="preserve"> </w:t>
      </w:r>
      <w:r w:rsidRPr="00346714">
        <w:rPr>
          <w:sz w:val="28"/>
          <w:szCs w:val="28"/>
          <w:lang w:val="el-GR"/>
        </w:rPr>
        <w:t>Σταμάτης</w:t>
      </w:r>
    </w:p>
    <w:p w:rsidR="00D432D3" w:rsidRPr="00346714" w:rsidP="00346714" w14:paraId="76300500" w14:textId="49EF3F22">
      <w:pPr>
        <w:ind w:firstLine="0"/>
        <w:rPr>
          <w:b/>
          <w:bCs/>
          <w:sz w:val="32"/>
          <w:szCs w:val="32"/>
          <w:lang w:val="el-GR"/>
        </w:rPr>
      </w:pPr>
      <w:r w:rsidRPr="00346714">
        <w:rPr>
          <w:b/>
          <w:bCs/>
          <w:sz w:val="32"/>
          <w:szCs w:val="32"/>
          <w:lang w:val="el-GR"/>
        </w:rPr>
        <w:t>Περίληψη</w:t>
      </w:r>
    </w:p>
    <w:bookmarkEnd w:id="2"/>
    <w:p w:rsidR="002C445B" w:rsidRPr="002C445B" w:rsidP="002C445B" w14:paraId="4E6D6908" w14:textId="09C32F30">
      <w:pPr>
        <w:ind w:firstLine="0"/>
        <w:rPr>
          <w:lang w:val="el-GR"/>
        </w:rPr>
      </w:pPr>
      <w:r w:rsidRPr="00DF0EB4">
        <w:rPr>
          <w:lang w:val="el-GR"/>
        </w:rPr>
        <w:t xml:space="preserve">Η </w:t>
      </w:r>
      <w:r w:rsidRPr="002C445B">
        <w:rPr>
          <w:lang w:val="el-GR"/>
        </w:rPr>
        <w:t xml:space="preserve">παρούσα διδακτορική διατριβή εξετάζει τον εξειδικευμένο και απαιτητικό τομέα της ανάκτησης πληροφοριών από διπλώματα ευρεσιτεχνίας, με στόχο τη βελτίωση της αποτελεσματικότητας </w:t>
      </w:r>
      <w:r w:rsidRPr="000D5FC2" w:rsidR="000D5FC2">
        <w:rPr>
          <w:lang w:val="el-GR"/>
        </w:rPr>
        <w:t>(</w:t>
      </w:r>
      <w:r w:rsidR="000D5FC2">
        <w:rPr>
          <w:lang w:val="en-US"/>
        </w:rPr>
        <w:t>effectiveness</w:t>
      </w:r>
      <w:r w:rsidRPr="000D5FC2" w:rsidR="000D5FC2">
        <w:rPr>
          <w:lang w:val="el-GR"/>
        </w:rPr>
        <w:t xml:space="preserve">) </w:t>
      </w:r>
      <w:r w:rsidRPr="002C445B">
        <w:rPr>
          <w:lang w:val="el-GR"/>
        </w:rPr>
        <w:t xml:space="preserve">και της </w:t>
      </w:r>
      <w:r w:rsidR="000D5FC2">
        <w:rPr>
          <w:lang w:val="el-GR"/>
        </w:rPr>
        <w:t xml:space="preserve">αποδοτικότητας </w:t>
      </w:r>
      <w:r w:rsidRPr="000D5FC2" w:rsidR="000D5FC2">
        <w:rPr>
          <w:lang w:val="el-GR"/>
        </w:rPr>
        <w:t>(</w:t>
      </w:r>
      <w:r w:rsidR="000D5FC2">
        <w:rPr>
          <w:lang w:val="en-US"/>
        </w:rPr>
        <w:t>effieciency</w:t>
      </w:r>
      <w:r w:rsidRPr="000D5FC2" w:rsidR="000D5FC2">
        <w:rPr>
          <w:lang w:val="el-GR"/>
        </w:rPr>
        <w:t>)</w:t>
      </w:r>
      <w:r w:rsidRPr="002C445B">
        <w:rPr>
          <w:lang w:val="el-GR"/>
        </w:rPr>
        <w:t xml:space="preserve"> των συστημάτων αναζήτησης μέσω προηγμένων μεθόδων μηχανικής μάθησης (ML) και τεχνητής νοημοσύνης (AI). Τα διπλώματα ευρεσιτεχνίας διαθέτουν τεχνικό βάθος, εξειδικευμένη ορολογία και πολύπλοκη δομή, προκαλώντας σημαντικές δυσκολίες στις παραδοσιακές τεχνικές αναζήτησης.</w:t>
      </w:r>
    </w:p>
    <w:p w:rsidR="002C445B" w:rsidRPr="002C445B" w:rsidP="002C445B" w14:paraId="183A373D" w14:textId="76395491">
      <w:pPr>
        <w:rPr>
          <w:lang w:val="el-GR"/>
        </w:rPr>
      </w:pPr>
      <w:r w:rsidRPr="002C445B">
        <w:rPr>
          <w:lang w:val="el-GR"/>
        </w:rPr>
        <w:t>Η έρευνα επικεντρώνεται σε δύο βασικά σημεία της ομοσπονδιακής</w:t>
      </w:r>
      <w:r w:rsidRPr="000D5FC2" w:rsidR="000D5FC2">
        <w:rPr>
          <w:lang w:val="el-GR"/>
        </w:rPr>
        <w:t xml:space="preserve"> (</w:t>
      </w:r>
      <w:r w:rsidR="000D5FC2">
        <w:rPr>
          <w:lang w:val="el-GR"/>
        </w:rPr>
        <w:t>κατανεμημένης)</w:t>
      </w:r>
      <w:r w:rsidRPr="002C445B">
        <w:rPr>
          <w:lang w:val="el-GR"/>
        </w:rPr>
        <w:t xml:space="preserve"> αναζήτησης: τη συγχώνευση των αποτελεσμάτων από διαφορετικές </w:t>
      </w:r>
      <w:r w:rsidR="000D5FC2">
        <w:rPr>
          <w:lang w:val="el-GR"/>
        </w:rPr>
        <w:t>συλλογές</w:t>
      </w:r>
      <w:r w:rsidRPr="002C445B">
        <w:rPr>
          <w:lang w:val="el-GR"/>
        </w:rPr>
        <w:t xml:space="preserve"> </w:t>
      </w:r>
      <w:r w:rsidR="000D5FC2">
        <w:rPr>
          <w:lang w:val="el-GR"/>
        </w:rPr>
        <w:t>διπλωμάτων ευρεσιτεχνίας (πατεντών)</w:t>
      </w:r>
      <w:r w:rsidRPr="002C445B">
        <w:rPr>
          <w:lang w:val="el-GR"/>
        </w:rPr>
        <w:t xml:space="preserve"> και την επαναταξινόμηση των αποτελεσμάτων ώστε να αναδεικνύονται τα πιο σχετικά διπλώματα. Στο πρώτο μέρος, αναπτύσσονται δύο καινοτόμα μοντέλα μηχανικής μάθησης για συγχώνευση αποτελεσμάτων (MLRM), τα οποία αξιοποιούν ένα κεντρικό </w:t>
      </w:r>
      <w:r w:rsidR="000D5FC2">
        <w:rPr>
          <w:lang w:val="el-GR"/>
        </w:rPr>
        <w:t>ευρετήριο</w:t>
      </w:r>
      <w:r w:rsidRPr="002C445B">
        <w:rPr>
          <w:lang w:val="el-GR"/>
        </w:rPr>
        <w:t xml:space="preserve"> δειγμάτων (CSI) για τη σύγκριση των βαθμολογιών εγγράφων μεταξύ βάσεων. Τα πειράματα έδειξαν ότι τα MLRM, και ιδίως το μοντέλο τυχαίων δασών (random forest), ξεπερνούν αισθητά τις υπάρχουσες μεθόδους τόσο σε συνεργατικά όσο και σε μη συνεργατικά περιβάλλοντα.</w:t>
      </w:r>
    </w:p>
    <w:p w:rsidR="002C445B" w:rsidRPr="002C445B" w:rsidP="002C445B" w14:paraId="2835ECC4" w14:textId="0610CAF3">
      <w:pPr>
        <w:rPr>
          <w:lang w:val="el-GR"/>
        </w:rPr>
      </w:pPr>
      <w:r w:rsidRPr="002C445B">
        <w:rPr>
          <w:lang w:val="el-GR"/>
        </w:rPr>
        <w:t xml:space="preserve">Στο δεύτερο μέρος, προτείνεται το Query-Aware Patent Re-Ranking (QAPR), ένα </w:t>
      </w:r>
      <w:r w:rsidR="00991C9A">
        <w:rPr>
          <w:lang w:val="el-GR"/>
        </w:rPr>
        <w:t xml:space="preserve">καινοτόμο </w:t>
      </w:r>
      <w:r w:rsidRPr="002C445B">
        <w:rPr>
          <w:lang w:val="el-GR"/>
        </w:rPr>
        <w:t>πλαίσιο επαναταξινόμησης που συνδυάζει λεξικά και σημασιολογικά σήματα συνάφειας μέσω δυναμικών, ερωτηματοκεντρικών βαρών. Τα πειράματα στ</w:t>
      </w:r>
      <w:r w:rsidR="00991C9A">
        <w:rPr>
          <w:lang w:val="el-GR"/>
        </w:rPr>
        <w:t xml:space="preserve">ην πειραματική συλλογή </w:t>
      </w:r>
      <w:r w:rsidRPr="002C445B">
        <w:rPr>
          <w:lang w:val="el-GR"/>
        </w:rPr>
        <w:t>CLEF-IP δείχνουν ότι το QAPR υπερέχει σημαντικά των προηγμένων βασικών μεθόδων, διαχειριζόμενο αποτελεσματικά τη δομή και το περιεχόμενο των διπλωμάτων ευρεσιτεχνίας. Αν και παρουσιάζει χαμηλότερες επιδόσεις σε γενικά σύνολα δεδομένων όπως το MS MARCO</w:t>
      </w:r>
      <w:r w:rsidR="00991C9A">
        <w:rPr>
          <w:lang w:val="el-GR"/>
        </w:rPr>
        <w:t xml:space="preserve"> που περιέχουν μικρότερα και μη δομημένα κείμενα</w:t>
      </w:r>
      <w:r w:rsidRPr="002C445B">
        <w:rPr>
          <w:lang w:val="el-GR"/>
        </w:rPr>
        <w:t>, αποδεικνύεται ιδιαίτερα αποτελεσματικό στον τομέα των διπλωμάτων ευρεσιτεχνίας.</w:t>
      </w:r>
      <w:r>
        <w:rPr>
          <w:lang w:val="el-GR"/>
        </w:rPr>
        <w:t xml:space="preserve"> </w:t>
      </w:r>
      <w:r w:rsidRPr="002C445B">
        <w:rPr>
          <w:lang w:val="el-GR"/>
        </w:rPr>
        <w:t xml:space="preserve">Επιπλέον, μελετάται η απόδοση του QAPR σε διάφορα μοντέλα πρώτου σταδίου ανάκτησης στο σύνολο WPI-PR. </w:t>
      </w:r>
      <w:r>
        <w:rPr>
          <w:lang w:val="el-GR"/>
        </w:rPr>
        <w:t xml:space="preserve">Τα </w:t>
      </w:r>
      <w:r w:rsidRPr="002C445B">
        <w:rPr>
          <w:lang w:val="el-GR"/>
        </w:rPr>
        <w:t>αποτελέσματα δείχνουν ότι το QAPR βελτιώνει σταθερά την απόδοση τόσο σε αραιά όσο και σε πυκνά μοντέλα, όπως το MiniLM, ενισχύοντας την ποιότητα των αποτελεσμάτων στις διαδικασίες αναζήτησης διπλωμάτων.</w:t>
      </w:r>
    </w:p>
    <w:p w:rsidR="002C445B" w:rsidRPr="002C445B" w:rsidP="002C445B" w14:paraId="37C8F3B2" w14:textId="77777777">
      <w:pPr>
        <w:rPr>
          <w:lang w:val="el-GR"/>
        </w:rPr>
      </w:pPr>
      <w:r w:rsidRPr="002C445B">
        <w:rPr>
          <w:lang w:val="el-GR"/>
        </w:rPr>
        <w:t>Συνολικά, η διατριβή συμβάλλει ουσιαστικά στον τομέα της ανάκτησης διπλωμάτων ευρεσιτεχνίας, προτείνοντας καινοτόμες μεθόδους ML και AI για συγχώνευση και επαναταξινόμηση, με ισχυρές επιδόσεις και δυνατότητες επέκτασης σε άλλους τομείς που αφορούν μακροσκελή, σύνθετα και δομημένα έγγραφα, όπως η νομική και η τεχνική βιβλιογραφία.</w:t>
      </w:r>
    </w:p>
    <w:p w:rsidR="00847E94" w:rsidRPr="00550C52" w:rsidP="002C445B" w14:paraId="0E4528D2" w14:textId="3339BAFF">
      <w:pPr>
        <w:ind w:firstLine="0"/>
        <w:rPr>
          <w:lang w:val="el-GR"/>
        </w:rPr>
      </w:pPr>
    </w:p>
    <w:p w:rsidR="00346714" w:rsidRPr="00855631" w:rsidP="00D4433D" w14:paraId="2C03B07F" w14:textId="77777777">
      <w:pPr>
        <w:ind w:firstLine="0"/>
        <w:rPr>
          <w:lang w:val="el-GR"/>
        </w:rPr>
      </w:pPr>
    </w:p>
    <w:sdt>
      <w:sdtPr>
        <w:id w:val="1953429137"/>
        <w:docPartObj>
          <w:docPartGallery w:val="Table of Contents"/>
          <w:docPartUnique/>
        </w:docPartObj>
      </w:sdtPr>
      <w:sdtEndPr>
        <w:rPr>
          <w:noProof/>
        </w:rPr>
      </w:sdtEndPr>
      <w:sdtContent>
        <w:p w:rsidR="0091011F" w:rsidRPr="00346714" w:rsidP="00B41AFC" w14:paraId="2D1F5C95" w14:textId="5AB70493">
          <w:pPr>
            <w:rPr>
              <w:b/>
              <w:bCs/>
              <w:sz w:val="32"/>
              <w:szCs w:val="32"/>
            </w:rPr>
          </w:pPr>
          <w:r w:rsidRPr="00346714">
            <w:rPr>
              <w:b/>
              <w:bCs/>
              <w:sz w:val="32"/>
              <w:szCs w:val="32"/>
            </w:rPr>
            <w:t>Contents</w:t>
          </w:r>
        </w:p>
        <w:p w:rsidR="0069753D" w:rsidP="0069753D" w14:paraId="4B82420B" w14:textId="545673E0">
          <w:pPr>
            <w:pStyle w:val="TOC1"/>
            <w:rPr>
              <w:rFonts w:asciiTheme="minorHAnsi" w:eastAsiaTheme="minorEastAsia" w:hAnsiTheme="minorHAnsi" w:cstheme="minorBidi"/>
              <w:kern w:val="2"/>
              <w:lang w:eastAsia="en-US"/>
              <w14:ligatures w14:val="standardContextual"/>
            </w:rPr>
          </w:pPr>
          <w:r>
            <w:rPr>
              <w:noProof w:val="0"/>
            </w:rPr>
            <w:fldChar w:fldCharType="begin"/>
          </w:r>
          <w:r w:rsidRPr="0091011F">
            <w:instrText xml:space="preserve"> TOC \o "1-3" \h \z \u </w:instrText>
          </w:r>
          <w:r>
            <w:rPr>
              <w:noProof w:val="0"/>
            </w:rPr>
            <w:fldChar w:fldCharType="separate"/>
          </w:r>
          <w:hyperlink w:anchor="_Toc212845131" w:history="1">
            <w:r w:rsidRPr="0069753D">
              <w:rPr>
                <w:rStyle w:val="Hyperlink"/>
                <w:b/>
                <w:bCs/>
              </w:rPr>
              <w:t>1.</w:t>
            </w:r>
            <w:r w:rsidRPr="0069753D">
              <w:rPr>
                <w:rFonts w:asciiTheme="minorHAnsi" w:eastAsiaTheme="minorEastAsia" w:hAnsiTheme="minorHAnsi" w:cstheme="minorBidi"/>
                <w:b/>
                <w:bCs/>
                <w:kern w:val="2"/>
                <w:lang w:eastAsia="en-US"/>
                <w14:ligatures w14:val="standardContextual"/>
              </w:rPr>
              <w:tab/>
            </w:r>
            <w:r w:rsidRPr="0069753D">
              <w:rPr>
                <w:rStyle w:val="Hyperlink"/>
                <w:b/>
                <w:bCs/>
              </w:rPr>
              <w:t>Introduction</w:t>
            </w:r>
            <w:r>
              <w:rPr>
                <w:webHidden/>
              </w:rPr>
              <w:tab/>
            </w:r>
            <w:r>
              <w:rPr>
                <w:webHidden/>
              </w:rPr>
              <w:fldChar w:fldCharType="begin"/>
            </w:r>
            <w:r>
              <w:rPr>
                <w:webHidden/>
              </w:rPr>
              <w:instrText xml:space="preserve"> PAGEREF _Toc212845131 \h </w:instrText>
            </w:r>
            <w:r>
              <w:rPr>
                <w:webHidden/>
              </w:rPr>
              <w:fldChar w:fldCharType="separate"/>
            </w:r>
            <w:r>
              <w:rPr>
                <w:webHidden/>
              </w:rPr>
              <w:t>1</w:t>
            </w:r>
            <w:r>
              <w:rPr>
                <w:webHidden/>
              </w:rPr>
              <w:fldChar w:fldCharType="end"/>
            </w:r>
          </w:hyperlink>
        </w:p>
        <w:p w:rsidR="0069753D" w14:paraId="5F2C80A7" w14:textId="38A6621E">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32" w:history="1">
            <w:r w:rsidRPr="00C86887">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Context and Motivation of the Thesis</w:t>
            </w:r>
            <w:r>
              <w:rPr>
                <w:noProof/>
                <w:webHidden/>
              </w:rPr>
              <w:tab/>
            </w:r>
            <w:r>
              <w:rPr>
                <w:noProof/>
                <w:webHidden/>
              </w:rPr>
              <w:fldChar w:fldCharType="begin"/>
            </w:r>
            <w:r>
              <w:rPr>
                <w:noProof/>
                <w:webHidden/>
              </w:rPr>
              <w:instrText xml:space="preserve"> PAGEREF _Toc212845132 \h </w:instrText>
            </w:r>
            <w:r>
              <w:rPr>
                <w:noProof/>
                <w:webHidden/>
              </w:rPr>
              <w:fldChar w:fldCharType="separate"/>
            </w:r>
            <w:r>
              <w:rPr>
                <w:noProof/>
                <w:webHidden/>
              </w:rPr>
              <w:t>1</w:t>
            </w:r>
            <w:r>
              <w:rPr>
                <w:noProof/>
                <w:webHidden/>
              </w:rPr>
              <w:fldChar w:fldCharType="end"/>
            </w:r>
          </w:hyperlink>
        </w:p>
        <w:p w:rsidR="0069753D" w14:paraId="49506CA5" w14:textId="6F473393">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33" w:history="1">
            <w:r w:rsidRPr="00C86887">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Research Questions</w:t>
            </w:r>
            <w:r w:rsidRPr="00C86887">
              <w:rPr>
                <w:rStyle w:val="Hyperlink"/>
                <w:noProof/>
                <w:lang w:val="el-GR"/>
              </w:rPr>
              <w:t xml:space="preserve"> &amp; </w:t>
            </w:r>
            <w:r w:rsidRPr="00C86887">
              <w:rPr>
                <w:rStyle w:val="Hyperlink"/>
                <w:noProof/>
                <w:lang w:val="en-US"/>
              </w:rPr>
              <w:t>Objectives</w:t>
            </w:r>
            <w:r>
              <w:rPr>
                <w:noProof/>
                <w:webHidden/>
              </w:rPr>
              <w:tab/>
            </w:r>
            <w:r>
              <w:rPr>
                <w:noProof/>
                <w:webHidden/>
              </w:rPr>
              <w:fldChar w:fldCharType="begin"/>
            </w:r>
            <w:r>
              <w:rPr>
                <w:noProof/>
                <w:webHidden/>
              </w:rPr>
              <w:instrText xml:space="preserve"> PAGEREF _Toc212845133 \h </w:instrText>
            </w:r>
            <w:r>
              <w:rPr>
                <w:noProof/>
                <w:webHidden/>
              </w:rPr>
              <w:fldChar w:fldCharType="separate"/>
            </w:r>
            <w:r>
              <w:rPr>
                <w:noProof/>
                <w:webHidden/>
              </w:rPr>
              <w:t>4</w:t>
            </w:r>
            <w:r>
              <w:rPr>
                <w:noProof/>
                <w:webHidden/>
              </w:rPr>
              <w:fldChar w:fldCharType="end"/>
            </w:r>
          </w:hyperlink>
        </w:p>
        <w:p w:rsidR="0069753D" w14:paraId="2D64D7F3" w14:textId="260866F9">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34" w:history="1">
            <w:r w:rsidRPr="00C86887">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Contribution to knowledge</w:t>
            </w:r>
            <w:r>
              <w:rPr>
                <w:noProof/>
                <w:webHidden/>
              </w:rPr>
              <w:tab/>
            </w:r>
            <w:r>
              <w:rPr>
                <w:noProof/>
                <w:webHidden/>
              </w:rPr>
              <w:fldChar w:fldCharType="begin"/>
            </w:r>
            <w:r>
              <w:rPr>
                <w:noProof/>
                <w:webHidden/>
              </w:rPr>
              <w:instrText xml:space="preserve"> PAGEREF _Toc212845134 \h </w:instrText>
            </w:r>
            <w:r>
              <w:rPr>
                <w:noProof/>
                <w:webHidden/>
              </w:rPr>
              <w:fldChar w:fldCharType="separate"/>
            </w:r>
            <w:r>
              <w:rPr>
                <w:noProof/>
                <w:webHidden/>
              </w:rPr>
              <w:t>5</w:t>
            </w:r>
            <w:r>
              <w:rPr>
                <w:noProof/>
                <w:webHidden/>
              </w:rPr>
              <w:fldChar w:fldCharType="end"/>
            </w:r>
          </w:hyperlink>
        </w:p>
        <w:p w:rsidR="0069753D" w14:paraId="10BD4F3C" w14:textId="14269ED1">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35" w:history="1">
            <w:r w:rsidRPr="00C86887">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Machine learning models for results merging</w:t>
            </w:r>
            <w:r>
              <w:rPr>
                <w:noProof/>
                <w:webHidden/>
              </w:rPr>
              <w:tab/>
            </w:r>
            <w:r>
              <w:rPr>
                <w:noProof/>
                <w:webHidden/>
              </w:rPr>
              <w:fldChar w:fldCharType="begin"/>
            </w:r>
            <w:r>
              <w:rPr>
                <w:noProof/>
                <w:webHidden/>
              </w:rPr>
              <w:instrText xml:space="preserve"> PAGEREF _Toc212845135 \h </w:instrText>
            </w:r>
            <w:r>
              <w:rPr>
                <w:noProof/>
                <w:webHidden/>
              </w:rPr>
              <w:fldChar w:fldCharType="separate"/>
            </w:r>
            <w:r>
              <w:rPr>
                <w:noProof/>
                <w:webHidden/>
              </w:rPr>
              <w:t>5</w:t>
            </w:r>
            <w:r>
              <w:rPr>
                <w:noProof/>
                <w:webHidden/>
              </w:rPr>
              <w:fldChar w:fldCharType="end"/>
            </w:r>
          </w:hyperlink>
        </w:p>
        <w:p w:rsidR="0069753D" w14:paraId="49956EFD" w14:textId="3A90B76D">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36" w:history="1">
            <w:r w:rsidRPr="00C86887">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A novel AI architecture for re-ranking in patent retrieval</w:t>
            </w:r>
            <w:r>
              <w:rPr>
                <w:noProof/>
                <w:webHidden/>
              </w:rPr>
              <w:tab/>
            </w:r>
            <w:r>
              <w:rPr>
                <w:noProof/>
                <w:webHidden/>
              </w:rPr>
              <w:fldChar w:fldCharType="begin"/>
            </w:r>
            <w:r>
              <w:rPr>
                <w:noProof/>
                <w:webHidden/>
              </w:rPr>
              <w:instrText xml:space="preserve"> PAGEREF _Toc212845136 \h </w:instrText>
            </w:r>
            <w:r>
              <w:rPr>
                <w:noProof/>
                <w:webHidden/>
              </w:rPr>
              <w:fldChar w:fldCharType="separate"/>
            </w:r>
            <w:r>
              <w:rPr>
                <w:noProof/>
                <w:webHidden/>
              </w:rPr>
              <w:t>5</w:t>
            </w:r>
            <w:r>
              <w:rPr>
                <w:noProof/>
                <w:webHidden/>
              </w:rPr>
              <w:fldChar w:fldCharType="end"/>
            </w:r>
          </w:hyperlink>
        </w:p>
        <w:p w:rsidR="0069753D" w14:paraId="04CFB09D" w14:textId="2438CA33">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37" w:history="1">
            <w:r w:rsidRPr="00C86887">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Thesis structure</w:t>
            </w:r>
            <w:r>
              <w:rPr>
                <w:noProof/>
                <w:webHidden/>
              </w:rPr>
              <w:tab/>
            </w:r>
            <w:r>
              <w:rPr>
                <w:noProof/>
                <w:webHidden/>
              </w:rPr>
              <w:fldChar w:fldCharType="begin"/>
            </w:r>
            <w:r>
              <w:rPr>
                <w:noProof/>
                <w:webHidden/>
              </w:rPr>
              <w:instrText xml:space="preserve"> PAGEREF _Toc212845137 \h </w:instrText>
            </w:r>
            <w:r>
              <w:rPr>
                <w:noProof/>
                <w:webHidden/>
              </w:rPr>
              <w:fldChar w:fldCharType="separate"/>
            </w:r>
            <w:r>
              <w:rPr>
                <w:noProof/>
                <w:webHidden/>
              </w:rPr>
              <w:t>6</w:t>
            </w:r>
            <w:r>
              <w:rPr>
                <w:noProof/>
                <w:webHidden/>
              </w:rPr>
              <w:fldChar w:fldCharType="end"/>
            </w:r>
          </w:hyperlink>
        </w:p>
        <w:p w:rsidR="0069753D" w:rsidRPr="0069753D" w:rsidP="0069753D" w14:paraId="2EB71C33" w14:textId="0CFF8A18">
          <w:pPr>
            <w:pStyle w:val="TOC1"/>
            <w:rPr>
              <w:rFonts w:asciiTheme="minorHAnsi" w:eastAsiaTheme="minorEastAsia" w:hAnsiTheme="minorHAnsi" w:cstheme="minorBidi"/>
              <w:kern w:val="2"/>
              <w:lang w:eastAsia="en-US"/>
              <w14:ligatures w14:val="standardContextual"/>
            </w:rPr>
          </w:pPr>
          <w:hyperlink w:anchor="_Toc212845138" w:history="1">
            <w:r w:rsidRPr="0069753D">
              <w:rPr>
                <w:rStyle w:val="Hyperlink"/>
                <w:b/>
                <w:bCs/>
              </w:rPr>
              <w:t>2.</w:t>
            </w:r>
            <w:r w:rsidRPr="0069753D">
              <w:rPr>
                <w:rFonts w:asciiTheme="minorHAnsi" w:eastAsiaTheme="minorEastAsia" w:hAnsiTheme="minorHAnsi" w:cstheme="minorBidi"/>
                <w:kern w:val="2"/>
                <w:lang w:eastAsia="en-US"/>
                <w14:ligatures w14:val="standardContextual"/>
              </w:rPr>
              <w:tab/>
            </w:r>
            <w:r w:rsidRPr="0069753D">
              <w:rPr>
                <w:rStyle w:val="Hyperlink"/>
                <w:b/>
                <w:bCs/>
              </w:rPr>
              <w:t>Background</w:t>
            </w:r>
            <w:r w:rsidRPr="0069753D">
              <w:rPr>
                <w:webHidden/>
              </w:rPr>
              <w:tab/>
            </w:r>
            <w:r w:rsidRPr="0069753D">
              <w:rPr>
                <w:webHidden/>
              </w:rPr>
              <w:fldChar w:fldCharType="begin"/>
            </w:r>
            <w:r w:rsidRPr="0069753D">
              <w:rPr>
                <w:webHidden/>
              </w:rPr>
              <w:instrText xml:space="preserve"> PAGEREF _Toc212845138 \h </w:instrText>
            </w:r>
            <w:r w:rsidRPr="0069753D">
              <w:rPr>
                <w:webHidden/>
              </w:rPr>
              <w:fldChar w:fldCharType="separate"/>
            </w:r>
            <w:r w:rsidRPr="0069753D">
              <w:rPr>
                <w:webHidden/>
              </w:rPr>
              <w:t>7</w:t>
            </w:r>
            <w:r w:rsidRPr="0069753D">
              <w:rPr>
                <w:webHidden/>
              </w:rPr>
              <w:fldChar w:fldCharType="end"/>
            </w:r>
          </w:hyperlink>
        </w:p>
        <w:p w:rsidR="0069753D" w14:paraId="41C1ADF7" w14:textId="316B07B4">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39" w:history="1">
            <w:r w:rsidRPr="00C86887">
              <w:rPr>
                <w:rStyle w:val="Hyperlink"/>
                <w:noProof/>
              </w:rPr>
              <w:t>2.1.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Outer Context: Professional Search</w:t>
            </w:r>
            <w:r>
              <w:rPr>
                <w:noProof/>
                <w:webHidden/>
              </w:rPr>
              <w:tab/>
            </w:r>
            <w:r>
              <w:rPr>
                <w:noProof/>
                <w:webHidden/>
              </w:rPr>
              <w:fldChar w:fldCharType="begin"/>
            </w:r>
            <w:r>
              <w:rPr>
                <w:noProof/>
                <w:webHidden/>
              </w:rPr>
              <w:instrText xml:space="preserve"> PAGEREF _Toc212845139 \h </w:instrText>
            </w:r>
            <w:r>
              <w:rPr>
                <w:noProof/>
                <w:webHidden/>
              </w:rPr>
              <w:fldChar w:fldCharType="separate"/>
            </w:r>
            <w:r>
              <w:rPr>
                <w:noProof/>
                <w:webHidden/>
              </w:rPr>
              <w:t>7</w:t>
            </w:r>
            <w:r>
              <w:rPr>
                <w:noProof/>
                <w:webHidden/>
              </w:rPr>
              <w:fldChar w:fldCharType="end"/>
            </w:r>
          </w:hyperlink>
        </w:p>
        <w:p w:rsidR="0069753D" w14:paraId="3E3BA39D" w14:textId="6BD671D2">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0" w:history="1">
            <w:r w:rsidRPr="00C86887">
              <w:rPr>
                <w:rStyle w:val="Hyperlink"/>
                <w:noProof/>
              </w:rPr>
              <w:t>2.1.1.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Characteristics</w:t>
            </w:r>
            <w:r>
              <w:rPr>
                <w:noProof/>
                <w:webHidden/>
              </w:rPr>
              <w:tab/>
            </w:r>
            <w:r>
              <w:rPr>
                <w:noProof/>
                <w:webHidden/>
              </w:rPr>
              <w:fldChar w:fldCharType="begin"/>
            </w:r>
            <w:r>
              <w:rPr>
                <w:noProof/>
                <w:webHidden/>
              </w:rPr>
              <w:instrText xml:space="preserve"> PAGEREF _Toc212845140 \h </w:instrText>
            </w:r>
            <w:r>
              <w:rPr>
                <w:noProof/>
                <w:webHidden/>
              </w:rPr>
              <w:fldChar w:fldCharType="separate"/>
            </w:r>
            <w:r>
              <w:rPr>
                <w:noProof/>
                <w:webHidden/>
              </w:rPr>
              <w:t>7</w:t>
            </w:r>
            <w:r>
              <w:rPr>
                <w:noProof/>
                <w:webHidden/>
              </w:rPr>
              <w:fldChar w:fldCharType="end"/>
            </w:r>
          </w:hyperlink>
        </w:p>
        <w:p w:rsidR="0069753D" w14:paraId="1100916F" w14:textId="5B8D7670">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1" w:history="1">
            <w:r w:rsidRPr="00C86887">
              <w:rPr>
                <w:rStyle w:val="Hyperlink"/>
                <w:noProof/>
                <w:lang w:val="en-US"/>
              </w:rPr>
              <w:t>2.1.2.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The Global Patent System</w:t>
            </w:r>
            <w:r>
              <w:rPr>
                <w:noProof/>
                <w:webHidden/>
              </w:rPr>
              <w:tab/>
            </w:r>
            <w:r>
              <w:rPr>
                <w:noProof/>
                <w:webHidden/>
              </w:rPr>
              <w:fldChar w:fldCharType="begin"/>
            </w:r>
            <w:r>
              <w:rPr>
                <w:noProof/>
                <w:webHidden/>
              </w:rPr>
              <w:instrText xml:space="preserve"> PAGEREF _Toc212845141 \h </w:instrText>
            </w:r>
            <w:r>
              <w:rPr>
                <w:noProof/>
                <w:webHidden/>
              </w:rPr>
              <w:fldChar w:fldCharType="separate"/>
            </w:r>
            <w:r>
              <w:rPr>
                <w:noProof/>
                <w:webHidden/>
              </w:rPr>
              <w:t>10</w:t>
            </w:r>
            <w:r>
              <w:rPr>
                <w:noProof/>
                <w:webHidden/>
              </w:rPr>
              <w:fldChar w:fldCharType="end"/>
            </w:r>
          </w:hyperlink>
        </w:p>
        <w:p w:rsidR="0069753D" w14:paraId="5DD8092B" w14:textId="3AC6C2AF">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2" w:history="1">
            <w:r w:rsidRPr="00C86887">
              <w:rPr>
                <w:rStyle w:val="Hyperlink"/>
                <w:noProof/>
              </w:rPr>
              <w:t>2.1.3.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The Problem of Evaluation</w:t>
            </w:r>
            <w:r>
              <w:rPr>
                <w:noProof/>
                <w:webHidden/>
              </w:rPr>
              <w:tab/>
            </w:r>
            <w:r>
              <w:rPr>
                <w:noProof/>
                <w:webHidden/>
              </w:rPr>
              <w:fldChar w:fldCharType="begin"/>
            </w:r>
            <w:r>
              <w:rPr>
                <w:noProof/>
                <w:webHidden/>
              </w:rPr>
              <w:instrText xml:space="preserve"> PAGEREF _Toc212845142 \h </w:instrText>
            </w:r>
            <w:r>
              <w:rPr>
                <w:noProof/>
                <w:webHidden/>
              </w:rPr>
              <w:fldChar w:fldCharType="separate"/>
            </w:r>
            <w:r>
              <w:rPr>
                <w:noProof/>
                <w:webHidden/>
              </w:rPr>
              <w:t>11</w:t>
            </w:r>
            <w:r>
              <w:rPr>
                <w:noProof/>
                <w:webHidden/>
              </w:rPr>
              <w:fldChar w:fldCharType="end"/>
            </w:r>
          </w:hyperlink>
        </w:p>
        <w:p w:rsidR="0069753D" w14:paraId="43E49927" w14:textId="66D90822">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3" w:history="1">
            <w:r w:rsidRPr="00C86887">
              <w:rPr>
                <w:rStyle w:val="Hyperlink"/>
                <w:noProof/>
              </w:rPr>
              <w:t>2.1.4.</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Analysis of Patent Search Tasks</w:t>
            </w:r>
            <w:r>
              <w:rPr>
                <w:noProof/>
                <w:webHidden/>
              </w:rPr>
              <w:tab/>
            </w:r>
            <w:r>
              <w:rPr>
                <w:noProof/>
                <w:webHidden/>
              </w:rPr>
              <w:fldChar w:fldCharType="begin"/>
            </w:r>
            <w:r>
              <w:rPr>
                <w:noProof/>
                <w:webHidden/>
              </w:rPr>
              <w:instrText xml:space="preserve"> PAGEREF _Toc212845143 \h </w:instrText>
            </w:r>
            <w:r>
              <w:rPr>
                <w:noProof/>
                <w:webHidden/>
              </w:rPr>
              <w:fldChar w:fldCharType="separate"/>
            </w:r>
            <w:r>
              <w:rPr>
                <w:noProof/>
                <w:webHidden/>
              </w:rPr>
              <w:t>13</w:t>
            </w:r>
            <w:r>
              <w:rPr>
                <w:noProof/>
                <w:webHidden/>
              </w:rPr>
              <w:fldChar w:fldCharType="end"/>
            </w:r>
          </w:hyperlink>
        </w:p>
        <w:p w:rsidR="0069753D" w14:paraId="33D4418A" w14:textId="126EE674">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4" w:history="1">
            <w:r w:rsidRPr="00C86887">
              <w:rPr>
                <w:rStyle w:val="Hyperlink"/>
                <w:noProof/>
              </w:rPr>
              <w:t>2.1.5.</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Workflows in Patent Search</w:t>
            </w:r>
            <w:r>
              <w:rPr>
                <w:noProof/>
                <w:webHidden/>
              </w:rPr>
              <w:tab/>
            </w:r>
            <w:r>
              <w:rPr>
                <w:noProof/>
                <w:webHidden/>
              </w:rPr>
              <w:fldChar w:fldCharType="begin"/>
            </w:r>
            <w:r>
              <w:rPr>
                <w:noProof/>
                <w:webHidden/>
              </w:rPr>
              <w:instrText xml:space="preserve"> PAGEREF _Toc212845144 \h </w:instrText>
            </w:r>
            <w:r>
              <w:rPr>
                <w:noProof/>
                <w:webHidden/>
              </w:rPr>
              <w:fldChar w:fldCharType="separate"/>
            </w:r>
            <w:r>
              <w:rPr>
                <w:noProof/>
                <w:webHidden/>
              </w:rPr>
              <w:t>22</w:t>
            </w:r>
            <w:r>
              <w:rPr>
                <w:noProof/>
                <w:webHidden/>
              </w:rPr>
              <w:fldChar w:fldCharType="end"/>
            </w:r>
          </w:hyperlink>
        </w:p>
        <w:p w:rsidR="0069753D" w14:paraId="70E312D6" w14:textId="5EC039B1">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5" w:history="1">
            <w:r w:rsidRPr="00C86887">
              <w:rPr>
                <w:rStyle w:val="Hyperlink"/>
                <w:noProof/>
              </w:rPr>
              <w:t>2.2.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Inner Context: Federated Patent Search</w:t>
            </w:r>
            <w:r>
              <w:rPr>
                <w:noProof/>
                <w:webHidden/>
              </w:rPr>
              <w:tab/>
            </w:r>
            <w:r>
              <w:rPr>
                <w:noProof/>
                <w:webHidden/>
              </w:rPr>
              <w:fldChar w:fldCharType="begin"/>
            </w:r>
            <w:r>
              <w:rPr>
                <w:noProof/>
                <w:webHidden/>
              </w:rPr>
              <w:instrText xml:space="preserve"> PAGEREF _Toc212845145 \h </w:instrText>
            </w:r>
            <w:r>
              <w:rPr>
                <w:noProof/>
                <w:webHidden/>
              </w:rPr>
              <w:fldChar w:fldCharType="separate"/>
            </w:r>
            <w:r>
              <w:rPr>
                <w:noProof/>
                <w:webHidden/>
              </w:rPr>
              <w:t>24</w:t>
            </w:r>
            <w:r>
              <w:rPr>
                <w:noProof/>
                <w:webHidden/>
              </w:rPr>
              <w:fldChar w:fldCharType="end"/>
            </w:r>
          </w:hyperlink>
        </w:p>
        <w:p w:rsidR="0069753D" w14:paraId="5256956D" w14:textId="269C1803">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6" w:history="1">
            <w:r w:rsidRPr="00C86887">
              <w:rPr>
                <w:rStyle w:val="Hyperlink"/>
                <w:noProof/>
              </w:rPr>
              <w:t>2.2.1.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Initial Phases of Federated Patent Search</w:t>
            </w:r>
            <w:r>
              <w:rPr>
                <w:noProof/>
                <w:webHidden/>
              </w:rPr>
              <w:tab/>
            </w:r>
            <w:r>
              <w:rPr>
                <w:noProof/>
                <w:webHidden/>
              </w:rPr>
              <w:fldChar w:fldCharType="begin"/>
            </w:r>
            <w:r>
              <w:rPr>
                <w:noProof/>
                <w:webHidden/>
              </w:rPr>
              <w:instrText xml:space="preserve"> PAGEREF _Toc212845146 \h </w:instrText>
            </w:r>
            <w:r>
              <w:rPr>
                <w:noProof/>
                <w:webHidden/>
              </w:rPr>
              <w:fldChar w:fldCharType="separate"/>
            </w:r>
            <w:r>
              <w:rPr>
                <w:noProof/>
                <w:webHidden/>
              </w:rPr>
              <w:t>25</w:t>
            </w:r>
            <w:r>
              <w:rPr>
                <w:noProof/>
                <w:webHidden/>
              </w:rPr>
              <w:fldChar w:fldCharType="end"/>
            </w:r>
          </w:hyperlink>
        </w:p>
        <w:p w:rsidR="0069753D" w14:paraId="5EAF4FD6" w14:textId="59FF24E5">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7" w:history="1">
            <w:r w:rsidRPr="00C86887">
              <w:rPr>
                <w:rStyle w:val="Hyperlink"/>
                <w:noProof/>
              </w:rPr>
              <w:t>2.2.2.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Results Merging</w:t>
            </w:r>
            <w:r>
              <w:rPr>
                <w:noProof/>
                <w:webHidden/>
              </w:rPr>
              <w:tab/>
            </w:r>
            <w:r>
              <w:rPr>
                <w:noProof/>
                <w:webHidden/>
              </w:rPr>
              <w:fldChar w:fldCharType="begin"/>
            </w:r>
            <w:r>
              <w:rPr>
                <w:noProof/>
                <w:webHidden/>
              </w:rPr>
              <w:instrText xml:space="preserve"> PAGEREF _Toc212845147 \h </w:instrText>
            </w:r>
            <w:r>
              <w:rPr>
                <w:noProof/>
                <w:webHidden/>
              </w:rPr>
              <w:fldChar w:fldCharType="separate"/>
            </w:r>
            <w:r>
              <w:rPr>
                <w:noProof/>
                <w:webHidden/>
              </w:rPr>
              <w:t>28</w:t>
            </w:r>
            <w:r>
              <w:rPr>
                <w:noProof/>
                <w:webHidden/>
              </w:rPr>
              <w:fldChar w:fldCharType="end"/>
            </w:r>
          </w:hyperlink>
        </w:p>
        <w:p w:rsidR="0069753D" w14:paraId="0696AB66" w14:textId="632B7185">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8" w:history="1">
            <w:r w:rsidRPr="00C86887">
              <w:rPr>
                <w:rStyle w:val="Hyperlink"/>
                <w:noProof/>
              </w:rPr>
              <w:t>2.2.3.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Re-ranking</w:t>
            </w:r>
            <w:r>
              <w:rPr>
                <w:noProof/>
                <w:webHidden/>
              </w:rPr>
              <w:tab/>
            </w:r>
            <w:r>
              <w:rPr>
                <w:noProof/>
                <w:webHidden/>
              </w:rPr>
              <w:fldChar w:fldCharType="begin"/>
            </w:r>
            <w:r>
              <w:rPr>
                <w:noProof/>
                <w:webHidden/>
              </w:rPr>
              <w:instrText xml:space="preserve"> PAGEREF _Toc212845148 \h </w:instrText>
            </w:r>
            <w:r>
              <w:rPr>
                <w:noProof/>
                <w:webHidden/>
              </w:rPr>
              <w:fldChar w:fldCharType="separate"/>
            </w:r>
            <w:r>
              <w:rPr>
                <w:noProof/>
                <w:webHidden/>
              </w:rPr>
              <w:t>32</w:t>
            </w:r>
            <w:r>
              <w:rPr>
                <w:noProof/>
                <w:webHidden/>
              </w:rPr>
              <w:fldChar w:fldCharType="end"/>
            </w:r>
          </w:hyperlink>
        </w:p>
        <w:p w:rsidR="0069753D" w14:paraId="5D3A15AF" w14:textId="12B2AB84">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49" w:history="1">
            <w:r w:rsidRPr="00C86887">
              <w:rPr>
                <w:rStyle w:val="Hyperlink"/>
                <w:noProof/>
              </w:rPr>
              <w:t>2.3.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Discussion</w:t>
            </w:r>
            <w:r>
              <w:rPr>
                <w:noProof/>
                <w:webHidden/>
              </w:rPr>
              <w:tab/>
            </w:r>
            <w:r>
              <w:rPr>
                <w:noProof/>
                <w:webHidden/>
              </w:rPr>
              <w:fldChar w:fldCharType="begin"/>
            </w:r>
            <w:r>
              <w:rPr>
                <w:noProof/>
                <w:webHidden/>
              </w:rPr>
              <w:instrText xml:space="preserve"> PAGEREF _Toc212845149 \h </w:instrText>
            </w:r>
            <w:r>
              <w:rPr>
                <w:noProof/>
                <w:webHidden/>
              </w:rPr>
              <w:fldChar w:fldCharType="separate"/>
            </w:r>
            <w:r>
              <w:rPr>
                <w:noProof/>
                <w:webHidden/>
              </w:rPr>
              <w:t>34</w:t>
            </w:r>
            <w:r>
              <w:rPr>
                <w:noProof/>
                <w:webHidden/>
              </w:rPr>
              <w:fldChar w:fldCharType="end"/>
            </w:r>
          </w:hyperlink>
        </w:p>
        <w:p w:rsidR="0069753D" w:rsidRPr="0069753D" w:rsidP="0069753D" w14:paraId="185ECC2B" w14:textId="75346E4D">
          <w:pPr>
            <w:pStyle w:val="TOC1"/>
            <w:rPr>
              <w:rFonts w:asciiTheme="minorHAnsi" w:eastAsiaTheme="minorEastAsia" w:hAnsiTheme="minorHAnsi" w:cstheme="minorBidi"/>
              <w:kern w:val="2"/>
              <w:lang w:eastAsia="en-US"/>
              <w14:ligatures w14:val="standardContextual"/>
            </w:rPr>
          </w:pPr>
          <w:hyperlink w:anchor="_Toc212845150" w:history="1">
            <w:r w:rsidRPr="0069753D">
              <w:rPr>
                <w:rStyle w:val="Hyperlink"/>
                <w:b/>
                <w:bCs/>
              </w:rPr>
              <w:t>3.</w:t>
            </w:r>
            <w:r w:rsidRPr="0069753D">
              <w:rPr>
                <w:rFonts w:asciiTheme="minorHAnsi" w:eastAsiaTheme="minorEastAsia" w:hAnsiTheme="minorHAnsi" w:cstheme="minorBidi"/>
                <w:kern w:val="2"/>
                <w:lang w:eastAsia="en-US"/>
                <w14:ligatures w14:val="standardContextual"/>
              </w:rPr>
              <w:tab/>
            </w:r>
            <w:r w:rsidRPr="0069753D">
              <w:rPr>
                <w:rStyle w:val="Hyperlink"/>
                <w:b/>
                <w:bCs/>
              </w:rPr>
              <w:t>Neural IR</w:t>
            </w:r>
            <w:r w:rsidRPr="0069753D">
              <w:rPr>
                <w:webHidden/>
              </w:rPr>
              <w:tab/>
            </w:r>
            <w:r w:rsidRPr="0069753D">
              <w:rPr>
                <w:webHidden/>
              </w:rPr>
              <w:fldChar w:fldCharType="begin"/>
            </w:r>
            <w:r w:rsidRPr="0069753D">
              <w:rPr>
                <w:webHidden/>
              </w:rPr>
              <w:instrText xml:space="preserve"> PAGEREF _Toc212845150 \h </w:instrText>
            </w:r>
            <w:r w:rsidRPr="0069753D">
              <w:rPr>
                <w:webHidden/>
              </w:rPr>
              <w:fldChar w:fldCharType="separate"/>
            </w:r>
            <w:r w:rsidRPr="0069753D">
              <w:rPr>
                <w:webHidden/>
              </w:rPr>
              <w:t>37</w:t>
            </w:r>
            <w:r w:rsidRPr="0069753D">
              <w:rPr>
                <w:webHidden/>
              </w:rPr>
              <w:fldChar w:fldCharType="end"/>
            </w:r>
          </w:hyperlink>
        </w:p>
        <w:p w:rsidR="0069753D" w14:paraId="07CB4F30" w14:textId="62842AFE">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1" w:history="1">
            <w:r w:rsidRPr="00C86887">
              <w:rPr>
                <w:rStyle w:val="Hyperlink"/>
                <w:noProof/>
              </w:rPr>
              <w:t>3.1.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Evolvement of Information Retrieval</w:t>
            </w:r>
            <w:r>
              <w:rPr>
                <w:noProof/>
                <w:webHidden/>
              </w:rPr>
              <w:tab/>
            </w:r>
            <w:r>
              <w:rPr>
                <w:noProof/>
                <w:webHidden/>
              </w:rPr>
              <w:fldChar w:fldCharType="begin"/>
            </w:r>
            <w:r>
              <w:rPr>
                <w:noProof/>
                <w:webHidden/>
              </w:rPr>
              <w:instrText xml:space="preserve"> PAGEREF _Toc212845151 \h </w:instrText>
            </w:r>
            <w:r>
              <w:rPr>
                <w:noProof/>
                <w:webHidden/>
              </w:rPr>
              <w:fldChar w:fldCharType="separate"/>
            </w:r>
            <w:r>
              <w:rPr>
                <w:noProof/>
                <w:webHidden/>
              </w:rPr>
              <w:t>37</w:t>
            </w:r>
            <w:r>
              <w:rPr>
                <w:noProof/>
                <w:webHidden/>
              </w:rPr>
              <w:fldChar w:fldCharType="end"/>
            </w:r>
          </w:hyperlink>
        </w:p>
        <w:p w:rsidR="0069753D" w14:paraId="1DA99571" w14:textId="510A0410">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2" w:history="1">
            <w:r w:rsidRPr="00C86887">
              <w:rPr>
                <w:rStyle w:val="Hyperlink"/>
                <w:noProof/>
              </w:rPr>
              <w:t>3.2.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Patent Retrieval</w:t>
            </w:r>
            <w:r>
              <w:rPr>
                <w:noProof/>
                <w:webHidden/>
              </w:rPr>
              <w:tab/>
            </w:r>
            <w:r>
              <w:rPr>
                <w:noProof/>
                <w:webHidden/>
              </w:rPr>
              <w:fldChar w:fldCharType="begin"/>
            </w:r>
            <w:r>
              <w:rPr>
                <w:noProof/>
                <w:webHidden/>
              </w:rPr>
              <w:instrText xml:space="preserve"> PAGEREF _Toc212845152 \h </w:instrText>
            </w:r>
            <w:r>
              <w:rPr>
                <w:noProof/>
                <w:webHidden/>
              </w:rPr>
              <w:fldChar w:fldCharType="separate"/>
            </w:r>
            <w:r>
              <w:rPr>
                <w:noProof/>
                <w:webHidden/>
              </w:rPr>
              <w:t>39</w:t>
            </w:r>
            <w:r>
              <w:rPr>
                <w:noProof/>
                <w:webHidden/>
              </w:rPr>
              <w:fldChar w:fldCharType="end"/>
            </w:r>
          </w:hyperlink>
        </w:p>
        <w:p w:rsidR="0069753D" w14:paraId="0DD6E1F3" w14:textId="387875B3">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3" w:history="1">
            <w:r w:rsidRPr="00C86887">
              <w:rPr>
                <w:rStyle w:val="Hyperlink"/>
                <w:noProof/>
              </w:rPr>
              <w:t>3.3.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Lexical Retrieval</w:t>
            </w:r>
            <w:r>
              <w:rPr>
                <w:noProof/>
                <w:webHidden/>
              </w:rPr>
              <w:tab/>
            </w:r>
            <w:r>
              <w:rPr>
                <w:noProof/>
                <w:webHidden/>
              </w:rPr>
              <w:fldChar w:fldCharType="begin"/>
            </w:r>
            <w:r>
              <w:rPr>
                <w:noProof/>
                <w:webHidden/>
              </w:rPr>
              <w:instrText xml:space="preserve"> PAGEREF _Toc212845153 \h </w:instrText>
            </w:r>
            <w:r>
              <w:rPr>
                <w:noProof/>
                <w:webHidden/>
              </w:rPr>
              <w:fldChar w:fldCharType="separate"/>
            </w:r>
            <w:r>
              <w:rPr>
                <w:noProof/>
                <w:webHidden/>
              </w:rPr>
              <w:t>40</w:t>
            </w:r>
            <w:r>
              <w:rPr>
                <w:noProof/>
                <w:webHidden/>
              </w:rPr>
              <w:fldChar w:fldCharType="end"/>
            </w:r>
          </w:hyperlink>
        </w:p>
        <w:p w:rsidR="0069753D" w14:paraId="07A6EF36" w14:textId="689F1727">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4" w:history="1">
            <w:r w:rsidRPr="00C86887">
              <w:rPr>
                <w:rStyle w:val="Hyperlink"/>
                <w:noProof/>
              </w:rPr>
              <w:t>3.4.</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Semantic Retrieval</w:t>
            </w:r>
            <w:r>
              <w:rPr>
                <w:noProof/>
                <w:webHidden/>
              </w:rPr>
              <w:tab/>
            </w:r>
            <w:r>
              <w:rPr>
                <w:noProof/>
                <w:webHidden/>
              </w:rPr>
              <w:fldChar w:fldCharType="begin"/>
            </w:r>
            <w:r>
              <w:rPr>
                <w:noProof/>
                <w:webHidden/>
              </w:rPr>
              <w:instrText xml:space="preserve"> PAGEREF _Toc212845154 \h </w:instrText>
            </w:r>
            <w:r>
              <w:rPr>
                <w:noProof/>
                <w:webHidden/>
              </w:rPr>
              <w:fldChar w:fldCharType="separate"/>
            </w:r>
            <w:r>
              <w:rPr>
                <w:noProof/>
                <w:webHidden/>
              </w:rPr>
              <w:t>43</w:t>
            </w:r>
            <w:r>
              <w:rPr>
                <w:noProof/>
                <w:webHidden/>
              </w:rPr>
              <w:fldChar w:fldCharType="end"/>
            </w:r>
          </w:hyperlink>
        </w:p>
        <w:p w:rsidR="0069753D" w14:paraId="2A33AC7B" w14:textId="799520DE">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5" w:history="1">
            <w:r w:rsidRPr="00C86887">
              <w:rPr>
                <w:rStyle w:val="Hyperlink"/>
                <w:noProof/>
              </w:rPr>
              <w:t>3.5.</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Long Documents Handling</w:t>
            </w:r>
            <w:r>
              <w:rPr>
                <w:noProof/>
                <w:webHidden/>
              </w:rPr>
              <w:tab/>
            </w:r>
            <w:r>
              <w:rPr>
                <w:noProof/>
                <w:webHidden/>
              </w:rPr>
              <w:fldChar w:fldCharType="begin"/>
            </w:r>
            <w:r>
              <w:rPr>
                <w:noProof/>
                <w:webHidden/>
              </w:rPr>
              <w:instrText xml:space="preserve"> PAGEREF _Toc212845155 \h </w:instrText>
            </w:r>
            <w:r>
              <w:rPr>
                <w:noProof/>
                <w:webHidden/>
              </w:rPr>
              <w:fldChar w:fldCharType="separate"/>
            </w:r>
            <w:r>
              <w:rPr>
                <w:noProof/>
                <w:webHidden/>
              </w:rPr>
              <w:t>48</w:t>
            </w:r>
            <w:r>
              <w:rPr>
                <w:noProof/>
                <w:webHidden/>
              </w:rPr>
              <w:fldChar w:fldCharType="end"/>
            </w:r>
          </w:hyperlink>
        </w:p>
        <w:p w:rsidR="0069753D" w14:paraId="1B6CB790" w14:textId="46885F6D">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6" w:history="1">
            <w:r w:rsidRPr="00C86887">
              <w:rPr>
                <w:rStyle w:val="Hyperlink"/>
                <w:noProof/>
              </w:rPr>
              <w:t>3.6.</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Combination of Lexical and Semantic Signals of Relevance</w:t>
            </w:r>
            <w:r>
              <w:rPr>
                <w:noProof/>
                <w:webHidden/>
              </w:rPr>
              <w:tab/>
            </w:r>
            <w:r>
              <w:rPr>
                <w:noProof/>
                <w:webHidden/>
              </w:rPr>
              <w:fldChar w:fldCharType="begin"/>
            </w:r>
            <w:r>
              <w:rPr>
                <w:noProof/>
                <w:webHidden/>
              </w:rPr>
              <w:instrText xml:space="preserve"> PAGEREF _Toc212845156 \h </w:instrText>
            </w:r>
            <w:r>
              <w:rPr>
                <w:noProof/>
                <w:webHidden/>
              </w:rPr>
              <w:fldChar w:fldCharType="separate"/>
            </w:r>
            <w:r>
              <w:rPr>
                <w:noProof/>
                <w:webHidden/>
              </w:rPr>
              <w:t>50</w:t>
            </w:r>
            <w:r>
              <w:rPr>
                <w:noProof/>
                <w:webHidden/>
              </w:rPr>
              <w:fldChar w:fldCharType="end"/>
            </w:r>
          </w:hyperlink>
        </w:p>
        <w:p w:rsidR="0069753D" w14:paraId="34CAD0BA" w14:textId="3B0F570A">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7" w:history="1">
            <w:r w:rsidRPr="00C86887">
              <w:rPr>
                <w:rStyle w:val="Hyperlink"/>
                <w:noProof/>
              </w:rPr>
              <w:t>3.7.</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Discussion</w:t>
            </w:r>
            <w:r>
              <w:rPr>
                <w:noProof/>
                <w:webHidden/>
              </w:rPr>
              <w:tab/>
            </w:r>
            <w:r>
              <w:rPr>
                <w:noProof/>
                <w:webHidden/>
              </w:rPr>
              <w:fldChar w:fldCharType="begin"/>
            </w:r>
            <w:r>
              <w:rPr>
                <w:noProof/>
                <w:webHidden/>
              </w:rPr>
              <w:instrText xml:space="preserve"> PAGEREF _Toc212845157 \h </w:instrText>
            </w:r>
            <w:r>
              <w:rPr>
                <w:noProof/>
                <w:webHidden/>
              </w:rPr>
              <w:fldChar w:fldCharType="separate"/>
            </w:r>
            <w:r>
              <w:rPr>
                <w:noProof/>
                <w:webHidden/>
              </w:rPr>
              <w:t>52</w:t>
            </w:r>
            <w:r>
              <w:rPr>
                <w:noProof/>
                <w:webHidden/>
              </w:rPr>
              <w:fldChar w:fldCharType="end"/>
            </w:r>
          </w:hyperlink>
        </w:p>
        <w:p w:rsidR="0069753D" w:rsidRPr="0069753D" w:rsidP="0069753D" w14:paraId="63B63900" w14:textId="2B645C8B">
          <w:pPr>
            <w:pStyle w:val="TOC1"/>
            <w:rPr>
              <w:rFonts w:asciiTheme="minorHAnsi" w:eastAsiaTheme="minorEastAsia" w:hAnsiTheme="minorHAnsi" w:cstheme="minorBidi"/>
              <w:kern w:val="2"/>
              <w:lang w:eastAsia="en-US"/>
              <w14:ligatures w14:val="standardContextual"/>
            </w:rPr>
          </w:pPr>
          <w:hyperlink w:anchor="_Toc212845158" w:history="1">
            <w:r w:rsidRPr="0069753D">
              <w:rPr>
                <w:rStyle w:val="Hyperlink"/>
                <w:b/>
                <w:bCs/>
              </w:rPr>
              <w:t>4.</w:t>
            </w:r>
            <w:r w:rsidRPr="0069753D">
              <w:rPr>
                <w:rFonts w:asciiTheme="minorHAnsi" w:eastAsiaTheme="minorEastAsia" w:hAnsiTheme="minorHAnsi" w:cstheme="minorBidi"/>
                <w:kern w:val="2"/>
                <w:lang w:eastAsia="en-US"/>
                <w14:ligatures w14:val="standardContextual"/>
              </w:rPr>
              <w:tab/>
            </w:r>
            <w:r w:rsidRPr="0069753D">
              <w:rPr>
                <w:rStyle w:val="Hyperlink"/>
                <w:b/>
                <w:bCs/>
              </w:rPr>
              <w:t>A Machine Learning Framework for Aggregating Search Results</w:t>
            </w:r>
            <w:r w:rsidRPr="0069753D">
              <w:rPr>
                <w:webHidden/>
              </w:rPr>
              <w:tab/>
            </w:r>
            <w:r w:rsidRPr="0069753D">
              <w:rPr>
                <w:webHidden/>
              </w:rPr>
              <w:fldChar w:fldCharType="begin"/>
            </w:r>
            <w:r w:rsidRPr="0069753D">
              <w:rPr>
                <w:webHidden/>
              </w:rPr>
              <w:instrText xml:space="preserve"> PAGEREF _Toc212845158 \h </w:instrText>
            </w:r>
            <w:r w:rsidRPr="0069753D">
              <w:rPr>
                <w:webHidden/>
              </w:rPr>
              <w:fldChar w:fldCharType="separate"/>
            </w:r>
            <w:r w:rsidRPr="0069753D">
              <w:rPr>
                <w:webHidden/>
              </w:rPr>
              <w:t>55</w:t>
            </w:r>
            <w:r w:rsidRPr="0069753D">
              <w:rPr>
                <w:webHidden/>
              </w:rPr>
              <w:fldChar w:fldCharType="end"/>
            </w:r>
          </w:hyperlink>
        </w:p>
        <w:p w:rsidR="0069753D" w14:paraId="60B58F23" w14:textId="4449A242">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59" w:history="1">
            <w:r w:rsidRPr="00C86887">
              <w:rPr>
                <w:rStyle w:val="Hyperlink"/>
                <w:noProof/>
              </w:rPr>
              <w:t>4.1.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Results merging using centralized indices</w:t>
            </w:r>
            <w:r>
              <w:rPr>
                <w:noProof/>
                <w:webHidden/>
              </w:rPr>
              <w:tab/>
            </w:r>
            <w:r>
              <w:rPr>
                <w:noProof/>
                <w:webHidden/>
              </w:rPr>
              <w:fldChar w:fldCharType="begin"/>
            </w:r>
            <w:r>
              <w:rPr>
                <w:noProof/>
                <w:webHidden/>
              </w:rPr>
              <w:instrText xml:space="preserve"> PAGEREF _Toc212845159 \h </w:instrText>
            </w:r>
            <w:r>
              <w:rPr>
                <w:noProof/>
                <w:webHidden/>
              </w:rPr>
              <w:fldChar w:fldCharType="separate"/>
            </w:r>
            <w:r>
              <w:rPr>
                <w:noProof/>
                <w:webHidden/>
              </w:rPr>
              <w:t>57</w:t>
            </w:r>
            <w:r>
              <w:rPr>
                <w:noProof/>
                <w:webHidden/>
              </w:rPr>
              <w:fldChar w:fldCharType="end"/>
            </w:r>
          </w:hyperlink>
        </w:p>
        <w:p w:rsidR="0069753D" w14:paraId="30411F43" w14:textId="2B993695">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0" w:history="1">
            <w:r w:rsidRPr="00C86887">
              <w:rPr>
                <w:rStyle w:val="Hyperlink"/>
                <w:noProof/>
              </w:rPr>
              <w:t>4.2.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A Novel Integration of CSI for ML-based Results Merging</w:t>
            </w:r>
            <w:r>
              <w:rPr>
                <w:noProof/>
                <w:webHidden/>
              </w:rPr>
              <w:tab/>
            </w:r>
            <w:r>
              <w:rPr>
                <w:noProof/>
                <w:webHidden/>
              </w:rPr>
              <w:fldChar w:fldCharType="begin"/>
            </w:r>
            <w:r>
              <w:rPr>
                <w:noProof/>
                <w:webHidden/>
              </w:rPr>
              <w:instrText xml:space="preserve"> PAGEREF _Toc212845160 \h </w:instrText>
            </w:r>
            <w:r>
              <w:rPr>
                <w:noProof/>
                <w:webHidden/>
              </w:rPr>
              <w:fldChar w:fldCharType="separate"/>
            </w:r>
            <w:r>
              <w:rPr>
                <w:noProof/>
                <w:webHidden/>
              </w:rPr>
              <w:t>58</w:t>
            </w:r>
            <w:r>
              <w:rPr>
                <w:noProof/>
                <w:webHidden/>
              </w:rPr>
              <w:fldChar w:fldCharType="end"/>
            </w:r>
          </w:hyperlink>
        </w:p>
        <w:p w:rsidR="0069753D" w14:paraId="4D59163F" w14:textId="4DF3E741">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1" w:history="1">
            <w:r w:rsidRPr="00C86887">
              <w:rPr>
                <w:rStyle w:val="Hyperlink"/>
                <w:noProof/>
              </w:rPr>
              <w:t>4.3.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Experimental Environment</w:t>
            </w:r>
            <w:r>
              <w:rPr>
                <w:noProof/>
                <w:webHidden/>
              </w:rPr>
              <w:tab/>
            </w:r>
            <w:r>
              <w:rPr>
                <w:noProof/>
                <w:webHidden/>
              </w:rPr>
              <w:fldChar w:fldCharType="begin"/>
            </w:r>
            <w:r>
              <w:rPr>
                <w:noProof/>
                <w:webHidden/>
              </w:rPr>
              <w:instrText xml:space="preserve"> PAGEREF _Toc212845161 \h </w:instrText>
            </w:r>
            <w:r>
              <w:rPr>
                <w:noProof/>
                <w:webHidden/>
              </w:rPr>
              <w:fldChar w:fldCharType="separate"/>
            </w:r>
            <w:r>
              <w:rPr>
                <w:noProof/>
                <w:webHidden/>
              </w:rPr>
              <w:t>61</w:t>
            </w:r>
            <w:r>
              <w:rPr>
                <w:noProof/>
                <w:webHidden/>
              </w:rPr>
              <w:fldChar w:fldCharType="end"/>
            </w:r>
          </w:hyperlink>
        </w:p>
        <w:p w:rsidR="0069753D" w14:paraId="6DB73E9C" w14:textId="6B7231B1">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2" w:history="1">
            <w:r w:rsidRPr="00C86887">
              <w:rPr>
                <w:rStyle w:val="Hyperlink"/>
                <w:noProof/>
              </w:rPr>
              <w:t>4.3.1.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Dataset</w:t>
            </w:r>
            <w:r>
              <w:rPr>
                <w:noProof/>
                <w:webHidden/>
              </w:rPr>
              <w:tab/>
            </w:r>
            <w:r>
              <w:rPr>
                <w:noProof/>
                <w:webHidden/>
              </w:rPr>
              <w:fldChar w:fldCharType="begin"/>
            </w:r>
            <w:r>
              <w:rPr>
                <w:noProof/>
                <w:webHidden/>
              </w:rPr>
              <w:instrText xml:space="preserve"> PAGEREF _Toc212845162 \h </w:instrText>
            </w:r>
            <w:r>
              <w:rPr>
                <w:noProof/>
                <w:webHidden/>
              </w:rPr>
              <w:fldChar w:fldCharType="separate"/>
            </w:r>
            <w:r>
              <w:rPr>
                <w:noProof/>
                <w:webHidden/>
              </w:rPr>
              <w:t>64</w:t>
            </w:r>
            <w:r>
              <w:rPr>
                <w:noProof/>
                <w:webHidden/>
              </w:rPr>
              <w:fldChar w:fldCharType="end"/>
            </w:r>
          </w:hyperlink>
        </w:p>
        <w:p w:rsidR="0069753D" w14:paraId="29E9CAB4" w14:textId="0BAC01DC">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3" w:history="1">
            <w:r w:rsidRPr="00C86887">
              <w:rPr>
                <w:rStyle w:val="Hyperlink"/>
                <w:noProof/>
              </w:rPr>
              <w:t>4.3.2.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Lack of Relevancy Scores</w:t>
            </w:r>
            <w:r>
              <w:rPr>
                <w:noProof/>
                <w:webHidden/>
              </w:rPr>
              <w:tab/>
            </w:r>
            <w:r>
              <w:rPr>
                <w:noProof/>
                <w:webHidden/>
              </w:rPr>
              <w:fldChar w:fldCharType="begin"/>
            </w:r>
            <w:r>
              <w:rPr>
                <w:noProof/>
                <w:webHidden/>
              </w:rPr>
              <w:instrText xml:space="preserve"> PAGEREF _Toc212845163 \h </w:instrText>
            </w:r>
            <w:r>
              <w:rPr>
                <w:noProof/>
                <w:webHidden/>
              </w:rPr>
              <w:fldChar w:fldCharType="separate"/>
            </w:r>
            <w:r>
              <w:rPr>
                <w:noProof/>
                <w:webHidden/>
              </w:rPr>
              <w:t>66</w:t>
            </w:r>
            <w:r>
              <w:rPr>
                <w:noProof/>
                <w:webHidden/>
              </w:rPr>
              <w:fldChar w:fldCharType="end"/>
            </w:r>
          </w:hyperlink>
        </w:p>
        <w:p w:rsidR="0069753D" w14:paraId="091221C1" w14:textId="2B237D18">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4" w:history="1">
            <w:r w:rsidRPr="00C86887">
              <w:rPr>
                <w:rStyle w:val="Hyperlink"/>
                <w:noProof/>
              </w:rPr>
              <w:t>4.3.3.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Baselines</w:t>
            </w:r>
            <w:r>
              <w:rPr>
                <w:noProof/>
                <w:webHidden/>
              </w:rPr>
              <w:tab/>
            </w:r>
            <w:r>
              <w:rPr>
                <w:noProof/>
                <w:webHidden/>
              </w:rPr>
              <w:fldChar w:fldCharType="begin"/>
            </w:r>
            <w:r>
              <w:rPr>
                <w:noProof/>
                <w:webHidden/>
              </w:rPr>
              <w:instrText xml:space="preserve"> PAGEREF _Toc212845164 \h </w:instrText>
            </w:r>
            <w:r>
              <w:rPr>
                <w:noProof/>
                <w:webHidden/>
              </w:rPr>
              <w:fldChar w:fldCharType="separate"/>
            </w:r>
            <w:r>
              <w:rPr>
                <w:noProof/>
                <w:webHidden/>
              </w:rPr>
              <w:t>67</w:t>
            </w:r>
            <w:r>
              <w:rPr>
                <w:noProof/>
                <w:webHidden/>
              </w:rPr>
              <w:fldChar w:fldCharType="end"/>
            </w:r>
          </w:hyperlink>
        </w:p>
        <w:p w:rsidR="0069753D" w14:paraId="17A58BBC" w14:textId="349E4099">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5" w:history="1">
            <w:r w:rsidRPr="00C86887">
              <w:rPr>
                <w:rStyle w:val="Hyperlink"/>
                <w:noProof/>
              </w:rPr>
              <w:t>4.4.</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Results</w:t>
            </w:r>
            <w:r>
              <w:rPr>
                <w:noProof/>
                <w:webHidden/>
              </w:rPr>
              <w:tab/>
            </w:r>
            <w:r>
              <w:rPr>
                <w:noProof/>
                <w:webHidden/>
              </w:rPr>
              <w:fldChar w:fldCharType="begin"/>
            </w:r>
            <w:r>
              <w:rPr>
                <w:noProof/>
                <w:webHidden/>
              </w:rPr>
              <w:instrText xml:space="preserve"> PAGEREF _Toc212845165 \h </w:instrText>
            </w:r>
            <w:r>
              <w:rPr>
                <w:noProof/>
                <w:webHidden/>
              </w:rPr>
              <w:fldChar w:fldCharType="separate"/>
            </w:r>
            <w:r>
              <w:rPr>
                <w:noProof/>
                <w:webHidden/>
              </w:rPr>
              <w:t>68</w:t>
            </w:r>
            <w:r>
              <w:rPr>
                <w:noProof/>
                <w:webHidden/>
              </w:rPr>
              <w:fldChar w:fldCharType="end"/>
            </w:r>
          </w:hyperlink>
        </w:p>
        <w:p w:rsidR="0069753D" w14:paraId="44EE5BA0" w14:textId="2BB0B136">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6" w:history="1">
            <w:r w:rsidRPr="00C86887">
              <w:rPr>
                <w:rStyle w:val="Hyperlink"/>
                <w:noProof/>
              </w:rPr>
              <w:t>4.4.1.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Results in a Cooperative environment</w:t>
            </w:r>
            <w:r>
              <w:rPr>
                <w:noProof/>
                <w:webHidden/>
              </w:rPr>
              <w:tab/>
            </w:r>
            <w:r>
              <w:rPr>
                <w:noProof/>
                <w:webHidden/>
              </w:rPr>
              <w:fldChar w:fldCharType="begin"/>
            </w:r>
            <w:r>
              <w:rPr>
                <w:noProof/>
                <w:webHidden/>
              </w:rPr>
              <w:instrText xml:space="preserve"> PAGEREF _Toc212845166 \h </w:instrText>
            </w:r>
            <w:r>
              <w:rPr>
                <w:noProof/>
                <w:webHidden/>
              </w:rPr>
              <w:fldChar w:fldCharType="separate"/>
            </w:r>
            <w:r>
              <w:rPr>
                <w:noProof/>
                <w:webHidden/>
              </w:rPr>
              <w:t>69</w:t>
            </w:r>
            <w:r>
              <w:rPr>
                <w:noProof/>
                <w:webHidden/>
              </w:rPr>
              <w:fldChar w:fldCharType="end"/>
            </w:r>
          </w:hyperlink>
        </w:p>
        <w:p w:rsidR="0069753D" w14:paraId="073DE909" w14:textId="5969E865">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7" w:history="1">
            <w:r w:rsidRPr="00C86887">
              <w:rPr>
                <w:rStyle w:val="Hyperlink"/>
                <w:noProof/>
              </w:rPr>
              <w:t>4.4.2.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Uncooperative Environment</w:t>
            </w:r>
            <w:r>
              <w:rPr>
                <w:noProof/>
                <w:webHidden/>
              </w:rPr>
              <w:tab/>
            </w:r>
            <w:r>
              <w:rPr>
                <w:noProof/>
                <w:webHidden/>
              </w:rPr>
              <w:fldChar w:fldCharType="begin"/>
            </w:r>
            <w:r>
              <w:rPr>
                <w:noProof/>
                <w:webHidden/>
              </w:rPr>
              <w:instrText xml:space="preserve"> PAGEREF _Toc212845167 \h </w:instrText>
            </w:r>
            <w:r>
              <w:rPr>
                <w:noProof/>
                <w:webHidden/>
              </w:rPr>
              <w:fldChar w:fldCharType="separate"/>
            </w:r>
            <w:r>
              <w:rPr>
                <w:noProof/>
                <w:webHidden/>
              </w:rPr>
              <w:t>71</w:t>
            </w:r>
            <w:r>
              <w:rPr>
                <w:noProof/>
                <w:webHidden/>
              </w:rPr>
              <w:fldChar w:fldCharType="end"/>
            </w:r>
          </w:hyperlink>
        </w:p>
        <w:p w:rsidR="0069753D" w14:paraId="6D21C4ED" w14:textId="1A6A6CD4">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8" w:history="1">
            <w:r w:rsidRPr="00C86887">
              <w:rPr>
                <w:rStyle w:val="Hyperlink"/>
                <w:noProof/>
              </w:rPr>
              <w:t>4.5.</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Discussion</w:t>
            </w:r>
            <w:r>
              <w:rPr>
                <w:noProof/>
                <w:webHidden/>
              </w:rPr>
              <w:tab/>
            </w:r>
            <w:r>
              <w:rPr>
                <w:noProof/>
                <w:webHidden/>
              </w:rPr>
              <w:fldChar w:fldCharType="begin"/>
            </w:r>
            <w:r>
              <w:rPr>
                <w:noProof/>
                <w:webHidden/>
              </w:rPr>
              <w:instrText xml:space="preserve"> PAGEREF _Toc212845168 \h </w:instrText>
            </w:r>
            <w:r>
              <w:rPr>
                <w:noProof/>
                <w:webHidden/>
              </w:rPr>
              <w:fldChar w:fldCharType="separate"/>
            </w:r>
            <w:r>
              <w:rPr>
                <w:noProof/>
                <w:webHidden/>
              </w:rPr>
              <w:t>74</w:t>
            </w:r>
            <w:r>
              <w:rPr>
                <w:noProof/>
                <w:webHidden/>
              </w:rPr>
              <w:fldChar w:fldCharType="end"/>
            </w:r>
          </w:hyperlink>
        </w:p>
        <w:p w:rsidR="0069753D" w14:paraId="438C9CF4" w14:textId="786D6B6A">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69" w:history="1">
            <w:r w:rsidRPr="00C86887">
              <w:rPr>
                <w:rStyle w:val="Hyperlink"/>
                <w:noProof/>
              </w:rPr>
              <w:t>4.6.</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Conclusion</w:t>
            </w:r>
            <w:r>
              <w:rPr>
                <w:noProof/>
                <w:webHidden/>
              </w:rPr>
              <w:tab/>
            </w:r>
            <w:r>
              <w:rPr>
                <w:noProof/>
                <w:webHidden/>
              </w:rPr>
              <w:fldChar w:fldCharType="begin"/>
            </w:r>
            <w:r>
              <w:rPr>
                <w:noProof/>
                <w:webHidden/>
              </w:rPr>
              <w:instrText xml:space="preserve"> PAGEREF _Toc212845169 \h </w:instrText>
            </w:r>
            <w:r>
              <w:rPr>
                <w:noProof/>
                <w:webHidden/>
              </w:rPr>
              <w:fldChar w:fldCharType="separate"/>
            </w:r>
            <w:r>
              <w:rPr>
                <w:noProof/>
                <w:webHidden/>
              </w:rPr>
              <w:t>75</w:t>
            </w:r>
            <w:r>
              <w:rPr>
                <w:noProof/>
                <w:webHidden/>
              </w:rPr>
              <w:fldChar w:fldCharType="end"/>
            </w:r>
          </w:hyperlink>
        </w:p>
        <w:p w:rsidR="0069753D" w:rsidRPr="0069753D" w:rsidP="0069753D" w14:paraId="046E02DA" w14:textId="691A34DD">
          <w:pPr>
            <w:pStyle w:val="TOC1"/>
            <w:rPr>
              <w:rFonts w:asciiTheme="minorHAnsi" w:eastAsiaTheme="minorEastAsia" w:hAnsiTheme="minorHAnsi" w:cstheme="minorBidi"/>
              <w:kern w:val="2"/>
              <w:lang w:eastAsia="en-US"/>
              <w14:ligatures w14:val="standardContextual"/>
            </w:rPr>
          </w:pPr>
          <w:hyperlink w:anchor="_Toc212845170" w:history="1">
            <w:r w:rsidRPr="0069753D">
              <w:rPr>
                <w:rStyle w:val="Hyperlink"/>
                <w:b/>
                <w:bCs/>
              </w:rPr>
              <w:t>5.</w:t>
            </w:r>
            <w:r w:rsidRPr="0069753D">
              <w:rPr>
                <w:rFonts w:asciiTheme="minorHAnsi" w:eastAsiaTheme="minorEastAsia" w:hAnsiTheme="minorHAnsi" w:cstheme="minorBidi"/>
                <w:kern w:val="2"/>
                <w:lang w:eastAsia="en-US"/>
                <w14:ligatures w14:val="standardContextual"/>
              </w:rPr>
              <w:tab/>
            </w:r>
            <w:r w:rsidRPr="0069753D">
              <w:rPr>
                <w:rStyle w:val="Hyperlink"/>
                <w:b/>
                <w:bCs/>
              </w:rPr>
              <w:t>A Neural Re-ranking Framework for Patent Search</w:t>
            </w:r>
            <w:r w:rsidRPr="0069753D">
              <w:rPr>
                <w:webHidden/>
              </w:rPr>
              <w:tab/>
            </w:r>
            <w:r w:rsidRPr="0069753D">
              <w:rPr>
                <w:webHidden/>
              </w:rPr>
              <w:fldChar w:fldCharType="begin"/>
            </w:r>
            <w:r w:rsidRPr="0069753D">
              <w:rPr>
                <w:webHidden/>
              </w:rPr>
              <w:instrText xml:space="preserve"> PAGEREF _Toc212845170 \h </w:instrText>
            </w:r>
            <w:r w:rsidRPr="0069753D">
              <w:rPr>
                <w:webHidden/>
              </w:rPr>
              <w:fldChar w:fldCharType="separate"/>
            </w:r>
            <w:r w:rsidRPr="0069753D">
              <w:rPr>
                <w:webHidden/>
              </w:rPr>
              <w:t>77</w:t>
            </w:r>
            <w:r w:rsidRPr="0069753D">
              <w:rPr>
                <w:webHidden/>
              </w:rPr>
              <w:fldChar w:fldCharType="end"/>
            </w:r>
          </w:hyperlink>
        </w:p>
        <w:p w:rsidR="0069753D" w14:paraId="0B70203E" w14:textId="78859E0B">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1" w:history="1">
            <w:r w:rsidRPr="00C86887">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Bridging the Neural IR Gap in Patent Prior-Art Search</w:t>
            </w:r>
            <w:r>
              <w:rPr>
                <w:noProof/>
                <w:webHidden/>
              </w:rPr>
              <w:tab/>
            </w:r>
            <w:r>
              <w:rPr>
                <w:noProof/>
                <w:webHidden/>
              </w:rPr>
              <w:fldChar w:fldCharType="begin"/>
            </w:r>
            <w:r>
              <w:rPr>
                <w:noProof/>
                <w:webHidden/>
              </w:rPr>
              <w:instrText xml:space="preserve"> PAGEREF _Toc212845171 \h </w:instrText>
            </w:r>
            <w:r>
              <w:rPr>
                <w:noProof/>
                <w:webHidden/>
              </w:rPr>
              <w:fldChar w:fldCharType="separate"/>
            </w:r>
            <w:r>
              <w:rPr>
                <w:noProof/>
                <w:webHidden/>
              </w:rPr>
              <w:t>77</w:t>
            </w:r>
            <w:r>
              <w:rPr>
                <w:noProof/>
                <w:webHidden/>
              </w:rPr>
              <w:fldChar w:fldCharType="end"/>
            </w:r>
          </w:hyperlink>
        </w:p>
        <w:p w:rsidR="0069753D" w14:paraId="6791A318" w14:textId="428BC9DE">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2" w:history="1">
            <w:r w:rsidRPr="00C86887">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A Novel Method for Re-ranking in Patent Retrieval</w:t>
            </w:r>
            <w:r>
              <w:rPr>
                <w:noProof/>
                <w:webHidden/>
              </w:rPr>
              <w:tab/>
            </w:r>
            <w:r>
              <w:rPr>
                <w:noProof/>
                <w:webHidden/>
              </w:rPr>
              <w:fldChar w:fldCharType="begin"/>
            </w:r>
            <w:r>
              <w:rPr>
                <w:noProof/>
                <w:webHidden/>
              </w:rPr>
              <w:instrText xml:space="preserve"> PAGEREF _Toc212845172 \h </w:instrText>
            </w:r>
            <w:r>
              <w:rPr>
                <w:noProof/>
                <w:webHidden/>
              </w:rPr>
              <w:fldChar w:fldCharType="separate"/>
            </w:r>
            <w:r>
              <w:rPr>
                <w:noProof/>
                <w:webHidden/>
              </w:rPr>
              <w:t>79</w:t>
            </w:r>
            <w:r>
              <w:rPr>
                <w:noProof/>
                <w:webHidden/>
              </w:rPr>
              <w:fldChar w:fldCharType="end"/>
            </w:r>
          </w:hyperlink>
        </w:p>
        <w:p w:rsidR="0069753D" w14:paraId="592AAEE0" w14:textId="3B71FB7E">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3" w:history="1">
            <w:r w:rsidRPr="00C86887">
              <w:rPr>
                <w:rStyle w:val="Hyperlink"/>
                <w:noProof/>
              </w:rPr>
              <w:t>5.2.1.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Query-Aware Patent Re-ranker (QAPR)</w:t>
            </w:r>
            <w:r>
              <w:rPr>
                <w:noProof/>
                <w:webHidden/>
              </w:rPr>
              <w:tab/>
            </w:r>
            <w:r>
              <w:rPr>
                <w:noProof/>
                <w:webHidden/>
              </w:rPr>
              <w:fldChar w:fldCharType="begin"/>
            </w:r>
            <w:r>
              <w:rPr>
                <w:noProof/>
                <w:webHidden/>
              </w:rPr>
              <w:instrText xml:space="preserve"> PAGEREF _Toc212845173 \h </w:instrText>
            </w:r>
            <w:r>
              <w:rPr>
                <w:noProof/>
                <w:webHidden/>
              </w:rPr>
              <w:fldChar w:fldCharType="separate"/>
            </w:r>
            <w:r>
              <w:rPr>
                <w:noProof/>
                <w:webHidden/>
              </w:rPr>
              <w:t>79</w:t>
            </w:r>
            <w:r>
              <w:rPr>
                <w:noProof/>
                <w:webHidden/>
              </w:rPr>
              <w:fldChar w:fldCharType="end"/>
            </w:r>
          </w:hyperlink>
        </w:p>
        <w:p w:rsidR="0069753D" w14:paraId="5583BB70" w14:textId="3FF5E057">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4" w:history="1">
            <w:r w:rsidRPr="00C86887">
              <w:rPr>
                <w:rStyle w:val="Hyperlink"/>
                <w:noProof/>
              </w:rPr>
              <w:t>5.2.2.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Document Split</w:t>
            </w:r>
            <w:r>
              <w:rPr>
                <w:noProof/>
                <w:webHidden/>
              </w:rPr>
              <w:tab/>
            </w:r>
            <w:r>
              <w:rPr>
                <w:noProof/>
                <w:webHidden/>
              </w:rPr>
              <w:fldChar w:fldCharType="begin"/>
            </w:r>
            <w:r>
              <w:rPr>
                <w:noProof/>
                <w:webHidden/>
              </w:rPr>
              <w:instrText xml:space="preserve"> PAGEREF _Toc212845174 \h </w:instrText>
            </w:r>
            <w:r>
              <w:rPr>
                <w:noProof/>
                <w:webHidden/>
              </w:rPr>
              <w:fldChar w:fldCharType="separate"/>
            </w:r>
            <w:r>
              <w:rPr>
                <w:noProof/>
                <w:webHidden/>
              </w:rPr>
              <w:t>80</w:t>
            </w:r>
            <w:r>
              <w:rPr>
                <w:noProof/>
                <w:webHidden/>
              </w:rPr>
              <w:fldChar w:fldCharType="end"/>
            </w:r>
          </w:hyperlink>
        </w:p>
        <w:p w:rsidR="0069753D" w14:paraId="39BA9F64" w14:textId="2B114DAA">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5" w:history="1">
            <w:r w:rsidRPr="00C86887">
              <w:rPr>
                <w:rStyle w:val="Hyperlink"/>
                <w:noProof/>
              </w:rPr>
              <w:t>5.2.3.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Interpolating Lexical and Semantic Similarity</w:t>
            </w:r>
            <w:r>
              <w:rPr>
                <w:noProof/>
                <w:webHidden/>
              </w:rPr>
              <w:tab/>
            </w:r>
            <w:r>
              <w:rPr>
                <w:noProof/>
                <w:webHidden/>
              </w:rPr>
              <w:fldChar w:fldCharType="begin"/>
            </w:r>
            <w:r>
              <w:rPr>
                <w:noProof/>
                <w:webHidden/>
              </w:rPr>
              <w:instrText xml:space="preserve"> PAGEREF _Toc212845175 \h </w:instrText>
            </w:r>
            <w:r>
              <w:rPr>
                <w:noProof/>
                <w:webHidden/>
              </w:rPr>
              <w:fldChar w:fldCharType="separate"/>
            </w:r>
            <w:r>
              <w:rPr>
                <w:noProof/>
                <w:webHidden/>
              </w:rPr>
              <w:t>82</w:t>
            </w:r>
            <w:r>
              <w:rPr>
                <w:noProof/>
                <w:webHidden/>
              </w:rPr>
              <w:fldChar w:fldCharType="end"/>
            </w:r>
          </w:hyperlink>
        </w:p>
        <w:p w:rsidR="0069753D" w14:paraId="478181CA" w14:textId="2E0D6694">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6" w:history="1">
            <w:r w:rsidRPr="00C86887">
              <w:rPr>
                <w:rStyle w:val="Hyperlink"/>
                <w:noProof/>
              </w:rPr>
              <w:t>5.2.4.</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Query Weights and Final Score</w:t>
            </w:r>
            <w:r>
              <w:rPr>
                <w:noProof/>
                <w:webHidden/>
              </w:rPr>
              <w:tab/>
            </w:r>
            <w:r>
              <w:rPr>
                <w:noProof/>
                <w:webHidden/>
              </w:rPr>
              <w:fldChar w:fldCharType="begin"/>
            </w:r>
            <w:r>
              <w:rPr>
                <w:noProof/>
                <w:webHidden/>
              </w:rPr>
              <w:instrText xml:space="preserve"> PAGEREF _Toc212845176 \h </w:instrText>
            </w:r>
            <w:r>
              <w:rPr>
                <w:noProof/>
                <w:webHidden/>
              </w:rPr>
              <w:fldChar w:fldCharType="separate"/>
            </w:r>
            <w:r>
              <w:rPr>
                <w:noProof/>
                <w:webHidden/>
              </w:rPr>
              <w:t>83</w:t>
            </w:r>
            <w:r>
              <w:rPr>
                <w:noProof/>
                <w:webHidden/>
              </w:rPr>
              <w:fldChar w:fldCharType="end"/>
            </w:r>
          </w:hyperlink>
        </w:p>
        <w:p w:rsidR="0069753D" w14:paraId="4E5D00A4" w14:textId="50954EA9">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7" w:history="1">
            <w:r w:rsidRPr="00C86887">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Evaluation</w:t>
            </w:r>
            <w:r>
              <w:rPr>
                <w:noProof/>
                <w:webHidden/>
              </w:rPr>
              <w:tab/>
            </w:r>
            <w:r>
              <w:rPr>
                <w:noProof/>
                <w:webHidden/>
              </w:rPr>
              <w:fldChar w:fldCharType="begin"/>
            </w:r>
            <w:r>
              <w:rPr>
                <w:noProof/>
                <w:webHidden/>
              </w:rPr>
              <w:instrText xml:space="preserve"> PAGEREF _Toc212845177 \h </w:instrText>
            </w:r>
            <w:r>
              <w:rPr>
                <w:noProof/>
                <w:webHidden/>
              </w:rPr>
              <w:fldChar w:fldCharType="separate"/>
            </w:r>
            <w:r>
              <w:rPr>
                <w:noProof/>
                <w:webHidden/>
              </w:rPr>
              <w:t>84</w:t>
            </w:r>
            <w:r>
              <w:rPr>
                <w:noProof/>
                <w:webHidden/>
              </w:rPr>
              <w:fldChar w:fldCharType="end"/>
            </w:r>
          </w:hyperlink>
        </w:p>
        <w:p w:rsidR="0069753D" w14:paraId="60EE80BF" w14:textId="56A8ACFE">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8" w:history="1">
            <w:r w:rsidRPr="00C86887">
              <w:rPr>
                <w:rStyle w:val="Hyperlink"/>
                <w:noProof/>
              </w:rPr>
              <w:t>5.3.1.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Datasets</w:t>
            </w:r>
            <w:r>
              <w:rPr>
                <w:noProof/>
                <w:webHidden/>
              </w:rPr>
              <w:tab/>
            </w:r>
            <w:r>
              <w:rPr>
                <w:noProof/>
                <w:webHidden/>
              </w:rPr>
              <w:fldChar w:fldCharType="begin"/>
            </w:r>
            <w:r>
              <w:rPr>
                <w:noProof/>
                <w:webHidden/>
              </w:rPr>
              <w:instrText xml:space="preserve"> PAGEREF _Toc212845178 \h </w:instrText>
            </w:r>
            <w:r>
              <w:rPr>
                <w:noProof/>
                <w:webHidden/>
              </w:rPr>
              <w:fldChar w:fldCharType="separate"/>
            </w:r>
            <w:r>
              <w:rPr>
                <w:noProof/>
                <w:webHidden/>
              </w:rPr>
              <w:t>84</w:t>
            </w:r>
            <w:r>
              <w:rPr>
                <w:noProof/>
                <w:webHidden/>
              </w:rPr>
              <w:fldChar w:fldCharType="end"/>
            </w:r>
          </w:hyperlink>
        </w:p>
        <w:p w:rsidR="0069753D" w14:paraId="38CE122D" w14:textId="6FB763B7">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79" w:history="1">
            <w:r w:rsidRPr="00C86887">
              <w:rPr>
                <w:rStyle w:val="Hyperlink"/>
                <w:noProof/>
              </w:rPr>
              <w:t>5.3.2.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Baselines used</w:t>
            </w:r>
            <w:r>
              <w:rPr>
                <w:noProof/>
                <w:webHidden/>
              </w:rPr>
              <w:tab/>
            </w:r>
            <w:r>
              <w:rPr>
                <w:noProof/>
                <w:webHidden/>
              </w:rPr>
              <w:fldChar w:fldCharType="begin"/>
            </w:r>
            <w:r>
              <w:rPr>
                <w:noProof/>
                <w:webHidden/>
              </w:rPr>
              <w:instrText xml:space="preserve"> PAGEREF _Toc212845179 \h </w:instrText>
            </w:r>
            <w:r>
              <w:rPr>
                <w:noProof/>
                <w:webHidden/>
              </w:rPr>
              <w:fldChar w:fldCharType="separate"/>
            </w:r>
            <w:r>
              <w:rPr>
                <w:noProof/>
                <w:webHidden/>
              </w:rPr>
              <w:t>87</w:t>
            </w:r>
            <w:r>
              <w:rPr>
                <w:noProof/>
                <w:webHidden/>
              </w:rPr>
              <w:fldChar w:fldCharType="end"/>
            </w:r>
          </w:hyperlink>
        </w:p>
        <w:p w:rsidR="0069753D" w14:paraId="549C2CAD" w14:textId="6E5A001E">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0" w:history="1">
            <w:r w:rsidRPr="00C86887">
              <w:rPr>
                <w:rStyle w:val="Hyperlink"/>
                <w:noProof/>
              </w:rPr>
              <w:t>5.4.</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Results</w:t>
            </w:r>
            <w:r>
              <w:rPr>
                <w:noProof/>
                <w:webHidden/>
              </w:rPr>
              <w:tab/>
            </w:r>
            <w:r>
              <w:rPr>
                <w:noProof/>
                <w:webHidden/>
              </w:rPr>
              <w:fldChar w:fldCharType="begin"/>
            </w:r>
            <w:r>
              <w:rPr>
                <w:noProof/>
                <w:webHidden/>
              </w:rPr>
              <w:instrText xml:space="preserve"> PAGEREF _Toc212845180 \h </w:instrText>
            </w:r>
            <w:r>
              <w:rPr>
                <w:noProof/>
                <w:webHidden/>
              </w:rPr>
              <w:fldChar w:fldCharType="separate"/>
            </w:r>
            <w:r>
              <w:rPr>
                <w:noProof/>
                <w:webHidden/>
              </w:rPr>
              <w:t>89</w:t>
            </w:r>
            <w:r>
              <w:rPr>
                <w:noProof/>
                <w:webHidden/>
              </w:rPr>
              <w:fldChar w:fldCharType="end"/>
            </w:r>
          </w:hyperlink>
        </w:p>
        <w:p w:rsidR="0069753D" w14:paraId="066ACB02" w14:textId="1ECD872E">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1" w:history="1">
            <w:r w:rsidRPr="00C86887">
              <w:rPr>
                <w:rStyle w:val="Hyperlink"/>
                <w:noProof/>
              </w:rPr>
              <w:t>5.4.1.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Initial Phase: Re-ranking Performance</w:t>
            </w:r>
            <w:r>
              <w:rPr>
                <w:noProof/>
                <w:webHidden/>
              </w:rPr>
              <w:tab/>
            </w:r>
            <w:r>
              <w:rPr>
                <w:noProof/>
                <w:webHidden/>
              </w:rPr>
              <w:fldChar w:fldCharType="begin"/>
            </w:r>
            <w:r>
              <w:rPr>
                <w:noProof/>
                <w:webHidden/>
              </w:rPr>
              <w:instrText xml:space="preserve"> PAGEREF _Toc212845181 \h </w:instrText>
            </w:r>
            <w:r>
              <w:rPr>
                <w:noProof/>
                <w:webHidden/>
              </w:rPr>
              <w:fldChar w:fldCharType="separate"/>
            </w:r>
            <w:r>
              <w:rPr>
                <w:noProof/>
                <w:webHidden/>
              </w:rPr>
              <w:t>89</w:t>
            </w:r>
            <w:r>
              <w:rPr>
                <w:noProof/>
                <w:webHidden/>
              </w:rPr>
              <w:fldChar w:fldCharType="end"/>
            </w:r>
          </w:hyperlink>
        </w:p>
        <w:p w:rsidR="0069753D" w14:paraId="49FABD41" w14:textId="039D62A2">
          <w:pPr>
            <w:pStyle w:val="TOC3"/>
            <w:tabs>
              <w:tab w:val="left" w:pos="168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2" w:history="1">
            <w:r w:rsidRPr="00C86887">
              <w:rPr>
                <w:rStyle w:val="Hyperlink"/>
                <w:noProof/>
              </w:rPr>
              <w:t>5.4.2.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Later Phase: First-Stage Retrieval Analysis</w:t>
            </w:r>
            <w:r>
              <w:rPr>
                <w:noProof/>
                <w:webHidden/>
              </w:rPr>
              <w:tab/>
            </w:r>
            <w:r>
              <w:rPr>
                <w:noProof/>
                <w:webHidden/>
              </w:rPr>
              <w:fldChar w:fldCharType="begin"/>
            </w:r>
            <w:r>
              <w:rPr>
                <w:noProof/>
                <w:webHidden/>
              </w:rPr>
              <w:instrText xml:space="preserve"> PAGEREF _Toc212845182 \h </w:instrText>
            </w:r>
            <w:r>
              <w:rPr>
                <w:noProof/>
                <w:webHidden/>
              </w:rPr>
              <w:fldChar w:fldCharType="separate"/>
            </w:r>
            <w:r>
              <w:rPr>
                <w:noProof/>
                <w:webHidden/>
              </w:rPr>
              <w:t>92</w:t>
            </w:r>
            <w:r>
              <w:rPr>
                <w:noProof/>
                <w:webHidden/>
              </w:rPr>
              <w:fldChar w:fldCharType="end"/>
            </w:r>
          </w:hyperlink>
        </w:p>
        <w:p w:rsidR="0069753D" w14:paraId="333B42ED" w14:textId="1A035287">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3" w:history="1">
            <w:r w:rsidRPr="00C86887">
              <w:rPr>
                <w:rStyle w:val="Hyperlink"/>
                <w:noProof/>
              </w:rPr>
              <w:t>5.5.</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Discussion</w:t>
            </w:r>
            <w:r>
              <w:rPr>
                <w:noProof/>
                <w:webHidden/>
              </w:rPr>
              <w:tab/>
            </w:r>
            <w:r>
              <w:rPr>
                <w:noProof/>
                <w:webHidden/>
              </w:rPr>
              <w:fldChar w:fldCharType="begin"/>
            </w:r>
            <w:r>
              <w:rPr>
                <w:noProof/>
                <w:webHidden/>
              </w:rPr>
              <w:instrText xml:space="preserve"> PAGEREF _Toc212845183 \h </w:instrText>
            </w:r>
            <w:r>
              <w:rPr>
                <w:noProof/>
                <w:webHidden/>
              </w:rPr>
              <w:fldChar w:fldCharType="separate"/>
            </w:r>
            <w:r>
              <w:rPr>
                <w:noProof/>
                <w:webHidden/>
              </w:rPr>
              <w:t>96</w:t>
            </w:r>
            <w:r>
              <w:rPr>
                <w:noProof/>
                <w:webHidden/>
              </w:rPr>
              <w:fldChar w:fldCharType="end"/>
            </w:r>
          </w:hyperlink>
        </w:p>
        <w:p w:rsidR="0069753D" w14:paraId="03834F8C" w14:textId="6903674E">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4" w:history="1">
            <w:r w:rsidRPr="00C86887">
              <w:rPr>
                <w:rStyle w:val="Hyperlink"/>
                <w:noProof/>
              </w:rPr>
              <w:t>5.6.</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Conclusion</w:t>
            </w:r>
            <w:r>
              <w:rPr>
                <w:noProof/>
                <w:webHidden/>
              </w:rPr>
              <w:tab/>
            </w:r>
            <w:r>
              <w:rPr>
                <w:noProof/>
                <w:webHidden/>
              </w:rPr>
              <w:fldChar w:fldCharType="begin"/>
            </w:r>
            <w:r>
              <w:rPr>
                <w:noProof/>
                <w:webHidden/>
              </w:rPr>
              <w:instrText xml:space="preserve"> PAGEREF _Toc212845184 \h </w:instrText>
            </w:r>
            <w:r>
              <w:rPr>
                <w:noProof/>
                <w:webHidden/>
              </w:rPr>
              <w:fldChar w:fldCharType="separate"/>
            </w:r>
            <w:r>
              <w:rPr>
                <w:noProof/>
                <w:webHidden/>
              </w:rPr>
              <w:t>97</w:t>
            </w:r>
            <w:r>
              <w:rPr>
                <w:noProof/>
                <w:webHidden/>
              </w:rPr>
              <w:fldChar w:fldCharType="end"/>
            </w:r>
          </w:hyperlink>
        </w:p>
        <w:p w:rsidR="0069753D" w:rsidRPr="0069753D" w:rsidP="0069753D" w14:paraId="5F8F7258" w14:textId="67F1285A">
          <w:pPr>
            <w:pStyle w:val="TOC1"/>
            <w:rPr>
              <w:rFonts w:asciiTheme="minorHAnsi" w:eastAsiaTheme="minorEastAsia" w:hAnsiTheme="minorHAnsi" w:cstheme="minorBidi"/>
              <w:kern w:val="2"/>
              <w:lang w:eastAsia="en-US"/>
              <w14:ligatures w14:val="standardContextual"/>
            </w:rPr>
          </w:pPr>
          <w:hyperlink w:anchor="_Toc212845185" w:history="1">
            <w:r w:rsidRPr="0069753D">
              <w:rPr>
                <w:rStyle w:val="Hyperlink"/>
                <w:b/>
                <w:bCs/>
              </w:rPr>
              <w:t>6.</w:t>
            </w:r>
            <w:r w:rsidRPr="0069753D">
              <w:rPr>
                <w:rFonts w:asciiTheme="minorHAnsi" w:eastAsiaTheme="minorEastAsia" w:hAnsiTheme="minorHAnsi" w:cstheme="minorBidi"/>
                <w:kern w:val="2"/>
                <w:lang w:eastAsia="en-US"/>
                <w14:ligatures w14:val="standardContextual"/>
              </w:rPr>
              <w:tab/>
            </w:r>
            <w:r w:rsidRPr="0069753D">
              <w:rPr>
                <w:rStyle w:val="Hyperlink"/>
                <w:b/>
                <w:bCs/>
              </w:rPr>
              <w:t>Conclusions and Future Work</w:t>
            </w:r>
            <w:r w:rsidRPr="0069753D">
              <w:rPr>
                <w:webHidden/>
              </w:rPr>
              <w:tab/>
            </w:r>
            <w:r w:rsidRPr="0069753D">
              <w:rPr>
                <w:webHidden/>
              </w:rPr>
              <w:fldChar w:fldCharType="begin"/>
            </w:r>
            <w:r w:rsidRPr="0069753D">
              <w:rPr>
                <w:webHidden/>
              </w:rPr>
              <w:instrText xml:space="preserve"> PAGEREF _Toc212845185 \h </w:instrText>
            </w:r>
            <w:r w:rsidRPr="0069753D">
              <w:rPr>
                <w:webHidden/>
              </w:rPr>
              <w:fldChar w:fldCharType="separate"/>
            </w:r>
            <w:r w:rsidRPr="0069753D">
              <w:rPr>
                <w:webHidden/>
              </w:rPr>
              <w:t>99</w:t>
            </w:r>
            <w:r w:rsidRPr="0069753D">
              <w:rPr>
                <w:webHidden/>
              </w:rPr>
              <w:fldChar w:fldCharType="end"/>
            </w:r>
          </w:hyperlink>
        </w:p>
        <w:p w:rsidR="0069753D" w14:paraId="1D22748F" w14:textId="5FE32B10">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6" w:history="1">
            <w:r w:rsidRPr="00C86887">
              <w:rPr>
                <w:rStyle w:val="Hyperlink"/>
                <w:noProof/>
              </w:rPr>
              <w:t>6.1.</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Research Objectives Revisited</w:t>
            </w:r>
            <w:r>
              <w:rPr>
                <w:noProof/>
                <w:webHidden/>
              </w:rPr>
              <w:tab/>
            </w:r>
            <w:r>
              <w:rPr>
                <w:noProof/>
                <w:webHidden/>
              </w:rPr>
              <w:fldChar w:fldCharType="begin"/>
            </w:r>
            <w:r>
              <w:rPr>
                <w:noProof/>
                <w:webHidden/>
              </w:rPr>
              <w:instrText xml:space="preserve"> PAGEREF _Toc212845186 \h </w:instrText>
            </w:r>
            <w:r>
              <w:rPr>
                <w:noProof/>
                <w:webHidden/>
              </w:rPr>
              <w:fldChar w:fldCharType="separate"/>
            </w:r>
            <w:r>
              <w:rPr>
                <w:noProof/>
                <w:webHidden/>
              </w:rPr>
              <w:t>99</w:t>
            </w:r>
            <w:r>
              <w:rPr>
                <w:noProof/>
                <w:webHidden/>
              </w:rPr>
              <w:fldChar w:fldCharType="end"/>
            </w:r>
          </w:hyperlink>
        </w:p>
        <w:p w:rsidR="0069753D" w14:paraId="4DDE5C94" w14:textId="4AEB7E65">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7" w:history="1">
            <w:r w:rsidRPr="00C86887">
              <w:rPr>
                <w:rStyle w:val="Hyperlink"/>
                <w:noProof/>
              </w:rPr>
              <w:t>6.2.</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Contribution to Knowledge</w:t>
            </w:r>
            <w:r>
              <w:rPr>
                <w:noProof/>
                <w:webHidden/>
              </w:rPr>
              <w:tab/>
            </w:r>
            <w:r>
              <w:rPr>
                <w:noProof/>
                <w:webHidden/>
              </w:rPr>
              <w:fldChar w:fldCharType="begin"/>
            </w:r>
            <w:r>
              <w:rPr>
                <w:noProof/>
                <w:webHidden/>
              </w:rPr>
              <w:instrText xml:space="preserve"> PAGEREF _Toc212845187 \h </w:instrText>
            </w:r>
            <w:r>
              <w:rPr>
                <w:noProof/>
                <w:webHidden/>
              </w:rPr>
              <w:fldChar w:fldCharType="separate"/>
            </w:r>
            <w:r>
              <w:rPr>
                <w:noProof/>
                <w:webHidden/>
              </w:rPr>
              <w:t>100</w:t>
            </w:r>
            <w:r>
              <w:rPr>
                <w:noProof/>
                <w:webHidden/>
              </w:rPr>
              <w:fldChar w:fldCharType="end"/>
            </w:r>
          </w:hyperlink>
        </w:p>
        <w:p w:rsidR="0069753D" w14:paraId="6692704E" w14:textId="4F3D6EF2">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8" w:history="1">
            <w:r w:rsidRPr="00C86887">
              <w:rPr>
                <w:rStyle w:val="Hyperlink"/>
                <w:noProof/>
              </w:rPr>
              <w:t>6.3.</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Broader Implications</w:t>
            </w:r>
            <w:r>
              <w:rPr>
                <w:noProof/>
                <w:webHidden/>
              </w:rPr>
              <w:tab/>
            </w:r>
            <w:r>
              <w:rPr>
                <w:noProof/>
                <w:webHidden/>
              </w:rPr>
              <w:fldChar w:fldCharType="begin"/>
            </w:r>
            <w:r>
              <w:rPr>
                <w:noProof/>
                <w:webHidden/>
              </w:rPr>
              <w:instrText xml:space="preserve"> PAGEREF _Toc212845188 \h </w:instrText>
            </w:r>
            <w:r>
              <w:rPr>
                <w:noProof/>
                <w:webHidden/>
              </w:rPr>
              <w:fldChar w:fldCharType="separate"/>
            </w:r>
            <w:r>
              <w:rPr>
                <w:noProof/>
                <w:webHidden/>
              </w:rPr>
              <w:t>103</w:t>
            </w:r>
            <w:r>
              <w:rPr>
                <w:noProof/>
                <w:webHidden/>
              </w:rPr>
              <w:fldChar w:fldCharType="end"/>
            </w:r>
          </w:hyperlink>
        </w:p>
        <w:p w:rsidR="0069753D" w14:paraId="1AEB58AC" w14:textId="69844780">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89" w:history="1">
            <w:r w:rsidRPr="00C86887">
              <w:rPr>
                <w:rStyle w:val="Hyperlink"/>
                <w:noProof/>
              </w:rPr>
              <w:t>6.4.</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Future Work</w:t>
            </w:r>
            <w:r>
              <w:rPr>
                <w:noProof/>
                <w:webHidden/>
              </w:rPr>
              <w:tab/>
            </w:r>
            <w:r>
              <w:rPr>
                <w:noProof/>
                <w:webHidden/>
              </w:rPr>
              <w:fldChar w:fldCharType="begin"/>
            </w:r>
            <w:r>
              <w:rPr>
                <w:noProof/>
                <w:webHidden/>
              </w:rPr>
              <w:instrText xml:space="preserve"> PAGEREF _Toc212845189 \h </w:instrText>
            </w:r>
            <w:r>
              <w:rPr>
                <w:noProof/>
                <w:webHidden/>
              </w:rPr>
              <w:fldChar w:fldCharType="separate"/>
            </w:r>
            <w:r>
              <w:rPr>
                <w:noProof/>
                <w:webHidden/>
              </w:rPr>
              <w:t>103</w:t>
            </w:r>
            <w:r>
              <w:rPr>
                <w:noProof/>
                <w:webHidden/>
              </w:rPr>
              <w:fldChar w:fldCharType="end"/>
            </w:r>
          </w:hyperlink>
        </w:p>
        <w:p w:rsidR="0069753D" w14:paraId="51B58D62" w14:textId="329AE91E">
          <w:pPr>
            <w:pStyle w:val="TOC2"/>
            <w:tabs>
              <w:tab w:val="left" w:pos="1440"/>
              <w:tab w:val="right" w:leader="dot" w:pos="9060"/>
            </w:tabs>
            <w:rPr>
              <w:rFonts w:asciiTheme="minorHAnsi" w:eastAsiaTheme="minorEastAsia" w:hAnsiTheme="minorHAnsi" w:cstheme="minorBidi"/>
              <w:noProof/>
              <w:kern w:val="2"/>
              <w:sz w:val="24"/>
              <w:szCs w:val="24"/>
              <w:lang w:val="en-US" w:eastAsia="en-US"/>
              <w14:ligatures w14:val="standardContextual"/>
            </w:rPr>
          </w:pPr>
          <w:hyperlink w:anchor="_Toc212845190" w:history="1">
            <w:r w:rsidRPr="00C86887">
              <w:rPr>
                <w:rStyle w:val="Hyperlink"/>
                <w:noProof/>
              </w:rPr>
              <w:t>6.5.</w:t>
            </w:r>
            <w:r>
              <w:rPr>
                <w:rFonts w:asciiTheme="minorHAnsi" w:eastAsiaTheme="minorEastAsia" w:hAnsiTheme="minorHAnsi" w:cstheme="minorBidi"/>
                <w:noProof/>
                <w:kern w:val="2"/>
                <w:sz w:val="24"/>
                <w:szCs w:val="24"/>
                <w:lang w:val="en-US" w:eastAsia="en-US"/>
                <w14:ligatures w14:val="standardContextual"/>
              </w:rPr>
              <w:tab/>
            </w:r>
            <w:r w:rsidRPr="00C86887">
              <w:rPr>
                <w:rStyle w:val="Hyperlink"/>
                <w:noProof/>
              </w:rPr>
              <w:t>Final Remarks</w:t>
            </w:r>
            <w:r>
              <w:rPr>
                <w:noProof/>
                <w:webHidden/>
              </w:rPr>
              <w:tab/>
            </w:r>
            <w:r>
              <w:rPr>
                <w:noProof/>
                <w:webHidden/>
              </w:rPr>
              <w:fldChar w:fldCharType="begin"/>
            </w:r>
            <w:r>
              <w:rPr>
                <w:noProof/>
                <w:webHidden/>
              </w:rPr>
              <w:instrText xml:space="preserve"> PAGEREF _Toc212845190 \h </w:instrText>
            </w:r>
            <w:r>
              <w:rPr>
                <w:noProof/>
                <w:webHidden/>
              </w:rPr>
              <w:fldChar w:fldCharType="separate"/>
            </w:r>
            <w:r>
              <w:rPr>
                <w:noProof/>
                <w:webHidden/>
              </w:rPr>
              <w:t>104</w:t>
            </w:r>
            <w:r>
              <w:rPr>
                <w:noProof/>
                <w:webHidden/>
              </w:rPr>
              <w:fldChar w:fldCharType="end"/>
            </w:r>
          </w:hyperlink>
        </w:p>
        <w:p w:rsidR="008602D8" w:rsidRPr="00720847" w:rsidP="007732A5" w14:paraId="41E5D1C9" w14:textId="3CFDCCB5">
          <w:pPr>
            <w:ind w:firstLine="0"/>
          </w:pPr>
          <w:r>
            <w:rPr>
              <w:noProof/>
            </w:rPr>
            <w:fldChar w:fldCharType="end"/>
          </w:r>
        </w:p>
      </w:sdtContent>
    </w:sdt>
    <w:p w:rsidR="00B70BBA" w:rsidP="008602D8" w14:paraId="77AE7BB6" w14:textId="77777777">
      <w:pPr>
        <w:ind w:firstLine="0"/>
        <w:rPr>
          <w:b/>
          <w:bCs/>
          <w:sz w:val="32"/>
          <w:szCs w:val="32"/>
          <w:lang w:val="el-GR"/>
        </w:rPr>
      </w:pPr>
    </w:p>
    <w:p w:rsidR="00B70BBA" w:rsidP="008602D8" w14:paraId="7E99173A" w14:textId="77777777">
      <w:pPr>
        <w:ind w:firstLine="0"/>
        <w:rPr>
          <w:b/>
          <w:bCs/>
          <w:sz w:val="32"/>
          <w:szCs w:val="32"/>
          <w:lang w:val="el-GR"/>
        </w:rPr>
      </w:pPr>
    </w:p>
    <w:p w:rsidR="00B70BBA" w:rsidP="008602D8" w14:paraId="40BA1C2D" w14:textId="77777777">
      <w:pPr>
        <w:ind w:firstLine="0"/>
        <w:rPr>
          <w:b/>
          <w:bCs/>
          <w:sz w:val="32"/>
          <w:szCs w:val="32"/>
          <w:lang w:val="el-GR"/>
        </w:rPr>
      </w:pPr>
    </w:p>
    <w:p w:rsidR="00B70BBA" w:rsidP="008602D8" w14:paraId="74E1EA60" w14:textId="77777777">
      <w:pPr>
        <w:ind w:firstLine="0"/>
        <w:rPr>
          <w:b/>
          <w:bCs/>
          <w:sz w:val="32"/>
          <w:szCs w:val="32"/>
          <w:lang w:val="el-GR"/>
        </w:rPr>
      </w:pPr>
    </w:p>
    <w:p w:rsidR="00B70BBA" w:rsidP="008602D8" w14:paraId="29CEE254" w14:textId="77777777">
      <w:pPr>
        <w:ind w:firstLine="0"/>
        <w:rPr>
          <w:b/>
          <w:bCs/>
          <w:sz w:val="32"/>
          <w:szCs w:val="32"/>
          <w:lang w:val="el-GR"/>
        </w:rPr>
      </w:pPr>
    </w:p>
    <w:p w:rsidR="00B70BBA" w:rsidP="008602D8" w14:paraId="644AE461" w14:textId="77777777">
      <w:pPr>
        <w:ind w:firstLine="0"/>
        <w:rPr>
          <w:b/>
          <w:bCs/>
          <w:sz w:val="32"/>
          <w:szCs w:val="32"/>
          <w:lang w:val="el-GR"/>
        </w:rPr>
      </w:pPr>
    </w:p>
    <w:p w:rsidR="00B70BBA" w:rsidP="008602D8" w14:paraId="2F0E7B44" w14:textId="77777777">
      <w:pPr>
        <w:ind w:firstLine="0"/>
        <w:rPr>
          <w:b/>
          <w:bCs/>
          <w:sz w:val="32"/>
          <w:szCs w:val="32"/>
          <w:lang w:val="el-GR"/>
        </w:rPr>
      </w:pPr>
    </w:p>
    <w:p w:rsidR="00B70BBA" w:rsidP="008602D8" w14:paraId="452CE68C" w14:textId="77777777">
      <w:pPr>
        <w:ind w:firstLine="0"/>
        <w:rPr>
          <w:b/>
          <w:bCs/>
          <w:sz w:val="32"/>
          <w:szCs w:val="32"/>
          <w:lang w:val="el-GR"/>
        </w:rPr>
      </w:pPr>
    </w:p>
    <w:p w:rsidR="00B70BBA" w:rsidP="008602D8" w14:paraId="0E81E17A" w14:textId="77777777">
      <w:pPr>
        <w:ind w:firstLine="0"/>
        <w:rPr>
          <w:b/>
          <w:bCs/>
          <w:sz w:val="32"/>
          <w:szCs w:val="32"/>
          <w:lang w:val="el-GR"/>
        </w:rPr>
      </w:pPr>
    </w:p>
    <w:p w:rsidR="00B70BBA" w:rsidP="008602D8" w14:paraId="331BCEEC" w14:textId="77777777">
      <w:pPr>
        <w:ind w:firstLine="0"/>
        <w:rPr>
          <w:b/>
          <w:bCs/>
          <w:sz w:val="32"/>
          <w:szCs w:val="32"/>
          <w:lang w:val="el-GR"/>
        </w:rPr>
      </w:pPr>
    </w:p>
    <w:p w:rsidR="00B70BBA" w:rsidP="008602D8" w14:paraId="7D14D992" w14:textId="77777777">
      <w:pPr>
        <w:ind w:firstLine="0"/>
        <w:rPr>
          <w:b/>
          <w:bCs/>
          <w:sz w:val="32"/>
          <w:szCs w:val="32"/>
          <w:lang w:val="el-GR"/>
        </w:rPr>
      </w:pPr>
    </w:p>
    <w:p w:rsidR="00B70BBA" w:rsidP="008602D8" w14:paraId="25FD2BCA" w14:textId="77777777">
      <w:pPr>
        <w:ind w:firstLine="0"/>
        <w:rPr>
          <w:b/>
          <w:bCs/>
          <w:sz w:val="32"/>
          <w:szCs w:val="32"/>
          <w:lang w:val="el-GR"/>
        </w:rPr>
      </w:pPr>
    </w:p>
    <w:p w:rsidR="00B70BBA" w:rsidP="008602D8" w14:paraId="2CEBBB6A" w14:textId="77777777">
      <w:pPr>
        <w:ind w:firstLine="0"/>
        <w:rPr>
          <w:b/>
          <w:bCs/>
          <w:sz w:val="32"/>
          <w:szCs w:val="32"/>
          <w:lang w:val="el-GR"/>
        </w:rPr>
      </w:pPr>
    </w:p>
    <w:p w:rsidR="00B70BBA" w:rsidP="008602D8" w14:paraId="07EE312B" w14:textId="77777777">
      <w:pPr>
        <w:ind w:firstLine="0"/>
        <w:rPr>
          <w:b/>
          <w:bCs/>
          <w:sz w:val="32"/>
          <w:szCs w:val="32"/>
          <w:lang w:val="el-GR"/>
        </w:rPr>
      </w:pPr>
    </w:p>
    <w:p w:rsidR="00B70BBA" w:rsidP="008602D8" w14:paraId="6BBFFA3C" w14:textId="77777777">
      <w:pPr>
        <w:ind w:firstLine="0"/>
        <w:rPr>
          <w:b/>
          <w:bCs/>
          <w:sz w:val="32"/>
          <w:szCs w:val="32"/>
          <w:lang w:val="el-GR"/>
        </w:rPr>
      </w:pPr>
    </w:p>
    <w:p w:rsidR="00B70BBA" w:rsidP="008602D8" w14:paraId="0E81BEFA" w14:textId="77777777">
      <w:pPr>
        <w:ind w:firstLine="0"/>
        <w:rPr>
          <w:b/>
          <w:bCs/>
          <w:sz w:val="32"/>
          <w:szCs w:val="32"/>
          <w:lang w:val="el-GR"/>
        </w:rPr>
      </w:pPr>
    </w:p>
    <w:p w:rsidR="00B70BBA" w:rsidP="008602D8" w14:paraId="6043E7AA" w14:textId="77777777">
      <w:pPr>
        <w:ind w:firstLine="0"/>
        <w:rPr>
          <w:b/>
          <w:bCs/>
          <w:sz w:val="32"/>
          <w:szCs w:val="32"/>
          <w:lang w:val="el-GR"/>
        </w:rPr>
      </w:pPr>
    </w:p>
    <w:p w:rsidR="00B70BBA" w:rsidP="008602D8" w14:paraId="3A794B85" w14:textId="77777777">
      <w:pPr>
        <w:ind w:firstLine="0"/>
        <w:rPr>
          <w:b/>
          <w:bCs/>
          <w:sz w:val="32"/>
          <w:szCs w:val="32"/>
          <w:lang w:val="el-GR"/>
        </w:rPr>
      </w:pPr>
    </w:p>
    <w:p w:rsidR="00B70BBA" w:rsidP="008602D8" w14:paraId="3C0A54F1" w14:textId="77777777">
      <w:pPr>
        <w:ind w:firstLine="0"/>
        <w:rPr>
          <w:b/>
          <w:bCs/>
          <w:sz w:val="32"/>
          <w:szCs w:val="32"/>
          <w:lang w:val="el-GR"/>
        </w:rPr>
      </w:pPr>
    </w:p>
    <w:p w:rsidR="00B70BBA" w:rsidP="008602D8" w14:paraId="2D094708" w14:textId="77777777">
      <w:pPr>
        <w:ind w:firstLine="0"/>
        <w:rPr>
          <w:b/>
          <w:bCs/>
          <w:sz w:val="32"/>
          <w:szCs w:val="32"/>
          <w:lang w:val="en-US"/>
        </w:rPr>
      </w:pPr>
    </w:p>
    <w:p w:rsidR="00E552B5" w:rsidP="008602D8" w14:paraId="1D3D6D97" w14:textId="77777777">
      <w:pPr>
        <w:ind w:firstLine="0"/>
        <w:rPr>
          <w:b/>
          <w:bCs/>
          <w:sz w:val="32"/>
          <w:szCs w:val="32"/>
          <w:lang w:val="en-US"/>
        </w:rPr>
      </w:pPr>
    </w:p>
    <w:p w:rsidR="00E552B5" w:rsidRPr="00E552B5" w:rsidP="008602D8" w14:paraId="59A44A52" w14:textId="77777777">
      <w:pPr>
        <w:ind w:firstLine="0"/>
        <w:rPr>
          <w:b/>
          <w:bCs/>
          <w:sz w:val="32"/>
          <w:szCs w:val="32"/>
          <w:lang w:val="en-US"/>
        </w:rPr>
      </w:pPr>
    </w:p>
    <w:p w:rsidR="008602D8" w:rsidRPr="00991C9A" w:rsidP="008602D8" w14:paraId="47AEBD86" w14:textId="73696309">
      <w:pPr>
        <w:ind w:firstLine="0"/>
        <w:rPr>
          <w:b/>
          <w:bCs/>
          <w:sz w:val="32"/>
          <w:szCs w:val="32"/>
          <w:lang w:val="el-GR"/>
        </w:rPr>
      </w:pPr>
      <w:r w:rsidRPr="008602D8">
        <w:rPr>
          <w:b/>
          <w:bCs/>
          <w:sz w:val="32"/>
          <w:szCs w:val="32"/>
          <w:lang w:val="en-US"/>
        </w:rPr>
        <w:t>List of Figures</w:t>
      </w:r>
    </w:p>
    <w:p w:rsidR="00FC5EE4" w:rsidP="00FC5EE4" w14:paraId="07A6A18B" w14:textId="7991B328">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r>
        <w:rPr>
          <w:lang w:val="el-GR"/>
        </w:rPr>
        <w:fldChar w:fldCharType="begin"/>
      </w:r>
      <w:r>
        <w:rPr>
          <w:lang w:val="el-GR"/>
        </w:rPr>
        <w:instrText xml:space="preserve"> TOC \h \z \c "Figure" </w:instrText>
      </w:r>
      <w:r>
        <w:rPr>
          <w:lang w:val="el-GR"/>
        </w:rPr>
        <w:fldChar w:fldCharType="separate"/>
      </w:r>
      <w:hyperlink w:anchor="_Toc212302392" w:history="1">
        <w:r w:rsidRPr="00015630">
          <w:rPr>
            <w:rStyle w:val="Hyperlink"/>
            <w:noProof/>
          </w:rPr>
          <w:t>Figure 2.1: Patent Grand Procedure</w:t>
        </w:r>
        <w:r>
          <w:rPr>
            <w:noProof/>
            <w:webHidden/>
          </w:rPr>
          <w:tab/>
        </w:r>
        <w:r>
          <w:rPr>
            <w:noProof/>
            <w:webHidden/>
          </w:rPr>
          <w:fldChar w:fldCharType="begin"/>
        </w:r>
        <w:r>
          <w:rPr>
            <w:noProof/>
            <w:webHidden/>
          </w:rPr>
          <w:instrText xml:space="preserve"> PAGEREF _Toc212302392 \h </w:instrText>
        </w:r>
        <w:r>
          <w:rPr>
            <w:noProof/>
            <w:webHidden/>
          </w:rPr>
          <w:fldChar w:fldCharType="separate"/>
        </w:r>
        <w:r>
          <w:rPr>
            <w:noProof/>
            <w:webHidden/>
          </w:rPr>
          <w:t>36</w:t>
        </w:r>
        <w:r>
          <w:rPr>
            <w:noProof/>
            <w:webHidden/>
          </w:rPr>
          <w:fldChar w:fldCharType="end"/>
        </w:r>
      </w:hyperlink>
    </w:p>
    <w:p w:rsidR="00FC5EE4" w:rsidP="00FC5EE4" w14:paraId="1E900CD7" w14:textId="54ABCAE7">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93" w:history="1">
        <w:r w:rsidRPr="00015630">
          <w:rPr>
            <w:rStyle w:val="Hyperlink"/>
            <w:noProof/>
          </w:rPr>
          <w:t>Figure 2.2: Federated Patent Search</w:t>
        </w:r>
        <w:r>
          <w:rPr>
            <w:noProof/>
            <w:webHidden/>
          </w:rPr>
          <w:tab/>
        </w:r>
        <w:r>
          <w:rPr>
            <w:noProof/>
            <w:webHidden/>
          </w:rPr>
          <w:fldChar w:fldCharType="begin"/>
        </w:r>
        <w:r>
          <w:rPr>
            <w:noProof/>
            <w:webHidden/>
          </w:rPr>
          <w:instrText xml:space="preserve"> PAGEREF _Toc212302393 \h </w:instrText>
        </w:r>
        <w:r>
          <w:rPr>
            <w:noProof/>
            <w:webHidden/>
          </w:rPr>
          <w:fldChar w:fldCharType="separate"/>
        </w:r>
        <w:r>
          <w:rPr>
            <w:noProof/>
            <w:webHidden/>
          </w:rPr>
          <w:t>37</w:t>
        </w:r>
        <w:r>
          <w:rPr>
            <w:noProof/>
            <w:webHidden/>
          </w:rPr>
          <w:fldChar w:fldCharType="end"/>
        </w:r>
      </w:hyperlink>
    </w:p>
    <w:p w:rsidR="00FC5EE4" w:rsidP="00FC5EE4" w14:paraId="1749688D" w14:textId="104BA8A8">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94" w:history="1">
        <w:r w:rsidRPr="00015630">
          <w:rPr>
            <w:rStyle w:val="Hyperlink"/>
            <w:noProof/>
          </w:rPr>
          <w:t>Figure 3.1: Transformer model architecture</w:t>
        </w:r>
        <w:r>
          <w:rPr>
            <w:noProof/>
            <w:webHidden/>
          </w:rPr>
          <w:tab/>
        </w:r>
        <w:r>
          <w:rPr>
            <w:noProof/>
            <w:webHidden/>
          </w:rPr>
          <w:fldChar w:fldCharType="begin"/>
        </w:r>
        <w:r>
          <w:rPr>
            <w:noProof/>
            <w:webHidden/>
          </w:rPr>
          <w:instrText xml:space="preserve"> PAGEREF _Toc212302394 \h </w:instrText>
        </w:r>
        <w:r>
          <w:rPr>
            <w:noProof/>
            <w:webHidden/>
          </w:rPr>
          <w:fldChar w:fldCharType="separate"/>
        </w:r>
        <w:r>
          <w:rPr>
            <w:noProof/>
            <w:webHidden/>
          </w:rPr>
          <w:t>56</w:t>
        </w:r>
        <w:r>
          <w:rPr>
            <w:noProof/>
            <w:webHidden/>
          </w:rPr>
          <w:fldChar w:fldCharType="end"/>
        </w:r>
      </w:hyperlink>
    </w:p>
    <w:p w:rsidR="00FC5EE4" w:rsidP="00FC5EE4" w14:paraId="763CB7E5" w14:textId="13DF886E">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95" w:history="1">
        <w:r w:rsidRPr="00015630">
          <w:rPr>
            <w:rStyle w:val="Hyperlink"/>
            <w:noProof/>
          </w:rPr>
          <w:t>Figure 3.2: BERT input representation. The input embeddings are the sum of the token embeddings, the segmentation embeddings and the position embeddings.</w:t>
        </w:r>
        <w:r>
          <w:rPr>
            <w:noProof/>
            <w:webHidden/>
          </w:rPr>
          <w:tab/>
        </w:r>
        <w:r>
          <w:rPr>
            <w:noProof/>
            <w:webHidden/>
          </w:rPr>
          <w:fldChar w:fldCharType="begin"/>
        </w:r>
        <w:r>
          <w:rPr>
            <w:noProof/>
            <w:webHidden/>
          </w:rPr>
          <w:instrText xml:space="preserve"> PAGEREF _Toc212302395 \h </w:instrText>
        </w:r>
        <w:r>
          <w:rPr>
            <w:noProof/>
            <w:webHidden/>
          </w:rPr>
          <w:fldChar w:fldCharType="separate"/>
        </w:r>
        <w:r>
          <w:rPr>
            <w:noProof/>
            <w:webHidden/>
          </w:rPr>
          <w:t>57</w:t>
        </w:r>
        <w:r>
          <w:rPr>
            <w:noProof/>
            <w:webHidden/>
          </w:rPr>
          <w:fldChar w:fldCharType="end"/>
        </w:r>
      </w:hyperlink>
    </w:p>
    <w:p w:rsidR="00FC5EE4" w:rsidP="00FC5EE4" w14:paraId="1267C1C2" w14:textId="64CF0785">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96" w:history="1">
        <w:r w:rsidRPr="00015630">
          <w:rPr>
            <w:rStyle w:val="Hyperlink"/>
            <w:noProof/>
          </w:rPr>
          <w:t>Figure 3.3: Sentence-BERT</w:t>
        </w:r>
        <w:r>
          <w:rPr>
            <w:noProof/>
            <w:webHidden/>
          </w:rPr>
          <w:tab/>
        </w:r>
        <w:r>
          <w:rPr>
            <w:noProof/>
            <w:webHidden/>
          </w:rPr>
          <w:fldChar w:fldCharType="begin"/>
        </w:r>
        <w:r>
          <w:rPr>
            <w:noProof/>
            <w:webHidden/>
          </w:rPr>
          <w:instrText xml:space="preserve"> PAGEREF _Toc212302396 \h </w:instrText>
        </w:r>
        <w:r>
          <w:rPr>
            <w:noProof/>
            <w:webHidden/>
          </w:rPr>
          <w:fldChar w:fldCharType="separate"/>
        </w:r>
        <w:r>
          <w:rPr>
            <w:noProof/>
            <w:webHidden/>
          </w:rPr>
          <w:t>59</w:t>
        </w:r>
        <w:r>
          <w:rPr>
            <w:noProof/>
            <w:webHidden/>
          </w:rPr>
          <w:fldChar w:fldCharType="end"/>
        </w:r>
      </w:hyperlink>
    </w:p>
    <w:p w:rsidR="00FC5EE4" w:rsidP="00FC5EE4" w14:paraId="3180E2CE" w14:textId="0E3A41F3">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97" w:history="1">
        <w:r w:rsidRPr="00015630">
          <w:rPr>
            <w:rStyle w:val="Hyperlink"/>
            <w:noProof/>
          </w:rPr>
          <w:t>Figure 4.1: Query based Sampling Process</w:t>
        </w:r>
        <w:r>
          <w:rPr>
            <w:noProof/>
            <w:webHidden/>
          </w:rPr>
          <w:tab/>
        </w:r>
        <w:r>
          <w:rPr>
            <w:noProof/>
            <w:webHidden/>
          </w:rPr>
          <w:fldChar w:fldCharType="begin"/>
        </w:r>
        <w:r>
          <w:rPr>
            <w:noProof/>
            <w:webHidden/>
          </w:rPr>
          <w:instrText xml:space="preserve"> PAGEREF _Toc212302397 \h </w:instrText>
        </w:r>
        <w:r>
          <w:rPr>
            <w:noProof/>
            <w:webHidden/>
          </w:rPr>
          <w:fldChar w:fldCharType="separate"/>
        </w:r>
        <w:r>
          <w:rPr>
            <w:noProof/>
            <w:webHidden/>
          </w:rPr>
          <w:t>68</w:t>
        </w:r>
        <w:r>
          <w:rPr>
            <w:noProof/>
            <w:webHidden/>
          </w:rPr>
          <w:fldChar w:fldCharType="end"/>
        </w:r>
      </w:hyperlink>
    </w:p>
    <w:p w:rsidR="00FC5EE4" w:rsidP="00FC5EE4" w14:paraId="3889BC92" w14:textId="767EA7F3">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98" w:history="1">
        <w:r w:rsidRPr="00015630">
          <w:rPr>
            <w:rStyle w:val="Hyperlink"/>
            <w:noProof/>
          </w:rPr>
          <w:t>Figure 4.2: Results merging workflow (MLRM Architecture)</w:t>
        </w:r>
        <w:r>
          <w:rPr>
            <w:noProof/>
            <w:webHidden/>
          </w:rPr>
          <w:tab/>
        </w:r>
        <w:r>
          <w:rPr>
            <w:noProof/>
            <w:webHidden/>
          </w:rPr>
          <w:fldChar w:fldCharType="begin"/>
        </w:r>
        <w:r>
          <w:rPr>
            <w:noProof/>
            <w:webHidden/>
          </w:rPr>
          <w:instrText xml:space="preserve"> PAGEREF _Toc212302398 \h </w:instrText>
        </w:r>
        <w:r>
          <w:rPr>
            <w:noProof/>
            <w:webHidden/>
          </w:rPr>
          <w:fldChar w:fldCharType="separate"/>
        </w:r>
        <w:r>
          <w:rPr>
            <w:noProof/>
            <w:webHidden/>
          </w:rPr>
          <w:t>70</w:t>
        </w:r>
        <w:r>
          <w:rPr>
            <w:noProof/>
            <w:webHidden/>
          </w:rPr>
          <w:fldChar w:fldCharType="end"/>
        </w:r>
      </w:hyperlink>
    </w:p>
    <w:p w:rsidR="00FC5EE4" w:rsidP="00FC5EE4" w14:paraId="17140EAC" w14:textId="74FB27E5">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99" w:history="1">
        <w:r w:rsidRPr="00015630">
          <w:rPr>
            <w:rStyle w:val="Hyperlink"/>
            <w:noProof/>
          </w:rPr>
          <w:t>Figure 5.1: Query-Aware Patent Re-ranker (QAPR)</w:t>
        </w:r>
        <w:r>
          <w:rPr>
            <w:noProof/>
            <w:webHidden/>
          </w:rPr>
          <w:tab/>
        </w:r>
        <w:r>
          <w:rPr>
            <w:noProof/>
            <w:webHidden/>
          </w:rPr>
          <w:fldChar w:fldCharType="begin"/>
        </w:r>
        <w:r>
          <w:rPr>
            <w:noProof/>
            <w:webHidden/>
          </w:rPr>
          <w:instrText xml:space="preserve"> PAGEREF _Toc212302399 \h </w:instrText>
        </w:r>
        <w:r>
          <w:rPr>
            <w:noProof/>
            <w:webHidden/>
          </w:rPr>
          <w:fldChar w:fldCharType="separate"/>
        </w:r>
        <w:r>
          <w:rPr>
            <w:noProof/>
            <w:webHidden/>
          </w:rPr>
          <w:t>89</w:t>
        </w:r>
        <w:r>
          <w:rPr>
            <w:noProof/>
            <w:webHidden/>
          </w:rPr>
          <w:fldChar w:fldCharType="end"/>
        </w:r>
      </w:hyperlink>
    </w:p>
    <w:p w:rsidR="00FC5EE4" w:rsidP="00FC5EE4" w14:paraId="7783A9F5" w14:textId="5CAE5EB3">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400" w:history="1">
        <w:r w:rsidRPr="00015630">
          <w:rPr>
            <w:rStyle w:val="Hyperlink"/>
            <w:noProof/>
          </w:rPr>
          <w:t>Figure 5.2: Results of different models in the CLEF-IP dataset</w:t>
        </w:r>
        <w:r>
          <w:rPr>
            <w:noProof/>
            <w:webHidden/>
          </w:rPr>
          <w:tab/>
        </w:r>
        <w:r>
          <w:rPr>
            <w:noProof/>
            <w:webHidden/>
          </w:rPr>
          <w:fldChar w:fldCharType="begin"/>
        </w:r>
        <w:r>
          <w:rPr>
            <w:noProof/>
            <w:webHidden/>
          </w:rPr>
          <w:instrText xml:space="preserve"> PAGEREF _Toc212302400 \h </w:instrText>
        </w:r>
        <w:r>
          <w:rPr>
            <w:noProof/>
            <w:webHidden/>
          </w:rPr>
          <w:fldChar w:fldCharType="separate"/>
        </w:r>
        <w:r>
          <w:rPr>
            <w:noProof/>
            <w:webHidden/>
          </w:rPr>
          <w:t>100</w:t>
        </w:r>
        <w:r>
          <w:rPr>
            <w:noProof/>
            <w:webHidden/>
          </w:rPr>
          <w:fldChar w:fldCharType="end"/>
        </w:r>
      </w:hyperlink>
    </w:p>
    <w:p w:rsidR="00FC5EE4" w:rsidP="00FC5EE4" w14:paraId="111C152B" w14:textId="0030AC05">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401" w:history="1">
        <w:r w:rsidRPr="00015630">
          <w:rPr>
            <w:rStyle w:val="Hyperlink"/>
            <w:noProof/>
          </w:rPr>
          <w:t>Figure 5.3: Results of different models in the MSMARCO dataset</w:t>
        </w:r>
        <w:r>
          <w:rPr>
            <w:noProof/>
            <w:webHidden/>
          </w:rPr>
          <w:tab/>
        </w:r>
        <w:r>
          <w:rPr>
            <w:noProof/>
            <w:webHidden/>
          </w:rPr>
          <w:fldChar w:fldCharType="begin"/>
        </w:r>
        <w:r>
          <w:rPr>
            <w:noProof/>
            <w:webHidden/>
          </w:rPr>
          <w:instrText xml:space="preserve"> PAGEREF _Toc212302401 \h </w:instrText>
        </w:r>
        <w:r>
          <w:rPr>
            <w:noProof/>
            <w:webHidden/>
          </w:rPr>
          <w:fldChar w:fldCharType="separate"/>
        </w:r>
        <w:r>
          <w:rPr>
            <w:noProof/>
            <w:webHidden/>
          </w:rPr>
          <w:t>101</w:t>
        </w:r>
        <w:r>
          <w:rPr>
            <w:noProof/>
            <w:webHidden/>
          </w:rPr>
          <w:fldChar w:fldCharType="end"/>
        </w:r>
      </w:hyperlink>
    </w:p>
    <w:p w:rsidR="00FC5EE4" w:rsidP="00FC5EE4" w14:paraId="7D64BB27" w14:textId="57F4F9C5">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402" w:history="1">
        <w:r w:rsidRPr="00015630">
          <w:rPr>
            <w:rStyle w:val="Hyperlink"/>
            <w:noProof/>
          </w:rPr>
          <w:t>Figure 5.4: RECALL results of different models in the WPI-PR dataset</w:t>
        </w:r>
        <w:r>
          <w:rPr>
            <w:noProof/>
            <w:webHidden/>
          </w:rPr>
          <w:tab/>
        </w:r>
        <w:r>
          <w:rPr>
            <w:noProof/>
            <w:webHidden/>
          </w:rPr>
          <w:fldChar w:fldCharType="begin"/>
        </w:r>
        <w:r>
          <w:rPr>
            <w:noProof/>
            <w:webHidden/>
          </w:rPr>
          <w:instrText xml:space="preserve"> PAGEREF _Toc212302402 \h </w:instrText>
        </w:r>
        <w:r>
          <w:rPr>
            <w:noProof/>
            <w:webHidden/>
          </w:rPr>
          <w:fldChar w:fldCharType="separate"/>
        </w:r>
        <w:r>
          <w:rPr>
            <w:noProof/>
            <w:webHidden/>
          </w:rPr>
          <w:t>103</w:t>
        </w:r>
        <w:r>
          <w:rPr>
            <w:noProof/>
            <w:webHidden/>
          </w:rPr>
          <w:fldChar w:fldCharType="end"/>
        </w:r>
      </w:hyperlink>
    </w:p>
    <w:p w:rsidR="00FC5EE4" w:rsidP="00FC5EE4" w14:paraId="1C6CD1A3" w14:textId="79342401">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403" w:history="1">
        <w:r w:rsidRPr="00015630">
          <w:rPr>
            <w:rStyle w:val="Hyperlink"/>
            <w:noProof/>
          </w:rPr>
          <w:t>Figure 5.5: NDGC results of different models in the WPI-PR dataset</w:t>
        </w:r>
        <w:r>
          <w:rPr>
            <w:noProof/>
            <w:webHidden/>
          </w:rPr>
          <w:tab/>
        </w:r>
        <w:r>
          <w:rPr>
            <w:noProof/>
            <w:webHidden/>
          </w:rPr>
          <w:fldChar w:fldCharType="begin"/>
        </w:r>
        <w:r>
          <w:rPr>
            <w:noProof/>
            <w:webHidden/>
          </w:rPr>
          <w:instrText xml:space="preserve"> PAGEREF _Toc212302403 \h </w:instrText>
        </w:r>
        <w:r>
          <w:rPr>
            <w:noProof/>
            <w:webHidden/>
          </w:rPr>
          <w:fldChar w:fldCharType="separate"/>
        </w:r>
        <w:r>
          <w:rPr>
            <w:noProof/>
            <w:webHidden/>
          </w:rPr>
          <w:t>104</w:t>
        </w:r>
        <w:r>
          <w:rPr>
            <w:noProof/>
            <w:webHidden/>
          </w:rPr>
          <w:fldChar w:fldCharType="end"/>
        </w:r>
      </w:hyperlink>
    </w:p>
    <w:p w:rsidR="00FC5EE4" w:rsidP="00FC5EE4" w14:paraId="15B32778" w14:textId="685F0F6B">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404" w:history="1">
        <w:r w:rsidRPr="00015630">
          <w:rPr>
            <w:rStyle w:val="Hyperlink"/>
            <w:noProof/>
          </w:rPr>
          <w:t>Figure 5.6: MAP results of different models in the WPI-PR dataset</w:t>
        </w:r>
        <w:r>
          <w:rPr>
            <w:noProof/>
            <w:webHidden/>
          </w:rPr>
          <w:tab/>
        </w:r>
        <w:r>
          <w:rPr>
            <w:noProof/>
            <w:webHidden/>
          </w:rPr>
          <w:fldChar w:fldCharType="begin"/>
        </w:r>
        <w:r>
          <w:rPr>
            <w:noProof/>
            <w:webHidden/>
          </w:rPr>
          <w:instrText xml:space="preserve"> PAGEREF _Toc212302404 \h </w:instrText>
        </w:r>
        <w:r>
          <w:rPr>
            <w:noProof/>
            <w:webHidden/>
          </w:rPr>
          <w:fldChar w:fldCharType="separate"/>
        </w:r>
        <w:r>
          <w:rPr>
            <w:noProof/>
            <w:webHidden/>
          </w:rPr>
          <w:t>105</w:t>
        </w:r>
        <w:r>
          <w:rPr>
            <w:noProof/>
            <w:webHidden/>
          </w:rPr>
          <w:fldChar w:fldCharType="end"/>
        </w:r>
      </w:hyperlink>
    </w:p>
    <w:p w:rsidR="00991C9A" w:rsidRPr="00FC5EE4" w:rsidP="007732A5" w14:paraId="783C38C1" w14:textId="14FDE47D">
      <w:pPr>
        <w:ind w:firstLine="0"/>
        <w:rPr>
          <w:lang w:val="el-GR"/>
        </w:rPr>
      </w:pPr>
      <w:r>
        <w:rPr>
          <w:lang w:val="el-GR"/>
        </w:rPr>
        <w:fldChar w:fldCharType="end"/>
      </w:r>
    </w:p>
    <w:p w:rsidR="00991C9A" w:rsidP="007732A5" w14:paraId="52F69778" w14:textId="77777777">
      <w:pPr>
        <w:ind w:firstLine="0"/>
        <w:rPr>
          <w:lang w:val="el-GR"/>
        </w:rPr>
      </w:pPr>
    </w:p>
    <w:p w:rsidR="00991C9A" w:rsidP="007732A5" w14:paraId="66A11A7B" w14:textId="77777777">
      <w:pPr>
        <w:ind w:firstLine="0"/>
        <w:rPr>
          <w:lang w:val="el-GR"/>
        </w:rPr>
      </w:pPr>
    </w:p>
    <w:p w:rsidR="00991C9A" w:rsidP="007732A5" w14:paraId="07C5F6DC" w14:textId="77777777">
      <w:pPr>
        <w:ind w:firstLine="0"/>
        <w:rPr>
          <w:lang w:val="el-GR"/>
        </w:rPr>
      </w:pPr>
    </w:p>
    <w:p w:rsidR="00991C9A" w:rsidP="007732A5" w14:paraId="0E15B4BD" w14:textId="77777777">
      <w:pPr>
        <w:ind w:firstLine="0"/>
        <w:rPr>
          <w:lang w:val="el-GR"/>
        </w:rPr>
      </w:pPr>
    </w:p>
    <w:p w:rsidR="00991C9A" w:rsidP="007732A5" w14:paraId="6FF9BBD3" w14:textId="77777777">
      <w:pPr>
        <w:ind w:firstLine="0"/>
        <w:rPr>
          <w:lang w:val="el-GR"/>
        </w:rPr>
      </w:pPr>
    </w:p>
    <w:p w:rsidR="00991C9A" w:rsidP="007732A5" w14:paraId="6802A76D" w14:textId="77777777">
      <w:pPr>
        <w:ind w:firstLine="0"/>
        <w:rPr>
          <w:lang w:val="el-GR"/>
        </w:rPr>
      </w:pPr>
    </w:p>
    <w:p w:rsidR="00991C9A" w:rsidP="007732A5" w14:paraId="046A9156" w14:textId="77777777">
      <w:pPr>
        <w:ind w:firstLine="0"/>
        <w:rPr>
          <w:lang w:val="el-GR"/>
        </w:rPr>
      </w:pPr>
    </w:p>
    <w:p w:rsidR="00991C9A" w:rsidP="007732A5" w14:paraId="10C77A2B" w14:textId="77777777">
      <w:pPr>
        <w:ind w:firstLine="0"/>
        <w:rPr>
          <w:lang w:val="el-GR"/>
        </w:rPr>
      </w:pPr>
    </w:p>
    <w:p w:rsidR="00991C9A" w:rsidP="007732A5" w14:paraId="42C60E23" w14:textId="77777777">
      <w:pPr>
        <w:ind w:firstLine="0"/>
        <w:rPr>
          <w:lang w:val="el-GR"/>
        </w:rPr>
      </w:pPr>
    </w:p>
    <w:p w:rsidR="00991C9A" w:rsidP="007732A5" w14:paraId="3A57D586" w14:textId="77777777">
      <w:pPr>
        <w:ind w:firstLine="0"/>
        <w:rPr>
          <w:lang w:val="el-GR"/>
        </w:rPr>
      </w:pPr>
    </w:p>
    <w:p w:rsidR="00991C9A" w:rsidP="007732A5" w14:paraId="69666CB9" w14:textId="77777777">
      <w:pPr>
        <w:ind w:firstLine="0"/>
        <w:rPr>
          <w:lang w:val="el-GR"/>
        </w:rPr>
      </w:pPr>
    </w:p>
    <w:p w:rsidR="00B70BBA" w:rsidP="007732A5" w14:paraId="332FD287" w14:textId="77777777">
      <w:pPr>
        <w:ind w:firstLine="0"/>
        <w:rPr>
          <w:lang w:val="el-GR"/>
        </w:rPr>
      </w:pPr>
    </w:p>
    <w:p w:rsidR="00B70BBA" w:rsidP="007732A5" w14:paraId="08120032" w14:textId="77777777">
      <w:pPr>
        <w:ind w:firstLine="0"/>
        <w:rPr>
          <w:lang w:val="el-GR"/>
        </w:rPr>
      </w:pPr>
    </w:p>
    <w:p w:rsidR="00B70BBA" w:rsidP="007732A5" w14:paraId="122AE383" w14:textId="77777777">
      <w:pPr>
        <w:ind w:firstLine="0"/>
        <w:rPr>
          <w:lang w:val="el-GR"/>
        </w:rPr>
      </w:pPr>
    </w:p>
    <w:p w:rsidR="00B70BBA" w:rsidP="007732A5" w14:paraId="0B340AEC" w14:textId="77777777">
      <w:pPr>
        <w:ind w:firstLine="0"/>
        <w:rPr>
          <w:lang w:val="el-GR"/>
        </w:rPr>
      </w:pPr>
    </w:p>
    <w:p w:rsidR="00B70BBA" w:rsidP="007732A5" w14:paraId="4C46252B" w14:textId="77777777">
      <w:pPr>
        <w:ind w:firstLine="0"/>
        <w:rPr>
          <w:lang w:val="el-GR"/>
        </w:rPr>
      </w:pPr>
    </w:p>
    <w:p w:rsidR="00B70BBA" w:rsidP="007732A5" w14:paraId="1436DD19" w14:textId="77777777">
      <w:pPr>
        <w:ind w:firstLine="0"/>
        <w:rPr>
          <w:lang w:val="el-GR"/>
        </w:rPr>
      </w:pPr>
    </w:p>
    <w:p w:rsidR="00B70BBA" w:rsidP="007732A5" w14:paraId="22C2FFF4" w14:textId="77777777">
      <w:pPr>
        <w:ind w:firstLine="0"/>
        <w:rPr>
          <w:lang w:val="el-GR"/>
        </w:rPr>
      </w:pPr>
    </w:p>
    <w:p w:rsidR="00B70BBA" w:rsidP="007732A5" w14:paraId="509FA239" w14:textId="77777777">
      <w:pPr>
        <w:ind w:firstLine="0"/>
        <w:rPr>
          <w:lang w:val="el-GR"/>
        </w:rPr>
      </w:pPr>
    </w:p>
    <w:p w:rsidR="00991C9A" w:rsidP="007732A5" w14:paraId="73DE58D8" w14:textId="77777777">
      <w:pPr>
        <w:ind w:firstLine="0"/>
        <w:rPr>
          <w:lang w:val="el-GR"/>
        </w:rPr>
      </w:pPr>
    </w:p>
    <w:p w:rsidR="00FC5EE4" w:rsidP="00FC5EE4" w14:paraId="5C0B0113" w14:textId="16239CF6">
      <w:pPr>
        <w:ind w:firstLine="0"/>
        <w:rPr>
          <w:lang w:val="el-GR"/>
        </w:rPr>
      </w:pPr>
      <w:r w:rsidRPr="008602D8">
        <w:rPr>
          <w:b/>
          <w:bCs/>
          <w:sz w:val="32"/>
          <w:szCs w:val="32"/>
          <w:lang w:val="en-US"/>
        </w:rPr>
        <w:t xml:space="preserve">List of </w:t>
      </w:r>
      <w:r>
        <w:rPr>
          <w:b/>
          <w:bCs/>
          <w:sz w:val="32"/>
          <w:szCs w:val="32"/>
          <w:lang w:val="en-US"/>
        </w:rPr>
        <w:t>Tables</w:t>
      </w:r>
    </w:p>
    <w:p w:rsidR="00FC5EE4" w:rsidP="00FC5EE4" w14:paraId="273FD35D" w14:textId="6A1941A6">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r>
        <w:rPr>
          <w:lang w:val="el-GR"/>
        </w:rPr>
        <w:fldChar w:fldCharType="begin"/>
      </w:r>
      <w:r>
        <w:rPr>
          <w:lang w:val="el-GR"/>
        </w:rPr>
        <w:instrText xml:space="preserve"> TOC \h \z \c "Table" </w:instrText>
      </w:r>
      <w:r>
        <w:rPr>
          <w:lang w:val="el-GR"/>
        </w:rPr>
        <w:fldChar w:fldCharType="separate"/>
      </w:r>
      <w:hyperlink w:anchor="_Toc212302320" w:history="1">
        <w:r w:rsidRPr="0047756E">
          <w:rPr>
            <w:rStyle w:val="Hyperlink"/>
            <w:noProof/>
          </w:rPr>
          <w:t>Table 4.1: Input of Global Model</w:t>
        </w:r>
        <w:r>
          <w:rPr>
            <w:noProof/>
            <w:webHidden/>
          </w:rPr>
          <w:tab/>
        </w:r>
        <w:r>
          <w:rPr>
            <w:noProof/>
            <w:webHidden/>
          </w:rPr>
          <w:fldChar w:fldCharType="begin"/>
        </w:r>
        <w:r>
          <w:rPr>
            <w:noProof/>
            <w:webHidden/>
          </w:rPr>
          <w:instrText xml:space="preserve"> PAGEREF _Toc212302320 \h </w:instrText>
        </w:r>
        <w:r>
          <w:rPr>
            <w:noProof/>
            <w:webHidden/>
          </w:rPr>
          <w:fldChar w:fldCharType="separate"/>
        </w:r>
        <w:r>
          <w:rPr>
            <w:noProof/>
            <w:webHidden/>
          </w:rPr>
          <w:t>71</w:t>
        </w:r>
        <w:r>
          <w:rPr>
            <w:noProof/>
            <w:webHidden/>
          </w:rPr>
          <w:fldChar w:fldCharType="end"/>
        </w:r>
      </w:hyperlink>
    </w:p>
    <w:p w:rsidR="00FC5EE4" w:rsidP="00FC5EE4" w14:paraId="569C6BD4" w14:textId="07A644E7">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1" w:history="1">
        <w:r w:rsidRPr="0047756E">
          <w:rPr>
            <w:rStyle w:val="Hyperlink"/>
            <w:noProof/>
          </w:rPr>
          <w:t>Table 4.2: Results in the Cooperative Environment</w:t>
        </w:r>
        <w:r>
          <w:rPr>
            <w:noProof/>
            <w:webHidden/>
          </w:rPr>
          <w:tab/>
        </w:r>
        <w:r>
          <w:rPr>
            <w:noProof/>
            <w:webHidden/>
          </w:rPr>
          <w:fldChar w:fldCharType="begin"/>
        </w:r>
        <w:r>
          <w:rPr>
            <w:noProof/>
            <w:webHidden/>
          </w:rPr>
          <w:instrText xml:space="preserve"> PAGEREF _Toc212302321 \h </w:instrText>
        </w:r>
        <w:r>
          <w:rPr>
            <w:noProof/>
            <w:webHidden/>
          </w:rPr>
          <w:fldChar w:fldCharType="separate"/>
        </w:r>
        <w:r>
          <w:rPr>
            <w:noProof/>
            <w:webHidden/>
          </w:rPr>
          <w:t>80</w:t>
        </w:r>
        <w:r>
          <w:rPr>
            <w:noProof/>
            <w:webHidden/>
          </w:rPr>
          <w:fldChar w:fldCharType="end"/>
        </w:r>
      </w:hyperlink>
    </w:p>
    <w:p w:rsidR="00FC5EE4" w:rsidP="00FC5EE4" w14:paraId="49E18413" w14:textId="01A6E79F">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2" w:history="1">
        <w:r w:rsidRPr="0047756E">
          <w:rPr>
            <w:rStyle w:val="Hyperlink"/>
            <w:noProof/>
          </w:rPr>
          <w:t>Table 4.3: Proportional Differences in the Cooperative Environment</w:t>
        </w:r>
        <w:r>
          <w:rPr>
            <w:noProof/>
            <w:webHidden/>
          </w:rPr>
          <w:tab/>
        </w:r>
        <w:r>
          <w:rPr>
            <w:noProof/>
            <w:webHidden/>
          </w:rPr>
          <w:fldChar w:fldCharType="begin"/>
        </w:r>
        <w:r>
          <w:rPr>
            <w:noProof/>
            <w:webHidden/>
          </w:rPr>
          <w:instrText xml:space="preserve"> PAGEREF _Toc212302322 \h </w:instrText>
        </w:r>
        <w:r>
          <w:rPr>
            <w:noProof/>
            <w:webHidden/>
          </w:rPr>
          <w:fldChar w:fldCharType="separate"/>
        </w:r>
        <w:r>
          <w:rPr>
            <w:noProof/>
            <w:webHidden/>
          </w:rPr>
          <w:t>81</w:t>
        </w:r>
        <w:r>
          <w:rPr>
            <w:noProof/>
            <w:webHidden/>
          </w:rPr>
          <w:fldChar w:fldCharType="end"/>
        </w:r>
      </w:hyperlink>
    </w:p>
    <w:p w:rsidR="00FC5EE4" w:rsidP="00FC5EE4" w14:paraId="6B94A17E" w14:textId="42994D36">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3" w:history="1">
        <w:r w:rsidRPr="0047756E">
          <w:rPr>
            <w:rStyle w:val="Hyperlink"/>
            <w:noProof/>
          </w:rPr>
          <w:t>Table 4.4: Results when Artificial and Source Selection Scores Assigned to Documents</w:t>
        </w:r>
        <w:r>
          <w:rPr>
            <w:noProof/>
            <w:webHidden/>
          </w:rPr>
          <w:tab/>
        </w:r>
        <w:r>
          <w:rPr>
            <w:noProof/>
            <w:webHidden/>
          </w:rPr>
          <w:fldChar w:fldCharType="begin"/>
        </w:r>
        <w:r>
          <w:rPr>
            <w:noProof/>
            <w:webHidden/>
          </w:rPr>
          <w:instrText xml:space="preserve"> PAGEREF _Toc212302323 \h </w:instrText>
        </w:r>
        <w:r>
          <w:rPr>
            <w:noProof/>
            <w:webHidden/>
          </w:rPr>
          <w:fldChar w:fldCharType="separate"/>
        </w:r>
        <w:r>
          <w:rPr>
            <w:noProof/>
            <w:webHidden/>
          </w:rPr>
          <w:t>82</w:t>
        </w:r>
        <w:r>
          <w:rPr>
            <w:noProof/>
            <w:webHidden/>
          </w:rPr>
          <w:fldChar w:fldCharType="end"/>
        </w:r>
      </w:hyperlink>
    </w:p>
    <w:p w:rsidR="00FC5EE4" w:rsidP="00FC5EE4" w14:paraId="400461C0" w14:textId="77ADE812">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4" w:history="1">
        <w:r w:rsidRPr="0047756E">
          <w:rPr>
            <w:rStyle w:val="Hyperlink"/>
            <w:noProof/>
          </w:rPr>
          <w:t>Table 4.5: Proportional differences when artificial and source selections scores are assigned to documents</w:t>
        </w:r>
        <w:r>
          <w:rPr>
            <w:noProof/>
            <w:webHidden/>
          </w:rPr>
          <w:tab/>
        </w:r>
        <w:r>
          <w:rPr>
            <w:noProof/>
            <w:webHidden/>
          </w:rPr>
          <w:fldChar w:fldCharType="begin"/>
        </w:r>
        <w:r>
          <w:rPr>
            <w:noProof/>
            <w:webHidden/>
          </w:rPr>
          <w:instrText xml:space="preserve"> PAGEREF _Toc212302324 \h </w:instrText>
        </w:r>
        <w:r>
          <w:rPr>
            <w:noProof/>
            <w:webHidden/>
          </w:rPr>
          <w:fldChar w:fldCharType="separate"/>
        </w:r>
        <w:r>
          <w:rPr>
            <w:noProof/>
            <w:webHidden/>
          </w:rPr>
          <w:t>83</w:t>
        </w:r>
        <w:r>
          <w:rPr>
            <w:noProof/>
            <w:webHidden/>
          </w:rPr>
          <w:fldChar w:fldCharType="end"/>
        </w:r>
      </w:hyperlink>
    </w:p>
    <w:p w:rsidR="00FC5EE4" w:rsidP="00FC5EE4" w14:paraId="0326C9B6" w14:textId="375E654E">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5" w:history="1">
        <w:r w:rsidRPr="0047756E">
          <w:rPr>
            <w:rStyle w:val="Hyperlink"/>
            <w:noProof/>
          </w:rPr>
          <w:t>Table 4.6: Results when artificial scores are assigned to document</w:t>
        </w:r>
        <w:r>
          <w:rPr>
            <w:noProof/>
            <w:webHidden/>
          </w:rPr>
          <w:tab/>
        </w:r>
        <w:r>
          <w:rPr>
            <w:noProof/>
            <w:webHidden/>
          </w:rPr>
          <w:fldChar w:fldCharType="begin"/>
        </w:r>
        <w:r>
          <w:rPr>
            <w:noProof/>
            <w:webHidden/>
          </w:rPr>
          <w:instrText xml:space="preserve"> PAGEREF _Toc212302325 \h </w:instrText>
        </w:r>
        <w:r>
          <w:rPr>
            <w:noProof/>
            <w:webHidden/>
          </w:rPr>
          <w:fldChar w:fldCharType="separate"/>
        </w:r>
        <w:r>
          <w:rPr>
            <w:noProof/>
            <w:webHidden/>
          </w:rPr>
          <w:t>84</w:t>
        </w:r>
        <w:r>
          <w:rPr>
            <w:noProof/>
            <w:webHidden/>
          </w:rPr>
          <w:fldChar w:fldCharType="end"/>
        </w:r>
      </w:hyperlink>
    </w:p>
    <w:p w:rsidR="00FC5EE4" w:rsidP="00FC5EE4" w14:paraId="0214FF1F" w14:textId="1DA64DD2">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6" w:history="1">
        <w:r w:rsidRPr="0047756E">
          <w:rPr>
            <w:rStyle w:val="Hyperlink"/>
            <w:noProof/>
          </w:rPr>
          <w:t>Table 4.7: Proportional differences when artificial scores are assigned to documents</w:t>
        </w:r>
        <w:r>
          <w:rPr>
            <w:noProof/>
            <w:webHidden/>
          </w:rPr>
          <w:tab/>
        </w:r>
        <w:r>
          <w:rPr>
            <w:noProof/>
            <w:webHidden/>
          </w:rPr>
          <w:fldChar w:fldCharType="begin"/>
        </w:r>
        <w:r>
          <w:rPr>
            <w:noProof/>
            <w:webHidden/>
          </w:rPr>
          <w:instrText xml:space="preserve"> PAGEREF _Toc212302326 \h </w:instrText>
        </w:r>
        <w:r>
          <w:rPr>
            <w:noProof/>
            <w:webHidden/>
          </w:rPr>
          <w:fldChar w:fldCharType="separate"/>
        </w:r>
        <w:r>
          <w:rPr>
            <w:noProof/>
            <w:webHidden/>
          </w:rPr>
          <w:t>84</w:t>
        </w:r>
        <w:r>
          <w:rPr>
            <w:noProof/>
            <w:webHidden/>
          </w:rPr>
          <w:fldChar w:fldCharType="end"/>
        </w:r>
      </w:hyperlink>
    </w:p>
    <w:p w:rsidR="00FC5EE4" w:rsidP="00FC5EE4" w14:paraId="7A8BFDFC" w14:textId="0E0B3673">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7" w:history="1">
        <w:r w:rsidRPr="0047756E">
          <w:rPr>
            <w:rStyle w:val="Hyperlink"/>
            <w:noProof/>
          </w:rPr>
          <w:t>Table 5.1: Results of different models in the CLEF-IP dataset</w:t>
        </w:r>
        <w:r>
          <w:rPr>
            <w:noProof/>
            <w:webHidden/>
          </w:rPr>
          <w:tab/>
        </w:r>
        <w:r>
          <w:rPr>
            <w:noProof/>
            <w:webHidden/>
          </w:rPr>
          <w:fldChar w:fldCharType="begin"/>
        </w:r>
        <w:r>
          <w:rPr>
            <w:noProof/>
            <w:webHidden/>
          </w:rPr>
          <w:instrText xml:space="preserve"> PAGEREF _Toc212302327 \h </w:instrText>
        </w:r>
        <w:r>
          <w:rPr>
            <w:noProof/>
            <w:webHidden/>
          </w:rPr>
          <w:fldChar w:fldCharType="separate"/>
        </w:r>
        <w:r>
          <w:rPr>
            <w:noProof/>
            <w:webHidden/>
          </w:rPr>
          <w:t>99</w:t>
        </w:r>
        <w:r>
          <w:rPr>
            <w:noProof/>
            <w:webHidden/>
          </w:rPr>
          <w:fldChar w:fldCharType="end"/>
        </w:r>
      </w:hyperlink>
    </w:p>
    <w:p w:rsidR="00FC5EE4" w:rsidP="00FC5EE4" w14:paraId="679BA673" w14:textId="008B8C3A">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8" w:history="1">
        <w:r w:rsidRPr="0047756E">
          <w:rPr>
            <w:rStyle w:val="Hyperlink"/>
            <w:noProof/>
          </w:rPr>
          <w:t>Table 5.2: Proportional differences with the baselines in the CLEF-IP dataset</w:t>
        </w:r>
        <w:r>
          <w:rPr>
            <w:noProof/>
            <w:webHidden/>
          </w:rPr>
          <w:tab/>
        </w:r>
        <w:r>
          <w:rPr>
            <w:noProof/>
            <w:webHidden/>
          </w:rPr>
          <w:fldChar w:fldCharType="begin"/>
        </w:r>
        <w:r>
          <w:rPr>
            <w:noProof/>
            <w:webHidden/>
          </w:rPr>
          <w:instrText xml:space="preserve"> PAGEREF _Toc212302328 \h </w:instrText>
        </w:r>
        <w:r>
          <w:rPr>
            <w:noProof/>
            <w:webHidden/>
          </w:rPr>
          <w:fldChar w:fldCharType="separate"/>
        </w:r>
        <w:r>
          <w:rPr>
            <w:noProof/>
            <w:webHidden/>
          </w:rPr>
          <w:t>100</w:t>
        </w:r>
        <w:r>
          <w:rPr>
            <w:noProof/>
            <w:webHidden/>
          </w:rPr>
          <w:fldChar w:fldCharType="end"/>
        </w:r>
      </w:hyperlink>
    </w:p>
    <w:p w:rsidR="00FC5EE4" w:rsidP="00FC5EE4" w14:paraId="594D705A" w14:textId="04D1C1E0">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29" w:history="1">
        <w:r w:rsidRPr="0047756E">
          <w:rPr>
            <w:rStyle w:val="Hyperlink"/>
            <w:noProof/>
          </w:rPr>
          <w:t>Table 5.3: Results of different models in the MSMARCO dataset</w:t>
        </w:r>
        <w:r>
          <w:rPr>
            <w:noProof/>
            <w:webHidden/>
          </w:rPr>
          <w:tab/>
        </w:r>
        <w:r>
          <w:rPr>
            <w:noProof/>
            <w:webHidden/>
          </w:rPr>
          <w:fldChar w:fldCharType="begin"/>
        </w:r>
        <w:r>
          <w:rPr>
            <w:noProof/>
            <w:webHidden/>
          </w:rPr>
          <w:instrText xml:space="preserve"> PAGEREF _Toc212302329 \h </w:instrText>
        </w:r>
        <w:r>
          <w:rPr>
            <w:noProof/>
            <w:webHidden/>
          </w:rPr>
          <w:fldChar w:fldCharType="separate"/>
        </w:r>
        <w:r>
          <w:rPr>
            <w:noProof/>
            <w:webHidden/>
          </w:rPr>
          <w:t>102</w:t>
        </w:r>
        <w:r>
          <w:rPr>
            <w:noProof/>
            <w:webHidden/>
          </w:rPr>
          <w:fldChar w:fldCharType="end"/>
        </w:r>
      </w:hyperlink>
    </w:p>
    <w:p w:rsidR="00FC5EE4" w:rsidP="00FC5EE4" w14:paraId="0ADC2017" w14:textId="7C546906">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30" w:history="1">
        <w:r w:rsidRPr="0047756E">
          <w:rPr>
            <w:rStyle w:val="Hyperlink"/>
            <w:noProof/>
          </w:rPr>
          <w:t>Table 5.4: Results of different models on the WPI-PR dataset</w:t>
        </w:r>
        <w:r>
          <w:rPr>
            <w:noProof/>
            <w:webHidden/>
          </w:rPr>
          <w:tab/>
        </w:r>
        <w:r>
          <w:rPr>
            <w:noProof/>
            <w:webHidden/>
          </w:rPr>
          <w:fldChar w:fldCharType="begin"/>
        </w:r>
        <w:r>
          <w:rPr>
            <w:noProof/>
            <w:webHidden/>
          </w:rPr>
          <w:instrText xml:space="preserve"> PAGEREF _Toc212302330 \h </w:instrText>
        </w:r>
        <w:r>
          <w:rPr>
            <w:noProof/>
            <w:webHidden/>
          </w:rPr>
          <w:fldChar w:fldCharType="separate"/>
        </w:r>
        <w:r>
          <w:rPr>
            <w:noProof/>
            <w:webHidden/>
          </w:rPr>
          <w:t>103</w:t>
        </w:r>
        <w:r>
          <w:rPr>
            <w:noProof/>
            <w:webHidden/>
          </w:rPr>
          <w:fldChar w:fldCharType="end"/>
        </w:r>
      </w:hyperlink>
    </w:p>
    <w:p w:rsidR="00FC5EE4" w:rsidP="00FC5EE4" w14:paraId="39C7BB58" w14:textId="44E10E51">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31" w:history="1">
        <w:r w:rsidRPr="0047756E">
          <w:rPr>
            <w:rStyle w:val="Hyperlink"/>
            <w:noProof/>
          </w:rPr>
          <w:t>Table 5.5: Proportional differences after applying QAPR to the first stage retrieval models</w:t>
        </w:r>
        <w:r>
          <w:rPr>
            <w:noProof/>
            <w:webHidden/>
          </w:rPr>
          <w:tab/>
        </w:r>
        <w:r>
          <w:rPr>
            <w:noProof/>
            <w:webHidden/>
          </w:rPr>
          <w:fldChar w:fldCharType="begin"/>
        </w:r>
        <w:r>
          <w:rPr>
            <w:noProof/>
            <w:webHidden/>
          </w:rPr>
          <w:instrText xml:space="preserve"> PAGEREF _Toc212302331 \h </w:instrText>
        </w:r>
        <w:r>
          <w:rPr>
            <w:noProof/>
            <w:webHidden/>
          </w:rPr>
          <w:fldChar w:fldCharType="separate"/>
        </w:r>
        <w:r>
          <w:rPr>
            <w:noProof/>
            <w:webHidden/>
          </w:rPr>
          <w:t>103</w:t>
        </w:r>
        <w:r>
          <w:rPr>
            <w:noProof/>
            <w:webHidden/>
          </w:rPr>
          <w:fldChar w:fldCharType="end"/>
        </w:r>
      </w:hyperlink>
    </w:p>
    <w:p w:rsidR="00FC5EE4" w:rsidP="00FC5EE4" w14:paraId="3E6AE028" w14:textId="55729881">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32" w:history="1">
        <w:r w:rsidRPr="0047756E">
          <w:rPr>
            <w:rStyle w:val="Hyperlink"/>
            <w:noProof/>
          </w:rPr>
          <w:t>Table 5.6: Results of different models on the WPI-PR dataset</w:t>
        </w:r>
        <w:r>
          <w:rPr>
            <w:noProof/>
            <w:webHidden/>
          </w:rPr>
          <w:tab/>
        </w:r>
        <w:r>
          <w:rPr>
            <w:noProof/>
            <w:webHidden/>
          </w:rPr>
          <w:fldChar w:fldCharType="begin"/>
        </w:r>
        <w:r>
          <w:rPr>
            <w:noProof/>
            <w:webHidden/>
          </w:rPr>
          <w:instrText xml:space="preserve"> PAGEREF _Toc212302332 \h </w:instrText>
        </w:r>
        <w:r>
          <w:rPr>
            <w:noProof/>
            <w:webHidden/>
          </w:rPr>
          <w:fldChar w:fldCharType="separate"/>
        </w:r>
        <w:r>
          <w:rPr>
            <w:noProof/>
            <w:webHidden/>
          </w:rPr>
          <w:t>104</w:t>
        </w:r>
        <w:r>
          <w:rPr>
            <w:noProof/>
            <w:webHidden/>
          </w:rPr>
          <w:fldChar w:fldCharType="end"/>
        </w:r>
      </w:hyperlink>
    </w:p>
    <w:p w:rsidR="00FC5EE4" w:rsidP="00FC5EE4" w14:paraId="2526396C" w14:textId="59111434">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33" w:history="1">
        <w:r w:rsidRPr="0047756E">
          <w:rPr>
            <w:rStyle w:val="Hyperlink"/>
            <w:noProof/>
          </w:rPr>
          <w:t>Table 5.7: Proportional differences after applying QAPR to the first stage retrieval models</w:t>
        </w:r>
        <w:r>
          <w:rPr>
            <w:noProof/>
            <w:webHidden/>
          </w:rPr>
          <w:tab/>
        </w:r>
        <w:r>
          <w:rPr>
            <w:noProof/>
            <w:webHidden/>
          </w:rPr>
          <w:fldChar w:fldCharType="begin"/>
        </w:r>
        <w:r>
          <w:rPr>
            <w:noProof/>
            <w:webHidden/>
          </w:rPr>
          <w:instrText xml:space="preserve"> PAGEREF _Toc212302333 \h </w:instrText>
        </w:r>
        <w:r>
          <w:rPr>
            <w:noProof/>
            <w:webHidden/>
          </w:rPr>
          <w:fldChar w:fldCharType="separate"/>
        </w:r>
        <w:r>
          <w:rPr>
            <w:noProof/>
            <w:webHidden/>
          </w:rPr>
          <w:t>104</w:t>
        </w:r>
        <w:r>
          <w:rPr>
            <w:noProof/>
            <w:webHidden/>
          </w:rPr>
          <w:fldChar w:fldCharType="end"/>
        </w:r>
      </w:hyperlink>
    </w:p>
    <w:p w:rsidR="00FC5EE4" w:rsidP="00FC5EE4" w14:paraId="4675A45F" w14:textId="7A5226E7">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34" w:history="1">
        <w:r w:rsidRPr="0047756E">
          <w:rPr>
            <w:rStyle w:val="Hyperlink"/>
            <w:noProof/>
          </w:rPr>
          <w:t>Table 5.8: Results of different models on the WPI-PR dataset</w:t>
        </w:r>
        <w:r>
          <w:rPr>
            <w:noProof/>
            <w:webHidden/>
          </w:rPr>
          <w:tab/>
        </w:r>
        <w:r>
          <w:rPr>
            <w:noProof/>
            <w:webHidden/>
          </w:rPr>
          <w:fldChar w:fldCharType="begin"/>
        </w:r>
        <w:r>
          <w:rPr>
            <w:noProof/>
            <w:webHidden/>
          </w:rPr>
          <w:instrText xml:space="preserve"> PAGEREF _Toc212302334 \h </w:instrText>
        </w:r>
        <w:r>
          <w:rPr>
            <w:noProof/>
            <w:webHidden/>
          </w:rPr>
          <w:fldChar w:fldCharType="separate"/>
        </w:r>
        <w:r>
          <w:rPr>
            <w:noProof/>
            <w:webHidden/>
          </w:rPr>
          <w:t>105</w:t>
        </w:r>
        <w:r>
          <w:rPr>
            <w:noProof/>
            <w:webHidden/>
          </w:rPr>
          <w:fldChar w:fldCharType="end"/>
        </w:r>
      </w:hyperlink>
    </w:p>
    <w:p w:rsidR="00FC5EE4" w:rsidP="00FC5EE4" w14:paraId="2A2FBCEF" w14:textId="145795EE">
      <w:pPr>
        <w:pStyle w:val="TableofFigures"/>
        <w:tabs>
          <w:tab w:val="right" w:leader="dot" w:pos="9060"/>
        </w:tabs>
        <w:ind w:firstLine="0"/>
        <w:rPr>
          <w:rFonts w:asciiTheme="minorHAnsi" w:eastAsiaTheme="minorEastAsia" w:hAnsiTheme="minorHAnsi" w:cstheme="minorBidi"/>
          <w:noProof/>
          <w:kern w:val="2"/>
          <w:sz w:val="24"/>
          <w:szCs w:val="24"/>
          <w:lang w:val="en-US" w:eastAsia="en-US"/>
          <w14:ligatures w14:val="standardContextual"/>
        </w:rPr>
      </w:pPr>
      <w:hyperlink w:anchor="_Toc212302335" w:history="1">
        <w:r w:rsidRPr="0047756E">
          <w:rPr>
            <w:rStyle w:val="Hyperlink"/>
            <w:noProof/>
          </w:rPr>
          <w:t>Table 5.9: Proportional differences after applying QAPR to the first stage retrieval models</w:t>
        </w:r>
        <w:r>
          <w:rPr>
            <w:noProof/>
            <w:webHidden/>
          </w:rPr>
          <w:tab/>
        </w:r>
        <w:r>
          <w:rPr>
            <w:noProof/>
            <w:webHidden/>
          </w:rPr>
          <w:fldChar w:fldCharType="begin"/>
        </w:r>
        <w:r>
          <w:rPr>
            <w:noProof/>
            <w:webHidden/>
          </w:rPr>
          <w:instrText xml:space="preserve"> PAGEREF _Toc212302335 \h </w:instrText>
        </w:r>
        <w:r>
          <w:rPr>
            <w:noProof/>
            <w:webHidden/>
          </w:rPr>
          <w:fldChar w:fldCharType="separate"/>
        </w:r>
        <w:r>
          <w:rPr>
            <w:noProof/>
            <w:webHidden/>
          </w:rPr>
          <w:t>105</w:t>
        </w:r>
        <w:r>
          <w:rPr>
            <w:noProof/>
            <w:webHidden/>
          </w:rPr>
          <w:fldChar w:fldCharType="end"/>
        </w:r>
      </w:hyperlink>
    </w:p>
    <w:p w:rsidR="00FC5EE4" w:rsidRPr="00FC5EE4" w:rsidP="00FC5EE4" w14:paraId="69EEE246" w14:textId="046FF04C">
      <w:pPr>
        <w:ind w:firstLine="0"/>
        <w:rPr>
          <w:lang w:val="el-GR"/>
        </w:rPr>
      </w:pPr>
      <w:r>
        <w:rPr>
          <w:lang w:val="el-GR"/>
        </w:rPr>
        <w:fldChar w:fldCharType="end"/>
      </w:r>
    </w:p>
    <w:p w:rsidR="00991C9A" w:rsidRPr="00FC5EE4" w:rsidP="008602D8" w14:paraId="41FDE212" w14:textId="76FD936C">
      <w:pPr>
        <w:ind w:firstLine="0"/>
        <w:rPr>
          <w:lang w:val="el-GR"/>
        </w:rPr>
      </w:pPr>
    </w:p>
    <w:p w:rsidR="00991C9A" w:rsidP="008602D8" w14:paraId="1AB9FFEF" w14:textId="77777777">
      <w:pPr>
        <w:ind w:firstLine="0"/>
        <w:rPr>
          <w:b/>
          <w:bCs/>
          <w:sz w:val="32"/>
          <w:szCs w:val="32"/>
          <w:lang w:val="en-US"/>
        </w:rPr>
      </w:pPr>
    </w:p>
    <w:p w:rsidR="00991C9A" w:rsidP="008602D8" w14:paraId="3E3D7F67" w14:textId="77777777">
      <w:pPr>
        <w:ind w:firstLine="0"/>
        <w:rPr>
          <w:b/>
          <w:bCs/>
          <w:sz w:val="32"/>
          <w:szCs w:val="32"/>
          <w:lang w:val="en-US"/>
        </w:rPr>
      </w:pPr>
    </w:p>
    <w:p w:rsidR="00991C9A" w:rsidP="008602D8" w14:paraId="2D16B376" w14:textId="77777777">
      <w:pPr>
        <w:ind w:firstLine="0"/>
        <w:rPr>
          <w:b/>
          <w:bCs/>
          <w:sz w:val="32"/>
          <w:szCs w:val="32"/>
          <w:lang w:val="en-US"/>
        </w:rPr>
      </w:pPr>
    </w:p>
    <w:p w:rsidR="00991C9A" w:rsidP="008602D8" w14:paraId="307D860D" w14:textId="77777777">
      <w:pPr>
        <w:ind w:firstLine="0"/>
        <w:rPr>
          <w:b/>
          <w:bCs/>
          <w:sz w:val="32"/>
          <w:szCs w:val="32"/>
          <w:lang w:val="en-US"/>
        </w:rPr>
      </w:pPr>
    </w:p>
    <w:p w:rsidR="00991C9A" w:rsidP="008602D8" w14:paraId="59CDFD6A" w14:textId="77777777">
      <w:pPr>
        <w:ind w:firstLine="0"/>
        <w:rPr>
          <w:b/>
          <w:bCs/>
          <w:sz w:val="32"/>
          <w:szCs w:val="32"/>
          <w:lang w:val="en-US"/>
        </w:rPr>
      </w:pPr>
    </w:p>
    <w:p w:rsidR="00991C9A" w:rsidP="008602D8" w14:paraId="14D6F7E6" w14:textId="77777777">
      <w:pPr>
        <w:ind w:firstLine="0"/>
        <w:rPr>
          <w:b/>
          <w:bCs/>
          <w:sz w:val="32"/>
          <w:szCs w:val="32"/>
          <w:lang w:val="en-US"/>
        </w:rPr>
      </w:pPr>
    </w:p>
    <w:p w:rsidR="00991C9A" w:rsidP="008602D8" w14:paraId="5884323F" w14:textId="77777777">
      <w:pPr>
        <w:ind w:firstLine="0"/>
        <w:rPr>
          <w:b/>
          <w:bCs/>
          <w:sz w:val="32"/>
          <w:szCs w:val="32"/>
          <w:lang w:val="en-US"/>
        </w:rPr>
      </w:pPr>
    </w:p>
    <w:p w:rsidR="00991C9A" w:rsidP="008602D8" w14:paraId="28B64C73" w14:textId="77777777">
      <w:pPr>
        <w:ind w:firstLine="0"/>
        <w:rPr>
          <w:b/>
          <w:bCs/>
          <w:sz w:val="32"/>
          <w:szCs w:val="32"/>
          <w:lang w:val="en-US"/>
        </w:rPr>
      </w:pPr>
    </w:p>
    <w:p w:rsidR="00991C9A" w:rsidP="008602D8" w14:paraId="2B9C2106" w14:textId="77777777">
      <w:pPr>
        <w:ind w:firstLine="0"/>
        <w:rPr>
          <w:b/>
          <w:bCs/>
          <w:sz w:val="32"/>
          <w:szCs w:val="32"/>
          <w:lang w:val="en-US"/>
        </w:rPr>
      </w:pPr>
    </w:p>
    <w:p w:rsidR="00991C9A" w:rsidP="008602D8" w14:paraId="16FE62D7" w14:textId="77777777">
      <w:pPr>
        <w:ind w:firstLine="0"/>
        <w:rPr>
          <w:b/>
          <w:bCs/>
          <w:sz w:val="32"/>
          <w:szCs w:val="32"/>
          <w:lang w:val="el-GR"/>
        </w:rPr>
      </w:pPr>
    </w:p>
    <w:p w:rsidR="00FC5EE4" w:rsidRPr="00FC5EE4" w:rsidP="008602D8" w14:paraId="4A5D7C64" w14:textId="77777777">
      <w:pPr>
        <w:ind w:firstLine="0"/>
        <w:rPr>
          <w:b/>
          <w:bCs/>
          <w:sz w:val="32"/>
          <w:szCs w:val="32"/>
          <w:lang w:val="el-GR"/>
        </w:rPr>
      </w:pPr>
    </w:p>
    <w:p w:rsidR="001520FB" w:rsidRPr="008602D8" w:rsidP="008602D8" w14:paraId="0FCBEC6B" w14:textId="1FABA5A5">
      <w:pPr>
        <w:ind w:firstLine="0"/>
        <w:rPr>
          <w:b/>
          <w:bCs/>
          <w:sz w:val="32"/>
          <w:szCs w:val="32"/>
        </w:rPr>
      </w:pPr>
      <w:r w:rsidRPr="008602D8">
        <w:rPr>
          <w:b/>
          <w:bCs/>
          <w:sz w:val="32"/>
          <w:szCs w:val="32"/>
          <w:lang w:val="en-US"/>
        </w:rPr>
        <w:t>Abbreviations</w:t>
      </w:r>
    </w:p>
    <w:tbl>
      <w:tblPr>
        <w:tblStyle w:val="TableGrid"/>
        <w:tblW w:w="0" w:type="auto"/>
        <w:tblLook w:val="04A0"/>
      </w:tblPr>
      <w:tblGrid>
        <w:gridCol w:w="2122"/>
        <w:gridCol w:w="6938"/>
      </w:tblGrid>
      <w:tr w14:paraId="18C3A3E0" w14:textId="77777777" w:rsidTr="00463BDF">
        <w:tblPrEx>
          <w:tblW w:w="0" w:type="auto"/>
          <w:tblLook w:val="04A0"/>
        </w:tblPrEx>
        <w:tc>
          <w:tcPr>
            <w:tcW w:w="2122" w:type="dxa"/>
          </w:tcPr>
          <w:p w:rsidR="00F3699D" w:rsidRPr="00F3699D" w:rsidP="009E397C" w14:paraId="54C49006" w14:textId="59423221">
            <w:pPr>
              <w:ind w:firstLine="0"/>
              <w:rPr>
                <w:lang w:val="en-US"/>
              </w:rPr>
            </w:pPr>
            <w:r>
              <w:rPr>
                <w:lang w:val="en-US"/>
              </w:rPr>
              <w:t>ML</w:t>
            </w:r>
          </w:p>
        </w:tc>
        <w:tc>
          <w:tcPr>
            <w:tcW w:w="6938" w:type="dxa"/>
          </w:tcPr>
          <w:p w:rsidR="00F3699D" w:rsidRPr="00F3699D" w:rsidP="009E397C" w14:paraId="13D6212E" w14:textId="40B3312E">
            <w:pPr>
              <w:ind w:firstLine="0"/>
              <w:rPr>
                <w:lang w:val="en-US"/>
              </w:rPr>
            </w:pPr>
            <w:r>
              <w:rPr>
                <w:lang w:val="en-US"/>
              </w:rPr>
              <w:t>Machine Learning</w:t>
            </w:r>
          </w:p>
        </w:tc>
      </w:tr>
      <w:tr w14:paraId="62DC9364" w14:textId="77777777" w:rsidTr="00463BDF">
        <w:tblPrEx>
          <w:tblW w:w="0" w:type="auto"/>
          <w:tblLook w:val="04A0"/>
        </w:tblPrEx>
        <w:tc>
          <w:tcPr>
            <w:tcW w:w="2122" w:type="dxa"/>
          </w:tcPr>
          <w:p w:rsidR="00F3699D" w:rsidRPr="00F3699D" w:rsidP="009E397C" w14:paraId="690925A5" w14:textId="7B535D06">
            <w:pPr>
              <w:ind w:firstLine="0"/>
              <w:rPr>
                <w:lang w:val="en-US"/>
              </w:rPr>
            </w:pPr>
            <w:r>
              <w:rPr>
                <w:lang w:val="en-US"/>
              </w:rPr>
              <w:t>AI</w:t>
            </w:r>
          </w:p>
        </w:tc>
        <w:tc>
          <w:tcPr>
            <w:tcW w:w="6938" w:type="dxa"/>
          </w:tcPr>
          <w:p w:rsidR="00F3699D" w:rsidRPr="00F3699D" w:rsidP="009E397C" w14:paraId="1EF61DA9" w14:textId="090CB673">
            <w:pPr>
              <w:ind w:firstLine="0"/>
              <w:rPr>
                <w:lang w:val="en-US"/>
              </w:rPr>
            </w:pPr>
            <w:r w:rsidRPr="00F3699D">
              <w:rPr>
                <w:lang w:val="en-US"/>
              </w:rPr>
              <w:t>Artificial Intelligence</w:t>
            </w:r>
          </w:p>
        </w:tc>
      </w:tr>
      <w:tr w14:paraId="6AAD0E59" w14:textId="77777777" w:rsidTr="00463BDF">
        <w:tblPrEx>
          <w:tblW w:w="0" w:type="auto"/>
          <w:tblLook w:val="04A0"/>
        </w:tblPrEx>
        <w:tc>
          <w:tcPr>
            <w:tcW w:w="2122" w:type="dxa"/>
          </w:tcPr>
          <w:p w:rsidR="00F3699D" w:rsidRPr="00F3699D" w:rsidP="009E397C" w14:paraId="7F1625D7" w14:textId="4E017F56">
            <w:pPr>
              <w:ind w:firstLine="0"/>
              <w:rPr>
                <w:lang w:val="en-US"/>
              </w:rPr>
            </w:pPr>
            <w:r w:rsidRPr="00F3699D">
              <w:rPr>
                <w:lang w:val="en-US"/>
              </w:rPr>
              <w:t>MLRM</w:t>
            </w:r>
          </w:p>
        </w:tc>
        <w:tc>
          <w:tcPr>
            <w:tcW w:w="6938" w:type="dxa"/>
          </w:tcPr>
          <w:p w:rsidR="00F3699D" w:rsidRPr="00F3699D" w:rsidP="009E397C" w14:paraId="0FB69634" w14:textId="06C58BC4">
            <w:pPr>
              <w:ind w:firstLine="0"/>
              <w:rPr>
                <w:lang w:val="en-US"/>
              </w:rPr>
            </w:pPr>
            <w:r>
              <w:rPr>
                <w:lang w:val="en-US"/>
              </w:rPr>
              <w:t>Machine Learning for Results Merging</w:t>
            </w:r>
          </w:p>
        </w:tc>
      </w:tr>
      <w:tr w14:paraId="11BCCA1A" w14:textId="77777777" w:rsidTr="00463BDF">
        <w:tblPrEx>
          <w:tblW w:w="0" w:type="auto"/>
          <w:tblLook w:val="04A0"/>
        </w:tblPrEx>
        <w:tc>
          <w:tcPr>
            <w:tcW w:w="2122" w:type="dxa"/>
          </w:tcPr>
          <w:p w:rsidR="00F3699D" w:rsidRPr="00F3699D" w:rsidP="009E397C" w14:paraId="0C0C54C9" w14:textId="22F91229">
            <w:pPr>
              <w:ind w:firstLine="0"/>
              <w:rPr>
                <w:lang w:val="en-US"/>
              </w:rPr>
            </w:pPr>
            <w:r w:rsidRPr="00F3699D">
              <w:rPr>
                <w:lang w:val="en-US"/>
              </w:rPr>
              <w:t>CSI</w:t>
            </w:r>
          </w:p>
        </w:tc>
        <w:tc>
          <w:tcPr>
            <w:tcW w:w="6938" w:type="dxa"/>
          </w:tcPr>
          <w:p w:rsidR="00F3699D" w:rsidRPr="00F3699D" w:rsidP="009E397C" w14:paraId="501D5E70" w14:textId="6AA6D473">
            <w:pPr>
              <w:ind w:firstLine="0"/>
              <w:rPr>
                <w:lang w:val="en-US"/>
              </w:rPr>
            </w:pPr>
            <w:r>
              <w:rPr>
                <w:lang w:val="en-US"/>
              </w:rPr>
              <w:t>Centralized Sample Index</w:t>
            </w:r>
          </w:p>
        </w:tc>
      </w:tr>
      <w:tr w14:paraId="0C0E3280" w14:textId="77777777" w:rsidTr="00463BDF">
        <w:tblPrEx>
          <w:tblW w:w="0" w:type="auto"/>
          <w:tblLook w:val="04A0"/>
        </w:tblPrEx>
        <w:tc>
          <w:tcPr>
            <w:tcW w:w="2122" w:type="dxa"/>
          </w:tcPr>
          <w:p w:rsidR="00F3699D" w:rsidRPr="00F3699D" w:rsidP="009E397C" w14:paraId="12A21201" w14:textId="03E51C4A">
            <w:pPr>
              <w:ind w:firstLine="0"/>
              <w:rPr>
                <w:lang w:val="en-US"/>
              </w:rPr>
            </w:pPr>
            <w:r>
              <w:rPr>
                <w:lang w:val="en-US"/>
              </w:rPr>
              <w:t>FS</w:t>
            </w:r>
          </w:p>
        </w:tc>
        <w:tc>
          <w:tcPr>
            <w:tcW w:w="6938" w:type="dxa"/>
          </w:tcPr>
          <w:p w:rsidR="00F3699D" w:rsidRPr="00F3699D" w:rsidP="009E397C" w14:paraId="6E995992" w14:textId="505634B9">
            <w:pPr>
              <w:ind w:firstLine="0"/>
              <w:rPr>
                <w:lang w:val="en-US"/>
              </w:rPr>
            </w:pPr>
            <w:r>
              <w:rPr>
                <w:lang w:val="en-US"/>
              </w:rPr>
              <w:t>Federated Search</w:t>
            </w:r>
          </w:p>
        </w:tc>
      </w:tr>
      <w:tr w14:paraId="134D7A91" w14:textId="77777777" w:rsidTr="00463BDF">
        <w:tblPrEx>
          <w:tblW w:w="0" w:type="auto"/>
          <w:tblLook w:val="04A0"/>
        </w:tblPrEx>
        <w:tc>
          <w:tcPr>
            <w:tcW w:w="2122" w:type="dxa"/>
          </w:tcPr>
          <w:p w:rsidR="00F3699D" w:rsidRPr="00F3699D" w:rsidP="009E397C" w14:paraId="17B400BD" w14:textId="2B37B520">
            <w:pPr>
              <w:ind w:firstLine="0"/>
              <w:rPr>
                <w:lang w:val="en-US"/>
              </w:rPr>
            </w:pPr>
            <w:r>
              <w:rPr>
                <w:lang w:val="en-US"/>
              </w:rPr>
              <w:t>DIR</w:t>
            </w:r>
          </w:p>
        </w:tc>
        <w:tc>
          <w:tcPr>
            <w:tcW w:w="6938" w:type="dxa"/>
          </w:tcPr>
          <w:p w:rsidR="00F3699D" w:rsidRPr="00F3699D" w:rsidP="009E397C" w14:paraId="6F8D1AE3" w14:textId="04F7134E">
            <w:pPr>
              <w:ind w:firstLine="0"/>
              <w:rPr>
                <w:lang w:val="en-US"/>
              </w:rPr>
            </w:pPr>
            <w:r>
              <w:rPr>
                <w:lang w:val="en-US"/>
              </w:rPr>
              <w:t>Distributed Information Retrieval</w:t>
            </w:r>
          </w:p>
        </w:tc>
      </w:tr>
      <w:tr w14:paraId="281DD960" w14:textId="77777777" w:rsidTr="00463BDF">
        <w:tblPrEx>
          <w:tblW w:w="0" w:type="auto"/>
          <w:tblLook w:val="04A0"/>
        </w:tblPrEx>
        <w:tc>
          <w:tcPr>
            <w:tcW w:w="2122" w:type="dxa"/>
          </w:tcPr>
          <w:p w:rsidR="00F3699D" w:rsidRPr="00F3699D" w:rsidP="009E397C" w14:paraId="1E63C925" w14:textId="285B40CD">
            <w:pPr>
              <w:ind w:firstLine="0"/>
              <w:rPr>
                <w:lang w:val="en-US"/>
              </w:rPr>
            </w:pPr>
            <w:r>
              <w:rPr>
                <w:lang w:val="en-US"/>
              </w:rPr>
              <w:t>IR</w:t>
            </w:r>
          </w:p>
        </w:tc>
        <w:tc>
          <w:tcPr>
            <w:tcW w:w="6938" w:type="dxa"/>
          </w:tcPr>
          <w:p w:rsidR="00F3699D" w:rsidRPr="00F3699D" w:rsidP="009E397C" w14:paraId="75285A51" w14:textId="4916564B">
            <w:pPr>
              <w:ind w:firstLine="0"/>
              <w:rPr>
                <w:lang w:val="en-US"/>
              </w:rPr>
            </w:pPr>
            <w:r>
              <w:rPr>
                <w:lang w:val="en-US"/>
              </w:rPr>
              <w:t>Information Retrieval</w:t>
            </w:r>
          </w:p>
        </w:tc>
      </w:tr>
      <w:tr w14:paraId="208943C7" w14:textId="77777777" w:rsidTr="00463BDF">
        <w:tblPrEx>
          <w:tblW w:w="0" w:type="auto"/>
          <w:tblLook w:val="04A0"/>
        </w:tblPrEx>
        <w:tc>
          <w:tcPr>
            <w:tcW w:w="2122" w:type="dxa"/>
          </w:tcPr>
          <w:p w:rsidR="00F3699D" w:rsidRPr="00F3699D" w:rsidP="009E397C" w14:paraId="1C290CC5" w14:textId="42E3FC07">
            <w:pPr>
              <w:ind w:firstLine="0"/>
              <w:rPr>
                <w:lang w:val="en-US"/>
              </w:rPr>
            </w:pPr>
            <w:r>
              <w:rPr>
                <w:lang w:val="en-US"/>
              </w:rPr>
              <w:t>NLP</w:t>
            </w:r>
          </w:p>
        </w:tc>
        <w:tc>
          <w:tcPr>
            <w:tcW w:w="6938" w:type="dxa"/>
          </w:tcPr>
          <w:p w:rsidR="00F3699D" w:rsidRPr="00F3699D" w:rsidP="009E397C" w14:paraId="6DDBB3AF" w14:textId="329EA937">
            <w:pPr>
              <w:ind w:firstLine="0"/>
              <w:rPr>
                <w:lang w:val="en-US"/>
              </w:rPr>
            </w:pPr>
            <w:r>
              <w:rPr>
                <w:lang w:val="en-US"/>
              </w:rPr>
              <w:t>Natural Language Processing</w:t>
            </w:r>
          </w:p>
        </w:tc>
      </w:tr>
      <w:tr w14:paraId="5DAEE97D" w14:textId="77777777" w:rsidTr="00463BDF">
        <w:tblPrEx>
          <w:tblW w:w="0" w:type="auto"/>
          <w:tblLook w:val="04A0"/>
        </w:tblPrEx>
        <w:tc>
          <w:tcPr>
            <w:tcW w:w="2122" w:type="dxa"/>
          </w:tcPr>
          <w:p w:rsidR="00F3699D" w:rsidRPr="00F3699D" w:rsidP="009E397C" w14:paraId="4CF9DEDE" w14:textId="4CE8473F">
            <w:pPr>
              <w:ind w:firstLine="0"/>
              <w:rPr>
                <w:lang w:val="en-US"/>
              </w:rPr>
            </w:pPr>
            <w:r>
              <w:rPr>
                <w:lang w:val="en-US"/>
              </w:rPr>
              <w:t>SVM</w:t>
            </w:r>
          </w:p>
        </w:tc>
        <w:tc>
          <w:tcPr>
            <w:tcW w:w="6938" w:type="dxa"/>
          </w:tcPr>
          <w:p w:rsidR="00F3699D" w:rsidRPr="00373B8F" w:rsidP="009E397C" w14:paraId="28E7BF9E" w14:textId="661B68B0">
            <w:pPr>
              <w:ind w:firstLine="0"/>
              <w:rPr>
                <w:lang w:val="en-US"/>
              </w:rPr>
            </w:pPr>
            <w:r w:rsidRPr="00373B8F">
              <w:rPr>
                <w:lang w:val="en-US"/>
              </w:rPr>
              <w:t>Support Vector Machine</w:t>
            </w:r>
          </w:p>
        </w:tc>
      </w:tr>
      <w:tr w14:paraId="1CE354C4" w14:textId="77777777" w:rsidTr="00463BDF">
        <w:tblPrEx>
          <w:tblW w:w="0" w:type="auto"/>
          <w:tblLook w:val="04A0"/>
        </w:tblPrEx>
        <w:tc>
          <w:tcPr>
            <w:tcW w:w="2122" w:type="dxa"/>
          </w:tcPr>
          <w:p w:rsidR="00F3699D" w:rsidRPr="00EB0E31" w:rsidP="009E397C" w14:paraId="1A403921" w14:textId="040DE85B">
            <w:pPr>
              <w:ind w:firstLine="0"/>
              <w:rPr>
                <w:lang w:val="en-US"/>
              </w:rPr>
            </w:pPr>
            <w:r>
              <w:rPr>
                <w:lang w:val="en-US"/>
              </w:rPr>
              <w:t>ANNs</w:t>
            </w:r>
          </w:p>
        </w:tc>
        <w:tc>
          <w:tcPr>
            <w:tcW w:w="6938" w:type="dxa"/>
          </w:tcPr>
          <w:p w:rsidR="00F3699D" w:rsidRPr="00373B8F" w:rsidP="009E397C" w14:paraId="2CDC5CDD" w14:textId="2FFB1684">
            <w:pPr>
              <w:ind w:firstLine="0"/>
              <w:rPr>
                <w:lang w:val="en-US"/>
              </w:rPr>
            </w:pPr>
            <w:r w:rsidRPr="00373B8F">
              <w:rPr>
                <w:lang w:val="en-US"/>
              </w:rPr>
              <w:t>Artificial Neural Networks</w:t>
            </w:r>
          </w:p>
        </w:tc>
      </w:tr>
      <w:tr w14:paraId="3C8D8B4E" w14:textId="77777777" w:rsidTr="00463BDF">
        <w:tblPrEx>
          <w:tblW w:w="0" w:type="auto"/>
          <w:tblLook w:val="04A0"/>
        </w:tblPrEx>
        <w:tc>
          <w:tcPr>
            <w:tcW w:w="2122" w:type="dxa"/>
          </w:tcPr>
          <w:p w:rsidR="00F3699D" w:rsidRPr="00EB0E31" w:rsidP="009E397C" w14:paraId="5FFE941D" w14:textId="1EE04B24">
            <w:pPr>
              <w:ind w:firstLine="0"/>
              <w:rPr>
                <w:lang w:val="en-US"/>
              </w:rPr>
            </w:pPr>
            <w:r>
              <w:rPr>
                <w:lang w:val="en-US"/>
              </w:rPr>
              <w:t>LLMs</w:t>
            </w:r>
          </w:p>
        </w:tc>
        <w:tc>
          <w:tcPr>
            <w:tcW w:w="6938" w:type="dxa"/>
          </w:tcPr>
          <w:p w:rsidR="00463BDF" w:rsidRPr="00373B8F" w:rsidP="009E397C" w14:paraId="4484FA92" w14:textId="4ECAD60A">
            <w:pPr>
              <w:ind w:firstLine="0"/>
              <w:rPr>
                <w:lang w:val="en-US"/>
              </w:rPr>
            </w:pPr>
            <w:r w:rsidRPr="00373B8F">
              <w:rPr>
                <w:lang w:val="en-US"/>
              </w:rPr>
              <w:t>Large Language Models</w:t>
            </w:r>
          </w:p>
        </w:tc>
      </w:tr>
      <w:tr w14:paraId="5167206B" w14:textId="77777777" w:rsidTr="00463BDF">
        <w:tblPrEx>
          <w:tblW w:w="0" w:type="auto"/>
          <w:tblLook w:val="04A0"/>
        </w:tblPrEx>
        <w:tc>
          <w:tcPr>
            <w:tcW w:w="2122" w:type="dxa"/>
          </w:tcPr>
          <w:p w:rsidR="00F3699D" w:rsidRPr="00327B70" w:rsidP="009E397C" w14:paraId="7F312FBC" w14:textId="15386E77">
            <w:pPr>
              <w:ind w:firstLine="0"/>
              <w:rPr>
                <w:lang w:val="en-US"/>
              </w:rPr>
            </w:pPr>
            <w:r w:rsidRPr="00327B70">
              <w:rPr>
                <w:lang w:val="en-US"/>
              </w:rPr>
              <w:t>RNNs</w:t>
            </w:r>
          </w:p>
        </w:tc>
        <w:tc>
          <w:tcPr>
            <w:tcW w:w="6938" w:type="dxa"/>
          </w:tcPr>
          <w:p w:rsidR="00F3699D" w:rsidRPr="00373B8F" w:rsidP="009E397C" w14:paraId="1D012EA5" w14:textId="4F67A35C">
            <w:pPr>
              <w:ind w:firstLine="0"/>
              <w:rPr>
                <w:lang w:val="en-US"/>
              </w:rPr>
            </w:pPr>
            <w:r w:rsidRPr="00373B8F">
              <w:rPr>
                <w:lang w:val="en-US"/>
              </w:rPr>
              <w:t>Recurrent Neural Networks</w:t>
            </w:r>
          </w:p>
        </w:tc>
      </w:tr>
      <w:tr w14:paraId="53E048B2" w14:textId="77777777" w:rsidTr="00463BDF">
        <w:tblPrEx>
          <w:tblW w:w="0" w:type="auto"/>
          <w:tblLook w:val="04A0"/>
        </w:tblPrEx>
        <w:tc>
          <w:tcPr>
            <w:tcW w:w="2122" w:type="dxa"/>
          </w:tcPr>
          <w:p w:rsidR="00F3699D" w:rsidRPr="00327B70" w:rsidP="009E397C" w14:paraId="3220FCA8" w14:textId="151A66E0">
            <w:pPr>
              <w:ind w:firstLine="0"/>
              <w:rPr>
                <w:lang w:val="en-US"/>
              </w:rPr>
            </w:pPr>
            <w:r w:rsidRPr="00327B70">
              <w:rPr>
                <w:lang w:val="en-US"/>
              </w:rPr>
              <w:t>biLSTM</w:t>
            </w:r>
          </w:p>
        </w:tc>
        <w:tc>
          <w:tcPr>
            <w:tcW w:w="6938" w:type="dxa"/>
          </w:tcPr>
          <w:p w:rsidR="00F3699D" w:rsidRPr="00373B8F" w:rsidP="009E397C" w14:paraId="36897F2A" w14:textId="5F0B541B">
            <w:pPr>
              <w:ind w:firstLine="0"/>
              <w:rPr>
                <w:lang w:val="en-US"/>
              </w:rPr>
            </w:pPr>
            <w:r w:rsidRPr="00373B8F">
              <w:rPr>
                <w:lang w:val="en-US"/>
              </w:rPr>
              <w:t>Bidirectional LSTM</w:t>
            </w:r>
          </w:p>
        </w:tc>
      </w:tr>
      <w:tr w14:paraId="56213543" w14:textId="77777777" w:rsidTr="00463BDF">
        <w:tblPrEx>
          <w:tblW w:w="0" w:type="auto"/>
          <w:tblLook w:val="04A0"/>
        </w:tblPrEx>
        <w:tc>
          <w:tcPr>
            <w:tcW w:w="2122" w:type="dxa"/>
          </w:tcPr>
          <w:p w:rsidR="00F3699D" w:rsidRPr="00327B70" w:rsidP="009E397C" w14:paraId="64DFADB5" w14:textId="7D7C6338">
            <w:pPr>
              <w:ind w:firstLine="0"/>
              <w:rPr>
                <w:lang w:val="en-US"/>
              </w:rPr>
            </w:pPr>
            <w:r w:rsidRPr="00327B70">
              <w:rPr>
                <w:lang w:val="en-US"/>
              </w:rPr>
              <w:t>MLM</w:t>
            </w:r>
          </w:p>
        </w:tc>
        <w:tc>
          <w:tcPr>
            <w:tcW w:w="6938" w:type="dxa"/>
          </w:tcPr>
          <w:p w:rsidR="00F3699D" w:rsidRPr="00373B8F" w:rsidP="009E397C" w14:paraId="7417F50F" w14:textId="507559A5">
            <w:pPr>
              <w:ind w:firstLine="0"/>
              <w:rPr>
                <w:lang w:val="en-US"/>
              </w:rPr>
            </w:pPr>
            <w:r w:rsidRPr="00373B8F">
              <w:rPr>
                <w:lang w:val="en-US"/>
              </w:rPr>
              <w:t>Masked Language Modeling</w:t>
            </w:r>
          </w:p>
        </w:tc>
      </w:tr>
      <w:tr w14:paraId="680A9133" w14:textId="77777777" w:rsidTr="00463BDF">
        <w:tblPrEx>
          <w:tblW w:w="0" w:type="auto"/>
          <w:tblLook w:val="04A0"/>
        </w:tblPrEx>
        <w:tc>
          <w:tcPr>
            <w:tcW w:w="2122" w:type="dxa"/>
          </w:tcPr>
          <w:p w:rsidR="00F3699D" w:rsidRPr="00327B70" w:rsidP="009E397C" w14:paraId="15F1C1EF" w14:textId="0E33687C">
            <w:pPr>
              <w:ind w:firstLine="0"/>
              <w:rPr>
                <w:lang w:val="en-US"/>
              </w:rPr>
            </w:pPr>
            <w:r w:rsidRPr="00327B70">
              <w:rPr>
                <w:lang w:val="en-US"/>
              </w:rPr>
              <w:t>NSP</w:t>
            </w:r>
          </w:p>
        </w:tc>
        <w:tc>
          <w:tcPr>
            <w:tcW w:w="6938" w:type="dxa"/>
          </w:tcPr>
          <w:p w:rsidR="00463BDF" w:rsidRPr="00373B8F" w:rsidP="009E397C" w14:paraId="76A9B826" w14:textId="5E58BC8E">
            <w:pPr>
              <w:ind w:firstLine="0"/>
              <w:rPr>
                <w:lang w:val="en-US"/>
              </w:rPr>
            </w:pPr>
            <w:r w:rsidRPr="00373B8F">
              <w:rPr>
                <w:lang w:val="en-US"/>
              </w:rPr>
              <w:t>Next Sentence Prediction</w:t>
            </w:r>
          </w:p>
        </w:tc>
      </w:tr>
      <w:tr w14:paraId="4559F306" w14:textId="77777777" w:rsidTr="00463BDF">
        <w:tblPrEx>
          <w:tblW w:w="0" w:type="auto"/>
          <w:tblLook w:val="04A0"/>
        </w:tblPrEx>
        <w:tc>
          <w:tcPr>
            <w:tcW w:w="2122" w:type="dxa"/>
          </w:tcPr>
          <w:p w:rsidR="00F3699D" w:rsidRPr="00327B70" w:rsidP="009E397C" w14:paraId="1CBDFB26" w14:textId="4EAE5B31">
            <w:pPr>
              <w:ind w:firstLine="0"/>
              <w:rPr>
                <w:lang w:val="en-US"/>
              </w:rPr>
            </w:pPr>
            <w:r w:rsidRPr="00327B70">
              <w:rPr>
                <w:lang w:val="en-US"/>
              </w:rPr>
              <w:t>TF</w:t>
            </w:r>
          </w:p>
        </w:tc>
        <w:tc>
          <w:tcPr>
            <w:tcW w:w="6938" w:type="dxa"/>
          </w:tcPr>
          <w:p w:rsidR="00F3699D" w:rsidRPr="00373B8F" w:rsidP="009E397C" w14:paraId="3F589BB3" w14:textId="57335899">
            <w:pPr>
              <w:ind w:firstLine="0"/>
              <w:rPr>
                <w:lang w:val="en-US"/>
              </w:rPr>
            </w:pPr>
            <w:r w:rsidRPr="00373B8F">
              <w:rPr>
                <w:lang w:val="en-US"/>
              </w:rPr>
              <w:t>Term Frequency</w:t>
            </w:r>
          </w:p>
        </w:tc>
      </w:tr>
      <w:tr w14:paraId="566252A4" w14:textId="77777777" w:rsidTr="00463BDF">
        <w:tblPrEx>
          <w:tblW w:w="0" w:type="auto"/>
          <w:tblLook w:val="04A0"/>
        </w:tblPrEx>
        <w:tc>
          <w:tcPr>
            <w:tcW w:w="2122" w:type="dxa"/>
          </w:tcPr>
          <w:p w:rsidR="00F3699D" w:rsidRPr="00327B70" w:rsidP="009E397C" w14:paraId="78819F02" w14:textId="44B46196">
            <w:pPr>
              <w:ind w:firstLine="0"/>
              <w:rPr>
                <w:lang w:val="en-US"/>
              </w:rPr>
            </w:pPr>
            <w:r w:rsidRPr="00327B70">
              <w:rPr>
                <w:lang w:val="en-US"/>
              </w:rPr>
              <w:t>IDF</w:t>
            </w:r>
          </w:p>
        </w:tc>
        <w:tc>
          <w:tcPr>
            <w:tcW w:w="6938" w:type="dxa"/>
          </w:tcPr>
          <w:p w:rsidR="00F3699D" w:rsidRPr="00373B8F" w:rsidP="009E397C" w14:paraId="1FBDFB67" w14:textId="503EC791">
            <w:pPr>
              <w:ind w:firstLine="0"/>
              <w:rPr>
                <w:lang w:val="en-US"/>
              </w:rPr>
            </w:pPr>
            <w:r w:rsidRPr="00373B8F">
              <w:rPr>
                <w:lang w:val="en-US"/>
              </w:rPr>
              <w:t>Inverse Document Frequency</w:t>
            </w:r>
          </w:p>
        </w:tc>
      </w:tr>
      <w:tr w14:paraId="0265ED08" w14:textId="77777777" w:rsidTr="00463BDF">
        <w:tblPrEx>
          <w:tblW w:w="0" w:type="auto"/>
          <w:tblLook w:val="04A0"/>
        </w:tblPrEx>
        <w:tc>
          <w:tcPr>
            <w:tcW w:w="2122" w:type="dxa"/>
          </w:tcPr>
          <w:p w:rsidR="00F3699D" w:rsidRPr="00327B70" w:rsidP="009E397C" w14:paraId="7C8AACB9" w14:textId="3B8CBA3E">
            <w:pPr>
              <w:ind w:firstLine="0"/>
              <w:rPr>
                <w:lang w:val="en-US"/>
              </w:rPr>
            </w:pPr>
            <w:r w:rsidRPr="00327B70">
              <w:rPr>
                <w:lang w:val="en-US"/>
              </w:rPr>
              <w:t>ELMo</w:t>
            </w:r>
          </w:p>
        </w:tc>
        <w:tc>
          <w:tcPr>
            <w:tcW w:w="6938" w:type="dxa"/>
          </w:tcPr>
          <w:p w:rsidR="00F3699D" w:rsidRPr="00373B8F" w:rsidP="009E397C" w14:paraId="6F113688" w14:textId="477AFC07">
            <w:pPr>
              <w:ind w:firstLine="0"/>
              <w:rPr>
                <w:lang w:val="en-US"/>
              </w:rPr>
            </w:pPr>
            <w:r w:rsidRPr="00373B8F">
              <w:rPr>
                <w:lang w:val="en-US"/>
              </w:rPr>
              <w:t>Embeddings from Language Models</w:t>
            </w:r>
          </w:p>
        </w:tc>
      </w:tr>
      <w:tr w14:paraId="77892B6E" w14:textId="77777777" w:rsidTr="00463BDF">
        <w:tblPrEx>
          <w:tblW w:w="0" w:type="auto"/>
          <w:tblLook w:val="04A0"/>
        </w:tblPrEx>
        <w:tc>
          <w:tcPr>
            <w:tcW w:w="2122" w:type="dxa"/>
          </w:tcPr>
          <w:p w:rsidR="00F3699D" w:rsidRPr="00327B70" w:rsidP="009E397C" w14:paraId="4BC9E841" w14:textId="7D98D038">
            <w:pPr>
              <w:ind w:firstLine="0"/>
              <w:rPr>
                <w:lang w:val="en-US"/>
              </w:rPr>
            </w:pPr>
            <w:r w:rsidRPr="00327B70">
              <w:rPr>
                <w:lang w:val="en-US"/>
              </w:rPr>
              <w:t>SBERT</w:t>
            </w:r>
          </w:p>
        </w:tc>
        <w:tc>
          <w:tcPr>
            <w:tcW w:w="6938" w:type="dxa"/>
          </w:tcPr>
          <w:p w:rsidR="00F3699D" w:rsidRPr="00373B8F" w:rsidP="009E397C" w14:paraId="1BDFE60C" w14:textId="31042462">
            <w:pPr>
              <w:ind w:firstLine="0"/>
              <w:rPr>
                <w:lang w:val="en-US"/>
              </w:rPr>
            </w:pPr>
            <w:r w:rsidRPr="00373B8F">
              <w:rPr>
                <w:lang w:val="en-US"/>
              </w:rPr>
              <w:t>Sentence BERT</w:t>
            </w:r>
          </w:p>
        </w:tc>
      </w:tr>
      <w:tr w14:paraId="23F0785F" w14:textId="77777777" w:rsidTr="00463BDF">
        <w:tblPrEx>
          <w:tblW w:w="0" w:type="auto"/>
          <w:tblLook w:val="04A0"/>
        </w:tblPrEx>
        <w:tc>
          <w:tcPr>
            <w:tcW w:w="2122" w:type="dxa"/>
          </w:tcPr>
          <w:p w:rsidR="00F3699D" w:rsidRPr="00327B70" w:rsidP="009E397C" w14:paraId="44CE50BE" w14:textId="2815DCA4">
            <w:pPr>
              <w:ind w:firstLine="0"/>
              <w:rPr>
                <w:lang w:val="en-US"/>
              </w:rPr>
            </w:pPr>
            <w:r w:rsidRPr="00327B70">
              <w:rPr>
                <w:lang w:val="en-US"/>
              </w:rPr>
              <w:t>CEDR</w:t>
            </w:r>
          </w:p>
        </w:tc>
        <w:tc>
          <w:tcPr>
            <w:tcW w:w="6938" w:type="dxa"/>
          </w:tcPr>
          <w:p w:rsidR="00F3699D" w:rsidRPr="00373B8F" w:rsidP="009E397C" w14:paraId="39FC6D0E" w14:textId="30FBB7AE">
            <w:pPr>
              <w:ind w:firstLine="0"/>
              <w:rPr>
                <w:lang w:val="en-US"/>
              </w:rPr>
            </w:pPr>
            <w:r w:rsidRPr="00373B8F">
              <w:rPr>
                <w:lang w:val="en-US"/>
              </w:rPr>
              <w:t>Contextualized Embeddings for Document Ranking</w:t>
            </w:r>
          </w:p>
        </w:tc>
      </w:tr>
      <w:tr w14:paraId="41A354D5" w14:textId="77777777" w:rsidTr="00463BDF">
        <w:tblPrEx>
          <w:tblW w:w="0" w:type="auto"/>
          <w:tblLook w:val="04A0"/>
        </w:tblPrEx>
        <w:tc>
          <w:tcPr>
            <w:tcW w:w="2122" w:type="dxa"/>
          </w:tcPr>
          <w:p w:rsidR="00F3699D" w:rsidRPr="00327B70" w:rsidP="009E397C" w14:paraId="0ABA5A50" w14:textId="1686662B">
            <w:pPr>
              <w:ind w:firstLine="0"/>
              <w:rPr>
                <w:lang w:val="en-US"/>
              </w:rPr>
            </w:pPr>
            <w:r w:rsidRPr="00327B70">
              <w:rPr>
                <w:lang w:val="en-US"/>
              </w:rPr>
              <w:t>PARADE</w:t>
            </w:r>
          </w:p>
        </w:tc>
        <w:tc>
          <w:tcPr>
            <w:tcW w:w="6938" w:type="dxa"/>
          </w:tcPr>
          <w:p w:rsidR="00F3699D" w:rsidRPr="00373B8F" w:rsidP="009E397C" w14:paraId="2A2752E1" w14:textId="41734E16">
            <w:pPr>
              <w:ind w:firstLine="0"/>
              <w:rPr>
                <w:lang w:val="en-US"/>
              </w:rPr>
            </w:pPr>
            <w:r w:rsidRPr="00373B8F">
              <w:rPr>
                <w:lang w:val="en-US"/>
              </w:rPr>
              <w:t>Passage Representation Aggregation for Document Reranking</w:t>
            </w:r>
          </w:p>
        </w:tc>
      </w:tr>
      <w:tr w14:paraId="7782A72E" w14:textId="77777777" w:rsidTr="00463BDF">
        <w:tblPrEx>
          <w:tblW w:w="0" w:type="auto"/>
          <w:tblLook w:val="04A0"/>
        </w:tblPrEx>
        <w:tc>
          <w:tcPr>
            <w:tcW w:w="2122" w:type="dxa"/>
          </w:tcPr>
          <w:p w:rsidR="00F3699D" w:rsidRPr="00327B70" w:rsidP="009E397C" w14:paraId="0011733F" w14:textId="0827D720">
            <w:pPr>
              <w:ind w:firstLine="0"/>
              <w:rPr>
                <w:lang w:val="en-US"/>
              </w:rPr>
            </w:pPr>
            <w:r w:rsidRPr="00327B70">
              <w:rPr>
                <w:lang w:val="en-US"/>
              </w:rPr>
              <w:t>EPO</w:t>
            </w:r>
          </w:p>
        </w:tc>
        <w:tc>
          <w:tcPr>
            <w:tcW w:w="6938" w:type="dxa"/>
          </w:tcPr>
          <w:p w:rsidR="00F3699D" w:rsidRPr="00373B8F" w:rsidP="009E397C" w14:paraId="387EE778" w14:textId="4E8E19D6">
            <w:pPr>
              <w:ind w:firstLine="0"/>
              <w:rPr>
                <w:lang w:val="en-US"/>
              </w:rPr>
            </w:pPr>
            <w:r w:rsidRPr="00373B8F">
              <w:rPr>
                <w:lang w:val="en-US"/>
              </w:rPr>
              <w:t>European Patent Office</w:t>
            </w:r>
          </w:p>
        </w:tc>
      </w:tr>
      <w:tr w14:paraId="6C32F9A7" w14:textId="77777777" w:rsidTr="00463BDF">
        <w:tblPrEx>
          <w:tblW w:w="0" w:type="auto"/>
          <w:tblLook w:val="04A0"/>
        </w:tblPrEx>
        <w:tc>
          <w:tcPr>
            <w:tcW w:w="2122" w:type="dxa"/>
          </w:tcPr>
          <w:p w:rsidR="00F3699D" w:rsidRPr="00327B70" w:rsidP="009E397C" w14:paraId="302B4969" w14:textId="1BF6A173">
            <w:pPr>
              <w:ind w:firstLine="0"/>
              <w:rPr>
                <w:lang w:val="en-US"/>
              </w:rPr>
            </w:pPr>
            <w:r w:rsidRPr="00327B70">
              <w:rPr>
                <w:lang w:val="en-US"/>
              </w:rPr>
              <w:t>FTO</w:t>
            </w:r>
          </w:p>
        </w:tc>
        <w:tc>
          <w:tcPr>
            <w:tcW w:w="6938" w:type="dxa"/>
          </w:tcPr>
          <w:p w:rsidR="00F3699D" w:rsidRPr="00373B8F" w:rsidP="009E397C" w14:paraId="07ABFDC4" w14:textId="620EB9CA">
            <w:pPr>
              <w:ind w:firstLine="0"/>
              <w:rPr>
                <w:lang w:val="en-US"/>
              </w:rPr>
            </w:pPr>
            <w:r w:rsidRPr="00373B8F">
              <w:rPr>
                <w:lang w:val="en-US"/>
              </w:rPr>
              <w:t>Freedom to Operate</w:t>
            </w:r>
          </w:p>
        </w:tc>
      </w:tr>
      <w:tr w14:paraId="06734896" w14:textId="77777777" w:rsidTr="00463BDF">
        <w:tblPrEx>
          <w:tblW w:w="0" w:type="auto"/>
          <w:tblLook w:val="04A0"/>
        </w:tblPrEx>
        <w:tc>
          <w:tcPr>
            <w:tcW w:w="2122" w:type="dxa"/>
          </w:tcPr>
          <w:p w:rsidR="00F3699D" w:rsidRPr="00327B70" w:rsidP="009E397C" w14:paraId="072C8079" w14:textId="2836ACDD">
            <w:pPr>
              <w:ind w:firstLine="0"/>
              <w:rPr>
                <w:lang w:val="en-US"/>
              </w:rPr>
            </w:pPr>
            <w:r w:rsidRPr="00327B70">
              <w:rPr>
                <w:lang w:val="en-US"/>
              </w:rPr>
              <w:t>WIPO</w:t>
            </w:r>
          </w:p>
        </w:tc>
        <w:tc>
          <w:tcPr>
            <w:tcW w:w="6938" w:type="dxa"/>
          </w:tcPr>
          <w:p w:rsidR="00F3699D" w:rsidRPr="00373B8F" w:rsidP="009E397C" w14:paraId="51495CA0" w14:textId="07F12FFB">
            <w:pPr>
              <w:ind w:firstLine="0"/>
              <w:rPr>
                <w:lang w:val="en-US"/>
              </w:rPr>
            </w:pPr>
            <w:r w:rsidRPr="00373B8F">
              <w:rPr>
                <w:lang w:val="en-US"/>
              </w:rPr>
              <w:t>World Intellectual Property Organization</w:t>
            </w:r>
          </w:p>
        </w:tc>
      </w:tr>
      <w:tr w14:paraId="06D461AB" w14:textId="77777777" w:rsidTr="00463BDF">
        <w:tblPrEx>
          <w:tblW w:w="0" w:type="auto"/>
          <w:tblLook w:val="04A0"/>
        </w:tblPrEx>
        <w:tc>
          <w:tcPr>
            <w:tcW w:w="2122" w:type="dxa"/>
          </w:tcPr>
          <w:p w:rsidR="00F3699D" w:rsidRPr="00327B70" w:rsidP="009E397C" w14:paraId="7BB53320" w14:textId="63E341A1">
            <w:pPr>
              <w:ind w:firstLine="0"/>
              <w:rPr>
                <w:lang w:val="en-US"/>
              </w:rPr>
            </w:pPr>
            <w:r w:rsidRPr="00327B70">
              <w:rPr>
                <w:lang w:val="en-US"/>
              </w:rPr>
              <w:t>IPC</w:t>
            </w:r>
          </w:p>
        </w:tc>
        <w:tc>
          <w:tcPr>
            <w:tcW w:w="6938" w:type="dxa"/>
          </w:tcPr>
          <w:p w:rsidR="00F3699D" w:rsidRPr="00373B8F" w:rsidP="009E397C" w14:paraId="71773FB8" w14:textId="6D3ACF3C">
            <w:pPr>
              <w:ind w:firstLine="0"/>
              <w:rPr>
                <w:lang w:val="en-US"/>
              </w:rPr>
            </w:pPr>
            <w:r w:rsidRPr="00373B8F">
              <w:rPr>
                <w:lang w:val="en-US"/>
              </w:rPr>
              <w:t>International Patent Classification</w:t>
            </w:r>
          </w:p>
        </w:tc>
      </w:tr>
      <w:tr w14:paraId="18DFCEEF" w14:textId="77777777" w:rsidTr="00463BDF">
        <w:tblPrEx>
          <w:tblW w:w="0" w:type="auto"/>
          <w:tblLook w:val="04A0"/>
        </w:tblPrEx>
        <w:tc>
          <w:tcPr>
            <w:tcW w:w="2122" w:type="dxa"/>
          </w:tcPr>
          <w:p w:rsidR="00F3699D" w:rsidRPr="00327B70" w:rsidP="009E397C" w14:paraId="3DA21C93" w14:textId="1FB822FD">
            <w:pPr>
              <w:ind w:firstLine="0"/>
              <w:rPr>
                <w:lang w:val="en-US"/>
              </w:rPr>
            </w:pPr>
            <w:r w:rsidRPr="00327B70">
              <w:rPr>
                <w:lang w:val="en-US"/>
              </w:rPr>
              <w:t>CPC</w:t>
            </w:r>
          </w:p>
        </w:tc>
        <w:tc>
          <w:tcPr>
            <w:tcW w:w="6938" w:type="dxa"/>
          </w:tcPr>
          <w:p w:rsidR="00F3699D" w:rsidRPr="00373B8F" w:rsidP="009E397C" w14:paraId="0F2EFE55" w14:textId="3A19FE87">
            <w:pPr>
              <w:ind w:firstLine="0"/>
              <w:rPr>
                <w:lang w:val="en-US"/>
              </w:rPr>
            </w:pPr>
            <w:r w:rsidRPr="00373B8F">
              <w:rPr>
                <w:lang w:val="en-US"/>
              </w:rPr>
              <w:t>Cooperative Patent Classification</w:t>
            </w:r>
          </w:p>
        </w:tc>
      </w:tr>
      <w:tr w14:paraId="7E42548F" w14:textId="77777777" w:rsidTr="00463BDF">
        <w:tblPrEx>
          <w:tblW w:w="0" w:type="auto"/>
          <w:tblLook w:val="04A0"/>
        </w:tblPrEx>
        <w:tc>
          <w:tcPr>
            <w:tcW w:w="2122" w:type="dxa"/>
          </w:tcPr>
          <w:p w:rsidR="00F3699D" w:rsidRPr="00327B70" w:rsidP="009E397C" w14:paraId="63CAA5E2" w14:textId="24E9896A">
            <w:pPr>
              <w:ind w:firstLine="0"/>
              <w:rPr>
                <w:lang w:val="en-US"/>
              </w:rPr>
            </w:pPr>
            <w:r w:rsidRPr="00327B70">
              <w:rPr>
                <w:lang w:val="en-US"/>
              </w:rPr>
              <w:t>PRF</w:t>
            </w:r>
          </w:p>
        </w:tc>
        <w:tc>
          <w:tcPr>
            <w:tcW w:w="6938" w:type="dxa"/>
          </w:tcPr>
          <w:p w:rsidR="00F3699D" w:rsidRPr="00373B8F" w:rsidP="009E397C" w14:paraId="704ABD05" w14:textId="647054EA">
            <w:pPr>
              <w:ind w:firstLine="0"/>
              <w:rPr>
                <w:lang w:val="en-US"/>
              </w:rPr>
            </w:pPr>
            <w:r w:rsidRPr="00373B8F">
              <w:rPr>
                <w:lang w:val="en-US"/>
              </w:rPr>
              <w:t>Pseudo Relevance Feedback</w:t>
            </w:r>
          </w:p>
        </w:tc>
      </w:tr>
      <w:tr w14:paraId="07DD801F" w14:textId="77777777" w:rsidTr="00463BDF">
        <w:tblPrEx>
          <w:tblW w:w="0" w:type="auto"/>
          <w:tblLook w:val="04A0"/>
        </w:tblPrEx>
        <w:tc>
          <w:tcPr>
            <w:tcW w:w="2122" w:type="dxa"/>
          </w:tcPr>
          <w:p w:rsidR="00F3699D" w:rsidRPr="00327B70" w:rsidP="009E397C" w14:paraId="52D25CFE" w14:textId="6DEEF015">
            <w:pPr>
              <w:ind w:firstLine="0"/>
              <w:rPr>
                <w:lang w:val="en-US"/>
              </w:rPr>
            </w:pPr>
            <w:r w:rsidRPr="00327B70">
              <w:rPr>
                <w:lang w:val="en-US"/>
              </w:rPr>
              <w:t>BERT-PLI</w:t>
            </w:r>
          </w:p>
        </w:tc>
        <w:tc>
          <w:tcPr>
            <w:tcW w:w="6938" w:type="dxa"/>
          </w:tcPr>
          <w:p w:rsidR="00F3699D" w:rsidRPr="00373B8F" w:rsidP="009E397C" w14:paraId="6B466D57" w14:textId="7370DF1D">
            <w:pPr>
              <w:ind w:firstLine="0"/>
              <w:rPr>
                <w:lang w:val="en-US"/>
              </w:rPr>
            </w:pPr>
            <w:r w:rsidRPr="00373B8F">
              <w:rPr>
                <w:lang w:val="en-US"/>
              </w:rPr>
              <w:t>BERT-Paragraph Level Interaction</w:t>
            </w:r>
          </w:p>
        </w:tc>
      </w:tr>
      <w:tr w14:paraId="2FDAB0F6" w14:textId="77777777" w:rsidTr="00463BDF">
        <w:tblPrEx>
          <w:tblW w:w="0" w:type="auto"/>
          <w:tblLook w:val="04A0"/>
        </w:tblPrEx>
        <w:tc>
          <w:tcPr>
            <w:tcW w:w="2122" w:type="dxa"/>
          </w:tcPr>
          <w:p w:rsidR="00F3699D" w:rsidRPr="00327B70" w:rsidP="009E397C" w14:paraId="124B13C4" w14:textId="1CA780E4">
            <w:pPr>
              <w:ind w:firstLine="0"/>
              <w:rPr>
                <w:lang w:val="en-US"/>
              </w:rPr>
            </w:pPr>
            <w:r w:rsidRPr="00327B70">
              <w:rPr>
                <w:lang w:val="en-US"/>
              </w:rPr>
              <w:t>CORI</w:t>
            </w:r>
          </w:p>
        </w:tc>
        <w:tc>
          <w:tcPr>
            <w:tcW w:w="6938" w:type="dxa"/>
          </w:tcPr>
          <w:p w:rsidR="00F3699D" w:rsidRPr="00373B8F" w:rsidP="009E397C" w14:paraId="6541FED9" w14:textId="3090D58D">
            <w:pPr>
              <w:ind w:firstLine="0"/>
              <w:rPr>
                <w:lang w:val="en-US"/>
              </w:rPr>
            </w:pPr>
            <w:r w:rsidRPr="00373B8F">
              <w:rPr>
                <w:lang w:val="en-US"/>
              </w:rPr>
              <w:t>Collection Retrieval Inference Network</w:t>
            </w:r>
          </w:p>
        </w:tc>
      </w:tr>
      <w:tr w14:paraId="2465FECA" w14:textId="77777777" w:rsidTr="00463BDF">
        <w:tblPrEx>
          <w:tblW w:w="0" w:type="auto"/>
          <w:tblLook w:val="04A0"/>
        </w:tblPrEx>
        <w:tc>
          <w:tcPr>
            <w:tcW w:w="2122" w:type="dxa"/>
          </w:tcPr>
          <w:p w:rsidR="00F3699D" w:rsidRPr="00327B70" w:rsidP="009E397C" w14:paraId="7CC03449" w14:textId="2AA06F3F">
            <w:pPr>
              <w:ind w:firstLine="0"/>
              <w:rPr>
                <w:lang w:val="en-US"/>
              </w:rPr>
            </w:pPr>
            <w:r w:rsidRPr="00327B70">
              <w:rPr>
                <w:lang w:val="en-US"/>
              </w:rPr>
              <w:t>DTF</w:t>
            </w:r>
          </w:p>
        </w:tc>
        <w:tc>
          <w:tcPr>
            <w:tcW w:w="6938" w:type="dxa"/>
          </w:tcPr>
          <w:p w:rsidR="00F3699D" w:rsidRPr="00373B8F" w:rsidP="009E397C" w14:paraId="74A2CB81" w14:textId="4E3A3A6E">
            <w:pPr>
              <w:ind w:firstLine="0"/>
              <w:rPr>
                <w:lang w:val="en-US"/>
              </w:rPr>
            </w:pPr>
            <w:r w:rsidRPr="00373B8F">
              <w:rPr>
                <w:lang w:val="en-US"/>
              </w:rPr>
              <w:t>Decision-Theoretic Framework</w:t>
            </w:r>
          </w:p>
        </w:tc>
      </w:tr>
      <w:tr w14:paraId="0CE27678" w14:textId="77777777" w:rsidTr="00463BDF">
        <w:tblPrEx>
          <w:tblW w:w="0" w:type="auto"/>
          <w:tblLook w:val="04A0"/>
        </w:tblPrEx>
        <w:tc>
          <w:tcPr>
            <w:tcW w:w="2122" w:type="dxa"/>
          </w:tcPr>
          <w:p w:rsidR="00F3699D" w:rsidRPr="00327B70" w:rsidP="009E397C" w14:paraId="67795863" w14:textId="6A139916">
            <w:pPr>
              <w:ind w:firstLine="0"/>
              <w:rPr>
                <w:lang w:val="en-US"/>
              </w:rPr>
            </w:pPr>
            <w:r w:rsidRPr="00327B70">
              <w:rPr>
                <w:lang w:val="en-US"/>
              </w:rPr>
              <w:t>ReDDE</w:t>
            </w:r>
          </w:p>
        </w:tc>
        <w:tc>
          <w:tcPr>
            <w:tcW w:w="6938" w:type="dxa"/>
          </w:tcPr>
          <w:p w:rsidR="00F3699D" w:rsidRPr="00373B8F" w:rsidP="009E397C" w14:paraId="3540AABA" w14:textId="5ADA2BAB">
            <w:pPr>
              <w:ind w:firstLine="0"/>
              <w:rPr>
                <w:lang w:val="en-US"/>
              </w:rPr>
            </w:pPr>
            <w:r w:rsidRPr="00373B8F">
              <w:rPr>
                <w:lang w:val="en-US"/>
              </w:rPr>
              <w:t>Resource Description and Ranking using Densely Sampled Documents</w:t>
            </w:r>
          </w:p>
        </w:tc>
      </w:tr>
      <w:tr w14:paraId="03B12C02" w14:textId="77777777" w:rsidTr="00463BDF">
        <w:tblPrEx>
          <w:tblW w:w="0" w:type="auto"/>
          <w:tblLook w:val="04A0"/>
        </w:tblPrEx>
        <w:tc>
          <w:tcPr>
            <w:tcW w:w="2122" w:type="dxa"/>
          </w:tcPr>
          <w:p w:rsidR="00F3699D" w:rsidRPr="00327B70" w:rsidP="009E397C" w14:paraId="0C8BF120" w14:textId="3221B7FE">
            <w:pPr>
              <w:ind w:firstLine="0"/>
              <w:rPr>
                <w:lang w:val="en-US"/>
              </w:rPr>
            </w:pPr>
            <w:r w:rsidRPr="00327B70">
              <w:rPr>
                <w:lang w:val="en-US"/>
              </w:rPr>
              <w:t>CRCS</w:t>
            </w:r>
          </w:p>
        </w:tc>
        <w:tc>
          <w:tcPr>
            <w:tcW w:w="6938" w:type="dxa"/>
          </w:tcPr>
          <w:p w:rsidR="00F3699D" w:rsidRPr="00373B8F" w:rsidP="009E397C" w14:paraId="6FAE1038" w14:textId="3CC9DE05">
            <w:pPr>
              <w:ind w:firstLine="0"/>
              <w:rPr>
                <w:lang w:val="en-US"/>
              </w:rPr>
            </w:pPr>
            <w:r w:rsidRPr="00373B8F">
              <w:rPr>
                <w:lang w:val="en-US"/>
              </w:rPr>
              <w:t>Central-Rank-Based Collection Selection</w:t>
            </w:r>
          </w:p>
        </w:tc>
      </w:tr>
      <w:tr w14:paraId="773F76A5" w14:textId="77777777" w:rsidTr="00463BDF">
        <w:tblPrEx>
          <w:tblW w:w="0" w:type="auto"/>
          <w:tblLook w:val="04A0"/>
        </w:tblPrEx>
        <w:tc>
          <w:tcPr>
            <w:tcW w:w="2122" w:type="dxa"/>
          </w:tcPr>
          <w:p w:rsidR="00F3699D" w:rsidRPr="00327B70" w:rsidP="009E397C" w14:paraId="2F5F551C" w14:textId="311A7A44">
            <w:pPr>
              <w:ind w:firstLine="0"/>
              <w:rPr>
                <w:lang w:val="en-US"/>
              </w:rPr>
            </w:pPr>
            <w:r w:rsidRPr="00327B70">
              <w:rPr>
                <w:lang w:val="en-US"/>
              </w:rPr>
              <w:t>SSL</w:t>
            </w:r>
          </w:p>
        </w:tc>
        <w:tc>
          <w:tcPr>
            <w:tcW w:w="6938" w:type="dxa"/>
          </w:tcPr>
          <w:p w:rsidR="00F3699D" w:rsidRPr="00373B8F" w:rsidP="009E397C" w14:paraId="7750F121" w14:textId="4E78A391">
            <w:pPr>
              <w:ind w:firstLine="0"/>
              <w:rPr>
                <w:lang w:val="en-US"/>
              </w:rPr>
            </w:pPr>
            <w:r w:rsidRPr="00373B8F">
              <w:rPr>
                <w:lang w:val="en-US"/>
              </w:rPr>
              <w:t>Semi-supervised Learning Algorithm</w:t>
            </w:r>
          </w:p>
        </w:tc>
      </w:tr>
      <w:tr w14:paraId="153E0D9C" w14:textId="77777777" w:rsidTr="00463BDF">
        <w:tblPrEx>
          <w:tblW w:w="0" w:type="auto"/>
          <w:tblLook w:val="04A0"/>
        </w:tblPrEx>
        <w:tc>
          <w:tcPr>
            <w:tcW w:w="2122" w:type="dxa"/>
          </w:tcPr>
          <w:p w:rsidR="00F3699D" w:rsidRPr="00327B70" w:rsidP="009E397C" w14:paraId="5D799234" w14:textId="5EFF60C0">
            <w:pPr>
              <w:ind w:firstLine="0"/>
              <w:rPr>
                <w:lang w:val="en-US"/>
              </w:rPr>
            </w:pPr>
            <w:r w:rsidRPr="00327B70">
              <w:rPr>
                <w:lang w:val="en-US"/>
              </w:rPr>
              <w:t>SAFE</w:t>
            </w:r>
          </w:p>
        </w:tc>
        <w:tc>
          <w:tcPr>
            <w:tcW w:w="6938" w:type="dxa"/>
          </w:tcPr>
          <w:p w:rsidR="00F3699D" w:rsidRPr="00373B8F" w:rsidP="009E397C" w14:paraId="1BEAAEBB" w14:textId="6FA42070">
            <w:pPr>
              <w:ind w:firstLine="0"/>
              <w:rPr>
                <w:lang w:val="en-US"/>
              </w:rPr>
            </w:pPr>
            <w:r w:rsidRPr="00373B8F">
              <w:rPr>
                <w:lang w:val="en-US"/>
              </w:rPr>
              <w:t>Sample-Agglomerate Fitting Estimate</w:t>
            </w:r>
          </w:p>
        </w:tc>
      </w:tr>
      <w:tr w14:paraId="5EDD1F82" w14:textId="77777777" w:rsidTr="00463BDF">
        <w:tblPrEx>
          <w:tblW w:w="0" w:type="auto"/>
          <w:tblLook w:val="04A0"/>
        </w:tblPrEx>
        <w:tc>
          <w:tcPr>
            <w:tcW w:w="2122" w:type="dxa"/>
          </w:tcPr>
          <w:p w:rsidR="00F3699D" w:rsidRPr="00327B70" w:rsidP="009E397C" w14:paraId="141A325E" w14:textId="3F9B23FB">
            <w:pPr>
              <w:ind w:firstLine="0"/>
              <w:rPr>
                <w:lang w:val="en-US"/>
              </w:rPr>
            </w:pPr>
            <w:r w:rsidRPr="00327B70">
              <w:rPr>
                <w:lang w:val="en-US"/>
              </w:rPr>
              <w:t>WCF</w:t>
            </w:r>
          </w:p>
        </w:tc>
        <w:tc>
          <w:tcPr>
            <w:tcW w:w="6938" w:type="dxa"/>
          </w:tcPr>
          <w:p w:rsidR="00F3699D" w:rsidRPr="00373B8F" w:rsidP="009E397C" w14:paraId="4C0B0C21" w14:textId="2D8ADF51">
            <w:pPr>
              <w:ind w:firstLine="0"/>
              <w:rPr>
                <w:lang w:val="en-US"/>
              </w:rPr>
            </w:pPr>
            <w:r w:rsidRPr="00373B8F">
              <w:rPr>
                <w:lang w:val="en-US"/>
              </w:rPr>
              <w:t>Weighted Curve Fitting</w:t>
            </w:r>
          </w:p>
        </w:tc>
      </w:tr>
      <w:tr w14:paraId="1B1A81A8" w14:textId="77777777" w:rsidTr="00463BDF">
        <w:tblPrEx>
          <w:tblW w:w="0" w:type="auto"/>
          <w:tblLook w:val="04A0"/>
        </w:tblPrEx>
        <w:tc>
          <w:tcPr>
            <w:tcW w:w="2122" w:type="dxa"/>
          </w:tcPr>
          <w:p w:rsidR="00F3699D" w:rsidRPr="00327B70" w:rsidP="009E397C" w14:paraId="4D41DC3C" w14:textId="142C6D39">
            <w:pPr>
              <w:ind w:firstLine="0"/>
              <w:rPr>
                <w:lang w:val="en-US"/>
              </w:rPr>
            </w:pPr>
            <w:r w:rsidRPr="00327B70">
              <w:rPr>
                <w:lang w:val="en-US"/>
              </w:rPr>
              <w:t>MoRM</w:t>
            </w:r>
          </w:p>
        </w:tc>
        <w:tc>
          <w:tcPr>
            <w:tcW w:w="6938" w:type="dxa"/>
          </w:tcPr>
          <w:p w:rsidR="00F3699D" w:rsidRPr="00373B8F" w:rsidP="009E397C" w14:paraId="72AABCD1" w14:textId="696C7B07">
            <w:pPr>
              <w:ind w:firstLine="0"/>
              <w:rPr>
                <w:lang w:val="en-US"/>
              </w:rPr>
            </w:pPr>
            <w:r w:rsidRPr="00373B8F">
              <w:rPr>
                <w:lang w:val="en-US"/>
              </w:rPr>
              <w:t>Mixture of Retrieval Models</w:t>
            </w:r>
          </w:p>
        </w:tc>
      </w:tr>
      <w:tr w14:paraId="6B641C79" w14:textId="77777777" w:rsidTr="00463BDF">
        <w:tblPrEx>
          <w:tblW w:w="0" w:type="auto"/>
          <w:tblLook w:val="04A0"/>
        </w:tblPrEx>
        <w:tc>
          <w:tcPr>
            <w:tcW w:w="2122" w:type="dxa"/>
          </w:tcPr>
          <w:p w:rsidR="00F3699D" w:rsidRPr="00327B70" w:rsidP="009E397C" w14:paraId="136E7716" w14:textId="6AE237BD">
            <w:pPr>
              <w:ind w:firstLine="0"/>
              <w:rPr>
                <w:lang w:val="en-US"/>
              </w:rPr>
            </w:pPr>
            <w:r w:rsidRPr="00327B70">
              <w:rPr>
                <w:lang w:val="en-US"/>
              </w:rPr>
              <w:t>CLEF</w:t>
            </w:r>
          </w:p>
        </w:tc>
        <w:tc>
          <w:tcPr>
            <w:tcW w:w="6938" w:type="dxa"/>
          </w:tcPr>
          <w:p w:rsidR="00F3699D" w:rsidRPr="00373B8F" w:rsidP="009E397C" w14:paraId="0FDB4EA0" w14:textId="01CAAC26">
            <w:pPr>
              <w:ind w:firstLine="0"/>
              <w:rPr>
                <w:lang w:val="en-US"/>
              </w:rPr>
            </w:pPr>
            <w:r w:rsidRPr="00373B8F">
              <w:rPr>
                <w:lang w:val="en-US"/>
              </w:rPr>
              <w:t>Conference and Labs of the Evaluation Forum</w:t>
            </w:r>
          </w:p>
        </w:tc>
      </w:tr>
      <w:tr w14:paraId="21C231D0" w14:textId="77777777" w:rsidTr="00463BDF">
        <w:tblPrEx>
          <w:tblW w:w="0" w:type="auto"/>
          <w:tblLook w:val="04A0"/>
        </w:tblPrEx>
        <w:tc>
          <w:tcPr>
            <w:tcW w:w="2122" w:type="dxa"/>
          </w:tcPr>
          <w:p w:rsidR="00F3699D" w:rsidRPr="00327B70" w:rsidP="009E397C" w14:paraId="08DD60BF" w14:textId="3373C900">
            <w:pPr>
              <w:ind w:firstLine="0"/>
              <w:rPr>
                <w:lang w:val="en-US"/>
              </w:rPr>
            </w:pPr>
            <w:r w:rsidRPr="00327B70">
              <w:rPr>
                <w:lang w:val="en-US"/>
              </w:rPr>
              <w:t>CLIR</w:t>
            </w:r>
          </w:p>
        </w:tc>
        <w:tc>
          <w:tcPr>
            <w:tcW w:w="6938" w:type="dxa"/>
          </w:tcPr>
          <w:p w:rsidR="00F3699D" w:rsidRPr="00373B8F" w:rsidP="009E397C" w14:paraId="2FD53796" w14:textId="242FD7EF">
            <w:pPr>
              <w:ind w:firstLine="0"/>
              <w:rPr>
                <w:lang w:val="en-US"/>
              </w:rPr>
            </w:pPr>
            <w:r w:rsidRPr="00373B8F">
              <w:rPr>
                <w:lang w:val="en-US"/>
              </w:rPr>
              <w:t>Cross-Language Information Retrieval</w:t>
            </w:r>
          </w:p>
        </w:tc>
      </w:tr>
      <w:tr w14:paraId="21EE4FD6" w14:textId="77777777" w:rsidTr="00463BDF">
        <w:tblPrEx>
          <w:tblW w:w="0" w:type="auto"/>
          <w:tblLook w:val="04A0"/>
        </w:tblPrEx>
        <w:tc>
          <w:tcPr>
            <w:tcW w:w="2122" w:type="dxa"/>
          </w:tcPr>
          <w:p w:rsidR="00463BDF" w:rsidRPr="00327B70" w:rsidP="009E397C" w14:paraId="02BB404B" w14:textId="24F76EAA">
            <w:pPr>
              <w:ind w:firstLine="0"/>
              <w:rPr>
                <w:lang w:val="en-US"/>
              </w:rPr>
            </w:pPr>
            <w:r>
              <w:rPr>
                <w:lang w:val="en-US"/>
              </w:rPr>
              <w:t>IP</w:t>
            </w:r>
          </w:p>
        </w:tc>
        <w:tc>
          <w:tcPr>
            <w:tcW w:w="6938" w:type="dxa"/>
          </w:tcPr>
          <w:p w:rsidR="00463BDF" w:rsidRPr="00373B8F" w:rsidP="009E397C" w14:paraId="649E2495" w14:textId="52B9C792">
            <w:pPr>
              <w:ind w:firstLine="0"/>
              <w:rPr>
                <w:lang w:val="en-US"/>
              </w:rPr>
            </w:pPr>
            <w:r w:rsidRPr="00373B8F">
              <w:rPr>
                <w:lang w:val="en-US"/>
              </w:rPr>
              <w:t>Intellectual Property</w:t>
            </w:r>
          </w:p>
        </w:tc>
      </w:tr>
      <w:tr w14:paraId="0837D860" w14:textId="77777777" w:rsidTr="00463BDF">
        <w:tblPrEx>
          <w:tblW w:w="0" w:type="auto"/>
          <w:tblLook w:val="04A0"/>
        </w:tblPrEx>
        <w:tc>
          <w:tcPr>
            <w:tcW w:w="2122" w:type="dxa"/>
          </w:tcPr>
          <w:p w:rsidR="00F3699D" w:rsidRPr="00327B70" w:rsidP="009E397C" w14:paraId="53EC8F14" w14:textId="26238CD2">
            <w:pPr>
              <w:ind w:firstLine="0"/>
              <w:rPr>
                <w:lang w:val="en-US"/>
              </w:rPr>
            </w:pPr>
            <w:r w:rsidRPr="00327B70">
              <w:rPr>
                <w:lang w:val="en-US"/>
              </w:rPr>
              <w:t>USPTO</w:t>
            </w:r>
          </w:p>
        </w:tc>
        <w:tc>
          <w:tcPr>
            <w:tcW w:w="6938" w:type="dxa"/>
          </w:tcPr>
          <w:p w:rsidR="00F3699D" w:rsidRPr="00373B8F" w:rsidP="009E397C" w14:paraId="3539DF4A" w14:textId="62B1F162">
            <w:pPr>
              <w:ind w:firstLine="0"/>
              <w:rPr>
                <w:lang w:val="en-US"/>
              </w:rPr>
            </w:pPr>
            <w:r w:rsidRPr="00373B8F">
              <w:rPr>
                <w:lang w:val="en-US"/>
              </w:rPr>
              <w:t>United States Patent and Trademark Office</w:t>
            </w:r>
          </w:p>
        </w:tc>
      </w:tr>
      <w:tr w14:paraId="77150E6C" w14:textId="77777777" w:rsidTr="00463BDF">
        <w:tblPrEx>
          <w:tblW w:w="0" w:type="auto"/>
          <w:tblLook w:val="04A0"/>
        </w:tblPrEx>
        <w:tc>
          <w:tcPr>
            <w:tcW w:w="2122" w:type="dxa"/>
          </w:tcPr>
          <w:p w:rsidR="00F3699D" w:rsidRPr="00327B70" w:rsidP="009E397C" w14:paraId="0F5A2C35" w14:textId="1B4DA7B9">
            <w:pPr>
              <w:ind w:firstLine="0"/>
              <w:rPr>
                <w:lang w:val="en-US"/>
              </w:rPr>
            </w:pPr>
            <w:r w:rsidRPr="00327B70">
              <w:rPr>
                <w:lang w:val="en-US"/>
              </w:rPr>
              <w:t>DTD</w:t>
            </w:r>
          </w:p>
        </w:tc>
        <w:tc>
          <w:tcPr>
            <w:tcW w:w="6938" w:type="dxa"/>
          </w:tcPr>
          <w:p w:rsidR="00F3699D" w:rsidRPr="00373B8F" w:rsidP="009E397C" w14:paraId="115EA60D" w14:textId="7ED204C5">
            <w:pPr>
              <w:ind w:firstLine="0"/>
              <w:rPr>
                <w:lang w:val="en-US"/>
              </w:rPr>
            </w:pPr>
            <w:r w:rsidRPr="00373B8F">
              <w:rPr>
                <w:lang w:val="en-US"/>
              </w:rPr>
              <w:t>Document Type Definition</w:t>
            </w:r>
          </w:p>
        </w:tc>
      </w:tr>
      <w:tr w14:paraId="56D75F5D" w14:textId="77777777" w:rsidTr="00463BDF">
        <w:tblPrEx>
          <w:tblW w:w="0" w:type="auto"/>
          <w:tblLook w:val="04A0"/>
        </w:tblPrEx>
        <w:tc>
          <w:tcPr>
            <w:tcW w:w="2122" w:type="dxa"/>
          </w:tcPr>
          <w:p w:rsidR="00F3699D" w:rsidRPr="00E552B5" w:rsidP="009E397C" w14:paraId="34BC7FA4" w14:textId="7BD04AA3">
            <w:pPr>
              <w:ind w:firstLine="0"/>
              <w:rPr>
                <w:lang w:val="el-GR"/>
              </w:rPr>
            </w:pPr>
            <w:r w:rsidRPr="00327B70">
              <w:rPr>
                <w:lang w:val="en-US"/>
              </w:rPr>
              <w:t>NTCIR</w:t>
            </w:r>
          </w:p>
        </w:tc>
        <w:tc>
          <w:tcPr>
            <w:tcW w:w="6938" w:type="dxa"/>
          </w:tcPr>
          <w:p w:rsidR="00F3699D" w:rsidRPr="00373B8F" w:rsidP="009E397C" w14:paraId="3E79845B" w14:textId="4FE7313D">
            <w:pPr>
              <w:ind w:firstLine="0"/>
              <w:rPr>
                <w:lang w:val="en-US"/>
              </w:rPr>
            </w:pPr>
            <w:r w:rsidRPr="00373B8F">
              <w:rPr>
                <w:lang w:val="en-US"/>
              </w:rPr>
              <w:t>National Institute of Informatics Testbeds and Community for Information Access Research</w:t>
            </w:r>
          </w:p>
        </w:tc>
      </w:tr>
      <w:tr w14:paraId="6E934553" w14:textId="77777777" w:rsidTr="00463BDF">
        <w:tblPrEx>
          <w:tblW w:w="0" w:type="auto"/>
          <w:tblLook w:val="04A0"/>
        </w:tblPrEx>
        <w:tc>
          <w:tcPr>
            <w:tcW w:w="2122" w:type="dxa"/>
          </w:tcPr>
          <w:p w:rsidR="00F3699D" w:rsidRPr="00327B70" w:rsidP="009E397C" w14:paraId="2A66D0A6" w14:textId="36550CF8">
            <w:pPr>
              <w:ind w:firstLine="0"/>
              <w:rPr>
                <w:lang w:val="en-US"/>
              </w:rPr>
            </w:pPr>
            <w:r w:rsidRPr="00327B70">
              <w:rPr>
                <w:lang w:val="en-US"/>
              </w:rPr>
              <w:t>PR</w:t>
            </w:r>
          </w:p>
        </w:tc>
        <w:tc>
          <w:tcPr>
            <w:tcW w:w="6938" w:type="dxa"/>
          </w:tcPr>
          <w:p w:rsidR="00F3699D" w:rsidRPr="00373B8F" w:rsidP="009E397C" w14:paraId="455F2821" w14:textId="2A5E61E8">
            <w:pPr>
              <w:ind w:firstLine="0"/>
              <w:rPr>
                <w:lang w:val="en-US"/>
              </w:rPr>
            </w:pPr>
            <w:r w:rsidRPr="00373B8F">
              <w:rPr>
                <w:lang w:val="en-US"/>
              </w:rPr>
              <w:t>Patent Retrieval</w:t>
            </w:r>
          </w:p>
        </w:tc>
      </w:tr>
      <w:tr w14:paraId="0564E299" w14:textId="77777777" w:rsidTr="00463BDF">
        <w:tblPrEx>
          <w:tblW w:w="0" w:type="auto"/>
          <w:tblLook w:val="04A0"/>
        </w:tblPrEx>
        <w:tc>
          <w:tcPr>
            <w:tcW w:w="2122" w:type="dxa"/>
          </w:tcPr>
          <w:p w:rsidR="00F3699D" w:rsidRPr="00327B70" w:rsidP="009E397C" w14:paraId="2AFB6A4E" w14:textId="799795CF">
            <w:pPr>
              <w:ind w:firstLine="0"/>
              <w:rPr>
                <w:lang w:val="en-US"/>
              </w:rPr>
            </w:pPr>
            <w:r w:rsidRPr="00327B70">
              <w:rPr>
                <w:lang w:val="en-US"/>
              </w:rPr>
              <w:t>TREC</w:t>
            </w:r>
          </w:p>
        </w:tc>
        <w:tc>
          <w:tcPr>
            <w:tcW w:w="6938" w:type="dxa"/>
          </w:tcPr>
          <w:p w:rsidR="00F3699D" w:rsidRPr="00373B8F" w:rsidP="009E397C" w14:paraId="0A29EC8F" w14:textId="6CD49852">
            <w:pPr>
              <w:ind w:firstLine="0"/>
              <w:rPr>
                <w:lang w:val="en-US"/>
              </w:rPr>
            </w:pPr>
            <w:r w:rsidRPr="00373B8F">
              <w:rPr>
                <w:lang w:val="en-US"/>
              </w:rPr>
              <w:t>Text Retrieval Conference</w:t>
            </w:r>
          </w:p>
        </w:tc>
      </w:tr>
      <w:tr w14:paraId="1EFF0776" w14:textId="77777777" w:rsidTr="00463BDF">
        <w:tblPrEx>
          <w:tblW w:w="0" w:type="auto"/>
          <w:tblLook w:val="04A0"/>
        </w:tblPrEx>
        <w:tc>
          <w:tcPr>
            <w:tcW w:w="2122" w:type="dxa"/>
          </w:tcPr>
          <w:p w:rsidR="00F3699D" w:rsidRPr="00327B70" w:rsidP="009E397C" w14:paraId="3E8B54B8" w14:textId="14F26924">
            <w:pPr>
              <w:ind w:firstLine="0"/>
              <w:rPr>
                <w:lang w:val="en-US"/>
              </w:rPr>
            </w:pPr>
            <w:r w:rsidRPr="00327B70">
              <w:rPr>
                <w:lang w:val="en-US"/>
              </w:rPr>
              <w:t>WPI</w:t>
            </w:r>
          </w:p>
        </w:tc>
        <w:tc>
          <w:tcPr>
            <w:tcW w:w="6938" w:type="dxa"/>
          </w:tcPr>
          <w:p w:rsidR="00F3699D" w:rsidRPr="00373B8F" w:rsidP="009E397C" w14:paraId="023DFC27" w14:textId="6C2953F5">
            <w:pPr>
              <w:ind w:firstLine="0"/>
              <w:rPr>
                <w:lang w:val="en-US"/>
              </w:rPr>
            </w:pPr>
            <w:r w:rsidRPr="00373B8F">
              <w:rPr>
                <w:lang w:val="en-US"/>
              </w:rPr>
              <w:t>World Patent Information</w:t>
            </w:r>
          </w:p>
        </w:tc>
      </w:tr>
      <w:tr w14:paraId="3A43BF38" w14:textId="77777777" w:rsidTr="00463BDF">
        <w:tblPrEx>
          <w:tblW w:w="0" w:type="auto"/>
          <w:tblLook w:val="04A0"/>
        </w:tblPrEx>
        <w:tc>
          <w:tcPr>
            <w:tcW w:w="2122" w:type="dxa"/>
          </w:tcPr>
          <w:p w:rsidR="00F3699D" w:rsidRPr="00327B70" w:rsidP="009E397C" w14:paraId="2FAF6653" w14:textId="39E295D9">
            <w:pPr>
              <w:ind w:firstLine="0"/>
              <w:rPr>
                <w:lang w:val="en-US"/>
              </w:rPr>
            </w:pPr>
            <w:r w:rsidRPr="00327B70">
              <w:rPr>
                <w:lang w:val="en-US"/>
              </w:rPr>
              <w:t>WPI-PR</w:t>
            </w:r>
          </w:p>
        </w:tc>
        <w:tc>
          <w:tcPr>
            <w:tcW w:w="6938" w:type="dxa"/>
          </w:tcPr>
          <w:p w:rsidR="00F3699D" w:rsidRPr="00373B8F" w:rsidP="009E397C" w14:paraId="76F54422" w14:textId="2265BDA0">
            <w:pPr>
              <w:ind w:firstLine="0"/>
              <w:rPr>
                <w:lang w:val="en-US"/>
              </w:rPr>
            </w:pPr>
            <w:r w:rsidRPr="00373B8F">
              <w:rPr>
                <w:lang w:val="en-US"/>
              </w:rPr>
              <w:t>WPI Patent Retrieval Collection</w:t>
            </w:r>
          </w:p>
        </w:tc>
      </w:tr>
      <w:tr w14:paraId="450CB6E6" w14:textId="77777777" w:rsidTr="00463BDF">
        <w:tblPrEx>
          <w:tblW w:w="0" w:type="auto"/>
          <w:tblLook w:val="04A0"/>
        </w:tblPrEx>
        <w:tc>
          <w:tcPr>
            <w:tcW w:w="2122" w:type="dxa"/>
          </w:tcPr>
          <w:p w:rsidR="00F3699D" w:rsidRPr="00327B70" w:rsidP="009E397C" w14:paraId="0A81A0A1" w14:textId="0EED4F18">
            <w:pPr>
              <w:ind w:firstLine="0"/>
              <w:rPr>
                <w:lang w:val="en-US"/>
              </w:rPr>
            </w:pPr>
            <w:r w:rsidRPr="00327B70">
              <w:rPr>
                <w:lang w:val="en-US"/>
              </w:rPr>
              <w:t>MAP</w:t>
            </w:r>
          </w:p>
        </w:tc>
        <w:tc>
          <w:tcPr>
            <w:tcW w:w="6938" w:type="dxa"/>
          </w:tcPr>
          <w:p w:rsidR="00F3699D" w:rsidRPr="00373B8F" w:rsidP="009E397C" w14:paraId="29FC09B2" w14:textId="57781507">
            <w:pPr>
              <w:ind w:firstLine="0"/>
              <w:rPr>
                <w:lang w:val="en-US"/>
              </w:rPr>
            </w:pPr>
            <w:r w:rsidRPr="00373B8F">
              <w:rPr>
                <w:lang w:val="en-US"/>
              </w:rPr>
              <w:t>Mean Average Precision</w:t>
            </w:r>
          </w:p>
        </w:tc>
      </w:tr>
      <w:tr w14:paraId="7C7B3828" w14:textId="77777777" w:rsidTr="00463BDF">
        <w:tblPrEx>
          <w:tblW w:w="0" w:type="auto"/>
          <w:tblLook w:val="04A0"/>
        </w:tblPrEx>
        <w:tc>
          <w:tcPr>
            <w:tcW w:w="2122" w:type="dxa"/>
          </w:tcPr>
          <w:p w:rsidR="00F3699D" w:rsidRPr="00327B70" w:rsidP="009E397C" w14:paraId="6AC2D55B" w14:textId="649071AD">
            <w:pPr>
              <w:ind w:firstLine="0"/>
              <w:rPr>
                <w:lang w:val="en-US"/>
              </w:rPr>
            </w:pPr>
            <w:r w:rsidRPr="00327B70">
              <w:rPr>
                <w:lang w:val="en-US"/>
              </w:rPr>
              <w:t>PRES</w:t>
            </w:r>
          </w:p>
        </w:tc>
        <w:tc>
          <w:tcPr>
            <w:tcW w:w="6938" w:type="dxa"/>
          </w:tcPr>
          <w:p w:rsidR="00F3699D" w:rsidRPr="00373B8F" w:rsidP="009E397C" w14:paraId="4F7FFF8A" w14:textId="4D4BA3BE">
            <w:pPr>
              <w:ind w:firstLine="0"/>
              <w:rPr>
                <w:lang w:val="en-US"/>
              </w:rPr>
            </w:pPr>
            <w:r w:rsidRPr="00373B8F">
              <w:rPr>
                <w:lang w:val="en-US"/>
              </w:rPr>
              <w:t>Patent Retrieval Evaluation Score</w:t>
            </w:r>
          </w:p>
        </w:tc>
      </w:tr>
      <w:tr w14:paraId="4A163977" w14:textId="77777777" w:rsidTr="00463BDF">
        <w:tblPrEx>
          <w:tblW w:w="0" w:type="auto"/>
          <w:tblLook w:val="04A0"/>
        </w:tblPrEx>
        <w:tc>
          <w:tcPr>
            <w:tcW w:w="2122" w:type="dxa"/>
          </w:tcPr>
          <w:p w:rsidR="00F3699D" w:rsidRPr="00327B70" w:rsidP="009E397C" w14:paraId="59DF7DE4" w14:textId="3EE5DFAE">
            <w:pPr>
              <w:ind w:firstLine="0"/>
              <w:rPr>
                <w:lang w:val="en-US"/>
              </w:rPr>
            </w:pPr>
            <w:r w:rsidRPr="00327B70">
              <w:rPr>
                <w:lang w:val="en-US"/>
              </w:rPr>
              <w:t>Rnorm</w:t>
            </w:r>
          </w:p>
        </w:tc>
        <w:tc>
          <w:tcPr>
            <w:tcW w:w="6938" w:type="dxa"/>
          </w:tcPr>
          <w:p w:rsidR="00F3699D" w:rsidRPr="00373B8F" w:rsidP="009E397C" w14:paraId="6DED77B4" w14:textId="130BD6F5">
            <w:pPr>
              <w:ind w:firstLine="0"/>
              <w:rPr>
                <w:lang w:val="en-US"/>
              </w:rPr>
            </w:pPr>
            <w:r w:rsidRPr="00373B8F">
              <w:rPr>
                <w:lang w:val="en-US"/>
              </w:rPr>
              <w:t>Normalized Recall Measure</w:t>
            </w:r>
          </w:p>
        </w:tc>
      </w:tr>
      <w:tr w14:paraId="7BD142A4" w14:textId="77777777" w:rsidTr="00463BDF">
        <w:tblPrEx>
          <w:tblW w:w="0" w:type="auto"/>
          <w:tblLook w:val="04A0"/>
        </w:tblPrEx>
        <w:tc>
          <w:tcPr>
            <w:tcW w:w="2122" w:type="dxa"/>
          </w:tcPr>
          <w:p w:rsidR="00F3699D" w:rsidRPr="00327B70" w:rsidP="009E397C" w14:paraId="715B5FBF" w14:textId="6FB32562">
            <w:pPr>
              <w:ind w:firstLine="0"/>
              <w:rPr>
                <w:lang w:val="en-US"/>
              </w:rPr>
            </w:pPr>
            <w:r w:rsidRPr="00327B70">
              <w:rPr>
                <w:lang w:val="en-US"/>
              </w:rPr>
              <w:t>SotA</w:t>
            </w:r>
          </w:p>
        </w:tc>
        <w:tc>
          <w:tcPr>
            <w:tcW w:w="6938" w:type="dxa"/>
          </w:tcPr>
          <w:p w:rsidR="00F3699D" w:rsidRPr="00373B8F" w:rsidP="009E397C" w14:paraId="597515C6" w14:textId="7814E9B1">
            <w:pPr>
              <w:ind w:firstLine="0"/>
              <w:rPr>
                <w:lang w:val="en-US"/>
              </w:rPr>
            </w:pPr>
            <w:r w:rsidRPr="00373B8F">
              <w:rPr>
                <w:lang w:val="en-US"/>
              </w:rPr>
              <w:t>State-of-the-art</w:t>
            </w:r>
          </w:p>
        </w:tc>
      </w:tr>
      <w:tr w14:paraId="30931EBA" w14:textId="77777777" w:rsidTr="00463BDF">
        <w:tblPrEx>
          <w:tblW w:w="0" w:type="auto"/>
          <w:tblLook w:val="04A0"/>
        </w:tblPrEx>
        <w:tc>
          <w:tcPr>
            <w:tcW w:w="2122" w:type="dxa"/>
          </w:tcPr>
          <w:p w:rsidR="00F3699D" w:rsidRPr="00327B70" w:rsidP="009E397C" w14:paraId="22D6309F" w14:textId="0FEB5975">
            <w:pPr>
              <w:ind w:firstLine="0"/>
              <w:rPr>
                <w:lang w:val="en-US"/>
              </w:rPr>
            </w:pPr>
            <w:r w:rsidRPr="00327B70">
              <w:rPr>
                <w:lang w:val="en-US"/>
              </w:rPr>
              <w:t>MMs</w:t>
            </w:r>
          </w:p>
        </w:tc>
        <w:tc>
          <w:tcPr>
            <w:tcW w:w="6938" w:type="dxa"/>
          </w:tcPr>
          <w:p w:rsidR="00F3699D" w:rsidRPr="00373B8F" w:rsidP="009E397C" w14:paraId="0E1401BB" w14:textId="12B5B833">
            <w:pPr>
              <w:ind w:firstLine="0"/>
              <w:rPr>
                <w:lang w:val="en-US"/>
              </w:rPr>
            </w:pPr>
            <w:r w:rsidRPr="00373B8F">
              <w:rPr>
                <w:lang w:val="en-US"/>
              </w:rPr>
              <w:t>Multiple Models</w:t>
            </w:r>
          </w:p>
        </w:tc>
      </w:tr>
      <w:tr w14:paraId="22B1D2D4" w14:textId="77777777" w:rsidTr="00463BDF">
        <w:tblPrEx>
          <w:tblW w:w="0" w:type="auto"/>
          <w:tblLook w:val="04A0"/>
        </w:tblPrEx>
        <w:tc>
          <w:tcPr>
            <w:tcW w:w="2122" w:type="dxa"/>
          </w:tcPr>
          <w:p w:rsidR="00F3699D" w:rsidRPr="00327B70" w:rsidP="009E397C" w14:paraId="05307A29" w14:textId="1C8B04C2">
            <w:pPr>
              <w:ind w:firstLine="0"/>
              <w:rPr>
                <w:lang w:val="en-US"/>
              </w:rPr>
            </w:pPr>
            <w:r w:rsidRPr="00327B70">
              <w:rPr>
                <w:lang w:val="en-US"/>
              </w:rPr>
              <w:t>GMs</w:t>
            </w:r>
          </w:p>
        </w:tc>
        <w:tc>
          <w:tcPr>
            <w:tcW w:w="6938" w:type="dxa"/>
          </w:tcPr>
          <w:p w:rsidR="00F3699D" w:rsidRPr="00373B8F" w:rsidP="009E397C" w14:paraId="2FCB3B61" w14:textId="58677531">
            <w:pPr>
              <w:ind w:firstLine="0"/>
              <w:rPr>
                <w:lang w:val="en-US"/>
              </w:rPr>
            </w:pPr>
            <w:r w:rsidRPr="00373B8F">
              <w:rPr>
                <w:lang w:val="en-US"/>
              </w:rPr>
              <w:t>Global Models</w:t>
            </w:r>
          </w:p>
        </w:tc>
      </w:tr>
      <w:tr w14:paraId="43D8BE96" w14:textId="77777777" w:rsidTr="00463BDF">
        <w:tblPrEx>
          <w:tblW w:w="0" w:type="auto"/>
          <w:tblLook w:val="04A0"/>
        </w:tblPrEx>
        <w:tc>
          <w:tcPr>
            <w:tcW w:w="2122" w:type="dxa"/>
          </w:tcPr>
          <w:p w:rsidR="00F3699D" w:rsidRPr="00327B70" w:rsidP="009E397C" w14:paraId="273D1805" w14:textId="2B8AD11E">
            <w:pPr>
              <w:ind w:firstLine="0"/>
              <w:rPr>
                <w:lang w:val="en-US"/>
              </w:rPr>
            </w:pPr>
            <w:r w:rsidRPr="00327B70">
              <w:rPr>
                <w:lang w:val="en-US"/>
              </w:rPr>
              <w:t>DNN</w:t>
            </w:r>
          </w:p>
        </w:tc>
        <w:tc>
          <w:tcPr>
            <w:tcW w:w="6938" w:type="dxa"/>
          </w:tcPr>
          <w:p w:rsidR="00F3699D" w:rsidRPr="00373B8F" w:rsidP="009E397C" w14:paraId="6DCF46B7" w14:textId="50F5A21D">
            <w:pPr>
              <w:ind w:firstLine="0"/>
              <w:rPr>
                <w:lang w:val="en-US"/>
              </w:rPr>
            </w:pPr>
            <w:r w:rsidRPr="00373B8F">
              <w:rPr>
                <w:lang w:val="en-US"/>
              </w:rPr>
              <w:t>Deep Neural Network</w:t>
            </w:r>
          </w:p>
        </w:tc>
      </w:tr>
      <w:tr w14:paraId="74EB934C" w14:textId="77777777" w:rsidTr="00463BDF">
        <w:tblPrEx>
          <w:tblW w:w="0" w:type="auto"/>
          <w:tblLook w:val="04A0"/>
        </w:tblPrEx>
        <w:tc>
          <w:tcPr>
            <w:tcW w:w="2122" w:type="dxa"/>
          </w:tcPr>
          <w:p w:rsidR="00EB0E31" w:rsidRPr="00327B70" w:rsidP="009E397C" w14:paraId="2427477B" w14:textId="594F2D6B">
            <w:pPr>
              <w:ind w:firstLine="0"/>
              <w:rPr>
                <w:lang w:val="en-US"/>
              </w:rPr>
            </w:pPr>
            <w:r w:rsidRPr="00327B70">
              <w:rPr>
                <w:lang w:val="en-US"/>
              </w:rPr>
              <w:t>SVR</w:t>
            </w:r>
          </w:p>
        </w:tc>
        <w:tc>
          <w:tcPr>
            <w:tcW w:w="6938" w:type="dxa"/>
          </w:tcPr>
          <w:p w:rsidR="00EB0E31" w:rsidRPr="00373B8F" w:rsidP="009E397C" w14:paraId="11EE1014" w14:textId="2768A283">
            <w:pPr>
              <w:ind w:firstLine="0"/>
              <w:rPr>
                <w:lang w:val="en-US"/>
              </w:rPr>
            </w:pPr>
            <w:r w:rsidRPr="00373B8F">
              <w:rPr>
                <w:lang w:val="en-US"/>
              </w:rPr>
              <w:t>Support Vector Regressor</w:t>
            </w:r>
          </w:p>
        </w:tc>
      </w:tr>
      <w:tr w14:paraId="79994664" w14:textId="77777777" w:rsidTr="00463BDF">
        <w:tblPrEx>
          <w:tblW w:w="0" w:type="auto"/>
          <w:tblLook w:val="04A0"/>
        </w:tblPrEx>
        <w:tc>
          <w:tcPr>
            <w:tcW w:w="2122" w:type="dxa"/>
          </w:tcPr>
          <w:p w:rsidR="00EB0E31" w:rsidRPr="00327B70" w:rsidP="009E397C" w14:paraId="7193AD7F" w14:textId="1CF2030C">
            <w:pPr>
              <w:ind w:firstLine="0"/>
              <w:rPr>
                <w:lang w:val="en-US"/>
              </w:rPr>
            </w:pPr>
            <w:r w:rsidRPr="00327B70">
              <w:rPr>
                <w:lang w:val="en-US"/>
              </w:rPr>
              <w:t>MLP</w:t>
            </w:r>
          </w:p>
        </w:tc>
        <w:tc>
          <w:tcPr>
            <w:tcW w:w="6938" w:type="dxa"/>
          </w:tcPr>
          <w:p w:rsidR="00EB0E31" w:rsidRPr="00373B8F" w:rsidP="009E397C" w14:paraId="4973C6AA" w14:textId="29DCF942">
            <w:pPr>
              <w:ind w:firstLine="0"/>
              <w:rPr>
                <w:lang w:val="en-US"/>
              </w:rPr>
            </w:pPr>
            <w:r w:rsidRPr="00373B8F">
              <w:rPr>
                <w:lang w:val="en-US"/>
              </w:rPr>
              <w:t>Multilayer Perceptron</w:t>
            </w:r>
          </w:p>
        </w:tc>
      </w:tr>
      <w:tr w14:paraId="6E563D4E" w14:textId="77777777" w:rsidTr="00463BDF">
        <w:tblPrEx>
          <w:tblW w:w="0" w:type="auto"/>
          <w:tblLook w:val="04A0"/>
        </w:tblPrEx>
        <w:tc>
          <w:tcPr>
            <w:tcW w:w="2122" w:type="dxa"/>
          </w:tcPr>
          <w:p w:rsidR="00EB0E31" w:rsidRPr="00327B70" w:rsidP="009E397C" w14:paraId="164687AA" w14:textId="24FE567D">
            <w:pPr>
              <w:ind w:firstLine="0"/>
              <w:rPr>
                <w:lang w:val="en-US"/>
              </w:rPr>
            </w:pPr>
            <w:r w:rsidRPr="00327B70">
              <w:rPr>
                <w:lang w:val="en-US"/>
              </w:rPr>
              <w:t>MART</w:t>
            </w:r>
          </w:p>
        </w:tc>
        <w:tc>
          <w:tcPr>
            <w:tcW w:w="6938" w:type="dxa"/>
          </w:tcPr>
          <w:p w:rsidR="00EB0E31" w:rsidRPr="00373B8F" w:rsidP="009E397C" w14:paraId="2ACF50A9" w14:textId="12EA7213">
            <w:pPr>
              <w:ind w:firstLine="0"/>
              <w:rPr>
                <w:lang w:val="en-US"/>
              </w:rPr>
            </w:pPr>
            <w:r w:rsidRPr="00373B8F">
              <w:rPr>
                <w:lang w:val="en-US"/>
              </w:rPr>
              <w:t>Multiple Additive Regression Trees</w:t>
            </w:r>
          </w:p>
        </w:tc>
      </w:tr>
      <w:tr w14:paraId="2B0B8E0C" w14:textId="77777777" w:rsidTr="00463BDF">
        <w:tblPrEx>
          <w:tblW w:w="0" w:type="auto"/>
          <w:tblLook w:val="04A0"/>
        </w:tblPrEx>
        <w:tc>
          <w:tcPr>
            <w:tcW w:w="2122" w:type="dxa"/>
          </w:tcPr>
          <w:p w:rsidR="00EB0E31" w:rsidRPr="00327B70" w:rsidP="009E397C" w14:paraId="41EFD451" w14:textId="4838BF02">
            <w:pPr>
              <w:ind w:firstLine="0"/>
              <w:rPr>
                <w:lang w:val="en-US"/>
              </w:rPr>
            </w:pPr>
            <w:r w:rsidRPr="00327B70">
              <w:rPr>
                <w:lang w:val="en-US"/>
              </w:rPr>
              <w:t>MS MARCO</w:t>
            </w:r>
          </w:p>
        </w:tc>
        <w:tc>
          <w:tcPr>
            <w:tcW w:w="6938" w:type="dxa"/>
          </w:tcPr>
          <w:p w:rsidR="00EB0E31" w:rsidRPr="00373B8F" w:rsidP="009E397C" w14:paraId="28B10B4F" w14:textId="16A45FD4">
            <w:pPr>
              <w:ind w:firstLine="0"/>
              <w:rPr>
                <w:lang w:val="en-US"/>
              </w:rPr>
            </w:pPr>
            <w:r w:rsidRPr="00373B8F">
              <w:rPr>
                <w:lang w:val="en-US"/>
              </w:rPr>
              <w:t>MS MARCO</w:t>
            </w:r>
          </w:p>
        </w:tc>
      </w:tr>
      <w:tr w14:paraId="7A3E7F1A" w14:textId="77777777" w:rsidTr="00463BDF">
        <w:tblPrEx>
          <w:tblW w:w="0" w:type="auto"/>
          <w:tblLook w:val="04A0"/>
        </w:tblPrEx>
        <w:tc>
          <w:tcPr>
            <w:tcW w:w="2122" w:type="dxa"/>
          </w:tcPr>
          <w:p w:rsidR="00DF0EB4" w:rsidRPr="00327B70" w:rsidP="009E397C" w14:paraId="57E011CA" w14:textId="12263488">
            <w:pPr>
              <w:ind w:firstLine="0"/>
              <w:rPr>
                <w:lang w:val="en-US"/>
              </w:rPr>
            </w:pPr>
            <w:r>
              <w:rPr>
                <w:lang w:val="en-US"/>
              </w:rPr>
              <w:t>QAPR</w:t>
            </w:r>
          </w:p>
        </w:tc>
        <w:tc>
          <w:tcPr>
            <w:tcW w:w="6938" w:type="dxa"/>
          </w:tcPr>
          <w:p w:rsidR="00DF0EB4" w:rsidRPr="00373B8F" w:rsidP="009E397C" w14:paraId="4A174853" w14:textId="443D3F01">
            <w:pPr>
              <w:ind w:firstLine="0"/>
              <w:rPr>
                <w:lang w:val="en-US"/>
              </w:rPr>
            </w:pPr>
            <w:r>
              <w:rPr>
                <w:lang w:val="en-US"/>
              </w:rPr>
              <w:t>Query Aware Patent Retrieval</w:t>
            </w:r>
          </w:p>
        </w:tc>
      </w:tr>
    </w:tbl>
    <w:p w:rsidR="00E174A9" w:rsidP="00E174A9" w14:paraId="700BB9B7" w14:textId="77777777">
      <w:pPr>
        <w:spacing w:after="120" w:line="288" w:lineRule="auto"/>
        <w:ind w:firstLine="0"/>
        <w:rPr>
          <w:lang w:val="en-US"/>
        </w:rPr>
      </w:pPr>
      <w:bookmarkStart w:id="3" w:name="_Hlk173767254"/>
      <w:bookmarkStart w:id="4" w:name="_Hlk177305696"/>
    </w:p>
    <w:p w:rsidR="00E174A9" w:rsidP="00E174A9" w14:paraId="5EBF1524" w14:textId="77777777">
      <w:pPr>
        <w:pStyle w:val="Heading1"/>
        <w:rPr>
          <w:lang w:val="en-US"/>
        </w:rPr>
        <w:sectPr w:rsidSect="00E552B5">
          <w:headerReference w:type="even" r:id="rId15"/>
          <w:headerReference w:type="default" r:id="rId16"/>
          <w:footerReference w:type="even" r:id="rId17"/>
          <w:type w:val="continuous"/>
          <w:pgSz w:w="11906" w:h="16838"/>
          <w:pgMar w:top="1418" w:right="1418" w:bottom="1418" w:left="1418" w:header="709" w:footer="709" w:gutter="0"/>
          <w:pgNumType w:fmt="upperRoman"/>
          <w:cols w:space="720"/>
          <w:docGrid w:linePitch="299"/>
        </w:sectPr>
      </w:pPr>
    </w:p>
    <w:p w:rsidR="00892442" w:rsidP="00E174A9" w14:paraId="2D01DB4C" w14:textId="15AEDAC7">
      <w:pPr>
        <w:pStyle w:val="Heading1"/>
        <w:rPr>
          <w:lang w:val="en-US"/>
        </w:rPr>
      </w:pPr>
      <w:bookmarkStart w:id="5" w:name="_Toc212845131"/>
      <w:r w:rsidRPr="00892442">
        <w:rPr>
          <w:lang w:val="en-US"/>
        </w:rPr>
        <w:t>Introduction</w:t>
      </w:r>
      <w:bookmarkEnd w:id="5"/>
    </w:p>
    <w:p w:rsidR="00240790" w:rsidRPr="00240790" w:rsidP="008602D8" w14:paraId="44A0D257" w14:textId="3CB019BD">
      <w:pPr>
        <w:ind w:firstLine="0"/>
      </w:pPr>
      <w:r w:rsidRPr="00240790">
        <w:t xml:space="preserve">Individuals engage in searches to </w:t>
      </w:r>
      <w:r w:rsidR="00A31DFE">
        <w:t>satisfy</w:t>
      </w:r>
      <w:r w:rsidRPr="00240790">
        <w:t xml:space="preserve"> their information needs</w:t>
      </w:r>
      <w:r w:rsidRPr="00F8294F" w:rsidR="00F8294F">
        <w:t xml:space="preserve"> and the main tool they use for this are search engines</w:t>
      </w:r>
      <w:r w:rsidRPr="00240790">
        <w:t>. These searches can range from simple quests for factual information, such as the capital of a country</w:t>
      </w:r>
      <w:r w:rsidR="00205BA7">
        <w:t xml:space="preserve"> or</w:t>
      </w:r>
      <w:r w:rsidRPr="00F8294F" w:rsidR="00F8294F">
        <w:t xml:space="preserve"> finding a known item (e.g. web page)</w:t>
      </w:r>
      <w:r w:rsidR="00205BA7">
        <w:t>. T</w:t>
      </w:r>
      <w:r w:rsidRPr="00F8294F" w:rsidR="00F8294F">
        <w:t xml:space="preserve">hese searches are very effectively </w:t>
      </w:r>
      <w:r w:rsidR="002D6952">
        <w:t>done</w:t>
      </w:r>
      <w:r w:rsidRPr="00F8294F" w:rsidR="00F8294F">
        <w:t xml:space="preserve"> by web search engines. However, there are</w:t>
      </w:r>
      <w:r w:rsidRPr="00240790">
        <w:t xml:space="preserve"> more comp</w:t>
      </w:r>
      <w:r w:rsidR="002D6952">
        <w:t>lex information needs</w:t>
      </w:r>
      <w:r w:rsidRPr="00240790">
        <w:t xml:space="preserve"> aimed at supporting intricate processes</w:t>
      </w:r>
      <w:r w:rsidR="002D6952">
        <w:t xml:space="preserve"> in workplaces</w:t>
      </w:r>
      <w:r w:rsidRPr="00240790">
        <w:t>, such as innovation/patent searches</w:t>
      </w:r>
      <w:r w:rsidR="006320E7">
        <w:t xml:space="preserve">, </w:t>
      </w:r>
      <w:r w:rsidRPr="00240790">
        <w:t>academic literature reviews</w:t>
      </w:r>
      <w:r w:rsidR="006320E7">
        <w:t xml:space="preserve">, </w:t>
      </w:r>
      <w:r w:rsidR="00205BA7">
        <w:t xml:space="preserve">medical search </w:t>
      </w:r>
      <w:r w:rsidR="006320E7">
        <w:t>or preparing legal cases.</w:t>
      </w:r>
      <w:r w:rsidR="002D6952">
        <w:t xml:space="preserve"> These p</w:t>
      </w:r>
      <w:r w:rsidRPr="00240790">
        <w:t xml:space="preserve">rofessional searches represent a multifaceted and complex environment, </w:t>
      </w:r>
      <w:r w:rsidR="00991C9A">
        <w:t>addressing the needs of</w:t>
      </w:r>
      <w:r w:rsidRPr="00240790">
        <w:t xml:space="preserve"> various domains that require high levels of precision and comprehensiveness</w:t>
      </w:r>
      <w:r w:rsidR="002D6952">
        <w:t xml:space="preserve"> and other requirements not usually found in web search</w:t>
      </w:r>
      <w:r>
        <w:t xml:space="preserve"> </w:t>
      </w:r>
      <w:sdt>
        <w:sdtPr>
          <w:id w:val="1325477301"/>
          <w:citation/>
        </w:sdtPr>
        <w:sdtContent>
          <w:r>
            <w:fldChar w:fldCharType="begin"/>
          </w:r>
          <w:r>
            <w:rPr>
              <w:lang w:val="en-US"/>
            </w:rPr>
            <w:instrText xml:space="preserve"> CITATION Tai14 \l 1033 </w:instrText>
          </w:r>
          <w:r>
            <w:fldChar w:fldCharType="separate"/>
          </w:r>
          <w:r w:rsidRPr="005067C9" w:rsidR="005067C9">
            <w:rPr>
              <w:noProof/>
              <w:lang w:val="en-US"/>
            </w:rPr>
            <w:t>[1]</w:t>
          </w:r>
          <w:r>
            <w:fldChar w:fldCharType="end"/>
          </w:r>
        </w:sdtContent>
      </w:sdt>
      <w:r w:rsidRPr="00240790">
        <w:t xml:space="preserve">. </w:t>
      </w:r>
    </w:p>
    <w:p w:rsidR="00725A82" w:rsidP="00B41AFC" w14:paraId="52AE4A0F" w14:textId="29AAD1A3">
      <w:r w:rsidRPr="00725A82">
        <w:t>In</w:t>
      </w:r>
      <w:r w:rsidR="00205BA7">
        <w:t xml:space="preserve"> these</w:t>
      </w:r>
      <w:r w:rsidRPr="00725A82">
        <w:t xml:space="preserve"> professional settings </w:t>
      </w:r>
      <w:r w:rsidR="00205BA7">
        <w:t xml:space="preserve">and domains </w:t>
      </w:r>
      <w:r w:rsidRPr="00725A82">
        <w:t xml:space="preserve">and other </w:t>
      </w:r>
      <w:r w:rsidR="0062662E">
        <w:t>business</w:t>
      </w:r>
      <w:r w:rsidRPr="00725A82">
        <w:t xml:space="preserve"> sectors, searches play a crucial role. These environments </w:t>
      </w:r>
      <w:r w:rsidR="00205BA7">
        <w:t>seek for</w:t>
      </w:r>
      <w:r w:rsidRPr="00725A82">
        <w:t xml:space="preserve"> advanced information retrieval systems capable of handling large volumes of data, which </w:t>
      </w:r>
      <w:r w:rsidR="00205BA7">
        <w:t xml:space="preserve">usually </w:t>
      </w:r>
      <w:r w:rsidRPr="00725A82">
        <w:t>may be distributed across multiple</w:t>
      </w:r>
      <w:r w:rsidR="00991C9A">
        <w:t xml:space="preserve"> repositories and</w:t>
      </w:r>
      <w:r w:rsidRPr="00725A82">
        <w:t xml:space="preserve"> sources. For instance, patent attorneys and intellectual property professionals conduct extensive searches to </w:t>
      </w:r>
      <w:r w:rsidR="0062662E">
        <w:t>examine</w:t>
      </w:r>
      <w:r w:rsidRPr="00725A82">
        <w:t xml:space="preserve"> the novelty </w:t>
      </w:r>
      <w:r w:rsidR="00CA4E99">
        <w:t>or verify the</w:t>
      </w:r>
      <w:r w:rsidRPr="00725A82">
        <w:t xml:space="preserve"> non-infringement of inventions. This</w:t>
      </w:r>
      <w:r w:rsidR="002D6952">
        <w:t xml:space="preserve"> usually</w:t>
      </w:r>
      <w:r w:rsidRPr="00725A82">
        <w:t xml:space="preserve"> involves navigating numerous </w:t>
      </w:r>
      <w:r w:rsidR="002D6952">
        <w:t>resources</w:t>
      </w:r>
      <w:r w:rsidRPr="00725A82">
        <w:t xml:space="preserve"> containing patent documents and other </w:t>
      </w:r>
      <w:r w:rsidR="00205BA7">
        <w:t>innovation related</w:t>
      </w:r>
      <w:r w:rsidRPr="00725A82">
        <w:t xml:space="preserve"> material that may be critical to assessing an idea's </w:t>
      </w:r>
      <w:r w:rsidR="00CA4E99">
        <w:t>in</w:t>
      </w:r>
      <w:r w:rsidR="00F8294F">
        <w:t>ventiveness</w:t>
      </w:r>
      <w:r w:rsidRPr="00725A82">
        <w:t xml:space="preserve"> and patentability</w:t>
      </w:r>
      <w:r w:rsidR="0093776D">
        <w:t xml:space="preserve"> </w:t>
      </w:r>
      <w:sdt>
        <w:sdtPr>
          <w:id w:val="850059661"/>
          <w:citation/>
        </w:sdtPr>
        <w:sdtContent>
          <w:r w:rsidR="0093776D">
            <w:fldChar w:fldCharType="begin"/>
          </w:r>
          <w:r w:rsidR="0093776D">
            <w:rPr>
              <w:lang w:val="en-US"/>
            </w:rPr>
            <w:instrText xml:space="preserve">CITATION Alb \l 1033 </w:instrText>
          </w:r>
          <w:r w:rsidR="0093776D">
            <w:fldChar w:fldCharType="separate"/>
          </w:r>
          <w:r w:rsidRPr="005067C9" w:rsidR="005067C9">
            <w:rPr>
              <w:noProof/>
              <w:lang w:val="en-US"/>
            </w:rPr>
            <w:t>[2]</w:t>
          </w:r>
          <w:r w:rsidR="0093776D">
            <w:fldChar w:fldCharType="end"/>
          </w:r>
        </w:sdtContent>
      </w:sdt>
      <w:r w:rsidRPr="00725A82">
        <w:t>.</w:t>
      </w:r>
    </w:p>
    <w:p w:rsidR="004D1D8D" w:rsidP="00B41AFC" w14:paraId="24E2BCA8" w14:textId="577BDE7D">
      <w:r w:rsidRPr="00725A82">
        <w:t xml:space="preserve">Advanced technologies, such as </w:t>
      </w:r>
      <w:r w:rsidR="0090268C">
        <w:t>F</w:t>
      </w:r>
      <w:r w:rsidRPr="00725A82">
        <w:t xml:space="preserve">ederated </w:t>
      </w:r>
      <w:r w:rsidR="0090268C">
        <w:t>S</w:t>
      </w:r>
      <w:r w:rsidRPr="00725A82">
        <w:t xml:space="preserve">earch </w:t>
      </w:r>
      <w:r w:rsidR="0090268C">
        <w:t xml:space="preserve">(FS) </w:t>
      </w:r>
      <w:r w:rsidRPr="00725A82">
        <w:t xml:space="preserve">systems, </w:t>
      </w:r>
      <w:r w:rsidR="00327BC8">
        <w:t>could</w:t>
      </w:r>
      <w:r w:rsidRPr="00725A82">
        <w:t xml:space="preserve"> enhance search effectiveness </w:t>
      </w:r>
      <w:r w:rsidR="000D13DF">
        <w:t xml:space="preserve">if its subprocesses are successfully </w:t>
      </w:r>
      <w:r w:rsidRPr="00F8294F" w:rsidR="00F8294F">
        <w:t>executed and the cluster hypothesis holds</w:t>
      </w:r>
      <w:r w:rsidR="0093776D">
        <w:t xml:space="preserve"> </w:t>
      </w:r>
      <w:sdt>
        <w:sdtPr>
          <w:id w:val="-379018653"/>
          <w:citation/>
        </w:sdtPr>
        <w:sdtContent>
          <w:r w:rsidR="0093776D">
            <w:fldChar w:fldCharType="begin"/>
          </w:r>
          <w:r w:rsidR="0093776D">
            <w:rPr>
              <w:lang w:val="en-US"/>
            </w:rPr>
            <w:instrText xml:space="preserve"> CITATION Kur14 \l 1033 </w:instrText>
          </w:r>
          <w:r w:rsidR="0093776D">
            <w:fldChar w:fldCharType="separate"/>
          </w:r>
          <w:r w:rsidRPr="005067C9" w:rsidR="005067C9">
            <w:rPr>
              <w:noProof/>
              <w:lang w:val="en-US"/>
            </w:rPr>
            <w:t>[3]</w:t>
          </w:r>
          <w:r w:rsidR="0093776D">
            <w:fldChar w:fldCharType="end"/>
          </w:r>
        </w:sdtContent>
      </w:sdt>
      <w:r w:rsidR="000D13DF">
        <w:t xml:space="preserve">, </w:t>
      </w:r>
      <w:r w:rsidR="00CA4E99">
        <w:t>but</w:t>
      </w:r>
      <w:r w:rsidR="00F8294F">
        <w:t xml:space="preserve"> equally</w:t>
      </w:r>
      <w:r w:rsidR="00205BA7">
        <w:t xml:space="preserve"> </w:t>
      </w:r>
      <w:r w:rsidR="00F8294F">
        <w:t>important</w:t>
      </w:r>
      <w:r w:rsidR="00205BA7">
        <w:t>, they improve</w:t>
      </w:r>
      <w:r w:rsidR="00F8294F">
        <w:t xml:space="preserve"> </w:t>
      </w:r>
      <w:r w:rsidR="000D13DF">
        <w:t>efficiency</w:t>
      </w:r>
      <w:r w:rsidR="002D6952">
        <w:t xml:space="preserve"> and user experience</w:t>
      </w:r>
      <w:r w:rsidR="00327BC8">
        <w:t xml:space="preserve"> by providing a single </w:t>
      </w:r>
      <w:r w:rsidR="00CA4E99">
        <w:t xml:space="preserve">unified </w:t>
      </w:r>
      <w:r w:rsidR="00327BC8">
        <w:t>point of search</w:t>
      </w:r>
      <w:r w:rsidR="002D6952">
        <w:t xml:space="preserve"> and a Single Merged Result Page (SMRP)</w:t>
      </w:r>
      <w:r w:rsidRPr="00725A82">
        <w:t xml:space="preserve">. Machine </w:t>
      </w:r>
      <w:r w:rsidR="00CA4E99">
        <w:t>L</w:t>
      </w:r>
      <w:r w:rsidRPr="00725A82">
        <w:t>earning</w:t>
      </w:r>
      <w:r w:rsidR="00CA4E99">
        <w:t xml:space="preserve"> (ML)</w:t>
      </w:r>
      <w:r w:rsidRPr="00725A82">
        <w:t xml:space="preserve"> algorithms </w:t>
      </w:r>
      <w:r w:rsidR="002D6952">
        <w:t xml:space="preserve">could </w:t>
      </w:r>
      <w:r w:rsidRPr="00725A82">
        <w:t xml:space="preserve">further improve the relevance of </w:t>
      </w:r>
      <w:r w:rsidR="002D6952">
        <w:t>SMRPs</w:t>
      </w:r>
      <w:r w:rsidRPr="00725A82">
        <w:t xml:space="preserve"> by recognizing hidden patterns in the </w:t>
      </w:r>
      <w:r w:rsidR="00991C9A">
        <w:t xml:space="preserve">retrieved </w:t>
      </w:r>
      <w:r w:rsidRPr="00725A82">
        <w:t xml:space="preserve">data, often </w:t>
      </w:r>
      <w:r w:rsidR="000D13DF">
        <w:t>attaining</w:t>
      </w:r>
      <w:r w:rsidRPr="00725A82">
        <w:t xml:space="preserve"> state-of-the-art outcomes. </w:t>
      </w:r>
      <w:r w:rsidRPr="00CA4E99" w:rsidR="00CA4E99">
        <w:t>This PhD research work addresses</w:t>
      </w:r>
      <w:r w:rsidR="00991C9A">
        <w:t xml:space="preserve"> two</w:t>
      </w:r>
      <w:r w:rsidRPr="00CA4E99" w:rsidR="00CA4E99">
        <w:t xml:space="preserve"> important problems in the realm of professional patent searches, aiming to enhance the effectiveness</w:t>
      </w:r>
      <w:r w:rsidR="00F8294F">
        <w:t xml:space="preserve"> </w:t>
      </w:r>
      <w:r w:rsidRPr="00CA4E99" w:rsidR="00CA4E99">
        <w:t xml:space="preserve">of these searches </w:t>
      </w:r>
      <w:r w:rsidR="00F8294F">
        <w:t>by devising a novel pipeline based on</w:t>
      </w:r>
      <w:r w:rsidRPr="00725A82">
        <w:t xml:space="preserve"> the federated search paradigm </w:t>
      </w:r>
      <w:r w:rsidR="00F8294F">
        <w:t>and</w:t>
      </w:r>
      <w:r w:rsidRPr="00725A82">
        <w:t xml:space="preserve"> developing new </w:t>
      </w:r>
      <w:r w:rsidR="00CA4E99">
        <w:t xml:space="preserve">ML </w:t>
      </w:r>
      <w:r w:rsidRPr="00725A82">
        <w:t>methods</w:t>
      </w:r>
      <w:r w:rsidR="002D6952">
        <w:t xml:space="preserve"> for</w:t>
      </w:r>
      <w:r w:rsidRPr="00725A82">
        <w:t xml:space="preserve"> results merging</w:t>
      </w:r>
      <w:r w:rsidR="00CA4E99">
        <w:t xml:space="preserve">. </w:t>
      </w:r>
      <w:r w:rsidR="00F8294F">
        <w:t>Additionally</w:t>
      </w:r>
      <w:r w:rsidR="00CA4E99">
        <w:t xml:space="preserve">, it </w:t>
      </w:r>
      <w:r w:rsidR="00991C9A">
        <w:t>proposes</w:t>
      </w:r>
      <w:r w:rsidR="00CA4E99">
        <w:t xml:space="preserve"> a new and novel architecture </w:t>
      </w:r>
      <w:r w:rsidRPr="004D1D8D">
        <w:t xml:space="preserve">that combines advanced </w:t>
      </w:r>
      <w:r>
        <w:t>ML</w:t>
      </w:r>
      <w:r w:rsidRPr="004D1D8D">
        <w:t xml:space="preserve"> techniques to optimize the </w:t>
      </w:r>
      <w:r w:rsidR="00F13B02">
        <w:t>ranking</w:t>
      </w:r>
      <w:r w:rsidR="002D6952">
        <w:t xml:space="preserve"> in SMRPs</w:t>
      </w:r>
      <w:r w:rsidRPr="004D1D8D">
        <w:t xml:space="preserve"> by integrating both lexical and semantic signals, ensuring that users can </w:t>
      </w:r>
      <w:r>
        <w:t>effectively</w:t>
      </w:r>
      <w:r w:rsidRPr="004D1D8D">
        <w:t xml:space="preserve"> find the most relevant patents among vast and complex datasets.</w:t>
      </w:r>
    </w:p>
    <w:p w:rsidR="00281C36" w:rsidP="00B41AFC" w14:paraId="2505A4E9" w14:textId="24811C7C">
      <w:pPr>
        <w:pStyle w:val="Heading2"/>
        <w:numPr>
          <w:ilvl w:val="1"/>
          <w:numId w:val="1"/>
        </w:numPr>
      </w:pPr>
      <w:r>
        <w:t xml:space="preserve"> </w:t>
      </w:r>
      <w:bookmarkStart w:id="6" w:name="_Toc212845132"/>
      <w:r w:rsidR="00F13B02">
        <w:t xml:space="preserve">Context and </w:t>
      </w:r>
      <w:r>
        <w:t>Motivation of th</w:t>
      </w:r>
      <w:r w:rsidR="00F13B02">
        <w:t>e</w:t>
      </w:r>
      <w:r>
        <w:t xml:space="preserve"> </w:t>
      </w:r>
      <w:r w:rsidR="00F13B02">
        <w:t>T</w:t>
      </w:r>
      <w:r>
        <w:t>hesis</w:t>
      </w:r>
      <w:bookmarkEnd w:id="6"/>
    </w:p>
    <w:p w:rsidR="00B37E52" w:rsidRPr="00B37E52" w:rsidP="008602D8" w14:paraId="54ABA8FD" w14:textId="25E19C5C">
      <w:pPr>
        <w:pStyle w:val="Heading4"/>
      </w:pPr>
      <w:r w:rsidRPr="00B37E52">
        <w:t>Innovation Search</w:t>
      </w:r>
    </w:p>
    <w:p w:rsidR="00DA3B1D" w:rsidP="008602D8" w14:paraId="463B8166" w14:textId="703A3DD7">
      <w:pPr>
        <w:ind w:firstLine="0"/>
      </w:pPr>
      <w:r w:rsidRPr="005A62A2">
        <w:t xml:space="preserve">Innovation </w:t>
      </w:r>
      <w:r w:rsidRPr="00364FE4">
        <w:t>serves as the primary catalyst for the continuous advancement of technology and the ongoing evolution of our society.</w:t>
      </w:r>
      <w:r w:rsidR="000D13DF">
        <w:t xml:space="preserve"> This happens</w:t>
      </w:r>
      <w:r w:rsidRPr="00364FE4">
        <w:t xml:space="preserve"> </w:t>
      </w:r>
      <w:r w:rsidR="000D13DF">
        <w:t>a</w:t>
      </w:r>
      <w:r w:rsidRPr="00364FE4">
        <w:t xml:space="preserve">s each new wave of technology builds upon the achievements of its predecessors, the society benefits from the open </w:t>
      </w:r>
      <w:r w:rsidR="00117FBD">
        <w:t>disclosure</w:t>
      </w:r>
      <w:r w:rsidRPr="00364FE4">
        <w:t xml:space="preserve"> of these intricate technical innovations</w:t>
      </w:r>
      <w:r w:rsidRPr="005A62A2">
        <w:t xml:space="preserve"> </w:t>
      </w:r>
      <w:sdt>
        <w:sdtPr>
          <w:id w:val="-231315088"/>
          <w:citation/>
        </w:sdtPr>
        <w:sdtContent>
          <w:r>
            <w:fldChar w:fldCharType="begin"/>
          </w:r>
          <w:r>
            <w:rPr>
              <w:lang w:val="en-US"/>
            </w:rPr>
            <w:instrText xml:space="preserve"> CITATION Lup13 \l 1033 </w:instrText>
          </w:r>
          <w:r>
            <w:fldChar w:fldCharType="separate"/>
          </w:r>
          <w:r w:rsidRPr="005067C9" w:rsidR="005067C9">
            <w:rPr>
              <w:noProof/>
              <w:lang w:val="en-US"/>
            </w:rPr>
            <w:t>[4]</w:t>
          </w:r>
          <w:r>
            <w:fldChar w:fldCharType="end"/>
          </w:r>
        </w:sdtContent>
      </w:sdt>
      <w:r w:rsidRPr="005A62A2">
        <w:t>. The</w:t>
      </w:r>
      <w:r w:rsidR="000D13DF">
        <w:t xml:space="preserve"> global</w:t>
      </w:r>
      <w:r w:rsidRPr="005A62A2">
        <w:t xml:space="preserve"> patent system serves exactly that purpose. It has been created to</w:t>
      </w:r>
      <w:r w:rsidRPr="00364FE4">
        <w:t xml:space="preserve"> encourage inventors to </w:t>
      </w:r>
      <w:r w:rsidR="000D13DF">
        <w:t>disclose</w:t>
      </w:r>
      <w:r w:rsidRPr="00364FE4">
        <w:t xml:space="preserve"> their discoveries </w:t>
      </w:r>
      <w:r w:rsidR="000D13DF">
        <w:t>to</w:t>
      </w:r>
      <w:r w:rsidRPr="00364FE4">
        <w:t xml:space="preserve"> the world, offering them a temporary monopoly as a form of reward</w:t>
      </w:r>
      <w:r>
        <w:t xml:space="preserve"> </w:t>
      </w:r>
      <w:sdt>
        <w:sdtPr>
          <w:id w:val="1473405695"/>
          <w:citation/>
        </w:sdtPr>
        <w:sdtContent>
          <w:r>
            <w:fldChar w:fldCharType="begin"/>
          </w:r>
          <w:r>
            <w:rPr>
              <w:lang w:val="en-US"/>
            </w:rPr>
            <w:instrText xml:space="preserve"> CITATION Sha19 \l 1033 </w:instrText>
          </w:r>
          <w:r>
            <w:fldChar w:fldCharType="separate"/>
          </w:r>
          <w:r w:rsidRPr="005067C9" w:rsidR="005067C9">
            <w:rPr>
              <w:noProof/>
              <w:lang w:val="en-US"/>
            </w:rPr>
            <w:t>[5]</w:t>
          </w:r>
          <w:r>
            <w:fldChar w:fldCharType="end"/>
          </w:r>
        </w:sdtContent>
      </w:sdt>
      <w:r w:rsidRPr="005A62A2">
        <w:t>.</w:t>
      </w:r>
      <w:r w:rsidRPr="00BE7278" w:rsidR="00BE7278">
        <w:rPr>
          <w:lang w:val="en-US"/>
        </w:rPr>
        <w:t xml:space="preserve"> </w:t>
      </w:r>
    </w:p>
    <w:p w:rsidR="00B37E52" w:rsidP="00B41AFC" w14:paraId="1A179115" w14:textId="771287CE">
      <w:r>
        <w:t>In this context, p</w:t>
      </w:r>
      <w:r w:rsidRPr="00611672" w:rsidR="00611672">
        <w:t>atent retrieval i</w:t>
      </w:r>
      <w:r>
        <w:t>s probably the most</w:t>
      </w:r>
      <w:r w:rsidRPr="00611672" w:rsidR="00611672">
        <w:t xml:space="preserve"> critical task</w:t>
      </w:r>
      <w:r w:rsidR="00F13B02">
        <w:t xml:space="preserve"> </w:t>
      </w:r>
      <w:r w:rsidRPr="00F13B02" w:rsidR="00F13B02">
        <w:t xml:space="preserve">ensuring rights protection inside this </w:t>
      </w:r>
      <w:r w:rsidR="00F13B02">
        <w:t>i</w:t>
      </w:r>
      <w:r w:rsidRPr="00F13B02" w:rsidR="00F13B02">
        <w:t>nnovation ecosystem and for that reason requires</w:t>
      </w:r>
      <w:r w:rsidRPr="00611672" w:rsidR="00611672">
        <w:t xml:space="preserve"> a thorough and meticulous approach. The goal is to retrieve </w:t>
      </w:r>
      <w:r w:rsidR="00205BA7">
        <w:t>some, many</w:t>
      </w:r>
      <w:r w:rsidR="00045C9E">
        <w:t xml:space="preserve"> or</w:t>
      </w:r>
      <w:r w:rsidR="00205BA7">
        <w:t xml:space="preserve"> sometimes</w:t>
      </w:r>
      <w:r w:rsidR="00045C9E">
        <w:t xml:space="preserve"> </w:t>
      </w:r>
      <w:r w:rsidRPr="00611672" w:rsidR="00611672">
        <w:t xml:space="preserve">all relevant patent documents to avoid potential legal issues or economic impacts. </w:t>
      </w:r>
      <w:r w:rsidR="00972BA5">
        <w:t>Thus</w:t>
      </w:r>
      <w:r w:rsidRPr="00611672" w:rsidR="00611672">
        <w:t>,</w:t>
      </w:r>
      <w:r w:rsidR="000D13DF">
        <w:t xml:space="preserve"> search</w:t>
      </w:r>
      <w:r w:rsidRPr="00611672" w:rsidR="00611672">
        <w:t xml:space="preserve"> effectiveness </w:t>
      </w:r>
      <w:r w:rsidR="004D2AEF">
        <w:t>is</w:t>
      </w:r>
      <w:r w:rsidRPr="00611672" w:rsidR="00611672">
        <w:t xml:space="preserve"> </w:t>
      </w:r>
      <w:r w:rsidR="006F4E65">
        <w:t xml:space="preserve">of paramount importance </w:t>
      </w:r>
      <w:r w:rsidRPr="00611672" w:rsidR="00611672">
        <w:t>in professional patent retrieval tasks</w:t>
      </w:r>
      <w:r w:rsidRPr="00B37E52">
        <w:t xml:space="preserve">. </w:t>
      </w:r>
      <w:r w:rsidRPr="006F4E65" w:rsidR="006F4E65">
        <w:t xml:space="preserve">Efficiency is also necessary because </w:t>
      </w:r>
      <w:r w:rsidR="006F4E65">
        <w:t>i</w:t>
      </w:r>
      <w:r w:rsidRPr="006F4E65" w:rsidR="006F4E65">
        <w:t>nnovation search should be completed within time and other resources constraints (e.g.</w:t>
      </w:r>
      <w:r>
        <w:t xml:space="preserve"> </w:t>
      </w:r>
      <w:r w:rsidRPr="006F4E65" w:rsidR="006F4E65">
        <w:t>workload).</w:t>
      </w:r>
      <w:r w:rsidR="006F4E65">
        <w:t xml:space="preserve"> Not surprisingly then</w:t>
      </w:r>
      <w:r w:rsidRPr="00403ECA" w:rsidR="00403ECA">
        <w:t>, patent retrieval faces significant challenges. The large volume of patent documents</w:t>
      </w:r>
      <w:r w:rsidR="00205BA7">
        <w:t xml:space="preserve"> produc</w:t>
      </w:r>
      <w:r w:rsidR="00EC43A2">
        <w:t>ed worldwide</w:t>
      </w:r>
      <w:r w:rsidR="00205BA7">
        <w:t xml:space="preserve"> every year</w:t>
      </w:r>
      <w:r w:rsidRPr="00403ECA" w:rsidR="00403ECA">
        <w:t xml:space="preserve">, </w:t>
      </w:r>
      <w:r>
        <w:t>together</w:t>
      </w:r>
      <w:r w:rsidRPr="00403ECA" w:rsidR="00403ECA">
        <w:t xml:space="preserve"> with their highly technical and specialized language, makes</w:t>
      </w:r>
      <w:r w:rsidR="00205BA7">
        <w:t xml:space="preserve"> it</w:t>
      </w:r>
      <w:r w:rsidRPr="00403ECA" w:rsidR="00403ECA">
        <w:t xml:space="preserve"> </w:t>
      </w:r>
      <w:r w:rsidRPr="006F4E65" w:rsidR="006F4E65">
        <w:t>more difficult</w:t>
      </w:r>
      <w:r w:rsidR="00205BA7">
        <w:t xml:space="preserve"> </w:t>
      </w:r>
      <w:r w:rsidRPr="00403ECA" w:rsidR="00205BA7">
        <w:t>to identify relevant patents</w:t>
      </w:r>
      <w:r w:rsidR="00205BA7">
        <w:t xml:space="preserve"> </w:t>
      </w:r>
      <w:r w:rsidR="00F97DE7">
        <w:t xml:space="preserve">compared to other document types </w:t>
      </w:r>
      <w:r w:rsidRPr="006F4E65" w:rsidR="006F4E65">
        <w:t>(e.g. news, web pages)</w:t>
      </w:r>
      <w:r w:rsidRPr="00403ECA" w:rsidR="00403ECA">
        <w:t xml:space="preserve">. Additionally, accurately interpreting both the specific terms and the </w:t>
      </w:r>
      <w:r w:rsidR="00F97DE7">
        <w:t>primary technical</w:t>
      </w:r>
      <w:r w:rsidRPr="00403ECA" w:rsidR="00403ECA">
        <w:t xml:space="preserve"> concepts in these documents adds another layer of complexity</w:t>
      </w:r>
      <w:r w:rsidRPr="00B37E52">
        <w:t xml:space="preserve">. </w:t>
      </w:r>
      <w:r w:rsidRPr="00F95E23" w:rsidR="00F95E23">
        <w:t>Furthermore, the distribution of patent documents across various</w:t>
      </w:r>
      <w:r w:rsidR="006F4E65">
        <w:t xml:space="preserve"> </w:t>
      </w:r>
      <w:r w:rsidRPr="006F4E65" w:rsidR="006F4E65">
        <w:t>patent offices (e.g. the IP5) and</w:t>
      </w:r>
      <w:r>
        <w:t xml:space="preserve"> </w:t>
      </w:r>
      <w:r w:rsidR="00EC43A2">
        <w:t>in several search</w:t>
      </w:r>
      <w:r w:rsidRPr="00F95E23" w:rsidR="00F95E23">
        <w:t xml:space="preserve"> platforms, such as Google Patents, </w:t>
      </w:r>
      <w:r w:rsidR="00EE55DA">
        <w:t>Patent</w:t>
      </w:r>
      <w:r>
        <w:t>S</w:t>
      </w:r>
      <w:r w:rsidR="00EE55DA">
        <w:t>cope and more</w:t>
      </w:r>
      <w:r w:rsidRPr="00F95E23" w:rsidR="00F95E23">
        <w:t>,</w:t>
      </w:r>
      <w:r w:rsidR="00EC43A2">
        <w:t xml:space="preserve"> which are inaccessible to standard web search engines</w:t>
      </w:r>
      <w:r>
        <w:t xml:space="preserve">, </w:t>
      </w:r>
      <w:r w:rsidRPr="00F95E23" w:rsidR="00F95E23">
        <w:t>further complicates the search process</w:t>
      </w:r>
      <w:r w:rsidR="00EC43A2">
        <w:t>.</w:t>
      </w:r>
      <w:r w:rsidRPr="00EC43A2" w:rsidR="00EC43A2">
        <w:t xml:space="preserve"> This requires users to navigate and search multiple, potentially multilingual, patent resources to ensure comprehensive coverage</w:t>
      </w:r>
      <w:r w:rsidRPr="00F95E23" w:rsidR="00F95E23">
        <w:t>.</w:t>
      </w:r>
    </w:p>
    <w:p w:rsidR="00095756" w:rsidRPr="00095756" w:rsidP="008602D8" w14:paraId="27868895" w14:textId="4458CC51">
      <w:pPr>
        <w:pStyle w:val="Heading4"/>
      </w:pPr>
      <w:r w:rsidRPr="00095756">
        <w:t>Federated Search</w:t>
      </w:r>
    </w:p>
    <w:p w:rsidR="00611672" w:rsidP="008602D8" w14:paraId="5CA6F629" w14:textId="2CD81B23">
      <w:pPr>
        <w:ind w:firstLine="0"/>
      </w:pPr>
      <w:r>
        <w:t>The f</w:t>
      </w:r>
      <w:r w:rsidRPr="00611672">
        <w:t>ederated patent search approach, addresses</w:t>
      </w:r>
      <w:r>
        <w:t xml:space="preserve"> primarily the efficiency challenge</w:t>
      </w:r>
      <w:r w:rsidRPr="00611672">
        <w:t xml:space="preserve"> by</w:t>
      </w:r>
      <w:r w:rsidR="002C1918">
        <w:t xml:space="preserve"> providing a unified point of search </w:t>
      </w:r>
      <w:r w:rsidR="0000751C">
        <w:t>by</w:t>
      </w:r>
      <w:r w:rsidRPr="00611672">
        <w:t xml:space="preserve"> integrating multiple </w:t>
      </w:r>
      <w:r w:rsidR="0000751C">
        <w:t>re</w:t>
      </w:r>
      <w:r w:rsidRPr="00611672">
        <w:t>sources</w:t>
      </w:r>
      <w:r w:rsidR="006F24A5">
        <w:t xml:space="preserve">, </w:t>
      </w:r>
      <w:r w:rsidRPr="00611672">
        <w:t>optimizing search methodologies</w:t>
      </w:r>
      <w:r w:rsidR="006F24A5">
        <w:t xml:space="preserve"> and hiding the complexity from the end user</w:t>
      </w:r>
      <w:r w:rsidRPr="00611672">
        <w:t>.</w:t>
      </w:r>
      <w:r w:rsidR="002C1918">
        <w:t xml:space="preserve"> </w:t>
      </w:r>
      <w:r w:rsidRPr="006F4E65">
        <w:t xml:space="preserve">The common </w:t>
      </w:r>
      <w:r w:rsidR="0000751C">
        <w:t>practice of web search engines</w:t>
      </w:r>
      <w:r w:rsidRPr="006F4E65">
        <w:t xml:space="preserve"> that the</w:t>
      </w:r>
      <w:r>
        <w:t xml:space="preserve"> </w:t>
      </w:r>
      <w:r w:rsidRPr="006F4E65">
        <w:t>document collections or resources</w:t>
      </w:r>
      <w:r>
        <w:t xml:space="preserve"> </w:t>
      </w:r>
      <w:r w:rsidRPr="006F4E65">
        <w:t xml:space="preserve">containing the answers are </w:t>
      </w:r>
      <w:r w:rsidR="00EC43A2">
        <w:t xml:space="preserve">centrally </w:t>
      </w:r>
      <w:r w:rsidRPr="006F4E65">
        <w:t xml:space="preserve">indexed in a single </w:t>
      </w:r>
      <w:r w:rsidR="00DB24AB">
        <w:t>logical entity</w:t>
      </w:r>
      <w:r w:rsidRPr="006F4E65">
        <w:t xml:space="preserve"> may not be always feasible or practical</w:t>
      </w:r>
      <w:r w:rsidR="000D13DF">
        <w:t>.</w:t>
      </w:r>
      <w:r w:rsidRPr="00611672">
        <w:t xml:space="preserve"> </w:t>
      </w:r>
      <w:r w:rsidR="0000751C">
        <w:t>First, i</w:t>
      </w:r>
      <w:r w:rsidRPr="00611672">
        <w:t>nformation</w:t>
      </w:r>
      <w:r w:rsidR="00DB24AB">
        <w:t>, especially the one related to innovation</w:t>
      </w:r>
      <w:r w:rsidRPr="00611672">
        <w:t xml:space="preserve"> is</w:t>
      </w:r>
      <w:r w:rsidR="00E071A9">
        <w:t xml:space="preserve"> </w:t>
      </w:r>
      <w:r w:rsidR="00D94D55">
        <w:t>organically</w:t>
      </w:r>
      <w:r w:rsidRPr="00611672">
        <w:t xml:space="preserve"> dispersed across various sources. </w:t>
      </w:r>
      <w:r w:rsidRPr="00E071A9" w:rsidR="00E071A9">
        <w:t xml:space="preserve">This is very apparent </w:t>
      </w:r>
      <w:r w:rsidR="0000751C">
        <w:t>on the</w:t>
      </w:r>
      <w:r w:rsidRPr="00E071A9" w:rsidR="00E071A9">
        <w:t xml:space="preserve"> Web where information is located in millions of </w:t>
      </w:r>
      <w:r>
        <w:t>w</w:t>
      </w:r>
      <w:r w:rsidRPr="00E071A9" w:rsidR="00E071A9">
        <w:t xml:space="preserve">ebsites, but the </w:t>
      </w:r>
      <w:r>
        <w:t>w</w:t>
      </w:r>
      <w:r w:rsidRPr="00E071A9" w:rsidR="00E071A9">
        <w:t xml:space="preserve">eb search engines </w:t>
      </w:r>
      <w:r w:rsidR="0000751C">
        <w:t>cope</w:t>
      </w:r>
      <w:r w:rsidRPr="00E071A9" w:rsidR="00E071A9">
        <w:t>,</w:t>
      </w:r>
      <w:r w:rsidR="0000751C">
        <w:t xml:space="preserve"> at least</w:t>
      </w:r>
      <w:r w:rsidRPr="00E071A9" w:rsidR="00E071A9">
        <w:t xml:space="preserve"> so far,</w:t>
      </w:r>
      <w:r w:rsidR="0000751C">
        <w:t xml:space="preserve"> </w:t>
      </w:r>
      <w:r w:rsidRPr="00E071A9" w:rsidR="00E071A9">
        <w:t xml:space="preserve">with the development and </w:t>
      </w:r>
      <w:r>
        <w:t>operation</w:t>
      </w:r>
      <w:r w:rsidRPr="00E071A9" w:rsidR="00E071A9">
        <w:t xml:space="preserve"> of </w:t>
      </w:r>
      <w:r>
        <w:t>centralized</w:t>
      </w:r>
      <w:r w:rsidRPr="00E071A9" w:rsidR="00E071A9">
        <w:t xml:space="preserve"> </w:t>
      </w:r>
      <w:r w:rsidR="0000751C">
        <w:t>indexes</w:t>
      </w:r>
      <w:r w:rsidRPr="006F4E65">
        <w:t>, or to maintain several verticals</w:t>
      </w:r>
      <w:r>
        <w:t xml:space="preserve"> </w:t>
      </w:r>
      <w:sdt>
        <w:sdtPr>
          <w:id w:val="480980074"/>
          <w:citation/>
        </w:sdtPr>
        <w:sdtContent>
          <w:r>
            <w:fldChar w:fldCharType="begin"/>
          </w:r>
          <w:r>
            <w:rPr>
              <w:lang w:val="en-US"/>
            </w:rPr>
            <w:instrText xml:space="preserve"> CITATION Xie20 \l 1033 </w:instrText>
          </w:r>
          <w:r>
            <w:fldChar w:fldCharType="separate"/>
          </w:r>
          <w:r w:rsidRPr="005067C9" w:rsidR="005067C9">
            <w:rPr>
              <w:noProof/>
              <w:lang w:val="en-US"/>
            </w:rPr>
            <w:t>[6]</w:t>
          </w:r>
          <w:r>
            <w:fldChar w:fldCharType="end"/>
          </w:r>
        </w:sdtContent>
      </w:sdt>
      <w:r w:rsidRPr="006F4E65">
        <w:t xml:space="preserve"> of different information types and modalities (video, pictures, text, books, news).  For instance, a single </w:t>
      </w:r>
      <w:r w:rsidR="00D94D55">
        <w:t>web search engine</w:t>
      </w:r>
      <w:r w:rsidRPr="006F4E65">
        <w:t xml:space="preserve"> can provide the answer to a</w:t>
      </w:r>
      <w:r w:rsidR="00D94D55">
        <w:t>n information need</w:t>
      </w:r>
      <w:r w:rsidRPr="006F4E65">
        <w:t xml:space="preserve">, even though the answer might be found in several places. However, in professional search systems, </w:t>
      </w:r>
      <w:r w:rsidR="00DB24AB">
        <w:t>massive</w:t>
      </w:r>
      <w:r w:rsidRPr="006F4E65">
        <w:t xml:space="preserve"> crawling and maintaining a central</w:t>
      </w:r>
      <w:r w:rsidR="00D94D55">
        <w:t>ised</w:t>
      </w:r>
      <w:r w:rsidRPr="006F4E65">
        <w:t xml:space="preserve"> index may not be feasible or could prove very difficult</w:t>
      </w:r>
      <w:r w:rsidR="00DB24AB">
        <w:t xml:space="preserve"> for policy</w:t>
      </w:r>
      <w:r w:rsidR="0000751C">
        <w:t>, multilingualism</w:t>
      </w:r>
      <w:r w:rsidR="00DB24AB">
        <w:t xml:space="preserve"> and other reasons</w:t>
      </w:r>
      <w:r w:rsidR="0000751C">
        <w:t xml:space="preserve"> related to the non-uniformity of the Global Patent System</w:t>
      </w:r>
      <w:r w:rsidRPr="006F4E65">
        <w:t>. In cases where a comprehensive search is necessary, such as in recall-oriented systems, it becomes essential to search across many, if not all, available information sources. This is particularly significant in the context of patent search, where the objective is to gather as much relevant information as possible</w:t>
      </w:r>
      <w:r w:rsidRPr="00611672">
        <w:t xml:space="preserve">. </w:t>
      </w:r>
    </w:p>
    <w:p w:rsidR="003D5E67" w:rsidP="00B41AFC" w14:paraId="21749F52" w14:textId="4611B63D">
      <w:r w:rsidRPr="00611672">
        <w:t xml:space="preserve">Federated </w:t>
      </w:r>
      <w:r w:rsidR="0090268C">
        <w:t>S</w:t>
      </w:r>
      <w:r w:rsidRPr="00611672">
        <w:t xml:space="preserve">earch systems </w:t>
      </w:r>
      <w:r w:rsidR="0090268C">
        <w:t>implement</w:t>
      </w:r>
      <w:r w:rsidRPr="00611672">
        <w:t xml:space="preserve"> the </w:t>
      </w:r>
      <w:r w:rsidR="0090268C">
        <w:t xml:space="preserve">search </w:t>
      </w:r>
      <w:r w:rsidRPr="00611672">
        <w:t xml:space="preserve">process by querying multiple databases or indexes concurrently and </w:t>
      </w:r>
      <w:r w:rsidR="002A7550">
        <w:t>merging</w:t>
      </w:r>
      <w:r w:rsidRPr="00611672">
        <w:t xml:space="preserve"> the results </w:t>
      </w:r>
      <w:sdt>
        <w:sdtPr>
          <w:id w:val="-960728410"/>
          <w:citation/>
        </w:sdtPr>
        <w:sdtContent>
          <w:r w:rsidR="00C852B8">
            <w:fldChar w:fldCharType="begin"/>
          </w:r>
          <w:r w:rsidR="00C852B8">
            <w:rPr>
              <w:lang w:val="en-US"/>
            </w:rPr>
            <w:instrText xml:space="preserve"> CITATION Sho11 \l 1033 </w:instrText>
          </w:r>
          <w:r w:rsidR="00C852B8">
            <w:fldChar w:fldCharType="separate"/>
          </w:r>
          <w:r w:rsidRPr="005067C9" w:rsidR="005067C9">
            <w:rPr>
              <w:noProof/>
              <w:lang w:val="en-US"/>
            </w:rPr>
            <w:t>[7]</w:t>
          </w:r>
          <w:r w:rsidR="00C852B8">
            <w:fldChar w:fldCharType="end"/>
          </w:r>
        </w:sdtContent>
      </w:sdt>
      <w:r w:rsidRPr="00C852B8" w:rsidR="00C852B8">
        <w:t xml:space="preserve">. These systems were among the first products that began to </w:t>
      </w:r>
      <w:r w:rsidR="0090268C">
        <w:t>provide</w:t>
      </w:r>
      <w:r w:rsidRPr="00256E6A" w:rsidR="00C852B8">
        <w:t xml:space="preserve"> a </w:t>
      </w:r>
      <w:r w:rsidR="00E071A9">
        <w:t>comprehensive</w:t>
      </w:r>
      <w:r w:rsidRPr="00256E6A" w:rsidR="00C852B8">
        <w:t xml:space="preserve"> search for library users</w:t>
      </w:r>
      <w:r w:rsidR="0090268C">
        <w:t xml:space="preserve"> </w:t>
      </w:r>
      <w:r w:rsidRPr="0090268C" w:rsidR="0090268C">
        <w:t>(</w:t>
      </w:r>
      <w:r w:rsidR="00DB24AB">
        <w:t xml:space="preserve">e.g. using the </w:t>
      </w:r>
      <w:r w:rsidRPr="0090268C" w:rsidR="0090268C">
        <w:t>Z39.50</w:t>
      </w:r>
      <w:r w:rsidR="00DB24AB">
        <w:t xml:space="preserve"> protocol</w:t>
      </w:r>
      <w:r w:rsidRPr="0090268C" w:rsidR="0090268C">
        <w:t>)</w:t>
      </w:r>
      <w:r w:rsidRPr="00C852B8" w:rsidR="00C852B8">
        <w:t xml:space="preserve">. Their development started in the late 1990s, marking a </w:t>
      </w:r>
      <w:r w:rsidR="00DB24AB">
        <w:t>different approach</w:t>
      </w:r>
      <w:r w:rsidRPr="00C852B8" w:rsidR="00C852B8">
        <w:t xml:space="preserve"> </w:t>
      </w:r>
      <w:r w:rsidR="00DB24AB">
        <w:t>to</w:t>
      </w:r>
      <w:r w:rsidRPr="00C852B8" w:rsidR="00C852B8">
        <w:t xml:space="preserve"> the </w:t>
      </w:r>
      <w:r w:rsidR="00DB24AB">
        <w:t xml:space="preserve">way that </w:t>
      </w:r>
      <w:r w:rsidRPr="00C852B8" w:rsidR="00C852B8">
        <w:t>information retrieval</w:t>
      </w:r>
      <w:r w:rsidR="00DB24AB">
        <w:t xml:space="preserve"> systems can be implemented</w:t>
      </w:r>
      <w:r w:rsidR="00C852B8">
        <w:t xml:space="preserve"> </w:t>
      </w:r>
      <w:sdt>
        <w:sdtPr>
          <w:id w:val="-1804076613"/>
          <w:citation/>
        </w:sdtPr>
        <w:sdtContent>
          <w:r w:rsidR="00C852B8">
            <w:fldChar w:fldCharType="begin"/>
          </w:r>
          <w:r w:rsidR="00C852B8">
            <w:rPr>
              <w:lang w:val="en-US"/>
            </w:rPr>
            <w:instrText xml:space="preserve"> CITATION Elg12 \l 1033 </w:instrText>
          </w:r>
          <w:r w:rsidR="00C852B8">
            <w:fldChar w:fldCharType="separate"/>
          </w:r>
          <w:r w:rsidRPr="005067C9" w:rsidR="005067C9">
            <w:rPr>
              <w:noProof/>
              <w:lang w:val="en-US"/>
            </w:rPr>
            <w:t>[8]</w:t>
          </w:r>
          <w:r w:rsidR="00C852B8">
            <w:fldChar w:fldCharType="end"/>
          </w:r>
        </w:sdtContent>
      </w:sdt>
      <w:r w:rsidRPr="00C852B8" w:rsidR="00C852B8">
        <w:t>.</w:t>
      </w:r>
      <w:r w:rsidR="00C852B8">
        <w:t xml:space="preserve"> </w:t>
      </w:r>
      <w:r w:rsidRPr="00C852B8" w:rsidR="00C852B8">
        <w:t xml:space="preserve">The primary function of FS systems is to implement a Distributed Information </w:t>
      </w:r>
      <w:r w:rsidRPr="00C852B8" w:rsidR="00C852B8">
        <w:t xml:space="preserve">Retrieval (DIR) scenario. This scenario allows for the </w:t>
      </w:r>
      <w:r w:rsidR="0090268C">
        <w:t>parallel</w:t>
      </w:r>
      <w:r w:rsidRPr="00C852B8" w:rsidR="00C852B8">
        <w:t xml:space="preserve"> search of multiple resources, which </w:t>
      </w:r>
      <w:r w:rsidR="0000751C">
        <w:t>are</w:t>
      </w:r>
      <w:r w:rsidRPr="00C852B8" w:rsidR="00C852B8">
        <w:t xml:space="preserve"> physically located</w:t>
      </w:r>
      <w:r w:rsidR="0000751C">
        <w:t xml:space="preserve"> and indexed</w:t>
      </w:r>
      <w:r w:rsidRPr="00C852B8" w:rsidR="00C852B8">
        <w:t xml:space="preserve"> in different </w:t>
      </w:r>
      <w:r w:rsidR="0000751C">
        <w:t>electronic environments</w:t>
      </w:r>
      <w:r w:rsidRPr="00C852B8" w:rsidR="00C852B8">
        <w:t>. This feature is particularly useful in scenarios where a user needs to conduct a thorough search across various sources</w:t>
      </w:r>
      <w:r w:rsidR="0090268C">
        <w:t xml:space="preserve"> </w:t>
      </w:r>
      <w:r w:rsidRPr="0090268C" w:rsidR="0090268C">
        <w:t xml:space="preserve">as it usually </w:t>
      </w:r>
      <w:r w:rsidR="00D94D55">
        <w:t>is necessary</w:t>
      </w:r>
      <w:r w:rsidRPr="0090268C" w:rsidR="0090268C">
        <w:t xml:space="preserve"> in patent searching</w:t>
      </w:r>
      <w:r w:rsidRPr="00C852B8" w:rsidR="00C852B8">
        <w:t>.</w:t>
      </w:r>
      <w:r w:rsidR="00C852B8">
        <w:t xml:space="preserve"> </w:t>
      </w:r>
      <w:r w:rsidRPr="00C852B8" w:rsidR="00C852B8">
        <w:t xml:space="preserve">For instance, consider a user who wants to carry out a typical prior art search to investigate the patentability of an idea. This process would </w:t>
      </w:r>
      <w:r w:rsidR="00D94D55">
        <w:t>normally</w:t>
      </w:r>
      <w:r w:rsidRPr="00C852B8" w:rsidR="00C852B8">
        <w:t xml:space="preserve"> require the user to search through multiple</w:t>
      </w:r>
      <w:r w:rsidR="0090268C">
        <w:t xml:space="preserve"> patent</w:t>
      </w:r>
      <w:r w:rsidRPr="00C852B8" w:rsidR="00C852B8">
        <w:t xml:space="preserve"> </w:t>
      </w:r>
      <w:r w:rsidR="0090268C">
        <w:t>re</w:t>
      </w:r>
      <w:r w:rsidRPr="00C852B8" w:rsidR="00C852B8">
        <w:t xml:space="preserve">sources individually, which can be time-consuming and inefficient. However, with the help of FS systems, this process </w:t>
      </w:r>
      <w:r w:rsidR="0090268C">
        <w:t>can be executed more efficiently because t</w:t>
      </w:r>
      <w:r w:rsidRPr="00C852B8" w:rsidR="00C852B8">
        <w:t>he user can search multiple sources at the same time, making the process more efficient and less tedious.</w:t>
      </w:r>
      <w:r w:rsidR="00C852B8">
        <w:t xml:space="preserve"> </w:t>
      </w:r>
    </w:p>
    <w:p w:rsidR="003D5E67" w:rsidP="00B41AFC" w14:paraId="4629EC1F" w14:textId="016A78CF">
      <w:r w:rsidRPr="00B427FF">
        <w:t xml:space="preserve">The </w:t>
      </w:r>
      <w:r w:rsidR="0076224E">
        <w:t>federated search</w:t>
      </w:r>
      <w:r w:rsidRPr="00B427FF">
        <w:t xml:space="preserve"> </w:t>
      </w:r>
      <w:r w:rsidR="00E071A9">
        <w:t>method</w:t>
      </w:r>
      <w:r w:rsidRPr="00B427FF">
        <w:t xml:space="preserve"> is broken down into three distinct sub-processes</w:t>
      </w:r>
      <w:r>
        <w:t xml:space="preserve"> </w:t>
      </w:r>
      <w:sdt>
        <w:sdtPr>
          <w:id w:val="1426838283"/>
          <w:citation/>
        </w:sdtPr>
        <w:sdtContent>
          <w:r>
            <w:fldChar w:fldCharType="begin"/>
          </w:r>
          <w:r>
            <w:rPr>
              <w:noProof/>
              <w:lang w:val="en-US"/>
            </w:rPr>
            <w:instrText xml:space="preserve">CITATION Salampasisgeneral \l 1033 </w:instrText>
          </w:r>
          <w:r>
            <w:fldChar w:fldCharType="separate"/>
          </w:r>
          <w:r w:rsidRPr="005067C9" w:rsidR="005067C9">
            <w:rPr>
              <w:noProof/>
              <w:lang w:val="en-US"/>
            </w:rPr>
            <w:t>[9]</w:t>
          </w:r>
          <w:r>
            <w:fldChar w:fldCharType="end"/>
          </w:r>
        </w:sdtContent>
      </w:sdt>
      <w:r w:rsidRPr="00B427FF">
        <w:t>. These are the source representation, source selection, and results merging processes.</w:t>
      </w:r>
      <w:r>
        <w:t xml:space="preserve"> </w:t>
      </w:r>
      <w:r w:rsidRPr="00F5154F" w:rsidR="00F5154F">
        <w:t xml:space="preserve">In this PhD research, the federated patent search procedure is examined from a </w:t>
      </w:r>
      <w:r w:rsidR="00E071A9">
        <w:t>slightly wider</w:t>
      </w:r>
      <w:r w:rsidRPr="00F5154F" w:rsidR="00F5154F">
        <w:t xml:space="preserve"> perspective, </w:t>
      </w:r>
      <w:r w:rsidR="00E071A9">
        <w:t xml:space="preserve">by </w:t>
      </w:r>
      <w:r w:rsidR="00C31DE0">
        <w:t>adding</w:t>
      </w:r>
      <w:r w:rsidRPr="00F5154F" w:rsidR="00F5154F">
        <w:t xml:space="preserve"> the re-ranking of</w:t>
      </w:r>
      <w:r w:rsidR="00E071A9">
        <w:t xml:space="preserve"> the merged </w:t>
      </w:r>
      <w:r w:rsidRPr="00F5154F" w:rsidR="00F5154F">
        <w:t>results</w:t>
      </w:r>
      <w:r w:rsidR="00E071A9">
        <w:t xml:space="preserve"> in the pipeline of the FS workflow</w:t>
      </w:r>
      <w:r w:rsidRPr="00F5154F" w:rsidR="00F5154F">
        <w:t>. Consequently, the federated patent search is divided into five steps</w:t>
      </w:r>
      <w:r w:rsidR="006F24A5">
        <w:t>.</w:t>
      </w:r>
    </w:p>
    <w:p w:rsidR="003D5E67" w:rsidP="00B41AFC" w14:paraId="78DE19A8" w14:textId="27C54B3C">
      <w:pPr>
        <w:pStyle w:val="ListParagraph"/>
        <w:numPr>
          <w:ilvl w:val="0"/>
          <w:numId w:val="3"/>
        </w:numPr>
      </w:pPr>
      <w:r w:rsidRPr="006F24A5">
        <w:rPr>
          <w:b/>
          <w:bCs/>
        </w:rPr>
        <w:t>S</w:t>
      </w:r>
      <w:r w:rsidRPr="006F24A5" w:rsidR="00B427FF">
        <w:rPr>
          <w:b/>
          <w:bCs/>
        </w:rPr>
        <w:t>ource representation</w:t>
      </w:r>
      <w:r>
        <w:rPr>
          <w:b/>
          <w:bCs/>
        </w:rPr>
        <w:t xml:space="preserve">. </w:t>
      </w:r>
      <w:r w:rsidRPr="006F24A5">
        <w:t>This is the first</w:t>
      </w:r>
      <w:r w:rsidRPr="003D5E67" w:rsidR="00B427FF">
        <w:t xml:space="preserve"> process is the initial step in the FS procedure. This process involves gathering statistics and creating approximations about the contents of the federated</w:t>
      </w:r>
      <w:r w:rsidR="00794919">
        <w:t xml:space="preserve"> remote</w:t>
      </w:r>
      <w:r w:rsidRPr="003D5E67" w:rsidR="00B427FF">
        <w:t xml:space="preserve"> resources. </w:t>
      </w:r>
    </w:p>
    <w:p w:rsidR="00B427FF" w:rsidP="00B41AFC" w14:paraId="2E0DD5E2" w14:textId="47EE3E68">
      <w:pPr>
        <w:pStyle w:val="ListParagraph"/>
        <w:numPr>
          <w:ilvl w:val="0"/>
          <w:numId w:val="3"/>
        </w:numPr>
      </w:pPr>
      <w:r w:rsidRPr="006F24A5">
        <w:rPr>
          <w:b/>
          <w:bCs/>
        </w:rPr>
        <w:t>S</w:t>
      </w:r>
      <w:r w:rsidRPr="006F24A5">
        <w:rPr>
          <w:b/>
          <w:bCs/>
        </w:rPr>
        <w:t>ource selection</w:t>
      </w:r>
      <w:r>
        <w:rPr>
          <w:b/>
          <w:bCs/>
        </w:rPr>
        <w:t xml:space="preserve">. </w:t>
      </w:r>
      <w:r w:rsidR="00794919">
        <w:t>I</w:t>
      </w:r>
      <w:r w:rsidRPr="006F24A5">
        <w:t>t</w:t>
      </w:r>
      <w:r w:rsidRPr="003D5E67">
        <w:t xml:space="preserve"> is used to determine which resources will be queried during the retrieval process. </w:t>
      </w:r>
    </w:p>
    <w:p w:rsidR="006F24A5" w:rsidRPr="007F53E8" w:rsidP="00B41AFC" w14:paraId="0C48FA8A" w14:textId="21FE9DAA">
      <w:pPr>
        <w:pStyle w:val="ListParagraph"/>
        <w:numPr>
          <w:ilvl w:val="0"/>
          <w:numId w:val="3"/>
        </w:numPr>
        <w:rPr>
          <w:lang w:val="en-US"/>
        </w:rPr>
      </w:pPr>
      <w:r w:rsidRPr="007C45C5">
        <w:rPr>
          <w:b/>
          <w:bCs/>
          <w:lang w:val="en-US"/>
        </w:rPr>
        <w:t xml:space="preserve">Patent </w:t>
      </w:r>
      <w:r w:rsidR="00A82868">
        <w:rPr>
          <w:b/>
          <w:bCs/>
          <w:lang w:val="en-US"/>
        </w:rPr>
        <w:t>Retrieval</w:t>
      </w:r>
      <w:r>
        <w:rPr>
          <w:lang w:val="en-US"/>
        </w:rPr>
        <w:t>.</w:t>
      </w:r>
      <w:r w:rsidRPr="007C45C5">
        <w:rPr>
          <w:lang w:val="en-US"/>
        </w:rPr>
        <w:t xml:space="preserve"> Once the relevant sources have been selected, the actual patent search is conducted</w:t>
      </w:r>
      <w:r w:rsidR="00C31DE0">
        <w:rPr>
          <w:lang w:val="en-US"/>
        </w:rPr>
        <w:t xml:space="preserve"> in each remote resource, so practically this is completely outside the control of FS</w:t>
      </w:r>
      <w:r w:rsidRPr="007C45C5">
        <w:rPr>
          <w:lang w:val="en-US"/>
        </w:rPr>
        <w:t xml:space="preserve">. </w:t>
      </w:r>
    </w:p>
    <w:p w:rsidR="00B427FF" w:rsidP="00B41AFC" w14:paraId="63D30FCC" w14:textId="7CCF9C52">
      <w:pPr>
        <w:pStyle w:val="ListParagraph"/>
        <w:numPr>
          <w:ilvl w:val="0"/>
          <w:numId w:val="3"/>
        </w:numPr>
      </w:pPr>
      <w:r w:rsidRPr="007F53E8">
        <w:rPr>
          <w:b/>
          <w:bCs/>
          <w:lang w:val="en-US"/>
        </w:rPr>
        <w:t>Results Merging</w:t>
      </w:r>
      <w:r w:rsidRPr="007F53E8">
        <w:rPr>
          <w:lang w:val="en-US"/>
        </w:rPr>
        <w:t xml:space="preserve">: </w:t>
      </w:r>
      <w:r>
        <w:rPr>
          <w:lang w:val="en-US"/>
        </w:rPr>
        <w:t>T</w:t>
      </w:r>
      <w:r w:rsidRPr="00C9672E">
        <w:rPr>
          <w:lang w:val="en-US"/>
        </w:rPr>
        <w:t>h</w:t>
      </w:r>
      <w:r w:rsidR="00794919">
        <w:rPr>
          <w:lang w:val="en-US"/>
        </w:rPr>
        <w:t>is</w:t>
      </w:r>
      <w:r w:rsidRPr="00C9672E">
        <w:rPr>
          <w:lang w:val="en-US"/>
        </w:rPr>
        <w:t xml:space="preserve"> next phase involves combining the results obtained from the selected sources into a single, cohesive result list.</w:t>
      </w:r>
      <w:r w:rsidRPr="003D5E67">
        <w:t xml:space="preserve"> </w:t>
      </w:r>
    </w:p>
    <w:p w:rsidR="006F24A5" w:rsidRPr="006F24A5" w:rsidP="00B41AFC" w14:paraId="03FC4AC8" w14:textId="22682780">
      <w:pPr>
        <w:pStyle w:val="ListParagraph"/>
        <w:numPr>
          <w:ilvl w:val="0"/>
          <w:numId w:val="3"/>
        </w:numPr>
        <w:rPr>
          <w:lang w:val="en-US"/>
        </w:rPr>
      </w:pPr>
      <w:r w:rsidRPr="007F53E8">
        <w:rPr>
          <w:b/>
          <w:bCs/>
          <w:lang w:val="en-US"/>
        </w:rPr>
        <w:t>Re-ranking</w:t>
      </w:r>
      <w:r>
        <w:rPr>
          <w:lang w:val="en-US"/>
        </w:rPr>
        <w:t>.</w:t>
      </w:r>
      <w:r w:rsidRPr="007F53E8">
        <w:rPr>
          <w:lang w:val="en-US"/>
        </w:rPr>
        <w:t xml:space="preserve"> After the initial merging of results, re</w:t>
      </w:r>
      <w:r>
        <w:rPr>
          <w:lang w:val="en-US"/>
        </w:rPr>
        <w:t>-</w:t>
      </w:r>
      <w:r w:rsidRPr="007F53E8">
        <w:rPr>
          <w:lang w:val="en-US"/>
        </w:rPr>
        <w:t>ranking is performed to further refine the results based on various relevance criteria and user preferences.</w:t>
      </w:r>
    </w:p>
    <w:p w:rsidR="00D73866" w:rsidP="00B41AFC" w14:paraId="00935C88" w14:textId="2029F5C8">
      <w:r w:rsidRPr="00611672">
        <w:rPr>
          <w:lang w:val="en-US"/>
        </w:rPr>
        <w:t xml:space="preserve">The </w:t>
      </w:r>
      <w:r w:rsidR="0058231C">
        <w:t>focus</w:t>
      </w:r>
      <w:r w:rsidR="006F24A5">
        <w:rPr>
          <w:lang w:val="en-US"/>
        </w:rPr>
        <w:t xml:space="preserve"> </w:t>
      </w:r>
      <w:r w:rsidR="0058231C">
        <w:rPr>
          <w:lang w:val="en-US"/>
        </w:rPr>
        <w:t>of</w:t>
      </w:r>
      <w:r w:rsidRPr="00611672">
        <w:rPr>
          <w:lang w:val="en-US"/>
        </w:rPr>
        <w:t xml:space="preserve"> this </w:t>
      </w:r>
      <w:r w:rsidR="00223086">
        <w:rPr>
          <w:lang w:val="en-US"/>
        </w:rPr>
        <w:t>PhD</w:t>
      </w:r>
      <w:r w:rsidRPr="00611672">
        <w:rPr>
          <w:lang w:val="en-US"/>
        </w:rPr>
        <w:t xml:space="preserve"> </w:t>
      </w:r>
      <w:r w:rsidR="004D4AED">
        <w:rPr>
          <w:lang w:val="en-US"/>
        </w:rPr>
        <w:t>is</w:t>
      </w:r>
      <w:r w:rsidR="0076224E">
        <w:rPr>
          <w:lang w:val="en-US"/>
        </w:rPr>
        <w:t xml:space="preserve"> in</w:t>
      </w:r>
      <w:r w:rsidRPr="00611672">
        <w:rPr>
          <w:lang w:val="en-US"/>
        </w:rPr>
        <w:t xml:space="preserve"> the</w:t>
      </w:r>
      <w:r w:rsidR="006F24A5">
        <w:rPr>
          <w:lang w:val="en-US"/>
        </w:rPr>
        <w:t xml:space="preserve"> last two processes</w:t>
      </w:r>
      <w:r w:rsidR="00C31DE0">
        <w:rPr>
          <w:lang w:val="en-US"/>
        </w:rPr>
        <w:t xml:space="preserve">: </w:t>
      </w:r>
      <w:r w:rsidRPr="00611672">
        <w:rPr>
          <w:lang w:val="en-US"/>
        </w:rPr>
        <w:t>results merging</w:t>
      </w:r>
      <w:r w:rsidR="006F24A5">
        <w:rPr>
          <w:lang w:val="en-US"/>
        </w:rPr>
        <w:t xml:space="preserve"> and re-ranking</w:t>
      </w:r>
      <w:r w:rsidR="00C31DE0">
        <w:rPr>
          <w:lang w:val="en-US"/>
        </w:rPr>
        <w:t xml:space="preserve">. </w:t>
      </w:r>
      <w:r w:rsidR="00C31DE0">
        <w:t>T</w:t>
      </w:r>
      <w:r w:rsidRPr="0058231C" w:rsidR="0058231C">
        <w:t>he</w:t>
      </w:r>
      <w:r w:rsidR="00C31DE0">
        <w:t xml:space="preserve"> origin and the</w:t>
      </w:r>
      <w:r w:rsidRPr="0058231C" w:rsidR="0058231C">
        <w:t xml:space="preserve"> core of the results merging problem lies in the fact that</w:t>
      </w:r>
      <w:r w:rsidR="00C31DE0">
        <w:t xml:space="preserve"> retrieval</w:t>
      </w:r>
      <w:r w:rsidRPr="0058231C" w:rsidR="0058231C">
        <w:t xml:space="preserve"> results and relevance</w:t>
      </w:r>
      <w:r w:rsidR="00C31DE0">
        <w:t xml:space="preserve"> scores</w:t>
      </w:r>
      <w:r w:rsidRPr="0058231C" w:rsidR="0058231C">
        <w:t xml:space="preserve"> of any type from remote resources are not directly comparable, therefore a </w:t>
      </w:r>
      <w:r w:rsidR="00794919">
        <w:t>FS</w:t>
      </w:r>
      <w:r w:rsidRPr="0058231C" w:rsidR="0058231C">
        <w:t xml:space="preserve"> must provide a</w:t>
      </w:r>
      <w:r w:rsidR="00C31DE0">
        <w:t xml:space="preserve"> method</w:t>
      </w:r>
      <w:r w:rsidRPr="0058231C" w:rsidR="0058231C">
        <w:t xml:space="preserve"> to merge them</w:t>
      </w:r>
      <w:r w:rsidR="0058231C">
        <w:t xml:space="preserve">. </w:t>
      </w:r>
    </w:p>
    <w:p w:rsidR="00D73866" w:rsidP="00B41AFC" w14:paraId="193A7E06" w14:textId="4F432709">
      <w:r>
        <w:t>However, h</w:t>
      </w:r>
      <w:r w:rsidRPr="001C2D0F" w:rsidR="007033BC">
        <w:t xml:space="preserve">aving a single merged list only partially solves the patent searching problem because it creates a long </w:t>
      </w:r>
      <w:r w:rsidR="00794919">
        <w:t>SMRP</w:t>
      </w:r>
      <w:r w:rsidRPr="001C2D0F" w:rsidR="007033BC">
        <w:t xml:space="preserve">. </w:t>
      </w:r>
      <w:r w:rsidRPr="00D94D55" w:rsidR="00D94D55">
        <w:t>A second critical challenge is to improve the ranking of the most relevant patents in the SMRP</w:t>
      </w:r>
      <w:r>
        <w:t>.</w:t>
      </w:r>
      <w:r w:rsidR="007033BC">
        <w:t xml:space="preserve"> </w:t>
      </w:r>
      <w:r w:rsidRPr="00D94D55" w:rsidR="00D94D55">
        <w:t>Semantic upvoting, which moves beyond exact term matching, presents distinct advantages alongside significant challenges</w:t>
      </w:r>
      <w:r w:rsidRPr="00341B73" w:rsidR="007033BC">
        <w:t xml:space="preserve">. These challenges are </w:t>
      </w:r>
      <w:r>
        <w:t xml:space="preserve">reinforced by </w:t>
      </w:r>
      <w:r w:rsidRPr="00341B73" w:rsidR="007033BC">
        <w:t xml:space="preserve">the intricate structure and specialized terminology that patent documents typically contain. </w:t>
      </w:r>
      <w:r w:rsidR="007033BC">
        <w:t>Although n</w:t>
      </w:r>
      <w:r w:rsidRPr="00341B73" w:rsidR="007033BC">
        <w:t>eural models</w:t>
      </w:r>
      <w:r w:rsidR="007033BC">
        <w:t xml:space="preserve"> </w:t>
      </w:r>
      <w:sdt>
        <w:sdtPr>
          <w:id w:val="93069642"/>
          <w:citation/>
        </w:sdtPr>
        <w:sdtContent>
          <w:r w:rsidR="0021401B">
            <w:fldChar w:fldCharType="begin"/>
          </w:r>
          <w:r w:rsidR="0021401B">
            <w:instrText xml:space="preserve"> CITATION Mit18 \l 2057 </w:instrText>
          </w:r>
          <w:r w:rsidR="0021401B">
            <w:fldChar w:fldCharType="separate"/>
          </w:r>
          <w:r w:rsidR="005067C9">
            <w:rPr>
              <w:noProof/>
            </w:rPr>
            <w:t>[10]</w:t>
          </w:r>
          <w:r w:rsidR="0021401B">
            <w:fldChar w:fldCharType="end"/>
          </w:r>
        </w:sdtContent>
      </w:sdt>
      <w:r w:rsidR="0021401B">
        <w:t xml:space="preserve"> </w:t>
      </w:r>
      <w:r w:rsidRPr="0021401B" w:rsidR="0021401B">
        <w:t xml:space="preserve">have revolutionized </w:t>
      </w:r>
      <w:r w:rsidRPr="007033BC" w:rsidR="007033BC">
        <w:t>document search and ranking, their application in patent retrieval poses distinct challenges</w:t>
      </w:r>
      <w:r w:rsidR="007033BC">
        <w:t xml:space="preserve">. </w:t>
      </w:r>
      <w:r w:rsidRPr="000268CF" w:rsidR="000268CF">
        <w:t>Off-the-shelf AI methods, such as BERT</w:t>
      </w:r>
      <w:r w:rsidR="00CC1847">
        <w:t xml:space="preserve"> </w:t>
      </w:r>
      <w:sdt>
        <w:sdtPr>
          <w:id w:val="1408806678"/>
          <w:citation/>
        </w:sdtPr>
        <w:sdtContent>
          <w:r w:rsidR="00CC1847">
            <w:fldChar w:fldCharType="begin"/>
          </w:r>
          <w:r w:rsidR="00CC1847">
            <w:rPr>
              <w:lang w:val="en-US"/>
            </w:rPr>
            <w:instrText xml:space="preserve"> CITATION Dev19 \l 1033 </w:instrText>
          </w:r>
          <w:r w:rsidR="00CC1847">
            <w:fldChar w:fldCharType="separate"/>
          </w:r>
          <w:r w:rsidRPr="005067C9" w:rsidR="005067C9">
            <w:rPr>
              <w:noProof/>
              <w:lang w:val="en-US"/>
            </w:rPr>
            <w:t>[11]</w:t>
          </w:r>
          <w:r w:rsidR="00CC1847">
            <w:fldChar w:fldCharType="end"/>
          </w:r>
        </w:sdtContent>
      </w:sdt>
      <w:r w:rsidRPr="000268CF" w:rsidR="000268CF">
        <w:t xml:space="preserve">, have been found to be less effective in </w:t>
      </w:r>
      <w:r w:rsidR="00794919">
        <w:t>I</w:t>
      </w:r>
      <w:r>
        <w:t xml:space="preserve">nnovation </w:t>
      </w:r>
      <w:r w:rsidR="00794919">
        <w:t>S</w:t>
      </w:r>
      <w:r>
        <w:t>earch</w:t>
      </w:r>
      <w:r w:rsidRPr="004D4AED" w:rsidR="004D4AED">
        <w:t xml:space="preserve"> </w:t>
      </w:r>
      <w:r w:rsidRPr="0058231C" w:rsidR="004D4AED">
        <w:t>due to the unique characteristics of patent documents</w:t>
      </w:r>
      <w:r w:rsidR="006252E9">
        <w:t xml:space="preserve"> </w:t>
      </w:r>
      <w:sdt>
        <w:sdtPr>
          <w:rPr>
            <w:lang w:val="en-US"/>
          </w:rPr>
          <w:id w:val="-386035502"/>
          <w:citation/>
        </w:sdtPr>
        <w:sdtContent>
          <w:r w:rsidRPr="006242B5" w:rsidR="006252E9">
            <w:rPr>
              <w:lang w:val="en-US"/>
            </w:rPr>
            <w:fldChar w:fldCharType="begin"/>
          </w:r>
          <w:r w:rsidRPr="006242B5" w:rsidR="006252E9">
            <w:rPr>
              <w:lang w:val="en-US"/>
            </w:rPr>
            <w:instrText xml:space="preserve"> CITATION Alt21 \l 1033 </w:instrText>
          </w:r>
          <w:r w:rsidRPr="006242B5" w:rsidR="006252E9">
            <w:rPr>
              <w:lang w:val="en-US"/>
            </w:rPr>
            <w:fldChar w:fldCharType="separate"/>
          </w:r>
          <w:r w:rsidRPr="005067C9" w:rsidR="005067C9">
            <w:rPr>
              <w:noProof/>
              <w:lang w:val="en-US"/>
            </w:rPr>
            <w:t>[12]</w:t>
          </w:r>
          <w:r w:rsidRPr="006242B5" w:rsidR="006252E9">
            <w:rPr>
              <w:lang w:val="en-US"/>
            </w:rPr>
            <w:fldChar w:fldCharType="end"/>
          </w:r>
        </w:sdtContent>
      </w:sdt>
      <w:r w:rsidRPr="000268CF" w:rsidR="000268CF">
        <w:t xml:space="preserve">. Therefore, a significant </w:t>
      </w:r>
      <w:r w:rsidRPr="000268CF" w:rsidR="000268CF">
        <w:t xml:space="preserve">part of </w:t>
      </w:r>
      <w:r w:rsidR="00D94D55">
        <w:t>this PhD</w:t>
      </w:r>
      <w:r w:rsidRPr="000268CF" w:rsidR="000268CF">
        <w:t xml:space="preserve"> research </w:t>
      </w:r>
      <w:r w:rsidR="00B754DE">
        <w:t xml:space="preserve">was </w:t>
      </w:r>
      <w:r w:rsidR="00D94D55">
        <w:t>dedicated</w:t>
      </w:r>
      <w:r w:rsidR="00B754DE">
        <w:t xml:space="preserve"> to analyse </w:t>
      </w:r>
      <w:r w:rsidRPr="000268CF" w:rsidR="000268CF">
        <w:t xml:space="preserve">why these methods </w:t>
      </w:r>
      <w:r>
        <w:t>underperform in</w:t>
      </w:r>
      <w:r w:rsidRPr="000268CF" w:rsidR="000268CF">
        <w:t xml:space="preserve"> patent retrieval</w:t>
      </w:r>
      <w:r>
        <w:t xml:space="preserve"> </w:t>
      </w:r>
      <w:r w:rsidRPr="00D73866">
        <w:t xml:space="preserve">and how they can be </w:t>
      </w:r>
      <w:r w:rsidR="00D94D55">
        <w:t>adapted</w:t>
      </w:r>
      <w:r w:rsidRPr="00D73866">
        <w:t xml:space="preserve"> to better fit the specific requirements of this </w:t>
      </w:r>
      <w:r>
        <w:t>domain</w:t>
      </w:r>
      <w:r w:rsidRPr="000268CF" w:rsidR="000268CF">
        <w:t xml:space="preserve">. </w:t>
      </w:r>
    </w:p>
    <w:p w:rsidR="0058231C" w:rsidRPr="0058231C" w:rsidP="00B41AFC" w14:paraId="02C600DF" w14:textId="209C2756">
      <w:pPr>
        <w:pStyle w:val="Heading2"/>
        <w:numPr>
          <w:ilvl w:val="1"/>
          <w:numId w:val="1"/>
        </w:numPr>
      </w:pPr>
      <w:bookmarkStart w:id="7" w:name="_Ref209994044"/>
      <w:bookmarkStart w:id="8" w:name="_Ref209994052"/>
      <w:bookmarkStart w:id="9" w:name="_Ref209994061"/>
      <w:bookmarkStart w:id="10" w:name="_Ref209994067"/>
      <w:bookmarkStart w:id="11" w:name="_Ref209994071"/>
      <w:bookmarkStart w:id="12" w:name="_Ref209994087"/>
      <w:bookmarkStart w:id="13" w:name="_Ref209994091"/>
      <w:r w:rsidRPr="00E375B4">
        <w:rPr>
          <w:lang w:val="en-US"/>
        </w:rPr>
        <w:t xml:space="preserve"> </w:t>
      </w:r>
      <w:bookmarkStart w:id="14" w:name="_Toc212845133"/>
      <w:r>
        <w:t>Research Questions</w:t>
      </w:r>
      <w:bookmarkEnd w:id="7"/>
      <w:bookmarkEnd w:id="8"/>
      <w:bookmarkEnd w:id="9"/>
      <w:bookmarkEnd w:id="10"/>
      <w:bookmarkEnd w:id="11"/>
      <w:bookmarkEnd w:id="12"/>
      <w:bookmarkEnd w:id="13"/>
      <w:r>
        <w:rPr>
          <w:lang w:val="el-GR"/>
        </w:rPr>
        <w:t xml:space="preserve"> &amp; </w:t>
      </w:r>
      <w:r>
        <w:rPr>
          <w:lang w:val="en-US"/>
        </w:rPr>
        <w:t>Objectives</w:t>
      </w:r>
      <w:bookmarkEnd w:id="14"/>
    </w:p>
    <w:p w:rsidR="00D73866" w:rsidRPr="00D73866" w:rsidP="008602D8" w14:paraId="1322C3EF" w14:textId="05B04F8D">
      <w:pPr>
        <w:ind w:firstLine="0"/>
        <w:rPr>
          <w:lang w:val="en-US"/>
        </w:rPr>
      </w:pPr>
      <w:r w:rsidRPr="00D736FA">
        <w:t>The first part of this PhD was driven by the fundamental challenge of data incomparability in federated patent search. The core problem we confronted was that local rankings and scores from disparate sources are inherently non-uniform, rendering a simple merge ineffective. As a result, the main research question was if machine learning methods can be used to discover the hidden patterns within these local results. The central objective was to create a robust framework that could map these source-specific, incomparable outputs into a single, globally comparable ranking, thereby significantly enhancing the effectiveness of result merging</w:t>
      </w:r>
      <w:r>
        <w:t xml:space="preserve">. </w:t>
      </w:r>
    </w:p>
    <w:p w:rsidR="00D73866" w:rsidP="00B41AFC" w14:paraId="2C21D5E8" w14:textId="21C55930">
      <w:r w:rsidRPr="00D736FA">
        <w:rPr>
          <w:lang w:val="en-US"/>
        </w:rPr>
        <w:t>A central research question that emerged, once consideration came to the re-ranking problem, was why off-the-shelf AI models, such as BERT, underperform when applied to patent data. To answer this, we first critically analyzed the unique linguistic and structural intricacies of patents that challenge these generic models. Our investigation progressed in two phases: initially, we extended existing methods to better suit the domain; subsequently, we designed and validated a novel architecture that explicitly models the multiple relevance signals between key patent sections—the abstract, description, and claims. The result is an end-to-end FS/IR pipeline specifically optimized for Innovation Search, engineered to enhance both retrieval effectiveness and operational efficiency, thereby lowering the barrier to adoption for individuals and organizations</w:t>
      </w:r>
      <w:r w:rsidRPr="000268CF">
        <w:t>.</w:t>
      </w:r>
    </w:p>
    <w:p w:rsidR="00ED64AB" w:rsidP="00B41AFC" w14:paraId="5F780479" w14:textId="6B0D2829">
      <w:r w:rsidRPr="00D736FA">
        <w:t>To systematically investigate these research questions, this PhD work was structured around the completion of the following key objectives</w:t>
      </w:r>
      <w:r w:rsidRPr="00B16E6F" w:rsidR="00D94D55">
        <w:t>:</w:t>
      </w:r>
      <w:r>
        <w:t xml:space="preserve"> </w:t>
      </w:r>
    </w:p>
    <w:p w:rsidR="00E46D22" w:rsidRPr="00A72B64" w:rsidP="00E46D22" w14:paraId="3408B44D" w14:textId="77777777">
      <w:pPr>
        <w:pStyle w:val="ListParagraph"/>
        <w:numPr>
          <w:ilvl w:val="0"/>
          <w:numId w:val="4"/>
        </w:numPr>
      </w:pPr>
      <w:r>
        <w:t>Related to the</w:t>
      </w:r>
      <w:r w:rsidRPr="000A3244">
        <w:t xml:space="preserve"> Results Merging in Federated Patent Search</w:t>
      </w:r>
    </w:p>
    <w:p w:rsidR="00001775" w:rsidP="00001775" w14:paraId="1959C516" w14:textId="77777777">
      <w:pPr>
        <w:pStyle w:val="ListParagraph"/>
        <w:numPr>
          <w:ilvl w:val="0"/>
          <w:numId w:val="45"/>
        </w:numPr>
        <w:ind w:left="1080"/>
      </w:pPr>
      <w:r w:rsidRPr="00B16E6F">
        <w:t>To determine how machine learning techniques can improve results merging in federated patent retrieval systems compared to traditional heuristic and regression-based approaches.</w:t>
      </w:r>
      <w:r>
        <w:t xml:space="preserve"> </w:t>
      </w:r>
    </w:p>
    <w:p w:rsidR="00E46D22" w:rsidRPr="00C87B2E" w:rsidP="00001775" w14:paraId="15A07264" w14:textId="001AA5DD">
      <w:pPr>
        <w:pStyle w:val="ListParagraph"/>
        <w:numPr>
          <w:ilvl w:val="0"/>
          <w:numId w:val="45"/>
        </w:numPr>
        <w:ind w:left="1080"/>
      </w:pPr>
      <w:r w:rsidRPr="00B16E6F">
        <w:t>To develop strategies for handling uncooperative environments—where only ranked lists are available—while maintaining the recall-oriented requirements of patent search.</w:t>
      </w:r>
    </w:p>
    <w:p w:rsidR="00B775F1" w:rsidP="00B775F1" w14:paraId="418AAD1E" w14:textId="5234D380">
      <w:pPr>
        <w:pStyle w:val="ListParagraph"/>
        <w:numPr>
          <w:ilvl w:val="0"/>
          <w:numId w:val="4"/>
        </w:numPr>
      </w:pPr>
      <w:r>
        <w:t>Related to</w:t>
      </w:r>
      <w:r w:rsidRPr="00AC1792">
        <w:t xml:space="preserve"> </w:t>
      </w:r>
      <w:r w:rsidR="00501BBA">
        <w:t>R</w:t>
      </w:r>
      <w:r>
        <w:t>e-</w:t>
      </w:r>
      <w:r w:rsidR="00501BBA">
        <w:t>r</w:t>
      </w:r>
      <w:r>
        <w:t>anking</w:t>
      </w:r>
      <w:r w:rsidRPr="00AC1792">
        <w:t xml:space="preserve"> in </w:t>
      </w:r>
      <w:r w:rsidRPr="000A3244">
        <w:t xml:space="preserve">Federated </w:t>
      </w:r>
      <w:r>
        <w:t>Patent S</w:t>
      </w:r>
      <w:r w:rsidRPr="00AC1792">
        <w:t>earch</w:t>
      </w:r>
    </w:p>
    <w:p w:rsidR="00B775F1" w:rsidP="00B775F1" w14:paraId="05E647D3" w14:textId="19950BC1">
      <w:pPr>
        <w:pStyle w:val="ListParagraph"/>
        <w:numPr>
          <w:ilvl w:val="0"/>
          <w:numId w:val="43"/>
        </w:numPr>
      </w:pPr>
      <w:r>
        <w:t>To determine t</w:t>
      </w:r>
      <w:r w:rsidRPr="0035783C">
        <w:t>he potential of a query-aware re-ranking approach—fusing lexical, semantic, and structural features—to improve retrieval effectiveness in patent prior-art search.</w:t>
      </w:r>
    </w:p>
    <w:p w:rsidR="00B775F1" w:rsidP="00B775F1" w14:paraId="42D4A59F" w14:textId="4391B30B">
      <w:pPr>
        <w:pStyle w:val="ListParagraph"/>
        <w:numPr>
          <w:ilvl w:val="0"/>
          <w:numId w:val="43"/>
        </w:numPr>
      </w:pPr>
      <w:r>
        <w:t xml:space="preserve">What is the impact of segmenting patent documents into structural components (abstract, description, claims) and applying adaptive, query-specific weighting on the </w:t>
      </w:r>
      <w:r w:rsidR="00B50401">
        <w:t>effectiveness</w:t>
      </w:r>
      <w:r>
        <w:t xml:space="preserve"> and robustness of re-ranking models?</w:t>
      </w:r>
    </w:p>
    <w:p w:rsidR="000854F5" w:rsidP="00B775F1" w14:paraId="4BFAEEEE" w14:textId="4D721F4A">
      <w:pPr>
        <w:pStyle w:val="ListParagraph"/>
        <w:numPr>
          <w:ilvl w:val="0"/>
          <w:numId w:val="43"/>
        </w:numPr>
      </w:pPr>
      <w:r w:rsidRPr="00D94D55">
        <w:t>To discover the effect of the first-stage retrieval method (e.g., sparse, dense, or late-interaction) on the end-to-end performance of retrieval-and-re-ranking pipelines in patent search.</w:t>
      </w:r>
    </w:p>
    <w:p w:rsidR="00FF23F5" w:rsidRPr="00C87B2E" w:rsidP="00FF23F5" w14:paraId="035441FC" w14:textId="2A7F0DBE">
      <w:pPr>
        <w:pStyle w:val="ListParagraph"/>
        <w:numPr>
          <w:ilvl w:val="0"/>
          <w:numId w:val="43"/>
        </w:numPr>
      </w:pPr>
      <w:r>
        <w:t>To what extent can the proposed structure-aware, query-adaptive re-ranking framework generalize beyond the patent domain</w:t>
      </w:r>
      <w:r w:rsidR="00D94D55">
        <w:t>?</w:t>
      </w:r>
    </w:p>
    <w:p w:rsidR="0055471E" w:rsidP="00B41AFC" w14:paraId="0A8DB51F" w14:textId="6C6FC1E9">
      <w:pPr>
        <w:pStyle w:val="Heading2"/>
        <w:numPr>
          <w:ilvl w:val="1"/>
          <w:numId w:val="1"/>
        </w:numPr>
      </w:pPr>
      <w:r>
        <w:t xml:space="preserve"> </w:t>
      </w:r>
      <w:bookmarkStart w:id="15" w:name="_Toc212845134"/>
      <w:r>
        <w:t>Contribution to knowledge</w:t>
      </w:r>
      <w:bookmarkEnd w:id="15"/>
    </w:p>
    <w:p w:rsidR="0021401B" w:rsidRPr="005621A7" w:rsidP="00B41AFC" w14:paraId="439D42EC" w14:textId="2CB4292D">
      <w:pPr>
        <w:pStyle w:val="Heading3"/>
        <w:numPr>
          <w:ilvl w:val="2"/>
          <w:numId w:val="1"/>
        </w:numPr>
      </w:pPr>
      <w:bookmarkStart w:id="16" w:name="_Toc212845135"/>
      <w:r w:rsidRPr="000250D5">
        <w:t>Machine learning models for results merging</w:t>
      </w:r>
      <w:bookmarkEnd w:id="16"/>
    </w:p>
    <w:p w:rsidR="00F023F6" w:rsidP="008602D8" w14:paraId="0D7C8A6B" w14:textId="3F45C420">
      <w:pPr>
        <w:ind w:firstLine="0"/>
        <w:rPr>
          <w:lang w:val="en-US"/>
        </w:rPr>
      </w:pPr>
      <w:r w:rsidRPr="00C713CA">
        <w:rPr>
          <w:lang w:val="en-US"/>
        </w:rPr>
        <w:t>The first contribution</w:t>
      </w:r>
      <w:r w:rsidRPr="00C713CA" w:rsidR="00507E65">
        <w:rPr>
          <w:lang w:val="en-US"/>
        </w:rPr>
        <w:t xml:space="preserve"> of this PhD work </w:t>
      </w:r>
      <w:r w:rsidR="00161F59">
        <w:rPr>
          <w:lang w:val="en-US"/>
        </w:rPr>
        <w:t>is novel method</w:t>
      </w:r>
      <w:r w:rsidRPr="00C713CA" w:rsidR="00507E65">
        <w:rPr>
          <w:lang w:val="en-US"/>
        </w:rPr>
        <w:t xml:space="preserve"> </w:t>
      </w:r>
      <w:r w:rsidR="00161F59">
        <w:rPr>
          <w:lang w:val="en-US"/>
        </w:rPr>
        <w:t>for</w:t>
      </w:r>
      <w:r w:rsidRPr="00C713CA">
        <w:rPr>
          <w:lang w:val="en-US"/>
        </w:rPr>
        <w:t xml:space="preserve"> results merging in patent retrieval. </w:t>
      </w:r>
      <w:r w:rsidRPr="003E4BAB" w:rsidR="003E4BAB">
        <w:rPr>
          <w:lang w:val="en-US"/>
        </w:rPr>
        <w:t>Despite the existence of numerous methods, the patent domain lacks specialized techniques, which our work provides</w:t>
      </w:r>
      <w:r w:rsidRPr="00C713CA">
        <w:t xml:space="preserve">. </w:t>
      </w:r>
      <w:r w:rsidRPr="00C713CA" w:rsidR="00C713CA">
        <w:rPr>
          <w:lang w:val="en-US"/>
        </w:rPr>
        <w:t xml:space="preserve">Furthermore, </w:t>
      </w:r>
      <w:r w:rsidR="00006524">
        <w:rPr>
          <w:lang w:val="en-US"/>
        </w:rPr>
        <w:t>the application</w:t>
      </w:r>
      <w:r w:rsidRPr="00C713CA" w:rsidR="00C713CA">
        <w:rPr>
          <w:lang w:val="en-US"/>
        </w:rPr>
        <w:t xml:space="preserve"> </w:t>
      </w:r>
      <w:r w:rsidR="00006524">
        <w:rPr>
          <w:lang w:val="en-US"/>
        </w:rPr>
        <w:t>of</w:t>
      </w:r>
      <w:r w:rsidRPr="00C713CA" w:rsidR="00C713CA">
        <w:rPr>
          <w:lang w:val="en-US"/>
        </w:rPr>
        <w:t xml:space="preserve"> machine learning models</w:t>
      </w:r>
      <w:r w:rsidR="00006524">
        <w:rPr>
          <w:lang w:val="en-US"/>
        </w:rPr>
        <w:t xml:space="preserve"> (i</w:t>
      </w:r>
      <w:r w:rsidRPr="00C713CA" w:rsidR="00C713CA">
        <w:rPr>
          <w:lang w:val="en-US"/>
        </w:rPr>
        <w:t>ncluding neural networks</w:t>
      </w:r>
      <w:r w:rsidR="00006524">
        <w:rPr>
          <w:lang w:val="en-US"/>
        </w:rPr>
        <w:t>)</w:t>
      </w:r>
      <w:r w:rsidRPr="00C713CA" w:rsidR="00C713CA">
        <w:rPr>
          <w:lang w:val="en-US"/>
        </w:rPr>
        <w:t xml:space="preserve">, to leverage a centralized sample index (CSI) </w:t>
      </w:r>
      <w:r w:rsidR="00006524">
        <w:rPr>
          <w:lang w:val="en-US"/>
        </w:rPr>
        <w:t>which contains</w:t>
      </w:r>
      <w:r w:rsidRPr="00C713CA" w:rsidR="00C713CA">
        <w:rPr>
          <w:lang w:val="en-US"/>
        </w:rPr>
        <w:t xml:space="preserve"> samples </w:t>
      </w:r>
      <w:r w:rsidR="00006524">
        <w:rPr>
          <w:lang w:val="en-US"/>
        </w:rPr>
        <w:t>from</w:t>
      </w:r>
      <w:r w:rsidRPr="00C713CA" w:rsidR="00C713CA">
        <w:rPr>
          <w:lang w:val="en-US"/>
        </w:rPr>
        <w:t xml:space="preserve"> multiple remote resources have not been </w:t>
      </w:r>
      <w:r w:rsidR="00006524">
        <w:rPr>
          <w:lang w:val="en-US"/>
        </w:rPr>
        <w:t>widely explored</w:t>
      </w:r>
      <w:r w:rsidRPr="00C713CA" w:rsidR="00840C47">
        <w:rPr>
          <w:lang w:val="en-US"/>
        </w:rPr>
        <w:t>.</w:t>
      </w:r>
      <w:r w:rsidRPr="00C713CA" w:rsidR="009F3510">
        <w:rPr>
          <w:lang w:val="en-US"/>
        </w:rPr>
        <w:t xml:space="preserve"> In this PhD, we propose </w:t>
      </w:r>
      <w:r w:rsidRPr="00C713CA" w:rsidR="001C2D0F">
        <w:rPr>
          <w:lang w:val="en-US"/>
        </w:rPr>
        <w:t>two</w:t>
      </w:r>
      <w:r w:rsidRPr="00C713CA" w:rsidR="009F3510">
        <w:rPr>
          <w:lang w:val="en-US"/>
        </w:rPr>
        <w:t xml:space="preserve"> new method</w:t>
      </w:r>
      <w:r w:rsidRPr="00C713CA" w:rsidR="001C2D0F">
        <w:rPr>
          <w:lang w:val="en-US"/>
        </w:rPr>
        <w:t>s</w:t>
      </w:r>
      <w:r w:rsidRPr="00C713CA" w:rsidR="009F3510">
        <w:rPr>
          <w:lang w:val="en-US"/>
        </w:rPr>
        <w:t xml:space="preserve"> that</w:t>
      </w:r>
      <w:r w:rsidRPr="00C713CA" w:rsidR="00840C47">
        <w:rPr>
          <w:lang w:val="en-US"/>
        </w:rPr>
        <w:t xml:space="preserve"> </w:t>
      </w:r>
      <w:r w:rsidRPr="00C713CA" w:rsidR="001C2D0F">
        <w:rPr>
          <w:lang w:val="en-US"/>
        </w:rPr>
        <w:t xml:space="preserve">apply </w:t>
      </w:r>
      <w:r w:rsidRPr="00C713CA" w:rsidR="00840C47">
        <w:rPr>
          <w:lang w:val="en-US"/>
        </w:rPr>
        <w:t>machine learning to merg</w:t>
      </w:r>
      <w:r w:rsidRPr="00C713CA" w:rsidR="001C2D0F">
        <w:rPr>
          <w:lang w:val="en-US"/>
        </w:rPr>
        <w:t>e the results</w:t>
      </w:r>
      <w:r w:rsidR="00006524">
        <w:rPr>
          <w:lang w:val="en-US"/>
        </w:rPr>
        <w:t xml:space="preserve"> in the context of distributed patent retrieval</w:t>
      </w:r>
      <w:r w:rsidRPr="00C713CA">
        <w:rPr>
          <w:lang w:val="en-US"/>
        </w:rPr>
        <w:t xml:space="preserve">. </w:t>
      </w:r>
      <w:r w:rsidRPr="00C713CA" w:rsidR="001C2D0F">
        <w:rPr>
          <w:lang w:val="en-US"/>
        </w:rPr>
        <w:t xml:space="preserve">To test this idea, we </w:t>
      </w:r>
      <w:r w:rsidRPr="00C713CA">
        <w:rPr>
          <w:lang w:val="en-US"/>
        </w:rPr>
        <w:t xml:space="preserve">systematically evaluated </w:t>
      </w:r>
      <w:r w:rsidRPr="00C713CA" w:rsidR="001C2D0F">
        <w:rPr>
          <w:lang w:val="en-US"/>
        </w:rPr>
        <w:t xml:space="preserve">state-of-the-art results merging methods using patent data. </w:t>
      </w:r>
      <w:r w:rsidRPr="00C713CA">
        <w:rPr>
          <w:lang w:val="en-US"/>
        </w:rPr>
        <w:t>These new methods are examined in both cooperative and uncooperative settings.</w:t>
      </w:r>
      <w:r w:rsidRPr="00F023F6">
        <w:rPr>
          <w:lang w:val="en-US"/>
        </w:rPr>
        <w:t xml:space="preserve"> </w:t>
      </w:r>
    </w:p>
    <w:p w:rsidR="00F023F6" w:rsidP="00B41AFC" w14:paraId="39057805" w14:textId="20A14907">
      <w:pPr>
        <w:rPr>
          <w:lang w:val="en-US"/>
        </w:rPr>
      </w:pPr>
      <w:r w:rsidRPr="00F023F6">
        <w:rPr>
          <w:lang w:val="en-US"/>
        </w:rPr>
        <w:t xml:space="preserve">In a cooperative setting, document scores from the remote search engines are readily available. However, in an uncooperative environment, these scores are not </w:t>
      </w:r>
      <w:r w:rsidR="00006524">
        <w:rPr>
          <w:lang w:val="en-US"/>
        </w:rPr>
        <w:t>available</w:t>
      </w:r>
      <w:r w:rsidRPr="00F023F6">
        <w:rPr>
          <w:lang w:val="en-US"/>
        </w:rPr>
        <w:t xml:space="preserve">. </w:t>
      </w:r>
      <w:r w:rsidRPr="00A10D71" w:rsidR="00006524">
        <w:rPr>
          <w:lang w:val="en-US"/>
        </w:rPr>
        <w:t>For this challenging scenario, we devised and systematically evaluated two novel methods for assigning document scores</w:t>
      </w:r>
      <w:r w:rsidRPr="00F023F6">
        <w:rPr>
          <w:lang w:val="en-US"/>
        </w:rPr>
        <w:t>.</w:t>
      </w:r>
      <w:r>
        <w:rPr>
          <w:lang w:val="en-US"/>
        </w:rPr>
        <w:t xml:space="preserve"> </w:t>
      </w:r>
    </w:p>
    <w:p w:rsidR="008C6EA6" w:rsidP="00B41AFC" w14:paraId="1DC33BB7" w14:textId="55B5A636">
      <w:pPr>
        <w:pStyle w:val="Heading3"/>
        <w:numPr>
          <w:ilvl w:val="2"/>
          <w:numId w:val="1"/>
        </w:numPr>
      </w:pPr>
      <w:bookmarkStart w:id="17" w:name="_Toc212845136"/>
      <w:r w:rsidRPr="000250D5">
        <w:t>A</w:t>
      </w:r>
      <w:r w:rsidR="009F606C">
        <w:t xml:space="preserve"> novel AI architecture for</w:t>
      </w:r>
      <w:r w:rsidRPr="000250D5">
        <w:t xml:space="preserve"> re-ranking </w:t>
      </w:r>
      <w:r w:rsidR="009F606C">
        <w:t>in</w:t>
      </w:r>
      <w:r w:rsidRPr="000250D5">
        <w:t xml:space="preserve"> patent </w:t>
      </w:r>
      <w:r w:rsidR="009F606C">
        <w:t>retrieval</w:t>
      </w:r>
      <w:bookmarkEnd w:id="17"/>
    </w:p>
    <w:p w:rsidR="00C27B17" w:rsidP="008602D8" w14:paraId="337861AA" w14:textId="2C20694F">
      <w:pPr>
        <w:ind w:firstLine="0"/>
      </w:pPr>
      <w:r w:rsidRPr="00006524">
        <w:t>The second major contribution is an innovative re-ranking architecture, specifically designed to handle the significant length and leverage the structured nature of patent documents. This architecture has been systematically evaluated</w:t>
      </w:r>
      <w:r w:rsidRPr="00341B73" w:rsidR="00341B73">
        <w:t xml:space="preserve">. It employs artificial intelligence models to </w:t>
      </w:r>
      <w:r w:rsidR="00815022">
        <w:t>integrate</w:t>
      </w:r>
      <w:r w:rsidRPr="00341B73" w:rsidR="00341B73">
        <w:t xml:space="preserve"> both lexical and semantic signals of relevance. </w:t>
      </w:r>
      <w:r w:rsidRPr="00815022" w:rsidR="00815022">
        <w:t>This approach enables the system to interpret not only the specific words in patent documents (lexical signals) but also the underlying meanings and concepts those words represent (semantic signals).</w:t>
      </w:r>
      <w:r w:rsidR="00815022">
        <w:t xml:space="preserve"> </w:t>
      </w:r>
      <w:r w:rsidRPr="00815022" w:rsidR="00815022">
        <w:t xml:space="preserve">While current AI models are skilled at capturing semantic signals in text, this work </w:t>
      </w:r>
      <w:r>
        <w:t>enhances</w:t>
      </w:r>
      <w:r w:rsidRPr="00815022" w:rsidR="00815022">
        <w:t xml:space="preserve"> their capacity by enabling comparisons across </w:t>
      </w:r>
      <w:r>
        <w:t>distinct</w:t>
      </w:r>
      <w:r w:rsidRPr="00815022" w:rsidR="00815022">
        <w:t xml:space="preserve"> structural sections and</w:t>
      </w:r>
      <w:r w:rsidRPr="00006524">
        <w:t xml:space="preserve"> </w:t>
      </w:r>
      <w:r w:rsidRPr="0034216A">
        <w:t>facilitating the processing of significantly longer patent text sequences</w:t>
      </w:r>
      <w:r>
        <w:t>.</w:t>
      </w:r>
      <w:r w:rsidRPr="00815022" w:rsidR="00815022">
        <w:t xml:space="preserve"> </w:t>
      </w:r>
      <w:r w:rsidRPr="0034216A">
        <w:t>A key innovation of this architecture is the introduction of query-specific weights into the final re-ranking process, a feature previously unexplored in the patent domain</w:t>
      </w:r>
      <w:r w:rsidR="00B314D4">
        <w:t xml:space="preserve"> </w:t>
      </w:r>
      <w:sdt>
        <w:sdtPr>
          <w:id w:val="1346139371"/>
          <w:citation/>
        </w:sdtPr>
        <w:sdtContent>
          <w:r w:rsidR="00AE2A05">
            <w:fldChar w:fldCharType="begin"/>
          </w:r>
          <w:r w:rsidR="00AE2A05">
            <w:rPr>
              <w:lang w:val="en-US"/>
            </w:rPr>
            <w:instrText xml:space="preserve"> CITATION Lup13 \l 1033  \m Wal18</w:instrText>
          </w:r>
          <w:r w:rsidR="00AE2A05">
            <w:fldChar w:fldCharType="separate"/>
          </w:r>
          <w:r w:rsidRPr="005067C9" w:rsidR="005067C9">
            <w:rPr>
              <w:noProof/>
              <w:lang w:val="en-US"/>
            </w:rPr>
            <w:t>[4, 13]</w:t>
          </w:r>
          <w:r w:rsidR="00AE2A05">
            <w:fldChar w:fldCharType="end"/>
          </w:r>
        </w:sdtContent>
      </w:sdt>
      <w:r w:rsidRPr="00341B73" w:rsidR="00341B73">
        <w:t xml:space="preserve">. This feature </w:t>
      </w:r>
      <w:r w:rsidRPr="0034216A">
        <w:t>enables query-adaptive weighting of signals</w:t>
      </w:r>
      <w:r w:rsidRPr="00341B73" w:rsidR="00341B73">
        <w:t xml:space="preserve">, thereby </w:t>
      </w:r>
      <w:r>
        <w:t>yielding</w:t>
      </w:r>
      <w:r w:rsidRPr="00341B73" w:rsidR="00341B73">
        <w:t xml:space="preserve"> more accurate and relevant search results.</w:t>
      </w:r>
      <w:r w:rsidR="008A12D0">
        <w:t xml:space="preserve"> </w:t>
      </w:r>
      <w:r w:rsidRPr="00341B73" w:rsidR="00341B73">
        <w:t>A key challenge in patent search is</w:t>
      </w:r>
      <w:r w:rsidR="007502F0">
        <w:t xml:space="preserve"> </w:t>
      </w:r>
      <w:r w:rsidRPr="00341B73" w:rsidR="00341B73">
        <w:t xml:space="preserve">relevance </w:t>
      </w:r>
      <w:r w:rsidR="007502F0">
        <w:t xml:space="preserve">locality </w:t>
      </w:r>
      <w:r w:rsidRPr="00341B73" w:rsidR="00341B73">
        <w:t xml:space="preserve">between different sections of patent documents. </w:t>
      </w:r>
      <w:r>
        <w:t>Our</w:t>
      </w:r>
      <w:r w:rsidRPr="00341B73" w:rsidR="00341B73">
        <w:t xml:space="preserve"> method</w:t>
      </w:r>
      <w:r>
        <w:t xml:space="preserve"> addresses this by explicitly</w:t>
      </w:r>
      <w:r w:rsidRPr="00341B73" w:rsidR="00341B73">
        <w:t xml:space="preserve"> model</w:t>
      </w:r>
      <w:r>
        <w:t>ing</w:t>
      </w:r>
      <w:r w:rsidRPr="00341B73" w:rsidR="00341B73">
        <w:t xml:space="preserve"> the relevance relationships between different sections of patent documents effectively. Both lexical and semantic signals of relevance are calculated from each section of the document. These signals are then used as input features to AI models, which estimate a combined relevance score.</w:t>
      </w:r>
      <w:r w:rsidR="008A12D0">
        <w:t xml:space="preserve"> </w:t>
      </w:r>
      <w:r w:rsidRPr="00341B73" w:rsidR="00341B73">
        <w:t xml:space="preserve">Finally, query-specific weights are </w:t>
      </w:r>
      <w:r>
        <w:t>applied</w:t>
      </w:r>
      <w:r w:rsidRPr="00341B73" w:rsidR="00341B73">
        <w:t xml:space="preserve"> to </w:t>
      </w:r>
      <w:r>
        <w:t>balance</w:t>
      </w:r>
      <w:r w:rsidRPr="00341B73" w:rsidR="00341B73">
        <w:t xml:space="preserve"> the relative contributions of lexical and semantic relevance for the final re-</w:t>
      </w:r>
      <w:r w:rsidRPr="00341B73" w:rsidR="00341B73">
        <w:t xml:space="preserve">ranking. This ensures that the most relevant documents are </w:t>
      </w:r>
      <w:r w:rsidR="00B314D4">
        <w:t xml:space="preserve">optimally aligned with </w:t>
      </w:r>
      <w:r w:rsidRPr="00341B73" w:rsidR="00341B73">
        <w:t>the specific search query.</w:t>
      </w:r>
      <w:r w:rsidR="008A12D0">
        <w:t xml:space="preserve"> </w:t>
      </w:r>
    </w:p>
    <w:p w:rsidR="000250D5" w:rsidP="00B41AFC" w14:paraId="026AD487" w14:textId="6BE30994">
      <w:pPr>
        <w:pStyle w:val="Heading2"/>
        <w:numPr>
          <w:ilvl w:val="1"/>
          <w:numId w:val="1"/>
        </w:numPr>
      </w:pPr>
      <w:bookmarkStart w:id="18" w:name="_Toc212845137"/>
      <w:r>
        <w:t>Thesis structure</w:t>
      </w:r>
      <w:bookmarkEnd w:id="18"/>
    </w:p>
    <w:p w:rsidR="00B314D4" w:rsidP="008602D8" w14:paraId="44AA0F33" w14:textId="762DDA6B">
      <w:pPr>
        <w:ind w:firstLine="0"/>
      </w:pPr>
      <w:r w:rsidRPr="00297BBF">
        <w:t>This thesis is structured to progress from foundational background to specific contributions in federated patent search and neural re-ranking. The remaining chapters are organized as follows:</w:t>
      </w:r>
    </w:p>
    <w:p w:rsidR="0098249C" w:rsidP="008602D8" w14:paraId="2912D554" w14:textId="30944F11">
      <w:pPr>
        <w:ind w:firstLine="0"/>
      </w:pPr>
      <w:r w:rsidRPr="0098249C">
        <w:t xml:space="preserve">Chapter 2 provides background information, specifically covering the </w:t>
      </w:r>
      <w:r>
        <w:t>outer</w:t>
      </w:r>
      <w:r w:rsidRPr="0098249C">
        <w:t xml:space="preserve"> context of professional search and patent search, including evaluation methods, search tasks, and workflows, as well as the </w:t>
      </w:r>
      <w:r>
        <w:t>inner</w:t>
      </w:r>
      <w:r w:rsidRPr="0098249C">
        <w:t xml:space="preserve"> context of federated patent search.</w:t>
      </w:r>
    </w:p>
    <w:p w:rsidR="0098249C" w:rsidP="00C87010" w14:paraId="0686F289" w14:textId="77777777">
      <w:pPr>
        <w:ind w:firstLine="0"/>
      </w:pPr>
      <w:r w:rsidRPr="0098249C">
        <w:t>Chapter 3 explores the field of neural information retrieval (IR), introducing both lexical and semantic retrieval models, techniques for handling long documents, and methods for combining these two retrieval approaches.</w:t>
      </w:r>
    </w:p>
    <w:p w:rsidR="00B314D4" w:rsidP="00C87010" w14:paraId="53BA06BB" w14:textId="1E044968">
      <w:pPr>
        <w:ind w:firstLine="0"/>
      </w:pPr>
      <w:r w:rsidRPr="00297BBF">
        <w:t>Chapter 4 details our contributions to merging patent search results, introducing several machine learning and neural network-based approaches. Building on this, Chapter 5 addresses the final stage of the search process: the re-ranking of documents within the Search Matrix Results Page (SMRP)</w:t>
      </w:r>
      <w:r>
        <w:t>.</w:t>
      </w:r>
    </w:p>
    <w:bookmarkEnd w:id="3"/>
    <w:p w:rsidR="00996842" w:rsidP="00996842" w14:paraId="748A8A46" w14:textId="6B4B1910">
      <w:pPr>
        <w:ind w:firstLine="0"/>
      </w:pPr>
      <w:r>
        <w:t xml:space="preserve">Chapter 6 </w:t>
      </w:r>
      <w:r w:rsidR="00B314D4">
        <w:t>summarises</w:t>
      </w:r>
      <w:r w:rsidR="00171469">
        <w:t xml:space="preserve"> our contribution and </w:t>
      </w:r>
      <w:r>
        <w:t>concludes the</w:t>
      </w:r>
      <w:r w:rsidR="00171469">
        <w:t xml:space="preserve"> PhD</w:t>
      </w:r>
      <w:r>
        <w:t xml:space="preserve"> work</w:t>
      </w:r>
      <w:r w:rsidR="00171469">
        <w:t>.</w:t>
      </w:r>
    </w:p>
    <w:p w:rsidR="005E5187" w:rsidRPr="00A446E0" w:rsidP="00996842" w14:paraId="5E44CE5F" w14:textId="120DFEE0">
      <w:pPr>
        <w:spacing w:after="120" w:line="288" w:lineRule="auto"/>
        <w:ind w:firstLine="0"/>
      </w:pPr>
      <w:r>
        <w:br w:type="page"/>
      </w:r>
    </w:p>
    <w:p w:rsidR="00322D1E" w:rsidP="00B41AFC" w14:paraId="032157A6" w14:textId="715CD0D2">
      <w:pPr>
        <w:pStyle w:val="Heading1"/>
        <w:rPr>
          <w:lang w:val="en-US"/>
        </w:rPr>
      </w:pPr>
      <w:bookmarkStart w:id="19" w:name="_Toc212845138"/>
      <w:r w:rsidRPr="00990F8C">
        <w:rPr>
          <w:lang w:val="en-US"/>
        </w:rPr>
        <w:t>Background</w:t>
      </w:r>
      <w:bookmarkEnd w:id="19"/>
    </w:p>
    <w:p w:rsidR="00DC689B" w:rsidRPr="00DC689B" w:rsidP="00DC689B" w14:paraId="2069BDA5" w14:textId="70A51CF5">
      <w:pPr>
        <w:ind w:firstLine="0"/>
        <w:rPr>
          <w:lang w:val="en-US"/>
        </w:rPr>
      </w:pPr>
      <w:r w:rsidRPr="00DC689B">
        <w:rPr>
          <w:lang w:val="en-US"/>
        </w:rPr>
        <w:t>This chapter establishes the conceptual and technical foundation for this dissertation, which is situated within the specialized domain of professional search and, more specifically, patent information retrieval. Professional search is characterized as a critical activity conducted by experts in workplace settings, distinguished from general-purpose search by its complex, recall-oriented tasks, significant resource constraints, and high-stakes outcomes.</w:t>
      </w:r>
    </w:p>
    <w:p w:rsidR="00DC689B" w:rsidRPr="00DC689B" w:rsidP="00DC689B" w14:paraId="0EA25F54" w14:textId="36EB017E">
      <w:pPr>
        <w:rPr>
          <w:lang w:val="en-US"/>
        </w:rPr>
      </w:pPr>
      <w:r w:rsidRPr="00DC689B">
        <w:rPr>
          <w:lang w:val="en-US"/>
        </w:rPr>
        <w:t>The discussion begins by delineating the unique properties of professional search and then narrows its focus to patent retrieval, a domain that encapsulates and intensifies these challenges. The global patent system is introduced, emphasizing the distributed nature of patent databases and the critical necessity for comprehensive search coverage. This justifies the adoption of a federated search architecture as a core methodological framework for this research. The structural complexity of patent documents is examined, positing that their well-defined sections represent a latent opportunity for enhancing retrieval effectiveness that remains largely underexplored.</w:t>
      </w:r>
    </w:p>
    <w:p w:rsidR="00DC689B" w:rsidRPr="00DC689B" w:rsidP="00DC689B" w14:paraId="73145B3A" w14:textId="62FA49B8">
      <w:pPr>
        <w:rPr>
          <w:lang w:val="en-US"/>
        </w:rPr>
      </w:pPr>
      <w:r w:rsidRPr="00DC689B">
        <w:rPr>
          <w:lang w:val="en-US"/>
        </w:rPr>
        <w:t>A systematic analysis of principal patent search tasks—including state-of-the-art, patentability, freedom-to-operate, and validity searches—is presented. This analysis clarifies the distinct objectives, workflows, and requirements of each task, thereby contextualizing the performance demands for any proposed retrieval system. The chapter subsequently provides a detailed exposition of the federated search process, deconstructing it into its constituent phases: resource representation, source selection, results merging, and re-ranking.</w:t>
      </w:r>
    </w:p>
    <w:p w:rsidR="00DC689B" w:rsidRPr="00DC689B" w:rsidP="00DC689B" w14:paraId="6FDF40D1" w14:textId="0BFF7A0F">
      <w:pPr>
        <w:rPr>
          <w:lang w:val="en-US"/>
        </w:rPr>
      </w:pPr>
      <w:r w:rsidRPr="00DC689B">
        <w:rPr>
          <w:lang w:val="en-US"/>
        </w:rPr>
        <w:t>A critical review of the literature reveals two primary research gaps, which form the central problem addressed by this thesis. First, the sub-problem of results merging is dominated by heuristic estimation methods, with a notable scarcity of approaches that incorporate modern machine learning techniques to intelligently combine results from heterogeneous collections. Second, while neural re-ranking models have transformed general information retrieval, their application to the patent domain has been challenged by the unique syntactic and semantic structures of patent documents. Existing models often fail to leverage the rich structural signals inherent in patent documents, leading to suboptimal performance.</w:t>
      </w:r>
    </w:p>
    <w:p w:rsidR="001F477B" w:rsidRPr="00990F8C" w:rsidP="00B41AFC" w14:paraId="47D20633" w14:textId="76F1205E">
      <w:pPr>
        <w:pStyle w:val="Heading2"/>
        <w:numPr>
          <w:ilvl w:val="1"/>
          <w:numId w:val="1"/>
        </w:numPr>
      </w:pPr>
      <w:r>
        <w:t xml:space="preserve"> </w:t>
      </w:r>
      <w:bookmarkStart w:id="20" w:name="_Toc212845139"/>
      <w:r w:rsidRPr="00990F8C">
        <w:t>Outer Context: Professional Search</w:t>
      </w:r>
      <w:bookmarkEnd w:id="20"/>
    </w:p>
    <w:p w:rsidR="001F477B" w:rsidRPr="00990F8C" w:rsidP="00B41AFC" w14:paraId="57337C1F" w14:textId="0704D31D">
      <w:pPr>
        <w:pStyle w:val="Heading3"/>
        <w:numPr>
          <w:ilvl w:val="2"/>
          <w:numId w:val="1"/>
        </w:numPr>
      </w:pPr>
      <w:bookmarkStart w:id="21" w:name="_Toc212845140"/>
      <w:r w:rsidRPr="00990F8C">
        <w:t>Characteristics</w:t>
      </w:r>
      <w:bookmarkEnd w:id="21"/>
    </w:p>
    <w:p w:rsidR="00B577D4" w:rsidP="00C87010" w14:paraId="2109149F" w14:textId="48136494">
      <w:pPr>
        <w:ind w:firstLine="0"/>
      </w:pPr>
      <w:r w:rsidRPr="00990F8C">
        <w:t>Information</w:t>
      </w:r>
      <w:r w:rsidRPr="00990F8C">
        <w:t xml:space="preserve"> retrieval is all</w:t>
      </w:r>
      <w:r w:rsidRPr="00990F8C" w:rsidR="003E5B1B">
        <w:t xml:space="preserve"> about</w:t>
      </w:r>
      <w:r w:rsidRPr="00990F8C">
        <w:t xml:space="preserve"> finding and getting hold of information, and professional search is a special type of this process that happens in a work</w:t>
      </w:r>
      <w:r w:rsidRPr="00990F8C">
        <w:t>place</w:t>
      </w:r>
      <w:r w:rsidRPr="00990F8C">
        <w:t xml:space="preserve"> setting</w:t>
      </w:r>
      <w:r w:rsidRPr="00990F8C">
        <w:t xml:space="preserve"> and for professional purpose</w:t>
      </w:r>
      <w:r w:rsidRPr="00990F8C" w:rsidR="003E5B1B">
        <w:t>s</w:t>
      </w:r>
      <w:r w:rsidRPr="00990F8C">
        <w:t xml:space="preserve">. This could be in different </w:t>
      </w:r>
      <w:r w:rsidRPr="00990F8C" w:rsidR="003E5B1B">
        <w:t>domains</w:t>
      </w:r>
      <w:r w:rsidRPr="00990F8C">
        <w:t xml:space="preserve"> like innovation</w:t>
      </w:r>
      <w:r w:rsidRPr="00990F8C" w:rsidR="003E5B1B">
        <w:t xml:space="preserve"> </w:t>
      </w:r>
      <w:sdt>
        <w:sdtPr>
          <w:id w:val="1852141030"/>
          <w:citation/>
        </w:sdtPr>
        <w:sdtContent>
          <w:r w:rsidRPr="00990F8C" w:rsidR="003E5B1B">
            <w:fldChar w:fldCharType="begin"/>
          </w:r>
          <w:r w:rsidRPr="00990F8C" w:rsidR="003E5B1B">
            <w:rPr>
              <w:lang w:val="en-US"/>
            </w:rPr>
            <w:instrText xml:space="preserve"> CITATION Cla18 \l 1033 </w:instrText>
          </w:r>
          <w:r w:rsidRPr="00990F8C" w:rsidR="003E5B1B">
            <w:fldChar w:fldCharType="separate"/>
          </w:r>
          <w:r w:rsidRPr="005067C9" w:rsidR="005067C9">
            <w:rPr>
              <w:noProof/>
              <w:lang w:val="en-US"/>
            </w:rPr>
            <w:t>[14]</w:t>
          </w:r>
          <w:r w:rsidRPr="00990F8C" w:rsidR="003E5B1B">
            <w:fldChar w:fldCharType="end"/>
          </w:r>
        </w:sdtContent>
      </w:sdt>
      <w:r w:rsidRPr="00990F8C">
        <w:t>, legal</w:t>
      </w:r>
      <w:r w:rsidRPr="00990F8C" w:rsidR="003E5B1B">
        <w:t xml:space="preserve"> </w:t>
      </w:r>
      <w:sdt>
        <w:sdtPr>
          <w:id w:val="-930745559"/>
          <w:citation/>
        </w:sdtPr>
        <w:sdtContent>
          <w:r w:rsidRPr="00990F8C" w:rsidR="003E5B1B">
            <w:fldChar w:fldCharType="begin"/>
          </w:r>
          <w:r w:rsidRPr="00990F8C" w:rsidR="003E5B1B">
            <w:rPr>
              <w:lang w:val="en-US"/>
            </w:rPr>
            <w:instrText xml:space="preserve"> CITATION San22 \l 1033 </w:instrText>
          </w:r>
          <w:r w:rsidRPr="00990F8C" w:rsidR="003E5B1B">
            <w:fldChar w:fldCharType="separate"/>
          </w:r>
          <w:r w:rsidRPr="005067C9" w:rsidR="005067C9">
            <w:rPr>
              <w:noProof/>
              <w:lang w:val="en-US"/>
            </w:rPr>
            <w:t>[15]</w:t>
          </w:r>
          <w:r w:rsidRPr="00990F8C" w:rsidR="003E5B1B">
            <w:fldChar w:fldCharType="end"/>
          </w:r>
        </w:sdtContent>
      </w:sdt>
      <w:r w:rsidRPr="00990F8C">
        <w:t>, healthcare</w:t>
      </w:r>
      <w:r w:rsidRPr="00990F8C" w:rsidR="00842F79">
        <w:t xml:space="preserve"> </w:t>
      </w:r>
      <w:sdt>
        <w:sdtPr>
          <w:id w:val="-657694033"/>
          <w:citation/>
        </w:sdtPr>
        <w:sdtContent>
          <w:r w:rsidRPr="00990F8C" w:rsidR="00842F79">
            <w:fldChar w:fldCharType="begin"/>
          </w:r>
          <w:r w:rsidRPr="00990F8C" w:rsidR="00842F79">
            <w:rPr>
              <w:lang w:val="en-US"/>
            </w:rPr>
            <w:instrText xml:space="preserve"> CITATION Her15 \l 1033 </w:instrText>
          </w:r>
          <w:r w:rsidRPr="00990F8C" w:rsidR="00842F79">
            <w:fldChar w:fldCharType="separate"/>
          </w:r>
          <w:r w:rsidRPr="005067C9" w:rsidR="005067C9">
            <w:rPr>
              <w:noProof/>
              <w:lang w:val="en-US"/>
            </w:rPr>
            <w:t>[16]</w:t>
          </w:r>
          <w:r w:rsidRPr="00990F8C" w:rsidR="00842F79">
            <w:fldChar w:fldCharType="end"/>
          </w:r>
        </w:sdtContent>
      </w:sdt>
      <w:r w:rsidRPr="00990F8C">
        <w:t xml:space="preserve"> and academic</w:t>
      </w:r>
      <w:r w:rsidRPr="00990F8C" w:rsidR="008F235D">
        <w:t xml:space="preserve"> research</w:t>
      </w:r>
      <w:r w:rsidRPr="00990F8C" w:rsidR="00842F79">
        <w:t xml:space="preserve"> </w:t>
      </w:r>
      <w:sdt>
        <w:sdtPr>
          <w:id w:val="331574500"/>
          <w:citation/>
        </w:sdtPr>
        <w:sdtContent>
          <w:r w:rsidRPr="00990F8C" w:rsidR="00842F79">
            <w:fldChar w:fldCharType="begin"/>
          </w:r>
          <w:r w:rsidRPr="00990F8C" w:rsidR="00842F79">
            <w:rPr>
              <w:lang w:val="en-US"/>
            </w:rPr>
            <w:instrText xml:space="preserve"> CITATION Hoe19 \l 1033 </w:instrText>
          </w:r>
          <w:r w:rsidRPr="00990F8C" w:rsidR="00842F79">
            <w:fldChar w:fldCharType="separate"/>
          </w:r>
          <w:r w:rsidRPr="005067C9" w:rsidR="005067C9">
            <w:rPr>
              <w:noProof/>
              <w:lang w:val="en-US"/>
            </w:rPr>
            <w:t>[17]</w:t>
          </w:r>
          <w:r w:rsidRPr="00990F8C" w:rsidR="00842F79">
            <w:fldChar w:fldCharType="end"/>
          </w:r>
        </w:sdtContent>
      </w:sdt>
      <w:r w:rsidRPr="00990F8C">
        <w:t xml:space="preserve">. </w:t>
      </w:r>
      <w:r w:rsidR="00EC6BB0">
        <w:t>P</w:t>
      </w:r>
      <w:r w:rsidRPr="00990F8C">
        <w:t xml:space="preserve">rofessional search </w:t>
      </w:r>
      <w:r w:rsidR="00EC6BB0">
        <w:t xml:space="preserve">is </w:t>
      </w:r>
      <w:r w:rsidRPr="00990F8C">
        <w:t>different from other types of search like</w:t>
      </w:r>
      <w:r w:rsidRPr="00990F8C">
        <w:t xml:space="preserve"> web</w:t>
      </w:r>
      <w:r w:rsidRPr="00990F8C">
        <w:t xml:space="preserve"> sea</w:t>
      </w:r>
      <w:r w:rsidRPr="00990F8C">
        <w:t>rch</w:t>
      </w:r>
      <w:r w:rsidRPr="00990F8C">
        <w:t xml:space="preserve">, </w:t>
      </w:r>
      <w:r w:rsidR="00EC6BB0">
        <w:t xml:space="preserve">searching </w:t>
      </w:r>
      <w:r w:rsidRPr="00990F8C">
        <w:t xml:space="preserve"> a specific website, or within a company’s own</w:t>
      </w:r>
      <w:r w:rsidRPr="00990F8C">
        <w:t xml:space="preserve"> information</w:t>
      </w:r>
      <w:r w:rsidRPr="00990F8C">
        <w:t xml:space="preserve"> </w:t>
      </w:r>
      <w:r w:rsidRPr="00990F8C">
        <w:t>repositories</w:t>
      </w:r>
      <w:r w:rsidRPr="00990F8C">
        <w:t xml:space="preserve"> (enterprise search), </w:t>
      </w:r>
      <w:r w:rsidR="00EC6BB0">
        <w:t xml:space="preserve">because </w:t>
      </w:r>
      <w:r w:rsidR="00990F8C">
        <w:t xml:space="preserve">it </w:t>
      </w:r>
      <w:r w:rsidRPr="00990F8C">
        <w:t>is abou</w:t>
      </w:r>
      <w:r w:rsidRPr="00990F8C">
        <w:t>t p</w:t>
      </w:r>
      <w:r w:rsidRPr="00990F8C">
        <w:t xml:space="preserve">rofessionals </w:t>
      </w:r>
      <w:r w:rsidRPr="00990F8C">
        <w:t>who spend</w:t>
      </w:r>
      <w:r w:rsidRPr="00990F8C">
        <w:t xml:space="preserve"> a lot of their time searching for information as part of their work</w:t>
      </w:r>
      <w:r w:rsidRPr="00990F8C" w:rsidR="008F235D">
        <w:t xml:space="preserve"> </w:t>
      </w:r>
      <w:sdt>
        <w:sdtPr>
          <w:id w:val="-959341361"/>
          <w:citation/>
        </w:sdtPr>
        <w:sdtContent>
          <w:r w:rsidRPr="00990F8C" w:rsidR="008F235D">
            <w:fldChar w:fldCharType="begin"/>
          </w:r>
          <w:r w:rsidRPr="00990F8C" w:rsidR="008F235D">
            <w:rPr>
              <w:lang w:val="en-US"/>
            </w:rPr>
            <w:instrText xml:space="preserve"> CITATION Lup13 \l 1033 </w:instrText>
          </w:r>
          <w:r w:rsidRPr="00990F8C" w:rsidR="008F235D">
            <w:fldChar w:fldCharType="separate"/>
          </w:r>
          <w:r w:rsidRPr="005067C9" w:rsidR="005067C9">
            <w:rPr>
              <w:noProof/>
              <w:lang w:val="en-US"/>
            </w:rPr>
            <w:t>[4]</w:t>
          </w:r>
          <w:r w:rsidRPr="00990F8C" w:rsidR="008F235D">
            <w:fldChar w:fldCharType="end"/>
          </w:r>
        </w:sdtContent>
      </w:sdt>
      <w:r w:rsidRPr="00990F8C">
        <w:t>.</w:t>
      </w:r>
      <w:r w:rsidR="00902D6E">
        <w:t xml:space="preserve"> They </w:t>
      </w:r>
      <w:r w:rsidRPr="00990F8C">
        <w:t xml:space="preserve">often </w:t>
      </w:r>
      <w:r w:rsidRPr="00990F8C" w:rsidR="008F235D">
        <w:t>must</w:t>
      </w:r>
      <w:r w:rsidRPr="00990F8C">
        <w:t xml:space="preserve"> do this </w:t>
      </w:r>
      <w:r w:rsidRPr="00990F8C">
        <w:t xml:space="preserve">within certain </w:t>
      </w:r>
      <w:r w:rsidR="00990F8C">
        <w:t>constrains or requirements</w:t>
      </w:r>
      <w:r w:rsidRPr="00990F8C">
        <w:t xml:space="preserve">. For example, they might have a limited </w:t>
      </w:r>
      <w:r w:rsidRPr="00990F8C">
        <w:t xml:space="preserve">time or </w:t>
      </w:r>
      <w:r w:rsidRPr="00990F8C">
        <w:t>budget for their search activities</w:t>
      </w:r>
      <w:r w:rsidRPr="00990F8C">
        <w:t xml:space="preserve"> or a</w:t>
      </w:r>
      <w:r w:rsidRPr="00990F8C" w:rsidR="008F235D">
        <w:t xml:space="preserve"> strict </w:t>
      </w:r>
      <w:r w:rsidR="00902D6E">
        <w:rPr>
          <w:lang w:val="en-US"/>
        </w:rPr>
        <w:t>requirement</w:t>
      </w:r>
      <w:r w:rsidRPr="00990F8C">
        <w:t xml:space="preserve"> for certain level of </w:t>
      </w:r>
      <w:r w:rsidR="00EC6BB0">
        <w:t>effectiveness. Consequently</w:t>
      </w:r>
      <w:r w:rsidRPr="00990F8C">
        <w:t>, professional search is not just about finding information</w:t>
      </w:r>
      <w:r w:rsidRPr="00990F8C" w:rsidR="008F235D">
        <w:t xml:space="preserve"> effectively</w:t>
      </w:r>
      <w:r w:rsidRPr="00990F8C">
        <w:t xml:space="preserve">, but also about </w:t>
      </w:r>
      <w:r w:rsidRPr="00990F8C">
        <w:t xml:space="preserve">meeting requirements and </w:t>
      </w:r>
      <w:r w:rsidRPr="00990F8C">
        <w:t xml:space="preserve">managing resources like money and time </w:t>
      </w:r>
      <w:r w:rsidRPr="00990F8C" w:rsidR="008F235D">
        <w:t>efficiently</w:t>
      </w:r>
      <w:r w:rsidRPr="00990F8C">
        <w:t>.</w:t>
      </w:r>
    </w:p>
    <w:p w:rsidR="00B577D4" w:rsidP="00B41AFC" w14:paraId="7468D43A" w14:textId="6E9337C7">
      <w:r w:rsidRPr="00E04077">
        <w:t>Koster et al. (2009)</w:t>
      </w:r>
      <w:r>
        <w:t xml:space="preserve"> </w:t>
      </w:r>
      <w:sdt>
        <w:sdtPr>
          <w:id w:val="1894927313"/>
          <w:citation/>
        </w:sdtPr>
        <w:sdtContent>
          <w:r>
            <w:fldChar w:fldCharType="begin"/>
          </w:r>
          <w:r>
            <w:rPr>
              <w:lang w:val="en-US"/>
            </w:rPr>
            <w:instrText xml:space="preserve"> CITATION Kos09 \l 1033 </w:instrText>
          </w:r>
          <w:r>
            <w:fldChar w:fldCharType="separate"/>
          </w:r>
          <w:r w:rsidRPr="005067C9" w:rsidR="005067C9">
            <w:rPr>
              <w:noProof/>
              <w:lang w:val="en-US"/>
            </w:rPr>
            <w:t>[18]</w:t>
          </w:r>
          <w:r>
            <w:fldChar w:fldCharType="end"/>
          </w:r>
        </w:sdtContent>
      </w:sdt>
      <w:r w:rsidRPr="00E04077">
        <w:t>,</w:t>
      </w:r>
      <w:r>
        <w:t xml:space="preserve"> </w:t>
      </w:r>
      <w:r w:rsidR="00343503">
        <w:t xml:space="preserve">summarized </w:t>
      </w:r>
      <w:r w:rsidRPr="00E04077">
        <w:t>professional search</w:t>
      </w:r>
      <w:r w:rsidR="00343503">
        <w:t xml:space="preserve"> as follows.</w:t>
      </w:r>
    </w:p>
    <w:p w:rsidR="00B577D4" w:rsidRPr="007B25D6" w:rsidP="00B41AFC" w14:paraId="74A2A54F" w14:textId="47DE782A">
      <w:pPr>
        <w:pStyle w:val="ListParagraph"/>
        <w:numPr>
          <w:ilvl w:val="0"/>
          <w:numId w:val="2"/>
        </w:numPr>
      </w:pPr>
      <w:r w:rsidRPr="007B25D6">
        <w:t>Is done by a professional who gets paid for it</w:t>
      </w:r>
      <w:r w:rsidR="00902D6E">
        <w:t>.</w:t>
      </w:r>
    </w:p>
    <w:p w:rsidR="00B577D4" w:rsidRPr="007B25D6" w:rsidP="00B41AFC" w14:paraId="1EACCBCD" w14:textId="7BA4E6D0">
      <w:pPr>
        <w:pStyle w:val="ListParagraph"/>
        <w:numPr>
          <w:ilvl w:val="0"/>
          <w:numId w:val="2"/>
        </w:numPr>
      </w:pPr>
      <w:r>
        <w:t xml:space="preserve">Occurs </w:t>
      </w:r>
      <w:r w:rsidRPr="007B25D6">
        <w:t xml:space="preserve">in a specific </w:t>
      </w:r>
      <w:r w:rsidR="008F235D">
        <w:t>domain</w:t>
      </w:r>
      <w:r w:rsidRPr="007B25D6">
        <w:t xml:space="preserve"> or area of knowledge</w:t>
      </w:r>
      <w:r w:rsidR="00902D6E">
        <w:t>.</w:t>
      </w:r>
    </w:p>
    <w:p w:rsidR="00B577D4" w:rsidRPr="007B25D6" w:rsidP="00B41AFC" w14:paraId="661333F0" w14:textId="73EFD09B">
      <w:pPr>
        <w:pStyle w:val="ListParagraph"/>
        <w:numPr>
          <w:ilvl w:val="0"/>
          <w:numId w:val="2"/>
        </w:numPr>
      </w:pPr>
      <w:r>
        <w:t>Users execute</w:t>
      </w:r>
      <w:r w:rsidRPr="007B25D6">
        <w:t xml:space="preserve"> a </w:t>
      </w:r>
      <w:r w:rsidR="0013686B">
        <w:t>well-defined</w:t>
      </w:r>
      <w:r w:rsidR="00720FF9">
        <w:t>,</w:t>
      </w:r>
      <w:r w:rsidRPr="007B25D6">
        <w:t xml:space="preserve"> complicated</w:t>
      </w:r>
      <w:r w:rsidR="0013686B">
        <w:t>, usually lengthy</w:t>
      </w:r>
      <w:r w:rsidRPr="007B25D6">
        <w:t xml:space="preserve"> task</w:t>
      </w:r>
      <w:r w:rsidR="00902D6E">
        <w:t>.</w:t>
      </w:r>
    </w:p>
    <w:p w:rsidR="00B577D4" w:rsidRPr="007B25D6" w:rsidP="00B41AFC" w14:paraId="09BC6E6F" w14:textId="4D8BA582">
      <w:pPr>
        <w:pStyle w:val="ListParagraph"/>
        <w:numPr>
          <w:ilvl w:val="0"/>
          <w:numId w:val="2"/>
        </w:numPr>
      </w:pPr>
      <w:r w:rsidRPr="007B25D6">
        <w:t>Produces valuable results that can lower risks or give guarantees</w:t>
      </w:r>
      <w:r w:rsidR="00902D6E">
        <w:t>.</w:t>
      </w:r>
    </w:p>
    <w:p w:rsidR="00B577D4" w:rsidRPr="007B25D6" w:rsidP="00B41AFC" w14:paraId="1CE54F8D" w14:textId="77777777">
      <w:pPr>
        <w:pStyle w:val="ListParagraph"/>
        <w:numPr>
          <w:ilvl w:val="0"/>
          <w:numId w:val="2"/>
        </w:numPr>
      </w:pPr>
      <w:r w:rsidRPr="007B25D6">
        <w:t>Is limited by time and money.</w:t>
      </w:r>
    </w:p>
    <w:p w:rsidR="0013686B" w:rsidP="00B41AFC" w14:paraId="76DB1EC1" w14:textId="2D957716">
      <w:r w:rsidRPr="00FB469D">
        <w:t>Russell-Rose</w:t>
      </w:r>
      <w:r>
        <w:t xml:space="preserve"> et al. (2018) </w:t>
      </w:r>
      <w:sdt>
        <w:sdtPr>
          <w:id w:val="1749383231"/>
          <w:citation/>
        </w:sdtPr>
        <w:sdtContent>
          <w:r>
            <w:fldChar w:fldCharType="begin"/>
          </w:r>
          <w:r>
            <w:rPr>
              <w:lang w:val="en-US"/>
            </w:rPr>
            <w:instrText xml:space="preserve"> CITATION Rus18 \l 1033 </w:instrText>
          </w:r>
          <w:r>
            <w:fldChar w:fldCharType="separate"/>
          </w:r>
          <w:r w:rsidRPr="005067C9" w:rsidR="005067C9">
            <w:rPr>
              <w:noProof/>
              <w:lang w:val="en-US"/>
            </w:rPr>
            <w:t>[19]</w:t>
          </w:r>
          <w:r>
            <w:fldChar w:fldCharType="end"/>
          </w:r>
        </w:sdtContent>
      </w:sdt>
      <w:r>
        <w:t xml:space="preserve"> </w:t>
      </w:r>
      <w:r w:rsidRPr="005D7060">
        <w:t>gave examples when professional searches are typically done</w:t>
      </w:r>
      <w:r>
        <w:t xml:space="preserve">. </w:t>
      </w:r>
      <w:r w:rsidRPr="005D7060">
        <w:t>These include</w:t>
      </w:r>
      <w:r>
        <w:t xml:space="preserve"> searching for</w:t>
      </w:r>
      <w:r w:rsidRPr="00963BFE">
        <w:t xml:space="preserve"> patent</w:t>
      </w:r>
      <w:r>
        <w:t>s</w:t>
      </w:r>
      <w:r w:rsidRPr="00963BFE">
        <w:t xml:space="preserve"> (validity, patentability, freedom to operate, etc.)</w:t>
      </w:r>
      <w:r>
        <w:t xml:space="preserve">, </w:t>
      </w:r>
      <w:r w:rsidRPr="00963BFE">
        <w:t>academic research, intelligence</w:t>
      </w:r>
      <w:r>
        <w:t xml:space="preserve"> </w:t>
      </w:r>
      <w:r w:rsidRPr="00963BFE">
        <w:t>(for criminal and fraud investigations), healthcare information, legal research</w:t>
      </w:r>
      <w:r>
        <w:t xml:space="preserve">, </w:t>
      </w:r>
      <w:r w:rsidRPr="00963BFE">
        <w:t>eDiscovery (for litigation or regulatory purposes)</w:t>
      </w:r>
      <w:r>
        <w:t xml:space="preserve"> </w:t>
      </w:r>
      <w:r w:rsidRPr="00963BFE">
        <w:t xml:space="preserve">and recruitment. </w:t>
      </w:r>
      <w:r w:rsidRPr="005D7060">
        <w:t>In all these areas, the search tasks usually meet</w:t>
      </w:r>
      <w:r w:rsidR="00990F8C">
        <w:t xml:space="preserve"> some,</w:t>
      </w:r>
      <w:r w:rsidRPr="005D7060">
        <w:t xml:space="preserve"> most or all</w:t>
      </w:r>
      <w:r w:rsidR="00720FF9">
        <w:t xml:space="preserve"> </w:t>
      </w:r>
      <w:r w:rsidRPr="005D7060">
        <w:t xml:space="preserve">the criteria mentioned earlier. There might also be extra requirements depending on the </w:t>
      </w:r>
      <w:r w:rsidR="00990F8C">
        <w:t>domain and task</w:t>
      </w:r>
      <w:r w:rsidRPr="005D7060">
        <w:t>.</w:t>
      </w:r>
    </w:p>
    <w:p w:rsidR="0013686B" w:rsidP="00B41AFC" w14:paraId="522B69BF" w14:textId="11648447">
      <w:r>
        <w:t>Professional search is central to this PhD research but r</w:t>
      </w:r>
      <w:r w:rsidRPr="0013686B">
        <w:t xml:space="preserve">eviewing professional search is a complex task that requires an analytical approach, particularly due to the unique nature of the tasks, goals, and constraints involved. Especially when focusing on patent search, there are </w:t>
      </w:r>
      <w:r>
        <w:t>even</w:t>
      </w:r>
      <w:r w:rsidRPr="0013686B">
        <w:t xml:space="preserve"> more dimensions that are closely related, such as legal, technical, and </w:t>
      </w:r>
      <w:r w:rsidR="00902D6E">
        <w:t>patent operation system</w:t>
      </w:r>
      <w:r w:rsidRPr="0013686B">
        <w:t xml:space="preserve"> aspects, as well as the need for precise documentation and interpretation of prior art. Patent searchers not only need to understand the legal </w:t>
      </w:r>
      <w:r>
        <w:t>concepts</w:t>
      </w:r>
      <w:r w:rsidRPr="0013686B">
        <w:t xml:space="preserve"> but also be well-versed in the relevant technological field to properly interpret patent claims and determine the novelty or validity of inventions.</w:t>
      </w:r>
      <w:r>
        <w:t xml:space="preserve"> </w:t>
      </w:r>
      <w:r w:rsidRPr="0013686B">
        <w:t xml:space="preserve">In the following paragraphs, we identify important characteristics that are crucial </w:t>
      </w:r>
      <w:r w:rsidR="00990F8C">
        <w:t>for</w:t>
      </w:r>
      <w:r w:rsidRPr="0013686B">
        <w:t xml:space="preserve"> </w:t>
      </w:r>
      <w:r w:rsidRPr="0013686B" w:rsidR="00990F8C">
        <w:t>analysing</w:t>
      </w:r>
      <w:r w:rsidRPr="0013686B">
        <w:t xml:space="preserve"> </w:t>
      </w:r>
      <w:r>
        <w:t xml:space="preserve">and understanding the peculiarities of </w:t>
      </w:r>
      <w:r w:rsidRPr="0013686B">
        <w:t>patent searching</w:t>
      </w:r>
      <w:r w:rsidR="00902D6E">
        <w:t>.</w:t>
      </w:r>
    </w:p>
    <w:p w:rsidR="003F506D" w:rsidRPr="006B0444" w:rsidP="00B41AFC" w14:paraId="6F735091" w14:textId="77777777">
      <w:pPr>
        <w:pStyle w:val="Heading4"/>
      </w:pPr>
      <w:r>
        <w:t>Domain Specific</w:t>
      </w:r>
    </w:p>
    <w:p w:rsidR="003F506D" w:rsidP="00C87010" w14:paraId="6E7387CE" w14:textId="3C56A675">
      <w:pPr>
        <w:ind w:firstLine="0"/>
      </w:pPr>
      <w:r w:rsidRPr="00D27E25">
        <w:t xml:space="preserve">In the early days, professional search engines focused on one area at a time. </w:t>
      </w:r>
      <w:r>
        <w:t>This</w:t>
      </w:r>
      <w:r w:rsidRPr="00D27E25">
        <w:t xml:space="preserve"> wasn’t very efficient and made it difficult to </w:t>
      </w:r>
      <w:r>
        <w:t>transfer</w:t>
      </w:r>
      <w:r w:rsidRPr="00D27E25">
        <w:t xml:space="preserve"> what was learned in one </w:t>
      </w:r>
      <w:r>
        <w:t>domain</w:t>
      </w:r>
      <w:r w:rsidRPr="00D27E25">
        <w:t xml:space="preserve"> to another</w:t>
      </w:r>
      <w:r>
        <w:t xml:space="preserve"> </w:t>
      </w:r>
      <w:sdt>
        <w:sdtPr>
          <w:rPr>
            <w:lang w:val="en-US"/>
          </w:rPr>
          <w:id w:val="-774474711"/>
          <w:citation/>
        </w:sdtPr>
        <w:sdtContent>
          <w:r>
            <w:rPr>
              <w:lang w:val="en-US"/>
            </w:rPr>
            <w:fldChar w:fldCharType="begin"/>
          </w:r>
          <w:r>
            <w:rPr>
              <w:lang w:val="en-US"/>
            </w:rPr>
            <w:instrText xml:space="preserve"> CITATION Han13 \l 1033 </w:instrText>
          </w:r>
          <w:r>
            <w:rPr>
              <w:lang w:val="en-US"/>
            </w:rPr>
            <w:fldChar w:fldCharType="separate"/>
          </w:r>
          <w:r w:rsidRPr="005067C9" w:rsidR="005067C9">
            <w:rPr>
              <w:noProof/>
              <w:lang w:val="en-US"/>
            </w:rPr>
            <w:t>[20]</w:t>
          </w:r>
          <w:r>
            <w:rPr>
              <w:lang w:val="en-US"/>
            </w:rPr>
            <w:fldChar w:fldCharType="end"/>
          </w:r>
        </w:sdtContent>
      </w:sdt>
      <w:r w:rsidRPr="00D27E25">
        <w:t>. Recognizing this limitation, broader</w:t>
      </w:r>
      <w:r w:rsidR="00B314D4">
        <w:t xml:space="preserve"> and reusable</w:t>
      </w:r>
      <w:r w:rsidRPr="00D27E25">
        <w:t xml:space="preserve"> </w:t>
      </w:r>
      <w:r>
        <w:t>views</w:t>
      </w:r>
      <w:r w:rsidRPr="00D27E25">
        <w:t xml:space="preserve"> were developed, such as the one </w:t>
      </w:r>
      <w:r>
        <w:t>presented in</w:t>
      </w:r>
      <w:r w:rsidRPr="00D27E25">
        <w:t xml:space="preserve"> </w:t>
      </w:r>
      <w:r>
        <w:rPr>
          <w:lang w:val="en-US"/>
        </w:rPr>
        <w:t xml:space="preserve">Lupu et al. </w:t>
      </w:r>
      <w:sdt>
        <w:sdtPr>
          <w:rPr>
            <w:lang w:val="en-US"/>
          </w:rPr>
          <w:id w:val="1089654350"/>
          <w:citation/>
        </w:sdtPr>
        <w:sdtContent>
          <w:r>
            <w:rPr>
              <w:lang w:val="en-US"/>
            </w:rPr>
            <w:fldChar w:fldCharType="begin"/>
          </w:r>
          <w:r>
            <w:rPr>
              <w:lang w:val="en-US"/>
            </w:rPr>
            <w:instrText xml:space="preserve">CITATION Lup14 \l 1033 </w:instrText>
          </w:r>
          <w:r>
            <w:rPr>
              <w:lang w:val="en-US"/>
            </w:rPr>
            <w:fldChar w:fldCharType="separate"/>
          </w:r>
          <w:r w:rsidRPr="005067C9" w:rsidR="005067C9">
            <w:rPr>
              <w:noProof/>
              <w:lang w:val="en-US"/>
            </w:rPr>
            <w:t>[21]</w:t>
          </w:r>
          <w:r>
            <w:rPr>
              <w:lang w:val="en-US"/>
            </w:rPr>
            <w:fldChar w:fldCharType="end"/>
          </w:r>
        </w:sdtContent>
      </w:sdt>
      <w:r w:rsidRPr="00D27E25">
        <w:t xml:space="preserve"> which </w:t>
      </w:r>
      <w:r w:rsidR="00902D6E">
        <w:t>proposed</w:t>
      </w:r>
      <w:r w:rsidRPr="00D27E25">
        <w:t xml:space="preserve"> a framework for developing </w:t>
      </w:r>
      <w:r w:rsidR="00902D6E">
        <w:t xml:space="preserve">more efficient and informed </w:t>
      </w:r>
      <w:r w:rsidRPr="00D27E25">
        <w:t>domain-specific search solutions</w:t>
      </w:r>
      <w:r>
        <w:t>.</w:t>
      </w:r>
      <w:r w:rsidRPr="00D27E25">
        <w:t xml:space="preserve"> </w:t>
      </w:r>
    </w:p>
    <w:p w:rsidR="006B0444" w:rsidRPr="006B0444" w:rsidP="00B41AFC" w14:paraId="44B7503F" w14:textId="406110DD">
      <w:pPr>
        <w:pStyle w:val="Heading4"/>
      </w:pPr>
      <w:r w:rsidRPr="006B0444">
        <w:t>Time-long searches</w:t>
      </w:r>
    </w:p>
    <w:p w:rsidR="006B0444" w:rsidRPr="006B0444" w:rsidP="00C87010" w14:paraId="7939C346" w14:textId="7900D10A">
      <w:pPr>
        <w:ind w:firstLine="0"/>
      </w:pPr>
      <w:r w:rsidRPr="006B0444">
        <w:t>Professional search is typically a highly engaging and time-consuming process</w:t>
      </w:r>
      <w:r w:rsidR="00C85890">
        <w:t xml:space="preserve"> due to the complexity of information needs</w:t>
      </w:r>
      <w:r w:rsidRPr="006B0444">
        <w:t>. It often involves the examination of a multitude of documents over an extended period, which could span from a few hours</w:t>
      </w:r>
      <w:r w:rsidR="00C85890">
        <w:t xml:space="preserve"> or days, and in some extreme cases</w:t>
      </w:r>
      <w:r w:rsidRPr="006B0444">
        <w:t xml:space="preserve"> to weeks</w:t>
      </w:r>
      <w:r w:rsidR="00990F8C">
        <w:t xml:space="preserve">, e.g. in </w:t>
      </w:r>
      <w:r w:rsidR="00990F8C">
        <w:t>technology landscaping</w:t>
      </w:r>
      <w:r w:rsidRPr="006B0444">
        <w:t xml:space="preserve">. This process demands a significant investment of time and </w:t>
      </w:r>
      <w:r w:rsidR="00990F8C">
        <w:t>it is intellectually demanding</w:t>
      </w:r>
      <w:r w:rsidRPr="006B0444">
        <w:t>, as it requires the searcher to s</w:t>
      </w:r>
      <w:r w:rsidR="00C85890">
        <w:t>h</w:t>
      </w:r>
      <w:r w:rsidRPr="006B0444">
        <w:t>ift through vast amounts of data, scrutinizing every detail to ensure</w:t>
      </w:r>
      <w:r w:rsidR="00C85890">
        <w:t xml:space="preserve"> coverage</w:t>
      </w:r>
      <w:r w:rsidR="00B50401">
        <w:t xml:space="preserve"> </w:t>
      </w:r>
      <w:r w:rsidRPr="006B0444">
        <w:t xml:space="preserve">and relevance. Each document or piece of information must be carefully </w:t>
      </w:r>
      <w:r w:rsidRPr="006B0444" w:rsidR="00990F8C">
        <w:t>analysed</w:t>
      </w:r>
      <w:r w:rsidRPr="006B0444">
        <w:t>, cross-referenced, and often revisited multiple times to draw meaningful conclusions.</w:t>
      </w:r>
      <w:r w:rsidR="00990F8C">
        <w:t xml:space="preserve"> Due to the complexity,</w:t>
      </w:r>
      <w:r w:rsidRPr="00E26B4E" w:rsidR="00E26B4E">
        <w:t xml:space="preserve"> efficiency is an important problem and any method and technology that improves efficiency is very useful. </w:t>
      </w:r>
    </w:p>
    <w:p w:rsidR="006B0444" w:rsidRPr="006B0444" w:rsidP="00B41AFC" w14:paraId="3C45425D" w14:textId="56EFE93C">
      <w:r w:rsidRPr="006B0444">
        <w:t xml:space="preserve">The complexity of such searches is further compounded by the need to navigate various sources, which may include databases, physical archives, online repositories, and specialized tools. </w:t>
      </w:r>
      <w:r w:rsidR="00990F8C">
        <w:t>Th</w:t>
      </w:r>
      <w:r w:rsidR="00B314D4">
        <w:t>is</w:t>
      </w:r>
      <w:r w:rsidR="008F235D">
        <w:t xml:space="preserve"> </w:t>
      </w:r>
      <w:r w:rsidR="009E3844">
        <w:t xml:space="preserve">PhD </w:t>
      </w:r>
      <w:r w:rsidR="008F235D">
        <w:t xml:space="preserve">work related to results merging is partially driven by the need to support this process. </w:t>
      </w:r>
      <w:r w:rsidRPr="006B0444">
        <w:t xml:space="preserve">The </w:t>
      </w:r>
      <w:r w:rsidR="00990F8C">
        <w:t xml:space="preserve">professional </w:t>
      </w:r>
      <w:r w:rsidRPr="006B0444">
        <w:t xml:space="preserve">searcher must maintain a high level of focus and persistence, </w:t>
      </w:r>
      <w:r w:rsidR="009E3844">
        <w:t>because an</w:t>
      </w:r>
      <w:r w:rsidRPr="006B0444">
        <w:t xml:space="preserve"> oversight could result in missed information or an incomplete understanding of the subject matter. Additionally, the search often involves continuous learning and adaptation, as new information or unexpected findings may redirect the focus or require a reassessment of previously gathered data.</w:t>
      </w:r>
    </w:p>
    <w:p w:rsidR="006B0444" w:rsidP="00B41AFC" w14:paraId="61EE5E2E" w14:textId="5BD03B6E">
      <w:r w:rsidRPr="006B0444">
        <w:t xml:space="preserve">Moreover, professional searches can be iterative in nature, where initial findings lead to further inquiries and deeper investigation. This </w:t>
      </w:r>
      <w:r w:rsidR="009E3844">
        <w:t>repeated</w:t>
      </w:r>
      <w:r w:rsidRPr="006B0444">
        <w:t xml:space="preserve"> process can extend the search timeline significantly, as each new discovery opens additional </w:t>
      </w:r>
      <w:r w:rsidR="009E3844">
        <w:t>paths</w:t>
      </w:r>
      <w:r w:rsidRPr="006B0444">
        <w:t xml:space="preserve"> for exploration. </w:t>
      </w:r>
    </w:p>
    <w:p w:rsidR="006B0444" w:rsidRPr="006B0444" w:rsidP="00B41AFC" w14:paraId="6E0101DE" w14:textId="15B10D38">
      <w:pPr>
        <w:pStyle w:val="Heading4"/>
      </w:pPr>
      <w:r>
        <w:t>Mission-</w:t>
      </w:r>
      <w:r w:rsidRPr="006B0444">
        <w:t>Critical</w:t>
      </w:r>
    </w:p>
    <w:p w:rsidR="006B0444" w:rsidP="00C87010" w14:paraId="77327B45" w14:textId="1B02C4D0">
      <w:pPr>
        <w:ind w:firstLine="0"/>
      </w:pPr>
      <w:r w:rsidRPr="002C02A4">
        <w:t>Almost all types of professional searches</w:t>
      </w:r>
      <w:r>
        <w:t xml:space="preserve"> are</w:t>
      </w:r>
      <w:r w:rsidRPr="008B4511" w:rsidR="00B577D4">
        <w:t xml:space="preserve"> task</w:t>
      </w:r>
      <w:r>
        <w:t>s</w:t>
      </w:r>
      <w:r w:rsidRPr="008B4511" w:rsidR="00B577D4">
        <w:t xml:space="preserve"> that can</w:t>
      </w:r>
      <w:r>
        <w:t>not</w:t>
      </w:r>
      <w:r w:rsidRPr="008B4511" w:rsidR="00B577D4">
        <w:t xml:space="preserve"> be rushed or taken lightly, as it requires a high level of focus and attention to detail</w:t>
      </w:r>
      <w:r>
        <w:t xml:space="preserve"> due to its economic</w:t>
      </w:r>
      <w:r w:rsidR="00990F8C">
        <w:t xml:space="preserve"> or </w:t>
      </w:r>
      <w:r w:rsidR="00EC7FA6">
        <w:t>technological</w:t>
      </w:r>
      <w:r>
        <w:t xml:space="preserve"> impact</w:t>
      </w:r>
      <w:r w:rsidRPr="008B4511" w:rsidR="00B577D4">
        <w:t>.</w:t>
      </w:r>
      <w:r w:rsidR="00B577D4">
        <w:t xml:space="preserve"> </w:t>
      </w:r>
      <w:r w:rsidR="008F235D">
        <w:t>Also,</w:t>
      </w:r>
      <w:r w:rsidRPr="008B4511" w:rsidR="00B577D4">
        <w:t xml:space="preserve"> tasks are</w:t>
      </w:r>
      <w:r>
        <w:t xml:space="preserve"> quite</w:t>
      </w:r>
      <w:r w:rsidRPr="008B4511" w:rsidR="00B577D4">
        <w:t xml:space="preserve"> often </w:t>
      </w:r>
      <w:r w:rsidRPr="00E04077" w:rsidR="00B577D4">
        <w:t>recall-</w:t>
      </w:r>
      <w:r w:rsidR="00B577D4">
        <w:t>oriented</w:t>
      </w:r>
      <w:r w:rsidRPr="008B4511" w:rsidR="00B577D4">
        <w:t xml:space="preserve">, especially in scenarios where missing </w:t>
      </w:r>
      <w:r w:rsidR="008F235D">
        <w:t>a single relevant</w:t>
      </w:r>
      <w:r w:rsidRPr="008B4511" w:rsidR="00B577D4">
        <w:t xml:space="preserve"> information could lead to significant </w:t>
      </w:r>
      <w:r w:rsidR="00B577D4">
        <w:t xml:space="preserve">consequences </w:t>
      </w:r>
      <w:sdt>
        <w:sdtPr>
          <w:id w:val="1889454231"/>
          <w:citation/>
        </w:sdtPr>
        <w:sdtContent>
          <w:r w:rsidR="00B577D4">
            <w:fldChar w:fldCharType="begin"/>
          </w:r>
          <w:r w:rsidR="00B577D4">
            <w:rPr>
              <w:lang w:val="en-US"/>
            </w:rPr>
            <w:instrText xml:space="preserve"> CITATION Tai14 \l 1033 </w:instrText>
          </w:r>
          <w:r w:rsidR="00B577D4">
            <w:fldChar w:fldCharType="separate"/>
          </w:r>
          <w:r w:rsidRPr="005067C9" w:rsidR="005067C9">
            <w:rPr>
              <w:noProof/>
              <w:lang w:val="en-US"/>
            </w:rPr>
            <w:t>[1]</w:t>
          </w:r>
          <w:r w:rsidR="00B577D4">
            <w:fldChar w:fldCharType="end"/>
          </w:r>
        </w:sdtContent>
      </w:sdt>
      <w:r w:rsidRPr="008B4511" w:rsidR="00B577D4">
        <w:t>. For instance, consider a patent attorney who is conducting a search for prior art. If an important document</w:t>
      </w:r>
      <w:r w:rsidR="00990F8C">
        <w:t xml:space="preserve"> is overlooked</w:t>
      </w:r>
      <w:r w:rsidRPr="008B4511" w:rsidR="00B577D4">
        <w:t>, could</w:t>
      </w:r>
      <w:r w:rsidR="00902D6E">
        <w:t xml:space="preserve"> later</w:t>
      </w:r>
      <w:r w:rsidRPr="008B4511" w:rsidR="00B577D4">
        <w:t xml:space="preserve"> </w:t>
      </w:r>
      <w:r w:rsidR="00B7125C">
        <w:t>lead to</w:t>
      </w:r>
      <w:r w:rsidRPr="008B4511" w:rsidR="00B577D4">
        <w:t xml:space="preserve"> a lawsuit for patent infringement</w:t>
      </w:r>
      <w:r w:rsidR="00343503">
        <w:t xml:space="preserve"> </w:t>
      </w:r>
      <w:r w:rsidR="00B7125C">
        <w:t>causing</w:t>
      </w:r>
      <w:r w:rsidRPr="008B4511" w:rsidR="00B577D4">
        <w:t xml:space="preserve"> financial losses and damage to their reputation.</w:t>
      </w:r>
      <w:r w:rsidR="00B577D4">
        <w:t xml:space="preserve"> </w:t>
      </w:r>
      <w:r w:rsidRPr="008B4511" w:rsidR="00B577D4">
        <w:t>Similarly, if a healthcare professional conducting a literature review misses a key research paper, they could end up formulating clinical policies based on incomplete or inaccurate evidence.</w:t>
      </w:r>
      <w:r w:rsidR="00B577D4">
        <w:t xml:space="preserve"> </w:t>
      </w:r>
    </w:p>
    <w:p w:rsidR="006B0444" w:rsidRPr="006B0444" w:rsidP="00B41AFC" w14:paraId="0B1E091C" w14:textId="2AF1293D">
      <w:pPr>
        <w:pStyle w:val="Heading4"/>
      </w:pPr>
      <w:r w:rsidRPr="006B0444">
        <w:t>Replicability-Accountability</w:t>
      </w:r>
    </w:p>
    <w:p w:rsidR="00B577D4" w:rsidP="00C87010" w14:paraId="6787185D" w14:textId="46D58D1F">
      <w:pPr>
        <w:ind w:firstLine="0"/>
      </w:pPr>
      <w:r w:rsidRPr="00AF5EBD">
        <w:t xml:space="preserve">The concept of Replicability-Accountability highlights the need for </w:t>
      </w:r>
      <w:r w:rsidR="00811B35">
        <w:t xml:space="preserve">explainability, </w:t>
      </w:r>
      <w:r w:rsidRPr="00AF5EBD">
        <w:t xml:space="preserve">transparency </w:t>
      </w:r>
      <w:r w:rsidR="00811B35">
        <w:t xml:space="preserve">and preservation </w:t>
      </w:r>
      <w:r w:rsidRPr="00AF5EBD">
        <w:t xml:space="preserve">in </w:t>
      </w:r>
      <w:r>
        <w:t xml:space="preserve">professional </w:t>
      </w:r>
      <w:r w:rsidRPr="00AF5EBD">
        <w:t>search processes</w:t>
      </w:r>
      <w:r>
        <w:t xml:space="preserve">. </w:t>
      </w:r>
      <w:r w:rsidRPr="008B4511">
        <w:t>This i</w:t>
      </w:r>
      <w:r>
        <w:t>s</w:t>
      </w:r>
      <w:r w:rsidRPr="008B4511">
        <w:t xml:space="preserve"> why </w:t>
      </w:r>
      <w:r w:rsidR="00556FD6">
        <w:t xml:space="preserve">in several domains there is </w:t>
      </w:r>
      <w:r w:rsidRPr="008B4511">
        <w:t xml:space="preserve">a preference for Boolean search systems. These systems offer a transparent and </w:t>
      </w:r>
      <w:r w:rsidR="00B314D4">
        <w:t>reproducible</w:t>
      </w:r>
      <w:r w:rsidRPr="008B4511" w:rsidR="00B314D4">
        <w:t xml:space="preserve"> </w:t>
      </w:r>
      <w:r w:rsidR="00B314D4">
        <w:t xml:space="preserve">and explainable </w:t>
      </w:r>
      <w:r w:rsidRPr="008B4511">
        <w:t>search process, which makes it easier for others to review and validate the search results.</w:t>
      </w:r>
      <w:r>
        <w:t xml:space="preserve"> </w:t>
      </w:r>
      <w:r w:rsidRPr="003F506D" w:rsidR="003F506D">
        <w:t xml:space="preserve">Although advanced search technologies are </w:t>
      </w:r>
      <w:r w:rsidR="003F506D">
        <w:t xml:space="preserve">nowadays </w:t>
      </w:r>
      <w:r w:rsidRPr="003F506D" w:rsidR="003F506D">
        <w:t>available, many professionals continue to favour Boolean search due to the greater control it offers over the search process and the perception that manual searches yield more accurate and reliable results</w:t>
      </w:r>
      <w:r w:rsidRPr="008B4511">
        <w:t xml:space="preserve">. </w:t>
      </w:r>
    </w:p>
    <w:p w:rsidR="0025704A" w:rsidRPr="00B577D4" w:rsidP="00B41AFC" w14:paraId="28841857" w14:textId="2148C07D">
      <w:pPr>
        <w:pStyle w:val="Heading3"/>
        <w:numPr>
          <w:ilvl w:val="2"/>
          <w:numId w:val="1"/>
        </w:numPr>
        <w:rPr>
          <w:lang w:val="en-US"/>
        </w:rPr>
      </w:pPr>
      <w:bookmarkStart w:id="22" w:name="_Toc212845141"/>
      <w:r>
        <w:t>The Global Patent System</w:t>
      </w:r>
      <w:bookmarkEnd w:id="22"/>
    </w:p>
    <w:p w:rsidR="000A6F08" w:rsidRPr="00486185" w:rsidP="00C87010" w14:paraId="70C5272B" w14:textId="6CA4C397">
      <w:pPr>
        <w:ind w:firstLine="0"/>
      </w:pPr>
      <w:r>
        <w:rPr>
          <w:lang w:val="en-US"/>
        </w:rPr>
        <w:t>P</w:t>
      </w:r>
      <w:r w:rsidRPr="00324617">
        <w:t xml:space="preserve">atent law, as we </w:t>
      </w:r>
      <w:r w:rsidR="00C157B0">
        <w:t>know</w:t>
      </w:r>
      <w:r w:rsidRPr="00324617">
        <w:t xml:space="preserve"> it today, i.e.,</w:t>
      </w:r>
      <w:r w:rsidR="00811B35">
        <w:t xml:space="preserve"> </w:t>
      </w:r>
      <w:r w:rsidRPr="00324617">
        <w:t>came into existence in Venice in the year 1474</w:t>
      </w:r>
      <w:r>
        <w:t xml:space="preserve"> </w:t>
      </w:r>
      <w:sdt>
        <w:sdtPr>
          <w:id w:val="853770944"/>
          <w:citation/>
        </w:sdtPr>
        <w:sdtContent>
          <w:r>
            <w:fldChar w:fldCharType="begin"/>
          </w:r>
          <w:r>
            <w:rPr>
              <w:lang w:val="en-US"/>
            </w:rPr>
            <w:instrText xml:space="preserve"> CITATION Mol00 \l 1033 </w:instrText>
          </w:r>
          <w:r>
            <w:fldChar w:fldCharType="separate"/>
          </w:r>
          <w:r w:rsidRPr="005067C9" w:rsidR="005067C9">
            <w:rPr>
              <w:noProof/>
              <w:lang w:val="en-US"/>
            </w:rPr>
            <w:t>[22]</w:t>
          </w:r>
          <w:r>
            <w:fldChar w:fldCharType="end"/>
          </w:r>
        </w:sdtContent>
      </w:sdt>
      <w:r w:rsidRPr="00324617">
        <w:t>. This was followed by the British Statute of Monopolies in 1623, the United States in 1790, and France in 1791</w:t>
      </w:r>
      <w:r>
        <w:t xml:space="preserve"> </w:t>
      </w:r>
      <w:sdt>
        <w:sdtPr>
          <w:id w:val="1635063971"/>
          <w:citation/>
        </w:sdtPr>
        <w:sdtContent>
          <w:r>
            <w:fldChar w:fldCharType="begin"/>
          </w:r>
          <w:r>
            <w:rPr>
              <w:lang w:val="en-US"/>
            </w:rPr>
            <w:instrText xml:space="preserve"> CITATION Ada20 \l 1033 </w:instrText>
          </w:r>
          <w:r>
            <w:fldChar w:fldCharType="separate"/>
          </w:r>
          <w:r w:rsidRPr="005067C9" w:rsidR="005067C9">
            <w:rPr>
              <w:noProof/>
              <w:lang w:val="en-US"/>
            </w:rPr>
            <w:t>[23]</w:t>
          </w:r>
          <w:r>
            <w:fldChar w:fldCharType="end"/>
          </w:r>
        </w:sdtContent>
      </w:sdt>
      <w:r w:rsidRPr="00324617">
        <w:t>.</w:t>
      </w:r>
      <w:r>
        <w:t xml:space="preserve"> </w:t>
      </w:r>
      <w:r w:rsidRPr="00324617">
        <w:t>The modern practice of patent law took its initial steps with the Paris Convention of 1883</w:t>
      </w:r>
      <w:r>
        <w:t xml:space="preserve"> </w:t>
      </w:r>
      <w:sdt>
        <w:sdtPr>
          <w:id w:val="-217895008"/>
          <w:citation/>
        </w:sdtPr>
        <w:sdtContent>
          <w:r>
            <w:fldChar w:fldCharType="begin"/>
          </w:r>
          <w:r>
            <w:rPr>
              <w:lang w:val="en-US"/>
            </w:rPr>
            <w:instrText xml:space="preserve"> CITATION Wor04 \l 1033 </w:instrText>
          </w:r>
          <w:r>
            <w:fldChar w:fldCharType="separate"/>
          </w:r>
          <w:r w:rsidRPr="005067C9" w:rsidR="005067C9">
            <w:rPr>
              <w:noProof/>
              <w:lang w:val="en-US"/>
            </w:rPr>
            <w:t>[24]</w:t>
          </w:r>
          <w:r>
            <w:fldChar w:fldCharType="end"/>
          </w:r>
        </w:sdtContent>
      </w:sdt>
      <w:r w:rsidRPr="00324617">
        <w:t xml:space="preserve">. This convention is the inaugural agreement in a series of international treaties aiming to globalize the patent system. </w:t>
      </w:r>
      <w:r w:rsidRPr="00C9362A" w:rsidR="00C9362A">
        <w:t xml:space="preserve">The core conception of the global patent system is a patent </w:t>
      </w:r>
      <w:r w:rsidRPr="00486185" w:rsidR="000872D2">
        <w:t xml:space="preserve">document </w:t>
      </w:r>
      <w:r w:rsidRPr="00486185" w:rsidR="00C9362A">
        <w:t>describing an invention in one or more patent documents (patent family).</w:t>
      </w:r>
      <w:r w:rsidR="00811B35">
        <w:t xml:space="preserve"> These patent documents are produced in millions every year and</w:t>
      </w:r>
      <w:r w:rsidR="00590978">
        <w:t xml:space="preserve"> are</w:t>
      </w:r>
      <w:r w:rsidR="00811B35">
        <w:t xml:space="preserve"> the main searchable unit within th</w:t>
      </w:r>
      <w:r w:rsidR="00902D6E">
        <w:t>e</w:t>
      </w:r>
      <w:r w:rsidR="00811B35">
        <w:t xml:space="preserve"> global patent operation.</w:t>
      </w:r>
    </w:p>
    <w:p w:rsidR="00C157B0" w:rsidRPr="000435DD" w:rsidP="00B41AFC" w14:paraId="567CA284" w14:textId="36CF31A8">
      <w:r w:rsidRPr="00486185">
        <w:t xml:space="preserve">A diverse </w:t>
      </w:r>
      <w:r w:rsidR="00486185">
        <w:t>range of p</w:t>
      </w:r>
      <w:r w:rsidRPr="00486185" w:rsidR="00713ACB">
        <w:t>atent</w:t>
      </w:r>
      <w:r w:rsidR="00486185">
        <w:t xml:space="preserve"> search systems exist, some</w:t>
      </w:r>
      <w:r w:rsidRPr="00486185" w:rsidR="00713ACB">
        <w:t xml:space="preserve"> </w:t>
      </w:r>
      <w:r w:rsidR="00486185">
        <w:t>managed by national patent offices, but also other</w:t>
      </w:r>
      <w:r w:rsidRPr="00486185" w:rsidR="000A6F08">
        <w:t xml:space="preserve"> online services, such as Google Patents, Espacenet, and a plethora of others </w:t>
      </w:r>
      <w:sdt>
        <w:sdtPr>
          <w:id w:val="-1353026463"/>
          <w:citation/>
        </w:sdtPr>
        <w:sdtContent>
          <w:r w:rsidRPr="00486185" w:rsidR="000A6F08">
            <w:fldChar w:fldCharType="begin"/>
          </w:r>
          <w:r w:rsidRPr="00486185" w:rsidR="000A6F08">
            <w:rPr>
              <w:lang w:val="en-US"/>
            </w:rPr>
            <w:instrText xml:space="preserve"> CITATION Salampasisgeneral \l 1033 </w:instrText>
          </w:r>
          <w:r w:rsidRPr="00486185" w:rsidR="000A6F08">
            <w:fldChar w:fldCharType="separate"/>
          </w:r>
          <w:r w:rsidRPr="005067C9" w:rsidR="005067C9">
            <w:rPr>
              <w:noProof/>
              <w:lang w:val="en-US"/>
            </w:rPr>
            <w:t>[9]</w:t>
          </w:r>
          <w:r w:rsidRPr="00486185" w:rsidR="000A6F08">
            <w:fldChar w:fldCharType="end"/>
          </w:r>
        </w:sdtContent>
      </w:sdt>
      <w:r w:rsidRPr="00486185" w:rsidR="000A6F08">
        <w:t xml:space="preserve">. </w:t>
      </w:r>
      <w:r w:rsidR="00486185">
        <w:t>In this highly distributed and diversified electronic environment</w:t>
      </w:r>
      <w:r w:rsidRPr="00486185" w:rsidR="000A6F08">
        <w:t>, there are numerous</w:t>
      </w:r>
      <w:r w:rsidR="00486185">
        <w:t xml:space="preserve"> </w:t>
      </w:r>
      <w:r w:rsidRPr="00486185" w:rsidR="000A6F08">
        <w:t>considerations that</w:t>
      </w:r>
      <w:r w:rsidR="00486185">
        <w:t xml:space="preserve"> sometimes</w:t>
      </w:r>
      <w:r w:rsidRPr="00486185" w:rsidR="000A6F08">
        <w:t xml:space="preserve"> make it critically important to conduct a comprehensive search across as many relevant resources as possible.</w:t>
      </w:r>
      <w:r w:rsidR="00486185">
        <w:t xml:space="preserve"> </w:t>
      </w:r>
      <w:r w:rsidRPr="00B314D4" w:rsidR="00B314D4">
        <w:t xml:space="preserve">Consequently, Federated Search can play an important role supporting </w:t>
      </w:r>
      <w:r w:rsidR="00486185">
        <w:t>th</w:t>
      </w:r>
      <w:r w:rsidRPr="00486185" w:rsidR="000A6F08">
        <w:t>e goal to maximize the coverage of the search and ensure</w:t>
      </w:r>
      <w:r w:rsidR="00590978">
        <w:t xml:space="preserve"> that</w:t>
      </w:r>
      <w:r w:rsidRPr="00486185" w:rsidR="000A6F08">
        <w:t xml:space="preserve"> no relevant patent document </w:t>
      </w:r>
      <w:r w:rsidRPr="005A555D" w:rsidR="000A6F08">
        <w:t xml:space="preserve">is overlooked. The recall-oriented nature of patent retrieval tasks means that the focus is on retrieving all the patent documents that are related to a particular application. If any relevant patent document is missed during the search, it could have a significant economic impact </w:t>
      </w:r>
      <w:sdt>
        <w:sdtPr>
          <w:id w:val="-1022083400"/>
          <w:citation/>
        </w:sdtPr>
        <w:sdtContent>
          <w:r w:rsidRPr="005A555D" w:rsidR="000A6F08">
            <w:fldChar w:fldCharType="begin"/>
          </w:r>
          <w:r w:rsidRPr="005A555D" w:rsidR="000A6F08">
            <w:rPr>
              <w:lang w:val="en-US"/>
            </w:rPr>
            <w:instrText xml:space="preserve"> CITATION Kho19 \l 1033 </w:instrText>
          </w:r>
          <w:r w:rsidRPr="005A555D" w:rsidR="000A6F08">
            <w:fldChar w:fldCharType="separate"/>
          </w:r>
          <w:r w:rsidRPr="005067C9" w:rsidR="005067C9">
            <w:rPr>
              <w:noProof/>
              <w:lang w:val="en-US"/>
            </w:rPr>
            <w:t>[25]</w:t>
          </w:r>
          <w:r w:rsidRPr="005A555D" w:rsidR="000A6F08">
            <w:fldChar w:fldCharType="end"/>
          </w:r>
        </w:sdtContent>
      </w:sdt>
      <w:sdt>
        <w:sdtPr>
          <w:id w:val="1604152346"/>
          <w:citation/>
        </w:sdtPr>
        <w:sdtContent>
          <w:r w:rsidRPr="005A555D" w:rsidR="000A6F08">
            <w:fldChar w:fldCharType="begin"/>
          </w:r>
          <w:r w:rsidRPr="005A555D" w:rsidR="000A6F08">
            <w:rPr>
              <w:lang w:val="en-US"/>
            </w:rPr>
            <w:instrText xml:space="preserve"> CITATION Par13 \l 1033 </w:instrText>
          </w:r>
          <w:r w:rsidRPr="005A555D" w:rsidR="000A6F08">
            <w:fldChar w:fldCharType="separate"/>
          </w:r>
          <w:r w:rsidR="005067C9">
            <w:rPr>
              <w:noProof/>
              <w:lang w:val="en-US"/>
            </w:rPr>
            <w:t xml:space="preserve"> </w:t>
          </w:r>
          <w:r w:rsidRPr="005067C9" w:rsidR="005067C9">
            <w:rPr>
              <w:noProof/>
              <w:lang w:val="en-US"/>
            </w:rPr>
            <w:t>[26]</w:t>
          </w:r>
          <w:r w:rsidRPr="005A555D" w:rsidR="000A6F08">
            <w:fldChar w:fldCharType="end"/>
          </w:r>
        </w:sdtContent>
      </w:sdt>
      <w:r w:rsidRPr="005A555D" w:rsidR="000A6F08">
        <w:t>.</w:t>
      </w:r>
      <w:r w:rsidRPr="0075184F" w:rsidR="000A6F08">
        <w:t xml:space="preserve"> </w:t>
      </w:r>
    </w:p>
    <w:p w:rsidR="000A6F08" w:rsidRPr="000435DD" w:rsidP="00B41AFC" w14:paraId="06739293" w14:textId="5BA6C808">
      <w:r>
        <w:t>The</w:t>
      </w:r>
      <w:r w:rsidRPr="000435DD">
        <w:t xml:space="preserve"> primary focus </w:t>
      </w:r>
      <w:r>
        <w:t xml:space="preserve">of patent search </w:t>
      </w:r>
      <w:r w:rsidR="00C9362A">
        <w:t xml:space="preserve">research </w:t>
      </w:r>
      <w:r w:rsidRPr="000435DD">
        <w:t xml:space="preserve">is on the development of methods and techniques that can effectively and efficiently retrieve patent documents. The importance of </w:t>
      </w:r>
      <w:r>
        <w:t xml:space="preserve">automated </w:t>
      </w:r>
      <w:r w:rsidRPr="000435DD">
        <w:t>patent retrieval was first recognized by the information retrieval community when the inaugural Workshop on Patent Retrieval was organized by Kando and Leong</w:t>
      </w:r>
      <w:r>
        <w:t xml:space="preserve"> </w:t>
      </w:r>
      <w:sdt>
        <w:sdtPr>
          <w:id w:val="843062337"/>
          <w:citation/>
        </w:sdtPr>
        <w:sdtContent>
          <w:r>
            <w:fldChar w:fldCharType="begin"/>
          </w:r>
          <w:r>
            <w:rPr>
              <w:lang w:val="en-US"/>
            </w:rPr>
            <w:instrText xml:space="preserve"> CITATION Kan00 \l 1033 </w:instrText>
          </w:r>
          <w:r>
            <w:fldChar w:fldCharType="separate"/>
          </w:r>
          <w:r w:rsidRPr="005067C9" w:rsidR="005067C9">
            <w:rPr>
              <w:noProof/>
              <w:lang w:val="en-US"/>
            </w:rPr>
            <w:t>[27]</w:t>
          </w:r>
          <w:r>
            <w:fldChar w:fldCharType="end"/>
          </w:r>
        </w:sdtContent>
      </w:sdt>
      <w:r w:rsidRPr="000435DD">
        <w:t>.</w:t>
      </w:r>
      <w:r>
        <w:t xml:space="preserve"> </w:t>
      </w:r>
      <w:r w:rsidRPr="000435DD">
        <w:t xml:space="preserve">The process of patent searching can occur at various stages throughout the lifecycle of a patent. It can be conducted by </w:t>
      </w:r>
      <w:r w:rsidR="00524751">
        <w:t>several</w:t>
      </w:r>
      <w:r w:rsidRPr="000435DD">
        <w:t xml:space="preserve"> stakeholders and for a variety of reasons. As </w:t>
      </w:r>
      <w:r w:rsidR="005A555D">
        <w:t xml:space="preserve">we will analyse later in this </w:t>
      </w:r>
      <w:r w:rsidR="0046760B">
        <w:t>chapter</w:t>
      </w:r>
      <w:r w:rsidRPr="000435DD">
        <w:t xml:space="preserve">, there are several tasks, </w:t>
      </w:r>
      <w:r w:rsidR="0046760B">
        <w:t>e.g.</w:t>
      </w:r>
      <w:r w:rsidRPr="000435DD">
        <w:t xml:space="preserve"> State of the Art, Patentability, Novelty, Freedom to Operate, Infringement, and others. Regardless of the specific search task, the documents being searched remain the same.</w:t>
      </w:r>
    </w:p>
    <w:p w:rsidR="00C9362A" w:rsidP="00B41AFC" w14:paraId="5E592B8B" w14:textId="19F0693A">
      <w:pPr>
        <w:pStyle w:val="Heading4"/>
      </w:pPr>
      <w:r>
        <w:t>Structure of Patent Documents</w:t>
      </w:r>
    </w:p>
    <w:p w:rsidR="00B314D4" w:rsidP="00C87010" w14:paraId="23982577" w14:textId="77777777">
      <w:pPr>
        <w:ind w:firstLine="0"/>
      </w:pPr>
      <w:r>
        <w:t>The textual part of a</w:t>
      </w:r>
      <w:r w:rsidRPr="000435DD" w:rsidR="000A6F08">
        <w:t xml:space="preserve"> patent document is essentially a summary of various fields</w:t>
      </w:r>
      <w:r w:rsidR="004041A3">
        <w:t>/</w:t>
      </w:r>
      <w:r w:rsidR="00C157B0">
        <w:t>sections</w:t>
      </w:r>
      <w:r w:rsidRPr="000435DD" w:rsidR="000A6F08">
        <w:t xml:space="preserve"> describ</w:t>
      </w:r>
      <w:r w:rsidR="004041A3">
        <w:t>ing</w:t>
      </w:r>
      <w:r w:rsidRPr="000435DD" w:rsidR="000A6F08">
        <w:t xml:space="preserve"> the invention. These fields include the title, abstract, description, claims, metadata, and </w:t>
      </w:r>
      <w:r>
        <w:t>diagrams</w:t>
      </w:r>
      <w:r w:rsidRPr="000435DD" w:rsidR="000A6F08">
        <w:t>. The description section provides a detailed account of the technical specifications of the invention and its potential embodiments. The claims section is of particular importance outlin</w:t>
      </w:r>
      <w:r>
        <w:t>ing</w:t>
      </w:r>
      <w:r w:rsidRPr="000435DD" w:rsidR="000A6F08">
        <w:t xml:space="preserve"> the scope of protection sought by the inventor, thereby encapsulating the </w:t>
      </w:r>
      <w:r>
        <w:t xml:space="preserve">legal scope and the </w:t>
      </w:r>
      <w:r w:rsidRPr="000435DD" w:rsidR="000A6F08">
        <w:t>true</w:t>
      </w:r>
      <w:r>
        <w:t xml:space="preserve"> economic</w:t>
      </w:r>
      <w:r w:rsidRPr="000435DD" w:rsidR="000A6F08">
        <w:t xml:space="preserve"> value of the patent.</w:t>
      </w:r>
      <w:r w:rsidR="000A6F08">
        <w:t xml:space="preserve"> </w:t>
      </w:r>
      <w:r w:rsidRPr="000435DD" w:rsidR="000A6F08">
        <w:t>Patent documents are typically lengthy and contain highly complex and domain-specific terminology. They also encompass multiple data types, such as text, images, flow charts, and formulae, along with a rich set of metadata and bibliographic information. This information can include classification codes, citations, inventors, assignees, filing and publication dates, addresses, and examiners.</w:t>
      </w:r>
      <w:r w:rsidR="004041A3">
        <w:t xml:space="preserve"> For that reason, p</w:t>
      </w:r>
      <w:r w:rsidRPr="000435DD" w:rsidR="000A6F08">
        <w:t xml:space="preserve">atent documents </w:t>
      </w:r>
      <w:r w:rsidR="004041A3">
        <w:t xml:space="preserve">are </w:t>
      </w:r>
      <w:r w:rsidR="00C157B0">
        <w:t xml:space="preserve"> highly structural</w:t>
      </w:r>
      <w:r w:rsidRPr="000435DD" w:rsidR="000A6F08">
        <w:t xml:space="preserve"> </w:t>
      </w:r>
      <w:r w:rsidR="004041A3">
        <w:t xml:space="preserve">and a </w:t>
      </w:r>
      <w:r w:rsidRPr="000435DD" w:rsidR="000A6F08">
        <w:t>challenging</w:t>
      </w:r>
      <w:r w:rsidR="00C157B0">
        <w:t xml:space="preserve"> </w:t>
      </w:r>
      <w:r w:rsidRPr="000435DD" w:rsidR="000A6F08">
        <w:t>area for information retrieval research.</w:t>
      </w:r>
      <w:r w:rsidR="008C65EE">
        <w:t xml:space="preserve"> </w:t>
      </w:r>
    </w:p>
    <w:p w:rsidR="00F279DA" w:rsidP="00B314D4" w14:paraId="1B6F663F" w14:textId="23329731">
      <w:r w:rsidRPr="009C0177">
        <w:t>The potential of this structure remains largely unexplored in patent research.</w:t>
      </w:r>
      <w:r w:rsidRPr="008C65EE" w:rsidR="008C65EE">
        <w:t xml:space="preserve"> Despite their complexity, the inherent structure of patent documents presents an opportunity to enhance information retrieval by explicitly </w:t>
      </w:r>
      <w:r>
        <w:t>modeling</w:t>
      </w:r>
      <w:r w:rsidRPr="008C65EE" w:rsidR="008C65EE">
        <w:t xml:space="preserve"> the relationships between sections and data types. </w:t>
      </w:r>
      <w:r w:rsidRPr="00B314D4">
        <w:t>By explicitly modeling these structural relationships, retrieval systems can achieve a more precise understanding of a patent's technical substance and its key inventive principles</w:t>
      </w:r>
      <w:r w:rsidRPr="008C65EE" w:rsidR="008C65EE">
        <w:t>.</w:t>
      </w:r>
    </w:p>
    <w:p w:rsidR="00C9362A" w:rsidP="00B41AFC" w14:paraId="6C24012C" w14:textId="06169773">
      <w:r w:rsidRPr="008C65EE">
        <w:t xml:space="preserve">As we will analytically present later in this thesis (Chapter </w:t>
      </w:r>
      <w:r>
        <w:t>5</w:t>
      </w:r>
      <w:r w:rsidRPr="008C65EE">
        <w:t>), our PhD work proposes a method during the final re-ranking phase that leverages patent structure to improve the ranking of a SMRP</w:t>
      </w:r>
      <w:r>
        <w:t>.</w:t>
      </w:r>
    </w:p>
    <w:p w:rsidR="00A406B5" w:rsidRPr="00D73866" w:rsidP="00C87010" w14:paraId="031E7B04" w14:textId="7AA3A9BF">
      <w:pPr>
        <w:pStyle w:val="Heading3"/>
        <w:numPr>
          <w:ilvl w:val="2"/>
          <w:numId w:val="1"/>
        </w:numPr>
      </w:pPr>
      <w:bookmarkStart w:id="23" w:name="_Toc212845142"/>
      <w:r w:rsidRPr="00D73866">
        <w:t>The Problem of Evaluation</w:t>
      </w:r>
      <w:bookmarkEnd w:id="23"/>
    </w:p>
    <w:p w:rsidR="00A406B5" w:rsidRPr="00BF2810" w:rsidP="00C87010" w14:paraId="2144288D" w14:textId="77777777">
      <w:pPr>
        <w:pStyle w:val="Heading4"/>
      </w:pPr>
      <w:r w:rsidRPr="00BF2810">
        <w:t>Datasets</w:t>
      </w:r>
    </w:p>
    <w:p w:rsidR="00A406B5" w:rsidRPr="004C62C2" w:rsidP="00C87010" w14:paraId="4ED46D8F" w14:textId="1C002E68">
      <w:pPr>
        <w:ind w:firstLine="0"/>
        <w:rPr>
          <w:lang w:val="en-US"/>
        </w:rPr>
      </w:pPr>
      <w:r>
        <w:rPr>
          <w:lang w:val="en-US"/>
        </w:rPr>
        <w:t>T</w:t>
      </w:r>
      <w:r w:rsidRPr="004C62C2">
        <w:rPr>
          <w:lang w:val="en-US"/>
        </w:rPr>
        <w:t>he Intellectual Property (IP) track</w:t>
      </w:r>
      <w:r>
        <w:rPr>
          <w:lang w:val="en-US"/>
        </w:rPr>
        <w:t xml:space="preserve"> of the CLEF initiative</w:t>
      </w:r>
      <w:r w:rsidRPr="004C62C2">
        <w:rPr>
          <w:lang w:val="en-US"/>
        </w:rPr>
        <w:t xml:space="preserve">, known as CLEF-IP, was </w:t>
      </w:r>
      <w:r>
        <w:rPr>
          <w:lang w:val="en-US"/>
        </w:rPr>
        <w:t xml:space="preserve">organized </w:t>
      </w:r>
      <w:r w:rsidRPr="004C62C2">
        <w:rPr>
          <w:lang w:val="en-US"/>
        </w:rPr>
        <w:t xml:space="preserve">between 2009 and 2013. This track aimed to advance research in patent data analysis and provided extensive, well-organized test collections of multilingual patent documents in English, French, and German. Research </w:t>
      </w:r>
      <w:r>
        <w:rPr>
          <w:lang w:val="en-US"/>
        </w:rPr>
        <w:t>groups</w:t>
      </w:r>
      <w:r w:rsidRPr="004C62C2">
        <w:rPr>
          <w:lang w:val="en-US"/>
        </w:rPr>
        <w:t xml:space="preserve"> utilized these collections</w:t>
      </w:r>
      <w:r>
        <w:rPr>
          <w:lang w:val="en-US"/>
        </w:rPr>
        <w:t xml:space="preserve"> for testing their research on</w:t>
      </w:r>
      <w:r w:rsidRPr="004C62C2">
        <w:rPr>
          <w:lang w:val="en-US"/>
        </w:rPr>
        <w:t xml:space="preserve"> prior art search</w:t>
      </w:r>
      <w:r>
        <w:rPr>
          <w:lang w:val="en-US"/>
        </w:rPr>
        <w:t xml:space="preserve"> </w:t>
      </w:r>
      <w:sdt>
        <w:sdtPr>
          <w:rPr>
            <w:lang w:val="en-US"/>
          </w:rPr>
          <w:id w:val="-742638896"/>
          <w:citation/>
        </w:sdtPr>
        <w:sdtContent>
          <w:r>
            <w:rPr>
              <w:lang w:val="en-US"/>
            </w:rPr>
            <w:fldChar w:fldCharType="begin"/>
          </w:r>
          <w:r>
            <w:rPr>
              <w:lang w:val="en-US"/>
            </w:rPr>
            <w:instrText xml:space="preserve"> CITATION Ali24 \l 1033 </w:instrText>
          </w:r>
          <w:r>
            <w:rPr>
              <w:lang w:val="en-US"/>
            </w:rPr>
            <w:fldChar w:fldCharType="separate"/>
          </w:r>
          <w:r w:rsidRPr="005067C9" w:rsidR="005067C9">
            <w:rPr>
              <w:noProof/>
              <w:lang w:val="en-US"/>
            </w:rPr>
            <w:t>[28]</w:t>
          </w:r>
          <w:r>
            <w:rPr>
              <w:lang w:val="en-US"/>
            </w:rPr>
            <w:fldChar w:fldCharType="end"/>
          </w:r>
        </w:sdtContent>
      </w:sdt>
      <w:r w:rsidRPr="004C62C2">
        <w:rPr>
          <w:lang w:val="en-US"/>
        </w:rPr>
        <w:t>, patent classification</w:t>
      </w:r>
      <w:r>
        <w:rPr>
          <w:lang w:val="en-US"/>
        </w:rPr>
        <w:t xml:space="preserve"> </w:t>
      </w:r>
      <w:sdt>
        <w:sdtPr>
          <w:rPr>
            <w:lang w:val="en-US"/>
          </w:rPr>
          <w:id w:val="153417956"/>
          <w:citation/>
        </w:sdtPr>
        <w:sdtContent>
          <w:r>
            <w:rPr>
              <w:lang w:val="en-US"/>
            </w:rPr>
            <w:fldChar w:fldCharType="begin"/>
          </w:r>
          <w:r w:rsidR="005F640E">
            <w:rPr>
              <w:lang w:val="en-US"/>
            </w:rPr>
            <w:instrText xml:space="preserve">CITATION Kam22 \l 1033 </w:instrText>
          </w:r>
          <w:r>
            <w:rPr>
              <w:lang w:val="en-US"/>
            </w:rPr>
            <w:fldChar w:fldCharType="separate"/>
          </w:r>
          <w:r w:rsidRPr="005067C9" w:rsidR="005067C9">
            <w:rPr>
              <w:noProof/>
              <w:lang w:val="en-US"/>
            </w:rPr>
            <w:t>[29]</w:t>
          </w:r>
          <w:r>
            <w:rPr>
              <w:lang w:val="en-US"/>
            </w:rPr>
            <w:fldChar w:fldCharType="end"/>
          </w:r>
        </w:sdtContent>
      </w:sdt>
      <w:r w:rsidRPr="004C62C2">
        <w:rPr>
          <w:lang w:val="en-US"/>
        </w:rPr>
        <w:t>, image-based prior art search</w:t>
      </w:r>
      <w:r>
        <w:rPr>
          <w:lang w:val="en-US"/>
        </w:rPr>
        <w:t xml:space="preserve"> </w:t>
      </w:r>
      <w:sdt>
        <w:sdtPr>
          <w:rPr>
            <w:lang w:val="en-US"/>
          </w:rPr>
          <w:id w:val="-1124380440"/>
          <w:citation/>
        </w:sdtPr>
        <w:sdtContent>
          <w:r>
            <w:rPr>
              <w:lang w:val="en-US"/>
            </w:rPr>
            <w:fldChar w:fldCharType="begin"/>
          </w:r>
          <w:r>
            <w:rPr>
              <w:lang w:val="en-US"/>
            </w:rPr>
            <w:instrText xml:space="preserve"> CITATION Han11 \l 1033 </w:instrText>
          </w:r>
          <w:r>
            <w:rPr>
              <w:lang w:val="en-US"/>
            </w:rPr>
            <w:fldChar w:fldCharType="separate"/>
          </w:r>
          <w:r w:rsidRPr="005067C9" w:rsidR="005067C9">
            <w:rPr>
              <w:noProof/>
              <w:lang w:val="en-US"/>
            </w:rPr>
            <w:t>[30]</w:t>
          </w:r>
          <w:r>
            <w:rPr>
              <w:lang w:val="en-US"/>
            </w:rPr>
            <w:fldChar w:fldCharType="end"/>
          </w:r>
        </w:sdtContent>
      </w:sdt>
      <w:r w:rsidRPr="004C62C2">
        <w:rPr>
          <w:lang w:val="en-US"/>
        </w:rPr>
        <w:t>, image classification</w:t>
      </w:r>
      <w:r>
        <w:rPr>
          <w:lang w:val="en-US"/>
        </w:rPr>
        <w:t xml:space="preserve"> and </w:t>
      </w:r>
      <w:r w:rsidRPr="004C62C2">
        <w:rPr>
          <w:lang w:val="en-US"/>
        </w:rPr>
        <w:t>flowchart recognition</w:t>
      </w:r>
      <w:sdt>
        <w:sdtPr>
          <w:rPr>
            <w:lang w:val="en-US"/>
          </w:rPr>
          <w:id w:val="-387192441"/>
          <w:citation/>
        </w:sdtPr>
        <w:sdtContent>
          <w:r>
            <w:rPr>
              <w:lang w:val="en-US"/>
            </w:rPr>
            <w:fldChar w:fldCharType="begin"/>
          </w:r>
          <w:r>
            <w:rPr>
              <w:lang w:val="en-US"/>
            </w:rPr>
            <w:instrText xml:space="preserve"> CITATION Kuc22 \l 1033 </w:instrText>
          </w:r>
          <w:r>
            <w:rPr>
              <w:lang w:val="en-US"/>
            </w:rPr>
            <w:fldChar w:fldCharType="separate"/>
          </w:r>
          <w:r w:rsidR="005067C9">
            <w:rPr>
              <w:noProof/>
              <w:lang w:val="en-US"/>
            </w:rPr>
            <w:t xml:space="preserve"> </w:t>
          </w:r>
          <w:r w:rsidRPr="005067C9" w:rsidR="005067C9">
            <w:rPr>
              <w:noProof/>
              <w:lang w:val="en-US"/>
            </w:rPr>
            <w:t>[31]</w:t>
          </w:r>
          <w:r>
            <w:rPr>
              <w:lang w:val="en-US"/>
            </w:rPr>
            <w:fldChar w:fldCharType="end"/>
          </w:r>
        </w:sdtContent>
      </w:sdt>
    </w:p>
    <w:p w:rsidR="00A406B5" w:rsidP="00B41AFC" w14:paraId="467BD39A" w14:textId="31FEB643">
      <w:pPr>
        <w:rPr>
          <w:lang w:val="en-US"/>
        </w:rPr>
      </w:pPr>
      <w:r w:rsidRPr="004C62C2">
        <w:rPr>
          <w:lang w:val="en-US"/>
        </w:rPr>
        <w:t>The CLEF-IP data comprised patent documents from the European Patent Office (EPO)</w:t>
      </w:r>
      <w:r w:rsidR="00D86566">
        <w:rPr>
          <w:lang w:val="en-US"/>
        </w:rPr>
        <w:t xml:space="preserve">. </w:t>
      </w:r>
      <w:r w:rsidRPr="004C62C2">
        <w:rPr>
          <w:lang w:val="en-US"/>
        </w:rPr>
        <w:t xml:space="preserve">These documents, provided in XML format, adhered to a common Document Type Definition (DTD) schema, ensuring consistency and facilitating analysis. </w:t>
      </w:r>
      <w:r>
        <w:rPr>
          <w:lang w:val="en-US"/>
        </w:rPr>
        <w:t xml:space="preserve">More specifically CLEF-IP datasets </w:t>
      </w:r>
      <w:r w:rsidR="00D86566">
        <w:rPr>
          <w:lang w:val="en-US"/>
        </w:rPr>
        <w:t>has been used in several evaluation campaigns, namely</w:t>
      </w:r>
      <w:r w:rsidRPr="005A444F">
        <w:rPr>
          <w:lang w:val="en-US"/>
        </w:rPr>
        <w:t xml:space="preserve"> CLEF-IP 2009, 2010, 2011, 2012, 2013. The 2009 dataset focused on the prior art search task </w:t>
      </w:r>
      <w:sdt>
        <w:sdtPr>
          <w:rPr>
            <w:lang w:val="en-US"/>
          </w:rPr>
          <w:id w:val="-1033565779"/>
          <w:citation/>
        </w:sdtPr>
        <w:sdtContent>
          <w:r w:rsidRPr="005A444F">
            <w:rPr>
              <w:lang w:val="en-US"/>
            </w:rPr>
            <w:fldChar w:fldCharType="begin"/>
          </w:r>
          <w:r w:rsidRPr="005A444F">
            <w:rPr>
              <w:lang w:val="en-US"/>
            </w:rPr>
            <w:instrText xml:space="preserve"> CITATION Rod \l 1033 </w:instrText>
          </w:r>
          <w:r w:rsidRPr="005A444F">
            <w:rPr>
              <w:lang w:val="en-US"/>
            </w:rPr>
            <w:fldChar w:fldCharType="separate"/>
          </w:r>
          <w:r w:rsidRPr="005067C9" w:rsidR="005067C9">
            <w:rPr>
              <w:noProof/>
              <w:lang w:val="en-US"/>
            </w:rPr>
            <w:t>[32]</w:t>
          </w:r>
          <w:r w:rsidRPr="005A444F">
            <w:rPr>
              <w:lang w:val="en-US"/>
            </w:rPr>
            <w:fldChar w:fldCharType="end"/>
          </w:r>
        </w:sdtContent>
      </w:sdt>
      <w:r w:rsidRPr="005A444F">
        <w:rPr>
          <w:lang w:val="en-US"/>
        </w:rPr>
        <w:t>. In 2010, the dataset was expanded for both prior art search and patent classification tasks</w:t>
      </w:r>
      <w:r w:rsidRPr="005A444F">
        <w:t xml:space="preserve"> </w:t>
      </w:r>
      <w:sdt>
        <w:sdtPr>
          <w:id w:val="-1817795107"/>
          <w:citation/>
        </w:sdtPr>
        <w:sdtContent>
          <w:r w:rsidRPr="005A444F">
            <w:fldChar w:fldCharType="begin"/>
          </w:r>
          <w:r w:rsidRPr="005A444F">
            <w:instrText xml:space="preserve"> CITATION Pir10 \l 2057 </w:instrText>
          </w:r>
          <w:r w:rsidRPr="005A444F">
            <w:fldChar w:fldCharType="separate"/>
          </w:r>
          <w:r w:rsidR="005067C9">
            <w:rPr>
              <w:noProof/>
            </w:rPr>
            <w:t>[33]</w:t>
          </w:r>
          <w:r w:rsidRPr="005A444F">
            <w:fldChar w:fldCharType="end"/>
          </w:r>
        </w:sdtContent>
      </w:sdt>
      <w:r w:rsidRPr="005A444F">
        <w:rPr>
          <w:lang w:val="en-US"/>
        </w:rPr>
        <w:t xml:space="preserve">. The 2011 dataset was tailored for four tasks: prior art search, patent classification, image-based prior art search, and image classification </w:t>
      </w:r>
      <w:sdt>
        <w:sdtPr>
          <w:rPr>
            <w:lang w:val="en-US"/>
          </w:rPr>
          <w:id w:val="-816179341"/>
          <w:citation/>
        </w:sdtPr>
        <w:sdtContent>
          <w:r w:rsidRPr="005A444F">
            <w:rPr>
              <w:lang w:val="en-US"/>
            </w:rPr>
            <w:fldChar w:fldCharType="begin"/>
          </w:r>
          <w:r w:rsidRPr="005A444F">
            <w:instrText xml:space="preserve"> CITATION Placeholder5 \l 2057 </w:instrText>
          </w:r>
          <w:r w:rsidRPr="005A444F">
            <w:rPr>
              <w:lang w:val="en-US"/>
            </w:rPr>
            <w:fldChar w:fldCharType="separate"/>
          </w:r>
          <w:r w:rsidR="005067C9">
            <w:rPr>
              <w:noProof/>
            </w:rPr>
            <w:t>[34]</w:t>
          </w:r>
          <w:r w:rsidRPr="005A444F">
            <w:rPr>
              <w:lang w:val="en-US"/>
            </w:rPr>
            <w:fldChar w:fldCharType="end"/>
          </w:r>
        </w:sdtContent>
      </w:sdt>
      <w:r w:rsidRPr="005A444F">
        <w:rPr>
          <w:lang w:val="en-US"/>
        </w:rPr>
        <w:t xml:space="preserve">. The 2012 dataset introduced tasks such as passage retrieval starting from claims, chemical structure recognition, and flowchart recognition </w:t>
      </w:r>
      <w:sdt>
        <w:sdtPr>
          <w:rPr>
            <w:lang w:val="en-US"/>
          </w:rPr>
          <w:id w:val="884605974"/>
          <w:citation/>
        </w:sdtPr>
        <w:sdtContent>
          <w:r w:rsidRPr="005A444F">
            <w:rPr>
              <w:lang w:val="en-US"/>
            </w:rPr>
            <w:fldChar w:fldCharType="begin"/>
          </w:r>
          <w:r w:rsidRPr="005A444F">
            <w:instrText xml:space="preserve"> CITATION Pir12 \l 2057 </w:instrText>
          </w:r>
          <w:r w:rsidRPr="005A444F">
            <w:rPr>
              <w:lang w:val="en-US"/>
            </w:rPr>
            <w:fldChar w:fldCharType="separate"/>
          </w:r>
          <w:r w:rsidR="005067C9">
            <w:rPr>
              <w:noProof/>
            </w:rPr>
            <w:t>[35]</w:t>
          </w:r>
          <w:r w:rsidRPr="005A444F">
            <w:rPr>
              <w:lang w:val="en-US"/>
            </w:rPr>
            <w:fldChar w:fldCharType="end"/>
          </w:r>
        </w:sdtContent>
      </w:sdt>
      <w:r w:rsidRPr="005A444F">
        <w:rPr>
          <w:lang w:val="en-US"/>
        </w:rPr>
        <w:t xml:space="preserve">. In its final year, the CLEF-IP 2013 dataset was designed for passage retrieval from claims and structure recognition from patent images </w:t>
      </w:r>
      <w:sdt>
        <w:sdtPr>
          <w:rPr>
            <w:lang w:val="en-US"/>
          </w:rPr>
          <w:id w:val="-769309023"/>
          <w:citation/>
        </w:sdtPr>
        <w:sdtContent>
          <w:r w:rsidRPr="005A444F">
            <w:rPr>
              <w:lang w:val="en-US"/>
            </w:rPr>
            <w:fldChar w:fldCharType="begin"/>
          </w:r>
          <w:r w:rsidRPr="005A444F">
            <w:instrText xml:space="preserve"> CITATION Pir13 \l 2057 </w:instrText>
          </w:r>
          <w:r w:rsidRPr="005A444F">
            <w:rPr>
              <w:lang w:val="en-US"/>
            </w:rPr>
            <w:fldChar w:fldCharType="separate"/>
          </w:r>
          <w:r w:rsidR="005067C9">
            <w:rPr>
              <w:noProof/>
            </w:rPr>
            <w:t>[36]</w:t>
          </w:r>
          <w:r w:rsidRPr="005A444F">
            <w:rPr>
              <w:lang w:val="en-US"/>
            </w:rPr>
            <w:fldChar w:fldCharType="end"/>
          </w:r>
        </w:sdtContent>
      </w:sdt>
      <w:r w:rsidRPr="005A444F">
        <w:rPr>
          <w:lang w:val="en-US"/>
        </w:rPr>
        <w:t xml:space="preserve">. </w:t>
      </w:r>
    </w:p>
    <w:p w:rsidR="00B67752" w:rsidP="00B67752" w14:paraId="3F6901EE" w14:textId="3E8D4C7D">
      <w:pPr>
        <w:rPr>
          <w:lang w:val="en-US"/>
        </w:rPr>
      </w:pPr>
      <w:r>
        <w:rPr>
          <w:lang w:val="en-US"/>
        </w:rPr>
        <w:t>The experiments used in this PhD are based on the</w:t>
      </w:r>
      <w:r w:rsidRPr="005A444F">
        <w:rPr>
          <w:lang w:val="en-US"/>
        </w:rPr>
        <w:t xml:space="preserve"> 2011 dataset</w:t>
      </w:r>
      <w:r>
        <w:rPr>
          <w:lang w:val="en-US"/>
        </w:rPr>
        <w:t xml:space="preserve"> </w:t>
      </w:r>
      <w:r w:rsidRPr="009D0583">
        <w:rPr>
          <w:lang w:val="en-US"/>
        </w:rPr>
        <w:t>as it was the most recent dataset designed for prior art search, and the pools have remained unchanged since 2011</w:t>
      </w:r>
      <w:r>
        <w:rPr>
          <w:lang w:val="en-US"/>
        </w:rPr>
        <w:t xml:space="preserve">. </w:t>
      </w:r>
      <w:r w:rsidRPr="005A444F">
        <w:rPr>
          <w:lang w:val="en-US"/>
        </w:rPr>
        <w:t>The collection included all European Patent Office (EPO) documents with an application date prior to 2002, encompassing over 2.5 million patent documents and more than 1 million patents. Additionally, for EuroPCT applications, the corresponding patent documents published by the World Intellectual Property Organization (WIPO) were also included, adding more than 400,000 documents. The dataset featured 3,973 topics specifically curated for the prior art search task.</w:t>
      </w:r>
    </w:p>
    <w:p w:rsidR="00EB3322" w:rsidRPr="007400EE" w:rsidP="00EB3322" w14:paraId="30F27EA5" w14:textId="7A7BFF0C">
      <w:pPr>
        <w:rPr>
          <w:lang w:val="en-US"/>
        </w:rPr>
      </w:pPr>
      <w:r>
        <w:rPr>
          <w:lang w:val="en-US"/>
        </w:rPr>
        <w:t xml:space="preserve">Another important patent collection </w:t>
      </w:r>
      <w:r w:rsidR="00D86566">
        <w:rPr>
          <w:lang w:val="en-US"/>
        </w:rPr>
        <w:t xml:space="preserve">which is used in this PhD work </w:t>
      </w:r>
      <w:r>
        <w:rPr>
          <w:lang w:val="en-US"/>
        </w:rPr>
        <w:t xml:space="preserve">is the </w:t>
      </w:r>
      <w:r w:rsidRPr="007400EE">
        <w:rPr>
          <w:lang w:val="en-US"/>
        </w:rPr>
        <w:t xml:space="preserve">World Patent Information </w:t>
      </w:r>
      <w:r>
        <w:rPr>
          <w:lang w:val="en-US"/>
        </w:rPr>
        <w:t xml:space="preserve">(WPI) test collection. </w:t>
      </w:r>
      <w:r w:rsidRPr="007400EE">
        <w:rPr>
          <w:lang w:val="en-US"/>
        </w:rPr>
        <w:t>The WPI test collection</w:t>
      </w:r>
      <w:r>
        <w:rPr>
          <w:lang w:val="en-US"/>
        </w:rPr>
        <w:t xml:space="preserve"> </w:t>
      </w:r>
      <w:sdt>
        <w:sdtPr>
          <w:rPr>
            <w:lang w:val="en-US"/>
          </w:rPr>
          <w:id w:val="1744754479"/>
          <w:citation/>
        </w:sdtPr>
        <w:sdtContent>
          <w:r>
            <w:rPr>
              <w:lang w:val="en-US"/>
            </w:rPr>
            <w:fldChar w:fldCharType="begin"/>
          </w:r>
          <w:r>
            <w:rPr>
              <w:lang w:val="en-US"/>
            </w:rPr>
            <w:instrText xml:space="preserve"> CITATION Lup191 \l 1033 </w:instrText>
          </w:r>
          <w:r>
            <w:rPr>
              <w:lang w:val="en-US"/>
            </w:rPr>
            <w:fldChar w:fldCharType="separate"/>
          </w:r>
          <w:r w:rsidRPr="005067C9" w:rsidR="005067C9">
            <w:rPr>
              <w:noProof/>
              <w:lang w:val="en-US"/>
            </w:rPr>
            <w:t>[37]</w:t>
          </w:r>
          <w:r>
            <w:rPr>
              <w:lang w:val="en-US"/>
            </w:rPr>
            <w:fldChar w:fldCharType="end"/>
          </w:r>
        </w:sdtContent>
      </w:sdt>
      <w:r w:rsidR="00D86566">
        <w:rPr>
          <w:lang w:val="en-US"/>
        </w:rPr>
        <w:t xml:space="preserve"> </w:t>
      </w:r>
      <w:r w:rsidRPr="007400EE">
        <w:rPr>
          <w:lang w:val="en-US"/>
        </w:rPr>
        <w:t>is a comprehensive resource designed to support patent research and foster scientific good practice. This collection</w:t>
      </w:r>
      <w:r>
        <w:rPr>
          <w:lang w:val="en-US"/>
        </w:rPr>
        <w:t xml:space="preserve"> is </w:t>
      </w:r>
      <w:r w:rsidRPr="007400EE">
        <w:rPr>
          <w:lang w:val="en-US"/>
        </w:rPr>
        <w:t>static</w:t>
      </w:r>
      <w:r>
        <w:rPr>
          <w:lang w:val="en-US"/>
        </w:rPr>
        <w:t xml:space="preserve"> </w:t>
      </w:r>
      <w:r w:rsidRPr="007400EE">
        <w:rPr>
          <w:lang w:val="en-US"/>
        </w:rPr>
        <w:t>to ensure that changes in experimental results can be confidently attributed to new methods rather than variations in the dataset.</w:t>
      </w:r>
      <w:r>
        <w:rPr>
          <w:lang w:val="en-US"/>
        </w:rPr>
        <w:t xml:space="preserve"> </w:t>
      </w:r>
      <w:r w:rsidRPr="007400EE">
        <w:rPr>
          <w:lang w:val="en-US"/>
        </w:rPr>
        <w:t xml:space="preserve">Spanning all technical domains, the WPI collection includes patents from six major patenting authorities over a two-year period. </w:t>
      </w:r>
      <w:r w:rsidRPr="007400EE" w:rsidR="00D86566">
        <w:rPr>
          <w:lang w:val="en-US"/>
        </w:rPr>
        <w:t>These authorities include China, the European Patent Office, Japan, Korea, the World Intellectual Property Organization, and the United States.</w:t>
      </w:r>
      <w:r w:rsidR="00D86566">
        <w:rPr>
          <w:lang w:val="en-US"/>
        </w:rPr>
        <w:t xml:space="preserve"> </w:t>
      </w:r>
      <w:r w:rsidRPr="007400EE">
        <w:rPr>
          <w:lang w:val="en-US"/>
        </w:rPr>
        <w:t xml:space="preserve">The collection consists of 1,273 weekly publications, totaling 6,313,165 patent documents (XML files) and 55,231,022 auxiliary files (images, chemical structures, etc.). </w:t>
      </w:r>
      <w:r w:rsidRPr="00EB3322">
        <w:rPr>
          <w:lang w:val="en-US"/>
        </w:rPr>
        <w:t>However, the WPI collection was not created with patent retrieval tasks in mind and therefore lacks predefined topics and ground truths. To overcome these limitations, we created an enhanced version specifically for this PhD, the WPI Patent Retrieval (WPI-PR) collection</w:t>
      </w:r>
      <w:r>
        <w:rPr>
          <w:lang w:val="en-US"/>
        </w:rPr>
        <w:t xml:space="preserve"> </w:t>
      </w:r>
      <w:sdt>
        <w:sdtPr>
          <w:rPr>
            <w:lang w:val="en-US"/>
          </w:rPr>
          <w:id w:val="881990539"/>
          <w:citation/>
        </w:sdtPr>
        <w:sdtContent>
          <w:r>
            <w:rPr>
              <w:lang w:val="en-US"/>
            </w:rPr>
            <w:fldChar w:fldCharType="begin"/>
          </w:r>
          <w:r>
            <w:rPr>
              <w:lang w:val="en-US"/>
            </w:rPr>
            <w:instrText xml:space="preserve"> CITATION Sal25 \l 1033 </w:instrText>
          </w:r>
          <w:r>
            <w:rPr>
              <w:lang w:val="en-US"/>
            </w:rPr>
            <w:fldChar w:fldCharType="separate"/>
          </w:r>
          <w:r w:rsidRPr="005067C9" w:rsidR="005067C9">
            <w:rPr>
              <w:noProof/>
              <w:lang w:val="en-US"/>
            </w:rPr>
            <w:t>[38]</w:t>
          </w:r>
          <w:r>
            <w:rPr>
              <w:lang w:val="en-US"/>
            </w:rPr>
            <w:fldChar w:fldCharType="end"/>
          </w:r>
        </w:sdtContent>
      </w:sdt>
      <w:r w:rsidRPr="00EB3322">
        <w:rPr>
          <w:lang w:val="en-US"/>
        </w:rPr>
        <w:t>. This collection was built by extracting all patent documents from the original WPI set that contained the main sections (title, abstract, description, and claims) in English, resulting in a subset of 1,805,885 documents. From this subset, we generated 2,592 topics and their corresponding ground truths based on citation links. For the experiments in this thesis, a focused subset of approximately 60,000 documents was used, which contains all documents relevant to the generated topics. A key advantage of this tailored collection, unlike CLEF-IP, is that all fundamental document sections are consistently available in English.</w:t>
      </w:r>
    </w:p>
    <w:p w:rsidR="00A406B5" w:rsidRPr="00BA7469" w:rsidP="00B41AFC" w14:paraId="7A5A60B7" w14:textId="746B6D24">
      <w:pPr>
        <w:rPr>
          <w:lang w:val="en-US"/>
        </w:rPr>
      </w:pPr>
      <w:r w:rsidRPr="00BA7469">
        <w:rPr>
          <w:lang w:val="en-US"/>
        </w:rPr>
        <w:t>Another notable set of collections</w:t>
      </w:r>
      <w:r>
        <w:rPr>
          <w:lang w:val="en-US"/>
        </w:rPr>
        <w:t xml:space="preserve"> for patent search</w:t>
      </w:r>
      <w:r w:rsidRPr="00BA7469">
        <w:rPr>
          <w:lang w:val="en-US"/>
        </w:rPr>
        <w:t xml:space="preserve"> are the NTCIR collections</w:t>
      </w:r>
      <w:r>
        <w:rPr>
          <w:lang w:val="en-US"/>
        </w:rPr>
        <w:t xml:space="preserve"> </w:t>
      </w:r>
      <w:sdt>
        <w:sdtPr>
          <w:rPr>
            <w:lang w:val="en-US"/>
          </w:rPr>
          <w:id w:val="1048571648"/>
          <w:citation/>
        </w:sdtPr>
        <w:sdtContent>
          <w:r>
            <w:rPr>
              <w:lang w:val="en-US"/>
            </w:rPr>
            <w:fldChar w:fldCharType="begin"/>
          </w:r>
          <w:r>
            <w:instrText xml:space="preserve"> CITATION Iwa031 \l 2057  \m Fuj04 \m Fuj05 \m Fuj07</w:instrText>
          </w:r>
          <w:r>
            <w:rPr>
              <w:lang w:val="en-US"/>
            </w:rPr>
            <w:fldChar w:fldCharType="separate"/>
          </w:r>
          <w:r w:rsidR="005067C9">
            <w:rPr>
              <w:noProof/>
            </w:rPr>
            <w:t>[39, 40, 41, 42]</w:t>
          </w:r>
          <w:r>
            <w:rPr>
              <w:lang w:val="en-US"/>
            </w:rPr>
            <w:fldChar w:fldCharType="end"/>
          </w:r>
        </w:sdtContent>
      </w:sdt>
      <w:r w:rsidRPr="00BA7469">
        <w:rPr>
          <w:lang w:val="en-US"/>
        </w:rPr>
        <w:t xml:space="preserve">. The National Institute of Informatics Testbeds and Community for Information Access Research (NTCIR) project, initiated in Japan in 1997, has played a crucial role in advancing research in Information Retrieval (IR) and Cross-Language Information Retrieval (CLIR). The NTCIR workshops offer a platform for researchers to test and evaluate their methodologies using a variety of comprehensive test collections. Over the years, these workshops have included tasks </w:t>
      </w:r>
      <w:r w:rsidR="00997B39">
        <w:rPr>
          <w:lang w:val="en-US"/>
        </w:rPr>
        <w:t>such as</w:t>
      </w:r>
      <w:r w:rsidRPr="00BA7469">
        <w:rPr>
          <w:lang w:val="en-US"/>
        </w:rPr>
        <w:t xml:space="preserve"> patent data analysis, covering patent retrieval, classification, mining, and translation. These events have provided researchers with invaluable datasets, enabling them to evaluate their approaches in real-world scenarios.</w:t>
      </w:r>
    </w:p>
    <w:p w:rsidR="00A406B5" w:rsidRPr="00AE2A05" w:rsidP="00357B64" w14:paraId="783D4BDB" w14:textId="77777777">
      <w:pPr>
        <w:pStyle w:val="Heading4"/>
      </w:pPr>
      <w:r w:rsidRPr="00AE2A05">
        <w:t>Metrics</w:t>
      </w:r>
    </w:p>
    <w:p w:rsidR="00A406B5" w:rsidP="00357B64" w14:paraId="629408AB" w14:textId="29BB42C8">
      <w:pPr>
        <w:ind w:firstLine="0"/>
      </w:pPr>
      <w:r>
        <w:t xml:space="preserve">The </w:t>
      </w:r>
      <w:r w:rsidRPr="00343644">
        <w:t>metric</w:t>
      </w:r>
      <w:r>
        <w:t>s are of great importance as they are a</w:t>
      </w:r>
      <w:r w:rsidRPr="00343644">
        <w:t xml:space="preserve"> quantifiable measure used to assess the effectiveness</w:t>
      </w:r>
      <w:r>
        <w:t xml:space="preserve"> </w:t>
      </w:r>
      <w:r w:rsidRPr="00343644">
        <w:t xml:space="preserve">of the search process. </w:t>
      </w:r>
      <w:r>
        <w:t>Each metric measures different aspects of system and they</w:t>
      </w:r>
      <w:r w:rsidRPr="00343644">
        <w:t xml:space="preserve"> are essential for determining how well a patent search retrieves relevant documents, how efficiently it operates, and how it meets the needs of users. </w:t>
      </w:r>
      <w:r w:rsidRPr="00CE02A2">
        <w:t xml:space="preserve">The experiments conducted in this thesis </w:t>
      </w:r>
      <w:r w:rsidR="006D32B7">
        <w:t>use</w:t>
      </w:r>
      <w:r w:rsidRPr="00CE02A2">
        <w:t xml:space="preserve"> Mean Average Precision (MAP), </w:t>
      </w:r>
      <w:r>
        <w:t>Patent Retrieval Evaluation Score (</w:t>
      </w:r>
      <w:r w:rsidRPr="00CE02A2">
        <w:t>PRES</w:t>
      </w:r>
      <w:r>
        <w:t>)</w:t>
      </w:r>
      <w:r w:rsidRPr="00CE02A2">
        <w:t>, and Recall as evaluation metrics</w:t>
      </w:r>
      <w:r w:rsidR="006D32B7">
        <w:t xml:space="preserve"> </w:t>
      </w:r>
      <w:r w:rsidRPr="006D32B7" w:rsidR="006D32B7">
        <w:t xml:space="preserve">which are the most widely used metrics for patent retrieval </w:t>
      </w:r>
      <w:sdt>
        <w:sdtPr>
          <w:id w:val="-2103641581"/>
          <w:citation/>
        </w:sdtPr>
        <w:sdtContent>
          <w:r w:rsidR="006D32B7">
            <w:fldChar w:fldCharType="begin"/>
          </w:r>
          <w:r w:rsidR="006D32B7">
            <w:rPr>
              <w:lang w:val="en-US"/>
            </w:rPr>
            <w:instrText xml:space="preserve"> CITATION Mic \l 1033 </w:instrText>
          </w:r>
          <w:r w:rsidR="006D32B7">
            <w:fldChar w:fldCharType="separate"/>
          </w:r>
          <w:r w:rsidRPr="005067C9" w:rsidR="005067C9">
            <w:rPr>
              <w:noProof/>
              <w:lang w:val="en-US"/>
            </w:rPr>
            <w:t>[43]</w:t>
          </w:r>
          <w:r w:rsidR="006D32B7">
            <w:fldChar w:fldCharType="end"/>
          </w:r>
        </w:sdtContent>
      </w:sdt>
      <w:r w:rsidRPr="00CE02A2">
        <w:t>.</w:t>
      </w:r>
    </w:p>
    <w:p w:rsidR="00A406B5" w:rsidP="00B41AFC" w14:paraId="641D688D" w14:textId="77777777">
      <w:r w:rsidRPr="00CE02A2">
        <w:t>MAP, calculated as the mean of the average precision scores for each query, is defined by the formula:</w:t>
      </w:r>
    </w:p>
    <w:p w:rsidR="00A406B5" w:rsidRPr="00452DD2" w:rsidP="00452DD2" w14:paraId="5740E0A8" w14:textId="77777777">
      <w:pPr>
        <w:ind w:firstLine="0"/>
      </w:pPr>
      <m:oMathPara>
        <m:oMathParaPr>
          <m:jc m:val="center"/>
        </m:oMathParaPr>
        <m:oMath>
          <m:r>
            <w:rPr>
              <w:rFonts w:ascii="Cambria Math" w:hAnsi="Cambria Math"/>
            </w:rPr>
            <m:t>MAP</m:t>
          </m:r>
          <m:r>
            <m:rPr>
              <m:sty m:val="p"/>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q</m:t>
                  </m:r>
                  <m:r>
                    <m:rPr>
                      <m:sty m:val="p"/>
                    </m:rPr>
                    <w:rPr>
                      <w:rFonts w:ascii="Cambria Math" w:hAnsi="Cambria Math"/>
                    </w:rPr>
                    <m:t>=1</m:t>
                  </m:r>
                </m:sub>
                <m:sup>
                  <m:r>
                    <w:rPr>
                      <w:rFonts w:ascii="Cambria Math" w:hAnsi="Cambria Math"/>
                    </w:rPr>
                    <m:t>Q</m:t>
                  </m:r>
                </m:sup>
                <m:e>
                  <m:r>
                    <w:rPr>
                      <w:rFonts w:ascii="Cambria Math" w:hAnsi="Cambria Math"/>
                    </w:rPr>
                    <m:t>AveP</m:t>
                  </m:r>
                  <m:r>
                    <m:rPr>
                      <m:sty m:val="p"/>
                    </m:rPr>
                    <w:rPr>
                      <w:rFonts w:ascii="Cambria Math" w:hAnsi="Cambria Math"/>
                    </w:rPr>
                    <m:t>(</m:t>
                  </m:r>
                  <m:r>
                    <w:rPr>
                      <w:rFonts w:ascii="Cambria Math" w:hAnsi="Cambria Math"/>
                    </w:rPr>
                    <m:t>q</m:t>
                  </m:r>
                  <m:r>
                    <m:rPr>
                      <m:sty m:val="p"/>
                    </m:rPr>
                    <w:rPr>
                      <w:rFonts w:ascii="Cambria Math" w:hAnsi="Cambria Math"/>
                    </w:rPr>
                    <m:t>)</m:t>
                  </m:r>
                </m:e>
              </m:nary>
            </m:num>
            <m:den>
              <m:r>
                <m:rPr>
                  <m:sty m:val="p"/>
                </m:rPr>
                <w:rPr>
                  <w:rFonts w:ascii="Cambria Math" w:hAnsi="Cambria Math"/>
                </w:rPr>
                <m:t>Q</m:t>
              </m:r>
            </m:den>
          </m:f>
        </m:oMath>
      </m:oMathPara>
    </w:p>
    <w:p w:rsidR="00A406B5" w:rsidP="00B41AFC" w14:paraId="6EF77B66" w14:textId="77777777">
      <w:r>
        <w:t xml:space="preserve">Where Q represents the number of queries and </w:t>
      </w:r>
      <m:oMath>
        <m:r>
          <w:rPr>
            <w:rFonts w:ascii="Cambria Math" w:hAnsi="Cambria Math"/>
          </w:rPr>
          <m:t>AveP(q)</m:t>
        </m:r>
      </m:oMath>
      <w:r>
        <w:t xml:space="preserve"> is computed as:</w:t>
      </w:r>
    </w:p>
    <w:p w:rsidR="00A406B5" w:rsidRPr="00452DD2" w:rsidP="00452DD2" w14:paraId="2745E740" w14:textId="77777777">
      <w:pPr>
        <w:ind w:firstLine="0"/>
      </w:pPr>
      <m:oMathPara>
        <m:oMathParaPr>
          <m:jc m:val="center"/>
        </m:oMathParaPr>
        <m:oMath>
          <m:r>
            <w:rPr>
              <w:rFonts w:ascii="Cambria Math" w:hAnsi="Cambria Math"/>
            </w:rPr>
            <m:t>AveP</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n</m:t>
                  </m:r>
                </m:sup>
                <m:e>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rel</m:t>
                  </m:r>
                  <m:r>
                    <m:rPr>
                      <m:sty m:val="p"/>
                    </m:rPr>
                    <w:rPr>
                      <w:rFonts w:ascii="Cambria Math" w:hAnsi="Cambria Math"/>
                    </w:rPr>
                    <m:t>(</m:t>
                  </m:r>
                  <m:r>
                    <w:rPr>
                      <w:rFonts w:ascii="Cambria Math" w:hAnsi="Cambria Math"/>
                    </w:rPr>
                    <m:t>k</m:t>
                  </m:r>
                  <m:r>
                    <m:rPr>
                      <m:sty m:val="p"/>
                    </m:rPr>
                    <w:rPr>
                      <w:rFonts w:ascii="Cambria Math" w:hAnsi="Cambria Math"/>
                    </w:rPr>
                    <m:t>)</m:t>
                  </m:r>
                </m:e>
              </m:nary>
            </m:num>
            <m:den>
              <m:r>
                <m:rPr>
                  <m:sty m:val="p"/>
                </m:rPr>
                <w:rPr>
                  <w:rFonts w:ascii="Cambria Math" w:hAnsi="Cambria Math"/>
                </w:rPr>
                <m:t>total number of relevant documents</m:t>
              </m:r>
            </m:den>
          </m:f>
        </m:oMath>
      </m:oMathPara>
    </w:p>
    <w:p w:rsidR="00A406B5" w:rsidP="00B41AFC" w14:paraId="3FC54B01" w14:textId="77777777">
      <w:r>
        <w:t xml:space="preserve">Here </w:t>
      </w:r>
      <w:r w:rsidRPr="007B78AA">
        <w:t>rel(</w:t>
      </w:r>
      <w:r w:rsidRPr="007B78AA">
        <w:rPr>
          <w:rFonts w:ascii="Cambria Math" w:hAnsi="Cambria Math" w:cs="Cambria Math"/>
        </w:rPr>
        <w:t>𝑘</w:t>
      </w:r>
      <w:r w:rsidRPr="007B78AA">
        <w:t xml:space="preserve">) </w:t>
      </w:r>
      <w:r w:rsidRPr="00CE02A2">
        <w:t xml:space="preserve">serves as an indicator function, equaling 1 if the item at rank </w:t>
      </w:r>
      <w:r>
        <w:rPr>
          <w:rFonts w:ascii="Cambria Math" w:hAnsi="Cambria Math" w:cs="Cambria Math"/>
        </w:rPr>
        <w:t>k</w:t>
      </w:r>
      <w:r w:rsidRPr="00CE02A2">
        <w:t xml:space="preserve"> is a relevant document, and</w:t>
      </w:r>
      <w:r>
        <w:t xml:space="preserve"> </w:t>
      </w:r>
      <w:r w:rsidRPr="00CE02A2">
        <w:t>P@k denotes the precision at cut-off</w:t>
      </w:r>
      <w:r>
        <w:t xml:space="preserve"> </w:t>
      </w:r>
      <w:r w:rsidRPr="00CE02A2">
        <w:t>k in the list, defined as the fraction of retrieved documents that are relevant</w:t>
      </w:r>
      <w:r>
        <w:t>:</w:t>
      </w:r>
    </w:p>
    <w:p w:rsidR="00A406B5" w:rsidRPr="00452DD2" w:rsidP="00452DD2" w14:paraId="0EDB4D84" w14:textId="77777777">
      <w:pPr>
        <w:ind w:firstLine="0"/>
      </w:pPr>
      <m:oMathPara>
        <m:oMathParaPr>
          <m:jc m:val="center"/>
        </m:oMathParaPr>
        <m:oMath>
          <m:r>
            <w:rPr>
              <w:rFonts w:ascii="Cambria Math" w:hAnsi="Cambria Math"/>
            </w:rPr>
            <m:t>P@k=</m:t>
          </m:r>
          <m:f>
            <m:fPr>
              <m:ctrlPr>
                <w:rPr>
                  <w:rFonts w:ascii="Cambria Math" w:hAnsi="Cambria Math"/>
                  <w:i/>
                </w:rPr>
              </m:ctrlPr>
            </m:fPr>
            <m:num>
              <m:r>
                <m:rPr>
                  <m:sty m:val="p"/>
                </m:rPr>
                <w:rPr>
                  <w:rFonts w:ascii="Cambria Math" w:hAnsi="Cambria Math"/>
                </w:rPr>
                <m:t>relevant documents retrieved up to rank k</m:t>
              </m:r>
            </m:num>
            <m:den>
              <m:r>
                <m:rPr>
                  <m:sty m:val="p"/>
                </m:rPr>
                <w:rPr>
                  <w:rFonts w:ascii="Cambria Math" w:hAnsi="Cambria Math"/>
                </w:rPr>
                <m:t>all retrieved documents</m:t>
              </m:r>
            </m:den>
          </m:f>
        </m:oMath>
      </m:oMathPara>
    </w:p>
    <w:p w:rsidR="00A406B5" w:rsidP="00B41AFC" w14:paraId="0E3986DD" w14:textId="77777777">
      <w:r w:rsidRPr="00CE02A2">
        <w:t>Recall represents the fraction of relevant documents retrieved and is calculated as:</w:t>
      </w:r>
      <w:r w:rsidRPr="008D13DB">
        <w:t>.</w:t>
      </w:r>
    </w:p>
    <w:p w:rsidR="00A406B5" w:rsidRPr="00452DD2" w:rsidP="00452DD2" w14:paraId="4FF791D1" w14:textId="77777777">
      <w:pPr>
        <w:ind w:firstLine="0"/>
      </w:pPr>
      <m:oMathPara>
        <m:oMathParaPr>
          <m:jc m:val="center"/>
        </m:oMathParaPr>
        <m:oMath>
          <m:r>
            <w:rPr>
              <w:rFonts w:ascii="Cambria Math" w:hAnsi="Cambria Math"/>
            </w:rPr>
            <m:t>RECALL=</m:t>
          </m:r>
          <m:f>
            <m:fPr>
              <m:ctrlPr>
                <w:rPr>
                  <w:rFonts w:ascii="Cambria Math" w:hAnsi="Cambria Math"/>
                  <w:i/>
                </w:rPr>
              </m:ctrlPr>
            </m:fPr>
            <m:num>
              <m:r>
                <m:rPr>
                  <m:sty m:val="p"/>
                </m:rPr>
                <w:rPr>
                  <w:rFonts w:ascii="Cambria Math" w:hAnsi="Cambria Math"/>
                </w:rPr>
                <m:t>relevant documents retrieved</m:t>
              </m:r>
            </m:num>
            <m:den>
              <m:r>
                <m:rPr>
                  <m:sty m:val="p"/>
                </m:rPr>
                <w:rPr>
                  <w:rFonts w:ascii="Cambria Math" w:hAnsi="Cambria Math"/>
                </w:rPr>
                <m:t>total number of relevant documents</m:t>
              </m:r>
            </m:den>
          </m:f>
        </m:oMath>
      </m:oMathPara>
    </w:p>
    <w:p w:rsidR="00A406B5" w:rsidP="00B41AFC" w14:paraId="67A1EE58" w14:textId="77777777">
      <w:r>
        <w:t xml:space="preserve">And </w:t>
      </w:r>
      <w:r w:rsidRPr="000C1967">
        <w:t>similarly</w:t>
      </w:r>
      <w:r>
        <w:t>:</w:t>
      </w:r>
    </w:p>
    <w:p w:rsidR="00A406B5" w:rsidRPr="00452DD2" w:rsidP="00452DD2" w14:paraId="4A4183A1" w14:textId="77777777">
      <w:pPr>
        <w:ind w:firstLine="0"/>
      </w:pPr>
      <m:oMathPara>
        <m:oMathParaPr>
          <m:jc m:val="center"/>
        </m:oMathParaPr>
        <m:oMath>
          <m:r>
            <w:rPr>
              <w:rFonts w:ascii="Cambria Math" w:hAnsi="Cambria Math"/>
            </w:rPr>
            <m:t>RECALL@k=</m:t>
          </m:r>
          <m:f>
            <m:fPr>
              <m:ctrlPr>
                <w:rPr>
                  <w:rFonts w:ascii="Cambria Math" w:hAnsi="Cambria Math"/>
                  <w:i/>
                </w:rPr>
              </m:ctrlPr>
            </m:fPr>
            <m:num>
              <m:r>
                <m:rPr>
                  <m:sty m:val="p"/>
                </m:rPr>
                <w:rPr>
                  <w:rFonts w:ascii="Cambria Math" w:hAnsi="Cambria Math"/>
                </w:rPr>
                <m:t>relevant documents retrieved up to rank k</m:t>
              </m:r>
            </m:num>
            <m:den>
              <m:r>
                <m:rPr>
                  <m:sty m:val="p"/>
                </m:rPr>
                <w:rPr>
                  <w:rFonts w:ascii="Cambria Math" w:hAnsi="Cambria Math"/>
                </w:rPr>
                <m:t>total number of relevant documents</m:t>
              </m:r>
            </m:den>
          </m:f>
        </m:oMath>
      </m:oMathPara>
    </w:p>
    <w:p w:rsidR="00A406B5" w:rsidP="00B41AFC" w14:paraId="4E639346" w14:textId="77777777"/>
    <w:p w:rsidR="00A406B5" w:rsidP="00B41AFC" w14:paraId="5D15D1D3" w14:textId="6AF62CCE">
      <w:r w:rsidRPr="000C1967">
        <w:t>PRES score, tailored for recall-oriented information retrieval tasks, is derived from the normalized recall measure (Rnorm)</w:t>
      </w:r>
      <w:r>
        <w:t xml:space="preserve"> </w:t>
      </w:r>
      <w:sdt>
        <w:sdtPr>
          <w:id w:val="1290943971"/>
          <w:citation/>
        </w:sdtPr>
        <w:sdtContent>
          <w:r w:rsidRPr="009B6E28">
            <w:fldChar w:fldCharType="begin"/>
          </w:r>
          <w:r w:rsidRPr="00E224EF">
            <w:instrText xml:space="preserve">CITATION Placeholder7 \l 1033 </w:instrText>
          </w:r>
          <w:r w:rsidRPr="009B6E28">
            <w:fldChar w:fldCharType="separate"/>
          </w:r>
          <w:r w:rsidR="005067C9">
            <w:rPr>
              <w:noProof/>
            </w:rPr>
            <w:t>[44]</w:t>
          </w:r>
          <w:r w:rsidRPr="009B6E28">
            <w:fldChar w:fldCharType="end"/>
          </w:r>
        </w:sdtContent>
      </w:sdt>
      <w:r w:rsidRPr="00E25222">
        <w:t xml:space="preserve">. </w:t>
      </w:r>
      <w:r w:rsidRPr="000C1967">
        <w:t>It assesses a system's capability to retrieve all known relevant documents earlier in the ranked list. Unlike MAP and Recall, PRES is contingent on the relative user effort, indicated by N</w:t>
      </w:r>
      <w:r w:rsidRPr="000C1967">
        <w:rPr>
          <w:vertAlign w:val="subscript"/>
        </w:rPr>
        <w:t>max</w:t>
      </w:r>
      <w:r w:rsidRPr="000C1967">
        <w:t>, the maximum number of documents users are willing to review in the ranked list. PRES evaluates document ranking effectiveness relative to the best and worst ranking scenarios. The formula for PRES is</w:t>
      </w:r>
      <w:r>
        <w:t>:</w:t>
      </w:r>
    </w:p>
    <w:p w:rsidR="00A406B5" w:rsidRPr="00452DD2" w:rsidP="00452DD2" w14:paraId="291F6CFC" w14:textId="77777777">
      <w:pPr>
        <w:ind w:firstLine="0"/>
      </w:pPr>
      <m:oMathPara>
        <m:oMathParaPr>
          <m:jc m:val="center"/>
        </m:oMathParaPr>
        <m:oMath>
          <m:r>
            <w:rPr>
              <w:rFonts w:ascii="Cambria Math" w:hAnsi="Cambria Math"/>
            </w:rPr>
            <m:t>PRES</m:t>
          </m:r>
          <m:r>
            <m:rPr>
              <m:sty m:val="p"/>
            </m:rPr>
            <w:rPr>
              <w:rFonts w:ascii="Cambria Math" w:hAnsi="Cambria Math"/>
            </w:rPr>
            <m:t>=1-</m:t>
          </m:r>
          <m:f>
            <m:fPr>
              <m:ctrlPr>
                <w:rPr>
                  <w:rFonts w:ascii="Cambria Math" w:hAnsi="Cambria Math"/>
                </w:rPr>
              </m:ctrlPr>
            </m:fPr>
            <m:num>
              <m:f>
                <m:fPr>
                  <m:ctrlPr>
                    <w:rPr>
                      <w:rFonts w:ascii="Cambria Math" w:hAnsi="Cambria Math"/>
                    </w:rPr>
                  </m:ctrlPr>
                </m:fPr>
                <m:num>
                  <m:nary>
                    <m:naryPr>
                      <m:chr m:val="∑"/>
                      <m:limLoc m:val="undOvr"/>
                      <m:subHide/>
                      <m:supHide/>
                      <m:ctrlPr>
                        <w:rPr>
                          <w:rFonts w:ascii="Cambria Math" w:hAnsi="Cambria Math"/>
                        </w:rPr>
                      </m:ctrlPr>
                    </m:naryPr>
                    <m:sub/>
                    <m:sup/>
                    <m:e>
                      <m:sSub>
                        <m:sSubPr>
                          <m:ctrlPr>
                            <w:rPr>
                              <w:rFonts w:ascii="Cambria Math" w:hAnsi="Cambria Math"/>
                            </w:rPr>
                          </m:ctrlPr>
                        </m:sSubPr>
                        <m:e>
                          <m:r>
                            <w:rPr>
                              <w:rFonts w:ascii="Cambria Math" w:hAnsi="Cambria Math"/>
                            </w:rPr>
                            <m:t>r</m:t>
                          </m:r>
                        </m:e>
                        <m:sub>
                          <m:r>
                            <w:rPr>
                              <w:rFonts w:ascii="Cambria Math" w:hAnsi="Cambria Math"/>
                            </w:rPr>
                            <m:t>i</m:t>
                          </m:r>
                        </m:sub>
                      </m:sSub>
                    </m:e>
                  </m:nary>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+1</m:t>
                  </m:r>
                </m:num>
                <m:den>
                  <m:r>
                    <m:rPr>
                      <m:sty m:val="p"/>
                    </m:rPr>
                    <w:rPr>
                      <w:rFonts w:ascii="Cambria Math" w:hAnsi="Cambria Math"/>
                    </w:rPr>
                    <m:t>2</m:t>
                  </m:r>
                </m:den>
              </m:f>
            </m:num>
            <m:den>
              <m:sSub>
                <m:sSubPr>
                  <m:ctrlPr>
                    <w:rPr>
                      <w:rFonts w:ascii="Cambria Math" w:hAnsi="Cambria Math"/>
                    </w:rPr>
                  </m:ctrlPr>
                </m:sSubPr>
                <m:e>
                  <m:r>
                    <w:rPr>
                      <w:rFonts w:ascii="Cambria Math" w:hAnsi="Cambria Math"/>
                    </w:rPr>
                    <m:t>N</m:t>
                  </m:r>
                </m:e>
                <m:sub>
                  <m:r>
                    <w:rPr>
                      <w:rFonts w:ascii="Cambria Math" w:hAnsi="Cambria Math"/>
                    </w:rPr>
                    <m:t>max</m:t>
                  </m:r>
                </m:sub>
              </m:sSub>
            </m:den>
          </m:f>
        </m:oMath>
      </m:oMathPara>
    </w:p>
    <w:p w:rsidR="00A406B5" w:rsidP="00B41AFC" w14:paraId="188F9F53" w14:textId="4D3EF679">
      <w:r w:rsidRPr="000C1967">
        <w:t xml:space="preserve">Where </w:t>
      </w:r>
      <w:r>
        <w:t>r</w:t>
      </w:r>
      <w:r w:rsidRPr="000C1967">
        <w:rPr>
          <w:vertAlign w:val="subscript"/>
        </w:rPr>
        <w:t>i</w:t>
      </w:r>
      <w:r w:rsidRPr="000C1967">
        <w:t xml:space="preserve"> denotes the rank at which the ith relevant document is retrieved,</w:t>
      </w:r>
      <w:r>
        <w:rPr>
          <w:rFonts w:ascii="Cambria Math" w:hAnsi="Cambria Math" w:cs="Cambria Math"/>
        </w:rPr>
        <w:t xml:space="preserve"> N</w:t>
      </w:r>
      <w:r w:rsidRPr="000C1967">
        <w:rPr>
          <w:rFonts w:ascii="Cambria Math" w:hAnsi="Cambria Math" w:cs="Cambria Math"/>
          <w:vertAlign w:val="subscript"/>
        </w:rPr>
        <w:t>max</w:t>
      </w:r>
      <w:r>
        <w:t xml:space="preserve"> </w:t>
      </w:r>
      <w:r w:rsidRPr="000C1967">
        <w:t>is the maximum number of retrieved documents for user inspection</w:t>
      </w:r>
      <w:r w:rsidR="00997B39">
        <w:t xml:space="preserve"> </w:t>
      </w:r>
      <w:r w:rsidRPr="000C1967">
        <w:t xml:space="preserve">and </w:t>
      </w:r>
      <w:r>
        <w:t>n</w:t>
      </w:r>
      <w:r w:rsidRPr="000C1967">
        <w:t xml:space="preserve"> represents the total number of relevant documents</w:t>
      </w:r>
      <w:r w:rsidRPr="00E25222">
        <w:t>.</w:t>
      </w:r>
    </w:p>
    <w:p w:rsidR="00D55936" w:rsidRPr="00D55936" w:rsidP="00B41AFC" w14:paraId="4D356C53" w14:textId="2EA45B23">
      <w:pPr>
        <w:pStyle w:val="Heading3"/>
        <w:numPr>
          <w:ilvl w:val="2"/>
          <w:numId w:val="1"/>
        </w:numPr>
      </w:pPr>
      <w:bookmarkStart w:id="24" w:name="_Toc212845143"/>
      <w:r w:rsidRPr="00F8294F">
        <w:t>Analysis</w:t>
      </w:r>
      <w:r w:rsidRPr="00DC21D2">
        <w:t xml:space="preserve"> </w:t>
      </w:r>
      <w:r w:rsidRPr="00F8294F">
        <w:t>of</w:t>
      </w:r>
      <w:r w:rsidRPr="00DC21D2">
        <w:t xml:space="preserve"> </w:t>
      </w:r>
      <w:r w:rsidRPr="00F8294F">
        <w:t>Patent</w:t>
      </w:r>
      <w:r w:rsidRPr="00DC21D2">
        <w:t xml:space="preserve"> </w:t>
      </w:r>
      <w:r w:rsidRPr="00F8294F">
        <w:t>Search</w:t>
      </w:r>
      <w:r w:rsidRPr="00DC21D2">
        <w:t xml:space="preserve"> </w:t>
      </w:r>
      <w:r w:rsidRPr="00F8294F">
        <w:t>Tasks</w:t>
      </w:r>
      <w:bookmarkEnd w:id="24"/>
    </w:p>
    <w:p w:rsidR="009C646B" w:rsidP="00C87010" w14:paraId="5B255D39" w14:textId="437C6832">
      <w:pPr>
        <w:ind w:firstLine="0"/>
      </w:pPr>
      <w:r>
        <w:t>S</w:t>
      </w:r>
      <w:r w:rsidRPr="00BA5F0D">
        <w:t>earching</w:t>
      </w:r>
      <w:r w:rsidRPr="00BA5F0D" w:rsidR="001F477B">
        <w:t xml:space="preserve"> for patents can occur at various points throughout the lifecycle of a patent, encompassing diverse workflows tailored to different stages and involving a range of stakeholders. Th</w:t>
      </w:r>
      <w:r w:rsidR="00917C08">
        <w:t>ere</w:t>
      </w:r>
      <w:r w:rsidR="006D32B7">
        <w:t xml:space="preserve"> are</w:t>
      </w:r>
      <w:r w:rsidR="00917C08">
        <w:t xml:space="preserve"> different scenarios and</w:t>
      </w:r>
      <w:r w:rsidRPr="00BA5F0D" w:rsidR="001F477B">
        <w:t xml:space="preserve"> purposes</w:t>
      </w:r>
      <w:r w:rsidR="00917C08">
        <w:t xml:space="preserve"> where a patent search can be done</w:t>
      </w:r>
      <w:r w:rsidRPr="00BA5F0D" w:rsidR="001F477B">
        <w:t xml:space="preserve">, leading specific search tasks </w:t>
      </w:r>
      <w:r w:rsidR="00917C08">
        <w:t>and information workflows</w:t>
      </w:r>
      <w:r w:rsidRPr="00BA5F0D" w:rsidR="001F477B">
        <w:t xml:space="preserve"> to address the requirements pertinent to each scenario. </w:t>
      </w:r>
      <w:r w:rsidR="00917C08">
        <w:t>T</w:t>
      </w:r>
      <w:r w:rsidRPr="00BA5F0D" w:rsidR="001F477B">
        <w:t xml:space="preserve">hese tasks </w:t>
      </w:r>
      <w:r w:rsidR="00917C08">
        <w:t>are specified</w:t>
      </w:r>
      <w:r w:rsidRPr="00BA5F0D" w:rsidR="001F477B">
        <w:t xml:space="preserve"> by different names, such as State of the art, Patentability, Prior Art, Freedom to operate, Validity, and Due diligence, each serving a unique function dictated by the specific circumstances and objectives at hand.</w:t>
      </w:r>
      <w:r w:rsidRPr="00DD616E" w:rsidR="001F477B">
        <w:t xml:space="preserve"> </w:t>
      </w:r>
    </w:p>
    <w:p w:rsidR="009C646B" w:rsidRPr="00D94777" w:rsidP="00B41AFC" w14:paraId="3BCF60C8" w14:textId="5CA04C49">
      <w:r w:rsidRPr="009C646B">
        <w:t xml:space="preserve">Our research aims to enhance both the efficiency and effectiveness of </w:t>
      </w:r>
      <w:r w:rsidR="009B1052">
        <w:t xml:space="preserve">these </w:t>
      </w:r>
      <w:r w:rsidRPr="009C646B">
        <w:t xml:space="preserve">patent search tasks by employing a federated search method paired with a re-ranking strategy. This approach is designed to bring measurable improvements across various tasks. For example, patentability analysis, which can often span several months and incur substantial costs, stands to benefit significantly from increased efficiency, streamlining the process without sacrificing </w:t>
      </w:r>
      <w:r w:rsidR="009B1052">
        <w:t>effectiveness</w:t>
      </w:r>
      <w:r w:rsidRPr="009C646B">
        <w:t xml:space="preserve">. Similarly, tasks such as validity searches, which require an exhaustive and meticulous approach, will see gains in effectiveness, ensuring </w:t>
      </w:r>
      <w:r w:rsidRPr="009C646B">
        <w:t xml:space="preserve">greater precision and </w:t>
      </w:r>
      <w:r w:rsidR="007C2B87">
        <w:t>coverage</w:t>
      </w:r>
      <w:r w:rsidRPr="009C646B">
        <w:t>. By addressing these challenges, our methodology promises to impact all facets of patent search workflows.</w:t>
      </w:r>
    </w:p>
    <w:p w:rsidR="00397071" w:rsidP="00B41AFC" w14:paraId="17AB8311" w14:textId="6C27753B">
      <w:r w:rsidRPr="00397071">
        <w:t xml:space="preserve">Patent search tasks often have different goals, but they usually share similar methods and procedures. </w:t>
      </w:r>
      <w:r w:rsidRPr="006D32B7" w:rsidR="006D32B7">
        <w:t xml:space="preserve">For example, patent professionals commonly use techniques like Boolean and federated searches to scan multiple sources thoroughly, helping to avoid oversights by covering a wide range of data. However, the lack of a single, clear framework defining all patent search types means the same task may be categorized differently by different practitioners. </w:t>
      </w:r>
      <w:r w:rsidRPr="00397071">
        <w:t xml:space="preserve">An example of this difference can be seen with novelty searches and patentability searches. Joho et al. </w:t>
      </w:r>
      <w:sdt>
        <w:sdtPr>
          <w:id w:val="-1675567706"/>
          <w:citation/>
        </w:sdtPr>
        <w:sdtContent>
          <w:r w:rsidRPr="009B40AB">
            <w:fldChar w:fldCharType="begin"/>
          </w:r>
          <w:r w:rsidRPr="009B40AB">
            <w:rPr>
              <w:lang w:val="en-US"/>
            </w:rPr>
            <w:instrText xml:space="preserve"> CITATION Joh10 \l 1033 </w:instrText>
          </w:r>
          <w:r w:rsidRPr="009B40AB">
            <w:fldChar w:fldCharType="separate"/>
          </w:r>
          <w:r w:rsidRPr="005067C9" w:rsidR="005067C9">
            <w:rPr>
              <w:noProof/>
              <w:lang w:val="en-US"/>
            </w:rPr>
            <w:t>[45]</w:t>
          </w:r>
          <w:r w:rsidRPr="009B40AB">
            <w:fldChar w:fldCharType="end"/>
          </w:r>
        </w:sdtContent>
      </w:sdt>
      <w:r w:rsidRPr="00397071">
        <w:t xml:space="preserve"> distinguish between the two, while others consider them the same. In the same study, novelty searches are viewed as the main type, including patentability when there</w:t>
      </w:r>
      <w:r w:rsidR="00EF41AE">
        <w:t xml:space="preserve"> i</w:t>
      </w:r>
      <w:r w:rsidRPr="00397071">
        <w:t>s an existing application. Pair-wise comparisons, as used in this study, often show a strong link between novelty and patentability.</w:t>
      </w:r>
      <w:r>
        <w:t xml:space="preserve"> </w:t>
      </w:r>
      <w:r w:rsidRPr="00397071">
        <w:t xml:space="preserve">Similarly, Shalaby and Zadrozny (2019) </w:t>
      </w:r>
      <w:sdt>
        <w:sdtPr>
          <w:id w:val="1648859499"/>
          <w:citation/>
        </w:sdtPr>
        <w:sdtContent>
          <w:r w:rsidRPr="009B40AB">
            <w:fldChar w:fldCharType="begin"/>
          </w:r>
          <w:r w:rsidRPr="009B40AB">
            <w:rPr>
              <w:lang w:val="en-US"/>
            </w:rPr>
            <w:instrText xml:space="preserve"> CITATION Sha19 \l 1033 </w:instrText>
          </w:r>
          <w:r w:rsidRPr="009B40AB">
            <w:fldChar w:fldCharType="separate"/>
          </w:r>
          <w:r w:rsidRPr="005067C9" w:rsidR="005067C9">
            <w:rPr>
              <w:noProof/>
              <w:lang w:val="en-US"/>
            </w:rPr>
            <w:t>[5]</w:t>
          </w:r>
          <w:r w:rsidRPr="009B40AB">
            <w:fldChar w:fldCharType="end"/>
          </w:r>
        </w:sdtContent>
      </w:sdt>
      <w:r w:rsidRPr="00397071">
        <w:t xml:space="preserve"> treat infringement and freedom-to-operate searches as separate tasks. Infringement searches focus on identifying potential violations, while freedom-to-operate searches go further by ensuring there are no barriers to obtaining patents.</w:t>
      </w:r>
      <w:r>
        <w:t xml:space="preserve"> </w:t>
      </w:r>
      <w:r w:rsidRPr="00397071">
        <w:t xml:space="preserve">Another example of varying task definitions is the comparison of patent landscaping and state-of-the-art searches. Alberts et al. </w:t>
      </w:r>
      <w:sdt>
        <w:sdtPr>
          <w:id w:val="-2107871270"/>
          <w:citation/>
        </w:sdtPr>
        <w:sdtContent>
          <w:r w:rsidRPr="009B40AB">
            <w:fldChar w:fldCharType="begin"/>
          </w:r>
          <w:r w:rsidR="0093776D">
            <w:rPr>
              <w:lang w:val="en-US"/>
            </w:rPr>
            <w:instrText xml:space="preserve">CITATION Alb \l 1033 </w:instrText>
          </w:r>
          <w:r w:rsidRPr="009B40AB">
            <w:fldChar w:fldCharType="separate"/>
          </w:r>
          <w:r w:rsidRPr="005067C9" w:rsidR="005067C9">
            <w:rPr>
              <w:noProof/>
              <w:lang w:val="en-US"/>
            </w:rPr>
            <w:t>[2]</w:t>
          </w:r>
          <w:r w:rsidRPr="009B40AB">
            <w:fldChar w:fldCharType="end"/>
          </w:r>
        </w:sdtContent>
      </w:sdt>
      <w:r w:rsidRPr="00397071">
        <w:t xml:space="preserve"> see these as largely the same, with differences mainly in how the results are presented, not in how the searches are done.</w:t>
      </w:r>
      <w:r>
        <w:t xml:space="preserve"> </w:t>
      </w:r>
    </w:p>
    <w:p w:rsidR="00F3450C" w:rsidP="00F3450C" w14:paraId="0F4F5677" w14:textId="77777777">
      <w:r>
        <w:t>Therefore, a</w:t>
      </w:r>
      <w:r w:rsidRPr="00DD616E" w:rsidR="00397071">
        <w:t xml:space="preserve"> minor yet notable contribution of this PhD thesis is the comparative analysis of these patent search tasks, with a focus on examining the differences and specificities of each</w:t>
      </w:r>
      <w:r w:rsidR="00397071">
        <w:t xml:space="preserve">. </w:t>
      </w:r>
      <w:r w:rsidRPr="009B40AB" w:rsidR="00F27057">
        <w:t>All the various patent search tasks are comprehensively</w:t>
      </w:r>
      <w:r w:rsidR="007D005C">
        <w:t xml:space="preserve"> reviewed</w:t>
      </w:r>
      <w:r w:rsidRPr="005D2230" w:rsidR="00F27057">
        <w:t xml:space="preserve">. Specifically, for each patent search task, the following </w:t>
      </w:r>
      <w:r w:rsidR="007D005C">
        <w:t xml:space="preserve">parameters </w:t>
      </w:r>
      <w:r w:rsidRPr="005D2230" w:rsidR="00F27057">
        <w:t xml:space="preserve">are </w:t>
      </w:r>
      <w:r w:rsidR="007D005C">
        <w:t>critically analysed</w:t>
      </w:r>
      <w:r w:rsidRPr="005D2230" w:rsidR="00F27057">
        <w:t>:</w:t>
      </w:r>
    </w:p>
    <w:p w:rsidR="00F3450C" w:rsidP="00F3450C" w14:paraId="53A71837" w14:textId="77777777">
      <w:pPr>
        <w:pStyle w:val="ListParagraph"/>
        <w:numPr>
          <w:ilvl w:val="0"/>
          <w:numId w:val="47"/>
        </w:numPr>
      </w:pPr>
      <w:r w:rsidRPr="00F3450C">
        <w:rPr>
          <w:b/>
          <w:bCs/>
        </w:rPr>
        <w:t>Definition</w:t>
      </w:r>
      <w:r w:rsidRPr="005D2230">
        <w:t>: This entails the task description.</w:t>
      </w:r>
    </w:p>
    <w:p w:rsidR="00F3450C" w:rsidP="00F3450C" w14:paraId="157506F9" w14:textId="77777777">
      <w:pPr>
        <w:pStyle w:val="ListParagraph"/>
        <w:numPr>
          <w:ilvl w:val="0"/>
          <w:numId w:val="47"/>
        </w:numPr>
      </w:pPr>
      <w:r w:rsidRPr="00F3450C">
        <w:rPr>
          <w:b/>
          <w:bCs/>
        </w:rPr>
        <w:t>Rationale</w:t>
      </w:r>
      <w:r w:rsidRPr="005D2230">
        <w:t xml:space="preserve">: </w:t>
      </w:r>
      <w:r w:rsidR="007D005C">
        <w:t>W</w:t>
      </w:r>
      <w:r w:rsidRPr="005D2230">
        <w:t>hy the search task is conducted.</w:t>
      </w:r>
    </w:p>
    <w:p w:rsidR="00F3450C" w:rsidP="00F3450C" w14:paraId="4ECA8149" w14:textId="77777777">
      <w:pPr>
        <w:pStyle w:val="ListParagraph"/>
        <w:numPr>
          <w:ilvl w:val="0"/>
          <w:numId w:val="47"/>
        </w:numPr>
      </w:pPr>
      <w:r w:rsidRPr="00F3450C">
        <w:rPr>
          <w:b/>
          <w:bCs/>
        </w:rPr>
        <w:t>Initial Information Available</w:t>
      </w:r>
      <w:r w:rsidRPr="005D2230">
        <w:t xml:space="preserve">: </w:t>
      </w:r>
      <w:r w:rsidR="007D005C">
        <w:t>T</w:t>
      </w:r>
      <w:r w:rsidRPr="005D2230">
        <w:t>he available information at the start of the task.</w:t>
      </w:r>
    </w:p>
    <w:p w:rsidR="00F3450C" w:rsidP="00F3450C" w14:paraId="324FEE2F" w14:textId="77777777">
      <w:pPr>
        <w:pStyle w:val="ListParagraph"/>
        <w:numPr>
          <w:ilvl w:val="0"/>
          <w:numId w:val="47"/>
        </w:numPr>
      </w:pPr>
      <w:r w:rsidRPr="00F3450C">
        <w:rPr>
          <w:b/>
          <w:bCs/>
        </w:rPr>
        <w:t>Information Source</w:t>
      </w:r>
      <w:r w:rsidRPr="005D2230">
        <w:t xml:space="preserve">: </w:t>
      </w:r>
      <w:r w:rsidR="007D005C">
        <w:t>T</w:t>
      </w:r>
      <w:r w:rsidRPr="005D2230">
        <w:t>he sources providing information and results for the task.</w:t>
      </w:r>
    </w:p>
    <w:p w:rsidR="00F3450C" w:rsidP="00F3450C" w14:paraId="32505C22" w14:textId="77777777">
      <w:pPr>
        <w:pStyle w:val="ListParagraph"/>
        <w:numPr>
          <w:ilvl w:val="0"/>
          <w:numId w:val="47"/>
        </w:numPr>
      </w:pPr>
      <w:r w:rsidRPr="00F3450C">
        <w:rPr>
          <w:b/>
          <w:bCs/>
        </w:rPr>
        <w:t>Searcher</w:t>
      </w:r>
      <w:r w:rsidRPr="005D2230">
        <w:t>: Represents the person conducting the search.</w:t>
      </w:r>
    </w:p>
    <w:p w:rsidR="00F3450C" w:rsidP="00F3450C" w14:paraId="6A1390D5" w14:textId="77777777">
      <w:pPr>
        <w:pStyle w:val="ListParagraph"/>
        <w:numPr>
          <w:ilvl w:val="0"/>
          <w:numId w:val="47"/>
        </w:numPr>
      </w:pPr>
      <w:r w:rsidRPr="00F3450C">
        <w:rPr>
          <w:b/>
          <w:bCs/>
        </w:rPr>
        <w:t>Types of Tools Used</w:t>
      </w:r>
      <w:r w:rsidRPr="005D2230">
        <w:t>: Specifies the tools utilized for the search.</w:t>
      </w:r>
    </w:p>
    <w:p w:rsidR="00F3450C" w:rsidP="00F3450C" w14:paraId="79AD8954" w14:textId="77777777">
      <w:pPr>
        <w:pStyle w:val="ListParagraph"/>
        <w:numPr>
          <w:ilvl w:val="0"/>
          <w:numId w:val="47"/>
        </w:numPr>
      </w:pPr>
      <w:r w:rsidRPr="00F3450C">
        <w:rPr>
          <w:b/>
          <w:bCs/>
        </w:rPr>
        <w:t>Output of the Search</w:t>
      </w:r>
      <w:r w:rsidRPr="005D2230">
        <w:t>: Represents the results or output of the search task.</w:t>
      </w:r>
    </w:p>
    <w:p w:rsidR="00F3450C" w:rsidP="00F3450C" w14:paraId="58D20E86" w14:textId="77777777">
      <w:pPr>
        <w:pStyle w:val="ListParagraph"/>
        <w:numPr>
          <w:ilvl w:val="0"/>
          <w:numId w:val="47"/>
        </w:numPr>
      </w:pPr>
      <w:r w:rsidRPr="00F3450C">
        <w:rPr>
          <w:b/>
          <w:bCs/>
        </w:rPr>
        <w:t>Post-processing, Interpretation, and Analysis of Search Results</w:t>
      </w:r>
      <w:r w:rsidRPr="005D2230">
        <w:t>: Summarizes what will happen with the search results.</w:t>
      </w:r>
    </w:p>
    <w:p w:rsidR="00F27057" w:rsidRPr="0076400D" w:rsidP="00F3450C" w14:paraId="44C0A73E" w14:textId="2902505F">
      <w:pPr>
        <w:pStyle w:val="ListParagraph"/>
        <w:numPr>
          <w:ilvl w:val="0"/>
          <w:numId w:val="47"/>
        </w:numPr>
      </w:pPr>
      <w:r w:rsidRPr="00F3450C">
        <w:rPr>
          <w:b/>
          <w:bCs/>
        </w:rPr>
        <w:t>Any Caveats to Consider in the Analysis or Its Interpretation</w:t>
      </w:r>
      <w:r w:rsidRPr="005D2230">
        <w:t>: Represents any other pertinent information about the search task.</w:t>
      </w:r>
    </w:p>
    <w:p w:rsidR="00C87010" w:rsidRPr="00E84429" w:rsidP="00334A83" w14:paraId="5C726124" w14:textId="59307AD6">
      <w:pPr>
        <w:pStyle w:val="Heading4"/>
      </w:pPr>
      <w:r w:rsidRPr="00F8294F">
        <w:t xml:space="preserve">State of the art / </w:t>
      </w:r>
      <w:r w:rsidR="00CF5B4D">
        <w:t xml:space="preserve">Prior Art / </w:t>
      </w:r>
      <w:r w:rsidRPr="00F8294F">
        <w:t>Technology survey / Related work</w:t>
      </w:r>
    </w:p>
    <w:p w:rsidR="00C87010" w:rsidRPr="00997B39" w:rsidP="00C87010" w14:paraId="6F12AFC6" w14:textId="1CE4DAC5">
      <w:pPr>
        <w:ind w:firstLine="0"/>
      </w:pPr>
      <w:r w:rsidRPr="00C87010">
        <w:rPr>
          <w:b/>
          <w:bCs/>
        </w:rPr>
        <w:t>Definiti</w:t>
      </w:r>
      <w:r w:rsidRPr="00997B39">
        <w:rPr>
          <w:b/>
          <w:bCs/>
        </w:rPr>
        <w:t>o</w:t>
      </w:r>
      <w:r w:rsidRPr="00997B39" w:rsidR="00997B39">
        <w:rPr>
          <w:b/>
          <w:bCs/>
        </w:rPr>
        <w:t>n</w:t>
      </w:r>
      <w:r w:rsidR="00997B39">
        <w:t xml:space="preserve">: </w:t>
      </w:r>
      <w:r w:rsidRPr="000A5154">
        <w:t>A state-of-the-art search is the initial search task undertaken when exploring a new idea. It serves as a comprehensive review of the current products or technologies in a particular field. This type of search aims to identify the most advanced and innovative solutions available, setting a benchmark for any new development or research.</w:t>
      </w:r>
    </w:p>
    <w:p w:rsidR="00C87010" w:rsidRPr="00997B39" w:rsidP="00C87010" w14:paraId="0E0AC58D" w14:textId="4C18AD38">
      <w:pPr>
        <w:ind w:firstLine="0"/>
      </w:pPr>
      <w:r w:rsidRPr="00C87010">
        <w:rPr>
          <w:b/>
          <w:bCs/>
        </w:rPr>
        <w:t>Rationale</w:t>
      </w:r>
      <w:r w:rsidR="00997B39">
        <w:t xml:space="preserve">: </w:t>
      </w:r>
      <w:r w:rsidRPr="00BE740A">
        <w:t>This type of search aims to uncover all relevant work on an idea before submitting a patent application</w:t>
      </w:r>
      <w:r w:rsidR="007336D5">
        <w:t xml:space="preserve"> or even start</w:t>
      </w:r>
      <w:r w:rsidR="006D32B7">
        <w:t>ed</w:t>
      </w:r>
      <w:r w:rsidR="007336D5">
        <w:t xml:space="preserve"> working on a potential </w:t>
      </w:r>
      <w:r w:rsidR="009E1DF8">
        <w:t>invention</w:t>
      </w:r>
      <w:r w:rsidRPr="00BE740A">
        <w:t xml:space="preserve">. The goal of this task is to identify any pertinent work, including patents and non-patent literature, to gain a comprehensive understanding of the field surrounding the innovation. Alberts et al. </w:t>
      </w:r>
      <w:sdt>
        <w:sdtPr>
          <w:id w:val="230822364"/>
          <w:citation/>
        </w:sdtPr>
        <w:sdtContent>
          <w:r>
            <w:fldChar w:fldCharType="begin"/>
          </w:r>
          <w:r w:rsidR="0093776D">
            <w:rPr>
              <w:lang w:val="en-US"/>
            </w:rPr>
            <w:instrText xml:space="preserve">CITATION Alb \l 1033 </w:instrText>
          </w:r>
          <w:r>
            <w:fldChar w:fldCharType="separate"/>
          </w:r>
          <w:r w:rsidRPr="005067C9" w:rsidR="005067C9">
            <w:rPr>
              <w:noProof/>
              <w:lang w:val="en-US"/>
            </w:rPr>
            <w:t>[2]</w:t>
          </w:r>
          <w:r>
            <w:fldChar w:fldCharType="end"/>
          </w:r>
        </w:sdtContent>
      </w:sdt>
      <w:r w:rsidRPr="00BE740A">
        <w:t xml:space="preserve"> noted that this type of search is conducted prior to making any R&amp;D investments and can significantly influence the selection and funding of a new project.</w:t>
      </w:r>
    </w:p>
    <w:p w:rsidR="00C87010" w:rsidRPr="00997B39" w:rsidP="00C87010" w14:paraId="746A0C2F" w14:textId="19B7CE16">
      <w:pPr>
        <w:ind w:firstLine="0"/>
        <w:rPr>
          <w:b/>
          <w:bCs/>
        </w:rPr>
      </w:pPr>
      <w:r w:rsidRPr="00C87010">
        <w:rPr>
          <w:b/>
          <w:bCs/>
        </w:rPr>
        <w:t>Initial information availabl</w:t>
      </w:r>
      <w:r w:rsidR="00997B39">
        <w:rPr>
          <w:b/>
          <w:bCs/>
        </w:rPr>
        <w:t xml:space="preserve">e: </w:t>
      </w:r>
      <w:r w:rsidRPr="00091A22">
        <w:t>An idea</w:t>
      </w:r>
      <w:r>
        <w:t>.</w:t>
      </w:r>
    </w:p>
    <w:p w:rsidR="00997B39" w:rsidRPr="00E84429" w:rsidP="00C87010" w14:paraId="0C515F67" w14:textId="2E791A13">
      <w:pPr>
        <w:ind w:firstLine="0"/>
      </w:pPr>
      <w:r w:rsidRPr="00C87010">
        <w:rPr>
          <w:b/>
          <w:bCs/>
        </w:rPr>
        <w:t>Information source</w:t>
      </w:r>
      <w:r>
        <w:rPr>
          <w:b/>
          <w:bCs/>
        </w:rPr>
        <w:t xml:space="preserve">: </w:t>
      </w:r>
      <w:r>
        <w:t xml:space="preserve">All </w:t>
      </w:r>
      <w:r w:rsidRPr="00E40F62">
        <w:t>patents and non-patent literature published up to the present day, serving as an extensive repository of knowledge and insights relevant to the subject matter. It includes a wide array of documents, such as scientific papers, technical reports, conference proceedings, and patents, providing a comprehensive overview of the advancements and discoveries made within the field. This rich source of information forms the basis for conducting thorough research and analysis, enabling individuals and organizations to stay abreast of the latest developments and make informed decisions regarding innovation, investment, and project planning.</w:t>
      </w:r>
    </w:p>
    <w:p w:rsidR="00997B39" w:rsidRPr="00E84429" w:rsidP="00C87010" w14:paraId="3F7A6AE2" w14:textId="76EA29CC">
      <w:pPr>
        <w:ind w:firstLine="0"/>
      </w:pPr>
      <w:r w:rsidRPr="00C87010">
        <w:rPr>
          <w:b/>
          <w:bCs/>
        </w:rPr>
        <w:t>Searcher</w:t>
      </w:r>
      <w:r>
        <w:rPr>
          <w:b/>
          <w:bCs/>
        </w:rPr>
        <w:t xml:space="preserve">: </w:t>
      </w:r>
      <w:r w:rsidRPr="0042320A">
        <w:t>Typically, this task is undertaken by the inventor or the prosecuting entity, who are primarily responsible for conducting a thorough exploration of existing literature and patents relevant to their innovation. As the individuals directly involved in the development or legal protection of the idea, they possess the specific knowledge and understanding necessary to identify pertinent sources and extract relevant information. By assuming this role, the inventor or prosecutor ensures that the search is tailored to the unique characteristics of the innovation and aligned with their objectives, whether it be obtaining a patent or gaining a deeper understanding of the existing landscape within the field.</w:t>
      </w:r>
    </w:p>
    <w:p w:rsidR="00C87010" w:rsidRPr="00E84429" w:rsidP="00C87010" w14:paraId="2CB9E71A" w14:textId="36FDC2D7">
      <w:pPr>
        <w:ind w:firstLine="0"/>
        <w:rPr>
          <w:b/>
          <w:bCs/>
        </w:rPr>
      </w:pPr>
      <w:r w:rsidRPr="00C87010">
        <w:rPr>
          <w:b/>
          <w:bCs/>
        </w:rPr>
        <w:t>Types of tools used</w:t>
      </w:r>
      <w:r w:rsidR="00997B39">
        <w:rPr>
          <w:b/>
          <w:bCs/>
        </w:rPr>
        <w:t xml:space="preserve">: </w:t>
      </w:r>
      <w:r w:rsidRPr="00F0003D">
        <w:t>Landscape Analysis: This term refers to a type of report where graphics, charts, and visualization tools are employed to represent the results of an analysis. When such visual aids are utilized, the report is often referred to as a landscape analysis. As outlined by Yang et al.</w:t>
      </w:r>
      <w:r>
        <w:t xml:space="preserve"> </w:t>
      </w:r>
      <w:sdt>
        <w:sdtPr>
          <w:id w:val="-2050207331"/>
          <w:citation/>
        </w:sdtPr>
        <w:sdtContent>
          <w:r>
            <w:fldChar w:fldCharType="begin"/>
          </w:r>
          <w:r>
            <w:rPr>
              <w:lang w:val="en-US"/>
            </w:rPr>
            <w:instrText xml:space="preserve"> CITATION Yan10 \l 1033 </w:instrText>
          </w:r>
          <w:r>
            <w:fldChar w:fldCharType="separate"/>
          </w:r>
          <w:r w:rsidRPr="005067C9" w:rsidR="005067C9">
            <w:rPr>
              <w:noProof/>
              <w:lang w:val="en-US"/>
            </w:rPr>
            <w:t>[46]</w:t>
          </w:r>
          <w:r>
            <w:fldChar w:fldCharType="end"/>
          </w:r>
        </w:sdtContent>
      </w:sdt>
      <w:r w:rsidRPr="00F0003D">
        <w:t>, a patent landscape specifically utilizes graphic representations of information to present the results, as opposed to relying solely on textual descriptions. This approach offers a more intuitive and comprehensive understanding of the intellectual property landscape surrounding a particular technology or field, enabling stakeholders to grasp complex relationships and trends at a glance.</w:t>
      </w:r>
    </w:p>
    <w:p w:rsidR="00C87010" w:rsidRPr="00E84429" w:rsidP="00C87010" w14:paraId="22F1853A" w14:textId="76DC4D30">
      <w:pPr>
        <w:ind w:firstLine="0"/>
        <w:rPr>
          <w:b/>
          <w:bCs/>
        </w:rPr>
      </w:pPr>
      <w:r w:rsidRPr="00C87010">
        <w:rPr>
          <w:b/>
          <w:bCs/>
        </w:rPr>
        <w:t>Output of the search</w:t>
      </w:r>
      <w:r w:rsidR="00E84429">
        <w:rPr>
          <w:b/>
          <w:bCs/>
        </w:rPr>
        <w:t xml:space="preserve">: </w:t>
      </w:r>
      <w:r w:rsidRPr="00F914F0">
        <w:t>The culmination of the search process results in a comprehensive report comprising both patents and non-patent literature. This report serves as a consolidated repository of relevant documents, presenting a detailed overview of the existing knowledge and advancements within the subject area. It encompasses a wide array of sources, including scientific papers, technical reports, conference proceedings, and patents, providing a holistic understanding of the intellectual landscape surrounding the innovation. By incorporating both patent and non-patent literature, the report offers a thorough analysis of the state of the art, enabling stakeholders to make informed decisions regarding further research, development, or legal protection of the idea.</w:t>
      </w:r>
    </w:p>
    <w:p w:rsidR="00C87010" w:rsidRPr="00E84429" w:rsidP="00C87010" w14:paraId="2AB0F5EF" w14:textId="480D9286">
      <w:pPr>
        <w:ind w:firstLine="0"/>
        <w:rPr>
          <w:b/>
          <w:bCs/>
        </w:rPr>
      </w:pPr>
      <w:r w:rsidRPr="00C87010">
        <w:rPr>
          <w:b/>
          <w:bCs/>
        </w:rPr>
        <w:t>Post-processing, interpretation, and analysis of search results</w:t>
      </w:r>
      <w:r w:rsidR="00E84429">
        <w:rPr>
          <w:b/>
          <w:bCs/>
        </w:rPr>
        <w:t xml:space="preserve">: </w:t>
      </w:r>
      <w:r w:rsidRPr="00F914F0">
        <w:t xml:space="preserve">As highlighted by Clark (2018) </w:t>
      </w:r>
      <w:sdt>
        <w:sdtPr>
          <w:id w:val="720946569"/>
          <w:citation/>
        </w:sdtPr>
        <w:sdtContent>
          <w:r>
            <w:fldChar w:fldCharType="begin"/>
          </w:r>
          <w:r>
            <w:rPr>
              <w:lang w:val="en-US"/>
            </w:rPr>
            <w:instrText xml:space="preserve"> CITATION Cla18 \l 1033 </w:instrText>
          </w:r>
          <w:r>
            <w:fldChar w:fldCharType="separate"/>
          </w:r>
          <w:r w:rsidRPr="005067C9" w:rsidR="005067C9">
            <w:rPr>
              <w:noProof/>
              <w:lang w:val="en-US"/>
            </w:rPr>
            <w:t>[14]</w:t>
          </w:r>
          <w:r>
            <w:fldChar w:fldCharType="end"/>
          </w:r>
        </w:sdtContent>
      </w:sdt>
      <w:r w:rsidRPr="00F914F0">
        <w:t>, the post-processing, interpretation, and analysis of state-of-the-art search results constitute a crucial phase in the overall research and decision-making process. Contrary to being a precursor to submitting a patent application, a state-of-the-art search can be viewed as a standalone activity aimed at gaining insights into the current landscape of a particular technology or field. Through examination and analysis of the search findings, one can uncover valuable information such as identifying competitors, locating subject matter experts, and exploring related technology fields. This phase involves scrutinizing the gathered data, extracting key insights, and drawing meaningful conclusions to inform strategic decisions, whether it be directing further research efforts, formulating intellectual property strategies, or exploring potential collaboration opportunities.</w:t>
      </w:r>
    </w:p>
    <w:p w:rsidR="001F477B" w:rsidRPr="00E84429" w:rsidP="00E84429" w14:paraId="740D6538" w14:textId="7BC05713">
      <w:pPr>
        <w:ind w:firstLine="0"/>
        <w:rPr>
          <w:b/>
          <w:bCs/>
        </w:rPr>
      </w:pPr>
      <w:r w:rsidRPr="00C87010">
        <w:rPr>
          <w:b/>
          <w:bCs/>
        </w:rPr>
        <w:t>Any caveats to consider in the analysis or its interpretation</w:t>
      </w:r>
      <w:r w:rsidR="00E84429">
        <w:rPr>
          <w:b/>
          <w:bCs/>
        </w:rPr>
        <w:t xml:space="preserve">: </w:t>
      </w:r>
      <w:r w:rsidRPr="00680471">
        <w:t xml:space="preserve">This search is conducted pre-emptively, preceding any commitments to R&amp;D investments, and holds sway over the choice and financial backing of a </w:t>
      </w:r>
      <w:r>
        <w:t>new</w:t>
      </w:r>
      <w:r w:rsidRPr="00680471">
        <w:t xml:space="preserve"> project.</w:t>
      </w:r>
    </w:p>
    <w:p w:rsidR="00980403" w:rsidRPr="00980403" w:rsidP="00334A83" w14:paraId="2CAD3CB4" w14:textId="1CD96EDD">
      <w:pPr>
        <w:pStyle w:val="Heading4"/>
      </w:pPr>
      <w:r w:rsidRPr="00D94777">
        <w:t xml:space="preserve">Patentability / Novelty </w:t>
      </w:r>
    </w:p>
    <w:p w:rsidR="00C87010" w:rsidP="00C87010" w14:paraId="26E4CCD5" w14:textId="75EDFF2C">
      <w:pPr>
        <w:ind w:firstLine="0"/>
      </w:pPr>
      <w:r w:rsidRPr="00980403">
        <w:rPr>
          <w:b/>
          <w:bCs/>
        </w:rPr>
        <w:t>Definition</w:t>
      </w:r>
      <w:r w:rsidR="00E84429">
        <w:rPr>
          <w:b/>
          <w:bCs/>
        </w:rPr>
        <w:t>:</w:t>
      </w:r>
      <w:r w:rsidR="00E84429">
        <w:t xml:space="preserve"> </w:t>
      </w:r>
      <w:r w:rsidRPr="000A5154">
        <w:t xml:space="preserve">A patentability search is the task of examining the novelty of an idea to determine if it meets the criteria for patent protection. According to Clarke </w:t>
      </w:r>
      <w:sdt>
        <w:sdtPr>
          <w:id w:val="10113598"/>
          <w:citation/>
        </w:sdtPr>
        <w:sdtContent>
          <w:r w:rsidRPr="000A5154">
            <w:fldChar w:fldCharType="begin"/>
          </w:r>
          <w:r w:rsidRPr="000A5154">
            <w:rPr>
              <w:lang w:val="en-US"/>
            </w:rPr>
            <w:instrText xml:space="preserve"> CITATION Cla18 \l 1033 </w:instrText>
          </w:r>
          <w:r w:rsidRPr="000A5154">
            <w:fldChar w:fldCharType="separate"/>
          </w:r>
          <w:r w:rsidRPr="005067C9" w:rsidR="005067C9">
            <w:rPr>
              <w:noProof/>
              <w:lang w:val="en-US"/>
            </w:rPr>
            <w:t>[14]</w:t>
          </w:r>
          <w:r w:rsidRPr="000A5154">
            <w:fldChar w:fldCharType="end"/>
          </w:r>
        </w:sdtContent>
      </w:sdt>
      <w:r w:rsidRPr="000A5154">
        <w:t>, this specific task can be considered a specialized form of the state-of-the-art search. It focuses on identifying existing patents and non-patent literature to assess whether the idea is new and non-obvious compared to prior art, thereby evaluating its eligibility for patenting.</w:t>
      </w:r>
    </w:p>
    <w:p w:rsidR="00C87010" w:rsidP="00C87010" w14:paraId="45530FFC" w14:textId="5A8ADECD">
      <w:pPr>
        <w:ind w:firstLine="0"/>
      </w:pPr>
      <w:r w:rsidRPr="00980403">
        <w:rPr>
          <w:b/>
          <w:bCs/>
        </w:rPr>
        <w:t>Rationale</w:t>
      </w:r>
      <w:r w:rsidR="00E84429">
        <w:rPr>
          <w:b/>
          <w:bCs/>
        </w:rPr>
        <w:t>:</w:t>
      </w:r>
      <w:r w:rsidR="00E84429">
        <w:t xml:space="preserve"> </w:t>
      </w:r>
      <w:r w:rsidRPr="003D496D">
        <w:t>A patentability search is conducted to examine the patentability of an invention by assessing critical issues such as novelty, non-obviousness, and industrial applicability. This type of search helps determine if an idea is sufficiently innovative and distinct from existing knowledge to qualify for patent protection. It can be performed prior to submitting a patent application to evaluate the likelihood of the patent being granted.</w:t>
      </w:r>
      <w:r>
        <w:t xml:space="preserve"> </w:t>
      </w:r>
      <w:sdt>
        <w:sdtPr>
          <w:id w:val="-1116445632"/>
          <w:citation/>
        </w:sdtPr>
        <w:sdtContent>
          <w:r>
            <w:fldChar w:fldCharType="begin"/>
          </w:r>
          <w:r>
            <w:rPr>
              <w:lang w:val="en-US"/>
            </w:rPr>
            <w:instrText xml:space="preserve"> CITATION Lup13 \l 1033 </w:instrText>
          </w:r>
          <w:r>
            <w:fldChar w:fldCharType="separate"/>
          </w:r>
          <w:r w:rsidRPr="005067C9" w:rsidR="005067C9">
            <w:rPr>
              <w:noProof/>
              <w:lang w:val="en-US"/>
            </w:rPr>
            <w:t>[4]</w:t>
          </w:r>
          <w:r>
            <w:fldChar w:fldCharType="end"/>
          </w:r>
        </w:sdtContent>
      </w:sdt>
      <w:r w:rsidRPr="003D496D">
        <w:t xml:space="preserve"> identified this pre-application patentability search as a distinct task, referring to it as pre-filing patentability. This proactive approach ensures that the invention meets the necessary criteria and increases the chances of a successful patent application.</w:t>
      </w:r>
    </w:p>
    <w:p w:rsidR="00C87010" w:rsidRPr="00E84429" w:rsidP="00C87010" w14:paraId="71613446" w14:textId="7AE4C5E4">
      <w:pPr>
        <w:ind w:firstLine="0"/>
        <w:rPr>
          <w:b/>
          <w:bCs/>
        </w:rPr>
      </w:pPr>
      <w:r w:rsidRPr="00980403">
        <w:rPr>
          <w:b/>
          <w:bCs/>
        </w:rPr>
        <w:t>Initial information available</w:t>
      </w:r>
      <w:r w:rsidR="00E84429">
        <w:rPr>
          <w:b/>
          <w:bCs/>
        </w:rPr>
        <w:t xml:space="preserve">: </w:t>
      </w:r>
      <w:r w:rsidRPr="00091A22">
        <w:t>A patent application.</w:t>
      </w:r>
    </w:p>
    <w:p w:rsidR="00C87010" w:rsidRPr="00E84429" w:rsidP="00C87010" w14:paraId="7F510AE1" w14:textId="58E72978">
      <w:pPr>
        <w:ind w:firstLine="0"/>
        <w:rPr>
          <w:b/>
          <w:bCs/>
        </w:rPr>
      </w:pPr>
      <w:r w:rsidRPr="00980403">
        <w:rPr>
          <w:b/>
          <w:bCs/>
        </w:rPr>
        <w:t>Information source</w:t>
      </w:r>
      <w:r w:rsidR="00E84429">
        <w:rPr>
          <w:b/>
          <w:bCs/>
        </w:rPr>
        <w:t xml:space="preserve">: </w:t>
      </w:r>
      <w:r w:rsidRPr="003D496D">
        <w:t>A patentability search should draw on a diverse range of sources to comprehensively assess the novelty of an idea. These sources include</w:t>
      </w:r>
      <w:r>
        <w:t xml:space="preserve"> o</w:t>
      </w:r>
      <w:r w:rsidRPr="003D496D">
        <w:t xml:space="preserve">ther </w:t>
      </w:r>
      <w:r>
        <w:t>p</w:t>
      </w:r>
      <w:r w:rsidRPr="003D496D">
        <w:t>atents</w:t>
      </w:r>
      <w:r>
        <w:t>, p</w:t>
      </w:r>
      <w:r w:rsidRPr="003D496D">
        <w:t xml:space="preserve">ublished </w:t>
      </w:r>
      <w:r>
        <w:t>w</w:t>
      </w:r>
      <w:r w:rsidRPr="003D496D">
        <w:t>orks</w:t>
      </w:r>
      <w:r>
        <w:t xml:space="preserve"> such as</w:t>
      </w:r>
      <w:r w:rsidRPr="003D496D">
        <w:t xml:space="preserve"> </w:t>
      </w:r>
      <w:r>
        <w:t>a</w:t>
      </w:r>
      <w:r w:rsidRPr="003D496D">
        <w:t>rticles from scientific journals and conference proceedings</w:t>
      </w:r>
      <w:r>
        <w:t>, p</w:t>
      </w:r>
      <w:r w:rsidRPr="003D496D">
        <w:t xml:space="preserve">ress </w:t>
      </w:r>
      <w:r>
        <w:t>r</w:t>
      </w:r>
      <w:r w:rsidRPr="003D496D">
        <w:t>eleases</w:t>
      </w:r>
      <w:r>
        <w:t>, websites, w</w:t>
      </w:r>
      <w:r w:rsidRPr="003D496D">
        <w:t xml:space="preserve">hite </w:t>
      </w:r>
      <w:r>
        <w:t>p</w:t>
      </w:r>
      <w:r w:rsidRPr="003D496D">
        <w:t>apers</w:t>
      </w:r>
      <w:r>
        <w:t>, dissertations</w:t>
      </w:r>
      <w:r w:rsidRPr="003D496D">
        <w:t xml:space="preserve"> </w:t>
      </w:r>
      <w:r>
        <w:t>and</w:t>
      </w:r>
      <w:r w:rsidRPr="003D496D">
        <w:t xml:space="preserve"> </w:t>
      </w:r>
      <w:r>
        <w:t>a</w:t>
      </w:r>
      <w:r w:rsidRPr="003D496D">
        <w:t>ny additional materials that could impact the evaluation of an idea's novelty.</w:t>
      </w:r>
    </w:p>
    <w:p w:rsidR="00C87010" w:rsidP="00C87010" w14:paraId="280C0A1E" w14:textId="64D26A3C">
      <w:pPr>
        <w:ind w:firstLine="0"/>
      </w:pPr>
      <w:r w:rsidRPr="00980403">
        <w:rPr>
          <w:b/>
          <w:bCs/>
        </w:rPr>
        <w:t>Searcher</w:t>
      </w:r>
      <w:r w:rsidR="00E84429">
        <w:rPr>
          <w:b/>
          <w:bCs/>
        </w:rPr>
        <w:t>:</w:t>
      </w:r>
      <w:r w:rsidR="00E84429">
        <w:t xml:space="preserve"> </w:t>
      </w:r>
      <w:r w:rsidRPr="001C1215">
        <w:t xml:space="preserve">A patentability search can be conducted by patent examiners who are responsible for investigating a patent application. Additionally, patent prosecutors may also perform this search; however, they typically do not invest extensive time in searching for relevant patents. To save costs, this task is often left to the examiners </w:t>
      </w:r>
      <w:sdt>
        <w:sdtPr>
          <w:id w:val="-401833656"/>
          <w:citation/>
        </w:sdtPr>
        <w:sdtContent>
          <w:r>
            <w:fldChar w:fldCharType="begin"/>
          </w:r>
          <w:r>
            <w:rPr>
              <w:lang w:val="en-US"/>
            </w:rPr>
            <w:instrText xml:space="preserve"> CITATION Sha19 \l 1033 </w:instrText>
          </w:r>
          <w:r>
            <w:fldChar w:fldCharType="separate"/>
          </w:r>
          <w:r w:rsidRPr="005067C9" w:rsidR="005067C9">
            <w:rPr>
              <w:noProof/>
              <w:lang w:val="en-US"/>
            </w:rPr>
            <w:t>[5]</w:t>
          </w:r>
          <w:r>
            <w:fldChar w:fldCharType="end"/>
          </w:r>
        </w:sdtContent>
      </w:sdt>
      <w:r w:rsidRPr="001C1215">
        <w:t xml:space="preserve">. </w:t>
      </w:r>
    </w:p>
    <w:p w:rsidR="00A406B5" w:rsidRPr="00980403" w:rsidP="00C87010" w14:paraId="6FF911AC" w14:textId="17EF37C6">
      <w:pPr>
        <w:ind w:firstLine="0"/>
        <w:rPr>
          <w:b/>
          <w:bCs/>
        </w:rPr>
      </w:pPr>
      <w:r w:rsidRPr="00980403">
        <w:rPr>
          <w:b/>
          <w:bCs/>
        </w:rPr>
        <w:t>Types of tools used</w:t>
      </w:r>
      <w:r w:rsidR="00E84429">
        <w:rPr>
          <w:b/>
          <w:bCs/>
        </w:rPr>
        <w:t>:</w:t>
      </w:r>
    </w:p>
    <w:p w:rsidR="00A406B5" w:rsidRPr="00A406B5" w:rsidP="00B41AFC" w14:paraId="30F6A424" w14:textId="15DF6E7E">
      <w:pPr>
        <w:pStyle w:val="ListParagraph"/>
        <w:numPr>
          <w:ilvl w:val="0"/>
          <w:numId w:val="25"/>
        </w:numPr>
      </w:pPr>
      <w:r w:rsidRPr="00A406B5">
        <w:t>Boolean Search: This tool allows users to combine keywords with operators such as AND, OR, and NOT to produce more relevant and refined search results. Boolean search is particularly useful for narrowing down large datasets by specifying the relationships between different search terms.</w:t>
      </w:r>
    </w:p>
    <w:p w:rsidR="00C87010" w:rsidP="00E84429" w14:paraId="4B4579E5" w14:textId="3232B009">
      <w:pPr>
        <w:pStyle w:val="ListParagraph"/>
        <w:numPr>
          <w:ilvl w:val="0"/>
          <w:numId w:val="25"/>
        </w:numPr>
      </w:pPr>
      <w:r>
        <w:t>Multiple Search Engines</w:t>
      </w:r>
      <w:r w:rsidRPr="00A406B5" w:rsidR="00A406B5">
        <w:t>: This tool enables users to simultaneously search multiple databases and information sources through a single query interface. Federated search aggregates results from diverse repositories, providing a comprehensive overview of relevant patents and literature without the need to search each source individually.</w:t>
      </w:r>
    </w:p>
    <w:p w:rsidR="00A406B5" w:rsidRPr="00E84429" w:rsidP="00C87010" w14:paraId="5856E13E" w14:textId="2DB63B4E">
      <w:pPr>
        <w:ind w:firstLine="0"/>
        <w:rPr>
          <w:b/>
          <w:bCs/>
        </w:rPr>
      </w:pPr>
      <w:r w:rsidRPr="00980403">
        <w:rPr>
          <w:b/>
          <w:bCs/>
        </w:rPr>
        <w:t>Output of the search</w:t>
      </w:r>
      <w:r w:rsidR="00E84429">
        <w:rPr>
          <w:b/>
          <w:bCs/>
        </w:rPr>
        <w:t xml:space="preserve">: </w:t>
      </w:r>
      <w:r w:rsidRPr="001C1215">
        <w:t>The output of a patentability search is a detailed search report that lists all relevant publications. Each publication is annotated with special codes such as ‘X’ and ‘Y’ to indicate its significance:</w:t>
      </w:r>
    </w:p>
    <w:p w:rsidR="00A406B5" w:rsidRPr="00CF5B4D" w:rsidP="00B41AFC" w14:paraId="180BF19B" w14:textId="77777777">
      <w:pPr>
        <w:pStyle w:val="ListParagraph"/>
        <w:numPr>
          <w:ilvl w:val="0"/>
          <w:numId w:val="26"/>
        </w:numPr>
      </w:pPr>
      <w:r w:rsidRPr="00CF5B4D">
        <w:t>'X' Code: This code signifies that a publication is particularly relevant and potentially novel-breaking, meaning it could be used to argue that the idea is not novel or is obvious.</w:t>
      </w:r>
    </w:p>
    <w:p w:rsidR="00A406B5" w:rsidRPr="00CF5B4D" w:rsidP="00B41AFC" w14:paraId="1D407372" w14:textId="77777777">
      <w:pPr>
        <w:pStyle w:val="ListParagraph"/>
        <w:numPr>
          <w:ilvl w:val="0"/>
          <w:numId w:val="26"/>
        </w:numPr>
      </w:pPr>
      <w:r w:rsidRPr="00CF5B4D">
        <w:t>'Y' Code: This code indicates that a publication is relevant and may be combined with other references to challenge the novelty or non-obviousness of the idea.</w:t>
      </w:r>
    </w:p>
    <w:p w:rsidR="00A406B5" w:rsidP="00C87010" w14:paraId="4C998F5D" w14:textId="77777777">
      <w:pPr>
        <w:ind w:firstLine="0"/>
      </w:pPr>
      <w:r w:rsidRPr="001C1215">
        <w:t>This report provides a comprehensive summary of the prior art, enabling a clear assessment of the invention’s patentability.</w:t>
      </w:r>
    </w:p>
    <w:p w:rsidR="00A406B5" w:rsidRPr="00E84429" w:rsidP="00C87010" w14:paraId="7F6CF9A1" w14:textId="517612F0">
      <w:pPr>
        <w:ind w:firstLine="0"/>
        <w:rPr>
          <w:b/>
          <w:bCs/>
        </w:rPr>
      </w:pPr>
      <w:r w:rsidRPr="00C87010">
        <w:rPr>
          <w:b/>
          <w:bCs/>
        </w:rPr>
        <w:t>Post-processing, interpretation, and analysis of search results</w:t>
      </w:r>
      <w:r w:rsidR="00E84429">
        <w:rPr>
          <w:b/>
          <w:bCs/>
        </w:rPr>
        <w:t xml:space="preserve">: </w:t>
      </w:r>
      <w:r w:rsidRPr="001C1215">
        <w:t>Based on the findings in the search report, several outcomes are possible for the patent application:</w:t>
      </w:r>
    </w:p>
    <w:p w:rsidR="00A406B5" w:rsidRPr="00CF5B4D" w:rsidP="00B41AFC" w14:paraId="12B1A042" w14:textId="77777777">
      <w:pPr>
        <w:pStyle w:val="ListParagraph"/>
        <w:numPr>
          <w:ilvl w:val="0"/>
          <w:numId w:val="27"/>
        </w:numPr>
      </w:pPr>
      <w:r w:rsidRPr="00CF5B4D">
        <w:t>Granting the Patent: If the search report indicates that the invention is novel, non-obvious, and industrially applicable, the patent application may proceed towards being granted.</w:t>
      </w:r>
    </w:p>
    <w:p w:rsidR="00A406B5" w:rsidRPr="00CF5B4D" w:rsidP="00B41AFC" w14:paraId="7F9E146D" w14:textId="77777777">
      <w:pPr>
        <w:pStyle w:val="ListParagraph"/>
        <w:numPr>
          <w:ilvl w:val="0"/>
          <w:numId w:val="27"/>
        </w:numPr>
      </w:pPr>
      <w:r w:rsidRPr="00CF5B4D">
        <w:t>Rejection of the Patent: If the search report identifies prior art that demonstrates the invention is not novel or is obvious, the patent application may be rejected.</w:t>
      </w:r>
    </w:p>
    <w:p w:rsidR="00A406B5" w:rsidRPr="00CF5B4D" w:rsidP="00B41AFC" w14:paraId="23C05A4F" w14:textId="77777777">
      <w:pPr>
        <w:pStyle w:val="ListParagraph"/>
        <w:numPr>
          <w:ilvl w:val="0"/>
          <w:numId w:val="27"/>
        </w:numPr>
      </w:pPr>
      <w:r w:rsidRPr="00CF5B4D">
        <w:t>Modification of the Application: If the search report finds relevant prior art that challenges some aspects of the invention, the applicant may be asked to modify the patent claims or provide additional information to overcome the objections raised. This could involve narrowing the scope of the claims or providing further evidence of the invention’s novelty and non-obviousness.</w:t>
      </w:r>
    </w:p>
    <w:p w:rsidR="00C87010" w:rsidP="00C87010" w14:paraId="6E388198" w14:textId="39C16C69">
      <w:pPr>
        <w:ind w:firstLine="0"/>
      </w:pPr>
      <w:r w:rsidRPr="001C1215">
        <w:t>The analysis and interpretation of the search results are crucial in determining the next steps for the patent application and ensuring that any issues are addressed appropriately.</w:t>
      </w:r>
    </w:p>
    <w:p w:rsidR="00A406B5" w:rsidRPr="00C87010" w:rsidP="00C87010" w14:paraId="2A680C2E" w14:textId="4C68CF36">
      <w:pPr>
        <w:ind w:firstLine="0"/>
        <w:rPr>
          <w:b/>
          <w:bCs/>
        </w:rPr>
      </w:pPr>
      <w:r w:rsidRPr="00C87010">
        <w:rPr>
          <w:b/>
          <w:bCs/>
        </w:rPr>
        <w:t>Any caveats to consider in the analysis or its interpretation</w:t>
      </w:r>
      <w:r w:rsidR="00E84429">
        <w:rPr>
          <w:b/>
          <w:bCs/>
        </w:rPr>
        <w:t>:</w:t>
      </w:r>
    </w:p>
    <w:p w:rsidR="00A406B5" w:rsidRPr="00CF5B4D" w:rsidP="00B41AFC" w14:paraId="6B273D68" w14:textId="0526F866">
      <w:pPr>
        <w:pStyle w:val="ListParagraph"/>
        <w:numPr>
          <w:ilvl w:val="0"/>
          <w:numId w:val="28"/>
        </w:numPr>
      </w:pPr>
      <w:r w:rsidRPr="00CF5B4D">
        <w:t>Completeness of Search: Missing even a single relevant patent can lead to significant economic losses, as undiscovered prior art could invalidate the patent or result in costly legal disputes.</w:t>
      </w:r>
    </w:p>
    <w:p w:rsidR="00A406B5" w:rsidRPr="00CF5B4D" w:rsidP="00B41AFC" w14:paraId="4F28DFB1" w14:textId="43140433">
      <w:pPr>
        <w:pStyle w:val="ListParagraph"/>
        <w:numPr>
          <w:ilvl w:val="0"/>
          <w:numId w:val="28"/>
        </w:numPr>
      </w:pPr>
      <w:r w:rsidRPr="00CF5B4D">
        <w:t>Search Quality: The effectiveness of the search depends heavily on the quality and thoroughness of the search process. Incomplete or poorly executed searches can lead to incorrect conclusions about an invention’s novelty and patentability.</w:t>
      </w:r>
    </w:p>
    <w:p w:rsidR="00E84429" w:rsidRPr="00B85D18" w:rsidP="00B85D18" w14:paraId="78A52DEF" w14:textId="5A56FF42">
      <w:pPr>
        <w:pStyle w:val="ListParagraph"/>
        <w:numPr>
          <w:ilvl w:val="0"/>
          <w:numId w:val="28"/>
        </w:numPr>
      </w:pPr>
      <w:r w:rsidRPr="00CF5B4D">
        <w:t>Database Limitations: No single database covers all existing patents and non-patent literature comprehensively. Different databases might have varying levels of coverage, which can affect the completeness of the search results.</w:t>
      </w:r>
    </w:p>
    <w:p w:rsidR="00980403" w:rsidRPr="00980403" w:rsidP="00334A83" w14:paraId="14FC2574" w14:textId="24661ECD">
      <w:pPr>
        <w:pStyle w:val="Heading4"/>
      </w:pPr>
      <w:r w:rsidRPr="00F8294F">
        <w:t>Freedom to operate / Infringement / Right to Use / Clearance</w:t>
      </w:r>
    </w:p>
    <w:p w:rsidR="00A406B5" w:rsidP="00980403" w14:paraId="6878F3A3" w14:textId="20848560">
      <w:pPr>
        <w:ind w:firstLine="0"/>
      </w:pPr>
      <w:r w:rsidRPr="00980403">
        <w:rPr>
          <w:b/>
          <w:bCs/>
        </w:rPr>
        <w:t>Definition</w:t>
      </w:r>
      <w:r w:rsidR="00E84429">
        <w:rPr>
          <w:b/>
          <w:bCs/>
        </w:rPr>
        <w:t>:</w:t>
      </w:r>
      <w:r w:rsidR="00E84429">
        <w:t xml:space="preserve"> </w:t>
      </w:r>
      <w:r w:rsidRPr="000A5154">
        <w:t>A Freedom to Operate search is a type of search that focuses on identifying published claims or existing products that might infringe on a proposed or existing product. This search is conducted after a patent has been granted and is specifically concerned with determining the risk of infringement within a certain geographical area and timeframe. The goal is to ensure that the new product can be commercialized without violating the intellectual property rights of others.</w:t>
      </w:r>
    </w:p>
    <w:p w:rsidR="00980403" w:rsidRPr="00E84429" w:rsidP="00980403" w14:paraId="488F5C49" w14:textId="3F575135">
      <w:pPr>
        <w:ind w:firstLine="0"/>
        <w:rPr>
          <w:b/>
          <w:bCs/>
        </w:rPr>
      </w:pPr>
      <w:r w:rsidRPr="00980403">
        <w:rPr>
          <w:b/>
          <w:bCs/>
        </w:rPr>
        <w:t>Rationale</w:t>
      </w:r>
      <w:r w:rsidR="00E84429">
        <w:rPr>
          <w:b/>
          <w:bCs/>
        </w:rPr>
        <w:t xml:space="preserve">: </w:t>
      </w:r>
      <w:r w:rsidRPr="002C6C43">
        <w:t xml:space="preserve">The primary goal of a Freedom to Operate search is to identify published claims or existing products that could potentially infringe upon a proposed or existing product. One of the key objectives of conducting </w:t>
      </w:r>
      <w:r>
        <w:t>this kind of</w:t>
      </w:r>
      <w:r w:rsidRPr="002C6C43">
        <w:t xml:space="preserve"> search is to ascertain the geographical areas where an invention is protected by patents and to determine the duration of patent protection, including when patents are set to expire. By understanding the patent landscape in different jurisdictions and the timeline of patent expiry, businesses can make informed decisions about product development, market entry strategies, and risk management. This proactive approach helps mitigate the risk of patent infringement and legal disputes, allowing companies to navigate the market with confidence.</w:t>
      </w:r>
    </w:p>
    <w:p w:rsidR="00980403" w:rsidRPr="00E84429" w:rsidP="00980403" w14:paraId="70C59B9B" w14:textId="559B6FBF">
      <w:pPr>
        <w:ind w:firstLine="0"/>
        <w:rPr>
          <w:b/>
          <w:bCs/>
        </w:rPr>
      </w:pPr>
      <w:r w:rsidRPr="00980403">
        <w:rPr>
          <w:b/>
          <w:bCs/>
        </w:rPr>
        <w:t>Initial information available</w:t>
      </w:r>
      <w:r w:rsidR="00E84429">
        <w:rPr>
          <w:b/>
          <w:bCs/>
        </w:rPr>
        <w:t xml:space="preserve">: </w:t>
      </w:r>
      <w:r w:rsidRPr="002C6C43">
        <w:t>A product along with related methods and technologies.</w:t>
      </w:r>
    </w:p>
    <w:p w:rsidR="00980403" w:rsidRPr="00E84429" w:rsidP="00980403" w14:paraId="689599B3" w14:textId="01D78666">
      <w:pPr>
        <w:ind w:firstLine="0"/>
        <w:rPr>
          <w:b/>
          <w:bCs/>
        </w:rPr>
      </w:pPr>
      <w:r w:rsidRPr="00980403">
        <w:rPr>
          <w:b/>
          <w:bCs/>
        </w:rPr>
        <w:t>Information source</w:t>
      </w:r>
      <w:r w:rsidR="00E84429">
        <w:rPr>
          <w:b/>
          <w:bCs/>
        </w:rPr>
        <w:t xml:space="preserve">: </w:t>
      </w:r>
      <w:r w:rsidRPr="0089737A">
        <w:t>The primary sources for conducting a Freedom to Operate</w:t>
      </w:r>
      <w:r>
        <w:t xml:space="preserve"> </w:t>
      </w:r>
      <w:r w:rsidRPr="0089737A">
        <w:t>search include patents and existing products within a specific jurisdiction. These sources provide crucial insights into the intellectual property landscape and market presence of similar technologies or products. By analyzing patents granted and products available within the jurisdiction of interest, companies can assess the risk of infringing existing patents and make informed decisions about launching or expanding their products in that market.</w:t>
      </w:r>
    </w:p>
    <w:p w:rsidR="00A406B5" w:rsidRPr="00E84429" w:rsidP="00980403" w14:paraId="4B45C55E" w14:textId="4368A188">
      <w:pPr>
        <w:ind w:firstLine="0"/>
        <w:rPr>
          <w:b/>
          <w:bCs/>
        </w:rPr>
      </w:pPr>
      <w:r w:rsidRPr="00980403">
        <w:rPr>
          <w:b/>
          <w:bCs/>
        </w:rPr>
        <w:t>Searcher</w:t>
      </w:r>
      <w:r w:rsidR="00E84429">
        <w:rPr>
          <w:b/>
          <w:bCs/>
        </w:rPr>
        <w:t xml:space="preserve">: </w:t>
      </w:r>
      <w:r>
        <w:t>F</w:t>
      </w:r>
      <w:r w:rsidRPr="0089737A">
        <w:t>reedom to Operate</w:t>
      </w:r>
      <w:r>
        <w:t xml:space="preserve"> </w:t>
      </w:r>
      <w:r w:rsidRPr="0089737A">
        <w:t>searches are typically conducted by both patent owners and investors for distinct purposes:</w:t>
      </w:r>
    </w:p>
    <w:p w:rsidR="00A406B5" w:rsidRPr="00CF5B4D" w:rsidP="00B41AFC" w14:paraId="0B8E7180" w14:textId="0C498A01">
      <w:pPr>
        <w:pStyle w:val="ListParagraph"/>
        <w:numPr>
          <w:ilvl w:val="0"/>
          <w:numId w:val="29"/>
        </w:numPr>
      </w:pPr>
      <w:r w:rsidRPr="00CF5B4D">
        <w:t>Patent Owners: Patent owners conduct FTO searches to identify any products or features that may potentially infringe on their existing patents. By proactively monitoring the market and assessing potential infringements, patent owners can take appropriate legal action to protect their intellectual property rights and maintain their monopoly over the product.</w:t>
      </w:r>
    </w:p>
    <w:p w:rsidR="00980403" w:rsidP="00334A83" w14:paraId="179FD8BD" w14:textId="7928D4B1">
      <w:pPr>
        <w:pStyle w:val="ListParagraph"/>
        <w:numPr>
          <w:ilvl w:val="0"/>
          <w:numId w:val="29"/>
        </w:numPr>
      </w:pPr>
      <w:r w:rsidRPr="00CF5B4D">
        <w:t xml:space="preserve">Investors: Investors perform FTO searches to ensure that they have the freedom to pursue their investment goals without encountering patent-related obstacles. This includes </w:t>
      </w:r>
      <w:r w:rsidRPr="00CF5B4D">
        <w:t>verifying that their proposed inventions or products do not infringe on existing patents held by others. By conducting FTO searches before making significant investments, investors can mitigate the risk of future legal disputes and ensure a clear path to market entry and commercialization.</w:t>
      </w:r>
    </w:p>
    <w:p w:rsidR="00A406B5" w:rsidRPr="00E84429" w:rsidP="00980403" w14:paraId="0A8E4DAD" w14:textId="4A66CBE9">
      <w:pPr>
        <w:ind w:firstLine="0"/>
        <w:rPr>
          <w:b/>
          <w:bCs/>
        </w:rPr>
      </w:pPr>
      <w:r w:rsidRPr="00980403">
        <w:rPr>
          <w:b/>
          <w:bCs/>
        </w:rPr>
        <w:t>Post-processing, interpretation, and analysis of search results</w:t>
      </w:r>
      <w:r w:rsidR="00E84429">
        <w:rPr>
          <w:b/>
          <w:bCs/>
        </w:rPr>
        <w:t xml:space="preserve">: </w:t>
      </w:r>
      <w:r w:rsidRPr="0089737A">
        <w:t>In cases where specific claims are found to violate the monopoly of particular patents, patent owners may take several actions:</w:t>
      </w:r>
    </w:p>
    <w:p w:rsidR="00A406B5" w:rsidRPr="00CF5B4D" w:rsidP="00B41AFC" w14:paraId="7E2D2590" w14:textId="4DA6F089">
      <w:pPr>
        <w:pStyle w:val="ListParagraph"/>
        <w:numPr>
          <w:ilvl w:val="0"/>
          <w:numId w:val="30"/>
        </w:numPr>
      </w:pPr>
      <w:r w:rsidRPr="00CF5B4D">
        <w:t>Negotiation: Patent owners may choose to negotiate with the infringing party to reach a mutually acceptable resolution. This could involve licensing agreements, where the infringing party pays royalties to the patent owner in exchange for the right to use the patented technology.</w:t>
      </w:r>
    </w:p>
    <w:p w:rsidR="00A406B5" w:rsidRPr="00CF5B4D" w:rsidP="00B41AFC" w14:paraId="1AC45B2F" w14:textId="2D66049C">
      <w:pPr>
        <w:pStyle w:val="ListParagraph"/>
        <w:numPr>
          <w:ilvl w:val="0"/>
          <w:numId w:val="30"/>
        </w:numPr>
      </w:pPr>
      <w:r w:rsidRPr="00CF5B4D">
        <w:t>Cease and Desist: Patent owners have the option to send cease and desist letters to the infringing party, demanding that they stop using the infringing product or technology. Failure to comply could result in legal action, including injunctions and damages for patent infringement.</w:t>
      </w:r>
    </w:p>
    <w:p w:rsidR="00A406B5" w:rsidRPr="00CF5B4D" w:rsidP="00B41AFC" w14:paraId="41777967" w14:textId="60AB2393">
      <w:pPr>
        <w:pStyle w:val="ListParagraph"/>
        <w:numPr>
          <w:ilvl w:val="0"/>
          <w:numId w:val="30"/>
        </w:numPr>
      </w:pPr>
      <w:r w:rsidRPr="00CF5B4D">
        <w:t>Litigation: In more serious cases of patent infringement, patent owners may choose to pursue legal action through litigation. This involves taking the infringing party to court to seek remedies such as injunctions to stop the infringing activity, monetary damages, and potentially even the invalidation of the infringing patents.</w:t>
      </w:r>
    </w:p>
    <w:p w:rsidR="00A406B5" w:rsidRPr="00CF5B4D" w:rsidP="00B41AFC" w14:paraId="07341439" w14:textId="20809D7D">
      <w:pPr>
        <w:pStyle w:val="ListParagraph"/>
        <w:numPr>
          <w:ilvl w:val="0"/>
          <w:numId w:val="30"/>
        </w:numPr>
      </w:pPr>
      <w:r w:rsidRPr="00CF5B4D">
        <w:t>Cross-Licensing: In some instances, patent owners may engage in cross-licensing agreements with the infringing party. This involves exchanging licenses for each other's patents, allowing both parties to use each other's patented technologies without infringing.</w:t>
      </w:r>
    </w:p>
    <w:p w:rsidR="00980403" w:rsidP="00980403" w14:paraId="48B5E0CA" w14:textId="53E9F774">
      <w:pPr>
        <w:ind w:firstLine="0"/>
      </w:pPr>
      <w:r w:rsidRPr="0089737A">
        <w:t>Overall, the post-processing, interpretation, and analysis of search results in Freedom to Operate (FTO) searches are crucial steps in ensuring that patent owners protect their intellectual property rights and that investors can proceed with confidence in their investment decisions.</w:t>
      </w:r>
    </w:p>
    <w:p w:rsidR="00A406B5" w:rsidRPr="00980403" w:rsidP="00980403" w14:paraId="21F17C5E" w14:textId="64A97492">
      <w:pPr>
        <w:ind w:firstLine="0"/>
        <w:rPr>
          <w:b/>
          <w:bCs/>
        </w:rPr>
      </w:pPr>
      <w:r w:rsidRPr="00980403">
        <w:rPr>
          <w:b/>
          <w:bCs/>
        </w:rPr>
        <w:t>Any caveats to consider in the analysis or its interpretation</w:t>
      </w:r>
      <w:r w:rsidR="00E84429">
        <w:rPr>
          <w:b/>
          <w:bCs/>
        </w:rPr>
        <w:t>:</w:t>
      </w:r>
    </w:p>
    <w:p w:rsidR="00A406B5" w:rsidRPr="00CF5B4D" w:rsidP="00B41AFC" w14:paraId="614F279F" w14:textId="22F54EA5">
      <w:pPr>
        <w:pStyle w:val="ListParagraph"/>
        <w:numPr>
          <w:ilvl w:val="0"/>
          <w:numId w:val="31"/>
        </w:numPr>
      </w:pPr>
      <w:r w:rsidRPr="00CF5B4D">
        <w:t>Complexity and Cost: Freedom to Operate searches are often described as the trickiest, riskiest, and most costly type of search. The complexity arises from the need to analyze a vast amount of patent and product data to identify potential infringement risks accurately. Additionally, conducting comprehensive FTO searches may involve significant time and resources.</w:t>
      </w:r>
    </w:p>
    <w:p w:rsidR="00A406B5" w:rsidRPr="00CF5B4D" w:rsidP="00B41AFC" w14:paraId="5D0EEFD6" w14:textId="37D6CA76">
      <w:pPr>
        <w:pStyle w:val="ListParagraph"/>
        <w:numPr>
          <w:ilvl w:val="0"/>
          <w:numId w:val="31"/>
        </w:numPr>
      </w:pPr>
      <w:r w:rsidRPr="00CF5B4D">
        <w:t>Legal Differences Between Countries: Patent laws and regulations vary between countries, leading to differences in patent expiration dates, patent scope, and legal interpretations. It's crucial to consult local patent agencies or legal experts in each relevant jurisdiction to accurately determine when a patent will expire and to understand the legal implications of the search results.</w:t>
      </w:r>
    </w:p>
    <w:p w:rsidR="00CF5B4D" w:rsidRPr="00CF5B4D" w:rsidP="00334A83" w14:paraId="5BCF3FDA" w14:textId="54EAB98D">
      <w:pPr>
        <w:pStyle w:val="ListParagraph"/>
        <w:numPr>
          <w:ilvl w:val="0"/>
          <w:numId w:val="31"/>
        </w:numPr>
      </w:pPr>
      <w:r w:rsidRPr="00CF5B4D">
        <w:t>Scope of Search: Conducting FTO searches requires defining the scope of the search accurately. Limiting the search scope too narrowly may result in overlooking relevant patents, while expanding the scope too broadly may lead to unnecessary costs and complexities.</w:t>
      </w:r>
    </w:p>
    <w:p w:rsidR="00980403" w:rsidP="00334A83" w14:paraId="5DCE5C25" w14:textId="4BDD3502">
      <w:pPr>
        <w:pStyle w:val="Heading4"/>
      </w:pPr>
      <w:r w:rsidRPr="005D2139">
        <w:t>Validity / Invalidity / Opposition / Enforcement readiness</w:t>
      </w:r>
    </w:p>
    <w:p w:rsidR="00980403" w:rsidRPr="00E84429" w:rsidP="00980403" w14:paraId="527414C8" w14:textId="4840B0AF">
      <w:pPr>
        <w:ind w:firstLine="0"/>
        <w:rPr>
          <w:b/>
          <w:bCs/>
        </w:rPr>
      </w:pPr>
      <w:r w:rsidRPr="00980403">
        <w:rPr>
          <w:b/>
          <w:bCs/>
        </w:rPr>
        <w:t>Definition</w:t>
      </w:r>
      <w:r w:rsidR="00E84429">
        <w:rPr>
          <w:b/>
          <w:bCs/>
        </w:rPr>
        <w:t xml:space="preserve">: </w:t>
      </w:r>
      <w:r w:rsidRPr="000A5154">
        <w:t xml:space="preserve">An invalidity search is a specialized examination primarily conducted on patents that have already been granted. Its primary purpose is to thoroughly scrutinize the validity of a patent associated with a specific invention. This type of search is typically initiated when there are doubts or concerns regarding the validity of a patent, often in the context of potential legal disputes or challenges. </w:t>
      </w:r>
    </w:p>
    <w:p w:rsidR="00A406B5" w:rsidRPr="00E84429" w:rsidP="00980403" w14:paraId="360A87C5" w14:textId="0FD3B7D9">
      <w:pPr>
        <w:ind w:firstLine="0"/>
        <w:rPr>
          <w:b/>
          <w:bCs/>
        </w:rPr>
      </w:pPr>
      <w:r w:rsidRPr="00980403">
        <w:rPr>
          <w:b/>
          <w:bCs/>
        </w:rPr>
        <w:t>Rationale</w:t>
      </w:r>
      <w:r w:rsidR="00E84429">
        <w:rPr>
          <w:b/>
          <w:bCs/>
        </w:rPr>
        <w:t xml:space="preserve">: </w:t>
      </w:r>
      <w:r w:rsidRPr="003C1B82">
        <w:t>The objective of an invalidity search is to uncover published works that may have been overlooked during the patentability search, specifically seeking novelty-breaking publications. Unlike the broad scope of a patentability search, an invalidity search zeroes in on scrutinizing the claims rather than the entire patent. It's common practice to embed competitors' patents into this search strategy to gain technological superiority, given that patent claims often undergo modifications from their initial submission to the time of grant.</w:t>
      </w:r>
    </w:p>
    <w:p w:rsidR="00980403" w:rsidP="00E84429" w14:paraId="32B32170" w14:textId="5470D7BE">
      <w:r w:rsidRPr="003C1B82">
        <w:t xml:space="preserve">The timing of a validity search is crucial, and it can occur at various stages of the examination and grant process, depending on the rules set by the patent office. For instance, the European Patent Office (EPO) allows a grace period of up to nine months. Moreover, a validity search is not restricted to a specific timeframe; it can be conducted anytime after the patent is granted. As suggested by Alberts et al. in </w:t>
      </w:r>
      <w:sdt>
        <w:sdtPr>
          <w:id w:val="438413837"/>
          <w:citation/>
        </w:sdtPr>
        <w:sdtContent>
          <w:r>
            <w:fldChar w:fldCharType="begin"/>
          </w:r>
          <w:r w:rsidR="0093776D">
            <w:rPr>
              <w:lang w:val="en-US"/>
            </w:rPr>
            <w:instrText xml:space="preserve">CITATION Alb \l 1033 </w:instrText>
          </w:r>
          <w:r>
            <w:fldChar w:fldCharType="separate"/>
          </w:r>
          <w:r w:rsidRPr="005067C9" w:rsidR="005067C9">
            <w:rPr>
              <w:noProof/>
              <w:lang w:val="en-US"/>
            </w:rPr>
            <w:t>[2]</w:t>
          </w:r>
          <w:r>
            <w:fldChar w:fldCharType="end"/>
          </w:r>
        </w:sdtContent>
      </w:sdt>
      <w:r w:rsidRPr="003C1B82">
        <w:t>, a general guideline is to commence the validity search approximately five years following the patent's grant, providing ample time for potential modifications to the patent landscape to be reflected.</w:t>
      </w:r>
    </w:p>
    <w:p w:rsidR="00980403" w:rsidRPr="00E84429" w:rsidP="00980403" w14:paraId="0486172A" w14:textId="36AE0948">
      <w:pPr>
        <w:ind w:firstLine="0"/>
        <w:rPr>
          <w:b/>
          <w:bCs/>
        </w:rPr>
      </w:pPr>
      <w:r w:rsidRPr="00980403">
        <w:rPr>
          <w:b/>
          <w:bCs/>
        </w:rPr>
        <w:t>Initial information available</w:t>
      </w:r>
      <w:r w:rsidR="00E84429">
        <w:rPr>
          <w:b/>
          <w:bCs/>
        </w:rPr>
        <w:t xml:space="preserve">: </w:t>
      </w:r>
      <w:r w:rsidRPr="00091A22">
        <w:t>Granted patents</w:t>
      </w:r>
      <w:r>
        <w:t>.</w:t>
      </w:r>
    </w:p>
    <w:p w:rsidR="00980403" w:rsidRPr="00E84429" w:rsidP="00980403" w14:paraId="76994364" w14:textId="49EF9F94">
      <w:pPr>
        <w:ind w:firstLine="0"/>
        <w:rPr>
          <w:b/>
          <w:bCs/>
        </w:rPr>
      </w:pPr>
      <w:r w:rsidRPr="00980403">
        <w:rPr>
          <w:b/>
          <w:bCs/>
        </w:rPr>
        <w:t>Information source</w:t>
      </w:r>
      <w:r w:rsidR="00E84429">
        <w:rPr>
          <w:b/>
          <w:bCs/>
        </w:rPr>
        <w:t xml:space="preserve">: </w:t>
      </w:r>
      <w:r w:rsidRPr="003C1B82">
        <w:t>The invalidity search draws upon all patents and non-patent literature published up to the present day. This comprehensive approach ensures that a thorough examination is conducted to identify any prior art that may challenge the validity of the granted patents under review.</w:t>
      </w:r>
    </w:p>
    <w:p w:rsidR="00980403" w:rsidRPr="00E84429" w:rsidP="00980403" w14:paraId="5B611285" w14:textId="7D43A805">
      <w:pPr>
        <w:ind w:firstLine="0"/>
        <w:rPr>
          <w:b/>
          <w:bCs/>
        </w:rPr>
      </w:pPr>
      <w:r w:rsidRPr="00980403">
        <w:rPr>
          <w:b/>
          <w:bCs/>
        </w:rPr>
        <w:t>Searcher</w:t>
      </w:r>
      <w:r w:rsidR="00E84429">
        <w:rPr>
          <w:b/>
          <w:bCs/>
        </w:rPr>
        <w:t xml:space="preserve">: </w:t>
      </w:r>
      <w:r w:rsidRPr="003C1B82">
        <w:t>A validity search is often conducted by competitors or opponents with the aim of uncovering materials that may have been overlooked by the patent office during the examination process. Additionally, it's common practice to embed competitors' patents into this type of search strategy, seeking to gain technological superiority. This approach capitalizes on the fact that patent claims typically undergo modifications from their initial submission to the time of grant, potentially revealing vulnerabilities or opportunities for challenge.</w:t>
      </w:r>
    </w:p>
    <w:p w:rsidR="00A406B5" w:rsidRPr="00E84429" w:rsidP="00980403" w14:paraId="616BE825" w14:textId="1F65718C">
      <w:pPr>
        <w:ind w:firstLine="0"/>
        <w:rPr>
          <w:b/>
          <w:bCs/>
        </w:rPr>
      </w:pPr>
      <w:r w:rsidRPr="00980403">
        <w:rPr>
          <w:b/>
          <w:bCs/>
        </w:rPr>
        <w:t>Post-processing, interpretation, and analysis of search results</w:t>
      </w:r>
      <w:r w:rsidR="00E84429">
        <w:rPr>
          <w:b/>
          <w:bCs/>
        </w:rPr>
        <w:t xml:space="preserve">: </w:t>
      </w:r>
      <w:r w:rsidRPr="003C1B82">
        <w:t>In the event of uncovering a novelty-breaking claim or publication during the validity search, several potential actions may be taken:</w:t>
      </w:r>
    </w:p>
    <w:p w:rsidR="00A406B5" w:rsidRPr="00CF5B4D" w:rsidP="00B41AFC" w14:paraId="6B949706" w14:textId="54AEB4E2">
      <w:pPr>
        <w:pStyle w:val="ListParagraph"/>
        <w:numPr>
          <w:ilvl w:val="0"/>
          <w:numId w:val="32"/>
        </w:numPr>
      </w:pPr>
      <w:r w:rsidRPr="00CF5B4D">
        <w:t xml:space="preserve">Request for Re-examination: The defendant or interested party may petition for a re-examination of the patent by the patent office. This process involves presenting the newly </w:t>
      </w:r>
      <w:r w:rsidRPr="00CF5B4D">
        <w:t>discovered prior art to the patent office, which will reassess the validity of the patent in light of the new information.</w:t>
      </w:r>
    </w:p>
    <w:p w:rsidR="00A406B5" w:rsidRPr="00CF5B4D" w:rsidP="00B41AFC" w14:paraId="52608A8F" w14:textId="4D5E283A">
      <w:pPr>
        <w:pStyle w:val="ListParagraph"/>
        <w:numPr>
          <w:ilvl w:val="0"/>
          <w:numId w:val="32"/>
        </w:numPr>
      </w:pPr>
      <w:r w:rsidRPr="00CF5B4D">
        <w:t>Post-Grant Review: Depending on the jurisdiction, a post-grant review process may be available, allowing interested parties to challenge the validity of a patent after it has been granted. This review involves a thorough examination of the patent's claims and prior art to determine its validity.</w:t>
      </w:r>
    </w:p>
    <w:p w:rsidR="00E26B14" w:rsidRPr="00E84429" w:rsidP="00E84429" w14:paraId="3FDD0410" w14:textId="2687A5F4">
      <w:pPr>
        <w:pStyle w:val="ListParagraph"/>
        <w:numPr>
          <w:ilvl w:val="0"/>
          <w:numId w:val="32"/>
        </w:numPr>
      </w:pPr>
      <w:r w:rsidRPr="00CF5B4D">
        <w:t>Initiation of Patent Infringement Lawsuit: If the novelty-breaking claim or publication significantly undermines the validity of the patent, the defendant may choose to initiate a patent infringement lawsuit. The defendant can use the newly discovered prior art as evidence to challenge the validity of the patent in court.</w:t>
      </w:r>
    </w:p>
    <w:p w:rsidR="00A406B5" w:rsidRPr="00E26B14" w:rsidP="00E26B14" w14:paraId="77F3CF40" w14:textId="7838DCEE">
      <w:pPr>
        <w:ind w:firstLine="0"/>
        <w:rPr>
          <w:b/>
          <w:bCs/>
        </w:rPr>
      </w:pPr>
      <w:r w:rsidRPr="00E26B14">
        <w:rPr>
          <w:b/>
          <w:bCs/>
        </w:rPr>
        <w:t>Any caveats to consider in the analysis or its interpretation</w:t>
      </w:r>
      <w:r w:rsidR="00E84429">
        <w:rPr>
          <w:b/>
          <w:bCs/>
        </w:rPr>
        <w:t>:</w:t>
      </w:r>
    </w:p>
    <w:p w:rsidR="00A406B5" w:rsidRPr="00CF5B4D" w:rsidP="00B41AFC" w14:paraId="6846209E" w14:textId="2E94B80E">
      <w:pPr>
        <w:pStyle w:val="ListParagraph"/>
        <w:numPr>
          <w:ilvl w:val="0"/>
          <w:numId w:val="33"/>
        </w:numPr>
      </w:pPr>
      <w:r w:rsidRPr="00CF5B4D">
        <w:t>Variability in Patent Claims: Patent claims can vary from one country to another due to differences in patent laws, examination procedures, and legal standards. This variability can affect the interpretation of search results, as a claim considered invalid in one jurisdiction may be valid in another.</w:t>
      </w:r>
    </w:p>
    <w:p w:rsidR="00A406B5" w:rsidRPr="00CF5B4D" w:rsidP="00B41AFC" w14:paraId="6B361CBF" w14:textId="1B29AF6D">
      <w:pPr>
        <w:pStyle w:val="ListParagraph"/>
        <w:numPr>
          <w:ilvl w:val="0"/>
          <w:numId w:val="33"/>
        </w:numPr>
      </w:pPr>
      <w:r w:rsidRPr="00CF5B4D">
        <w:t>Complexity of International Patent Landscape: Managing the validity of patents across multiple jurisdictions adds complexity to the analysis. Each jurisdiction may have its own set of rules and procedures for assessing patent validity, requiring careful consideration and expertise to navigate effectively.</w:t>
      </w:r>
    </w:p>
    <w:p w:rsidR="00D94777" w:rsidRPr="00CF5B4D" w:rsidP="00B41AFC" w14:paraId="568C88C4" w14:textId="71FBEEF2">
      <w:pPr>
        <w:pStyle w:val="ListParagraph"/>
        <w:numPr>
          <w:ilvl w:val="0"/>
          <w:numId w:val="33"/>
        </w:numPr>
      </w:pPr>
      <w:r w:rsidRPr="00CF5B4D">
        <w:t>Cost and Resource Constraints: Conducting validity searches across multiple jurisdictions can be time-consuming and expensive. Resource constraints may limit the scope of the search or the ability to pursue legal challenges effectively, highlighting the importance of prioritizing jurisdictions and focusing efforts where they are most likely to yield significant results.</w:t>
      </w:r>
    </w:p>
    <w:p w:rsidR="00980403" w:rsidP="00334A83" w14:paraId="2A5D14CC" w14:textId="4890B01B">
      <w:pPr>
        <w:pStyle w:val="Heading4"/>
      </w:pPr>
      <w:r w:rsidRPr="005D2139">
        <w:t>Due Diligence/Patent portfolio</w:t>
      </w:r>
    </w:p>
    <w:p w:rsidR="00980403" w:rsidP="00980403" w14:paraId="49D09527" w14:textId="78887E93">
      <w:pPr>
        <w:ind w:firstLine="0"/>
        <w:rPr>
          <w:b/>
          <w:bCs/>
        </w:rPr>
      </w:pPr>
      <w:r w:rsidRPr="00980403">
        <w:rPr>
          <w:b/>
          <w:bCs/>
        </w:rPr>
        <w:t>Definition</w:t>
      </w:r>
      <w:r w:rsidR="00E84429">
        <w:rPr>
          <w:b/>
          <w:bCs/>
        </w:rPr>
        <w:t xml:space="preserve">: </w:t>
      </w:r>
      <w:r w:rsidRPr="000A5154">
        <w:t>Due diligence search is an extensive investigation conducted to comprehensively identify and evaluate the technical portfolios of various entities and products operating within a specific field or industry. This type of search involves thorough examination and analysis of patents, technologies, products, and other intellectual property assets owned or utilized by different players in the industry. The goal is to gather comprehensive insights into the technological landscape, market trends, competitive positioning, and potential risks and opportunities within the target field. Due diligence searches play a critical role in informing strategic decisions such as mergers and acquisitions, investments, partnerships, licensing agreements, and intellectual property management strategies.</w:t>
      </w:r>
    </w:p>
    <w:p w:rsidR="00CF5B4D" w:rsidRPr="00E84429" w:rsidP="00980403" w14:paraId="18D41564" w14:textId="276CB5C7">
      <w:pPr>
        <w:ind w:firstLine="0"/>
        <w:rPr>
          <w:b/>
          <w:bCs/>
        </w:rPr>
      </w:pPr>
      <w:r w:rsidRPr="00980403">
        <w:rPr>
          <w:b/>
          <w:bCs/>
        </w:rPr>
        <w:t>Rationale</w:t>
      </w:r>
      <w:r w:rsidR="00E84429">
        <w:rPr>
          <w:b/>
          <w:bCs/>
        </w:rPr>
        <w:t xml:space="preserve">: </w:t>
      </w:r>
      <w:r w:rsidRPr="006C5BD5">
        <w:t xml:space="preserve">Due diligence searches are typically undertaken by companies or individuals with a vested interest in a particular field or industry. These searches involve a comprehensive investigation into a technological area or product, considering both currently active patents and those that have expired. Due </w:t>
      </w:r>
      <w:r w:rsidRPr="006C5BD5">
        <w:t>diligence is a time-consuming task, often likened to a combination of validity search and freedom to operate search. This multifaceted approach allows for an in-depth analysis of the strengths and weaknesses of patents within the target area. By examining the technological landscape, potential legal risks, and competitive positioning, due diligence searches provide valuable insights to inform strategic decision-making processes such as mergers and acquisitions, investments, partnerships, licensing agreements, and intellectual property management strategies.</w:t>
      </w:r>
    </w:p>
    <w:p w:rsidR="00CF5B4D" w:rsidRPr="00E84429" w:rsidP="00980403" w14:paraId="4FB2240E" w14:textId="40EB0193">
      <w:pPr>
        <w:ind w:firstLine="0"/>
        <w:rPr>
          <w:b/>
          <w:bCs/>
        </w:rPr>
      </w:pPr>
      <w:r w:rsidRPr="00980403">
        <w:rPr>
          <w:b/>
          <w:bCs/>
        </w:rPr>
        <w:t>Initial information available</w:t>
      </w:r>
      <w:r w:rsidR="00E84429">
        <w:rPr>
          <w:b/>
          <w:bCs/>
        </w:rPr>
        <w:t xml:space="preserve">: </w:t>
      </w:r>
      <w:r>
        <w:t>P</w:t>
      </w:r>
      <w:r w:rsidRPr="006C5BD5">
        <w:t>atents, technologies, products, and other intellectual property assets within a specific technological field or area.</w:t>
      </w:r>
    </w:p>
    <w:p w:rsidR="00980403" w:rsidRPr="00E84429" w:rsidP="00980403" w14:paraId="3B2A9D20" w14:textId="61A5A5DF">
      <w:pPr>
        <w:ind w:firstLine="0"/>
        <w:rPr>
          <w:b/>
          <w:bCs/>
        </w:rPr>
      </w:pPr>
      <w:r w:rsidRPr="00980403">
        <w:rPr>
          <w:b/>
          <w:bCs/>
        </w:rPr>
        <w:t>Information source</w:t>
      </w:r>
      <w:r w:rsidR="00E84429">
        <w:rPr>
          <w:b/>
          <w:bCs/>
        </w:rPr>
        <w:t xml:space="preserve">: </w:t>
      </w:r>
      <w:r w:rsidRPr="006C5BD5">
        <w:t>The due diligence search draws upon all patents, both currently active (in force) and expired, that have been published before the present day. This comprehensive approach ensures that a thorough examination is conducted to identify and evaluate the entire patent landscape within the specified technology area.</w:t>
      </w:r>
    </w:p>
    <w:p w:rsidR="00980403" w:rsidRPr="00E84429" w:rsidP="00980403" w14:paraId="1B69C828" w14:textId="24DE2790">
      <w:pPr>
        <w:ind w:firstLine="0"/>
        <w:rPr>
          <w:b/>
          <w:bCs/>
        </w:rPr>
      </w:pPr>
      <w:r w:rsidRPr="00980403">
        <w:rPr>
          <w:b/>
          <w:bCs/>
        </w:rPr>
        <w:t>Searcher</w:t>
      </w:r>
      <w:r w:rsidR="00E84429">
        <w:rPr>
          <w:b/>
          <w:bCs/>
        </w:rPr>
        <w:t xml:space="preserve">: </w:t>
      </w:r>
      <w:r w:rsidRPr="006C5BD5">
        <w:t>Due diligence is typically conducted by companies or individuals who have a vested interest in a specific field or industry. This includes potential investors, acquirers, researchers, and other stakeholders who seek to gain a comprehensive understanding of the technological landscape, competitive positioning, and potential opportunities or risks within the target field.</w:t>
      </w:r>
    </w:p>
    <w:p w:rsidR="00CF5B4D" w:rsidRPr="00E84429" w:rsidP="00980403" w14:paraId="0382E84F" w14:textId="20F800A7">
      <w:pPr>
        <w:ind w:firstLine="0"/>
        <w:rPr>
          <w:b/>
          <w:bCs/>
        </w:rPr>
      </w:pPr>
      <w:r w:rsidRPr="00980403">
        <w:rPr>
          <w:b/>
          <w:bCs/>
        </w:rPr>
        <w:t>Post-processing, interpretation, and analysis of search results</w:t>
      </w:r>
      <w:r w:rsidR="00E84429">
        <w:rPr>
          <w:b/>
          <w:bCs/>
        </w:rPr>
        <w:t xml:space="preserve">: </w:t>
      </w:r>
      <w:r w:rsidRPr="006C5BD5">
        <w:t xml:space="preserve">A due diligence search is </w:t>
      </w:r>
      <w:r>
        <w:t xml:space="preserve">very </w:t>
      </w:r>
      <w:r w:rsidRPr="006C5BD5">
        <w:t>valuable when considering the purchase or sale of patents, as well as before making significant investments in research and development (R&amp;D) projects.</w:t>
      </w:r>
    </w:p>
    <w:p w:rsidR="00CF5B4D" w:rsidRPr="006C5BD5" w:rsidP="00334A83" w14:paraId="1433F4EC" w14:textId="285D9C77">
      <w:pPr>
        <w:pStyle w:val="ListParagraph"/>
        <w:numPr>
          <w:ilvl w:val="0"/>
          <w:numId w:val="34"/>
        </w:numPr>
      </w:pPr>
      <w:r w:rsidRPr="00CF5B4D">
        <w:t>Patent Transactions: For buyers and sellers of patents, the results of a due diligence search provide crucial insights into the strength and value of the intellectual property assets being considered. By thoroughly analyzing the patents uncovered during the search, potential buyers can assess the potential risks, opportunities, and competitive advantages associated with the patents, helping inform negotiations and valuation.</w:t>
      </w:r>
    </w:p>
    <w:p w:rsidR="00E26B14" w:rsidP="00E84429" w14:paraId="00ADF206" w14:textId="7269A01D">
      <w:pPr>
        <w:pStyle w:val="ListParagraph"/>
        <w:numPr>
          <w:ilvl w:val="0"/>
          <w:numId w:val="34"/>
        </w:numPr>
      </w:pPr>
      <w:r w:rsidRPr="00CF5B4D">
        <w:t>R&amp;D Investments: Before committing resources to R&amp;D projects, companies conduct due diligence searches to evaluate the existing patent landscape within the target technology area. This analysis helps assess the likelihood of encountering patent-related obstacles during development and commercialization, as well as identify potential areas of innovation and differentiation. The findings of the due diligence search enable companies to make informed decisions regarding the amount and allocation of investment in R&amp;D initiatives.</w:t>
      </w:r>
    </w:p>
    <w:p w:rsidR="00CF5B4D" w:rsidRPr="00E26B14" w:rsidP="00E26B14" w14:paraId="63E8544D" w14:textId="7284E250">
      <w:pPr>
        <w:ind w:firstLine="0"/>
        <w:rPr>
          <w:b/>
          <w:bCs/>
        </w:rPr>
      </w:pPr>
      <w:r w:rsidRPr="00E26B14">
        <w:rPr>
          <w:b/>
          <w:bCs/>
        </w:rPr>
        <w:t>Any caveats to consider in the analysis or its interpretation</w:t>
      </w:r>
      <w:r w:rsidR="00E84429">
        <w:rPr>
          <w:b/>
          <w:bCs/>
        </w:rPr>
        <w:t>:</w:t>
      </w:r>
    </w:p>
    <w:p w:rsidR="00CF5B4D" w:rsidRPr="009C646B" w:rsidP="00B41AFC" w14:paraId="39553820" w14:textId="4379D3FF">
      <w:pPr>
        <w:pStyle w:val="ListParagraph"/>
        <w:numPr>
          <w:ilvl w:val="0"/>
          <w:numId w:val="35"/>
        </w:numPr>
      </w:pPr>
      <w:r w:rsidRPr="009C646B">
        <w:t xml:space="preserve">Cost Considerations: Conducting a due diligence search can be a significant financial investment due to the extensive resources and expertise required. However, as noted by Alberts et al. in </w:t>
      </w:r>
      <w:sdt>
        <w:sdtPr>
          <w:id w:val="184028975"/>
          <w:citation/>
        </w:sdtPr>
        <w:sdtContent>
          <w:r w:rsidRPr="009C646B">
            <w:fldChar w:fldCharType="begin"/>
          </w:r>
          <w:r w:rsidR="0093776D">
            <w:rPr>
              <w:lang w:val="en-US"/>
            </w:rPr>
            <w:instrText xml:space="preserve">CITATION Alb \l 1033 </w:instrText>
          </w:r>
          <w:r w:rsidRPr="009C646B">
            <w:fldChar w:fldCharType="separate"/>
          </w:r>
          <w:r w:rsidRPr="005067C9" w:rsidR="005067C9">
            <w:rPr>
              <w:noProof/>
              <w:lang w:val="en-US"/>
            </w:rPr>
            <w:t>[2]</w:t>
          </w:r>
          <w:r w:rsidRPr="009C646B">
            <w:fldChar w:fldCharType="end"/>
          </w:r>
        </w:sdtContent>
      </w:sdt>
      <w:r w:rsidRPr="009C646B">
        <w:t xml:space="preserve">, the true question is not the cost of conducting the search, but rather the cost of not conducting a thorough due diligence search. Failing to uncover critical </w:t>
      </w:r>
      <w:r w:rsidRPr="009C646B">
        <w:t>information during the due diligence process can lead to costly legal disputes, missed opportunities, and potential losses in investment.</w:t>
      </w:r>
    </w:p>
    <w:p w:rsidR="00CF5B4D" w:rsidRPr="009C646B" w:rsidP="00B41AFC" w14:paraId="456ECE17" w14:textId="335424D8">
      <w:pPr>
        <w:pStyle w:val="ListParagraph"/>
        <w:numPr>
          <w:ilvl w:val="0"/>
          <w:numId w:val="35"/>
        </w:numPr>
      </w:pPr>
      <w:r w:rsidRPr="009C646B">
        <w:t>Completeness of Search: Despite the expense, it's essential to ensure that the due diligence search is comprehensive and thorough. Cutting corners or limiting the scope of the search to save costs may result in overlooked risks or missed opportunities, undermining the effectiveness of the due diligence process.</w:t>
      </w:r>
    </w:p>
    <w:p w:rsidR="00CF5B4D" w:rsidP="00B41AFC" w14:paraId="46E534C7" w14:textId="77777777">
      <w:pPr>
        <w:pStyle w:val="ListParagraph"/>
        <w:numPr>
          <w:ilvl w:val="0"/>
          <w:numId w:val="35"/>
        </w:numPr>
      </w:pPr>
      <w:r w:rsidRPr="009C646B">
        <w:t>Time Constraints: Conducting a complete due diligence search requires time and careful attention to detail. Rushing the process to meet tight deadlines may compromise the quality and reliability of the search results, increasing the risk of overlooking critical information.</w:t>
      </w:r>
    </w:p>
    <w:p w:rsidR="00980403" w:rsidRPr="009C646B" w:rsidP="00980403" w14:paraId="5B0BD7A3" w14:textId="77777777">
      <w:pPr>
        <w:pStyle w:val="ListParagraph"/>
        <w:ind w:firstLine="0"/>
      </w:pPr>
    </w:p>
    <w:p w:rsidR="001F477B" w:rsidRPr="00D73866" w:rsidP="00B41AFC" w14:paraId="3541B08D" w14:textId="7A3DA74B">
      <w:pPr>
        <w:pStyle w:val="Heading3"/>
        <w:numPr>
          <w:ilvl w:val="2"/>
          <w:numId w:val="1"/>
        </w:numPr>
      </w:pPr>
      <w:bookmarkStart w:id="25" w:name="_Toc212845144"/>
      <w:r w:rsidRPr="00D73866">
        <w:t>Workflows in Patent Search</w:t>
      </w:r>
      <w:bookmarkEnd w:id="25"/>
    </w:p>
    <w:p w:rsidR="001F477B" w:rsidP="00980403" w14:paraId="341EEAB0" w14:textId="3C98D7BD">
      <w:pPr>
        <w:ind w:firstLine="0"/>
      </w:pPr>
      <w:r w:rsidRPr="0023032C">
        <w:t xml:space="preserve">The patent grant procedure is </w:t>
      </w:r>
      <w:r w:rsidR="000F30CE">
        <w:t>complicated</w:t>
      </w:r>
      <w:r w:rsidRPr="0023032C">
        <w:t xml:space="preserve"> that </w:t>
      </w:r>
      <w:r w:rsidR="00497494">
        <w:t>goes</w:t>
      </w:r>
      <w:r w:rsidRPr="0023032C">
        <w:t xml:space="preserve"> through various stages </w:t>
      </w:r>
      <w:r w:rsidR="00497494">
        <w:t>starting from the</w:t>
      </w:r>
      <w:r w:rsidRPr="0023032C">
        <w:t xml:space="preserve"> idea inception, </w:t>
      </w:r>
      <w:r w:rsidR="000F30CE">
        <w:t xml:space="preserve">initial prior-art search, </w:t>
      </w:r>
      <w:r w:rsidRPr="0023032C">
        <w:t>refinement, legal scrutiny, and administrative review.</w:t>
      </w:r>
      <w:r w:rsidR="00202C4A">
        <w:t xml:space="preserve"> </w:t>
      </w:r>
      <w:r w:rsidR="00202C4A">
        <w:fldChar w:fldCharType="begin"/>
      </w:r>
      <w:r w:rsidR="00202C4A">
        <w:instrText xml:space="preserve"> REF _Ref179798579 \h </w:instrText>
      </w:r>
      <w:r w:rsidR="00202C4A">
        <w:fldChar w:fldCharType="separate"/>
      </w:r>
      <w:r w:rsidRPr="00313DCA" w:rsidR="00C70AC5">
        <w:t xml:space="preserve">Figure </w:t>
      </w:r>
      <w:r w:rsidR="00C70AC5">
        <w:rPr>
          <w:noProof/>
        </w:rPr>
        <w:t>2</w:t>
      </w:r>
      <w:r w:rsidR="00C70AC5">
        <w:t>.</w:t>
      </w:r>
      <w:r w:rsidR="00C70AC5">
        <w:rPr>
          <w:noProof/>
        </w:rPr>
        <w:t>1</w:t>
      </w:r>
      <w:r w:rsidR="00202C4A">
        <w:fldChar w:fldCharType="end"/>
      </w:r>
      <w:r w:rsidRPr="0023032C">
        <w:t>illustrates the intricate pathways involved in this process, highlighting the dynamic interactions between inventors, patent attorneys, and examiners.</w:t>
      </w:r>
      <w:r>
        <w:t xml:space="preserve"> </w:t>
      </w:r>
      <w:r w:rsidRPr="0023032C">
        <w:t>It all begins with the spark of an idea, typically originating from an inventor or a team of inventors. These individuals engage in preliminary discussions, often with trusted</w:t>
      </w:r>
      <w:r w:rsidR="00E35CAC">
        <w:t xml:space="preserve"> </w:t>
      </w:r>
      <w:r w:rsidRPr="0023032C">
        <w:t>collaborators, to assess the viability and originality of the concept. This initial phase serves as a critical filter, helping to determine whether to proceed further with the idea.</w:t>
      </w:r>
    </w:p>
    <w:p w:rsidR="00DC21D2" w:rsidP="00452DD2" w14:paraId="7DD203DC" w14:textId="77777777">
      <w:pPr>
        <w:ind w:firstLine="0"/>
        <w:jc w:val="center"/>
      </w:pPr>
      <w:r>
        <w:rPr>
          <w:noProof/>
        </w:rPr>
        <w:drawing>
          <wp:inline distT="0" distB="0" distL="0" distR="0">
            <wp:extent cx="3649980" cy="3050772"/>
            <wp:effectExtent l="0" t="0" r="7620" b="0"/>
            <wp:docPr id="1711080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80018" name=""/>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61514" cy="3060413"/>
                    </a:xfrm>
                    <a:prstGeom prst="rect">
                      <a:avLst/>
                    </a:prstGeom>
                  </pic:spPr>
                </pic:pic>
              </a:graphicData>
            </a:graphic>
          </wp:inline>
        </w:drawing>
      </w:r>
    </w:p>
    <w:p w:rsidR="001F477B" w:rsidRPr="00313DCA" w:rsidP="00DC25A0" w14:paraId="701EC1E5" w14:textId="479CF315">
      <w:pPr>
        <w:pStyle w:val="Caption"/>
      </w:pPr>
      <w:bookmarkStart w:id="26" w:name="_Ref179798579"/>
      <w:bookmarkStart w:id="27" w:name="_Toc203086648"/>
      <w:bookmarkStart w:id="28" w:name="_Toc206949498"/>
      <w:bookmarkStart w:id="29" w:name="_Toc212302392"/>
      <w:r w:rsidRPr="00313DCA">
        <w:t xml:space="preserve">Figure </w:t>
      </w:r>
      <w:r w:rsidR="00C70AC5">
        <w:fldChar w:fldCharType="begin"/>
      </w:r>
      <w:r w:rsidR="00C70AC5">
        <w:instrText xml:space="preserve"> STYLEREF 1 \s </w:instrText>
      </w:r>
      <w:r w:rsidR="00C70AC5">
        <w:fldChar w:fldCharType="separate"/>
      </w:r>
      <w:r w:rsidR="00C70AC5">
        <w:rPr>
          <w:noProof/>
        </w:rPr>
        <w:t>2</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1</w:t>
      </w:r>
      <w:r w:rsidR="00C70AC5">
        <w:rPr>
          <w:noProof/>
        </w:rPr>
        <w:fldChar w:fldCharType="end"/>
      </w:r>
      <w:bookmarkEnd w:id="26"/>
      <w:r w:rsidRPr="00313DCA">
        <w:t>: Patent Grand Procedure</w:t>
      </w:r>
      <w:bookmarkEnd w:id="27"/>
      <w:bookmarkEnd w:id="28"/>
      <w:bookmarkEnd w:id="29"/>
    </w:p>
    <w:p w:rsidR="001F477B" w:rsidRPr="00081629" w:rsidP="00FE1C3C" w14:paraId="670171EA" w14:textId="27F2DF48">
      <w:r w:rsidRPr="00081629">
        <w:t>Following this initial assessment, the next pivotal step involves conducting a comprehensive state-of-the-art patent search,</w:t>
      </w:r>
      <w:r w:rsidR="00894EFC">
        <w:rPr>
          <w:lang w:val="en-US"/>
        </w:rPr>
        <w:t xml:space="preserve"> </w:t>
      </w:r>
      <w:r w:rsidRPr="00081629">
        <w:t>as illustrated in</w:t>
      </w:r>
      <w:r w:rsidR="00202C4A">
        <w:t xml:space="preserve"> </w:t>
      </w:r>
      <w:r w:rsidR="00202C4A">
        <w:fldChar w:fldCharType="begin"/>
      </w:r>
      <w:r w:rsidR="00202C4A">
        <w:instrText xml:space="preserve"> REF _Ref179798632 \h </w:instrText>
      </w:r>
      <w:r w:rsidR="00202C4A">
        <w:fldChar w:fldCharType="separate"/>
      </w:r>
      <w:r w:rsidRPr="00313DCA" w:rsidR="00C70AC5">
        <w:t xml:space="preserve">Figure </w:t>
      </w:r>
      <w:r w:rsidR="00C70AC5">
        <w:rPr>
          <w:noProof/>
        </w:rPr>
        <w:t>2</w:t>
      </w:r>
      <w:r w:rsidR="00C70AC5">
        <w:t>.</w:t>
      </w:r>
      <w:r w:rsidR="00C70AC5">
        <w:rPr>
          <w:noProof/>
        </w:rPr>
        <w:t>2</w:t>
      </w:r>
      <w:r w:rsidR="00202C4A">
        <w:fldChar w:fldCharType="end"/>
      </w:r>
      <w:r w:rsidRPr="00081629">
        <w:t xml:space="preserve">. This search is essential for determining the novelty </w:t>
      </w:r>
      <w:r w:rsidRPr="00081629">
        <w:t xml:space="preserve">of the idea by examining existing patents and relevant literature. The state-of-the-art search serves as the preliminary review of a new product or technology, functioning as a general assessment task. In this process, the idea acts as the input, while the output consists of a list of pertinent results related to the idea. </w:t>
      </w:r>
      <w:r w:rsidRPr="00C640E6" w:rsidR="00C640E6">
        <w:t xml:space="preserve">Inventors perform a patentability search </w:t>
      </w:r>
      <w:r w:rsidR="007D23BD">
        <w:t>following</w:t>
      </w:r>
      <w:r w:rsidRPr="00C640E6" w:rsidR="00C640E6">
        <w:t xml:space="preserve"> </w:t>
      </w:r>
      <w:r w:rsidR="007D23BD">
        <w:t>a</w:t>
      </w:r>
      <w:r w:rsidRPr="00C640E6" w:rsidR="00C640E6">
        <w:t xml:space="preserve"> federated patent search </w:t>
      </w:r>
      <w:r w:rsidR="007D23BD">
        <w:t>paradigm</w:t>
      </w:r>
      <w:r w:rsidRPr="00C640E6" w:rsidR="00C640E6">
        <w:t>, also depicted in</w:t>
      </w:r>
      <w:r w:rsidR="00C640E6">
        <w:t xml:space="preserve"> </w:t>
      </w:r>
      <w:r w:rsidR="00202C4A">
        <w:fldChar w:fldCharType="begin"/>
      </w:r>
      <w:r w:rsidR="00202C4A">
        <w:instrText xml:space="preserve"> REF _Ref179798632 \h </w:instrText>
      </w:r>
      <w:r w:rsidR="00202C4A">
        <w:fldChar w:fldCharType="separate"/>
      </w:r>
      <w:r w:rsidRPr="00313DCA" w:rsidR="00C70AC5">
        <w:t xml:space="preserve">Figure </w:t>
      </w:r>
      <w:r w:rsidR="00C70AC5">
        <w:rPr>
          <w:noProof/>
        </w:rPr>
        <w:t>2</w:t>
      </w:r>
      <w:r w:rsidR="00C70AC5">
        <w:t>.</w:t>
      </w:r>
      <w:r w:rsidR="00C70AC5">
        <w:rPr>
          <w:noProof/>
        </w:rPr>
        <w:t>2</w:t>
      </w:r>
      <w:r w:rsidR="00202C4A">
        <w:fldChar w:fldCharType="end"/>
      </w:r>
      <w:r w:rsidR="00202C4A">
        <w:t xml:space="preserve"> </w:t>
      </w:r>
      <w:r w:rsidRPr="00C640E6" w:rsidR="00C640E6">
        <w:t>and applied in the state-of-the-art search</w:t>
      </w:r>
      <w:r w:rsidRPr="00081629">
        <w:t>. The patentability search can be undertaken either personally by the inventors or by requesting a preliminary search from the patent office. Based on the search results, they will decide whether to proceed with their invention as is or to make necessary amendments.</w:t>
      </w:r>
    </w:p>
    <w:p w:rsidR="001F477B" w:rsidP="00B41AFC" w14:paraId="4C6F4BD9" w14:textId="1D87839E">
      <w:r w:rsidRPr="0023032C">
        <w:t xml:space="preserve">If the idea demonstrates potential for patentability, the inventors proceed to file a patent application. This application, whether drafted independently or with the assistance of a patent attorney, </w:t>
      </w:r>
      <w:r w:rsidR="007D23BD">
        <w:t>is</w:t>
      </w:r>
      <w:r w:rsidRPr="0023032C">
        <w:t xml:space="preserve"> the formal documentation of the invention.</w:t>
      </w:r>
      <w:r>
        <w:t xml:space="preserve"> </w:t>
      </w:r>
      <w:r w:rsidRPr="0023032C">
        <w:t>The patent application may initially take the form of a normal application, which is essentially a preliminary draft lacking certain elements like claims. Within a specified timeframe, typically four months, this normal application must be transformed into a full application, incorporating all necessary components. Throughout this period, the patent office scrutinizes the application for completeness, requesting any missing information or documentation.</w:t>
      </w:r>
      <w:r>
        <w:t xml:space="preserve"> </w:t>
      </w:r>
    </w:p>
    <w:p w:rsidR="00DC21D2" w:rsidRPr="00DC21D2" w:rsidP="00B41AFC" w14:paraId="4FE01833" w14:textId="32BA87C4">
      <w:pPr>
        <w:rPr>
          <w:lang w:val="en-US"/>
        </w:rPr>
      </w:pPr>
      <w:r w:rsidRPr="0023032C">
        <w:t>Subsequent to the submission of the full patent application, the patent office conducts a thorough search to identify any prior art that may impact the patentability of the invention</w:t>
      </w:r>
      <w:r>
        <w:t xml:space="preserve">. </w:t>
      </w:r>
      <w:r w:rsidRPr="0023032C">
        <w:t>Th</w:t>
      </w:r>
      <w:r>
        <w:t xml:space="preserve">is </w:t>
      </w:r>
      <w:r w:rsidRPr="0023032C">
        <w:t>search report serves as a crucial feedback mechanism, informing the inventors of any potential obstacles such as prior patents or publications that may challenge the novelty of their idea.</w:t>
      </w:r>
      <w:r>
        <w:t xml:space="preserve"> </w:t>
      </w:r>
      <w:r w:rsidRPr="0023032C">
        <w:t xml:space="preserve">Upon receiving the search report, the inventors have the opportunity to address any identified issues through necessary amendments or revisions to the application. </w:t>
      </w:r>
      <w:r w:rsidRPr="00473378">
        <w:t xml:space="preserve">Then the patent office will create a final search report within 3 months. </w:t>
      </w:r>
      <w:r w:rsidRPr="0023032C">
        <w:t>Finally, the patent office reviews the revised application along with the final search report to</w:t>
      </w:r>
      <w:r>
        <w:t xml:space="preserve"> </w:t>
      </w:r>
      <w:r w:rsidRPr="0023032C">
        <w:t>make a determination on whether to grant the patent.</w:t>
      </w:r>
      <w:r>
        <w:t xml:space="preserve"> </w:t>
      </w:r>
    </w:p>
    <w:p w:rsidR="00DC21D2" w:rsidP="00D11F6C" w14:paraId="49B08C52" w14:textId="77777777">
      <w:pPr>
        <w:ind w:firstLine="0"/>
        <w:jc w:val="center"/>
      </w:pPr>
      <w:r>
        <w:rPr>
          <w:noProof/>
          <w:lang w:val="en-US" w:eastAsia="en-US"/>
        </w:rPr>
        <w:drawing>
          <wp:inline distT="0" distB="0" distL="0" distR="0">
            <wp:extent cx="2297450" cy="2869659"/>
            <wp:effectExtent l="0" t="0" r="1270" b="635"/>
            <wp:docPr id="1023487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87068" name=""/>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24655" cy="2903640"/>
                    </a:xfrm>
                    <a:prstGeom prst="rect">
                      <a:avLst/>
                    </a:prstGeom>
                  </pic:spPr>
                </pic:pic>
              </a:graphicData>
            </a:graphic>
          </wp:inline>
        </w:drawing>
      </w:r>
    </w:p>
    <w:p w:rsidR="00DC21D2" w:rsidRPr="00313DCA" w:rsidP="00DC25A0" w14:paraId="0C13EF86" w14:textId="672A0679">
      <w:pPr>
        <w:pStyle w:val="Caption"/>
      </w:pPr>
      <w:bookmarkStart w:id="30" w:name="_Ref179798632"/>
      <w:bookmarkStart w:id="31" w:name="_Toc203086649"/>
      <w:bookmarkStart w:id="32" w:name="_Toc206949499"/>
      <w:bookmarkStart w:id="33" w:name="_Toc212302393"/>
      <w:r w:rsidRPr="00313DCA">
        <w:t xml:space="preserve">Figure </w:t>
      </w:r>
      <w:r w:rsidR="00C70AC5">
        <w:fldChar w:fldCharType="begin"/>
      </w:r>
      <w:r w:rsidR="00C70AC5">
        <w:instrText xml:space="preserve"> STYLEREF 1 \s </w:instrText>
      </w:r>
      <w:r w:rsidR="00C70AC5">
        <w:fldChar w:fldCharType="separate"/>
      </w:r>
      <w:r w:rsidR="00C70AC5">
        <w:rPr>
          <w:noProof/>
        </w:rPr>
        <w:t>2</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2</w:t>
      </w:r>
      <w:r w:rsidR="00C70AC5">
        <w:rPr>
          <w:noProof/>
        </w:rPr>
        <w:fldChar w:fldCharType="end"/>
      </w:r>
      <w:bookmarkEnd w:id="30"/>
      <w:r w:rsidRPr="00313DCA">
        <w:t>: Federated Patent Search</w:t>
      </w:r>
      <w:bookmarkEnd w:id="31"/>
      <w:bookmarkEnd w:id="32"/>
      <w:bookmarkEnd w:id="33"/>
    </w:p>
    <w:p w:rsidR="007B50DD" w:rsidRPr="001F477B" w:rsidP="00B41AFC" w14:paraId="1A4F2C25" w14:textId="73EA466A">
      <w:pPr>
        <w:pStyle w:val="Heading2"/>
        <w:numPr>
          <w:ilvl w:val="1"/>
          <w:numId w:val="1"/>
        </w:numPr>
      </w:pPr>
      <w:r>
        <w:t xml:space="preserve"> </w:t>
      </w:r>
      <w:bookmarkStart w:id="34" w:name="_Toc212845145"/>
      <w:r w:rsidR="001F477B">
        <w:t xml:space="preserve">Inner Context: </w:t>
      </w:r>
      <w:r w:rsidRPr="0091011F">
        <w:t xml:space="preserve">Federated Patent </w:t>
      </w:r>
      <w:r w:rsidR="00DF6384">
        <w:t>Search</w:t>
      </w:r>
      <w:bookmarkEnd w:id="34"/>
    </w:p>
    <w:p w:rsidR="007F53E8" w:rsidRPr="00225541" w:rsidP="005103FD" w14:paraId="6369CA33" w14:textId="3B9A9D74">
      <w:pPr>
        <w:ind w:firstLine="0"/>
      </w:pPr>
      <w:r>
        <w:t>As explained before, p</w:t>
      </w:r>
      <w:r w:rsidRPr="00566201" w:rsidR="00A857F3">
        <w:t>atent and other innovation-related documents can be found in patent offices, online datasets, and resources that typically</w:t>
      </w:r>
      <w:r>
        <w:t xml:space="preserve"> can be</w:t>
      </w:r>
      <w:r w:rsidRPr="00566201" w:rsidR="00A857F3">
        <w:t xml:space="preserve"> searched </w:t>
      </w:r>
      <w:r w:rsidR="00CD7FF2">
        <w:t xml:space="preserve">only </w:t>
      </w:r>
      <w:r w:rsidRPr="00566201" w:rsidR="00A857F3">
        <w:t xml:space="preserve">using </w:t>
      </w:r>
      <w:r w:rsidR="00CD7FF2">
        <w:t>their dedicated</w:t>
      </w:r>
      <w:r w:rsidRPr="00566201" w:rsidR="00A857F3">
        <w:t xml:space="preserve"> patent search systems</w:t>
      </w:r>
      <w:r w:rsidR="00CD7614">
        <w:t xml:space="preserve"> </w:t>
      </w:r>
      <w:sdt>
        <w:sdtPr>
          <w:id w:val="-546378740"/>
          <w:citation/>
        </w:sdtPr>
        <w:sdtContent>
          <w:r w:rsidR="00A857F3">
            <w:fldChar w:fldCharType="begin"/>
          </w:r>
          <w:r w:rsidRPr="00566201" w:rsidR="00A857F3">
            <w:rPr>
              <w:lang w:val="en-US"/>
            </w:rPr>
            <w:instrText xml:space="preserve">CITATION Salampasisgeneral \l 1033 </w:instrText>
          </w:r>
          <w:r w:rsidR="00A857F3">
            <w:fldChar w:fldCharType="separate"/>
          </w:r>
          <w:r w:rsidRPr="005067C9" w:rsidR="005067C9">
            <w:rPr>
              <w:noProof/>
              <w:lang w:val="en-US"/>
            </w:rPr>
            <w:t>[9]</w:t>
          </w:r>
          <w:r w:rsidR="00A857F3">
            <w:fldChar w:fldCharType="end"/>
          </w:r>
        </w:sdtContent>
      </w:sdt>
      <w:r w:rsidR="002B2B12">
        <w:t xml:space="preserve">, </w:t>
      </w:r>
      <w:r w:rsidR="002B2B12">
        <w:rPr>
          <w:noProof/>
        </w:rPr>
        <w:t>or, by using services that periodically collect data and build centralised systems having extented however limited coverage.</w:t>
      </w:r>
      <w:r w:rsidRPr="00566201" w:rsidR="002B2B12">
        <w:rPr>
          <w:noProof/>
        </w:rPr>
        <w:t xml:space="preserve"> </w:t>
      </w:r>
      <w:r w:rsidR="002B2B12">
        <w:rPr>
          <w:noProof/>
        </w:rPr>
        <w:t>The goal of</w:t>
      </w:r>
      <w:r w:rsidRPr="00566201" w:rsidR="00A857F3">
        <w:rPr>
          <w:noProof/>
        </w:rPr>
        <w:t xml:space="preserve"> </w:t>
      </w:r>
      <w:r w:rsidR="002B2B12">
        <w:t>p</w:t>
      </w:r>
      <w:r w:rsidRPr="00566201" w:rsidR="00A857F3">
        <w:t xml:space="preserve">atent </w:t>
      </w:r>
      <w:r w:rsidR="002B2B12">
        <w:t>re</w:t>
      </w:r>
      <w:r w:rsidRPr="00566201" w:rsidR="00A857F3">
        <w:t xml:space="preserve">search is to develop systems that effectively and efficiently retrieve the most relevant patent-related </w:t>
      </w:r>
      <w:r w:rsidRPr="002B2B12" w:rsidR="00A857F3">
        <w:t>documents</w:t>
      </w:r>
      <w:r w:rsidRPr="002B2B12" w:rsidR="00CD7FF2">
        <w:t>, coming from any resource,</w:t>
      </w:r>
      <w:r w:rsidRPr="00566201" w:rsidR="00A857F3">
        <w:t xml:space="preserve"> in response to a query request </w:t>
      </w:r>
      <w:sdt>
        <w:sdtPr>
          <w:id w:val="-364985265"/>
          <w:citation/>
        </w:sdtPr>
        <w:sdtContent>
          <w:r w:rsidR="00A857F3">
            <w:fldChar w:fldCharType="begin"/>
          </w:r>
          <w:r w:rsidRPr="00566201" w:rsidR="00A857F3">
            <w:rPr>
              <w:lang w:val="en-US"/>
            </w:rPr>
            <w:instrText xml:space="preserve"> CITATION Cla18 \l 1033 </w:instrText>
          </w:r>
          <w:r w:rsidR="00A857F3">
            <w:fldChar w:fldCharType="separate"/>
          </w:r>
          <w:r w:rsidRPr="005067C9" w:rsidR="005067C9">
            <w:rPr>
              <w:noProof/>
              <w:lang w:val="en-US"/>
            </w:rPr>
            <w:t>[14]</w:t>
          </w:r>
          <w:r w:rsidR="00A857F3">
            <w:fldChar w:fldCharType="end"/>
          </w:r>
        </w:sdtContent>
      </w:sdt>
      <w:r w:rsidRPr="00566201" w:rsidR="00A857F3">
        <w:t xml:space="preserve">. </w:t>
      </w:r>
      <w:r w:rsidR="002B2B12">
        <w:t xml:space="preserve">In this context, </w:t>
      </w:r>
      <w:r w:rsidRPr="00DF569C" w:rsidR="007D23BD">
        <w:t xml:space="preserve">Federated Search </w:t>
      </w:r>
      <w:r w:rsidR="002B2B12">
        <w:t>could be very important because it represents</w:t>
      </w:r>
      <w:r w:rsidRPr="00DF569C" w:rsidR="007D23BD">
        <w:t xml:space="preserve"> a Distributed Information Retrieval (DIR) </w:t>
      </w:r>
      <w:r w:rsidR="007D23BD">
        <w:t>architecture</w:t>
      </w:r>
      <w:r w:rsidRPr="00DF569C" w:rsidR="007D23BD">
        <w:t xml:space="preserve"> </w:t>
      </w:r>
      <w:r w:rsidR="007D23BD">
        <w:t xml:space="preserve">that </w:t>
      </w:r>
      <w:r w:rsidRPr="00DF569C" w:rsidR="007D23BD">
        <w:t>allows the simultaneous search of multiple searchable, remote and physically distributed resources</w:t>
      </w:r>
      <w:r w:rsidR="007D23BD">
        <w:t xml:space="preserve">. </w:t>
      </w:r>
      <w:r w:rsidRPr="00225541" w:rsidR="00225541">
        <w:t>Given the complexity and breadth of patent information,</w:t>
      </w:r>
      <w:r w:rsidR="007D23BD">
        <w:t xml:space="preserve"> the need to search in patent families and potentially in multiple languages,</w:t>
      </w:r>
      <w:r w:rsidRPr="00225541" w:rsidR="00225541">
        <w:t xml:space="preserve"> employing a federated search approach proves highly advantageous for conducting comprehensive patent searches.</w:t>
      </w:r>
      <w:r w:rsidR="00225541">
        <w:t xml:space="preserve"> </w:t>
      </w:r>
      <w:r w:rsidRPr="007F53E8">
        <w:rPr>
          <w:lang w:val="en-US"/>
        </w:rPr>
        <w:t xml:space="preserve">When breaking down the federated search process, </w:t>
      </w:r>
      <w:r w:rsidR="00C157B0">
        <w:rPr>
          <w:lang w:val="en-US"/>
        </w:rPr>
        <w:t xml:space="preserve">it has </w:t>
      </w:r>
      <w:r w:rsidR="00CD7614">
        <w:rPr>
          <w:lang w:val="en-US"/>
        </w:rPr>
        <w:t>the following</w:t>
      </w:r>
      <w:r w:rsidRPr="007F53E8">
        <w:rPr>
          <w:lang w:val="en-US"/>
        </w:rPr>
        <w:t xml:space="preserve"> interconnected sub-processes:</w:t>
      </w:r>
    </w:p>
    <w:p w:rsidR="007F53E8" w:rsidRPr="007F53E8" w:rsidP="00B41AFC" w14:paraId="6C7EEF33" w14:textId="77777777">
      <w:pPr>
        <w:pStyle w:val="ListParagraph"/>
        <w:numPr>
          <w:ilvl w:val="0"/>
          <w:numId w:val="15"/>
        </w:numPr>
        <w:rPr>
          <w:lang w:val="en-US"/>
        </w:rPr>
      </w:pPr>
      <w:r w:rsidRPr="007F53E8">
        <w:rPr>
          <w:b/>
          <w:bCs/>
          <w:lang w:val="en-US"/>
        </w:rPr>
        <w:t>Source Representation</w:t>
      </w:r>
      <w:r w:rsidRPr="007F53E8">
        <w:rPr>
          <w:lang w:val="en-US"/>
        </w:rPr>
        <w:t>: This involves creating surrogates or representations of the available remote collections.</w:t>
      </w:r>
    </w:p>
    <w:p w:rsidR="007F53E8" w:rsidP="00B41AFC" w14:paraId="5CAB6E36" w14:textId="4691B5C4">
      <w:pPr>
        <w:pStyle w:val="ListParagraph"/>
        <w:numPr>
          <w:ilvl w:val="0"/>
          <w:numId w:val="15"/>
        </w:numPr>
        <w:rPr>
          <w:lang w:val="en-US"/>
        </w:rPr>
      </w:pPr>
      <w:r w:rsidRPr="007F53E8">
        <w:rPr>
          <w:b/>
          <w:bCs/>
          <w:lang w:val="en-US"/>
        </w:rPr>
        <w:t>Source Selection</w:t>
      </w:r>
      <w:r w:rsidRPr="007F53E8">
        <w:rPr>
          <w:lang w:val="en-US"/>
        </w:rPr>
        <w:t xml:space="preserve">: This step entails selecting a subset of the available information resources to </w:t>
      </w:r>
      <w:r w:rsidR="00C157B0">
        <w:rPr>
          <w:lang w:val="en-US"/>
        </w:rPr>
        <w:t>route</w:t>
      </w:r>
      <w:r w:rsidRPr="007F53E8">
        <w:rPr>
          <w:lang w:val="en-US"/>
        </w:rPr>
        <w:t xml:space="preserve"> the query</w:t>
      </w:r>
      <w:r w:rsidR="00C157B0">
        <w:rPr>
          <w:lang w:val="en-US"/>
        </w:rPr>
        <w:t xml:space="preserve"> submitted to the federated system</w:t>
      </w:r>
      <w:r w:rsidRPr="007F53E8">
        <w:rPr>
          <w:lang w:val="en-US"/>
        </w:rPr>
        <w:t>.</w:t>
      </w:r>
    </w:p>
    <w:p w:rsidR="002B2B12" w:rsidRPr="002B2B12" w:rsidP="002B2B12" w14:paraId="65D55928" w14:textId="4E46E676">
      <w:pPr>
        <w:pStyle w:val="ListParagraph"/>
        <w:numPr>
          <w:ilvl w:val="0"/>
          <w:numId w:val="15"/>
        </w:numPr>
        <w:rPr>
          <w:lang w:val="en-US"/>
        </w:rPr>
      </w:pPr>
      <w:r w:rsidRPr="007C45C5">
        <w:rPr>
          <w:b/>
          <w:bCs/>
          <w:lang w:val="en-US"/>
        </w:rPr>
        <w:t xml:space="preserve">Patent </w:t>
      </w:r>
      <w:r>
        <w:rPr>
          <w:b/>
          <w:bCs/>
          <w:lang w:val="en-US"/>
        </w:rPr>
        <w:t>Retrieval</w:t>
      </w:r>
      <w:r>
        <w:rPr>
          <w:lang w:val="en-US"/>
        </w:rPr>
        <w:t>.</w:t>
      </w:r>
      <w:r w:rsidRPr="007C45C5">
        <w:rPr>
          <w:lang w:val="en-US"/>
        </w:rPr>
        <w:t xml:space="preserve"> Once the relevant sources have been selected, the actual patent search is conducted</w:t>
      </w:r>
      <w:r>
        <w:rPr>
          <w:lang w:val="en-US"/>
        </w:rPr>
        <w:t xml:space="preserve"> in each remote resource</w:t>
      </w:r>
      <w:r w:rsidRPr="007C45C5">
        <w:rPr>
          <w:lang w:val="en-US"/>
        </w:rPr>
        <w:t xml:space="preserve">. </w:t>
      </w:r>
    </w:p>
    <w:p w:rsidR="007F53E8" w:rsidRPr="007F53E8" w:rsidP="00B41AFC" w14:paraId="516F41C2" w14:textId="5626210A">
      <w:pPr>
        <w:pStyle w:val="ListParagraph"/>
        <w:numPr>
          <w:ilvl w:val="0"/>
          <w:numId w:val="15"/>
        </w:numPr>
        <w:rPr>
          <w:lang w:val="en-US"/>
        </w:rPr>
      </w:pPr>
      <w:r w:rsidRPr="007F53E8">
        <w:rPr>
          <w:b/>
          <w:bCs/>
          <w:lang w:val="en-US"/>
        </w:rPr>
        <w:t>Results Merging</w:t>
      </w:r>
      <w:r w:rsidRPr="007F53E8">
        <w:rPr>
          <w:lang w:val="en-US"/>
        </w:rPr>
        <w:t xml:space="preserve">: </w:t>
      </w:r>
      <w:r w:rsidRPr="00C616AC" w:rsidR="00C616AC">
        <w:rPr>
          <w:lang w:val="en-US"/>
        </w:rPr>
        <w:t>This phase involves combining the results obtained from the selected sources into a single, cohesive list</w:t>
      </w:r>
      <w:r w:rsidRPr="00C9672E" w:rsidR="00C9672E">
        <w:rPr>
          <w:lang w:val="en-US"/>
        </w:rPr>
        <w:t>.</w:t>
      </w:r>
    </w:p>
    <w:p w:rsidR="007F53E8" w:rsidRPr="007F53E8" w:rsidP="00B41AFC" w14:paraId="4008A1C7" w14:textId="054DD804">
      <w:pPr>
        <w:pStyle w:val="ListParagraph"/>
        <w:numPr>
          <w:ilvl w:val="0"/>
          <w:numId w:val="15"/>
        </w:numPr>
        <w:rPr>
          <w:lang w:val="en-US"/>
        </w:rPr>
      </w:pPr>
      <w:r w:rsidRPr="007F53E8">
        <w:rPr>
          <w:b/>
          <w:bCs/>
          <w:lang w:val="en-US"/>
        </w:rPr>
        <w:t>Re-ranking</w:t>
      </w:r>
      <w:r w:rsidRPr="007F53E8">
        <w:rPr>
          <w:lang w:val="en-US"/>
        </w:rPr>
        <w:t xml:space="preserve">: </w:t>
      </w:r>
      <w:r w:rsidRPr="00C616AC" w:rsidR="00C616AC">
        <w:rPr>
          <w:lang w:val="en-US"/>
        </w:rPr>
        <w:t>Following the initial merging, the results are re-ranked to refine and order them based on various relevance criteria and user preferences</w:t>
      </w:r>
      <w:r w:rsidRPr="007F53E8">
        <w:rPr>
          <w:lang w:val="en-US"/>
        </w:rPr>
        <w:t>.</w:t>
      </w:r>
    </w:p>
    <w:p w:rsidR="007F53E8" w:rsidRPr="007F53E8" w:rsidP="00B41AFC" w14:paraId="20FE9FA8" w14:textId="1B50771E">
      <w:pPr>
        <w:rPr>
          <w:lang w:val="en-US"/>
        </w:rPr>
      </w:pPr>
      <w:r w:rsidRPr="007F53E8">
        <w:rPr>
          <w:lang w:val="en-US"/>
        </w:rPr>
        <w:t>Together, these sub-processes enhance the efficiency and effectiveness of patent searches by leveraging the strengths of multiple information sources. By systematically representing sources, selectively querying the most relevant collections, merging</w:t>
      </w:r>
      <w:r w:rsidR="00C9672E">
        <w:rPr>
          <w:lang w:val="en-US"/>
        </w:rPr>
        <w:t xml:space="preserve"> the</w:t>
      </w:r>
      <w:r w:rsidRPr="007F53E8">
        <w:rPr>
          <w:lang w:val="en-US"/>
        </w:rPr>
        <w:t xml:space="preserve"> results into a unified list, </w:t>
      </w:r>
      <w:r w:rsidR="00C9672E">
        <w:rPr>
          <w:lang w:val="en-US"/>
        </w:rPr>
        <w:t xml:space="preserve">and re-rank the final list, </w:t>
      </w:r>
      <w:r w:rsidRPr="007F53E8">
        <w:rPr>
          <w:lang w:val="en-US"/>
        </w:rPr>
        <w:t xml:space="preserve">federated search </w:t>
      </w:r>
      <w:r w:rsidR="00C157B0">
        <w:rPr>
          <w:lang w:val="en-US"/>
        </w:rPr>
        <w:t>help</w:t>
      </w:r>
      <w:r w:rsidRPr="007F53E8">
        <w:rPr>
          <w:lang w:val="en-US"/>
        </w:rPr>
        <w:t xml:space="preserve"> users </w:t>
      </w:r>
      <w:r w:rsidR="00C157B0">
        <w:rPr>
          <w:lang w:val="en-US"/>
        </w:rPr>
        <w:t>to</w:t>
      </w:r>
      <w:r w:rsidRPr="007F53E8">
        <w:rPr>
          <w:lang w:val="en-US"/>
        </w:rPr>
        <w:t xml:space="preserve"> conduct thorough and accurate patent searches</w:t>
      </w:r>
      <w:r w:rsidR="00C157B0">
        <w:rPr>
          <w:lang w:val="en-US"/>
        </w:rPr>
        <w:t xml:space="preserve"> efficiently</w:t>
      </w:r>
      <w:r w:rsidRPr="007F53E8">
        <w:rPr>
          <w:lang w:val="en-US"/>
        </w:rPr>
        <w:t>, maximizing coverage and minimizing the risk of missing important documents.</w:t>
      </w:r>
    </w:p>
    <w:p w:rsidR="007B50DD" w:rsidP="00B41AFC" w14:paraId="6A5D42C8" w14:textId="1F8CE193">
      <w:pPr>
        <w:pStyle w:val="Heading3"/>
        <w:numPr>
          <w:ilvl w:val="2"/>
          <w:numId w:val="1"/>
        </w:numPr>
      </w:pPr>
      <w:bookmarkStart w:id="35" w:name="_Toc212845146"/>
      <w:r>
        <w:t>Initial Phase</w:t>
      </w:r>
      <w:r w:rsidR="007D23BD">
        <w:t>s</w:t>
      </w:r>
      <w:r>
        <w:t xml:space="preserve"> of Federated Patent Search</w:t>
      </w:r>
      <w:bookmarkEnd w:id="35"/>
    </w:p>
    <w:p w:rsidR="00AD461F" w:rsidRPr="005103FD" w:rsidP="005103FD" w14:paraId="1FF06263" w14:textId="2B533A6E">
      <w:pPr>
        <w:pStyle w:val="Heading4"/>
      </w:pPr>
      <w:r w:rsidRPr="005103FD">
        <w:t>Source Representation</w:t>
      </w:r>
    </w:p>
    <w:p w:rsidR="00E75A74" w:rsidRPr="00E75A74" w:rsidP="005103FD" w14:paraId="0ABBEFFC" w14:textId="26F3C538">
      <w:pPr>
        <w:ind w:firstLine="0"/>
      </w:pPr>
      <w:r w:rsidRPr="003217C8">
        <w:t xml:space="preserve">In federated search systems, the source representation phase </w:t>
      </w:r>
      <w:sdt>
        <w:sdtPr>
          <w:id w:val="-1129932580"/>
          <w:citation/>
        </w:sdtPr>
        <w:sdtContent>
          <w:r w:rsidRPr="003217C8" w:rsidR="00EF6395">
            <w:fldChar w:fldCharType="begin"/>
          </w:r>
          <w:r w:rsidRPr="003217C8" w:rsidR="00EF6395">
            <w:rPr>
              <w:lang w:val="en-US"/>
            </w:rPr>
            <w:instrText xml:space="preserve"> CITATION Cal01 \l 1033 </w:instrText>
          </w:r>
          <w:r w:rsidRPr="003217C8" w:rsidR="00EF6395">
            <w:fldChar w:fldCharType="separate"/>
          </w:r>
          <w:r w:rsidRPr="005067C9" w:rsidR="005067C9">
            <w:rPr>
              <w:noProof/>
              <w:lang w:val="en-US"/>
            </w:rPr>
            <w:t>[47]</w:t>
          </w:r>
          <w:r w:rsidRPr="003217C8" w:rsidR="00EF6395">
            <w:fldChar w:fldCharType="end"/>
          </w:r>
        </w:sdtContent>
      </w:sdt>
      <w:r w:rsidRPr="003217C8" w:rsidR="008F7BF7">
        <w:rPr>
          <w:color w:val="FF0000"/>
        </w:rPr>
        <w:t xml:space="preserve"> </w:t>
      </w:r>
      <w:r w:rsidRPr="003217C8">
        <w:t xml:space="preserve">plays a crucial role in ensuring effective </w:t>
      </w:r>
      <w:r w:rsidR="00CD7FF2">
        <w:t>source selection</w:t>
      </w:r>
      <w:r w:rsidRPr="003217C8">
        <w:t xml:space="preserve">. </w:t>
      </w:r>
      <w:r w:rsidR="007D23BD">
        <w:t>It</w:t>
      </w:r>
      <w:r w:rsidRPr="003217C8">
        <w:t xml:space="preserve"> aim</w:t>
      </w:r>
      <w:r w:rsidR="00E038B3">
        <w:t>s</w:t>
      </w:r>
      <w:r w:rsidRPr="003217C8">
        <w:t xml:space="preserve"> to create surrogates or approximations of the available remote collections. These surrogates help the </w:t>
      </w:r>
      <w:r w:rsidRPr="003217C8" w:rsidR="00D15D6C">
        <w:t>FS</w:t>
      </w:r>
      <w:r w:rsidRPr="003217C8">
        <w:t xml:space="preserve"> system understand the contents of federated information resources. Key information required for accurate representation includes the thematic topicality of the collections (e.g., news, engineering, medical, sports), the number of documents they contain, the </w:t>
      </w:r>
      <w:r w:rsidRPr="003217C8">
        <w:t>vocabulary used within the collections, and the frequency of terms both in documents and across the entire collection.</w:t>
      </w:r>
    </w:p>
    <w:p w:rsidR="007C45C5" w:rsidRPr="008F7BF7" w:rsidP="00B41AFC" w14:paraId="60E40170" w14:textId="36C566B2">
      <w:r w:rsidRPr="008F7BF7">
        <w:t xml:space="preserve">In cooperative environments, collections actively provide detailed information, such as lexicons and statistical data, to </w:t>
      </w:r>
      <w:r w:rsidR="00E038B3">
        <w:t>the FS system</w:t>
      </w:r>
      <w:r w:rsidRPr="008F7BF7">
        <w:t xml:space="preserve">. This cooperation enables the central system to construct thorough and precise representations of each collection. Detailed lexicons include comprehensive lists of terms used in the documents, their frequencies, and </w:t>
      </w:r>
      <w:r w:rsidRPr="008F7BF7" w:rsidR="008F7BF7">
        <w:t>more</w:t>
      </w:r>
      <w:r w:rsidRPr="008F7BF7">
        <w:t>. Statistical data might encompass the number of documents containing specific terms and other metadata that aid in understanding the collection's content. With this information, the federated search system can achieve</w:t>
      </w:r>
      <w:r w:rsidR="00017319">
        <w:t xml:space="preserve"> better </w:t>
      </w:r>
      <w:r w:rsidRPr="008F7BF7" w:rsidR="00017319">
        <w:t>repres</w:t>
      </w:r>
      <w:r w:rsidR="00017319">
        <w:t>enta</w:t>
      </w:r>
      <w:r w:rsidRPr="008F7BF7" w:rsidR="00017319">
        <w:t>ti</w:t>
      </w:r>
      <w:r w:rsidR="00017319">
        <w:t>on of</w:t>
      </w:r>
      <w:r w:rsidRPr="008F7BF7">
        <w:t xml:space="preserve"> the collections, ensuring more </w:t>
      </w:r>
      <w:r w:rsidR="00AF76ED">
        <w:t>effective</w:t>
      </w:r>
      <w:r w:rsidRPr="008F7BF7">
        <w:t xml:space="preserve"> and efficient search results.</w:t>
      </w:r>
      <w:r w:rsidR="00AF76ED">
        <w:t xml:space="preserve"> </w:t>
      </w:r>
      <w:r w:rsidRPr="00AF76ED" w:rsidR="00AF76ED">
        <w:t xml:space="preserve">However, cooperative environments are now rare in real-world scenarios, as most search engines only offer a search box </w:t>
      </w:r>
      <w:r w:rsidR="00E038B3">
        <w:t>or an API interface to accept queries, but</w:t>
      </w:r>
      <w:r w:rsidRPr="00AF76ED" w:rsidR="00AF76ED">
        <w:t xml:space="preserve"> provide no additional information about their contents. These environments are called uncooperative</w:t>
      </w:r>
      <w:r w:rsidR="00AF76ED">
        <w:t>.</w:t>
      </w:r>
    </w:p>
    <w:p w:rsidR="007C45C5" w:rsidP="00B41AFC" w14:paraId="75415DA6" w14:textId="03E1065E">
      <w:r>
        <w:t>In u</w:t>
      </w:r>
      <w:r w:rsidR="00AF76ED">
        <w:t>ncooperative</w:t>
      </w:r>
      <w:r w:rsidRPr="008F7BF7">
        <w:t xml:space="preserve"> environments, the collections do not share any information about their contents or statistical data with the federated search system. This lack of cooperation poses a challenge for creating accurate representations. To overcome this, techniques like query-based sampling</w:t>
      </w:r>
      <w:r w:rsidR="00EF6395">
        <w:t xml:space="preserve"> </w:t>
      </w:r>
      <w:sdt>
        <w:sdtPr>
          <w:id w:val="-686139113"/>
          <w:citation/>
        </w:sdtPr>
        <w:sdtContent>
          <w:r w:rsidR="00EF6395">
            <w:fldChar w:fldCharType="begin"/>
          </w:r>
          <w:r w:rsidR="00EF6395">
            <w:rPr>
              <w:lang w:val="en-US"/>
            </w:rPr>
            <w:instrText xml:space="preserve"> CITATION Cal01 \l 1033 </w:instrText>
          </w:r>
          <w:r w:rsidR="00EF6395">
            <w:fldChar w:fldCharType="separate"/>
          </w:r>
          <w:r w:rsidRPr="005067C9" w:rsidR="005067C9">
            <w:rPr>
              <w:noProof/>
              <w:lang w:val="en-US"/>
            </w:rPr>
            <w:t>[47]</w:t>
          </w:r>
          <w:r w:rsidR="00EF6395">
            <w:fldChar w:fldCharType="end"/>
          </w:r>
        </w:sdtContent>
      </w:sdt>
      <w:r w:rsidRPr="0087217B">
        <w:rPr>
          <w:color w:val="FF0000"/>
        </w:rPr>
        <w:t xml:space="preserve"> </w:t>
      </w:r>
      <w:r w:rsidRPr="008F7BF7">
        <w:t>or query probing</w:t>
      </w:r>
      <w:r w:rsidR="00EF6395">
        <w:t xml:space="preserve"> </w:t>
      </w:r>
      <w:sdt>
        <w:sdtPr>
          <w:id w:val="-634170835"/>
          <w:citation/>
        </w:sdtPr>
        <w:sdtContent>
          <w:r w:rsidR="00EF6395">
            <w:fldChar w:fldCharType="begin"/>
          </w:r>
          <w:r w:rsidR="00EF6395">
            <w:rPr>
              <w:lang w:val="en-US"/>
            </w:rPr>
            <w:instrText xml:space="preserve"> CITATION Gra03 \l 1033 </w:instrText>
          </w:r>
          <w:r w:rsidR="00EF6395">
            <w:fldChar w:fldCharType="separate"/>
          </w:r>
          <w:r w:rsidRPr="005067C9" w:rsidR="005067C9">
            <w:rPr>
              <w:noProof/>
              <w:lang w:val="en-US"/>
            </w:rPr>
            <w:t>[48]</w:t>
          </w:r>
          <w:r w:rsidR="00EF6395">
            <w:fldChar w:fldCharType="end"/>
          </w:r>
        </w:sdtContent>
      </w:sdt>
      <w:r w:rsidR="00EF6395">
        <w:t xml:space="preserve"> </w:t>
      </w:r>
      <w:r w:rsidRPr="008F7BF7">
        <w:t>are employed. These methods involve sending a series of queries to the remote collections to gather information indirectly. For instance, query-based sampling involves submitting random</w:t>
      </w:r>
      <w:r w:rsidR="00831E8F">
        <w:t xml:space="preserve"> </w:t>
      </w:r>
      <w:r w:rsidRPr="008F7BF7">
        <w:t xml:space="preserve">queries to the remote collection and </w:t>
      </w:r>
      <w:r w:rsidRPr="008F7BF7" w:rsidR="008F7BF7">
        <w:t>analysing</w:t>
      </w:r>
      <w:r w:rsidRPr="008F7BF7">
        <w:t xml:space="preserve"> the returned documents to infer the collection's characteristics. Through this process, the federated search system can estimate the vocabulary, term frequencies, and other relevant metrics, constructing an approximate representation of the collection.</w:t>
      </w:r>
      <w:r w:rsidR="008F7BF7">
        <w:t xml:space="preserve"> </w:t>
      </w:r>
      <w:r w:rsidRPr="008F7BF7">
        <w:t xml:space="preserve">While query-based sampling can provide valuable insights, it is inherently less precise than having direct access to detailed lexicons and statistics. </w:t>
      </w:r>
    </w:p>
    <w:p w:rsidR="004251A0" w:rsidRPr="008F7BF7" w:rsidP="00B41AFC" w14:paraId="6124A6E9" w14:textId="156F6A69">
      <w:r w:rsidRPr="00A63A85">
        <w:t xml:space="preserve">While resource representation is a cornerstone of many federated search architectures, its application is limited in specialized domains like patent search, where the Resource Representation and Source Selection phases are often bypassed entirely. The primary reason is that the landscape of essential patent databases is not vast; there is a small, well-defined set of key sources. For example, the PerFedPat system queries only six remote resources. With such a limited number, source selection becomes redundant, as systems can efficiently broadcast queries to all available sources. Moreover, these databases are typically comprehensive, covering all technological fields, which removes the need for granular content representations to determine which source is most relevant. </w:t>
      </w:r>
    </w:p>
    <w:p w:rsidR="007B50DD" w:rsidRPr="00A63A85" w:rsidP="00A63A85" w14:paraId="16D7ED77" w14:textId="5FB19A75">
      <w:pPr>
        <w:pStyle w:val="Heading4"/>
      </w:pPr>
      <w:r w:rsidRPr="00A63A85">
        <w:t>Source Selection</w:t>
      </w:r>
    </w:p>
    <w:p w:rsidR="00076539" w:rsidP="005103FD" w14:paraId="567DAEFC" w14:textId="783DF1FB">
      <w:pPr>
        <w:ind w:firstLine="0"/>
      </w:pPr>
      <w:r w:rsidRPr="00A16005">
        <w:t>Source selection is a crucial component of federated search systems</w:t>
      </w:r>
      <w:r w:rsidR="00535811">
        <w:t xml:space="preserve"> </w:t>
      </w:r>
      <w:sdt>
        <w:sdtPr>
          <w:id w:val="-992872581"/>
          <w:citation/>
        </w:sdtPr>
        <w:sdtContent>
          <w:r w:rsidR="00535811">
            <w:fldChar w:fldCharType="begin"/>
          </w:r>
          <w:r w:rsidR="00535811">
            <w:instrText xml:space="preserve"> CITATION Dai17 \l 2057  \m Wan24</w:instrText>
          </w:r>
          <w:r w:rsidR="00535811">
            <w:fldChar w:fldCharType="separate"/>
          </w:r>
          <w:r w:rsidR="005067C9">
            <w:rPr>
              <w:noProof/>
            </w:rPr>
            <w:t>[49, 50]</w:t>
          </w:r>
          <w:r w:rsidR="00535811">
            <w:fldChar w:fldCharType="end"/>
          </w:r>
        </w:sdtContent>
      </w:sdt>
      <w:r w:rsidRPr="00A16005">
        <w:t xml:space="preserve">. </w:t>
      </w:r>
      <w:r w:rsidR="00E038B3">
        <w:t xml:space="preserve">Source selection methods </w:t>
      </w:r>
      <w:r w:rsidRPr="00741707" w:rsidR="00741707">
        <w:t>can be broadly categorized into two types: big-document approaches</w:t>
      </w:r>
      <w:r w:rsidR="00C12030">
        <w:t xml:space="preserve"> </w:t>
      </w:r>
      <w:sdt>
        <w:sdtPr>
          <w:id w:val="-562023017"/>
          <w:citation/>
        </w:sdtPr>
        <w:sdtContent>
          <w:r w:rsidR="00C12030">
            <w:fldChar w:fldCharType="begin"/>
          </w:r>
          <w:r w:rsidR="00C12030">
            <w:rPr>
              <w:lang w:val="en-US"/>
            </w:rPr>
            <w:instrText xml:space="preserve"> CITATION cori \l 1033 </w:instrText>
          </w:r>
          <w:r w:rsidR="006B0F28">
            <w:rPr>
              <w:lang w:val="en-US"/>
            </w:rPr>
            <w:instrText xml:space="preserve"> \m Fre99 \m SiL02</w:instrText>
          </w:r>
          <w:r w:rsidR="00C12030">
            <w:fldChar w:fldCharType="separate"/>
          </w:r>
          <w:r w:rsidRPr="005067C9" w:rsidR="005067C9">
            <w:rPr>
              <w:noProof/>
              <w:lang w:val="en-US"/>
            </w:rPr>
            <w:t>[51, 52, 53]</w:t>
          </w:r>
          <w:r w:rsidR="00C12030">
            <w:fldChar w:fldCharType="end"/>
          </w:r>
        </w:sdtContent>
      </w:sdt>
      <w:r w:rsidRPr="00741707" w:rsidR="00741707">
        <w:rPr>
          <w:color w:val="FF0000"/>
        </w:rPr>
        <w:t xml:space="preserve"> </w:t>
      </w:r>
      <w:r w:rsidRPr="00741707" w:rsidR="00741707">
        <w:t xml:space="preserve">and small-document </w:t>
      </w:r>
      <w:r w:rsidRPr="001821BA" w:rsidR="00741707">
        <w:t>approaches</w:t>
      </w:r>
      <w:r w:rsidRPr="001821BA" w:rsidR="003E3FE4">
        <w:t xml:space="preserve"> </w:t>
      </w:r>
      <w:sdt>
        <w:sdtPr>
          <w:id w:val="-273946438"/>
          <w:citation/>
        </w:sdtPr>
        <w:sdtContent>
          <w:r w:rsidRPr="001821BA" w:rsidR="003E3FE4">
            <w:fldChar w:fldCharType="begin"/>
          </w:r>
          <w:r w:rsidRPr="001821BA" w:rsidR="003E3FE4">
            <w:rPr>
              <w:lang w:val="en-US"/>
            </w:rPr>
            <w:instrText xml:space="preserve"> CITATION Mar14 \l 1033 </w:instrText>
          </w:r>
          <w:r w:rsidRPr="001821BA" w:rsidR="003E3FE4">
            <w:fldChar w:fldCharType="separate"/>
          </w:r>
          <w:r w:rsidRPr="005067C9" w:rsidR="005067C9">
            <w:rPr>
              <w:noProof/>
              <w:lang w:val="en-US"/>
            </w:rPr>
            <w:t>[54]</w:t>
          </w:r>
          <w:r w:rsidRPr="001821BA" w:rsidR="003E3FE4">
            <w:fldChar w:fldCharType="end"/>
          </w:r>
        </w:sdtContent>
      </w:sdt>
      <w:r w:rsidRPr="001821BA" w:rsidR="00741707">
        <w:t>. Big</w:t>
      </w:r>
      <w:r w:rsidRPr="00741707" w:rsidR="00741707">
        <w:t xml:space="preserve">-document approaches treat entire document collections as single, concatenated entities, creating what </w:t>
      </w:r>
      <w:r w:rsidR="00E038B3">
        <w:t>is</w:t>
      </w:r>
      <w:r w:rsidRPr="00741707" w:rsidR="00741707">
        <w:t xml:space="preserve"> known as</w:t>
      </w:r>
      <w:r w:rsidR="00E038B3">
        <w:t xml:space="preserve"> a</w:t>
      </w:r>
      <w:r w:rsidRPr="00741707" w:rsidR="00741707">
        <w:t xml:space="preserve"> hyper-document</w:t>
      </w:r>
      <w:r w:rsidR="00E038B3">
        <w:t xml:space="preserve"> representing each remote collection</w:t>
      </w:r>
      <w:r w:rsidRPr="00741707" w:rsidR="00741707">
        <w:t>. In contrast, small-document approaches focus on the relevance of individual documents within a centralised index.</w:t>
      </w:r>
    </w:p>
    <w:p w:rsidR="00AE5E2B" w:rsidP="00B41AFC" w14:paraId="5BFA674A" w14:textId="23561A26">
      <w:r w:rsidRPr="005F53AC">
        <w:t xml:space="preserve">The Collection Retrieval Inference Network (CORI) algorithm </w:t>
      </w:r>
      <w:sdt>
        <w:sdtPr>
          <w:id w:val="1175388542"/>
          <w:citation/>
        </w:sdtPr>
        <w:sdtContent>
          <w:r w:rsidR="00C12030">
            <w:fldChar w:fldCharType="begin"/>
          </w:r>
          <w:r w:rsidR="00C12030">
            <w:rPr>
              <w:lang w:val="en-US"/>
            </w:rPr>
            <w:instrText xml:space="preserve"> CITATION cori \l 1033 </w:instrText>
          </w:r>
          <w:r w:rsidR="00C12030">
            <w:fldChar w:fldCharType="separate"/>
          </w:r>
          <w:r w:rsidRPr="005067C9" w:rsidR="005067C9">
            <w:rPr>
              <w:noProof/>
              <w:lang w:val="en-US"/>
            </w:rPr>
            <w:t>[51]</w:t>
          </w:r>
          <w:r w:rsidR="00C12030">
            <w:fldChar w:fldCharType="end"/>
          </w:r>
        </w:sdtContent>
      </w:sdt>
      <w:r w:rsidRPr="005F53AC">
        <w:rPr>
          <w:color w:val="FF0000"/>
        </w:rPr>
        <w:t xml:space="preserve"> </w:t>
      </w:r>
      <w:r w:rsidRPr="005F53AC">
        <w:t xml:space="preserve">is a well-known source selection method that exemplifies the big-document approach. CORI constructs a hyper-document for each sub-collection, encapsulating all documents within that collection. When a query </w:t>
      </w:r>
      <w:r w:rsidRPr="001C010E">
        <w:rPr>
          <w:rFonts w:ascii="Cambria Math" w:hAnsi="Cambria Math"/>
        </w:rPr>
        <w:t>Q</w:t>
      </w:r>
      <w:r w:rsidRPr="005F53AC">
        <w:t xml:space="preserve"> is submitted, CORI ranks sub-collections based on the belief </w:t>
      </w:r>
      <w:r w:rsidRPr="005F53AC">
        <w:rPr>
          <w:rFonts w:ascii="Cambria Math" w:hAnsi="Cambria Math" w:cs="Cambria Math"/>
        </w:rPr>
        <w:t>𝑝</w:t>
      </w:r>
      <w:r w:rsidRPr="005F53AC">
        <w:t>(</w:t>
      </w:r>
      <w:r w:rsidRPr="005F53AC">
        <w:rPr>
          <w:rFonts w:ascii="Cambria Math" w:hAnsi="Cambria Math" w:cs="Cambria Math"/>
        </w:rPr>
        <w:t>𝑄∣𝐶</w:t>
      </w:r>
      <w:r w:rsidRPr="001C010E">
        <w:rPr>
          <w:rFonts w:ascii="Cambria Math" w:hAnsi="Cambria Math" w:cs="Cambria Math"/>
          <w:vertAlign w:val="subscript"/>
        </w:rPr>
        <w:t>𝑖</w:t>
      </w:r>
      <w:r w:rsidRPr="005F53AC">
        <w:t xml:space="preserve">) that a collection </w:t>
      </w:r>
      <w:r w:rsidRPr="005F53AC">
        <w:rPr>
          <w:rFonts w:ascii="Cambria Math" w:hAnsi="Cambria Math" w:cs="Cambria Math"/>
        </w:rPr>
        <w:t>𝐶</w:t>
      </w:r>
      <w:r w:rsidRPr="001C010E">
        <w:rPr>
          <w:rFonts w:ascii="Cambria Math" w:hAnsi="Cambria Math" w:cs="Cambria Math"/>
          <w:vertAlign w:val="subscript"/>
        </w:rPr>
        <w:t>𝑖</w:t>
      </w:r>
      <w:r w:rsidRPr="005F53AC">
        <w:t xml:space="preserve"> can satisfy the information need of the query </w:t>
      </w:r>
      <w:r w:rsidRPr="001C010E" w:rsidR="001C010E">
        <w:rPr>
          <w:rFonts w:ascii="Cambria Math" w:hAnsi="Cambria Math"/>
        </w:rPr>
        <w:t>Q</w:t>
      </w:r>
      <w:r w:rsidRPr="005F53AC">
        <w:t xml:space="preserve">. This belief is derived from the individual probabilities </w:t>
      </w:r>
      <w:r w:rsidRPr="005F53AC">
        <w:rPr>
          <w:rFonts w:ascii="Cambria Math" w:hAnsi="Cambria Math" w:cs="Cambria Math"/>
        </w:rPr>
        <w:t>𝑝</w:t>
      </w:r>
      <w:r w:rsidRPr="005F53AC">
        <w:t>(</w:t>
      </w:r>
      <w:r w:rsidRPr="005F53AC">
        <w:rPr>
          <w:rFonts w:ascii="Cambria Math" w:hAnsi="Cambria Math" w:cs="Cambria Math"/>
        </w:rPr>
        <w:t>𝑟</w:t>
      </w:r>
      <w:r w:rsidRPr="00AE5E2B">
        <w:rPr>
          <w:rFonts w:ascii="Cambria Math" w:hAnsi="Cambria Math" w:cs="Cambria Math"/>
          <w:vertAlign w:val="subscript"/>
        </w:rPr>
        <w:t>𝑘</w:t>
      </w:r>
      <w:r w:rsidRPr="005F53AC">
        <w:rPr>
          <w:rFonts w:ascii="Cambria Math" w:hAnsi="Cambria Math" w:cs="Cambria Math"/>
        </w:rPr>
        <w:t>∣𝐶</w:t>
      </w:r>
      <w:r w:rsidRPr="00AE5E2B">
        <w:rPr>
          <w:rFonts w:ascii="Cambria Math" w:hAnsi="Cambria Math" w:cs="Cambria Math"/>
          <w:vertAlign w:val="subscript"/>
        </w:rPr>
        <w:t>𝑖</w:t>
      </w:r>
      <w:r w:rsidRPr="005F53AC">
        <w:t xml:space="preserve">) that each term </w:t>
      </w:r>
      <w:r w:rsidRPr="005F53AC">
        <w:rPr>
          <w:rFonts w:ascii="Cambria Math" w:hAnsi="Cambria Math" w:cs="Cambria Math"/>
        </w:rPr>
        <w:t>𝑟</w:t>
      </w:r>
      <w:r w:rsidRPr="00AE5E2B">
        <w:rPr>
          <w:rFonts w:ascii="Cambria Math" w:hAnsi="Cambria Math" w:cs="Cambria Math"/>
          <w:vertAlign w:val="subscript"/>
        </w:rPr>
        <w:t>𝑘</w:t>
      </w:r>
      <w:r w:rsidRPr="005F53AC">
        <w:t xml:space="preserve"> in the query </w:t>
      </w:r>
      <w:r w:rsidRPr="001C010E">
        <w:rPr>
          <w:rFonts w:ascii="Cambria Math" w:hAnsi="Cambria Math"/>
        </w:rPr>
        <w:t>Q</w:t>
      </w:r>
      <w:r w:rsidRPr="005F53AC">
        <w:t xml:space="preserve"> is observed given the collection </w:t>
      </w:r>
      <w:r w:rsidRPr="005F53AC">
        <w:rPr>
          <w:rFonts w:ascii="Cambria Math" w:hAnsi="Cambria Math" w:cs="Cambria Math"/>
        </w:rPr>
        <w:t>𝐶</w:t>
      </w:r>
      <w:r w:rsidRPr="00AE5E2B">
        <w:rPr>
          <w:rFonts w:ascii="Cambria Math" w:hAnsi="Cambria Math" w:cs="Cambria Math"/>
          <w:vertAlign w:val="subscript"/>
        </w:rPr>
        <w:t>𝑖</w:t>
      </w:r>
      <w:r>
        <w:t xml:space="preserve"> and is estimated as:</w:t>
      </w:r>
    </w:p>
    <w:p w:rsidR="00AE5E2B" w:rsidRPr="00452DD2" w:rsidP="00452DD2" w14:paraId="49BCC5AD" w14:textId="6A4CC694">
      <w:pPr>
        <w:pStyle w:val="equation"/>
        <w:ind w:firstLine="0"/>
      </w:pPr>
      <m:oMathPara>
        <m:oMathParaPr>
          <m:jc m:val="center"/>
        </m:oMathParaPr>
        <m:oMath>
          <m:r>
            <m:rPr>
              <m:sty m:val="p"/>
            </m:rPr>
            <w:rPr>
              <w:rFonts w:ascii="Cambria Math" w:hAnsi="Cambria Math"/>
            </w:rPr>
            <m:t>T=</m:t>
          </m:r>
          <m:f>
            <m:fPr>
              <m:ctrlPr>
                <w:rPr>
                  <w:rFonts w:ascii="Cambria Math" w:hAnsi="Cambria Math"/>
                </w:rPr>
              </m:ctrlPr>
            </m:fPr>
            <m:num>
              <m:r>
                <w:rPr>
                  <w:rFonts w:ascii="Cambria Math" w:hAnsi="Cambria Math"/>
                </w:rPr>
                <m:t>df</m:t>
              </m:r>
            </m:num>
            <m:den>
              <m:r>
                <w:rPr>
                  <w:rFonts w:ascii="Cambria Math" w:hAnsi="Cambria Math"/>
                </w:rPr>
                <m:t>df</m:t>
              </m:r>
              <m:r>
                <m:rPr>
                  <m:sty m:val="p"/>
                </m:rPr>
                <w:rPr>
                  <w:rFonts w:ascii="Cambria Math" w:hAnsi="Cambria Math"/>
                </w:rPr>
                <m:t>+50+150*</m:t>
              </m:r>
              <m:f>
                <m:fPr>
                  <m:ctrlPr>
                    <w:rPr>
                      <w:rFonts w:ascii="Cambria Math" w:hAnsi="Cambria Math"/>
                    </w:rPr>
                  </m:ctrlPr>
                </m:fPr>
                <m:num>
                  <m:r>
                    <w:rPr>
                      <w:rFonts w:ascii="Cambria Math" w:hAnsi="Cambria Math"/>
                    </w:rPr>
                    <m:t>cw</m:t>
                  </m:r>
                </m:num>
                <m:den>
                  <m:r>
                    <w:rPr>
                      <w:rFonts w:ascii="Cambria Math" w:hAnsi="Cambria Math"/>
                    </w:rPr>
                    <m:t>avg</m:t>
                  </m:r>
                  <m:r>
                    <m:rPr>
                      <m:sty m:val="p"/>
                    </m:rPr>
                    <w:rPr>
                      <w:rFonts w:ascii="Cambria Math" w:hAnsi="Cambria Math"/>
                    </w:rPr>
                    <m:t>_</m:t>
                  </m:r>
                  <m:r>
                    <w:rPr>
                      <w:rFonts w:ascii="Cambria Math" w:hAnsi="Cambria Math"/>
                    </w:rPr>
                    <m:t>cw</m:t>
                  </m:r>
                </m:den>
              </m:f>
            </m:den>
          </m:f>
        </m:oMath>
      </m:oMathPara>
    </w:p>
    <w:p w:rsidR="00AE5E2B" w:rsidP="00B41AFC" w14:paraId="61515762" w14:textId="77777777">
      <w:pPr>
        <w:rPr>
          <w:lang w:eastAsia="en-US"/>
        </w:rPr>
      </w:pPr>
    </w:p>
    <w:p w:rsidR="00AE5E2B" w:rsidRPr="00452DD2" w:rsidP="00452DD2" w14:paraId="6BA37CAA" w14:textId="029BCAB8">
      <w:pPr>
        <w:pStyle w:val="equation"/>
        <w:ind w:firstLine="0"/>
      </w:pPr>
      <m:oMathPara>
        <m:oMathParaPr>
          <m:jc m:val="center"/>
        </m:oMathParaPr>
        <m:oMath>
          <m:r>
            <m:rPr>
              <m:sty m:val="p"/>
            </m:rPr>
            <w:rPr>
              <w:rFonts w:ascii="Cambria Math" w:hAnsi="Cambria Math"/>
            </w:rPr>
            <m:t>I=</m:t>
          </m:r>
          <m:f>
            <m:fPr>
              <m:ctrlPr>
                <w:rPr>
                  <w:rFonts w:ascii="Cambria Math" w:hAnsi="Cambria Math"/>
                </w:rPr>
              </m:ctrlPr>
            </m:fPr>
            <m:num>
              <m:r>
                <m:rPr>
                  <m:sty m:val="p"/>
                </m:rPr>
                <w:rPr>
                  <w:rFonts w:ascii="Cambria Math" w:hAnsi="Cambria Math"/>
                </w:rPr>
                <m:t>log⁡(</m:t>
              </m:r>
              <m:f>
                <m:fPr>
                  <m:ctrlPr>
                    <w:rPr>
                      <w:rFonts w:ascii="Cambria Math" w:hAnsi="Cambria Math"/>
                    </w:rPr>
                  </m:ctrlPr>
                </m:fPr>
                <m:num>
                  <m:r>
                    <m:rPr>
                      <m:sty m:val="p"/>
                    </m:rPr>
                    <w:rPr>
                      <w:rFonts w:ascii="Cambria Math" w:hAnsi="Cambria Math"/>
                    </w:rPr>
                    <m:t>|</m:t>
                  </m:r>
                  <m:r>
                    <w:rPr>
                      <w:rFonts w:ascii="Cambria Math" w:hAnsi="Cambria Math"/>
                    </w:rPr>
                    <m:t>N</m:t>
                  </m:r>
                  <m:r>
                    <m:rPr>
                      <m:sty m:val="p"/>
                    </m:rPr>
                    <w:rPr>
                      <w:rFonts w:ascii="Cambria Math" w:hAnsi="Cambria Math"/>
                    </w:rPr>
                    <m:t>|+0.5</m:t>
                  </m:r>
                </m:num>
                <m:den>
                  <m:r>
                    <w:rPr>
                      <w:rFonts w:ascii="Cambria Math" w:hAnsi="Cambria Math"/>
                    </w:rPr>
                    <m:t>cf</m:t>
                  </m:r>
                </m:den>
              </m:f>
              <m:r>
                <m:rPr>
                  <m:sty m:val="p"/>
                </m:rPr>
                <w:rPr>
                  <w:rFonts w:ascii="Cambria Math" w:hAnsi="Cambria Math"/>
                </w:rPr>
                <m:t>)</m:t>
              </m:r>
            </m:num>
            <m:den>
              <m:d>
                <m:dPr>
                  <m:begChr m:val="|"/>
                  <m:endChr m:val="|"/>
                  <m:ctrlPr>
                    <w:rPr>
                      <w:rFonts w:ascii="Cambria Math" w:hAnsi="Cambria Math"/>
                    </w:rPr>
                  </m:ctrlPr>
                </m:dPr>
                <m:e>
                  <m:r>
                    <w:rPr>
                      <w:rFonts w:ascii="Cambria Math" w:hAnsi="Cambria Math"/>
                    </w:rPr>
                    <m:t>N</m:t>
                  </m:r>
                </m:e>
              </m:d>
              <m:r>
                <m:rPr>
                  <m:sty m:val="p"/>
                </m:rPr>
                <w:rPr>
                  <w:rFonts w:ascii="Cambria Math" w:hAnsi="Cambria Math"/>
                </w:rPr>
                <m:t>+1.0</m:t>
              </m:r>
            </m:den>
          </m:f>
        </m:oMath>
      </m:oMathPara>
    </w:p>
    <w:p w:rsidR="00AE5E2B" w:rsidP="00B41AFC" w14:paraId="2D8BFD47" w14:textId="77777777">
      <w:pPr>
        <w:rPr>
          <w:lang w:eastAsia="en-US"/>
        </w:rPr>
      </w:pPr>
    </w:p>
    <w:p w:rsidR="00AE5E2B" w:rsidRPr="00452DD2" w:rsidP="00452DD2" w14:paraId="4EEB46A7" w14:textId="35E51B25">
      <w:pPr>
        <w:pStyle w:val="equation"/>
        <w:ind w:firstLine="0"/>
      </w:pPr>
      <m:oMathPara>
        <m:oMathParaPr>
          <m:jc m:val="center"/>
        </m:oMathParaPr>
        <m:oMath>
          <m:r>
            <m:rPr>
              <m:sty m:val="p"/>
            </m:rPr>
            <w:rPr>
              <w:rFonts w:ascii="Cambria Math" w:hAnsi="Cambria Math"/>
            </w:rPr>
            <m:t>p</m:t>
          </m:r>
          <m:d>
            <m:dPr>
              <m:sepChr m:val="∣"/>
              <m:ctrlPr>
                <w:rPr>
                  <w:rFonts w:ascii="Cambria Math" w:hAnsi="Cambria Math"/>
                </w:rPr>
              </m:ctrlPr>
            </m:dPr>
            <m:e>
              <m:sSub>
                <m:sSubPr>
                  <m:ctrlPr>
                    <w:rPr>
                      <w:rFonts w:ascii="Cambria Math" w:hAnsi="Cambria Math"/>
                      <w:vertAlign w:val="subscript"/>
                    </w:rPr>
                  </m:ctrlPr>
                </m:sSubPr>
                <m:e>
                  <m:r>
                    <w:rPr>
                      <w:rFonts w:ascii="Cambria Math" w:hAnsi="Cambria Math"/>
                      <w:vertAlign w:val="subscript"/>
                    </w:rPr>
                    <m:t>r</m:t>
                  </m:r>
                </m:e>
                <m:sub>
                  <m:r>
                    <w:rPr>
                      <w:rFonts w:ascii="Cambria Math" w:hAnsi="Cambria Math"/>
                      <w:vertAlign w:val="subscript"/>
                    </w:rPr>
                    <m:t>k</m:t>
                  </m:r>
                </m:sub>
              </m:sSub>
            </m:e>
            <m:e>
              <m:sSub>
                <m:sSubPr>
                  <m:ctrlPr>
                    <w:rPr>
                      <w:rFonts w:ascii="Cambria Math" w:hAnsi="Cambria Math"/>
                      <w:vertAlign w:val="subscript"/>
                    </w:rPr>
                  </m:ctrlPr>
                </m:sSubPr>
                <m:e>
                  <m:r>
                    <w:rPr>
                      <w:rFonts w:ascii="Cambria Math" w:hAnsi="Cambria Math"/>
                      <w:vertAlign w:val="subscript"/>
                    </w:rPr>
                    <m:t>C</m:t>
                  </m:r>
                </m:e>
                <m:sub>
                  <m:r>
                    <w:rPr>
                      <w:rFonts w:ascii="Cambria Math" w:hAnsi="Cambria Math"/>
                      <w:vertAlign w:val="subscript"/>
                    </w:rPr>
                    <m:t>i</m:t>
                  </m:r>
                </m:sub>
              </m:sSub>
            </m:e>
          </m:d>
          <m:r>
            <m:rPr>
              <m:sty m:val="p"/>
            </m:rPr>
            <w:rPr>
              <w:rFonts w:ascii="Cambria Math" w:hAnsi="Cambria Math"/>
            </w:rPr>
            <m:t>=b+</m:t>
          </m:r>
          <m:d>
            <m:dPr>
              <m:ctrlPr>
                <w:rPr>
                  <w:rFonts w:ascii="Cambria Math" w:hAnsi="Cambria Math"/>
                </w:rPr>
              </m:ctrlPr>
            </m:dPr>
            <m:e>
              <m:r>
                <m:rPr>
                  <m:sty m:val="p"/>
                </m:rPr>
                <w:rPr>
                  <w:rFonts w:ascii="Cambria Math" w:hAnsi="Cambria Math"/>
                </w:rPr>
                <m:t>1-b</m:t>
              </m:r>
            </m:e>
          </m:d>
          <m:r>
            <m:rPr>
              <m:sty m:val="p"/>
            </m:rPr>
            <w:rPr>
              <w:rFonts w:ascii="Cambria Math" w:hAnsi="Cambria Math"/>
            </w:rPr>
            <m:t>*T*I</m:t>
          </m:r>
        </m:oMath>
      </m:oMathPara>
    </w:p>
    <w:p w:rsidR="001E3B72" w:rsidP="00B41AFC" w14:paraId="500F9D32" w14:textId="77777777"/>
    <w:p w:rsidR="002C3FB1" w:rsidP="00B41AFC" w14:paraId="11EA0CD2" w14:textId="77777777">
      <w:pPr>
        <w:rPr>
          <w:lang w:val="en-US"/>
        </w:rPr>
      </w:pPr>
      <w:r>
        <w:rPr>
          <w:lang w:val="en-US"/>
        </w:rPr>
        <w:t xml:space="preserve">Where </w:t>
      </w:r>
      <w:r w:rsidRPr="001E3B72">
        <w:rPr>
          <w:lang w:val="en-US"/>
        </w:rPr>
        <w:t xml:space="preserve">df represent the number of documents in collection </w:t>
      </w:r>
      <w:r w:rsidRPr="001E3B72">
        <w:rPr>
          <w:rStyle w:val="mord"/>
          <w:lang w:val="en-US"/>
        </w:rPr>
        <w:t>C</w:t>
      </w:r>
      <w:r w:rsidRPr="00F73BE0">
        <w:rPr>
          <w:rStyle w:val="mord"/>
          <w:vertAlign w:val="subscript"/>
          <w:lang w:val="en-US"/>
        </w:rPr>
        <w:t>i</w:t>
      </w:r>
      <w:r w:rsidRPr="001E3B72">
        <w:rPr>
          <w:rStyle w:val="vlist-s"/>
          <w:lang w:val="en-US"/>
        </w:rPr>
        <w:t>​</w:t>
      </w:r>
      <w:r w:rsidRPr="001E3B72">
        <w:rPr>
          <w:lang w:val="en-US"/>
        </w:rPr>
        <w:t xml:space="preserve"> that contain the term </w:t>
      </w:r>
      <w:r w:rsidRPr="001E3B72">
        <w:rPr>
          <w:rStyle w:val="katex-mathml"/>
          <w:lang w:val="en-US"/>
        </w:rPr>
        <w:t>r</w:t>
      </w:r>
      <w:r w:rsidRPr="00F73BE0">
        <w:rPr>
          <w:rStyle w:val="katex-mathml"/>
          <w:vertAlign w:val="subscript"/>
          <w:lang w:val="en-US"/>
        </w:rPr>
        <w:t>k</w:t>
      </w:r>
      <w:r w:rsidRPr="001E3B72">
        <w:rPr>
          <w:rStyle w:val="vlist-s"/>
          <w:lang w:val="en-US"/>
        </w:rPr>
        <w:t>​</w:t>
      </w:r>
      <w:r w:rsidRPr="001E3B72">
        <w:rPr>
          <w:lang w:val="en-US"/>
        </w:rPr>
        <w:t xml:space="preserve">, and cf denote the number of collections that include the term </w:t>
      </w:r>
      <w:r w:rsidRPr="001E3B72">
        <w:rPr>
          <w:rStyle w:val="mord"/>
          <w:lang w:val="en-US"/>
        </w:rPr>
        <w:t>r</w:t>
      </w:r>
      <w:r w:rsidRPr="00F73BE0">
        <w:rPr>
          <w:rStyle w:val="mord"/>
          <w:vertAlign w:val="subscript"/>
          <w:lang w:val="en-US"/>
        </w:rPr>
        <w:t>k</w:t>
      </w:r>
      <w:r w:rsidRPr="001E3B72">
        <w:rPr>
          <w:rStyle w:val="vlist-s"/>
          <w:lang w:val="en-US"/>
        </w:rPr>
        <w:t>​</w:t>
      </w:r>
      <w:r w:rsidRPr="001E3B72">
        <w:rPr>
          <w:lang w:val="en-US"/>
        </w:rPr>
        <w:t xml:space="preserve">. The variable cw stands for the number of terms in </w:t>
      </w:r>
      <w:r w:rsidRPr="001E3B72">
        <w:rPr>
          <w:rStyle w:val="mord"/>
          <w:lang w:val="en-US"/>
        </w:rPr>
        <w:t>C</w:t>
      </w:r>
      <w:r w:rsidRPr="00F73BE0">
        <w:rPr>
          <w:rStyle w:val="mord"/>
          <w:vertAlign w:val="subscript"/>
          <w:lang w:val="en-US"/>
        </w:rPr>
        <w:t>i</w:t>
      </w:r>
      <w:r w:rsidRPr="001E3B72">
        <w:rPr>
          <w:rStyle w:val="vlist-s"/>
          <w:lang w:val="en-US"/>
        </w:rPr>
        <w:t>​</w:t>
      </w:r>
      <w:r w:rsidRPr="001E3B72">
        <w:rPr>
          <w:lang w:val="en-US"/>
        </w:rPr>
        <w:t xml:space="preserve">, while avg_cw is the average number of terms across collections. The total number of collections is represented by </w:t>
      </w:r>
      <w:r w:rsidRPr="001E3B72">
        <w:rPr>
          <w:rStyle w:val="mord"/>
          <w:rFonts w:ascii="Cambria Math" w:hAnsi="Cambria Math" w:cs="Cambria Math"/>
          <w:lang w:val="en-US"/>
        </w:rPr>
        <w:t>∣</w:t>
      </w:r>
      <w:r w:rsidRPr="001E3B72">
        <w:rPr>
          <w:rStyle w:val="mord"/>
          <w:lang w:val="en-US"/>
        </w:rPr>
        <w:t>N</w:t>
      </w:r>
      <w:r w:rsidRPr="001E3B72">
        <w:rPr>
          <w:rStyle w:val="mord"/>
          <w:rFonts w:ascii="Cambria Math" w:hAnsi="Cambria Math" w:cs="Cambria Math"/>
          <w:lang w:val="en-US"/>
        </w:rPr>
        <w:t>∣</w:t>
      </w:r>
      <w:r w:rsidRPr="001E3B72">
        <w:rPr>
          <w:lang w:val="en-US"/>
        </w:rPr>
        <w:t xml:space="preserve">, and </w:t>
      </w:r>
      <w:r w:rsidRPr="001E3B72">
        <w:rPr>
          <w:rStyle w:val="katex-mathml"/>
          <w:lang w:val="en-US"/>
        </w:rPr>
        <w:t>b</w:t>
      </w:r>
      <w:r w:rsidRPr="001E3B72">
        <w:rPr>
          <w:lang w:val="en-US"/>
        </w:rPr>
        <w:t xml:space="preserve"> is the default belief, which is set to 0.4 by default. </w:t>
      </w:r>
    </w:p>
    <w:p w:rsidR="001E3B72" w:rsidRPr="001E3B72" w:rsidP="00B41AFC" w14:paraId="1F347DF3" w14:textId="1ABE4F04">
      <w:pPr>
        <w:rPr>
          <w:color w:val="FF0000"/>
          <w:lang w:val="en-US"/>
        </w:rPr>
      </w:pPr>
      <w:r w:rsidRPr="001E3B72">
        <w:rPr>
          <w:lang w:val="en-US"/>
        </w:rPr>
        <w:t xml:space="preserve">The overall belief </w:t>
      </w:r>
      <w:r w:rsidRPr="001E3B72">
        <w:rPr>
          <w:rStyle w:val="mord"/>
          <w:lang w:val="en-US"/>
        </w:rPr>
        <w:t>p</w:t>
      </w:r>
      <w:r w:rsidRPr="001E3B72">
        <w:rPr>
          <w:rStyle w:val="mopen"/>
          <w:lang w:val="en-US"/>
        </w:rPr>
        <w:t>(</w:t>
      </w:r>
      <w:r w:rsidRPr="001E3B72">
        <w:rPr>
          <w:rStyle w:val="mord"/>
          <w:lang w:val="en-US"/>
        </w:rPr>
        <w:t>Q</w:t>
      </w:r>
      <w:r w:rsidRPr="001E3B72">
        <w:rPr>
          <w:rStyle w:val="mord"/>
          <w:rFonts w:ascii="Cambria Math" w:hAnsi="Cambria Math" w:cs="Cambria Math"/>
          <w:lang w:val="en-US"/>
        </w:rPr>
        <w:t>∣</w:t>
      </w:r>
      <w:r w:rsidRPr="001E3B72">
        <w:rPr>
          <w:rStyle w:val="mord"/>
          <w:lang w:val="en-US"/>
        </w:rPr>
        <w:t>Ci</w:t>
      </w:r>
      <w:r w:rsidRPr="001E3B72">
        <w:rPr>
          <w:rStyle w:val="vlist-s"/>
          <w:lang w:val="en-US"/>
        </w:rPr>
        <w:t>​</w:t>
      </w:r>
      <w:r w:rsidRPr="001E3B72">
        <w:rPr>
          <w:rStyle w:val="mclose"/>
          <w:lang w:val="en-US"/>
        </w:rPr>
        <w:t>)</w:t>
      </w:r>
      <w:r w:rsidRPr="001E3B72">
        <w:rPr>
          <w:lang w:val="en-US"/>
        </w:rPr>
        <w:t xml:space="preserve"> in collection </w:t>
      </w:r>
      <w:r w:rsidRPr="001E3B72">
        <w:rPr>
          <w:rStyle w:val="mord"/>
          <w:lang w:val="en-US"/>
        </w:rPr>
        <w:t>C</w:t>
      </w:r>
      <w:r w:rsidRPr="00F73BE0">
        <w:rPr>
          <w:rStyle w:val="mord"/>
          <w:vertAlign w:val="subscript"/>
          <w:lang w:val="en-US"/>
        </w:rPr>
        <w:t>i</w:t>
      </w:r>
      <w:r w:rsidRPr="00F73BE0">
        <w:rPr>
          <w:rStyle w:val="vlist-s"/>
          <w:vertAlign w:val="subscript"/>
          <w:lang w:val="en-US"/>
        </w:rPr>
        <w:t>​</w:t>
      </w:r>
      <w:r w:rsidRPr="00F73BE0">
        <w:rPr>
          <w:vertAlign w:val="subscript"/>
          <w:lang w:val="en-US"/>
        </w:rPr>
        <w:t xml:space="preserve"> </w:t>
      </w:r>
      <w:r w:rsidRPr="001E3B72">
        <w:rPr>
          <w:lang w:val="en-US"/>
        </w:rPr>
        <w:t xml:space="preserve">for query </w:t>
      </w:r>
      <w:r w:rsidRPr="001E3B72">
        <w:rPr>
          <w:rStyle w:val="mord"/>
          <w:lang w:val="en-US"/>
        </w:rPr>
        <w:t>Q</w:t>
      </w:r>
      <w:r w:rsidRPr="001E3B72">
        <w:rPr>
          <w:lang w:val="en-US"/>
        </w:rPr>
        <w:t xml:space="preserve"> is calculated as the average of the individual beliefs of the representation concepts:</w:t>
      </w:r>
      <w:r>
        <w:rPr>
          <w:lang w:val="en-US"/>
        </w:rPr>
        <w:t xml:space="preserve"> </w:t>
      </w:r>
      <w:r w:rsidRPr="001E3B72">
        <w:rPr>
          <w:rStyle w:val="mord"/>
          <w:lang w:val="en-US"/>
        </w:rPr>
        <w:t>p</w:t>
      </w:r>
      <w:r w:rsidRPr="001E3B72">
        <w:rPr>
          <w:rStyle w:val="mopen"/>
          <w:lang w:val="en-US"/>
        </w:rPr>
        <w:t>(</w:t>
      </w:r>
      <w:r w:rsidRPr="001E3B72">
        <w:rPr>
          <w:rStyle w:val="mord"/>
          <w:lang w:val="en-US"/>
        </w:rPr>
        <w:t>Q</w:t>
      </w:r>
      <w:r w:rsidRPr="001E3B72">
        <w:rPr>
          <w:rStyle w:val="mord"/>
          <w:rFonts w:ascii="Cambria Math" w:hAnsi="Cambria Math" w:cs="Cambria Math"/>
          <w:lang w:val="en-US"/>
        </w:rPr>
        <w:t>∣</w:t>
      </w:r>
      <w:r w:rsidRPr="001E3B72">
        <w:rPr>
          <w:rStyle w:val="mord"/>
          <w:lang w:val="en-US"/>
        </w:rPr>
        <w:t>C</w:t>
      </w:r>
      <w:r w:rsidRPr="00F73BE0">
        <w:rPr>
          <w:rStyle w:val="mord"/>
          <w:vertAlign w:val="subscript"/>
          <w:lang w:val="en-US"/>
        </w:rPr>
        <w:t>i</w:t>
      </w:r>
      <w:r w:rsidRPr="001E3B72">
        <w:rPr>
          <w:rStyle w:val="vlist-s"/>
          <w:lang w:val="en-US"/>
        </w:rPr>
        <w:t>​</w:t>
      </w:r>
      <w:r w:rsidRPr="001E3B72">
        <w:rPr>
          <w:rStyle w:val="mclose"/>
          <w:lang w:val="en-US"/>
        </w:rPr>
        <w:t>)</w:t>
      </w:r>
      <w:r w:rsidRPr="001E3B72">
        <w:rPr>
          <w:lang w:val="en-US"/>
        </w:rPr>
        <w:t>.</w:t>
      </w:r>
    </w:p>
    <w:p w:rsidR="0078222F" w:rsidRPr="00452DD2" w:rsidP="00452DD2" w14:paraId="05FC3CC1" w14:textId="10CD224F">
      <w:pPr>
        <w:pStyle w:val="equation"/>
        <w:ind w:firstLine="0"/>
      </w:pPr>
      <m:oMathPara>
        <m:oMathParaPr>
          <m:jc m:val="center"/>
        </m:oMathParaPr>
        <m:oMath>
          <m:r>
            <m:rPr>
              <m:sty m:val="p"/>
            </m:rPr>
            <w:rPr>
              <w:rFonts w:ascii="Cambria Math" w:hAnsi="Cambria Math"/>
            </w:rPr>
            <m:t>p</m:t>
          </m:r>
          <m:d>
            <m:dPr>
              <m:sepChr m:val="∣"/>
              <m:ctrlPr>
                <w:rPr>
                  <w:rFonts w:ascii="Cambria Math" w:hAnsi="Cambria Math"/>
                </w:rPr>
              </m:ctrlPr>
            </m:dPr>
            <m:e>
              <m:r>
                <w:rPr>
                  <w:rFonts w:ascii="Cambria Math" w:hAnsi="Cambria Math"/>
                  <w:vertAlign w:val="subscript"/>
                </w:rPr>
                <m:t>Q</m:t>
              </m:r>
            </m:e>
            <m:e>
              <m:sSub>
                <m:sSubPr>
                  <m:ctrlPr>
                    <w:rPr>
                      <w:rFonts w:ascii="Cambria Math" w:hAnsi="Cambria Math"/>
                      <w:vertAlign w:val="subscript"/>
                    </w:rPr>
                  </m:ctrlPr>
                </m:sSubPr>
                <m:e>
                  <m:r>
                    <w:rPr>
                      <w:rFonts w:ascii="Cambria Math" w:hAnsi="Cambria Math"/>
                      <w:vertAlign w:val="subscript"/>
                    </w:rPr>
                    <m:t>C</m:t>
                  </m:r>
                </m:e>
                <m:sub>
                  <m:r>
                    <w:rPr>
                      <w:rFonts w:ascii="Cambria Math" w:hAnsi="Cambria Math"/>
                      <w:vertAlign w:val="subscript"/>
                    </w:rPr>
                    <m:t>i</m:t>
                  </m:r>
                </m:sub>
              </m:sSub>
            </m:e>
          </m:d>
          <m:r>
            <m:rPr>
              <m:sty m:val="p"/>
            </m:rPr>
            <w:rPr>
              <w:rFonts w:ascii="Cambria Math" w:hAnsi="Cambria Math"/>
            </w:rPr>
            <m:t>=</m:t>
          </m:r>
          <m:f>
            <m:fPr>
              <m:ctrlPr>
                <w:rPr>
                  <w:rFonts w:ascii="Cambria Math" w:hAnsi="Cambria Math"/>
                </w:rPr>
              </m:ctrlPr>
            </m:fPr>
            <m:num>
              <m:nary>
                <m:naryPr>
                  <m:chr m:val="∑"/>
                  <m:limLoc m:val="subSup"/>
                  <m:supHide/>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Q</m:t>
                  </m:r>
                </m:sub>
                <m:sup/>
                <m:e>
                  <m:r>
                    <m:rPr>
                      <m:sty m:val="p"/>
                    </m:rPr>
                    <w:rPr>
                      <w:rFonts w:ascii="Cambria Math" w:hAnsi="Cambria Math"/>
                    </w:rPr>
                    <m:t>p</m:t>
                  </m:r>
                  <m:d>
                    <m:dPr>
                      <m:sepChr m:val="∣"/>
                      <m:ctrlPr>
                        <w:rPr>
                          <w:rFonts w:ascii="Cambria Math" w:hAnsi="Cambria Math"/>
                        </w:rPr>
                      </m:ctrlPr>
                    </m:dPr>
                    <m:e>
                      <m:sSub>
                        <m:sSubPr>
                          <m:ctrlPr>
                            <w:rPr>
                              <w:rFonts w:ascii="Cambria Math" w:hAnsi="Cambria Math"/>
                              <w:vertAlign w:val="subscript"/>
                            </w:rPr>
                          </m:ctrlPr>
                        </m:sSubPr>
                        <m:e>
                          <m:r>
                            <w:rPr>
                              <w:rFonts w:ascii="Cambria Math" w:hAnsi="Cambria Math"/>
                              <w:vertAlign w:val="subscript"/>
                            </w:rPr>
                            <m:t>r</m:t>
                          </m:r>
                        </m:e>
                        <m:sub>
                          <m:r>
                            <w:rPr>
                              <w:rFonts w:ascii="Cambria Math" w:hAnsi="Cambria Math"/>
                              <w:vertAlign w:val="subscript"/>
                            </w:rPr>
                            <m:t>k</m:t>
                          </m:r>
                        </m:sub>
                      </m:sSub>
                    </m:e>
                    <m:e>
                      <m:sSub>
                        <m:sSubPr>
                          <m:ctrlPr>
                            <w:rPr>
                              <w:rFonts w:ascii="Cambria Math" w:hAnsi="Cambria Math"/>
                              <w:vertAlign w:val="subscript"/>
                            </w:rPr>
                          </m:ctrlPr>
                        </m:sSubPr>
                        <m:e>
                          <m:r>
                            <w:rPr>
                              <w:rFonts w:ascii="Cambria Math" w:hAnsi="Cambria Math"/>
                              <w:vertAlign w:val="subscript"/>
                            </w:rPr>
                            <m:t>C</m:t>
                          </m:r>
                        </m:e>
                        <m:sub>
                          <m:r>
                            <w:rPr>
                              <w:rFonts w:ascii="Cambria Math" w:hAnsi="Cambria Math"/>
                              <w:vertAlign w:val="subscript"/>
                            </w:rPr>
                            <m:t>i</m:t>
                          </m:r>
                        </m:sub>
                      </m:sSub>
                    </m:e>
                  </m:d>
                </m:e>
              </m:nary>
            </m:num>
            <m:den>
              <m:r>
                <m:rPr>
                  <m:sty m:val="p"/>
                </m:rPr>
                <w:rPr>
                  <w:rFonts w:ascii="Cambria Math" w:hAnsi="Cambria Math"/>
                </w:rPr>
                <m:t>|</m:t>
              </m:r>
              <m:r>
                <w:rPr>
                  <w:rFonts w:ascii="Cambria Math" w:hAnsi="Cambria Math"/>
                </w:rPr>
                <m:t>Q</m:t>
              </m:r>
              <m:r>
                <m:rPr>
                  <m:sty m:val="p"/>
                </m:rPr>
                <w:rPr>
                  <w:rFonts w:ascii="Cambria Math" w:hAnsi="Cambria Math"/>
                </w:rPr>
                <m:t>|</m:t>
              </m:r>
            </m:den>
          </m:f>
        </m:oMath>
      </m:oMathPara>
    </w:p>
    <w:p w:rsidR="005F53AC" w:rsidP="00B41AFC" w14:paraId="60E1EE84" w14:textId="3F7E5093">
      <w:r w:rsidRPr="005F53AC">
        <w:t xml:space="preserve">These probabilities are calculated using several factors: the number of documents in </w:t>
      </w:r>
      <w:r w:rsidRPr="005F53AC">
        <w:rPr>
          <w:rFonts w:ascii="Cambria Math" w:hAnsi="Cambria Math" w:cs="Cambria Math"/>
        </w:rPr>
        <w:t>𝐶</w:t>
      </w:r>
      <w:r w:rsidRPr="00EB62AB">
        <w:rPr>
          <w:rFonts w:ascii="Cambria Math" w:hAnsi="Cambria Math" w:cs="Cambria Math"/>
          <w:vertAlign w:val="subscript"/>
        </w:rPr>
        <w:t>𝑖</w:t>
      </w:r>
      <w:r w:rsidRPr="005F53AC">
        <w:t xml:space="preserve"> containing </w:t>
      </w:r>
      <w:r w:rsidRPr="005F53AC">
        <w:rPr>
          <w:rFonts w:ascii="Cambria Math" w:hAnsi="Cambria Math" w:cs="Cambria Math"/>
        </w:rPr>
        <w:t>𝑟</w:t>
      </w:r>
      <w:r w:rsidRPr="00EB62AB">
        <w:rPr>
          <w:rFonts w:ascii="Cambria Math" w:hAnsi="Cambria Math" w:cs="Cambria Math"/>
          <w:vertAlign w:val="subscript"/>
        </w:rPr>
        <w:t>𝑘</w:t>
      </w:r>
      <w:r w:rsidRPr="005F53AC">
        <w:t xml:space="preserve">, the total number of collections containing </w:t>
      </w:r>
      <w:r w:rsidRPr="005F53AC">
        <w:rPr>
          <w:rFonts w:ascii="Cambria Math" w:hAnsi="Cambria Math" w:cs="Cambria Math"/>
        </w:rPr>
        <w:t>𝑟</w:t>
      </w:r>
      <w:r w:rsidRPr="00EB62AB">
        <w:rPr>
          <w:rFonts w:ascii="Cambria Math" w:hAnsi="Cambria Math" w:cs="Cambria Math"/>
          <w:vertAlign w:val="subscript"/>
        </w:rPr>
        <w:t>𝑘</w:t>
      </w:r>
      <w:r w:rsidRPr="005F53AC">
        <w:t>, the number of terms in</w:t>
      </w:r>
      <w:r w:rsidR="00EB62AB">
        <w:t xml:space="preserve"> </w:t>
      </w:r>
      <w:r w:rsidRPr="005F53AC">
        <w:t>C</w:t>
      </w:r>
      <w:r w:rsidRPr="00EB62AB">
        <w:rPr>
          <w:vertAlign w:val="subscript"/>
        </w:rPr>
        <w:t>i</w:t>
      </w:r>
      <w:r w:rsidRPr="005F53AC">
        <w:t>, the average number of documents across all resources, and the total number of available collections.</w:t>
      </w:r>
    </w:p>
    <w:p w:rsidR="00A16005" w:rsidP="00B41AFC" w14:paraId="460DE255" w14:textId="69E1F7AA">
      <w:r w:rsidRPr="00A16005">
        <w:t>Another significant big-document approach is the Decision-Theoretic Framework (DTF) developed by Fuhr</w:t>
      </w:r>
      <w:r w:rsidR="00F821D2">
        <w:t xml:space="preserve"> </w:t>
      </w:r>
      <w:sdt>
        <w:sdtPr>
          <w:id w:val="1247994471"/>
          <w:citation/>
        </w:sdtPr>
        <w:sdtContent>
          <w:r w:rsidR="00F821D2">
            <w:fldChar w:fldCharType="begin"/>
          </w:r>
          <w:r w:rsidR="00F821D2">
            <w:rPr>
              <w:lang w:val="en-US"/>
            </w:rPr>
            <w:instrText xml:space="preserve"> CITATION Fuh99 \l 1033 </w:instrText>
          </w:r>
          <w:r w:rsidR="00F821D2">
            <w:fldChar w:fldCharType="separate"/>
          </w:r>
          <w:r w:rsidRPr="005067C9" w:rsidR="005067C9">
            <w:rPr>
              <w:noProof/>
              <w:lang w:val="en-US"/>
            </w:rPr>
            <w:t>[55]</w:t>
          </w:r>
          <w:r w:rsidR="00F821D2">
            <w:fldChar w:fldCharType="end"/>
          </w:r>
        </w:sdtContent>
      </w:sdt>
      <w:r w:rsidR="00F821D2">
        <w:t xml:space="preserve">. </w:t>
      </w:r>
      <w:r w:rsidRPr="00A16005">
        <w:t>DTF aims to minimize the costs associated with retrieving irrelevant documents. It produces a ranking of collections by considering the potential costs of retrieving relevant versus irrelevant documents. This method provides a theoretical basis for source selection, particularly valuable in developing industry-level federated search systems.</w:t>
      </w:r>
    </w:p>
    <w:p w:rsidR="00A16005" w:rsidP="00B41AFC" w14:paraId="4A3424A0" w14:textId="653C8256">
      <w:r w:rsidRPr="00A16005">
        <w:t>In contrast to the big-document methods, small-document approaches focus on the relevancy of individual documents within a centralised sample index</w:t>
      </w:r>
      <w:r w:rsidR="00F821D2">
        <w:t xml:space="preserve"> </w:t>
      </w:r>
      <w:sdt>
        <w:sdtPr>
          <w:id w:val="1016265099"/>
          <w:citation/>
        </w:sdtPr>
        <w:sdtContent>
          <w:r w:rsidR="00F821D2">
            <w:fldChar w:fldCharType="begin"/>
          </w:r>
          <w:r w:rsidR="00F821D2">
            <w:rPr>
              <w:lang w:val="en-US"/>
            </w:rPr>
            <w:instrText xml:space="preserve"> CITATION Mar14 \l 1033 </w:instrText>
          </w:r>
          <w:r w:rsidR="00F821D2">
            <w:fldChar w:fldCharType="separate"/>
          </w:r>
          <w:r w:rsidRPr="005067C9" w:rsidR="005067C9">
            <w:rPr>
              <w:noProof/>
              <w:lang w:val="en-US"/>
            </w:rPr>
            <w:t>[54]</w:t>
          </w:r>
          <w:r w:rsidR="00F821D2">
            <w:fldChar w:fldCharType="end"/>
          </w:r>
        </w:sdtContent>
      </w:sdt>
      <w:r w:rsidRPr="00A16005">
        <w:t>. These methods have gained traction for their ability to handle variations in collection sizes more effectively.</w:t>
      </w:r>
    </w:p>
    <w:p w:rsidR="00A16005" w:rsidP="00B41AFC" w14:paraId="21666D64" w14:textId="52E6AD91">
      <w:r w:rsidRPr="00A16005">
        <w:t>The ReDDE (Resource Description and Ranking using Densely Sampled Documents)</w:t>
      </w:r>
      <w:r w:rsidR="008E439D">
        <w:t xml:space="preserve"> </w:t>
      </w:r>
      <w:sdt>
        <w:sdtPr>
          <w:id w:val="-165404126"/>
          <w:citation/>
        </w:sdtPr>
        <w:sdtContent>
          <w:r w:rsidR="008E439D">
            <w:fldChar w:fldCharType="begin"/>
          </w:r>
          <w:r w:rsidR="008E439D">
            <w:rPr>
              <w:lang w:val="en-US"/>
            </w:rPr>
            <w:instrText xml:space="preserve"> CITATION SiL03 \l 1033 </w:instrText>
          </w:r>
          <w:r w:rsidR="008E439D">
            <w:fldChar w:fldCharType="separate"/>
          </w:r>
          <w:r w:rsidRPr="005067C9" w:rsidR="005067C9">
            <w:rPr>
              <w:noProof/>
              <w:lang w:val="en-US"/>
            </w:rPr>
            <w:t>[56]</w:t>
          </w:r>
          <w:r w:rsidR="008E439D">
            <w:fldChar w:fldCharType="end"/>
          </w:r>
        </w:sdtContent>
      </w:sdt>
      <w:r w:rsidR="008E439D">
        <w:t xml:space="preserve"> </w:t>
      </w:r>
      <w:r w:rsidRPr="00A16005">
        <w:t>algorithm exemplifies the small-document approach. ReDDE utilises a centralised sample index consisting of documents sampled during the query-sampling phase. Collections are ranked based on the number of their documents appearing in top ranks when querying this centralised sample index. ReDDE's performance is comparable to CORI in collections of similar size and superior in environments with significantly varying collection sizes.</w:t>
      </w:r>
    </w:p>
    <w:p w:rsidR="00A16005" w:rsidP="00B41AFC" w14:paraId="266DB06C" w14:textId="4A672395">
      <w:r w:rsidRPr="00A16005">
        <w:t>Other notable small-document approaches include CRCS(l) and CRCS(e), proposed by Shokouhi</w:t>
      </w:r>
      <w:r w:rsidR="00F821D2">
        <w:t xml:space="preserve"> </w:t>
      </w:r>
      <w:sdt>
        <w:sdtPr>
          <w:id w:val="-1244788491"/>
          <w:citation/>
        </w:sdtPr>
        <w:sdtContent>
          <w:r w:rsidR="00F821D2">
            <w:fldChar w:fldCharType="begin"/>
          </w:r>
          <w:r w:rsidR="00F821D2">
            <w:rPr>
              <w:lang w:val="en-US"/>
            </w:rPr>
            <w:instrText xml:space="preserve"> CITATION Sho07 \l 1033 </w:instrText>
          </w:r>
          <w:r w:rsidR="00F821D2">
            <w:fldChar w:fldCharType="separate"/>
          </w:r>
          <w:r w:rsidRPr="005067C9" w:rsidR="005067C9">
            <w:rPr>
              <w:noProof/>
              <w:lang w:val="en-US"/>
            </w:rPr>
            <w:t>[57]</w:t>
          </w:r>
          <w:r w:rsidR="00F821D2">
            <w:fldChar w:fldCharType="end"/>
          </w:r>
        </w:sdtContent>
      </w:sdt>
      <w:r w:rsidRPr="00A16005">
        <w:t>. These methods assign different weights to returned documents depending on their rank, using linear or exponential functions. Additionally, some methods treat source selection as a voting process where collections are candidates, and sampled documents act as voters. Various voting mechanisms, such as BordaFuse, ReciRank, and Compsum, inspired by data fusion techniques, are employed to aggregate votes and rank collections</w:t>
      </w:r>
      <w:r w:rsidR="00AB4BBA">
        <w:t xml:space="preserve"> </w:t>
      </w:r>
      <w:sdt>
        <w:sdtPr>
          <w:id w:val="1041633737"/>
          <w:citation/>
        </w:sdtPr>
        <w:sdtContent>
          <w:r w:rsidR="00AB4BBA">
            <w:fldChar w:fldCharType="begin"/>
          </w:r>
          <w:r w:rsidR="00AB4BBA">
            <w:rPr>
              <w:lang w:val="en-US"/>
            </w:rPr>
            <w:instrText xml:space="preserve"> CITATION Asl01 \l 1033 </w:instrText>
          </w:r>
          <w:r w:rsidR="00AB4BBA">
            <w:fldChar w:fldCharType="separate"/>
          </w:r>
          <w:r w:rsidRPr="005067C9" w:rsidR="005067C9">
            <w:rPr>
              <w:noProof/>
              <w:lang w:val="en-US"/>
            </w:rPr>
            <w:t>[58]</w:t>
          </w:r>
          <w:r w:rsidR="00AB4BBA">
            <w:fldChar w:fldCharType="end"/>
          </w:r>
        </w:sdtContent>
      </w:sdt>
      <w:r w:rsidRPr="00A16005">
        <w:t>.</w:t>
      </w:r>
    </w:p>
    <w:p w:rsidR="00A16005" w:rsidRPr="00A16005" w:rsidP="00B41AFC" w14:paraId="23460D46" w14:textId="237575F5">
      <w:r w:rsidRPr="00A16005">
        <w:t>The primary distinction between big-document and small-document approaches lies in their treatment of document collections. Big-document approaches, like CORI, create a composite document for each collection, while small-document approaches rely on the retrieval of individual documents from a centralised index. This fundamental difference influences their performance in different contexts.</w:t>
      </w:r>
    </w:p>
    <w:p w:rsidR="00A16005" w:rsidRPr="00076539" w:rsidP="00B41AFC" w14:paraId="2BD5DA71" w14:textId="0724597B">
      <w:r w:rsidRPr="00A16005">
        <w:t>CORI has been criticised for inconsistent performance in environments with mixed collection sizes. However, in domains like patents, where collections are more homogeneous, CORI's hyper-document strategy can be particularly effective. The consistent terminology within specific technical concepts, such as International Patent Classification (IPC) categories, allows CORI to leverage its discriminating power effectively, making it a suitable choice for patent document retrieval.</w:t>
      </w:r>
    </w:p>
    <w:p w:rsidR="00AD461F" w:rsidRPr="00AD461F" w:rsidP="00B41AFC" w14:paraId="339A2CCF" w14:textId="6F67819E">
      <w:pPr>
        <w:pStyle w:val="Heading3"/>
        <w:numPr>
          <w:ilvl w:val="2"/>
          <w:numId w:val="1"/>
        </w:numPr>
      </w:pPr>
      <w:bookmarkStart w:id="36" w:name="_Ref169354917"/>
      <w:bookmarkStart w:id="37" w:name="_Toc212845147"/>
      <w:r w:rsidRPr="0091011F">
        <w:t>Results Merging</w:t>
      </w:r>
      <w:bookmarkEnd w:id="36"/>
      <w:bookmarkEnd w:id="37"/>
    </w:p>
    <w:p w:rsidR="00C17966" w:rsidP="005103FD" w14:paraId="25EA36EA" w14:textId="751C7C38">
      <w:pPr>
        <w:ind w:firstLine="0"/>
        <w:rPr>
          <w:lang w:val="en-US"/>
        </w:rPr>
      </w:pPr>
      <w:r w:rsidRPr="00C17966">
        <w:rPr>
          <w:lang w:val="en-US"/>
        </w:rPr>
        <w:t xml:space="preserve">The results merging </w:t>
      </w:r>
      <w:r>
        <w:rPr>
          <w:lang w:val="en-US"/>
        </w:rPr>
        <w:t xml:space="preserve">problem </w:t>
      </w:r>
      <w:r w:rsidRPr="00C17966">
        <w:rPr>
          <w:lang w:val="en-US"/>
        </w:rPr>
        <w:t xml:space="preserve">has been a topic of research for many years. The </w:t>
      </w:r>
      <w:r w:rsidR="00E54956">
        <w:rPr>
          <w:lang w:val="en-US"/>
        </w:rPr>
        <w:t>first paper presenting the</w:t>
      </w:r>
      <w:r w:rsidRPr="00C17966">
        <w:rPr>
          <w:lang w:val="en-US"/>
        </w:rPr>
        <w:t xml:space="preserve"> results merging </w:t>
      </w:r>
      <w:r w:rsidR="00E54956">
        <w:rPr>
          <w:lang w:val="en-US"/>
        </w:rPr>
        <w:t xml:space="preserve">problem as a general Distributed Information Retrieval issue </w:t>
      </w:r>
      <w:r w:rsidRPr="00C17966">
        <w:rPr>
          <w:lang w:val="en-US"/>
        </w:rPr>
        <w:t xml:space="preserve">was </w:t>
      </w:r>
      <w:r w:rsidR="00E54956">
        <w:rPr>
          <w:lang w:val="en-US"/>
        </w:rPr>
        <w:t>published</w:t>
      </w:r>
      <w:r w:rsidRPr="00C17966">
        <w:rPr>
          <w:lang w:val="en-US"/>
        </w:rPr>
        <w:t xml:space="preserve"> by</w:t>
      </w:r>
      <w:r>
        <w:rPr>
          <w:lang w:val="en-US"/>
        </w:rPr>
        <w:t xml:space="preserve"> (</w:t>
      </w:r>
      <w:r w:rsidRPr="00C17966">
        <w:rPr>
          <w:lang w:val="en-US"/>
        </w:rPr>
        <w:t>Voorhees</w:t>
      </w:r>
      <w:r>
        <w:rPr>
          <w:lang w:val="en-US"/>
        </w:rPr>
        <w:t xml:space="preserve"> et al., 1995)</w:t>
      </w:r>
      <w:r w:rsidRPr="00C17966">
        <w:rPr>
          <w:lang w:val="en-US"/>
        </w:rPr>
        <w:t xml:space="preserve"> </w:t>
      </w:r>
      <w:sdt>
        <w:sdtPr>
          <w:id w:val="-994797705"/>
          <w:citation/>
        </w:sdtPr>
        <w:sdtContent>
          <w:r>
            <w:fldChar w:fldCharType="begin"/>
          </w:r>
          <w:r>
            <w:rPr>
              <w:lang w:val="en-US"/>
            </w:rPr>
            <w:instrText xml:space="preserve">CITATION Voo94 \l 1033 </w:instrText>
          </w:r>
          <w:r>
            <w:fldChar w:fldCharType="separate"/>
          </w:r>
          <w:r w:rsidRPr="005067C9" w:rsidR="005067C9">
            <w:rPr>
              <w:noProof/>
              <w:lang w:val="en-US"/>
            </w:rPr>
            <w:t>[59]</w:t>
          </w:r>
          <w:r>
            <w:fldChar w:fldCharType="end"/>
          </w:r>
        </w:sdtContent>
      </w:sdt>
      <w:r w:rsidRPr="00C17966">
        <w:rPr>
          <w:lang w:val="en-US"/>
        </w:rPr>
        <w:t>.</w:t>
      </w:r>
    </w:p>
    <w:p w:rsidR="007F02A2" w:rsidRPr="006B0F28" w:rsidP="00B41AFC" w14:paraId="6ACBD961" w14:textId="0706F1B6">
      <w:r w:rsidRPr="006B0F28">
        <w:t xml:space="preserve">From a methodological standpoint, results merging </w:t>
      </w:r>
      <w:r w:rsidR="008B2F06">
        <w:t xml:space="preserve">methods </w:t>
      </w:r>
      <w:r w:rsidRPr="006B0F28">
        <w:t>can be categorized into three main types: estimation methods, download methods, and hybrid methods.</w:t>
      </w:r>
    </w:p>
    <w:p w:rsidR="007F02A2" w:rsidRPr="007F02A2" w:rsidP="00B41AFC" w14:paraId="6078B30A" w14:textId="23CAC917">
      <w:pPr>
        <w:pStyle w:val="ListParagraph"/>
        <w:numPr>
          <w:ilvl w:val="0"/>
          <w:numId w:val="16"/>
        </w:numPr>
      </w:pPr>
      <w:r w:rsidRPr="00922759">
        <w:rPr>
          <w:i/>
          <w:iCs/>
        </w:rPr>
        <w:t>Estimation Methods</w:t>
      </w:r>
      <w:r w:rsidRPr="007F02A2">
        <w:t xml:space="preserve">: These methods employ statistical and computational techniques to estimate the </w:t>
      </w:r>
      <w:r w:rsidR="008B7413">
        <w:t>ranking</w:t>
      </w:r>
      <w:r w:rsidRPr="007F02A2">
        <w:t xml:space="preserve"> of documents retrieved from various heterogeneous remote collections. Examples of such methodologies include regression analysis, where statistical models are used to predict relevance, and weighted score merging, which combines scores from different sources based on assigned weights </w:t>
      </w:r>
      <w:sdt>
        <w:sdtPr>
          <w:rPr>
            <w:lang w:val="en-US"/>
          </w:rPr>
          <w:id w:val="685942136"/>
          <w:citation/>
        </w:sdtPr>
        <w:sdtContent>
          <w:r w:rsidRPr="007F02A2">
            <w:rPr>
              <w:lang w:val="en-US"/>
            </w:rPr>
            <w:fldChar w:fldCharType="begin"/>
          </w:r>
          <w:r w:rsidRPr="007F02A2">
            <w:rPr>
              <w:lang w:val="en-US"/>
            </w:rPr>
            <w:instrText xml:space="preserve"> CITATION cori \l 1033  \m SiL \m safe</w:instrText>
          </w:r>
          <w:r w:rsidRPr="007F02A2">
            <w:rPr>
              <w:lang w:val="en-US"/>
            </w:rPr>
            <w:fldChar w:fldCharType="separate"/>
          </w:r>
          <w:r w:rsidRPr="005067C9" w:rsidR="005067C9">
            <w:rPr>
              <w:noProof/>
              <w:lang w:val="en-US"/>
            </w:rPr>
            <w:t>[51, 60, 61]</w:t>
          </w:r>
          <w:r w:rsidRPr="007F02A2">
            <w:rPr>
              <w:lang w:val="en-US"/>
            </w:rPr>
            <w:fldChar w:fldCharType="end"/>
          </w:r>
        </w:sdtContent>
      </w:sdt>
      <w:r w:rsidRPr="007F02A2">
        <w:t>. These methods are advantageous because they reduce the need for extensive data transfer, making them efficient in terms of communication costs.</w:t>
      </w:r>
    </w:p>
    <w:p w:rsidR="006B0F28" w:rsidRPr="007F02A2" w:rsidP="00B41AFC" w14:paraId="0C892287" w14:textId="1429DE09">
      <w:pPr>
        <w:pStyle w:val="ListParagraph"/>
        <w:numPr>
          <w:ilvl w:val="0"/>
          <w:numId w:val="16"/>
        </w:numPr>
      </w:pPr>
      <w:r w:rsidRPr="00922759">
        <w:rPr>
          <w:i/>
          <w:iCs/>
        </w:rPr>
        <w:t>Download Methods</w:t>
      </w:r>
      <w:r w:rsidRPr="007F02A2">
        <w:t xml:space="preserve">: In this approach, all the documents returned by remote collections are downloaded and their relevance to the query is recalculated locally </w:t>
      </w:r>
      <w:sdt>
        <w:sdtPr>
          <w:id w:val="-456099101"/>
          <w:citation/>
        </w:sdtPr>
        <w:sdtContent>
          <w:r w:rsidRPr="007F02A2" w:rsidR="007F02A2">
            <w:fldChar w:fldCharType="begin"/>
          </w:r>
          <w:r w:rsidRPr="007F02A2" w:rsidR="007F02A2">
            <w:rPr>
              <w:lang w:val="en-US"/>
            </w:rPr>
            <w:instrText>CITATION Cra99 \l 1033  \m VoT19</w:instrText>
          </w:r>
          <w:r w:rsidRPr="007F02A2" w:rsidR="007F02A2">
            <w:fldChar w:fldCharType="separate"/>
          </w:r>
          <w:r w:rsidRPr="005067C9" w:rsidR="005067C9">
            <w:rPr>
              <w:noProof/>
              <w:lang w:val="en-US"/>
            </w:rPr>
            <w:t>[62, 63]</w:t>
          </w:r>
          <w:r w:rsidRPr="007F02A2" w:rsidR="007F02A2">
            <w:fldChar w:fldCharType="end"/>
          </w:r>
        </w:sdtContent>
      </w:sdt>
      <w:r w:rsidRPr="007F02A2">
        <w:t xml:space="preserve">. While </w:t>
      </w:r>
      <w:r w:rsidRPr="007F02A2">
        <w:t>this method can potentially yield more accurate relevance assessments by leveraging local resources and comprehensive data, it incurs high communication costs due to the need to transfer large volumes of data from multiple sources.</w:t>
      </w:r>
    </w:p>
    <w:p w:rsidR="006B0F28" w:rsidRPr="007F02A2" w:rsidP="00B41AFC" w14:paraId="50B1BFA3" w14:textId="4E3C56F1">
      <w:pPr>
        <w:pStyle w:val="ListParagraph"/>
        <w:numPr>
          <w:ilvl w:val="0"/>
          <w:numId w:val="16"/>
        </w:numPr>
      </w:pPr>
      <w:r w:rsidRPr="00922759">
        <w:rPr>
          <w:i/>
          <w:iCs/>
        </w:rPr>
        <w:t>Hybrid Methods</w:t>
      </w:r>
      <w:r w:rsidRPr="007F02A2">
        <w:t xml:space="preserve">: These methods combine elements of both estimation and download approaches. By using a mix of estimation techniques to initially gauge document relevance and selectively downloading documents for local recalculation, hybrid methods aim to balance </w:t>
      </w:r>
      <w:r w:rsidR="00017319">
        <w:t>effectiveness</w:t>
      </w:r>
      <w:r w:rsidRPr="007F02A2">
        <w:t xml:space="preserve"> and efficiency </w:t>
      </w:r>
      <w:sdt>
        <w:sdtPr>
          <w:id w:val="-179981029"/>
          <w:citation/>
        </w:sdtPr>
        <w:sdtContent>
          <w:r w:rsidRPr="007F02A2" w:rsidR="007F02A2">
            <w:fldChar w:fldCharType="begin"/>
          </w:r>
          <w:r w:rsidRPr="007F02A2" w:rsidR="007F02A2">
            <w:rPr>
              <w:lang w:val="en-US"/>
            </w:rPr>
            <w:instrText xml:space="preserve">CITATION Pal08 \l 1033 </w:instrText>
          </w:r>
          <w:r w:rsidRPr="007F02A2" w:rsidR="007F02A2">
            <w:fldChar w:fldCharType="separate"/>
          </w:r>
          <w:r w:rsidRPr="005067C9" w:rsidR="005067C9">
            <w:rPr>
              <w:noProof/>
              <w:lang w:val="en-US"/>
            </w:rPr>
            <w:t>[64]</w:t>
          </w:r>
          <w:r w:rsidRPr="007F02A2" w:rsidR="007F02A2">
            <w:fldChar w:fldCharType="end"/>
          </w:r>
        </w:sdtContent>
      </w:sdt>
      <w:r w:rsidRPr="007F02A2">
        <w:t>.</w:t>
      </w:r>
    </w:p>
    <w:p w:rsidR="000811DF" w:rsidRPr="000811DF" w:rsidP="00B41AFC" w14:paraId="567BA5F7" w14:textId="72D2560D">
      <w:r>
        <w:t xml:space="preserve">Most </w:t>
      </w:r>
      <w:r w:rsidRPr="006B0F28" w:rsidR="006B0F28">
        <w:t>of</w:t>
      </w:r>
      <w:r>
        <w:t xml:space="preserve"> the</w:t>
      </w:r>
      <w:r w:rsidRPr="006B0F28" w:rsidR="006B0F28">
        <w:t xml:space="preserve"> research in results merging has focused on estimation methods due to the </w:t>
      </w:r>
      <w:r w:rsidR="00922759">
        <w:t>time or other</w:t>
      </w:r>
      <w:r w:rsidRPr="006B0F28" w:rsidR="006B0F28">
        <w:t xml:space="preserve"> costs</w:t>
      </w:r>
      <w:r w:rsidR="00922759">
        <w:t>-</w:t>
      </w:r>
      <w:r w:rsidRPr="006B0F28" w:rsidR="006B0F28">
        <w:t xml:space="preserve">associated with downloading large numbers of documents from remote sources. The main challenge that results merging </w:t>
      </w:r>
      <w:r w:rsidR="00922759">
        <w:t xml:space="preserve">algorithms </w:t>
      </w:r>
      <w:r w:rsidRPr="006B0F28" w:rsidR="006B0F28">
        <w:t xml:space="preserve">seek to address is the issue of non-comparable or unknown scores of documents returned from different sources. Typically, </w:t>
      </w:r>
      <w:r w:rsidR="008B7413">
        <w:t>remote</w:t>
      </w:r>
      <w:r w:rsidRPr="006B0F28" w:rsidR="006B0F28">
        <w:t xml:space="preserve"> </w:t>
      </w:r>
      <w:r w:rsidR="008B7413">
        <w:t>re</w:t>
      </w:r>
      <w:r w:rsidRPr="006B0F28" w:rsidR="006B0F28">
        <w:t xml:space="preserve">sources provide only ranked lists of documents without explicit relevance scores, making direct comparison difficult. This lack of standardized scoring complicates the process of </w:t>
      </w:r>
      <w:r w:rsidR="008B7413">
        <w:t>merging</w:t>
      </w:r>
      <w:r w:rsidRPr="006B0F28" w:rsidR="006B0F28">
        <w:t xml:space="preserve"> results from multiple sources into a </w:t>
      </w:r>
      <w:r w:rsidR="00802703">
        <w:t>single merged results list</w:t>
      </w:r>
      <w:r w:rsidRPr="006B0F28" w:rsidR="006B0F28">
        <w:t>.</w:t>
      </w:r>
    </w:p>
    <w:p w:rsidR="000811DF" w:rsidRPr="000811DF" w:rsidP="00B41AFC" w14:paraId="3B775D13" w14:textId="276329EB">
      <w:pPr>
        <w:rPr>
          <w:lang w:val="en-US"/>
        </w:rPr>
      </w:pPr>
      <w:r w:rsidRPr="000811DF">
        <w:rPr>
          <w:lang w:val="en-US"/>
        </w:rPr>
        <w:t xml:space="preserve">One of the oldest, most widely used, and robust estimation methods is the Collection Retrieval Inference Network (CORI) </w:t>
      </w:r>
      <w:sdt>
        <w:sdtPr>
          <w:id w:val="-854961091"/>
          <w:citation/>
        </w:sdtPr>
        <w:sdtContent>
          <w:r w:rsidRPr="000811DF">
            <w:fldChar w:fldCharType="begin"/>
          </w:r>
          <w:r w:rsidRPr="000811DF">
            <w:rPr>
              <w:lang w:val="en-US"/>
            </w:rPr>
            <w:instrText xml:space="preserve">CITATION cori \l 1033 </w:instrText>
          </w:r>
          <w:r w:rsidRPr="000811DF">
            <w:fldChar w:fldCharType="separate"/>
          </w:r>
          <w:r w:rsidRPr="005067C9" w:rsidR="005067C9">
            <w:rPr>
              <w:noProof/>
              <w:lang w:val="en-US"/>
            </w:rPr>
            <w:t>[51]</w:t>
          </w:r>
          <w:r w:rsidRPr="000811DF">
            <w:fldChar w:fldCharType="end"/>
          </w:r>
        </w:sdtContent>
      </w:sdt>
      <w:r w:rsidRPr="000811DF">
        <w:rPr>
          <w:lang w:val="en-US"/>
        </w:rPr>
        <w:t>. CORI is notable for its effectiveness and simplicity in merging search results from multiple collections. It employs a weighted score merging scheme that integrates the score of each document returned by a collection with the source selection score, which reflects the relevance of the collection itself. This integration is achieved using a straightforward heuristic formula that linearly combines the document score and the source selection score.</w:t>
      </w:r>
    </w:p>
    <w:p w:rsidR="003338FD" w:rsidRPr="003338FD" w:rsidP="00B41AFC" w14:paraId="5561402A" w14:textId="179E52DE">
      <w:pPr>
        <w:rPr>
          <w:lang w:val="en-US"/>
        </w:rPr>
      </w:pPr>
      <w:r w:rsidRPr="003338FD">
        <w:rPr>
          <w:lang w:val="en-US"/>
        </w:rPr>
        <w:t>The process begins by assigning scores to documents based on their relevance within their specific collections. The source selection score is then used to weight these document scores, reflecting the overall importance or reliability of the collection that provided them. The linear combination of these two scores allows for a balanced consideration of both document-specific and collection-wide relevance.</w:t>
      </w:r>
    </w:p>
    <w:p w:rsidR="003338FD" w:rsidRPr="003338FD" w:rsidP="00B41AFC" w14:paraId="5E99DC31" w14:textId="2FDDD708">
      <w:pPr>
        <w:rPr>
          <w:lang w:val="en-US"/>
        </w:rPr>
      </w:pPr>
      <w:r w:rsidRPr="003338FD">
        <w:rPr>
          <w:lang w:val="en-US"/>
        </w:rPr>
        <w:t>After the initial scoring, CORI normalizes these collection-specific scores to produce globally comparable scores. This normalization step is crucial as it ensures that documents from different collections, which may have varied scoring scales and criteria, can be fairly compared on a common scale.</w:t>
      </w:r>
    </w:p>
    <w:p w:rsidR="000811DF" w:rsidP="00B41AFC" w14:paraId="6B3B1859" w14:textId="2E84956B">
      <w:pPr>
        <w:rPr>
          <w:lang w:val="en-US"/>
        </w:rPr>
      </w:pPr>
      <w:r w:rsidRPr="003338FD">
        <w:rPr>
          <w:lang w:val="en-US"/>
        </w:rPr>
        <w:t xml:space="preserve">In mathematical terms, the scores of documents D assigned by the resources will be transformed into normalized comparable scores </w:t>
      </w:r>
      <m:oMath>
        <m:sSup>
          <m:sSupPr>
            <m:ctrlPr>
              <w:rPr>
                <w:rFonts w:ascii="Cambria Math" w:hAnsi="Cambria Math" w:cs="Linux Libertine O"/>
                <w:i/>
              </w:rPr>
            </m:ctrlPr>
          </m:sSupPr>
          <m:e>
            <m:r>
              <w:rPr>
                <w:rFonts w:ascii="Cambria Math" w:hAnsi="Cambria Math" w:cs="Linux Libertine O"/>
              </w:rPr>
              <m:t>D</m:t>
            </m:r>
          </m:e>
          <m:sup>
            <m:r>
              <w:rPr>
                <w:rFonts w:ascii="Cambria Math" w:hAnsi="Cambria Math" w:cs="Linux Libertine O"/>
              </w:rPr>
              <m:t>'</m:t>
            </m:r>
          </m:sup>
        </m:sSup>
      </m:oMath>
      <w:r w:rsidRPr="003338FD">
        <w:rPr>
          <w:lang w:val="en-US"/>
        </w:rPr>
        <w:t>. CORI’s formula for the linear combination of resources and collection selection scores is described below</w:t>
      </w:r>
      <w:r>
        <w:rPr>
          <w:lang w:val="en-US"/>
        </w:rPr>
        <w:t xml:space="preserve">. </w:t>
      </w:r>
    </w:p>
    <w:p w:rsidR="000811DF" w:rsidRPr="00452DD2" w:rsidP="00452DD2" w14:paraId="5522029F" w14:textId="77777777">
      <w:pPr>
        <w:ind w:firstLine="0"/>
        <w:rPr>
          <w:rFonts w:eastAsiaTheme="minorEastAsia"/>
        </w:rP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 xml:space="preserve">=  </m:t>
          </m:r>
          <m:f>
            <m:fPr>
              <m:ctrlPr>
                <w:rPr>
                  <w:rFonts w:ascii="Cambria Math" w:hAnsi="Cambria Math"/>
                </w:rPr>
              </m:ctrlPr>
            </m:fPr>
            <m:num>
              <m:r>
                <w:rPr>
                  <w:rFonts w:ascii="Cambria Math" w:hAnsi="Cambria Math"/>
                </w:rPr>
                <m:t>D</m:t>
              </m:r>
              <m:r>
                <m:rPr>
                  <m:sty m:val="p"/>
                </m:rPr>
                <w:rPr>
                  <w:rFonts w:ascii="Cambria Math" w:hAnsi="Cambria Math"/>
                </w:rPr>
                <m:t>+0.4*</m:t>
              </m:r>
              <m:r>
                <w:rPr>
                  <w:rFonts w:ascii="Cambria Math" w:hAnsi="Cambria Math"/>
                </w:rPr>
                <m:t>D</m:t>
              </m:r>
              <m:r>
                <m:rPr>
                  <m:sty m:val="p"/>
                </m:rPr>
                <w:rPr>
                  <w:rFonts w:ascii="Cambria Math" w:hAnsi="Cambria Math"/>
                </w:rPr>
                <m:t>*</m:t>
              </m:r>
              <m:r>
                <w:rPr>
                  <w:rFonts w:ascii="Cambria Math" w:hAnsi="Cambria Math"/>
                </w:rPr>
                <m:t>C</m:t>
              </m:r>
              <m:r>
                <m:rPr>
                  <m:sty m:val="p"/>
                </m:rPr>
                <w:rPr>
                  <w:rFonts w:ascii="Cambria Math" w:hAnsi="Cambria Math"/>
                </w:rPr>
                <m:t>'</m:t>
              </m:r>
            </m:num>
            <m:den>
              <m:r>
                <m:rPr>
                  <m:sty m:val="p"/>
                </m:rPr>
                <w:rPr>
                  <w:rFonts w:ascii="Cambria Math" w:hAnsi="Cambria Math"/>
                </w:rPr>
                <m:t>1.4</m:t>
              </m:r>
            </m:den>
          </m:f>
        </m:oMath>
      </m:oMathPara>
    </w:p>
    <w:p w:rsidR="000811DF" w:rsidRPr="00AB5641" w:rsidP="00B41AFC" w14:paraId="14CB6402" w14:textId="6E5C2C06">
      <w:pPr>
        <w:rPr>
          <w:rFonts w:eastAsiaTheme="minorEastAsia"/>
          <w:lang w:val="en-US"/>
        </w:rPr>
      </w:pPr>
      <w:r w:rsidRPr="00AB5641">
        <w:rPr>
          <w:rFonts w:eastAsiaTheme="minorEastAsia"/>
          <w:lang w:val="en-US"/>
        </w:rPr>
        <w:t>Where</w:t>
      </w:r>
      <w:r>
        <w:rPr>
          <w:rFonts w:eastAsiaTheme="minorEastAsia"/>
          <w:lang w:val="en-US"/>
        </w:rPr>
        <w:t xml:space="preserve"> </w:t>
      </w:r>
      <m:oMath>
        <m:r>
          <w:rPr>
            <w:rFonts w:ascii="Cambria Math" w:hAnsi="Cambria Math" w:cs="Linux Libertine O"/>
          </w:rPr>
          <m:t>C</m:t>
        </m:r>
        <m:r>
          <w:rPr>
            <w:rFonts w:ascii="Cambria Math" w:hAnsi="Cambria Math" w:cs="Linux Libertine O"/>
            <w:lang w:val="en-US"/>
          </w:rPr>
          <m:t>'</m:t>
        </m:r>
      </m:oMath>
      <w:r w:rsidRPr="00AB5641">
        <w:rPr>
          <w:rFonts w:eastAsiaTheme="minorEastAsia"/>
          <w:lang w:val="en-US"/>
        </w:rPr>
        <w:t xml:space="preserve"> is the normalized collection score calculated as:</w:t>
      </w:r>
    </w:p>
    <w:p w:rsidR="000811DF" w:rsidRPr="00452DD2" w:rsidP="00452DD2" w14:paraId="59C856D3" w14:textId="77777777">
      <w:pPr>
        <w:ind w:firstLine="0"/>
        <w:rPr>
          <w:rFonts w:eastAsiaTheme="minorEastAsia"/>
        </w:rP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Cmin</m:t>
              </m:r>
            </m:num>
            <m:den>
              <m:r>
                <w:rPr>
                  <w:rFonts w:ascii="Cambria Math" w:hAnsi="Cambria Math"/>
                </w:rPr>
                <m:t>Cmax</m:t>
              </m:r>
              <m:r>
                <m:rPr>
                  <m:sty m:val="p"/>
                </m:rPr>
                <w:rPr>
                  <w:rFonts w:ascii="Cambria Math" w:hAnsi="Cambria Math"/>
                </w:rPr>
                <m:t>-</m:t>
              </m:r>
              <m:r>
                <w:rPr>
                  <w:rFonts w:ascii="Cambria Math" w:hAnsi="Cambria Math"/>
                </w:rPr>
                <m:t>Cmax</m:t>
              </m:r>
            </m:den>
          </m:f>
        </m:oMath>
      </m:oMathPara>
    </w:p>
    <w:p w:rsidR="005B6889" w:rsidRPr="00396C27" w:rsidP="00B41AFC" w14:paraId="2C87E01A" w14:textId="624BE47F">
      <w:pPr>
        <w:rPr>
          <w:lang w:val="en-US"/>
        </w:rPr>
      </w:pPr>
      <w:r>
        <w:rPr>
          <w:lang w:val="en-US"/>
        </w:rPr>
        <w:t>and</w:t>
      </w:r>
      <w:r w:rsidRPr="00AB5641" w:rsidR="000811DF">
        <w:rPr>
          <w:lang w:val="en-US"/>
        </w:rPr>
        <w:t xml:space="preserve"> C is the collection selection score.</w:t>
      </w:r>
    </w:p>
    <w:p w:rsidR="005B6889" w:rsidRPr="005B6889" w:rsidP="00B41AFC" w14:paraId="7CC82C6B" w14:textId="00C63625">
      <w:pPr>
        <w:rPr>
          <w:lang w:val="en-US"/>
        </w:rPr>
      </w:pPr>
      <w:r w:rsidRPr="005B6889">
        <w:rPr>
          <w:lang w:val="en-US"/>
        </w:rPr>
        <w:t xml:space="preserve">Another notable estimation algorithm is the semi-supervised learning algorithm (SSL) </w:t>
      </w:r>
      <w:sdt>
        <w:sdtPr>
          <w:id w:val="-1766062336"/>
          <w:citation/>
        </w:sdtPr>
        <w:sdtContent>
          <w:r w:rsidRPr="005B6889">
            <w:fldChar w:fldCharType="begin"/>
          </w:r>
          <w:r w:rsidRPr="005B6889">
            <w:rPr>
              <w:lang w:val="en-US"/>
            </w:rPr>
            <w:instrText xml:space="preserve">CITATION SiL \l 1033 </w:instrText>
          </w:r>
          <w:r w:rsidRPr="005B6889">
            <w:fldChar w:fldCharType="separate"/>
          </w:r>
          <w:r w:rsidRPr="005067C9" w:rsidR="005067C9">
            <w:rPr>
              <w:noProof/>
              <w:lang w:val="en-US"/>
            </w:rPr>
            <w:t>[60]</w:t>
          </w:r>
          <w:r w:rsidRPr="005B6889">
            <w:fldChar w:fldCharType="end"/>
          </w:r>
        </w:sdtContent>
      </w:sdt>
      <w:r w:rsidRPr="005B6889">
        <w:rPr>
          <w:lang w:val="en-US"/>
        </w:rPr>
        <w:t xml:space="preserve">, which utilizes linear regression to convert local collection-specific scores into globally comparable scores. This method is particularly effective in scenarios where direct comparison of scores from different collections is challenging due to varying scoring mechanisms. The SSL algorithm works by identifying common documents that are returned both from individual collections and a centralized </w:t>
      </w:r>
      <w:r w:rsidR="006F36E2">
        <w:rPr>
          <w:lang w:val="en-US"/>
        </w:rPr>
        <w:t xml:space="preserve">sample </w:t>
      </w:r>
      <w:r w:rsidRPr="005B6889">
        <w:rPr>
          <w:lang w:val="en-US"/>
        </w:rPr>
        <w:t xml:space="preserve">index. This </w:t>
      </w:r>
      <w:r w:rsidR="006F36E2">
        <w:rPr>
          <w:lang w:val="en-US"/>
        </w:rPr>
        <w:t>centralized index</w:t>
      </w:r>
      <w:r w:rsidRPr="005B6889">
        <w:rPr>
          <w:lang w:val="en-US"/>
        </w:rPr>
        <w:t xml:space="preserve"> is constructed</w:t>
      </w:r>
      <w:r w:rsidR="008B7413">
        <w:rPr>
          <w:lang w:val="en-US"/>
        </w:rPr>
        <w:t xml:space="preserve"> in the source representation phase</w:t>
      </w:r>
      <w:r w:rsidRPr="005B6889">
        <w:rPr>
          <w:lang w:val="en-US"/>
        </w:rPr>
        <w:t>. The presence of common documents serves as a bridge between the disparate scoring systems of the individual collections and the centralized index. Here's how the SSL algorithm operates in detail:</w:t>
      </w:r>
    </w:p>
    <w:p w:rsidR="005B6889" w:rsidRPr="005B6889" w:rsidP="00B41AFC" w14:paraId="5B1C8A44" w14:textId="06B1C061">
      <w:pPr>
        <w:pStyle w:val="ListParagraph"/>
        <w:numPr>
          <w:ilvl w:val="0"/>
          <w:numId w:val="20"/>
        </w:numPr>
        <w:rPr>
          <w:lang w:val="en-US"/>
        </w:rPr>
      </w:pPr>
      <w:r w:rsidRPr="005B6889">
        <w:rPr>
          <w:lang w:val="en-US"/>
        </w:rPr>
        <w:t>Sampling and Index Creation: Initially, samples are collected from all available collections to create a centralized index. This index includes representative documents from each collection, ensuring broad coverage of the data landscape.</w:t>
      </w:r>
    </w:p>
    <w:p w:rsidR="005B6889" w:rsidRPr="005B6889" w:rsidP="00B41AFC" w14:paraId="6E694C20" w14:textId="20DA74D7">
      <w:pPr>
        <w:pStyle w:val="ListParagraph"/>
        <w:numPr>
          <w:ilvl w:val="0"/>
          <w:numId w:val="19"/>
        </w:numPr>
        <w:rPr>
          <w:lang w:val="en-US"/>
        </w:rPr>
      </w:pPr>
      <w:r w:rsidRPr="005B6889">
        <w:rPr>
          <w:lang w:val="en-US"/>
        </w:rPr>
        <w:t>Common Document Identification: For each query, the algorithm identifies documents that appear in both the individual collection's results and the centralized index. These common documents are crucial because they provide reference points that are present in both local and global contexts.</w:t>
      </w:r>
    </w:p>
    <w:p w:rsidR="005B6889" w:rsidRPr="005B6889" w:rsidP="00B41AFC" w14:paraId="324F72A6" w14:textId="2ECC91D1">
      <w:pPr>
        <w:pStyle w:val="ListParagraph"/>
        <w:numPr>
          <w:ilvl w:val="0"/>
          <w:numId w:val="18"/>
        </w:numPr>
        <w:rPr>
          <w:lang w:val="en-US"/>
        </w:rPr>
      </w:pPr>
      <w:r w:rsidRPr="005B6889">
        <w:rPr>
          <w:lang w:val="en-US"/>
        </w:rPr>
        <w:t>Linear Regression Application: Using these common documents, the SSL algorithm applies linear regression to model the relationship between the local collection-specific scores and the scores from the centralized index. Linear regression is particularly suited for this task as it can establish a mathematical relationship that translates local scores into a globally comparable format.</w:t>
      </w:r>
    </w:p>
    <w:p w:rsidR="005B6889" w:rsidRPr="005B6889" w:rsidP="00B41AFC" w14:paraId="45A2DFFC" w14:textId="16F42217">
      <w:pPr>
        <w:pStyle w:val="ListParagraph"/>
        <w:numPr>
          <w:ilvl w:val="0"/>
          <w:numId w:val="17"/>
        </w:numPr>
        <w:rPr>
          <w:lang w:val="en-US"/>
        </w:rPr>
      </w:pPr>
      <w:r w:rsidRPr="005B6889">
        <w:rPr>
          <w:lang w:val="en-US"/>
        </w:rPr>
        <w:t>Score Translation: Once the regression model is trained, it is used to transform the scores of all documents from the local collections into the global score space defined by the centralized index. This process ensures that scores from different collections can be directly compared and merged.</w:t>
      </w:r>
    </w:p>
    <w:p w:rsidR="00ED5DFC" w:rsidRPr="00ED5DFC" w:rsidP="00B41AFC" w14:paraId="59910433" w14:textId="37EFA5EA">
      <w:pPr>
        <w:rPr>
          <w:lang w:val="en-US"/>
        </w:rPr>
      </w:pPr>
      <w:r w:rsidRPr="00ED5DFC">
        <w:rPr>
          <w:lang w:val="en-US"/>
        </w:rPr>
        <w:t>The SAFE (Sample-Agglomerate Fitting Estimate) algorithm represented a significant advancement in estimation results merging when it was proposed by</w:t>
      </w:r>
      <w:r>
        <w:rPr>
          <w:lang w:val="en-US"/>
        </w:rPr>
        <w:t xml:space="preserve"> (</w:t>
      </w:r>
      <w:r w:rsidRPr="00ED5DFC">
        <w:rPr>
          <w:lang w:val="en-US"/>
        </w:rPr>
        <w:t>Shokouhi</w:t>
      </w:r>
      <w:r>
        <w:rPr>
          <w:lang w:val="en-US"/>
        </w:rPr>
        <w:t xml:space="preserve"> &amp; </w:t>
      </w:r>
      <w:r w:rsidRPr="00ED5DFC">
        <w:rPr>
          <w:lang w:val="en-US"/>
        </w:rPr>
        <w:t xml:space="preserve">Zobel, </w:t>
      </w:r>
      <w:r>
        <w:rPr>
          <w:lang w:val="en-US"/>
        </w:rPr>
        <w:t>2009)</w:t>
      </w:r>
      <w:r w:rsidRPr="00ED5DFC">
        <w:rPr>
          <w:lang w:val="en-US"/>
        </w:rPr>
        <w:t xml:space="preserve"> </w:t>
      </w:r>
      <w:sdt>
        <w:sdtPr>
          <w:id w:val="-2062855982"/>
          <w:citation/>
        </w:sdtPr>
        <w:sdtContent>
          <w:r>
            <w:fldChar w:fldCharType="begin"/>
          </w:r>
          <w:r>
            <w:rPr>
              <w:lang w:val="en-US"/>
            </w:rPr>
            <w:instrText xml:space="preserve">CITATION safe \l 1033 </w:instrText>
          </w:r>
          <w:r>
            <w:fldChar w:fldCharType="separate"/>
          </w:r>
          <w:r w:rsidRPr="005067C9" w:rsidR="005067C9">
            <w:rPr>
              <w:noProof/>
              <w:lang w:val="en-US"/>
            </w:rPr>
            <w:t>[61]</w:t>
          </w:r>
          <w:r>
            <w:fldChar w:fldCharType="end"/>
          </w:r>
        </w:sdtContent>
      </w:sdt>
      <w:r w:rsidRPr="00ED5DFC">
        <w:rPr>
          <w:lang w:val="en-US"/>
        </w:rPr>
        <w:t xml:space="preserve">. </w:t>
      </w:r>
      <w:r>
        <w:rPr>
          <w:lang w:val="en-US"/>
        </w:rPr>
        <w:t>SAFE d</w:t>
      </w:r>
      <w:r w:rsidRPr="00ED5DFC">
        <w:rPr>
          <w:lang w:val="en-US"/>
        </w:rPr>
        <w:t xml:space="preserve">esigned to function effectively in uncooperative environments where overlapping documents between collections are not available, </w:t>
      </w:r>
      <w:r>
        <w:rPr>
          <w:lang w:val="en-US"/>
        </w:rPr>
        <w:t>thus it</w:t>
      </w:r>
      <w:r w:rsidRPr="00ED5DFC">
        <w:rPr>
          <w:lang w:val="en-US"/>
        </w:rPr>
        <w:t xml:space="preserve"> operates on the principle that the results of sampled documents for each query serve as a sub-ranking of the original collection. This sub-ranking can then be used to perform curve fitting, which predicts the original scores of documents in the collection.</w:t>
      </w:r>
      <w:r w:rsidR="005444A4">
        <w:rPr>
          <w:lang w:val="en-US"/>
        </w:rPr>
        <w:t xml:space="preserve"> </w:t>
      </w:r>
      <w:r w:rsidRPr="00ED5DFC">
        <w:rPr>
          <w:lang w:val="en-US"/>
        </w:rPr>
        <w:t>The process begins with sampling documents from each collection. For each query, the sampled documents create a sub-ranking that reflects the order of relevance within that collection. By fitting a curve to this sub-ranking, the algorithm can estimate the original scores of documents as if they were retrieved directly from the entire collection. This approach allows SAFE to function without relying on document overlap between different collections, making it highly adaptable to diverse and distributed information environments.</w:t>
      </w:r>
    </w:p>
    <w:p w:rsidR="00ED5DFC" w:rsidRPr="00ED5DFC" w:rsidP="00B41AFC" w14:paraId="6770F61B" w14:textId="001226AD">
      <w:pPr>
        <w:rPr>
          <w:lang w:val="en-US"/>
        </w:rPr>
      </w:pPr>
      <w:r w:rsidRPr="00ED5DFC">
        <w:rPr>
          <w:lang w:val="en-US"/>
        </w:rPr>
        <w:t>Building on the SAFE algorithm, several extensions and enhancements have been developed to improve its performance and applicability</w:t>
      </w:r>
      <w:r w:rsidR="005444A4">
        <w:rPr>
          <w:lang w:val="en-US"/>
        </w:rPr>
        <w:t xml:space="preserve">. </w:t>
      </w:r>
      <w:r w:rsidRPr="00ED5DFC">
        <w:rPr>
          <w:lang w:val="en-US"/>
        </w:rPr>
        <w:t>Weighted Curve Fitting (WCF)</w:t>
      </w:r>
      <w:r w:rsidR="005444A4">
        <w:rPr>
          <w:lang w:val="en-US"/>
        </w:rPr>
        <w:t xml:space="preserve"> </w:t>
      </w:r>
      <w:sdt>
        <w:sdtPr>
          <w:rPr>
            <w:lang w:val="en-US"/>
          </w:rPr>
          <w:id w:val="295337174"/>
          <w:citation/>
        </w:sdtPr>
        <w:sdtContent>
          <w:r w:rsidR="005444A4">
            <w:rPr>
              <w:lang w:val="en-US"/>
            </w:rPr>
            <w:fldChar w:fldCharType="begin"/>
          </w:r>
          <w:r w:rsidR="005444A4">
            <w:rPr>
              <w:lang w:val="en-US"/>
            </w:rPr>
            <w:instrText xml:space="preserve">CITATION HeC11 \l 1033 </w:instrText>
          </w:r>
          <w:r w:rsidR="005444A4">
            <w:rPr>
              <w:lang w:val="en-US"/>
            </w:rPr>
            <w:fldChar w:fldCharType="separate"/>
          </w:r>
          <w:r w:rsidRPr="005067C9" w:rsidR="005067C9">
            <w:rPr>
              <w:noProof/>
              <w:lang w:val="en-US"/>
            </w:rPr>
            <w:t>[65]</w:t>
          </w:r>
          <w:r w:rsidR="005444A4">
            <w:rPr>
              <w:lang w:val="en-US"/>
            </w:rPr>
            <w:fldChar w:fldCharType="end"/>
          </w:r>
        </w:sdtContent>
      </w:sdt>
      <w:r w:rsidR="005444A4">
        <w:rPr>
          <w:lang w:val="en-US"/>
        </w:rPr>
        <w:t xml:space="preserve"> </w:t>
      </w:r>
      <w:r w:rsidRPr="00ED5DFC">
        <w:rPr>
          <w:lang w:val="en-US"/>
        </w:rPr>
        <w:t>refines the SAFE algorithm by introducing two key parameters. First, it assigns greater value to documents with true ranks (documents whose ranks are known and verified) and lower value to documents with estimated ranks. Second, it penalizes the weights of documents that appear lower in the ranked lists during regression. This adjustment helps to prioritize more reliable data and reduce the impact of less certain estimates. The researchers found that WCF performed better than SAFE in terms of precision, although they did not evaluate other metrics.</w:t>
      </w:r>
    </w:p>
    <w:p w:rsidR="00ED5DFC" w:rsidP="00B41AFC" w14:paraId="1F6CC5BB" w14:textId="44AD911F">
      <w:pPr>
        <w:rPr>
          <w:lang w:val="en-US"/>
        </w:rPr>
      </w:pPr>
      <w:r w:rsidRPr="00ED5DFC">
        <w:rPr>
          <w:lang w:val="en-US"/>
        </w:rPr>
        <w:t>Mixture of Retrieval Models (MoRM)</w:t>
      </w:r>
      <w:r w:rsidR="005444A4">
        <w:rPr>
          <w:lang w:val="en-US"/>
        </w:rPr>
        <w:t xml:space="preserve"> </w:t>
      </w:r>
      <w:sdt>
        <w:sdtPr>
          <w:rPr>
            <w:lang w:val="en-US"/>
          </w:rPr>
          <w:id w:val="-2079038607"/>
          <w:citation/>
        </w:sdtPr>
        <w:sdtContent>
          <w:r w:rsidR="005444A4">
            <w:rPr>
              <w:lang w:val="en-US"/>
            </w:rPr>
            <w:fldChar w:fldCharType="begin"/>
          </w:r>
          <w:r w:rsidR="005444A4">
            <w:rPr>
              <w:lang w:val="en-US"/>
            </w:rPr>
            <w:instrText xml:space="preserve">CITATION Hon12 \l 1033 </w:instrText>
          </w:r>
          <w:r w:rsidR="005444A4">
            <w:rPr>
              <w:lang w:val="en-US"/>
            </w:rPr>
            <w:fldChar w:fldCharType="separate"/>
          </w:r>
          <w:r w:rsidRPr="005067C9" w:rsidR="005067C9">
            <w:rPr>
              <w:noProof/>
              <w:lang w:val="en-US"/>
            </w:rPr>
            <w:t>[66]</w:t>
          </w:r>
          <w:r w:rsidR="005444A4">
            <w:rPr>
              <w:lang w:val="en-US"/>
            </w:rPr>
            <w:fldChar w:fldCharType="end"/>
          </w:r>
        </w:sdtContent>
      </w:sdt>
      <w:r w:rsidR="005444A4">
        <w:rPr>
          <w:lang w:val="en-US"/>
        </w:rPr>
        <w:t xml:space="preserve"> </w:t>
      </w:r>
      <w:r w:rsidRPr="00ED5DFC">
        <w:rPr>
          <w:lang w:val="en-US"/>
        </w:rPr>
        <w:t>addresses a significant limitation of existing results merging algorithms, which often fail to fully account for the heterogeneity of information sources in federated search systems. These traditional algorithms typically rely on a single centralized retrieval model, which may not reflect the diverse retrieval methods and statistics used by different remote search engines. MoRM incorporates multiple retrieval models and statistics to better capture this diversity. In their framework, a centralized index is created from sampled documents, which contains standardized scores. Multiple retrieval algorithms are used to query this centralized index, generating several ranked lists. MoRM then maps the ranks of documents from the federated sources to these centralized comparable scores, effectively integrating diverse retrieval methods into a unified system. While the researchers recorded improvements over SAFE, their evaluation was limited to the precision@k metric.</w:t>
      </w:r>
    </w:p>
    <w:p w:rsidR="00E33830" w:rsidRPr="00ED5DFC" w:rsidP="00B41AFC" w14:paraId="22967377" w14:textId="67B2DBF8">
      <w:pPr>
        <w:rPr>
          <w:lang w:val="en-US"/>
        </w:rPr>
      </w:pPr>
      <w:r>
        <w:rPr>
          <w:lang w:val="en-US"/>
        </w:rPr>
        <w:t>Despite</w:t>
      </w:r>
      <w:r w:rsidRPr="005146F7">
        <w:rPr>
          <w:lang w:val="en-US"/>
        </w:rPr>
        <w:t xml:space="preserve"> the widespread adoption of machine learning models in numerous information retrieval tasks, their application to the sub-problem of result merging remains comparatively underexplored.</w:t>
      </w:r>
      <w:r w:rsidRPr="00E126BE" w:rsidR="00951F18">
        <w:rPr>
          <w:lang w:val="en-US"/>
        </w:rPr>
        <w:t xml:space="preserve"> One approach by Tjin-Kam-Jet and Hiemstra </w:t>
      </w:r>
      <w:sdt>
        <w:sdtPr>
          <w:rPr>
            <w:lang w:val="en-US"/>
          </w:rPr>
          <w:id w:val="1661035978"/>
          <w:citation/>
        </w:sdtPr>
        <w:sdtContent>
          <w:r w:rsidR="00951F18">
            <w:rPr>
              <w:lang w:val="en-US"/>
            </w:rPr>
            <w:fldChar w:fldCharType="begin"/>
          </w:r>
          <w:r w:rsidR="00951F18">
            <w:rPr>
              <w:lang w:val="en-US"/>
            </w:rPr>
            <w:instrText xml:space="preserve"> CITATION Tji10 \l 1033 </w:instrText>
          </w:r>
          <w:r w:rsidR="00951F18">
            <w:rPr>
              <w:lang w:val="en-US"/>
            </w:rPr>
            <w:fldChar w:fldCharType="separate"/>
          </w:r>
          <w:r w:rsidRPr="005067C9" w:rsidR="005067C9">
            <w:rPr>
              <w:noProof/>
              <w:lang w:val="en-US"/>
            </w:rPr>
            <w:t>[67]</w:t>
          </w:r>
          <w:r w:rsidR="00951F18">
            <w:rPr>
              <w:lang w:val="en-US"/>
            </w:rPr>
            <w:fldChar w:fldCharType="end"/>
          </w:r>
        </w:sdtContent>
      </w:sdt>
      <w:r w:rsidRPr="00E126BE" w:rsidR="00951F18">
        <w:rPr>
          <w:lang w:val="en-US"/>
        </w:rPr>
        <w:t xml:space="preserve"> </w:t>
      </w:r>
      <w:r w:rsidR="00951F18">
        <w:rPr>
          <w:lang w:val="en-US"/>
        </w:rPr>
        <w:t>approached</w:t>
      </w:r>
      <w:r w:rsidRPr="00E126BE" w:rsidR="00951F18">
        <w:rPr>
          <w:lang w:val="en-US"/>
        </w:rPr>
        <w:t xml:space="preserve"> the result merging challenge by framing it as a classification problem. They </w:t>
      </w:r>
      <w:r w:rsidR="00951F18">
        <w:rPr>
          <w:lang w:val="en-US"/>
        </w:rPr>
        <w:t>used</w:t>
      </w:r>
      <w:r w:rsidRPr="00E126BE" w:rsidR="00951F18">
        <w:rPr>
          <w:lang w:val="en-US"/>
        </w:rPr>
        <w:t xml:space="preserve"> features readily available from resource result lists, such as the number of documents in each list, the presence or absence of URLs, and whether query terms appeared in document titles. They </w:t>
      </w:r>
      <w:r w:rsidR="00951F18">
        <w:rPr>
          <w:lang w:val="en-US"/>
        </w:rPr>
        <w:t>used</w:t>
      </w:r>
      <w:r w:rsidRPr="00E126BE" w:rsidR="00951F18">
        <w:rPr>
          <w:lang w:val="en-US"/>
        </w:rPr>
        <w:t xml:space="preserve"> SVMrank to train a ranking model capable of combining multiple result lists into a single, ranking. A related approach, described in </w:t>
      </w:r>
      <w:sdt>
        <w:sdtPr>
          <w:rPr>
            <w:lang w:val="en-US"/>
          </w:rPr>
          <w:id w:val="-1650362357"/>
          <w:citation/>
        </w:sdtPr>
        <w:sdtContent>
          <w:r w:rsidR="00951F18">
            <w:rPr>
              <w:lang w:val="en-US"/>
            </w:rPr>
            <w:fldChar w:fldCharType="begin"/>
          </w:r>
          <w:r w:rsidR="00951F18">
            <w:rPr>
              <w:lang w:val="en-US"/>
            </w:rPr>
            <w:instrText xml:space="preserve"> CITATION Gha15 \l 1033 </w:instrText>
          </w:r>
          <w:r w:rsidR="00951F18">
            <w:rPr>
              <w:lang w:val="en-US"/>
            </w:rPr>
            <w:fldChar w:fldCharType="separate"/>
          </w:r>
          <w:r w:rsidRPr="005067C9" w:rsidR="005067C9">
            <w:rPr>
              <w:noProof/>
              <w:lang w:val="en-US"/>
            </w:rPr>
            <w:t>[68]</w:t>
          </w:r>
          <w:r w:rsidR="00951F18">
            <w:rPr>
              <w:lang w:val="en-US"/>
            </w:rPr>
            <w:fldChar w:fldCharType="end"/>
          </w:r>
        </w:sdtContent>
      </w:sdt>
      <w:r w:rsidRPr="00E126BE" w:rsidR="00951F18">
        <w:rPr>
          <w:lang w:val="en-US"/>
        </w:rPr>
        <w:t>, introduced additional factors like resource ranking scores derived during the resource selection phase and employed a boosting algorithm</w:t>
      </w:r>
      <w:r w:rsidR="00951F18">
        <w:rPr>
          <w:lang w:val="en-US"/>
        </w:rPr>
        <w:t xml:space="preserve"> </w:t>
      </w:r>
      <w:sdt>
        <w:sdtPr>
          <w:rPr>
            <w:lang w:val="en-US"/>
          </w:rPr>
          <w:id w:val="1770667653"/>
          <w:citation/>
        </w:sdtPr>
        <w:sdtContent>
          <w:r w:rsidR="00951F18">
            <w:rPr>
              <w:lang w:val="en-US"/>
            </w:rPr>
            <w:fldChar w:fldCharType="begin"/>
          </w:r>
          <w:r w:rsidR="00951F18">
            <w:rPr>
              <w:lang w:val="en-US"/>
            </w:rPr>
            <w:instrText xml:space="preserve"> CITATION Fre03 \l 1033 </w:instrText>
          </w:r>
          <w:r w:rsidR="00951F18">
            <w:rPr>
              <w:lang w:val="en-US"/>
            </w:rPr>
            <w:fldChar w:fldCharType="separate"/>
          </w:r>
          <w:r w:rsidRPr="005067C9" w:rsidR="005067C9">
            <w:rPr>
              <w:noProof/>
              <w:lang w:val="en-US"/>
            </w:rPr>
            <w:t>[69]</w:t>
          </w:r>
          <w:r w:rsidR="00951F18">
            <w:rPr>
              <w:lang w:val="en-US"/>
            </w:rPr>
            <w:fldChar w:fldCharType="end"/>
          </w:r>
        </w:sdtContent>
      </w:sdt>
      <w:r w:rsidRPr="00E126BE" w:rsidR="00951F18">
        <w:rPr>
          <w:lang w:val="en-US"/>
        </w:rPr>
        <w:t xml:space="preserve"> to </w:t>
      </w:r>
      <w:r w:rsidR="00951F18">
        <w:rPr>
          <w:lang w:val="en-US"/>
        </w:rPr>
        <w:t>merge the results</w:t>
      </w:r>
      <w:r w:rsidRPr="00E126BE" w:rsidR="00951F18">
        <w:rPr>
          <w:lang w:val="en-US"/>
        </w:rPr>
        <w:t xml:space="preserve">. Ponnuswami et al. </w:t>
      </w:r>
      <w:sdt>
        <w:sdtPr>
          <w:rPr>
            <w:lang w:val="en-US"/>
          </w:rPr>
          <w:id w:val="581562963"/>
          <w:citation/>
        </w:sdtPr>
        <w:sdtContent>
          <w:r w:rsidR="00951F18">
            <w:rPr>
              <w:lang w:val="en-US"/>
            </w:rPr>
            <w:fldChar w:fldCharType="begin"/>
          </w:r>
          <w:r w:rsidR="00951F18">
            <w:rPr>
              <w:lang w:val="en-US"/>
            </w:rPr>
            <w:instrText xml:space="preserve"> CITATION Pon11 \l 1033 </w:instrText>
          </w:r>
          <w:r w:rsidR="00951F18">
            <w:rPr>
              <w:lang w:val="en-US"/>
            </w:rPr>
            <w:fldChar w:fldCharType="separate"/>
          </w:r>
          <w:r w:rsidRPr="005067C9" w:rsidR="005067C9">
            <w:rPr>
              <w:noProof/>
              <w:lang w:val="en-US"/>
            </w:rPr>
            <w:t>[70]</w:t>
          </w:r>
          <w:r w:rsidR="00951F18">
            <w:rPr>
              <w:lang w:val="en-US"/>
            </w:rPr>
            <w:fldChar w:fldCharType="end"/>
          </w:r>
        </w:sdtContent>
      </w:sdt>
      <w:r w:rsidRPr="00E126BE" w:rsidR="00951F18">
        <w:rPr>
          <w:lang w:val="en-US"/>
        </w:rPr>
        <w:t xml:space="preserve">, on the other hand, utilized a gradient boosting method to merge result lists produced by different vertical search engines. More recently, Vo </w:t>
      </w:r>
      <w:sdt>
        <w:sdtPr>
          <w:rPr>
            <w:lang w:val="en-US"/>
          </w:rPr>
          <w:id w:val="93052052"/>
          <w:citation/>
        </w:sdtPr>
        <w:sdtContent>
          <w:r w:rsidR="00951F18">
            <w:rPr>
              <w:lang w:val="en-US"/>
            </w:rPr>
            <w:fldChar w:fldCharType="begin"/>
          </w:r>
          <w:r w:rsidR="00951F18">
            <w:rPr>
              <w:lang w:val="en-US"/>
            </w:rPr>
            <w:instrText xml:space="preserve"> CITATION VoH19 \l 1033 </w:instrText>
          </w:r>
          <w:r w:rsidR="00951F18">
            <w:rPr>
              <w:lang w:val="en-US"/>
            </w:rPr>
            <w:fldChar w:fldCharType="separate"/>
          </w:r>
          <w:r w:rsidRPr="005067C9" w:rsidR="005067C9">
            <w:rPr>
              <w:noProof/>
              <w:lang w:val="en-US"/>
            </w:rPr>
            <w:t>[71]</w:t>
          </w:r>
          <w:r w:rsidR="00951F18">
            <w:rPr>
              <w:lang w:val="en-US"/>
            </w:rPr>
            <w:fldChar w:fldCharType="end"/>
          </w:r>
        </w:sdtContent>
      </w:sdt>
      <w:r w:rsidRPr="00E126BE" w:rsidR="00951F18">
        <w:rPr>
          <w:lang w:val="en-US"/>
        </w:rPr>
        <w:t xml:space="preserve"> introduced a methodology using genetic programming to compute merging scores for documents. This approach incorporated ranking positions, document titles, descriptions, and BM25 scores for both titles and descriptions. In total, 45 attributes and 4 parameters were employed in calculating the final merging score.</w:t>
      </w:r>
    </w:p>
    <w:p w:rsidR="005444A4" w:rsidRPr="005444A4" w:rsidP="00B41AFC" w14:paraId="27177866" w14:textId="7B0088AB">
      <w:pPr>
        <w:rPr>
          <w:lang w:val="en-US"/>
        </w:rPr>
      </w:pPr>
      <w:r w:rsidRPr="005444A4">
        <w:rPr>
          <w:lang w:val="en-US"/>
        </w:rPr>
        <w:t xml:space="preserve">In terms of download methods, </w:t>
      </w:r>
      <w:r>
        <w:rPr>
          <w:lang w:val="en-US"/>
        </w:rPr>
        <w:t xml:space="preserve">(Hung, 2019) </w:t>
      </w:r>
      <w:sdt>
        <w:sdtPr>
          <w:id w:val="2117094212"/>
          <w:citation/>
        </w:sdtPr>
        <w:sdtContent>
          <w:r>
            <w:fldChar w:fldCharType="begin"/>
          </w:r>
          <w:r>
            <w:rPr>
              <w:lang w:val="en-US"/>
            </w:rPr>
            <w:instrText xml:space="preserve">CITATION VoT19 \l 1033 </w:instrText>
          </w:r>
          <w:r>
            <w:fldChar w:fldCharType="separate"/>
          </w:r>
          <w:r w:rsidRPr="005067C9" w:rsidR="005067C9">
            <w:rPr>
              <w:noProof/>
              <w:lang w:val="en-US"/>
            </w:rPr>
            <w:t>[63]</w:t>
          </w:r>
          <w:r>
            <w:fldChar w:fldCharType="end"/>
          </w:r>
        </w:sdtContent>
      </w:sdt>
      <w:r w:rsidRPr="005444A4">
        <w:rPr>
          <w:lang w:val="en-US"/>
        </w:rPr>
        <w:t xml:space="preserve"> proposed a technique where the best documents are downloaded for re-ranking to create the final merged list. This method leverages advanced techniques such as machine learning and genetic programming to refine the ranking of the merged results. By downloading the top documents, the algorithm ensures that the final ranking is based on the most relevant and high-quality documents available. However, despite their effectiveness, download </w:t>
      </w:r>
      <w:r w:rsidRPr="005444A4">
        <w:rPr>
          <w:lang w:val="en-US"/>
        </w:rPr>
        <w:t>methods have notable disadvantages, including increased computational demands, longer download times, and higher bandwidth overhead during the retrieval process. These drawbacks make the approach less feasible for environments with limited resources or large-scale data.</w:t>
      </w:r>
    </w:p>
    <w:p w:rsidR="005444A4" w:rsidRPr="005444A4" w:rsidP="00B41AFC" w14:paraId="299C0CDD" w14:textId="79E8D8B2">
      <w:pPr>
        <w:rPr>
          <w:lang w:val="en-US"/>
        </w:rPr>
      </w:pPr>
      <w:r w:rsidRPr="005444A4">
        <w:rPr>
          <w:lang w:val="en-US"/>
        </w:rPr>
        <w:t>To mitigate these issues,</w:t>
      </w:r>
      <w:r>
        <w:rPr>
          <w:lang w:val="en-US"/>
        </w:rPr>
        <w:t xml:space="preserve"> (Paltoglou et al., 2008)</w:t>
      </w:r>
      <w:r w:rsidRPr="005444A4">
        <w:rPr>
          <w:lang w:val="en-US"/>
        </w:rPr>
        <w:t xml:space="preserve"> </w:t>
      </w:r>
      <w:sdt>
        <w:sdtPr>
          <w:id w:val="-603807956"/>
          <w:citation/>
        </w:sdtPr>
        <w:sdtContent>
          <w:r>
            <w:fldChar w:fldCharType="begin"/>
          </w:r>
          <w:r>
            <w:rPr>
              <w:lang w:val="en-US"/>
            </w:rPr>
            <w:instrText xml:space="preserve">CITATION Pal08 \l 1033 </w:instrText>
          </w:r>
          <w:r>
            <w:fldChar w:fldCharType="separate"/>
          </w:r>
          <w:r w:rsidRPr="005067C9" w:rsidR="005067C9">
            <w:rPr>
              <w:noProof/>
              <w:lang w:val="en-US"/>
            </w:rPr>
            <w:t>[64]</w:t>
          </w:r>
          <w:r>
            <w:fldChar w:fldCharType="end"/>
          </w:r>
        </w:sdtContent>
      </w:sdt>
      <w:r w:rsidRPr="005444A4">
        <w:rPr>
          <w:lang w:val="en-US"/>
        </w:rPr>
        <w:t xml:space="preserve"> introduced a hybrid method that combines elements of both download and estimation techniques. In this approach, a limited number of documents are downloaded initially. These documents are then used to train a linear regression model, which is employed to calculate the relevance scores of the remaining documents. This hybrid method aims to balance the high </w:t>
      </w:r>
      <w:r w:rsidR="00017319">
        <w:rPr>
          <w:lang w:val="en-US"/>
        </w:rPr>
        <w:t>effectiveness</w:t>
      </w:r>
      <w:r w:rsidRPr="005444A4">
        <w:rPr>
          <w:lang w:val="en-US"/>
        </w:rPr>
        <w:t xml:space="preserve"> of download methods with the efficiency of estimation methods. The results showed that this approach achieves a good balance between the two, providing effective and efficient results merging.</w:t>
      </w:r>
    </w:p>
    <w:p w:rsidR="005444A4" w:rsidRPr="005444A4" w:rsidP="00B41AFC" w14:paraId="1F192247" w14:textId="2029F817">
      <w:pPr>
        <w:rPr>
          <w:lang w:val="en-US"/>
        </w:rPr>
      </w:pPr>
      <w:r w:rsidRPr="005444A4">
        <w:rPr>
          <w:lang w:val="en-US"/>
        </w:rPr>
        <w:t>Additionally,</w:t>
      </w:r>
      <w:r>
        <w:rPr>
          <w:lang w:val="en-US"/>
        </w:rPr>
        <w:t xml:space="preserve"> (Lee et al, 2015)</w:t>
      </w:r>
      <w:r w:rsidRPr="005444A4">
        <w:rPr>
          <w:lang w:val="en-US"/>
        </w:rPr>
        <w:t xml:space="preserve"> </w:t>
      </w:r>
      <w:sdt>
        <w:sdtPr>
          <w:id w:val="766040348"/>
          <w:citation/>
        </w:sdtPr>
        <w:sdtContent>
          <w:r>
            <w:fldChar w:fldCharType="begin"/>
          </w:r>
          <w:r>
            <w:rPr>
              <w:lang w:val="en-US"/>
            </w:rPr>
            <w:instrText xml:space="preserve">CITATION Lee \l 1033 </w:instrText>
          </w:r>
          <w:r>
            <w:fldChar w:fldCharType="separate"/>
          </w:r>
          <w:r w:rsidRPr="005067C9" w:rsidR="005067C9">
            <w:rPr>
              <w:noProof/>
              <w:lang w:val="en-US"/>
            </w:rPr>
            <w:t>[72]</w:t>
          </w:r>
          <w:r>
            <w:fldChar w:fldCharType="end"/>
          </w:r>
        </w:sdtContent>
      </w:sdt>
      <w:r w:rsidRPr="005444A4">
        <w:rPr>
          <w:lang w:val="en-US"/>
        </w:rPr>
        <w:t xml:space="preserve"> proposed an optimization framework for results merging. This framework builds on the λ-merge method presented by</w:t>
      </w:r>
      <w:r>
        <w:rPr>
          <w:lang w:val="en-US"/>
        </w:rPr>
        <w:t xml:space="preserve"> (</w:t>
      </w:r>
      <w:r w:rsidRPr="005444A4">
        <w:rPr>
          <w:lang w:val="en-US"/>
        </w:rPr>
        <w:t>Sheldon</w:t>
      </w:r>
      <w:r>
        <w:rPr>
          <w:lang w:val="en-US"/>
        </w:rPr>
        <w:t xml:space="preserve"> et al., 2011)</w:t>
      </w:r>
      <w:r w:rsidRPr="005444A4">
        <w:rPr>
          <w:lang w:val="en-US"/>
        </w:rPr>
        <w:t xml:space="preserve"> </w:t>
      </w:r>
      <w:sdt>
        <w:sdtPr>
          <w:id w:val="-200864800"/>
          <w:citation/>
        </w:sdtPr>
        <w:sdtContent>
          <w:r>
            <w:fldChar w:fldCharType="begin"/>
          </w:r>
          <w:r>
            <w:rPr>
              <w:lang w:val="en-US"/>
            </w:rPr>
            <w:instrText xml:space="preserve">CITATION She \l 1033 </w:instrText>
          </w:r>
          <w:r>
            <w:fldChar w:fldCharType="separate"/>
          </w:r>
          <w:r w:rsidRPr="005067C9" w:rsidR="005067C9">
            <w:rPr>
              <w:noProof/>
              <w:lang w:val="en-US"/>
            </w:rPr>
            <w:t>[73]</w:t>
          </w:r>
          <w:r>
            <w:fldChar w:fldCharType="end"/>
          </w:r>
        </w:sdtContent>
      </w:sdt>
      <w:r w:rsidRPr="005444A4">
        <w:rPr>
          <w:lang w:val="en-US"/>
        </w:rPr>
        <w:t>, incorporating an extra component of vertical quality to enhance the merging process. This addition ensures that the results are not only merged effectively but also maintain high quality across different verticals or domains.</w:t>
      </w:r>
    </w:p>
    <w:p w:rsidR="005444A4" w:rsidP="00B41AFC" w14:paraId="4281FC85" w14:textId="1227EC10">
      <w:pPr>
        <w:rPr>
          <w:lang w:val="en-US"/>
        </w:rPr>
      </w:pPr>
      <w:r w:rsidRPr="005444A4">
        <w:rPr>
          <w:lang w:val="en-US"/>
        </w:rPr>
        <w:t xml:space="preserve">In another study, </w:t>
      </w:r>
      <w:r>
        <w:rPr>
          <w:lang w:val="en-US"/>
        </w:rPr>
        <w:t>(</w:t>
      </w:r>
      <w:r w:rsidRPr="005444A4">
        <w:rPr>
          <w:lang w:val="en-US"/>
        </w:rPr>
        <w:t>Vijaya et al.</w:t>
      </w:r>
      <w:r>
        <w:rPr>
          <w:lang w:val="en-US"/>
        </w:rPr>
        <w:t>, 2016)</w:t>
      </w:r>
      <w:r w:rsidRPr="005444A4">
        <w:rPr>
          <w:lang w:val="en-US"/>
        </w:rPr>
        <w:t xml:space="preserve"> </w:t>
      </w:r>
      <w:sdt>
        <w:sdtPr>
          <w:id w:val="-2138329847"/>
          <w:citation/>
        </w:sdtPr>
        <w:sdtContent>
          <w:r>
            <w:fldChar w:fldCharType="begin"/>
          </w:r>
          <w:r>
            <w:rPr>
              <w:lang w:val="en-US"/>
            </w:rPr>
            <w:instrText xml:space="preserve">CITATION PVi16 \l 1033 </w:instrText>
          </w:r>
          <w:r>
            <w:fldChar w:fldCharType="separate"/>
          </w:r>
          <w:r w:rsidRPr="005067C9" w:rsidR="005067C9">
            <w:rPr>
              <w:noProof/>
              <w:lang w:val="en-US"/>
            </w:rPr>
            <w:t>[74]</w:t>
          </w:r>
          <w:r>
            <w:fldChar w:fldCharType="end"/>
          </w:r>
        </w:sdtContent>
      </w:sdt>
      <w:r w:rsidRPr="005444A4">
        <w:rPr>
          <w:lang w:val="en-US"/>
        </w:rPr>
        <w:t xml:space="preserve"> developed a scores merging method specifically for meta-search engines using neural networks. This method takes advantage of unique links to improve the merging process, demonstrating the potential of neural networks to enhance the </w:t>
      </w:r>
      <w:r w:rsidR="00017319">
        <w:rPr>
          <w:lang w:val="en-US"/>
        </w:rPr>
        <w:t>effectiveness</w:t>
      </w:r>
      <w:r w:rsidRPr="005444A4">
        <w:rPr>
          <w:lang w:val="en-US"/>
        </w:rPr>
        <w:t xml:space="preserve"> and relevance of merged search results.</w:t>
      </w:r>
    </w:p>
    <w:p w:rsidR="00951F18" w:rsidRPr="00951F18" w:rsidP="00B41AFC" w14:paraId="22D7799C" w14:textId="319C59B7">
      <w:r w:rsidRPr="00951F18">
        <w:t xml:space="preserve">A more recent approach to result merging, introduced in </w:t>
      </w:r>
      <w:sdt>
        <w:sdtPr>
          <w:rPr>
            <w:lang w:val="en-US"/>
          </w:rPr>
          <w:id w:val="-365219034"/>
          <w:citation/>
        </w:sdtPr>
        <w:sdtContent>
          <w:r>
            <w:rPr>
              <w:lang w:val="en-US"/>
            </w:rPr>
            <w:fldChar w:fldCharType="begin"/>
          </w:r>
          <w:r>
            <w:rPr>
              <w:lang w:val="en-US"/>
            </w:rPr>
            <w:instrText xml:space="preserve"> CITATION Gar23 \l 1033 </w:instrText>
          </w:r>
          <w:r>
            <w:rPr>
              <w:lang w:val="en-US"/>
            </w:rPr>
            <w:fldChar w:fldCharType="separate"/>
          </w:r>
          <w:r w:rsidRPr="005067C9" w:rsidR="005067C9">
            <w:rPr>
              <w:noProof/>
              <w:lang w:val="en-US"/>
            </w:rPr>
            <w:t>[75]</w:t>
          </w:r>
          <w:r>
            <w:rPr>
              <w:lang w:val="en-US"/>
            </w:rPr>
            <w:fldChar w:fldCharType="end"/>
          </w:r>
        </w:sdtContent>
      </w:sdt>
      <w:r w:rsidRPr="00951F18">
        <w:t>, focuses on a snippet-based model. This method exclusively relies on the snippets returned by search engines at query time to estimate the merging score for each document, without making any assumptions about the size of the resource corpus or the underlying retrieval models.</w:t>
      </w:r>
    </w:p>
    <w:p w:rsidR="007138FE" w:rsidP="00B41AFC" w14:paraId="46B301CA" w14:textId="7B872E87">
      <w:pPr>
        <w:rPr>
          <w:lang w:val="en-US"/>
        </w:rPr>
      </w:pPr>
      <w:r w:rsidRPr="005444A4">
        <w:rPr>
          <w:lang w:val="en-US"/>
        </w:rPr>
        <w:t>Beyond academic research, several patents have been developed to advance results merging techniques. For example,</w:t>
      </w:r>
      <w:r>
        <w:rPr>
          <w:lang w:val="en-US"/>
        </w:rPr>
        <w:t xml:space="preserve"> (</w:t>
      </w:r>
      <w:r w:rsidRPr="005444A4">
        <w:rPr>
          <w:lang w:val="en-US"/>
        </w:rPr>
        <w:t>Taylor,</w:t>
      </w:r>
      <w:r>
        <w:rPr>
          <w:lang w:val="en-US"/>
        </w:rPr>
        <w:t xml:space="preserve"> </w:t>
      </w:r>
      <w:r w:rsidRPr="005444A4">
        <w:rPr>
          <w:lang w:val="en-US"/>
        </w:rPr>
        <w:t xml:space="preserve">Radlinski </w:t>
      </w:r>
      <w:r>
        <w:rPr>
          <w:lang w:val="en-US"/>
        </w:rPr>
        <w:t xml:space="preserve">&amp; </w:t>
      </w:r>
      <w:r w:rsidRPr="005444A4">
        <w:rPr>
          <w:lang w:val="en-US"/>
        </w:rPr>
        <w:t xml:space="preserve">Shokouhi, </w:t>
      </w:r>
      <w:r>
        <w:rPr>
          <w:lang w:val="en-US"/>
        </w:rPr>
        <w:t>2016)</w:t>
      </w:r>
      <w:r w:rsidRPr="005444A4">
        <w:rPr>
          <w:lang w:val="en-US"/>
        </w:rPr>
        <w:t xml:space="preserve"> </w:t>
      </w:r>
      <w:sdt>
        <w:sdtPr>
          <w:id w:val="-1018238972"/>
          <w:citation/>
        </w:sdtPr>
        <w:sdtContent>
          <w:r>
            <w:fldChar w:fldCharType="begin"/>
          </w:r>
          <w:r>
            <w:rPr>
              <w:lang w:val="en-US"/>
            </w:rPr>
            <w:instrText xml:space="preserve">CITATION Mic16 \l 1033 </w:instrText>
          </w:r>
          <w:r>
            <w:fldChar w:fldCharType="separate"/>
          </w:r>
          <w:r w:rsidRPr="005067C9" w:rsidR="005067C9">
            <w:rPr>
              <w:noProof/>
              <w:lang w:val="en-US"/>
            </w:rPr>
            <w:t>[76]</w:t>
          </w:r>
          <w:r>
            <w:fldChar w:fldCharType="end"/>
          </w:r>
        </w:sdtContent>
      </w:sdt>
      <w:r w:rsidRPr="005444A4">
        <w:rPr>
          <w:lang w:val="en-US"/>
        </w:rPr>
        <w:t xml:space="preserve"> published a patent detailing a machine learning process for conducting results merging, highlighting the commercial application of these advanced methods. Another patent by</w:t>
      </w:r>
      <w:r>
        <w:rPr>
          <w:lang w:val="en-US"/>
        </w:rPr>
        <w:t xml:space="preserve"> (Mao et al, 2004)</w:t>
      </w:r>
      <w:r w:rsidRPr="005444A4">
        <w:rPr>
          <w:lang w:val="en-US"/>
        </w:rPr>
        <w:t xml:space="preserve"> </w:t>
      </w:r>
      <w:sdt>
        <w:sdtPr>
          <w:id w:val="677927664"/>
          <w:citation/>
        </w:sdtPr>
        <w:sdtContent>
          <w:r>
            <w:fldChar w:fldCharType="begin"/>
          </w:r>
          <w:r>
            <w:rPr>
              <w:lang w:val="en-US"/>
            </w:rPr>
            <w:instrText xml:space="preserve">CITATION Mao \l 1033 </w:instrText>
          </w:r>
          <w:r>
            <w:fldChar w:fldCharType="separate"/>
          </w:r>
          <w:r w:rsidRPr="005067C9" w:rsidR="005067C9">
            <w:rPr>
              <w:noProof/>
              <w:lang w:val="en-US"/>
            </w:rPr>
            <w:t>[77]</w:t>
          </w:r>
          <w:r>
            <w:fldChar w:fldCharType="end"/>
          </w:r>
        </w:sdtContent>
      </w:sdt>
      <w:r w:rsidRPr="005444A4">
        <w:rPr>
          <w:lang w:val="en-US"/>
        </w:rPr>
        <w:t xml:space="preserve"> describes a technique that uses scores assigned to lists and documents to finalize the merging process. These patents reflect the ongoing innovation and practical applications of results merging methods in the industry, showing their relevance and importance in real-world scenarios.</w:t>
      </w:r>
    </w:p>
    <w:p w:rsidR="00951F18" w:rsidRPr="008B7413" w:rsidP="00B41AFC" w14:paraId="76E0E3EE" w14:textId="02402649">
      <w:pPr>
        <w:rPr>
          <w:lang w:val="en-US"/>
        </w:rPr>
      </w:pPr>
      <w:r w:rsidRPr="00C56584">
        <w:rPr>
          <w:lang w:val="en-US"/>
        </w:rPr>
        <w:t>Over the past three decades, the majority of research efforts have concentrated on addressing the resource selection problem, with comparatively few focusing on result merging. Additionally, most approaches have relied on heuristic methods rather than leveraging machine learning techniques</w:t>
      </w:r>
      <w:r>
        <w:rPr>
          <w:lang w:val="en-US"/>
        </w:rPr>
        <w:t xml:space="preserve"> </w:t>
      </w:r>
      <w:sdt>
        <w:sdtPr>
          <w:rPr>
            <w:lang w:val="en-US"/>
          </w:rPr>
          <w:id w:val="-2144952042"/>
          <w:citation/>
        </w:sdtPr>
        <w:sdtContent>
          <w:r>
            <w:rPr>
              <w:lang w:val="en-US"/>
            </w:rPr>
            <w:fldChar w:fldCharType="begin"/>
          </w:r>
          <w:r>
            <w:rPr>
              <w:lang w:val="en-US"/>
            </w:rPr>
            <w:instrText xml:space="preserve">CITATION Fed23 \l 1033 </w:instrText>
          </w:r>
          <w:r>
            <w:rPr>
              <w:lang w:val="en-US"/>
            </w:rPr>
            <w:fldChar w:fldCharType="separate"/>
          </w:r>
          <w:r w:rsidRPr="005067C9" w:rsidR="005067C9">
            <w:rPr>
              <w:noProof/>
              <w:lang w:val="en-US"/>
            </w:rPr>
            <w:t>[78]</w:t>
          </w:r>
          <w:r>
            <w:rPr>
              <w:lang w:val="en-US"/>
            </w:rPr>
            <w:fldChar w:fldCharType="end"/>
          </w:r>
        </w:sdtContent>
      </w:sdt>
      <w:r w:rsidRPr="00C56584">
        <w:rPr>
          <w:lang w:val="en-US"/>
        </w:rPr>
        <w:t>.</w:t>
      </w:r>
      <w:r>
        <w:rPr>
          <w:lang w:val="en-US"/>
        </w:rPr>
        <w:t xml:space="preserve"> </w:t>
      </w:r>
      <w:r w:rsidRPr="00C56584">
        <w:rPr>
          <w:lang w:val="en-US"/>
        </w:rPr>
        <w:t>This PhD research aims to enhance the result merging process by integrating existing methods with machine learning models, pushing the boundaries of current approaches.</w:t>
      </w:r>
    </w:p>
    <w:p w:rsidR="00A82868" w:rsidP="00B41AFC" w14:paraId="6167E818" w14:textId="295F58BE">
      <w:pPr>
        <w:pStyle w:val="Heading3"/>
        <w:numPr>
          <w:ilvl w:val="2"/>
          <w:numId w:val="1"/>
        </w:numPr>
      </w:pPr>
      <w:bookmarkStart w:id="38" w:name="_Ref192713244"/>
      <w:bookmarkStart w:id="39" w:name="_Toc212845148"/>
      <w:r>
        <w:t>Re-ranking</w:t>
      </w:r>
      <w:bookmarkEnd w:id="38"/>
      <w:bookmarkEnd w:id="39"/>
    </w:p>
    <w:p w:rsidR="00706277" w:rsidRPr="00706277" w:rsidP="005103FD" w14:paraId="67EC0118" w14:textId="35B1E14D">
      <w:pPr>
        <w:ind w:firstLine="0"/>
      </w:pPr>
      <w:r w:rsidRPr="00706277">
        <w:t>The results merging problem concludes the federated search process by providing a</w:t>
      </w:r>
      <w:r w:rsidR="00E865D8">
        <w:t xml:space="preserve"> </w:t>
      </w:r>
      <w:r w:rsidRPr="00E865D8" w:rsidR="00E865D8">
        <w:t>Single Merged Result Page (SMRP)</w:t>
      </w:r>
      <w:r w:rsidRPr="00706277">
        <w:t xml:space="preserve">, which is then returned to the users. However, in domains such as patent search, this </w:t>
      </w:r>
      <w:r w:rsidR="00450502">
        <w:t>SMRP</w:t>
      </w:r>
      <w:r w:rsidRPr="00706277">
        <w:t xml:space="preserve"> often requires further refinement to ensure the most relevant and contextually appropriate results are </w:t>
      </w:r>
      <w:r w:rsidR="000C610A">
        <w:t>ranked higher</w:t>
      </w:r>
      <w:r w:rsidRPr="00706277">
        <w:t xml:space="preserve">. This </w:t>
      </w:r>
      <w:r w:rsidR="000C610A">
        <w:t>leads to the</w:t>
      </w:r>
      <w:r w:rsidRPr="00706277">
        <w:t xml:space="preserve"> re-ranking, a critical step that </w:t>
      </w:r>
      <w:r>
        <w:t xml:space="preserve">in our approach, </w:t>
      </w:r>
      <w:r w:rsidRPr="00706277">
        <w:t>follow</w:t>
      </w:r>
      <w:r w:rsidR="00E865D8">
        <w:t>ing and complementing</w:t>
      </w:r>
      <w:r w:rsidRPr="00706277">
        <w:t xml:space="preserve"> results merging. Re-ranking involves rearranging the initially</w:t>
      </w:r>
      <w:r w:rsidR="000C610A">
        <w:t xml:space="preserve"> SMRP</w:t>
      </w:r>
      <w:r w:rsidRPr="00706277">
        <w:t xml:space="preserve"> based on advanced relevance criteria, often incorporating semantic understanding, domain-specific features, or </w:t>
      </w:r>
      <w:r>
        <w:t>query</w:t>
      </w:r>
      <w:r w:rsidRPr="00706277">
        <w:t>-specific intent.</w:t>
      </w:r>
    </w:p>
    <w:p w:rsidR="00706277" w:rsidP="00B41AFC" w14:paraId="4AC83624" w14:textId="1428D212">
      <w:r>
        <w:t>W</w:t>
      </w:r>
      <w:r>
        <w:t>e consider</w:t>
      </w:r>
      <w:r w:rsidRPr="00706277">
        <w:t xml:space="preserve"> the re-ranking problem </w:t>
      </w:r>
      <w:r>
        <w:t>as</w:t>
      </w:r>
      <w:r w:rsidRPr="00706277">
        <w:t xml:space="preserve"> particularly significant </w:t>
      </w:r>
      <w:r>
        <w:t xml:space="preserve">in patent search </w:t>
      </w:r>
      <w:r w:rsidRPr="00706277">
        <w:t>due to the nuanced and technical nature of patent information. Users</w:t>
      </w:r>
      <w:r>
        <w:t xml:space="preserve">, </w:t>
      </w:r>
      <w:r w:rsidRPr="00706277">
        <w:t>such as patent examiners, attorneys, or researchers</w:t>
      </w:r>
      <w:r>
        <w:t xml:space="preserve">, </w:t>
      </w:r>
      <w:r w:rsidRPr="00706277">
        <w:t xml:space="preserve">depend on search results to identify prior art, evaluate novelty, or assess potential infringement risks. The initial </w:t>
      </w:r>
      <w:r>
        <w:t>SMRP</w:t>
      </w:r>
      <w:r w:rsidRPr="00706277">
        <w:t xml:space="preserve">, while essential, may fail to prioritize </w:t>
      </w:r>
      <w:r>
        <w:t xml:space="preserve">the most relevant </w:t>
      </w:r>
      <w:r w:rsidRPr="00706277">
        <w:t>documents</w:t>
      </w:r>
      <w:r>
        <w:t xml:space="preserve">. </w:t>
      </w:r>
      <w:r w:rsidRPr="00706277">
        <w:t>The re-ranking step addresses this gap, refining</w:t>
      </w:r>
      <w:r w:rsidR="002371FD">
        <w:t xml:space="preserve"> and re-ranking</w:t>
      </w:r>
      <w:r w:rsidRPr="00706277">
        <w:t xml:space="preserve"> the result list</w:t>
      </w:r>
      <w:r w:rsidR="002371FD">
        <w:t>.</w:t>
      </w:r>
    </w:p>
    <w:p w:rsidR="00706277" w:rsidP="00B41AFC" w14:paraId="7A382F62" w14:textId="29FBBC1D">
      <w:r w:rsidRPr="00092B45">
        <w:t>The two-stage retrieval method has emerged as a state-of-the-art approach in information retrieval systems</w:t>
      </w:r>
      <w:r w:rsidRPr="00092B45" w:rsidR="00713FD8">
        <w:t xml:space="preserve"> </w:t>
      </w:r>
      <w:sdt>
        <w:sdtPr>
          <w:id w:val="1844274448"/>
          <w:citation/>
        </w:sdtPr>
        <w:sdtContent>
          <w:r w:rsidRPr="00092B45" w:rsidR="00713FD8">
            <w:fldChar w:fldCharType="begin"/>
          </w:r>
          <w:r w:rsidRPr="00092B45" w:rsidR="00713FD8">
            <w:instrText xml:space="preserve"> CITATION Sek20 \l 1033 </w:instrText>
          </w:r>
          <w:r w:rsidRPr="00092B45" w:rsidR="00713FD8">
            <w:fldChar w:fldCharType="separate"/>
          </w:r>
          <w:r w:rsidR="005067C9">
            <w:rPr>
              <w:noProof/>
            </w:rPr>
            <w:t>[79]</w:t>
          </w:r>
          <w:r w:rsidRPr="00092B45" w:rsidR="00713FD8">
            <w:fldChar w:fldCharType="end"/>
          </w:r>
        </w:sdtContent>
      </w:sdt>
      <w:r w:rsidRPr="00092B45">
        <w:t xml:space="preserve">, offering significant improvements in </w:t>
      </w:r>
      <w:r w:rsidR="00092B45">
        <w:t>the effectiveness</w:t>
      </w:r>
      <w:r w:rsidRPr="00092B45">
        <w:t xml:space="preserve"> </w:t>
      </w:r>
      <w:r w:rsidR="00092B45">
        <w:t>of the search process</w:t>
      </w:r>
      <w:r w:rsidRPr="00092B45">
        <w:t>. In this framework, the first stage generates an initial list of candidate documents by leveraging a robust retrieval model, such as BM25, or by employing a results merging mechanism in federated search settings. These candidate</w:t>
      </w:r>
      <w:r w:rsidR="000C610A">
        <w:t xml:space="preserve"> documents</w:t>
      </w:r>
      <w:r w:rsidRPr="00092B45">
        <w:t xml:space="preserve"> are ranked based on lexical features, ensuring efficient identification of potentially relevant </w:t>
      </w:r>
      <w:r w:rsidR="000C610A">
        <w:t xml:space="preserve">pool of </w:t>
      </w:r>
      <w:r w:rsidRPr="00092B45">
        <w:t>documents. In the second stage, a neural re-ranker, often powered by advanced transformer-based models like BERT, refines the ranking of the top-k</w:t>
      </w:r>
      <w:r w:rsidR="00126B82">
        <w:t xml:space="preserve"> </w:t>
      </w:r>
      <w:r w:rsidRPr="00092B45">
        <w:t>(commonly k=1000) documents retrieved in the first stage</w:t>
      </w:r>
      <w:r w:rsidRPr="00092B45" w:rsidR="00713FD8">
        <w:t xml:space="preserve"> </w:t>
      </w:r>
      <w:sdt>
        <w:sdtPr>
          <w:id w:val="-1281946682"/>
          <w:citation/>
        </w:sdtPr>
        <w:sdtContent>
          <w:r w:rsidRPr="00092B45" w:rsidR="00713FD8">
            <w:fldChar w:fldCharType="begin"/>
          </w:r>
          <w:r w:rsidRPr="00092B45" w:rsidR="00713FD8">
            <w:instrText xml:space="preserve"> CITATION Nog19 \l 1033  \m Placeholder3 \m Gao211</w:instrText>
          </w:r>
          <w:r w:rsidRPr="00092B45" w:rsidR="00713FD8">
            <w:fldChar w:fldCharType="separate"/>
          </w:r>
          <w:r w:rsidR="005067C9">
            <w:rPr>
              <w:noProof/>
            </w:rPr>
            <w:t>[80, 81, 82]</w:t>
          </w:r>
          <w:r w:rsidRPr="00092B45" w:rsidR="00713FD8">
            <w:fldChar w:fldCharType="end"/>
          </w:r>
        </w:sdtContent>
      </w:sdt>
      <w:r w:rsidRPr="00092B45">
        <w:t>. By incorporating semantic understanding and contextual nuances, the neural re-ranker enhances the relevance of results, moving beyond simple keyword matching to capture deeper linguistic and conceptual relationships.</w:t>
      </w:r>
    </w:p>
    <w:p w:rsidR="00126B82" w:rsidRPr="00092B45" w:rsidP="00B41AFC" w14:paraId="3BF3C418" w14:textId="5DD30217">
      <w:r w:rsidRPr="001C098E">
        <w:t xml:space="preserve">Dai &amp; Callan </w:t>
      </w:r>
      <w:sdt>
        <w:sdtPr>
          <w:id w:val="1947114361"/>
          <w:citation/>
        </w:sdtPr>
        <w:sdtContent>
          <w:r w:rsidRPr="001C098E">
            <w:fldChar w:fldCharType="begin"/>
          </w:r>
          <w:r w:rsidRPr="001C098E">
            <w:instrText xml:space="preserve">CITATION Dai19 \l 1033 </w:instrText>
          </w:r>
          <w:r w:rsidRPr="001C098E">
            <w:fldChar w:fldCharType="separate"/>
          </w:r>
          <w:r w:rsidR="005067C9">
            <w:rPr>
              <w:noProof/>
            </w:rPr>
            <w:t>[83]</w:t>
          </w:r>
          <w:r w:rsidRPr="001C098E">
            <w:fldChar w:fldCharType="end"/>
          </w:r>
        </w:sdtContent>
      </w:sdt>
      <w:r w:rsidRPr="001C098E">
        <w:t xml:space="preserve"> investigated the performance of BERT-based re-rankers and observed that they excel when processing longer, more detailed queries </w:t>
      </w:r>
      <w:r w:rsidR="000C610A">
        <w:t xml:space="preserve">in </w:t>
      </w:r>
      <w:r w:rsidRPr="001C098E">
        <w:t>compar</w:t>
      </w:r>
      <w:r w:rsidR="000C610A">
        <w:t>ison</w:t>
      </w:r>
      <w:r w:rsidRPr="001C098E">
        <w:t xml:space="preserve"> to short keyword queries. Longer queries often provide richer contextual information, enabling the model to better capture the nuances of user intent and align them with the content of candidate documents. In contrast, short keyword queries lack detailed context, limiting the ability of BERT to fully leverage its semantic capabilities and often resulting in suboptimal relevance rankings. Building on this, Padaki et al. </w:t>
      </w:r>
      <w:sdt>
        <w:sdtPr>
          <w:id w:val="1152802817"/>
          <w:citation/>
        </w:sdtPr>
        <w:sdtContent>
          <w:r w:rsidRPr="001C098E">
            <w:fldChar w:fldCharType="begin"/>
          </w:r>
          <w:r w:rsidRPr="001C098E">
            <w:instrText xml:space="preserve"> CITATION Pad20 \l 1033 </w:instrText>
          </w:r>
          <w:r w:rsidRPr="001C098E">
            <w:fldChar w:fldCharType="separate"/>
          </w:r>
          <w:r w:rsidR="005067C9">
            <w:rPr>
              <w:noProof/>
            </w:rPr>
            <w:t>[84]</w:t>
          </w:r>
          <w:r w:rsidRPr="001C098E">
            <w:fldChar w:fldCharType="end"/>
          </w:r>
        </w:sdtContent>
      </w:sdt>
      <w:r w:rsidRPr="001C098E">
        <w:t xml:space="preserve"> explored the role of query expansion as a means to improve the effectiveness of BERT-based re-rankers. They found that augmenting queries with a diverse set of concepts and grammatical structures significantly enhances the model’s ability to interpret and match the user’s intent with relevant documents. Query expansion effectively bridges the gap between sparse queries and the robust contextual understanding required by BERT, providing the additional linguistic and conceptual detail that the model needs to excel. </w:t>
      </w:r>
    </w:p>
    <w:p w:rsidR="00713FD8" w:rsidRPr="006242B5" w:rsidP="00B41AFC" w14:paraId="7E3ADBC1" w14:textId="34F7F19C">
      <w:pPr>
        <w:rPr>
          <w:lang w:val="en-US"/>
        </w:rPr>
      </w:pPr>
      <w:r w:rsidRPr="006242B5">
        <w:rPr>
          <w:lang w:val="en-US"/>
        </w:rPr>
        <w:t>Although the use of BERT in information retrieval has demonstrated remarkable success in many domains, its application in patent retrieval remains underexplored. Existing research has primarily employed BERT for tasks such as classification</w:t>
      </w:r>
      <w:r w:rsidRPr="006242B5" w:rsidR="00092B45">
        <w:rPr>
          <w:lang w:val="en-US"/>
        </w:rPr>
        <w:t xml:space="preserve"> </w:t>
      </w:r>
      <w:r w:rsidRPr="006242B5">
        <w:rPr>
          <w:lang w:val="en-US"/>
        </w:rPr>
        <w:t>within the patent domain</w:t>
      </w:r>
      <w:r w:rsidRPr="006242B5" w:rsidR="00092B45">
        <w:rPr>
          <w:lang w:val="en-US"/>
        </w:rPr>
        <w:t xml:space="preserve"> </w:t>
      </w:r>
      <w:sdt>
        <w:sdtPr>
          <w:rPr>
            <w:lang w:val="en-US"/>
          </w:rPr>
          <w:id w:val="-910702716"/>
          <w:citation/>
        </w:sdtPr>
        <w:sdtContent>
          <w:r w:rsidRPr="006242B5" w:rsidR="00092B45">
            <w:rPr>
              <w:lang w:val="en-US"/>
            </w:rPr>
            <w:fldChar w:fldCharType="begin"/>
          </w:r>
          <w:r w:rsidRPr="006242B5" w:rsidR="00092B45">
            <w:rPr>
              <w:lang w:val="en-US"/>
            </w:rPr>
            <w:instrText xml:space="preserve"> CITATION Dyl20 \l 1033  \m Lee20</w:instrText>
          </w:r>
          <w:r w:rsidRPr="006242B5" w:rsidR="00092B45">
            <w:rPr>
              <w:lang w:val="en-US"/>
            </w:rPr>
            <w:fldChar w:fldCharType="separate"/>
          </w:r>
          <w:r w:rsidRPr="005067C9" w:rsidR="005067C9">
            <w:rPr>
              <w:noProof/>
              <w:lang w:val="en-US"/>
            </w:rPr>
            <w:t>[85, 86]</w:t>
          </w:r>
          <w:r w:rsidRPr="006242B5" w:rsidR="00092B45">
            <w:rPr>
              <w:lang w:val="en-US"/>
            </w:rPr>
            <w:fldChar w:fldCharType="end"/>
          </w:r>
        </w:sdtContent>
      </w:sdt>
      <w:r w:rsidRPr="006242B5">
        <w:rPr>
          <w:lang w:val="en-US"/>
        </w:rPr>
        <w:t xml:space="preserve">. However, attempts </w:t>
      </w:r>
      <w:r w:rsidRPr="006242B5">
        <w:rPr>
          <w:lang w:val="en-US"/>
        </w:rPr>
        <w:t>to adapt BERT for patent retrieval have faced challenges, with some studies reporting underwhelming results</w:t>
      </w:r>
      <w:r w:rsidRPr="006242B5" w:rsidR="00092B45">
        <w:rPr>
          <w:lang w:val="en-US"/>
        </w:rPr>
        <w:t xml:space="preserve"> </w:t>
      </w:r>
      <w:sdt>
        <w:sdtPr>
          <w:rPr>
            <w:lang w:val="en-US"/>
          </w:rPr>
          <w:id w:val="1170059552"/>
          <w:citation/>
        </w:sdtPr>
        <w:sdtContent>
          <w:r w:rsidRPr="006242B5" w:rsidR="00092B45">
            <w:rPr>
              <w:lang w:val="en-US"/>
            </w:rPr>
            <w:fldChar w:fldCharType="begin"/>
          </w:r>
          <w:r w:rsidRPr="006242B5" w:rsidR="00092B45">
            <w:rPr>
              <w:lang w:val="en-US"/>
            </w:rPr>
            <w:instrText xml:space="preserve"> CITATION Alt21 \l 1033 </w:instrText>
          </w:r>
          <w:r w:rsidRPr="006242B5" w:rsidR="00092B45">
            <w:rPr>
              <w:lang w:val="en-US"/>
            </w:rPr>
            <w:fldChar w:fldCharType="separate"/>
          </w:r>
          <w:r w:rsidRPr="005067C9" w:rsidR="005067C9">
            <w:rPr>
              <w:noProof/>
              <w:lang w:val="en-US"/>
            </w:rPr>
            <w:t>[12]</w:t>
          </w:r>
          <w:r w:rsidRPr="006242B5" w:rsidR="00092B45">
            <w:rPr>
              <w:lang w:val="en-US"/>
            </w:rPr>
            <w:fldChar w:fldCharType="end"/>
          </w:r>
        </w:sdtContent>
      </w:sdt>
      <w:r w:rsidRPr="006242B5">
        <w:rPr>
          <w:lang w:val="en-US"/>
        </w:rPr>
        <w:t>. This may be attributed to the unique characteristics of patent documents, such as their formal language, domain-specific terminology, and verbosity, which can challenge even advanced neural models. These characteristics also exacerbate the vocabulary mismatch problem</w:t>
      </w:r>
      <w:r w:rsidRPr="006242B5" w:rsidR="00092B45">
        <w:rPr>
          <w:lang w:val="en-US"/>
        </w:rPr>
        <w:t xml:space="preserve">, </w:t>
      </w:r>
      <w:r w:rsidRPr="006242B5">
        <w:rPr>
          <w:lang w:val="en-US"/>
        </w:rPr>
        <w:t>making it difficult for models relying on surface-level matching to achieve high effectiveness. Dense retrieval</w:t>
      </w:r>
      <w:r w:rsidRPr="006242B5" w:rsidR="00092B45">
        <w:rPr>
          <w:lang w:val="en-US"/>
        </w:rPr>
        <w:t xml:space="preserve"> </w:t>
      </w:r>
      <w:sdt>
        <w:sdtPr>
          <w:rPr>
            <w:lang w:val="en-US"/>
          </w:rPr>
          <w:id w:val="-12464343"/>
          <w:citation/>
        </w:sdtPr>
        <w:sdtContent>
          <w:r w:rsidRPr="006242B5" w:rsidR="00092B45">
            <w:rPr>
              <w:lang w:val="en-US"/>
            </w:rPr>
            <w:fldChar w:fldCharType="begin"/>
          </w:r>
          <w:r w:rsidRPr="006242B5" w:rsidR="00092B45">
            <w:rPr>
              <w:lang w:val="en-US"/>
            </w:rPr>
            <w:instrText xml:space="preserve"> CITATION Kar20 \l 1033 </w:instrText>
          </w:r>
          <w:r w:rsidRPr="006242B5" w:rsidR="00092B45">
            <w:rPr>
              <w:lang w:val="en-US"/>
            </w:rPr>
            <w:fldChar w:fldCharType="separate"/>
          </w:r>
          <w:r w:rsidRPr="005067C9" w:rsidR="005067C9">
            <w:rPr>
              <w:noProof/>
              <w:lang w:val="en-US"/>
            </w:rPr>
            <w:t>[87]</w:t>
          </w:r>
          <w:r w:rsidRPr="006242B5" w:rsidR="00092B45">
            <w:rPr>
              <w:lang w:val="en-US"/>
            </w:rPr>
            <w:fldChar w:fldCharType="end"/>
          </w:r>
        </w:sdtContent>
      </w:sdt>
      <w:r w:rsidRPr="006242B5">
        <w:rPr>
          <w:lang w:val="en-US"/>
        </w:rPr>
        <w:t xml:space="preserve">, a new neural approach, has shown promise in addressing these challenges. Unlike traditional lexical models, dense retrieval methods represent documents and queries in dense vector spaces, enabling better handling of semantic similarities. </w:t>
      </w:r>
      <w:r w:rsidRPr="006242B5" w:rsidR="006242B5">
        <w:rPr>
          <w:lang w:val="en-US"/>
        </w:rPr>
        <w:t xml:space="preserve">Overall, the integration of AI techniques like neural re-ranking into patent search has become an active area of research </w:t>
      </w:r>
      <w:sdt>
        <w:sdtPr>
          <w:rPr>
            <w:lang w:val="en-US"/>
          </w:rPr>
          <w:id w:val="1383140409"/>
          <w:citation/>
        </w:sdtPr>
        <w:sdtContent>
          <w:r w:rsidRPr="006242B5" w:rsidR="006242B5">
            <w:rPr>
              <w:lang w:val="en-US"/>
            </w:rPr>
            <w:fldChar w:fldCharType="begin"/>
          </w:r>
          <w:r w:rsidRPr="006242B5" w:rsidR="006242B5">
            <w:rPr>
              <w:lang w:val="en-US"/>
            </w:rPr>
            <w:instrText>CITATION Placeholder2 \l 1033  \m Ari18 \m Set21</w:instrText>
          </w:r>
          <w:r w:rsidRPr="006242B5" w:rsidR="006242B5">
            <w:rPr>
              <w:lang w:val="en-US"/>
            </w:rPr>
            <w:fldChar w:fldCharType="separate"/>
          </w:r>
          <w:r w:rsidRPr="005067C9" w:rsidR="005067C9">
            <w:rPr>
              <w:noProof/>
              <w:lang w:val="en-US"/>
            </w:rPr>
            <w:t>[88, 89, 90]</w:t>
          </w:r>
          <w:r w:rsidRPr="006242B5" w:rsidR="006242B5">
            <w:rPr>
              <w:lang w:val="en-US"/>
            </w:rPr>
            <w:fldChar w:fldCharType="end"/>
          </w:r>
        </w:sdtContent>
      </w:sdt>
      <w:r w:rsidRPr="006242B5" w:rsidR="006242B5">
        <w:rPr>
          <w:lang w:val="en-US"/>
        </w:rPr>
        <w:t>.</w:t>
      </w:r>
    </w:p>
    <w:p w:rsidR="006242B5" w:rsidRPr="00126B82" w:rsidP="00B41AFC" w14:paraId="678ADDB2" w14:textId="65C0E1EF">
      <w:r w:rsidRPr="00126B82">
        <w:t xml:space="preserve">Patent documents pose a unique challenge for neural re-ranking approaches due to their complex syntactic structure, characterized by long, nested sentences and specialized terminology. This intricate writing style often complicates the accurate semantic interpretation required for effective re-ranking. Lee &amp; Hsiang </w:t>
      </w:r>
      <w:sdt>
        <w:sdtPr>
          <w:id w:val="-2078273919"/>
          <w:citation/>
        </w:sdtPr>
        <w:sdtContent>
          <w:r w:rsidRPr="00126B82" w:rsidR="00126B82">
            <w:fldChar w:fldCharType="begin"/>
          </w:r>
          <w:r w:rsidRPr="00126B82" w:rsidR="00126B82">
            <w:instrText xml:space="preserve">CITATION Lee21 \l 1033 </w:instrText>
          </w:r>
          <w:r w:rsidRPr="00126B82" w:rsidR="00126B82">
            <w:fldChar w:fldCharType="separate"/>
          </w:r>
          <w:r w:rsidR="005067C9">
            <w:rPr>
              <w:noProof/>
            </w:rPr>
            <w:t>[91]</w:t>
          </w:r>
          <w:r w:rsidRPr="00126B82" w:rsidR="00126B82">
            <w:fldChar w:fldCharType="end"/>
          </w:r>
        </w:sdtContent>
      </w:sdt>
      <w:r w:rsidRPr="00126B82">
        <w:t xml:space="preserve"> addressed this challenge by implementing a two-stage retrieval system tailored for patent prior art search. Their architecture utilized BM25 for the first-stage retrieval to generate an initial set of candidate documents, followed by a re-ranker based on Sentence-BERT (S-BERT). While their system demonstrated satisfactory effectiveness, they noted persistent difficulties in accurately calculating semantic similarities between lengthy and dense patent texts. These challenges highlight the limitations of current neural models in fully capturing the nuanced relationships between highly detailed and structured documents.</w:t>
      </w:r>
    </w:p>
    <w:p w:rsidR="006242B5" w:rsidRPr="00126B82" w:rsidP="00B41AFC" w14:paraId="046C8A28" w14:textId="36F7E0A5">
      <w:r w:rsidRPr="00126B82">
        <w:t xml:space="preserve">Althammer et al. </w:t>
      </w:r>
      <w:sdt>
        <w:sdtPr>
          <w:id w:val="507336013"/>
          <w:citation/>
        </w:sdtPr>
        <w:sdtContent>
          <w:r w:rsidRPr="00126B82" w:rsidR="00126B82">
            <w:fldChar w:fldCharType="begin"/>
          </w:r>
          <w:r w:rsidRPr="00126B82" w:rsidR="00126B82">
            <w:instrText xml:space="preserve"> CITATION Alt21 \l 1033 </w:instrText>
          </w:r>
          <w:r w:rsidRPr="00126B82" w:rsidR="00126B82">
            <w:fldChar w:fldCharType="separate"/>
          </w:r>
          <w:r w:rsidR="005067C9">
            <w:rPr>
              <w:noProof/>
            </w:rPr>
            <w:t>[12]</w:t>
          </w:r>
          <w:r w:rsidRPr="00126B82" w:rsidR="00126B82">
            <w:fldChar w:fldCharType="end"/>
          </w:r>
        </w:sdtContent>
      </w:sdt>
      <w:r w:rsidRPr="00126B82">
        <w:t xml:space="preserve"> also explored neural re-ranking in the patent domain, training a BERT model specifically on patent documents and employing the BERT-PLI (Paragraph-Level Interaction) architecture </w:t>
      </w:r>
      <w:sdt>
        <w:sdtPr>
          <w:id w:val="372736084"/>
          <w:citation/>
        </w:sdtPr>
        <w:sdtContent>
          <w:r w:rsidRPr="00126B82" w:rsidR="00126B82">
            <w:fldChar w:fldCharType="begin"/>
          </w:r>
          <w:r w:rsidRPr="00126B82" w:rsidR="00126B82">
            <w:instrText xml:space="preserve"> CITATION Sha20 \l 1033 </w:instrText>
          </w:r>
          <w:r w:rsidRPr="00126B82" w:rsidR="00126B82">
            <w:fldChar w:fldCharType="separate"/>
          </w:r>
          <w:r w:rsidR="005067C9">
            <w:rPr>
              <w:noProof/>
            </w:rPr>
            <w:t>[92]</w:t>
          </w:r>
          <w:r w:rsidRPr="00126B82" w:rsidR="00126B82">
            <w:fldChar w:fldCharType="end"/>
          </w:r>
        </w:sdtContent>
      </w:sdt>
      <w:r w:rsidRPr="00126B82">
        <w:t xml:space="preserve"> for re-ranking. Their approach focused solely on semantic similarity, treating the re-ranking task as a binary classification problem to determine whether a document was relevant or not. Despite the theoretical advantages of using BERT-PLI for deeper semantic understanding, their experiments revealed an unexpected result: the traditional BM25 model outperformed BERT-PLI in their tests. This outcome </w:t>
      </w:r>
      <w:r w:rsidR="000C610A">
        <w:t>highlights</w:t>
      </w:r>
      <w:r w:rsidRPr="00126B82">
        <w:t xml:space="preserve"> the difficulties neural models face when applied to the patent domain, where precise alignment between the language of the query and the detailed structure of the documents is critical. It also suggests that semantic similarity alone, without considering other domain-specific features, may be insufficient for achieving optimal re-ranking performance in patent retrieval. These findings point to the need for hybrid approaches that combine traditional lexical matching techniques with advanced neural methods to fully address the complexities of patent documents.</w:t>
      </w:r>
    </w:p>
    <w:p w:rsidR="006242B5" w:rsidRPr="00126B82" w:rsidP="00B41AFC" w14:paraId="33D1090C" w14:textId="5D7C1D66">
      <w:r w:rsidRPr="00126B82">
        <w:t xml:space="preserve">In </w:t>
      </w:r>
      <w:r w:rsidR="00E354D0">
        <w:t xml:space="preserve">this PhD </w:t>
      </w:r>
      <w:r w:rsidRPr="00126B82">
        <w:t xml:space="preserve">work, we delve into the unique structural characteristics of patent documents and design a novel architecture that leverages these features to </w:t>
      </w:r>
      <w:r w:rsidR="00E354D0">
        <w:t>improve</w:t>
      </w:r>
      <w:r w:rsidRPr="00126B82">
        <w:t xml:space="preserve"> the re-ranking process. Patent documents are highly formal and technical, often comprising distinct sections such as abstract, claims, description, and citations. Each section carries specific relevance depending on the context of the search query. Recognizing this, we systematically </w:t>
      </w:r>
      <w:r w:rsidRPr="00126B82" w:rsidR="00126B82">
        <w:t>analyse</w:t>
      </w:r>
      <w:r w:rsidRPr="00126B82">
        <w:t xml:space="preserve"> these structural elements and incorporate them as distinct relevance signals within our re-ranking framework.</w:t>
      </w:r>
      <w:r w:rsidRPr="00126B82" w:rsidR="00126B82">
        <w:t xml:space="preserve"> </w:t>
      </w:r>
      <w:r w:rsidRPr="00126B82">
        <w:t xml:space="preserve">Our approach adapts the BERT model to the patent </w:t>
      </w:r>
      <w:r w:rsidRPr="00126B82">
        <w:t>domain by incorporating these structural signals, thereby enabling the model to better interpret the multi-faceted nature of patent documents. Instead of treating a document as a single block of text, we decompose it into its constituent sections and train the model to weigh the importance of each section differently based on the query context. This multi-signal architecture captures not only semantic similarities but also domain-specific priorities.</w:t>
      </w:r>
      <w:r w:rsidRPr="00126B82" w:rsidR="00126B82">
        <w:t xml:space="preserve"> </w:t>
      </w:r>
      <w:r w:rsidRPr="00126B82">
        <w:t xml:space="preserve">By integrating these additional relevance signals, our </w:t>
      </w:r>
      <w:r w:rsidR="00C02899">
        <w:t>method</w:t>
      </w:r>
      <w:r w:rsidRPr="00126B82">
        <w:t xml:space="preserve"> achieves a deeper understanding of both the query and the document structure. This enables it to re-rank results with greater precision, prioritizing documents that are not only semantically aligned but also contextually relevant to the user’s intent. </w:t>
      </w:r>
    </w:p>
    <w:p w:rsidR="00774A4F" w:rsidRPr="00A82868" w:rsidP="00B41AFC" w14:paraId="23F836C4" w14:textId="0EC12424">
      <w:pPr>
        <w:pStyle w:val="Heading2"/>
        <w:numPr>
          <w:ilvl w:val="1"/>
          <w:numId w:val="1"/>
        </w:numPr>
      </w:pPr>
      <w:r>
        <w:t xml:space="preserve"> </w:t>
      </w:r>
      <w:bookmarkStart w:id="40" w:name="_Toc212845149"/>
      <w:r>
        <w:t>Discussion</w:t>
      </w:r>
      <w:bookmarkEnd w:id="40"/>
    </w:p>
    <w:p w:rsidR="0070246C" w:rsidRPr="0070246C" w:rsidP="005103FD" w14:paraId="166BAFF3" w14:textId="32AB154A">
      <w:pPr>
        <w:ind w:firstLine="0"/>
      </w:pPr>
      <w:r w:rsidRPr="0070246C">
        <w:t xml:space="preserve">Professional search, particularly in the patent domain, is a highly demanding task that requires specialized expertise and advanced search techniques. The complexity arises not only from the </w:t>
      </w:r>
      <w:r>
        <w:t>complex</w:t>
      </w:r>
      <w:r w:rsidRPr="0070246C">
        <w:t xml:space="preserve"> and technical nature of patent databases but also from the need for</w:t>
      </w:r>
      <w:r>
        <w:t xml:space="preserve"> effectiveness</w:t>
      </w:r>
      <w:r w:rsidRPr="0070246C">
        <w:t xml:space="preserve"> in retrieving relevant information. In recent years, advancements in information retrieval technologies, such as federated search, </w:t>
      </w:r>
      <w:r w:rsidR="002371FD">
        <w:t>could</w:t>
      </w:r>
      <w:r w:rsidRPr="0070246C">
        <w:t xml:space="preserve"> enhance the efficiency and </w:t>
      </w:r>
      <w:r w:rsidR="002371FD">
        <w:t xml:space="preserve">potentially </w:t>
      </w:r>
      <w:r w:rsidRPr="0070246C">
        <w:t xml:space="preserve">effectiveness of professional search processes. </w:t>
      </w:r>
    </w:p>
    <w:p w:rsidR="00EA60B4" w:rsidP="00B41AFC" w14:paraId="43BC57F0" w14:textId="5D0D4116">
      <w:r w:rsidRPr="00EA60B4">
        <w:t xml:space="preserve">Despite these advancements, several critical challenges </w:t>
      </w:r>
      <w:r>
        <w:t>remain</w:t>
      </w:r>
      <w:r w:rsidRPr="00EA60B4">
        <w:t xml:space="preserve"> in managing the diverse and voluminous results generated by federated search. Issues such as varying levels of relevance across different databases, and inconsistencies in ranking algorithms used by different sources can significantly impact the overall quality and usability of search outcomes. One major limitation of current result</w:t>
      </w:r>
      <w:r>
        <w:t xml:space="preserve">s </w:t>
      </w:r>
      <w:r w:rsidRPr="00EA60B4">
        <w:t>merging algorithms is their lack of intelligence</w:t>
      </w:r>
      <w:r>
        <w:t>.</w:t>
      </w:r>
      <w:r w:rsidRPr="00EA60B4">
        <w:t xml:space="preserve"> To date, </w:t>
      </w:r>
      <w:r>
        <w:t>most</w:t>
      </w:r>
      <w:r w:rsidRPr="00EA60B4">
        <w:t xml:space="preserve"> of these merging strategies have not incorporated advanced AI methods, which hold the potential to significantly enhance the quality of merged results.</w:t>
      </w:r>
    </w:p>
    <w:p w:rsidR="00EA60B4" w:rsidRPr="00EA60B4" w:rsidP="00B41AFC" w14:paraId="75A55EB0" w14:textId="4B011DA7">
      <w:r w:rsidRPr="00EA60B4">
        <w:t xml:space="preserve">Moreover, the re-ranking methods currently employed face considerable difficulties when applied to patent documents. Patent literature is characterized by its unique structure, terminology, and the detailed technical descriptions it contains, which differ significantly from other types of documents. Standard re-ranking algorithms, which are often designed for more general search domains, struggle to accommodate these </w:t>
      </w:r>
      <w:r w:rsidR="00BA630F">
        <w:t>peculiarities</w:t>
      </w:r>
      <w:r w:rsidRPr="00EA60B4">
        <w:t>, resulting in suboptimal ranking of results when applied to patents. Therefore, adaptation of re-ranking methods is essential to address the specialized requirements of patent retrieval.</w:t>
      </w:r>
    </w:p>
    <w:p w:rsidR="00251E49" w:rsidP="00452DD2" w14:paraId="7EC55AEF" w14:textId="1FAF4A37">
      <w:r w:rsidRPr="00EA60B4">
        <w:t>In this PhD work, we leverage the federated search methodology with a specific focus on the final two phases of the federated search process: result merging and re-ranking. These two phases are critical for consolidating search results from diverse sources and presenting them in a coherent, meaningful, and highly relevant manner. Our research aims to develop enhanced strategies for both result merging and re-ranking by incorporating advanced AI techniques. By doing so, we seek to optimize the performance of federated search systems, particularly within the patent domain. This research will not only advance the theoretical framework of federated search but will also contribute practical solutions to address the evolving complexities of professional patent search environments.</w:t>
      </w:r>
    </w:p>
    <w:p w:rsidR="00D04A31" w:rsidP="00251E49" w14:paraId="67E39189" w14:textId="14A27E99">
      <w:pPr>
        <w:spacing w:after="120" w:line="288" w:lineRule="auto"/>
        <w:ind w:firstLine="0"/>
      </w:pPr>
      <w:r>
        <w:br w:type="page"/>
      </w:r>
      <w:r>
        <w:br w:type="page"/>
      </w:r>
    </w:p>
    <w:p w:rsidR="00251E49" w:rsidP="00251E49" w14:paraId="19F0FB40" w14:textId="1BB63608">
      <w:pPr>
        <w:pStyle w:val="Heading1"/>
      </w:pPr>
      <w:bookmarkStart w:id="41" w:name="_Toc212845150"/>
      <w:r>
        <w:t>Neural IR</w:t>
      </w:r>
      <w:bookmarkEnd w:id="41"/>
    </w:p>
    <w:p w:rsidR="00251E49" w:rsidP="00251E49" w14:paraId="5232C99C" w14:textId="0C65AB87">
      <w:pPr>
        <w:ind w:firstLine="0"/>
      </w:pPr>
      <w:r>
        <w:t>This chapter establishes the theoretical and methodological foundations underpinning this thesis, tracing the evolution of Information Retrieval from its lexical origins to contemporary neural approaches, with a specific focus on the challenges and opportunities in patent retrieval. The narrative begins by contextualizing the field's progression, starting with early lexical models such as the Vector Space Model and the probabilistic BM25 algorithm, which rely on term statistics and exact keyword matching. The discussion then outlines the paradigm shift towards semantic search, driven by advances in Natural Language Processing (NLP). This shift is chronicled through key developments including word embeddings (e.g., Word2Vec), which capture semantic relationships, and the transformative advent of transformer-based models like BERT. These models enable a deeper, contextual understanding of query and document meaning, moving beyond the limitations of purely lexical matching.</w:t>
      </w:r>
    </w:p>
    <w:p w:rsidR="00251E49" w:rsidP="00251E49" w14:paraId="5AFBAA4A" w14:textId="15416191">
      <w:r>
        <w:t>The chapter subsequently narrows its scope to the specialized domain of patent retrieval. It delineates the unique characteristics of patent documents—such as their exceptional length, complex syntactic structures, and specialized vocabulary—which render general-purpose IR techniques suboptimal. A review of existing patent retrieval methodologies is provided, categorizing them into lexical, metadata-based, pseudo-relevance feedback, and semantic-based approaches.</w:t>
      </w:r>
    </w:p>
    <w:p w:rsidR="00251E49" w:rsidRPr="00251E49" w:rsidP="00251E49" w14:paraId="1134B589" w14:textId="03C0C48F">
      <w:r>
        <w:t>A core theme of this chapter is the critical examination of two persistent challenges in modern IR: handling long documents and effectively combining different relevance signals. The text surveys prominent strategies for long-document processing, namely score aggregation (e.g., BERT-MaxP) and representation aggregation (e.g., CEDR, PARADE). Furthermore, it explores the nascent research on hybrid models that interpolate the robust lexical signals of traditional models like BM25 with the nuanced semantic capabilities of neural rankers like BERT. The literature suggests that such a hybrid approach holds significant promise, as lexical and semantic models often provide complementary signals for relevance.</w:t>
      </w:r>
    </w:p>
    <w:p w:rsidR="000A5154" w:rsidP="00B41AFC" w14:paraId="6743C2AC" w14:textId="5DC5056C">
      <w:pPr>
        <w:pStyle w:val="Heading2"/>
        <w:numPr>
          <w:ilvl w:val="1"/>
          <w:numId w:val="1"/>
        </w:numPr>
      </w:pPr>
      <w:r>
        <w:t xml:space="preserve"> </w:t>
      </w:r>
      <w:bookmarkStart w:id="42" w:name="_Toc212845151"/>
      <w:r w:rsidR="00B2188F">
        <w:t>Evolvement</w:t>
      </w:r>
      <w:r>
        <w:t xml:space="preserve"> of </w:t>
      </w:r>
      <w:r w:rsidR="001F477B">
        <w:t>Information Retrieval</w:t>
      </w:r>
      <w:bookmarkEnd w:id="42"/>
    </w:p>
    <w:p w:rsidR="00A95E60" w:rsidRPr="00C84214" w:rsidP="005103FD" w14:paraId="7E3600CB" w14:textId="350BB8A6">
      <w:pPr>
        <w:ind w:firstLine="0"/>
      </w:pPr>
      <w:r w:rsidRPr="00F21534">
        <w:rPr>
          <w:lang w:val="en-US"/>
        </w:rPr>
        <w:t>The concept of ranked retrieval, which involves assigning a score to a document indicating its relevance to a query, was</w:t>
      </w:r>
      <w:r>
        <w:rPr>
          <w:lang w:val="en-US"/>
        </w:rPr>
        <w:t xml:space="preserve"> introduced by </w:t>
      </w:r>
      <w:r w:rsidRPr="00255E78">
        <w:rPr>
          <w:lang w:val="en-US"/>
        </w:rPr>
        <w:t xml:space="preserve">Luhn </w:t>
      </w:r>
      <w:sdt>
        <w:sdtPr>
          <w:rPr>
            <w:lang w:val="en-US"/>
          </w:rPr>
          <w:id w:val="-957636954"/>
          <w:citation/>
        </w:sdtPr>
        <w:sdtContent>
          <w:r>
            <w:rPr>
              <w:lang w:val="en-US"/>
            </w:rPr>
            <w:fldChar w:fldCharType="begin"/>
          </w:r>
          <w:r>
            <w:rPr>
              <w:lang w:val="en-US"/>
            </w:rPr>
            <w:instrText xml:space="preserve"> CITATION Luh57 \l 1033 </w:instrText>
          </w:r>
          <w:r>
            <w:rPr>
              <w:lang w:val="en-US"/>
            </w:rPr>
            <w:fldChar w:fldCharType="separate"/>
          </w:r>
          <w:r w:rsidRPr="005067C9" w:rsidR="005067C9">
            <w:rPr>
              <w:noProof/>
              <w:lang w:val="en-US"/>
            </w:rPr>
            <w:t>[93]</w:t>
          </w:r>
          <w:r>
            <w:rPr>
              <w:lang w:val="en-US"/>
            </w:rPr>
            <w:fldChar w:fldCharType="end"/>
          </w:r>
        </w:sdtContent>
      </w:sdt>
      <w:r>
        <w:rPr>
          <w:lang w:val="en-US"/>
        </w:rPr>
        <w:t xml:space="preserve">. </w:t>
      </w:r>
      <w:r w:rsidRPr="005C0DB6">
        <w:rPr>
          <w:lang w:val="en-US"/>
        </w:rPr>
        <w:t>In general, work in the 1950s established computers as the definitive tool for search. This led to the growth of a commercial search sector and the consolidation of IR as an increasingly important research area</w:t>
      </w:r>
      <w:r w:rsidRPr="00255E78">
        <w:rPr>
          <w:lang w:val="en-US"/>
        </w:rPr>
        <w:t>.</w:t>
      </w:r>
      <w:r>
        <w:rPr>
          <w:lang w:val="en-US"/>
        </w:rPr>
        <w:t xml:space="preserve"> </w:t>
      </w:r>
      <w:r w:rsidRPr="005C0DB6">
        <w:rPr>
          <w:lang w:val="en-US"/>
        </w:rPr>
        <w:t xml:space="preserve">The first representative of computerized document repositories for search was the Cornell SMART System, developed in the 1960s </w:t>
      </w:r>
      <w:r>
        <w:rPr>
          <w:lang w:val="en-US"/>
        </w:rPr>
        <w:t xml:space="preserve">(see </w:t>
      </w:r>
      <w:sdt>
        <w:sdtPr>
          <w:rPr>
            <w:lang w:val="en-US"/>
          </w:rPr>
          <w:id w:val="1372649211"/>
          <w:citation/>
        </w:sdtPr>
        <w:sdtContent>
          <w:r>
            <w:rPr>
              <w:lang w:val="en-US"/>
            </w:rPr>
            <w:fldChar w:fldCharType="begin"/>
          </w:r>
          <w:r>
            <w:instrText xml:space="preserve"> CITATION Buc85 \l 2057 </w:instrText>
          </w:r>
          <w:r>
            <w:rPr>
              <w:lang w:val="en-US"/>
            </w:rPr>
            <w:fldChar w:fldCharType="separate"/>
          </w:r>
          <w:r w:rsidR="005067C9">
            <w:rPr>
              <w:noProof/>
            </w:rPr>
            <w:t>[94]</w:t>
          </w:r>
          <w:r>
            <w:rPr>
              <w:lang w:val="en-US"/>
            </w:rPr>
            <w:fldChar w:fldCharType="end"/>
          </w:r>
        </w:sdtContent>
      </w:sdt>
      <w:r>
        <w:rPr>
          <w:lang w:val="en-US"/>
        </w:rPr>
        <w:t xml:space="preserve"> for a first implementation). </w:t>
      </w:r>
      <w:r w:rsidRPr="005C0DB6">
        <w:rPr>
          <w:lang w:val="en-US"/>
        </w:rPr>
        <w:t xml:space="preserve">This system also </w:t>
      </w:r>
      <w:r>
        <w:rPr>
          <w:lang w:val="en-US"/>
        </w:rPr>
        <w:t>presented</w:t>
      </w:r>
      <w:r w:rsidRPr="005C0DB6">
        <w:rPr>
          <w:lang w:val="en-US"/>
        </w:rPr>
        <w:t xml:space="preserve"> the first implementation of the vector space model</w:t>
      </w:r>
      <w:r>
        <w:rPr>
          <w:lang w:val="en-US"/>
        </w:rPr>
        <w:t xml:space="preserve"> </w:t>
      </w:r>
      <w:sdt>
        <w:sdtPr>
          <w:rPr>
            <w:lang w:val="en-US"/>
          </w:rPr>
          <w:id w:val="1148553560"/>
          <w:citation/>
        </w:sdtPr>
        <w:sdtContent>
          <w:r>
            <w:rPr>
              <w:lang w:val="en-US"/>
            </w:rPr>
            <w:fldChar w:fldCharType="begin"/>
          </w:r>
          <w:r>
            <w:rPr>
              <w:lang w:val="en-US"/>
            </w:rPr>
            <w:instrText xml:space="preserve"> CITATION Sal75 \l 1033 </w:instrText>
          </w:r>
          <w:r>
            <w:rPr>
              <w:lang w:val="en-US"/>
            </w:rPr>
            <w:fldChar w:fldCharType="separate"/>
          </w:r>
          <w:r w:rsidRPr="005067C9" w:rsidR="005067C9">
            <w:rPr>
              <w:noProof/>
              <w:lang w:val="en-US"/>
            </w:rPr>
            <w:t>[95]</w:t>
          </w:r>
          <w:r>
            <w:rPr>
              <w:lang w:val="en-US"/>
            </w:rPr>
            <w:fldChar w:fldCharType="end"/>
          </w:r>
        </w:sdtContent>
      </w:sdt>
      <w:r w:rsidRPr="005C0DB6">
        <w:rPr>
          <w:lang w:val="en-US"/>
        </w:rPr>
        <w:t>, a mathematical model for representing text documents as vectors in a high-dimensional space.</w:t>
      </w:r>
      <w:r>
        <w:rPr>
          <w:lang w:val="en-US"/>
        </w:rPr>
        <w:t xml:space="preserve"> </w:t>
      </w:r>
      <w:r w:rsidRPr="00F46AE7">
        <w:rPr>
          <w:lang w:val="en-US"/>
        </w:rPr>
        <w:t xml:space="preserve">The 1970s </w:t>
      </w:r>
      <w:r>
        <w:rPr>
          <w:lang w:val="en-US"/>
        </w:rPr>
        <w:t>l</w:t>
      </w:r>
      <w:r w:rsidR="00F3450C">
        <w:rPr>
          <w:lang w:val="en-US"/>
        </w:rPr>
        <w:t>a</w:t>
      </w:r>
      <w:r>
        <w:rPr>
          <w:lang w:val="en-US"/>
        </w:rPr>
        <w:t>unched</w:t>
      </w:r>
      <w:r w:rsidRPr="00F46AE7">
        <w:rPr>
          <w:lang w:val="en-US"/>
        </w:rPr>
        <w:t xml:space="preserve"> the</w:t>
      </w:r>
      <w:r>
        <w:rPr>
          <w:lang w:val="en-US"/>
        </w:rPr>
        <w:t xml:space="preserve"> use</w:t>
      </w:r>
      <w:r w:rsidRPr="00F46AE7">
        <w:rPr>
          <w:lang w:val="en-US"/>
        </w:rPr>
        <w:t xml:space="preserve"> of term frequency (</w:t>
      </w:r>
      <w:r>
        <w:rPr>
          <w:lang w:val="en-US"/>
        </w:rPr>
        <w:t>TF</w:t>
      </w:r>
      <w:r w:rsidRPr="00F46AE7">
        <w:rPr>
          <w:lang w:val="en-US"/>
        </w:rPr>
        <w:t>) and inverse document frequency (</w:t>
      </w:r>
      <w:r>
        <w:rPr>
          <w:lang w:val="en-US"/>
        </w:rPr>
        <w:t>IDF</w:t>
      </w:r>
      <w:r w:rsidRPr="00F46AE7">
        <w:rPr>
          <w:lang w:val="en-US"/>
        </w:rPr>
        <w:t xml:space="preserve">) </w:t>
      </w:r>
      <w:sdt>
        <w:sdtPr>
          <w:rPr>
            <w:lang w:val="en-US"/>
          </w:rPr>
          <w:id w:val="-96339479"/>
          <w:citation/>
        </w:sdtPr>
        <w:sdtContent>
          <w:r>
            <w:rPr>
              <w:lang w:val="en-US"/>
            </w:rPr>
            <w:fldChar w:fldCharType="begin"/>
          </w:r>
          <w:r>
            <w:rPr>
              <w:lang w:val="en-US"/>
            </w:rPr>
            <w:instrText xml:space="preserve">CITATION Spa72 \l 1033 </w:instrText>
          </w:r>
          <w:r>
            <w:rPr>
              <w:lang w:val="en-US"/>
            </w:rPr>
            <w:fldChar w:fldCharType="separate"/>
          </w:r>
          <w:r w:rsidRPr="005067C9" w:rsidR="005067C9">
            <w:rPr>
              <w:noProof/>
              <w:lang w:val="en-US"/>
            </w:rPr>
            <w:t>[96]</w:t>
          </w:r>
          <w:r>
            <w:rPr>
              <w:lang w:val="en-US"/>
            </w:rPr>
            <w:fldChar w:fldCharType="end"/>
          </w:r>
        </w:sdtContent>
      </w:sdt>
      <w:r>
        <w:rPr>
          <w:lang w:val="en-US"/>
        </w:rPr>
        <w:t xml:space="preserve"> as </w:t>
      </w:r>
      <w:r w:rsidRPr="00F46AE7">
        <w:rPr>
          <w:lang w:val="en-US"/>
        </w:rPr>
        <w:t xml:space="preserve">two fundamental concepts in IR </w:t>
      </w:r>
      <w:r>
        <w:rPr>
          <w:lang w:val="en-US"/>
        </w:rPr>
        <w:t xml:space="preserve">as well as </w:t>
      </w:r>
      <w:r w:rsidR="00F3450C">
        <w:rPr>
          <w:lang w:val="en-US"/>
        </w:rPr>
        <w:t>the</w:t>
      </w:r>
      <w:r>
        <w:rPr>
          <w:lang w:val="en-US"/>
        </w:rPr>
        <w:t xml:space="preserve"> combinations of them i.e. TF-IDF </w:t>
      </w:r>
      <w:sdt>
        <w:sdtPr>
          <w:rPr>
            <w:lang w:val="en-US"/>
          </w:rPr>
          <w:id w:val="1445659714"/>
          <w:citation/>
        </w:sdtPr>
        <w:sdtContent>
          <w:r>
            <w:rPr>
              <w:lang w:val="en-US"/>
            </w:rPr>
            <w:fldChar w:fldCharType="begin"/>
          </w:r>
          <w:r>
            <w:rPr>
              <w:lang w:val="en-US"/>
            </w:rPr>
            <w:instrText xml:space="preserve">CITATION Sal \l 1033 </w:instrText>
          </w:r>
          <w:r>
            <w:rPr>
              <w:lang w:val="en-US"/>
            </w:rPr>
            <w:fldChar w:fldCharType="separate"/>
          </w:r>
          <w:r w:rsidRPr="005067C9" w:rsidR="005067C9">
            <w:rPr>
              <w:noProof/>
              <w:lang w:val="en-US"/>
            </w:rPr>
            <w:t>[97]</w:t>
          </w:r>
          <w:r>
            <w:rPr>
              <w:lang w:val="en-US"/>
            </w:rPr>
            <w:fldChar w:fldCharType="end"/>
          </w:r>
        </w:sdtContent>
      </w:sdt>
      <w:r>
        <w:rPr>
          <w:lang w:val="en-US"/>
        </w:rPr>
        <w:t xml:space="preserve"> . </w:t>
      </w:r>
      <w:r w:rsidRPr="00F46AE7">
        <w:rPr>
          <w:lang w:val="en-US"/>
        </w:rPr>
        <w:t xml:space="preserve">These developments contributed to the creation of the robust BM25 scoring function </w:t>
      </w:r>
      <w:sdt>
        <w:sdtPr>
          <w:rPr>
            <w:lang w:val="en-US"/>
          </w:rPr>
          <w:id w:val="-325979400"/>
          <w:citation/>
        </w:sdtPr>
        <w:sdtContent>
          <w:r>
            <w:rPr>
              <w:lang w:val="en-US"/>
            </w:rPr>
            <w:fldChar w:fldCharType="begin"/>
          </w:r>
          <w:r>
            <w:rPr>
              <w:lang w:val="en-US"/>
            </w:rPr>
            <w:instrText xml:space="preserve"> CITATION Rob09 \l 1033 </w:instrText>
          </w:r>
          <w:r>
            <w:rPr>
              <w:lang w:val="en-US"/>
            </w:rPr>
            <w:fldChar w:fldCharType="separate"/>
          </w:r>
          <w:r w:rsidRPr="005067C9" w:rsidR="005067C9">
            <w:rPr>
              <w:noProof/>
              <w:lang w:val="en-US"/>
            </w:rPr>
            <w:t>[98]</w:t>
          </w:r>
          <w:r>
            <w:rPr>
              <w:lang w:val="en-US"/>
            </w:rPr>
            <w:fldChar w:fldCharType="end"/>
          </w:r>
        </w:sdtContent>
      </w:sdt>
      <w:r w:rsidRPr="00F46AE7">
        <w:rPr>
          <w:lang w:val="en-US"/>
        </w:rPr>
        <w:t xml:space="preserve">, which is based on the probabilistic retrieval </w:t>
      </w:r>
      <w:r w:rsidRPr="00F46AE7">
        <w:rPr>
          <w:lang w:val="en-US"/>
        </w:rPr>
        <w:t xml:space="preserve">framework developed in the 1970s and 1980s by Stephen E. Robertson, Karen Spärck Jones, and others. </w:t>
      </w:r>
      <w:r>
        <w:rPr>
          <w:lang w:val="en-US"/>
        </w:rPr>
        <w:t xml:space="preserve">The TF-IDF and </w:t>
      </w:r>
      <w:r w:rsidRPr="00F46AE7">
        <w:rPr>
          <w:lang w:val="en-US"/>
        </w:rPr>
        <w:t xml:space="preserve">BM25 </w:t>
      </w:r>
      <w:r>
        <w:rPr>
          <w:lang w:val="en-US"/>
        </w:rPr>
        <w:t>are</w:t>
      </w:r>
      <w:r w:rsidRPr="00F46AE7">
        <w:rPr>
          <w:lang w:val="en-US"/>
        </w:rPr>
        <w:t xml:space="preserve"> still widely used today in many search engines and IR systems.</w:t>
      </w:r>
    </w:p>
    <w:p w:rsidR="008D3F68" w:rsidP="00B41AFC" w14:paraId="039502EF" w14:textId="75761BDE">
      <w:pPr>
        <w:rPr>
          <w:lang w:val="en-US"/>
        </w:rPr>
      </w:pPr>
      <w:r>
        <w:rPr>
          <w:lang w:val="en-US"/>
        </w:rPr>
        <w:t>T</w:t>
      </w:r>
      <w:r w:rsidRPr="00B17CD1">
        <w:rPr>
          <w:lang w:val="en-US"/>
        </w:rPr>
        <w:t>he</w:t>
      </w:r>
      <w:r>
        <w:rPr>
          <w:lang w:val="en-US"/>
        </w:rPr>
        <w:t>se</w:t>
      </w:r>
      <w:r w:rsidRPr="00B17CD1">
        <w:rPr>
          <w:lang w:val="en-US"/>
        </w:rPr>
        <w:t xml:space="preserve"> initial systems were predominantly based on lexical retrieval.</w:t>
      </w:r>
      <w:r w:rsidR="00B2188F">
        <w:rPr>
          <w:lang w:val="en-US"/>
        </w:rPr>
        <w:t xml:space="preserve"> </w:t>
      </w:r>
      <w:r w:rsidRPr="00B2188F" w:rsidR="00B2188F">
        <w:rPr>
          <w:lang w:val="en-US"/>
        </w:rPr>
        <w:t>How to best represent words, documents, queries, entities, relations, and other variables IR and related applications has been a fundamental research question for decades. Early IR systems relied on the independence assumptions about words and documents for simplicity and scalability, which were clearly sub-optimal from a semantic point of view</w:t>
      </w:r>
      <w:r w:rsidR="00B2188F">
        <w:rPr>
          <w:lang w:val="en-US"/>
        </w:rPr>
        <w:t xml:space="preserve"> </w:t>
      </w:r>
      <w:sdt>
        <w:sdtPr>
          <w:rPr>
            <w:lang w:val="en-US"/>
          </w:rPr>
          <w:id w:val="-1642648180"/>
          <w:citation/>
        </w:sdtPr>
        <w:sdtContent>
          <w:r w:rsidR="00B2188F">
            <w:rPr>
              <w:lang w:val="en-US"/>
            </w:rPr>
            <w:fldChar w:fldCharType="begin"/>
          </w:r>
          <w:r w:rsidR="00B2188F">
            <w:rPr>
              <w:lang w:val="en-US"/>
            </w:rPr>
            <w:instrText xml:space="preserve"> CITATION Yan24 \l 1033 </w:instrText>
          </w:r>
          <w:r w:rsidR="00B2188F">
            <w:rPr>
              <w:lang w:val="en-US"/>
            </w:rPr>
            <w:fldChar w:fldCharType="separate"/>
          </w:r>
          <w:r w:rsidRPr="005067C9" w:rsidR="005067C9">
            <w:rPr>
              <w:noProof/>
              <w:lang w:val="en-US"/>
            </w:rPr>
            <w:t>[99]</w:t>
          </w:r>
          <w:r w:rsidR="00B2188F">
            <w:rPr>
              <w:lang w:val="en-US"/>
            </w:rPr>
            <w:fldChar w:fldCharType="end"/>
          </w:r>
        </w:sdtContent>
      </w:sdt>
      <w:r w:rsidRPr="00B2188F" w:rsidR="00B2188F">
        <w:rPr>
          <w:lang w:val="en-US"/>
        </w:rPr>
        <w:t>.</w:t>
      </w:r>
      <w:r w:rsidR="00B2188F">
        <w:rPr>
          <w:lang w:val="en-US"/>
        </w:rPr>
        <w:t xml:space="preserve"> </w:t>
      </w:r>
      <w:r w:rsidRPr="00F3450C" w:rsidR="00F3450C">
        <w:rPr>
          <w:lang w:val="en-US"/>
        </w:rPr>
        <w:t>They relied solely on lexical matching, a method that matches queries to documents based on the presence of identical terms, morphological variations, or query-expanded terms</w:t>
      </w:r>
      <w:r w:rsidRPr="00B17CD1">
        <w:rPr>
          <w:lang w:val="en-US"/>
        </w:rPr>
        <w:t xml:space="preserve">. </w:t>
      </w:r>
      <w:r w:rsidRPr="00F3450C" w:rsidR="00F3450C">
        <w:rPr>
          <w:lang w:val="en-US"/>
        </w:rPr>
        <w:t>However, IR systems required capabilities beyond these strict lexical-based approaches</w:t>
      </w:r>
      <w:r w:rsidRPr="00B17CD1">
        <w:rPr>
          <w:lang w:val="en-US"/>
        </w:rPr>
        <w:t>. These advanced techniques</w:t>
      </w:r>
      <w:r>
        <w:rPr>
          <w:lang w:val="en-US"/>
        </w:rPr>
        <w:t xml:space="preserve"> aimed to</w:t>
      </w:r>
      <w:r w:rsidRPr="00B17CD1">
        <w:rPr>
          <w:lang w:val="en-US"/>
        </w:rPr>
        <w:t xml:space="preserve"> integrate the understanding of natural language and semantic analysis into the retrieval process. This integration marked a significant shift in the way IR systems functioned, moving beyond mere word matching to a more comprehensive </w:t>
      </w:r>
      <w:r>
        <w:rPr>
          <w:lang w:val="en-US"/>
        </w:rPr>
        <w:t>modelling</w:t>
      </w:r>
      <w:r w:rsidRPr="00B17CD1">
        <w:rPr>
          <w:lang w:val="en-US"/>
        </w:rPr>
        <w:t xml:space="preserve"> of language and</w:t>
      </w:r>
      <w:r>
        <w:rPr>
          <w:lang w:val="en-US"/>
        </w:rPr>
        <w:t xml:space="preserve"> its</w:t>
      </w:r>
      <w:r w:rsidRPr="00B17CD1">
        <w:rPr>
          <w:lang w:val="en-US"/>
        </w:rPr>
        <w:t xml:space="preserve"> semantics. </w:t>
      </w:r>
    </w:p>
    <w:p w:rsidR="008D3F68" w:rsidP="00B41AFC" w14:paraId="76728D6A" w14:textId="394748CE">
      <w:pPr>
        <w:rPr>
          <w:lang w:val="en-US"/>
        </w:rPr>
      </w:pPr>
      <w:r w:rsidRPr="00B17CD1">
        <w:rPr>
          <w:lang w:val="en-US"/>
        </w:rPr>
        <w:t>The first layer of intelligence that was added to IR systems came in the form of semantic search. Unlike the lexical methods, which primarily relied on the statistical analysis of words and phrases, semantic search aimed to understand the context and meaning behind the query and the documents</w:t>
      </w:r>
      <w:r>
        <w:rPr>
          <w:lang w:val="en-US"/>
        </w:rPr>
        <w:t xml:space="preserve"> </w:t>
      </w:r>
      <w:sdt>
        <w:sdtPr>
          <w:rPr>
            <w:lang w:val="en-US"/>
          </w:rPr>
          <w:id w:val="321316559"/>
          <w:citation/>
        </w:sdtPr>
        <w:sdtContent>
          <w:r>
            <w:rPr>
              <w:lang w:val="en-US"/>
            </w:rPr>
            <w:fldChar w:fldCharType="begin"/>
          </w:r>
          <w:r>
            <w:rPr>
              <w:lang w:val="en-US"/>
            </w:rPr>
            <w:instrText xml:space="preserve"> CITATION Cer13 \l 1033 </w:instrText>
          </w:r>
          <w:r>
            <w:rPr>
              <w:lang w:val="en-US"/>
            </w:rPr>
            <w:fldChar w:fldCharType="separate"/>
          </w:r>
          <w:r w:rsidRPr="005067C9" w:rsidR="005067C9">
            <w:rPr>
              <w:noProof/>
              <w:lang w:val="en-US"/>
            </w:rPr>
            <w:t>[100]</w:t>
          </w:r>
          <w:r>
            <w:rPr>
              <w:lang w:val="en-US"/>
            </w:rPr>
            <w:fldChar w:fldCharType="end"/>
          </w:r>
        </w:sdtContent>
      </w:sdt>
      <w:r w:rsidRPr="00077CA9">
        <w:rPr>
          <w:lang w:val="en-US"/>
        </w:rPr>
        <w:t>.</w:t>
      </w:r>
      <w:r w:rsidR="004C19B5">
        <w:rPr>
          <w:lang w:val="en-US"/>
        </w:rPr>
        <w:t xml:space="preserve"> </w:t>
      </w:r>
      <w:r w:rsidRPr="00F63401" w:rsidR="00F63401">
        <w:rPr>
          <w:lang w:val="en-US"/>
        </w:rPr>
        <w:t>Techniques such as Latent Semantic Analysis/Indexin</w:t>
      </w:r>
      <w:r w:rsidR="004C19B5">
        <w:rPr>
          <w:lang w:val="en-US"/>
        </w:rPr>
        <w:t xml:space="preserve">g </w:t>
      </w:r>
      <w:sdt>
        <w:sdtPr>
          <w:rPr>
            <w:lang w:val="en-US"/>
          </w:rPr>
          <w:id w:val="-1436516825"/>
          <w:citation/>
        </w:sdtPr>
        <w:sdtContent>
          <w:r w:rsidR="004C19B5">
            <w:rPr>
              <w:lang w:val="en-US"/>
            </w:rPr>
            <w:fldChar w:fldCharType="begin"/>
          </w:r>
          <w:r w:rsidR="004C19B5">
            <w:rPr>
              <w:lang w:val="en-US"/>
            </w:rPr>
            <w:instrText xml:space="preserve"> CITATION Elm08 \l 1033 </w:instrText>
          </w:r>
          <w:r w:rsidR="004C19B5">
            <w:rPr>
              <w:lang w:val="en-US"/>
            </w:rPr>
            <w:fldChar w:fldCharType="separate"/>
          </w:r>
          <w:r w:rsidRPr="005067C9" w:rsidR="005067C9">
            <w:rPr>
              <w:noProof/>
              <w:lang w:val="en-US"/>
            </w:rPr>
            <w:t>[101]</w:t>
          </w:r>
          <w:r w:rsidR="004C19B5">
            <w:rPr>
              <w:lang w:val="en-US"/>
            </w:rPr>
            <w:fldChar w:fldCharType="end"/>
          </w:r>
        </w:sdtContent>
      </w:sdt>
      <w:r w:rsidR="004C19B5">
        <w:rPr>
          <w:lang w:val="en-US"/>
        </w:rPr>
        <w:t xml:space="preserve"> </w:t>
      </w:r>
      <w:r w:rsidRPr="00F63401" w:rsidR="00F63401">
        <w:rPr>
          <w:lang w:val="en-US"/>
        </w:rPr>
        <w:t>helped capture this semantic information</w:t>
      </w:r>
      <w:r w:rsidR="004C19B5">
        <w:rPr>
          <w:lang w:val="en-US"/>
        </w:rPr>
        <w:t>.</w:t>
      </w:r>
      <w:r w:rsidR="00F63401">
        <w:rPr>
          <w:lang w:val="en-US"/>
        </w:rPr>
        <w:t xml:space="preserve"> </w:t>
      </w:r>
      <w:r w:rsidRPr="0020672C">
        <w:rPr>
          <w:lang w:val="en-US"/>
        </w:rPr>
        <w:t>This</w:t>
      </w:r>
      <w:r w:rsidR="00F63401">
        <w:rPr>
          <w:lang w:val="en-US"/>
        </w:rPr>
        <w:t xml:space="preserve"> </w:t>
      </w:r>
      <w:r w:rsidRPr="0020672C">
        <w:rPr>
          <w:lang w:val="en-US"/>
        </w:rPr>
        <w:t>shift from surface-level word matching to a deeper comprehension of language semantics revolutionized the way search engines operate. The power of semantic search comes from its use of NLP techniques. By harnessing these techniques, semantic search systems strive to bridge the gap between human understanding and machine processing. This has the potential to enhance the search experience across various domains, making it more intuitive and user-friendly</w:t>
      </w:r>
      <w:r>
        <w:rPr>
          <w:lang w:val="en-US"/>
        </w:rPr>
        <w:t xml:space="preserve">. </w:t>
      </w:r>
      <w:r w:rsidRPr="0020672C">
        <w:rPr>
          <w:lang w:val="en-US"/>
        </w:rPr>
        <w:t xml:space="preserve">The advancements in machine learning and semantic search have spurred researchers to delve deeper into natural language understanding techniques. </w:t>
      </w:r>
    </w:p>
    <w:p w:rsidR="00A95E60" w:rsidP="00B41AFC" w14:paraId="78C97815" w14:textId="7052383B">
      <w:pPr>
        <w:rPr>
          <w:lang w:val="en-US"/>
        </w:rPr>
      </w:pPr>
      <w:r w:rsidRPr="00F3450C">
        <w:rPr>
          <w:lang w:val="en-US"/>
        </w:rPr>
        <w:t>One significant development in this area is word embeddings, exemplified by models like Word2Vec</w:t>
      </w:r>
      <w:r>
        <w:rPr>
          <w:lang w:val="en-US"/>
        </w:rPr>
        <w:t xml:space="preserve"> </w:t>
      </w:r>
      <w:sdt>
        <w:sdtPr>
          <w:rPr>
            <w:lang w:val="en-US"/>
          </w:rPr>
          <w:id w:val="1629506958"/>
          <w:citation/>
        </w:sdtPr>
        <w:sdtContent>
          <w:r>
            <w:rPr>
              <w:lang w:val="en-US"/>
            </w:rPr>
            <w:fldChar w:fldCharType="begin"/>
          </w:r>
          <w:r>
            <w:instrText xml:space="preserve"> CITATION Mik132 \l 2057 </w:instrText>
          </w:r>
          <w:r>
            <w:rPr>
              <w:lang w:val="en-US"/>
            </w:rPr>
            <w:fldChar w:fldCharType="separate"/>
          </w:r>
          <w:r w:rsidR="005067C9">
            <w:rPr>
              <w:noProof/>
            </w:rPr>
            <w:t>[102]</w:t>
          </w:r>
          <w:r>
            <w:rPr>
              <w:lang w:val="en-US"/>
            </w:rPr>
            <w:fldChar w:fldCharType="end"/>
          </w:r>
        </w:sdtContent>
      </w:sdt>
      <w:r w:rsidRPr="003343F7">
        <w:rPr>
          <w:lang w:val="en-US"/>
        </w:rPr>
        <w:t xml:space="preserve">. </w:t>
      </w:r>
      <w:r w:rsidRPr="0020672C">
        <w:rPr>
          <w:lang w:val="en-US"/>
        </w:rPr>
        <w:t>Word embeddings represent words as dense vectors in a high-dimensional space. These vectors capture</w:t>
      </w:r>
      <w:r w:rsidR="008D3F68">
        <w:rPr>
          <w:lang w:val="en-US"/>
        </w:rPr>
        <w:t xml:space="preserve"> </w:t>
      </w:r>
      <w:r w:rsidRPr="0020672C">
        <w:rPr>
          <w:lang w:val="en-US"/>
        </w:rPr>
        <w:t>semantic relationships between words based on their co-occurrence patterns within a corpus of text.</w:t>
      </w:r>
      <w:r>
        <w:rPr>
          <w:lang w:val="en-US"/>
        </w:rPr>
        <w:t xml:space="preserve"> </w:t>
      </w:r>
      <w:r w:rsidRPr="0020672C">
        <w:rPr>
          <w:lang w:val="en-US"/>
        </w:rPr>
        <w:t xml:space="preserve">This approach to </w:t>
      </w:r>
      <w:r w:rsidR="008D3F68">
        <w:rPr>
          <w:lang w:val="en-US"/>
        </w:rPr>
        <w:t xml:space="preserve">word </w:t>
      </w:r>
      <w:r w:rsidRPr="0020672C">
        <w:rPr>
          <w:lang w:val="en-US"/>
        </w:rPr>
        <w:t>representation offers a more nuanced understanding of language. It allows for semantic similarities between words to be quantified, enabling systems to recognize synonymous terms and infer semantic connections between words.</w:t>
      </w:r>
    </w:p>
    <w:p w:rsidR="00A95E60" w:rsidP="00B41AFC" w14:paraId="6410C612" w14:textId="25179440">
      <w:pPr>
        <w:rPr>
          <w:lang w:val="en-US"/>
        </w:rPr>
      </w:pPr>
      <w:r w:rsidRPr="00215717">
        <w:rPr>
          <w:lang w:val="en-US"/>
        </w:rPr>
        <w:t>The evolution of IR took a significant leap forward with the advent of transformer models</w:t>
      </w:r>
      <w:r>
        <w:rPr>
          <w:lang w:val="en-US"/>
        </w:rPr>
        <w:t xml:space="preserve"> and the attention mechanism introduced in 2017 by</w:t>
      </w:r>
      <w:r w:rsidRPr="00367CC8">
        <w:rPr>
          <w:lang w:val="en-US"/>
        </w:rPr>
        <w:t xml:space="preserve"> Vaswani et al.</w:t>
      </w:r>
      <w:r>
        <w:rPr>
          <w:lang w:val="en-US"/>
        </w:rPr>
        <w:t xml:space="preserve"> </w:t>
      </w:r>
      <w:sdt>
        <w:sdtPr>
          <w:rPr>
            <w:lang w:val="en-US"/>
          </w:rPr>
          <w:id w:val="43883067"/>
          <w:citation/>
        </w:sdtPr>
        <w:sdtContent>
          <w:r>
            <w:rPr>
              <w:lang w:val="en-US"/>
            </w:rPr>
            <w:fldChar w:fldCharType="begin"/>
          </w:r>
          <w:r>
            <w:instrText xml:space="preserve"> CITATION Vas17 \l 2057 </w:instrText>
          </w:r>
          <w:r>
            <w:rPr>
              <w:lang w:val="en-US"/>
            </w:rPr>
            <w:fldChar w:fldCharType="separate"/>
          </w:r>
          <w:r w:rsidR="005067C9">
            <w:rPr>
              <w:noProof/>
            </w:rPr>
            <w:t>[103]</w:t>
          </w:r>
          <w:r>
            <w:rPr>
              <w:lang w:val="en-US"/>
            </w:rPr>
            <w:fldChar w:fldCharType="end"/>
          </w:r>
        </w:sdtContent>
      </w:sdt>
      <w:r w:rsidRPr="00367CC8">
        <w:rPr>
          <w:lang w:val="en-US"/>
        </w:rPr>
        <w:t xml:space="preserve">, </w:t>
      </w:r>
      <w:r w:rsidRPr="00215717">
        <w:rPr>
          <w:lang w:val="en-US"/>
        </w:rPr>
        <w:t xml:space="preserve">bringing us closer to the realization of </w:t>
      </w:r>
      <w:r w:rsidR="008D3F68">
        <w:rPr>
          <w:lang w:val="en-US"/>
        </w:rPr>
        <w:t>more advanced</w:t>
      </w:r>
      <w:r w:rsidRPr="00215717">
        <w:rPr>
          <w:lang w:val="en-US"/>
        </w:rPr>
        <w:t xml:space="preserve"> Artificial Intelligence (AI)</w:t>
      </w:r>
      <w:r>
        <w:rPr>
          <w:lang w:val="en-US"/>
        </w:rPr>
        <w:t xml:space="preserve">. </w:t>
      </w:r>
      <w:r w:rsidRPr="00215717">
        <w:rPr>
          <w:lang w:val="en-US"/>
        </w:rPr>
        <w:t xml:space="preserve">Transformers, </w:t>
      </w:r>
      <w:r>
        <w:rPr>
          <w:lang w:val="en-US"/>
        </w:rPr>
        <w:t xml:space="preserve">use the </w:t>
      </w:r>
      <w:r w:rsidRPr="00215717">
        <w:rPr>
          <w:lang w:val="en-US"/>
        </w:rPr>
        <w:t>self-attention</w:t>
      </w:r>
      <w:r>
        <w:rPr>
          <w:lang w:val="en-US"/>
        </w:rPr>
        <w:t xml:space="preserve"> mechanism</w:t>
      </w:r>
      <w:r w:rsidRPr="00215717">
        <w:rPr>
          <w:lang w:val="en-US"/>
        </w:rPr>
        <w:t>, which allows them to capture dependencies between words in a sequence, regardless of their distance from each other. This allows the model to focus on the most important words and ignore the less relevant ones, leading to more accurate and contextually rich representations of the sequence.</w:t>
      </w:r>
      <w:r>
        <w:rPr>
          <w:lang w:val="en-US"/>
        </w:rPr>
        <w:t xml:space="preserve"> </w:t>
      </w:r>
      <w:r w:rsidRPr="00215717">
        <w:rPr>
          <w:lang w:val="en-US"/>
        </w:rPr>
        <w:t xml:space="preserve">The introduction of transformers has had a profound impact on the field of IR. They have been used to develop state-of-the-art models for a wide range of tasks, including </w:t>
      </w:r>
      <w:r>
        <w:rPr>
          <w:lang w:val="en-US"/>
        </w:rPr>
        <w:t xml:space="preserve">similarity matching, re-ranking, </w:t>
      </w:r>
      <w:r w:rsidRPr="00215717">
        <w:rPr>
          <w:lang w:val="en-US"/>
        </w:rPr>
        <w:t xml:space="preserve">machine translation, </w:t>
      </w:r>
      <w:r w:rsidRPr="00215717">
        <w:rPr>
          <w:lang w:val="en-US"/>
        </w:rPr>
        <w:t xml:space="preserve">text summarization, sentiment analysis, and more. Furthermore, they have paved the way for the development of even more advanced models, </w:t>
      </w:r>
      <w:r>
        <w:rPr>
          <w:lang w:val="en-US"/>
        </w:rPr>
        <w:t xml:space="preserve">known as large language models (LLMs) </w:t>
      </w:r>
      <w:r w:rsidR="00251E49">
        <w:rPr>
          <w:lang w:val="en-US"/>
        </w:rPr>
        <w:t xml:space="preserve">e.g. </w:t>
      </w:r>
      <w:r w:rsidRPr="00215717">
        <w:rPr>
          <w:lang w:val="en-US"/>
        </w:rPr>
        <w:t>GPT-3</w:t>
      </w:r>
      <w:r>
        <w:rPr>
          <w:lang w:val="en-US"/>
        </w:rPr>
        <w:t xml:space="preserve"> </w:t>
      </w:r>
      <w:sdt>
        <w:sdtPr>
          <w:rPr>
            <w:lang w:val="en-US"/>
          </w:rPr>
          <w:id w:val="-1124307436"/>
          <w:citation/>
        </w:sdtPr>
        <w:sdtContent>
          <w:r>
            <w:rPr>
              <w:lang w:val="en-US"/>
            </w:rPr>
            <w:fldChar w:fldCharType="begin"/>
          </w:r>
          <w:r>
            <w:rPr>
              <w:lang w:val="en-US"/>
            </w:rPr>
            <w:instrText xml:space="preserve"> CITATION Cha24 \l 1033 </w:instrText>
          </w:r>
          <w:r>
            <w:rPr>
              <w:lang w:val="en-US"/>
            </w:rPr>
            <w:fldChar w:fldCharType="separate"/>
          </w:r>
          <w:r w:rsidRPr="005067C9" w:rsidR="005067C9">
            <w:rPr>
              <w:noProof/>
              <w:lang w:val="en-US"/>
            </w:rPr>
            <w:t>[104]</w:t>
          </w:r>
          <w:r>
            <w:rPr>
              <w:lang w:val="en-US"/>
            </w:rPr>
            <w:fldChar w:fldCharType="end"/>
          </w:r>
        </w:sdtContent>
      </w:sdt>
      <w:r w:rsidRPr="00215717">
        <w:rPr>
          <w:lang w:val="en-US"/>
        </w:rPr>
        <w:t>, which have pushed the boundaries of what is possible in the field of AI.</w:t>
      </w:r>
      <w:r>
        <w:rPr>
          <w:lang w:val="en-US"/>
        </w:rPr>
        <w:t xml:space="preserve"> </w:t>
      </w:r>
    </w:p>
    <w:p w:rsidR="00A95E60" w:rsidP="00B41AFC" w14:paraId="728B97E6" w14:textId="77777777">
      <w:pPr>
        <w:rPr>
          <w:lang w:val="en-US"/>
        </w:rPr>
      </w:pPr>
      <w:r w:rsidRPr="00BC16FC">
        <w:rPr>
          <w:lang w:val="en-US"/>
        </w:rPr>
        <w:t>LLMs have not only revolutionized the retrieval of general information but have also sparked a significant shift in professional contexts, particularly in the realm of professional search. They have surpassed the limitations of simple keyword matching, facilitating a more profound comprehension of context, semantics, and domain-specific subtleties within search queries. This advancement empowers professionals such as patent examiners</w:t>
      </w:r>
      <w:r>
        <w:rPr>
          <w:lang w:val="en-US"/>
        </w:rPr>
        <w:t>,</w:t>
      </w:r>
      <w:r w:rsidRPr="00BC16FC">
        <w:rPr>
          <w:lang w:val="en-US"/>
        </w:rPr>
        <w:t xml:space="preserve"> medical researchers</w:t>
      </w:r>
      <w:r>
        <w:rPr>
          <w:lang w:val="en-US"/>
        </w:rPr>
        <w:t xml:space="preserve"> and others</w:t>
      </w:r>
      <w:r w:rsidRPr="00BC16FC">
        <w:rPr>
          <w:lang w:val="en-US"/>
        </w:rPr>
        <w:t xml:space="preserve"> to leverage these techniques within their professional search contexts</w:t>
      </w:r>
      <w:r>
        <w:rPr>
          <w:lang w:val="en-US"/>
        </w:rPr>
        <w:t>.</w:t>
      </w:r>
    </w:p>
    <w:p w:rsidR="000A5154" w:rsidRPr="000A5154" w:rsidP="00B41AFC" w14:paraId="12B3F749" w14:textId="337221E6">
      <w:pPr>
        <w:pStyle w:val="Heading2"/>
        <w:numPr>
          <w:ilvl w:val="1"/>
          <w:numId w:val="1"/>
        </w:numPr>
      </w:pPr>
      <w:r>
        <w:t xml:space="preserve"> </w:t>
      </w:r>
      <w:bookmarkStart w:id="43" w:name="_Toc212845152"/>
      <w:r w:rsidR="00D04A31">
        <w:t>Patent Retrieval</w:t>
      </w:r>
      <w:bookmarkEnd w:id="43"/>
    </w:p>
    <w:p w:rsidR="000A5154" w:rsidRPr="003C3D06" w:rsidP="005103FD" w14:paraId="03CFF250" w14:textId="36023BFF">
      <w:pPr>
        <w:ind w:firstLine="0"/>
        <w:rPr>
          <w:lang w:val="en-US"/>
        </w:rPr>
      </w:pPr>
      <w:r>
        <w:t>P</w:t>
      </w:r>
      <w:r>
        <w:rPr>
          <w:lang w:val="en-US"/>
        </w:rPr>
        <w:t xml:space="preserve">atent search is different </w:t>
      </w:r>
      <w:r w:rsidR="006F4C1F">
        <w:rPr>
          <w:lang w:val="en-US"/>
        </w:rPr>
        <w:t>from</w:t>
      </w:r>
      <w:r>
        <w:rPr>
          <w:lang w:val="en-US"/>
        </w:rPr>
        <w:t xml:space="preserve"> other types of searches. For example, in a typical patent prior art search, the starting point is a patent application as a topic </w:t>
      </w:r>
      <w:sdt>
        <w:sdtPr>
          <w:rPr>
            <w:lang w:val="en-US"/>
          </w:rPr>
          <w:id w:val="1294412760"/>
          <w:citation/>
        </w:sdtPr>
        <w:sdtContent>
          <w:r>
            <w:rPr>
              <w:lang w:val="en-US"/>
            </w:rPr>
            <w:fldChar w:fldCharType="begin"/>
          </w:r>
          <w:r>
            <w:rPr>
              <w:lang w:val="en-US"/>
            </w:rPr>
            <w:instrText xml:space="preserve"> CITATION Mah11 \l 1033 </w:instrText>
          </w:r>
          <w:r>
            <w:rPr>
              <w:lang w:val="en-US"/>
            </w:rPr>
            <w:fldChar w:fldCharType="separate"/>
          </w:r>
          <w:r w:rsidRPr="005067C9" w:rsidR="005067C9">
            <w:rPr>
              <w:noProof/>
              <w:lang w:val="en-US"/>
            </w:rPr>
            <w:t>[105]</w:t>
          </w:r>
          <w:r>
            <w:rPr>
              <w:lang w:val="en-US"/>
            </w:rPr>
            <w:fldChar w:fldCharType="end"/>
          </w:r>
        </w:sdtContent>
      </w:sdt>
      <w:r>
        <w:rPr>
          <w:lang w:val="en-US"/>
        </w:rPr>
        <w:t xml:space="preserve"> that needs to be transformed to search queries </w:t>
      </w:r>
      <w:sdt>
        <w:sdtPr>
          <w:rPr>
            <w:lang w:val="en-US"/>
          </w:rPr>
          <w:id w:val="229889300"/>
          <w:citation/>
        </w:sdtPr>
        <w:sdtContent>
          <w:r>
            <w:rPr>
              <w:lang w:val="en-US"/>
            </w:rPr>
            <w:fldChar w:fldCharType="begin"/>
          </w:r>
          <w:r>
            <w:rPr>
              <w:lang w:val="en-US"/>
            </w:rPr>
            <w:instrText xml:space="preserve"> CITATION Mah11 \l 1033 </w:instrText>
          </w:r>
          <w:r>
            <w:rPr>
              <w:lang w:val="en-US"/>
            </w:rPr>
            <w:fldChar w:fldCharType="separate"/>
          </w:r>
          <w:r w:rsidRPr="005067C9" w:rsidR="005067C9">
            <w:rPr>
              <w:noProof/>
              <w:lang w:val="en-US"/>
            </w:rPr>
            <w:t>[105]</w:t>
          </w:r>
          <w:r>
            <w:rPr>
              <w:lang w:val="en-US"/>
            </w:rPr>
            <w:fldChar w:fldCharType="end"/>
          </w:r>
        </w:sdtContent>
      </w:sdt>
      <w:sdt>
        <w:sdtPr>
          <w:rPr>
            <w:lang w:val="en-US"/>
          </w:rPr>
          <w:id w:val="-2080963108"/>
          <w:citation/>
        </w:sdtPr>
        <w:sdtContent>
          <w:r>
            <w:rPr>
              <w:lang w:val="en-US"/>
            </w:rPr>
            <w:fldChar w:fldCharType="begin"/>
          </w:r>
          <w:r>
            <w:rPr>
              <w:lang w:val="en-US"/>
            </w:rPr>
            <w:instrText xml:space="preserve"> CITATION Xue09 \l 1033 </w:instrText>
          </w:r>
          <w:r>
            <w:rPr>
              <w:lang w:val="en-US"/>
            </w:rPr>
            <w:fldChar w:fldCharType="separate"/>
          </w:r>
          <w:r w:rsidR="005067C9">
            <w:rPr>
              <w:noProof/>
              <w:lang w:val="en-US"/>
            </w:rPr>
            <w:t xml:space="preserve"> </w:t>
          </w:r>
          <w:r w:rsidRPr="005067C9" w:rsidR="005067C9">
            <w:rPr>
              <w:noProof/>
              <w:lang w:val="en-US"/>
            </w:rPr>
            <w:t>[106]</w:t>
          </w:r>
          <w:r>
            <w:rPr>
              <w:lang w:val="en-US"/>
            </w:rPr>
            <w:fldChar w:fldCharType="end"/>
          </w:r>
        </w:sdtContent>
      </w:sdt>
      <w:r>
        <w:rPr>
          <w:lang w:val="en-US"/>
        </w:rPr>
        <w:t>.</w:t>
      </w:r>
      <w:r w:rsidRPr="00D120E0">
        <w:rPr>
          <w:lang w:val="en-US"/>
        </w:rPr>
        <w:t xml:space="preserve"> </w:t>
      </w:r>
      <w:r>
        <w:rPr>
          <w:lang w:val="en-US"/>
        </w:rPr>
        <w:t xml:space="preserve">Patent text differs from regular text. Sentences used in patent documents are usually longer than general-use sentences </w:t>
      </w:r>
      <w:sdt>
        <w:sdtPr>
          <w:rPr>
            <w:lang w:val="en-US"/>
          </w:rPr>
          <w:id w:val="-1301611900"/>
          <w:citation/>
        </w:sdtPr>
        <w:sdtContent>
          <w:r>
            <w:rPr>
              <w:lang w:val="en-US"/>
            </w:rPr>
            <w:fldChar w:fldCharType="begin"/>
          </w:r>
          <w:r>
            <w:rPr>
              <w:lang w:val="en-US"/>
            </w:rPr>
            <w:instrText xml:space="preserve"> CITATION Ver10 \l 1033 </w:instrText>
          </w:r>
          <w:r>
            <w:rPr>
              <w:lang w:val="en-US"/>
            </w:rPr>
            <w:fldChar w:fldCharType="separate"/>
          </w:r>
          <w:r w:rsidRPr="005067C9" w:rsidR="005067C9">
            <w:rPr>
              <w:noProof/>
              <w:lang w:val="en-US"/>
            </w:rPr>
            <w:t>[107]</w:t>
          </w:r>
          <w:r>
            <w:rPr>
              <w:lang w:val="en-US"/>
            </w:rPr>
            <w:fldChar w:fldCharType="end"/>
          </w:r>
        </w:sdtContent>
      </w:sdt>
      <w:r>
        <w:rPr>
          <w:lang w:val="en-US"/>
        </w:rPr>
        <w:t xml:space="preserve">. More specifically, Iwayama in </w:t>
      </w:r>
      <w:sdt>
        <w:sdtPr>
          <w:rPr>
            <w:lang w:val="en-US"/>
          </w:rPr>
          <w:id w:val="-90246278"/>
          <w:citation/>
        </w:sdtPr>
        <w:sdtContent>
          <w:r>
            <w:rPr>
              <w:lang w:val="en-US"/>
            </w:rPr>
            <w:fldChar w:fldCharType="begin"/>
          </w:r>
          <w:r>
            <w:rPr>
              <w:lang w:val="en-US"/>
            </w:rPr>
            <w:instrText xml:space="preserve"> CITATION Iwa03 \l 1033 </w:instrText>
          </w:r>
          <w:r>
            <w:rPr>
              <w:lang w:val="en-US"/>
            </w:rPr>
            <w:fldChar w:fldCharType="separate"/>
          </w:r>
          <w:r w:rsidRPr="005067C9" w:rsidR="005067C9">
            <w:rPr>
              <w:noProof/>
              <w:lang w:val="en-US"/>
            </w:rPr>
            <w:t>[108]</w:t>
          </w:r>
          <w:r>
            <w:rPr>
              <w:lang w:val="en-US"/>
            </w:rPr>
            <w:fldChar w:fldCharType="end"/>
          </w:r>
        </w:sdtContent>
      </w:sdt>
      <w:r>
        <w:rPr>
          <w:lang w:val="en-US"/>
        </w:rPr>
        <w:t xml:space="preserve"> found that the length of patent documents is 24 times the respective length of news documents. Also, the syntactic structure of patent language is a big challenge as found by Verberne </w:t>
      </w:r>
      <w:sdt>
        <w:sdtPr>
          <w:rPr>
            <w:lang w:val="en-US"/>
          </w:rPr>
          <w:id w:val="-343854658"/>
          <w:citation/>
        </w:sdtPr>
        <w:sdtContent>
          <w:r>
            <w:rPr>
              <w:lang w:val="en-US"/>
            </w:rPr>
            <w:fldChar w:fldCharType="begin"/>
          </w:r>
          <w:r>
            <w:rPr>
              <w:lang w:val="en-US"/>
            </w:rPr>
            <w:instrText xml:space="preserve"> CITATION Ver10 \l 1033 </w:instrText>
          </w:r>
          <w:r>
            <w:rPr>
              <w:lang w:val="en-US"/>
            </w:rPr>
            <w:fldChar w:fldCharType="separate"/>
          </w:r>
          <w:r w:rsidRPr="005067C9" w:rsidR="005067C9">
            <w:rPr>
              <w:noProof/>
              <w:lang w:val="en-US"/>
            </w:rPr>
            <w:t>[107]</w:t>
          </w:r>
          <w:r>
            <w:rPr>
              <w:lang w:val="en-US"/>
            </w:rPr>
            <w:fldChar w:fldCharType="end"/>
          </w:r>
        </w:sdtContent>
      </w:sdt>
      <w:r>
        <w:rPr>
          <w:lang w:val="en-US"/>
        </w:rPr>
        <w:t xml:space="preserve">. The same study also found that patent authors tend to use multi-words to introduce novel terms. Also, very diverse vocabulary, vague terms, and expressions are used in patent documents in order not to avoid narrowing down the scope of their invention and discourage further innovation by third parties </w:t>
      </w:r>
      <w:sdt>
        <w:sdtPr>
          <w:rPr>
            <w:lang w:val="en-US"/>
          </w:rPr>
          <w:id w:val="2024436910"/>
          <w:citation/>
        </w:sdtPr>
        <w:sdtContent>
          <w:r>
            <w:rPr>
              <w:lang w:val="en-US"/>
            </w:rPr>
            <w:fldChar w:fldCharType="begin"/>
          </w:r>
          <w:r>
            <w:rPr>
              <w:lang w:val="en-US"/>
            </w:rPr>
            <w:instrText xml:space="preserve"> CITATION Bou15 \l 1033 </w:instrText>
          </w:r>
          <w:r>
            <w:rPr>
              <w:lang w:val="en-US"/>
            </w:rPr>
            <w:fldChar w:fldCharType="separate"/>
          </w:r>
          <w:r w:rsidRPr="005067C9" w:rsidR="005067C9">
            <w:rPr>
              <w:noProof/>
              <w:lang w:val="en-US"/>
            </w:rPr>
            <w:t>[109]</w:t>
          </w:r>
          <w:r>
            <w:rPr>
              <w:lang w:val="en-US"/>
            </w:rPr>
            <w:fldChar w:fldCharType="end"/>
          </w:r>
        </w:sdtContent>
      </w:sdt>
      <w:r>
        <w:rPr>
          <w:lang w:val="en-US"/>
        </w:rPr>
        <w:t xml:space="preserve">. There are also language differences between them. For example, </w:t>
      </w:r>
      <w:r w:rsidRPr="00F3450C" w:rsidR="00F3450C">
        <w:rPr>
          <w:lang w:val="en-US"/>
        </w:rPr>
        <w:t>technical language characterizes abstract and description</w:t>
      </w:r>
      <w:r>
        <w:rPr>
          <w:lang w:val="en-US"/>
        </w:rPr>
        <w:t>, while the claims section</w:t>
      </w:r>
      <w:r w:rsidR="00F3450C">
        <w:rPr>
          <w:lang w:val="en-US"/>
        </w:rPr>
        <w:t xml:space="preserve"> employs</w:t>
      </w:r>
      <w:r>
        <w:rPr>
          <w:lang w:val="en-US"/>
        </w:rPr>
        <w:t xml:space="preserve"> legal jargon </w:t>
      </w:r>
      <w:sdt>
        <w:sdtPr>
          <w:rPr>
            <w:lang w:val="en-US"/>
          </w:rPr>
          <w:id w:val="-731386291"/>
          <w:citation/>
        </w:sdtPr>
        <w:sdtContent>
          <w:r>
            <w:rPr>
              <w:lang w:val="en-US"/>
            </w:rPr>
            <w:fldChar w:fldCharType="begin"/>
          </w:r>
          <w:r>
            <w:rPr>
              <w:lang w:val="en-US"/>
            </w:rPr>
            <w:instrText xml:space="preserve"> CITATION Xue09 \l 1033 </w:instrText>
          </w:r>
          <w:r>
            <w:rPr>
              <w:lang w:val="en-US"/>
            </w:rPr>
            <w:fldChar w:fldCharType="separate"/>
          </w:r>
          <w:r w:rsidRPr="005067C9" w:rsidR="005067C9">
            <w:rPr>
              <w:noProof/>
              <w:lang w:val="en-US"/>
            </w:rPr>
            <w:t>[106]</w:t>
          </w:r>
          <w:r>
            <w:rPr>
              <w:lang w:val="en-US"/>
            </w:rPr>
            <w:fldChar w:fldCharType="end"/>
          </w:r>
        </w:sdtContent>
      </w:sdt>
      <w:r>
        <w:rPr>
          <w:lang w:val="en-US"/>
        </w:rPr>
        <w:t xml:space="preserve">. Another challenge in patent search is the vocabulary mismatch problem, i.e., the non-existence of common words between two relevant documents. Magdy et al.  </w:t>
      </w:r>
      <w:sdt>
        <w:sdtPr>
          <w:rPr>
            <w:lang w:val="en-US"/>
          </w:rPr>
          <w:id w:val="-2039580921"/>
          <w:citation/>
        </w:sdtPr>
        <w:sdtContent>
          <w:r>
            <w:rPr>
              <w:lang w:val="en-US"/>
            </w:rPr>
            <w:fldChar w:fldCharType="begin"/>
          </w:r>
          <w:r>
            <w:rPr>
              <w:lang w:val="en-US"/>
            </w:rPr>
            <w:instrText xml:space="preserve"> CITATION Mag09 \l 1033 </w:instrText>
          </w:r>
          <w:r>
            <w:rPr>
              <w:lang w:val="en-US"/>
            </w:rPr>
            <w:fldChar w:fldCharType="separate"/>
          </w:r>
          <w:r w:rsidRPr="005067C9" w:rsidR="005067C9">
            <w:rPr>
              <w:noProof/>
              <w:lang w:val="en-US"/>
            </w:rPr>
            <w:t>[110]</w:t>
          </w:r>
          <w:r>
            <w:rPr>
              <w:lang w:val="en-US"/>
            </w:rPr>
            <w:fldChar w:fldCharType="end"/>
          </w:r>
        </w:sdtContent>
      </w:sdt>
      <w:r>
        <w:rPr>
          <w:lang w:val="en-US"/>
        </w:rPr>
        <w:t xml:space="preserve"> showed that 12% of relevant documents for topics from the CLEF-IP 2009 have no words in common with the respective topics. </w:t>
      </w:r>
    </w:p>
    <w:p w:rsidR="000A5154" w:rsidRPr="00481122" w:rsidP="00E65E6C" w14:paraId="51F0D9FB" w14:textId="154A5DCE">
      <w:r w:rsidRPr="00E80828">
        <w:t xml:space="preserve">To address these domain-specific problems, several methods for patent search and retrieval have been developed </w:t>
      </w:r>
      <w:sdt>
        <w:sdtPr>
          <w:id w:val="-467435027"/>
          <w:citation/>
        </w:sdtPr>
        <w:sdtContent>
          <w:r w:rsidRPr="009B6E28">
            <w:fldChar w:fldCharType="begin"/>
          </w:r>
          <w:r w:rsidRPr="00E80828">
            <w:instrText xml:space="preserve"> CITATION Mih13 \l 1033  \m Kho17 \m Placeholder1 \m Mah12 \m And13</w:instrText>
          </w:r>
          <w:r w:rsidRPr="009B6E28">
            <w:fldChar w:fldCharType="separate"/>
          </w:r>
          <w:r w:rsidR="005067C9">
            <w:rPr>
              <w:noProof/>
            </w:rPr>
            <w:t>[111, 112, 113, 114, 115]</w:t>
          </w:r>
          <w:r w:rsidRPr="009B6E28">
            <w:fldChar w:fldCharType="end"/>
          </w:r>
        </w:sdtContent>
      </w:sdt>
      <w:r w:rsidRPr="00E80828">
        <w:t>. Lexical-based methods</w:t>
      </w:r>
      <w:r w:rsidR="00E65E6C">
        <w:t>, for instance,</w:t>
      </w:r>
      <w:r w:rsidRPr="00E80828">
        <w:t xml:space="preserve"> analyse the query terms and prioritize documents that contain a high frequency of those terms</w:t>
      </w:r>
      <w:r w:rsidR="00CA6F28">
        <w:t xml:space="preserve"> </w:t>
      </w:r>
      <w:sdt>
        <w:sdtPr>
          <w:id w:val="-803770860"/>
          <w:citation/>
        </w:sdtPr>
        <w:sdtContent>
          <w:r w:rsidR="00CA6F28">
            <w:fldChar w:fldCharType="begin"/>
          </w:r>
          <w:r w:rsidR="00CA6F28">
            <w:rPr>
              <w:lang w:val="en-US"/>
            </w:rPr>
            <w:instrText xml:space="preserve"> CITATION Wan15 \l 1033 </w:instrText>
          </w:r>
          <w:r w:rsidR="00CA6F28">
            <w:fldChar w:fldCharType="separate"/>
          </w:r>
          <w:r w:rsidRPr="005067C9" w:rsidR="005067C9">
            <w:rPr>
              <w:noProof/>
              <w:lang w:val="en-US"/>
            </w:rPr>
            <w:t>[116]</w:t>
          </w:r>
          <w:r w:rsidR="00CA6F28">
            <w:fldChar w:fldCharType="end"/>
          </w:r>
        </w:sdtContent>
      </w:sdt>
      <w:r w:rsidRPr="00E80828">
        <w:t>.</w:t>
      </w:r>
      <w:r w:rsidR="00E65E6C">
        <w:t xml:space="preserve"> In contrast, m</w:t>
      </w:r>
      <w:r w:rsidRPr="00E80828">
        <w:t>etadata-based methods</w:t>
      </w:r>
      <w:r w:rsidR="00E65E6C">
        <w:t xml:space="preserve"> </w:t>
      </w:r>
      <w:r w:rsidRPr="00E80828">
        <w:t xml:space="preserve">utilize patent metadata, such as date, applicant, and inventor information, </w:t>
      </w:r>
      <w:r w:rsidR="006F4C1F">
        <w:t xml:space="preserve">Patent Classification Codes, </w:t>
      </w:r>
      <w:r w:rsidRPr="00E80828">
        <w:t>to identify relevant documents</w:t>
      </w:r>
      <w:r w:rsidR="00CA6F28">
        <w:t xml:space="preserve"> </w:t>
      </w:r>
      <w:sdt>
        <w:sdtPr>
          <w:id w:val="1488060418"/>
          <w:citation/>
        </w:sdtPr>
        <w:sdtContent>
          <w:r w:rsidR="00CA6F28">
            <w:fldChar w:fldCharType="begin"/>
          </w:r>
          <w:r w:rsidR="00CA6F28">
            <w:rPr>
              <w:lang w:val="en-US"/>
            </w:rPr>
            <w:instrText xml:space="preserve"> CITATION Ana15 \l 1033 </w:instrText>
          </w:r>
          <w:r w:rsidR="00CA6F28">
            <w:fldChar w:fldCharType="separate"/>
          </w:r>
          <w:r w:rsidRPr="005067C9" w:rsidR="005067C9">
            <w:rPr>
              <w:noProof/>
              <w:lang w:val="en-US"/>
            </w:rPr>
            <w:t>[117]</w:t>
          </w:r>
          <w:r w:rsidR="00CA6F28">
            <w:fldChar w:fldCharType="end"/>
          </w:r>
        </w:sdtContent>
      </w:sdt>
      <w:r w:rsidRPr="00E80828">
        <w:t xml:space="preserve">. Metadata-based methods are particularly useful when the query is short or ambiguous, as they provide additional </w:t>
      </w:r>
      <w:r w:rsidR="006F4C1F">
        <w:t>evidence</w:t>
      </w:r>
      <w:r w:rsidRPr="00E80828">
        <w:t xml:space="preserve"> about the content of the patent.</w:t>
      </w:r>
      <w:r w:rsidR="00E65E6C">
        <w:t xml:space="preserve"> </w:t>
      </w:r>
      <w:r w:rsidRPr="00E65E6C" w:rsidR="00E65E6C">
        <w:t xml:space="preserve">Another approach involves </w:t>
      </w:r>
      <w:r w:rsidRPr="00E80828">
        <w:t xml:space="preserve">Pseudo Relevance Feedback </w:t>
      </w:r>
      <w:r w:rsidRPr="003C3D06">
        <w:t xml:space="preserve">(PRF) </w:t>
      </w:r>
      <w:r w:rsidRPr="00E80828">
        <w:t>methods</w:t>
      </w:r>
      <w:r w:rsidR="00E65E6C">
        <w:t xml:space="preserve">, which </w:t>
      </w:r>
      <w:r w:rsidRPr="00E80828">
        <w:t>iteratively refine the query by selecting documents that are initially considered relevant and using them to generate new query terms</w:t>
      </w:r>
      <w:r w:rsidR="00CA6F28">
        <w:t xml:space="preserve"> </w:t>
      </w:r>
      <w:sdt>
        <w:sdtPr>
          <w:id w:val="1546262973"/>
          <w:citation/>
        </w:sdtPr>
        <w:sdtContent>
          <w:r w:rsidR="00CA6F28">
            <w:fldChar w:fldCharType="begin"/>
          </w:r>
          <w:r w:rsidR="00CA6F28">
            <w:rPr>
              <w:lang w:val="en-US"/>
            </w:rPr>
            <w:instrText xml:space="preserve"> CITATION Bou15 \l 1033 </w:instrText>
          </w:r>
          <w:r w:rsidR="00CA6F28">
            <w:fldChar w:fldCharType="separate"/>
          </w:r>
          <w:r w:rsidRPr="005067C9" w:rsidR="005067C9">
            <w:rPr>
              <w:noProof/>
              <w:lang w:val="en-US"/>
            </w:rPr>
            <w:t>[109]</w:t>
          </w:r>
          <w:r w:rsidR="00CA6F28">
            <w:fldChar w:fldCharType="end"/>
          </w:r>
        </w:sdtContent>
      </w:sdt>
      <w:r w:rsidRPr="00E80828">
        <w:t>. PRF methods can be effective in improving retrieval performance, especially when the initial query is poorly formulated.</w:t>
      </w:r>
      <w:r w:rsidR="00E65E6C">
        <w:t xml:space="preserve"> Finally </w:t>
      </w:r>
      <w:r w:rsidRPr="00E65E6C" w:rsidR="00E65E6C">
        <w:t>semantic-based methods leverage natural language processing techniques to understand the meaning of the patent text and retrieve documents based on their semantic similarity to the query</w:t>
      </w:r>
      <w:r w:rsidR="00780ADB">
        <w:t xml:space="preserve"> </w:t>
      </w:r>
      <w:sdt>
        <w:sdtPr>
          <w:id w:val="-18318365"/>
          <w:citation/>
        </w:sdtPr>
        <w:sdtContent>
          <w:r w:rsidR="00780ADB">
            <w:fldChar w:fldCharType="begin"/>
          </w:r>
          <w:r w:rsidR="00780ADB">
            <w:rPr>
              <w:lang w:val="en-US"/>
            </w:rPr>
            <w:instrText xml:space="preserve"> CITATION AlS14 \l 1033 </w:instrText>
          </w:r>
          <w:r w:rsidR="00780ADB">
            <w:fldChar w:fldCharType="separate"/>
          </w:r>
          <w:r w:rsidRPr="005067C9" w:rsidR="005067C9">
            <w:rPr>
              <w:noProof/>
              <w:lang w:val="en-US"/>
            </w:rPr>
            <w:t>[118]</w:t>
          </w:r>
          <w:r w:rsidR="00780ADB">
            <w:fldChar w:fldCharType="end"/>
          </w:r>
        </w:sdtContent>
      </w:sdt>
      <w:r w:rsidRPr="00E80828">
        <w:t>.</w:t>
      </w:r>
    </w:p>
    <w:p w:rsidR="000A5154" w:rsidP="00B41AFC" w14:paraId="1FE74522" w14:textId="2D8DF4DC">
      <w:pPr>
        <w:rPr>
          <w:lang w:val="en-US"/>
        </w:rPr>
      </w:pPr>
      <w:r>
        <w:rPr>
          <w:lang w:val="en-US"/>
        </w:rPr>
        <w:t xml:space="preserve">Researchers have categorized methodologies for patent search and retrieval. Lupu &amp; Hanbury </w:t>
      </w:r>
      <w:sdt>
        <w:sdtPr>
          <w:rPr>
            <w:lang w:val="en-US"/>
          </w:rPr>
          <w:id w:val="-332908032"/>
          <w:citation/>
        </w:sdtPr>
        <w:sdtContent>
          <w:r>
            <w:rPr>
              <w:lang w:val="en-US"/>
            </w:rPr>
            <w:fldChar w:fldCharType="begin"/>
          </w:r>
          <w:r>
            <w:rPr>
              <w:lang w:val="en-US"/>
            </w:rPr>
            <w:instrText xml:space="preserve"> CITATION Lup13 \l 1033 </w:instrText>
          </w:r>
          <w:r>
            <w:rPr>
              <w:lang w:val="en-US"/>
            </w:rPr>
            <w:fldChar w:fldCharType="separate"/>
          </w:r>
          <w:r w:rsidRPr="005067C9" w:rsidR="005067C9">
            <w:rPr>
              <w:noProof/>
              <w:lang w:val="en-US"/>
            </w:rPr>
            <w:t>[4]</w:t>
          </w:r>
          <w:r>
            <w:rPr>
              <w:lang w:val="en-US"/>
            </w:rPr>
            <w:fldChar w:fldCharType="end"/>
          </w:r>
        </w:sdtContent>
      </w:sdt>
      <w:r>
        <w:rPr>
          <w:lang w:val="en-US"/>
        </w:rPr>
        <w:t xml:space="preserve"> summarized methods for patent retrieval, divided into text-based methodologies (Bag of Words, Latent Semantic Analysis, Natural Language Processing), Query Creation/Modification</w:t>
      </w:r>
      <w:r w:rsidRPr="00971810">
        <w:rPr>
          <w:lang w:val="en-US"/>
        </w:rPr>
        <w:t xml:space="preserve"> </w:t>
      </w:r>
      <w:r>
        <w:rPr>
          <w:lang w:val="en-US"/>
        </w:rPr>
        <w:t xml:space="preserve">methodologies, Metadata-based methodologies, and Drawing-based methodologies. Khode &amp; </w:t>
      </w:r>
      <w:r w:rsidRPr="007B3951">
        <w:rPr>
          <w:lang w:val="en-US"/>
        </w:rPr>
        <w:t>Jambhorkar</w:t>
      </w:r>
      <w:r>
        <w:rPr>
          <w:lang w:val="en-US"/>
        </w:rPr>
        <w:t xml:space="preserve"> </w:t>
      </w:r>
      <w:sdt>
        <w:sdtPr>
          <w:rPr>
            <w:lang w:val="en-US"/>
          </w:rPr>
          <w:id w:val="-3051586"/>
          <w:citation/>
        </w:sdtPr>
        <w:sdtContent>
          <w:r>
            <w:rPr>
              <w:lang w:val="en-US"/>
            </w:rPr>
            <w:fldChar w:fldCharType="begin"/>
          </w:r>
          <w:r>
            <w:rPr>
              <w:lang w:val="en-US"/>
            </w:rPr>
            <w:instrText xml:space="preserve"> CITATION Kho17 \l 1033 </w:instrText>
          </w:r>
          <w:r>
            <w:rPr>
              <w:lang w:val="en-US"/>
            </w:rPr>
            <w:fldChar w:fldCharType="separate"/>
          </w:r>
          <w:r w:rsidRPr="005067C9" w:rsidR="005067C9">
            <w:rPr>
              <w:noProof/>
              <w:lang w:val="en-US"/>
            </w:rPr>
            <w:t>[112]</w:t>
          </w:r>
          <w:r>
            <w:rPr>
              <w:lang w:val="en-US"/>
            </w:rPr>
            <w:fldChar w:fldCharType="end"/>
          </w:r>
        </w:sdtContent>
      </w:sdt>
      <w:r>
        <w:rPr>
          <w:lang w:val="en-US"/>
        </w:rPr>
        <w:t xml:space="preserve"> split the procedures for patent retrieval into IPC based and those based on patent features and query formulation. More recently, Shalaby et al. in </w:t>
      </w:r>
      <w:sdt>
        <w:sdtPr>
          <w:rPr>
            <w:lang w:val="en-US"/>
          </w:rPr>
          <w:id w:val="1830951985"/>
          <w:citation/>
        </w:sdtPr>
        <w:sdtContent>
          <w:r>
            <w:rPr>
              <w:lang w:val="en-US"/>
            </w:rPr>
            <w:fldChar w:fldCharType="begin"/>
          </w:r>
          <w:r>
            <w:rPr>
              <w:lang w:val="en-US"/>
            </w:rPr>
            <w:instrText xml:space="preserve"> CITATION Sha19 \l 1033 </w:instrText>
          </w:r>
          <w:r>
            <w:rPr>
              <w:lang w:val="en-US"/>
            </w:rPr>
            <w:fldChar w:fldCharType="separate"/>
          </w:r>
          <w:r w:rsidRPr="005067C9" w:rsidR="005067C9">
            <w:rPr>
              <w:noProof/>
              <w:lang w:val="en-US"/>
            </w:rPr>
            <w:t>[5]</w:t>
          </w:r>
          <w:r>
            <w:rPr>
              <w:lang w:val="en-US"/>
            </w:rPr>
            <w:fldChar w:fldCharType="end"/>
          </w:r>
        </w:sdtContent>
      </w:sdt>
      <w:r>
        <w:rPr>
          <w:lang w:val="en-US"/>
        </w:rPr>
        <w:t xml:space="preserve"> broke patent retrieval into the following categories. Keyword-based methods, Pseudo Relevance Feedback Methods, Semantic-based methods, Metadata based methods, Interactive methods.</w:t>
      </w:r>
    </w:p>
    <w:p w:rsidR="000A5154" w:rsidRPr="00D77365" w:rsidP="00B41AFC" w14:paraId="5ABB9DA4" w14:textId="492ED886">
      <w:r w:rsidRPr="002450CD">
        <w:t xml:space="preserve">In their work, Vowinckel et al. </w:t>
      </w:r>
      <w:sdt>
        <w:sdtPr>
          <w:id w:val="-29959911"/>
          <w:citation/>
        </w:sdtPr>
        <w:sdtContent>
          <w:r w:rsidRPr="001A563B">
            <w:fldChar w:fldCharType="begin"/>
          </w:r>
          <w:r w:rsidRPr="002450CD">
            <w:instrText xml:space="preserve">CITATION SEA23 \l 1033 </w:instrText>
          </w:r>
          <w:r w:rsidRPr="001A563B">
            <w:fldChar w:fldCharType="separate"/>
          </w:r>
          <w:r w:rsidR="005067C9">
            <w:rPr>
              <w:noProof/>
            </w:rPr>
            <w:t>[119]</w:t>
          </w:r>
          <w:r w:rsidRPr="001A563B">
            <w:fldChar w:fldCharType="end"/>
          </w:r>
        </w:sdtContent>
      </w:sdt>
      <w:r w:rsidRPr="002450CD">
        <w:t xml:space="preserve"> introduced Searchformer, a Siamese transformer model designed for patent prior art searches. They fine-tuned the GP-BERT </w:t>
      </w:r>
      <w:sdt>
        <w:sdtPr>
          <w:id w:val="1387224864"/>
          <w:citation/>
        </w:sdtPr>
        <w:sdtContent>
          <w:r>
            <w:fldChar w:fldCharType="begin"/>
          </w:r>
          <w:r w:rsidRPr="002450CD">
            <w:instrText xml:space="preserve"> CITATION Sre20 \l 1033 </w:instrText>
          </w:r>
          <w:r>
            <w:fldChar w:fldCharType="separate"/>
          </w:r>
          <w:r w:rsidR="005067C9">
            <w:rPr>
              <w:noProof/>
            </w:rPr>
            <w:t>[120]</w:t>
          </w:r>
          <w:r>
            <w:fldChar w:fldCharType="end"/>
          </w:r>
        </w:sdtContent>
      </w:sdt>
      <w:r w:rsidRPr="002450CD">
        <w:t xml:space="preserve"> model by using patents and their citations from search reports of EP patent applications that were published between 2007 and 2017. Through the analysis of these reports, relationships were established between the applications and the documents cited. For the positive examples, they used </w:t>
      </w:r>
      <w:r w:rsidR="00F3450C">
        <w:t xml:space="preserve">the ‘X’ </w:t>
      </w:r>
      <w:r w:rsidRPr="002450CD">
        <w:t xml:space="preserve">citations against the first claim of the application, while for negative examples they used the ‘A’ citations. The targets of these citations were restricted to abstracts, claim sets, and description paragraph sets. They evaluated their method against BM25 and other transformer models. </w:t>
      </w:r>
      <w:r w:rsidRPr="00D77365">
        <w:t>The results showed that Searchformer outperformed all baseline models.</w:t>
      </w:r>
    </w:p>
    <w:p w:rsidR="000A5154" w:rsidRPr="00C84214" w:rsidP="00B41AFC" w14:paraId="5F49677C" w14:textId="79BAEF38">
      <w:r w:rsidRPr="002450CD">
        <w:t xml:space="preserve">Kang et al. </w:t>
      </w:r>
      <w:sdt>
        <w:sdtPr>
          <w:id w:val="-42058382"/>
          <w:citation/>
        </w:sdtPr>
        <w:sdtContent>
          <w:r w:rsidRPr="009B6E28">
            <w:fldChar w:fldCharType="begin"/>
          </w:r>
          <w:r w:rsidRPr="002450CD">
            <w:instrText xml:space="preserve"> CITATION Dyl20 \l 1033 </w:instrText>
          </w:r>
          <w:r w:rsidRPr="009B6E28">
            <w:fldChar w:fldCharType="separate"/>
          </w:r>
          <w:r w:rsidR="005067C9">
            <w:rPr>
              <w:noProof/>
            </w:rPr>
            <w:t>[85]</w:t>
          </w:r>
          <w:r w:rsidRPr="009B6E28">
            <w:fldChar w:fldCharType="end"/>
          </w:r>
        </w:sdtContent>
      </w:sdt>
      <w:r w:rsidRPr="002450CD">
        <w:t xml:space="preserve"> utilized the BERT model to classify patent documents as either not relevant or noisy, effectively removing them from the search results.</w:t>
      </w:r>
    </w:p>
    <w:p w:rsidR="00A95E60" w:rsidRPr="00555CB5" w:rsidP="00B41AFC" w14:paraId="704F39F4" w14:textId="1A92580A">
      <w:pPr>
        <w:pStyle w:val="Heading2"/>
        <w:numPr>
          <w:ilvl w:val="1"/>
          <w:numId w:val="1"/>
        </w:numPr>
      </w:pPr>
      <w:r>
        <w:t xml:space="preserve"> </w:t>
      </w:r>
      <w:bookmarkStart w:id="44" w:name="_Toc212845153"/>
      <w:r w:rsidRPr="00555CB5">
        <w:t>Lexical Retrieval</w:t>
      </w:r>
      <w:bookmarkEnd w:id="44"/>
    </w:p>
    <w:p w:rsidR="00A95E60" w:rsidP="005103FD" w14:paraId="2A6F38F5" w14:textId="2AB29936">
      <w:pPr>
        <w:ind w:firstLine="0"/>
      </w:pPr>
      <w:r w:rsidRPr="0001598E">
        <w:t xml:space="preserve">Lexical matching is a fundamental concept in the field of </w:t>
      </w:r>
      <w:r>
        <w:t>i</w:t>
      </w:r>
      <w:r w:rsidRPr="0001598E">
        <w:t xml:space="preserve">nformation </w:t>
      </w:r>
      <w:r>
        <w:t>r</w:t>
      </w:r>
      <w:r w:rsidRPr="0001598E">
        <w:t xml:space="preserve">etrieval IR. It refers to the process of identifying and retrieving documents that contain the same terms or phrases as those present in a user’s query. This technique operates on the premise that documents containing similar words or phrases are likely to be relevant to the query. Lexical matching is straightforward and efficient, making it a widely used method in IR systems. However, it’s important to note that while lexical matching can be highly effective, it also has its limitations. For instance, it may not account for synonyms, homonyms, or the context in which a term is used, potentially affecting the </w:t>
      </w:r>
      <w:r w:rsidR="00017319">
        <w:t>effectiveness</w:t>
      </w:r>
      <w:r w:rsidRPr="0001598E">
        <w:t xml:space="preserve"> of the retrieval results. Despite these challenges, lexical matching remains a crucial component in the design and operation of IR systems.</w:t>
      </w:r>
    </w:p>
    <w:p w:rsidR="00A95E60" w:rsidP="00B41AFC" w14:paraId="07E8D777" w14:textId="269C5813">
      <w:r w:rsidRPr="009E736D">
        <w:t>The Boolean retrieval model</w:t>
      </w:r>
      <w:r>
        <w:t xml:space="preserve"> </w:t>
      </w:r>
      <w:sdt>
        <w:sdtPr>
          <w:id w:val="-1566946757"/>
          <w:citation/>
        </w:sdtPr>
        <w:sdtContent>
          <w:r>
            <w:fldChar w:fldCharType="begin"/>
          </w:r>
          <w:r>
            <w:rPr>
              <w:lang w:val="en-US"/>
            </w:rPr>
            <w:instrText xml:space="preserve"> CITATION Lan74 \l 1033 </w:instrText>
          </w:r>
          <w:r>
            <w:fldChar w:fldCharType="separate"/>
          </w:r>
          <w:r w:rsidRPr="005067C9" w:rsidR="005067C9">
            <w:rPr>
              <w:noProof/>
              <w:lang w:val="en-US"/>
            </w:rPr>
            <w:t>[121]</w:t>
          </w:r>
          <w:r>
            <w:fldChar w:fldCharType="end"/>
          </w:r>
        </w:sdtContent>
      </w:sdt>
      <w:r w:rsidRPr="009E736D">
        <w:t>, being the pioneer and perhaps the simplest of IR models, operates on the principle of executing logical operations to fetch documents. The model’s decision-making process is binary, meaning it either retrieves a document or it doesn’t, thereby eliminating the concept of document ranking.</w:t>
      </w:r>
      <w:r>
        <w:t xml:space="preserve"> </w:t>
      </w:r>
      <w:r w:rsidRPr="009E736D">
        <w:t>This model is deeply rooted in set theory and Boolean algebra. It formulates queries as Boolean expressions over index terms, utilizing the Boolean operators AND, OR, and NOT. For instance, a query could be structured as “</w:t>
      </w:r>
      <w:r>
        <w:t>dog</w:t>
      </w:r>
      <w:r w:rsidRPr="009E736D">
        <w:t xml:space="preserve"> AND </w:t>
      </w:r>
      <w:r>
        <w:t>food</w:t>
      </w:r>
      <w:r w:rsidRPr="009E736D">
        <w:t xml:space="preserve"> OR </w:t>
      </w:r>
      <w:r>
        <w:t>snack</w:t>
      </w:r>
      <w:r w:rsidRPr="009E736D">
        <w:t>”.</w:t>
      </w:r>
      <w:r>
        <w:t xml:space="preserve"> </w:t>
      </w:r>
      <w:r w:rsidRPr="009E736D">
        <w:t xml:space="preserve">In essence, the Boolean retrieval model is a straightforward, binary decision-making model that leverages logical </w:t>
      </w:r>
      <w:r w:rsidRPr="009E736D">
        <w:t>operations, set theory, and Boolean algebra to retrieve documents based on user queries. Despite its simplicity, it serves as the foundation for more complex IR models</w:t>
      </w:r>
      <w:r>
        <w:t xml:space="preserve"> and it is widely used for professional search and especially for patent search</w:t>
      </w:r>
      <w:r w:rsidRPr="009E736D">
        <w:t>.</w:t>
      </w:r>
    </w:p>
    <w:p w:rsidR="00A95E60" w:rsidP="00B41AFC" w14:paraId="0A9E9626" w14:textId="78BAF654">
      <w:r w:rsidRPr="00CE548B">
        <w:t xml:space="preserve">The probabilistic model </w:t>
      </w:r>
      <w:sdt>
        <w:sdtPr>
          <w:id w:val="-115142368"/>
          <w:citation/>
        </w:sdtPr>
        <w:sdtContent>
          <w:r>
            <w:fldChar w:fldCharType="begin"/>
          </w:r>
          <w:r>
            <w:rPr>
              <w:lang w:val="en-US"/>
            </w:rPr>
            <w:instrText xml:space="preserve"> CITATION Fuh921 \l 1033 </w:instrText>
          </w:r>
          <w:r>
            <w:fldChar w:fldCharType="separate"/>
          </w:r>
          <w:r w:rsidRPr="005067C9" w:rsidR="005067C9">
            <w:rPr>
              <w:noProof/>
              <w:lang w:val="en-US"/>
            </w:rPr>
            <w:t>[122]</w:t>
          </w:r>
          <w:r>
            <w:fldChar w:fldCharType="end"/>
          </w:r>
        </w:sdtContent>
      </w:sdt>
      <w:r>
        <w:t xml:space="preserve"> is another IR</w:t>
      </w:r>
      <w:r w:rsidRPr="00CE548B">
        <w:t xml:space="preserve"> model. </w:t>
      </w:r>
      <w:r w:rsidRPr="000D5E2E">
        <w:t>This model aims to capture the probability of a document being relevant to a specific query. In more detail, it determines the similarity coefficient between queries and documents based on the likelihood that a given document, referred to as dj, will be pertinent to a query q. Here, r represents the binary relevance judgment related to a set of N documents D in relation to q. The probabilistic model calculates this similarity coefficient</w:t>
      </w:r>
      <w:r>
        <w:t xml:space="preserve"> as:</w:t>
      </w:r>
    </w:p>
    <w:p w:rsidR="00A95E60" w:rsidRPr="00452DD2" w:rsidP="00452DD2" w14:paraId="00F2DFD7" w14:textId="77777777">
      <w:pPr>
        <w:pStyle w:val="equation"/>
        <w:ind w:firstLine="0"/>
      </w:pPr>
      <m:oMathPara>
        <m:oMathParaPr>
          <m:jc m:val="center"/>
        </m:oMathParaPr>
        <m:oMath>
          <m:r>
            <w:rPr>
              <w:rFonts w:ascii="Cambria Math" w:hAnsi="Cambria Math"/>
            </w:rPr>
            <m:t>SC</m:t>
          </m:r>
          <m:d>
            <m:dPr>
              <m:ctrlPr>
                <w:rPr>
                  <w:rFonts w:ascii="Cambria Math" w:hAnsi="Cambria Math"/>
                </w:rPr>
              </m:ctrlPr>
            </m:dPr>
            <m:e>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j</m:t>
                  </m:r>
                </m:sub>
              </m:sSub>
            </m:e>
          </m:d>
          <m:r>
            <m:rPr>
              <m:sty m:val="p"/>
            </m:rPr>
            <w:rPr>
              <w:rFonts w:ascii="Cambria Math" w:hAnsi="Cambria Math"/>
            </w:rPr>
            <m:t>=</m:t>
          </m:r>
          <m:r>
            <w:rPr>
              <w:rFonts w:ascii="Cambria Math" w:hAnsi="Cambria Math"/>
            </w:rPr>
            <m:t>P</m:t>
          </m:r>
          <m:d>
            <m:dPr>
              <m:endChr m:val="|"/>
              <m:ctrlPr>
                <w:rPr>
                  <w:rFonts w:ascii="Cambria Math" w:hAnsi="Cambria Math"/>
                </w:rPr>
              </m:ctrlPr>
            </m:dPr>
            <m:e>
              <m:r>
                <w:rPr>
                  <w:rFonts w:ascii="Cambria Math" w:hAnsi="Cambria Math"/>
                </w:rPr>
                <m:t>r</m:t>
              </m:r>
              <m:r>
                <m:rPr>
                  <m:sty m:val="p"/>
                </m:rPr>
                <w:rPr>
                  <w:rFonts w:ascii="Cambria Math" w:hAnsi="Cambria Math"/>
                </w:rPr>
                <m:t xml:space="preserve">=1 </m:t>
              </m:r>
            </m:e>
          </m:d>
          <m:r>
            <m:rPr>
              <m:sty m:val="p"/>
            </m:rPr>
            <w:rPr>
              <w:rFonts w:ascii="Cambria Math" w:hAnsi="Cambria Math"/>
            </w:rPr>
            <m:t xml:space="preserve"> </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 xml:space="preserve"> </m:t>
          </m:r>
          <m:r>
            <w:rPr>
              <w:rFonts w:ascii="Cambria Math" w:hAnsi="Cambria Math"/>
            </w:rPr>
            <m:t>ϵ</m:t>
          </m:r>
          <m:r>
            <m:rPr>
              <m:sty m:val="p"/>
            </m:rPr>
            <w:rPr>
              <w:rFonts w:ascii="Cambria Math" w:hAnsi="Cambria Math"/>
            </w:rPr>
            <m:t xml:space="preserve"> </m:t>
          </m:r>
          <m:r>
            <w:rPr>
              <w:rFonts w:ascii="Cambria Math" w:hAnsi="Cambria Math"/>
            </w:rPr>
            <m:t>D</m:t>
          </m:r>
        </m:oMath>
      </m:oMathPara>
    </w:p>
    <w:p w:rsidR="00A95E60" w:rsidP="00B41AFC" w14:paraId="0081D8C8" w14:textId="49C9F795">
      <w:r w:rsidRPr="009E736D">
        <w:t xml:space="preserve">The Vector Space Model </w:t>
      </w:r>
      <w:sdt>
        <w:sdtPr>
          <w:id w:val="-904367170"/>
          <w:citation/>
        </w:sdtPr>
        <w:sdtContent>
          <w:r>
            <w:fldChar w:fldCharType="begin"/>
          </w:r>
          <w:r>
            <w:rPr>
              <w:lang w:val="en-US"/>
            </w:rPr>
            <w:instrText xml:space="preserve"> CITATION Sal75 \l 1033 </w:instrText>
          </w:r>
          <w:r>
            <w:fldChar w:fldCharType="separate"/>
          </w:r>
          <w:r w:rsidRPr="005067C9" w:rsidR="005067C9">
            <w:rPr>
              <w:noProof/>
              <w:lang w:val="en-US"/>
            </w:rPr>
            <w:t>[95]</w:t>
          </w:r>
          <w:r>
            <w:fldChar w:fldCharType="end"/>
          </w:r>
        </w:sdtContent>
      </w:sdt>
      <w:r w:rsidRPr="00760FB9">
        <w:t xml:space="preserve"> </w:t>
      </w:r>
      <w:r w:rsidRPr="009E736D">
        <w:t>is a mathematical construct used in the field of information retrieval. It represents both documents and queries as vectors within a multi-dimensional space. Each dimension within this space corresponds to a term from a shared vocabulary.</w:t>
      </w:r>
      <w:r>
        <w:t xml:space="preserve"> </w:t>
      </w:r>
      <w:r w:rsidRPr="009E736D">
        <w:t>Consider a dictionary, denoted as V. Each term, t</w:t>
      </w:r>
      <w:r w:rsidRPr="000E6106">
        <w:rPr>
          <w:vertAlign w:val="subscript"/>
        </w:rPr>
        <w:t>i</w:t>
      </w:r>
      <w:r w:rsidRPr="009E736D">
        <w:t>, within this dictionary is represented as a base vector in an orthonormal space of |V| dimensions. This implies that each term vector, t</w:t>
      </w:r>
      <w:r w:rsidRPr="000E6106">
        <w:rPr>
          <w:vertAlign w:val="subscript"/>
        </w:rPr>
        <w:t>i</w:t>
      </w:r>
      <w:r w:rsidRPr="009E736D">
        <w:t>, is essentially a zero vector with a single ‘1’ at the position corresponding to the dimension associated with t</w:t>
      </w:r>
      <w:r w:rsidRPr="000E6106">
        <w:rPr>
          <w:vertAlign w:val="subscript"/>
        </w:rPr>
        <w:t>i</w:t>
      </w:r>
      <w:r w:rsidRPr="009E736D">
        <w:t xml:space="preserve"> in the space. For instance, in a 10-dimensional vector space, if the term “</w:t>
      </w:r>
      <w:r>
        <w:t>brutus</w:t>
      </w:r>
      <w:r w:rsidRPr="009E736D">
        <w:t xml:space="preserve">” is mapped to the </w:t>
      </w:r>
      <w:r>
        <w:t>fifth</w:t>
      </w:r>
      <w:r w:rsidRPr="009E736D">
        <w:t xml:space="preserve"> dimension, the term vector for “</w:t>
      </w:r>
      <w:r>
        <w:t>brutus</w:t>
      </w:r>
      <w:r w:rsidRPr="009E736D">
        <w:t>” would be represented as t</w:t>
      </w:r>
      <w:r w:rsidRPr="000E6106">
        <w:rPr>
          <w:vertAlign w:val="subscript"/>
        </w:rPr>
        <w:t>brutus</w:t>
      </w:r>
      <w:r w:rsidRPr="009E736D">
        <w:t xml:space="preserve"> = {0, 0, </w:t>
      </w:r>
      <w:r>
        <w:t>0</w:t>
      </w:r>
      <w:r w:rsidRPr="009E736D">
        <w:t xml:space="preserve">, 0, </w:t>
      </w:r>
      <w:r>
        <w:t>1</w:t>
      </w:r>
      <w:r w:rsidRPr="009E736D">
        <w:t>, 0, 0, 0, 0, 0}.</w:t>
      </w:r>
      <w:r>
        <w:t xml:space="preserve"> </w:t>
      </w:r>
      <w:r w:rsidRPr="009E736D">
        <w:t>In this vector space, any query, denoted as q, and any document, denoted as d</w:t>
      </w:r>
      <w:r w:rsidRPr="000E6106">
        <w:rPr>
          <w:vertAlign w:val="subscript"/>
        </w:rPr>
        <w:t>j</w:t>
      </w:r>
      <w:r w:rsidRPr="009E736D">
        <w:t xml:space="preserve"> belonging to the document set D, can be represented as follows:</w:t>
      </w:r>
    </w:p>
    <w:p w:rsidR="00A95E60" w:rsidRPr="00CA1A82" w:rsidP="00452DD2" w14:paraId="10662170" w14:textId="77777777">
      <w:pPr>
        <w:pStyle w:val="equation"/>
        <w:ind w:firstLine="0"/>
      </w:pPr>
      <m:oMathPara>
        <m:oMathParaPr>
          <m:jc m:val="center"/>
        </m:oMathParaPr>
        <m:oMath>
          <m:r>
            <w:rPr>
              <w:rFonts w:ascii="Cambria Math" w:hAnsi="Cambria Math"/>
            </w:rPr>
            <m:t>q</m:t>
          </m:r>
          <m:r>
            <m:rPr>
              <m:sty m:val="p"/>
            </m:rPr>
            <w:rPr>
              <w:rFonts w:ascii="Cambria Math" w:hAnsi="Cambria Math"/>
            </w:rPr>
            <m:t>=</m:t>
          </m:r>
          <m:nary>
            <m:naryPr>
              <m:chr m:val="∑"/>
              <m:grow/>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m:t>
              </m:r>
              <m:r>
                <w:rPr>
                  <w:rFonts w:ascii="Cambria Math" w:hAnsi="Cambria Math"/>
                </w:rPr>
                <m:t>V</m:t>
              </m:r>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iq</m:t>
                  </m:r>
                </m:sub>
              </m:sSub>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nary>
            <m:naryPr>
              <m:chr m:val="∑"/>
              <m:grow/>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m:t>
              </m:r>
              <m:r>
                <w:rPr>
                  <w:rFonts w:ascii="Cambria Math" w:hAnsi="Cambria Math"/>
                </w:rPr>
                <m:t>V</m:t>
              </m:r>
              <m:r>
                <m:rPr>
                  <m:sty m:val="p"/>
                </m:rP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ij</m:t>
                  </m:r>
                </m:sub>
              </m:sSub>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m:oMathPara>
    </w:p>
    <w:p w:rsidR="00A95E60" w:rsidP="00B41AFC" w14:paraId="391D8E2E" w14:textId="5E633044">
      <w:r w:rsidRPr="002C7949">
        <w:t>Here, w</w:t>
      </w:r>
      <w:r w:rsidRPr="000E6106">
        <w:rPr>
          <w:vertAlign w:val="subscript"/>
        </w:rPr>
        <w:t xml:space="preserve">iq </w:t>
      </w:r>
      <w:r w:rsidRPr="002C7949">
        <w:t>and w</w:t>
      </w:r>
      <w:r w:rsidRPr="000E6106">
        <w:rPr>
          <w:vertAlign w:val="subscript"/>
        </w:rPr>
        <w:t xml:space="preserve">ij </w:t>
      </w:r>
      <w:r w:rsidRPr="002C7949">
        <w:t>are weights assigned to terms t</w:t>
      </w:r>
      <w:r w:rsidRPr="000E6106">
        <w:rPr>
          <w:vertAlign w:val="subscript"/>
        </w:rPr>
        <w:t>i</w:t>
      </w:r>
      <w:r w:rsidRPr="002C7949">
        <w:t xml:space="preserve"> for the query q and for each document d</w:t>
      </w:r>
      <w:r w:rsidRPr="000E6106">
        <w:rPr>
          <w:vertAlign w:val="subscript"/>
        </w:rPr>
        <w:t>j</w:t>
      </w:r>
      <w:r w:rsidRPr="002C7949">
        <w:t>, respectively. These weights are determined according to a chosen weighting scheme. The underlying assumption of this model is that documents represented by vectors in close proximity within the vector space</w:t>
      </w:r>
      <w:r w:rsidR="00DA181B">
        <w:t xml:space="preserve"> have the same aboutness</w:t>
      </w:r>
      <w:r w:rsidRPr="002C7949">
        <w:t>. Therefore, they are likely to satisfy queries represented by vectors in close proximity within the same vector space. In other words, document vectors and query vectors can be used to compute a degree of similarity between documents or between documents and queries. This similarity can intuitively be represented as the projection of one vector over another, which can be mathematically expressed in terms of the dot product. Therefore, a query-document similarity score may be computed as follows</w:t>
      </w:r>
      <w:r w:rsidRPr="00760FB9">
        <w:t>:</w:t>
      </w:r>
    </w:p>
    <w:p w:rsidR="00A95E60" w:rsidRPr="00C1174A" w:rsidP="00452DD2" w14:paraId="3DE446A7" w14:textId="77777777">
      <w:pPr>
        <w:pStyle w:val="equation"/>
        <w:ind w:firstLine="0"/>
      </w:pPr>
      <m:oMathPara>
        <m:oMathParaPr>
          <m:jc m:val="center"/>
        </m:oMathParaPr>
        <m:oMath>
          <m:r>
            <w:rPr>
              <w:rFonts w:ascii="Cambria Math" w:hAnsi="Cambria Math"/>
            </w:rPr>
            <m:t>SC</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q</m:t>
              </m:r>
            </m:e>
          </m:d>
          <m:r>
            <m:rPr>
              <m:sty m:val="p"/>
            </m:rPr>
            <w:rPr>
              <w:rFonts w:ascii="Cambria Math" w:hAnsi="Cambria Math"/>
            </w:rPr>
            <m:t xml:space="preserve">= </m:t>
          </m:r>
          <m:r>
            <w:rPr>
              <w:rFonts w:ascii="Cambria Math" w:hAnsi="Cambria Math"/>
            </w:rPr>
            <m:t>sim</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q</m:t>
              </m:r>
            </m:e>
          </m:d>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 xml:space="preserve"> </m:t>
              </m:r>
            </m:sub>
          </m:sSub>
          <m:r>
            <m:rPr>
              <m:sty m:val="p"/>
            </m:rPr>
            <w:rPr>
              <w:rFonts w:ascii="Cambria Math" w:hAnsi="Cambria Math"/>
            </w:rPr>
            <m:t>∙</m:t>
          </m:r>
          <m:r>
            <w:rPr>
              <w:rFonts w:ascii="Cambria Math" w:hAnsi="Cambria Math"/>
            </w:rPr>
            <m:t>q</m:t>
          </m:r>
        </m:oMath>
      </m:oMathPara>
    </w:p>
    <w:p w:rsidR="00A95E60" w:rsidRPr="00CE548B" w:rsidP="00B41AFC" w14:paraId="79773ED8" w14:textId="77777777">
      <w:r w:rsidRPr="00CE548B">
        <w:t xml:space="preserve">The function of similarity in this context is to measure how closely a document aligns with a query, which aids in efficient retrieval. However, the similarity function isn’t the only factor that influences retrieval. The weighting scheme also plays a significant role. </w:t>
      </w:r>
      <w:r>
        <w:t>The</w:t>
      </w:r>
      <w:r w:rsidRPr="00CE548B">
        <w:t xml:space="preserve"> binary weighting scheme</w:t>
      </w:r>
      <w:r>
        <w:t xml:space="preserve"> discussed</w:t>
      </w:r>
      <w:r w:rsidRPr="00CE548B">
        <w:t>, for instance, does not differentiate between terms based on their ability to discriminate.</w:t>
      </w:r>
    </w:p>
    <w:p w:rsidR="00A95E60" w:rsidRPr="00CE548B" w:rsidP="00B41AFC" w14:paraId="6EB2DDED" w14:textId="77777777">
      <w:r w:rsidRPr="00CE548B">
        <w:t xml:space="preserve">A well-known weighting scheme that takes into account both the frequency of a term and the frequency of a document is the </w:t>
      </w:r>
      <w:r>
        <w:t>TF</w:t>
      </w:r>
      <w:r w:rsidRPr="00CE548B">
        <w:t xml:space="preserve"> × </w:t>
      </w:r>
      <w:r>
        <w:t>IDF</w:t>
      </w:r>
      <w:r w:rsidRPr="00CE548B">
        <w:t xml:space="preserve"> formula. This formula calculates the weight of a term i in a document d</w:t>
      </w:r>
      <w:r w:rsidRPr="00CE548B">
        <w:rPr>
          <w:vertAlign w:val="subscript"/>
        </w:rPr>
        <w:t xml:space="preserve">j </w:t>
      </w:r>
      <w:r w:rsidRPr="00CE548B">
        <w:t>within a collection D as follows:</w:t>
      </w:r>
    </w:p>
    <w:p w:rsidR="00A95E60" w:rsidRPr="00CE548B" w:rsidP="00415CAD" w14:paraId="5EF8B7DE" w14:textId="77777777">
      <w:pPr>
        <w:pStyle w:val="equation"/>
        <w:ind w:firstLine="0"/>
        <w:jc w:val="center"/>
      </w:pPr>
      <w:r w:rsidRPr="00CE548B">
        <w:t>​</w:t>
      </w:r>
      <m:oMath>
        <m:sSub>
          <m:sSubPr>
            <m:ctrlPr>
              <w:rPr>
                <w:rFonts w:ascii="Cambria Math" w:hAnsi="Cambria Math"/>
              </w:rPr>
            </m:ctrlPr>
          </m:sSubPr>
          <m:e>
            <m:r>
              <w:rPr>
                <w:rFonts w:ascii="Cambria Math" w:hAnsi="Cambria Math"/>
              </w:rPr>
              <m:t>w</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TF</m:t>
            </m:r>
          </m:e>
          <m:sub>
            <m:r>
              <w:rPr>
                <w:rFonts w:ascii="Cambria Math" w:hAnsi="Cambria Math"/>
              </w:rPr>
              <m:t>ij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IDF</m:t>
            </m:r>
          </m:e>
          <m:sub>
            <m:r>
              <w:rPr>
                <w:rFonts w:ascii="Cambria Math" w:hAnsi="Cambria Math"/>
              </w:rPr>
              <m:t>i</m:t>
            </m:r>
          </m:sub>
        </m:sSub>
      </m:oMath>
    </w:p>
    <w:p w:rsidR="00A95E60" w:rsidP="00B41AFC" w14:paraId="06B2B9B6" w14:textId="77777777">
      <w:r w:rsidRPr="00CE548B">
        <w:t xml:space="preserve">In this equation, </w:t>
      </w:r>
      <w:r>
        <w:t>TF</w:t>
      </w:r>
      <w:r w:rsidRPr="00CE548B">
        <w:rPr>
          <w:vertAlign w:val="subscript"/>
        </w:rPr>
        <w:t>ij​</w:t>
      </w:r>
      <w:r w:rsidRPr="00CE548B">
        <w:t xml:space="preserve"> denotes the frequency of term i within document d</w:t>
      </w:r>
      <w:r w:rsidRPr="00CE548B">
        <w:rPr>
          <w:vertAlign w:val="subscript"/>
        </w:rPr>
        <w:t>j</w:t>
      </w:r>
      <w:r w:rsidRPr="00CE548B">
        <w:t xml:space="preserve">​, and </w:t>
      </w:r>
      <w:r>
        <w:t>IDF</w:t>
      </w:r>
      <w:r w:rsidRPr="00CE548B">
        <w:rPr>
          <w:vertAlign w:val="subscript"/>
        </w:rPr>
        <w:t>i</w:t>
      </w:r>
      <w:r w:rsidRPr="00CE548B">
        <w:t xml:space="preserve">​ represents the inverse document frequency of term i. </w:t>
      </w:r>
      <w:r w:rsidRPr="005C78B1">
        <w:t>The inverse document frequency is calculated as the reciprocal of the frequency of documents that include term i compared to the total number of documents in the collection D. It serves as an indicator of the amount of information the word imparts, that is, its rarity or commonality across all documents. It’s the logarithmically scaled inverse proportion of the documents that contain the word, which is derived by dividing the total number of documents by the number of documents that contain the term, and then taking the logarithm of that result:</w:t>
      </w:r>
    </w:p>
    <w:p w:rsidR="00A95E60" w:rsidRPr="00452DD2" w:rsidP="00452DD2" w14:paraId="118B2A7A" w14:textId="77777777">
      <w:pPr>
        <w:pStyle w:val="equation"/>
        <w:ind w:firstLine="0"/>
      </w:pPr>
      <m:oMathPara>
        <m:oMathParaPr>
          <m:jc m:val="center"/>
        </m:oMathParaPr>
        <m:oMath>
          <m:r>
            <w:rPr>
              <w:rFonts w:ascii="Cambria Math" w:hAnsi="Cambria Math"/>
            </w:rPr>
            <m:t>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log</m:t>
          </m:r>
          <m:f>
            <m:fPr>
              <m:ctrlPr>
                <w:rPr>
                  <w:rFonts w:ascii="Cambria Math" w:hAnsi="Cambria Math"/>
                </w:rPr>
              </m:ctrlPr>
            </m:fPr>
            <m:num>
              <m:r>
                <w:rPr>
                  <w:rFonts w:ascii="Cambria Math" w:hAnsi="Cambria Math"/>
                </w:rPr>
                <m:t>N</m:t>
              </m:r>
            </m:num>
            <m:den>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 xml:space="preserve"> </m:t>
              </m:r>
              <m:r>
                <w:rPr>
                  <w:rFonts w:ascii="Cambria Math" w:hAnsi="Cambria Math"/>
                </w:rPr>
                <m:t>and</m:t>
              </m:r>
              <m:r>
                <m:rPr>
                  <m:sty m:val="p"/>
                </m:rPr>
                <w:rPr>
                  <w:rFonts w:ascii="Cambria Math" w:hAnsi="Cambria Math"/>
                </w:rPr>
                <m:t xml:space="preserve"> </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den>
          </m:f>
        </m:oMath>
      </m:oMathPara>
    </w:p>
    <w:p w:rsidR="00A95E60" w:rsidP="00B41AFC" w14:paraId="22E93601" w14:textId="77777777">
      <w:r>
        <w:t>Where N r</w:t>
      </w:r>
      <w:r w:rsidRPr="005C78B1">
        <w:t>epresents the total number of documents in the corpus</w:t>
      </w:r>
      <w:r>
        <w:t xml:space="preserve"> </w:t>
      </w:r>
      <w:r w:rsidRPr="005C78B1">
        <w:t>N=|D|</w:t>
      </w:r>
      <w:r>
        <w:t xml:space="preserve"> and </w:t>
      </w:r>
      <m:oMath>
        <m:r>
          <w:rPr>
            <w:rFonts w:ascii="Cambria Math" w:hAnsi="Cambria Math"/>
          </w:rPr>
          <m:t>{d:d∈D and t∈d}</m:t>
        </m:r>
      </m:oMath>
      <w:r>
        <w:t xml:space="preserve"> </w:t>
      </w:r>
      <w:r w:rsidRPr="005C78B1">
        <w:t>is the count of documents where the term t is present</w:t>
      </w:r>
      <w:r>
        <w:t>.</w:t>
      </w:r>
    </w:p>
    <w:p w:rsidR="00A95E60" w:rsidP="00B41AFC" w14:paraId="67C99A3B" w14:textId="77777777">
      <w:r w:rsidRPr="00A875E3">
        <w:t xml:space="preserve">In the </w:t>
      </w:r>
      <w:r>
        <w:t>TF</w:t>
      </w:r>
      <w:r w:rsidRPr="00CE548B">
        <w:t>×</w:t>
      </w:r>
      <w:r>
        <w:t>IDF</w:t>
      </w:r>
      <w:r w:rsidRPr="00A875E3">
        <w:t xml:space="preserve"> method, the significance of a term in a document tends to increase with its frequency within that document. However, this is moderated by its frequency across all documents in the collection. This ensures that common terms that appear in many documents do not overly affect the weight, facilitating more meaningful information retrieval. A drawback of </w:t>
      </w:r>
      <w:r>
        <w:t>TF</w:t>
      </w:r>
      <w:r w:rsidRPr="00CE548B">
        <w:t>×</w:t>
      </w:r>
      <w:r>
        <w:t>IDF</w:t>
      </w:r>
      <w:r w:rsidRPr="00A875E3">
        <w:t xml:space="preserve"> is that it does not consider the length of the document. As a result, a longer document can have a higher </w:t>
      </w:r>
      <w:r>
        <w:t>TF</w:t>
      </w:r>
      <w:r w:rsidRPr="00CE548B">
        <w:t>×</w:t>
      </w:r>
      <w:r>
        <w:t>IDF</w:t>
      </w:r>
      <w:r w:rsidRPr="00A875E3">
        <w:t xml:space="preserve"> than a shorter one, even if it is not as relevant. This issue is addressed with the well-known BM25 scoring function</w:t>
      </w:r>
      <w:r>
        <w:t xml:space="preserve">. </w:t>
      </w:r>
    </w:p>
    <w:p w:rsidR="00A95E60" w:rsidP="00B41AFC" w14:paraId="3C2EA96B" w14:textId="78D909B3">
      <w:r w:rsidRPr="00E54ACD">
        <w:t>BM25, a probabilistic retrieval model that evolved from the Okapi system, is one of the most robust and important algorithms for calculating relevance in traditional information</w:t>
      </w:r>
      <w:r>
        <w:t xml:space="preserve"> </w:t>
      </w:r>
      <w:r w:rsidRPr="00A82412">
        <w:t>retrieval</w:t>
      </w:r>
      <w:r>
        <w:t xml:space="preserve"> </w:t>
      </w:r>
      <w:sdt>
        <w:sdtPr>
          <w:id w:val="-1172562146"/>
          <w:citation/>
        </w:sdtPr>
        <w:sdtContent>
          <w:r>
            <w:fldChar w:fldCharType="begin"/>
          </w:r>
          <w:r>
            <w:rPr>
              <w:lang w:val="en-US"/>
            </w:rPr>
            <w:instrText xml:space="preserve"> CITATION Rob09 \l 1033 </w:instrText>
          </w:r>
          <w:r>
            <w:fldChar w:fldCharType="separate"/>
          </w:r>
          <w:r w:rsidRPr="005067C9" w:rsidR="005067C9">
            <w:rPr>
              <w:noProof/>
              <w:lang w:val="en-US"/>
            </w:rPr>
            <w:t>[98]</w:t>
          </w:r>
          <w:r>
            <w:fldChar w:fldCharType="end"/>
          </w:r>
        </w:sdtContent>
      </w:sdt>
      <w:r w:rsidRPr="00A82412">
        <w:t>. It is</w:t>
      </w:r>
      <w:r>
        <w:t xml:space="preserve"> based on the probabilistic relevance framework and its is</w:t>
      </w:r>
      <w:r w:rsidRPr="00A82412">
        <w:t xml:space="preserve"> designed to rank documents based on their relevance to a given query, taking into account both the frequency of terms and the length of the document</w:t>
      </w:r>
      <w:r w:rsidRPr="00A875E3">
        <w:t>.</w:t>
      </w:r>
      <w:r>
        <w:t xml:space="preserve"> </w:t>
      </w:r>
      <w:r w:rsidRPr="00A82412">
        <w:t xml:space="preserve">This makes it more effective than simpler methods like </w:t>
      </w:r>
      <w:r>
        <w:t>TF</w:t>
      </w:r>
      <w:r w:rsidRPr="00CE548B">
        <w:t>×</w:t>
      </w:r>
      <w:r>
        <w:t>IDF</w:t>
      </w:r>
      <w:r w:rsidRPr="00A82412">
        <w:t>, which can be biased towards longer documents.</w:t>
      </w:r>
      <w:r>
        <w:t xml:space="preserve"> </w:t>
      </w:r>
      <w:r w:rsidRPr="00A875E3">
        <w:t>Given a query Q, which contains keywords q</w:t>
      </w:r>
      <w:r w:rsidRPr="00A875E3">
        <w:rPr>
          <w:vertAlign w:val="subscript"/>
        </w:rPr>
        <w:t>1</w:t>
      </w:r>
      <w:r w:rsidRPr="00A875E3">
        <w:t>,…,q</w:t>
      </w:r>
      <w:r w:rsidRPr="00A875E3">
        <w:rPr>
          <w:vertAlign w:val="subscript"/>
        </w:rPr>
        <w:t>n</w:t>
      </w:r>
      <w:r w:rsidRPr="00A875E3">
        <w:t>, the BM25 score of a document D is calculated as follows:</w:t>
      </w:r>
    </w:p>
    <w:p w:rsidR="00A95E60" w:rsidRPr="00452DD2" w:rsidP="00452DD2" w14:paraId="65263B7F" w14:textId="77777777">
      <w:pPr>
        <w:pStyle w:val="equation"/>
        <w:ind w:firstLine="0"/>
      </w:pPr>
      <m:oMathPara>
        <m:oMathParaPr>
          <m:jc m:val="center"/>
        </m:oMathParaPr>
        <m:oMath>
          <m:r>
            <w:rPr>
              <w:rFonts w:ascii="Cambria Math" w:hAnsi="Cambria Math"/>
            </w:rPr>
            <m:t>Score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idf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D</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+1</m:t>
                      </m:r>
                    </m:e>
                  </m:d>
                </m:num>
                <m:den>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w:rPr>
                              <w:rFonts w:ascii="Cambria Math" w:hAnsi="Cambria Math"/>
                            </w:rPr>
                            <m:t>avg</m:t>
                          </m:r>
                          <m:d>
                            <m:dPr>
                              <m:ctrlPr>
                                <w:rPr>
                                  <w:rFonts w:ascii="Cambria Math" w:hAnsi="Cambria Math"/>
                                </w:rPr>
                              </m:ctrlPr>
                            </m:dPr>
                            <m:e>
                              <m:r>
                                <w:rPr>
                                  <w:rFonts w:ascii="Cambria Math" w:hAnsi="Cambria Math"/>
                                </w:rPr>
                                <m:t>d</m:t>
                              </m:r>
                            </m:e>
                          </m:d>
                        </m:den>
                      </m:f>
                    </m:e>
                  </m:d>
                </m:den>
              </m:f>
            </m:e>
          </m:nary>
        </m:oMath>
      </m:oMathPara>
    </w:p>
    <w:p w:rsidR="00A95E60" w:rsidRPr="00EA7A0A" w:rsidP="00B41AFC" w14:paraId="06C557DF" w14:textId="77777777">
      <w:r w:rsidRPr="00EA7A0A">
        <w:t>Where</w:t>
      </w:r>
      <w:r>
        <w:t xml:space="preserve"> </w:t>
      </w:r>
      <m:oMath>
        <m:r>
          <w:rPr>
            <w:rFonts w:ascii="Cambria Math" w:hAnsi="Cambria Math"/>
          </w:rPr>
          <m:t>idf</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oMath>
      <w:r>
        <w:t xml:space="preserve"> is the inverse documents frequency of </w:t>
      </w: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 xml:space="preserve">, </m:t>
        </m:r>
      </m:oMath>
      <w:r w:rsidRPr="00A875E3">
        <w:rPr>
          <w:rFonts w:ascii="Cambria Math" w:hAnsi="Cambria Math"/>
          <w:i/>
        </w:rPr>
        <w:t xml:space="preserv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,D</m:t>
            </m:r>
          </m:e>
        </m:d>
      </m:oMath>
      <w:r w:rsidRPr="00EA7A0A">
        <w:t xml:space="preserve"> </w:t>
      </w:r>
      <w:r>
        <w:t>denotes</w:t>
      </w:r>
      <w:r w:rsidRPr="00EA7A0A">
        <w:t xml:space="preserve"> the </w:t>
      </w:r>
      <w:r>
        <w:t xml:space="preserve">term frequency of </w:t>
      </w:r>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 xml:space="preserve"> </m:t>
        </m:r>
      </m:oMath>
      <w:r w:rsidRPr="00EA7A0A">
        <w:t xml:space="preserve">in the document D, </w:t>
      </w:r>
      <w:r>
        <w:t xml:space="preserve">|D| </w:t>
      </w:r>
      <w:r w:rsidRPr="00EA7A0A">
        <w:t xml:space="preserve">is the </w:t>
      </w:r>
      <w:r>
        <w:t>word count</w:t>
      </w:r>
      <w:r w:rsidRPr="00EA7A0A">
        <w:t xml:space="preserve"> of the document D, avg</w:t>
      </w:r>
      <w:r>
        <w:t>(</w:t>
      </w:r>
      <w:r w:rsidRPr="00EA7A0A">
        <w:t>d</w:t>
      </w:r>
      <w:r>
        <w:t>)</w:t>
      </w:r>
      <w:r w:rsidRPr="00EA7A0A">
        <w:t xml:space="preserve"> is the average document length in the text collection from which documents are drawn. </w:t>
      </w:r>
      <w:r>
        <w:t>k</w:t>
      </w:r>
      <w:r w:rsidRPr="00E616DD">
        <w:rPr>
          <w:vertAlign w:val="subscript"/>
        </w:rPr>
        <w:t>1</w:t>
      </w:r>
      <w:r>
        <w:t xml:space="preserve"> </w:t>
      </w:r>
      <w:r w:rsidRPr="00EA7A0A">
        <w:t xml:space="preserve">and b are </w:t>
      </w:r>
      <w:r>
        <w:t>adjustable</w:t>
      </w:r>
      <w:r w:rsidRPr="00EA7A0A">
        <w:t xml:space="preserve"> parameters, usually </w:t>
      </w:r>
      <w:r>
        <w:t xml:space="preserve">selected </w:t>
      </w:r>
      <w:r w:rsidRPr="00EA7A0A">
        <w:t xml:space="preserve">as </w:t>
      </w:r>
      <w:r>
        <w:t>k</w:t>
      </w:r>
      <w:r w:rsidRPr="00E616DD">
        <w:rPr>
          <w:vertAlign w:val="subscript"/>
        </w:rPr>
        <w:t>1</w:t>
      </w:r>
      <w:r w:rsidRPr="00EA7A0A">
        <w:rPr>
          <w:rFonts w:ascii="Cambria Math" w:hAnsi="Cambria Math" w:cs="Cambria Math"/>
        </w:rPr>
        <w:t>∈</w:t>
      </w:r>
      <w:r>
        <w:rPr>
          <w:rFonts w:ascii="Cambria Math" w:hAnsi="Cambria Math" w:cs="Cambria Math"/>
        </w:rPr>
        <w:t xml:space="preserve"> </w:t>
      </w:r>
      <w:r w:rsidRPr="00EA7A0A">
        <w:t>[1.2,2.0]</w:t>
      </w:r>
      <w:r>
        <w:t xml:space="preserve"> and b=0.75 </w:t>
      </w:r>
      <w:r w:rsidRPr="00E616DD">
        <w:t>when advanced optimization is not applied.</w:t>
      </w:r>
      <w:r w:rsidRPr="00A82412">
        <w:t xml:space="preserve"> Th</w:t>
      </w:r>
      <w:r>
        <w:t>e</w:t>
      </w:r>
      <w:r w:rsidRPr="00A82412">
        <w:t xml:space="preserve"> flexibility and </w:t>
      </w:r>
      <w:r w:rsidRPr="00A82412">
        <w:t xml:space="preserve">adaptability make BM25 a powerful tool in information retrieval, capable of delivering high-quality results across a wide range of datasets and query types. Its robustness and importance are reflected in its widespread use in search engines and other </w:t>
      </w:r>
      <w:r>
        <w:t xml:space="preserve">IR </w:t>
      </w:r>
      <w:r w:rsidRPr="00A82412">
        <w:t>applications.</w:t>
      </w:r>
    </w:p>
    <w:p w:rsidR="00A95E60" w:rsidRPr="00BF2810" w:rsidP="00B41AFC" w14:paraId="5BC8CC98" w14:textId="7A58820F">
      <w:pPr>
        <w:pStyle w:val="Heading2"/>
        <w:numPr>
          <w:ilvl w:val="1"/>
          <w:numId w:val="1"/>
        </w:numPr>
      </w:pPr>
      <w:r w:rsidRPr="00BF2810">
        <w:t xml:space="preserve"> </w:t>
      </w:r>
      <w:bookmarkStart w:id="45" w:name="_Toc212845154"/>
      <w:bookmarkStart w:id="46" w:name="_Hlk177229232"/>
      <w:r w:rsidRPr="00BF2810">
        <w:t>Semantic Retrieval</w:t>
      </w:r>
      <w:bookmarkEnd w:id="45"/>
      <w:r w:rsidRPr="00BF2810">
        <w:t xml:space="preserve"> </w:t>
      </w:r>
    </w:p>
    <w:p w:rsidR="00F05055" w:rsidP="005103FD" w14:paraId="096260F5" w14:textId="47147857">
      <w:pPr>
        <w:ind w:firstLine="0"/>
      </w:pPr>
      <w:r w:rsidRPr="00650ABB">
        <w:t>Semantic search is about comprehending the essence of words, not just matching them lexically. For example, if you search for “Greek islands,” a conventional</w:t>
      </w:r>
      <w:r w:rsidR="00E44CE2">
        <w:t xml:space="preserve"> (solely lexical-based)</w:t>
      </w:r>
      <w:r w:rsidRPr="00650ABB">
        <w:t xml:space="preserve"> search engine would provide a list of links to web pages containing the keywords “islands” and “Greece.” In contrast, a semantic search engine grasps the user’s intent to find a list of islands and provides web representations of the necessary real-world entities, complete with their semantic properties</w:t>
      </w:r>
      <w:r w:rsidR="00E44CE2">
        <w:t xml:space="preserve"> (e.g.)</w:t>
      </w:r>
      <w:r>
        <w:t xml:space="preserve"> </w:t>
      </w:r>
      <w:r w:rsidRPr="00F05055">
        <w:t>providing a list of specific islands like Santorini and Crete, along with their locations and key attributes</w:t>
      </w:r>
      <w:r w:rsidRPr="00650ABB">
        <w:t>.</w:t>
      </w:r>
    </w:p>
    <w:p w:rsidR="00A95E60" w:rsidRPr="00BF2810" w:rsidP="00F05055" w14:paraId="415DC11B" w14:textId="450AAE24">
      <w:r w:rsidRPr="00650ABB">
        <w:t>In general, semantics is the study of meaning</w:t>
      </w:r>
      <w:r>
        <w:t xml:space="preserve"> and they are an active are of research </w:t>
      </w:r>
      <w:sdt>
        <w:sdtPr>
          <w:id w:val="-57169734"/>
          <w:citation/>
        </w:sdtPr>
        <w:sdtContent>
          <w:r>
            <w:fldChar w:fldCharType="begin"/>
          </w:r>
          <w:r>
            <w:rPr>
              <w:lang w:val="en-US"/>
            </w:rPr>
            <w:instrText xml:space="preserve"> CITATION Reg23 \l 1033  \m Mue22</w:instrText>
          </w:r>
          <w:r>
            <w:fldChar w:fldCharType="separate"/>
          </w:r>
          <w:r w:rsidRPr="005067C9" w:rsidR="005067C9">
            <w:rPr>
              <w:noProof/>
              <w:lang w:val="en-US"/>
            </w:rPr>
            <w:t>[123, 124]</w:t>
          </w:r>
          <w:r>
            <w:fldChar w:fldCharType="end"/>
          </w:r>
        </w:sdtContent>
      </w:sdt>
      <w:r w:rsidRPr="00650ABB">
        <w:t>.</w:t>
      </w:r>
      <w:r>
        <w:t xml:space="preserve"> </w:t>
      </w:r>
      <w:r w:rsidRPr="00650ABB">
        <w:t xml:space="preserve">The NLP community has </w:t>
      </w:r>
      <w:r>
        <w:t xml:space="preserve">contributed a lot on the development of semantic search techniques </w:t>
      </w:r>
      <w:sdt>
        <w:sdtPr>
          <w:id w:val="-196549270"/>
          <w:citation/>
        </w:sdtPr>
        <w:sdtContent>
          <w:r>
            <w:fldChar w:fldCharType="begin"/>
          </w:r>
          <w:r>
            <w:rPr>
              <w:lang w:val="en-US"/>
            </w:rPr>
            <w:instrText xml:space="preserve"> CITATION Wor23 \l 1033 </w:instrText>
          </w:r>
          <w:r>
            <w:fldChar w:fldCharType="separate"/>
          </w:r>
          <w:r w:rsidRPr="005067C9" w:rsidR="005067C9">
            <w:rPr>
              <w:noProof/>
              <w:lang w:val="en-US"/>
            </w:rPr>
            <w:t>[125]</w:t>
          </w:r>
          <w:r>
            <w:fldChar w:fldCharType="end"/>
          </w:r>
        </w:sdtContent>
      </w:sdt>
      <w:r>
        <w:t xml:space="preserve"> </w:t>
      </w:r>
      <w:r w:rsidRPr="00650ABB">
        <w:t>concentrated on linguistic models that represent meanings at the word level. WordNet</w:t>
      </w:r>
      <w:r>
        <w:t xml:space="preserve"> </w:t>
      </w:r>
      <w:sdt>
        <w:sdtPr>
          <w:id w:val="-1218969511"/>
          <w:citation/>
        </w:sdtPr>
        <w:sdtContent>
          <w:r>
            <w:fldChar w:fldCharType="begin"/>
          </w:r>
          <w:r>
            <w:rPr>
              <w:lang w:val="en-US"/>
            </w:rPr>
            <w:instrText xml:space="preserve"> CITATION Mil95 \l 1033 </w:instrText>
          </w:r>
          <w:r>
            <w:fldChar w:fldCharType="separate"/>
          </w:r>
          <w:r w:rsidRPr="005067C9" w:rsidR="005067C9">
            <w:rPr>
              <w:noProof/>
              <w:lang w:val="en-US"/>
            </w:rPr>
            <w:t>[126]</w:t>
          </w:r>
          <w:r>
            <w:fldChar w:fldCharType="end"/>
          </w:r>
        </w:sdtContent>
      </w:sdt>
      <w:r w:rsidRPr="00650ABB">
        <w:t>, a large English lexical database, is a prime example of this type of model. It models nouns, verbs, adjectives, and adverbs as sets of cognitive synonyms (or synsets in WordNet terminology), each representing a unique meaning.</w:t>
      </w:r>
      <w:r>
        <w:t xml:space="preserve"> </w:t>
      </w:r>
      <w:r w:rsidRPr="00650ABB">
        <w:t>For example, the words “gallery,” “art gallery,” and “picture gallery” are grouped into a synset defined as “a room or series of rooms where works of art are exhibited.” Synsets are interconnected through lexical relations such as hyponyms (a “saloon” is a specific type of “art gallery”), hypernyms (an “art gallery” is a specific type of “museum”), and meronyms (“works of art” are part of an “art gallery”)</w:t>
      </w:r>
      <w:r>
        <w:t xml:space="preserve"> </w:t>
      </w:r>
      <w:sdt>
        <w:sdtPr>
          <w:id w:val="-453946693"/>
          <w:citation/>
        </w:sdtPr>
        <w:sdtContent>
          <w:r>
            <w:fldChar w:fldCharType="begin"/>
          </w:r>
          <w:r>
            <w:rPr>
              <w:lang w:val="en-US"/>
            </w:rPr>
            <w:instrText xml:space="preserve"> CITATION Cer13 \l 1033 </w:instrText>
          </w:r>
          <w:r>
            <w:fldChar w:fldCharType="separate"/>
          </w:r>
          <w:r w:rsidRPr="005067C9" w:rsidR="005067C9">
            <w:rPr>
              <w:noProof/>
              <w:lang w:val="en-US"/>
            </w:rPr>
            <w:t>[100]</w:t>
          </w:r>
          <w:r>
            <w:fldChar w:fldCharType="end"/>
          </w:r>
        </w:sdtContent>
      </w:sdt>
      <w:r w:rsidRPr="00650ABB">
        <w:t>.</w:t>
      </w:r>
    </w:p>
    <w:p w:rsidR="00AE3A12" w:rsidP="00FB5A44" w14:paraId="2068937B" w14:textId="381BE592">
      <w:r w:rsidRPr="0073492E">
        <w:t xml:space="preserve">This </w:t>
      </w:r>
      <w:r w:rsidR="00FB5A44">
        <w:t xml:space="preserve">line of research </w:t>
      </w:r>
      <w:r w:rsidRPr="0073492E">
        <w:t>led to the advent of the Word2Vec model, a set of related models used to generate word embeddings</w:t>
      </w:r>
      <w:r>
        <w:t xml:space="preserve"> </w:t>
      </w:r>
      <w:sdt>
        <w:sdtPr>
          <w:id w:val="-1709796868"/>
          <w:citation/>
        </w:sdtPr>
        <w:sdtContent>
          <w:r>
            <w:fldChar w:fldCharType="begin"/>
          </w:r>
          <w:r>
            <w:rPr>
              <w:lang w:val="en-US"/>
            </w:rPr>
            <w:instrText xml:space="preserve"> CITATION Mik132 \l 1033 </w:instrText>
          </w:r>
          <w:r>
            <w:fldChar w:fldCharType="separate"/>
          </w:r>
          <w:r w:rsidRPr="005067C9" w:rsidR="005067C9">
            <w:rPr>
              <w:noProof/>
              <w:lang w:val="en-US"/>
            </w:rPr>
            <w:t>[102]</w:t>
          </w:r>
          <w:r>
            <w:fldChar w:fldCharType="end"/>
          </w:r>
        </w:sdtContent>
      </w:sdt>
      <w:r w:rsidRPr="0073492E">
        <w:t>. Th</w:t>
      </w:r>
      <w:r w:rsidR="00FB5A44">
        <w:t>is</w:t>
      </w:r>
      <w:r w:rsidRPr="0073492E">
        <w:t xml:space="preserve"> model </w:t>
      </w:r>
      <w:r w:rsidR="00FB5A44">
        <w:t>is</w:t>
      </w:r>
      <w:r w:rsidRPr="0073492E">
        <w:t xml:space="preserve"> trained to reconstruct the linguistic contexts of words. Word2Vec ingests a large corpus of text and outputs a vector space, typically of several hundred dimensions, where each unique word in the corpus is assigned a corresponding vector. The positioning of word vectors in this space is such that words sharing common contexts in the corpus are proximate to each other.</w:t>
      </w:r>
      <w:r>
        <w:t xml:space="preserve"> </w:t>
      </w:r>
      <w:r w:rsidRPr="00FB5A44" w:rsidR="00FB5A44">
        <w:t>Despite its capability, the Word2Vec approach has a fundamental limitation—each word is assigned a single representation. This is a constraint considering the inherent characteristic of language where words can have vastly different meanings in different contexts, a linguistic property known as polysemy</w:t>
      </w:r>
      <w:r w:rsidRPr="0073492E">
        <w:t>. To overcome this, more advanced bi-directional deep learning techniques have been developed, particularly large language models, which consider both the local and global context of a word when generating embeddings</w:t>
      </w:r>
      <w:r>
        <w:t>.</w:t>
      </w:r>
    </w:p>
    <w:p w:rsidR="00FB5A44" w:rsidP="00FB5A44" w14:paraId="4BD23380" w14:textId="3FC91027">
      <w:r w:rsidRPr="00692E7E">
        <w:t>LLMs have found widespread application in the domain of Information Retrieval</w:t>
      </w:r>
      <w:r>
        <w:t xml:space="preserve"> </w:t>
      </w:r>
      <w:sdt>
        <w:sdtPr>
          <w:id w:val="1794942429"/>
          <w:citation/>
        </w:sdtPr>
        <w:sdtContent>
          <w:r>
            <w:fldChar w:fldCharType="begin"/>
          </w:r>
          <w:r>
            <w:rPr>
              <w:lang w:val="en-US"/>
            </w:rPr>
            <w:instrText xml:space="preserve"> CITATION AiQ23 \l 1033 </w:instrText>
          </w:r>
          <w:r>
            <w:fldChar w:fldCharType="separate"/>
          </w:r>
          <w:r w:rsidRPr="005067C9" w:rsidR="005067C9">
            <w:rPr>
              <w:noProof/>
              <w:lang w:val="en-US"/>
            </w:rPr>
            <w:t>[127]</w:t>
          </w:r>
          <w:r>
            <w:fldChar w:fldCharType="end"/>
          </w:r>
        </w:sdtContent>
      </w:sdt>
      <w:r w:rsidRPr="00692E7E">
        <w:t>, and are considered the go-to solution for a multitude of text-related challenges</w:t>
      </w:r>
      <w:r w:rsidRPr="00287070">
        <w:t xml:space="preserve"> </w:t>
      </w:r>
      <w:sdt>
        <w:sdtPr>
          <w:id w:val="-765152127"/>
          <w:citation/>
        </w:sdtPr>
        <w:sdtContent>
          <w:r>
            <w:fldChar w:fldCharType="begin"/>
          </w:r>
          <w:r>
            <w:rPr>
              <w:lang w:val="en-US"/>
            </w:rPr>
            <w:instrText xml:space="preserve"> CITATION Zhu23 \l 1033 </w:instrText>
          </w:r>
          <w:r>
            <w:fldChar w:fldCharType="separate"/>
          </w:r>
          <w:r w:rsidRPr="005067C9" w:rsidR="005067C9">
            <w:rPr>
              <w:noProof/>
              <w:lang w:val="en-US"/>
            </w:rPr>
            <w:t>[128]</w:t>
          </w:r>
          <w:r>
            <w:fldChar w:fldCharType="end"/>
          </w:r>
        </w:sdtContent>
      </w:sdt>
      <w:r>
        <w:t xml:space="preserve">. </w:t>
      </w:r>
      <w:r w:rsidRPr="002F41CB" w:rsidR="00AE3A12">
        <w:t xml:space="preserve">Language models are </w:t>
      </w:r>
      <w:r w:rsidR="00AE3A12">
        <w:t>advanced</w:t>
      </w:r>
      <w:r w:rsidRPr="002F41CB" w:rsidR="00AE3A12">
        <w:t xml:space="preserve"> computational frameworks designed to calculate the likelihood of sequences of words. They accomplish this by considering the context provided by preceding words in the sequence. This context is crucial as it allows the model to predict the probability of subsequent words.</w:t>
      </w:r>
      <w:r w:rsidR="00AE3A12">
        <w:t xml:space="preserve"> </w:t>
      </w:r>
      <w:r w:rsidRPr="002F41CB" w:rsidR="00AE3A12">
        <w:t xml:space="preserve">Consider a sentence as </w:t>
      </w:r>
      <w:r w:rsidRPr="002F41CB" w:rsidR="00AE3A12">
        <w:t xml:space="preserve">a </w:t>
      </w:r>
      <w:r w:rsidR="00AE3A12">
        <w:t>series</w:t>
      </w:r>
      <w:r w:rsidRPr="002F41CB" w:rsidR="00AE3A12">
        <w:t xml:space="preserve"> of words. The language model </w:t>
      </w:r>
      <w:r w:rsidR="00AE3A12">
        <w:t>examines</w:t>
      </w:r>
      <w:r w:rsidRPr="002F41CB" w:rsidR="00AE3A12">
        <w:t xml:space="preserve"> this </w:t>
      </w:r>
      <w:r w:rsidR="00AE3A12">
        <w:t>series</w:t>
      </w:r>
      <w:r w:rsidRPr="002F41CB" w:rsidR="00AE3A12">
        <w:t xml:space="preserve"> and analyses the words that have been used up to a certain point. It utilizes this information to understand the context and the semantic relationships between these words. Once it grasps this context, it can predict the next probable word. This prediction is based on the probabilities it has computed for each possible subsequent word. As a result, language models can generate text that is both contextually appropriate and semantically coherent.</w:t>
      </w:r>
    </w:p>
    <w:p w:rsidR="00AE3A12" w:rsidP="00FB5A44" w14:paraId="66EE91A0" w14:textId="771D7CE5">
      <w:r w:rsidRPr="002F41CB">
        <w:t xml:space="preserve">The advent of transformer models, such as </w:t>
      </w:r>
      <w:r>
        <w:t xml:space="preserve">BERT </w:t>
      </w:r>
      <w:sdt>
        <w:sdtPr>
          <w:id w:val="-8834579"/>
          <w:citation/>
        </w:sdtPr>
        <w:sdtContent>
          <w:r>
            <w:fldChar w:fldCharType="begin"/>
          </w:r>
          <w:r>
            <w:rPr>
              <w:lang w:val="en-US"/>
            </w:rPr>
            <w:instrText xml:space="preserve"> CITATION Dev19 \l 1033 </w:instrText>
          </w:r>
          <w:r>
            <w:fldChar w:fldCharType="separate"/>
          </w:r>
          <w:r w:rsidRPr="005067C9" w:rsidR="005067C9">
            <w:rPr>
              <w:noProof/>
              <w:lang w:val="en-US"/>
            </w:rPr>
            <w:t>[11]</w:t>
          </w:r>
          <w:r>
            <w:fldChar w:fldCharType="end"/>
          </w:r>
        </w:sdtContent>
      </w:sdt>
      <w:r>
        <w:t xml:space="preserve">, </w:t>
      </w:r>
      <w:r w:rsidRPr="00650ABB">
        <w:t>GPT-3</w:t>
      </w:r>
      <w:r>
        <w:t xml:space="preserve"> </w:t>
      </w:r>
      <w:sdt>
        <w:sdtPr>
          <w:id w:val="-1485927702"/>
          <w:citation/>
        </w:sdtPr>
        <w:sdtContent>
          <w:r>
            <w:fldChar w:fldCharType="begin"/>
          </w:r>
          <w:r>
            <w:rPr>
              <w:lang w:val="en-US"/>
            </w:rPr>
            <w:instrText xml:space="preserve"> CITATION Bro20 \l 1033 </w:instrText>
          </w:r>
          <w:r>
            <w:fldChar w:fldCharType="separate"/>
          </w:r>
          <w:r w:rsidRPr="005067C9" w:rsidR="005067C9">
            <w:rPr>
              <w:noProof/>
              <w:lang w:val="en-US"/>
            </w:rPr>
            <w:t>[129]</w:t>
          </w:r>
          <w:r>
            <w:fldChar w:fldCharType="end"/>
          </w:r>
        </w:sdtContent>
      </w:sdt>
      <w:r w:rsidRPr="002F41CB">
        <w:t xml:space="preserve">, has significantly enhanced the capabilities of language models. These models employ </w:t>
      </w:r>
      <w:r>
        <w:t>the transformer</w:t>
      </w:r>
      <w:r w:rsidRPr="002F41CB">
        <w:t xml:space="preserve"> mechanism to augment the understanding of language context and semantics. In the field of semantic retrieval, these models have played a pivotal role in improving the comprehension of user queries and the relevance of search results.</w:t>
      </w:r>
      <w:r>
        <w:t xml:space="preserve"> </w:t>
      </w:r>
      <w:r w:rsidRPr="002F41CB">
        <w:t xml:space="preserve">In general, the transformer architecture </w:t>
      </w:r>
      <w:sdt>
        <w:sdtPr>
          <w:id w:val="-968275784"/>
          <w:citation/>
        </w:sdtPr>
        <w:sdtContent>
          <w:r>
            <w:fldChar w:fldCharType="begin"/>
          </w:r>
          <w:r>
            <w:rPr>
              <w:lang w:val="en-US"/>
            </w:rPr>
            <w:instrText xml:space="preserve"> CITATION Vas17 \l 1033 </w:instrText>
          </w:r>
          <w:r>
            <w:fldChar w:fldCharType="separate"/>
          </w:r>
          <w:r w:rsidRPr="005067C9" w:rsidR="005067C9">
            <w:rPr>
              <w:noProof/>
              <w:lang w:val="en-US"/>
            </w:rPr>
            <w:t>[103]</w:t>
          </w:r>
          <w:r>
            <w:fldChar w:fldCharType="end"/>
          </w:r>
        </w:sdtContent>
      </w:sdt>
      <w:r w:rsidRPr="002F41CB">
        <w:t xml:space="preserve"> has revolutionized the way we represent text. As can be observed in</w:t>
      </w:r>
      <w:r w:rsidR="003A2263">
        <w:t xml:space="preserve"> </w:t>
      </w:r>
      <w:r w:rsidR="003A2263">
        <w:fldChar w:fldCharType="begin"/>
      </w:r>
      <w:r w:rsidR="003A2263">
        <w:instrText xml:space="preserve"> REF _Ref206923858 \h </w:instrText>
      </w:r>
      <w:r w:rsidR="003A2263">
        <w:fldChar w:fldCharType="separate"/>
      </w:r>
      <w:r w:rsidR="00C70AC5">
        <w:t xml:space="preserve">Figure </w:t>
      </w:r>
      <w:r w:rsidR="00C70AC5">
        <w:rPr>
          <w:noProof/>
        </w:rPr>
        <w:t>3</w:t>
      </w:r>
      <w:r w:rsidR="00C70AC5">
        <w:t>.</w:t>
      </w:r>
      <w:r w:rsidR="00C70AC5">
        <w:rPr>
          <w:noProof/>
        </w:rPr>
        <w:t>1</w:t>
      </w:r>
      <w:r w:rsidR="003A2263">
        <w:fldChar w:fldCharType="end"/>
      </w:r>
      <w:r w:rsidRPr="002F41CB">
        <w:t xml:space="preserve">, the transformer architecture is a complex deep learning architecture that consists of an encoder (the four steps in the box on the left), a decoder (the six steps in the box on the right), and the attention mechanism, which is </w:t>
      </w:r>
      <w:r w:rsidR="00FB5A44">
        <w:t>used</w:t>
      </w:r>
      <w:r w:rsidRPr="002F41CB">
        <w:t xml:space="preserve"> several times throughout the architecture.</w:t>
      </w:r>
      <w:r>
        <w:t xml:space="preserve"> </w:t>
      </w:r>
      <w:r w:rsidRPr="002F41CB">
        <w:t>The encoder processes the input sequence and converts it into a series of continuous representations. These representations capture the contextual information of each word in the sequence. The decoder, on the other hand, takes these representations and generates the output sequence, one word at a time. It does this while taking into account the previously generated words and the input sequence.</w:t>
      </w:r>
      <w:r>
        <w:t xml:space="preserve"> </w:t>
      </w:r>
      <w:r w:rsidRPr="002F41CB">
        <w:t>The attention mechanism, which is a key component of the transformer architecture, allows the model to focus on different parts of the input sequence when generating each word in the output sequence. This mechanism enables the model to handle long-range dependencies between words effectively.</w:t>
      </w:r>
    </w:p>
    <w:p w:rsidR="003A2263" w:rsidP="00452DD2" w14:paraId="2CFE5172" w14:textId="77777777">
      <w:pPr>
        <w:keepNext/>
        <w:ind w:firstLine="0"/>
        <w:jc w:val="center"/>
      </w:pPr>
      <w:r>
        <w:rPr>
          <w:noProof/>
        </w:rPr>
        <w:drawing>
          <wp:inline distT="0" distB="0" distL="0" distR="0">
            <wp:extent cx="3402178" cy="3064213"/>
            <wp:effectExtent l="0" t="0" r="1905" b="0"/>
            <wp:docPr id="80105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823" name="Picture 3"/>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33041" cy="3092010"/>
                    </a:xfrm>
                    <a:prstGeom prst="rect">
                      <a:avLst/>
                    </a:prstGeom>
                    <a:noFill/>
                    <a:ln>
                      <a:noFill/>
                    </a:ln>
                  </pic:spPr>
                </pic:pic>
              </a:graphicData>
            </a:graphic>
          </wp:inline>
        </w:drawing>
      </w:r>
    </w:p>
    <w:p w:rsidR="00AE3A12" w:rsidP="006011BA" w14:paraId="21785851" w14:textId="4B812250">
      <w:pPr>
        <w:pStyle w:val="Caption"/>
      </w:pPr>
      <w:bookmarkStart w:id="47" w:name="_Ref206923858"/>
      <w:bookmarkStart w:id="48" w:name="_Toc206949500"/>
      <w:bookmarkStart w:id="49" w:name="_Toc212302394"/>
      <w:r>
        <w:t>Figure</w:t>
      </w:r>
      <w:bookmarkStart w:id="50" w:name="_Ref206923615"/>
      <w:r>
        <w:t xml:space="preserve"> </w:t>
      </w:r>
      <w:r w:rsidR="00C70AC5">
        <w:fldChar w:fldCharType="begin"/>
      </w:r>
      <w:r w:rsidR="00C70AC5">
        <w:instrText xml:space="preserve"> STYLEREF 1 \s </w:instrText>
      </w:r>
      <w:r w:rsidR="00C70AC5">
        <w:fldChar w:fldCharType="separate"/>
      </w:r>
      <w:r w:rsidR="00C70AC5">
        <w:rPr>
          <w:noProof/>
        </w:rPr>
        <w:t>3</w:t>
      </w:r>
      <w:r w:rsidR="00C70AC5">
        <w:rPr>
          <w:noProof/>
        </w:rPr>
        <w:fldChar w:fldCharType="end"/>
      </w:r>
      <w:r>
        <w:t>.</w:t>
      </w:r>
      <w:r w:rsidR="00C70AC5">
        <w:fldChar w:fldCharType="begin"/>
      </w:r>
      <w:r w:rsidR="00C70AC5">
        <w:instrText xml:space="preserve"> SEQ Figure \* ARABIC \s 1 </w:instrText>
      </w:r>
      <w:r w:rsidR="00C70AC5">
        <w:fldChar w:fldCharType="separate"/>
      </w:r>
      <w:r w:rsidR="00C70AC5">
        <w:rPr>
          <w:noProof/>
        </w:rPr>
        <w:t>1</w:t>
      </w:r>
      <w:r w:rsidR="00C70AC5">
        <w:rPr>
          <w:noProof/>
        </w:rPr>
        <w:fldChar w:fldCharType="end"/>
      </w:r>
      <w:bookmarkEnd w:id="47"/>
      <w:bookmarkEnd w:id="50"/>
      <w:r>
        <w:t xml:space="preserve">: </w:t>
      </w:r>
      <w:r w:rsidRPr="00553CFF">
        <w:t>Transformer model architecture</w:t>
      </w:r>
      <w:r>
        <w:rPr>
          <w:rStyle w:val="FootnoteReference"/>
        </w:rPr>
        <w:footnoteReference w:id="2"/>
      </w:r>
      <w:bookmarkEnd w:id="48"/>
      <w:bookmarkEnd w:id="49"/>
    </w:p>
    <w:p w:rsidR="00AE3A12" w:rsidP="00B41AFC" w14:paraId="20E0D8DF" w14:textId="603AA6B5">
      <w:r w:rsidRPr="00131C22">
        <w:t xml:space="preserve">The evolution of language models has been a journey of significant advancements. The path to the present state of Large Language Models (LLMs) has been punctuated by several </w:t>
      </w:r>
      <w:r w:rsidRPr="004F3A8E">
        <w:t xml:space="preserve">milestones </w:t>
      </w:r>
      <w:sdt>
        <w:sdtPr>
          <w:id w:val="-650826976"/>
          <w:citation/>
        </w:sdtPr>
        <w:sdtContent>
          <w:r w:rsidRPr="004F3A8E">
            <w:fldChar w:fldCharType="begin"/>
          </w:r>
          <w:r w:rsidRPr="004F3A8E">
            <w:rPr>
              <w:lang w:val="en-US"/>
            </w:rPr>
            <w:instrText xml:space="preserve"> CITATION Zha23 \l 1033 </w:instrText>
          </w:r>
          <w:r w:rsidRPr="004F3A8E">
            <w:fldChar w:fldCharType="separate"/>
          </w:r>
          <w:r w:rsidRPr="005067C9" w:rsidR="005067C9">
            <w:rPr>
              <w:noProof/>
              <w:lang w:val="en-US"/>
            </w:rPr>
            <w:t>[130]</w:t>
          </w:r>
          <w:r w:rsidRPr="004F3A8E">
            <w:fldChar w:fldCharType="end"/>
          </w:r>
        </w:sdtContent>
      </w:sdt>
      <w:r w:rsidRPr="004F3A8E">
        <w:t xml:space="preserve">. Initially, the field of language models </w:t>
      </w:r>
      <w:r>
        <w:t>saw</w:t>
      </w:r>
      <w:r w:rsidRPr="004F3A8E">
        <w:t xml:space="preserve"> the emergence of neural networks, specifically Recurrent Neural </w:t>
      </w:r>
      <w:r w:rsidRPr="00131C22">
        <w:t>Networks (RNNs). This represented a substantial shift from the era of statistical language models, which were fundamentally rooted in statistical learning methods and employed the Markov assumption to predict words based on their predecessors.</w:t>
      </w:r>
      <w:r>
        <w:t xml:space="preserve"> </w:t>
      </w:r>
      <w:r w:rsidRPr="00131C22">
        <w:t>The progress in the field of language models unlocked new avenues for their application in representation learning, extending beyond merely modelling word sequences. This was a considerable leap from the early stages of language models, which were primarily concentrated on predicting words using statistical methods.</w:t>
      </w:r>
      <w:r>
        <w:t xml:space="preserve"> </w:t>
      </w:r>
      <w:r w:rsidRPr="00131C22">
        <w:t xml:space="preserve">ELMo </w:t>
      </w:r>
      <w:sdt>
        <w:sdtPr>
          <w:id w:val="-1448161261"/>
          <w:citation/>
        </w:sdtPr>
        <w:sdtContent>
          <w:r>
            <w:fldChar w:fldCharType="begin"/>
          </w:r>
          <w:r>
            <w:rPr>
              <w:lang w:val="en-US"/>
            </w:rPr>
            <w:instrText xml:space="preserve"> CITATION Pet18 \l 1033 </w:instrText>
          </w:r>
          <w:r>
            <w:fldChar w:fldCharType="separate"/>
          </w:r>
          <w:r w:rsidRPr="005067C9" w:rsidR="005067C9">
            <w:rPr>
              <w:noProof/>
              <w:lang w:val="en-US"/>
            </w:rPr>
            <w:t>[131]</w:t>
          </w:r>
          <w:r>
            <w:fldChar w:fldCharType="end"/>
          </w:r>
        </w:sdtContent>
      </w:sdt>
      <w:r w:rsidRPr="00131C22">
        <w:t xml:space="preserve"> was the pioneer in proposing a method for learning contextualized word representations. This was accomplished by pre-training a bidirectional LSTM (biLSTM) network on large-scale corpora and subsequently fine-tuning it on specific downstream tasks. This marked a significant milestone in the evolution of language models.</w:t>
      </w:r>
      <w:r>
        <w:t xml:space="preserve"> </w:t>
      </w:r>
      <w:r w:rsidRPr="00131C22">
        <w:t xml:space="preserve">BERT (Bidirectional Encoder Representations from Transformers) </w:t>
      </w:r>
      <w:sdt>
        <w:sdtPr>
          <w:id w:val="309757921"/>
          <w:citation/>
        </w:sdtPr>
        <w:sdtContent>
          <w:r>
            <w:fldChar w:fldCharType="begin"/>
          </w:r>
          <w:r>
            <w:rPr>
              <w:lang w:val="en-US"/>
            </w:rPr>
            <w:instrText xml:space="preserve"> CITATION Dev19 \l 1033 </w:instrText>
          </w:r>
          <w:r>
            <w:fldChar w:fldCharType="separate"/>
          </w:r>
          <w:r w:rsidRPr="005067C9" w:rsidR="005067C9">
            <w:rPr>
              <w:noProof/>
              <w:lang w:val="en-US"/>
            </w:rPr>
            <w:t>[11]</w:t>
          </w:r>
          <w:r>
            <w:fldChar w:fldCharType="end"/>
          </w:r>
        </w:sdtContent>
      </w:sdt>
      <w:r w:rsidRPr="00131C22">
        <w:t xml:space="preserve"> represented another significant landmark in the evolution of language models. It built upon the foundation established by ELMo but introduced a unique approach of pre-training a Transformer encoder </w:t>
      </w:r>
      <w:sdt>
        <w:sdtPr>
          <w:id w:val="798113087"/>
          <w:citation/>
        </w:sdtPr>
        <w:sdtContent>
          <w:r>
            <w:fldChar w:fldCharType="begin"/>
          </w:r>
          <w:r>
            <w:rPr>
              <w:lang w:val="en-US"/>
            </w:rPr>
            <w:instrText xml:space="preserve"> CITATION Vas17 \l 1033 </w:instrText>
          </w:r>
          <w:r>
            <w:fldChar w:fldCharType="separate"/>
          </w:r>
          <w:r w:rsidRPr="005067C9" w:rsidR="005067C9">
            <w:rPr>
              <w:noProof/>
              <w:lang w:val="en-US"/>
            </w:rPr>
            <w:t>[103]</w:t>
          </w:r>
          <w:r>
            <w:fldChar w:fldCharType="end"/>
          </w:r>
        </w:sdtContent>
      </w:sdt>
      <w:r w:rsidRPr="00166CA8">
        <w:t xml:space="preserve"> </w:t>
      </w:r>
      <w:r w:rsidRPr="00131C22">
        <w:t>using a specially designed Masked Language Model</w:t>
      </w:r>
      <w:r w:rsidR="00FB5A44">
        <w:t>l</w:t>
      </w:r>
      <w:r w:rsidRPr="00131C22">
        <w:t>ing (MLM) task and Next Sentence Prediction (NSP) task on large corpora. This enabled BERT to comprehend the context of a word based on all its surroundings (to the left and the right of the word) in the text data.</w:t>
      </w:r>
      <w:r>
        <w:t xml:space="preserve"> Bert model </w:t>
      </w:r>
      <w:r w:rsidRPr="00615F9B">
        <w:t>uses different types of embeddings to understand the context of words in a sentence</w:t>
      </w:r>
      <w:r>
        <w:t xml:space="preserve"> see</w:t>
      </w:r>
      <w:r w:rsidR="003A2263">
        <w:t xml:space="preserve"> </w:t>
      </w:r>
      <w:r w:rsidRPr="00615F9B">
        <w:t>.</w:t>
      </w:r>
    </w:p>
    <w:p w:rsidR="00AE3A12" w:rsidP="00B41AFC" w14:paraId="6CEC9463" w14:textId="77777777"/>
    <w:p w:rsidR="00AE3A12" w:rsidP="00452DD2" w14:paraId="4B058EB4" w14:textId="77777777">
      <w:pPr>
        <w:ind w:firstLine="0"/>
        <w:jc w:val="center"/>
      </w:pPr>
      <w:r>
        <w:rPr>
          <w:noProof/>
        </w:rPr>
        <w:drawing>
          <wp:inline distT="0" distB="0" distL="0" distR="0">
            <wp:extent cx="5510213" cy="2017576"/>
            <wp:effectExtent l="0" t="0" r="0" b="1905"/>
            <wp:docPr id="149099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9008" name=""/>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510213" cy="2017576"/>
                    </a:xfrm>
                    <a:prstGeom prst="rect">
                      <a:avLst/>
                    </a:prstGeom>
                  </pic:spPr>
                </pic:pic>
              </a:graphicData>
            </a:graphic>
          </wp:inline>
        </w:drawing>
      </w:r>
    </w:p>
    <w:p w:rsidR="00AE3A12" w:rsidRPr="00553CFF" w:rsidP="00DC25A0" w14:paraId="2F40693B" w14:textId="1415B79E">
      <w:pPr>
        <w:pStyle w:val="Caption"/>
        <w:rPr>
          <w:lang w:val="en-GB"/>
        </w:rPr>
      </w:pPr>
      <w:bookmarkStart w:id="51" w:name="_Ref167266690"/>
      <w:bookmarkStart w:id="52" w:name="_Toc169523788"/>
      <w:bookmarkStart w:id="53" w:name="_Toc203086651"/>
      <w:bookmarkStart w:id="54" w:name="_Toc206949501"/>
      <w:bookmarkStart w:id="55" w:name="_Toc212302395"/>
      <w:r w:rsidRPr="00553CFF">
        <w:t xml:space="preserve">Figure </w:t>
      </w:r>
      <w:r w:rsidR="00C70AC5">
        <w:fldChar w:fldCharType="begin"/>
      </w:r>
      <w:r w:rsidR="00C70AC5">
        <w:instrText xml:space="preserve"> STYLEREF 1 \s </w:instrText>
      </w:r>
      <w:r w:rsidR="00C70AC5">
        <w:fldChar w:fldCharType="separate"/>
      </w:r>
      <w:r w:rsidR="00C70AC5">
        <w:rPr>
          <w:noProof/>
        </w:rPr>
        <w:t>3</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2</w:t>
      </w:r>
      <w:r w:rsidR="00C70AC5">
        <w:rPr>
          <w:noProof/>
        </w:rPr>
        <w:fldChar w:fldCharType="end"/>
      </w:r>
      <w:bookmarkEnd w:id="51"/>
      <w:r w:rsidRPr="00553CFF">
        <w:t>: BERT input representation. The input embeddings are the sum of the token embeddings, the segmentation embeddings and the position embeddings.</w:t>
      </w:r>
      <w:bookmarkEnd w:id="52"/>
      <w:bookmarkEnd w:id="53"/>
      <w:bookmarkEnd w:id="54"/>
      <w:bookmarkEnd w:id="55"/>
    </w:p>
    <w:p w:rsidR="00AE3A12" w:rsidP="00B41AFC" w14:paraId="5511CE1B" w14:textId="77777777"/>
    <w:p w:rsidR="00AE3A12" w:rsidRPr="00615F9B" w:rsidP="00B41AFC" w14:paraId="271CBB33" w14:textId="77777777">
      <w:r w:rsidRPr="00615F9B">
        <w:t xml:space="preserve"> Here’s a breakdown of the three types of embeddings</w:t>
      </w:r>
      <w:r>
        <w:t xml:space="preserve"> it uses</w:t>
      </w:r>
      <w:r w:rsidRPr="00615F9B">
        <w:t>:</w:t>
      </w:r>
    </w:p>
    <w:p w:rsidR="00AE3A12" w:rsidRPr="00615F9B" w:rsidP="00B41AFC" w14:paraId="144661C1" w14:textId="77777777">
      <w:pPr>
        <w:pStyle w:val="ListParagraph"/>
        <w:numPr>
          <w:ilvl w:val="0"/>
          <w:numId w:val="14"/>
        </w:numPr>
      </w:pPr>
      <w:r w:rsidRPr="00A02E15">
        <w:rPr>
          <w:b/>
          <w:bCs/>
        </w:rPr>
        <w:t xml:space="preserve">Token </w:t>
      </w:r>
      <w:r>
        <w:rPr>
          <w:b/>
          <w:bCs/>
        </w:rPr>
        <w:t>e</w:t>
      </w:r>
      <w:r w:rsidRPr="00A02E15">
        <w:rPr>
          <w:b/>
          <w:bCs/>
        </w:rPr>
        <w:t>mbeddings</w:t>
      </w:r>
      <w:r w:rsidRPr="00615F9B">
        <w:t>: These are the embeddings for each individual word. BERT uses WordPiece tokenization, breaking words into subwords and sharing embeddings for rare words, misspellings, and names.</w:t>
      </w:r>
    </w:p>
    <w:p w:rsidR="00AE3A12" w:rsidRPr="00615F9B" w:rsidP="00B41AFC" w14:paraId="6B20F4DD" w14:textId="77777777">
      <w:pPr>
        <w:pStyle w:val="ListParagraph"/>
        <w:numPr>
          <w:ilvl w:val="0"/>
          <w:numId w:val="14"/>
        </w:numPr>
      </w:pPr>
      <w:r w:rsidRPr="00A02E15">
        <w:rPr>
          <w:b/>
          <w:bCs/>
        </w:rPr>
        <w:t xml:space="preserve">Segment </w:t>
      </w:r>
      <w:r>
        <w:rPr>
          <w:b/>
          <w:bCs/>
        </w:rPr>
        <w:t>e</w:t>
      </w:r>
      <w:r w:rsidRPr="00A02E15">
        <w:rPr>
          <w:b/>
          <w:bCs/>
        </w:rPr>
        <w:t>mbeddings</w:t>
      </w:r>
      <w:r w:rsidRPr="00615F9B">
        <w:t>: BERT can take two sentences as input for tasks that require an understanding of the relationship between sentences. To distinguish between the two sentences, BERT includes a special token ([SEP]) between them and adds a segment embedding to each token indicating whether it belongs to the first sentence or the second.</w:t>
      </w:r>
    </w:p>
    <w:p w:rsidR="00AE3A12" w:rsidRPr="00DE23E6" w:rsidP="00B41AFC" w14:paraId="6A5EB4A0" w14:textId="77777777">
      <w:pPr>
        <w:pStyle w:val="ListParagraph"/>
        <w:numPr>
          <w:ilvl w:val="0"/>
          <w:numId w:val="14"/>
        </w:numPr>
      </w:pPr>
      <w:r w:rsidRPr="00A02E15">
        <w:rPr>
          <w:b/>
          <w:bCs/>
        </w:rPr>
        <w:t xml:space="preserve">Position </w:t>
      </w:r>
      <w:r>
        <w:rPr>
          <w:b/>
          <w:bCs/>
        </w:rPr>
        <w:t>e</w:t>
      </w:r>
      <w:r w:rsidRPr="00A02E15">
        <w:rPr>
          <w:b/>
          <w:bCs/>
        </w:rPr>
        <w:t>mbeddings</w:t>
      </w:r>
      <w:r w:rsidRPr="00615F9B">
        <w:t>: Unlike traditional recurrent neural networks, BERT doesn’t process words in a sentence sequentially. Instead, it processes all words in parallel. To account for the order of words in a sentence, BERT includes position embeddings, which provide information about the position of each word in the sentence.</w:t>
      </w:r>
    </w:p>
    <w:p w:rsidR="00A95E60" w:rsidP="00B41AFC" w14:paraId="44C5F323" w14:textId="51C57DC3">
      <w:r w:rsidRPr="003B46F3">
        <w:t xml:space="preserve">The advent of </w:t>
      </w:r>
      <w:r w:rsidR="00A51746">
        <w:t xml:space="preserve">the aforementioned </w:t>
      </w:r>
      <w:r w:rsidRPr="003B46F3">
        <w:t xml:space="preserve">machine learning models like Word2Vec, ELMo, </w:t>
      </w:r>
      <w:r w:rsidRPr="000652B8">
        <w:t>BERT, and</w:t>
      </w:r>
      <w:r>
        <w:t xml:space="preserve"> other that create word embeddings</w:t>
      </w:r>
      <w:r w:rsidRPr="000652B8">
        <w:t xml:space="preserve"> has revolutionized the field of semantic search. These models have not only changed our understanding and interpretation of language but have also paved the way for more sophisticated semantic search systems.</w:t>
      </w:r>
      <w:r>
        <w:t xml:space="preserve"> </w:t>
      </w:r>
      <w:r w:rsidRPr="000652B8">
        <w:t>Word2Vec is trained to reconstruct the linguistic context of words. However, Word2Vec treats each word in the corpus as a distinct entity and learns a separate word embedding for each word. This means it does not capture the contextual information, meaning that the word ‘bank’ would have the same vector representation in ‘bank account’ and ‘river bank’.</w:t>
      </w:r>
      <w:r>
        <w:t xml:space="preserve"> </w:t>
      </w:r>
      <w:r w:rsidRPr="000652B8">
        <w:t xml:space="preserve">ELMo (Embeddings from Language Models) </w:t>
      </w:r>
      <w:sdt>
        <w:sdtPr>
          <w:id w:val="1468091505"/>
          <w:citation/>
        </w:sdtPr>
        <w:sdtContent>
          <w:r>
            <w:fldChar w:fldCharType="begin"/>
          </w:r>
          <w:r>
            <w:rPr>
              <w:lang w:val="en-US"/>
            </w:rPr>
            <w:instrText xml:space="preserve"> CITATION Pet18 \l 1033 </w:instrText>
          </w:r>
          <w:r>
            <w:fldChar w:fldCharType="separate"/>
          </w:r>
          <w:r w:rsidRPr="005067C9" w:rsidR="005067C9">
            <w:rPr>
              <w:noProof/>
              <w:lang w:val="en-US"/>
            </w:rPr>
            <w:t>[131]</w:t>
          </w:r>
          <w:r>
            <w:fldChar w:fldCharType="end"/>
          </w:r>
        </w:sdtContent>
      </w:sdt>
      <w:r>
        <w:t xml:space="preserve"> </w:t>
      </w:r>
      <w:r w:rsidRPr="000652B8">
        <w:t>, on the other hand, generates embeddings based on the entire sentence, which allows it to capture the context in which a word is used. This means that the word ‘bank’ would have different embeddings in ‘bank account’ and ‘river bank’. ELMo embeddings are learned functions of the internal states of a deep bidirectional language model, which is pre-trained on a large text corpus. Therefore, they can capture complex characteristics of word use and how these uses vary across linguistic contexts.</w:t>
      </w:r>
      <w:r>
        <w:t xml:space="preserve"> </w:t>
      </w:r>
      <w:r w:rsidRPr="000652B8">
        <w:t>BERT further advances the field by understanding the context and semantics of a word based on its surrounding words in the sentence from both directions. This allows the model to understand the context and the semantic meaning of a particular word in different scenarios, making it highly effective for tasks requiring a deep understanding of sentence structure. BERT also handles the problem of polysemy, understanding that a single word can have multiple meanings based on context.</w:t>
      </w:r>
      <w:r>
        <w:t xml:space="preserve"> </w:t>
      </w:r>
    </w:p>
    <w:p w:rsidR="00A95E60" w:rsidP="00B41AFC" w14:paraId="790D66BE" w14:textId="7B6ADBD1">
      <w:r w:rsidRPr="002932F2">
        <w:t>To implement semantic search using BERT embeddings, one approach</w:t>
      </w:r>
      <w:r w:rsidR="00B41310">
        <w:t xml:space="preserve"> that </w:t>
      </w:r>
      <w:r w:rsidR="00206826">
        <w:t>was</w:t>
      </w:r>
      <w:r w:rsidR="00B41310">
        <w:t xml:space="preserve"> applied</w:t>
      </w:r>
      <w:r w:rsidR="00206826">
        <w:t xml:space="preserve"> in this PhD research</w:t>
      </w:r>
      <w:r w:rsidR="00B41310">
        <w:t xml:space="preserve"> in the re-ranking phase is</w:t>
      </w:r>
      <w:r w:rsidRPr="002932F2">
        <w:t xml:space="preserve"> to employ the architecture of Sentence BERT (SBERT)</w:t>
      </w:r>
      <w:r>
        <w:t xml:space="preserve"> </w:t>
      </w:r>
      <w:sdt>
        <w:sdtPr>
          <w:id w:val="-95940543"/>
          <w:citation/>
        </w:sdtPr>
        <w:sdtContent>
          <w:r>
            <w:fldChar w:fldCharType="begin"/>
          </w:r>
          <w:r>
            <w:rPr>
              <w:lang w:val="en-US"/>
            </w:rPr>
            <w:instrText xml:space="preserve"> CITATION Rei19 \l 1033 </w:instrText>
          </w:r>
          <w:r>
            <w:fldChar w:fldCharType="separate"/>
          </w:r>
          <w:r w:rsidRPr="005067C9" w:rsidR="005067C9">
            <w:rPr>
              <w:noProof/>
              <w:lang w:val="en-US"/>
            </w:rPr>
            <w:t>[132]</w:t>
          </w:r>
          <w:r>
            <w:fldChar w:fldCharType="end"/>
          </w:r>
        </w:sdtContent>
      </w:sdt>
      <w:r w:rsidRPr="002932F2">
        <w:t>.</w:t>
      </w:r>
      <w:r>
        <w:t xml:space="preserve"> </w:t>
      </w:r>
      <w:r w:rsidRPr="002932F2">
        <w:t>SBERT is essentially a modified version of the pre-trained BERT network. The modification enables us to extract sentence embeddings that are semantically meaningful. This is accomplished through the use of a bi-encoder architecture.</w:t>
      </w:r>
      <w:r>
        <w:t xml:space="preserve"> </w:t>
      </w:r>
      <w:r w:rsidRPr="002932F2">
        <w:t xml:space="preserve">In the context of a bi-encoder architecture, each individual sentence is processed through a BERT model. The result of this process is a sentence embedding of a fixed size. An important aspect of this architecture is that the sentences do not need to be paired or compared during the training phase. This characteristic makes the bi-encoder architecture highly efficient in terms of </w:t>
      </w:r>
      <w:r w:rsidRPr="002932F2">
        <w:t>computation.</w:t>
      </w:r>
      <w:r>
        <w:t xml:space="preserve"> </w:t>
      </w:r>
      <w:r w:rsidRPr="002932F2">
        <w:t>Once the sentence embeddings have been obtained, we can proceed to calculate the semantic similarity between different sentences. This can be achieved using measures such as the dot product or cosine similarity.</w:t>
      </w:r>
      <w:r>
        <w:t xml:space="preserve"> </w:t>
      </w:r>
      <w:r w:rsidRPr="002932F2">
        <w:t>The dot product between two vectors serves as a measure of the extent to which they point in the same direction. If the dot product value is high, it indicates that the angle between the vectors is small, which in turn suggests that the sentences are semantically similar.</w:t>
      </w:r>
      <w:r>
        <w:t xml:space="preserve"> </w:t>
      </w:r>
      <w:r w:rsidRPr="002932F2">
        <w:t>Cosine similarity, on the other hand, measures the cosine of the angle between two vectors. This measure is particularly useful when dealing with high-dimensional spaces, which is often the case when working with BERT embeddings. A high cosine similarity value indicates a small angle and a high degree of similarity between the sentence embeddings.</w:t>
      </w:r>
      <w:r>
        <w:t xml:space="preserve"> </w:t>
      </w:r>
      <w:r w:rsidR="00A46D37">
        <w:fldChar w:fldCharType="begin"/>
      </w:r>
      <w:r w:rsidR="00A46D37">
        <w:instrText xml:space="preserve"> REF _Ref165218172 \h </w:instrText>
      </w:r>
      <w:r w:rsidR="00A46D37">
        <w:fldChar w:fldCharType="separate"/>
      </w:r>
      <w:r w:rsidRPr="00553CFF" w:rsidR="00C70AC5">
        <w:t xml:space="preserve">Figure </w:t>
      </w:r>
      <w:r w:rsidR="00C70AC5">
        <w:rPr>
          <w:noProof/>
        </w:rPr>
        <w:t>3</w:t>
      </w:r>
      <w:r w:rsidR="00C70AC5">
        <w:t>.</w:t>
      </w:r>
      <w:r w:rsidR="00C70AC5">
        <w:rPr>
          <w:noProof/>
        </w:rPr>
        <w:t>3</w:t>
      </w:r>
      <w:r w:rsidR="00A46D37">
        <w:fldChar w:fldCharType="end"/>
      </w:r>
      <w:r w:rsidR="00A46D37">
        <w:t xml:space="preserve"> </w:t>
      </w:r>
      <w:r w:rsidRPr="002932F2">
        <w:t>illustrates the process of calculating the cosine similarity between two sentences</w:t>
      </w:r>
      <w:r>
        <w:t>.</w:t>
      </w:r>
    </w:p>
    <w:p w:rsidR="00A95E60" w:rsidP="00452DD2" w14:paraId="122B8FD8" w14:textId="77777777">
      <w:pPr>
        <w:ind w:firstLine="0"/>
        <w:jc w:val="center"/>
      </w:pPr>
      <w:r w:rsidRPr="00D81E21">
        <w:rPr>
          <w:noProof/>
        </w:rPr>
        <w:drawing>
          <wp:inline distT="0" distB="0" distL="0" distR="0">
            <wp:extent cx="2530059" cy="2423370"/>
            <wp:effectExtent l="0" t="0" r="3810" b="0"/>
            <wp:docPr id="10547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43042" name=""/>
                    <pic:cNvPicPr/>
                  </pic:nvPicPr>
                  <pic:blipFill>
                    <a:blip xmlns:r="http://schemas.openxmlformats.org/officeDocument/2006/relationships" r:embed="rId22"/>
                    <a:stretch>
                      <a:fillRect/>
                    </a:stretch>
                  </pic:blipFill>
                  <pic:spPr>
                    <a:xfrm>
                      <a:off x="0" y="0"/>
                      <a:ext cx="2530059" cy="2423370"/>
                    </a:xfrm>
                    <a:prstGeom prst="rect">
                      <a:avLst/>
                    </a:prstGeom>
                  </pic:spPr>
                </pic:pic>
              </a:graphicData>
            </a:graphic>
          </wp:inline>
        </w:drawing>
      </w:r>
    </w:p>
    <w:p w:rsidR="00A95E60" w:rsidRPr="00553CFF" w:rsidP="00DC25A0" w14:paraId="2C3A1F05" w14:textId="1B3D0362">
      <w:pPr>
        <w:pStyle w:val="Caption"/>
      </w:pPr>
      <w:bookmarkStart w:id="56" w:name="_Ref165218172"/>
      <w:bookmarkStart w:id="57" w:name="_Ref165218126"/>
      <w:bookmarkStart w:id="58" w:name="_Toc169523789"/>
      <w:bookmarkStart w:id="59" w:name="_Toc203086652"/>
      <w:bookmarkStart w:id="60" w:name="_Toc206949502"/>
      <w:bookmarkStart w:id="61" w:name="_Toc212302396"/>
      <w:r w:rsidRPr="00553CFF">
        <w:t xml:space="preserve">Figure </w:t>
      </w:r>
      <w:r w:rsidR="00C70AC5">
        <w:fldChar w:fldCharType="begin"/>
      </w:r>
      <w:r w:rsidR="00C70AC5">
        <w:instrText xml:space="preserve"> STYLEREF 1 \s </w:instrText>
      </w:r>
      <w:r w:rsidR="00C70AC5">
        <w:fldChar w:fldCharType="separate"/>
      </w:r>
      <w:r w:rsidR="00C70AC5">
        <w:rPr>
          <w:noProof/>
        </w:rPr>
        <w:t>3</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3</w:t>
      </w:r>
      <w:r w:rsidR="00C70AC5">
        <w:rPr>
          <w:noProof/>
        </w:rPr>
        <w:fldChar w:fldCharType="end"/>
      </w:r>
      <w:bookmarkEnd w:id="56"/>
      <w:r w:rsidRPr="00553CFF">
        <w:t>: Sentence-BERT</w:t>
      </w:r>
      <w:bookmarkEnd w:id="57"/>
      <w:bookmarkEnd w:id="58"/>
      <w:bookmarkEnd w:id="59"/>
      <w:bookmarkEnd w:id="60"/>
      <w:bookmarkEnd w:id="61"/>
    </w:p>
    <w:bookmarkEnd w:id="46"/>
    <w:p w:rsidR="00A95E60" w:rsidRPr="00555CB5" w:rsidP="00B41AFC" w14:paraId="4CC4DC94" w14:textId="7781B6E7">
      <w:pPr>
        <w:pStyle w:val="Heading2"/>
        <w:numPr>
          <w:ilvl w:val="1"/>
          <w:numId w:val="1"/>
        </w:numPr>
      </w:pPr>
      <w:r>
        <w:t xml:space="preserve"> </w:t>
      </w:r>
      <w:bookmarkStart w:id="62" w:name="_Toc212845155"/>
      <w:r w:rsidRPr="00555CB5">
        <w:t xml:space="preserve">Long </w:t>
      </w:r>
      <w:r w:rsidR="001F477B">
        <w:t>D</w:t>
      </w:r>
      <w:r w:rsidRPr="00555CB5">
        <w:t>ocuments Handling</w:t>
      </w:r>
      <w:bookmarkEnd w:id="62"/>
    </w:p>
    <w:p w:rsidR="00A95E60" w:rsidRPr="00342371" w:rsidP="005103FD" w14:paraId="374F0AD5" w14:textId="136FDC69">
      <w:pPr>
        <w:ind w:firstLine="0"/>
      </w:pPr>
      <w:r w:rsidRPr="00BD5D20">
        <w:t xml:space="preserve">Long documents contain a wealth of information, but their length can make it difficult to efficiently retrieve relevant sections or to rank them appropriately in response to a query. Traditional methods often struggle with these tasks, leading to suboptimal results. </w:t>
      </w:r>
      <w:r w:rsidRPr="00342371">
        <w:t xml:space="preserve">Segmenting long documents into manageable chunks has emerged as a general approach for </w:t>
      </w:r>
      <w:r w:rsidR="00E44CE2">
        <w:t>using and</w:t>
      </w:r>
      <w:r w:rsidRPr="00342371">
        <w:t xml:space="preserve"> processing them. This approach is particularly useful in </w:t>
      </w:r>
      <w:r w:rsidR="00E44CE2">
        <w:t>Innovation Search because</w:t>
      </w:r>
      <w:r w:rsidRPr="00342371">
        <w:t xml:space="preserve"> the goal is to extract relevant information from large </w:t>
      </w:r>
      <w:r w:rsidR="00E44CE2">
        <w:t>patent documents</w:t>
      </w:r>
      <w:r w:rsidRPr="00342371">
        <w:t>.</w:t>
      </w:r>
      <w:r>
        <w:t xml:space="preserve"> </w:t>
      </w:r>
      <w:r w:rsidRPr="00342371">
        <w:t>The process of segmenting involves breaking down a document into smaller parts or segments, each of which can be processed independently. This not only makes the task more manageable but also allows for more efficient use of computational resources.</w:t>
      </w:r>
      <w:r>
        <w:t xml:space="preserve"> </w:t>
      </w:r>
      <w:r w:rsidRPr="00342371">
        <w:t>Two primary techniques have been employed for handling long documents in IR: score aggregation and representation aggregation.</w:t>
      </w:r>
    </w:p>
    <w:p w:rsidR="00A95E60" w:rsidP="00B41AFC" w14:paraId="6E5F6AE3" w14:textId="4828FF0A">
      <w:r>
        <w:t>Score aggregation</w:t>
      </w:r>
      <w:r w:rsidRPr="00342371">
        <w:t xml:space="preserve"> involves the calculation of an overall document relevance score, which is derived by aggregating the relevance scores of individual chunks or segments within the document. This approach allows for a more granular assessment of document relevance, as it considers the relevance of individual sections rather than treating the document as a huge entity.</w:t>
      </w:r>
      <w:r>
        <w:t xml:space="preserve"> </w:t>
      </w:r>
      <w:r w:rsidRPr="00342371">
        <w:t xml:space="preserve">One system that has adopted this </w:t>
      </w:r>
      <w:r w:rsidRPr="00342371">
        <w:t xml:space="preserve">approach is the Birch system </w:t>
      </w:r>
      <w:sdt>
        <w:sdtPr>
          <w:id w:val="538788030"/>
          <w:citation/>
        </w:sdtPr>
        <w:sdtContent>
          <w:r w:rsidRPr="009B6E28">
            <w:fldChar w:fldCharType="begin"/>
          </w:r>
          <w:r w:rsidRPr="002450CD">
            <w:instrText xml:space="preserve"> CITATION Yil19 \l 1033 </w:instrText>
          </w:r>
          <w:r w:rsidRPr="009B6E28">
            <w:fldChar w:fldCharType="separate"/>
          </w:r>
          <w:r w:rsidR="005067C9">
            <w:rPr>
              <w:noProof/>
            </w:rPr>
            <w:t>[133]</w:t>
          </w:r>
          <w:r w:rsidRPr="009B6E28">
            <w:fldChar w:fldCharType="end"/>
          </w:r>
        </w:sdtContent>
      </w:sdt>
      <w:r w:rsidRPr="00342371">
        <w:t>. The Birch system tackles the document relevance estimation problem by first converting it into a passage relevance estimation problem. This involves breaking down the document into smaller passages and estimating the relevance of each passage independently. Once these passage-level scores have been calculated, they are then aggregated to produce the overall document relevance score. This method allows the Birch system to account for variations in relevance across different sections of the document, thereby providing a more nuanced and accurate relevance estimation.</w:t>
      </w:r>
      <w:r>
        <w:t xml:space="preserve"> </w:t>
      </w:r>
      <w:r w:rsidRPr="00342371">
        <w:t xml:space="preserve">Another system that utilizes score aggregation is BERT-MaxP </w:t>
      </w:r>
      <w:sdt>
        <w:sdtPr>
          <w:id w:val="360559510"/>
          <w:citation/>
        </w:sdtPr>
        <w:sdtContent>
          <w:r w:rsidRPr="009B6E28">
            <w:fldChar w:fldCharType="begin"/>
          </w:r>
          <w:r w:rsidRPr="002450CD">
            <w:instrText xml:space="preserve">CITATION Placeholder3 \l 1033 </w:instrText>
          </w:r>
          <w:r w:rsidRPr="009B6E28">
            <w:fldChar w:fldCharType="separate"/>
          </w:r>
          <w:r w:rsidR="005067C9">
            <w:rPr>
              <w:noProof/>
            </w:rPr>
            <w:t>[81]</w:t>
          </w:r>
          <w:r w:rsidRPr="009B6E28">
            <w:fldChar w:fldCharType="end"/>
          </w:r>
        </w:sdtContent>
      </w:sdt>
      <w:r w:rsidRPr="00342371">
        <w:t>. Similar to the Birch system, BERT-MaxP segments documents into passages. However, instead of simply estimating the relevance of each passage, BERT-MaxP goes a step further by calculating similarity scores for each passage. These similarity scores measure the degree to which each passage matches the search query, providing an additional layer of granularity to the relevance estimation process. Once these similarity scores have been calculated, the overall document score is determined by selecting the maximum passage score. This method ensures that even if a document contains only a single highly relevant passage, it will still receive a high overall score, thereby preventing relevant documents from being overlooked due to the presence of less relevant sections.</w:t>
      </w:r>
      <w:r>
        <w:t xml:space="preserve"> </w:t>
      </w:r>
    </w:p>
    <w:p w:rsidR="00A95E60" w:rsidRPr="004270AB" w:rsidP="00B41AFC" w14:paraId="5D947AAD" w14:textId="2B3A1296">
      <w:r w:rsidRPr="004270AB">
        <w:t xml:space="preserve">Representation aggregation involves creating a unified document representation by combining the representations of individual sections or chunks of the document. The Contextualized Embeddings for Document Ranking (CEDR) model </w:t>
      </w:r>
      <w:sdt>
        <w:sdtPr>
          <w:id w:val="1093826762"/>
          <w:citation/>
        </w:sdtPr>
        <w:sdtContent>
          <w:r w:rsidRPr="004270AB">
            <w:fldChar w:fldCharType="begin"/>
          </w:r>
          <w:r w:rsidRPr="004270AB">
            <w:instrText xml:space="preserve"> CITATION Mac19 \l 1033 </w:instrText>
          </w:r>
          <w:r w:rsidRPr="004270AB">
            <w:fldChar w:fldCharType="separate"/>
          </w:r>
          <w:r w:rsidR="005067C9">
            <w:rPr>
              <w:noProof/>
            </w:rPr>
            <w:t>[134]</w:t>
          </w:r>
          <w:r w:rsidRPr="004270AB">
            <w:fldChar w:fldCharType="end"/>
          </w:r>
        </w:sdtContent>
      </w:sdt>
      <w:r w:rsidRPr="004270AB">
        <w:t xml:space="preserve"> is one such method that addresses the challenges posed by long documents. CEDR divides the document into equal-sized chunks and computes BERT representations for each chunk. These individual chunk representations are then averaged at the [CLS] level to obtain a single, comprehensive document representation. CEDR enhances existing neural ranking models such as DRMM</w:t>
      </w:r>
      <w:r>
        <w:t xml:space="preserve"> </w:t>
      </w:r>
      <w:sdt>
        <w:sdtPr>
          <w:id w:val="165215929"/>
          <w:citation/>
        </w:sdtPr>
        <w:sdtContent>
          <w:r>
            <w:fldChar w:fldCharType="begin"/>
          </w:r>
          <w:r>
            <w:rPr>
              <w:lang w:val="en-US"/>
            </w:rPr>
            <w:instrText xml:space="preserve"> CITATION Guo16 \l 1033 </w:instrText>
          </w:r>
          <w:r>
            <w:fldChar w:fldCharType="separate"/>
          </w:r>
          <w:r w:rsidRPr="005067C9" w:rsidR="005067C9">
            <w:rPr>
              <w:noProof/>
              <w:lang w:val="en-US"/>
            </w:rPr>
            <w:t>[135]</w:t>
          </w:r>
          <w:r>
            <w:fldChar w:fldCharType="end"/>
          </w:r>
        </w:sdtContent>
      </w:sdt>
      <w:r>
        <w:t xml:space="preserve">, </w:t>
      </w:r>
      <w:r w:rsidRPr="00C37CD6">
        <w:t xml:space="preserve">KNRM </w:t>
      </w:r>
      <w:sdt>
        <w:sdtPr>
          <w:id w:val="1149556891"/>
          <w:citation/>
        </w:sdtPr>
        <w:sdtContent>
          <w:r w:rsidRPr="00C37CD6">
            <w:fldChar w:fldCharType="begin"/>
          </w:r>
          <w:r w:rsidRPr="00C37CD6">
            <w:instrText xml:space="preserve"> CITATION Xio17 \l 1033 </w:instrText>
          </w:r>
          <w:r w:rsidRPr="00C37CD6">
            <w:fldChar w:fldCharType="separate"/>
          </w:r>
          <w:r w:rsidR="005067C9">
            <w:rPr>
              <w:noProof/>
            </w:rPr>
            <w:t>[136]</w:t>
          </w:r>
          <w:r w:rsidRPr="00C37CD6">
            <w:fldChar w:fldCharType="end"/>
          </w:r>
        </w:sdtContent>
      </w:sdt>
      <w:r w:rsidRPr="00C37CD6">
        <w:t xml:space="preserve">, PACRR </w:t>
      </w:r>
      <w:sdt>
        <w:sdtPr>
          <w:id w:val="1995753058"/>
          <w:citation/>
        </w:sdtPr>
        <w:sdtContent>
          <w:r w:rsidRPr="00C37CD6">
            <w:fldChar w:fldCharType="begin"/>
          </w:r>
          <w:r w:rsidRPr="00C37CD6">
            <w:instrText xml:space="preserve"> CITATION Hui18 \l 1033 </w:instrText>
          </w:r>
          <w:r w:rsidRPr="00C37CD6">
            <w:fldChar w:fldCharType="separate"/>
          </w:r>
          <w:r w:rsidR="005067C9">
            <w:rPr>
              <w:noProof/>
            </w:rPr>
            <w:t>[137]</w:t>
          </w:r>
          <w:r w:rsidRPr="00C37CD6">
            <w:fldChar w:fldCharType="end"/>
          </w:r>
        </w:sdtContent>
      </w:sdt>
      <w:r w:rsidRPr="00C37CD6">
        <w:t xml:space="preserve">. </w:t>
      </w:r>
      <w:r w:rsidRPr="004270AB">
        <w:t xml:space="preserve">It does so by using BERT embeddings as input to these models, thereby leveraging the power of BERT’s contextualized embeddings for improved document ranking. Passage Representation Aggregation for Document Reranking (PARADE) </w:t>
      </w:r>
      <w:sdt>
        <w:sdtPr>
          <w:id w:val="1306587613"/>
          <w:citation/>
        </w:sdtPr>
        <w:sdtContent>
          <w:r w:rsidRPr="004270AB">
            <w:fldChar w:fldCharType="begin"/>
          </w:r>
          <w:r w:rsidRPr="004270AB">
            <w:instrText xml:space="preserve"> CITATION LiC201 \l 1033 </w:instrText>
          </w:r>
          <w:r w:rsidRPr="004270AB">
            <w:fldChar w:fldCharType="separate"/>
          </w:r>
          <w:r w:rsidR="005067C9">
            <w:rPr>
              <w:noProof/>
            </w:rPr>
            <w:t>[138]</w:t>
          </w:r>
          <w:r w:rsidRPr="004270AB">
            <w:fldChar w:fldCharType="end"/>
          </w:r>
        </w:sdtContent>
      </w:sdt>
      <w:r w:rsidRPr="004270AB">
        <w:t xml:space="preserve">, on the other hand, is a simplified version of CEDR. It eliminates the use of pre-BERT neural ranking models, focusing solely on the aggregation of long document representations. PARADE employs a variety of neural network architectures to aggregate these representations and compute relevance scores. </w:t>
      </w:r>
    </w:p>
    <w:p w:rsidR="00A95E60" w:rsidRPr="002450CD" w:rsidP="00B41AFC" w14:paraId="24333490" w14:textId="0E5006ED">
      <w:r>
        <w:t>B</w:t>
      </w:r>
      <w:r w:rsidRPr="00BF2189">
        <w:t>eyond the conventional methods of score and representation aggregation,</w:t>
      </w:r>
      <w:r w:rsidRPr="002450CD">
        <w:t xml:space="preserve"> two alternative strategies have been proposed in the literature</w:t>
      </w:r>
      <w:r w:rsidRPr="00BF2189">
        <w:t>.</w:t>
      </w:r>
      <w:r>
        <w:t xml:space="preserve"> </w:t>
      </w:r>
      <w:r w:rsidRPr="00BF2189">
        <w:t>The first strategy involves the use of passage-level relevance labels</w:t>
      </w:r>
      <w:r>
        <w:t xml:space="preserve"> </w:t>
      </w:r>
      <w:sdt>
        <w:sdtPr>
          <w:id w:val="351472706"/>
          <w:citation/>
        </w:sdtPr>
        <w:sdtContent>
          <w:r w:rsidRPr="009B6E28">
            <w:fldChar w:fldCharType="begin"/>
          </w:r>
          <w:r w:rsidRPr="002450CD">
            <w:instrText xml:space="preserve"> CITATION WuZ20 \l 1033 </w:instrText>
          </w:r>
          <w:r w:rsidRPr="009B6E28">
            <w:fldChar w:fldCharType="separate"/>
          </w:r>
          <w:r w:rsidR="005067C9">
            <w:rPr>
              <w:noProof/>
            </w:rPr>
            <w:t>[139]</w:t>
          </w:r>
          <w:r w:rsidRPr="009B6E28">
            <w:fldChar w:fldCharType="end"/>
          </w:r>
        </w:sdtContent>
      </w:sdt>
      <w:r w:rsidRPr="00BF2189">
        <w:t>. This approach is based on the idea that not all parts of a document are equally relevant to a given query. By assigning relevance labels to individual passages within a document, this method allows for a more granular and precise understanding of the document’s relevance to the query. This can lead to more accurate retrieval results, as the system can focus on the most relevant passages rather than treating the entire document as a single unit.</w:t>
      </w:r>
      <w:r>
        <w:t xml:space="preserve"> </w:t>
      </w:r>
      <w:r w:rsidRPr="00BF2189">
        <w:t xml:space="preserve">The second strategy modifies the architecture of transformers, a type of model that has been highly successful in various natural language processing tasks. The goal of this modification is to enhance the model’s ability to process longer texts efficiently. </w:t>
      </w:r>
      <w:r w:rsidRPr="00BF2189">
        <w:t>Two notable examples of this approach are the Reformer</w:t>
      </w:r>
      <w:r>
        <w:t xml:space="preserve"> </w:t>
      </w:r>
      <w:sdt>
        <w:sdtPr>
          <w:id w:val="1817902923"/>
          <w:citation/>
        </w:sdtPr>
        <w:sdtContent>
          <w:r w:rsidRPr="009B6E28">
            <w:fldChar w:fldCharType="begin"/>
          </w:r>
          <w:r w:rsidRPr="002450CD">
            <w:instrText xml:space="preserve"> CITATION Kit20 \l 1033 </w:instrText>
          </w:r>
          <w:r w:rsidRPr="009B6E28">
            <w:fldChar w:fldCharType="separate"/>
          </w:r>
          <w:r w:rsidR="005067C9">
            <w:rPr>
              <w:noProof/>
            </w:rPr>
            <w:t>[140]</w:t>
          </w:r>
          <w:r w:rsidRPr="009B6E28">
            <w:fldChar w:fldCharType="end"/>
          </w:r>
        </w:sdtContent>
      </w:sdt>
      <w:r w:rsidRPr="00BF2189">
        <w:t xml:space="preserve"> and the Longformer</w:t>
      </w:r>
      <w:r>
        <w:t xml:space="preserve"> </w:t>
      </w:r>
      <w:sdt>
        <w:sdtPr>
          <w:id w:val="886148191"/>
          <w:citation/>
        </w:sdtPr>
        <w:sdtContent>
          <w:r w:rsidRPr="009B6E28">
            <w:fldChar w:fldCharType="begin"/>
          </w:r>
          <w:r w:rsidRPr="002450CD">
            <w:instrText xml:space="preserve"> CITATION Bel201 \l 1033 </w:instrText>
          </w:r>
          <w:r w:rsidRPr="009B6E28">
            <w:fldChar w:fldCharType="separate"/>
          </w:r>
          <w:r w:rsidR="005067C9">
            <w:rPr>
              <w:noProof/>
            </w:rPr>
            <w:t>[141]</w:t>
          </w:r>
          <w:r w:rsidRPr="009B6E28">
            <w:fldChar w:fldCharType="end"/>
          </w:r>
        </w:sdtContent>
      </w:sdt>
      <w:r w:rsidRPr="00BF2189">
        <w:t>.</w:t>
      </w:r>
      <w:r>
        <w:t xml:space="preserve"> </w:t>
      </w:r>
      <w:r w:rsidRPr="00BF2189">
        <w:t>The Reformer is a transformer model that incorporates locality-sensitive hashing to reduce the computational complexity of the self-attention mechanism, allowing it to process longer sequences of text. It also uses reversible layers to reduce memory usage, making it more efficient for large-scale tasks.</w:t>
      </w:r>
      <w:r>
        <w:t xml:space="preserve"> </w:t>
      </w:r>
      <w:r w:rsidRPr="00BF2189">
        <w:t xml:space="preserve">The Longformer, on the other hand, introduces a new type of self-attention mechanism </w:t>
      </w:r>
      <w:r>
        <w:t xml:space="preserve">that </w:t>
      </w:r>
      <w:r w:rsidRPr="00BF2189">
        <w:t>allows the model to pay attention to distant words in a long text sequence without significantly increasing computational complexity. This makes the Longformer particularly well-suited for tasks involving very long documents or sequences.</w:t>
      </w:r>
    </w:p>
    <w:p w:rsidR="00AB1D95" w:rsidP="00B41AFC" w14:paraId="2FA806BD" w14:textId="0DB9F3B0">
      <w:r w:rsidRPr="00450184">
        <w:t>The variety of techniques developed for handling long documents highlights the ongoing efforts in the</w:t>
      </w:r>
      <w:r>
        <w:t xml:space="preserve"> </w:t>
      </w:r>
      <w:r w:rsidRPr="00450184">
        <w:t>IR domain to address the challenges associated with processing and analysing extensive textual content. These challenges are particularly pertinent in professional search scenarios, such as patent search, where the documents are not only long but also highly technical and specialized.</w:t>
      </w:r>
      <w:r>
        <w:t xml:space="preserve"> </w:t>
      </w:r>
      <w:r w:rsidRPr="00450184">
        <w:t xml:space="preserve">The choice of technique to employ in such scenarios depends on the specific task and the desired balance between </w:t>
      </w:r>
      <w:r w:rsidR="00017319">
        <w:t>effectiveness</w:t>
      </w:r>
      <w:r w:rsidRPr="0001598E" w:rsidR="00017319">
        <w:t xml:space="preserve"> </w:t>
      </w:r>
      <w:r w:rsidRPr="00450184">
        <w:t xml:space="preserve">and computational efficiency. This balance is crucial because while high </w:t>
      </w:r>
      <w:r>
        <w:t>recall</w:t>
      </w:r>
      <w:r w:rsidRPr="00450184">
        <w:t xml:space="preserve"> is desirable in patent search to avoid infringement issues, it should not come at the cost of prohibitively high computational resources.</w:t>
      </w:r>
    </w:p>
    <w:p w:rsidR="00A95E60" w:rsidRPr="00AF43CF" w:rsidP="00B41AFC" w14:paraId="5B743980" w14:textId="666AF0E2">
      <w:r w:rsidRPr="00B41310">
        <w:t>To address the challenge of long patent documents during re-ranking, we segment the documents into smaller sections and compute similarity using all individual sections. This approach will be detailed further in Section</w:t>
      </w:r>
      <w:r>
        <w:t xml:space="preserve"> 5.</w:t>
      </w:r>
    </w:p>
    <w:p w:rsidR="00A95E60" w:rsidRPr="00555CB5" w:rsidP="00B41AFC" w14:paraId="14CEBE64" w14:textId="0CD3EDAD">
      <w:pPr>
        <w:pStyle w:val="Heading2"/>
        <w:numPr>
          <w:ilvl w:val="1"/>
          <w:numId w:val="1"/>
        </w:numPr>
      </w:pPr>
      <w:r>
        <w:t xml:space="preserve"> </w:t>
      </w:r>
      <w:bookmarkStart w:id="63" w:name="_Toc212845156"/>
      <w:r w:rsidRPr="00555CB5">
        <w:t xml:space="preserve">Combination of </w:t>
      </w:r>
      <w:r>
        <w:t>L</w:t>
      </w:r>
      <w:r w:rsidRPr="00555CB5">
        <w:t xml:space="preserve">exical and </w:t>
      </w:r>
      <w:r>
        <w:t>S</w:t>
      </w:r>
      <w:r w:rsidRPr="00555CB5">
        <w:t xml:space="preserve">emantic </w:t>
      </w:r>
      <w:r>
        <w:t>S</w:t>
      </w:r>
      <w:r w:rsidRPr="00555CB5">
        <w:t xml:space="preserve">ignals of </w:t>
      </w:r>
      <w:r>
        <w:t>R</w:t>
      </w:r>
      <w:r w:rsidRPr="00555CB5">
        <w:t>elevance</w:t>
      </w:r>
      <w:bookmarkEnd w:id="63"/>
    </w:p>
    <w:p w:rsidR="005551D2" w:rsidRPr="005551D2" w:rsidP="005103FD" w14:paraId="53C0AF82" w14:textId="0665EFF0">
      <w:pPr>
        <w:ind w:firstLine="0"/>
      </w:pPr>
      <w:r w:rsidRPr="005551D2">
        <w:t>The exploration of combining traditional lexical ranking models, such as BM25, with neural-based semantic rankers, like BERT, has become a pivotal area of research in information retrieval</w:t>
      </w:r>
      <w:r>
        <w:t xml:space="preserve"> </w:t>
      </w:r>
      <w:sdt>
        <w:sdtPr>
          <w:id w:val="-1005281378"/>
          <w:citation/>
        </w:sdtPr>
        <w:sdtContent>
          <w:r>
            <w:fldChar w:fldCharType="begin"/>
          </w:r>
          <w:r>
            <w:instrText xml:space="preserve"> CITATION Gao21 \l 2057 </w:instrText>
          </w:r>
          <w:r>
            <w:fldChar w:fldCharType="separate"/>
          </w:r>
          <w:r w:rsidR="005067C9">
            <w:rPr>
              <w:noProof/>
            </w:rPr>
            <w:t>[142]</w:t>
          </w:r>
          <w:r>
            <w:fldChar w:fldCharType="end"/>
          </w:r>
        </w:sdtContent>
      </w:sdt>
      <w:r>
        <w:t xml:space="preserve">. </w:t>
      </w:r>
      <w:r w:rsidRPr="005551D2">
        <w:t>BM25 relies on lexical matching principles, emphasizing exact term overlaps between queries and documents, while incorporating term frequency and inverse document frequency (TF-IDF) to rank results.</w:t>
      </w:r>
      <w:r>
        <w:t xml:space="preserve"> </w:t>
      </w:r>
      <w:r w:rsidRPr="005551D2">
        <w:t>However, lexical models like BM25 often struggle in contexts requiring a deeper understanding of language, such as synonymy, paraphrasing, or the ability to grasp broader semantic relationships</w:t>
      </w:r>
      <w:r>
        <w:t xml:space="preserve">, </w:t>
      </w:r>
      <w:r w:rsidRPr="005551D2">
        <w:t>a limitation that is especially critical in the patent domain. Neural</w:t>
      </w:r>
      <w:r>
        <w:t xml:space="preserve"> </w:t>
      </w:r>
      <w:r w:rsidRPr="005551D2">
        <w:t>based rankers, particularly transformer-based models like BERT, excel at bridging this gap. By encoding contextual representations of text, these models capture the semantic meaning of queries and documents, making them well-suited for addressing the linguistic complexity and semantic variability of patent texts.</w:t>
      </w:r>
    </w:p>
    <w:p w:rsidR="005551D2" w:rsidRPr="005551D2" w:rsidP="00B41AFC" w14:paraId="580DD8A8" w14:textId="359344A7">
      <w:r w:rsidRPr="005551D2">
        <w:t xml:space="preserve">In this context, the integration of BM25 and BERT provides a promising avenue for improving retrieval effectiveness. BM25 offers computational efficiency and precise lexical matching, which is valuable for narrowing down a large corpus of patents, while BERT brings the ability to model semantic relevance, allowing for more nuanced reranking of the retrieved documents. </w:t>
      </w:r>
      <w:r w:rsidR="00E44CE2">
        <w:t>I</w:t>
      </w:r>
      <w:r w:rsidRPr="005551D2">
        <w:t xml:space="preserve">nterpolation strategies can be employed to combine the strengths of both approaches. </w:t>
      </w:r>
      <w:r w:rsidRPr="00206826" w:rsidR="00206826">
        <w:t>These methods aim to balance the scalability and practical robustness of BM25 with the semantic depth and contextual understanding of BERT</w:t>
      </w:r>
      <w:r w:rsidRPr="005551D2">
        <w:t>.</w:t>
      </w:r>
    </w:p>
    <w:p w:rsidR="00206826" w:rsidP="00B41AFC" w14:paraId="2B2250BE" w14:textId="00F335D7">
      <w:r w:rsidRPr="007E2215">
        <w:t xml:space="preserve">Lin et al. </w:t>
      </w:r>
      <w:sdt>
        <w:sdtPr>
          <w:id w:val="2095975756"/>
          <w:citation/>
        </w:sdtPr>
        <w:sdtContent>
          <w:r w:rsidRPr="007E2215">
            <w:fldChar w:fldCharType="begin"/>
          </w:r>
          <w:r w:rsidRPr="007E2215">
            <w:instrText xml:space="preserve"> CITATION Lin20 \l 1033 </w:instrText>
          </w:r>
          <w:r w:rsidRPr="007E2215">
            <w:fldChar w:fldCharType="separate"/>
          </w:r>
          <w:r w:rsidR="005067C9">
            <w:rPr>
              <w:noProof/>
            </w:rPr>
            <w:t>[143]</w:t>
          </w:r>
          <w:r w:rsidRPr="007E2215">
            <w:fldChar w:fldCharType="end"/>
          </w:r>
        </w:sdtContent>
      </w:sdt>
      <w:r w:rsidRPr="007E2215">
        <w:t xml:space="preserve"> conducted a notable study investigating the interpolation of BM25 with monoBERT </w:t>
      </w:r>
      <w:sdt>
        <w:sdtPr>
          <w:id w:val="827558957"/>
          <w:citation/>
        </w:sdtPr>
        <w:sdtContent>
          <w:r w:rsidRPr="007E2215">
            <w:fldChar w:fldCharType="begin"/>
          </w:r>
          <w:r w:rsidRPr="007E2215">
            <w:instrText xml:space="preserve"> CITATION Nog191 \l 1033 </w:instrText>
          </w:r>
          <w:r w:rsidRPr="007E2215">
            <w:fldChar w:fldCharType="separate"/>
          </w:r>
          <w:r w:rsidR="005067C9">
            <w:rPr>
              <w:noProof/>
            </w:rPr>
            <w:t>[144]</w:t>
          </w:r>
          <w:r w:rsidRPr="007E2215">
            <w:fldChar w:fldCharType="end"/>
          </w:r>
        </w:sdtContent>
      </w:sdt>
      <w:r w:rsidRPr="007E2215">
        <w:t xml:space="preserve">, a transformer-based neural ranker, specifically for passage ranking. Their research aimed to assess the benefits and potential limitations of combining the strengths of a traditional lexical ranking model like BM25 with the semantic capabilities of a neural ranker. </w:t>
      </w:r>
      <w:r w:rsidRPr="00206826">
        <w:t>The results demonstrated that the effectiveness of this hybrid approach is highly contingent on the dataset's characteristics</w:t>
      </w:r>
      <w:r w:rsidRPr="007E2215">
        <w:t>.</w:t>
      </w:r>
      <w:r w:rsidR="007E2215">
        <w:t xml:space="preserve"> </w:t>
      </w:r>
      <w:r w:rsidRPr="007E2215">
        <w:t>The study showed that monoBERT, when used independently, delivered superior performance on certain benchmarks, such as the MS MARCO passage ranking test collection. In this dataset, which emphasizes fine-grained relevance judgments, monoBERT's ability to capture deep semantic relationships and contextual understanding proved highly advantageous. However, the interpolated model combining BM25 and monoBERT did not surpass monoBERT's standalone performance on this test collection. This result suggests that the addition of BM25's lexical signal, in this case, did not meaningfully enhance retrieval effectiveness, possibly due to the dataset's reliance on semantic nuances that monoBERT already handles effectively.</w:t>
      </w:r>
    </w:p>
    <w:p w:rsidR="00AA39E3" w:rsidRPr="007E2215" w:rsidP="00B41AFC" w14:paraId="456281EA" w14:textId="6C47D0E2">
      <w:r w:rsidRPr="007E2215">
        <w:t>In contrast, the study observed that on the Robust04 test collection</w:t>
      </w:r>
      <w:r w:rsidR="007E2215">
        <w:t xml:space="preserve">, </w:t>
      </w:r>
      <w:r w:rsidR="004E71CA">
        <w:t>a</w:t>
      </w:r>
      <w:r w:rsidRPr="004E71CA" w:rsidR="004E71CA">
        <w:t xml:space="preserve"> collection known for its varied vocabulary and where relevance is judged more on keywords than on deep meaning</w:t>
      </w:r>
      <w:r w:rsidR="007E2215">
        <w:t xml:space="preserve">, </w:t>
      </w:r>
      <w:r w:rsidRPr="007E2215">
        <w:t>the interpolation of BM25 with neural models like Birch</w:t>
      </w:r>
      <w:r w:rsidRPr="007E2215" w:rsidR="007E2215">
        <w:t xml:space="preserve"> </w:t>
      </w:r>
      <w:sdt>
        <w:sdtPr>
          <w:id w:val="1007177011"/>
          <w:citation/>
        </w:sdtPr>
        <w:sdtContent>
          <w:r w:rsidRPr="007E2215" w:rsidR="007E2215">
            <w:fldChar w:fldCharType="begin"/>
          </w:r>
          <w:r w:rsidRPr="007E2215" w:rsidR="007E2215">
            <w:instrText xml:space="preserve"> CITATION Yil19 \l 1033 </w:instrText>
          </w:r>
          <w:r w:rsidRPr="007E2215" w:rsidR="007E2215">
            <w:fldChar w:fldCharType="separate"/>
          </w:r>
          <w:r w:rsidR="005067C9">
            <w:rPr>
              <w:noProof/>
            </w:rPr>
            <w:t>[133]</w:t>
          </w:r>
          <w:r w:rsidRPr="007E2215" w:rsidR="007E2215">
            <w:fldChar w:fldCharType="end"/>
          </w:r>
        </w:sdtContent>
      </w:sdt>
      <w:r w:rsidRPr="007E2215">
        <w:t xml:space="preserve"> and CEDR</w:t>
      </w:r>
      <w:r w:rsidRPr="007E2215" w:rsidR="007E2215">
        <w:t xml:space="preserve"> </w:t>
      </w:r>
      <w:sdt>
        <w:sdtPr>
          <w:id w:val="1645554369"/>
          <w:citation/>
        </w:sdtPr>
        <w:sdtContent>
          <w:r w:rsidRPr="007E2215" w:rsidR="007E2215">
            <w:fldChar w:fldCharType="begin"/>
          </w:r>
          <w:r w:rsidRPr="007E2215" w:rsidR="007E2215">
            <w:instrText xml:space="preserve"> CITATION Mac19 \l 1033 </w:instrText>
          </w:r>
          <w:r w:rsidRPr="007E2215" w:rsidR="007E2215">
            <w:fldChar w:fldCharType="separate"/>
          </w:r>
          <w:r w:rsidR="005067C9">
            <w:rPr>
              <w:noProof/>
            </w:rPr>
            <w:t>[134]</w:t>
          </w:r>
          <w:r w:rsidRPr="007E2215" w:rsidR="007E2215">
            <w:fldChar w:fldCharType="end"/>
          </w:r>
        </w:sdtContent>
      </w:sdt>
      <w:r w:rsidRPr="007E2215">
        <w:t xml:space="preserve"> (which incorporated BM25 + RM3) showed noticeable benefits. This indicates that BM25's precise term-matching capabilities, combined with the semantic strength of neural models, can improve performance in settings where lexical cues play a more significant role.</w:t>
      </w:r>
      <w:r w:rsidR="007E2215">
        <w:t xml:space="preserve"> </w:t>
      </w:r>
      <w:r w:rsidRPr="007E2215">
        <w:t xml:space="preserve">These findings underscore the context-dependent nature of model interpolation in retrieval tasks. They highlight that the effectiveness of combining BM25 with neural rankers like monoBERT is not universally consistent but varies based on the characteristics of the task and dataset. For instance, datasets emphasizing semantic similarity might </w:t>
      </w:r>
      <w:r w:rsidRPr="007E2215" w:rsidR="007E2215">
        <w:t>favour</w:t>
      </w:r>
      <w:r w:rsidRPr="007E2215">
        <w:t xml:space="preserve"> standalone neural rankers, while those with high lexical variability or sparse relevance signals might benefit more from interpolated approaches. </w:t>
      </w:r>
    </w:p>
    <w:p w:rsidR="00A95E60" w:rsidRPr="003C3D06" w:rsidP="00B41AFC" w14:paraId="4CB33BA7" w14:textId="12BAA06C">
      <w:r w:rsidRPr="002450CD">
        <w:t xml:space="preserve">Wang et al. </w:t>
      </w:r>
      <w:sdt>
        <w:sdtPr>
          <w:id w:val="1455208710"/>
          <w:citation/>
        </w:sdtPr>
        <w:sdtContent>
          <w:r w:rsidRPr="009B6E28">
            <w:fldChar w:fldCharType="begin"/>
          </w:r>
          <w:r w:rsidRPr="002450CD">
            <w:instrText xml:space="preserve"> CITATION Wan21 \l 1033 </w:instrText>
          </w:r>
          <w:r w:rsidRPr="009B6E28">
            <w:fldChar w:fldCharType="separate"/>
          </w:r>
          <w:r w:rsidR="005067C9">
            <w:rPr>
              <w:noProof/>
            </w:rPr>
            <w:t>[145]</w:t>
          </w:r>
          <w:r w:rsidRPr="009B6E28">
            <w:fldChar w:fldCharType="end"/>
          </w:r>
        </w:sdtContent>
      </w:sdt>
      <w:r w:rsidRPr="002450CD">
        <w:t xml:space="preserve"> explored the interpolation of BM25 with dense retrievers, examining the combination of their scores to determine the final relevance score for a passage. </w:t>
      </w:r>
      <w:r w:rsidRPr="003C3D06">
        <w:t>They proposed the following formula:</w:t>
      </w:r>
    </w:p>
    <w:p w:rsidR="00A95E60" w:rsidRPr="009B6E28" w:rsidP="00B41AFC" w14:paraId="13044924" w14:textId="77777777">
      <w:pPr>
        <w:pStyle w:val="equation"/>
        <w:rPr>
          <w:rFonts w:eastAsiaTheme="minorEastAsia"/>
          <w:vertAlign w:val="subscript"/>
        </w:rPr>
      </w:pPr>
      <m:oMathPara>
        <m:oMath>
          <m:r>
            <w:rPr>
              <w:rFonts w:ascii="Cambria Math" w:hAnsi="Cambria Math"/>
            </w:rPr>
            <m:t>s</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a</m:t>
          </m:r>
          <m:sSub>
            <m:sSubPr>
              <m:ctrlPr>
                <w:rPr>
                  <w:rFonts w:ascii="Cambria Math" w:hAnsi="Cambria Math"/>
                </w:rPr>
              </m:ctrlPr>
            </m:sSubPr>
            <m:e>
              <m:r>
                <m:rPr>
                  <m:sty m:val="p"/>
                </m:rPr>
                <w:rPr>
                  <w:rFonts w:ascii="Cambria Math" w:hAnsi="Cambria Math"/>
                </w:rPr>
                <m:t>ŝ</m:t>
              </m:r>
            </m:e>
            <m:sub>
              <m:r>
                <w:rPr>
                  <w:rFonts w:ascii="Cambria Math" w:hAnsi="Cambria Math"/>
                </w:rPr>
                <m:t>BM</m:t>
              </m:r>
              <m:r>
                <m:rPr>
                  <m:sty m:val="p"/>
                </m:rPr>
                <w:rPr>
                  <w:rFonts w:ascii="Cambria Math" w:hAnsi="Cambria Math"/>
                </w:rPr>
                <m:t>25(</m:t>
              </m:r>
              <m:r>
                <w:rPr>
                  <w:rFonts w:ascii="Cambria Math" w:hAnsi="Cambria Math"/>
                </w:rPr>
                <m:t>p</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a</m:t>
              </m:r>
            </m:e>
          </m:d>
          <m:sSub>
            <m:sSubPr>
              <m:ctrlPr>
                <w:rPr>
                  <w:rFonts w:ascii="Cambria Math" w:hAnsi="Cambria Math"/>
                </w:rPr>
              </m:ctrlPr>
            </m:sSubPr>
            <m:e>
              <m:r>
                <w:rPr>
                  <w:rFonts w:ascii="Cambria Math" w:hAnsi="Cambria Math"/>
                </w:rPr>
                <m:t>s</m:t>
              </m:r>
            </m:e>
            <m:sub>
              <m:r>
                <w:rPr>
                  <w:rFonts w:ascii="Cambria Math" w:hAnsi="Cambria Math"/>
                </w:rPr>
                <m:t>BERT</m:t>
              </m:r>
              <m:r>
                <m:rPr>
                  <m:sty m:val="p"/>
                </m:rPr>
                <w:rPr>
                  <w:rFonts w:ascii="Cambria Math" w:hAnsi="Cambria Math"/>
                </w:rPr>
                <m:t>(</m:t>
              </m:r>
              <m:r>
                <w:rPr>
                  <w:rFonts w:ascii="Cambria Math" w:hAnsi="Cambria Math"/>
                </w:rPr>
                <m:t>p</m:t>
              </m:r>
              <m:r>
                <m:rPr>
                  <m:sty m:val="p"/>
                </m:rPr>
                <w:rPr>
                  <w:rFonts w:ascii="Cambria Math" w:hAnsi="Cambria Math"/>
                </w:rPr>
                <m:t>)</m:t>
              </m:r>
            </m:sub>
          </m:sSub>
        </m:oMath>
      </m:oMathPara>
    </w:p>
    <w:p w:rsidR="007E2215" w:rsidP="00B41AFC" w14:paraId="2008F285" w14:textId="260CB72C">
      <w:r>
        <w:t>W</w:t>
      </w:r>
      <w:r w:rsidRPr="002450CD" w:rsidR="00A95E60">
        <w:t xml:space="preserve">here </w:t>
      </w:r>
      <m:oMath>
        <m:sSub>
          <m:sSubPr>
            <m:ctrlPr>
              <w:rPr>
                <w:rFonts w:ascii="Cambria Math" w:hAnsi="Cambria Math"/>
              </w:rPr>
            </m:ctrlPr>
          </m:sSubPr>
          <m:e>
            <m:r>
              <w:rPr>
                <w:rFonts w:ascii="Cambria Math" w:hAnsi="Cambria Math"/>
              </w:rPr>
              <m:t>ŝ</m:t>
            </m:r>
          </m:e>
          <m:sub>
            <m:r>
              <w:rPr>
                <w:rFonts w:ascii="Cambria Math" w:hAnsi="Cambria Math"/>
              </w:rPr>
              <m:t>BM25(p)</m:t>
            </m:r>
          </m:sub>
        </m:sSub>
      </m:oMath>
      <w:r w:rsidRPr="002450CD" w:rsidR="00A95E60">
        <w:t xml:space="preserve"> is the normalized BM25 score for passage</w:t>
      </w:r>
      <w:r w:rsidR="004E71CA">
        <w:t xml:space="preserve"> p</w:t>
      </w:r>
      <w:r w:rsidRPr="002450CD" w:rsidR="00A95E60">
        <w:t xml:space="preserve">, </w:t>
      </w:r>
      <m:oMath>
        <m:sSub>
          <m:sSubPr>
            <m:ctrlPr>
              <w:rPr>
                <w:rFonts w:ascii="Cambria Math" w:hAnsi="Cambria Math"/>
              </w:rPr>
            </m:ctrlPr>
          </m:sSubPr>
          <m:e>
            <m:r>
              <w:rPr>
                <w:rFonts w:ascii="Cambria Math" w:hAnsi="Cambria Math"/>
              </w:rPr>
              <m:t>s</m:t>
            </m:r>
          </m:e>
          <m:sub>
            <m:r>
              <w:rPr>
                <w:rFonts w:ascii="Cambria Math" w:hAnsi="Cambria Math"/>
              </w:rPr>
              <m:t>BERT(p)</m:t>
            </m:r>
          </m:sub>
        </m:sSub>
      </m:oMath>
      <w:r w:rsidRPr="002450CD" w:rsidR="00A95E60">
        <w:rPr>
          <w:rFonts w:eastAsiaTheme="minorEastAsia"/>
        </w:rPr>
        <w:t xml:space="preserve"> </w:t>
      </w:r>
      <w:r w:rsidRPr="002450CD" w:rsidR="00A95E60">
        <w:t xml:space="preserve">is the BERT score for p, and the hyperparameter </w:t>
      </w:r>
      <w:r w:rsidRPr="009B6E28" w:rsidR="00A95E60">
        <w:t>α</w:t>
      </w:r>
      <w:r w:rsidRPr="002450CD" w:rsidR="00A95E60">
        <w:t xml:space="preserve"> regulates the relative importance of BM25 and BERT scores. </w:t>
      </w:r>
      <w:r w:rsidRPr="007E2215">
        <w:t>By tuning</w:t>
      </w:r>
      <w:r>
        <w:t xml:space="preserve"> </w:t>
      </w:r>
      <w:r w:rsidRPr="007E2215">
        <w:t xml:space="preserve">α, the model can adapt to scenarios where either lexical or semantic relevance signals are more critical. For instance, when α is close to </w:t>
      </w:r>
      <w:r>
        <w:t>1</w:t>
      </w:r>
      <w:r w:rsidRPr="007E2215">
        <w:t xml:space="preserve">, the system emphasizes BM25, while a value closer to </w:t>
      </w:r>
      <w:r>
        <w:t>0</w:t>
      </w:r>
      <w:r w:rsidRPr="007E2215">
        <w:t xml:space="preserve"> prioritizes BERT.</w:t>
      </w:r>
      <w:r>
        <w:t xml:space="preserve"> </w:t>
      </w:r>
      <w:r w:rsidR="004E71CA">
        <w:t>Their</w:t>
      </w:r>
      <w:r w:rsidRPr="007E2215">
        <w:t xml:space="preserve"> experiments revealed that this interpolation approach outperformed using either BM25 or dense retrievers independently. This suggests that the two models contribute complementary signals that, when combined, produce a more robust ranking system. Specifically, BM25 excelled in identifying documents with strong lexical overlaps, while BERT captured the deeper semantic relevance that BM25 might </w:t>
      </w:r>
      <w:r w:rsidRPr="007E2215">
        <w:t>overlook. By interpolating the scores, the combined model was able to achieve a balance that neither approach could accomplish alone.</w:t>
      </w:r>
      <w:r>
        <w:t xml:space="preserve"> </w:t>
      </w:r>
    </w:p>
    <w:p w:rsidR="00E87D68" w:rsidRPr="00E87D68" w:rsidP="00B41AFC" w14:paraId="26DEE39A" w14:textId="2FF7D3AE">
      <w:r w:rsidRPr="00E87D68">
        <w:t>The broader body of research highlights the significant potential of fusing lexical and semantic ranking approaches to enhance information retrieval effectiveness. Lexical models, like BM25, excel at identifying relevant documents based on the frequency and presence of specific terms. Rooted in traditional information retrieval theories, these models are computationally efficient and have proven effective across a wide range of tasks. In contrast, semantic models, such as those based on BERT, go beyond surface-level word matching to understand the context and meaning of terms within a document. Using advanced machine learning techniques, they capture nuanced semantic relationships, providing a richer understanding of content.</w:t>
      </w:r>
    </w:p>
    <w:p w:rsidR="00E87D68" w:rsidRPr="00E87D68" w:rsidP="00B41AFC" w14:paraId="39E0DD01" w14:textId="72FC10F0">
      <w:r w:rsidRPr="00E87D68">
        <w:t xml:space="preserve">The integration of these approaches enables the capture of both lexical and semantic aspects of relevance, leading to a more </w:t>
      </w:r>
      <w:r w:rsidR="004E71CA">
        <w:t>effective</w:t>
      </w:r>
      <w:r w:rsidRPr="00E87D68">
        <w:t xml:space="preserve"> measure of document </w:t>
      </w:r>
      <w:r w:rsidR="004E71CA">
        <w:t>relevance</w:t>
      </w:r>
      <w:r w:rsidRPr="00E87D68">
        <w:t>. However, the effectiveness of such combinations is not uniform across all datasets and tasks. The performance of hybrid models is influenced by the specific interpolation strategy employed and the balance between lexical and semantic contributions. Tailoring these parameters to the task at hand is crucial to realizing the full potential of hybrid retrieval systems.</w:t>
      </w:r>
    </w:p>
    <w:p w:rsidR="00D73289" w:rsidP="00B41AFC" w14:paraId="5B26F6B5" w14:textId="25365594">
      <w:r w:rsidRPr="00E87D68">
        <w:t>In the context of patent retrieval, where linguistic variability and technical specificity are prominent challenges, hybrid methods hold particular promise. The ability to adaptively weight lexical and semantic signals offers an effective strategy for navigating this domain's unique demands, ultimately advancing the field of information retrieval and supporting more sophisticated and precise search capabilities</w:t>
      </w:r>
      <w:r w:rsidRPr="004D0DCE" w:rsidR="00A95E60">
        <w:t xml:space="preserve">. </w:t>
      </w:r>
      <w:r w:rsidRPr="00AB1D95" w:rsidR="00AB1D95">
        <w:t xml:space="preserve">Our approach integrates lexical and semantic relevance signals by feeding them into a neural network to compute similarity, as detailed in Section </w:t>
      </w:r>
      <w:r w:rsidR="00AB1D95">
        <w:t>5.</w:t>
      </w:r>
    </w:p>
    <w:p w:rsidR="00A95E60" w:rsidP="00B41AFC" w14:paraId="242975B1" w14:textId="7D6B2862">
      <w:pPr>
        <w:pStyle w:val="Heading2"/>
        <w:numPr>
          <w:ilvl w:val="1"/>
          <w:numId w:val="1"/>
        </w:numPr>
      </w:pPr>
      <w:r>
        <w:t xml:space="preserve"> </w:t>
      </w:r>
      <w:bookmarkStart w:id="64" w:name="_Toc212845157"/>
      <w:r>
        <w:t>Discussion</w:t>
      </w:r>
      <w:bookmarkEnd w:id="64"/>
    </w:p>
    <w:bookmarkEnd w:id="4"/>
    <w:p w:rsidR="003E6A7F" w:rsidRPr="003E6A7F" w:rsidP="005103FD" w14:paraId="7316AE7A" w14:textId="05D57285">
      <w:pPr>
        <w:ind w:firstLine="0"/>
      </w:pPr>
      <w:r w:rsidRPr="003E6A7F">
        <w:t>The process of searching for patents is highly intricate and varies based on the specific task being undertaken. Traditionally, patent retrieval has been approached through either lexical or semantic methods, but seldom through a combined approach that integrates both. Lexical retrieval relies on matching keywords and phrases from the query with those in the patent text, while semantic retrieval goes beyond surface-level words and aims to understand the meaning behind the text by leveraging concepts and relationships.</w:t>
      </w:r>
    </w:p>
    <w:p w:rsidR="003E6A7F" w:rsidRPr="003E6A7F" w:rsidP="00B41AFC" w14:paraId="04A6ECB5" w14:textId="101F0F33">
      <w:r w:rsidRPr="003E6A7F">
        <w:t xml:space="preserve">Although some hybrid models combining lexical and semantic techniques have been proposed, their application to patent documents has not been extensively explored or tested. Long documents handling is another significant challenge in patent retrieval, as patents are often lengthy and contain </w:t>
      </w:r>
      <w:r>
        <w:t>many</w:t>
      </w:r>
      <w:r w:rsidRPr="003E6A7F">
        <w:t xml:space="preserve"> technical details. Effective methods need to be developed to manage these long documents, ensuring relevant information is not lost in the search process.</w:t>
      </w:r>
    </w:p>
    <w:p w:rsidR="003E6A7F" w:rsidRPr="003E6A7F" w:rsidP="00B41AFC" w14:paraId="59BD3582" w14:textId="7BC3273C">
      <w:r w:rsidRPr="003E6A7F">
        <w:t xml:space="preserve">A promising direction is the combination of lexical and semantic signals of relevance to improve patent retrieval. By integrating these approaches, systems can better capture both surface-level terms </w:t>
      </w:r>
      <w:r w:rsidRPr="003E6A7F">
        <w:t xml:space="preserve">and the underlying meanings within patent documents. For instance, combining these strategies can help overcome the limitations of purely lexical methods, which might miss relevant patents due to differences in terminology, or purely semantic methods, which might overlook important technical details present in the </w:t>
      </w:r>
      <w:r>
        <w:t>text</w:t>
      </w:r>
      <w:r w:rsidRPr="003E6A7F">
        <w:t>.</w:t>
      </w:r>
    </w:p>
    <w:p w:rsidR="00FC365A" w:rsidRPr="00FC365A" w:rsidP="00B41AFC" w14:paraId="22ECA3F4" w14:textId="1FF2186B">
      <w:r w:rsidRPr="003E6A7F">
        <w:t xml:space="preserve">Patent retrieval can benefit from this multi-faceted approach, as patents are unique in their requirement for precise language and meaning. Developing intelligent methods that effectively integrate lexical and semantic approaches is crucial to enhancing the </w:t>
      </w:r>
      <w:r w:rsidR="00017319">
        <w:t>effectiveness</w:t>
      </w:r>
      <w:r w:rsidRPr="0001598E" w:rsidR="00017319">
        <w:t xml:space="preserve"> </w:t>
      </w:r>
      <w:r w:rsidRPr="003E6A7F">
        <w:t>and efficiency of patent retrieval. By addressing the complexities of both document length and the intricate combination of relevance signals, these advancements will lead to more effective search and retrieval processes.</w:t>
      </w:r>
      <w:r>
        <w:t xml:space="preserve"> </w:t>
      </w:r>
    </w:p>
    <w:p w:rsidR="00251E49" w:rsidP="00251E49" w14:paraId="6BE8D034" w14:textId="5503BCF2">
      <w:r w:rsidRPr="00FC365A">
        <w:t xml:space="preserve">The </w:t>
      </w:r>
      <w:r w:rsidR="004E71CA">
        <w:t>next</w:t>
      </w:r>
      <w:r w:rsidRPr="00FC365A">
        <w:t xml:space="preserve"> part of this PhD work introduces a novel architecture designed specifically for patent retrieval, addressing these challenges directly. This architecture not only integrates lexical and semantic approaches but also handles the complexity of long patent documents and accounts for the diversity between different queries, offering a tailored solution for the unique demands </w:t>
      </w:r>
      <w:r w:rsidR="004A5BEA">
        <w:t>for</w:t>
      </w:r>
      <w:r w:rsidRPr="00FC365A">
        <w:t xml:space="preserve"> patent </w:t>
      </w:r>
      <w:r w:rsidR="004A5BEA">
        <w:t>re-ranking</w:t>
      </w:r>
      <w:r w:rsidRPr="00FC365A">
        <w:t>.</w:t>
      </w:r>
    </w:p>
    <w:p w:rsidR="00A97CF5" w:rsidP="00251E49" w14:paraId="6C67BC04" w14:textId="1D7456BE">
      <w:pPr>
        <w:spacing w:after="120" w:line="288" w:lineRule="auto"/>
        <w:ind w:firstLine="0"/>
      </w:pPr>
      <w:r>
        <w:br w:type="page"/>
      </w:r>
    </w:p>
    <w:p w:rsidR="007B50DD" w:rsidP="00B41AFC" w14:paraId="2E04DF7B" w14:textId="4413A1C6">
      <w:pPr>
        <w:pStyle w:val="Heading1"/>
      </w:pPr>
      <w:bookmarkStart w:id="65" w:name="_Toc212845158"/>
      <w:bookmarkStart w:id="66" w:name="OLE_LINK3"/>
      <w:r>
        <w:t xml:space="preserve">A </w:t>
      </w:r>
      <w:r w:rsidRPr="0091011F">
        <w:t>Machine Learning</w:t>
      </w:r>
      <w:r>
        <w:t xml:space="preserve"> Framework</w:t>
      </w:r>
      <w:r w:rsidRPr="0091011F">
        <w:t xml:space="preserve"> for</w:t>
      </w:r>
      <w:r>
        <w:t xml:space="preserve"> Aggregating Search</w:t>
      </w:r>
      <w:r w:rsidRPr="0091011F">
        <w:t xml:space="preserve"> </w:t>
      </w:r>
      <w:r w:rsidR="00B04707">
        <w:t>R</w:t>
      </w:r>
      <w:r w:rsidRPr="0091011F">
        <w:t>esults</w:t>
      </w:r>
      <w:bookmarkEnd w:id="65"/>
    </w:p>
    <w:p w:rsidR="00A97CF5" w:rsidP="00B41AFC" w14:paraId="2E03AB02" w14:textId="57C8F8EB">
      <w:pPr>
        <w:ind w:firstLine="0"/>
      </w:pPr>
      <w:r w:rsidRPr="003E401E">
        <w:t>This chapter presents the first major contribution of this PhD research: a novel application of machine learning techniques to advance federated results merging</w:t>
      </w:r>
      <w:r>
        <w:t xml:space="preserve">. </w:t>
      </w:r>
      <w:r w:rsidRPr="00A97CF5">
        <w:t xml:space="preserve">In distributed retrieval systems, merging results from heterogeneous databases </w:t>
      </w:r>
      <w:r>
        <w:t>is</w:t>
      </w:r>
      <w:r w:rsidRPr="00A97CF5">
        <w:t xml:space="preserve"> a </w:t>
      </w:r>
      <w:r>
        <w:t>difficult</w:t>
      </w:r>
      <w:r w:rsidRPr="00A97CF5">
        <w:t xml:space="preserve"> challenge due to variations in document rankings, scoring scales, and collection biases. Traditional merging approaches often rely on heuristic or statistical normalization methods, which, while effective in some scenarios, lack adaptability to dynamic retrieval environments. This work introduces a novel ML-based framework to optimize the merging process, enhancing both </w:t>
      </w:r>
      <w:r w:rsidR="00017319">
        <w:t>effectiveness</w:t>
      </w:r>
      <w:r w:rsidRPr="0001598E" w:rsidR="00017319">
        <w:t xml:space="preserve"> </w:t>
      </w:r>
      <w:r w:rsidRPr="00A97CF5">
        <w:t>and efficiency in federated search systems.</w:t>
      </w:r>
    </w:p>
    <w:p w:rsidR="003E401E" w:rsidP="003E401E" w14:paraId="45094E5D" w14:textId="74EEEABD">
      <w:pPr>
        <w:rPr>
          <w:lang w:val="en-US"/>
        </w:rPr>
      </w:pPr>
      <w:r w:rsidRPr="00B46EB9">
        <w:rPr>
          <w:lang w:val="en-US"/>
        </w:rPr>
        <w:t>The results merging problem has been extensively studied, with numerous methods proposed in the literature</w:t>
      </w:r>
      <w:r w:rsidRPr="009F710F" w:rsidR="009F710F">
        <w:rPr>
          <w:lang w:val="en-US"/>
        </w:rPr>
        <w:t xml:space="preserve">. Notable examples include </w:t>
      </w:r>
      <w:r w:rsidR="009F710F">
        <w:rPr>
          <w:lang w:val="en-US"/>
        </w:rPr>
        <w:t>CORI</w:t>
      </w:r>
      <w:r w:rsidRPr="00263F91" w:rsidR="009F710F">
        <w:rPr>
          <w:lang w:val="en-US"/>
        </w:rPr>
        <w:t xml:space="preserve"> </w:t>
      </w:r>
      <w:sdt>
        <w:sdtPr>
          <w:id w:val="-999577251"/>
          <w:citation/>
        </w:sdtPr>
        <w:sdtContent>
          <w:r w:rsidR="009F710F">
            <w:fldChar w:fldCharType="begin"/>
          </w:r>
          <w:r w:rsidR="009F710F">
            <w:rPr>
              <w:lang w:val="en-US"/>
            </w:rPr>
            <w:instrText xml:space="preserve">CITATION cori \l 1033 </w:instrText>
          </w:r>
          <w:r w:rsidR="009F710F">
            <w:fldChar w:fldCharType="separate"/>
          </w:r>
          <w:r w:rsidRPr="005067C9" w:rsidR="005067C9">
            <w:rPr>
              <w:noProof/>
              <w:lang w:val="en-US"/>
            </w:rPr>
            <w:t>[51]</w:t>
          </w:r>
          <w:r w:rsidR="009F710F">
            <w:fldChar w:fldCharType="end"/>
          </w:r>
        </w:sdtContent>
      </w:sdt>
      <w:r w:rsidR="009F710F">
        <w:rPr>
          <w:lang w:val="en-US"/>
        </w:rPr>
        <w:t>, SSL</w:t>
      </w:r>
      <w:sdt>
        <w:sdtPr>
          <w:id w:val="-992028349"/>
          <w:citation/>
        </w:sdtPr>
        <w:sdtContent>
          <w:r w:rsidR="009F710F">
            <w:fldChar w:fldCharType="begin"/>
          </w:r>
          <w:r w:rsidR="009F710F">
            <w:rPr>
              <w:lang w:val="en-US"/>
            </w:rPr>
            <w:instrText xml:space="preserve">CITATION SiL \l 1033 </w:instrText>
          </w:r>
          <w:r w:rsidR="009F710F">
            <w:fldChar w:fldCharType="separate"/>
          </w:r>
          <w:r w:rsidR="005067C9">
            <w:rPr>
              <w:noProof/>
              <w:lang w:val="en-US"/>
            </w:rPr>
            <w:t xml:space="preserve"> </w:t>
          </w:r>
          <w:r w:rsidRPr="005067C9" w:rsidR="005067C9">
            <w:rPr>
              <w:noProof/>
              <w:lang w:val="en-US"/>
            </w:rPr>
            <w:t>[60]</w:t>
          </w:r>
          <w:r w:rsidR="009F710F">
            <w:fldChar w:fldCharType="end"/>
          </w:r>
        </w:sdtContent>
      </w:sdt>
      <w:r w:rsidRPr="003C3D06" w:rsidR="009F710F">
        <w:t>,</w:t>
      </w:r>
      <w:r w:rsidR="009F710F">
        <w:rPr>
          <w:lang w:val="en-US"/>
        </w:rPr>
        <w:t xml:space="preserve"> and SAFE</w:t>
      </w:r>
      <w:sdt>
        <w:sdtPr>
          <w:id w:val="916136113"/>
          <w:citation/>
        </w:sdtPr>
        <w:sdtContent>
          <w:r w:rsidR="009F710F">
            <w:fldChar w:fldCharType="begin"/>
          </w:r>
          <w:r w:rsidR="009F710F">
            <w:rPr>
              <w:lang w:val="en-US"/>
            </w:rPr>
            <w:instrText xml:space="preserve">CITATION safe \l 1033 </w:instrText>
          </w:r>
          <w:r w:rsidR="009F710F">
            <w:fldChar w:fldCharType="separate"/>
          </w:r>
          <w:r w:rsidR="005067C9">
            <w:rPr>
              <w:noProof/>
              <w:lang w:val="en-US"/>
            </w:rPr>
            <w:t xml:space="preserve"> </w:t>
          </w:r>
          <w:r w:rsidRPr="005067C9" w:rsidR="005067C9">
            <w:rPr>
              <w:noProof/>
              <w:lang w:val="en-US"/>
            </w:rPr>
            <w:t>[61]</w:t>
          </w:r>
          <w:r w:rsidR="009F710F">
            <w:fldChar w:fldCharType="end"/>
          </w:r>
        </w:sdtContent>
      </w:sdt>
      <w:r w:rsidRPr="009F710F" w:rsidR="009F710F">
        <w:rPr>
          <w:lang w:val="en-US"/>
        </w:rPr>
        <w:t xml:space="preserve">. </w:t>
      </w:r>
      <w:r w:rsidR="00487FC7">
        <w:rPr>
          <w:lang w:val="en-US"/>
        </w:rPr>
        <w:t>T</w:t>
      </w:r>
      <w:r w:rsidRPr="009F710F" w:rsidR="009F710F">
        <w:rPr>
          <w:lang w:val="en-US"/>
        </w:rPr>
        <w:t xml:space="preserve">he SSL and SAFE methods, </w:t>
      </w:r>
      <w:r w:rsidR="00487FC7">
        <w:rPr>
          <w:lang w:val="en-US"/>
        </w:rPr>
        <w:t xml:space="preserve">have precision as </w:t>
      </w:r>
      <w:r w:rsidRPr="009F710F" w:rsidR="009F710F">
        <w:rPr>
          <w:lang w:val="en-US"/>
        </w:rPr>
        <w:t>the</w:t>
      </w:r>
      <w:r>
        <w:rPr>
          <w:lang w:val="en-US"/>
        </w:rPr>
        <w:t>ir</w:t>
      </w:r>
      <w:r w:rsidRPr="009F710F" w:rsidR="009F710F">
        <w:rPr>
          <w:lang w:val="en-US"/>
        </w:rPr>
        <w:t xml:space="preserve"> primary</w:t>
      </w:r>
      <w:r w:rsidR="00487FC7">
        <w:rPr>
          <w:lang w:val="en-US"/>
        </w:rPr>
        <w:t xml:space="preserve"> objective</w:t>
      </w:r>
      <w:r w:rsidRPr="009F710F" w:rsidR="009F710F">
        <w:rPr>
          <w:lang w:val="en-US"/>
        </w:rPr>
        <w:t>.</w:t>
      </w:r>
      <w:r w:rsidR="00487FC7">
        <w:rPr>
          <w:lang w:val="en-US"/>
        </w:rPr>
        <w:t xml:space="preserve"> For that reason</w:t>
      </w:r>
      <w:r w:rsidRPr="009F710F" w:rsidR="009F710F">
        <w:rPr>
          <w:lang w:val="en-US"/>
        </w:rPr>
        <w:t xml:space="preserve">, these methods </w:t>
      </w:r>
      <w:r w:rsidR="00487FC7">
        <w:rPr>
          <w:lang w:val="en-US"/>
        </w:rPr>
        <w:t>use</w:t>
      </w:r>
      <w:r w:rsidRPr="009F710F" w:rsidR="009F710F">
        <w:rPr>
          <w:lang w:val="en-US"/>
        </w:rPr>
        <w:t xml:space="preserve"> precision-oriented metrics in their experiments. However, high precision </w:t>
      </w:r>
      <w:r w:rsidR="00487FC7">
        <w:rPr>
          <w:lang w:val="en-US"/>
        </w:rPr>
        <w:t>methods can</w:t>
      </w:r>
      <w:r w:rsidRPr="009F710F" w:rsidR="009F710F">
        <w:rPr>
          <w:lang w:val="en-US"/>
        </w:rPr>
        <w:t xml:space="preserve">not </w:t>
      </w:r>
      <w:r w:rsidR="00487FC7">
        <w:rPr>
          <w:lang w:val="en-US"/>
        </w:rPr>
        <w:t>support</w:t>
      </w:r>
      <w:r w:rsidRPr="009F710F" w:rsidR="009F710F">
        <w:rPr>
          <w:lang w:val="en-US"/>
        </w:rPr>
        <w:t xml:space="preserve"> the recall-oriented nature of patent searches.</w:t>
      </w:r>
    </w:p>
    <w:p w:rsidR="00EF3BAE" w:rsidP="003E401E" w14:paraId="237FA6E8" w14:textId="3AC1E535">
      <w:pPr>
        <w:rPr>
          <w:lang w:val="en-US"/>
        </w:rPr>
      </w:pPr>
      <w:r w:rsidRPr="003E401E">
        <w:rPr>
          <w:lang w:val="en-US"/>
        </w:rPr>
        <w:t xml:space="preserve">This PhD research addresses this gap by extensively exploring machine learning techniques for results merging, with a focus on identifying latent data patterns to map local collection-specific scores to global scores. </w:t>
      </w:r>
      <w:r w:rsidRPr="00EF3BAE">
        <w:rPr>
          <w:lang w:val="en-US"/>
        </w:rPr>
        <w:t xml:space="preserve">The proposed approach is grounded in the centralized sample index </w:t>
      </w:r>
      <w:r>
        <w:rPr>
          <w:lang w:val="en-US"/>
        </w:rPr>
        <w:t>idea</w:t>
      </w:r>
      <w:r w:rsidRPr="00EF3BAE">
        <w:rPr>
          <w:lang w:val="en-US"/>
        </w:rPr>
        <w:t xml:space="preserve">, a </w:t>
      </w:r>
      <w:r w:rsidR="004E71CA">
        <w:rPr>
          <w:lang w:val="en-US"/>
        </w:rPr>
        <w:t xml:space="preserve">foundational </w:t>
      </w:r>
      <w:r w:rsidRPr="00EF3BAE">
        <w:rPr>
          <w:lang w:val="en-US"/>
        </w:rPr>
        <w:t>methodology in federated search systems</w:t>
      </w:r>
      <w:r w:rsidR="006260B4">
        <w:rPr>
          <w:lang w:val="en-US"/>
        </w:rPr>
        <w:t xml:space="preserve"> </w:t>
      </w:r>
      <w:sdt>
        <w:sdtPr>
          <w:rPr>
            <w:lang w:val="en-US"/>
          </w:rPr>
          <w:id w:val="1527449113"/>
          <w:citation/>
        </w:sdtPr>
        <w:sdtContent>
          <w:r w:rsidR="00E946AC">
            <w:rPr>
              <w:lang w:val="en-US"/>
            </w:rPr>
            <w:fldChar w:fldCharType="begin"/>
          </w:r>
          <w:r w:rsidR="00E946AC">
            <w:rPr>
              <w:lang w:val="en-US"/>
            </w:rPr>
            <w:instrText xml:space="preserve"> CITATION Sho11 \l 1033 </w:instrText>
          </w:r>
          <w:r w:rsidR="00E946AC">
            <w:rPr>
              <w:lang w:val="en-US"/>
            </w:rPr>
            <w:fldChar w:fldCharType="separate"/>
          </w:r>
          <w:r w:rsidRPr="005067C9" w:rsidR="005067C9">
            <w:rPr>
              <w:noProof/>
              <w:lang w:val="en-US"/>
            </w:rPr>
            <w:t>[7]</w:t>
          </w:r>
          <w:r w:rsidR="00E946AC">
            <w:rPr>
              <w:lang w:val="en-US"/>
            </w:rPr>
            <w:fldChar w:fldCharType="end"/>
          </w:r>
        </w:sdtContent>
      </w:sdt>
      <w:r w:rsidRPr="00EF3BAE">
        <w:rPr>
          <w:lang w:val="en-US"/>
        </w:rPr>
        <w:t xml:space="preserve">. The underlying hypothesis is that the results retrieved from distributed collections in a federated patent search environment may exhibit latent structures or patterns that are not adequately captured by </w:t>
      </w:r>
      <w:r>
        <w:rPr>
          <w:lang w:val="en-US"/>
        </w:rPr>
        <w:t>current</w:t>
      </w:r>
      <w:r w:rsidRPr="00EF3BAE">
        <w:rPr>
          <w:lang w:val="en-US"/>
        </w:rPr>
        <w:t xml:space="preserve"> methods, such as those reviewed in Section </w:t>
      </w:r>
      <w:r>
        <w:rPr>
          <w:lang w:val="en-US"/>
        </w:rPr>
        <w:fldChar w:fldCharType="begin"/>
      </w:r>
      <w:r>
        <w:rPr>
          <w:lang w:val="en-US"/>
        </w:rPr>
        <w:instrText xml:space="preserve"> REF _Ref169354917 \r \h </w:instrText>
      </w:r>
      <w:r>
        <w:rPr>
          <w:lang w:val="en-US"/>
        </w:rPr>
        <w:fldChar w:fldCharType="separate"/>
      </w:r>
      <w:r w:rsidR="00C70AC5">
        <w:rPr>
          <w:lang w:val="en-US"/>
        </w:rPr>
        <w:t>2.2.2</w:t>
      </w:r>
      <w:r>
        <w:rPr>
          <w:lang w:val="en-US"/>
        </w:rPr>
        <w:fldChar w:fldCharType="end"/>
      </w:r>
      <w:r w:rsidRPr="00EF3BAE">
        <w:rPr>
          <w:lang w:val="en-US"/>
        </w:rPr>
        <w:t xml:space="preserve">. By </w:t>
      </w:r>
      <w:r>
        <w:rPr>
          <w:lang w:val="en-US"/>
        </w:rPr>
        <w:t>using</w:t>
      </w:r>
      <w:r w:rsidRPr="00EF3BAE">
        <w:rPr>
          <w:lang w:val="en-US"/>
        </w:rPr>
        <w:t xml:space="preserve"> ML, this research seeks to uncover and exploit these patterns, </w:t>
      </w:r>
      <w:r>
        <w:rPr>
          <w:lang w:val="en-US"/>
        </w:rPr>
        <w:t>to</w:t>
      </w:r>
      <w:r w:rsidRPr="00EF3BAE">
        <w:rPr>
          <w:lang w:val="en-US"/>
        </w:rPr>
        <w:t xml:space="preserve"> enhanc</w:t>
      </w:r>
      <w:r>
        <w:rPr>
          <w:lang w:val="en-US"/>
        </w:rPr>
        <w:t>e</w:t>
      </w:r>
      <w:r w:rsidRPr="00EF3BAE">
        <w:rPr>
          <w:lang w:val="en-US"/>
        </w:rPr>
        <w:t xml:space="preserve"> the </w:t>
      </w:r>
      <w:r w:rsidR="00017319">
        <w:t>effectiveness</w:t>
      </w:r>
      <w:r w:rsidRPr="0001598E" w:rsidR="00017319">
        <w:t xml:space="preserve"> </w:t>
      </w:r>
      <w:r w:rsidRPr="00EF3BAE">
        <w:rPr>
          <w:lang w:val="en-US"/>
        </w:rPr>
        <w:t xml:space="preserve">and relevance of merged results. </w:t>
      </w:r>
    </w:p>
    <w:p w:rsidR="00E946AC" w:rsidP="00B41AFC" w14:paraId="23C0A671" w14:textId="0B818CA3">
      <w:pPr>
        <w:rPr>
          <w:lang w:val="en-US"/>
        </w:rPr>
      </w:pPr>
      <w:r>
        <w:t>Initially</w:t>
      </w:r>
      <w:r w:rsidRPr="009F710F" w:rsidR="009F710F">
        <w:rPr>
          <w:lang w:val="en-US"/>
        </w:rPr>
        <w:t>, we implement state-of-the-art results merging algorithms</w:t>
      </w:r>
      <w:r w:rsidR="00487FC7">
        <w:rPr>
          <w:lang w:val="en-US"/>
        </w:rPr>
        <w:t xml:space="preserve"> </w:t>
      </w:r>
      <w:r w:rsidRPr="009F710F" w:rsidR="009F710F">
        <w:rPr>
          <w:lang w:val="en-US"/>
        </w:rPr>
        <w:t xml:space="preserve">and apply them to patent data. </w:t>
      </w:r>
      <w:r w:rsidR="00BF3DFC">
        <w:rPr>
          <w:lang w:val="en-US"/>
        </w:rPr>
        <w:t>Then</w:t>
      </w:r>
      <w:r w:rsidRPr="009F710F" w:rsidR="009F710F">
        <w:rPr>
          <w:lang w:val="en-US"/>
        </w:rPr>
        <w:t xml:space="preserve">, we propose two new methods for results merging, collectively referred to as Machine Learning Models for Results Merging (MLRM). </w:t>
      </w:r>
      <w:r w:rsidRPr="00E946AC">
        <w:rPr>
          <w:lang w:val="en-US"/>
        </w:rPr>
        <w:t xml:space="preserve">The objective of these methods is to train models to learn the relationship between local and global scores. </w:t>
      </w:r>
      <w:r w:rsidRPr="004E71CA" w:rsidR="004E71CA">
        <w:rPr>
          <w:lang w:val="en-US"/>
        </w:rPr>
        <w:t>A main contribution of this work is showing that machine learning-based results merging (MLRM) outperforms traditional approaches</w:t>
      </w:r>
      <w:r w:rsidRPr="00E946AC">
        <w:rPr>
          <w:lang w:val="en-US"/>
        </w:rPr>
        <w:t>.</w:t>
      </w:r>
    </w:p>
    <w:p w:rsidR="00487FC7" w:rsidRPr="00AC6DF8" w:rsidP="00B41AFC" w14:paraId="02BFD403" w14:textId="0DE7948F">
      <w:r w:rsidRPr="00307011">
        <w:rPr>
          <w:lang w:val="en-US"/>
        </w:rPr>
        <w:t xml:space="preserve">The </w:t>
      </w:r>
      <w:r w:rsidR="00BF3DFC">
        <w:rPr>
          <w:lang w:val="en-US"/>
        </w:rPr>
        <w:t xml:space="preserve">key </w:t>
      </w:r>
      <w:r w:rsidRPr="00307011">
        <w:rPr>
          <w:lang w:val="en-US"/>
        </w:rPr>
        <w:t xml:space="preserve">challenge </w:t>
      </w:r>
      <w:r w:rsidR="00BF3DFC">
        <w:rPr>
          <w:lang w:val="en-US"/>
        </w:rPr>
        <w:t>lies in the fact</w:t>
      </w:r>
      <w:r w:rsidRPr="00307011">
        <w:rPr>
          <w:lang w:val="en-US"/>
        </w:rPr>
        <w:t xml:space="preserve"> </w:t>
      </w:r>
      <w:r w:rsidR="00BF3DFC">
        <w:rPr>
          <w:lang w:val="en-US"/>
        </w:rPr>
        <w:t>that</w:t>
      </w:r>
      <w:r w:rsidRPr="00307011">
        <w:rPr>
          <w:lang w:val="en-US"/>
        </w:rPr>
        <w:t xml:space="preserve"> search engines provide only a ranked list of documents without any accompanying relevance scores, making it difficult to assess the relative importance of each result. Even in cases where search engines do assign scores, these values are often not directly comparable across different queries or systems. This lack of comparability arises because search engines operate as black boxes, concealing the underlying algorithms, ranking methodologies, and statistical models they employ.</w:t>
      </w:r>
      <w:r>
        <w:rPr>
          <w:lang w:val="en-US"/>
        </w:rPr>
        <w:t xml:space="preserve"> </w:t>
      </w:r>
      <w:r w:rsidRPr="007871A2" w:rsidR="007871A2">
        <w:rPr>
          <w:lang w:val="en-US"/>
        </w:rPr>
        <w:t xml:space="preserve">MLRM derives comparable scores for documents retrieved from diverse sources by utilizing a </w:t>
      </w:r>
      <w:r w:rsidR="00025ED4">
        <w:rPr>
          <w:lang w:val="en-US"/>
        </w:rPr>
        <w:t>CSI</w:t>
      </w:r>
      <w:r w:rsidRPr="007871A2" w:rsidR="007871A2">
        <w:rPr>
          <w:lang w:val="en-US"/>
        </w:rPr>
        <w:t xml:space="preserve">. The CSI </w:t>
      </w:r>
      <w:r w:rsidR="00BF3DFC">
        <w:rPr>
          <w:lang w:val="en-US"/>
        </w:rPr>
        <w:t>is used as a middleware resource to achieve</w:t>
      </w:r>
      <w:r w:rsidRPr="007871A2" w:rsidR="007871A2">
        <w:rPr>
          <w:lang w:val="en-US"/>
        </w:rPr>
        <w:t xml:space="preserve"> the alignment and normalization of scores across different remote collections and search engines, ensuring a unified ranking</w:t>
      </w:r>
      <w:r w:rsidRPr="0023269D" w:rsidR="0023269D">
        <w:rPr>
          <w:lang w:val="en-US"/>
        </w:rPr>
        <w:t xml:space="preserve">. </w:t>
      </w:r>
      <w:r w:rsidRPr="00BF3DFC" w:rsidR="00BF3DFC">
        <w:rPr>
          <w:lang w:val="en-US"/>
        </w:rPr>
        <w:t xml:space="preserve">Unlike </w:t>
      </w:r>
      <w:r w:rsidRPr="00BF3DFC" w:rsidR="00BF3DFC">
        <w:rPr>
          <w:lang w:val="en-US"/>
        </w:rPr>
        <w:t>conventional approaches, our method leverages advanced machine learning techniques</w:t>
      </w:r>
      <w:r w:rsidR="00BF3DFC">
        <w:rPr>
          <w:lang w:val="en-US"/>
        </w:rPr>
        <w:t>,</w:t>
      </w:r>
      <w:r w:rsidRPr="00BF3DFC" w:rsidR="00BF3DFC">
        <w:rPr>
          <w:lang w:val="en-US"/>
        </w:rPr>
        <w:t xml:space="preserve"> including deep neural networks</w:t>
      </w:r>
      <w:r w:rsidR="00BF3DFC">
        <w:rPr>
          <w:lang w:val="en-US"/>
        </w:rPr>
        <w:t>,</w:t>
      </w:r>
      <w:r w:rsidRPr="00BF3DFC" w:rsidR="00BF3DFC">
        <w:rPr>
          <w:lang w:val="en-US"/>
        </w:rPr>
        <w:t xml:space="preserve"> to compute these scores more effectively</w:t>
      </w:r>
      <w:r w:rsidR="00BF3DFC">
        <w:rPr>
          <w:lang w:val="en-US"/>
        </w:rPr>
        <w:t xml:space="preserve">. </w:t>
      </w:r>
      <w:r w:rsidRPr="0023269D" w:rsidR="0023269D">
        <w:rPr>
          <w:lang w:val="en-US"/>
        </w:rPr>
        <w:t>This enables the identification and utilization of complex patterns in the data, resulting in a more robust and precise framework for results merging</w:t>
      </w:r>
      <w:r w:rsidR="0023269D">
        <w:rPr>
          <w:lang w:val="en-US"/>
        </w:rPr>
        <w:t>.</w:t>
      </w:r>
    </w:p>
    <w:p w:rsidR="00307011" w:rsidP="00B41AFC" w14:paraId="74C1DCD8" w14:textId="27F779F5">
      <w:pPr>
        <w:rPr>
          <w:lang w:val="en-US"/>
        </w:rPr>
      </w:pPr>
      <w:r>
        <w:rPr>
          <w:lang w:val="en-US"/>
        </w:rPr>
        <w:t>T</w:t>
      </w:r>
      <w:r w:rsidRPr="00BF3DFC">
        <w:rPr>
          <w:lang w:val="en-US"/>
        </w:rPr>
        <w:t xml:space="preserve">he </w:t>
      </w:r>
      <w:r>
        <w:rPr>
          <w:lang w:val="en-US"/>
        </w:rPr>
        <w:t>c</w:t>
      </w:r>
      <w:r w:rsidRPr="00BF3DFC">
        <w:rPr>
          <w:lang w:val="en-US"/>
        </w:rPr>
        <w:t xml:space="preserve">entralized </w:t>
      </w:r>
      <w:r>
        <w:rPr>
          <w:lang w:val="en-US"/>
        </w:rPr>
        <w:t>s</w:t>
      </w:r>
      <w:r w:rsidRPr="00BF3DFC">
        <w:rPr>
          <w:lang w:val="en-US"/>
        </w:rPr>
        <w:t xml:space="preserve">ample </w:t>
      </w:r>
      <w:r>
        <w:rPr>
          <w:lang w:val="en-US"/>
        </w:rPr>
        <w:t>i</w:t>
      </w:r>
      <w:r w:rsidRPr="00BF3DFC">
        <w:rPr>
          <w:lang w:val="en-US"/>
        </w:rPr>
        <w:t>ndex is constructed from a corpus of documents sampled from the federated resources. Because the index is built from this unified sample set, the relevance scores it returns for documents in response to a query are directly comparable</w:t>
      </w:r>
      <w:r w:rsidRPr="009F710F" w:rsidR="009F710F">
        <w:rPr>
          <w:lang w:val="en-US"/>
        </w:rPr>
        <w:t>.</w:t>
      </w:r>
      <w:r w:rsidR="00A9507D">
        <w:rPr>
          <w:lang w:val="en-US"/>
        </w:rPr>
        <w:t xml:space="preserve"> </w:t>
      </w:r>
      <w:r w:rsidRPr="009F710F" w:rsidR="009F710F">
        <w:rPr>
          <w:lang w:val="en-US"/>
        </w:rPr>
        <w:t>Traditionally, linear regression has been employed for this prediction task</w:t>
      </w:r>
      <w:r w:rsidRPr="009F710F" w:rsidR="009F710F">
        <w:t xml:space="preserve"> </w:t>
      </w:r>
      <w:sdt>
        <w:sdtPr>
          <w:id w:val="-735787498"/>
          <w:citation/>
        </w:sdtPr>
        <w:sdtContent>
          <w:r w:rsidR="009F710F">
            <w:fldChar w:fldCharType="begin"/>
          </w:r>
          <w:r w:rsidR="009F710F">
            <w:rPr>
              <w:lang w:val="en-US"/>
            </w:rPr>
            <w:instrText>CITATION SiL \l 1033  \m Pal07</w:instrText>
          </w:r>
          <w:r w:rsidR="009F710F">
            <w:fldChar w:fldCharType="separate"/>
          </w:r>
          <w:r w:rsidRPr="005067C9" w:rsidR="005067C9">
            <w:rPr>
              <w:noProof/>
              <w:lang w:val="en-US"/>
            </w:rPr>
            <w:t>[60, 146]</w:t>
          </w:r>
          <w:r w:rsidR="009F710F">
            <w:fldChar w:fldCharType="end"/>
          </w:r>
        </w:sdtContent>
      </w:sdt>
      <w:r w:rsidRPr="009F710F" w:rsidR="009F710F">
        <w:rPr>
          <w:lang w:val="en-US"/>
        </w:rPr>
        <w:t>. However, linear regression assumes a linear relationship between the scores of documents in the resources and their corresponding scores in the centralized index. When SSL and SAFE were proposed, linear regression was predominantly viewed as a statistical method to model the relationship between two or more variables. In contemporary times, linear regression is considered a part of the broader ML field.</w:t>
      </w:r>
      <w:r w:rsidR="00EF5664">
        <w:rPr>
          <w:lang w:val="en-US"/>
        </w:rPr>
        <w:t xml:space="preserve"> </w:t>
      </w:r>
      <w:r w:rsidRPr="00307011">
        <w:rPr>
          <w:lang w:val="en-US"/>
        </w:rPr>
        <w:t xml:space="preserve">Despite its foundational role, linear regression has inherent limitations when applied to complex, high-dimensional search environments. It operates under the assumption of linearity, which may not hold in cases where document relevance is influenced by non-linear relationships among multiple factors. Consequently, advanced machine learning techniques, including deep neural networks, </w:t>
      </w:r>
      <w:r w:rsidR="004E71CA">
        <w:rPr>
          <w:lang w:val="en-US"/>
        </w:rPr>
        <w:t xml:space="preserve">could potentially </w:t>
      </w:r>
      <w:r w:rsidRPr="00307011">
        <w:rPr>
          <w:lang w:val="en-US"/>
        </w:rPr>
        <w:t xml:space="preserve">offer significant improvements by capturing intricate patterns and interactions within the data. </w:t>
      </w:r>
      <w:r w:rsidRPr="004E71CA" w:rsidR="004E71CA">
        <w:rPr>
          <w:lang w:val="en-US"/>
        </w:rPr>
        <w:t xml:space="preserve">Leveraging these models enhances the effectiveness of relevance estimation, leading to more precise results merging. Demonstrating this capability was an important part of this PhD’s research objectives as presented in </w:t>
      </w:r>
      <w:r w:rsidR="004E71CA">
        <w:rPr>
          <w:lang w:val="en-US"/>
        </w:rPr>
        <w:t xml:space="preserve">Section </w:t>
      </w:r>
      <w:r w:rsidR="004E71CA">
        <w:rPr>
          <w:lang w:val="en-US"/>
        </w:rPr>
        <w:fldChar w:fldCharType="begin"/>
      </w:r>
      <w:r w:rsidR="004E71CA">
        <w:rPr>
          <w:lang w:val="en-US"/>
        </w:rPr>
        <w:instrText xml:space="preserve"> REF _Ref209994091 \w \h </w:instrText>
      </w:r>
      <w:r w:rsidR="004E71CA">
        <w:rPr>
          <w:lang w:val="en-US"/>
        </w:rPr>
        <w:fldChar w:fldCharType="separate"/>
      </w:r>
      <w:r w:rsidR="00C70AC5">
        <w:rPr>
          <w:lang w:val="en-US"/>
        </w:rPr>
        <w:t>1.2</w:t>
      </w:r>
      <w:r w:rsidR="004E71CA">
        <w:rPr>
          <w:lang w:val="en-US"/>
        </w:rPr>
        <w:fldChar w:fldCharType="end"/>
      </w:r>
      <w:r w:rsidRPr="004E71CA" w:rsidR="004E71CA">
        <w:rPr>
          <w:lang w:val="en-US"/>
        </w:rPr>
        <w:t>.</w:t>
      </w:r>
    </w:p>
    <w:p w:rsidR="00BB4305" w:rsidRPr="00CF0C87" w:rsidP="00B41AFC" w14:paraId="14BCD494" w14:textId="644A3C04">
      <w:pPr>
        <w:rPr>
          <w:lang w:val="en-US"/>
        </w:rPr>
      </w:pPr>
      <w:r>
        <w:rPr>
          <w:lang w:val="en-US"/>
        </w:rPr>
        <w:t>Specifically</w:t>
      </w:r>
      <w:r w:rsidR="00EF5664">
        <w:rPr>
          <w:lang w:val="en-US"/>
        </w:rPr>
        <w:t xml:space="preserve">, </w:t>
      </w:r>
      <w:r w:rsidR="004E71CA">
        <w:rPr>
          <w:lang w:val="en-US"/>
        </w:rPr>
        <w:t>core principle</w:t>
      </w:r>
      <w:r w:rsidR="00DC71CD">
        <w:rPr>
          <w:lang w:val="en-US"/>
        </w:rPr>
        <w:t xml:space="preserve"> to leverage</w:t>
      </w:r>
      <w:r w:rsidRPr="00EF5664" w:rsidR="00EF5664">
        <w:rPr>
          <w:lang w:val="en-US"/>
        </w:rPr>
        <w:t xml:space="preserve"> scores from the </w:t>
      </w:r>
      <w:r>
        <w:rPr>
          <w:lang w:val="en-US"/>
        </w:rPr>
        <w:t>remote</w:t>
      </w:r>
      <w:r w:rsidRPr="00EF5664" w:rsidR="00EF5664">
        <w:rPr>
          <w:lang w:val="en-US"/>
        </w:rPr>
        <w:t xml:space="preserve"> resources as features for machine learning models, enabl</w:t>
      </w:r>
      <w:r>
        <w:rPr>
          <w:lang w:val="en-US"/>
        </w:rPr>
        <w:t>es</w:t>
      </w:r>
      <w:r w:rsidRPr="00EF5664" w:rsidR="00EF5664">
        <w:rPr>
          <w:lang w:val="en-US"/>
        </w:rPr>
        <w:t xml:space="preserve"> the estimation of </w:t>
      </w:r>
      <w:r>
        <w:rPr>
          <w:lang w:val="en-US"/>
        </w:rPr>
        <w:t xml:space="preserve">missing </w:t>
      </w:r>
      <w:r w:rsidRPr="00EF5664" w:rsidR="00EF5664">
        <w:rPr>
          <w:lang w:val="en-US"/>
        </w:rPr>
        <w:t xml:space="preserve">scores using the scores of the centralized sample index that </w:t>
      </w:r>
      <w:r w:rsidR="00EF5664">
        <w:rPr>
          <w:lang w:val="en-US"/>
        </w:rPr>
        <w:t>have</w:t>
      </w:r>
      <w:r w:rsidRPr="00EF5664" w:rsidR="00EF5664">
        <w:rPr>
          <w:lang w:val="en-US"/>
        </w:rPr>
        <w:t xml:space="preserve"> direct comparability.</w:t>
      </w:r>
      <w:r w:rsidRPr="009F710F" w:rsidR="009F710F">
        <w:rPr>
          <w:lang w:val="en-US"/>
        </w:rPr>
        <w:t xml:space="preserve"> Consequently, other ML models, which might better capture the data's characteristics, could be used instead of linear regression, especially when the relationship between variables is non-linear.</w:t>
      </w:r>
      <w:r>
        <w:rPr>
          <w:lang w:val="en-US"/>
        </w:rPr>
        <w:t xml:space="preserve"> </w:t>
      </w:r>
      <w:r w:rsidRPr="009F710F" w:rsidR="009F710F">
        <w:rPr>
          <w:lang w:val="en-US"/>
        </w:rPr>
        <w:t xml:space="preserve">Addressing this need, we apply various ML models beyond linear regression to investigate whether they can more accurately map the scores from different resources to centralized scores. Our </w:t>
      </w:r>
      <w:r>
        <w:rPr>
          <w:lang w:val="en-US"/>
        </w:rPr>
        <w:t xml:space="preserve">work and </w:t>
      </w:r>
      <w:r w:rsidRPr="009F710F" w:rsidR="009F710F">
        <w:rPr>
          <w:lang w:val="en-US"/>
        </w:rPr>
        <w:t>contributions can be summarized as follows:</w:t>
      </w:r>
    </w:p>
    <w:p w:rsidR="00BB4305" w:rsidRPr="00BB4305" w:rsidP="00B41AFC" w14:paraId="045105EF" w14:textId="3B4C1DE8">
      <w:pPr>
        <w:pStyle w:val="ListParagraph"/>
        <w:numPr>
          <w:ilvl w:val="0"/>
          <w:numId w:val="22"/>
        </w:numPr>
      </w:pPr>
      <w:r w:rsidRPr="00BB4305">
        <w:t>We implement state-of-the-art results merging algorithms</w:t>
      </w:r>
      <w:r w:rsidR="0049084F">
        <w:t xml:space="preserve"> </w:t>
      </w:r>
      <w:r w:rsidRPr="00BB4305">
        <w:t xml:space="preserve">and evaluate their performance on patent data. </w:t>
      </w:r>
    </w:p>
    <w:p w:rsidR="00BB4305" w:rsidRPr="00BB4305" w:rsidP="00B41AFC" w14:paraId="4B6813B8" w14:textId="7F752D22">
      <w:pPr>
        <w:pStyle w:val="ListParagraph"/>
        <w:numPr>
          <w:ilvl w:val="0"/>
          <w:numId w:val="22"/>
        </w:numPr>
      </w:pPr>
      <w:r w:rsidRPr="00BB4305">
        <w:t xml:space="preserve">We introduce new methods for results merging that leverage predictive machine learning models. These methods are designed to </w:t>
      </w:r>
      <w:r w:rsidR="0049084F">
        <w:t>make</w:t>
      </w:r>
      <w:r w:rsidRPr="00BB4305">
        <w:t xml:space="preserve"> scores across different document resources</w:t>
      </w:r>
      <w:r w:rsidR="0049084F">
        <w:t xml:space="preserve"> comparable.</w:t>
      </w:r>
    </w:p>
    <w:p w:rsidR="003C2487" w:rsidP="00B41AFC" w14:paraId="2609B855" w14:textId="0C889BB3">
      <w:pPr>
        <w:pStyle w:val="ListParagraph"/>
        <w:numPr>
          <w:ilvl w:val="0"/>
          <w:numId w:val="22"/>
        </w:numPr>
      </w:pPr>
      <w:r w:rsidRPr="003C2487">
        <w:t xml:space="preserve">We evaluate multiple machine learning models across two architectural approaches, comparing their performance against established baselines. Our analysis identifies the models that most accurately predict the correlation between document ranking scores and centralized scores. </w:t>
      </w:r>
    </w:p>
    <w:p w:rsidR="00BB4305" w:rsidRPr="00BB4305" w:rsidP="003C2487" w14:paraId="0B4C0137" w14:textId="5933C2FD">
      <w:pPr>
        <w:pStyle w:val="ListParagraph"/>
        <w:numPr>
          <w:ilvl w:val="0"/>
          <w:numId w:val="22"/>
        </w:numPr>
      </w:pPr>
      <w:r w:rsidRPr="00BB4305">
        <w:t>We</w:t>
      </w:r>
      <w:r w:rsidR="003C2487">
        <w:t xml:space="preserve"> </w:t>
      </w:r>
      <w:r w:rsidRPr="00BB4305">
        <w:t xml:space="preserve">compare two methods designed to address the issue of lacking relevancy scores in uncooperative environments. This comparison aims to identify the most effective </w:t>
      </w:r>
      <w:r w:rsidRPr="00BB4305">
        <w:t xml:space="preserve">approach for handling such scenarios, ensuring </w:t>
      </w:r>
      <w:r w:rsidR="0049084F">
        <w:t>good</w:t>
      </w:r>
      <w:r w:rsidRPr="00BB4305">
        <w:t xml:space="preserve"> results even when relevancy scores are not available</w:t>
      </w:r>
      <w:r w:rsidR="0049084F">
        <w:t xml:space="preserve"> but only rankings</w:t>
      </w:r>
      <w:r w:rsidRPr="00BB4305">
        <w:t>.</w:t>
      </w:r>
    </w:p>
    <w:p w:rsidR="00555CB5" w:rsidP="00A97CF5" w14:paraId="43E5B06D" w14:textId="70F9DFFD">
      <w:pPr>
        <w:pStyle w:val="Heading2"/>
        <w:numPr>
          <w:ilvl w:val="1"/>
          <w:numId w:val="1"/>
        </w:numPr>
      </w:pPr>
      <w:r>
        <w:t xml:space="preserve"> </w:t>
      </w:r>
      <w:bookmarkStart w:id="67" w:name="_Toc212845159"/>
      <w:r w:rsidR="00A97CF5">
        <w:t>Results merging using centralized indices</w:t>
      </w:r>
      <w:bookmarkEnd w:id="67"/>
      <w:r w:rsidR="00A97CF5">
        <w:t xml:space="preserve"> </w:t>
      </w:r>
    </w:p>
    <w:p w:rsidR="00A97CF5" w:rsidP="00A97CF5" w14:paraId="1E8D9BA3" w14:textId="791B9FD5">
      <w:pPr>
        <w:ind w:firstLine="0"/>
      </w:pPr>
      <w:r>
        <w:t xml:space="preserve">The merging of results from multiple federated resources presents a significant challenge in distributed retrieval systems, necessitating methods that balance </w:t>
      </w:r>
      <w:r w:rsidR="00017319">
        <w:t>effectiveness</w:t>
      </w:r>
      <w:r>
        <w:t xml:space="preserve">, efficiency, and scalability. The Centralized Sample Index (CSI) approach addresses this by aggregating representative document samples from each participating resource into a unified reference index. This method has gained prominence in </w:t>
      </w:r>
      <w:r w:rsidR="00F50D28">
        <w:t>r</w:t>
      </w:r>
      <w:r>
        <w:t xml:space="preserve">etrieval </w:t>
      </w:r>
      <w:r w:rsidR="00F50D28">
        <w:t>s</w:t>
      </w:r>
      <w:r>
        <w:t xml:space="preserve">ystems due to its ability to approximate global document distributions without requiring full access to each resource’s data. </w:t>
      </w:r>
      <w:r w:rsidRPr="00A02570" w:rsidR="00A02570">
        <w:t>By employing statistical sampling, the CSI reduces bandwidth and privacy concerns without compromising retrieval performance</w:t>
      </w:r>
      <w:r>
        <w:t>. The core motivation behind CSI lies in overcoming the limitations of traditional federated merging techniques, which often rely on heuristic-based approximations or exhaustive data exchange. Instead, CSI constructs a compact yet representative index, enabling efficient estimation of term frequencies, collection sizes, and relevance patterns across heterogeneous sources.</w:t>
      </w:r>
    </w:p>
    <w:p w:rsidR="00A97CF5" w:rsidRPr="00973748" w:rsidP="00A97CF5" w14:paraId="1A857600" w14:textId="07857228">
      <w:r w:rsidRPr="00A02570">
        <w:t>A key strength of the CSI is its efficiency. By relying on sampled documents instead of complete datasets, it reduces computational and storage overhead while adhering to core federated search principles</w:t>
      </w:r>
      <w:r>
        <w:t>. This makes the method particularly suitable for large-scale federated environments where resources may vary significantly in size and document distribution. Furthermore, CSI supports dynamic updates, allowing new resources to integrate their samples without necessitating a complete rebuild of the centralized index. Despite these advantages, the effectiveness of CSI depends on the sampling strategy employed.</w:t>
      </w:r>
    </w:p>
    <w:p w:rsidR="007A2A4F" w:rsidP="00F50D28" w14:paraId="5A71CEE7" w14:textId="2ED1640B">
      <w:r>
        <w:t xml:space="preserve">In practice, CSI operates as a lightweight middleware component, periodically updating the centralized </w:t>
      </w:r>
      <w:r w:rsidR="00A02570">
        <w:t xml:space="preserve">sample </w:t>
      </w:r>
      <w:r>
        <w:t>index and facilitating efficient merging algorithms such as score normalization or learning-to-rank methods.</w:t>
      </w:r>
      <w:r w:rsidR="00F50D28">
        <w:t xml:space="preserve"> </w:t>
      </w:r>
      <w:r>
        <w:t xml:space="preserve">The initial step </w:t>
      </w:r>
      <w:r w:rsidRPr="00B56E40" w:rsidR="00555CB5">
        <w:t>is to generate samples using query-based sampling</w:t>
      </w:r>
      <w:r w:rsidR="00555CB5">
        <w:t xml:space="preserve"> </w:t>
      </w:r>
      <w:sdt>
        <w:sdtPr>
          <w:id w:val="-1364970661"/>
          <w:citation/>
        </w:sdtPr>
        <w:sdtContent>
          <w:r w:rsidR="00555CB5">
            <w:fldChar w:fldCharType="begin"/>
          </w:r>
          <w:r w:rsidR="00555CB5">
            <w:rPr>
              <w:lang w:val="en-US"/>
            </w:rPr>
            <w:instrText xml:space="preserve">CITATION Cal01 \l 1033 </w:instrText>
          </w:r>
          <w:r w:rsidR="00555CB5">
            <w:fldChar w:fldCharType="separate"/>
          </w:r>
          <w:r w:rsidRPr="005067C9" w:rsidR="005067C9">
            <w:rPr>
              <w:noProof/>
              <w:lang w:val="en-US"/>
            </w:rPr>
            <w:t>[47]</w:t>
          </w:r>
          <w:r w:rsidR="00555CB5">
            <w:fldChar w:fldCharType="end"/>
          </w:r>
        </w:sdtContent>
      </w:sdt>
      <w:r w:rsidRPr="00B56E40" w:rsidR="00555CB5">
        <w:t>, a widely recognized technique used when direct access to resource statistics is limited.</w:t>
      </w:r>
      <w:r w:rsidR="00555CB5">
        <w:t xml:space="preserve"> </w:t>
      </w:r>
      <w:r w:rsidR="00637454">
        <w:t>The</w:t>
      </w:r>
      <w:r w:rsidRPr="00B56E40" w:rsidR="00555CB5">
        <w:t xml:space="preserve"> query-based sampling</w:t>
      </w:r>
      <w:r>
        <w:t xml:space="preserve"> process unfolds as follows:</w:t>
      </w:r>
    </w:p>
    <w:p w:rsidR="007A2A4F" w:rsidP="007A2A4F" w14:paraId="20017601" w14:textId="28ADBC1B">
      <w:pPr>
        <w:pStyle w:val="ListParagraph"/>
        <w:numPr>
          <w:ilvl w:val="0"/>
          <w:numId w:val="36"/>
        </w:numPr>
      </w:pPr>
      <w:r>
        <w:t>R</w:t>
      </w:r>
      <w:r w:rsidRPr="00B56E40" w:rsidR="00555CB5">
        <w:t xml:space="preserve">andom queries are dispatched to each federated resource, </w:t>
      </w:r>
    </w:p>
    <w:p w:rsidR="007A2A4F" w:rsidP="007A2A4F" w14:paraId="4950A762" w14:textId="64043D44">
      <w:pPr>
        <w:pStyle w:val="ListParagraph"/>
        <w:numPr>
          <w:ilvl w:val="0"/>
          <w:numId w:val="36"/>
        </w:numPr>
      </w:pPr>
      <w:r>
        <w:t>T</w:t>
      </w:r>
      <w:r w:rsidRPr="00B56E40" w:rsidR="00555CB5">
        <w:t xml:space="preserve">he first </w:t>
      </w:r>
      <w:r w:rsidR="004E2489">
        <w:t>K</w:t>
      </w:r>
      <w:r w:rsidRPr="00B56E40" w:rsidR="00555CB5">
        <w:t xml:space="preserve"> documents retrieved </w:t>
      </w:r>
      <w:r w:rsidR="004E2489">
        <w:t xml:space="preserve">(typically one, two or </w:t>
      </w:r>
      <w:r w:rsidRPr="00B56E40" w:rsidR="004E2489">
        <w:t>four</w:t>
      </w:r>
      <w:r w:rsidR="004E2489">
        <w:t xml:space="preserve">) </w:t>
      </w:r>
      <w:r w:rsidRPr="00B56E40" w:rsidR="00555CB5">
        <w:t>per query are collected</w:t>
      </w:r>
      <w:r>
        <w:t xml:space="preserve">. </w:t>
      </w:r>
      <w:r w:rsidRPr="00B56E40" w:rsidR="00555CB5">
        <w:t xml:space="preserve">This process ensures that each resource contributes a representative sample, despite not having its full dataset directly accessible. </w:t>
      </w:r>
    </w:p>
    <w:p w:rsidR="00637454" w:rsidP="007A2A4F" w14:paraId="572B3F40" w14:textId="03114A01">
      <w:pPr>
        <w:pStyle w:val="ListParagraph"/>
        <w:numPr>
          <w:ilvl w:val="0"/>
          <w:numId w:val="36"/>
        </w:numPr>
      </w:pPr>
      <w:r w:rsidRPr="007A2A4F">
        <w:t>The sampling continues iteratively until a predefined sample size threshold (commonly 300–500 documents per resource) is attained.</w:t>
      </w:r>
    </w:p>
    <w:p w:rsidR="007A2A4F" w:rsidP="007A2A4F" w14:paraId="1F6F9437" w14:textId="5F1BF24E">
      <w:r w:rsidRPr="007A2A4F">
        <w:t xml:space="preserve">In cases where a resource’s total document collection is smaller than the target sample size (e.g., fewer than 300 documents), the entire corpus </w:t>
      </w:r>
      <w:r w:rsidR="004E2489">
        <w:t>can</w:t>
      </w:r>
      <w:r w:rsidRPr="007A2A4F">
        <w:t xml:space="preserve"> be included in the sample.</w:t>
      </w:r>
      <w:r>
        <w:t xml:space="preserve"> </w:t>
      </w:r>
      <w:r w:rsidR="00A46D37">
        <w:fldChar w:fldCharType="begin"/>
      </w:r>
      <w:r w:rsidR="00A46D37">
        <w:instrText xml:space="preserve"> REF _Ref194615041 \h </w:instrText>
      </w:r>
      <w:r w:rsidR="00A46D37">
        <w:fldChar w:fldCharType="separate"/>
      </w:r>
      <w:r w:rsidR="00C70AC5">
        <w:t xml:space="preserve">Figure </w:t>
      </w:r>
      <w:r w:rsidR="00C70AC5">
        <w:rPr>
          <w:noProof/>
        </w:rPr>
        <w:t>4</w:t>
      </w:r>
      <w:r w:rsidR="00C70AC5">
        <w:t>.</w:t>
      </w:r>
      <w:r w:rsidR="00C70AC5">
        <w:rPr>
          <w:noProof/>
        </w:rPr>
        <w:t>1</w:t>
      </w:r>
      <w:r w:rsidR="00A46D37">
        <w:fldChar w:fldCharType="end"/>
      </w:r>
      <w:r w:rsidR="00133D9A">
        <w:t>visualize</w:t>
      </w:r>
      <w:r>
        <w:t>s the query</w:t>
      </w:r>
      <w:r w:rsidR="00133D9A">
        <w:t>-</w:t>
      </w:r>
      <w:r>
        <w:t>based sampling.</w:t>
      </w:r>
    </w:p>
    <w:p w:rsidR="00550C52" w:rsidP="007A2A4F" w14:paraId="519F691E" w14:textId="77777777"/>
    <w:p w:rsidR="00DB7D60" w:rsidP="00452DD2" w14:paraId="5DAEC51B" w14:textId="77777777">
      <w:pPr>
        <w:keepNext/>
        <w:ind w:firstLine="0"/>
        <w:jc w:val="center"/>
      </w:pPr>
      <w:r>
        <w:rPr>
          <w:noProof/>
        </w:rPr>
        <w:drawing>
          <wp:inline distT="0" distB="0" distL="0" distR="0">
            <wp:extent cx="5462270" cy="1968103"/>
            <wp:effectExtent l="0" t="0" r="5080" b="0"/>
            <wp:docPr id="1195401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01895" name=""/>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a:xfrm>
                      <a:off x="0" y="0"/>
                      <a:ext cx="5474067" cy="1972354"/>
                    </a:xfrm>
                    <a:prstGeom prst="rect">
                      <a:avLst/>
                    </a:prstGeom>
                  </pic:spPr>
                </pic:pic>
              </a:graphicData>
            </a:graphic>
          </wp:inline>
        </w:drawing>
      </w:r>
    </w:p>
    <w:p w:rsidR="007A2A4F" w:rsidP="00DC25A0" w14:paraId="20BD4DBF" w14:textId="69A38185">
      <w:pPr>
        <w:pStyle w:val="Caption"/>
      </w:pPr>
      <w:bookmarkStart w:id="68" w:name="_Ref194615041"/>
      <w:bookmarkStart w:id="69" w:name="_Toc203086653"/>
      <w:bookmarkStart w:id="70" w:name="_Toc206949503"/>
      <w:bookmarkStart w:id="71" w:name="_Toc212302397"/>
      <w:r>
        <w:t xml:space="preserve">Figure </w:t>
      </w:r>
      <w:r w:rsidR="00C70AC5">
        <w:fldChar w:fldCharType="begin"/>
      </w:r>
      <w:r w:rsidR="00C70AC5">
        <w:instrText xml:space="preserve"> STYLEREF 1 \s </w:instrText>
      </w:r>
      <w:r w:rsidR="00C70AC5">
        <w:fldChar w:fldCharType="separate"/>
      </w:r>
      <w:r w:rsidR="00C70AC5">
        <w:rPr>
          <w:noProof/>
        </w:rPr>
        <w:t>4</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1</w:t>
      </w:r>
      <w:r w:rsidR="00C70AC5">
        <w:rPr>
          <w:noProof/>
        </w:rPr>
        <w:fldChar w:fldCharType="end"/>
      </w:r>
      <w:bookmarkEnd w:id="68"/>
      <w:r>
        <w:t>: Query based Sampling Process</w:t>
      </w:r>
      <w:bookmarkEnd w:id="69"/>
      <w:bookmarkEnd w:id="70"/>
      <w:bookmarkEnd w:id="71"/>
    </w:p>
    <w:p w:rsidR="00A97CF5" w:rsidRPr="00A97CF5" w:rsidP="00A97CF5" w14:paraId="26FB9C0A" w14:textId="77777777">
      <w:pPr>
        <w:rPr>
          <w:lang w:val="en-US" w:eastAsia="en-US"/>
        </w:rPr>
      </w:pPr>
    </w:p>
    <w:p w:rsidR="00A97CF5" w:rsidRPr="005E3F41" w:rsidP="00B67752" w14:paraId="36E3E215" w14:textId="5501BF67">
      <w:pPr>
        <w:pStyle w:val="Heading2"/>
        <w:numPr>
          <w:ilvl w:val="1"/>
          <w:numId w:val="1"/>
        </w:numPr>
      </w:pPr>
      <w:r>
        <w:t xml:space="preserve"> </w:t>
      </w:r>
      <w:bookmarkStart w:id="72" w:name="_Toc212845160"/>
      <w:r w:rsidRPr="00A02570" w:rsidR="00A02570">
        <w:t>A Novel Integration of CSI for ML-based Results Merging</w:t>
      </w:r>
      <w:bookmarkEnd w:id="72"/>
    </w:p>
    <w:p w:rsidR="005E3F41" w:rsidP="00A97CF5" w14:paraId="13878BDD" w14:textId="3F18B4A6">
      <w:pPr>
        <w:ind w:firstLine="0"/>
      </w:pPr>
      <w:r w:rsidRPr="005E3F41">
        <w:t xml:space="preserve">The merging pipeline begins </w:t>
      </w:r>
      <w:r w:rsidRPr="004E2489" w:rsidR="004E2489">
        <w:t>by distributing each incoming query to the M selected federated resources and the CSI</w:t>
      </w:r>
      <w:r w:rsidRPr="005E3F41">
        <w:t>. Each resource returns a ranked list of locally relevant documents, while the CSI provides a complementary ranked list derived from its aggregated sample of all federated collections. Crucially, the intersection between documents returned by the federated resources and those identified by the CSI serves as a foundational signal for training the machine learning models. These overlapping documents</w:t>
      </w:r>
      <w:r>
        <w:t xml:space="preserve">, </w:t>
      </w:r>
      <w:r w:rsidRPr="005E3F41">
        <w:t>retrieved both from individual resources and the CSI</w:t>
      </w:r>
      <w:r>
        <w:t xml:space="preserve">, </w:t>
      </w:r>
      <w:r w:rsidRPr="005E3F41">
        <w:t xml:space="preserve">exhibit two key properties: first, they are likely to be highly relevant, as they are independently </w:t>
      </w:r>
      <w:r w:rsidR="004E2489">
        <w:t>retrieved</w:t>
      </w:r>
      <w:r w:rsidRPr="005E3F41">
        <w:t xml:space="preserve"> by multiple </w:t>
      </w:r>
      <w:r w:rsidR="004E2489">
        <w:t>re</w:t>
      </w:r>
      <w:r w:rsidRPr="005E3F41">
        <w:t xml:space="preserve">sources; second, their presence in the CSI enables the estimation of global statistical properties (e.g., term distributions, collection-specific biases) that are otherwise obscured in isolated federated rankings. By aligning these dual signals, the ML framework learns to calibrate raw scores, reconcile ranking disparities, and weight contributions from heterogeneous resources. Specifically, the CSI acts as a reference distribution, allowing the model to infer, for instance, whether a high score from a particular resource reflects genuine relevance or local indexing artifacts. This synergy between federated results and the CSI’s global perspective transforms the merging process from a heuristic-driven operation into a data-optimized task, where the models dynamically adapt to resource-specific </w:t>
      </w:r>
      <w:r w:rsidR="004E2489">
        <w:t>distributions</w:t>
      </w:r>
      <w:r w:rsidRPr="005E3F41">
        <w:t xml:space="preserve"> while preserving the consensus of the centralized index.</w:t>
      </w:r>
    </w:p>
    <w:p w:rsidR="005E3F41" w:rsidRPr="00973748" w:rsidP="005E3F41" w14:paraId="083585E9" w14:textId="24049C40">
      <w:r>
        <w:t>The trained machine learning models leverage federated resource-specific scores to estimate globally comparable scores—a unified representation derived from the aggregated samples of all remote resources (as captured by the CSI). This process addresses</w:t>
      </w:r>
      <w:r w:rsidR="004E2489">
        <w:t xml:space="preserve"> the most</w:t>
      </w:r>
      <w:r>
        <w:t xml:space="preserve"> fundamental challenge in </w:t>
      </w:r>
      <w:r w:rsidR="004E2489">
        <w:t>results merging</w:t>
      </w:r>
      <w:r>
        <w:t xml:space="preserve">: scores generated by independent resources are inherently non-comparable due to variations in local ranking algorithms, document collection characteristics, and scoring scales. The models mitigate these disparities by learning a transformation function that maps resource-specific scores into a shared, CSI-aligned global space. This function is trained to preserve the relative relevance judgments </w:t>
      </w:r>
      <w:r>
        <w:t>embedded in the CSI while accounting for systematic biases in individual resources (e.g., overestimation by high-resource collections or term-frequency skews in specialized databases).</w:t>
      </w:r>
    </w:p>
    <w:p w:rsidR="005E3F41" w:rsidP="005E3F41" w14:paraId="3DF3FF54" w14:textId="6498CB14">
      <w:r>
        <w:t xml:space="preserve">The transformation operates as a two-stage inference process: first, the models extract features from resource-specific scores (e.g., rank positions, score distributions, or query-term overlaps), and second, they predict calibrated global scores that reflect the CSI’s consensus relevance distribution. Crucially, this calibration ensures that a score of </w:t>
      </w:r>
      <w:r w:rsidR="004E2489">
        <w:t>S</w:t>
      </w:r>
      <w:r w:rsidRPr="004E2489" w:rsidR="004E2489">
        <w:rPr>
          <w:vertAlign w:val="subscript"/>
        </w:rPr>
        <w:t>A</w:t>
      </w:r>
      <w:r>
        <w:t xml:space="preserve"> from Resource A and a score of </w:t>
      </w:r>
      <w:r w:rsidR="004E2489">
        <w:t>S</w:t>
      </w:r>
      <w:r w:rsidRPr="004E2489" w:rsidR="004E2489">
        <w:rPr>
          <w:vertAlign w:val="subscript"/>
        </w:rPr>
        <w:t>B</w:t>
      </w:r>
      <w:r>
        <w:t xml:space="preserve"> from Resource B can be directly compared post-transformation, even if their original scales were disjoint. The CSI’s role as a reference anchor is pivotal here, as its sampled documents provide the ground-truth distribution needed to supervise the models’ training.</w:t>
      </w:r>
    </w:p>
    <w:p w:rsidR="005E3F41" w:rsidP="005E3F41" w14:paraId="3ED9C6E1" w14:textId="57DA70D0">
      <w:r>
        <w:t xml:space="preserve">This approach not only standardizes scores for merging but also implicitly handles challenges like collection drift and vocabulary mismatches, as the CSI’s global sample inherently encodes cross-resource statistics. The final merged list is generated by aggregating the transformed scores, with optional weighting based on resource reliability or query-specific performance. </w:t>
      </w:r>
      <w:r w:rsidR="00A46D37">
        <w:fldChar w:fldCharType="begin"/>
      </w:r>
      <w:r w:rsidR="00A46D37">
        <w:instrText xml:space="preserve"> REF _Ref169452525 \h </w:instrText>
      </w:r>
      <w:r w:rsidR="00A46D37">
        <w:fldChar w:fldCharType="separate"/>
      </w:r>
      <w:r w:rsidRPr="00553CFF" w:rsidR="00C70AC5">
        <w:t xml:space="preserve">Figure </w:t>
      </w:r>
      <w:r w:rsidR="00C70AC5">
        <w:rPr>
          <w:noProof/>
        </w:rPr>
        <w:t>4</w:t>
      </w:r>
      <w:r w:rsidR="00C70AC5">
        <w:t>.</w:t>
      </w:r>
      <w:r w:rsidR="00C70AC5">
        <w:rPr>
          <w:noProof/>
        </w:rPr>
        <w:t>2</w:t>
      </w:r>
      <w:r w:rsidR="00A46D37">
        <w:fldChar w:fldCharType="end"/>
      </w:r>
      <w:r w:rsidR="00A46D37">
        <w:t xml:space="preserve"> </w:t>
      </w:r>
      <w:r>
        <w:t>details the iterative steps of this process, from query dispatch and CSI alignment to score transformation and unified ranking.</w:t>
      </w:r>
    </w:p>
    <w:p w:rsidR="002A2007" w:rsidP="006011BA" w14:paraId="12C68211" w14:textId="133072D2">
      <w:r w:rsidRPr="00B41AFC">
        <w:t>These</w:t>
      </w:r>
      <w:r w:rsidR="00550C52">
        <w:t xml:space="preserve"> trained</w:t>
      </w:r>
      <w:r w:rsidRPr="00B41AFC">
        <w:t xml:space="preserve"> models utilize the</w:t>
      </w:r>
      <w:r w:rsidR="00550C52">
        <w:t xml:space="preserve"> federated</w:t>
      </w:r>
      <w:r w:rsidRPr="00B41AFC">
        <w:t xml:space="preserve"> resource-specific scores to </w:t>
      </w:r>
      <w:r w:rsidR="00550C52">
        <w:t>estimate</w:t>
      </w:r>
      <w:r w:rsidRPr="00B41AFC">
        <w:t xml:space="preserve"> </w:t>
      </w:r>
      <w:r w:rsidR="00550C52">
        <w:t xml:space="preserve">the global comparable </w:t>
      </w:r>
      <w:r w:rsidRPr="00B41AFC">
        <w:t xml:space="preserve">scores, which represent a unified view derived from samples of all remote resources (global scores). The aim is to ensure that scores from different resources, which may not initially be comparable due to varying local contexts, are transformed into a comparable </w:t>
      </w:r>
      <w:r w:rsidR="00550C52">
        <w:t>space</w:t>
      </w:r>
      <w:r w:rsidRPr="00B41AFC">
        <w:t xml:space="preserve"> using the CSI. This transformation is achieved through machine learning models trained specifically for this purpose. Essentially, these models </w:t>
      </w:r>
      <w:r w:rsidR="004E2489">
        <w:t xml:space="preserve">are functions about how to </w:t>
      </w:r>
      <w:r w:rsidRPr="00B41AFC">
        <w:t>convert non-comparable resource-specific scores into globally comparable scores provided by the CSI, enabling a consistent basis for merging results. The merging process</w:t>
      </w:r>
      <w:r w:rsidRPr="00B41AFC" w:rsidR="001E50EE">
        <w:t xml:space="preserve"> is outlined below and </w:t>
      </w:r>
      <w:r w:rsidR="00A46D37">
        <w:fldChar w:fldCharType="begin"/>
      </w:r>
      <w:r w:rsidR="00A46D37">
        <w:instrText xml:space="preserve"> REF _Ref169452525 \h </w:instrText>
      </w:r>
      <w:r w:rsidR="00A46D37">
        <w:fldChar w:fldCharType="separate"/>
      </w:r>
      <w:r w:rsidRPr="00553CFF" w:rsidR="00C70AC5">
        <w:t xml:space="preserve">Figure </w:t>
      </w:r>
      <w:r w:rsidR="00C70AC5">
        <w:rPr>
          <w:noProof/>
        </w:rPr>
        <w:t>4</w:t>
      </w:r>
      <w:r w:rsidR="00C70AC5">
        <w:t>.</w:t>
      </w:r>
      <w:r w:rsidR="00C70AC5">
        <w:rPr>
          <w:noProof/>
        </w:rPr>
        <w:t>2</w:t>
      </w:r>
      <w:r w:rsidR="00A46D37">
        <w:fldChar w:fldCharType="end"/>
      </w:r>
      <w:r w:rsidR="00A46D37">
        <w:t xml:space="preserve"> </w:t>
      </w:r>
      <w:r w:rsidRPr="00B41AFC">
        <w:t xml:space="preserve">illustrates the detailed steps involved. </w:t>
      </w:r>
    </w:p>
    <w:p w:rsidR="002A2007" w:rsidP="00452DD2" w14:paraId="32AD1DF3" w14:textId="77777777">
      <w:pPr>
        <w:ind w:firstLine="0"/>
        <w:jc w:val="center"/>
      </w:pPr>
      <w:r>
        <w:rPr>
          <w:noProof/>
        </w:rPr>
        <w:drawing>
          <wp:inline distT="0" distB="0" distL="0" distR="0">
            <wp:extent cx="5423526" cy="2750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452090" cy="2765308"/>
                    </a:xfrm>
                    <a:prstGeom prst="rect">
                      <a:avLst/>
                    </a:prstGeom>
                  </pic:spPr>
                </pic:pic>
              </a:graphicData>
            </a:graphic>
          </wp:inline>
        </w:drawing>
      </w:r>
    </w:p>
    <w:p w:rsidR="002A2007" w:rsidRPr="00553CFF" w:rsidP="00DC25A0" w14:paraId="3662C2ED" w14:textId="623FDC07">
      <w:pPr>
        <w:pStyle w:val="Caption"/>
      </w:pPr>
      <w:bookmarkStart w:id="73" w:name="_Ref169452525"/>
      <w:bookmarkStart w:id="74" w:name="_Toc169523794"/>
      <w:bookmarkStart w:id="75" w:name="_Toc203086654"/>
      <w:bookmarkStart w:id="76" w:name="_Toc206949504"/>
      <w:bookmarkStart w:id="77" w:name="_Toc212302398"/>
      <w:r w:rsidRPr="00553CFF">
        <w:t xml:space="preserve">Figure </w:t>
      </w:r>
      <w:r w:rsidR="00C70AC5">
        <w:fldChar w:fldCharType="begin"/>
      </w:r>
      <w:r w:rsidR="00C70AC5">
        <w:instrText xml:space="preserve"> STYLEREF 1 \s </w:instrText>
      </w:r>
      <w:r w:rsidR="00C70AC5">
        <w:fldChar w:fldCharType="separate"/>
      </w:r>
      <w:r w:rsidR="00C70AC5">
        <w:rPr>
          <w:noProof/>
        </w:rPr>
        <w:t>4</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2</w:t>
      </w:r>
      <w:r w:rsidR="00C70AC5">
        <w:rPr>
          <w:noProof/>
        </w:rPr>
        <w:fldChar w:fldCharType="end"/>
      </w:r>
      <w:bookmarkEnd w:id="73"/>
      <w:r w:rsidRPr="00553CFF">
        <w:t>: Results merging workflow (MLRM Architecture)</w:t>
      </w:r>
      <w:bookmarkEnd w:id="74"/>
      <w:bookmarkEnd w:id="75"/>
      <w:bookmarkEnd w:id="76"/>
      <w:bookmarkEnd w:id="77"/>
    </w:p>
    <w:p w:rsidR="002A2007" w:rsidRPr="002A2007" w:rsidP="00B41AFC" w14:paraId="325CF198" w14:textId="77777777">
      <w:pPr>
        <w:rPr>
          <w:lang w:val="en-US"/>
        </w:rPr>
      </w:pPr>
    </w:p>
    <w:p w:rsidR="00555CB5" w:rsidRPr="00B923D6" w:rsidP="00B41AFC" w14:paraId="67DED6D8" w14:textId="77777777">
      <w:pPr>
        <w:pStyle w:val="ListParagraph"/>
        <w:numPr>
          <w:ilvl w:val="0"/>
          <w:numId w:val="24"/>
        </w:numPr>
        <w:rPr>
          <w:shd w:val="clear" w:color="auto" w:fill="FFFFFF" w:themeFill="background1"/>
        </w:rPr>
      </w:pPr>
      <w:r w:rsidRPr="00B923D6">
        <w:rPr>
          <w:shd w:val="clear" w:color="auto" w:fill="FFFFFF" w:themeFill="background1"/>
        </w:rPr>
        <w:t xml:space="preserve">Initially, representations sets are created for each resource using query-based sampling, and these sets are aggregated to form the CSI. </w:t>
      </w:r>
    </w:p>
    <w:p w:rsidR="00555CB5" w:rsidRPr="00B923D6" w:rsidP="00B41AFC" w14:paraId="6AE5097D" w14:textId="524AE2F6">
      <w:pPr>
        <w:pStyle w:val="ListParagraph"/>
        <w:numPr>
          <w:ilvl w:val="0"/>
          <w:numId w:val="24"/>
        </w:numPr>
        <w:rPr>
          <w:shd w:val="clear" w:color="auto" w:fill="FFFFFF" w:themeFill="background1"/>
        </w:rPr>
      </w:pPr>
      <w:r w:rsidRPr="00B923D6">
        <w:rPr>
          <w:shd w:val="clear" w:color="auto" w:fill="FFFFFF" w:themeFill="background1"/>
        </w:rPr>
        <w:t>For every query submitted, a source selection method is employed to determine the relevancy</w:t>
      </w:r>
      <w:r w:rsidR="00F912C4">
        <w:rPr>
          <w:shd w:val="clear" w:color="auto" w:fill="FFFFFF" w:themeFill="background1"/>
        </w:rPr>
        <w:t xml:space="preserve"> of</w:t>
      </w:r>
      <w:r w:rsidRPr="00B923D6">
        <w:rPr>
          <w:shd w:val="clear" w:color="auto" w:fill="FFFFFF" w:themeFill="background1"/>
        </w:rPr>
        <w:t xml:space="preserve"> each resource</w:t>
      </w:r>
      <w:r w:rsidR="00F912C4">
        <w:rPr>
          <w:shd w:val="clear" w:color="auto" w:fill="FFFFFF" w:themeFill="background1"/>
        </w:rPr>
        <w:t xml:space="preserve"> to route the query</w:t>
      </w:r>
      <w:r w:rsidRPr="00B923D6">
        <w:rPr>
          <w:shd w:val="clear" w:color="auto" w:fill="FFFFFF" w:themeFill="background1"/>
        </w:rPr>
        <w:t>.</w:t>
      </w:r>
      <w:r w:rsidR="00F912C4">
        <w:rPr>
          <w:shd w:val="clear" w:color="auto" w:fill="FFFFFF" w:themeFill="background1"/>
        </w:rPr>
        <w:t xml:space="preserve"> In our experiments </w:t>
      </w:r>
      <w:r w:rsidR="00B72A8B">
        <w:rPr>
          <w:shd w:val="clear" w:color="auto" w:fill="FFFFFF" w:themeFill="background1"/>
        </w:rPr>
        <w:t xml:space="preserve">this is </w:t>
      </w:r>
      <w:r w:rsidR="00550C52">
        <w:rPr>
          <w:shd w:val="clear" w:color="auto" w:fill="FFFFFF" w:themeFill="background1"/>
        </w:rPr>
        <w:t xml:space="preserve">uniformly </w:t>
      </w:r>
      <w:r w:rsidR="00B72A8B">
        <w:rPr>
          <w:shd w:val="clear" w:color="auto" w:fill="FFFFFF" w:themeFill="background1"/>
        </w:rPr>
        <w:t>done using the CORI method</w:t>
      </w:r>
      <w:r w:rsidR="00550C52">
        <w:rPr>
          <w:shd w:val="clear" w:color="auto" w:fill="FFFFFF" w:themeFill="background1"/>
        </w:rPr>
        <w:t xml:space="preserve"> which is well proven and robust method for source selection.</w:t>
      </w:r>
    </w:p>
    <w:p w:rsidR="00555CB5" w:rsidRPr="00B923D6" w:rsidP="00B41AFC" w14:paraId="6FA9E543" w14:textId="31DB6546">
      <w:pPr>
        <w:pStyle w:val="ListParagraph"/>
        <w:numPr>
          <w:ilvl w:val="0"/>
          <w:numId w:val="24"/>
        </w:numPr>
        <w:rPr>
          <w:shd w:val="clear" w:color="auto" w:fill="FFFFFF" w:themeFill="background1"/>
        </w:rPr>
      </w:pPr>
      <w:r w:rsidRPr="00B923D6">
        <w:rPr>
          <w:shd w:val="clear" w:color="auto" w:fill="FFFFFF" w:themeFill="background1"/>
        </w:rPr>
        <w:t xml:space="preserve">Subsequently, the query is </w:t>
      </w:r>
      <w:r w:rsidR="00B72A8B">
        <w:rPr>
          <w:shd w:val="clear" w:color="auto" w:fill="FFFFFF" w:themeFill="background1"/>
        </w:rPr>
        <w:t>routed</w:t>
      </w:r>
      <w:r w:rsidRPr="00B923D6">
        <w:rPr>
          <w:shd w:val="clear" w:color="auto" w:fill="FFFFFF" w:themeFill="background1"/>
        </w:rPr>
        <w:t xml:space="preserve"> to the top 20 selected resources, each returning up to 100 relevant documents. Simultaneously, the query is </w:t>
      </w:r>
      <w:r w:rsidR="00B72A8B">
        <w:rPr>
          <w:shd w:val="clear" w:color="auto" w:fill="FFFFFF" w:themeFill="background1"/>
        </w:rPr>
        <w:t>submitted to</w:t>
      </w:r>
      <w:r w:rsidRPr="00B923D6">
        <w:rPr>
          <w:shd w:val="clear" w:color="auto" w:fill="FFFFFF" w:themeFill="background1"/>
        </w:rPr>
        <w:t xml:space="preserve"> the CSI, yielding a broader set of 1000 documents.</w:t>
      </w:r>
    </w:p>
    <w:p w:rsidR="00555CB5" w:rsidRPr="00B923D6" w:rsidP="00B41AFC" w14:paraId="63CD280F" w14:textId="4084041D">
      <w:pPr>
        <w:pStyle w:val="ListParagraph"/>
        <w:numPr>
          <w:ilvl w:val="0"/>
          <w:numId w:val="24"/>
        </w:numPr>
        <w:rPr>
          <w:shd w:val="clear" w:color="auto" w:fill="FFFFFF" w:themeFill="background1"/>
        </w:rPr>
      </w:pPr>
      <w:r w:rsidRPr="00B923D6">
        <w:rPr>
          <w:shd w:val="clear" w:color="auto" w:fill="FFFFFF" w:themeFill="background1"/>
        </w:rPr>
        <w:t>The documents common to both the selected resources and the CSI (overlapp</w:t>
      </w:r>
      <w:r w:rsidR="00B72A8B">
        <w:rPr>
          <w:shd w:val="clear" w:color="auto" w:fill="FFFFFF" w:themeFill="background1"/>
        </w:rPr>
        <w:t>ing</w:t>
      </w:r>
      <w:r w:rsidRPr="00B923D6">
        <w:rPr>
          <w:shd w:val="clear" w:color="auto" w:fill="FFFFFF" w:themeFill="background1"/>
        </w:rPr>
        <w:t xml:space="preserve"> documents) serve as training data for ML models. </w:t>
      </w:r>
      <w:r w:rsidR="00550C52">
        <w:rPr>
          <w:shd w:val="clear" w:color="auto" w:fill="FFFFFF" w:themeFill="background1"/>
        </w:rPr>
        <w:t>Later in the testing phase, t</w:t>
      </w:r>
      <w:r w:rsidRPr="00B923D6">
        <w:rPr>
          <w:shd w:val="clear" w:color="auto" w:fill="FFFFFF" w:themeFill="background1"/>
        </w:rPr>
        <w:t>hese</w:t>
      </w:r>
      <w:r w:rsidR="00550C52">
        <w:rPr>
          <w:shd w:val="clear" w:color="auto" w:fill="FFFFFF" w:themeFill="background1"/>
        </w:rPr>
        <w:t xml:space="preserve"> trained</w:t>
      </w:r>
      <w:r w:rsidRPr="00B923D6">
        <w:rPr>
          <w:shd w:val="clear" w:color="auto" w:fill="FFFFFF" w:themeFill="background1"/>
        </w:rPr>
        <w:t xml:space="preserve"> models </w:t>
      </w:r>
      <w:r w:rsidR="00550C52">
        <w:rPr>
          <w:shd w:val="clear" w:color="auto" w:fill="FFFFFF" w:themeFill="background1"/>
        </w:rPr>
        <w:t>will be</w:t>
      </w:r>
      <w:r w:rsidRPr="00B923D6">
        <w:rPr>
          <w:shd w:val="clear" w:color="auto" w:fill="FFFFFF" w:themeFill="background1"/>
        </w:rPr>
        <w:t xml:space="preserve"> </w:t>
      </w:r>
      <w:r w:rsidR="00550C52">
        <w:rPr>
          <w:shd w:val="clear" w:color="auto" w:fill="FFFFFF" w:themeFill="background1"/>
        </w:rPr>
        <w:t>central</w:t>
      </w:r>
      <w:r w:rsidRPr="00B923D6">
        <w:rPr>
          <w:shd w:val="clear" w:color="auto" w:fill="FFFFFF" w:themeFill="background1"/>
        </w:rPr>
        <w:t xml:space="preserve"> in predicting CSI scores for documents that are </w:t>
      </w:r>
      <w:r w:rsidR="00B72A8B">
        <w:rPr>
          <w:shd w:val="clear" w:color="auto" w:fill="FFFFFF" w:themeFill="background1"/>
        </w:rPr>
        <w:t>returned by the federated</w:t>
      </w:r>
      <w:r w:rsidRPr="00B923D6">
        <w:rPr>
          <w:shd w:val="clear" w:color="auto" w:fill="FFFFFF" w:themeFill="background1"/>
        </w:rPr>
        <w:t xml:space="preserve"> resources </w:t>
      </w:r>
      <w:r w:rsidR="00826138">
        <w:rPr>
          <w:shd w:val="clear" w:color="auto" w:fill="FFFFFF" w:themeFill="background1"/>
        </w:rPr>
        <w:t>but not</w:t>
      </w:r>
      <w:r w:rsidRPr="00B923D6">
        <w:rPr>
          <w:shd w:val="clear" w:color="auto" w:fill="FFFFFF" w:themeFill="background1"/>
        </w:rPr>
        <w:t xml:space="preserve"> the CSI. </w:t>
      </w:r>
    </w:p>
    <w:p w:rsidR="00555CB5" w:rsidRPr="00B923D6" w:rsidP="00B41AFC" w14:paraId="5086B6DE" w14:textId="77777777">
      <w:pPr>
        <w:pStyle w:val="ListParagraph"/>
        <w:numPr>
          <w:ilvl w:val="0"/>
          <w:numId w:val="24"/>
        </w:numPr>
        <w:rPr>
          <w:shd w:val="clear" w:color="auto" w:fill="FFFFFF" w:themeFill="background1"/>
        </w:rPr>
      </w:pPr>
      <w:r w:rsidRPr="00B923D6">
        <w:rPr>
          <w:shd w:val="clear" w:color="auto" w:fill="FFFFFF" w:themeFill="background1"/>
        </w:rPr>
        <w:t>Finally, the trained ML models are applied to predict CSI scores for the remaining documents, facilitating the merging of results from multiple remote resources into a single list based on their global relevance scores.</w:t>
      </w:r>
    </w:p>
    <w:p w:rsidR="00211F82" w:rsidP="00B41AFC" w14:paraId="7182B344" w14:textId="016DA0DE">
      <w:pPr>
        <w:rPr>
          <w:shd w:val="clear" w:color="auto" w:fill="FFFFFF" w:themeFill="background1"/>
        </w:rPr>
      </w:pPr>
      <w:r w:rsidRPr="00211F82">
        <w:rPr>
          <w:shd w:val="clear" w:color="auto" w:fill="FFFFFF" w:themeFill="background1"/>
        </w:rPr>
        <w:t>Th</w:t>
      </w:r>
      <w:r w:rsidR="00BA4487">
        <w:rPr>
          <w:shd w:val="clear" w:color="auto" w:fill="FFFFFF" w:themeFill="background1"/>
        </w:rPr>
        <w:t>is PhD</w:t>
      </w:r>
      <w:r w:rsidRPr="00211F82">
        <w:rPr>
          <w:shd w:val="clear" w:color="auto" w:fill="FFFFFF" w:themeFill="background1"/>
        </w:rPr>
        <w:t xml:space="preserve"> </w:t>
      </w:r>
      <w:r w:rsidR="005672E2">
        <w:rPr>
          <w:shd w:val="clear" w:color="auto" w:fill="FFFFFF" w:themeFill="background1"/>
        </w:rPr>
        <w:t>work</w:t>
      </w:r>
      <w:r w:rsidRPr="00211F82">
        <w:rPr>
          <w:shd w:val="clear" w:color="auto" w:fill="FFFFFF" w:themeFill="background1"/>
        </w:rPr>
        <w:t xml:space="preserve"> explores two distinct machine learning</w:t>
      </w:r>
      <w:r>
        <w:rPr>
          <w:shd w:val="clear" w:color="auto" w:fill="FFFFFF" w:themeFill="background1"/>
        </w:rPr>
        <w:t xml:space="preserve"> </w:t>
      </w:r>
      <w:r w:rsidRPr="00211F82">
        <w:rPr>
          <w:shd w:val="clear" w:color="auto" w:fill="FFFFFF" w:themeFill="background1"/>
        </w:rPr>
        <w:t>based approaches for merging search results from multiple federated resources into a single, globally ranked list. Both methods rely on training ML models using overlapping documents</w:t>
      </w:r>
      <w:r>
        <w:rPr>
          <w:shd w:val="clear" w:color="auto" w:fill="FFFFFF" w:themeFill="background1"/>
        </w:rPr>
        <w:t>-</w:t>
      </w:r>
      <w:r w:rsidRPr="00211F82">
        <w:rPr>
          <w:shd w:val="clear" w:color="auto" w:fill="FFFFFF" w:themeFill="background1"/>
        </w:rPr>
        <w:t>those retrieved by both the federated resources and the CSI</w:t>
      </w:r>
      <w:r>
        <w:rPr>
          <w:shd w:val="clear" w:color="auto" w:fill="FFFFFF" w:themeFill="background1"/>
        </w:rPr>
        <w:t>-</w:t>
      </w:r>
      <w:r w:rsidRPr="00211F82">
        <w:rPr>
          <w:shd w:val="clear" w:color="auto" w:fill="FFFFFF" w:themeFill="background1"/>
        </w:rPr>
        <w:t>but differ in their model architectures and training procedures. The first method employs multiple resource-specific models, while the second uses a single global model trained per query. Below is a detailed discussion of each approach, their implementations, and their respective advantages and limitations.</w:t>
      </w:r>
    </w:p>
    <w:p w:rsidR="009C1E5B" w:rsidRPr="00B67752" w:rsidP="00B67752" w14:paraId="0321CE11" w14:textId="484CF41F">
      <w:pPr>
        <w:ind w:firstLine="0"/>
        <w:rPr>
          <w:b/>
          <w:bCs/>
          <w:shd w:val="clear" w:color="auto" w:fill="FFFFFF" w:themeFill="background1"/>
        </w:rPr>
      </w:pPr>
      <w:r w:rsidRPr="00B67752">
        <w:rPr>
          <w:b/>
          <w:bCs/>
          <w:shd w:val="clear" w:color="auto" w:fill="FFFFFF" w:themeFill="background1"/>
        </w:rPr>
        <w:t>Multiple Models (MMs)</w:t>
      </w:r>
    </w:p>
    <w:p w:rsidR="009C1E5B" w:rsidP="009C1E5B" w14:paraId="513D1E8C" w14:textId="7E0D54CB">
      <w:pPr>
        <w:ind w:firstLine="0"/>
      </w:pPr>
      <w:r w:rsidRPr="009C1E5B">
        <w:t xml:space="preserve">The Multiple Models (MMs) method involves training an individual ML model for each federated resource. This approach is based on the assumption that each resource may have its own scoring </w:t>
      </w:r>
      <w:r w:rsidR="00BA4487">
        <w:t>function</w:t>
      </w:r>
      <w:r w:rsidRPr="009C1E5B">
        <w:t>, and thus, a dedicated model is needed to accurately translate local relevance scores into globally comparable ones. The training process begins by extracting documents that appear in both a given resource’s result set and the CSI. These overlapping documents serve as labeled training data, where the input feature is the local score assigned by the resource, and the target output is the global score from the CSI</w:t>
      </w:r>
      <w:r w:rsidR="00D41904">
        <w:t>.</w:t>
      </w:r>
    </w:p>
    <w:p w:rsidR="00555CB5" w:rsidP="009C1E5B" w14:paraId="4C09F27C" w14:textId="4C7CF40F">
      <w:r w:rsidRPr="009C1E5B">
        <w:t>Several regression-based ML models were implemented under this approach, including linear regression, polynomial regression (with quadratic and cubic features), random forest, support vector machines (SVM), and decision trees. Linear regression follows the Semi-Supervised Learning (SSL) algorithm</w:t>
      </w:r>
      <w:r>
        <w:t xml:space="preserve"> </w:t>
      </w:r>
      <w:sdt>
        <w:sdtPr>
          <w:id w:val="-1533567059"/>
          <w:citation/>
        </w:sdtPr>
        <w:sdtContent>
          <w:r>
            <w:fldChar w:fldCharType="begin"/>
          </w:r>
          <w:r>
            <w:rPr>
              <w:lang w:val="en-US"/>
            </w:rPr>
            <w:instrText xml:space="preserve">CITATION SiL \l 1033 </w:instrText>
          </w:r>
          <w:r>
            <w:fldChar w:fldCharType="separate"/>
          </w:r>
          <w:r w:rsidRPr="005067C9" w:rsidR="005067C9">
            <w:rPr>
              <w:noProof/>
              <w:lang w:val="en-US"/>
            </w:rPr>
            <w:t>[60]</w:t>
          </w:r>
          <w:r>
            <w:fldChar w:fldCharType="end"/>
          </w:r>
        </w:sdtContent>
      </w:sdt>
      <w:r w:rsidRPr="009C1E5B">
        <w:t xml:space="preserve">, establishing a direct mapping between local and global scores. Polynomial regression extends this by capturing potential non-linear relationships, while ensemble methods like random forests and decision trees provide more flexible mappings. Once trained, each model predicts global scores for </w:t>
      </w:r>
      <w:r w:rsidRPr="009C1E5B">
        <w:t>non-overlapping documents</w:t>
      </w:r>
      <w:r>
        <w:t>-</w:t>
      </w:r>
      <w:r w:rsidRPr="009C1E5B">
        <w:t>those returned by the resource but not present in the CSI. These predicted scores ensure consistency across all documents, enabling a fair merge into a single ranked list</w:t>
      </w:r>
      <w:r w:rsidRPr="007A7503">
        <w:t>.</w:t>
      </w:r>
    </w:p>
    <w:p w:rsidR="009C1E5B" w:rsidP="009C1E5B" w14:paraId="6FC17995" w14:textId="2F6DA9F0">
      <w:r w:rsidRPr="009C1E5B">
        <w:t>A key advantage of the MMs approach is its ability to adapt to resource-specific scoring biases, leading to more accurate predictions when sufficient overlapping documents are available. However, a limitation is that resources with very few overlapping documents may yield poorly generalized models. Additionally, maintaining separate models for each resource increases computational overhead, particularly in large-scale federated environments.</w:t>
      </w:r>
    </w:p>
    <w:p w:rsidR="009C1E5B" w:rsidRPr="00B67752" w:rsidP="00B67752" w14:paraId="7F62E7BD" w14:textId="675164AC">
      <w:pPr>
        <w:ind w:firstLine="0"/>
        <w:rPr>
          <w:b/>
          <w:bCs/>
        </w:rPr>
      </w:pPr>
      <w:r w:rsidRPr="00B67752">
        <w:rPr>
          <w:b/>
          <w:bCs/>
        </w:rPr>
        <w:t>Global Models (GMs)</w:t>
      </w:r>
    </w:p>
    <w:p w:rsidR="00AD568E" w:rsidP="00452DD2" w14:paraId="77E7CA72" w14:textId="7F266197">
      <w:pPr>
        <w:ind w:firstLine="0"/>
      </w:pPr>
      <w:r>
        <w:t xml:space="preserve">In contrast to the MMs method, the Global Model approach employs a single ML model trained dynamically for each query, incorporating document scores from all selected resources. Rather than treating each </w:t>
      </w:r>
      <w:r w:rsidR="00BA4487">
        <w:t xml:space="preserve">remote </w:t>
      </w:r>
      <w:r>
        <w:t xml:space="preserve">resource independently, this method aggregates input features across all resources, with missing documents represented by zero scores. For instance, if a document is retrieved by two resources with scores of 300 and 150 but absent from others, the input vector includes these scores along with zeros for non-retrieving resources. The corresponding CSI score (e.g., 350) serves as the target for supervised learning (see </w:t>
      </w:r>
      <w:r w:rsidR="00F75B09">
        <w:fldChar w:fldCharType="begin"/>
      </w:r>
      <w:r w:rsidR="00F75B09">
        <w:instrText xml:space="preserve"> REF _Ref206943928 \h </w:instrText>
      </w:r>
      <w:r w:rsidR="00F75B09">
        <w:fldChar w:fldCharType="separate"/>
      </w:r>
      <w:r w:rsidRPr="0006200D" w:rsidR="00C70AC5">
        <w:t xml:space="preserve">Table </w:t>
      </w:r>
      <w:r w:rsidR="00C70AC5">
        <w:rPr>
          <w:noProof/>
        </w:rPr>
        <w:t>4</w:t>
      </w:r>
      <w:r w:rsidR="00C70AC5">
        <w:t>.</w:t>
      </w:r>
      <w:r w:rsidR="00C70AC5">
        <w:rPr>
          <w:noProof/>
        </w:rPr>
        <w:t>1</w:t>
      </w:r>
      <w:r w:rsidR="00F75B09">
        <w:fldChar w:fldCharType="end"/>
      </w:r>
      <w:r>
        <w:t xml:space="preserve"> for an example).</w:t>
      </w:r>
    </w:p>
    <w:p w:rsidR="00555CB5" w:rsidRPr="0006200D" w:rsidP="00DC25A0" w14:paraId="25C8E392" w14:textId="04064867">
      <w:pPr>
        <w:pStyle w:val="Caption"/>
      </w:pPr>
      <w:bookmarkStart w:id="78" w:name="_Ref206943928"/>
      <w:bookmarkStart w:id="79" w:name="_Toc169523812"/>
      <w:bookmarkStart w:id="80" w:name="_Toc203086661"/>
      <w:bookmarkStart w:id="81" w:name="_Toc206949511"/>
      <w:bookmarkStart w:id="82" w:name="_Toc212302320"/>
      <w:r w:rsidRPr="0006200D">
        <w:t xml:space="preserve">Table </w:t>
      </w:r>
      <w:r w:rsidR="00C70AC5">
        <w:fldChar w:fldCharType="begin"/>
      </w:r>
      <w:r w:rsidR="00C70AC5">
        <w:instrText xml:space="preserve"> STYLEREF 1 \s </w:instrText>
      </w:r>
      <w:r w:rsidR="00C70AC5">
        <w:fldChar w:fldCharType="separate"/>
      </w:r>
      <w:r w:rsidR="00C70AC5">
        <w:rPr>
          <w:noProof/>
        </w:rPr>
        <w:t>4</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1</w:t>
      </w:r>
      <w:r w:rsidR="00C70AC5">
        <w:rPr>
          <w:noProof/>
        </w:rPr>
        <w:fldChar w:fldCharType="end"/>
      </w:r>
      <w:bookmarkEnd w:id="78"/>
      <w:r w:rsidRPr="0006200D">
        <w:t>: Input of Global Model</w:t>
      </w:r>
      <w:bookmarkEnd w:id="79"/>
      <w:bookmarkEnd w:id="80"/>
      <w:bookmarkEnd w:id="81"/>
      <w:bookmarkEnd w:id="82"/>
    </w:p>
    <w:tbl>
      <w:tblPr>
        <w:tblStyle w:val="TableGrid"/>
        <w:tblW w:w="7560" w:type="dxa"/>
        <w:jc w:val="center"/>
        <w:tblLayout w:type="fixed"/>
        <w:tblLook w:val="04A0"/>
      </w:tblPr>
      <w:tblGrid>
        <w:gridCol w:w="630"/>
        <w:gridCol w:w="630"/>
        <w:gridCol w:w="540"/>
        <w:gridCol w:w="563"/>
        <w:gridCol w:w="607"/>
        <w:gridCol w:w="540"/>
        <w:gridCol w:w="540"/>
        <w:gridCol w:w="540"/>
        <w:gridCol w:w="540"/>
        <w:gridCol w:w="630"/>
        <w:gridCol w:w="1800"/>
      </w:tblGrid>
      <w:tr w14:paraId="26FDDF38" w14:textId="77777777" w:rsidTr="00592ADC">
        <w:tblPrEx>
          <w:tblW w:w="7560" w:type="dxa"/>
          <w:tblLayout w:type="fixed"/>
          <w:tblLook w:val="04A0"/>
        </w:tblPrEx>
        <w:trPr>
          <w:trHeight w:val="503"/>
        </w:trPr>
        <w:tc>
          <w:tcPr>
            <w:tcW w:w="630" w:type="dxa"/>
          </w:tcPr>
          <w:p w:rsidR="00592ADC" w:rsidRPr="002C6454" w:rsidP="002A2007" w14:paraId="7163C854" w14:textId="77777777">
            <w:pPr>
              <w:ind w:firstLine="0"/>
            </w:pPr>
            <w:bookmarkStart w:id="83" w:name="_Hlk184485074"/>
            <w:r w:rsidRPr="002C6454">
              <w:t>1st</w:t>
            </w:r>
          </w:p>
        </w:tc>
        <w:tc>
          <w:tcPr>
            <w:tcW w:w="630" w:type="dxa"/>
          </w:tcPr>
          <w:p w:rsidR="00592ADC" w:rsidRPr="002C6454" w:rsidP="002A2007" w14:paraId="1C0929BE" w14:textId="77777777">
            <w:pPr>
              <w:ind w:firstLine="0"/>
            </w:pPr>
            <w:r w:rsidRPr="002C6454">
              <w:t>2nd</w:t>
            </w:r>
          </w:p>
        </w:tc>
        <w:tc>
          <w:tcPr>
            <w:tcW w:w="540" w:type="dxa"/>
          </w:tcPr>
          <w:p w:rsidR="00592ADC" w:rsidRPr="002C6454" w:rsidP="002A2007" w14:paraId="26930ECE" w14:textId="6E47046F">
            <w:pPr>
              <w:ind w:firstLine="0"/>
            </w:pPr>
            <w:r>
              <w:t>3</w:t>
            </w:r>
            <w:r w:rsidRPr="002C6454">
              <w:t>rd</w:t>
            </w:r>
          </w:p>
        </w:tc>
        <w:tc>
          <w:tcPr>
            <w:tcW w:w="563" w:type="dxa"/>
          </w:tcPr>
          <w:p w:rsidR="00592ADC" w:rsidRPr="002C6454" w:rsidP="002A2007" w14:paraId="72ABB1D3" w14:textId="62CBD894">
            <w:pPr>
              <w:ind w:firstLine="0"/>
            </w:pPr>
            <w:r>
              <w:t>5</w:t>
            </w:r>
            <w:r w:rsidRPr="002C6454">
              <w:t>th</w:t>
            </w:r>
          </w:p>
        </w:tc>
        <w:tc>
          <w:tcPr>
            <w:tcW w:w="607" w:type="dxa"/>
          </w:tcPr>
          <w:p w:rsidR="00592ADC" w:rsidRPr="002C6454" w:rsidP="002A2007" w14:paraId="3FD1E64F" w14:textId="77777777">
            <w:pPr>
              <w:ind w:firstLine="0"/>
            </w:pPr>
            <w:r w:rsidRPr="002C6454">
              <w:t>5th</w:t>
            </w:r>
          </w:p>
        </w:tc>
        <w:tc>
          <w:tcPr>
            <w:tcW w:w="540" w:type="dxa"/>
          </w:tcPr>
          <w:p w:rsidR="00592ADC" w:rsidRPr="002C6454" w:rsidP="002A2007" w14:paraId="727D4BDF" w14:textId="5A64A333">
            <w:pPr>
              <w:ind w:firstLine="0"/>
            </w:pPr>
            <w:r>
              <w:t>6</w:t>
            </w:r>
            <w:r w:rsidRPr="002C6454">
              <w:t>th</w:t>
            </w:r>
          </w:p>
        </w:tc>
        <w:tc>
          <w:tcPr>
            <w:tcW w:w="540" w:type="dxa"/>
          </w:tcPr>
          <w:p w:rsidR="00592ADC" w:rsidRPr="002C6454" w:rsidP="002A2007" w14:paraId="4BD4AEC9" w14:textId="1370D518">
            <w:pPr>
              <w:ind w:firstLine="0"/>
            </w:pPr>
            <w:r>
              <w:t>7</w:t>
            </w:r>
            <w:r w:rsidRPr="002C6454">
              <w:t>th</w:t>
            </w:r>
          </w:p>
        </w:tc>
        <w:tc>
          <w:tcPr>
            <w:tcW w:w="540" w:type="dxa"/>
          </w:tcPr>
          <w:p w:rsidR="00592ADC" w:rsidRPr="002C6454" w:rsidP="002A2007" w14:paraId="394229C4" w14:textId="457749FC">
            <w:pPr>
              <w:ind w:firstLine="0"/>
            </w:pPr>
            <w:r>
              <w:t>8</w:t>
            </w:r>
            <w:r w:rsidRPr="002C6454">
              <w:t>th</w:t>
            </w:r>
          </w:p>
        </w:tc>
        <w:tc>
          <w:tcPr>
            <w:tcW w:w="540" w:type="dxa"/>
          </w:tcPr>
          <w:p w:rsidR="00592ADC" w:rsidRPr="002C6454" w:rsidP="002A2007" w14:paraId="3A490863" w14:textId="4518729F">
            <w:pPr>
              <w:ind w:firstLine="0"/>
            </w:pPr>
            <w:r>
              <w:t>9</w:t>
            </w:r>
            <w:r w:rsidRPr="002C6454">
              <w:t>th</w:t>
            </w:r>
          </w:p>
        </w:tc>
        <w:tc>
          <w:tcPr>
            <w:tcW w:w="630" w:type="dxa"/>
          </w:tcPr>
          <w:p w:rsidR="00592ADC" w:rsidRPr="002C6454" w:rsidP="002A2007" w14:paraId="1ED3A30C" w14:textId="77777777">
            <w:pPr>
              <w:ind w:firstLine="0"/>
            </w:pPr>
            <w:r w:rsidRPr="002C6454">
              <w:t>10th</w:t>
            </w:r>
          </w:p>
        </w:tc>
        <w:tc>
          <w:tcPr>
            <w:tcW w:w="1800" w:type="dxa"/>
          </w:tcPr>
          <w:p w:rsidR="00592ADC" w:rsidRPr="002C6454" w:rsidP="002A2007" w14:paraId="3822B81C" w14:textId="77777777">
            <w:pPr>
              <w:ind w:firstLine="0"/>
              <w:jc w:val="center"/>
            </w:pPr>
            <w:r w:rsidRPr="002C6454">
              <w:t>Centralized</w:t>
            </w:r>
          </w:p>
        </w:tc>
      </w:tr>
      <w:tr w14:paraId="4CC58455" w14:textId="77777777" w:rsidTr="00592ADC">
        <w:tblPrEx>
          <w:tblW w:w="7560" w:type="dxa"/>
          <w:tblLayout w:type="fixed"/>
          <w:tblLook w:val="04A0"/>
        </w:tblPrEx>
        <w:trPr>
          <w:trHeight w:val="445"/>
        </w:trPr>
        <w:tc>
          <w:tcPr>
            <w:tcW w:w="630" w:type="dxa"/>
          </w:tcPr>
          <w:p w:rsidR="00592ADC" w:rsidRPr="00ED1C8C" w:rsidP="002A2007" w14:paraId="0025513B" w14:textId="77777777">
            <w:pPr>
              <w:ind w:firstLine="0"/>
            </w:pPr>
            <w:r w:rsidRPr="00ED1C8C">
              <w:t>300</w:t>
            </w:r>
          </w:p>
        </w:tc>
        <w:tc>
          <w:tcPr>
            <w:tcW w:w="630" w:type="dxa"/>
          </w:tcPr>
          <w:p w:rsidR="00592ADC" w:rsidRPr="00ED1C8C" w:rsidP="002A2007" w14:paraId="32A9FAC2" w14:textId="77777777">
            <w:pPr>
              <w:ind w:firstLine="0"/>
            </w:pPr>
            <w:r w:rsidRPr="00ED1C8C">
              <w:t>0</w:t>
            </w:r>
          </w:p>
        </w:tc>
        <w:tc>
          <w:tcPr>
            <w:tcW w:w="540" w:type="dxa"/>
          </w:tcPr>
          <w:p w:rsidR="00592ADC" w:rsidRPr="00ED1C8C" w:rsidP="002A2007" w14:paraId="3E05B267" w14:textId="59651946">
            <w:pPr>
              <w:ind w:firstLine="0"/>
            </w:pPr>
            <w:r w:rsidRPr="00ED1C8C">
              <w:t>0</w:t>
            </w:r>
          </w:p>
        </w:tc>
        <w:tc>
          <w:tcPr>
            <w:tcW w:w="563" w:type="dxa"/>
          </w:tcPr>
          <w:p w:rsidR="00592ADC" w:rsidRPr="00ED1C8C" w:rsidP="002A2007" w14:paraId="7B99FE0B" w14:textId="77777777">
            <w:pPr>
              <w:ind w:firstLine="0"/>
            </w:pPr>
            <w:r w:rsidRPr="00ED1C8C">
              <w:t>0</w:t>
            </w:r>
          </w:p>
        </w:tc>
        <w:tc>
          <w:tcPr>
            <w:tcW w:w="607" w:type="dxa"/>
          </w:tcPr>
          <w:p w:rsidR="00592ADC" w:rsidRPr="00ED1C8C" w:rsidP="002A2007" w14:paraId="5DB3EA06" w14:textId="77777777">
            <w:pPr>
              <w:ind w:firstLine="0"/>
            </w:pPr>
            <w:r w:rsidRPr="00ED1C8C">
              <w:t>150</w:t>
            </w:r>
          </w:p>
        </w:tc>
        <w:tc>
          <w:tcPr>
            <w:tcW w:w="540" w:type="dxa"/>
          </w:tcPr>
          <w:p w:rsidR="00592ADC" w:rsidRPr="00ED1C8C" w:rsidP="002A2007" w14:paraId="5A25D619" w14:textId="77777777">
            <w:pPr>
              <w:ind w:firstLine="0"/>
            </w:pPr>
            <w:r w:rsidRPr="00ED1C8C">
              <w:t>0</w:t>
            </w:r>
          </w:p>
        </w:tc>
        <w:tc>
          <w:tcPr>
            <w:tcW w:w="540" w:type="dxa"/>
          </w:tcPr>
          <w:p w:rsidR="00592ADC" w:rsidRPr="00ED1C8C" w:rsidP="002A2007" w14:paraId="789368D3" w14:textId="6579776A">
            <w:pPr>
              <w:ind w:firstLine="0"/>
            </w:pPr>
            <w:r>
              <w:t>0</w:t>
            </w:r>
          </w:p>
        </w:tc>
        <w:tc>
          <w:tcPr>
            <w:tcW w:w="540" w:type="dxa"/>
          </w:tcPr>
          <w:p w:rsidR="00592ADC" w:rsidRPr="00ED1C8C" w:rsidP="002A2007" w14:paraId="4A296E7F" w14:textId="77777777">
            <w:pPr>
              <w:ind w:firstLine="0"/>
            </w:pPr>
            <w:r w:rsidRPr="00ED1C8C">
              <w:t>0</w:t>
            </w:r>
          </w:p>
        </w:tc>
        <w:tc>
          <w:tcPr>
            <w:tcW w:w="540" w:type="dxa"/>
          </w:tcPr>
          <w:p w:rsidR="00592ADC" w:rsidRPr="00ED1C8C" w:rsidP="002A2007" w14:paraId="3280E41E" w14:textId="77777777">
            <w:pPr>
              <w:ind w:firstLine="0"/>
            </w:pPr>
            <w:r w:rsidRPr="00ED1C8C">
              <w:t>0</w:t>
            </w:r>
          </w:p>
        </w:tc>
        <w:tc>
          <w:tcPr>
            <w:tcW w:w="630" w:type="dxa"/>
          </w:tcPr>
          <w:p w:rsidR="00592ADC" w:rsidRPr="00ED1C8C" w:rsidP="002A2007" w14:paraId="15BC0E8B" w14:textId="77777777">
            <w:pPr>
              <w:ind w:firstLine="0"/>
            </w:pPr>
            <w:r w:rsidRPr="00ED1C8C">
              <w:t>0</w:t>
            </w:r>
          </w:p>
        </w:tc>
        <w:tc>
          <w:tcPr>
            <w:tcW w:w="1800" w:type="dxa"/>
          </w:tcPr>
          <w:p w:rsidR="00592ADC" w:rsidRPr="00ED1C8C" w:rsidP="00B41AFC" w14:paraId="6A86B473" w14:textId="77777777">
            <w:r w:rsidRPr="00ED1C8C">
              <w:t>350</w:t>
            </w:r>
          </w:p>
        </w:tc>
      </w:tr>
    </w:tbl>
    <w:p w:rsidR="00555CB5" w:rsidP="00B41AFC" w14:paraId="50728193" w14:textId="77777777"/>
    <w:p w:rsidR="00AD568E" w:rsidP="00AD568E" w14:paraId="303DB888" w14:textId="3396FF62">
      <w:r>
        <w:t>The GMs method offers an advantage by explicitly considering documents retrieved by multiple resources, which may indicate higher relevance. The implemented models include random forests, SVMs, decision trees, and deep neural networks (DNNs). Random forests and decision trees handle feature interactions well, while DNNs can capture complex patterns in high-dimensional input spaces. Since the model is trained per query, it dynamically adapts to the distribution of retrieved documents, potentially improving robustness in diverse search scenarios.</w:t>
      </w:r>
    </w:p>
    <w:p w:rsidR="00AD568E" w:rsidP="00AD568E" w14:paraId="1C164A97" w14:textId="4ADCF3A0">
      <w:r>
        <w:t>However, this approach introduces higher computational costs during query processing due to on-the-fly model training. Additionally, as the number of resources grows, the input dimensionality increases, requiring more training data to prevent overfitting. Despite these challenges, the GM method is particularly effective when documents frequently appear across multiple resources, leveraging cross-source retrieval patterns for better relevance estimation.</w:t>
      </w:r>
    </w:p>
    <w:p w:rsidR="00555CB5" w:rsidRPr="00DE738A" w:rsidP="00A02570" w14:paraId="75999EC2" w14:textId="7894F2CC">
      <w:pPr>
        <w:pStyle w:val="Heading2"/>
        <w:numPr>
          <w:ilvl w:val="1"/>
          <w:numId w:val="1"/>
        </w:numPr>
      </w:pPr>
      <w:bookmarkStart w:id="84" w:name="_Ref169355716"/>
      <w:r>
        <w:t xml:space="preserve">  </w:t>
      </w:r>
      <w:bookmarkStart w:id="85" w:name="_Toc212845161"/>
      <w:r w:rsidRPr="00DE738A">
        <w:t>Experimental Environment</w:t>
      </w:r>
      <w:bookmarkEnd w:id="84"/>
      <w:bookmarkEnd w:id="85"/>
    </w:p>
    <w:p w:rsidR="005672E2" w:rsidP="005672E2" w14:paraId="7AE8F580" w14:textId="58E19A1B">
      <w:pPr>
        <w:ind w:firstLine="0"/>
      </w:pPr>
      <w:r w:rsidRPr="00A02570">
        <w:t>We evaluate our method under two retrieval scenarios with differing data availability. The first is a cooperative environment, where the system provides documents with their relevance scores and makes collection statistics (e.g., document counts, term frequencies) fully accessible</w:t>
      </w:r>
      <w:r>
        <w:t xml:space="preserve">. This setting, though rarely encountered in real-world applications, serves a critical purpose in our evaluation framework. By </w:t>
      </w:r>
      <w:r>
        <w:t>providing complete retrieval scores and statistical metadata, it allows us to assess the intrinsic performance of our methods without the confounding influence of artificially estimated or imputed scores. Such an environment ensures that any observed effects are attributable solely to the algorithmic mechanisms under investigation rather than to approximations necessitated by missing data.</w:t>
      </w:r>
    </w:p>
    <w:p w:rsidR="005672E2" w:rsidP="005672E2" w14:paraId="04310CD5" w14:textId="446562A2">
      <w:r w:rsidRPr="00A02570">
        <w:t>The second scenario is an uncooperative retrieval environment, which models the more realistic conditions typical of modern search systems.</w:t>
      </w:r>
      <w:r>
        <w:t xml:space="preserve"> </w:t>
      </w:r>
      <w:r>
        <w:t>Under this setting, remote resources return only ranked lists of documents, with no accompanying relevance scores or collection statistics. A prominent example of such an environment is Espacenet, a widely used patent search platform that provides ranked results without disclosing term frequencies, document counts, or retrieval scores. Similarly, most commercial search engines-whether general-purpose (e.g., Google, Bing) or domain-specific (e.g., PatentScope)-operate under uncooperative conditions, returning solely ordered document lists without supplementary scoring or corpus metadata. This setup introduces significant challenges, as retrieval fusion, re-ranking, and other downstream tasks must rely solely on document ordering rather than on explicit relevance indicators.</w:t>
      </w:r>
    </w:p>
    <w:p w:rsidR="00555CB5" w:rsidP="005672E2" w14:paraId="216C815F" w14:textId="46153C5C">
      <w:r>
        <w:t>The inclusion of both cooperative and uncooperative environments in our experimental design serves distinct yet complementary purposes. The cooperative setting establishes an upper-bound performance benchmark, enabling us to isolate and measure the theoretical efficacy of our methods when complete information is available. Meanwhile, the uncooperative setting validates the practical applicability of our approaches under real-world constraints, where retrieval systems typically withhold internal scoring and statistical data. By evaluating our methods in both scenarios, we ensure that our findings are not only methodologically rigorous but also operationally viable in actual deployment contexts. This dual-environment strategy enhances the generalizability of our results, demonstrating robustness across idealized and realistic retrieval conditions alike</w:t>
      </w:r>
      <w:r w:rsidRPr="009C24D4">
        <w:t>.</w:t>
      </w:r>
    </w:p>
    <w:p w:rsidR="005672E2" w:rsidP="005672E2" w14:paraId="554CB80C" w14:textId="748F5E3A">
      <w:r w:rsidRPr="00BA4487">
        <w:t xml:space="preserve">Our experimental framework is </w:t>
      </w:r>
      <w:r w:rsidR="00A02570">
        <w:t xml:space="preserve">further </w:t>
      </w:r>
      <w:r w:rsidRPr="00BA4487">
        <w:t>strengthened by the inclusion of two theoretical benchmarks: optimal merging, representing the performance upper bound, and random merging, representing the lower bound</w:t>
      </w:r>
      <w:r>
        <w:t>. The optimal merging scenario, while impractical in real-world applications due to its reliance on a priori knowledge of document relevance distributions across remote collections, provides an invaluable benchmark for evaluating the theoretical ceiling of</w:t>
      </w:r>
      <w:r>
        <w:t xml:space="preserve"> the performance improvements DIR could deliver</w:t>
      </w:r>
      <w:r w:rsidR="00A02570">
        <w:t>, if the cluster hypothesis holds</w:t>
      </w:r>
      <w:r>
        <w:t xml:space="preserve">. In this idealized setting, queries are selectively directed only to those search engines that contain relevant documents, thereby entirely circumventing biases introduced by imperfect source selection. This approach isolates the merging process from </w:t>
      </w:r>
      <w:r w:rsidR="00A02570">
        <w:t xml:space="preserve">the </w:t>
      </w:r>
      <w:r>
        <w:t>external confounding factor</w:t>
      </w:r>
      <w:r w:rsidR="00A02570">
        <w:t xml:space="preserve"> of source selection</w:t>
      </w:r>
      <w:r>
        <w:t xml:space="preserve">, ensuring that any degradation in performance can be attributed solely to the merging algorithm itself rather than to suboptimal resource selection. By simulating this condition, we gain insights into the maximum potential effectiveness of our methods when source selection is perfectly accurate, offering a reference point against which real-world performance can be meaningfully assessed.  </w:t>
      </w:r>
    </w:p>
    <w:p w:rsidR="005672E2" w:rsidP="005672E2" w14:paraId="01391B0A" w14:textId="71468884">
      <w:r>
        <w:t xml:space="preserve">Conversely, the random merging scenario represents the lower bound of performance, simulating a degenerate case in which no intelligent merging strategy is employed. In this setup, although the relevant sources are </w:t>
      </w:r>
      <w:r w:rsidR="00BA4487">
        <w:t>algorithmically</w:t>
      </w:r>
      <w:r>
        <w:t xml:space="preserve"> identified</w:t>
      </w:r>
      <w:r w:rsidR="00950F5D">
        <w:t xml:space="preserve">, </w:t>
      </w:r>
      <w:r>
        <w:t>mirroring the optimal scenario in terms of resource selection</w:t>
      </w:r>
      <w:r w:rsidR="00950F5D">
        <w:t xml:space="preserve">, </w:t>
      </w:r>
      <w:r>
        <w:t xml:space="preserve">the final merging of results is conducted in a purely random manner. This condition serves as a critical control, enabling us to quantify the minimum expected performance and to contextualize the improvements offered by more sophisticated merging techniques. By comparing the outcomes of random merging with those of the optimal scenario, we can </w:t>
      </w:r>
      <w:r w:rsidR="00A02570">
        <w:t>define</w:t>
      </w:r>
      <w:r>
        <w:t xml:space="preserve"> a performance spectrum that delineates the potential efficacy of novel merging methods. This comparison not only highlights the relative gains achieved by our proposed approaches but also underscores the inherent challenges in distributed retrieval, where the absence of intelligent merging can lead to significant degradation in result quality.  </w:t>
      </w:r>
    </w:p>
    <w:p w:rsidR="00950F5D" w:rsidP="00950F5D" w14:paraId="3626A1EA" w14:textId="72BA554B">
      <w:r w:rsidRPr="009C24D4">
        <w:t xml:space="preserve">For the source selection process in our experiments, we utilize the CORI algorithm. </w:t>
      </w:r>
      <w:r w:rsidRPr="00950F5D">
        <w:t xml:space="preserve">CORI operates by estimating the relevance of each remote collection to a given query, thereby enabling the prioritization of the most promising resources for retrieval. This approach is particularly valuable in uncooperative environments, where collection statistics are not readily available, as it relies on scalable approximations of corpus relevance. </w:t>
      </w:r>
      <w:r w:rsidRPr="00A02570" w:rsidR="00A02570">
        <w:t>We also optimize a critical parameter: the number of remote collections to query. This parameter directly balances the comprehensiveness of results against the computational cost of merging them</w:t>
      </w:r>
      <w:r>
        <w:t>. Through systematic experimentation, we determine that querying 20 remote collections per query yields the optimal balance between retrieval effectiveness and operational efficiency, ensuring that a sufficiently diverse yet manageable set of documents is included in the merging stage.</w:t>
      </w:r>
    </w:p>
    <w:p w:rsidR="00950F5D" w:rsidP="00950F5D" w14:paraId="3F606E91" w14:textId="33FE16B7">
      <w:r w:rsidRPr="00A02570">
        <w:t>We also investigate the effect of varying the number of results retrieved from each collection on the overall merging performance</w:t>
      </w:r>
      <w:r>
        <w:t xml:space="preserve">. Specifically, we conduct experiments retrieving 100, 200, and 500 results from each selected collection to assess the trade-offs between result depth and computational feasibility. Our empirical findings demonstrate that fetching 100 results per collection provides the most </w:t>
      </w:r>
      <w:r>
        <w:t>favourable</w:t>
      </w:r>
      <w:r>
        <w:t xml:space="preserve"> equilibrium between effectiveness and efficiency. Retrieving a larger number of results (e.g., 200 or 500) does not yield statistically significant improvements in relevance but incurs higher computational costs and increases the complexity of the merging process. Conversely, retrieving fewer results risks omitting potentially relevant documents, thereby diminishing retrieval performance. Consequently, for our primary experiments, we adopt the configuration of 100 results per collection, as it optimally aligns with our objectives of maximizing relevance while maintaining practical scalability.</w:t>
      </w:r>
    </w:p>
    <w:p w:rsidR="00555CB5" w:rsidP="00950F5D" w14:paraId="47D84869" w14:textId="7D9658EC">
      <w:r>
        <w:t>These methodological choices</w:t>
      </w:r>
      <w:r w:rsidR="00AA1100">
        <w:t xml:space="preserve"> i.e. </w:t>
      </w:r>
      <w:r>
        <w:t>leveraging the CORI algorithm for source selection, restricting queries to 20 remote collections, and retrieving 100 results per collection</w:t>
      </w:r>
      <w:r w:rsidR="00AA1100">
        <w:t xml:space="preserve">, </w:t>
      </w:r>
      <w:r>
        <w:t xml:space="preserve">collectively </w:t>
      </w:r>
      <w:r w:rsidR="00A02570">
        <w:t>constitute</w:t>
      </w:r>
      <w:r>
        <w:t xml:space="preserve"> a robust and efficient experimental setup. This configuration not only ensures </w:t>
      </w:r>
      <w:r w:rsidR="00BA4487">
        <w:t>improved</w:t>
      </w:r>
      <w:r>
        <w:t xml:space="preserve"> results merging but also adheres to realistic operational constraints, making our findings both theoretically sound and practically applicable in real-world distributed retrieval scenarios. By rigorously evaluating these parameters, we </w:t>
      </w:r>
      <w:r>
        <w:t>provide actionable insights for the design and optimization of distributed search systems, particularly in environments where computational resources and response times are critical considerations.</w:t>
      </w:r>
    </w:p>
    <w:p w:rsidR="00555CB5" w:rsidRPr="00DE738A" w:rsidP="00B41AFC" w14:paraId="00A29E9C" w14:textId="77777777">
      <w:pPr>
        <w:pStyle w:val="Heading3"/>
        <w:numPr>
          <w:ilvl w:val="2"/>
          <w:numId w:val="1"/>
        </w:numPr>
      </w:pPr>
      <w:bookmarkStart w:id="86" w:name="_Toc212845162"/>
      <w:r w:rsidRPr="00DE738A">
        <w:t>Dataset</w:t>
      </w:r>
      <w:bookmarkEnd w:id="86"/>
    </w:p>
    <w:p w:rsidR="00AA1100" w:rsidP="00E26B14" w14:paraId="67A94EEC" w14:textId="20A7191A">
      <w:pPr>
        <w:ind w:firstLine="0"/>
      </w:pPr>
      <w:r w:rsidRPr="00BA4487">
        <w:t xml:space="preserve">For our experiments, we employ the standard CLEF-IP 2011 test collection, a dataset widely adopted for information retrieval and patent research. </w:t>
      </w:r>
      <w:r>
        <w:t xml:space="preserve">This collection is derived from the larger MAREC dataset and consists of 3,118,088 patent documents associated with 1,768,641 unique patents, reflecting the common scenario where multiple documents may pertain to a single patent. The dataset's extensive size and structured format make it a valuable resource for conducting large-scale patent retrieval and analysis experiments.  </w:t>
      </w:r>
    </w:p>
    <w:p w:rsidR="00AA1100" w:rsidP="00AA1100" w14:paraId="38B10DF0" w14:textId="13CDE678">
      <w:r w:rsidRPr="00A02570">
        <w:t>Prior to use, the dataset was rigorously cleaned and pre-processed to ensure integrity and uniformity. The documents were then converted into the standard TREC format to ensure compatibility with common retrieval systems and evaluation tools</w:t>
      </w:r>
      <w:r>
        <w:t xml:space="preserve">. Additionally, various patent document types such as A1, B2, and others were merged into single patent documents. </w:t>
      </w:r>
    </w:p>
    <w:p w:rsidR="00AA1100" w:rsidP="00AA1100" w14:paraId="24D6DDF6" w14:textId="1FC7F1BD">
      <w:r>
        <w:t xml:space="preserve">The dataset encompasses several critical fields essential for patent retrieval and examination, including the invention title, inventor and applicant details, abstract, the first 500 words of the description, and the claims section. These fields provide comprehensive textual information that is instrumental in tasks such as patent classification, prior art search, and novelty assessment. Notably, due to the multilingual nature of patent filings at the European Patent Office (EPO), the documents are available in English, French, or German. To maintain consistency and eliminate language barriers in analysis, all non-English text was translated into English using Google Translate. While machine translation may introduce minor linguistic inaccuracies, this step ensures uniformity across the dataset, enabling more straightforward comparative and computational analyses.  </w:t>
      </w:r>
    </w:p>
    <w:p w:rsidR="00A02570" w:rsidP="00AA1100" w14:paraId="2D16C82B" w14:textId="5E0C46C8">
      <w:pPr>
        <w:rPr>
          <w:shd w:val="clear" w:color="auto" w:fill="FFFFFF" w:themeFill="background1"/>
        </w:rPr>
      </w:pPr>
      <w:r w:rsidRPr="005F302C">
        <w:rPr>
          <w:shd w:val="clear" w:color="auto" w:fill="FFFFFF" w:themeFill="background1"/>
        </w:rPr>
        <w:t>The CLEF-IP standard test collection provides a single, comprehensive source of patent documents. To establish a federated environment, similar to the approach taken by</w:t>
      </w:r>
      <w:r w:rsidR="007A03EA">
        <w:rPr>
          <w:shd w:val="clear" w:color="auto" w:fill="FFFFFF" w:themeFill="background1"/>
        </w:rPr>
        <w:t xml:space="preserve"> </w:t>
      </w:r>
      <w:sdt>
        <w:sdtPr>
          <w:id w:val="-907214368"/>
          <w:citation/>
        </w:sdtPr>
        <w:sdtContent>
          <w:r>
            <w:fldChar w:fldCharType="begin"/>
          </w:r>
          <w:r>
            <w:rPr>
              <w:lang w:val="en-US"/>
            </w:rPr>
            <w:instrText xml:space="preserve">CITATION Mic \l 1033 </w:instrText>
          </w:r>
          <w:r>
            <w:fldChar w:fldCharType="separate"/>
          </w:r>
          <w:r w:rsidRPr="005067C9" w:rsidR="005067C9">
            <w:rPr>
              <w:noProof/>
              <w:lang w:val="en-US"/>
            </w:rPr>
            <w:t>[43]</w:t>
          </w:r>
          <w:r>
            <w:fldChar w:fldCharType="end"/>
          </w:r>
        </w:sdtContent>
      </w:sdt>
      <w:r w:rsidRPr="005F302C">
        <w:rPr>
          <w:shd w:val="clear" w:color="auto" w:fill="FFFFFF" w:themeFill="background1"/>
        </w:rPr>
        <w:t xml:space="preserve">, we utilized the IPC codes from the CLEF-IP standard test collection at the subgroup level (level 3). </w:t>
      </w:r>
      <w:r w:rsidRPr="00A02570">
        <w:rPr>
          <w:shd w:val="clear" w:color="auto" w:fill="FFFFFF" w:themeFill="background1"/>
        </w:rPr>
        <w:t xml:space="preserve">The IPC system, an internationally recognized, language-independent taxonomy, is used to classify and organize patent documents. IPC codes are universal symbols assigned to patents based on their technical domains </w:t>
      </w:r>
      <w:sdt>
        <w:sdtPr>
          <w:rPr>
            <w:shd w:val="clear" w:color="auto" w:fill="FFFFFF" w:themeFill="background1"/>
          </w:rPr>
          <w:id w:val="-1312948232"/>
          <w:citation/>
        </w:sdtPr>
        <w:sdtContent>
          <w:r>
            <w:rPr>
              <w:shd w:val="clear" w:color="auto" w:fill="FFFFFF" w:themeFill="background1"/>
            </w:rPr>
            <w:fldChar w:fldCharType="begin"/>
          </w:r>
          <w:r>
            <w:rPr>
              <w:shd w:val="clear" w:color="auto" w:fill="FFFFFF" w:themeFill="background1"/>
              <w:lang w:val="en-US"/>
            </w:rPr>
            <w:instrText xml:space="preserve"> CITATION Ana15 \l 1033 </w:instrText>
          </w:r>
          <w:r>
            <w:rPr>
              <w:shd w:val="clear" w:color="auto" w:fill="FFFFFF" w:themeFill="background1"/>
            </w:rPr>
            <w:fldChar w:fldCharType="separate"/>
          </w:r>
          <w:r w:rsidRPr="005067C9" w:rsidR="005067C9">
            <w:rPr>
              <w:noProof/>
              <w:shd w:val="clear" w:color="auto" w:fill="FFFFFF" w:themeFill="background1"/>
              <w:lang w:val="en-US"/>
            </w:rPr>
            <w:t>[117]</w:t>
          </w:r>
          <w:r>
            <w:rPr>
              <w:shd w:val="clear" w:color="auto" w:fill="FFFFFF" w:themeFill="background1"/>
            </w:rPr>
            <w:fldChar w:fldCharType="end"/>
          </w:r>
        </w:sdtContent>
      </w:sdt>
      <w:r w:rsidRPr="00A02570">
        <w:rPr>
          <w:shd w:val="clear" w:color="auto" w:fill="FFFFFF" w:themeFill="background1"/>
        </w:rPr>
        <w:t>. As a hierarchical classification framework, IPC codes function as universal identifiers, enabling consistent retrieval and comparison of patents across different jurisdictions and languages. The CLEF-IP standard test collection incorporates approximately 71,000 distinct IPC codes, structured across five or more hierarchical levels, ranging from broad technological sectors to highly specialized subcategories. This multi-level granularity allows for precise classification while accommodating the diverse scope of patentable inventions.</w:t>
      </w:r>
    </w:p>
    <w:p w:rsidR="00555CB5" w:rsidRPr="005F302C" w:rsidP="00AA1100" w14:paraId="4442E0EA" w14:textId="1909CDE7">
      <w:pPr>
        <w:rPr>
          <w:rFonts w:cstheme="minorHAnsi"/>
        </w:rPr>
      </w:pPr>
      <w:r w:rsidRPr="00AA1100">
        <w:rPr>
          <w:shd w:val="clear" w:color="auto" w:fill="FFFFFF" w:themeFill="background1"/>
        </w:rPr>
        <w:t xml:space="preserve">These IPC codes function as </w:t>
      </w:r>
      <w:r w:rsidR="00A02570">
        <w:rPr>
          <w:shd w:val="clear" w:color="auto" w:fill="FFFFFF" w:themeFill="background1"/>
        </w:rPr>
        <w:t>thematic-topical</w:t>
      </w:r>
      <w:r w:rsidRPr="00AA1100">
        <w:rPr>
          <w:shd w:val="clear" w:color="auto" w:fill="FFFFFF" w:themeFill="background1"/>
        </w:rPr>
        <w:t xml:space="preserve"> categorizations, allowing for the systematic organization of patent documents based on their technical domains. </w:t>
      </w:r>
      <w:r w:rsidRPr="00A02570" w:rsidR="00A02570">
        <w:rPr>
          <w:shd w:val="clear" w:color="auto" w:fill="FFFFFF" w:themeFill="background1"/>
        </w:rPr>
        <w:t xml:space="preserve">To partition the dataset, we treated each IPC subclass as an independent resource. This resulted in distinct subsets, each containing </w:t>
      </w:r>
      <w:r w:rsidRPr="00A02570" w:rsidR="00A02570">
        <w:rPr>
          <w:shd w:val="clear" w:color="auto" w:fill="FFFFFF" w:themeFill="background1"/>
        </w:rPr>
        <w:t>documents labeled with a specific IPC code</w:t>
      </w:r>
      <w:r w:rsidRPr="00AA1100">
        <w:rPr>
          <w:shd w:val="clear" w:color="auto" w:fill="FFFFFF" w:themeFill="background1"/>
        </w:rPr>
        <w:t>.</w:t>
      </w:r>
      <w:r w:rsidRPr="00AA1100">
        <w:t xml:space="preserve"> </w:t>
      </w:r>
      <w:r w:rsidRPr="00AA1100">
        <w:rPr>
          <w:shd w:val="clear" w:color="auto" w:fill="FFFFFF" w:themeFill="background1"/>
        </w:rPr>
        <w:t xml:space="preserve">This approach facilitated the construction of a federated framework in which each IPC subgroup represented an autonomous, searchable resource. </w:t>
      </w:r>
      <w:r w:rsidRPr="00A02570" w:rsidR="00A02570">
        <w:rPr>
          <w:shd w:val="clear" w:color="auto" w:fill="FFFFFF" w:themeFill="background1"/>
        </w:rPr>
        <w:t>We selected the subclass level (level 3) for its granularity, which provides a balanced distribution of documents across resources while preserving meaningful technical distinctions. This partitioning yielded 632 federated resources, each representing a unique IPC subgroup</w:t>
      </w:r>
      <w:r w:rsidRPr="00AA1100">
        <w:rPr>
          <w:shd w:val="clear" w:color="auto" w:fill="FFFFFF" w:themeFill="background1"/>
        </w:rPr>
        <w:t>.</w:t>
      </w:r>
    </w:p>
    <w:p w:rsidR="00F20D66" w:rsidRPr="00F20D66" w:rsidP="00F20D66" w14:paraId="621B59CB" w14:textId="63C05C85">
      <w:pPr>
        <w:rPr>
          <w:shd w:val="clear" w:color="auto" w:fill="FFFFFF" w:themeFill="background1"/>
        </w:rPr>
      </w:pPr>
      <w:r w:rsidRPr="00F20D66">
        <w:rPr>
          <w:shd w:val="clear" w:color="auto" w:fill="FFFFFF" w:themeFill="background1"/>
        </w:rPr>
        <w:t>A notable characteristic of the IPC system is that a single patent document may be assigned multiple IPC codes, reflecting its relevance to several technical domains. This inherent property introduces document overlaps across different IPC-based resources, distinguishing our experimental setup from conventional federated retrieval scenarios that typically assume non-overlapping, disjoint collections. Such overlaps present unique challenges for result-merging algorithms, as they must account for redundancy and ensure coherent document ranking when aggregating search results from multiple federated sources.</w:t>
      </w:r>
    </w:p>
    <w:p w:rsidR="00555CB5" w:rsidP="00F20D66" w14:paraId="54BB52F0" w14:textId="12AB4485">
      <w:pPr>
        <w:rPr>
          <w:shd w:val="clear" w:color="auto" w:fill="FFFFFF" w:themeFill="background1"/>
        </w:rPr>
      </w:pPr>
      <w:r w:rsidRPr="00F20D66">
        <w:rPr>
          <w:shd w:val="clear" w:color="auto" w:fill="FFFFFF" w:themeFill="background1"/>
        </w:rPr>
        <w:t>After applying IPC-based partitioning at the subgroup level (level 3), the resulting dataset comprises 2,438,765 patent documents, accounting for the presence of overlapping classifications. This refined subset ensures sufficient coverage of technical domains while maintaining a manageable scale for federated retrieval experiment</w:t>
      </w:r>
      <w:r>
        <w:rPr>
          <w:shd w:val="clear" w:color="auto" w:fill="FFFFFF" w:themeFill="background1"/>
        </w:rPr>
        <w:t>ation.</w:t>
      </w:r>
      <w:r w:rsidRPr="00F20D66">
        <w:rPr>
          <w:shd w:val="clear" w:color="auto" w:fill="FFFFFF" w:themeFill="background1"/>
        </w:rPr>
        <w:t xml:space="preserve"> </w:t>
      </w:r>
    </w:p>
    <w:p w:rsidR="00C11260" w:rsidP="00B41AFC" w14:paraId="3DF28AE4" w14:textId="00CA1FB2">
      <w:pPr>
        <w:rPr>
          <w:shd w:val="clear" w:color="auto" w:fill="FFFFFF" w:themeFill="background1"/>
        </w:rPr>
      </w:pPr>
      <w:r w:rsidRPr="00C11260">
        <w:rPr>
          <w:shd w:val="clear" w:color="auto" w:fill="FFFFFF" w:themeFill="background1"/>
        </w:rPr>
        <w:t>For indexing and retrieval in our experiments, we employed</w:t>
      </w:r>
      <w:r>
        <w:rPr>
          <w:shd w:val="clear" w:color="auto" w:fill="FFFFFF" w:themeFill="background1"/>
        </w:rPr>
        <w:t xml:space="preserve"> Anserini </w:t>
      </w:r>
      <w:sdt>
        <w:sdtPr>
          <w:id w:val="-1465658978"/>
          <w:citation/>
        </w:sdtPr>
        <w:sdtContent>
          <w:r w:rsidR="00555CB5">
            <w:fldChar w:fldCharType="begin"/>
          </w:r>
          <w:r w:rsidR="00555CB5">
            <w:rPr>
              <w:lang w:val="en-US"/>
            </w:rPr>
            <w:instrText xml:space="preserve">CITATION Yan18 \l 1033 </w:instrText>
          </w:r>
          <w:r w:rsidR="00555CB5">
            <w:fldChar w:fldCharType="separate"/>
          </w:r>
          <w:r w:rsidRPr="005067C9" w:rsidR="005067C9">
            <w:rPr>
              <w:noProof/>
              <w:lang w:val="en-US"/>
            </w:rPr>
            <w:t>[147]</w:t>
          </w:r>
          <w:r w:rsidR="00555CB5">
            <w:fldChar w:fldCharType="end"/>
          </w:r>
        </w:sdtContent>
      </w:sdt>
      <w:r w:rsidRPr="005F302C" w:rsidR="00555CB5">
        <w:rPr>
          <w:shd w:val="clear" w:color="auto" w:fill="FFFFFF" w:themeFill="background1"/>
        </w:rPr>
        <w:t xml:space="preserve">, </w:t>
      </w:r>
      <w:r w:rsidRPr="00C11260">
        <w:rPr>
          <w:shd w:val="clear" w:color="auto" w:fill="FFFFFF" w:themeFill="background1"/>
        </w:rPr>
        <w:t>an open-source, Lucene-based toolkit specifically optimized for reproducible information retrieval research. Anserini provides robust indexing capabilities, ensuring efficient and scalable handling of large-scale patent collections while maintaining compatibility with standard evaluation frameworks. The use of this toolkit aligns with established practices in retrieval research, facilitating direct comparisons with prior work.</w:t>
      </w:r>
      <w:r w:rsidRPr="005F302C" w:rsidR="00555CB5">
        <w:rPr>
          <w:shd w:val="clear" w:color="auto" w:fill="FFFFFF" w:themeFill="background1"/>
        </w:rPr>
        <w:t xml:space="preserve"> </w:t>
      </w:r>
    </w:p>
    <w:p w:rsidR="00C11260" w:rsidRPr="00C11260" w:rsidP="00C11260" w14:paraId="279FB66A" w14:textId="71B433B4">
      <w:pPr>
        <w:rPr>
          <w:shd w:val="clear" w:color="auto" w:fill="FFFFFF" w:themeFill="background1"/>
        </w:rPr>
      </w:pPr>
      <w:r w:rsidRPr="00A02570">
        <w:rPr>
          <w:shd w:val="clear" w:color="auto" w:fill="FFFFFF" w:themeFill="background1"/>
        </w:rPr>
        <w:t xml:space="preserve">We used the 3,973 topics from the CLEF-IP 2011 campaign as our queries. To balance computational feasibility with methodological consistency, we selected the first 300 English-language topics, a subset commonly used in related work </w:t>
      </w:r>
      <w:r w:rsidRPr="00C11260">
        <w:rPr>
          <w:shd w:val="clear" w:color="auto" w:fill="FFFFFF" w:themeFill="background1"/>
        </w:rPr>
        <w:t>studies</w:t>
      </w:r>
      <w:r>
        <w:rPr>
          <w:shd w:val="clear" w:color="auto" w:fill="FFFFFF" w:themeFill="background1"/>
        </w:rPr>
        <w:t xml:space="preserve"> </w:t>
      </w:r>
      <w:sdt>
        <w:sdtPr>
          <w:id w:val="-377398517"/>
          <w:citation/>
        </w:sdtPr>
        <w:sdtContent>
          <w:r w:rsidR="00555CB5">
            <w:fldChar w:fldCharType="begin"/>
          </w:r>
          <w:r w:rsidR="00555CB5">
            <w:rPr>
              <w:lang w:val="en-US"/>
            </w:rPr>
            <w:instrText xml:space="preserve"> CITATION Gia14 \l 1033  \m Ana15</w:instrText>
          </w:r>
          <w:r w:rsidR="00555CB5">
            <w:fldChar w:fldCharType="separate"/>
          </w:r>
          <w:r w:rsidRPr="005067C9" w:rsidR="005067C9">
            <w:rPr>
              <w:noProof/>
              <w:lang w:val="en-US"/>
            </w:rPr>
            <w:t>[148, 117]</w:t>
          </w:r>
          <w:r w:rsidR="00555CB5">
            <w:fldChar w:fldCharType="end"/>
          </w:r>
        </w:sdtContent>
      </w:sdt>
      <w:r w:rsidRPr="005F302C" w:rsidR="00555CB5">
        <w:rPr>
          <w:shd w:val="clear" w:color="auto" w:fill="FFFFFF" w:themeFill="background1"/>
        </w:rPr>
        <w:t xml:space="preserve">. </w:t>
      </w:r>
      <w:r w:rsidRPr="00C11260">
        <w:rPr>
          <w:shd w:val="clear" w:color="auto" w:fill="FFFFFF" w:themeFill="background1"/>
        </w:rPr>
        <w:t>This selection not only reduces processing overhead but also ensures comparability with existing research that has employed the same subset of the CLEF-IP collection. Each query was constructed to include a maximum of 1,000 words, aggregating key textual components from the patent documents: the title, abstract, first 500 words of the description, and claims. This approach ensures that queries capture the most semantically relevant aspects of the patents while maintaining a manageable query length for retrieval systems.</w:t>
      </w:r>
    </w:p>
    <w:p w:rsidR="00555CB5" w:rsidRPr="005F302C" w:rsidP="00C11260" w14:paraId="3DC03272" w14:textId="77E2F8CE">
      <w:pPr>
        <w:rPr>
          <w:shd w:val="clear" w:color="auto" w:fill="FFFFFF" w:themeFill="background1"/>
        </w:rPr>
      </w:pPr>
      <w:r w:rsidRPr="00C11260">
        <w:rPr>
          <w:shd w:val="clear" w:color="auto" w:fill="FFFFFF" w:themeFill="background1"/>
        </w:rPr>
        <w:t xml:space="preserve">To assess retrieval effectiveness, we evaluated system performance using three standard information retrieval metrics: Mean Average Precision (MAP), Recall (RECALL), and </w:t>
      </w:r>
      <w:r>
        <w:rPr>
          <w:shd w:val="clear" w:color="auto" w:fill="FFFFFF" w:themeFill="background1"/>
        </w:rPr>
        <w:t>Patent Retrieval Evaluation Score</w:t>
      </w:r>
      <w:r w:rsidRPr="00C11260">
        <w:rPr>
          <w:shd w:val="clear" w:color="auto" w:fill="FFFFFF" w:themeFill="background1"/>
        </w:rPr>
        <w:t xml:space="preserve"> (PRES). MAP provides a robust measure of ranked retrieval </w:t>
      </w:r>
      <w:r w:rsidR="00017319">
        <w:t>effectiveness</w:t>
      </w:r>
      <w:r w:rsidRPr="00C11260">
        <w:rPr>
          <w:shd w:val="clear" w:color="auto" w:fill="FFFFFF" w:themeFill="background1"/>
        </w:rPr>
        <w:t>, while RECALL assesses the system’s ability to retrieve all relevant documents. PRES, on the other hand,</w:t>
      </w:r>
      <w:r>
        <w:rPr>
          <w:shd w:val="clear" w:color="auto" w:fill="FFFFFF" w:themeFill="background1"/>
        </w:rPr>
        <w:t xml:space="preserve"> </w:t>
      </w:r>
      <w:r w:rsidRPr="00C11260">
        <w:rPr>
          <w:shd w:val="clear" w:color="auto" w:fill="FFFFFF" w:themeFill="background1"/>
        </w:rPr>
        <w:t xml:space="preserve">measures the ability of a system to retrieve all known relevant documents earlier in the ranked list. </w:t>
      </w:r>
    </w:p>
    <w:p w:rsidR="00555CB5" w:rsidRPr="00D20A5F" w:rsidP="00B41AFC" w14:paraId="115C0FBE" w14:textId="77777777">
      <w:pPr>
        <w:pStyle w:val="Heading3"/>
        <w:numPr>
          <w:ilvl w:val="2"/>
          <w:numId w:val="1"/>
        </w:numPr>
      </w:pPr>
      <w:bookmarkStart w:id="87" w:name="_Ref169435333"/>
      <w:bookmarkStart w:id="88" w:name="_Toc212845163"/>
      <w:r w:rsidRPr="00D20A5F">
        <w:t>Lack of Relevancy Scores</w:t>
      </w:r>
      <w:bookmarkEnd w:id="87"/>
      <w:bookmarkEnd w:id="88"/>
    </w:p>
    <w:p w:rsidR="00E26B14" w:rsidP="00A86A0E" w14:paraId="6FBB819D" w14:textId="565773E6">
      <w:pPr>
        <w:ind w:firstLine="0"/>
        <w:rPr>
          <w:lang w:val="en-US"/>
        </w:rPr>
      </w:pPr>
      <w:r w:rsidRPr="00A86A0E">
        <w:rPr>
          <w:lang w:val="en-US"/>
        </w:rPr>
        <w:t>In an uncooperative retrieval environment, the absence of local document scores poses a significant challenge, as only document rankings are accessible. This limitation necessitates alternative methods to estimate document relevancy scores to facilitate effective retrieval and fusion processes. The first proposed method tackles this issue by artificially generating scores based on document rankings, a strategy that has shown efficacy in prior research, particularly with the CORI algorithm</w:t>
      </w:r>
      <w:r w:rsidRPr="00426173" w:rsidR="00555CB5">
        <w:rPr>
          <w:lang w:val="en-US"/>
        </w:rPr>
        <w:t xml:space="preserve"> </w:t>
      </w:r>
      <w:sdt>
        <w:sdtPr>
          <w:rPr>
            <w:lang w:val="en-US"/>
          </w:rPr>
          <w:id w:val="1222560845"/>
          <w:citation/>
        </w:sdtPr>
        <w:sdtContent>
          <w:r w:rsidR="00555CB5">
            <w:rPr>
              <w:lang w:val="en-US"/>
            </w:rPr>
            <w:fldChar w:fldCharType="begin"/>
          </w:r>
          <w:r w:rsidR="00555CB5">
            <w:rPr>
              <w:lang w:val="en-US"/>
            </w:rPr>
            <w:instrText xml:space="preserve">CITATION Avr05 \l 1033 </w:instrText>
          </w:r>
          <w:r w:rsidR="00555CB5">
            <w:rPr>
              <w:lang w:val="en-US"/>
            </w:rPr>
            <w:fldChar w:fldCharType="separate"/>
          </w:r>
          <w:r w:rsidRPr="005067C9" w:rsidR="005067C9">
            <w:rPr>
              <w:noProof/>
              <w:lang w:val="en-US"/>
            </w:rPr>
            <w:t>[149]</w:t>
          </w:r>
          <w:r w:rsidR="00555CB5">
            <w:rPr>
              <w:lang w:val="en-US"/>
            </w:rPr>
            <w:fldChar w:fldCharType="end"/>
          </w:r>
        </w:sdtContent>
      </w:sdt>
      <w:r w:rsidRPr="00426173" w:rsidR="00555CB5">
        <w:rPr>
          <w:lang w:val="en-US"/>
        </w:rPr>
        <w:t xml:space="preserve">. </w:t>
      </w:r>
      <w:r w:rsidRPr="00A86A0E">
        <w:rPr>
          <w:lang w:val="en-US"/>
        </w:rPr>
        <w:t>This approach leverages the assumption that higher-ranked documents are more likely to be relevant, and thus, they are assigned higher artificial scores. The top-ranked document receives a score of 0.6, with subsequent documents assigned linearly decreasing scores in equal increments, ensuring the lowest-ranked document is assigned a score of 0.4. This linear decrement aligns with the intuitive notion that relevance tends to diminish with lower rankings, providing a simple yet empirically validated solution to the problem of missing relevancy scores.</w:t>
      </w:r>
    </w:p>
    <w:p w:rsidR="00555CB5" w:rsidP="00E26B14" w14:paraId="5D59D5CB" w14:textId="4E6E1229">
      <w:pPr>
        <w:rPr>
          <w:lang w:val="en-US"/>
        </w:rPr>
      </w:pPr>
      <w:r w:rsidRPr="00A86A0E">
        <w:rPr>
          <w:lang w:val="en-US"/>
        </w:rPr>
        <w:t>The linear assignment of scores is grounded in the observation that document rankings often correlate with their perceived relevance, even in the absence of explicit scores. By adopting a fixed range between 0.6 and 0.4, the method ensures a consistent and interpretable scale for downstream retrieval tasks. This approach has been demonstrated to perform robustly in prior studies, particularly in federated search scenarios where score normalization is critical for effective result fusion. While the method is inherently heuristic, its simplicity and empirical success make it a practical choice for environments where no direct relevancy information is available. Further refinements could explore non-linear scoring distributions or adaptive ranges based on collection-specific characteristics, but the linear approach remains a reliable baseline for handling missing scores in uncooperative retrieval settings.</w:t>
      </w:r>
      <w:r>
        <w:rPr>
          <w:lang w:val="en-US"/>
        </w:rPr>
        <w:t xml:space="preserve"> </w:t>
      </w:r>
      <w:r w:rsidRPr="00426173">
        <w:rPr>
          <w:lang w:val="en-US"/>
        </w:rPr>
        <w:t xml:space="preserve">We denote the artificial scores for documents as </w:t>
      </w:r>
      <m:oMath>
        <m:r>
          <w:rPr>
            <w:rFonts w:ascii="Cambria Math" w:hAnsi="Cambria Math" w:cs="Linux Libertine O"/>
            <w:szCs w:val="26"/>
          </w:rPr>
          <m:t>A</m:t>
        </m:r>
        <m:d>
          <m:dPr>
            <m:ctrlPr>
              <w:rPr>
                <w:rFonts w:ascii="Cambria Math" w:hAnsi="Cambria Math" w:cs="Linux Libertine O"/>
                <w:szCs w:val="26"/>
              </w:rPr>
            </m:ctrlPr>
          </m:dPr>
          <m:e>
            <m:sSub>
              <m:sSubPr>
                <m:ctrlPr>
                  <w:rPr>
                    <w:rFonts w:ascii="Cambria Math" w:hAnsi="Cambria Math" w:cs="Linux Libertine O"/>
                    <w:szCs w:val="26"/>
                  </w:rPr>
                </m:ctrlPr>
              </m:sSubPr>
              <m:e>
                <m:r>
                  <w:rPr>
                    <w:rFonts w:ascii="Cambria Math" w:hAnsi="Cambria Math" w:cs="Linux Libertine O"/>
                    <w:szCs w:val="26"/>
                  </w:rPr>
                  <m:t>d</m:t>
                </m:r>
              </m:e>
              <m:sub>
                <m:r>
                  <w:rPr>
                    <w:rFonts w:ascii="Cambria Math" w:hAnsi="Cambria Math" w:cs="Linux Libertine O"/>
                    <w:szCs w:val="26"/>
                  </w:rPr>
                  <m:t>i</m:t>
                </m:r>
                <m:r>
                  <w:rPr>
                    <w:rFonts w:ascii="Cambria Math" w:hAnsi="Cambria Math" w:cs="Linux Libertine O"/>
                    <w:szCs w:val="26"/>
                    <w:lang w:val="en-US"/>
                  </w:rPr>
                  <m:t>,</m:t>
                </m:r>
                <m:r>
                  <w:rPr>
                    <w:rFonts w:ascii="Cambria Math" w:hAnsi="Cambria Math" w:cs="Linux Libertine O"/>
                    <w:szCs w:val="26"/>
                  </w:rPr>
                  <m:t>j</m:t>
                </m:r>
              </m:sub>
            </m:sSub>
          </m:e>
        </m:d>
      </m:oMath>
      <w:r>
        <w:rPr>
          <w:lang w:val="en-US"/>
        </w:rPr>
        <w:t xml:space="preserve">. </w:t>
      </w:r>
      <w:r w:rsidRPr="00426173">
        <w:rPr>
          <w:lang w:val="en-US"/>
        </w:rPr>
        <w:t>The scoring formula is:</w:t>
      </w:r>
    </w:p>
    <w:p w:rsidR="00555CB5" w:rsidRPr="009230A5" w:rsidP="00B41AFC" w14:paraId="5A6BB81E" w14:textId="77777777">
      <w:pPr>
        <w:rPr>
          <w:lang w:val="en-US"/>
        </w:rPr>
      </w:pPr>
    </w:p>
    <w:p w:rsidR="00555CB5" w:rsidRPr="008155AC" w:rsidP="00DC25A0" w14:paraId="71833BE6" w14:textId="0CDA8182">
      <w:pPr>
        <w:pStyle w:val="Caption"/>
        <w:rPr>
          <w:rFonts w:ascii="Linux Libertine O" w:hAnsi="Linux Libertine O" w:eastAsiaTheme="minorEastAsia"/>
          <w:szCs w:val="26"/>
        </w:rPr>
      </w:pPr>
      <m:oMath>
        <m:r>
          <m:rPr>
            <m:sty m:val="bi"/>
          </m:rPr>
          <w:rPr>
            <w:rFonts w:ascii="Cambria Math" w:hAnsi="Cambria Math"/>
          </w:rPr>
          <m:t>A</m:t>
        </m:r>
        <m:d>
          <m:dPr>
            <m:ctrlPr>
              <w:rPr>
                <w:rFonts w:ascii="Cambria Math" w:hAnsi="Cambria Math"/>
              </w:rPr>
            </m:ctrlPr>
          </m:dPr>
          <m:e>
            <m:sSub>
              <m:sSubPr>
                <m:ctrlPr>
                  <w:rPr>
                    <w:rFonts w:ascii="Cambria Math" w:hAnsi="Cambria Math"/>
                  </w:rPr>
                </m:ctrlPr>
              </m:sSubPr>
              <m:e>
                <m:r>
                  <m:rPr>
                    <m:sty m:val="bi"/>
                  </m:rPr>
                  <w:rPr>
                    <w:rFonts w:ascii="Cambria Math" w:hAnsi="Cambria Math"/>
                  </w:rPr>
                  <m:t>d</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Sub>
          </m:e>
        </m:d>
        <m:r>
          <m:rPr>
            <m:sty m:val="b"/>
          </m:rPr>
          <w:rPr>
            <w:rFonts w:ascii="Cambria Math" w:hAnsi="Cambria Math"/>
          </w:rPr>
          <m:t>=0.6-</m:t>
        </m:r>
        <m:r>
          <m:rPr>
            <m:sty m:val="bi"/>
          </m:rPr>
          <w:rPr>
            <w:rFonts w:ascii="Cambria Math" w:hAnsi="Cambria Math"/>
          </w:rPr>
          <m:t>step</m:t>
        </m:r>
        <m:r>
          <m:rPr>
            <m:sty m:val="b"/>
          </m:rPr>
          <w:rPr>
            <w:rFonts w:ascii="Cambria Math" w:hAnsi="Cambria Math"/>
          </w:rPr>
          <m:t>*</m:t>
        </m:r>
        <m:d>
          <m:dPr>
            <m:ctrlPr>
              <w:rPr>
                <w:rFonts w:ascii="Cambria Math" w:hAnsi="Cambria Math"/>
              </w:rPr>
            </m:ctrlPr>
          </m:dPr>
          <m:e>
            <m:r>
              <m:rPr>
                <m:sty m:val="bi"/>
              </m:rPr>
              <w:rPr>
                <w:rFonts w:ascii="Cambria Math" w:hAnsi="Cambria Math"/>
              </w:rPr>
              <m:t>i</m:t>
            </m:r>
            <m:r>
              <m:rPr>
                <m:sty m:val="b"/>
              </m:rPr>
              <w:rPr>
                <w:rFonts w:ascii="Cambria Math" w:hAnsi="Cambria Math"/>
              </w:rPr>
              <m:t>-1</m:t>
            </m:r>
          </m:e>
        </m:d>
        <m:r>
          <m:rPr>
            <m:sty m:val="b"/>
          </m:rPr>
          <w:rPr>
            <w:rFonts w:ascii="Cambria Math" w:hAnsi="Cambria Math"/>
          </w:rPr>
          <m:t xml:space="preserve">,  </m:t>
        </m:r>
        <m:r>
          <m:rPr>
            <m:sty m:val="bi"/>
          </m:rPr>
          <w:rPr>
            <w:rFonts w:ascii="Cambria Math" w:hAnsi="Cambria Math"/>
          </w:rPr>
          <m:t>i</m:t>
        </m:r>
        <m:r>
          <m:rPr>
            <m:sty m:val="b"/>
          </m:rPr>
          <w:rPr>
            <w:rFonts w:ascii="Cambria Math" w:hAnsi="Cambria Math"/>
          </w:rPr>
          <m:t>=2,3,…,</m:t>
        </m:r>
        <m:r>
          <m:rPr>
            <m:sty m:val="bi"/>
          </m:rPr>
          <w:rPr>
            <w:rFonts w:ascii="Cambria Math" w:hAnsi="Cambria Math"/>
          </w:rPr>
          <m:t>n</m:t>
        </m:r>
        <m:r>
          <m:rPr>
            <m:sty m:val="b"/>
          </m:rPr>
          <w:rPr>
            <w:rFonts w:ascii="Cambria Math" w:hAnsi="Cambria Math"/>
          </w:rPr>
          <m:t xml:space="preserve"> , </m:t>
        </m:r>
        <m:r>
          <m:rPr>
            <m:sty m:val="bi"/>
          </m:rPr>
          <w:rPr>
            <w:rFonts w:ascii="Cambria Math" w:hAnsi="Cambria Math"/>
          </w:rPr>
          <m:t>j</m:t>
        </m:r>
        <m:r>
          <m:rPr>
            <m:sty m:val="b"/>
          </m:rPr>
          <w:rPr>
            <w:rFonts w:ascii="Cambria Math" w:hAnsi="Cambria Math"/>
          </w:rPr>
          <m:t>=1,2,…,632</m:t>
        </m:r>
      </m:oMath>
      <w:r w:rsidRPr="008155AC">
        <w:rPr>
          <w:rFonts w:ascii="Linux Libertine O" w:hAnsi="Linux Libertine O" w:eastAsiaTheme="minorEastAsia"/>
          <w:szCs w:val="26"/>
        </w:rPr>
        <w:t xml:space="preserve">      </w:t>
      </w:r>
      <w:r>
        <w:rPr>
          <w:rFonts w:ascii="Linux Libertine O" w:hAnsi="Linux Libertine O" w:eastAsiaTheme="minorEastAsia"/>
          <w:szCs w:val="26"/>
        </w:rPr>
        <w:t>(</w:t>
      </w:r>
      <w:r w:rsidRPr="008155AC">
        <w:rPr>
          <w:rFonts w:eastAsiaTheme="minorEastAsia" w:cstheme="minorHAnsi"/>
          <w:szCs w:val="28"/>
        </w:rPr>
        <w:fldChar w:fldCharType="begin"/>
      </w:r>
      <w:r w:rsidRPr="008155AC">
        <w:rPr>
          <w:rFonts w:eastAsiaTheme="minorEastAsia" w:cstheme="minorHAnsi"/>
          <w:szCs w:val="28"/>
        </w:rPr>
        <w:instrText xml:space="preserve"> SEQ Equation \* ARABIC </w:instrText>
      </w:r>
      <w:r w:rsidRPr="008155AC">
        <w:rPr>
          <w:rFonts w:eastAsiaTheme="minorEastAsia" w:cstheme="minorHAnsi"/>
          <w:szCs w:val="28"/>
        </w:rPr>
        <w:fldChar w:fldCharType="separate"/>
      </w:r>
      <w:r w:rsidR="00C70AC5">
        <w:rPr>
          <w:rFonts w:eastAsiaTheme="minorEastAsia" w:cstheme="minorHAnsi"/>
          <w:noProof/>
          <w:szCs w:val="28"/>
        </w:rPr>
        <w:t>1</w:t>
      </w:r>
      <w:r w:rsidRPr="008155AC">
        <w:rPr>
          <w:rFonts w:eastAsiaTheme="minorEastAsia" w:cstheme="minorHAnsi"/>
          <w:szCs w:val="28"/>
        </w:rPr>
        <w:fldChar w:fldCharType="end"/>
      </w:r>
      <w:bookmarkStart w:id="89" w:name="_Ref169363379"/>
      <w:r>
        <w:rPr>
          <w:rFonts w:eastAsiaTheme="minorEastAsia" w:cstheme="minorHAnsi"/>
          <w:szCs w:val="28"/>
        </w:rPr>
        <w:t>)</w:t>
      </w:r>
      <w:bookmarkEnd w:id="89"/>
    </w:p>
    <w:p w:rsidR="00555CB5" w:rsidRPr="003C3D06" w:rsidP="00B41AFC" w14:paraId="529DE110" w14:textId="77777777">
      <w:pPr>
        <w:rPr>
          <w:rFonts w:eastAsiaTheme="minorEastAsia"/>
          <w:lang w:val="en-US"/>
        </w:rPr>
      </w:pPr>
    </w:p>
    <w:p w:rsidR="00555CB5" w:rsidRPr="00767C8E" w:rsidP="00452DD2" w14:paraId="0DCFFC0E" w14:textId="77777777">
      <w:pPr>
        <w:ind w:firstLine="0"/>
        <w:rPr>
          <w:rFonts w:ascii="Linux Libertine O" w:hAnsi="Linux Libertine O" w:eastAsiaTheme="minorEastAsia"/>
        </w:rPr>
      </w:pPr>
      <m:oMathPara>
        <m:oMathParaPr>
          <m:jc m:val="center"/>
        </m:oMathParaPr>
        <m:oMath>
          <m:r>
            <w:rPr>
              <w:rFonts w:ascii="Cambria Math" w:hAnsi="Cambria Math"/>
            </w:rPr>
            <m:t>step</m:t>
          </m:r>
          <m:r>
            <m:rPr>
              <m:sty m:val="p"/>
            </m:rPr>
            <w:rPr>
              <w:rFonts w:ascii="Cambria Math" w:hAnsi="Cambria Math"/>
            </w:rPr>
            <m:t xml:space="preserve">= </m:t>
          </m:r>
          <m:f>
            <m:fPr>
              <m:ctrlPr>
                <w:rPr>
                  <w:rFonts w:ascii="Cambria Math" w:hAnsi="Cambria Math"/>
                </w:rPr>
              </m:ctrlPr>
            </m:fPr>
            <m:num>
              <m:r>
                <m:rPr>
                  <m:sty m:val="p"/>
                </m:rPr>
                <w:rPr>
                  <w:rFonts w:ascii="Cambria Math" w:hAnsi="Cambria Math"/>
                </w:rPr>
                <m:t>0.6-0.4</m:t>
              </m:r>
            </m:num>
            <m:den>
              <m:r>
                <w:rPr>
                  <w:rFonts w:ascii="Cambria Math" w:hAnsi="Cambria Math"/>
                </w:rPr>
                <m:t>n</m:t>
              </m:r>
              <m:r>
                <m:rPr>
                  <m:sty m:val="p"/>
                </m:rPr>
                <w:rPr>
                  <w:rFonts w:ascii="Cambria Math" w:hAnsi="Cambria Math"/>
                </w:rPr>
                <m:t>-1</m:t>
              </m:r>
            </m:den>
          </m:f>
        </m:oMath>
      </m:oMathPara>
    </w:p>
    <w:p w:rsidR="00555CB5" w:rsidRPr="008813C5" w:rsidP="00B41AFC" w14:paraId="7F05655F" w14:textId="77777777">
      <w:pPr>
        <w:rPr>
          <w:rFonts w:eastAsiaTheme="minorEastAsia"/>
        </w:rPr>
      </w:pPr>
    </w:p>
    <w:p w:rsidR="00555CB5" w:rsidP="00B41AFC" w14:paraId="0D0EE7E0" w14:textId="77777777">
      <w:pPr>
        <w:rPr>
          <w:rFonts w:cstheme="minorHAnsi"/>
          <w:szCs w:val="28"/>
        </w:rPr>
      </w:pPr>
      <w:r w:rsidRPr="002C6454">
        <w:rPr>
          <w:lang w:val="en-US"/>
        </w:rPr>
        <w:t>Where</w:t>
      </w:r>
      <w:r>
        <w:rPr>
          <w:lang w:val="en-US"/>
        </w:rPr>
        <w:t xml:space="preserve"> </w:t>
      </w:r>
      <m:oMath>
        <m:sSub>
          <m:sSubPr>
            <m:ctrlPr>
              <w:rPr>
                <w:rFonts w:ascii="Cambria Math" w:hAnsi="Cambria Math" w:cs="Linux Libertine O"/>
                <w:i/>
                <w:szCs w:val="26"/>
              </w:rPr>
            </m:ctrlPr>
          </m:sSubPr>
          <m:e>
            <m:r>
              <w:rPr>
                <w:rFonts w:ascii="Cambria Math" w:hAnsi="Cambria Math" w:cs="Linux Libertine O"/>
                <w:szCs w:val="26"/>
              </w:rPr>
              <m:t>d</m:t>
            </m:r>
          </m:e>
          <m:sub>
            <m:r>
              <w:rPr>
                <w:rFonts w:ascii="Cambria Math" w:hAnsi="Cambria Math" w:cs="Linux Libertine O"/>
                <w:szCs w:val="26"/>
              </w:rPr>
              <m:t>i,j</m:t>
            </m:r>
          </m:sub>
        </m:sSub>
      </m:oMath>
      <w:r w:rsidRPr="003C3D06">
        <w:rPr>
          <w:rFonts w:ascii="Linux Libertine O" w:hAnsi="Linux Libertine O" w:eastAsiaTheme="minorEastAsia" w:cs="Linux Libertine O"/>
          <w:szCs w:val="26"/>
        </w:rPr>
        <w:t xml:space="preserve"> </w:t>
      </w:r>
      <w:r w:rsidRPr="0094731C">
        <w:rPr>
          <w:sz w:val="28"/>
          <w:szCs w:val="28"/>
          <w:lang w:val="en-US"/>
        </w:rPr>
        <w:t xml:space="preserve"> </w:t>
      </w:r>
      <w:r w:rsidRPr="002C6454">
        <w:rPr>
          <w:lang w:val="en-US"/>
        </w:rPr>
        <w:t xml:space="preserve">represents the </w:t>
      </w:r>
      <m:oMath>
        <m:sSub>
          <m:sSubPr>
            <m:ctrlPr>
              <w:rPr>
                <w:rFonts w:ascii="Cambria Math" w:hAnsi="Cambria Math" w:eastAsiaTheme="minorEastAsia" w:cs="Linux Libertine O"/>
                <w:i/>
                <w:szCs w:val="26"/>
              </w:rPr>
            </m:ctrlPr>
          </m:sSubPr>
          <m:e>
            <m:r>
              <w:rPr>
                <w:rFonts w:ascii="Cambria Math" w:hAnsi="Cambria Math" w:eastAsiaTheme="minorEastAsia" w:cs="Linux Libertine O"/>
                <w:szCs w:val="26"/>
              </w:rPr>
              <m:t>i</m:t>
            </m:r>
          </m:e>
          <m:sub>
            <m:r>
              <w:rPr>
                <w:rFonts w:ascii="Cambria Math" w:hAnsi="Cambria Math" w:eastAsiaTheme="minorEastAsia" w:cs="Linux Libertine O"/>
                <w:szCs w:val="26"/>
              </w:rPr>
              <m:t>th</m:t>
            </m:r>
          </m:sub>
        </m:sSub>
        <m:r>
          <w:rPr>
            <w:rFonts w:ascii="Cambria Math" w:hAnsi="Cambria Math" w:eastAsiaTheme="minorEastAsia" w:cs="Linux Libertine O"/>
            <w:szCs w:val="26"/>
          </w:rPr>
          <m:t xml:space="preserve"> </m:t>
        </m:r>
      </m:oMath>
      <w:r w:rsidRPr="003C3D06">
        <w:rPr>
          <w:rFonts w:eastAsiaTheme="minorEastAsia"/>
          <w:szCs w:val="26"/>
        </w:rPr>
        <w:t>document in the initial rank from the collection</w:t>
      </w:r>
      <w:r w:rsidRPr="0094731C">
        <w:rPr>
          <w:lang w:val="en-US"/>
        </w:rPr>
        <w:t xml:space="preserve"> </w:t>
      </w:r>
      <m:oMath>
        <m:r>
          <w:rPr>
            <w:rFonts w:ascii="Cambria Math" w:hAnsi="Cambria Math" w:cs="Linux Libertine O"/>
          </w:rPr>
          <m:t>j</m:t>
        </m:r>
      </m:oMath>
      <w:r w:rsidRPr="003C3D06">
        <w:rPr>
          <w:rFonts w:eastAsiaTheme="minorEastAsia" w:cstheme="minorHAnsi"/>
        </w:rPr>
        <w:t xml:space="preserve">, i.e., </w:t>
      </w:r>
      <m:oMath>
        <m:sSub>
          <m:sSubPr>
            <m:ctrlPr>
              <w:rPr>
                <w:rFonts w:ascii="Cambria Math" w:hAnsi="Cambria Math" w:eastAsiaTheme="minorEastAsia" w:cstheme="minorHAnsi"/>
                <w:i/>
              </w:rPr>
            </m:ctrlPr>
          </m:sSubPr>
          <m:e>
            <m:r>
              <w:rPr>
                <w:rFonts w:ascii="Cambria Math" w:hAnsi="Cambria Math" w:eastAsiaTheme="minorEastAsia" w:cstheme="minorHAnsi"/>
              </w:rPr>
              <m:t>d</m:t>
            </m:r>
          </m:e>
          <m:sub>
            <m:r>
              <w:rPr>
                <w:rFonts w:ascii="Cambria Math" w:hAnsi="Cambria Math" w:eastAsiaTheme="minorEastAsia" w:cstheme="minorHAnsi"/>
              </w:rPr>
              <m:t>1,j</m:t>
            </m:r>
          </m:sub>
        </m:sSub>
        <m:r>
          <w:rPr>
            <w:rFonts w:ascii="Cambria Math" w:hAnsi="Cambria Math" w:eastAsiaTheme="minorEastAsia" w:cstheme="minorHAnsi"/>
          </w:rPr>
          <m:t>=1</m:t>
        </m:r>
      </m:oMath>
      <w:r w:rsidRPr="003C3D06">
        <w:rPr>
          <w:rFonts w:eastAsiaTheme="minorEastAsia" w:cstheme="minorHAnsi"/>
        </w:rPr>
        <w:t>,</w:t>
      </w:r>
      <w:r w:rsidRPr="003C3D06">
        <w:rPr>
          <w:rFonts w:cstheme="minorHAnsi"/>
        </w:rPr>
        <w:t xml:space="preserve"> </w:t>
      </w:r>
      <m:oMath>
        <m:sSub>
          <m:sSubPr>
            <m:ctrlPr>
              <w:rPr>
                <w:rFonts w:ascii="Cambria Math" w:hAnsi="Cambria Math" w:eastAsiaTheme="minorEastAsia" w:cs="Linux Libertine O"/>
                <w:i/>
              </w:rPr>
            </m:ctrlPr>
          </m:sSubPr>
          <m:e>
            <m:r>
              <w:rPr>
                <w:rFonts w:ascii="Cambria Math" w:hAnsi="Cambria Math" w:eastAsiaTheme="minorEastAsia" w:cs="Linux Libertine O"/>
              </w:rPr>
              <m:t>d</m:t>
            </m:r>
          </m:e>
          <m:sub>
            <m:r>
              <w:rPr>
                <w:rFonts w:ascii="Cambria Math" w:hAnsi="Cambria Math" w:eastAsiaTheme="minorEastAsia" w:cs="Linux Libertine O"/>
              </w:rPr>
              <m:t>2,j</m:t>
            </m:r>
          </m:sub>
        </m:sSub>
      </m:oMath>
      <w:r w:rsidRPr="003C3D06">
        <w:rPr>
          <w:rFonts w:eastAsiaTheme="minorEastAsia" w:cstheme="minorHAnsi"/>
        </w:rPr>
        <w:t>= 2, etc. for every</w:t>
      </w:r>
      <w:r w:rsidRPr="00426173">
        <w:rPr>
          <w:rFonts w:ascii="Cambria Math" w:hAnsi="Cambria Math" w:cs="Linux Libertine O"/>
          <w:i/>
        </w:rPr>
        <w:t xml:space="preserve"> </w:t>
      </w:r>
      <m:oMath>
        <m:r>
          <w:rPr>
            <w:rFonts w:ascii="Cambria Math" w:hAnsi="Cambria Math" w:cs="Linux Libertine O"/>
          </w:rPr>
          <m:t>j=1,2,…,632</m:t>
        </m:r>
      </m:oMath>
      <w:r w:rsidRPr="0094731C">
        <w:rPr>
          <w:lang w:val="en-US"/>
        </w:rPr>
        <w:t>. In</w:t>
      </w:r>
      <w:r w:rsidRPr="002C6454">
        <w:rPr>
          <w:lang w:val="en-US"/>
        </w:rPr>
        <w:t xml:space="preserve"> total</w:t>
      </w:r>
      <w:r>
        <w:rPr>
          <w:lang w:val="en-US"/>
        </w:rPr>
        <w:t>,</w:t>
      </w:r>
      <w:r w:rsidRPr="002C6454">
        <w:rPr>
          <w:lang w:val="en-US"/>
        </w:rPr>
        <w:t xml:space="preserve"> there are </w:t>
      </w:r>
      <w:r w:rsidRPr="00F00812">
        <w:rPr>
          <w:rFonts w:cstheme="minorHAnsi"/>
          <w:lang w:val="en-US"/>
        </w:rPr>
        <w:t>632</w:t>
      </w:r>
      <w:r w:rsidRPr="002C6454">
        <w:rPr>
          <w:lang w:val="en-US"/>
        </w:rPr>
        <w:t xml:space="preserve"> different collections</w:t>
      </w:r>
      <w:r>
        <w:rPr>
          <w:lang w:val="en-US"/>
        </w:rPr>
        <w:t>,</w:t>
      </w:r>
      <w:r w:rsidRPr="002C6454">
        <w:rPr>
          <w:lang w:val="en-US"/>
        </w:rPr>
        <w:t xml:space="preserve"> and this is </w:t>
      </w:r>
      <w:r w:rsidRPr="00F00812">
        <w:rPr>
          <w:lang w:val="en-US"/>
        </w:rPr>
        <w:t xml:space="preserve">why </w:t>
      </w:r>
      <m:oMath>
        <m:r>
          <w:rPr>
            <w:rFonts w:ascii="Cambria Math" w:hAnsi="Cambria Math" w:cs="Linux Libertine O"/>
          </w:rPr>
          <m:t>j</m:t>
        </m:r>
      </m:oMath>
      <w:r w:rsidRPr="002C6454">
        <w:rPr>
          <w:lang w:val="en-US"/>
        </w:rPr>
        <w:t xml:space="preserve"> is between 1 and 632</w:t>
      </w:r>
      <w:r>
        <w:rPr>
          <w:lang w:val="en-US"/>
        </w:rPr>
        <w:t>. The variable</w:t>
      </w:r>
      <w:r w:rsidRPr="002C6454">
        <w:rPr>
          <w:lang w:val="en-US"/>
        </w:rPr>
        <w:t xml:space="preserve"> </w:t>
      </w:r>
      <m:oMath>
        <m:r>
          <w:rPr>
            <w:rFonts w:ascii="Cambria Math" w:hAnsi="Cambria Math"/>
            <w:lang w:val="en-US"/>
          </w:rPr>
          <m:t>n</m:t>
        </m:r>
      </m:oMath>
      <w:r w:rsidRPr="002C6454">
        <w:rPr>
          <w:lang w:val="en-US"/>
        </w:rPr>
        <w:t xml:space="preserve"> represents the number of documents </w:t>
      </w:r>
      <w:r>
        <w:rPr>
          <w:lang w:val="en-US"/>
        </w:rPr>
        <w:t>retrieved</w:t>
      </w:r>
      <w:r w:rsidRPr="002C6454">
        <w:rPr>
          <w:lang w:val="en-US"/>
        </w:rPr>
        <w:t xml:space="preserve"> by each collection. </w:t>
      </w:r>
      <w:r w:rsidRPr="003C3D06">
        <w:rPr>
          <w:rFonts w:cstheme="minorHAnsi"/>
          <w:szCs w:val="28"/>
        </w:rPr>
        <w:t xml:space="preserve">For all the collections </w:t>
      </w:r>
      <m:oMath>
        <m:r>
          <w:rPr>
            <w:rFonts w:ascii="Cambria Math" w:hAnsi="Cambria Math" w:cstheme="minorHAnsi"/>
            <w:szCs w:val="28"/>
          </w:rPr>
          <m:t>j=1,2,…,632</m:t>
        </m:r>
      </m:oMath>
      <w:r w:rsidRPr="003C3D06">
        <w:rPr>
          <w:rFonts w:cstheme="minorHAnsi"/>
          <w:szCs w:val="28"/>
        </w:rPr>
        <w:t xml:space="preserve"> we have A(</w:t>
      </w:r>
      <m:oMath>
        <m:sSub>
          <m:sSubPr>
            <m:ctrlPr>
              <w:rPr>
                <w:rFonts w:ascii="Cambria Math" w:hAnsi="Cambria Math" w:cstheme="minorHAnsi"/>
                <w:i/>
                <w:szCs w:val="28"/>
              </w:rPr>
            </m:ctrlPr>
          </m:sSubPr>
          <m:e>
            <m:r>
              <w:rPr>
                <w:rFonts w:ascii="Cambria Math" w:hAnsi="Cambria Math" w:cstheme="minorHAnsi"/>
                <w:szCs w:val="28"/>
              </w:rPr>
              <m:t>d</m:t>
            </m:r>
          </m:e>
          <m:sub>
            <m:r>
              <w:rPr>
                <w:rFonts w:ascii="Cambria Math" w:hAnsi="Cambria Math" w:cstheme="minorHAnsi"/>
                <w:szCs w:val="28"/>
              </w:rPr>
              <m:t>1,j</m:t>
            </m:r>
          </m:sub>
        </m:sSub>
      </m:oMath>
      <w:r w:rsidRPr="003C3D06">
        <w:rPr>
          <w:rFonts w:cstheme="minorHAnsi"/>
          <w:szCs w:val="28"/>
        </w:rPr>
        <w:t>) = 0.6 and A(</w:t>
      </w:r>
      <m:oMath>
        <m:sSub>
          <m:sSubPr>
            <m:ctrlPr>
              <w:rPr>
                <w:rFonts w:ascii="Cambria Math" w:hAnsi="Cambria Math" w:cstheme="minorHAnsi"/>
                <w:i/>
                <w:szCs w:val="28"/>
              </w:rPr>
            </m:ctrlPr>
          </m:sSubPr>
          <m:e>
            <m:r>
              <w:rPr>
                <w:rFonts w:ascii="Cambria Math" w:hAnsi="Cambria Math" w:cstheme="minorHAnsi"/>
                <w:szCs w:val="28"/>
              </w:rPr>
              <m:t>d</m:t>
            </m:r>
          </m:e>
          <m:sub>
            <m:r>
              <w:rPr>
                <w:rFonts w:ascii="Cambria Math" w:hAnsi="Cambria Math" w:cstheme="minorHAnsi"/>
                <w:szCs w:val="28"/>
              </w:rPr>
              <m:t>n,j</m:t>
            </m:r>
          </m:sub>
        </m:sSub>
      </m:oMath>
      <w:r w:rsidRPr="003C3D06">
        <w:rPr>
          <w:rFonts w:cstheme="minorHAnsi"/>
          <w:szCs w:val="28"/>
        </w:rPr>
        <w:t xml:space="preserve">) = 0.4 as these are the first and the last scores respectively. </w:t>
      </w:r>
    </w:p>
    <w:p w:rsidR="00555CB5" w:rsidRPr="00426173" w:rsidP="00B41AFC" w14:paraId="0FE22151" w14:textId="42BCE4E4">
      <w:r w:rsidRPr="005040D7">
        <w:t xml:space="preserve">The second method extends the artificial score assignment approach by incorporating a weighted scheme that integrates source selection scores into the final document relevancy estimation. This refinement addresses a critical limitation of rank-based scoring in distributed retrieval environments, </w:t>
      </w:r>
      <w:r w:rsidRPr="005040D7">
        <w:t>where documents from different sources may exhibit varying degrees of relevance despite their positions in local rankings. By factoring in the source selection score, the method introduces an additional layer of normalization that helps counteract potential biases arising from heterogeneous collection qualities</w:t>
      </w:r>
      <w:r w:rsidRPr="00426173">
        <w:t>.</w:t>
      </w:r>
      <w:r>
        <w:t xml:space="preserve"> </w:t>
      </w:r>
      <w:r w:rsidRPr="005040D7">
        <w:t xml:space="preserve"> Specifically, a document’s final score</w:t>
      </w:r>
      <w:r>
        <w:t xml:space="preserve"> </w:t>
      </w:r>
      <m:oMath>
        <m:r>
          <w:rPr>
            <w:rFonts w:ascii="Cambria Math" w:hAnsi="Cambria Math"/>
          </w:rPr>
          <m:t>S</m:t>
        </m:r>
        <m:d>
          <m:dPr>
            <m:ctrlPr>
              <w:rPr>
                <w:rFonts w:ascii="Cambria Math" w:hAnsi="Cambria Math"/>
                <w:i/>
                <w:iCs/>
              </w:rPr>
            </m:ctrlPr>
          </m:dPr>
          <m:e>
            <m:sSub>
              <m:sSubPr>
                <m:ctrlPr>
                  <w:rPr>
                    <w:rFonts w:ascii="Cambria Math" w:hAnsi="Cambria Math"/>
                    <w:i/>
                    <w:iCs/>
                  </w:rPr>
                </m:ctrlPr>
              </m:sSubPr>
              <m:e>
                <m:r>
                  <w:rPr>
                    <w:rFonts w:ascii="Cambria Math" w:hAnsi="Cambria Math"/>
                  </w:rPr>
                  <m:t>d</m:t>
                </m:r>
              </m:e>
              <m:sub>
                <m:r>
                  <w:rPr>
                    <w:rFonts w:ascii="Cambria Math" w:hAnsi="Cambria Math"/>
                  </w:rPr>
                  <m:t>i,j</m:t>
                </m:r>
              </m:sub>
            </m:sSub>
          </m:e>
        </m:d>
      </m:oMath>
      <w:r w:rsidRPr="00426173">
        <w:t xml:space="preserve"> </w:t>
      </w:r>
      <w:r w:rsidRPr="005040D7">
        <w:t>is computed as the product of its artificial rank-based score</w:t>
      </w:r>
      <w:r w:rsidRPr="005040D7">
        <w:rPr>
          <w:rFonts w:ascii="Cambria Math" w:hAnsi="Cambria Math"/>
          <w:i/>
        </w:rPr>
        <w:t xml:space="preserve"> </w:t>
      </w:r>
      <m:oMath>
        <m:r>
          <w:rPr>
            <w:rFonts w:ascii="Cambria Math" w:hAnsi="Cambria Math"/>
          </w:rPr>
          <m:t>A</m:t>
        </m:r>
        <m:d>
          <m:dPr>
            <m:ctrlPr>
              <w:rPr>
                <w:rFonts w:ascii="Cambria Math" w:hAnsi="Cambria Math"/>
                <w:i/>
                <w:iCs/>
              </w:rPr>
            </m:ctrlPr>
          </m:dPr>
          <m:e>
            <m:sSub>
              <m:sSubPr>
                <m:ctrlPr>
                  <w:rPr>
                    <w:rFonts w:ascii="Cambria Math" w:hAnsi="Cambria Math"/>
                    <w:i/>
                    <w:iCs/>
                  </w:rPr>
                </m:ctrlPr>
              </m:sSubPr>
              <m:e>
                <m:r>
                  <w:rPr>
                    <w:rFonts w:ascii="Cambria Math" w:hAnsi="Cambria Math"/>
                  </w:rPr>
                  <m:t>d</m:t>
                </m:r>
              </m:e>
              <m:sub>
                <m:r>
                  <w:rPr>
                    <w:rFonts w:ascii="Cambria Math" w:hAnsi="Cambria Math"/>
                  </w:rPr>
                  <m:t>i,j</m:t>
                </m:r>
              </m:sub>
            </m:sSub>
          </m:e>
        </m:d>
      </m:oMath>
      <w:r>
        <w:t xml:space="preserve"> </w:t>
      </w:r>
      <w:r w:rsidRPr="005040D7">
        <w:t>and the source selection scor</w:t>
      </w:r>
      <w:r>
        <w:t>e</w:t>
      </w:r>
      <w:r w:rsidRPr="005040D7">
        <w:rPr>
          <w:rFonts w:eastAsiaTheme="minorEastAsia"/>
        </w:rPr>
        <w:t xml:space="preserve"> </w:t>
      </w:r>
      <w:r w:rsidRPr="003C3D06">
        <w:rPr>
          <w:rFonts w:eastAsiaTheme="minorEastAsia"/>
        </w:rPr>
        <w:t>C</w:t>
      </w:r>
      <w:r w:rsidRPr="003C3D06">
        <w:rPr>
          <w:rFonts w:eastAsiaTheme="minorEastAsia"/>
          <w:vertAlign w:val="subscript"/>
        </w:rPr>
        <w:t>j</w:t>
      </w:r>
      <w:r>
        <w:t xml:space="preserve"> as formalized in equation (2):</w:t>
      </w:r>
    </w:p>
    <w:p w:rsidR="00555CB5" w:rsidRPr="003C3D06" w:rsidP="00B41AFC" w14:paraId="7124E8F4" w14:textId="77777777"/>
    <w:p w:rsidR="00555CB5" w:rsidRPr="003C3D06" w:rsidP="00DC25A0" w14:paraId="3009D240" w14:textId="3C27C9FD">
      <w:pPr>
        <w:pStyle w:val="Caption"/>
        <w:rPr>
          <w:rFonts w:eastAsiaTheme="minorEastAsia"/>
        </w:rPr>
      </w:pPr>
      <m:oMath>
        <m:r>
          <m:rPr>
            <m:sty m:val="bi"/>
          </m:rPr>
          <w:rPr>
            <w:rFonts w:ascii="Cambria Math" w:hAnsi="Cambria Math"/>
          </w:rPr>
          <m:t>S</m:t>
        </m:r>
        <m:d>
          <m:dPr>
            <m:ctrlPr>
              <w:rPr>
                <w:rFonts w:ascii="Cambria Math" w:hAnsi="Cambria Math"/>
                <w:iCs/>
              </w:rPr>
            </m:ctrlPr>
          </m:dPr>
          <m:e>
            <m:sSub>
              <m:sSubPr>
                <m:ctrlPr>
                  <w:rPr>
                    <w:rFonts w:ascii="Cambria Math" w:hAnsi="Cambria Math"/>
                    <w:iCs/>
                  </w:rPr>
                </m:ctrlPr>
              </m:sSubPr>
              <m:e>
                <m:r>
                  <m:rPr>
                    <m:sty m:val="bi"/>
                  </m:rPr>
                  <w:rPr>
                    <w:rFonts w:ascii="Cambria Math" w:hAnsi="Cambria Math"/>
                  </w:rPr>
                  <m:t>d</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Sub>
          </m:e>
        </m:d>
        <m:r>
          <m:rPr>
            <m:sty m:val="b"/>
          </m:rPr>
          <w:rPr>
            <w:rFonts w:ascii="Cambria Math" w:hAnsi="Cambria Math"/>
          </w:rPr>
          <m:t>=</m:t>
        </m:r>
        <m:r>
          <m:rPr>
            <m:sty m:val="bi"/>
          </m:rPr>
          <w:rPr>
            <w:rFonts w:ascii="Cambria Math" w:hAnsi="Cambria Math"/>
          </w:rPr>
          <m:t>A</m:t>
        </m:r>
        <m:d>
          <m:dPr>
            <m:ctrlPr>
              <w:rPr>
                <w:rFonts w:ascii="Cambria Math" w:hAnsi="Cambria Math"/>
                <w:iCs/>
              </w:rPr>
            </m:ctrlPr>
          </m:dPr>
          <m:e>
            <m:sSub>
              <m:sSubPr>
                <m:ctrlPr>
                  <w:rPr>
                    <w:rFonts w:ascii="Cambria Math" w:hAnsi="Cambria Math"/>
                    <w:iCs/>
                  </w:rPr>
                </m:ctrlPr>
              </m:sSubPr>
              <m:e>
                <m:r>
                  <m:rPr>
                    <m:sty m:val="bi"/>
                  </m:rPr>
                  <w:rPr>
                    <w:rFonts w:ascii="Cambria Math" w:hAnsi="Cambria Math"/>
                  </w:rPr>
                  <m:t>d</m:t>
                </m:r>
              </m:e>
              <m:sub>
                <m:r>
                  <m:rPr>
                    <m:sty m:val="bi"/>
                  </m:rPr>
                  <w:rPr>
                    <w:rFonts w:ascii="Cambria Math" w:hAnsi="Cambria Math"/>
                  </w:rPr>
                  <m:t>i</m:t>
                </m:r>
                <m:r>
                  <m:rPr>
                    <m:sty m:val="b"/>
                  </m:rPr>
                  <w:rPr>
                    <w:rFonts w:ascii="Cambria Math" w:hAnsi="Cambria Math"/>
                  </w:rPr>
                  <m:t>,</m:t>
                </m:r>
                <m:r>
                  <m:rPr>
                    <m:sty m:val="bi"/>
                  </m:rPr>
                  <w:rPr>
                    <w:rFonts w:ascii="Cambria Math" w:hAnsi="Cambria Math"/>
                  </w:rPr>
                  <m:t>j</m:t>
                </m:r>
              </m:sub>
            </m:sSub>
          </m:e>
        </m:d>
        <m:r>
          <m:rPr>
            <m:sty m:val="b"/>
          </m:rPr>
          <w:rPr>
            <w:rFonts w:ascii="Cambria Math" w:hAnsi="Cambria Math"/>
          </w:rPr>
          <m:t>*</m:t>
        </m:r>
        <m:sSub>
          <m:sSubPr>
            <m:ctrlPr>
              <w:rPr>
                <w:rFonts w:ascii="Cambria Math" w:hAnsi="Cambria Math"/>
                <w:iCs/>
              </w:rPr>
            </m:ctrlPr>
          </m:sSubPr>
          <m:e>
            <m:r>
              <m:rPr>
                <m:sty m:val="bi"/>
              </m:rPr>
              <w:rPr>
                <w:rFonts w:ascii="Cambria Math" w:hAnsi="Cambria Math"/>
              </w:rPr>
              <m:t>C</m:t>
            </m:r>
          </m:e>
          <m:sub>
            <m:r>
              <m:rPr>
                <m:sty m:val="bi"/>
              </m:rPr>
              <w:rPr>
                <w:rFonts w:ascii="Cambria Math" w:hAnsi="Cambria Math"/>
              </w:rPr>
              <m:t>j</m:t>
            </m:r>
          </m:sub>
        </m:sSub>
        <m:r>
          <m:rPr>
            <m:sty m:val="b"/>
          </m:rPr>
          <w:rPr>
            <w:rFonts w:ascii="Cambria Math" w:hAnsi="Cambria Math"/>
          </w:rPr>
          <m:t xml:space="preserve">, </m:t>
        </m:r>
        <m:r>
          <m:rPr>
            <m:sty m:val="bi"/>
          </m:rPr>
          <w:rPr>
            <w:rFonts w:ascii="Cambria Math" w:hAnsi="Cambria Math"/>
          </w:rPr>
          <m:t>i</m:t>
        </m:r>
        <m:r>
          <m:rPr>
            <m:sty m:val="b"/>
          </m:rPr>
          <w:rPr>
            <w:rFonts w:ascii="Cambria Math" w:hAnsi="Cambria Math"/>
          </w:rPr>
          <m:t>=1,2,…,</m:t>
        </m:r>
        <m:r>
          <m:rPr>
            <m:sty m:val="bi"/>
          </m:rPr>
          <w:rPr>
            <w:rFonts w:ascii="Cambria Math" w:hAnsi="Cambria Math"/>
          </w:rPr>
          <m:t>n</m:t>
        </m:r>
        <m:r>
          <m:rPr>
            <m:sty m:val="b"/>
          </m:rPr>
          <w:rPr>
            <w:rFonts w:ascii="Cambria Math" w:hAnsi="Cambria Math"/>
          </w:rPr>
          <m:t xml:space="preserve">,  </m:t>
        </m:r>
        <m:r>
          <m:rPr>
            <m:sty m:val="bi"/>
          </m:rPr>
          <w:rPr>
            <w:rFonts w:ascii="Cambria Math" w:hAnsi="Cambria Math"/>
          </w:rPr>
          <m:t>j</m:t>
        </m:r>
        <m:r>
          <m:rPr>
            <m:sty m:val="b"/>
          </m:rPr>
          <w:rPr>
            <w:rFonts w:ascii="Cambria Math" w:hAnsi="Cambria Math"/>
          </w:rPr>
          <m:t xml:space="preserve">=1,2,…,632      </m:t>
        </m:r>
      </m:oMath>
      <w:r w:rsidRPr="008155AC">
        <w:rPr>
          <w:rFonts w:eastAsiaTheme="minorEastAsia"/>
        </w:rPr>
        <w:t>(</w:t>
      </w:r>
      <w:r w:rsidRPr="008155AC">
        <w:rPr>
          <w:rFonts w:eastAsiaTheme="minorEastAsia"/>
        </w:rPr>
        <w:fldChar w:fldCharType="begin"/>
      </w:r>
      <w:r w:rsidRPr="008155AC">
        <w:rPr>
          <w:rFonts w:eastAsiaTheme="minorEastAsia"/>
        </w:rPr>
        <w:instrText xml:space="preserve"> SEQ Equation \* ARABIC </w:instrText>
      </w:r>
      <w:r w:rsidRPr="008155AC">
        <w:rPr>
          <w:rFonts w:eastAsiaTheme="minorEastAsia"/>
        </w:rPr>
        <w:fldChar w:fldCharType="separate"/>
      </w:r>
      <w:r w:rsidR="00C70AC5">
        <w:rPr>
          <w:rFonts w:eastAsiaTheme="minorEastAsia"/>
          <w:noProof/>
        </w:rPr>
        <w:t>2</w:t>
      </w:r>
      <w:r w:rsidRPr="008155AC">
        <w:rPr>
          <w:rFonts w:eastAsiaTheme="minorEastAsia"/>
        </w:rPr>
        <w:fldChar w:fldCharType="end"/>
      </w:r>
      <w:r w:rsidRPr="008155AC">
        <w:rPr>
          <w:rFonts w:eastAsiaTheme="minorEastAsia"/>
        </w:rPr>
        <w:t>)</w:t>
      </w:r>
    </w:p>
    <w:p w:rsidR="00555CB5" w:rsidRPr="003C3D06" w:rsidP="00B41AFC" w14:paraId="03D3B39A" w14:textId="77777777">
      <w:pPr>
        <w:rPr>
          <w:rFonts w:eastAsiaTheme="minorEastAsia"/>
        </w:rPr>
      </w:pPr>
    </w:p>
    <w:p w:rsidR="005040D7" w:rsidRPr="005040D7" w:rsidP="005040D7" w14:paraId="76C7881B" w14:textId="1FB02528">
      <w:pPr>
        <w:rPr>
          <w:rFonts w:eastAsiaTheme="minorEastAsia"/>
        </w:rPr>
      </w:pPr>
      <w:r w:rsidRPr="005040D7">
        <w:rPr>
          <w:rFonts w:eastAsiaTheme="minorEastAsia"/>
        </w:rPr>
        <w:t xml:space="preserve">This multiplicative adjustment ensures that documents originating from highly relevant sources receive a boost in their aggregated scores, while those from less relevant collections are proportionally </w:t>
      </w:r>
      <w:r w:rsidRPr="005040D7" w:rsidR="00C54B53">
        <w:rPr>
          <w:rFonts w:eastAsiaTheme="minorEastAsia"/>
        </w:rPr>
        <w:t>down weighted</w:t>
      </w:r>
      <w:r w:rsidRPr="005040D7">
        <w:rPr>
          <w:rFonts w:eastAsiaTheme="minorEastAsia"/>
        </w:rPr>
        <w:t>.</w:t>
      </w:r>
      <w:r>
        <w:rPr>
          <w:rFonts w:eastAsiaTheme="minorEastAsia"/>
        </w:rPr>
        <w:t xml:space="preserve"> </w:t>
      </w:r>
      <w:r w:rsidRPr="005040D7">
        <w:rPr>
          <w:rFonts w:eastAsiaTheme="minorEastAsia"/>
        </w:rPr>
        <w:t xml:space="preserve">The rationale behind this approach stems from the observation that document rankings alone may not sufficiently capture cross-collection relevance disparities. For instance, a lower-ranked document from a highly pertinent source could be more relevant than a higher-ranked document from a less reliable collection. The weighted scheme mitigates this issue by dynamically scaling artificial scores based on the credibility or estimated usefulness of the source, as determined during the source selection phase. Empirical validation of similar techniques in prior federated search research suggests that such normalization improves fusion </w:t>
      </w:r>
      <w:r w:rsidR="00017319">
        <w:t>effectiveness</w:t>
      </w:r>
      <w:r w:rsidRPr="0001598E" w:rsidR="00017319">
        <w:t xml:space="preserve"> </w:t>
      </w:r>
      <w:r w:rsidRPr="005040D7">
        <w:rPr>
          <w:rFonts w:eastAsiaTheme="minorEastAsia"/>
        </w:rPr>
        <w:t>by better aligning merged results with true relevance distributions. Furthermore, this method maintains computational efficiency, as it builds upon precomputed source selection scores without requiring additional relevance feedback or query-specific adjustments.</w:t>
      </w:r>
    </w:p>
    <w:p w:rsidR="00555CB5" w:rsidRPr="00DE738A" w:rsidP="00B41AFC" w14:paraId="1DDA0FDE" w14:textId="77777777">
      <w:pPr>
        <w:pStyle w:val="Heading3"/>
        <w:numPr>
          <w:ilvl w:val="2"/>
          <w:numId w:val="1"/>
        </w:numPr>
      </w:pPr>
      <w:bookmarkStart w:id="90" w:name="_Ref169355920"/>
      <w:bookmarkStart w:id="91" w:name="_Toc212845164"/>
      <w:r w:rsidRPr="00DE738A">
        <w:t>Baselines</w:t>
      </w:r>
      <w:bookmarkEnd w:id="90"/>
      <w:bookmarkEnd w:id="91"/>
    </w:p>
    <w:p w:rsidR="00BA57C0" w:rsidP="00BA57C0" w14:paraId="10973B7E" w14:textId="1BEE3948">
      <w:pPr>
        <w:ind w:firstLine="0"/>
      </w:pPr>
      <w:r>
        <w:t>To ensure a rigorous evaluation of our proposed methods, we implement several state-of-the-art results merging algorithms</w:t>
      </w:r>
      <w:r w:rsidR="00421473">
        <w:t xml:space="preserve"> i.e. </w:t>
      </w:r>
      <w:r>
        <w:t>CORI, SSL, and SAFE</w:t>
      </w:r>
      <w:r w:rsidR="00421473">
        <w:t xml:space="preserve">, </w:t>
      </w:r>
      <w:r>
        <w:t xml:space="preserve">which represent significant milestones in the development of federated search techniques. These algorithms were selected due to their established efficacy in distributed information retrieval tasks, even though they were not originally designed for patent search applications. Despite their proven success in general retrieval contexts, their performance in specialized domains such as patent search remains underexplored, particularly concerning recall-oriented evaluation, which is critical in patent retrieval due to the necessity of high coverage in prior art searches.  </w:t>
      </w:r>
    </w:p>
    <w:p w:rsidR="00BA57C0" w:rsidRPr="00B911CF" w:rsidP="00E26B14" w14:paraId="14F07B3C" w14:textId="738A46F5">
      <w:r w:rsidRPr="00C54B53">
        <w:t>To quantify the reliability of observed performance differences, we employ statistical significance testing. This allows us to verify that improvements offered by our proposed techniques are statistically significant and not merely artifacts of random dataset variation</w:t>
      </w:r>
      <w:r>
        <w:t>. This rigorous analytical framework ensures that our conclusions are robust and generalizable, contributing to the broader understanding of results merging in patent search applications.</w:t>
      </w:r>
    </w:p>
    <w:p w:rsidR="007224E5" w:rsidP="00B41AFC" w14:paraId="6685C9D5" w14:textId="1517977B">
      <w:pPr>
        <w:rPr>
          <w:lang w:val="en-US"/>
        </w:rPr>
      </w:pPr>
      <w:r w:rsidRPr="00421473">
        <w:rPr>
          <w:lang w:val="en-US"/>
        </w:rPr>
        <w:t xml:space="preserve">The CORI algorithm employs a weighted score merging scheme designed to facilitate the integration of retrieval results from heterogeneous distributed sources. At its core, this method addresses the challenge of score incomparability across different collections by applying a normalization process that transforms raw document scores into a standardized, unified metric. This normalization is critical in federated search environments, where variance in scoring functions, indexing strategies, and collection statistics can otherwise render direct score comparisons meaningless. The algorithm achieves this by leveraging a linear combination of both resource-specific and collection-wide statistical evidence, as detailed </w:t>
      </w:r>
      <w:r>
        <w:rPr>
          <w:lang w:val="en-US"/>
        </w:rPr>
        <w:t xml:space="preserve">in </w:t>
      </w:r>
      <w:r>
        <w:rPr>
          <w:lang w:val="en-US"/>
        </w:rPr>
        <w:fldChar w:fldCharType="begin"/>
      </w:r>
      <w:r>
        <w:rPr>
          <w:lang w:val="en-US"/>
        </w:rPr>
        <w:instrText xml:space="preserve"> REF _Ref169354917 \r \h </w:instrText>
      </w:r>
      <w:r>
        <w:rPr>
          <w:lang w:val="en-US"/>
        </w:rPr>
        <w:fldChar w:fldCharType="separate"/>
      </w:r>
      <w:r w:rsidR="00C70AC5">
        <w:rPr>
          <w:lang w:val="en-US"/>
        </w:rPr>
        <w:t>2.2.2</w:t>
      </w:r>
      <w:r>
        <w:rPr>
          <w:lang w:val="en-US"/>
        </w:rPr>
        <w:fldChar w:fldCharType="end"/>
      </w:r>
      <w:r>
        <w:rPr>
          <w:lang w:val="en-US"/>
        </w:rPr>
        <w:t>.</w:t>
      </w:r>
    </w:p>
    <w:p w:rsidR="00555CB5" w:rsidRPr="00B911CF" w:rsidP="00B41AFC" w14:paraId="3A5887CC" w14:textId="3740E1A3">
      <w:pPr>
        <w:rPr>
          <w:lang w:val="en-US"/>
        </w:rPr>
      </w:pPr>
      <w:r>
        <w:rPr>
          <w:lang w:val="en-US"/>
        </w:rPr>
        <w:t xml:space="preserve">SSL use the CSI approach explained in </w:t>
      </w:r>
      <w:r>
        <w:rPr>
          <w:lang w:val="en-US"/>
        </w:rPr>
        <w:fldChar w:fldCharType="begin"/>
      </w:r>
      <w:r>
        <w:rPr>
          <w:lang w:val="en-US"/>
        </w:rPr>
        <w:instrText xml:space="preserve"> REF _Ref169354917 \r \h </w:instrText>
      </w:r>
      <w:r>
        <w:rPr>
          <w:lang w:val="en-US"/>
        </w:rPr>
        <w:fldChar w:fldCharType="separate"/>
      </w:r>
      <w:r w:rsidR="00C70AC5">
        <w:rPr>
          <w:lang w:val="en-US"/>
        </w:rPr>
        <w:t>2.2.2</w:t>
      </w:r>
      <w:r>
        <w:rPr>
          <w:lang w:val="en-US"/>
        </w:rPr>
        <w:fldChar w:fldCharType="end"/>
      </w:r>
      <w:r>
        <w:rPr>
          <w:lang w:val="en-US"/>
        </w:rPr>
        <w:t xml:space="preserve">. </w:t>
      </w:r>
      <w:r w:rsidRPr="00421473" w:rsidR="00421473">
        <w:rPr>
          <w:lang w:val="en-US"/>
        </w:rPr>
        <w:t>to address the critical challenge of score incomparability in distributed information retrieval systems. This method operates on the principle of learning-based score normalization, where statistical models are dynamically constructed to establish a mapping between local, collection-specific scoring functions and a global, comparable scoring space. For each query execution, SSL identifies documents that appear in both the distributed resources and a centralized index, utilizing these overlapping documents as training instances for its machine learning framework. The algorithm's core innovation lies in its application of linear regression models that mathematically transform the non-comparable local scores from various collections into normalized scores that maintain consistent meaning across the entire federated system.</w:t>
      </w:r>
    </w:p>
    <w:p w:rsidR="00555CB5" w:rsidRPr="00B911CF" w:rsidP="00B41AFC" w14:paraId="715E7BD2" w14:textId="6BCB8623">
      <w:pPr>
        <w:rPr>
          <w:lang w:val="en-US"/>
        </w:rPr>
      </w:pPr>
      <w:r w:rsidRPr="00935B51">
        <w:rPr>
          <w:lang w:val="en-US"/>
        </w:rPr>
        <w:t>SAFE again</w:t>
      </w:r>
      <w:r>
        <w:rPr>
          <w:lang w:val="en-US"/>
        </w:rPr>
        <w:t xml:space="preserve"> uses</w:t>
      </w:r>
      <w:r w:rsidRPr="00935B51">
        <w:rPr>
          <w:lang w:val="en-US"/>
        </w:rPr>
        <w:t xml:space="preserve"> the </w:t>
      </w:r>
      <w:r>
        <w:rPr>
          <w:lang w:val="en-US"/>
        </w:rPr>
        <w:t>CSI and</w:t>
      </w:r>
      <w:r w:rsidRPr="00935B51">
        <w:rPr>
          <w:lang w:val="en-US"/>
        </w:rPr>
        <w:t xml:space="preserve"> it </w:t>
      </w:r>
      <w:r>
        <w:rPr>
          <w:lang w:val="en-US"/>
        </w:rPr>
        <w:t xml:space="preserve">maps the ranks of the documents in the collection to the CSI scores </w:t>
      </w:r>
      <w:r w:rsidRPr="00935B51">
        <w:rPr>
          <w:lang w:val="en-US"/>
        </w:rPr>
        <w:t>us</w:t>
      </w:r>
      <w:r>
        <w:rPr>
          <w:lang w:val="en-US"/>
        </w:rPr>
        <w:t>ing</w:t>
      </w:r>
      <w:r w:rsidRPr="00935B51">
        <w:rPr>
          <w:lang w:val="en-US"/>
        </w:rPr>
        <w:t xml:space="preserve"> linear regression. </w:t>
      </w:r>
      <w:r w:rsidRPr="00421473" w:rsidR="00421473">
        <w:rPr>
          <w:lang w:val="en-US"/>
        </w:rPr>
        <w:t>Unlike traditional score-based merging approaches, SAFE adopts a rank-centric methodology that focuses on establishing a mapping between document ranks within individual collections and their corresponding scores in the centralized index. This approach is particularly valuable in environments where raw score distributions vary significantly across collections, making direct score comparisons unreliable. The algorithm employs linear regression models trained on overlapping documents - those present in both the target collection and the CSI - to learn the statistical relationship between local ranking positions and global CSI scores. This learned mapping function then serves to estimate comparable scores for all documents in the collection, including those not present in the overlap set</w:t>
      </w:r>
      <w:r w:rsidRPr="00935B51">
        <w:rPr>
          <w:lang w:val="en-US"/>
        </w:rPr>
        <w:t>.</w:t>
      </w:r>
    </w:p>
    <w:p w:rsidR="006C6BE1" w:rsidRPr="006C6BE1" w:rsidP="00C54B53" w14:paraId="51AC0FA3" w14:textId="31B912F9">
      <w:pPr>
        <w:rPr>
          <w:shd w:val="clear" w:color="auto" w:fill="FFFFFF" w:themeFill="background1"/>
          <w:lang w:val="en-US"/>
        </w:rPr>
      </w:pPr>
      <w:r w:rsidRPr="006F36E2">
        <w:rPr>
          <w:shd w:val="clear" w:color="auto" w:fill="FFFFFF" w:themeFill="background1"/>
          <w:lang w:val="en-US"/>
        </w:rPr>
        <w:t>Additionally, we perform experiments using the centralized approach. In this method, all resources are concatenated into a single index, and queries are submitted directly to this combined index. The centralized approach represents the opposite extreme of federated search, as it requires neither results merging nor other federated search techniques. This system is implemented to compare the performance of federated and centralized systems.</w:t>
      </w:r>
      <w:r w:rsidRPr="006C6BE1">
        <w:rPr>
          <w:shd w:val="clear" w:color="auto" w:fill="FFFFFF" w:themeFill="background1"/>
          <w:lang w:val="en-US"/>
        </w:rPr>
        <w:t xml:space="preserve"> </w:t>
      </w:r>
    </w:p>
    <w:p w:rsidR="00555CB5" w:rsidRPr="009E65E9" w:rsidP="00B41AFC" w14:paraId="5D137FB3" w14:textId="10416BD7">
      <w:pPr>
        <w:pStyle w:val="Heading2"/>
        <w:numPr>
          <w:ilvl w:val="1"/>
          <w:numId w:val="1"/>
        </w:numPr>
      </w:pPr>
      <w:r>
        <w:t xml:space="preserve"> </w:t>
      </w:r>
      <w:bookmarkStart w:id="92" w:name="_Toc212845165"/>
      <w:r w:rsidRPr="009E65E9">
        <w:t>Results</w:t>
      </w:r>
      <w:bookmarkEnd w:id="92"/>
    </w:p>
    <w:p w:rsidR="002C7CCA" w:rsidP="002C7CCA" w14:paraId="2D2001BE" w14:textId="55D7B79A">
      <w:pPr>
        <w:ind w:firstLine="0"/>
      </w:pPr>
      <w:r w:rsidRPr="00C54B53">
        <w:t>The foundational experiment comprised three iterations, each designed to test a distinct set of conditions.</w:t>
      </w:r>
      <w:r>
        <w:t xml:space="preserve"> </w:t>
      </w:r>
      <w:r>
        <w:t xml:space="preserve">The initial phase established a cooperative environment aimed at retrieving authentic document scores. This served as a baseline for subsequent comparisons. In the second phase, an uncooperative scenario </w:t>
      </w:r>
      <w:r>
        <w:t>was simulated, wherein artificial scores were computed using Formula (1). The third phase extended this investigation by considering an alternative uncooperative setting, employing Formula (2) to derive artificial scores. Each iteration was designed to isolate specific variables, ensuring a controlled examination of the impact of cooperation and computational methodologies on the outcomes.</w:t>
      </w:r>
    </w:p>
    <w:p w:rsidR="002C7CCA" w:rsidP="002C7CCA" w14:paraId="666010B0" w14:textId="77777777">
      <w:r>
        <w:t>Within each experimental iteration, a rigorous comparative analysis was performed between global models (GMs) and multiple models (MMs). This comparison encompassed standard scores as well as scores generated from randomized and optimal scenarios, as detailed in Section 4.2.1. Additionally, the evaluation extended to baseline models outlined in Section 4.2.4, ensuring a comprehensive assessment of performance across diverse frameworks. The inclusion of both random and optimal scenarios allowed for an examination of model robustness under varying degrees of uncertainty and ideal conditions.</w:t>
      </w:r>
    </w:p>
    <w:p w:rsidR="00555CB5" w:rsidRPr="003C3D06" w:rsidP="002C7CCA" w14:paraId="18C66B94" w14:textId="31354BE0">
      <w:r>
        <w:t>To validate the reliability of the findings, statistical tests were employed to determine the significance of the results relative to established benchmarks, including CORI, SSL, and SAFE. The choice of statistical test was contingent upon meeting assumptions of variance equality: Student's t-test was applied when variances were equal, while Welch's t-test was utilized for unequal variances. The results were annotated with specific symbols to denote statistical significance: an asterisk (</w:t>
      </w:r>
      <w:r w:rsidRPr="003C3D06">
        <w:rPr>
          <w:rFonts w:ascii="Tahoma" w:hAnsi="Tahoma" w:cs="Tahoma"/>
        </w:rPr>
        <w:t>⁕</w:t>
      </w:r>
      <w:r>
        <w:t>) indicated significance at the 90% confidence level, a dagger (</w:t>
      </w:r>
      <w:r w:rsidRPr="003C3D06">
        <w:rPr>
          <w:rFonts w:ascii="Calibri" w:hAnsi="Calibri" w:cs="Calibri"/>
        </w:rPr>
        <w:t>†</w:t>
      </w:r>
      <w:r>
        <w:t>) at the 95% level, and a double-dagger (</w:t>
      </w:r>
      <w:r w:rsidRPr="003C3D06">
        <w:rPr>
          <w:rFonts w:ascii="Calibri" w:hAnsi="Calibri" w:cs="Calibri"/>
        </w:rPr>
        <w:t>‡</w:t>
      </w:r>
      <w:r>
        <w:t>) at the 99% level.</w:t>
      </w:r>
    </w:p>
    <w:p w:rsidR="00555CB5" w:rsidRPr="009E65E9" w:rsidP="00B41AFC" w14:paraId="0F19CB09" w14:textId="4E6DD7FD">
      <w:pPr>
        <w:pStyle w:val="Heading3"/>
        <w:numPr>
          <w:ilvl w:val="2"/>
          <w:numId w:val="1"/>
        </w:numPr>
      </w:pPr>
      <w:bookmarkStart w:id="93" w:name="_Toc212845166"/>
      <w:r>
        <w:t xml:space="preserve">Results in a </w:t>
      </w:r>
      <w:r w:rsidRPr="009E65E9">
        <w:t>Cooperative environment</w:t>
      </w:r>
      <w:bookmarkEnd w:id="93"/>
    </w:p>
    <w:p w:rsidR="000417A2" w:rsidP="003548E9" w14:paraId="74060EB9" w14:textId="77777777">
      <w:pPr>
        <w:ind w:firstLine="0"/>
      </w:pPr>
      <w:r w:rsidRPr="007177C3">
        <w:t xml:space="preserve">In the cooperative environment of our study, Multiple Models (MMs) employ a diverse set of machine learning algorithms including random forest, support vector </w:t>
      </w:r>
      <w:r>
        <w:t>regressor</w:t>
      </w:r>
      <w:r w:rsidRPr="007177C3">
        <w:t xml:space="preserve"> (SVR), decision tree, and polynomial regression, each utilized with their default configurations. </w:t>
      </w:r>
    </w:p>
    <w:p w:rsidR="00555CB5" w:rsidRPr="007177C3" w:rsidP="00B41AFC" w14:paraId="6B8EC992" w14:textId="60E8CC94">
      <w:r w:rsidRPr="007177C3">
        <w:t xml:space="preserve">The results summarized in </w:t>
      </w:r>
      <w:r w:rsidR="00F75B09">
        <w:fldChar w:fldCharType="begin"/>
      </w:r>
      <w:r w:rsidR="00F75B09">
        <w:instrText xml:space="preserve"> REF _Ref169364659 \h </w:instrText>
      </w:r>
      <w:r w:rsidR="00F75B09">
        <w:fldChar w:fldCharType="separate"/>
      </w:r>
      <w:r w:rsidRPr="00354673" w:rsidR="00C70AC5">
        <w:t xml:space="preserve">Table </w:t>
      </w:r>
      <w:r w:rsidR="00C70AC5">
        <w:rPr>
          <w:noProof/>
        </w:rPr>
        <w:t>4</w:t>
      </w:r>
      <w:r w:rsidR="00C70AC5">
        <w:t>.</w:t>
      </w:r>
      <w:r w:rsidR="00C70AC5">
        <w:rPr>
          <w:noProof/>
        </w:rPr>
        <w:t>2</w:t>
      </w:r>
      <w:r w:rsidR="00F75B09">
        <w:fldChar w:fldCharType="end"/>
      </w:r>
      <w:r w:rsidR="00F75B09">
        <w:t xml:space="preserve"> </w:t>
      </w:r>
      <w:r w:rsidRPr="007177C3">
        <w:t>demonstrate that the MMs outperform the Global Models (GMs) in terms of performance metrics. Specifically, the random forest and decision tree within the MMs exhibit superior results compared to algorithms such as SSL, CORI, and SAFE across all evaluated metrics. Significantly, these improvements are statistically significant at a 99% confidence level, with enhancements reaching up to +60%.</w:t>
      </w:r>
    </w:p>
    <w:p w:rsidR="00555CB5" w:rsidRPr="007177C3" w:rsidP="00B41AFC" w14:paraId="5FD7D3CF" w14:textId="77777777">
      <w:r w:rsidRPr="007177C3">
        <w:t>It is noteworthy that among the MMs, the random forest yields the highest performance, closely followed by the decision tree. Conversely, polynomial regression fails to surpass the performance of SSL, indicating that a linear mapping of scores between resource documents and centralized documents is more effective than polynomial mapping.</w:t>
      </w:r>
    </w:p>
    <w:p w:rsidR="00555CB5" w:rsidRPr="007177C3" w:rsidP="00B41AFC" w14:paraId="75E58A15" w14:textId="77777777">
      <w:r w:rsidRPr="007177C3">
        <w:t>Turning to the GMs, the ensemble comprises random forest, SVR, decision tree, linear regression, and a deep neural network (DNN), all applied with default settings except for the DNN, which is configured with four hidden layers using the Adam optimizer with a learning rate of 0.01 and mean squared error as the loss function. The DNN achieves the best MAP score among GMs, while random forest excels in PRES</w:t>
      </w:r>
      <w:r>
        <w:t xml:space="preserve"> and </w:t>
      </w:r>
      <w:r w:rsidRPr="007177C3">
        <w:t>RECALL.</w:t>
      </w:r>
    </w:p>
    <w:p w:rsidR="00555CB5" w:rsidP="00B41AFC" w14:paraId="01EF3853" w14:textId="77777777">
      <w:r w:rsidRPr="007177C3">
        <w:t>Across PRES and RECALL metrics, GMs generally outperform CORI and SAFE, except for SVR, which exhibits comparatively poorer performance. Notably, random forest achieves statistically significant results at a 90% confidence interval, crucial in the patent industry where recall is paramount due to the economic implications of missing documents.</w:t>
      </w:r>
    </w:p>
    <w:p w:rsidR="00651EC5" w:rsidRPr="00354673" w:rsidP="00DC25A0" w14:paraId="530C0542" w14:textId="77777777">
      <w:pPr>
        <w:pStyle w:val="Caption"/>
      </w:pPr>
      <w:bookmarkStart w:id="94" w:name="_Ref169364659"/>
      <w:bookmarkStart w:id="95" w:name="_Toc169523813"/>
      <w:bookmarkStart w:id="96" w:name="_Toc203086662"/>
      <w:bookmarkStart w:id="97" w:name="_Toc206949512"/>
      <w:bookmarkStart w:id="98" w:name="_Toc212302321"/>
      <w:r w:rsidRPr="00354673">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2</w:t>
      </w:r>
      <w:r>
        <w:fldChar w:fldCharType="end"/>
      </w:r>
      <w:bookmarkEnd w:id="94"/>
      <w:r w:rsidRPr="00354673">
        <w:t xml:space="preserve">: Results in </w:t>
      </w:r>
      <w:r w:rsidRPr="00452DD2">
        <w:t>the</w:t>
      </w:r>
      <w:r w:rsidRPr="00354673">
        <w:t xml:space="preserve"> Cooperative Environment</w:t>
      </w:r>
      <w:bookmarkEnd w:id="95"/>
      <w:bookmarkEnd w:id="96"/>
      <w:bookmarkEnd w:id="97"/>
      <w:bookmarkEnd w:id="98"/>
    </w:p>
    <w:tbl>
      <w:tblPr>
        <w:tblStyle w:val="TableGrid"/>
        <w:tblW w:w="8842" w:type="dxa"/>
        <w:jc w:val="center"/>
        <w:tblLayout w:type="fixed"/>
        <w:tblLook w:val="04A0"/>
      </w:tblPr>
      <w:tblGrid>
        <w:gridCol w:w="809"/>
        <w:gridCol w:w="1922"/>
        <w:gridCol w:w="1011"/>
        <w:gridCol w:w="1013"/>
        <w:gridCol w:w="1011"/>
        <w:gridCol w:w="1013"/>
        <w:gridCol w:w="1011"/>
        <w:gridCol w:w="1052"/>
      </w:tblGrid>
      <w:tr w14:paraId="1858EBA3" w14:textId="77777777" w:rsidTr="00C41AAF">
        <w:tblPrEx>
          <w:tblW w:w="8842" w:type="dxa"/>
          <w:tblLayout w:type="fixed"/>
          <w:tblLook w:val="04A0"/>
        </w:tblPrEx>
        <w:trPr>
          <w:trHeight w:val="250"/>
        </w:trPr>
        <w:tc>
          <w:tcPr>
            <w:tcW w:w="809" w:type="dxa"/>
          </w:tcPr>
          <w:p w:rsidR="00651EC5" w:rsidRPr="00C00DBB" w:rsidP="00C41AAF" w14:paraId="0F32884D" w14:textId="77777777">
            <w:pPr>
              <w:jc w:val="center"/>
            </w:pPr>
          </w:p>
        </w:tc>
        <w:tc>
          <w:tcPr>
            <w:tcW w:w="1922" w:type="dxa"/>
          </w:tcPr>
          <w:p w:rsidR="00651EC5" w:rsidRPr="00FC4CA9" w:rsidP="00C41AAF" w14:paraId="20A3A4DA" w14:textId="77777777">
            <w:pPr>
              <w:jc w:val="center"/>
            </w:pPr>
          </w:p>
        </w:tc>
        <w:tc>
          <w:tcPr>
            <w:tcW w:w="2024" w:type="dxa"/>
            <w:gridSpan w:val="2"/>
          </w:tcPr>
          <w:p w:rsidR="00651EC5" w:rsidRPr="00C519D4" w:rsidP="00C41AAF" w14:paraId="40F7FF7C" w14:textId="77777777">
            <w:pPr>
              <w:ind w:firstLine="0"/>
              <w:jc w:val="center"/>
            </w:pPr>
            <w:r w:rsidRPr="00C519D4">
              <w:t>MAP@100</w:t>
            </w:r>
          </w:p>
        </w:tc>
        <w:tc>
          <w:tcPr>
            <w:tcW w:w="2024" w:type="dxa"/>
            <w:gridSpan w:val="2"/>
          </w:tcPr>
          <w:p w:rsidR="00651EC5" w:rsidRPr="00C519D4" w:rsidP="00C41AAF" w14:paraId="05110C0C" w14:textId="77777777">
            <w:pPr>
              <w:ind w:firstLine="0"/>
              <w:jc w:val="center"/>
            </w:pPr>
            <w:r w:rsidRPr="00C519D4">
              <w:t>PRES@100</w:t>
            </w:r>
          </w:p>
        </w:tc>
        <w:tc>
          <w:tcPr>
            <w:tcW w:w="2063" w:type="dxa"/>
            <w:gridSpan w:val="2"/>
          </w:tcPr>
          <w:p w:rsidR="00651EC5" w:rsidRPr="00C519D4" w:rsidP="00C41AAF" w14:paraId="7A07CD39" w14:textId="77777777">
            <w:pPr>
              <w:ind w:firstLine="0"/>
              <w:jc w:val="center"/>
            </w:pPr>
            <w:r w:rsidRPr="00C519D4">
              <w:t>RECALL@100</w:t>
            </w:r>
          </w:p>
        </w:tc>
      </w:tr>
      <w:tr w14:paraId="3A9030C8" w14:textId="77777777" w:rsidTr="00C41AAF">
        <w:tblPrEx>
          <w:tblW w:w="8842" w:type="dxa"/>
          <w:tblLayout w:type="fixed"/>
          <w:tblLook w:val="04A0"/>
        </w:tblPrEx>
        <w:trPr>
          <w:trHeight w:val="501"/>
        </w:trPr>
        <w:tc>
          <w:tcPr>
            <w:tcW w:w="809" w:type="dxa"/>
          </w:tcPr>
          <w:p w:rsidR="00651EC5" w:rsidRPr="00C519D4" w:rsidP="00C41AAF" w14:paraId="26547D4B" w14:textId="77777777">
            <w:pPr>
              <w:jc w:val="center"/>
            </w:pPr>
          </w:p>
        </w:tc>
        <w:tc>
          <w:tcPr>
            <w:tcW w:w="1922" w:type="dxa"/>
          </w:tcPr>
          <w:p w:rsidR="00651EC5" w:rsidRPr="00C519D4" w:rsidP="00C41AAF" w14:paraId="12577F1D" w14:textId="77777777">
            <w:pPr>
              <w:jc w:val="center"/>
            </w:pPr>
          </w:p>
        </w:tc>
        <w:tc>
          <w:tcPr>
            <w:tcW w:w="1011" w:type="dxa"/>
          </w:tcPr>
          <w:p w:rsidR="00651EC5" w:rsidRPr="00C519D4" w:rsidP="00C41AAF" w14:paraId="41B43F58" w14:textId="77777777">
            <w:pPr>
              <w:ind w:firstLine="0"/>
              <w:jc w:val="center"/>
            </w:pPr>
            <w:r>
              <w:t>Realistic</w:t>
            </w:r>
            <w:r w:rsidRPr="00C519D4">
              <w:t xml:space="preserve"> </w:t>
            </w:r>
            <w:r>
              <w:t>Scenario</w:t>
            </w:r>
          </w:p>
        </w:tc>
        <w:tc>
          <w:tcPr>
            <w:tcW w:w="1013" w:type="dxa"/>
          </w:tcPr>
          <w:p w:rsidR="00651EC5" w:rsidRPr="00C519D4" w:rsidP="00C41AAF" w14:paraId="3AEEFB92" w14:textId="77777777">
            <w:pPr>
              <w:ind w:firstLine="0"/>
              <w:jc w:val="center"/>
            </w:pPr>
            <w:r w:rsidRPr="00C519D4">
              <w:t>Optimal</w:t>
            </w:r>
          </w:p>
          <w:p w:rsidR="00651EC5" w:rsidRPr="00C519D4" w:rsidP="00C41AAF" w14:paraId="7D35D964" w14:textId="77777777">
            <w:pPr>
              <w:ind w:firstLine="0"/>
              <w:jc w:val="center"/>
            </w:pPr>
            <w:r>
              <w:t>Scenario</w:t>
            </w:r>
          </w:p>
        </w:tc>
        <w:tc>
          <w:tcPr>
            <w:tcW w:w="1011" w:type="dxa"/>
          </w:tcPr>
          <w:p w:rsidR="00651EC5" w:rsidRPr="00C519D4" w:rsidP="00C41AAF" w14:paraId="15E1CADD" w14:textId="77777777">
            <w:pPr>
              <w:ind w:firstLine="0"/>
              <w:jc w:val="center"/>
            </w:pPr>
            <w:r w:rsidRPr="00C519D4">
              <w:t xml:space="preserve">Original </w:t>
            </w:r>
            <w:r>
              <w:t xml:space="preserve"> Scenario</w:t>
            </w:r>
          </w:p>
        </w:tc>
        <w:tc>
          <w:tcPr>
            <w:tcW w:w="1013" w:type="dxa"/>
          </w:tcPr>
          <w:p w:rsidR="00651EC5" w:rsidRPr="00C519D4" w:rsidP="00C41AAF" w14:paraId="12304B97" w14:textId="77777777">
            <w:pPr>
              <w:ind w:firstLine="0"/>
              <w:jc w:val="center"/>
            </w:pPr>
            <w:r w:rsidRPr="00C519D4">
              <w:t>Optimal</w:t>
            </w:r>
          </w:p>
          <w:p w:rsidR="00651EC5" w:rsidRPr="00C519D4" w:rsidP="00C41AAF" w14:paraId="61D0A862" w14:textId="77777777">
            <w:pPr>
              <w:ind w:firstLine="0"/>
              <w:jc w:val="center"/>
            </w:pPr>
            <w:r>
              <w:t>Scenario</w:t>
            </w:r>
          </w:p>
        </w:tc>
        <w:tc>
          <w:tcPr>
            <w:tcW w:w="1011" w:type="dxa"/>
          </w:tcPr>
          <w:p w:rsidR="00651EC5" w:rsidRPr="00C519D4" w:rsidP="00C41AAF" w14:paraId="1CD8B136" w14:textId="77777777">
            <w:pPr>
              <w:ind w:firstLine="0"/>
              <w:jc w:val="center"/>
            </w:pPr>
            <w:r w:rsidRPr="00C519D4">
              <w:t xml:space="preserve">Original </w:t>
            </w:r>
            <w:r>
              <w:t xml:space="preserve"> Scenario</w:t>
            </w:r>
          </w:p>
        </w:tc>
        <w:tc>
          <w:tcPr>
            <w:tcW w:w="1052" w:type="dxa"/>
          </w:tcPr>
          <w:p w:rsidR="00651EC5" w:rsidRPr="00C519D4" w:rsidP="00C41AAF" w14:paraId="401336E4" w14:textId="77777777">
            <w:pPr>
              <w:ind w:firstLine="0"/>
              <w:jc w:val="center"/>
            </w:pPr>
            <w:r w:rsidRPr="00C519D4">
              <w:t>Optimal</w:t>
            </w:r>
          </w:p>
          <w:p w:rsidR="00651EC5" w:rsidRPr="00C519D4" w:rsidP="00C41AAF" w14:paraId="3C2D8D3D" w14:textId="77777777">
            <w:pPr>
              <w:ind w:firstLine="0"/>
              <w:jc w:val="center"/>
            </w:pPr>
            <w:r>
              <w:t>Scenario</w:t>
            </w:r>
          </w:p>
        </w:tc>
      </w:tr>
      <w:tr w14:paraId="4921A904" w14:textId="77777777" w:rsidTr="00C41AAF">
        <w:tblPrEx>
          <w:tblW w:w="8842" w:type="dxa"/>
          <w:tblLayout w:type="fixed"/>
          <w:tblLook w:val="04A0"/>
        </w:tblPrEx>
        <w:trPr>
          <w:trHeight w:val="250"/>
        </w:trPr>
        <w:tc>
          <w:tcPr>
            <w:tcW w:w="809" w:type="dxa"/>
            <w:vMerge w:val="restart"/>
          </w:tcPr>
          <w:p w:rsidR="00651EC5" w:rsidP="00C41AAF" w14:paraId="48AC3768" w14:textId="77777777">
            <w:pPr>
              <w:jc w:val="center"/>
            </w:pPr>
          </w:p>
          <w:p w:rsidR="00651EC5" w:rsidP="00C41AAF" w14:paraId="11D666F4" w14:textId="77777777">
            <w:pPr>
              <w:ind w:firstLine="0"/>
              <w:jc w:val="center"/>
            </w:pPr>
          </w:p>
          <w:p w:rsidR="00651EC5" w:rsidRPr="003F215A" w:rsidP="00C41AAF" w14:paraId="69384DC5" w14:textId="4AD1C307">
            <w:pPr>
              <w:ind w:firstLine="0"/>
              <w:jc w:val="center"/>
            </w:pPr>
            <w:r>
              <w:rPr>
                <w:noProof/>
              </w:rPr>
              <mc:AlternateContent>
                <mc:Choice Requires="wps">
                  <w:drawing>
                    <wp:anchor distT="0" distB="0" distL="114300" distR="114300" simplePos="0" relativeHeight="251662336" behindDoc="0" locked="0" layoutInCell="1" allowOverlap="1">
                      <wp:simplePos x="0" y="0"/>
                      <wp:positionH relativeFrom="column">
                        <wp:posOffset>-70688</wp:posOffset>
                      </wp:positionH>
                      <wp:positionV relativeFrom="paragraph">
                        <wp:posOffset>756285</wp:posOffset>
                      </wp:positionV>
                      <wp:extent cx="5612130" cy="7620"/>
                      <wp:effectExtent l="12700" t="12700" r="13970" b="17780"/>
                      <wp:wrapNone/>
                      <wp:docPr id="1191690174" name="Straight Connector 4"/>
                      <wp:cNvGraphicFramePr/>
                      <a:graphic xmlns:a="http://schemas.openxmlformats.org/drawingml/2006/main">
                        <a:graphicData uri="http://schemas.microsoft.com/office/word/2010/wordprocessingShape">
                          <wps:wsp xmlns:wps="http://schemas.microsoft.com/office/word/2010/wordprocessingShape">
                            <wps:cNvCnPr/>
                            <wps:spPr>
                              <a:xfrm flipV="1">
                                <a:off x="0" y="0"/>
                                <a:ext cx="5612130" cy="762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5" style="flip:y;mso-height-percent:0;mso-height-relative:margin;mso-width-percent:0;mso-width-relative:margin;mso-wrap-distance-left:9pt;mso-wrap-distance-right:9pt;mso-wrap-style:square;position:absolute;visibility:visible;z-index:251663360" from="-5.55pt,59.55pt" to="436.35pt,60.15pt" strokecolor="black" strokeweight="2.25pt"/>
                  </w:pict>
                </mc:Fallback>
              </mc:AlternateContent>
            </w:r>
            <w:r>
              <w:t>MMs</w:t>
            </w:r>
          </w:p>
        </w:tc>
        <w:tc>
          <w:tcPr>
            <w:tcW w:w="1922" w:type="dxa"/>
          </w:tcPr>
          <w:p w:rsidR="00651EC5" w:rsidRPr="00C519D4" w:rsidP="00C41AAF" w14:paraId="300C6213" w14:textId="77777777">
            <w:pPr>
              <w:ind w:firstLine="0"/>
              <w:jc w:val="center"/>
            </w:pPr>
            <w:r w:rsidRPr="00C519D4">
              <w:t>Random Forest</w:t>
            </w:r>
          </w:p>
        </w:tc>
        <w:tc>
          <w:tcPr>
            <w:tcW w:w="1011" w:type="dxa"/>
          </w:tcPr>
          <w:p w:rsidR="00651EC5" w:rsidRPr="00C519D4" w:rsidP="00C41AAF" w14:paraId="661B2EC5" w14:textId="77777777">
            <w:pPr>
              <w:ind w:firstLine="0"/>
              <w:jc w:val="center"/>
            </w:pPr>
            <w:r w:rsidRPr="00C519D4">
              <w:t>0.0777</w:t>
            </w:r>
          </w:p>
        </w:tc>
        <w:tc>
          <w:tcPr>
            <w:tcW w:w="1013" w:type="dxa"/>
          </w:tcPr>
          <w:p w:rsidR="00651EC5" w:rsidRPr="00C519D4" w:rsidP="00C41AAF" w14:paraId="3BDE1A6D" w14:textId="77777777">
            <w:pPr>
              <w:ind w:firstLine="0"/>
              <w:jc w:val="center"/>
            </w:pPr>
            <w:r w:rsidRPr="00C519D4">
              <w:t>0.1078</w:t>
            </w:r>
          </w:p>
        </w:tc>
        <w:tc>
          <w:tcPr>
            <w:tcW w:w="1011" w:type="dxa"/>
          </w:tcPr>
          <w:p w:rsidR="00651EC5" w:rsidRPr="00C519D4" w:rsidP="00C41AAF" w14:paraId="52A89FCA" w14:textId="77777777">
            <w:pPr>
              <w:ind w:firstLine="0"/>
              <w:jc w:val="center"/>
            </w:pPr>
            <w:r w:rsidRPr="00C519D4">
              <w:t>0.3358</w:t>
            </w:r>
          </w:p>
        </w:tc>
        <w:tc>
          <w:tcPr>
            <w:tcW w:w="1013" w:type="dxa"/>
          </w:tcPr>
          <w:p w:rsidR="00651EC5" w:rsidRPr="00C519D4" w:rsidP="00C41AAF" w14:paraId="2A06DA35" w14:textId="77777777">
            <w:pPr>
              <w:ind w:firstLine="0"/>
              <w:jc w:val="center"/>
            </w:pPr>
            <w:r w:rsidRPr="00C519D4">
              <w:t>0.4369</w:t>
            </w:r>
          </w:p>
        </w:tc>
        <w:tc>
          <w:tcPr>
            <w:tcW w:w="1011" w:type="dxa"/>
          </w:tcPr>
          <w:p w:rsidR="00651EC5" w:rsidRPr="00C519D4" w:rsidP="00C41AAF" w14:paraId="63EDE437" w14:textId="77777777">
            <w:pPr>
              <w:ind w:firstLine="0"/>
              <w:jc w:val="center"/>
            </w:pPr>
            <w:r w:rsidRPr="00C519D4">
              <w:t>0.3468</w:t>
            </w:r>
          </w:p>
        </w:tc>
        <w:tc>
          <w:tcPr>
            <w:tcW w:w="1052" w:type="dxa"/>
          </w:tcPr>
          <w:p w:rsidR="00651EC5" w:rsidRPr="00C519D4" w:rsidP="00C41AAF" w14:paraId="3858FE54" w14:textId="77777777">
            <w:pPr>
              <w:ind w:firstLine="0"/>
              <w:jc w:val="center"/>
            </w:pPr>
            <w:r w:rsidRPr="00C519D4">
              <w:t>0.4514</w:t>
            </w:r>
          </w:p>
        </w:tc>
      </w:tr>
      <w:tr w14:paraId="562F3A7C" w14:textId="77777777" w:rsidTr="00C41AAF">
        <w:tblPrEx>
          <w:tblW w:w="8842" w:type="dxa"/>
          <w:tblLayout w:type="fixed"/>
          <w:tblLook w:val="04A0"/>
        </w:tblPrEx>
        <w:trPr>
          <w:trHeight w:val="250"/>
        </w:trPr>
        <w:tc>
          <w:tcPr>
            <w:tcW w:w="809" w:type="dxa"/>
            <w:vMerge/>
          </w:tcPr>
          <w:p w:rsidR="00651EC5" w:rsidRPr="00C519D4" w:rsidP="00C41AAF" w14:paraId="2B5DE9C1" w14:textId="77777777">
            <w:pPr>
              <w:jc w:val="center"/>
            </w:pPr>
          </w:p>
        </w:tc>
        <w:tc>
          <w:tcPr>
            <w:tcW w:w="1922" w:type="dxa"/>
          </w:tcPr>
          <w:p w:rsidR="00651EC5" w:rsidRPr="00C519D4" w:rsidP="00C41AAF" w14:paraId="4CDD48C9" w14:textId="77777777">
            <w:pPr>
              <w:ind w:firstLine="0"/>
              <w:jc w:val="center"/>
            </w:pPr>
            <w:r w:rsidRPr="00C519D4">
              <w:t>SVR</w:t>
            </w:r>
          </w:p>
        </w:tc>
        <w:tc>
          <w:tcPr>
            <w:tcW w:w="1011" w:type="dxa"/>
          </w:tcPr>
          <w:p w:rsidR="00651EC5" w:rsidRPr="00C519D4" w:rsidP="00C41AAF" w14:paraId="603E1F49" w14:textId="77777777">
            <w:pPr>
              <w:ind w:firstLine="0"/>
              <w:jc w:val="center"/>
            </w:pPr>
            <w:r w:rsidRPr="00C519D4">
              <w:t>0.0612</w:t>
            </w:r>
          </w:p>
        </w:tc>
        <w:tc>
          <w:tcPr>
            <w:tcW w:w="1013" w:type="dxa"/>
          </w:tcPr>
          <w:p w:rsidR="00651EC5" w:rsidRPr="00C519D4" w:rsidP="00C41AAF" w14:paraId="4A430C4F" w14:textId="77777777">
            <w:pPr>
              <w:ind w:firstLine="0"/>
              <w:jc w:val="center"/>
            </w:pPr>
            <w:r w:rsidRPr="00C519D4">
              <w:t>0.0780</w:t>
            </w:r>
          </w:p>
        </w:tc>
        <w:tc>
          <w:tcPr>
            <w:tcW w:w="1011" w:type="dxa"/>
          </w:tcPr>
          <w:p w:rsidR="00651EC5" w:rsidRPr="00C519D4" w:rsidP="00C41AAF" w14:paraId="093C15E8" w14:textId="77777777">
            <w:pPr>
              <w:ind w:firstLine="0"/>
              <w:jc w:val="center"/>
            </w:pPr>
            <w:r w:rsidRPr="00C519D4">
              <w:t>0.2679</w:t>
            </w:r>
          </w:p>
        </w:tc>
        <w:tc>
          <w:tcPr>
            <w:tcW w:w="1013" w:type="dxa"/>
          </w:tcPr>
          <w:p w:rsidR="00651EC5" w:rsidRPr="00C519D4" w:rsidP="00C41AAF" w14:paraId="61212BA3" w14:textId="77777777">
            <w:pPr>
              <w:ind w:firstLine="0"/>
              <w:jc w:val="center"/>
            </w:pPr>
            <w:r w:rsidRPr="00C519D4">
              <w:t>0.3372</w:t>
            </w:r>
          </w:p>
        </w:tc>
        <w:tc>
          <w:tcPr>
            <w:tcW w:w="1011" w:type="dxa"/>
          </w:tcPr>
          <w:p w:rsidR="00651EC5" w:rsidRPr="00C519D4" w:rsidP="00C41AAF" w14:paraId="5093FB8F" w14:textId="77777777">
            <w:pPr>
              <w:ind w:firstLine="0"/>
              <w:jc w:val="center"/>
            </w:pPr>
            <w:r w:rsidRPr="00C519D4">
              <w:t>0.2779</w:t>
            </w:r>
          </w:p>
        </w:tc>
        <w:tc>
          <w:tcPr>
            <w:tcW w:w="1052" w:type="dxa"/>
          </w:tcPr>
          <w:p w:rsidR="00651EC5" w:rsidRPr="00C519D4" w:rsidP="00C41AAF" w14:paraId="582673A4" w14:textId="77777777">
            <w:pPr>
              <w:ind w:firstLine="0"/>
              <w:jc w:val="center"/>
            </w:pPr>
            <w:r w:rsidRPr="00C519D4">
              <w:t>0.3501</w:t>
            </w:r>
          </w:p>
        </w:tc>
      </w:tr>
      <w:tr w14:paraId="4F156A56" w14:textId="77777777" w:rsidTr="00C41AAF">
        <w:tblPrEx>
          <w:tblW w:w="8842" w:type="dxa"/>
          <w:tblLayout w:type="fixed"/>
          <w:tblLook w:val="04A0"/>
        </w:tblPrEx>
        <w:trPr>
          <w:trHeight w:val="262"/>
        </w:trPr>
        <w:tc>
          <w:tcPr>
            <w:tcW w:w="809" w:type="dxa"/>
            <w:vMerge/>
          </w:tcPr>
          <w:p w:rsidR="00651EC5" w:rsidRPr="00C519D4" w:rsidP="00C41AAF" w14:paraId="6CE39411" w14:textId="77777777">
            <w:pPr>
              <w:jc w:val="center"/>
            </w:pPr>
          </w:p>
        </w:tc>
        <w:tc>
          <w:tcPr>
            <w:tcW w:w="1922" w:type="dxa"/>
          </w:tcPr>
          <w:p w:rsidR="00651EC5" w:rsidRPr="00C519D4" w:rsidP="00C41AAF" w14:paraId="71B43507" w14:textId="77777777">
            <w:pPr>
              <w:ind w:firstLine="0"/>
              <w:jc w:val="center"/>
            </w:pPr>
            <w:r w:rsidRPr="00C519D4">
              <w:t>Decision Tree</w:t>
            </w:r>
          </w:p>
        </w:tc>
        <w:tc>
          <w:tcPr>
            <w:tcW w:w="1011" w:type="dxa"/>
          </w:tcPr>
          <w:p w:rsidR="00651EC5" w:rsidRPr="00C519D4" w:rsidP="00C41AAF" w14:paraId="29633A1E" w14:textId="77777777">
            <w:pPr>
              <w:ind w:firstLine="0"/>
              <w:jc w:val="center"/>
            </w:pPr>
            <w:r w:rsidRPr="00C519D4">
              <w:t>0.0745</w:t>
            </w:r>
          </w:p>
        </w:tc>
        <w:tc>
          <w:tcPr>
            <w:tcW w:w="1013" w:type="dxa"/>
          </w:tcPr>
          <w:p w:rsidR="00651EC5" w:rsidRPr="00C519D4" w:rsidP="00C41AAF" w14:paraId="5EB94C04" w14:textId="77777777">
            <w:pPr>
              <w:ind w:firstLine="0"/>
              <w:jc w:val="center"/>
            </w:pPr>
            <w:r w:rsidRPr="00C519D4">
              <w:t>0.0967</w:t>
            </w:r>
          </w:p>
        </w:tc>
        <w:tc>
          <w:tcPr>
            <w:tcW w:w="1011" w:type="dxa"/>
          </w:tcPr>
          <w:p w:rsidR="00651EC5" w:rsidRPr="00C519D4" w:rsidP="00C41AAF" w14:paraId="05A61B5C" w14:textId="77777777">
            <w:pPr>
              <w:ind w:firstLine="0"/>
              <w:jc w:val="center"/>
            </w:pPr>
            <w:r w:rsidRPr="00C519D4">
              <w:t>0.3283</w:t>
            </w:r>
          </w:p>
        </w:tc>
        <w:tc>
          <w:tcPr>
            <w:tcW w:w="1013" w:type="dxa"/>
          </w:tcPr>
          <w:p w:rsidR="00651EC5" w:rsidRPr="00C519D4" w:rsidP="00C41AAF" w14:paraId="50744D19" w14:textId="77777777">
            <w:pPr>
              <w:ind w:firstLine="0"/>
              <w:jc w:val="center"/>
            </w:pPr>
            <w:r w:rsidRPr="00C519D4">
              <w:t>0.4333</w:t>
            </w:r>
          </w:p>
        </w:tc>
        <w:tc>
          <w:tcPr>
            <w:tcW w:w="1011" w:type="dxa"/>
          </w:tcPr>
          <w:p w:rsidR="00651EC5" w:rsidRPr="00C519D4" w:rsidP="00C41AAF" w14:paraId="18BE8629" w14:textId="77777777">
            <w:pPr>
              <w:ind w:firstLine="0"/>
              <w:jc w:val="center"/>
            </w:pPr>
            <w:r w:rsidRPr="00C519D4">
              <w:t>0.3391</w:t>
            </w:r>
          </w:p>
        </w:tc>
        <w:tc>
          <w:tcPr>
            <w:tcW w:w="1052" w:type="dxa"/>
          </w:tcPr>
          <w:p w:rsidR="00651EC5" w:rsidRPr="00C519D4" w:rsidP="00C41AAF" w14:paraId="602D90B5" w14:textId="77777777">
            <w:pPr>
              <w:ind w:firstLine="0"/>
              <w:jc w:val="center"/>
            </w:pPr>
            <w:r w:rsidRPr="00C519D4">
              <w:t>0.4481</w:t>
            </w:r>
          </w:p>
        </w:tc>
      </w:tr>
      <w:tr w14:paraId="58F18FA6" w14:textId="77777777" w:rsidTr="00C41AAF">
        <w:tblPrEx>
          <w:tblW w:w="8842" w:type="dxa"/>
          <w:tblLayout w:type="fixed"/>
          <w:tblLook w:val="04A0"/>
        </w:tblPrEx>
        <w:trPr>
          <w:trHeight w:val="262"/>
        </w:trPr>
        <w:tc>
          <w:tcPr>
            <w:tcW w:w="809" w:type="dxa"/>
            <w:vMerge/>
          </w:tcPr>
          <w:p w:rsidR="00651EC5" w:rsidRPr="00C519D4" w:rsidP="00C41AAF" w14:paraId="039D4561" w14:textId="77777777">
            <w:pPr>
              <w:jc w:val="center"/>
            </w:pPr>
          </w:p>
        </w:tc>
        <w:tc>
          <w:tcPr>
            <w:tcW w:w="1922" w:type="dxa"/>
          </w:tcPr>
          <w:p w:rsidR="00651EC5" w:rsidRPr="00C519D4" w:rsidP="00C41AAF" w14:paraId="437B4F70" w14:textId="76DE5089">
            <w:pPr>
              <w:ind w:firstLine="0"/>
              <w:jc w:val="center"/>
            </w:pPr>
            <w:r w:rsidRPr="00C519D4">
              <w:t xml:space="preserve">Polynomial </w:t>
            </w:r>
            <m:oMath>
              <m:sSup>
                <m:sSupPr>
                  <m:ctrlPr>
                    <w:rPr>
                      <w:rFonts w:ascii="Cambria Math" w:hAnsi="Cambria Math"/>
                      <w:i/>
                    </w:rPr>
                  </m:ctrlPr>
                </m:sSupPr>
                <m:e>
                  <m:r>
                    <w:rPr>
                      <w:rFonts w:ascii="Cambria Math" w:hAnsi="Cambria Math"/>
                    </w:rPr>
                    <m:t>x</m:t>
                  </m:r>
                </m:e>
                <m:sup>
                  <m:r>
                    <w:rPr>
                      <w:rFonts w:ascii="Cambria Math" w:hAnsi="Cambria Math"/>
                    </w:rPr>
                    <m:t>2</m:t>
                  </m:r>
                </m:sup>
              </m:sSup>
            </m:oMath>
          </w:p>
        </w:tc>
        <w:tc>
          <w:tcPr>
            <w:tcW w:w="1011" w:type="dxa"/>
          </w:tcPr>
          <w:p w:rsidR="00651EC5" w:rsidRPr="00C519D4" w:rsidP="00C41AAF" w14:paraId="6CA3542D" w14:textId="77777777">
            <w:pPr>
              <w:ind w:firstLine="0"/>
              <w:jc w:val="center"/>
            </w:pPr>
            <w:r w:rsidRPr="00C519D4">
              <w:t>0.0454</w:t>
            </w:r>
          </w:p>
        </w:tc>
        <w:tc>
          <w:tcPr>
            <w:tcW w:w="1013" w:type="dxa"/>
          </w:tcPr>
          <w:p w:rsidR="00651EC5" w:rsidRPr="00C519D4" w:rsidP="00C41AAF" w14:paraId="50E1300B" w14:textId="77777777">
            <w:pPr>
              <w:ind w:firstLine="0"/>
              <w:jc w:val="center"/>
            </w:pPr>
            <w:r w:rsidRPr="00C519D4">
              <w:t>0.0641</w:t>
            </w:r>
          </w:p>
        </w:tc>
        <w:tc>
          <w:tcPr>
            <w:tcW w:w="1011" w:type="dxa"/>
          </w:tcPr>
          <w:p w:rsidR="00651EC5" w:rsidRPr="00C519D4" w:rsidP="00C41AAF" w14:paraId="69FCECD6" w14:textId="77777777">
            <w:pPr>
              <w:ind w:firstLine="0"/>
              <w:jc w:val="center"/>
            </w:pPr>
            <w:r w:rsidRPr="00C519D4">
              <w:t>0.2036</w:t>
            </w:r>
          </w:p>
        </w:tc>
        <w:tc>
          <w:tcPr>
            <w:tcW w:w="1013" w:type="dxa"/>
          </w:tcPr>
          <w:p w:rsidR="00651EC5" w:rsidRPr="00C519D4" w:rsidP="00C41AAF" w14:paraId="2716BB97" w14:textId="77777777">
            <w:pPr>
              <w:ind w:firstLine="0"/>
              <w:jc w:val="center"/>
            </w:pPr>
            <w:r w:rsidRPr="00C519D4">
              <w:t>0.2578</w:t>
            </w:r>
          </w:p>
        </w:tc>
        <w:tc>
          <w:tcPr>
            <w:tcW w:w="1011" w:type="dxa"/>
          </w:tcPr>
          <w:p w:rsidR="00651EC5" w:rsidRPr="00C519D4" w:rsidP="00C41AAF" w14:paraId="2E274E46" w14:textId="77777777">
            <w:pPr>
              <w:ind w:firstLine="0"/>
              <w:jc w:val="center"/>
            </w:pPr>
            <w:r w:rsidRPr="00C519D4">
              <w:t>0.2105</w:t>
            </w:r>
          </w:p>
        </w:tc>
        <w:tc>
          <w:tcPr>
            <w:tcW w:w="1052" w:type="dxa"/>
          </w:tcPr>
          <w:p w:rsidR="00651EC5" w:rsidRPr="00C519D4" w:rsidP="00C41AAF" w14:paraId="34F292AC" w14:textId="77777777">
            <w:pPr>
              <w:ind w:firstLine="0"/>
              <w:jc w:val="center"/>
            </w:pPr>
            <w:r w:rsidRPr="00C519D4">
              <w:t>0.2663</w:t>
            </w:r>
          </w:p>
        </w:tc>
      </w:tr>
      <w:tr w14:paraId="46686DF5" w14:textId="77777777" w:rsidTr="00C41AAF">
        <w:tblPrEx>
          <w:tblW w:w="8842" w:type="dxa"/>
          <w:tblLayout w:type="fixed"/>
          <w:tblLook w:val="04A0"/>
        </w:tblPrEx>
        <w:trPr>
          <w:trHeight w:val="393"/>
        </w:trPr>
        <w:tc>
          <w:tcPr>
            <w:tcW w:w="809" w:type="dxa"/>
            <w:vMerge/>
          </w:tcPr>
          <w:p w:rsidR="00651EC5" w:rsidRPr="00C519D4" w:rsidP="00C41AAF" w14:paraId="4620B1DD" w14:textId="77777777">
            <w:pPr>
              <w:jc w:val="center"/>
            </w:pPr>
          </w:p>
        </w:tc>
        <w:tc>
          <w:tcPr>
            <w:tcW w:w="1922" w:type="dxa"/>
          </w:tcPr>
          <w:p w:rsidR="00651EC5" w:rsidRPr="00C519D4" w:rsidP="00C41AAF" w14:paraId="6F544DF7" w14:textId="5E598E9C">
            <w:pPr>
              <w:ind w:firstLine="0"/>
              <w:jc w:val="center"/>
            </w:pPr>
            <w:r w:rsidRPr="00C519D4">
              <w:t xml:space="preserve">Polynomial </w:t>
            </w:r>
            <m:oMath>
              <m:sSup>
                <m:sSupPr>
                  <m:ctrlPr>
                    <w:rPr>
                      <w:rFonts w:ascii="Cambria Math" w:hAnsi="Cambria Math"/>
                      <w:i/>
                    </w:rPr>
                  </m:ctrlPr>
                </m:sSupPr>
                <m:e>
                  <m:r>
                    <w:rPr>
                      <w:rFonts w:ascii="Cambria Math" w:hAnsi="Cambria Math"/>
                    </w:rPr>
                    <m:t>x</m:t>
                  </m:r>
                </m:e>
                <m:sup>
                  <m:r>
                    <w:rPr>
                      <w:rFonts w:ascii="Cambria Math" w:hAnsi="Cambria Math"/>
                    </w:rPr>
                    <m:t>3</m:t>
                  </m:r>
                </m:sup>
              </m:sSup>
            </m:oMath>
          </w:p>
        </w:tc>
        <w:tc>
          <w:tcPr>
            <w:tcW w:w="1011" w:type="dxa"/>
          </w:tcPr>
          <w:p w:rsidR="00651EC5" w:rsidRPr="00C519D4" w:rsidP="00C41AAF" w14:paraId="103FDF0A" w14:textId="77777777">
            <w:pPr>
              <w:ind w:firstLine="0"/>
              <w:jc w:val="center"/>
            </w:pPr>
            <w:r w:rsidRPr="00C519D4">
              <w:t>0.0299</w:t>
            </w:r>
          </w:p>
        </w:tc>
        <w:tc>
          <w:tcPr>
            <w:tcW w:w="1013" w:type="dxa"/>
          </w:tcPr>
          <w:p w:rsidR="00651EC5" w:rsidRPr="00C519D4" w:rsidP="00C41AAF" w14:paraId="7D5C4218" w14:textId="77777777">
            <w:pPr>
              <w:ind w:firstLine="0"/>
              <w:jc w:val="center"/>
            </w:pPr>
            <w:r w:rsidRPr="00C519D4">
              <w:t>0.0414</w:t>
            </w:r>
          </w:p>
        </w:tc>
        <w:tc>
          <w:tcPr>
            <w:tcW w:w="1011" w:type="dxa"/>
          </w:tcPr>
          <w:p w:rsidR="00651EC5" w:rsidRPr="00C519D4" w:rsidP="00C41AAF" w14:paraId="57608D27" w14:textId="77777777">
            <w:pPr>
              <w:ind w:firstLine="0"/>
              <w:jc w:val="center"/>
            </w:pPr>
            <w:r w:rsidRPr="00C519D4">
              <w:t>0.1243</w:t>
            </w:r>
          </w:p>
        </w:tc>
        <w:tc>
          <w:tcPr>
            <w:tcW w:w="1013" w:type="dxa"/>
          </w:tcPr>
          <w:p w:rsidR="00651EC5" w:rsidRPr="00C519D4" w:rsidP="00C41AAF" w14:paraId="2E13E35E" w14:textId="77777777">
            <w:pPr>
              <w:ind w:firstLine="0"/>
              <w:jc w:val="center"/>
            </w:pPr>
            <w:r w:rsidRPr="00C519D4">
              <w:t>0.2237</w:t>
            </w:r>
          </w:p>
        </w:tc>
        <w:tc>
          <w:tcPr>
            <w:tcW w:w="1011" w:type="dxa"/>
          </w:tcPr>
          <w:p w:rsidR="00651EC5" w:rsidRPr="00C519D4" w:rsidP="00C41AAF" w14:paraId="4C064A97" w14:textId="77777777">
            <w:pPr>
              <w:ind w:firstLine="0"/>
              <w:jc w:val="center"/>
            </w:pPr>
            <w:r w:rsidRPr="00C519D4">
              <w:t>0.1287</w:t>
            </w:r>
          </w:p>
        </w:tc>
        <w:tc>
          <w:tcPr>
            <w:tcW w:w="1052" w:type="dxa"/>
          </w:tcPr>
          <w:p w:rsidR="00651EC5" w:rsidRPr="00C519D4" w:rsidP="00C41AAF" w14:paraId="28685A99" w14:textId="77777777">
            <w:pPr>
              <w:ind w:firstLine="0"/>
              <w:jc w:val="center"/>
            </w:pPr>
            <w:r w:rsidRPr="00C519D4">
              <w:t>0.2329</w:t>
            </w:r>
          </w:p>
        </w:tc>
      </w:tr>
      <w:tr w14:paraId="474E543E" w14:textId="77777777" w:rsidTr="00C41AAF">
        <w:tblPrEx>
          <w:tblW w:w="8842" w:type="dxa"/>
          <w:tblLayout w:type="fixed"/>
          <w:tblLook w:val="04A0"/>
        </w:tblPrEx>
        <w:trPr>
          <w:trHeight w:val="250"/>
        </w:trPr>
        <w:tc>
          <w:tcPr>
            <w:tcW w:w="809" w:type="dxa"/>
            <w:vMerge w:val="restart"/>
          </w:tcPr>
          <w:p w:rsidR="00651EC5" w:rsidP="00C41AAF" w14:paraId="2F4F29B2" w14:textId="77777777">
            <w:pPr>
              <w:jc w:val="center"/>
            </w:pPr>
          </w:p>
          <w:p w:rsidR="00651EC5" w:rsidP="00C41AAF" w14:paraId="0AFF5567" w14:textId="77777777">
            <w:pPr>
              <w:jc w:val="center"/>
            </w:pPr>
          </w:p>
          <w:p w:rsidR="00651EC5" w:rsidRPr="003F215A" w:rsidP="00C41AAF" w14:paraId="007C0BB1" w14:textId="77777777">
            <w:pPr>
              <w:ind w:firstLine="0"/>
              <w:jc w:val="center"/>
            </w:pPr>
            <w:r>
              <w:t>GMS</w:t>
            </w:r>
          </w:p>
        </w:tc>
        <w:tc>
          <w:tcPr>
            <w:tcW w:w="1922" w:type="dxa"/>
          </w:tcPr>
          <w:p w:rsidR="00651EC5" w:rsidRPr="00C519D4" w:rsidP="00C41AAF" w14:paraId="31D92C6A" w14:textId="3A5C7B92">
            <w:pPr>
              <w:ind w:firstLine="0"/>
              <w:jc w:val="center"/>
            </w:pPr>
            <w:r w:rsidRPr="00C519D4">
              <w:t>Random Forest</w:t>
            </w:r>
          </w:p>
        </w:tc>
        <w:tc>
          <w:tcPr>
            <w:tcW w:w="1011" w:type="dxa"/>
          </w:tcPr>
          <w:p w:rsidR="00651EC5" w:rsidRPr="00C519D4" w:rsidP="00C41AAF" w14:paraId="7389B14D" w14:textId="77777777">
            <w:pPr>
              <w:ind w:firstLine="0"/>
              <w:jc w:val="center"/>
            </w:pPr>
            <w:r w:rsidRPr="00C519D4">
              <w:t>0.0465</w:t>
            </w:r>
          </w:p>
        </w:tc>
        <w:tc>
          <w:tcPr>
            <w:tcW w:w="1013" w:type="dxa"/>
          </w:tcPr>
          <w:p w:rsidR="00651EC5" w:rsidRPr="00C519D4" w:rsidP="00C41AAF" w14:paraId="0463D7AA" w14:textId="77777777">
            <w:pPr>
              <w:ind w:firstLine="0"/>
              <w:jc w:val="center"/>
            </w:pPr>
            <w:r w:rsidRPr="00C519D4">
              <w:t>0.0518</w:t>
            </w:r>
          </w:p>
        </w:tc>
        <w:tc>
          <w:tcPr>
            <w:tcW w:w="1011" w:type="dxa"/>
          </w:tcPr>
          <w:p w:rsidR="00651EC5" w:rsidRPr="00C519D4" w:rsidP="00C41AAF" w14:paraId="05555A38" w14:textId="77777777">
            <w:pPr>
              <w:ind w:firstLine="0"/>
              <w:jc w:val="center"/>
            </w:pPr>
            <w:r w:rsidRPr="00C519D4">
              <w:t>0.2406</w:t>
            </w:r>
          </w:p>
        </w:tc>
        <w:tc>
          <w:tcPr>
            <w:tcW w:w="1013" w:type="dxa"/>
          </w:tcPr>
          <w:p w:rsidR="00651EC5" w:rsidRPr="00C519D4" w:rsidP="00C41AAF" w14:paraId="3672D86E" w14:textId="77777777">
            <w:pPr>
              <w:ind w:firstLine="0"/>
              <w:jc w:val="center"/>
            </w:pPr>
            <w:r w:rsidRPr="00C519D4">
              <w:t>0.2679</w:t>
            </w:r>
          </w:p>
        </w:tc>
        <w:tc>
          <w:tcPr>
            <w:tcW w:w="1011" w:type="dxa"/>
          </w:tcPr>
          <w:p w:rsidR="00651EC5" w:rsidRPr="00C519D4" w:rsidP="00C41AAF" w14:paraId="6EE5D5BD" w14:textId="77777777">
            <w:pPr>
              <w:ind w:firstLine="0"/>
              <w:jc w:val="center"/>
            </w:pPr>
            <w:r w:rsidRPr="00C519D4">
              <w:t>0.2483</w:t>
            </w:r>
          </w:p>
        </w:tc>
        <w:tc>
          <w:tcPr>
            <w:tcW w:w="1052" w:type="dxa"/>
          </w:tcPr>
          <w:p w:rsidR="00651EC5" w:rsidRPr="00C519D4" w:rsidP="00C41AAF" w14:paraId="0245B571" w14:textId="77777777">
            <w:pPr>
              <w:ind w:firstLine="0"/>
              <w:jc w:val="center"/>
            </w:pPr>
            <w:r w:rsidRPr="00C519D4">
              <w:t>0.2764</w:t>
            </w:r>
          </w:p>
        </w:tc>
      </w:tr>
      <w:tr w14:paraId="763263DF" w14:textId="77777777" w:rsidTr="00C41AAF">
        <w:tblPrEx>
          <w:tblW w:w="8842" w:type="dxa"/>
          <w:tblLayout w:type="fixed"/>
          <w:tblLook w:val="04A0"/>
        </w:tblPrEx>
        <w:trPr>
          <w:trHeight w:val="262"/>
        </w:trPr>
        <w:tc>
          <w:tcPr>
            <w:tcW w:w="809" w:type="dxa"/>
            <w:vMerge/>
          </w:tcPr>
          <w:p w:rsidR="00651EC5" w:rsidRPr="00C519D4" w:rsidP="00C41AAF" w14:paraId="23029E1A" w14:textId="77777777">
            <w:pPr>
              <w:jc w:val="center"/>
            </w:pPr>
          </w:p>
        </w:tc>
        <w:tc>
          <w:tcPr>
            <w:tcW w:w="1922" w:type="dxa"/>
          </w:tcPr>
          <w:p w:rsidR="00651EC5" w:rsidRPr="00C519D4" w:rsidP="00C41AAF" w14:paraId="3678122E" w14:textId="77777777">
            <w:pPr>
              <w:ind w:firstLine="0"/>
              <w:jc w:val="center"/>
            </w:pPr>
            <w:r w:rsidRPr="00C519D4">
              <w:t>SVR</w:t>
            </w:r>
          </w:p>
        </w:tc>
        <w:tc>
          <w:tcPr>
            <w:tcW w:w="1011" w:type="dxa"/>
          </w:tcPr>
          <w:p w:rsidR="00651EC5" w:rsidRPr="00C519D4" w:rsidP="00C41AAF" w14:paraId="375E342C" w14:textId="77777777">
            <w:pPr>
              <w:ind w:firstLine="0"/>
              <w:jc w:val="center"/>
            </w:pPr>
            <w:r w:rsidRPr="00C519D4">
              <w:t>0.0218</w:t>
            </w:r>
          </w:p>
        </w:tc>
        <w:tc>
          <w:tcPr>
            <w:tcW w:w="1013" w:type="dxa"/>
          </w:tcPr>
          <w:p w:rsidR="00651EC5" w:rsidRPr="00C519D4" w:rsidP="00C41AAF" w14:paraId="34043E12" w14:textId="77777777">
            <w:pPr>
              <w:ind w:firstLine="0"/>
              <w:jc w:val="center"/>
            </w:pPr>
            <w:r w:rsidRPr="00C519D4">
              <w:t>0.0284</w:t>
            </w:r>
          </w:p>
        </w:tc>
        <w:tc>
          <w:tcPr>
            <w:tcW w:w="1011" w:type="dxa"/>
          </w:tcPr>
          <w:p w:rsidR="00651EC5" w:rsidRPr="00C519D4" w:rsidP="00C41AAF" w14:paraId="21CE1A53" w14:textId="77777777">
            <w:pPr>
              <w:ind w:firstLine="0"/>
              <w:jc w:val="center"/>
            </w:pPr>
            <w:r w:rsidRPr="00C519D4">
              <w:t>0.0788</w:t>
            </w:r>
          </w:p>
        </w:tc>
        <w:tc>
          <w:tcPr>
            <w:tcW w:w="1013" w:type="dxa"/>
          </w:tcPr>
          <w:p w:rsidR="00651EC5" w:rsidRPr="00C519D4" w:rsidP="00C41AAF" w14:paraId="7AD49733" w14:textId="77777777">
            <w:pPr>
              <w:ind w:firstLine="0"/>
              <w:jc w:val="center"/>
            </w:pPr>
            <w:r w:rsidRPr="00C519D4">
              <w:t>0.1966</w:t>
            </w:r>
          </w:p>
        </w:tc>
        <w:tc>
          <w:tcPr>
            <w:tcW w:w="1011" w:type="dxa"/>
          </w:tcPr>
          <w:p w:rsidR="00651EC5" w:rsidRPr="00C519D4" w:rsidP="00C41AAF" w14:paraId="48B97072" w14:textId="77777777">
            <w:pPr>
              <w:ind w:firstLine="0"/>
              <w:jc w:val="center"/>
            </w:pPr>
            <w:r w:rsidRPr="00C519D4">
              <w:t>0.0820</w:t>
            </w:r>
          </w:p>
        </w:tc>
        <w:tc>
          <w:tcPr>
            <w:tcW w:w="1052" w:type="dxa"/>
          </w:tcPr>
          <w:p w:rsidR="00651EC5" w:rsidRPr="00C519D4" w:rsidP="00C41AAF" w14:paraId="0D1B9511" w14:textId="77777777">
            <w:pPr>
              <w:ind w:firstLine="0"/>
              <w:jc w:val="center"/>
            </w:pPr>
            <w:r w:rsidRPr="00C519D4">
              <w:t>0.2063</w:t>
            </w:r>
          </w:p>
        </w:tc>
      </w:tr>
      <w:tr w14:paraId="07D456DB" w14:textId="77777777" w:rsidTr="00C41AAF">
        <w:tblPrEx>
          <w:tblW w:w="8842" w:type="dxa"/>
          <w:tblLayout w:type="fixed"/>
          <w:tblLook w:val="04A0"/>
        </w:tblPrEx>
        <w:trPr>
          <w:trHeight w:val="262"/>
        </w:trPr>
        <w:tc>
          <w:tcPr>
            <w:tcW w:w="809" w:type="dxa"/>
            <w:vMerge/>
          </w:tcPr>
          <w:p w:rsidR="00651EC5" w:rsidRPr="00C519D4" w:rsidP="00C41AAF" w14:paraId="062E52C8" w14:textId="77777777">
            <w:pPr>
              <w:jc w:val="center"/>
            </w:pPr>
          </w:p>
        </w:tc>
        <w:tc>
          <w:tcPr>
            <w:tcW w:w="1922" w:type="dxa"/>
          </w:tcPr>
          <w:p w:rsidR="00651EC5" w:rsidRPr="00C519D4" w:rsidP="00C41AAF" w14:paraId="3A2A845E" w14:textId="77777777">
            <w:pPr>
              <w:ind w:firstLine="0"/>
              <w:jc w:val="center"/>
            </w:pPr>
            <w:r w:rsidRPr="00C519D4">
              <w:t>Decision Tree</w:t>
            </w:r>
          </w:p>
        </w:tc>
        <w:tc>
          <w:tcPr>
            <w:tcW w:w="1011" w:type="dxa"/>
          </w:tcPr>
          <w:p w:rsidR="00651EC5" w:rsidRPr="00C519D4" w:rsidP="00C41AAF" w14:paraId="0C24EF74" w14:textId="77777777">
            <w:pPr>
              <w:ind w:firstLine="0"/>
              <w:jc w:val="center"/>
            </w:pPr>
            <w:r w:rsidRPr="00C519D4">
              <w:t>0.0414</w:t>
            </w:r>
          </w:p>
        </w:tc>
        <w:tc>
          <w:tcPr>
            <w:tcW w:w="1013" w:type="dxa"/>
          </w:tcPr>
          <w:p w:rsidR="00651EC5" w:rsidRPr="00C519D4" w:rsidP="00C41AAF" w14:paraId="0002FECD" w14:textId="77777777">
            <w:pPr>
              <w:ind w:firstLine="0"/>
              <w:jc w:val="center"/>
            </w:pPr>
            <w:r w:rsidRPr="00C519D4">
              <w:t>0.0446</w:t>
            </w:r>
          </w:p>
        </w:tc>
        <w:tc>
          <w:tcPr>
            <w:tcW w:w="1011" w:type="dxa"/>
          </w:tcPr>
          <w:p w:rsidR="00651EC5" w:rsidRPr="00C519D4" w:rsidP="00C41AAF" w14:paraId="0DF5A0CB" w14:textId="77777777">
            <w:pPr>
              <w:ind w:firstLine="0"/>
              <w:jc w:val="center"/>
            </w:pPr>
            <w:r w:rsidRPr="00C519D4">
              <w:t>0.2315</w:t>
            </w:r>
          </w:p>
        </w:tc>
        <w:tc>
          <w:tcPr>
            <w:tcW w:w="1013" w:type="dxa"/>
          </w:tcPr>
          <w:p w:rsidR="00651EC5" w:rsidRPr="00C519D4" w:rsidP="00C41AAF" w14:paraId="23264691" w14:textId="77777777">
            <w:pPr>
              <w:ind w:firstLine="0"/>
              <w:jc w:val="center"/>
            </w:pPr>
            <w:r w:rsidRPr="00C519D4">
              <w:t>0.2601</w:t>
            </w:r>
          </w:p>
        </w:tc>
        <w:tc>
          <w:tcPr>
            <w:tcW w:w="1011" w:type="dxa"/>
          </w:tcPr>
          <w:p w:rsidR="00651EC5" w:rsidRPr="00C519D4" w:rsidP="00C41AAF" w14:paraId="0E6E008D" w14:textId="77777777">
            <w:pPr>
              <w:ind w:firstLine="0"/>
              <w:jc w:val="center"/>
            </w:pPr>
            <w:r w:rsidRPr="00C519D4">
              <w:t>0.2391</w:t>
            </w:r>
          </w:p>
        </w:tc>
        <w:tc>
          <w:tcPr>
            <w:tcW w:w="1052" w:type="dxa"/>
          </w:tcPr>
          <w:p w:rsidR="00651EC5" w:rsidRPr="00C519D4" w:rsidP="00C41AAF" w14:paraId="2D17DF0A" w14:textId="77777777">
            <w:pPr>
              <w:ind w:firstLine="0"/>
              <w:jc w:val="center"/>
            </w:pPr>
            <w:r w:rsidRPr="00C519D4">
              <w:t>0.2688</w:t>
            </w:r>
          </w:p>
        </w:tc>
      </w:tr>
      <w:tr w14:paraId="5B456C1A" w14:textId="77777777" w:rsidTr="00C41AAF">
        <w:tblPrEx>
          <w:tblW w:w="8842" w:type="dxa"/>
          <w:tblLayout w:type="fixed"/>
          <w:tblLook w:val="04A0"/>
        </w:tblPrEx>
        <w:trPr>
          <w:trHeight w:val="262"/>
        </w:trPr>
        <w:tc>
          <w:tcPr>
            <w:tcW w:w="809" w:type="dxa"/>
            <w:vMerge/>
          </w:tcPr>
          <w:p w:rsidR="00651EC5" w:rsidRPr="00C519D4" w:rsidP="00C41AAF" w14:paraId="7814C953" w14:textId="77777777">
            <w:pPr>
              <w:jc w:val="center"/>
            </w:pPr>
          </w:p>
        </w:tc>
        <w:tc>
          <w:tcPr>
            <w:tcW w:w="1922" w:type="dxa"/>
          </w:tcPr>
          <w:p w:rsidR="00651EC5" w:rsidRPr="00C519D4" w:rsidP="00C41AAF" w14:paraId="507C7714" w14:textId="665D2015">
            <w:pPr>
              <w:ind w:firstLine="0"/>
              <w:jc w:val="center"/>
            </w:pPr>
            <w:r w:rsidRPr="00C519D4">
              <w:t>Lin</w:t>
            </w:r>
            <w:r>
              <w:t>ear</w:t>
            </w:r>
            <w:r w:rsidRPr="00C519D4">
              <w:t xml:space="preserve"> Regression</w:t>
            </w:r>
          </w:p>
        </w:tc>
        <w:tc>
          <w:tcPr>
            <w:tcW w:w="1011" w:type="dxa"/>
          </w:tcPr>
          <w:p w:rsidR="00651EC5" w:rsidRPr="00C519D4" w:rsidP="00C41AAF" w14:paraId="51F112C1" w14:textId="77777777">
            <w:pPr>
              <w:ind w:firstLine="0"/>
              <w:jc w:val="center"/>
            </w:pPr>
            <w:r w:rsidRPr="00C519D4">
              <w:t>0.0517</w:t>
            </w:r>
          </w:p>
        </w:tc>
        <w:tc>
          <w:tcPr>
            <w:tcW w:w="1013" w:type="dxa"/>
          </w:tcPr>
          <w:p w:rsidR="00651EC5" w:rsidRPr="00C519D4" w:rsidP="00C41AAF" w14:paraId="286963CF" w14:textId="77777777">
            <w:pPr>
              <w:ind w:firstLine="0"/>
              <w:jc w:val="center"/>
            </w:pPr>
            <w:r w:rsidRPr="00C519D4">
              <w:t>0.0714</w:t>
            </w:r>
          </w:p>
        </w:tc>
        <w:tc>
          <w:tcPr>
            <w:tcW w:w="1011" w:type="dxa"/>
          </w:tcPr>
          <w:p w:rsidR="00651EC5" w:rsidRPr="00C519D4" w:rsidP="00C41AAF" w14:paraId="6E26D30A" w14:textId="77777777">
            <w:pPr>
              <w:ind w:firstLine="0"/>
              <w:jc w:val="center"/>
            </w:pPr>
            <w:r w:rsidRPr="00C519D4">
              <w:t>0.2401</w:t>
            </w:r>
          </w:p>
        </w:tc>
        <w:tc>
          <w:tcPr>
            <w:tcW w:w="1013" w:type="dxa"/>
          </w:tcPr>
          <w:p w:rsidR="00651EC5" w:rsidRPr="00C519D4" w:rsidP="00C41AAF" w14:paraId="627B147A" w14:textId="77777777">
            <w:pPr>
              <w:ind w:firstLine="0"/>
              <w:jc w:val="center"/>
            </w:pPr>
            <w:r w:rsidRPr="00C519D4">
              <w:t>0.2752</w:t>
            </w:r>
          </w:p>
        </w:tc>
        <w:tc>
          <w:tcPr>
            <w:tcW w:w="1011" w:type="dxa"/>
          </w:tcPr>
          <w:p w:rsidR="00651EC5" w:rsidRPr="00C519D4" w:rsidP="00C41AAF" w14:paraId="26CD711A" w14:textId="77777777">
            <w:pPr>
              <w:ind w:firstLine="0"/>
              <w:jc w:val="center"/>
            </w:pPr>
            <w:r w:rsidRPr="00C519D4">
              <w:t>0.2474</w:t>
            </w:r>
          </w:p>
        </w:tc>
        <w:tc>
          <w:tcPr>
            <w:tcW w:w="1052" w:type="dxa"/>
          </w:tcPr>
          <w:p w:rsidR="00651EC5" w:rsidRPr="00C519D4" w:rsidP="00C41AAF" w14:paraId="3278B1B0" w14:textId="77777777">
            <w:pPr>
              <w:ind w:firstLine="0"/>
              <w:jc w:val="center"/>
            </w:pPr>
            <w:r w:rsidRPr="00C519D4">
              <w:t>0.2825</w:t>
            </w:r>
          </w:p>
        </w:tc>
      </w:tr>
      <w:tr w14:paraId="583BF299" w14:textId="77777777" w:rsidTr="00C41AAF">
        <w:tblPrEx>
          <w:tblW w:w="8842" w:type="dxa"/>
          <w:tblLayout w:type="fixed"/>
          <w:tblLook w:val="04A0"/>
        </w:tblPrEx>
        <w:trPr>
          <w:trHeight w:val="250"/>
        </w:trPr>
        <w:tc>
          <w:tcPr>
            <w:tcW w:w="809" w:type="dxa"/>
            <w:vMerge/>
          </w:tcPr>
          <w:p w:rsidR="00651EC5" w:rsidRPr="00C519D4" w:rsidP="00C41AAF" w14:paraId="11510002" w14:textId="77777777">
            <w:pPr>
              <w:jc w:val="center"/>
            </w:pPr>
          </w:p>
        </w:tc>
        <w:tc>
          <w:tcPr>
            <w:tcW w:w="1922" w:type="dxa"/>
          </w:tcPr>
          <w:p w:rsidR="00651EC5" w:rsidRPr="00C519D4" w:rsidP="00C41AAF" w14:paraId="6B7A090B" w14:textId="77777777">
            <w:pPr>
              <w:ind w:firstLine="0"/>
              <w:jc w:val="center"/>
            </w:pPr>
            <w:r w:rsidRPr="00C519D4">
              <w:t>DNN</w:t>
            </w:r>
          </w:p>
        </w:tc>
        <w:tc>
          <w:tcPr>
            <w:tcW w:w="1011" w:type="dxa"/>
          </w:tcPr>
          <w:p w:rsidR="00651EC5" w:rsidRPr="00C519D4" w:rsidP="00C41AAF" w14:paraId="43B9CD4D" w14:textId="77777777">
            <w:pPr>
              <w:ind w:firstLine="0"/>
              <w:jc w:val="center"/>
            </w:pPr>
            <w:r w:rsidRPr="00C519D4">
              <w:t>0.0693</w:t>
            </w:r>
          </w:p>
        </w:tc>
        <w:tc>
          <w:tcPr>
            <w:tcW w:w="1013" w:type="dxa"/>
          </w:tcPr>
          <w:p w:rsidR="00651EC5" w:rsidRPr="00C519D4" w:rsidP="00C41AAF" w14:paraId="4A05E8CD" w14:textId="77777777">
            <w:pPr>
              <w:ind w:firstLine="0"/>
              <w:jc w:val="center"/>
            </w:pPr>
            <w:r w:rsidRPr="00C519D4">
              <w:t>0.0815</w:t>
            </w:r>
          </w:p>
        </w:tc>
        <w:tc>
          <w:tcPr>
            <w:tcW w:w="1011" w:type="dxa"/>
          </w:tcPr>
          <w:p w:rsidR="00651EC5" w:rsidRPr="00C519D4" w:rsidP="00C41AAF" w14:paraId="5FC0D48A" w14:textId="77777777">
            <w:pPr>
              <w:ind w:firstLine="0"/>
              <w:jc w:val="center"/>
            </w:pPr>
            <w:r w:rsidRPr="00C519D4">
              <w:t>0.2353</w:t>
            </w:r>
          </w:p>
        </w:tc>
        <w:tc>
          <w:tcPr>
            <w:tcW w:w="1013" w:type="dxa"/>
          </w:tcPr>
          <w:p w:rsidR="00651EC5" w:rsidRPr="00C519D4" w:rsidP="00C41AAF" w14:paraId="03A6AAB2" w14:textId="77777777">
            <w:pPr>
              <w:ind w:firstLine="0"/>
              <w:jc w:val="center"/>
            </w:pPr>
            <w:r w:rsidRPr="00C519D4">
              <w:t>0.2741</w:t>
            </w:r>
          </w:p>
        </w:tc>
        <w:tc>
          <w:tcPr>
            <w:tcW w:w="1011" w:type="dxa"/>
          </w:tcPr>
          <w:p w:rsidR="00651EC5" w:rsidRPr="00C519D4" w:rsidP="00C41AAF" w14:paraId="2BEF2C1B" w14:textId="77777777">
            <w:pPr>
              <w:ind w:firstLine="0"/>
              <w:jc w:val="center"/>
            </w:pPr>
            <w:r w:rsidRPr="00C519D4">
              <w:t>0.2416</w:t>
            </w:r>
          </w:p>
        </w:tc>
        <w:tc>
          <w:tcPr>
            <w:tcW w:w="1052" w:type="dxa"/>
          </w:tcPr>
          <w:p w:rsidR="00651EC5" w:rsidRPr="00C519D4" w:rsidP="00C41AAF" w14:paraId="117BDF8E" w14:textId="77777777">
            <w:pPr>
              <w:ind w:firstLine="0"/>
              <w:jc w:val="center"/>
            </w:pPr>
            <w:r w:rsidRPr="00C519D4">
              <w:t>0.2816</w:t>
            </w:r>
          </w:p>
        </w:tc>
      </w:tr>
      <w:tr w14:paraId="7A95ADBF" w14:textId="77777777" w:rsidTr="00C41AAF">
        <w:tblPrEx>
          <w:tblW w:w="8842" w:type="dxa"/>
          <w:tblLayout w:type="fixed"/>
          <w:tblLook w:val="04A0"/>
        </w:tblPrEx>
        <w:trPr>
          <w:trHeight w:val="250"/>
        </w:trPr>
        <w:tc>
          <w:tcPr>
            <w:tcW w:w="809" w:type="dxa"/>
            <w:shd w:val="clear" w:color="auto" w:fill="BFBFBF" w:themeFill="background1" w:themeFillShade="BF"/>
          </w:tcPr>
          <w:p w:rsidR="00651EC5" w:rsidRPr="00C519D4" w:rsidP="00C41AAF" w14:paraId="0ED6B146" w14:textId="77777777">
            <w:pPr>
              <w:jc w:val="center"/>
            </w:pPr>
          </w:p>
        </w:tc>
        <w:tc>
          <w:tcPr>
            <w:tcW w:w="1922" w:type="dxa"/>
            <w:shd w:val="clear" w:color="auto" w:fill="BFBFBF" w:themeFill="background1" w:themeFillShade="BF"/>
          </w:tcPr>
          <w:p w:rsidR="00651EC5" w:rsidRPr="00C519D4" w:rsidP="00C41AAF" w14:paraId="5D5B8E2A" w14:textId="177B8051">
            <w:pPr>
              <w:ind w:firstLine="0"/>
              <w:jc w:val="center"/>
            </w:pPr>
            <w:r w:rsidRPr="00C519D4">
              <w:t>CORI</w:t>
            </w:r>
          </w:p>
        </w:tc>
        <w:tc>
          <w:tcPr>
            <w:tcW w:w="1011" w:type="dxa"/>
            <w:shd w:val="clear" w:color="auto" w:fill="BFBFBF" w:themeFill="background1" w:themeFillShade="BF"/>
          </w:tcPr>
          <w:p w:rsidR="00651EC5" w:rsidRPr="00C519D4" w:rsidP="00C41AAF" w14:paraId="1C69C2E4" w14:textId="77777777">
            <w:pPr>
              <w:ind w:firstLine="0"/>
              <w:jc w:val="center"/>
            </w:pPr>
            <w:r w:rsidRPr="00C519D4">
              <w:t>0.0650</w:t>
            </w:r>
          </w:p>
        </w:tc>
        <w:tc>
          <w:tcPr>
            <w:tcW w:w="1013" w:type="dxa"/>
            <w:shd w:val="clear" w:color="auto" w:fill="BFBFBF" w:themeFill="background1" w:themeFillShade="BF"/>
          </w:tcPr>
          <w:p w:rsidR="00651EC5" w:rsidRPr="00C519D4" w:rsidP="00C41AAF" w14:paraId="2066724E" w14:textId="77777777">
            <w:pPr>
              <w:ind w:firstLine="0"/>
              <w:jc w:val="center"/>
            </w:pPr>
            <w:r w:rsidRPr="00C519D4">
              <w:t>0.0820</w:t>
            </w:r>
          </w:p>
        </w:tc>
        <w:tc>
          <w:tcPr>
            <w:tcW w:w="1011" w:type="dxa"/>
            <w:shd w:val="clear" w:color="auto" w:fill="BFBFBF" w:themeFill="background1" w:themeFillShade="BF"/>
          </w:tcPr>
          <w:p w:rsidR="00651EC5" w:rsidRPr="00C519D4" w:rsidP="00C41AAF" w14:paraId="153BED22" w14:textId="77777777">
            <w:pPr>
              <w:ind w:firstLine="0"/>
              <w:jc w:val="center"/>
            </w:pPr>
            <w:r w:rsidRPr="00C519D4">
              <w:t>0.2102</w:t>
            </w:r>
          </w:p>
        </w:tc>
        <w:tc>
          <w:tcPr>
            <w:tcW w:w="1013" w:type="dxa"/>
            <w:shd w:val="clear" w:color="auto" w:fill="BFBFBF" w:themeFill="background1" w:themeFillShade="BF"/>
          </w:tcPr>
          <w:p w:rsidR="00651EC5" w:rsidRPr="00C519D4" w:rsidP="00C41AAF" w14:paraId="3705002D" w14:textId="77777777">
            <w:pPr>
              <w:ind w:firstLine="0"/>
              <w:jc w:val="center"/>
            </w:pPr>
            <w:r w:rsidRPr="00C519D4">
              <w:t>0.2806</w:t>
            </w:r>
          </w:p>
        </w:tc>
        <w:tc>
          <w:tcPr>
            <w:tcW w:w="1011" w:type="dxa"/>
            <w:shd w:val="clear" w:color="auto" w:fill="BFBFBF" w:themeFill="background1" w:themeFillShade="BF"/>
          </w:tcPr>
          <w:p w:rsidR="00651EC5" w:rsidRPr="00C519D4" w:rsidP="00C41AAF" w14:paraId="55E49B7C" w14:textId="77777777">
            <w:pPr>
              <w:ind w:firstLine="0"/>
              <w:jc w:val="center"/>
            </w:pPr>
            <w:r w:rsidRPr="00C519D4">
              <w:t>0.2161</w:t>
            </w:r>
          </w:p>
        </w:tc>
        <w:tc>
          <w:tcPr>
            <w:tcW w:w="1052" w:type="dxa"/>
            <w:shd w:val="clear" w:color="auto" w:fill="BFBFBF" w:themeFill="background1" w:themeFillShade="BF"/>
          </w:tcPr>
          <w:p w:rsidR="00651EC5" w:rsidRPr="00C519D4" w:rsidP="00C41AAF" w14:paraId="3E2DB56B" w14:textId="77777777">
            <w:pPr>
              <w:ind w:firstLine="0"/>
              <w:jc w:val="center"/>
            </w:pPr>
            <w:r w:rsidRPr="00C519D4">
              <w:t>0.2889</w:t>
            </w:r>
          </w:p>
        </w:tc>
      </w:tr>
      <w:tr w14:paraId="7EC25C3F" w14:textId="77777777" w:rsidTr="00C41AAF">
        <w:tblPrEx>
          <w:tblW w:w="8842" w:type="dxa"/>
          <w:tblLayout w:type="fixed"/>
          <w:tblLook w:val="04A0"/>
        </w:tblPrEx>
        <w:trPr>
          <w:trHeight w:val="250"/>
        </w:trPr>
        <w:tc>
          <w:tcPr>
            <w:tcW w:w="809" w:type="dxa"/>
            <w:shd w:val="clear" w:color="auto" w:fill="BFBFBF" w:themeFill="background1" w:themeFillShade="BF"/>
          </w:tcPr>
          <w:p w:rsidR="00651EC5" w:rsidRPr="00C519D4" w:rsidP="00C41AAF" w14:paraId="5B377D75" w14:textId="77777777">
            <w:pPr>
              <w:jc w:val="center"/>
            </w:pPr>
          </w:p>
        </w:tc>
        <w:tc>
          <w:tcPr>
            <w:tcW w:w="1922" w:type="dxa"/>
            <w:shd w:val="clear" w:color="auto" w:fill="BFBFBF" w:themeFill="background1" w:themeFillShade="BF"/>
          </w:tcPr>
          <w:p w:rsidR="00651EC5" w:rsidRPr="00C519D4" w:rsidP="00C41AAF" w14:paraId="7AD4E21E" w14:textId="0B800664">
            <w:pPr>
              <w:ind w:firstLine="0"/>
              <w:jc w:val="center"/>
            </w:pPr>
            <w:r w:rsidRPr="00C519D4">
              <w:t>SSL</w:t>
            </w:r>
          </w:p>
        </w:tc>
        <w:tc>
          <w:tcPr>
            <w:tcW w:w="1011" w:type="dxa"/>
            <w:shd w:val="clear" w:color="auto" w:fill="BFBFBF" w:themeFill="background1" w:themeFillShade="BF"/>
          </w:tcPr>
          <w:p w:rsidR="00651EC5" w:rsidRPr="00084CD4" w:rsidP="00C41AAF" w14:paraId="53F39953" w14:textId="77777777">
            <w:pPr>
              <w:ind w:firstLine="0"/>
              <w:jc w:val="center"/>
            </w:pPr>
            <w:r w:rsidRPr="00084CD4">
              <w:t>0.0725</w:t>
            </w:r>
          </w:p>
        </w:tc>
        <w:tc>
          <w:tcPr>
            <w:tcW w:w="1013" w:type="dxa"/>
            <w:shd w:val="clear" w:color="auto" w:fill="BFBFBF" w:themeFill="background1" w:themeFillShade="BF"/>
          </w:tcPr>
          <w:p w:rsidR="00651EC5" w:rsidRPr="00C519D4" w:rsidP="00C41AAF" w14:paraId="434DEBBB" w14:textId="77777777">
            <w:pPr>
              <w:ind w:firstLine="0"/>
              <w:jc w:val="center"/>
            </w:pPr>
            <w:r w:rsidRPr="00C519D4">
              <w:t>0.0819</w:t>
            </w:r>
          </w:p>
        </w:tc>
        <w:tc>
          <w:tcPr>
            <w:tcW w:w="1011" w:type="dxa"/>
            <w:shd w:val="clear" w:color="auto" w:fill="BFBFBF" w:themeFill="background1" w:themeFillShade="BF"/>
          </w:tcPr>
          <w:p w:rsidR="00651EC5" w:rsidRPr="00084CD4" w:rsidP="00C41AAF" w14:paraId="1F5931F6" w14:textId="77777777">
            <w:pPr>
              <w:ind w:firstLine="0"/>
              <w:jc w:val="center"/>
            </w:pPr>
            <w:r w:rsidRPr="00084CD4">
              <w:t>0.2464</w:t>
            </w:r>
          </w:p>
        </w:tc>
        <w:tc>
          <w:tcPr>
            <w:tcW w:w="1013" w:type="dxa"/>
            <w:shd w:val="clear" w:color="auto" w:fill="BFBFBF" w:themeFill="background1" w:themeFillShade="BF"/>
          </w:tcPr>
          <w:p w:rsidR="00651EC5" w:rsidRPr="00C519D4" w:rsidP="00C41AAF" w14:paraId="3BDE79B8" w14:textId="77777777">
            <w:pPr>
              <w:ind w:firstLine="0"/>
              <w:jc w:val="center"/>
            </w:pPr>
            <w:r w:rsidRPr="00C519D4">
              <w:t>0.2823</w:t>
            </w:r>
          </w:p>
        </w:tc>
        <w:tc>
          <w:tcPr>
            <w:tcW w:w="1011" w:type="dxa"/>
            <w:shd w:val="clear" w:color="auto" w:fill="BFBFBF" w:themeFill="background1" w:themeFillShade="BF"/>
          </w:tcPr>
          <w:p w:rsidR="00651EC5" w:rsidRPr="00084CD4" w:rsidP="00C41AAF" w14:paraId="60F04908" w14:textId="77777777">
            <w:pPr>
              <w:ind w:firstLine="0"/>
              <w:jc w:val="center"/>
            </w:pPr>
            <w:r w:rsidRPr="00084CD4">
              <w:t>0.2528</w:t>
            </w:r>
          </w:p>
        </w:tc>
        <w:tc>
          <w:tcPr>
            <w:tcW w:w="1052" w:type="dxa"/>
            <w:shd w:val="clear" w:color="auto" w:fill="BFBFBF" w:themeFill="background1" w:themeFillShade="BF"/>
          </w:tcPr>
          <w:p w:rsidR="00651EC5" w:rsidRPr="00C519D4" w:rsidP="00C41AAF" w14:paraId="7D2E92CA" w14:textId="77777777">
            <w:pPr>
              <w:ind w:firstLine="0"/>
              <w:jc w:val="center"/>
            </w:pPr>
            <w:r w:rsidRPr="00C519D4">
              <w:t>0.2902</w:t>
            </w:r>
          </w:p>
        </w:tc>
      </w:tr>
      <w:tr w14:paraId="7F83E103" w14:textId="77777777" w:rsidTr="00C41AAF">
        <w:tblPrEx>
          <w:tblW w:w="8842" w:type="dxa"/>
          <w:tblLayout w:type="fixed"/>
          <w:tblLook w:val="04A0"/>
        </w:tblPrEx>
        <w:trPr>
          <w:trHeight w:val="250"/>
        </w:trPr>
        <w:tc>
          <w:tcPr>
            <w:tcW w:w="809" w:type="dxa"/>
            <w:shd w:val="clear" w:color="auto" w:fill="BFBFBF" w:themeFill="background1" w:themeFillShade="BF"/>
          </w:tcPr>
          <w:p w:rsidR="00651EC5" w:rsidRPr="00C519D4" w:rsidP="00C41AAF" w14:paraId="0159C950" w14:textId="77777777">
            <w:pPr>
              <w:jc w:val="center"/>
            </w:pPr>
          </w:p>
        </w:tc>
        <w:tc>
          <w:tcPr>
            <w:tcW w:w="1922" w:type="dxa"/>
            <w:shd w:val="clear" w:color="auto" w:fill="BFBFBF" w:themeFill="background1" w:themeFillShade="BF"/>
          </w:tcPr>
          <w:p w:rsidR="00651EC5" w:rsidRPr="007F0401" w:rsidP="00C41AAF" w14:paraId="6C8CAF3E" w14:textId="50C55E04">
            <w:pPr>
              <w:ind w:firstLine="0"/>
              <w:jc w:val="center"/>
            </w:pPr>
            <w:r>
              <w:t>SAFE</w:t>
            </w:r>
          </w:p>
        </w:tc>
        <w:tc>
          <w:tcPr>
            <w:tcW w:w="1011" w:type="dxa"/>
            <w:shd w:val="clear" w:color="auto" w:fill="BFBFBF" w:themeFill="background1" w:themeFillShade="BF"/>
          </w:tcPr>
          <w:p w:rsidR="00651EC5" w:rsidRPr="00C519D4" w:rsidP="00C41AAF" w14:paraId="6C2BCBAB" w14:textId="77777777">
            <w:pPr>
              <w:ind w:firstLine="0"/>
              <w:jc w:val="center"/>
            </w:pPr>
            <w:r>
              <w:t>0.0606</w:t>
            </w:r>
          </w:p>
        </w:tc>
        <w:tc>
          <w:tcPr>
            <w:tcW w:w="1013" w:type="dxa"/>
            <w:shd w:val="clear" w:color="auto" w:fill="BFBFBF" w:themeFill="background1" w:themeFillShade="BF"/>
          </w:tcPr>
          <w:p w:rsidR="00651EC5" w:rsidRPr="00C519D4" w:rsidP="00C41AAF" w14:paraId="673144F2" w14:textId="77777777">
            <w:pPr>
              <w:ind w:firstLine="0"/>
              <w:jc w:val="center"/>
            </w:pPr>
            <w:r>
              <w:t>0.0873</w:t>
            </w:r>
          </w:p>
        </w:tc>
        <w:tc>
          <w:tcPr>
            <w:tcW w:w="1011" w:type="dxa"/>
            <w:shd w:val="clear" w:color="auto" w:fill="BFBFBF" w:themeFill="background1" w:themeFillShade="BF"/>
          </w:tcPr>
          <w:p w:rsidR="00651EC5" w:rsidRPr="00C519D4" w:rsidP="00C41AAF" w14:paraId="682EF26B" w14:textId="77777777">
            <w:pPr>
              <w:ind w:firstLine="0"/>
              <w:jc w:val="center"/>
            </w:pPr>
            <w:r>
              <w:t>0.2200</w:t>
            </w:r>
          </w:p>
        </w:tc>
        <w:tc>
          <w:tcPr>
            <w:tcW w:w="1013" w:type="dxa"/>
            <w:shd w:val="clear" w:color="auto" w:fill="BFBFBF" w:themeFill="background1" w:themeFillShade="BF"/>
          </w:tcPr>
          <w:p w:rsidR="00651EC5" w:rsidRPr="00C519D4" w:rsidP="00C41AAF" w14:paraId="6C16F266" w14:textId="77777777">
            <w:pPr>
              <w:ind w:firstLine="0"/>
              <w:jc w:val="center"/>
            </w:pPr>
            <w:r>
              <w:t>0.2829</w:t>
            </w:r>
          </w:p>
        </w:tc>
        <w:tc>
          <w:tcPr>
            <w:tcW w:w="1011" w:type="dxa"/>
            <w:shd w:val="clear" w:color="auto" w:fill="BFBFBF" w:themeFill="background1" w:themeFillShade="BF"/>
          </w:tcPr>
          <w:p w:rsidR="00651EC5" w:rsidRPr="00C519D4" w:rsidP="00C41AAF" w14:paraId="475E12BD" w14:textId="77777777">
            <w:pPr>
              <w:ind w:firstLine="0"/>
              <w:jc w:val="center"/>
            </w:pPr>
            <w:r>
              <w:t>0.2262</w:t>
            </w:r>
          </w:p>
        </w:tc>
        <w:tc>
          <w:tcPr>
            <w:tcW w:w="1052" w:type="dxa"/>
            <w:shd w:val="clear" w:color="auto" w:fill="BFBFBF" w:themeFill="background1" w:themeFillShade="BF"/>
          </w:tcPr>
          <w:p w:rsidR="00651EC5" w:rsidRPr="00C519D4" w:rsidP="00C41AAF" w14:paraId="7F01B4D9" w14:textId="77777777">
            <w:pPr>
              <w:ind w:firstLine="0"/>
              <w:jc w:val="center"/>
            </w:pPr>
            <w:r>
              <w:t>0.2903</w:t>
            </w:r>
          </w:p>
        </w:tc>
      </w:tr>
      <w:tr w14:paraId="07C2EA51" w14:textId="77777777" w:rsidTr="00C41AAF">
        <w:tblPrEx>
          <w:tblW w:w="8842" w:type="dxa"/>
          <w:tblLayout w:type="fixed"/>
          <w:tblLook w:val="04A0"/>
        </w:tblPrEx>
        <w:trPr>
          <w:trHeight w:val="250"/>
        </w:trPr>
        <w:tc>
          <w:tcPr>
            <w:tcW w:w="809" w:type="dxa"/>
            <w:shd w:val="clear" w:color="auto" w:fill="BFBFBF" w:themeFill="background1" w:themeFillShade="BF"/>
          </w:tcPr>
          <w:p w:rsidR="00651EC5" w:rsidRPr="00C519D4" w:rsidP="00C41AAF" w14:paraId="015C3DC9" w14:textId="77777777">
            <w:pPr>
              <w:jc w:val="center"/>
            </w:pPr>
          </w:p>
        </w:tc>
        <w:tc>
          <w:tcPr>
            <w:tcW w:w="1922" w:type="dxa"/>
            <w:shd w:val="clear" w:color="auto" w:fill="BFBFBF" w:themeFill="background1" w:themeFillShade="BF"/>
          </w:tcPr>
          <w:p w:rsidR="00651EC5" w:rsidRPr="00C519D4" w:rsidP="00C41AAF" w14:paraId="4ABAE7B7" w14:textId="77777777">
            <w:pPr>
              <w:ind w:firstLine="0"/>
              <w:jc w:val="center"/>
            </w:pPr>
            <w:r w:rsidRPr="00C519D4">
              <w:t>Centralized</w:t>
            </w:r>
          </w:p>
        </w:tc>
        <w:tc>
          <w:tcPr>
            <w:tcW w:w="2024" w:type="dxa"/>
            <w:gridSpan w:val="2"/>
            <w:shd w:val="clear" w:color="auto" w:fill="BFBFBF" w:themeFill="background1" w:themeFillShade="BF"/>
          </w:tcPr>
          <w:p w:rsidR="00651EC5" w:rsidRPr="00C519D4" w:rsidP="00C41AAF" w14:paraId="7F582AF3" w14:textId="77777777">
            <w:pPr>
              <w:jc w:val="center"/>
            </w:pPr>
            <w:r w:rsidRPr="00C519D4">
              <w:t>0.0793</w:t>
            </w:r>
          </w:p>
        </w:tc>
        <w:tc>
          <w:tcPr>
            <w:tcW w:w="2024" w:type="dxa"/>
            <w:gridSpan w:val="2"/>
            <w:shd w:val="clear" w:color="auto" w:fill="BFBFBF" w:themeFill="background1" w:themeFillShade="BF"/>
          </w:tcPr>
          <w:p w:rsidR="00651EC5" w:rsidRPr="00C519D4" w:rsidP="00C41AAF" w14:paraId="74749EEA" w14:textId="77777777">
            <w:pPr>
              <w:jc w:val="center"/>
            </w:pPr>
            <w:r w:rsidRPr="00C519D4">
              <w:t>0.2592</w:t>
            </w:r>
          </w:p>
        </w:tc>
        <w:tc>
          <w:tcPr>
            <w:tcW w:w="2063" w:type="dxa"/>
            <w:gridSpan w:val="2"/>
            <w:shd w:val="clear" w:color="auto" w:fill="BFBFBF" w:themeFill="background1" w:themeFillShade="BF"/>
          </w:tcPr>
          <w:p w:rsidR="00651EC5" w:rsidRPr="00C519D4" w:rsidP="00C41AAF" w14:paraId="390173C4" w14:textId="77777777">
            <w:pPr>
              <w:jc w:val="center"/>
            </w:pPr>
            <w:r w:rsidRPr="00C519D4">
              <w:t>0.2660</w:t>
            </w:r>
          </w:p>
        </w:tc>
      </w:tr>
      <w:tr w14:paraId="3A1C4C87" w14:textId="77777777" w:rsidTr="00C41AAF">
        <w:tblPrEx>
          <w:tblW w:w="8842" w:type="dxa"/>
          <w:tblLayout w:type="fixed"/>
          <w:tblLook w:val="04A0"/>
        </w:tblPrEx>
        <w:trPr>
          <w:trHeight w:val="250"/>
        </w:trPr>
        <w:tc>
          <w:tcPr>
            <w:tcW w:w="809" w:type="dxa"/>
            <w:shd w:val="clear" w:color="auto" w:fill="BFBFBF" w:themeFill="background1" w:themeFillShade="BF"/>
          </w:tcPr>
          <w:p w:rsidR="00651EC5" w:rsidRPr="00C519D4" w:rsidP="00C41AAF" w14:paraId="5BA3DD2C" w14:textId="77777777">
            <w:pPr>
              <w:jc w:val="center"/>
            </w:pPr>
          </w:p>
        </w:tc>
        <w:tc>
          <w:tcPr>
            <w:tcW w:w="1922" w:type="dxa"/>
            <w:shd w:val="clear" w:color="auto" w:fill="BFBFBF" w:themeFill="background1" w:themeFillShade="BF"/>
          </w:tcPr>
          <w:p w:rsidR="00651EC5" w:rsidRPr="00C519D4" w:rsidP="00C41AAF" w14:paraId="3868C038" w14:textId="41917753">
            <w:pPr>
              <w:ind w:firstLine="0"/>
              <w:jc w:val="center"/>
            </w:pPr>
            <w:r w:rsidRPr="00C519D4">
              <w:t>Random Merging</w:t>
            </w:r>
          </w:p>
        </w:tc>
        <w:tc>
          <w:tcPr>
            <w:tcW w:w="2024" w:type="dxa"/>
            <w:gridSpan w:val="2"/>
            <w:shd w:val="clear" w:color="auto" w:fill="BFBFBF" w:themeFill="background1" w:themeFillShade="BF"/>
          </w:tcPr>
          <w:p w:rsidR="00651EC5" w:rsidRPr="00C519D4" w:rsidP="00C41AAF" w14:paraId="25A2F904" w14:textId="77777777">
            <w:pPr>
              <w:jc w:val="center"/>
            </w:pPr>
            <w:r w:rsidRPr="00C519D4">
              <w:t>0.014</w:t>
            </w:r>
            <w:r>
              <w:t>1</w:t>
            </w:r>
          </w:p>
        </w:tc>
        <w:tc>
          <w:tcPr>
            <w:tcW w:w="2024" w:type="dxa"/>
            <w:gridSpan w:val="2"/>
            <w:shd w:val="clear" w:color="auto" w:fill="BFBFBF" w:themeFill="background1" w:themeFillShade="BF"/>
          </w:tcPr>
          <w:p w:rsidR="00651EC5" w:rsidRPr="00C519D4" w:rsidP="00C41AAF" w14:paraId="7837CBAB" w14:textId="77777777">
            <w:pPr>
              <w:jc w:val="center"/>
            </w:pPr>
            <w:r w:rsidRPr="00C519D4">
              <w:t>0.</w:t>
            </w:r>
            <w:r>
              <w:t>0979</w:t>
            </w:r>
          </w:p>
        </w:tc>
        <w:tc>
          <w:tcPr>
            <w:tcW w:w="2063" w:type="dxa"/>
            <w:gridSpan w:val="2"/>
            <w:shd w:val="clear" w:color="auto" w:fill="BFBFBF" w:themeFill="background1" w:themeFillShade="BF"/>
          </w:tcPr>
          <w:p w:rsidR="00651EC5" w:rsidRPr="00C519D4" w:rsidP="00C41AAF" w14:paraId="0F8D4853" w14:textId="77777777">
            <w:pPr>
              <w:jc w:val="center"/>
            </w:pPr>
            <w:r w:rsidRPr="00C519D4">
              <w:t>0.1833</w:t>
            </w:r>
          </w:p>
        </w:tc>
      </w:tr>
    </w:tbl>
    <w:p w:rsidR="00651EC5" w:rsidRPr="00104821" w:rsidP="00104821" w14:paraId="6AB0AF9B" w14:textId="777407E0">
      <w:pPr>
        <w:ind w:firstLine="0"/>
        <w:rPr>
          <w:lang w:val="en-US"/>
        </w:rPr>
      </w:pPr>
    </w:p>
    <w:p w:rsidR="00651EC5" w:rsidRPr="007177C3" w:rsidP="00DC25A0" w14:paraId="3F55A0F1" w14:textId="77777777">
      <w:pPr>
        <w:ind w:firstLine="0"/>
      </w:pPr>
    </w:p>
    <w:p w:rsidR="00555CB5" w:rsidRPr="007177C3" w:rsidP="00B41AFC" w14:paraId="515082D2" w14:textId="7135D151">
      <w:r w:rsidRPr="007177C3">
        <w:t xml:space="preserve">SSL consistently outperforms all global models, highlighting its effectiveness in this context. SVR's subpar performance in GMs may be attributed to challenges in reconciling disparate document scores across different resources, potentially due to the hyperplane-based decision boundaries it </w:t>
      </w:r>
      <w:r w:rsidRPr="0006200D">
        <w:t>employs.</w:t>
      </w:r>
      <w:r>
        <w:t xml:space="preserve"> </w:t>
      </w:r>
      <w:r w:rsidR="00F75B09">
        <w:fldChar w:fldCharType="begin"/>
      </w:r>
      <w:r w:rsidR="00F75B09">
        <w:instrText xml:space="preserve"> REF _Ref169364700 \h </w:instrText>
      </w:r>
      <w:r w:rsidR="00F75B09">
        <w:fldChar w:fldCharType="separate"/>
      </w:r>
      <w:r w:rsidRPr="00354673" w:rsidR="00C70AC5">
        <w:t xml:space="preserve">Table </w:t>
      </w:r>
      <w:r w:rsidR="00C70AC5">
        <w:rPr>
          <w:noProof/>
        </w:rPr>
        <w:t>4</w:t>
      </w:r>
      <w:r w:rsidR="00C70AC5">
        <w:t>.</w:t>
      </w:r>
      <w:r w:rsidR="00C70AC5">
        <w:rPr>
          <w:noProof/>
        </w:rPr>
        <w:t>3</w:t>
      </w:r>
      <w:r w:rsidR="00F75B09">
        <w:fldChar w:fldCharType="end"/>
      </w:r>
      <w:r w:rsidR="00F75B09">
        <w:t xml:space="preserve"> </w:t>
      </w:r>
      <w:r w:rsidRPr="0006200D">
        <w:t>presents a comparison of the best performing models in terms of RECALL from both MMs and</w:t>
      </w:r>
      <w:r w:rsidRPr="007177C3">
        <w:t xml:space="preserve"> GMs, showcasing their proportional improvements over baseline algorithms CORI, SSL, and SAFE. The centralized approach achieves the highest MAP score compared to all federated search methods, while MMs' random forest, decision tree, and SVR surpass it in PRES and RECALL scores. Specifically, MMs' random forest emerges as the optimal model, supported by its robust performance across various metrics.</w:t>
      </w:r>
    </w:p>
    <w:p w:rsidR="00555CB5" w:rsidRPr="007177C3" w:rsidP="00B41AFC" w14:paraId="18B794C0" w14:textId="77777777">
      <w:r w:rsidRPr="007177C3">
        <w:t>Comparing SVR's original and optimal scores reveals only marginal improvement in the latter, underscoring its limited suitability for result aggregation within GMs. This conclusion is reinforced by its inferior PRES and RECALL scores compared to the random merging approach.</w:t>
      </w:r>
    </w:p>
    <w:p w:rsidR="00CA01CA" w:rsidRPr="00DC25A0" w:rsidP="00DC25A0" w14:paraId="1060380A" w14:textId="1932D811">
      <w:r w:rsidRPr="007177C3">
        <w:t xml:space="preserve">In summary, the findings underscore the superiority of MMs' random forest and decision tree models in our cooperative environment, while highlighting the </w:t>
      </w:r>
      <w:r>
        <w:t>different</w:t>
      </w:r>
      <w:r w:rsidRPr="007177C3">
        <w:t xml:space="preserve"> performance variations across different machine learning algorithms in both MMs and GMs.</w:t>
      </w:r>
    </w:p>
    <w:p w:rsidR="00555CB5" w:rsidRPr="00354673" w:rsidP="00DC25A0" w14:paraId="7F9ADCE0" w14:textId="08573387">
      <w:pPr>
        <w:pStyle w:val="Caption"/>
      </w:pPr>
      <w:bookmarkStart w:id="99" w:name="_Ref169364700"/>
      <w:bookmarkStart w:id="100" w:name="_Toc169523814"/>
      <w:bookmarkStart w:id="101" w:name="_Toc203086663"/>
      <w:bookmarkStart w:id="102" w:name="_Toc206949513"/>
      <w:bookmarkStart w:id="103" w:name="_Toc212302322"/>
      <w:r w:rsidRPr="00354673">
        <w:t xml:space="preserve">Table </w:t>
      </w:r>
      <w:r w:rsidR="00C70AC5">
        <w:fldChar w:fldCharType="begin"/>
      </w:r>
      <w:r w:rsidR="00C70AC5">
        <w:instrText xml:space="preserve"> STYLEREF 1 \s </w:instrText>
      </w:r>
      <w:r w:rsidR="00C70AC5">
        <w:fldChar w:fldCharType="separate"/>
      </w:r>
      <w:r w:rsidR="00C70AC5">
        <w:rPr>
          <w:noProof/>
        </w:rPr>
        <w:t>4</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3</w:t>
      </w:r>
      <w:r w:rsidR="00C70AC5">
        <w:rPr>
          <w:noProof/>
        </w:rPr>
        <w:fldChar w:fldCharType="end"/>
      </w:r>
      <w:bookmarkEnd w:id="99"/>
      <w:r w:rsidRPr="00354673">
        <w:t xml:space="preserve">: Proportional Differences in the Cooperative </w:t>
      </w:r>
      <w:r w:rsidRPr="00452DD2">
        <w:t>Environment</w:t>
      </w:r>
      <w:bookmarkEnd w:id="100"/>
      <w:bookmarkEnd w:id="101"/>
      <w:bookmarkEnd w:id="102"/>
      <w:bookmarkEnd w:id="103"/>
    </w:p>
    <w:tbl>
      <w:tblPr>
        <w:tblStyle w:val="TableGrid"/>
        <w:tblW w:w="0" w:type="auto"/>
        <w:jc w:val="center"/>
        <w:tblLook w:val="04A0"/>
      </w:tblPr>
      <w:tblGrid>
        <w:gridCol w:w="2139"/>
        <w:gridCol w:w="2138"/>
        <w:gridCol w:w="2369"/>
        <w:gridCol w:w="2370"/>
      </w:tblGrid>
      <w:tr w14:paraId="541B771C" w14:textId="77777777" w:rsidTr="001E24A8">
        <w:tblPrEx>
          <w:tblW w:w="0" w:type="auto"/>
          <w:tblLook w:val="04A0"/>
        </w:tblPrEx>
        <w:tc>
          <w:tcPr>
            <w:tcW w:w="2139" w:type="dxa"/>
          </w:tcPr>
          <w:p w:rsidR="00555CB5" w:rsidRPr="00C00DBB" w:rsidP="007B42DF" w14:paraId="73186AFE" w14:textId="77777777">
            <w:pPr>
              <w:jc w:val="center"/>
            </w:pPr>
          </w:p>
        </w:tc>
        <w:tc>
          <w:tcPr>
            <w:tcW w:w="2138" w:type="dxa"/>
          </w:tcPr>
          <w:p w:rsidR="00555CB5" w:rsidRPr="00C00DBB" w:rsidP="007B42DF" w14:paraId="0ACD8897" w14:textId="77777777">
            <w:pPr>
              <w:jc w:val="center"/>
            </w:pPr>
          </w:p>
        </w:tc>
        <w:tc>
          <w:tcPr>
            <w:tcW w:w="2369" w:type="dxa"/>
          </w:tcPr>
          <w:p w:rsidR="00555CB5" w:rsidRPr="00DC6103" w:rsidP="007B42DF" w14:paraId="09FDB524" w14:textId="77777777">
            <w:pPr>
              <w:ind w:firstLine="0"/>
              <w:jc w:val="center"/>
            </w:pPr>
            <w:r>
              <w:t>MMs Random Forest</w:t>
            </w:r>
          </w:p>
        </w:tc>
        <w:tc>
          <w:tcPr>
            <w:tcW w:w="2370" w:type="dxa"/>
          </w:tcPr>
          <w:p w:rsidR="00555CB5" w:rsidP="007B42DF" w14:paraId="651AE6F7" w14:textId="77777777">
            <w:pPr>
              <w:ind w:firstLine="0"/>
              <w:jc w:val="center"/>
            </w:pPr>
            <w:r>
              <w:t>GMs Random Forest</w:t>
            </w:r>
          </w:p>
        </w:tc>
      </w:tr>
      <w:tr w14:paraId="6F3CC14A" w14:textId="77777777" w:rsidTr="001E24A8">
        <w:tblPrEx>
          <w:tblW w:w="0" w:type="auto"/>
          <w:tblLook w:val="04A0"/>
        </w:tblPrEx>
        <w:tc>
          <w:tcPr>
            <w:tcW w:w="2139" w:type="dxa"/>
            <w:vMerge w:val="restart"/>
          </w:tcPr>
          <w:p w:rsidR="00555CB5" w:rsidRPr="00153695" w:rsidP="007B42DF" w14:paraId="3CB53DCC" w14:textId="77777777">
            <w:pPr>
              <w:jc w:val="center"/>
            </w:pPr>
          </w:p>
          <w:p w:rsidR="00555CB5" w:rsidRPr="00153695" w:rsidP="007B42DF" w14:paraId="10107FAC" w14:textId="77777777">
            <w:pPr>
              <w:jc w:val="center"/>
            </w:pPr>
            <w:r w:rsidRPr="00153695">
              <w:t>MAP@100</w:t>
            </w:r>
          </w:p>
        </w:tc>
        <w:tc>
          <w:tcPr>
            <w:tcW w:w="2138" w:type="dxa"/>
          </w:tcPr>
          <w:p w:rsidR="00555CB5" w:rsidP="007B42DF" w14:paraId="63FEA4AD" w14:textId="77777777">
            <w:pPr>
              <w:jc w:val="center"/>
            </w:pPr>
            <w:r>
              <w:t>CORI</w:t>
            </w:r>
          </w:p>
        </w:tc>
        <w:tc>
          <w:tcPr>
            <w:tcW w:w="2369" w:type="dxa"/>
          </w:tcPr>
          <w:p w:rsidR="00555CB5" w:rsidP="007B42DF" w14:paraId="3B006DB8" w14:textId="29E95969">
            <w:r>
              <w:t xml:space="preserve">    </w:t>
            </w:r>
            <w:r w:rsidRPr="00096F59">
              <w:t>+19.5%</w:t>
            </w:r>
          </w:p>
        </w:tc>
        <w:tc>
          <w:tcPr>
            <w:tcW w:w="2370" w:type="dxa"/>
          </w:tcPr>
          <w:p w:rsidR="00555CB5" w:rsidP="007B42DF" w14:paraId="1A7E02C3" w14:textId="7450FC60">
            <w:r>
              <w:t xml:space="preserve">    </w:t>
            </w:r>
            <w:r>
              <w:t>-28.4%</w:t>
            </w:r>
          </w:p>
        </w:tc>
      </w:tr>
      <w:tr w14:paraId="551A20B7" w14:textId="77777777" w:rsidTr="001E24A8">
        <w:tblPrEx>
          <w:tblW w:w="0" w:type="auto"/>
          <w:tblLook w:val="04A0"/>
        </w:tblPrEx>
        <w:tc>
          <w:tcPr>
            <w:tcW w:w="2139" w:type="dxa"/>
            <w:vMerge/>
          </w:tcPr>
          <w:p w:rsidR="00555CB5" w:rsidRPr="00153695" w:rsidP="007B42DF" w14:paraId="08D0148B" w14:textId="77777777">
            <w:pPr>
              <w:jc w:val="center"/>
            </w:pPr>
          </w:p>
        </w:tc>
        <w:tc>
          <w:tcPr>
            <w:tcW w:w="2138" w:type="dxa"/>
          </w:tcPr>
          <w:p w:rsidR="00555CB5" w:rsidP="007B42DF" w14:paraId="31B0D843" w14:textId="77777777">
            <w:pPr>
              <w:jc w:val="center"/>
            </w:pPr>
            <w:r>
              <w:t>SSL</w:t>
            </w:r>
          </w:p>
        </w:tc>
        <w:tc>
          <w:tcPr>
            <w:tcW w:w="2369" w:type="dxa"/>
          </w:tcPr>
          <w:p w:rsidR="00555CB5" w:rsidP="007B42DF" w14:paraId="68654BEB" w14:textId="19FD2E36">
            <w:r>
              <w:t xml:space="preserve">    </w:t>
            </w:r>
            <w:r w:rsidRPr="00096F59">
              <w:t>+7.1%</w:t>
            </w:r>
          </w:p>
        </w:tc>
        <w:tc>
          <w:tcPr>
            <w:tcW w:w="2370" w:type="dxa"/>
          </w:tcPr>
          <w:p w:rsidR="00555CB5" w:rsidP="007B42DF" w14:paraId="111E5E73" w14:textId="5134F8F4">
            <w:r>
              <w:t xml:space="preserve">    </w:t>
            </w:r>
            <w:r>
              <w:t>-35.8%</w:t>
            </w:r>
          </w:p>
        </w:tc>
      </w:tr>
      <w:tr w14:paraId="066C3ABE" w14:textId="77777777" w:rsidTr="001E24A8">
        <w:tblPrEx>
          <w:tblW w:w="0" w:type="auto"/>
          <w:tblLook w:val="04A0"/>
        </w:tblPrEx>
        <w:tc>
          <w:tcPr>
            <w:tcW w:w="2139" w:type="dxa"/>
            <w:vMerge/>
          </w:tcPr>
          <w:p w:rsidR="00555CB5" w:rsidRPr="00153695" w:rsidP="007B42DF" w14:paraId="6665FC7F" w14:textId="77777777">
            <w:pPr>
              <w:jc w:val="center"/>
            </w:pPr>
          </w:p>
        </w:tc>
        <w:tc>
          <w:tcPr>
            <w:tcW w:w="2138" w:type="dxa"/>
            <w:shd w:val="clear" w:color="auto" w:fill="FFFFFF" w:themeFill="background1"/>
          </w:tcPr>
          <w:p w:rsidR="00555CB5" w:rsidP="007B42DF" w14:paraId="7194832E" w14:textId="77777777">
            <w:pPr>
              <w:jc w:val="center"/>
            </w:pPr>
            <w:r>
              <w:t>SAFE</w:t>
            </w:r>
          </w:p>
        </w:tc>
        <w:tc>
          <w:tcPr>
            <w:tcW w:w="2369" w:type="dxa"/>
            <w:shd w:val="clear" w:color="auto" w:fill="FFFFFF" w:themeFill="background1"/>
          </w:tcPr>
          <w:p w:rsidR="00555CB5" w:rsidP="007B42DF" w14:paraId="69795CE4" w14:textId="22FD3B6E">
            <w:r>
              <w:t xml:space="preserve">    </w:t>
            </w:r>
            <w:r>
              <w:t>+28.2%</w:t>
            </w:r>
          </w:p>
        </w:tc>
        <w:tc>
          <w:tcPr>
            <w:tcW w:w="2370" w:type="dxa"/>
            <w:shd w:val="clear" w:color="auto" w:fill="FFFFFF" w:themeFill="background1"/>
          </w:tcPr>
          <w:p w:rsidR="00555CB5" w:rsidRPr="00B834F7" w:rsidP="007B42DF" w14:paraId="6FED874B" w14:textId="3E2EE125">
            <w:r>
              <w:t xml:space="preserve">    </w:t>
            </w:r>
            <w:r>
              <w:t>-23.2%</w:t>
            </w:r>
          </w:p>
        </w:tc>
      </w:tr>
      <w:tr w14:paraId="7B42787B" w14:textId="77777777" w:rsidTr="001E24A8">
        <w:tblPrEx>
          <w:tblW w:w="0" w:type="auto"/>
          <w:tblLook w:val="04A0"/>
        </w:tblPrEx>
        <w:tc>
          <w:tcPr>
            <w:tcW w:w="2139" w:type="dxa"/>
            <w:vMerge w:val="restart"/>
          </w:tcPr>
          <w:p w:rsidR="00555CB5" w:rsidRPr="00153695" w:rsidP="007B42DF" w14:paraId="01162D1F" w14:textId="77777777">
            <w:pPr>
              <w:jc w:val="center"/>
            </w:pPr>
          </w:p>
          <w:p w:rsidR="00555CB5" w:rsidRPr="00153695" w:rsidP="007B42DF" w14:paraId="4ACDA42D" w14:textId="77777777">
            <w:pPr>
              <w:jc w:val="center"/>
            </w:pPr>
            <w:r w:rsidRPr="00153695">
              <w:t>PRES@100</w:t>
            </w:r>
          </w:p>
        </w:tc>
        <w:tc>
          <w:tcPr>
            <w:tcW w:w="2138" w:type="dxa"/>
            <w:shd w:val="clear" w:color="auto" w:fill="D9D9D9" w:themeFill="background1" w:themeFillShade="D9"/>
          </w:tcPr>
          <w:p w:rsidR="00555CB5" w:rsidP="007B42DF" w14:paraId="4E2028BE" w14:textId="77777777">
            <w:pPr>
              <w:jc w:val="center"/>
            </w:pPr>
            <w:r>
              <w:t>CORI</w:t>
            </w:r>
          </w:p>
        </w:tc>
        <w:tc>
          <w:tcPr>
            <w:tcW w:w="2369" w:type="dxa"/>
            <w:shd w:val="clear" w:color="auto" w:fill="D9D9D9" w:themeFill="background1" w:themeFillShade="D9"/>
          </w:tcPr>
          <w:p w:rsidR="00555CB5" w:rsidRPr="00153695" w:rsidP="007B42DF" w14:paraId="42C7D086" w14:textId="77777777">
            <w:pPr>
              <w:jc w:val="center"/>
            </w:pPr>
            <m:oMathPara>
              <m:oMathParaPr>
                <m:jc m:val="center"/>
              </m:oMathParaPr>
              <m:oMath>
                <m:sSup>
                  <m:sSupPr>
                    <m:ctrlPr>
                      <w:rPr>
                        <w:rFonts w:ascii="Cambria Math" w:hAnsi="Cambria Math"/>
                      </w:rPr>
                    </m:ctrlPr>
                  </m:sSupPr>
                  <m:e>
                    <m:r>
                      <m:rPr>
                        <m:sty m:val="p"/>
                      </m:rPr>
                      <w:rPr>
                        <w:rFonts w:ascii="Cambria Math" w:hAnsi="Cambria Math"/>
                      </w:rPr>
                      <m:t>+59.7%</m:t>
                    </m:r>
                  </m:e>
                  <m:sup>
                    <m:r>
                      <m:rPr>
                        <m:sty m:val="p"/>
                      </m:rPr>
                      <w:rPr>
                        <w:rFonts w:ascii="Cambria Math" w:hAnsi="Cambria Math"/>
                      </w:rPr>
                      <m:t>‡</m:t>
                    </m:r>
                  </m:sup>
                </m:sSup>
              </m:oMath>
            </m:oMathPara>
          </w:p>
        </w:tc>
        <w:tc>
          <w:tcPr>
            <w:tcW w:w="2370" w:type="dxa"/>
            <w:shd w:val="clear" w:color="auto" w:fill="D9D9D9" w:themeFill="background1" w:themeFillShade="D9"/>
          </w:tcPr>
          <w:p w:rsidR="00555CB5" w:rsidP="007B42DF" w14:paraId="069773CF" w14:textId="77777777">
            <w:pPr>
              <w:jc w:val="center"/>
            </w:pPr>
            <m:oMathPara>
              <m:oMath>
                <m:sSup>
                  <m:sSupPr>
                    <m:ctrlPr>
                      <w:rPr>
                        <w:rFonts w:ascii="Cambria Math" w:hAnsi="Cambria Math"/>
                      </w:rPr>
                    </m:ctrlPr>
                  </m:sSupPr>
                  <m:e>
                    <m:r>
                      <m:rPr>
                        <m:sty m:val="p"/>
                      </m:rPr>
                      <w:rPr>
                        <w:rFonts w:ascii="Cambria Math" w:hAnsi="Cambria Math"/>
                      </w:rPr>
                      <m:t>+14.4%</m:t>
                    </m:r>
                  </m:e>
                  <m:sup>
                    <m:r>
                      <m:rPr>
                        <m:sty m:val="p"/>
                      </m:rPr>
                      <w:rPr>
                        <w:rFonts w:ascii="Cambria Math" w:hAnsi="Cambria Math"/>
                      </w:rPr>
                      <m:t>⁕</m:t>
                    </m:r>
                  </m:sup>
                </m:sSup>
              </m:oMath>
            </m:oMathPara>
          </w:p>
        </w:tc>
      </w:tr>
      <w:tr w14:paraId="648A7D4B" w14:textId="77777777" w:rsidTr="001E24A8">
        <w:tblPrEx>
          <w:tblW w:w="0" w:type="auto"/>
          <w:tblLook w:val="04A0"/>
        </w:tblPrEx>
        <w:tc>
          <w:tcPr>
            <w:tcW w:w="2139" w:type="dxa"/>
            <w:vMerge/>
          </w:tcPr>
          <w:p w:rsidR="00555CB5" w:rsidRPr="00153695" w:rsidP="007B42DF" w14:paraId="4014EDEF" w14:textId="77777777">
            <w:pPr>
              <w:jc w:val="center"/>
            </w:pPr>
          </w:p>
        </w:tc>
        <w:tc>
          <w:tcPr>
            <w:tcW w:w="2138" w:type="dxa"/>
            <w:shd w:val="clear" w:color="auto" w:fill="D9D9D9" w:themeFill="background1" w:themeFillShade="D9"/>
          </w:tcPr>
          <w:p w:rsidR="00555CB5" w:rsidP="007B42DF" w14:paraId="7DF8CF59" w14:textId="77777777">
            <w:pPr>
              <w:jc w:val="center"/>
            </w:pPr>
            <w:r>
              <w:t>SSL</w:t>
            </w:r>
          </w:p>
        </w:tc>
        <w:tc>
          <w:tcPr>
            <w:tcW w:w="2369" w:type="dxa"/>
            <w:shd w:val="clear" w:color="auto" w:fill="D9D9D9" w:themeFill="background1" w:themeFillShade="D9"/>
          </w:tcPr>
          <w:p w:rsidR="00555CB5" w:rsidP="007B42DF" w14:paraId="4D378E41" w14:textId="77777777">
            <w:pPr>
              <w:jc w:val="center"/>
            </w:pPr>
            <m:oMathPara>
              <m:oMath>
                <m:sSup>
                  <m:sSupPr>
                    <m:ctrlPr>
                      <w:rPr>
                        <w:rFonts w:ascii="Cambria Math" w:hAnsi="Cambria Math"/>
                      </w:rPr>
                    </m:ctrlPr>
                  </m:sSupPr>
                  <m:e>
                    <m:r>
                      <m:rPr>
                        <m:sty m:val="p"/>
                      </m:rPr>
                      <w:rPr>
                        <w:rFonts w:ascii="Cambria Math" w:hAnsi="Cambria Math"/>
                      </w:rPr>
                      <m:t>+36.2%</m:t>
                    </m:r>
                  </m:e>
                  <m:sup>
                    <m:r>
                      <m:rPr>
                        <m:sty m:val="p"/>
                      </m:rPr>
                      <w:rPr>
                        <w:rFonts w:ascii="Cambria Math" w:hAnsi="Cambria Math"/>
                      </w:rPr>
                      <m:t>‡</m:t>
                    </m:r>
                  </m:sup>
                </m:sSup>
              </m:oMath>
            </m:oMathPara>
          </w:p>
        </w:tc>
        <w:tc>
          <w:tcPr>
            <w:tcW w:w="2370" w:type="dxa"/>
            <w:shd w:val="clear" w:color="auto" w:fill="D9D9D9" w:themeFill="background1" w:themeFillShade="D9"/>
          </w:tcPr>
          <w:p w:rsidR="00555CB5" w:rsidP="007B42DF" w14:paraId="67593671" w14:textId="49313DCA">
            <w:r>
              <w:t xml:space="preserve">    </w:t>
            </w:r>
            <w:r>
              <w:t>-2.3%</w:t>
            </w:r>
          </w:p>
        </w:tc>
      </w:tr>
      <w:tr w14:paraId="7777AAFA" w14:textId="77777777" w:rsidTr="001E24A8">
        <w:tblPrEx>
          <w:tblW w:w="0" w:type="auto"/>
          <w:tblLook w:val="04A0"/>
        </w:tblPrEx>
        <w:tc>
          <w:tcPr>
            <w:tcW w:w="2139" w:type="dxa"/>
            <w:vMerge/>
          </w:tcPr>
          <w:p w:rsidR="00555CB5" w:rsidRPr="00153695" w:rsidP="007B42DF" w14:paraId="2FF583D5" w14:textId="77777777">
            <w:pPr>
              <w:jc w:val="center"/>
            </w:pPr>
          </w:p>
        </w:tc>
        <w:tc>
          <w:tcPr>
            <w:tcW w:w="2138" w:type="dxa"/>
            <w:shd w:val="clear" w:color="auto" w:fill="D9D9D9" w:themeFill="background1" w:themeFillShade="D9"/>
          </w:tcPr>
          <w:p w:rsidR="00555CB5" w:rsidP="007B42DF" w14:paraId="78CF5732" w14:textId="77777777">
            <w:pPr>
              <w:jc w:val="center"/>
            </w:pPr>
            <w:r>
              <w:t>SAFE</w:t>
            </w:r>
          </w:p>
        </w:tc>
        <w:tc>
          <w:tcPr>
            <w:tcW w:w="2369" w:type="dxa"/>
            <w:shd w:val="clear" w:color="auto" w:fill="D9D9D9" w:themeFill="background1" w:themeFillShade="D9"/>
          </w:tcPr>
          <w:p w:rsidR="00555CB5" w:rsidP="007B42DF" w14:paraId="45510AAE" w14:textId="77777777">
            <w:pPr>
              <w:jc w:val="center"/>
            </w:pPr>
            <m:oMathPara>
              <m:oMath>
                <m:sSup>
                  <m:sSupPr>
                    <m:ctrlPr>
                      <w:rPr>
                        <w:rFonts w:ascii="Cambria Math" w:hAnsi="Cambria Math"/>
                      </w:rPr>
                    </m:ctrlPr>
                  </m:sSupPr>
                  <m:e>
                    <m:r>
                      <m:rPr>
                        <m:sty m:val="p"/>
                      </m:rPr>
                      <w:rPr>
                        <w:rFonts w:ascii="Cambria Math" w:hAnsi="Cambria Math"/>
                      </w:rPr>
                      <m:t>+52.6%</m:t>
                    </m:r>
                  </m:e>
                  <m:sup>
                    <m:r>
                      <m:rPr>
                        <m:sty m:val="p"/>
                      </m:rPr>
                      <w:rPr>
                        <w:rFonts w:ascii="Cambria Math" w:hAnsi="Cambria Math"/>
                      </w:rPr>
                      <m:t>‡</m:t>
                    </m:r>
                  </m:sup>
                </m:sSup>
              </m:oMath>
            </m:oMathPara>
          </w:p>
        </w:tc>
        <w:tc>
          <w:tcPr>
            <w:tcW w:w="2370" w:type="dxa"/>
            <w:shd w:val="clear" w:color="auto" w:fill="D9D9D9" w:themeFill="background1" w:themeFillShade="D9"/>
          </w:tcPr>
          <w:p w:rsidR="00555CB5" w:rsidP="007B42DF" w14:paraId="5113963E" w14:textId="2B83BF89">
            <w:r>
              <w:t xml:space="preserve">    </w:t>
            </w:r>
            <w:r>
              <w:t>+9.3%</w:t>
            </w:r>
          </w:p>
        </w:tc>
      </w:tr>
      <w:tr w14:paraId="51B19C75" w14:textId="77777777" w:rsidTr="001E24A8">
        <w:tblPrEx>
          <w:tblW w:w="0" w:type="auto"/>
          <w:tblLook w:val="04A0"/>
        </w:tblPrEx>
        <w:tc>
          <w:tcPr>
            <w:tcW w:w="2139" w:type="dxa"/>
            <w:vMerge w:val="restart"/>
          </w:tcPr>
          <w:p w:rsidR="00555CB5" w:rsidRPr="00153695" w:rsidP="007B42DF" w14:paraId="44E72C96" w14:textId="77777777">
            <w:pPr>
              <w:jc w:val="center"/>
            </w:pPr>
          </w:p>
          <w:p w:rsidR="00555CB5" w:rsidRPr="00153695" w:rsidP="007B42DF" w14:paraId="73A64264" w14:textId="77777777">
            <w:pPr>
              <w:jc w:val="center"/>
            </w:pPr>
            <w:r w:rsidRPr="00153695">
              <w:t>RECALL@100</w:t>
            </w:r>
          </w:p>
        </w:tc>
        <w:tc>
          <w:tcPr>
            <w:tcW w:w="2138" w:type="dxa"/>
          </w:tcPr>
          <w:p w:rsidR="00555CB5" w:rsidP="007B42DF" w14:paraId="4C4DF69B" w14:textId="77777777">
            <w:pPr>
              <w:jc w:val="center"/>
            </w:pPr>
            <w:r>
              <w:t>CORI</w:t>
            </w:r>
          </w:p>
        </w:tc>
        <w:tc>
          <w:tcPr>
            <w:tcW w:w="2369" w:type="dxa"/>
          </w:tcPr>
          <w:p w:rsidR="00555CB5" w:rsidP="007B42DF" w14:paraId="65FA70F2" w14:textId="77777777">
            <w:pPr>
              <w:jc w:val="center"/>
            </w:pPr>
            <m:oMathPara>
              <m:oMath>
                <m:sSup>
                  <m:sSupPr>
                    <m:ctrlPr>
                      <w:rPr>
                        <w:rFonts w:ascii="Cambria Math" w:hAnsi="Cambria Math"/>
                      </w:rPr>
                    </m:ctrlPr>
                  </m:sSupPr>
                  <m:e>
                    <m:r>
                      <m:rPr>
                        <m:sty m:val="p"/>
                      </m:rPr>
                      <w:rPr>
                        <w:rFonts w:ascii="Cambria Math" w:hAnsi="Cambria Math"/>
                      </w:rPr>
                      <m:t>+60.4%</m:t>
                    </m:r>
                  </m:e>
                  <m:sup>
                    <m:r>
                      <m:rPr>
                        <m:sty m:val="p"/>
                      </m:rPr>
                      <w:rPr>
                        <w:rFonts w:ascii="Cambria Math" w:hAnsi="Cambria Math"/>
                      </w:rPr>
                      <m:t>‡</m:t>
                    </m:r>
                  </m:sup>
                </m:sSup>
              </m:oMath>
            </m:oMathPara>
          </w:p>
        </w:tc>
        <w:tc>
          <w:tcPr>
            <w:tcW w:w="2370" w:type="dxa"/>
          </w:tcPr>
          <w:p w:rsidR="00555CB5" w:rsidP="007B42DF" w14:paraId="53CBEF8B" w14:textId="77777777">
            <w:pPr>
              <w:jc w:val="center"/>
            </w:pPr>
            <m:oMathPara>
              <m:oMath>
                <m:sSup>
                  <m:sSupPr>
                    <m:ctrlPr>
                      <w:rPr>
                        <w:rFonts w:ascii="Cambria Math" w:hAnsi="Cambria Math"/>
                      </w:rPr>
                    </m:ctrlPr>
                  </m:sSupPr>
                  <m:e>
                    <m:r>
                      <m:rPr>
                        <m:sty m:val="p"/>
                      </m:rPr>
                      <w:rPr>
                        <w:rFonts w:ascii="Cambria Math" w:hAnsi="Cambria Math"/>
                      </w:rPr>
                      <m:t>+14.9%</m:t>
                    </m:r>
                  </m:e>
                  <m:sup>
                    <m:r>
                      <m:rPr>
                        <m:sty m:val="p"/>
                      </m:rPr>
                      <w:rPr>
                        <w:rFonts w:ascii="Cambria Math" w:hAnsi="Cambria Math"/>
                      </w:rPr>
                      <m:t>⁕</m:t>
                    </m:r>
                  </m:sup>
                </m:sSup>
              </m:oMath>
            </m:oMathPara>
          </w:p>
        </w:tc>
      </w:tr>
      <w:tr w14:paraId="78BA75C0" w14:textId="77777777" w:rsidTr="001E24A8">
        <w:tblPrEx>
          <w:tblW w:w="0" w:type="auto"/>
          <w:tblLook w:val="04A0"/>
        </w:tblPrEx>
        <w:tc>
          <w:tcPr>
            <w:tcW w:w="2139" w:type="dxa"/>
            <w:vMerge/>
          </w:tcPr>
          <w:p w:rsidR="00555CB5" w:rsidP="007B42DF" w14:paraId="25CC231A" w14:textId="77777777">
            <w:pPr>
              <w:jc w:val="center"/>
            </w:pPr>
          </w:p>
        </w:tc>
        <w:tc>
          <w:tcPr>
            <w:tcW w:w="2138" w:type="dxa"/>
          </w:tcPr>
          <w:p w:rsidR="00555CB5" w:rsidP="007B42DF" w14:paraId="236B53D2" w14:textId="77777777">
            <w:pPr>
              <w:jc w:val="center"/>
            </w:pPr>
            <w:r>
              <w:t>SSL</w:t>
            </w:r>
          </w:p>
        </w:tc>
        <w:tc>
          <w:tcPr>
            <w:tcW w:w="2369" w:type="dxa"/>
          </w:tcPr>
          <w:p w:rsidR="00555CB5" w:rsidP="007B42DF" w14:paraId="677B5BAE" w14:textId="77777777">
            <w:pPr>
              <w:jc w:val="center"/>
            </w:pPr>
            <m:oMathPara>
              <m:oMath>
                <m:sSup>
                  <m:sSupPr>
                    <m:ctrlPr>
                      <w:rPr>
                        <w:rFonts w:ascii="Cambria Math" w:hAnsi="Cambria Math"/>
                      </w:rPr>
                    </m:ctrlPr>
                  </m:sSupPr>
                  <m:e>
                    <m:r>
                      <m:rPr>
                        <m:sty m:val="p"/>
                      </m:rPr>
                      <w:rPr>
                        <w:rFonts w:ascii="Cambria Math" w:hAnsi="Cambria Math"/>
                      </w:rPr>
                      <m:t>+37.1%</m:t>
                    </m:r>
                  </m:e>
                  <m:sup>
                    <m:r>
                      <m:rPr>
                        <m:sty m:val="p"/>
                      </m:rPr>
                      <w:rPr>
                        <w:rFonts w:ascii="Cambria Math" w:hAnsi="Cambria Math"/>
                      </w:rPr>
                      <m:t>‡</m:t>
                    </m:r>
                  </m:sup>
                </m:sSup>
              </m:oMath>
            </m:oMathPara>
          </w:p>
        </w:tc>
        <w:tc>
          <w:tcPr>
            <w:tcW w:w="2370" w:type="dxa"/>
          </w:tcPr>
          <w:p w:rsidR="00555CB5" w:rsidP="007B42DF" w14:paraId="02790B7D" w14:textId="46D415BE">
            <w:r>
              <w:t xml:space="preserve">    </w:t>
            </w:r>
            <w:r>
              <w:t>-1.7%</w:t>
            </w:r>
          </w:p>
        </w:tc>
      </w:tr>
      <w:tr w14:paraId="046603A9" w14:textId="77777777" w:rsidTr="001E24A8">
        <w:tblPrEx>
          <w:tblW w:w="0" w:type="auto"/>
          <w:tblLook w:val="04A0"/>
        </w:tblPrEx>
        <w:tc>
          <w:tcPr>
            <w:tcW w:w="2139" w:type="dxa"/>
            <w:vMerge/>
          </w:tcPr>
          <w:p w:rsidR="00555CB5" w:rsidP="007B42DF" w14:paraId="24444190" w14:textId="77777777">
            <w:pPr>
              <w:jc w:val="center"/>
            </w:pPr>
          </w:p>
        </w:tc>
        <w:tc>
          <w:tcPr>
            <w:tcW w:w="2138" w:type="dxa"/>
            <w:shd w:val="clear" w:color="auto" w:fill="FFFFFF" w:themeFill="background1"/>
          </w:tcPr>
          <w:p w:rsidR="00555CB5" w:rsidP="007B42DF" w14:paraId="6993F0A0" w14:textId="77777777">
            <w:pPr>
              <w:jc w:val="center"/>
            </w:pPr>
            <w:r>
              <w:t>SAFE</w:t>
            </w:r>
          </w:p>
        </w:tc>
        <w:tc>
          <w:tcPr>
            <w:tcW w:w="2369" w:type="dxa"/>
            <w:shd w:val="clear" w:color="auto" w:fill="FFFFFF" w:themeFill="background1"/>
          </w:tcPr>
          <w:p w:rsidR="00555CB5" w:rsidP="007B42DF" w14:paraId="6B83169E" w14:textId="77777777">
            <w:pPr>
              <w:jc w:val="center"/>
            </w:pPr>
            <m:oMathPara>
              <m:oMath>
                <m:sSup>
                  <m:sSupPr>
                    <m:ctrlPr>
                      <w:rPr>
                        <w:rFonts w:ascii="Cambria Math" w:hAnsi="Cambria Math"/>
                      </w:rPr>
                    </m:ctrlPr>
                  </m:sSupPr>
                  <m:e>
                    <m:r>
                      <m:rPr>
                        <m:sty m:val="p"/>
                      </m:rPr>
                      <w:rPr>
                        <w:rFonts w:ascii="Cambria Math" w:hAnsi="Cambria Math"/>
                      </w:rPr>
                      <m:t>+53.3%</m:t>
                    </m:r>
                  </m:e>
                  <m:sup>
                    <m:r>
                      <m:rPr>
                        <m:sty m:val="p"/>
                      </m:rPr>
                      <w:rPr>
                        <w:rFonts w:ascii="Cambria Math" w:hAnsi="Cambria Math"/>
                      </w:rPr>
                      <m:t>‡</m:t>
                    </m:r>
                  </m:sup>
                </m:sSup>
              </m:oMath>
            </m:oMathPara>
          </w:p>
        </w:tc>
        <w:tc>
          <w:tcPr>
            <w:tcW w:w="2370" w:type="dxa"/>
            <w:shd w:val="clear" w:color="auto" w:fill="FFFFFF" w:themeFill="background1"/>
          </w:tcPr>
          <w:p w:rsidR="00555CB5" w:rsidP="007B42DF" w14:paraId="1F07AC34" w14:textId="1EF0EF0C">
            <w:r>
              <w:t xml:space="preserve">    </w:t>
            </w:r>
            <w:r>
              <w:t>+9.7%</w:t>
            </w:r>
          </w:p>
        </w:tc>
      </w:tr>
    </w:tbl>
    <w:p w:rsidR="00555CB5" w:rsidP="00DC25A0" w14:paraId="1FFAD11F" w14:textId="77777777">
      <w:pPr>
        <w:ind w:firstLine="0"/>
        <w:rPr>
          <w:lang w:val="en-US"/>
        </w:rPr>
      </w:pPr>
    </w:p>
    <w:p w:rsidR="00555CB5" w:rsidRPr="007177C3" w:rsidP="00B41AFC" w14:paraId="74356894" w14:textId="77777777">
      <w:pPr>
        <w:pStyle w:val="Heading3"/>
        <w:numPr>
          <w:ilvl w:val="2"/>
          <w:numId w:val="1"/>
        </w:numPr>
      </w:pPr>
      <w:bookmarkStart w:id="104" w:name="_Toc212845167"/>
      <w:r w:rsidRPr="007177C3">
        <w:t>Uncooperative Environment</w:t>
      </w:r>
      <w:bookmarkEnd w:id="104"/>
    </w:p>
    <w:p w:rsidR="00555CB5" w:rsidRPr="003C3D06" w:rsidP="007B42DF" w14:paraId="3FF9D932" w14:textId="77777777">
      <w:pPr>
        <w:ind w:firstLine="0"/>
      </w:pPr>
      <w:r w:rsidRPr="00040402">
        <w:t>In an uncooperative environment, the outcomes are simply ranked lists of documents. To refine these results, we assign local scores using the two methods described in the previous section</w:t>
      </w:r>
      <w:r w:rsidRPr="003C3D06">
        <w:t xml:space="preserve">. </w:t>
      </w:r>
    </w:p>
    <w:p w:rsidR="00555CB5" w:rsidRPr="003C3D06" w:rsidP="007B42DF" w14:paraId="6F0E2E80" w14:textId="77777777">
      <w:pPr>
        <w:pStyle w:val="Heading4"/>
      </w:pPr>
      <w:r w:rsidRPr="003C3D06">
        <w:t>Artificial &amp; Source selection scores</w:t>
      </w:r>
    </w:p>
    <w:p w:rsidR="00555CB5" w:rsidP="00DC25A0" w14:paraId="356EE5A0" w14:textId="62213B50">
      <w:pPr>
        <w:ind w:firstLine="0"/>
      </w:pPr>
      <w:r w:rsidRPr="00781514">
        <w:t xml:space="preserve">In this experimental setup, we assign artificial and source selection scores using formula (2). </w:t>
      </w:r>
      <w:r w:rsidR="00F75B09">
        <w:fldChar w:fldCharType="begin"/>
      </w:r>
      <w:r w:rsidR="00F75B09">
        <w:instrText xml:space="preserve"> REF _Ref169435420 \h </w:instrText>
      </w:r>
      <w:r w:rsidR="00F75B09">
        <w:fldChar w:fldCharType="separate"/>
      </w:r>
      <w:r w:rsidRPr="00354673" w:rsidR="00C70AC5">
        <w:t xml:space="preserve">Table </w:t>
      </w:r>
      <w:r w:rsidR="00C70AC5">
        <w:rPr>
          <w:noProof/>
        </w:rPr>
        <w:t>4</w:t>
      </w:r>
      <w:r w:rsidR="00C70AC5">
        <w:t>.</w:t>
      </w:r>
      <w:r w:rsidR="00C70AC5">
        <w:rPr>
          <w:noProof/>
        </w:rPr>
        <w:t>4</w:t>
      </w:r>
      <w:r w:rsidR="00F75B09">
        <w:fldChar w:fldCharType="end"/>
      </w:r>
      <w:r w:rsidR="00F75B09">
        <w:t xml:space="preserve"> </w:t>
      </w:r>
      <w:r w:rsidRPr="00781514">
        <w:t xml:space="preserve">presents the results when these scores are applied. The same models used previously are employed here. For MMs, we implement random forest, SVR, decision tree, and polynomial regression. The random forest algorithm for MMs demonstrates the best performance, followed by the decision tree model. These two models also achieve higher scores than CORI, SSL, and SAFE across all three metrics, with statistically significant improvements in PRES and RECALL at different confidence levels. </w:t>
      </w:r>
      <w:r w:rsidR="00F75B09">
        <w:fldChar w:fldCharType="begin"/>
      </w:r>
      <w:r w:rsidR="00F75B09">
        <w:instrText xml:space="preserve"> REF _Ref169435438 \h </w:instrText>
      </w:r>
      <w:r w:rsidR="00F75B09">
        <w:fldChar w:fldCharType="separate"/>
      </w:r>
      <w:r w:rsidRPr="00354673" w:rsidR="00C70AC5">
        <w:t xml:space="preserve">Table </w:t>
      </w:r>
      <w:r w:rsidR="00C70AC5">
        <w:rPr>
          <w:noProof/>
        </w:rPr>
        <w:t>4</w:t>
      </w:r>
      <w:r w:rsidR="00C70AC5">
        <w:t>.</w:t>
      </w:r>
      <w:r w:rsidR="00C70AC5">
        <w:rPr>
          <w:noProof/>
        </w:rPr>
        <w:t>5</w:t>
      </w:r>
      <w:r w:rsidR="00F75B09">
        <w:fldChar w:fldCharType="end"/>
      </w:r>
      <w:r w:rsidR="00F75B09">
        <w:t xml:space="preserve"> </w:t>
      </w:r>
      <w:r w:rsidRPr="00781514">
        <w:t>highlights the statistical differences between the best-performing MMs and GMs when compared to CORI, SSL, and SAFE. Furthermore, SSL's scores surpass those of polynomial regression, indicating that linear mapping is more suitable than polynomial mapping.</w:t>
      </w:r>
    </w:p>
    <w:p w:rsidR="00DC25A0" w:rsidP="00DC25A0" w14:paraId="4E3FCFCF" w14:textId="77777777">
      <w:pPr>
        <w:ind w:firstLine="0"/>
      </w:pPr>
    </w:p>
    <w:p w:rsidR="00DC25A0" w:rsidRPr="001B734A" w:rsidP="00DC25A0" w14:paraId="38D4A339" w14:textId="77777777">
      <w:pPr>
        <w:ind w:firstLine="0"/>
      </w:pPr>
    </w:p>
    <w:p w:rsidR="00555CB5" w:rsidRPr="00354673" w:rsidP="00DC25A0" w14:paraId="7A6BE86A" w14:textId="1EEDA4C4">
      <w:pPr>
        <w:pStyle w:val="Caption"/>
      </w:pPr>
      <w:bookmarkStart w:id="105" w:name="_Ref169435420"/>
      <w:bookmarkStart w:id="106" w:name="_Toc169523815"/>
      <w:bookmarkStart w:id="107" w:name="_Toc203086664"/>
      <w:bookmarkStart w:id="108" w:name="_Toc206949514"/>
      <w:bookmarkStart w:id="109" w:name="_Toc212302323"/>
      <w:r w:rsidRPr="00354673">
        <w:t xml:space="preserve">Table </w:t>
      </w:r>
      <w:r w:rsidR="00C70AC5">
        <w:fldChar w:fldCharType="begin"/>
      </w:r>
      <w:r w:rsidR="00C70AC5">
        <w:instrText xml:space="preserve"> STYLEREF 1 \s </w:instrText>
      </w:r>
      <w:r w:rsidR="00C70AC5">
        <w:fldChar w:fldCharType="separate"/>
      </w:r>
      <w:r w:rsidR="00C70AC5">
        <w:rPr>
          <w:noProof/>
        </w:rPr>
        <w:t>4</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4</w:t>
      </w:r>
      <w:r w:rsidR="00C70AC5">
        <w:rPr>
          <w:noProof/>
        </w:rPr>
        <w:fldChar w:fldCharType="end"/>
      </w:r>
      <w:bookmarkEnd w:id="105"/>
      <w:r w:rsidRPr="00354673">
        <w:t>: Results when Artificial and Source Selection Scores Assigned to Documents</w:t>
      </w:r>
      <w:bookmarkEnd w:id="106"/>
      <w:bookmarkEnd w:id="107"/>
      <w:bookmarkEnd w:id="108"/>
      <w:bookmarkEnd w:id="109"/>
    </w:p>
    <w:tbl>
      <w:tblPr>
        <w:tblStyle w:val="TableGrid"/>
        <w:tblW w:w="8842" w:type="dxa"/>
        <w:jc w:val="center"/>
        <w:tblLayout w:type="fixed"/>
        <w:tblLook w:val="04A0"/>
      </w:tblPr>
      <w:tblGrid>
        <w:gridCol w:w="807"/>
        <w:gridCol w:w="1922"/>
        <w:gridCol w:w="1012"/>
        <w:gridCol w:w="1013"/>
        <w:gridCol w:w="1012"/>
        <w:gridCol w:w="1013"/>
        <w:gridCol w:w="1011"/>
        <w:gridCol w:w="20"/>
        <w:gridCol w:w="1032"/>
      </w:tblGrid>
      <w:tr w14:paraId="257A10E4" w14:textId="77777777" w:rsidTr="00C41AAF">
        <w:tblPrEx>
          <w:tblW w:w="8842" w:type="dxa"/>
          <w:tblLayout w:type="fixed"/>
          <w:tblLook w:val="04A0"/>
        </w:tblPrEx>
        <w:trPr>
          <w:trHeight w:val="250"/>
        </w:trPr>
        <w:tc>
          <w:tcPr>
            <w:tcW w:w="807" w:type="dxa"/>
          </w:tcPr>
          <w:p w:rsidR="00555CB5" w:rsidRPr="003C3D06" w:rsidP="00C41AAF" w14:paraId="18C01AAE" w14:textId="77777777">
            <w:pPr>
              <w:jc w:val="center"/>
            </w:pPr>
          </w:p>
        </w:tc>
        <w:tc>
          <w:tcPr>
            <w:tcW w:w="1922" w:type="dxa"/>
          </w:tcPr>
          <w:p w:rsidR="00555CB5" w:rsidRPr="00FC4CA9" w:rsidP="00C41AAF" w14:paraId="1CCC358B" w14:textId="77777777">
            <w:pPr>
              <w:jc w:val="center"/>
            </w:pPr>
          </w:p>
        </w:tc>
        <w:tc>
          <w:tcPr>
            <w:tcW w:w="2025" w:type="dxa"/>
            <w:gridSpan w:val="2"/>
          </w:tcPr>
          <w:p w:rsidR="00555CB5" w:rsidRPr="00C519D4" w:rsidP="00C41AAF" w14:paraId="612ECF0A" w14:textId="77777777">
            <w:pPr>
              <w:ind w:firstLine="0"/>
              <w:jc w:val="center"/>
            </w:pPr>
            <w:r w:rsidRPr="00C519D4">
              <w:t>MAP@100</w:t>
            </w:r>
          </w:p>
        </w:tc>
        <w:tc>
          <w:tcPr>
            <w:tcW w:w="2025" w:type="dxa"/>
            <w:gridSpan w:val="2"/>
          </w:tcPr>
          <w:p w:rsidR="00555CB5" w:rsidRPr="00C519D4" w:rsidP="00C41AAF" w14:paraId="5BC99FA7" w14:textId="77777777">
            <w:pPr>
              <w:ind w:firstLine="0"/>
              <w:jc w:val="center"/>
            </w:pPr>
            <w:r w:rsidRPr="00C519D4">
              <w:t>PRES@100</w:t>
            </w:r>
          </w:p>
        </w:tc>
        <w:tc>
          <w:tcPr>
            <w:tcW w:w="2063" w:type="dxa"/>
            <w:gridSpan w:val="3"/>
          </w:tcPr>
          <w:p w:rsidR="00555CB5" w:rsidRPr="00C519D4" w:rsidP="00C41AAF" w14:paraId="60FEAE85" w14:textId="77777777">
            <w:pPr>
              <w:ind w:firstLine="0"/>
              <w:jc w:val="center"/>
            </w:pPr>
            <w:r w:rsidRPr="00C519D4">
              <w:t>RECALL@100</w:t>
            </w:r>
          </w:p>
        </w:tc>
      </w:tr>
      <w:tr w14:paraId="2EF07381" w14:textId="77777777" w:rsidTr="00C41AAF">
        <w:tblPrEx>
          <w:tblW w:w="8842" w:type="dxa"/>
          <w:tblLayout w:type="fixed"/>
          <w:tblLook w:val="04A0"/>
        </w:tblPrEx>
        <w:trPr>
          <w:trHeight w:val="501"/>
        </w:trPr>
        <w:tc>
          <w:tcPr>
            <w:tcW w:w="807" w:type="dxa"/>
          </w:tcPr>
          <w:p w:rsidR="00555CB5" w:rsidRPr="00C519D4" w:rsidP="00C41AAF" w14:paraId="56E6B5DF" w14:textId="77777777">
            <w:pPr>
              <w:jc w:val="center"/>
            </w:pPr>
          </w:p>
        </w:tc>
        <w:tc>
          <w:tcPr>
            <w:tcW w:w="1922" w:type="dxa"/>
          </w:tcPr>
          <w:p w:rsidR="00555CB5" w:rsidRPr="00C519D4" w:rsidP="00C41AAF" w14:paraId="6BDC0AF2" w14:textId="77777777">
            <w:pPr>
              <w:jc w:val="center"/>
            </w:pPr>
          </w:p>
        </w:tc>
        <w:tc>
          <w:tcPr>
            <w:tcW w:w="1012" w:type="dxa"/>
          </w:tcPr>
          <w:p w:rsidR="00555CB5" w:rsidRPr="00C519D4" w:rsidP="00C41AAF" w14:paraId="739CC512" w14:textId="77777777">
            <w:pPr>
              <w:ind w:firstLine="0"/>
              <w:jc w:val="center"/>
            </w:pPr>
            <w:r>
              <w:t>Realistic</w:t>
            </w:r>
            <w:r w:rsidRPr="00C519D4">
              <w:t xml:space="preserve"> </w:t>
            </w:r>
            <w:r>
              <w:t>Scenario</w:t>
            </w:r>
          </w:p>
        </w:tc>
        <w:tc>
          <w:tcPr>
            <w:tcW w:w="1013" w:type="dxa"/>
          </w:tcPr>
          <w:p w:rsidR="00555CB5" w:rsidRPr="00C519D4" w:rsidP="00C41AAF" w14:paraId="604137C0" w14:textId="77777777">
            <w:pPr>
              <w:ind w:firstLine="0"/>
              <w:jc w:val="center"/>
            </w:pPr>
            <w:r w:rsidRPr="00C519D4">
              <w:t>Optimal</w:t>
            </w:r>
          </w:p>
          <w:p w:rsidR="00555CB5" w:rsidRPr="00C519D4" w:rsidP="00C41AAF" w14:paraId="4104B676" w14:textId="77777777">
            <w:pPr>
              <w:ind w:firstLine="0"/>
              <w:jc w:val="center"/>
            </w:pPr>
            <w:r>
              <w:t>Scenario</w:t>
            </w:r>
          </w:p>
        </w:tc>
        <w:tc>
          <w:tcPr>
            <w:tcW w:w="1012" w:type="dxa"/>
          </w:tcPr>
          <w:p w:rsidR="00555CB5" w:rsidRPr="00C519D4" w:rsidP="00C41AAF" w14:paraId="6CD8B46A" w14:textId="77777777">
            <w:pPr>
              <w:ind w:firstLine="0"/>
              <w:jc w:val="center"/>
            </w:pPr>
            <w:r w:rsidRPr="00C519D4">
              <w:t xml:space="preserve">Original </w:t>
            </w:r>
            <w:r>
              <w:t xml:space="preserve"> Scenario</w:t>
            </w:r>
          </w:p>
        </w:tc>
        <w:tc>
          <w:tcPr>
            <w:tcW w:w="1013" w:type="dxa"/>
          </w:tcPr>
          <w:p w:rsidR="00555CB5" w:rsidRPr="00C519D4" w:rsidP="00C41AAF" w14:paraId="508E47C2" w14:textId="389BFF5A">
            <w:pPr>
              <w:ind w:firstLine="0"/>
              <w:jc w:val="center"/>
            </w:pPr>
            <w:r w:rsidRPr="00C519D4">
              <w:t>Optimal</w:t>
            </w:r>
          </w:p>
          <w:p w:rsidR="00555CB5" w:rsidRPr="00C519D4" w:rsidP="00C41AAF" w14:paraId="7D63C40D" w14:textId="77777777">
            <w:pPr>
              <w:ind w:firstLine="0"/>
              <w:jc w:val="center"/>
            </w:pPr>
            <w:r>
              <w:t>Scenario</w:t>
            </w:r>
          </w:p>
        </w:tc>
        <w:tc>
          <w:tcPr>
            <w:tcW w:w="1011" w:type="dxa"/>
          </w:tcPr>
          <w:p w:rsidR="00555CB5" w:rsidRPr="00C519D4" w:rsidP="00C41AAF" w14:paraId="77651A1C" w14:textId="77777777">
            <w:pPr>
              <w:ind w:firstLine="0"/>
              <w:jc w:val="center"/>
            </w:pPr>
            <w:r w:rsidRPr="00C519D4">
              <w:t xml:space="preserve">Original </w:t>
            </w:r>
            <w:r>
              <w:t xml:space="preserve"> Scenario</w:t>
            </w:r>
          </w:p>
        </w:tc>
        <w:tc>
          <w:tcPr>
            <w:tcW w:w="1052" w:type="dxa"/>
            <w:gridSpan w:val="2"/>
          </w:tcPr>
          <w:p w:rsidR="00555CB5" w:rsidRPr="00C519D4" w:rsidP="00C41AAF" w14:paraId="7CA799E1" w14:textId="77777777">
            <w:pPr>
              <w:ind w:firstLine="0"/>
              <w:jc w:val="center"/>
            </w:pPr>
            <w:r w:rsidRPr="00C519D4">
              <w:t>Optimal</w:t>
            </w:r>
          </w:p>
          <w:p w:rsidR="00555CB5" w:rsidRPr="00C519D4" w:rsidP="00C41AAF" w14:paraId="44C75ABA" w14:textId="77777777">
            <w:pPr>
              <w:ind w:firstLine="0"/>
              <w:jc w:val="center"/>
            </w:pPr>
            <w:r>
              <w:t>Scenario</w:t>
            </w:r>
          </w:p>
        </w:tc>
      </w:tr>
      <w:tr w14:paraId="197DFE8F" w14:textId="77777777" w:rsidTr="00C41AAF">
        <w:tblPrEx>
          <w:tblW w:w="8842" w:type="dxa"/>
          <w:tblLayout w:type="fixed"/>
          <w:tblLook w:val="04A0"/>
        </w:tblPrEx>
        <w:trPr>
          <w:trHeight w:val="250"/>
        </w:trPr>
        <w:tc>
          <w:tcPr>
            <w:tcW w:w="807" w:type="dxa"/>
            <w:vMerge w:val="restart"/>
          </w:tcPr>
          <w:p w:rsidR="00555CB5" w:rsidP="00C41AAF" w14:paraId="598BDED9" w14:textId="77777777">
            <w:pPr>
              <w:jc w:val="center"/>
            </w:pPr>
          </w:p>
          <w:p w:rsidR="007B42DF" w:rsidP="00C41AAF" w14:paraId="16FFFE58" w14:textId="77777777">
            <w:pPr>
              <w:ind w:firstLine="0"/>
              <w:jc w:val="center"/>
            </w:pPr>
          </w:p>
          <w:p w:rsidR="00555CB5" w:rsidRPr="003F215A" w:rsidP="00C41AAF" w14:paraId="6C86328C" w14:textId="1C0F6E1D">
            <w:pPr>
              <w:ind w:firstLine="0"/>
              <w:jc w:val="center"/>
            </w:pPr>
            <w:r>
              <w:rPr>
                <w:rFonts w:ascii="Cambria Math" w:hAnsi="Cambria Math"/>
                <w:noProof/>
              </w:rPr>
              <mc:AlternateContent>
                <mc:Choice Requires="wps">
                  <w:drawing>
                    <wp:anchor distT="0" distB="0" distL="114300" distR="114300" simplePos="0" relativeHeight="251660288" behindDoc="0" locked="0" layoutInCell="1" allowOverlap="1">
                      <wp:simplePos x="0" y="0"/>
                      <wp:positionH relativeFrom="column">
                        <wp:posOffset>-77240</wp:posOffset>
                      </wp:positionH>
                      <wp:positionV relativeFrom="paragraph">
                        <wp:posOffset>749705</wp:posOffset>
                      </wp:positionV>
                      <wp:extent cx="5612859" cy="0"/>
                      <wp:effectExtent l="0" t="12700" r="13335" b="12700"/>
                      <wp:wrapNone/>
                      <wp:docPr id="193942921" name="Straight Connector 5"/>
                      <wp:cNvGraphicFramePr/>
                      <a:graphic xmlns:a="http://schemas.openxmlformats.org/drawingml/2006/main">
                        <a:graphicData uri="http://schemas.microsoft.com/office/word/2010/wordprocessingShape">
                          <wps:wsp xmlns:wps="http://schemas.microsoft.com/office/word/2010/wordprocessingShape">
                            <wps:cNvCnPr/>
                            <wps:spPr>
                              <a:xfrm flipV="1">
                                <a:off x="0" y="0"/>
                                <a:ext cx="561285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flip:y;mso-height-percent:0;mso-height-relative:margin;mso-width-percent:0;mso-width-relative:margin;mso-wrap-distance-left:9pt;mso-wrap-distance-right:9pt;mso-wrap-style:square;position:absolute;visibility:visible;z-index:251661312" from="-6.1pt,59.05pt" to="435.85pt,59.05pt" strokecolor="black" strokeweight="2.25pt"/>
                  </w:pict>
                </mc:Fallback>
              </mc:AlternateContent>
            </w:r>
            <w:r>
              <w:t>MMs</w:t>
            </w:r>
          </w:p>
        </w:tc>
        <w:tc>
          <w:tcPr>
            <w:tcW w:w="1922" w:type="dxa"/>
          </w:tcPr>
          <w:p w:rsidR="00555CB5" w:rsidRPr="00C519D4" w:rsidP="00C41AAF" w14:paraId="734E1A45" w14:textId="77777777">
            <w:pPr>
              <w:ind w:firstLine="0"/>
              <w:jc w:val="center"/>
            </w:pPr>
            <w:r w:rsidRPr="00C519D4">
              <w:t>Random Forest</w:t>
            </w:r>
          </w:p>
        </w:tc>
        <w:tc>
          <w:tcPr>
            <w:tcW w:w="1012" w:type="dxa"/>
          </w:tcPr>
          <w:p w:rsidR="00555CB5" w:rsidRPr="00C519D4" w:rsidP="00C41AAF" w14:paraId="1652BB2F" w14:textId="77777777">
            <w:pPr>
              <w:ind w:firstLine="0"/>
              <w:jc w:val="center"/>
            </w:pPr>
            <w:r w:rsidRPr="00C519D4">
              <w:t>0.0837</w:t>
            </w:r>
          </w:p>
        </w:tc>
        <w:tc>
          <w:tcPr>
            <w:tcW w:w="1013" w:type="dxa"/>
          </w:tcPr>
          <w:p w:rsidR="00555CB5" w:rsidRPr="00C519D4" w:rsidP="00C41AAF" w14:paraId="7EE3C61F" w14:textId="77777777">
            <w:pPr>
              <w:ind w:firstLine="0"/>
              <w:jc w:val="center"/>
            </w:pPr>
            <w:r w:rsidRPr="00C519D4">
              <w:t>0.1061</w:t>
            </w:r>
          </w:p>
        </w:tc>
        <w:tc>
          <w:tcPr>
            <w:tcW w:w="1012" w:type="dxa"/>
          </w:tcPr>
          <w:p w:rsidR="00555CB5" w:rsidRPr="00C519D4" w:rsidP="00C41AAF" w14:paraId="0334A17B" w14:textId="77777777">
            <w:pPr>
              <w:ind w:firstLine="0"/>
              <w:jc w:val="center"/>
            </w:pPr>
            <w:r w:rsidRPr="00C519D4">
              <w:t>0.2674</w:t>
            </w:r>
          </w:p>
        </w:tc>
        <w:tc>
          <w:tcPr>
            <w:tcW w:w="1013" w:type="dxa"/>
          </w:tcPr>
          <w:p w:rsidR="00555CB5" w:rsidRPr="00C519D4" w:rsidP="00C41AAF" w14:paraId="152395DF" w14:textId="77777777">
            <w:pPr>
              <w:ind w:firstLine="0"/>
              <w:jc w:val="center"/>
            </w:pPr>
            <w:r w:rsidRPr="00C519D4">
              <w:t>0.4376</w:t>
            </w:r>
          </w:p>
        </w:tc>
        <w:tc>
          <w:tcPr>
            <w:tcW w:w="1011" w:type="dxa"/>
          </w:tcPr>
          <w:p w:rsidR="00555CB5" w:rsidRPr="00C519D4" w:rsidP="00C41AAF" w14:paraId="1139499C" w14:textId="77777777">
            <w:pPr>
              <w:ind w:firstLine="0"/>
              <w:jc w:val="center"/>
              <w:rPr>
                <w:b/>
                <w:bCs/>
              </w:rPr>
            </w:pPr>
            <w:r w:rsidRPr="00C519D4">
              <w:t>0.2738</w:t>
            </w:r>
          </w:p>
        </w:tc>
        <w:tc>
          <w:tcPr>
            <w:tcW w:w="1052" w:type="dxa"/>
            <w:gridSpan w:val="2"/>
          </w:tcPr>
          <w:p w:rsidR="00555CB5" w:rsidRPr="00C519D4" w:rsidP="00C41AAF" w14:paraId="5DC995A0" w14:textId="77777777">
            <w:pPr>
              <w:ind w:firstLine="0"/>
              <w:jc w:val="center"/>
            </w:pPr>
            <w:r w:rsidRPr="00C519D4">
              <w:t>0.4525</w:t>
            </w:r>
          </w:p>
        </w:tc>
      </w:tr>
      <w:tr w14:paraId="16D4D623" w14:textId="77777777" w:rsidTr="00C41AAF">
        <w:tblPrEx>
          <w:tblW w:w="8842" w:type="dxa"/>
          <w:tblLayout w:type="fixed"/>
          <w:tblLook w:val="04A0"/>
        </w:tblPrEx>
        <w:trPr>
          <w:trHeight w:val="250"/>
        </w:trPr>
        <w:tc>
          <w:tcPr>
            <w:tcW w:w="807" w:type="dxa"/>
            <w:vMerge/>
          </w:tcPr>
          <w:p w:rsidR="00555CB5" w:rsidRPr="00C519D4" w:rsidP="00C41AAF" w14:paraId="119B68DA" w14:textId="77777777">
            <w:pPr>
              <w:jc w:val="center"/>
            </w:pPr>
          </w:p>
        </w:tc>
        <w:tc>
          <w:tcPr>
            <w:tcW w:w="1922" w:type="dxa"/>
          </w:tcPr>
          <w:p w:rsidR="00555CB5" w:rsidRPr="00C519D4" w:rsidP="00C41AAF" w14:paraId="12122FD1" w14:textId="77777777">
            <w:pPr>
              <w:ind w:firstLine="0"/>
              <w:jc w:val="center"/>
            </w:pPr>
            <w:r w:rsidRPr="00C519D4">
              <w:t>SVR</w:t>
            </w:r>
          </w:p>
        </w:tc>
        <w:tc>
          <w:tcPr>
            <w:tcW w:w="1012" w:type="dxa"/>
          </w:tcPr>
          <w:p w:rsidR="00555CB5" w:rsidRPr="00C519D4" w:rsidP="00C41AAF" w14:paraId="5EC11660" w14:textId="77777777">
            <w:pPr>
              <w:ind w:firstLine="0"/>
              <w:jc w:val="center"/>
            </w:pPr>
            <w:r w:rsidRPr="00C519D4">
              <w:t>0.0709</w:t>
            </w:r>
          </w:p>
        </w:tc>
        <w:tc>
          <w:tcPr>
            <w:tcW w:w="1013" w:type="dxa"/>
          </w:tcPr>
          <w:p w:rsidR="00555CB5" w:rsidRPr="00C519D4" w:rsidP="00C41AAF" w14:paraId="30845C95" w14:textId="77777777">
            <w:pPr>
              <w:ind w:firstLine="0"/>
              <w:jc w:val="center"/>
            </w:pPr>
            <w:r w:rsidRPr="00C519D4">
              <w:t>0.0778</w:t>
            </w:r>
          </w:p>
        </w:tc>
        <w:tc>
          <w:tcPr>
            <w:tcW w:w="1012" w:type="dxa"/>
          </w:tcPr>
          <w:p w:rsidR="00555CB5" w:rsidRPr="00C519D4" w:rsidP="00C41AAF" w14:paraId="60E095B2" w14:textId="77777777">
            <w:pPr>
              <w:ind w:firstLine="0"/>
              <w:jc w:val="center"/>
            </w:pPr>
            <w:r w:rsidRPr="00C519D4">
              <w:t>0.2348</w:t>
            </w:r>
          </w:p>
        </w:tc>
        <w:tc>
          <w:tcPr>
            <w:tcW w:w="1013" w:type="dxa"/>
          </w:tcPr>
          <w:p w:rsidR="00555CB5" w:rsidRPr="00C519D4" w:rsidP="00C41AAF" w14:paraId="22DBB824" w14:textId="77777777">
            <w:pPr>
              <w:ind w:firstLine="0"/>
              <w:jc w:val="center"/>
            </w:pPr>
            <w:r w:rsidRPr="00C519D4">
              <w:t>0.3415</w:t>
            </w:r>
          </w:p>
        </w:tc>
        <w:tc>
          <w:tcPr>
            <w:tcW w:w="1011" w:type="dxa"/>
          </w:tcPr>
          <w:p w:rsidR="00555CB5" w:rsidRPr="00C519D4" w:rsidP="00C41AAF" w14:paraId="6233F4D3" w14:textId="77777777">
            <w:pPr>
              <w:ind w:firstLine="0"/>
              <w:jc w:val="center"/>
            </w:pPr>
            <w:r w:rsidRPr="00C519D4">
              <w:t>0.2413</w:t>
            </w:r>
          </w:p>
        </w:tc>
        <w:tc>
          <w:tcPr>
            <w:tcW w:w="1052" w:type="dxa"/>
            <w:gridSpan w:val="2"/>
          </w:tcPr>
          <w:p w:rsidR="00555CB5" w:rsidRPr="00C519D4" w:rsidP="00C41AAF" w14:paraId="7E4421E2" w14:textId="77777777">
            <w:pPr>
              <w:ind w:firstLine="0"/>
              <w:jc w:val="center"/>
            </w:pPr>
            <w:r w:rsidRPr="00C519D4">
              <w:t>0.3551</w:t>
            </w:r>
          </w:p>
        </w:tc>
      </w:tr>
      <w:tr w14:paraId="0504979B" w14:textId="77777777" w:rsidTr="00C41AAF">
        <w:tblPrEx>
          <w:tblW w:w="8842" w:type="dxa"/>
          <w:tblLayout w:type="fixed"/>
          <w:tblLook w:val="04A0"/>
        </w:tblPrEx>
        <w:trPr>
          <w:trHeight w:val="262"/>
        </w:trPr>
        <w:tc>
          <w:tcPr>
            <w:tcW w:w="807" w:type="dxa"/>
            <w:vMerge/>
          </w:tcPr>
          <w:p w:rsidR="00555CB5" w:rsidRPr="00C519D4" w:rsidP="00C41AAF" w14:paraId="7E27BA14" w14:textId="77777777">
            <w:pPr>
              <w:jc w:val="center"/>
            </w:pPr>
          </w:p>
        </w:tc>
        <w:tc>
          <w:tcPr>
            <w:tcW w:w="1922" w:type="dxa"/>
          </w:tcPr>
          <w:p w:rsidR="00555CB5" w:rsidRPr="00C519D4" w:rsidP="00C41AAF" w14:paraId="551A8867" w14:textId="77777777">
            <w:pPr>
              <w:ind w:firstLine="0"/>
              <w:jc w:val="center"/>
            </w:pPr>
            <w:r w:rsidRPr="00C519D4">
              <w:t>Decision Tree</w:t>
            </w:r>
          </w:p>
        </w:tc>
        <w:tc>
          <w:tcPr>
            <w:tcW w:w="1012" w:type="dxa"/>
          </w:tcPr>
          <w:p w:rsidR="00555CB5" w:rsidRPr="00C519D4" w:rsidP="00C41AAF" w14:paraId="75EFAA10" w14:textId="77777777">
            <w:pPr>
              <w:ind w:firstLine="0"/>
              <w:jc w:val="center"/>
            </w:pPr>
            <w:r w:rsidRPr="00C519D4">
              <w:t>0.0774</w:t>
            </w:r>
          </w:p>
        </w:tc>
        <w:tc>
          <w:tcPr>
            <w:tcW w:w="1013" w:type="dxa"/>
          </w:tcPr>
          <w:p w:rsidR="00555CB5" w:rsidRPr="00C519D4" w:rsidP="00C41AAF" w14:paraId="065C0F11" w14:textId="77777777">
            <w:pPr>
              <w:ind w:firstLine="0"/>
              <w:jc w:val="center"/>
            </w:pPr>
            <w:r w:rsidRPr="00C519D4">
              <w:t>0.0927</w:t>
            </w:r>
          </w:p>
        </w:tc>
        <w:tc>
          <w:tcPr>
            <w:tcW w:w="1012" w:type="dxa"/>
          </w:tcPr>
          <w:p w:rsidR="00555CB5" w:rsidRPr="00C519D4" w:rsidP="00C41AAF" w14:paraId="14BABE58" w14:textId="77777777">
            <w:pPr>
              <w:ind w:firstLine="0"/>
              <w:jc w:val="center"/>
            </w:pPr>
            <w:r w:rsidRPr="00C519D4">
              <w:t>0.2672</w:t>
            </w:r>
          </w:p>
        </w:tc>
        <w:tc>
          <w:tcPr>
            <w:tcW w:w="1013" w:type="dxa"/>
          </w:tcPr>
          <w:p w:rsidR="00555CB5" w:rsidRPr="00C519D4" w:rsidP="00C41AAF" w14:paraId="5B24EE2A" w14:textId="77777777">
            <w:pPr>
              <w:ind w:firstLine="0"/>
              <w:jc w:val="center"/>
            </w:pPr>
            <w:r w:rsidRPr="00C519D4">
              <w:t>0.4389</w:t>
            </w:r>
          </w:p>
        </w:tc>
        <w:tc>
          <w:tcPr>
            <w:tcW w:w="1011" w:type="dxa"/>
          </w:tcPr>
          <w:p w:rsidR="00555CB5" w:rsidRPr="00C519D4" w:rsidP="00C41AAF" w14:paraId="32D1A3F1" w14:textId="77777777">
            <w:pPr>
              <w:ind w:firstLine="0"/>
              <w:jc w:val="center"/>
            </w:pPr>
            <w:r w:rsidRPr="00C519D4">
              <w:t>0.2740</w:t>
            </w:r>
          </w:p>
        </w:tc>
        <w:tc>
          <w:tcPr>
            <w:tcW w:w="1052" w:type="dxa"/>
            <w:gridSpan w:val="2"/>
          </w:tcPr>
          <w:p w:rsidR="00555CB5" w:rsidRPr="00C519D4" w:rsidP="00C41AAF" w14:paraId="2F8B107F" w14:textId="77777777">
            <w:pPr>
              <w:ind w:firstLine="0"/>
              <w:jc w:val="center"/>
            </w:pPr>
            <w:r w:rsidRPr="00C519D4">
              <w:t>0.4542</w:t>
            </w:r>
          </w:p>
        </w:tc>
      </w:tr>
      <w:tr w14:paraId="6EBE3BB7" w14:textId="77777777" w:rsidTr="00C41AAF">
        <w:tblPrEx>
          <w:tblW w:w="8842" w:type="dxa"/>
          <w:tblLayout w:type="fixed"/>
          <w:tblLook w:val="04A0"/>
        </w:tblPrEx>
        <w:trPr>
          <w:trHeight w:val="262"/>
        </w:trPr>
        <w:tc>
          <w:tcPr>
            <w:tcW w:w="807" w:type="dxa"/>
            <w:vMerge/>
          </w:tcPr>
          <w:p w:rsidR="00555CB5" w:rsidRPr="00C519D4" w:rsidP="00C41AAF" w14:paraId="1C38C304" w14:textId="77777777">
            <w:pPr>
              <w:jc w:val="center"/>
            </w:pPr>
          </w:p>
        </w:tc>
        <w:tc>
          <w:tcPr>
            <w:tcW w:w="1922" w:type="dxa"/>
          </w:tcPr>
          <w:p w:rsidR="00555CB5" w:rsidRPr="00C519D4" w:rsidP="00C41AAF" w14:paraId="489E42A6" w14:textId="77777777">
            <w:pPr>
              <w:ind w:firstLine="0"/>
              <w:jc w:val="center"/>
            </w:pPr>
            <w:r w:rsidRPr="00C519D4">
              <w:t xml:space="preserve">Polynomial </w:t>
            </w:r>
            <m:oMath>
              <m:sSup>
                <m:sSupPr>
                  <m:ctrlPr>
                    <w:rPr>
                      <w:rFonts w:ascii="Cambria Math" w:hAnsi="Cambria Math"/>
                      <w:i/>
                    </w:rPr>
                  </m:ctrlPr>
                </m:sSupPr>
                <m:e>
                  <m:r>
                    <w:rPr>
                      <w:rFonts w:ascii="Cambria Math" w:hAnsi="Cambria Math"/>
                    </w:rPr>
                    <m:t>x</m:t>
                  </m:r>
                </m:e>
                <m:sup>
                  <m:r>
                    <w:rPr>
                      <w:rFonts w:ascii="Cambria Math" w:hAnsi="Cambria Math"/>
                    </w:rPr>
                    <m:t>2</m:t>
                  </m:r>
                </m:sup>
              </m:sSup>
            </m:oMath>
          </w:p>
        </w:tc>
        <w:tc>
          <w:tcPr>
            <w:tcW w:w="1012" w:type="dxa"/>
          </w:tcPr>
          <w:p w:rsidR="00555CB5" w:rsidRPr="00C519D4" w:rsidP="00C41AAF" w14:paraId="7A6FBE1B" w14:textId="77777777">
            <w:pPr>
              <w:ind w:firstLine="0"/>
              <w:jc w:val="center"/>
            </w:pPr>
            <w:r w:rsidRPr="00C519D4">
              <w:t>0.0437</w:t>
            </w:r>
          </w:p>
        </w:tc>
        <w:tc>
          <w:tcPr>
            <w:tcW w:w="1013" w:type="dxa"/>
          </w:tcPr>
          <w:p w:rsidR="00555CB5" w:rsidRPr="00C519D4" w:rsidP="00C41AAF" w14:paraId="2BDD0FEA" w14:textId="77777777">
            <w:pPr>
              <w:ind w:firstLine="0"/>
              <w:jc w:val="center"/>
            </w:pPr>
            <w:r w:rsidRPr="00C519D4">
              <w:t>0.0287</w:t>
            </w:r>
          </w:p>
        </w:tc>
        <w:tc>
          <w:tcPr>
            <w:tcW w:w="1012" w:type="dxa"/>
          </w:tcPr>
          <w:p w:rsidR="00555CB5" w:rsidRPr="00C519D4" w:rsidP="00C41AAF" w14:paraId="5AB85275" w14:textId="77777777">
            <w:pPr>
              <w:ind w:firstLine="0"/>
              <w:jc w:val="center"/>
            </w:pPr>
            <w:r w:rsidRPr="00C519D4">
              <w:t>0.1182</w:t>
            </w:r>
          </w:p>
        </w:tc>
        <w:tc>
          <w:tcPr>
            <w:tcW w:w="1013" w:type="dxa"/>
          </w:tcPr>
          <w:p w:rsidR="00555CB5" w:rsidRPr="00C519D4" w:rsidP="00C41AAF" w14:paraId="6C403329" w14:textId="77777777">
            <w:pPr>
              <w:ind w:firstLine="0"/>
              <w:jc w:val="center"/>
            </w:pPr>
            <w:r w:rsidRPr="00C519D4">
              <w:t>0.1771</w:t>
            </w:r>
          </w:p>
        </w:tc>
        <w:tc>
          <w:tcPr>
            <w:tcW w:w="1011" w:type="dxa"/>
          </w:tcPr>
          <w:p w:rsidR="00555CB5" w:rsidRPr="00C519D4" w:rsidP="00C41AAF" w14:paraId="75F791DE" w14:textId="77777777">
            <w:pPr>
              <w:ind w:firstLine="0"/>
              <w:jc w:val="center"/>
            </w:pPr>
            <w:r w:rsidRPr="00C519D4">
              <w:t>0.1200</w:t>
            </w:r>
          </w:p>
        </w:tc>
        <w:tc>
          <w:tcPr>
            <w:tcW w:w="1052" w:type="dxa"/>
            <w:gridSpan w:val="2"/>
          </w:tcPr>
          <w:p w:rsidR="00555CB5" w:rsidRPr="00C519D4" w:rsidP="00C41AAF" w14:paraId="35A3FA18" w14:textId="77777777">
            <w:pPr>
              <w:ind w:firstLine="0"/>
              <w:jc w:val="center"/>
            </w:pPr>
            <w:r w:rsidRPr="00C519D4">
              <w:t>0.1855</w:t>
            </w:r>
          </w:p>
        </w:tc>
      </w:tr>
      <w:tr w14:paraId="66D53624" w14:textId="77777777" w:rsidTr="00C41AAF">
        <w:tblPrEx>
          <w:tblW w:w="8842" w:type="dxa"/>
          <w:tblLayout w:type="fixed"/>
          <w:tblLook w:val="04A0"/>
        </w:tblPrEx>
        <w:trPr>
          <w:trHeight w:val="393"/>
        </w:trPr>
        <w:tc>
          <w:tcPr>
            <w:tcW w:w="807" w:type="dxa"/>
            <w:vMerge/>
          </w:tcPr>
          <w:p w:rsidR="00555CB5" w:rsidRPr="00C519D4" w:rsidP="00C41AAF" w14:paraId="1305C2E2" w14:textId="77777777">
            <w:pPr>
              <w:jc w:val="center"/>
            </w:pPr>
          </w:p>
        </w:tc>
        <w:tc>
          <w:tcPr>
            <w:tcW w:w="1922" w:type="dxa"/>
          </w:tcPr>
          <w:p w:rsidR="00555CB5" w:rsidRPr="00C519D4" w:rsidP="00C41AAF" w14:paraId="5F12250D" w14:textId="77777777">
            <w:pPr>
              <w:ind w:firstLine="0"/>
              <w:jc w:val="center"/>
            </w:pPr>
            <w:r w:rsidRPr="00C519D4">
              <w:t xml:space="preserve">Polynomial </w:t>
            </w:r>
            <m:oMath>
              <m:sSup>
                <m:sSupPr>
                  <m:ctrlPr>
                    <w:rPr>
                      <w:rFonts w:ascii="Cambria Math" w:hAnsi="Cambria Math"/>
                      <w:i/>
                    </w:rPr>
                  </m:ctrlPr>
                </m:sSupPr>
                <m:e>
                  <m:r>
                    <w:rPr>
                      <w:rFonts w:ascii="Cambria Math" w:hAnsi="Cambria Math"/>
                    </w:rPr>
                    <m:t>x</m:t>
                  </m:r>
                </m:e>
                <m:sup>
                  <m:r>
                    <w:rPr>
                      <w:rFonts w:ascii="Cambria Math" w:hAnsi="Cambria Math"/>
                    </w:rPr>
                    <m:t>3</m:t>
                  </m:r>
                </m:sup>
              </m:sSup>
            </m:oMath>
          </w:p>
        </w:tc>
        <w:tc>
          <w:tcPr>
            <w:tcW w:w="1012" w:type="dxa"/>
          </w:tcPr>
          <w:p w:rsidR="00555CB5" w:rsidRPr="00C519D4" w:rsidP="00C41AAF" w14:paraId="56245277" w14:textId="77777777">
            <w:pPr>
              <w:ind w:firstLine="0"/>
              <w:jc w:val="center"/>
            </w:pPr>
            <w:r w:rsidRPr="00C519D4">
              <w:t>0.0440</w:t>
            </w:r>
          </w:p>
        </w:tc>
        <w:tc>
          <w:tcPr>
            <w:tcW w:w="1013" w:type="dxa"/>
          </w:tcPr>
          <w:p w:rsidR="00555CB5" w:rsidRPr="00C519D4" w:rsidP="00C41AAF" w14:paraId="4A7C8AE7" w14:textId="77777777">
            <w:pPr>
              <w:ind w:firstLine="0"/>
              <w:jc w:val="center"/>
            </w:pPr>
            <w:r w:rsidRPr="00C519D4">
              <w:t>0.0325</w:t>
            </w:r>
          </w:p>
        </w:tc>
        <w:tc>
          <w:tcPr>
            <w:tcW w:w="1012" w:type="dxa"/>
          </w:tcPr>
          <w:p w:rsidR="00555CB5" w:rsidRPr="00C519D4" w:rsidP="00C41AAF" w14:paraId="26E99A6F" w14:textId="77777777">
            <w:pPr>
              <w:ind w:firstLine="0"/>
              <w:jc w:val="center"/>
            </w:pPr>
            <w:r w:rsidRPr="00C519D4">
              <w:t>0.1252</w:t>
            </w:r>
          </w:p>
        </w:tc>
        <w:tc>
          <w:tcPr>
            <w:tcW w:w="1013" w:type="dxa"/>
          </w:tcPr>
          <w:p w:rsidR="00555CB5" w:rsidRPr="00C519D4" w:rsidP="00C41AAF" w14:paraId="6AD657FB" w14:textId="77777777">
            <w:pPr>
              <w:ind w:firstLine="0"/>
              <w:jc w:val="center"/>
            </w:pPr>
            <w:r w:rsidRPr="00C519D4">
              <w:t>0.2231</w:t>
            </w:r>
          </w:p>
        </w:tc>
        <w:tc>
          <w:tcPr>
            <w:tcW w:w="1011" w:type="dxa"/>
          </w:tcPr>
          <w:p w:rsidR="00555CB5" w:rsidRPr="00C519D4" w:rsidP="00C41AAF" w14:paraId="3BFA3936" w14:textId="77777777">
            <w:pPr>
              <w:ind w:firstLine="0"/>
              <w:jc w:val="center"/>
            </w:pPr>
            <w:r w:rsidRPr="00C519D4">
              <w:t>0.1275</w:t>
            </w:r>
          </w:p>
        </w:tc>
        <w:tc>
          <w:tcPr>
            <w:tcW w:w="1052" w:type="dxa"/>
            <w:gridSpan w:val="2"/>
          </w:tcPr>
          <w:p w:rsidR="00555CB5" w:rsidRPr="00C519D4" w:rsidP="00C41AAF" w14:paraId="09719E5E" w14:textId="77777777">
            <w:pPr>
              <w:ind w:firstLine="0"/>
              <w:jc w:val="center"/>
            </w:pPr>
            <w:r w:rsidRPr="00C519D4">
              <w:t>0.2336</w:t>
            </w:r>
          </w:p>
        </w:tc>
      </w:tr>
      <w:tr w14:paraId="4BB24848" w14:textId="77777777" w:rsidTr="00C41AAF">
        <w:tblPrEx>
          <w:tblW w:w="8842" w:type="dxa"/>
          <w:tblLayout w:type="fixed"/>
          <w:tblLook w:val="04A0"/>
        </w:tblPrEx>
        <w:trPr>
          <w:trHeight w:val="250"/>
        </w:trPr>
        <w:tc>
          <w:tcPr>
            <w:tcW w:w="807" w:type="dxa"/>
            <w:vMerge w:val="restart"/>
          </w:tcPr>
          <w:p w:rsidR="00555CB5" w:rsidP="00C41AAF" w14:paraId="1C8AF38C" w14:textId="77777777">
            <w:pPr>
              <w:jc w:val="center"/>
            </w:pPr>
          </w:p>
          <w:p w:rsidR="00555CB5" w:rsidP="00C41AAF" w14:paraId="19AE0DFD" w14:textId="77777777">
            <w:pPr>
              <w:jc w:val="center"/>
            </w:pPr>
          </w:p>
          <w:p w:rsidR="00555CB5" w:rsidRPr="003F215A" w:rsidP="00C41AAF" w14:paraId="455B6B5E" w14:textId="77777777">
            <w:pPr>
              <w:ind w:firstLine="0"/>
              <w:jc w:val="center"/>
            </w:pPr>
            <w:r>
              <w:t>GMS</w:t>
            </w:r>
          </w:p>
        </w:tc>
        <w:tc>
          <w:tcPr>
            <w:tcW w:w="1922" w:type="dxa"/>
          </w:tcPr>
          <w:p w:rsidR="00555CB5" w:rsidRPr="00C519D4" w:rsidP="00C41AAF" w14:paraId="5F32C16D" w14:textId="77777777">
            <w:pPr>
              <w:ind w:firstLine="0"/>
              <w:jc w:val="center"/>
            </w:pPr>
            <w:r w:rsidRPr="00C519D4">
              <w:t>Random Forest</w:t>
            </w:r>
          </w:p>
        </w:tc>
        <w:tc>
          <w:tcPr>
            <w:tcW w:w="1012" w:type="dxa"/>
          </w:tcPr>
          <w:p w:rsidR="00555CB5" w:rsidRPr="00C519D4" w:rsidP="00C41AAF" w14:paraId="393348FE" w14:textId="77777777">
            <w:pPr>
              <w:ind w:firstLine="0"/>
              <w:jc w:val="center"/>
            </w:pPr>
            <w:r w:rsidRPr="00C519D4">
              <w:t>0.0460</w:t>
            </w:r>
          </w:p>
        </w:tc>
        <w:tc>
          <w:tcPr>
            <w:tcW w:w="1013" w:type="dxa"/>
          </w:tcPr>
          <w:p w:rsidR="00555CB5" w:rsidRPr="00C519D4" w:rsidP="00C41AAF" w14:paraId="7F83FC4E" w14:textId="77777777">
            <w:pPr>
              <w:ind w:firstLine="0"/>
              <w:jc w:val="center"/>
            </w:pPr>
            <w:r w:rsidRPr="00C519D4">
              <w:t>0.0512</w:t>
            </w:r>
          </w:p>
        </w:tc>
        <w:tc>
          <w:tcPr>
            <w:tcW w:w="1012" w:type="dxa"/>
          </w:tcPr>
          <w:p w:rsidR="00555CB5" w:rsidRPr="00C519D4" w:rsidP="00C41AAF" w14:paraId="057339D8" w14:textId="77777777">
            <w:pPr>
              <w:ind w:firstLine="0"/>
              <w:jc w:val="center"/>
              <w:rPr>
                <w:b/>
                <w:bCs/>
              </w:rPr>
            </w:pPr>
            <w:r w:rsidRPr="00C519D4">
              <w:t>0.2434</w:t>
            </w:r>
          </w:p>
        </w:tc>
        <w:tc>
          <w:tcPr>
            <w:tcW w:w="1013" w:type="dxa"/>
          </w:tcPr>
          <w:p w:rsidR="00555CB5" w:rsidRPr="00C519D4" w:rsidP="00C41AAF" w14:paraId="307ED089" w14:textId="77777777">
            <w:pPr>
              <w:ind w:firstLine="0"/>
              <w:jc w:val="center"/>
            </w:pPr>
            <w:r w:rsidRPr="00C519D4">
              <w:t>0.2705</w:t>
            </w:r>
          </w:p>
        </w:tc>
        <w:tc>
          <w:tcPr>
            <w:tcW w:w="1011" w:type="dxa"/>
          </w:tcPr>
          <w:p w:rsidR="00555CB5" w:rsidRPr="00C519D4" w:rsidP="00C41AAF" w14:paraId="0C12F309" w14:textId="77777777">
            <w:pPr>
              <w:ind w:firstLine="0"/>
              <w:jc w:val="center"/>
              <w:rPr>
                <w:b/>
                <w:bCs/>
              </w:rPr>
            </w:pPr>
            <w:r w:rsidRPr="00C519D4">
              <w:t>0.2513</w:t>
            </w:r>
          </w:p>
        </w:tc>
        <w:tc>
          <w:tcPr>
            <w:tcW w:w="1052" w:type="dxa"/>
            <w:gridSpan w:val="2"/>
          </w:tcPr>
          <w:p w:rsidR="00555CB5" w:rsidRPr="00C519D4" w:rsidP="00C41AAF" w14:paraId="4E025CE3" w14:textId="77777777">
            <w:pPr>
              <w:ind w:firstLine="0"/>
              <w:jc w:val="center"/>
            </w:pPr>
            <w:r w:rsidRPr="00C519D4">
              <w:t>0.2791</w:t>
            </w:r>
          </w:p>
        </w:tc>
      </w:tr>
      <w:tr w14:paraId="01F65BEE" w14:textId="77777777" w:rsidTr="00C41AAF">
        <w:tblPrEx>
          <w:tblW w:w="8842" w:type="dxa"/>
          <w:tblLayout w:type="fixed"/>
          <w:tblLook w:val="04A0"/>
        </w:tblPrEx>
        <w:trPr>
          <w:trHeight w:val="262"/>
        </w:trPr>
        <w:tc>
          <w:tcPr>
            <w:tcW w:w="807" w:type="dxa"/>
            <w:vMerge/>
          </w:tcPr>
          <w:p w:rsidR="00555CB5" w:rsidRPr="00C519D4" w:rsidP="00C41AAF" w14:paraId="118BC781" w14:textId="77777777">
            <w:pPr>
              <w:jc w:val="center"/>
            </w:pPr>
          </w:p>
        </w:tc>
        <w:tc>
          <w:tcPr>
            <w:tcW w:w="1922" w:type="dxa"/>
          </w:tcPr>
          <w:p w:rsidR="00555CB5" w:rsidRPr="00C519D4" w:rsidP="00C41AAF" w14:paraId="3A714F12" w14:textId="77777777">
            <w:pPr>
              <w:ind w:firstLine="0"/>
              <w:jc w:val="center"/>
            </w:pPr>
            <w:r w:rsidRPr="00C519D4">
              <w:t>SVR</w:t>
            </w:r>
          </w:p>
        </w:tc>
        <w:tc>
          <w:tcPr>
            <w:tcW w:w="1012" w:type="dxa"/>
          </w:tcPr>
          <w:p w:rsidR="00555CB5" w:rsidRPr="00C519D4" w:rsidP="00C41AAF" w14:paraId="27F329A7" w14:textId="77777777">
            <w:pPr>
              <w:ind w:firstLine="0"/>
              <w:jc w:val="center"/>
            </w:pPr>
            <w:r w:rsidRPr="00C519D4">
              <w:t>0.0217</w:t>
            </w:r>
          </w:p>
        </w:tc>
        <w:tc>
          <w:tcPr>
            <w:tcW w:w="1013" w:type="dxa"/>
          </w:tcPr>
          <w:p w:rsidR="00555CB5" w:rsidRPr="00C519D4" w:rsidP="00C41AAF" w14:paraId="3691A36A" w14:textId="77777777">
            <w:pPr>
              <w:ind w:firstLine="0"/>
              <w:jc w:val="center"/>
            </w:pPr>
            <w:r w:rsidRPr="00C519D4">
              <w:t>0.0292</w:t>
            </w:r>
          </w:p>
        </w:tc>
        <w:tc>
          <w:tcPr>
            <w:tcW w:w="1012" w:type="dxa"/>
          </w:tcPr>
          <w:p w:rsidR="00555CB5" w:rsidRPr="00C519D4" w:rsidP="00C41AAF" w14:paraId="0C36F8BF" w14:textId="77777777">
            <w:pPr>
              <w:ind w:firstLine="0"/>
              <w:jc w:val="center"/>
            </w:pPr>
            <w:r w:rsidRPr="00C519D4">
              <w:t>0.0846</w:t>
            </w:r>
          </w:p>
        </w:tc>
        <w:tc>
          <w:tcPr>
            <w:tcW w:w="1013" w:type="dxa"/>
          </w:tcPr>
          <w:p w:rsidR="00555CB5" w:rsidRPr="00C519D4" w:rsidP="00C41AAF" w14:paraId="33F165B2" w14:textId="77777777">
            <w:pPr>
              <w:ind w:firstLine="0"/>
              <w:jc w:val="center"/>
            </w:pPr>
            <w:r w:rsidRPr="00C519D4">
              <w:t>0.2026</w:t>
            </w:r>
          </w:p>
        </w:tc>
        <w:tc>
          <w:tcPr>
            <w:tcW w:w="1011" w:type="dxa"/>
          </w:tcPr>
          <w:p w:rsidR="00555CB5" w:rsidRPr="00C519D4" w:rsidP="00C41AAF" w14:paraId="4ED71AE1" w14:textId="77777777">
            <w:pPr>
              <w:ind w:firstLine="0"/>
              <w:jc w:val="center"/>
            </w:pPr>
            <w:r w:rsidRPr="00C519D4">
              <w:t>0.0882</w:t>
            </w:r>
          </w:p>
        </w:tc>
        <w:tc>
          <w:tcPr>
            <w:tcW w:w="1052" w:type="dxa"/>
            <w:gridSpan w:val="2"/>
          </w:tcPr>
          <w:p w:rsidR="00555CB5" w:rsidRPr="00C519D4" w:rsidP="00C41AAF" w14:paraId="2D2F12F0" w14:textId="77777777">
            <w:pPr>
              <w:ind w:firstLine="0"/>
              <w:jc w:val="center"/>
            </w:pPr>
            <w:r w:rsidRPr="00C519D4">
              <w:t>0.2121</w:t>
            </w:r>
          </w:p>
        </w:tc>
      </w:tr>
      <w:tr w14:paraId="37983720" w14:textId="77777777" w:rsidTr="00C41AAF">
        <w:tblPrEx>
          <w:tblW w:w="8842" w:type="dxa"/>
          <w:tblLayout w:type="fixed"/>
          <w:tblLook w:val="04A0"/>
        </w:tblPrEx>
        <w:trPr>
          <w:trHeight w:val="262"/>
        </w:trPr>
        <w:tc>
          <w:tcPr>
            <w:tcW w:w="807" w:type="dxa"/>
            <w:vMerge/>
          </w:tcPr>
          <w:p w:rsidR="00555CB5" w:rsidRPr="00C519D4" w:rsidP="00C41AAF" w14:paraId="63316BA9" w14:textId="77777777">
            <w:pPr>
              <w:jc w:val="center"/>
            </w:pPr>
          </w:p>
        </w:tc>
        <w:tc>
          <w:tcPr>
            <w:tcW w:w="1922" w:type="dxa"/>
          </w:tcPr>
          <w:p w:rsidR="00555CB5" w:rsidRPr="00C519D4" w:rsidP="00C41AAF" w14:paraId="79FC270F" w14:textId="77777777">
            <w:pPr>
              <w:ind w:firstLine="0"/>
              <w:jc w:val="center"/>
            </w:pPr>
            <w:r w:rsidRPr="00C519D4">
              <w:t>Decision Tree</w:t>
            </w:r>
          </w:p>
        </w:tc>
        <w:tc>
          <w:tcPr>
            <w:tcW w:w="1012" w:type="dxa"/>
          </w:tcPr>
          <w:p w:rsidR="00555CB5" w:rsidRPr="00C519D4" w:rsidP="00C41AAF" w14:paraId="5973542C" w14:textId="77777777">
            <w:pPr>
              <w:ind w:firstLine="0"/>
              <w:jc w:val="center"/>
            </w:pPr>
            <w:r w:rsidRPr="00C519D4">
              <w:t>0.0420</w:t>
            </w:r>
          </w:p>
        </w:tc>
        <w:tc>
          <w:tcPr>
            <w:tcW w:w="1013" w:type="dxa"/>
          </w:tcPr>
          <w:p w:rsidR="00555CB5" w:rsidRPr="00C519D4" w:rsidP="00C41AAF" w14:paraId="38710137" w14:textId="77777777">
            <w:pPr>
              <w:ind w:firstLine="0"/>
              <w:jc w:val="center"/>
            </w:pPr>
            <w:r w:rsidRPr="00C519D4">
              <w:t>0.0452</w:t>
            </w:r>
          </w:p>
        </w:tc>
        <w:tc>
          <w:tcPr>
            <w:tcW w:w="1012" w:type="dxa"/>
          </w:tcPr>
          <w:p w:rsidR="00555CB5" w:rsidRPr="00C519D4" w:rsidP="00C41AAF" w14:paraId="62485DAA" w14:textId="77777777">
            <w:pPr>
              <w:ind w:firstLine="0"/>
              <w:jc w:val="center"/>
            </w:pPr>
            <w:r w:rsidRPr="00C519D4">
              <w:t>0.2318</w:t>
            </w:r>
          </w:p>
        </w:tc>
        <w:tc>
          <w:tcPr>
            <w:tcW w:w="1013" w:type="dxa"/>
          </w:tcPr>
          <w:p w:rsidR="00555CB5" w:rsidRPr="00C519D4" w:rsidP="00C41AAF" w14:paraId="0D3E35ED" w14:textId="77777777">
            <w:pPr>
              <w:ind w:firstLine="0"/>
              <w:jc w:val="center"/>
            </w:pPr>
            <w:r w:rsidRPr="00C519D4">
              <w:t>0.2566</w:t>
            </w:r>
          </w:p>
        </w:tc>
        <w:tc>
          <w:tcPr>
            <w:tcW w:w="1011" w:type="dxa"/>
          </w:tcPr>
          <w:p w:rsidR="00555CB5" w:rsidRPr="00C519D4" w:rsidP="00C41AAF" w14:paraId="26A77F8B" w14:textId="77777777">
            <w:pPr>
              <w:ind w:firstLine="0"/>
              <w:jc w:val="center"/>
            </w:pPr>
            <w:r w:rsidRPr="00C519D4">
              <w:t>0.2394</w:t>
            </w:r>
          </w:p>
        </w:tc>
        <w:tc>
          <w:tcPr>
            <w:tcW w:w="1052" w:type="dxa"/>
            <w:gridSpan w:val="2"/>
          </w:tcPr>
          <w:p w:rsidR="00555CB5" w:rsidRPr="00C519D4" w:rsidP="00C41AAF" w14:paraId="02D4C50D" w14:textId="77777777">
            <w:pPr>
              <w:ind w:firstLine="0"/>
              <w:jc w:val="center"/>
            </w:pPr>
            <w:r w:rsidRPr="00C519D4">
              <w:t>0.2647</w:t>
            </w:r>
          </w:p>
        </w:tc>
      </w:tr>
      <w:tr w14:paraId="3499237F" w14:textId="77777777" w:rsidTr="00C41AAF">
        <w:tblPrEx>
          <w:tblW w:w="8842" w:type="dxa"/>
          <w:tblLayout w:type="fixed"/>
          <w:tblLook w:val="04A0"/>
        </w:tblPrEx>
        <w:trPr>
          <w:trHeight w:val="262"/>
        </w:trPr>
        <w:tc>
          <w:tcPr>
            <w:tcW w:w="807" w:type="dxa"/>
            <w:vMerge/>
          </w:tcPr>
          <w:p w:rsidR="00555CB5" w:rsidRPr="00C519D4" w:rsidP="00C41AAF" w14:paraId="65879154" w14:textId="77777777">
            <w:pPr>
              <w:jc w:val="center"/>
            </w:pPr>
          </w:p>
        </w:tc>
        <w:tc>
          <w:tcPr>
            <w:tcW w:w="1922" w:type="dxa"/>
          </w:tcPr>
          <w:p w:rsidR="00555CB5" w:rsidRPr="00C519D4" w:rsidP="00C41AAF" w14:paraId="1CDF3808" w14:textId="77777777">
            <w:pPr>
              <w:ind w:firstLine="0"/>
              <w:jc w:val="center"/>
            </w:pPr>
            <w:r w:rsidRPr="00C519D4">
              <w:t>Lin</w:t>
            </w:r>
            <w:r>
              <w:t>ear</w:t>
            </w:r>
            <w:r w:rsidRPr="00C519D4">
              <w:t xml:space="preserve"> Regression</w:t>
            </w:r>
          </w:p>
        </w:tc>
        <w:tc>
          <w:tcPr>
            <w:tcW w:w="1012" w:type="dxa"/>
          </w:tcPr>
          <w:p w:rsidR="00555CB5" w:rsidRPr="00C519D4" w:rsidP="00C41AAF" w14:paraId="3A754FB1" w14:textId="77777777">
            <w:pPr>
              <w:ind w:firstLine="0"/>
              <w:jc w:val="center"/>
            </w:pPr>
            <w:r w:rsidRPr="00C519D4">
              <w:t>0.0436</w:t>
            </w:r>
          </w:p>
        </w:tc>
        <w:tc>
          <w:tcPr>
            <w:tcW w:w="1013" w:type="dxa"/>
          </w:tcPr>
          <w:p w:rsidR="00555CB5" w:rsidRPr="00C519D4" w:rsidP="00C41AAF" w14:paraId="417F0966" w14:textId="77777777">
            <w:pPr>
              <w:ind w:firstLine="0"/>
              <w:jc w:val="center"/>
            </w:pPr>
            <w:r w:rsidRPr="00C519D4">
              <w:t>0.0590</w:t>
            </w:r>
          </w:p>
        </w:tc>
        <w:tc>
          <w:tcPr>
            <w:tcW w:w="1012" w:type="dxa"/>
          </w:tcPr>
          <w:p w:rsidR="00555CB5" w:rsidRPr="00C519D4" w:rsidP="00C41AAF" w14:paraId="41986E90" w14:textId="77777777">
            <w:pPr>
              <w:ind w:firstLine="0"/>
              <w:jc w:val="center"/>
            </w:pPr>
            <w:r w:rsidRPr="00C519D4">
              <w:t>0.2444</w:t>
            </w:r>
          </w:p>
        </w:tc>
        <w:tc>
          <w:tcPr>
            <w:tcW w:w="1013" w:type="dxa"/>
          </w:tcPr>
          <w:p w:rsidR="00555CB5" w:rsidRPr="00C519D4" w:rsidP="00C41AAF" w14:paraId="0FD6625B" w14:textId="77777777">
            <w:pPr>
              <w:ind w:firstLine="0"/>
              <w:jc w:val="center"/>
            </w:pPr>
            <w:r w:rsidRPr="00C519D4">
              <w:t>0.2653</w:t>
            </w:r>
          </w:p>
        </w:tc>
        <w:tc>
          <w:tcPr>
            <w:tcW w:w="1011" w:type="dxa"/>
          </w:tcPr>
          <w:p w:rsidR="00555CB5" w:rsidRPr="00C519D4" w:rsidP="00C41AAF" w14:paraId="2E8800F2" w14:textId="77777777">
            <w:pPr>
              <w:ind w:firstLine="0"/>
              <w:jc w:val="center"/>
            </w:pPr>
            <w:r w:rsidRPr="00C519D4">
              <w:t>0.2523</w:t>
            </w:r>
          </w:p>
        </w:tc>
        <w:tc>
          <w:tcPr>
            <w:tcW w:w="1052" w:type="dxa"/>
            <w:gridSpan w:val="2"/>
          </w:tcPr>
          <w:p w:rsidR="00555CB5" w:rsidRPr="00C519D4" w:rsidP="00C41AAF" w14:paraId="32990D1F" w14:textId="77777777">
            <w:pPr>
              <w:ind w:firstLine="0"/>
              <w:jc w:val="center"/>
            </w:pPr>
            <w:r w:rsidRPr="00C519D4">
              <w:t>0.2725</w:t>
            </w:r>
          </w:p>
        </w:tc>
      </w:tr>
      <w:tr w14:paraId="1B2D91A1" w14:textId="77777777" w:rsidTr="00C41AAF">
        <w:tblPrEx>
          <w:tblW w:w="8842" w:type="dxa"/>
          <w:tblLayout w:type="fixed"/>
          <w:tblLook w:val="04A0"/>
        </w:tblPrEx>
        <w:trPr>
          <w:trHeight w:val="250"/>
        </w:trPr>
        <w:tc>
          <w:tcPr>
            <w:tcW w:w="807" w:type="dxa"/>
            <w:vMerge/>
          </w:tcPr>
          <w:p w:rsidR="00555CB5" w:rsidRPr="00C519D4" w:rsidP="00C41AAF" w14:paraId="71F392AE" w14:textId="77777777">
            <w:pPr>
              <w:jc w:val="center"/>
            </w:pPr>
          </w:p>
        </w:tc>
        <w:tc>
          <w:tcPr>
            <w:tcW w:w="1922" w:type="dxa"/>
          </w:tcPr>
          <w:p w:rsidR="00555CB5" w:rsidRPr="00C519D4" w:rsidP="00C41AAF" w14:paraId="284F0B5B" w14:textId="77777777">
            <w:pPr>
              <w:ind w:firstLine="0"/>
              <w:jc w:val="center"/>
            </w:pPr>
            <w:r w:rsidRPr="00C519D4">
              <w:t>DNN</w:t>
            </w:r>
          </w:p>
        </w:tc>
        <w:tc>
          <w:tcPr>
            <w:tcW w:w="1012" w:type="dxa"/>
          </w:tcPr>
          <w:p w:rsidR="00555CB5" w:rsidRPr="00C519D4" w:rsidP="00C41AAF" w14:paraId="7B737C7E" w14:textId="77777777">
            <w:pPr>
              <w:ind w:firstLine="0"/>
              <w:jc w:val="center"/>
              <w:rPr>
                <w:b/>
                <w:bCs/>
              </w:rPr>
            </w:pPr>
            <w:r w:rsidRPr="00C519D4">
              <w:t>0.0412</w:t>
            </w:r>
          </w:p>
        </w:tc>
        <w:tc>
          <w:tcPr>
            <w:tcW w:w="1013" w:type="dxa"/>
          </w:tcPr>
          <w:p w:rsidR="00555CB5" w:rsidRPr="00C519D4" w:rsidP="00C41AAF" w14:paraId="187BF732" w14:textId="77777777">
            <w:pPr>
              <w:ind w:firstLine="0"/>
              <w:jc w:val="center"/>
            </w:pPr>
            <w:r w:rsidRPr="00C519D4">
              <w:t>0.0606</w:t>
            </w:r>
          </w:p>
        </w:tc>
        <w:tc>
          <w:tcPr>
            <w:tcW w:w="1012" w:type="dxa"/>
          </w:tcPr>
          <w:p w:rsidR="00555CB5" w:rsidRPr="00C519D4" w:rsidP="00C41AAF" w14:paraId="66C6F1BC" w14:textId="77777777">
            <w:pPr>
              <w:ind w:firstLine="0"/>
              <w:jc w:val="center"/>
            </w:pPr>
            <w:r w:rsidRPr="00C519D4">
              <w:t>0.2434</w:t>
            </w:r>
          </w:p>
        </w:tc>
        <w:tc>
          <w:tcPr>
            <w:tcW w:w="1013" w:type="dxa"/>
          </w:tcPr>
          <w:p w:rsidR="00555CB5" w:rsidRPr="00C519D4" w:rsidP="00C41AAF" w14:paraId="79349874" w14:textId="77777777">
            <w:pPr>
              <w:ind w:firstLine="0"/>
              <w:jc w:val="center"/>
            </w:pPr>
            <w:r w:rsidRPr="00C519D4">
              <w:t>0.2701</w:t>
            </w:r>
          </w:p>
        </w:tc>
        <w:tc>
          <w:tcPr>
            <w:tcW w:w="1011" w:type="dxa"/>
          </w:tcPr>
          <w:p w:rsidR="00555CB5" w:rsidRPr="00C519D4" w:rsidP="00C41AAF" w14:paraId="71C98E34" w14:textId="77777777">
            <w:pPr>
              <w:ind w:firstLine="0"/>
              <w:jc w:val="center"/>
            </w:pPr>
            <w:r w:rsidRPr="00C519D4">
              <w:t>0.2510</w:t>
            </w:r>
          </w:p>
        </w:tc>
        <w:tc>
          <w:tcPr>
            <w:tcW w:w="1052" w:type="dxa"/>
            <w:gridSpan w:val="2"/>
          </w:tcPr>
          <w:p w:rsidR="00555CB5" w:rsidRPr="00C519D4" w:rsidP="00C41AAF" w14:paraId="5C6148AA" w14:textId="77777777">
            <w:pPr>
              <w:ind w:firstLine="0"/>
              <w:jc w:val="center"/>
            </w:pPr>
            <w:r w:rsidRPr="00C519D4">
              <w:t>0.2771</w:t>
            </w:r>
          </w:p>
        </w:tc>
      </w:tr>
      <w:tr w14:paraId="24BCC40C" w14:textId="77777777" w:rsidTr="00C41AAF">
        <w:tblPrEx>
          <w:tblW w:w="8842" w:type="dxa"/>
          <w:tblLayout w:type="fixed"/>
          <w:tblLook w:val="04A0"/>
        </w:tblPrEx>
        <w:trPr>
          <w:trHeight w:val="250"/>
        </w:trPr>
        <w:tc>
          <w:tcPr>
            <w:tcW w:w="807" w:type="dxa"/>
            <w:shd w:val="clear" w:color="auto" w:fill="BFBFBF" w:themeFill="background1" w:themeFillShade="BF"/>
          </w:tcPr>
          <w:p w:rsidR="00555CB5" w:rsidRPr="00C519D4" w:rsidP="00C41AAF" w14:paraId="3E38883C" w14:textId="77777777">
            <w:pPr>
              <w:jc w:val="center"/>
            </w:pPr>
          </w:p>
        </w:tc>
        <w:tc>
          <w:tcPr>
            <w:tcW w:w="1922" w:type="dxa"/>
            <w:shd w:val="clear" w:color="auto" w:fill="BFBFBF" w:themeFill="background1" w:themeFillShade="BF"/>
          </w:tcPr>
          <w:p w:rsidR="00555CB5" w:rsidRPr="00C519D4" w:rsidP="00C41AAF" w14:paraId="19CF28DC" w14:textId="77777777">
            <w:pPr>
              <w:ind w:firstLine="0"/>
              <w:jc w:val="center"/>
            </w:pPr>
            <w:r w:rsidRPr="00C519D4">
              <w:t>CORI</w:t>
            </w:r>
          </w:p>
        </w:tc>
        <w:tc>
          <w:tcPr>
            <w:tcW w:w="1012" w:type="dxa"/>
            <w:shd w:val="clear" w:color="auto" w:fill="BFBFBF" w:themeFill="background1" w:themeFillShade="BF"/>
          </w:tcPr>
          <w:p w:rsidR="00555CB5" w:rsidRPr="00C519D4" w:rsidP="00C41AAF" w14:paraId="3B5F4934" w14:textId="77777777">
            <w:pPr>
              <w:ind w:firstLine="0"/>
              <w:jc w:val="center"/>
            </w:pPr>
            <w:r w:rsidRPr="00C519D4">
              <w:t>0.0714</w:t>
            </w:r>
          </w:p>
        </w:tc>
        <w:tc>
          <w:tcPr>
            <w:tcW w:w="1013" w:type="dxa"/>
            <w:shd w:val="clear" w:color="auto" w:fill="BFBFBF" w:themeFill="background1" w:themeFillShade="BF"/>
          </w:tcPr>
          <w:p w:rsidR="00555CB5" w:rsidRPr="00C519D4" w:rsidP="00C41AAF" w14:paraId="51881C18" w14:textId="77777777">
            <w:pPr>
              <w:ind w:firstLine="0"/>
              <w:jc w:val="center"/>
            </w:pPr>
            <w:r w:rsidRPr="00C519D4">
              <w:t>0.0729</w:t>
            </w:r>
          </w:p>
        </w:tc>
        <w:tc>
          <w:tcPr>
            <w:tcW w:w="1012" w:type="dxa"/>
            <w:shd w:val="clear" w:color="auto" w:fill="BFBFBF" w:themeFill="background1" w:themeFillShade="BF"/>
          </w:tcPr>
          <w:p w:rsidR="00555CB5" w:rsidRPr="00C519D4" w:rsidP="00C41AAF" w14:paraId="6DAA9424" w14:textId="77777777">
            <w:pPr>
              <w:ind w:firstLine="0"/>
              <w:jc w:val="center"/>
            </w:pPr>
            <w:r w:rsidRPr="00C519D4">
              <w:t>0.1940</w:t>
            </w:r>
          </w:p>
        </w:tc>
        <w:tc>
          <w:tcPr>
            <w:tcW w:w="1013" w:type="dxa"/>
            <w:shd w:val="clear" w:color="auto" w:fill="BFBFBF" w:themeFill="background1" w:themeFillShade="BF"/>
          </w:tcPr>
          <w:p w:rsidR="00555CB5" w:rsidRPr="00C519D4" w:rsidP="00C41AAF" w14:paraId="44021799" w14:textId="77777777">
            <w:pPr>
              <w:ind w:firstLine="0"/>
              <w:jc w:val="center"/>
            </w:pPr>
            <w:r w:rsidRPr="00C519D4">
              <w:t>0.2832</w:t>
            </w:r>
          </w:p>
        </w:tc>
        <w:tc>
          <w:tcPr>
            <w:tcW w:w="1011" w:type="dxa"/>
            <w:shd w:val="clear" w:color="auto" w:fill="BFBFBF" w:themeFill="background1" w:themeFillShade="BF"/>
          </w:tcPr>
          <w:p w:rsidR="00555CB5" w:rsidRPr="00C519D4" w:rsidP="00C41AAF" w14:paraId="1F501F6D" w14:textId="77777777">
            <w:pPr>
              <w:ind w:firstLine="0"/>
              <w:jc w:val="center"/>
            </w:pPr>
            <w:r w:rsidRPr="00C519D4">
              <w:t>0.1969</w:t>
            </w:r>
          </w:p>
        </w:tc>
        <w:tc>
          <w:tcPr>
            <w:tcW w:w="1052" w:type="dxa"/>
            <w:gridSpan w:val="2"/>
            <w:shd w:val="clear" w:color="auto" w:fill="BFBFBF" w:themeFill="background1" w:themeFillShade="BF"/>
          </w:tcPr>
          <w:p w:rsidR="00555CB5" w:rsidRPr="00C519D4" w:rsidP="00C41AAF" w14:paraId="5FD26014" w14:textId="77777777">
            <w:pPr>
              <w:ind w:firstLine="0"/>
              <w:jc w:val="center"/>
            </w:pPr>
            <w:r w:rsidRPr="00C519D4">
              <w:t>0.2912</w:t>
            </w:r>
          </w:p>
        </w:tc>
      </w:tr>
      <w:tr w14:paraId="6607FC4B" w14:textId="77777777" w:rsidTr="00C41AAF">
        <w:tblPrEx>
          <w:tblW w:w="8842" w:type="dxa"/>
          <w:tblLayout w:type="fixed"/>
          <w:tblLook w:val="04A0"/>
        </w:tblPrEx>
        <w:trPr>
          <w:trHeight w:val="250"/>
        </w:trPr>
        <w:tc>
          <w:tcPr>
            <w:tcW w:w="807" w:type="dxa"/>
            <w:shd w:val="clear" w:color="auto" w:fill="BFBFBF" w:themeFill="background1" w:themeFillShade="BF"/>
          </w:tcPr>
          <w:p w:rsidR="00555CB5" w:rsidRPr="00C519D4" w:rsidP="00C41AAF" w14:paraId="78B9BF99" w14:textId="77777777">
            <w:pPr>
              <w:jc w:val="center"/>
            </w:pPr>
          </w:p>
        </w:tc>
        <w:tc>
          <w:tcPr>
            <w:tcW w:w="1922" w:type="dxa"/>
            <w:shd w:val="clear" w:color="auto" w:fill="BFBFBF" w:themeFill="background1" w:themeFillShade="BF"/>
          </w:tcPr>
          <w:p w:rsidR="00555CB5" w:rsidRPr="00C519D4" w:rsidP="00C41AAF" w14:paraId="08F8361D" w14:textId="77777777">
            <w:pPr>
              <w:ind w:firstLine="0"/>
              <w:jc w:val="center"/>
            </w:pPr>
            <w:r w:rsidRPr="00C519D4">
              <w:t>SSL</w:t>
            </w:r>
          </w:p>
        </w:tc>
        <w:tc>
          <w:tcPr>
            <w:tcW w:w="1012" w:type="dxa"/>
            <w:shd w:val="clear" w:color="auto" w:fill="BFBFBF" w:themeFill="background1" w:themeFillShade="BF"/>
          </w:tcPr>
          <w:p w:rsidR="00555CB5" w:rsidRPr="00C519D4" w:rsidP="00C41AAF" w14:paraId="3540AECF" w14:textId="77777777">
            <w:pPr>
              <w:ind w:firstLine="0"/>
              <w:jc w:val="center"/>
            </w:pPr>
            <w:r w:rsidRPr="00C519D4">
              <w:t>0.0623</w:t>
            </w:r>
          </w:p>
        </w:tc>
        <w:tc>
          <w:tcPr>
            <w:tcW w:w="1013" w:type="dxa"/>
            <w:shd w:val="clear" w:color="auto" w:fill="BFBFBF" w:themeFill="background1" w:themeFillShade="BF"/>
          </w:tcPr>
          <w:p w:rsidR="00555CB5" w:rsidRPr="00C519D4" w:rsidP="00C41AAF" w14:paraId="0D7EFE7D" w14:textId="77777777">
            <w:pPr>
              <w:ind w:firstLine="0"/>
              <w:jc w:val="center"/>
            </w:pPr>
            <w:r w:rsidRPr="00C519D4">
              <w:t>0.1170</w:t>
            </w:r>
          </w:p>
        </w:tc>
        <w:tc>
          <w:tcPr>
            <w:tcW w:w="1012" w:type="dxa"/>
            <w:shd w:val="clear" w:color="auto" w:fill="BFBFBF" w:themeFill="background1" w:themeFillShade="BF"/>
          </w:tcPr>
          <w:p w:rsidR="00555CB5" w:rsidRPr="00C519D4" w:rsidP="00C41AAF" w14:paraId="5BF5B93B" w14:textId="77777777">
            <w:pPr>
              <w:ind w:firstLine="0"/>
              <w:jc w:val="center"/>
            </w:pPr>
            <w:r w:rsidRPr="00C519D4">
              <w:t>0.2168</w:t>
            </w:r>
          </w:p>
        </w:tc>
        <w:tc>
          <w:tcPr>
            <w:tcW w:w="1013" w:type="dxa"/>
            <w:shd w:val="clear" w:color="auto" w:fill="BFBFBF" w:themeFill="background1" w:themeFillShade="BF"/>
          </w:tcPr>
          <w:p w:rsidR="00555CB5" w:rsidRPr="00C519D4" w:rsidP="00C41AAF" w14:paraId="7CCFF2A2" w14:textId="77777777">
            <w:pPr>
              <w:ind w:firstLine="0"/>
              <w:jc w:val="center"/>
            </w:pPr>
            <w:r w:rsidRPr="00C519D4">
              <w:t>0.4697</w:t>
            </w:r>
          </w:p>
        </w:tc>
        <w:tc>
          <w:tcPr>
            <w:tcW w:w="1011" w:type="dxa"/>
            <w:shd w:val="clear" w:color="auto" w:fill="BFBFBF" w:themeFill="background1" w:themeFillShade="BF"/>
          </w:tcPr>
          <w:p w:rsidR="00555CB5" w:rsidRPr="00C519D4" w:rsidP="00C41AAF" w14:paraId="509C27C3" w14:textId="77777777">
            <w:pPr>
              <w:ind w:firstLine="0"/>
              <w:jc w:val="center"/>
            </w:pPr>
            <w:r w:rsidRPr="00C519D4">
              <w:t>0.2219</w:t>
            </w:r>
          </w:p>
        </w:tc>
        <w:tc>
          <w:tcPr>
            <w:tcW w:w="1052" w:type="dxa"/>
            <w:gridSpan w:val="2"/>
            <w:shd w:val="clear" w:color="auto" w:fill="BFBFBF" w:themeFill="background1" w:themeFillShade="BF"/>
          </w:tcPr>
          <w:p w:rsidR="00555CB5" w:rsidRPr="00C519D4" w:rsidP="00C41AAF" w14:paraId="11AE47DF" w14:textId="77777777">
            <w:pPr>
              <w:ind w:firstLine="0"/>
              <w:jc w:val="center"/>
            </w:pPr>
            <w:r w:rsidRPr="00C519D4">
              <w:t>0.4857</w:t>
            </w:r>
          </w:p>
        </w:tc>
      </w:tr>
      <w:tr w14:paraId="563E0A0A" w14:textId="77777777" w:rsidTr="00C41AAF">
        <w:tblPrEx>
          <w:tblW w:w="8842" w:type="dxa"/>
          <w:tblLayout w:type="fixed"/>
          <w:tblLook w:val="04A0"/>
        </w:tblPrEx>
        <w:trPr>
          <w:trHeight w:val="250"/>
        </w:trPr>
        <w:tc>
          <w:tcPr>
            <w:tcW w:w="807" w:type="dxa"/>
            <w:shd w:val="clear" w:color="auto" w:fill="BFBFBF" w:themeFill="background1" w:themeFillShade="BF"/>
          </w:tcPr>
          <w:p w:rsidR="00555CB5" w:rsidRPr="00C519D4" w:rsidP="00C41AAF" w14:paraId="5B66B19F" w14:textId="77777777">
            <w:pPr>
              <w:jc w:val="center"/>
            </w:pPr>
          </w:p>
        </w:tc>
        <w:tc>
          <w:tcPr>
            <w:tcW w:w="1922" w:type="dxa"/>
            <w:shd w:val="clear" w:color="auto" w:fill="BFBFBF" w:themeFill="background1" w:themeFillShade="BF"/>
          </w:tcPr>
          <w:p w:rsidR="00555CB5" w:rsidRPr="00912541" w:rsidP="00C41AAF" w14:paraId="0DB8FB94" w14:textId="77777777">
            <w:pPr>
              <w:ind w:firstLine="0"/>
              <w:jc w:val="center"/>
            </w:pPr>
            <w:r>
              <w:t>SAFE</w:t>
            </w:r>
          </w:p>
        </w:tc>
        <w:tc>
          <w:tcPr>
            <w:tcW w:w="1012" w:type="dxa"/>
            <w:shd w:val="clear" w:color="auto" w:fill="BFBFBF" w:themeFill="background1" w:themeFillShade="BF"/>
          </w:tcPr>
          <w:p w:rsidR="00555CB5" w:rsidRPr="00C519D4" w:rsidP="00C41AAF" w14:paraId="0C9815F0" w14:textId="77777777">
            <w:pPr>
              <w:ind w:firstLine="0"/>
              <w:jc w:val="center"/>
            </w:pPr>
            <w:r>
              <w:t>0.0606</w:t>
            </w:r>
          </w:p>
        </w:tc>
        <w:tc>
          <w:tcPr>
            <w:tcW w:w="1013" w:type="dxa"/>
            <w:shd w:val="clear" w:color="auto" w:fill="BFBFBF" w:themeFill="background1" w:themeFillShade="BF"/>
          </w:tcPr>
          <w:p w:rsidR="00555CB5" w:rsidRPr="0084193D" w:rsidP="00C41AAF" w14:paraId="418E625E" w14:textId="77777777">
            <w:pPr>
              <w:ind w:firstLine="0"/>
              <w:jc w:val="center"/>
            </w:pPr>
            <w:r>
              <w:t>0.0873</w:t>
            </w:r>
          </w:p>
        </w:tc>
        <w:tc>
          <w:tcPr>
            <w:tcW w:w="1012" w:type="dxa"/>
            <w:shd w:val="clear" w:color="auto" w:fill="BFBFBF" w:themeFill="background1" w:themeFillShade="BF"/>
          </w:tcPr>
          <w:p w:rsidR="00555CB5" w:rsidRPr="00C519D4" w:rsidP="00C41AAF" w14:paraId="0E60833F" w14:textId="77777777">
            <w:pPr>
              <w:ind w:firstLine="0"/>
              <w:jc w:val="center"/>
            </w:pPr>
            <w:r>
              <w:t>0.2200</w:t>
            </w:r>
          </w:p>
        </w:tc>
        <w:tc>
          <w:tcPr>
            <w:tcW w:w="1013" w:type="dxa"/>
            <w:shd w:val="clear" w:color="auto" w:fill="BFBFBF" w:themeFill="background1" w:themeFillShade="BF"/>
          </w:tcPr>
          <w:p w:rsidR="00555CB5" w:rsidRPr="0084193D" w:rsidP="00C41AAF" w14:paraId="2797CC39" w14:textId="77777777">
            <w:pPr>
              <w:ind w:firstLine="0"/>
              <w:jc w:val="center"/>
            </w:pPr>
            <w:r>
              <w:t>0.2829</w:t>
            </w:r>
          </w:p>
        </w:tc>
        <w:tc>
          <w:tcPr>
            <w:tcW w:w="1031" w:type="dxa"/>
            <w:gridSpan w:val="2"/>
            <w:shd w:val="clear" w:color="auto" w:fill="BFBFBF" w:themeFill="background1" w:themeFillShade="BF"/>
          </w:tcPr>
          <w:p w:rsidR="00555CB5" w:rsidRPr="00C519D4" w:rsidP="00C41AAF" w14:paraId="0582735D" w14:textId="77777777">
            <w:pPr>
              <w:ind w:firstLine="0"/>
              <w:jc w:val="center"/>
            </w:pPr>
            <w:r>
              <w:t>0.2262</w:t>
            </w:r>
          </w:p>
        </w:tc>
        <w:tc>
          <w:tcPr>
            <w:tcW w:w="1032" w:type="dxa"/>
            <w:shd w:val="clear" w:color="auto" w:fill="BFBFBF" w:themeFill="background1" w:themeFillShade="BF"/>
          </w:tcPr>
          <w:p w:rsidR="00555CB5" w:rsidRPr="0084193D" w:rsidP="00C41AAF" w14:paraId="7890634A" w14:textId="77777777">
            <w:pPr>
              <w:ind w:firstLine="0"/>
              <w:jc w:val="center"/>
            </w:pPr>
            <w:r>
              <w:t>0.2903</w:t>
            </w:r>
          </w:p>
        </w:tc>
      </w:tr>
      <w:tr w14:paraId="2EC80309" w14:textId="77777777" w:rsidTr="00C41AAF">
        <w:tblPrEx>
          <w:tblW w:w="8842" w:type="dxa"/>
          <w:tblLayout w:type="fixed"/>
          <w:tblLook w:val="04A0"/>
        </w:tblPrEx>
        <w:trPr>
          <w:trHeight w:val="250"/>
        </w:trPr>
        <w:tc>
          <w:tcPr>
            <w:tcW w:w="807" w:type="dxa"/>
            <w:shd w:val="clear" w:color="auto" w:fill="BFBFBF" w:themeFill="background1" w:themeFillShade="BF"/>
          </w:tcPr>
          <w:p w:rsidR="00555CB5" w:rsidRPr="00C519D4" w:rsidP="00C41AAF" w14:paraId="2513FAB9" w14:textId="77777777">
            <w:pPr>
              <w:jc w:val="center"/>
            </w:pPr>
          </w:p>
        </w:tc>
        <w:tc>
          <w:tcPr>
            <w:tcW w:w="1922" w:type="dxa"/>
            <w:shd w:val="clear" w:color="auto" w:fill="BFBFBF" w:themeFill="background1" w:themeFillShade="BF"/>
          </w:tcPr>
          <w:p w:rsidR="00555CB5" w:rsidRPr="00C519D4" w:rsidP="00C41AAF" w14:paraId="0A8663ED" w14:textId="77777777">
            <w:pPr>
              <w:ind w:firstLine="0"/>
              <w:jc w:val="center"/>
            </w:pPr>
            <w:r w:rsidRPr="00C519D4">
              <w:t>Centralized</w:t>
            </w:r>
          </w:p>
        </w:tc>
        <w:tc>
          <w:tcPr>
            <w:tcW w:w="2025" w:type="dxa"/>
            <w:gridSpan w:val="2"/>
            <w:shd w:val="clear" w:color="auto" w:fill="BFBFBF" w:themeFill="background1" w:themeFillShade="BF"/>
          </w:tcPr>
          <w:p w:rsidR="00555CB5" w:rsidRPr="00C519D4" w:rsidP="00C41AAF" w14:paraId="60B430F8" w14:textId="77777777">
            <w:pPr>
              <w:ind w:firstLine="0"/>
              <w:jc w:val="center"/>
            </w:pPr>
            <w:r w:rsidRPr="00C519D4">
              <w:t>0.0793</w:t>
            </w:r>
          </w:p>
        </w:tc>
        <w:tc>
          <w:tcPr>
            <w:tcW w:w="2025" w:type="dxa"/>
            <w:gridSpan w:val="2"/>
            <w:shd w:val="clear" w:color="auto" w:fill="BFBFBF" w:themeFill="background1" w:themeFillShade="BF"/>
          </w:tcPr>
          <w:p w:rsidR="00555CB5" w:rsidRPr="00C519D4" w:rsidP="00C41AAF" w14:paraId="7BC78AEF" w14:textId="77777777">
            <w:pPr>
              <w:ind w:firstLine="0"/>
              <w:jc w:val="center"/>
            </w:pPr>
            <w:r w:rsidRPr="00C519D4">
              <w:t>0.2592</w:t>
            </w:r>
          </w:p>
        </w:tc>
        <w:tc>
          <w:tcPr>
            <w:tcW w:w="2063" w:type="dxa"/>
            <w:gridSpan w:val="3"/>
            <w:shd w:val="clear" w:color="auto" w:fill="BFBFBF" w:themeFill="background1" w:themeFillShade="BF"/>
          </w:tcPr>
          <w:p w:rsidR="00555CB5" w:rsidRPr="00C519D4" w:rsidP="00C41AAF" w14:paraId="3129E1CB" w14:textId="77777777">
            <w:pPr>
              <w:ind w:firstLine="0"/>
              <w:jc w:val="center"/>
            </w:pPr>
            <w:r w:rsidRPr="00C519D4">
              <w:t>0.2660</w:t>
            </w:r>
          </w:p>
        </w:tc>
      </w:tr>
      <w:tr w14:paraId="01DFA9D3" w14:textId="77777777" w:rsidTr="00C41AAF">
        <w:tblPrEx>
          <w:tblW w:w="8842" w:type="dxa"/>
          <w:tblLayout w:type="fixed"/>
          <w:tblLook w:val="04A0"/>
        </w:tblPrEx>
        <w:trPr>
          <w:trHeight w:val="250"/>
        </w:trPr>
        <w:tc>
          <w:tcPr>
            <w:tcW w:w="807" w:type="dxa"/>
            <w:shd w:val="clear" w:color="auto" w:fill="BFBFBF" w:themeFill="background1" w:themeFillShade="BF"/>
          </w:tcPr>
          <w:p w:rsidR="00555CB5" w:rsidRPr="00C519D4" w:rsidP="00C41AAF" w14:paraId="4A294563" w14:textId="77777777">
            <w:pPr>
              <w:jc w:val="center"/>
            </w:pPr>
          </w:p>
        </w:tc>
        <w:tc>
          <w:tcPr>
            <w:tcW w:w="1922" w:type="dxa"/>
            <w:shd w:val="clear" w:color="auto" w:fill="BFBFBF" w:themeFill="background1" w:themeFillShade="BF"/>
          </w:tcPr>
          <w:p w:rsidR="00555CB5" w:rsidRPr="00C519D4" w:rsidP="00C41AAF" w14:paraId="2C57CDFE" w14:textId="77777777">
            <w:pPr>
              <w:ind w:firstLine="0"/>
              <w:jc w:val="center"/>
            </w:pPr>
            <w:r w:rsidRPr="00C519D4">
              <w:t>Random Merging</w:t>
            </w:r>
          </w:p>
        </w:tc>
        <w:tc>
          <w:tcPr>
            <w:tcW w:w="2025" w:type="dxa"/>
            <w:gridSpan w:val="2"/>
            <w:shd w:val="clear" w:color="auto" w:fill="BFBFBF" w:themeFill="background1" w:themeFillShade="BF"/>
          </w:tcPr>
          <w:p w:rsidR="00555CB5" w:rsidRPr="00C519D4" w:rsidP="00C41AAF" w14:paraId="3F8659BF" w14:textId="77777777">
            <w:pPr>
              <w:ind w:firstLine="0"/>
              <w:jc w:val="center"/>
            </w:pPr>
            <w:r w:rsidRPr="00C519D4">
              <w:t>0.014</w:t>
            </w:r>
            <w:r>
              <w:t>1</w:t>
            </w:r>
          </w:p>
        </w:tc>
        <w:tc>
          <w:tcPr>
            <w:tcW w:w="2025" w:type="dxa"/>
            <w:gridSpan w:val="2"/>
            <w:shd w:val="clear" w:color="auto" w:fill="BFBFBF" w:themeFill="background1" w:themeFillShade="BF"/>
          </w:tcPr>
          <w:p w:rsidR="00555CB5" w:rsidRPr="00C519D4" w:rsidP="00C41AAF" w14:paraId="202DD160" w14:textId="77777777">
            <w:pPr>
              <w:ind w:firstLine="0"/>
              <w:jc w:val="center"/>
            </w:pPr>
            <w:r w:rsidRPr="00C519D4">
              <w:t>0.</w:t>
            </w:r>
            <w:r>
              <w:t>0979</w:t>
            </w:r>
          </w:p>
        </w:tc>
        <w:tc>
          <w:tcPr>
            <w:tcW w:w="2063" w:type="dxa"/>
            <w:gridSpan w:val="3"/>
            <w:shd w:val="clear" w:color="auto" w:fill="BFBFBF" w:themeFill="background1" w:themeFillShade="BF"/>
          </w:tcPr>
          <w:p w:rsidR="00555CB5" w:rsidRPr="00C519D4" w:rsidP="00C41AAF" w14:paraId="18C61350" w14:textId="77777777">
            <w:pPr>
              <w:ind w:firstLine="0"/>
              <w:jc w:val="center"/>
            </w:pPr>
            <w:r w:rsidRPr="00C519D4">
              <w:t>0.1833</w:t>
            </w:r>
          </w:p>
        </w:tc>
      </w:tr>
    </w:tbl>
    <w:p w:rsidR="00555CB5" w:rsidP="00B41AFC" w14:paraId="7C82BB3F" w14:textId="77777777"/>
    <w:p w:rsidR="00555CB5" w:rsidRPr="003C3D06" w:rsidP="00B41AFC" w14:paraId="3E56578D" w14:textId="2CD1996E">
      <w:r w:rsidRPr="00781514">
        <w:t xml:space="preserve">For GMs, we used random forest, SVR, decision tree, linear regression, and DNN with the same parameters as in the cooperative environment. The highest MAP score for GMs comes from the random forest model, while the highest PRES and RECALL scores are from the linear regression model. Although the baseline models CORI, SSL, and SAFE achieved better MAP scores than all GMs, this superiority does not extend to PRES and RECALL. A comparison between CORI and SSL reveals that CORI outperformed SSL in MAP, suggesting that CORI can be more robust than SSL under specific conditions. In section 4.1, which uses cooperative environment settings, SSL outperforms CORI, consistent with findings in the literature </w:t>
      </w:r>
      <w:sdt>
        <w:sdtPr>
          <w:id w:val="2108460592"/>
          <w:citation/>
        </w:sdtPr>
        <w:sdtContent>
          <w:r>
            <w:fldChar w:fldCharType="begin"/>
          </w:r>
          <w:r>
            <w:rPr>
              <w:lang w:val="en-US"/>
            </w:rPr>
            <w:instrText xml:space="preserve">CITATION SiL \l 1033 </w:instrText>
          </w:r>
          <w:r>
            <w:fldChar w:fldCharType="separate"/>
          </w:r>
          <w:r w:rsidRPr="005067C9" w:rsidR="005067C9">
            <w:rPr>
              <w:noProof/>
              <w:lang w:val="en-US"/>
            </w:rPr>
            <w:t>[60]</w:t>
          </w:r>
          <w:r>
            <w:fldChar w:fldCharType="end"/>
          </w:r>
        </w:sdtContent>
      </w:sdt>
      <w:r w:rsidRPr="00781514">
        <w:t>.</w:t>
      </w:r>
    </w:p>
    <w:p w:rsidR="00555CB5" w:rsidRPr="00BE0A5F" w:rsidP="00B41AFC" w14:paraId="116989C7" w14:textId="77777777">
      <w:r w:rsidRPr="00781514">
        <w:t>The optimal scenario indicates that the best overall model is SSL. This suggests that in an ideal scenario without the need for source selection, SSL would be the best option for result merging. However, source selection is a crucial component of</w:t>
      </w:r>
      <w:r>
        <w:t xml:space="preserve"> federated search</w:t>
      </w:r>
      <w:r w:rsidRPr="00781514">
        <w:t>, which underscores the robustness of the MMs random forest model. The superiority of the MMs random forest over SSL and other baseline models in real-world settings for merging results demonstrates its effectiveness.</w:t>
      </w:r>
    </w:p>
    <w:p w:rsidR="00555CB5" w:rsidP="00DC25A0" w14:paraId="18D74AB2" w14:textId="77777777">
      <w:pPr>
        <w:pStyle w:val="Caption"/>
      </w:pPr>
    </w:p>
    <w:p w:rsidR="00C41AAF" w:rsidRPr="00C41AAF" w:rsidP="00C41AAF" w14:paraId="75207281" w14:textId="77777777">
      <w:pPr>
        <w:rPr>
          <w:lang w:val="en-US" w:eastAsia="en-US"/>
        </w:rPr>
      </w:pPr>
    </w:p>
    <w:p w:rsidR="00555CB5" w:rsidRPr="00DC25A0" w:rsidP="00DC25A0" w14:paraId="1659595F" w14:textId="6825EA8F">
      <w:pPr>
        <w:pStyle w:val="Caption"/>
      </w:pPr>
      <w:bookmarkStart w:id="110" w:name="_Ref169435438"/>
      <w:bookmarkStart w:id="111" w:name="_Toc169523816"/>
      <w:bookmarkStart w:id="112" w:name="_Toc203086665"/>
      <w:bookmarkStart w:id="113" w:name="_Toc206949515"/>
      <w:bookmarkStart w:id="114" w:name="_Toc212302324"/>
      <w:r w:rsidRPr="00DC25A0">
        <w:t xml:space="preserve">Table </w:t>
      </w:r>
      <w:r w:rsidR="00C70AC5">
        <w:fldChar w:fldCharType="begin"/>
      </w:r>
      <w:r w:rsidR="00C70AC5">
        <w:instrText xml:space="preserve"> STYLEREF 1 \s </w:instrText>
      </w:r>
      <w:r w:rsidR="00C70AC5">
        <w:fldChar w:fldCharType="separate"/>
      </w:r>
      <w:r w:rsidRPr="00DC25A0" w:rsidR="00C70AC5">
        <w:t>4</w:t>
      </w:r>
      <w:r w:rsidR="00C70AC5">
        <w:fldChar w:fldCharType="end"/>
      </w:r>
      <w:r w:rsidRPr="00DC25A0" w:rsidR="00EA780E">
        <w:t>.</w:t>
      </w:r>
      <w:r w:rsidR="00C70AC5">
        <w:fldChar w:fldCharType="begin"/>
      </w:r>
      <w:r w:rsidR="00C70AC5">
        <w:instrText xml:space="preserve"> SEQ Table \* ARABIC \s 1 </w:instrText>
      </w:r>
      <w:r w:rsidR="00C70AC5">
        <w:fldChar w:fldCharType="separate"/>
      </w:r>
      <w:r w:rsidRPr="00DC25A0" w:rsidR="00C70AC5">
        <w:t>5</w:t>
      </w:r>
      <w:r w:rsidR="00C70AC5">
        <w:fldChar w:fldCharType="end"/>
      </w:r>
      <w:bookmarkEnd w:id="110"/>
      <w:r w:rsidRPr="00DC25A0">
        <w:t>: Proportional differences when artificial and source selections scores are assigned to documents</w:t>
      </w:r>
      <w:bookmarkEnd w:id="111"/>
      <w:bookmarkEnd w:id="112"/>
      <w:bookmarkEnd w:id="113"/>
      <w:bookmarkEnd w:id="114"/>
    </w:p>
    <w:tbl>
      <w:tblPr>
        <w:tblStyle w:val="TableGrid"/>
        <w:tblW w:w="0" w:type="auto"/>
        <w:tblLook w:val="04A0"/>
      </w:tblPr>
      <w:tblGrid>
        <w:gridCol w:w="2139"/>
        <w:gridCol w:w="2138"/>
        <w:gridCol w:w="2369"/>
        <w:gridCol w:w="2370"/>
      </w:tblGrid>
      <w:tr w14:paraId="4D240F38" w14:textId="77777777" w:rsidTr="001E24A8">
        <w:tblPrEx>
          <w:tblW w:w="0" w:type="auto"/>
          <w:tblLook w:val="04A0"/>
        </w:tblPrEx>
        <w:tc>
          <w:tcPr>
            <w:tcW w:w="2139" w:type="dxa"/>
          </w:tcPr>
          <w:p w:rsidR="00555CB5" w:rsidRPr="003C3D06" w:rsidP="00B41AFC" w14:paraId="7CC648A8" w14:textId="77777777"/>
        </w:tc>
        <w:tc>
          <w:tcPr>
            <w:tcW w:w="2138" w:type="dxa"/>
          </w:tcPr>
          <w:p w:rsidR="00555CB5" w:rsidRPr="003C3D06" w:rsidP="00B41AFC" w14:paraId="5DDE493E" w14:textId="77777777"/>
        </w:tc>
        <w:tc>
          <w:tcPr>
            <w:tcW w:w="2369" w:type="dxa"/>
          </w:tcPr>
          <w:p w:rsidR="00555CB5" w:rsidRPr="00DC6103" w:rsidP="007B42DF" w14:paraId="33ACC53D" w14:textId="77777777">
            <w:pPr>
              <w:ind w:firstLine="0"/>
            </w:pPr>
            <w:r>
              <w:t>MMs Random Forest</w:t>
            </w:r>
          </w:p>
        </w:tc>
        <w:tc>
          <w:tcPr>
            <w:tcW w:w="2370" w:type="dxa"/>
          </w:tcPr>
          <w:p w:rsidR="00555CB5" w:rsidP="007B42DF" w14:paraId="0617765A" w14:textId="77777777">
            <w:pPr>
              <w:ind w:firstLine="0"/>
            </w:pPr>
            <w:r>
              <w:t>GMs Linear Regression</w:t>
            </w:r>
          </w:p>
        </w:tc>
      </w:tr>
      <w:tr w14:paraId="197046BF" w14:textId="77777777" w:rsidTr="001E24A8">
        <w:tblPrEx>
          <w:tblW w:w="0" w:type="auto"/>
          <w:tblLook w:val="04A0"/>
        </w:tblPrEx>
        <w:tc>
          <w:tcPr>
            <w:tcW w:w="2139" w:type="dxa"/>
            <w:vMerge w:val="restart"/>
          </w:tcPr>
          <w:p w:rsidR="00555CB5" w:rsidRPr="00153695" w:rsidP="00B41AFC" w14:paraId="7B68BDD8" w14:textId="77777777"/>
          <w:p w:rsidR="00555CB5" w:rsidRPr="00153695" w:rsidP="00B41AFC" w14:paraId="7C47F3E3" w14:textId="77777777">
            <w:r w:rsidRPr="00153695">
              <w:t>MAP@100</w:t>
            </w:r>
          </w:p>
        </w:tc>
        <w:tc>
          <w:tcPr>
            <w:tcW w:w="2138" w:type="dxa"/>
          </w:tcPr>
          <w:p w:rsidR="00555CB5" w:rsidP="007B42DF" w14:paraId="6F64455F" w14:textId="77777777">
            <w:pPr>
              <w:jc w:val="center"/>
            </w:pPr>
            <w:r>
              <w:t>CORI</w:t>
            </w:r>
          </w:p>
        </w:tc>
        <w:tc>
          <w:tcPr>
            <w:tcW w:w="2369" w:type="dxa"/>
          </w:tcPr>
          <w:p w:rsidR="00555CB5" w:rsidRPr="00455D36" w:rsidP="007B42DF" w14:paraId="74C63BBA" w14:textId="27516965">
            <w:r>
              <w:t xml:space="preserve">    </w:t>
            </w:r>
            <w:r w:rsidRPr="00455D36">
              <w:t>+17.2%</w:t>
            </w:r>
          </w:p>
        </w:tc>
        <w:tc>
          <w:tcPr>
            <w:tcW w:w="2370" w:type="dxa"/>
          </w:tcPr>
          <w:p w:rsidR="00555CB5" w:rsidRPr="00455D36" w:rsidP="007B42DF" w14:paraId="73EE5643" w14:textId="036C93E1">
            <w:r>
              <w:t xml:space="preserve">    </w:t>
            </w:r>
            <w:r w:rsidRPr="00455D36">
              <w:t>-</w:t>
            </w:r>
            <m:oMath>
              <m:sSup>
                <m:sSupPr>
                  <m:ctrlPr>
                    <w:rPr>
                      <w:rFonts w:ascii="Cambria Math" w:hAnsi="Cambria Math"/>
                    </w:rPr>
                  </m:ctrlPr>
                </m:sSupPr>
                <m:e>
                  <m:r>
                    <m:rPr>
                      <m:sty m:val="p"/>
                    </m:rPr>
                    <w:rPr>
                      <w:rFonts w:ascii="Cambria Math" w:hAnsi="Cambria Math"/>
                    </w:rPr>
                    <m:t>38.9%</m:t>
                  </m:r>
                </m:e>
                <m:sup>
                  <m:r>
                    <m:rPr>
                      <m:sty m:val="p"/>
                    </m:rPr>
                    <w:rPr>
                      <w:rFonts w:ascii="Cambria Math" w:hAnsi="Cambria Math"/>
                    </w:rPr>
                    <m:t>‡</m:t>
                  </m:r>
                </m:sup>
              </m:sSup>
            </m:oMath>
          </w:p>
        </w:tc>
      </w:tr>
      <w:tr w14:paraId="3619C34E" w14:textId="77777777" w:rsidTr="001E24A8">
        <w:tblPrEx>
          <w:tblW w:w="0" w:type="auto"/>
          <w:tblLook w:val="04A0"/>
        </w:tblPrEx>
        <w:tc>
          <w:tcPr>
            <w:tcW w:w="2139" w:type="dxa"/>
            <w:vMerge/>
          </w:tcPr>
          <w:p w:rsidR="00555CB5" w:rsidRPr="00153695" w:rsidP="00B41AFC" w14:paraId="0356D15A" w14:textId="77777777"/>
        </w:tc>
        <w:tc>
          <w:tcPr>
            <w:tcW w:w="2138" w:type="dxa"/>
          </w:tcPr>
          <w:p w:rsidR="00555CB5" w:rsidP="007B42DF" w14:paraId="34AA1382" w14:textId="77777777">
            <w:pPr>
              <w:jc w:val="center"/>
            </w:pPr>
            <w:r>
              <w:t>SSL</w:t>
            </w:r>
          </w:p>
        </w:tc>
        <w:tc>
          <w:tcPr>
            <w:tcW w:w="2369" w:type="dxa"/>
          </w:tcPr>
          <w:p w:rsidR="00555CB5" w:rsidRPr="00455D36" w:rsidP="007B42DF" w14:paraId="7BBB2356" w14:textId="44ACBD19">
            <w:r>
              <w:t xml:space="preserve">    </w:t>
            </w:r>
            <w:r w:rsidRPr="00455D36">
              <w:t>+34.3%</w:t>
            </w:r>
          </w:p>
        </w:tc>
        <w:tc>
          <w:tcPr>
            <w:tcW w:w="2370" w:type="dxa"/>
          </w:tcPr>
          <w:p w:rsidR="00555CB5" w:rsidRPr="00455D36" w:rsidP="007B42DF" w14:paraId="55479486" w14:textId="4584C463">
            <w:r>
              <w:t xml:space="preserve">    </w:t>
            </w:r>
            <w:r w:rsidRPr="00455D36">
              <w:t>-</w:t>
            </w:r>
            <m:oMath>
              <m:sSup>
                <m:sSupPr>
                  <m:ctrlPr>
                    <w:rPr>
                      <w:rFonts w:ascii="Cambria Math" w:hAnsi="Cambria Math"/>
                    </w:rPr>
                  </m:ctrlPr>
                </m:sSupPr>
                <m:e>
                  <m:r>
                    <m:rPr>
                      <m:sty m:val="p"/>
                    </m:rPr>
                    <w:rPr>
                      <w:rFonts w:ascii="Cambria Math" w:hAnsi="Cambria Math"/>
                    </w:rPr>
                    <m:t>30%</m:t>
                  </m:r>
                </m:e>
                <m:sup>
                  <m:r>
                    <m:rPr>
                      <m:sty m:val="p"/>
                    </m:rPr>
                    <w:rPr>
                      <w:rFonts w:ascii="Cambria Math" w:hAnsi="Cambria Math"/>
                    </w:rPr>
                    <m:t>†</m:t>
                  </m:r>
                </m:sup>
              </m:sSup>
            </m:oMath>
          </w:p>
        </w:tc>
      </w:tr>
      <w:tr w14:paraId="4720712D" w14:textId="77777777" w:rsidTr="001E24A8">
        <w:tblPrEx>
          <w:tblW w:w="0" w:type="auto"/>
          <w:tblLook w:val="04A0"/>
        </w:tblPrEx>
        <w:tc>
          <w:tcPr>
            <w:tcW w:w="2139" w:type="dxa"/>
            <w:vMerge/>
          </w:tcPr>
          <w:p w:rsidR="00555CB5" w:rsidRPr="00153695" w:rsidP="00B41AFC" w14:paraId="15664D06" w14:textId="77777777"/>
        </w:tc>
        <w:tc>
          <w:tcPr>
            <w:tcW w:w="2138" w:type="dxa"/>
            <w:shd w:val="clear" w:color="auto" w:fill="FFFFFF" w:themeFill="background1"/>
          </w:tcPr>
          <w:p w:rsidR="00555CB5" w:rsidP="007B42DF" w14:paraId="10A58FD0" w14:textId="77777777">
            <w:pPr>
              <w:jc w:val="center"/>
            </w:pPr>
            <w:r>
              <w:t>SAFE</w:t>
            </w:r>
          </w:p>
        </w:tc>
        <w:tc>
          <w:tcPr>
            <w:tcW w:w="2369" w:type="dxa"/>
            <w:shd w:val="clear" w:color="auto" w:fill="FFFFFF" w:themeFill="background1"/>
          </w:tcPr>
          <w:p w:rsidR="00555CB5" w:rsidRPr="00455D36" w:rsidP="007B42DF" w14:paraId="3A8ACD9E" w14:textId="77777777">
            <w:pPr>
              <w:jc w:val="center"/>
            </w:pPr>
            <m:oMathPara>
              <m:oMath>
                <m:sSup>
                  <m:sSupPr>
                    <m:ctrlPr>
                      <w:rPr>
                        <w:rFonts w:ascii="Cambria Math" w:hAnsi="Cambria Math"/>
                      </w:rPr>
                    </m:ctrlPr>
                  </m:sSupPr>
                  <m:e>
                    <m:r>
                      <m:rPr>
                        <m:sty m:val="p"/>
                      </m:rPr>
                      <w:rPr>
                        <w:rFonts w:ascii="Cambria Math" w:hAnsi="Cambria Math"/>
                      </w:rPr>
                      <m:t>+38.1%</m:t>
                    </m:r>
                  </m:e>
                  <m:sup>
                    <m:r>
                      <m:rPr>
                        <m:sty m:val="p"/>
                      </m:rPr>
                      <w:rPr>
                        <w:rFonts w:ascii="Cambria Math" w:hAnsi="Cambria Math"/>
                      </w:rPr>
                      <m:t>⁕</m:t>
                    </m:r>
                  </m:sup>
                </m:sSup>
              </m:oMath>
            </m:oMathPara>
          </w:p>
        </w:tc>
        <w:tc>
          <w:tcPr>
            <w:tcW w:w="2370" w:type="dxa"/>
            <w:shd w:val="clear" w:color="auto" w:fill="FFFFFF" w:themeFill="background1"/>
          </w:tcPr>
          <w:p w:rsidR="00555CB5" w:rsidRPr="00455D36" w:rsidP="007B42DF" w14:paraId="79FF02EF" w14:textId="262584BF">
            <w:r>
              <w:t xml:space="preserve">    </w:t>
            </w:r>
            <w:r w:rsidRPr="00455D36">
              <w:t>-</w:t>
            </w:r>
            <m:oMath>
              <m:sSup>
                <m:sSupPr>
                  <m:ctrlPr>
                    <w:rPr>
                      <w:rFonts w:ascii="Cambria Math" w:hAnsi="Cambria Math"/>
                    </w:rPr>
                  </m:ctrlPr>
                </m:sSupPr>
                <m:e>
                  <m:r>
                    <m:rPr>
                      <m:sty m:val="p"/>
                    </m:rPr>
                    <w:rPr>
                      <w:rFonts w:ascii="Cambria Math" w:hAnsi="Cambria Math"/>
                    </w:rPr>
                    <m:t>28%</m:t>
                  </m:r>
                </m:e>
                <m:sup>
                  <m:r>
                    <m:rPr>
                      <m:sty m:val="p"/>
                    </m:rPr>
                    <w:rPr>
                      <w:rFonts w:ascii="Cambria Math" w:hAnsi="Cambria Math"/>
                    </w:rPr>
                    <m:t>⁕</m:t>
                  </m:r>
                </m:sup>
              </m:sSup>
            </m:oMath>
          </w:p>
        </w:tc>
      </w:tr>
      <w:tr w14:paraId="7DB8264A" w14:textId="77777777" w:rsidTr="001E24A8">
        <w:tblPrEx>
          <w:tblW w:w="0" w:type="auto"/>
          <w:tblLook w:val="04A0"/>
        </w:tblPrEx>
        <w:tc>
          <w:tcPr>
            <w:tcW w:w="2139" w:type="dxa"/>
            <w:vMerge w:val="restart"/>
            <w:shd w:val="clear" w:color="auto" w:fill="D9D9D9" w:themeFill="background1" w:themeFillShade="D9"/>
          </w:tcPr>
          <w:p w:rsidR="00555CB5" w:rsidRPr="00153695" w:rsidP="00B41AFC" w14:paraId="42A2A9FB" w14:textId="77777777"/>
          <w:p w:rsidR="00555CB5" w:rsidRPr="00153695" w:rsidP="00B41AFC" w14:paraId="755FEBD4" w14:textId="77777777">
            <w:r w:rsidRPr="00153695">
              <w:t>PRES@100</w:t>
            </w:r>
          </w:p>
        </w:tc>
        <w:tc>
          <w:tcPr>
            <w:tcW w:w="2138" w:type="dxa"/>
            <w:shd w:val="clear" w:color="auto" w:fill="D9D9D9" w:themeFill="background1" w:themeFillShade="D9"/>
          </w:tcPr>
          <w:p w:rsidR="00555CB5" w:rsidP="007B42DF" w14:paraId="7BE7288F" w14:textId="77777777">
            <w:pPr>
              <w:jc w:val="center"/>
            </w:pPr>
            <w:r>
              <w:t>CORI</w:t>
            </w:r>
          </w:p>
        </w:tc>
        <w:tc>
          <w:tcPr>
            <w:tcW w:w="2369" w:type="dxa"/>
            <w:shd w:val="clear" w:color="auto" w:fill="D9D9D9" w:themeFill="background1" w:themeFillShade="D9"/>
          </w:tcPr>
          <w:p w:rsidR="00555CB5" w:rsidRPr="00455D36" w:rsidP="007B42DF" w14:paraId="6E0C0296" w14:textId="77777777">
            <w:pPr>
              <w:jc w:val="center"/>
            </w:pPr>
            <m:oMathPara>
              <m:oMathParaPr>
                <m:jc m:val="center"/>
              </m:oMathParaPr>
              <m:oMath>
                <m:sSup>
                  <m:sSupPr>
                    <m:ctrlPr>
                      <w:rPr>
                        <w:rFonts w:ascii="Cambria Math" w:hAnsi="Cambria Math"/>
                      </w:rPr>
                    </m:ctrlPr>
                  </m:sSupPr>
                  <m:e>
                    <m:r>
                      <m:rPr>
                        <m:sty m:val="p"/>
                      </m:rPr>
                      <w:rPr>
                        <w:rFonts w:ascii="Cambria Math" w:hAnsi="Cambria Math"/>
                      </w:rPr>
                      <m:t>+37.8%</m:t>
                    </m:r>
                  </m:e>
                  <m:sup>
                    <m:r>
                      <m:rPr>
                        <m:sty m:val="p"/>
                      </m:rPr>
                      <w:rPr>
                        <w:rFonts w:ascii="Cambria Math" w:hAnsi="Cambria Math"/>
                      </w:rPr>
                      <m:t>‡</m:t>
                    </m:r>
                  </m:sup>
                </m:sSup>
              </m:oMath>
            </m:oMathPara>
          </w:p>
        </w:tc>
        <w:tc>
          <w:tcPr>
            <w:tcW w:w="2370" w:type="dxa"/>
            <w:shd w:val="clear" w:color="auto" w:fill="D9D9D9" w:themeFill="background1" w:themeFillShade="D9"/>
          </w:tcPr>
          <w:p w:rsidR="00555CB5" w:rsidRPr="00455D36" w:rsidP="007B42DF" w14:paraId="5DCC3272" w14:textId="77777777">
            <w:pPr>
              <w:jc w:val="center"/>
            </w:pPr>
            <m:oMathPara>
              <m:oMath>
                <m:sSup>
                  <m:sSupPr>
                    <m:ctrlPr>
                      <w:rPr>
                        <w:rFonts w:ascii="Cambria Math" w:hAnsi="Cambria Math"/>
                      </w:rPr>
                    </m:ctrlPr>
                  </m:sSupPr>
                  <m:e>
                    <m:r>
                      <m:rPr>
                        <m:sty m:val="p"/>
                      </m:rPr>
                      <w:rPr>
                        <w:rFonts w:ascii="Cambria Math" w:hAnsi="Cambria Math"/>
                      </w:rPr>
                      <m:t>+25.9%</m:t>
                    </m:r>
                  </m:e>
                  <m:sup>
                    <m:r>
                      <m:rPr>
                        <m:sty m:val="p"/>
                      </m:rPr>
                      <w:rPr>
                        <w:rFonts w:ascii="Cambria Math" w:hAnsi="Cambria Math"/>
                      </w:rPr>
                      <m:t>‡</m:t>
                    </m:r>
                  </m:sup>
                </m:sSup>
              </m:oMath>
            </m:oMathPara>
          </w:p>
        </w:tc>
      </w:tr>
      <w:tr w14:paraId="54068BE6" w14:textId="77777777" w:rsidTr="001E24A8">
        <w:tblPrEx>
          <w:tblW w:w="0" w:type="auto"/>
          <w:tblLook w:val="04A0"/>
        </w:tblPrEx>
        <w:tc>
          <w:tcPr>
            <w:tcW w:w="2139" w:type="dxa"/>
            <w:vMerge/>
            <w:shd w:val="clear" w:color="auto" w:fill="D9D9D9" w:themeFill="background1" w:themeFillShade="D9"/>
          </w:tcPr>
          <w:p w:rsidR="00555CB5" w:rsidRPr="00153695" w:rsidP="00B41AFC" w14:paraId="1CA1CDC9" w14:textId="77777777"/>
        </w:tc>
        <w:tc>
          <w:tcPr>
            <w:tcW w:w="2138" w:type="dxa"/>
            <w:shd w:val="clear" w:color="auto" w:fill="D9D9D9" w:themeFill="background1" w:themeFillShade="D9"/>
          </w:tcPr>
          <w:p w:rsidR="00555CB5" w:rsidP="007B42DF" w14:paraId="066056E3" w14:textId="77777777">
            <w:pPr>
              <w:jc w:val="center"/>
            </w:pPr>
            <w:r>
              <w:t>SSL</w:t>
            </w:r>
          </w:p>
        </w:tc>
        <w:tc>
          <w:tcPr>
            <w:tcW w:w="2369" w:type="dxa"/>
            <w:shd w:val="clear" w:color="auto" w:fill="D9D9D9" w:themeFill="background1" w:themeFillShade="D9"/>
          </w:tcPr>
          <w:p w:rsidR="00555CB5" w:rsidRPr="00455D36" w:rsidP="007B42DF" w14:paraId="38F20527" w14:textId="77777777">
            <w:pPr>
              <w:jc w:val="center"/>
            </w:pPr>
            <m:oMathPara>
              <m:oMath>
                <m:sSup>
                  <m:sSupPr>
                    <m:ctrlPr>
                      <w:rPr>
                        <w:rFonts w:ascii="Cambria Math" w:hAnsi="Cambria Math"/>
                      </w:rPr>
                    </m:ctrlPr>
                  </m:sSupPr>
                  <m:e>
                    <m:r>
                      <m:rPr>
                        <m:sty m:val="p"/>
                      </m:rPr>
                      <w:rPr>
                        <w:rFonts w:ascii="Cambria Math" w:hAnsi="Cambria Math"/>
                      </w:rPr>
                      <m:t>+23.3%</m:t>
                    </m:r>
                  </m:e>
                  <m:sup>
                    <m:r>
                      <m:rPr>
                        <m:sty m:val="p"/>
                      </m:rPr>
                      <w:rPr>
                        <w:rFonts w:ascii="Cambria Math" w:hAnsi="Cambria Math"/>
                      </w:rPr>
                      <m:t>†</m:t>
                    </m:r>
                  </m:sup>
                </m:sSup>
              </m:oMath>
            </m:oMathPara>
          </w:p>
        </w:tc>
        <w:tc>
          <w:tcPr>
            <w:tcW w:w="2370" w:type="dxa"/>
            <w:shd w:val="clear" w:color="auto" w:fill="D9D9D9" w:themeFill="background1" w:themeFillShade="D9"/>
          </w:tcPr>
          <w:p w:rsidR="00555CB5" w:rsidRPr="00455D36" w:rsidP="007B42DF" w14:paraId="37BC75F8" w14:textId="04D86CDA">
            <w:r>
              <w:t xml:space="preserve">    </w:t>
            </w:r>
            <w:r>
              <w:t>+12.7%</w:t>
            </w:r>
          </w:p>
        </w:tc>
      </w:tr>
      <w:tr w14:paraId="479CD891" w14:textId="77777777" w:rsidTr="001E24A8">
        <w:tblPrEx>
          <w:tblW w:w="0" w:type="auto"/>
          <w:tblLook w:val="04A0"/>
        </w:tblPrEx>
        <w:tc>
          <w:tcPr>
            <w:tcW w:w="2139" w:type="dxa"/>
            <w:vMerge/>
            <w:shd w:val="clear" w:color="auto" w:fill="D9D9D9" w:themeFill="background1" w:themeFillShade="D9"/>
          </w:tcPr>
          <w:p w:rsidR="00555CB5" w:rsidRPr="00153695" w:rsidP="00B41AFC" w14:paraId="1A31EA79" w14:textId="77777777"/>
        </w:tc>
        <w:tc>
          <w:tcPr>
            <w:tcW w:w="2138" w:type="dxa"/>
            <w:shd w:val="clear" w:color="auto" w:fill="D9D9D9" w:themeFill="background1" w:themeFillShade="D9"/>
          </w:tcPr>
          <w:p w:rsidR="00555CB5" w:rsidP="007B42DF" w14:paraId="07FCD75D" w14:textId="77777777">
            <w:pPr>
              <w:jc w:val="center"/>
            </w:pPr>
            <w:r>
              <w:t>SAFE</w:t>
            </w:r>
          </w:p>
        </w:tc>
        <w:tc>
          <w:tcPr>
            <w:tcW w:w="2369" w:type="dxa"/>
            <w:shd w:val="clear" w:color="auto" w:fill="D9D9D9" w:themeFill="background1" w:themeFillShade="D9"/>
          </w:tcPr>
          <w:p w:rsidR="00555CB5" w:rsidRPr="00455D36" w:rsidP="007B42DF" w14:paraId="09DEAF21" w14:textId="77777777">
            <w:pPr>
              <w:jc w:val="center"/>
            </w:pPr>
            <m:oMathPara>
              <m:oMath>
                <m:sSup>
                  <m:sSupPr>
                    <m:ctrlPr>
                      <w:rPr>
                        <w:rFonts w:ascii="Cambria Math" w:hAnsi="Cambria Math"/>
                      </w:rPr>
                    </m:ctrlPr>
                  </m:sSupPr>
                  <m:e>
                    <m:r>
                      <m:rPr>
                        <m:sty m:val="p"/>
                      </m:rPr>
                      <w:rPr>
                        <w:rFonts w:ascii="Cambria Math" w:hAnsi="Cambria Math"/>
                      </w:rPr>
                      <m:t>+21.5%</m:t>
                    </m:r>
                  </m:e>
                  <m:sup>
                    <m:r>
                      <m:rPr>
                        <m:sty m:val="p"/>
                      </m:rPr>
                      <w:rPr>
                        <w:rFonts w:ascii="Cambria Math" w:hAnsi="Cambria Math"/>
                      </w:rPr>
                      <m:t>⁕</m:t>
                    </m:r>
                  </m:sup>
                </m:sSup>
              </m:oMath>
            </m:oMathPara>
          </w:p>
        </w:tc>
        <w:tc>
          <w:tcPr>
            <w:tcW w:w="2370" w:type="dxa"/>
            <w:shd w:val="clear" w:color="auto" w:fill="D9D9D9" w:themeFill="background1" w:themeFillShade="D9"/>
          </w:tcPr>
          <w:p w:rsidR="00555CB5" w:rsidRPr="00455D36" w:rsidP="007B42DF" w14:paraId="3EF13C23" w14:textId="7D25A182">
            <w:r>
              <w:t xml:space="preserve">    </w:t>
            </w:r>
            <w:r w:rsidRPr="00455D36">
              <w:t>+1</w:t>
            </w:r>
            <w:r>
              <w:t>1</w:t>
            </w:r>
            <w:r w:rsidRPr="00455D36">
              <w:t>%</w:t>
            </w:r>
          </w:p>
        </w:tc>
      </w:tr>
      <w:tr w14:paraId="1CA6A167" w14:textId="77777777" w:rsidTr="001E24A8">
        <w:tblPrEx>
          <w:tblW w:w="0" w:type="auto"/>
          <w:tblLook w:val="04A0"/>
        </w:tblPrEx>
        <w:tc>
          <w:tcPr>
            <w:tcW w:w="2139" w:type="dxa"/>
            <w:vMerge w:val="restart"/>
          </w:tcPr>
          <w:p w:rsidR="00555CB5" w:rsidRPr="00153695" w:rsidP="00B41AFC" w14:paraId="672D01F3" w14:textId="77777777"/>
          <w:p w:rsidR="00555CB5" w:rsidRPr="00153695" w:rsidP="00B41AFC" w14:paraId="44B0A7DC" w14:textId="77777777">
            <w:r w:rsidRPr="00153695">
              <w:t>RECALL@100</w:t>
            </w:r>
          </w:p>
        </w:tc>
        <w:tc>
          <w:tcPr>
            <w:tcW w:w="2138" w:type="dxa"/>
          </w:tcPr>
          <w:p w:rsidR="00555CB5" w:rsidP="007B42DF" w14:paraId="482481EE" w14:textId="77777777">
            <w:pPr>
              <w:jc w:val="center"/>
            </w:pPr>
            <w:r>
              <w:t>CORI</w:t>
            </w:r>
          </w:p>
        </w:tc>
        <w:tc>
          <w:tcPr>
            <w:tcW w:w="2369" w:type="dxa"/>
          </w:tcPr>
          <w:p w:rsidR="00555CB5" w:rsidRPr="00455D36" w:rsidP="007B42DF" w14:paraId="3B996D97" w14:textId="77777777">
            <w:pPr>
              <w:ind w:firstLine="0"/>
              <w:jc w:val="center"/>
            </w:pPr>
            <m:oMathPara>
              <m:oMath>
                <m:sSup>
                  <m:sSupPr>
                    <m:ctrlPr>
                      <w:rPr>
                        <w:rFonts w:ascii="Cambria Math" w:hAnsi="Cambria Math"/>
                      </w:rPr>
                    </m:ctrlPr>
                  </m:sSupPr>
                  <m:e>
                    <m:r>
                      <m:rPr>
                        <m:sty m:val="p"/>
                      </m:rPr>
                      <w:rPr>
                        <w:rFonts w:ascii="Cambria Math" w:hAnsi="Cambria Math"/>
                      </w:rPr>
                      <m:t>+39%</m:t>
                    </m:r>
                  </m:e>
                  <m:sup>
                    <m:r>
                      <m:rPr>
                        <m:sty m:val="p"/>
                      </m:rPr>
                      <w:rPr>
                        <w:rFonts w:ascii="Cambria Math" w:hAnsi="Cambria Math"/>
                      </w:rPr>
                      <m:t>‡</m:t>
                    </m:r>
                  </m:sup>
                </m:sSup>
              </m:oMath>
            </m:oMathPara>
          </w:p>
        </w:tc>
        <w:tc>
          <w:tcPr>
            <w:tcW w:w="2370" w:type="dxa"/>
          </w:tcPr>
          <w:p w:rsidR="00555CB5" w:rsidRPr="00455D36" w:rsidP="007B42DF" w14:paraId="080E0370" w14:textId="77777777">
            <w:pPr>
              <w:jc w:val="center"/>
            </w:pPr>
            <m:oMathPara>
              <m:oMath>
                <m:sSup>
                  <m:sSupPr>
                    <m:ctrlPr>
                      <w:rPr>
                        <w:rFonts w:ascii="Cambria Math" w:hAnsi="Cambria Math"/>
                      </w:rPr>
                    </m:ctrlPr>
                  </m:sSupPr>
                  <m:e>
                    <m:r>
                      <m:rPr>
                        <m:sty m:val="p"/>
                      </m:rPr>
                      <w:rPr>
                        <w:rFonts w:ascii="Cambria Math" w:hAnsi="Cambria Math"/>
                      </w:rPr>
                      <m:t>+28.1%</m:t>
                    </m:r>
                  </m:e>
                  <m:sup>
                    <m:r>
                      <m:rPr>
                        <m:sty m:val="p"/>
                      </m:rPr>
                      <w:rPr>
                        <w:rFonts w:ascii="Cambria Math" w:hAnsi="Cambria Math"/>
                      </w:rPr>
                      <m:t>‡</m:t>
                    </m:r>
                  </m:sup>
                </m:sSup>
              </m:oMath>
            </m:oMathPara>
          </w:p>
        </w:tc>
      </w:tr>
      <w:tr w14:paraId="2416B31D" w14:textId="77777777" w:rsidTr="001E24A8">
        <w:tblPrEx>
          <w:tblW w:w="0" w:type="auto"/>
          <w:tblLook w:val="04A0"/>
        </w:tblPrEx>
        <w:tc>
          <w:tcPr>
            <w:tcW w:w="2139" w:type="dxa"/>
            <w:vMerge/>
          </w:tcPr>
          <w:p w:rsidR="00555CB5" w:rsidP="00B41AFC" w14:paraId="3F8AAB5C" w14:textId="77777777"/>
        </w:tc>
        <w:tc>
          <w:tcPr>
            <w:tcW w:w="2138" w:type="dxa"/>
          </w:tcPr>
          <w:p w:rsidR="00555CB5" w:rsidP="007B42DF" w14:paraId="45DCB214" w14:textId="77777777">
            <w:pPr>
              <w:jc w:val="center"/>
            </w:pPr>
            <w:r>
              <w:t>SSL</w:t>
            </w:r>
          </w:p>
        </w:tc>
        <w:tc>
          <w:tcPr>
            <w:tcW w:w="2369" w:type="dxa"/>
          </w:tcPr>
          <w:p w:rsidR="00555CB5" w:rsidRPr="00455D36" w:rsidP="007B42DF" w14:paraId="3EA871F2" w14:textId="31DF510F">
            <w:pPr>
              <w:jc w:val="center"/>
            </w:pPr>
            <m:oMathPara>
              <m:oMath>
                <m:r>
                  <w:rPr>
                    <w:rFonts w:ascii="Cambria Math" w:hAnsi="Cambria Math"/>
                  </w:rPr>
                  <m:t xml:space="preserve"> </m:t>
                </m:r>
                <m:sSup>
                  <m:sSupPr>
                    <m:ctrlPr>
                      <w:rPr>
                        <w:rFonts w:ascii="Cambria Math" w:hAnsi="Cambria Math"/>
                      </w:rPr>
                    </m:ctrlPr>
                  </m:sSupPr>
                  <m:e>
                    <m:r>
                      <m:rPr>
                        <m:sty m:val="p"/>
                      </m:rPr>
                      <w:rPr>
                        <w:rFonts w:ascii="Cambria Math" w:hAnsi="Cambria Math"/>
                      </w:rPr>
                      <m:t>+23.3%</m:t>
                    </m:r>
                  </m:e>
                  <m:sup>
                    <m:r>
                      <m:rPr>
                        <m:sty m:val="p"/>
                      </m:rPr>
                      <w:rPr>
                        <w:rFonts w:ascii="Cambria Math" w:hAnsi="Cambria Math"/>
                      </w:rPr>
                      <m:t>†</m:t>
                    </m:r>
                  </m:sup>
                </m:sSup>
              </m:oMath>
            </m:oMathPara>
          </w:p>
        </w:tc>
        <w:tc>
          <w:tcPr>
            <w:tcW w:w="2370" w:type="dxa"/>
          </w:tcPr>
          <w:p w:rsidR="00555CB5" w:rsidRPr="00455D36" w:rsidP="007B42DF" w14:paraId="5F283218" w14:textId="556D94E9">
            <w:r>
              <w:t xml:space="preserve">    </w:t>
            </w:r>
            <w:r>
              <w:t>+13.7%</w:t>
            </w:r>
          </w:p>
        </w:tc>
      </w:tr>
      <w:tr w14:paraId="39B2943B" w14:textId="77777777" w:rsidTr="001E24A8">
        <w:tblPrEx>
          <w:tblW w:w="0" w:type="auto"/>
          <w:tblLook w:val="04A0"/>
        </w:tblPrEx>
        <w:tc>
          <w:tcPr>
            <w:tcW w:w="2139" w:type="dxa"/>
            <w:vMerge/>
          </w:tcPr>
          <w:p w:rsidR="00555CB5" w:rsidP="00B41AFC" w14:paraId="15E224B2" w14:textId="77777777"/>
        </w:tc>
        <w:tc>
          <w:tcPr>
            <w:tcW w:w="2138" w:type="dxa"/>
            <w:shd w:val="clear" w:color="auto" w:fill="FFFFFF" w:themeFill="background1"/>
          </w:tcPr>
          <w:p w:rsidR="00555CB5" w:rsidP="007B42DF" w14:paraId="1FA68D3E" w14:textId="77777777">
            <w:pPr>
              <w:jc w:val="center"/>
            </w:pPr>
            <w:r>
              <w:t>SAFE</w:t>
            </w:r>
          </w:p>
        </w:tc>
        <w:tc>
          <w:tcPr>
            <w:tcW w:w="2369" w:type="dxa"/>
            <w:shd w:val="clear" w:color="auto" w:fill="FFFFFF" w:themeFill="background1"/>
          </w:tcPr>
          <w:p w:rsidR="00555CB5" w:rsidRPr="00455D36" w:rsidP="007B42DF" w14:paraId="53854F6D" w14:textId="77777777">
            <w:pPr>
              <w:jc w:val="center"/>
            </w:pPr>
            <m:oMathPara>
              <m:oMath>
                <m:sSup>
                  <m:sSupPr>
                    <m:ctrlPr>
                      <w:rPr>
                        <w:rFonts w:ascii="Cambria Math" w:hAnsi="Cambria Math"/>
                      </w:rPr>
                    </m:ctrlPr>
                  </m:sSupPr>
                  <m:e>
                    <m:r>
                      <m:rPr>
                        <m:sty m:val="p"/>
                      </m:rPr>
                      <w:rPr>
                        <w:rFonts w:ascii="Cambria Math" w:hAnsi="Cambria Math"/>
                      </w:rPr>
                      <m:t>+21%</m:t>
                    </m:r>
                  </m:e>
                  <m:sup>
                    <m:r>
                      <m:rPr>
                        <m:sty m:val="p"/>
                      </m:rPr>
                      <w:rPr>
                        <w:rFonts w:ascii="Cambria Math" w:hAnsi="Cambria Math"/>
                      </w:rPr>
                      <m:t>⁕</m:t>
                    </m:r>
                  </m:sup>
                </m:sSup>
              </m:oMath>
            </m:oMathPara>
          </w:p>
        </w:tc>
        <w:tc>
          <w:tcPr>
            <w:tcW w:w="2370" w:type="dxa"/>
            <w:shd w:val="clear" w:color="auto" w:fill="FFFFFF" w:themeFill="background1"/>
          </w:tcPr>
          <w:p w:rsidR="00555CB5" w:rsidRPr="00455D36" w:rsidP="007B42DF" w14:paraId="3C44E283" w14:textId="76DFD095">
            <w:r>
              <w:t xml:space="preserve">    </w:t>
            </w:r>
            <w:r>
              <w:t>+11.5%</w:t>
            </w:r>
          </w:p>
        </w:tc>
      </w:tr>
    </w:tbl>
    <w:p w:rsidR="00555CB5" w:rsidP="00B41AFC" w14:paraId="12ED70B4" w14:textId="77777777"/>
    <w:p w:rsidR="00555CB5" w:rsidRPr="00D20A5F" w:rsidP="007B42DF" w14:paraId="3A0977FE" w14:textId="77777777">
      <w:pPr>
        <w:pStyle w:val="Heading4"/>
      </w:pPr>
      <w:r w:rsidRPr="00D20A5F">
        <w:t>Artificial Scores</w:t>
      </w:r>
    </w:p>
    <w:p w:rsidR="00555CB5" w:rsidRPr="00CE6C63" w:rsidP="007B42DF" w14:paraId="184D1382" w14:textId="4FE0825B">
      <w:pPr>
        <w:ind w:firstLine="0"/>
      </w:pPr>
      <w:r w:rsidRPr="00CE6C63">
        <w:t xml:space="preserve">In the final set of experiments, we assigned artificial scores to the documents using equation (1). </w:t>
      </w:r>
      <w:r w:rsidR="00F75B09">
        <w:fldChar w:fldCharType="begin"/>
      </w:r>
      <w:r w:rsidR="00F75B09">
        <w:instrText xml:space="preserve"> REF _Ref169435463 \h </w:instrText>
      </w:r>
      <w:r w:rsidR="00F75B09">
        <w:fldChar w:fldCharType="separate"/>
      </w:r>
      <w:r w:rsidRPr="00354673" w:rsidR="00C70AC5">
        <w:t xml:space="preserve">Table </w:t>
      </w:r>
      <w:r w:rsidR="00C70AC5">
        <w:rPr>
          <w:noProof/>
        </w:rPr>
        <w:t>4</w:t>
      </w:r>
      <w:r w:rsidR="00C70AC5">
        <w:t>.</w:t>
      </w:r>
      <w:r w:rsidR="00C70AC5">
        <w:rPr>
          <w:noProof/>
        </w:rPr>
        <w:t>6</w:t>
      </w:r>
      <w:r w:rsidR="00F75B09">
        <w:fldChar w:fldCharType="end"/>
      </w:r>
      <w:r w:rsidR="00F75B09">
        <w:t xml:space="preserve"> </w:t>
      </w:r>
      <w:r w:rsidRPr="00CE6C63">
        <w:t xml:space="preserve">presents these results, while </w:t>
      </w:r>
      <w:r w:rsidR="00F75B09">
        <w:fldChar w:fldCharType="begin"/>
      </w:r>
      <w:r w:rsidR="00F75B09">
        <w:instrText xml:space="preserve"> REF _Ref169435472 \h </w:instrText>
      </w:r>
      <w:r w:rsidR="00F75B09">
        <w:fldChar w:fldCharType="separate"/>
      </w:r>
      <w:r w:rsidRPr="00354673" w:rsidR="00C70AC5">
        <w:t xml:space="preserve">Table </w:t>
      </w:r>
      <w:r w:rsidR="00C70AC5">
        <w:rPr>
          <w:noProof/>
        </w:rPr>
        <w:t>4</w:t>
      </w:r>
      <w:r w:rsidR="00C70AC5">
        <w:t>.</w:t>
      </w:r>
      <w:r w:rsidR="00C70AC5">
        <w:rPr>
          <w:noProof/>
        </w:rPr>
        <w:t>7</w:t>
      </w:r>
      <w:r w:rsidR="00F75B09">
        <w:fldChar w:fldCharType="end"/>
      </w:r>
      <w:r w:rsidR="00F75B09">
        <w:t xml:space="preserve"> </w:t>
      </w:r>
      <w:r w:rsidRPr="00CE6C63">
        <w:t>shows the proportional differences between the best recall-performing models and the baseline algorithms. The findings mirror those observed in the previous uncooperative environment. The scores for th</w:t>
      </w:r>
      <w:r>
        <w:t xml:space="preserve">e </w:t>
      </w:r>
      <w:r w:rsidRPr="00CE6C63">
        <w:t>MMs indicate that the random forest model is the most effective, outperforming all other models across all metrics. The MMs decision tree model also performed exceptionally well, ranking second and surpassing the baseline models CORI, SSL, and SAFE.</w:t>
      </w:r>
      <w:r>
        <w:t xml:space="preserve"> </w:t>
      </w:r>
      <w:r w:rsidRPr="00CE6C63">
        <w:t>Among the GMs, linear regression achieved the highest MAP, whereas the DNN model excelled in PRES and</w:t>
      </w:r>
      <w:r>
        <w:t xml:space="preserve"> </w:t>
      </w:r>
      <w:r w:rsidRPr="00CE6C63">
        <w:t>RECALL</w:t>
      </w:r>
      <w:r>
        <w:t>.</w:t>
      </w:r>
      <w:r w:rsidRPr="00CE6C63">
        <w:t xml:space="preserve"> These optimal scores suggest that linear regression would be the best option if there were no source selection phase.</w:t>
      </w:r>
    </w:p>
    <w:p w:rsidR="00555CB5" w:rsidRPr="00CE6C63" w:rsidP="00B41AFC" w14:paraId="5FF21999" w14:textId="5B225CF0">
      <w:r w:rsidRPr="00CE6C63">
        <w:t xml:space="preserve">A significant observation in this experiment is the lower scores obtained when using equation (1) for assigning local scores compared to the scores obtained using equation (2). This indicates that weighted local scores are more suitable for the results merging problem. Incorporating source selection relevancy positively impacted the results, supporting our hypothesis from section </w:t>
      </w:r>
      <w:r>
        <w:fldChar w:fldCharType="begin"/>
      </w:r>
      <w:r>
        <w:instrText xml:space="preserve"> REF _Ref169435333 \r \h </w:instrText>
      </w:r>
      <w:r>
        <w:fldChar w:fldCharType="separate"/>
      </w:r>
      <w:r w:rsidR="00C70AC5">
        <w:t>4.3.2</w:t>
      </w:r>
      <w:r>
        <w:fldChar w:fldCharType="end"/>
      </w:r>
      <w:r w:rsidRPr="00CE6C63">
        <w:t xml:space="preserve"> that adding source selection scores would reduce the bias of less relevant collections. Thus, equation (2) proves to be a better approach for assigning scores than equation (1).</w:t>
      </w:r>
    </w:p>
    <w:p w:rsidR="00555CB5" w:rsidP="00B41AFC" w14:paraId="65CCE556" w14:textId="14B899A6">
      <w:r w:rsidRPr="00CE6C63">
        <w:t xml:space="preserve">In summary, these experiments confirm the robustness of the MMs random forest model and its superiority over SSL and other baselines in practical applications. The findings also highlight the importance of source selection in federated search, demonstrating that the inclusion of source selection scores significantly improves the </w:t>
      </w:r>
      <w:r w:rsidR="00017319">
        <w:t>effectiveness</w:t>
      </w:r>
      <w:r w:rsidRPr="0001598E" w:rsidR="00017319">
        <w:t xml:space="preserve"> </w:t>
      </w:r>
      <w:r w:rsidRPr="00CE6C63">
        <w:t>and relevance of merged results.</w:t>
      </w:r>
    </w:p>
    <w:p w:rsidR="00555CB5" w:rsidP="00DC25A0" w14:paraId="0086FD85" w14:textId="77777777">
      <w:pPr>
        <w:pStyle w:val="Caption"/>
      </w:pPr>
    </w:p>
    <w:p w:rsidR="00DC25A0" w:rsidRPr="00DC25A0" w:rsidP="00DC25A0" w14:paraId="02A5A86A" w14:textId="77777777">
      <w:pPr>
        <w:rPr>
          <w:lang w:val="en-US" w:eastAsia="en-US"/>
        </w:rPr>
      </w:pPr>
    </w:p>
    <w:p w:rsidR="00555CB5" w:rsidRPr="00354673" w:rsidP="00DC25A0" w14:paraId="55B892A9" w14:textId="7F2A9A52">
      <w:pPr>
        <w:pStyle w:val="Caption"/>
      </w:pPr>
      <w:bookmarkStart w:id="115" w:name="_Ref169435463"/>
      <w:bookmarkStart w:id="116" w:name="_Toc169523817"/>
      <w:bookmarkStart w:id="117" w:name="_Toc203086666"/>
      <w:bookmarkStart w:id="118" w:name="_Toc206949516"/>
      <w:bookmarkStart w:id="119" w:name="_Toc212302325"/>
      <w:r w:rsidRPr="00354673">
        <w:t xml:space="preserve">Table </w:t>
      </w:r>
      <w:r w:rsidR="00C70AC5">
        <w:fldChar w:fldCharType="begin"/>
      </w:r>
      <w:r w:rsidR="00C70AC5">
        <w:instrText xml:space="preserve"> STYLEREF 1 \s </w:instrText>
      </w:r>
      <w:r w:rsidR="00C70AC5">
        <w:fldChar w:fldCharType="separate"/>
      </w:r>
      <w:r w:rsidR="00C70AC5">
        <w:rPr>
          <w:noProof/>
        </w:rPr>
        <w:t>4</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6</w:t>
      </w:r>
      <w:r w:rsidR="00C70AC5">
        <w:rPr>
          <w:noProof/>
        </w:rPr>
        <w:fldChar w:fldCharType="end"/>
      </w:r>
      <w:bookmarkEnd w:id="115"/>
      <w:r w:rsidRPr="00354673">
        <w:t xml:space="preserve">: Results when artificial scores are assigned to </w:t>
      </w:r>
      <w:r w:rsidR="00DC25A0">
        <w:t>document</w:t>
      </w:r>
      <w:bookmarkEnd w:id="116"/>
      <w:bookmarkEnd w:id="117"/>
      <w:bookmarkEnd w:id="118"/>
      <w:bookmarkEnd w:id="119"/>
    </w:p>
    <w:tbl>
      <w:tblPr>
        <w:tblStyle w:val="TableGrid"/>
        <w:tblW w:w="8842" w:type="dxa"/>
        <w:jc w:val="center"/>
        <w:tblLayout w:type="fixed"/>
        <w:tblLook w:val="04A0"/>
      </w:tblPr>
      <w:tblGrid>
        <w:gridCol w:w="809"/>
        <w:gridCol w:w="1922"/>
        <w:gridCol w:w="1011"/>
        <w:gridCol w:w="1013"/>
        <w:gridCol w:w="1011"/>
        <w:gridCol w:w="1013"/>
        <w:gridCol w:w="1011"/>
        <w:gridCol w:w="1052"/>
      </w:tblGrid>
      <w:tr w14:paraId="4CBAED9D" w14:textId="77777777" w:rsidTr="00C41AAF">
        <w:tblPrEx>
          <w:tblW w:w="8842" w:type="dxa"/>
          <w:tblLayout w:type="fixed"/>
          <w:tblLook w:val="04A0"/>
        </w:tblPrEx>
        <w:trPr>
          <w:trHeight w:val="250"/>
        </w:trPr>
        <w:tc>
          <w:tcPr>
            <w:tcW w:w="809" w:type="dxa"/>
          </w:tcPr>
          <w:p w:rsidR="00555CB5" w:rsidRPr="003C3D06" w:rsidP="00C41AAF" w14:paraId="24DF31D8" w14:textId="77777777">
            <w:pPr>
              <w:jc w:val="center"/>
            </w:pPr>
          </w:p>
        </w:tc>
        <w:tc>
          <w:tcPr>
            <w:tcW w:w="1922" w:type="dxa"/>
          </w:tcPr>
          <w:p w:rsidR="00555CB5" w:rsidRPr="00FC4CA9" w:rsidP="00C41AAF" w14:paraId="2187DF3F" w14:textId="77777777">
            <w:pPr>
              <w:jc w:val="center"/>
            </w:pPr>
          </w:p>
        </w:tc>
        <w:tc>
          <w:tcPr>
            <w:tcW w:w="2024" w:type="dxa"/>
            <w:gridSpan w:val="2"/>
          </w:tcPr>
          <w:p w:rsidR="00555CB5" w:rsidRPr="00C519D4" w:rsidP="00C41AAF" w14:paraId="748C3B11" w14:textId="77777777">
            <w:pPr>
              <w:ind w:firstLine="0"/>
              <w:jc w:val="center"/>
            </w:pPr>
            <w:r w:rsidRPr="00C519D4">
              <w:t>MAP@100</w:t>
            </w:r>
          </w:p>
        </w:tc>
        <w:tc>
          <w:tcPr>
            <w:tcW w:w="2024" w:type="dxa"/>
            <w:gridSpan w:val="2"/>
          </w:tcPr>
          <w:p w:rsidR="00555CB5" w:rsidRPr="00C519D4" w:rsidP="00C41AAF" w14:paraId="42C2EA72" w14:textId="77777777">
            <w:pPr>
              <w:ind w:firstLine="0"/>
              <w:jc w:val="center"/>
            </w:pPr>
            <w:r w:rsidRPr="00C519D4">
              <w:t>PRES@100</w:t>
            </w:r>
          </w:p>
        </w:tc>
        <w:tc>
          <w:tcPr>
            <w:tcW w:w="2063" w:type="dxa"/>
            <w:gridSpan w:val="2"/>
          </w:tcPr>
          <w:p w:rsidR="00555CB5" w:rsidRPr="00C519D4" w:rsidP="00C41AAF" w14:paraId="4AA8E736" w14:textId="77777777">
            <w:pPr>
              <w:ind w:firstLine="0"/>
              <w:jc w:val="center"/>
            </w:pPr>
            <w:r w:rsidRPr="00C519D4">
              <w:t>RECALL@100</w:t>
            </w:r>
          </w:p>
        </w:tc>
      </w:tr>
      <w:tr w14:paraId="02724F87" w14:textId="77777777" w:rsidTr="00C41AAF">
        <w:tblPrEx>
          <w:tblW w:w="8842" w:type="dxa"/>
          <w:tblLayout w:type="fixed"/>
          <w:tblLook w:val="04A0"/>
        </w:tblPrEx>
        <w:trPr>
          <w:trHeight w:val="501"/>
        </w:trPr>
        <w:tc>
          <w:tcPr>
            <w:tcW w:w="809" w:type="dxa"/>
          </w:tcPr>
          <w:p w:rsidR="00555CB5" w:rsidRPr="00C519D4" w:rsidP="00C41AAF" w14:paraId="3A3A8890" w14:textId="77777777">
            <w:pPr>
              <w:jc w:val="center"/>
            </w:pPr>
          </w:p>
        </w:tc>
        <w:tc>
          <w:tcPr>
            <w:tcW w:w="1922" w:type="dxa"/>
          </w:tcPr>
          <w:p w:rsidR="00555CB5" w:rsidRPr="00C519D4" w:rsidP="00C41AAF" w14:paraId="7295BEB2" w14:textId="77777777">
            <w:pPr>
              <w:jc w:val="center"/>
            </w:pPr>
          </w:p>
        </w:tc>
        <w:tc>
          <w:tcPr>
            <w:tcW w:w="1011" w:type="dxa"/>
          </w:tcPr>
          <w:p w:rsidR="00555CB5" w:rsidRPr="00C519D4" w:rsidP="00C41AAF" w14:paraId="75C1B051" w14:textId="77777777">
            <w:pPr>
              <w:ind w:firstLine="0"/>
              <w:jc w:val="center"/>
            </w:pPr>
            <w:r>
              <w:t>Realistic</w:t>
            </w:r>
            <w:r w:rsidRPr="00C519D4">
              <w:t xml:space="preserve"> </w:t>
            </w:r>
            <w:r>
              <w:t>Scenario</w:t>
            </w:r>
          </w:p>
        </w:tc>
        <w:tc>
          <w:tcPr>
            <w:tcW w:w="1013" w:type="dxa"/>
          </w:tcPr>
          <w:p w:rsidR="00555CB5" w:rsidRPr="00C519D4" w:rsidP="00C41AAF" w14:paraId="229604CB" w14:textId="77777777">
            <w:pPr>
              <w:ind w:firstLine="0"/>
              <w:jc w:val="center"/>
            </w:pPr>
            <w:r w:rsidRPr="00C519D4">
              <w:t>Optimal</w:t>
            </w:r>
          </w:p>
          <w:p w:rsidR="00555CB5" w:rsidRPr="00C519D4" w:rsidP="00C41AAF" w14:paraId="7042B2D7" w14:textId="77777777">
            <w:pPr>
              <w:ind w:firstLine="0"/>
              <w:jc w:val="center"/>
            </w:pPr>
            <w:r>
              <w:t>Scenario</w:t>
            </w:r>
          </w:p>
        </w:tc>
        <w:tc>
          <w:tcPr>
            <w:tcW w:w="1011" w:type="dxa"/>
          </w:tcPr>
          <w:p w:rsidR="00555CB5" w:rsidRPr="00C519D4" w:rsidP="00C41AAF" w14:paraId="49D3CCCE" w14:textId="77777777">
            <w:pPr>
              <w:ind w:firstLine="0"/>
              <w:jc w:val="center"/>
            </w:pPr>
            <w:r w:rsidRPr="00C519D4">
              <w:t xml:space="preserve">Original </w:t>
            </w:r>
            <w:r>
              <w:t xml:space="preserve"> Scenario</w:t>
            </w:r>
          </w:p>
        </w:tc>
        <w:tc>
          <w:tcPr>
            <w:tcW w:w="1013" w:type="dxa"/>
          </w:tcPr>
          <w:p w:rsidR="00555CB5" w:rsidRPr="00C519D4" w:rsidP="00C41AAF" w14:paraId="5D64C77C" w14:textId="77777777">
            <w:pPr>
              <w:ind w:firstLine="0"/>
              <w:jc w:val="center"/>
            </w:pPr>
            <w:r w:rsidRPr="00C519D4">
              <w:t>Optimal</w:t>
            </w:r>
          </w:p>
          <w:p w:rsidR="00555CB5" w:rsidRPr="00C519D4" w:rsidP="00C41AAF" w14:paraId="7E45D947" w14:textId="77777777">
            <w:pPr>
              <w:ind w:firstLine="0"/>
              <w:jc w:val="center"/>
            </w:pPr>
            <w:r>
              <w:t>Scenario</w:t>
            </w:r>
          </w:p>
        </w:tc>
        <w:tc>
          <w:tcPr>
            <w:tcW w:w="1011" w:type="dxa"/>
          </w:tcPr>
          <w:p w:rsidR="00555CB5" w:rsidRPr="00C519D4" w:rsidP="00C41AAF" w14:paraId="58AD74F3" w14:textId="77777777">
            <w:pPr>
              <w:ind w:firstLine="0"/>
              <w:jc w:val="center"/>
            </w:pPr>
            <w:r w:rsidRPr="00C519D4">
              <w:t xml:space="preserve">Original </w:t>
            </w:r>
            <w:r>
              <w:t xml:space="preserve"> Scenario</w:t>
            </w:r>
          </w:p>
        </w:tc>
        <w:tc>
          <w:tcPr>
            <w:tcW w:w="1052" w:type="dxa"/>
          </w:tcPr>
          <w:p w:rsidR="00555CB5" w:rsidRPr="00C519D4" w:rsidP="00C41AAF" w14:paraId="116C675F" w14:textId="77777777">
            <w:pPr>
              <w:ind w:firstLine="0"/>
              <w:jc w:val="center"/>
            </w:pPr>
            <w:r w:rsidRPr="00C519D4">
              <w:t>Optimal</w:t>
            </w:r>
          </w:p>
          <w:p w:rsidR="00555CB5" w:rsidRPr="00C519D4" w:rsidP="00C41AAF" w14:paraId="06C659DE" w14:textId="77777777">
            <w:pPr>
              <w:ind w:firstLine="0"/>
              <w:jc w:val="center"/>
            </w:pPr>
            <w:r>
              <w:t>Scenario</w:t>
            </w:r>
          </w:p>
        </w:tc>
      </w:tr>
      <w:tr w14:paraId="6443F6EE" w14:textId="77777777" w:rsidTr="00C41AAF">
        <w:tblPrEx>
          <w:tblW w:w="8842" w:type="dxa"/>
          <w:tblLayout w:type="fixed"/>
          <w:tblLook w:val="04A0"/>
        </w:tblPrEx>
        <w:trPr>
          <w:trHeight w:val="250"/>
        </w:trPr>
        <w:tc>
          <w:tcPr>
            <w:tcW w:w="809" w:type="dxa"/>
            <w:vMerge w:val="restart"/>
          </w:tcPr>
          <w:p w:rsidR="00555CB5" w:rsidP="00C41AAF" w14:paraId="76619228" w14:textId="77777777">
            <w:pPr>
              <w:jc w:val="center"/>
            </w:pPr>
          </w:p>
          <w:p w:rsidR="00555CB5" w:rsidP="00C41AAF" w14:paraId="1830F781" w14:textId="77777777">
            <w:pPr>
              <w:jc w:val="center"/>
            </w:pPr>
          </w:p>
          <w:p w:rsidR="00555CB5" w:rsidRPr="003F215A" w:rsidP="00C41AAF" w14:paraId="2993DAB8" w14:textId="77777777">
            <w:pPr>
              <w:ind w:firstLine="0"/>
              <w:jc w:val="center"/>
            </w:pPr>
            <w:r>
              <w:rPr>
                <w:noProof/>
              </w:rPr>
              <mc:AlternateContent>
                <mc:Choice Requires="wps">
                  <w:drawing>
                    <wp:anchor distT="0" distB="0" distL="114300" distR="114300" simplePos="0" relativeHeight="251658240" behindDoc="0" locked="0" layoutInCell="1" allowOverlap="1">
                      <wp:simplePos x="0" y="0"/>
                      <wp:positionH relativeFrom="column">
                        <wp:posOffset>-72390</wp:posOffset>
                      </wp:positionH>
                      <wp:positionV relativeFrom="paragraph">
                        <wp:posOffset>746760</wp:posOffset>
                      </wp:positionV>
                      <wp:extent cx="5612130" cy="7620"/>
                      <wp:effectExtent l="19050" t="19050" r="26670" b="30480"/>
                      <wp:wrapNone/>
                      <wp:docPr id="1811551315" name="Straight Connector 4"/>
                      <wp:cNvGraphicFramePr/>
                      <a:graphic xmlns:a="http://schemas.openxmlformats.org/drawingml/2006/main">
                        <a:graphicData uri="http://schemas.microsoft.com/office/word/2010/wordprocessingShape">
                          <wps:wsp xmlns:wps="http://schemas.microsoft.com/office/word/2010/wordprocessingShape">
                            <wps:cNvCnPr/>
                            <wps:spPr>
                              <a:xfrm flipV="1">
                                <a:off x="0" y="0"/>
                                <a:ext cx="5612130" cy="762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7" style="flip:y;mso-height-percent:0;mso-height-relative:margin;mso-width-percent:0;mso-width-relative:margin;mso-wrap-distance-bottom:0;mso-wrap-distance-left:9pt;mso-wrap-distance-right:9pt;mso-wrap-distance-top:0;mso-wrap-style:square;position:absolute;visibility:visible;z-index:251659264" from="-5.7pt,58.8pt" to="436.2pt,59.4pt" strokecolor="black" strokeweight="2.25pt"/>
                  </w:pict>
                </mc:Fallback>
              </mc:AlternateContent>
            </w:r>
            <w:r>
              <w:t>MMs</w:t>
            </w:r>
          </w:p>
        </w:tc>
        <w:tc>
          <w:tcPr>
            <w:tcW w:w="1922" w:type="dxa"/>
          </w:tcPr>
          <w:p w:rsidR="00555CB5" w:rsidRPr="00C519D4" w:rsidP="00C41AAF" w14:paraId="283A89EE" w14:textId="77777777">
            <w:pPr>
              <w:ind w:firstLine="0"/>
              <w:jc w:val="center"/>
            </w:pPr>
            <w:r w:rsidRPr="00C519D4">
              <w:t>Random Forest</w:t>
            </w:r>
          </w:p>
        </w:tc>
        <w:tc>
          <w:tcPr>
            <w:tcW w:w="1011" w:type="dxa"/>
          </w:tcPr>
          <w:p w:rsidR="00555CB5" w:rsidRPr="00C519D4" w:rsidP="00C41AAF" w14:paraId="68CA3511" w14:textId="77777777">
            <w:pPr>
              <w:ind w:firstLine="0"/>
              <w:jc w:val="center"/>
            </w:pPr>
            <w:r w:rsidRPr="00C519D4">
              <w:t>0.0812</w:t>
            </w:r>
          </w:p>
        </w:tc>
        <w:tc>
          <w:tcPr>
            <w:tcW w:w="1013" w:type="dxa"/>
          </w:tcPr>
          <w:p w:rsidR="00555CB5" w:rsidRPr="00C519D4" w:rsidP="00C41AAF" w14:paraId="3062C390" w14:textId="77777777">
            <w:pPr>
              <w:ind w:firstLine="0"/>
              <w:jc w:val="center"/>
            </w:pPr>
            <w:r w:rsidRPr="00C519D4">
              <w:t>0.1042</w:t>
            </w:r>
          </w:p>
        </w:tc>
        <w:tc>
          <w:tcPr>
            <w:tcW w:w="1011" w:type="dxa"/>
          </w:tcPr>
          <w:p w:rsidR="00555CB5" w:rsidRPr="00C519D4" w:rsidP="00C41AAF" w14:paraId="57F544DA" w14:textId="77777777">
            <w:pPr>
              <w:ind w:firstLine="0"/>
              <w:jc w:val="center"/>
            </w:pPr>
            <w:r w:rsidRPr="00C519D4">
              <w:t>0.2541</w:t>
            </w:r>
          </w:p>
        </w:tc>
        <w:tc>
          <w:tcPr>
            <w:tcW w:w="1013" w:type="dxa"/>
          </w:tcPr>
          <w:p w:rsidR="00555CB5" w:rsidRPr="00C519D4" w:rsidP="00C41AAF" w14:paraId="775F3B5B" w14:textId="77777777">
            <w:pPr>
              <w:ind w:firstLine="0"/>
              <w:jc w:val="center"/>
            </w:pPr>
            <w:r w:rsidRPr="00C519D4">
              <w:t>0.4368</w:t>
            </w:r>
          </w:p>
        </w:tc>
        <w:tc>
          <w:tcPr>
            <w:tcW w:w="1011" w:type="dxa"/>
          </w:tcPr>
          <w:p w:rsidR="00555CB5" w:rsidRPr="00C519D4" w:rsidP="00C41AAF" w14:paraId="1B74FBEF" w14:textId="77777777">
            <w:pPr>
              <w:ind w:firstLine="0"/>
              <w:jc w:val="center"/>
            </w:pPr>
            <w:r w:rsidRPr="00C519D4">
              <w:t>0.2606</w:t>
            </w:r>
          </w:p>
        </w:tc>
        <w:tc>
          <w:tcPr>
            <w:tcW w:w="1052" w:type="dxa"/>
          </w:tcPr>
          <w:p w:rsidR="00555CB5" w:rsidRPr="00C519D4" w:rsidP="00C41AAF" w14:paraId="71F1CC9F" w14:textId="77777777">
            <w:pPr>
              <w:ind w:firstLine="0"/>
              <w:jc w:val="center"/>
            </w:pPr>
            <w:r w:rsidRPr="00C519D4">
              <w:t>0.4515</w:t>
            </w:r>
          </w:p>
        </w:tc>
      </w:tr>
      <w:tr w14:paraId="487B707F" w14:textId="77777777" w:rsidTr="00C41AAF">
        <w:tblPrEx>
          <w:tblW w:w="8842" w:type="dxa"/>
          <w:tblLayout w:type="fixed"/>
          <w:tblLook w:val="04A0"/>
        </w:tblPrEx>
        <w:trPr>
          <w:trHeight w:val="250"/>
        </w:trPr>
        <w:tc>
          <w:tcPr>
            <w:tcW w:w="809" w:type="dxa"/>
            <w:vMerge/>
          </w:tcPr>
          <w:p w:rsidR="00555CB5" w:rsidRPr="00C519D4" w:rsidP="00C41AAF" w14:paraId="1E64FC61" w14:textId="77777777">
            <w:pPr>
              <w:jc w:val="center"/>
            </w:pPr>
          </w:p>
        </w:tc>
        <w:tc>
          <w:tcPr>
            <w:tcW w:w="1922" w:type="dxa"/>
          </w:tcPr>
          <w:p w:rsidR="00555CB5" w:rsidRPr="00C519D4" w:rsidP="00C41AAF" w14:paraId="2332C8A4" w14:textId="77777777">
            <w:pPr>
              <w:ind w:firstLine="0"/>
              <w:jc w:val="center"/>
            </w:pPr>
            <w:r w:rsidRPr="00C519D4">
              <w:t>SVR</w:t>
            </w:r>
          </w:p>
        </w:tc>
        <w:tc>
          <w:tcPr>
            <w:tcW w:w="1011" w:type="dxa"/>
          </w:tcPr>
          <w:p w:rsidR="00555CB5" w:rsidRPr="00C519D4" w:rsidP="00C41AAF" w14:paraId="6E480647" w14:textId="77777777">
            <w:pPr>
              <w:ind w:firstLine="0"/>
              <w:jc w:val="center"/>
            </w:pPr>
            <w:r w:rsidRPr="00C519D4">
              <w:t>0.0686</w:t>
            </w:r>
          </w:p>
        </w:tc>
        <w:tc>
          <w:tcPr>
            <w:tcW w:w="1013" w:type="dxa"/>
          </w:tcPr>
          <w:p w:rsidR="00555CB5" w:rsidRPr="00C519D4" w:rsidP="00C41AAF" w14:paraId="5C25D5AA" w14:textId="77777777">
            <w:pPr>
              <w:ind w:firstLine="0"/>
              <w:jc w:val="center"/>
            </w:pPr>
            <w:r w:rsidRPr="00C519D4">
              <w:t>0.0779</w:t>
            </w:r>
          </w:p>
        </w:tc>
        <w:tc>
          <w:tcPr>
            <w:tcW w:w="1011" w:type="dxa"/>
          </w:tcPr>
          <w:p w:rsidR="00555CB5" w:rsidRPr="00C519D4" w:rsidP="00C41AAF" w14:paraId="3282CEF9" w14:textId="77777777">
            <w:pPr>
              <w:ind w:firstLine="0"/>
              <w:jc w:val="center"/>
            </w:pPr>
            <w:r w:rsidRPr="00C519D4">
              <w:t>0.2207</w:t>
            </w:r>
          </w:p>
        </w:tc>
        <w:tc>
          <w:tcPr>
            <w:tcW w:w="1013" w:type="dxa"/>
          </w:tcPr>
          <w:p w:rsidR="00555CB5" w:rsidRPr="00C519D4" w:rsidP="00C41AAF" w14:paraId="5F4AF5BB" w14:textId="77777777">
            <w:pPr>
              <w:ind w:firstLine="0"/>
              <w:jc w:val="center"/>
            </w:pPr>
            <w:r w:rsidRPr="00C519D4">
              <w:t>0.3423</w:t>
            </w:r>
          </w:p>
        </w:tc>
        <w:tc>
          <w:tcPr>
            <w:tcW w:w="1011" w:type="dxa"/>
          </w:tcPr>
          <w:p w:rsidR="00555CB5" w:rsidRPr="00C519D4" w:rsidP="00C41AAF" w14:paraId="59C1E784" w14:textId="77777777">
            <w:pPr>
              <w:ind w:firstLine="0"/>
              <w:jc w:val="center"/>
            </w:pPr>
            <w:r w:rsidRPr="00C519D4">
              <w:t>0.2270</w:t>
            </w:r>
          </w:p>
        </w:tc>
        <w:tc>
          <w:tcPr>
            <w:tcW w:w="1052" w:type="dxa"/>
          </w:tcPr>
          <w:p w:rsidR="00555CB5" w:rsidRPr="00C519D4" w:rsidP="00C41AAF" w14:paraId="7EDB91F5" w14:textId="77777777">
            <w:pPr>
              <w:ind w:firstLine="0"/>
              <w:jc w:val="center"/>
            </w:pPr>
            <w:r w:rsidRPr="00C519D4">
              <w:t>0.3559</w:t>
            </w:r>
          </w:p>
        </w:tc>
      </w:tr>
      <w:tr w14:paraId="2A137E31" w14:textId="77777777" w:rsidTr="00C41AAF">
        <w:tblPrEx>
          <w:tblW w:w="8842" w:type="dxa"/>
          <w:tblLayout w:type="fixed"/>
          <w:tblLook w:val="04A0"/>
        </w:tblPrEx>
        <w:trPr>
          <w:trHeight w:val="262"/>
        </w:trPr>
        <w:tc>
          <w:tcPr>
            <w:tcW w:w="809" w:type="dxa"/>
            <w:vMerge/>
          </w:tcPr>
          <w:p w:rsidR="00555CB5" w:rsidRPr="00C519D4" w:rsidP="00C41AAF" w14:paraId="429781CB" w14:textId="77777777">
            <w:pPr>
              <w:jc w:val="center"/>
            </w:pPr>
          </w:p>
        </w:tc>
        <w:tc>
          <w:tcPr>
            <w:tcW w:w="1922" w:type="dxa"/>
          </w:tcPr>
          <w:p w:rsidR="00555CB5" w:rsidRPr="00C519D4" w:rsidP="00C41AAF" w14:paraId="495B116D" w14:textId="77777777">
            <w:pPr>
              <w:ind w:firstLine="0"/>
              <w:jc w:val="center"/>
            </w:pPr>
            <w:r w:rsidRPr="00C519D4">
              <w:t>Decision Tree</w:t>
            </w:r>
          </w:p>
        </w:tc>
        <w:tc>
          <w:tcPr>
            <w:tcW w:w="1011" w:type="dxa"/>
          </w:tcPr>
          <w:p w:rsidR="00555CB5" w:rsidRPr="00C519D4" w:rsidP="00C41AAF" w14:paraId="45B863C8" w14:textId="77777777">
            <w:pPr>
              <w:ind w:firstLine="0"/>
              <w:jc w:val="center"/>
            </w:pPr>
            <w:r w:rsidRPr="00C519D4">
              <w:t>0.0751</w:t>
            </w:r>
          </w:p>
        </w:tc>
        <w:tc>
          <w:tcPr>
            <w:tcW w:w="1013" w:type="dxa"/>
          </w:tcPr>
          <w:p w:rsidR="00555CB5" w:rsidRPr="00C519D4" w:rsidP="00C41AAF" w14:paraId="4DD8B9AF" w14:textId="77777777">
            <w:pPr>
              <w:ind w:firstLine="0"/>
              <w:jc w:val="center"/>
            </w:pPr>
            <w:r w:rsidRPr="00C519D4">
              <w:t>0.0913</w:t>
            </w:r>
          </w:p>
        </w:tc>
        <w:tc>
          <w:tcPr>
            <w:tcW w:w="1011" w:type="dxa"/>
          </w:tcPr>
          <w:p w:rsidR="00555CB5" w:rsidRPr="00C519D4" w:rsidP="00C41AAF" w14:paraId="0E585A1A" w14:textId="77777777">
            <w:pPr>
              <w:ind w:firstLine="0"/>
              <w:jc w:val="center"/>
            </w:pPr>
            <w:r w:rsidRPr="00C519D4">
              <w:t>0.2519</w:t>
            </w:r>
          </w:p>
        </w:tc>
        <w:tc>
          <w:tcPr>
            <w:tcW w:w="1013" w:type="dxa"/>
          </w:tcPr>
          <w:p w:rsidR="00555CB5" w:rsidRPr="00C519D4" w:rsidP="00C41AAF" w14:paraId="6E853DA8" w14:textId="77777777">
            <w:pPr>
              <w:ind w:firstLine="0"/>
              <w:jc w:val="center"/>
            </w:pPr>
            <w:r w:rsidRPr="00C519D4">
              <w:t>0.4389</w:t>
            </w:r>
          </w:p>
        </w:tc>
        <w:tc>
          <w:tcPr>
            <w:tcW w:w="1011" w:type="dxa"/>
          </w:tcPr>
          <w:p w:rsidR="00555CB5" w:rsidRPr="00C519D4" w:rsidP="00C41AAF" w14:paraId="089B484D" w14:textId="77777777">
            <w:pPr>
              <w:ind w:firstLine="0"/>
              <w:jc w:val="center"/>
            </w:pPr>
            <w:r w:rsidRPr="00C519D4">
              <w:t>0.2586</w:t>
            </w:r>
          </w:p>
        </w:tc>
        <w:tc>
          <w:tcPr>
            <w:tcW w:w="1052" w:type="dxa"/>
          </w:tcPr>
          <w:p w:rsidR="00555CB5" w:rsidRPr="00C519D4" w:rsidP="00C41AAF" w14:paraId="48316599" w14:textId="77777777">
            <w:pPr>
              <w:ind w:firstLine="0"/>
              <w:jc w:val="center"/>
            </w:pPr>
            <w:r w:rsidRPr="00C519D4">
              <w:t>0.4541</w:t>
            </w:r>
          </w:p>
        </w:tc>
      </w:tr>
      <w:tr w14:paraId="1BE0C205" w14:textId="77777777" w:rsidTr="00C41AAF">
        <w:tblPrEx>
          <w:tblW w:w="8842" w:type="dxa"/>
          <w:tblLayout w:type="fixed"/>
          <w:tblLook w:val="04A0"/>
        </w:tblPrEx>
        <w:trPr>
          <w:trHeight w:val="262"/>
        </w:trPr>
        <w:tc>
          <w:tcPr>
            <w:tcW w:w="809" w:type="dxa"/>
            <w:vMerge/>
          </w:tcPr>
          <w:p w:rsidR="00555CB5" w:rsidRPr="00C519D4" w:rsidP="00C41AAF" w14:paraId="48DCEEF3" w14:textId="77777777">
            <w:pPr>
              <w:jc w:val="center"/>
            </w:pPr>
          </w:p>
        </w:tc>
        <w:tc>
          <w:tcPr>
            <w:tcW w:w="1922" w:type="dxa"/>
          </w:tcPr>
          <w:p w:rsidR="00555CB5" w:rsidRPr="00C519D4" w:rsidP="00C41AAF" w14:paraId="5EC7AF40" w14:textId="77777777">
            <w:pPr>
              <w:ind w:firstLine="0"/>
              <w:jc w:val="center"/>
            </w:pPr>
            <w:r w:rsidRPr="00C519D4">
              <w:t xml:space="preserve">Polynomial </w:t>
            </w:r>
            <m:oMath>
              <m:sSup>
                <m:sSupPr>
                  <m:ctrlPr>
                    <w:rPr>
                      <w:rFonts w:ascii="Cambria Math" w:hAnsi="Cambria Math"/>
                      <w:i/>
                    </w:rPr>
                  </m:ctrlPr>
                </m:sSupPr>
                <m:e>
                  <m:r>
                    <w:rPr>
                      <w:rFonts w:ascii="Cambria Math" w:hAnsi="Cambria Math"/>
                    </w:rPr>
                    <m:t>x</m:t>
                  </m:r>
                </m:e>
                <m:sup>
                  <m:r>
                    <w:rPr>
                      <w:rFonts w:ascii="Cambria Math" w:hAnsi="Cambria Math"/>
                    </w:rPr>
                    <m:t>2</m:t>
                  </m:r>
                </m:sup>
              </m:sSup>
            </m:oMath>
          </w:p>
        </w:tc>
        <w:tc>
          <w:tcPr>
            <w:tcW w:w="1011" w:type="dxa"/>
          </w:tcPr>
          <w:p w:rsidR="00555CB5" w:rsidRPr="00C519D4" w:rsidP="00C41AAF" w14:paraId="2D9B1553" w14:textId="77777777">
            <w:pPr>
              <w:ind w:firstLine="0"/>
              <w:jc w:val="center"/>
            </w:pPr>
            <w:r w:rsidRPr="00C519D4">
              <w:t>0.0414</w:t>
            </w:r>
          </w:p>
        </w:tc>
        <w:tc>
          <w:tcPr>
            <w:tcW w:w="1013" w:type="dxa"/>
          </w:tcPr>
          <w:p w:rsidR="00555CB5" w:rsidRPr="00C519D4" w:rsidP="00C41AAF" w14:paraId="318DDA49" w14:textId="77777777">
            <w:pPr>
              <w:ind w:firstLine="0"/>
              <w:jc w:val="center"/>
            </w:pPr>
            <w:r w:rsidRPr="00C519D4">
              <w:t>0.0287</w:t>
            </w:r>
          </w:p>
        </w:tc>
        <w:tc>
          <w:tcPr>
            <w:tcW w:w="1011" w:type="dxa"/>
          </w:tcPr>
          <w:p w:rsidR="00555CB5" w:rsidRPr="00C519D4" w:rsidP="00C41AAF" w14:paraId="29FBE0C9" w14:textId="77777777">
            <w:pPr>
              <w:ind w:firstLine="0"/>
              <w:jc w:val="center"/>
            </w:pPr>
            <w:r w:rsidRPr="00C519D4">
              <w:t>0.1041</w:t>
            </w:r>
          </w:p>
        </w:tc>
        <w:tc>
          <w:tcPr>
            <w:tcW w:w="1013" w:type="dxa"/>
          </w:tcPr>
          <w:p w:rsidR="00555CB5" w:rsidRPr="00C519D4" w:rsidP="00C41AAF" w14:paraId="3EEB56B0" w14:textId="77777777">
            <w:pPr>
              <w:ind w:firstLine="0"/>
              <w:jc w:val="center"/>
            </w:pPr>
            <w:r w:rsidRPr="00C519D4">
              <w:t>0.1779</w:t>
            </w:r>
          </w:p>
        </w:tc>
        <w:tc>
          <w:tcPr>
            <w:tcW w:w="1011" w:type="dxa"/>
          </w:tcPr>
          <w:p w:rsidR="00555CB5" w:rsidRPr="00C519D4" w:rsidP="00C41AAF" w14:paraId="65696558" w14:textId="77777777">
            <w:pPr>
              <w:ind w:firstLine="0"/>
              <w:jc w:val="center"/>
            </w:pPr>
            <w:r w:rsidRPr="00C519D4">
              <w:t>0.1057</w:t>
            </w:r>
          </w:p>
        </w:tc>
        <w:tc>
          <w:tcPr>
            <w:tcW w:w="1052" w:type="dxa"/>
          </w:tcPr>
          <w:p w:rsidR="00555CB5" w:rsidRPr="00C519D4" w:rsidP="00C41AAF" w14:paraId="1761BEC8" w14:textId="77777777">
            <w:pPr>
              <w:ind w:firstLine="0"/>
              <w:jc w:val="center"/>
            </w:pPr>
            <w:r w:rsidRPr="00C519D4">
              <w:t>0.1864</w:t>
            </w:r>
          </w:p>
        </w:tc>
      </w:tr>
      <w:tr w14:paraId="715FCF1A" w14:textId="77777777" w:rsidTr="00C41AAF">
        <w:tblPrEx>
          <w:tblW w:w="8842" w:type="dxa"/>
          <w:tblLayout w:type="fixed"/>
          <w:tblLook w:val="04A0"/>
        </w:tblPrEx>
        <w:trPr>
          <w:trHeight w:val="393"/>
        </w:trPr>
        <w:tc>
          <w:tcPr>
            <w:tcW w:w="809" w:type="dxa"/>
            <w:vMerge/>
          </w:tcPr>
          <w:p w:rsidR="00555CB5" w:rsidRPr="00C519D4" w:rsidP="00C41AAF" w14:paraId="187FF89C" w14:textId="77777777">
            <w:pPr>
              <w:jc w:val="center"/>
            </w:pPr>
          </w:p>
        </w:tc>
        <w:tc>
          <w:tcPr>
            <w:tcW w:w="1922" w:type="dxa"/>
          </w:tcPr>
          <w:p w:rsidR="00555CB5" w:rsidRPr="00C519D4" w:rsidP="00C41AAF" w14:paraId="00713465" w14:textId="77777777">
            <w:pPr>
              <w:ind w:firstLine="0"/>
              <w:jc w:val="center"/>
            </w:pPr>
            <w:r w:rsidRPr="00C519D4">
              <w:t xml:space="preserve">Polynomial </w:t>
            </w:r>
            <m:oMath>
              <m:sSup>
                <m:sSupPr>
                  <m:ctrlPr>
                    <w:rPr>
                      <w:rFonts w:ascii="Cambria Math" w:hAnsi="Cambria Math"/>
                      <w:i/>
                    </w:rPr>
                  </m:ctrlPr>
                </m:sSupPr>
                <m:e>
                  <m:r>
                    <w:rPr>
                      <w:rFonts w:ascii="Cambria Math" w:hAnsi="Cambria Math"/>
                    </w:rPr>
                    <m:t>x</m:t>
                  </m:r>
                </m:e>
                <m:sup>
                  <m:r>
                    <w:rPr>
                      <w:rFonts w:ascii="Cambria Math" w:hAnsi="Cambria Math"/>
                    </w:rPr>
                    <m:t>3</m:t>
                  </m:r>
                </m:sup>
              </m:sSup>
            </m:oMath>
          </w:p>
        </w:tc>
        <w:tc>
          <w:tcPr>
            <w:tcW w:w="1011" w:type="dxa"/>
          </w:tcPr>
          <w:p w:rsidR="00555CB5" w:rsidRPr="00C519D4" w:rsidP="00C41AAF" w14:paraId="11F3B141" w14:textId="77777777">
            <w:pPr>
              <w:ind w:firstLine="0"/>
              <w:jc w:val="center"/>
            </w:pPr>
            <w:r w:rsidRPr="00C519D4">
              <w:t>0.0417</w:t>
            </w:r>
          </w:p>
        </w:tc>
        <w:tc>
          <w:tcPr>
            <w:tcW w:w="1013" w:type="dxa"/>
          </w:tcPr>
          <w:p w:rsidR="00555CB5" w:rsidRPr="00C519D4" w:rsidP="00C41AAF" w14:paraId="4CE3C4AF" w14:textId="77777777">
            <w:pPr>
              <w:ind w:firstLine="0"/>
              <w:jc w:val="center"/>
            </w:pPr>
            <w:r w:rsidRPr="00C519D4">
              <w:t>0.0325</w:t>
            </w:r>
          </w:p>
        </w:tc>
        <w:tc>
          <w:tcPr>
            <w:tcW w:w="1011" w:type="dxa"/>
          </w:tcPr>
          <w:p w:rsidR="00555CB5" w:rsidRPr="00C519D4" w:rsidP="00C41AAF" w14:paraId="58FD4A26" w14:textId="77777777">
            <w:pPr>
              <w:ind w:firstLine="0"/>
              <w:jc w:val="center"/>
            </w:pPr>
            <w:r w:rsidRPr="00C519D4">
              <w:t>0.1111</w:t>
            </w:r>
          </w:p>
        </w:tc>
        <w:tc>
          <w:tcPr>
            <w:tcW w:w="1013" w:type="dxa"/>
          </w:tcPr>
          <w:p w:rsidR="00555CB5" w:rsidRPr="00C519D4" w:rsidP="00C41AAF" w14:paraId="08126A6D" w14:textId="77777777">
            <w:pPr>
              <w:ind w:firstLine="0"/>
              <w:jc w:val="center"/>
            </w:pPr>
            <w:r w:rsidRPr="00C519D4">
              <w:t>0.2240</w:t>
            </w:r>
          </w:p>
        </w:tc>
        <w:tc>
          <w:tcPr>
            <w:tcW w:w="1011" w:type="dxa"/>
          </w:tcPr>
          <w:p w:rsidR="00555CB5" w:rsidRPr="00C519D4" w:rsidP="00C41AAF" w14:paraId="45898A2D" w14:textId="77777777">
            <w:pPr>
              <w:ind w:firstLine="0"/>
              <w:jc w:val="center"/>
            </w:pPr>
            <w:r w:rsidRPr="00C519D4">
              <w:t>0.1132</w:t>
            </w:r>
          </w:p>
        </w:tc>
        <w:tc>
          <w:tcPr>
            <w:tcW w:w="1052" w:type="dxa"/>
          </w:tcPr>
          <w:p w:rsidR="00555CB5" w:rsidRPr="00C519D4" w:rsidP="00C41AAF" w14:paraId="4886AB20" w14:textId="77777777">
            <w:pPr>
              <w:ind w:firstLine="0"/>
              <w:jc w:val="center"/>
            </w:pPr>
            <w:r w:rsidRPr="00C519D4">
              <w:t>0.2345</w:t>
            </w:r>
          </w:p>
        </w:tc>
      </w:tr>
      <w:tr w14:paraId="0944389B" w14:textId="77777777" w:rsidTr="00C41AAF">
        <w:tblPrEx>
          <w:tblW w:w="8842" w:type="dxa"/>
          <w:tblLayout w:type="fixed"/>
          <w:tblLook w:val="04A0"/>
        </w:tblPrEx>
        <w:trPr>
          <w:trHeight w:val="250"/>
        </w:trPr>
        <w:tc>
          <w:tcPr>
            <w:tcW w:w="809" w:type="dxa"/>
            <w:vMerge w:val="restart"/>
          </w:tcPr>
          <w:p w:rsidR="00555CB5" w:rsidP="00C41AAF" w14:paraId="0399088B" w14:textId="77777777">
            <w:pPr>
              <w:jc w:val="center"/>
            </w:pPr>
          </w:p>
          <w:p w:rsidR="00555CB5" w:rsidP="00C41AAF" w14:paraId="20E965C9" w14:textId="77777777">
            <w:pPr>
              <w:jc w:val="center"/>
            </w:pPr>
          </w:p>
          <w:p w:rsidR="00555CB5" w:rsidRPr="003F215A" w:rsidP="00C41AAF" w14:paraId="34F286B8" w14:textId="77777777">
            <w:pPr>
              <w:ind w:firstLine="0"/>
              <w:jc w:val="center"/>
            </w:pPr>
            <w:r>
              <w:t>GMS</w:t>
            </w:r>
          </w:p>
        </w:tc>
        <w:tc>
          <w:tcPr>
            <w:tcW w:w="1922" w:type="dxa"/>
          </w:tcPr>
          <w:p w:rsidR="00555CB5" w:rsidRPr="00C519D4" w:rsidP="00C41AAF" w14:paraId="57270B3F" w14:textId="77777777">
            <w:pPr>
              <w:ind w:firstLine="0"/>
              <w:jc w:val="center"/>
            </w:pPr>
            <w:r w:rsidRPr="00C519D4">
              <w:t>Random Forest</w:t>
            </w:r>
          </w:p>
        </w:tc>
        <w:tc>
          <w:tcPr>
            <w:tcW w:w="1011" w:type="dxa"/>
          </w:tcPr>
          <w:p w:rsidR="00555CB5" w:rsidRPr="00C519D4" w:rsidP="00C41AAF" w14:paraId="0FE757E4" w14:textId="77777777">
            <w:pPr>
              <w:ind w:firstLine="0"/>
              <w:jc w:val="center"/>
            </w:pPr>
            <w:r w:rsidRPr="00C519D4">
              <w:t>0.0284</w:t>
            </w:r>
          </w:p>
        </w:tc>
        <w:tc>
          <w:tcPr>
            <w:tcW w:w="1013" w:type="dxa"/>
          </w:tcPr>
          <w:p w:rsidR="00555CB5" w:rsidRPr="00C519D4" w:rsidP="00C41AAF" w14:paraId="39237DCD" w14:textId="77777777">
            <w:pPr>
              <w:ind w:firstLine="0"/>
              <w:jc w:val="center"/>
            </w:pPr>
            <w:r w:rsidRPr="00C519D4">
              <w:t>0.0297</w:t>
            </w:r>
          </w:p>
        </w:tc>
        <w:tc>
          <w:tcPr>
            <w:tcW w:w="1011" w:type="dxa"/>
          </w:tcPr>
          <w:p w:rsidR="00555CB5" w:rsidRPr="00C519D4" w:rsidP="00C41AAF" w14:paraId="219DEF40" w14:textId="77777777">
            <w:pPr>
              <w:ind w:firstLine="0"/>
              <w:jc w:val="center"/>
              <w:rPr>
                <w:b/>
                <w:bCs/>
              </w:rPr>
            </w:pPr>
            <w:r w:rsidRPr="00C519D4">
              <w:t>0.2014</w:t>
            </w:r>
          </w:p>
        </w:tc>
        <w:tc>
          <w:tcPr>
            <w:tcW w:w="1013" w:type="dxa"/>
          </w:tcPr>
          <w:p w:rsidR="00555CB5" w:rsidRPr="00C519D4" w:rsidP="00C41AAF" w14:paraId="42F0328E" w14:textId="77777777">
            <w:pPr>
              <w:ind w:firstLine="0"/>
              <w:jc w:val="center"/>
            </w:pPr>
            <w:r w:rsidRPr="00C519D4">
              <w:t>0.2133</w:t>
            </w:r>
          </w:p>
        </w:tc>
        <w:tc>
          <w:tcPr>
            <w:tcW w:w="1011" w:type="dxa"/>
          </w:tcPr>
          <w:p w:rsidR="00555CB5" w:rsidRPr="00C519D4" w:rsidP="00C41AAF" w14:paraId="13D0564B" w14:textId="77777777">
            <w:pPr>
              <w:ind w:firstLine="0"/>
              <w:jc w:val="center"/>
              <w:rPr>
                <w:b/>
                <w:bCs/>
              </w:rPr>
            </w:pPr>
            <w:r w:rsidRPr="00C519D4">
              <w:t>0.2106</w:t>
            </w:r>
          </w:p>
        </w:tc>
        <w:tc>
          <w:tcPr>
            <w:tcW w:w="1052" w:type="dxa"/>
          </w:tcPr>
          <w:p w:rsidR="00555CB5" w:rsidRPr="00C519D4" w:rsidP="00C41AAF" w14:paraId="3A8B3385" w14:textId="77777777">
            <w:pPr>
              <w:ind w:firstLine="0"/>
              <w:jc w:val="center"/>
            </w:pPr>
            <w:r w:rsidRPr="00C519D4">
              <w:t>0.2235</w:t>
            </w:r>
          </w:p>
        </w:tc>
      </w:tr>
      <w:tr w14:paraId="46C15042" w14:textId="77777777" w:rsidTr="00C41AAF">
        <w:tblPrEx>
          <w:tblW w:w="8842" w:type="dxa"/>
          <w:tblLayout w:type="fixed"/>
          <w:tblLook w:val="04A0"/>
        </w:tblPrEx>
        <w:trPr>
          <w:trHeight w:val="262"/>
        </w:trPr>
        <w:tc>
          <w:tcPr>
            <w:tcW w:w="809" w:type="dxa"/>
            <w:vMerge/>
          </w:tcPr>
          <w:p w:rsidR="00555CB5" w:rsidRPr="00C519D4" w:rsidP="00C41AAF" w14:paraId="193C4A22" w14:textId="77777777">
            <w:pPr>
              <w:jc w:val="center"/>
            </w:pPr>
          </w:p>
        </w:tc>
        <w:tc>
          <w:tcPr>
            <w:tcW w:w="1922" w:type="dxa"/>
          </w:tcPr>
          <w:p w:rsidR="00555CB5" w:rsidRPr="00C519D4" w:rsidP="00C41AAF" w14:paraId="38F4BA31" w14:textId="77777777">
            <w:pPr>
              <w:ind w:firstLine="0"/>
              <w:jc w:val="center"/>
            </w:pPr>
            <w:r w:rsidRPr="00C519D4">
              <w:t>SVR</w:t>
            </w:r>
          </w:p>
        </w:tc>
        <w:tc>
          <w:tcPr>
            <w:tcW w:w="1011" w:type="dxa"/>
          </w:tcPr>
          <w:p w:rsidR="00555CB5" w:rsidRPr="00C519D4" w:rsidP="00C41AAF" w14:paraId="1F97BA5A" w14:textId="77777777">
            <w:pPr>
              <w:ind w:firstLine="0"/>
              <w:jc w:val="center"/>
            </w:pPr>
            <w:r w:rsidRPr="00C519D4">
              <w:t>0.0215</w:t>
            </w:r>
          </w:p>
        </w:tc>
        <w:tc>
          <w:tcPr>
            <w:tcW w:w="1013" w:type="dxa"/>
          </w:tcPr>
          <w:p w:rsidR="00555CB5" w:rsidRPr="00C519D4" w:rsidP="00C41AAF" w14:paraId="1AD4CC4A" w14:textId="77777777">
            <w:pPr>
              <w:ind w:firstLine="0"/>
              <w:jc w:val="center"/>
            </w:pPr>
            <w:r w:rsidRPr="00C519D4">
              <w:t>0.0285</w:t>
            </w:r>
          </w:p>
        </w:tc>
        <w:tc>
          <w:tcPr>
            <w:tcW w:w="1011" w:type="dxa"/>
          </w:tcPr>
          <w:p w:rsidR="00555CB5" w:rsidRPr="00C519D4" w:rsidP="00C41AAF" w14:paraId="70ADF232" w14:textId="77777777">
            <w:pPr>
              <w:ind w:firstLine="0"/>
              <w:jc w:val="center"/>
            </w:pPr>
            <w:r w:rsidRPr="00C519D4">
              <w:t>0.0811</w:t>
            </w:r>
          </w:p>
        </w:tc>
        <w:tc>
          <w:tcPr>
            <w:tcW w:w="1013" w:type="dxa"/>
          </w:tcPr>
          <w:p w:rsidR="00555CB5" w:rsidRPr="00C519D4" w:rsidP="00C41AAF" w14:paraId="5C3154A9" w14:textId="77777777">
            <w:pPr>
              <w:ind w:firstLine="0"/>
              <w:jc w:val="center"/>
            </w:pPr>
            <w:r w:rsidRPr="00C519D4">
              <w:t>0.2037</w:t>
            </w:r>
          </w:p>
        </w:tc>
        <w:tc>
          <w:tcPr>
            <w:tcW w:w="1011" w:type="dxa"/>
          </w:tcPr>
          <w:p w:rsidR="00555CB5" w:rsidRPr="00C519D4" w:rsidP="00C41AAF" w14:paraId="6B89B1D5" w14:textId="77777777">
            <w:pPr>
              <w:ind w:firstLine="0"/>
              <w:jc w:val="center"/>
            </w:pPr>
            <w:r w:rsidRPr="00C519D4">
              <w:t>0.0845</w:t>
            </w:r>
          </w:p>
        </w:tc>
        <w:tc>
          <w:tcPr>
            <w:tcW w:w="1052" w:type="dxa"/>
          </w:tcPr>
          <w:p w:rsidR="00555CB5" w:rsidRPr="00C519D4" w:rsidP="00C41AAF" w14:paraId="1C781B70" w14:textId="77777777">
            <w:pPr>
              <w:ind w:firstLine="0"/>
              <w:jc w:val="center"/>
            </w:pPr>
            <w:r w:rsidRPr="00C519D4">
              <w:t>0.2136</w:t>
            </w:r>
          </w:p>
        </w:tc>
      </w:tr>
      <w:tr w14:paraId="3EEF4533" w14:textId="77777777" w:rsidTr="00C41AAF">
        <w:tblPrEx>
          <w:tblW w:w="8842" w:type="dxa"/>
          <w:tblLayout w:type="fixed"/>
          <w:tblLook w:val="04A0"/>
        </w:tblPrEx>
        <w:trPr>
          <w:trHeight w:val="262"/>
        </w:trPr>
        <w:tc>
          <w:tcPr>
            <w:tcW w:w="809" w:type="dxa"/>
            <w:vMerge/>
          </w:tcPr>
          <w:p w:rsidR="00555CB5" w:rsidRPr="00C519D4" w:rsidP="00C41AAF" w14:paraId="0130D324" w14:textId="77777777">
            <w:pPr>
              <w:jc w:val="center"/>
            </w:pPr>
          </w:p>
        </w:tc>
        <w:tc>
          <w:tcPr>
            <w:tcW w:w="1922" w:type="dxa"/>
          </w:tcPr>
          <w:p w:rsidR="00555CB5" w:rsidRPr="00C519D4" w:rsidP="00C41AAF" w14:paraId="4920B36A" w14:textId="77777777">
            <w:pPr>
              <w:ind w:firstLine="0"/>
              <w:jc w:val="center"/>
            </w:pPr>
            <w:r w:rsidRPr="00C519D4">
              <w:t>Decision Tree</w:t>
            </w:r>
          </w:p>
        </w:tc>
        <w:tc>
          <w:tcPr>
            <w:tcW w:w="1011" w:type="dxa"/>
          </w:tcPr>
          <w:p w:rsidR="00555CB5" w:rsidRPr="00C519D4" w:rsidP="00C41AAF" w14:paraId="068FD137" w14:textId="77777777">
            <w:pPr>
              <w:ind w:firstLine="0"/>
              <w:jc w:val="center"/>
            </w:pPr>
            <w:r w:rsidRPr="00C519D4">
              <w:t>0.0272</w:t>
            </w:r>
          </w:p>
        </w:tc>
        <w:tc>
          <w:tcPr>
            <w:tcW w:w="1013" w:type="dxa"/>
          </w:tcPr>
          <w:p w:rsidR="00555CB5" w:rsidRPr="00C519D4" w:rsidP="00C41AAF" w14:paraId="5659D28B" w14:textId="77777777">
            <w:pPr>
              <w:ind w:firstLine="0"/>
              <w:jc w:val="center"/>
            </w:pPr>
            <w:r w:rsidRPr="00C519D4">
              <w:t>0.0291</w:t>
            </w:r>
          </w:p>
        </w:tc>
        <w:tc>
          <w:tcPr>
            <w:tcW w:w="1011" w:type="dxa"/>
          </w:tcPr>
          <w:p w:rsidR="00555CB5" w:rsidRPr="00C519D4" w:rsidP="00C41AAF" w14:paraId="4EEEF4BD" w14:textId="77777777">
            <w:pPr>
              <w:ind w:firstLine="0"/>
              <w:jc w:val="center"/>
            </w:pPr>
            <w:r w:rsidRPr="00C519D4">
              <w:t>0.1885</w:t>
            </w:r>
          </w:p>
        </w:tc>
        <w:tc>
          <w:tcPr>
            <w:tcW w:w="1013" w:type="dxa"/>
          </w:tcPr>
          <w:p w:rsidR="00555CB5" w:rsidRPr="00C519D4" w:rsidP="00C41AAF" w14:paraId="402FD31F" w14:textId="77777777">
            <w:pPr>
              <w:ind w:firstLine="0"/>
              <w:jc w:val="center"/>
            </w:pPr>
            <w:r w:rsidRPr="00C519D4">
              <w:t>0.2204</w:t>
            </w:r>
          </w:p>
        </w:tc>
        <w:tc>
          <w:tcPr>
            <w:tcW w:w="1011" w:type="dxa"/>
          </w:tcPr>
          <w:p w:rsidR="00555CB5" w:rsidRPr="00C519D4" w:rsidP="00C41AAF" w14:paraId="05C32BA6" w14:textId="77777777">
            <w:pPr>
              <w:ind w:firstLine="0"/>
              <w:jc w:val="center"/>
            </w:pPr>
            <w:r w:rsidRPr="00C519D4">
              <w:t>0.1976</w:t>
            </w:r>
          </w:p>
        </w:tc>
        <w:tc>
          <w:tcPr>
            <w:tcW w:w="1052" w:type="dxa"/>
          </w:tcPr>
          <w:p w:rsidR="00555CB5" w:rsidRPr="00C519D4" w:rsidP="00C41AAF" w14:paraId="2B6E3B8C" w14:textId="77777777">
            <w:pPr>
              <w:ind w:firstLine="0"/>
              <w:jc w:val="center"/>
            </w:pPr>
            <w:r w:rsidRPr="00C519D4">
              <w:t>0.2311</w:t>
            </w:r>
          </w:p>
        </w:tc>
      </w:tr>
      <w:tr w14:paraId="4B5664BE" w14:textId="77777777" w:rsidTr="00C41AAF">
        <w:tblPrEx>
          <w:tblW w:w="8842" w:type="dxa"/>
          <w:tblLayout w:type="fixed"/>
          <w:tblLook w:val="04A0"/>
        </w:tblPrEx>
        <w:trPr>
          <w:trHeight w:val="262"/>
        </w:trPr>
        <w:tc>
          <w:tcPr>
            <w:tcW w:w="809" w:type="dxa"/>
            <w:vMerge/>
          </w:tcPr>
          <w:p w:rsidR="00555CB5" w:rsidRPr="00C519D4" w:rsidP="00C41AAF" w14:paraId="7C3E791C" w14:textId="77777777">
            <w:pPr>
              <w:jc w:val="center"/>
            </w:pPr>
          </w:p>
        </w:tc>
        <w:tc>
          <w:tcPr>
            <w:tcW w:w="1922" w:type="dxa"/>
          </w:tcPr>
          <w:p w:rsidR="00555CB5" w:rsidRPr="00C519D4" w:rsidP="00C41AAF" w14:paraId="03B9213C" w14:textId="77777777">
            <w:pPr>
              <w:ind w:firstLine="0"/>
              <w:jc w:val="center"/>
            </w:pPr>
            <w:r w:rsidRPr="00C519D4">
              <w:t>Lin</w:t>
            </w:r>
            <w:r>
              <w:t>ear</w:t>
            </w:r>
            <w:r w:rsidRPr="00C519D4">
              <w:t xml:space="preserve"> Regression</w:t>
            </w:r>
          </w:p>
        </w:tc>
        <w:tc>
          <w:tcPr>
            <w:tcW w:w="1011" w:type="dxa"/>
          </w:tcPr>
          <w:p w:rsidR="00555CB5" w:rsidRPr="00C519D4" w:rsidP="00C41AAF" w14:paraId="703CAA39" w14:textId="77777777">
            <w:pPr>
              <w:ind w:firstLine="0"/>
              <w:jc w:val="center"/>
            </w:pPr>
            <w:r w:rsidRPr="00C519D4">
              <w:t>0.0308</w:t>
            </w:r>
          </w:p>
        </w:tc>
        <w:tc>
          <w:tcPr>
            <w:tcW w:w="1013" w:type="dxa"/>
          </w:tcPr>
          <w:p w:rsidR="00555CB5" w:rsidRPr="00C519D4" w:rsidP="00C41AAF" w14:paraId="625B4C15" w14:textId="77777777">
            <w:pPr>
              <w:ind w:firstLine="0"/>
              <w:jc w:val="center"/>
            </w:pPr>
            <w:r w:rsidRPr="00C519D4">
              <w:t>0.0384</w:t>
            </w:r>
          </w:p>
        </w:tc>
        <w:tc>
          <w:tcPr>
            <w:tcW w:w="1011" w:type="dxa"/>
          </w:tcPr>
          <w:p w:rsidR="00555CB5" w:rsidRPr="00C519D4" w:rsidP="00C41AAF" w14:paraId="6382B9BD" w14:textId="77777777">
            <w:pPr>
              <w:ind w:firstLine="0"/>
              <w:jc w:val="center"/>
            </w:pPr>
            <w:r w:rsidRPr="00C519D4">
              <w:t>0.2269</w:t>
            </w:r>
          </w:p>
        </w:tc>
        <w:tc>
          <w:tcPr>
            <w:tcW w:w="1013" w:type="dxa"/>
          </w:tcPr>
          <w:p w:rsidR="00555CB5" w:rsidRPr="00C519D4" w:rsidP="00C41AAF" w14:paraId="291C6805" w14:textId="77777777">
            <w:pPr>
              <w:ind w:firstLine="0"/>
              <w:jc w:val="center"/>
            </w:pPr>
            <w:r w:rsidRPr="00C519D4">
              <w:t>0.2575</w:t>
            </w:r>
          </w:p>
        </w:tc>
        <w:tc>
          <w:tcPr>
            <w:tcW w:w="1011" w:type="dxa"/>
          </w:tcPr>
          <w:p w:rsidR="00555CB5" w:rsidRPr="00C519D4" w:rsidP="00C41AAF" w14:paraId="41CF51EC" w14:textId="77777777">
            <w:pPr>
              <w:ind w:firstLine="0"/>
              <w:jc w:val="center"/>
            </w:pPr>
            <w:r w:rsidRPr="00C519D4">
              <w:t>0.2367</w:t>
            </w:r>
          </w:p>
        </w:tc>
        <w:tc>
          <w:tcPr>
            <w:tcW w:w="1052" w:type="dxa"/>
          </w:tcPr>
          <w:p w:rsidR="00555CB5" w:rsidRPr="00C519D4" w:rsidP="00C41AAF" w14:paraId="498696DC" w14:textId="77777777">
            <w:pPr>
              <w:ind w:firstLine="0"/>
              <w:jc w:val="center"/>
            </w:pPr>
            <w:r w:rsidRPr="00C519D4">
              <w:t>0.2672</w:t>
            </w:r>
          </w:p>
        </w:tc>
      </w:tr>
      <w:tr w14:paraId="19A7B402" w14:textId="77777777" w:rsidTr="00C41AAF">
        <w:tblPrEx>
          <w:tblW w:w="8842" w:type="dxa"/>
          <w:tblLayout w:type="fixed"/>
          <w:tblLook w:val="04A0"/>
        </w:tblPrEx>
        <w:trPr>
          <w:trHeight w:val="250"/>
        </w:trPr>
        <w:tc>
          <w:tcPr>
            <w:tcW w:w="809" w:type="dxa"/>
            <w:vMerge/>
          </w:tcPr>
          <w:p w:rsidR="00555CB5" w:rsidRPr="00C519D4" w:rsidP="00C41AAF" w14:paraId="4C63994D" w14:textId="77777777">
            <w:pPr>
              <w:jc w:val="center"/>
            </w:pPr>
          </w:p>
        </w:tc>
        <w:tc>
          <w:tcPr>
            <w:tcW w:w="1922" w:type="dxa"/>
          </w:tcPr>
          <w:p w:rsidR="00555CB5" w:rsidRPr="00C519D4" w:rsidP="00C41AAF" w14:paraId="23FCF55E" w14:textId="77777777">
            <w:pPr>
              <w:ind w:firstLine="0"/>
              <w:jc w:val="center"/>
            </w:pPr>
            <w:r w:rsidRPr="00C519D4">
              <w:t>DNN</w:t>
            </w:r>
          </w:p>
        </w:tc>
        <w:tc>
          <w:tcPr>
            <w:tcW w:w="1011" w:type="dxa"/>
          </w:tcPr>
          <w:p w:rsidR="00555CB5" w:rsidRPr="00C519D4" w:rsidP="00C41AAF" w14:paraId="3A5DDB2F" w14:textId="77777777">
            <w:pPr>
              <w:ind w:firstLine="0"/>
              <w:jc w:val="center"/>
              <w:rPr>
                <w:b/>
                <w:bCs/>
              </w:rPr>
            </w:pPr>
            <w:r w:rsidRPr="00C519D4">
              <w:t>0.0301</w:t>
            </w:r>
          </w:p>
        </w:tc>
        <w:tc>
          <w:tcPr>
            <w:tcW w:w="1013" w:type="dxa"/>
          </w:tcPr>
          <w:p w:rsidR="00555CB5" w:rsidRPr="00C519D4" w:rsidP="00C41AAF" w14:paraId="3DAE7137" w14:textId="77777777">
            <w:pPr>
              <w:ind w:firstLine="0"/>
              <w:jc w:val="center"/>
            </w:pPr>
            <w:r w:rsidRPr="00C519D4">
              <w:t>0.0408</w:t>
            </w:r>
          </w:p>
        </w:tc>
        <w:tc>
          <w:tcPr>
            <w:tcW w:w="1011" w:type="dxa"/>
          </w:tcPr>
          <w:p w:rsidR="00555CB5" w:rsidRPr="00C519D4" w:rsidP="00C41AAF" w14:paraId="683A2E55" w14:textId="77777777">
            <w:pPr>
              <w:ind w:firstLine="0"/>
              <w:jc w:val="center"/>
            </w:pPr>
            <w:r w:rsidRPr="00C519D4">
              <w:t>0.2297</w:t>
            </w:r>
          </w:p>
        </w:tc>
        <w:tc>
          <w:tcPr>
            <w:tcW w:w="1013" w:type="dxa"/>
          </w:tcPr>
          <w:p w:rsidR="00555CB5" w:rsidRPr="00C519D4" w:rsidP="00C41AAF" w14:paraId="1B106D8A" w14:textId="77777777">
            <w:pPr>
              <w:ind w:firstLine="0"/>
              <w:jc w:val="center"/>
            </w:pPr>
            <w:r w:rsidRPr="00C519D4">
              <w:t>0.2571</w:t>
            </w:r>
          </w:p>
        </w:tc>
        <w:tc>
          <w:tcPr>
            <w:tcW w:w="1011" w:type="dxa"/>
          </w:tcPr>
          <w:p w:rsidR="00555CB5" w:rsidRPr="00C519D4" w:rsidP="00C41AAF" w14:paraId="604707DF" w14:textId="77777777">
            <w:pPr>
              <w:ind w:firstLine="0"/>
              <w:jc w:val="center"/>
            </w:pPr>
            <w:r w:rsidRPr="00C519D4">
              <w:t>0.2401</w:t>
            </w:r>
          </w:p>
        </w:tc>
        <w:tc>
          <w:tcPr>
            <w:tcW w:w="1052" w:type="dxa"/>
          </w:tcPr>
          <w:p w:rsidR="00555CB5" w:rsidRPr="00C519D4" w:rsidP="00C41AAF" w14:paraId="2005CD75" w14:textId="77777777">
            <w:pPr>
              <w:ind w:firstLine="0"/>
              <w:jc w:val="center"/>
            </w:pPr>
            <w:r w:rsidRPr="00C519D4">
              <w:t>0.2668</w:t>
            </w:r>
          </w:p>
        </w:tc>
      </w:tr>
      <w:tr w14:paraId="5C56590D" w14:textId="77777777" w:rsidTr="00C41AAF">
        <w:tblPrEx>
          <w:tblW w:w="8842" w:type="dxa"/>
          <w:tblLayout w:type="fixed"/>
          <w:tblLook w:val="04A0"/>
        </w:tblPrEx>
        <w:trPr>
          <w:trHeight w:val="250"/>
        </w:trPr>
        <w:tc>
          <w:tcPr>
            <w:tcW w:w="809" w:type="dxa"/>
            <w:shd w:val="clear" w:color="auto" w:fill="BFBFBF" w:themeFill="background1" w:themeFillShade="BF"/>
          </w:tcPr>
          <w:p w:rsidR="00555CB5" w:rsidRPr="00C519D4" w:rsidP="00C41AAF" w14:paraId="51B17489" w14:textId="77777777">
            <w:pPr>
              <w:jc w:val="center"/>
            </w:pPr>
          </w:p>
        </w:tc>
        <w:tc>
          <w:tcPr>
            <w:tcW w:w="1922" w:type="dxa"/>
            <w:shd w:val="clear" w:color="auto" w:fill="BFBFBF" w:themeFill="background1" w:themeFillShade="BF"/>
          </w:tcPr>
          <w:p w:rsidR="00555CB5" w:rsidRPr="00C519D4" w:rsidP="00C41AAF" w14:paraId="1FD0945F" w14:textId="77777777">
            <w:pPr>
              <w:ind w:firstLine="0"/>
              <w:jc w:val="center"/>
            </w:pPr>
            <w:r w:rsidRPr="00C519D4">
              <w:t>CORI</w:t>
            </w:r>
          </w:p>
        </w:tc>
        <w:tc>
          <w:tcPr>
            <w:tcW w:w="1011" w:type="dxa"/>
            <w:shd w:val="clear" w:color="auto" w:fill="BFBFBF" w:themeFill="background1" w:themeFillShade="BF"/>
          </w:tcPr>
          <w:p w:rsidR="00555CB5" w:rsidRPr="00C519D4" w:rsidP="00C41AAF" w14:paraId="1FD8C9DE" w14:textId="77777777">
            <w:pPr>
              <w:ind w:firstLine="0"/>
              <w:jc w:val="center"/>
            </w:pPr>
            <w:r w:rsidRPr="00C519D4">
              <w:t>0.0681</w:t>
            </w:r>
          </w:p>
        </w:tc>
        <w:tc>
          <w:tcPr>
            <w:tcW w:w="1013" w:type="dxa"/>
            <w:shd w:val="clear" w:color="auto" w:fill="BFBFBF" w:themeFill="background1" w:themeFillShade="BF"/>
          </w:tcPr>
          <w:p w:rsidR="00555CB5" w:rsidRPr="00C519D4" w:rsidP="00C41AAF" w14:paraId="5AC51CD1" w14:textId="77777777">
            <w:pPr>
              <w:ind w:firstLine="0"/>
              <w:jc w:val="center"/>
            </w:pPr>
            <w:r w:rsidRPr="00C519D4">
              <w:t>0.0777</w:t>
            </w:r>
          </w:p>
        </w:tc>
        <w:tc>
          <w:tcPr>
            <w:tcW w:w="1011" w:type="dxa"/>
            <w:shd w:val="clear" w:color="auto" w:fill="BFBFBF" w:themeFill="background1" w:themeFillShade="BF"/>
          </w:tcPr>
          <w:p w:rsidR="00555CB5" w:rsidRPr="00C519D4" w:rsidP="00C41AAF" w14:paraId="56EF6F97" w14:textId="77777777">
            <w:pPr>
              <w:ind w:firstLine="0"/>
              <w:jc w:val="center"/>
            </w:pPr>
            <w:r w:rsidRPr="00C519D4">
              <w:t>0.1699</w:t>
            </w:r>
          </w:p>
        </w:tc>
        <w:tc>
          <w:tcPr>
            <w:tcW w:w="1013" w:type="dxa"/>
            <w:shd w:val="clear" w:color="auto" w:fill="BFBFBF" w:themeFill="background1" w:themeFillShade="BF"/>
          </w:tcPr>
          <w:p w:rsidR="00555CB5" w:rsidRPr="00C519D4" w:rsidP="00C41AAF" w14:paraId="3A98E2C0" w14:textId="77777777">
            <w:pPr>
              <w:ind w:firstLine="0"/>
              <w:jc w:val="center"/>
            </w:pPr>
            <w:r w:rsidRPr="00C519D4">
              <w:t>0.2827</w:t>
            </w:r>
          </w:p>
        </w:tc>
        <w:tc>
          <w:tcPr>
            <w:tcW w:w="1011" w:type="dxa"/>
            <w:shd w:val="clear" w:color="auto" w:fill="BFBFBF" w:themeFill="background1" w:themeFillShade="BF"/>
          </w:tcPr>
          <w:p w:rsidR="00555CB5" w:rsidRPr="00C519D4" w:rsidP="00C41AAF" w14:paraId="163FB300" w14:textId="77777777">
            <w:pPr>
              <w:ind w:firstLine="0"/>
              <w:jc w:val="center"/>
            </w:pPr>
            <w:r w:rsidRPr="00C519D4">
              <w:t>0.1726</w:t>
            </w:r>
          </w:p>
        </w:tc>
        <w:tc>
          <w:tcPr>
            <w:tcW w:w="1052" w:type="dxa"/>
            <w:shd w:val="clear" w:color="auto" w:fill="BFBFBF" w:themeFill="background1" w:themeFillShade="BF"/>
          </w:tcPr>
          <w:p w:rsidR="00555CB5" w:rsidRPr="00C519D4" w:rsidP="00C41AAF" w14:paraId="24C2B2E9" w14:textId="77777777">
            <w:pPr>
              <w:ind w:firstLine="0"/>
              <w:jc w:val="center"/>
            </w:pPr>
            <w:r w:rsidRPr="00C519D4">
              <w:t>0.2905</w:t>
            </w:r>
          </w:p>
        </w:tc>
      </w:tr>
      <w:tr w14:paraId="39C63769" w14:textId="77777777" w:rsidTr="00C41AAF">
        <w:tblPrEx>
          <w:tblW w:w="8842" w:type="dxa"/>
          <w:tblLayout w:type="fixed"/>
          <w:tblLook w:val="04A0"/>
        </w:tblPrEx>
        <w:trPr>
          <w:trHeight w:val="250"/>
        </w:trPr>
        <w:tc>
          <w:tcPr>
            <w:tcW w:w="809" w:type="dxa"/>
            <w:shd w:val="clear" w:color="auto" w:fill="BFBFBF" w:themeFill="background1" w:themeFillShade="BF"/>
          </w:tcPr>
          <w:p w:rsidR="00555CB5" w:rsidRPr="00C519D4" w:rsidP="00C41AAF" w14:paraId="77A341B4" w14:textId="77777777">
            <w:pPr>
              <w:jc w:val="center"/>
            </w:pPr>
          </w:p>
        </w:tc>
        <w:tc>
          <w:tcPr>
            <w:tcW w:w="1922" w:type="dxa"/>
            <w:shd w:val="clear" w:color="auto" w:fill="BFBFBF" w:themeFill="background1" w:themeFillShade="BF"/>
          </w:tcPr>
          <w:p w:rsidR="00555CB5" w:rsidRPr="00C519D4" w:rsidP="00C41AAF" w14:paraId="4D1C8B81" w14:textId="77777777">
            <w:pPr>
              <w:ind w:firstLine="0"/>
              <w:jc w:val="center"/>
            </w:pPr>
            <w:r w:rsidRPr="00C519D4">
              <w:t>SSL</w:t>
            </w:r>
          </w:p>
        </w:tc>
        <w:tc>
          <w:tcPr>
            <w:tcW w:w="1011" w:type="dxa"/>
            <w:shd w:val="clear" w:color="auto" w:fill="BFBFBF" w:themeFill="background1" w:themeFillShade="BF"/>
          </w:tcPr>
          <w:p w:rsidR="00555CB5" w:rsidRPr="00C519D4" w:rsidP="00C41AAF" w14:paraId="5B20AA1B" w14:textId="77777777">
            <w:pPr>
              <w:ind w:firstLine="0"/>
              <w:jc w:val="center"/>
            </w:pPr>
            <w:r w:rsidRPr="00C519D4">
              <w:t>0.0601</w:t>
            </w:r>
          </w:p>
        </w:tc>
        <w:tc>
          <w:tcPr>
            <w:tcW w:w="1013" w:type="dxa"/>
            <w:shd w:val="clear" w:color="auto" w:fill="BFBFBF" w:themeFill="background1" w:themeFillShade="BF"/>
          </w:tcPr>
          <w:p w:rsidR="00555CB5" w:rsidRPr="00C519D4" w:rsidP="00C41AAF" w14:paraId="0F2AAA46" w14:textId="77777777">
            <w:pPr>
              <w:ind w:firstLine="0"/>
              <w:jc w:val="center"/>
            </w:pPr>
            <w:r w:rsidRPr="00C519D4">
              <w:t>0.117</w:t>
            </w:r>
            <w:r>
              <w:t>7</w:t>
            </w:r>
          </w:p>
        </w:tc>
        <w:tc>
          <w:tcPr>
            <w:tcW w:w="1011" w:type="dxa"/>
            <w:shd w:val="clear" w:color="auto" w:fill="BFBFBF" w:themeFill="background1" w:themeFillShade="BF"/>
          </w:tcPr>
          <w:p w:rsidR="00555CB5" w:rsidRPr="00C519D4" w:rsidP="00C41AAF" w14:paraId="72D2F873" w14:textId="77777777">
            <w:pPr>
              <w:ind w:firstLine="0"/>
              <w:jc w:val="center"/>
            </w:pPr>
            <w:r w:rsidRPr="00C519D4">
              <w:t>0.2026</w:t>
            </w:r>
          </w:p>
        </w:tc>
        <w:tc>
          <w:tcPr>
            <w:tcW w:w="1013" w:type="dxa"/>
            <w:shd w:val="clear" w:color="auto" w:fill="BFBFBF" w:themeFill="background1" w:themeFillShade="BF"/>
          </w:tcPr>
          <w:p w:rsidR="00555CB5" w:rsidRPr="00C519D4" w:rsidP="00C41AAF" w14:paraId="22923663" w14:textId="77777777">
            <w:pPr>
              <w:ind w:firstLine="0"/>
              <w:jc w:val="center"/>
            </w:pPr>
            <w:r w:rsidRPr="00C519D4">
              <w:t>0.</w:t>
            </w:r>
            <w:r>
              <w:t>3287</w:t>
            </w:r>
          </w:p>
        </w:tc>
        <w:tc>
          <w:tcPr>
            <w:tcW w:w="1011" w:type="dxa"/>
            <w:shd w:val="clear" w:color="auto" w:fill="BFBFBF" w:themeFill="background1" w:themeFillShade="BF"/>
          </w:tcPr>
          <w:p w:rsidR="00555CB5" w:rsidRPr="00C519D4" w:rsidP="00C41AAF" w14:paraId="5E3D28F0" w14:textId="77777777">
            <w:pPr>
              <w:ind w:firstLine="0"/>
              <w:jc w:val="center"/>
            </w:pPr>
            <w:r w:rsidRPr="00C519D4">
              <w:t>0.2076</w:t>
            </w:r>
          </w:p>
        </w:tc>
        <w:tc>
          <w:tcPr>
            <w:tcW w:w="1052" w:type="dxa"/>
            <w:shd w:val="clear" w:color="auto" w:fill="BFBFBF" w:themeFill="background1" w:themeFillShade="BF"/>
          </w:tcPr>
          <w:p w:rsidR="00555CB5" w:rsidRPr="00C519D4" w:rsidP="00C41AAF" w14:paraId="6B586922" w14:textId="77777777">
            <w:pPr>
              <w:ind w:firstLine="0"/>
              <w:jc w:val="center"/>
            </w:pPr>
            <w:r w:rsidRPr="00C519D4">
              <w:t>0.4</w:t>
            </w:r>
            <w:r>
              <w:t>901</w:t>
            </w:r>
          </w:p>
        </w:tc>
      </w:tr>
      <w:tr w14:paraId="6A6C5CBB" w14:textId="77777777" w:rsidTr="00C41AAF">
        <w:tblPrEx>
          <w:tblW w:w="8842" w:type="dxa"/>
          <w:tblLayout w:type="fixed"/>
          <w:tblLook w:val="04A0"/>
        </w:tblPrEx>
        <w:trPr>
          <w:trHeight w:val="250"/>
        </w:trPr>
        <w:tc>
          <w:tcPr>
            <w:tcW w:w="809" w:type="dxa"/>
            <w:shd w:val="clear" w:color="auto" w:fill="BFBFBF" w:themeFill="background1" w:themeFillShade="BF"/>
          </w:tcPr>
          <w:p w:rsidR="00555CB5" w:rsidRPr="00C519D4" w:rsidP="00C41AAF" w14:paraId="04488CF1" w14:textId="77777777">
            <w:pPr>
              <w:jc w:val="center"/>
            </w:pPr>
          </w:p>
        </w:tc>
        <w:tc>
          <w:tcPr>
            <w:tcW w:w="1922" w:type="dxa"/>
            <w:shd w:val="clear" w:color="auto" w:fill="BFBFBF" w:themeFill="background1" w:themeFillShade="BF"/>
          </w:tcPr>
          <w:p w:rsidR="00555CB5" w:rsidRPr="0084193D" w:rsidP="00C41AAF" w14:paraId="6E53AC33" w14:textId="77777777">
            <w:pPr>
              <w:ind w:firstLine="0"/>
              <w:jc w:val="center"/>
            </w:pPr>
            <w:r>
              <w:t>SAFE</w:t>
            </w:r>
          </w:p>
        </w:tc>
        <w:tc>
          <w:tcPr>
            <w:tcW w:w="1011" w:type="dxa"/>
            <w:shd w:val="clear" w:color="auto" w:fill="BFBFBF" w:themeFill="background1" w:themeFillShade="BF"/>
          </w:tcPr>
          <w:p w:rsidR="00555CB5" w:rsidRPr="00C519D4" w:rsidP="00C41AAF" w14:paraId="1B0218A4" w14:textId="77777777">
            <w:pPr>
              <w:ind w:firstLine="0"/>
              <w:jc w:val="center"/>
            </w:pPr>
            <w:r>
              <w:t>0.0606</w:t>
            </w:r>
          </w:p>
        </w:tc>
        <w:tc>
          <w:tcPr>
            <w:tcW w:w="1013" w:type="dxa"/>
            <w:shd w:val="clear" w:color="auto" w:fill="BFBFBF" w:themeFill="background1" w:themeFillShade="BF"/>
          </w:tcPr>
          <w:p w:rsidR="00555CB5" w:rsidRPr="0084193D" w:rsidP="00C41AAF" w14:paraId="3A7805A6" w14:textId="77777777">
            <w:pPr>
              <w:ind w:firstLine="0"/>
              <w:jc w:val="center"/>
            </w:pPr>
            <w:r>
              <w:t>0.0873</w:t>
            </w:r>
          </w:p>
        </w:tc>
        <w:tc>
          <w:tcPr>
            <w:tcW w:w="1011" w:type="dxa"/>
            <w:shd w:val="clear" w:color="auto" w:fill="BFBFBF" w:themeFill="background1" w:themeFillShade="BF"/>
          </w:tcPr>
          <w:p w:rsidR="00555CB5" w:rsidRPr="00C519D4" w:rsidP="00C41AAF" w14:paraId="297D8261" w14:textId="77777777">
            <w:pPr>
              <w:ind w:firstLine="0"/>
              <w:jc w:val="center"/>
            </w:pPr>
            <w:r>
              <w:t>0.2200</w:t>
            </w:r>
          </w:p>
        </w:tc>
        <w:tc>
          <w:tcPr>
            <w:tcW w:w="1013" w:type="dxa"/>
            <w:shd w:val="clear" w:color="auto" w:fill="BFBFBF" w:themeFill="background1" w:themeFillShade="BF"/>
          </w:tcPr>
          <w:p w:rsidR="00555CB5" w:rsidRPr="0084193D" w:rsidP="00C41AAF" w14:paraId="4EFF8B3E" w14:textId="77777777">
            <w:pPr>
              <w:ind w:firstLine="0"/>
              <w:jc w:val="center"/>
            </w:pPr>
            <w:r>
              <w:t>0.2829</w:t>
            </w:r>
          </w:p>
        </w:tc>
        <w:tc>
          <w:tcPr>
            <w:tcW w:w="1011" w:type="dxa"/>
            <w:shd w:val="clear" w:color="auto" w:fill="BFBFBF" w:themeFill="background1" w:themeFillShade="BF"/>
          </w:tcPr>
          <w:p w:rsidR="00555CB5" w:rsidRPr="00C519D4" w:rsidP="00C41AAF" w14:paraId="3C8DB8B8" w14:textId="77777777">
            <w:pPr>
              <w:ind w:firstLine="0"/>
              <w:jc w:val="center"/>
            </w:pPr>
            <w:r>
              <w:t>0.2262</w:t>
            </w:r>
          </w:p>
        </w:tc>
        <w:tc>
          <w:tcPr>
            <w:tcW w:w="1052" w:type="dxa"/>
            <w:shd w:val="clear" w:color="auto" w:fill="BFBFBF" w:themeFill="background1" w:themeFillShade="BF"/>
          </w:tcPr>
          <w:p w:rsidR="00555CB5" w:rsidRPr="0084193D" w:rsidP="00C41AAF" w14:paraId="23F4339A" w14:textId="77777777">
            <w:pPr>
              <w:ind w:firstLine="0"/>
              <w:jc w:val="center"/>
            </w:pPr>
            <w:r>
              <w:t>0.2903</w:t>
            </w:r>
          </w:p>
        </w:tc>
      </w:tr>
      <w:tr w14:paraId="32B5CE4B" w14:textId="77777777" w:rsidTr="00C41AAF">
        <w:tblPrEx>
          <w:tblW w:w="8842" w:type="dxa"/>
          <w:tblLayout w:type="fixed"/>
          <w:tblLook w:val="04A0"/>
        </w:tblPrEx>
        <w:trPr>
          <w:trHeight w:val="250"/>
        </w:trPr>
        <w:tc>
          <w:tcPr>
            <w:tcW w:w="809" w:type="dxa"/>
            <w:shd w:val="clear" w:color="auto" w:fill="BFBFBF" w:themeFill="background1" w:themeFillShade="BF"/>
          </w:tcPr>
          <w:p w:rsidR="00555CB5" w:rsidRPr="00C519D4" w:rsidP="00C41AAF" w14:paraId="5A2E5E34" w14:textId="77777777">
            <w:pPr>
              <w:jc w:val="center"/>
            </w:pPr>
          </w:p>
        </w:tc>
        <w:tc>
          <w:tcPr>
            <w:tcW w:w="1922" w:type="dxa"/>
            <w:shd w:val="clear" w:color="auto" w:fill="BFBFBF" w:themeFill="background1" w:themeFillShade="BF"/>
          </w:tcPr>
          <w:p w:rsidR="00555CB5" w:rsidRPr="00C519D4" w:rsidP="00C41AAF" w14:paraId="3FE0DCCA" w14:textId="77777777">
            <w:pPr>
              <w:ind w:firstLine="0"/>
              <w:jc w:val="center"/>
            </w:pPr>
            <w:r w:rsidRPr="00C519D4">
              <w:t>Centralized</w:t>
            </w:r>
          </w:p>
        </w:tc>
        <w:tc>
          <w:tcPr>
            <w:tcW w:w="2024" w:type="dxa"/>
            <w:gridSpan w:val="2"/>
            <w:shd w:val="clear" w:color="auto" w:fill="BFBFBF" w:themeFill="background1" w:themeFillShade="BF"/>
          </w:tcPr>
          <w:p w:rsidR="00555CB5" w:rsidRPr="00C519D4" w:rsidP="00C41AAF" w14:paraId="3082FA70" w14:textId="77777777">
            <w:pPr>
              <w:ind w:firstLine="0"/>
              <w:jc w:val="center"/>
            </w:pPr>
            <w:r w:rsidRPr="00C519D4">
              <w:t>0.0793</w:t>
            </w:r>
          </w:p>
        </w:tc>
        <w:tc>
          <w:tcPr>
            <w:tcW w:w="2024" w:type="dxa"/>
            <w:gridSpan w:val="2"/>
            <w:shd w:val="clear" w:color="auto" w:fill="BFBFBF" w:themeFill="background1" w:themeFillShade="BF"/>
          </w:tcPr>
          <w:p w:rsidR="00555CB5" w:rsidRPr="00C519D4" w:rsidP="00C41AAF" w14:paraId="2BCE7859" w14:textId="77777777">
            <w:pPr>
              <w:ind w:firstLine="0"/>
              <w:jc w:val="center"/>
            </w:pPr>
            <w:r w:rsidRPr="00C519D4">
              <w:t>0.2592</w:t>
            </w:r>
          </w:p>
        </w:tc>
        <w:tc>
          <w:tcPr>
            <w:tcW w:w="2063" w:type="dxa"/>
            <w:gridSpan w:val="2"/>
            <w:shd w:val="clear" w:color="auto" w:fill="BFBFBF" w:themeFill="background1" w:themeFillShade="BF"/>
          </w:tcPr>
          <w:p w:rsidR="00555CB5" w:rsidRPr="00C519D4" w:rsidP="00C41AAF" w14:paraId="2AEBCA1F" w14:textId="77777777">
            <w:pPr>
              <w:ind w:firstLine="0"/>
              <w:jc w:val="center"/>
            </w:pPr>
            <w:r w:rsidRPr="00C519D4">
              <w:t>0.2660</w:t>
            </w:r>
          </w:p>
        </w:tc>
      </w:tr>
      <w:tr w14:paraId="63A4BD04" w14:textId="77777777" w:rsidTr="00C41AAF">
        <w:tblPrEx>
          <w:tblW w:w="8842" w:type="dxa"/>
          <w:tblLayout w:type="fixed"/>
          <w:tblLook w:val="04A0"/>
        </w:tblPrEx>
        <w:trPr>
          <w:trHeight w:val="250"/>
        </w:trPr>
        <w:tc>
          <w:tcPr>
            <w:tcW w:w="809" w:type="dxa"/>
            <w:shd w:val="clear" w:color="auto" w:fill="BFBFBF" w:themeFill="background1" w:themeFillShade="BF"/>
          </w:tcPr>
          <w:p w:rsidR="00555CB5" w:rsidRPr="00C519D4" w:rsidP="00C41AAF" w14:paraId="03B7F495" w14:textId="77777777">
            <w:pPr>
              <w:jc w:val="center"/>
            </w:pPr>
          </w:p>
        </w:tc>
        <w:tc>
          <w:tcPr>
            <w:tcW w:w="1922" w:type="dxa"/>
            <w:shd w:val="clear" w:color="auto" w:fill="BFBFBF" w:themeFill="background1" w:themeFillShade="BF"/>
          </w:tcPr>
          <w:p w:rsidR="00555CB5" w:rsidRPr="00C519D4" w:rsidP="00C41AAF" w14:paraId="432EA9BB" w14:textId="77777777">
            <w:pPr>
              <w:ind w:firstLine="0"/>
              <w:jc w:val="center"/>
            </w:pPr>
            <w:r w:rsidRPr="00C519D4">
              <w:t>Random Merging</w:t>
            </w:r>
          </w:p>
        </w:tc>
        <w:tc>
          <w:tcPr>
            <w:tcW w:w="2024" w:type="dxa"/>
            <w:gridSpan w:val="2"/>
            <w:shd w:val="clear" w:color="auto" w:fill="BFBFBF" w:themeFill="background1" w:themeFillShade="BF"/>
          </w:tcPr>
          <w:p w:rsidR="00555CB5" w:rsidRPr="00C519D4" w:rsidP="00C41AAF" w14:paraId="70324E36" w14:textId="77777777">
            <w:pPr>
              <w:ind w:firstLine="0"/>
              <w:jc w:val="center"/>
            </w:pPr>
            <w:r w:rsidRPr="00C519D4">
              <w:t>0.014</w:t>
            </w:r>
            <w:r>
              <w:t>1</w:t>
            </w:r>
          </w:p>
        </w:tc>
        <w:tc>
          <w:tcPr>
            <w:tcW w:w="2024" w:type="dxa"/>
            <w:gridSpan w:val="2"/>
            <w:shd w:val="clear" w:color="auto" w:fill="BFBFBF" w:themeFill="background1" w:themeFillShade="BF"/>
          </w:tcPr>
          <w:p w:rsidR="00555CB5" w:rsidRPr="00C519D4" w:rsidP="00C41AAF" w14:paraId="54EF614E" w14:textId="77777777">
            <w:pPr>
              <w:ind w:firstLine="0"/>
              <w:jc w:val="center"/>
            </w:pPr>
            <w:r w:rsidRPr="00C519D4">
              <w:t>0.</w:t>
            </w:r>
            <w:r>
              <w:t>0979</w:t>
            </w:r>
          </w:p>
        </w:tc>
        <w:tc>
          <w:tcPr>
            <w:tcW w:w="2063" w:type="dxa"/>
            <w:gridSpan w:val="2"/>
            <w:shd w:val="clear" w:color="auto" w:fill="BFBFBF" w:themeFill="background1" w:themeFillShade="BF"/>
          </w:tcPr>
          <w:p w:rsidR="00555CB5" w:rsidRPr="00C519D4" w:rsidP="00C41AAF" w14:paraId="7E74D88E" w14:textId="77777777">
            <w:pPr>
              <w:ind w:firstLine="0"/>
              <w:jc w:val="center"/>
            </w:pPr>
            <w:r w:rsidRPr="00C519D4">
              <w:t>0.1833</w:t>
            </w:r>
          </w:p>
        </w:tc>
      </w:tr>
    </w:tbl>
    <w:p w:rsidR="00555CB5" w:rsidRPr="00354673" w:rsidP="00DC25A0" w14:paraId="2298A85E" w14:textId="77777777">
      <w:pPr>
        <w:ind w:firstLine="0"/>
        <w:rPr>
          <w:lang w:val="en-US" w:eastAsia="en-US"/>
        </w:rPr>
      </w:pPr>
    </w:p>
    <w:p w:rsidR="00555CB5" w:rsidRPr="00354673" w:rsidP="00DC25A0" w14:paraId="557FDE36" w14:textId="62437FF0">
      <w:pPr>
        <w:pStyle w:val="Caption"/>
      </w:pPr>
      <w:bookmarkStart w:id="120" w:name="_Ref169435472"/>
      <w:bookmarkStart w:id="121" w:name="_Toc169523818"/>
      <w:bookmarkStart w:id="122" w:name="_Toc203086667"/>
      <w:bookmarkStart w:id="123" w:name="_Toc206949517"/>
      <w:bookmarkStart w:id="124" w:name="_Toc212302326"/>
      <w:r w:rsidRPr="00354673">
        <w:t xml:space="preserve">Table </w:t>
      </w:r>
      <w:r w:rsidR="00C70AC5">
        <w:fldChar w:fldCharType="begin"/>
      </w:r>
      <w:r w:rsidR="00C70AC5">
        <w:instrText xml:space="preserve"> STYLEREF 1 \s </w:instrText>
      </w:r>
      <w:r w:rsidR="00C70AC5">
        <w:fldChar w:fldCharType="separate"/>
      </w:r>
      <w:r w:rsidR="00C70AC5">
        <w:rPr>
          <w:noProof/>
        </w:rPr>
        <w:t>4</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7</w:t>
      </w:r>
      <w:r w:rsidR="00C70AC5">
        <w:rPr>
          <w:noProof/>
        </w:rPr>
        <w:fldChar w:fldCharType="end"/>
      </w:r>
      <w:bookmarkEnd w:id="120"/>
      <w:r w:rsidRPr="00354673">
        <w:t>: Proportional differences when artificial scores are assigned to documents</w:t>
      </w:r>
      <w:bookmarkEnd w:id="121"/>
      <w:bookmarkEnd w:id="122"/>
      <w:bookmarkEnd w:id="123"/>
      <w:bookmarkEnd w:id="124"/>
    </w:p>
    <w:tbl>
      <w:tblPr>
        <w:tblStyle w:val="TableGrid"/>
        <w:tblW w:w="0" w:type="auto"/>
        <w:tblLook w:val="04A0"/>
      </w:tblPr>
      <w:tblGrid>
        <w:gridCol w:w="2139"/>
        <w:gridCol w:w="2138"/>
        <w:gridCol w:w="2369"/>
        <w:gridCol w:w="2370"/>
      </w:tblGrid>
      <w:tr w14:paraId="007E6E6A" w14:textId="77777777" w:rsidTr="001E24A8">
        <w:tblPrEx>
          <w:tblW w:w="0" w:type="auto"/>
          <w:tblLook w:val="04A0"/>
        </w:tblPrEx>
        <w:tc>
          <w:tcPr>
            <w:tcW w:w="2139" w:type="dxa"/>
          </w:tcPr>
          <w:p w:rsidR="00555CB5" w:rsidRPr="003C3D06" w:rsidP="007B42DF" w14:paraId="257CA312" w14:textId="77777777">
            <w:pPr>
              <w:jc w:val="center"/>
            </w:pPr>
          </w:p>
        </w:tc>
        <w:tc>
          <w:tcPr>
            <w:tcW w:w="2138" w:type="dxa"/>
          </w:tcPr>
          <w:p w:rsidR="00555CB5" w:rsidRPr="003C3D06" w:rsidP="007B42DF" w14:paraId="3988C122" w14:textId="77777777">
            <w:pPr>
              <w:jc w:val="center"/>
            </w:pPr>
          </w:p>
        </w:tc>
        <w:tc>
          <w:tcPr>
            <w:tcW w:w="2369" w:type="dxa"/>
          </w:tcPr>
          <w:p w:rsidR="00555CB5" w:rsidRPr="00DC6103" w:rsidP="007B42DF" w14:paraId="4E65F5CA" w14:textId="77777777">
            <w:pPr>
              <w:ind w:firstLine="0"/>
              <w:jc w:val="center"/>
            </w:pPr>
            <w:r>
              <w:t>MMs Random Forest</w:t>
            </w:r>
          </w:p>
        </w:tc>
        <w:tc>
          <w:tcPr>
            <w:tcW w:w="2370" w:type="dxa"/>
          </w:tcPr>
          <w:p w:rsidR="00555CB5" w:rsidP="007B42DF" w14:paraId="38932851" w14:textId="77777777">
            <w:pPr>
              <w:jc w:val="center"/>
            </w:pPr>
            <w:r>
              <w:t>GMs DNN</w:t>
            </w:r>
          </w:p>
        </w:tc>
      </w:tr>
      <w:tr w14:paraId="090BB00E" w14:textId="77777777" w:rsidTr="001E24A8">
        <w:tblPrEx>
          <w:tblW w:w="0" w:type="auto"/>
          <w:tblLook w:val="04A0"/>
        </w:tblPrEx>
        <w:tc>
          <w:tcPr>
            <w:tcW w:w="2139" w:type="dxa"/>
            <w:vMerge w:val="restart"/>
          </w:tcPr>
          <w:p w:rsidR="00555CB5" w:rsidRPr="00153695" w:rsidP="007B42DF" w14:paraId="0D5E9AD3" w14:textId="77777777">
            <w:pPr>
              <w:jc w:val="center"/>
            </w:pPr>
          </w:p>
          <w:p w:rsidR="00555CB5" w:rsidRPr="00153695" w:rsidP="007B42DF" w14:paraId="01663A9E" w14:textId="77777777">
            <w:pPr>
              <w:jc w:val="center"/>
            </w:pPr>
            <w:r w:rsidRPr="00153695">
              <w:t>MAP@100</w:t>
            </w:r>
          </w:p>
        </w:tc>
        <w:tc>
          <w:tcPr>
            <w:tcW w:w="2138" w:type="dxa"/>
          </w:tcPr>
          <w:p w:rsidR="00555CB5" w:rsidP="007B42DF" w14:paraId="49E37396" w14:textId="77777777">
            <w:pPr>
              <w:ind w:firstLine="0"/>
              <w:jc w:val="center"/>
            </w:pPr>
            <w:r>
              <w:t>CORI</w:t>
            </w:r>
          </w:p>
        </w:tc>
        <w:tc>
          <w:tcPr>
            <w:tcW w:w="2369" w:type="dxa"/>
          </w:tcPr>
          <w:p w:rsidR="00555CB5" w:rsidP="007B42DF" w14:paraId="35D61BD2" w14:textId="1D370E80">
            <w:r>
              <w:t xml:space="preserve">    </w:t>
            </w:r>
            <w:r w:rsidRPr="00C519D4">
              <w:t>+19.2%</w:t>
            </w:r>
          </w:p>
        </w:tc>
        <w:tc>
          <w:tcPr>
            <w:tcW w:w="2370" w:type="dxa"/>
          </w:tcPr>
          <w:p w:rsidR="00555CB5" w:rsidP="007B42DF" w14:paraId="71F61835" w14:textId="77777777">
            <w:pPr>
              <w:jc w:val="center"/>
            </w:pPr>
            <m:oMathPara>
              <m:oMath>
                <m:sSup>
                  <m:sSupPr>
                    <m:ctrlPr>
                      <w:rPr>
                        <w:rFonts w:ascii="Cambria Math" w:hAnsi="Cambria Math"/>
                      </w:rPr>
                    </m:ctrlPr>
                  </m:sSupPr>
                  <m:e>
                    <m:r>
                      <m:rPr>
                        <m:sty m:val="p"/>
                      </m:rPr>
                      <w:rPr>
                        <w:rFonts w:ascii="Cambria Math" w:hAnsi="Cambria Math"/>
                      </w:rPr>
                      <m:t>-55.8%</m:t>
                    </m:r>
                  </m:e>
                  <m:sup>
                    <m:r>
                      <m:rPr>
                        <m:sty m:val="p"/>
                      </m:rPr>
                      <w:rPr>
                        <w:rFonts w:ascii="Cambria Math" w:hAnsi="Cambria Math"/>
                      </w:rPr>
                      <m:t>‡</m:t>
                    </m:r>
                  </m:sup>
                </m:sSup>
              </m:oMath>
            </m:oMathPara>
          </w:p>
        </w:tc>
      </w:tr>
      <w:tr w14:paraId="19E79976" w14:textId="77777777" w:rsidTr="001E24A8">
        <w:tblPrEx>
          <w:tblW w:w="0" w:type="auto"/>
          <w:tblLook w:val="04A0"/>
        </w:tblPrEx>
        <w:tc>
          <w:tcPr>
            <w:tcW w:w="2139" w:type="dxa"/>
            <w:vMerge/>
          </w:tcPr>
          <w:p w:rsidR="00555CB5" w:rsidRPr="00153695" w:rsidP="007B42DF" w14:paraId="206DB3DF" w14:textId="77777777">
            <w:pPr>
              <w:jc w:val="center"/>
            </w:pPr>
          </w:p>
        </w:tc>
        <w:tc>
          <w:tcPr>
            <w:tcW w:w="2138" w:type="dxa"/>
          </w:tcPr>
          <w:p w:rsidR="00555CB5" w:rsidP="007B42DF" w14:paraId="2B9A40FD" w14:textId="77777777">
            <w:pPr>
              <w:ind w:firstLine="0"/>
              <w:jc w:val="center"/>
            </w:pPr>
            <w:r>
              <w:t>SSL</w:t>
            </w:r>
          </w:p>
        </w:tc>
        <w:tc>
          <w:tcPr>
            <w:tcW w:w="2369" w:type="dxa"/>
          </w:tcPr>
          <w:p w:rsidR="00555CB5" w:rsidP="007B42DF" w14:paraId="57BBEE9E" w14:textId="77777777">
            <w:pPr>
              <w:jc w:val="center"/>
            </w:pPr>
            <m:oMathPara>
              <m:oMath>
                <m:r>
                  <m:rPr>
                    <m:sty m:val="p"/>
                  </m:rPr>
                  <w:rPr>
                    <w:rFonts w:ascii="Cambria Math" w:hAnsi="Cambria Math"/>
                  </w:rPr>
                  <m:t>+35.1%</m:t>
                </m:r>
              </m:oMath>
            </m:oMathPara>
          </w:p>
        </w:tc>
        <w:tc>
          <w:tcPr>
            <w:tcW w:w="2370" w:type="dxa"/>
          </w:tcPr>
          <w:p w:rsidR="00555CB5" w:rsidP="007B42DF" w14:paraId="5FBE12E4" w14:textId="77777777">
            <w:pPr>
              <w:jc w:val="center"/>
            </w:pPr>
            <m:oMathPara>
              <m:oMath>
                <m:sSup>
                  <m:sSupPr>
                    <m:ctrlPr>
                      <w:rPr>
                        <w:rFonts w:ascii="Cambria Math" w:hAnsi="Cambria Math"/>
                      </w:rPr>
                    </m:ctrlPr>
                  </m:sSupPr>
                  <m:e>
                    <m:r>
                      <m:rPr>
                        <m:sty m:val="p"/>
                      </m:rPr>
                      <w:rPr>
                        <w:rFonts w:ascii="Cambria Math" w:hAnsi="Cambria Math"/>
                      </w:rPr>
                      <m:t>-49.9%</m:t>
                    </m:r>
                  </m:e>
                  <m:sup>
                    <m:r>
                      <m:rPr>
                        <m:sty m:val="p"/>
                      </m:rPr>
                      <w:rPr>
                        <w:rFonts w:ascii="Cambria Math" w:hAnsi="Cambria Math"/>
                      </w:rPr>
                      <m:t>‡</m:t>
                    </m:r>
                  </m:sup>
                </m:sSup>
              </m:oMath>
            </m:oMathPara>
          </w:p>
        </w:tc>
      </w:tr>
      <w:tr w14:paraId="02403FD8" w14:textId="77777777" w:rsidTr="001E24A8">
        <w:tblPrEx>
          <w:tblW w:w="0" w:type="auto"/>
          <w:tblLook w:val="04A0"/>
        </w:tblPrEx>
        <w:tc>
          <w:tcPr>
            <w:tcW w:w="2139" w:type="dxa"/>
            <w:vMerge/>
          </w:tcPr>
          <w:p w:rsidR="00555CB5" w:rsidRPr="00153695" w:rsidP="007B42DF" w14:paraId="64F6F52B" w14:textId="77777777">
            <w:pPr>
              <w:jc w:val="center"/>
            </w:pPr>
          </w:p>
        </w:tc>
        <w:tc>
          <w:tcPr>
            <w:tcW w:w="2138" w:type="dxa"/>
            <w:shd w:val="clear" w:color="auto" w:fill="FFFFFF" w:themeFill="background1"/>
          </w:tcPr>
          <w:p w:rsidR="00555CB5" w:rsidP="007B42DF" w14:paraId="71286063" w14:textId="77777777">
            <w:pPr>
              <w:ind w:firstLine="0"/>
              <w:jc w:val="center"/>
            </w:pPr>
            <w:r>
              <w:t>SAFE</w:t>
            </w:r>
          </w:p>
        </w:tc>
        <w:tc>
          <w:tcPr>
            <w:tcW w:w="2369" w:type="dxa"/>
            <w:shd w:val="clear" w:color="auto" w:fill="FFFFFF" w:themeFill="background1"/>
          </w:tcPr>
          <w:p w:rsidR="00555CB5" w:rsidP="007B42DF" w14:paraId="3506BA24" w14:textId="6F5199CE">
            <w:r>
              <w:t xml:space="preserve">    </w:t>
            </w:r>
            <w:r>
              <w:t>+33.9%</w:t>
            </w:r>
          </w:p>
        </w:tc>
        <w:tc>
          <w:tcPr>
            <w:tcW w:w="2370" w:type="dxa"/>
            <w:shd w:val="clear" w:color="auto" w:fill="FFFFFF" w:themeFill="background1"/>
          </w:tcPr>
          <w:p w:rsidR="00555CB5" w:rsidRPr="00556A03" w:rsidP="007B42DF" w14:paraId="5E1FBA70" w14:textId="77777777">
            <w:pPr>
              <w:jc w:val="center"/>
            </w:pPr>
            <m:oMathPara>
              <m:oMath>
                <m:sSup>
                  <m:sSupPr>
                    <m:ctrlPr>
                      <w:rPr>
                        <w:rFonts w:ascii="Cambria Math" w:hAnsi="Cambria Math"/>
                      </w:rPr>
                    </m:ctrlPr>
                  </m:sSupPr>
                  <m:e>
                    <m:r>
                      <m:rPr>
                        <m:sty m:val="p"/>
                      </m:rPr>
                      <w:rPr>
                        <w:rFonts w:ascii="Cambria Math" w:hAnsi="Cambria Math"/>
                      </w:rPr>
                      <m:t>-50.3%</m:t>
                    </m:r>
                  </m:e>
                  <m:sup>
                    <m:r>
                      <m:rPr>
                        <m:sty m:val="p"/>
                      </m:rPr>
                      <w:rPr>
                        <w:rFonts w:ascii="Cambria Math" w:hAnsi="Cambria Math"/>
                      </w:rPr>
                      <m:t>‡</m:t>
                    </m:r>
                  </m:sup>
                </m:sSup>
              </m:oMath>
            </m:oMathPara>
          </w:p>
        </w:tc>
      </w:tr>
      <w:tr w14:paraId="7DF6AF33" w14:textId="77777777" w:rsidTr="001E24A8">
        <w:tblPrEx>
          <w:tblW w:w="0" w:type="auto"/>
          <w:tblLook w:val="04A0"/>
        </w:tblPrEx>
        <w:tc>
          <w:tcPr>
            <w:tcW w:w="2139" w:type="dxa"/>
            <w:vMerge w:val="restart"/>
            <w:shd w:val="clear" w:color="auto" w:fill="D9D9D9" w:themeFill="background1" w:themeFillShade="D9"/>
          </w:tcPr>
          <w:p w:rsidR="00555CB5" w:rsidRPr="00153695" w:rsidP="007B42DF" w14:paraId="75DDFD2F" w14:textId="77777777">
            <w:pPr>
              <w:jc w:val="center"/>
            </w:pPr>
          </w:p>
          <w:p w:rsidR="00555CB5" w:rsidRPr="00153695" w:rsidP="007B42DF" w14:paraId="6046EB5C" w14:textId="77777777">
            <w:pPr>
              <w:jc w:val="center"/>
            </w:pPr>
            <w:r w:rsidRPr="00153695">
              <w:t>PRES@100</w:t>
            </w:r>
          </w:p>
        </w:tc>
        <w:tc>
          <w:tcPr>
            <w:tcW w:w="2138" w:type="dxa"/>
            <w:shd w:val="clear" w:color="auto" w:fill="D9D9D9" w:themeFill="background1" w:themeFillShade="D9"/>
          </w:tcPr>
          <w:p w:rsidR="00555CB5" w:rsidP="007B42DF" w14:paraId="1BC01FEF" w14:textId="77777777">
            <w:pPr>
              <w:ind w:firstLine="0"/>
              <w:jc w:val="center"/>
            </w:pPr>
            <w:r>
              <w:t>CORI</w:t>
            </w:r>
          </w:p>
        </w:tc>
        <w:tc>
          <w:tcPr>
            <w:tcW w:w="2369" w:type="dxa"/>
            <w:shd w:val="clear" w:color="auto" w:fill="D9D9D9" w:themeFill="background1" w:themeFillShade="D9"/>
          </w:tcPr>
          <w:p w:rsidR="00555CB5" w:rsidRPr="00153695" w:rsidP="007B42DF" w14:paraId="3495E2CD" w14:textId="77777777">
            <w:pPr>
              <w:jc w:val="center"/>
            </w:pPr>
            <m:oMathPara>
              <m:oMathParaPr>
                <m:jc m:val="center"/>
              </m:oMathParaPr>
              <m:oMath>
                <m:sSup>
                  <m:sSupPr>
                    <m:ctrlPr>
                      <w:rPr>
                        <w:rFonts w:ascii="Cambria Math" w:hAnsi="Cambria Math"/>
                      </w:rPr>
                    </m:ctrlPr>
                  </m:sSupPr>
                  <m:e>
                    <m:r>
                      <m:rPr>
                        <m:sty m:val="p"/>
                      </m:rPr>
                      <w:rPr>
                        <w:rFonts w:ascii="Cambria Math" w:hAnsi="Cambria Math"/>
                      </w:rPr>
                      <m:t>+49.5%</m:t>
                    </m:r>
                  </m:e>
                  <m:sup>
                    <m:r>
                      <m:rPr>
                        <m:sty m:val="p"/>
                      </m:rPr>
                      <w:rPr>
                        <w:rFonts w:ascii="Cambria Math" w:hAnsi="Cambria Math"/>
                      </w:rPr>
                      <m:t>‡</m:t>
                    </m:r>
                  </m:sup>
                </m:sSup>
              </m:oMath>
            </m:oMathPara>
          </w:p>
        </w:tc>
        <w:tc>
          <w:tcPr>
            <w:tcW w:w="2370" w:type="dxa"/>
            <w:shd w:val="clear" w:color="auto" w:fill="D9D9D9" w:themeFill="background1" w:themeFillShade="D9"/>
          </w:tcPr>
          <w:p w:rsidR="00555CB5" w:rsidP="007B42DF" w14:paraId="752A972E" w14:textId="77777777">
            <w:pPr>
              <w:jc w:val="center"/>
            </w:pPr>
            <m:oMathPara>
              <m:oMath>
                <m:sSup>
                  <m:sSupPr>
                    <m:ctrlPr>
                      <w:rPr>
                        <w:rFonts w:ascii="Cambria Math" w:hAnsi="Cambria Math"/>
                      </w:rPr>
                    </m:ctrlPr>
                  </m:sSupPr>
                  <m:e>
                    <m:r>
                      <m:rPr>
                        <m:sty m:val="p"/>
                      </m:rPr>
                      <w:rPr>
                        <w:rFonts w:ascii="Cambria Math" w:hAnsi="Cambria Math"/>
                      </w:rPr>
                      <m:t>+35.1%</m:t>
                    </m:r>
                  </m:e>
                  <m:sup>
                    <m:r>
                      <m:rPr>
                        <m:sty m:val="p"/>
                      </m:rPr>
                      <w:rPr>
                        <w:rFonts w:ascii="Cambria Math" w:hAnsi="Cambria Math"/>
                      </w:rPr>
                      <m:t>‡</m:t>
                    </m:r>
                  </m:sup>
                </m:sSup>
              </m:oMath>
            </m:oMathPara>
          </w:p>
        </w:tc>
      </w:tr>
      <w:tr w14:paraId="6B45EA98" w14:textId="77777777" w:rsidTr="001E24A8">
        <w:tblPrEx>
          <w:tblW w:w="0" w:type="auto"/>
          <w:tblLook w:val="04A0"/>
        </w:tblPrEx>
        <w:tc>
          <w:tcPr>
            <w:tcW w:w="2139" w:type="dxa"/>
            <w:vMerge/>
            <w:shd w:val="clear" w:color="auto" w:fill="D9D9D9" w:themeFill="background1" w:themeFillShade="D9"/>
          </w:tcPr>
          <w:p w:rsidR="00555CB5" w:rsidRPr="00153695" w:rsidP="007B42DF" w14:paraId="7BAC4284" w14:textId="77777777">
            <w:pPr>
              <w:jc w:val="center"/>
            </w:pPr>
          </w:p>
        </w:tc>
        <w:tc>
          <w:tcPr>
            <w:tcW w:w="2138" w:type="dxa"/>
            <w:shd w:val="clear" w:color="auto" w:fill="D9D9D9" w:themeFill="background1" w:themeFillShade="D9"/>
          </w:tcPr>
          <w:p w:rsidR="00555CB5" w:rsidP="007B42DF" w14:paraId="1A80C00F" w14:textId="77777777">
            <w:pPr>
              <w:ind w:firstLine="0"/>
              <w:jc w:val="center"/>
            </w:pPr>
            <w:r>
              <w:t>SSL</w:t>
            </w:r>
          </w:p>
        </w:tc>
        <w:tc>
          <w:tcPr>
            <w:tcW w:w="2369" w:type="dxa"/>
            <w:shd w:val="clear" w:color="auto" w:fill="D9D9D9" w:themeFill="background1" w:themeFillShade="D9"/>
          </w:tcPr>
          <w:p w:rsidR="00555CB5" w:rsidP="007B42DF" w14:paraId="5854CDE6" w14:textId="77777777">
            <w:pPr>
              <w:jc w:val="center"/>
            </w:pPr>
            <m:oMathPara>
              <m:oMath>
                <m:sSup>
                  <m:sSupPr>
                    <m:ctrlPr>
                      <w:rPr>
                        <w:rFonts w:ascii="Cambria Math" w:hAnsi="Cambria Math"/>
                      </w:rPr>
                    </m:ctrlPr>
                  </m:sSupPr>
                  <m:e>
                    <m:r>
                      <m:rPr>
                        <m:sty m:val="p"/>
                      </m:rPr>
                      <w:rPr>
                        <w:rFonts w:ascii="Cambria Math" w:hAnsi="Cambria Math"/>
                      </w:rPr>
                      <m:t>+25.4%</m:t>
                    </m:r>
                  </m:e>
                  <m:sup>
                    <m:r>
                      <m:rPr>
                        <m:sty m:val="p"/>
                      </m:rPr>
                      <w:rPr>
                        <w:rFonts w:ascii="Cambria Math" w:hAnsi="Cambria Math"/>
                      </w:rPr>
                      <m:t>†</m:t>
                    </m:r>
                  </m:sup>
                </m:sSup>
              </m:oMath>
            </m:oMathPara>
          </w:p>
        </w:tc>
        <w:tc>
          <w:tcPr>
            <w:tcW w:w="2370" w:type="dxa"/>
            <w:shd w:val="clear" w:color="auto" w:fill="D9D9D9" w:themeFill="background1" w:themeFillShade="D9"/>
          </w:tcPr>
          <w:p w:rsidR="00555CB5" w:rsidP="007B42DF" w14:paraId="486BD136" w14:textId="7799433A">
            <w:r>
              <w:t xml:space="preserve">    </w:t>
            </w:r>
            <w:r>
              <w:t>+13.3%</w:t>
            </w:r>
          </w:p>
        </w:tc>
      </w:tr>
      <w:tr w14:paraId="23EB9435" w14:textId="77777777" w:rsidTr="001E24A8">
        <w:tblPrEx>
          <w:tblW w:w="0" w:type="auto"/>
          <w:tblLook w:val="04A0"/>
        </w:tblPrEx>
        <w:tc>
          <w:tcPr>
            <w:tcW w:w="2139" w:type="dxa"/>
            <w:vMerge/>
            <w:shd w:val="clear" w:color="auto" w:fill="D9D9D9" w:themeFill="background1" w:themeFillShade="D9"/>
          </w:tcPr>
          <w:p w:rsidR="00555CB5" w:rsidRPr="00153695" w:rsidP="007B42DF" w14:paraId="7445AB39" w14:textId="77777777">
            <w:pPr>
              <w:jc w:val="center"/>
            </w:pPr>
          </w:p>
        </w:tc>
        <w:tc>
          <w:tcPr>
            <w:tcW w:w="2138" w:type="dxa"/>
            <w:shd w:val="clear" w:color="auto" w:fill="D9D9D9" w:themeFill="background1" w:themeFillShade="D9"/>
          </w:tcPr>
          <w:p w:rsidR="00555CB5" w:rsidP="007B42DF" w14:paraId="2FC69A07" w14:textId="77777777">
            <w:pPr>
              <w:ind w:firstLine="0"/>
              <w:jc w:val="center"/>
            </w:pPr>
            <w:r>
              <w:t>SAFE</w:t>
            </w:r>
          </w:p>
        </w:tc>
        <w:tc>
          <w:tcPr>
            <w:tcW w:w="2369" w:type="dxa"/>
            <w:shd w:val="clear" w:color="auto" w:fill="D9D9D9" w:themeFill="background1" w:themeFillShade="D9"/>
          </w:tcPr>
          <w:p w:rsidR="00555CB5" w:rsidP="007B42DF" w14:paraId="710FBCCE" w14:textId="0D4C5562">
            <w:r>
              <w:t xml:space="preserve">    </w:t>
            </w:r>
            <w:r>
              <w:t>+15.4%</w:t>
            </w:r>
          </w:p>
        </w:tc>
        <w:tc>
          <w:tcPr>
            <w:tcW w:w="2370" w:type="dxa"/>
            <w:shd w:val="clear" w:color="auto" w:fill="D9D9D9" w:themeFill="background1" w:themeFillShade="D9"/>
          </w:tcPr>
          <w:p w:rsidR="00555CB5" w:rsidP="007B42DF" w14:paraId="03CB28DF" w14:textId="2710DCCC">
            <w:r>
              <w:t xml:space="preserve">    </w:t>
            </w:r>
            <w:r>
              <w:t>+4.4%</w:t>
            </w:r>
          </w:p>
        </w:tc>
      </w:tr>
      <w:tr w14:paraId="7045B4C3" w14:textId="77777777" w:rsidTr="001E24A8">
        <w:tblPrEx>
          <w:tblW w:w="0" w:type="auto"/>
          <w:tblLook w:val="04A0"/>
        </w:tblPrEx>
        <w:tc>
          <w:tcPr>
            <w:tcW w:w="2139" w:type="dxa"/>
            <w:vMerge w:val="restart"/>
          </w:tcPr>
          <w:p w:rsidR="00555CB5" w:rsidRPr="00153695" w:rsidP="007B42DF" w14:paraId="1FA17AA4" w14:textId="77777777">
            <w:pPr>
              <w:jc w:val="center"/>
            </w:pPr>
          </w:p>
          <w:p w:rsidR="00555CB5" w:rsidRPr="00153695" w:rsidP="007B42DF" w14:paraId="10EAA0B3" w14:textId="77777777">
            <w:pPr>
              <w:jc w:val="center"/>
            </w:pPr>
            <w:r w:rsidRPr="00153695">
              <w:t>RECALL@100</w:t>
            </w:r>
          </w:p>
        </w:tc>
        <w:tc>
          <w:tcPr>
            <w:tcW w:w="2138" w:type="dxa"/>
          </w:tcPr>
          <w:p w:rsidR="00555CB5" w:rsidP="007B42DF" w14:paraId="1423B292" w14:textId="77777777">
            <w:pPr>
              <w:ind w:firstLine="0"/>
              <w:jc w:val="center"/>
            </w:pPr>
            <w:r>
              <w:t>CORI</w:t>
            </w:r>
          </w:p>
        </w:tc>
        <w:tc>
          <w:tcPr>
            <w:tcW w:w="2369" w:type="dxa"/>
          </w:tcPr>
          <w:p w:rsidR="00555CB5" w:rsidP="007B42DF" w14:paraId="38863FB7" w14:textId="77777777">
            <w:pPr>
              <w:jc w:val="center"/>
            </w:pPr>
            <m:oMathPara>
              <m:oMath>
                <m:sSup>
                  <m:sSupPr>
                    <m:ctrlPr>
                      <w:rPr>
                        <w:rFonts w:ascii="Cambria Math" w:hAnsi="Cambria Math"/>
                      </w:rPr>
                    </m:ctrlPr>
                  </m:sSupPr>
                  <m:e>
                    <m:r>
                      <m:rPr>
                        <m:sty m:val="p"/>
                      </m:rPr>
                      <w:rPr>
                        <w:rFonts w:ascii="Cambria Math" w:hAnsi="Cambria Math"/>
                      </w:rPr>
                      <m:t>+50.9%</m:t>
                    </m:r>
                  </m:e>
                  <m:sup>
                    <m:r>
                      <m:rPr>
                        <m:sty m:val="p"/>
                      </m:rPr>
                      <w:rPr>
                        <w:rFonts w:ascii="Cambria Math" w:hAnsi="Cambria Math"/>
                      </w:rPr>
                      <m:t>‡</m:t>
                    </m:r>
                  </m:sup>
                </m:sSup>
              </m:oMath>
            </m:oMathPara>
          </w:p>
        </w:tc>
        <w:tc>
          <w:tcPr>
            <w:tcW w:w="2370" w:type="dxa"/>
          </w:tcPr>
          <w:p w:rsidR="00555CB5" w:rsidRPr="0060495C" w:rsidP="007B42DF" w14:paraId="11471D8F" w14:textId="77777777">
            <w:pPr>
              <w:jc w:val="center"/>
            </w:pPr>
            <m:oMathPara>
              <m:oMath>
                <m:sSup>
                  <m:sSupPr>
                    <m:ctrlPr>
                      <w:rPr>
                        <w:rFonts w:ascii="Cambria Math" w:hAnsi="Cambria Math"/>
                      </w:rPr>
                    </m:ctrlPr>
                  </m:sSupPr>
                  <m:e>
                    <m:r>
                      <m:rPr>
                        <m:sty m:val="p"/>
                      </m:rPr>
                      <w:rPr>
                        <w:rFonts w:ascii="Cambria Math" w:hAnsi="Cambria Math"/>
                      </w:rPr>
                      <m:t>+39.1%</m:t>
                    </m:r>
                  </m:e>
                  <m:sup>
                    <m:r>
                      <m:rPr>
                        <m:sty m:val="p"/>
                      </m:rPr>
                      <w:rPr>
                        <w:rFonts w:ascii="Cambria Math" w:hAnsi="Cambria Math"/>
                      </w:rPr>
                      <m:t>‡</m:t>
                    </m:r>
                  </m:sup>
                </m:sSup>
              </m:oMath>
            </m:oMathPara>
          </w:p>
        </w:tc>
      </w:tr>
      <w:tr w14:paraId="0138D902" w14:textId="77777777" w:rsidTr="001E24A8">
        <w:tblPrEx>
          <w:tblW w:w="0" w:type="auto"/>
          <w:tblLook w:val="04A0"/>
        </w:tblPrEx>
        <w:tc>
          <w:tcPr>
            <w:tcW w:w="2139" w:type="dxa"/>
            <w:vMerge/>
          </w:tcPr>
          <w:p w:rsidR="00555CB5" w:rsidP="007B42DF" w14:paraId="3D34976C" w14:textId="77777777">
            <w:pPr>
              <w:jc w:val="center"/>
            </w:pPr>
          </w:p>
        </w:tc>
        <w:tc>
          <w:tcPr>
            <w:tcW w:w="2138" w:type="dxa"/>
          </w:tcPr>
          <w:p w:rsidR="00555CB5" w:rsidP="007B42DF" w14:paraId="25A1EA5F" w14:textId="77777777">
            <w:pPr>
              <w:ind w:firstLine="0"/>
              <w:jc w:val="center"/>
            </w:pPr>
            <w:r>
              <w:t>SSL</w:t>
            </w:r>
          </w:p>
        </w:tc>
        <w:tc>
          <w:tcPr>
            <w:tcW w:w="2369" w:type="dxa"/>
          </w:tcPr>
          <w:p w:rsidR="00555CB5" w:rsidP="007B42DF" w14:paraId="4FA8F3B6" w14:textId="77777777">
            <w:pPr>
              <w:jc w:val="center"/>
            </w:pPr>
            <m:oMathPara>
              <m:oMath>
                <m:sSup>
                  <m:sSupPr>
                    <m:ctrlPr>
                      <w:rPr>
                        <w:rFonts w:ascii="Cambria Math" w:hAnsi="Cambria Math"/>
                      </w:rPr>
                    </m:ctrlPr>
                  </m:sSupPr>
                  <m:e>
                    <m:r>
                      <m:rPr>
                        <m:sty m:val="p"/>
                      </m:rPr>
                      <w:rPr>
                        <w:rFonts w:ascii="Cambria Math" w:hAnsi="Cambria Math"/>
                      </w:rPr>
                      <m:t>+25.5%</m:t>
                    </m:r>
                  </m:e>
                  <m:sup>
                    <m:r>
                      <m:rPr>
                        <m:sty m:val="p"/>
                      </m:rPr>
                      <w:rPr>
                        <w:rFonts w:ascii="Cambria Math" w:hAnsi="Cambria Math"/>
                      </w:rPr>
                      <m:t>†</m:t>
                    </m:r>
                  </m:sup>
                </m:sSup>
              </m:oMath>
            </m:oMathPara>
          </w:p>
        </w:tc>
        <w:tc>
          <w:tcPr>
            <w:tcW w:w="2370" w:type="dxa"/>
          </w:tcPr>
          <w:p w:rsidR="00555CB5" w:rsidRPr="008D1F24" w:rsidP="007B42DF" w14:paraId="1F9A659C" w14:textId="77777777">
            <w:pPr>
              <w:jc w:val="center"/>
            </w:pPr>
            <m:oMathPara>
              <m:oMath>
                <m:sSup>
                  <m:sSupPr>
                    <m:ctrlPr>
                      <w:rPr>
                        <w:rFonts w:ascii="Cambria Math" w:hAnsi="Cambria Math"/>
                      </w:rPr>
                    </m:ctrlPr>
                  </m:sSupPr>
                  <m:e>
                    <m:r>
                      <m:rPr>
                        <m:sty m:val="p"/>
                      </m:rPr>
                      <w:rPr>
                        <w:rFonts w:ascii="Cambria Math" w:hAnsi="Cambria Math"/>
                      </w:rPr>
                      <m:t>+15.6%</m:t>
                    </m:r>
                  </m:e>
                  <m:sup>
                    <m:r>
                      <m:rPr>
                        <m:sty m:val="p"/>
                      </m:rPr>
                      <w:rPr>
                        <w:rFonts w:ascii="Cambria Math" w:hAnsi="Cambria Math"/>
                      </w:rPr>
                      <m:t>⁕</m:t>
                    </m:r>
                  </m:sup>
                </m:sSup>
              </m:oMath>
            </m:oMathPara>
          </w:p>
        </w:tc>
      </w:tr>
      <w:tr w14:paraId="1DBD568E" w14:textId="77777777" w:rsidTr="001E24A8">
        <w:tblPrEx>
          <w:tblW w:w="0" w:type="auto"/>
          <w:tblLook w:val="04A0"/>
        </w:tblPrEx>
        <w:tc>
          <w:tcPr>
            <w:tcW w:w="2139" w:type="dxa"/>
            <w:vMerge/>
          </w:tcPr>
          <w:p w:rsidR="00555CB5" w:rsidP="007B42DF" w14:paraId="7CE9D234" w14:textId="77777777">
            <w:pPr>
              <w:jc w:val="center"/>
            </w:pPr>
          </w:p>
        </w:tc>
        <w:tc>
          <w:tcPr>
            <w:tcW w:w="2138" w:type="dxa"/>
            <w:shd w:val="clear" w:color="auto" w:fill="FFFFFF" w:themeFill="background1"/>
          </w:tcPr>
          <w:p w:rsidR="00555CB5" w:rsidP="007B42DF" w14:paraId="313202BD" w14:textId="77777777">
            <w:pPr>
              <w:ind w:firstLine="0"/>
              <w:jc w:val="center"/>
            </w:pPr>
            <w:r>
              <w:t>SAFE</w:t>
            </w:r>
          </w:p>
        </w:tc>
        <w:tc>
          <w:tcPr>
            <w:tcW w:w="2369" w:type="dxa"/>
            <w:shd w:val="clear" w:color="auto" w:fill="FFFFFF" w:themeFill="background1"/>
          </w:tcPr>
          <w:p w:rsidR="00555CB5" w:rsidP="007B42DF" w14:paraId="669FD69D" w14:textId="2E4DE173">
            <w:r>
              <w:t xml:space="preserve">    </w:t>
            </w:r>
            <w:r>
              <w:t>+15.2%</w:t>
            </w:r>
          </w:p>
        </w:tc>
        <w:tc>
          <w:tcPr>
            <w:tcW w:w="2370" w:type="dxa"/>
            <w:shd w:val="clear" w:color="auto" w:fill="FFFFFF" w:themeFill="background1"/>
          </w:tcPr>
          <w:p w:rsidR="00555CB5" w:rsidP="007B42DF" w14:paraId="1CF92997" w14:textId="2922BA39">
            <w:r>
              <w:t xml:space="preserve">    </w:t>
            </w:r>
            <w:r>
              <w:t>+6.14%</w:t>
            </w:r>
          </w:p>
        </w:tc>
      </w:tr>
    </w:tbl>
    <w:p w:rsidR="00E26B14" w:rsidP="00E26B14" w14:paraId="7FB843F0" w14:textId="4B7B6D3B">
      <w:pPr>
        <w:pStyle w:val="Heading2"/>
        <w:numPr>
          <w:ilvl w:val="1"/>
          <w:numId w:val="1"/>
        </w:numPr>
      </w:pPr>
      <w:r>
        <w:t xml:space="preserve"> </w:t>
      </w:r>
      <w:bookmarkStart w:id="125" w:name="_Toc212845168"/>
      <w:r>
        <w:t>Discussion</w:t>
      </w:r>
      <w:bookmarkEnd w:id="125"/>
    </w:p>
    <w:p w:rsidR="007C02DD" w:rsidP="007C02DD" w14:paraId="34B6AB0D" w14:textId="01B2F614">
      <w:pPr>
        <w:ind w:firstLine="0"/>
      </w:pPr>
      <w:r w:rsidRPr="00EA5ED7">
        <w:t>Our experimental results reveal important i</w:t>
      </w:r>
      <w:r w:rsidR="00B67752">
        <w:t>n</w:t>
      </w:r>
      <w:r w:rsidRPr="00EA5ED7">
        <w:t>sights about federated search in the patent domain.</w:t>
      </w:r>
      <w:r>
        <w:t xml:space="preserve"> </w:t>
      </w:r>
      <w:r>
        <w:t xml:space="preserve">The performance of baseline models (CORI, SSL, SAFE) were </w:t>
      </w:r>
      <w:r>
        <w:t>examined</w:t>
      </w:r>
      <w:r>
        <w:t xml:space="preserve"> local</w:t>
      </w:r>
      <w:r>
        <w:t>l</w:t>
      </w:r>
      <w:r>
        <w:t>y</w:t>
      </w:r>
      <w:r>
        <w:t xml:space="preserve"> by implementing them and </w:t>
      </w:r>
      <w:r>
        <w:t xml:space="preserve">conducting internal experimentation </w:t>
      </w:r>
      <w:r>
        <w:t>using the</w:t>
      </w:r>
      <w:r>
        <w:t xml:space="preserve"> </w:t>
      </w:r>
      <w:r>
        <w:t>patent-specific CLEF-IP dataset. Unlike the general web or scientific corpora used in their original development, patent documents exhibit unique characteristics, such as dense technical jargon, repetitive legal phrasing, and lengthy descriptions, which likely influenced their transferability. This divergence underscores the importance of domain-specific evaluation, as techniques optimized for generic texts may not fully capture the nuances of patent retrieval.</w:t>
      </w:r>
    </w:p>
    <w:p w:rsidR="007C02DD" w:rsidP="007C02DD" w14:paraId="77A67746" w14:textId="41AEBF1E">
      <w:r>
        <w:t>In a realistic uncooperative environment, where search engines withhold relevance scores, SAFE outperformed SSL and CORI overall. However, CORI achieved superior MAP in this setting, suggesting its document-frequency-based approach better handles patent-specific challenges. Unlike SSL and SAFE, which rely heavily on score normalization, CORI’s reliance on term statistics may better account for the skewed distribution of technical terms in patents. This result highlights how algorithmic strengths depend critically on domain-specific textual features.</w:t>
      </w:r>
    </w:p>
    <w:p w:rsidR="007C02DD" w:rsidP="007C02DD" w14:paraId="0D7F8AFC" w14:textId="15E03D5B">
      <w:r>
        <w:t>Notably, SSL performed better in our uncooperative setting than in its originally intended cooperative environment. This counterintuitive finding implies that the absence of relevancy scores—often considered a limitation—can paradoxically reduce noise in federated ranking. Modern search engines frequently omit such scores, and our results suggest SSL’s fusion mechanism may inherently compensate for this gap, making it unexpectedly robust in real-world conditions.</w:t>
      </w:r>
    </w:p>
    <w:p w:rsidR="007C02DD" w:rsidP="007C02DD" w14:paraId="328DE74B" w14:textId="402F3656">
      <w:r>
        <w:t xml:space="preserve">Our machine learning models, particularly random forest, consistently surpassed traditional methods like CORI and SAFE. This advancement demonstrates that learning-to-rank techniques can model the complex, non-linear relationships between local document scores and global relevance more effectively than heuristic-based merging. Where conventional methods assume linear or polynomial score dependencies, random forests adaptively capture patent-specific patterns through ensemble decision trees, explaining their superior </w:t>
      </w:r>
      <w:r w:rsidR="00017319">
        <w:t>effectiveness</w:t>
      </w:r>
      <w:r w:rsidRPr="0001598E" w:rsidR="00017319">
        <w:t xml:space="preserve"> </w:t>
      </w:r>
      <w:r>
        <w:t>across all tested environments.</w:t>
      </w:r>
    </w:p>
    <w:p w:rsidR="00555CB5" w:rsidRPr="006D5C2A" w:rsidP="007C02DD" w14:paraId="34346236" w14:textId="08EEE9F6">
      <w:r>
        <w:t>The dominance of random forest further confirms that patent retrieval relevance cannot be approximated by simple linear or polynomial mappings. Its success stems from an ability to handle high-dimensional, sparse feature spaces—common in patent data—by aggregating diverse weak learners. This finding opens avenues for exploring more sophisticated neural ranking models, provided sufficient training data exists to exploit their capacity.</w:t>
      </w:r>
    </w:p>
    <w:p w:rsidR="001E4D47" w:rsidRPr="001E4D47" w:rsidP="00B41AFC" w14:paraId="7055620A" w14:textId="09893FA5">
      <w:pPr>
        <w:pStyle w:val="Heading2"/>
        <w:numPr>
          <w:ilvl w:val="1"/>
          <w:numId w:val="1"/>
        </w:numPr>
      </w:pPr>
      <w:r>
        <w:t xml:space="preserve"> </w:t>
      </w:r>
      <w:bookmarkStart w:id="126" w:name="_Toc212845169"/>
      <w:r>
        <w:t>Conclusion</w:t>
      </w:r>
      <w:bookmarkEnd w:id="126"/>
    </w:p>
    <w:p w:rsidR="00EA5ED7" w:rsidRPr="00EA5ED7" w:rsidP="00EA5ED7" w14:paraId="5BB9F232" w14:textId="022261AA">
      <w:pPr>
        <w:ind w:firstLine="0"/>
        <w:rPr>
          <w:lang w:val="en-US"/>
        </w:rPr>
      </w:pPr>
      <w:r w:rsidRPr="00EA5ED7">
        <w:rPr>
          <w:lang w:val="en-US"/>
        </w:rPr>
        <w:t xml:space="preserve">This research has advanced the field of federated patent search through two key contributions: (1) a systematic evaluation of state-of-the-art results merging models in the patent domain, and (2) the introduction of MLRM (Machine Learning-based Results Merging), a novel approach that establishes new performance benchmarks. Our experiments demonstrated that machine learning interpolation, particularly using random forest, consistently outperformed all baseline models across cooperative, uncooperative, and semi-cooperative environments, achieving improvements of up to 60% in key </w:t>
      </w:r>
      <w:r w:rsidRPr="00EA5ED7">
        <w:rPr>
          <w:lang w:val="en-US"/>
        </w:rPr>
        <w:t>metrics. This significant performance gap positions MLRM as the new leading paradigm for results merging in patent retrieval systems.</w:t>
      </w:r>
    </w:p>
    <w:p w:rsidR="00EA5ED7" w:rsidRPr="00EA5ED7" w:rsidP="00EA5ED7" w14:paraId="519CECDD" w14:textId="48318674">
      <w:pPr>
        <w:rPr>
          <w:lang w:val="en-US"/>
        </w:rPr>
      </w:pPr>
      <w:r w:rsidRPr="00EA5ED7">
        <w:rPr>
          <w:lang w:val="en-US"/>
        </w:rPr>
        <w:t>The success of random forest</w:t>
      </w:r>
      <w:r>
        <w:rPr>
          <w:lang w:val="en-US"/>
        </w:rPr>
        <w:t>-</w:t>
      </w:r>
      <w:r w:rsidRPr="00EA5ED7">
        <w:rPr>
          <w:lang w:val="en-US"/>
        </w:rPr>
        <w:t>an ensemble of decision trees</w:t>
      </w:r>
      <w:r>
        <w:rPr>
          <w:lang w:val="en-US"/>
        </w:rPr>
        <w:t>-</w:t>
      </w:r>
      <w:r w:rsidRPr="00EA5ED7">
        <w:rPr>
          <w:lang w:val="en-US"/>
        </w:rPr>
        <w:t>was theoretically grounded, as evidenced by the strong standalone performance of individual decision trees (the second-best model in our tests). Our parameter analysis revealed that a forest size of 100 trees delivered optimal results, though this finding suggests an important research direction: the relationship between ensemble size and performance stability in patent-specific merging scenarios warrants deeper investigation.</w:t>
      </w:r>
    </w:p>
    <w:p w:rsidR="00EA5ED7" w:rsidRPr="00EA5ED7" w:rsidP="00EA5ED7" w14:paraId="4E3FD5BB" w14:textId="0FD5D621">
      <w:pPr>
        <w:rPr>
          <w:lang w:val="en-US"/>
        </w:rPr>
      </w:pPr>
      <w:r w:rsidRPr="00EA5ED7">
        <w:rPr>
          <w:lang w:val="en-US"/>
        </w:rPr>
        <w:t>A critical insight emerged from our handling of missing relevance scores in uncooperative environments. Our proposed solution (Formula 2)—which combines artificially assigned scores with source selection weighting—proved substantially more effective than naive linear score assignment (Formula 1). This approach’s superiority stems from its dynamic adjustment mechanism: by multiplying artificial scores by source selection confidence values, it amplifies relevant documents while suppressing noise, effectively mimicking human relevance judgment patterns observed in patent examination.</w:t>
      </w:r>
    </w:p>
    <w:p w:rsidR="00EA5ED7" w:rsidRPr="00EA5ED7" w:rsidP="00EA5ED7" w14:paraId="05434031" w14:textId="19847500">
      <w:pPr>
        <w:rPr>
          <w:lang w:val="en-US"/>
        </w:rPr>
      </w:pPr>
      <w:r w:rsidRPr="00EA5ED7">
        <w:rPr>
          <w:lang w:val="en-US"/>
        </w:rPr>
        <w:t>Remarkably, our best-performing model achieved dual milestones: (1) it surpassed all federated baselines, and (2) outperformed centralized search in the uncooperative environment across all metrics, while matching or exceeding its PRES and RECALL in cooperative settings. This finding challenges the conventional wisdom that centralized search inherently delivers superior results, demonstrating that properly designed federated systems can overcome their theoretical disadvantages through intelligent merging strategies.</w:t>
      </w:r>
    </w:p>
    <w:p w:rsidR="00553CFF" w:rsidP="00DC25A0" w14:paraId="7EBA2EDC" w14:textId="4908CB27">
      <w:pPr>
        <w:rPr>
          <w:lang w:val="en-US"/>
        </w:rPr>
      </w:pPr>
      <w:r w:rsidRPr="00EA5ED7">
        <w:rPr>
          <w:lang w:val="en-US"/>
        </w:rPr>
        <w:t>These results have immediate practical implications for patent offices and commercial search platforms, where MLRM’s architecture offers a scalable solution for integrating distributed patent databases without requiring full data centralization. Future work should explore domain adaptation techniques for cross-jurisdictional patent systems, and real-world deployment challenges in multi-lingual patent environments</w:t>
      </w:r>
      <w:r w:rsidR="00DC25A0">
        <w:rPr>
          <w:lang w:val="en-US"/>
        </w:rPr>
        <w:t>.</w:t>
      </w:r>
      <w:r w:rsidR="00123FDF">
        <w:rPr>
          <w:lang w:val="en-US"/>
        </w:rPr>
        <w:br w:type="page"/>
      </w:r>
      <w:bookmarkEnd w:id="83"/>
    </w:p>
    <w:p w:rsidR="007B50DD" w:rsidP="00B41AFC" w14:paraId="4658EA54" w14:textId="75D8A579">
      <w:pPr>
        <w:pStyle w:val="Heading1"/>
      </w:pPr>
      <w:bookmarkStart w:id="127" w:name="_Toc212845170"/>
      <w:bookmarkStart w:id="128" w:name="OLE_LINK4"/>
      <w:r w:rsidRPr="0091011F">
        <w:t xml:space="preserve">A </w:t>
      </w:r>
      <w:r w:rsidR="00C54B53">
        <w:t xml:space="preserve">Neural </w:t>
      </w:r>
      <w:r w:rsidR="00022CF7">
        <w:t>R</w:t>
      </w:r>
      <w:r w:rsidRPr="0091011F">
        <w:t xml:space="preserve">e-ranking </w:t>
      </w:r>
      <w:r w:rsidR="00C54B53">
        <w:t>Framework</w:t>
      </w:r>
      <w:r w:rsidRPr="0091011F">
        <w:t xml:space="preserve"> for </w:t>
      </w:r>
      <w:r w:rsidR="00022CF7">
        <w:t>P</w:t>
      </w:r>
      <w:r w:rsidRPr="0091011F">
        <w:t xml:space="preserve">atent </w:t>
      </w:r>
      <w:r w:rsidR="00022CF7">
        <w:t>S</w:t>
      </w:r>
      <w:r w:rsidRPr="0091011F">
        <w:t>earch</w:t>
      </w:r>
      <w:bookmarkEnd w:id="127"/>
    </w:p>
    <w:p w:rsidR="00664D6B" w:rsidP="00664D6B" w14:paraId="38DF77AF" w14:textId="553C4F45">
      <w:pPr>
        <w:ind w:firstLine="0"/>
      </w:pPr>
      <w:r>
        <w:t xml:space="preserve">This research makes a significant contribution to </w:t>
      </w:r>
      <w:r w:rsidR="004C2009">
        <w:t>the re-ranking</w:t>
      </w:r>
      <w:r>
        <w:t xml:space="preserve"> problem by introducing a novel re-ranking methodology </w:t>
      </w:r>
      <w:r w:rsidR="004C2009">
        <w:t xml:space="preserve">for the patent domain </w:t>
      </w:r>
      <w:r>
        <w:t xml:space="preserve">that intelligently combines multiple feature dimensions. </w:t>
      </w:r>
    </w:p>
    <w:p w:rsidR="00664D6B" w:rsidP="004C2009" w14:paraId="250A6629" w14:textId="05B9F07F">
      <w:r>
        <w:t>Unlike conventional re-ranking methods that typically rely on single-dimensional score adjustments, our multi-feature fusion approach achieves superior ranking quality by capturing the complex relationships between these orthogonal feature spaces. The methodology is particularly adapted to patent retrieval where:</w:t>
      </w:r>
    </w:p>
    <w:p w:rsidR="00664D6B" w:rsidP="00664D6B" w14:paraId="1DBD0B2C" w14:textId="554C1039">
      <w:pPr>
        <w:pStyle w:val="ListParagraph"/>
        <w:numPr>
          <w:ilvl w:val="0"/>
          <w:numId w:val="37"/>
        </w:numPr>
      </w:pPr>
      <w:r>
        <w:t>The lengthy, structured nature of patent documents requires specialized feature engineering</w:t>
      </w:r>
    </w:p>
    <w:p w:rsidR="00664D6B" w:rsidP="00664D6B" w14:paraId="6F64B04D" w14:textId="480F2181">
      <w:pPr>
        <w:pStyle w:val="ListParagraph"/>
        <w:numPr>
          <w:ilvl w:val="0"/>
          <w:numId w:val="37"/>
        </w:numPr>
      </w:pPr>
      <w:r>
        <w:t>Technical terminology distribution</w:t>
      </w:r>
      <w:r w:rsidRPr="004E2E00" w:rsidR="004E2E00">
        <w:rPr>
          <w:lang w:val="en-US"/>
        </w:rPr>
        <w:t xml:space="preserve"> </w:t>
      </w:r>
      <w:r w:rsidR="004E2E00">
        <w:rPr>
          <w:lang w:val="en-US"/>
        </w:rPr>
        <w:t>changes over time</w:t>
      </w:r>
      <w:r>
        <w:t xml:space="preserve"> </w:t>
      </w:r>
    </w:p>
    <w:p w:rsidR="00664D6B" w:rsidP="004C2009" w14:paraId="611EC917" w14:textId="5555C55D">
      <w:pPr>
        <w:pStyle w:val="ListParagraph"/>
        <w:numPr>
          <w:ilvl w:val="0"/>
          <w:numId w:val="37"/>
        </w:numPr>
      </w:pPr>
      <w:r>
        <w:t>Structure indicators (like patent document structure) provide critical relevance signals</w:t>
      </w:r>
    </w:p>
    <w:p w:rsidR="004C2009" w:rsidP="004C2009" w14:paraId="163A33E9" w14:textId="3B43D1B7">
      <w:r w:rsidRPr="00664D6B">
        <w:t xml:space="preserve">Our experimental results show consistent improvements over state-of-the-art baselines, achieving particularly </w:t>
      </w:r>
      <w:r w:rsidRPr="004C2009">
        <w:t>strong performance on recall-oriented metrics across various cutoffs</w:t>
      </w:r>
      <w:r>
        <w:t xml:space="preserve">, </w:t>
      </w:r>
      <w:r w:rsidRPr="004C2009">
        <w:t>an essential factor for effective patent prior art search.</w:t>
      </w:r>
    </w:p>
    <w:p w:rsidR="007B50DD" w:rsidRPr="000834D9" w:rsidP="00B41AFC" w14:paraId="2E5F17B1" w14:textId="18846B7E">
      <w:pPr>
        <w:pStyle w:val="Heading2"/>
        <w:numPr>
          <w:ilvl w:val="1"/>
          <w:numId w:val="1"/>
        </w:numPr>
      </w:pPr>
      <w:r>
        <w:t xml:space="preserve"> </w:t>
      </w:r>
      <w:bookmarkStart w:id="129" w:name="_Toc212845171"/>
      <w:r w:rsidRPr="00664D6B">
        <w:t>Bridging the Neural IR Gap in Patent Prior-Art Search</w:t>
      </w:r>
      <w:bookmarkEnd w:id="129"/>
    </w:p>
    <w:p w:rsidR="009E236A" w:rsidP="00CF3A49" w14:paraId="1F40A7E8" w14:textId="44DF8750">
      <w:pPr>
        <w:ind w:firstLine="0"/>
      </w:pPr>
      <w:r w:rsidRPr="009E236A">
        <w:t>Neural IR methods have gained widespread success in various IR tasks</w:t>
      </w:r>
      <w:r w:rsidRPr="00E224EF" w:rsidR="00E224EF">
        <w:t xml:space="preserve"> </w:t>
      </w:r>
      <w:sdt>
        <w:sdtPr>
          <w:id w:val="-806470029"/>
          <w:citation/>
        </w:sdtPr>
        <w:sdtContent>
          <w:r w:rsidRPr="009B6E28" w:rsidR="00E224EF">
            <w:fldChar w:fldCharType="begin"/>
          </w:r>
          <w:r w:rsidRPr="00E224EF" w:rsidR="00E224EF">
            <w:instrText xml:space="preserve"> CITATION Lin20 \l 1033  \m Zhu21 \m Nog19 \m Guo16</w:instrText>
          </w:r>
          <w:r w:rsidRPr="009B6E28" w:rsidR="00E224EF">
            <w:fldChar w:fldCharType="separate"/>
          </w:r>
          <w:r w:rsidR="005067C9">
            <w:rPr>
              <w:noProof/>
            </w:rPr>
            <w:t>[143, 150, 80, 135]</w:t>
          </w:r>
          <w:r w:rsidRPr="009B6E28" w:rsidR="00E224EF">
            <w:fldChar w:fldCharType="end"/>
          </w:r>
        </w:sdtContent>
      </w:sdt>
      <w:r>
        <w:t xml:space="preserve">, and in recent years, </w:t>
      </w:r>
      <w:r w:rsidRPr="009E236A">
        <w:t>their application in the patent domain has also grown significantly</w:t>
      </w:r>
      <w:r>
        <w:t>.</w:t>
      </w:r>
      <w:r w:rsidR="00B5351E">
        <w:t xml:space="preserve"> </w:t>
      </w:r>
      <w:r w:rsidRPr="009E236A">
        <w:t>While earlier works highlighted limited use of Neural IR approaches for patent prior-art search, this landscape has notably evolved. Variants of models like BERT</w:t>
      </w:r>
      <w:r w:rsidR="00B5351E">
        <w:t xml:space="preserve"> </w:t>
      </w:r>
      <w:sdt>
        <w:sdtPr>
          <w:id w:val="-1393427579"/>
          <w:citation/>
        </w:sdtPr>
        <w:sdtContent>
          <w:r w:rsidRPr="009B6E28" w:rsidR="00B5351E">
            <w:fldChar w:fldCharType="begin"/>
          </w:r>
          <w:r w:rsidRPr="00E224EF" w:rsidR="00B5351E">
            <w:instrText xml:space="preserve"> CITATION Dev19 \l 1033 </w:instrText>
          </w:r>
          <w:r w:rsidRPr="009B6E28" w:rsidR="00B5351E">
            <w:fldChar w:fldCharType="separate"/>
          </w:r>
          <w:r w:rsidR="005067C9">
            <w:rPr>
              <w:noProof/>
            </w:rPr>
            <w:t>[11]</w:t>
          </w:r>
          <w:r w:rsidRPr="009B6E28" w:rsidR="00B5351E">
            <w:fldChar w:fldCharType="end"/>
          </w:r>
        </w:sdtContent>
      </w:sdt>
      <w:r w:rsidRPr="009E236A">
        <w:t xml:space="preserve"> have increasingly been adopted for tasks beyond classification</w:t>
      </w:r>
      <w:r w:rsidR="00B5351E">
        <w:t xml:space="preserve"> </w:t>
      </w:r>
      <w:sdt>
        <w:sdtPr>
          <w:id w:val="-1757513923"/>
          <w:citation/>
        </w:sdtPr>
        <w:sdtContent>
          <w:r w:rsidRPr="009B6E28" w:rsidR="00B5351E">
            <w:fldChar w:fldCharType="begin"/>
          </w:r>
          <w:r w:rsidRPr="00E224EF" w:rsidR="00B5351E">
            <w:instrText xml:space="preserve"> CITATION Dyl20 \l 1033  \m Lee20</w:instrText>
          </w:r>
          <w:r w:rsidR="00B5351E">
            <w:instrText xml:space="preserve"> \m Pen24 \m Yos24</w:instrText>
          </w:r>
          <w:r w:rsidRPr="009B6E28" w:rsidR="00B5351E">
            <w:fldChar w:fldCharType="separate"/>
          </w:r>
          <w:r w:rsidR="005067C9">
            <w:rPr>
              <w:noProof/>
            </w:rPr>
            <w:t>[85, 86, 151, 152]</w:t>
          </w:r>
          <w:r w:rsidRPr="009B6E28" w:rsidR="00B5351E">
            <w:fldChar w:fldCharType="end"/>
          </w:r>
        </w:sdtContent>
      </w:sdt>
      <w:r w:rsidRPr="009E236A">
        <w:t>, including retrieval</w:t>
      </w:r>
      <w:r w:rsidR="00B5351E">
        <w:t xml:space="preserve"> </w:t>
      </w:r>
      <w:sdt>
        <w:sdtPr>
          <w:id w:val="-1563327537"/>
          <w:citation/>
        </w:sdtPr>
        <w:sdtContent>
          <w:r w:rsidRPr="009B6E28" w:rsidR="00B5351E">
            <w:fldChar w:fldCharType="begin"/>
          </w:r>
          <w:r w:rsidRPr="00E224EF" w:rsidR="00B5351E">
            <w:instrText xml:space="preserve"> CITATION Alt21 \l 1033 </w:instrText>
          </w:r>
          <w:r w:rsidRPr="009B6E28" w:rsidR="00B5351E">
            <w:fldChar w:fldCharType="separate"/>
          </w:r>
          <w:r w:rsidR="005067C9">
            <w:rPr>
              <w:noProof/>
            </w:rPr>
            <w:t>[12]</w:t>
          </w:r>
          <w:r w:rsidRPr="009B6E28" w:rsidR="00B5351E">
            <w:fldChar w:fldCharType="end"/>
          </w:r>
        </w:sdtContent>
      </w:sdt>
      <w:r w:rsidRPr="009E236A">
        <w:t>, patent landscaping</w:t>
      </w:r>
      <w:r w:rsidR="00B5351E">
        <w:t xml:space="preserve"> </w:t>
      </w:r>
      <w:sdt>
        <w:sdtPr>
          <w:id w:val="1049191046"/>
          <w:citation/>
        </w:sdtPr>
        <w:sdtContent>
          <w:r w:rsidR="00B5351E">
            <w:fldChar w:fldCharType="begin"/>
          </w:r>
          <w:r w:rsidR="00B5351E">
            <w:rPr>
              <w:lang w:val="en-US"/>
            </w:rPr>
            <w:instrText xml:space="preserve"> CITATION Erh24 \l 1033 </w:instrText>
          </w:r>
          <w:r w:rsidR="00B5351E">
            <w:fldChar w:fldCharType="separate"/>
          </w:r>
          <w:r w:rsidRPr="005067C9" w:rsidR="005067C9">
            <w:rPr>
              <w:noProof/>
              <w:lang w:val="en-US"/>
            </w:rPr>
            <w:t>[153]</w:t>
          </w:r>
          <w:r w:rsidR="00B5351E">
            <w:fldChar w:fldCharType="end"/>
          </w:r>
        </w:sdtContent>
      </w:sdt>
      <w:r w:rsidRPr="009E236A">
        <w:t>, image-based retrieval</w:t>
      </w:r>
      <w:r w:rsidR="00B5351E">
        <w:t xml:space="preserve"> </w:t>
      </w:r>
      <w:sdt>
        <w:sdtPr>
          <w:id w:val="-2062703653"/>
          <w:citation/>
        </w:sdtPr>
        <w:sdtContent>
          <w:r w:rsidR="00B5351E">
            <w:fldChar w:fldCharType="begin"/>
          </w:r>
          <w:r w:rsidR="00B5351E">
            <w:rPr>
              <w:lang w:val="en-US"/>
            </w:rPr>
            <w:instrText xml:space="preserve"> CITATION LoH24 \l 1033 </w:instrText>
          </w:r>
          <w:r w:rsidR="00B5351E">
            <w:fldChar w:fldCharType="separate"/>
          </w:r>
          <w:r w:rsidRPr="005067C9" w:rsidR="005067C9">
            <w:rPr>
              <w:noProof/>
              <w:lang w:val="en-US"/>
            </w:rPr>
            <w:t>[154]</w:t>
          </w:r>
          <w:r w:rsidR="00B5351E">
            <w:fldChar w:fldCharType="end"/>
          </w:r>
        </w:sdtContent>
      </w:sdt>
      <w:r w:rsidRPr="009E236A">
        <w:t>, and patent identification</w:t>
      </w:r>
      <w:r w:rsidR="007119A2">
        <w:t xml:space="preserve"> </w:t>
      </w:r>
      <w:sdt>
        <w:sdtPr>
          <w:id w:val="-622766131"/>
          <w:citation/>
        </w:sdtPr>
        <w:sdtContent>
          <w:r w:rsidR="007119A2">
            <w:fldChar w:fldCharType="begin"/>
          </w:r>
          <w:r w:rsidR="007119A2">
            <w:rPr>
              <w:lang w:val="en-US"/>
            </w:rPr>
            <w:instrText xml:space="preserve"> CITATION Des24 \l 1033 </w:instrText>
          </w:r>
          <w:r w:rsidR="007119A2">
            <w:fldChar w:fldCharType="separate"/>
          </w:r>
          <w:r w:rsidRPr="005067C9" w:rsidR="005067C9">
            <w:rPr>
              <w:noProof/>
              <w:lang w:val="en-US"/>
            </w:rPr>
            <w:t>[155]</w:t>
          </w:r>
          <w:r w:rsidR="007119A2">
            <w:fldChar w:fldCharType="end"/>
          </w:r>
        </w:sdtContent>
      </w:sdt>
      <w:r w:rsidRPr="009E236A">
        <w:t>. Recent workshops such as PatentSemTech have showcased substantial advancements and practical applications of neural models tailored for the specific linguistic and structural characteristics of patent documents. These developments indicate that neural models, including BERT and its successors, are now being actively adapted and evaluated for patent retrieval tasks, showing improved effectiveness over time.</w:t>
      </w:r>
    </w:p>
    <w:p w:rsidR="00CF3A49" w:rsidP="00CF3A49" w14:paraId="2DBF7E22" w14:textId="6E065ED1">
      <w:r>
        <w:t xml:space="preserve">Two-stage retrieval is a widely adopted strategy in modern information retrieval (IR) systems because it efficiently balances scalability and </w:t>
      </w:r>
      <w:r w:rsidR="00017319">
        <w:t>effectiveness</w:t>
      </w:r>
      <w:r>
        <w:t>. The first stage, typically powered by a fast</w:t>
      </w:r>
      <w:r w:rsidR="004E2E00">
        <w:t xml:space="preserve"> </w:t>
      </w:r>
      <w:r>
        <w:t>retrieval method (e.g., BM25 or approximate nearest-</w:t>
      </w:r>
      <w:r w:rsidR="007119A2">
        <w:t>neighbour</w:t>
      </w:r>
      <w:r>
        <w:t xml:space="preserve"> search), quickly narrows down a large document collection to a smaller candidate set. This stage prioritizes speed and recall, ensuring that </w:t>
      </w:r>
      <w:r w:rsidR="004E2E00">
        <w:t xml:space="preserve">all or </w:t>
      </w:r>
      <w:r>
        <w:t xml:space="preserve">most relevant documents are included in the initial pool without the computational cost of deep ranking. By reducing millions of documents to hundreds or thousands of candidates, the system avoids the prohibitive </w:t>
      </w:r>
      <w:r w:rsidR="004E2E00">
        <w:t xml:space="preserve">computational </w:t>
      </w:r>
      <w:r>
        <w:t>expense of applying complex models to every single document.</w:t>
      </w:r>
    </w:p>
    <w:p w:rsidR="00CF3A49" w:rsidRPr="00E224EF" w:rsidP="00CF3A49" w14:paraId="7DE59996" w14:textId="6D77FA3B">
      <w:r>
        <w:t xml:space="preserve">The second stage employs a more sophisticated and computationally expensive reranker (e.g., a neural transformer model like BERT) to refine the candidate set. Since this stage operates on a much smaller subset, it can afford to use deeper semantic analysis, cross-attention mechanisms, or </w:t>
      </w:r>
      <w:r>
        <w:t>personalized relevance signals to improve ranking quality. This two-phase approach ensures that users receive highly relevant results quickly while maintaining system efficiency</w:t>
      </w:r>
      <w:r w:rsidR="007119A2">
        <w:t>, something that is</w:t>
      </w:r>
      <w:r>
        <w:t xml:space="preserve"> crucial in large-scale applications like web search, recommendation systems, or federated search environments where latency and resource constraints are critical.</w:t>
      </w:r>
    </w:p>
    <w:p w:rsidR="004D0A41" w:rsidP="00B41AFC" w14:paraId="42551F1E" w14:textId="091F48D5">
      <w:r w:rsidRPr="00E224EF">
        <w:t xml:space="preserve">Moreover, patent documents exhibit a remarkable degree of variability in the expression of similar or identical concepts. This linguistic heterogeneity poses a significant challenge for IR systems. </w:t>
      </w:r>
      <w:r w:rsidRPr="004E2E00" w:rsidR="004E2E00">
        <w:t>Conventional IR systems typically employ one or more models to rank documents without adjusting their strategy based on the intrinsic characteristics or informativeness of the query terms, such as their IDF</w:t>
      </w:r>
      <w:r w:rsidR="004E2E00">
        <w:t xml:space="preserve">. </w:t>
      </w:r>
      <w:r w:rsidRPr="00E224EF">
        <w:t xml:space="preserve">This can lead to suboptimal retrieval performance, particularly for queries containing rare or ambiguous terms. In cases where a query employs uncommon words, lexical-based IR methods </w:t>
      </w:r>
      <w:r w:rsidR="00AD5640">
        <w:t>can</w:t>
      </w:r>
      <w:r w:rsidRPr="00E224EF">
        <w:t xml:space="preserve"> be more effective, as they prioritize matching individual terms between the query and the documents. However, for poorly formulated queries that lack clarity or precision,</w:t>
      </w:r>
      <w:r w:rsidRPr="00145303" w:rsidR="00145303">
        <w:t xml:space="preserve"> or for queries containing terms that are extremely scarce or those with semantic relationships (e.g. synonyms, hyponyms),</w:t>
      </w:r>
      <w:r w:rsidRPr="00E224EF">
        <w:t xml:space="preserve"> semantic-based IR approaches </w:t>
      </w:r>
      <w:r w:rsidR="00AD5640">
        <w:t>can</w:t>
      </w:r>
      <w:r w:rsidRPr="00E224EF">
        <w:t xml:space="preserve"> be more suitable. These methods leverage semantic relationships between words and concepts to infer the underlying intent of the query, enabling them to retrieve relevant documents despite potential lexical mismatches.</w:t>
      </w:r>
    </w:p>
    <w:p w:rsidR="00E224EF" w:rsidRPr="004D0A41" w:rsidP="00B41AFC" w14:paraId="59797FF0" w14:textId="6F6D96EE">
      <w:r w:rsidRPr="00E224EF">
        <w:t>The prior research on patent retrieval has primarily focused on either</w:t>
      </w:r>
      <w:r w:rsidR="00F70885">
        <w:t xml:space="preserve"> the</w:t>
      </w:r>
      <w:r w:rsidRPr="00F70885" w:rsidR="00F70885">
        <w:t xml:space="preserve"> words used in the document (lexical features) or the overall meaning of the document (semantic features). </w:t>
      </w:r>
      <w:r w:rsidR="00AD5640">
        <w:t>Most importantly t</w:t>
      </w:r>
      <w:r w:rsidRPr="00F70885" w:rsidR="00F70885">
        <w:t>hese methods usually treat the document as a single unit. However, this can miss important details</w:t>
      </w:r>
      <w:r w:rsidR="009875D7">
        <w:t xml:space="preserve">; </w:t>
      </w:r>
      <w:r w:rsidRPr="00F70885" w:rsidR="00F70885">
        <w:t>patents often use complex and technical language, and different sections of a patent can relate to different concepts</w:t>
      </w:r>
      <w:r w:rsidR="00AD5640">
        <w:t xml:space="preserve"> and intents</w:t>
      </w:r>
      <w:r w:rsidRPr="00F70885" w:rsidR="00F70885">
        <w:t>. As a result, treating the whole document as one block can overlook the subtle connections between specific parts of the patent and the ideas they describe.</w:t>
      </w:r>
      <w:r w:rsidR="00F70885">
        <w:t xml:space="preserve"> </w:t>
      </w:r>
      <w:r w:rsidRPr="00E224EF">
        <w:t xml:space="preserve">Informed by the inherent challenges of patent documents, coupled with the recent advancements in </w:t>
      </w:r>
      <w:r w:rsidR="00145303">
        <w:t xml:space="preserve">neural </w:t>
      </w:r>
      <w:r w:rsidRPr="00E224EF">
        <w:t>IR systems,</w:t>
      </w:r>
      <w:r w:rsidR="00AD5640">
        <w:t xml:space="preserve"> w</w:t>
      </w:r>
      <w:r w:rsidRPr="00AD5640" w:rsidR="00AD5640">
        <w:t xml:space="preserve">e propose a novel patent re-ranking </w:t>
      </w:r>
      <w:r w:rsidR="00F82E7A">
        <w:t>framework</w:t>
      </w:r>
      <w:r w:rsidRPr="00AD5640" w:rsidR="00AD5640">
        <w:t xml:space="preserve"> that integrates lexical and semantic representations from the complete patent document structure. This approach interpolates these components across structural sections, leveraging the capabilities of advanced AI models to enhance retrieval effectiveness</w:t>
      </w:r>
      <w:r w:rsidRPr="00145303" w:rsidR="00145303">
        <w:t xml:space="preserve">. </w:t>
      </w:r>
      <w:r w:rsidR="00AD5640">
        <w:t xml:space="preserve"> Our framework </w:t>
      </w:r>
      <w:r w:rsidRPr="00145303" w:rsidR="00145303">
        <w:t>is</w:t>
      </w:r>
      <w:r w:rsidR="00AD5640">
        <w:t xml:space="preserve"> also</w:t>
      </w:r>
      <w:r w:rsidRPr="00145303" w:rsidR="00145303">
        <w:t xml:space="preserve"> innovative</w:t>
      </w:r>
      <w:r w:rsidR="00AD5640">
        <w:t xml:space="preserve"> because dynamically</w:t>
      </w:r>
      <w:r w:rsidRPr="00145303" w:rsidR="00145303">
        <w:t xml:space="preserve"> adjust</w:t>
      </w:r>
      <w:r w:rsidR="00AD5640">
        <w:t>s</w:t>
      </w:r>
      <w:r w:rsidRPr="00145303" w:rsidR="00145303">
        <w:t xml:space="preserve"> the </w:t>
      </w:r>
      <w:r w:rsidR="00AD5640">
        <w:t>weight</w:t>
      </w:r>
      <w:r w:rsidRPr="00145303" w:rsidR="00145303">
        <w:t xml:space="preserve"> </w:t>
      </w:r>
      <w:r w:rsidR="00AD5640">
        <w:t>between</w:t>
      </w:r>
      <w:r w:rsidRPr="00145303" w:rsidR="00145303">
        <w:t xml:space="preserve"> lexical and semantic features by considering the discriminative importance of query terms in every submitted query</w:t>
      </w:r>
      <w:r w:rsidRPr="00E224EF">
        <w:t>.</w:t>
      </w:r>
      <w:r w:rsidR="00145303">
        <w:t xml:space="preserve"> </w:t>
      </w:r>
      <w:r w:rsidRPr="00E224EF">
        <w:t>This</w:t>
      </w:r>
      <w:r w:rsidR="00145303">
        <w:t xml:space="preserve"> </w:t>
      </w:r>
      <w:r w:rsidR="00AD5640">
        <w:t>framework</w:t>
      </w:r>
      <w:r w:rsidR="00145303">
        <w:t xml:space="preserve"> ensures</w:t>
      </w:r>
      <w:r w:rsidRPr="00E224EF">
        <w:t xml:space="preserve"> that the re-ranking process is tailored to the specific characteristics of each query, leading to enhanced retrieval performance. </w:t>
      </w:r>
      <w:r w:rsidRPr="009B6E28">
        <w:t xml:space="preserve">The proposed framework comprises four </w:t>
      </w:r>
      <w:r w:rsidR="004968C4">
        <w:t>phases</w:t>
      </w:r>
      <w:r w:rsidR="00145303">
        <w:t xml:space="preserve"> (</w:t>
      </w:r>
      <w:r w:rsidR="00A46D37">
        <w:fldChar w:fldCharType="begin"/>
      </w:r>
      <w:r w:rsidR="00A46D37">
        <w:instrText xml:space="preserve"> REF _Ref169452628 \h </w:instrText>
      </w:r>
      <w:r w:rsidR="00A46D37">
        <w:fldChar w:fldCharType="separate"/>
      </w:r>
      <w:r w:rsidRPr="00553CFF" w:rsidR="00C70AC5">
        <w:t xml:space="preserve">Figure </w:t>
      </w:r>
      <w:r w:rsidR="00C70AC5">
        <w:rPr>
          <w:noProof/>
        </w:rPr>
        <w:t>5</w:t>
      </w:r>
      <w:r w:rsidR="00C70AC5">
        <w:t>.</w:t>
      </w:r>
      <w:r w:rsidR="00C70AC5">
        <w:rPr>
          <w:noProof/>
        </w:rPr>
        <w:t>1</w:t>
      </w:r>
      <w:r w:rsidR="00A46D37">
        <w:fldChar w:fldCharType="end"/>
      </w:r>
      <w:r w:rsidR="00145303">
        <w:t>)</w:t>
      </w:r>
      <w:r w:rsidRPr="009B6E28">
        <w:t>:</w:t>
      </w:r>
    </w:p>
    <w:p w:rsidR="00D22DD7" w:rsidP="00D22DD7" w14:paraId="3A8E0184" w14:textId="77777777">
      <w:pPr>
        <w:pStyle w:val="ListParagraph"/>
        <w:numPr>
          <w:ilvl w:val="0"/>
          <w:numId w:val="9"/>
        </w:numPr>
      </w:pPr>
      <w:r w:rsidRPr="00E224EF">
        <w:t>Document Segmentation</w:t>
      </w:r>
      <w:r>
        <w:t xml:space="preserve"> – Phase 1</w:t>
      </w:r>
      <w:r w:rsidRPr="00E224EF">
        <w:t xml:space="preserve">: </w:t>
      </w:r>
      <w:r w:rsidRPr="00B1483E" w:rsidR="00B1483E">
        <w:t>The initial stage involves segmenting and extracting from patent documents the abstract, description and claims sections. This segmentation process facilitates a more granular analysis of the document's content and enables the identification of relevant passages and claims.</w:t>
      </w:r>
    </w:p>
    <w:p w:rsidR="00E224EF" w:rsidRPr="00D22DD7" w:rsidP="00D22DD7" w14:paraId="6EC6A469" w14:textId="52AFBA61">
      <w:pPr>
        <w:pStyle w:val="ListParagraph"/>
        <w:numPr>
          <w:ilvl w:val="0"/>
          <w:numId w:val="9"/>
        </w:numPr>
      </w:pPr>
      <w:r w:rsidRPr="00D22DD7">
        <w:t>Relevance Mode</w:t>
      </w:r>
      <w:r w:rsidRPr="00D22DD7" w:rsidR="00B1483E">
        <w:t>l</w:t>
      </w:r>
      <w:r w:rsidRPr="00D22DD7">
        <w:t>ing</w:t>
      </w:r>
      <w:r w:rsidRPr="00D22DD7" w:rsidR="00D22DD7">
        <w:t xml:space="preserve"> – Phase 2</w:t>
      </w:r>
      <w:r w:rsidRPr="00D22DD7">
        <w:t>:</w:t>
      </w:r>
      <w:r w:rsidRPr="00D22DD7" w:rsidR="00D22DD7">
        <w:t xml:space="preserve"> In this phase, both lexical and semantic similarity scores are computed between the query and each section of the candidate documents.</w:t>
      </w:r>
    </w:p>
    <w:p w:rsidR="00E224EF" w:rsidRPr="00E224EF" w:rsidP="00B41AFC" w14:paraId="559E493A" w14:textId="2DF28B37">
      <w:pPr>
        <w:pStyle w:val="ListParagraph"/>
        <w:numPr>
          <w:ilvl w:val="0"/>
          <w:numId w:val="9"/>
        </w:numPr>
      </w:pPr>
      <w:r w:rsidRPr="00D22DD7">
        <w:t>AI-Driven Relevance Scoring</w:t>
      </w:r>
      <w:r w:rsidR="004968C4">
        <w:t xml:space="preserve"> – Phase 3</w:t>
      </w:r>
      <w:r w:rsidRPr="00E224EF">
        <w:t xml:space="preserve">: The </w:t>
      </w:r>
      <w:r>
        <w:t>lexical and semantic scores are extracted as</w:t>
      </w:r>
      <w:r w:rsidRPr="00E224EF">
        <w:t xml:space="preserve"> are then fed into AI models, such as neural networks, to estimate a combined relevance score for each document section. These AI models have the ability to learn complex relationships between features and effectively capture the </w:t>
      </w:r>
      <w:r w:rsidRPr="009A537A" w:rsidR="009A537A">
        <w:t>relevance in a more fine-grained way</w:t>
      </w:r>
      <w:r w:rsidRPr="00E224EF">
        <w:t>.</w:t>
      </w:r>
    </w:p>
    <w:p w:rsidR="00E224EF" w:rsidRPr="00E224EF" w:rsidP="00B41AFC" w14:paraId="346C244A" w14:textId="650DD1AB">
      <w:pPr>
        <w:pStyle w:val="ListParagraph"/>
        <w:numPr>
          <w:ilvl w:val="0"/>
          <w:numId w:val="9"/>
        </w:numPr>
      </w:pPr>
      <w:r w:rsidRPr="00E224EF">
        <w:t>Weighted Re-ranking</w:t>
      </w:r>
      <w:r w:rsidR="004968C4">
        <w:t xml:space="preserve"> – Phase 4</w:t>
      </w:r>
      <w:r w:rsidRPr="00E224EF">
        <w:t xml:space="preserve">: Finally, the combined relevance score, along with the strongest lexical and semantic signals, are </w:t>
      </w:r>
      <w:r w:rsidR="0022674B">
        <w:t>combined</w:t>
      </w:r>
      <w:r w:rsidRPr="00E224EF">
        <w:t xml:space="preserve"> using query-specific weights. These weights are calculated on a per-query basis, dynamically adjusting the emphasis on lexical and semantic factors based on the lexical importance of the words in the </w:t>
      </w:r>
      <w:r w:rsidRPr="009A537A" w:rsidR="009A537A">
        <w:t xml:space="preserve">query as those are signified by their </w:t>
      </w:r>
      <w:r w:rsidR="004968C4">
        <w:t>IDF</w:t>
      </w:r>
      <w:r w:rsidRPr="00E224EF">
        <w:t>. This adaptive weighting scheme ensures that the re-ranking process is tailored to the specific characteristics of each query.</w:t>
      </w:r>
    </w:p>
    <w:p w:rsidR="004048A3" w:rsidRPr="00E224EF" w:rsidP="009A537A" w14:paraId="09A47045" w14:textId="642AAD17">
      <w:r w:rsidRPr="00E224EF">
        <w:t xml:space="preserve">To evaluate the effectiveness and adaptability of our proposed method, we conducted extensive experiments using </w:t>
      </w:r>
      <w:r w:rsidR="00F82E7A">
        <w:t>three</w:t>
      </w:r>
      <w:r w:rsidRPr="00E224EF">
        <w:t xml:space="preserve"> benchmark datasets: CLEF-IP, a patent search dataset, MSMARCO, a general-domain dataset</w:t>
      </w:r>
      <w:r w:rsidR="00F82E7A">
        <w:t>, and WPI++ a recently created patent dataset</w:t>
      </w:r>
      <w:r w:rsidRPr="00E224EF">
        <w:t>. Our method achieved statistically significant improvements in retrieval performance on the patent dataset</w:t>
      </w:r>
      <w:r w:rsidR="00F82E7A">
        <w:t>s</w:t>
      </w:r>
      <w:r w:rsidRPr="00E224EF">
        <w:t xml:space="preserve">, demonstrating its ability to enhance the relevance and </w:t>
      </w:r>
      <w:r w:rsidR="00017319">
        <w:t>effectiveness</w:t>
      </w:r>
      <w:r w:rsidRPr="0001598E" w:rsidR="00017319">
        <w:t xml:space="preserve"> </w:t>
      </w:r>
      <w:r w:rsidRPr="00E224EF">
        <w:t>of patent search results, as well as its potential for generalization to other domains.</w:t>
      </w:r>
    </w:p>
    <w:p w:rsidR="007B50DD" w:rsidP="00B41AFC" w14:paraId="111CB06E" w14:textId="2F4C43EB">
      <w:pPr>
        <w:pStyle w:val="Heading2"/>
        <w:numPr>
          <w:ilvl w:val="1"/>
          <w:numId w:val="1"/>
        </w:numPr>
      </w:pPr>
      <w:r>
        <w:t xml:space="preserve"> </w:t>
      </w:r>
      <w:bookmarkStart w:id="130" w:name="_Toc212845172"/>
      <w:r w:rsidR="009A537A">
        <w:t>A Novel M</w:t>
      </w:r>
      <w:r w:rsidRPr="0091011F">
        <w:t>ethod</w:t>
      </w:r>
      <w:r w:rsidR="009A537A">
        <w:t xml:space="preserve"> for Re-ranking in Patent Retrieval</w:t>
      </w:r>
      <w:bookmarkEnd w:id="130"/>
    </w:p>
    <w:p w:rsidR="00E224EF" w:rsidRPr="00E224EF" w:rsidP="00B41AFC" w14:paraId="45B76ACA" w14:textId="70591621">
      <w:pPr>
        <w:pStyle w:val="Heading3"/>
        <w:numPr>
          <w:ilvl w:val="2"/>
          <w:numId w:val="1"/>
        </w:numPr>
      </w:pPr>
      <w:bookmarkStart w:id="131" w:name="_Toc212845173"/>
      <w:r>
        <w:t>Query-Aware Patent Re-ranker (QAPR)</w:t>
      </w:r>
      <w:bookmarkEnd w:id="131"/>
    </w:p>
    <w:p w:rsidR="00C935BC" w:rsidP="006D27DF" w14:paraId="08AA78CE" w14:textId="087E7A9A">
      <w:pPr>
        <w:ind w:firstLine="0"/>
      </w:pPr>
      <w:r>
        <w:t xml:space="preserve">Our proposed </w:t>
      </w:r>
      <w:r w:rsidR="009A537A">
        <w:t>Query-Aware Patent Re-ranker (QAPR)</w:t>
      </w:r>
      <w:r w:rsidRPr="00E224EF" w:rsidR="00E224EF">
        <w:t xml:space="preserve"> </w:t>
      </w:r>
      <w:r w:rsidRPr="00553CFF" w:rsidR="00E224EF">
        <w:t xml:space="preserve">method </w:t>
      </w:r>
      <w:r w:rsidRPr="00E224EF" w:rsidR="00E224EF">
        <w:t>assesses the relevance of individual sections within each candidate document with respect to the query.</w:t>
      </w:r>
      <w:r>
        <w:t xml:space="preserve"> </w:t>
      </w:r>
      <w:r>
        <w:fldChar w:fldCharType="begin"/>
      </w:r>
      <w:r>
        <w:instrText xml:space="preserve"> REF _Ref169452628 \h </w:instrText>
      </w:r>
      <w:r>
        <w:fldChar w:fldCharType="separate"/>
      </w:r>
      <w:r w:rsidRPr="00553CFF" w:rsidR="00C70AC5">
        <w:t xml:space="preserve">Figure </w:t>
      </w:r>
      <w:r w:rsidR="00C70AC5">
        <w:rPr>
          <w:noProof/>
        </w:rPr>
        <w:t>5</w:t>
      </w:r>
      <w:r w:rsidR="00C70AC5">
        <w:t>.</w:t>
      </w:r>
      <w:r w:rsidR="00C70AC5">
        <w:rPr>
          <w:noProof/>
        </w:rPr>
        <w:t>1</w:t>
      </w:r>
      <w:r>
        <w:fldChar w:fldCharType="end"/>
      </w:r>
      <w:r>
        <w:t xml:space="preserve"> presents an overview of the framework.</w:t>
      </w:r>
      <w:r w:rsidRPr="00E224EF" w:rsidR="00E224EF">
        <w:t xml:space="preserve"> By leveraging the power of AI models</w:t>
      </w:r>
      <w:r w:rsidR="00683E2C">
        <w:t xml:space="preserve"> (i.e. neural networks, BERT-like models)</w:t>
      </w:r>
      <w:r w:rsidRPr="00E224EF" w:rsidR="00E224EF">
        <w:t xml:space="preserve">, the approach seamlessly integrates lexical and semantic relevance signals to derive an optimal representation of document relevance. To ensure that the re-ranking process is tailored to the specific </w:t>
      </w:r>
      <w:r w:rsidR="00683E2C">
        <w:t>characteristics</w:t>
      </w:r>
      <w:r w:rsidRPr="00E224EF" w:rsidR="00E224EF">
        <w:t xml:space="preserve"> of each query, query-dependent weights are employed to dynamically adjust the contribution of lexical and semantic components. This holistic approach culminates in a final relevance score, used to re-rank the candidate documents and enhance the overall search results.</w:t>
      </w:r>
    </w:p>
    <w:p w:rsidR="00F82E7A" w:rsidP="00B930C7" w14:paraId="31CD5A65" w14:textId="70F0B833">
      <w:pPr>
        <w:ind w:firstLine="0"/>
      </w:pPr>
      <w:r>
        <w:rPr>
          <w:noProof/>
        </w:rPr>
        <w:drawing>
          <wp:inline distT="0" distB="0" distL="0" distR="0">
            <wp:extent cx="5631256" cy="2448698"/>
            <wp:effectExtent l="0" t="0" r="0" b="2540"/>
            <wp:docPr id="1483920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20695" name=""/>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5694630" cy="2476256"/>
                    </a:xfrm>
                    <a:prstGeom prst="rect">
                      <a:avLst/>
                    </a:prstGeom>
                  </pic:spPr>
                </pic:pic>
              </a:graphicData>
            </a:graphic>
          </wp:inline>
        </w:drawing>
      </w:r>
    </w:p>
    <w:p w:rsidR="00F82E7A" w:rsidRPr="009B6E28" w:rsidP="00DC25A0" w14:paraId="2E11A949" w14:textId="0DF54D1D">
      <w:pPr>
        <w:pStyle w:val="Caption"/>
      </w:pPr>
      <w:bookmarkStart w:id="132" w:name="_Ref169452628"/>
      <w:bookmarkStart w:id="133" w:name="_Toc169523795"/>
      <w:bookmarkStart w:id="134" w:name="_Toc203086655"/>
      <w:bookmarkStart w:id="135" w:name="_Toc206949505"/>
      <w:bookmarkStart w:id="136" w:name="_Toc212302399"/>
      <w:r w:rsidRPr="00553CFF">
        <w:t xml:space="preserve">Figure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t>.</w:t>
      </w:r>
      <w:r w:rsidR="00C70AC5">
        <w:fldChar w:fldCharType="begin"/>
      </w:r>
      <w:r w:rsidR="00C70AC5">
        <w:instrText xml:space="preserve"> SEQ Figure \* ARABIC \s 1 </w:instrText>
      </w:r>
      <w:r w:rsidR="00C70AC5">
        <w:fldChar w:fldCharType="separate"/>
      </w:r>
      <w:r w:rsidR="00C70AC5">
        <w:rPr>
          <w:noProof/>
        </w:rPr>
        <w:t>1</w:t>
      </w:r>
      <w:r w:rsidR="00C70AC5">
        <w:rPr>
          <w:noProof/>
        </w:rPr>
        <w:fldChar w:fldCharType="end"/>
      </w:r>
      <w:bookmarkEnd w:id="132"/>
      <w:r w:rsidRPr="00553CFF">
        <w:t xml:space="preserve">: </w:t>
      </w:r>
      <w:bookmarkStart w:id="137" w:name="_Toc164594199"/>
      <w:bookmarkStart w:id="138" w:name="_Toc167268063"/>
      <w:bookmarkStart w:id="139" w:name="_Toc169451158"/>
      <w:bookmarkStart w:id="140" w:name="_Toc169523768"/>
      <w:bookmarkStart w:id="141" w:name="_Toc180244005"/>
      <w:bookmarkStart w:id="142" w:name="_Toc164594201"/>
      <w:bookmarkStart w:id="143" w:name="_Toc167268065"/>
      <w:bookmarkStart w:id="144" w:name="_Toc169451160"/>
      <w:bookmarkStart w:id="145" w:name="_Toc169523770"/>
      <w:bookmarkStart w:id="146" w:name="_Toc180244007"/>
      <w:bookmarkEnd w:id="133"/>
      <w:bookmarkEnd w:id="137"/>
      <w:bookmarkEnd w:id="138"/>
      <w:bookmarkEnd w:id="139"/>
      <w:bookmarkEnd w:id="140"/>
      <w:bookmarkEnd w:id="141"/>
      <w:bookmarkEnd w:id="142"/>
      <w:bookmarkEnd w:id="143"/>
      <w:bookmarkEnd w:id="144"/>
      <w:bookmarkEnd w:id="145"/>
      <w:bookmarkEnd w:id="146"/>
      <w:r>
        <w:t>Query-Aware Patent Re-ranker (QAPR)</w:t>
      </w:r>
      <w:bookmarkEnd w:id="134"/>
      <w:bookmarkEnd w:id="135"/>
      <w:bookmarkEnd w:id="136"/>
    </w:p>
    <w:p w:rsidR="00F82E7A" w:rsidRPr="00F82E7A" w:rsidP="006D27DF" w14:paraId="5C4D4E8F" w14:textId="77777777">
      <w:pPr>
        <w:ind w:firstLine="0"/>
        <w:rPr>
          <w:lang w:val="en-US"/>
        </w:rPr>
      </w:pPr>
    </w:p>
    <w:p w:rsidR="006D27DF" w:rsidP="006D27DF" w14:paraId="034714E5" w14:textId="1CEE1B7B">
      <w:r>
        <w:t>Unlike traditional re-ranking methods that often treat documents as monolithic units or rely predominantly on either lexical or semantic signals, our proposed approach introduces a fine-grained, query-aware strategy that fully leverages the structural richness of patent documents. By segmenting each document into its abstract, description, and claims, and assessing the relevance of each section independently, our method captures nuanced relevance cues that are often overlooked in standard re-ranking pipelines. Crucially, the use of query-dependent, dynamically adjusted weights allows the model to tailor its emphasis on lexical precision or semantic similarity based on the specific lexical characteristics of the query, particularly the discriminative power of its terms as indicated by their idf.</w:t>
      </w:r>
    </w:p>
    <w:p w:rsidR="00E224EF" w:rsidRPr="006D27DF" w:rsidP="006D27DF" w14:paraId="2888A2CC" w14:textId="6491B8B2">
      <w:r>
        <w:t xml:space="preserve">This query-aware adaptivity ensures that each query is treated uniquely, enabling the system to prioritize exact term matches when necessary or to rely more heavily on semantic alignment when lexical signals are sparse or ambiguous. As a result, the proposed method is not only structurally and semantically aware, but also dynamically responsive to the informational needs expressed in each query. </w:t>
      </w:r>
    </w:p>
    <w:p w:rsidR="00E224EF" w:rsidRPr="00E224EF" w:rsidP="00B41AFC" w14:paraId="578F880E" w14:textId="6929E923">
      <w:pPr>
        <w:pStyle w:val="Heading3"/>
        <w:numPr>
          <w:ilvl w:val="2"/>
          <w:numId w:val="1"/>
        </w:numPr>
      </w:pPr>
      <w:bookmarkStart w:id="147" w:name="_Ref200810089"/>
      <w:bookmarkStart w:id="148" w:name="_Toc212845174"/>
      <w:r w:rsidRPr="00E224EF">
        <w:t>Document Split</w:t>
      </w:r>
      <w:bookmarkEnd w:id="147"/>
      <w:bookmarkEnd w:id="148"/>
    </w:p>
    <w:p w:rsidR="00E224EF" w:rsidRPr="00876BF7" w:rsidP="00E74418" w14:paraId="38636FAE" w14:textId="5AE6B5AE">
      <w:pPr>
        <w:ind w:firstLine="0"/>
      </w:pPr>
      <w:bookmarkStart w:id="149" w:name="_Hlk163834684"/>
      <w:r w:rsidRPr="00876BF7">
        <w:t>The proposed method begins with a query and a set of top-k candidate documents for re-ranking</w:t>
      </w:r>
      <w:r w:rsidR="006D27DF">
        <w:t xml:space="preserve">. </w:t>
      </w:r>
      <w:r w:rsidRPr="006D27DF" w:rsidR="006D27DF">
        <w:t xml:space="preserve">The k parameter is usually set to k=1000, and these documents are typically the result of a standard BM25 engine which has been extensively proven as a very effective and robust method for </w:t>
      </w:r>
      <w:r w:rsidR="00B001EC">
        <w:t>first</w:t>
      </w:r>
      <w:r w:rsidR="00AB5D36">
        <w:t xml:space="preserve"> </w:t>
      </w:r>
      <w:r w:rsidRPr="006D27DF" w:rsidR="006D27DF">
        <w:t xml:space="preserve">stage retrieval. </w:t>
      </w:r>
      <w:r w:rsidRPr="00876BF7">
        <w:t xml:space="preserve"> Both the query and the candidate documents, which are complete patent documents, are divided into their primary sections (Abstract, Description, and Claims) </w:t>
      </w:r>
      <w:r w:rsidRPr="00AB5D36" w:rsidR="00AB5D36">
        <w:t>for modelling multiple relevance</w:t>
      </w:r>
      <w:r w:rsidRPr="00876BF7">
        <w:t xml:space="preserve"> interactions </w:t>
      </w:r>
      <w:r w:rsidRPr="005E0BBD" w:rsidR="005E0BBD">
        <w:t>(i.e. relevance comparison</w:t>
      </w:r>
      <w:r w:rsidR="005E0BBD">
        <w:t>)</w:t>
      </w:r>
      <w:r w:rsidRPr="005E0BBD" w:rsidR="005E0BBD">
        <w:t xml:space="preserve"> </w:t>
      </w:r>
      <w:r w:rsidRPr="00876BF7">
        <w:t xml:space="preserve">between the query document </w:t>
      </w:r>
      <w:r w:rsidR="00AB5D36">
        <w:t xml:space="preserve">sections </w:t>
      </w:r>
      <w:r w:rsidRPr="00876BF7">
        <w:t>(Q</w:t>
      </w:r>
      <w:r w:rsidRPr="00876BF7">
        <w:rPr>
          <w:vertAlign w:val="subscript"/>
        </w:rPr>
        <w:t>Abstr</w:t>
      </w:r>
      <w:r w:rsidRPr="00876BF7">
        <w:t>, Q</w:t>
      </w:r>
      <w:r w:rsidRPr="00876BF7">
        <w:rPr>
          <w:vertAlign w:val="subscript"/>
        </w:rPr>
        <w:t>Desc</w:t>
      </w:r>
      <w:r w:rsidRPr="00876BF7">
        <w:t>, Q</w:t>
      </w:r>
      <w:r w:rsidRPr="00876BF7">
        <w:rPr>
          <w:vertAlign w:val="subscript"/>
        </w:rPr>
        <w:t>Clm</w:t>
      </w:r>
      <w:r w:rsidRPr="00876BF7">
        <w:t xml:space="preserve">) and </w:t>
      </w:r>
      <w:r w:rsidR="00AB5D36">
        <w:t>the sections of the</w:t>
      </w:r>
      <w:r w:rsidRPr="00876BF7">
        <w:t xml:space="preserve"> candidate document (C</w:t>
      </w:r>
      <w:r w:rsidRPr="00876BF7">
        <w:rPr>
          <w:vertAlign w:val="subscript"/>
        </w:rPr>
        <w:t>Abstr</w:t>
      </w:r>
      <w:r w:rsidRPr="00876BF7">
        <w:t>, C</w:t>
      </w:r>
      <w:r w:rsidRPr="00876BF7">
        <w:rPr>
          <w:vertAlign w:val="subscript"/>
        </w:rPr>
        <w:t>Desc</w:t>
      </w:r>
      <w:r w:rsidRPr="00876BF7">
        <w:t>, C</w:t>
      </w:r>
      <w:r w:rsidRPr="00876BF7">
        <w:rPr>
          <w:vertAlign w:val="subscript"/>
        </w:rPr>
        <w:t>Clm</w:t>
      </w:r>
      <w:r w:rsidRPr="00876BF7">
        <w:t>).</w:t>
      </w:r>
    </w:p>
    <w:p w:rsidR="00A70874" w:rsidP="00A70874" w14:paraId="27FD21FB" w14:textId="77777777">
      <w:r w:rsidRPr="00876BF7">
        <w:t>To keep the input length manageable for AI-based methods, we restrict each section to a maximum of 500 words. If a section exceeds this limit</w:t>
      </w:r>
      <w:r w:rsidR="00E159E9">
        <w:t xml:space="preserve"> </w:t>
      </w:r>
      <w:r w:rsidRPr="00E159E9" w:rsidR="00E159E9">
        <w:t>(e.g. usually the description is much longer),</w:t>
      </w:r>
      <w:r w:rsidRPr="00876BF7">
        <w:t xml:space="preserve"> it is further split into 500-word passages. The passage with the highest average IDF is chosen as the representative </w:t>
      </w:r>
      <w:r w:rsidRPr="00876BF7">
        <w:t xml:space="preserve">for that section. This results in a maximum representation length of 1500 words for each query and candidate document (500 words each for the abstract, description, and claims). Given that AI-based methods like </w:t>
      </w:r>
      <w:r w:rsidR="00C571E1">
        <w:t>BERT</w:t>
      </w:r>
      <w:r w:rsidRPr="00876BF7">
        <w:t>-based re-rankers typically have an input limit of 512 tokens per inference, this 1500-word representation should adequately capture the essential information for relevance assessment.</w:t>
      </w:r>
      <w:r w:rsidR="00C571E1">
        <w:t xml:space="preserve"> </w:t>
      </w:r>
      <w:r w:rsidRPr="0067545D" w:rsidR="0067545D">
        <w:t xml:space="preserve">We intentionally chose not to use models that accept longer inputs (e.g., up to 8,000 tokens) in order to keep computational requirements low. </w:t>
      </w:r>
    </w:p>
    <w:p w:rsidR="00A70874" w:rsidRPr="00876BF7" w:rsidP="00A70874" w14:paraId="46567B7E" w14:textId="46882B9E">
      <w:r>
        <w:t xml:space="preserve">The choice </w:t>
      </w:r>
      <w:r w:rsidR="002B7EC3">
        <w:t>of</w:t>
      </w:r>
      <w:r>
        <w:t xml:space="preserve"> IDF as the primary indicator for identifying the most representative 500-word passage from each section of a patent document was motivated by the nature of patent relevance in retrieval tasks, where a document may be considered highly relevant based on a relatively small and specific part of the invention, such as a single claim or a focused technical description. In such cases, term frequency may not be a reliable indicator of informativeness, as important yet low-frequency terms could be overlooked. Relying on TF alone in the context of full patent retrieval might bias the model toward more common, repetitive language, potentially obscuring rare but highly discriminative terms that are central to relevance. By contrast, IDF emphasizes terms that are less frequent across the corpus, and thus more likely to carry discriminative value. This makes it better suited for highlighting specific, informative content that may appear only once or a few times within a document but is critical to its technical contribution or legal significance. Therefore, using average IDF scores across passages allows us to prioritize segments that contain more unique and potentially more meaningful language.</w:t>
      </w:r>
    </w:p>
    <w:p w:rsidR="00E224EF" w:rsidRPr="00876BF7" w:rsidP="00B41AFC" w14:paraId="3FFB7DAB" w14:textId="6FF54539">
      <w:r w:rsidRPr="00876BF7">
        <w:t xml:space="preserve">Even though </w:t>
      </w:r>
      <w:r w:rsidR="008847C6">
        <w:t>this</w:t>
      </w:r>
      <w:r w:rsidRPr="00876BF7">
        <w:t xml:space="preserve"> </w:t>
      </w:r>
      <w:r w:rsidR="0067545D">
        <w:t>research</w:t>
      </w:r>
      <w:r w:rsidRPr="00876BF7">
        <w:t xml:space="preserve"> </w:t>
      </w:r>
      <w:r w:rsidR="008847C6">
        <w:t>uses IDF to choose the best passage</w:t>
      </w:r>
      <w:r w:rsidRPr="008847C6" w:rsidR="008847C6">
        <w:t>, other studies in patent passage retrieval have explored different methods</w:t>
      </w:r>
      <w:r w:rsidRPr="00876BF7">
        <w:t xml:space="preserve">. For instance, Xue &amp; Croft (2009) </w:t>
      </w:r>
      <w:sdt>
        <w:sdtPr>
          <w:id w:val="-912785593"/>
          <w:citation/>
        </w:sdtPr>
        <w:sdtContent>
          <w:r w:rsidRPr="00876BF7">
            <w:fldChar w:fldCharType="begin"/>
          </w:r>
          <w:r w:rsidRPr="00876BF7">
            <w:instrText xml:space="preserve"> CITATION Xue091 \l 1033 </w:instrText>
          </w:r>
          <w:r w:rsidRPr="00876BF7">
            <w:fldChar w:fldCharType="separate"/>
          </w:r>
          <w:r w:rsidR="005067C9">
            <w:rPr>
              <w:noProof/>
            </w:rPr>
            <w:t>[156]</w:t>
          </w:r>
          <w:r w:rsidRPr="00876BF7">
            <w:fldChar w:fldCharType="end"/>
          </w:r>
        </w:sdtContent>
      </w:sdt>
      <w:r w:rsidRPr="00876BF7">
        <w:t xml:space="preserve">, explored creating queries </w:t>
      </w:r>
      <w:r w:rsidR="00E159E9">
        <w:t>using</w:t>
      </w:r>
      <w:r w:rsidRPr="00876BF7">
        <w:t xml:space="preserve"> patent applications</w:t>
      </w:r>
      <w:r w:rsidR="00E159E9">
        <w:t xml:space="preserve"> as</w:t>
      </w:r>
      <w:r w:rsidRPr="00876BF7">
        <w:t xml:space="preserve"> </w:t>
      </w:r>
      <w:r w:rsidR="00DD14BD">
        <w:t xml:space="preserve">topics </w:t>
      </w:r>
      <w:r w:rsidR="00E159E9">
        <w:t>utilizing</w:t>
      </w:r>
      <w:r w:rsidRPr="00876BF7">
        <w:t xml:space="preserve"> features like TF, IDF, and TF-IDF, among others. They found these features </w:t>
      </w:r>
      <w:r w:rsidRPr="00DD14BD" w:rsidR="00DD14BD">
        <w:t>yielded similar retrieval performance</w:t>
      </w:r>
      <w:r w:rsidRPr="00876BF7">
        <w:t xml:space="preserve">, with the most effective method in their experiments being a combination of words and noun-phrases from the summary field of US patents, specifically with 20 or 30 words. In contrast, Anderson et al. </w:t>
      </w:r>
      <w:sdt>
        <w:sdtPr>
          <w:id w:val="-289899781"/>
          <w:citation/>
        </w:sdtPr>
        <w:sdtContent>
          <w:r w:rsidRPr="00876BF7">
            <w:fldChar w:fldCharType="begin"/>
          </w:r>
          <w:r w:rsidRPr="00876BF7">
            <w:instrText xml:space="preserve"> CITATION And16 \l 1033 </w:instrText>
          </w:r>
          <w:r w:rsidRPr="00876BF7">
            <w:fldChar w:fldCharType="separate"/>
          </w:r>
          <w:r w:rsidR="005067C9">
            <w:rPr>
              <w:noProof/>
            </w:rPr>
            <w:t>[157]</w:t>
          </w:r>
          <w:r w:rsidRPr="00876BF7">
            <w:fldChar w:fldCharType="end"/>
          </w:r>
        </w:sdtContent>
      </w:sdt>
      <w:r w:rsidRPr="00876BF7">
        <w:t xml:space="preserve"> found that most </w:t>
      </w:r>
      <w:r w:rsidR="00DD14BD">
        <w:t xml:space="preserve">retrieval </w:t>
      </w:r>
      <w:r w:rsidRPr="00876BF7">
        <w:t xml:space="preserve">methods improved </w:t>
      </w:r>
      <w:r w:rsidR="00DD14BD">
        <w:t xml:space="preserve">their </w:t>
      </w:r>
      <w:r w:rsidRPr="00876BF7">
        <w:t>performance when using between 30 to 100 search terms. As a result, they used two different length settings in their experiments focusing on passage patent retrieval: 30 search terms (short) and 100 search terms (long). They chose to use log(TF)*IDF as the term weight</w:t>
      </w:r>
      <w:r w:rsidR="00E159E9">
        <w:t>ing</w:t>
      </w:r>
      <w:r w:rsidRPr="00876BF7">
        <w:t xml:space="preserve"> for all methods, as it was identified as the best in the study by Xue &amp; Croft (2009) </w:t>
      </w:r>
      <w:sdt>
        <w:sdtPr>
          <w:id w:val="162989813"/>
          <w:citation/>
        </w:sdtPr>
        <w:sdtContent>
          <w:r w:rsidRPr="00876BF7">
            <w:fldChar w:fldCharType="begin"/>
          </w:r>
          <w:r w:rsidRPr="00876BF7">
            <w:instrText xml:space="preserve"> CITATION Xue091 \l 1033 </w:instrText>
          </w:r>
          <w:r w:rsidRPr="00876BF7">
            <w:fldChar w:fldCharType="separate"/>
          </w:r>
          <w:r w:rsidR="005067C9">
            <w:rPr>
              <w:noProof/>
            </w:rPr>
            <w:t>[156]</w:t>
          </w:r>
          <w:r w:rsidRPr="00876BF7">
            <w:fldChar w:fldCharType="end"/>
          </w:r>
        </w:sdtContent>
      </w:sdt>
      <w:r w:rsidRPr="00876BF7">
        <w:t xml:space="preserve">. Albarede et al. </w:t>
      </w:r>
      <w:sdt>
        <w:sdtPr>
          <w:id w:val="-708575965"/>
          <w:citation/>
        </w:sdtPr>
        <w:sdtContent>
          <w:r w:rsidRPr="00876BF7">
            <w:fldChar w:fldCharType="begin"/>
          </w:r>
          <w:r w:rsidRPr="00876BF7">
            <w:instrText xml:space="preserve"> CITATION Alb21 \l 1033 </w:instrText>
          </w:r>
          <w:r w:rsidRPr="00876BF7">
            <w:fldChar w:fldCharType="separate"/>
          </w:r>
          <w:r w:rsidR="005067C9">
            <w:rPr>
              <w:noProof/>
            </w:rPr>
            <w:t>[158]</w:t>
          </w:r>
          <w:r w:rsidRPr="00876BF7">
            <w:fldChar w:fldCharType="end"/>
          </w:r>
        </w:sdtContent>
      </w:sdt>
      <w:r w:rsidRPr="00876BF7">
        <w:t xml:space="preserve"> also worked on patent passage retrieval. Their query formulation followed a similar approach, using queries represented by the 10 words with the highest TF-IDF in the query’s abstract, and queries using the 100 words with the highest TF-IDF in the query’s claims.</w:t>
      </w:r>
    </w:p>
    <w:p w:rsidR="00DD14BD" w:rsidRPr="00876BF7" w:rsidP="00DD14BD" w14:paraId="4C82C61B" w14:textId="27C17104">
      <w:r>
        <w:t>Additionally, we opted to work with entire 500-word passages</w:t>
      </w:r>
      <w:r w:rsidR="001C5206">
        <w:t xml:space="preserve">, </w:t>
      </w:r>
      <w:r>
        <w:t>typically composed of multiple complete paragraphs</w:t>
      </w:r>
      <w:r w:rsidR="001C5206">
        <w:t xml:space="preserve">, </w:t>
      </w:r>
      <w:r>
        <w:t xml:space="preserve">rather than isolated terms or phrases. This decision was informed by the sequential nature of transformer-based language models such as BERT, which are trained to capture context over sequences of tokens. Feeding contiguous, coherent text allows the model to leverage contextual dependencies more effectively, enhancing its ability to understand nuanced semantic relationships and improving overall retrieval performance. This design choice ensures that the passage-level </w:t>
      </w:r>
      <w:r>
        <w:t>representation remains not only information-rich but also structurally aligned with the model's pretraining paradigm.</w:t>
      </w:r>
    </w:p>
    <w:p w:rsidR="00E224EF" w:rsidRPr="00876BF7" w:rsidP="00B41AFC" w14:paraId="5B2FEE66" w14:textId="5BF18825">
      <w:r w:rsidRPr="00876BF7">
        <w:t>Splitting the query and candidate documents</w:t>
      </w:r>
      <w:r w:rsidR="001C5206">
        <w:t xml:space="preserve"> </w:t>
      </w:r>
      <w:r w:rsidRPr="001C5206" w:rsidR="001C5206">
        <w:t>using the method described above,</w:t>
      </w:r>
      <w:r w:rsidRPr="00876BF7">
        <w:t xml:space="preserve"> generates nine segment pairs, each producing a </w:t>
      </w:r>
      <w:r w:rsidR="001C5206">
        <w:t>different</w:t>
      </w:r>
      <w:r w:rsidRPr="00876BF7">
        <w:t xml:space="preserve"> relevance signal, between the query and each candidate document:</w:t>
      </w:r>
    </w:p>
    <w:p w:rsidR="001C5206" w:rsidP="00E62376" w14:paraId="66568EA3" w14:textId="000970ED">
      <w:pPr>
        <w:jc w:val="center"/>
      </w:pPr>
      <w:r w:rsidRPr="00876BF7">
        <w:t>{(Q</w:t>
      </w:r>
      <w:r w:rsidRPr="00876BF7">
        <w:rPr>
          <w:vertAlign w:val="subscript"/>
        </w:rPr>
        <w:t>Abstr</w:t>
      </w:r>
      <w:r w:rsidRPr="00876BF7">
        <w:t>, C</w:t>
      </w:r>
      <w:r w:rsidRPr="00876BF7">
        <w:rPr>
          <w:vertAlign w:val="subscript"/>
        </w:rPr>
        <w:t>Abstr</w:t>
      </w:r>
      <w:r w:rsidRPr="00876BF7">
        <w:t>), (Q</w:t>
      </w:r>
      <w:r w:rsidRPr="00876BF7">
        <w:rPr>
          <w:vertAlign w:val="subscript"/>
        </w:rPr>
        <w:t>Abstr</w:t>
      </w:r>
      <w:r w:rsidRPr="00876BF7">
        <w:t>, C</w:t>
      </w:r>
      <w:r w:rsidRPr="00876BF7">
        <w:rPr>
          <w:vertAlign w:val="subscript"/>
        </w:rPr>
        <w:t>Desc</w:t>
      </w:r>
      <w:r w:rsidRPr="00876BF7">
        <w:t>), (Q</w:t>
      </w:r>
      <w:r w:rsidRPr="00876BF7">
        <w:rPr>
          <w:vertAlign w:val="subscript"/>
        </w:rPr>
        <w:t>Abstr</w:t>
      </w:r>
      <w:r w:rsidRPr="00876BF7">
        <w:t>, C</w:t>
      </w:r>
      <w:r w:rsidRPr="00876BF7">
        <w:rPr>
          <w:vertAlign w:val="subscript"/>
        </w:rPr>
        <w:t>Clm</w:t>
      </w:r>
      <w:r w:rsidRPr="00876BF7">
        <w:t>) … (Q</w:t>
      </w:r>
      <w:r w:rsidRPr="00876BF7">
        <w:rPr>
          <w:vertAlign w:val="subscript"/>
        </w:rPr>
        <w:t>Clm</w:t>
      </w:r>
      <w:r w:rsidRPr="00876BF7">
        <w:t>, C</w:t>
      </w:r>
      <w:r w:rsidRPr="00876BF7">
        <w:rPr>
          <w:vertAlign w:val="subscript"/>
        </w:rPr>
        <w:t>Clm</w:t>
      </w:r>
      <w:r w:rsidRPr="00876BF7">
        <w:t>)}</w:t>
      </w:r>
    </w:p>
    <w:p w:rsidR="001C5206" w:rsidP="001C5206" w14:paraId="1C3E62EB" w14:textId="51C3231A">
      <w:r>
        <w:t>The decision to include all major sections of a patent document</w:t>
      </w:r>
      <w:r w:rsidR="003E6EE3">
        <w:t xml:space="preserve"> (i.e. </w:t>
      </w:r>
      <w:r>
        <w:t>abstract, description, and claims</w:t>
      </w:r>
      <w:r w:rsidR="003E6EE3">
        <w:t>)</w:t>
      </w:r>
      <w:r>
        <w:t>, in our representation strategy is grounded in the nature of patent prior art search, where relevance is often determined by localized content rather than global similarity. In practice, a candidate document may be judged relevant based solely on a narrowly defined technical element, even if the broader context or subject matter of the invention differs substantially from that of the query patent. This reflects the highly granular nature of patent relevance, where a single sentence or paragraph can substantiate novelty or an inventive step.</w:t>
      </w:r>
    </w:p>
    <w:p w:rsidR="001C5206" w:rsidP="001C5206" w14:paraId="742FED46" w14:textId="26917D5F">
      <w:r>
        <w:t>In overall, o</w:t>
      </w:r>
      <w:r>
        <w:t>ur</w:t>
      </w:r>
      <w:r>
        <w:t xml:space="preserve"> splitting</w:t>
      </w:r>
      <w:r>
        <w:t xml:space="preserve"> methodology is </w:t>
      </w:r>
      <w:r>
        <w:t xml:space="preserve">inspired but also extends </w:t>
      </w:r>
      <w:r>
        <w:t xml:space="preserve">the "scope hypothesis" </w:t>
      </w:r>
      <w:sdt>
        <w:sdtPr>
          <w:id w:val="1252015710"/>
          <w:citation/>
        </w:sdtPr>
        <w:sdtContent>
          <w:r w:rsidRPr="00876BF7">
            <w:fldChar w:fldCharType="begin"/>
          </w:r>
          <w:r w:rsidRPr="00876BF7">
            <w:instrText xml:space="preserve"> CITATION Rob94 \l 1033 </w:instrText>
          </w:r>
          <w:r w:rsidRPr="00876BF7">
            <w:fldChar w:fldCharType="separate"/>
          </w:r>
          <w:r w:rsidR="005067C9">
            <w:rPr>
              <w:noProof/>
            </w:rPr>
            <w:t>[159]</w:t>
          </w:r>
          <w:r w:rsidRPr="00876BF7">
            <w:fldChar w:fldCharType="end"/>
          </w:r>
        </w:sdtContent>
      </w:sdt>
      <w:r>
        <w:t>, which conceptualizes long documents as a sequence of semantically independent or loosely connected segments. This hypothesis allows for partial relevance, where the match between documents is established through alignment at the subdocument level rather than across the entire text. Applying this</w:t>
      </w:r>
      <w:r>
        <w:t xml:space="preserve"> hypothesis</w:t>
      </w:r>
      <w:r>
        <w:t xml:space="preserve"> to patent retrieval</w:t>
      </w:r>
      <w:r>
        <w:t xml:space="preserve"> is </w:t>
      </w:r>
      <w:r w:rsidRPr="001710FA">
        <w:t>important because it helps to preserve the distinct informational contributions of each section, therefore we consider it as an important contribution of this PhD work</w:t>
      </w:r>
      <w:r>
        <w:t>.</w:t>
      </w:r>
    </w:p>
    <w:p w:rsidR="00E224EF" w:rsidRPr="00E224EF" w:rsidP="00B41AFC" w14:paraId="469BE18C" w14:textId="02E76944">
      <w:pPr>
        <w:pStyle w:val="Heading3"/>
        <w:numPr>
          <w:ilvl w:val="2"/>
          <w:numId w:val="1"/>
        </w:numPr>
      </w:pPr>
      <w:bookmarkStart w:id="150" w:name="_Toc212845175"/>
      <w:bookmarkEnd w:id="149"/>
      <w:r w:rsidRPr="00E224EF">
        <w:t>Interpolating Lexical and Semantic Similarity</w:t>
      </w:r>
      <w:bookmarkEnd w:id="150"/>
    </w:p>
    <w:p w:rsidR="00E224EF" w:rsidRPr="00E224EF" w:rsidP="009B5834" w14:paraId="65289179" w14:textId="4716031D">
      <w:pPr>
        <w:ind w:firstLine="0"/>
      </w:pPr>
      <w:r w:rsidRPr="00E224EF">
        <w:t xml:space="preserve">Lexical methods like BM25 have the inherent limitation of solely relying on term </w:t>
      </w:r>
      <w:r w:rsidR="00D53708">
        <w:t>matches</w:t>
      </w:r>
      <w:r w:rsidRPr="00E224EF">
        <w:t>, disregarding semantic relevance. Conversely, semantic similarity methods like BERT face limitations in handling large inputs and have demonstrated suboptimal performance in the patent domain</w:t>
      </w:r>
      <w:r w:rsidR="00D53708">
        <w:t>, probably due to the characteristics of the technical language</w:t>
      </w:r>
      <w:r w:rsidRPr="00E224EF">
        <w:t xml:space="preserve"> </w:t>
      </w:r>
      <w:sdt>
        <w:sdtPr>
          <w:id w:val="-2034170807"/>
          <w:citation/>
        </w:sdtPr>
        <w:sdtContent>
          <w:r w:rsidRPr="009B6E28">
            <w:fldChar w:fldCharType="begin"/>
          </w:r>
          <w:r w:rsidRPr="00E224EF">
            <w:instrText xml:space="preserve"> CITATION Sta22 \l 1033  \m Alt21</w:instrText>
          </w:r>
          <w:r w:rsidRPr="009B6E28">
            <w:fldChar w:fldCharType="separate"/>
          </w:r>
          <w:r w:rsidR="005067C9">
            <w:rPr>
              <w:noProof/>
            </w:rPr>
            <w:t>[160, 12]</w:t>
          </w:r>
          <w:r w:rsidRPr="009B6E28">
            <w:fldChar w:fldCharType="end"/>
          </w:r>
        </w:sdtContent>
      </w:sdt>
      <w:r w:rsidRPr="00E224EF">
        <w:t xml:space="preserve">. </w:t>
      </w:r>
      <w:r w:rsidR="00D53708">
        <w:t>Our</w:t>
      </w:r>
      <w:r w:rsidRPr="00E224EF">
        <w:t xml:space="preserve"> proposed method leverages </w:t>
      </w:r>
      <w:r w:rsidR="00885E02">
        <w:t>neural network</w:t>
      </w:r>
      <w:r w:rsidRPr="00E224EF">
        <w:t xml:space="preserve"> models to interpolate lexical and semantic similarity.</w:t>
      </w:r>
    </w:p>
    <w:p w:rsidR="00885E02" w:rsidP="00B41AFC" w14:paraId="146E76DD" w14:textId="58119563">
      <w:r w:rsidRPr="00E224EF">
        <w:t xml:space="preserve">BM25, a standard and state-of-the-art model for lexical-based retrieval, is employed to calculate lexical scores for </w:t>
      </w:r>
      <w:r>
        <w:t xml:space="preserve">each of the nine </w:t>
      </w:r>
      <w:r w:rsidRPr="00E224EF">
        <w:t>query-candidate document pair</w:t>
      </w:r>
      <w:r>
        <w:t>s</w:t>
      </w:r>
      <w:r w:rsidRPr="00E224EF">
        <w:t xml:space="preserve"> (Q, C), as </w:t>
      </w:r>
      <w:r w:rsidR="00320A83">
        <w:t>explained</w:t>
      </w:r>
      <w:r w:rsidRPr="00E224EF">
        <w:t xml:space="preserve"> in </w:t>
      </w:r>
      <w:r>
        <w:fldChar w:fldCharType="begin"/>
      </w:r>
      <w:r>
        <w:instrText xml:space="preserve"> REF _Ref200810089 \r \h </w:instrText>
      </w:r>
      <w:r>
        <w:fldChar w:fldCharType="separate"/>
      </w:r>
      <w:r w:rsidR="00C70AC5">
        <w:t>5.2.2</w:t>
      </w:r>
      <w:r>
        <w:fldChar w:fldCharType="end"/>
      </w:r>
      <w:r w:rsidRPr="00E224EF">
        <w:t>. BM25 incorporates both TF</w:t>
      </w:r>
      <w:r w:rsidRPr="00E224EF">
        <w:rPr>
          <w:color w:val="FF0000"/>
        </w:rPr>
        <w:t xml:space="preserve"> </w:t>
      </w:r>
      <w:r w:rsidRPr="00E224EF">
        <w:t xml:space="preserve">and IDF to calculate a relevance score for each document. It assigns higher scores to documents that contain more occurrences of the query terms, particularly those that are less common in the overall collection. This approach effectively identifies documents that are both relevant to the query and contain </w:t>
      </w:r>
      <w:r w:rsidR="00320A83">
        <w:t>better discriminating</w:t>
      </w:r>
      <w:r w:rsidRPr="00E224EF">
        <w:t xml:space="preserve"> information. </w:t>
      </w:r>
    </w:p>
    <w:p w:rsidR="00E224EF" w:rsidRPr="00E224EF" w:rsidP="007F5C9F" w14:paraId="6061B216" w14:textId="4AF2191C">
      <w:r w:rsidRPr="00E224EF">
        <w:t xml:space="preserve">Similarly, semantic scores are calculated for each </w:t>
      </w:r>
      <w:r w:rsidR="00320A83">
        <w:t xml:space="preserve">document </w:t>
      </w:r>
      <w:r w:rsidRPr="00E224EF">
        <w:t xml:space="preserve">pair using the SBERT model architecture, specifically the Bi-encoder implementation, to capture both contextual and sequential information in the text. SBERT extends BERT's capabilities by specifically tailoring it for sentence-level similarity tasks. It utilizes a Siamese architecture, where two identical BERT encoders process each sentence pair, independently generating representations. The resulting representations are then </w:t>
      </w:r>
      <w:r w:rsidRPr="00E224EF">
        <w:t>compared using a similarity measure, such as cosine similarity, to determine the semantic similarity between the sentences.</w:t>
      </w:r>
      <w:r w:rsidR="007F5C9F">
        <w:t xml:space="preserve"> </w:t>
      </w:r>
      <w:r w:rsidR="00885E02">
        <w:t>In this PhD research</w:t>
      </w:r>
      <w:r w:rsidR="007F5C9F">
        <w:t>, in our SBERT architecture,</w:t>
      </w:r>
      <w:r w:rsidR="00885E02">
        <w:t xml:space="preserve"> w</w:t>
      </w:r>
      <w:r w:rsidRPr="00E224EF">
        <w:t xml:space="preserve">e </w:t>
      </w:r>
      <w:r w:rsidR="007F5C9F">
        <w:t>employ</w:t>
      </w:r>
      <w:r w:rsidRPr="00E224EF">
        <w:t xml:space="preserve"> the BERT-for-patents model</w:t>
      </w:r>
      <w:r>
        <w:rPr>
          <w:rStyle w:val="FootnoteReference"/>
        </w:rPr>
        <w:footnoteReference w:id="3"/>
      </w:r>
      <w:r w:rsidRPr="00E224EF">
        <w:t xml:space="preserve">, to extract embeddings and compute cosine similarity for semantic scoring. Early models like DRMM </w:t>
      </w:r>
      <w:sdt>
        <w:sdtPr>
          <w:id w:val="-823742663"/>
          <w:citation/>
        </w:sdtPr>
        <w:sdtContent>
          <w:r w:rsidRPr="009B6E28">
            <w:fldChar w:fldCharType="begin"/>
          </w:r>
          <w:r w:rsidRPr="00E224EF">
            <w:instrText xml:space="preserve"> CITATION Guo16 \l 1033 </w:instrText>
          </w:r>
          <w:r w:rsidRPr="009B6E28">
            <w:fldChar w:fldCharType="separate"/>
          </w:r>
          <w:r w:rsidR="005067C9">
            <w:rPr>
              <w:noProof/>
            </w:rPr>
            <w:t>[135]</w:t>
          </w:r>
          <w:r w:rsidRPr="009B6E28">
            <w:fldChar w:fldCharType="end"/>
          </w:r>
        </w:sdtContent>
      </w:sdt>
      <w:r w:rsidRPr="00E224EF">
        <w:t>, which leveraged word2vec embeddings to capture word interactions, have proven less effective in capturing sequential information and contextual nuances compared to BERT. While word2vec embeddings can represent word relationships based on co-occurrence patterns, they struggle to capture long-range dependencies and the contextual meaning of words. BERT, utilizes a deep Bi-encoder architecture that effectively captures both sequence information and contextual nuances, enabling it to grasp the intricate relationships between words and their broader context.</w:t>
      </w:r>
    </w:p>
    <w:p w:rsidR="007F5C9F" w:rsidRPr="00E224EF" w:rsidP="00320A83" w14:paraId="6CBF2EB6" w14:textId="01A19F54">
      <w:r>
        <w:t xml:space="preserve">Both lexical and semantic similarity scores are computed for every query–candidate pair (Q,C), as described in the previous section. </w:t>
      </w:r>
      <w:r w:rsidR="00320A83">
        <w:t>Thus</w:t>
      </w:r>
      <w:r>
        <w:t xml:space="preserve">, 18 distinct features are derived from these similarity measures, capturing various aspects of text matching at both the surface (lexical) and meaning-based (semantic) levels. In addition to these 18 scores, the BM25 score, a strong baseline from the initial stage of document retrieval, is also included, resulting in a total of 19 input features. To estimate a combined relevance score for each pair, these features are fed into a neural network model. For this, we employ a Multilayer Perceptron (MLP) consisting of two hidden layers. The MLP learns to capture complex nonlinear relationships between the lexical and semantic signals and produces a single, aggregated relevance score. The final label used for training the model is obtained by summing the normalized lexical and semantic scores. In addition to the MLP, we also experimented with LambdaMART </w:t>
      </w:r>
      <w:sdt>
        <w:sdtPr>
          <w:id w:val="-690987313"/>
          <w:citation/>
        </w:sdtPr>
        <w:sdtContent>
          <w:r w:rsidRPr="009B6E28">
            <w:fldChar w:fldCharType="begin"/>
          </w:r>
          <w:r w:rsidRPr="00E224EF">
            <w:instrText xml:space="preserve"> CITATION Bur10 \l 1033 </w:instrText>
          </w:r>
          <w:r w:rsidRPr="009B6E28">
            <w:fldChar w:fldCharType="separate"/>
          </w:r>
          <w:r w:rsidR="005067C9">
            <w:rPr>
              <w:noProof/>
            </w:rPr>
            <w:t>[161]</w:t>
          </w:r>
          <w:r w:rsidRPr="009B6E28">
            <w:fldChar w:fldCharType="end"/>
          </w:r>
        </w:sdtContent>
      </w:sdt>
      <w:r>
        <w:t>, a state-of-the-art learning-to-rank (LTR) algorithm. LambdaMART is based on the Multiple Additive Regression Trees (MART) framework, which uses gradient boosting to build an ensemble of decision trees. Each tree in the ensemble incrementally corrects the ranking errors of the previous trees, thereby improving the model's ability to rank documents effectively. Due to its robustness and strong empirical performance in ranking tasks, LambdaMART serves as a competitive baseline for our model comparison.</w:t>
      </w:r>
    </w:p>
    <w:p w:rsidR="00E224EF" w:rsidRPr="00E224EF" w:rsidP="00B41AFC" w14:paraId="726FFB7C" w14:textId="70ED99C6">
      <w:pPr>
        <w:pStyle w:val="Heading3"/>
        <w:numPr>
          <w:ilvl w:val="2"/>
          <w:numId w:val="1"/>
        </w:numPr>
      </w:pPr>
      <w:bookmarkStart w:id="151" w:name="_Toc212845176"/>
      <w:r w:rsidRPr="00E224EF">
        <w:t>Query Weights and Final Score</w:t>
      </w:r>
      <w:bookmarkEnd w:id="151"/>
    </w:p>
    <w:p w:rsidR="00E224EF" w:rsidRPr="00E224EF" w:rsidP="009B5834" w14:paraId="4D0FC0BA" w14:textId="09CC59F6">
      <w:pPr>
        <w:ind w:firstLine="0"/>
      </w:pPr>
      <w:r w:rsidRPr="00E224EF">
        <w:t xml:space="preserve">The final score incorporates the combination score described previously, which </w:t>
      </w:r>
      <w:r w:rsidR="007F5C9F">
        <w:t>accounts</w:t>
      </w:r>
      <w:r w:rsidRPr="00E224EF">
        <w:t xml:space="preserve"> both lexical and semantic relevance signals, and additionally factors in the individual maximum lexical and semantic scores with varying weights depending on the query. This additional query-dependent feature accounts for the inherent variability in queries, an aspect often overlooked in traditional IR system development. The calculation of the final score is calculated using the following formula:</w:t>
      </w:r>
    </w:p>
    <w:p w:rsidR="00E224EF" w:rsidRPr="00E224EF" w:rsidP="009B5834" w14:paraId="706182FF" w14:textId="77777777">
      <w:pPr>
        <w:jc w:val="center"/>
      </w:pPr>
      <w:r w:rsidRPr="00E224EF">
        <w:t>Final Score = Score</w:t>
      </w:r>
      <w:r w:rsidRPr="00E224EF">
        <w:rPr>
          <w:vertAlign w:val="subscript"/>
        </w:rPr>
        <w:t xml:space="preserve">comb </w:t>
      </w:r>
      <w:r w:rsidRPr="00E224EF">
        <w:t xml:space="preserve">+ </w:t>
      </w:r>
      <w:r w:rsidRPr="009B6E28">
        <w:t xml:space="preserve">α </w:t>
      </w:r>
      <w:r w:rsidRPr="00E224EF">
        <w:t>*</w:t>
      </w:r>
      <w:r w:rsidRPr="009B6E28">
        <w:t xml:space="preserve"> </w:t>
      </w:r>
      <w:r w:rsidRPr="00E224EF">
        <w:t>Max</w:t>
      </w:r>
      <w:r w:rsidRPr="00E224EF">
        <w:rPr>
          <w:vertAlign w:val="subscript"/>
        </w:rPr>
        <w:t xml:space="preserve">Lex </w:t>
      </w:r>
      <w:r w:rsidRPr="00E224EF">
        <w:t>+ (1-</w:t>
      </w:r>
      <w:r w:rsidRPr="009B6E28">
        <w:t>α</w:t>
      </w:r>
      <w:r w:rsidRPr="00E224EF">
        <w:t>) *</w:t>
      </w:r>
      <w:r w:rsidRPr="009B6E28">
        <w:t xml:space="preserve"> </w:t>
      </w:r>
      <w:r w:rsidRPr="00E224EF">
        <w:t>Max</w:t>
      </w:r>
      <w:r w:rsidRPr="00E224EF">
        <w:rPr>
          <w:vertAlign w:val="subscript"/>
        </w:rPr>
        <w:t>Sem</w:t>
      </w:r>
      <w:r w:rsidRPr="00E224EF">
        <w:t xml:space="preserve">, </w:t>
      </w:r>
      <w:r w:rsidRPr="009B6E28">
        <w:t>α</w:t>
      </w:r>
      <w:r w:rsidRPr="00E224EF">
        <w:t xml:space="preserve"> </w:t>
      </w:r>
      <w:r w:rsidRPr="009B6E28">
        <w:t>ϵ</w:t>
      </w:r>
      <w:r w:rsidRPr="00E224EF">
        <w:t xml:space="preserve"> (0,1)</w:t>
      </w:r>
    </w:p>
    <w:p w:rsidR="00E224EF" w:rsidP="00960FDC" w14:paraId="4E8B5778" w14:textId="2EAB2C2E">
      <w:r w:rsidRPr="00E224EF">
        <w:t>Where Max</w:t>
      </w:r>
      <w:r w:rsidRPr="00E224EF">
        <w:rPr>
          <w:vertAlign w:val="subscript"/>
        </w:rPr>
        <w:t>Lex</w:t>
      </w:r>
      <w:r w:rsidRPr="00E224EF">
        <w:t xml:space="preserve"> represents the highest similarity score from the lexical </w:t>
      </w:r>
      <w:r w:rsidR="00B70A57">
        <w:t>similarity measurements</w:t>
      </w:r>
      <w:r w:rsidRPr="00E224EF">
        <w:t xml:space="preserve"> and Max</w:t>
      </w:r>
      <w:r w:rsidRPr="00E224EF">
        <w:rPr>
          <w:vertAlign w:val="subscript"/>
        </w:rPr>
        <w:t>Sem</w:t>
      </w:r>
      <w:r w:rsidRPr="00E224EF">
        <w:t xml:space="preserve"> denotes the corresponding highest score from the semantic </w:t>
      </w:r>
      <w:r w:rsidR="00B70A57">
        <w:t>similarity measurements</w:t>
      </w:r>
      <w:r w:rsidRPr="00E224EF">
        <w:t xml:space="preserve">. Our </w:t>
      </w:r>
      <w:r w:rsidRPr="00E224EF">
        <w:t>experimentation with various similarity measures, including AVG</w:t>
      </w:r>
      <w:r w:rsidRPr="00E224EF">
        <w:rPr>
          <w:vertAlign w:val="subscript"/>
        </w:rPr>
        <w:t>Lex</w:t>
      </w:r>
      <w:r w:rsidRPr="00E224EF">
        <w:t xml:space="preserve"> and AVG</w:t>
      </w:r>
      <w:r w:rsidRPr="00E224EF">
        <w:rPr>
          <w:vertAlign w:val="subscript"/>
        </w:rPr>
        <w:t>Sem</w:t>
      </w:r>
      <w:r w:rsidRPr="00E224EF">
        <w:t>, led to the selection of Max</w:t>
      </w:r>
      <w:r w:rsidRPr="00E224EF">
        <w:rPr>
          <w:vertAlign w:val="subscript"/>
        </w:rPr>
        <w:t>Lex</w:t>
      </w:r>
      <w:r w:rsidRPr="00E224EF">
        <w:t xml:space="preserve"> and Max</w:t>
      </w:r>
      <w:r w:rsidRPr="00E224EF">
        <w:rPr>
          <w:vertAlign w:val="subscript"/>
        </w:rPr>
        <w:t>Sem</w:t>
      </w:r>
      <w:r w:rsidRPr="00E224EF">
        <w:t xml:space="preserve"> due to their superior performance.</w:t>
      </w:r>
    </w:p>
    <w:p w:rsidR="00960FDC" w:rsidP="00960FDC" w14:paraId="655034E2" w14:textId="2E699C91">
      <w:r>
        <w:t>The per-query parameter α is introduced to dynamically adjust the weighting between lexical and semantic similarity scores, specifically, between Max</w:t>
      </w:r>
      <w:r w:rsidRPr="00960FDC">
        <w:rPr>
          <w:vertAlign w:val="subscript"/>
        </w:rPr>
        <w:t xml:space="preserve">Lex </w:t>
      </w:r>
      <w:r>
        <w:t>and Max</w:t>
      </w:r>
      <w:r w:rsidRPr="00960FDC">
        <w:rPr>
          <w:vertAlign w:val="subscript"/>
        </w:rPr>
        <w:t>Sem</w:t>
      </w:r>
      <w:r>
        <w:t xml:space="preserve">. These are combined using weights [α, (1−α)], allowing the system to adapt the relative influence of each component based on the characteristics of the query. In contrast, traditional information retrieval models typically apply a fixed set of parameters uniformly across all queries. While this global approach simplifies model design, it fails to account for query-specific nuances, potentially reducing effectiveness in real-world retrieval tasks, where the nature of queries can vary significantly. </w:t>
      </w:r>
    </w:p>
    <w:p w:rsidR="00960FDC" w:rsidP="00960FDC" w14:paraId="34C10AF5" w14:textId="69B649AC">
      <w:r>
        <w:t xml:space="preserve">To overcome this limitation, our approach dynamically determines the value of α on a per-query basis, enabling a more flexible balance between lexical and semantic retrieval strategies. The intuition is that queries with stronger lexical signals, such as those containing terms with high IDF, are better served by emphasizing exact term matches (i.e., the lexical component). In contrast, more ambiguous or semantically broad queries may benefit from greater reliance on semantic similarity. To quantify the lexical strength of a query, we compute the average IDF of its terms. We then define α as the proportion of documents in the corpus whose average term IDF is lower than that of the query. This effectively measures how rare or distinctive the query terms are in the context of the entire index. A higher α indicates that the query is composed of rarer, more discriminative terms, thus warranting a greater emphasis on lexical similarity. </w:t>
      </w:r>
    </w:p>
    <w:p w:rsidR="00960FDC" w:rsidRPr="00E224EF" w:rsidP="00960FDC" w14:paraId="6EA2460F" w14:textId="2CDE5D84">
      <w:r>
        <w:t>In this formulation, the lexical component is prioritized when the query exhibits high IDF values, while the semantic component plays a complementary role, filling in when lexical signals are weak or insufficient. This adaptive weighting mechanism allows the model to better handle diverse queries by tailoring the contribution of each retrieval signal, lexical and semantic based on query-specific lexical richness.</w:t>
      </w:r>
    </w:p>
    <w:p w:rsidR="00E224EF" w:rsidRPr="00E224EF" w:rsidP="00B41AFC" w14:paraId="52A77C58" w14:textId="53FA9CCC">
      <w:r w:rsidRPr="00E224EF">
        <w:t xml:space="preserve">This approach aligns with the semantic term matching constraint introduced by Fang &amp; Zhai </w:t>
      </w:r>
      <w:sdt>
        <w:sdtPr>
          <w:id w:val="-1064629292"/>
          <w:citation/>
        </w:sdtPr>
        <w:sdtContent>
          <w:r w:rsidRPr="009B6E28">
            <w:fldChar w:fldCharType="begin"/>
          </w:r>
          <w:r w:rsidRPr="00E224EF">
            <w:instrText xml:space="preserve"> CITATION Fan06 \l 1033 </w:instrText>
          </w:r>
          <w:r w:rsidRPr="009B6E28">
            <w:fldChar w:fldCharType="separate"/>
          </w:r>
          <w:r w:rsidR="005067C9">
            <w:rPr>
              <w:noProof/>
            </w:rPr>
            <w:t>[162]</w:t>
          </w:r>
          <w:r w:rsidRPr="009B6E28">
            <w:fldChar w:fldCharType="end"/>
          </w:r>
        </w:sdtContent>
      </w:sdt>
      <w:r w:rsidRPr="00E224EF">
        <w:t xml:space="preserve">, which emphasizes the significance of exact term matching alongside semantically related term matching. Despite advancements in semantic methods like BERT, lexical models continue to demonstrate superior performance in the patent domain </w:t>
      </w:r>
      <w:sdt>
        <w:sdtPr>
          <w:id w:val="373362928"/>
          <w:citation/>
        </w:sdtPr>
        <w:sdtContent>
          <w:r w:rsidRPr="009B6E28">
            <w:fldChar w:fldCharType="begin"/>
          </w:r>
          <w:r w:rsidRPr="00E224EF">
            <w:instrText xml:space="preserve"> CITATION Sta22 \l 1033 </w:instrText>
          </w:r>
          <w:r w:rsidRPr="009B6E28">
            <w:fldChar w:fldCharType="separate"/>
          </w:r>
          <w:r w:rsidR="005067C9">
            <w:rPr>
              <w:noProof/>
            </w:rPr>
            <w:t>[160]</w:t>
          </w:r>
          <w:r w:rsidRPr="009B6E28">
            <w:fldChar w:fldCharType="end"/>
          </w:r>
        </w:sdtContent>
      </w:sdt>
      <w:r w:rsidRPr="00E224EF">
        <w:t>. The proposed method effectively balances lexical and semantic signals, leveraging the strengths of each approach to enhance retrieval effectiveness.</w:t>
      </w:r>
    </w:p>
    <w:p w:rsidR="00E224EF" w:rsidP="00EA68FA" w14:paraId="7E5A2F6E" w14:textId="0A848D8D">
      <w:pPr>
        <w:pStyle w:val="Heading2"/>
        <w:numPr>
          <w:ilvl w:val="1"/>
          <w:numId w:val="1"/>
        </w:numPr>
      </w:pPr>
      <w:r>
        <w:t xml:space="preserve"> </w:t>
      </w:r>
      <w:bookmarkStart w:id="152" w:name="_Toc212845177"/>
      <w:r w:rsidR="00341F81">
        <w:t>Evaluation</w:t>
      </w:r>
      <w:bookmarkEnd w:id="152"/>
    </w:p>
    <w:p w:rsidR="00EA68FA" w:rsidRPr="00EA68FA" w:rsidP="00EA68FA" w14:paraId="7DA22E3D" w14:textId="3388C652">
      <w:pPr>
        <w:pStyle w:val="Heading3"/>
        <w:numPr>
          <w:ilvl w:val="2"/>
          <w:numId w:val="1"/>
        </w:numPr>
      </w:pPr>
      <w:bookmarkStart w:id="153" w:name="_Toc212845178"/>
      <w:r>
        <w:t>Datasets</w:t>
      </w:r>
      <w:bookmarkEnd w:id="153"/>
    </w:p>
    <w:p w:rsidR="00155CA8" w:rsidP="00155CA8" w14:paraId="685530C7" w14:textId="2814E07B">
      <w:pPr>
        <w:ind w:firstLine="0"/>
      </w:pPr>
      <w:r>
        <w:t>To evaluate the effectiveness and generalizability of our proposed retrieval approach, we conducted experiments across three benchmark datasets.</w:t>
      </w:r>
    </w:p>
    <w:p w:rsidR="00155CA8" w:rsidP="00155CA8" w14:paraId="712A7677" w14:textId="43F4A8AC">
      <w:r>
        <w:t xml:space="preserve">Our primary evaluation in the patent domain utilized two separate datasets. The first was the CLEF-IP collection, a well-established and widely recognized dataset for patent retrieval research. </w:t>
      </w:r>
      <w:r>
        <w:t>Complementing this, we also employed the WPI-patent test collection. This more recent patent dataset addresses several limitations found in CLEF-IP, notably by ensuring that all main sections of the patent documents are processed and available in English, which simplifies analysis and improves data consistency.</w:t>
      </w:r>
    </w:p>
    <w:p w:rsidR="00357B64" w:rsidP="00155CA8" w14:paraId="5830CFF2" w14:textId="1BF7AE18">
      <w:r>
        <w:t>To assess the proposed method's ability to generalize beyond the patent domain, we additionally conducted experiments on the MS MARCO Document Ranking dataset. MS MARCO is a large-scale, open-domain information retrieval dataset derived from real-world search engine queries and corresponding web documents. Its inclusion allowed us to examine whether our approach, initially developed with domain-specific patent data in mind, could maintain strong performance in broader and more diverse information retrieval scenarios, thus demonstrating its potential for wider applicability.</w:t>
      </w:r>
    </w:p>
    <w:p w:rsidR="00E224EF" w:rsidRPr="00876BF7" w:rsidP="009B5834" w14:paraId="2F2BF602" w14:textId="77777777">
      <w:pPr>
        <w:pStyle w:val="Heading4"/>
      </w:pPr>
      <w:r w:rsidRPr="00876BF7">
        <w:t>CLEF-IP</w:t>
      </w:r>
    </w:p>
    <w:p w:rsidR="00E224EF" w:rsidRPr="00E224EF" w:rsidP="009B5834" w14:paraId="448985FD" w14:textId="7B43BD2D">
      <w:pPr>
        <w:ind w:firstLine="0"/>
      </w:pPr>
      <w:r w:rsidRPr="00E224EF">
        <w:t>The</w:t>
      </w:r>
      <w:r w:rsidR="00B67752">
        <w:t xml:space="preserve"> CLEF-IP 2011</w:t>
      </w:r>
      <w:r w:rsidRPr="00E224EF">
        <w:t xml:space="preserve"> dataset was cleaned, pre-processed, and converted to standard TREC format. Also, all the different kinds of patent documents, i.e., A1, B2, etc., were merged into a single document</w:t>
      </w:r>
      <w:r w:rsidR="00320A83">
        <w:t xml:space="preserve"> called A Virtual Patent</w:t>
      </w:r>
      <w:r w:rsidRPr="00E224EF">
        <w:t>. The fields used were invention title, inventor and applicant's information, abstract, description, and claims. Patent documents are filled in English, French or German languages because of European Patent Office requirements. We chose to have all the text in English so, all the non-English text which may exist in patents was translated using Google's translator.</w:t>
      </w:r>
    </w:p>
    <w:p w:rsidR="00155CA8" w:rsidP="00155CA8" w14:paraId="009F1F0D" w14:textId="7376D8C9">
      <w:r w:rsidRPr="00876BF7">
        <w:t>For the topics, CLEF-IP 2011 contains 3973 topics from which we extract all the topics that have no missing information in their basic sections in English (abstract, description, claims)</w:t>
      </w:r>
      <w:r>
        <w:t>. That was necessary in order to apply our method and</w:t>
      </w:r>
      <w:r w:rsidRPr="00876BF7">
        <w:t xml:space="preserve"> result</w:t>
      </w:r>
      <w:r>
        <w:t>ed</w:t>
      </w:r>
      <w:r w:rsidRPr="00876BF7">
        <w:t xml:space="preserve"> in 1351 topics. We perform</w:t>
      </w:r>
      <w:r>
        <w:t>ed</w:t>
      </w:r>
      <w:r w:rsidRPr="00876BF7">
        <w:t xml:space="preserve"> a train-test split on these topics in an 80-20% ratio. Consequently, 80% of the topics are used for training the systems, while the remaining 20% are used for testing. This yields 300 topics for testing and the remaining 1051 topics for training the system. </w:t>
      </w:r>
    </w:p>
    <w:p w:rsidR="00B67752" w:rsidP="00B67752" w14:paraId="2A3430FF" w14:textId="0F6731A5">
      <w:pPr>
        <w:pStyle w:val="Heading4"/>
      </w:pPr>
      <w:r>
        <w:t>WPI-test collection</w:t>
      </w:r>
    </w:p>
    <w:p w:rsidR="00B67752" w:rsidRPr="00DC45CC" w:rsidP="00B67752" w14:paraId="7B574799" w14:textId="6E50535F">
      <w:pPr>
        <w:ind w:firstLine="0"/>
        <w:rPr>
          <w:lang w:val="en-US"/>
        </w:rPr>
      </w:pPr>
      <w:r w:rsidRPr="00DC45CC">
        <w:rPr>
          <w:lang w:val="en-US"/>
        </w:rPr>
        <w:t xml:space="preserve">The WPI collection is designed to enhance existing vertical test collections by offering a horizontal dataset that encompasses all technical domains but over a shorter time span. This structure is particularly beneficial as it enables researchers to perform comprehensive comparative studies across various patent authorities and technical domains. Such comparative analyses are crucial for ensuring that experimental results are both consistent and reliable across different contexts and </w:t>
      </w:r>
      <w:r w:rsidR="00320A83">
        <w:rPr>
          <w:lang w:val="en-US"/>
        </w:rPr>
        <w:t>technical fields</w:t>
      </w:r>
      <w:r w:rsidRPr="00DC45CC">
        <w:rPr>
          <w:lang w:val="en-US"/>
        </w:rPr>
        <w:t>.</w:t>
      </w:r>
    </w:p>
    <w:p w:rsidR="00B67752" w:rsidP="00B67752" w14:paraId="5E62BE41" w14:textId="29683401">
      <w:pPr>
        <w:rPr>
          <w:lang w:val="en-US"/>
        </w:rPr>
      </w:pPr>
      <w:r w:rsidRPr="00DC45CC">
        <w:rPr>
          <w:lang w:val="en-US"/>
        </w:rPr>
        <w:t xml:space="preserve">However, the WPI collection was not specifically created with patent </w:t>
      </w:r>
      <w:r>
        <w:rPr>
          <w:lang w:val="en-US"/>
        </w:rPr>
        <w:t>retrieval</w:t>
      </w:r>
      <w:r w:rsidRPr="00DC45CC">
        <w:rPr>
          <w:lang w:val="en-US"/>
        </w:rPr>
        <w:t xml:space="preserve"> tasks in mind. As a result, it does not include predefined topics or corresponding ground truths, which are essential components for conducting effective patent retrieval research. Furthermore, the language barrier within the collection presents additional challenges. Not all patent documents in the WPI collection have their sections available in English. Specifically, only 1,905,508 out of the total 6,313,165 patent documents have their claim sections written in English. This discrepancy can create significant issues, particularly </w:t>
      </w:r>
      <w:r w:rsidRPr="00DC45CC">
        <w:rPr>
          <w:lang w:val="en-US"/>
        </w:rPr>
        <w:t>for information retrieval methods that rely heavily on lexical matching and language processing.</w:t>
      </w:r>
      <w:r>
        <w:rPr>
          <w:lang w:val="en-US"/>
        </w:rPr>
        <w:t xml:space="preserve"> </w:t>
      </w:r>
      <w:r w:rsidRPr="00DC45CC">
        <w:rPr>
          <w:lang w:val="en-US"/>
        </w:rPr>
        <w:t xml:space="preserve">For example, when a query is submitted in English, an IR method based on lexical retrieval might fail to locate relevant patent documents that are written in other languages, such as Chinese. This limitation not only hampers the retrieval </w:t>
      </w:r>
      <w:r w:rsidR="00B50401">
        <w:rPr>
          <w:lang w:val="en-US"/>
        </w:rPr>
        <w:t>effectiveness</w:t>
      </w:r>
      <w:r w:rsidRPr="00DC45CC">
        <w:rPr>
          <w:lang w:val="en-US"/>
        </w:rPr>
        <w:t xml:space="preserve"> but also introduces a bias towards documents in certain languages, thereby affecting the overall fairness and effectiveness of the retrieval system. Consequently, researchers need to account for these language disparities and consider incorporating multilingual processing capabilities to mitigate such biases and improve the robustness of their IR methods.</w:t>
      </w:r>
    </w:p>
    <w:p w:rsidR="00B67752" w:rsidP="00B67752" w14:paraId="0D299F41" w14:textId="38C601F0">
      <w:pPr>
        <w:rPr>
          <w:lang w:val="en-US"/>
        </w:rPr>
      </w:pPr>
      <w:r w:rsidRPr="00815DD2">
        <w:rPr>
          <w:lang w:val="en-US"/>
        </w:rPr>
        <w:t>Due to these limitations, we processed the WPI collection to create a version specifically tailored for patent retrieval research</w:t>
      </w:r>
      <w:r>
        <w:rPr>
          <w:lang w:val="en-US"/>
        </w:rPr>
        <w:t xml:space="preserve">, </w:t>
      </w:r>
      <w:r w:rsidRPr="00C01357">
        <w:rPr>
          <w:lang w:val="en-US"/>
        </w:rPr>
        <w:t xml:space="preserve">known as the WPI Patent Retrieval </w:t>
      </w:r>
      <w:r>
        <w:rPr>
          <w:lang w:val="en-US"/>
        </w:rPr>
        <w:t>C</w:t>
      </w:r>
      <w:r w:rsidRPr="00C01357">
        <w:rPr>
          <w:lang w:val="en-US"/>
        </w:rPr>
        <w:t>ollection (WPI-PR)</w:t>
      </w:r>
      <w:r w:rsidR="00EB3322">
        <w:rPr>
          <w:lang w:val="en-US"/>
        </w:rPr>
        <w:t xml:space="preserve"> </w:t>
      </w:r>
      <w:sdt>
        <w:sdtPr>
          <w:rPr>
            <w:lang w:val="en-US"/>
          </w:rPr>
          <w:id w:val="-1422169029"/>
          <w:citation/>
        </w:sdtPr>
        <w:sdtContent>
          <w:r w:rsidR="00EB3322">
            <w:rPr>
              <w:lang w:val="en-US"/>
            </w:rPr>
            <w:fldChar w:fldCharType="begin"/>
          </w:r>
          <w:r w:rsidR="00EB3322">
            <w:rPr>
              <w:lang w:val="en-US"/>
            </w:rPr>
            <w:instrText xml:space="preserve"> CITATION Sal25 \l 1033 </w:instrText>
          </w:r>
          <w:r w:rsidR="00EB3322">
            <w:rPr>
              <w:lang w:val="en-US"/>
            </w:rPr>
            <w:fldChar w:fldCharType="separate"/>
          </w:r>
          <w:r w:rsidRPr="005067C9" w:rsidR="005067C9">
            <w:rPr>
              <w:noProof/>
              <w:lang w:val="en-US"/>
            </w:rPr>
            <w:t>[38]</w:t>
          </w:r>
          <w:r w:rsidR="00EB3322">
            <w:rPr>
              <w:lang w:val="en-US"/>
            </w:rPr>
            <w:fldChar w:fldCharType="end"/>
          </w:r>
        </w:sdtContent>
      </w:sdt>
      <w:r w:rsidRPr="00815DD2">
        <w:rPr>
          <w:lang w:val="en-US"/>
        </w:rPr>
        <w:t>. We extracted all patent documents that contained the main sections</w:t>
      </w:r>
      <w:r>
        <w:rPr>
          <w:lang w:val="en-US"/>
        </w:rPr>
        <w:t xml:space="preserve"> i.e. </w:t>
      </w:r>
      <w:r w:rsidRPr="00815DD2">
        <w:rPr>
          <w:lang w:val="en-US"/>
        </w:rPr>
        <w:t>title, abstract, description, and claims</w:t>
      </w:r>
      <w:r>
        <w:rPr>
          <w:lang w:val="en-US"/>
        </w:rPr>
        <w:t xml:space="preserve">, </w:t>
      </w:r>
      <w:r w:rsidRPr="00815DD2">
        <w:rPr>
          <w:lang w:val="en-US"/>
        </w:rPr>
        <w:t>in English. This processing resulted in a refined subset of 1</w:t>
      </w:r>
      <w:r>
        <w:rPr>
          <w:lang w:val="en-US"/>
        </w:rPr>
        <w:t>,</w:t>
      </w:r>
      <w:r w:rsidRPr="00815DD2">
        <w:rPr>
          <w:lang w:val="en-US"/>
        </w:rPr>
        <w:t>8</w:t>
      </w:r>
      <w:r>
        <w:rPr>
          <w:lang w:val="en-US"/>
        </w:rPr>
        <w:t>05,885</w:t>
      </w:r>
      <w:r w:rsidRPr="00815DD2">
        <w:rPr>
          <w:lang w:val="en-US"/>
        </w:rPr>
        <w:t xml:space="preserve"> documents. These documents were then processed and converted to SGML format. The fields retained in this format are as follows:</w:t>
      </w:r>
    </w:p>
    <w:p w:rsidR="00B67752" w:rsidP="00B67752" w14:paraId="10CF39B6" w14:textId="77777777">
      <w:pPr>
        <w:rPr>
          <w:lang w:val="en-US"/>
        </w:rPr>
      </w:pPr>
      <w:r>
        <w:rPr>
          <w:lang w:val="en-US"/>
        </w:rPr>
        <w:t>DOCNO, DATE, IPCR CLASSIFICATIONS, CPC CLASSIFICATIONS, TITLE, APPLICANT, INVENTOR, ABSTRACT, DESCRIPTION, CLAIMS</w:t>
      </w:r>
    </w:p>
    <w:p w:rsidR="00B67752" w:rsidRPr="00815DD2" w:rsidP="00B67752" w14:paraId="78E5BE53" w14:textId="70C71B4E">
      <w:pPr>
        <w:rPr>
          <w:lang w:val="en-US"/>
        </w:rPr>
      </w:pPr>
      <w:r w:rsidRPr="00815DD2">
        <w:rPr>
          <w:lang w:val="en-US"/>
        </w:rPr>
        <w:t xml:space="preserve">Additionally, we created topics and respective ground truths for this collection. </w:t>
      </w:r>
      <w:r>
        <w:rPr>
          <w:lang w:val="en-US"/>
        </w:rPr>
        <w:t>W</w:t>
      </w:r>
      <w:r w:rsidRPr="00815DD2">
        <w:rPr>
          <w:lang w:val="en-US"/>
        </w:rPr>
        <w:t>e selected documents to be used as topics based on specific criteria. For a document to be considered a topic and extracted from the collection, it had to meet the following conditions:</w:t>
      </w:r>
    </w:p>
    <w:p w:rsidR="00B67752" w:rsidRPr="00A931FE" w:rsidP="00B67752" w14:paraId="20C373BC" w14:textId="77777777">
      <w:pPr>
        <w:pStyle w:val="ListParagraph"/>
        <w:numPr>
          <w:ilvl w:val="0"/>
          <w:numId w:val="17"/>
        </w:numPr>
        <w:spacing w:after="120"/>
        <w:rPr>
          <w:lang w:val="en-US"/>
        </w:rPr>
      </w:pPr>
      <w:r w:rsidRPr="00A931FE">
        <w:rPr>
          <w:lang w:val="en-US"/>
        </w:rPr>
        <w:t>The document had to cite two or more patent documents.</w:t>
      </w:r>
    </w:p>
    <w:p w:rsidR="00B67752" w:rsidRPr="00A931FE" w:rsidP="00B67752" w14:paraId="053BB743" w14:textId="0AB20A81">
      <w:pPr>
        <w:pStyle w:val="ListParagraph"/>
        <w:numPr>
          <w:ilvl w:val="0"/>
          <w:numId w:val="17"/>
        </w:numPr>
        <w:spacing w:after="120"/>
        <w:rPr>
          <w:lang w:val="en-US"/>
        </w:rPr>
      </w:pPr>
      <w:r w:rsidRPr="00A931FE">
        <w:rPr>
          <w:lang w:val="en-US"/>
        </w:rPr>
        <w:t xml:space="preserve">All cited documents had to be included in the </w:t>
      </w:r>
      <w:r w:rsidRPr="00815DD2">
        <w:rPr>
          <w:lang w:val="en-US"/>
        </w:rPr>
        <w:t>1</w:t>
      </w:r>
      <w:r>
        <w:rPr>
          <w:lang w:val="en-US"/>
        </w:rPr>
        <w:t>,</w:t>
      </w:r>
      <w:r w:rsidRPr="00815DD2">
        <w:rPr>
          <w:lang w:val="en-US"/>
        </w:rPr>
        <w:t>8</w:t>
      </w:r>
      <w:r>
        <w:rPr>
          <w:lang w:val="en-US"/>
        </w:rPr>
        <w:t>05,885</w:t>
      </w:r>
      <w:r w:rsidRPr="00815DD2">
        <w:rPr>
          <w:lang w:val="en-US"/>
        </w:rPr>
        <w:t xml:space="preserve"> </w:t>
      </w:r>
      <w:r w:rsidRPr="00A931FE">
        <w:rPr>
          <w:lang w:val="en-US"/>
        </w:rPr>
        <w:t>extracted documents.</w:t>
      </w:r>
    </w:p>
    <w:p w:rsidR="00B67752" w:rsidP="00B67752" w14:paraId="5EF22F26" w14:textId="58E0B6FA">
      <w:pPr>
        <w:rPr>
          <w:lang w:val="en-US"/>
        </w:rPr>
      </w:pPr>
      <w:r w:rsidRPr="00815DD2">
        <w:rPr>
          <w:lang w:val="en-US"/>
        </w:rPr>
        <w:t>By applying these criteria, we identified 2</w:t>
      </w:r>
      <w:r>
        <w:rPr>
          <w:lang w:val="en-US"/>
        </w:rPr>
        <w:t>,</w:t>
      </w:r>
      <w:r w:rsidRPr="00815DD2">
        <w:rPr>
          <w:lang w:val="en-US"/>
        </w:rPr>
        <w:t>5</w:t>
      </w:r>
      <w:r>
        <w:rPr>
          <w:lang w:val="en-US"/>
        </w:rPr>
        <w:t>92</w:t>
      </w:r>
      <w:r w:rsidRPr="00815DD2">
        <w:rPr>
          <w:lang w:val="en-US"/>
        </w:rPr>
        <w:t xml:space="preserve"> topics extracted from the main collection.</w:t>
      </w:r>
      <w:r>
        <w:rPr>
          <w:lang w:val="en-US"/>
        </w:rPr>
        <w:t xml:space="preserve"> </w:t>
      </w:r>
      <w:r w:rsidRPr="00B67752">
        <w:rPr>
          <w:lang w:val="en-US"/>
        </w:rPr>
        <w:t>The topics are divided into training and testing sets. The test set consists of 923 topics, each having 3 or more relevant documents, while the training set contains 1,669 topics, each with exactly 2 relevant documents.</w:t>
      </w:r>
      <w:r w:rsidRPr="00815DD2">
        <w:rPr>
          <w:lang w:val="en-US"/>
        </w:rPr>
        <w:t xml:space="preserve"> These topics, along with their citation relationships, provide a robust basis for conducting comprehensive and accurate patent retrieval research. </w:t>
      </w:r>
    </w:p>
    <w:p w:rsidR="00155CA8" w:rsidRPr="00C3288B" w:rsidP="00155CA8" w14:paraId="329FAFE9" w14:textId="183F7F07">
      <w:pPr>
        <w:rPr>
          <w:lang w:val="en-US"/>
        </w:rPr>
      </w:pPr>
      <w:r w:rsidRPr="00155CA8">
        <w:rPr>
          <w:lang w:val="en-US"/>
        </w:rPr>
        <w:t>Furthermore, to optimize computational efficiency and resource allocation, we created a focused subset of the main collection. This subset, consisting of approximately 60,000 documents, was carefully curated to ensure that it encompasses all relevant judgments pertinent to our research objectives. This smaller, manageable dataset was exclusively utilized throughout this PhD work. A significant advantage of this custom collection, in contrast to resources like CLEF-IP, is that all fundamental document sections (e.g., abstract, claims, description) are consistently available in English, which is not uniformly the case in the CLEF-IP collection.</w:t>
      </w:r>
    </w:p>
    <w:p w:rsidR="00E224EF" w:rsidRPr="00876BF7" w:rsidP="009B5834" w14:paraId="19158BA6" w14:textId="77777777">
      <w:pPr>
        <w:pStyle w:val="Heading4"/>
      </w:pPr>
      <w:r w:rsidRPr="00876BF7">
        <w:t>MS MARCO</w:t>
      </w:r>
    </w:p>
    <w:p w:rsidR="00E224EF" w:rsidRPr="00E224EF" w:rsidP="009B5834" w14:paraId="6A9B0E48" w14:textId="3AB5B535">
      <w:pPr>
        <w:ind w:firstLine="0"/>
      </w:pPr>
      <w:r w:rsidRPr="00E224EF">
        <w:t xml:space="preserve">To evaluate the </w:t>
      </w:r>
      <w:r w:rsidR="00155CA8">
        <w:t>transferability</w:t>
      </w:r>
      <w:r w:rsidRPr="00E224EF">
        <w:t xml:space="preserve"> of our method</w:t>
      </w:r>
      <w:r w:rsidR="00155CA8">
        <w:t xml:space="preserve"> in other domains</w:t>
      </w:r>
      <w:r w:rsidRPr="00E224EF">
        <w:t xml:space="preserve">, we utilized the well-known MS MARCO (MAchine Reading COmprehension) dataset </w:t>
      </w:r>
      <w:sdt>
        <w:sdtPr>
          <w:id w:val="568935046"/>
          <w:citation/>
        </w:sdtPr>
        <w:sdtContent>
          <w:r w:rsidRPr="009B6E28">
            <w:fldChar w:fldCharType="begin"/>
          </w:r>
          <w:r w:rsidRPr="00E224EF">
            <w:instrText xml:space="preserve"> CITATION Ngu16 \l 1033 </w:instrText>
          </w:r>
          <w:r w:rsidRPr="009B6E28">
            <w:fldChar w:fldCharType="separate"/>
          </w:r>
          <w:r w:rsidR="005067C9">
            <w:rPr>
              <w:noProof/>
            </w:rPr>
            <w:t>[163]</w:t>
          </w:r>
          <w:r w:rsidRPr="009B6E28">
            <w:fldChar w:fldCharType="end"/>
          </w:r>
        </w:sdtContent>
      </w:sdt>
      <w:r w:rsidRPr="00E224EF">
        <w:t>. This large-scale dataset includes 1,010,916 anonymized questions</w:t>
      </w:r>
      <w:r w:rsidR="00155CA8">
        <w:t>/queries</w:t>
      </w:r>
      <w:r w:rsidRPr="00E224EF">
        <w:t xml:space="preserve"> sampled from Bing’s search query logs. Each question is accompanied </w:t>
      </w:r>
      <w:r w:rsidRPr="00E224EF">
        <w:t>by a human-generated answer and 182,669 completely human-rewritten answers. Additionally, the dataset contains 8,841,823 passages extracted from 3,563,535 web documents retrieved by Bing.</w:t>
      </w:r>
    </w:p>
    <w:p w:rsidR="00E224EF" w:rsidRPr="00E224EF" w:rsidP="00B41AFC" w14:paraId="597FDC16" w14:textId="77777777">
      <w:r w:rsidRPr="00E224EF">
        <w:t>For our study, we employed the enhanced MSMARCO document ranking dataset version 2, which comprises a total of 11,959,635 documents. We evaluated our system using the 477 queries from the 2021 test set. For training, we used documents from the Dev 1 and Dev 2 sets, resulting in a total of 9,254 documents. We intentionally did not use the 322,196 documents from the training set to keep the number of training documents low, approximating the 1,000 documents used for the CLEF-IP dataset.</w:t>
      </w:r>
    </w:p>
    <w:p w:rsidR="00E224EF" w:rsidRPr="00C3288B" w:rsidP="00B41AFC" w14:paraId="192B2278" w14:textId="77777777">
      <w:pPr>
        <w:rPr>
          <w:lang w:val="en-US"/>
        </w:rPr>
      </w:pPr>
      <w:r w:rsidRPr="00E224EF">
        <w:t>The queries in the MS MARCO dataset are notably shorter than those in the patent dataset. To adapt our system to this dataset, we only split the candidate documents, not the queries. Consequently, we used the BM25 score and three scores each from the lexical and semantic components as input data to train AI models, instead of the BM25 and nine scores each from the lexical and semantic components used in the patent dataset. Furthermore, we did not use query weights, as the queries were too short to calculate IDF importance relative to the documents in the index.</w:t>
      </w:r>
    </w:p>
    <w:p w:rsidR="00932517" w:rsidRPr="00932517" w:rsidP="00B41AFC" w14:paraId="79A462C8" w14:textId="2299CC92">
      <w:pPr>
        <w:rPr>
          <w:lang w:val="en-US"/>
        </w:rPr>
      </w:pPr>
      <w:r w:rsidRPr="00932517">
        <w:rPr>
          <w:lang w:val="en-US"/>
        </w:rPr>
        <w:t>These adjustments were necessary to account for the differences in query length and document structure. Nonetheless, this experiment demonstrates the flexibility and robustness of our approach: its core framework</w:t>
      </w:r>
      <w:r>
        <w:rPr>
          <w:lang w:val="en-US"/>
        </w:rPr>
        <w:t xml:space="preserve">, </w:t>
      </w:r>
      <w:r w:rsidRPr="00932517">
        <w:rPr>
          <w:lang w:val="en-US"/>
        </w:rPr>
        <w:t>centered around the dynamic fusion of lexical and semantic relevance signals and structure-aware modeling</w:t>
      </w:r>
      <w:r>
        <w:rPr>
          <w:lang w:val="en-US"/>
        </w:rPr>
        <w:t xml:space="preserve">, </w:t>
      </w:r>
      <w:r w:rsidRPr="00932517">
        <w:rPr>
          <w:lang w:val="en-US"/>
        </w:rPr>
        <w:t>can be effectively adapted to a wide range of retrieval tasks beyond the patent domain.</w:t>
      </w:r>
    </w:p>
    <w:p w:rsidR="00E224EF" w:rsidRPr="00E224EF" w:rsidP="00B41AFC" w14:paraId="305F2E9A" w14:textId="580EDB16">
      <w:pPr>
        <w:pStyle w:val="Heading3"/>
        <w:numPr>
          <w:ilvl w:val="2"/>
          <w:numId w:val="1"/>
        </w:numPr>
      </w:pPr>
      <w:bookmarkStart w:id="154" w:name="_Toc212845179"/>
      <w:r w:rsidRPr="00E224EF">
        <w:t>Baselines</w:t>
      </w:r>
      <w:r w:rsidR="00357B64">
        <w:t xml:space="preserve"> used</w:t>
      </w:r>
      <w:bookmarkEnd w:id="154"/>
    </w:p>
    <w:p w:rsidR="00A26DA3" w:rsidP="00A26DA3" w14:paraId="011358C4" w14:textId="1A9B4E36">
      <w:pPr>
        <w:ind w:firstLine="0"/>
      </w:pPr>
      <w:r>
        <w:t>To evaluate the effectiveness of our proposed architecture, we conducted a comparative analysis against a series of baseline models across two experimental phases. Each phase focused on different aspects of the retrieval pipeline; initially on re-ranking performance and later on first-stage retrieval strategies.</w:t>
      </w:r>
    </w:p>
    <w:p w:rsidR="00A26DA3" w:rsidP="00A26DA3" w14:paraId="5E4119AA" w14:textId="77777777">
      <w:pPr>
        <w:pStyle w:val="Heading4"/>
      </w:pPr>
      <w:r>
        <w:t>Initial Phase: Re-ranking Performance</w:t>
      </w:r>
    </w:p>
    <w:p w:rsidR="00A26DA3" w:rsidP="00A26DA3" w14:paraId="088AD5C5" w14:textId="49F2F4C1">
      <w:pPr>
        <w:ind w:firstLine="0"/>
      </w:pPr>
      <w:r>
        <w:t>In the initial phase, we used the CLEF-IP dataset for patent retrieval and MSMARCO to test the generalizability and adaptability of our methods across domains. This phase focused on analyzing the impact of re-ranking strategies when paired with a traditional first-stage retrieval method, BM25. The baseline models in this phase included:</w:t>
      </w:r>
    </w:p>
    <w:p w:rsidR="00E224EF" w:rsidRPr="00320A83" w:rsidP="00320A83" w14:paraId="5C623B59" w14:textId="670B40B4">
      <w:pPr>
        <w:ind w:firstLine="0"/>
        <w:rPr>
          <w:b/>
          <w:bCs/>
        </w:rPr>
      </w:pPr>
      <w:r w:rsidRPr="00320A83">
        <w:rPr>
          <w:b/>
          <w:bCs/>
        </w:rPr>
        <w:t>BM25</w:t>
      </w:r>
      <w:r w:rsidR="00320A83">
        <w:rPr>
          <w:b/>
          <w:bCs/>
        </w:rPr>
        <w:t xml:space="preserve">: </w:t>
      </w:r>
      <w:r w:rsidR="007264D0">
        <w:t xml:space="preserve">We utilized BM25 as a </w:t>
      </w:r>
      <w:r w:rsidR="00A26DA3">
        <w:t>first-stage</w:t>
      </w:r>
      <w:r w:rsidR="007264D0">
        <w:t xml:space="preserve"> sparse retrieval model. </w:t>
      </w:r>
      <w:r w:rsidRPr="00EA68FA">
        <w:t>BM25</w:t>
      </w:r>
      <w:r w:rsidRPr="00E224EF">
        <w:t xml:space="preserve"> has proven to be particularly robust in the patent domain. BM25 is an algorithm used in information retrieval systems to rank documents in a database based on their relevance to a given query.</w:t>
      </w:r>
      <w:r w:rsidR="007264D0">
        <w:t xml:space="preserve"> </w:t>
      </w:r>
      <w:r w:rsidRPr="00E224EF">
        <w:t xml:space="preserve">It’s based on the probabilistic retrieval framework and incorporates TF and IDF to calculate a document’s relevance. We attempted to enhance the performance of BM25 by implementing query expansion using pseudo-relevance feedback and the RM3 model. Despite these efforts, we found that the best results were obtained from the off-the-shelf BM25 with the default settings from Anserini, specifically, k1=0.9 and b=0.4. Anserini is a </w:t>
      </w:r>
      <w:r w:rsidRPr="00E224EF" w:rsidR="00BC3356">
        <w:t>research-oriented</w:t>
      </w:r>
      <w:r w:rsidRPr="00E224EF">
        <w:t xml:space="preserve"> toolkit for information retrieval research </w:t>
      </w:r>
      <w:sdt>
        <w:sdtPr>
          <w:id w:val="-916941155"/>
          <w:citation/>
        </w:sdtPr>
        <w:sdtContent>
          <w:r w:rsidRPr="009B6E28">
            <w:fldChar w:fldCharType="begin"/>
          </w:r>
          <w:r w:rsidRPr="00E224EF">
            <w:instrText xml:space="preserve">CITATION Placeholder6 \l 1033 </w:instrText>
          </w:r>
          <w:r w:rsidRPr="009B6E28">
            <w:fldChar w:fldCharType="separate"/>
          </w:r>
          <w:r w:rsidR="005067C9">
            <w:rPr>
              <w:noProof/>
            </w:rPr>
            <w:t>[164]</w:t>
          </w:r>
          <w:r w:rsidRPr="009B6E28">
            <w:fldChar w:fldCharType="end"/>
          </w:r>
        </w:sdtContent>
      </w:sdt>
      <w:r w:rsidRPr="00E224EF">
        <w:t xml:space="preserve">. The parameters k1 and b are tuning </w:t>
      </w:r>
      <w:r w:rsidRPr="00E224EF">
        <w:t xml:space="preserve">parameters in the BM25 formula that control the scaling </w:t>
      </w:r>
      <w:r w:rsidRPr="00E224EF" w:rsidR="00563844">
        <w:t>behavio</w:t>
      </w:r>
      <w:r w:rsidR="00563844">
        <w:t>r</w:t>
      </w:r>
      <w:r w:rsidRPr="00E224EF">
        <w:t xml:space="preserve"> for term frequency and document length normalization, respectively. </w:t>
      </w:r>
    </w:p>
    <w:p w:rsidR="00E224EF" w:rsidRPr="00320A83" w:rsidP="00320A83" w14:paraId="3F8BAB4F" w14:textId="4A99DA7A">
      <w:pPr>
        <w:ind w:firstLine="0"/>
        <w:rPr>
          <w:b/>
          <w:bCs/>
        </w:rPr>
      </w:pPr>
      <w:r w:rsidRPr="00320A83">
        <w:rPr>
          <w:b/>
          <w:bCs/>
        </w:rPr>
        <w:t>BM25</w:t>
      </w:r>
      <w:r w:rsidRPr="00320A83" w:rsidR="00A26DA3">
        <w:rPr>
          <w:b/>
          <w:bCs/>
        </w:rPr>
        <w:t xml:space="preserve"> first stage retrieval</w:t>
      </w:r>
      <w:r w:rsidRPr="00320A83">
        <w:rPr>
          <w:b/>
          <w:bCs/>
        </w:rPr>
        <w:t xml:space="preserve"> &amp; </w:t>
      </w:r>
      <w:r w:rsidRPr="00320A83" w:rsidR="00EA68FA">
        <w:rPr>
          <w:b/>
          <w:bCs/>
        </w:rPr>
        <w:t>BERT</w:t>
      </w:r>
      <w:r w:rsidRPr="00320A83">
        <w:rPr>
          <w:b/>
          <w:bCs/>
        </w:rPr>
        <w:t xml:space="preserve"> reranker</w:t>
      </w:r>
      <w:r w:rsidR="00320A83">
        <w:rPr>
          <w:b/>
          <w:bCs/>
        </w:rPr>
        <w:t xml:space="preserve">: </w:t>
      </w:r>
      <w:r w:rsidRPr="007264D0" w:rsidR="007264D0">
        <w:t>We employed an off-the-shelf BERT model within a Bi-Encoder architecture for our experiments</w:t>
      </w:r>
      <w:r w:rsidR="00A26DA3">
        <w:t xml:space="preserve"> in order to re-rank the BM25 results</w:t>
      </w:r>
      <w:r w:rsidRPr="007264D0" w:rsidR="007264D0">
        <w:t>. In the Bi-Encoder setup, the query and each document are independently encoded into dense vector representations. Document relevance is then determined by computing the cosine similarity between the corresponding query and document vectors.</w:t>
      </w:r>
      <w:r w:rsidR="007264D0">
        <w:t xml:space="preserve"> </w:t>
      </w:r>
      <w:r w:rsidRPr="00E224EF">
        <w:t>This approach allows for efficient pre-computation of the document vectors and facilitates large-scale document retrieval. We conducted experiments with two different scoring methods for the BERT-base re-ranking: Max score (BERT</w:t>
      </w:r>
      <w:r w:rsidRPr="00320A83">
        <w:rPr>
          <w:vertAlign w:val="subscript"/>
        </w:rPr>
        <w:t>max</w:t>
      </w:r>
      <w:r w:rsidRPr="00E224EF">
        <w:t>) and Sum score (BERT</w:t>
      </w:r>
      <w:r w:rsidRPr="00320A83">
        <w:rPr>
          <w:vertAlign w:val="subscript"/>
        </w:rPr>
        <w:t>sum</w:t>
      </w:r>
      <w:r w:rsidRPr="00E224EF">
        <w:t>). BERT</w:t>
      </w:r>
      <w:r w:rsidRPr="00320A83">
        <w:rPr>
          <w:vertAlign w:val="subscript"/>
        </w:rPr>
        <w:t>max</w:t>
      </w:r>
      <w:r w:rsidRPr="00E224EF">
        <w:t xml:space="preserve"> involves taking the maximum score across all passages in the query for ranking, while BERT</w:t>
      </w:r>
      <w:r w:rsidRPr="00320A83">
        <w:rPr>
          <w:vertAlign w:val="subscript"/>
        </w:rPr>
        <w:t>sum</w:t>
      </w:r>
      <w:r w:rsidRPr="00E224EF">
        <w:t xml:space="preserve"> involves summing up the scores of all passages.</w:t>
      </w:r>
    </w:p>
    <w:p w:rsidR="00EA68FA" w:rsidRPr="00320A83" w:rsidP="00320A83" w14:paraId="25F10500" w14:textId="3FBDFF37">
      <w:pPr>
        <w:ind w:firstLine="0"/>
        <w:rPr>
          <w:b/>
          <w:bCs/>
        </w:rPr>
      </w:pPr>
      <w:r w:rsidRPr="00320A83">
        <w:rPr>
          <w:b/>
          <w:bCs/>
        </w:rPr>
        <w:t xml:space="preserve">BM25 </w:t>
      </w:r>
      <w:r w:rsidRPr="00320A83" w:rsidR="00A26DA3">
        <w:rPr>
          <w:b/>
          <w:bCs/>
        </w:rPr>
        <w:t xml:space="preserve">first stage retrieval </w:t>
      </w:r>
      <w:r w:rsidRPr="00320A83">
        <w:rPr>
          <w:b/>
          <w:bCs/>
        </w:rPr>
        <w:t xml:space="preserve">&amp; </w:t>
      </w:r>
      <w:r w:rsidRPr="00320A83">
        <w:rPr>
          <w:b/>
          <w:bCs/>
        </w:rPr>
        <w:t>Comb</w:t>
      </w:r>
      <w:r w:rsidRPr="00320A83">
        <w:rPr>
          <w:b/>
          <w:bCs/>
          <w:vertAlign w:val="subscript"/>
        </w:rPr>
        <w:t>BERT&amp;BM25</w:t>
      </w:r>
      <w:r w:rsidR="00320A83">
        <w:rPr>
          <w:b/>
          <w:bCs/>
        </w:rPr>
        <w:t xml:space="preserve">: </w:t>
      </w:r>
      <w:r w:rsidR="007264D0">
        <w:t xml:space="preserve">Another baseline </w:t>
      </w:r>
      <w:r w:rsidR="00CF45D3">
        <w:t>we used</w:t>
      </w:r>
      <w:r w:rsidR="007264D0">
        <w:t xml:space="preserve"> is t</w:t>
      </w:r>
      <w:r w:rsidRPr="00EA68FA" w:rsidR="00E224EF">
        <w:t>he combination of BERT and BM25 (Comb</w:t>
      </w:r>
      <w:r w:rsidRPr="00320A83" w:rsidR="00E224EF">
        <w:rPr>
          <w:vertAlign w:val="subscript"/>
        </w:rPr>
        <w:t>BERT&amp;BM25</w:t>
      </w:r>
      <w:r w:rsidRPr="00EA68FA" w:rsidR="00E224EF">
        <w:t>)</w:t>
      </w:r>
      <w:r w:rsidRPr="00E224EF" w:rsidR="00E224EF">
        <w:t xml:space="preserve"> as presented by Stamatis et al. </w:t>
      </w:r>
      <w:sdt>
        <w:sdtPr>
          <w:id w:val="-1272695222"/>
          <w:citation/>
        </w:sdtPr>
        <w:sdtContent>
          <w:r w:rsidRPr="009B6E28" w:rsidR="00E224EF">
            <w:fldChar w:fldCharType="begin"/>
          </w:r>
          <w:r w:rsidRPr="00E224EF" w:rsidR="00E224EF">
            <w:instrText xml:space="preserve"> CITATION Sta22 \l 1033 </w:instrText>
          </w:r>
          <w:r w:rsidRPr="009B6E28" w:rsidR="00E224EF">
            <w:fldChar w:fldCharType="separate"/>
          </w:r>
          <w:r w:rsidR="005067C9">
            <w:rPr>
              <w:noProof/>
            </w:rPr>
            <w:t>[160]</w:t>
          </w:r>
          <w:r w:rsidRPr="009B6E28" w:rsidR="00E224EF">
            <w:fldChar w:fldCharType="end"/>
          </w:r>
        </w:sdtContent>
      </w:sdt>
      <w:r w:rsidRPr="009B6E28" w:rsidR="00E224EF">
        <w:t xml:space="preserve"> i.e. </w:t>
      </w:r>
    </w:p>
    <w:p w:rsidR="00320A83" w:rsidP="00320A83" w14:paraId="1EB3D914" w14:textId="77777777">
      <w:pPr>
        <w:ind w:firstLine="0"/>
        <w:jc w:val="center"/>
      </w:pPr>
      <w:r w:rsidRPr="009B6E28">
        <w:t>score = BM25+0.25*BM25*BERT</w:t>
      </w:r>
    </w:p>
    <w:p w:rsidR="00E224EF" w:rsidP="00320A83" w14:paraId="2A273E2D" w14:textId="52E10CC6">
      <w:r w:rsidRPr="00E224EF">
        <w:t>This approach leverages the strengths of both the BERT and BM25 models to improve the effectiveness of information retrieval. The scoring formula combines the BM25 score, which is a measure of the relevance of a document to a query based on the terms it contains, with the BERT score, which captures the semantic relationships between the query and the document. The factor of 0.25 is used to balance the contributions of the BM25 and BERT scores to the final score.</w:t>
      </w:r>
    </w:p>
    <w:p w:rsidR="00A26DA3" w:rsidRPr="00320A83" w:rsidP="00320A83" w14:paraId="446536EF" w14:textId="119E83C3">
      <w:pPr>
        <w:ind w:firstLine="0"/>
        <w:rPr>
          <w:b/>
          <w:bCs/>
        </w:rPr>
      </w:pPr>
      <w:r w:rsidRPr="00320A83">
        <w:rPr>
          <w:b/>
          <w:bCs/>
        </w:rPr>
        <w:t>BM25 first stage retrieval &amp; QAPR (our proposed method)</w:t>
      </w:r>
      <w:r w:rsidR="00320A83">
        <w:rPr>
          <w:b/>
          <w:bCs/>
        </w:rPr>
        <w:t xml:space="preserve">: </w:t>
      </w:r>
      <w:r w:rsidRPr="00AE09FC" w:rsidR="00AE09FC">
        <w:t>We examined QAPR under two different re-ranking configurations. One using a DNN to predict the combined score and another one using L</w:t>
      </w:r>
      <w:r w:rsidR="00EA780E">
        <w:t>a</w:t>
      </w:r>
      <w:r w:rsidRPr="00AE09FC" w:rsidR="00AE09FC">
        <w:t>mbdaMART</w:t>
      </w:r>
      <w:r w:rsidR="00ED7868">
        <w:t>.</w:t>
      </w:r>
    </w:p>
    <w:p w:rsidR="00A26DA3" w:rsidP="00AE09FC" w14:paraId="79F93601" w14:textId="77777777">
      <w:pPr>
        <w:pStyle w:val="Heading4"/>
      </w:pPr>
      <w:r>
        <w:t>Later Phase: First-Stage Retrieval Analysis</w:t>
      </w:r>
    </w:p>
    <w:p w:rsidR="004B3F2B" w:rsidP="004B3F2B" w14:paraId="684679E4" w14:textId="64692B99">
      <w:pPr>
        <w:ind w:firstLine="0"/>
      </w:pPr>
      <w:r>
        <w:t>In the second phase of our study, we examined how the choice of first-stage retrieval method influences the performance of our proposed re-ranking architecture, QAPR. Using the WPI test collection, we applied QAPR as a second-stage re-ranker across different first-stage retrieval configurations. The objective was not to evaluate the retrieval models in isolation, but to assess how the quality and nature of their candidate sets affect the overall performance of the retrieval-and-re-ranking pipeline when QAPR is used as the re-ranking component.</w:t>
      </w:r>
    </w:p>
    <w:p w:rsidR="004B3F2B" w:rsidP="004B3F2B" w14:paraId="26C720E7" w14:textId="1CF33800">
      <w:r>
        <w:t>The first-stage retrieval methods explored in this phase included both sparse and dense approaches, representing a spectrum of retrieval paradigms:</w:t>
      </w:r>
    </w:p>
    <w:p w:rsidR="004B3F2B" w:rsidRPr="00320A83" w:rsidP="00320A83" w14:paraId="3BEED94F" w14:textId="737CA6F1">
      <w:pPr>
        <w:ind w:firstLine="0"/>
        <w:rPr>
          <w:b/>
          <w:bCs/>
        </w:rPr>
      </w:pPr>
      <w:r w:rsidRPr="00320A83">
        <w:rPr>
          <w:b/>
          <w:bCs/>
        </w:rPr>
        <w:t>Sparse Retrieval</w:t>
      </w:r>
      <w:r w:rsidR="00320A83">
        <w:rPr>
          <w:b/>
          <w:bCs/>
        </w:rPr>
        <w:t xml:space="preserve">: </w:t>
      </w:r>
      <w:r>
        <w:t>We used BM25 as the baseline for sparse, term-based retrieval. The same BM25 configuration from the initial phase was employed to ensure consistency.</w:t>
      </w:r>
    </w:p>
    <w:p w:rsidR="004B3F2B" w:rsidRPr="00320A83" w:rsidP="00320A83" w14:paraId="19A8D3E3" w14:textId="5424F23C">
      <w:pPr>
        <w:ind w:firstLine="0"/>
        <w:rPr>
          <w:b/>
          <w:bCs/>
        </w:rPr>
      </w:pPr>
      <w:r w:rsidRPr="00320A83">
        <w:rPr>
          <w:b/>
          <w:bCs/>
        </w:rPr>
        <w:t>Dense Retrieval</w:t>
      </w:r>
      <w:r w:rsidRPr="00320A83" w:rsidR="00320A83">
        <w:rPr>
          <w:b/>
          <w:bCs/>
        </w:rPr>
        <w:t>:</w:t>
      </w:r>
      <w:r w:rsidR="00320A83">
        <w:rPr>
          <w:b/>
          <w:bCs/>
        </w:rPr>
        <w:t xml:space="preserve"> </w:t>
      </w:r>
      <w:r>
        <w:t xml:space="preserve">This method leverages a dual-encoder architecture based on pre-trained BERT models. Queries and documents are independently encoded into dense vector representations, and retrieval is performed via approximate nearest </w:t>
      </w:r>
      <w:r w:rsidR="00320A83">
        <w:t>neighbour</w:t>
      </w:r>
      <w:r>
        <w:t xml:space="preserve"> (ANN) search in the embedding space. This </w:t>
      </w:r>
      <w:r>
        <w:t>model captures semantic similarity beyond surface-level lexical overlap and is representative of the dense retrieval paradigm.</w:t>
      </w:r>
    </w:p>
    <w:p w:rsidR="00A26DA3" w:rsidRPr="00320A83" w:rsidP="00320A83" w14:paraId="0EF375E9" w14:textId="1E16A3EC">
      <w:pPr>
        <w:ind w:firstLine="0"/>
        <w:rPr>
          <w:b/>
          <w:bCs/>
        </w:rPr>
      </w:pPr>
      <w:r w:rsidRPr="00320A83">
        <w:rPr>
          <w:b/>
          <w:bCs/>
        </w:rPr>
        <w:t>Late-Interaction Dense Retrieval</w:t>
      </w:r>
      <w:r w:rsidR="00320A83">
        <w:rPr>
          <w:b/>
          <w:bCs/>
        </w:rPr>
        <w:t xml:space="preserve">: </w:t>
      </w:r>
      <w:r w:rsidRPr="00CF45D3" w:rsidR="00CF45D3">
        <w:t xml:space="preserve">ColBERT </w:t>
      </w:r>
      <w:r w:rsidR="00CF45D3">
        <w:t xml:space="preserve">(Contextualized Late Interaction over BERT) </w:t>
      </w:r>
      <w:r w:rsidR="00C3288B">
        <w:t>model</w:t>
      </w:r>
      <w:r w:rsidRPr="00320A83">
        <w:rPr>
          <w:lang w:val="en-US"/>
        </w:rPr>
        <w:t xml:space="preserve"> </w:t>
      </w:r>
      <w:sdt>
        <w:sdtPr>
          <w:rPr>
            <w:lang w:val="en-US"/>
          </w:rPr>
          <w:id w:val="1599754879"/>
          <w:citation/>
        </w:sdtPr>
        <w:sdtContent>
          <w:r w:rsidRPr="00320A83">
            <w:rPr>
              <w:lang w:val="en-US"/>
            </w:rPr>
            <w:fldChar w:fldCharType="begin"/>
          </w:r>
          <w:r w:rsidRPr="00320A83">
            <w:rPr>
              <w:lang w:val="en-US"/>
            </w:rPr>
            <w:instrText xml:space="preserve"> CITATION Kha20 \l 1033 </w:instrText>
          </w:r>
          <w:r w:rsidRPr="00320A83" w:rsidR="00B859B3">
            <w:rPr>
              <w:lang w:val="en-US"/>
            </w:rPr>
            <w:instrText xml:space="preserve"> \m San22colbert2</w:instrText>
          </w:r>
          <w:r w:rsidRPr="00320A83">
            <w:rPr>
              <w:lang w:val="en-US"/>
            </w:rPr>
            <w:fldChar w:fldCharType="separate"/>
          </w:r>
          <w:r w:rsidRPr="005067C9" w:rsidR="005067C9">
            <w:rPr>
              <w:noProof/>
              <w:lang w:val="en-US"/>
            </w:rPr>
            <w:t>[165, 166]</w:t>
          </w:r>
          <w:r w:rsidRPr="00320A83">
            <w:rPr>
              <w:lang w:val="en-US"/>
            </w:rPr>
            <w:fldChar w:fldCharType="end"/>
          </w:r>
        </w:sdtContent>
      </w:sdt>
      <w:r w:rsidR="00C3288B">
        <w:t xml:space="preserve"> represents a significant advancement in neural information retrieval by addressing the trade-off between effectiveness and efficiency in dense retrieval. ColBERT employs a late interaction mechanism wherein BERT independently encodes query and document tokens into contextualized embeddings. These embeddings are then compared using a MaxSim operation, which selects the maximum cosine similarity between each query token and all document tokens. This approach enables ColBERT to retain semantic richness while supporting efficient retrieval via precomputed document embeddings. ColBERT has been widely adopted in general and domain-specific retrieval tasks due to its strong performance and scalability. However, its application to patent retrieval remains limited, despite the potential benefits of its contextualized token-level matching in capturing the complex semantics of patent texts.</w:t>
      </w:r>
    </w:p>
    <w:p w:rsidR="007B50DD" w:rsidP="00B41AFC" w14:paraId="14A9183F" w14:textId="4BFE53BE">
      <w:pPr>
        <w:pStyle w:val="Heading2"/>
        <w:numPr>
          <w:ilvl w:val="1"/>
          <w:numId w:val="1"/>
        </w:numPr>
      </w:pPr>
      <w:r>
        <w:t xml:space="preserve"> </w:t>
      </w:r>
      <w:bookmarkStart w:id="155" w:name="_Toc212845180"/>
      <w:r w:rsidRPr="0091011F">
        <w:t>Results</w:t>
      </w:r>
      <w:bookmarkEnd w:id="155"/>
    </w:p>
    <w:p w:rsidR="00DC2A35" w:rsidRPr="00DC2A35" w:rsidP="00DC2A35" w14:paraId="1DD15A61" w14:textId="4DFF7633">
      <w:pPr>
        <w:pStyle w:val="Heading3"/>
        <w:numPr>
          <w:ilvl w:val="2"/>
          <w:numId w:val="1"/>
        </w:numPr>
      </w:pPr>
      <w:bookmarkStart w:id="156" w:name="_Toc212845181"/>
      <w:r>
        <w:t>Initial Phase: Re-ranking Performance</w:t>
      </w:r>
      <w:bookmarkEnd w:id="156"/>
    </w:p>
    <w:p w:rsidR="00E224EF" w:rsidRPr="00E224EF" w:rsidP="009B5834" w14:paraId="0F1A2756" w14:textId="56E2DC0F">
      <w:pPr>
        <w:ind w:firstLine="0"/>
      </w:pPr>
      <w:r w:rsidRPr="00E224EF">
        <w:t xml:space="preserve">In line with the standard practices of many patent retrieval studies, we chose to use three key evaluation metrics: Mean Average Precision (MAP), Recall (RECALL), and PRES score. The PRES score </w:t>
      </w:r>
      <w:sdt>
        <w:sdtPr>
          <w:id w:val="-1271308649"/>
          <w:citation/>
        </w:sdtPr>
        <w:sdtContent>
          <w:r w:rsidRPr="009B6E28" w:rsidR="00357B64">
            <w:fldChar w:fldCharType="begin"/>
          </w:r>
          <w:r w:rsidRPr="00E224EF" w:rsidR="00357B64">
            <w:instrText xml:space="preserve">CITATION Placeholder7 \l 1033 </w:instrText>
          </w:r>
          <w:r w:rsidRPr="009B6E28" w:rsidR="00357B64">
            <w:fldChar w:fldCharType="separate"/>
          </w:r>
          <w:r w:rsidR="005067C9">
            <w:rPr>
              <w:noProof/>
            </w:rPr>
            <w:t>[44]</w:t>
          </w:r>
          <w:r w:rsidRPr="009B6E28" w:rsidR="00357B64">
            <w:fldChar w:fldCharType="end"/>
          </w:r>
        </w:sdtContent>
      </w:sdt>
      <w:r w:rsidRPr="00E224EF" w:rsidR="00357B64">
        <w:t xml:space="preserve"> </w:t>
      </w:r>
      <w:r w:rsidRPr="00E224EF">
        <w:t>is particularly noteworthy as it is a metric that focuses on the evaluation of recall-oriented information retrieval systems.</w:t>
      </w:r>
    </w:p>
    <w:p w:rsidR="00E224EF" w:rsidRPr="009B6E28" w:rsidP="00195496" w14:paraId="02C684A0" w14:textId="5092AABA">
      <w:r w:rsidRPr="00E224EF">
        <w:t>To ensure the robustness and reliability of our results, we conducted statistical tests, specifically t-tests, to examine the significance of our findings in comparison to the baseline model, BM25. We used the symbols asterisk (⁕), the dagger (†), and the double-dagger (‡) to denote statistical significance at the 90%, 95%, and 99% confidence intervals respectively.</w:t>
      </w:r>
      <w:bookmarkStart w:id="157" w:name="_Toc164594203"/>
      <w:bookmarkStart w:id="158" w:name="_Toc167268067"/>
      <w:bookmarkStart w:id="159" w:name="_Toc169451167"/>
      <w:bookmarkStart w:id="160" w:name="_Toc169523777"/>
      <w:bookmarkStart w:id="161" w:name="_Toc180244014"/>
      <w:bookmarkEnd w:id="157"/>
      <w:bookmarkEnd w:id="158"/>
      <w:bookmarkEnd w:id="159"/>
      <w:bookmarkEnd w:id="160"/>
      <w:bookmarkEnd w:id="161"/>
    </w:p>
    <w:p w:rsidR="00E224EF" w:rsidRPr="00DC2A35" w:rsidP="00DC2A35" w14:paraId="14DA911F" w14:textId="1FFD39CB">
      <w:pPr>
        <w:ind w:firstLine="0"/>
        <w:rPr>
          <w:b/>
          <w:bCs/>
        </w:rPr>
      </w:pPr>
      <w:r w:rsidRPr="00DC2A35">
        <w:rPr>
          <w:b/>
          <w:bCs/>
        </w:rPr>
        <w:t>Results on the CLEF-IP dataset</w:t>
      </w:r>
    </w:p>
    <w:p w:rsidR="00E224EF" w:rsidRPr="00E224EF" w:rsidP="00EA780E" w14:paraId="1FFDFF13" w14:textId="7997AEB3">
      <w:pPr>
        <w:ind w:firstLine="0"/>
      </w:pPr>
      <w:r w:rsidRPr="00E224EF">
        <w:t>We tested our proposed models, Proposed</w:t>
      </w:r>
      <w:r w:rsidRPr="00E224EF">
        <w:rPr>
          <w:vertAlign w:val="subscript"/>
        </w:rPr>
        <w:t>LambdaMART</w:t>
      </w:r>
      <w:r w:rsidRPr="00E224EF">
        <w:t xml:space="preserve"> and Proposed</w:t>
      </w:r>
      <w:r w:rsidRPr="00E224EF">
        <w:rPr>
          <w:vertAlign w:val="subscript"/>
        </w:rPr>
        <w:t>DNN</w:t>
      </w:r>
      <w:r w:rsidRPr="00E224EF">
        <w:t xml:space="preserve">, on the CLEF-IP dataset. </w:t>
      </w:r>
      <w:r w:rsidRPr="00357B64" w:rsidR="00357B64">
        <w:t>The results are summarized in</w:t>
      </w:r>
      <w:r w:rsidR="00EA780E">
        <w:t xml:space="preserve"> </w:t>
      </w:r>
      <w:r w:rsidR="00EA780E">
        <w:fldChar w:fldCharType="begin"/>
      </w:r>
      <w:r w:rsidR="00EA780E">
        <w:instrText xml:space="preserve"> REF _Ref169453075 \h </w:instrText>
      </w:r>
      <w:r w:rsidR="00EA780E">
        <w:fldChar w:fldCharType="separate"/>
      </w:r>
      <w:r w:rsidRPr="00D05391" w:rsidR="00C70AC5">
        <w:t xml:space="preserve">Table </w:t>
      </w:r>
      <w:r w:rsidR="00C70AC5">
        <w:rPr>
          <w:noProof/>
        </w:rPr>
        <w:t>5</w:t>
      </w:r>
      <w:r w:rsidR="00C70AC5">
        <w:t>.</w:t>
      </w:r>
      <w:r w:rsidR="00C70AC5">
        <w:rPr>
          <w:noProof/>
        </w:rPr>
        <w:t>1</w:t>
      </w:r>
      <w:r w:rsidR="00EA780E">
        <w:fldChar w:fldCharType="end"/>
      </w:r>
      <w:r w:rsidRPr="00357B64" w:rsidR="00357B64">
        <w:t xml:space="preserve"> and</w:t>
      </w:r>
      <w:r w:rsidR="00EA780E">
        <w:t xml:space="preserve"> </w:t>
      </w:r>
      <w:r w:rsidR="00EA780E">
        <w:fldChar w:fldCharType="begin"/>
      </w:r>
      <w:r w:rsidR="00EA780E">
        <w:instrText xml:space="preserve"> REF _Ref169453118 \h </w:instrText>
      </w:r>
      <w:r w:rsidR="00EA780E">
        <w:fldChar w:fldCharType="separate"/>
      </w:r>
      <w:r w:rsidRPr="00D05391" w:rsidR="00C70AC5">
        <w:t xml:space="preserve">Figure </w:t>
      </w:r>
      <w:r w:rsidR="00C70AC5">
        <w:rPr>
          <w:noProof/>
        </w:rPr>
        <w:t>5</w:t>
      </w:r>
      <w:r w:rsidR="00C70AC5">
        <w:t>.</w:t>
      </w:r>
      <w:r w:rsidR="00C70AC5">
        <w:rPr>
          <w:noProof/>
        </w:rPr>
        <w:t>2</w:t>
      </w:r>
      <w:r w:rsidR="00EA780E">
        <w:fldChar w:fldCharType="end"/>
      </w:r>
      <w:r w:rsidRPr="00357B64" w:rsidR="00357B64">
        <w:t>, while</w:t>
      </w:r>
      <w:r w:rsidR="00357B64">
        <w:t xml:space="preserve"> </w:t>
      </w:r>
      <w:r w:rsidR="00EA780E">
        <w:fldChar w:fldCharType="begin"/>
      </w:r>
      <w:r w:rsidR="00EA780E">
        <w:instrText xml:space="preserve"> REF _Ref169453167 \h </w:instrText>
      </w:r>
      <w:r w:rsidR="00EA780E">
        <w:fldChar w:fldCharType="separate"/>
      </w:r>
      <w:r w:rsidRPr="00D05391" w:rsidR="00C70AC5">
        <w:t xml:space="preserve">Table </w:t>
      </w:r>
      <w:r w:rsidR="00C70AC5">
        <w:rPr>
          <w:noProof/>
        </w:rPr>
        <w:t>5</w:t>
      </w:r>
      <w:r w:rsidR="00C70AC5">
        <w:t>.</w:t>
      </w:r>
      <w:r w:rsidR="00C70AC5">
        <w:rPr>
          <w:noProof/>
        </w:rPr>
        <w:t>2</w:t>
      </w:r>
      <w:r w:rsidR="00EA780E">
        <w:fldChar w:fldCharType="end"/>
      </w:r>
      <w:r w:rsidR="00EA780E">
        <w:t xml:space="preserve"> </w:t>
      </w:r>
      <w:r w:rsidRPr="00357B64" w:rsidR="00357B64">
        <w:t>provides a summary of the proportional differences.</w:t>
      </w:r>
      <w:r w:rsidR="00EA780E">
        <w:t xml:space="preserve"> </w:t>
      </w:r>
      <w:r w:rsidRPr="00E224EF">
        <w:t xml:space="preserve">The models performed exceptionally well, achieving the highest scores and outperforming all the baseline models. In many cases, the outperformance was statistically significant. </w:t>
      </w:r>
    </w:p>
    <w:p w:rsidR="00A96BAD" w:rsidRPr="00D05391" w:rsidP="00DC25A0" w14:paraId="546050CB" w14:textId="45234AF5">
      <w:pPr>
        <w:pStyle w:val="Caption"/>
      </w:pPr>
      <w:bookmarkStart w:id="162" w:name="_Ref169453075"/>
      <w:bookmarkStart w:id="163" w:name="_Ref169453068"/>
      <w:bookmarkStart w:id="164" w:name="_Toc169523819"/>
      <w:bookmarkStart w:id="165" w:name="_Toc203086668"/>
      <w:bookmarkStart w:id="166" w:name="_Toc206949518"/>
      <w:bookmarkStart w:id="167" w:name="_Toc212302327"/>
      <w:r w:rsidRPr="00D05391">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1</w:t>
      </w:r>
      <w:r w:rsidR="00C70AC5">
        <w:rPr>
          <w:noProof/>
        </w:rPr>
        <w:fldChar w:fldCharType="end"/>
      </w:r>
      <w:bookmarkEnd w:id="162"/>
      <w:r w:rsidRPr="00D05391">
        <w:t>: Results of different models in the CLEF-IP dataset</w:t>
      </w:r>
      <w:bookmarkEnd w:id="163"/>
      <w:bookmarkEnd w:id="164"/>
      <w:bookmarkEnd w:id="165"/>
      <w:bookmarkEnd w:id="166"/>
      <w:bookmarkEnd w:id="167"/>
    </w:p>
    <w:tbl>
      <w:tblPr>
        <w:tblStyle w:val="TableGrid"/>
        <w:tblW w:w="0" w:type="auto"/>
        <w:jc w:val="center"/>
        <w:tblLook w:val="04A0"/>
      </w:tblPr>
      <w:tblGrid>
        <w:gridCol w:w="2353"/>
        <w:gridCol w:w="1701"/>
        <w:gridCol w:w="1703"/>
        <w:gridCol w:w="1703"/>
      </w:tblGrid>
      <w:tr w14:paraId="20CF7E7B" w14:textId="77777777" w:rsidTr="005A74A0">
        <w:tblPrEx>
          <w:tblW w:w="0" w:type="auto"/>
          <w:tblLook w:val="04A0"/>
        </w:tblPrEx>
        <w:tc>
          <w:tcPr>
            <w:tcW w:w="2027" w:type="dxa"/>
          </w:tcPr>
          <w:p w:rsidR="00E224EF" w:rsidRPr="00E26B14" w:rsidP="00B41AFC" w14:paraId="6E2F37D8" w14:textId="77777777">
            <w:pPr>
              <w:pStyle w:val="Tabletext"/>
              <w:rPr>
                <w:sz w:val="22"/>
                <w:szCs w:val="22"/>
              </w:rPr>
            </w:pPr>
            <w:r w:rsidRPr="00E26B14">
              <w:rPr>
                <w:sz w:val="22"/>
                <w:szCs w:val="22"/>
              </w:rPr>
              <w:t>MODEL</w:t>
            </w:r>
          </w:p>
        </w:tc>
        <w:tc>
          <w:tcPr>
            <w:tcW w:w="1701" w:type="dxa"/>
          </w:tcPr>
          <w:p w:rsidR="00E224EF" w:rsidRPr="00E26B14" w:rsidP="00E26B14" w14:paraId="247E3F4C" w14:textId="77777777">
            <w:pPr>
              <w:pStyle w:val="Tabletext"/>
              <w:ind w:firstLine="0"/>
              <w:rPr>
                <w:sz w:val="22"/>
                <w:szCs w:val="22"/>
              </w:rPr>
            </w:pPr>
            <w:r w:rsidRPr="00E26B14">
              <w:rPr>
                <w:sz w:val="22"/>
                <w:szCs w:val="22"/>
              </w:rPr>
              <w:t>MAP@100</w:t>
            </w:r>
          </w:p>
        </w:tc>
        <w:tc>
          <w:tcPr>
            <w:tcW w:w="1703" w:type="dxa"/>
          </w:tcPr>
          <w:p w:rsidR="00E224EF" w:rsidRPr="00E26B14" w:rsidP="00E26B14" w14:paraId="1A4F1AC2" w14:textId="77777777">
            <w:pPr>
              <w:pStyle w:val="Tabletext"/>
              <w:ind w:firstLine="0"/>
              <w:rPr>
                <w:sz w:val="22"/>
                <w:szCs w:val="22"/>
              </w:rPr>
            </w:pPr>
            <w:r w:rsidRPr="00E26B14">
              <w:rPr>
                <w:sz w:val="22"/>
                <w:szCs w:val="22"/>
              </w:rPr>
              <w:t>PRES@100</w:t>
            </w:r>
          </w:p>
        </w:tc>
        <w:tc>
          <w:tcPr>
            <w:tcW w:w="1703" w:type="dxa"/>
          </w:tcPr>
          <w:p w:rsidR="00E224EF" w:rsidRPr="00E26B14" w:rsidP="00E26B14" w14:paraId="67C23747" w14:textId="77777777">
            <w:pPr>
              <w:pStyle w:val="Tabletext"/>
              <w:ind w:firstLine="0"/>
              <w:rPr>
                <w:sz w:val="22"/>
                <w:szCs w:val="22"/>
              </w:rPr>
            </w:pPr>
            <w:r w:rsidRPr="00E26B14">
              <w:rPr>
                <w:sz w:val="22"/>
                <w:szCs w:val="22"/>
              </w:rPr>
              <w:t>RECALL@100</w:t>
            </w:r>
          </w:p>
        </w:tc>
      </w:tr>
      <w:tr w14:paraId="4949FDAF" w14:textId="77777777" w:rsidTr="005A74A0">
        <w:tblPrEx>
          <w:tblW w:w="0" w:type="auto"/>
          <w:tblLook w:val="04A0"/>
        </w:tblPrEx>
        <w:tc>
          <w:tcPr>
            <w:tcW w:w="2027" w:type="dxa"/>
          </w:tcPr>
          <w:p w:rsidR="00E224EF" w:rsidRPr="00E26B14" w:rsidP="00B41AFC" w14:paraId="5333E66F" w14:textId="77777777">
            <w:pPr>
              <w:pStyle w:val="Tabletext"/>
              <w:rPr>
                <w:sz w:val="22"/>
                <w:szCs w:val="22"/>
              </w:rPr>
            </w:pPr>
            <w:r w:rsidRPr="00E26B14">
              <w:rPr>
                <w:sz w:val="22"/>
                <w:szCs w:val="22"/>
              </w:rPr>
              <w:t>BM25</w:t>
            </w:r>
          </w:p>
        </w:tc>
        <w:tc>
          <w:tcPr>
            <w:tcW w:w="1701" w:type="dxa"/>
          </w:tcPr>
          <w:p w:rsidR="00E224EF" w:rsidRPr="00E26B14" w:rsidP="00E26B14" w14:paraId="091C218B" w14:textId="77777777">
            <w:pPr>
              <w:pStyle w:val="Tabletext"/>
              <w:jc w:val="both"/>
              <w:rPr>
                <w:sz w:val="22"/>
                <w:szCs w:val="22"/>
              </w:rPr>
            </w:pPr>
            <w:r w:rsidRPr="00E26B14">
              <w:rPr>
                <w:sz w:val="22"/>
                <w:szCs w:val="22"/>
              </w:rPr>
              <w:t>0.0623</w:t>
            </w:r>
          </w:p>
        </w:tc>
        <w:tc>
          <w:tcPr>
            <w:tcW w:w="1703" w:type="dxa"/>
          </w:tcPr>
          <w:p w:rsidR="00E224EF" w:rsidRPr="00E26B14" w:rsidP="00E26B14" w14:paraId="173F9695" w14:textId="77777777">
            <w:pPr>
              <w:pStyle w:val="Tabletext"/>
              <w:jc w:val="both"/>
              <w:rPr>
                <w:sz w:val="22"/>
                <w:szCs w:val="22"/>
              </w:rPr>
            </w:pPr>
            <w:r w:rsidRPr="00E26B14">
              <w:rPr>
                <w:sz w:val="22"/>
                <w:szCs w:val="22"/>
              </w:rPr>
              <w:t>0.1663</w:t>
            </w:r>
          </w:p>
        </w:tc>
        <w:tc>
          <w:tcPr>
            <w:tcW w:w="1703" w:type="dxa"/>
          </w:tcPr>
          <w:p w:rsidR="00E224EF" w:rsidRPr="00E26B14" w:rsidP="00E26B14" w14:paraId="7D8097BC" w14:textId="77777777">
            <w:pPr>
              <w:pStyle w:val="Tabletext"/>
              <w:jc w:val="both"/>
              <w:rPr>
                <w:sz w:val="22"/>
                <w:szCs w:val="22"/>
              </w:rPr>
            </w:pPr>
            <w:r w:rsidRPr="00E26B14">
              <w:rPr>
                <w:sz w:val="22"/>
                <w:szCs w:val="22"/>
              </w:rPr>
              <w:t>0.2243</w:t>
            </w:r>
          </w:p>
        </w:tc>
      </w:tr>
      <w:tr w14:paraId="2112A9C3" w14:textId="77777777" w:rsidTr="005A74A0">
        <w:tblPrEx>
          <w:tblW w:w="0" w:type="auto"/>
          <w:tblLook w:val="04A0"/>
        </w:tblPrEx>
        <w:tc>
          <w:tcPr>
            <w:tcW w:w="2027" w:type="dxa"/>
          </w:tcPr>
          <w:p w:rsidR="00E224EF" w:rsidRPr="00E26B14" w:rsidP="00B41AFC" w14:paraId="3695FC1D" w14:textId="77777777">
            <w:pPr>
              <w:pStyle w:val="Tabletext"/>
              <w:rPr>
                <w:sz w:val="22"/>
                <w:szCs w:val="22"/>
              </w:rPr>
            </w:pPr>
            <w:r w:rsidRPr="00E26B14">
              <w:rPr>
                <w:sz w:val="22"/>
                <w:szCs w:val="22"/>
              </w:rPr>
              <w:t>BERT</w:t>
            </w:r>
            <w:r w:rsidRPr="00E26B14">
              <w:rPr>
                <w:sz w:val="22"/>
                <w:szCs w:val="22"/>
                <w:vertAlign w:val="subscript"/>
              </w:rPr>
              <w:t>sum</w:t>
            </w:r>
          </w:p>
        </w:tc>
        <w:tc>
          <w:tcPr>
            <w:tcW w:w="1701" w:type="dxa"/>
          </w:tcPr>
          <w:p w:rsidR="00E224EF" w:rsidRPr="00E26B14" w:rsidP="00E26B14" w14:paraId="32F5C0B3" w14:textId="77777777">
            <w:pPr>
              <w:pStyle w:val="Tabletext"/>
              <w:jc w:val="both"/>
              <w:rPr>
                <w:sz w:val="22"/>
                <w:szCs w:val="22"/>
              </w:rPr>
            </w:pPr>
            <w:r w:rsidRPr="00E26B14">
              <w:rPr>
                <w:sz w:val="22"/>
                <w:szCs w:val="22"/>
              </w:rPr>
              <w:t>0.0569</w:t>
            </w:r>
          </w:p>
        </w:tc>
        <w:tc>
          <w:tcPr>
            <w:tcW w:w="1703" w:type="dxa"/>
          </w:tcPr>
          <w:p w:rsidR="00E224EF" w:rsidRPr="00E26B14" w:rsidP="00E26B14" w14:paraId="18EE568A" w14:textId="77777777">
            <w:pPr>
              <w:pStyle w:val="Tabletext"/>
              <w:jc w:val="both"/>
              <w:rPr>
                <w:sz w:val="22"/>
                <w:szCs w:val="22"/>
              </w:rPr>
            </w:pPr>
            <w:r w:rsidRPr="00E26B14">
              <w:rPr>
                <w:sz w:val="22"/>
                <w:szCs w:val="22"/>
              </w:rPr>
              <w:t>0.1857</w:t>
            </w:r>
          </w:p>
        </w:tc>
        <w:tc>
          <w:tcPr>
            <w:tcW w:w="1703" w:type="dxa"/>
          </w:tcPr>
          <w:p w:rsidR="00E224EF" w:rsidRPr="00E26B14" w:rsidP="00E26B14" w14:paraId="0A7AB8DD" w14:textId="77777777">
            <w:pPr>
              <w:pStyle w:val="Tabletext"/>
              <w:jc w:val="both"/>
              <w:rPr>
                <w:sz w:val="22"/>
                <w:szCs w:val="22"/>
              </w:rPr>
            </w:pPr>
            <w:r w:rsidRPr="00E26B14">
              <w:rPr>
                <w:sz w:val="22"/>
                <w:szCs w:val="22"/>
              </w:rPr>
              <w:t>0.2596</w:t>
            </w:r>
          </w:p>
        </w:tc>
      </w:tr>
      <w:tr w14:paraId="15D85289" w14:textId="77777777" w:rsidTr="005A74A0">
        <w:tblPrEx>
          <w:tblW w:w="0" w:type="auto"/>
          <w:tblLook w:val="04A0"/>
        </w:tblPrEx>
        <w:tc>
          <w:tcPr>
            <w:tcW w:w="2027" w:type="dxa"/>
          </w:tcPr>
          <w:p w:rsidR="00E224EF" w:rsidRPr="00E26B14" w:rsidP="00B41AFC" w14:paraId="64076F83" w14:textId="77777777">
            <w:pPr>
              <w:pStyle w:val="Tabletext"/>
              <w:rPr>
                <w:sz w:val="22"/>
                <w:szCs w:val="22"/>
              </w:rPr>
            </w:pPr>
            <w:r w:rsidRPr="00E26B14">
              <w:rPr>
                <w:sz w:val="22"/>
                <w:szCs w:val="22"/>
              </w:rPr>
              <w:t>BERT</w:t>
            </w:r>
            <w:r w:rsidRPr="00E26B14">
              <w:rPr>
                <w:sz w:val="22"/>
                <w:szCs w:val="22"/>
                <w:vertAlign w:val="subscript"/>
              </w:rPr>
              <w:t>max</w:t>
            </w:r>
          </w:p>
        </w:tc>
        <w:tc>
          <w:tcPr>
            <w:tcW w:w="1701" w:type="dxa"/>
          </w:tcPr>
          <w:p w:rsidR="00E224EF" w:rsidRPr="00E26B14" w:rsidP="00E26B14" w14:paraId="0C4DCDFC" w14:textId="77777777">
            <w:pPr>
              <w:pStyle w:val="Tabletext"/>
              <w:jc w:val="both"/>
              <w:rPr>
                <w:sz w:val="22"/>
                <w:szCs w:val="22"/>
              </w:rPr>
            </w:pPr>
            <w:r w:rsidRPr="00E26B14">
              <w:rPr>
                <w:sz w:val="22"/>
                <w:szCs w:val="22"/>
              </w:rPr>
              <w:t>0.0503</w:t>
            </w:r>
          </w:p>
        </w:tc>
        <w:tc>
          <w:tcPr>
            <w:tcW w:w="1703" w:type="dxa"/>
          </w:tcPr>
          <w:p w:rsidR="00E224EF" w:rsidRPr="00E26B14" w:rsidP="00E26B14" w14:paraId="1FE3E469" w14:textId="77777777">
            <w:pPr>
              <w:pStyle w:val="Tabletext"/>
              <w:jc w:val="both"/>
              <w:rPr>
                <w:sz w:val="22"/>
                <w:szCs w:val="22"/>
              </w:rPr>
            </w:pPr>
            <w:r w:rsidRPr="00E26B14">
              <w:rPr>
                <w:sz w:val="22"/>
                <w:szCs w:val="22"/>
              </w:rPr>
              <w:t>0.1644</w:t>
            </w:r>
          </w:p>
        </w:tc>
        <w:tc>
          <w:tcPr>
            <w:tcW w:w="1703" w:type="dxa"/>
          </w:tcPr>
          <w:p w:rsidR="00E224EF" w:rsidRPr="00E26B14" w:rsidP="00E26B14" w14:paraId="04BE5BE7" w14:textId="77777777">
            <w:pPr>
              <w:pStyle w:val="Tabletext"/>
              <w:jc w:val="both"/>
              <w:rPr>
                <w:sz w:val="22"/>
                <w:szCs w:val="22"/>
              </w:rPr>
            </w:pPr>
            <w:r w:rsidRPr="00E26B14">
              <w:rPr>
                <w:sz w:val="22"/>
                <w:szCs w:val="22"/>
              </w:rPr>
              <w:t>0.2291</w:t>
            </w:r>
          </w:p>
        </w:tc>
      </w:tr>
      <w:tr w14:paraId="5539E4B0" w14:textId="77777777" w:rsidTr="005A74A0">
        <w:tblPrEx>
          <w:tblW w:w="0" w:type="auto"/>
          <w:tblLook w:val="04A0"/>
        </w:tblPrEx>
        <w:tc>
          <w:tcPr>
            <w:tcW w:w="2027" w:type="dxa"/>
          </w:tcPr>
          <w:p w:rsidR="00E224EF" w:rsidRPr="00E26B14" w:rsidP="00B41AFC" w14:paraId="26E30C4A" w14:textId="77777777">
            <w:pPr>
              <w:pStyle w:val="Tabletext"/>
              <w:rPr>
                <w:sz w:val="22"/>
                <w:szCs w:val="22"/>
              </w:rPr>
            </w:pPr>
            <w:r w:rsidRPr="00E26B14">
              <w:rPr>
                <w:sz w:val="22"/>
                <w:szCs w:val="22"/>
              </w:rPr>
              <w:t>Comb</w:t>
            </w:r>
            <w:r w:rsidRPr="00E26B14">
              <w:rPr>
                <w:sz w:val="22"/>
                <w:szCs w:val="22"/>
                <w:vertAlign w:val="subscript"/>
              </w:rPr>
              <w:t>Bert&amp;BM25</w:t>
            </w:r>
          </w:p>
        </w:tc>
        <w:tc>
          <w:tcPr>
            <w:tcW w:w="1701" w:type="dxa"/>
          </w:tcPr>
          <w:p w:rsidR="00E224EF" w:rsidRPr="00E26B14" w:rsidP="00E26B14" w14:paraId="6F5B4766" w14:textId="77777777">
            <w:pPr>
              <w:pStyle w:val="Tabletext"/>
              <w:jc w:val="both"/>
              <w:rPr>
                <w:sz w:val="22"/>
                <w:szCs w:val="22"/>
              </w:rPr>
            </w:pPr>
            <w:r w:rsidRPr="00E26B14">
              <w:rPr>
                <w:sz w:val="22"/>
                <w:szCs w:val="22"/>
              </w:rPr>
              <w:t>0.0639</w:t>
            </w:r>
          </w:p>
        </w:tc>
        <w:tc>
          <w:tcPr>
            <w:tcW w:w="1703" w:type="dxa"/>
          </w:tcPr>
          <w:p w:rsidR="00E224EF" w:rsidRPr="00E26B14" w:rsidP="00E26B14" w14:paraId="1BCF1010" w14:textId="77777777">
            <w:pPr>
              <w:pStyle w:val="Tabletext"/>
              <w:jc w:val="both"/>
              <w:rPr>
                <w:sz w:val="22"/>
                <w:szCs w:val="22"/>
              </w:rPr>
            </w:pPr>
            <w:r w:rsidRPr="00E26B14">
              <w:rPr>
                <w:sz w:val="22"/>
                <w:szCs w:val="22"/>
              </w:rPr>
              <w:t>0.1713</w:t>
            </w:r>
          </w:p>
        </w:tc>
        <w:tc>
          <w:tcPr>
            <w:tcW w:w="1703" w:type="dxa"/>
          </w:tcPr>
          <w:p w:rsidR="00E224EF" w:rsidRPr="00E26B14" w:rsidP="00E26B14" w14:paraId="71A800F6" w14:textId="77777777">
            <w:pPr>
              <w:pStyle w:val="Tabletext"/>
              <w:jc w:val="both"/>
              <w:rPr>
                <w:sz w:val="22"/>
                <w:szCs w:val="22"/>
              </w:rPr>
            </w:pPr>
            <w:r w:rsidRPr="00E26B14">
              <w:rPr>
                <w:sz w:val="22"/>
                <w:szCs w:val="22"/>
              </w:rPr>
              <w:t>0.2335</w:t>
            </w:r>
          </w:p>
        </w:tc>
      </w:tr>
      <w:tr w14:paraId="5915D004" w14:textId="77777777" w:rsidTr="005A74A0">
        <w:tblPrEx>
          <w:tblW w:w="0" w:type="auto"/>
          <w:tblLook w:val="04A0"/>
        </w:tblPrEx>
        <w:tc>
          <w:tcPr>
            <w:tcW w:w="2027" w:type="dxa"/>
          </w:tcPr>
          <w:p w:rsidR="00E224EF" w:rsidRPr="00E26B14" w:rsidP="00B41AFC" w14:paraId="29070F94" w14:textId="77777777">
            <w:pPr>
              <w:pStyle w:val="Tabletext"/>
              <w:rPr>
                <w:sz w:val="22"/>
                <w:szCs w:val="22"/>
              </w:rPr>
            </w:pPr>
            <w:bookmarkStart w:id="168" w:name="_Hlk135671914"/>
            <w:bookmarkStart w:id="169" w:name="_Hlk155018219"/>
            <w:r w:rsidRPr="00E26B14">
              <w:rPr>
                <w:sz w:val="22"/>
                <w:szCs w:val="22"/>
              </w:rPr>
              <w:t>Proposed</w:t>
            </w:r>
            <w:r w:rsidRPr="00E26B14">
              <w:rPr>
                <w:sz w:val="22"/>
                <w:szCs w:val="22"/>
                <w:vertAlign w:val="subscript"/>
              </w:rPr>
              <w:t>DNN</w:t>
            </w:r>
            <w:bookmarkEnd w:id="168"/>
          </w:p>
        </w:tc>
        <w:tc>
          <w:tcPr>
            <w:tcW w:w="1701" w:type="dxa"/>
          </w:tcPr>
          <w:p w:rsidR="00E224EF" w:rsidRPr="00E26B14" w:rsidP="00E26B14" w14:paraId="0EED59DD" w14:textId="77777777">
            <w:pPr>
              <w:pStyle w:val="Tabletext"/>
              <w:jc w:val="both"/>
              <w:rPr>
                <w:sz w:val="22"/>
                <w:szCs w:val="22"/>
              </w:rPr>
            </w:pPr>
            <w:r w:rsidRPr="00E26B14">
              <w:rPr>
                <w:sz w:val="22"/>
                <w:szCs w:val="22"/>
              </w:rPr>
              <w:t>0.0761</w:t>
            </w:r>
          </w:p>
        </w:tc>
        <w:tc>
          <w:tcPr>
            <w:tcW w:w="1703" w:type="dxa"/>
          </w:tcPr>
          <w:p w:rsidR="00E224EF" w:rsidRPr="00E26B14" w:rsidP="00E26B14" w14:paraId="429D367F" w14:textId="3D7424BE">
            <w:pPr>
              <w:pStyle w:val="Tabletext"/>
              <w:jc w:val="both"/>
              <w:rPr>
                <w:sz w:val="22"/>
                <w:szCs w:val="22"/>
              </w:rPr>
            </w:pPr>
            <w:r w:rsidRPr="00E26B14">
              <w:rPr>
                <w:sz w:val="22"/>
                <w:szCs w:val="22"/>
              </w:rPr>
              <w:t>0.2049</w:t>
            </w:r>
            <w:r w:rsidRPr="00E26B14">
              <w:rPr>
                <w:sz w:val="22"/>
                <w:szCs w:val="22"/>
                <w:vertAlign w:val="superscript"/>
              </w:rPr>
              <w:t>†</w:t>
            </w:r>
          </w:p>
        </w:tc>
        <w:tc>
          <w:tcPr>
            <w:tcW w:w="1703" w:type="dxa"/>
          </w:tcPr>
          <w:p w:rsidR="00E224EF" w:rsidRPr="00E26B14" w:rsidP="00E26B14" w14:paraId="24407D5B" w14:textId="75B3C2DE">
            <w:pPr>
              <w:pStyle w:val="Tabletext"/>
              <w:jc w:val="both"/>
              <w:rPr>
                <w:sz w:val="22"/>
                <w:szCs w:val="22"/>
              </w:rPr>
            </w:pPr>
            <w:r w:rsidRPr="00E26B14">
              <w:rPr>
                <w:sz w:val="22"/>
                <w:szCs w:val="22"/>
              </w:rPr>
              <w:t>0.2736</w:t>
            </w:r>
            <w:r w:rsidRPr="00E26B14">
              <w:rPr>
                <w:sz w:val="22"/>
                <w:szCs w:val="22"/>
                <w:vertAlign w:val="superscript"/>
              </w:rPr>
              <w:t>†</w:t>
            </w:r>
          </w:p>
        </w:tc>
      </w:tr>
      <w:tr w14:paraId="7F266240" w14:textId="77777777" w:rsidTr="005A74A0">
        <w:tblPrEx>
          <w:tblW w:w="0" w:type="auto"/>
          <w:tblLook w:val="04A0"/>
        </w:tblPrEx>
        <w:tc>
          <w:tcPr>
            <w:tcW w:w="2027" w:type="dxa"/>
          </w:tcPr>
          <w:p w:rsidR="00E224EF" w:rsidRPr="00E26B14" w:rsidP="00B41AFC" w14:paraId="34DA1FFE" w14:textId="77777777">
            <w:pPr>
              <w:pStyle w:val="Tabletext"/>
              <w:rPr>
                <w:sz w:val="22"/>
                <w:szCs w:val="22"/>
              </w:rPr>
            </w:pPr>
            <w:bookmarkStart w:id="170" w:name="_Hlk155018200"/>
            <w:bookmarkEnd w:id="169"/>
            <w:r w:rsidRPr="00E26B14">
              <w:rPr>
                <w:sz w:val="22"/>
                <w:szCs w:val="22"/>
              </w:rPr>
              <w:t>Proposed</w:t>
            </w:r>
            <w:r w:rsidRPr="00E26B14">
              <w:rPr>
                <w:sz w:val="22"/>
                <w:szCs w:val="22"/>
                <w:vertAlign w:val="subscript"/>
              </w:rPr>
              <w:t>LambdaMART</w:t>
            </w:r>
          </w:p>
        </w:tc>
        <w:tc>
          <w:tcPr>
            <w:tcW w:w="1701" w:type="dxa"/>
          </w:tcPr>
          <w:p w:rsidR="00E224EF" w:rsidRPr="00E26B14" w:rsidP="00E26B14" w14:paraId="2F0A1463" w14:textId="7002FB6B">
            <w:pPr>
              <w:pStyle w:val="Tabletext"/>
              <w:jc w:val="both"/>
              <w:rPr>
                <w:sz w:val="22"/>
                <w:szCs w:val="22"/>
              </w:rPr>
            </w:pPr>
            <w:r w:rsidRPr="00E26B14">
              <w:rPr>
                <w:sz w:val="22"/>
                <w:szCs w:val="22"/>
              </w:rPr>
              <w:t>0.0812</w:t>
            </w:r>
            <w:r w:rsidRPr="00E26B14">
              <w:rPr>
                <w:sz w:val="22"/>
                <w:szCs w:val="22"/>
                <w:vertAlign w:val="superscript"/>
              </w:rPr>
              <w:t>⁕</w:t>
            </w:r>
          </w:p>
        </w:tc>
        <w:tc>
          <w:tcPr>
            <w:tcW w:w="1703" w:type="dxa"/>
          </w:tcPr>
          <w:p w:rsidR="00E224EF" w:rsidRPr="00E26B14" w:rsidP="00E26B14" w14:paraId="30BCEDE3" w14:textId="2BB26404">
            <w:pPr>
              <w:pStyle w:val="Tabletext"/>
              <w:jc w:val="both"/>
              <w:rPr>
                <w:sz w:val="22"/>
                <w:szCs w:val="22"/>
              </w:rPr>
            </w:pPr>
            <w:r w:rsidRPr="00E26B14">
              <w:rPr>
                <w:sz w:val="22"/>
                <w:szCs w:val="22"/>
              </w:rPr>
              <w:t>0.2110</w:t>
            </w:r>
            <w:r w:rsidRPr="00E26B14">
              <w:rPr>
                <w:sz w:val="22"/>
                <w:szCs w:val="22"/>
                <w:vertAlign w:val="superscript"/>
              </w:rPr>
              <w:t>‡</w:t>
            </w:r>
          </w:p>
        </w:tc>
        <w:tc>
          <w:tcPr>
            <w:tcW w:w="1703" w:type="dxa"/>
          </w:tcPr>
          <w:p w:rsidR="00E224EF" w:rsidRPr="00E26B14" w:rsidP="00E26B14" w14:paraId="5AFEE1B9" w14:textId="56A8AE2F">
            <w:pPr>
              <w:pStyle w:val="Tabletext"/>
              <w:jc w:val="both"/>
              <w:rPr>
                <w:sz w:val="22"/>
                <w:szCs w:val="22"/>
              </w:rPr>
            </w:pPr>
            <w:r w:rsidRPr="00E26B14">
              <w:rPr>
                <w:sz w:val="22"/>
                <w:szCs w:val="22"/>
              </w:rPr>
              <w:t>0.2880</w:t>
            </w:r>
            <w:r w:rsidRPr="00E26B14">
              <w:rPr>
                <w:sz w:val="22"/>
                <w:szCs w:val="22"/>
                <w:vertAlign w:val="superscript"/>
              </w:rPr>
              <w:t>‡</w:t>
            </w:r>
          </w:p>
        </w:tc>
      </w:tr>
    </w:tbl>
    <w:p w:rsidR="00A96BAD" w:rsidP="00B41AFC" w14:paraId="27F35757" w14:textId="77777777">
      <w:bookmarkStart w:id="171" w:name="_Hlk155031134"/>
      <w:bookmarkEnd w:id="170"/>
    </w:p>
    <w:p w:rsidR="00E224EF" w:rsidRPr="00E224EF" w:rsidP="00B41AFC" w14:paraId="15CCC5CE" w14:textId="4B314FFA">
      <w:r w:rsidRPr="00E224EF">
        <w:t>Interestingly, between the two proposed models, Proposed</w:t>
      </w:r>
      <w:r w:rsidRPr="00E224EF">
        <w:rPr>
          <w:vertAlign w:val="subscript"/>
        </w:rPr>
        <w:t>LambdaMART</w:t>
      </w:r>
      <w:r w:rsidRPr="00E224EF">
        <w:t xml:space="preserve"> yielded better results. This might be attributed to the hyperparameter tuning in the DNN, such as the number of neurons and hidden layers. </w:t>
      </w:r>
    </w:p>
    <w:p w:rsidR="00E224EF" w:rsidRPr="00E224EF" w:rsidP="00B41AFC" w14:paraId="6BCD2D0D" w14:textId="77777777">
      <w:r w:rsidRPr="00E224EF">
        <w:t>Our proposed approach significantly outperformed BM25 in all three metrics: MAP, PRES, and RECALL, achieving higher scores by 30%, 27%, and 28% respectively. These increases were statistically significant at different confidence levels, indicating that our method models the relevance more effectively than the simple lexical relevance used by BM25.</w:t>
      </w:r>
    </w:p>
    <w:p w:rsidR="00E224EF" w:rsidRPr="00E224EF" w:rsidP="00B41AFC" w14:paraId="394634EC" w14:textId="3CD8601D">
      <w:r w:rsidRPr="00E224EF">
        <w:t>When we investigated the results using the BERT model, we observed that BERT</w:t>
      </w:r>
      <w:r w:rsidRPr="00E224EF">
        <w:rPr>
          <w:vertAlign w:val="subscript"/>
        </w:rPr>
        <w:t>sum</w:t>
      </w:r>
      <w:r w:rsidRPr="00E224EF">
        <w:t xml:space="preserve"> outperformed BERT</w:t>
      </w:r>
      <w:r w:rsidRPr="00E224EF">
        <w:rPr>
          <w:vertAlign w:val="subscript"/>
        </w:rPr>
        <w:t>max</w:t>
      </w:r>
      <w:r w:rsidRPr="00E224EF">
        <w:t xml:space="preserve">. This aligns with previous findings </w:t>
      </w:r>
      <w:sdt>
        <w:sdtPr>
          <w:id w:val="-787436131"/>
          <w:citation/>
        </w:sdtPr>
        <w:sdtContent>
          <w:r w:rsidRPr="009B6E28">
            <w:fldChar w:fldCharType="begin"/>
          </w:r>
          <w:r w:rsidRPr="00E224EF">
            <w:instrText xml:space="preserve"> CITATION Sta22 \l 1033  \m Alt21</w:instrText>
          </w:r>
          <w:r w:rsidRPr="009B6E28">
            <w:fldChar w:fldCharType="separate"/>
          </w:r>
          <w:r w:rsidR="005067C9">
            <w:rPr>
              <w:noProof/>
            </w:rPr>
            <w:t>[160, 12]</w:t>
          </w:r>
          <w:r w:rsidRPr="009B6E28">
            <w:fldChar w:fldCharType="end"/>
          </w:r>
        </w:sdtContent>
      </w:sdt>
      <w:r w:rsidRPr="00E224EF">
        <w:t xml:space="preserve"> that reported that the BERT model wasn’t able to perform well for patent re-ranking. One of the reasons for this is that patent documents are long, and only parts of them were considered in their studies. We confirmed this finding when we chose the max score only (BERT</w:t>
      </w:r>
      <w:r w:rsidRPr="00E224EF">
        <w:rPr>
          <w:vertAlign w:val="subscript"/>
        </w:rPr>
        <w:t>max</w:t>
      </w:r>
      <w:r w:rsidRPr="00E224EF">
        <w:t>). However, when we considered all the scores (i.e., BERT</w:t>
      </w:r>
      <w:r w:rsidRPr="00E224EF">
        <w:rPr>
          <w:vertAlign w:val="subscript"/>
        </w:rPr>
        <w:t>sum</w:t>
      </w:r>
      <w:r w:rsidRPr="00E224EF">
        <w:t>), BERT outperformed BM25. Our proposed approach outperformed BERTsum across all metrics, and we achieved a 42% improvement in MAP with statistical significance. This suggests that our model better models the relevance than using only semantic signals.</w:t>
      </w:r>
    </w:p>
    <w:p w:rsidR="00E224EF" w:rsidRPr="00E224EF" w:rsidP="00B41AFC" w14:paraId="55691C79" w14:textId="77777777">
      <w:r w:rsidRPr="00E224EF">
        <w:t>Finally, our methods outperformed Comb</w:t>
      </w:r>
      <w:r w:rsidRPr="00E224EF">
        <w:rPr>
          <w:vertAlign w:val="subscript"/>
        </w:rPr>
        <w:t>Bert&amp;BM25</w:t>
      </w:r>
      <w:r w:rsidRPr="00E224EF">
        <w:t xml:space="preserve"> with statistical significance, demonstrating the added value of using AI models to combine the lexical and semantic signals of relevance. This result underscores the effectiveness of our approach in enhancing the performance of patent retrieval systems.</w:t>
      </w:r>
    </w:p>
    <w:bookmarkEnd w:id="171"/>
    <w:p w:rsidR="00E224EF" w:rsidP="00B41AFC" w14:paraId="3C762686" w14:textId="77777777">
      <w:pPr>
        <w:pStyle w:val="CaptionFigureandTable"/>
      </w:pPr>
    </w:p>
    <w:p w:rsidR="00D05391" w:rsidP="00DC25A0" w14:paraId="41DD74D4" w14:textId="77777777">
      <w:pPr>
        <w:pStyle w:val="CaptionFigureandTable"/>
        <w:ind w:firstLine="0"/>
      </w:pPr>
      <w:r>
        <w:rPr>
          <w:noProof/>
        </w:rPr>
        <w:drawing>
          <wp:inline distT="0" distB="0" distL="0" distR="0">
            <wp:extent cx="5507525" cy="3304515"/>
            <wp:effectExtent l="0" t="0" r="4445" b="0"/>
            <wp:docPr id="1223782397"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82397" name="Εικόνα 1223782397"/>
                    <pic:cNvPicPr/>
                  </pic:nvPicPr>
                  <pic:blipFill>
                    <a:blip xmlns:r="http://schemas.openxmlformats.org/officeDocument/2006/relationships" r:embed="rId26"/>
                    <a:stretch>
                      <a:fillRect/>
                    </a:stretch>
                  </pic:blipFill>
                  <pic:spPr>
                    <a:xfrm>
                      <a:off x="0" y="0"/>
                      <a:ext cx="5527902" cy="3316741"/>
                    </a:xfrm>
                    <a:prstGeom prst="rect">
                      <a:avLst/>
                    </a:prstGeom>
                  </pic:spPr>
                </pic:pic>
              </a:graphicData>
            </a:graphic>
          </wp:inline>
        </w:drawing>
      </w:r>
    </w:p>
    <w:p w:rsidR="00D05391" w:rsidP="00D37519" w14:paraId="38994A3F" w14:textId="2DFFAFBF">
      <w:pPr>
        <w:pStyle w:val="Caption"/>
      </w:pPr>
      <w:bookmarkStart w:id="172" w:name="_Ref169453118"/>
      <w:bookmarkStart w:id="173" w:name="_Toc169523796"/>
      <w:bookmarkStart w:id="174" w:name="_Toc203086656"/>
      <w:bookmarkStart w:id="175" w:name="_Toc206949506"/>
      <w:bookmarkStart w:id="176" w:name="_Toc212302400"/>
      <w:r w:rsidRPr="00D05391">
        <w:t xml:space="preserve">Figure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2</w:t>
      </w:r>
      <w:r w:rsidR="00C70AC5">
        <w:rPr>
          <w:noProof/>
        </w:rPr>
        <w:fldChar w:fldCharType="end"/>
      </w:r>
      <w:bookmarkEnd w:id="172"/>
      <w:r w:rsidRPr="00D05391">
        <w:t>: Results of different models in the CLEF-IP dataset</w:t>
      </w:r>
      <w:bookmarkEnd w:id="173"/>
      <w:bookmarkEnd w:id="174"/>
      <w:bookmarkEnd w:id="175"/>
      <w:bookmarkEnd w:id="176"/>
    </w:p>
    <w:p w:rsidR="00D37519" w:rsidP="00D37519" w14:paraId="66A1A0FC" w14:textId="77777777">
      <w:pPr>
        <w:rPr>
          <w:lang w:val="en-US" w:eastAsia="en-US"/>
        </w:rPr>
      </w:pPr>
    </w:p>
    <w:p w:rsidR="00D37519" w:rsidRPr="00D37519" w:rsidP="00D37519" w14:paraId="49F86366" w14:textId="77777777">
      <w:pPr>
        <w:rPr>
          <w:lang w:val="en-US" w:eastAsia="en-US"/>
        </w:rPr>
      </w:pPr>
    </w:p>
    <w:p w:rsidR="00D05391" w:rsidRPr="00D05391" w:rsidP="00DC25A0" w14:paraId="4FB79DD6" w14:textId="3B680DFE">
      <w:pPr>
        <w:pStyle w:val="Caption"/>
      </w:pPr>
      <w:bookmarkStart w:id="177" w:name="_Ref169453167"/>
      <w:bookmarkStart w:id="178" w:name="_Ref169453136"/>
      <w:bookmarkStart w:id="179" w:name="_Toc169523820"/>
      <w:bookmarkStart w:id="180" w:name="_Toc203086669"/>
      <w:bookmarkStart w:id="181" w:name="_Toc206949519"/>
      <w:bookmarkStart w:id="182" w:name="_Toc212302328"/>
      <w:r w:rsidRPr="00D05391">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2</w:t>
      </w:r>
      <w:r w:rsidR="00C70AC5">
        <w:rPr>
          <w:noProof/>
        </w:rPr>
        <w:fldChar w:fldCharType="end"/>
      </w:r>
      <w:bookmarkEnd w:id="177"/>
      <w:r w:rsidRPr="00D05391">
        <w:t>: Proportional differences with the baselines in the CLEF-IP dataset</w:t>
      </w:r>
      <w:bookmarkEnd w:id="178"/>
      <w:bookmarkEnd w:id="179"/>
      <w:bookmarkEnd w:id="180"/>
      <w:bookmarkEnd w:id="181"/>
      <w:bookmarkEnd w:id="182"/>
    </w:p>
    <w:tbl>
      <w:tblPr>
        <w:tblStyle w:val="TableGrid"/>
        <w:tblpPr w:leftFromText="180" w:rightFromText="180" w:vertAnchor="text" w:horzAnchor="margin" w:tblpY="56"/>
        <w:tblW w:w="0" w:type="auto"/>
        <w:tblLook w:val="04A0"/>
      </w:tblPr>
      <w:tblGrid>
        <w:gridCol w:w="2271"/>
        <w:gridCol w:w="2259"/>
        <w:gridCol w:w="2248"/>
        <w:gridCol w:w="2282"/>
      </w:tblGrid>
      <w:tr w14:paraId="17D12EF6" w14:textId="77777777" w:rsidTr="00D05391">
        <w:tblPrEx>
          <w:tblW w:w="0" w:type="auto"/>
          <w:tblLook w:val="04A0"/>
        </w:tblPrEx>
        <w:tc>
          <w:tcPr>
            <w:tcW w:w="2271" w:type="dxa"/>
          </w:tcPr>
          <w:p w:rsidR="00D05391" w:rsidRPr="00BA67BF" w:rsidP="00B41AFC" w14:paraId="1A000321" w14:textId="77777777">
            <w:pPr>
              <w:pStyle w:val="Tabletext"/>
              <w:rPr>
                <w:sz w:val="22"/>
                <w:szCs w:val="22"/>
              </w:rPr>
            </w:pPr>
          </w:p>
        </w:tc>
        <w:tc>
          <w:tcPr>
            <w:tcW w:w="2259" w:type="dxa"/>
          </w:tcPr>
          <w:p w:rsidR="00D05391" w:rsidRPr="00BA67BF" w:rsidP="00B41AFC" w14:paraId="0D84D305" w14:textId="77777777">
            <w:pPr>
              <w:pStyle w:val="Tabletext"/>
              <w:rPr>
                <w:sz w:val="22"/>
                <w:szCs w:val="22"/>
              </w:rPr>
            </w:pPr>
          </w:p>
        </w:tc>
        <w:tc>
          <w:tcPr>
            <w:tcW w:w="2248" w:type="dxa"/>
          </w:tcPr>
          <w:p w:rsidR="00D05391" w:rsidRPr="00BA67BF" w:rsidP="00B41AFC" w14:paraId="3BA02BFA" w14:textId="77777777">
            <w:pPr>
              <w:pStyle w:val="Tabletext"/>
              <w:rPr>
                <w:sz w:val="22"/>
                <w:szCs w:val="22"/>
              </w:rPr>
            </w:pPr>
            <w:r w:rsidRPr="00BA67BF">
              <w:rPr>
                <w:sz w:val="22"/>
                <w:szCs w:val="22"/>
              </w:rPr>
              <w:t>QWPR</w:t>
            </w:r>
            <w:r w:rsidRPr="00BA67BF">
              <w:rPr>
                <w:sz w:val="22"/>
                <w:szCs w:val="22"/>
                <w:vertAlign w:val="subscript"/>
              </w:rPr>
              <w:t>DNN</w:t>
            </w:r>
          </w:p>
        </w:tc>
        <w:tc>
          <w:tcPr>
            <w:tcW w:w="2282" w:type="dxa"/>
          </w:tcPr>
          <w:p w:rsidR="00D05391" w:rsidRPr="00BA67BF" w:rsidP="00B41AFC" w14:paraId="0AC3E267" w14:textId="77777777">
            <w:pPr>
              <w:pStyle w:val="Tabletext"/>
              <w:rPr>
                <w:sz w:val="22"/>
                <w:szCs w:val="22"/>
              </w:rPr>
            </w:pPr>
            <w:r w:rsidRPr="00BA67BF">
              <w:rPr>
                <w:sz w:val="22"/>
                <w:szCs w:val="22"/>
              </w:rPr>
              <w:t>QWPR</w:t>
            </w:r>
            <w:r w:rsidRPr="00BA67BF">
              <w:rPr>
                <w:sz w:val="22"/>
                <w:szCs w:val="22"/>
                <w:vertAlign w:val="subscript"/>
              </w:rPr>
              <w:t>LambdaMART</w:t>
            </w:r>
          </w:p>
        </w:tc>
      </w:tr>
      <w:tr w14:paraId="32A16DE2" w14:textId="77777777" w:rsidTr="00D05391">
        <w:tblPrEx>
          <w:tblW w:w="0" w:type="auto"/>
          <w:tblLook w:val="04A0"/>
        </w:tblPrEx>
        <w:trPr>
          <w:trHeight w:val="208"/>
        </w:trPr>
        <w:tc>
          <w:tcPr>
            <w:tcW w:w="2271" w:type="dxa"/>
            <w:vMerge w:val="restart"/>
          </w:tcPr>
          <w:p w:rsidR="00D05391" w:rsidRPr="00BA67BF" w:rsidP="00B41AFC" w14:paraId="4F0346EB" w14:textId="77777777">
            <w:pPr>
              <w:pStyle w:val="Tabletext"/>
              <w:rPr>
                <w:sz w:val="22"/>
                <w:szCs w:val="22"/>
              </w:rPr>
            </w:pPr>
          </w:p>
          <w:p w:rsidR="00D05391" w:rsidRPr="00BA67BF" w:rsidP="00B41AFC" w14:paraId="4BC47E03" w14:textId="77777777">
            <w:pPr>
              <w:pStyle w:val="Tabletext"/>
              <w:rPr>
                <w:sz w:val="22"/>
                <w:szCs w:val="22"/>
              </w:rPr>
            </w:pPr>
            <w:r w:rsidRPr="00BA67BF">
              <w:rPr>
                <w:sz w:val="22"/>
                <w:szCs w:val="22"/>
              </w:rPr>
              <w:t>MAP@100</w:t>
            </w:r>
          </w:p>
        </w:tc>
        <w:tc>
          <w:tcPr>
            <w:tcW w:w="2259" w:type="dxa"/>
          </w:tcPr>
          <w:p w:rsidR="00D05391" w:rsidRPr="00BA67BF" w:rsidP="001E78A0" w14:paraId="4C230E5C" w14:textId="77777777">
            <w:pPr>
              <w:pStyle w:val="Tabletext"/>
              <w:ind w:firstLine="0"/>
              <w:rPr>
                <w:sz w:val="22"/>
                <w:szCs w:val="22"/>
              </w:rPr>
            </w:pPr>
            <w:r w:rsidRPr="00BA67BF">
              <w:rPr>
                <w:sz w:val="22"/>
                <w:szCs w:val="22"/>
              </w:rPr>
              <w:t>BM25</w:t>
            </w:r>
          </w:p>
        </w:tc>
        <w:tc>
          <w:tcPr>
            <w:tcW w:w="2248" w:type="dxa"/>
          </w:tcPr>
          <w:p w:rsidR="00D05391" w:rsidRPr="00BA67BF" w:rsidP="00B41AFC" w14:paraId="77EAAE05" w14:textId="77777777">
            <w:pPr>
              <w:pStyle w:val="Tabletext"/>
              <w:rPr>
                <w:bCs/>
                <w:sz w:val="22"/>
                <w:szCs w:val="22"/>
              </w:rPr>
            </w:pPr>
            <m:oMathPara>
              <m:oMath>
                <m:r>
                  <m:rPr>
                    <m:sty m:val="p"/>
                  </m:rPr>
                  <w:rPr>
                    <w:rFonts w:ascii="Cambria Math" w:hAnsi="Cambria Math"/>
                    <w:sz w:val="22"/>
                    <w:szCs w:val="22"/>
                  </w:rPr>
                  <m:t xml:space="preserve">  +22.2%</m:t>
                </m:r>
              </m:oMath>
            </m:oMathPara>
          </w:p>
        </w:tc>
        <w:tc>
          <w:tcPr>
            <w:tcW w:w="2282" w:type="dxa"/>
          </w:tcPr>
          <w:p w:rsidR="00D05391" w:rsidRPr="00BA67BF" w:rsidP="00B41AFC" w14:paraId="0122E46A" w14:textId="77777777">
            <w:pPr>
              <w:pStyle w:val="Tabletext"/>
              <w:rPr>
                <w:bCs/>
                <w:sz w:val="22"/>
                <w:szCs w:val="22"/>
              </w:rPr>
            </w:pPr>
            <m:oMathPara>
              <m:oMath>
                <m:sSup>
                  <m:sSupPr>
                    <m:ctrlPr>
                      <w:rPr>
                        <w:rFonts w:ascii="Cambria Math" w:hAnsi="Cambria Math"/>
                        <w:bCs/>
                        <w:sz w:val="22"/>
                        <w:szCs w:val="22"/>
                      </w:rPr>
                    </m:ctrlPr>
                  </m:sSupPr>
                  <m:e>
                    <m:r>
                      <m:rPr>
                        <m:sty m:val="p"/>
                      </m:rPr>
                      <w:rPr>
                        <w:rFonts w:ascii="Cambria Math" w:hAnsi="Cambria Math"/>
                        <w:sz w:val="22"/>
                        <w:szCs w:val="22"/>
                      </w:rPr>
                      <m:t xml:space="preserve">    +30.3%</m:t>
                    </m:r>
                  </m:e>
                  <m:sup>
                    <m:r>
                      <m:rPr>
                        <m:sty m:val="p"/>
                      </m:rPr>
                      <w:rPr>
                        <w:rFonts w:ascii="Cambria Math" w:hAnsi="Cambria Math"/>
                        <w:sz w:val="22"/>
                        <w:szCs w:val="22"/>
                      </w:rPr>
                      <m:t>⁕</m:t>
                    </m:r>
                  </m:sup>
                </m:sSup>
              </m:oMath>
            </m:oMathPara>
          </w:p>
        </w:tc>
      </w:tr>
      <w:tr w14:paraId="60597065" w14:textId="77777777" w:rsidTr="00D05391">
        <w:tblPrEx>
          <w:tblW w:w="0" w:type="auto"/>
          <w:tblLook w:val="04A0"/>
        </w:tblPrEx>
        <w:tc>
          <w:tcPr>
            <w:tcW w:w="2271" w:type="dxa"/>
            <w:vMerge/>
          </w:tcPr>
          <w:p w:rsidR="00D05391" w:rsidRPr="00BA67BF" w:rsidP="00B41AFC" w14:paraId="7601337E" w14:textId="77777777">
            <w:pPr>
              <w:pStyle w:val="Tabletext"/>
              <w:rPr>
                <w:sz w:val="22"/>
                <w:szCs w:val="22"/>
              </w:rPr>
            </w:pPr>
          </w:p>
        </w:tc>
        <w:tc>
          <w:tcPr>
            <w:tcW w:w="2259" w:type="dxa"/>
          </w:tcPr>
          <w:p w:rsidR="00D05391" w:rsidRPr="00BA67BF" w:rsidP="001E78A0" w14:paraId="27215D8D" w14:textId="77777777">
            <w:pPr>
              <w:pStyle w:val="Tabletext"/>
              <w:ind w:firstLine="0"/>
              <w:rPr>
                <w:sz w:val="22"/>
                <w:szCs w:val="22"/>
              </w:rPr>
            </w:pPr>
            <w:r w:rsidRPr="00BA67BF">
              <w:rPr>
                <w:sz w:val="22"/>
                <w:szCs w:val="22"/>
              </w:rPr>
              <w:t>BERT</w:t>
            </w:r>
            <w:r w:rsidRPr="00BA67BF">
              <w:rPr>
                <w:sz w:val="22"/>
                <w:szCs w:val="22"/>
                <w:vertAlign w:val="subscript"/>
              </w:rPr>
              <w:t>sum</w:t>
            </w:r>
          </w:p>
        </w:tc>
        <w:tc>
          <w:tcPr>
            <w:tcW w:w="2248" w:type="dxa"/>
          </w:tcPr>
          <w:p w:rsidR="00D05391" w:rsidRPr="00BA67BF" w:rsidP="00B41AFC" w14:paraId="460EB454" w14:textId="77777777">
            <w:pPr>
              <w:pStyle w:val="Tabletext"/>
              <w:rPr>
                <w:bCs/>
                <w:sz w:val="22"/>
                <w:szCs w:val="22"/>
              </w:rPr>
            </w:pPr>
            <m:oMathPara>
              <m:oMath>
                <m:sSup>
                  <m:sSupPr>
                    <m:ctrlPr>
                      <w:rPr>
                        <w:rFonts w:ascii="Cambria Math" w:hAnsi="Cambria Math"/>
                        <w:bCs/>
                        <w:sz w:val="22"/>
                        <w:szCs w:val="22"/>
                      </w:rPr>
                    </m:ctrlPr>
                  </m:sSupPr>
                  <m:e>
                    <m:r>
                      <m:rPr>
                        <m:sty m:val="p"/>
                      </m:rPr>
                      <w:rPr>
                        <w:rFonts w:ascii="Cambria Math" w:hAnsi="Cambria Math"/>
                        <w:sz w:val="22"/>
                        <w:szCs w:val="22"/>
                      </w:rPr>
                      <m:t xml:space="preserve">    +33.7%</m:t>
                    </m:r>
                  </m:e>
                  <m:sup>
                    <m:r>
                      <m:rPr>
                        <m:sty m:val="p"/>
                      </m:rPr>
                      <w:rPr>
                        <w:rFonts w:ascii="Cambria Math" w:hAnsi="Cambria Math"/>
                        <w:sz w:val="22"/>
                        <w:szCs w:val="22"/>
                      </w:rPr>
                      <m:t>†</m:t>
                    </m:r>
                  </m:sup>
                </m:sSup>
              </m:oMath>
            </m:oMathPara>
          </w:p>
        </w:tc>
        <w:tc>
          <w:tcPr>
            <w:tcW w:w="2282" w:type="dxa"/>
          </w:tcPr>
          <w:p w:rsidR="00D05391" w:rsidRPr="00BA67BF" w:rsidP="00B41AFC" w14:paraId="3D28C6A5" w14:textId="77777777">
            <w:pPr>
              <w:pStyle w:val="Tabletext"/>
              <w:rPr>
                <w:bCs/>
                <w:sz w:val="22"/>
                <w:szCs w:val="22"/>
              </w:rPr>
            </w:pPr>
            <m:oMathPara>
              <m:oMath>
                <m:sSup>
                  <m:sSupPr>
                    <m:ctrlPr>
                      <w:rPr>
                        <w:rFonts w:ascii="Cambria Math" w:hAnsi="Cambria Math"/>
                        <w:bCs/>
                        <w:sz w:val="22"/>
                        <w:szCs w:val="22"/>
                      </w:rPr>
                    </m:ctrlPr>
                  </m:sSupPr>
                  <m:e>
                    <m:r>
                      <m:rPr>
                        <m:sty m:val="p"/>
                      </m:rPr>
                      <w:rPr>
                        <w:rFonts w:ascii="Cambria Math" w:hAnsi="Cambria Math"/>
                        <w:sz w:val="22"/>
                        <w:szCs w:val="22"/>
                      </w:rPr>
                      <m:t xml:space="preserve">     +42.7%</m:t>
                    </m:r>
                  </m:e>
                  <m:sup>
                    <m:r>
                      <m:rPr>
                        <m:sty m:val="p"/>
                      </m:rPr>
                      <w:rPr>
                        <w:rFonts w:ascii="Cambria Math" w:hAnsi="Cambria Math"/>
                        <w:sz w:val="22"/>
                        <w:szCs w:val="22"/>
                      </w:rPr>
                      <m:t>†</m:t>
                    </m:r>
                  </m:sup>
                </m:sSup>
              </m:oMath>
            </m:oMathPara>
          </w:p>
        </w:tc>
      </w:tr>
      <w:tr w14:paraId="2CCB58DF" w14:textId="77777777" w:rsidTr="00D05391">
        <w:tblPrEx>
          <w:tblW w:w="0" w:type="auto"/>
          <w:tblLook w:val="04A0"/>
        </w:tblPrEx>
        <w:tc>
          <w:tcPr>
            <w:tcW w:w="2271" w:type="dxa"/>
            <w:vMerge/>
          </w:tcPr>
          <w:p w:rsidR="00D05391" w:rsidRPr="00BA67BF" w:rsidP="00B41AFC" w14:paraId="6239C554" w14:textId="77777777">
            <w:pPr>
              <w:pStyle w:val="Tabletext"/>
              <w:rPr>
                <w:sz w:val="22"/>
                <w:szCs w:val="22"/>
              </w:rPr>
            </w:pPr>
          </w:p>
        </w:tc>
        <w:tc>
          <w:tcPr>
            <w:tcW w:w="2259" w:type="dxa"/>
          </w:tcPr>
          <w:p w:rsidR="00D05391" w:rsidRPr="00BA67BF" w:rsidP="001E78A0" w14:paraId="5D542445" w14:textId="77777777">
            <w:pPr>
              <w:pStyle w:val="Tabletext"/>
              <w:ind w:firstLine="0"/>
              <w:rPr>
                <w:sz w:val="22"/>
                <w:szCs w:val="22"/>
              </w:rPr>
            </w:pPr>
            <w:r w:rsidRPr="00BA67BF">
              <w:rPr>
                <w:sz w:val="22"/>
                <w:szCs w:val="22"/>
              </w:rPr>
              <w:t>Comb</w:t>
            </w:r>
            <w:r w:rsidRPr="00BA67BF">
              <w:rPr>
                <w:sz w:val="22"/>
                <w:szCs w:val="22"/>
                <w:vertAlign w:val="subscript"/>
              </w:rPr>
              <w:t>Bert&amp;BM25</w:t>
            </w:r>
          </w:p>
        </w:tc>
        <w:tc>
          <w:tcPr>
            <w:tcW w:w="2248" w:type="dxa"/>
          </w:tcPr>
          <w:p w:rsidR="00D05391" w:rsidRPr="00BA67BF" w:rsidP="00B41AFC" w14:paraId="00005578" w14:textId="77777777">
            <w:pPr>
              <w:pStyle w:val="Tabletext"/>
              <w:rPr>
                <w:bCs/>
                <w:sz w:val="22"/>
                <w:szCs w:val="22"/>
              </w:rPr>
            </w:pPr>
            <m:oMathPara>
              <m:oMath>
                <m:r>
                  <m:rPr>
                    <m:sty m:val="p"/>
                  </m:rPr>
                  <w:rPr>
                    <w:rFonts w:ascii="Cambria Math" w:hAnsi="Cambria Math"/>
                    <w:sz w:val="22"/>
                    <w:szCs w:val="22"/>
                  </w:rPr>
                  <m:t xml:space="preserve">  +19.1%</m:t>
                </m:r>
              </m:oMath>
            </m:oMathPara>
          </w:p>
        </w:tc>
        <w:tc>
          <w:tcPr>
            <w:tcW w:w="2282" w:type="dxa"/>
          </w:tcPr>
          <w:p w:rsidR="00D05391" w:rsidRPr="00BA67BF" w:rsidP="00B41AFC" w14:paraId="27DB8D60" w14:textId="77777777">
            <w:pPr>
              <w:pStyle w:val="Tabletext"/>
              <w:rPr>
                <w:bCs/>
                <w:sz w:val="22"/>
                <w:szCs w:val="22"/>
              </w:rPr>
            </w:pPr>
            <m:oMathPara>
              <m:oMath>
                <m:sSup>
                  <m:sSupPr>
                    <m:ctrlPr>
                      <w:rPr>
                        <w:rFonts w:ascii="Cambria Math" w:hAnsi="Cambria Math"/>
                        <w:bCs/>
                        <w:sz w:val="22"/>
                        <w:szCs w:val="22"/>
                      </w:rPr>
                    </m:ctrlPr>
                  </m:sSupPr>
                  <m:e>
                    <m:r>
                      <m:rPr>
                        <m:sty m:val="p"/>
                      </m:rPr>
                      <w:rPr>
                        <w:rFonts w:ascii="Cambria Math" w:hAnsi="Cambria Math"/>
                        <w:sz w:val="22"/>
                        <w:szCs w:val="22"/>
                      </w:rPr>
                      <m:t xml:space="preserve">     +27.1%</m:t>
                    </m:r>
                  </m:e>
                  <m:sup>
                    <m:r>
                      <m:rPr>
                        <m:sty m:val="p"/>
                      </m:rPr>
                      <w:rPr>
                        <w:rFonts w:ascii="Cambria Math" w:hAnsi="Cambria Math"/>
                        <w:sz w:val="22"/>
                        <w:szCs w:val="22"/>
                      </w:rPr>
                      <m:t>⁕</m:t>
                    </m:r>
                  </m:sup>
                </m:sSup>
              </m:oMath>
            </m:oMathPara>
          </w:p>
        </w:tc>
      </w:tr>
      <w:tr w14:paraId="46B45270" w14:textId="77777777" w:rsidTr="00D05391">
        <w:tblPrEx>
          <w:tblW w:w="0" w:type="auto"/>
          <w:tblLook w:val="04A0"/>
        </w:tblPrEx>
        <w:tc>
          <w:tcPr>
            <w:tcW w:w="2271" w:type="dxa"/>
            <w:vMerge w:val="restart"/>
            <w:shd w:val="clear" w:color="auto" w:fill="F2F2F2" w:themeFill="background1" w:themeFillShade="F2"/>
          </w:tcPr>
          <w:p w:rsidR="00D05391" w:rsidRPr="00BA67BF" w:rsidP="00B41AFC" w14:paraId="101D1EBC" w14:textId="77777777">
            <w:pPr>
              <w:pStyle w:val="Tabletext"/>
              <w:rPr>
                <w:sz w:val="22"/>
                <w:szCs w:val="22"/>
              </w:rPr>
            </w:pPr>
          </w:p>
          <w:p w:rsidR="00D05391" w:rsidRPr="00BA67BF" w:rsidP="00B41AFC" w14:paraId="4830BCDB" w14:textId="77777777">
            <w:pPr>
              <w:pStyle w:val="Tabletext"/>
              <w:rPr>
                <w:sz w:val="22"/>
                <w:szCs w:val="22"/>
              </w:rPr>
            </w:pPr>
            <w:r w:rsidRPr="00BA67BF">
              <w:rPr>
                <w:sz w:val="22"/>
                <w:szCs w:val="22"/>
              </w:rPr>
              <w:t>PRES@100</w:t>
            </w:r>
          </w:p>
        </w:tc>
        <w:tc>
          <w:tcPr>
            <w:tcW w:w="2259" w:type="dxa"/>
            <w:shd w:val="clear" w:color="auto" w:fill="F2F2F2" w:themeFill="background1" w:themeFillShade="F2"/>
          </w:tcPr>
          <w:p w:rsidR="00D05391" w:rsidRPr="00BA67BF" w:rsidP="001E78A0" w14:paraId="10C9FDFF" w14:textId="77777777">
            <w:pPr>
              <w:pStyle w:val="Tabletext"/>
              <w:ind w:firstLine="0"/>
              <w:rPr>
                <w:sz w:val="22"/>
                <w:szCs w:val="22"/>
              </w:rPr>
            </w:pPr>
            <w:r w:rsidRPr="00BA67BF">
              <w:rPr>
                <w:sz w:val="22"/>
                <w:szCs w:val="22"/>
              </w:rPr>
              <w:t>BM25</w:t>
            </w:r>
          </w:p>
        </w:tc>
        <w:tc>
          <w:tcPr>
            <w:tcW w:w="2248" w:type="dxa"/>
            <w:shd w:val="clear" w:color="auto" w:fill="F2F2F2" w:themeFill="background1" w:themeFillShade="F2"/>
          </w:tcPr>
          <w:p w:rsidR="00D05391" w:rsidRPr="00BA67BF" w:rsidP="00B41AFC" w14:paraId="3021CA59" w14:textId="77777777">
            <w:pPr>
              <w:pStyle w:val="Tabletext"/>
              <w:rPr>
                <w:bCs/>
                <w:sz w:val="22"/>
                <w:szCs w:val="22"/>
              </w:rPr>
            </w:pPr>
            <m:oMathPara>
              <m:oMath>
                <m:sSup>
                  <m:sSupPr>
                    <m:ctrlPr>
                      <w:rPr>
                        <w:rFonts w:ascii="Cambria Math" w:hAnsi="Cambria Math"/>
                        <w:bCs/>
                        <w:sz w:val="22"/>
                        <w:szCs w:val="22"/>
                      </w:rPr>
                    </m:ctrlPr>
                  </m:sSupPr>
                  <m:e>
                    <m:r>
                      <m:rPr>
                        <m:sty m:val="p"/>
                      </m:rPr>
                      <w:rPr>
                        <w:rFonts w:ascii="Cambria Math" w:hAnsi="Cambria Math"/>
                        <w:sz w:val="22"/>
                        <w:szCs w:val="22"/>
                      </w:rPr>
                      <m:t xml:space="preserve">    +23.2%</m:t>
                    </m:r>
                  </m:e>
                  <m:sup>
                    <m:r>
                      <m:rPr>
                        <m:sty m:val="p"/>
                      </m:rPr>
                      <w:rPr>
                        <w:rFonts w:ascii="Cambria Math" w:hAnsi="Cambria Math"/>
                        <w:sz w:val="22"/>
                        <w:szCs w:val="22"/>
                      </w:rPr>
                      <m:t>†</m:t>
                    </m:r>
                  </m:sup>
                </m:sSup>
              </m:oMath>
            </m:oMathPara>
          </w:p>
        </w:tc>
        <w:tc>
          <w:tcPr>
            <w:tcW w:w="2282" w:type="dxa"/>
            <w:shd w:val="clear" w:color="auto" w:fill="F2F2F2" w:themeFill="background1" w:themeFillShade="F2"/>
          </w:tcPr>
          <w:p w:rsidR="00D05391" w:rsidRPr="00BA67BF" w:rsidP="00B41AFC" w14:paraId="1B5C8057" w14:textId="77777777">
            <w:pPr>
              <w:pStyle w:val="Tabletext"/>
              <w:rPr>
                <w:bCs/>
                <w:sz w:val="22"/>
                <w:szCs w:val="22"/>
              </w:rPr>
            </w:pPr>
            <m:oMathPara>
              <m:oMath>
                <m:sSup>
                  <m:sSupPr>
                    <m:ctrlPr>
                      <w:rPr>
                        <w:rFonts w:ascii="Cambria Math" w:hAnsi="Cambria Math"/>
                        <w:bCs/>
                        <w:sz w:val="22"/>
                        <w:szCs w:val="22"/>
                      </w:rPr>
                    </m:ctrlPr>
                  </m:sSupPr>
                  <m:e>
                    <m:r>
                      <m:rPr>
                        <m:sty m:val="p"/>
                      </m:rPr>
                      <w:rPr>
                        <w:rFonts w:ascii="Cambria Math" w:hAnsi="Cambria Math"/>
                        <w:sz w:val="22"/>
                        <w:szCs w:val="22"/>
                      </w:rPr>
                      <m:t xml:space="preserve">     +26.8%</m:t>
                    </m:r>
                  </m:e>
                  <m:sup>
                    <m:r>
                      <m:rPr>
                        <m:sty m:val="p"/>
                      </m:rPr>
                      <w:rPr>
                        <w:rFonts w:ascii="Cambria Math" w:hAnsi="Cambria Math"/>
                        <w:sz w:val="22"/>
                        <w:szCs w:val="22"/>
                      </w:rPr>
                      <m:t>‡</m:t>
                    </m:r>
                  </m:sup>
                </m:sSup>
              </m:oMath>
            </m:oMathPara>
          </w:p>
        </w:tc>
      </w:tr>
      <w:tr w14:paraId="223269C9" w14:textId="77777777" w:rsidTr="00D05391">
        <w:tblPrEx>
          <w:tblW w:w="0" w:type="auto"/>
          <w:tblLook w:val="04A0"/>
        </w:tblPrEx>
        <w:tc>
          <w:tcPr>
            <w:tcW w:w="2271" w:type="dxa"/>
            <w:vMerge/>
            <w:shd w:val="clear" w:color="auto" w:fill="F2F2F2" w:themeFill="background1" w:themeFillShade="F2"/>
          </w:tcPr>
          <w:p w:rsidR="00D05391" w:rsidRPr="00BA67BF" w:rsidP="00B41AFC" w14:paraId="0ECB5B72" w14:textId="77777777">
            <w:pPr>
              <w:pStyle w:val="Tabletext"/>
              <w:rPr>
                <w:sz w:val="22"/>
                <w:szCs w:val="22"/>
              </w:rPr>
            </w:pPr>
          </w:p>
        </w:tc>
        <w:tc>
          <w:tcPr>
            <w:tcW w:w="2259" w:type="dxa"/>
            <w:shd w:val="clear" w:color="auto" w:fill="F2F2F2" w:themeFill="background1" w:themeFillShade="F2"/>
          </w:tcPr>
          <w:p w:rsidR="00D05391" w:rsidRPr="00BA67BF" w:rsidP="001E78A0" w14:paraId="2A7FE634" w14:textId="77777777">
            <w:pPr>
              <w:pStyle w:val="Tabletext"/>
              <w:ind w:firstLine="0"/>
              <w:rPr>
                <w:sz w:val="22"/>
                <w:szCs w:val="22"/>
              </w:rPr>
            </w:pPr>
            <w:r w:rsidRPr="00BA67BF">
              <w:rPr>
                <w:sz w:val="22"/>
                <w:szCs w:val="22"/>
              </w:rPr>
              <w:t>BERT</w:t>
            </w:r>
            <w:r w:rsidRPr="00BA67BF">
              <w:rPr>
                <w:sz w:val="22"/>
                <w:szCs w:val="22"/>
                <w:vertAlign w:val="subscript"/>
              </w:rPr>
              <w:t>sum</w:t>
            </w:r>
          </w:p>
        </w:tc>
        <w:tc>
          <w:tcPr>
            <w:tcW w:w="2248" w:type="dxa"/>
            <w:shd w:val="clear" w:color="auto" w:fill="F2F2F2" w:themeFill="background1" w:themeFillShade="F2"/>
          </w:tcPr>
          <w:p w:rsidR="00D05391" w:rsidRPr="00BA67BF" w:rsidP="00B41AFC" w14:paraId="07AF1ECD" w14:textId="77777777">
            <w:pPr>
              <w:pStyle w:val="Tabletext"/>
              <w:rPr>
                <w:bCs/>
                <w:sz w:val="22"/>
                <w:szCs w:val="22"/>
              </w:rPr>
            </w:pPr>
            <m:oMathPara>
              <m:oMath>
                <m:r>
                  <m:rPr>
                    <m:sty m:val="p"/>
                  </m:rPr>
                  <w:rPr>
                    <w:rFonts w:ascii="Cambria Math" w:hAnsi="Cambria Math"/>
                    <w:sz w:val="22"/>
                    <w:szCs w:val="22"/>
                  </w:rPr>
                  <m:t xml:space="preserve">  +10.3%</m:t>
                </m:r>
              </m:oMath>
            </m:oMathPara>
          </w:p>
        </w:tc>
        <w:tc>
          <w:tcPr>
            <w:tcW w:w="2282" w:type="dxa"/>
            <w:shd w:val="clear" w:color="auto" w:fill="F2F2F2" w:themeFill="background1" w:themeFillShade="F2"/>
          </w:tcPr>
          <w:p w:rsidR="00D05391" w:rsidRPr="00BA67BF" w:rsidP="00B41AFC" w14:paraId="643D6401" w14:textId="77777777">
            <w:pPr>
              <w:pStyle w:val="Tabletext"/>
              <w:rPr>
                <w:bCs/>
                <w:sz w:val="22"/>
                <w:szCs w:val="22"/>
              </w:rPr>
            </w:pPr>
            <m:oMathPara>
              <m:oMath>
                <m:r>
                  <m:rPr>
                    <m:sty m:val="p"/>
                  </m:rPr>
                  <w:rPr>
                    <w:rFonts w:ascii="Cambria Math" w:hAnsi="Cambria Math"/>
                    <w:sz w:val="22"/>
                    <w:szCs w:val="22"/>
                  </w:rPr>
                  <m:t xml:space="preserve">   +13.6%</m:t>
                </m:r>
              </m:oMath>
            </m:oMathPara>
          </w:p>
        </w:tc>
      </w:tr>
      <w:tr w14:paraId="619FD67F" w14:textId="77777777" w:rsidTr="00D05391">
        <w:tblPrEx>
          <w:tblW w:w="0" w:type="auto"/>
          <w:tblLook w:val="04A0"/>
        </w:tblPrEx>
        <w:tc>
          <w:tcPr>
            <w:tcW w:w="2271" w:type="dxa"/>
            <w:vMerge/>
            <w:shd w:val="clear" w:color="auto" w:fill="F2F2F2" w:themeFill="background1" w:themeFillShade="F2"/>
          </w:tcPr>
          <w:p w:rsidR="00D05391" w:rsidRPr="00BA67BF" w:rsidP="00B41AFC" w14:paraId="0310FB52" w14:textId="77777777">
            <w:pPr>
              <w:pStyle w:val="Tabletext"/>
              <w:rPr>
                <w:sz w:val="22"/>
                <w:szCs w:val="22"/>
              </w:rPr>
            </w:pPr>
          </w:p>
        </w:tc>
        <w:tc>
          <w:tcPr>
            <w:tcW w:w="2259" w:type="dxa"/>
            <w:shd w:val="clear" w:color="auto" w:fill="F2F2F2" w:themeFill="background1" w:themeFillShade="F2"/>
          </w:tcPr>
          <w:p w:rsidR="00D05391" w:rsidRPr="00BA67BF" w:rsidP="001E78A0" w14:paraId="3D862E37" w14:textId="77777777">
            <w:pPr>
              <w:pStyle w:val="Tabletext"/>
              <w:ind w:firstLine="0"/>
              <w:rPr>
                <w:sz w:val="22"/>
                <w:szCs w:val="22"/>
              </w:rPr>
            </w:pPr>
            <w:r w:rsidRPr="00BA67BF">
              <w:rPr>
                <w:sz w:val="22"/>
                <w:szCs w:val="22"/>
              </w:rPr>
              <w:t>Comb</w:t>
            </w:r>
            <w:r w:rsidRPr="00BA67BF">
              <w:rPr>
                <w:sz w:val="22"/>
                <w:szCs w:val="22"/>
                <w:vertAlign w:val="subscript"/>
              </w:rPr>
              <w:t>Bert&amp;BM25</w:t>
            </w:r>
          </w:p>
        </w:tc>
        <w:tc>
          <w:tcPr>
            <w:tcW w:w="2248" w:type="dxa"/>
            <w:shd w:val="clear" w:color="auto" w:fill="F2F2F2" w:themeFill="background1" w:themeFillShade="F2"/>
          </w:tcPr>
          <w:p w:rsidR="00D05391" w:rsidRPr="00BA67BF" w:rsidP="00B41AFC" w14:paraId="5FA7BB03" w14:textId="77777777">
            <w:pPr>
              <w:pStyle w:val="Tabletext"/>
              <w:rPr>
                <w:bCs/>
                <w:sz w:val="22"/>
                <w:szCs w:val="22"/>
              </w:rPr>
            </w:pPr>
            <m:oMathPara>
              <m:oMath>
                <m:r>
                  <m:rPr>
                    <m:sty m:val="p"/>
                  </m:rPr>
                  <w:rPr>
                    <w:rFonts w:ascii="Cambria Math" w:hAnsi="Cambria Math"/>
                    <w:sz w:val="22"/>
                    <w:szCs w:val="22"/>
                  </w:rPr>
                  <m:t xml:space="preserve"> </m:t>
                </m:r>
                <m:sSup>
                  <m:sSupPr>
                    <m:ctrlPr>
                      <w:rPr>
                        <w:rFonts w:ascii="Cambria Math" w:hAnsi="Cambria Math"/>
                        <w:bCs/>
                        <w:sz w:val="22"/>
                        <w:szCs w:val="22"/>
                      </w:rPr>
                    </m:ctrlPr>
                  </m:sSupPr>
                  <m:e>
                    <m:r>
                      <m:rPr>
                        <m:sty m:val="p"/>
                      </m:rPr>
                      <w:rPr>
                        <w:rFonts w:ascii="Cambria Math" w:hAnsi="Cambria Math"/>
                        <w:sz w:val="22"/>
                        <w:szCs w:val="22"/>
                      </w:rPr>
                      <m:t xml:space="preserve">   +19.6%</m:t>
                    </m:r>
                  </m:e>
                  <m:sup>
                    <m:r>
                      <m:rPr>
                        <m:sty m:val="p"/>
                      </m:rPr>
                      <w:rPr>
                        <w:rFonts w:ascii="Cambria Math" w:hAnsi="Cambria Math"/>
                        <w:sz w:val="22"/>
                        <w:szCs w:val="22"/>
                      </w:rPr>
                      <m:t>†</m:t>
                    </m:r>
                  </m:sup>
                </m:sSup>
              </m:oMath>
            </m:oMathPara>
          </w:p>
        </w:tc>
        <w:tc>
          <w:tcPr>
            <w:tcW w:w="2282" w:type="dxa"/>
            <w:shd w:val="clear" w:color="auto" w:fill="F2F2F2" w:themeFill="background1" w:themeFillShade="F2"/>
          </w:tcPr>
          <w:p w:rsidR="00D05391" w:rsidRPr="00BA67BF" w:rsidP="00B41AFC" w14:paraId="40BE5A6D" w14:textId="77777777">
            <w:pPr>
              <w:pStyle w:val="Tabletext"/>
              <w:rPr>
                <w:bCs/>
                <w:sz w:val="22"/>
                <w:szCs w:val="22"/>
              </w:rPr>
            </w:pPr>
            <m:oMathPara>
              <m:oMath>
                <m:r>
                  <m:rPr>
                    <m:sty m:val="p"/>
                  </m:rPr>
                  <w:rPr>
                    <w:rFonts w:ascii="Cambria Math" w:hAnsi="Cambria Math"/>
                    <w:sz w:val="22"/>
                    <w:szCs w:val="22"/>
                  </w:rPr>
                  <m:t xml:space="preserve">  </m:t>
                </m:r>
                <m:sSup>
                  <m:sSupPr>
                    <m:ctrlPr>
                      <w:rPr>
                        <w:rFonts w:ascii="Cambria Math" w:hAnsi="Cambria Math"/>
                        <w:bCs/>
                        <w:sz w:val="22"/>
                        <w:szCs w:val="22"/>
                      </w:rPr>
                    </m:ctrlPr>
                  </m:sSupPr>
                  <m:e>
                    <m:r>
                      <m:rPr>
                        <m:sty m:val="p"/>
                      </m:rPr>
                      <w:rPr>
                        <w:rFonts w:ascii="Cambria Math" w:hAnsi="Cambria Math"/>
                        <w:sz w:val="22"/>
                        <w:szCs w:val="22"/>
                      </w:rPr>
                      <m:t xml:space="preserve">   +23.2%</m:t>
                    </m:r>
                  </m:e>
                  <m:sup>
                    <m:r>
                      <m:rPr>
                        <m:sty m:val="p"/>
                      </m:rPr>
                      <w:rPr>
                        <w:rFonts w:ascii="Cambria Math" w:hAnsi="Cambria Math"/>
                        <w:sz w:val="22"/>
                        <w:szCs w:val="22"/>
                      </w:rPr>
                      <m:t>†</m:t>
                    </m:r>
                  </m:sup>
                </m:sSup>
              </m:oMath>
            </m:oMathPara>
          </w:p>
        </w:tc>
      </w:tr>
      <w:tr w14:paraId="48F575A2" w14:textId="77777777" w:rsidTr="00D05391">
        <w:tblPrEx>
          <w:tblW w:w="0" w:type="auto"/>
          <w:tblLook w:val="04A0"/>
        </w:tblPrEx>
        <w:tc>
          <w:tcPr>
            <w:tcW w:w="2271" w:type="dxa"/>
            <w:vMerge w:val="restart"/>
          </w:tcPr>
          <w:p w:rsidR="00D05391" w:rsidRPr="00BA67BF" w:rsidP="00B41AFC" w14:paraId="4BF4AA3E" w14:textId="77777777">
            <w:pPr>
              <w:pStyle w:val="Tabletext"/>
              <w:rPr>
                <w:sz w:val="22"/>
                <w:szCs w:val="22"/>
              </w:rPr>
            </w:pPr>
          </w:p>
          <w:p w:rsidR="00D05391" w:rsidRPr="00BA67BF" w:rsidP="00B41AFC" w14:paraId="0433D9C7" w14:textId="77777777">
            <w:pPr>
              <w:pStyle w:val="Tabletext"/>
              <w:rPr>
                <w:sz w:val="22"/>
                <w:szCs w:val="22"/>
              </w:rPr>
            </w:pPr>
            <w:r w:rsidRPr="00BA67BF">
              <w:rPr>
                <w:sz w:val="22"/>
                <w:szCs w:val="22"/>
              </w:rPr>
              <w:t>RECALL@100</w:t>
            </w:r>
          </w:p>
        </w:tc>
        <w:tc>
          <w:tcPr>
            <w:tcW w:w="2259" w:type="dxa"/>
          </w:tcPr>
          <w:p w:rsidR="00D05391" w:rsidRPr="00BA67BF" w:rsidP="001E78A0" w14:paraId="5436652F" w14:textId="77777777">
            <w:pPr>
              <w:pStyle w:val="Tabletext"/>
              <w:ind w:firstLine="0"/>
              <w:rPr>
                <w:sz w:val="22"/>
                <w:szCs w:val="22"/>
              </w:rPr>
            </w:pPr>
            <w:r w:rsidRPr="00BA67BF">
              <w:rPr>
                <w:sz w:val="22"/>
                <w:szCs w:val="22"/>
              </w:rPr>
              <w:t>BM25</w:t>
            </w:r>
          </w:p>
        </w:tc>
        <w:tc>
          <w:tcPr>
            <w:tcW w:w="2248" w:type="dxa"/>
          </w:tcPr>
          <w:p w:rsidR="00D05391" w:rsidRPr="00BA67BF" w:rsidP="00B41AFC" w14:paraId="45D49743" w14:textId="77777777">
            <w:pPr>
              <w:pStyle w:val="Tabletext"/>
              <w:rPr>
                <w:bCs/>
                <w:sz w:val="22"/>
                <w:szCs w:val="22"/>
              </w:rPr>
            </w:pPr>
            <m:oMathPara>
              <m:oMath>
                <m:sSup>
                  <m:sSupPr>
                    <m:ctrlPr>
                      <w:rPr>
                        <w:rFonts w:ascii="Cambria Math" w:hAnsi="Cambria Math"/>
                        <w:bCs/>
                        <w:sz w:val="22"/>
                        <w:szCs w:val="22"/>
                      </w:rPr>
                    </m:ctrlPr>
                  </m:sSupPr>
                  <m:e>
                    <m:r>
                      <m:rPr>
                        <m:sty m:val="p"/>
                      </m:rPr>
                      <w:rPr>
                        <w:rFonts w:ascii="Cambria Math" w:hAnsi="Cambria Math"/>
                        <w:sz w:val="22"/>
                        <w:szCs w:val="22"/>
                      </w:rPr>
                      <m:t xml:space="preserve"> +22%</m:t>
                    </m:r>
                  </m:e>
                  <m:sup>
                    <m:r>
                      <m:rPr>
                        <m:sty m:val="p"/>
                      </m:rPr>
                      <w:rPr>
                        <w:rFonts w:ascii="Cambria Math" w:hAnsi="Cambria Math"/>
                        <w:sz w:val="22"/>
                        <w:szCs w:val="22"/>
                      </w:rPr>
                      <m:t>†</m:t>
                    </m:r>
                  </m:sup>
                </m:sSup>
              </m:oMath>
            </m:oMathPara>
          </w:p>
        </w:tc>
        <w:tc>
          <w:tcPr>
            <w:tcW w:w="2282" w:type="dxa"/>
          </w:tcPr>
          <w:p w:rsidR="00D05391" w:rsidRPr="00BA67BF" w:rsidP="00B41AFC" w14:paraId="07BBC15B" w14:textId="77777777">
            <w:pPr>
              <w:pStyle w:val="Tabletext"/>
              <w:rPr>
                <w:bCs/>
                <w:sz w:val="22"/>
                <w:szCs w:val="22"/>
              </w:rPr>
            </w:pPr>
            <m:oMathPara>
              <m:oMath>
                <m:r>
                  <m:rPr>
                    <m:sty m:val="p"/>
                  </m:rPr>
                  <w:rPr>
                    <w:rFonts w:ascii="Cambria Math" w:hAnsi="Cambria Math"/>
                    <w:sz w:val="22"/>
                    <w:szCs w:val="22"/>
                  </w:rPr>
                  <m:t xml:space="preserve">     </m:t>
                </m:r>
                <m:sSup>
                  <m:sSupPr>
                    <m:ctrlPr>
                      <w:rPr>
                        <w:rFonts w:ascii="Cambria Math" w:hAnsi="Cambria Math"/>
                        <w:bCs/>
                        <w:sz w:val="22"/>
                        <w:szCs w:val="22"/>
                      </w:rPr>
                    </m:ctrlPr>
                  </m:sSupPr>
                  <m:e>
                    <m:r>
                      <m:rPr>
                        <m:sty m:val="p"/>
                      </m:rPr>
                      <w:rPr>
                        <w:rFonts w:ascii="Cambria Math" w:hAnsi="Cambria Math"/>
                        <w:sz w:val="22"/>
                        <w:szCs w:val="22"/>
                      </w:rPr>
                      <m:t>+28.3%</m:t>
                    </m:r>
                  </m:e>
                  <m:sup>
                    <m:r>
                      <m:rPr>
                        <m:sty m:val="p"/>
                      </m:rPr>
                      <w:rPr>
                        <w:rFonts w:ascii="Cambria Math" w:hAnsi="Cambria Math"/>
                        <w:sz w:val="22"/>
                        <w:szCs w:val="22"/>
                      </w:rPr>
                      <m:t>‡</m:t>
                    </m:r>
                  </m:sup>
                </m:sSup>
              </m:oMath>
            </m:oMathPara>
          </w:p>
        </w:tc>
      </w:tr>
      <w:tr w14:paraId="64BDD837" w14:textId="77777777" w:rsidTr="00D05391">
        <w:tblPrEx>
          <w:tblW w:w="0" w:type="auto"/>
          <w:tblLook w:val="04A0"/>
        </w:tblPrEx>
        <w:tc>
          <w:tcPr>
            <w:tcW w:w="2271" w:type="dxa"/>
            <w:vMerge/>
          </w:tcPr>
          <w:p w:rsidR="00D05391" w:rsidRPr="00BA67BF" w:rsidP="00B41AFC" w14:paraId="0BAE9CD3" w14:textId="77777777">
            <w:pPr>
              <w:pStyle w:val="Tabletext"/>
              <w:rPr>
                <w:sz w:val="22"/>
                <w:szCs w:val="22"/>
              </w:rPr>
            </w:pPr>
          </w:p>
        </w:tc>
        <w:tc>
          <w:tcPr>
            <w:tcW w:w="2259" w:type="dxa"/>
          </w:tcPr>
          <w:p w:rsidR="00D05391" w:rsidRPr="00BA67BF" w:rsidP="001E78A0" w14:paraId="44C2FD61" w14:textId="77777777">
            <w:pPr>
              <w:pStyle w:val="Tabletext"/>
              <w:ind w:firstLine="0"/>
              <w:rPr>
                <w:sz w:val="22"/>
                <w:szCs w:val="22"/>
              </w:rPr>
            </w:pPr>
            <w:r w:rsidRPr="00BA67BF">
              <w:rPr>
                <w:sz w:val="22"/>
                <w:szCs w:val="22"/>
              </w:rPr>
              <w:t>BERT</w:t>
            </w:r>
            <w:r w:rsidRPr="00BA67BF">
              <w:rPr>
                <w:sz w:val="22"/>
                <w:szCs w:val="22"/>
                <w:vertAlign w:val="subscript"/>
              </w:rPr>
              <w:t>sum</w:t>
            </w:r>
          </w:p>
        </w:tc>
        <w:tc>
          <w:tcPr>
            <w:tcW w:w="2248" w:type="dxa"/>
          </w:tcPr>
          <w:p w:rsidR="00D05391" w:rsidRPr="00BA67BF" w:rsidP="00B41AFC" w14:paraId="077F4AF5" w14:textId="77777777">
            <w:pPr>
              <w:pStyle w:val="Tabletext"/>
              <w:rPr>
                <w:bCs/>
                <w:sz w:val="22"/>
                <w:szCs w:val="22"/>
              </w:rPr>
            </w:pPr>
            <m:oMathPara>
              <m:oMath>
                <m:r>
                  <m:rPr>
                    <m:sty m:val="p"/>
                  </m:rPr>
                  <w:rPr>
                    <w:rFonts w:ascii="Cambria Math" w:hAnsi="Cambria Math"/>
                    <w:sz w:val="22"/>
                    <w:szCs w:val="22"/>
                  </w:rPr>
                  <m:t>+5.4%</m:t>
                </m:r>
              </m:oMath>
            </m:oMathPara>
          </w:p>
        </w:tc>
        <w:tc>
          <w:tcPr>
            <w:tcW w:w="2282" w:type="dxa"/>
          </w:tcPr>
          <w:p w:rsidR="00D05391" w:rsidRPr="00BA67BF" w:rsidP="00B41AFC" w14:paraId="396B4EE1" w14:textId="77777777">
            <w:pPr>
              <w:pStyle w:val="Tabletext"/>
              <w:rPr>
                <w:bCs/>
                <w:sz w:val="22"/>
                <w:szCs w:val="22"/>
              </w:rPr>
            </w:pPr>
            <m:oMathPara>
              <m:oMath>
                <m:r>
                  <m:rPr>
                    <m:sty m:val="p"/>
                  </m:rPr>
                  <w:rPr>
                    <w:rFonts w:ascii="Cambria Math" w:hAnsi="Cambria Math"/>
                    <w:sz w:val="22"/>
                    <w:szCs w:val="22"/>
                  </w:rPr>
                  <m:t xml:space="preserve">   +10.9%</m:t>
                </m:r>
              </m:oMath>
            </m:oMathPara>
          </w:p>
        </w:tc>
      </w:tr>
      <w:tr w14:paraId="17F35513" w14:textId="77777777" w:rsidTr="00D05391">
        <w:tblPrEx>
          <w:tblW w:w="0" w:type="auto"/>
          <w:tblLook w:val="04A0"/>
        </w:tblPrEx>
        <w:tc>
          <w:tcPr>
            <w:tcW w:w="2271" w:type="dxa"/>
            <w:vMerge/>
          </w:tcPr>
          <w:p w:rsidR="00D05391" w:rsidRPr="00BA67BF" w:rsidP="00B41AFC" w14:paraId="621CA4F3" w14:textId="77777777">
            <w:pPr>
              <w:pStyle w:val="Tabletext"/>
              <w:rPr>
                <w:sz w:val="22"/>
                <w:szCs w:val="22"/>
              </w:rPr>
            </w:pPr>
          </w:p>
        </w:tc>
        <w:tc>
          <w:tcPr>
            <w:tcW w:w="2259" w:type="dxa"/>
          </w:tcPr>
          <w:p w:rsidR="00D05391" w:rsidRPr="00BA67BF" w:rsidP="001E78A0" w14:paraId="7FF0D87D" w14:textId="77777777">
            <w:pPr>
              <w:pStyle w:val="Tabletext"/>
              <w:ind w:firstLine="0"/>
              <w:rPr>
                <w:sz w:val="22"/>
                <w:szCs w:val="22"/>
              </w:rPr>
            </w:pPr>
            <w:r w:rsidRPr="00BA67BF">
              <w:rPr>
                <w:sz w:val="22"/>
                <w:szCs w:val="22"/>
              </w:rPr>
              <w:t>Comb</w:t>
            </w:r>
            <w:r w:rsidRPr="00BA67BF">
              <w:rPr>
                <w:sz w:val="22"/>
                <w:szCs w:val="22"/>
                <w:vertAlign w:val="subscript"/>
              </w:rPr>
              <w:t>Bert&amp;BM25</w:t>
            </w:r>
          </w:p>
        </w:tc>
        <w:tc>
          <w:tcPr>
            <w:tcW w:w="2248" w:type="dxa"/>
          </w:tcPr>
          <w:p w:rsidR="00D05391" w:rsidRPr="00BA67BF" w:rsidP="00B41AFC" w14:paraId="55AE27EC" w14:textId="77777777">
            <w:pPr>
              <w:pStyle w:val="Tabletext"/>
              <w:rPr>
                <w:bCs/>
                <w:sz w:val="22"/>
                <w:szCs w:val="22"/>
              </w:rPr>
            </w:pPr>
            <m:oMathPara>
              <m:oMath>
                <m:r>
                  <m:rPr>
                    <m:sty m:val="p"/>
                  </m:rPr>
                  <w:rPr>
                    <w:rFonts w:ascii="Cambria Math" w:hAnsi="Cambria Math"/>
                    <w:sz w:val="22"/>
                    <w:szCs w:val="22"/>
                  </w:rPr>
                  <m:t xml:space="preserve">     </m:t>
                </m:r>
                <m:sSup>
                  <m:sSupPr>
                    <m:ctrlPr>
                      <w:rPr>
                        <w:rFonts w:ascii="Cambria Math" w:hAnsi="Cambria Math"/>
                        <w:bCs/>
                        <w:sz w:val="22"/>
                        <w:szCs w:val="22"/>
                      </w:rPr>
                    </m:ctrlPr>
                  </m:sSupPr>
                  <m:e>
                    <m:r>
                      <m:rPr>
                        <m:sty m:val="p"/>
                      </m:rPr>
                      <w:rPr>
                        <w:rFonts w:ascii="Cambria Math" w:hAnsi="Cambria Math"/>
                        <w:sz w:val="22"/>
                        <w:szCs w:val="22"/>
                      </w:rPr>
                      <m:t>+17.2%</m:t>
                    </m:r>
                  </m:e>
                  <m:sup>
                    <m:r>
                      <m:rPr>
                        <m:sty m:val="p"/>
                      </m:rPr>
                      <w:rPr>
                        <w:rFonts w:ascii="Cambria Math" w:hAnsi="Cambria Math"/>
                        <w:sz w:val="22"/>
                        <w:szCs w:val="22"/>
                      </w:rPr>
                      <m:t>†</m:t>
                    </m:r>
                  </m:sup>
                </m:sSup>
              </m:oMath>
            </m:oMathPara>
          </w:p>
        </w:tc>
        <w:tc>
          <w:tcPr>
            <w:tcW w:w="2282" w:type="dxa"/>
          </w:tcPr>
          <w:p w:rsidR="00D05391" w:rsidRPr="00BA67BF" w:rsidP="00B41AFC" w14:paraId="153E73F6" w14:textId="77777777">
            <w:pPr>
              <w:pStyle w:val="Tabletext"/>
              <w:rPr>
                <w:bCs/>
                <w:sz w:val="22"/>
                <w:szCs w:val="22"/>
              </w:rPr>
            </w:pPr>
            <m:oMathPara>
              <m:oMath>
                <m:r>
                  <m:rPr>
                    <m:sty m:val="p"/>
                  </m:rPr>
                  <w:rPr>
                    <w:rFonts w:ascii="Cambria Math" w:hAnsi="Cambria Math"/>
                    <w:sz w:val="22"/>
                    <w:szCs w:val="22"/>
                  </w:rPr>
                  <m:t xml:space="preserve">     </m:t>
                </m:r>
                <m:sSup>
                  <m:sSupPr>
                    <m:ctrlPr>
                      <w:rPr>
                        <w:rFonts w:ascii="Cambria Math" w:hAnsi="Cambria Math"/>
                        <w:bCs/>
                        <w:sz w:val="22"/>
                        <w:szCs w:val="22"/>
                      </w:rPr>
                    </m:ctrlPr>
                  </m:sSupPr>
                  <m:e>
                    <m:r>
                      <m:rPr>
                        <m:sty m:val="p"/>
                      </m:rPr>
                      <w:rPr>
                        <w:rFonts w:ascii="Cambria Math" w:hAnsi="Cambria Math"/>
                        <w:sz w:val="22"/>
                        <w:szCs w:val="22"/>
                      </w:rPr>
                      <m:t>+23.3%</m:t>
                    </m:r>
                  </m:e>
                  <m:sup>
                    <m:r>
                      <m:rPr>
                        <m:sty m:val="p"/>
                      </m:rPr>
                      <w:rPr>
                        <w:rFonts w:ascii="Cambria Math" w:hAnsi="Cambria Math"/>
                        <w:sz w:val="22"/>
                        <w:szCs w:val="22"/>
                      </w:rPr>
                      <m:t>‡</m:t>
                    </m:r>
                  </m:sup>
                </m:sSup>
              </m:oMath>
            </m:oMathPara>
          </w:p>
        </w:tc>
      </w:tr>
    </w:tbl>
    <w:p w:rsidR="00CA01CA" w:rsidP="009B5834" w14:paraId="11D2A9A0" w14:textId="77777777">
      <w:pPr>
        <w:pStyle w:val="CaptionFigureandTable"/>
        <w:ind w:firstLine="0"/>
        <w:jc w:val="both"/>
      </w:pPr>
    </w:p>
    <w:p w:rsidR="00E224EF" w:rsidRPr="00DC2A35" w:rsidP="00DC2A35" w14:paraId="6E4F52D2" w14:textId="6D2DFB2C">
      <w:pPr>
        <w:ind w:firstLine="0"/>
        <w:rPr>
          <w:b/>
          <w:bCs/>
        </w:rPr>
      </w:pPr>
      <w:r w:rsidRPr="00DC2A35">
        <w:rPr>
          <w:b/>
          <w:bCs/>
        </w:rPr>
        <w:t>Results on the MSMARCO dataset</w:t>
      </w:r>
    </w:p>
    <w:p w:rsidR="00E224EF" w:rsidP="00BA67BF" w14:paraId="74293CCB" w14:textId="65EFEE37">
      <w:pPr>
        <w:ind w:firstLine="0"/>
      </w:pPr>
      <w:r w:rsidRPr="00E224EF">
        <w:t xml:space="preserve">To evaluate the adaptability of our proposed methodology to various fields, we conducted additional experiments utilizing the MSMARCO dataset. </w:t>
      </w:r>
      <w:r w:rsidRPr="00357B64" w:rsidR="00357B64">
        <w:t xml:space="preserve">The results are illustrated in </w:t>
      </w:r>
      <w:r w:rsidRPr="0065708C" w:rsidR="0065708C">
        <w:fldChar w:fldCharType="begin"/>
      </w:r>
      <w:r w:rsidRPr="0065708C" w:rsidR="0065708C">
        <w:instrText xml:space="preserve"> REF _Ref169453285 \h </w:instrText>
      </w:r>
      <w:r w:rsidR="0065708C">
        <w:instrText xml:space="preserve"> \* MERGEFORMAT </w:instrText>
      </w:r>
      <w:r w:rsidRPr="0065708C" w:rsidR="0065708C">
        <w:fldChar w:fldCharType="separate"/>
      </w:r>
      <w:r w:rsidRPr="0065708C" w:rsidR="00C70AC5">
        <w:t xml:space="preserve">Table </w:t>
      </w:r>
      <w:r w:rsidR="00C70AC5">
        <w:rPr>
          <w:noProof/>
        </w:rPr>
        <w:t>5.3</w:t>
      </w:r>
      <w:r w:rsidRPr="0065708C" w:rsidR="0065708C">
        <w:fldChar w:fldCharType="end"/>
      </w:r>
      <w:r w:rsidRPr="0065708C">
        <w:t xml:space="preserve"> and</w:t>
      </w:r>
      <w:r w:rsidR="00EA780E">
        <w:t xml:space="preserve"> </w:t>
      </w:r>
      <w:r w:rsidR="00EA780E">
        <w:fldChar w:fldCharType="begin"/>
      </w:r>
      <w:r w:rsidR="00EA780E">
        <w:instrText xml:space="preserve"> REF _Ref169453321 \h </w:instrText>
      </w:r>
      <w:r w:rsidR="00EA780E">
        <w:fldChar w:fldCharType="separate"/>
      </w:r>
      <w:r w:rsidRPr="0065708C" w:rsidR="00C70AC5">
        <w:t xml:space="preserve">Figure </w:t>
      </w:r>
      <w:r w:rsidR="00C70AC5">
        <w:rPr>
          <w:noProof/>
        </w:rPr>
        <w:t>5</w:t>
      </w:r>
      <w:r w:rsidR="00C70AC5">
        <w:t>.</w:t>
      </w:r>
      <w:r w:rsidR="00C70AC5">
        <w:rPr>
          <w:noProof/>
        </w:rPr>
        <w:t>3</w:t>
      </w:r>
      <w:r w:rsidR="00EA780E">
        <w:fldChar w:fldCharType="end"/>
      </w:r>
      <w:r w:rsidR="00D37519">
        <w:t>. I</w:t>
      </w:r>
      <w:r w:rsidRPr="0065708C">
        <w:t>t is evident that while our proposed methods were able to surpass the results of BERT-base re-ranking, they fell short</w:t>
      </w:r>
      <w:r w:rsidRPr="00E224EF">
        <w:t xml:space="preserve"> of outperforming the other two baseline methods, namely BM25 and CombBert&amp;BM25.</w:t>
      </w:r>
    </w:p>
    <w:p w:rsidR="00D37519" w:rsidP="00D37519" w14:paraId="302669DB" w14:textId="77777777">
      <w:pPr>
        <w:pStyle w:val="Caption"/>
      </w:pPr>
      <w:r>
        <w:rPr>
          <w:noProof/>
        </w:rPr>
        <w:drawing>
          <wp:inline distT="0" distB="0" distL="0" distR="0">
            <wp:extent cx="5356634" cy="3213980"/>
            <wp:effectExtent l="0" t="0" r="3175" b="0"/>
            <wp:docPr id="733618347"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18347" name="Εικόνα 733618347"/>
                    <pic:cNvPicPr/>
                  </pic:nvPicPr>
                  <pic:blipFill>
                    <a:blip xmlns:r="http://schemas.openxmlformats.org/officeDocument/2006/relationships" r:embed="rId27"/>
                    <a:stretch>
                      <a:fillRect/>
                    </a:stretch>
                  </pic:blipFill>
                  <pic:spPr>
                    <a:xfrm>
                      <a:off x="0" y="0"/>
                      <a:ext cx="5395520" cy="3237312"/>
                    </a:xfrm>
                    <a:prstGeom prst="rect">
                      <a:avLst/>
                    </a:prstGeom>
                  </pic:spPr>
                </pic:pic>
              </a:graphicData>
            </a:graphic>
          </wp:inline>
        </w:drawing>
      </w:r>
    </w:p>
    <w:p w:rsidR="00D37519" w:rsidRPr="0065708C" w:rsidP="00D37519" w14:paraId="4CB7C2E9" w14:textId="77777777">
      <w:pPr>
        <w:pStyle w:val="Caption"/>
      </w:pPr>
      <w:bookmarkStart w:id="183" w:name="_Ref169453321"/>
      <w:bookmarkStart w:id="184" w:name="_Ref169453306"/>
      <w:bookmarkStart w:id="185" w:name="_Toc169523797"/>
      <w:bookmarkStart w:id="186" w:name="_Toc203086657"/>
      <w:bookmarkStart w:id="187" w:name="_Toc206949507"/>
      <w:bookmarkStart w:id="188" w:name="_Toc212302401"/>
      <w:r w:rsidRPr="0065708C">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3</w:t>
      </w:r>
      <w:r>
        <w:fldChar w:fldCharType="end"/>
      </w:r>
      <w:bookmarkEnd w:id="183"/>
      <w:r w:rsidRPr="0065708C">
        <w:t>: Results of different models in the MSMARCO dataset</w:t>
      </w:r>
      <w:bookmarkEnd w:id="184"/>
      <w:bookmarkEnd w:id="185"/>
      <w:bookmarkEnd w:id="186"/>
      <w:bookmarkEnd w:id="187"/>
      <w:bookmarkEnd w:id="188"/>
    </w:p>
    <w:p w:rsidR="00D37519" w:rsidRPr="00D37519" w:rsidP="00BA67BF" w14:paraId="709AE095" w14:textId="77777777">
      <w:pPr>
        <w:ind w:firstLine="0"/>
        <w:rPr>
          <w:b/>
          <w:lang w:val="en-US"/>
        </w:rPr>
      </w:pPr>
    </w:p>
    <w:p w:rsidR="00E224EF" w:rsidRPr="00E224EF" w:rsidP="00B41AFC" w14:paraId="6D0E3759" w14:textId="3A454215">
      <w:pPr>
        <w:rPr>
          <w:b/>
        </w:rPr>
      </w:pPr>
      <w:r w:rsidRPr="00E224EF">
        <w:t>Among our proposed methods, ProposedLambdaMART managed to secure higher scores compared to ProposedDNN. However, neither of t</w:t>
      </w:r>
      <w:r w:rsidR="00563844">
        <w:t>hem was</w:t>
      </w:r>
      <w:r w:rsidRPr="00E224EF">
        <w:t xml:space="preserve"> able to replicate the level of success that was achieved when applied to the patent dataset CLEF-IP.</w:t>
      </w:r>
    </w:p>
    <w:p w:rsidR="00E224EF" w:rsidRPr="00E224EF" w:rsidP="00B41AFC" w14:paraId="556E380F" w14:textId="77777777">
      <w:pPr>
        <w:rPr>
          <w:b/>
        </w:rPr>
      </w:pPr>
      <w:r w:rsidRPr="00E224EF">
        <w:t>These findings lead us to infer that our method exhibits a certain degree of domain specificity, indicating that it is particularly well-suited for working with patent documents. This domain-specific nature could potentially restrict its utility when used with different kinds of datasets, as shown by the outcomes from the MSMARCO dataset. This could be due to the modifications made to the approach since we were unable to apply it to the MSMARCO dataset in the same manner as we did with CLEF-IP. For instance, we did not divide the query as it was only a few words, and as a result, we did not utilize the query weights. These constraints might be the reason for the approach’s subpar performance on the MSMARCO dataset. Hence, while our approach shows potential in the field of patent documents, additional studies and improvements might be required for it to perform equally well in other areas.</w:t>
      </w:r>
    </w:p>
    <w:p w:rsidR="00E224EF" w:rsidP="00B41AFC" w14:paraId="6859F37C" w14:textId="77777777"/>
    <w:p w:rsidR="00D37519" w:rsidRPr="00E224EF" w:rsidP="00B41AFC" w14:paraId="5DE70D8D" w14:textId="77777777"/>
    <w:p w:rsidR="0065708C" w:rsidRPr="0065708C" w:rsidP="00DC25A0" w14:paraId="6CB94ECB" w14:textId="2F7EE944">
      <w:pPr>
        <w:pStyle w:val="Caption"/>
      </w:pPr>
      <w:bookmarkStart w:id="189" w:name="_Ref169453285"/>
      <w:bookmarkStart w:id="190" w:name="_Toc169523821"/>
      <w:bookmarkStart w:id="191" w:name="_Toc203086670"/>
      <w:bookmarkStart w:id="192" w:name="_Toc206949520"/>
      <w:bookmarkStart w:id="193" w:name="_Toc212302329"/>
      <w:r w:rsidRPr="0065708C">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3</w:t>
      </w:r>
      <w:r w:rsidR="00C70AC5">
        <w:rPr>
          <w:noProof/>
        </w:rPr>
        <w:fldChar w:fldCharType="end"/>
      </w:r>
      <w:bookmarkEnd w:id="189"/>
      <w:r w:rsidRPr="0065708C">
        <w:t>: Results of different models in the MSMARCO dataset</w:t>
      </w:r>
      <w:bookmarkEnd w:id="190"/>
      <w:bookmarkEnd w:id="191"/>
      <w:bookmarkEnd w:id="192"/>
      <w:bookmarkEnd w:id="193"/>
    </w:p>
    <w:tbl>
      <w:tblPr>
        <w:tblStyle w:val="TableGrid"/>
        <w:tblW w:w="0" w:type="auto"/>
        <w:jc w:val="center"/>
        <w:tblLook w:val="04A0"/>
      </w:tblPr>
      <w:tblGrid>
        <w:gridCol w:w="2353"/>
        <w:gridCol w:w="1701"/>
        <w:gridCol w:w="1729"/>
        <w:gridCol w:w="2059"/>
      </w:tblGrid>
      <w:tr w14:paraId="602561DF" w14:textId="77777777" w:rsidTr="005A74A0">
        <w:tblPrEx>
          <w:tblW w:w="0" w:type="auto"/>
          <w:tblLook w:val="04A0"/>
        </w:tblPrEx>
        <w:tc>
          <w:tcPr>
            <w:tcW w:w="2027" w:type="dxa"/>
          </w:tcPr>
          <w:p w:rsidR="00E224EF" w:rsidRPr="00BA67BF" w:rsidP="00B41AFC" w14:paraId="5DDEC03A" w14:textId="77777777">
            <w:pPr>
              <w:pStyle w:val="Tabletext"/>
              <w:rPr>
                <w:sz w:val="22"/>
                <w:szCs w:val="22"/>
              </w:rPr>
            </w:pPr>
            <w:r w:rsidRPr="00BA67BF">
              <w:rPr>
                <w:sz w:val="22"/>
                <w:szCs w:val="22"/>
              </w:rPr>
              <w:t>MODEL</w:t>
            </w:r>
          </w:p>
        </w:tc>
        <w:tc>
          <w:tcPr>
            <w:tcW w:w="1701" w:type="dxa"/>
          </w:tcPr>
          <w:p w:rsidR="00E224EF" w:rsidRPr="00BA67BF" w:rsidP="00B41AFC" w14:paraId="458153AD" w14:textId="77777777">
            <w:pPr>
              <w:pStyle w:val="Tabletext"/>
              <w:rPr>
                <w:sz w:val="22"/>
                <w:szCs w:val="22"/>
              </w:rPr>
            </w:pPr>
            <w:r w:rsidRPr="00BA67BF">
              <w:rPr>
                <w:sz w:val="22"/>
                <w:szCs w:val="22"/>
              </w:rPr>
              <w:t>MAP@100</w:t>
            </w:r>
          </w:p>
        </w:tc>
        <w:tc>
          <w:tcPr>
            <w:tcW w:w="1703" w:type="dxa"/>
          </w:tcPr>
          <w:p w:rsidR="00E224EF" w:rsidRPr="00BA67BF" w:rsidP="00B41AFC" w14:paraId="0D73EF30" w14:textId="77777777">
            <w:pPr>
              <w:pStyle w:val="Tabletext"/>
              <w:rPr>
                <w:sz w:val="22"/>
                <w:szCs w:val="22"/>
              </w:rPr>
            </w:pPr>
            <w:r w:rsidRPr="00BA67BF">
              <w:rPr>
                <w:sz w:val="22"/>
                <w:szCs w:val="22"/>
              </w:rPr>
              <w:t>PRES@100</w:t>
            </w:r>
          </w:p>
        </w:tc>
        <w:tc>
          <w:tcPr>
            <w:tcW w:w="1703" w:type="dxa"/>
          </w:tcPr>
          <w:p w:rsidR="00E224EF" w:rsidRPr="00BA67BF" w:rsidP="00B41AFC" w14:paraId="33ABC806" w14:textId="77777777">
            <w:pPr>
              <w:pStyle w:val="Tabletext"/>
              <w:rPr>
                <w:sz w:val="22"/>
                <w:szCs w:val="22"/>
              </w:rPr>
            </w:pPr>
            <w:r w:rsidRPr="00BA67BF">
              <w:rPr>
                <w:sz w:val="22"/>
                <w:szCs w:val="22"/>
              </w:rPr>
              <w:t>RECALL@100</w:t>
            </w:r>
          </w:p>
        </w:tc>
      </w:tr>
      <w:tr w14:paraId="20057F4F" w14:textId="77777777" w:rsidTr="005A74A0">
        <w:tblPrEx>
          <w:tblW w:w="0" w:type="auto"/>
          <w:tblLook w:val="04A0"/>
        </w:tblPrEx>
        <w:tc>
          <w:tcPr>
            <w:tcW w:w="2027" w:type="dxa"/>
          </w:tcPr>
          <w:p w:rsidR="00E224EF" w:rsidRPr="00BA67BF" w:rsidP="00B41AFC" w14:paraId="1528A419" w14:textId="77777777">
            <w:pPr>
              <w:pStyle w:val="Tabletext"/>
              <w:rPr>
                <w:sz w:val="22"/>
                <w:szCs w:val="22"/>
              </w:rPr>
            </w:pPr>
            <w:r w:rsidRPr="00BA67BF">
              <w:rPr>
                <w:sz w:val="22"/>
                <w:szCs w:val="22"/>
              </w:rPr>
              <w:t>BM25</w:t>
            </w:r>
          </w:p>
        </w:tc>
        <w:tc>
          <w:tcPr>
            <w:tcW w:w="1701" w:type="dxa"/>
          </w:tcPr>
          <w:p w:rsidR="00E224EF" w:rsidRPr="00BA67BF" w:rsidP="00B41AFC" w14:paraId="532BFEC4" w14:textId="77777777">
            <w:pPr>
              <w:pStyle w:val="Tabletext"/>
              <w:rPr>
                <w:sz w:val="22"/>
                <w:szCs w:val="22"/>
              </w:rPr>
            </w:pPr>
            <w:r w:rsidRPr="00BA67BF">
              <w:rPr>
                <w:sz w:val="22"/>
                <w:szCs w:val="22"/>
              </w:rPr>
              <w:t>0.2116</w:t>
            </w:r>
          </w:p>
        </w:tc>
        <w:tc>
          <w:tcPr>
            <w:tcW w:w="1703" w:type="dxa"/>
          </w:tcPr>
          <w:p w:rsidR="00E224EF" w:rsidRPr="00BA67BF" w:rsidP="00B41AFC" w14:paraId="59D97B12" w14:textId="77777777">
            <w:pPr>
              <w:pStyle w:val="Tabletext"/>
              <w:rPr>
                <w:sz w:val="22"/>
                <w:szCs w:val="22"/>
              </w:rPr>
            </w:pPr>
            <w:r w:rsidRPr="00BA67BF">
              <w:rPr>
                <w:sz w:val="22"/>
                <w:szCs w:val="22"/>
              </w:rPr>
              <w:t>0.2686</w:t>
            </w:r>
          </w:p>
        </w:tc>
        <w:tc>
          <w:tcPr>
            <w:tcW w:w="1703" w:type="dxa"/>
          </w:tcPr>
          <w:p w:rsidR="00E224EF" w:rsidRPr="00BA67BF" w:rsidP="00B41AFC" w14:paraId="07534187" w14:textId="77777777">
            <w:pPr>
              <w:pStyle w:val="Tabletext"/>
              <w:rPr>
                <w:sz w:val="22"/>
                <w:szCs w:val="22"/>
              </w:rPr>
            </w:pPr>
            <w:r w:rsidRPr="00BA67BF">
              <w:rPr>
                <w:sz w:val="22"/>
                <w:szCs w:val="22"/>
              </w:rPr>
              <w:t>0.3169</w:t>
            </w:r>
          </w:p>
        </w:tc>
      </w:tr>
      <w:tr w14:paraId="153D3163" w14:textId="77777777" w:rsidTr="005A74A0">
        <w:tblPrEx>
          <w:tblW w:w="0" w:type="auto"/>
          <w:tblLook w:val="04A0"/>
        </w:tblPrEx>
        <w:tc>
          <w:tcPr>
            <w:tcW w:w="2027" w:type="dxa"/>
          </w:tcPr>
          <w:p w:rsidR="00E224EF" w:rsidRPr="00BA67BF" w:rsidP="00B41AFC" w14:paraId="0DF1B412" w14:textId="77777777">
            <w:pPr>
              <w:pStyle w:val="Tabletext"/>
              <w:rPr>
                <w:sz w:val="22"/>
                <w:szCs w:val="22"/>
              </w:rPr>
            </w:pPr>
            <w:r w:rsidRPr="00BA67BF">
              <w:rPr>
                <w:sz w:val="22"/>
                <w:szCs w:val="22"/>
              </w:rPr>
              <w:t>BERT</w:t>
            </w:r>
            <w:r w:rsidRPr="00BA67BF">
              <w:rPr>
                <w:sz w:val="22"/>
                <w:szCs w:val="22"/>
                <w:vertAlign w:val="subscript"/>
              </w:rPr>
              <w:t>sum</w:t>
            </w:r>
          </w:p>
        </w:tc>
        <w:tc>
          <w:tcPr>
            <w:tcW w:w="1701" w:type="dxa"/>
          </w:tcPr>
          <w:p w:rsidR="00E224EF" w:rsidRPr="00BA67BF" w:rsidP="00B41AFC" w14:paraId="0C95DD20" w14:textId="77777777">
            <w:pPr>
              <w:pStyle w:val="Tabletext"/>
              <w:rPr>
                <w:sz w:val="22"/>
                <w:szCs w:val="22"/>
              </w:rPr>
            </w:pPr>
            <w:r w:rsidRPr="00BA67BF">
              <w:rPr>
                <w:sz w:val="22"/>
                <w:szCs w:val="22"/>
              </w:rPr>
              <w:t>0.1689</w:t>
            </w:r>
          </w:p>
        </w:tc>
        <w:tc>
          <w:tcPr>
            <w:tcW w:w="1703" w:type="dxa"/>
          </w:tcPr>
          <w:p w:rsidR="00E224EF" w:rsidRPr="00BA67BF" w:rsidP="00B41AFC" w14:paraId="6C50CC25" w14:textId="77777777">
            <w:pPr>
              <w:pStyle w:val="Tabletext"/>
              <w:rPr>
                <w:sz w:val="22"/>
                <w:szCs w:val="22"/>
              </w:rPr>
            </w:pPr>
            <w:r w:rsidRPr="00BA67BF">
              <w:rPr>
                <w:sz w:val="22"/>
                <w:szCs w:val="22"/>
              </w:rPr>
              <w:t>0.2359</w:t>
            </w:r>
          </w:p>
        </w:tc>
        <w:tc>
          <w:tcPr>
            <w:tcW w:w="1703" w:type="dxa"/>
          </w:tcPr>
          <w:p w:rsidR="00E224EF" w:rsidRPr="00BA67BF" w:rsidP="00B41AFC" w14:paraId="72B49821" w14:textId="77777777">
            <w:pPr>
              <w:pStyle w:val="Tabletext"/>
              <w:rPr>
                <w:sz w:val="22"/>
                <w:szCs w:val="22"/>
              </w:rPr>
            </w:pPr>
            <w:r w:rsidRPr="00BA67BF">
              <w:rPr>
                <w:sz w:val="22"/>
                <w:szCs w:val="22"/>
              </w:rPr>
              <w:t>0.2912</w:t>
            </w:r>
          </w:p>
        </w:tc>
      </w:tr>
      <w:tr w14:paraId="3D42CEA0" w14:textId="77777777" w:rsidTr="005A74A0">
        <w:tblPrEx>
          <w:tblW w:w="0" w:type="auto"/>
          <w:tblLook w:val="04A0"/>
        </w:tblPrEx>
        <w:tc>
          <w:tcPr>
            <w:tcW w:w="2027" w:type="dxa"/>
          </w:tcPr>
          <w:p w:rsidR="00E224EF" w:rsidRPr="00BA67BF" w:rsidP="00B41AFC" w14:paraId="679C5F21" w14:textId="77777777">
            <w:pPr>
              <w:pStyle w:val="Tabletext"/>
              <w:rPr>
                <w:sz w:val="22"/>
                <w:szCs w:val="22"/>
              </w:rPr>
            </w:pPr>
            <w:r w:rsidRPr="00BA67BF">
              <w:rPr>
                <w:sz w:val="22"/>
                <w:szCs w:val="22"/>
              </w:rPr>
              <w:t>BERT</w:t>
            </w:r>
            <w:r w:rsidRPr="00BA67BF">
              <w:rPr>
                <w:sz w:val="22"/>
                <w:szCs w:val="22"/>
                <w:vertAlign w:val="subscript"/>
              </w:rPr>
              <w:t>max</w:t>
            </w:r>
          </w:p>
        </w:tc>
        <w:tc>
          <w:tcPr>
            <w:tcW w:w="1701" w:type="dxa"/>
          </w:tcPr>
          <w:p w:rsidR="00E224EF" w:rsidRPr="00BA67BF" w:rsidP="00B41AFC" w14:paraId="74FA6FB8" w14:textId="77777777">
            <w:pPr>
              <w:pStyle w:val="Tabletext"/>
              <w:rPr>
                <w:sz w:val="22"/>
                <w:szCs w:val="22"/>
              </w:rPr>
            </w:pPr>
            <w:r w:rsidRPr="00BA67BF">
              <w:rPr>
                <w:sz w:val="22"/>
                <w:szCs w:val="22"/>
              </w:rPr>
              <w:t>0.1777</w:t>
            </w:r>
          </w:p>
        </w:tc>
        <w:tc>
          <w:tcPr>
            <w:tcW w:w="1703" w:type="dxa"/>
          </w:tcPr>
          <w:p w:rsidR="00E224EF" w:rsidRPr="00BA67BF" w:rsidP="00796328" w14:paraId="469CD3EA" w14:textId="1A66C4BA">
            <w:pPr>
              <w:pStyle w:val="Tabletext"/>
              <w:jc w:val="both"/>
              <w:rPr>
                <w:sz w:val="22"/>
                <w:szCs w:val="22"/>
              </w:rPr>
            </w:pPr>
            <w:r>
              <w:rPr>
                <w:sz w:val="22"/>
                <w:szCs w:val="22"/>
              </w:rPr>
              <w:t xml:space="preserve">    </w:t>
            </w:r>
            <w:r w:rsidRPr="00BA67BF">
              <w:rPr>
                <w:sz w:val="22"/>
                <w:szCs w:val="22"/>
              </w:rPr>
              <w:t>0.237</w:t>
            </w:r>
          </w:p>
        </w:tc>
        <w:tc>
          <w:tcPr>
            <w:tcW w:w="1703" w:type="dxa"/>
          </w:tcPr>
          <w:p w:rsidR="00E224EF" w:rsidRPr="00BA67BF" w:rsidP="00B41AFC" w14:paraId="097A8B68" w14:textId="77777777">
            <w:pPr>
              <w:pStyle w:val="Tabletext"/>
              <w:rPr>
                <w:sz w:val="22"/>
                <w:szCs w:val="22"/>
              </w:rPr>
            </w:pPr>
            <w:r w:rsidRPr="00BA67BF">
              <w:rPr>
                <w:sz w:val="22"/>
                <w:szCs w:val="22"/>
              </w:rPr>
              <w:t>0.2882</w:t>
            </w:r>
          </w:p>
        </w:tc>
      </w:tr>
      <w:tr w14:paraId="08100928" w14:textId="77777777" w:rsidTr="005A74A0">
        <w:tblPrEx>
          <w:tblW w:w="0" w:type="auto"/>
          <w:tblLook w:val="04A0"/>
        </w:tblPrEx>
        <w:tc>
          <w:tcPr>
            <w:tcW w:w="2027" w:type="dxa"/>
          </w:tcPr>
          <w:p w:rsidR="00E224EF" w:rsidRPr="00BA67BF" w:rsidP="00B41AFC" w14:paraId="46FDB2A8" w14:textId="77777777">
            <w:pPr>
              <w:pStyle w:val="Tabletext"/>
              <w:rPr>
                <w:sz w:val="22"/>
                <w:szCs w:val="22"/>
              </w:rPr>
            </w:pPr>
            <w:r w:rsidRPr="00BA67BF">
              <w:rPr>
                <w:sz w:val="22"/>
                <w:szCs w:val="22"/>
              </w:rPr>
              <w:t>Comb</w:t>
            </w:r>
            <w:r w:rsidRPr="00BA67BF">
              <w:rPr>
                <w:sz w:val="22"/>
                <w:szCs w:val="22"/>
                <w:vertAlign w:val="subscript"/>
              </w:rPr>
              <w:t>Bert&amp;BM25</w:t>
            </w:r>
          </w:p>
        </w:tc>
        <w:tc>
          <w:tcPr>
            <w:tcW w:w="1701" w:type="dxa"/>
          </w:tcPr>
          <w:p w:rsidR="00E224EF" w:rsidRPr="00BA67BF" w:rsidP="00B41AFC" w14:paraId="0DBBAB67" w14:textId="77777777">
            <w:pPr>
              <w:pStyle w:val="Tabletext"/>
              <w:rPr>
                <w:sz w:val="22"/>
                <w:szCs w:val="22"/>
              </w:rPr>
            </w:pPr>
            <w:r w:rsidRPr="00BA67BF">
              <w:rPr>
                <w:sz w:val="22"/>
                <w:szCs w:val="22"/>
              </w:rPr>
              <w:t>0.2188</w:t>
            </w:r>
          </w:p>
        </w:tc>
        <w:tc>
          <w:tcPr>
            <w:tcW w:w="1703" w:type="dxa"/>
          </w:tcPr>
          <w:p w:rsidR="00E224EF" w:rsidRPr="00BA67BF" w:rsidP="00B41AFC" w14:paraId="73AB561F" w14:textId="77777777">
            <w:pPr>
              <w:pStyle w:val="Tabletext"/>
              <w:rPr>
                <w:sz w:val="22"/>
                <w:szCs w:val="22"/>
              </w:rPr>
            </w:pPr>
            <w:r w:rsidRPr="00BA67BF">
              <w:rPr>
                <w:sz w:val="22"/>
                <w:szCs w:val="22"/>
              </w:rPr>
              <w:t>0.2747</w:t>
            </w:r>
          </w:p>
        </w:tc>
        <w:tc>
          <w:tcPr>
            <w:tcW w:w="1703" w:type="dxa"/>
          </w:tcPr>
          <w:p w:rsidR="00E224EF" w:rsidRPr="00BA67BF" w:rsidP="00B41AFC" w14:paraId="0F13DCF3" w14:textId="77777777">
            <w:pPr>
              <w:pStyle w:val="Tabletext"/>
              <w:rPr>
                <w:sz w:val="22"/>
                <w:szCs w:val="22"/>
              </w:rPr>
            </w:pPr>
            <w:r w:rsidRPr="00BA67BF">
              <w:rPr>
                <w:sz w:val="22"/>
                <w:szCs w:val="22"/>
              </w:rPr>
              <w:t>0.3248</w:t>
            </w:r>
          </w:p>
        </w:tc>
      </w:tr>
      <w:tr w14:paraId="7A5AA16E" w14:textId="77777777" w:rsidTr="005A74A0">
        <w:tblPrEx>
          <w:tblW w:w="0" w:type="auto"/>
          <w:tblLook w:val="04A0"/>
        </w:tblPrEx>
        <w:tc>
          <w:tcPr>
            <w:tcW w:w="2027" w:type="dxa"/>
          </w:tcPr>
          <w:p w:rsidR="00E224EF" w:rsidRPr="00BA67BF" w:rsidP="00B41AFC" w14:paraId="6A3C03D1" w14:textId="77777777">
            <w:pPr>
              <w:pStyle w:val="Tabletext"/>
              <w:rPr>
                <w:sz w:val="22"/>
                <w:szCs w:val="22"/>
              </w:rPr>
            </w:pPr>
            <w:r w:rsidRPr="00BA67BF">
              <w:rPr>
                <w:sz w:val="22"/>
                <w:szCs w:val="22"/>
              </w:rPr>
              <w:t>Proposed</w:t>
            </w:r>
            <w:r w:rsidRPr="00BA67BF">
              <w:rPr>
                <w:sz w:val="22"/>
                <w:szCs w:val="22"/>
                <w:vertAlign w:val="subscript"/>
              </w:rPr>
              <w:t>DNN</w:t>
            </w:r>
          </w:p>
        </w:tc>
        <w:tc>
          <w:tcPr>
            <w:tcW w:w="1701" w:type="dxa"/>
          </w:tcPr>
          <w:p w:rsidR="00E224EF" w:rsidRPr="00BA67BF" w:rsidP="00B41AFC" w14:paraId="1B6B6349" w14:textId="77777777">
            <w:pPr>
              <w:pStyle w:val="Tabletext"/>
              <w:rPr>
                <w:sz w:val="22"/>
                <w:szCs w:val="22"/>
              </w:rPr>
            </w:pPr>
            <w:r w:rsidRPr="00BA67BF">
              <w:rPr>
                <w:sz w:val="22"/>
                <w:szCs w:val="22"/>
              </w:rPr>
              <w:t>0.1319</w:t>
            </w:r>
          </w:p>
        </w:tc>
        <w:tc>
          <w:tcPr>
            <w:tcW w:w="1703" w:type="dxa"/>
          </w:tcPr>
          <w:p w:rsidR="00E224EF" w:rsidRPr="00BA67BF" w:rsidP="00B41AFC" w14:paraId="01CCB2C0" w14:textId="77777777">
            <w:pPr>
              <w:pStyle w:val="Tabletext"/>
              <w:rPr>
                <w:sz w:val="22"/>
                <w:szCs w:val="22"/>
              </w:rPr>
            </w:pPr>
            <w:r w:rsidRPr="00BA67BF">
              <w:rPr>
                <w:sz w:val="22"/>
                <w:szCs w:val="22"/>
              </w:rPr>
              <w:t>0.1834</w:t>
            </w:r>
          </w:p>
        </w:tc>
        <w:tc>
          <w:tcPr>
            <w:tcW w:w="1703" w:type="dxa"/>
          </w:tcPr>
          <w:p w:rsidR="00E224EF" w:rsidRPr="00BA67BF" w:rsidP="00B41AFC" w14:paraId="24F23150" w14:textId="77777777">
            <w:pPr>
              <w:pStyle w:val="Tabletext"/>
              <w:rPr>
                <w:sz w:val="22"/>
                <w:szCs w:val="22"/>
              </w:rPr>
            </w:pPr>
            <w:r w:rsidRPr="00BA67BF">
              <w:rPr>
                <w:sz w:val="22"/>
                <w:szCs w:val="22"/>
              </w:rPr>
              <w:t>0.2266</w:t>
            </w:r>
          </w:p>
        </w:tc>
      </w:tr>
      <w:tr w14:paraId="62CB7486" w14:textId="77777777" w:rsidTr="005A74A0">
        <w:tblPrEx>
          <w:tblW w:w="0" w:type="auto"/>
          <w:tblLook w:val="04A0"/>
        </w:tblPrEx>
        <w:tc>
          <w:tcPr>
            <w:tcW w:w="2027" w:type="dxa"/>
          </w:tcPr>
          <w:p w:rsidR="00E224EF" w:rsidRPr="00BA67BF" w:rsidP="00B41AFC" w14:paraId="01EFE1DD" w14:textId="77777777">
            <w:pPr>
              <w:pStyle w:val="Tabletext"/>
              <w:rPr>
                <w:sz w:val="22"/>
                <w:szCs w:val="22"/>
              </w:rPr>
            </w:pPr>
            <w:r w:rsidRPr="00BA67BF">
              <w:rPr>
                <w:sz w:val="22"/>
                <w:szCs w:val="22"/>
              </w:rPr>
              <w:t>Proposed</w:t>
            </w:r>
            <w:r w:rsidRPr="00BA67BF">
              <w:rPr>
                <w:sz w:val="22"/>
                <w:szCs w:val="22"/>
                <w:vertAlign w:val="subscript"/>
              </w:rPr>
              <w:t>LambdaMART</w:t>
            </w:r>
          </w:p>
        </w:tc>
        <w:tc>
          <w:tcPr>
            <w:tcW w:w="1701" w:type="dxa"/>
          </w:tcPr>
          <w:p w:rsidR="00E224EF" w:rsidRPr="00BA67BF" w:rsidP="00B41AFC" w14:paraId="6AB89A26" w14:textId="77777777">
            <w:pPr>
              <w:pStyle w:val="Tabletext"/>
              <w:rPr>
                <w:sz w:val="22"/>
                <w:szCs w:val="22"/>
              </w:rPr>
            </w:pPr>
            <w:r w:rsidRPr="00BA67BF">
              <w:rPr>
                <w:sz w:val="22"/>
                <w:szCs w:val="22"/>
              </w:rPr>
              <w:t>0.1839</w:t>
            </w:r>
          </w:p>
        </w:tc>
        <w:tc>
          <w:tcPr>
            <w:tcW w:w="1703" w:type="dxa"/>
          </w:tcPr>
          <w:p w:rsidR="00E224EF" w:rsidRPr="00BA67BF" w:rsidP="00B41AFC" w14:paraId="46FE8CDB" w14:textId="77777777">
            <w:pPr>
              <w:pStyle w:val="Tabletext"/>
              <w:rPr>
                <w:sz w:val="22"/>
                <w:szCs w:val="22"/>
              </w:rPr>
            </w:pPr>
            <w:r w:rsidRPr="00BA67BF">
              <w:rPr>
                <w:sz w:val="22"/>
                <w:szCs w:val="22"/>
              </w:rPr>
              <w:t>0.2436</w:t>
            </w:r>
          </w:p>
        </w:tc>
        <w:tc>
          <w:tcPr>
            <w:tcW w:w="1703" w:type="dxa"/>
          </w:tcPr>
          <w:p w:rsidR="00E224EF" w:rsidRPr="00BA67BF" w:rsidP="00B41AFC" w14:paraId="2E6E915D" w14:textId="77777777">
            <w:pPr>
              <w:pStyle w:val="Tabletext"/>
              <w:rPr>
                <w:sz w:val="22"/>
                <w:szCs w:val="22"/>
              </w:rPr>
            </w:pPr>
            <w:r w:rsidRPr="00BA67BF">
              <w:rPr>
                <w:sz w:val="22"/>
                <w:szCs w:val="22"/>
              </w:rPr>
              <w:t>0.2</w:t>
            </w:r>
            <w:r w:rsidRPr="00BA67BF">
              <w:rPr>
                <w:sz w:val="22"/>
                <w:szCs w:val="22"/>
                <w:lang w:val="el-GR"/>
              </w:rPr>
              <w:t>998</w:t>
            </w:r>
          </w:p>
        </w:tc>
      </w:tr>
    </w:tbl>
    <w:p w:rsidR="00D37519" w:rsidP="00D37519" w14:paraId="4B2B9D88" w14:textId="77777777">
      <w:pPr>
        <w:pStyle w:val="Heading3"/>
        <w:numPr>
          <w:ilvl w:val="0"/>
          <w:numId w:val="0"/>
        </w:numPr>
        <w:ind w:left="720"/>
      </w:pPr>
    </w:p>
    <w:p w:rsidR="00DC2A35" w:rsidP="00DC2A35" w14:paraId="792E358D" w14:textId="0642C927">
      <w:pPr>
        <w:pStyle w:val="Heading3"/>
        <w:numPr>
          <w:ilvl w:val="2"/>
          <w:numId w:val="1"/>
        </w:numPr>
      </w:pPr>
      <w:bookmarkStart w:id="194" w:name="_Toc212845182"/>
      <w:r>
        <w:t>Later Phase: First-Stage Retrieval Analysis</w:t>
      </w:r>
      <w:bookmarkEnd w:id="194"/>
    </w:p>
    <w:p w:rsidR="006F219C" w:rsidP="006F219C" w14:paraId="205A4E15" w14:textId="793047FF">
      <w:pPr>
        <w:ind w:firstLine="0"/>
      </w:pPr>
      <w:bookmarkStart w:id="195" w:name="OLE_LINK2"/>
      <w:bookmarkStart w:id="196" w:name="OLE_LINK1"/>
      <w:r>
        <w:t>For the first-stage retrieval analysis, we employed the WPI-PR dataset, as previously discussed. The BM25 method was applied in the same manner as in the previous section.</w:t>
      </w:r>
    </w:p>
    <w:p w:rsidR="00C87E2A" w:rsidP="00C87E2A" w14:paraId="68583727" w14:textId="77777777">
      <w:r>
        <w:t>For dense retrieval, we utilized the all-MiniLM-L6-v2 (MiniLM) model, which was pre-trained to encode both the index and the queries. Since MiniLM has a maximum input limit of 512 tokens, we used the first 512 tokens from each section (abstract, description, and claims). We then averaged the embeddings from these three sections to create a single global embedding representation for each document. The same process was applied to the queries.</w:t>
      </w:r>
    </w:p>
    <w:p w:rsidR="00C87E2A" w:rsidP="00C87E2A" w14:paraId="1216E53A" w14:textId="77777777">
      <w:r>
        <w:t>For the ColBERT model, we used only the first 256 tokens from the title and abstract. This limitation was necessary because the late-interaction mechanism introduces significant latency, making it computationally prohibitive to use a larger number of tokens. We also fine-tuned the ColBERT model using the training queries and hard negatives.</w:t>
      </w:r>
    </w:p>
    <w:p w:rsidR="005314E7" w:rsidP="00C87E2A" w14:paraId="57386751" w14:textId="7BD00384">
      <w:r>
        <w:t xml:space="preserve">For QAPR, we used MiniLM to generate similarity scores and a Multi-Layer Perceptron (MLP) </w:t>
      </w:r>
      <w:r w:rsidR="0040513B">
        <w:t xml:space="preserve">with 2 hidden layers </w:t>
      </w:r>
      <w:r>
        <w:t>to calculate the combined scores. All other parameters remained the same.</w:t>
      </w:r>
    </w:p>
    <w:p w:rsidR="00C87E2A" w:rsidP="00C87E2A" w14:paraId="14FEE8CA" w14:textId="3FCAD792">
      <w:r>
        <w:t>The metrics employed here is Recall@10,100,1000, NDCG@10,100,1000 and MAP@10,100,1000</w:t>
      </w:r>
    </w:p>
    <w:p w:rsidR="00D37519" w:rsidP="00BA3411" w14:paraId="46BD6FF4" w14:textId="5C50C35C">
      <w:r w:rsidRPr="00BF020A">
        <w:t xml:space="preserve">For all cases, 1000 candidates were retrieved using first-stage retrieval baselines (BM25, MiniLM, ColBERT) and QAPR was subsequently used to re-rank these candidates. </w:t>
      </w:r>
      <w:r w:rsidRPr="00C14D6B" w:rsidR="00C14D6B">
        <w:t xml:space="preserve">As shown in </w:t>
      </w:r>
      <w:r w:rsidR="00C14D6B">
        <w:fldChar w:fldCharType="begin"/>
      </w:r>
      <w:r w:rsidR="00C14D6B">
        <w:instrText xml:space="preserve"> REF _Ref202996546 \h </w:instrText>
      </w:r>
      <w:r w:rsidR="00C14D6B">
        <w:fldChar w:fldCharType="separate"/>
      </w:r>
      <w:r w:rsidR="00C70AC5">
        <w:t xml:space="preserve">Table </w:t>
      </w:r>
      <w:r w:rsidR="00C70AC5">
        <w:rPr>
          <w:noProof/>
        </w:rPr>
        <w:t>5</w:t>
      </w:r>
      <w:r w:rsidR="00C70AC5">
        <w:t>.</w:t>
      </w:r>
      <w:r w:rsidR="00C70AC5">
        <w:rPr>
          <w:noProof/>
        </w:rPr>
        <w:t>4</w:t>
      </w:r>
      <w:r w:rsidR="00C14D6B">
        <w:fldChar w:fldCharType="end"/>
      </w:r>
      <w:r w:rsidRPr="00C14D6B" w:rsidR="00C14D6B">
        <w:t xml:space="preserve"> and</w:t>
      </w:r>
      <w:r w:rsidR="00EA780E">
        <w:t xml:space="preserve"> </w:t>
      </w:r>
      <w:r w:rsidR="00EA780E">
        <w:fldChar w:fldCharType="begin"/>
      </w:r>
      <w:r w:rsidR="00EA780E">
        <w:instrText xml:space="preserve"> REF _Ref206943526 \h </w:instrText>
      </w:r>
      <w:r w:rsidR="00EA780E">
        <w:fldChar w:fldCharType="separate"/>
      </w:r>
      <w:r w:rsidR="00C70AC5">
        <w:t xml:space="preserve">Figure </w:t>
      </w:r>
      <w:r w:rsidR="00C70AC5">
        <w:rPr>
          <w:noProof/>
        </w:rPr>
        <w:t>5</w:t>
      </w:r>
      <w:r w:rsidR="00C70AC5">
        <w:t>.</w:t>
      </w:r>
      <w:r w:rsidR="00C70AC5">
        <w:rPr>
          <w:noProof/>
        </w:rPr>
        <w:t>4</w:t>
      </w:r>
      <w:r w:rsidR="00EA780E">
        <w:fldChar w:fldCharType="end"/>
      </w:r>
      <w:r w:rsidRPr="00C14D6B" w:rsidR="00C14D6B">
        <w:t>, MiniLM outperformed BM25 and ColBERT among first-stage retrievers across all recall levels, highlighting the effectiveness of dense embeddings for patent retrieval. BM25, while robust, lagged slightly behind MiniLM, whereas ColBERT achieved the lowest recall</w:t>
      </w:r>
      <w:r w:rsidR="00C14D6B">
        <w:t xml:space="preserve">, </w:t>
      </w:r>
      <w:r w:rsidRPr="00C14D6B" w:rsidR="00C14D6B">
        <w:t>likely due to the stricter token limit imposed during indexing and querying. Notably, QAPR consistently improved recall over all first-stage retrievers, with QAPR(MiniLM) delivering the strongest performance. The proportional gains from QAPR ranged from 7% to 14% (</w:t>
      </w:r>
      <w:r w:rsidR="00215A9D">
        <w:fldChar w:fldCharType="begin"/>
      </w:r>
      <w:r w:rsidR="00215A9D">
        <w:instrText xml:space="preserve"> REF _Ref202997107 \h </w:instrText>
      </w:r>
      <w:r w:rsidR="00215A9D">
        <w:fldChar w:fldCharType="separate"/>
      </w:r>
      <w:r w:rsidR="00C70AC5">
        <w:t xml:space="preserve">Table </w:t>
      </w:r>
      <w:r w:rsidR="00C70AC5">
        <w:rPr>
          <w:noProof/>
        </w:rPr>
        <w:t>5</w:t>
      </w:r>
      <w:r w:rsidR="00C70AC5">
        <w:t>.</w:t>
      </w:r>
      <w:r w:rsidR="00C70AC5">
        <w:rPr>
          <w:noProof/>
        </w:rPr>
        <w:t>5</w:t>
      </w:r>
      <w:r w:rsidR="00215A9D">
        <w:fldChar w:fldCharType="end"/>
      </w:r>
      <w:r w:rsidRPr="00C14D6B" w:rsidR="00C14D6B">
        <w:t>), demonstrating its effectiveness as a re-ranking mechanism.</w:t>
      </w:r>
    </w:p>
    <w:p w:rsidR="00AB2BE4" w:rsidP="00DC25A0" w14:paraId="38F82FA1" w14:textId="68E7CB46">
      <w:pPr>
        <w:pStyle w:val="Caption"/>
      </w:pPr>
      <w:bookmarkStart w:id="197" w:name="_Ref202996546"/>
      <w:bookmarkStart w:id="198" w:name="_Toc203086671"/>
      <w:bookmarkStart w:id="199" w:name="_Toc206949521"/>
      <w:bookmarkStart w:id="200" w:name="_Toc212302330"/>
      <w:r>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4</w:t>
      </w:r>
      <w:r w:rsidR="00C70AC5">
        <w:rPr>
          <w:noProof/>
        </w:rPr>
        <w:fldChar w:fldCharType="end"/>
      </w:r>
      <w:bookmarkEnd w:id="197"/>
      <w:r>
        <w:t>: Results of different models on the WPI-PR dataset</w:t>
      </w:r>
      <w:bookmarkEnd w:id="198"/>
      <w:bookmarkEnd w:id="199"/>
      <w:bookmarkEnd w:id="200"/>
    </w:p>
    <w:tbl>
      <w:tblPr>
        <w:tblStyle w:val="TableGrid"/>
        <w:tblW w:w="0" w:type="auto"/>
        <w:jc w:val="center"/>
        <w:tblLook w:val="04A0"/>
      </w:tblPr>
      <w:tblGrid>
        <w:gridCol w:w="2284"/>
        <w:gridCol w:w="1701"/>
        <w:gridCol w:w="1703"/>
        <w:gridCol w:w="1715"/>
      </w:tblGrid>
      <w:tr w14:paraId="5D29360B" w14:textId="77777777" w:rsidTr="00AB2BE4">
        <w:tblPrEx>
          <w:tblW w:w="0" w:type="auto"/>
          <w:tblLook w:val="04A0"/>
        </w:tblPrEx>
        <w:tc>
          <w:tcPr>
            <w:tcW w:w="2284" w:type="dxa"/>
          </w:tcPr>
          <w:p w:rsidR="005314E7" w:rsidRPr="00E26B14" w:rsidP="003D5EC6" w14:paraId="210EA61C" w14:textId="77777777">
            <w:pPr>
              <w:pStyle w:val="Tabletext"/>
              <w:rPr>
                <w:sz w:val="22"/>
                <w:szCs w:val="22"/>
              </w:rPr>
            </w:pPr>
            <w:r w:rsidRPr="00E26B14">
              <w:rPr>
                <w:sz w:val="22"/>
                <w:szCs w:val="22"/>
              </w:rPr>
              <w:t>MODEL</w:t>
            </w:r>
          </w:p>
        </w:tc>
        <w:tc>
          <w:tcPr>
            <w:tcW w:w="1701" w:type="dxa"/>
          </w:tcPr>
          <w:p w:rsidR="005314E7" w:rsidRPr="00E26B14" w:rsidP="003D5EC6" w14:paraId="4A07543E" w14:textId="0E878551">
            <w:pPr>
              <w:pStyle w:val="Tabletext"/>
              <w:ind w:firstLine="0"/>
              <w:rPr>
                <w:sz w:val="22"/>
                <w:szCs w:val="22"/>
              </w:rPr>
            </w:pPr>
            <w:r w:rsidRPr="00E26B14">
              <w:rPr>
                <w:sz w:val="22"/>
                <w:szCs w:val="22"/>
              </w:rPr>
              <w:t xml:space="preserve">RECALL </w:t>
            </w:r>
            <w:r w:rsidRPr="00E26B14">
              <w:rPr>
                <w:sz w:val="22"/>
                <w:szCs w:val="22"/>
              </w:rPr>
              <w:t>@10</w:t>
            </w:r>
          </w:p>
        </w:tc>
        <w:tc>
          <w:tcPr>
            <w:tcW w:w="1703" w:type="dxa"/>
          </w:tcPr>
          <w:p w:rsidR="005314E7" w:rsidRPr="00E26B14" w:rsidP="003D5EC6" w14:paraId="1637A0B9" w14:textId="1CF217CB">
            <w:pPr>
              <w:pStyle w:val="Tabletext"/>
              <w:ind w:firstLine="0"/>
              <w:rPr>
                <w:sz w:val="22"/>
                <w:szCs w:val="22"/>
              </w:rPr>
            </w:pPr>
            <w:r w:rsidRPr="00E26B14">
              <w:rPr>
                <w:sz w:val="22"/>
                <w:szCs w:val="22"/>
              </w:rPr>
              <w:t xml:space="preserve">RECALL </w:t>
            </w:r>
            <w:r w:rsidRPr="00E26B14">
              <w:rPr>
                <w:sz w:val="22"/>
                <w:szCs w:val="22"/>
              </w:rPr>
              <w:t>@100</w:t>
            </w:r>
          </w:p>
        </w:tc>
        <w:tc>
          <w:tcPr>
            <w:tcW w:w="1715" w:type="dxa"/>
          </w:tcPr>
          <w:p w:rsidR="005314E7" w:rsidRPr="00E26B14" w:rsidP="003D5EC6" w14:paraId="6F1D96A5" w14:textId="00121B3E">
            <w:pPr>
              <w:pStyle w:val="Tabletext"/>
              <w:ind w:firstLine="0"/>
              <w:rPr>
                <w:sz w:val="22"/>
                <w:szCs w:val="22"/>
              </w:rPr>
            </w:pPr>
            <w:r w:rsidRPr="00E26B14">
              <w:rPr>
                <w:sz w:val="22"/>
                <w:szCs w:val="22"/>
              </w:rPr>
              <w:t>RECALL@10</w:t>
            </w:r>
            <w:r w:rsidR="003E13F9">
              <w:rPr>
                <w:sz w:val="22"/>
                <w:szCs w:val="22"/>
              </w:rPr>
              <w:t>0</w:t>
            </w:r>
            <w:r w:rsidRPr="00E26B14">
              <w:rPr>
                <w:sz w:val="22"/>
                <w:szCs w:val="22"/>
              </w:rPr>
              <w:t>0</w:t>
            </w:r>
          </w:p>
        </w:tc>
      </w:tr>
      <w:tr w14:paraId="0B5A8132" w14:textId="77777777" w:rsidTr="00AB2BE4">
        <w:tblPrEx>
          <w:tblW w:w="0" w:type="auto"/>
          <w:tblLook w:val="04A0"/>
        </w:tblPrEx>
        <w:tc>
          <w:tcPr>
            <w:tcW w:w="2284" w:type="dxa"/>
          </w:tcPr>
          <w:p w:rsidR="005314E7" w:rsidRPr="00E26B14" w:rsidP="003D5EC6" w14:paraId="110B38D0" w14:textId="67CB10EC">
            <w:pPr>
              <w:pStyle w:val="Tabletext"/>
              <w:rPr>
                <w:sz w:val="22"/>
                <w:szCs w:val="22"/>
              </w:rPr>
            </w:pPr>
            <w:r>
              <w:rPr>
                <w:sz w:val="22"/>
                <w:szCs w:val="22"/>
              </w:rPr>
              <w:t>Sparse (</w:t>
            </w:r>
            <w:r w:rsidRPr="00E26B14">
              <w:rPr>
                <w:sz w:val="22"/>
                <w:szCs w:val="22"/>
              </w:rPr>
              <w:t>BM25</w:t>
            </w:r>
            <w:r>
              <w:rPr>
                <w:sz w:val="22"/>
                <w:szCs w:val="22"/>
              </w:rPr>
              <w:t>)</w:t>
            </w:r>
          </w:p>
        </w:tc>
        <w:tc>
          <w:tcPr>
            <w:tcW w:w="1701" w:type="dxa"/>
          </w:tcPr>
          <w:p w:rsidR="005314E7" w:rsidRPr="00E26B14" w:rsidP="003D5EC6" w14:paraId="768F3DDB" w14:textId="2FC4C0BD">
            <w:pPr>
              <w:pStyle w:val="Tabletext"/>
              <w:jc w:val="both"/>
              <w:rPr>
                <w:sz w:val="22"/>
                <w:szCs w:val="22"/>
              </w:rPr>
            </w:pPr>
            <w:r>
              <w:rPr>
                <w:sz w:val="22"/>
                <w:szCs w:val="22"/>
              </w:rPr>
              <w:t>0.4211</w:t>
            </w:r>
          </w:p>
        </w:tc>
        <w:tc>
          <w:tcPr>
            <w:tcW w:w="1703" w:type="dxa"/>
          </w:tcPr>
          <w:p w:rsidR="005314E7" w:rsidRPr="00E26B14" w:rsidP="003D5EC6" w14:paraId="7044E089" w14:textId="2469FEFE">
            <w:pPr>
              <w:pStyle w:val="Tabletext"/>
              <w:jc w:val="both"/>
              <w:rPr>
                <w:sz w:val="22"/>
                <w:szCs w:val="22"/>
              </w:rPr>
            </w:pPr>
            <w:r>
              <w:rPr>
                <w:sz w:val="22"/>
                <w:szCs w:val="22"/>
              </w:rPr>
              <w:t>0.6280</w:t>
            </w:r>
          </w:p>
        </w:tc>
        <w:tc>
          <w:tcPr>
            <w:tcW w:w="1715" w:type="dxa"/>
          </w:tcPr>
          <w:p w:rsidR="005314E7" w:rsidRPr="00E26B14" w:rsidP="003D5EC6" w14:paraId="1D66C9DA" w14:textId="6B0F23EE">
            <w:pPr>
              <w:pStyle w:val="Tabletext"/>
              <w:jc w:val="both"/>
              <w:rPr>
                <w:sz w:val="22"/>
                <w:szCs w:val="22"/>
              </w:rPr>
            </w:pPr>
            <w:r>
              <w:rPr>
                <w:sz w:val="22"/>
                <w:szCs w:val="22"/>
              </w:rPr>
              <w:t>0.8423</w:t>
            </w:r>
          </w:p>
        </w:tc>
      </w:tr>
      <w:tr w14:paraId="19878474" w14:textId="77777777" w:rsidTr="00AB2BE4">
        <w:tblPrEx>
          <w:tblW w:w="0" w:type="auto"/>
          <w:tblLook w:val="04A0"/>
        </w:tblPrEx>
        <w:tc>
          <w:tcPr>
            <w:tcW w:w="2284" w:type="dxa"/>
          </w:tcPr>
          <w:p w:rsidR="005314E7" w:rsidRPr="00E26B14" w:rsidP="003D5EC6" w14:paraId="2A1B1C34" w14:textId="6A846DC3">
            <w:pPr>
              <w:pStyle w:val="Tabletext"/>
              <w:rPr>
                <w:sz w:val="22"/>
                <w:szCs w:val="22"/>
              </w:rPr>
            </w:pPr>
            <w:r>
              <w:rPr>
                <w:sz w:val="22"/>
                <w:szCs w:val="22"/>
              </w:rPr>
              <w:t>Dense (</w:t>
            </w:r>
            <w:r w:rsidR="004B22D2">
              <w:rPr>
                <w:sz w:val="22"/>
                <w:szCs w:val="22"/>
              </w:rPr>
              <w:t>M</w:t>
            </w:r>
            <w:r>
              <w:rPr>
                <w:sz w:val="22"/>
                <w:szCs w:val="22"/>
              </w:rPr>
              <w:t>iniLM)</w:t>
            </w:r>
          </w:p>
        </w:tc>
        <w:tc>
          <w:tcPr>
            <w:tcW w:w="1701" w:type="dxa"/>
          </w:tcPr>
          <w:p w:rsidR="005314E7" w:rsidRPr="00E26B14" w:rsidP="003D5EC6" w14:paraId="6D15C3D7" w14:textId="5A478AB8">
            <w:pPr>
              <w:pStyle w:val="Tabletext"/>
              <w:jc w:val="both"/>
              <w:rPr>
                <w:sz w:val="22"/>
                <w:szCs w:val="22"/>
              </w:rPr>
            </w:pPr>
            <w:r>
              <w:rPr>
                <w:sz w:val="22"/>
                <w:szCs w:val="22"/>
              </w:rPr>
              <w:t>0.4237</w:t>
            </w:r>
          </w:p>
        </w:tc>
        <w:tc>
          <w:tcPr>
            <w:tcW w:w="1703" w:type="dxa"/>
          </w:tcPr>
          <w:p w:rsidR="005314E7" w:rsidRPr="00E26B14" w:rsidP="003D5EC6" w14:paraId="7706FDD9" w14:textId="087658CE">
            <w:pPr>
              <w:pStyle w:val="Tabletext"/>
              <w:jc w:val="both"/>
              <w:rPr>
                <w:sz w:val="22"/>
                <w:szCs w:val="22"/>
              </w:rPr>
            </w:pPr>
            <w:r>
              <w:rPr>
                <w:sz w:val="22"/>
                <w:szCs w:val="22"/>
              </w:rPr>
              <w:t>0.6561</w:t>
            </w:r>
          </w:p>
        </w:tc>
        <w:tc>
          <w:tcPr>
            <w:tcW w:w="1715" w:type="dxa"/>
          </w:tcPr>
          <w:p w:rsidR="005314E7" w:rsidRPr="00E26B14" w:rsidP="003D5EC6" w14:paraId="62455981" w14:textId="429D4239">
            <w:pPr>
              <w:pStyle w:val="Tabletext"/>
              <w:jc w:val="both"/>
              <w:rPr>
                <w:sz w:val="22"/>
                <w:szCs w:val="22"/>
              </w:rPr>
            </w:pPr>
            <w:r>
              <w:rPr>
                <w:sz w:val="22"/>
                <w:szCs w:val="22"/>
              </w:rPr>
              <w:t>0.8509</w:t>
            </w:r>
          </w:p>
        </w:tc>
      </w:tr>
      <w:tr w14:paraId="7F261999" w14:textId="77777777" w:rsidTr="00AB2BE4">
        <w:tblPrEx>
          <w:tblW w:w="0" w:type="auto"/>
          <w:tblLook w:val="04A0"/>
        </w:tblPrEx>
        <w:tc>
          <w:tcPr>
            <w:tcW w:w="2284" w:type="dxa"/>
          </w:tcPr>
          <w:p w:rsidR="005314E7" w:rsidRPr="00E26B14" w:rsidP="003D5EC6" w14:paraId="7EF120C4" w14:textId="52090010">
            <w:pPr>
              <w:pStyle w:val="Tabletext"/>
              <w:rPr>
                <w:sz w:val="22"/>
                <w:szCs w:val="22"/>
              </w:rPr>
            </w:pPr>
            <w:r>
              <w:rPr>
                <w:sz w:val="22"/>
                <w:szCs w:val="22"/>
              </w:rPr>
              <w:t>ColBERT</w:t>
            </w:r>
          </w:p>
        </w:tc>
        <w:tc>
          <w:tcPr>
            <w:tcW w:w="1701" w:type="dxa"/>
          </w:tcPr>
          <w:p w:rsidR="005314E7" w:rsidRPr="00E26B14" w:rsidP="00F95F24" w14:paraId="0382FC1D" w14:textId="733C3CA1">
            <w:pPr>
              <w:pStyle w:val="Tabletext"/>
              <w:ind w:firstLine="0"/>
              <w:rPr>
                <w:sz w:val="22"/>
                <w:szCs w:val="22"/>
              </w:rPr>
            </w:pPr>
            <w:r>
              <w:rPr>
                <w:sz w:val="22"/>
                <w:szCs w:val="22"/>
              </w:rPr>
              <w:t>0.3988</w:t>
            </w:r>
          </w:p>
        </w:tc>
        <w:tc>
          <w:tcPr>
            <w:tcW w:w="1703" w:type="dxa"/>
          </w:tcPr>
          <w:p w:rsidR="005314E7" w:rsidRPr="00E26B14" w:rsidP="003D5EC6" w14:paraId="530E9038" w14:textId="02EAFEB7">
            <w:pPr>
              <w:pStyle w:val="Tabletext"/>
              <w:jc w:val="both"/>
              <w:rPr>
                <w:sz w:val="22"/>
                <w:szCs w:val="22"/>
              </w:rPr>
            </w:pPr>
            <w:r>
              <w:rPr>
                <w:sz w:val="22"/>
                <w:szCs w:val="22"/>
              </w:rPr>
              <w:t>0.6449</w:t>
            </w:r>
          </w:p>
        </w:tc>
        <w:tc>
          <w:tcPr>
            <w:tcW w:w="1715" w:type="dxa"/>
          </w:tcPr>
          <w:p w:rsidR="005314E7" w:rsidRPr="00E26B14" w:rsidP="003D5EC6" w14:paraId="70BF8A35" w14:textId="1C40B705">
            <w:pPr>
              <w:pStyle w:val="Tabletext"/>
              <w:jc w:val="both"/>
              <w:rPr>
                <w:sz w:val="22"/>
                <w:szCs w:val="22"/>
              </w:rPr>
            </w:pPr>
            <w:r>
              <w:rPr>
                <w:sz w:val="22"/>
                <w:szCs w:val="22"/>
              </w:rPr>
              <w:t>0.8530</w:t>
            </w:r>
          </w:p>
        </w:tc>
      </w:tr>
      <w:tr w14:paraId="2160E41D" w14:textId="77777777" w:rsidTr="00AB2BE4">
        <w:tblPrEx>
          <w:tblW w:w="0" w:type="auto"/>
          <w:tblLook w:val="04A0"/>
        </w:tblPrEx>
        <w:tc>
          <w:tcPr>
            <w:tcW w:w="2284" w:type="dxa"/>
          </w:tcPr>
          <w:p w:rsidR="005314E7" w:rsidRPr="00E26B14" w:rsidP="003D5EC6" w14:paraId="73B0F6A5" w14:textId="18671DE8">
            <w:pPr>
              <w:pStyle w:val="Tabletext"/>
              <w:rPr>
                <w:sz w:val="22"/>
                <w:szCs w:val="22"/>
              </w:rPr>
            </w:pPr>
            <w:r>
              <w:rPr>
                <w:sz w:val="22"/>
                <w:szCs w:val="22"/>
              </w:rPr>
              <w:t>QAPR (</w:t>
            </w:r>
            <w:r w:rsidR="00AB2BE4">
              <w:rPr>
                <w:sz w:val="22"/>
                <w:szCs w:val="22"/>
              </w:rPr>
              <w:t>BM25</w:t>
            </w:r>
            <w:r>
              <w:rPr>
                <w:sz w:val="22"/>
                <w:szCs w:val="22"/>
              </w:rPr>
              <w:t>)</w:t>
            </w:r>
          </w:p>
        </w:tc>
        <w:tc>
          <w:tcPr>
            <w:tcW w:w="1701" w:type="dxa"/>
          </w:tcPr>
          <w:p w:rsidR="005314E7" w:rsidRPr="00E26B14" w:rsidP="003D5EC6" w14:paraId="66F2FFB7" w14:textId="075CE388">
            <w:pPr>
              <w:pStyle w:val="Tabletext"/>
              <w:jc w:val="both"/>
              <w:rPr>
                <w:sz w:val="22"/>
                <w:szCs w:val="22"/>
              </w:rPr>
            </w:pPr>
            <w:r>
              <w:rPr>
                <w:sz w:val="22"/>
                <w:szCs w:val="22"/>
              </w:rPr>
              <w:t>0.4548</w:t>
            </w:r>
          </w:p>
        </w:tc>
        <w:tc>
          <w:tcPr>
            <w:tcW w:w="1703" w:type="dxa"/>
          </w:tcPr>
          <w:p w:rsidR="005314E7" w:rsidRPr="00E26B14" w:rsidP="003D5EC6" w14:paraId="1348FF5A" w14:textId="1991B3B0">
            <w:pPr>
              <w:pStyle w:val="Tabletext"/>
              <w:jc w:val="both"/>
              <w:rPr>
                <w:sz w:val="22"/>
                <w:szCs w:val="22"/>
              </w:rPr>
            </w:pPr>
            <w:r>
              <w:rPr>
                <w:sz w:val="22"/>
                <w:szCs w:val="22"/>
              </w:rPr>
              <w:t>0.6696</w:t>
            </w:r>
          </w:p>
        </w:tc>
        <w:tc>
          <w:tcPr>
            <w:tcW w:w="1715" w:type="dxa"/>
          </w:tcPr>
          <w:p w:rsidR="005314E7" w:rsidRPr="00B1085D" w:rsidP="003D5EC6" w14:paraId="7278DA70" w14:textId="6BDCBEA1">
            <w:pPr>
              <w:pStyle w:val="Tabletext"/>
              <w:jc w:val="both"/>
              <w:rPr>
                <w:sz w:val="22"/>
                <w:szCs w:val="22"/>
              </w:rPr>
            </w:pPr>
            <w:r>
              <w:rPr>
                <w:sz w:val="22"/>
                <w:szCs w:val="22"/>
              </w:rPr>
              <w:t>0.8423</w:t>
            </w:r>
          </w:p>
        </w:tc>
      </w:tr>
      <w:tr w14:paraId="748D0DE4" w14:textId="77777777" w:rsidTr="00AB2BE4">
        <w:tblPrEx>
          <w:tblW w:w="0" w:type="auto"/>
          <w:tblLook w:val="04A0"/>
        </w:tblPrEx>
        <w:tc>
          <w:tcPr>
            <w:tcW w:w="2284" w:type="dxa"/>
          </w:tcPr>
          <w:p w:rsidR="005314E7" w:rsidRPr="00E26B14" w:rsidP="003D5EC6" w14:paraId="1D1BF5E4" w14:textId="2DC6DE07">
            <w:pPr>
              <w:pStyle w:val="Tabletext"/>
              <w:rPr>
                <w:sz w:val="22"/>
                <w:szCs w:val="22"/>
              </w:rPr>
            </w:pPr>
            <w:r>
              <w:rPr>
                <w:sz w:val="22"/>
                <w:szCs w:val="22"/>
              </w:rPr>
              <w:t>QAPR(</w:t>
            </w:r>
            <w:r w:rsidR="00AB2BE4">
              <w:rPr>
                <w:sz w:val="22"/>
                <w:szCs w:val="22"/>
              </w:rPr>
              <w:t>MiniLM</w:t>
            </w:r>
            <w:r>
              <w:rPr>
                <w:sz w:val="22"/>
                <w:szCs w:val="22"/>
              </w:rPr>
              <w:t>)</w:t>
            </w:r>
          </w:p>
        </w:tc>
        <w:tc>
          <w:tcPr>
            <w:tcW w:w="1701" w:type="dxa"/>
          </w:tcPr>
          <w:p w:rsidR="005314E7" w:rsidRPr="00E26B14" w:rsidP="003D5EC6" w14:paraId="54B4FEFF" w14:textId="60BAB3B3">
            <w:pPr>
              <w:pStyle w:val="Tabletext"/>
              <w:jc w:val="both"/>
              <w:rPr>
                <w:sz w:val="22"/>
                <w:szCs w:val="22"/>
              </w:rPr>
            </w:pPr>
            <w:r>
              <w:rPr>
                <w:sz w:val="22"/>
                <w:szCs w:val="22"/>
              </w:rPr>
              <w:t>0.4643</w:t>
            </w:r>
          </w:p>
        </w:tc>
        <w:tc>
          <w:tcPr>
            <w:tcW w:w="1703" w:type="dxa"/>
          </w:tcPr>
          <w:p w:rsidR="005314E7" w:rsidRPr="00E26B14" w:rsidP="003D5EC6" w14:paraId="3EA76E4E" w14:textId="1B64D1FA">
            <w:pPr>
              <w:pStyle w:val="Tabletext"/>
              <w:jc w:val="both"/>
              <w:rPr>
                <w:sz w:val="22"/>
                <w:szCs w:val="22"/>
              </w:rPr>
            </w:pPr>
            <w:r>
              <w:rPr>
                <w:sz w:val="22"/>
                <w:szCs w:val="22"/>
              </w:rPr>
              <w:t>0.7047</w:t>
            </w:r>
          </w:p>
        </w:tc>
        <w:tc>
          <w:tcPr>
            <w:tcW w:w="1715" w:type="dxa"/>
          </w:tcPr>
          <w:p w:rsidR="005314E7" w:rsidRPr="00E26B14" w:rsidP="003D5EC6" w14:paraId="383F6EDE" w14:textId="06380CED">
            <w:pPr>
              <w:pStyle w:val="Tabletext"/>
              <w:jc w:val="both"/>
              <w:rPr>
                <w:sz w:val="22"/>
                <w:szCs w:val="22"/>
              </w:rPr>
            </w:pPr>
            <w:r>
              <w:rPr>
                <w:sz w:val="22"/>
                <w:szCs w:val="22"/>
              </w:rPr>
              <w:t>0.</w:t>
            </w:r>
            <w:r w:rsidR="004937B8">
              <w:rPr>
                <w:sz w:val="22"/>
                <w:szCs w:val="22"/>
              </w:rPr>
              <w:t>8509</w:t>
            </w:r>
          </w:p>
        </w:tc>
      </w:tr>
      <w:tr w14:paraId="25D2B90A" w14:textId="77777777" w:rsidTr="00AB2BE4">
        <w:tblPrEx>
          <w:tblW w:w="0" w:type="auto"/>
          <w:tblLook w:val="04A0"/>
        </w:tblPrEx>
        <w:tc>
          <w:tcPr>
            <w:tcW w:w="2284" w:type="dxa"/>
          </w:tcPr>
          <w:p w:rsidR="005314E7" w:rsidRPr="00E26B14" w:rsidP="003D5EC6" w14:paraId="625ADC76" w14:textId="7A79C0FD">
            <w:pPr>
              <w:pStyle w:val="Tabletext"/>
              <w:rPr>
                <w:sz w:val="22"/>
                <w:szCs w:val="22"/>
              </w:rPr>
            </w:pPr>
            <w:r>
              <w:rPr>
                <w:sz w:val="22"/>
                <w:szCs w:val="22"/>
              </w:rPr>
              <w:t>QAPR(ColBERT)</w:t>
            </w:r>
          </w:p>
        </w:tc>
        <w:tc>
          <w:tcPr>
            <w:tcW w:w="1701" w:type="dxa"/>
          </w:tcPr>
          <w:p w:rsidR="005314E7" w:rsidRPr="00E26B14" w:rsidP="003D5EC6" w14:paraId="52C885A4" w14:textId="729AEBD3">
            <w:pPr>
              <w:pStyle w:val="Tabletext"/>
              <w:jc w:val="both"/>
              <w:rPr>
                <w:sz w:val="22"/>
                <w:szCs w:val="22"/>
              </w:rPr>
            </w:pPr>
            <w:r>
              <w:rPr>
                <w:sz w:val="22"/>
                <w:szCs w:val="22"/>
              </w:rPr>
              <w:t>0.4</w:t>
            </w:r>
            <w:r w:rsidR="00955E99">
              <w:rPr>
                <w:sz w:val="22"/>
                <w:szCs w:val="22"/>
              </w:rPr>
              <w:t>564</w:t>
            </w:r>
          </w:p>
        </w:tc>
        <w:tc>
          <w:tcPr>
            <w:tcW w:w="1703" w:type="dxa"/>
          </w:tcPr>
          <w:p w:rsidR="005314E7" w:rsidRPr="00E26B14" w:rsidP="003D5EC6" w14:paraId="71BBB832" w14:textId="1D74D324">
            <w:pPr>
              <w:pStyle w:val="Tabletext"/>
              <w:jc w:val="both"/>
              <w:rPr>
                <w:sz w:val="22"/>
                <w:szCs w:val="22"/>
              </w:rPr>
            </w:pPr>
            <w:r>
              <w:rPr>
                <w:sz w:val="22"/>
                <w:szCs w:val="22"/>
              </w:rPr>
              <w:t>0.6956</w:t>
            </w:r>
          </w:p>
        </w:tc>
        <w:tc>
          <w:tcPr>
            <w:tcW w:w="1715" w:type="dxa"/>
          </w:tcPr>
          <w:p w:rsidR="005314E7" w:rsidRPr="00E26B14" w:rsidP="003D5EC6" w14:paraId="49964B47" w14:textId="5197944A">
            <w:pPr>
              <w:pStyle w:val="Tabletext"/>
              <w:jc w:val="both"/>
              <w:rPr>
                <w:sz w:val="22"/>
                <w:szCs w:val="22"/>
              </w:rPr>
            </w:pPr>
            <w:r>
              <w:rPr>
                <w:sz w:val="22"/>
                <w:szCs w:val="22"/>
              </w:rPr>
              <w:t>0.85</w:t>
            </w:r>
            <w:r w:rsidR="004937B8">
              <w:rPr>
                <w:sz w:val="22"/>
                <w:szCs w:val="22"/>
              </w:rPr>
              <w:t>30</w:t>
            </w:r>
          </w:p>
        </w:tc>
      </w:tr>
    </w:tbl>
    <w:p w:rsidR="005443C5" w:rsidP="00723FA7" w14:paraId="783DE6A6" w14:textId="77777777">
      <w:pPr>
        <w:ind w:firstLine="0"/>
      </w:pPr>
    </w:p>
    <w:p w:rsidR="004B22D2" w:rsidP="004B22D2" w14:paraId="2BFBE674" w14:textId="5FE05024">
      <w:pPr>
        <w:keepNext/>
        <w:ind w:firstLine="0"/>
        <w:jc w:val="center"/>
      </w:pPr>
      <w:r>
        <w:rPr>
          <w:noProof/>
        </w:rPr>
        <w:drawing>
          <wp:inline distT="0" distB="0" distL="0" distR="0">
            <wp:extent cx="4572000" cy="2743200"/>
            <wp:effectExtent l="0" t="0" r="12700" b="12700"/>
            <wp:docPr id="2012363150" name="Chart 1">
              <a:extLst xmlns:a="http://schemas.openxmlformats.org/drawingml/2006/main">
                <a:ext xmlns:a="http://schemas.openxmlformats.org/drawingml/2006/main" uri="{FF2B5EF4-FFF2-40B4-BE49-F238E27FC236}">
                  <a16:creationId xmlns:a16="http://schemas.microsoft.com/office/drawing/2014/main" id="{228BABCF-D092-AC5E-3248-BDC5F3891A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215A9D" w:rsidP="00DC25A0" w14:paraId="70683D74" w14:textId="6179CF32">
      <w:pPr>
        <w:pStyle w:val="Caption"/>
      </w:pPr>
      <w:bookmarkStart w:id="201" w:name="_Ref206943526"/>
      <w:bookmarkStart w:id="202" w:name="_Ref202996567"/>
      <w:bookmarkStart w:id="203" w:name="_Toc203086658"/>
      <w:bookmarkStart w:id="204" w:name="_Toc206949508"/>
      <w:bookmarkStart w:id="205" w:name="_Toc212302402"/>
      <w:r>
        <w:t xml:space="preserve">Figure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4</w:t>
      </w:r>
      <w:r w:rsidR="00C70AC5">
        <w:rPr>
          <w:noProof/>
        </w:rPr>
        <w:fldChar w:fldCharType="end"/>
      </w:r>
      <w:bookmarkEnd w:id="201"/>
      <w:r>
        <w:t xml:space="preserve">: </w:t>
      </w:r>
      <w:r>
        <w:t>RECALL</w:t>
      </w:r>
      <w:r>
        <w:t xml:space="preserve"> r</w:t>
      </w:r>
      <w:r w:rsidRPr="0065708C">
        <w:t xml:space="preserve">esults of different models in the </w:t>
      </w:r>
      <w:r>
        <w:t>WPI-</w:t>
      </w:r>
      <w:r w:rsidR="00BF020A">
        <w:t>PR</w:t>
      </w:r>
      <w:r w:rsidRPr="0065708C">
        <w:t xml:space="preserve"> dataset</w:t>
      </w:r>
      <w:bookmarkEnd w:id="202"/>
      <w:bookmarkEnd w:id="203"/>
      <w:bookmarkEnd w:id="204"/>
      <w:bookmarkEnd w:id="205"/>
    </w:p>
    <w:p w:rsidR="00215A9D" w:rsidP="00DC25A0" w14:paraId="6A0A6EDE" w14:textId="70DB9FD4">
      <w:pPr>
        <w:pStyle w:val="Caption"/>
      </w:pPr>
      <w:bookmarkStart w:id="206" w:name="_Ref202997107"/>
      <w:bookmarkStart w:id="207" w:name="_Toc203086672"/>
      <w:bookmarkStart w:id="208" w:name="_Toc206949522"/>
      <w:bookmarkStart w:id="209" w:name="_Toc212302331"/>
      <w:r>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5</w:t>
      </w:r>
      <w:r w:rsidR="00C70AC5">
        <w:rPr>
          <w:noProof/>
        </w:rPr>
        <w:fldChar w:fldCharType="end"/>
      </w:r>
      <w:bookmarkEnd w:id="206"/>
      <w:r>
        <w:t>: Proportional differences after applying QAPR to the first stage retrieval models</w:t>
      </w:r>
      <w:bookmarkEnd w:id="207"/>
      <w:bookmarkEnd w:id="208"/>
      <w:bookmarkEnd w:id="209"/>
    </w:p>
    <w:tbl>
      <w:tblPr>
        <w:tblStyle w:val="TableGrid"/>
        <w:tblW w:w="0" w:type="auto"/>
        <w:jc w:val="center"/>
        <w:tblLayout w:type="fixed"/>
        <w:tblLook w:val="04A0"/>
      </w:tblPr>
      <w:tblGrid>
        <w:gridCol w:w="2284"/>
        <w:gridCol w:w="1671"/>
        <w:gridCol w:w="1733"/>
        <w:gridCol w:w="1778"/>
      </w:tblGrid>
      <w:tr w14:paraId="64191C65" w14:textId="77777777" w:rsidTr="00DC25A0">
        <w:tblPrEx>
          <w:tblW w:w="0" w:type="auto"/>
          <w:tblLayout w:type="fixed"/>
          <w:tblLook w:val="04A0"/>
        </w:tblPrEx>
        <w:tc>
          <w:tcPr>
            <w:tcW w:w="2284" w:type="dxa"/>
          </w:tcPr>
          <w:p w:rsidR="00215A9D" w:rsidRPr="00DC25A0" w:rsidP="00DC25A0" w14:paraId="2D4C31DC" w14:textId="77777777">
            <w:pPr>
              <w:pStyle w:val="Tabletext"/>
              <w:ind w:firstLine="0"/>
              <w:rPr>
                <w:sz w:val="22"/>
                <w:szCs w:val="22"/>
              </w:rPr>
            </w:pPr>
            <w:r w:rsidRPr="00DC25A0">
              <w:rPr>
                <w:sz w:val="22"/>
                <w:szCs w:val="22"/>
              </w:rPr>
              <w:t>Reranker</w:t>
            </w:r>
          </w:p>
        </w:tc>
        <w:tc>
          <w:tcPr>
            <w:tcW w:w="1671" w:type="dxa"/>
          </w:tcPr>
          <w:p w:rsidR="00215A9D" w:rsidRPr="00DC25A0" w:rsidP="003D5EC6" w14:paraId="5F219E62" w14:textId="77777777">
            <w:pPr>
              <w:pStyle w:val="Tabletext"/>
              <w:ind w:firstLine="0"/>
              <w:rPr>
                <w:sz w:val="22"/>
                <w:szCs w:val="22"/>
              </w:rPr>
            </w:pPr>
            <w:r w:rsidRPr="00DC25A0">
              <w:rPr>
                <w:sz w:val="22"/>
                <w:szCs w:val="22"/>
              </w:rPr>
              <w:t>RECALL @10</w:t>
            </w:r>
          </w:p>
        </w:tc>
        <w:tc>
          <w:tcPr>
            <w:tcW w:w="1733" w:type="dxa"/>
          </w:tcPr>
          <w:p w:rsidR="00215A9D" w:rsidRPr="00DC25A0" w:rsidP="003D5EC6" w14:paraId="27C61129" w14:textId="77777777">
            <w:pPr>
              <w:pStyle w:val="Tabletext"/>
              <w:ind w:firstLine="0"/>
              <w:rPr>
                <w:sz w:val="22"/>
                <w:szCs w:val="22"/>
              </w:rPr>
            </w:pPr>
            <w:r w:rsidRPr="00DC25A0">
              <w:rPr>
                <w:sz w:val="22"/>
                <w:szCs w:val="22"/>
              </w:rPr>
              <w:t>RECALL @100</w:t>
            </w:r>
          </w:p>
        </w:tc>
        <w:tc>
          <w:tcPr>
            <w:tcW w:w="1778" w:type="dxa"/>
          </w:tcPr>
          <w:p w:rsidR="00215A9D" w:rsidRPr="00DC25A0" w:rsidP="003D5EC6" w14:paraId="748D1986" w14:textId="77777777">
            <w:pPr>
              <w:pStyle w:val="Tabletext"/>
              <w:ind w:firstLine="0"/>
              <w:rPr>
                <w:sz w:val="22"/>
                <w:szCs w:val="22"/>
              </w:rPr>
            </w:pPr>
            <w:r w:rsidRPr="00DC25A0">
              <w:rPr>
                <w:sz w:val="22"/>
                <w:szCs w:val="22"/>
              </w:rPr>
              <w:t>RECALL@1000</w:t>
            </w:r>
          </w:p>
        </w:tc>
      </w:tr>
      <w:tr w14:paraId="7BBF7F70" w14:textId="77777777" w:rsidTr="00DC25A0">
        <w:tblPrEx>
          <w:tblW w:w="0" w:type="auto"/>
          <w:tblLayout w:type="fixed"/>
          <w:tblLook w:val="04A0"/>
        </w:tblPrEx>
        <w:tc>
          <w:tcPr>
            <w:tcW w:w="2284" w:type="dxa"/>
          </w:tcPr>
          <w:p w:rsidR="00215A9D" w:rsidRPr="00E26B14" w:rsidP="003D5EC6" w14:paraId="32632C21" w14:textId="77777777">
            <w:pPr>
              <w:pStyle w:val="Tabletext"/>
              <w:rPr>
                <w:sz w:val="22"/>
                <w:szCs w:val="22"/>
              </w:rPr>
            </w:pPr>
            <w:r>
              <w:rPr>
                <w:sz w:val="22"/>
                <w:szCs w:val="22"/>
              </w:rPr>
              <w:t>QAPR (BM25)</w:t>
            </w:r>
          </w:p>
        </w:tc>
        <w:tc>
          <w:tcPr>
            <w:tcW w:w="1671" w:type="dxa"/>
          </w:tcPr>
          <w:p w:rsidR="00215A9D" w:rsidRPr="00E26B14" w:rsidP="003D5EC6" w14:paraId="21A0B4DF" w14:textId="77777777">
            <w:pPr>
              <w:pStyle w:val="Tabletext"/>
              <w:jc w:val="both"/>
              <w:rPr>
                <w:sz w:val="22"/>
                <w:szCs w:val="22"/>
              </w:rPr>
            </w:pPr>
            <w:r>
              <w:rPr>
                <w:sz w:val="22"/>
                <w:szCs w:val="22"/>
              </w:rPr>
              <w:t>8%</w:t>
            </w:r>
          </w:p>
        </w:tc>
        <w:tc>
          <w:tcPr>
            <w:tcW w:w="1733" w:type="dxa"/>
          </w:tcPr>
          <w:p w:rsidR="00215A9D" w:rsidRPr="00E26B14" w:rsidP="003D5EC6" w14:paraId="2D47A269" w14:textId="77777777">
            <w:pPr>
              <w:pStyle w:val="Tabletext"/>
              <w:jc w:val="both"/>
              <w:rPr>
                <w:sz w:val="22"/>
                <w:szCs w:val="22"/>
              </w:rPr>
            </w:pPr>
            <w:r>
              <w:rPr>
                <w:sz w:val="22"/>
                <w:szCs w:val="22"/>
              </w:rPr>
              <w:t>7%</w:t>
            </w:r>
          </w:p>
        </w:tc>
        <w:tc>
          <w:tcPr>
            <w:tcW w:w="1778" w:type="dxa"/>
          </w:tcPr>
          <w:p w:rsidR="00215A9D" w:rsidRPr="00E26B14" w:rsidP="003D5EC6" w14:paraId="302E4FFE" w14:textId="77777777">
            <w:pPr>
              <w:pStyle w:val="Tabletext"/>
              <w:jc w:val="both"/>
              <w:rPr>
                <w:sz w:val="22"/>
                <w:szCs w:val="22"/>
              </w:rPr>
            </w:pPr>
            <w:r>
              <w:rPr>
                <w:sz w:val="22"/>
                <w:szCs w:val="22"/>
              </w:rPr>
              <w:t>-</w:t>
            </w:r>
          </w:p>
        </w:tc>
      </w:tr>
      <w:tr w14:paraId="3BEE9FCB" w14:textId="77777777" w:rsidTr="00DC25A0">
        <w:tblPrEx>
          <w:tblW w:w="0" w:type="auto"/>
          <w:tblLayout w:type="fixed"/>
          <w:tblLook w:val="04A0"/>
        </w:tblPrEx>
        <w:tc>
          <w:tcPr>
            <w:tcW w:w="2284" w:type="dxa"/>
          </w:tcPr>
          <w:p w:rsidR="00215A9D" w:rsidP="003D5EC6" w14:paraId="7C88E66B" w14:textId="77777777">
            <w:pPr>
              <w:pStyle w:val="Tabletext"/>
              <w:rPr>
                <w:sz w:val="22"/>
                <w:szCs w:val="22"/>
              </w:rPr>
            </w:pPr>
            <w:r>
              <w:rPr>
                <w:sz w:val="22"/>
                <w:szCs w:val="22"/>
              </w:rPr>
              <w:t>QAPR(MiniLM)</w:t>
            </w:r>
          </w:p>
        </w:tc>
        <w:tc>
          <w:tcPr>
            <w:tcW w:w="1671" w:type="dxa"/>
          </w:tcPr>
          <w:p w:rsidR="00215A9D" w:rsidRPr="00E26B14" w:rsidP="003D5EC6" w14:paraId="2AFC84F1" w14:textId="77777777">
            <w:pPr>
              <w:pStyle w:val="Tabletext"/>
              <w:jc w:val="both"/>
              <w:rPr>
                <w:sz w:val="22"/>
                <w:szCs w:val="22"/>
              </w:rPr>
            </w:pPr>
            <w:r>
              <w:rPr>
                <w:sz w:val="22"/>
                <w:szCs w:val="22"/>
              </w:rPr>
              <w:t>10%</w:t>
            </w:r>
          </w:p>
        </w:tc>
        <w:tc>
          <w:tcPr>
            <w:tcW w:w="1733" w:type="dxa"/>
          </w:tcPr>
          <w:p w:rsidR="00215A9D" w:rsidRPr="00E26B14" w:rsidP="003D5EC6" w14:paraId="3484E4F2" w14:textId="77777777">
            <w:pPr>
              <w:pStyle w:val="Tabletext"/>
              <w:jc w:val="both"/>
              <w:rPr>
                <w:sz w:val="22"/>
                <w:szCs w:val="22"/>
              </w:rPr>
            </w:pPr>
            <w:r>
              <w:rPr>
                <w:sz w:val="22"/>
                <w:szCs w:val="22"/>
              </w:rPr>
              <w:t>7%</w:t>
            </w:r>
          </w:p>
        </w:tc>
        <w:tc>
          <w:tcPr>
            <w:tcW w:w="1778" w:type="dxa"/>
          </w:tcPr>
          <w:p w:rsidR="00215A9D" w:rsidRPr="00E26B14" w:rsidP="003D5EC6" w14:paraId="694FF81F" w14:textId="77777777">
            <w:pPr>
              <w:pStyle w:val="Tabletext"/>
              <w:jc w:val="both"/>
              <w:rPr>
                <w:sz w:val="22"/>
                <w:szCs w:val="22"/>
              </w:rPr>
            </w:pPr>
            <w:r>
              <w:rPr>
                <w:sz w:val="22"/>
                <w:szCs w:val="22"/>
              </w:rPr>
              <w:t>-</w:t>
            </w:r>
          </w:p>
        </w:tc>
      </w:tr>
      <w:tr w14:paraId="2C374139" w14:textId="77777777" w:rsidTr="00DC25A0">
        <w:tblPrEx>
          <w:tblW w:w="0" w:type="auto"/>
          <w:tblLayout w:type="fixed"/>
          <w:tblLook w:val="04A0"/>
        </w:tblPrEx>
        <w:tc>
          <w:tcPr>
            <w:tcW w:w="2284" w:type="dxa"/>
          </w:tcPr>
          <w:p w:rsidR="00215A9D" w:rsidP="003D5EC6" w14:paraId="4C75031D" w14:textId="77777777">
            <w:pPr>
              <w:pStyle w:val="Tabletext"/>
              <w:rPr>
                <w:sz w:val="22"/>
                <w:szCs w:val="22"/>
              </w:rPr>
            </w:pPr>
            <w:r>
              <w:rPr>
                <w:sz w:val="22"/>
                <w:szCs w:val="22"/>
              </w:rPr>
              <w:t>QAPR(ColBERT)</w:t>
            </w:r>
          </w:p>
        </w:tc>
        <w:tc>
          <w:tcPr>
            <w:tcW w:w="1671" w:type="dxa"/>
          </w:tcPr>
          <w:p w:rsidR="00215A9D" w:rsidRPr="00E26B14" w:rsidP="003D5EC6" w14:paraId="40055D9B" w14:textId="77777777">
            <w:pPr>
              <w:pStyle w:val="Tabletext"/>
              <w:jc w:val="both"/>
              <w:rPr>
                <w:sz w:val="22"/>
                <w:szCs w:val="22"/>
              </w:rPr>
            </w:pPr>
            <w:r>
              <w:rPr>
                <w:sz w:val="22"/>
                <w:szCs w:val="22"/>
              </w:rPr>
              <w:t>14%</w:t>
            </w:r>
          </w:p>
        </w:tc>
        <w:tc>
          <w:tcPr>
            <w:tcW w:w="1733" w:type="dxa"/>
          </w:tcPr>
          <w:p w:rsidR="00215A9D" w:rsidRPr="00E26B14" w:rsidP="003D5EC6" w14:paraId="28E4D6A1" w14:textId="77777777">
            <w:pPr>
              <w:pStyle w:val="Tabletext"/>
              <w:jc w:val="both"/>
              <w:rPr>
                <w:sz w:val="22"/>
                <w:szCs w:val="22"/>
              </w:rPr>
            </w:pPr>
            <w:r>
              <w:rPr>
                <w:sz w:val="22"/>
                <w:szCs w:val="22"/>
              </w:rPr>
              <w:t>8%</w:t>
            </w:r>
          </w:p>
        </w:tc>
        <w:tc>
          <w:tcPr>
            <w:tcW w:w="1778" w:type="dxa"/>
          </w:tcPr>
          <w:p w:rsidR="00215A9D" w:rsidRPr="00E26B14" w:rsidP="003D5EC6" w14:paraId="6E0AB7BA" w14:textId="77777777">
            <w:pPr>
              <w:pStyle w:val="Tabletext"/>
              <w:jc w:val="both"/>
              <w:rPr>
                <w:sz w:val="22"/>
                <w:szCs w:val="22"/>
              </w:rPr>
            </w:pPr>
            <w:r>
              <w:rPr>
                <w:sz w:val="22"/>
                <w:szCs w:val="22"/>
              </w:rPr>
              <w:t>-</w:t>
            </w:r>
          </w:p>
        </w:tc>
      </w:tr>
    </w:tbl>
    <w:p w:rsidR="004B22D2" w:rsidP="00BF020A" w14:paraId="612A6F7F" w14:textId="73DCBD4B">
      <w:pPr>
        <w:ind w:firstLine="0"/>
      </w:pPr>
    </w:p>
    <w:p w:rsidR="00215A9D" w:rsidP="00215A9D" w14:paraId="2D720F71" w14:textId="34985D82">
      <w:r>
        <w:fldChar w:fldCharType="begin"/>
      </w:r>
      <w:r>
        <w:instrText xml:space="preserve"> REF _Ref202996814 \h </w:instrText>
      </w:r>
      <w:r>
        <w:fldChar w:fldCharType="separate"/>
      </w:r>
      <w:r w:rsidR="00C70AC5">
        <w:t xml:space="preserve">Table </w:t>
      </w:r>
      <w:r w:rsidR="00C70AC5">
        <w:rPr>
          <w:noProof/>
        </w:rPr>
        <w:t>5</w:t>
      </w:r>
      <w:r w:rsidR="00C70AC5">
        <w:t>.</w:t>
      </w:r>
      <w:r w:rsidR="00C70AC5">
        <w:rPr>
          <w:noProof/>
        </w:rPr>
        <w:t>6</w:t>
      </w:r>
      <w:r>
        <w:fldChar w:fldCharType="end"/>
      </w:r>
      <w:r>
        <w:t xml:space="preserve"> and </w:t>
      </w:r>
      <w:r w:rsidR="00F75B09">
        <w:fldChar w:fldCharType="begin"/>
      </w:r>
      <w:r w:rsidR="00F75B09">
        <w:instrText xml:space="preserve"> REF _Ref202996857 \h </w:instrText>
      </w:r>
      <w:r w:rsidR="00F75B09">
        <w:fldChar w:fldCharType="separate"/>
      </w:r>
      <w:r w:rsidR="00C70AC5">
        <w:t xml:space="preserve">Figure </w:t>
      </w:r>
      <w:r w:rsidR="00C70AC5">
        <w:rPr>
          <w:noProof/>
        </w:rPr>
        <w:t>5</w:t>
      </w:r>
      <w:r w:rsidR="00C70AC5">
        <w:t>.</w:t>
      </w:r>
      <w:r w:rsidR="00C70AC5">
        <w:rPr>
          <w:noProof/>
        </w:rPr>
        <w:t>5</w:t>
      </w:r>
      <w:r w:rsidR="00F75B09">
        <w:fldChar w:fldCharType="end"/>
      </w:r>
      <w:r w:rsidR="00F75B09">
        <w:t xml:space="preserve"> </w:t>
      </w:r>
      <w:r>
        <w:t>presents the NDCG results at various cutoff levels. Among the first-stage methods, BM25 and MiniLM achieved comparable NDCG scores across all ranks, with MiniLM slightly ahead at larger cutoffs (NDCG@1000). ColBERT again lagged behind, consistent with its recall performance.</w:t>
      </w:r>
    </w:p>
    <w:p w:rsidR="00215A9D" w:rsidP="00215A9D" w14:paraId="75CFE5CF" w14:textId="700EDFD1">
      <w:r>
        <w:t>Applying QAPR led to noticeable gains in NDCG scores for all models. Specifically, QAPR(MiniLM) achieved the highest NDCG scores, with improvements ranging from 8% to 10% relative to its base retrieval performance. QAPR(ColBERT) yielded the largest relative improvements—up to 17% at NDCG@10—suggesting that re-ranking is particularly beneficial for retrieval settings constrained by input limitations, such as ColBERT.</w:t>
      </w:r>
    </w:p>
    <w:p w:rsidR="00215A9D" w:rsidP="00D37519" w14:paraId="1F3DF39F" w14:textId="1237612A">
      <w:r>
        <w:t xml:space="preserve">The proportional NDCG improvements from QAPR are summarized in </w:t>
      </w:r>
      <w:r>
        <w:fldChar w:fldCharType="begin"/>
      </w:r>
      <w:r>
        <w:instrText xml:space="preserve"> REF _Ref202997125 \h </w:instrText>
      </w:r>
      <w:r>
        <w:fldChar w:fldCharType="separate"/>
      </w:r>
      <w:r w:rsidR="00C70AC5">
        <w:t xml:space="preserve">Table </w:t>
      </w:r>
      <w:r w:rsidR="00C70AC5">
        <w:rPr>
          <w:noProof/>
        </w:rPr>
        <w:t>5</w:t>
      </w:r>
      <w:r w:rsidR="00C70AC5">
        <w:t>.</w:t>
      </w:r>
      <w:r w:rsidR="00C70AC5">
        <w:rPr>
          <w:noProof/>
        </w:rPr>
        <w:t>7</w:t>
      </w:r>
      <w:r>
        <w:fldChar w:fldCharType="end"/>
      </w:r>
      <w:r>
        <w:t>, showing consistent enhancements across all cutoff levels</w:t>
      </w:r>
    </w:p>
    <w:p w:rsidR="00AB2BE4" w:rsidP="00DC25A0" w14:paraId="0323CCB8" w14:textId="5531230B">
      <w:pPr>
        <w:pStyle w:val="Caption"/>
      </w:pPr>
      <w:bookmarkStart w:id="210" w:name="_Ref202996814"/>
      <w:bookmarkStart w:id="211" w:name="_Toc203086673"/>
      <w:bookmarkStart w:id="212" w:name="_Toc206949523"/>
      <w:bookmarkStart w:id="213" w:name="_Toc212302332"/>
      <w:r>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6</w:t>
      </w:r>
      <w:r w:rsidR="00C70AC5">
        <w:rPr>
          <w:noProof/>
        </w:rPr>
        <w:fldChar w:fldCharType="end"/>
      </w:r>
      <w:bookmarkEnd w:id="210"/>
      <w:r>
        <w:t>:</w:t>
      </w:r>
      <w:r w:rsidRPr="00AB2BE4">
        <w:t xml:space="preserve"> </w:t>
      </w:r>
      <w:r>
        <w:t>Results of different models on the WPI-PR dataset</w:t>
      </w:r>
      <w:bookmarkEnd w:id="211"/>
      <w:bookmarkEnd w:id="212"/>
      <w:bookmarkEnd w:id="213"/>
    </w:p>
    <w:tbl>
      <w:tblPr>
        <w:tblStyle w:val="TableGrid"/>
        <w:tblW w:w="0" w:type="auto"/>
        <w:jc w:val="center"/>
        <w:tblLook w:val="04A0"/>
      </w:tblPr>
      <w:tblGrid>
        <w:gridCol w:w="2284"/>
        <w:gridCol w:w="1701"/>
        <w:gridCol w:w="1703"/>
        <w:gridCol w:w="1703"/>
      </w:tblGrid>
      <w:tr w14:paraId="39ED2089" w14:textId="77777777" w:rsidTr="00955E99">
        <w:tblPrEx>
          <w:tblW w:w="0" w:type="auto"/>
          <w:tblLook w:val="04A0"/>
        </w:tblPrEx>
        <w:tc>
          <w:tcPr>
            <w:tcW w:w="2284" w:type="dxa"/>
          </w:tcPr>
          <w:p w:rsidR="00C87E2A" w:rsidRPr="00E26B14" w:rsidP="003D5EC6" w14:paraId="542EFA7F" w14:textId="77777777">
            <w:pPr>
              <w:pStyle w:val="Tabletext"/>
              <w:rPr>
                <w:sz w:val="22"/>
                <w:szCs w:val="22"/>
              </w:rPr>
            </w:pPr>
            <w:r w:rsidRPr="00E26B14">
              <w:rPr>
                <w:sz w:val="22"/>
                <w:szCs w:val="22"/>
              </w:rPr>
              <w:t>MODEL</w:t>
            </w:r>
          </w:p>
        </w:tc>
        <w:tc>
          <w:tcPr>
            <w:tcW w:w="1701" w:type="dxa"/>
          </w:tcPr>
          <w:p w:rsidR="00C87E2A" w:rsidRPr="00E26B14" w:rsidP="003D5EC6" w14:paraId="294CC031" w14:textId="40027711">
            <w:pPr>
              <w:pStyle w:val="Tabletext"/>
              <w:ind w:firstLine="0"/>
              <w:rPr>
                <w:sz w:val="22"/>
                <w:szCs w:val="22"/>
              </w:rPr>
            </w:pPr>
            <w:r>
              <w:rPr>
                <w:sz w:val="22"/>
                <w:szCs w:val="22"/>
              </w:rPr>
              <w:t>NDCG</w:t>
            </w:r>
            <w:r w:rsidRPr="00E26B14">
              <w:rPr>
                <w:sz w:val="22"/>
                <w:szCs w:val="22"/>
              </w:rPr>
              <w:t xml:space="preserve"> @10</w:t>
            </w:r>
          </w:p>
        </w:tc>
        <w:tc>
          <w:tcPr>
            <w:tcW w:w="1703" w:type="dxa"/>
          </w:tcPr>
          <w:p w:rsidR="00C87E2A" w:rsidRPr="00E26B14" w:rsidP="003D5EC6" w14:paraId="0075DA6B" w14:textId="1F94CECB">
            <w:pPr>
              <w:pStyle w:val="Tabletext"/>
              <w:ind w:firstLine="0"/>
              <w:rPr>
                <w:sz w:val="22"/>
                <w:szCs w:val="22"/>
              </w:rPr>
            </w:pPr>
            <w:r>
              <w:rPr>
                <w:sz w:val="22"/>
                <w:szCs w:val="22"/>
              </w:rPr>
              <w:t>NDCG</w:t>
            </w:r>
            <w:r w:rsidRPr="00E26B14">
              <w:rPr>
                <w:sz w:val="22"/>
                <w:szCs w:val="22"/>
              </w:rPr>
              <w:t xml:space="preserve"> @100</w:t>
            </w:r>
          </w:p>
        </w:tc>
        <w:tc>
          <w:tcPr>
            <w:tcW w:w="1703" w:type="dxa"/>
          </w:tcPr>
          <w:p w:rsidR="00C87E2A" w:rsidRPr="00E26B14" w:rsidP="003D5EC6" w14:paraId="4448DA57" w14:textId="3CF45E78">
            <w:pPr>
              <w:pStyle w:val="Tabletext"/>
              <w:ind w:firstLine="0"/>
              <w:rPr>
                <w:sz w:val="22"/>
                <w:szCs w:val="22"/>
              </w:rPr>
            </w:pPr>
            <w:r>
              <w:rPr>
                <w:sz w:val="22"/>
                <w:szCs w:val="22"/>
              </w:rPr>
              <w:t>NDCG</w:t>
            </w:r>
            <w:r w:rsidRPr="00E26B14">
              <w:rPr>
                <w:sz w:val="22"/>
                <w:szCs w:val="22"/>
              </w:rPr>
              <w:t xml:space="preserve"> @10</w:t>
            </w:r>
            <w:r>
              <w:rPr>
                <w:sz w:val="22"/>
                <w:szCs w:val="22"/>
              </w:rPr>
              <w:t>0</w:t>
            </w:r>
            <w:r w:rsidRPr="00E26B14">
              <w:rPr>
                <w:sz w:val="22"/>
                <w:szCs w:val="22"/>
              </w:rPr>
              <w:t>0</w:t>
            </w:r>
          </w:p>
        </w:tc>
      </w:tr>
      <w:tr w14:paraId="7053ED27" w14:textId="77777777" w:rsidTr="00955E99">
        <w:tblPrEx>
          <w:tblW w:w="0" w:type="auto"/>
          <w:tblLook w:val="04A0"/>
        </w:tblPrEx>
        <w:tc>
          <w:tcPr>
            <w:tcW w:w="2284" w:type="dxa"/>
          </w:tcPr>
          <w:p w:rsidR="00C87E2A" w:rsidRPr="00E26B14" w:rsidP="003D5EC6" w14:paraId="59060069" w14:textId="77777777">
            <w:pPr>
              <w:pStyle w:val="Tabletext"/>
              <w:rPr>
                <w:sz w:val="22"/>
                <w:szCs w:val="22"/>
              </w:rPr>
            </w:pPr>
            <w:r>
              <w:rPr>
                <w:sz w:val="22"/>
                <w:szCs w:val="22"/>
              </w:rPr>
              <w:t>Sparse (</w:t>
            </w:r>
            <w:r w:rsidRPr="00E26B14">
              <w:rPr>
                <w:sz w:val="22"/>
                <w:szCs w:val="22"/>
              </w:rPr>
              <w:t>BM25</w:t>
            </w:r>
            <w:r>
              <w:rPr>
                <w:sz w:val="22"/>
                <w:szCs w:val="22"/>
              </w:rPr>
              <w:t>)</w:t>
            </w:r>
          </w:p>
        </w:tc>
        <w:tc>
          <w:tcPr>
            <w:tcW w:w="1701" w:type="dxa"/>
          </w:tcPr>
          <w:p w:rsidR="00C87E2A" w:rsidRPr="00E26B14" w:rsidP="003D5EC6" w14:paraId="564A9169" w14:textId="6476090F">
            <w:pPr>
              <w:pStyle w:val="Tabletext"/>
              <w:jc w:val="both"/>
              <w:rPr>
                <w:sz w:val="22"/>
                <w:szCs w:val="22"/>
              </w:rPr>
            </w:pPr>
            <w:r>
              <w:rPr>
                <w:sz w:val="22"/>
                <w:szCs w:val="22"/>
              </w:rPr>
              <w:t>0.4036</w:t>
            </w:r>
          </w:p>
        </w:tc>
        <w:tc>
          <w:tcPr>
            <w:tcW w:w="1703" w:type="dxa"/>
          </w:tcPr>
          <w:p w:rsidR="00C87E2A" w:rsidRPr="00E26B14" w:rsidP="003D5EC6" w14:paraId="05B95E1D" w14:textId="58F20B34">
            <w:pPr>
              <w:pStyle w:val="Tabletext"/>
              <w:jc w:val="both"/>
              <w:rPr>
                <w:sz w:val="22"/>
                <w:szCs w:val="22"/>
              </w:rPr>
            </w:pPr>
            <w:r>
              <w:rPr>
                <w:sz w:val="22"/>
                <w:szCs w:val="22"/>
              </w:rPr>
              <w:t>0.4680</w:t>
            </w:r>
          </w:p>
        </w:tc>
        <w:tc>
          <w:tcPr>
            <w:tcW w:w="1703" w:type="dxa"/>
          </w:tcPr>
          <w:p w:rsidR="00C87E2A" w:rsidRPr="00E26B14" w:rsidP="003D5EC6" w14:paraId="335C2067" w14:textId="0BB25D16">
            <w:pPr>
              <w:pStyle w:val="Tabletext"/>
              <w:jc w:val="both"/>
              <w:rPr>
                <w:sz w:val="22"/>
                <w:szCs w:val="22"/>
              </w:rPr>
            </w:pPr>
            <w:r>
              <w:rPr>
                <w:sz w:val="22"/>
                <w:szCs w:val="22"/>
              </w:rPr>
              <w:t>0.5082</w:t>
            </w:r>
          </w:p>
        </w:tc>
      </w:tr>
      <w:tr w14:paraId="7BF8F63D" w14:textId="77777777" w:rsidTr="00955E99">
        <w:tblPrEx>
          <w:tblW w:w="0" w:type="auto"/>
          <w:tblLook w:val="04A0"/>
        </w:tblPrEx>
        <w:tc>
          <w:tcPr>
            <w:tcW w:w="2284" w:type="dxa"/>
          </w:tcPr>
          <w:p w:rsidR="00C87E2A" w:rsidRPr="00E26B14" w:rsidP="003D5EC6" w14:paraId="5EBDD3EC" w14:textId="76734B7E">
            <w:pPr>
              <w:pStyle w:val="Tabletext"/>
              <w:rPr>
                <w:sz w:val="22"/>
                <w:szCs w:val="22"/>
              </w:rPr>
            </w:pPr>
            <w:r>
              <w:rPr>
                <w:sz w:val="22"/>
                <w:szCs w:val="22"/>
              </w:rPr>
              <w:t>Dense (</w:t>
            </w:r>
            <w:r w:rsidR="004B22D2">
              <w:rPr>
                <w:sz w:val="22"/>
                <w:szCs w:val="22"/>
              </w:rPr>
              <w:t>M</w:t>
            </w:r>
            <w:r>
              <w:rPr>
                <w:sz w:val="22"/>
                <w:szCs w:val="22"/>
              </w:rPr>
              <w:t>iniLM)</w:t>
            </w:r>
          </w:p>
        </w:tc>
        <w:tc>
          <w:tcPr>
            <w:tcW w:w="1701" w:type="dxa"/>
          </w:tcPr>
          <w:p w:rsidR="00C87E2A" w:rsidRPr="00E26B14" w:rsidP="003D5EC6" w14:paraId="3377EE02" w14:textId="3BBD5851">
            <w:pPr>
              <w:pStyle w:val="Tabletext"/>
              <w:jc w:val="both"/>
              <w:rPr>
                <w:sz w:val="22"/>
                <w:szCs w:val="22"/>
              </w:rPr>
            </w:pPr>
            <w:r>
              <w:rPr>
                <w:sz w:val="22"/>
                <w:szCs w:val="22"/>
              </w:rPr>
              <w:t>0.4005</w:t>
            </w:r>
          </w:p>
        </w:tc>
        <w:tc>
          <w:tcPr>
            <w:tcW w:w="1703" w:type="dxa"/>
          </w:tcPr>
          <w:p w:rsidR="00C87E2A" w:rsidRPr="00E26B14" w:rsidP="003D5EC6" w14:paraId="1AF2A470" w14:textId="2F80B3AD">
            <w:pPr>
              <w:pStyle w:val="Tabletext"/>
              <w:jc w:val="both"/>
              <w:rPr>
                <w:sz w:val="22"/>
                <w:szCs w:val="22"/>
              </w:rPr>
            </w:pPr>
            <w:r>
              <w:rPr>
                <w:sz w:val="22"/>
                <w:szCs w:val="22"/>
              </w:rPr>
              <w:t>0.4705</w:t>
            </w:r>
          </w:p>
        </w:tc>
        <w:tc>
          <w:tcPr>
            <w:tcW w:w="1703" w:type="dxa"/>
          </w:tcPr>
          <w:p w:rsidR="00C87E2A" w:rsidRPr="00E26B14" w:rsidP="003D5EC6" w14:paraId="699B0AC4" w14:textId="68287DD4">
            <w:pPr>
              <w:pStyle w:val="Tabletext"/>
              <w:jc w:val="both"/>
              <w:rPr>
                <w:sz w:val="22"/>
                <w:szCs w:val="22"/>
              </w:rPr>
            </w:pPr>
            <w:r>
              <w:rPr>
                <w:sz w:val="22"/>
                <w:szCs w:val="22"/>
              </w:rPr>
              <w:t>0.5070</w:t>
            </w:r>
          </w:p>
        </w:tc>
      </w:tr>
      <w:tr w14:paraId="3C62016E" w14:textId="77777777" w:rsidTr="00955E99">
        <w:tblPrEx>
          <w:tblW w:w="0" w:type="auto"/>
          <w:tblLook w:val="04A0"/>
        </w:tblPrEx>
        <w:tc>
          <w:tcPr>
            <w:tcW w:w="2284" w:type="dxa"/>
          </w:tcPr>
          <w:p w:rsidR="00C87E2A" w:rsidRPr="00E26B14" w:rsidP="003D5EC6" w14:paraId="190B77BA" w14:textId="77777777">
            <w:pPr>
              <w:pStyle w:val="Tabletext"/>
              <w:rPr>
                <w:sz w:val="22"/>
                <w:szCs w:val="22"/>
              </w:rPr>
            </w:pPr>
            <w:r>
              <w:rPr>
                <w:sz w:val="22"/>
                <w:szCs w:val="22"/>
              </w:rPr>
              <w:t>ColBERT</w:t>
            </w:r>
          </w:p>
        </w:tc>
        <w:tc>
          <w:tcPr>
            <w:tcW w:w="1701" w:type="dxa"/>
          </w:tcPr>
          <w:p w:rsidR="00C87E2A" w:rsidRPr="00E26B14" w:rsidP="00F95F24" w14:paraId="67FCCDE5" w14:textId="0BF0B617">
            <w:pPr>
              <w:pStyle w:val="Tabletext"/>
              <w:ind w:firstLine="0"/>
              <w:rPr>
                <w:sz w:val="22"/>
                <w:szCs w:val="22"/>
              </w:rPr>
            </w:pPr>
            <w:r>
              <w:rPr>
                <w:sz w:val="22"/>
                <w:szCs w:val="22"/>
              </w:rPr>
              <w:t>0.3730</w:t>
            </w:r>
          </w:p>
        </w:tc>
        <w:tc>
          <w:tcPr>
            <w:tcW w:w="1703" w:type="dxa"/>
          </w:tcPr>
          <w:p w:rsidR="00C87E2A" w:rsidRPr="00E26B14" w:rsidP="003D5EC6" w14:paraId="6873B44A" w14:textId="346DCD1C">
            <w:pPr>
              <w:pStyle w:val="Tabletext"/>
              <w:jc w:val="both"/>
              <w:rPr>
                <w:sz w:val="22"/>
                <w:szCs w:val="22"/>
              </w:rPr>
            </w:pPr>
            <w:r>
              <w:rPr>
                <w:sz w:val="22"/>
                <w:szCs w:val="22"/>
              </w:rPr>
              <w:t>0.4490</w:t>
            </w:r>
          </w:p>
        </w:tc>
        <w:tc>
          <w:tcPr>
            <w:tcW w:w="1703" w:type="dxa"/>
          </w:tcPr>
          <w:p w:rsidR="00C87E2A" w:rsidRPr="00E26B14" w:rsidP="003D5EC6" w14:paraId="39D85C84" w14:textId="05A42BE3">
            <w:pPr>
              <w:pStyle w:val="Tabletext"/>
              <w:jc w:val="both"/>
              <w:rPr>
                <w:sz w:val="22"/>
                <w:szCs w:val="22"/>
              </w:rPr>
            </w:pPr>
            <w:r>
              <w:rPr>
                <w:sz w:val="22"/>
                <w:szCs w:val="22"/>
              </w:rPr>
              <w:t>0.4881</w:t>
            </w:r>
          </w:p>
        </w:tc>
      </w:tr>
      <w:tr w14:paraId="0754AE61" w14:textId="77777777" w:rsidTr="00955E99">
        <w:tblPrEx>
          <w:tblW w:w="0" w:type="auto"/>
          <w:tblLook w:val="04A0"/>
        </w:tblPrEx>
        <w:tc>
          <w:tcPr>
            <w:tcW w:w="2284" w:type="dxa"/>
          </w:tcPr>
          <w:p w:rsidR="00C87E2A" w:rsidRPr="00E26B14" w:rsidP="003D5EC6" w14:paraId="16DDABC2" w14:textId="6B77DB4D">
            <w:pPr>
              <w:pStyle w:val="Tabletext"/>
              <w:rPr>
                <w:sz w:val="22"/>
                <w:szCs w:val="22"/>
              </w:rPr>
            </w:pPr>
            <w:r>
              <w:rPr>
                <w:sz w:val="22"/>
                <w:szCs w:val="22"/>
              </w:rPr>
              <w:t>QAPR (</w:t>
            </w:r>
            <w:r w:rsidR="00AB2BE4">
              <w:rPr>
                <w:sz w:val="22"/>
                <w:szCs w:val="22"/>
              </w:rPr>
              <w:t>BM25</w:t>
            </w:r>
            <w:r>
              <w:rPr>
                <w:sz w:val="22"/>
                <w:szCs w:val="22"/>
              </w:rPr>
              <w:t>)</w:t>
            </w:r>
          </w:p>
        </w:tc>
        <w:tc>
          <w:tcPr>
            <w:tcW w:w="1701" w:type="dxa"/>
          </w:tcPr>
          <w:p w:rsidR="00C87E2A" w:rsidRPr="00E26B14" w:rsidP="003D5EC6" w14:paraId="5113004D" w14:textId="1FB24625">
            <w:pPr>
              <w:pStyle w:val="Tabletext"/>
              <w:jc w:val="both"/>
              <w:rPr>
                <w:sz w:val="22"/>
                <w:szCs w:val="22"/>
              </w:rPr>
            </w:pPr>
            <w:r>
              <w:rPr>
                <w:sz w:val="22"/>
                <w:szCs w:val="22"/>
              </w:rPr>
              <w:t>0.4323</w:t>
            </w:r>
          </w:p>
        </w:tc>
        <w:tc>
          <w:tcPr>
            <w:tcW w:w="1703" w:type="dxa"/>
          </w:tcPr>
          <w:p w:rsidR="00C87E2A" w:rsidRPr="00E26B14" w:rsidP="003D5EC6" w14:paraId="60FF671B" w14:textId="2D685E46">
            <w:pPr>
              <w:pStyle w:val="Tabletext"/>
              <w:jc w:val="both"/>
              <w:rPr>
                <w:sz w:val="22"/>
                <w:szCs w:val="22"/>
              </w:rPr>
            </w:pPr>
            <w:r>
              <w:rPr>
                <w:sz w:val="22"/>
                <w:szCs w:val="22"/>
              </w:rPr>
              <w:t>0.4988</w:t>
            </w:r>
          </w:p>
        </w:tc>
        <w:tc>
          <w:tcPr>
            <w:tcW w:w="1703" w:type="dxa"/>
          </w:tcPr>
          <w:p w:rsidR="00C87E2A" w:rsidRPr="00B1085D" w:rsidP="003D5EC6" w14:paraId="41236E8B" w14:textId="02720338">
            <w:pPr>
              <w:pStyle w:val="Tabletext"/>
              <w:jc w:val="both"/>
              <w:rPr>
                <w:sz w:val="22"/>
                <w:szCs w:val="22"/>
              </w:rPr>
            </w:pPr>
            <w:r>
              <w:rPr>
                <w:sz w:val="22"/>
                <w:szCs w:val="22"/>
              </w:rPr>
              <w:t>0.5315</w:t>
            </w:r>
          </w:p>
        </w:tc>
      </w:tr>
      <w:tr w14:paraId="3D624616" w14:textId="77777777" w:rsidTr="00955E99">
        <w:tblPrEx>
          <w:tblW w:w="0" w:type="auto"/>
          <w:tblLook w:val="04A0"/>
        </w:tblPrEx>
        <w:tc>
          <w:tcPr>
            <w:tcW w:w="2284" w:type="dxa"/>
          </w:tcPr>
          <w:p w:rsidR="00C87E2A" w:rsidRPr="00E26B14" w:rsidP="003D5EC6" w14:paraId="56B27795" w14:textId="527129C6">
            <w:pPr>
              <w:pStyle w:val="Tabletext"/>
              <w:rPr>
                <w:sz w:val="22"/>
                <w:szCs w:val="22"/>
              </w:rPr>
            </w:pPr>
            <w:r>
              <w:rPr>
                <w:sz w:val="22"/>
                <w:szCs w:val="22"/>
              </w:rPr>
              <w:t>QAPR(</w:t>
            </w:r>
            <w:r w:rsidR="00AB2BE4">
              <w:rPr>
                <w:sz w:val="22"/>
                <w:szCs w:val="22"/>
              </w:rPr>
              <w:t>MiniLM</w:t>
            </w:r>
            <w:r>
              <w:rPr>
                <w:sz w:val="22"/>
                <w:szCs w:val="22"/>
              </w:rPr>
              <w:t>)</w:t>
            </w:r>
          </w:p>
        </w:tc>
        <w:tc>
          <w:tcPr>
            <w:tcW w:w="1701" w:type="dxa"/>
          </w:tcPr>
          <w:p w:rsidR="00C87E2A" w:rsidRPr="00E26B14" w:rsidP="003D5EC6" w14:paraId="17A27FC0" w14:textId="7338CE31">
            <w:pPr>
              <w:pStyle w:val="Tabletext"/>
              <w:jc w:val="both"/>
              <w:rPr>
                <w:sz w:val="22"/>
                <w:szCs w:val="22"/>
              </w:rPr>
            </w:pPr>
            <w:r>
              <w:rPr>
                <w:sz w:val="22"/>
                <w:szCs w:val="22"/>
              </w:rPr>
              <w:t>0.4400</w:t>
            </w:r>
          </w:p>
        </w:tc>
        <w:tc>
          <w:tcPr>
            <w:tcW w:w="1703" w:type="dxa"/>
          </w:tcPr>
          <w:p w:rsidR="00C87E2A" w:rsidRPr="00E26B14" w:rsidP="003D5EC6" w14:paraId="500B9C73" w14:textId="3EF825B2">
            <w:pPr>
              <w:pStyle w:val="Tabletext"/>
              <w:jc w:val="both"/>
              <w:rPr>
                <w:sz w:val="22"/>
                <w:szCs w:val="22"/>
              </w:rPr>
            </w:pPr>
            <w:r>
              <w:rPr>
                <w:sz w:val="22"/>
                <w:szCs w:val="22"/>
              </w:rPr>
              <w:t>0.5143</w:t>
            </w:r>
          </w:p>
        </w:tc>
        <w:tc>
          <w:tcPr>
            <w:tcW w:w="1703" w:type="dxa"/>
          </w:tcPr>
          <w:p w:rsidR="00C87E2A" w:rsidRPr="00E26B14" w:rsidP="003D5EC6" w14:paraId="687DCE5A" w14:textId="7A1A1655">
            <w:pPr>
              <w:pStyle w:val="Tabletext"/>
              <w:jc w:val="both"/>
              <w:rPr>
                <w:sz w:val="22"/>
                <w:szCs w:val="22"/>
              </w:rPr>
            </w:pPr>
            <w:r>
              <w:rPr>
                <w:sz w:val="22"/>
                <w:szCs w:val="22"/>
              </w:rPr>
              <w:t>0.5453</w:t>
            </w:r>
          </w:p>
        </w:tc>
      </w:tr>
      <w:tr w14:paraId="4848EAEF" w14:textId="77777777" w:rsidTr="00955E99">
        <w:tblPrEx>
          <w:tblW w:w="0" w:type="auto"/>
          <w:tblLook w:val="04A0"/>
        </w:tblPrEx>
        <w:tc>
          <w:tcPr>
            <w:tcW w:w="2284" w:type="dxa"/>
          </w:tcPr>
          <w:p w:rsidR="00955E99" w:rsidRPr="00E26B14" w:rsidP="00955E99" w14:paraId="7E278956" w14:textId="77777777">
            <w:pPr>
              <w:pStyle w:val="Tabletext"/>
              <w:rPr>
                <w:sz w:val="22"/>
                <w:szCs w:val="22"/>
              </w:rPr>
            </w:pPr>
            <w:r>
              <w:rPr>
                <w:sz w:val="22"/>
                <w:szCs w:val="22"/>
              </w:rPr>
              <w:t>QAPR(ColBERT)</w:t>
            </w:r>
          </w:p>
        </w:tc>
        <w:tc>
          <w:tcPr>
            <w:tcW w:w="1701" w:type="dxa"/>
          </w:tcPr>
          <w:p w:rsidR="00955E99" w:rsidRPr="00E26B14" w:rsidP="00955E99" w14:paraId="4DCCB628" w14:textId="6D8EDEB6">
            <w:pPr>
              <w:pStyle w:val="Tabletext"/>
              <w:jc w:val="both"/>
              <w:rPr>
                <w:sz w:val="22"/>
                <w:szCs w:val="22"/>
              </w:rPr>
            </w:pPr>
            <w:r>
              <w:rPr>
                <w:sz w:val="22"/>
                <w:szCs w:val="22"/>
              </w:rPr>
              <w:t>0.4353</w:t>
            </w:r>
          </w:p>
        </w:tc>
        <w:tc>
          <w:tcPr>
            <w:tcW w:w="1703" w:type="dxa"/>
          </w:tcPr>
          <w:p w:rsidR="00955E99" w:rsidRPr="00E26B14" w:rsidP="00955E99" w14:paraId="4174F76B" w14:textId="00EA9C3F">
            <w:pPr>
              <w:pStyle w:val="Tabletext"/>
              <w:jc w:val="both"/>
              <w:rPr>
                <w:sz w:val="22"/>
                <w:szCs w:val="22"/>
              </w:rPr>
            </w:pPr>
            <w:r>
              <w:rPr>
                <w:sz w:val="22"/>
                <w:szCs w:val="22"/>
              </w:rPr>
              <w:t>0.5085</w:t>
            </w:r>
          </w:p>
        </w:tc>
        <w:tc>
          <w:tcPr>
            <w:tcW w:w="1703" w:type="dxa"/>
          </w:tcPr>
          <w:p w:rsidR="00955E99" w:rsidRPr="00E26B14" w:rsidP="00955E99" w14:paraId="3F44AA60" w14:textId="54BDCC31">
            <w:pPr>
              <w:pStyle w:val="Tabletext"/>
              <w:jc w:val="both"/>
              <w:rPr>
                <w:sz w:val="22"/>
                <w:szCs w:val="22"/>
              </w:rPr>
            </w:pPr>
            <w:r>
              <w:rPr>
                <w:sz w:val="22"/>
                <w:szCs w:val="22"/>
              </w:rPr>
              <w:t>0.5388</w:t>
            </w:r>
          </w:p>
        </w:tc>
      </w:tr>
    </w:tbl>
    <w:p w:rsidR="00C87E2A" w:rsidP="00C87E2A" w14:paraId="3069A64C" w14:textId="77777777">
      <w:pPr>
        <w:ind w:firstLine="0"/>
      </w:pPr>
    </w:p>
    <w:p w:rsidR="00215A9D" w:rsidP="00215A9D" w14:paraId="5E3558A2" w14:textId="4AA6CD92">
      <w:pPr>
        <w:keepNext/>
        <w:ind w:firstLine="0"/>
        <w:jc w:val="center"/>
      </w:pPr>
      <w:r>
        <w:rPr>
          <w:noProof/>
        </w:rPr>
        <w:drawing>
          <wp:inline distT="0" distB="0" distL="0" distR="0">
            <wp:extent cx="4572000" cy="2743200"/>
            <wp:effectExtent l="0" t="0" r="12700" b="12700"/>
            <wp:docPr id="950708410" name="Chart 1">
              <a:extLst xmlns:a="http://schemas.openxmlformats.org/drawingml/2006/main">
                <a:ext xmlns:a="http://schemas.openxmlformats.org/drawingml/2006/main" uri="{FF2B5EF4-FFF2-40B4-BE49-F238E27FC236}">
                  <a16:creationId xmlns:a16="http://schemas.microsoft.com/office/drawing/2014/main" id="{A55F2FAE-3BEA-B709-4B48-7BF09FAC37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215A9D" w:rsidP="00DC25A0" w14:paraId="6C2FFC10" w14:textId="2ADAE930">
      <w:pPr>
        <w:pStyle w:val="Caption"/>
      </w:pPr>
      <w:bookmarkStart w:id="214" w:name="_Ref202996857"/>
      <w:bookmarkStart w:id="215" w:name="_Toc203086659"/>
      <w:bookmarkStart w:id="216" w:name="_Toc206949509"/>
      <w:bookmarkStart w:id="217" w:name="_Toc212302403"/>
      <w:r>
        <w:t xml:space="preserve">Figure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5</w:t>
      </w:r>
      <w:r w:rsidR="00C70AC5">
        <w:rPr>
          <w:noProof/>
        </w:rPr>
        <w:fldChar w:fldCharType="end"/>
      </w:r>
      <w:bookmarkEnd w:id="214"/>
      <w:r>
        <w:t>:</w:t>
      </w:r>
      <w:r w:rsidRPr="00215A9D">
        <w:t xml:space="preserve"> </w:t>
      </w:r>
      <w:r>
        <w:t>NDGC r</w:t>
      </w:r>
      <w:r w:rsidRPr="0065708C">
        <w:t xml:space="preserve">esults of different models in the </w:t>
      </w:r>
      <w:r>
        <w:t>WPI-PR</w:t>
      </w:r>
      <w:r w:rsidRPr="0065708C">
        <w:t xml:space="preserve"> dataset</w:t>
      </w:r>
      <w:bookmarkEnd w:id="215"/>
      <w:bookmarkEnd w:id="216"/>
      <w:bookmarkEnd w:id="217"/>
    </w:p>
    <w:p w:rsidR="00AB2BE4" w:rsidP="00DC25A0" w14:paraId="086CACA1" w14:textId="53B8649F">
      <w:pPr>
        <w:pStyle w:val="Caption"/>
      </w:pPr>
      <w:bookmarkStart w:id="218" w:name="_Ref202997125"/>
      <w:bookmarkStart w:id="219" w:name="_Toc203086674"/>
      <w:bookmarkStart w:id="220" w:name="_Toc206949524"/>
      <w:bookmarkStart w:id="221" w:name="_Toc212302333"/>
      <w:r>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7</w:t>
      </w:r>
      <w:r w:rsidR="00C70AC5">
        <w:rPr>
          <w:noProof/>
        </w:rPr>
        <w:fldChar w:fldCharType="end"/>
      </w:r>
      <w:bookmarkEnd w:id="218"/>
      <w:r>
        <w:t>: Proportional differences after applying QAPR to the first stage retrieval models</w:t>
      </w:r>
      <w:bookmarkEnd w:id="219"/>
      <w:bookmarkEnd w:id="220"/>
      <w:bookmarkEnd w:id="221"/>
    </w:p>
    <w:tbl>
      <w:tblPr>
        <w:tblStyle w:val="TableGrid"/>
        <w:tblW w:w="0" w:type="auto"/>
        <w:jc w:val="center"/>
        <w:tblLook w:val="04A0"/>
      </w:tblPr>
      <w:tblGrid>
        <w:gridCol w:w="2284"/>
        <w:gridCol w:w="1701"/>
        <w:gridCol w:w="1703"/>
        <w:gridCol w:w="1703"/>
      </w:tblGrid>
      <w:tr w14:paraId="45956F57" w14:textId="77777777" w:rsidTr="003D5EC6">
        <w:tblPrEx>
          <w:tblW w:w="0" w:type="auto"/>
          <w:tblLook w:val="04A0"/>
        </w:tblPrEx>
        <w:tc>
          <w:tcPr>
            <w:tcW w:w="2284" w:type="dxa"/>
          </w:tcPr>
          <w:p w:rsidR="00C87E2A" w:rsidRPr="00DC25A0" w:rsidP="00DC25A0" w14:paraId="601D726C" w14:textId="77777777">
            <w:pPr>
              <w:pStyle w:val="Tabletext"/>
              <w:ind w:firstLine="0"/>
              <w:rPr>
                <w:sz w:val="22"/>
                <w:szCs w:val="22"/>
              </w:rPr>
            </w:pPr>
            <w:r w:rsidRPr="00DC25A0">
              <w:rPr>
                <w:sz w:val="22"/>
                <w:szCs w:val="22"/>
              </w:rPr>
              <w:t>Reranker</w:t>
            </w:r>
          </w:p>
        </w:tc>
        <w:tc>
          <w:tcPr>
            <w:tcW w:w="1701" w:type="dxa"/>
          </w:tcPr>
          <w:p w:rsidR="00C87E2A" w:rsidRPr="00DC25A0" w:rsidP="003D5EC6" w14:paraId="64BB77A4" w14:textId="72016E2C">
            <w:pPr>
              <w:pStyle w:val="Tabletext"/>
              <w:ind w:firstLine="0"/>
              <w:rPr>
                <w:sz w:val="22"/>
                <w:szCs w:val="22"/>
              </w:rPr>
            </w:pPr>
            <w:r w:rsidRPr="00DC25A0">
              <w:rPr>
                <w:sz w:val="22"/>
                <w:szCs w:val="22"/>
              </w:rPr>
              <w:t>NDCG @10</w:t>
            </w:r>
          </w:p>
        </w:tc>
        <w:tc>
          <w:tcPr>
            <w:tcW w:w="1703" w:type="dxa"/>
          </w:tcPr>
          <w:p w:rsidR="00C87E2A" w:rsidRPr="00DC25A0" w:rsidP="003D5EC6" w14:paraId="06E9C9B0" w14:textId="7B544D69">
            <w:pPr>
              <w:pStyle w:val="Tabletext"/>
              <w:ind w:firstLine="0"/>
              <w:rPr>
                <w:sz w:val="22"/>
                <w:szCs w:val="22"/>
              </w:rPr>
            </w:pPr>
            <w:r w:rsidRPr="00DC25A0">
              <w:rPr>
                <w:sz w:val="22"/>
                <w:szCs w:val="22"/>
              </w:rPr>
              <w:t>NDCG @100</w:t>
            </w:r>
          </w:p>
        </w:tc>
        <w:tc>
          <w:tcPr>
            <w:tcW w:w="1703" w:type="dxa"/>
          </w:tcPr>
          <w:p w:rsidR="00C87E2A" w:rsidRPr="00DC25A0" w:rsidP="003D5EC6" w14:paraId="51EB291F" w14:textId="3CA452B4">
            <w:pPr>
              <w:pStyle w:val="Tabletext"/>
              <w:ind w:firstLine="0"/>
              <w:rPr>
                <w:sz w:val="22"/>
                <w:szCs w:val="22"/>
              </w:rPr>
            </w:pPr>
            <w:r w:rsidRPr="00DC25A0">
              <w:rPr>
                <w:sz w:val="22"/>
                <w:szCs w:val="22"/>
              </w:rPr>
              <w:t>NDCG @1000</w:t>
            </w:r>
          </w:p>
        </w:tc>
      </w:tr>
      <w:tr w14:paraId="0DC3ED0B" w14:textId="77777777" w:rsidTr="003D5EC6">
        <w:tblPrEx>
          <w:tblW w:w="0" w:type="auto"/>
          <w:tblLook w:val="04A0"/>
        </w:tblPrEx>
        <w:tc>
          <w:tcPr>
            <w:tcW w:w="2284" w:type="dxa"/>
          </w:tcPr>
          <w:p w:rsidR="00C87E2A" w:rsidRPr="00E26B14" w:rsidP="003D5EC6" w14:paraId="10DD37B9" w14:textId="24CE38FF">
            <w:pPr>
              <w:pStyle w:val="Tabletext"/>
              <w:rPr>
                <w:sz w:val="22"/>
                <w:szCs w:val="22"/>
              </w:rPr>
            </w:pPr>
            <w:r>
              <w:rPr>
                <w:sz w:val="22"/>
                <w:szCs w:val="22"/>
              </w:rPr>
              <w:t>QAPR (</w:t>
            </w:r>
            <w:r w:rsidR="00B1085D">
              <w:rPr>
                <w:sz w:val="22"/>
                <w:szCs w:val="22"/>
              </w:rPr>
              <w:t>BM25</w:t>
            </w:r>
            <w:r>
              <w:rPr>
                <w:sz w:val="22"/>
                <w:szCs w:val="22"/>
              </w:rPr>
              <w:t>)</w:t>
            </w:r>
          </w:p>
        </w:tc>
        <w:tc>
          <w:tcPr>
            <w:tcW w:w="1701" w:type="dxa"/>
          </w:tcPr>
          <w:p w:rsidR="00C87E2A" w:rsidRPr="00E26B14" w:rsidP="003D5EC6" w14:paraId="11AF62E4" w14:textId="1B59E75D">
            <w:pPr>
              <w:pStyle w:val="Tabletext"/>
              <w:jc w:val="both"/>
              <w:rPr>
                <w:sz w:val="22"/>
                <w:szCs w:val="22"/>
              </w:rPr>
            </w:pPr>
            <w:r>
              <w:rPr>
                <w:sz w:val="22"/>
                <w:szCs w:val="22"/>
              </w:rPr>
              <w:t>7%</w:t>
            </w:r>
          </w:p>
        </w:tc>
        <w:tc>
          <w:tcPr>
            <w:tcW w:w="1703" w:type="dxa"/>
          </w:tcPr>
          <w:p w:rsidR="00C87E2A" w:rsidRPr="00E26B14" w:rsidP="003D5EC6" w14:paraId="10717E87" w14:textId="14E3DF4B">
            <w:pPr>
              <w:pStyle w:val="Tabletext"/>
              <w:jc w:val="both"/>
              <w:rPr>
                <w:sz w:val="22"/>
                <w:szCs w:val="22"/>
              </w:rPr>
            </w:pPr>
            <w:r>
              <w:rPr>
                <w:sz w:val="22"/>
                <w:szCs w:val="22"/>
              </w:rPr>
              <w:t>7%</w:t>
            </w:r>
          </w:p>
        </w:tc>
        <w:tc>
          <w:tcPr>
            <w:tcW w:w="1703" w:type="dxa"/>
          </w:tcPr>
          <w:p w:rsidR="00C87E2A" w:rsidRPr="00E26B14" w:rsidP="003D5EC6" w14:paraId="6D0FAF45" w14:textId="4F51E915">
            <w:pPr>
              <w:pStyle w:val="Tabletext"/>
              <w:jc w:val="both"/>
              <w:rPr>
                <w:sz w:val="22"/>
                <w:szCs w:val="22"/>
              </w:rPr>
            </w:pPr>
            <w:r>
              <w:rPr>
                <w:sz w:val="22"/>
                <w:szCs w:val="22"/>
              </w:rPr>
              <w:t>5%</w:t>
            </w:r>
          </w:p>
        </w:tc>
      </w:tr>
      <w:tr w14:paraId="32742E6C" w14:textId="77777777" w:rsidTr="003D5EC6">
        <w:tblPrEx>
          <w:tblW w:w="0" w:type="auto"/>
          <w:tblLook w:val="04A0"/>
        </w:tblPrEx>
        <w:tc>
          <w:tcPr>
            <w:tcW w:w="2284" w:type="dxa"/>
          </w:tcPr>
          <w:p w:rsidR="00F95F24" w:rsidP="00F95F24" w14:paraId="306985F4" w14:textId="4F6D97C1">
            <w:pPr>
              <w:pStyle w:val="Tabletext"/>
              <w:rPr>
                <w:sz w:val="22"/>
                <w:szCs w:val="22"/>
              </w:rPr>
            </w:pPr>
            <w:r>
              <w:rPr>
                <w:sz w:val="22"/>
                <w:szCs w:val="22"/>
              </w:rPr>
              <w:t>QAPR(MiniLM)</w:t>
            </w:r>
          </w:p>
        </w:tc>
        <w:tc>
          <w:tcPr>
            <w:tcW w:w="1701" w:type="dxa"/>
          </w:tcPr>
          <w:p w:rsidR="00F95F24" w:rsidRPr="00E26B14" w:rsidP="00F95F24" w14:paraId="5B44BC01" w14:textId="3DE24575">
            <w:pPr>
              <w:pStyle w:val="Tabletext"/>
              <w:jc w:val="both"/>
              <w:rPr>
                <w:sz w:val="22"/>
                <w:szCs w:val="22"/>
              </w:rPr>
            </w:pPr>
            <w:r>
              <w:rPr>
                <w:sz w:val="22"/>
                <w:szCs w:val="22"/>
              </w:rPr>
              <w:t>10%</w:t>
            </w:r>
          </w:p>
        </w:tc>
        <w:tc>
          <w:tcPr>
            <w:tcW w:w="1703" w:type="dxa"/>
          </w:tcPr>
          <w:p w:rsidR="00F95F24" w:rsidRPr="00E26B14" w:rsidP="00F95F24" w14:paraId="76ED4E72" w14:textId="2C8F5FA3">
            <w:pPr>
              <w:pStyle w:val="Tabletext"/>
              <w:jc w:val="both"/>
              <w:rPr>
                <w:sz w:val="22"/>
                <w:szCs w:val="22"/>
              </w:rPr>
            </w:pPr>
            <w:r>
              <w:rPr>
                <w:sz w:val="22"/>
                <w:szCs w:val="22"/>
              </w:rPr>
              <w:t>9%</w:t>
            </w:r>
          </w:p>
        </w:tc>
        <w:tc>
          <w:tcPr>
            <w:tcW w:w="1703" w:type="dxa"/>
          </w:tcPr>
          <w:p w:rsidR="00F95F24" w:rsidRPr="00E26B14" w:rsidP="00F95F24" w14:paraId="08E774B0" w14:textId="1354CAA8">
            <w:pPr>
              <w:pStyle w:val="Tabletext"/>
              <w:jc w:val="both"/>
              <w:rPr>
                <w:sz w:val="22"/>
                <w:szCs w:val="22"/>
              </w:rPr>
            </w:pPr>
            <w:r>
              <w:rPr>
                <w:sz w:val="22"/>
                <w:szCs w:val="22"/>
              </w:rPr>
              <w:t>8%</w:t>
            </w:r>
          </w:p>
        </w:tc>
      </w:tr>
      <w:tr w14:paraId="0FC1BD5E" w14:textId="77777777" w:rsidTr="003D5EC6">
        <w:tblPrEx>
          <w:tblW w:w="0" w:type="auto"/>
          <w:tblLook w:val="04A0"/>
        </w:tblPrEx>
        <w:tc>
          <w:tcPr>
            <w:tcW w:w="2284" w:type="dxa"/>
          </w:tcPr>
          <w:p w:rsidR="00F95F24" w:rsidP="00F95F24" w14:paraId="2E25BEB3" w14:textId="77777777">
            <w:pPr>
              <w:pStyle w:val="Tabletext"/>
              <w:rPr>
                <w:sz w:val="22"/>
                <w:szCs w:val="22"/>
              </w:rPr>
            </w:pPr>
            <w:r>
              <w:rPr>
                <w:sz w:val="22"/>
                <w:szCs w:val="22"/>
              </w:rPr>
              <w:t>QAPR(ColBERT)</w:t>
            </w:r>
          </w:p>
        </w:tc>
        <w:tc>
          <w:tcPr>
            <w:tcW w:w="1701" w:type="dxa"/>
          </w:tcPr>
          <w:p w:rsidR="00F95F24" w:rsidRPr="00E26B14" w:rsidP="00F95F24" w14:paraId="7911AE38" w14:textId="219BFD26">
            <w:pPr>
              <w:pStyle w:val="Tabletext"/>
              <w:jc w:val="both"/>
              <w:rPr>
                <w:sz w:val="22"/>
                <w:szCs w:val="22"/>
              </w:rPr>
            </w:pPr>
            <w:r>
              <w:rPr>
                <w:sz w:val="22"/>
                <w:szCs w:val="22"/>
              </w:rPr>
              <w:t>17%</w:t>
            </w:r>
          </w:p>
        </w:tc>
        <w:tc>
          <w:tcPr>
            <w:tcW w:w="1703" w:type="dxa"/>
          </w:tcPr>
          <w:p w:rsidR="00F95F24" w:rsidRPr="00E26B14" w:rsidP="00F95F24" w14:paraId="36558857" w14:textId="07D31C82">
            <w:pPr>
              <w:pStyle w:val="Tabletext"/>
              <w:jc w:val="both"/>
              <w:rPr>
                <w:sz w:val="22"/>
                <w:szCs w:val="22"/>
              </w:rPr>
            </w:pPr>
            <w:r>
              <w:rPr>
                <w:sz w:val="22"/>
                <w:szCs w:val="22"/>
              </w:rPr>
              <w:t>13%</w:t>
            </w:r>
          </w:p>
        </w:tc>
        <w:tc>
          <w:tcPr>
            <w:tcW w:w="1703" w:type="dxa"/>
          </w:tcPr>
          <w:p w:rsidR="00F95F24" w:rsidRPr="00E26B14" w:rsidP="00F95F24" w14:paraId="0A5C3DF6" w14:textId="2EA0E25D">
            <w:pPr>
              <w:pStyle w:val="Tabletext"/>
              <w:jc w:val="both"/>
              <w:rPr>
                <w:sz w:val="22"/>
                <w:szCs w:val="22"/>
              </w:rPr>
            </w:pPr>
            <w:r>
              <w:rPr>
                <w:sz w:val="22"/>
                <w:szCs w:val="22"/>
              </w:rPr>
              <w:t>10%</w:t>
            </w:r>
          </w:p>
        </w:tc>
      </w:tr>
    </w:tbl>
    <w:p w:rsidR="00C87E2A" w:rsidRPr="00723FA7" w:rsidP="00C87E2A" w14:paraId="168A7F11" w14:textId="77777777">
      <w:pPr>
        <w:ind w:firstLine="0"/>
      </w:pPr>
    </w:p>
    <w:p w:rsidR="00215A9D" w:rsidP="00215A9D" w14:paraId="3CC1EC1C" w14:textId="5078359E">
      <w:r>
        <w:fldChar w:fldCharType="begin"/>
      </w:r>
      <w:r>
        <w:instrText xml:space="preserve"> REF _Ref202997013 \h </w:instrText>
      </w:r>
      <w:r>
        <w:fldChar w:fldCharType="separate"/>
      </w:r>
      <w:r w:rsidR="00C70AC5">
        <w:t xml:space="preserve">Table </w:t>
      </w:r>
      <w:r w:rsidR="00C70AC5">
        <w:rPr>
          <w:noProof/>
        </w:rPr>
        <w:t>5</w:t>
      </w:r>
      <w:r w:rsidR="00C70AC5">
        <w:t>.</w:t>
      </w:r>
      <w:r w:rsidR="00C70AC5">
        <w:rPr>
          <w:noProof/>
        </w:rPr>
        <w:t>8</w:t>
      </w:r>
      <w:r>
        <w:fldChar w:fldCharType="end"/>
      </w:r>
      <w:r>
        <w:t xml:space="preserve"> and </w:t>
      </w:r>
      <w:r w:rsidR="00EA780E">
        <w:fldChar w:fldCharType="begin"/>
      </w:r>
      <w:r w:rsidR="00EA780E">
        <w:instrText xml:space="preserve"> REF _Ref202997029 \h </w:instrText>
      </w:r>
      <w:r w:rsidR="00EA780E">
        <w:fldChar w:fldCharType="separate"/>
      </w:r>
      <w:r w:rsidR="00C70AC5">
        <w:t xml:space="preserve">Figure </w:t>
      </w:r>
      <w:r w:rsidR="00C70AC5">
        <w:rPr>
          <w:noProof/>
        </w:rPr>
        <w:t>5</w:t>
      </w:r>
      <w:r w:rsidR="00C70AC5">
        <w:t>.</w:t>
      </w:r>
      <w:r w:rsidR="00C70AC5">
        <w:rPr>
          <w:noProof/>
        </w:rPr>
        <w:t>6</w:t>
      </w:r>
      <w:r w:rsidR="00EA780E">
        <w:fldChar w:fldCharType="end"/>
      </w:r>
      <w:r w:rsidR="00EA780E">
        <w:t xml:space="preserve"> </w:t>
      </w:r>
      <w:r>
        <w:t>presents the MAP results. As with recall and NDCG, MiniLM and BM25 exhibited similar MAP scores at the first retrieval stage, with MiniLM maintaining a slight edge. ColBERT again recorded lower MAP scores, in line with its recall and NDCG results.</w:t>
      </w:r>
    </w:p>
    <w:p w:rsidR="00215A9D" w:rsidP="00215A9D" w14:paraId="768BBD12" w14:textId="77777777">
      <w:r>
        <w:t>However, QAPR consistently improved MAP scores across all configurations. QAPR(MiniLM) achieved the highest absolute MAP scores, with proportional improvements of approximately 10% to 11%. Interestingly, QAPR(ColBERT) displayed the largest relative improvements in MAP—up to 21% at MAP@10—highlighting the value of score fusion in overcoming the limitations of smaller token contexts.</w:t>
      </w:r>
    </w:p>
    <w:p w:rsidR="00C87E2A" w:rsidP="00DC25A0" w14:paraId="0DCA7A63" w14:textId="42F82781">
      <w:r>
        <w:fldChar w:fldCharType="begin"/>
      </w:r>
      <w:r>
        <w:instrText xml:space="preserve"> REF _Ref202997147 \h </w:instrText>
      </w:r>
      <w:r>
        <w:fldChar w:fldCharType="separate"/>
      </w:r>
      <w:r w:rsidR="00C70AC5">
        <w:t xml:space="preserve">Table </w:t>
      </w:r>
      <w:r w:rsidR="00C70AC5">
        <w:rPr>
          <w:noProof/>
        </w:rPr>
        <w:t>5</w:t>
      </w:r>
      <w:r w:rsidR="00C70AC5">
        <w:t>.</w:t>
      </w:r>
      <w:r w:rsidR="00C70AC5">
        <w:rPr>
          <w:noProof/>
        </w:rPr>
        <w:t>9</w:t>
      </w:r>
      <w:r>
        <w:fldChar w:fldCharType="end"/>
      </w:r>
      <w:r>
        <w:t xml:space="preserve"> summarizes the proportional MAP improvements after applying QAPR.</w:t>
      </w:r>
    </w:p>
    <w:p w:rsidR="00D37519" w:rsidP="00DC25A0" w14:paraId="5484AE51" w14:textId="77777777"/>
    <w:p w:rsidR="00AB2BE4" w:rsidP="00DC25A0" w14:paraId="49F3BDCC" w14:textId="55346706">
      <w:pPr>
        <w:pStyle w:val="Caption"/>
      </w:pPr>
      <w:bookmarkStart w:id="222" w:name="_Ref202997013"/>
      <w:bookmarkStart w:id="223" w:name="_Toc203086675"/>
      <w:bookmarkStart w:id="224" w:name="_Toc206949525"/>
      <w:bookmarkStart w:id="225" w:name="_Toc212302334"/>
      <w:r>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8</w:t>
      </w:r>
      <w:r w:rsidR="00C70AC5">
        <w:rPr>
          <w:noProof/>
        </w:rPr>
        <w:fldChar w:fldCharType="end"/>
      </w:r>
      <w:bookmarkEnd w:id="222"/>
      <w:r>
        <w:t>: Results of different models on the WPI-PR dataset</w:t>
      </w:r>
      <w:bookmarkEnd w:id="223"/>
      <w:bookmarkEnd w:id="224"/>
      <w:bookmarkEnd w:id="225"/>
    </w:p>
    <w:tbl>
      <w:tblPr>
        <w:tblStyle w:val="TableGrid"/>
        <w:tblW w:w="0" w:type="auto"/>
        <w:jc w:val="center"/>
        <w:tblLook w:val="04A0"/>
      </w:tblPr>
      <w:tblGrid>
        <w:gridCol w:w="2284"/>
        <w:gridCol w:w="1701"/>
        <w:gridCol w:w="1703"/>
        <w:gridCol w:w="1703"/>
      </w:tblGrid>
      <w:tr w14:paraId="71B0DD7C" w14:textId="77777777" w:rsidTr="00955E99">
        <w:tblPrEx>
          <w:tblW w:w="0" w:type="auto"/>
          <w:tblLook w:val="04A0"/>
        </w:tblPrEx>
        <w:tc>
          <w:tcPr>
            <w:tcW w:w="2284" w:type="dxa"/>
          </w:tcPr>
          <w:p w:rsidR="00C87E2A" w:rsidRPr="00E26B14" w:rsidP="003D5EC6" w14:paraId="2BC5EA94" w14:textId="77777777">
            <w:pPr>
              <w:pStyle w:val="Tabletext"/>
              <w:rPr>
                <w:sz w:val="22"/>
                <w:szCs w:val="22"/>
              </w:rPr>
            </w:pPr>
            <w:r w:rsidRPr="00E26B14">
              <w:rPr>
                <w:sz w:val="22"/>
                <w:szCs w:val="22"/>
              </w:rPr>
              <w:t>MODEL</w:t>
            </w:r>
          </w:p>
        </w:tc>
        <w:tc>
          <w:tcPr>
            <w:tcW w:w="1701" w:type="dxa"/>
          </w:tcPr>
          <w:p w:rsidR="00C87E2A" w:rsidRPr="00E26B14" w:rsidP="003D5EC6" w14:paraId="62C4F599" w14:textId="06E7EAB3">
            <w:pPr>
              <w:pStyle w:val="Tabletext"/>
              <w:ind w:firstLine="0"/>
              <w:rPr>
                <w:sz w:val="22"/>
                <w:szCs w:val="22"/>
              </w:rPr>
            </w:pPr>
            <w:r>
              <w:rPr>
                <w:sz w:val="22"/>
                <w:szCs w:val="22"/>
              </w:rPr>
              <w:t>MAP</w:t>
            </w:r>
            <w:r w:rsidRPr="00E26B14">
              <w:rPr>
                <w:sz w:val="22"/>
                <w:szCs w:val="22"/>
              </w:rPr>
              <w:t xml:space="preserve"> @10</w:t>
            </w:r>
          </w:p>
        </w:tc>
        <w:tc>
          <w:tcPr>
            <w:tcW w:w="1703" w:type="dxa"/>
          </w:tcPr>
          <w:p w:rsidR="00C87E2A" w:rsidRPr="00E26B14" w:rsidP="003D5EC6" w14:paraId="390ED383" w14:textId="498455C5">
            <w:pPr>
              <w:pStyle w:val="Tabletext"/>
              <w:ind w:firstLine="0"/>
              <w:rPr>
                <w:sz w:val="22"/>
                <w:szCs w:val="22"/>
              </w:rPr>
            </w:pPr>
            <w:r>
              <w:rPr>
                <w:sz w:val="22"/>
                <w:szCs w:val="22"/>
              </w:rPr>
              <w:t>MAP</w:t>
            </w:r>
            <w:r w:rsidRPr="00E26B14">
              <w:rPr>
                <w:sz w:val="22"/>
                <w:szCs w:val="22"/>
              </w:rPr>
              <w:t xml:space="preserve"> @100</w:t>
            </w:r>
          </w:p>
        </w:tc>
        <w:tc>
          <w:tcPr>
            <w:tcW w:w="1703" w:type="dxa"/>
          </w:tcPr>
          <w:p w:rsidR="00C87E2A" w:rsidRPr="00E26B14" w:rsidP="003D5EC6" w14:paraId="08D515C5" w14:textId="19B00E0D">
            <w:pPr>
              <w:pStyle w:val="Tabletext"/>
              <w:ind w:firstLine="0"/>
              <w:rPr>
                <w:sz w:val="22"/>
                <w:szCs w:val="22"/>
              </w:rPr>
            </w:pPr>
            <w:r>
              <w:rPr>
                <w:sz w:val="22"/>
                <w:szCs w:val="22"/>
              </w:rPr>
              <w:t>MAP</w:t>
            </w:r>
            <w:r w:rsidRPr="00E26B14">
              <w:rPr>
                <w:sz w:val="22"/>
                <w:szCs w:val="22"/>
              </w:rPr>
              <w:t xml:space="preserve"> @10</w:t>
            </w:r>
            <w:r>
              <w:rPr>
                <w:sz w:val="22"/>
                <w:szCs w:val="22"/>
              </w:rPr>
              <w:t>0</w:t>
            </w:r>
            <w:r w:rsidRPr="00E26B14">
              <w:rPr>
                <w:sz w:val="22"/>
                <w:szCs w:val="22"/>
              </w:rPr>
              <w:t>0</w:t>
            </w:r>
          </w:p>
        </w:tc>
      </w:tr>
      <w:tr w14:paraId="7F0FEAE2" w14:textId="77777777" w:rsidTr="00955E99">
        <w:tblPrEx>
          <w:tblW w:w="0" w:type="auto"/>
          <w:tblLook w:val="04A0"/>
        </w:tblPrEx>
        <w:tc>
          <w:tcPr>
            <w:tcW w:w="2284" w:type="dxa"/>
          </w:tcPr>
          <w:p w:rsidR="00C87E2A" w:rsidRPr="00E26B14" w:rsidP="003D5EC6" w14:paraId="292DE3B8" w14:textId="77777777">
            <w:pPr>
              <w:pStyle w:val="Tabletext"/>
              <w:rPr>
                <w:sz w:val="22"/>
                <w:szCs w:val="22"/>
              </w:rPr>
            </w:pPr>
            <w:r>
              <w:rPr>
                <w:sz w:val="22"/>
                <w:szCs w:val="22"/>
              </w:rPr>
              <w:t>Sparse (</w:t>
            </w:r>
            <w:r w:rsidRPr="00E26B14">
              <w:rPr>
                <w:sz w:val="22"/>
                <w:szCs w:val="22"/>
              </w:rPr>
              <w:t>BM25</w:t>
            </w:r>
            <w:r>
              <w:rPr>
                <w:sz w:val="22"/>
                <w:szCs w:val="22"/>
              </w:rPr>
              <w:t>)</w:t>
            </w:r>
          </w:p>
        </w:tc>
        <w:tc>
          <w:tcPr>
            <w:tcW w:w="1701" w:type="dxa"/>
          </w:tcPr>
          <w:p w:rsidR="00C87E2A" w:rsidRPr="00E26B14" w:rsidP="003D5EC6" w14:paraId="6085E57B" w14:textId="0861687F">
            <w:pPr>
              <w:pStyle w:val="Tabletext"/>
              <w:jc w:val="both"/>
              <w:rPr>
                <w:sz w:val="22"/>
                <w:szCs w:val="22"/>
              </w:rPr>
            </w:pPr>
            <w:r>
              <w:rPr>
                <w:sz w:val="22"/>
                <w:szCs w:val="22"/>
              </w:rPr>
              <w:t>0.3253</w:t>
            </w:r>
          </w:p>
        </w:tc>
        <w:tc>
          <w:tcPr>
            <w:tcW w:w="1703" w:type="dxa"/>
          </w:tcPr>
          <w:p w:rsidR="00C87E2A" w:rsidRPr="00E26B14" w:rsidP="003D5EC6" w14:paraId="0BC17F25" w14:textId="546E7F23">
            <w:pPr>
              <w:pStyle w:val="Tabletext"/>
              <w:jc w:val="both"/>
              <w:rPr>
                <w:sz w:val="22"/>
                <w:szCs w:val="22"/>
              </w:rPr>
            </w:pPr>
            <w:r>
              <w:rPr>
                <w:sz w:val="22"/>
                <w:szCs w:val="22"/>
              </w:rPr>
              <w:t>0.3458</w:t>
            </w:r>
          </w:p>
        </w:tc>
        <w:tc>
          <w:tcPr>
            <w:tcW w:w="1703" w:type="dxa"/>
          </w:tcPr>
          <w:p w:rsidR="00C87E2A" w:rsidRPr="00E26B14" w:rsidP="003D5EC6" w14:paraId="193771A8" w14:textId="297D112B">
            <w:pPr>
              <w:pStyle w:val="Tabletext"/>
              <w:jc w:val="both"/>
              <w:rPr>
                <w:sz w:val="22"/>
                <w:szCs w:val="22"/>
              </w:rPr>
            </w:pPr>
            <w:r>
              <w:rPr>
                <w:sz w:val="22"/>
                <w:szCs w:val="22"/>
              </w:rPr>
              <w:t>0.3482</w:t>
            </w:r>
          </w:p>
        </w:tc>
      </w:tr>
      <w:tr w14:paraId="3F3378D5" w14:textId="77777777" w:rsidTr="00955E99">
        <w:tblPrEx>
          <w:tblW w:w="0" w:type="auto"/>
          <w:tblLook w:val="04A0"/>
        </w:tblPrEx>
        <w:tc>
          <w:tcPr>
            <w:tcW w:w="2284" w:type="dxa"/>
          </w:tcPr>
          <w:p w:rsidR="00C87E2A" w:rsidRPr="00E26B14" w:rsidP="003D5EC6" w14:paraId="20B2CA6D" w14:textId="263A0A31">
            <w:pPr>
              <w:pStyle w:val="Tabletext"/>
              <w:rPr>
                <w:sz w:val="22"/>
                <w:szCs w:val="22"/>
              </w:rPr>
            </w:pPr>
            <w:r>
              <w:rPr>
                <w:sz w:val="22"/>
                <w:szCs w:val="22"/>
              </w:rPr>
              <w:t>Dense (</w:t>
            </w:r>
            <w:r w:rsidR="004B22D2">
              <w:rPr>
                <w:sz w:val="22"/>
                <w:szCs w:val="22"/>
              </w:rPr>
              <w:t>M</w:t>
            </w:r>
            <w:r>
              <w:rPr>
                <w:sz w:val="22"/>
                <w:szCs w:val="22"/>
              </w:rPr>
              <w:t>iniLM)</w:t>
            </w:r>
          </w:p>
        </w:tc>
        <w:tc>
          <w:tcPr>
            <w:tcW w:w="1701" w:type="dxa"/>
          </w:tcPr>
          <w:p w:rsidR="00C87E2A" w:rsidRPr="00E26B14" w:rsidP="003D5EC6" w14:paraId="060C87DA" w14:textId="006F8251">
            <w:pPr>
              <w:pStyle w:val="Tabletext"/>
              <w:jc w:val="both"/>
              <w:rPr>
                <w:sz w:val="22"/>
                <w:szCs w:val="22"/>
              </w:rPr>
            </w:pPr>
            <w:r>
              <w:rPr>
                <w:sz w:val="22"/>
                <w:szCs w:val="22"/>
              </w:rPr>
              <w:t>0.3257</w:t>
            </w:r>
          </w:p>
        </w:tc>
        <w:tc>
          <w:tcPr>
            <w:tcW w:w="1703" w:type="dxa"/>
          </w:tcPr>
          <w:p w:rsidR="00C87E2A" w:rsidRPr="00E26B14" w:rsidP="003D5EC6" w14:paraId="29C457EA" w14:textId="22BED6CF">
            <w:pPr>
              <w:pStyle w:val="Tabletext"/>
              <w:jc w:val="both"/>
              <w:rPr>
                <w:sz w:val="22"/>
                <w:szCs w:val="22"/>
              </w:rPr>
            </w:pPr>
            <w:r>
              <w:rPr>
                <w:sz w:val="22"/>
                <w:szCs w:val="22"/>
              </w:rPr>
              <w:t>0.3452</w:t>
            </w:r>
          </w:p>
        </w:tc>
        <w:tc>
          <w:tcPr>
            <w:tcW w:w="1703" w:type="dxa"/>
          </w:tcPr>
          <w:p w:rsidR="00C87E2A" w:rsidRPr="00E26B14" w:rsidP="003D5EC6" w14:paraId="6C6D7BCE" w14:textId="47022CFF">
            <w:pPr>
              <w:pStyle w:val="Tabletext"/>
              <w:jc w:val="both"/>
              <w:rPr>
                <w:sz w:val="22"/>
                <w:szCs w:val="22"/>
              </w:rPr>
            </w:pPr>
            <w:r>
              <w:rPr>
                <w:sz w:val="22"/>
                <w:szCs w:val="22"/>
              </w:rPr>
              <w:t>0.3475</w:t>
            </w:r>
          </w:p>
        </w:tc>
      </w:tr>
      <w:tr w14:paraId="4825D5BD" w14:textId="77777777" w:rsidTr="00955E99">
        <w:tblPrEx>
          <w:tblW w:w="0" w:type="auto"/>
          <w:tblLook w:val="04A0"/>
        </w:tblPrEx>
        <w:tc>
          <w:tcPr>
            <w:tcW w:w="2284" w:type="dxa"/>
          </w:tcPr>
          <w:p w:rsidR="00C87E2A" w:rsidRPr="00E26B14" w:rsidP="003D5EC6" w14:paraId="34AF6BE8" w14:textId="77777777">
            <w:pPr>
              <w:pStyle w:val="Tabletext"/>
              <w:rPr>
                <w:sz w:val="22"/>
                <w:szCs w:val="22"/>
              </w:rPr>
            </w:pPr>
            <w:r>
              <w:rPr>
                <w:sz w:val="22"/>
                <w:szCs w:val="22"/>
              </w:rPr>
              <w:t>ColBERT</w:t>
            </w:r>
          </w:p>
        </w:tc>
        <w:tc>
          <w:tcPr>
            <w:tcW w:w="1701" w:type="dxa"/>
          </w:tcPr>
          <w:p w:rsidR="00C87E2A" w:rsidRPr="00E26B14" w:rsidP="00F95F24" w14:paraId="48CB65AB" w14:textId="0A6D081B">
            <w:pPr>
              <w:pStyle w:val="Tabletext"/>
              <w:ind w:firstLine="0"/>
              <w:rPr>
                <w:sz w:val="22"/>
                <w:szCs w:val="22"/>
              </w:rPr>
            </w:pPr>
            <w:r>
              <w:rPr>
                <w:sz w:val="22"/>
                <w:szCs w:val="22"/>
              </w:rPr>
              <w:t>0.2948</w:t>
            </w:r>
          </w:p>
        </w:tc>
        <w:tc>
          <w:tcPr>
            <w:tcW w:w="1703" w:type="dxa"/>
          </w:tcPr>
          <w:p w:rsidR="00C87E2A" w:rsidRPr="00E26B14" w:rsidP="003D5EC6" w14:paraId="3E08286A" w14:textId="308BC9FB">
            <w:pPr>
              <w:pStyle w:val="Tabletext"/>
              <w:jc w:val="both"/>
              <w:rPr>
                <w:sz w:val="22"/>
                <w:szCs w:val="22"/>
              </w:rPr>
            </w:pPr>
            <w:r>
              <w:rPr>
                <w:sz w:val="22"/>
                <w:szCs w:val="22"/>
              </w:rPr>
              <w:t>0.3174</w:t>
            </w:r>
          </w:p>
        </w:tc>
        <w:tc>
          <w:tcPr>
            <w:tcW w:w="1703" w:type="dxa"/>
          </w:tcPr>
          <w:p w:rsidR="00C87E2A" w:rsidRPr="00E26B14" w:rsidP="003D5EC6" w14:paraId="5A03356F" w14:textId="7B1D5DBE">
            <w:pPr>
              <w:pStyle w:val="Tabletext"/>
              <w:jc w:val="both"/>
              <w:rPr>
                <w:sz w:val="22"/>
                <w:szCs w:val="22"/>
              </w:rPr>
            </w:pPr>
            <w:r>
              <w:rPr>
                <w:sz w:val="22"/>
                <w:szCs w:val="22"/>
              </w:rPr>
              <w:t>0.3199</w:t>
            </w:r>
          </w:p>
        </w:tc>
      </w:tr>
      <w:tr w14:paraId="4D0F1017" w14:textId="77777777" w:rsidTr="00955E99">
        <w:tblPrEx>
          <w:tblW w:w="0" w:type="auto"/>
          <w:tblLook w:val="04A0"/>
        </w:tblPrEx>
        <w:tc>
          <w:tcPr>
            <w:tcW w:w="2284" w:type="dxa"/>
          </w:tcPr>
          <w:p w:rsidR="00C87E2A" w:rsidRPr="00E26B14" w:rsidP="003D5EC6" w14:paraId="6E859B82" w14:textId="1308F227">
            <w:pPr>
              <w:pStyle w:val="Tabletext"/>
              <w:rPr>
                <w:sz w:val="22"/>
                <w:szCs w:val="22"/>
              </w:rPr>
            </w:pPr>
            <w:r>
              <w:rPr>
                <w:sz w:val="22"/>
                <w:szCs w:val="22"/>
              </w:rPr>
              <w:t>QAPR (</w:t>
            </w:r>
            <w:r w:rsidR="00AB2BE4">
              <w:rPr>
                <w:sz w:val="22"/>
                <w:szCs w:val="22"/>
              </w:rPr>
              <w:t>BM25</w:t>
            </w:r>
            <w:r>
              <w:rPr>
                <w:sz w:val="22"/>
                <w:szCs w:val="22"/>
              </w:rPr>
              <w:t>)</w:t>
            </w:r>
          </w:p>
        </w:tc>
        <w:tc>
          <w:tcPr>
            <w:tcW w:w="1701" w:type="dxa"/>
          </w:tcPr>
          <w:p w:rsidR="00C87E2A" w:rsidRPr="00E26B14" w:rsidP="003D5EC6" w14:paraId="16ABC0FE" w14:textId="2A4A2F09">
            <w:pPr>
              <w:pStyle w:val="Tabletext"/>
              <w:jc w:val="both"/>
              <w:rPr>
                <w:sz w:val="22"/>
                <w:szCs w:val="22"/>
              </w:rPr>
            </w:pPr>
            <w:r>
              <w:rPr>
                <w:sz w:val="22"/>
                <w:szCs w:val="22"/>
              </w:rPr>
              <w:t>0.3516</w:t>
            </w:r>
          </w:p>
        </w:tc>
        <w:tc>
          <w:tcPr>
            <w:tcW w:w="1703" w:type="dxa"/>
          </w:tcPr>
          <w:p w:rsidR="00C87E2A" w:rsidRPr="00E26B14" w:rsidP="003D5EC6" w14:paraId="56178000" w14:textId="50473980">
            <w:pPr>
              <w:pStyle w:val="Tabletext"/>
              <w:jc w:val="both"/>
              <w:rPr>
                <w:sz w:val="22"/>
                <w:szCs w:val="22"/>
              </w:rPr>
            </w:pPr>
            <w:r>
              <w:rPr>
                <w:sz w:val="22"/>
                <w:szCs w:val="22"/>
              </w:rPr>
              <w:t>0.3731</w:t>
            </w:r>
          </w:p>
        </w:tc>
        <w:tc>
          <w:tcPr>
            <w:tcW w:w="1703" w:type="dxa"/>
          </w:tcPr>
          <w:p w:rsidR="00C87E2A" w:rsidRPr="00B1085D" w:rsidP="003D5EC6" w14:paraId="5E9674E3" w14:textId="5803FC1F">
            <w:pPr>
              <w:pStyle w:val="Tabletext"/>
              <w:jc w:val="both"/>
              <w:rPr>
                <w:sz w:val="22"/>
                <w:szCs w:val="22"/>
              </w:rPr>
            </w:pPr>
            <w:r>
              <w:rPr>
                <w:sz w:val="22"/>
                <w:szCs w:val="22"/>
              </w:rPr>
              <w:t>0.3752</w:t>
            </w:r>
          </w:p>
        </w:tc>
      </w:tr>
      <w:tr w14:paraId="22767614" w14:textId="77777777" w:rsidTr="00955E99">
        <w:tblPrEx>
          <w:tblW w:w="0" w:type="auto"/>
          <w:tblLook w:val="04A0"/>
        </w:tblPrEx>
        <w:tc>
          <w:tcPr>
            <w:tcW w:w="2284" w:type="dxa"/>
          </w:tcPr>
          <w:p w:rsidR="00C87E2A" w:rsidRPr="00E26B14" w:rsidP="003D5EC6" w14:paraId="55E92436" w14:textId="683465C4">
            <w:pPr>
              <w:pStyle w:val="Tabletext"/>
              <w:rPr>
                <w:sz w:val="22"/>
                <w:szCs w:val="22"/>
              </w:rPr>
            </w:pPr>
            <w:r>
              <w:rPr>
                <w:sz w:val="22"/>
                <w:szCs w:val="22"/>
              </w:rPr>
              <w:t>QAPR(</w:t>
            </w:r>
            <w:r w:rsidR="00AB2BE4">
              <w:rPr>
                <w:sz w:val="22"/>
                <w:szCs w:val="22"/>
              </w:rPr>
              <w:t>MiniLM</w:t>
            </w:r>
            <w:r>
              <w:rPr>
                <w:sz w:val="22"/>
                <w:szCs w:val="22"/>
              </w:rPr>
              <w:t>)</w:t>
            </w:r>
          </w:p>
        </w:tc>
        <w:tc>
          <w:tcPr>
            <w:tcW w:w="1701" w:type="dxa"/>
          </w:tcPr>
          <w:p w:rsidR="00C87E2A" w:rsidRPr="00E26B14" w:rsidP="003D5EC6" w14:paraId="6C1F0DFF" w14:textId="6846AD4F">
            <w:pPr>
              <w:pStyle w:val="Tabletext"/>
              <w:jc w:val="both"/>
              <w:rPr>
                <w:sz w:val="22"/>
                <w:szCs w:val="22"/>
              </w:rPr>
            </w:pPr>
            <w:r>
              <w:rPr>
                <w:sz w:val="22"/>
                <w:szCs w:val="22"/>
              </w:rPr>
              <w:t>0.3578</w:t>
            </w:r>
          </w:p>
        </w:tc>
        <w:tc>
          <w:tcPr>
            <w:tcW w:w="1703" w:type="dxa"/>
          </w:tcPr>
          <w:p w:rsidR="00C87E2A" w:rsidRPr="00E26B14" w:rsidP="003D5EC6" w14:paraId="7E68DC6E" w14:textId="54D8EC0C">
            <w:pPr>
              <w:pStyle w:val="Tabletext"/>
              <w:jc w:val="both"/>
              <w:rPr>
                <w:sz w:val="22"/>
                <w:szCs w:val="22"/>
              </w:rPr>
            </w:pPr>
            <w:r>
              <w:rPr>
                <w:sz w:val="22"/>
                <w:szCs w:val="22"/>
              </w:rPr>
              <w:t>0.3820</w:t>
            </w:r>
          </w:p>
        </w:tc>
        <w:tc>
          <w:tcPr>
            <w:tcW w:w="1703" w:type="dxa"/>
          </w:tcPr>
          <w:p w:rsidR="00C87E2A" w:rsidRPr="00E26B14" w:rsidP="003D5EC6" w14:paraId="17DD5E47" w14:textId="1A6F1BDE">
            <w:pPr>
              <w:pStyle w:val="Tabletext"/>
              <w:jc w:val="both"/>
              <w:rPr>
                <w:sz w:val="22"/>
                <w:szCs w:val="22"/>
              </w:rPr>
            </w:pPr>
            <w:r>
              <w:rPr>
                <w:sz w:val="22"/>
                <w:szCs w:val="22"/>
              </w:rPr>
              <w:t>0.3841</w:t>
            </w:r>
          </w:p>
        </w:tc>
      </w:tr>
      <w:tr w14:paraId="4C9982DD" w14:textId="77777777" w:rsidTr="00955E99">
        <w:tblPrEx>
          <w:tblW w:w="0" w:type="auto"/>
          <w:tblLook w:val="04A0"/>
        </w:tblPrEx>
        <w:tc>
          <w:tcPr>
            <w:tcW w:w="2284" w:type="dxa"/>
          </w:tcPr>
          <w:p w:rsidR="00955E99" w:rsidRPr="00E26B14" w:rsidP="00955E99" w14:paraId="359C9E28" w14:textId="77777777">
            <w:pPr>
              <w:pStyle w:val="Tabletext"/>
              <w:rPr>
                <w:sz w:val="22"/>
                <w:szCs w:val="22"/>
              </w:rPr>
            </w:pPr>
            <w:r>
              <w:rPr>
                <w:sz w:val="22"/>
                <w:szCs w:val="22"/>
              </w:rPr>
              <w:t>QAPR(ColBERT)</w:t>
            </w:r>
          </w:p>
        </w:tc>
        <w:tc>
          <w:tcPr>
            <w:tcW w:w="1701" w:type="dxa"/>
          </w:tcPr>
          <w:p w:rsidR="00955E99" w:rsidRPr="00E26B14" w:rsidP="00955E99" w14:paraId="546C238C" w14:textId="7A928723">
            <w:pPr>
              <w:pStyle w:val="Tabletext"/>
              <w:jc w:val="both"/>
              <w:rPr>
                <w:sz w:val="22"/>
                <w:szCs w:val="22"/>
              </w:rPr>
            </w:pPr>
            <w:r>
              <w:rPr>
                <w:sz w:val="22"/>
                <w:szCs w:val="22"/>
              </w:rPr>
              <w:t>0.3</w:t>
            </w:r>
            <w:r w:rsidR="00AB2BE4">
              <w:rPr>
                <w:sz w:val="22"/>
                <w:szCs w:val="22"/>
              </w:rPr>
              <w:t>556</w:t>
            </w:r>
          </w:p>
        </w:tc>
        <w:tc>
          <w:tcPr>
            <w:tcW w:w="1703" w:type="dxa"/>
          </w:tcPr>
          <w:p w:rsidR="00955E99" w:rsidRPr="00E26B14" w:rsidP="00955E99" w14:paraId="539C827B" w14:textId="51289BE1">
            <w:pPr>
              <w:pStyle w:val="Tabletext"/>
              <w:jc w:val="both"/>
              <w:rPr>
                <w:sz w:val="22"/>
                <w:szCs w:val="22"/>
              </w:rPr>
            </w:pPr>
            <w:r>
              <w:rPr>
                <w:sz w:val="22"/>
                <w:szCs w:val="22"/>
              </w:rPr>
              <w:t>0.37</w:t>
            </w:r>
            <w:r w:rsidR="00AB2BE4">
              <w:rPr>
                <w:sz w:val="22"/>
                <w:szCs w:val="22"/>
              </w:rPr>
              <w:t>83</w:t>
            </w:r>
          </w:p>
        </w:tc>
        <w:tc>
          <w:tcPr>
            <w:tcW w:w="1703" w:type="dxa"/>
          </w:tcPr>
          <w:p w:rsidR="00955E99" w:rsidRPr="00E26B14" w:rsidP="00955E99" w14:paraId="3646939B" w14:textId="36BCC25E">
            <w:pPr>
              <w:pStyle w:val="Tabletext"/>
              <w:jc w:val="both"/>
              <w:rPr>
                <w:sz w:val="22"/>
                <w:szCs w:val="22"/>
              </w:rPr>
            </w:pPr>
            <w:r>
              <w:rPr>
                <w:sz w:val="22"/>
                <w:szCs w:val="22"/>
              </w:rPr>
              <w:t>0.3</w:t>
            </w:r>
            <w:r w:rsidR="00AB2BE4">
              <w:rPr>
                <w:sz w:val="22"/>
                <w:szCs w:val="22"/>
              </w:rPr>
              <w:t>804</w:t>
            </w:r>
          </w:p>
        </w:tc>
      </w:tr>
    </w:tbl>
    <w:p w:rsidR="00C87E2A" w:rsidP="00C87E2A" w14:paraId="383E4528" w14:textId="77777777">
      <w:pPr>
        <w:ind w:firstLine="0"/>
      </w:pPr>
    </w:p>
    <w:p w:rsidR="00215A9D" w:rsidP="00215A9D" w14:paraId="642A4D0E" w14:textId="77777777">
      <w:pPr>
        <w:keepNext/>
        <w:ind w:firstLine="0"/>
        <w:jc w:val="center"/>
      </w:pPr>
      <w:r>
        <w:rPr>
          <w:noProof/>
        </w:rPr>
        <w:drawing>
          <wp:inline distT="0" distB="0" distL="0" distR="0">
            <wp:extent cx="4572000" cy="2743200"/>
            <wp:effectExtent l="0" t="0" r="12700" b="12700"/>
            <wp:docPr id="1605718597" name="Chart 1">
              <a:extLst xmlns:a="http://schemas.openxmlformats.org/drawingml/2006/main">
                <a:ext xmlns:a="http://schemas.openxmlformats.org/drawingml/2006/main" uri="{FF2B5EF4-FFF2-40B4-BE49-F238E27FC236}">
                  <a16:creationId xmlns:a16="http://schemas.microsoft.com/office/drawing/2014/main" id="{F425DB2B-0D04-E0B6-79D1-A946D7507A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215A9D" w:rsidP="00DC25A0" w14:paraId="768C3384" w14:textId="7A0A1553">
      <w:pPr>
        <w:pStyle w:val="Caption"/>
      </w:pPr>
      <w:bookmarkStart w:id="226" w:name="_Ref202997029"/>
      <w:bookmarkStart w:id="227" w:name="_Toc203086660"/>
      <w:bookmarkStart w:id="228" w:name="_Toc206949510"/>
      <w:bookmarkStart w:id="229" w:name="_Toc212302404"/>
      <w:r>
        <w:t xml:space="preserve">Figure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3A2263">
        <w:t>.</w:t>
      </w:r>
      <w:r w:rsidR="00C70AC5">
        <w:fldChar w:fldCharType="begin"/>
      </w:r>
      <w:r w:rsidR="00C70AC5">
        <w:instrText xml:space="preserve"> SEQ Figure \* ARABIC \s 1 </w:instrText>
      </w:r>
      <w:r w:rsidR="00C70AC5">
        <w:fldChar w:fldCharType="separate"/>
      </w:r>
      <w:r w:rsidR="00C70AC5">
        <w:rPr>
          <w:noProof/>
        </w:rPr>
        <w:t>6</w:t>
      </w:r>
      <w:r w:rsidR="00C70AC5">
        <w:rPr>
          <w:noProof/>
        </w:rPr>
        <w:fldChar w:fldCharType="end"/>
      </w:r>
      <w:bookmarkEnd w:id="226"/>
      <w:r>
        <w:t>: MAP r</w:t>
      </w:r>
      <w:r w:rsidRPr="0065708C">
        <w:t xml:space="preserve">esults of different models in the </w:t>
      </w:r>
      <w:r>
        <w:t>WPI-PR</w:t>
      </w:r>
      <w:r w:rsidRPr="0065708C">
        <w:t xml:space="preserve"> dataset</w:t>
      </w:r>
      <w:bookmarkEnd w:id="227"/>
      <w:bookmarkEnd w:id="228"/>
      <w:bookmarkEnd w:id="229"/>
    </w:p>
    <w:p w:rsidR="00215A9D" w:rsidP="00DC25A0" w14:paraId="0F3FE6DA" w14:textId="77777777">
      <w:pPr>
        <w:pStyle w:val="Caption"/>
      </w:pPr>
    </w:p>
    <w:p w:rsidR="00BA3411" w:rsidP="00BA3411" w14:paraId="00E307AE" w14:textId="77777777">
      <w:pPr>
        <w:rPr>
          <w:lang w:val="en-US" w:eastAsia="en-US"/>
        </w:rPr>
      </w:pPr>
    </w:p>
    <w:p w:rsidR="00BA3411" w:rsidRPr="00BA3411" w:rsidP="00BA3411" w14:paraId="3F7750D9" w14:textId="77777777">
      <w:pPr>
        <w:rPr>
          <w:lang w:val="en-US" w:eastAsia="en-US"/>
        </w:rPr>
      </w:pPr>
    </w:p>
    <w:p w:rsidR="00AB2BE4" w:rsidP="00DC25A0" w14:paraId="7449C7DD" w14:textId="01CEFED6">
      <w:pPr>
        <w:pStyle w:val="Caption"/>
      </w:pPr>
      <w:bookmarkStart w:id="230" w:name="_Ref202997147"/>
      <w:bookmarkStart w:id="231" w:name="_Toc203086676"/>
      <w:bookmarkStart w:id="232" w:name="_Toc206949526"/>
      <w:bookmarkStart w:id="233" w:name="_Toc212302335"/>
      <w:r>
        <w:t xml:space="preserve">Table </w:t>
      </w:r>
      <w:r w:rsidR="00C70AC5">
        <w:fldChar w:fldCharType="begin"/>
      </w:r>
      <w:r w:rsidR="00C70AC5">
        <w:instrText xml:space="preserve"> STYLEREF 1 \s </w:instrText>
      </w:r>
      <w:r w:rsidR="00C70AC5">
        <w:fldChar w:fldCharType="separate"/>
      </w:r>
      <w:r w:rsidR="00C70AC5">
        <w:rPr>
          <w:noProof/>
        </w:rPr>
        <w:t>5</w:t>
      </w:r>
      <w:r w:rsidR="00C70AC5">
        <w:rPr>
          <w:noProof/>
        </w:rPr>
        <w:fldChar w:fldCharType="end"/>
      </w:r>
      <w:r w:rsidR="00EA780E">
        <w:t>.</w:t>
      </w:r>
      <w:r w:rsidR="00C70AC5">
        <w:fldChar w:fldCharType="begin"/>
      </w:r>
      <w:r w:rsidR="00C70AC5">
        <w:instrText xml:space="preserve"> SEQ Table \* ARABIC \s 1 </w:instrText>
      </w:r>
      <w:r w:rsidR="00C70AC5">
        <w:fldChar w:fldCharType="separate"/>
      </w:r>
      <w:r w:rsidR="00C70AC5">
        <w:rPr>
          <w:noProof/>
        </w:rPr>
        <w:t>9</w:t>
      </w:r>
      <w:r w:rsidR="00C70AC5">
        <w:rPr>
          <w:noProof/>
        </w:rPr>
        <w:fldChar w:fldCharType="end"/>
      </w:r>
      <w:bookmarkEnd w:id="230"/>
      <w:r>
        <w:t>:</w:t>
      </w:r>
      <w:r w:rsidRPr="00AB2BE4">
        <w:t xml:space="preserve"> </w:t>
      </w:r>
      <w:r>
        <w:t>Proportional differences after applying QAPR to the first stage retrieval models</w:t>
      </w:r>
      <w:bookmarkEnd w:id="231"/>
      <w:bookmarkEnd w:id="232"/>
      <w:bookmarkEnd w:id="233"/>
    </w:p>
    <w:tbl>
      <w:tblPr>
        <w:tblStyle w:val="TableGrid"/>
        <w:tblW w:w="0" w:type="auto"/>
        <w:jc w:val="center"/>
        <w:tblLook w:val="04A0"/>
      </w:tblPr>
      <w:tblGrid>
        <w:gridCol w:w="2284"/>
        <w:gridCol w:w="1701"/>
        <w:gridCol w:w="1703"/>
        <w:gridCol w:w="1703"/>
      </w:tblGrid>
      <w:tr w14:paraId="22F63EDE" w14:textId="77777777" w:rsidTr="003D5EC6">
        <w:tblPrEx>
          <w:tblW w:w="0" w:type="auto"/>
          <w:tblLook w:val="04A0"/>
        </w:tblPrEx>
        <w:tc>
          <w:tcPr>
            <w:tcW w:w="2284" w:type="dxa"/>
          </w:tcPr>
          <w:p w:rsidR="00C87E2A" w:rsidRPr="00DC25A0" w:rsidP="00DC25A0" w14:paraId="47EFE673" w14:textId="77777777">
            <w:pPr>
              <w:pStyle w:val="Tabletext"/>
              <w:ind w:firstLine="0"/>
              <w:rPr>
                <w:sz w:val="22"/>
                <w:szCs w:val="22"/>
              </w:rPr>
            </w:pPr>
            <w:r w:rsidRPr="00DC25A0">
              <w:rPr>
                <w:sz w:val="22"/>
                <w:szCs w:val="22"/>
              </w:rPr>
              <w:t>Reranker</w:t>
            </w:r>
          </w:p>
        </w:tc>
        <w:tc>
          <w:tcPr>
            <w:tcW w:w="1701" w:type="dxa"/>
          </w:tcPr>
          <w:p w:rsidR="00C87E2A" w:rsidRPr="00DC25A0" w:rsidP="003D5EC6" w14:paraId="5968983A" w14:textId="364DA329">
            <w:pPr>
              <w:pStyle w:val="Tabletext"/>
              <w:ind w:firstLine="0"/>
              <w:rPr>
                <w:sz w:val="22"/>
                <w:szCs w:val="22"/>
              </w:rPr>
            </w:pPr>
            <w:r w:rsidRPr="00DC25A0">
              <w:rPr>
                <w:sz w:val="22"/>
                <w:szCs w:val="22"/>
              </w:rPr>
              <w:t>MAP @10</w:t>
            </w:r>
          </w:p>
        </w:tc>
        <w:tc>
          <w:tcPr>
            <w:tcW w:w="1703" w:type="dxa"/>
          </w:tcPr>
          <w:p w:rsidR="00C87E2A" w:rsidRPr="00DC25A0" w:rsidP="003D5EC6" w14:paraId="1CA4C9BB" w14:textId="553FF142">
            <w:pPr>
              <w:pStyle w:val="Tabletext"/>
              <w:ind w:firstLine="0"/>
              <w:rPr>
                <w:sz w:val="22"/>
                <w:szCs w:val="22"/>
              </w:rPr>
            </w:pPr>
            <w:r w:rsidRPr="00DC25A0">
              <w:rPr>
                <w:sz w:val="22"/>
                <w:szCs w:val="22"/>
              </w:rPr>
              <w:t>MAP @100</w:t>
            </w:r>
          </w:p>
        </w:tc>
        <w:tc>
          <w:tcPr>
            <w:tcW w:w="1703" w:type="dxa"/>
          </w:tcPr>
          <w:p w:rsidR="00C87E2A" w:rsidRPr="00DC25A0" w:rsidP="003D5EC6" w14:paraId="78DBCA8B" w14:textId="0700FE4D">
            <w:pPr>
              <w:pStyle w:val="Tabletext"/>
              <w:ind w:firstLine="0"/>
              <w:rPr>
                <w:sz w:val="22"/>
                <w:szCs w:val="22"/>
              </w:rPr>
            </w:pPr>
            <w:r w:rsidRPr="00DC25A0">
              <w:rPr>
                <w:sz w:val="22"/>
                <w:szCs w:val="22"/>
              </w:rPr>
              <w:t>MAP@1000</w:t>
            </w:r>
          </w:p>
        </w:tc>
      </w:tr>
      <w:tr w14:paraId="7FAC8985" w14:textId="77777777" w:rsidTr="003D5EC6">
        <w:tblPrEx>
          <w:tblW w:w="0" w:type="auto"/>
          <w:tblLook w:val="04A0"/>
        </w:tblPrEx>
        <w:tc>
          <w:tcPr>
            <w:tcW w:w="2284" w:type="dxa"/>
          </w:tcPr>
          <w:p w:rsidR="00C87E2A" w:rsidRPr="00E26B14" w:rsidP="003D5EC6" w14:paraId="5BD6949A" w14:textId="09A527B1">
            <w:pPr>
              <w:pStyle w:val="Tabletext"/>
              <w:rPr>
                <w:sz w:val="22"/>
                <w:szCs w:val="22"/>
              </w:rPr>
            </w:pPr>
            <w:r>
              <w:rPr>
                <w:sz w:val="22"/>
                <w:szCs w:val="22"/>
              </w:rPr>
              <w:t>QAPR (</w:t>
            </w:r>
            <w:r w:rsidR="00B1085D">
              <w:rPr>
                <w:sz w:val="22"/>
                <w:szCs w:val="22"/>
              </w:rPr>
              <w:t>BM25</w:t>
            </w:r>
            <w:r>
              <w:rPr>
                <w:sz w:val="22"/>
                <w:szCs w:val="22"/>
              </w:rPr>
              <w:t>)</w:t>
            </w:r>
          </w:p>
        </w:tc>
        <w:tc>
          <w:tcPr>
            <w:tcW w:w="1701" w:type="dxa"/>
          </w:tcPr>
          <w:p w:rsidR="00C87E2A" w:rsidRPr="00E26B14" w:rsidP="003D5EC6" w14:paraId="520FBC80" w14:textId="6787BC7A">
            <w:pPr>
              <w:pStyle w:val="Tabletext"/>
              <w:jc w:val="both"/>
              <w:rPr>
                <w:sz w:val="22"/>
                <w:szCs w:val="22"/>
              </w:rPr>
            </w:pPr>
            <w:r>
              <w:rPr>
                <w:sz w:val="22"/>
                <w:szCs w:val="22"/>
              </w:rPr>
              <w:t>8%</w:t>
            </w:r>
          </w:p>
        </w:tc>
        <w:tc>
          <w:tcPr>
            <w:tcW w:w="1703" w:type="dxa"/>
          </w:tcPr>
          <w:p w:rsidR="00C87E2A" w:rsidRPr="00E26B14" w:rsidP="003D5EC6" w14:paraId="40BF4B33" w14:textId="5DA0C972">
            <w:pPr>
              <w:pStyle w:val="Tabletext"/>
              <w:jc w:val="both"/>
              <w:rPr>
                <w:sz w:val="22"/>
                <w:szCs w:val="22"/>
              </w:rPr>
            </w:pPr>
            <w:r>
              <w:rPr>
                <w:sz w:val="22"/>
                <w:szCs w:val="22"/>
              </w:rPr>
              <w:t>8%</w:t>
            </w:r>
          </w:p>
        </w:tc>
        <w:tc>
          <w:tcPr>
            <w:tcW w:w="1703" w:type="dxa"/>
          </w:tcPr>
          <w:p w:rsidR="00C87E2A" w:rsidRPr="00E26B14" w:rsidP="003D5EC6" w14:paraId="05B4AF0F" w14:textId="166F03A4">
            <w:pPr>
              <w:pStyle w:val="Tabletext"/>
              <w:jc w:val="both"/>
              <w:rPr>
                <w:sz w:val="22"/>
                <w:szCs w:val="22"/>
              </w:rPr>
            </w:pPr>
            <w:r>
              <w:rPr>
                <w:sz w:val="22"/>
                <w:szCs w:val="22"/>
              </w:rPr>
              <w:t>8%</w:t>
            </w:r>
          </w:p>
        </w:tc>
      </w:tr>
      <w:tr w14:paraId="09B088ED" w14:textId="77777777" w:rsidTr="003D5EC6">
        <w:tblPrEx>
          <w:tblW w:w="0" w:type="auto"/>
          <w:tblLook w:val="04A0"/>
        </w:tblPrEx>
        <w:tc>
          <w:tcPr>
            <w:tcW w:w="2284" w:type="dxa"/>
          </w:tcPr>
          <w:p w:rsidR="00C87E2A" w:rsidP="003D5EC6" w14:paraId="1924A091" w14:textId="68862956">
            <w:pPr>
              <w:pStyle w:val="Tabletext"/>
              <w:rPr>
                <w:sz w:val="22"/>
                <w:szCs w:val="22"/>
              </w:rPr>
            </w:pPr>
            <w:r>
              <w:rPr>
                <w:sz w:val="22"/>
                <w:szCs w:val="22"/>
              </w:rPr>
              <w:t>QAPR(</w:t>
            </w:r>
            <w:r w:rsidR="00B1085D">
              <w:rPr>
                <w:sz w:val="22"/>
                <w:szCs w:val="22"/>
              </w:rPr>
              <w:t>MiniLM</w:t>
            </w:r>
            <w:r>
              <w:rPr>
                <w:sz w:val="22"/>
                <w:szCs w:val="22"/>
              </w:rPr>
              <w:t>)</w:t>
            </w:r>
          </w:p>
        </w:tc>
        <w:tc>
          <w:tcPr>
            <w:tcW w:w="1701" w:type="dxa"/>
          </w:tcPr>
          <w:p w:rsidR="00C87E2A" w:rsidRPr="00E26B14" w:rsidP="003D5EC6" w14:paraId="2D3087B6" w14:textId="409C9F7F">
            <w:pPr>
              <w:pStyle w:val="Tabletext"/>
              <w:jc w:val="both"/>
              <w:rPr>
                <w:sz w:val="22"/>
                <w:szCs w:val="22"/>
              </w:rPr>
            </w:pPr>
            <w:r>
              <w:rPr>
                <w:sz w:val="22"/>
                <w:szCs w:val="22"/>
              </w:rPr>
              <w:t>10%</w:t>
            </w:r>
          </w:p>
        </w:tc>
        <w:tc>
          <w:tcPr>
            <w:tcW w:w="1703" w:type="dxa"/>
          </w:tcPr>
          <w:p w:rsidR="00C87E2A" w:rsidRPr="00E26B14" w:rsidP="003D5EC6" w14:paraId="39D30AF6" w14:textId="6D3224D9">
            <w:pPr>
              <w:pStyle w:val="Tabletext"/>
              <w:jc w:val="both"/>
              <w:rPr>
                <w:sz w:val="22"/>
                <w:szCs w:val="22"/>
              </w:rPr>
            </w:pPr>
            <w:r>
              <w:rPr>
                <w:sz w:val="22"/>
                <w:szCs w:val="22"/>
              </w:rPr>
              <w:t>11%</w:t>
            </w:r>
          </w:p>
        </w:tc>
        <w:tc>
          <w:tcPr>
            <w:tcW w:w="1703" w:type="dxa"/>
          </w:tcPr>
          <w:p w:rsidR="00C87E2A" w:rsidRPr="00E26B14" w:rsidP="003D5EC6" w14:paraId="705861E5" w14:textId="6C75B150">
            <w:pPr>
              <w:pStyle w:val="Tabletext"/>
              <w:jc w:val="both"/>
              <w:rPr>
                <w:sz w:val="22"/>
                <w:szCs w:val="22"/>
              </w:rPr>
            </w:pPr>
            <w:r>
              <w:rPr>
                <w:sz w:val="22"/>
                <w:szCs w:val="22"/>
              </w:rPr>
              <w:t>11%</w:t>
            </w:r>
          </w:p>
        </w:tc>
      </w:tr>
      <w:tr w14:paraId="46DEE057" w14:textId="77777777" w:rsidTr="003D5EC6">
        <w:tblPrEx>
          <w:tblW w:w="0" w:type="auto"/>
          <w:tblLook w:val="04A0"/>
        </w:tblPrEx>
        <w:tc>
          <w:tcPr>
            <w:tcW w:w="2284" w:type="dxa"/>
          </w:tcPr>
          <w:p w:rsidR="00C87E2A" w:rsidP="003D5EC6" w14:paraId="5481B3CE" w14:textId="77777777">
            <w:pPr>
              <w:pStyle w:val="Tabletext"/>
              <w:rPr>
                <w:sz w:val="22"/>
                <w:szCs w:val="22"/>
              </w:rPr>
            </w:pPr>
            <w:r>
              <w:rPr>
                <w:sz w:val="22"/>
                <w:szCs w:val="22"/>
              </w:rPr>
              <w:t>QAPR(ColBERT)</w:t>
            </w:r>
          </w:p>
        </w:tc>
        <w:tc>
          <w:tcPr>
            <w:tcW w:w="1701" w:type="dxa"/>
          </w:tcPr>
          <w:p w:rsidR="00C87E2A" w:rsidRPr="00E26B14" w:rsidP="003D5EC6" w14:paraId="0EDBB929" w14:textId="591CA34C">
            <w:pPr>
              <w:pStyle w:val="Tabletext"/>
              <w:jc w:val="both"/>
              <w:rPr>
                <w:sz w:val="22"/>
                <w:szCs w:val="22"/>
              </w:rPr>
            </w:pPr>
            <w:r>
              <w:rPr>
                <w:sz w:val="22"/>
                <w:szCs w:val="22"/>
              </w:rPr>
              <w:t>21%</w:t>
            </w:r>
          </w:p>
        </w:tc>
        <w:tc>
          <w:tcPr>
            <w:tcW w:w="1703" w:type="dxa"/>
          </w:tcPr>
          <w:p w:rsidR="00C87E2A" w:rsidRPr="00E26B14" w:rsidP="003D5EC6" w14:paraId="1E5B0CC6" w14:textId="0E343387">
            <w:pPr>
              <w:pStyle w:val="Tabletext"/>
              <w:jc w:val="both"/>
              <w:rPr>
                <w:sz w:val="22"/>
                <w:szCs w:val="22"/>
              </w:rPr>
            </w:pPr>
            <w:r>
              <w:rPr>
                <w:sz w:val="22"/>
                <w:szCs w:val="22"/>
              </w:rPr>
              <w:t>19%</w:t>
            </w:r>
          </w:p>
        </w:tc>
        <w:tc>
          <w:tcPr>
            <w:tcW w:w="1703" w:type="dxa"/>
          </w:tcPr>
          <w:p w:rsidR="00C87E2A" w:rsidRPr="00E26B14" w:rsidP="003D5EC6" w14:paraId="2605C838" w14:textId="2A1D24FC">
            <w:pPr>
              <w:pStyle w:val="Tabletext"/>
              <w:jc w:val="both"/>
              <w:rPr>
                <w:sz w:val="22"/>
                <w:szCs w:val="22"/>
              </w:rPr>
            </w:pPr>
            <w:r>
              <w:rPr>
                <w:sz w:val="22"/>
                <w:szCs w:val="22"/>
              </w:rPr>
              <w:t>19%</w:t>
            </w:r>
          </w:p>
        </w:tc>
      </w:tr>
      <w:bookmarkEnd w:id="195"/>
    </w:tbl>
    <w:p w:rsidR="00215A9D" w:rsidP="00215A9D" w14:paraId="2284B33A" w14:textId="77777777">
      <w:pPr>
        <w:ind w:firstLine="0"/>
        <w:rPr>
          <w:lang w:val="en-US"/>
        </w:rPr>
      </w:pPr>
    </w:p>
    <w:p w:rsidR="00215A9D" w:rsidRPr="00215A9D" w:rsidP="00215A9D" w14:paraId="47CCD8D5" w14:textId="4C54380F">
      <w:pPr>
        <w:ind w:firstLine="0"/>
        <w:rPr>
          <w:lang w:val="en-US"/>
        </w:rPr>
      </w:pPr>
      <w:r w:rsidRPr="00215A9D">
        <w:rPr>
          <w:lang w:val="en-US"/>
        </w:rPr>
        <w:t>Across all evaluated metrics</w:t>
      </w:r>
      <w:r>
        <w:rPr>
          <w:lang w:val="en-US"/>
        </w:rPr>
        <w:t xml:space="preserve"> i.e. </w:t>
      </w:r>
      <w:r w:rsidRPr="00215A9D">
        <w:rPr>
          <w:lang w:val="en-US"/>
        </w:rPr>
        <w:t>Recall, NDCG, and MAP</w:t>
      </w:r>
      <w:r>
        <w:rPr>
          <w:lang w:val="en-US"/>
        </w:rPr>
        <w:t xml:space="preserve">, </w:t>
      </w:r>
      <w:r w:rsidRPr="00215A9D">
        <w:rPr>
          <w:lang w:val="en-US"/>
        </w:rPr>
        <w:t>QAPR demonstrated its effectiveness in enhancing retrieval performance, particularly for dense retrieval models. MiniLM consistently emerged as the strongest first-stage retriever, and its combination with QAPR yielded the highest overall retrieval effectiveness.</w:t>
      </w:r>
    </w:p>
    <w:p w:rsidR="00215A9D" w:rsidRPr="006B273F" w:rsidP="00215A9D" w14:paraId="6559E2B1" w14:textId="16E47996">
      <w:pPr>
        <w:ind w:firstLine="0"/>
        <w:rPr>
          <w:lang w:val="en-US"/>
        </w:rPr>
      </w:pPr>
      <w:r w:rsidRPr="00215A9D">
        <w:rPr>
          <w:lang w:val="en-US"/>
        </w:rPr>
        <w:t>Moreover, the results reveal an interesting trade-off in model design: while ColBERT underperformed due to strict token limitations, it benefited the most from re-ranking in proportional terms. This suggests that QAPR is particularly impactful when initial retrieval is limited by computational constraints or model architecture.</w:t>
      </w:r>
    </w:p>
    <w:p w:rsidR="00C87E2A" w:rsidRPr="00A45471" w:rsidP="00723FA7" w14:paraId="66315659" w14:textId="69C8D232">
      <w:pPr>
        <w:ind w:firstLine="0"/>
        <w:rPr>
          <w:lang w:val="en-US"/>
        </w:rPr>
      </w:pPr>
      <w:r>
        <w:rPr>
          <w:lang w:val="en-US"/>
        </w:rPr>
        <w:t>These</w:t>
      </w:r>
      <w:r w:rsidRPr="00215A9D" w:rsidR="00215A9D">
        <w:rPr>
          <w:lang w:val="en-US"/>
        </w:rPr>
        <w:t xml:space="preserve"> findings emphasize the importance of combining dense retrieval with effective re-ranking strategies, particularly in complex retrieval tasks such as patent search.</w:t>
      </w:r>
      <w:bookmarkEnd w:id="196"/>
    </w:p>
    <w:p w:rsidR="009767AB" w:rsidP="009767AB" w14:paraId="2819B116" w14:textId="4A6CAAC1">
      <w:pPr>
        <w:pStyle w:val="Heading2"/>
        <w:numPr>
          <w:ilvl w:val="1"/>
          <w:numId w:val="1"/>
        </w:numPr>
      </w:pPr>
      <w:r>
        <w:t xml:space="preserve"> </w:t>
      </w:r>
      <w:bookmarkStart w:id="234" w:name="_Toc212845183"/>
      <w:r w:rsidR="00DD4BBC">
        <w:t>Discussion</w:t>
      </w:r>
      <w:bookmarkEnd w:id="234"/>
    </w:p>
    <w:p w:rsidR="009767AB" w:rsidP="009767AB" w14:paraId="35D09021" w14:textId="6410CBEA">
      <w:pPr>
        <w:ind w:firstLine="0"/>
      </w:pPr>
      <w:r>
        <w:t xml:space="preserve">In this </w:t>
      </w:r>
      <w:r w:rsidR="00ED7868">
        <w:t>PhD work</w:t>
      </w:r>
      <w:r>
        <w:t>, we introduced a novel patent re-ranking method that dynamically integrates lexical and semantic signals by leveraging the structur</w:t>
      </w:r>
      <w:r w:rsidR="00ED7868">
        <w:t xml:space="preserve">e </w:t>
      </w:r>
      <w:r>
        <w:t>of patent documents. By interpolating information from distinct sections</w:t>
      </w:r>
      <w:r w:rsidR="00ED7868">
        <w:t xml:space="preserve">, </w:t>
      </w:r>
      <w:r>
        <w:t>such as the abstract, description, and claim</w:t>
      </w:r>
      <w:r w:rsidR="00ED7868">
        <w:t xml:space="preserve">s, </w:t>
      </w:r>
      <w:r>
        <w:t>our method fine-tunes the weighting of lexical and semantic relevance according to the importance of query terms, as determined by inverse document frequency. This design allows the system to adaptively prioritize either lexical or semantic signals based on the query’s characteristics, effectively bridging the gap between keyword-based matching and deeper semantic reasoning.</w:t>
      </w:r>
    </w:p>
    <w:p w:rsidR="009767AB" w:rsidP="009767AB" w14:paraId="40661F39" w14:textId="268CC7F4">
      <w:r>
        <w:t xml:space="preserve">Our empirical evaluation on the CLEF-IP dataset demonstrated statistically significant improvements across key retrieval metrics, underscoring the value of structure-aware re-ranking in patent search. These improvements have meaningful practical implications: patent examiners can identify relevant prior art more efficiently, researchers can uncover pertinent technical disclosures with greater </w:t>
      </w:r>
      <w:r w:rsidR="00B50401">
        <w:t>effectiveness</w:t>
      </w:r>
      <w:r>
        <w:t>, and innovators can better navigate the intellectual property landscape.</w:t>
      </w:r>
    </w:p>
    <w:p w:rsidR="009767AB" w:rsidP="009767AB" w14:paraId="329D10E1" w14:textId="11E5DCA4">
      <w:r>
        <w:t xml:space="preserve">However, the absence of notable gains on the MS MARCO dataset revealed the domain-specific nature </w:t>
      </w:r>
      <w:r w:rsidR="00ED7868">
        <w:t xml:space="preserve">and the appropriateness </w:t>
      </w:r>
      <w:r>
        <w:t>of our approach</w:t>
      </w:r>
      <w:r w:rsidR="00ED7868">
        <w:t xml:space="preserve"> for structured and long documents</w:t>
      </w:r>
      <w:r>
        <w:t>. Unlike patents, the MS MARCO dataset comprises short queries and less-structured, shorter documents, which limit opportunities for nuanced lexical-semantic interactions. In such scenarios, our method’s core strength—fine-grained re-ranking across document sections—is underutilized. Additionally, the short length of MS MARCO queries restricted the system’s ability to assign meaningful query-specific weights, diminishing the benefit of dynamic interpolation.</w:t>
      </w:r>
    </w:p>
    <w:p w:rsidR="009767AB" w:rsidP="009767AB" w14:paraId="06F47999" w14:textId="2BAD1745">
      <w:r>
        <w:t>These findings suggest that while our approach is versatile in design, its performance is closely tied to domains characterized by rich structure</w:t>
      </w:r>
      <w:r w:rsidR="00D93658">
        <w:t>, longer documents</w:t>
      </w:r>
      <w:r>
        <w:t xml:space="preserve"> and information-dense queries, such </w:t>
      </w:r>
      <w:r>
        <w:t>as patents. This highlights a broader lesson: effective information retrieval (IR) methods must be carefully aligned with the structural and linguistic characteristics of their target domains.</w:t>
      </w:r>
    </w:p>
    <w:p w:rsidR="009767AB" w:rsidP="009767AB" w14:paraId="7906A7F3" w14:textId="5F655102">
      <w:r>
        <w:t>Further insights emerged from our first-stage retrieval experiments using the WPI-PR dataset. Dense retrieval models, particularly MiniLM, consistently outperformed sparse baselines such as BM25 across both recall and ranking-based metrics. This reinforces the growing recognition of dense representations in capturing semantic relevance, especially in complex domains like patent search where surface-level lexical overlaps are limited.</w:t>
      </w:r>
    </w:p>
    <w:p w:rsidR="009767AB" w:rsidP="009767AB" w14:paraId="5819BB09" w14:textId="4CE1AA1E">
      <w:r>
        <w:t>Nonetheless, BM25 remained competitive at higher precision thresholds (e.g., top-10 ranks), suggesting that exact term matching still plays a vital role in high-precision retrieval tasks. Interestingly, ColBERT, despite its strong theoretical matching capabilities, underperformed due to severe token limitations required for computational feasibility. However, ColBERT showed significant proportional improvements after applying our QAPR re-ranking method, demonstrating that re-ranking can compensate for initial retrieval weaknesses—even in constrained settings.</w:t>
      </w:r>
    </w:p>
    <w:p w:rsidR="009767AB" w:rsidP="009767AB" w14:paraId="3D9520BF" w14:textId="08482C6D">
      <w:r>
        <w:t>QAPR consistently improved performance across all retrieval models and evaluation metrics, with particularly notable gains in ranking-oriented metrics such as NDCG and MAP. These results affirm QAPR’s effectiveness in refining candidate rankings, making it a valuable addition to patent retrieval pipelines where both retrieval coverage and ranking quality are critical.</w:t>
      </w:r>
    </w:p>
    <w:p w:rsidR="0040513B" w:rsidRPr="00E224EF" w:rsidP="009767AB" w14:paraId="683F9285" w14:textId="22D55028">
      <w:r>
        <w:t xml:space="preserve">Taken together, our findings emphasize the complementary roles of dense retrieval and sophisticated re-ranking mechanisms in patent search. They also highlight important trade-offs between retrieval </w:t>
      </w:r>
      <w:r w:rsidR="00B50401">
        <w:t>effectiveness</w:t>
      </w:r>
      <w:r>
        <w:t>, computational constraints, and domain-specific optimization, all of which must be carefully considered when designing retrieval systems for large-scale, structured document collections.</w:t>
      </w:r>
    </w:p>
    <w:p w:rsidR="00E224EF" w:rsidRPr="00DD4BBC" w:rsidP="00B41AFC" w14:paraId="4D9DE97C" w14:textId="68344CD5">
      <w:pPr>
        <w:pStyle w:val="Heading2"/>
        <w:numPr>
          <w:ilvl w:val="1"/>
          <w:numId w:val="1"/>
        </w:numPr>
      </w:pPr>
      <w:r>
        <w:t xml:space="preserve"> </w:t>
      </w:r>
      <w:bookmarkStart w:id="235" w:name="_Toc212845184"/>
      <w:r w:rsidRPr="00DD4BBC">
        <w:t>Conclusion</w:t>
      </w:r>
      <w:bookmarkEnd w:id="235"/>
    </w:p>
    <w:p w:rsidR="009767AB" w:rsidRPr="009767AB" w:rsidP="009767AB" w14:paraId="49682E82" w14:textId="70909E3E">
      <w:pPr>
        <w:ind w:firstLine="0"/>
        <w:rPr>
          <w:lang w:val="en-US"/>
        </w:rPr>
      </w:pPr>
      <w:r w:rsidRPr="009767AB">
        <w:rPr>
          <w:lang w:val="en-US"/>
        </w:rPr>
        <w:t>This PhD research presents a novel re-ranking technique designed to improve patent retrieval by integrating lexical and semantic relevance signals within a dynamic, query-specific framework. Our method capitalizes on the structural complexity of patent documents by combining traditional lexical matching (via BM25) with semantic modeling (via BERT), enabling more context-aware and precise ranking.</w:t>
      </w:r>
    </w:p>
    <w:p w:rsidR="009767AB" w:rsidRPr="009767AB" w:rsidP="009767AB" w14:paraId="23B23FE1" w14:textId="7713A449">
      <w:pPr>
        <w:rPr>
          <w:lang w:val="en-US"/>
        </w:rPr>
      </w:pPr>
      <w:r w:rsidRPr="009767AB">
        <w:rPr>
          <w:lang w:val="en-US"/>
        </w:rPr>
        <w:t>A key feature of our approach is its adaptive weighting mechanism, which dynamically adjusts the influence of lexical and semantic signals based on query-specific characteristics. This allows the system to tailor relevance assessments on a per-query basis, offering a nuanced retrieval process that aligns with the structural richness of patent texts.</w:t>
      </w:r>
    </w:p>
    <w:p w:rsidR="009767AB" w:rsidRPr="009767AB" w:rsidP="009767AB" w14:paraId="049CE85B" w14:textId="479276C9">
      <w:pPr>
        <w:rPr>
          <w:lang w:val="en-US"/>
        </w:rPr>
      </w:pPr>
      <w:r w:rsidRPr="009767AB">
        <w:rPr>
          <w:lang w:val="en-US"/>
        </w:rPr>
        <w:t>Comprehensive experiments on the CLEF-IP dataset confirmed the effectiveness of our method, showing significant improvements in retrieval performance. However, evaluations on the MS MARCO dataset revealed its limitations outside structured domains, underscoring the need for careful adaptation when extending such techniques beyond patent retrieval.</w:t>
      </w:r>
    </w:p>
    <w:p w:rsidR="009767AB" w:rsidRPr="009767AB" w:rsidP="009767AB" w14:paraId="6B583AC9" w14:textId="58E3D702">
      <w:pPr>
        <w:rPr>
          <w:lang w:val="en-US"/>
        </w:rPr>
      </w:pPr>
      <w:r w:rsidRPr="009767AB">
        <w:rPr>
          <w:lang w:val="en-US"/>
        </w:rPr>
        <w:t>In addition to re-ranking, we conducted a systematic analysis of sparse and dense retrieval models for first-stage patent retrieval on the WPI-PR dataset. Dense models, particularly MiniLM, consistently outperformed traditional methods like BM25 across most metrics, although BM25 maintained strong performance in high-precision scenarios. Our experiments also showed that ColBERT’s retrieval quality—initially limited by computational constraints—could be substantially enhanced through re-ranking, reinforcing the broader utility of re-ranking mechanisms such as QAPR.</w:t>
      </w:r>
    </w:p>
    <w:p w:rsidR="009767AB" w:rsidRPr="009767AB" w:rsidP="009767AB" w14:paraId="0C63A3A7" w14:textId="37BC4756">
      <w:pPr>
        <w:rPr>
          <w:lang w:val="en-US"/>
        </w:rPr>
      </w:pPr>
      <w:r w:rsidRPr="009767AB">
        <w:rPr>
          <w:lang w:val="en-US"/>
        </w:rPr>
        <w:t>Taken together, this research advances the state of the art in patent retrieval by demonstrating the effectiveness of combining dense retrieval models with sophisticated re-ranking strategies. It also highlights the importance of aligning retrieval techniques with domain-specific characteristics, particularly for large-scale, structured datasets like patent repositories.</w:t>
      </w:r>
    </w:p>
    <w:p w:rsidR="009767AB" w:rsidRPr="009767AB" w:rsidP="009767AB" w14:paraId="7AE3285B" w14:textId="25CC75F8">
      <w:pPr>
        <w:rPr>
          <w:lang w:val="en-US"/>
        </w:rPr>
      </w:pPr>
      <w:r w:rsidRPr="009767AB">
        <w:rPr>
          <w:lang w:val="en-US"/>
        </w:rPr>
        <w:t>Looking ahead, several promising avenues for future research emerge from this work. First, further exploration of hyperparameter optimization—particularly for learning-to-rank models such as ProposedLambdaMART and ProposedDNN—may unlock additional performance gains. Second, the strong domain dependency observed in our results points to the potential of developing domain-adaptive re-ranking methods that can adjust more effectively across different document types. Third, given the central role of document representation in retrieval tasks, future work should investigate how to best represent long, structured documents such as patents within the proposed re-ranking framework. This includes exploring advanced segmentation strategies, hierarchical models, or document compression techniques to more effectively capture essential content without exceeding computational limits. Lastly, applying our techniques to other structured domains, such as legal or medical documents, could offer valuable insights into the generalizability of structure-aware retrieval models.</w:t>
      </w:r>
    </w:p>
    <w:p w:rsidR="009767AB" w:rsidRPr="009767AB" w:rsidP="009767AB" w14:paraId="77902962" w14:textId="77777777">
      <w:pPr>
        <w:rPr>
          <w:lang w:val="en-US"/>
        </w:rPr>
      </w:pPr>
      <w:r w:rsidRPr="009767AB">
        <w:rPr>
          <w:lang w:val="en-US"/>
        </w:rPr>
        <w:t>Ultimately, this work contributes to the evolving landscape of AI-enhanced information retrieval systems. By embedding deep learning models into the patent search pipeline, we open new possibilities for more effective, domain-sensitive retrieval frameworks, with implications that extend beyond patents to other complex information environments.</w:t>
      </w:r>
    </w:p>
    <w:bookmarkEnd w:id="66"/>
    <w:bookmarkEnd w:id="128"/>
    <w:p w:rsidR="00A45471" w:rsidP="009767AB" w14:paraId="25087C66" w14:textId="70B4DF2B">
      <w:pPr>
        <w:ind w:firstLine="0"/>
        <w:rPr>
          <w:lang w:val="en-US"/>
        </w:rPr>
      </w:pPr>
    </w:p>
    <w:p w:rsidR="00A45471" w:rsidRPr="00A45471" w:rsidP="00A45471" w14:paraId="4E3335FF" w14:textId="1EBEF065">
      <w:pPr>
        <w:spacing w:after="120" w:line="288" w:lineRule="auto"/>
        <w:ind w:firstLine="0"/>
        <w:rPr>
          <w:lang w:val="en-US"/>
        </w:rPr>
      </w:pPr>
      <w:r>
        <w:rPr>
          <w:lang w:val="en-US"/>
        </w:rPr>
        <w:br w:type="page"/>
      </w:r>
    </w:p>
    <w:p w:rsidR="007B50DD" w:rsidRPr="0091011F" w:rsidP="00B41AFC" w14:paraId="34FC364F" w14:textId="516D5C9C">
      <w:pPr>
        <w:pStyle w:val="Heading1"/>
      </w:pPr>
      <w:bookmarkStart w:id="236" w:name="_Toc212845185"/>
      <w:r w:rsidRPr="0091011F">
        <w:t xml:space="preserve">Conclusions and </w:t>
      </w:r>
      <w:r w:rsidR="00C14725">
        <w:t>F</w:t>
      </w:r>
      <w:r w:rsidRPr="0091011F">
        <w:t xml:space="preserve">uture </w:t>
      </w:r>
      <w:r w:rsidR="00C14725">
        <w:t>W</w:t>
      </w:r>
      <w:r w:rsidRPr="0091011F">
        <w:t>ork</w:t>
      </w:r>
      <w:bookmarkEnd w:id="236"/>
    </w:p>
    <w:p w:rsidR="00703D74" w:rsidP="00703D74" w14:paraId="41837B1D" w14:textId="77777777">
      <w:pPr>
        <w:ind w:firstLine="0"/>
      </w:pPr>
      <w:r w:rsidRPr="00703D74">
        <w:t xml:space="preserve">This PhD research has systematically explored and advanced the application of machine learning and artificial intelligence to overcome the unique challenges of patent information retrieval. Patent documents, with their specialized lexicon, complex structure, and semantically rich content distributed across multiple sections, present a domain far more demanding than general-purpose information retrieval. </w:t>
      </w:r>
    </w:p>
    <w:p w:rsidR="00F3471F" w:rsidP="00703D74" w14:paraId="66F272EF" w14:textId="54AB0FA1">
      <w:r w:rsidRPr="00703D74">
        <w:t>This dissertation specifically targeted two critical components of federated patent search systems: results merging and document re-ranking. By first establishing a robust method for aggregating results from heterogeneous sources and then developing a sophisticated framework for re-ranking them, this research provides a comprehensive and significant advancement for large-scale, real-world patent retrieval.</w:t>
      </w:r>
    </w:p>
    <w:p w:rsidR="00453079" w:rsidP="00C06C31" w14:paraId="59B71A3B" w14:textId="4B4369F6">
      <w:pPr>
        <w:pStyle w:val="Heading2"/>
        <w:numPr>
          <w:ilvl w:val="1"/>
          <w:numId w:val="1"/>
        </w:numPr>
      </w:pPr>
      <w:r>
        <w:t xml:space="preserve"> </w:t>
      </w:r>
      <w:bookmarkStart w:id="237" w:name="_Toc212845186"/>
      <w:r w:rsidR="00F3471F">
        <w:t xml:space="preserve">Research </w:t>
      </w:r>
      <w:r w:rsidR="00DA2DC8">
        <w:t>Objectives</w:t>
      </w:r>
      <w:r w:rsidR="00F3471F">
        <w:t xml:space="preserve"> </w:t>
      </w:r>
      <w:r w:rsidR="00905815">
        <w:t>R</w:t>
      </w:r>
      <w:r w:rsidR="00F3471F">
        <w:t>evisited</w:t>
      </w:r>
      <w:bookmarkEnd w:id="237"/>
    </w:p>
    <w:p w:rsidR="00F3471F" w:rsidRPr="00E375B4" w:rsidP="007B2B68" w14:paraId="6EF4DB91" w14:textId="7691EF85">
      <w:pPr>
        <w:pStyle w:val="Heading4"/>
        <w:rPr>
          <w:lang w:val="en-US"/>
        </w:rPr>
      </w:pPr>
      <w:r>
        <w:t>Related to the</w:t>
      </w:r>
      <w:r w:rsidRPr="000A3244">
        <w:t xml:space="preserve"> Results Merging in Federated Patent Search</w:t>
      </w:r>
    </w:p>
    <w:p w:rsidR="00F3471F" w:rsidRPr="000854F5" w:rsidP="00F3471F" w14:paraId="75348C32" w14:textId="3407AE7C">
      <w:pPr>
        <w:ind w:firstLine="0"/>
        <w:rPr>
          <w:b/>
          <w:bCs/>
        </w:rPr>
      </w:pPr>
      <w:r w:rsidRPr="000854F5">
        <w:rPr>
          <w:b/>
          <w:bCs/>
        </w:rPr>
        <w:t>R</w:t>
      </w:r>
      <w:r w:rsidR="00DA2DC8">
        <w:rPr>
          <w:b/>
          <w:bCs/>
        </w:rPr>
        <w:t>O</w:t>
      </w:r>
      <w:r w:rsidRPr="000854F5">
        <w:rPr>
          <w:b/>
          <w:bCs/>
        </w:rPr>
        <w:t xml:space="preserve">1: </w:t>
      </w:r>
      <w:r w:rsidRPr="00DA2DC8" w:rsidR="00DA2DC8">
        <w:rPr>
          <w:b/>
          <w:bCs/>
        </w:rPr>
        <w:t>To determine how machine learning techniques can improve results merging in federated patent retrieval systems compared to traditional heuristic and regression-based approaches.</w:t>
      </w:r>
    </w:p>
    <w:p w:rsidR="00142539" w:rsidRPr="00E375B4" w:rsidP="00F3471F" w14:paraId="6A834C5A" w14:textId="3C06AE1F">
      <w:pPr>
        <w:ind w:firstLine="0"/>
        <w:rPr>
          <w:lang w:val="en-US"/>
        </w:rPr>
      </w:pPr>
      <w:r w:rsidRPr="00142539">
        <w:t>Machine learning techniques, particularly ensemble methods like Random Forests, significantly outperformed classical methods (CORI, SSL, SAFE) in aligning heterogeneous scores from multiple repositories. Leveraging a Centralized Sample Index, the models achieved robust, scalable merging, capturing complex relationships that heuristics or linear regression cannot.</w:t>
      </w:r>
    </w:p>
    <w:p w:rsidR="00F3471F" w:rsidRPr="000854F5" w:rsidP="00F3471F" w14:paraId="72367E77" w14:textId="1EE7245B">
      <w:pPr>
        <w:ind w:firstLine="0"/>
        <w:rPr>
          <w:b/>
          <w:bCs/>
        </w:rPr>
      </w:pPr>
      <w:r w:rsidRPr="000854F5">
        <w:rPr>
          <w:b/>
          <w:bCs/>
        </w:rPr>
        <w:t>R</w:t>
      </w:r>
      <w:r w:rsidR="00DA2DC8">
        <w:rPr>
          <w:b/>
          <w:bCs/>
        </w:rPr>
        <w:t>O</w:t>
      </w:r>
      <w:r w:rsidRPr="000854F5">
        <w:rPr>
          <w:b/>
          <w:bCs/>
        </w:rPr>
        <w:t>2:</w:t>
      </w:r>
      <w:r w:rsidR="00DA2DC8">
        <w:rPr>
          <w:b/>
          <w:bCs/>
        </w:rPr>
        <w:t xml:space="preserve"> </w:t>
      </w:r>
      <w:r w:rsidRPr="00DA2DC8" w:rsidR="00DA2DC8">
        <w:rPr>
          <w:b/>
          <w:bCs/>
        </w:rPr>
        <w:t>To develop strategies for handling uncooperative environments—where only ranked lists are available—while maintaining the recall-oriented requirements of patent search.</w:t>
      </w:r>
    </w:p>
    <w:p w:rsidR="00F3471F" w:rsidP="00F3471F" w14:paraId="67C59469" w14:textId="0C7D1685">
      <w:pPr>
        <w:ind w:firstLine="0"/>
      </w:pPr>
      <w:r w:rsidRPr="00142539">
        <w:t>Two strategies were explored: artificial score assignment based on rank position, and an enhanced approach combining artificial scores with source reliability. The latter achieved recall-oriented performance comparable to cooperative settings, demonstrating that high-quality retrieval is possible even without explicit relevance scores</w:t>
      </w:r>
      <w:r w:rsidRPr="00C06C31" w:rsidR="00C06C31">
        <w:t>.</w:t>
      </w:r>
    </w:p>
    <w:p w:rsidR="000854F5" w:rsidRPr="00E375B4" w:rsidP="007B2B68" w14:paraId="3BE81BA6" w14:textId="579EA74B">
      <w:pPr>
        <w:pStyle w:val="Heading4"/>
        <w:rPr>
          <w:lang w:val="en-US"/>
        </w:rPr>
      </w:pPr>
      <w:r>
        <w:t>Related to</w:t>
      </w:r>
      <w:r w:rsidRPr="00AC1792">
        <w:t xml:space="preserve"> </w:t>
      </w:r>
      <w:r>
        <w:t>Re-ranking</w:t>
      </w:r>
      <w:r w:rsidRPr="00AC1792">
        <w:t xml:space="preserve"> in </w:t>
      </w:r>
      <w:r w:rsidRPr="000A3244">
        <w:t xml:space="preserve">Federated </w:t>
      </w:r>
      <w:r>
        <w:t>Patent S</w:t>
      </w:r>
      <w:r w:rsidRPr="00AC1792">
        <w:t>earch</w:t>
      </w:r>
    </w:p>
    <w:p w:rsidR="00F3471F" w:rsidRPr="000854F5" w:rsidP="00F3471F" w14:paraId="7E43BACD" w14:textId="6E936137">
      <w:pPr>
        <w:ind w:firstLine="0"/>
        <w:rPr>
          <w:b/>
          <w:bCs/>
        </w:rPr>
      </w:pPr>
      <w:r w:rsidRPr="000854F5">
        <w:rPr>
          <w:b/>
          <w:bCs/>
        </w:rPr>
        <w:t>R</w:t>
      </w:r>
      <w:r w:rsidR="00DA2DC8">
        <w:rPr>
          <w:b/>
          <w:bCs/>
        </w:rPr>
        <w:t>O</w:t>
      </w:r>
      <w:r w:rsidRPr="000854F5">
        <w:rPr>
          <w:b/>
          <w:bCs/>
        </w:rPr>
        <w:t>1</w:t>
      </w:r>
      <w:r w:rsidRPr="000854F5" w:rsidR="00CB3E6C">
        <w:rPr>
          <w:b/>
          <w:bCs/>
        </w:rPr>
        <w:t xml:space="preserve">: </w:t>
      </w:r>
      <w:r w:rsidRPr="00DA2DC8" w:rsidR="00DA2DC8">
        <w:rPr>
          <w:b/>
          <w:bCs/>
        </w:rPr>
        <w:t>To determine the potential of a query-aware re-ranking approach—fusing lexical, semantic, and structural features—to improve retrieval effectiveness in patent prior-art search.</w:t>
      </w:r>
    </w:p>
    <w:p w:rsidR="000854F5" w:rsidRPr="00E375B4" w:rsidP="00F3471F" w14:paraId="1CFC31B1" w14:textId="6752AC55">
      <w:pPr>
        <w:ind w:firstLine="0"/>
        <w:rPr>
          <w:lang w:val="en-US"/>
        </w:rPr>
      </w:pPr>
      <w:r w:rsidRPr="00D736FA">
        <w:t>The QAPR framework successfully demonstrated its potential by integrating multiple dimensions of relevance, including structural features of the patents. The approach, which utilizes a query-dependent weighting mechanism to combine lexical, semantic, and structural information, consistently yielded significant improvements in ranking quality over established baselines.</w:t>
      </w:r>
    </w:p>
    <w:p w:rsidR="00F3471F" w:rsidRPr="000854F5" w:rsidP="00F3471F" w14:paraId="6D62EF56" w14:textId="2B43779F">
      <w:pPr>
        <w:ind w:firstLine="0"/>
        <w:rPr>
          <w:b/>
          <w:bCs/>
        </w:rPr>
      </w:pPr>
      <w:r w:rsidRPr="000854F5">
        <w:rPr>
          <w:b/>
          <w:bCs/>
        </w:rPr>
        <w:t>R</w:t>
      </w:r>
      <w:r w:rsidR="00DA2DC8">
        <w:rPr>
          <w:b/>
          <w:bCs/>
        </w:rPr>
        <w:t>O</w:t>
      </w:r>
      <w:r w:rsidRPr="000854F5">
        <w:rPr>
          <w:b/>
          <w:bCs/>
        </w:rPr>
        <w:t>2</w:t>
      </w:r>
      <w:r w:rsidRPr="000854F5" w:rsidR="00CB3E6C">
        <w:rPr>
          <w:b/>
          <w:bCs/>
        </w:rPr>
        <w:t xml:space="preserve">: </w:t>
      </w:r>
      <w:r w:rsidRPr="000854F5">
        <w:rPr>
          <w:b/>
          <w:bCs/>
        </w:rPr>
        <w:t xml:space="preserve">What is the impact of segmenting patent documents into structural components (abstract, description, claims) and applying adaptive, query-specific weighting on the </w:t>
      </w:r>
      <w:r w:rsidRPr="000854F5" w:rsidR="00B50401">
        <w:rPr>
          <w:b/>
          <w:bCs/>
        </w:rPr>
        <w:t>effectiveness</w:t>
      </w:r>
      <w:r w:rsidRPr="000854F5">
        <w:rPr>
          <w:b/>
          <w:bCs/>
        </w:rPr>
        <w:t xml:space="preserve"> and robustness of re-ranking models?</w:t>
      </w:r>
    </w:p>
    <w:p w:rsidR="00661ADA" w:rsidRPr="00E375B4" w:rsidP="00F3471F" w14:paraId="1BC1CA44" w14:textId="0D52C971">
      <w:pPr>
        <w:ind w:firstLine="0"/>
        <w:rPr>
          <w:lang w:val="en-US"/>
        </w:rPr>
      </w:pPr>
      <w:r w:rsidRPr="00142539">
        <w:t>Segmenting patents into structural components (abstract, description, claims) and dynamically weighting features per query significantly enhanced retrieval effectiveness, confirming the importance of localized, section-level signals.</w:t>
      </w:r>
    </w:p>
    <w:p w:rsidR="00661ADA" w:rsidRPr="000854F5" w:rsidP="00661ADA" w14:paraId="64592F88" w14:textId="56B5E9A8">
      <w:pPr>
        <w:ind w:firstLine="0"/>
        <w:rPr>
          <w:b/>
          <w:bCs/>
        </w:rPr>
      </w:pPr>
      <w:r w:rsidRPr="000854F5">
        <w:rPr>
          <w:b/>
          <w:bCs/>
        </w:rPr>
        <w:t>R</w:t>
      </w:r>
      <w:r w:rsidR="00DA2DC8">
        <w:rPr>
          <w:b/>
          <w:bCs/>
        </w:rPr>
        <w:t>O</w:t>
      </w:r>
      <w:r>
        <w:rPr>
          <w:b/>
          <w:bCs/>
        </w:rPr>
        <w:t>3</w:t>
      </w:r>
      <w:r w:rsidRPr="000854F5">
        <w:rPr>
          <w:b/>
          <w:bCs/>
        </w:rPr>
        <w:t>:</w:t>
      </w:r>
      <w:r w:rsidR="00DA2DC8">
        <w:rPr>
          <w:b/>
          <w:bCs/>
        </w:rPr>
        <w:t xml:space="preserve"> </w:t>
      </w:r>
      <w:r w:rsidRPr="00DA2DC8" w:rsidR="00DA2DC8">
        <w:rPr>
          <w:b/>
          <w:bCs/>
        </w:rPr>
        <w:t>To discover the effect of the first-stage retrieval method (e.g., sparse, dense, or late-interaction) on the end-to-end performance of retrieval-and-re-ranking pipelines in patent search.</w:t>
      </w:r>
    </w:p>
    <w:p w:rsidR="00FC564F" w:rsidRPr="00E375B4" w:rsidP="00F3471F" w14:paraId="2039C25E" w14:textId="7C84CA53">
      <w:pPr>
        <w:ind w:firstLine="0"/>
        <w:rPr>
          <w:lang w:val="en-US"/>
        </w:rPr>
      </w:pPr>
      <w:r w:rsidRPr="00142539">
        <w:t>Comparisons of BM25, MiniLM, and ColBERT showed that dense embeddings (MiniLM) provide superior candidate sets, while BM25 remains strong at top positions. QAPR improved all pipelines, with the largest proportional gains observed for ColBERT, highlighting the value of re-ranking in mitigating first-stage limitations</w:t>
      </w:r>
      <w:r w:rsidRPr="00FC564F">
        <w:t>.</w:t>
      </w:r>
    </w:p>
    <w:p w:rsidR="00F3471F" w:rsidRPr="000854F5" w:rsidP="00F3471F" w14:paraId="7993FA10" w14:textId="42CDAA51">
      <w:pPr>
        <w:ind w:firstLine="0"/>
        <w:rPr>
          <w:b/>
          <w:bCs/>
        </w:rPr>
      </w:pPr>
      <w:r w:rsidRPr="000854F5">
        <w:rPr>
          <w:b/>
          <w:bCs/>
        </w:rPr>
        <w:t>R</w:t>
      </w:r>
      <w:r w:rsidR="00DA2DC8">
        <w:rPr>
          <w:b/>
          <w:bCs/>
        </w:rPr>
        <w:t>O</w:t>
      </w:r>
      <w:r w:rsidR="00661ADA">
        <w:rPr>
          <w:b/>
          <w:bCs/>
        </w:rPr>
        <w:t>4</w:t>
      </w:r>
      <w:r w:rsidRPr="000854F5" w:rsidR="00CB3E6C">
        <w:rPr>
          <w:b/>
          <w:bCs/>
        </w:rPr>
        <w:t>:</w:t>
      </w:r>
      <w:r w:rsidR="00DA2DC8">
        <w:rPr>
          <w:b/>
          <w:bCs/>
        </w:rPr>
        <w:t xml:space="preserve"> </w:t>
      </w:r>
      <w:r w:rsidRPr="00DA2DC8" w:rsidR="00DA2DC8">
        <w:rPr>
          <w:b/>
          <w:bCs/>
        </w:rPr>
        <w:t>To what extent can the proposed structure-aware, query-adaptive re-ranking framework generalize beyond the patent domain?</w:t>
      </w:r>
    </w:p>
    <w:p w:rsidR="000854F5" w:rsidP="00F3471F" w14:paraId="7F78495F" w14:textId="6B868152">
      <w:pPr>
        <w:ind w:firstLine="0"/>
      </w:pPr>
      <w:r w:rsidRPr="00142539">
        <w:t>Experiments on MS MARCO indicated limited transferability to less-structured, short-query domains, emphasizing the domain-specific benefits of structure-aware re-ranking</w:t>
      </w:r>
      <w:r w:rsidR="00F3471F">
        <w:t>.</w:t>
      </w:r>
    </w:p>
    <w:p w:rsidR="00453079" w:rsidRPr="00003D78" w:rsidP="00C06C31" w14:paraId="60763C4C" w14:textId="507A468A">
      <w:pPr>
        <w:pStyle w:val="Heading2"/>
        <w:numPr>
          <w:ilvl w:val="1"/>
          <w:numId w:val="1"/>
        </w:numPr>
      </w:pPr>
      <w:r>
        <w:t xml:space="preserve"> </w:t>
      </w:r>
      <w:bookmarkStart w:id="238" w:name="_Toc212845187"/>
      <w:r w:rsidR="00905815">
        <w:t>Contribution to Knowledge</w:t>
      </w:r>
      <w:bookmarkEnd w:id="238"/>
    </w:p>
    <w:p w:rsidR="00F74D99" w:rsidRPr="00810CAA" w:rsidP="00F74D99" w14:paraId="10900C09" w14:textId="202F1449">
      <w:pPr>
        <w:ind w:firstLine="0"/>
        <w:rPr>
          <w:lang w:val="en-US"/>
        </w:rPr>
      </w:pPr>
      <w:r w:rsidRPr="00810CAA">
        <w:rPr>
          <w:lang w:val="en-US"/>
        </w:rPr>
        <w:t xml:space="preserve">This dissertation makes significant and substantive contributions to the field of Information Retrieval, </w:t>
      </w:r>
      <w:r w:rsidR="007E26EA">
        <w:rPr>
          <w:lang w:val="en-US"/>
        </w:rPr>
        <w:t>by introducing a</w:t>
      </w:r>
      <w:r w:rsidRPr="007E26EA" w:rsidR="007E26EA">
        <w:rPr>
          <w:lang w:val="en-US"/>
        </w:rPr>
        <w:t xml:space="preserve">rtificial </w:t>
      </w:r>
      <w:r w:rsidR="007E26EA">
        <w:rPr>
          <w:lang w:val="en-US"/>
        </w:rPr>
        <w:t>i</w:t>
      </w:r>
      <w:r w:rsidRPr="007E26EA" w:rsidR="007E26EA">
        <w:rPr>
          <w:lang w:val="en-US"/>
        </w:rPr>
        <w:t xml:space="preserve">ntelligence and </w:t>
      </w:r>
      <w:r w:rsidR="007E26EA">
        <w:rPr>
          <w:lang w:val="en-US"/>
        </w:rPr>
        <w:t>m</w:t>
      </w:r>
      <w:r w:rsidRPr="007E26EA" w:rsidR="007E26EA">
        <w:rPr>
          <w:lang w:val="en-US"/>
        </w:rPr>
        <w:t xml:space="preserve">achine </w:t>
      </w:r>
      <w:r w:rsidR="007E26EA">
        <w:rPr>
          <w:lang w:val="en-US"/>
        </w:rPr>
        <w:t>l</w:t>
      </w:r>
      <w:r w:rsidRPr="007E26EA" w:rsidR="007E26EA">
        <w:rPr>
          <w:lang w:val="en-US"/>
        </w:rPr>
        <w:t>earning solutions to overcome the core challenges of patent search</w:t>
      </w:r>
      <w:r w:rsidR="007E26EA">
        <w:rPr>
          <w:lang w:val="en-US"/>
        </w:rPr>
        <w:t xml:space="preserve">. </w:t>
      </w:r>
      <w:r w:rsidRPr="00810CAA">
        <w:rPr>
          <w:lang w:val="en-US"/>
        </w:rPr>
        <w:t xml:space="preserve">The research delivers novel, end-to-end advancements that transform the federated patent retrieval pipeline, moving from the fundamental problem of aggregating heterogeneous results to the nuanced task of fine-grained relevance ranking. The primary contributions are two-fold: a pioneering machine learning framework for results merging and a theoretically-grounded, </w:t>
      </w:r>
      <w:r>
        <w:rPr>
          <w:lang w:val="en-US"/>
        </w:rPr>
        <w:t>query</w:t>
      </w:r>
      <w:r w:rsidRPr="00810CAA">
        <w:rPr>
          <w:lang w:val="en-US"/>
        </w:rPr>
        <w:t xml:space="preserve">-aware </w:t>
      </w:r>
      <w:r w:rsidR="007E26EA">
        <w:rPr>
          <w:lang w:val="en-US"/>
        </w:rPr>
        <w:t xml:space="preserve">AI system for </w:t>
      </w:r>
      <w:r w:rsidRPr="00810CAA">
        <w:rPr>
          <w:lang w:val="en-US"/>
        </w:rPr>
        <w:t>re-rankin</w:t>
      </w:r>
      <w:r w:rsidR="007E26EA">
        <w:rPr>
          <w:lang w:val="en-US"/>
        </w:rPr>
        <w:t>g</w:t>
      </w:r>
      <w:r w:rsidRPr="00810CAA">
        <w:rPr>
          <w:lang w:val="en-US"/>
        </w:rPr>
        <w:t>.</w:t>
      </w:r>
    </w:p>
    <w:p w:rsidR="00810CAA" w:rsidRPr="00F74D99" w:rsidP="00F74D99" w14:paraId="4E2D55EB" w14:textId="65B1E647">
      <w:pPr>
        <w:ind w:firstLine="0"/>
        <w:rPr>
          <w:b/>
          <w:bCs/>
          <w:lang w:val="en-US"/>
        </w:rPr>
      </w:pPr>
      <w:r w:rsidRPr="00F74D99">
        <w:rPr>
          <w:b/>
          <w:bCs/>
          <w:lang w:val="en-US"/>
        </w:rPr>
        <w:t xml:space="preserve">A Machine Learning </w:t>
      </w:r>
      <w:r w:rsidR="00696C1D">
        <w:rPr>
          <w:b/>
          <w:bCs/>
          <w:lang w:val="en-US"/>
        </w:rPr>
        <w:t>Method</w:t>
      </w:r>
      <w:r w:rsidRPr="00F74D99">
        <w:rPr>
          <w:b/>
          <w:bCs/>
          <w:lang w:val="en-US"/>
        </w:rPr>
        <w:t xml:space="preserve"> for Federated Results Merging</w:t>
      </w:r>
    </w:p>
    <w:p w:rsidR="00F74D99" w:rsidP="00F74D99" w14:paraId="7CA034EF" w14:textId="19A57B1C">
      <w:pPr>
        <w:ind w:firstLine="0"/>
        <w:rPr>
          <w:lang w:val="en-US"/>
        </w:rPr>
      </w:pPr>
      <w:r w:rsidRPr="00810CAA">
        <w:rPr>
          <w:lang w:val="en-US"/>
        </w:rPr>
        <w:t>The first</w:t>
      </w:r>
      <w:r w:rsidR="0044134C">
        <w:rPr>
          <w:lang w:val="en-US"/>
        </w:rPr>
        <w:t xml:space="preserve"> </w:t>
      </w:r>
      <w:r w:rsidRPr="00810CAA">
        <w:rPr>
          <w:lang w:val="en-US"/>
        </w:rPr>
        <w:t xml:space="preserve">contribution of this thesis is the development of a novel Machine Learning-based Results Merging (MLRM) framework, which fundamentally advances the state-of-the-art in distributed information retrieval. The federated nature of patent databases necessitates querying multiple, heterogeneous repositories, each with its own ranking algorithm and scoring function, making the merging of results into a single, coherent list a classic and difficult challenge. Traditional methods like CORI, SSL, and SAFE rely on heuristics or </w:t>
      </w:r>
      <w:r>
        <w:rPr>
          <w:lang w:val="en-US"/>
        </w:rPr>
        <w:t xml:space="preserve">simple </w:t>
      </w:r>
      <w:r w:rsidRPr="00810CAA">
        <w:rPr>
          <w:lang w:val="en-US"/>
        </w:rPr>
        <w:t>linear regression.</w:t>
      </w:r>
      <w:r>
        <w:rPr>
          <w:lang w:val="en-US"/>
        </w:rPr>
        <w:t xml:space="preserve"> </w:t>
      </w:r>
      <w:r w:rsidRPr="00810CAA">
        <w:rPr>
          <w:lang w:val="en-US"/>
        </w:rPr>
        <w:t>The MLRM framework introduces several key innovations:</w:t>
      </w:r>
    </w:p>
    <w:p w:rsidR="00F74D99" w:rsidP="00F74D99" w14:paraId="350B8FB6" w14:textId="77777777">
      <w:pPr>
        <w:pStyle w:val="ListParagraph"/>
        <w:numPr>
          <w:ilvl w:val="0"/>
          <w:numId w:val="49"/>
        </w:numPr>
        <w:rPr>
          <w:lang w:val="en-US"/>
        </w:rPr>
      </w:pPr>
      <w:r w:rsidRPr="00F74D99">
        <w:rPr>
          <w:b/>
          <w:bCs/>
          <w:lang w:val="en-US"/>
        </w:rPr>
        <w:t>The CSI as a Dynamic Training Ground</w:t>
      </w:r>
      <w:r w:rsidRPr="00F74D99">
        <w:rPr>
          <w:lang w:val="en-US"/>
        </w:rPr>
        <w:t xml:space="preserve">: We repurposed the Centralized Sample Index (CSI) from a simple statistical normalization tool into a powerful training resource for machine learning models. The overlapping documents between federated resources and the CSI provide a rich, automatically labelled dataset, enabling supervised models to learn </w:t>
      </w:r>
      <w:r w:rsidRPr="00F74D99">
        <w:rPr>
          <w:lang w:val="en-US"/>
        </w:rPr>
        <w:t>a sophisticated mapping from non-comparable local scores to a unified, globally comparable relevance space.</w:t>
      </w:r>
    </w:p>
    <w:p w:rsidR="00F74D99" w:rsidP="00F74D99" w14:paraId="15C0382F" w14:textId="4272FD4B">
      <w:pPr>
        <w:pStyle w:val="ListParagraph"/>
        <w:numPr>
          <w:ilvl w:val="0"/>
          <w:numId w:val="49"/>
        </w:numPr>
        <w:rPr>
          <w:lang w:val="en-US"/>
        </w:rPr>
      </w:pPr>
      <w:r w:rsidRPr="00F74D99">
        <w:rPr>
          <w:b/>
          <w:bCs/>
          <w:lang w:val="en-US"/>
        </w:rPr>
        <w:t xml:space="preserve">Two Novel Merging </w:t>
      </w:r>
      <w:r w:rsidR="00696C1D">
        <w:rPr>
          <w:b/>
          <w:bCs/>
          <w:lang w:val="en-US"/>
        </w:rPr>
        <w:t>Algorithms</w:t>
      </w:r>
      <w:r w:rsidRPr="00F74D99">
        <w:rPr>
          <w:lang w:val="en-US"/>
        </w:rPr>
        <w:t>: We proposed and rigorously evaluated two distinct machine learning paradigms: the Multiple Models (MMs) approach, which trains a dedicated model per resource to capture unique scoring behaviours, and the Global Model (GMs) approach, which trains a single, query-specific model integrating scores from all resources.</w:t>
      </w:r>
    </w:p>
    <w:p w:rsidR="00F74D99" w:rsidP="00F74D99" w14:paraId="67EEAD93" w14:textId="77777777">
      <w:pPr>
        <w:pStyle w:val="ListParagraph"/>
        <w:numPr>
          <w:ilvl w:val="0"/>
          <w:numId w:val="49"/>
        </w:numPr>
        <w:rPr>
          <w:lang w:val="en-US"/>
        </w:rPr>
      </w:pPr>
      <w:r w:rsidRPr="00F74D99">
        <w:rPr>
          <w:b/>
          <w:bCs/>
          <w:lang w:val="en-US"/>
        </w:rPr>
        <w:t>Empirical Superiority and a New Benchmark</w:t>
      </w:r>
      <w:r w:rsidRPr="00F74D99">
        <w:rPr>
          <w:lang w:val="en-US"/>
        </w:rPr>
        <w:t>: Extensive experiments on the CLEF-IP dataset demonstrated that the MMs approach, particularly using the Random Forest algorithm, consistently and significantly outperforms all state-of-the-art baselines. The improvements were substantial and statistically significant, reaching up to 60% in recall-oriented metrics like Recall@100 and PRES@100. This establishes MLRM, and specifically Random Forest, as the new leading paradigm for results merging in patent retrieval systems.</w:t>
      </w:r>
    </w:p>
    <w:p w:rsidR="006011BA" w:rsidP="006011BA" w14:paraId="58A860ED" w14:textId="77777777">
      <w:pPr>
        <w:pStyle w:val="ListParagraph"/>
        <w:numPr>
          <w:ilvl w:val="0"/>
          <w:numId w:val="49"/>
        </w:numPr>
        <w:rPr>
          <w:lang w:val="en-US"/>
        </w:rPr>
      </w:pPr>
      <w:r w:rsidRPr="00F74D99">
        <w:rPr>
          <w:b/>
          <w:bCs/>
          <w:lang w:val="en-US"/>
        </w:rPr>
        <w:t>R</w:t>
      </w:r>
      <w:r w:rsidRPr="00F74D99" w:rsidR="00810CAA">
        <w:rPr>
          <w:b/>
          <w:bCs/>
          <w:lang w:val="en-US"/>
        </w:rPr>
        <w:t>obustness in Real-World, Uncooperative Environments</w:t>
      </w:r>
      <w:r w:rsidRPr="00F74D99" w:rsidR="00810CAA">
        <w:rPr>
          <w:lang w:val="en-US"/>
        </w:rPr>
        <w:t>: A critical finding was the development of an effective strategy for uncooperative environments like Espacenet, where only ranked lists are available. We proved that a method combining artificially assigned scores with source selection reliability metrics substantially outperformed naive score assignment. This provides a practical and robust solution for a pervasive problem in real-world distributed search.</w:t>
      </w:r>
    </w:p>
    <w:p w:rsidR="00F74D99" w:rsidP="006011BA" w14:paraId="10FD0486" w14:textId="15134AF3">
      <w:pPr>
        <w:rPr>
          <w:lang w:val="en-US"/>
        </w:rPr>
      </w:pPr>
      <w:r w:rsidRPr="006011BA">
        <w:rPr>
          <w:lang w:val="en-US"/>
        </w:rPr>
        <w:t>In summary, the MLRM framework provides a scalable, data-driven solution that effectively solves the score incompatibility problem, enabling more reliable and comprehensive federated search.</w:t>
      </w:r>
    </w:p>
    <w:p w:rsidR="00810CAA" w:rsidRPr="00F74D99" w:rsidP="00F74D99" w14:paraId="234655FC" w14:textId="7C70B10B">
      <w:pPr>
        <w:ind w:firstLine="0"/>
        <w:rPr>
          <w:b/>
          <w:bCs/>
          <w:lang w:val="en-US"/>
        </w:rPr>
      </w:pPr>
      <w:r w:rsidRPr="00F74D99">
        <w:rPr>
          <w:b/>
          <w:bCs/>
          <w:lang w:val="en-US"/>
        </w:rPr>
        <w:t>The Query-Aware Patent Re-ranker (QAPR)</w:t>
      </w:r>
      <w:r w:rsidR="00696C1D">
        <w:rPr>
          <w:b/>
          <w:bCs/>
          <w:lang w:val="en-US"/>
        </w:rPr>
        <w:t xml:space="preserve"> Framework</w:t>
      </w:r>
      <w:r w:rsidRPr="00F74D99">
        <w:rPr>
          <w:b/>
          <w:bCs/>
          <w:lang w:val="en-US"/>
        </w:rPr>
        <w:t>: A Theoretical and Practical Advancement in Re-ranking</w:t>
      </w:r>
    </w:p>
    <w:p w:rsidR="00F74D99" w:rsidP="00F74D99" w14:paraId="0D6A1D3D" w14:textId="3A31B6F6">
      <w:pPr>
        <w:ind w:firstLine="0"/>
        <w:rPr>
          <w:lang w:val="en-US"/>
        </w:rPr>
      </w:pPr>
      <w:r w:rsidRPr="00F74D99">
        <w:rPr>
          <w:lang w:val="en-US"/>
        </w:rPr>
        <w:t>The second contribution of this thesis addresses the core challenge of relevance assessment within the intricate, lengthy structure of patent documents through the introduction of the Query-Aware Patent Re-ranker (QAPR). While neural re-rankers have shown success in general domains, their application to patents is hindered by document length, technical jargon, and the critical importance of localized content within specific sections. QAPR represents a significant leap in re-ranking technology by moving beyond treating documents as monolithic blocks and instead leveraging their rich internal structure through a dynamic, query-sensitive fusion of signals.</w:t>
      </w:r>
      <w:r>
        <w:rPr>
          <w:lang w:val="en-US"/>
        </w:rPr>
        <w:t xml:space="preserve"> </w:t>
      </w:r>
      <w:r w:rsidRPr="00F74D99">
        <w:rPr>
          <w:lang w:val="en-US"/>
        </w:rPr>
        <w:t>The QAPR framework's contributions are both methodological and theoretical, advancing the state-of-the-art in several key dimensions:</w:t>
      </w:r>
    </w:p>
    <w:p w:rsidR="00F74D99" w:rsidP="00F74D99" w14:paraId="2790D9B2" w14:textId="77777777">
      <w:pPr>
        <w:pStyle w:val="ListParagraph"/>
        <w:numPr>
          <w:ilvl w:val="0"/>
          <w:numId w:val="50"/>
        </w:numPr>
        <w:rPr>
          <w:lang w:val="en-US"/>
        </w:rPr>
      </w:pPr>
      <w:r w:rsidRPr="00F74D99">
        <w:rPr>
          <w:b/>
          <w:bCs/>
          <w:lang w:val="en-US"/>
        </w:rPr>
        <w:t>Theoretical Advancement and Practical Application of the "Scope Hypothesis</w:t>
      </w:r>
      <w:r w:rsidRPr="00F74D99">
        <w:rPr>
          <w:lang w:val="en-US"/>
        </w:rPr>
        <w:t xml:space="preserve">": A core theoretical contribution is the operationalization and extension of the "scope hypothesis" for patent retrieval. This hypothesis posits that long documents are sequences of semantically independent segments, where relevance is established through sub-document alignment. QAPR is a direct and practical instantiation of this theory. By </w:t>
      </w:r>
      <w:r w:rsidRPr="00F74D99">
        <w:rPr>
          <w:lang w:val="en-US"/>
        </w:rPr>
        <w:t>explicitly segmenting patents into their core structural components—Abstract, Description, and Claims—and modeling pairwise relevance interactions between all query and candidate sections, QAPR enables partial relevance assessment. This is a critical advancement, as it allows the system to identify a document as relevant based on a strong match with a single claim or a specific descriptive passage, even if the broader document context differs. This approach fundamentally aligns with how patent professionals assess relevance, moving beyond the limitations of document-level analysis to preserve the distinct informational contributions of each section.</w:t>
      </w:r>
    </w:p>
    <w:p w:rsidR="00F74D99" w:rsidP="00F74D99" w14:paraId="12CCB08F" w14:textId="77777777">
      <w:pPr>
        <w:pStyle w:val="ListParagraph"/>
        <w:numPr>
          <w:ilvl w:val="0"/>
          <w:numId w:val="50"/>
        </w:numPr>
        <w:rPr>
          <w:lang w:val="en-US"/>
        </w:rPr>
      </w:pPr>
      <w:r w:rsidRPr="00F74D99">
        <w:rPr>
          <w:b/>
          <w:bCs/>
          <w:lang w:val="en-US"/>
        </w:rPr>
        <w:t>Structure-Aware, Multi-Dimensional Relevance Modeling</w:t>
      </w:r>
      <w:r w:rsidRPr="00F74D99">
        <w:rPr>
          <w:lang w:val="en-US"/>
        </w:rPr>
        <w:t>: Building on this theoretical foundation, QAPR implements a fine-grained, multi-dimensional analysis. It extracts both lexical (BM25) and semantic (SBERT) similarity signals from nine distinct query-candidate segment pairs. This structure-aware design captures nuanced relevance cues that are completely lost in document-level approaches, allowing the model to understand, for instance, that a match between the query's claims and the candidate's claims is often more decisive than a match in their abstracts.</w:t>
      </w:r>
    </w:p>
    <w:p w:rsidR="00F74D99" w:rsidP="00F74D99" w14:paraId="10A9F1EF" w14:textId="77777777">
      <w:pPr>
        <w:pStyle w:val="ListParagraph"/>
        <w:numPr>
          <w:ilvl w:val="0"/>
          <w:numId w:val="50"/>
        </w:numPr>
        <w:rPr>
          <w:lang w:val="en-US"/>
        </w:rPr>
      </w:pPr>
      <w:r w:rsidRPr="00F74D99">
        <w:rPr>
          <w:b/>
          <w:bCs/>
          <w:lang w:val="en-US"/>
        </w:rPr>
        <w:t>Dynamic, Query-Specific Fusion via AI Interpolation</w:t>
      </w:r>
      <w:r w:rsidRPr="00F74D99">
        <w:rPr>
          <w:lang w:val="en-US"/>
        </w:rPr>
        <w:t>: A cornerstone of QAPR's innovation is its two-stage adaptive weighting mechanism. First, a machine learning model (an MLP or LambdaMART) intelligently interpolates the 18+ extracted features into a single, combined relevance score, learning the complex, non-linear relationships between structural, lexical, and semantic signals. Second, and more innovatively, the framework dynamically adjusts the final ranking by weighting the strongest lexical and semantic signals on a per-query basis. The weighting parameter (α) is derived from the discriminative power (IDF) of the query's terms, ensuring the model optimally balances exact matching for precise, technical queries and semantic similarity for broader, conceptual inquiries. This query-adaptivity is a significant departure from the one-size-fits-all parameters of traditional models.</w:t>
      </w:r>
    </w:p>
    <w:p w:rsidR="00F74D99" w:rsidRPr="006011BA" w:rsidP="006011BA" w14:paraId="62861597" w14:textId="6A3E6BC7">
      <w:pPr>
        <w:pStyle w:val="ListParagraph"/>
        <w:numPr>
          <w:ilvl w:val="0"/>
          <w:numId w:val="50"/>
        </w:numPr>
        <w:rPr>
          <w:lang w:val="en-US"/>
        </w:rPr>
      </w:pPr>
      <w:r w:rsidRPr="00F74D99">
        <w:rPr>
          <w:b/>
          <w:bCs/>
          <w:lang w:val="en-US"/>
        </w:rPr>
        <w:t>Comprehensive Empirical Validation and Pipeline Synergy</w:t>
      </w:r>
      <w:r w:rsidRPr="00F74D99">
        <w:rPr>
          <w:lang w:val="en-US"/>
        </w:rPr>
        <w:t xml:space="preserve">: The framework's effectiveness was rigorously validated across multiple datasets. On the CLEF-IP and WPI-PR patent datasets, QAPR delivered statistically significant improvements in MAP, Recall, and PRES over strong baselines, including a combined BERT+BM25 model. Our research also provided key insights for the field, demonstrating that dense retrieval models (specifically MiniLM) provide a superior candidate set for patent search, and that the QAPR(MiniLM) combination represents the most effective end-to-end pipeline discovered in this work. </w:t>
      </w:r>
    </w:p>
    <w:p w:rsidR="00810CAA" w:rsidRPr="00810CAA" w:rsidP="00F74D99" w14:paraId="3526D13D" w14:textId="4CF7255C">
      <w:pPr>
        <w:rPr>
          <w:lang w:val="en-US"/>
        </w:rPr>
      </w:pPr>
      <w:r w:rsidRPr="00F74D99">
        <w:rPr>
          <w:lang w:val="en-US"/>
        </w:rPr>
        <w:t xml:space="preserve">In summary, the QAPR framework contributes a more nuanced, theoretically sound, and highly effective re-ranking solution. It demonstrates that the fusion of structural awareness, multi-dimensional </w:t>
      </w:r>
      <w:r w:rsidRPr="00F74D99">
        <w:rPr>
          <w:lang w:val="en-US"/>
        </w:rPr>
        <w:t>relevance signals, and query-adaptive AI is paramount for mastering the complexity of patent retrieval, providing a blueprint for the next generation of domain-specific search systems.</w:t>
      </w:r>
    </w:p>
    <w:p w:rsidR="00F74D99" w:rsidP="00F74D99" w14:paraId="5D69EF9F" w14:textId="77777777">
      <w:pPr>
        <w:rPr>
          <w:lang w:val="en-US"/>
        </w:rPr>
      </w:pPr>
      <w:r w:rsidRPr="00F74D99">
        <w:rPr>
          <w:lang w:val="en-US"/>
        </w:rPr>
        <w:t>Individually, the MLRM and QAPR frameworks each mark a substantial leap forward. Collectively, they form a powerful, integrated advancement for the entire federated patent retrieval pipeline. The MLRM framework solves the critical upstream problem of data aggregation from distributed sources, ensuring a comprehensive and well-merged candidate set. The QAPR framework then solves the downstream problem of fine-grained relevance assessment, ensuring the final ranking is both precise and semantically informed.</w:t>
      </w:r>
    </w:p>
    <w:p w:rsidR="00810CAA" w:rsidRPr="00810CAA" w:rsidP="00F74D99" w14:paraId="06FA3EEE" w14:textId="0DED2325">
      <w:pPr>
        <w:rPr>
          <w:lang w:val="en-US"/>
        </w:rPr>
      </w:pPr>
      <w:r w:rsidRPr="00F74D99">
        <w:rPr>
          <w:lang w:val="en-US"/>
        </w:rPr>
        <w:t>This cohesive approach provides a foundational blueprint for the next generation of intelligent patent retrieval systems. It demonstrates that through the principled application of machine learning—to both the system-level challenge of merging and the document-level challenge of ranking—it is possible to create systems that are not merely faster, but profoundly more effective and aligned with the complex realities of patent search. This work thus paves the way for more efficient and profound knowledge discovery, empowering innovators to navigate the vast intellectual property landscape with unprecedented confidence.</w:t>
      </w:r>
    </w:p>
    <w:p w:rsidR="00453079" w:rsidRPr="00AD4415" w:rsidP="00C06C31" w14:paraId="531141E6" w14:textId="74088405">
      <w:pPr>
        <w:pStyle w:val="Heading2"/>
        <w:numPr>
          <w:ilvl w:val="1"/>
          <w:numId w:val="1"/>
        </w:numPr>
      </w:pPr>
      <w:r>
        <w:t xml:space="preserve"> </w:t>
      </w:r>
      <w:bookmarkStart w:id="239" w:name="_Toc212845188"/>
      <w:r w:rsidRPr="00AD4415">
        <w:t>Broader Implications</w:t>
      </w:r>
      <w:bookmarkEnd w:id="239"/>
    </w:p>
    <w:p w:rsidR="00453079" w:rsidP="00453079" w14:paraId="79288457" w14:textId="0A8DEC73">
      <w:pPr>
        <w:ind w:firstLine="0"/>
      </w:pPr>
      <w:r w:rsidRPr="00D736FA">
        <w:t>The advancements in federated patent search presented in this thesis extend beyond technical benchmarks, offering tangible benefits for innovation ecosystems. For patent professionals and examiners, the demonstrated improvements in retrieval effectiveness in Federated patent search can directly translate into more rigorous prior-art analysis, stronger patent grants, and reduced risk of costly litigation. By making comprehensive patent search more accessible and effective, this work also lowers the barrier to entry for individual inventors, startups, and researchers, better supporting access to critical technical knowledge. Ultimately, these contributions within the broader context of federated patent searching support a more robust and efficient innovation lifecycle, accelerating the pace of discovery and the translation of ideas into impactful technologies</w:t>
      </w:r>
      <w:r>
        <w:t>.</w:t>
      </w:r>
    </w:p>
    <w:p w:rsidR="00453079" w:rsidRPr="00AD4415" w:rsidP="00C06C31" w14:paraId="1044C883" w14:textId="11EDE163">
      <w:pPr>
        <w:pStyle w:val="Heading2"/>
        <w:numPr>
          <w:ilvl w:val="1"/>
          <w:numId w:val="1"/>
        </w:numPr>
      </w:pPr>
      <w:r>
        <w:t xml:space="preserve"> </w:t>
      </w:r>
      <w:bookmarkStart w:id="240" w:name="_Toc212845189"/>
      <w:r w:rsidRPr="00AD4415">
        <w:t>Future Work</w:t>
      </w:r>
      <w:bookmarkEnd w:id="240"/>
    </w:p>
    <w:p w:rsidR="00453079" w:rsidP="00453079" w14:paraId="0BA75DBA" w14:textId="37F2465C">
      <w:pPr>
        <w:ind w:firstLine="0"/>
      </w:pPr>
      <w:r>
        <w:t>While this research has laid a strong foundation, several promising directions for future exploration remain:</w:t>
      </w:r>
    </w:p>
    <w:p w:rsidR="00453079" w:rsidRPr="00AD4415" w:rsidP="00AD4415" w14:paraId="2EC35574" w14:textId="77777777">
      <w:pPr>
        <w:pStyle w:val="ListParagraph"/>
        <w:numPr>
          <w:ilvl w:val="0"/>
          <w:numId w:val="41"/>
        </w:numPr>
        <w:rPr>
          <w:b/>
          <w:bCs/>
        </w:rPr>
      </w:pPr>
      <w:r w:rsidRPr="00AD4415">
        <w:rPr>
          <w:b/>
          <w:bCs/>
        </w:rPr>
        <w:t>Cross-Domain Generalization:</w:t>
      </w:r>
    </w:p>
    <w:p w:rsidR="00453079" w:rsidP="00CB7461" w14:paraId="48EC47EB" w14:textId="01459346">
      <w:pPr>
        <w:ind w:left="360" w:firstLine="0"/>
      </w:pPr>
      <w:r>
        <w:t>Future research should systematically investigate the generalizability of the proposed methods beyond patents, applying them to other structured, information-rich domains such as legal case law, medical literature, or technical standards. Such studies would help refine the models and assess their versatility.</w:t>
      </w:r>
    </w:p>
    <w:p w:rsidR="00453079" w:rsidRPr="00AD4415" w:rsidP="00AD4415" w14:paraId="2B8FD5FE" w14:textId="77777777">
      <w:pPr>
        <w:pStyle w:val="ListParagraph"/>
        <w:numPr>
          <w:ilvl w:val="0"/>
          <w:numId w:val="41"/>
        </w:numPr>
        <w:rPr>
          <w:b/>
          <w:bCs/>
        </w:rPr>
      </w:pPr>
      <w:r w:rsidRPr="00AD4415">
        <w:rPr>
          <w:b/>
          <w:bCs/>
        </w:rPr>
        <w:t>Integration into Real-World Systems:</w:t>
      </w:r>
    </w:p>
    <w:p w:rsidR="00453079" w:rsidP="00CB7461" w14:paraId="58D1FC59" w14:textId="652F86D2">
      <w:pPr>
        <w:ind w:left="360" w:firstLine="0"/>
      </w:pPr>
      <w:r>
        <w:t xml:space="preserve">A key next step is the deployment of these methods within professional patent search systems (e.g., PerFedPat) to validate their practical utility in operational environments. Conducting user studies </w:t>
      </w:r>
      <w:r>
        <w:t>involving patent professionals would provide valuable feedback for refining and optimizing the methods in real-world settings.</w:t>
      </w:r>
    </w:p>
    <w:p w:rsidR="00453079" w:rsidRPr="00AD4415" w:rsidP="00AD4415" w14:paraId="0ACAB7D4" w14:textId="77777777">
      <w:pPr>
        <w:pStyle w:val="ListParagraph"/>
        <w:numPr>
          <w:ilvl w:val="0"/>
          <w:numId w:val="41"/>
        </w:numPr>
        <w:rPr>
          <w:b/>
          <w:bCs/>
        </w:rPr>
      </w:pPr>
      <w:r w:rsidRPr="00AD4415">
        <w:rPr>
          <w:b/>
          <w:bCs/>
        </w:rPr>
        <w:t>Advanced Document Representation Techniques:</w:t>
      </w:r>
    </w:p>
    <w:p w:rsidR="00CB7461" w:rsidRPr="00BA3411" w:rsidP="00BA3411" w14:paraId="1423243F" w14:textId="77B9A85A">
      <w:pPr>
        <w:ind w:left="360" w:firstLine="0"/>
      </w:pPr>
      <w:r>
        <w:t>Given the challenges posed by long and complex documents like patents, future work should explore improved document representation strategies within retrieval and re-ranking models. Potential approaches include hierarchical encoding, document chunking, and memory-augmented models to better handle long sequences without exceeding computational limits.</w:t>
      </w:r>
    </w:p>
    <w:p w:rsidR="00453079" w:rsidRPr="00AD4415" w:rsidP="00C06C31" w14:paraId="35EE02AA" w14:textId="57A9A33E">
      <w:pPr>
        <w:pStyle w:val="Heading2"/>
        <w:numPr>
          <w:ilvl w:val="1"/>
          <w:numId w:val="1"/>
        </w:numPr>
      </w:pPr>
      <w:r>
        <w:t xml:space="preserve"> </w:t>
      </w:r>
      <w:bookmarkStart w:id="241" w:name="_Toc212845190"/>
      <w:r w:rsidRPr="00AD4415">
        <w:t>Final Remarks</w:t>
      </w:r>
      <w:bookmarkEnd w:id="241"/>
    </w:p>
    <w:p w:rsidR="00D736FA" w:rsidP="00D736FA" w14:paraId="1ABD82FD" w14:textId="77777777">
      <w:pPr>
        <w:ind w:firstLine="0"/>
      </w:pPr>
      <w:r>
        <w:t>Patent retrieval has long been constrained by the limitations of conventional methods when faced with the domain's unique complexities such as heterogeneous data sources, intricate document structures, and specialized language. This thesis has confronted these challenges directly, demonstrating that machine learning and AI are not merely incremental improvements but are, in fact, transformative forces for the Innovation search problem. By pioneering novel methods for both results merging and context-aware re-ranking, this work provides a cohesive and robust framework that moves federated patent search beyond its heuristic past.</w:t>
      </w:r>
    </w:p>
    <w:p w:rsidR="00625283" w:rsidP="00E552B5" w14:paraId="58A1E145" w14:textId="376B2A1D">
      <w:r>
        <w:t xml:space="preserve">The contributions of this research—from establishing new performance benchmarks with ML-based merging to introducing the structure-aware QAPR framework—collectively form a foundation for the next generation of intelligent patent retrieval systems. The path forward, as outlined, is rich with opportunity for cross-domain application and real-world integration. Ultimately, this dissertation does more than present a set of technical solutions; it paves the way for more accessible, efficient, and profound knowledge discovery, empowering innovators and legal experts to navigate the vast landscape of human invention with improved effectiveness while using the efficiency of single point of search that </w:t>
      </w:r>
      <w:r w:rsidR="00C70AC5">
        <w:t>f</w:t>
      </w:r>
      <w:r>
        <w:t>ederated architectures provide</w:t>
      </w:r>
      <w:r w:rsidR="00453079">
        <w:t>.</w:t>
      </w:r>
    </w:p>
    <w:p w:rsidR="00E552B5" w:rsidP="00B41AFC" w14:paraId="072E4B2F" w14:textId="77777777">
      <w:pPr>
        <w:pStyle w:val="Heading1"/>
        <w:sectPr w:rsidSect="00E174A9">
          <w:headerReference w:type="default" r:id="rId31"/>
          <w:footerReference w:type="default" r:id="rId32"/>
          <w:footerReference w:type="first" r:id="rId33"/>
          <w:pgSz w:w="11906" w:h="16838"/>
          <w:pgMar w:top="1418" w:right="1418" w:bottom="1418" w:left="1418" w:header="709" w:footer="709" w:gutter="0"/>
          <w:pgNumType w:start="1"/>
          <w:cols w:space="720"/>
          <w:docGrid w:linePitch="299"/>
        </w:sectPr>
      </w:pPr>
    </w:p>
    <w:p w:rsidR="00625283" w:rsidRPr="00E552B5" w:rsidP="00E552B5" w14:paraId="76B8DDE5" w14:textId="2DA41C4C">
      <w:pPr>
        <w:rPr>
          <w:b/>
          <w:bCs/>
          <w:sz w:val="32"/>
          <w:szCs w:val="32"/>
        </w:rPr>
      </w:pPr>
      <w:r w:rsidRPr="00E552B5">
        <w:rPr>
          <w:b/>
          <w:bCs/>
          <w:sz w:val="32"/>
          <w:szCs w:val="32"/>
        </w:rPr>
        <w:t>List of Publications</w:t>
      </w:r>
      <w:r w:rsidRPr="00E552B5" w:rsidR="005F640E">
        <w:rPr>
          <w:b/>
          <w:bCs/>
          <w:sz w:val="32"/>
          <w:szCs w:val="32"/>
        </w:rPr>
        <w:t xml:space="preserve"> during this PhD</w:t>
      </w:r>
    </w:p>
    <w:p w:rsidR="005F640E" w:rsidP="005F640E" w14:paraId="13425047" w14:textId="381040CF">
      <w:pPr>
        <w:pStyle w:val="ListParagraph"/>
        <w:numPr>
          <w:ilvl w:val="0"/>
          <w:numId w:val="48"/>
        </w:numPr>
      </w:pPr>
      <w:sdt>
        <w:sdtPr>
          <w:id w:val="-844707629"/>
          <w:citation/>
        </w:sdtPr>
        <w:sdtContent>
          <w:r>
            <w:fldChar w:fldCharType="begin"/>
          </w:r>
          <w:r>
            <w:rPr>
              <w:lang w:val="en-US"/>
            </w:rPr>
            <w:instrText xml:space="preserve">CITATION sta20 \l 1033 </w:instrText>
          </w:r>
          <w:r>
            <w:fldChar w:fldCharType="separate"/>
          </w:r>
          <w:r w:rsidRPr="005067C9" w:rsidR="005067C9">
            <w:rPr>
              <w:noProof/>
              <w:lang w:val="en-US"/>
            </w:rPr>
            <w:t>[167]</w:t>
          </w:r>
          <w:r>
            <w:fldChar w:fldCharType="end"/>
          </w:r>
        </w:sdtContent>
      </w:sdt>
      <w:r w:rsidRPr="005F640E">
        <w:t xml:space="preserve"> </w:t>
      </w:r>
      <w:r w:rsidRPr="005F640E">
        <w:tab/>
        <w:t>V. Stamatis and M. Salampasis, “Results Merging in the Patent Domain,” in PCI '20: Proceedings of the 24th Pan-Hellenic Conference on Informatics, 2020.</w:t>
      </w:r>
    </w:p>
    <w:p w:rsidR="005F640E" w:rsidP="005F640E" w14:paraId="3F80597B" w14:textId="29803E61">
      <w:pPr>
        <w:pStyle w:val="ListParagraph"/>
        <w:numPr>
          <w:ilvl w:val="0"/>
          <w:numId w:val="48"/>
        </w:numPr>
      </w:pPr>
      <w:sdt>
        <w:sdtPr>
          <w:id w:val="794574520"/>
          <w:citation/>
        </w:sdtPr>
        <w:sdtContent>
          <w:r>
            <w:fldChar w:fldCharType="begin"/>
          </w:r>
          <w:r>
            <w:rPr>
              <w:lang w:val="en-US"/>
            </w:rPr>
            <w:instrText xml:space="preserve">CITATION Kam22 \l 1033 </w:instrText>
          </w:r>
          <w:r>
            <w:fldChar w:fldCharType="separate"/>
          </w:r>
          <w:r w:rsidRPr="005067C9" w:rsidR="005067C9">
            <w:rPr>
              <w:noProof/>
              <w:lang w:val="en-US"/>
            </w:rPr>
            <w:t>[29]</w:t>
          </w:r>
          <w:r>
            <w:fldChar w:fldCharType="end"/>
          </w:r>
        </w:sdtContent>
      </w:sdt>
      <w:r>
        <w:t xml:space="preserve"> </w:t>
      </w:r>
      <w:r>
        <w:rPr>
          <w:noProof/>
        </w:rPr>
        <w:t xml:space="preserve">E. Kamateri, V. Stamatis, K. Diamantaras and M. Salampasis, “Automated single-label patent classification using ensemble classifiers,” in </w:t>
      </w:r>
      <w:r w:rsidRPr="00980378">
        <w:rPr>
          <w:i/>
          <w:iCs/>
          <w:noProof/>
        </w:rPr>
        <w:t>Proceedings of the 2022 14th International Conference on Machine Learning and Computing</w:t>
      </w:r>
      <w:r>
        <w:rPr>
          <w:noProof/>
        </w:rPr>
        <w:t>, 2022.</w:t>
      </w:r>
    </w:p>
    <w:p w:rsidR="005F640E" w:rsidP="005F640E" w14:paraId="0862410F" w14:textId="7BB2BECA">
      <w:pPr>
        <w:pStyle w:val="ListParagraph"/>
        <w:numPr>
          <w:ilvl w:val="0"/>
          <w:numId w:val="48"/>
        </w:numPr>
        <w:spacing w:after="120"/>
      </w:pPr>
      <w:sdt>
        <w:sdtPr>
          <w:id w:val="-1168935397"/>
          <w:citation/>
        </w:sdtPr>
        <w:sdtContent>
          <w:r>
            <w:fldChar w:fldCharType="begin"/>
          </w:r>
          <w:r w:rsidRPr="005F640E">
            <w:rPr>
              <w:noProof/>
              <w:lang w:val="en-US"/>
            </w:rPr>
            <w:instrText xml:space="preserve">CITATION Stam22 \l 1033 </w:instrText>
          </w:r>
          <w:r>
            <w:fldChar w:fldCharType="separate"/>
          </w:r>
          <w:r w:rsidRPr="005067C9" w:rsidR="005067C9">
            <w:rPr>
              <w:noProof/>
              <w:lang w:val="en-US"/>
            </w:rPr>
            <w:t>[168]</w:t>
          </w:r>
          <w:r>
            <w:fldChar w:fldCharType="end"/>
          </w:r>
        </w:sdtContent>
      </w:sdt>
      <w:r>
        <w:t xml:space="preserve"> </w:t>
      </w:r>
      <w:r w:rsidRPr="005F640E">
        <w:t xml:space="preserve">V. Stamatis, </w:t>
      </w:r>
      <w:r w:rsidRPr="005F640E">
        <w:rPr>
          <w:i/>
          <w:iCs/>
        </w:rPr>
        <w:t>“End to End Neural Retrieval for Patent Prior Art Search,” in In: Hagen, M., et al. Advances in Information Retrieval. ECIR. Doctoral Consortium</w:t>
      </w:r>
      <w:r w:rsidRPr="005F640E">
        <w:t xml:space="preserve">, 2022. </w:t>
      </w:r>
    </w:p>
    <w:p w:rsidR="005F640E" w:rsidP="005F640E" w14:paraId="0B496C03" w14:textId="7B32FE1B">
      <w:pPr>
        <w:pStyle w:val="ListParagraph"/>
        <w:numPr>
          <w:ilvl w:val="0"/>
          <w:numId w:val="48"/>
        </w:numPr>
        <w:spacing w:after="120"/>
      </w:pPr>
      <w:sdt>
        <w:sdtPr>
          <w:id w:val="2020743107"/>
          <w:citation/>
        </w:sdtPr>
        <w:sdtContent>
          <w:r>
            <w:fldChar w:fldCharType="begin"/>
          </w:r>
          <w:r w:rsidRPr="005F640E">
            <w:rPr>
              <w:lang w:val="en-US"/>
            </w:rPr>
            <w:instrText xml:space="preserve"> CITATION Sta22 \l 1033 </w:instrText>
          </w:r>
          <w:r>
            <w:fldChar w:fldCharType="separate"/>
          </w:r>
          <w:r w:rsidRPr="005067C9" w:rsidR="005067C9">
            <w:rPr>
              <w:noProof/>
              <w:lang w:val="en-US"/>
            </w:rPr>
            <w:t>[160]</w:t>
          </w:r>
          <w:r>
            <w:fldChar w:fldCharType="end"/>
          </w:r>
        </w:sdtContent>
      </w:sdt>
      <w:r>
        <w:t xml:space="preserve"> </w:t>
      </w:r>
      <w:r>
        <w:rPr>
          <w:noProof/>
        </w:rPr>
        <w:t>V. Stamatis, M. Salampasis, K. Diamantaras and A. Hanbury, “</w:t>
      </w:r>
      <w:r w:rsidRPr="005F640E">
        <w:rPr>
          <w:i/>
          <w:iCs/>
          <w:noProof/>
        </w:rPr>
        <w:t xml:space="preserve">A Combination of BERT and BM25 for Patent Search,” in PatentSemTech Workshop </w:t>
      </w:r>
      <w:r>
        <w:rPr>
          <w:noProof/>
        </w:rPr>
        <w:t>, 2022.</w:t>
      </w:r>
    </w:p>
    <w:p w:rsidR="005F640E" w:rsidRPr="007B2B68" w:rsidP="005F640E" w14:paraId="1BD11787" w14:textId="70B2CB66">
      <w:pPr>
        <w:pStyle w:val="ListParagraph"/>
        <w:numPr>
          <w:ilvl w:val="0"/>
          <w:numId w:val="48"/>
        </w:numPr>
        <w:spacing w:after="120"/>
      </w:pPr>
      <w:sdt>
        <w:sdtPr>
          <w:id w:val="588119721"/>
          <w:citation/>
        </w:sdtPr>
        <w:sdtContent>
          <w:r>
            <w:fldChar w:fldCharType="begin"/>
          </w:r>
          <w:r w:rsidRPr="00980378">
            <w:rPr>
              <w:lang w:val="en-US"/>
            </w:rPr>
            <w:instrText xml:space="preserve"> CITATION Sta23 \l 1033 </w:instrText>
          </w:r>
          <w:r>
            <w:fldChar w:fldCharType="separate"/>
          </w:r>
          <w:r w:rsidRPr="005067C9" w:rsidR="005067C9">
            <w:rPr>
              <w:noProof/>
              <w:lang w:val="en-US"/>
            </w:rPr>
            <w:t>[169]</w:t>
          </w:r>
          <w:r>
            <w:fldChar w:fldCharType="end"/>
          </w:r>
        </w:sdtContent>
      </w:sdt>
      <w:r>
        <w:t xml:space="preserve"> V. Stamatis, M. Salampasis and K. Diamantaras, “</w:t>
      </w:r>
      <w:r w:rsidRPr="005F640E">
        <w:rPr>
          <w:i/>
          <w:iCs/>
        </w:rPr>
        <w:t>Machine learning methods for results merging in patent retrieval,” Data Technologies and Applications</w:t>
      </w:r>
      <w:r>
        <w:t>, vol. 58, no. 3, 2023.</w:t>
      </w:r>
      <w:r w:rsidR="007B2B68">
        <w:t xml:space="preserve"> </w:t>
      </w:r>
      <w:r w:rsidRPr="007B2B68" w:rsidR="007B2B68">
        <w:t>(Q2 Journal)</w:t>
      </w:r>
    </w:p>
    <w:p w:rsidR="005F640E" w:rsidP="005F640E" w14:paraId="1567B78A" w14:textId="76E6CF0C">
      <w:pPr>
        <w:pStyle w:val="ListParagraph"/>
        <w:numPr>
          <w:ilvl w:val="0"/>
          <w:numId w:val="48"/>
        </w:numPr>
        <w:spacing w:after="120"/>
      </w:pPr>
      <w:sdt>
        <w:sdtPr>
          <w:id w:val="-644900263"/>
          <w:citation/>
        </w:sdtPr>
        <w:sdtContent>
          <w:r w:rsidR="00980378">
            <w:fldChar w:fldCharType="begin"/>
          </w:r>
          <w:r w:rsidRPr="00980378" w:rsidR="00980378">
            <w:rPr>
              <w:lang w:val="en-US"/>
            </w:rPr>
            <w:instrText xml:space="preserve"> CITATION Sta24 \l 1033 </w:instrText>
          </w:r>
          <w:r w:rsidR="00980378">
            <w:fldChar w:fldCharType="separate"/>
          </w:r>
          <w:r w:rsidRPr="005067C9" w:rsidR="005067C9">
            <w:rPr>
              <w:noProof/>
              <w:lang w:val="en-US"/>
            </w:rPr>
            <w:t>[170]</w:t>
          </w:r>
          <w:r w:rsidR="00980378">
            <w:fldChar w:fldCharType="end"/>
          </w:r>
        </w:sdtContent>
      </w:sdt>
      <w:r w:rsidR="00980378">
        <w:t xml:space="preserve"> V. Stamatis, M. Salampasis and K. Diamantaras, “</w:t>
      </w:r>
      <w:r w:rsidRPr="005F640E" w:rsidR="00980378">
        <w:rPr>
          <w:i/>
          <w:iCs/>
        </w:rPr>
        <w:t>A novel re-ranking architecture for patent search,” World Patent Information</w:t>
      </w:r>
      <w:r w:rsidR="00980378">
        <w:t>, vol. 78, 2024</w:t>
      </w:r>
      <w:r w:rsidRPr="007B2B68" w:rsidR="00980378">
        <w:t xml:space="preserve">. </w:t>
      </w:r>
      <w:r w:rsidRPr="007B2B68" w:rsidR="007B2B68">
        <w:t>(Q2 Journal)</w:t>
      </w:r>
    </w:p>
    <w:p w:rsidR="005F640E" w:rsidP="005F640E" w14:paraId="0871C4C9" w14:textId="77559F70">
      <w:pPr>
        <w:pStyle w:val="ListParagraph"/>
        <w:numPr>
          <w:ilvl w:val="0"/>
          <w:numId w:val="48"/>
        </w:numPr>
      </w:pPr>
      <w:sdt>
        <w:sdtPr>
          <w:id w:val="481976313"/>
          <w:citation/>
        </w:sdtPr>
        <w:sdtContent>
          <w:r>
            <w:fldChar w:fldCharType="begin"/>
          </w:r>
          <w:r>
            <w:rPr>
              <w:lang w:val="en-US"/>
            </w:rPr>
            <w:instrText xml:space="preserve"> CITATION Sal25 \l 1033 </w:instrText>
          </w:r>
          <w:r>
            <w:fldChar w:fldCharType="separate"/>
          </w:r>
          <w:r w:rsidRPr="005067C9" w:rsidR="005067C9">
            <w:rPr>
              <w:noProof/>
              <w:lang w:val="en-US"/>
            </w:rPr>
            <w:t>[38]</w:t>
          </w:r>
          <w:r>
            <w:fldChar w:fldCharType="end"/>
          </w:r>
        </w:sdtContent>
      </w:sdt>
      <w:r>
        <w:t xml:space="preserve"> </w:t>
      </w:r>
      <w:r>
        <w:rPr>
          <w:noProof/>
        </w:rPr>
        <w:t>M. Salampasis, E. Kamateri, V. Stamatis, F. Piroi, A. Hanbury and M. Lupu, “</w:t>
      </w:r>
      <w:r w:rsidRPr="005F640E">
        <w:rPr>
          <w:i/>
          <w:iCs/>
          <w:noProof/>
        </w:rPr>
        <w:t>Towards a new paradigm for patent experimentation: WPI+,” World Patent Information</w:t>
      </w:r>
      <w:r>
        <w:rPr>
          <w:i/>
          <w:iCs/>
          <w:noProof/>
        </w:rPr>
        <w:t xml:space="preserve">, </w:t>
      </w:r>
      <w:r>
        <w:rPr>
          <w:noProof/>
        </w:rPr>
        <w:t>2025.</w:t>
      </w:r>
    </w:p>
    <w:p w:rsidR="005F640E" w:rsidP="005F640E" w14:paraId="1C697985" w14:textId="77777777">
      <w:pPr>
        <w:pStyle w:val="ListParagraph"/>
        <w:spacing w:after="120" w:line="288" w:lineRule="auto"/>
        <w:ind w:firstLine="0"/>
      </w:pPr>
    </w:p>
    <w:p w:rsidR="00980378" w:rsidP="00980378" w14:paraId="65DF9D23" w14:textId="77777777">
      <w:pPr>
        <w:spacing w:after="120" w:line="288" w:lineRule="auto"/>
        <w:ind w:firstLine="0"/>
      </w:pPr>
    </w:p>
    <w:p w:rsidR="00B62E39" w14:paraId="063A17B7" w14:textId="6FFE15BA">
      <w:pPr>
        <w:spacing w:after="120" w:line="288" w:lineRule="auto"/>
        <w:ind w:firstLine="0"/>
      </w:pPr>
    </w:p>
    <w:p w:rsidR="00AF3484" w:rsidP="00980378" w14:paraId="078E8B86" w14:textId="7BF5E021">
      <w:pPr>
        <w:spacing w:after="120" w:line="288" w:lineRule="auto"/>
        <w:ind w:firstLine="0"/>
      </w:pPr>
      <w:r>
        <w:br w:type="page"/>
      </w:r>
    </w:p>
    <w:sdt>
      <w:sdtPr>
        <w:rPr>
          <w:b/>
          <w:bCs/>
          <w:sz w:val="32"/>
          <w:szCs w:val="32"/>
        </w:rPr>
        <w:id w:val="-766921988"/>
        <w:docPartObj>
          <w:docPartGallery w:val="Bibliographies"/>
          <w:docPartUnique/>
        </w:docPartObj>
      </w:sdtPr>
      <w:sdtEndPr>
        <w:rPr>
          <w:b w:val="0"/>
          <w:bCs w:val="0"/>
          <w:sz w:val="22"/>
          <w:szCs w:val="22"/>
        </w:rPr>
      </w:sdtEndPr>
      <w:sdtContent>
        <w:p w:rsidR="00336558" w:rsidRPr="00E552B5" w:rsidP="00E552B5" w14:paraId="20D897E0" w14:textId="095DA8E7">
          <w:pPr>
            <w:rPr>
              <w:b/>
              <w:bCs/>
              <w:sz w:val="32"/>
              <w:szCs w:val="32"/>
            </w:rPr>
          </w:pPr>
          <w:r w:rsidRPr="00E552B5">
            <w:rPr>
              <w:b/>
              <w:bCs/>
              <w:sz w:val="32"/>
              <w:szCs w:val="32"/>
            </w:rPr>
            <w:t>References</w:t>
          </w:r>
        </w:p>
        <w:sdt>
          <w:sdtPr>
            <w:id w:val="-573587230"/>
            <w:bibliography/>
          </w:sdtPr>
          <w:sdtContent>
            <w:p w:rsidR="005067C9" w:rsidP="00BA6F0A" w14:paraId="7FF28A5C" w14:textId="77777777">
              <w:pPr>
                <w:rPr>
                  <w:noProof/>
                  <w:lang w:val="el-GR"/>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tblPr>
              <w:tblGrid>
                <w:gridCol w:w="1049"/>
                <w:gridCol w:w="8021"/>
              </w:tblGrid>
              <w:tr w14:paraId="64F0D86B" w14:textId="77777777">
                <w:tblPrEx>
                  <w:tblW w:w="5000" w:type="pct"/>
                  <w:tblLook w:val="04A0"/>
                </w:tblPrEx>
                <w:trPr>
                  <w:divId w:val="153842176"/>
                </w:trPr>
                <w:tc>
                  <w:tcPr>
                    <w:tcW w:w="50" w:type="pct"/>
                    <w:hideMark/>
                  </w:tcPr>
                  <w:p w:rsidR="005067C9" w:rsidP="005067C9" w14:paraId="1BF595B8" w14:textId="0E8ADAA4">
                    <w:pPr>
                      <w:pStyle w:val="Bibliography"/>
                      <w:jc w:val="both"/>
                      <w:rPr>
                        <w:noProof/>
                        <w:sz w:val="24"/>
                        <w:szCs w:val="24"/>
                      </w:rPr>
                    </w:pPr>
                    <w:r>
                      <w:rPr>
                        <w:noProof/>
                      </w:rPr>
                      <w:t xml:space="preserve">[1] </w:t>
                    </w:r>
                  </w:p>
                </w:tc>
                <w:tc>
                  <w:tcPr>
                    <w:tcW w:w="0" w:type="auto"/>
                    <w:hideMark/>
                  </w:tcPr>
                  <w:p w:rsidR="005067C9" w:rsidP="005067C9" w14:paraId="377D81FF" w14:textId="77777777">
                    <w:pPr>
                      <w:pStyle w:val="Bibliography"/>
                      <w:ind w:firstLine="0"/>
                      <w:jc w:val="both"/>
                      <w:rPr>
                        <w:noProof/>
                      </w:rPr>
                    </w:pPr>
                    <w:r>
                      <w:rPr>
                        <w:noProof/>
                      </w:rPr>
                      <w:t xml:space="preserve">J. I. Tait, “An Introduction to Professional Search,” in </w:t>
                    </w:r>
                    <w:r>
                      <w:rPr>
                        <w:i/>
                        <w:iCs/>
                        <w:noProof/>
                      </w:rPr>
                      <w:t>Professional Search in the Modern World</w:t>
                    </w:r>
                    <w:r>
                      <w:rPr>
                        <w:noProof/>
                      </w:rPr>
                      <w:t>, Springer International Publishing, 2014, pp. 1-5.</w:t>
                    </w:r>
                  </w:p>
                </w:tc>
              </w:tr>
              <w:tr w14:paraId="5D332601" w14:textId="77777777">
                <w:tblPrEx>
                  <w:tblW w:w="5000" w:type="pct"/>
                  <w:tblLook w:val="04A0"/>
                </w:tblPrEx>
                <w:trPr>
                  <w:divId w:val="153842176"/>
                </w:trPr>
                <w:tc>
                  <w:tcPr>
                    <w:tcW w:w="50" w:type="pct"/>
                    <w:hideMark/>
                  </w:tcPr>
                  <w:p w:rsidR="005067C9" w:rsidP="005067C9" w14:paraId="06AB7756" w14:textId="77777777">
                    <w:pPr>
                      <w:pStyle w:val="Bibliography"/>
                      <w:jc w:val="both"/>
                      <w:rPr>
                        <w:noProof/>
                      </w:rPr>
                    </w:pPr>
                    <w:r>
                      <w:rPr>
                        <w:noProof/>
                      </w:rPr>
                      <w:t xml:space="preserve">[2] </w:t>
                    </w:r>
                  </w:p>
                </w:tc>
                <w:tc>
                  <w:tcPr>
                    <w:tcW w:w="0" w:type="auto"/>
                    <w:hideMark/>
                  </w:tcPr>
                  <w:p w:rsidR="005067C9" w:rsidP="005067C9" w14:paraId="7B0DD862" w14:textId="77777777">
                    <w:pPr>
                      <w:pStyle w:val="Bibliography"/>
                      <w:ind w:firstLine="0"/>
                      <w:jc w:val="both"/>
                      <w:rPr>
                        <w:noProof/>
                      </w:rPr>
                    </w:pPr>
                    <w:r>
                      <w:rPr>
                        <w:noProof/>
                      </w:rPr>
                      <w:t xml:space="preserve">D. Alberts, C. B. Yang, D. Fobare-DePonio, K. Koubek, S. Robins, M. Rodgers, E. Simmons and D. DeMarco, “Introduction to Patent Searching,” </w:t>
                    </w:r>
                    <w:r>
                      <w:rPr>
                        <w:i/>
                        <w:iCs/>
                        <w:noProof/>
                      </w:rPr>
                      <w:t xml:space="preserve">In: Lupu, M., Mayer, K., Kando, N., Trippe, A. (eds) Current Challenges in Patent Information Retrieval. The Information Retrieval Series, </w:t>
                    </w:r>
                    <w:r>
                      <w:rPr>
                        <w:noProof/>
                      </w:rPr>
                      <w:t xml:space="preserve">vol. 37, pp. 3-45, 2017. </w:t>
                    </w:r>
                  </w:p>
                </w:tc>
              </w:tr>
              <w:tr w14:paraId="352ED7A6" w14:textId="77777777">
                <w:tblPrEx>
                  <w:tblW w:w="5000" w:type="pct"/>
                  <w:tblLook w:val="04A0"/>
                </w:tblPrEx>
                <w:trPr>
                  <w:divId w:val="153842176"/>
                </w:trPr>
                <w:tc>
                  <w:tcPr>
                    <w:tcW w:w="50" w:type="pct"/>
                    <w:hideMark/>
                  </w:tcPr>
                  <w:p w:rsidR="005067C9" w:rsidP="005067C9" w14:paraId="0E45DEB1" w14:textId="77777777">
                    <w:pPr>
                      <w:pStyle w:val="Bibliography"/>
                      <w:jc w:val="both"/>
                      <w:rPr>
                        <w:noProof/>
                      </w:rPr>
                    </w:pPr>
                    <w:r>
                      <w:rPr>
                        <w:noProof/>
                      </w:rPr>
                      <w:t xml:space="preserve">[3] </w:t>
                    </w:r>
                  </w:p>
                </w:tc>
                <w:tc>
                  <w:tcPr>
                    <w:tcW w:w="0" w:type="auto"/>
                    <w:hideMark/>
                  </w:tcPr>
                  <w:p w:rsidR="005067C9" w:rsidP="005067C9" w14:paraId="297CD61D" w14:textId="77777777">
                    <w:pPr>
                      <w:pStyle w:val="Bibliography"/>
                      <w:ind w:firstLine="0"/>
                      <w:jc w:val="both"/>
                      <w:rPr>
                        <w:noProof/>
                      </w:rPr>
                    </w:pPr>
                    <w:r>
                      <w:rPr>
                        <w:noProof/>
                      </w:rPr>
                      <w:t xml:space="preserve">O. Kurland, “The Cluster Hypothesis in Information Retrieval,” </w:t>
                    </w:r>
                    <w:r>
                      <w:rPr>
                        <w:i/>
                        <w:iCs/>
                        <w:noProof/>
                      </w:rPr>
                      <w:t xml:space="preserve">In: de Rijke, M., et al. Advances in Information Retrieval. ECIR 2014. Lecture Notes in Computer Science, </w:t>
                    </w:r>
                    <w:r>
                      <w:rPr>
                        <w:noProof/>
                      </w:rPr>
                      <w:t xml:space="preserve">vol. 8416, p. 823–826, 2014. </w:t>
                    </w:r>
                  </w:p>
                </w:tc>
              </w:tr>
              <w:tr w14:paraId="6AA38A8F" w14:textId="77777777">
                <w:tblPrEx>
                  <w:tblW w:w="5000" w:type="pct"/>
                  <w:tblLook w:val="04A0"/>
                </w:tblPrEx>
                <w:trPr>
                  <w:divId w:val="153842176"/>
                </w:trPr>
                <w:tc>
                  <w:tcPr>
                    <w:tcW w:w="50" w:type="pct"/>
                    <w:hideMark/>
                  </w:tcPr>
                  <w:p w:rsidR="005067C9" w:rsidP="005067C9" w14:paraId="6113CF39" w14:textId="77777777">
                    <w:pPr>
                      <w:pStyle w:val="Bibliography"/>
                      <w:jc w:val="both"/>
                      <w:rPr>
                        <w:noProof/>
                      </w:rPr>
                    </w:pPr>
                    <w:r>
                      <w:rPr>
                        <w:noProof/>
                      </w:rPr>
                      <w:t xml:space="preserve">[4] </w:t>
                    </w:r>
                  </w:p>
                </w:tc>
                <w:tc>
                  <w:tcPr>
                    <w:tcW w:w="0" w:type="auto"/>
                    <w:hideMark/>
                  </w:tcPr>
                  <w:p w:rsidR="005067C9" w:rsidP="005067C9" w14:paraId="5001A854" w14:textId="77777777">
                    <w:pPr>
                      <w:pStyle w:val="Bibliography"/>
                      <w:ind w:firstLine="0"/>
                      <w:jc w:val="both"/>
                      <w:rPr>
                        <w:noProof/>
                      </w:rPr>
                    </w:pPr>
                    <w:r>
                      <w:rPr>
                        <w:noProof/>
                      </w:rPr>
                      <w:t xml:space="preserve">M. Lupu and A. Hanbury, “Patent Retrieval,” </w:t>
                    </w:r>
                    <w:r>
                      <w:rPr>
                        <w:i/>
                        <w:iCs/>
                        <w:noProof/>
                      </w:rPr>
                      <w:t xml:space="preserve">Foundations and Trends in Information Retrieval, </w:t>
                    </w:r>
                    <w:r>
                      <w:rPr>
                        <w:noProof/>
                      </w:rPr>
                      <w:t xml:space="preserve">vol. 7, no. 1, pp. 1-97, 2013. </w:t>
                    </w:r>
                  </w:p>
                </w:tc>
              </w:tr>
              <w:tr w14:paraId="39D6CEA7" w14:textId="77777777">
                <w:tblPrEx>
                  <w:tblW w:w="5000" w:type="pct"/>
                  <w:tblLook w:val="04A0"/>
                </w:tblPrEx>
                <w:trPr>
                  <w:divId w:val="153842176"/>
                </w:trPr>
                <w:tc>
                  <w:tcPr>
                    <w:tcW w:w="50" w:type="pct"/>
                    <w:hideMark/>
                  </w:tcPr>
                  <w:p w:rsidR="005067C9" w:rsidP="005067C9" w14:paraId="1F078D4E" w14:textId="77777777">
                    <w:pPr>
                      <w:pStyle w:val="Bibliography"/>
                      <w:jc w:val="both"/>
                      <w:rPr>
                        <w:noProof/>
                      </w:rPr>
                    </w:pPr>
                    <w:r>
                      <w:rPr>
                        <w:noProof/>
                      </w:rPr>
                      <w:t xml:space="preserve">[5] </w:t>
                    </w:r>
                  </w:p>
                </w:tc>
                <w:tc>
                  <w:tcPr>
                    <w:tcW w:w="0" w:type="auto"/>
                    <w:hideMark/>
                  </w:tcPr>
                  <w:p w:rsidR="005067C9" w:rsidP="005067C9" w14:paraId="7FC4BEC0" w14:textId="77777777">
                    <w:pPr>
                      <w:pStyle w:val="Bibliography"/>
                      <w:ind w:firstLine="0"/>
                      <w:jc w:val="both"/>
                      <w:rPr>
                        <w:noProof/>
                      </w:rPr>
                    </w:pPr>
                    <w:r>
                      <w:rPr>
                        <w:noProof/>
                      </w:rPr>
                      <w:t xml:space="preserve">W. Shalaby and W. Zadrozny, “Patent retrieval: a literature review,” </w:t>
                    </w:r>
                    <w:r>
                      <w:rPr>
                        <w:i/>
                        <w:iCs/>
                        <w:noProof/>
                      </w:rPr>
                      <w:t xml:space="preserve">Knowledge and Information Systems, </w:t>
                    </w:r>
                    <w:r>
                      <w:rPr>
                        <w:noProof/>
                      </w:rPr>
                      <w:t xml:space="preserve">vol. 61, p. 631–660, 2019. </w:t>
                    </w:r>
                  </w:p>
                </w:tc>
              </w:tr>
              <w:tr w14:paraId="35D3888F" w14:textId="77777777">
                <w:tblPrEx>
                  <w:tblW w:w="5000" w:type="pct"/>
                  <w:tblLook w:val="04A0"/>
                </w:tblPrEx>
                <w:trPr>
                  <w:divId w:val="153842176"/>
                </w:trPr>
                <w:tc>
                  <w:tcPr>
                    <w:tcW w:w="50" w:type="pct"/>
                    <w:hideMark/>
                  </w:tcPr>
                  <w:p w:rsidR="005067C9" w:rsidP="005067C9" w14:paraId="00C29CBC" w14:textId="77777777">
                    <w:pPr>
                      <w:pStyle w:val="Bibliography"/>
                      <w:jc w:val="both"/>
                      <w:rPr>
                        <w:noProof/>
                      </w:rPr>
                    </w:pPr>
                    <w:r>
                      <w:rPr>
                        <w:noProof/>
                      </w:rPr>
                      <w:t xml:space="preserve">[6] </w:t>
                    </w:r>
                  </w:p>
                </w:tc>
                <w:tc>
                  <w:tcPr>
                    <w:tcW w:w="0" w:type="auto"/>
                    <w:hideMark/>
                  </w:tcPr>
                  <w:p w:rsidR="005067C9" w:rsidP="005067C9" w14:paraId="45039763" w14:textId="77777777">
                    <w:pPr>
                      <w:pStyle w:val="Bibliography"/>
                      <w:ind w:firstLine="0"/>
                      <w:jc w:val="both"/>
                      <w:rPr>
                        <w:noProof/>
                      </w:rPr>
                    </w:pPr>
                    <w:r>
                      <w:rPr>
                        <w:noProof/>
                      </w:rPr>
                      <w:t xml:space="preserve">X. Xie, J. Mao, Y. Liu and M. Rijke, “Modeling User Behavior for Vertical Search: Images, Apps and Products,” in </w:t>
                    </w:r>
                    <w:r>
                      <w:rPr>
                        <w:i/>
                        <w:iCs/>
                        <w:noProof/>
                      </w:rPr>
                      <w:t>SIGIR '20: Proceedings of the 43rd International ACM SIGIR Conference on Research and Development in Information Retrieval</w:t>
                    </w:r>
                    <w:r>
                      <w:rPr>
                        <w:noProof/>
                      </w:rPr>
                      <w:t xml:space="preserve">, 2020. </w:t>
                    </w:r>
                  </w:p>
                </w:tc>
              </w:tr>
              <w:tr w14:paraId="3CADC4D0" w14:textId="77777777">
                <w:tblPrEx>
                  <w:tblW w:w="5000" w:type="pct"/>
                  <w:tblLook w:val="04A0"/>
                </w:tblPrEx>
                <w:trPr>
                  <w:divId w:val="153842176"/>
                </w:trPr>
                <w:tc>
                  <w:tcPr>
                    <w:tcW w:w="50" w:type="pct"/>
                    <w:hideMark/>
                  </w:tcPr>
                  <w:p w:rsidR="005067C9" w:rsidP="005067C9" w14:paraId="0F2AA1DB" w14:textId="77777777">
                    <w:pPr>
                      <w:pStyle w:val="Bibliography"/>
                      <w:jc w:val="both"/>
                      <w:rPr>
                        <w:noProof/>
                      </w:rPr>
                    </w:pPr>
                    <w:r>
                      <w:rPr>
                        <w:noProof/>
                      </w:rPr>
                      <w:t xml:space="preserve">[7] </w:t>
                    </w:r>
                  </w:p>
                </w:tc>
                <w:tc>
                  <w:tcPr>
                    <w:tcW w:w="0" w:type="auto"/>
                    <w:hideMark/>
                  </w:tcPr>
                  <w:p w:rsidR="005067C9" w:rsidP="005067C9" w14:paraId="7190021B" w14:textId="77777777">
                    <w:pPr>
                      <w:pStyle w:val="Bibliography"/>
                      <w:ind w:firstLine="0"/>
                      <w:jc w:val="both"/>
                      <w:rPr>
                        <w:noProof/>
                      </w:rPr>
                    </w:pPr>
                    <w:r>
                      <w:rPr>
                        <w:noProof/>
                      </w:rPr>
                      <w:t xml:space="preserve">M. Shokouhi and L. Si, “Federated Search,” </w:t>
                    </w:r>
                    <w:r>
                      <w:rPr>
                        <w:i/>
                        <w:iCs/>
                        <w:noProof/>
                      </w:rPr>
                      <w:t xml:space="preserve">Foundations and Trends in Information Retrieval, </w:t>
                    </w:r>
                    <w:r>
                      <w:rPr>
                        <w:noProof/>
                      </w:rPr>
                      <w:t xml:space="preserve">vol. 5, no. 1, p. 1–102, 2011. </w:t>
                    </w:r>
                  </w:p>
                </w:tc>
              </w:tr>
              <w:tr w14:paraId="5A3ED84E" w14:textId="77777777">
                <w:tblPrEx>
                  <w:tblW w:w="5000" w:type="pct"/>
                  <w:tblLook w:val="04A0"/>
                </w:tblPrEx>
                <w:trPr>
                  <w:divId w:val="153842176"/>
                </w:trPr>
                <w:tc>
                  <w:tcPr>
                    <w:tcW w:w="50" w:type="pct"/>
                    <w:hideMark/>
                  </w:tcPr>
                  <w:p w:rsidR="005067C9" w:rsidP="005067C9" w14:paraId="716434E7" w14:textId="77777777">
                    <w:pPr>
                      <w:pStyle w:val="Bibliography"/>
                      <w:jc w:val="both"/>
                      <w:rPr>
                        <w:noProof/>
                      </w:rPr>
                    </w:pPr>
                    <w:r>
                      <w:rPr>
                        <w:noProof/>
                      </w:rPr>
                      <w:t xml:space="preserve">[8] </w:t>
                    </w:r>
                  </w:p>
                </w:tc>
                <w:tc>
                  <w:tcPr>
                    <w:tcW w:w="0" w:type="auto"/>
                    <w:hideMark/>
                  </w:tcPr>
                  <w:p w:rsidR="005067C9" w:rsidP="005067C9" w14:paraId="2C4E7DDA" w14:textId="77777777">
                    <w:pPr>
                      <w:pStyle w:val="Bibliography"/>
                      <w:ind w:firstLine="0"/>
                      <w:jc w:val="both"/>
                      <w:rPr>
                        <w:noProof/>
                      </w:rPr>
                    </w:pPr>
                    <w:r>
                      <w:rPr>
                        <w:noProof/>
                      </w:rPr>
                      <w:t xml:space="preserve">A. C. Elguindi and K. Schmidt, “Discovery systems, layers and tools, and the role of the electronic resources librarian,” in </w:t>
                    </w:r>
                    <w:r>
                      <w:rPr>
                        <w:i/>
                        <w:iCs/>
                        <w:noProof/>
                      </w:rPr>
                      <w:t>Electronic Resource Management</w:t>
                    </w:r>
                    <w:r>
                      <w:rPr>
                        <w:noProof/>
                      </w:rPr>
                      <w:t>, 2012, pp. 109-139.</w:t>
                    </w:r>
                  </w:p>
                </w:tc>
              </w:tr>
              <w:tr w14:paraId="24570EFA" w14:textId="77777777">
                <w:tblPrEx>
                  <w:tblW w:w="5000" w:type="pct"/>
                  <w:tblLook w:val="04A0"/>
                </w:tblPrEx>
                <w:trPr>
                  <w:divId w:val="153842176"/>
                </w:trPr>
                <w:tc>
                  <w:tcPr>
                    <w:tcW w:w="50" w:type="pct"/>
                    <w:hideMark/>
                  </w:tcPr>
                  <w:p w:rsidR="005067C9" w:rsidP="005067C9" w14:paraId="37FD0672" w14:textId="77777777">
                    <w:pPr>
                      <w:pStyle w:val="Bibliography"/>
                      <w:jc w:val="both"/>
                      <w:rPr>
                        <w:noProof/>
                      </w:rPr>
                    </w:pPr>
                    <w:r>
                      <w:rPr>
                        <w:noProof/>
                      </w:rPr>
                      <w:t xml:space="preserve">[9] </w:t>
                    </w:r>
                  </w:p>
                </w:tc>
                <w:tc>
                  <w:tcPr>
                    <w:tcW w:w="0" w:type="auto"/>
                    <w:hideMark/>
                  </w:tcPr>
                  <w:p w:rsidR="005067C9" w:rsidP="005067C9" w14:paraId="00ED22A7" w14:textId="77777777">
                    <w:pPr>
                      <w:pStyle w:val="Bibliography"/>
                      <w:ind w:firstLine="0"/>
                      <w:jc w:val="both"/>
                      <w:rPr>
                        <w:noProof/>
                      </w:rPr>
                    </w:pPr>
                    <w:r>
                      <w:rPr>
                        <w:noProof/>
                      </w:rPr>
                      <w:t xml:space="preserve">M. Salampasis, “Federated Patent Search,” in </w:t>
                    </w:r>
                    <w:r>
                      <w:rPr>
                        <w:i/>
                        <w:iCs/>
                        <w:noProof/>
                      </w:rPr>
                      <w:t>Current Challenges in Patent Information Retrieval</w:t>
                    </w:r>
                    <w:r>
                      <w:rPr>
                        <w:noProof/>
                      </w:rPr>
                      <w:t>, 2017, pp. 213-240.</w:t>
                    </w:r>
                  </w:p>
                </w:tc>
              </w:tr>
              <w:tr w14:paraId="08442686" w14:textId="77777777">
                <w:tblPrEx>
                  <w:tblW w:w="5000" w:type="pct"/>
                  <w:tblLook w:val="04A0"/>
                </w:tblPrEx>
                <w:trPr>
                  <w:divId w:val="153842176"/>
                </w:trPr>
                <w:tc>
                  <w:tcPr>
                    <w:tcW w:w="50" w:type="pct"/>
                    <w:hideMark/>
                  </w:tcPr>
                  <w:p w:rsidR="005067C9" w:rsidP="005067C9" w14:paraId="3AE64A0A" w14:textId="77777777">
                    <w:pPr>
                      <w:pStyle w:val="Bibliography"/>
                      <w:jc w:val="both"/>
                      <w:rPr>
                        <w:noProof/>
                      </w:rPr>
                    </w:pPr>
                    <w:r>
                      <w:rPr>
                        <w:noProof/>
                      </w:rPr>
                      <w:t xml:space="preserve">[10] </w:t>
                    </w:r>
                  </w:p>
                </w:tc>
                <w:tc>
                  <w:tcPr>
                    <w:tcW w:w="0" w:type="auto"/>
                    <w:hideMark/>
                  </w:tcPr>
                  <w:p w:rsidR="005067C9" w:rsidP="005067C9" w14:paraId="2FB32FF9" w14:textId="77777777">
                    <w:pPr>
                      <w:pStyle w:val="Bibliography"/>
                      <w:ind w:firstLine="0"/>
                      <w:jc w:val="both"/>
                      <w:rPr>
                        <w:noProof/>
                      </w:rPr>
                    </w:pPr>
                    <w:r>
                      <w:rPr>
                        <w:noProof/>
                      </w:rPr>
                      <w:t xml:space="preserve">B. Mitra and N. Craswell, “An Introduction to Neural Information Retrieval,” </w:t>
                    </w:r>
                    <w:r>
                      <w:rPr>
                        <w:i/>
                        <w:iCs/>
                        <w:noProof/>
                      </w:rPr>
                      <w:t xml:space="preserve">Foundations and Trends in Information Retrieval, </w:t>
                    </w:r>
                    <w:r>
                      <w:rPr>
                        <w:noProof/>
                      </w:rPr>
                      <w:t xml:space="preserve">vol. 13, no. 1, pp. 1-126, 2018. </w:t>
                    </w:r>
                  </w:p>
                </w:tc>
              </w:tr>
              <w:tr w14:paraId="7A6A9071" w14:textId="77777777">
                <w:tblPrEx>
                  <w:tblW w:w="5000" w:type="pct"/>
                  <w:tblLook w:val="04A0"/>
                </w:tblPrEx>
                <w:trPr>
                  <w:divId w:val="153842176"/>
                </w:trPr>
                <w:tc>
                  <w:tcPr>
                    <w:tcW w:w="50" w:type="pct"/>
                    <w:hideMark/>
                  </w:tcPr>
                  <w:p w:rsidR="005067C9" w:rsidP="005067C9" w14:paraId="39868599" w14:textId="77777777">
                    <w:pPr>
                      <w:pStyle w:val="Bibliography"/>
                      <w:jc w:val="both"/>
                      <w:rPr>
                        <w:noProof/>
                      </w:rPr>
                    </w:pPr>
                    <w:r>
                      <w:rPr>
                        <w:noProof/>
                      </w:rPr>
                      <w:t xml:space="preserve">[11] </w:t>
                    </w:r>
                  </w:p>
                </w:tc>
                <w:tc>
                  <w:tcPr>
                    <w:tcW w:w="0" w:type="auto"/>
                    <w:hideMark/>
                  </w:tcPr>
                  <w:p w:rsidR="005067C9" w:rsidP="005067C9" w14:paraId="78C00AC8" w14:textId="77777777">
                    <w:pPr>
                      <w:pStyle w:val="Bibliography"/>
                      <w:ind w:firstLine="0"/>
                      <w:jc w:val="both"/>
                      <w:rPr>
                        <w:noProof/>
                      </w:rPr>
                    </w:pPr>
                    <w:r>
                      <w:rPr>
                        <w:noProof/>
                      </w:rPr>
                      <w:t xml:space="preserve">J. Devlin, M.-W. Chang, K. Lee and K. Toutanova, “BERT: Pre-training of Deep Bidirectional Transformers for Language Understanding,” in </w:t>
                    </w:r>
                    <w:r>
                      <w:rPr>
                        <w:i/>
                        <w:iCs/>
                        <w:noProof/>
                      </w:rPr>
                      <w:t>arXiv:1810.04805v2</w:t>
                    </w:r>
                    <w:r>
                      <w:rPr>
                        <w:noProof/>
                      </w:rPr>
                      <w:t xml:space="preserve">, 2019. </w:t>
                    </w:r>
                  </w:p>
                </w:tc>
              </w:tr>
              <w:tr w14:paraId="2C257596" w14:textId="77777777">
                <w:tblPrEx>
                  <w:tblW w:w="5000" w:type="pct"/>
                  <w:tblLook w:val="04A0"/>
                </w:tblPrEx>
                <w:trPr>
                  <w:divId w:val="153842176"/>
                </w:trPr>
                <w:tc>
                  <w:tcPr>
                    <w:tcW w:w="50" w:type="pct"/>
                    <w:hideMark/>
                  </w:tcPr>
                  <w:p w:rsidR="005067C9" w:rsidP="005067C9" w14:paraId="65342D91" w14:textId="77777777">
                    <w:pPr>
                      <w:pStyle w:val="Bibliography"/>
                      <w:jc w:val="both"/>
                      <w:rPr>
                        <w:noProof/>
                      </w:rPr>
                    </w:pPr>
                    <w:r>
                      <w:rPr>
                        <w:noProof/>
                      </w:rPr>
                      <w:t xml:space="preserve">[12] </w:t>
                    </w:r>
                  </w:p>
                </w:tc>
                <w:tc>
                  <w:tcPr>
                    <w:tcW w:w="0" w:type="auto"/>
                    <w:hideMark/>
                  </w:tcPr>
                  <w:p w:rsidR="005067C9" w:rsidP="005067C9" w14:paraId="1DC510E2" w14:textId="77777777">
                    <w:pPr>
                      <w:pStyle w:val="Bibliography"/>
                      <w:ind w:firstLine="0"/>
                      <w:jc w:val="both"/>
                      <w:rPr>
                        <w:noProof/>
                      </w:rPr>
                    </w:pPr>
                    <w:r>
                      <w:rPr>
                        <w:noProof/>
                      </w:rPr>
                      <w:t xml:space="preserve">S. Althammer, S. Hofstatter and A. Hanbury, “Cross-domain Retrieval in the Legal and Patent Domains: a Reproducability Study,” in </w:t>
                    </w:r>
                    <w:r>
                      <w:rPr>
                        <w:i/>
                        <w:iCs/>
                        <w:noProof/>
                      </w:rPr>
                      <w:t>ECIR</w:t>
                    </w:r>
                    <w:r>
                      <w:rPr>
                        <w:noProof/>
                      </w:rPr>
                      <w:t xml:space="preserve">, 2021. </w:t>
                    </w:r>
                  </w:p>
                </w:tc>
              </w:tr>
              <w:tr w14:paraId="34B769A1" w14:textId="77777777">
                <w:tblPrEx>
                  <w:tblW w:w="5000" w:type="pct"/>
                  <w:tblLook w:val="04A0"/>
                </w:tblPrEx>
                <w:trPr>
                  <w:divId w:val="153842176"/>
                </w:trPr>
                <w:tc>
                  <w:tcPr>
                    <w:tcW w:w="50" w:type="pct"/>
                    <w:hideMark/>
                  </w:tcPr>
                  <w:p w:rsidR="005067C9" w:rsidP="005067C9" w14:paraId="341CB9E9" w14:textId="77777777">
                    <w:pPr>
                      <w:pStyle w:val="Bibliography"/>
                      <w:jc w:val="both"/>
                      <w:rPr>
                        <w:noProof/>
                      </w:rPr>
                    </w:pPr>
                    <w:r>
                      <w:rPr>
                        <w:noProof/>
                      </w:rPr>
                      <w:t xml:space="preserve">[13] </w:t>
                    </w:r>
                  </w:p>
                </w:tc>
                <w:tc>
                  <w:tcPr>
                    <w:tcW w:w="0" w:type="auto"/>
                    <w:hideMark/>
                  </w:tcPr>
                  <w:p w:rsidR="005067C9" w:rsidP="005067C9" w14:paraId="4D14DEE2" w14:textId="77777777">
                    <w:pPr>
                      <w:pStyle w:val="Bibliography"/>
                      <w:ind w:firstLine="0"/>
                      <w:jc w:val="both"/>
                      <w:rPr>
                        <w:noProof/>
                      </w:rPr>
                    </w:pPr>
                    <w:r>
                      <w:rPr>
                        <w:noProof/>
                      </w:rPr>
                      <w:t xml:space="preserve">W. Shalaby and W. Zadrozny, “Patent retrieval: a literature review,” </w:t>
                    </w:r>
                    <w:r>
                      <w:rPr>
                        <w:i/>
                        <w:iCs/>
                        <w:noProof/>
                      </w:rPr>
                      <w:t xml:space="preserve">Knowledge and Information Systems, </w:t>
                    </w:r>
                    <w:r>
                      <w:rPr>
                        <w:noProof/>
                      </w:rPr>
                      <w:t xml:space="preserve">vol. 61, pp. 631-660, 2019. </w:t>
                    </w:r>
                  </w:p>
                </w:tc>
              </w:tr>
              <w:tr w14:paraId="5B4A3903" w14:textId="77777777">
                <w:tblPrEx>
                  <w:tblW w:w="5000" w:type="pct"/>
                  <w:tblLook w:val="04A0"/>
                </w:tblPrEx>
                <w:trPr>
                  <w:divId w:val="153842176"/>
                </w:trPr>
                <w:tc>
                  <w:tcPr>
                    <w:tcW w:w="50" w:type="pct"/>
                    <w:hideMark/>
                  </w:tcPr>
                  <w:p w:rsidR="005067C9" w:rsidP="005067C9" w14:paraId="7B5C240B" w14:textId="77777777">
                    <w:pPr>
                      <w:pStyle w:val="Bibliography"/>
                      <w:jc w:val="both"/>
                      <w:rPr>
                        <w:noProof/>
                      </w:rPr>
                    </w:pPr>
                    <w:r>
                      <w:rPr>
                        <w:noProof/>
                      </w:rPr>
                      <w:t xml:space="preserve">[14] </w:t>
                    </w:r>
                  </w:p>
                </w:tc>
                <w:tc>
                  <w:tcPr>
                    <w:tcW w:w="0" w:type="auto"/>
                    <w:hideMark/>
                  </w:tcPr>
                  <w:p w:rsidR="005067C9" w:rsidP="005067C9" w14:paraId="18DFC30B" w14:textId="77777777">
                    <w:pPr>
                      <w:pStyle w:val="Bibliography"/>
                      <w:ind w:firstLine="0"/>
                      <w:jc w:val="both"/>
                      <w:rPr>
                        <w:noProof/>
                      </w:rPr>
                    </w:pPr>
                    <w:r>
                      <w:rPr>
                        <w:noProof/>
                      </w:rPr>
                      <w:t xml:space="preserve">N. Clarke, “The basics of patent searching,” </w:t>
                    </w:r>
                    <w:r>
                      <w:rPr>
                        <w:i/>
                        <w:iCs/>
                        <w:noProof/>
                      </w:rPr>
                      <w:t xml:space="preserve">World Patent Information, </w:t>
                    </w:r>
                    <w:r>
                      <w:rPr>
                        <w:noProof/>
                      </w:rPr>
                      <w:t xml:space="preserve">vol. 54, 2018. </w:t>
                    </w:r>
                  </w:p>
                </w:tc>
              </w:tr>
              <w:tr w14:paraId="2C356D15" w14:textId="77777777">
                <w:tblPrEx>
                  <w:tblW w:w="5000" w:type="pct"/>
                  <w:tblLook w:val="04A0"/>
                </w:tblPrEx>
                <w:trPr>
                  <w:divId w:val="153842176"/>
                </w:trPr>
                <w:tc>
                  <w:tcPr>
                    <w:tcW w:w="50" w:type="pct"/>
                    <w:hideMark/>
                  </w:tcPr>
                  <w:p w:rsidR="005067C9" w:rsidP="005067C9" w14:paraId="497A14E3" w14:textId="77777777">
                    <w:pPr>
                      <w:pStyle w:val="Bibliography"/>
                      <w:jc w:val="both"/>
                      <w:rPr>
                        <w:noProof/>
                      </w:rPr>
                    </w:pPr>
                    <w:r>
                      <w:rPr>
                        <w:noProof/>
                      </w:rPr>
                      <w:t xml:space="preserve">[15] </w:t>
                    </w:r>
                  </w:p>
                </w:tc>
                <w:tc>
                  <w:tcPr>
                    <w:tcW w:w="0" w:type="auto"/>
                    <w:hideMark/>
                  </w:tcPr>
                  <w:p w:rsidR="005067C9" w:rsidP="005067C9" w14:paraId="6B801869" w14:textId="77777777">
                    <w:pPr>
                      <w:pStyle w:val="Bibliography"/>
                      <w:ind w:firstLine="0"/>
                      <w:jc w:val="both"/>
                      <w:rPr>
                        <w:noProof/>
                      </w:rPr>
                    </w:pPr>
                    <w:r>
                      <w:rPr>
                        <w:noProof/>
                      </w:rPr>
                      <w:t xml:space="preserve">C. Sansone and G. Sperlí, “Legal Information Retrieval systems: State-of-the-art and open issues,” </w:t>
                    </w:r>
                    <w:r>
                      <w:rPr>
                        <w:i/>
                        <w:iCs/>
                        <w:noProof/>
                      </w:rPr>
                      <w:t xml:space="preserve">Information Systems, </w:t>
                    </w:r>
                    <w:r>
                      <w:rPr>
                        <w:noProof/>
                      </w:rPr>
                      <w:t xml:space="preserve">vol. 106, 2022. </w:t>
                    </w:r>
                  </w:p>
                </w:tc>
              </w:tr>
              <w:tr w14:paraId="478EA5AC" w14:textId="77777777">
                <w:tblPrEx>
                  <w:tblW w:w="5000" w:type="pct"/>
                  <w:tblLook w:val="04A0"/>
                </w:tblPrEx>
                <w:trPr>
                  <w:divId w:val="153842176"/>
                </w:trPr>
                <w:tc>
                  <w:tcPr>
                    <w:tcW w:w="50" w:type="pct"/>
                    <w:hideMark/>
                  </w:tcPr>
                  <w:p w:rsidR="005067C9" w:rsidP="005067C9" w14:paraId="18A6788D" w14:textId="77777777">
                    <w:pPr>
                      <w:pStyle w:val="Bibliography"/>
                      <w:jc w:val="both"/>
                      <w:rPr>
                        <w:noProof/>
                      </w:rPr>
                    </w:pPr>
                    <w:r>
                      <w:rPr>
                        <w:noProof/>
                      </w:rPr>
                      <w:t xml:space="preserve">[16] </w:t>
                    </w:r>
                  </w:p>
                </w:tc>
                <w:tc>
                  <w:tcPr>
                    <w:tcW w:w="0" w:type="auto"/>
                    <w:hideMark/>
                  </w:tcPr>
                  <w:p w:rsidR="005067C9" w:rsidP="005067C9" w14:paraId="456B7C5C" w14:textId="77777777">
                    <w:pPr>
                      <w:pStyle w:val="Bibliography"/>
                      <w:ind w:firstLine="0"/>
                      <w:jc w:val="both"/>
                      <w:rPr>
                        <w:noProof/>
                      </w:rPr>
                    </w:pPr>
                    <w:r>
                      <w:rPr>
                        <w:noProof/>
                      </w:rPr>
                      <w:t xml:space="preserve">H. W. R., “Information Retrieval for Healthcare,” in </w:t>
                    </w:r>
                    <w:r>
                      <w:rPr>
                        <w:i/>
                        <w:iCs/>
                        <w:noProof/>
                      </w:rPr>
                      <w:t>Healthcare Data Analytics</w:t>
                    </w:r>
                    <w:r>
                      <w:rPr>
                        <w:noProof/>
                      </w:rPr>
                      <w:t>, Taylor &amp; Francis Group, LLC, 2015, pp. 467-506.</w:t>
                    </w:r>
                  </w:p>
                </w:tc>
              </w:tr>
              <w:tr w14:paraId="26F3E5F5" w14:textId="77777777">
                <w:tblPrEx>
                  <w:tblW w:w="5000" w:type="pct"/>
                  <w:tblLook w:val="04A0"/>
                </w:tblPrEx>
                <w:trPr>
                  <w:divId w:val="153842176"/>
                </w:trPr>
                <w:tc>
                  <w:tcPr>
                    <w:tcW w:w="50" w:type="pct"/>
                    <w:hideMark/>
                  </w:tcPr>
                  <w:p w:rsidR="005067C9" w:rsidP="005067C9" w14:paraId="46767F91" w14:textId="77777777">
                    <w:pPr>
                      <w:pStyle w:val="Bibliography"/>
                      <w:jc w:val="both"/>
                      <w:rPr>
                        <w:noProof/>
                      </w:rPr>
                    </w:pPr>
                    <w:r>
                      <w:rPr>
                        <w:noProof/>
                      </w:rPr>
                      <w:t xml:space="preserve">[17] </w:t>
                    </w:r>
                  </w:p>
                </w:tc>
                <w:tc>
                  <w:tcPr>
                    <w:tcW w:w="0" w:type="auto"/>
                    <w:hideMark/>
                  </w:tcPr>
                  <w:p w:rsidR="005067C9" w:rsidP="005067C9" w14:paraId="4B08AD79" w14:textId="77777777">
                    <w:pPr>
                      <w:pStyle w:val="Bibliography"/>
                      <w:ind w:firstLine="0"/>
                      <w:jc w:val="both"/>
                      <w:rPr>
                        <w:noProof/>
                      </w:rPr>
                    </w:pPr>
                    <w:r>
                      <w:rPr>
                        <w:noProof/>
                      </w:rPr>
                      <w:t xml:space="preserve">O. Hoeber, D. Patel and D. Storie, “A Study of Academic Search Scenarios and Information Seeking Behaviour,” in </w:t>
                    </w:r>
                    <w:r>
                      <w:rPr>
                        <w:i/>
                        <w:iCs/>
                        <w:noProof/>
                      </w:rPr>
                      <w:t>CHIIR '19: Proceedings of the 2019 Conference on Human Information Interaction and Retrieval</w:t>
                    </w:r>
                    <w:r>
                      <w:rPr>
                        <w:noProof/>
                      </w:rPr>
                      <w:t xml:space="preserve">, 2019. </w:t>
                    </w:r>
                  </w:p>
                </w:tc>
              </w:tr>
              <w:tr w14:paraId="7E978204" w14:textId="77777777">
                <w:tblPrEx>
                  <w:tblW w:w="5000" w:type="pct"/>
                  <w:tblLook w:val="04A0"/>
                </w:tblPrEx>
                <w:trPr>
                  <w:divId w:val="153842176"/>
                </w:trPr>
                <w:tc>
                  <w:tcPr>
                    <w:tcW w:w="50" w:type="pct"/>
                    <w:hideMark/>
                  </w:tcPr>
                  <w:p w:rsidR="005067C9" w:rsidP="005067C9" w14:paraId="75C9AA2A" w14:textId="77777777">
                    <w:pPr>
                      <w:pStyle w:val="Bibliography"/>
                      <w:jc w:val="both"/>
                      <w:rPr>
                        <w:noProof/>
                      </w:rPr>
                    </w:pPr>
                    <w:r>
                      <w:rPr>
                        <w:noProof/>
                      </w:rPr>
                      <w:t xml:space="preserve">[18] </w:t>
                    </w:r>
                  </w:p>
                </w:tc>
                <w:tc>
                  <w:tcPr>
                    <w:tcW w:w="0" w:type="auto"/>
                    <w:hideMark/>
                  </w:tcPr>
                  <w:p w:rsidR="005067C9" w:rsidP="005067C9" w14:paraId="5491F602" w14:textId="77777777">
                    <w:pPr>
                      <w:pStyle w:val="Bibliography"/>
                      <w:ind w:firstLine="0"/>
                      <w:jc w:val="both"/>
                      <w:rPr>
                        <w:noProof/>
                      </w:rPr>
                    </w:pPr>
                    <w:r>
                      <w:rPr>
                        <w:noProof/>
                      </w:rPr>
                      <w:t xml:space="preserve">C. H. A. Koster, N. Oostdijk, S. Verberne and E. D'hondt, “Challenges in Professional Search with PHASAR,” </w:t>
                    </w:r>
                    <w:r>
                      <w:rPr>
                        <w:i/>
                        <w:iCs/>
                        <w:noProof/>
                      </w:rPr>
                      <w:t xml:space="preserve">The EMBO Journal, </w:t>
                    </w:r>
                    <w:r>
                      <w:rPr>
                        <w:noProof/>
                      </w:rPr>
                      <w:t xml:space="preserve">pp. 101-102, 2009. </w:t>
                    </w:r>
                  </w:p>
                </w:tc>
              </w:tr>
              <w:tr w14:paraId="4E14738A" w14:textId="77777777">
                <w:tblPrEx>
                  <w:tblW w:w="5000" w:type="pct"/>
                  <w:tblLook w:val="04A0"/>
                </w:tblPrEx>
                <w:trPr>
                  <w:divId w:val="153842176"/>
                </w:trPr>
                <w:tc>
                  <w:tcPr>
                    <w:tcW w:w="50" w:type="pct"/>
                    <w:hideMark/>
                  </w:tcPr>
                  <w:p w:rsidR="005067C9" w:rsidP="005067C9" w14:paraId="1563C4BF" w14:textId="77777777">
                    <w:pPr>
                      <w:pStyle w:val="Bibliography"/>
                      <w:jc w:val="both"/>
                      <w:rPr>
                        <w:noProof/>
                      </w:rPr>
                    </w:pPr>
                    <w:r>
                      <w:rPr>
                        <w:noProof/>
                      </w:rPr>
                      <w:t xml:space="preserve">[19] </w:t>
                    </w:r>
                  </w:p>
                </w:tc>
                <w:tc>
                  <w:tcPr>
                    <w:tcW w:w="0" w:type="auto"/>
                    <w:hideMark/>
                  </w:tcPr>
                  <w:p w:rsidR="005067C9" w:rsidP="005067C9" w14:paraId="2F7F9F71" w14:textId="77777777">
                    <w:pPr>
                      <w:pStyle w:val="Bibliography"/>
                      <w:ind w:firstLine="0"/>
                      <w:jc w:val="both"/>
                      <w:rPr>
                        <w:noProof/>
                      </w:rPr>
                    </w:pPr>
                    <w:r>
                      <w:rPr>
                        <w:noProof/>
                      </w:rPr>
                      <w:t xml:space="preserve">T. Russell-Rose, J. Chamberlain and L. Azzopardi, “Information retrieval in the workplace: A comparison of professional search practices,” </w:t>
                    </w:r>
                    <w:r>
                      <w:rPr>
                        <w:i/>
                        <w:iCs/>
                        <w:noProof/>
                      </w:rPr>
                      <w:t xml:space="preserve">Information Processing &amp; Management, </w:t>
                    </w:r>
                    <w:r>
                      <w:rPr>
                        <w:noProof/>
                      </w:rPr>
                      <w:t xml:space="preserve">vol. 54, no. 6, pp. 1042-1057, 2018. </w:t>
                    </w:r>
                  </w:p>
                </w:tc>
              </w:tr>
              <w:tr w14:paraId="36E84528" w14:textId="77777777">
                <w:tblPrEx>
                  <w:tblW w:w="5000" w:type="pct"/>
                  <w:tblLook w:val="04A0"/>
                </w:tblPrEx>
                <w:trPr>
                  <w:divId w:val="153842176"/>
                </w:trPr>
                <w:tc>
                  <w:tcPr>
                    <w:tcW w:w="50" w:type="pct"/>
                    <w:hideMark/>
                  </w:tcPr>
                  <w:p w:rsidR="005067C9" w:rsidP="005067C9" w14:paraId="01A14589" w14:textId="77777777">
                    <w:pPr>
                      <w:pStyle w:val="Bibliography"/>
                      <w:jc w:val="both"/>
                      <w:rPr>
                        <w:noProof/>
                      </w:rPr>
                    </w:pPr>
                    <w:r>
                      <w:rPr>
                        <w:noProof/>
                      </w:rPr>
                      <w:t xml:space="preserve">[20] </w:t>
                    </w:r>
                  </w:p>
                </w:tc>
                <w:tc>
                  <w:tcPr>
                    <w:tcW w:w="0" w:type="auto"/>
                    <w:hideMark/>
                  </w:tcPr>
                  <w:p w:rsidR="005067C9" w:rsidP="005067C9" w14:paraId="22F5486D" w14:textId="77777777">
                    <w:pPr>
                      <w:pStyle w:val="Bibliography"/>
                      <w:ind w:firstLine="0"/>
                      <w:jc w:val="both"/>
                      <w:rPr>
                        <w:noProof/>
                      </w:rPr>
                    </w:pPr>
                    <w:r>
                      <w:rPr>
                        <w:noProof/>
                      </w:rPr>
                      <w:t xml:space="preserve">A. Hanbury and M. Lupu, “Toward a Model of Domain-Specific Search,” in </w:t>
                    </w:r>
                    <w:r>
                      <w:rPr>
                        <w:i/>
                        <w:iCs/>
                        <w:noProof/>
                      </w:rPr>
                      <w:t>Proceedings of the 10th Conference on Open Research Areas in Information Retrieval (OAIR)</w:t>
                    </w:r>
                    <w:r>
                      <w:rPr>
                        <w:noProof/>
                      </w:rPr>
                      <w:t xml:space="preserve">, Lisbon, Portugal , 2013. </w:t>
                    </w:r>
                  </w:p>
                </w:tc>
              </w:tr>
              <w:tr w14:paraId="38D3ED77" w14:textId="77777777">
                <w:tblPrEx>
                  <w:tblW w:w="5000" w:type="pct"/>
                  <w:tblLook w:val="04A0"/>
                </w:tblPrEx>
                <w:trPr>
                  <w:divId w:val="153842176"/>
                </w:trPr>
                <w:tc>
                  <w:tcPr>
                    <w:tcW w:w="50" w:type="pct"/>
                    <w:hideMark/>
                  </w:tcPr>
                  <w:p w:rsidR="005067C9" w:rsidP="005067C9" w14:paraId="07B1E06C" w14:textId="77777777">
                    <w:pPr>
                      <w:pStyle w:val="Bibliography"/>
                      <w:jc w:val="both"/>
                      <w:rPr>
                        <w:noProof/>
                      </w:rPr>
                    </w:pPr>
                    <w:r>
                      <w:rPr>
                        <w:noProof/>
                      </w:rPr>
                      <w:t xml:space="preserve">[21] </w:t>
                    </w:r>
                  </w:p>
                </w:tc>
                <w:tc>
                  <w:tcPr>
                    <w:tcW w:w="0" w:type="auto"/>
                    <w:hideMark/>
                  </w:tcPr>
                  <w:p w:rsidR="005067C9" w:rsidP="005067C9" w14:paraId="4DFB32AD" w14:textId="77777777">
                    <w:pPr>
                      <w:pStyle w:val="Bibliography"/>
                      <w:ind w:firstLine="0"/>
                      <w:jc w:val="both"/>
                      <w:rPr>
                        <w:noProof/>
                      </w:rPr>
                    </w:pPr>
                    <w:r>
                      <w:rPr>
                        <w:noProof/>
                      </w:rPr>
                      <w:t xml:space="preserve">M. Lupu, M. Salampasis and A. Hanbury, “Domain Specific Search,” in </w:t>
                    </w:r>
                    <w:r>
                      <w:rPr>
                        <w:i/>
                        <w:iCs/>
                        <w:noProof/>
                      </w:rPr>
                      <w:t>Professional Search in the Modern World</w:t>
                    </w:r>
                    <w:r>
                      <w:rPr>
                        <w:noProof/>
                      </w:rPr>
                      <w:t>, Springer International Publishing, 2014, p. 96–117.</w:t>
                    </w:r>
                  </w:p>
                </w:tc>
              </w:tr>
              <w:tr w14:paraId="1998F652" w14:textId="77777777">
                <w:tblPrEx>
                  <w:tblW w:w="5000" w:type="pct"/>
                  <w:tblLook w:val="04A0"/>
                </w:tblPrEx>
                <w:trPr>
                  <w:divId w:val="153842176"/>
                </w:trPr>
                <w:tc>
                  <w:tcPr>
                    <w:tcW w:w="50" w:type="pct"/>
                    <w:hideMark/>
                  </w:tcPr>
                  <w:p w:rsidR="005067C9" w:rsidP="005067C9" w14:paraId="3549C72C" w14:textId="77777777">
                    <w:pPr>
                      <w:pStyle w:val="Bibliography"/>
                      <w:jc w:val="both"/>
                      <w:rPr>
                        <w:noProof/>
                      </w:rPr>
                    </w:pPr>
                    <w:r>
                      <w:rPr>
                        <w:noProof/>
                      </w:rPr>
                      <w:t xml:space="preserve">[22] </w:t>
                    </w:r>
                  </w:p>
                </w:tc>
                <w:tc>
                  <w:tcPr>
                    <w:tcW w:w="0" w:type="auto"/>
                    <w:hideMark/>
                  </w:tcPr>
                  <w:p w:rsidR="005067C9" w:rsidP="005067C9" w14:paraId="6A6AADC3" w14:textId="77777777">
                    <w:pPr>
                      <w:pStyle w:val="Bibliography"/>
                      <w:ind w:firstLine="0"/>
                      <w:jc w:val="both"/>
                      <w:rPr>
                        <w:noProof/>
                      </w:rPr>
                    </w:pPr>
                    <w:r>
                      <w:rPr>
                        <w:noProof/>
                      </w:rPr>
                      <w:t>L. Mol`a, “The Silk Industry of Renaissance Venice,” JHU Press, 2000.</w:t>
                    </w:r>
                  </w:p>
                </w:tc>
              </w:tr>
              <w:tr w14:paraId="0B0842CC" w14:textId="77777777">
                <w:tblPrEx>
                  <w:tblW w:w="5000" w:type="pct"/>
                  <w:tblLook w:val="04A0"/>
                </w:tblPrEx>
                <w:trPr>
                  <w:divId w:val="153842176"/>
                </w:trPr>
                <w:tc>
                  <w:tcPr>
                    <w:tcW w:w="50" w:type="pct"/>
                    <w:hideMark/>
                  </w:tcPr>
                  <w:p w:rsidR="005067C9" w:rsidP="005067C9" w14:paraId="1C2E7185" w14:textId="77777777">
                    <w:pPr>
                      <w:pStyle w:val="Bibliography"/>
                      <w:jc w:val="both"/>
                      <w:rPr>
                        <w:noProof/>
                      </w:rPr>
                    </w:pPr>
                    <w:r>
                      <w:rPr>
                        <w:noProof/>
                      </w:rPr>
                      <w:t xml:space="preserve">[23] </w:t>
                    </w:r>
                  </w:p>
                </w:tc>
                <w:tc>
                  <w:tcPr>
                    <w:tcW w:w="0" w:type="auto"/>
                    <w:hideMark/>
                  </w:tcPr>
                  <w:p w:rsidR="005067C9" w:rsidP="005067C9" w14:paraId="3CC5CAF7" w14:textId="77777777">
                    <w:pPr>
                      <w:pStyle w:val="Bibliography"/>
                      <w:ind w:firstLine="0"/>
                      <w:jc w:val="both"/>
                      <w:rPr>
                        <w:noProof/>
                      </w:rPr>
                    </w:pPr>
                    <w:r>
                      <w:rPr>
                        <w:noProof/>
                      </w:rPr>
                      <w:t xml:space="preserve">S. Adams, Information Sources in Patents, De Gruyter Saur , 2020. </w:t>
                    </w:r>
                  </w:p>
                </w:tc>
              </w:tr>
              <w:tr w14:paraId="4A28022C" w14:textId="77777777">
                <w:tblPrEx>
                  <w:tblW w:w="5000" w:type="pct"/>
                  <w:tblLook w:val="04A0"/>
                </w:tblPrEx>
                <w:trPr>
                  <w:divId w:val="153842176"/>
                </w:trPr>
                <w:tc>
                  <w:tcPr>
                    <w:tcW w:w="50" w:type="pct"/>
                    <w:hideMark/>
                  </w:tcPr>
                  <w:p w:rsidR="005067C9" w:rsidP="005067C9" w14:paraId="56F73026" w14:textId="77777777">
                    <w:pPr>
                      <w:pStyle w:val="Bibliography"/>
                      <w:jc w:val="both"/>
                      <w:rPr>
                        <w:noProof/>
                      </w:rPr>
                    </w:pPr>
                    <w:r>
                      <w:rPr>
                        <w:noProof/>
                      </w:rPr>
                      <w:t xml:space="preserve">[24] </w:t>
                    </w:r>
                  </w:p>
                </w:tc>
                <w:tc>
                  <w:tcPr>
                    <w:tcW w:w="0" w:type="auto"/>
                    <w:hideMark/>
                  </w:tcPr>
                  <w:p w:rsidR="005067C9" w:rsidP="005067C9" w14:paraId="63FF09CE" w14:textId="77777777">
                    <w:pPr>
                      <w:pStyle w:val="Bibliography"/>
                      <w:ind w:firstLine="0"/>
                      <w:jc w:val="both"/>
                      <w:rPr>
                        <w:noProof/>
                      </w:rPr>
                    </w:pPr>
                    <w:r>
                      <w:rPr>
                        <w:noProof/>
                      </w:rPr>
                      <w:t xml:space="preserve">W. I. P. Organisation, WIPO Intellectual Property Handbook, 2004. </w:t>
                    </w:r>
                  </w:p>
                </w:tc>
              </w:tr>
              <w:tr w14:paraId="7E9E2437" w14:textId="77777777">
                <w:tblPrEx>
                  <w:tblW w:w="5000" w:type="pct"/>
                  <w:tblLook w:val="04A0"/>
                </w:tblPrEx>
                <w:trPr>
                  <w:divId w:val="153842176"/>
                </w:trPr>
                <w:tc>
                  <w:tcPr>
                    <w:tcW w:w="50" w:type="pct"/>
                    <w:hideMark/>
                  </w:tcPr>
                  <w:p w:rsidR="005067C9" w:rsidP="005067C9" w14:paraId="7BE81FC2" w14:textId="77777777">
                    <w:pPr>
                      <w:pStyle w:val="Bibliography"/>
                      <w:jc w:val="both"/>
                      <w:rPr>
                        <w:noProof/>
                      </w:rPr>
                    </w:pPr>
                    <w:r>
                      <w:rPr>
                        <w:noProof/>
                      </w:rPr>
                      <w:t xml:space="preserve">[25] </w:t>
                    </w:r>
                  </w:p>
                </w:tc>
                <w:tc>
                  <w:tcPr>
                    <w:tcW w:w="0" w:type="auto"/>
                    <w:hideMark/>
                  </w:tcPr>
                  <w:p w:rsidR="005067C9" w:rsidP="005067C9" w14:paraId="13174426" w14:textId="77777777">
                    <w:pPr>
                      <w:pStyle w:val="Bibliography"/>
                      <w:ind w:firstLine="0"/>
                      <w:jc w:val="both"/>
                      <w:rPr>
                        <w:noProof/>
                      </w:rPr>
                    </w:pPr>
                    <w:r>
                      <w:rPr>
                        <w:noProof/>
                      </w:rPr>
                      <w:t xml:space="preserve">A. Khode and S. Jambhorkar, “Effect of technical domains and patent structure on patent information retrieval,” </w:t>
                    </w:r>
                    <w:r>
                      <w:rPr>
                        <w:i/>
                        <w:iCs/>
                        <w:noProof/>
                      </w:rPr>
                      <w:t xml:space="preserve">International Journal of Engineering and Advanced Technology, </w:t>
                    </w:r>
                    <w:r>
                      <w:rPr>
                        <w:noProof/>
                      </w:rPr>
                      <w:t xml:space="preserve">vol. 9, no. 1, pp. 6067-6074, 2019. </w:t>
                    </w:r>
                  </w:p>
                </w:tc>
              </w:tr>
              <w:tr w14:paraId="6AE1B79C" w14:textId="77777777">
                <w:tblPrEx>
                  <w:tblW w:w="5000" w:type="pct"/>
                  <w:tblLook w:val="04A0"/>
                </w:tblPrEx>
                <w:trPr>
                  <w:divId w:val="153842176"/>
                </w:trPr>
                <w:tc>
                  <w:tcPr>
                    <w:tcW w:w="50" w:type="pct"/>
                    <w:hideMark/>
                  </w:tcPr>
                  <w:p w:rsidR="005067C9" w:rsidP="005067C9" w14:paraId="13E05DF3" w14:textId="77777777">
                    <w:pPr>
                      <w:pStyle w:val="Bibliography"/>
                      <w:jc w:val="both"/>
                      <w:rPr>
                        <w:noProof/>
                      </w:rPr>
                    </w:pPr>
                    <w:r>
                      <w:rPr>
                        <w:noProof/>
                      </w:rPr>
                      <w:t xml:space="preserve">[26] </w:t>
                    </w:r>
                  </w:p>
                </w:tc>
                <w:tc>
                  <w:tcPr>
                    <w:tcW w:w="0" w:type="auto"/>
                    <w:hideMark/>
                  </w:tcPr>
                  <w:p w:rsidR="005067C9" w:rsidP="005067C9" w14:paraId="2180F272" w14:textId="77777777">
                    <w:pPr>
                      <w:pStyle w:val="Bibliography"/>
                      <w:ind w:firstLine="0"/>
                      <w:jc w:val="both"/>
                      <w:rPr>
                        <w:noProof/>
                      </w:rPr>
                    </w:pPr>
                    <w:r>
                      <w:rPr>
                        <w:noProof/>
                      </w:rPr>
                      <w:t xml:space="preserve">P. Mahdabi, S. Gerani, J. X. Huang and F. Crestani, “Leveraging conceptual lexicon: Query disambiguation using proximity information for patent retrieval,” in </w:t>
                    </w:r>
                    <w:r>
                      <w:rPr>
                        <w:i/>
                        <w:iCs/>
                        <w:noProof/>
                      </w:rPr>
                      <w:t>SIGIR</w:t>
                    </w:r>
                    <w:r>
                      <w:rPr>
                        <w:noProof/>
                      </w:rPr>
                      <w:t xml:space="preserve">, 2013. </w:t>
                    </w:r>
                  </w:p>
                </w:tc>
              </w:tr>
              <w:tr w14:paraId="320E76C6" w14:textId="77777777">
                <w:tblPrEx>
                  <w:tblW w:w="5000" w:type="pct"/>
                  <w:tblLook w:val="04A0"/>
                </w:tblPrEx>
                <w:trPr>
                  <w:divId w:val="153842176"/>
                </w:trPr>
                <w:tc>
                  <w:tcPr>
                    <w:tcW w:w="50" w:type="pct"/>
                    <w:hideMark/>
                  </w:tcPr>
                  <w:p w:rsidR="005067C9" w:rsidP="005067C9" w14:paraId="704DBE5A" w14:textId="77777777">
                    <w:pPr>
                      <w:pStyle w:val="Bibliography"/>
                      <w:jc w:val="both"/>
                      <w:rPr>
                        <w:noProof/>
                      </w:rPr>
                    </w:pPr>
                    <w:r>
                      <w:rPr>
                        <w:noProof/>
                      </w:rPr>
                      <w:t xml:space="preserve">[27] </w:t>
                    </w:r>
                  </w:p>
                </w:tc>
                <w:tc>
                  <w:tcPr>
                    <w:tcW w:w="0" w:type="auto"/>
                    <w:hideMark/>
                  </w:tcPr>
                  <w:p w:rsidR="005067C9" w:rsidP="005067C9" w14:paraId="718C6513" w14:textId="77777777">
                    <w:pPr>
                      <w:pStyle w:val="Bibliography"/>
                      <w:ind w:firstLine="0"/>
                      <w:jc w:val="both"/>
                      <w:rPr>
                        <w:noProof/>
                      </w:rPr>
                    </w:pPr>
                    <w:r>
                      <w:rPr>
                        <w:noProof/>
                      </w:rPr>
                      <w:t xml:space="preserve">N. Kando and M.-K. Leong, “Workshop on patent retrieval (SIGIR 2000 workshop report),” </w:t>
                    </w:r>
                    <w:r>
                      <w:rPr>
                        <w:i/>
                        <w:iCs/>
                        <w:noProof/>
                      </w:rPr>
                      <w:t xml:space="preserve">SIGIR Forum, </w:t>
                    </w:r>
                    <w:r>
                      <w:rPr>
                        <w:noProof/>
                      </w:rPr>
                      <w:t xml:space="preserve">vol. 34, pp. 28-30, 2000. </w:t>
                    </w:r>
                  </w:p>
                </w:tc>
              </w:tr>
              <w:tr w14:paraId="5FF99BB4" w14:textId="77777777">
                <w:tblPrEx>
                  <w:tblW w:w="5000" w:type="pct"/>
                  <w:tblLook w:val="04A0"/>
                </w:tblPrEx>
                <w:trPr>
                  <w:divId w:val="153842176"/>
                </w:trPr>
                <w:tc>
                  <w:tcPr>
                    <w:tcW w:w="50" w:type="pct"/>
                    <w:hideMark/>
                  </w:tcPr>
                  <w:p w:rsidR="005067C9" w:rsidP="005067C9" w14:paraId="6FEF60EB" w14:textId="77777777">
                    <w:pPr>
                      <w:pStyle w:val="Bibliography"/>
                      <w:jc w:val="both"/>
                      <w:rPr>
                        <w:noProof/>
                      </w:rPr>
                    </w:pPr>
                    <w:r>
                      <w:rPr>
                        <w:noProof/>
                      </w:rPr>
                      <w:t xml:space="preserve">[28] </w:t>
                    </w:r>
                  </w:p>
                </w:tc>
                <w:tc>
                  <w:tcPr>
                    <w:tcW w:w="0" w:type="auto"/>
                    <w:hideMark/>
                  </w:tcPr>
                  <w:p w:rsidR="005067C9" w:rsidP="005067C9" w14:paraId="4D661327" w14:textId="77777777">
                    <w:pPr>
                      <w:pStyle w:val="Bibliography"/>
                      <w:ind w:firstLine="0"/>
                      <w:jc w:val="both"/>
                      <w:rPr>
                        <w:noProof/>
                      </w:rPr>
                    </w:pPr>
                    <w:r>
                      <w:rPr>
                        <w:noProof/>
                      </w:rPr>
                      <w:t xml:space="preserve">A. Ali, A. Tufail, L. C. D. Silva and P. E. Abas, “Innovating Patent Retrieval: A Comprehensive Review of Techniques, Trends, and Challenges in Prior Art Searches,” </w:t>
                    </w:r>
                    <w:r>
                      <w:rPr>
                        <w:i/>
                        <w:iCs/>
                        <w:noProof/>
                      </w:rPr>
                      <w:t xml:space="preserve">Appl. Syst. Innov., </w:t>
                    </w:r>
                    <w:r>
                      <w:rPr>
                        <w:noProof/>
                      </w:rPr>
                      <w:t xml:space="preserve">vol. 7, no. 5, 2024. </w:t>
                    </w:r>
                  </w:p>
                </w:tc>
              </w:tr>
              <w:tr w14:paraId="60F80FF0" w14:textId="77777777">
                <w:tblPrEx>
                  <w:tblW w:w="5000" w:type="pct"/>
                  <w:tblLook w:val="04A0"/>
                </w:tblPrEx>
                <w:trPr>
                  <w:divId w:val="153842176"/>
                </w:trPr>
                <w:tc>
                  <w:tcPr>
                    <w:tcW w:w="50" w:type="pct"/>
                    <w:hideMark/>
                  </w:tcPr>
                  <w:p w:rsidR="005067C9" w:rsidP="005067C9" w14:paraId="05D72EBF" w14:textId="77777777">
                    <w:pPr>
                      <w:pStyle w:val="Bibliography"/>
                      <w:jc w:val="both"/>
                      <w:rPr>
                        <w:noProof/>
                      </w:rPr>
                    </w:pPr>
                    <w:r>
                      <w:rPr>
                        <w:noProof/>
                      </w:rPr>
                      <w:t xml:space="preserve">[29] </w:t>
                    </w:r>
                  </w:p>
                </w:tc>
                <w:tc>
                  <w:tcPr>
                    <w:tcW w:w="0" w:type="auto"/>
                    <w:hideMark/>
                  </w:tcPr>
                  <w:p w:rsidR="005067C9" w:rsidP="005067C9" w14:paraId="2B290D82" w14:textId="77777777">
                    <w:pPr>
                      <w:pStyle w:val="Bibliography"/>
                      <w:ind w:firstLine="0"/>
                      <w:jc w:val="both"/>
                      <w:rPr>
                        <w:noProof/>
                      </w:rPr>
                    </w:pPr>
                    <w:r>
                      <w:rPr>
                        <w:noProof/>
                      </w:rPr>
                      <w:t xml:space="preserve">E. Kamateri, V. Stamatis, K. Diamantaras and M. Salampasis, “Automated single-label patent classification using ensemble classifiers,” in </w:t>
                    </w:r>
                    <w:r>
                      <w:rPr>
                        <w:i/>
                        <w:iCs/>
                        <w:noProof/>
                      </w:rPr>
                      <w:t>ICMLC '22: Proceedings of the 2022 14th International Conference on Machine Learning and Computing</w:t>
                    </w:r>
                    <w:r>
                      <w:rPr>
                        <w:noProof/>
                      </w:rPr>
                      <w:t xml:space="preserve">, 2022. </w:t>
                    </w:r>
                  </w:p>
                </w:tc>
              </w:tr>
              <w:tr w14:paraId="3C799F00" w14:textId="77777777">
                <w:tblPrEx>
                  <w:tblW w:w="5000" w:type="pct"/>
                  <w:tblLook w:val="04A0"/>
                </w:tblPrEx>
                <w:trPr>
                  <w:divId w:val="153842176"/>
                </w:trPr>
                <w:tc>
                  <w:tcPr>
                    <w:tcW w:w="50" w:type="pct"/>
                    <w:hideMark/>
                  </w:tcPr>
                  <w:p w:rsidR="005067C9" w:rsidP="005067C9" w14:paraId="2788509E" w14:textId="77777777">
                    <w:pPr>
                      <w:pStyle w:val="Bibliography"/>
                      <w:jc w:val="both"/>
                      <w:rPr>
                        <w:noProof/>
                      </w:rPr>
                    </w:pPr>
                    <w:r>
                      <w:rPr>
                        <w:noProof/>
                      </w:rPr>
                      <w:t xml:space="preserve">[30] </w:t>
                    </w:r>
                  </w:p>
                </w:tc>
                <w:tc>
                  <w:tcPr>
                    <w:tcW w:w="0" w:type="auto"/>
                    <w:hideMark/>
                  </w:tcPr>
                  <w:p w:rsidR="005067C9" w:rsidP="005067C9" w14:paraId="33897C7D" w14:textId="77777777">
                    <w:pPr>
                      <w:pStyle w:val="Bibliography"/>
                      <w:ind w:firstLine="0"/>
                      <w:jc w:val="both"/>
                      <w:rPr>
                        <w:noProof/>
                      </w:rPr>
                    </w:pPr>
                    <w:r>
                      <w:rPr>
                        <w:noProof/>
                      </w:rPr>
                      <w:t xml:space="preserve">A. Hanbury, N. Bhatti, M. Lupu and R. Mörzinger, “Patent image retrieval: a survey,” in </w:t>
                    </w:r>
                    <w:r>
                      <w:rPr>
                        <w:i/>
                        <w:iCs/>
                        <w:noProof/>
                      </w:rPr>
                      <w:t>Proceedings of the 4th workshop on Patent information retrieval (PaIR '11)</w:t>
                    </w:r>
                    <w:r>
                      <w:rPr>
                        <w:noProof/>
                      </w:rPr>
                      <w:t xml:space="preserve">, 2011. </w:t>
                    </w:r>
                  </w:p>
                </w:tc>
              </w:tr>
              <w:tr w14:paraId="0F55FBC5" w14:textId="77777777">
                <w:tblPrEx>
                  <w:tblW w:w="5000" w:type="pct"/>
                  <w:tblLook w:val="04A0"/>
                </w:tblPrEx>
                <w:trPr>
                  <w:divId w:val="153842176"/>
                </w:trPr>
                <w:tc>
                  <w:tcPr>
                    <w:tcW w:w="50" w:type="pct"/>
                    <w:hideMark/>
                  </w:tcPr>
                  <w:p w:rsidR="005067C9" w:rsidP="005067C9" w14:paraId="20D5A9CE" w14:textId="77777777">
                    <w:pPr>
                      <w:pStyle w:val="Bibliography"/>
                      <w:jc w:val="both"/>
                      <w:rPr>
                        <w:noProof/>
                      </w:rPr>
                    </w:pPr>
                    <w:r>
                      <w:rPr>
                        <w:noProof/>
                      </w:rPr>
                      <w:t xml:space="preserve">[31] </w:t>
                    </w:r>
                  </w:p>
                </w:tc>
                <w:tc>
                  <w:tcPr>
                    <w:tcW w:w="0" w:type="auto"/>
                    <w:hideMark/>
                  </w:tcPr>
                  <w:p w:rsidR="005067C9" w:rsidP="005067C9" w14:paraId="3FDFFF67" w14:textId="77777777">
                    <w:pPr>
                      <w:pStyle w:val="Bibliography"/>
                      <w:ind w:firstLine="0"/>
                      <w:jc w:val="both"/>
                      <w:rPr>
                        <w:noProof/>
                      </w:rPr>
                    </w:pPr>
                    <w:r>
                      <w:rPr>
                        <w:noProof/>
                      </w:rPr>
                      <w:t xml:space="preserve">M. Kucer, D. Oyen, J. Castorena and J. Wu, “DeepPatent: Large Scale Patent Drawing Recognition and Retrieval,” in </w:t>
                    </w:r>
                    <w:r>
                      <w:rPr>
                        <w:i/>
                        <w:iCs/>
                        <w:noProof/>
                      </w:rPr>
                      <w:t>Proceedings of the IEEE/CVF Winter Conference on Applications of Computer Vision (WACV 2022)</w:t>
                    </w:r>
                    <w:r>
                      <w:rPr>
                        <w:noProof/>
                      </w:rPr>
                      <w:t xml:space="preserve">, 2022. </w:t>
                    </w:r>
                  </w:p>
                </w:tc>
              </w:tr>
              <w:tr w14:paraId="408942DD" w14:textId="77777777">
                <w:tblPrEx>
                  <w:tblW w:w="5000" w:type="pct"/>
                  <w:tblLook w:val="04A0"/>
                </w:tblPrEx>
                <w:trPr>
                  <w:divId w:val="153842176"/>
                </w:trPr>
                <w:tc>
                  <w:tcPr>
                    <w:tcW w:w="50" w:type="pct"/>
                    <w:hideMark/>
                  </w:tcPr>
                  <w:p w:rsidR="005067C9" w:rsidP="005067C9" w14:paraId="70A876E0" w14:textId="77777777">
                    <w:pPr>
                      <w:pStyle w:val="Bibliography"/>
                      <w:jc w:val="both"/>
                      <w:rPr>
                        <w:noProof/>
                      </w:rPr>
                    </w:pPr>
                    <w:r>
                      <w:rPr>
                        <w:noProof/>
                      </w:rPr>
                      <w:t xml:space="preserve">[32] </w:t>
                    </w:r>
                  </w:p>
                </w:tc>
                <w:tc>
                  <w:tcPr>
                    <w:tcW w:w="0" w:type="auto"/>
                    <w:hideMark/>
                  </w:tcPr>
                  <w:p w:rsidR="005067C9" w:rsidP="005067C9" w14:paraId="09E56611" w14:textId="77777777">
                    <w:pPr>
                      <w:pStyle w:val="Bibliography"/>
                      <w:ind w:firstLine="0"/>
                      <w:jc w:val="both"/>
                      <w:rPr>
                        <w:noProof/>
                      </w:rPr>
                    </w:pPr>
                    <w:r>
                      <w:rPr>
                        <w:noProof/>
                      </w:rPr>
                      <w:t xml:space="preserve">G. Roda, J. Tait, F. Piroi and V. Zenz, “ CLEF-IP 2009: Retrieval Experiments in the Intellectual Property Domain,” </w:t>
                    </w:r>
                    <w:r>
                      <w:rPr>
                        <w:i/>
                        <w:iCs/>
                        <w:noProof/>
                      </w:rPr>
                      <w:t xml:space="preserve">In: Peters, C., et al. Multilingual Information Access Evaluation I. Text Retrieval Experiments. CLEF 2009. Lecture Notes in Computer Science, </w:t>
                    </w:r>
                    <w:r>
                      <w:rPr>
                        <w:noProof/>
                      </w:rPr>
                      <w:t xml:space="preserve">vol. 6241. </w:t>
                    </w:r>
                  </w:p>
                </w:tc>
              </w:tr>
              <w:tr w14:paraId="573E1ABD" w14:textId="77777777">
                <w:tblPrEx>
                  <w:tblW w:w="5000" w:type="pct"/>
                  <w:tblLook w:val="04A0"/>
                </w:tblPrEx>
                <w:trPr>
                  <w:divId w:val="153842176"/>
                </w:trPr>
                <w:tc>
                  <w:tcPr>
                    <w:tcW w:w="50" w:type="pct"/>
                    <w:hideMark/>
                  </w:tcPr>
                  <w:p w:rsidR="005067C9" w:rsidP="005067C9" w14:paraId="6CD6E3F6" w14:textId="77777777">
                    <w:pPr>
                      <w:pStyle w:val="Bibliography"/>
                      <w:jc w:val="both"/>
                      <w:rPr>
                        <w:noProof/>
                      </w:rPr>
                    </w:pPr>
                    <w:r>
                      <w:rPr>
                        <w:noProof/>
                      </w:rPr>
                      <w:t xml:space="preserve">[33] </w:t>
                    </w:r>
                  </w:p>
                </w:tc>
                <w:tc>
                  <w:tcPr>
                    <w:tcW w:w="0" w:type="auto"/>
                    <w:hideMark/>
                  </w:tcPr>
                  <w:p w:rsidR="005067C9" w:rsidP="005067C9" w14:paraId="0AF43FBE" w14:textId="77777777">
                    <w:pPr>
                      <w:pStyle w:val="Bibliography"/>
                      <w:ind w:firstLine="0"/>
                      <w:jc w:val="both"/>
                      <w:rPr>
                        <w:noProof/>
                      </w:rPr>
                    </w:pPr>
                    <w:r>
                      <w:rPr>
                        <w:noProof/>
                      </w:rPr>
                      <w:t xml:space="preserve">F. Piroi, M. Lupu, A. Hanbury, A. Sexton, W. Magdy and I. Filippov, “CLEF-IP 2010: retrieval experiments in the intellectual property domain,” in </w:t>
                    </w:r>
                    <w:r>
                      <w:rPr>
                        <w:i/>
                        <w:iCs/>
                        <w:noProof/>
                      </w:rPr>
                      <w:t>In: CLEF (notebook papers/labs/workshops)</w:t>
                    </w:r>
                    <w:r>
                      <w:rPr>
                        <w:noProof/>
                      </w:rPr>
                      <w:t xml:space="preserve">, 2010. </w:t>
                    </w:r>
                  </w:p>
                </w:tc>
              </w:tr>
              <w:tr w14:paraId="3BB68784" w14:textId="77777777">
                <w:tblPrEx>
                  <w:tblW w:w="5000" w:type="pct"/>
                  <w:tblLook w:val="04A0"/>
                </w:tblPrEx>
                <w:trPr>
                  <w:divId w:val="153842176"/>
                </w:trPr>
                <w:tc>
                  <w:tcPr>
                    <w:tcW w:w="50" w:type="pct"/>
                    <w:hideMark/>
                  </w:tcPr>
                  <w:p w:rsidR="005067C9" w:rsidP="005067C9" w14:paraId="04949FC7" w14:textId="77777777">
                    <w:pPr>
                      <w:pStyle w:val="Bibliography"/>
                      <w:jc w:val="both"/>
                      <w:rPr>
                        <w:noProof/>
                      </w:rPr>
                    </w:pPr>
                    <w:r>
                      <w:rPr>
                        <w:noProof/>
                      </w:rPr>
                      <w:t xml:space="preserve">[34] </w:t>
                    </w:r>
                  </w:p>
                </w:tc>
                <w:tc>
                  <w:tcPr>
                    <w:tcW w:w="0" w:type="auto"/>
                    <w:hideMark/>
                  </w:tcPr>
                  <w:p w:rsidR="005067C9" w:rsidP="005067C9" w14:paraId="54C243F9" w14:textId="77777777">
                    <w:pPr>
                      <w:pStyle w:val="Bibliography"/>
                      <w:ind w:firstLine="0"/>
                      <w:jc w:val="both"/>
                      <w:rPr>
                        <w:noProof/>
                      </w:rPr>
                    </w:pPr>
                    <w:r>
                      <w:rPr>
                        <w:noProof/>
                      </w:rPr>
                      <w:t xml:space="preserve">F. Piroi, M. Lupu, A. Hanbury and Z. Veronika, “CLEF-IP 2011: Retrieval in the intellectual property,” Amsterdam, The Netherlands, 2011. </w:t>
                    </w:r>
                  </w:p>
                </w:tc>
              </w:tr>
              <w:tr w14:paraId="492322EA" w14:textId="77777777">
                <w:tblPrEx>
                  <w:tblW w:w="5000" w:type="pct"/>
                  <w:tblLook w:val="04A0"/>
                </w:tblPrEx>
                <w:trPr>
                  <w:divId w:val="153842176"/>
                </w:trPr>
                <w:tc>
                  <w:tcPr>
                    <w:tcW w:w="50" w:type="pct"/>
                    <w:hideMark/>
                  </w:tcPr>
                  <w:p w:rsidR="005067C9" w:rsidP="005067C9" w14:paraId="6479A78C" w14:textId="77777777">
                    <w:pPr>
                      <w:pStyle w:val="Bibliography"/>
                      <w:jc w:val="both"/>
                      <w:rPr>
                        <w:noProof/>
                      </w:rPr>
                    </w:pPr>
                    <w:r>
                      <w:rPr>
                        <w:noProof/>
                      </w:rPr>
                      <w:t xml:space="preserve">[35] </w:t>
                    </w:r>
                  </w:p>
                </w:tc>
                <w:tc>
                  <w:tcPr>
                    <w:tcW w:w="0" w:type="auto"/>
                    <w:hideMark/>
                  </w:tcPr>
                  <w:p w:rsidR="005067C9" w:rsidP="005067C9" w14:paraId="2A1D8279" w14:textId="77777777">
                    <w:pPr>
                      <w:pStyle w:val="Bibliography"/>
                      <w:ind w:firstLine="0"/>
                      <w:jc w:val="both"/>
                      <w:rPr>
                        <w:noProof/>
                      </w:rPr>
                    </w:pPr>
                    <w:r>
                      <w:rPr>
                        <w:noProof/>
                      </w:rPr>
                      <w:t xml:space="preserve">F. Piroi, M. Lupu, A. Hanbury, W. Magdy, A. Sexton and I. Filippov, “CLEF-IP 2012: retrieval experiments in the intellectual property domain,” in </w:t>
                    </w:r>
                    <w:r>
                      <w:rPr>
                        <w:i/>
                        <w:iCs/>
                        <w:noProof/>
                      </w:rPr>
                      <w:t>CEUR-WS</w:t>
                    </w:r>
                    <w:r>
                      <w:rPr>
                        <w:noProof/>
                      </w:rPr>
                      <w:t xml:space="preserve">, 2012. </w:t>
                    </w:r>
                  </w:p>
                </w:tc>
              </w:tr>
              <w:tr w14:paraId="6DE9B57C" w14:textId="77777777">
                <w:tblPrEx>
                  <w:tblW w:w="5000" w:type="pct"/>
                  <w:tblLook w:val="04A0"/>
                </w:tblPrEx>
                <w:trPr>
                  <w:divId w:val="153842176"/>
                </w:trPr>
                <w:tc>
                  <w:tcPr>
                    <w:tcW w:w="50" w:type="pct"/>
                    <w:hideMark/>
                  </w:tcPr>
                  <w:p w:rsidR="005067C9" w:rsidP="005067C9" w14:paraId="63FF455F" w14:textId="77777777">
                    <w:pPr>
                      <w:pStyle w:val="Bibliography"/>
                      <w:jc w:val="both"/>
                      <w:rPr>
                        <w:noProof/>
                      </w:rPr>
                    </w:pPr>
                    <w:r>
                      <w:rPr>
                        <w:noProof/>
                      </w:rPr>
                      <w:t xml:space="preserve">[36] </w:t>
                    </w:r>
                  </w:p>
                </w:tc>
                <w:tc>
                  <w:tcPr>
                    <w:tcW w:w="0" w:type="auto"/>
                    <w:hideMark/>
                  </w:tcPr>
                  <w:p w:rsidR="005067C9" w:rsidP="005067C9" w14:paraId="53152999" w14:textId="77777777">
                    <w:pPr>
                      <w:pStyle w:val="Bibliography"/>
                      <w:ind w:firstLine="0"/>
                      <w:jc w:val="both"/>
                      <w:rPr>
                        <w:noProof/>
                      </w:rPr>
                    </w:pPr>
                    <w:r>
                      <w:rPr>
                        <w:noProof/>
                      </w:rPr>
                      <w:t xml:space="preserve">F. Piroi, M. Lupu and A. Hanbury, “Information access evaluation,” in </w:t>
                    </w:r>
                    <w:r>
                      <w:rPr>
                        <w:i/>
                        <w:iCs/>
                        <w:noProof/>
                      </w:rPr>
                      <w:t>Proceedings of CLEF 2013 4th international conference of the CLEF initiative multilinguality, multimodality, and visualization</w:t>
                    </w:r>
                    <w:r>
                      <w:rPr>
                        <w:noProof/>
                      </w:rPr>
                      <w:t xml:space="preserve">, 2013. </w:t>
                    </w:r>
                  </w:p>
                </w:tc>
              </w:tr>
              <w:tr w14:paraId="468AC21D" w14:textId="77777777">
                <w:tblPrEx>
                  <w:tblW w:w="5000" w:type="pct"/>
                  <w:tblLook w:val="04A0"/>
                </w:tblPrEx>
                <w:trPr>
                  <w:divId w:val="153842176"/>
                </w:trPr>
                <w:tc>
                  <w:tcPr>
                    <w:tcW w:w="50" w:type="pct"/>
                    <w:hideMark/>
                  </w:tcPr>
                  <w:p w:rsidR="005067C9" w:rsidP="005067C9" w14:paraId="39E44D42" w14:textId="77777777">
                    <w:pPr>
                      <w:pStyle w:val="Bibliography"/>
                      <w:jc w:val="both"/>
                      <w:rPr>
                        <w:noProof/>
                      </w:rPr>
                    </w:pPr>
                    <w:r>
                      <w:rPr>
                        <w:noProof/>
                      </w:rPr>
                      <w:t xml:space="preserve">[37] </w:t>
                    </w:r>
                  </w:p>
                </w:tc>
                <w:tc>
                  <w:tcPr>
                    <w:tcW w:w="0" w:type="auto"/>
                    <w:hideMark/>
                  </w:tcPr>
                  <w:p w:rsidR="005067C9" w:rsidP="005067C9" w14:paraId="0674B685" w14:textId="77777777">
                    <w:pPr>
                      <w:pStyle w:val="Bibliography"/>
                      <w:ind w:firstLine="0"/>
                      <w:jc w:val="both"/>
                      <w:rPr>
                        <w:noProof/>
                      </w:rPr>
                    </w:pPr>
                    <w:r>
                      <w:rPr>
                        <w:noProof/>
                      </w:rPr>
                      <w:t xml:space="preserve">M. Lupu, L. Papariello, R. Alentorn, M. Baycroft and J. List, “The WPI patent test collection,” </w:t>
                    </w:r>
                    <w:r>
                      <w:rPr>
                        <w:i/>
                        <w:iCs/>
                        <w:noProof/>
                      </w:rPr>
                      <w:t xml:space="preserve">World Patent Information, </w:t>
                    </w:r>
                    <w:r>
                      <w:rPr>
                        <w:noProof/>
                      </w:rPr>
                      <w:t xml:space="preserve">vol. 56, pp. 78-85, 2019. </w:t>
                    </w:r>
                  </w:p>
                </w:tc>
              </w:tr>
              <w:tr w14:paraId="1B4848DA" w14:textId="77777777">
                <w:tblPrEx>
                  <w:tblW w:w="5000" w:type="pct"/>
                  <w:tblLook w:val="04A0"/>
                </w:tblPrEx>
                <w:trPr>
                  <w:divId w:val="153842176"/>
                </w:trPr>
                <w:tc>
                  <w:tcPr>
                    <w:tcW w:w="50" w:type="pct"/>
                    <w:hideMark/>
                  </w:tcPr>
                  <w:p w:rsidR="005067C9" w:rsidP="005067C9" w14:paraId="5445BC68" w14:textId="77777777">
                    <w:pPr>
                      <w:pStyle w:val="Bibliography"/>
                      <w:jc w:val="both"/>
                      <w:rPr>
                        <w:noProof/>
                      </w:rPr>
                    </w:pPr>
                    <w:r>
                      <w:rPr>
                        <w:noProof/>
                      </w:rPr>
                      <w:t xml:space="preserve">[38] </w:t>
                    </w:r>
                  </w:p>
                </w:tc>
                <w:tc>
                  <w:tcPr>
                    <w:tcW w:w="0" w:type="auto"/>
                    <w:hideMark/>
                  </w:tcPr>
                  <w:p w:rsidR="005067C9" w:rsidP="005067C9" w14:paraId="1259D4E0" w14:textId="77777777">
                    <w:pPr>
                      <w:pStyle w:val="Bibliography"/>
                      <w:ind w:firstLine="0"/>
                      <w:jc w:val="both"/>
                      <w:rPr>
                        <w:noProof/>
                      </w:rPr>
                    </w:pPr>
                    <w:r>
                      <w:rPr>
                        <w:noProof/>
                      </w:rPr>
                      <w:t xml:space="preserve">M. Salampasis, E. Kamateri, V. Stamatis, F. Piroi, A. Hanbury and M. Lupu, “Towards a new paradigm for patent experimentation: WPI+,” </w:t>
                    </w:r>
                    <w:r>
                      <w:rPr>
                        <w:i/>
                        <w:iCs/>
                        <w:noProof/>
                      </w:rPr>
                      <w:t xml:space="preserve">World Patent Information, </w:t>
                    </w:r>
                    <w:r>
                      <w:rPr>
                        <w:noProof/>
                      </w:rPr>
                      <w:t xml:space="preserve">2025. </w:t>
                    </w:r>
                  </w:p>
                </w:tc>
              </w:tr>
              <w:tr w14:paraId="1B2EF7DC" w14:textId="77777777">
                <w:tblPrEx>
                  <w:tblW w:w="5000" w:type="pct"/>
                  <w:tblLook w:val="04A0"/>
                </w:tblPrEx>
                <w:trPr>
                  <w:divId w:val="153842176"/>
                </w:trPr>
                <w:tc>
                  <w:tcPr>
                    <w:tcW w:w="50" w:type="pct"/>
                    <w:hideMark/>
                  </w:tcPr>
                  <w:p w:rsidR="005067C9" w:rsidP="005067C9" w14:paraId="3F1FA4DE" w14:textId="77777777">
                    <w:pPr>
                      <w:pStyle w:val="Bibliography"/>
                      <w:jc w:val="both"/>
                      <w:rPr>
                        <w:noProof/>
                      </w:rPr>
                    </w:pPr>
                    <w:r>
                      <w:rPr>
                        <w:noProof/>
                      </w:rPr>
                      <w:t xml:space="preserve">[39] </w:t>
                    </w:r>
                  </w:p>
                </w:tc>
                <w:tc>
                  <w:tcPr>
                    <w:tcW w:w="0" w:type="auto"/>
                    <w:hideMark/>
                  </w:tcPr>
                  <w:p w:rsidR="005067C9" w:rsidP="005067C9" w14:paraId="3C04B20A" w14:textId="77777777">
                    <w:pPr>
                      <w:pStyle w:val="Bibliography"/>
                      <w:ind w:firstLine="0"/>
                      <w:jc w:val="both"/>
                      <w:rPr>
                        <w:noProof/>
                      </w:rPr>
                    </w:pPr>
                    <w:r>
                      <w:rPr>
                        <w:noProof/>
                      </w:rPr>
                      <w:t xml:space="preserve">M. Iwayama, A. Fujii, N. Kando and A. Takano, “Overview of patent retrieval task at NTCIR-3,” in </w:t>
                    </w:r>
                    <w:r>
                      <w:rPr>
                        <w:i/>
                        <w:iCs/>
                        <w:noProof/>
                      </w:rPr>
                      <w:t>Proceedings of the ACL-2003 workshop on Patent corpus processing</w:t>
                    </w:r>
                    <w:r>
                      <w:rPr>
                        <w:noProof/>
                      </w:rPr>
                      <w:t xml:space="preserve">, 2003. </w:t>
                    </w:r>
                  </w:p>
                </w:tc>
              </w:tr>
              <w:tr w14:paraId="22554589" w14:textId="77777777">
                <w:tblPrEx>
                  <w:tblW w:w="5000" w:type="pct"/>
                  <w:tblLook w:val="04A0"/>
                </w:tblPrEx>
                <w:trPr>
                  <w:divId w:val="153842176"/>
                </w:trPr>
                <w:tc>
                  <w:tcPr>
                    <w:tcW w:w="50" w:type="pct"/>
                    <w:hideMark/>
                  </w:tcPr>
                  <w:p w:rsidR="005067C9" w:rsidP="005067C9" w14:paraId="73E77EAC" w14:textId="77777777">
                    <w:pPr>
                      <w:pStyle w:val="Bibliography"/>
                      <w:jc w:val="both"/>
                      <w:rPr>
                        <w:noProof/>
                      </w:rPr>
                    </w:pPr>
                    <w:r>
                      <w:rPr>
                        <w:noProof/>
                      </w:rPr>
                      <w:t xml:space="preserve">[40] </w:t>
                    </w:r>
                  </w:p>
                </w:tc>
                <w:tc>
                  <w:tcPr>
                    <w:tcW w:w="0" w:type="auto"/>
                    <w:hideMark/>
                  </w:tcPr>
                  <w:p w:rsidR="005067C9" w:rsidP="005067C9" w14:paraId="12F37ED4" w14:textId="77777777">
                    <w:pPr>
                      <w:pStyle w:val="Bibliography"/>
                      <w:ind w:firstLine="0"/>
                      <w:jc w:val="both"/>
                      <w:rPr>
                        <w:noProof/>
                      </w:rPr>
                    </w:pPr>
                    <w:r>
                      <w:rPr>
                        <w:noProof/>
                      </w:rPr>
                      <w:t xml:space="preserve">A. Fujii, M. Iwayama and N. Kando, “The patent retrieval task in the fourth NTCIR workshop,” in </w:t>
                    </w:r>
                    <w:r>
                      <w:rPr>
                        <w:i/>
                        <w:iCs/>
                        <w:noProof/>
                      </w:rPr>
                      <w:t>Proceedings of the 27th annual international ACM SIGIR conference on Research and development in information retrieval</w:t>
                    </w:r>
                    <w:r>
                      <w:rPr>
                        <w:noProof/>
                      </w:rPr>
                      <w:t xml:space="preserve">, 2004. </w:t>
                    </w:r>
                  </w:p>
                </w:tc>
              </w:tr>
              <w:tr w14:paraId="3A89571F" w14:textId="77777777">
                <w:tblPrEx>
                  <w:tblW w:w="5000" w:type="pct"/>
                  <w:tblLook w:val="04A0"/>
                </w:tblPrEx>
                <w:trPr>
                  <w:divId w:val="153842176"/>
                </w:trPr>
                <w:tc>
                  <w:tcPr>
                    <w:tcW w:w="50" w:type="pct"/>
                    <w:hideMark/>
                  </w:tcPr>
                  <w:p w:rsidR="005067C9" w:rsidP="005067C9" w14:paraId="3C596D4A" w14:textId="77777777">
                    <w:pPr>
                      <w:pStyle w:val="Bibliography"/>
                      <w:jc w:val="both"/>
                      <w:rPr>
                        <w:noProof/>
                      </w:rPr>
                    </w:pPr>
                    <w:r>
                      <w:rPr>
                        <w:noProof/>
                      </w:rPr>
                      <w:t xml:space="preserve">[41] </w:t>
                    </w:r>
                  </w:p>
                </w:tc>
                <w:tc>
                  <w:tcPr>
                    <w:tcW w:w="0" w:type="auto"/>
                    <w:hideMark/>
                  </w:tcPr>
                  <w:p w:rsidR="005067C9" w:rsidP="005067C9" w14:paraId="4DC28586" w14:textId="77777777">
                    <w:pPr>
                      <w:pStyle w:val="Bibliography"/>
                      <w:ind w:firstLine="0"/>
                      <w:jc w:val="both"/>
                      <w:rPr>
                        <w:noProof/>
                      </w:rPr>
                    </w:pPr>
                    <w:r>
                      <w:rPr>
                        <w:noProof/>
                      </w:rPr>
                      <w:t xml:space="preserve">A. Fujii, M. Iwayama and N. Kando, “Overview of patent retrieval task at ntcir-5,” in </w:t>
                    </w:r>
                    <w:r>
                      <w:rPr>
                        <w:i/>
                        <w:iCs/>
                        <w:noProof/>
                      </w:rPr>
                      <w:t>Proceedings of the fifth NTCIR workshop meeting on evaluation of information access technologies: information retrieval, question answering and cross-lingual information access</w:t>
                    </w:r>
                    <w:r>
                      <w:rPr>
                        <w:noProof/>
                      </w:rPr>
                      <w:t xml:space="preserve">, 2005. </w:t>
                    </w:r>
                  </w:p>
                </w:tc>
              </w:tr>
              <w:tr w14:paraId="5A011111" w14:textId="77777777">
                <w:tblPrEx>
                  <w:tblW w:w="5000" w:type="pct"/>
                  <w:tblLook w:val="04A0"/>
                </w:tblPrEx>
                <w:trPr>
                  <w:divId w:val="153842176"/>
                </w:trPr>
                <w:tc>
                  <w:tcPr>
                    <w:tcW w:w="50" w:type="pct"/>
                    <w:hideMark/>
                  </w:tcPr>
                  <w:p w:rsidR="005067C9" w:rsidP="005067C9" w14:paraId="41E01A40" w14:textId="77777777">
                    <w:pPr>
                      <w:pStyle w:val="Bibliography"/>
                      <w:jc w:val="both"/>
                      <w:rPr>
                        <w:noProof/>
                      </w:rPr>
                    </w:pPr>
                    <w:r>
                      <w:rPr>
                        <w:noProof/>
                      </w:rPr>
                      <w:t xml:space="preserve">[42] </w:t>
                    </w:r>
                  </w:p>
                </w:tc>
                <w:tc>
                  <w:tcPr>
                    <w:tcW w:w="0" w:type="auto"/>
                    <w:hideMark/>
                  </w:tcPr>
                  <w:p w:rsidR="005067C9" w:rsidP="005067C9" w14:paraId="4D5BE8DC" w14:textId="77777777">
                    <w:pPr>
                      <w:pStyle w:val="Bibliography"/>
                      <w:ind w:firstLine="0"/>
                      <w:jc w:val="both"/>
                      <w:rPr>
                        <w:noProof/>
                      </w:rPr>
                    </w:pPr>
                    <w:r>
                      <w:rPr>
                        <w:noProof/>
                      </w:rPr>
                      <w:t xml:space="preserve">A. Fujii, M. Iwayama and N. Kando, “Overview of the patent retrieval task at the ntcir-6 workshop,” in </w:t>
                    </w:r>
                    <w:r>
                      <w:rPr>
                        <w:i/>
                        <w:iCs/>
                        <w:noProof/>
                      </w:rPr>
                      <w:t>In NTCIR</w:t>
                    </w:r>
                    <w:r>
                      <w:rPr>
                        <w:noProof/>
                      </w:rPr>
                      <w:t xml:space="preserve">, 2007. </w:t>
                    </w:r>
                  </w:p>
                </w:tc>
              </w:tr>
              <w:tr w14:paraId="5577BCF6" w14:textId="77777777">
                <w:tblPrEx>
                  <w:tblW w:w="5000" w:type="pct"/>
                  <w:tblLook w:val="04A0"/>
                </w:tblPrEx>
                <w:trPr>
                  <w:divId w:val="153842176"/>
                </w:trPr>
                <w:tc>
                  <w:tcPr>
                    <w:tcW w:w="50" w:type="pct"/>
                    <w:hideMark/>
                  </w:tcPr>
                  <w:p w:rsidR="005067C9" w:rsidP="005067C9" w14:paraId="75F8AE83" w14:textId="77777777">
                    <w:pPr>
                      <w:pStyle w:val="Bibliography"/>
                      <w:jc w:val="both"/>
                      <w:rPr>
                        <w:noProof/>
                      </w:rPr>
                    </w:pPr>
                    <w:r>
                      <w:rPr>
                        <w:noProof/>
                      </w:rPr>
                      <w:t xml:space="preserve">[43] </w:t>
                    </w:r>
                  </w:p>
                </w:tc>
                <w:tc>
                  <w:tcPr>
                    <w:tcW w:w="0" w:type="auto"/>
                    <w:hideMark/>
                  </w:tcPr>
                  <w:p w:rsidR="005067C9" w:rsidP="005067C9" w14:paraId="604BC2A9" w14:textId="77777777">
                    <w:pPr>
                      <w:pStyle w:val="Bibliography"/>
                      <w:ind w:firstLine="0"/>
                      <w:jc w:val="both"/>
                      <w:rPr>
                        <w:noProof/>
                      </w:rPr>
                    </w:pPr>
                    <w:r>
                      <w:rPr>
                        <w:noProof/>
                      </w:rPr>
                      <w:t xml:space="preserve">M. Salampasis, G. Paltoglou and A. Giahanou, “Report on the CLEF-IP 2012 Experiments: Search of Topically Organized Patents,” in </w:t>
                    </w:r>
                    <w:r>
                      <w:rPr>
                        <w:i/>
                        <w:iCs/>
                        <w:noProof/>
                      </w:rPr>
                      <w:t>CLEF (Online Working Notes/Labs/Workshop)</w:t>
                    </w:r>
                    <w:r>
                      <w:rPr>
                        <w:noProof/>
                      </w:rPr>
                      <w:t xml:space="preserve">, 2012. </w:t>
                    </w:r>
                  </w:p>
                </w:tc>
              </w:tr>
              <w:tr w14:paraId="5F113AA6" w14:textId="77777777">
                <w:tblPrEx>
                  <w:tblW w:w="5000" w:type="pct"/>
                  <w:tblLook w:val="04A0"/>
                </w:tblPrEx>
                <w:trPr>
                  <w:divId w:val="153842176"/>
                </w:trPr>
                <w:tc>
                  <w:tcPr>
                    <w:tcW w:w="50" w:type="pct"/>
                    <w:hideMark/>
                  </w:tcPr>
                  <w:p w:rsidR="005067C9" w:rsidP="005067C9" w14:paraId="6D9914F6" w14:textId="77777777">
                    <w:pPr>
                      <w:pStyle w:val="Bibliography"/>
                      <w:jc w:val="both"/>
                      <w:rPr>
                        <w:noProof/>
                      </w:rPr>
                    </w:pPr>
                    <w:r>
                      <w:rPr>
                        <w:noProof/>
                      </w:rPr>
                      <w:t xml:space="preserve">[44] </w:t>
                    </w:r>
                  </w:p>
                </w:tc>
                <w:tc>
                  <w:tcPr>
                    <w:tcW w:w="0" w:type="auto"/>
                    <w:hideMark/>
                  </w:tcPr>
                  <w:p w:rsidR="005067C9" w:rsidP="005067C9" w14:paraId="24C61B47" w14:textId="77777777">
                    <w:pPr>
                      <w:pStyle w:val="Bibliography"/>
                      <w:ind w:firstLine="0"/>
                      <w:jc w:val="both"/>
                      <w:rPr>
                        <w:noProof/>
                      </w:rPr>
                    </w:pPr>
                    <w:r>
                      <w:rPr>
                        <w:noProof/>
                      </w:rPr>
                      <w:t xml:space="preserve">W. Magdy and G. J. Jones, “PRES: A Score Metric for Evaluating Recall-Oriented,” in </w:t>
                    </w:r>
                    <w:r>
                      <w:rPr>
                        <w:i/>
                        <w:iCs/>
                        <w:noProof/>
                      </w:rPr>
                      <w:t>SIGIR</w:t>
                    </w:r>
                    <w:r>
                      <w:rPr>
                        <w:noProof/>
                      </w:rPr>
                      <w:t xml:space="preserve">, Geneva, Switzerland, 2010. </w:t>
                    </w:r>
                  </w:p>
                </w:tc>
              </w:tr>
              <w:tr w14:paraId="5F5D1A19" w14:textId="77777777">
                <w:tblPrEx>
                  <w:tblW w:w="5000" w:type="pct"/>
                  <w:tblLook w:val="04A0"/>
                </w:tblPrEx>
                <w:trPr>
                  <w:divId w:val="153842176"/>
                </w:trPr>
                <w:tc>
                  <w:tcPr>
                    <w:tcW w:w="50" w:type="pct"/>
                    <w:hideMark/>
                  </w:tcPr>
                  <w:p w:rsidR="005067C9" w:rsidP="005067C9" w14:paraId="3303D390" w14:textId="77777777">
                    <w:pPr>
                      <w:pStyle w:val="Bibliography"/>
                      <w:jc w:val="both"/>
                      <w:rPr>
                        <w:noProof/>
                      </w:rPr>
                    </w:pPr>
                    <w:r>
                      <w:rPr>
                        <w:noProof/>
                      </w:rPr>
                      <w:t xml:space="preserve">[45] </w:t>
                    </w:r>
                  </w:p>
                </w:tc>
                <w:tc>
                  <w:tcPr>
                    <w:tcW w:w="0" w:type="auto"/>
                    <w:hideMark/>
                  </w:tcPr>
                  <w:p w:rsidR="005067C9" w:rsidP="005067C9" w14:paraId="34D80C50" w14:textId="77777777">
                    <w:pPr>
                      <w:pStyle w:val="Bibliography"/>
                      <w:ind w:firstLine="0"/>
                      <w:jc w:val="both"/>
                      <w:rPr>
                        <w:noProof/>
                      </w:rPr>
                    </w:pPr>
                    <w:r>
                      <w:rPr>
                        <w:noProof/>
                      </w:rPr>
                      <w:t xml:space="preserve">H. Joho, L. Azzopardi and W. Vanderbauwhede, “A survey of patent users: an analysis of tasks, behavior, search functionality and system requirements,” in </w:t>
                    </w:r>
                    <w:r>
                      <w:rPr>
                        <w:i/>
                        <w:iCs/>
                        <w:noProof/>
                      </w:rPr>
                      <w:t>Proceedings of the Third Symposium on Information Interaction in Context (IIiX)</w:t>
                    </w:r>
                    <w:r>
                      <w:rPr>
                        <w:noProof/>
                      </w:rPr>
                      <w:t xml:space="preserve">, New York, NY, USA, 2010. </w:t>
                    </w:r>
                  </w:p>
                </w:tc>
              </w:tr>
              <w:tr w14:paraId="077CFF00" w14:textId="77777777">
                <w:tblPrEx>
                  <w:tblW w:w="5000" w:type="pct"/>
                  <w:tblLook w:val="04A0"/>
                </w:tblPrEx>
                <w:trPr>
                  <w:divId w:val="153842176"/>
                </w:trPr>
                <w:tc>
                  <w:tcPr>
                    <w:tcW w:w="50" w:type="pct"/>
                    <w:hideMark/>
                  </w:tcPr>
                  <w:p w:rsidR="005067C9" w:rsidP="005067C9" w14:paraId="11BF2466" w14:textId="77777777">
                    <w:pPr>
                      <w:pStyle w:val="Bibliography"/>
                      <w:jc w:val="both"/>
                      <w:rPr>
                        <w:noProof/>
                      </w:rPr>
                    </w:pPr>
                    <w:r>
                      <w:rPr>
                        <w:noProof/>
                      </w:rPr>
                      <w:t xml:space="preserve">[46] </w:t>
                    </w:r>
                  </w:p>
                </w:tc>
                <w:tc>
                  <w:tcPr>
                    <w:tcW w:w="0" w:type="auto"/>
                    <w:hideMark/>
                  </w:tcPr>
                  <w:p w:rsidR="005067C9" w:rsidP="005067C9" w14:paraId="6CE4256F" w14:textId="77777777">
                    <w:pPr>
                      <w:pStyle w:val="Bibliography"/>
                      <w:ind w:firstLine="0"/>
                      <w:jc w:val="both"/>
                      <w:rPr>
                        <w:noProof/>
                      </w:rPr>
                    </w:pPr>
                    <w:r>
                      <w:rPr>
                        <w:noProof/>
                      </w:rPr>
                      <w:t xml:space="preserve">Y. Y. Yang, L. Akers, C. B. Yang, T. Klose and S. Pavlek, “Enhancing patent landscape analysis with visualization output,” </w:t>
                    </w:r>
                    <w:r>
                      <w:rPr>
                        <w:i/>
                        <w:iCs/>
                        <w:noProof/>
                      </w:rPr>
                      <w:t xml:space="preserve">World Patent Information, </w:t>
                    </w:r>
                    <w:r>
                      <w:rPr>
                        <w:noProof/>
                      </w:rPr>
                      <w:t xml:space="preserve">vol. 32, no. 3, pp. 203-220, 2010. </w:t>
                    </w:r>
                  </w:p>
                </w:tc>
              </w:tr>
              <w:tr w14:paraId="05BDA793" w14:textId="77777777">
                <w:tblPrEx>
                  <w:tblW w:w="5000" w:type="pct"/>
                  <w:tblLook w:val="04A0"/>
                </w:tblPrEx>
                <w:trPr>
                  <w:divId w:val="153842176"/>
                </w:trPr>
                <w:tc>
                  <w:tcPr>
                    <w:tcW w:w="50" w:type="pct"/>
                    <w:hideMark/>
                  </w:tcPr>
                  <w:p w:rsidR="005067C9" w:rsidP="005067C9" w14:paraId="614F5739" w14:textId="77777777">
                    <w:pPr>
                      <w:pStyle w:val="Bibliography"/>
                      <w:jc w:val="both"/>
                      <w:rPr>
                        <w:noProof/>
                      </w:rPr>
                    </w:pPr>
                    <w:r>
                      <w:rPr>
                        <w:noProof/>
                      </w:rPr>
                      <w:t xml:space="preserve">[47] </w:t>
                    </w:r>
                  </w:p>
                </w:tc>
                <w:tc>
                  <w:tcPr>
                    <w:tcW w:w="0" w:type="auto"/>
                    <w:hideMark/>
                  </w:tcPr>
                  <w:p w:rsidR="005067C9" w:rsidP="005067C9" w14:paraId="3BD216B3" w14:textId="77777777">
                    <w:pPr>
                      <w:pStyle w:val="Bibliography"/>
                      <w:ind w:firstLine="0"/>
                      <w:jc w:val="both"/>
                      <w:rPr>
                        <w:noProof/>
                      </w:rPr>
                    </w:pPr>
                    <w:r>
                      <w:rPr>
                        <w:noProof/>
                      </w:rPr>
                      <w:t xml:space="preserve">J. Callan and M. Connell, “Query-based sampling of text databases.,” </w:t>
                    </w:r>
                    <w:r>
                      <w:rPr>
                        <w:i/>
                        <w:iCs/>
                        <w:noProof/>
                      </w:rPr>
                      <w:t xml:space="preserve">ACM Transactions on Information Systems, </w:t>
                    </w:r>
                    <w:r>
                      <w:rPr>
                        <w:noProof/>
                      </w:rPr>
                      <w:t xml:space="preserve">vol. 19, no. 2, pp. 97-130, 2001. </w:t>
                    </w:r>
                  </w:p>
                </w:tc>
              </w:tr>
              <w:tr w14:paraId="4C3B3904" w14:textId="77777777">
                <w:tblPrEx>
                  <w:tblW w:w="5000" w:type="pct"/>
                  <w:tblLook w:val="04A0"/>
                </w:tblPrEx>
                <w:trPr>
                  <w:divId w:val="153842176"/>
                </w:trPr>
                <w:tc>
                  <w:tcPr>
                    <w:tcW w:w="50" w:type="pct"/>
                    <w:hideMark/>
                  </w:tcPr>
                  <w:p w:rsidR="005067C9" w:rsidP="005067C9" w14:paraId="57D25E02" w14:textId="77777777">
                    <w:pPr>
                      <w:pStyle w:val="Bibliography"/>
                      <w:jc w:val="both"/>
                      <w:rPr>
                        <w:noProof/>
                      </w:rPr>
                    </w:pPr>
                    <w:r>
                      <w:rPr>
                        <w:noProof/>
                      </w:rPr>
                      <w:t xml:space="preserve">[48] </w:t>
                    </w:r>
                  </w:p>
                </w:tc>
                <w:tc>
                  <w:tcPr>
                    <w:tcW w:w="0" w:type="auto"/>
                    <w:hideMark/>
                  </w:tcPr>
                  <w:p w:rsidR="005067C9" w:rsidP="005067C9" w14:paraId="3C6D67FD" w14:textId="77777777">
                    <w:pPr>
                      <w:pStyle w:val="Bibliography"/>
                      <w:ind w:firstLine="0"/>
                      <w:jc w:val="both"/>
                      <w:rPr>
                        <w:noProof/>
                      </w:rPr>
                    </w:pPr>
                    <w:r>
                      <w:rPr>
                        <w:noProof/>
                      </w:rPr>
                      <w:t xml:space="preserve">L. Gravano, P. G. Ipeirotis and M. Sahami, “QProber: A system for automatic classification of hidden-Web databases,” </w:t>
                    </w:r>
                    <w:r>
                      <w:rPr>
                        <w:i/>
                        <w:iCs/>
                        <w:noProof/>
                      </w:rPr>
                      <w:t xml:space="preserve">ACM Transactions on Information Systems, </w:t>
                    </w:r>
                    <w:r>
                      <w:rPr>
                        <w:noProof/>
                      </w:rPr>
                      <w:t xml:space="preserve">vol. 21, no. 1, pp. 1-41, 2003. </w:t>
                    </w:r>
                  </w:p>
                </w:tc>
              </w:tr>
              <w:tr w14:paraId="5BF21121" w14:textId="77777777">
                <w:tblPrEx>
                  <w:tblW w:w="5000" w:type="pct"/>
                  <w:tblLook w:val="04A0"/>
                </w:tblPrEx>
                <w:trPr>
                  <w:divId w:val="153842176"/>
                </w:trPr>
                <w:tc>
                  <w:tcPr>
                    <w:tcW w:w="50" w:type="pct"/>
                    <w:hideMark/>
                  </w:tcPr>
                  <w:p w:rsidR="005067C9" w:rsidP="005067C9" w14:paraId="17071BB5" w14:textId="77777777">
                    <w:pPr>
                      <w:pStyle w:val="Bibliography"/>
                      <w:jc w:val="both"/>
                      <w:rPr>
                        <w:noProof/>
                      </w:rPr>
                    </w:pPr>
                    <w:r>
                      <w:rPr>
                        <w:noProof/>
                      </w:rPr>
                      <w:t xml:space="preserve">[49] </w:t>
                    </w:r>
                  </w:p>
                </w:tc>
                <w:tc>
                  <w:tcPr>
                    <w:tcW w:w="0" w:type="auto"/>
                    <w:hideMark/>
                  </w:tcPr>
                  <w:p w:rsidR="005067C9" w:rsidP="005067C9" w14:paraId="06BEACA6" w14:textId="77777777">
                    <w:pPr>
                      <w:pStyle w:val="Bibliography"/>
                      <w:ind w:firstLine="0"/>
                      <w:jc w:val="both"/>
                      <w:rPr>
                        <w:noProof/>
                      </w:rPr>
                    </w:pPr>
                    <w:r>
                      <w:rPr>
                        <w:noProof/>
                      </w:rPr>
                      <w:t xml:space="preserve">Z. Dai, Y. Kim and J. Callan, “Learning To Rank Resources,” in </w:t>
                    </w:r>
                    <w:r>
                      <w:rPr>
                        <w:i/>
                        <w:iCs/>
                        <w:noProof/>
                      </w:rPr>
                      <w:t>Proceedings of the 40th International ACM SIGIR Conference on Research and Development in Information Retrieval (SIGIR '17)</w:t>
                    </w:r>
                    <w:r>
                      <w:rPr>
                        <w:noProof/>
                      </w:rPr>
                      <w:t xml:space="preserve">, 2017. </w:t>
                    </w:r>
                  </w:p>
                </w:tc>
              </w:tr>
              <w:tr w14:paraId="5B716E3B" w14:textId="77777777">
                <w:tblPrEx>
                  <w:tblW w:w="5000" w:type="pct"/>
                  <w:tblLook w:val="04A0"/>
                </w:tblPrEx>
                <w:trPr>
                  <w:divId w:val="153842176"/>
                </w:trPr>
                <w:tc>
                  <w:tcPr>
                    <w:tcW w:w="50" w:type="pct"/>
                    <w:hideMark/>
                  </w:tcPr>
                  <w:p w:rsidR="005067C9" w:rsidP="005067C9" w14:paraId="7087FAFF" w14:textId="77777777">
                    <w:pPr>
                      <w:pStyle w:val="Bibliography"/>
                      <w:jc w:val="both"/>
                      <w:rPr>
                        <w:noProof/>
                      </w:rPr>
                    </w:pPr>
                    <w:r>
                      <w:rPr>
                        <w:noProof/>
                      </w:rPr>
                      <w:t xml:space="preserve">[50] </w:t>
                    </w:r>
                  </w:p>
                </w:tc>
                <w:tc>
                  <w:tcPr>
                    <w:tcW w:w="0" w:type="auto"/>
                    <w:hideMark/>
                  </w:tcPr>
                  <w:p w:rsidR="005067C9" w:rsidP="005067C9" w14:paraId="2BB50AF0" w14:textId="77777777">
                    <w:pPr>
                      <w:pStyle w:val="Bibliography"/>
                      <w:ind w:firstLine="0"/>
                      <w:jc w:val="both"/>
                      <w:rPr>
                        <w:noProof/>
                      </w:rPr>
                    </w:pPr>
                    <w:r>
                      <w:rPr>
                        <w:noProof/>
                      </w:rPr>
                      <w:t xml:space="preserve">S. Wang, S. Zhuang, B. Koopman and G. Zuccon, “ReSLLM: Large Language Models are Strong Resource Selectors for Federated Search,” in </w:t>
                    </w:r>
                    <w:r>
                      <w:rPr>
                        <w:i/>
                        <w:iCs/>
                        <w:noProof/>
                      </w:rPr>
                      <w:t>arXiv preprint arXiv:2401.17645</w:t>
                    </w:r>
                    <w:r>
                      <w:rPr>
                        <w:noProof/>
                      </w:rPr>
                      <w:t xml:space="preserve">, 2024. </w:t>
                    </w:r>
                  </w:p>
                </w:tc>
              </w:tr>
              <w:tr w14:paraId="10F2E5C3" w14:textId="77777777">
                <w:tblPrEx>
                  <w:tblW w:w="5000" w:type="pct"/>
                  <w:tblLook w:val="04A0"/>
                </w:tblPrEx>
                <w:trPr>
                  <w:divId w:val="153842176"/>
                </w:trPr>
                <w:tc>
                  <w:tcPr>
                    <w:tcW w:w="50" w:type="pct"/>
                    <w:hideMark/>
                  </w:tcPr>
                  <w:p w:rsidR="005067C9" w:rsidP="005067C9" w14:paraId="299EAD7E" w14:textId="77777777">
                    <w:pPr>
                      <w:pStyle w:val="Bibliography"/>
                      <w:jc w:val="both"/>
                      <w:rPr>
                        <w:noProof/>
                        <w:lang w:val="en-US"/>
                      </w:rPr>
                    </w:pPr>
                    <w:r>
                      <w:rPr>
                        <w:noProof/>
                      </w:rPr>
                      <w:t xml:space="preserve">[51] </w:t>
                    </w:r>
                  </w:p>
                </w:tc>
                <w:tc>
                  <w:tcPr>
                    <w:tcW w:w="0" w:type="auto"/>
                    <w:hideMark/>
                  </w:tcPr>
                  <w:p w:rsidR="005067C9" w:rsidP="005067C9" w14:paraId="47728F5E" w14:textId="77777777">
                    <w:pPr>
                      <w:pStyle w:val="Bibliography"/>
                      <w:ind w:firstLine="0"/>
                      <w:jc w:val="both"/>
                      <w:rPr>
                        <w:noProof/>
                      </w:rPr>
                    </w:pPr>
                    <w:r>
                      <w:rPr>
                        <w:noProof/>
                      </w:rPr>
                      <w:t xml:space="preserve">J. P. Callan, Z. Lu and B. Croft, "Searching distributed collections with inference networks," in </w:t>
                    </w:r>
                    <w:r>
                      <w:rPr>
                        <w:i/>
                        <w:iCs/>
                        <w:noProof/>
                      </w:rPr>
                      <w:t>In: Proceedings of the 18th annual internationalACM SIGIR conference on research and development in information retrieval – SIGIR’95</w:t>
                    </w:r>
                    <w:r>
                      <w:rPr>
                        <w:noProof/>
                      </w:rPr>
                      <w:t xml:space="preserve">, 1995. </w:t>
                    </w:r>
                  </w:p>
                </w:tc>
              </w:tr>
              <w:tr w14:paraId="58CFEA0B" w14:textId="77777777">
                <w:tblPrEx>
                  <w:tblW w:w="5000" w:type="pct"/>
                  <w:tblLook w:val="04A0"/>
                </w:tblPrEx>
                <w:trPr>
                  <w:divId w:val="153842176"/>
                </w:trPr>
                <w:tc>
                  <w:tcPr>
                    <w:tcW w:w="50" w:type="pct"/>
                    <w:hideMark/>
                  </w:tcPr>
                  <w:p w:rsidR="005067C9" w:rsidP="005067C9" w14:paraId="516530CC" w14:textId="77777777">
                    <w:pPr>
                      <w:pStyle w:val="Bibliography"/>
                      <w:jc w:val="both"/>
                      <w:rPr>
                        <w:noProof/>
                      </w:rPr>
                    </w:pPr>
                    <w:r>
                      <w:rPr>
                        <w:noProof/>
                      </w:rPr>
                      <w:t xml:space="preserve">[52] </w:t>
                    </w:r>
                  </w:p>
                </w:tc>
                <w:tc>
                  <w:tcPr>
                    <w:tcW w:w="0" w:type="auto"/>
                    <w:hideMark/>
                  </w:tcPr>
                  <w:p w:rsidR="005067C9" w:rsidP="005067C9" w14:paraId="320DDC79" w14:textId="77777777">
                    <w:pPr>
                      <w:pStyle w:val="Bibliography"/>
                      <w:ind w:firstLine="0"/>
                      <w:jc w:val="both"/>
                      <w:rPr>
                        <w:noProof/>
                      </w:rPr>
                    </w:pPr>
                    <w:r>
                      <w:rPr>
                        <w:noProof/>
                      </w:rPr>
                      <w:t xml:space="preserve">J. French, A. Powell, J. Callan, C. Viles, T. Emmitt, K. Prey and Y. Mou, “Comparing the performance of database selection algorithms,” in </w:t>
                    </w:r>
                    <w:r>
                      <w:rPr>
                        <w:i/>
                        <w:iCs/>
                        <w:noProof/>
                      </w:rPr>
                      <w:t>Proceedings of the 22nd annual international ACM SIGIR conference on Research and development in information retrieval (SIGIR '99)</w:t>
                    </w:r>
                    <w:r>
                      <w:rPr>
                        <w:noProof/>
                      </w:rPr>
                      <w:t xml:space="preserve">, 1999. </w:t>
                    </w:r>
                  </w:p>
                </w:tc>
              </w:tr>
              <w:tr w14:paraId="7F6988AA" w14:textId="77777777">
                <w:tblPrEx>
                  <w:tblW w:w="5000" w:type="pct"/>
                  <w:tblLook w:val="04A0"/>
                </w:tblPrEx>
                <w:trPr>
                  <w:divId w:val="153842176"/>
                </w:trPr>
                <w:tc>
                  <w:tcPr>
                    <w:tcW w:w="50" w:type="pct"/>
                    <w:hideMark/>
                  </w:tcPr>
                  <w:p w:rsidR="005067C9" w:rsidP="005067C9" w14:paraId="3B528AE7" w14:textId="77777777">
                    <w:pPr>
                      <w:pStyle w:val="Bibliography"/>
                      <w:jc w:val="both"/>
                      <w:rPr>
                        <w:noProof/>
                      </w:rPr>
                    </w:pPr>
                    <w:r>
                      <w:rPr>
                        <w:noProof/>
                      </w:rPr>
                      <w:t xml:space="preserve">[53] </w:t>
                    </w:r>
                  </w:p>
                </w:tc>
                <w:tc>
                  <w:tcPr>
                    <w:tcW w:w="0" w:type="auto"/>
                    <w:hideMark/>
                  </w:tcPr>
                  <w:p w:rsidR="005067C9" w:rsidP="005067C9" w14:paraId="68A790C3" w14:textId="77777777">
                    <w:pPr>
                      <w:pStyle w:val="Bibliography"/>
                      <w:ind w:firstLine="0"/>
                      <w:jc w:val="both"/>
                      <w:rPr>
                        <w:noProof/>
                      </w:rPr>
                    </w:pPr>
                    <w:r>
                      <w:rPr>
                        <w:noProof/>
                      </w:rPr>
                      <w:t xml:space="preserve">L. Si, R. Jin, J. Callan and P. Ogilvie, “A language modeling framework for resource selection and results merging,” in </w:t>
                    </w:r>
                    <w:r>
                      <w:rPr>
                        <w:i/>
                        <w:iCs/>
                        <w:noProof/>
                      </w:rPr>
                      <w:t>Proceedings of the eleventh international conference on Information and knowledge management (CIKM '02)</w:t>
                    </w:r>
                    <w:r>
                      <w:rPr>
                        <w:noProof/>
                      </w:rPr>
                      <w:t xml:space="preserve">, 2002. </w:t>
                    </w:r>
                  </w:p>
                </w:tc>
              </w:tr>
              <w:tr w14:paraId="2DE3CFAC" w14:textId="77777777">
                <w:tblPrEx>
                  <w:tblW w:w="5000" w:type="pct"/>
                  <w:tblLook w:val="04A0"/>
                </w:tblPrEx>
                <w:trPr>
                  <w:divId w:val="153842176"/>
                </w:trPr>
                <w:tc>
                  <w:tcPr>
                    <w:tcW w:w="50" w:type="pct"/>
                    <w:hideMark/>
                  </w:tcPr>
                  <w:p w:rsidR="005067C9" w:rsidP="005067C9" w14:paraId="0EACDD51" w14:textId="77777777">
                    <w:pPr>
                      <w:pStyle w:val="Bibliography"/>
                      <w:jc w:val="both"/>
                      <w:rPr>
                        <w:noProof/>
                      </w:rPr>
                    </w:pPr>
                    <w:r>
                      <w:rPr>
                        <w:noProof/>
                      </w:rPr>
                      <w:t xml:space="preserve">[54] </w:t>
                    </w:r>
                  </w:p>
                </w:tc>
                <w:tc>
                  <w:tcPr>
                    <w:tcW w:w="0" w:type="auto"/>
                    <w:hideMark/>
                  </w:tcPr>
                  <w:p w:rsidR="005067C9" w:rsidP="005067C9" w14:paraId="18B33423" w14:textId="77777777">
                    <w:pPr>
                      <w:pStyle w:val="Bibliography"/>
                      <w:ind w:firstLine="0"/>
                      <w:jc w:val="both"/>
                      <w:rPr>
                        <w:noProof/>
                      </w:rPr>
                    </w:pPr>
                    <w:r>
                      <w:rPr>
                        <w:noProof/>
                      </w:rPr>
                      <w:t xml:space="preserve">I. Markov and F. Crestani, “Theoretical, Qualitative, and Quantitative Analyses of Small-Document Approaches to Resource Selection,” </w:t>
                    </w:r>
                    <w:r>
                      <w:rPr>
                        <w:i/>
                        <w:iCs/>
                        <w:noProof/>
                      </w:rPr>
                      <w:t xml:space="preserve">ACM Transactions on Information Systems, </w:t>
                    </w:r>
                    <w:r>
                      <w:rPr>
                        <w:noProof/>
                      </w:rPr>
                      <w:t xml:space="preserve">vol. 32, no. 2, pp. 1-37, 2014. </w:t>
                    </w:r>
                  </w:p>
                </w:tc>
              </w:tr>
              <w:tr w14:paraId="726A70EA" w14:textId="77777777">
                <w:tblPrEx>
                  <w:tblW w:w="5000" w:type="pct"/>
                  <w:tblLook w:val="04A0"/>
                </w:tblPrEx>
                <w:trPr>
                  <w:divId w:val="153842176"/>
                </w:trPr>
                <w:tc>
                  <w:tcPr>
                    <w:tcW w:w="50" w:type="pct"/>
                    <w:hideMark/>
                  </w:tcPr>
                  <w:p w:rsidR="005067C9" w:rsidP="005067C9" w14:paraId="17A2D2BA" w14:textId="77777777">
                    <w:pPr>
                      <w:pStyle w:val="Bibliography"/>
                      <w:jc w:val="both"/>
                      <w:rPr>
                        <w:noProof/>
                      </w:rPr>
                    </w:pPr>
                    <w:r>
                      <w:rPr>
                        <w:noProof/>
                      </w:rPr>
                      <w:t xml:space="preserve">[55] </w:t>
                    </w:r>
                  </w:p>
                </w:tc>
                <w:tc>
                  <w:tcPr>
                    <w:tcW w:w="0" w:type="auto"/>
                    <w:hideMark/>
                  </w:tcPr>
                  <w:p w:rsidR="005067C9" w:rsidP="005067C9" w14:paraId="5C7AE9DB" w14:textId="77777777">
                    <w:pPr>
                      <w:pStyle w:val="Bibliography"/>
                      <w:ind w:firstLine="0"/>
                      <w:jc w:val="both"/>
                      <w:rPr>
                        <w:noProof/>
                      </w:rPr>
                    </w:pPr>
                    <w:r>
                      <w:rPr>
                        <w:noProof/>
                      </w:rPr>
                      <w:t xml:space="preserve">N. Fuhr, “A decision-theoretic approach to database selection in networked IR,” </w:t>
                    </w:r>
                    <w:r>
                      <w:rPr>
                        <w:i/>
                        <w:iCs/>
                        <w:noProof/>
                      </w:rPr>
                      <w:t xml:space="preserve">ACM Transactions on Information Systems, </w:t>
                    </w:r>
                    <w:r>
                      <w:rPr>
                        <w:noProof/>
                      </w:rPr>
                      <w:t xml:space="preserve">vol. 17, no. 3, p. 229–249, 1999. </w:t>
                    </w:r>
                  </w:p>
                </w:tc>
              </w:tr>
              <w:tr w14:paraId="448275AB" w14:textId="77777777">
                <w:tblPrEx>
                  <w:tblW w:w="5000" w:type="pct"/>
                  <w:tblLook w:val="04A0"/>
                </w:tblPrEx>
                <w:trPr>
                  <w:divId w:val="153842176"/>
                </w:trPr>
                <w:tc>
                  <w:tcPr>
                    <w:tcW w:w="50" w:type="pct"/>
                    <w:hideMark/>
                  </w:tcPr>
                  <w:p w:rsidR="005067C9" w:rsidP="005067C9" w14:paraId="787AB299" w14:textId="77777777">
                    <w:pPr>
                      <w:pStyle w:val="Bibliography"/>
                      <w:jc w:val="both"/>
                      <w:rPr>
                        <w:noProof/>
                      </w:rPr>
                    </w:pPr>
                    <w:r>
                      <w:rPr>
                        <w:noProof/>
                      </w:rPr>
                      <w:t xml:space="preserve">[56] </w:t>
                    </w:r>
                  </w:p>
                </w:tc>
                <w:tc>
                  <w:tcPr>
                    <w:tcW w:w="0" w:type="auto"/>
                    <w:hideMark/>
                  </w:tcPr>
                  <w:p w:rsidR="005067C9" w:rsidP="005067C9" w14:paraId="16227F83" w14:textId="77777777">
                    <w:pPr>
                      <w:pStyle w:val="Bibliography"/>
                      <w:ind w:firstLine="0"/>
                      <w:jc w:val="both"/>
                      <w:rPr>
                        <w:noProof/>
                      </w:rPr>
                    </w:pPr>
                    <w:r>
                      <w:rPr>
                        <w:noProof/>
                      </w:rPr>
                      <w:t xml:space="preserve">L. Si and J. Callan, “Relevant document distribution estimation method for resource selection,” in </w:t>
                    </w:r>
                    <w:r>
                      <w:rPr>
                        <w:i/>
                        <w:iCs/>
                        <w:noProof/>
                      </w:rPr>
                      <w:t>Proceedings of the 26th annual international ACM SIGIR conference on Research and development in informaion retrieval (SIGIR '03)</w:t>
                    </w:r>
                    <w:r>
                      <w:rPr>
                        <w:noProof/>
                      </w:rPr>
                      <w:t xml:space="preserve">, 2003. </w:t>
                    </w:r>
                  </w:p>
                </w:tc>
              </w:tr>
              <w:tr w14:paraId="72FFD571" w14:textId="77777777">
                <w:tblPrEx>
                  <w:tblW w:w="5000" w:type="pct"/>
                  <w:tblLook w:val="04A0"/>
                </w:tblPrEx>
                <w:trPr>
                  <w:divId w:val="153842176"/>
                </w:trPr>
                <w:tc>
                  <w:tcPr>
                    <w:tcW w:w="50" w:type="pct"/>
                    <w:hideMark/>
                  </w:tcPr>
                  <w:p w:rsidR="005067C9" w:rsidP="005067C9" w14:paraId="5BE8F9FC" w14:textId="77777777">
                    <w:pPr>
                      <w:pStyle w:val="Bibliography"/>
                      <w:jc w:val="both"/>
                      <w:rPr>
                        <w:noProof/>
                      </w:rPr>
                    </w:pPr>
                    <w:r>
                      <w:rPr>
                        <w:noProof/>
                      </w:rPr>
                      <w:t xml:space="preserve">[57] </w:t>
                    </w:r>
                  </w:p>
                </w:tc>
                <w:tc>
                  <w:tcPr>
                    <w:tcW w:w="0" w:type="auto"/>
                    <w:hideMark/>
                  </w:tcPr>
                  <w:p w:rsidR="005067C9" w:rsidP="005067C9" w14:paraId="13CB22B9" w14:textId="77777777">
                    <w:pPr>
                      <w:pStyle w:val="Bibliography"/>
                      <w:ind w:firstLine="0"/>
                      <w:jc w:val="both"/>
                      <w:rPr>
                        <w:noProof/>
                      </w:rPr>
                    </w:pPr>
                    <w:r>
                      <w:rPr>
                        <w:noProof/>
                      </w:rPr>
                      <w:t xml:space="preserve">M. Shokouhi, “Central-Rank-Based Collection Selection in Uncooperative Distributed Information Retrieval,” in </w:t>
                    </w:r>
                    <w:r>
                      <w:rPr>
                        <w:i/>
                        <w:iCs/>
                        <w:noProof/>
                      </w:rPr>
                      <w:t>Proceedings of the 29th European conference on IR research (ECIR'07)</w:t>
                    </w:r>
                    <w:r>
                      <w:rPr>
                        <w:noProof/>
                      </w:rPr>
                      <w:t xml:space="preserve">, 2007. </w:t>
                    </w:r>
                  </w:p>
                </w:tc>
              </w:tr>
              <w:tr w14:paraId="685E6CD5" w14:textId="77777777">
                <w:tblPrEx>
                  <w:tblW w:w="5000" w:type="pct"/>
                  <w:tblLook w:val="04A0"/>
                </w:tblPrEx>
                <w:trPr>
                  <w:divId w:val="153842176"/>
                </w:trPr>
                <w:tc>
                  <w:tcPr>
                    <w:tcW w:w="50" w:type="pct"/>
                    <w:hideMark/>
                  </w:tcPr>
                  <w:p w:rsidR="005067C9" w:rsidP="005067C9" w14:paraId="5BAC3FC4" w14:textId="77777777">
                    <w:pPr>
                      <w:pStyle w:val="Bibliography"/>
                      <w:jc w:val="both"/>
                      <w:rPr>
                        <w:noProof/>
                      </w:rPr>
                    </w:pPr>
                    <w:r>
                      <w:rPr>
                        <w:noProof/>
                      </w:rPr>
                      <w:t xml:space="preserve">[58] </w:t>
                    </w:r>
                  </w:p>
                </w:tc>
                <w:tc>
                  <w:tcPr>
                    <w:tcW w:w="0" w:type="auto"/>
                    <w:hideMark/>
                  </w:tcPr>
                  <w:p w:rsidR="005067C9" w:rsidP="005067C9" w14:paraId="7A173BCF" w14:textId="77777777">
                    <w:pPr>
                      <w:pStyle w:val="Bibliography"/>
                      <w:ind w:firstLine="0"/>
                      <w:jc w:val="both"/>
                      <w:rPr>
                        <w:noProof/>
                      </w:rPr>
                    </w:pPr>
                    <w:r>
                      <w:rPr>
                        <w:noProof/>
                      </w:rPr>
                      <w:t xml:space="preserve">J. Aslam and M. Montague, “Models for meta search,” in </w:t>
                    </w:r>
                    <w:r>
                      <w:rPr>
                        <w:i/>
                        <w:iCs/>
                        <w:noProof/>
                      </w:rPr>
                      <w:t>Proceedings of the 24th Annual International ACM SIGIR Conference on Research and Development in Information Retrieval</w:t>
                    </w:r>
                    <w:r>
                      <w:rPr>
                        <w:noProof/>
                      </w:rPr>
                      <w:t xml:space="preserve">, 2001. </w:t>
                    </w:r>
                  </w:p>
                </w:tc>
              </w:tr>
              <w:tr w14:paraId="22BF5522" w14:textId="77777777">
                <w:tblPrEx>
                  <w:tblW w:w="5000" w:type="pct"/>
                  <w:tblLook w:val="04A0"/>
                </w:tblPrEx>
                <w:trPr>
                  <w:divId w:val="153842176"/>
                </w:trPr>
                <w:tc>
                  <w:tcPr>
                    <w:tcW w:w="50" w:type="pct"/>
                    <w:hideMark/>
                  </w:tcPr>
                  <w:p w:rsidR="005067C9" w:rsidP="005067C9" w14:paraId="09821228" w14:textId="77777777">
                    <w:pPr>
                      <w:pStyle w:val="Bibliography"/>
                      <w:jc w:val="both"/>
                      <w:rPr>
                        <w:noProof/>
                      </w:rPr>
                    </w:pPr>
                    <w:r>
                      <w:rPr>
                        <w:noProof/>
                      </w:rPr>
                      <w:t xml:space="preserve">[59] </w:t>
                    </w:r>
                  </w:p>
                </w:tc>
                <w:tc>
                  <w:tcPr>
                    <w:tcW w:w="0" w:type="auto"/>
                    <w:hideMark/>
                  </w:tcPr>
                  <w:p w:rsidR="005067C9" w:rsidP="005067C9" w14:paraId="5DFF35C9" w14:textId="77777777">
                    <w:pPr>
                      <w:pStyle w:val="Bibliography"/>
                      <w:ind w:firstLine="0"/>
                      <w:jc w:val="both"/>
                      <w:rPr>
                        <w:noProof/>
                      </w:rPr>
                    </w:pPr>
                    <w:r>
                      <w:rPr>
                        <w:noProof/>
                      </w:rPr>
                      <w:t xml:space="preserve">E. M. Voorhees, N. K. Gupta and B. Johnson-laird, “The collection fusion problem,” in </w:t>
                    </w:r>
                    <w:r>
                      <w:rPr>
                        <w:i/>
                        <w:iCs/>
                        <w:noProof/>
                      </w:rPr>
                      <w:t>In: D. K. Harman (Ed.), The third text retrieval conference(TREC-3), National Institute of Standards and Technology</w:t>
                    </w:r>
                    <w:r>
                      <w:rPr>
                        <w:noProof/>
                      </w:rPr>
                      <w:t xml:space="preserve">, 1995. </w:t>
                    </w:r>
                  </w:p>
                </w:tc>
              </w:tr>
              <w:tr w14:paraId="19F346B5" w14:textId="77777777">
                <w:tblPrEx>
                  <w:tblW w:w="5000" w:type="pct"/>
                  <w:tblLook w:val="04A0"/>
                </w:tblPrEx>
                <w:trPr>
                  <w:divId w:val="153842176"/>
                </w:trPr>
                <w:tc>
                  <w:tcPr>
                    <w:tcW w:w="50" w:type="pct"/>
                    <w:hideMark/>
                  </w:tcPr>
                  <w:p w:rsidR="005067C9" w:rsidP="005067C9" w14:paraId="2131CF85" w14:textId="77777777">
                    <w:pPr>
                      <w:pStyle w:val="Bibliography"/>
                      <w:jc w:val="both"/>
                      <w:rPr>
                        <w:noProof/>
                      </w:rPr>
                    </w:pPr>
                    <w:r>
                      <w:rPr>
                        <w:noProof/>
                      </w:rPr>
                      <w:t xml:space="preserve">[60] </w:t>
                    </w:r>
                  </w:p>
                </w:tc>
                <w:tc>
                  <w:tcPr>
                    <w:tcW w:w="0" w:type="auto"/>
                    <w:hideMark/>
                  </w:tcPr>
                  <w:p w:rsidR="005067C9" w:rsidP="005067C9" w14:paraId="0EF2F6D0" w14:textId="77777777">
                    <w:pPr>
                      <w:pStyle w:val="Bibliography"/>
                      <w:ind w:firstLine="0"/>
                      <w:jc w:val="both"/>
                      <w:rPr>
                        <w:noProof/>
                      </w:rPr>
                    </w:pPr>
                    <w:r>
                      <w:rPr>
                        <w:noProof/>
                      </w:rPr>
                      <w:t xml:space="preserve">L. Si and J. Callan, “A semisupervised learning method to merge search engine results,” </w:t>
                    </w:r>
                    <w:r>
                      <w:rPr>
                        <w:i/>
                        <w:iCs/>
                        <w:noProof/>
                      </w:rPr>
                      <w:t xml:space="preserve">ACM Transactions on Information Systems, </w:t>
                    </w:r>
                    <w:r>
                      <w:rPr>
                        <w:noProof/>
                      </w:rPr>
                      <w:t xml:space="preserve">vol. 21, no. 4, pp. 457-491, 2003. </w:t>
                    </w:r>
                  </w:p>
                </w:tc>
              </w:tr>
              <w:tr w14:paraId="504FA6F4" w14:textId="77777777">
                <w:tblPrEx>
                  <w:tblW w:w="5000" w:type="pct"/>
                  <w:tblLook w:val="04A0"/>
                </w:tblPrEx>
                <w:trPr>
                  <w:divId w:val="153842176"/>
                </w:trPr>
                <w:tc>
                  <w:tcPr>
                    <w:tcW w:w="50" w:type="pct"/>
                    <w:hideMark/>
                  </w:tcPr>
                  <w:p w:rsidR="005067C9" w:rsidP="005067C9" w14:paraId="24EC49A0" w14:textId="77777777">
                    <w:pPr>
                      <w:pStyle w:val="Bibliography"/>
                      <w:jc w:val="both"/>
                      <w:rPr>
                        <w:noProof/>
                      </w:rPr>
                    </w:pPr>
                    <w:r>
                      <w:rPr>
                        <w:noProof/>
                      </w:rPr>
                      <w:t xml:space="preserve">[61] </w:t>
                    </w:r>
                  </w:p>
                </w:tc>
                <w:tc>
                  <w:tcPr>
                    <w:tcW w:w="0" w:type="auto"/>
                    <w:hideMark/>
                  </w:tcPr>
                  <w:p w:rsidR="005067C9" w:rsidP="005067C9" w14:paraId="17D137A0" w14:textId="77777777">
                    <w:pPr>
                      <w:pStyle w:val="Bibliography"/>
                      <w:ind w:firstLine="0"/>
                      <w:jc w:val="both"/>
                      <w:rPr>
                        <w:noProof/>
                      </w:rPr>
                    </w:pPr>
                    <w:r>
                      <w:rPr>
                        <w:noProof/>
                      </w:rPr>
                      <w:t xml:space="preserve">M. Shokouhi and J. Zobel, “Robust result merging using sample-based score estimates,” </w:t>
                    </w:r>
                    <w:r>
                      <w:rPr>
                        <w:i/>
                        <w:iCs/>
                        <w:noProof/>
                      </w:rPr>
                      <w:t xml:space="preserve">ACM Transactions on Information Systems, </w:t>
                    </w:r>
                    <w:r>
                      <w:rPr>
                        <w:noProof/>
                      </w:rPr>
                      <w:t xml:space="preserve">vol. 27, no. 3, 2009. </w:t>
                    </w:r>
                  </w:p>
                </w:tc>
              </w:tr>
              <w:tr w14:paraId="09D2F227" w14:textId="77777777">
                <w:tblPrEx>
                  <w:tblW w:w="5000" w:type="pct"/>
                  <w:tblLook w:val="04A0"/>
                </w:tblPrEx>
                <w:trPr>
                  <w:divId w:val="153842176"/>
                </w:trPr>
                <w:tc>
                  <w:tcPr>
                    <w:tcW w:w="50" w:type="pct"/>
                    <w:hideMark/>
                  </w:tcPr>
                  <w:p w:rsidR="005067C9" w:rsidP="005067C9" w14:paraId="1AC4B077" w14:textId="77777777">
                    <w:pPr>
                      <w:pStyle w:val="Bibliography"/>
                      <w:jc w:val="both"/>
                      <w:rPr>
                        <w:noProof/>
                        <w:lang w:val="en-US"/>
                      </w:rPr>
                    </w:pPr>
                    <w:r>
                      <w:rPr>
                        <w:noProof/>
                      </w:rPr>
                      <w:t xml:space="preserve">[62] </w:t>
                    </w:r>
                  </w:p>
                </w:tc>
                <w:tc>
                  <w:tcPr>
                    <w:tcW w:w="0" w:type="auto"/>
                    <w:hideMark/>
                  </w:tcPr>
                  <w:p w:rsidR="005067C9" w:rsidP="005067C9" w14:paraId="06B28632" w14:textId="77777777">
                    <w:pPr>
                      <w:pStyle w:val="Bibliography"/>
                      <w:ind w:firstLine="0"/>
                      <w:jc w:val="both"/>
                      <w:rPr>
                        <w:noProof/>
                      </w:rPr>
                    </w:pPr>
                    <w:r>
                      <w:rPr>
                        <w:noProof/>
                      </w:rPr>
                      <w:t xml:space="preserve">N. Craswell, D. Hawking and P. Thistlewaite, "Merging Results from Isolated Search Engines," in </w:t>
                    </w:r>
                    <w:r>
                      <w:rPr>
                        <w:i/>
                        <w:iCs/>
                        <w:noProof/>
                      </w:rPr>
                      <w:t>Australasian Database Conference</w:t>
                    </w:r>
                    <w:r>
                      <w:rPr>
                        <w:noProof/>
                      </w:rPr>
                      <w:t xml:space="preserve">, 1999. </w:t>
                    </w:r>
                  </w:p>
                </w:tc>
              </w:tr>
              <w:tr w14:paraId="78D11BE2" w14:textId="77777777">
                <w:tblPrEx>
                  <w:tblW w:w="5000" w:type="pct"/>
                  <w:tblLook w:val="04A0"/>
                </w:tblPrEx>
                <w:trPr>
                  <w:divId w:val="153842176"/>
                </w:trPr>
                <w:tc>
                  <w:tcPr>
                    <w:tcW w:w="50" w:type="pct"/>
                    <w:hideMark/>
                  </w:tcPr>
                  <w:p w:rsidR="005067C9" w:rsidP="005067C9" w14:paraId="7CA0684E" w14:textId="77777777">
                    <w:pPr>
                      <w:pStyle w:val="Bibliography"/>
                      <w:jc w:val="both"/>
                      <w:rPr>
                        <w:noProof/>
                      </w:rPr>
                    </w:pPr>
                    <w:r>
                      <w:rPr>
                        <w:noProof/>
                      </w:rPr>
                      <w:t xml:space="preserve">[63] </w:t>
                    </w:r>
                  </w:p>
                </w:tc>
                <w:tc>
                  <w:tcPr>
                    <w:tcW w:w="0" w:type="auto"/>
                    <w:hideMark/>
                  </w:tcPr>
                  <w:p w:rsidR="005067C9" w:rsidP="005067C9" w14:paraId="30CE63A2" w14:textId="77777777">
                    <w:pPr>
                      <w:pStyle w:val="Bibliography"/>
                      <w:ind w:firstLine="0"/>
                      <w:jc w:val="both"/>
                      <w:rPr>
                        <w:noProof/>
                      </w:rPr>
                    </w:pPr>
                    <w:r>
                      <w:rPr>
                        <w:noProof/>
                      </w:rPr>
                      <w:t xml:space="preserve">V. T. Hung, “New Re-Ranking Approach in Merging Search Results,” </w:t>
                    </w:r>
                    <w:r>
                      <w:rPr>
                        <w:i/>
                        <w:iCs/>
                        <w:noProof/>
                      </w:rPr>
                      <w:t xml:space="preserve">Informatica, </w:t>
                    </w:r>
                    <w:r>
                      <w:rPr>
                        <w:noProof/>
                      </w:rPr>
                      <w:t xml:space="preserve">vol. 43, 2019. </w:t>
                    </w:r>
                  </w:p>
                </w:tc>
              </w:tr>
              <w:tr w14:paraId="1859856A" w14:textId="77777777">
                <w:tblPrEx>
                  <w:tblW w:w="5000" w:type="pct"/>
                  <w:tblLook w:val="04A0"/>
                </w:tblPrEx>
                <w:trPr>
                  <w:divId w:val="153842176"/>
                </w:trPr>
                <w:tc>
                  <w:tcPr>
                    <w:tcW w:w="50" w:type="pct"/>
                    <w:hideMark/>
                  </w:tcPr>
                  <w:p w:rsidR="005067C9" w:rsidP="005067C9" w14:paraId="0927ABBC" w14:textId="77777777">
                    <w:pPr>
                      <w:pStyle w:val="Bibliography"/>
                      <w:jc w:val="both"/>
                      <w:rPr>
                        <w:noProof/>
                      </w:rPr>
                    </w:pPr>
                    <w:r>
                      <w:rPr>
                        <w:noProof/>
                      </w:rPr>
                      <w:t xml:space="preserve">[64] </w:t>
                    </w:r>
                  </w:p>
                </w:tc>
                <w:tc>
                  <w:tcPr>
                    <w:tcW w:w="0" w:type="auto"/>
                    <w:hideMark/>
                  </w:tcPr>
                  <w:p w:rsidR="005067C9" w:rsidP="005067C9" w14:paraId="51F3FDB9" w14:textId="77777777">
                    <w:pPr>
                      <w:pStyle w:val="Bibliography"/>
                      <w:ind w:firstLine="0"/>
                      <w:jc w:val="both"/>
                      <w:rPr>
                        <w:noProof/>
                      </w:rPr>
                    </w:pPr>
                    <w:r>
                      <w:rPr>
                        <w:noProof/>
                      </w:rPr>
                      <w:t xml:space="preserve">G. Paltoglou, M. Salampasis and M. Satratzemi, “A Results merging algorithm for distributed information retrieval environments that combines regression methodologies with a selective download phase,” </w:t>
                    </w:r>
                    <w:r>
                      <w:rPr>
                        <w:i/>
                        <w:iCs/>
                        <w:noProof/>
                      </w:rPr>
                      <w:t xml:space="preserve">Information Processing and Management, </w:t>
                    </w:r>
                    <w:r>
                      <w:rPr>
                        <w:noProof/>
                      </w:rPr>
                      <w:t xml:space="preserve">vol. 44, no. 4, pp. 1580-1599, 2008. </w:t>
                    </w:r>
                  </w:p>
                </w:tc>
              </w:tr>
              <w:tr w14:paraId="22FD312F" w14:textId="77777777">
                <w:tblPrEx>
                  <w:tblW w:w="5000" w:type="pct"/>
                  <w:tblLook w:val="04A0"/>
                </w:tblPrEx>
                <w:trPr>
                  <w:divId w:val="153842176"/>
                </w:trPr>
                <w:tc>
                  <w:tcPr>
                    <w:tcW w:w="50" w:type="pct"/>
                    <w:hideMark/>
                  </w:tcPr>
                  <w:p w:rsidR="005067C9" w:rsidP="005067C9" w14:paraId="3D5FF9DE" w14:textId="77777777">
                    <w:pPr>
                      <w:pStyle w:val="Bibliography"/>
                      <w:jc w:val="both"/>
                      <w:rPr>
                        <w:noProof/>
                      </w:rPr>
                    </w:pPr>
                    <w:r>
                      <w:rPr>
                        <w:noProof/>
                      </w:rPr>
                      <w:t xml:space="preserve">[65] </w:t>
                    </w:r>
                  </w:p>
                </w:tc>
                <w:tc>
                  <w:tcPr>
                    <w:tcW w:w="0" w:type="auto"/>
                    <w:hideMark/>
                  </w:tcPr>
                  <w:p w:rsidR="005067C9" w:rsidP="005067C9" w14:paraId="260182A1" w14:textId="77777777">
                    <w:pPr>
                      <w:pStyle w:val="Bibliography"/>
                      <w:ind w:firstLine="0"/>
                      <w:jc w:val="both"/>
                      <w:rPr>
                        <w:noProof/>
                      </w:rPr>
                    </w:pPr>
                    <w:r>
                      <w:rPr>
                        <w:noProof/>
                      </w:rPr>
                      <w:t xml:space="preserve">C. He, D. Hong and L. Si, “A Weighted Curve Fitting Method for Result Merging in Federated Search,” Beijing, China, 2011. </w:t>
                    </w:r>
                  </w:p>
                </w:tc>
              </w:tr>
              <w:tr w14:paraId="5CB7B8B9" w14:textId="77777777">
                <w:tblPrEx>
                  <w:tblW w:w="5000" w:type="pct"/>
                  <w:tblLook w:val="04A0"/>
                </w:tblPrEx>
                <w:trPr>
                  <w:divId w:val="153842176"/>
                </w:trPr>
                <w:tc>
                  <w:tcPr>
                    <w:tcW w:w="50" w:type="pct"/>
                    <w:hideMark/>
                  </w:tcPr>
                  <w:p w:rsidR="005067C9" w:rsidP="005067C9" w14:paraId="6654919E" w14:textId="77777777">
                    <w:pPr>
                      <w:pStyle w:val="Bibliography"/>
                      <w:jc w:val="both"/>
                      <w:rPr>
                        <w:noProof/>
                      </w:rPr>
                    </w:pPr>
                    <w:r>
                      <w:rPr>
                        <w:noProof/>
                      </w:rPr>
                      <w:t xml:space="preserve">[66] </w:t>
                    </w:r>
                  </w:p>
                </w:tc>
                <w:tc>
                  <w:tcPr>
                    <w:tcW w:w="0" w:type="auto"/>
                    <w:hideMark/>
                  </w:tcPr>
                  <w:p w:rsidR="005067C9" w:rsidP="005067C9" w14:paraId="5563476B" w14:textId="77777777">
                    <w:pPr>
                      <w:pStyle w:val="Bibliography"/>
                      <w:ind w:firstLine="0"/>
                      <w:jc w:val="both"/>
                      <w:rPr>
                        <w:noProof/>
                      </w:rPr>
                    </w:pPr>
                    <w:r>
                      <w:rPr>
                        <w:noProof/>
                      </w:rPr>
                      <w:t xml:space="preserve">D. Hong and L. Si, “Mixture Model with Multiple Centralized Retrieval Algorithms for Result Merging in Federated Search,” Portland, Oregon, USA, 2012. </w:t>
                    </w:r>
                  </w:p>
                </w:tc>
              </w:tr>
              <w:tr w14:paraId="3F4DDDF6" w14:textId="77777777">
                <w:tblPrEx>
                  <w:tblW w:w="5000" w:type="pct"/>
                  <w:tblLook w:val="04A0"/>
                </w:tblPrEx>
                <w:trPr>
                  <w:divId w:val="153842176"/>
                </w:trPr>
                <w:tc>
                  <w:tcPr>
                    <w:tcW w:w="50" w:type="pct"/>
                    <w:hideMark/>
                  </w:tcPr>
                  <w:p w:rsidR="005067C9" w:rsidP="005067C9" w14:paraId="0F367DC8" w14:textId="77777777">
                    <w:pPr>
                      <w:pStyle w:val="Bibliography"/>
                      <w:jc w:val="both"/>
                      <w:rPr>
                        <w:noProof/>
                      </w:rPr>
                    </w:pPr>
                    <w:r>
                      <w:rPr>
                        <w:noProof/>
                      </w:rPr>
                      <w:t xml:space="preserve">[67] </w:t>
                    </w:r>
                  </w:p>
                </w:tc>
                <w:tc>
                  <w:tcPr>
                    <w:tcW w:w="0" w:type="auto"/>
                    <w:hideMark/>
                  </w:tcPr>
                  <w:p w:rsidR="005067C9" w:rsidP="005067C9" w14:paraId="38841CB3" w14:textId="77777777">
                    <w:pPr>
                      <w:pStyle w:val="Bibliography"/>
                      <w:ind w:firstLine="0"/>
                      <w:jc w:val="both"/>
                      <w:rPr>
                        <w:noProof/>
                      </w:rPr>
                    </w:pPr>
                    <w:r>
                      <w:rPr>
                        <w:noProof/>
                      </w:rPr>
                      <w:t>K. Tjin-Kam-Jet and D. Hiemstra, “Learning to merge search results for efficient distributed information retrieval,” 2010.</w:t>
                    </w:r>
                  </w:p>
                </w:tc>
              </w:tr>
              <w:tr w14:paraId="6B5F35B9" w14:textId="77777777">
                <w:tblPrEx>
                  <w:tblW w:w="5000" w:type="pct"/>
                  <w:tblLook w:val="04A0"/>
                </w:tblPrEx>
                <w:trPr>
                  <w:divId w:val="153842176"/>
                </w:trPr>
                <w:tc>
                  <w:tcPr>
                    <w:tcW w:w="50" w:type="pct"/>
                    <w:hideMark/>
                  </w:tcPr>
                  <w:p w:rsidR="005067C9" w:rsidP="005067C9" w14:paraId="29490587" w14:textId="77777777">
                    <w:pPr>
                      <w:pStyle w:val="Bibliography"/>
                      <w:jc w:val="both"/>
                      <w:rPr>
                        <w:noProof/>
                      </w:rPr>
                    </w:pPr>
                    <w:r>
                      <w:rPr>
                        <w:noProof/>
                      </w:rPr>
                      <w:t xml:space="preserve">[68] </w:t>
                    </w:r>
                  </w:p>
                </w:tc>
                <w:tc>
                  <w:tcPr>
                    <w:tcW w:w="0" w:type="auto"/>
                    <w:hideMark/>
                  </w:tcPr>
                  <w:p w:rsidR="005067C9" w:rsidP="005067C9" w14:paraId="7165D9BE" w14:textId="77777777">
                    <w:pPr>
                      <w:pStyle w:val="Bibliography"/>
                      <w:ind w:firstLine="0"/>
                      <w:jc w:val="both"/>
                      <w:rPr>
                        <w:noProof/>
                      </w:rPr>
                    </w:pPr>
                    <w:r>
                      <w:rPr>
                        <w:noProof/>
                      </w:rPr>
                      <w:t xml:space="preserve">B. Ghansah, S. Wu and N. Ghansah, “Rankboost-based result merging,” in </w:t>
                    </w:r>
                    <w:r>
                      <w:rPr>
                        <w:i/>
                        <w:iCs/>
                        <w:noProof/>
                      </w:rPr>
                      <w:t>IEEE international conference on computer and information technology; ubiquitous computing and communications; dependable, autonomic and secure computing; pervasive intelligence and computing</w:t>
                    </w:r>
                    <w:r>
                      <w:rPr>
                        <w:noProof/>
                      </w:rPr>
                      <w:t xml:space="preserve">, 2015. </w:t>
                    </w:r>
                  </w:p>
                </w:tc>
              </w:tr>
              <w:tr w14:paraId="5F7D804C" w14:textId="77777777">
                <w:tblPrEx>
                  <w:tblW w:w="5000" w:type="pct"/>
                  <w:tblLook w:val="04A0"/>
                </w:tblPrEx>
                <w:trPr>
                  <w:divId w:val="153842176"/>
                </w:trPr>
                <w:tc>
                  <w:tcPr>
                    <w:tcW w:w="50" w:type="pct"/>
                    <w:hideMark/>
                  </w:tcPr>
                  <w:p w:rsidR="005067C9" w:rsidP="005067C9" w14:paraId="3E9CE308" w14:textId="77777777">
                    <w:pPr>
                      <w:pStyle w:val="Bibliography"/>
                      <w:jc w:val="both"/>
                      <w:rPr>
                        <w:noProof/>
                      </w:rPr>
                    </w:pPr>
                    <w:r>
                      <w:rPr>
                        <w:noProof/>
                      </w:rPr>
                      <w:t xml:space="preserve">[69] </w:t>
                    </w:r>
                  </w:p>
                </w:tc>
                <w:tc>
                  <w:tcPr>
                    <w:tcW w:w="0" w:type="auto"/>
                    <w:hideMark/>
                  </w:tcPr>
                  <w:p w:rsidR="005067C9" w:rsidP="005067C9" w14:paraId="23BE883E" w14:textId="77777777">
                    <w:pPr>
                      <w:pStyle w:val="Bibliography"/>
                      <w:ind w:firstLine="0"/>
                      <w:jc w:val="both"/>
                      <w:rPr>
                        <w:noProof/>
                      </w:rPr>
                    </w:pPr>
                    <w:r>
                      <w:rPr>
                        <w:noProof/>
                      </w:rPr>
                      <w:t xml:space="preserve">Y. Freund, R. Iyer, R. Schapire and Y. Singer, “An efficient boosting algorithm for combining preferences,” </w:t>
                    </w:r>
                    <w:r>
                      <w:rPr>
                        <w:i/>
                        <w:iCs/>
                        <w:noProof/>
                      </w:rPr>
                      <w:t xml:space="preserve">Journal of Machine Learning Research , </w:t>
                    </w:r>
                    <w:r>
                      <w:rPr>
                        <w:noProof/>
                      </w:rPr>
                      <w:t xml:space="preserve">vol. 4, pp. 933-969, 2003. </w:t>
                    </w:r>
                  </w:p>
                </w:tc>
              </w:tr>
              <w:tr w14:paraId="42F230C5" w14:textId="77777777">
                <w:tblPrEx>
                  <w:tblW w:w="5000" w:type="pct"/>
                  <w:tblLook w:val="04A0"/>
                </w:tblPrEx>
                <w:trPr>
                  <w:divId w:val="153842176"/>
                </w:trPr>
                <w:tc>
                  <w:tcPr>
                    <w:tcW w:w="50" w:type="pct"/>
                    <w:hideMark/>
                  </w:tcPr>
                  <w:p w:rsidR="005067C9" w:rsidP="005067C9" w14:paraId="6CAFD247" w14:textId="77777777">
                    <w:pPr>
                      <w:pStyle w:val="Bibliography"/>
                      <w:jc w:val="both"/>
                      <w:rPr>
                        <w:noProof/>
                      </w:rPr>
                    </w:pPr>
                    <w:r>
                      <w:rPr>
                        <w:noProof/>
                      </w:rPr>
                      <w:t xml:space="preserve">[70] </w:t>
                    </w:r>
                  </w:p>
                </w:tc>
                <w:tc>
                  <w:tcPr>
                    <w:tcW w:w="0" w:type="auto"/>
                    <w:hideMark/>
                  </w:tcPr>
                  <w:p w:rsidR="005067C9" w:rsidP="005067C9" w14:paraId="3022D27F" w14:textId="77777777">
                    <w:pPr>
                      <w:pStyle w:val="Bibliography"/>
                      <w:ind w:firstLine="0"/>
                      <w:jc w:val="both"/>
                      <w:rPr>
                        <w:noProof/>
                      </w:rPr>
                    </w:pPr>
                    <w:r>
                      <w:rPr>
                        <w:noProof/>
                      </w:rPr>
                      <w:t xml:space="preserve">A. Ponnuswami, K. Pattabiraman, Q. Wu, R. Gilad-Bachrach and T. Kanungo, “On composition of a federated web search result page: using online users to provide pairwise preference for heterogeneous verticals,” in </w:t>
                    </w:r>
                    <w:r>
                      <w:rPr>
                        <w:i/>
                        <w:iCs/>
                        <w:noProof/>
                      </w:rPr>
                      <w:t>Proceedings of the fourth ACM international conference on web search and data mining</w:t>
                    </w:r>
                    <w:r>
                      <w:rPr>
                        <w:noProof/>
                      </w:rPr>
                      <w:t xml:space="preserve">, 2011. </w:t>
                    </w:r>
                  </w:p>
                </w:tc>
              </w:tr>
              <w:tr w14:paraId="21657476" w14:textId="77777777">
                <w:tblPrEx>
                  <w:tblW w:w="5000" w:type="pct"/>
                  <w:tblLook w:val="04A0"/>
                </w:tblPrEx>
                <w:trPr>
                  <w:divId w:val="153842176"/>
                </w:trPr>
                <w:tc>
                  <w:tcPr>
                    <w:tcW w:w="50" w:type="pct"/>
                    <w:hideMark/>
                  </w:tcPr>
                  <w:p w:rsidR="005067C9" w:rsidP="005067C9" w14:paraId="6045DF37" w14:textId="77777777">
                    <w:pPr>
                      <w:pStyle w:val="Bibliography"/>
                      <w:jc w:val="both"/>
                      <w:rPr>
                        <w:noProof/>
                      </w:rPr>
                    </w:pPr>
                    <w:r>
                      <w:rPr>
                        <w:noProof/>
                      </w:rPr>
                      <w:t xml:space="preserve">[71] </w:t>
                    </w:r>
                  </w:p>
                </w:tc>
                <w:tc>
                  <w:tcPr>
                    <w:tcW w:w="0" w:type="auto"/>
                    <w:hideMark/>
                  </w:tcPr>
                  <w:p w:rsidR="005067C9" w:rsidP="005067C9" w14:paraId="73911F2A" w14:textId="77777777">
                    <w:pPr>
                      <w:pStyle w:val="Bibliography"/>
                      <w:ind w:firstLine="0"/>
                      <w:jc w:val="both"/>
                      <w:rPr>
                        <w:noProof/>
                      </w:rPr>
                    </w:pPr>
                    <w:r>
                      <w:rPr>
                        <w:noProof/>
                      </w:rPr>
                      <w:t xml:space="preserve">H. Vo, “New re-ranking approach in merging search results,” </w:t>
                    </w:r>
                    <w:r>
                      <w:rPr>
                        <w:i/>
                        <w:iCs/>
                        <w:noProof/>
                      </w:rPr>
                      <w:t xml:space="preserve">Informatic, </w:t>
                    </w:r>
                    <w:r>
                      <w:rPr>
                        <w:noProof/>
                      </w:rPr>
                      <w:t xml:space="preserve">vol. 43, no. 2, 2019. </w:t>
                    </w:r>
                  </w:p>
                </w:tc>
              </w:tr>
              <w:tr w14:paraId="4F467D8B" w14:textId="77777777">
                <w:tblPrEx>
                  <w:tblW w:w="5000" w:type="pct"/>
                  <w:tblLook w:val="04A0"/>
                </w:tblPrEx>
                <w:trPr>
                  <w:divId w:val="153842176"/>
                </w:trPr>
                <w:tc>
                  <w:tcPr>
                    <w:tcW w:w="50" w:type="pct"/>
                    <w:hideMark/>
                  </w:tcPr>
                  <w:p w:rsidR="005067C9" w:rsidP="005067C9" w14:paraId="4C31A36A" w14:textId="77777777">
                    <w:pPr>
                      <w:pStyle w:val="Bibliography"/>
                      <w:jc w:val="both"/>
                      <w:rPr>
                        <w:noProof/>
                      </w:rPr>
                    </w:pPr>
                    <w:r>
                      <w:rPr>
                        <w:noProof/>
                      </w:rPr>
                      <w:t xml:space="preserve">[72] </w:t>
                    </w:r>
                  </w:p>
                </w:tc>
                <w:tc>
                  <w:tcPr>
                    <w:tcW w:w="0" w:type="auto"/>
                    <w:hideMark/>
                  </w:tcPr>
                  <w:p w:rsidR="005067C9" w:rsidP="005067C9" w14:paraId="2756FD77" w14:textId="77777777">
                    <w:pPr>
                      <w:pStyle w:val="Bibliography"/>
                      <w:ind w:firstLine="0"/>
                      <w:jc w:val="both"/>
                      <w:rPr>
                        <w:noProof/>
                      </w:rPr>
                    </w:pPr>
                    <w:r>
                      <w:rPr>
                        <w:noProof/>
                      </w:rPr>
                      <w:t xml:space="preserve">C.-J. Lee, Q. Ai, B. W. Croft and D. Sheldon, “An Optimization Framework for Merging Multiple Result Lists,” in </w:t>
                    </w:r>
                    <w:r>
                      <w:rPr>
                        <w:i/>
                        <w:iCs/>
                        <w:noProof/>
                      </w:rPr>
                      <w:t>CIKM'15</w:t>
                    </w:r>
                    <w:r>
                      <w:rPr>
                        <w:noProof/>
                      </w:rPr>
                      <w:t xml:space="preserve">, Melbourne, VIC, Australia, 2015. </w:t>
                    </w:r>
                  </w:p>
                </w:tc>
              </w:tr>
              <w:tr w14:paraId="28AB5C2D" w14:textId="77777777">
                <w:tblPrEx>
                  <w:tblW w:w="5000" w:type="pct"/>
                  <w:tblLook w:val="04A0"/>
                </w:tblPrEx>
                <w:trPr>
                  <w:divId w:val="153842176"/>
                </w:trPr>
                <w:tc>
                  <w:tcPr>
                    <w:tcW w:w="50" w:type="pct"/>
                    <w:hideMark/>
                  </w:tcPr>
                  <w:p w:rsidR="005067C9" w:rsidP="005067C9" w14:paraId="5E4B29FE" w14:textId="77777777">
                    <w:pPr>
                      <w:pStyle w:val="Bibliography"/>
                      <w:jc w:val="both"/>
                      <w:rPr>
                        <w:noProof/>
                      </w:rPr>
                    </w:pPr>
                    <w:r>
                      <w:rPr>
                        <w:noProof/>
                      </w:rPr>
                      <w:t xml:space="preserve">[73] </w:t>
                    </w:r>
                  </w:p>
                </w:tc>
                <w:tc>
                  <w:tcPr>
                    <w:tcW w:w="0" w:type="auto"/>
                    <w:hideMark/>
                  </w:tcPr>
                  <w:p w:rsidR="005067C9" w:rsidP="005067C9" w14:paraId="0496CFB7" w14:textId="77777777">
                    <w:pPr>
                      <w:pStyle w:val="Bibliography"/>
                      <w:ind w:firstLine="0"/>
                      <w:jc w:val="both"/>
                      <w:rPr>
                        <w:noProof/>
                      </w:rPr>
                    </w:pPr>
                    <w:r>
                      <w:rPr>
                        <w:noProof/>
                      </w:rPr>
                      <w:t xml:space="preserve">D. Sheldon, M. Shokouhi, M. Szummer and N. Craswell, “Lambdamerge: Merging the results of query reformulations,” in </w:t>
                    </w:r>
                    <w:r>
                      <w:rPr>
                        <w:i/>
                        <w:iCs/>
                        <w:noProof/>
                      </w:rPr>
                      <w:t>WSDM</w:t>
                    </w:r>
                    <w:r>
                      <w:rPr>
                        <w:noProof/>
                      </w:rPr>
                      <w:t xml:space="preserve">, 2011. </w:t>
                    </w:r>
                  </w:p>
                </w:tc>
              </w:tr>
              <w:tr w14:paraId="6BEECB53" w14:textId="77777777">
                <w:tblPrEx>
                  <w:tblW w:w="5000" w:type="pct"/>
                  <w:tblLook w:val="04A0"/>
                </w:tblPrEx>
                <w:trPr>
                  <w:divId w:val="153842176"/>
                </w:trPr>
                <w:tc>
                  <w:tcPr>
                    <w:tcW w:w="50" w:type="pct"/>
                    <w:hideMark/>
                  </w:tcPr>
                  <w:p w:rsidR="005067C9" w:rsidP="005067C9" w14:paraId="50FBE2C5" w14:textId="77777777">
                    <w:pPr>
                      <w:pStyle w:val="Bibliography"/>
                      <w:jc w:val="both"/>
                      <w:rPr>
                        <w:noProof/>
                      </w:rPr>
                    </w:pPr>
                    <w:r>
                      <w:rPr>
                        <w:noProof/>
                      </w:rPr>
                      <w:t xml:space="preserve">[74] </w:t>
                    </w:r>
                  </w:p>
                </w:tc>
                <w:tc>
                  <w:tcPr>
                    <w:tcW w:w="0" w:type="auto"/>
                    <w:hideMark/>
                  </w:tcPr>
                  <w:p w:rsidR="005067C9" w:rsidP="005067C9" w14:paraId="6A3770C9" w14:textId="77777777">
                    <w:pPr>
                      <w:pStyle w:val="Bibliography"/>
                      <w:ind w:firstLine="0"/>
                      <w:jc w:val="both"/>
                      <w:rPr>
                        <w:noProof/>
                      </w:rPr>
                    </w:pPr>
                    <w:r>
                      <w:rPr>
                        <w:noProof/>
                      </w:rPr>
                      <w:t xml:space="preserve">P. Vijaya, G. Raju and S. K. r. Ray, “Artificial neural network-based merging score for Meta search engine,” </w:t>
                    </w:r>
                    <w:r>
                      <w:rPr>
                        <w:i/>
                        <w:iCs/>
                        <w:noProof/>
                      </w:rPr>
                      <w:t xml:space="preserve">Journal of Central South University, </w:t>
                    </w:r>
                    <w:r>
                      <w:rPr>
                        <w:noProof/>
                      </w:rPr>
                      <w:t xml:space="preserve">vol. 23, pp. 2604-2615, 2016. </w:t>
                    </w:r>
                  </w:p>
                </w:tc>
              </w:tr>
              <w:tr w14:paraId="5036852B" w14:textId="77777777">
                <w:tblPrEx>
                  <w:tblW w:w="5000" w:type="pct"/>
                  <w:tblLook w:val="04A0"/>
                </w:tblPrEx>
                <w:trPr>
                  <w:divId w:val="153842176"/>
                </w:trPr>
                <w:tc>
                  <w:tcPr>
                    <w:tcW w:w="50" w:type="pct"/>
                    <w:hideMark/>
                  </w:tcPr>
                  <w:p w:rsidR="005067C9" w:rsidP="005067C9" w14:paraId="42FB161B" w14:textId="77777777">
                    <w:pPr>
                      <w:pStyle w:val="Bibliography"/>
                      <w:jc w:val="both"/>
                      <w:rPr>
                        <w:noProof/>
                      </w:rPr>
                    </w:pPr>
                    <w:r>
                      <w:rPr>
                        <w:noProof/>
                      </w:rPr>
                      <w:t xml:space="preserve">[75] </w:t>
                    </w:r>
                  </w:p>
                </w:tc>
                <w:tc>
                  <w:tcPr>
                    <w:tcW w:w="0" w:type="auto"/>
                    <w:hideMark/>
                  </w:tcPr>
                  <w:p w:rsidR="005067C9" w:rsidP="005067C9" w14:paraId="358BD350" w14:textId="77777777">
                    <w:pPr>
                      <w:pStyle w:val="Bibliography"/>
                      <w:ind w:firstLine="0"/>
                      <w:jc w:val="both"/>
                      <w:rPr>
                        <w:noProof/>
                      </w:rPr>
                    </w:pPr>
                    <w:r>
                      <w:rPr>
                        <w:noProof/>
                      </w:rPr>
                      <w:t xml:space="preserve">A. Garba and S. Wu, “Snippet-based result merging in federated search,” </w:t>
                    </w:r>
                    <w:r>
                      <w:rPr>
                        <w:i/>
                        <w:iCs/>
                        <w:noProof/>
                      </w:rPr>
                      <w:t xml:space="preserve">Journal of Information Science, </w:t>
                    </w:r>
                    <w:r>
                      <w:rPr>
                        <w:noProof/>
                      </w:rPr>
                      <w:t xml:space="preserve">2023. </w:t>
                    </w:r>
                  </w:p>
                </w:tc>
              </w:tr>
              <w:tr w14:paraId="52E98CC8" w14:textId="77777777">
                <w:tblPrEx>
                  <w:tblW w:w="5000" w:type="pct"/>
                  <w:tblLook w:val="04A0"/>
                </w:tblPrEx>
                <w:trPr>
                  <w:divId w:val="153842176"/>
                </w:trPr>
                <w:tc>
                  <w:tcPr>
                    <w:tcW w:w="50" w:type="pct"/>
                    <w:hideMark/>
                  </w:tcPr>
                  <w:p w:rsidR="005067C9" w:rsidP="005067C9" w14:paraId="569FAC0B" w14:textId="77777777">
                    <w:pPr>
                      <w:pStyle w:val="Bibliography"/>
                      <w:jc w:val="both"/>
                      <w:rPr>
                        <w:noProof/>
                      </w:rPr>
                    </w:pPr>
                    <w:r>
                      <w:rPr>
                        <w:noProof/>
                      </w:rPr>
                      <w:t xml:space="preserve">[76] </w:t>
                    </w:r>
                  </w:p>
                </w:tc>
                <w:tc>
                  <w:tcPr>
                    <w:tcW w:w="0" w:type="auto"/>
                    <w:hideMark/>
                  </w:tcPr>
                  <w:p w:rsidR="005067C9" w:rsidP="005067C9" w14:paraId="469811A4" w14:textId="77777777">
                    <w:pPr>
                      <w:pStyle w:val="Bibliography"/>
                      <w:ind w:firstLine="0"/>
                      <w:jc w:val="both"/>
                      <w:rPr>
                        <w:noProof/>
                      </w:rPr>
                    </w:pPr>
                    <w:r>
                      <w:rPr>
                        <w:noProof/>
                      </w:rPr>
                      <w:t>M. Taylor, F. Radlinski and M. Shokouhi, “Merging search results”. US Patent US 9,495.460 B2, 15 November 2016.</w:t>
                    </w:r>
                  </w:p>
                </w:tc>
              </w:tr>
              <w:tr w14:paraId="6750D2C9" w14:textId="77777777">
                <w:tblPrEx>
                  <w:tblW w:w="5000" w:type="pct"/>
                  <w:tblLook w:val="04A0"/>
                </w:tblPrEx>
                <w:trPr>
                  <w:divId w:val="153842176"/>
                </w:trPr>
                <w:tc>
                  <w:tcPr>
                    <w:tcW w:w="50" w:type="pct"/>
                    <w:hideMark/>
                  </w:tcPr>
                  <w:p w:rsidR="005067C9" w:rsidP="005067C9" w14:paraId="64CAA414" w14:textId="77777777">
                    <w:pPr>
                      <w:pStyle w:val="Bibliography"/>
                      <w:jc w:val="both"/>
                      <w:rPr>
                        <w:noProof/>
                      </w:rPr>
                    </w:pPr>
                    <w:r>
                      <w:rPr>
                        <w:noProof/>
                      </w:rPr>
                      <w:t xml:space="preserve">[77] </w:t>
                    </w:r>
                  </w:p>
                </w:tc>
                <w:tc>
                  <w:tcPr>
                    <w:tcW w:w="0" w:type="auto"/>
                    <w:hideMark/>
                  </w:tcPr>
                  <w:p w:rsidR="005067C9" w:rsidP="005067C9" w14:paraId="4D0581C9" w14:textId="77777777">
                    <w:pPr>
                      <w:pStyle w:val="Bibliography"/>
                      <w:ind w:firstLine="0"/>
                      <w:jc w:val="both"/>
                      <w:rPr>
                        <w:noProof/>
                      </w:rPr>
                    </w:pPr>
                    <w:r>
                      <w:rPr>
                        <w:noProof/>
                      </w:rPr>
                      <w:t>J. Mao, R. Mukherjee, P. Raghavan and P. Tsaparas, “Method and apparatus for merging result lists from multiple search engines”. US Patent US 6,728,704 B2, 27 April 2004.</w:t>
                    </w:r>
                  </w:p>
                </w:tc>
              </w:tr>
              <w:tr w14:paraId="0EF07096" w14:textId="77777777">
                <w:tblPrEx>
                  <w:tblW w:w="5000" w:type="pct"/>
                  <w:tblLook w:val="04A0"/>
                </w:tblPrEx>
                <w:trPr>
                  <w:divId w:val="153842176"/>
                </w:trPr>
                <w:tc>
                  <w:tcPr>
                    <w:tcW w:w="50" w:type="pct"/>
                    <w:hideMark/>
                  </w:tcPr>
                  <w:p w:rsidR="005067C9" w:rsidP="005067C9" w14:paraId="22B34FE6" w14:textId="77777777">
                    <w:pPr>
                      <w:pStyle w:val="Bibliography"/>
                      <w:jc w:val="both"/>
                      <w:rPr>
                        <w:noProof/>
                      </w:rPr>
                    </w:pPr>
                    <w:r>
                      <w:rPr>
                        <w:noProof/>
                      </w:rPr>
                      <w:t xml:space="preserve">[78] </w:t>
                    </w:r>
                  </w:p>
                </w:tc>
                <w:tc>
                  <w:tcPr>
                    <w:tcW w:w="0" w:type="auto"/>
                    <w:hideMark/>
                  </w:tcPr>
                  <w:p w:rsidR="005067C9" w:rsidP="005067C9" w14:paraId="540CED17" w14:textId="77777777">
                    <w:pPr>
                      <w:pStyle w:val="Bibliography"/>
                      <w:ind w:firstLine="0"/>
                      <w:jc w:val="both"/>
                      <w:rPr>
                        <w:noProof/>
                      </w:rPr>
                    </w:pPr>
                    <w:r>
                      <w:rPr>
                        <w:noProof/>
                      </w:rPr>
                      <w:t xml:space="preserve">A. Garba, S. Wu and S. Khalid, “Federated search techniques: an overview of the trends and state of the art,” </w:t>
                    </w:r>
                    <w:r>
                      <w:rPr>
                        <w:i/>
                        <w:iCs/>
                        <w:noProof/>
                      </w:rPr>
                      <w:t xml:space="preserve">Knowledge and Information Systems, </w:t>
                    </w:r>
                    <w:r>
                      <w:rPr>
                        <w:noProof/>
                      </w:rPr>
                      <w:t xml:space="preserve">vol. 65, p. 5065–5095, 2023. </w:t>
                    </w:r>
                  </w:p>
                </w:tc>
              </w:tr>
              <w:tr w14:paraId="2573E466" w14:textId="77777777">
                <w:tblPrEx>
                  <w:tblW w:w="5000" w:type="pct"/>
                  <w:tblLook w:val="04A0"/>
                </w:tblPrEx>
                <w:trPr>
                  <w:divId w:val="153842176"/>
                </w:trPr>
                <w:tc>
                  <w:tcPr>
                    <w:tcW w:w="50" w:type="pct"/>
                    <w:hideMark/>
                  </w:tcPr>
                  <w:p w:rsidR="005067C9" w:rsidP="005067C9" w14:paraId="391BED2E" w14:textId="77777777">
                    <w:pPr>
                      <w:pStyle w:val="Bibliography"/>
                      <w:jc w:val="both"/>
                      <w:rPr>
                        <w:noProof/>
                      </w:rPr>
                    </w:pPr>
                    <w:r>
                      <w:rPr>
                        <w:noProof/>
                      </w:rPr>
                      <w:t xml:space="preserve">[79] </w:t>
                    </w:r>
                  </w:p>
                </w:tc>
                <w:tc>
                  <w:tcPr>
                    <w:tcW w:w="0" w:type="auto"/>
                    <w:hideMark/>
                  </w:tcPr>
                  <w:p w:rsidR="005067C9" w:rsidP="005067C9" w14:paraId="7F66CA82" w14:textId="77777777">
                    <w:pPr>
                      <w:pStyle w:val="Bibliography"/>
                      <w:ind w:firstLine="0"/>
                      <w:jc w:val="both"/>
                      <w:rPr>
                        <w:noProof/>
                      </w:rPr>
                    </w:pPr>
                    <w:r>
                      <w:rPr>
                        <w:noProof/>
                      </w:rPr>
                      <w:t xml:space="preserve">I. Sekulic, A. Soleimani, M. Aliannejadi and F. Crestani, “Longformer for MS MARCO Document Re-ranking Task,” in </w:t>
                    </w:r>
                    <w:r>
                      <w:rPr>
                        <w:i/>
                        <w:iCs/>
                        <w:noProof/>
                      </w:rPr>
                      <w:t>arXiv:2009.09392</w:t>
                    </w:r>
                    <w:r>
                      <w:rPr>
                        <w:noProof/>
                      </w:rPr>
                      <w:t xml:space="preserve">, 2020. </w:t>
                    </w:r>
                  </w:p>
                </w:tc>
              </w:tr>
              <w:tr w14:paraId="72D1A19A" w14:textId="77777777">
                <w:tblPrEx>
                  <w:tblW w:w="5000" w:type="pct"/>
                  <w:tblLook w:val="04A0"/>
                </w:tblPrEx>
                <w:trPr>
                  <w:divId w:val="153842176"/>
                </w:trPr>
                <w:tc>
                  <w:tcPr>
                    <w:tcW w:w="50" w:type="pct"/>
                    <w:hideMark/>
                  </w:tcPr>
                  <w:p w:rsidR="005067C9" w:rsidP="005067C9" w14:paraId="6A0DEA9A" w14:textId="77777777">
                    <w:pPr>
                      <w:pStyle w:val="Bibliography"/>
                      <w:jc w:val="both"/>
                      <w:rPr>
                        <w:noProof/>
                      </w:rPr>
                    </w:pPr>
                    <w:r>
                      <w:rPr>
                        <w:noProof/>
                      </w:rPr>
                      <w:t xml:space="preserve">[80] </w:t>
                    </w:r>
                  </w:p>
                </w:tc>
                <w:tc>
                  <w:tcPr>
                    <w:tcW w:w="0" w:type="auto"/>
                    <w:hideMark/>
                  </w:tcPr>
                  <w:p w:rsidR="005067C9" w:rsidP="005067C9" w14:paraId="32EE1613" w14:textId="77777777">
                    <w:pPr>
                      <w:pStyle w:val="Bibliography"/>
                      <w:ind w:firstLine="0"/>
                      <w:jc w:val="both"/>
                      <w:rPr>
                        <w:noProof/>
                      </w:rPr>
                    </w:pPr>
                    <w:r>
                      <w:rPr>
                        <w:noProof/>
                      </w:rPr>
                      <w:t xml:space="preserve">R. Nogueira and K. Cho, “Passage Re-ranking with BERT,” in </w:t>
                    </w:r>
                    <w:r>
                      <w:rPr>
                        <w:i/>
                        <w:iCs/>
                        <w:noProof/>
                      </w:rPr>
                      <w:t xml:space="preserve">arXiv preprint arXiv:1901.04085 </w:t>
                    </w:r>
                    <w:r>
                      <w:rPr>
                        <w:noProof/>
                      </w:rPr>
                      <w:t xml:space="preserve">, 2019. </w:t>
                    </w:r>
                  </w:p>
                </w:tc>
              </w:tr>
              <w:tr w14:paraId="60BCD66D" w14:textId="77777777">
                <w:tblPrEx>
                  <w:tblW w:w="5000" w:type="pct"/>
                  <w:tblLook w:val="04A0"/>
                </w:tblPrEx>
                <w:trPr>
                  <w:divId w:val="153842176"/>
                </w:trPr>
                <w:tc>
                  <w:tcPr>
                    <w:tcW w:w="50" w:type="pct"/>
                    <w:hideMark/>
                  </w:tcPr>
                  <w:p w:rsidR="005067C9" w:rsidP="005067C9" w14:paraId="6F3194D1" w14:textId="77777777">
                    <w:pPr>
                      <w:pStyle w:val="Bibliography"/>
                      <w:jc w:val="both"/>
                      <w:rPr>
                        <w:noProof/>
                      </w:rPr>
                    </w:pPr>
                    <w:r>
                      <w:rPr>
                        <w:noProof/>
                      </w:rPr>
                      <w:t xml:space="preserve">[81] </w:t>
                    </w:r>
                  </w:p>
                </w:tc>
                <w:tc>
                  <w:tcPr>
                    <w:tcW w:w="0" w:type="auto"/>
                    <w:hideMark/>
                  </w:tcPr>
                  <w:p w:rsidR="005067C9" w:rsidP="005067C9" w14:paraId="5C270A23" w14:textId="77777777">
                    <w:pPr>
                      <w:pStyle w:val="Bibliography"/>
                      <w:ind w:firstLine="0"/>
                      <w:jc w:val="both"/>
                      <w:rPr>
                        <w:noProof/>
                      </w:rPr>
                    </w:pPr>
                    <w:r>
                      <w:rPr>
                        <w:noProof/>
                      </w:rPr>
                      <w:t xml:space="preserve">Z. Dai and J. Callan, “Deeper Text Understanding for IR with Contextual Neural Language Modeling,” in </w:t>
                    </w:r>
                    <w:r>
                      <w:rPr>
                        <w:i/>
                        <w:iCs/>
                        <w:noProof/>
                      </w:rPr>
                      <w:t>Proceedings of the The 42nd International ACM SIGIR Conference on Research and Development in Information Retrieval (SIGIR' 19)</w:t>
                    </w:r>
                    <w:r>
                      <w:rPr>
                        <w:noProof/>
                      </w:rPr>
                      <w:t xml:space="preserve">, 2019. </w:t>
                    </w:r>
                  </w:p>
                </w:tc>
              </w:tr>
              <w:tr w14:paraId="618A5BCD" w14:textId="77777777">
                <w:tblPrEx>
                  <w:tblW w:w="5000" w:type="pct"/>
                  <w:tblLook w:val="04A0"/>
                </w:tblPrEx>
                <w:trPr>
                  <w:divId w:val="153842176"/>
                </w:trPr>
                <w:tc>
                  <w:tcPr>
                    <w:tcW w:w="50" w:type="pct"/>
                    <w:hideMark/>
                  </w:tcPr>
                  <w:p w:rsidR="005067C9" w:rsidP="005067C9" w14:paraId="477AFB26" w14:textId="77777777">
                    <w:pPr>
                      <w:pStyle w:val="Bibliography"/>
                      <w:jc w:val="both"/>
                      <w:rPr>
                        <w:noProof/>
                      </w:rPr>
                    </w:pPr>
                    <w:r>
                      <w:rPr>
                        <w:noProof/>
                      </w:rPr>
                      <w:t xml:space="preserve">[82] </w:t>
                    </w:r>
                  </w:p>
                </w:tc>
                <w:tc>
                  <w:tcPr>
                    <w:tcW w:w="0" w:type="auto"/>
                    <w:hideMark/>
                  </w:tcPr>
                  <w:p w:rsidR="005067C9" w:rsidP="005067C9" w14:paraId="5401BBB1" w14:textId="77777777">
                    <w:pPr>
                      <w:pStyle w:val="Bibliography"/>
                      <w:ind w:firstLine="0"/>
                      <w:jc w:val="both"/>
                      <w:rPr>
                        <w:noProof/>
                      </w:rPr>
                    </w:pPr>
                    <w:r>
                      <w:rPr>
                        <w:noProof/>
                      </w:rPr>
                      <w:t xml:space="preserve">L. Gao, Z. Dai and J. Callan, “Rethink Training of BERT Rerankers in Multi-stage Retrieval Pipeline,” in </w:t>
                    </w:r>
                    <w:r>
                      <w:rPr>
                        <w:i/>
                        <w:iCs/>
                        <w:noProof/>
                      </w:rPr>
                      <w:t>Proceedings of the 43rd European Conference on Information Retrieval, (ECIR' 21)</w:t>
                    </w:r>
                    <w:r>
                      <w:rPr>
                        <w:noProof/>
                      </w:rPr>
                      <w:t xml:space="preserve">, 2021. </w:t>
                    </w:r>
                  </w:p>
                </w:tc>
              </w:tr>
              <w:tr w14:paraId="63C1D992" w14:textId="77777777">
                <w:tblPrEx>
                  <w:tblW w:w="5000" w:type="pct"/>
                  <w:tblLook w:val="04A0"/>
                </w:tblPrEx>
                <w:trPr>
                  <w:divId w:val="153842176"/>
                </w:trPr>
                <w:tc>
                  <w:tcPr>
                    <w:tcW w:w="50" w:type="pct"/>
                    <w:hideMark/>
                  </w:tcPr>
                  <w:p w:rsidR="005067C9" w:rsidP="005067C9" w14:paraId="13F0B3E6" w14:textId="77777777">
                    <w:pPr>
                      <w:pStyle w:val="Bibliography"/>
                      <w:jc w:val="both"/>
                      <w:rPr>
                        <w:noProof/>
                      </w:rPr>
                    </w:pPr>
                    <w:r>
                      <w:rPr>
                        <w:noProof/>
                      </w:rPr>
                      <w:t xml:space="preserve">[83] </w:t>
                    </w:r>
                  </w:p>
                </w:tc>
                <w:tc>
                  <w:tcPr>
                    <w:tcW w:w="0" w:type="auto"/>
                    <w:hideMark/>
                  </w:tcPr>
                  <w:p w:rsidR="005067C9" w:rsidP="005067C9" w14:paraId="14322BAA" w14:textId="77777777">
                    <w:pPr>
                      <w:pStyle w:val="Bibliography"/>
                      <w:ind w:firstLine="0"/>
                      <w:jc w:val="both"/>
                      <w:rPr>
                        <w:noProof/>
                      </w:rPr>
                    </w:pPr>
                    <w:r>
                      <w:rPr>
                        <w:noProof/>
                      </w:rPr>
                      <w:t xml:space="preserve">Z. Dai and J. Callan, “Context-Aware Sentence/Passage Term Importance Estimation For First Stage Retrieval,” in </w:t>
                    </w:r>
                    <w:r>
                      <w:rPr>
                        <w:i/>
                        <w:iCs/>
                        <w:noProof/>
                      </w:rPr>
                      <w:t>arXiv:1910.10687v2</w:t>
                    </w:r>
                    <w:r>
                      <w:rPr>
                        <w:noProof/>
                      </w:rPr>
                      <w:t xml:space="preserve">, 2019. </w:t>
                    </w:r>
                  </w:p>
                </w:tc>
              </w:tr>
              <w:tr w14:paraId="2108DCDE" w14:textId="77777777">
                <w:tblPrEx>
                  <w:tblW w:w="5000" w:type="pct"/>
                  <w:tblLook w:val="04A0"/>
                </w:tblPrEx>
                <w:trPr>
                  <w:divId w:val="153842176"/>
                </w:trPr>
                <w:tc>
                  <w:tcPr>
                    <w:tcW w:w="50" w:type="pct"/>
                    <w:hideMark/>
                  </w:tcPr>
                  <w:p w:rsidR="005067C9" w:rsidP="005067C9" w14:paraId="1EC49473" w14:textId="77777777">
                    <w:pPr>
                      <w:pStyle w:val="Bibliography"/>
                      <w:jc w:val="both"/>
                      <w:rPr>
                        <w:noProof/>
                      </w:rPr>
                    </w:pPr>
                    <w:r>
                      <w:rPr>
                        <w:noProof/>
                      </w:rPr>
                      <w:t xml:space="preserve">[84] </w:t>
                    </w:r>
                  </w:p>
                </w:tc>
                <w:tc>
                  <w:tcPr>
                    <w:tcW w:w="0" w:type="auto"/>
                    <w:hideMark/>
                  </w:tcPr>
                  <w:p w:rsidR="005067C9" w:rsidP="005067C9" w14:paraId="767FD485" w14:textId="77777777">
                    <w:pPr>
                      <w:pStyle w:val="Bibliography"/>
                      <w:ind w:firstLine="0"/>
                      <w:jc w:val="both"/>
                      <w:rPr>
                        <w:noProof/>
                      </w:rPr>
                    </w:pPr>
                    <w:r>
                      <w:rPr>
                        <w:noProof/>
                      </w:rPr>
                      <w:t xml:space="preserve">R. Padaki, Z. Dai and J. Callan, “Rethinking Query Expansion for BERT Reranking,” in </w:t>
                    </w:r>
                    <w:r>
                      <w:rPr>
                        <w:i/>
                        <w:iCs/>
                        <w:noProof/>
                      </w:rPr>
                      <w:t>ECIR</w:t>
                    </w:r>
                    <w:r>
                      <w:rPr>
                        <w:noProof/>
                      </w:rPr>
                      <w:t xml:space="preserve">, 2020. </w:t>
                    </w:r>
                  </w:p>
                </w:tc>
              </w:tr>
              <w:tr w14:paraId="5F4A5599" w14:textId="77777777">
                <w:tblPrEx>
                  <w:tblW w:w="5000" w:type="pct"/>
                  <w:tblLook w:val="04A0"/>
                </w:tblPrEx>
                <w:trPr>
                  <w:divId w:val="153842176"/>
                </w:trPr>
                <w:tc>
                  <w:tcPr>
                    <w:tcW w:w="50" w:type="pct"/>
                    <w:hideMark/>
                  </w:tcPr>
                  <w:p w:rsidR="005067C9" w:rsidP="005067C9" w14:paraId="6C0DEF5C" w14:textId="77777777">
                    <w:pPr>
                      <w:pStyle w:val="Bibliography"/>
                      <w:jc w:val="both"/>
                      <w:rPr>
                        <w:noProof/>
                      </w:rPr>
                    </w:pPr>
                    <w:r>
                      <w:rPr>
                        <w:noProof/>
                      </w:rPr>
                      <w:t xml:space="preserve">[85] </w:t>
                    </w:r>
                  </w:p>
                </w:tc>
                <w:tc>
                  <w:tcPr>
                    <w:tcW w:w="0" w:type="auto"/>
                    <w:hideMark/>
                  </w:tcPr>
                  <w:p w:rsidR="005067C9" w:rsidP="005067C9" w14:paraId="6DA49DE5" w14:textId="77777777">
                    <w:pPr>
                      <w:pStyle w:val="Bibliography"/>
                      <w:ind w:firstLine="0"/>
                      <w:jc w:val="both"/>
                      <w:rPr>
                        <w:noProof/>
                      </w:rPr>
                    </w:pPr>
                    <w:r>
                      <w:rPr>
                        <w:noProof/>
                      </w:rPr>
                      <w:t xml:space="preserve">D. M. Kang, C. C. Lee, S. Lee and W. Lee, “Patent Prior Art Search using Deep Learning Language Model,” in </w:t>
                    </w:r>
                    <w:r>
                      <w:rPr>
                        <w:i/>
                        <w:iCs/>
                        <w:noProof/>
                      </w:rPr>
                      <w:t>24th International Database Application &amp; Enginnerring Symosium (IDEAS 2020)</w:t>
                    </w:r>
                    <w:r>
                      <w:rPr>
                        <w:noProof/>
                      </w:rPr>
                      <w:t xml:space="preserve">, ACM, New York, NY, USA, 5 pages, 2020. </w:t>
                    </w:r>
                  </w:p>
                </w:tc>
              </w:tr>
              <w:tr w14:paraId="21B1447D" w14:textId="77777777">
                <w:tblPrEx>
                  <w:tblW w:w="5000" w:type="pct"/>
                  <w:tblLook w:val="04A0"/>
                </w:tblPrEx>
                <w:trPr>
                  <w:divId w:val="153842176"/>
                </w:trPr>
                <w:tc>
                  <w:tcPr>
                    <w:tcW w:w="50" w:type="pct"/>
                    <w:hideMark/>
                  </w:tcPr>
                  <w:p w:rsidR="005067C9" w:rsidP="005067C9" w14:paraId="41C2AEB7" w14:textId="77777777">
                    <w:pPr>
                      <w:pStyle w:val="Bibliography"/>
                      <w:jc w:val="both"/>
                      <w:rPr>
                        <w:noProof/>
                      </w:rPr>
                    </w:pPr>
                    <w:r>
                      <w:rPr>
                        <w:noProof/>
                      </w:rPr>
                      <w:t xml:space="preserve">[86] </w:t>
                    </w:r>
                  </w:p>
                </w:tc>
                <w:tc>
                  <w:tcPr>
                    <w:tcW w:w="0" w:type="auto"/>
                    <w:hideMark/>
                  </w:tcPr>
                  <w:p w:rsidR="005067C9" w:rsidP="005067C9" w14:paraId="64B57E0A" w14:textId="77777777">
                    <w:pPr>
                      <w:pStyle w:val="Bibliography"/>
                      <w:ind w:firstLine="0"/>
                      <w:jc w:val="both"/>
                      <w:rPr>
                        <w:noProof/>
                      </w:rPr>
                    </w:pPr>
                    <w:r>
                      <w:rPr>
                        <w:noProof/>
                      </w:rPr>
                      <w:t xml:space="preserve">J.-S. Lee and H. Jieh, “Patent classification by fine-tuning BERT language model,” </w:t>
                    </w:r>
                    <w:r>
                      <w:rPr>
                        <w:i/>
                        <w:iCs/>
                        <w:noProof/>
                      </w:rPr>
                      <w:t xml:space="preserve">World Patent Information, </w:t>
                    </w:r>
                    <w:r>
                      <w:rPr>
                        <w:noProof/>
                      </w:rPr>
                      <w:t xml:space="preserve">vol. 61, 2020. </w:t>
                    </w:r>
                  </w:p>
                </w:tc>
              </w:tr>
              <w:tr w14:paraId="59372521" w14:textId="77777777">
                <w:tblPrEx>
                  <w:tblW w:w="5000" w:type="pct"/>
                  <w:tblLook w:val="04A0"/>
                </w:tblPrEx>
                <w:trPr>
                  <w:divId w:val="153842176"/>
                </w:trPr>
                <w:tc>
                  <w:tcPr>
                    <w:tcW w:w="50" w:type="pct"/>
                    <w:hideMark/>
                  </w:tcPr>
                  <w:p w:rsidR="005067C9" w:rsidP="005067C9" w14:paraId="289D36BE" w14:textId="77777777">
                    <w:pPr>
                      <w:pStyle w:val="Bibliography"/>
                      <w:jc w:val="both"/>
                      <w:rPr>
                        <w:noProof/>
                      </w:rPr>
                    </w:pPr>
                    <w:r>
                      <w:rPr>
                        <w:noProof/>
                      </w:rPr>
                      <w:t xml:space="preserve">[87] </w:t>
                    </w:r>
                  </w:p>
                </w:tc>
                <w:tc>
                  <w:tcPr>
                    <w:tcW w:w="0" w:type="auto"/>
                    <w:hideMark/>
                  </w:tcPr>
                  <w:p w:rsidR="005067C9" w:rsidP="005067C9" w14:paraId="3249EDDE" w14:textId="77777777">
                    <w:pPr>
                      <w:pStyle w:val="Bibliography"/>
                      <w:ind w:firstLine="0"/>
                      <w:jc w:val="both"/>
                      <w:rPr>
                        <w:noProof/>
                      </w:rPr>
                    </w:pPr>
                    <w:r>
                      <w:rPr>
                        <w:noProof/>
                      </w:rPr>
                      <w:t xml:space="preserve">V. Karpukhin, B. Oguz, S. Min, P. Lewis, L. Wu, S. Edunov, D. Chen and W.-t. Yih, “Dense Passage Retrieval for Open-Domain Question Answering,” in </w:t>
                    </w:r>
                    <w:r>
                      <w:rPr>
                        <w:i/>
                        <w:iCs/>
                        <w:noProof/>
                      </w:rPr>
                      <w:t>Empirical Methods in Natural Language Processing (EMNLP)</w:t>
                    </w:r>
                    <w:r>
                      <w:rPr>
                        <w:noProof/>
                      </w:rPr>
                      <w:t xml:space="preserve">, 2020. </w:t>
                    </w:r>
                  </w:p>
                </w:tc>
              </w:tr>
              <w:tr w14:paraId="2799375E" w14:textId="77777777">
                <w:tblPrEx>
                  <w:tblW w:w="5000" w:type="pct"/>
                  <w:tblLook w:val="04A0"/>
                </w:tblPrEx>
                <w:trPr>
                  <w:divId w:val="153842176"/>
                </w:trPr>
                <w:tc>
                  <w:tcPr>
                    <w:tcW w:w="50" w:type="pct"/>
                    <w:hideMark/>
                  </w:tcPr>
                  <w:p w:rsidR="005067C9" w:rsidP="005067C9" w14:paraId="339847C5" w14:textId="77777777">
                    <w:pPr>
                      <w:pStyle w:val="Bibliography"/>
                      <w:jc w:val="both"/>
                      <w:rPr>
                        <w:noProof/>
                      </w:rPr>
                    </w:pPr>
                    <w:r>
                      <w:rPr>
                        <w:noProof/>
                      </w:rPr>
                      <w:t xml:space="preserve">[88] </w:t>
                    </w:r>
                  </w:p>
                </w:tc>
                <w:tc>
                  <w:tcPr>
                    <w:tcW w:w="0" w:type="auto"/>
                    <w:hideMark/>
                  </w:tcPr>
                  <w:p w:rsidR="005067C9" w:rsidP="005067C9" w14:paraId="74060FCE" w14:textId="77777777">
                    <w:pPr>
                      <w:pStyle w:val="Bibliography"/>
                      <w:ind w:firstLine="0"/>
                      <w:jc w:val="both"/>
                      <w:rPr>
                        <w:noProof/>
                      </w:rPr>
                    </w:pPr>
                    <w:r>
                      <w:rPr>
                        <w:noProof/>
                      </w:rPr>
                      <w:t xml:space="preserve">D. Alderucci and D. Sicker, “APPLYING ARTIFICIAL INTELLIGENCE TO THE PATENT SYSTEM,” </w:t>
                    </w:r>
                    <w:r>
                      <w:rPr>
                        <w:i/>
                        <w:iCs/>
                        <w:noProof/>
                      </w:rPr>
                      <w:t xml:space="preserve">Technology and Innovation, </w:t>
                    </w:r>
                    <w:r>
                      <w:rPr>
                        <w:noProof/>
                      </w:rPr>
                      <w:t xml:space="preserve">vol. 20, pp. 415-425, 2019. </w:t>
                    </w:r>
                  </w:p>
                </w:tc>
              </w:tr>
              <w:tr w14:paraId="52A88780" w14:textId="77777777">
                <w:tblPrEx>
                  <w:tblW w:w="5000" w:type="pct"/>
                  <w:tblLook w:val="04A0"/>
                </w:tblPrEx>
                <w:trPr>
                  <w:divId w:val="153842176"/>
                </w:trPr>
                <w:tc>
                  <w:tcPr>
                    <w:tcW w:w="50" w:type="pct"/>
                    <w:hideMark/>
                  </w:tcPr>
                  <w:p w:rsidR="005067C9" w:rsidP="005067C9" w14:paraId="3BEDC96C" w14:textId="77777777">
                    <w:pPr>
                      <w:pStyle w:val="Bibliography"/>
                      <w:jc w:val="both"/>
                      <w:rPr>
                        <w:noProof/>
                      </w:rPr>
                    </w:pPr>
                    <w:r>
                      <w:rPr>
                        <w:noProof/>
                      </w:rPr>
                      <w:t xml:space="preserve">[89] </w:t>
                    </w:r>
                  </w:p>
                </w:tc>
                <w:tc>
                  <w:tcPr>
                    <w:tcW w:w="0" w:type="auto"/>
                    <w:hideMark/>
                  </w:tcPr>
                  <w:p w:rsidR="005067C9" w:rsidP="005067C9" w14:paraId="2C54F786" w14:textId="77777777">
                    <w:pPr>
                      <w:pStyle w:val="Bibliography"/>
                      <w:ind w:firstLine="0"/>
                      <w:jc w:val="both"/>
                      <w:rPr>
                        <w:noProof/>
                      </w:rPr>
                    </w:pPr>
                    <w:r>
                      <w:rPr>
                        <w:noProof/>
                      </w:rPr>
                      <w:t xml:space="preserve">L. Aristodemou and F. Tietze, “The state-of-the-art on Intellectual Property Analytics (IPA): A literature review on artificial intelligence, machine learning and deep </w:t>
                    </w:r>
                    <w:r>
                      <w:rPr>
                        <w:noProof/>
                      </w:rPr>
                      <w:t xml:space="preserve">learning methods for analysing intellectual property (IP) data,” </w:t>
                    </w:r>
                    <w:r>
                      <w:rPr>
                        <w:i/>
                        <w:iCs/>
                        <w:noProof/>
                      </w:rPr>
                      <w:t xml:space="preserve">World Patent Information, </w:t>
                    </w:r>
                    <w:r>
                      <w:rPr>
                        <w:noProof/>
                      </w:rPr>
                      <w:t xml:space="preserve">vol. 55, pp. 37-51, 2018. </w:t>
                    </w:r>
                  </w:p>
                </w:tc>
              </w:tr>
              <w:tr w14:paraId="53313724" w14:textId="77777777">
                <w:tblPrEx>
                  <w:tblW w:w="5000" w:type="pct"/>
                  <w:tblLook w:val="04A0"/>
                </w:tblPrEx>
                <w:trPr>
                  <w:divId w:val="153842176"/>
                </w:trPr>
                <w:tc>
                  <w:tcPr>
                    <w:tcW w:w="50" w:type="pct"/>
                    <w:hideMark/>
                  </w:tcPr>
                  <w:p w:rsidR="005067C9" w:rsidP="005067C9" w14:paraId="26631FB4" w14:textId="77777777">
                    <w:pPr>
                      <w:pStyle w:val="Bibliography"/>
                      <w:jc w:val="both"/>
                      <w:rPr>
                        <w:noProof/>
                      </w:rPr>
                    </w:pPr>
                    <w:r>
                      <w:rPr>
                        <w:noProof/>
                      </w:rPr>
                      <w:t xml:space="preserve">[90] </w:t>
                    </w:r>
                  </w:p>
                </w:tc>
                <w:tc>
                  <w:tcPr>
                    <w:tcW w:w="0" w:type="auto"/>
                    <w:hideMark/>
                  </w:tcPr>
                  <w:p w:rsidR="005067C9" w:rsidP="005067C9" w14:paraId="43C40CF0" w14:textId="77777777">
                    <w:pPr>
                      <w:pStyle w:val="Bibliography"/>
                      <w:ind w:firstLine="0"/>
                      <w:jc w:val="both"/>
                      <w:rPr>
                        <w:noProof/>
                      </w:rPr>
                    </w:pPr>
                    <w:r>
                      <w:rPr>
                        <w:noProof/>
                      </w:rPr>
                      <w:t xml:space="preserve">R. Setchi, I. Spasic, J. Morgan, C. Harrison and R. Corken, “Artificial intelligence for patent prior art searching,” </w:t>
                    </w:r>
                    <w:r>
                      <w:rPr>
                        <w:i/>
                        <w:iCs/>
                        <w:noProof/>
                      </w:rPr>
                      <w:t xml:space="preserve">World Patent Information, </w:t>
                    </w:r>
                    <w:r>
                      <w:rPr>
                        <w:noProof/>
                      </w:rPr>
                      <w:t xml:space="preserve">vol. 64, 2021. </w:t>
                    </w:r>
                  </w:p>
                </w:tc>
              </w:tr>
              <w:tr w14:paraId="0F53E01D" w14:textId="77777777">
                <w:tblPrEx>
                  <w:tblW w:w="5000" w:type="pct"/>
                  <w:tblLook w:val="04A0"/>
                </w:tblPrEx>
                <w:trPr>
                  <w:divId w:val="153842176"/>
                </w:trPr>
                <w:tc>
                  <w:tcPr>
                    <w:tcW w:w="50" w:type="pct"/>
                    <w:hideMark/>
                  </w:tcPr>
                  <w:p w:rsidR="005067C9" w:rsidP="005067C9" w14:paraId="221D45C2" w14:textId="77777777">
                    <w:pPr>
                      <w:pStyle w:val="Bibliography"/>
                      <w:jc w:val="both"/>
                      <w:rPr>
                        <w:noProof/>
                      </w:rPr>
                    </w:pPr>
                    <w:r>
                      <w:rPr>
                        <w:noProof/>
                      </w:rPr>
                      <w:t xml:space="preserve">[91] </w:t>
                    </w:r>
                  </w:p>
                </w:tc>
                <w:tc>
                  <w:tcPr>
                    <w:tcW w:w="0" w:type="auto"/>
                    <w:hideMark/>
                  </w:tcPr>
                  <w:p w:rsidR="005067C9" w:rsidP="005067C9" w14:paraId="5809E99C" w14:textId="77777777">
                    <w:pPr>
                      <w:pStyle w:val="Bibliography"/>
                      <w:ind w:firstLine="0"/>
                      <w:jc w:val="both"/>
                      <w:rPr>
                        <w:noProof/>
                      </w:rPr>
                    </w:pPr>
                    <w:r>
                      <w:rPr>
                        <w:noProof/>
                      </w:rPr>
                      <w:t xml:space="preserve">J.-S. Lee and J. Hsiang, “Prior Art Search and Reranking for Generated Patent Text,” in </w:t>
                    </w:r>
                    <w:r>
                      <w:rPr>
                        <w:i/>
                        <w:iCs/>
                        <w:noProof/>
                      </w:rPr>
                      <w:t>PatentSemTech Workshop, SIGIR21</w:t>
                    </w:r>
                    <w:r>
                      <w:rPr>
                        <w:noProof/>
                      </w:rPr>
                      <w:t xml:space="preserve">, 2021. </w:t>
                    </w:r>
                  </w:p>
                </w:tc>
              </w:tr>
              <w:tr w14:paraId="20CA72C8" w14:textId="77777777">
                <w:tblPrEx>
                  <w:tblW w:w="5000" w:type="pct"/>
                  <w:tblLook w:val="04A0"/>
                </w:tblPrEx>
                <w:trPr>
                  <w:divId w:val="153842176"/>
                </w:trPr>
                <w:tc>
                  <w:tcPr>
                    <w:tcW w:w="50" w:type="pct"/>
                    <w:hideMark/>
                  </w:tcPr>
                  <w:p w:rsidR="005067C9" w:rsidP="005067C9" w14:paraId="1FC9753B" w14:textId="77777777">
                    <w:pPr>
                      <w:pStyle w:val="Bibliography"/>
                      <w:jc w:val="both"/>
                      <w:rPr>
                        <w:noProof/>
                      </w:rPr>
                    </w:pPr>
                    <w:r>
                      <w:rPr>
                        <w:noProof/>
                      </w:rPr>
                      <w:t xml:space="preserve">[92] </w:t>
                    </w:r>
                  </w:p>
                </w:tc>
                <w:tc>
                  <w:tcPr>
                    <w:tcW w:w="0" w:type="auto"/>
                    <w:hideMark/>
                  </w:tcPr>
                  <w:p w:rsidR="005067C9" w:rsidP="005067C9" w14:paraId="0EA310DC" w14:textId="77777777">
                    <w:pPr>
                      <w:pStyle w:val="Bibliography"/>
                      <w:ind w:firstLine="0"/>
                      <w:jc w:val="both"/>
                      <w:rPr>
                        <w:noProof/>
                      </w:rPr>
                    </w:pPr>
                    <w:r>
                      <w:rPr>
                        <w:noProof/>
                      </w:rPr>
                      <w:t xml:space="preserve">Y. Shao, J. Mao, Y. Liu, W. Ma, K. Satoh, M. Zhang and S. Ma, “BERT-PLI: Modeling Paragraph-Level Interactions for Legal Case Retrieval,” in </w:t>
                    </w:r>
                    <w:r>
                      <w:rPr>
                        <w:i/>
                        <w:iCs/>
                        <w:noProof/>
                      </w:rPr>
                      <w:t>Twenty-Ninth International Joint Conference on Artificial Intelligence</w:t>
                    </w:r>
                    <w:r>
                      <w:rPr>
                        <w:noProof/>
                      </w:rPr>
                      <w:t xml:space="preserve">, 2020. </w:t>
                    </w:r>
                  </w:p>
                </w:tc>
              </w:tr>
              <w:tr w14:paraId="2C534D47" w14:textId="77777777">
                <w:tblPrEx>
                  <w:tblW w:w="5000" w:type="pct"/>
                  <w:tblLook w:val="04A0"/>
                </w:tblPrEx>
                <w:trPr>
                  <w:divId w:val="153842176"/>
                </w:trPr>
                <w:tc>
                  <w:tcPr>
                    <w:tcW w:w="50" w:type="pct"/>
                    <w:hideMark/>
                  </w:tcPr>
                  <w:p w:rsidR="005067C9" w:rsidP="005067C9" w14:paraId="11A2389A" w14:textId="77777777">
                    <w:pPr>
                      <w:pStyle w:val="Bibliography"/>
                      <w:jc w:val="both"/>
                      <w:rPr>
                        <w:noProof/>
                      </w:rPr>
                    </w:pPr>
                    <w:r>
                      <w:rPr>
                        <w:noProof/>
                      </w:rPr>
                      <w:t xml:space="preserve">[93] </w:t>
                    </w:r>
                  </w:p>
                </w:tc>
                <w:tc>
                  <w:tcPr>
                    <w:tcW w:w="0" w:type="auto"/>
                    <w:hideMark/>
                  </w:tcPr>
                  <w:p w:rsidR="005067C9" w:rsidP="005067C9" w14:paraId="17622C89" w14:textId="77777777">
                    <w:pPr>
                      <w:pStyle w:val="Bibliography"/>
                      <w:ind w:firstLine="0"/>
                      <w:jc w:val="both"/>
                      <w:rPr>
                        <w:noProof/>
                      </w:rPr>
                    </w:pPr>
                    <w:r>
                      <w:rPr>
                        <w:noProof/>
                      </w:rPr>
                      <w:t xml:space="preserve">H. P. Luhn, “A statistical approach to mechanized encoding and searching of literary information,” </w:t>
                    </w:r>
                    <w:r>
                      <w:rPr>
                        <w:i/>
                        <w:iCs/>
                        <w:noProof/>
                      </w:rPr>
                      <w:t xml:space="preserve">IBM Journal of Research and Development, </w:t>
                    </w:r>
                    <w:r>
                      <w:rPr>
                        <w:noProof/>
                      </w:rPr>
                      <w:t xml:space="preserve">vol. 1, no. 4, pp. 309 - 317, 1957. </w:t>
                    </w:r>
                  </w:p>
                </w:tc>
              </w:tr>
              <w:tr w14:paraId="7D87A371" w14:textId="77777777">
                <w:tblPrEx>
                  <w:tblW w:w="5000" w:type="pct"/>
                  <w:tblLook w:val="04A0"/>
                </w:tblPrEx>
                <w:trPr>
                  <w:divId w:val="153842176"/>
                </w:trPr>
                <w:tc>
                  <w:tcPr>
                    <w:tcW w:w="50" w:type="pct"/>
                    <w:hideMark/>
                  </w:tcPr>
                  <w:p w:rsidR="005067C9" w:rsidP="005067C9" w14:paraId="12C8578A" w14:textId="77777777">
                    <w:pPr>
                      <w:pStyle w:val="Bibliography"/>
                      <w:jc w:val="both"/>
                      <w:rPr>
                        <w:noProof/>
                      </w:rPr>
                    </w:pPr>
                    <w:r>
                      <w:rPr>
                        <w:noProof/>
                      </w:rPr>
                      <w:t xml:space="preserve">[94] </w:t>
                    </w:r>
                  </w:p>
                </w:tc>
                <w:tc>
                  <w:tcPr>
                    <w:tcW w:w="0" w:type="auto"/>
                    <w:hideMark/>
                  </w:tcPr>
                  <w:p w:rsidR="005067C9" w:rsidP="005067C9" w14:paraId="2AD30C32" w14:textId="77777777">
                    <w:pPr>
                      <w:pStyle w:val="Bibliography"/>
                      <w:ind w:firstLine="0"/>
                      <w:jc w:val="both"/>
                      <w:rPr>
                        <w:noProof/>
                      </w:rPr>
                    </w:pPr>
                    <w:r>
                      <w:rPr>
                        <w:noProof/>
                      </w:rPr>
                      <w:t>C. Buckley, “Implementation of the SMART Information Retrieval System,” Cornell University PO Box 250, 124 Roberts Place Ithaca, NY United States, 1985.</w:t>
                    </w:r>
                  </w:p>
                </w:tc>
              </w:tr>
              <w:tr w14:paraId="5E692AAD" w14:textId="77777777">
                <w:tblPrEx>
                  <w:tblW w:w="5000" w:type="pct"/>
                  <w:tblLook w:val="04A0"/>
                </w:tblPrEx>
                <w:trPr>
                  <w:divId w:val="153842176"/>
                </w:trPr>
                <w:tc>
                  <w:tcPr>
                    <w:tcW w:w="50" w:type="pct"/>
                    <w:hideMark/>
                  </w:tcPr>
                  <w:p w:rsidR="005067C9" w:rsidP="005067C9" w14:paraId="5796189D" w14:textId="77777777">
                    <w:pPr>
                      <w:pStyle w:val="Bibliography"/>
                      <w:jc w:val="both"/>
                      <w:rPr>
                        <w:noProof/>
                      </w:rPr>
                    </w:pPr>
                    <w:r>
                      <w:rPr>
                        <w:noProof/>
                      </w:rPr>
                      <w:t xml:space="preserve">[95] </w:t>
                    </w:r>
                  </w:p>
                </w:tc>
                <w:tc>
                  <w:tcPr>
                    <w:tcW w:w="0" w:type="auto"/>
                    <w:hideMark/>
                  </w:tcPr>
                  <w:p w:rsidR="005067C9" w:rsidP="005067C9" w14:paraId="343B34E6" w14:textId="77777777">
                    <w:pPr>
                      <w:pStyle w:val="Bibliography"/>
                      <w:ind w:firstLine="0"/>
                      <w:jc w:val="both"/>
                      <w:rPr>
                        <w:noProof/>
                      </w:rPr>
                    </w:pPr>
                    <w:r>
                      <w:rPr>
                        <w:noProof/>
                      </w:rPr>
                      <w:t xml:space="preserve">G. Salton, A. Wong and C. S. Yang, “A vector space model for automatic indexing,” </w:t>
                    </w:r>
                    <w:r>
                      <w:rPr>
                        <w:i/>
                        <w:iCs/>
                        <w:noProof/>
                      </w:rPr>
                      <w:t xml:space="preserve">Communications of the ACM, </w:t>
                    </w:r>
                    <w:r>
                      <w:rPr>
                        <w:noProof/>
                      </w:rPr>
                      <w:t xml:space="preserve">vol. 18, no. 11, p. 613–620, 1975. </w:t>
                    </w:r>
                  </w:p>
                </w:tc>
              </w:tr>
              <w:tr w14:paraId="46906194" w14:textId="77777777">
                <w:tblPrEx>
                  <w:tblW w:w="5000" w:type="pct"/>
                  <w:tblLook w:val="04A0"/>
                </w:tblPrEx>
                <w:trPr>
                  <w:divId w:val="153842176"/>
                </w:trPr>
                <w:tc>
                  <w:tcPr>
                    <w:tcW w:w="50" w:type="pct"/>
                    <w:hideMark/>
                  </w:tcPr>
                  <w:p w:rsidR="005067C9" w:rsidP="005067C9" w14:paraId="039727DC" w14:textId="77777777">
                    <w:pPr>
                      <w:pStyle w:val="Bibliography"/>
                      <w:jc w:val="both"/>
                      <w:rPr>
                        <w:noProof/>
                      </w:rPr>
                    </w:pPr>
                    <w:r>
                      <w:rPr>
                        <w:noProof/>
                      </w:rPr>
                      <w:t xml:space="preserve">[96] </w:t>
                    </w:r>
                  </w:p>
                </w:tc>
                <w:tc>
                  <w:tcPr>
                    <w:tcW w:w="0" w:type="auto"/>
                    <w:hideMark/>
                  </w:tcPr>
                  <w:p w:rsidR="005067C9" w:rsidP="005067C9" w14:paraId="58E0E3CF" w14:textId="77777777">
                    <w:pPr>
                      <w:pStyle w:val="Bibliography"/>
                      <w:ind w:firstLine="0"/>
                      <w:jc w:val="both"/>
                      <w:rPr>
                        <w:noProof/>
                      </w:rPr>
                    </w:pPr>
                    <w:r>
                      <w:rPr>
                        <w:noProof/>
                      </w:rPr>
                      <w:t xml:space="preserve">K. Sparck Jones, “A statistical interpretation of term specificity and its application in retrieval,” </w:t>
                    </w:r>
                    <w:r>
                      <w:rPr>
                        <w:i/>
                        <w:iCs/>
                        <w:noProof/>
                      </w:rPr>
                      <w:t xml:space="preserve">Journal of Documentation, </w:t>
                    </w:r>
                    <w:r>
                      <w:rPr>
                        <w:noProof/>
                      </w:rPr>
                      <w:t xml:space="preserve">vol. 28, no. 1, pp. 11-21, 1972. </w:t>
                    </w:r>
                  </w:p>
                </w:tc>
              </w:tr>
              <w:tr w14:paraId="585CF905" w14:textId="77777777">
                <w:tblPrEx>
                  <w:tblW w:w="5000" w:type="pct"/>
                  <w:tblLook w:val="04A0"/>
                </w:tblPrEx>
                <w:trPr>
                  <w:divId w:val="153842176"/>
                </w:trPr>
                <w:tc>
                  <w:tcPr>
                    <w:tcW w:w="50" w:type="pct"/>
                    <w:hideMark/>
                  </w:tcPr>
                  <w:p w:rsidR="005067C9" w:rsidP="005067C9" w14:paraId="2BFC3B64" w14:textId="77777777">
                    <w:pPr>
                      <w:pStyle w:val="Bibliography"/>
                      <w:jc w:val="both"/>
                      <w:rPr>
                        <w:noProof/>
                      </w:rPr>
                    </w:pPr>
                    <w:r>
                      <w:rPr>
                        <w:noProof/>
                      </w:rPr>
                      <w:t xml:space="preserve">[97] </w:t>
                    </w:r>
                  </w:p>
                </w:tc>
                <w:tc>
                  <w:tcPr>
                    <w:tcW w:w="0" w:type="auto"/>
                    <w:hideMark/>
                  </w:tcPr>
                  <w:p w:rsidR="005067C9" w:rsidP="005067C9" w14:paraId="067F2FE4" w14:textId="77777777">
                    <w:pPr>
                      <w:pStyle w:val="Bibliography"/>
                      <w:ind w:firstLine="0"/>
                      <w:jc w:val="both"/>
                      <w:rPr>
                        <w:noProof/>
                      </w:rPr>
                    </w:pPr>
                    <w:r>
                      <w:rPr>
                        <w:noProof/>
                      </w:rPr>
                      <w:t xml:space="preserve">G. Salton and C. Yang, “On the Specification of Term Values in Autoatic Indexing,” </w:t>
                    </w:r>
                    <w:r>
                      <w:rPr>
                        <w:i/>
                        <w:iCs/>
                        <w:noProof/>
                      </w:rPr>
                      <w:t xml:space="preserve">Journal of Documentation, </w:t>
                    </w:r>
                    <w:r>
                      <w:rPr>
                        <w:noProof/>
                      </w:rPr>
                      <w:t xml:space="preserve">vol. 29, no. 4, pp. 351-372, 1973. </w:t>
                    </w:r>
                  </w:p>
                </w:tc>
              </w:tr>
              <w:tr w14:paraId="0B812704" w14:textId="77777777">
                <w:tblPrEx>
                  <w:tblW w:w="5000" w:type="pct"/>
                  <w:tblLook w:val="04A0"/>
                </w:tblPrEx>
                <w:trPr>
                  <w:divId w:val="153842176"/>
                </w:trPr>
                <w:tc>
                  <w:tcPr>
                    <w:tcW w:w="50" w:type="pct"/>
                    <w:hideMark/>
                  </w:tcPr>
                  <w:p w:rsidR="005067C9" w:rsidP="005067C9" w14:paraId="01CA21B1" w14:textId="77777777">
                    <w:pPr>
                      <w:pStyle w:val="Bibliography"/>
                      <w:jc w:val="both"/>
                      <w:rPr>
                        <w:noProof/>
                      </w:rPr>
                    </w:pPr>
                    <w:r>
                      <w:rPr>
                        <w:noProof/>
                      </w:rPr>
                      <w:t xml:space="preserve">[98] </w:t>
                    </w:r>
                  </w:p>
                </w:tc>
                <w:tc>
                  <w:tcPr>
                    <w:tcW w:w="0" w:type="auto"/>
                    <w:hideMark/>
                  </w:tcPr>
                  <w:p w:rsidR="005067C9" w:rsidP="005067C9" w14:paraId="427B33DB" w14:textId="77777777">
                    <w:pPr>
                      <w:pStyle w:val="Bibliography"/>
                      <w:ind w:firstLine="0"/>
                      <w:jc w:val="both"/>
                      <w:rPr>
                        <w:noProof/>
                      </w:rPr>
                    </w:pPr>
                    <w:r>
                      <w:rPr>
                        <w:noProof/>
                      </w:rPr>
                      <w:t xml:space="preserve">S. Robertson and H. Zaragoza, “The Probabilistic Relevance Framework: BM25 and Beyond,” </w:t>
                    </w:r>
                    <w:r>
                      <w:rPr>
                        <w:i/>
                        <w:iCs/>
                        <w:noProof/>
                      </w:rPr>
                      <w:t xml:space="preserve">Foundations and Trends in Information Retrieval , </w:t>
                    </w:r>
                    <w:r>
                      <w:rPr>
                        <w:noProof/>
                      </w:rPr>
                      <w:t xml:space="preserve">vol. 3, no. 4, pp. 333-389, 2009. </w:t>
                    </w:r>
                  </w:p>
                </w:tc>
              </w:tr>
              <w:tr w14:paraId="1A464535" w14:textId="77777777">
                <w:tblPrEx>
                  <w:tblW w:w="5000" w:type="pct"/>
                  <w:tblLook w:val="04A0"/>
                </w:tblPrEx>
                <w:trPr>
                  <w:divId w:val="153842176"/>
                </w:trPr>
                <w:tc>
                  <w:tcPr>
                    <w:tcW w:w="50" w:type="pct"/>
                    <w:hideMark/>
                  </w:tcPr>
                  <w:p w:rsidR="005067C9" w:rsidP="005067C9" w14:paraId="74C26F62" w14:textId="77777777">
                    <w:pPr>
                      <w:pStyle w:val="Bibliography"/>
                      <w:jc w:val="both"/>
                      <w:rPr>
                        <w:noProof/>
                      </w:rPr>
                    </w:pPr>
                    <w:r>
                      <w:rPr>
                        <w:noProof/>
                      </w:rPr>
                      <w:t xml:space="preserve">[99] </w:t>
                    </w:r>
                  </w:p>
                </w:tc>
                <w:tc>
                  <w:tcPr>
                    <w:tcW w:w="0" w:type="auto"/>
                    <w:hideMark/>
                  </w:tcPr>
                  <w:p w:rsidR="005067C9" w:rsidP="005067C9" w14:paraId="623805E0" w14:textId="77777777">
                    <w:pPr>
                      <w:pStyle w:val="Bibliography"/>
                      <w:ind w:firstLine="0"/>
                      <w:jc w:val="both"/>
                      <w:rPr>
                        <w:noProof/>
                      </w:rPr>
                    </w:pPr>
                    <w:r>
                      <w:rPr>
                        <w:noProof/>
                      </w:rPr>
                      <w:t xml:space="preserve">Y. Yang, “Representation Learning and Information Retrieval,” in </w:t>
                    </w:r>
                    <w:r>
                      <w:rPr>
                        <w:i/>
                        <w:iCs/>
                        <w:noProof/>
                      </w:rPr>
                      <w:t>Proceedings of the 47th Internationa ACM SIGIR Conference on Research and Development in Information Retrieval (SIGIR '24)</w:t>
                    </w:r>
                    <w:r>
                      <w:rPr>
                        <w:noProof/>
                      </w:rPr>
                      <w:t xml:space="preserve">, 2024. </w:t>
                    </w:r>
                  </w:p>
                </w:tc>
              </w:tr>
              <w:tr w14:paraId="79B1F901" w14:textId="77777777">
                <w:tblPrEx>
                  <w:tblW w:w="5000" w:type="pct"/>
                  <w:tblLook w:val="04A0"/>
                </w:tblPrEx>
                <w:trPr>
                  <w:divId w:val="153842176"/>
                </w:trPr>
                <w:tc>
                  <w:tcPr>
                    <w:tcW w:w="50" w:type="pct"/>
                    <w:hideMark/>
                  </w:tcPr>
                  <w:p w:rsidR="005067C9" w:rsidP="005067C9" w14:paraId="14D9CC23" w14:textId="77777777">
                    <w:pPr>
                      <w:pStyle w:val="Bibliography"/>
                      <w:jc w:val="both"/>
                      <w:rPr>
                        <w:noProof/>
                      </w:rPr>
                    </w:pPr>
                    <w:r>
                      <w:rPr>
                        <w:noProof/>
                      </w:rPr>
                      <w:t xml:space="preserve">[100] </w:t>
                    </w:r>
                  </w:p>
                </w:tc>
                <w:tc>
                  <w:tcPr>
                    <w:tcW w:w="0" w:type="auto"/>
                    <w:hideMark/>
                  </w:tcPr>
                  <w:p w:rsidR="005067C9" w:rsidP="005067C9" w14:paraId="027911F1" w14:textId="77777777">
                    <w:pPr>
                      <w:pStyle w:val="Bibliography"/>
                      <w:ind w:firstLine="0"/>
                      <w:jc w:val="both"/>
                      <w:rPr>
                        <w:noProof/>
                      </w:rPr>
                    </w:pPr>
                    <w:r>
                      <w:rPr>
                        <w:noProof/>
                      </w:rPr>
                      <w:t xml:space="preserve">S. Ceri, A. Bozzon, M. Brambilla, E. Della Valle, P. Fraternali and S. Quarteroni, Web Information Retrieval, Springer Berlin, Heidelberg, 2013. </w:t>
                    </w:r>
                  </w:p>
                </w:tc>
              </w:tr>
              <w:tr w14:paraId="1F5B2473" w14:textId="77777777">
                <w:tblPrEx>
                  <w:tblW w:w="5000" w:type="pct"/>
                  <w:tblLook w:val="04A0"/>
                </w:tblPrEx>
                <w:trPr>
                  <w:divId w:val="153842176"/>
                </w:trPr>
                <w:tc>
                  <w:tcPr>
                    <w:tcW w:w="50" w:type="pct"/>
                    <w:hideMark/>
                  </w:tcPr>
                  <w:p w:rsidR="005067C9" w:rsidP="005067C9" w14:paraId="3BAA8CE2" w14:textId="77777777">
                    <w:pPr>
                      <w:pStyle w:val="Bibliography"/>
                      <w:jc w:val="both"/>
                      <w:rPr>
                        <w:noProof/>
                      </w:rPr>
                    </w:pPr>
                    <w:r>
                      <w:rPr>
                        <w:noProof/>
                      </w:rPr>
                      <w:t xml:space="preserve">[101] </w:t>
                    </w:r>
                  </w:p>
                </w:tc>
                <w:tc>
                  <w:tcPr>
                    <w:tcW w:w="0" w:type="auto"/>
                    <w:hideMark/>
                  </w:tcPr>
                  <w:p w:rsidR="005067C9" w:rsidP="005067C9" w14:paraId="18EB8BB4" w14:textId="77777777">
                    <w:pPr>
                      <w:pStyle w:val="Bibliography"/>
                      <w:ind w:firstLine="0"/>
                      <w:jc w:val="both"/>
                      <w:rPr>
                        <w:noProof/>
                      </w:rPr>
                    </w:pPr>
                    <w:r>
                      <w:rPr>
                        <w:noProof/>
                      </w:rPr>
                      <w:t xml:space="preserve">G. J. Elman, “Automated Patent Examination Support—A Proposal,” </w:t>
                    </w:r>
                    <w:r>
                      <w:rPr>
                        <w:i/>
                        <w:iCs/>
                        <w:noProof/>
                      </w:rPr>
                      <w:t xml:space="preserve">Biotechnology Law Report, </w:t>
                    </w:r>
                    <w:r>
                      <w:rPr>
                        <w:noProof/>
                      </w:rPr>
                      <w:t xml:space="preserve">vol. 26, no. 5, 2008. </w:t>
                    </w:r>
                  </w:p>
                </w:tc>
              </w:tr>
              <w:tr w14:paraId="76B182DC" w14:textId="77777777">
                <w:tblPrEx>
                  <w:tblW w:w="5000" w:type="pct"/>
                  <w:tblLook w:val="04A0"/>
                </w:tblPrEx>
                <w:trPr>
                  <w:divId w:val="153842176"/>
                </w:trPr>
                <w:tc>
                  <w:tcPr>
                    <w:tcW w:w="50" w:type="pct"/>
                    <w:hideMark/>
                  </w:tcPr>
                  <w:p w:rsidR="005067C9" w:rsidP="005067C9" w14:paraId="06922221" w14:textId="77777777">
                    <w:pPr>
                      <w:pStyle w:val="Bibliography"/>
                      <w:jc w:val="both"/>
                      <w:rPr>
                        <w:noProof/>
                      </w:rPr>
                    </w:pPr>
                    <w:r>
                      <w:rPr>
                        <w:noProof/>
                      </w:rPr>
                      <w:t xml:space="preserve">[102] </w:t>
                    </w:r>
                  </w:p>
                </w:tc>
                <w:tc>
                  <w:tcPr>
                    <w:tcW w:w="0" w:type="auto"/>
                    <w:hideMark/>
                  </w:tcPr>
                  <w:p w:rsidR="005067C9" w:rsidP="005067C9" w14:paraId="2F33F101" w14:textId="77777777">
                    <w:pPr>
                      <w:pStyle w:val="Bibliography"/>
                      <w:ind w:firstLine="0"/>
                      <w:jc w:val="both"/>
                      <w:rPr>
                        <w:noProof/>
                      </w:rPr>
                    </w:pPr>
                    <w:r>
                      <w:rPr>
                        <w:noProof/>
                      </w:rPr>
                      <w:t xml:space="preserve">T. a. S. I. a. C. K. a. C. G. S. a. D. J. Mikolov, “Distributed Representations of Words and Phrases and their Compositionality,” in </w:t>
                    </w:r>
                    <w:r>
                      <w:rPr>
                        <w:i/>
                        <w:iCs/>
                        <w:noProof/>
                      </w:rPr>
                      <w:t>Advances in Neural Information Processing Systems</w:t>
                    </w:r>
                    <w:r>
                      <w:rPr>
                        <w:noProof/>
                      </w:rPr>
                      <w:t xml:space="preserve">, 2013. </w:t>
                    </w:r>
                  </w:p>
                </w:tc>
              </w:tr>
              <w:tr w14:paraId="68AE61A2" w14:textId="77777777">
                <w:tblPrEx>
                  <w:tblW w:w="5000" w:type="pct"/>
                  <w:tblLook w:val="04A0"/>
                </w:tblPrEx>
                <w:trPr>
                  <w:divId w:val="153842176"/>
                </w:trPr>
                <w:tc>
                  <w:tcPr>
                    <w:tcW w:w="50" w:type="pct"/>
                    <w:hideMark/>
                  </w:tcPr>
                  <w:p w:rsidR="005067C9" w:rsidP="005067C9" w14:paraId="12F6276A" w14:textId="77777777">
                    <w:pPr>
                      <w:pStyle w:val="Bibliography"/>
                      <w:jc w:val="both"/>
                      <w:rPr>
                        <w:noProof/>
                      </w:rPr>
                    </w:pPr>
                    <w:r>
                      <w:rPr>
                        <w:noProof/>
                      </w:rPr>
                      <w:t xml:space="preserve">[103] </w:t>
                    </w:r>
                  </w:p>
                </w:tc>
                <w:tc>
                  <w:tcPr>
                    <w:tcW w:w="0" w:type="auto"/>
                    <w:hideMark/>
                  </w:tcPr>
                  <w:p w:rsidR="005067C9" w:rsidP="005067C9" w14:paraId="0852B9CB" w14:textId="77777777">
                    <w:pPr>
                      <w:pStyle w:val="Bibliography"/>
                      <w:ind w:firstLine="0"/>
                      <w:jc w:val="both"/>
                      <w:rPr>
                        <w:noProof/>
                      </w:rPr>
                    </w:pPr>
                    <w:r>
                      <w:rPr>
                        <w:noProof/>
                      </w:rPr>
                      <w:t xml:space="preserve">A. Vaswani, N. Shazeer, N. Parmar, J. Uszkoreit, L. Jones, A. N. Gomez, L. Kaiser and I. Polosukhin, “Attention Is All You Need,” in </w:t>
                    </w:r>
                    <w:r>
                      <w:rPr>
                        <w:i/>
                        <w:iCs/>
                        <w:noProof/>
                      </w:rPr>
                      <w:t>Neural Information Processing Systems</w:t>
                    </w:r>
                    <w:r>
                      <w:rPr>
                        <w:noProof/>
                      </w:rPr>
                      <w:t xml:space="preserve">, Long Beach, CA, USA, 2017. </w:t>
                    </w:r>
                  </w:p>
                </w:tc>
              </w:tr>
              <w:tr w14:paraId="78B87D01" w14:textId="77777777">
                <w:tblPrEx>
                  <w:tblW w:w="5000" w:type="pct"/>
                  <w:tblLook w:val="04A0"/>
                </w:tblPrEx>
                <w:trPr>
                  <w:divId w:val="153842176"/>
                </w:trPr>
                <w:tc>
                  <w:tcPr>
                    <w:tcW w:w="50" w:type="pct"/>
                    <w:hideMark/>
                  </w:tcPr>
                  <w:p w:rsidR="005067C9" w:rsidP="005067C9" w14:paraId="04E4693C" w14:textId="77777777">
                    <w:pPr>
                      <w:pStyle w:val="Bibliography"/>
                      <w:jc w:val="both"/>
                      <w:rPr>
                        <w:noProof/>
                      </w:rPr>
                    </w:pPr>
                    <w:r>
                      <w:rPr>
                        <w:noProof/>
                      </w:rPr>
                      <w:t xml:space="preserve">[104] </w:t>
                    </w:r>
                  </w:p>
                </w:tc>
                <w:tc>
                  <w:tcPr>
                    <w:tcW w:w="0" w:type="auto"/>
                    <w:hideMark/>
                  </w:tcPr>
                  <w:p w:rsidR="005067C9" w:rsidP="005067C9" w14:paraId="49A5CD0E" w14:textId="77777777">
                    <w:pPr>
                      <w:pStyle w:val="Bibliography"/>
                      <w:ind w:firstLine="0"/>
                      <w:jc w:val="both"/>
                      <w:rPr>
                        <w:noProof/>
                      </w:rPr>
                    </w:pPr>
                    <w:r>
                      <w:rPr>
                        <w:noProof/>
                      </w:rPr>
                      <w:t xml:space="preserve">Y. Chang, X. Wang, J. Wang, Y. Wu, L. Yang, K. Zhu, H. Chen, X. Yi, C. Wang, Y. Wang, W. Ye, Y. Zhang, Y. Chang, P. S. Yu, Q. Yang and X. Xie, “A Survey on Evaluation of Large </w:t>
                    </w:r>
                    <w:r>
                      <w:rPr>
                        <w:noProof/>
                      </w:rPr>
                      <w:t xml:space="preserve">Language Models,” </w:t>
                    </w:r>
                    <w:r>
                      <w:rPr>
                        <w:i/>
                        <w:iCs/>
                        <w:noProof/>
                      </w:rPr>
                      <w:t xml:space="preserve">ACM Transactions on Intelligent Systems and Technology, </w:t>
                    </w:r>
                    <w:r>
                      <w:rPr>
                        <w:noProof/>
                      </w:rPr>
                      <w:t xml:space="preserve">vol. 15, no. 3, pp. 1-45, 2024. </w:t>
                    </w:r>
                  </w:p>
                </w:tc>
              </w:tr>
              <w:tr w14:paraId="4666ED76" w14:textId="77777777">
                <w:tblPrEx>
                  <w:tblW w:w="5000" w:type="pct"/>
                  <w:tblLook w:val="04A0"/>
                </w:tblPrEx>
                <w:trPr>
                  <w:divId w:val="153842176"/>
                </w:trPr>
                <w:tc>
                  <w:tcPr>
                    <w:tcW w:w="50" w:type="pct"/>
                    <w:hideMark/>
                  </w:tcPr>
                  <w:p w:rsidR="005067C9" w:rsidP="005067C9" w14:paraId="58A09748" w14:textId="77777777">
                    <w:pPr>
                      <w:pStyle w:val="Bibliography"/>
                      <w:jc w:val="both"/>
                      <w:rPr>
                        <w:noProof/>
                      </w:rPr>
                    </w:pPr>
                    <w:r>
                      <w:rPr>
                        <w:noProof/>
                      </w:rPr>
                      <w:t xml:space="preserve">[105] </w:t>
                    </w:r>
                  </w:p>
                </w:tc>
                <w:tc>
                  <w:tcPr>
                    <w:tcW w:w="0" w:type="auto"/>
                    <w:hideMark/>
                  </w:tcPr>
                  <w:p w:rsidR="005067C9" w:rsidP="005067C9" w14:paraId="23D89207" w14:textId="77777777">
                    <w:pPr>
                      <w:pStyle w:val="Bibliography"/>
                      <w:ind w:firstLine="0"/>
                      <w:jc w:val="both"/>
                      <w:rPr>
                        <w:noProof/>
                      </w:rPr>
                    </w:pPr>
                    <w:r>
                      <w:rPr>
                        <w:noProof/>
                      </w:rPr>
                      <w:t xml:space="preserve">P. Mahdabi, M. Keikha, S. Gerani, M. Landoni and F. Crestani, “Building Queries for Prior-Art Search,” in </w:t>
                    </w:r>
                    <w:r>
                      <w:rPr>
                        <w:i/>
                        <w:iCs/>
                        <w:noProof/>
                      </w:rPr>
                      <w:t xml:space="preserve">IRFC </w:t>
                    </w:r>
                    <w:r>
                      <w:rPr>
                        <w:noProof/>
                      </w:rPr>
                      <w:t xml:space="preserve">, 2011. </w:t>
                    </w:r>
                  </w:p>
                </w:tc>
              </w:tr>
              <w:tr w14:paraId="5A22459B" w14:textId="77777777">
                <w:tblPrEx>
                  <w:tblW w:w="5000" w:type="pct"/>
                  <w:tblLook w:val="04A0"/>
                </w:tblPrEx>
                <w:trPr>
                  <w:divId w:val="153842176"/>
                </w:trPr>
                <w:tc>
                  <w:tcPr>
                    <w:tcW w:w="50" w:type="pct"/>
                    <w:hideMark/>
                  </w:tcPr>
                  <w:p w:rsidR="005067C9" w:rsidP="005067C9" w14:paraId="75B09650" w14:textId="77777777">
                    <w:pPr>
                      <w:pStyle w:val="Bibliography"/>
                      <w:jc w:val="both"/>
                      <w:rPr>
                        <w:noProof/>
                      </w:rPr>
                    </w:pPr>
                    <w:r>
                      <w:rPr>
                        <w:noProof/>
                      </w:rPr>
                      <w:t xml:space="preserve">[106] </w:t>
                    </w:r>
                  </w:p>
                </w:tc>
                <w:tc>
                  <w:tcPr>
                    <w:tcW w:w="0" w:type="auto"/>
                    <w:hideMark/>
                  </w:tcPr>
                  <w:p w:rsidR="005067C9" w:rsidP="005067C9" w14:paraId="12838216" w14:textId="77777777">
                    <w:pPr>
                      <w:pStyle w:val="Bibliography"/>
                      <w:ind w:firstLine="0"/>
                      <w:jc w:val="both"/>
                      <w:rPr>
                        <w:noProof/>
                      </w:rPr>
                    </w:pPr>
                    <w:r>
                      <w:rPr>
                        <w:noProof/>
                      </w:rPr>
                      <w:t xml:space="preserve">X. Xue and W. B. Croft, “Automatic query generation for patent search,” in </w:t>
                    </w:r>
                    <w:r>
                      <w:rPr>
                        <w:i/>
                        <w:iCs/>
                        <w:noProof/>
                      </w:rPr>
                      <w:t>CIKM</w:t>
                    </w:r>
                    <w:r>
                      <w:rPr>
                        <w:noProof/>
                      </w:rPr>
                      <w:t xml:space="preserve">, 2009. </w:t>
                    </w:r>
                  </w:p>
                </w:tc>
              </w:tr>
              <w:tr w14:paraId="69F0DBDD" w14:textId="77777777">
                <w:tblPrEx>
                  <w:tblW w:w="5000" w:type="pct"/>
                  <w:tblLook w:val="04A0"/>
                </w:tblPrEx>
                <w:trPr>
                  <w:divId w:val="153842176"/>
                </w:trPr>
                <w:tc>
                  <w:tcPr>
                    <w:tcW w:w="50" w:type="pct"/>
                    <w:hideMark/>
                  </w:tcPr>
                  <w:p w:rsidR="005067C9" w:rsidP="005067C9" w14:paraId="6FD52D50" w14:textId="77777777">
                    <w:pPr>
                      <w:pStyle w:val="Bibliography"/>
                      <w:jc w:val="both"/>
                      <w:rPr>
                        <w:noProof/>
                      </w:rPr>
                    </w:pPr>
                    <w:r>
                      <w:rPr>
                        <w:noProof/>
                      </w:rPr>
                      <w:t xml:space="preserve">[107] </w:t>
                    </w:r>
                  </w:p>
                </w:tc>
                <w:tc>
                  <w:tcPr>
                    <w:tcW w:w="0" w:type="auto"/>
                    <w:hideMark/>
                  </w:tcPr>
                  <w:p w:rsidR="005067C9" w:rsidP="005067C9" w14:paraId="60384661" w14:textId="77777777">
                    <w:pPr>
                      <w:pStyle w:val="Bibliography"/>
                      <w:ind w:firstLine="0"/>
                      <w:jc w:val="both"/>
                      <w:rPr>
                        <w:noProof/>
                      </w:rPr>
                    </w:pPr>
                    <w:r>
                      <w:rPr>
                        <w:noProof/>
                      </w:rPr>
                      <w:t xml:space="preserve">S. Verberne, E. D’hondt, N. Oostdijk and C. H. Koster, “Quantifying the Challenges in Parsing Patent Claims,” in </w:t>
                    </w:r>
                    <w:r>
                      <w:rPr>
                        <w:i/>
                        <w:iCs/>
                        <w:noProof/>
                      </w:rPr>
                      <w:t>1st International Workshop on Advances in Patent Information Retrieval</w:t>
                    </w:r>
                    <w:r>
                      <w:rPr>
                        <w:noProof/>
                      </w:rPr>
                      <w:t xml:space="preserve">, 2010. </w:t>
                    </w:r>
                  </w:p>
                </w:tc>
              </w:tr>
              <w:tr w14:paraId="29A20E31" w14:textId="77777777">
                <w:tblPrEx>
                  <w:tblW w:w="5000" w:type="pct"/>
                  <w:tblLook w:val="04A0"/>
                </w:tblPrEx>
                <w:trPr>
                  <w:divId w:val="153842176"/>
                </w:trPr>
                <w:tc>
                  <w:tcPr>
                    <w:tcW w:w="50" w:type="pct"/>
                    <w:hideMark/>
                  </w:tcPr>
                  <w:p w:rsidR="005067C9" w:rsidP="005067C9" w14:paraId="582FAB50" w14:textId="77777777">
                    <w:pPr>
                      <w:pStyle w:val="Bibliography"/>
                      <w:jc w:val="both"/>
                      <w:rPr>
                        <w:noProof/>
                      </w:rPr>
                    </w:pPr>
                    <w:r>
                      <w:rPr>
                        <w:noProof/>
                      </w:rPr>
                      <w:t xml:space="preserve">[108] </w:t>
                    </w:r>
                  </w:p>
                </w:tc>
                <w:tc>
                  <w:tcPr>
                    <w:tcW w:w="0" w:type="auto"/>
                    <w:hideMark/>
                  </w:tcPr>
                  <w:p w:rsidR="005067C9" w:rsidP="005067C9" w14:paraId="37CC09D5" w14:textId="77777777">
                    <w:pPr>
                      <w:pStyle w:val="Bibliography"/>
                      <w:ind w:firstLine="0"/>
                      <w:jc w:val="both"/>
                      <w:rPr>
                        <w:noProof/>
                      </w:rPr>
                    </w:pPr>
                    <w:r>
                      <w:rPr>
                        <w:noProof/>
                      </w:rPr>
                      <w:t xml:space="preserve">M. Iwayama, A. Fujii, N. Kando and Y. Marukawa, “An empirical study on retrieval models for different document genres: patents and newspaper articles,” in </w:t>
                    </w:r>
                    <w:r>
                      <w:rPr>
                        <w:i/>
                        <w:iCs/>
                        <w:noProof/>
                      </w:rPr>
                      <w:t>SIGIR '03: Proceedings of the 26th annual international ACM SIGIR conference on Research and development in informaion retrieval</w:t>
                    </w:r>
                    <w:r>
                      <w:rPr>
                        <w:noProof/>
                      </w:rPr>
                      <w:t xml:space="preserve">, 2003. </w:t>
                    </w:r>
                  </w:p>
                </w:tc>
              </w:tr>
              <w:tr w14:paraId="7947C970" w14:textId="77777777">
                <w:tblPrEx>
                  <w:tblW w:w="5000" w:type="pct"/>
                  <w:tblLook w:val="04A0"/>
                </w:tblPrEx>
                <w:trPr>
                  <w:divId w:val="153842176"/>
                </w:trPr>
                <w:tc>
                  <w:tcPr>
                    <w:tcW w:w="50" w:type="pct"/>
                    <w:hideMark/>
                  </w:tcPr>
                  <w:p w:rsidR="005067C9" w:rsidP="005067C9" w14:paraId="49073129" w14:textId="77777777">
                    <w:pPr>
                      <w:pStyle w:val="Bibliography"/>
                      <w:jc w:val="both"/>
                      <w:rPr>
                        <w:noProof/>
                      </w:rPr>
                    </w:pPr>
                    <w:r>
                      <w:rPr>
                        <w:noProof/>
                      </w:rPr>
                      <w:t xml:space="preserve">[109] </w:t>
                    </w:r>
                  </w:p>
                </w:tc>
                <w:tc>
                  <w:tcPr>
                    <w:tcW w:w="0" w:type="auto"/>
                    <w:hideMark/>
                  </w:tcPr>
                  <w:p w:rsidR="005067C9" w:rsidP="005067C9" w14:paraId="33F5D70C" w14:textId="77777777">
                    <w:pPr>
                      <w:pStyle w:val="Bibliography"/>
                      <w:ind w:firstLine="0"/>
                      <w:jc w:val="both"/>
                      <w:rPr>
                        <w:noProof/>
                      </w:rPr>
                    </w:pPr>
                    <w:r>
                      <w:rPr>
                        <w:noProof/>
                      </w:rPr>
                      <w:t xml:space="preserve">M. R. Bouadjenek, S. Sanner and G. Ferraro, “A Study of Query Reformulation for Patent Prior Art Search with Partial Patent Applications,” in </w:t>
                    </w:r>
                    <w:r>
                      <w:rPr>
                        <w:i/>
                        <w:iCs/>
                        <w:noProof/>
                      </w:rPr>
                      <w:t>ICAIL</w:t>
                    </w:r>
                    <w:r>
                      <w:rPr>
                        <w:noProof/>
                      </w:rPr>
                      <w:t xml:space="preserve">, 2015. </w:t>
                    </w:r>
                  </w:p>
                </w:tc>
              </w:tr>
              <w:tr w14:paraId="4F574FE6" w14:textId="77777777">
                <w:tblPrEx>
                  <w:tblW w:w="5000" w:type="pct"/>
                  <w:tblLook w:val="04A0"/>
                </w:tblPrEx>
                <w:trPr>
                  <w:divId w:val="153842176"/>
                </w:trPr>
                <w:tc>
                  <w:tcPr>
                    <w:tcW w:w="50" w:type="pct"/>
                    <w:hideMark/>
                  </w:tcPr>
                  <w:p w:rsidR="005067C9" w:rsidP="005067C9" w14:paraId="5207C4F9" w14:textId="77777777">
                    <w:pPr>
                      <w:pStyle w:val="Bibliography"/>
                      <w:jc w:val="both"/>
                      <w:rPr>
                        <w:noProof/>
                      </w:rPr>
                    </w:pPr>
                    <w:r>
                      <w:rPr>
                        <w:noProof/>
                      </w:rPr>
                      <w:t xml:space="preserve">[110] </w:t>
                    </w:r>
                  </w:p>
                </w:tc>
                <w:tc>
                  <w:tcPr>
                    <w:tcW w:w="0" w:type="auto"/>
                    <w:hideMark/>
                  </w:tcPr>
                  <w:p w:rsidR="005067C9" w:rsidP="005067C9" w14:paraId="0F1C64E5" w14:textId="77777777">
                    <w:pPr>
                      <w:pStyle w:val="Bibliography"/>
                      <w:ind w:firstLine="0"/>
                      <w:jc w:val="both"/>
                      <w:rPr>
                        <w:noProof/>
                      </w:rPr>
                    </w:pPr>
                    <w:r>
                      <w:rPr>
                        <w:noProof/>
                      </w:rPr>
                      <w:t xml:space="preserve">W. Magdy, J. Leveling and G. J. F. Jones, “Exploring structured documents and query formulation techniques for patent retrieval,” in </w:t>
                    </w:r>
                    <w:r>
                      <w:rPr>
                        <w:i/>
                        <w:iCs/>
                        <w:noProof/>
                      </w:rPr>
                      <w:t>Peters C. et al. (eds) Multilingual Information Access Evaluation I. Text Retrieval Experiments. CLEF 2009. Lecture Notes in Computer Science, vol 6241. Springer, Berlin, Heidelberg</w:t>
                    </w:r>
                    <w:r>
                      <w:rPr>
                        <w:noProof/>
                      </w:rPr>
                      <w:t xml:space="preserve">, 2009. </w:t>
                    </w:r>
                  </w:p>
                </w:tc>
              </w:tr>
              <w:tr w14:paraId="3737E738" w14:textId="77777777">
                <w:tblPrEx>
                  <w:tblW w:w="5000" w:type="pct"/>
                  <w:tblLook w:val="04A0"/>
                </w:tblPrEx>
                <w:trPr>
                  <w:divId w:val="153842176"/>
                </w:trPr>
                <w:tc>
                  <w:tcPr>
                    <w:tcW w:w="50" w:type="pct"/>
                    <w:hideMark/>
                  </w:tcPr>
                  <w:p w:rsidR="005067C9" w:rsidP="005067C9" w14:paraId="63A118EC" w14:textId="77777777">
                    <w:pPr>
                      <w:pStyle w:val="Bibliography"/>
                      <w:jc w:val="both"/>
                      <w:rPr>
                        <w:noProof/>
                      </w:rPr>
                    </w:pPr>
                    <w:r>
                      <w:rPr>
                        <w:noProof/>
                      </w:rPr>
                      <w:t xml:space="preserve">[111] </w:t>
                    </w:r>
                  </w:p>
                </w:tc>
                <w:tc>
                  <w:tcPr>
                    <w:tcW w:w="0" w:type="auto"/>
                    <w:hideMark/>
                  </w:tcPr>
                  <w:p w:rsidR="005067C9" w:rsidP="005067C9" w14:paraId="364604EE" w14:textId="77777777">
                    <w:pPr>
                      <w:pStyle w:val="Bibliography"/>
                      <w:ind w:firstLine="0"/>
                      <w:jc w:val="both"/>
                      <w:rPr>
                        <w:noProof/>
                      </w:rPr>
                    </w:pPr>
                    <w:r>
                      <w:rPr>
                        <w:noProof/>
                      </w:rPr>
                      <w:t xml:space="preserve">M. Lupu and A. Hanbury, “Patent Retrieval,” </w:t>
                    </w:r>
                    <w:r>
                      <w:rPr>
                        <w:i/>
                        <w:iCs/>
                        <w:noProof/>
                      </w:rPr>
                      <w:t xml:space="preserve">Foundations and Trends in Information Retreival, </w:t>
                    </w:r>
                    <w:r>
                      <w:rPr>
                        <w:noProof/>
                      </w:rPr>
                      <w:t xml:space="preserve">vol. 7, no. 1, pp. 1-97, 2013. </w:t>
                    </w:r>
                  </w:p>
                </w:tc>
              </w:tr>
              <w:tr w14:paraId="77C0CEF2" w14:textId="77777777">
                <w:tblPrEx>
                  <w:tblW w:w="5000" w:type="pct"/>
                  <w:tblLook w:val="04A0"/>
                </w:tblPrEx>
                <w:trPr>
                  <w:divId w:val="153842176"/>
                </w:trPr>
                <w:tc>
                  <w:tcPr>
                    <w:tcW w:w="50" w:type="pct"/>
                    <w:hideMark/>
                  </w:tcPr>
                  <w:p w:rsidR="005067C9" w:rsidP="005067C9" w14:paraId="76AE1121" w14:textId="77777777">
                    <w:pPr>
                      <w:pStyle w:val="Bibliography"/>
                      <w:jc w:val="both"/>
                      <w:rPr>
                        <w:noProof/>
                      </w:rPr>
                    </w:pPr>
                    <w:r>
                      <w:rPr>
                        <w:noProof/>
                      </w:rPr>
                      <w:t xml:space="preserve">[112] </w:t>
                    </w:r>
                  </w:p>
                </w:tc>
                <w:tc>
                  <w:tcPr>
                    <w:tcW w:w="0" w:type="auto"/>
                    <w:hideMark/>
                  </w:tcPr>
                  <w:p w:rsidR="005067C9" w:rsidP="005067C9" w14:paraId="0ED40B43" w14:textId="77777777">
                    <w:pPr>
                      <w:pStyle w:val="Bibliography"/>
                      <w:ind w:firstLine="0"/>
                      <w:jc w:val="both"/>
                      <w:rPr>
                        <w:noProof/>
                      </w:rPr>
                    </w:pPr>
                    <w:r>
                      <w:rPr>
                        <w:noProof/>
                      </w:rPr>
                      <w:t xml:space="preserve">A. Khode and S. Jambhorkar, “A Literature Review on Patent Information Retrieval Techniques,” </w:t>
                    </w:r>
                    <w:r>
                      <w:rPr>
                        <w:i/>
                        <w:iCs/>
                        <w:noProof/>
                      </w:rPr>
                      <w:t xml:space="preserve">Indian Journal of Science and Technology, </w:t>
                    </w:r>
                    <w:r>
                      <w:rPr>
                        <w:noProof/>
                      </w:rPr>
                      <w:t xml:space="preserve">vol. 10, no. 37, pp. 1-13, 2017. </w:t>
                    </w:r>
                  </w:p>
                </w:tc>
              </w:tr>
              <w:tr w14:paraId="4ADB04C0" w14:textId="77777777">
                <w:tblPrEx>
                  <w:tblW w:w="5000" w:type="pct"/>
                  <w:tblLook w:val="04A0"/>
                </w:tblPrEx>
                <w:trPr>
                  <w:divId w:val="153842176"/>
                </w:trPr>
                <w:tc>
                  <w:tcPr>
                    <w:tcW w:w="50" w:type="pct"/>
                    <w:hideMark/>
                  </w:tcPr>
                  <w:p w:rsidR="005067C9" w:rsidP="005067C9" w14:paraId="3AD0104D" w14:textId="77777777">
                    <w:pPr>
                      <w:pStyle w:val="Bibliography"/>
                      <w:jc w:val="both"/>
                      <w:rPr>
                        <w:noProof/>
                      </w:rPr>
                    </w:pPr>
                    <w:r>
                      <w:rPr>
                        <w:noProof/>
                      </w:rPr>
                      <w:t xml:space="preserve">[113] </w:t>
                    </w:r>
                  </w:p>
                </w:tc>
                <w:tc>
                  <w:tcPr>
                    <w:tcW w:w="0" w:type="auto"/>
                    <w:hideMark/>
                  </w:tcPr>
                  <w:p w:rsidR="005067C9" w:rsidP="005067C9" w14:paraId="5B0E3383" w14:textId="77777777">
                    <w:pPr>
                      <w:pStyle w:val="Bibliography"/>
                      <w:ind w:firstLine="0"/>
                      <w:jc w:val="both"/>
                      <w:rPr>
                        <w:noProof/>
                      </w:rPr>
                    </w:pPr>
                    <w:r>
                      <w:rPr>
                        <w:noProof/>
                      </w:rPr>
                      <w:t xml:space="preserve">W. Shalaby and W. Zadrozny, “Patent retrieval: a literature review,” </w:t>
                    </w:r>
                    <w:r>
                      <w:rPr>
                        <w:i/>
                        <w:iCs/>
                        <w:noProof/>
                      </w:rPr>
                      <w:t xml:space="preserve">Knowledge and Information Systems, </w:t>
                    </w:r>
                    <w:r>
                      <w:rPr>
                        <w:noProof/>
                      </w:rPr>
                      <w:t xml:space="preserve">vol. 61, pp. 631-660, 2019. </w:t>
                    </w:r>
                  </w:p>
                </w:tc>
              </w:tr>
              <w:tr w14:paraId="7541EE08" w14:textId="77777777">
                <w:tblPrEx>
                  <w:tblW w:w="5000" w:type="pct"/>
                  <w:tblLook w:val="04A0"/>
                </w:tblPrEx>
                <w:trPr>
                  <w:divId w:val="153842176"/>
                </w:trPr>
                <w:tc>
                  <w:tcPr>
                    <w:tcW w:w="50" w:type="pct"/>
                    <w:hideMark/>
                  </w:tcPr>
                  <w:p w:rsidR="005067C9" w:rsidP="005067C9" w14:paraId="4F5223A0" w14:textId="77777777">
                    <w:pPr>
                      <w:pStyle w:val="Bibliography"/>
                      <w:jc w:val="both"/>
                      <w:rPr>
                        <w:noProof/>
                      </w:rPr>
                    </w:pPr>
                    <w:r>
                      <w:rPr>
                        <w:noProof/>
                      </w:rPr>
                      <w:t xml:space="preserve">[114] </w:t>
                    </w:r>
                  </w:p>
                </w:tc>
                <w:tc>
                  <w:tcPr>
                    <w:tcW w:w="0" w:type="auto"/>
                    <w:hideMark/>
                  </w:tcPr>
                  <w:p w:rsidR="005067C9" w:rsidP="005067C9" w14:paraId="1D2D7DDB" w14:textId="77777777">
                    <w:pPr>
                      <w:pStyle w:val="Bibliography"/>
                      <w:ind w:firstLine="0"/>
                      <w:jc w:val="both"/>
                      <w:rPr>
                        <w:noProof/>
                      </w:rPr>
                    </w:pPr>
                    <w:r>
                      <w:rPr>
                        <w:noProof/>
                      </w:rPr>
                      <w:t xml:space="preserve">P. Mahdabi, L. Andersson, M. Keikha and F. Crestani, “Automatic Refinement of Patent Queries using Concept Importance Predictors,” in </w:t>
                    </w:r>
                    <w:r>
                      <w:rPr>
                        <w:i/>
                        <w:iCs/>
                        <w:noProof/>
                      </w:rPr>
                      <w:t>Proceedings of the 35th international ACM SIGIR conference on Research and development in information retrieval (SIGIR'12)</w:t>
                    </w:r>
                    <w:r>
                      <w:rPr>
                        <w:noProof/>
                      </w:rPr>
                      <w:t xml:space="preserve">, 2012. </w:t>
                    </w:r>
                  </w:p>
                </w:tc>
              </w:tr>
              <w:tr w14:paraId="3FD8E9DA" w14:textId="77777777">
                <w:tblPrEx>
                  <w:tblW w:w="5000" w:type="pct"/>
                  <w:tblLook w:val="04A0"/>
                </w:tblPrEx>
                <w:trPr>
                  <w:divId w:val="153842176"/>
                </w:trPr>
                <w:tc>
                  <w:tcPr>
                    <w:tcW w:w="50" w:type="pct"/>
                    <w:hideMark/>
                  </w:tcPr>
                  <w:p w:rsidR="005067C9" w:rsidP="005067C9" w14:paraId="7D55A0F0" w14:textId="77777777">
                    <w:pPr>
                      <w:pStyle w:val="Bibliography"/>
                      <w:jc w:val="both"/>
                      <w:rPr>
                        <w:noProof/>
                      </w:rPr>
                    </w:pPr>
                    <w:r>
                      <w:rPr>
                        <w:noProof/>
                      </w:rPr>
                      <w:t xml:space="preserve">[115] </w:t>
                    </w:r>
                  </w:p>
                </w:tc>
                <w:tc>
                  <w:tcPr>
                    <w:tcW w:w="0" w:type="auto"/>
                    <w:hideMark/>
                  </w:tcPr>
                  <w:p w:rsidR="005067C9" w:rsidP="005067C9" w14:paraId="590C16F0" w14:textId="77777777">
                    <w:pPr>
                      <w:pStyle w:val="Bibliography"/>
                      <w:ind w:firstLine="0"/>
                      <w:jc w:val="both"/>
                      <w:rPr>
                        <w:noProof/>
                      </w:rPr>
                    </w:pPr>
                    <w:r>
                      <w:rPr>
                        <w:noProof/>
                      </w:rPr>
                      <w:t xml:space="preserve">L. Andersson, P. Mahdabi, A. Hanbury and A. Rauber, “Exploring patent passage retrieval using nouns phrases,” in </w:t>
                    </w:r>
                    <w:r>
                      <w:rPr>
                        <w:i/>
                        <w:iCs/>
                        <w:noProof/>
                      </w:rPr>
                      <w:t>Proceeding of the 35th European conference on Advances in Information Retrieval (ECIR'13)</w:t>
                    </w:r>
                    <w:r>
                      <w:rPr>
                        <w:noProof/>
                      </w:rPr>
                      <w:t xml:space="preserve">, 2013. </w:t>
                    </w:r>
                  </w:p>
                </w:tc>
              </w:tr>
              <w:tr w14:paraId="0AA3E768" w14:textId="77777777">
                <w:tblPrEx>
                  <w:tblW w:w="5000" w:type="pct"/>
                  <w:tblLook w:val="04A0"/>
                </w:tblPrEx>
                <w:trPr>
                  <w:divId w:val="153842176"/>
                </w:trPr>
                <w:tc>
                  <w:tcPr>
                    <w:tcW w:w="50" w:type="pct"/>
                    <w:hideMark/>
                  </w:tcPr>
                  <w:p w:rsidR="005067C9" w:rsidP="005067C9" w14:paraId="7F9022EA" w14:textId="77777777">
                    <w:pPr>
                      <w:pStyle w:val="Bibliography"/>
                      <w:jc w:val="both"/>
                      <w:rPr>
                        <w:noProof/>
                      </w:rPr>
                    </w:pPr>
                    <w:r>
                      <w:rPr>
                        <w:noProof/>
                      </w:rPr>
                      <w:t xml:space="preserve">[116] </w:t>
                    </w:r>
                  </w:p>
                </w:tc>
                <w:tc>
                  <w:tcPr>
                    <w:tcW w:w="0" w:type="auto"/>
                    <w:hideMark/>
                  </w:tcPr>
                  <w:p w:rsidR="005067C9" w:rsidP="005067C9" w14:paraId="5798593A" w14:textId="77777777">
                    <w:pPr>
                      <w:pStyle w:val="Bibliography"/>
                      <w:ind w:firstLine="0"/>
                      <w:jc w:val="both"/>
                      <w:rPr>
                        <w:noProof/>
                      </w:rPr>
                    </w:pPr>
                    <w:r>
                      <w:rPr>
                        <w:noProof/>
                      </w:rPr>
                      <w:t xml:space="preserve">F. Wang and L. Lin, “Query construction based on concept importance for effective patent retrieval,” </w:t>
                    </w:r>
                    <w:r>
                      <w:rPr>
                        <w:i/>
                        <w:iCs/>
                        <w:noProof/>
                      </w:rPr>
                      <w:t xml:space="preserve">In: Fuzzy Systems and Knowledge Discovery (FSKD) ), 12th International Conference on IEEE, </w:t>
                    </w:r>
                    <w:r>
                      <w:rPr>
                        <w:noProof/>
                      </w:rPr>
                      <w:t xml:space="preserve">p. 1455–1459, 2015. </w:t>
                    </w:r>
                  </w:p>
                </w:tc>
              </w:tr>
              <w:tr w14:paraId="5528F76D" w14:textId="77777777">
                <w:tblPrEx>
                  <w:tblW w:w="5000" w:type="pct"/>
                  <w:tblLook w:val="04A0"/>
                </w:tblPrEx>
                <w:trPr>
                  <w:divId w:val="153842176"/>
                </w:trPr>
                <w:tc>
                  <w:tcPr>
                    <w:tcW w:w="50" w:type="pct"/>
                    <w:hideMark/>
                  </w:tcPr>
                  <w:p w:rsidR="005067C9" w:rsidP="005067C9" w14:paraId="4CF13262" w14:textId="77777777">
                    <w:pPr>
                      <w:pStyle w:val="Bibliography"/>
                      <w:jc w:val="both"/>
                      <w:rPr>
                        <w:noProof/>
                      </w:rPr>
                    </w:pPr>
                    <w:r>
                      <w:rPr>
                        <w:noProof/>
                      </w:rPr>
                      <w:t xml:space="preserve">[117] </w:t>
                    </w:r>
                  </w:p>
                </w:tc>
                <w:tc>
                  <w:tcPr>
                    <w:tcW w:w="0" w:type="auto"/>
                    <w:hideMark/>
                  </w:tcPr>
                  <w:p w:rsidR="005067C9" w:rsidP="005067C9" w14:paraId="5C26BCE1" w14:textId="77777777">
                    <w:pPr>
                      <w:pStyle w:val="Bibliography"/>
                      <w:ind w:firstLine="0"/>
                      <w:jc w:val="both"/>
                      <w:rPr>
                        <w:noProof/>
                      </w:rPr>
                    </w:pPr>
                    <w:r>
                      <w:rPr>
                        <w:noProof/>
                      </w:rPr>
                      <w:t xml:space="preserve">A. Giachanou, M. Salampasis and G. Paltoglou, “Multilayer source selection as a tool for supporting patent search and classification,” </w:t>
                    </w:r>
                    <w:r>
                      <w:rPr>
                        <w:i/>
                        <w:iCs/>
                        <w:noProof/>
                      </w:rPr>
                      <w:t xml:space="preserve">Information Retrieval Journal, </w:t>
                    </w:r>
                    <w:r>
                      <w:rPr>
                        <w:noProof/>
                      </w:rPr>
                      <w:t xml:space="preserve">vol. 18, pp. 559-585, 2015. </w:t>
                    </w:r>
                  </w:p>
                </w:tc>
              </w:tr>
              <w:tr w14:paraId="6FE94571" w14:textId="77777777">
                <w:tblPrEx>
                  <w:tblW w:w="5000" w:type="pct"/>
                  <w:tblLook w:val="04A0"/>
                </w:tblPrEx>
                <w:trPr>
                  <w:divId w:val="153842176"/>
                </w:trPr>
                <w:tc>
                  <w:tcPr>
                    <w:tcW w:w="50" w:type="pct"/>
                    <w:hideMark/>
                  </w:tcPr>
                  <w:p w:rsidR="005067C9" w:rsidP="005067C9" w14:paraId="1FA8FBD3" w14:textId="77777777">
                    <w:pPr>
                      <w:pStyle w:val="Bibliography"/>
                      <w:jc w:val="both"/>
                      <w:rPr>
                        <w:noProof/>
                      </w:rPr>
                    </w:pPr>
                    <w:r>
                      <w:rPr>
                        <w:noProof/>
                      </w:rPr>
                      <w:t xml:space="preserve">[118] </w:t>
                    </w:r>
                  </w:p>
                </w:tc>
                <w:tc>
                  <w:tcPr>
                    <w:tcW w:w="0" w:type="auto"/>
                    <w:hideMark/>
                  </w:tcPr>
                  <w:p w:rsidR="005067C9" w:rsidP="005067C9" w14:paraId="30D17E5B" w14:textId="77777777">
                    <w:pPr>
                      <w:pStyle w:val="Bibliography"/>
                      <w:ind w:firstLine="0"/>
                      <w:jc w:val="both"/>
                      <w:rPr>
                        <w:noProof/>
                      </w:rPr>
                    </w:pPr>
                    <w:r>
                      <w:rPr>
                        <w:noProof/>
                      </w:rPr>
                      <w:t xml:space="preserve">B. Al-Shboul and S. Myaeng, “Wikipedia-based query phrase expansion in patent class search,” </w:t>
                    </w:r>
                    <w:r>
                      <w:rPr>
                        <w:i/>
                        <w:iCs/>
                        <w:noProof/>
                      </w:rPr>
                      <w:t xml:space="preserve">Information Retrieval, </w:t>
                    </w:r>
                    <w:r>
                      <w:rPr>
                        <w:noProof/>
                      </w:rPr>
                      <w:t xml:space="preserve">vol. 17, no. 5-6, p. 430–451, 2014. </w:t>
                    </w:r>
                  </w:p>
                </w:tc>
              </w:tr>
              <w:tr w14:paraId="1DB3E0FD" w14:textId="77777777">
                <w:tblPrEx>
                  <w:tblW w:w="5000" w:type="pct"/>
                  <w:tblLook w:val="04A0"/>
                </w:tblPrEx>
                <w:trPr>
                  <w:divId w:val="153842176"/>
                </w:trPr>
                <w:tc>
                  <w:tcPr>
                    <w:tcW w:w="50" w:type="pct"/>
                    <w:hideMark/>
                  </w:tcPr>
                  <w:p w:rsidR="005067C9" w:rsidP="005067C9" w14:paraId="6319FED4" w14:textId="77777777">
                    <w:pPr>
                      <w:pStyle w:val="Bibliography"/>
                      <w:jc w:val="both"/>
                      <w:rPr>
                        <w:noProof/>
                      </w:rPr>
                    </w:pPr>
                    <w:r>
                      <w:rPr>
                        <w:noProof/>
                      </w:rPr>
                      <w:t xml:space="preserve">[119] </w:t>
                    </w:r>
                  </w:p>
                </w:tc>
                <w:tc>
                  <w:tcPr>
                    <w:tcW w:w="0" w:type="auto"/>
                    <w:hideMark/>
                  </w:tcPr>
                  <w:p w:rsidR="005067C9" w:rsidP="005067C9" w14:paraId="7751F1BD" w14:textId="77777777">
                    <w:pPr>
                      <w:pStyle w:val="Bibliography"/>
                      <w:ind w:firstLine="0"/>
                      <w:jc w:val="both"/>
                      <w:rPr>
                        <w:noProof/>
                      </w:rPr>
                    </w:pPr>
                    <w:r>
                      <w:rPr>
                        <w:noProof/>
                      </w:rPr>
                      <w:t xml:space="preserve">K. Vowinckel and V. D. Hähnke, “SEARCHFORMER: Semantic patent embeddings by siamese transformers for prior art search,” </w:t>
                    </w:r>
                    <w:r>
                      <w:rPr>
                        <w:i/>
                        <w:iCs/>
                        <w:noProof/>
                      </w:rPr>
                      <w:t xml:space="preserve">World Patent Information, </w:t>
                    </w:r>
                    <w:r>
                      <w:rPr>
                        <w:noProof/>
                      </w:rPr>
                      <w:t xml:space="preserve">vol. 73, 2023. </w:t>
                    </w:r>
                  </w:p>
                </w:tc>
              </w:tr>
              <w:tr w14:paraId="0234F5F6" w14:textId="77777777">
                <w:tblPrEx>
                  <w:tblW w:w="5000" w:type="pct"/>
                  <w:tblLook w:val="04A0"/>
                </w:tblPrEx>
                <w:trPr>
                  <w:divId w:val="153842176"/>
                </w:trPr>
                <w:tc>
                  <w:tcPr>
                    <w:tcW w:w="50" w:type="pct"/>
                    <w:hideMark/>
                  </w:tcPr>
                  <w:p w:rsidR="005067C9" w:rsidP="005067C9" w14:paraId="18CB1105" w14:textId="77777777">
                    <w:pPr>
                      <w:pStyle w:val="Bibliography"/>
                      <w:jc w:val="both"/>
                      <w:rPr>
                        <w:noProof/>
                      </w:rPr>
                    </w:pPr>
                    <w:r>
                      <w:rPr>
                        <w:noProof/>
                      </w:rPr>
                      <w:t xml:space="preserve">[120] </w:t>
                    </w:r>
                  </w:p>
                </w:tc>
                <w:tc>
                  <w:tcPr>
                    <w:tcW w:w="0" w:type="auto"/>
                    <w:hideMark/>
                  </w:tcPr>
                  <w:p w:rsidR="005067C9" w:rsidP="005067C9" w14:paraId="4158AEC1" w14:textId="77777777">
                    <w:pPr>
                      <w:pStyle w:val="Bibliography"/>
                      <w:ind w:firstLine="0"/>
                      <w:jc w:val="both"/>
                      <w:rPr>
                        <w:noProof/>
                      </w:rPr>
                    </w:pPr>
                    <w:r>
                      <w:rPr>
                        <w:noProof/>
                      </w:rPr>
                      <w:t>R. Srebrovic and J. Yonamine, “Leveraging the BERT algorithm for Patents with TensorFlow and BigQuery,” 2020. [Online]. Available: https://services.google.com/fh/files/blogs/bert_for_patents_white_paper.pdf.</w:t>
                    </w:r>
                  </w:p>
                </w:tc>
              </w:tr>
              <w:tr w14:paraId="584FCE25" w14:textId="77777777">
                <w:tblPrEx>
                  <w:tblW w:w="5000" w:type="pct"/>
                  <w:tblLook w:val="04A0"/>
                </w:tblPrEx>
                <w:trPr>
                  <w:divId w:val="153842176"/>
                </w:trPr>
                <w:tc>
                  <w:tcPr>
                    <w:tcW w:w="50" w:type="pct"/>
                    <w:hideMark/>
                  </w:tcPr>
                  <w:p w:rsidR="005067C9" w:rsidP="005067C9" w14:paraId="44CC9BA9" w14:textId="77777777">
                    <w:pPr>
                      <w:pStyle w:val="Bibliography"/>
                      <w:jc w:val="both"/>
                      <w:rPr>
                        <w:noProof/>
                      </w:rPr>
                    </w:pPr>
                    <w:r>
                      <w:rPr>
                        <w:noProof/>
                      </w:rPr>
                      <w:t xml:space="preserve">[121] </w:t>
                    </w:r>
                  </w:p>
                </w:tc>
                <w:tc>
                  <w:tcPr>
                    <w:tcW w:w="0" w:type="auto"/>
                    <w:hideMark/>
                  </w:tcPr>
                  <w:p w:rsidR="005067C9" w:rsidP="005067C9" w14:paraId="787C6C33" w14:textId="77777777">
                    <w:pPr>
                      <w:pStyle w:val="Bibliography"/>
                      <w:ind w:firstLine="0"/>
                      <w:jc w:val="both"/>
                      <w:rPr>
                        <w:noProof/>
                      </w:rPr>
                    </w:pPr>
                    <w:r>
                      <w:rPr>
                        <w:noProof/>
                      </w:rPr>
                      <w:t xml:space="preserve">F. Lancaster and E. Fayen, Information Retrieval On-Line, Melville Pub. Co Los Angeles, 1974. </w:t>
                    </w:r>
                  </w:p>
                </w:tc>
              </w:tr>
              <w:tr w14:paraId="31C86EDC" w14:textId="77777777">
                <w:tblPrEx>
                  <w:tblW w:w="5000" w:type="pct"/>
                  <w:tblLook w:val="04A0"/>
                </w:tblPrEx>
                <w:trPr>
                  <w:divId w:val="153842176"/>
                </w:trPr>
                <w:tc>
                  <w:tcPr>
                    <w:tcW w:w="50" w:type="pct"/>
                    <w:hideMark/>
                  </w:tcPr>
                  <w:p w:rsidR="005067C9" w:rsidP="005067C9" w14:paraId="08A457C2" w14:textId="77777777">
                    <w:pPr>
                      <w:pStyle w:val="Bibliography"/>
                      <w:jc w:val="both"/>
                      <w:rPr>
                        <w:noProof/>
                      </w:rPr>
                    </w:pPr>
                    <w:r>
                      <w:rPr>
                        <w:noProof/>
                      </w:rPr>
                      <w:t xml:space="preserve">[122] </w:t>
                    </w:r>
                  </w:p>
                </w:tc>
                <w:tc>
                  <w:tcPr>
                    <w:tcW w:w="0" w:type="auto"/>
                    <w:hideMark/>
                  </w:tcPr>
                  <w:p w:rsidR="005067C9" w:rsidP="005067C9" w14:paraId="23C759B0" w14:textId="77777777">
                    <w:pPr>
                      <w:pStyle w:val="Bibliography"/>
                      <w:ind w:firstLine="0"/>
                      <w:jc w:val="both"/>
                      <w:rPr>
                        <w:noProof/>
                      </w:rPr>
                    </w:pPr>
                    <w:r>
                      <w:rPr>
                        <w:noProof/>
                      </w:rPr>
                      <w:t xml:space="preserve">N. Fuhr, “Probabilistic models in information retrieval,” </w:t>
                    </w:r>
                    <w:r>
                      <w:rPr>
                        <w:i/>
                        <w:iCs/>
                        <w:noProof/>
                      </w:rPr>
                      <w:t xml:space="preserve">The Computer Journal, </w:t>
                    </w:r>
                    <w:r>
                      <w:rPr>
                        <w:noProof/>
                      </w:rPr>
                      <w:t xml:space="preserve">vol. 35, no. 3, p. 243–255, 1992. </w:t>
                    </w:r>
                  </w:p>
                </w:tc>
              </w:tr>
              <w:tr w14:paraId="03AB0730" w14:textId="77777777">
                <w:tblPrEx>
                  <w:tblW w:w="5000" w:type="pct"/>
                  <w:tblLook w:val="04A0"/>
                </w:tblPrEx>
                <w:trPr>
                  <w:divId w:val="153842176"/>
                </w:trPr>
                <w:tc>
                  <w:tcPr>
                    <w:tcW w:w="50" w:type="pct"/>
                    <w:hideMark/>
                  </w:tcPr>
                  <w:p w:rsidR="005067C9" w:rsidP="005067C9" w14:paraId="7151B10E" w14:textId="77777777">
                    <w:pPr>
                      <w:pStyle w:val="Bibliography"/>
                      <w:jc w:val="both"/>
                      <w:rPr>
                        <w:noProof/>
                      </w:rPr>
                    </w:pPr>
                    <w:r>
                      <w:rPr>
                        <w:noProof/>
                      </w:rPr>
                      <w:t xml:space="preserve">[123] </w:t>
                    </w:r>
                  </w:p>
                </w:tc>
                <w:tc>
                  <w:tcPr>
                    <w:tcW w:w="0" w:type="auto"/>
                    <w:hideMark/>
                  </w:tcPr>
                  <w:p w:rsidR="005067C9" w:rsidP="005067C9" w14:paraId="66025CB2" w14:textId="77777777">
                    <w:pPr>
                      <w:pStyle w:val="Bibliography"/>
                      <w:ind w:firstLine="0"/>
                      <w:jc w:val="both"/>
                      <w:rPr>
                        <w:noProof/>
                      </w:rPr>
                    </w:pPr>
                    <w:r>
                      <w:rPr>
                        <w:noProof/>
                      </w:rPr>
                      <w:t xml:space="preserve">A. Rege, A. Kusupati, S. Ranjit, A. Fan, Q. Cao, S. Kakade, P. Jain and A. Farhadi, “AdANNS: A Framework for Adaptive Semantic Search,” </w:t>
                    </w:r>
                    <w:r>
                      <w:rPr>
                        <w:i/>
                        <w:iCs/>
                        <w:noProof/>
                      </w:rPr>
                      <w:t xml:space="preserve">arXiv:2305.19435, </w:t>
                    </w:r>
                    <w:r>
                      <w:rPr>
                        <w:noProof/>
                      </w:rPr>
                      <w:t xml:space="preserve">2023. </w:t>
                    </w:r>
                  </w:p>
                </w:tc>
              </w:tr>
              <w:tr w14:paraId="70923815" w14:textId="77777777">
                <w:tblPrEx>
                  <w:tblW w:w="5000" w:type="pct"/>
                  <w:tblLook w:val="04A0"/>
                </w:tblPrEx>
                <w:trPr>
                  <w:divId w:val="153842176"/>
                </w:trPr>
                <w:tc>
                  <w:tcPr>
                    <w:tcW w:w="50" w:type="pct"/>
                    <w:hideMark/>
                  </w:tcPr>
                  <w:p w:rsidR="005067C9" w:rsidP="005067C9" w14:paraId="533F6CD7" w14:textId="77777777">
                    <w:pPr>
                      <w:pStyle w:val="Bibliography"/>
                      <w:jc w:val="both"/>
                      <w:rPr>
                        <w:noProof/>
                      </w:rPr>
                    </w:pPr>
                    <w:r>
                      <w:rPr>
                        <w:noProof/>
                      </w:rPr>
                      <w:t xml:space="preserve">[124] </w:t>
                    </w:r>
                  </w:p>
                </w:tc>
                <w:tc>
                  <w:tcPr>
                    <w:tcW w:w="0" w:type="auto"/>
                    <w:hideMark/>
                  </w:tcPr>
                  <w:p w:rsidR="005067C9" w:rsidP="005067C9" w14:paraId="433F5AFB" w14:textId="77777777">
                    <w:pPr>
                      <w:pStyle w:val="Bibliography"/>
                      <w:ind w:firstLine="0"/>
                      <w:jc w:val="both"/>
                      <w:rPr>
                        <w:noProof/>
                      </w:rPr>
                    </w:pPr>
                    <w:r>
                      <w:rPr>
                        <w:noProof/>
                      </w:rPr>
                      <w:t xml:space="preserve">N. Muennighoff, “SGPT: GPT Sentence Embeddings for Semantic Search,” </w:t>
                    </w:r>
                    <w:r>
                      <w:rPr>
                        <w:i/>
                        <w:iCs/>
                        <w:noProof/>
                      </w:rPr>
                      <w:t xml:space="preserve">arXiv:2202.08904, </w:t>
                    </w:r>
                    <w:r>
                      <w:rPr>
                        <w:noProof/>
                      </w:rPr>
                      <w:t xml:space="preserve">2022. </w:t>
                    </w:r>
                  </w:p>
                </w:tc>
              </w:tr>
              <w:tr w14:paraId="67F49158" w14:textId="77777777">
                <w:tblPrEx>
                  <w:tblW w:w="5000" w:type="pct"/>
                  <w:tblLook w:val="04A0"/>
                </w:tblPrEx>
                <w:trPr>
                  <w:divId w:val="153842176"/>
                </w:trPr>
                <w:tc>
                  <w:tcPr>
                    <w:tcW w:w="50" w:type="pct"/>
                    <w:hideMark/>
                  </w:tcPr>
                  <w:p w:rsidR="005067C9" w:rsidP="005067C9" w14:paraId="347E62DC" w14:textId="77777777">
                    <w:pPr>
                      <w:pStyle w:val="Bibliography"/>
                      <w:jc w:val="both"/>
                      <w:rPr>
                        <w:noProof/>
                      </w:rPr>
                    </w:pPr>
                    <w:r>
                      <w:rPr>
                        <w:noProof/>
                      </w:rPr>
                      <w:t xml:space="preserve">[125] </w:t>
                    </w:r>
                  </w:p>
                </w:tc>
                <w:tc>
                  <w:tcPr>
                    <w:tcW w:w="0" w:type="auto"/>
                    <w:hideMark/>
                  </w:tcPr>
                  <w:p w:rsidR="005067C9" w:rsidP="005067C9" w14:paraId="6FA354AE" w14:textId="77777777">
                    <w:pPr>
                      <w:pStyle w:val="Bibliography"/>
                      <w:ind w:firstLine="0"/>
                      <w:jc w:val="both"/>
                      <w:rPr>
                        <w:noProof/>
                      </w:rPr>
                    </w:pPr>
                    <w:r>
                      <w:rPr>
                        <w:noProof/>
                      </w:rPr>
                      <w:t xml:space="preserve">P. J. Worth, “Word Embeddings and Semantic Spaces in Natural Language Processing,” </w:t>
                    </w:r>
                    <w:r>
                      <w:rPr>
                        <w:i/>
                        <w:iCs/>
                        <w:noProof/>
                      </w:rPr>
                      <w:t xml:space="preserve">International Journal of Intelligence Science, </w:t>
                    </w:r>
                    <w:r>
                      <w:rPr>
                        <w:noProof/>
                      </w:rPr>
                      <w:t xml:space="preserve">vol. 13, no. 1, pp. 1-21, 2023. </w:t>
                    </w:r>
                  </w:p>
                </w:tc>
              </w:tr>
              <w:tr w14:paraId="2D77A03F" w14:textId="77777777">
                <w:tblPrEx>
                  <w:tblW w:w="5000" w:type="pct"/>
                  <w:tblLook w:val="04A0"/>
                </w:tblPrEx>
                <w:trPr>
                  <w:divId w:val="153842176"/>
                </w:trPr>
                <w:tc>
                  <w:tcPr>
                    <w:tcW w:w="50" w:type="pct"/>
                    <w:hideMark/>
                  </w:tcPr>
                  <w:p w:rsidR="005067C9" w:rsidP="005067C9" w14:paraId="2C78B9A8" w14:textId="77777777">
                    <w:pPr>
                      <w:pStyle w:val="Bibliography"/>
                      <w:jc w:val="both"/>
                      <w:rPr>
                        <w:noProof/>
                      </w:rPr>
                    </w:pPr>
                    <w:r>
                      <w:rPr>
                        <w:noProof/>
                      </w:rPr>
                      <w:t xml:space="preserve">[126] </w:t>
                    </w:r>
                  </w:p>
                </w:tc>
                <w:tc>
                  <w:tcPr>
                    <w:tcW w:w="0" w:type="auto"/>
                    <w:hideMark/>
                  </w:tcPr>
                  <w:p w:rsidR="005067C9" w:rsidP="005067C9" w14:paraId="2E772FF5" w14:textId="77777777">
                    <w:pPr>
                      <w:pStyle w:val="Bibliography"/>
                      <w:ind w:firstLine="0"/>
                      <w:jc w:val="both"/>
                      <w:rPr>
                        <w:noProof/>
                      </w:rPr>
                    </w:pPr>
                    <w:r>
                      <w:rPr>
                        <w:noProof/>
                      </w:rPr>
                      <w:t xml:space="preserve">G. A. Miller, “WordNet: a lexical database for English,” </w:t>
                    </w:r>
                    <w:r>
                      <w:rPr>
                        <w:i/>
                        <w:iCs/>
                        <w:noProof/>
                      </w:rPr>
                      <w:t xml:space="preserve">Communications of the ACM, </w:t>
                    </w:r>
                    <w:r>
                      <w:rPr>
                        <w:noProof/>
                      </w:rPr>
                      <w:t xml:space="preserve">vol. 38, no. 11, p. 39–41, 1995. </w:t>
                    </w:r>
                  </w:p>
                </w:tc>
              </w:tr>
              <w:tr w14:paraId="3E3D2516" w14:textId="77777777">
                <w:tblPrEx>
                  <w:tblW w:w="5000" w:type="pct"/>
                  <w:tblLook w:val="04A0"/>
                </w:tblPrEx>
                <w:trPr>
                  <w:divId w:val="153842176"/>
                </w:trPr>
                <w:tc>
                  <w:tcPr>
                    <w:tcW w:w="50" w:type="pct"/>
                    <w:hideMark/>
                  </w:tcPr>
                  <w:p w:rsidR="005067C9" w:rsidP="005067C9" w14:paraId="614B6D59" w14:textId="77777777">
                    <w:pPr>
                      <w:pStyle w:val="Bibliography"/>
                      <w:jc w:val="both"/>
                      <w:rPr>
                        <w:noProof/>
                      </w:rPr>
                    </w:pPr>
                    <w:r>
                      <w:rPr>
                        <w:noProof/>
                      </w:rPr>
                      <w:t xml:space="preserve">[127] </w:t>
                    </w:r>
                  </w:p>
                </w:tc>
                <w:tc>
                  <w:tcPr>
                    <w:tcW w:w="0" w:type="auto"/>
                    <w:hideMark/>
                  </w:tcPr>
                  <w:p w:rsidR="005067C9" w:rsidP="005067C9" w14:paraId="25AECEB8" w14:textId="77777777">
                    <w:pPr>
                      <w:pStyle w:val="Bibliography"/>
                      <w:ind w:firstLine="0"/>
                      <w:jc w:val="both"/>
                      <w:rPr>
                        <w:noProof/>
                      </w:rPr>
                    </w:pPr>
                    <w:r>
                      <w:rPr>
                        <w:noProof/>
                      </w:rPr>
                      <w:t xml:space="preserve">Q. Ai, T. Bai, T. Cao, Y. Chang, J. Chen, Z. Chen, Z. Cheng, S. Dong, Z. Dou, F. Feng, S. Gao, J. Guo, X. He, Y. Lan, C. Li, Y. Liu, Z. Lyu, W. Ma and e. al., “Information Retrieval meets Large Language Models: A strategic report from Chinese IR community,” </w:t>
                    </w:r>
                    <w:r>
                      <w:rPr>
                        <w:i/>
                        <w:iCs/>
                        <w:noProof/>
                      </w:rPr>
                      <w:t xml:space="preserve">AI Open, </w:t>
                    </w:r>
                    <w:r>
                      <w:rPr>
                        <w:noProof/>
                      </w:rPr>
                      <w:t xml:space="preserve">vol. 4, pp. 80-90, 2023. </w:t>
                    </w:r>
                  </w:p>
                </w:tc>
              </w:tr>
              <w:tr w14:paraId="7CF580EC" w14:textId="77777777">
                <w:tblPrEx>
                  <w:tblW w:w="5000" w:type="pct"/>
                  <w:tblLook w:val="04A0"/>
                </w:tblPrEx>
                <w:trPr>
                  <w:divId w:val="153842176"/>
                </w:trPr>
                <w:tc>
                  <w:tcPr>
                    <w:tcW w:w="50" w:type="pct"/>
                    <w:hideMark/>
                  </w:tcPr>
                  <w:p w:rsidR="005067C9" w:rsidP="005067C9" w14:paraId="4AC49854" w14:textId="77777777">
                    <w:pPr>
                      <w:pStyle w:val="Bibliography"/>
                      <w:jc w:val="both"/>
                      <w:rPr>
                        <w:noProof/>
                      </w:rPr>
                    </w:pPr>
                    <w:r>
                      <w:rPr>
                        <w:noProof/>
                      </w:rPr>
                      <w:t xml:space="preserve">[128] </w:t>
                    </w:r>
                  </w:p>
                </w:tc>
                <w:tc>
                  <w:tcPr>
                    <w:tcW w:w="0" w:type="auto"/>
                    <w:hideMark/>
                  </w:tcPr>
                  <w:p w:rsidR="005067C9" w:rsidP="005067C9" w14:paraId="7314B876" w14:textId="77777777">
                    <w:pPr>
                      <w:pStyle w:val="Bibliography"/>
                      <w:ind w:firstLine="0"/>
                      <w:jc w:val="both"/>
                      <w:rPr>
                        <w:noProof/>
                      </w:rPr>
                    </w:pPr>
                    <w:r>
                      <w:rPr>
                        <w:noProof/>
                      </w:rPr>
                      <w:t xml:space="preserve">Y. Zhu, H. Yuan, S. Wang, J. Liu, W. Liu, C. Deng, Z. Dou and J.-r. Wen, “Large Language Models for Information Retrieval: A Survey,” </w:t>
                    </w:r>
                    <w:r>
                      <w:rPr>
                        <w:i/>
                        <w:iCs/>
                        <w:noProof/>
                      </w:rPr>
                      <w:t xml:space="preserve">ArXiv, </w:t>
                    </w:r>
                    <w:r>
                      <w:rPr>
                        <w:noProof/>
                      </w:rPr>
                      <w:t xml:space="preserve">vol. abs/2308.07107, 2023. </w:t>
                    </w:r>
                  </w:p>
                </w:tc>
              </w:tr>
              <w:tr w14:paraId="242C882A" w14:textId="77777777">
                <w:tblPrEx>
                  <w:tblW w:w="5000" w:type="pct"/>
                  <w:tblLook w:val="04A0"/>
                </w:tblPrEx>
                <w:trPr>
                  <w:divId w:val="153842176"/>
                </w:trPr>
                <w:tc>
                  <w:tcPr>
                    <w:tcW w:w="50" w:type="pct"/>
                    <w:hideMark/>
                  </w:tcPr>
                  <w:p w:rsidR="005067C9" w:rsidP="005067C9" w14:paraId="715FD9E3" w14:textId="77777777">
                    <w:pPr>
                      <w:pStyle w:val="Bibliography"/>
                      <w:jc w:val="both"/>
                      <w:rPr>
                        <w:noProof/>
                      </w:rPr>
                    </w:pPr>
                    <w:r>
                      <w:rPr>
                        <w:noProof/>
                      </w:rPr>
                      <w:t xml:space="preserve">[129] </w:t>
                    </w:r>
                  </w:p>
                </w:tc>
                <w:tc>
                  <w:tcPr>
                    <w:tcW w:w="0" w:type="auto"/>
                    <w:hideMark/>
                  </w:tcPr>
                  <w:p w:rsidR="005067C9" w:rsidP="005067C9" w14:paraId="0536D8EC" w14:textId="77777777">
                    <w:pPr>
                      <w:pStyle w:val="Bibliography"/>
                      <w:ind w:firstLine="0"/>
                      <w:jc w:val="both"/>
                      <w:rPr>
                        <w:noProof/>
                      </w:rPr>
                    </w:pPr>
                    <w:r>
                      <w:rPr>
                        <w:noProof/>
                      </w:rPr>
                      <w:t xml:space="preserve">T. B. Brown, B. Mann, N. Ryder, M. Subbiah, J. Kaplan, P. Dhariwal, A. Neelakantan, P. Shyam, G. Sastry, A. Askell, S. Agarwal, A. Herbert-Voss and e. al., “Language Models are Few-Shot Learners,” in </w:t>
                    </w:r>
                    <w:r>
                      <w:rPr>
                        <w:i/>
                        <w:iCs/>
                        <w:noProof/>
                      </w:rPr>
                      <w:t>Proceedings of the 34th International Conference on Neural Information Processing Systems (NeurIPS 2020)</w:t>
                    </w:r>
                    <w:r>
                      <w:rPr>
                        <w:noProof/>
                      </w:rPr>
                      <w:t xml:space="preserve">, 2020. </w:t>
                    </w:r>
                  </w:p>
                </w:tc>
              </w:tr>
              <w:tr w14:paraId="4793B6D1" w14:textId="77777777">
                <w:tblPrEx>
                  <w:tblW w:w="5000" w:type="pct"/>
                  <w:tblLook w:val="04A0"/>
                </w:tblPrEx>
                <w:trPr>
                  <w:divId w:val="153842176"/>
                </w:trPr>
                <w:tc>
                  <w:tcPr>
                    <w:tcW w:w="50" w:type="pct"/>
                    <w:hideMark/>
                  </w:tcPr>
                  <w:p w:rsidR="005067C9" w:rsidP="005067C9" w14:paraId="5B707019" w14:textId="77777777">
                    <w:pPr>
                      <w:pStyle w:val="Bibliography"/>
                      <w:jc w:val="both"/>
                      <w:rPr>
                        <w:noProof/>
                      </w:rPr>
                    </w:pPr>
                    <w:r>
                      <w:rPr>
                        <w:noProof/>
                      </w:rPr>
                      <w:t xml:space="preserve">[130] </w:t>
                    </w:r>
                  </w:p>
                </w:tc>
                <w:tc>
                  <w:tcPr>
                    <w:tcW w:w="0" w:type="auto"/>
                    <w:hideMark/>
                  </w:tcPr>
                  <w:p w:rsidR="005067C9" w:rsidP="005067C9" w14:paraId="03895BCF" w14:textId="77777777">
                    <w:pPr>
                      <w:pStyle w:val="Bibliography"/>
                      <w:ind w:firstLine="0"/>
                      <w:jc w:val="both"/>
                      <w:rPr>
                        <w:noProof/>
                      </w:rPr>
                    </w:pPr>
                    <w:r>
                      <w:rPr>
                        <w:noProof/>
                      </w:rPr>
                      <w:t xml:space="preserve">W. X. Zhao, K. Zhou, J. Li, T. Tang, X. Wang, Y. Hou, Y. Min, B. Zhang, J. Zhang, Z. Dong, Y. Du, C. Yang, Y. Chen, Z. Chen, J. Jiang and e. al., “A Survey of Large Language Models,” </w:t>
                    </w:r>
                    <w:r>
                      <w:rPr>
                        <w:i/>
                        <w:iCs/>
                        <w:noProof/>
                      </w:rPr>
                      <w:t xml:space="preserve">arXiv preprint arXiv:2303.18223, </w:t>
                    </w:r>
                    <w:r>
                      <w:rPr>
                        <w:noProof/>
                      </w:rPr>
                      <w:t xml:space="preserve">2023. </w:t>
                    </w:r>
                  </w:p>
                </w:tc>
              </w:tr>
              <w:tr w14:paraId="7993CC5A" w14:textId="77777777">
                <w:tblPrEx>
                  <w:tblW w:w="5000" w:type="pct"/>
                  <w:tblLook w:val="04A0"/>
                </w:tblPrEx>
                <w:trPr>
                  <w:divId w:val="153842176"/>
                </w:trPr>
                <w:tc>
                  <w:tcPr>
                    <w:tcW w:w="50" w:type="pct"/>
                    <w:hideMark/>
                  </w:tcPr>
                  <w:p w:rsidR="005067C9" w:rsidP="005067C9" w14:paraId="08D9469F" w14:textId="77777777">
                    <w:pPr>
                      <w:pStyle w:val="Bibliography"/>
                      <w:jc w:val="both"/>
                      <w:rPr>
                        <w:noProof/>
                      </w:rPr>
                    </w:pPr>
                    <w:r>
                      <w:rPr>
                        <w:noProof/>
                      </w:rPr>
                      <w:t xml:space="preserve">[131] </w:t>
                    </w:r>
                  </w:p>
                </w:tc>
                <w:tc>
                  <w:tcPr>
                    <w:tcW w:w="0" w:type="auto"/>
                    <w:hideMark/>
                  </w:tcPr>
                  <w:p w:rsidR="005067C9" w:rsidP="005067C9" w14:paraId="1276FB4F" w14:textId="77777777">
                    <w:pPr>
                      <w:pStyle w:val="Bibliography"/>
                      <w:ind w:firstLine="0"/>
                      <w:jc w:val="both"/>
                      <w:rPr>
                        <w:noProof/>
                      </w:rPr>
                    </w:pPr>
                    <w:r>
                      <w:rPr>
                        <w:noProof/>
                      </w:rPr>
                      <w:t xml:space="preserve">M. E. Peters, M. Neumann, M. Iyyer, M. Gardner, C. Clark, K. Lee and L. Zettlemoyer, “Deep Contextualized Word Representations,” in </w:t>
                    </w:r>
                    <w:r>
                      <w:rPr>
                        <w:i/>
                        <w:iCs/>
                        <w:noProof/>
                      </w:rPr>
                      <w:t>Proceedings of the 2018 Conference of the North {A}merican Chapter of the Association for Computational Linguistics: Human Language Technologies, Volume 1 (Long Papers)</w:t>
                    </w:r>
                    <w:r>
                      <w:rPr>
                        <w:noProof/>
                      </w:rPr>
                      <w:t xml:space="preserve">, 2018. </w:t>
                    </w:r>
                  </w:p>
                </w:tc>
              </w:tr>
              <w:tr w14:paraId="27223564" w14:textId="77777777">
                <w:tblPrEx>
                  <w:tblW w:w="5000" w:type="pct"/>
                  <w:tblLook w:val="04A0"/>
                </w:tblPrEx>
                <w:trPr>
                  <w:divId w:val="153842176"/>
                </w:trPr>
                <w:tc>
                  <w:tcPr>
                    <w:tcW w:w="50" w:type="pct"/>
                    <w:hideMark/>
                  </w:tcPr>
                  <w:p w:rsidR="005067C9" w:rsidP="005067C9" w14:paraId="3613A3EA" w14:textId="77777777">
                    <w:pPr>
                      <w:pStyle w:val="Bibliography"/>
                      <w:jc w:val="both"/>
                      <w:rPr>
                        <w:noProof/>
                      </w:rPr>
                    </w:pPr>
                    <w:r>
                      <w:rPr>
                        <w:noProof/>
                      </w:rPr>
                      <w:t xml:space="preserve">[132] </w:t>
                    </w:r>
                  </w:p>
                </w:tc>
                <w:tc>
                  <w:tcPr>
                    <w:tcW w:w="0" w:type="auto"/>
                    <w:hideMark/>
                  </w:tcPr>
                  <w:p w:rsidR="005067C9" w:rsidP="005067C9" w14:paraId="2A840E38" w14:textId="77777777">
                    <w:pPr>
                      <w:pStyle w:val="Bibliography"/>
                      <w:ind w:firstLine="0"/>
                      <w:jc w:val="both"/>
                      <w:rPr>
                        <w:noProof/>
                      </w:rPr>
                    </w:pPr>
                    <w:r>
                      <w:rPr>
                        <w:noProof/>
                      </w:rPr>
                      <w:t xml:space="preserve">N. Reimers and I. Gurevych, “Sentence-BERT: Sentence Embeddings using Siamese BERT-Networks,” in </w:t>
                    </w:r>
                    <w:r>
                      <w:rPr>
                        <w:i/>
                        <w:iCs/>
                        <w:noProof/>
                      </w:rPr>
                      <w:t>Conference on Empirical Methods in Natural Language Processing</w:t>
                    </w:r>
                    <w:r>
                      <w:rPr>
                        <w:noProof/>
                      </w:rPr>
                      <w:t xml:space="preserve">, 2019. </w:t>
                    </w:r>
                  </w:p>
                </w:tc>
              </w:tr>
              <w:tr w14:paraId="36D5D52F" w14:textId="77777777">
                <w:tblPrEx>
                  <w:tblW w:w="5000" w:type="pct"/>
                  <w:tblLook w:val="04A0"/>
                </w:tblPrEx>
                <w:trPr>
                  <w:divId w:val="153842176"/>
                </w:trPr>
                <w:tc>
                  <w:tcPr>
                    <w:tcW w:w="50" w:type="pct"/>
                    <w:hideMark/>
                  </w:tcPr>
                  <w:p w:rsidR="005067C9" w:rsidP="005067C9" w14:paraId="6666F5E6" w14:textId="77777777">
                    <w:pPr>
                      <w:pStyle w:val="Bibliography"/>
                      <w:jc w:val="both"/>
                      <w:rPr>
                        <w:noProof/>
                      </w:rPr>
                    </w:pPr>
                    <w:r>
                      <w:rPr>
                        <w:noProof/>
                      </w:rPr>
                      <w:t xml:space="preserve">[133] </w:t>
                    </w:r>
                  </w:p>
                </w:tc>
                <w:tc>
                  <w:tcPr>
                    <w:tcW w:w="0" w:type="auto"/>
                    <w:hideMark/>
                  </w:tcPr>
                  <w:p w:rsidR="005067C9" w:rsidP="005067C9" w14:paraId="16F457B7" w14:textId="77777777">
                    <w:pPr>
                      <w:pStyle w:val="Bibliography"/>
                      <w:ind w:firstLine="0"/>
                      <w:jc w:val="both"/>
                      <w:rPr>
                        <w:noProof/>
                      </w:rPr>
                    </w:pPr>
                    <w:r>
                      <w:rPr>
                        <w:noProof/>
                      </w:rPr>
                      <w:t xml:space="preserve">Z. A. Yilmaz, S. Wang, W. Yang, H. Zhang and J. Lin, “Applying BERT to Document Retrieval with Birch,” in </w:t>
                    </w:r>
                    <w:r>
                      <w:rPr>
                        <w:i/>
                        <w:iCs/>
                        <w:noProof/>
                      </w:rPr>
                      <w:t>Proceedings of the 2019 Conference on Empirical Methods in Natural Language Processing and the 9th International Joint Conference on Natural Language Processing (EMNLP-IJCNLP): System Demonstrations</w:t>
                    </w:r>
                    <w:r>
                      <w:rPr>
                        <w:noProof/>
                      </w:rPr>
                      <w:t xml:space="preserve">, 2019. </w:t>
                    </w:r>
                  </w:p>
                </w:tc>
              </w:tr>
              <w:tr w14:paraId="78ADF15A" w14:textId="77777777">
                <w:tblPrEx>
                  <w:tblW w:w="5000" w:type="pct"/>
                  <w:tblLook w:val="04A0"/>
                </w:tblPrEx>
                <w:trPr>
                  <w:divId w:val="153842176"/>
                </w:trPr>
                <w:tc>
                  <w:tcPr>
                    <w:tcW w:w="50" w:type="pct"/>
                    <w:hideMark/>
                  </w:tcPr>
                  <w:p w:rsidR="005067C9" w:rsidP="005067C9" w14:paraId="44602D69" w14:textId="77777777">
                    <w:pPr>
                      <w:pStyle w:val="Bibliography"/>
                      <w:jc w:val="both"/>
                      <w:rPr>
                        <w:noProof/>
                      </w:rPr>
                    </w:pPr>
                    <w:r>
                      <w:rPr>
                        <w:noProof/>
                      </w:rPr>
                      <w:t xml:space="preserve">[134] </w:t>
                    </w:r>
                  </w:p>
                </w:tc>
                <w:tc>
                  <w:tcPr>
                    <w:tcW w:w="0" w:type="auto"/>
                    <w:hideMark/>
                  </w:tcPr>
                  <w:p w:rsidR="005067C9" w:rsidP="005067C9" w14:paraId="38BAFDF8" w14:textId="77777777">
                    <w:pPr>
                      <w:pStyle w:val="Bibliography"/>
                      <w:ind w:firstLine="0"/>
                      <w:jc w:val="both"/>
                      <w:rPr>
                        <w:noProof/>
                      </w:rPr>
                    </w:pPr>
                    <w:r>
                      <w:rPr>
                        <w:noProof/>
                      </w:rPr>
                      <w:t xml:space="preserve">S. MacAvaney, A. Yates, A. Cohan and N. Goharian, “CEDR: Contextualized Embeddings for Document Ranking,” in </w:t>
                    </w:r>
                    <w:r>
                      <w:rPr>
                        <w:i/>
                        <w:iCs/>
                        <w:noProof/>
                      </w:rPr>
                      <w:t>Proceedings of the 42nd International ACM SIGIR Conference on Research and Development in Information Retrieval (SIGIR' 19)</w:t>
                    </w:r>
                    <w:r>
                      <w:rPr>
                        <w:noProof/>
                      </w:rPr>
                      <w:t xml:space="preserve">, 2019. </w:t>
                    </w:r>
                  </w:p>
                </w:tc>
              </w:tr>
              <w:tr w14:paraId="5243F01A" w14:textId="77777777">
                <w:tblPrEx>
                  <w:tblW w:w="5000" w:type="pct"/>
                  <w:tblLook w:val="04A0"/>
                </w:tblPrEx>
                <w:trPr>
                  <w:divId w:val="153842176"/>
                </w:trPr>
                <w:tc>
                  <w:tcPr>
                    <w:tcW w:w="50" w:type="pct"/>
                    <w:hideMark/>
                  </w:tcPr>
                  <w:p w:rsidR="005067C9" w:rsidP="005067C9" w14:paraId="4410F6DE" w14:textId="77777777">
                    <w:pPr>
                      <w:pStyle w:val="Bibliography"/>
                      <w:jc w:val="both"/>
                      <w:rPr>
                        <w:noProof/>
                      </w:rPr>
                    </w:pPr>
                    <w:r>
                      <w:rPr>
                        <w:noProof/>
                      </w:rPr>
                      <w:t xml:space="preserve">[135] </w:t>
                    </w:r>
                  </w:p>
                </w:tc>
                <w:tc>
                  <w:tcPr>
                    <w:tcW w:w="0" w:type="auto"/>
                    <w:hideMark/>
                  </w:tcPr>
                  <w:p w:rsidR="005067C9" w:rsidP="005067C9" w14:paraId="59DB6F26" w14:textId="77777777">
                    <w:pPr>
                      <w:pStyle w:val="Bibliography"/>
                      <w:ind w:firstLine="0"/>
                      <w:jc w:val="both"/>
                      <w:rPr>
                        <w:noProof/>
                      </w:rPr>
                    </w:pPr>
                    <w:r>
                      <w:rPr>
                        <w:noProof/>
                      </w:rPr>
                      <w:t xml:space="preserve">J. Guo, Y. Fan, Q. Ai and W. B. Croft, “A Deep Relevance Matching Model for Ad-hoc Retrieval,” in </w:t>
                    </w:r>
                    <w:r>
                      <w:rPr>
                        <w:i/>
                        <w:iCs/>
                        <w:noProof/>
                      </w:rPr>
                      <w:t>:Proceedings of the 25th ACM International on Conference on Information and Knowledge Management (CIKM '16)</w:t>
                    </w:r>
                    <w:r>
                      <w:rPr>
                        <w:noProof/>
                      </w:rPr>
                      <w:t xml:space="preserve">, 2016. </w:t>
                    </w:r>
                  </w:p>
                </w:tc>
              </w:tr>
              <w:tr w14:paraId="35E57C11" w14:textId="77777777">
                <w:tblPrEx>
                  <w:tblW w:w="5000" w:type="pct"/>
                  <w:tblLook w:val="04A0"/>
                </w:tblPrEx>
                <w:trPr>
                  <w:divId w:val="153842176"/>
                </w:trPr>
                <w:tc>
                  <w:tcPr>
                    <w:tcW w:w="50" w:type="pct"/>
                    <w:hideMark/>
                  </w:tcPr>
                  <w:p w:rsidR="005067C9" w:rsidP="005067C9" w14:paraId="135EF37C" w14:textId="77777777">
                    <w:pPr>
                      <w:pStyle w:val="Bibliography"/>
                      <w:jc w:val="both"/>
                      <w:rPr>
                        <w:noProof/>
                      </w:rPr>
                    </w:pPr>
                    <w:r>
                      <w:rPr>
                        <w:noProof/>
                      </w:rPr>
                      <w:t xml:space="preserve">[136] </w:t>
                    </w:r>
                  </w:p>
                </w:tc>
                <w:tc>
                  <w:tcPr>
                    <w:tcW w:w="0" w:type="auto"/>
                    <w:hideMark/>
                  </w:tcPr>
                  <w:p w:rsidR="005067C9" w:rsidP="005067C9" w14:paraId="3CAF8DF3" w14:textId="77777777">
                    <w:pPr>
                      <w:pStyle w:val="Bibliography"/>
                      <w:ind w:firstLine="0"/>
                      <w:jc w:val="both"/>
                      <w:rPr>
                        <w:noProof/>
                      </w:rPr>
                    </w:pPr>
                    <w:r>
                      <w:rPr>
                        <w:noProof/>
                      </w:rPr>
                      <w:t xml:space="preserve">C. Xiong, Z. Dai, J. Callan, Z. Liu and R. Power, “End-to-End Neural Ad-hoc Ranking with Kernel Pooling,” in </w:t>
                    </w:r>
                    <w:r>
                      <w:rPr>
                        <w:i/>
                        <w:iCs/>
                        <w:noProof/>
                      </w:rPr>
                      <w:t>Proceedings of the 40th International ACM SIGIR Conference on Research and Development in Information Retrieval (SIGIR '17)</w:t>
                    </w:r>
                    <w:r>
                      <w:rPr>
                        <w:noProof/>
                      </w:rPr>
                      <w:t xml:space="preserve">, 2017. </w:t>
                    </w:r>
                  </w:p>
                </w:tc>
              </w:tr>
              <w:tr w14:paraId="06F5BA5A" w14:textId="77777777">
                <w:tblPrEx>
                  <w:tblW w:w="5000" w:type="pct"/>
                  <w:tblLook w:val="04A0"/>
                </w:tblPrEx>
                <w:trPr>
                  <w:divId w:val="153842176"/>
                </w:trPr>
                <w:tc>
                  <w:tcPr>
                    <w:tcW w:w="50" w:type="pct"/>
                    <w:hideMark/>
                  </w:tcPr>
                  <w:p w:rsidR="005067C9" w:rsidP="005067C9" w14:paraId="3FD57B62" w14:textId="77777777">
                    <w:pPr>
                      <w:pStyle w:val="Bibliography"/>
                      <w:jc w:val="both"/>
                      <w:rPr>
                        <w:noProof/>
                      </w:rPr>
                    </w:pPr>
                    <w:r>
                      <w:rPr>
                        <w:noProof/>
                      </w:rPr>
                      <w:t xml:space="preserve">[137] </w:t>
                    </w:r>
                  </w:p>
                </w:tc>
                <w:tc>
                  <w:tcPr>
                    <w:tcW w:w="0" w:type="auto"/>
                    <w:hideMark/>
                  </w:tcPr>
                  <w:p w:rsidR="005067C9" w:rsidP="005067C9" w14:paraId="7BEB24F5" w14:textId="77777777">
                    <w:pPr>
                      <w:pStyle w:val="Bibliography"/>
                      <w:ind w:firstLine="0"/>
                      <w:jc w:val="both"/>
                      <w:rPr>
                        <w:noProof/>
                      </w:rPr>
                    </w:pPr>
                    <w:r>
                      <w:rPr>
                        <w:noProof/>
                      </w:rPr>
                      <w:t xml:space="preserve">K. Hui, A. Yates, K. Berberich and G. de Melo, “Co-PACRR: A Context-Aware Neural IR Model for Ad-hoc Retrieval,” in </w:t>
                    </w:r>
                    <w:r>
                      <w:rPr>
                        <w:i/>
                        <w:iCs/>
                        <w:noProof/>
                      </w:rPr>
                      <w:t>Proceedings of the Eleventh ACM International Conference on Web Search and Data Mining (WSDM '18)</w:t>
                    </w:r>
                    <w:r>
                      <w:rPr>
                        <w:noProof/>
                      </w:rPr>
                      <w:t xml:space="preserve">, 2018. </w:t>
                    </w:r>
                  </w:p>
                </w:tc>
              </w:tr>
              <w:tr w14:paraId="12581E04" w14:textId="77777777">
                <w:tblPrEx>
                  <w:tblW w:w="5000" w:type="pct"/>
                  <w:tblLook w:val="04A0"/>
                </w:tblPrEx>
                <w:trPr>
                  <w:divId w:val="153842176"/>
                </w:trPr>
                <w:tc>
                  <w:tcPr>
                    <w:tcW w:w="50" w:type="pct"/>
                    <w:hideMark/>
                  </w:tcPr>
                  <w:p w:rsidR="005067C9" w:rsidP="005067C9" w14:paraId="1BFABF07" w14:textId="77777777">
                    <w:pPr>
                      <w:pStyle w:val="Bibliography"/>
                      <w:jc w:val="both"/>
                      <w:rPr>
                        <w:noProof/>
                      </w:rPr>
                    </w:pPr>
                    <w:r>
                      <w:rPr>
                        <w:noProof/>
                      </w:rPr>
                      <w:t xml:space="preserve">[138] </w:t>
                    </w:r>
                  </w:p>
                </w:tc>
                <w:tc>
                  <w:tcPr>
                    <w:tcW w:w="0" w:type="auto"/>
                    <w:hideMark/>
                  </w:tcPr>
                  <w:p w:rsidR="005067C9" w:rsidP="005067C9" w14:paraId="7D7F2916" w14:textId="77777777">
                    <w:pPr>
                      <w:pStyle w:val="Bibliography"/>
                      <w:ind w:firstLine="0"/>
                      <w:jc w:val="both"/>
                      <w:rPr>
                        <w:noProof/>
                      </w:rPr>
                    </w:pPr>
                    <w:r>
                      <w:rPr>
                        <w:noProof/>
                      </w:rPr>
                      <w:t xml:space="preserve">C. Li, A. Yates, S. MacAvaney, B. He and Y. Sun, “PARADE: Passage Representation Aggregation for Document Reranking,” in </w:t>
                    </w:r>
                    <w:r>
                      <w:rPr>
                        <w:i/>
                        <w:iCs/>
                        <w:noProof/>
                      </w:rPr>
                      <w:t>arXiv:2008.09093</w:t>
                    </w:r>
                    <w:r>
                      <w:rPr>
                        <w:noProof/>
                      </w:rPr>
                      <w:t xml:space="preserve">, 2020. </w:t>
                    </w:r>
                  </w:p>
                </w:tc>
              </w:tr>
              <w:tr w14:paraId="1E817790" w14:textId="77777777">
                <w:tblPrEx>
                  <w:tblW w:w="5000" w:type="pct"/>
                  <w:tblLook w:val="04A0"/>
                </w:tblPrEx>
                <w:trPr>
                  <w:divId w:val="153842176"/>
                </w:trPr>
                <w:tc>
                  <w:tcPr>
                    <w:tcW w:w="50" w:type="pct"/>
                    <w:hideMark/>
                  </w:tcPr>
                  <w:p w:rsidR="005067C9" w:rsidP="005067C9" w14:paraId="59843E04" w14:textId="77777777">
                    <w:pPr>
                      <w:pStyle w:val="Bibliography"/>
                      <w:jc w:val="both"/>
                      <w:rPr>
                        <w:noProof/>
                      </w:rPr>
                    </w:pPr>
                    <w:r>
                      <w:rPr>
                        <w:noProof/>
                      </w:rPr>
                      <w:t xml:space="preserve">[139] </w:t>
                    </w:r>
                  </w:p>
                </w:tc>
                <w:tc>
                  <w:tcPr>
                    <w:tcW w:w="0" w:type="auto"/>
                    <w:hideMark/>
                  </w:tcPr>
                  <w:p w:rsidR="005067C9" w:rsidP="005067C9" w14:paraId="414C12FE" w14:textId="77777777">
                    <w:pPr>
                      <w:pStyle w:val="Bibliography"/>
                      <w:ind w:firstLine="0"/>
                      <w:jc w:val="both"/>
                      <w:rPr>
                        <w:noProof/>
                      </w:rPr>
                    </w:pPr>
                    <w:r>
                      <w:rPr>
                        <w:noProof/>
                      </w:rPr>
                      <w:t xml:space="preserve">Z. Wu, J. Mao, Y. Liu, J. Zhan, Y. Zheng, M. Zhang and S. Ma, “Leveraging Passage-level Cumulative Gain for Document Ranking,” in </w:t>
                    </w:r>
                    <w:r>
                      <w:rPr>
                        <w:i/>
                        <w:iCs/>
                        <w:noProof/>
                      </w:rPr>
                      <w:t>Proceedings of The Web Conference (WWW '20)</w:t>
                    </w:r>
                    <w:r>
                      <w:rPr>
                        <w:noProof/>
                      </w:rPr>
                      <w:t xml:space="preserve">, 2020. </w:t>
                    </w:r>
                  </w:p>
                </w:tc>
              </w:tr>
              <w:tr w14:paraId="3908917F" w14:textId="77777777">
                <w:tblPrEx>
                  <w:tblW w:w="5000" w:type="pct"/>
                  <w:tblLook w:val="04A0"/>
                </w:tblPrEx>
                <w:trPr>
                  <w:divId w:val="153842176"/>
                </w:trPr>
                <w:tc>
                  <w:tcPr>
                    <w:tcW w:w="50" w:type="pct"/>
                    <w:hideMark/>
                  </w:tcPr>
                  <w:p w:rsidR="005067C9" w:rsidP="005067C9" w14:paraId="67D48842" w14:textId="77777777">
                    <w:pPr>
                      <w:pStyle w:val="Bibliography"/>
                      <w:jc w:val="both"/>
                      <w:rPr>
                        <w:noProof/>
                      </w:rPr>
                    </w:pPr>
                    <w:r>
                      <w:rPr>
                        <w:noProof/>
                      </w:rPr>
                      <w:t xml:space="preserve">[140] </w:t>
                    </w:r>
                  </w:p>
                </w:tc>
                <w:tc>
                  <w:tcPr>
                    <w:tcW w:w="0" w:type="auto"/>
                    <w:hideMark/>
                  </w:tcPr>
                  <w:p w:rsidR="005067C9" w:rsidP="005067C9" w14:paraId="5F7C279D" w14:textId="77777777">
                    <w:pPr>
                      <w:pStyle w:val="Bibliography"/>
                      <w:ind w:firstLine="0"/>
                      <w:jc w:val="both"/>
                      <w:rPr>
                        <w:noProof/>
                      </w:rPr>
                    </w:pPr>
                    <w:r>
                      <w:rPr>
                        <w:noProof/>
                      </w:rPr>
                      <w:t xml:space="preserve">N. Kitaev, Ł. Kaiser and A. Levskaya, “Reformer: The Efficient Transformer,” in </w:t>
                    </w:r>
                    <w:r>
                      <w:rPr>
                        <w:i/>
                        <w:iCs/>
                        <w:noProof/>
                      </w:rPr>
                      <w:t>Proceedings of the Eighth International Conference on Learning Representations</w:t>
                    </w:r>
                    <w:r>
                      <w:rPr>
                        <w:noProof/>
                      </w:rPr>
                      <w:t xml:space="preserve">, 2020. </w:t>
                    </w:r>
                  </w:p>
                </w:tc>
              </w:tr>
              <w:tr w14:paraId="619A762E" w14:textId="77777777">
                <w:tblPrEx>
                  <w:tblW w:w="5000" w:type="pct"/>
                  <w:tblLook w:val="04A0"/>
                </w:tblPrEx>
                <w:trPr>
                  <w:divId w:val="153842176"/>
                </w:trPr>
                <w:tc>
                  <w:tcPr>
                    <w:tcW w:w="50" w:type="pct"/>
                    <w:hideMark/>
                  </w:tcPr>
                  <w:p w:rsidR="005067C9" w:rsidP="005067C9" w14:paraId="18C2785A" w14:textId="77777777">
                    <w:pPr>
                      <w:pStyle w:val="Bibliography"/>
                      <w:jc w:val="both"/>
                      <w:rPr>
                        <w:noProof/>
                      </w:rPr>
                    </w:pPr>
                    <w:r>
                      <w:rPr>
                        <w:noProof/>
                      </w:rPr>
                      <w:t xml:space="preserve">[141] </w:t>
                    </w:r>
                  </w:p>
                </w:tc>
                <w:tc>
                  <w:tcPr>
                    <w:tcW w:w="0" w:type="auto"/>
                    <w:hideMark/>
                  </w:tcPr>
                  <w:p w:rsidR="005067C9" w:rsidP="005067C9" w14:paraId="778FC58C" w14:textId="77777777">
                    <w:pPr>
                      <w:pStyle w:val="Bibliography"/>
                      <w:ind w:firstLine="0"/>
                      <w:jc w:val="both"/>
                      <w:rPr>
                        <w:noProof/>
                      </w:rPr>
                    </w:pPr>
                    <w:r>
                      <w:rPr>
                        <w:noProof/>
                      </w:rPr>
                      <w:t xml:space="preserve">I. Beltagy, M. Peters and A. Cohan, “Longformer: The Long-Document Transformer,” in </w:t>
                    </w:r>
                    <w:r>
                      <w:rPr>
                        <w:i/>
                        <w:iCs/>
                        <w:noProof/>
                      </w:rPr>
                      <w:t>arXiv:2004.05150</w:t>
                    </w:r>
                    <w:r>
                      <w:rPr>
                        <w:noProof/>
                      </w:rPr>
                      <w:t xml:space="preserve">, 2020. </w:t>
                    </w:r>
                  </w:p>
                </w:tc>
              </w:tr>
              <w:tr w14:paraId="58096698" w14:textId="77777777">
                <w:tblPrEx>
                  <w:tblW w:w="5000" w:type="pct"/>
                  <w:tblLook w:val="04A0"/>
                </w:tblPrEx>
                <w:trPr>
                  <w:divId w:val="153842176"/>
                </w:trPr>
                <w:tc>
                  <w:tcPr>
                    <w:tcW w:w="50" w:type="pct"/>
                    <w:hideMark/>
                  </w:tcPr>
                  <w:p w:rsidR="005067C9" w:rsidP="005067C9" w14:paraId="7DB4B952" w14:textId="77777777">
                    <w:pPr>
                      <w:pStyle w:val="Bibliography"/>
                      <w:jc w:val="both"/>
                      <w:rPr>
                        <w:noProof/>
                      </w:rPr>
                    </w:pPr>
                    <w:r>
                      <w:rPr>
                        <w:noProof/>
                      </w:rPr>
                      <w:t xml:space="preserve">[142] </w:t>
                    </w:r>
                  </w:p>
                </w:tc>
                <w:tc>
                  <w:tcPr>
                    <w:tcW w:w="0" w:type="auto"/>
                    <w:hideMark/>
                  </w:tcPr>
                  <w:p w:rsidR="005067C9" w:rsidP="005067C9" w14:paraId="19366D3C" w14:textId="77777777">
                    <w:pPr>
                      <w:pStyle w:val="Bibliography"/>
                      <w:ind w:firstLine="0"/>
                      <w:jc w:val="both"/>
                      <w:rPr>
                        <w:noProof/>
                      </w:rPr>
                    </w:pPr>
                    <w:r>
                      <w:rPr>
                        <w:noProof/>
                      </w:rPr>
                      <w:t xml:space="preserve">L. Gao, Z. Dai, T. Chen, Z. Fan, B. V. Durme and J. Callan, “Complement Lexical Retrieval Model with Semantic Residual Embeddings,” in </w:t>
                    </w:r>
                    <w:r>
                      <w:rPr>
                        <w:i/>
                        <w:iCs/>
                        <w:noProof/>
                      </w:rPr>
                      <w:t>Advances in Information Retrieval: 43rd European Conference on IR Research (ECIR 2021)</w:t>
                    </w:r>
                    <w:r>
                      <w:rPr>
                        <w:noProof/>
                      </w:rPr>
                      <w:t xml:space="preserve">, 2021. </w:t>
                    </w:r>
                  </w:p>
                </w:tc>
              </w:tr>
              <w:tr w14:paraId="2EC2CBB0" w14:textId="77777777">
                <w:tblPrEx>
                  <w:tblW w:w="5000" w:type="pct"/>
                  <w:tblLook w:val="04A0"/>
                </w:tblPrEx>
                <w:trPr>
                  <w:divId w:val="153842176"/>
                </w:trPr>
                <w:tc>
                  <w:tcPr>
                    <w:tcW w:w="50" w:type="pct"/>
                    <w:hideMark/>
                  </w:tcPr>
                  <w:p w:rsidR="005067C9" w:rsidP="005067C9" w14:paraId="7BB1C037" w14:textId="77777777">
                    <w:pPr>
                      <w:pStyle w:val="Bibliography"/>
                      <w:jc w:val="both"/>
                      <w:rPr>
                        <w:noProof/>
                      </w:rPr>
                    </w:pPr>
                    <w:r>
                      <w:rPr>
                        <w:noProof/>
                      </w:rPr>
                      <w:t xml:space="preserve">[143] </w:t>
                    </w:r>
                  </w:p>
                </w:tc>
                <w:tc>
                  <w:tcPr>
                    <w:tcW w:w="0" w:type="auto"/>
                    <w:hideMark/>
                  </w:tcPr>
                  <w:p w:rsidR="005067C9" w:rsidP="005067C9" w14:paraId="6D27E681" w14:textId="77777777">
                    <w:pPr>
                      <w:pStyle w:val="Bibliography"/>
                      <w:ind w:firstLine="0"/>
                      <w:jc w:val="both"/>
                      <w:rPr>
                        <w:noProof/>
                      </w:rPr>
                    </w:pPr>
                    <w:r>
                      <w:rPr>
                        <w:noProof/>
                      </w:rPr>
                      <w:t xml:space="preserve">J. Lin, R. Nogueira and A. Yates, “ Pretrained transformers for text ranking: Bert and beyond,” in </w:t>
                    </w:r>
                    <w:r>
                      <w:rPr>
                        <w:i/>
                        <w:iCs/>
                        <w:noProof/>
                      </w:rPr>
                      <w:t>arXiv preprint arXiv:2010.06467</w:t>
                    </w:r>
                    <w:r>
                      <w:rPr>
                        <w:noProof/>
                      </w:rPr>
                      <w:t xml:space="preserve">, 2020. </w:t>
                    </w:r>
                  </w:p>
                </w:tc>
              </w:tr>
              <w:tr w14:paraId="5DA89D90" w14:textId="77777777">
                <w:tblPrEx>
                  <w:tblW w:w="5000" w:type="pct"/>
                  <w:tblLook w:val="04A0"/>
                </w:tblPrEx>
                <w:trPr>
                  <w:divId w:val="153842176"/>
                </w:trPr>
                <w:tc>
                  <w:tcPr>
                    <w:tcW w:w="50" w:type="pct"/>
                    <w:hideMark/>
                  </w:tcPr>
                  <w:p w:rsidR="005067C9" w:rsidP="005067C9" w14:paraId="020CFD47" w14:textId="77777777">
                    <w:pPr>
                      <w:pStyle w:val="Bibliography"/>
                      <w:jc w:val="both"/>
                      <w:rPr>
                        <w:noProof/>
                      </w:rPr>
                    </w:pPr>
                    <w:r>
                      <w:rPr>
                        <w:noProof/>
                      </w:rPr>
                      <w:t xml:space="preserve">[144] </w:t>
                    </w:r>
                  </w:p>
                </w:tc>
                <w:tc>
                  <w:tcPr>
                    <w:tcW w:w="0" w:type="auto"/>
                    <w:hideMark/>
                  </w:tcPr>
                  <w:p w:rsidR="005067C9" w:rsidP="005067C9" w14:paraId="475D3435" w14:textId="77777777">
                    <w:pPr>
                      <w:pStyle w:val="Bibliography"/>
                      <w:ind w:firstLine="0"/>
                      <w:jc w:val="both"/>
                      <w:rPr>
                        <w:noProof/>
                      </w:rPr>
                    </w:pPr>
                    <w:r>
                      <w:rPr>
                        <w:noProof/>
                      </w:rPr>
                      <w:t xml:space="preserve">R. Nogueira, W. Yang, K. Cho and J. Lin, “Multi-Stage Document Ranking with BERT,” in </w:t>
                    </w:r>
                    <w:r>
                      <w:rPr>
                        <w:i/>
                        <w:iCs/>
                        <w:noProof/>
                      </w:rPr>
                      <w:t>arXiv:1910.14424</w:t>
                    </w:r>
                    <w:r>
                      <w:rPr>
                        <w:noProof/>
                      </w:rPr>
                      <w:t xml:space="preserve">, 2019. </w:t>
                    </w:r>
                  </w:p>
                </w:tc>
              </w:tr>
              <w:tr w14:paraId="1EBB140F" w14:textId="77777777">
                <w:tblPrEx>
                  <w:tblW w:w="5000" w:type="pct"/>
                  <w:tblLook w:val="04A0"/>
                </w:tblPrEx>
                <w:trPr>
                  <w:divId w:val="153842176"/>
                </w:trPr>
                <w:tc>
                  <w:tcPr>
                    <w:tcW w:w="50" w:type="pct"/>
                    <w:hideMark/>
                  </w:tcPr>
                  <w:p w:rsidR="005067C9" w:rsidP="005067C9" w14:paraId="28B172A8" w14:textId="77777777">
                    <w:pPr>
                      <w:pStyle w:val="Bibliography"/>
                      <w:jc w:val="both"/>
                      <w:rPr>
                        <w:noProof/>
                      </w:rPr>
                    </w:pPr>
                    <w:r>
                      <w:rPr>
                        <w:noProof/>
                      </w:rPr>
                      <w:t xml:space="preserve">[145] </w:t>
                    </w:r>
                  </w:p>
                </w:tc>
                <w:tc>
                  <w:tcPr>
                    <w:tcW w:w="0" w:type="auto"/>
                    <w:hideMark/>
                  </w:tcPr>
                  <w:p w:rsidR="005067C9" w:rsidP="005067C9" w14:paraId="3A886C9A" w14:textId="77777777">
                    <w:pPr>
                      <w:pStyle w:val="Bibliography"/>
                      <w:ind w:firstLine="0"/>
                      <w:jc w:val="both"/>
                      <w:rPr>
                        <w:noProof/>
                      </w:rPr>
                    </w:pPr>
                    <w:r>
                      <w:rPr>
                        <w:noProof/>
                      </w:rPr>
                      <w:t xml:space="preserve">S. Wang, S. Zhuang and G. Zuccon, “BERT-based Dense Retrievers Require Interpolation with BM25 for Effective Passage Retrieval,” in </w:t>
                    </w:r>
                    <w:r>
                      <w:rPr>
                        <w:i/>
                        <w:iCs/>
                        <w:noProof/>
                      </w:rPr>
                      <w:t>ICTIR</w:t>
                    </w:r>
                    <w:r>
                      <w:rPr>
                        <w:noProof/>
                      </w:rPr>
                      <w:t xml:space="preserve">, 2021. </w:t>
                    </w:r>
                  </w:p>
                </w:tc>
              </w:tr>
              <w:tr w14:paraId="48B239B9" w14:textId="77777777">
                <w:tblPrEx>
                  <w:tblW w:w="5000" w:type="pct"/>
                  <w:tblLook w:val="04A0"/>
                </w:tblPrEx>
                <w:trPr>
                  <w:divId w:val="153842176"/>
                </w:trPr>
                <w:tc>
                  <w:tcPr>
                    <w:tcW w:w="50" w:type="pct"/>
                    <w:hideMark/>
                  </w:tcPr>
                  <w:p w:rsidR="005067C9" w:rsidP="005067C9" w14:paraId="09FD3B33" w14:textId="77777777">
                    <w:pPr>
                      <w:pStyle w:val="Bibliography"/>
                      <w:jc w:val="both"/>
                      <w:rPr>
                        <w:noProof/>
                      </w:rPr>
                    </w:pPr>
                    <w:r>
                      <w:rPr>
                        <w:noProof/>
                      </w:rPr>
                      <w:t xml:space="preserve">[146] </w:t>
                    </w:r>
                  </w:p>
                </w:tc>
                <w:tc>
                  <w:tcPr>
                    <w:tcW w:w="0" w:type="auto"/>
                    <w:hideMark/>
                  </w:tcPr>
                  <w:p w:rsidR="005067C9" w:rsidP="005067C9" w14:paraId="52D4CC66" w14:textId="77777777">
                    <w:pPr>
                      <w:pStyle w:val="Bibliography"/>
                      <w:ind w:firstLine="0"/>
                      <w:jc w:val="both"/>
                      <w:rPr>
                        <w:noProof/>
                      </w:rPr>
                    </w:pPr>
                    <w:r>
                      <w:rPr>
                        <w:noProof/>
                      </w:rPr>
                      <w:t xml:space="preserve">G. Paltoglou, M. Salampasis and M. Satratzemi, “Results Merging Algorithm Using Multiple Regression Models,” in </w:t>
                    </w:r>
                    <w:r>
                      <w:rPr>
                        <w:i/>
                        <w:iCs/>
                        <w:noProof/>
                      </w:rPr>
                      <w:t>ECIR</w:t>
                    </w:r>
                    <w:r>
                      <w:rPr>
                        <w:noProof/>
                      </w:rPr>
                      <w:t xml:space="preserve">, 2007. </w:t>
                    </w:r>
                  </w:p>
                </w:tc>
              </w:tr>
              <w:tr w14:paraId="31F8C015" w14:textId="77777777">
                <w:tblPrEx>
                  <w:tblW w:w="5000" w:type="pct"/>
                  <w:tblLook w:val="04A0"/>
                </w:tblPrEx>
                <w:trPr>
                  <w:divId w:val="153842176"/>
                </w:trPr>
                <w:tc>
                  <w:tcPr>
                    <w:tcW w:w="50" w:type="pct"/>
                    <w:hideMark/>
                  </w:tcPr>
                  <w:p w:rsidR="005067C9" w:rsidP="005067C9" w14:paraId="785D51C9" w14:textId="77777777">
                    <w:pPr>
                      <w:pStyle w:val="Bibliography"/>
                      <w:jc w:val="both"/>
                      <w:rPr>
                        <w:noProof/>
                      </w:rPr>
                    </w:pPr>
                    <w:r>
                      <w:rPr>
                        <w:noProof/>
                      </w:rPr>
                      <w:t xml:space="preserve">[147] </w:t>
                    </w:r>
                  </w:p>
                </w:tc>
                <w:tc>
                  <w:tcPr>
                    <w:tcW w:w="0" w:type="auto"/>
                    <w:hideMark/>
                  </w:tcPr>
                  <w:p w:rsidR="005067C9" w:rsidP="005067C9" w14:paraId="2F177538" w14:textId="77777777">
                    <w:pPr>
                      <w:pStyle w:val="Bibliography"/>
                      <w:ind w:firstLine="0"/>
                      <w:jc w:val="both"/>
                      <w:rPr>
                        <w:noProof/>
                      </w:rPr>
                    </w:pPr>
                    <w:r>
                      <w:rPr>
                        <w:noProof/>
                      </w:rPr>
                      <w:t xml:space="preserve">P. Yang, H. Fang and J. Lin, “Anserini: Reproducible ranking baselines using Lucene,” </w:t>
                    </w:r>
                    <w:r>
                      <w:rPr>
                        <w:i/>
                        <w:iCs/>
                        <w:noProof/>
                      </w:rPr>
                      <w:t xml:space="preserve">Journal of Data and Information Quality, </w:t>
                    </w:r>
                    <w:r>
                      <w:rPr>
                        <w:noProof/>
                      </w:rPr>
                      <w:t xml:space="preserve">vol. 10, no. 4, pp. 1-20, 2018. </w:t>
                    </w:r>
                  </w:p>
                </w:tc>
              </w:tr>
              <w:tr w14:paraId="14B671F4" w14:textId="77777777">
                <w:tblPrEx>
                  <w:tblW w:w="5000" w:type="pct"/>
                  <w:tblLook w:val="04A0"/>
                </w:tblPrEx>
                <w:trPr>
                  <w:divId w:val="153842176"/>
                </w:trPr>
                <w:tc>
                  <w:tcPr>
                    <w:tcW w:w="50" w:type="pct"/>
                    <w:hideMark/>
                  </w:tcPr>
                  <w:p w:rsidR="005067C9" w:rsidP="005067C9" w14:paraId="2EEDBE32" w14:textId="77777777">
                    <w:pPr>
                      <w:pStyle w:val="Bibliography"/>
                      <w:jc w:val="both"/>
                      <w:rPr>
                        <w:noProof/>
                        <w:lang w:val="en-US"/>
                      </w:rPr>
                    </w:pPr>
                    <w:r>
                      <w:rPr>
                        <w:noProof/>
                      </w:rPr>
                      <w:t xml:space="preserve">[148] </w:t>
                    </w:r>
                  </w:p>
                </w:tc>
                <w:tc>
                  <w:tcPr>
                    <w:tcW w:w="0" w:type="auto"/>
                    <w:hideMark/>
                  </w:tcPr>
                  <w:p w:rsidR="005067C9" w:rsidP="005067C9" w14:paraId="71A65276" w14:textId="77777777">
                    <w:pPr>
                      <w:pStyle w:val="Bibliography"/>
                      <w:ind w:firstLine="0"/>
                      <w:jc w:val="both"/>
                      <w:rPr>
                        <w:noProof/>
                      </w:rPr>
                    </w:pPr>
                    <w:r>
                      <w:rPr>
                        <w:noProof/>
                      </w:rPr>
                      <w:t xml:space="preserve">A. Giachanou and M. Salampasis, "IPC Selection Using Collection Selection Algorithms," </w:t>
                    </w:r>
                    <w:r>
                      <w:rPr>
                        <w:i/>
                        <w:iCs/>
                        <w:noProof/>
                      </w:rPr>
                      <w:t xml:space="preserve">D. Lamas et al. (Eds.): IRFC, LNCS 8849, </w:t>
                    </w:r>
                    <w:r>
                      <w:rPr>
                        <w:noProof/>
                      </w:rPr>
                      <w:t xml:space="preserve">pp. 41-52, 2014. </w:t>
                    </w:r>
                  </w:p>
                </w:tc>
              </w:tr>
              <w:tr w14:paraId="34D7E5B1" w14:textId="77777777">
                <w:tblPrEx>
                  <w:tblW w:w="5000" w:type="pct"/>
                  <w:tblLook w:val="04A0"/>
                </w:tblPrEx>
                <w:trPr>
                  <w:divId w:val="153842176"/>
                </w:trPr>
                <w:tc>
                  <w:tcPr>
                    <w:tcW w:w="50" w:type="pct"/>
                    <w:hideMark/>
                  </w:tcPr>
                  <w:p w:rsidR="005067C9" w:rsidP="005067C9" w14:paraId="363E657F" w14:textId="77777777">
                    <w:pPr>
                      <w:pStyle w:val="Bibliography"/>
                      <w:jc w:val="both"/>
                      <w:rPr>
                        <w:noProof/>
                      </w:rPr>
                    </w:pPr>
                    <w:r>
                      <w:rPr>
                        <w:noProof/>
                      </w:rPr>
                      <w:t xml:space="preserve">[149] </w:t>
                    </w:r>
                  </w:p>
                </w:tc>
                <w:tc>
                  <w:tcPr>
                    <w:tcW w:w="0" w:type="auto"/>
                    <w:hideMark/>
                  </w:tcPr>
                  <w:p w:rsidR="005067C9" w:rsidP="005067C9" w14:paraId="12C89A66" w14:textId="77777777">
                    <w:pPr>
                      <w:pStyle w:val="Bibliography"/>
                      <w:ind w:firstLine="0"/>
                      <w:jc w:val="both"/>
                      <w:rPr>
                        <w:noProof/>
                      </w:rPr>
                    </w:pPr>
                    <w:r>
                      <w:rPr>
                        <w:noProof/>
                      </w:rPr>
                      <w:t xml:space="preserve">T. T. Avrahami, L. Yau, L. Si and J. Callan, “The FedLemur Project: Federated Search in the Real World,” </w:t>
                    </w:r>
                    <w:r>
                      <w:rPr>
                        <w:i/>
                        <w:iCs/>
                        <w:noProof/>
                      </w:rPr>
                      <w:t xml:space="preserve">Journal of the American society for information science and technology , </w:t>
                    </w:r>
                    <w:r>
                      <w:rPr>
                        <w:noProof/>
                      </w:rPr>
                      <w:t xml:space="preserve">vol. 57, no. 3, pp. 347-358, 2006. </w:t>
                    </w:r>
                  </w:p>
                </w:tc>
              </w:tr>
              <w:tr w14:paraId="05AA2C55" w14:textId="77777777">
                <w:tblPrEx>
                  <w:tblW w:w="5000" w:type="pct"/>
                  <w:tblLook w:val="04A0"/>
                </w:tblPrEx>
                <w:trPr>
                  <w:divId w:val="153842176"/>
                </w:trPr>
                <w:tc>
                  <w:tcPr>
                    <w:tcW w:w="50" w:type="pct"/>
                    <w:hideMark/>
                  </w:tcPr>
                  <w:p w:rsidR="005067C9" w:rsidP="005067C9" w14:paraId="59937856" w14:textId="77777777">
                    <w:pPr>
                      <w:pStyle w:val="Bibliography"/>
                      <w:jc w:val="both"/>
                      <w:rPr>
                        <w:noProof/>
                      </w:rPr>
                    </w:pPr>
                    <w:r>
                      <w:rPr>
                        <w:noProof/>
                      </w:rPr>
                      <w:t xml:space="preserve">[150] </w:t>
                    </w:r>
                  </w:p>
                </w:tc>
                <w:tc>
                  <w:tcPr>
                    <w:tcW w:w="0" w:type="auto"/>
                    <w:hideMark/>
                  </w:tcPr>
                  <w:p w:rsidR="005067C9" w:rsidP="005067C9" w14:paraId="097C6E8F" w14:textId="77777777">
                    <w:pPr>
                      <w:pStyle w:val="Bibliography"/>
                      <w:ind w:firstLine="0"/>
                      <w:jc w:val="both"/>
                      <w:rPr>
                        <w:noProof/>
                      </w:rPr>
                    </w:pPr>
                    <w:r>
                      <w:rPr>
                        <w:noProof/>
                      </w:rPr>
                      <w:t xml:space="preserve">S. Zhuang, H. Li and G. Zuccon, “ Deep Query Likelihood Model for Information Retrieval,” in </w:t>
                    </w:r>
                    <w:r>
                      <w:rPr>
                        <w:i/>
                        <w:iCs/>
                        <w:noProof/>
                      </w:rPr>
                      <w:t>Proceedings of the 43rd European Conference On Information Retrieval (ECIR' 21).</w:t>
                    </w:r>
                    <w:r>
                      <w:rPr>
                        <w:noProof/>
                      </w:rPr>
                      <w:t xml:space="preserve">, 2021. </w:t>
                    </w:r>
                  </w:p>
                </w:tc>
              </w:tr>
              <w:tr w14:paraId="57CF414D" w14:textId="77777777">
                <w:tblPrEx>
                  <w:tblW w:w="5000" w:type="pct"/>
                  <w:tblLook w:val="04A0"/>
                </w:tblPrEx>
                <w:trPr>
                  <w:divId w:val="153842176"/>
                </w:trPr>
                <w:tc>
                  <w:tcPr>
                    <w:tcW w:w="50" w:type="pct"/>
                    <w:hideMark/>
                  </w:tcPr>
                  <w:p w:rsidR="005067C9" w:rsidP="005067C9" w14:paraId="6C737E2F" w14:textId="77777777">
                    <w:pPr>
                      <w:pStyle w:val="Bibliography"/>
                      <w:jc w:val="both"/>
                      <w:rPr>
                        <w:noProof/>
                      </w:rPr>
                    </w:pPr>
                    <w:r>
                      <w:rPr>
                        <w:noProof/>
                      </w:rPr>
                      <w:t xml:space="preserve">[151] </w:t>
                    </w:r>
                  </w:p>
                </w:tc>
                <w:tc>
                  <w:tcPr>
                    <w:tcW w:w="0" w:type="auto"/>
                    <w:hideMark/>
                  </w:tcPr>
                  <w:p w:rsidR="005067C9" w:rsidP="005067C9" w14:paraId="25BCD1F4" w14:textId="77777777">
                    <w:pPr>
                      <w:pStyle w:val="Bibliography"/>
                      <w:ind w:firstLine="0"/>
                      <w:jc w:val="both"/>
                      <w:rPr>
                        <w:noProof/>
                      </w:rPr>
                    </w:pPr>
                    <w:r>
                      <w:rPr>
                        <w:noProof/>
                      </w:rPr>
                      <w:t xml:space="preserve">Y. Peng, X. Tong, Y. Zhang and Y. Lu, “Multi-Task Classification Model for Muitilingual Patents,” in </w:t>
                    </w:r>
                    <w:r>
                      <w:rPr>
                        <w:i/>
                        <w:iCs/>
                        <w:noProof/>
                      </w:rPr>
                      <w:t xml:space="preserve">PatentSemTech’24: 5th Workshop on Patent Text Mining and Semantic Technologies </w:t>
                    </w:r>
                    <w:r>
                      <w:rPr>
                        <w:noProof/>
                      </w:rPr>
                      <w:t xml:space="preserve">, Washington D.C., USA, 2024. </w:t>
                    </w:r>
                  </w:p>
                </w:tc>
              </w:tr>
              <w:tr w14:paraId="17B64CFD" w14:textId="77777777">
                <w:tblPrEx>
                  <w:tblW w:w="5000" w:type="pct"/>
                  <w:tblLook w:val="04A0"/>
                </w:tblPrEx>
                <w:trPr>
                  <w:divId w:val="153842176"/>
                </w:trPr>
                <w:tc>
                  <w:tcPr>
                    <w:tcW w:w="50" w:type="pct"/>
                    <w:hideMark/>
                  </w:tcPr>
                  <w:p w:rsidR="005067C9" w:rsidP="005067C9" w14:paraId="450901A3" w14:textId="77777777">
                    <w:pPr>
                      <w:pStyle w:val="Bibliography"/>
                      <w:jc w:val="both"/>
                      <w:rPr>
                        <w:noProof/>
                      </w:rPr>
                    </w:pPr>
                    <w:r>
                      <w:rPr>
                        <w:noProof/>
                      </w:rPr>
                      <w:t xml:space="preserve">[152] </w:t>
                    </w:r>
                  </w:p>
                </w:tc>
                <w:tc>
                  <w:tcPr>
                    <w:tcW w:w="0" w:type="auto"/>
                    <w:hideMark/>
                  </w:tcPr>
                  <w:p w:rsidR="005067C9" w:rsidP="005067C9" w14:paraId="05909BD1" w14:textId="77777777">
                    <w:pPr>
                      <w:pStyle w:val="Bibliography"/>
                      <w:ind w:firstLine="0"/>
                      <w:jc w:val="both"/>
                      <w:rPr>
                        <w:noProof/>
                      </w:rPr>
                    </w:pPr>
                    <w:r>
                      <w:rPr>
                        <w:noProof/>
                      </w:rPr>
                      <w:t xml:space="preserve">N. Yoshikawa and R. Krestel, “Improving Patent Classification using AI-Generated Summaries,” in </w:t>
                    </w:r>
                    <w:r>
                      <w:rPr>
                        <w:i/>
                        <w:iCs/>
                        <w:noProof/>
                      </w:rPr>
                      <w:t>5th Workshop on Patent Text Mining and Semantic Technologies (PatentSemTech)</w:t>
                    </w:r>
                    <w:r>
                      <w:rPr>
                        <w:noProof/>
                      </w:rPr>
                      <w:t xml:space="preserve">, 2024. </w:t>
                    </w:r>
                  </w:p>
                </w:tc>
              </w:tr>
              <w:tr w14:paraId="5D0F5589" w14:textId="77777777">
                <w:tblPrEx>
                  <w:tblW w:w="5000" w:type="pct"/>
                  <w:tblLook w:val="04A0"/>
                </w:tblPrEx>
                <w:trPr>
                  <w:divId w:val="153842176"/>
                </w:trPr>
                <w:tc>
                  <w:tcPr>
                    <w:tcW w:w="50" w:type="pct"/>
                    <w:hideMark/>
                  </w:tcPr>
                  <w:p w:rsidR="005067C9" w:rsidP="005067C9" w14:paraId="47B431E5" w14:textId="77777777">
                    <w:pPr>
                      <w:pStyle w:val="Bibliography"/>
                      <w:jc w:val="both"/>
                      <w:rPr>
                        <w:noProof/>
                      </w:rPr>
                    </w:pPr>
                    <w:r>
                      <w:rPr>
                        <w:noProof/>
                      </w:rPr>
                      <w:t xml:space="preserve">[153] </w:t>
                    </w:r>
                  </w:p>
                </w:tc>
                <w:tc>
                  <w:tcPr>
                    <w:tcW w:w="0" w:type="auto"/>
                    <w:hideMark/>
                  </w:tcPr>
                  <w:p w:rsidR="005067C9" w:rsidP="005067C9" w14:paraId="66EAE991" w14:textId="77777777">
                    <w:pPr>
                      <w:pStyle w:val="Bibliography"/>
                      <w:ind w:firstLine="0"/>
                      <w:jc w:val="both"/>
                      <w:rPr>
                        <w:noProof/>
                      </w:rPr>
                    </w:pPr>
                    <w:r>
                      <w:rPr>
                        <w:noProof/>
                      </w:rPr>
                      <w:t xml:space="preserve">S. Erhardt, “Automated Patent Landscaping,” in </w:t>
                    </w:r>
                    <w:r>
                      <w:rPr>
                        <w:i/>
                        <w:iCs/>
                        <w:noProof/>
                      </w:rPr>
                      <w:t>5th Workshop on Patent Text Mining and Semantic Technologies (PatentSemTech)</w:t>
                    </w:r>
                    <w:r>
                      <w:rPr>
                        <w:noProof/>
                      </w:rPr>
                      <w:t xml:space="preserve">, 2024. </w:t>
                    </w:r>
                  </w:p>
                </w:tc>
              </w:tr>
              <w:tr w14:paraId="75B1A703" w14:textId="77777777">
                <w:tblPrEx>
                  <w:tblW w:w="5000" w:type="pct"/>
                  <w:tblLook w:val="04A0"/>
                </w:tblPrEx>
                <w:trPr>
                  <w:divId w:val="153842176"/>
                </w:trPr>
                <w:tc>
                  <w:tcPr>
                    <w:tcW w:w="50" w:type="pct"/>
                    <w:hideMark/>
                  </w:tcPr>
                  <w:p w:rsidR="005067C9" w:rsidP="005067C9" w14:paraId="30515E42" w14:textId="77777777">
                    <w:pPr>
                      <w:pStyle w:val="Bibliography"/>
                      <w:jc w:val="both"/>
                      <w:rPr>
                        <w:noProof/>
                      </w:rPr>
                    </w:pPr>
                    <w:r>
                      <w:rPr>
                        <w:noProof/>
                      </w:rPr>
                      <w:t xml:space="preserve">[154] </w:t>
                    </w:r>
                  </w:p>
                </w:tc>
                <w:tc>
                  <w:tcPr>
                    <w:tcW w:w="0" w:type="auto"/>
                    <w:hideMark/>
                  </w:tcPr>
                  <w:p w:rsidR="005067C9" w:rsidP="005067C9" w14:paraId="3C99DC9F" w14:textId="77777777">
                    <w:pPr>
                      <w:pStyle w:val="Bibliography"/>
                      <w:ind w:firstLine="0"/>
                      <w:jc w:val="both"/>
                      <w:rPr>
                        <w:noProof/>
                      </w:rPr>
                    </w:pPr>
                    <w:r>
                      <w:rPr>
                        <w:noProof/>
                      </w:rPr>
                      <w:t xml:space="preserve">H.-C. Lo, J.-M. Chu, J. Hsiang and C.-C. Cho, “Large Language Model Informed Patent Image Retrieval,” in </w:t>
                    </w:r>
                    <w:r>
                      <w:rPr>
                        <w:i/>
                        <w:iCs/>
                        <w:noProof/>
                      </w:rPr>
                      <w:t>5th Workshop on Patent Text Mining and Semantic Technologies (PatentSemTech)</w:t>
                    </w:r>
                    <w:r>
                      <w:rPr>
                        <w:noProof/>
                      </w:rPr>
                      <w:t xml:space="preserve">, 2024. </w:t>
                    </w:r>
                  </w:p>
                </w:tc>
              </w:tr>
              <w:tr w14:paraId="02F27FC7" w14:textId="77777777">
                <w:tblPrEx>
                  <w:tblW w:w="5000" w:type="pct"/>
                  <w:tblLook w:val="04A0"/>
                </w:tblPrEx>
                <w:trPr>
                  <w:divId w:val="153842176"/>
                </w:trPr>
                <w:tc>
                  <w:tcPr>
                    <w:tcW w:w="50" w:type="pct"/>
                    <w:hideMark/>
                  </w:tcPr>
                  <w:p w:rsidR="005067C9" w:rsidP="005067C9" w14:paraId="3B610378" w14:textId="77777777">
                    <w:pPr>
                      <w:pStyle w:val="Bibliography"/>
                      <w:jc w:val="both"/>
                      <w:rPr>
                        <w:noProof/>
                      </w:rPr>
                    </w:pPr>
                    <w:r>
                      <w:rPr>
                        <w:noProof/>
                      </w:rPr>
                      <w:t xml:space="preserve">[155] </w:t>
                    </w:r>
                  </w:p>
                </w:tc>
                <w:tc>
                  <w:tcPr>
                    <w:tcW w:w="0" w:type="auto"/>
                    <w:hideMark/>
                  </w:tcPr>
                  <w:p w:rsidR="005067C9" w:rsidP="005067C9" w14:paraId="13CEE34B" w14:textId="77777777">
                    <w:pPr>
                      <w:pStyle w:val="Bibliography"/>
                      <w:ind w:firstLine="0"/>
                      <w:jc w:val="both"/>
                      <w:rPr>
                        <w:noProof/>
                      </w:rPr>
                    </w:pPr>
                    <w:r>
                      <w:rPr>
                        <w:noProof/>
                      </w:rPr>
                      <w:t xml:space="preserve">R. Dessí, H. Aras, M. Prince and R. Hackl-Sommer, “Automatic Identification of Patent Claim Types: Enhancing Efficiency in Patent Analysis,” in </w:t>
                    </w:r>
                    <w:r>
                      <w:rPr>
                        <w:i/>
                        <w:iCs/>
                        <w:noProof/>
                      </w:rPr>
                      <w:t>5th Workshop on Patent Text Mining and Semantic Technologies (PatentSemTech)</w:t>
                    </w:r>
                    <w:r>
                      <w:rPr>
                        <w:noProof/>
                      </w:rPr>
                      <w:t xml:space="preserve">, 2024. </w:t>
                    </w:r>
                  </w:p>
                </w:tc>
              </w:tr>
              <w:tr w14:paraId="121D724F" w14:textId="77777777">
                <w:tblPrEx>
                  <w:tblW w:w="5000" w:type="pct"/>
                  <w:tblLook w:val="04A0"/>
                </w:tblPrEx>
                <w:trPr>
                  <w:divId w:val="153842176"/>
                </w:trPr>
                <w:tc>
                  <w:tcPr>
                    <w:tcW w:w="50" w:type="pct"/>
                    <w:hideMark/>
                  </w:tcPr>
                  <w:p w:rsidR="005067C9" w:rsidP="005067C9" w14:paraId="2C1CAC5E" w14:textId="77777777">
                    <w:pPr>
                      <w:pStyle w:val="Bibliography"/>
                      <w:jc w:val="both"/>
                      <w:rPr>
                        <w:noProof/>
                      </w:rPr>
                    </w:pPr>
                    <w:r>
                      <w:rPr>
                        <w:noProof/>
                      </w:rPr>
                      <w:t xml:space="preserve">[156] </w:t>
                    </w:r>
                  </w:p>
                </w:tc>
                <w:tc>
                  <w:tcPr>
                    <w:tcW w:w="0" w:type="auto"/>
                    <w:hideMark/>
                  </w:tcPr>
                  <w:p w:rsidR="005067C9" w:rsidP="005067C9" w14:paraId="630D5908" w14:textId="77777777">
                    <w:pPr>
                      <w:pStyle w:val="Bibliography"/>
                      <w:ind w:firstLine="0"/>
                      <w:jc w:val="both"/>
                      <w:rPr>
                        <w:noProof/>
                      </w:rPr>
                    </w:pPr>
                    <w:r>
                      <w:rPr>
                        <w:noProof/>
                      </w:rPr>
                      <w:t xml:space="preserve">X. Xue and W. B. Croft, “Automatic Query Generation for Patent Search,” in </w:t>
                    </w:r>
                    <w:r>
                      <w:rPr>
                        <w:i/>
                        <w:iCs/>
                        <w:noProof/>
                      </w:rPr>
                      <w:t>Proceedings of the 18th ACM conference on Information and knowledge management (CIKM)</w:t>
                    </w:r>
                    <w:r>
                      <w:rPr>
                        <w:noProof/>
                      </w:rPr>
                      <w:t xml:space="preserve">, 2009. </w:t>
                    </w:r>
                  </w:p>
                </w:tc>
              </w:tr>
              <w:tr w14:paraId="026B9925" w14:textId="77777777">
                <w:tblPrEx>
                  <w:tblW w:w="5000" w:type="pct"/>
                  <w:tblLook w:val="04A0"/>
                </w:tblPrEx>
                <w:trPr>
                  <w:divId w:val="153842176"/>
                </w:trPr>
                <w:tc>
                  <w:tcPr>
                    <w:tcW w:w="50" w:type="pct"/>
                    <w:hideMark/>
                  </w:tcPr>
                  <w:p w:rsidR="005067C9" w:rsidP="005067C9" w14:paraId="0EB6F17B" w14:textId="77777777">
                    <w:pPr>
                      <w:pStyle w:val="Bibliography"/>
                      <w:jc w:val="both"/>
                      <w:rPr>
                        <w:noProof/>
                      </w:rPr>
                    </w:pPr>
                    <w:r>
                      <w:rPr>
                        <w:noProof/>
                      </w:rPr>
                      <w:t xml:space="preserve">[157] </w:t>
                    </w:r>
                  </w:p>
                </w:tc>
                <w:tc>
                  <w:tcPr>
                    <w:tcW w:w="0" w:type="auto"/>
                    <w:hideMark/>
                  </w:tcPr>
                  <w:p w:rsidR="005067C9" w:rsidP="005067C9" w14:paraId="1B5AB8AE" w14:textId="77777777">
                    <w:pPr>
                      <w:pStyle w:val="Bibliography"/>
                      <w:ind w:firstLine="0"/>
                      <w:jc w:val="both"/>
                      <w:rPr>
                        <w:noProof/>
                      </w:rPr>
                    </w:pPr>
                    <w:r>
                      <w:rPr>
                        <w:noProof/>
                      </w:rPr>
                      <w:t xml:space="preserve">L. Andersson, M. Lupu, J. Palotti, A. Hanbury and A. Rauber, “When is the Time Ripe for Natural Language Processing for Patent Passage Retrieval?,” in </w:t>
                    </w:r>
                    <w:r>
                      <w:rPr>
                        <w:i/>
                        <w:iCs/>
                        <w:noProof/>
                      </w:rPr>
                      <w:t>Proceedings of the 25th ACM International on Conference on Information and Knowledge Management (CIKM)</w:t>
                    </w:r>
                    <w:r>
                      <w:rPr>
                        <w:noProof/>
                      </w:rPr>
                      <w:t xml:space="preserve">, Indianapolis, IN, USA, 2016. </w:t>
                    </w:r>
                  </w:p>
                </w:tc>
              </w:tr>
              <w:tr w14:paraId="0D41BD0A" w14:textId="77777777">
                <w:tblPrEx>
                  <w:tblW w:w="5000" w:type="pct"/>
                  <w:tblLook w:val="04A0"/>
                </w:tblPrEx>
                <w:trPr>
                  <w:divId w:val="153842176"/>
                </w:trPr>
                <w:tc>
                  <w:tcPr>
                    <w:tcW w:w="50" w:type="pct"/>
                    <w:hideMark/>
                  </w:tcPr>
                  <w:p w:rsidR="005067C9" w:rsidP="005067C9" w14:paraId="74DEE12D" w14:textId="77777777">
                    <w:pPr>
                      <w:pStyle w:val="Bibliography"/>
                      <w:jc w:val="both"/>
                      <w:rPr>
                        <w:noProof/>
                      </w:rPr>
                    </w:pPr>
                    <w:r>
                      <w:rPr>
                        <w:noProof/>
                      </w:rPr>
                      <w:t xml:space="preserve">[158] </w:t>
                    </w:r>
                  </w:p>
                </w:tc>
                <w:tc>
                  <w:tcPr>
                    <w:tcW w:w="0" w:type="auto"/>
                    <w:hideMark/>
                  </w:tcPr>
                  <w:p w:rsidR="005067C9" w:rsidP="005067C9" w14:paraId="25717928" w14:textId="77777777">
                    <w:pPr>
                      <w:pStyle w:val="Bibliography"/>
                      <w:ind w:firstLine="0"/>
                      <w:jc w:val="both"/>
                      <w:rPr>
                        <w:noProof/>
                      </w:rPr>
                    </w:pPr>
                    <w:r>
                      <w:rPr>
                        <w:noProof/>
                      </w:rPr>
                      <w:t xml:space="preserve">L. Albarede, P. Mulhem, L. Goeuriot, C. Le Pape-Gardeux, S. Marie and T. Chardin-Segui, “Passage retrieval in context: Experiments on Patents,” in </w:t>
                    </w:r>
                    <w:r>
                      <w:rPr>
                        <w:i/>
                        <w:iCs/>
                        <w:noProof/>
                      </w:rPr>
                      <w:t>CORIA</w:t>
                    </w:r>
                    <w:r>
                      <w:rPr>
                        <w:noProof/>
                      </w:rPr>
                      <w:t xml:space="preserve">, 2021. </w:t>
                    </w:r>
                  </w:p>
                </w:tc>
              </w:tr>
              <w:tr w14:paraId="6B392A40" w14:textId="77777777">
                <w:tblPrEx>
                  <w:tblW w:w="5000" w:type="pct"/>
                  <w:tblLook w:val="04A0"/>
                </w:tblPrEx>
                <w:trPr>
                  <w:divId w:val="153842176"/>
                </w:trPr>
                <w:tc>
                  <w:tcPr>
                    <w:tcW w:w="50" w:type="pct"/>
                    <w:hideMark/>
                  </w:tcPr>
                  <w:p w:rsidR="005067C9" w:rsidP="005067C9" w14:paraId="2DFDE361" w14:textId="77777777">
                    <w:pPr>
                      <w:pStyle w:val="Bibliography"/>
                      <w:jc w:val="both"/>
                      <w:rPr>
                        <w:noProof/>
                      </w:rPr>
                    </w:pPr>
                    <w:r>
                      <w:rPr>
                        <w:noProof/>
                      </w:rPr>
                      <w:t xml:space="preserve">[159] </w:t>
                    </w:r>
                  </w:p>
                </w:tc>
                <w:tc>
                  <w:tcPr>
                    <w:tcW w:w="0" w:type="auto"/>
                    <w:hideMark/>
                  </w:tcPr>
                  <w:p w:rsidR="005067C9" w:rsidP="005067C9" w14:paraId="0008C34E" w14:textId="77777777">
                    <w:pPr>
                      <w:pStyle w:val="Bibliography"/>
                      <w:ind w:firstLine="0"/>
                      <w:jc w:val="both"/>
                      <w:rPr>
                        <w:noProof/>
                      </w:rPr>
                    </w:pPr>
                    <w:r>
                      <w:rPr>
                        <w:noProof/>
                      </w:rPr>
                      <w:t xml:space="preserve">S. Robertson and S. Walker, “Some Simple Effective Approximations to the 2–Poisson Model for Probabilistic Weighted Retrieval,” in </w:t>
                    </w:r>
                    <w:r>
                      <w:rPr>
                        <w:i/>
                        <w:iCs/>
                        <w:noProof/>
                      </w:rPr>
                      <w:t>Proceedings of the 17th Annual International ACM SIGIR Conference on Research and Development in Information Retrieval (SIGIR' 94)</w:t>
                    </w:r>
                    <w:r>
                      <w:rPr>
                        <w:noProof/>
                      </w:rPr>
                      <w:t xml:space="preserve">, 1994. </w:t>
                    </w:r>
                  </w:p>
                </w:tc>
              </w:tr>
              <w:tr w14:paraId="06DAAD30" w14:textId="77777777">
                <w:tblPrEx>
                  <w:tblW w:w="5000" w:type="pct"/>
                  <w:tblLook w:val="04A0"/>
                </w:tblPrEx>
                <w:trPr>
                  <w:divId w:val="153842176"/>
                </w:trPr>
                <w:tc>
                  <w:tcPr>
                    <w:tcW w:w="50" w:type="pct"/>
                    <w:hideMark/>
                  </w:tcPr>
                  <w:p w:rsidR="005067C9" w:rsidP="005067C9" w14:paraId="0B16CBD2" w14:textId="77777777">
                    <w:pPr>
                      <w:pStyle w:val="Bibliography"/>
                      <w:jc w:val="both"/>
                      <w:rPr>
                        <w:noProof/>
                      </w:rPr>
                    </w:pPr>
                    <w:r>
                      <w:rPr>
                        <w:noProof/>
                      </w:rPr>
                      <w:t xml:space="preserve">[160] </w:t>
                    </w:r>
                  </w:p>
                </w:tc>
                <w:tc>
                  <w:tcPr>
                    <w:tcW w:w="0" w:type="auto"/>
                    <w:hideMark/>
                  </w:tcPr>
                  <w:p w:rsidR="005067C9" w:rsidP="005067C9" w14:paraId="0495EE11" w14:textId="77777777">
                    <w:pPr>
                      <w:pStyle w:val="Bibliography"/>
                      <w:ind w:firstLine="0"/>
                      <w:jc w:val="both"/>
                      <w:rPr>
                        <w:noProof/>
                      </w:rPr>
                    </w:pPr>
                    <w:r>
                      <w:rPr>
                        <w:noProof/>
                      </w:rPr>
                      <w:t xml:space="preserve">V. Stamatis, M. Salampasis, K. Diamantaras and A. Hanbury, “A Combination of BERT and BM25 for Patent Search,” in </w:t>
                    </w:r>
                    <w:r>
                      <w:rPr>
                        <w:i/>
                        <w:iCs/>
                        <w:noProof/>
                      </w:rPr>
                      <w:t xml:space="preserve">PatentSemTech Workshop </w:t>
                    </w:r>
                    <w:r>
                      <w:rPr>
                        <w:noProof/>
                      </w:rPr>
                      <w:t xml:space="preserve">, 2022. </w:t>
                    </w:r>
                  </w:p>
                </w:tc>
              </w:tr>
              <w:tr w14:paraId="6E52D8F2" w14:textId="77777777">
                <w:tblPrEx>
                  <w:tblW w:w="5000" w:type="pct"/>
                  <w:tblLook w:val="04A0"/>
                </w:tblPrEx>
                <w:trPr>
                  <w:divId w:val="153842176"/>
                </w:trPr>
                <w:tc>
                  <w:tcPr>
                    <w:tcW w:w="50" w:type="pct"/>
                    <w:hideMark/>
                  </w:tcPr>
                  <w:p w:rsidR="005067C9" w:rsidP="005067C9" w14:paraId="0E32C7F5" w14:textId="77777777">
                    <w:pPr>
                      <w:pStyle w:val="Bibliography"/>
                      <w:jc w:val="both"/>
                      <w:rPr>
                        <w:noProof/>
                      </w:rPr>
                    </w:pPr>
                    <w:r>
                      <w:rPr>
                        <w:noProof/>
                      </w:rPr>
                      <w:t xml:space="preserve">[161] </w:t>
                    </w:r>
                  </w:p>
                </w:tc>
                <w:tc>
                  <w:tcPr>
                    <w:tcW w:w="0" w:type="auto"/>
                    <w:hideMark/>
                  </w:tcPr>
                  <w:p w:rsidR="005067C9" w:rsidP="005067C9" w14:paraId="4D2DBA59" w14:textId="77777777">
                    <w:pPr>
                      <w:pStyle w:val="Bibliography"/>
                      <w:ind w:firstLine="0"/>
                      <w:jc w:val="both"/>
                      <w:rPr>
                        <w:noProof/>
                      </w:rPr>
                    </w:pPr>
                    <w:r>
                      <w:rPr>
                        <w:noProof/>
                      </w:rPr>
                      <w:t>C. J. Burges, “From RankNet to LambdaRank to LambdaMART: An Overview,” Microsoft Research Technical Report MSR-TR-2010-82, 2010.</w:t>
                    </w:r>
                  </w:p>
                </w:tc>
              </w:tr>
              <w:tr w14:paraId="2A60A42D" w14:textId="77777777">
                <w:tblPrEx>
                  <w:tblW w:w="5000" w:type="pct"/>
                  <w:tblLook w:val="04A0"/>
                </w:tblPrEx>
                <w:trPr>
                  <w:divId w:val="153842176"/>
                </w:trPr>
                <w:tc>
                  <w:tcPr>
                    <w:tcW w:w="50" w:type="pct"/>
                    <w:hideMark/>
                  </w:tcPr>
                  <w:p w:rsidR="005067C9" w:rsidP="005067C9" w14:paraId="7B59BC56" w14:textId="77777777">
                    <w:pPr>
                      <w:pStyle w:val="Bibliography"/>
                      <w:jc w:val="both"/>
                      <w:rPr>
                        <w:noProof/>
                      </w:rPr>
                    </w:pPr>
                    <w:r>
                      <w:rPr>
                        <w:noProof/>
                      </w:rPr>
                      <w:t xml:space="preserve">[162] </w:t>
                    </w:r>
                  </w:p>
                </w:tc>
                <w:tc>
                  <w:tcPr>
                    <w:tcW w:w="0" w:type="auto"/>
                    <w:hideMark/>
                  </w:tcPr>
                  <w:p w:rsidR="005067C9" w:rsidP="005067C9" w14:paraId="3C9B3C2F" w14:textId="77777777">
                    <w:pPr>
                      <w:pStyle w:val="Bibliography"/>
                      <w:ind w:firstLine="0"/>
                      <w:jc w:val="both"/>
                      <w:rPr>
                        <w:noProof/>
                      </w:rPr>
                    </w:pPr>
                    <w:r>
                      <w:rPr>
                        <w:noProof/>
                      </w:rPr>
                      <w:t xml:space="preserve">H. Fang and Z. ChengXiang, “Semantic Term Matching in Axiomatic Approaches to Information Retrieval,” in </w:t>
                    </w:r>
                    <w:r>
                      <w:rPr>
                        <w:i/>
                        <w:iCs/>
                        <w:noProof/>
                      </w:rPr>
                      <w:t>SIGIR</w:t>
                    </w:r>
                    <w:r>
                      <w:rPr>
                        <w:noProof/>
                      </w:rPr>
                      <w:t xml:space="preserve">, Seattle, Washington, USA, 2006. </w:t>
                    </w:r>
                  </w:p>
                </w:tc>
              </w:tr>
              <w:tr w14:paraId="4C783DB3" w14:textId="77777777">
                <w:tblPrEx>
                  <w:tblW w:w="5000" w:type="pct"/>
                  <w:tblLook w:val="04A0"/>
                </w:tblPrEx>
                <w:trPr>
                  <w:divId w:val="153842176"/>
                </w:trPr>
                <w:tc>
                  <w:tcPr>
                    <w:tcW w:w="50" w:type="pct"/>
                    <w:hideMark/>
                  </w:tcPr>
                  <w:p w:rsidR="005067C9" w:rsidP="005067C9" w14:paraId="588728AA" w14:textId="77777777">
                    <w:pPr>
                      <w:pStyle w:val="Bibliography"/>
                      <w:jc w:val="both"/>
                      <w:rPr>
                        <w:noProof/>
                      </w:rPr>
                    </w:pPr>
                    <w:r>
                      <w:rPr>
                        <w:noProof/>
                      </w:rPr>
                      <w:t xml:space="preserve">[163] </w:t>
                    </w:r>
                  </w:p>
                </w:tc>
                <w:tc>
                  <w:tcPr>
                    <w:tcW w:w="0" w:type="auto"/>
                    <w:hideMark/>
                  </w:tcPr>
                  <w:p w:rsidR="005067C9" w:rsidP="005067C9" w14:paraId="542FE530" w14:textId="77777777">
                    <w:pPr>
                      <w:pStyle w:val="Bibliography"/>
                      <w:ind w:firstLine="0"/>
                      <w:jc w:val="both"/>
                      <w:rPr>
                        <w:noProof/>
                      </w:rPr>
                    </w:pPr>
                    <w:r>
                      <w:rPr>
                        <w:noProof/>
                      </w:rPr>
                      <w:t xml:space="preserve">T. Nguyen, M. Rosenberg, X. Song, J. Gao, S. Tiwary, R. Majumder and L. Deng, “MS MARCO: A Human Generated MAchine Reading COmprehension Dataset,” </w:t>
                    </w:r>
                    <w:r>
                      <w:rPr>
                        <w:i/>
                        <w:iCs/>
                        <w:noProof/>
                      </w:rPr>
                      <w:t xml:space="preserve">arXiv:1611.09268v3, </w:t>
                    </w:r>
                    <w:r>
                      <w:rPr>
                        <w:noProof/>
                      </w:rPr>
                      <w:t xml:space="preserve">2016. </w:t>
                    </w:r>
                  </w:p>
                </w:tc>
              </w:tr>
              <w:tr w14:paraId="04CCD4D8" w14:textId="77777777">
                <w:tblPrEx>
                  <w:tblW w:w="5000" w:type="pct"/>
                  <w:tblLook w:val="04A0"/>
                </w:tblPrEx>
                <w:trPr>
                  <w:divId w:val="153842176"/>
                </w:trPr>
                <w:tc>
                  <w:tcPr>
                    <w:tcW w:w="50" w:type="pct"/>
                    <w:hideMark/>
                  </w:tcPr>
                  <w:p w:rsidR="005067C9" w:rsidP="005067C9" w14:paraId="3BE3DF02" w14:textId="77777777">
                    <w:pPr>
                      <w:pStyle w:val="Bibliography"/>
                      <w:jc w:val="both"/>
                      <w:rPr>
                        <w:noProof/>
                      </w:rPr>
                    </w:pPr>
                    <w:r>
                      <w:rPr>
                        <w:noProof/>
                      </w:rPr>
                      <w:t xml:space="preserve">[164] </w:t>
                    </w:r>
                  </w:p>
                </w:tc>
                <w:tc>
                  <w:tcPr>
                    <w:tcW w:w="0" w:type="auto"/>
                    <w:hideMark/>
                  </w:tcPr>
                  <w:p w:rsidR="005067C9" w:rsidP="005067C9" w14:paraId="2FEF278B" w14:textId="77777777">
                    <w:pPr>
                      <w:pStyle w:val="Bibliography"/>
                      <w:ind w:firstLine="0"/>
                      <w:jc w:val="both"/>
                      <w:rPr>
                        <w:noProof/>
                      </w:rPr>
                    </w:pPr>
                    <w:r>
                      <w:rPr>
                        <w:noProof/>
                      </w:rPr>
                      <w:t xml:space="preserve">P. Yang, H. Fang and J. Lin, “Anserini: Reproducible Ranking Baselines Using Lucene,” </w:t>
                    </w:r>
                    <w:r>
                      <w:rPr>
                        <w:i/>
                        <w:iCs/>
                        <w:noProof/>
                      </w:rPr>
                      <w:t xml:space="preserve">J. Data and Information Quality 10, 4, Article 16, </w:t>
                    </w:r>
                    <w:r>
                      <w:rPr>
                        <w:noProof/>
                      </w:rPr>
                      <w:t xml:space="preserve">2018. </w:t>
                    </w:r>
                  </w:p>
                </w:tc>
              </w:tr>
              <w:tr w14:paraId="5BF7DE1D" w14:textId="77777777">
                <w:tblPrEx>
                  <w:tblW w:w="5000" w:type="pct"/>
                  <w:tblLook w:val="04A0"/>
                </w:tblPrEx>
                <w:trPr>
                  <w:divId w:val="153842176"/>
                </w:trPr>
                <w:tc>
                  <w:tcPr>
                    <w:tcW w:w="50" w:type="pct"/>
                    <w:hideMark/>
                  </w:tcPr>
                  <w:p w:rsidR="005067C9" w:rsidP="005067C9" w14:paraId="410E11AD" w14:textId="77777777">
                    <w:pPr>
                      <w:pStyle w:val="Bibliography"/>
                      <w:jc w:val="both"/>
                      <w:rPr>
                        <w:noProof/>
                      </w:rPr>
                    </w:pPr>
                    <w:r>
                      <w:rPr>
                        <w:noProof/>
                      </w:rPr>
                      <w:t xml:space="preserve">[165] </w:t>
                    </w:r>
                  </w:p>
                </w:tc>
                <w:tc>
                  <w:tcPr>
                    <w:tcW w:w="0" w:type="auto"/>
                    <w:hideMark/>
                  </w:tcPr>
                  <w:p w:rsidR="005067C9" w:rsidP="005067C9" w14:paraId="53C8DDF5" w14:textId="77777777">
                    <w:pPr>
                      <w:pStyle w:val="Bibliography"/>
                      <w:ind w:firstLine="0"/>
                      <w:jc w:val="both"/>
                      <w:rPr>
                        <w:noProof/>
                      </w:rPr>
                    </w:pPr>
                    <w:r>
                      <w:rPr>
                        <w:noProof/>
                      </w:rPr>
                      <w:t xml:space="preserve">O. Khattab and M. Zaharia, “ColBERT: Efficient and Effective Passage Search via Contextualized Late Interaction over BERT,” in </w:t>
                    </w:r>
                    <w:r>
                      <w:rPr>
                        <w:i/>
                        <w:iCs/>
                        <w:noProof/>
                      </w:rPr>
                      <w:t>SIGIR '20: Proceedings of the 43rd International ACM SIGIR Conference on Research and Development in Information Retrieval</w:t>
                    </w:r>
                    <w:r>
                      <w:rPr>
                        <w:noProof/>
                      </w:rPr>
                      <w:t xml:space="preserve">, 2020. </w:t>
                    </w:r>
                  </w:p>
                </w:tc>
              </w:tr>
              <w:tr w14:paraId="2D3B1861" w14:textId="77777777">
                <w:tblPrEx>
                  <w:tblW w:w="5000" w:type="pct"/>
                  <w:tblLook w:val="04A0"/>
                </w:tblPrEx>
                <w:trPr>
                  <w:divId w:val="153842176"/>
                </w:trPr>
                <w:tc>
                  <w:tcPr>
                    <w:tcW w:w="50" w:type="pct"/>
                    <w:hideMark/>
                  </w:tcPr>
                  <w:p w:rsidR="005067C9" w:rsidP="005067C9" w14:paraId="4F10DDC5" w14:textId="77777777">
                    <w:pPr>
                      <w:pStyle w:val="Bibliography"/>
                      <w:jc w:val="both"/>
                      <w:rPr>
                        <w:noProof/>
                      </w:rPr>
                    </w:pPr>
                    <w:r>
                      <w:rPr>
                        <w:noProof/>
                      </w:rPr>
                      <w:t xml:space="preserve">[166] </w:t>
                    </w:r>
                  </w:p>
                </w:tc>
                <w:tc>
                  <w:tcPr>
                    <w:tcW w:w="0" w:type="auto"/>
                    <w:hideMark/>
                  </w:tcPr>
                  <w:p w:rsidR="005067C9" w:rsidP="005067C9" w14:paraId="5518A33C" w14:textId="77777777">
                    <w:pPr>
                      <w:pStyle w:val="Bibliography"/>
                      <w:ind w:firstLine="0"/>
                      <w:jc w:val="both"/>
                      <w:rPr>
                        <w:noProof/>
                      </w:rPr>
                    </w:pPr>
                    <w:r>
                      <w:rPr>
                        <w:noProof/>
                      </w:rPr>
                      <w:t xml:space="preserve">K. Santhanam, O. Khattab, J. Saad-Falcon, C. Potts and M. Zaharia, “ColBERTv2: Effective and Efficient Retrieval via Lightweight Late Interaction,” in </w:t>
                    </w:r>
                    <w:r>
                      <w:rPr>
                        <w:i/>
                        <w:iCs/>
                        <w:noProof/>
                      </w:rPr>
                      <w:t>In Proceedings of the 2022 Conference of the North American Chapter of the Association for Computational Linguistics: Human Language Technologies</w:t>
                    </w:r>
                    <w:r>
                      <w:rPr>
                        <w:noProof/>
                      </w:rPr>
                      <w:t xml:space="preserve">, 2022. </w:t>
                    </w:r>
                  </w:p>
                </w:tc>
              </w:tr>
              <w:tr w14:paraId="3CDD9725" w14:textId="77777777">
                <w:tblPrEx>
                  <w:tblW w:w="5000" w:type="pct"/>
                  <w:tblLook w:val="04A0"/>
                </w:tblPrEx>
                <w:trPr>
                  <w:divId w:val="153842176"/>
                </w:trPr>
                <w:tc>
                  <w:tcPr>
                    <w:tcW w:w="50" w:type="pct"/>
                    <w:hideMark/>
                  </w:tcPr>
                  <w:p w:rsidR="005067C9" w:rsidP="005067C9" w14:paraId="4F230413" w14:textId="77777777">
                    <w:pPr>
                      <w:pStyle w:val="Bibliography"/>
                      <w:jc w:val="both"/>
                      <w:rPr>
                        <w:noProof/>
                      </w:rPr>
                    </w:pPr>
                    <w:r>
                      <w:rPr>
                        <w:noProof/>
                      </w:rPr>
                      <w:t xml:space="preserve">[167] </w:t>
                    </w:r>
                  </w:p>
                </w:tc>
                <w:tc>
                  <w:tcPr>
                    <w:tcW w:w="0" w:type="auto"/>
                    <w:hideMark/>
                  </w:tcPr>
                  <w:p w:rsidR="005067C9" w:rsidP="005067C9" w14:paraId="0D6027A5" w14:textId="77777777">
                    <w:pPr>
                      <w:pStyle w:val="Bibliography"/>
                      <w:ind w:firstLine="0"/>
                      <w:jc w:val="both"/>
                      <w:rPr>
                        <w:noProof/>
                      </w:rPr>
                    </w:pPr>
                    <w:r>
                      <w:rPr>
                        <w:noProof/>
                      </w:rPr>
                      <w:t xml:space="preserve">V. Stamatis and M. Salampasis, “Results Merging in the Patent Domain,” in </w:t>
                    </w:r>
                    <w:r>
                      <w:rPr>
                        <w:i/>
                        <w:iCs/>
                        <w:noProof/>
                      </w:rPr>
                      <w:t>PCI '20: Proceedings of the 24th Pan-Hellenic Conference on Informatics</w:t>
                    </w:r>
                    <w:r>
                      <w:rPr>
                        <w:noProof/>
                      </w:rPr>
                      <w:t xml:space="preserve">, 2020. </w:t>
                    </w:r>
                  </w:p>
                </w:tc>
              </w:tr>
              <w:tr w14:paraId="11B47A3F" w14:textId="77777777">
                <w:tblPrEx>
                  <w:tblW w:w="5000" w:type="pct"/>
                  <w:tblLook w:val="04A0"/>
                </w:tblPrEx>
                <w:trPr>
                  <w:divId w:val="153842176"/>
                </w:trPr>
                <w:tc>
                  <w:tcPr>
                    <w:tcW w:w="50" w:type="pct"/>
                    <w:hideMark/>
                  </w:tcPr>
                  <w:p w:rsidR="005067C9" w:rsidP="005067C9" w14:paraId="1BFC34BE" w14:textId="77777777">
                    <w:pPr>
                      <w:pStyle w:val="Bibliography"/>
                      <w:jc w:val="both"/>
                      <w:rPr>
                        <w:noProof/>
                      </w:rPr>
                    </w:pPr>
                    <w:r>
                      <w:rPr>
                        <w:noProof/>
                      </w:rPr>
                      <w:t xml:space="preserve">[168] </w:t>
                    </w:r>
                  </w:p>
                </w:tc>
                <w:tc>
                  <w:tcPr>
                    <w:tcW w:w="0" w:type="auto"/>
                    <w:hideMark/>
                  </w:tcPr>
                  <w:p w:rsidR="005067C9" w:rsidP="005067C9" w14:paraId="35802FBF" w14:textId="77777777">
                    <w:pPr>
                      <w:pStyle w:val="Bibliography"/>
                      <w:ind w:firstLine="0"/>
                      <w:jc w:val="both"/>
                      <w:rPr>
                        <w:noProof/>
                      </w:rPr>
                    </w:pPr>
                    <w:r>
                      <w:rPr>
                        <w:noProof/>
                      </w:rPr>
                      <w:t xml:space="preserve">V. Stamatis, “End to End Neural Retrieval for Patent Prior Art Search,” in </w:t>
                    </w:r>
                    <w:r>
                      <w:rPr>
                        <w:i/>
                        <w:iCs/>
                        <w:noProof/>
                      </w:rPr>
                      <w:t>In: Hagen, M., et al. Advances in Information Retrieval. ECIR. Doctoral Consortium</w:t>
                    </w:r>
                    <w:r>
                      <w:rPr>
                        <w:noProof/>
                      </w:rPr>
                      <w:t xml:space="preserve">, 2022. </w:t>
                    </w:r>
                  </w:p>
                </w:tc>
              </w:tr>
              <w:tr w14:paraId="70841811" w14:textId="77777777">
                <w:tblPrEx>
                  <w:tblW w:w="5000" w:type="pct"/>
                  <w:tblLook w:val="04A0"/>
                </w:tblPrEx>
                <w:trPr>
                  <w:divId w:val="153842176"/>
                </w:trPr>
                <w:tc>
                  <w:tcPr>
                    <w:tcW w:w="50" w:type="pct"/>
                    <w:hideMark/>
                  </w:tcPr>
                  <w:p w:rsidR="005067C9" w:rsidP="005067C9" w14:paraId="53C27DC8" w14:textId="77777777">
                    <w:pPr>
                      <w:pStyle w:val="Bibliography"/>
                      <w:jc w:val="both"/>
                      <w:rPr>
                        <w:noProof/>
                      </w:rPr>
                    </w:pPr>
                    <w:r>
                      <w:rPr>
                        <w:noProof/>
                      </w:rPr>
                      <w:t xml:space="preserve">[169] </w:t>
                    </w:r>
                  </w:p>
                </w:tc>
                <w:tc>
                  <w:tcPr>
                    <w:tcW w:w="0" w:type="auto"/>
                    <w:hideMark/>
                  </w:tcPr>
                  <w:p w:rsidR="005067C9" w:rsidP="005067C9" w14:paraId="676032A7" w14:textId="77777777">
                    <w:pPr>
                      <w:pStyle w:val="Bibliography"/>
                      <w:ind w:firstLine="0"/>
                      <w:jc w:val="both"/>
                      <w:rPr>
                        <w:noProof/>
                      </w:rPr>
                    </w:pPr>
                    <w:r>
                      <w:rPr>
                        <w:noProof/>
                      </w:rPr>
                      <w:t xml:space="preserve">V. Stamatis, M. Salampasis and K. Diamantaras, “Machine learning methods for results merging in patent retrieval,” </w:t>
                    </w:r>
                    <w:r>
                      <w:rPr>
                        <w:i/>
                        <w:iCs/>
                        <w:noProof/>
                      </w:rPr>
                      <w:t xml:space="preserve">Data Technologies and Applications, </w:t>
                    </w:r>
                    <w:r>
                      <w:rPr>
                        <w:noProof/>
                      </w:rPr>
                      <w:t xml:space="preserve">vol. 58, no. 3, 2023. </w:t>
                    </w:r>
                  </w:p>
                </w:tc>
              </w:tr>
              <w:tr w14:paraId="471494B6" w14:textId="77777777">
                <w:tblPrEx>
                  <w:tblW w:w="5000" w:type="pct"/>
                  <w:tblLook w:val="04A0"/>
                </w:tblPrEx>
                <w:trPr>
                  <w:divId w:val="153842176"/>
                </w:trPr>
                <w:tc>
                  <w:tcPr>
                    <w:tcW w:w="50" w:type="pct"/>
                    <w:hideMark/>
                  </w:tcPr>
                  <w:p w:rsidR="005067C9" w:rsidP="005067C9" w14:paraId="169C377E" w14:textId="77777777">
                    <w:pPr>
                      <w:pStyle w:val="Bibliography"/>
                      <w:jc w:val="both"/>
                      <w:rPr>
                        <w:noProof/>
                      </w:rPr>
                    </w:pPr>
                    <w:r>
                      <w:rPr>
                        <w:noProof/>
                      </w:rPr>
                      <w:t xml:space="preserve">[170] </w:t>
                    </w:r>
                  </w:p>
                </w:tc>
                <w:tc>
                  <w:tcPr>
                    <w:tcW w:w="0" w:type="auto"/>
                    <w:hideMark/>
                  </w:tcPr>
                  <w:p w:rsidR="005067C9" w:rsidP="005067C9" w14:paraId="0209A53C" w14:textId="77777777">
                    <w:pPr>
                      <w:pStyle w:val="Bibliography"/>
                      <w:ind w:firstLine="0"/>
                      <w:jc w:val="both"/>
                      <w:rPr>
                        <w:noProof/>
                      </w:rPr>
                    </w:pPr>
                    <w:r>
                      <w:rPr>
                        <w:noProof/>
                      </w:rPr>
                      <w:t xml:space="preserve">V. Stamatis, M. Salampasis and K. Diamantaras, “A novel re-ranking architecture for patent search,” </w:t>
                    </w:r>
                    <w:r>
                      <w:rPr>
                        <w:i/>
                        <w:iCs/>
                        <w:noProof/>
                      </w:rPr>
                      <w:t xml:space="preserve">World Patent Information, </w:t>
                    </w:r>
                    <w:r>
                      <w:rPr>
                        <w:noProof/>
                      </w:rPr>
                      <w:t xml:space="preserve">vol. 78, 2024. </w:t>
                    </w:r>
                  </w:p>
                </w:tc>
              </w:tr>
            </w:tbl>
            <w:p w:rsidR="005067C9" w14:paraId="7B99E082" w14:textId="77777777">
              <w:pPr>
                <w:divId w:val="153842176"/>
                <w:rPr>
                  <w:noProof/>
                </w:rPr>
              </w:pPr>
            </w:p>
            <w:p w:rsidR="00336558" w:rsidP="00BA6F0A" w14:paraId="30472852" w14:textId="6FCF9395">
              <w:r>
                <w:rPr>
                  <w:b/>
                  <w:bCs/>
                  <w:noProof/>
                </w:rPr>
                <w:fldChar w:fldCharType="end"/>
              </w:r>
            </w:p>
          </w:sdtContent>
        </w:sdt>
      </w:sdtContent>
    </w:sdt>
    <w:p w:rsidR="00336558" w:rsidRPr="00336558" w:rsidP="00BA6F0A" w14:paraId="0F0ABC1C" w14:textId="52B7B68C">
      <w:pPr>
        <w:rPr>
          <w:lang w:val="en-US"/>
        </w:rPr>
      </w:pPr>
    </w:p>
    <w:sectPr w:rsidSect="00E174A9">
      <w:footerReference w:type="default" r:id="rId34"/>
      <w:pgSz w:w="11906" w:h="16838"/>
      <w:pgMar w:top="1418" w:right="1418" w:bottom="1418" w:left="1418" w:header="709" w:footer="709"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Linux Libertine O">
    <w:altName w:val="Cambria"/>
    <w:panose1 w:val="020B0604020202020204"/>
    <w:charset w:val="00"/>
    <w:family w:val="auto"/>
    <w:pitch w:val="variable"/>
    <w:sig w:usb0="E0000AFF" w:usb1="5200E5FB" w:usb2="02000020" w:usb3="00000000" w:csb0="000001BF" w:csb1="00000000"/>
  </w:font>
  <w:font w:name="Linux Libertine">
    <w:altName w:val="Times New Roman"/>
    <w:panose1 w:val="020B0604020202020204"/>
    <w:charset w:val="00"/>
    <w:family w:val="auto"/>
    <w:pitch w:val="variable"/>
    <w:sig w:usb0="E0000AFF" w:usb1="5200E5FB" w:usb2="02000020" w:usb3="00000000" w:csb0="000001B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1945296000"/>
      <w:docPartObj>
        <w:docPartGallery w:val="Page Numbers (Bottom of Page)"/>
        <w:docPartUnique/>
      </w:docPartObj>
    </w:sdtPr>
    <w:sdtContent>
      <w:p w:rsidR="00855631" w:rsidP="00E552B5" w14:paraId="35FDD8FC" w14:textId="71D5E83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855631" w:rsidP="00855631" w14:paraId="084E116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1672101888"/>
      <w:docPartObj>
        <w:docPartGallery w:val="Page Numbers (Bottom of Page)"/>
        <w:docPartUnique/>
      </w:docPartObj>
    </w:sdtPr>
    <w:sdtContent>
      <w:p w:rsidR="00855631" w:rsidP="00E552B5" w14:paraId="1E474058" w14:textId="40BC50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E552B5">
          <w:rPr>
            <w:rStyle w:val="PageNumber"/>
            <w:noProof/>
          </w:rPr>
          <w:t>1</w:t>
        </w:r>
        <w:r>
          <w:rPr>
            <w:rStyle w:val="PageNumber"/>
          </w:rPr>
          <w:fldChar w:fldCharType="end"/>
        </w:r>
      </w:p>
    </w:sdtContent>
  </w:sdt>
  <w:p w:rsidR="00855631" w:rsidP="00855631" w14:paraId="5272EEFD"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1688407916"/>
      <w:docPartObj>
        <w:docPartGallery w:val="Page Numbers (Bottom of Page)"/>
        <w:docPartUnique/>
      </w:docPartObj>
    </w:sdtPr>
    <w:sdtContent>
      <w:p w:rsidR="00E552B5" w:rsidP="003A7D7B" w14:paraId="07E75217" w14:textId="7EC403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E552B5" w14:paraId="618B329F"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6628" w:rsidP="00B41AFC" w14:paraId="5B2C01F3" w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924569849"/>
      <w:docPartObj>
        <w:docPartGallery w:val="Page Numbers (Bottom of Page)"/>
        <w:docPartUnique/>
      </w:docPartObj>
    </w:sdtPr>
    <w:sdtContent>
      <w:p w:rsidR="00E174A9" w:rsidP="003A7D7B" w14:paraId="58DA9879" w14:textId="1B9955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36850610"/>
      <w:docPartObj>
        <w:docPartGallery w:val="Page Numbers (Bottom of Page)"/>
        <w:docPartUnique/>
      </w:docPartObj>
    </w:sdtPr>
    <w:sdtContent>
      <w:p w:rsidR="00E174A9" w:rsidP="003A7D7B" w14:paraId="7C15455D" w14:textId="0BF4DFD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A86628" w:rsidP="00B41AFC" w14:paraId="70ED628F" w14:textId="7777777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296115081"/>
      <w:docPartObj>
        <w:docPartGallery w:val="Page Numbers (Bottom of Page)"/>
        <w:docPartUnique/>
      </w:docPartObj>
    </w:sdtPr>
    <w:sdtContent>
      <w:p w:rsidR="00E174A9" w:rsidP="003A7D7B" w14:paraId="2F47D89F" w14:textId="783173D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E174A9" w:rsidP="00855631" w14:paraId="17D876FC" w14:textId="77777777">
    <w:pPr>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rPr>
        <w:rStyle w:val="PageNumber"/>
      </w:rPr>
      <w:id w:val="1795251678"/>
      <w:docPartObj>
        <w:docPartGallery w:val="Page Numbers (Bottom of Page)"/>
        <w:docPartUnique/>
      </w:docPartObj>
    </w:sdtPr>
    <w:sdtContent>
      <w:p w:rsidR="00E174A9" w:rsidP="003A7D7B" w14:paraId="553D4A53" w14:textId="35C2CC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rsidR="00E174A9" w14:paraId="5D9914AA"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552B5" w:rsidP="00855631" w14:paraId="3B6BB399" w14:textId="77777777">
    <w:pP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65A73" w:rsidP="00B41AFC" w14:paraId="3E281E54" w14:textId="77777777">
      <w:r>
        <w:separator/>
      </w:r>
    </w:p>
  </w:footnote>
  <w:footnote w:type="continuationSeparator" w:id="1">
    <w:p w:rsidR="00965A73" w:rsidP="00B41AFC" w14:paraId="08E2841F" w14:textId="77777777">
      <w:r>
        <w:continuationSeparator/>
      </w:r>
    </w:p>
  </w:footnote>
  <w:footnote w:id="2">
    <w:p w:rsidR="003A2263" w:rsidP="00452DD2" w14:paraId="489320CC" w14:textId="77777777">
      <w:pPr>
        <w:pStyle w:val="FootnoteText"/>
        <w:ind w:firstLine="0"/>
      </w:pPr>
      <w:r w:rsidRPr="008B7413">
        <w:rPr>
          <w:rStyle w:val="FootnoteReference"/>
        </w:rPr>
        <w:footnoteRef/>
      </w:r>
      <w:r>
        <w:t xml:space="preserve"> By Yuening Jia - DOI:10.1088/1742-6596/1314/1/012186, CC BY-SA 3.0,</w:t>
      </w:r>
    </w:p>
    <w:p w:rsidR="003A2263" w:rsidP="00452DD2" w14:paraId="4F5E0282" w14:textId="77777777">
      <w:pPr>
        <w:pStyle w:val="FootnoteText"/>
        <w:ind w:firstLine="0"/>
      </w:pPr>
      <w:r>
        <w:t>https://commons.wikimedia.org/w/index.php?curid=121340680</w:t>
      </w:r>
    </w:p>
  </w:footnote>
  <w:footnote w:id="3">
    <w:p w:rsidR="00E224EF" w:rsidP="00C41AAF" w14:paraId="7CCAA1D6" w14:textId="27E668A8">
      <w:pPr>
        <w:pStyle w:val="FootnoteText"/>
        <w:ind w:firstLine="0"/>
      </w:pPr>
      <w:r w:rsidRPr="008B7413">
        <w:rPr>
          <w:rStyle w:val="FootnoteReference"/>
        </w:rPr>
        <w:footnoteRef/>
      </w:r>
      <w:r>
        <w:t xml:space="preserve"> </w:t>
      </w:r>
      <w:r w:rsidRPr="00320A83" w:rsidR="00320A83">
        <w:t xml:space="preserve">A model trained by Google on over 100 million patent documents </w:t>
      </w:r>
      <w:r w:rsidRPr="00D42B36">
        <w:t>https://github.com/google/patents-public-data/blob/master/models/BERT%20for%20Patents.md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6628" w:rsidP="00B41AFC" w14:paraId="3A7AB9B9"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86628" w:rsidP="00B41AFC" w14:paraId="07D3C576"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174A9" w:rsidP="00B41AFC" w14:paraId="579A88DD"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93D5E"/>
    <w:multiLevelType w:val="hybridMultilevel"/>
    <w:tmpl w:val="0A2A514E"/>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15:restartNumberingAfterBreak="0">
    <w:nsid w:val="074F2297"/>
    <w:multiLevelType w:val="hybridMultilevel"/>
    <w:tmpl w:val="980A40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E906337"/>
    <w:multiLevelType w:val="hybridMultilevel"/>
    <w:tmpl w:val="F118CD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12380FF7"/>
    <w:multiLevelType w:val="multilevel"/>
    <w:tmpl w:val="27D0AA50"/>
    <w:lvl w:ilvl="0">
      <w:start w:val="1"/>
      <w:numFmt w:val="decimal"/>
      <w:pStyle w:val="Heading1"/>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770734"/>
    <w:multiLevelType w:val="hybridMultilevel"/>
    <w:tmpl w:val="18FAA4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18EA71B2"/>
    <w:multiLevelType w:val="multilevel"/>
    <w:tmpl w:val="3C340030"/>
    <w:lvl w:ilvl="0">
      <w:start w:val="1"/>
      <w:numFmt w:val="decimal"/>
      <w:pStyle w:val="SectionHead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C41AD5"/>
    <w:multiLevelType w:val="hybridMultilevel"/>
    <w:tmpl w:val="0BB8F0DE"/>
    <w:lvl w:ilvl="0">
      <w:start w:val="1"/>
      <w:numFmt w:val="decimal"/>
      <w:lvlText w:val="%1."/>
      <w:lvlJc w:val="left"/>
      <w:pPr>
        <w:ind w:left="1174" w:hanging="360"/>
      </w:pPr>
    </w:lvl>
    <w:lvl w:ilvl="1" w:tentative="1">
      <w:start w:val="1"/>
      <w:numFmt w:val="lowerLetter"/>
      <w:lvlText w:val="%2."/>
      <w:lvlJc w:val="left"/>
      <w:pPr>
        <w:ind w:left="1894" w:hanging="360"/>
      </w:pPr>
    </w:lvl>
    <w:lvl w:ilvl="2" w:tentative="1">
      <w:start w:val="1"/>
      <w:numFmt w:val="lowerRoman"/>
      <w:lvlText w:val="%3."/>
      <w:lvlJc w:val="right"/>
      <w:pPr>
        <w:ind w:left="2614" w:hanging="180"/>
      </w:pPr>
    </w:lvl>
    <w:lvl w:ilvl="3" w:tentative="1">
      <w:start w:val="1"/>
      <w:numFmt w:val="decimal"/>
      <w:lvlText w:val="%4."/>
      <w:lvlJc w:val="left"/>
      <w:pPr>
        <w:ind w:left="3334" w:hanging="360"/>
      </w:pPr>
    </w:lvl>
    <w:lvl w:ilvl="4" w:tentative="1">
      <w:start w:val="1"/>
      <w:numFmt w:val="lowerLetter"/>
      <w:lvlText w:val="%5."/>
      <w:lvlJc w:val="left"/>
      <w:pPr>
        <w:ind w:left="4054" w:hanging="360"/>
      </w:pPr>
    </w:lvl>
    <w:lvl w:ilvl="5" w:tentative="1">
      <w:start w:val="1"/>
      <w:numFmt w:val="lowerRoman"/>
      <w:lvlText w:val="%6."/>
      <w:lvlJc w:val="right"/>
      <w:pPr>
        <w:ind w:left="4774" w:hanging="180"/>
      </w:pPr>
    </w:lvl>
    <w:lvl w:ilvl="6" w:tentative="1">
      <w:start w:val="1"/>
      <w:numFmt w:val="decimal"/>
      <w:lvlText w:val="%7."/>
      <w:lvlJc w:val="left"/>
      <w:pPr>
        <w:ind w:left="5494" w:hanging="360"/>
      </w:pPr>
    </w:lvl>
    <w:lvl w:ilvl="7" w:tentative="1">
      <w:start w:val="1"/>
      <w:numFmt w:val="lowerLetter"/>
      <w:lvlText w:val="%8."/>
      <w:lvlJc w:val="left"/>
      <w:pPr>
        <w:ind w:left="6214" w:hanging="360"/>
      </w:pPr>
    </w:lvl>
    <w:lvl w:ilvl="8" w:tentative="1">
      <w:start w:val="1"/>
      <w:numFmt w:val="lowerRoman"/>
      <w:lvlText w:val="%9."/>
      <w:lvlJc w:val="right"/>
      <w:pPr>
        <w:ind w:left="6934" w:hanging="180"/>
      </w:pPr>
    </w:lvl>
  </w:abstractNum>
  <w:abstractNum w:abstractNumId="7" w15:restartNumberingAfterBreak="0">
    <w:nsid w:val="1A2B0CF5"/>
    <w:multiLevelType w:val="hybridMultilevel"/>
    <w:tmpl w:val="FCAE27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20C316BA"/>
    <w:multiLevelType w:val="hybridMultilevel"/>
    <w:tmpl w:val="5FDE47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15:restartNumberingAfterBreak="0">
    <w:nsid w:val="25350B10"/>
    <w:multiLevelType w:val="hybridMultilevel"/>
    <w:tmpl w:val="32D2112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28184C02"/>
    <w:multiLevelType w:val="hybridMultilevel"/>
    <w:tmpl w:val="054A52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89401F0"/>
    <w:multiLevelType w:val="hybridMultilevel"/>
    <w:tmpl w:val="F7225964"/>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28FF6632"/>
    <w:multiLevelType w:val="hybridMultilevel"/>
    <w:tmpl w:val="FAF2BF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DB236B9"/>
    <w:multiLevelType w:val="hybridMultilevel"/>
    <w:tmpl w:val="202467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2F6B4A00"/>
    <w:multiLevelType w:val="hybridMultilevel"/>
    <w:tmpl w:val="EEE09E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389740A0"/>
    <w:multiLevelType w:val="hybridMultilevel"/>
    <w:tmpl w:val="A43C2168"/>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15:restartNumberingAfterBreak="0">
    <w:nsid w:val="390115A7"/>
    <w:multiLevelType w:val="hybridMultilevel"/>
    <w:tmpl w:val="008696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C706169"/>
    <w:multiLevelType w:val="hybridMultilevel"/>
    <w:tmpl w:val="B81A4D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3E3365DA"/>
    <w:multiLevelType w:val="hybridMultilevel"/>
    <w:tmpl w:val="094AA9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413599E"/>
    <w:multiLevelType w:val="hybridMultilevel"/>
    <w:tmpl w:val="597A2E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44E30163"/>
    <w:multiLevelType w:val="hybridMultilevel"/>
    <w:tmpl w:val="C7E8B5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4B6D56C8"/>
    <w:multiLevelType w:val="hybridMultilevel"/>
    <w:tmpl w:val="0FE8A8EC"/>
    <w:lvl w:ilvl="0">
      <w:start w:val="1"/>
      <w:numFmt w:val="decimal"/>
      <w:lvlText w:val="%1."/>
      <w:lvlJc w:val="left"/>
      <w:pPr>
        <w:ind w:left="1894" w:hanging="360"/>
      </w:pPr>
    </w:lvl>
    <w:lvl w:ilvl="1">
      <w:start w:val="1"/>
      <w:numFmt w:val="lowerLetter"/>
      <w:lvlText w:val="%2."/>
      <w:lvlJc w:val="left"/>
      <w:pPr>
        <w:ind w:left="2614" w:hanging="360"/>
      </w:pPr>
    </w:lvl>
    <w:lvl w:ilvl="2" w:tentative="1">
      <w:start w:val="1"/>
      <w:numFmt w:val="lowerRoman"/>
      <w:lvlText w:val="%3."/>
      <w:lvlJc w:val="right"/>
      <w:pPr>
        <w:ind w:left="3334" w:hanging="180"/>
      </w:pPr>
    </w:lvl>
    <w:lvl w:ilvl="3" w:tentative="1">
      <w:start w:val="1"/>
      <w:numFmt w:val="decimal"/>
      <w:lvlText w:val="%4."/>
      <w:lvlJc w:val="left"/>
      <w:pPr>
        <w:ind w:left="4054" w:hanging="360"/>
      </w:pPr>
    </w:lvl>
    <w:lvl w:ilvl="4" w:tentative="1">
      <w:start w:val="1"/>
      <w:numFmt w:val="lowerLetter"/>
      <w:lvlText w:val="%5."/>
      <w:lvlJc w:val="left"/>
      <w:pPr>
        <w:ind w:left="4774" w:hanging="360"/>
      </w:pPr>
    </w:lvl>
    <w:lvl w:ilvl="5" w:tentative="1">
      <w:start w:val="1"/>
      <w:numFmt w:val="lowerRoman"/>
      <w:lvlText w:val="%6."/>
      <w:lvlJc w:val="right"/>
      <w:pPr>
        <w:ind w:left="5494" w:hanging="180"/>
      </w:pPr>
    </w:lvl>
    <w:lvl w:ilvl="6" w:tentative="1">
      <w:start w:val="1"/>
      <w:numFmt w:val="decimal"/>
      <w:lvlText w:val="%7."/>
      <w:lvlJc w:val="left"/>
      <w:pPr>
        <w:ind w:left="6214" w:hanging="360"/>
      </w:pPr>
    </w:lvl>
    <w:lvl w:ilvl="7" w:tentative="1">
      <w:start w:val="1"/>
      <w:numFmt w:val="lowerLetter"/>
      <w:lvlText w:val="%8."/>
      <w:lvlJc w:val="left"/>
      <w:pPr>
        <w:ind w:left="6934" w:hanging="360"/>
      </w:pPr>
    </w:lvl>
    <w:lvl w:ilvl="8" w:tentative="1">
      <w:start w:val="1"/>
      <w:numFmt w:val="lowerRoman"/>
      <w:lvlText w:val="%9."/>
      <w:lvlJc w:val="right"/>
      <w:pPr>
        <w:ind w:left="7654" w:hanging="180"/>
      </w:pPr>
    </w:lvl>
  </w:abstractNum>
  <w:abstractNum w:abstractNumId="22" w15:restartNumberingAfterBreak="0">
    <w:nsid w:val="4BE9018B"/>
    <w:multiLevelType w:val="hybridMultilevel"/>
    <w:tmpl w:val="CCF68EBE"/>
    <w:lvl w:ilvl="0">
      <w:start w:val="1"/>
      <w:numFmt w:val="bullet"/>
      <w:lvlText w:val=""/>
      <w:lvlJc w:val="left"/>
      <w:pPr>
        <w:ind w:left="1170" w:hanging="360"/>
      </w:pPr>
      <w:rPr>
        <w:rFonts w:ascii="Symbol" w:hAnsi="Symbol" w:hint="default"/>
      </w:rPr>
    </w:lvl>
    <w:lvl w:ilvl="1" w:tentative="1">
      <w:start w:val="1"/>
      <w:numFmt w:val="bullet"/>
      <w:lvlText w:val="o"/>
      <w:lvlJc w:val="left"/>
      <w:pPr>
        <w:ind w:left="1890" w:hanging="360"/>
      </w:pPr>
      <w:rPr>
        <w:rFonts w:ascii="Courier New" w:hAnsi="Courier New" w:cs="Courier New" w:hint="default"/>
      </w:rPr>
    </w:lvl>
    <w:lvl w:ilvl="2" w:tentative="1">
      <w:start w:val="1"/>
      <w:numFmt w:val="bullet"/>
      <w:lvlText w:val=""/>
      <w:lvlJc w:val="left"/>
      <w:pPr>
        <w:ind w:left="2610" w:hanging="360"/>
      </w:pPr>
      <w:rPr>
        <w:rFonts w:ascii="Wingdings" w:hAnsi="Wingdings" w:hint="default"/>
      </w:rPr>
    </w:lvl>
    <w:lvl w:ilvl="3" w:tentative="1">
      <w:start w:val="1"/>
      <w:numFmt w:val="bullet"/>
      <w:lvlText w:val=""/>
      <w:lvlJc w:val="left"/>
      <w:pPr>
        <w:ind w:left="3330" w:hanging="360"/>
      </w:pPr>
      <w:rPr>
        <w:rFonts w:ascii="Symbol" w:hAnsi="Symbol" w:hint="default"/>
      </w:rPr>
    </w:lvl>
    <w:lvl w:ilvl="4" w:tentative="1">
      <w:start w:val="1"/>
      <w:numFmt w:val="bullet"/>
      <w:lvlText w:val="o"/>
      <w:lvlJc w:val="left"/>
      <w:pPr>
        <w:ind w:left="4050" w:hanging="360"/>
      </w:pPr>
      <w:rPr>
        <w:rFonts w:ascii="Courier New" w:hAnsi="Courier New" w:cs="Courier New" w:hint="default"/>
      </w:rPr>
    </w:lvl>
    <w:lvl w:ilvl="5" w:tentative="1">
      <w:start w:val="1"/>
      <w:numFmt w:val="bullet"/>
      <w:lvlText w:val=""/>
      <w:lvlJc w:val="left"/>
      <w:pPr>
        <w:ind w:left="4770" w:hanging="360"/>
      </w:pPr>
      <w:rPr>
        <w:rFonts w:ascii="Wingdings" w:hAnsi="Wingdings" w:hint="default"/>
      </w:rPr>
    </w:lvl>
    <w:lvl w:ilvl="6" w:tentative="1">
      <w:start w:val="1"/>
      <w:numFmt w:val="bullet"/>
      <w:lvlText w:val=""/>
      <w:lvlJc w:val="left"/>
      <w:pPr>
        <w:ind w:left="5490" w:hanging="360"/>
      </w:pPr>
      <w:rPr>
        <w:rFonts w:ascii="Symbol" w:hAnsi="Symbol" w:hint="default"/>
      </w:rPr>
    </w:lvl>
    <w:lvl w:ilvl="7" w:tentative="1">
      <w:start w:val="1"/>
      <w:numFmt w:val="bullet"/>
      <w:lvlText w:val="o"/>
      <w:lvlJc w:val="left"/>
      <w:pPr>
        <w:ind w:left="6210" w:hanging="360"/>
      </w:pPr>
      <w:rPr>
        <w:rFonts w:ascii="Courier New" w:hAnsi="Courier New" w:cs="Courier New" w:hint="default"/>
      </w:rPr>
    </w:lvl>
    <w:lvl w:ilvl="8" w:tentative="1">
      <w:start w:val="1"/>
      <w:numFmt w:val="bullet"/>
      <w:lvlText w:val=""/>
      <w:lvlJc w:val="left"/>
      <w:pPr>
        <w:ind w:left="6930" w:hanging="360"/>
      </w:pPr>
      <w:rPr>
        <w:rFonts w:ascii="Wingdings" w:hAnsi="Wingdings" w:hint="default"/>
      </w:rPr>
    </w:lvl>
  </w:abstractNum>
  <w:abstractNum w:abstractNumId="23" w15:restartNumberingAfterBreak="0">
    <w:nsid w:val="4C1C04CB"/>
    <w:multiLevelType w:val="hybridMultilevel"/>
    <w:tmpl w:val="2D00C2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4C691341"/>
    <w:multiLevelType w:val="hybridMultilevel"/>
    <w:tmpl w:val="8B6418D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4CA653CB"/>
    <w:multiLevelType w:val="hybridMultilevel"/>
    <w:tmpl w:val="966AF84C"/>
    <w:lvl w:ilvl="0">
      <w:start w:val="1"/>
      <w:numFmt w:val="bullet"/>
      <w:lvlText w:val=""/>
      <w:lvlJc w:val="left"/>
      <w:pPr>
        <w:ind w:left="1174" w:hanging="360"/>
      </w:pPr>
      <w:rPr>
        <w:rFonts w:ascii="Symbol" w:hAnsi="Symbol" w:hint="default"/>
      </w:rPr>
    </w:lvl>
    <w:lvl w:ilvl="1" w:tentative="1">
      <w:start w:val="1"/>
      <w:numFmt w:val="bullet"/>
      <w:lvlText w:val="o"/>
      <w:lvlJc w:val="left"/>
      <w:pPr>
        <w:ind w:left="1894" w:hanging="360"/>
      </w:pPr>
      <w:rPr>
        <w:rFonts w:ascii="Courier New" w:hAnsi="Courier New" w:cs="Courier New" w:hint="default"/>
      </w:rPr>
    </w:lvl>
    <w:lvl w:ilvl="2" w:tentative="1">
      <w:start w:val="1"/>
      <w:numFmt w:val="bullet"/>
      <w:lvlText w:val=""/>
      <w:lvlJc w:val="left"/>
      <w:pPr>
        <w:ind w:left="2614" w:hanging="360"/>
      </w:pPr>
      <w:rPr>
        <w:rFonts w:ascii="Wingdings" w:hAnsi="Wingdings" w:hint="default"/>
      </w:rPr>
    </w:lvl>
    <w:lvl w:ilvl="3" w:tentative="1">
      <w:start w:val="1"/>
      <w:numFmt w:val="bullet"/>
      <w:lvlText w:val=""/>
      <w:lvlJc w:val="left"/>
      <w:pPr>
        <w:ind w:left="3334" w:hanging="360"/>
      </w:pPr>
      <w:rPr>
        <w:rFonts w:ascii="Symbol" w:hAnsi="Symbol" w:hint="default"/>
      </w:rPr>
    </w:lvl>
    <w:lvl w:ilvl="4" w:tentative="1">
      <w:start w:val="1"/>
      <w:numFmt w:val="bullet"/>
      <w:lvlText w:val="o"/>
      <w:lvlJc w:val="left"/>
      <w:pPr>
        <w:ind w:left="4054" w:hanging="360"/>
      </w:pPr>
      <w:rPr>
        <w:rFonts w:ascii="Courier New" w:hAnsi="Courier New" w:cs="Courier New" w:hint="default"/>
      </w:rPr>
    </w:lvl>
    <w:lvl w:ilvl="5" w:tentative="1">
      <w:start w:val="1"/>
      <w:numFmt w:val="bullet"/>
      <w:lvlText w:val=""/>
      <w:lvlJc w:val="left"/>
      <w:pPr>
        <w:ind w:left="4774" w:hanging="360"/>
      </w:pPr>
      <w:rPr>
        <w:rFonts w:ascii="Wingdings" w:hAnsi="Wingdings" w:hint="default"/>
      </w:rPr>
    </w:lvl>
    <w:lvl w:ilvl="6" w:tentative="1">
      <w:start w:val="1"/>
      <w:numFmt w:val="bullet"/>
      <w:lvlText w:val=""/>
      <w:lvlJc w:val="left"/>
      <w:pPr>
        <w:ind w:left="5494" w:hanging="360"/>
      </w:pPr>
      <w:rPr>
        <w:rFonts w:ascii="Symbol" w:hAnsi="Symbol" w:hint="default"/>
      </w:rPr>
    </w:lvl>
    <w:lvl w:ilvl="7" w:tentative="1">
      <w:start w:val="1"/>
      <w:numFmt w:val="bullet"/>
      <w:lvlText w:val="o"/>
      <w:lvlJc w:val="left"/>
      <w:pPr>
        <w:ind w:left="6214" w:hanging="360"/>
      </w:pPr>
      <w:rPr>
        <w:rFonts w:ascii="Courier New" w:hAnsi="Courier New" w:cs="Courier New" w:hint="default"/>
      </w:rPr>
    </w:lvl>
    <w:lvl w:ilvl="8" w:tentative="1">
      <w:start w:val="1"/>
      <w:numFmt w:val="bullet"/>
      <w:lvlText w:val=""/>
      <w:lvlJc w:val="left"/>
      <w:pPr>
        <w:ind w:left="6934" w:hanging="360"/>
      </w:pPr>
      <w:rPr>
        <w:rFonts w:ascii="Wingdings" w:hAnsi="Wingdings" w:hint="default"/>
      </w:rPr>
    </w:lvl>
  </w:abstractNum>
  <w:abstractNum w:abstractNumId="26" w15:restartNumberingAfterBreak="0">
    <w:nsid w:val="4DB5636F"/>
    <w:multiLevelType w:val="hybridMultilevel"/>
    <w:tmpl w:val="B89CE2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4DB60C10"/>
    <w:multiLevelType w:val="hybridMultilevel"/>
    <w:tmpl w:val="111CE4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4F2F14ED"/>
    <w:multiLevelType w:val="hybridMultilevel"/>
    <w:tmpl w:val="FE7EE128"/>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9" w15:restartNumberingAfterBreak="0">
    <w:nsid w:val="523E52C5"/>
    <w:multiLevelType w:val="hybridMultilevel"/>
    <w:tmpl w:val="AFA628F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15:restartNumberingAfterBreak="0">
    <w:nsid w:val="55EA2EAA"/>
    <w:multiLevelType w:val="hybridMultilevel"/>
    <w:tmpl w:val="C0DC334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5C3F2D0B"/>
    <w:multiLevelType w:val="hybridMultilevel"/>
    <w:tmpl w:val="5F7811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615724B5"/>
    <w:multiLevelType w:val="hybridMultilevel"/>
    <w:tmpl w:val="BE16FE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61F9467A"/>
    <w:multiLevelType w:val="hybridMultilevel"/>
    <w:tmpl w:val="C7E4321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6260479C"/>
    <w:multiLevelType w:val="hybridMultilevel"/>
    <w:tmpl w:val="D6003C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pStyle w:val="Sub-sectionHeader"/>
      <w:lvlText w:val="%1.%2."/>
      <w:lvlJc w:val="left"/>
      <w:pPr>
        <w:ind w:left="3402" w:hanging="432"/>
      </w:pPr>
      <w:rPr>
        <w:rFonts w:hint="default"/>
      </w:rPr>
    </w:lvl>
    <w:lvl w:ilvl="2">
      <w:start w:val="1"/>
      <w:numFmt w:val="decimal"/>
      <w:pStyle w:val="Sub-sub-sectionhead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52F78C8"/>
    <w:multiLevelType w:val="hybridMultilevel"/>
    <w:tmpl w:val="65084A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15:restartNumberingAfterBreak="0">
    <w:nsid w:val="65E555E0"/>
    <w:multiLevelType w:val="hybridMultilevel"/>
    <w:tmpl w:val="95C428D2"/>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67F853E0"/>
    <w:multiLevelType w:val="hybridMultilevel"/>
    <w:tmpl w:val="46A21C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6E29745E"/>
    <w:multiLevelType w:val="hybridMultilevel"/>
    <w:tmpl w:val="4DAA01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6EEF194B"/>
    <w:multiLevelType w:val="hybridMultilevel"/>
    <w:tmpl w:val="01E273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15:restartNumberingAfterBreak="0">
    <w:nsid w:val="727F32E5"/>
    <w:multiLevelType w:val="hybridMultilevel"/>
    <w:tmpl w:val="3470F92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727F4E42"/>
    <w:multiLevelType w:val="hybridMultilevel"/>
    <w:tmpl w:val="6590C34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15:restartNumberingAfterBreak="0">
    <w:nsid w:val="73013B6D"/>
    <w:multiLevelType w:val="hybridMultilevel"/>
    <w:tmpl w:val="DC3EE50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15:restartNumberingAfterBreak="0">
    <w:nsid w:val="742747ED"/>
    <w:multiLevelType w:val="hybridMultilevel"/>
    <w:tmpl w:val="29D419EC"/>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15:restartNumberingAfterBreak="0">
    <w:nsid w:val="7469387D"/>
    <w:multiLevelType w:val="hybridMultilevel"/>
    <w:tmpl w:val="A65CB68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15:restartNumberingAfterBreak="0">
    <w:nsid w:val="75AD4454"/>
    <w:multiLevelType w:val="hybridMultilevel"/>
    <w:tmpl w:val="4656BA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762403CA"/>
    <w:multiLevelType w:val="hybridMultilevel"/>
    <w:tmpl w:val="29D05F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15:restartNumberingAfterBreak="0">
    <w:nsid w:val="79BA30F7"/>
    <w:multiLevelType w:val="hybridMultilevel"/>
    <w:tmpl w:val="83FCC8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15:restartNumberingAfterBreak="0">
    <w:nsid w:val="7D614B86"/>
    <w:multiLevelType w:val="multilevel"/>
    <w:tmpl w:val="431618C2"/>
    <w:lvl w:ilvl="0">
      <w:start w:val="1"/>
      <w:numFmt w:val="decimal"/>
      <w:lvlText w:val="%1."/>
      <w:lvlJc w:val="left"/>
      <w:pPr>
        <w:ind w:left="720" w:hanging="360"/>
      </w:pPr>
      <w:rPr>
        <w:rFonts w:hint="default"/>
      </w:rPr>
    </w:lvl>
    <w:lvl w:ilvl="1">
      <w:start w:val="2"/>
      <w:numFmt w:val="decimal"/>
      <w:pStyle w:val="Heading2"/>
      <w:isLgl/>
      <w:lvlText w:val="%1.%2."/>
      <w:lvlJc w:val="left"/>
      <w:pPr>
        <w:ind w:left="864" w:hanging="504"/>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40717261">
    <w:abstractNumId w:val="3"/>
  </w:num>
  <w:num w:numId="2" w16cid:durableId="1134061946">
    <w:abstractNumId w:val="11"/>
  </w:num>
  <w:num w:numId="3" w16cid:durableId="385688557">
    <w:abstractNumId w:val="33"/>
  </w:num>
  <w:num w:numId="4" w16cid:durableId="465855802">
    <w:abstractNumId w:val="14"/>
  </w:num>
  <w:num w:numId="5" w16cid:durableId="1996688464">
    <w:abstractNumId w:val="0"/>
  </w:num>
  <w:num w:numId="6" w16cid:durableId="156504881">
    <w:abstractNumId w:val="15"/>
  </w:num>
  <w:num w:numId="7" w16cid:durableId="467284546">
    <w:abstractNumId w:val="30"/>
  </w:num>
  <w:num w:numId="8" w16cid:durableId="2062169831">
    <w:abstractNumId w:val="5"/>
  </w:num>
  <w:num w:numId="9" w16cid:durableId="1821531601">
    <w:abstractNumId w:val="43"/>
  </w:num>
  <w:num w:numId="10" w16cid:durableId="657223696">
    <w:abstractNumId w:val="35"/>
  </w:num>
  <w:num w:numId="11" w16cid:durableId="368340934">
    <w:abstractNumId w:val="29"/>
  </w:num>
  <w:num w:numId="12" w16cid:durableId="466823199">
    <w:abstractNumId w:val="37"/>
  </w:num>
  <w:num w:numId="13" w16cid:durableId="1765953062">
    <w:abstractNumId w:val="24"/>
  </w:num>
  <w:num w:numId="14" w16cid:durableId="269631590">
    <w:abstractNumId w:val="23"/>
  </w:num>
  <w:num w:numId="15" w16cid:durableId="148988133">
    <w:abstractNumId w:val="39"/>
  </w:num>
  <w:num w:numId="16" w16cid:durableId="889343635">
    <w:abstractNumId w:val="4"/>
  </w:num>
  <w:num w:numId="17" w16cid:durableId="1646661776">
    <w:abstractNumId w:val="8"/>
  </w:num>
  <w:num w:numId="18" w16cid:durableId="333729820">
    <w:abstractNumId w:val="48"/>
  </w:num>
  <w:num w:numId="19" w16cid:durableId="1140419826">
    <w:abstractNumId w:val="26"/>
  </w:num>
  <w:num w:numId="20" w16cid:durableId="1516076019">
    <w:abstractNumId w:val="40"/>
  </w:num>
  <w:num w:numId="21" w16cid:durableId="1725256810">
    <w:abstractNumId w:val="13"/>
  </w:num>
  <w:num w:numId="22" w16cid:durableId="1600524984">
    <w:abstractNumId w:val="18"/>
  </w:num>
  <w:num w:numId="23" w16cid:durableId="1072391828">
    <w:abstractNumId w:val="49"/>
  </w:num>
  <w:num w:numId="24" w16cid:durableId="1915581877">
    <w:abstractNumId w:val="45"/>
  </w:num>
  <w:num w:numId="25" w16cid:durableId="716050734">
    <w:abstractNumId w:val="16"/>
  </w:num>
  <w:num w:numId="26" w16cid:durableId="2082213888">
    <w:abstractNumId w:val="47"/>
  </w:num>
  <w:num w:numId="27" w16cid:durableId="306132492">
    <w:abstractNumId w:val="7"/>
  </w:num>
  <w:num w:numId="28" w16cid:durableId="1333533623">
    <w:abstractNumId w:val="36"/>
  </w:num>
  <w:num w:numId="29" w16cid:durableId="848181117">
    <w:abstractNumId w:val="38"/>
  </w:num>
  <w:num w:numId="30" w16cid:durableId="571623212">
    <w:abstractNumId w:val="10"/>
  </w:num>
  <w:num w:numId="31" w16cid:durableId="1846359926">
    <w:abstractNumId w:val="46"/>
  </w:num>
  <w:num w:numId="32" w16cid:durableId="479927844">
    <w:abstractNumId w:val="1"/>
  </w:num>
  <w:num w:numId="33" w16cid:durableId="1340889091">
    <w:abstractNumId w:val="20"/>
  </w:num>
  <w:num w:numId="34" w16cid:durableId="281769857">
    <w:abstractNumId w:val="31"/>
  </w:num>
  <w:num w:numId="35" w16cid:durableId="1985741748">
    <w:abstractNumId w:val="27"/>
  </w:num>
  <w:num w:numId="36" w16cid:durableId="1585335872">
    <w:abstractNumId w:val="42"/>
  </w:num>
  <w:num w:numId="37" w16cid:durableId="473565966">
    <w:abstractNumId w:val="17"/>
  </w:num>
  <w:num w:numId="38" w16cid:durableId="1191528481">
    <w:abstractNumId w:val="34"/>
  </w:num>
  <w:num w:numId="39" w16cid:durableId="137848596">
    <w:abstractNumId w:val="9"/>
  </w:num>
  <w:num w:numId="40" w16cid:durableId="711005757">
    <w:abstractNumId w:val="25"/>
  </w:num>
  <w:num w:numId="41" w16cid:durableId="360857367">
    <w:abstractNumId w:val="12"/>
  </w:num>
  <w:num w:numId="42" w16cid:durableId="1942954918">
    <w:abstractNumId w:val="21"/>
  </w:num>
  <w:num w:numId="43" w16cid:durableId="586037789">
    <w:abstractNumId w:val="6"/>
  </w:num>
  <w:num w:numId="44" w16cid:durableId="1510170838">
    <w:abstractNumId w:val="19"/>
  </w:num>
  <w:num w:numId="45" w16cid:durableId="1591044324">
    <w:abstractNumId w:val="28"/>
  </w:num>
  <w:num w:numId="46" w16cid:durableId="370620017">
    <w:abstractNumId w:val="22"/>
  </w:num>
  <w:num w:numId="47" w16cid:durableId="579219378">
    <w:abstractNumId w:val="44"/>
  </w:num>
  <w:num w:numId="48" w16cid:durableId="1116562622">
    <w:abstractNumId w:val="41"/>
  </w:num>
  <w:num w:numId="49" w16cid:durableId="1399011478">
    <w:abstractNumId w:val="2"/>
  </w:num>
  <w:num w:numId="50" w16cid:durableId="1961640733">
    <w:abstractNumId w:val="3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628"/>
    <w:rsid w:val="00001775"/>
    <w:rsid w:val="00003D78"/>
    <w:rsid w:val="00006094"/>
    <w:rsid w:val="00006524"/>
    <w:rsid w:val="0000751C"/>
    <w:rsid w:val="00011F99"/>
    <w:rsid w:val="00013D98"/>
    <w:rsid w:val="00015630"/>
    <w:rsid w:val="0001598E"/>
    <w:rsid w:val="00017319"/>
    <w:rsid w:val="00021017"/>
    <w:rsid w:val="00021242"/>
    <w:rsid w:val="00022CF7"/>
    <w:rsid w:val="00023F94"/>
    <w:rsid w:val="000250D5"/>
    <w:rsid w:val="00025ED4"/>
    <w:rsid w:val="000268CF"/>
    <w:rsid w:val="00032A3B"/>
    <w:rsid w:val="00034CE6"/>
    <w:rsid w:val="00035E95"/>
    <w:rsid w:val="00037E80"/>
    <w:rsid w:val="00040402"/>
    <w:rsid w:val="00040688"/>
    <w:rsid w:val="000417A2"/>
    <w:rsid w:val="000435DD"/>
    <w:rsid w:val="00045379"/>
    <w:rsid w:val="000459A2"/>
    <w:rsid w:val="00045C9E"/>
    <w:rsid w:val="0004640D"/>
    <w:rsid w:val="00046B06"/>
    <w:rsid w:val="0005550C"/>
    <w:rsid w:val="00056BEA"/>
    <w:rsid w:val="00061A4B"/>
    <w:rsid w:val="00061C55"/>
    <w:rsid w:val="0006200D"/>
    <w:rsid w:val="0006494B"/>
    <w:rsid w:val="000652B8"/>
    <w:rsid w:val="00066A87"/>
    <w:rsid w:val="000673C1"/>
    <w:rsid w:val="00072AB1"/>
    <w:rsid w:val="00075E93"/>
    <w:rsid w:val="0007627F"/>
    <w:rsid w:val="0007639E"/>
    <w:rsid w:val="00076539"/>
    <w:rsid w:val="00077CA9"/>
    <w:rsid w:val="00080F76"/>
    <w:rsid w:val="000811DF"/>
    <w:rsid w:val="00081629"/>
    <w:rsid w:val="00081C3E"/>
    <w:rsid w:val="00081D65"/>
    <w:rsid w:val="00082D61"/>
    <w:rsid w:val="0008344B"/>
    <w:rsid w:val="000834D9"/>
    <w:rsid w:val="00083928"/>
    <w:rsid w:val="00084C83"/>
    <w:rsid w:val="00084CD4"/>
    <w:rsid w:val="000854F5"/>
    <w:rsid w:val="000862B6"/>
    <w:rsid w:val="000867A4"/>
    <w:rsid w:val="000872D2"/>
    <w:rsid w:val="00091A22"/>
    <w:rsid w:val="00092B45"/>
    <w:rsid w:val="00093BA5"/>
    <w:rsid w:val="00093F55"/>
    <w:rsid w:val="00094900"/>
    <w:rsid w:val="00094B09"/>
    <w:rsid w:val="00094BC8"/>
    <w:rsid w:val="00095756"/>
    <w:rsid w:val="00096C18"/>
    <w:rsid w:val="00096F59"/>
    <w:rsid w:val="000A1F8E"/>
    <w:rsid w:val="000A1FCE"/>
    <w:rsid w:val="000A21A7"/>
    <w:rsid w:val="000A2745"/>
    <w:rsid w:val="000A28CF"/>
    <w:rsid w:val="000A3244"/>
    <w:rsid w:val="000A3FFE"/>
    <w:rsid w:val="000A41B2"/>
    <w:rsid w:val="000A4D17"/>
    <w:rsid w:val="000A5154"/>
    <w:rsid w:val="000A5807"/>
    <w:rsid w:val="000A5B6C"/>
    <w:rsid w:val="000A64CC"/>
    <w:rsid w:val="000A6729"/>
    <w:rsid w:val="000A68E4"/>
    <w:rsid w:val="000A6F08"/>
    <w:rsid w:val="000A7C78"/>
    <w:rsid w:val="000B4D19"/>
    <w:rsid w:val="000B507F"/>
    <w:rsid w:val="000B5278"/>
    <w:rsid w:val="000C1967"/>
    <w:rsid w:val="000C4A77"/>
    <w:rsid w:val="000C5F28"/>
    <w:rsid w:val="000C610A"/>
    <w:rsid w:val="000C6362"/>
    <w:rsid w:val="000C74D7"/>
    <w:rsid w:val="000D09D0"/>
    <w:rsid w:val="000D13DF"/>
    <w:rsid w:val="000D472A"/>
    <w:rsid w:val="000D5C36"/>
    <w:rsid w:val="000D5E2E"/>
    <w:rsid w:val="000D5FC2"/>
    <w:rsid w:val="000D6A5F"/>
    <w:rsid w:val="000E0FAB"/>
    <w:rsid w:val="000E1BAF"/>
    <w:rsid w:val="000E1BE9"/>
    <w:rsid w:val="000E39FF"/>
    <w:rsid w:val="000E5D90"/>
    <w:rsid w:val="000E6106"/>
    <w:rsid w:val="000E6996"/>
    <w:rsid w:val="000E6F3B"/>
    <w:rsid w:val="000F01F5"/>
    <w:rsid w:val="000F30CE"/>
    <w:rsid w:val="000F6906"/>
    <w:rsid w:val="00101CBD"/>
    <w:rsid w:val="00102ACA"/>
    <w:rsid w:val="00104233"/>
    <w:rsid w:val="00104538"/>
    <w:rsid w:val="00104821"/>
    <w:rsid w:val="00105878"/>
    <w:rsid w:val="001058B9"/>
    <w:rsid w:val="00115824"/>
    <w:rsid w:val="00116EF8"/>
    <w:rsid w:val="00117FBD"/>
    <w:rsid w:val="00120349"/>
    <w:rsid w:val="00120883"/>
    <w:rsid w:val="00121206"/>
    <w:rsid w:val="001223FA"/>
    <w:rsid w:val="00122E32"/>
    <w:rsid w:val="00123E21"/>
    <w:rsid w:val="00123FDF"/>
    <w:rsid w:val="00124A85"/>
    <w:rsid w:val="00126B82"/>
    <w:rsid w:val="00127C61"/>
    <w:rsid w:val="00131349"/>
    <w:rsid w:val="00131C22"/>
    <w:rsid w:val="00133D9A"/>
    <w:rsid w:val="00134409"/>
    <w:rsid w:val="00135B48"/>
    <w:rsid w:val="001366FE"/>
    <w:rsid w:val="0013686B"/>
    <w:rsid w:val="00142539"/>
    <w:rsid w:val="00142779"/>
    <w:rsid w:val="00142B92"/>
    <w:rsid w:val="00142C67"/>
    <w:rsid w:val="0014431E"/>
    <w:rsid w:val="00145303"/>
    <w:rsid w:val="00145E93"/>
    <w:rsid w:val="001463F9"/>
    <w:rsid w:val="00147FF3"/>
    <w:rsid w:val="001506D5"/>
    <w:rsid w:val="001514DA"/>
    <w:rsid w:val="001520FB"/>
    <w:rsid w:val="00152D34"/>
    <w:rsid w:val="001535B3"/>
    <w:rsid w:val="00153695"/>
    <w:rsid w:val="00154934"/>
    <w:rsid w:val="00155CA8"/>
    <w:rsid w:val="00161F59"/>
    <w:rsid w:val="00165985"/>
    <w:rsid w:val="00166CA8"/>
    <w:rsid w:val="001675B9"/>
    <w:rsid w:val="001710FA"/>
    <w:rsid w:val="00171469"/>
    <w:rsid w:val="0017201E"/>
    <w:rsid w:val="0017501E"/>
    <w:rsid w:val="00177571"/>
    <w:rsid w:val="00181C9D"/>
    <w:rsid w:val="001821BA"/>
    <w:rsid w:val="00182777"/>
    <w:rsid w:val="0018481B"/>
    <w:rsid w:val="00184D8E"/>
    <w:rsid w:val="0018728F"/>
    <w:rsid w:val="00191709"/>
    <w:rsid w:val="001919B2"/>
    <w:rsid w:val="00193115"/>
    <w:rsid w:val="00193A6B"/>
    <w:rsid w:val="00194647"/>
    <w:rsid w:val="00195496"/>
    <w:rsid w:val="00197339"/>
    <w:rsid w:val="001A3670"/>
    <w:rsid w:val="001A3BE3"/>
    <w:rsid w:val="001A4AA8"/>
    <w:rsid w:val="001A51DA"/>
    <w:rsid w:val="001A69FB"/>
    <w:rsid w:val="001B0244"/>
    <w:rsid w:val="001B2F01"/>
    <w:rsid w:val="001B479D"/>
    <w:rsid w:val="001B634C"/>
    <w:rsid w:val="001B686E"/>
    <w:rsid w:val="001B734A"/>
    <w:rsid w:val="001B7D6D"/>
    <w:rsid w:val="001C010E"/>
    <w:rsid w:val="001C098E"/>
    <w:rsid w:val="001C0C25"/>
    <w:rsid w:val="001C1215"/>
    <w:rsid w:val="001C29DA"/>
    <w:rsid w:val="001C2D0F"/>
    <w:rsid w:val="001C49CE"/>
    <w:rsid w:val="001C5206"/>
    <w:rsid w:val="001C61E4"/>
    <w:rsid w:val="001D17A2"/>
    <w:rsid w:val="001D47A9"/>
    <w:rsid w:val="001D5864"/>
    <w:rsid w:val="001D6A3D"/>
    <w:rsid w:val="001D733B"/>
    <w:rsid w:val="001E19C2"/>
    <w:rsid w:val="001E3B72"/>
    <w:rsid w:val="001E3E3D"/>
    <w:rsid w:val="001E4D47"/>
    <w:rsid w:val="001E50EE"/>
    <w:rsid w:val="001E5763"/>
    <w:rsid w:val="001E78A0"/>
    <w:rsid w:val="001E7EA9"/>
    <w:rsid w:val="001F0D54"/>
    <w:rsid w:val="001F14E0"/>
    <w:rsid w:val="001F27EF"/>
    <w:rsid w:val="001F2F80"/>
    <w:rsid w:val="001F4260"/>
    <w:rsid w:val="001F4492"/>
    <w:rsid w:val="001F477B"/>
    <w:rsid w:val="001F5348"/>
    <w:rsid w:val="001F60F3"/>
    <w:rsid w:val="001F76E9"/>
    <w:rsid w:val="001F7E76"/>
    <w:rsid w:val="00202C4A"/>
    <w:rsid w:val="002037DC"/>
    <w:rsid w:val="00204AB5"/>
    <w:rsid w:val="00204FF7"/>
    <w:rsid w:val="00205B7B"/>
    <w:rsid w:val="00205BA7"/>
    <w:rsid w:val="0020672C"/>
    <w:rsid w:val="00206826"/>
    <w:rsid w:val="00207247"/>
    <w:rsid w:val="002074B1"/>
    <w:rsid w:val="00207CF2"/>
    <w:rsid w:val="00211F82"/>
    <w:rsid w:val="00213FF4"/>
    <w:rsid w:val="0021401B"/>
    <w:rsid w:val="00215717"/>
    <w:rsid w:val="00215A9D"/>
    <w:rsid w:val="00221229"/>
    <w:rsid w:val="0022164D"/>
    <w:rsid w:val="00223086"/>
    <w:rsid w:val="00224F10"/>
    <w:rsid w:val="00225527"/>
    <w:rsid w:val="00225541"/>
    <w:rsid w:val="0022674B"/>
    <w:rsid w:val="00226AAE"/>
    <w:rsid w:val="0023032C"/>
    <w:rsid w:val="0023156E"/>
    <w:rsid w:val="0023269D"/>
    <w:rsid w:val="00232935"/>
    <w:rsid w:val="002371FD"/>
    <w:rsid w:val="00240790"/>
    <w:rsid w:val="002450CD"/>
    <w:rsid w:val="002456B1"/>
    <w:rsid w:val="00251E49"/>
    <w:rsid w:val="00252456"/>
    <w:rsid w:val="002528BB"/>
    <w:rsid w:val="00252D5D"/>
    <w:rsid w:val="002544BC"/>
    <w:rsid w:val="0025453E"/>
    <w:rsid w:val="00255E78"/>
    <w:rsid w:val="00256E6A"/>
    <w:rsid w:val="0025704A"/>
    <w:rsid w:val="00257AC4"/>
    <w:rsid w:val="00260533"/>
    <w:rsid w:val="002605F1"/>
    <w:rsid w:val="00262863"/>
    <w:rsid w:val="00263064"/>
    <w:rsid w:val="00263803"/>
    <w:rsid w:val="00263CE3"/>
    <w:rsid w:val="00263F91"/>
    <w:rsid w:val="00270BB4"/>
    <w:rsid w:val="002739F2"/>
    <w:rsid w:val="00274950"/>
    <w:rsid w:val="00275917"/>
    <w:rsid w:val="00277A04"/>
    <w:rsid w:val="00280BF6"/>
    <w:rsid w:val="00281C36"/>
    <w:rsid w:val="00287070"/>
    <w:rsid w:val="002932F2"/>
    <w:rsid w:val="002946AE"/>
    <w:rsid w:val="00295566"/>
    <w:rsid w:val="00296A8F"/>
    <w:rsid w:val="00297BBF"/>
    <w:rsid w:val="00297C71"/>
    <w:rsid w:val="002A1DDC"/>
    <w:rsid w:val="002A2007"/>
    <w:rsid w:val="002A24BB"/>
    <w:rsid w:val="002A2E26"/>
    <w:rsid w:val="002A4109"/>
    <w:rsid w:val="002A589E"/>
    <w:rsid w:val="002A5C61"/>
    <w:rsid w:val="002A7550"/>
    <w:rsid w:val="002B124C"/>
    <w:rsid w:val="002B1AAC"/>
    <w:rsid w:val="002B2946"/>
    <w:rsid w:val="002B2B12"/>
    <w:rsid w:val="002B532E"/>
    <w:rsid w:val="002B6360"/>
    <w:rsid w:val="002B700D"/>
    <w:rsid w:val="002B7D59"/>
    <w:rsid w:val="002B7EC3"/>
    <w:rsid w:val="002C02A4"/>
    <w:rsid w:val="002C1918"/>
    <w:rsid w:val="002C3FB1"/>
    <w:rsid w:val="002C445B"/>
    <w:rsid w:val="002C497F"/>
    <w:rsid w:val="002C4FA9"/>
    <w:rsid w:val="002C6454"/>
    <w:rsid w:val="002C68EB"/>
    <w:rsid w:val="002C6C43"/>
    <w:rsid w:val="002C7554"/>
    <w:rsid w:val="002C767B"/>
    <w:rsid w:val="002C7949"/>
    <w:rsid w:val="002C7CCA"/>
    <w:rsid w:val="002D1748"/>
    <w:rsid w:val="002D1B5E"/>
    <w:rsid w:val="002D1F7D"/>
    <w:rsid w:val="002D3A7F"/>
    <w:rsid w:val="002D3D33"/>
    <w:rsid w:val="002D4293"/>
    <w:rsid w:val="002D5A0B"/>
    <w:rsid w:val="002D6952"/>
    <w:rsid w:val="002E44A8"/>
    <w:rsid w:val="002E6348"/>
    <w:rsid w:val="002E702C"/>
    <w:rsid w:val="002F38B5"/>
    <w:rsid w:val="002F41CB"/>
    <w:rsid w:val="002F58E3"/>
    <w:rsid w:val="002F6CC9"/>
    <w:rsid w:val="002F6DF9"/>
    <w:rsid w:val="002F7095"/>
    <w:rsid w:val="002F7CF9"/>
    <w:rsid w:val="0030022B"/>
    <w:rsid w:val="00304581"/>
    <w:rsid w:val="00306726"/>
    <w:rsid w:val="00307011"/>
    <w:rsid w:val="0031118F"/>
    <w:rsid w:val="0031389F"/>
    <w:rsid w:val="00313DCA"/>
    <w:rsid w:val="00320311"/>
    <w:rsid w:val="00320A83"/>
    <w:rsid w:val="003217C8"/>
    <w:rsid w:val="00321850"/>
    <w:rsid w:val="003227F8"/>
    <w:rsid w:val="0032285D"/>
    <w:rsid w:val="00322D1E"/>
    <w:rsid w:val="00324617"/>
    <w:rsid w:val="00327B70"/>
    <w:rsid w:val="00327BC8"/>
    <w:rsid w:val="003317E2"/>
    <w:rsid w:val="00331CFB"/>
    <w:rsid w:val="003338FD"/>
    <w:rsid w:val="003339C7"/>
    <w:rsid w:val="00333D78"/>
    <w:rsid w:val="003343F7"/>
    <w:rsid w:val="00334A83"/>
    <w:rsid w:val="00334E84"/>
    <w:rsid w:val="00335D5D"/>
    <w:rsid w:val="00336558"/>
    <w:rsid w:val="00337A95"/>
    <w:rsid w:val="00341B73"/>
    <w:rsid w:val="00341F81"/>
    <w:rsid w:val="0034216A"/>
    <w:rsid w:val="00342371"/>
    <w:rsid w:val="003427E0"/>
    <w:rsid w:val="00343503"/>
    <w:rsid w:val="00343644"/>
    <w:rsid w:val="003458EE"/>
    <w:rsid w:val="00346714"/>
    <w:rsid w:val="00346C6C"/>
    <w:rsid w:val="003519F7"/>
    <w:rsid w:val="00353D92"/>
    <w:rsid w:val="00354673"/>
    <w:rsid w:val="003548E9"/>
    <w:rsid w:val="0035783C"/>
    <w:rsid w:val="00357B64"/>
    <w:rsid w:val="003602C0"/>
    <w:rsid w:val="00361167"/>
    <w:rsid w:val="003625C9"/>
    <w:rsid w:val="00364E90"/>
    <w:rsid w:val="00364FE4"/>
    <w:rsid w:val="00365ED9"/>
    <w:rsid w:val="00365FEB"/>
    <w:rsid w:val="00366993"/>
    <w:rsid w:val="00366E13"/>
    <w:rsid w:val="00367CC8"/>
    <w:rsid w:val="00370A8C"/>
    <w:rsid w:val="0037257F"/>
    <w:rsid w:val="00373B8F"/>
    <w:rsid w:val="00375444"/>
    <w:rsid w:val="0037646F"/>
    <w:rsid w:val="00380C17"/>
    <w:rsid w:val="003828C5"/>
    <w:rsid w:val="003857E8"/>
    <w:rsid w:val="00386C2C"/>
    <w:rsid w:val="00396C12"/>
    <w:rsid w:val="00396C27"/>
    <w:rsid w:val="0039705F"/>
    <w:rsid w:val="00397071"/>
    <w:rsid w:val="003977B4"/>
    <w:rsid w:val="003A2263"/>
    <w:rsid w:val="003A2B3C"/>
    <w:rsid w:val="003A7957"/>
    <w:rsid w:val="003A7D7B"/>
    <w:rsid w:val="003B2753"/>
    <w:rsid w:val="003B46F3"/>
    <w:rsid w:val="003B53CF"/>
    <w:rsid w:val="003B74D2"/>
    <w:rsid w:val="003C1B82"/>
    <w:rsid w:val="003C23B6"/>
    <w:rsid w:val="003C2487"/>
    <w:rsid w:val="003C3AE5"/>
    <w:rsid w:val="003C3D06"/>
    <w:rsid w:val="003C42E9"/>
    <w:rsid w:val="003C5546"/>
    <w:rsid w:val="003D1D81"/>
    <w:rsid w:val="003D33B4"/>
    <w:rsid w:val="003D496D"/>
    <w:rsid w:val="003D54FB"/>
    <w:rsid w:val="003D5E67"/>
    <w:rsid w:val="003D5EC6"/>
    <w:rsid w:val="003D5F3D"/>
    <w:rsid w:val="003E13F9"/>
    <w:rsid w:val="003E1D76"/>
    <w:rsid w:val="003E220F"/>
    <w:rsid w:val="003E3FE4"/>
    <w:rsid w:val="003E401E"/>
    <w:rsid w:val="003E4BAB"/>
    <w:rsid w:val="003E5B1B"/>
    <w:rsid w:val="003E6A7F"/>
    <w:rsid w:val="003E6EE3"/>
    <w:rsid w:val="003E70F2"/>
    <w:rsid w:val="003F1193"/>
    <w:rsid w:val="003F215A"/>
    <w:rsid w:val="003F3825"/>
    <w:rsid w:val="003F3CC3"/>
    <w:rsid w:val="003F47E5"/>
    <w:rsid w:val="003F506D"/>
    <w:rsid w:val="003F6D56"/>
    <w:rsid w:val="00400007"/>
    <w:rsid w:val="00403ECA"/>
    <w:rsid w:val="004041A3"/>
    <w:rsid w:val="004048A3"/>
    <w:rsid w:val="00404F51"/>
    <w:rsid w:val="0040513B"/>
    <w:rsid w:val="00406C01"/>
    <w:rsid w:val="00406C03"/>
    <w:rsid w:val="004124CD"/>
    <w:rsid w:val="00413ED6"/>
    <w:rsid w:val="00414470"/>
    <w:rsid w:val="00415CAD"/>
    <w:rsid w:val="0042102D"/>
    <w:rsid w:val="00421473"/>
    <w:rsid w:val="00422E48"/>
    <w:rsid w:val="0042320A"/>
    <w:rsid w:val="00423BEC"/>
    <w:rsid w:val="004251A0"/>
    <w:rsid w:val="00425A81"/>
    <w:rsid w:val="00426173"/>
    <w:rsid w:val="004270AB"/>
    <w:rsid w:val="00432624"/>
    <w:rsid w:val="00433792"/>
    <w:rsid w:val="00434CDF"/>
    <w:rsid w:val="00440BCE"/>
    <w:rsid w:val="0044134C"/>
    <w:rsid w:val="00441625"/>
    <w:rsid w:val="004442AF"/>
    <w:rsid w:val="0044475E"/>
    <w:rsid w:val="00445879"/>
    <w:rsid w:val="00450184"/>
    <w:rsid w:val="00450502"/>
    <w:rsid w:val="00452DD2"/>
    <w:rsid w:val="00453079"/>
    <w:rsid w:val="00454731"/>
    <w:rsid w:val="00455D36"/>
    <w:rsid w:val="00457CFE"/>
    <w:rsid w:val="00460350"/>
    <w:rsid w:val="004632C9"/>
    <w:rsid w:val="00463BDF"/>
    <w:rsid w:val="00463E6D"/>
    <w:rsid w:val="00466661"/>
    <w:rsid w:val="0046760B"/>
    <w:rsid w:val="00470C2C"/>
    <w:rsid w:val="00473378"/>
    <w:rsid w:val="00474721"/>
    <w:rsid w:val="00475907"/>
    <w:rsid w:val="00475F05"/>
    <w:rsid w:val="0047756E"/>
    <w:rsid w:val="00480116"/>
    <w:rsid w:val="00481122"/>
    <w:rsid w:val="004811C2"/>
    <w:rsid w:val="00481FCE"/>
    <w:rsid w:val="004821C8"/>
    <w:rsid w:val="004825CA"/>
    <w:rsid w:val="00482F22"/>
    <w:rsid w:val="00483840"/>
    <w:rsid w:val="004855FC"/>
    <w:rsid w:val="00486185"/>
    <w:rsid w:val="00487FC7"/>
    <w:rsid w:val="0049084F"/>
    <w:rsid w:val="00492047"/>
    <w:rsid w:val="004926ED"/>
    <w:rsid w:val="00492FAE"/>
    <w:rsid w:val="004937B8"/>
    <w:rsid w:val="00494946"/>
    <w:rsid w:val="00494BB0"/>
    <w:rsid w:val="004968C4"/>
    <w:rsid w:val="00497494"/>
    <w:rsid w:val="0049760D"/>
    <w:rsid w:val="004A239E"/>
    <w:rsid w:val="004A2F9F"/>
    <w:rsid w:val="004A5BEA"/>
    <w:rsid w:val="004B22D2"/>
    <w:rsid w:val="004B2301"/>
    <w:rsid w:val="004B311D"/>
    <w:rsid w:val="004B3696"/>
    <w:rsid w:val="004B3F2B"/>
    <w:rsid w:val="004B4435"/>
    <w:rsid w:val="004B4654"/>
    <w:rsid w:val="004B667F"/>
    <w:rsid w:val="004B688D"/>
    <w:rsid w:val="004C19B5"/>
    <w:rsid w:val="004C2009"/>
    <w:rsid w:val="004C4099"/>
    <w:rsid w:val="004C40D4"/>
    <w:rsid w:val="004C62C2"/>
    <w:rsid w:val="004C6A67"/>
    <w:rsid w:val="004C7550"/>
    <w:rsid w:val="004C7F24"/>
    <w:rsid w:val="004D089E"/>
    <w:rsid w:val="004D0A41"/>
    <w:rsid w:val="004D0DCE"/>
    <w:rsid w:val="004D17D1"/>
    <w:rsid w:val="004D1D8D"/>
    <w:rsid w:val="004D2AEF"/>
    <w:rsid w:val="004D3002"/>
    <w:rsid w:val="004D3662"/>
    <w:rsid w:val="004D38F5"/>
    <w:rsid w:val="004D39B8"/>
    <w:rsid w:val="004D4AED"/>
    <w:rsid w:val="004D5014"/>
    <w:rsid w:val="004D5C53"/>
    <w:rsid w:val="004D63C8"/>
    <w:rsid w:val="004D6EF8"/>
    <w:rsid w:val="004E0A91"/>
    <w:rsid w:val="004E1E8A"/>
    <w:rsid w:val="004E2489"/>
    <w:rsid w:val="004E2E00"/>
    <w:rsid w:val="004E71CA"/>
    <w:rsid w:val="004E71CC"/>
    <w:rsid w:val="004F2207"/>
    <w:rsid w:val="004F2AEC"/>
    <w:rsid w:val="004F38B7"/>
    <w:rsid w:val="004F3A8E"/>
    <w:rsid w:val="004F429D"/>
    <w:rsid w:val="004F48B2"/>
    <w:rsid w:val="004F57E4"/>
    <w:rsid w:val="004F589F"/>
    <w:rsid w:val="004F6D99"/>
    <w:rsid w:val="00500D39"/>
    <w:rsid w:val="00501BBA"/>
    <w:rsid w:val="00502F2F"/>
    <w:rsid w:val="005040D7"/>
    <w:rsid w:val="00505019"/>
    <w:rsid w:val="005067C9"/>
    <w:rsid w:val="005074C1"/>
    <w:rsid w:val="00507E65"/>
    <w:rsid w:val="005103FD"/>
    <w:rsid w:val="00512C8E"/>
    <w:rsid w:val="005146F7"/>
    <w:rsid w:val="00517C95"/>
    <w:rsid w:val="00522839"/>
    <w:rsid w:val="005241F2"/>
    <w:rsid w:val="00524751"/>
    <w:rsid w:val="005257EC"/>
    <w:rsid w:val="00530CD4"/>
    <w:rsid w:val="005314E7"/>
    <w:rsid w:val="00533265"/>
    <w:rsid w:val="0053540A"/>
    <w:rsid w:val="00535811"/>
    <w:rsid w:val="00536A06"/>
    <w:rsid w:val="00540585"/>
    <w:rsid w:val="00540781"/>
    <w:rsid w:val="00541354"/>
    <w:rsid w:val="005443C5"/>
    <w:rsid w:val="005444A4"/>
    <w:rsid w:val="0054627A"/>
    <w:rsid w:val="00547160"/>
    <w:rsid w:val="005476CB"/>
    <w:rsid w:val="00547A79"/>
    <w:rsid w:val="00550C52"/>
    <w:rsid w:val="00552F30"/>
    <w:rsid w:val="005530E4"/>
    <w:rsid w:val="00553CFF"/>
    <w:rsid w:val="0055471E"/>
    <w:rsid w:val="005551D2"/>
    <w:rsid w:val="005555D6"/>
    <w:rsid w:val="00555CB5"/>
    <w:rsid w:val="00556A03"/>
    <w:rsid w:val="00556FD6"/>
    <w:rsid w:val="005609E8"/>
    <w:rsid w:val="00560E9B"/>
    <w:rsid w:val="005621A7"/>
    <w:rsid w:val="0056262E"/>
    <w:rsid w:val="005636F0"/>
    <w:rsid w:val="00563844"/>
    <w:rsid w:val="00563A45"/>
    <w:rsid w:val="00566201"/>
    <w:rsid w:val="0056636F"/>
    <w:rsid w:val="005672E2"/>
    <w:rsid w:val="0056763D"/>
    <w:rsid w:val="00570484"/>
    <w:rsid w:val="00570858"/>
    <w:rsid w:val="005728C2"/>
    <w:rsid w:val="00572BF0"/>
    <w:rsid w:val="00573640"/>
    <w:rsid w:val="00576BEB"/>
    <w:rsid w:val="00581BC5"/>
    <w:rsid w:val="0058231C"/>
    <w:rsid w:val="00583AC9"/>
    <w:rsid w:val="00583AD2"/>
    <w:rsid w:val="00585391"/>
    <w:rsid w:val="005858BD"/>
    <w:rsid w:val="00587C48"/>
    <w:rsid w:val="00590978"/>
    <w:rsid w:val="00592ADC"/>
    <w:rsid w:val="00593594"/>
    <w:rsid w:val="0059493D"/>
    <w:rsid w:val="005975F5"/>
    <w:rsid w:val="005A008C"/>
    <w:rsid w:val="005A2585"/>
    <w:rsid w:val="005A444F"/>
    <w:rsid w:val="005A555D"/>
    <w:rsid w:val="005A5B24"/>
    <w:rsid w:val="005A5EAE"/>
    <w:rsid w:val="005A600E"/>
    <w:rsid w:val="005A62A2"/>
    <w:rsid w:val="005A73DA"/>
    <w:rsid w:val="005A7E43"/>
    <w:rsid w:val="005B0EB9"/>
    <w:rsid w:val="005B2CB9"/>
    <w:rsid w:val="005B2CE4"/>
    <w:rsid w:val="005B330F"/>
    <w:rsid w:val="005B42DF"/>
    <w:rsid w:val="005B4562"/>
    <w:rsid w:val="005B4C0C"/>
    <w:rsid w:val="005B5B0E"/>
    <w:rsid w:val="005B6347"/>
    <w:rsid w:val="005B6889"/>
    <w:rsid w:val="005B75CF"/>
    <w:rsid w:val="005B788A"/>
    <w:rsid w:val="005C0DB6"/>
    <w:rsid w:val="005C1180"/>
    <w:rsid w:val="005C14FA"/>
    <w:rsid w:val="005C468D"/>
    <w:rsid w:val="005C5EAA"/>
    <w:rsid w:val="005C6BE4"/>
    <w:rsid w:val="005C78B1"/>
    <w:rsid w:val="005D2139"/>
    <w:rsid w:val="005D2230"/>
    <w:rsid w:val="005D578D"/>
    <w:rsid w:val="005D6951"/>
    <w:rsid w:val="005D6C65"/>
    <w:rsid w:val="005D7060"/>
    <w:rsid w:val="005E0081"/>
    <w:rsid w:val="005E0BBD"/>
    <w:rsid w:val="005E11D5"/>
    <w:rsid w:val="005E2F9B"/>
    <w:rsid w:val="005E3F41"/>
    <w:rsid w:val="005E5187"/>
    <w:rsid w:val="005E54A2"/>
    <w:rsid w:val="005E5EBA"/>
    <w:rsid w:val="005E7032"/>
    <w:rsid w:val="005F1EE2"/>
    <w:rsid w:val="005F2E12"/>
    <w:rsid w:val="005F302C"/>
    <w:rsid w:val="005F43C8"/>
    <w:rsid w:val="005F53AC"/>
    <w:rsid w:val="005F55E0"/>
    <w:rsid w:val="005F5A33"/>
    <w:rsid w:val="005F640E"/>
    <w:rsid w:val="005F6FB0"/>
    <w:rsid w:val="005F762B"/>
    <w:rsid w:val="005F79C6"/>
    <w:rsid w:val="006011BA"/>
    <w:rsid w:val="00603B2B"/>
    <w:rsid w:val="0060495C"/>
    <w:rsid w:val="00606D06"/>
    <w:rsid w:val="006073B1"/>
    <w:rsid w:val="00611672"/>
    <w:rsid w:val="00613A93"/>
    <w:rsid w:val="00614B91"/>
    <w:rsid w:val="00615F9B"/>
    <w:rsid w:val="00617731"/>
    <w:rsid w:val="00617B0B"/>
    <w:rsid w:val="0062151C"/>
    <w:rsid w:val="006242B5"/>
    <w:rsid w:val="00624A40"/>
    <w:rsid w:val="00625283"/>
    <w:rsid w:val="006252E9"/>
    <w:rsid w:val="006256DB"/>
    <w:rsid w:val="00625E4E"/>
    <w:rsid w:val="006260B4"/>
    <w:rsid w:val="006261FD"/>
    <w:rsid w:val="0062662E"/>
    <w:rsid w:val="006301C3"/>
    <w:rsid w:val="00630CCC"/>
    <w:rsid w:val="006320E7"/>
    <w:rsid w:val="00633FD5"/>
    <w:rsid w:val="00634568"/>
    <w:rsid w:val="00637454"/>
    <w:rsid w:val="00642687"/>
    <w:rsid w:val="00643609"/>
    <w:rsid w:val="00644EE0"/>
    <w:rsid w:val="006460D4"/>
    <w:rsid w:val="0064790B"/>
    <w:rsid w:val="00647CA2"/>
    <w:rsid w:val="00647D44"/>
    <w:rsid w:val="00650ABB"/>
    <w:rsid w:val="00651EC5"/>
    <w:rsid w:val="00654B60"/>
    <w:rsid w:val="00656903"/>
    <w:rsid w:val="0065708C"/>
    <w:rsid w:val="00657275"/>
    <w:rsid w:val="006579E7"/>
    <w:rsid w:val="00657FE4"/>
    <w:rsid w:val="00661ADA"/>
    <w:rsid w:val="0066315D"/>
    <w:rsid w:val="006645E4"/>
    <w:rsid w:val="00664D6B"/>
    <w:rsid w:val="006658CD"/>
    <w:rsid w:val="00667A22"/>
    <w:rsid w:val="00667F29"/>
    <w:rsid w:val="0067545D"/>
    <w:rsid w:val="00675C64"/>
    <w:rsid w:val="0067679B"/>
    <w:rsid w:val="006778DE"/>
    <w:rsid w:val="00680471"/>
    <w:rsid w:val="00681C2F"/>
    <w:rsid w:val="00681F21"/>
    <w:rsid w:val="00682B41"/>
    <w:rsid w:val="00683E2C"/>
    <w:rsid w:val="00692973"/>
    <w:rsid w:val="00692E7E"/>
    <w:rsid w:val="006964F6"/>
    <w:rsid w:val="00696C1D"/>
    <w:rsid w:val="0069753D"/>
    <w:rsid w:val="006979AB"/>
    <w:rsid w:val="006A4BD8"/>
    <w:rsid w:val="006A7002"/>
    <w:rsid w:val="006B00DD"/>
    <w:rsid w:val="006B0444"/>
    <w:rsid w:val="006B0F28"/>
    <w:rsid w:val="006B273F"/>
    <w:rsid w:val="006B2D8B"/>
    <w:rsid w:val="006B316B"/>
    <w:rsid w:val="006B5053"/>
    <w:rsid w:val="006B54A4"/>
    <w:rsid w:val="006B7809"/>
    <w:rsid w:val="006C1D17"/>
    <w:rsid w:val="006C52FB"/>
    <w:rsid w:val="006C5BD5"/>
    <w:rsid w:val="006C6970"/>
    <w:rsid w:val="006C6BE1"/>
    <w:rsid w:val="006C7D56"/>
    <w:rsid w:val="006D0B23"/>
    <w:rsid w:val="006D0DE7"/>
    <w:rsid w:val="006D0E58"/>
    <w:rsid w:val="006D1342"/>
    <w:rsid w:val="006D27DF"/>
    <w:rsid w:val="006D2827"/>
    <w:rsid w:val="006D30FB"/>
    <w:rsid w:val="006D320F"/>
    <w:rsid w:val="006D32B7"/>
    <w:rsid w:val="006D43BD"/>
    <w:rsid w:val="006D457D"/>
    <w:rsid w:val="006D4D0F"/>
    <w:rsid w:val="006D56DD"/>
    <w:rsid w:val="006D5C2A"/>
    <w:rsid w:val="006D5D1F"/>
    <w:rsid w:val="006D63B5"/>
    <w:rsid w:val="006E01EA"/>
    <w:rsid w:val="006E2BE0"/>
    <w:rsid w:val="006E38DA"/>
    <w:rsid w:val="006E757F"/>
    <w:rsid w:val="006F0CBB"/>
    <w:rsid w:val="006F1959"/>
    <w:rsid w:val="006F219C"/>
    <w:rsid w:val="006F24A5"/>
    <w:rsid w:val="006F36E2"/>
    <w:rsid w:val="006F4C1F"/>
    <w:rsid w:val="006F4DEC"/>
    <w:rsid w:val="006F4E65"/>
    <w:rsid w:val="006F5912"/>
    <w:rsid w:val="0070010A"/>
    <w:rsid w:val="00700433"/>
    <w:rsid w:val="0070113C"/>
    <w:rsid w:val="00701EC5"/>
    <w:rsid w:val="0070246C"/>
    <w:rsid w:val="007033BC"/>
    <w:rsid w:val="007035EB"/>
    <w:rsid w:val="00703D74"/>
    <w:rsid w:val="00704413"/>
    <w:rsid w:val="0070484B"/>
    <w:rsid w:val="00706277"/>
    <w:rsid w:val="00706853"/>
    <w:rsid w:val="007070FB"/>
    <w:rsid w:val="00710D5B"/>
    <w:rsid w:val="007119A2"/>
    <w:rsid w:val="00711ADD"/>
    <w:rsid w:val="007138FE"/>
    <w:rsid w:val="00713ACB"/>
    <w:rsid w:val="00713FD8"/>
    <w:rsid w:val="0071672A"/>
    <w:rsid w:val="00716D24"/>
    <w:rsid w:val="007177C3"/>
    <w:rsid w:val="00717827"/>
    <w:rsid w:val="00720847"/>
    <w:rsid w:val="00720FF9"/>
    <w:rsid w:val="007224E5"/>
    <w:rsid w:val="00723FA7"/>
    <w:rsid w:val="0072508C"/>
    <w:rsid w:val="00725A82"/>
    <w:rsid w:val="007264D0"/>
    <w:rsid w:val="00727AC4"/>
    <w:rsid w:val="007336D5"/>
    <w:rsid w:val="0073492E"/>
    <w:rsid w:val="007400EE"/>
    <w:rsid w:val="00741707"/>
    <w:rsid w:val="00741ECF"/>
    <w:rsid w:val="0074551C"/>
    <w:rsid w:val="00745F67"/>
    <w:rsid w:val="007502F0"/>
    <w:rsid w:val="0075184F"/>
    <w:rsid w:val="007546EB"/>
    <w:rsid w:val="007549B0"/>
    <w:rsid w:val="00755078"/>
    <w:rsid w:val="00755C0A"/>
    <w:rsid w:val="0075663C"/>
    <w:rsid w:val="00760FB9"/>
    <w:rsid w:val="0076224E"/>
    <w:rsid w:val="007635F2"/>
    <w:rsid w:val="0076400D"/>
    <w:rsid w:val="00767C8E"/>
    <w:rsid w:val="00772E46"/>
    <w:rsid w:val="007732A5"/>
    <w:rsid w:val="00773A5E"/>
    <w:rsid w:val="00774A4F"/>
    <w:rsid w:val="00774EC4"/>
    <w:rsid w:val="007757D6"/>
    <w:rsid w:val="00775B25"/>
    <w:rsid w:val="007760E5"/>
    <w:rsid w:val="00780ADB"/>
    <w:rsid w:val="00781514"/>
    <w:rsid w:val="0078182F"/>
    <w:rsid w:val="0078222F"/>
    <w:rsid w:val="007829EF"/>
    <w:rsid w:val="00782E38"/>
    <w:rsid w:val="00783950"/>
    <w:rsid w:val="007854B0"/>
    <w:rsid w:val="007871A2"/>
    <w:rsid w:val="00790980"/>
    <w:rsid w:val="007920DE"/>
    <w:rsid w:val="007933C1"/>
    <w:rsid w:val="007942AD"/>
    <w:rsid w:val="00794309"/>
    <w:rsid w:val="00794919"/>
    <w:rsid w:val="00796328"/>
    <w:rsid w:val="007A03EA"/>
    <w:rsid w:val="007A0D35"/>
    <w:rsid w:val="007A2A4F"/>
    <w:rsid w:val="007A4596"/>
    <w:rsid w:val="007A4B71"/>
    <w:rsid w:val="007A5607"/>
    <w:rsid w:val="007A5FB8"/>
    <w:rsid w:val="007A6247"/>
    <w:rsid w:val="007A68E1"/>
    <w:rsid w:val="007A7503"/>
    <w:rsid w:val="007B186F"/>
    <w:rsid w:val="007B1E2C"/>
    <w:rsid w:val="007B25D6"/>
    <w:rsid w:val="007B2A97"/>
    <w:rsid w:val="007B2B68"/>
    <w:rsid w:val="007B3951"/>
    <w:rsid w:val="007B42DF"/>
    <w:rsid w:val="007B50DD"/>
    <w:rsid w:val="007B78AA"/>
    <w:rsid w:val="007C02DD"/>
    <w:rsid w:val="007C0B01"/>
    <w:rsid w:val="007C2B87"/>
    <w:rsid w:val="007C45C5"/>
    <w:rsid w:val="007C69F0"/>
    <w:rsid w:val="007D005C"/>
    <w:rsid w:val="007D04F3"/>
    <w:rsid w:val="007D23BD"/>
    <w:rsid w:val="007D2B45"/>
    <w:rsid w:val="007D2F05"/>
    <w:rsid w:val="007D6CCF"/>
    <w:rsid w:val="007E0276"/>
    <w:rsid w:val="007E167A"/>
    <w:rsid w:val="007E1E86"/>
    <w:rsid w:val="007E2215"/>
    <w:rsid w:val="007E26EA"/>
    <w:rsid w:val="007E2ABD"/>
    <w:rsid w:val="007E63C1"/>
    <w:rsid w:val="007F02A2"/>
    <w:rsid w:val="007F0401"/>
    <w:rsid w:val="007F1B4F"/>
    <w:rsid w:val="007F53E8"/>
    <w:rsid w:val="007F5C9F"/>
    <w:rsid w:val="007F60E6"/>
    <w:rsid w:val="007F6C4F"/>
    <w:rsid w:val="007F6C6A"/>
    <w:rsid w:val="007F6C7E"/>
    <w:rsid w:val="007F7655"/>
    <w:rsid w:val="0080105F"/>
    <w:rsid w:val="00801736"/>
    <w:rsid w:val="00801771"/>
    <w:rsid w:val="00802703"/>
    <w:rsid w:val="00803471"/>
    <w:rsid w:val="00803594"/>
    <w:rsid w:val="00805AF0"/>
    <w:rsid w:val="00805E6F"/>
    <w:rsid w:val="00807378"/>
    <w:rsid w:val="00810CAA"/>
    <w:rsid w:val="00811B35"/>
    <w:rsid w:val="008131DB"/>
    <w:rsid w:val="00814891"/>
    <w:rsid w:val="00815022"/>
    <w:rsid w:val="008155AC"/>
    <w:rsid w:val="00815DD2"/>
    <w:rsid w:val="00822798"/>
    <w:rsid w:val="0082509A"/>
    <w:rsid w:val="00826138"/>
    <w:rsid w:val="00826444"/>
    <w:rsid w:val="008277B0"/>
    <w:rsid w:val="00827849"/>
    <w:rsid w:val="00827D76"/>
    <w:rsid w:val="00831E8F"/>
    <w:rsid w:val="00835080"/>
    <w:rsid w:val="00840C47"/>
    <w:rsid w:val="0084193D"/>
    <w:rsid w:val="00842F79"/>
    <w:rsid w:val="00843C62"/>
    <w:rsid w:val="008449C2"/>
    <w:rsid w:val="008453D7"/>
    <w:rsid w:val="00847E94"/>
    <w:rsid w:val="0085022F"/>
    <w:rsid w:val="00855631"/>
    <w:rsid w:val="008602D8"/>
    <w:rsid w:val="00862229"/>
    <w:rsid w:val="00862C25"/>
    <w:rsid w:val="00863BA6"/>
    <w:rsid w:val="0087217B"/>
    <w:rsid w:val="00872AA7"/>
    <w:rsid w:val="00876BF7"/>
    <w:rsid w:val="00880FAA"/>
    <w:rsid w:val="008813C5"/>
    <w:rsid w:val="008847C6"/>
    <w:rsid w:val="0088541C"/>
    <w:rsid w:val="00885E02"/>
    <w:rsid w:val="00886CE9"/>
    <w:rsid w:val="00887F8E"/>
    <w:rsid w:val="0089023A"/>
    <w:rsid w:val="008902EB"/>
    <w:rsid w:val="00891572"/>
    <w:rsid w:val="00892442"/>
    <w:rsid w:val="008931C6"/>
    <w:rsid w:val="00894DC6"/>
    <w:rsid w:val="00894EFC"/>
    <w:rsid w:val="008952F2"/>
    <w:rsid w:val="0089737A"/>
    <w:rsid w:val="00897FAD"/>
    <w:rsid w:val="008A05E0"/>
    <w:rsid w:val="008A12D0"/>
    <w:rsid w:val="008A3AD5"/>
    <w:rsid w:val="008A44C4"/>
    <w:rsid w:val="008A5A9C"/>
    <w:rsid w:val="008A723B"/>
    <w:rsid w:val="008B2F06"/>
    <w:rsid w:val="008B4511"/>
    <w:rsid w:val="008B53AE"/>
    <w:rsid w:val="008B7413"/>
    <w:rsid w:val="008B77DF"/>
    <w:rsid w:val="008B79A2"/>
    <w:rsid w:val="008C0E0E"/>
    <w:rsid w:val="008C33F4"/>
    <w:rsid w:val="008C35B7"/>
    <w:rsid w:val="008C397C"/>
    <w:rsid w:val="008C412F"/>
    <w:rsid w:val="008C4878"/>
    <w:rsid w:val="008C58E1"/>
    <w:rsid w:val="008C65EE"/>
    <w:rsid w:val="008C6EA6"/>
    <w:rsid w:val="008C7982"/>
    <w:rsid w:val="008C7C00"/>
    <w:rsid w:val="008D0306"/>
    <w:rsid w:val="008D1061"/>
    <w:rsid w:val="008D10EB"/>
    <w:rsid w:val="008D13DB"/>
    <w:rsid w:val="008D1F24"/>
    <w:rsid w:val="008D3224"/>
    <w:rsid w:val="008D3F68"/>
    <w:rsid w:val="008D3F9E"/>
    <w:rsid w:val="008D675A"/>
    <w:rsid w:val="008D73CF"/>
    <w:rsid w:val="008E2272"/>
    <w:rsid w:val="008E439D"/>
    <w:rsid w:val="008E43D3"/>
    <w:rsid w:val="008E6C71"/>
    <w:rsid w:val="008E6D9C"/>
    <w:rsid w:val="008F0A7F"/>
    <w:rsid w:val="008F235D"/>
    <w:rsid w:val="008F2C5A"/>
    <w:rsid w:val="008F3DC4"/>
    <w:rsid w:val="008F41C4"/>
    <w:rsid w:val="008F7BF7"/>
    <w:rsid w:val="00900ADB"/>
    <w:rsid w:val="0090268C"/>
    <w:rsid w:val="00902D6E"/>
    <w:rsid w:val="00905815"/>
    <w:rsid w:val="0091011F"/>
    <w:rsid w:val="00910D2E"/>
    <w:rsid w:val="00911974"/>
    <w:rsid w:val="00912541"/>
    <w:rsid w:val="009136C3"/>
    <w:rsid w:val="00914970"/>
    <w:rsid w:val="00917215"/>
    <w:rsid w:val="00917C08"/>
    <w:rsid w:val="00921F89"/>
    <w:rsid w:val="00922759"/>
    <w:rsid w:val="009230A5"/>
    <w:rsid w:val="0092564D"/>
    <w:rsid w:val="009270F3"/>
    <w:rsid w:val="0092744D"/>
    <w:rsid w:val="009279B8"/>
    <w:rsid w:val="00932517"/>
    <w:rsid w:val="00932666"/>
    <w:rsid w:val="00935B51"/>
    <w:rsid w:val="00936D39"/>
    <w:rsid w:val="0093776D"/>
    <w:rsid w:val="00940A6D"/>
    <w:rsid w:val="00941707"/>
    <w:rsid w:val="0094471E"/>
    <w:rsid w:val="009448EF"/>
    <w:rsid w:val="00945C3B"/>
    <w:rsid w:val="00945FF4"/>
    <w:rsid w:val="00946D9D"/>
    <w:rsid w:val="0094731C"/>
    <w:rsid w:val="0095001C"/>
    <w:rsid w:val="00950BD7"/>
    <w:rsid w:val="00950F5D"/>
    <w:rsid w:val="009515F1"/>
    <w:rsid w:val="00951F18"/>
    <w:rsid w:val="009551D8"/>
    <w:rsid w:val="00955E99"/>
    <w:rsid w:val="00957B77"/>
    <w:rsid w:val="00960DDB"/>
    <w:rsid w:val="00960FDC"/>
    <w:rsid w:val="00963BFE"/>
    <w:rsid w:val="009640F4"/>
    <w:rsid w:val="00965A73"/>
    <w:rsid w:val="00965D9E"/>
    <w:rsid w:val="00966C38"/>
    <w:rsid w:val="009703AC"/>
    <w:rsid w:val="00971142"/>
    <w:rsid w:val="00971810"/>
    <w:rsid w:val="00971E8A"/>
    <w:rsid w:val="00972BA5"/>
    <w:rsid w:val="00973748"/>
    <w:rsid w:val="00974292"/>
    <w:rsid w:val="00975089"/>
    <w:rsid w:val="00976674"/>
    <w:rsid w:val="009767AB"/>
    <w:rsid w:val="00976D35"/>
    <w:rsid w:val="00980378"/>
    <w:rsid w:val="00980403"/>
    <w:rsid w:val="00980A7F"/>
    <w:rsid w:val="0098249C"/>
    <w:rsid w:val="00983BB9"/>
    <w:rsid w:val="0098462D"/>
    <w:rsid w:val="00984E31"/>
    <w:rsid w:val="00985AB6"/>
    <w:rsid w:val="009875D7"/>
    <w:rsid w:val="00990F8C"/>
    <w:rsid w:val="00991C9A"/>
    <w:rsid w:val="0099207F"/>
    <w:rsid w:val="00992D0D"/>
    <w:rsid w:val="009941DF"/>
    <w:rsid w:val="00996842"/>
    <w:rsid w:val="00996BF9"/>
    <w:rsid w:val="00997875"/>
    <w:rsid w:val="00997B39"/>
    <w:rsid w:val="009A208B"/>
    <w:rsid w:val="009A39A9"/>
    <w:rsid w:val="009A537A"/>
    <w:rsid w:val="009B0807"/>
    <w:rsid w:val="009B1052"/>
    <w:rsid w:val="009B409F"/>
    <w:rsid w:val="009B40AB"/>
    <w:rsid w:val="009B5834"/>
    <w:rsid w:val="009B588A"/>
    <w:rsid w:val="009B6E28"/>
    <w:rsid w:val="009B7760"/>
    <w:rsid w:val="009C0177"/>
    <w:rsid w:val="009C0E76"/>
    <w:rsid w:val="009C1A5D"/>
    <w:rsid w:val="009C1E5B"/>
    <w:rsid w:val="009C24D4"/>
    <w:rsid w:val="009C318C"/>
    <w:rsid w:val="009C32D9"/>
    <w:rsid w:val="009C5C2B"/>
    <w:rsid w:val="009C646B"/>
    <w:rsid w:val="009C7CE0"/>
    <w:rsid w:val="009D0583"/>
    <w:rsid w:val="009D31E2"/>
    <w:rsid w:val="009D63F3"/>
    <w:rsid w:val="009D6CFA"/>
    <w:rsid w:val="009E08EB"/>
    <w:rsid w:val="009E1DF8"/>
    <w:rsid w:val="009E236A"/>
    <w:rsid w:val="009E3844"/>
    <w:rsid w:val="009E397C"/>
    <w:rsid w:val="009E65E9"/>
    <w:rsid w:val="009E6851"/>
    <w:rsid w:val="009E736D"/>
    <w:rsid w:val="009E78A6"/>
    <w:rsid w:val="009E7D47"/>
    <w:rsid w:val="009F18F4"/>
    <w:rsid w:val="009F3510"/>
    <w:rsid w:val="009F52AD"/>
    <w:rsid w:val="009F606C"/>
    <w:rsid w:val="009F710F"/>
    <w:rsid w:val="009F744B"/>
    <w:rsid w:val="009F75BB"/>
    <w:rsid w:val="00A00597"/>
    <w:rsid w:val="00A00A28"/>
    <w:rsid w:val="00A02570"/>
    <w:rsid w:val="00A02E15"/>
    <w:rsid w:val="00A0376B"/>
    <w:rsid w:val="00A104C9"/>
    <w:rsid w:val="00A10D71"/>
    <w:rsid w:val="00A14995"/>
    <w:rsid w:val="00A16005"/>
    <w:rsid w:val="00A16429"/>
    <w:rsid w:val="00A16DBF"/>
    <w:rsid w:val="00A228D4"/>
    <w:rsid w:val="00A2513E"/>
    <w:rsid w:val="00A26DA3"/>
    <w:rsid w:val="00A305C5"/>
    <w:rsid w:val="00A31DFE"/>
    <w:rsid w:val="00A339D6"/>
    <w:rsid w:val="00A3664C"/>
    <w:rsid w:val="00A406B5"/>
    <w:rsid w:val="00A446E0"/>
    <w:rsid w:val="00A45471"/>
    <w:rsid w:val="00A46D37"/>
    <w:rsid w:val="00A47D7E"/>
    <w:rsid w:val="00A50642"/>
    <w:rsid w:val="00A510A3"/>
    <w:rsid w:val="00A51746"/>
    <w:rsid w:val="00A52767"/>
    <w:rsid w:val="00A534EE"/>
    <w:rsid w:val="00A6248B"/>
    <w:rsid w:val="00A63A85"/>
    <w:rsid w:val="00A640DE"/>
    <w:rsid w:val="00A65247"/>
    <w:rsid w:val="00A653C0"/>
    <w:rsid w:val="00A66AF6"/>
    <w:rsid w:val="00A66C80"/>
    <w:rsid w:val="00A67C41"/>
    <w:rsid w:val="00A70874"/>
    <w:rsid w:val="00A72481"/>
    <w:rsid w:val="00A72B64"/>
    <w:rsid w:val="00A72EC3"/>
    <w:rsid w:val="00A73B5E"/>
    <w:rsid w:val="00A770D3"/>
    <w:rsid w:val="00A778E3"/>
    <w:rsid w:val="00A8011F"/>
    <w:rsid w:val="00A81695"/>
    <w:rsid w:val="00A81BA1"/>
    <w:rsid w:val="00A82412"/>
    <w:rsid w:val="00A82868"/>
    <w:rsid w:val="00A83AFF"/>
    <w:rsid w:val="00A857F3"/>
    <w:rsid w:val="00A86628"/>
    <w:rsid w:val="00A86A0E"/>
    <w:rsid w:val="00A875E3"/>
    <w:rsid w:val="00A90BF5"/>
    <w:rsid w:val="00A91C7A"/>
    <w:rsid w:val="00A92166"/>
    <w:rsid w:val="00A92CB0"/>
    <w:rsid w:val="00A931FE"/>
    <w:rsid w:val="00A94CE6"/>
    <w:rsid w:val="00A9507D"/>
    <w:rsid w:val="00A9569F"/>
    <w:rsid w:val="00A95E60"/>
    <w:rsid w:val="00A965EB"/>
    <w:rsid w:val="00A96BAD"/>
    <w:rsid w:val="00A9785A"/>
    <w:rsid w:val="00A9786A"/>
    <w:rsid w:val="00A97CF5"/>
    <w:rsid w:val="00AA0A97"/>
    <w:rsid w:val="00AA0E15"/>
    <w:rsid w:val="00AA1100"/>
    <w:rsid w:val="00AA2024"/>
    <w:rsid w:val="00AA24A7"/>
    <w:rsid w:val="00AA39E3"/>
    <w:rsid w:val="00AA59A7"/>
    <w:rsid w:val="00AB124E"/>
    <w:rsid w:val="00AB1D95"/>
    <w:rsid w:val="00AB2395"/>
    <w:rsid w:val="00AB2BE4"/>
    <w:rsid w:val="00AB42AF"/>
    <w:rsid w:val="00AB4BBA"/>
    <w:rsid w:val="00AB5641"/>
    <w:rsid w:val="00AB5B14"/>
    <w:rsid w:val="00AB5D36"/>
    <w:rsid w:val="00AB6841"/>
    <w:rsid w:val="00AB6B46"/>
    <w:rsid w:val="00AC099F"/>
    <w:rsid w:val="00AC1792"/>
    <w:rsid w:val="00AC2748"/>
    <w:rsid w:val="00AC6DF8"/>
    <w:rsid w:val="00AD0867"/>
    <w:rsid w:val="00AD0F8B"/>
    <w:rsid w:val="00AD28E7"/>
    <w:rsid w:val="00AD4415"/>
    <w:rsid w:val="00AD461F"/>
    <w:rsid w:val="00AD4925"/>
    <w:rsid w:val="00AD4BEF"/>
    <w:rsid w:val="00AD5640"/>
    <w:rsid w:val="00AD568E"/>
    <w:rsid w:val="00AD5B6A"/>
    <w:rsid w:val="00AD5BEB"/>
    <w:rsid w:val="00AD61E8"/>
    <w:rsid w:val="00AD6A75"/>
    <w:rsid w:val="00AD6AE8"/>
    <w:rsid w:val="00AE09FC"/>
    <w:rsid w:val="00AE0E44"/>
    <w:rsid w:val="00AE2A05"/>
    <w:rsid w:val="00AE3A12"/>
    <w:rsid w:val="00AE5E2B"/>
    <w:rsid w:val="00AE64C6"/>
    <w:rsid w:val="00AF285D"/>
    <w:rsid w:val="00AF2A79"/>
    <w:rsid w:val="00AF3484"/>
    <w:rsid w:val="00AF43CF"/>
    <w:rsid w:val="00AF56F9"/>
    <w:rsid w:val="00AF5C18"/>
    <w:rsid w:val="00AF5EBD"/>
    <w:rsid w:val="00AF76ED"/>
    <w:rsid w:val="00AF78EC"/>
    <w:rsid w:val="00B001EC"/>
    <w:rsid w:val="00B0354D"/>
    <w:rsid w:val="00B04707"/>
    <w:rsid w:val="00B1085D"/>
    <w:rsid w:val="00B10A7D"/>
    <w:rsid w:val="00B129F9"/>
    <w:rsid w:val="00B13252"/>
    <w:rsid w:val="00B13593"/>
    <w:rsid w:val="00B13A79"/>
    <w:rsid w:val="00B13C77"/>
    <w:rsid w:val="00B14512"/>
    <w:rsid w:val="00B145A4"/>
    <w:rsid w:val="00B1483E"/>
    <w:rsid w:val="00B1682F"/>
    <w:rsid w:val="00B169CF"/>
    <w:rsid w:val="00B16E6F"/>
    <w:rsid w:val="00B17047"/>
    <w:rsid w:val="00B17CD1"/>
    <w:rsid w:val="00B2188F"/>
    <w:rsid w:val="00B21DAA"/>
    <w:rsid w:val="00B24102"/>
    <w:rsid w:val="00B254BF"/>
    <w:rsid w:val="00B2574A"/>
    <w:rsid w:val="00B27C60"/>
    <w:rsid w:val="00B27E96"/>
    <w:rsid w:val="00B30958"/>
    <w:rsid w:val="00B30968"/>
    <w:rsid w:val="00B30F3F"/>
    <w:rsid w:val="00B314D4"/>
    <w:rsid w:val="00B31938"/>
    <w:rsid w:val="00B320EB"/>
    <w:rsid w:val="00B32E2A"/>
    <w:rsid w:val="00B3353A"/>
    <w:rsid w:val="00B33745"/>
    <w:rsid w:val="00B3474D"/>
    <w:rsid w:val="00B3654B"/>
    <w:rsid w:val="00B37E52"/>
    <w:rsid w:val="00B41310"/>
    <w:rsid w:val="00B41AFC"/>
    <w:rsid w:val="00B4218B"/>
    <w:rsid w:val="00B427FF"/>
    <w:rsid w:val="00B44470"/>
    <w:rsid w:val="00B45BCC"/>
    <w:rsid w:val="00B46EB9"/>
    <w:rsid w:val="00B47BD1"/>
    <w:rsid w:val="00B50401"/>
    <w:rsid w:val="00B5195B"/>
    <w:rsid w:val="00B5351E"/>
    <w:rsid w:val="00B543A5"/>
    <w:rsid w:val="00B543F7"/>
    <w:rsid w:val="00B56397"/>
    <w:rsid w:val="00B56E40"/>
    <w:rsid w:val="00B577D4"/>
    <w:rsid w:val="00B57B82"/>
    <w:rsid w:val="00B612D7"/>
    <w:rsid w:val="00B613E5"/>
    <w:rsid w:val="00B61593"/>
    <w:rsid w:val="00B62E39"/>
    <w:rsid w:val="00B63134"/>
    <w:rsid w:val="00B63F63"/>
    <w:rsid w:val="00B67752"/>
    <w:rsid w:val="00B709E3"/>
    <w:rsid w:val="00B70A57"/>
    <w:rsid w:val="00B70BBA"/>
    <w:rsid w:val="00B7125C"/>
    <w:rsid w:val="00B72A8B"/>
    <w:rsid w:val="00B74E87"/>
    <w:rsid w:val="00B754DE"/>
    <w:rsid w:val="00B76E4B"/>
    <w:rsid w:val="00B775F1"/>
    <w:rsid w:val="00B77EE0"/>
    <w:rsid w:val="00B80926"/>
    <w:rsid w:val="00B80ABC"/>
    <w:rsid w:val="00B8179C"/>
    <w:rsid w:val="00B8237B"/>
    <w:rsid w:val="00B83102"/>
    <w:rsid w:val="00B834F7"/>
    <w:rsid w:val="00B84308"/>
    <w:rsid w:val="00B84960"/>
    <w:rsid w:val="00B852F3"/>
    <w:rsid w:val="00B859B3"/>
    <w:rsid w:val="00B85D18"/>
    <w:rsid w:val="00B871F8"/>
    <w:rsid w:val="00B911CF"/>
    <w:rsid w:val="00B91310"/>
    <w:rsid w:val="00B9132B"/>
    <w:rsid w:val="00B91926"/>
    <w:rsid w:val="00B923D6"/>
    <w:rsid w:val="00B930C7"/>
    <w:rsid w:val="00B94363"/>
    <w:rsid w:val="00B9619F"/>
    <w:rsid w:val="00BA09F5"/>
    <w:rsid w:val="00BA25F7"/>
    <w:rsid w:val="00BA3411"/>
    <w:rsid w:val="00BA3FA1"/>
    <w:rsid w:val="00BA4384"/>
    <w:rsid w:val="00BA4487"/>
    <w:rsid w:val="00BA4704"/>
    <w:rsid w:val="00BA57C0"/>
    <w:rsid w:val="00BA5F0D"/>
    <w:rsid w:val="00BA622B"/>
    <w:rsid w:val="00BA630F"/>
    <w:rsid w:val="00BA67BF"/>
    <w:rsid w:val="00BA6F0A"/>
    <w:rsid w:val="00BA7469"/>
    <w:rsid w:val="00BB0094"/>
    <w:rsid w:val="00BB4305"/>
    <w:rsid w:val="00BB4347"/>
    <w:rsid w:val="00BC16FC"/>
    <w:rsid w:val="00BC3356"/>
    <w:rsid w:val="00BC3375"/>
    <w:rsid w:val="00BC65EA"/>
    <w:rsid w:val="00BD33FA"/>
    <w:rsid w:val="00BD3513"/>
    <w:rsid w:val="00BD5D20"/>
    <w:rsid w:val="00BD7A68"/>
    <w:rsid w:val="00BE0A5F"/>
    <w:rsid w:val="00BE17F1"/>
    <w:rsid w:val="00BE2009"/>
    <w:rsid w:val="00BE662D"/>
    <w:rsid w:val="00BE7278"/>
    <w:rsid w:val="00BE740A"/>
    <w:rsid w:val="00BF020A"/>
    <w:rsid w:val="00BF2189"/>
    <w:rsid w:val="00BF2810"/>
    <w:rsid w:val="00BF3DFC"/>
    <w:rsid w:val="00BF45DB"/>
    <w:rsid w:val="00BF6882"/>
    <w:rsid w:val="00BF6B78"/>
    <w:rsid w:val="00C00DBB"/>
    <w:rsid w:val="00C01357"/>
    <w:rsid w:val="00C02899"/>
    <w:rsid w:val="00C03A36"/>
    <w:rsid w:val="00C03B54"/>
    <w:rsid w:val="00C05751"/>
    <w:rsid w:val="00C06C31"/>
    <w:rsid w:val="00C07EC2"/>
    <w:rsid w:val="00C10068"/>
    <w:rsid w:val="00C108B1"/>
    <w:rsid w:val="00C11260"/>
    <w:rsid w:val="00C1174A"/>
    <w:rsid w:val="00C11F0F"/>
    <w:rsid w:val="00C12030"/>
    <w:rsid w:val="00C13B78"/>
    <w:rsid w:val="00C14324"/>
    <w:rsid w:val="00C14725"/>
    <w:rsid w:val="00C14D6B"/>
    <w:rsid w:val="00C157B0"/>
    <w:rsid w:val="00C17966"/>
    <w:rsid w:val="00C2309D"/>
    <w:rsid w:val="00C24A81"/>
    <w:rsid w:val="00C25434"/>
    <w:rsid w:val="00C25B76"/>
    <w:rsid w:val="00C27B17"/>
    <w:rsid w:val="00C31DE0"/>
    <w:rsid w:val="00C3288B"/>
    <w:rsid w:val="00C35827"/>
    <w:rsid w:val="00C35C27"/>
    <w:rsid w:val="00C37CD6"/>
    <w:rsid w:val="00C37EC3"/>
    <w:rsid w:val="00C37FDF"/>
    <w:rsid w:val="00C40AE5"/>
    <w:rsid w:val="00C41496"/>
    <w:rsid w:val="00C41AAF"/>
    <w:rsid w:val="00C41C1E"/>
    <w:rsid w:val="00C45501"/>
    <w:rsid w:val="00C4760B"/>
    <w:rsid w:val="00C47BF9"/>
    <w:rsid w:val="00C51414"/>
    <w:rsid w:val="00C519D4"/>
    <w:rsid w:val="00C52963"/>
    <w:rsid w:val="00C54B53"/>
    <w:rsid w:val="00C56584"/>
    <w:rsid w:val="00C571E1"/>
    <w:rsid w:val="00C57F5C"/>
    <w:rsid w:val="00C6046A"/>
    <w:rsid w:val="00C61629"/>
    <w:rsid w:val="00C616AC"/>
    <w:rsid w:val="00C640E6"/>
    <w:rsid w:val="00C654A9"/>
    <w:rsid w:val="00C66E51"/>
    <w:rsid w:val="00C67FF5"/>
    <w:rsid w:val="00C70AC5"/>
    <w:rsid w:val="00C713CA"/>
    <w:rsid w:val="00C71779"/>
    <w:rsid w:val="00C739CA"/>
    <w:rsid w:val="00C8094E"/>
    <w:rsid w:val="00C80E59"/>
    <w:rsid w:val="00C841B9"/>
    <w:rsid w:val="00C84214"/>
    <w:rsid w:val="00C852B8"/>
    <w:rsid w:val="00C85890"/>
    <w:rsid w:val="00C85DE1"/>
    <w:rsid w:val="00C86887"/>
    <w:rsid w:val="00C87010"/>
    <w:rsid w:val="00C87B2E"/>
    <w:rsid w:val="00C87E2A"/>
    <w:rsid w:val="00C9005A"/>
    <w:rsid w:val="00C935BC"/>
    <w:rsid w:val="00C9362A"/>
    <w:rsid w:val="00C95297"/>
    <w:rsid w:val="00C957A4"/>
    <w:rsid w:val="00C9672E"/>
    <w:rsid w:val="00C97424"/>
    <w:rsid w:val="00CA01CA"/>
    <w:rsid w:val="00CA1A82"/>
    <w:rsid w:val="00CA2A66"/>
    <w:rsid w:val="00CA3C32"/>
    <w:rsid w:val="00CA3F20"/>
    <w:rsid w:val="00CA4E99"/>
    <w:rsid w:val="00CA623A"/>
    <w:rsid w:val="00CA6F28"/>
    <w:rsid w:val="00CB16DE"/>
    <w:rsid w:val="00CB176F"/>
    <w:rsid w:val="00CB1BFF"/>
    <w:rsid w:val="00CB3BEB"/>
    <w:rsid w:val="00CB3E6C"/>
    <w:rsid w:val="00CB3F01"/>
    <w:rsid w:val="00CB46B4"/>
    <w:rsid w:val="00CB6A9A"/>
    <w:rsid w:val="00CB7461"/>
    <w:rsid w:val="00CC13A1"/>
    <w:rsid w:val="00CC1847"/>
    <w:rsid w:val="00CC5017"/>
    <w:rsid w:val="00CC6090"/>
    <w:rsid w:val="00CC6C75"/>
    <w:rsid w:val="00CD02BE"/>
    <w:rsid w:val="00CD6540"/>
    <w:rsid w:val="00CD7614"/>
    <w:rsid w:val="00CD7FF2"/>
    <w:rsid w:val="00CE02A2"/>
    <w:rsid w:val="00CE19E2"/>
    <w:rsid w:val="00CE4246"/>
    <w:rsid w:val="00CE548B"/>
    <w:rsid w:val="00CE6C63"/>
    <w:rsid w:val="00CE7F15"/>
    <w:rsid w:val="00CF0C87"/>
    <w:rsid w:val="00CF1EED"/>
    <w:rsid w:val="00CF2592"/>
    <w:rsid w:val="00CF3A49"/>
    <w:rsid w:val="00CF45D3"/>
    <w:rsid w:val="00CF5B4D"/>
    <w:rsid w:val="00D02757"/>
    <w:rsid w:val="00D028E8"/>
    <w:rsid w:val="00D033EC"/>
    <w:rsid w:val="00D03639"/>
    <w:rsid w:val="00D04A31"/>
    <w:rsid w:val="00D05391"/>
    <w:rsid w:val="00D11F6C"/>
    <w:rsid w:val="00D120E0"/>
    <w:rsid w:val="00D1234A"/>
    <w:rsid w:val="00D15D6C"/>
    <w:rsid w:val="00D160EB"/>
    <w:rsid w:val="00D208AE"/>
    <w:rsid w:val="00D20A5F"/>
    <w:rsid w:val="00D21A5C"/>
    <w:rsid w:val="00D22DD7"/>
    <w:rsid w:val="00D232A3"/>
    <w:rsid w:val="00D235CA"/>
    <w:rsid w:val="00D278F0"/>
    <w:rsid w:val="00D27D92"/>
    <w:rsid w:val="00D27E25"/>
    <w:rsid w:val="00D3028B"/>
    <w:rsid w:val="00D30462"/>
    <w:rsid w:val="00D30CC9"/>
    <w:rsid w:val="00D31326"/>
    <w:rsid w:val="00D3253C"/>
    <w:rsid w:val="00D33EC1"/>
    <w:rsid w:val="00D37519"/>
    <w:rsid w:val="00D379A3"/>
    <w:rsid w:val="00D41834"/>
    <w:rsid w:val="00D41904"/>
    <w:rsid w:val="00D41DC0"/>
    <w:rsid w:val="00D4217B"/>
    <w:rsid w:val="00D42B36"/>
    <w:rsid w:val="00D432D3"/>
    <w:rsid w:val="00D4433D"/>
    <w:rsid w:val="00D44D46"/>
    <w:rsid w:val="00D44E3C"/>
    <w:rsid w:val="00D4569A"/>
    <w:rsid w:val="00D46396"/>
    <w:rsid w:val="00D514C4"/>
    <w:rsid w:val="00D51720"/>
    <w:rsid w:val="00D51CBD"/>
    <w:rsid w:val="00D53708"/>
    <w:rsid w:val="00D55936"/>
    <w:rsid w:val="00D55F9B"/>
    <w:rsid w:val="00D56FD1"/>
    <w:rsid w:val="00D57071"/>
    <w:rsid w:val="00D63EA1"/>
    <w:rsid w:val="00D673B3"/>
    <w:rsid w:val="00D73289"/>
    <w:rsid w:val="00D736FA"/>
    <w:rsid w:val="00D73866"/>
    <w:rsid w:val="00D7516A"/>
    <w:rsid w:val="00D75A3B"/>
    <w:rsid w:val="00D76781"/>
    <w:rsid w:val="00D77365"/>
    <w:rsid w:val="00D80AAE"/>
    <w:rsid w:val="00D81E21"/>
    <w:rsid w:val="00D82CA6"/>
    <w:rsid w:val="00D86566"/>
    <w:rsid w:val="00D86807"/>
    <w:rsid w:val="00D91B4A"/>
    <w:rsid w:val="00D91E41"/>
    <w:rsid w:val="00D93658"/>
    <w:rsid w:val="00D93F73"/>
    <w:rsid w:val="00D94777"/>
    <w:rsid w:val="00D94D30"/>
    <w:rsid w:val="00D94D55"/>
    <w:rsid w:val="00D94FC6"/>
    <w:rsid w:val="00DA102B"/>
    <w:rsid w:val="00DA181B"/>
    <w:rsid w:val="00DA286F"/>
    <w:rsid w:val="00DA2DC8"/>
    <w:rsid w:val="00DA3B1D"/>
    <w:rsid w:val="00DA406B"/>
    <w:rsid w:val="00DA4598"/>
    <w:rsid w:val="00DA735C"/>
    <w:rsid w:val="00DB14EA"/>
    <w:rsid w:val="00DB1962"/>
    <w:rsid w:val="00DB24AB"/>
    <w:rsid w:val="00DB5686"/>
    <w:rsid w:val="00DB6D6F"/>
    <w:rsid w:val="00DB7D60"/>
    <w:rsid w:val="00DC21D2"/>
    <w:rsid w:val="00DC25A0"/>
    <w:rsid w:val="00DC2A35"/>
    <w:rsid w:val="00DC3652"/>
    <w:rsid w:val="00DC3BB0"/>
    <w:rsid w:val="00DC3DA5"/>
    <w:rsid w:val="00DC45CC"/>
    <w:rsid w:val="00DC6103"/>
    <w:rsid w:val="00DC689B"/>
    <w:rsid w:val="00DC6D12"/>
    <w:rsid w:val="00DC718C"/>
    <w:rsid w:val="00DC71CD"/>
    <w:rsid w:val="00DD026F"/>
    <w:rsid w:val="00DD14BD"/>
    <w:rsid w:val="00DD2B29"/>
    <w:rsid w:val="00DD4BBC"/>
    <w:rsid w:val="00DD616E"/>
    <w:rsid w:val="00DD6334"/>
    <w:rsid w:val="00DD66A3"/>
    <w:rsid w:val="00DD69DA"/>
    <w:rsid w:val="00DE0135"/>
    <w:rsid w:val="00DE23E6"/>
    <w:rsid w:val="00DE2732"/>
    <w:rsid w:val="00DE4ED8"/>
    <w:rsid w:val="00DE738A"/>
    <w:rsid w:val="00DF0EB4"/>
    <w:rsid w:val="00DF1742"/>
    <w:rsid w:val="00DF209D"/>
    <w:rsid w:val="00DF4A66"/>
    <w:rsid w:val="00DF53C4"/>
    <w:rsid w:val="00DF5693"/>
    <w:rsid w:val="00DF569C"/>
    <w:rsid w:val="00DF6384"/>
    <w:rsid w:val="00E030BF"/>
    <w:rsid w:val="00E038B3"/>
    <w:rsid w:val="00E03C9F"/>
    <w:rsid w:val="00E04077"/>
    <w:rsid w:val="00E05CC4"/>
    <w:rsid w:val="00E06AF6"/>
    <w:rsid w:val="00E071A9"/>
    <w:rsid w:val="00E07ED5"/>
    <w:rsid w:val="00E10AB2"/>
    <w:rsid w:val="00E111C4"/>
    <w:rsid w:val="00E11C7E"/>
    <w:rsid w:val="00E126BE"/>
    <w:rsid w:val="00E14606"/>
    <w:rsid w:val="00E159E9"/>
    <w:rsid w:val="00E16F89"/>
    <w:rsid w:val="00E174A9"/>
    <w:rsid w:val="00E20D96"/>
    <w:rsid w:val="00E214E4"/>
    <w:rsid w:val="00E21A79"/>
    <w:rsid w:val="00E224EF"/>
    <w:rsid w:val="00E225CD"/>
    <w:rsid w:val="00E25086"/>
    <w:rsid w:val="00E25222"/>
    <w:rsid w:val="00E2588A"/>
    <w:rsid w:val="00E265A8"/>
    <w:rsid w:val="00E26B14"/>
    <w:rsid w:val="00E26B4E"/>
    <w:rsid w:val="00E26FAB"/>
    <w:rsid w:val="00E314E7"/>
    <w:rsid w:val="00E318B3"/>
    <w:rsid w:val="00E33830"/>
    <w:rsid w:val="00E3488C"/>
    <w:rsid w:val="00E34BD9"/>
    <w:rsid w:val="00E354D0"/>
    <w:rsid w:val="00E35B98"/>
    <w:rsid w:val="00E35CAC"/>
    <w:rsid w:val="00E375B4"/>
    <w:rsid w:val="00E37936"/>
    <w:rsid w:val="00E40050"/>
    <w:rsid w:val="00E40F62"/>
    <w:rsid w:val="00E44CE2"/>
    <w:rsid w:val="00E46D22"/>
    <w:rsid w:val="00E50307"/>
    <w:rsid w:val="00E507E3"/>
    <w:rsid w:val="00E54801"/>
    <w:rsid w:val="00E54956"/>
    <w:rsid w:val="00E54ACD"/>
    <w:rsid w:val="00E54F1D"/>
    <w:rsid w:val="00E54F64"/>
    <w:rsid w:val="00E552B5"/>
    <w:rsid w:val="00E56951"/>
    <w:rsid w:val="00E56D22"/>
    <w:rsid w:val="00E60752"/>
    <w:rsid w:val="00E616DD"/>
    <w:rsid w:val="00E61F82"/>
    <w:rsid w:val="00E62376"/>
    <w:rsid w:val="00E63094"/>
    <w:rsid w:val="00E65E6C"/>
    <w:rsid w:val="00E663C2"/>
    <w:rsid w:val="00E705D2"/>
    <w:rsid w:val="00E71193"/>
    <w:rsid w:val="00E72F52"/>
    <w:rsid w:val="00E743ED"/>
    <w:rsid w:val="00E74418"/>
    <w:rsid w:val="00E7498C"/>
    <w:rsid w:val="00E75A74"/>
    <w:rsid w:val="00E803D1"/>
    <w:rsid w:val="00E80828"/>
    <w:rsid w:val="00E81059"/>
    <w:rsid w:val="00E81715"/>
    <w:rsid w:val="00E81E36"/>
    <w:rsid w:val="00E83C92"/>
    <w:rsid w:val="00E84429"/>
    <w:rsid w:val="00E865D8"/>
    <w:rsid w:val="00E86F7F"/>
    <w:rsid w:val="00E87D68"/>
    <w:rsid w:val="00E92647"/>
    <w:rsid w:val="00E92A9E"/>
    <w:rsid w:val="00E946AC"/>
    <w:rsid w:val="00EA07FD"/>
    <w:rsid w:val="00EA0C7A"/>
    <w:rsid w:val="00EA287B"/>
    <w:rsid w:val="00EA5ED7"/>
    <w:rsid w:val="00EA60B4"/>
    <w:rsid w:val="00EA68FA"/>
    <w:rsid w:val="00EA780E"/>
    <w:rsid w:val="00EA7A0A"/>
    <w:rsid w:val="00EB0E31"/>
    <w:rsid w:val="00EB3322"/>
    <w:rsid w:val="00EB3ED8"/>
    <w:rsid w:val="00EB4884"/>
    <w:rsid w:val="00EB6191"/>
    <w:rsid w:val="00EB62AB"/>
    <w:rsid w:val="00EB6EAD"/>
    <w:rsid w:val="00EC003C"/>
    <w:rsid w:val="00EC0357"/>
    <w:rsid w:val="00EC22B2"/>
    <w:rsid w:val="00EC43A2"/>
    <w:rsid w:val="00EC6BB0"/>
    <w:rsid w:val="00EC6FA4"/>
    <w:rsid w:val="00EC7FA6"/>
    <w:rsid w:val="00ED1C8C"/>
    <w:rsid w:val="00ED226D"/>
    <w:rsid w:val="00ED305E"/>
    <w:rsid w:val="00ED51E9"/>
    <w:rsid w:val="00ED5DFC"/>
    <w:rsid w:val="00ED64AB"/>
    <w:rsid w:val="00ED700C"/>
    <w:rsid w:val="00ED7868"/>
    <w:rsid w:val="00EE1D72"/>
    <w:rsid w:val="00EE1DDF"/>
    <w:rsid w:val="00EE33A3"/>
    <w:rsid w:val="00EE3501"/>
    <w:rsid w:val="00EE3637"/>
    <w:rsid w:val="00EE55DA"/>
    <w:rsid w:val="00EE64C6"/>
    <w:rsid w:val="00EE7FA4"/>
    <w:rsid w:val="00EF3BAE"/>
    <w:rsid w:val="00EF3C1D"/>
    <w:rsid w:val="00EF41AE"/>
    <w:rsid w:val="00EF5664"/>
    <w:rsid w:val="00EF6395"/>
    <w:rsid w:val="00EF69CF"/>
    <w:rsid w:val="00EF6C89"/>
    <w:rsid w:val="00F0003D"/>
    <w:rsid w:val="00F00579"/>
    <w:rsid w:val="00F00812"/>
    <w:rsid w:val="00F023F6"/>
    <w:rsid w:val="00F02DE8"/>
    <w:rsid w:val="00F05055"/>
    <w:rsid w:val="00F05A04"/>
    <w:rsid w:val="00F1133C"/>
    <w:rsid w:val="00F13B02"/>
    <w:rsid w:val="00F164E3"/>
    <w:rsid w:val="00F20D66"/>
    <w:rsid w:val="00F21534"/>
    <w:rsid w:val="00F2189C"/>
    <w:rsid w:val="00F22553"/>
    <w:rsid w:val="00F22570"/>
    <w:rsid w:val="00F233D8"/>
    <w:rsid w:val="00F235CF"/>
    <w:rsid w:val="00F247E4"/>
    <w:rsid w:val="00F26FF0"/>
    <w:rsid w:val="00F27057"/>
    <w:rsid w:val="00F279DA"/>
    <w:rsid w:val="00F32243"/>
    <w:rsid w:val="00F32C64"/>
    <w:rsid w:val="00F3450C"/>
    <w:rsid w:val="00F3471F"/>
    <w:rsid w:val="00F3487E"/>
    <w:rsid w:val="00F3699D"/>
    <w:rsid w:val="00F37C86"/>
    <w:rsid w:val="00F4148F"/>
    <w:rsid w:val="00F46AE7"/>
    <w:rsid w:val="00F47C4A"/>
    <w:rsid w:val="00F50D28"/>
    <w:rsid w:val="00F5154F"/>
    <w:rsid w:val="00F52B44"/>
    <w:rsid w:val="00F535D4"/>
    <w:rsid w:val="00F54BAE"/>
    <w:rsid w:val="00F61B4A"/>
    <w:rsid w:val="00F63401"/>
    <w:rsid w:val="00F70885"/>
    <w:rsid w:val="00F72D9A"/>
    <w:rsid w:val="00F73BE0"/>
    <w:rsid w:val="00F73BE8"/>
    <w:rsid w:val="00F749F5"/>
    <w:rsid w:val="00F74C40"/>
    <w:rsid w:val="00F74D99"/>
    <w:rsid w:val="00F74F06"/>
    <w:rsid w:val="00F75930"/>
    <w:rsid w:val="00F75B09"/>
    <w:rsid w:val="00F75D50"/>
    <w:rsid w:val="00F80C25"/>
    <w:rsid w:val="00F821D2"/>
    <w:rsid w:val="00F8294F"/>
    <w:rsid w:val="00F82E7A"/>
    <w:rsid w:val="00F831E5"/>
    <w:rsid w:val="00F83843"/>
    <w:rsid w:val="00F84588"/>
    <w:rsid w:val="00F84C9A"/>
    <w:rsid w:val="00F86B59"/>
    <w:rsid w:val="00F912C4"/>
    <w:rsid w:val="00F914F0"/>
    <w:rsid w:val="00F9323E"/>
    <w:rsid w:val="00F95E23"/>
    <w:rsid w:val="00F95F24"/>
    <w:rsid w:val="00F97DE7"/>
    <w:rsid w:val="00FA22B2"/>
    <w:rsid w:val="00FA6D4A"/>
    <w:rsid w:val="00FB12FA"/>
    <w:rsid w:val="00FB166C"/>
    <w:rsid w:val="00FB1E9A"/>
    <w:rsid w:val="00FB25C8"/>
    <w:rsid w:val="00FB3917"/>
    <w:rsid w:val="00FB469D"/>
    <w:rsid w:val="00FB55AD"/>
    <w:rsid w:val="00FB5A44"/>
    <w:rsid w:val="00FC0950"/>
    <w:rsid w:val="00FC3192"/>
    <w:rsid w:val="00FC365A"/>
    <w:rsid w:val="00FC4CA9"/>
    <w:rsid w:val="00FC564F"/>
    <w:rsid w:val="00FC5EE4"/>
    <w:rsid w:val="00FC616B"/>
    <w:rsid w:val="00FC74A2"/>
    <w:rsid w:val="00FD1302"/>
    <w:rsid w:val="00FD34DE"/>
    <w:rsid w:val="00FD36C4"/>
    <w:rsid w:val="00FD39C0"/>
    <w:rsid w:val="00FD4DE8"/>
    <w:rsid w:val="00FD678A"/>
    <w:rsid w:val="00FE04A9"/>
    <w:rsid w:val="00FE1C3C"/>
    <w:rsid w:val="00FE2885"/>
    <w:rsid w:val="00FE35BA"/>
    <w:rsid w:val="00FE619F"/>
    <w:rsid w:val="00FE776E"/>
    <w:rsid w:val="00FF0317"/>
    <w:rsid w:val="00FF034F"/>
    <w:rsid w:val="00FF23F5"/>
    <w:rsid w:val="00FF384F"/>
    <w:rsid w:val="00FF4EA4"/>
    <w:rsid w:val="00FF56F6"/>
    <w:rsid w:val="00FF6177"/>
  </w:rsids>
  <m:mathPr>
    <m:mathFont m:val="Cambria Math"/>
  </m:mathPr>
  <w:themeFontLang w:val="en-GB"/>
  <w:clrSchemeMapping w:bg1="light1" w:t1="dark1" w:bg2="light2" w:t2="dark2" w:accent1="accent1" w:accent2="accent2" w:accent3="accent3" w:accent4="accent4" w:accent5="accent5" w:accent6="accent6" w:hyperlink="hyperlink" w:followedHyperlink="followedHyperlink"/>
  <w14:docId w14:val="170F0B03"/>
  <w15:docId w15:val="{D45BDEC7-72FF-42E4-8CEA-E8572E37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l-GR" w:eastAsia="en-GB" w:bidi="ar-SA"/>
      </w:rPr>
    </w:rPrDefault>
    <w:pPrDefault>
      <w:pPr>
        <w:spacing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1AFC"/>
    <w:pPr>
      <w:spacing w:after="0" w:line="360" w:lineRule="auto"/>
      <w:ind w:firstLine="454"/>
    </w:pPr>
    <w:rPr>
      <w:lang w:val="en-GB"/>
    </w:rPr>
  </w:style>
  <w:style w:type="paragraph" w:styleId="Heading1">
    <w:name w:val="heading 1"/>
    <w:basedOn w:val="Normal"/>
    <w:next w:val="Normal"/>
    <w:link w:val="Heading1Char"/>
    <w:uiPriority w:val="9"/>
    <w:qFormat/>
    <w:rsid w:val="00892442"/>
    <w:pPr>
      <w:keepNext/>
      <w:numPr>
        <w:numId w:val="1"/>
      </w:numPr>
      <w:spacing w:before="360" w:after="240"/>
      <w:outlineLvl w:val="0"/>
    </w:pPr>
    <w:rPr>
      <w:b/>
      <w:sz w:val="32"/>
      <w:szCs w:val="32"/>
    </w:rPr>
  </w:style>
  <w:style w:type="paragraph" w:styleId="Heading2">
    <w:name w:val="heading 2"/>
    <w:basedOn w:val="Normal"/>
    <w:next w:val="Normal"/>
    <w:link w:val="Heading2Char"/>
    <w:uiPriority w:val="9"/>
    <w:unhideWhenUsed/>
    <w:qFormat/>
    <w:rsid w:val="009E65E9"/>
    <w:pPr>
      <w:keepNext/>
      <w:keepLines/>
      <w:numPr>
        <w:ilvl w:val="1"/>
        <w:numId w:val="23"/>
      </w:numPr>
      <w:spacing w:before="120"/>
      <w:ind w:left="505" w:hanging="505"/>
      <w:outlineLvl w:val="1"/>
    </w:pPr>
    <w:rPr>
      <w:b/>
      <w:sz w:val="24"/>
      <w:szCs w:val="24"/>
    </w:rPr>
  </w:style>
  <w:style w:type="paragraph" w:styleId="Heading3">
    <w:name w:val="heading 3"/>
    <w:basedOn w:val="Normal"/>
    <w:next w:val="Normal"/>
    <w:uiPriority w:val="9"/>
    <w:unhideWhenUsed/>
    <w:qFormat/>
    <w:rsid w:val="009E65E9"/>
    <w:pPr>
      <w:keepNext/>
      <w:keepLines/>
      <w:numPr>
        <w:ilvl w:val="2"/>
        <w:numId w:val="23"/>
      </w:numPr>
      <w:spacing w:before="120"/>
      <w:ind w:left="720"/>
      <w:outlineLvl w:val="2"/>
    </w:pPr>
    <w:rPr>
      <w:b/>
      <w:sz w:val="24"/>
      <w:szCs w:val="24"/>
    </w:rPr>
  </w:style>
  <w:style w:type="paragraph" w:styleId="Heading4">
    <w:name w:val="heading 4"/>
    <w:basedOn w:val="Normal"/>
    <w:next w:val="Normal"/>
    <w:uiPriority w:val="9"/>
    <w:unhideWhenUsed/>
    <w:qFormat/>
    <w:pPr>
      <w:keepNext/>
      <w:spacing w:before="240" w:after="60"/>
      <w:ind w:left="864" w:hanging="864"/>
      <w:outlineLvl w:val="3"/>
    </w:pPr>
    <w:rPr>
      <w:b/>
    </w:rPr>
  </w:style>
  <w:style w:type="paragraph" w:styleId="Heading5">
    <w:name w:val="heading 5"/>
    <w:basedOn w:val="Normal"/>
    <w:next w:val="Normal"/>
    <w:uiPriority w:val="9"/>
    <w:unhideWhenUsed/>
    <w:qFormat/>
    <w:pPr>
      <w:spacing w:before="240" w:after="60"/>
      <w:ind w:left="1008" w:hanging="1008"/>
      <w:outlineLvl w:val="4"/>
    </w:pPr>
    <w:rPr>
      <w:b/>
    </w:rPr>
  </w:style>
  <w:style w:type="paragraph" w:styleId="Heading6">
    <w:name w:val="heading 6"/>
    <w:basedOn w:val="Normal"/>
    <w:next w:val="Normal"/>
    <w:uiPriority w:val="9"/>
    <w:semiHidden/>
    <w:unhideWhenUsed/>
    <w:qFormat/>
    <w:pPr>
      <w:spacing w:before="240" w:after="60"/>
      <w:ind w:left="1152" w:hanging="1152"/>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sz w:val="56"/>
      <w:szCs w:val="56"/>
    </w:rPr>
  </w:style>
  <w:style w:type="paragraph" w:styleId="Subtitle">
    <w:name w:val="Subtitle"/>
    <w:basedOn w:val="Normal"/>
    <w:next w:val="Normal"/>
    <w:uiPriority w:val="11"/>
    <w:qFormat/>
    <w:pPr>
      <w:spacing w:after="160"/>
    </w:pPr>
    <w:rPr>
      <w:color w:val="5A5A5A"/>
    </w:rPr>
  </w:style>
  <w:style w:type="table" w:customStyle="1" w:styleId="a">
    <w:name w:val="a"/>
    <w:basedOn w:val="TableNormal"/>
    <w:pPr>
      <w:spacing w:after="0" w:line="240" w:lineRule="auto"/>
    </w:pPr>
    <w:tblPr>
      <w:tblStyleRowBandSize w:val="1"/>
      <w:tblStyleColBandSize w:val="1"/>
    </w:tblPr>
  </w:style>
  <w:style w:type="table" w:customStyle="1" w:styleId="a0">
    <w:name w:val="a0"/>
    <w:basedOn w:val="TableNormal"/>
    <w:pPr>
      <w:spacing w:after="0" w:line="240" w:lineRule="auto"/>
    </w:pPr>
    <w:tblPr>
      <w:tblStyleRowBandSize w:val="1"/>
      <w:tblStyleColBandSize w:val="1"/>
    </w:tblPr>
  </w:style>
  <w:style w:type="table" w:customStyle="1" w:styleId="a1">
    <w:name w:val="a1"/>
    <w:basedOn w:val="TableNormal"/>
    <w:pPr>
      <w:spacing w:after="0" w:line="240" w:lineRule="auto"/>
    </w:pPr>
    <w:tblPr>
      <w:tblStyleRowBandSize w:val="1"/>
      <w:tblStyleColBandSize w:val="1"/>
    </w:tblPr>
  </w:style>
  <w:style w:type="table" w:customStyle="1" w:styleId="a2">
    <w:name w:val="a2"/>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DC3BB0"/>
    <w:pPr>
      <w:tabs>
        <w:tab w:val="center" w:pos="4513"/>
        <w:tab w:val="right" w:pos="9026"/>
      </w:tabs>
      <w:spacing w:line="240" w:lineRule="auto"/>
    </w:pPr>
  </w:style>
  <w:style w:type="character" w:customStyle="1" w:styleId="HeaderChar">
    <w:name w:val="Header Char"/>
    <w:basedOn w:val="DefaultParagraphFont"/>
    <w:link w:val="Header"/>
    <w:uiPriority w:val="99"/>
    <w:rsid w:val="00DC3BB0"/>
  </w:style>
  <w:style w:type="paragraph" w:styleId="Footer">
    <w:name w:val="footer"/>
    <w:basedOn w:val="Normal"/>
    <w:link w:val="FooterChar"/>
    <w:uiPriority w:val="99"/>
    <w:unhideWhenUsed/>
    <w:rsid w:val="00DC3BB0"/>
    <w:pPr>
      <w:tabs>
        <w:tab w:val="center" w:pos="4513"/>
        <w:tab w:val="right" w:pos="9026"/>
      </w:tabs>
      <w:spacing w:line="240" w:lineRule="auto"/>
    </w:pPr>
  </w:style>
  <w:style w:type="character" w:customStyle="1" w:styleId="FooterChar">
    <w:name w:val="Footer Char"/>
    <w:basedOn w:val="DefaultParagraphFont"/>
    <w:link w:val="Footer"/>
    <w:uiPriority w:val="99"/>
    <w:rsid w:val="00DC3BB0"/>
  </w:style>
  <w:style w:type="table" w:styleId="TableGrid">
    <w:name w:val="Table Grid"/>
    <w:basedOn w:val="TableNormal"/>
    <w:uiPriority w:val="39"/>
    <w:rsid w:val="00583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BA3411"/>
    <w:pPr>
      <w:ind w:left="720" w:right="567" w:firstLine="461"/>
      <w:contextualSpacing/>
    </w:pPr>
  </w:style>
  <w:style w:type="paragraph" w:styleId="TOCHeading">
    <w:name w:val="TOC Heading"/>
    <w:basedOn w:val="Heading1"/>
    <w:next w:val="Normal"/>
    <w:uiPriority w:val="39"/>
    <w:unhideWhenUsed/>
    <w:qFormat/>
    <w:rsid w:val="0091011F"/>
    <w:pPr>
      <w:keepLines/>
      <w:spacing w:before="240" w:after="0" w:line="259" w:lineRule="auto"/>
      <w:ind w:left="0" w:firstLine="0"/>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69753D"/>
    <w:pPr>
      <w:tabs>
        <w:tab w:val="left" w:pos="960"/>
        <w:tab w:val="right" w:leader="dot" w:pos="9060"/>
      </w:tabs>
      <w:spacing w:after="100"/>
    </w:pPr>
    <w:rPr>
      <w:noProof/>
      <w:sz w:val="24"/>
      <w:szCs w:val="24"/>
      <w:lang w:val="en-US"/>
    </w:rPr>
  </w:style>
  <w:style w:type="character" w:styleId="Hyperlink">
    <w:name w:val="Hyperlink"/>
    <w:basedOn w:val="DefaultParagraphFont"/>
    <w:uiPriority w:val="99"/>
    <w:unhideWhenUsed/>
    <w:rsid w:val="0091011F"/>
    <w:rPr>
      <w:color w:val="0000FF" w:themeColor="hyperlink"/>
      <w:u w:val="single"/>
    </w:rPr>
  </w:style>
  <w:style w:type="paragraph" w:styleId="TOC2">
    <w:name w:val="toc 2"/>
    <w:basedOn w:val="Normal"/>
    <w:next w:val="Normal"/>
    <w:autoRedefine/>
    <w:uiPriority w:val="39"/>
    <w:unhideWhenUsed/>
    <w:rsid w:val="0091011F"/>
    <w:pPr>
      <w:spacing w:after="100"/>
      <w:ind w:left="220"/>
    </w:pPr>
  </w:style>
  <w:style w:type="paragraph" w:styleId="TOC3">
    <w:name w:val="toc 3"/>
    <w:basedOn w:val="Normal"/>
    <w:next w:val="Normal"/>
    <w:autoRedefine/>
    <w:uiPriority w:val="39"/>
    <w:unhideWhenUsed/>
    <w:rsid w:val="0091011F"/>
    <w:pPr>
      <w:spacing w:after="100"/>
      <w:ind w:left="440"/>
    </w:pPr>
  </w:style>
  <w:style w:type="character" w:styleId="UnresolvedMention">
    <w:name w:val="Unresolved Mention"/>
    <w:basedOn w:val="DefaultParagraphFont"/>
    <w:uiPriority w:val="99"/>
    <w:semiHidden/>
    <w:unhideWhenUsed/>
    <w:rsid w:val="00193115"/>
    <w:rPr>
      <w:color w:val="605E5C"/>
      <w:shd w:val="clear" w:color="auto" w:fill="E1DFDD"/>
    </w:rPr>
  </w:style>
  <w:style w:type="paragraph" w:styleId="Caption">
    <w:name w:val="caption"/>
    <w:basedOn w:val="Normal"/>
    <w:next w:val="Normal"/>
    <w:link w:val="CaptionChar"/>
    <w:uiPriority w:val="35"/>
    <w:unhideWhenUsed/>
    <w:qFormat/>
    <w:rsid w:val="00DC25A0"/>
    <w:pPr>
      <w:spacing w:before="360" w:after="120" w:line="240" w:lineRule="auto"/>
      <w:ind w:firstLine="0"/>
      <w:jc w:val="center"/>
    </w:pPr>
    <w:rPr>
      <w:rFonts w:eastAsiaTheme="minorHAnsi"/>
      <w:b/>
      <w:bCs/>
      <w:sz w:val="20"/>
      <w:szCs w:val="20"/>
      <w:lang w:val="en-US" w:eastAsia="en-US"/>
    </w:rPr>
  </w:style>
  <w:style w:type="character" w:customStyle="1" w:styleId="Heading1Char">
    <w:name w:val="Heading 1 Char"/>
    <w:basedOn w:val="DefaultParagraphFont"/>
    <w:link w:val="Heading1"/>
    <w:uiPriority w:val="9"/>
    <w:rsid w:val="003C3D06"/>
    <w:rPr>
      <w:b/>
      <w:sz w:val="32"/>
      <w:szCs w:val="32"/>
    </w:rPr>
  </w:style>
  <w:style w:type="paragraph" w:styleId="Bibliography">
    <w:name w:val="Bibliography"/>
    <w:basedOn w:val="Normal"/>
    <w:next w:val="Normal"/>
    <w:uiPriority w:val="37"/>
    <w:unhideWhenUsed/>
    <w:rsid w:val="003C3D06"/>
    <w:pPr>
      <w:spacing w:after="160" w:line="259" w:lineRule="auto"/>
      <w:jc w:val="left"/>
    </w:pPr>
    <w:rPr>
      <w:rFonts w:asciiTheme="minorHAnsi" w:eastAsiaTheme="minorHAnsi" w:hAnsiTheme="minorHAnsi" w:cstheme="minorBidi"/>
      <w:lang w:eastAsia="en-US" w:bidi="he-IL"/>
    </w:rPr>
  </w:style>
  <w:style w:type="character" w:styleId="PlaceholderText">
    <w:name w:val="Placeholder Text"/>
    <w:basedOn w:val="DefaultParagraphFont"/>
    <w:uiPriority w:val="99"/>
    <w:semiHidden/>
    <w:rsid w:val="003C3D06"/>
    <w:rPr>
      <w:color w:val="808080"/>
    </w:rPr>
  </w:style>
  <w:style w:type="paragraph" w:customStyle="1" w:styleId="Para">
    <w:name w:val="Para"/>
    <w:basedOn w:val="Normal"/>
    <w:next w:val="Normal"/>
    <w:qFormat/>
    <w:rsid w:val="003C3D06"/>
    <w:pPr>
      <w:spacing w:line="270" w:lineRule="atLeast"/>
      <w:ind w:firstLine="240"/>
    </w:pPr>
    <w:rPr>
      <w:rFonts w:ascii="Linux Libertine O" w:eastAsia="Cambria" w:hAnsi="Linux Libertine O" w:cs="Linux Libertine O"/>
      <w:sz w:val="18"/>
      <w:szCs w:val="24"/>
      <w:lang w:val="en-US" w:eastAsia="ja-JP"/>
    </w:rPr>
  </w:style>
  <w:style w:type="paragraph" w:styleId="Revision">
    <w:name w:val="Revision"/>
    <w:hidden/>
    <w:uiPriority w:val="99"/>
    <w:semiHidden/>
    <w:rsid w:val="003C3D06"/>
    <w:pPr>
      <w:spacing w:after="0" w:line="240" w:lineRule="auto"/>
      <w:jc w:val="left"/>
    </w:pPr>
    <w:rPr>
      <w:rFonts w:asciiTheme="minorHAnsi" w:eastAsiaTheme="minorHAnsi" w:hAnsiTheme="minorHAnsi" w:cstheme="minorBidi"/>
      <w:lang w:val="en-GB" w:eastAsia="en-US" w:bidi="he-IL"/>
    </w:rPr>
  </w:style>
  <w:style w:type="paragraph" w:customStyle="1" w:styleId="AckHead">
    <w:name w:val="AckHead"/>
    <w:link w:val="AckHeadChar"/>
    <w:autoRedefine/>
    <w:qFormat/>
    <w:rsid w:val="003C3D06"/>
    <w:pPr>
      <w:spacing w:before="220" w:after="40" w:line="240" w:lineRule="auto"/>
      <w:jc w:val="left"/>
    </w:pPr>
    <w:rPr>
      <w:rFonts w:ascii="Linux Libertine" w:hAnsi="Linux Libertine" w:eastAsiaTheme="minorHAnsi" w:cs="Linux Libertine"/>
      <w:b/>
      <w:lang w:val="en-US" w:eastAsia="en-US"/>
    </w:rPr>
  </w:style>
  <w:style w:type="character" w:customStyle="1" w:styleId="AckHeadChar">
    <w:name w:val="AckHead Char"/>
    <w:basedOn w:val="DefaultParagraphFont"/>
    <w:link w:val="AckHead"/>
    <w:rsid w:val="003C3D06"/>
    <w:rPr>
      <w:rFonts w:ascii="Linux Libertine" w:hAnsi="Linux Libertine" w:eastAsiaTheme="minorHAnsi" w:cs="Linux Libertine"/>
      <w:b/>
      <w:lang w:val="en-US" w:eastAsia="en-US"/>
    </w:rPr>
  </w:style>
  <w:style w:type="paragraph" w:customStyle="1" w:styleId="AckPara">
    <w:name w:val="AckPara"/>
    <w:autoRedefine/>
    <w:qFormat/>
    <w:rsid w:val="003C3D06"/>
    <w:pPr>
      <w:spacing w:after="0" w:line="264" w:lineRule="auto"/>
    </w:pPr>
    <w:rPr>
      <w:rFonts w:ascii="Linux Libertine" w:hAnsi="Linux Libertine" w:eastAsiaTheme="minorHAnsi" w:cstheme="minorBidi"/>
      <w:sz w:val="18"/>
      <w:lang w:val="en-US" w:eastAsia="en-US"/>
    </w:rPr>
  </w:style>
  <w:style w:type="paragraph" w:customStyle="1" w:styleId="SectionHeading">
    <w:name w:val="Section Heading"/>
    <w:basedOn w:val="Heading1"/>
    <w:link w:val="SectionHeadingChar"/>
    <w:qFormat/>
    <w:rsid w:val="00E224EF"/>
    <w:pPr>
      <w:keepLines/>
      <w:numPr>
        <w:numId w:val="8"/>
      </w:numPr>
      <w:tabs>
        <w:tab w:val="left" w:pos="360"/>
      </w:tabs>
      <w:spacing w:before="0" w:after="120" w:line="480" w:lineRule="auto"/>
      <w:jc w:val="left"/>
    </w:pPr>
    <w:rPr>
      <w:kern w:val="32"/>
      <w:sz w:val="20"/>
      <w:szCs w:val="20"/>
      <w:lang w:val="en-US" w:eastAsia="en-US"/>
    </w:rPr>
  </w:style>
  <w:style w:type="character" w:customStyle="1" w:styleId="SectionHeadingChar">
    <w:name w:val="Section Heading Char"/>
    <w:basedOn w:val="Heading1Char"/>
    <w:link w:val="SectionHeading"/>
    <w:rsid w:val="00E224EF"/>
    <w:rPr>
      <w:b/>
      <w:kern w:val="32"/>
      <w:sz w:val="20"/>
      <w:szCs w:val="20"/>
      <w:lang w:val="en-US" w:eastAsia="en-US"/>
    </w:rPr>
  </w:style>
  <w:style w:type="paragraph" w:customStyle="1" w:styleId="Sub-sectionHeader">
    <w:name w:val="Sub-section Header"/>
    <w:basedOn w:val="Heading2"/>
    <w:link w:val="Sub-sectionHeaderChar"/>
    <w:qFormat/>
    <w:rsid w:val="00E224EF"/>
    <w:pPr>
      <w:numPr>
        <w:numId w:val="10"/>
      </w:numPr>
      <w:tabs>
        <w:tab w:val="left" w:pos="360"/>
      </w:tabs>
      <w:spacing w:before="0" w:line="480" w:lineRule="auto"/>
      <w:ind w:left="0" w:firstLine="0"/>
      <w:jc w:val="left"/>
    </w:pPr>
    <w:rPr>
      <w:kern w:val="32"/>
      <w:sz w:val="20"/>
      <w:szCs w:val="20"/>
      <w:lang w:val="en-US" w:eastAsia="en-US"/>
    </w:rPr>
  </w:style>
  <w:style w:type="paragraph" w:customStyle="1" w:styleId="Sub-sub-sectionheader">
    <w:name w:val="Sub-sub-section header"/>
    <w:basedOn w:val="Sub-sectionHeader"/>
    <w:link w:val="Sub-sub-sectionheaderChar"/>
    <w:qFormat/>
    <w:rsid w:val="00E224EF"/>
    <w:pPr>
      <w:numPr>
        <w:ilvl w:val="2"/>
      </w:numPr>
      <w:ind w:left="0" w:firstLine="0"/>
    </w:pPr>
  </w:style>
  <w:style w:type="character" w:customStyle="1" w:styleId="Sub-sectionHeaderChar">
    <w:name w:val="Sub-section Header Char"/>
    <w:basedOn w:val="DefaultParagraphFont"/>
    <w:link w:val="Sub-sectionHeader"/>
    <w:rsid w:val="00E224EF"/>
    <w:rPr>
      <w:b/>
      <w:kern w:val="32"/>
      <w:sz w:val="20"/>
      <w:szCs w:val="20"/>
      <w:lang w:val="en-US" w:eastAsia="en-US"/>
    </w:rPr>
  </w:style>
  <w:style w:type="character" w:customStyle="1" w:styleId="Sub-sub-sectionheaderChar">
    <w:name w:val="Sub-sub-section header Char"/>
    <w:basedOn w:val="DefaultParagraphFont"/>
    <w:link w:val="Sub-sub-sectionheader"/>
    <w:rsid w:val="00E224EF"/>
    <w:rPr>
      <w:b/>
      <w:kern w:val="32"/>
      <w:sz w:val="20"/>
      <w:szCs w:val="20"/>
      <w:lang w:val="en-US" w:eastAsia="en-US"/>
    </w:rPr>
  </w:style>
  <w:style w:type="paragraph" w:styleId="FootnoteText">
    <w:name w:val="footnote text"/>
    <w:basedOn w:val="Normal"/>
    <w:link w:val="FootnoteTextChar"/>
    <w:uiPriority w:val="99"/>
    <w:semiHidden/>
    <w:rsid w:val="00E224EF"/>
    <w:pPr>
      <w:spacing w:line="240" w:lineRule="auto"/>
    </w:pPr>
    <w:rPr>
      <w:sz w:val="20"/>
      <w:szCs w:val="20"/>
      <w:lang w:val="en-US" w:eastAsia="en-US"/>
    </w:rPr>
  </w:style>
  <w:style w:type="character" w:customStyle="1" w:styleId="FootnoteTextChar">
    <w:name w:val="Footnote Text Char"/>
    <w:basedOn w:val="DefaultParagraphFont"/>
    <w:link w:val="FootnoteText"/>
    <w:uiPriority w:val="99"/>
    <w:semiHidden/>
    <w:rsid w:val="00E224EF"/>
    <w:rPr>
      <w:sz w:val="20"/>
      <w:szCs w:val="20"/>
      <w:lang w:val="en-US" w:eastAsia="en-US"/>
    </w:rPr>
  </w:style>
  <w:style w:type="character" w:styleId="FootnoteReference">
    <w:name w:val="footnote reference"/>
    <w:basedOn w:val="DefaultParagraphFont"/>
    <w:uiPriority w:val="99"/>
    <w:semiHidden/>
    <w:rsid w:val="00E224EF"/>
    <w:rPr>
      <w:vertAlign w:val="superscript"/>
    </w:rPr>
  </w:style>
  <w:style w:type="character" w:customStyle="1" w:styleId="CaptionChar">
    <w:name w:val="Caption Char"/>
    <w:basedOn w:val="DefaultParagraphFont"/>
    <w:link w:val="Caption"/>
    <w:uiPriority w:val="35"/>
    <w:rsid w:val="00DC25A0"/>
    <w:rPr>
      <w:rFonts w:eastAsiaTheme="minorHAnsi"/>
      <w:b/>
      <w:bCs/>
      <w:sz w:val="20"/>
      <w:szCs w:val="20"/>
      <w:lang w:val="en-US" w:eastAsia="en-US"/>
    </w:rPr>
  </w:style>
  <w:style w:type="paragraph" w:customStyle="1" w:styleId="CaptionFigureandTable">
    <w:name w:val="Caption (Figure and Table)"/>
    <w:basedOn w:val="Normal"/>
    <w:link w:val="CaptionFigureandTableChar"/>
    <w:uiPriority w:val="99"/>
    <w:qFormat/>
    <w:rsid w:val="00E224EF"/>
    <w:pPr>
      <w:spacing w:line="480" w:lineRule="auto"/>
      <w:jc w:val="center"/>
    </w:pPr>
    <w:rPr>
      <w:b/>
      <w:bCs/>
      <w:sz w:val="20"/>
      <w:szCs w:val="18"/>
      <w:lang w:val="en-US" w:eastAsia="en-US"/>
    </w:rPr>
  </w:style>
  <w:style w:type="paragraph" w:customStyle="1" w:styleId="Tabletext">
    <w:name w:val="Tabletext"/>
    <w:basedOn w:val="Normal"/>
    <w:link w:val="TabletextChar"/>
    <w:uiPriority w:val="99"/>
    <w:qFormat/>
    <w:rsid w:val="00E224EF"/>
    <w:pPr>
      <w:spacing w:line="240" w:lineRule="auto"/>
      <w:jc w:val="center"/>
    </w:pPr>
    <w:rPr>
      <w:sz w:val="20"/>
      <w:szCs w:val="18"/>
      <w:lang w:val="en-US" w:eastAsia="en-US"/>
    </w:rPr>
  </w:style>
  <w:style w:type="character" w:customStyle="1" w:styleId="CaptionFigureandTableChar">
    <w:name w:val="Caption (Figure and Table) Char"/>
    <w:basedOn w:val="DefaultParagraphFont"/>
    <w:link w:val="CaptionFigureandTable"/>
    <w:uiPriority w:val="99"/>
    <w:rsid w:val="00E224EF"/>
    <w:rPr>
      <w:b/>
      <w:bCs/>
      <w:sz w:val="20"/>
      <w:szCs w:val="18"/>
      <w:lang w:val="en-US" w:eastAsia="en-US"/>
    </w:rPr>
  </w:style>
  <w:style w:type="character" w:customStyle="1" w:styleId="TabletextChar">
    <w:name w:val="Tabletext Char"/>
    <w:basedOn w:val="DefaultParagraphFont"/>
    <w:link w:val="Tabletext"/>
    <w:uiPriority w:val="99"/>
    <w:rsid w:val="00E224EF"/>
    <w:rPr>
      <w:sz w:val="20"/>
      <w:szCs w:val="18"/>
      <w:lang w:val="en-US" w:eastAsia="en-US"/>
    </w:rPr>
  </w:style>
  <w:style w:type="paragraph" w:customStyle="1" w:styleId="Head1">
    <w:name w:val="Head1"/>
    <w:autoRedefine/>
    <w:qFormat/>
    <w:rsid w:val="00322D1E"/>
    <w:pPr>
      <w:spacing w:before="380" w:after="80" w:line="240" w:lineRule="auto"/>
      <w:ind w:left="280" w:hanging="280"/>
      <w:jc w:val="left"/>
    </w:pPr>
    <w:rPr>
      <w:rFonts w:ascii="Linux Libertine" w:hAnsi="Linux Libertine" w:cs="Linux Libertine"/>
      <w:b/>
      <w:szCs w:val="20"/>
      <w:lang w:val="en-US" w:eastAsia="en-US"/>
    </w:rPr>
  </w:style>
  <w:style w:type="paragraph" w:customStyle="1" w:styleId="Head2">
    <w:name w:val="Head2"/>
    <w:autoRedefine/>
    <w:qFormat/>
    <w:rsid w:val="00E224EF"/>
    <w:pPr>
      <w:spacing w:before="180" w:after="80" w:line="240" w:lineRule="auto"/>
      <w:ind w:left="400" w:hanging="400"/>
      <w:jc w:val="left"/>
    </w:pPr>
    <w:rPr>
      <w:rFonts w:ascii="Linux Libertine" w:hAnsi="Linux Libertine" w:cs="Linux Libertine"/>
      <w:b/>
      <w:szCs w:val="20"/>
      <w:lang w:val="en-US" w:eastAsia="en-US"/>
    </w:rPr>
  </w:style>
  <w:style w:type="character" w:customStyle="1" w:styleId="DisplayFormulaChar">
    <w:name w:val="DisplayFormula Char"/>
    <w:basedOn w:val="DefaultParagraphFont"/>
    <w:link w:val="DisplayFormula"/>
    <w:locked/>
    <w:rsid w:val="00E224EF"/>
    <w:rPr>
      <w:rFonts w:ascii="Linux Libertine" w:hAnsi="Linux Libertine" w:eastAsiaTheme="minorHAnsi" w:cstheme="minorBidi"/>
      <w:sz w:val="18"/>
      <w:lang w:val="en-US" w:eastAsia="en-US"/>
    </w:rPr>
  </w:style>
  <w:style w:type="paragraph" w:customStyle="1" w:styleId="DisplayFormula">
    <w:name w:val="DisplayFormula"/>
    <w:link w:val="DisplayFormulaChar"/>
    <w:qFormat/>
    <w:rsid w:val="00E224EF"/>
    <w:pPr>
      <w:spacing w:before="100" w:after="100" w:line="240" w:lineRule="auto"/>
      <w:jc w:val="left"/>
    </w:pPr>
    <w:rPr>
      <w:rFonts w:ascii="Linux Libertine" w:hAnsi="Linux Libertine" w:eastAsiaTheme="minorHAnsi" w:cstheme="minorBidi"/>
      <w:sz w:val="18"/>
      <w:lang w:val="en-US" w:eastAsia="en-US"/>
    </w:rPr>
  </w:style>
  <w:style w:type="character" w:customStyle="1" w:styleId="FigureCaptionChar">
    <w:name w:val="FigureCaption Char"/>
    <w:basedOn w:val="DefaultParagraphFont"/>
    <w:link w:val="FigureCaption"/>
    <w:locked/>
    <w:rsid w:val="00E224EF"/>
    <w:rPr>
      <w:rFonts w:ascii="Linux Libertine" w:hAnsi="Linux Libertine" w:eastAsiaTheme="minorHAnsi" w:cs="Linux Libertine"/>
      <w:b/>
      <w:sz w:val="18"/>
      <w:lang w:val="en-US" w:eastAsia="en-US"/>
    </w:rPr>
  </w:style>
  <w:style w:type="paragraph" w:customStyle="1" w:styleId="FigureCaption">
    <w:name w:val="FigureCaption"/>
    <w:link w:val="FigureCaptionChar"/>
    <w:autoRedefine/>
    <w:qFormat/>
    <w:rsid w:val="00E224EF"/>
    <w:pPr>
      <w:spacing w:before="220" w:after="240" w:line="240" w:lineRule="auto"/>
      <w:jc w:val="left"/>
    </w:pPr>
    <w:rPr>
      <w:rFonts w:ascii="Linux Libertine" w:hAnsi="Linux Libertine" w:eastAsiaTheme="minorHAnsi" w:cs="Linux Libertine"/>
      <w:b/>
      <w:sz w:val="18"/>
      <w:lang w:val="en-US" w:eastAsia="en-US"/>
    </w:rPr>
  </w:style>
  <w:style w:type="character" w:customStyle="1" w:styleId="TableCaptionChar">
    <w:name w:val="TableCaption Char"/>
    <w:basedOn w:val="DefaultParagraphFont"/>
    <w:link w:val="TableCaption"/>
    <w:locked/>
    <w:rsid w:val="00E224EF"/>
    <w:rPr>
      <w:rFonts w:ascii="Linux Libertine" w:hAnsi="Linux Libertine" w:eastAsiaTheme="minorHAnsi" w:cs="Linux Libertine"/>
      <w:b/>
      <w:sz w:val="18"/>
      <w:lang w:val="en-US" w:eastAsia="en-US"/>
    </w:rPr>
  </w:style>
  <w:style w:type="paragraph" w:customStyle="1" w:styleId="TableCaption">
    <w:name w:val="TableCaption"/>
    <w:link w:val="TableCaptionChar"/>
    <w:autoRedefine/>
    <w:qFormat/>
    <w:rsid w:val="00E224EF"/>
    <w:pPr>
      <w:spacing w:before="360" w:after="280" w:line="240" w:lineRule="auto"/>
      <w:jc w:val="center"/>
    </w:pPr>
    <w:rPr>
      <w:rFonts w:ascii="Linux Libertine" w:hAnsi="Linux Libertine" w:eastAsiaTheme="minorHAnsi" w:cs="Linux Libertine"/>
      <w:b/>
      <w:sz w:val="18"/>
      <w:lang w:val="en-US" w:eastAsia="en-US"/>
    </w:rPr>
  </w:style>
  <w:style w:type="character" w:customStyle="1" w:styleId="ParaContinueChar">
    <w:name w:val="ParaContinue Char"/>
    <w:basedOn w:val="DefaultParagraphFont"/>
    <w:link w:val="ParaContinue"/>
    <w:locked/>
    <w:rsid w:val="00E224EF"/>
    <w:rPr>
      <w:rFonts w:ascii="Linux Libertine" w:hAnsi="Linux Libertine" w:eastAsiaTheme="minorHAnsi" w:cstheme="minorBidi"/>
      <w:sz w:val="18"/>
      <w:lang w:val="en-US" w:eastAsia="en-US"/>
    </w:rPr>
  </w:style>
  <w:style w:type="paragraph" w:customStyle="1" w:styleId="ParaContinue">
    <w:name w:val="ParaContinue"/>
    <w:basedOn w:val="Para"/>
    <w:link w:val="ParaContinueChar"/>
    <w:rsid w:val="00E224EF"/>
    <w:pPr>
      <w:spacing w:line="264" w:lineRule="auto"/>
      <w:ind w:firstLine="0"/>
    </w:pPr>
    <w:rPr>
      <w:rFonts w:ascii="Linux Libertine" w:hAnsi="Linux Libertine" w:eastAsiaTheme="minorHAnsi" w:cstheme="minorBidi"/>
      <w:szCs w:val="22"/>
      <w:lang w:eastAsia="en-US"/>
    </w:rPr>
  </w:style>
  <w:style w:type="paragraph" w:customStyle="1" w:styleId="equation">
    <w:name w:val="equation"/>
    <w:basedOn w:val="Normal"/>
    <w:next w:val="Normal"/>
    <w:rsid w:val="005F53AC"/>
    <w:pPr>
      <w:tabs>
        <w:tab w:val="center" w:pos="3289"/>
        <w:tab w:val="right" w:pos="6917"/>
      </w:tabs>
      <w:overflowPunct w:val="0"/>
      <w:autoSpaceDE w:val="0"/>
      <w:autoSpaceDN w:val="0"/>
      <w:adjustRightInd w:val="0"/>
      <w:spacing w:before="160" w:after="160" w:line="240" w:lineRule="atLeast"/>
      <w:jc w:val="left"/>
    </w:pPr>
    <w:rPr>
      <w:kern w:val="2"/>
      <w:szCs w:val="20"/>
      <w:lang w:eastAsia="en-US"/>
      <w14:ligatures w14:val="standardContextual"/>
    </w:rPr>
  </w:style>
  <w:style w:type="character" w:customStyle="1" w:styleId="Label">
    <w:name w:val="Label"/>
    <w:basedOn w:val="DefaultParagraphFont"/>
    <w:uiPriority w:val="1"/>
    <w:qFormat/>
    <w:rsid w:val="00E224EF"/>
    <w:rPr>
      <w:rFonts w:ascii="Linux Libertine" w:hAnsi="Linux Libertine" w:cs="Linux Libertine" w:hint="default"/>
      <w:b w:val="0"/>
      <w:bCs w:val="0"/>
      <w:color w:val="auto"/>
    </w:rPr>
  </w:style>
  <w:style w:type="paragraph" w:styleId="EndnoteText">
    <w:name w:val="endnote text"/>
    <w:basedOn w:val="Normal"/>
    <w:link w:val="EndnoteTextChar"/>
    <w:uiPriority w:val="99"/>
    <w:semiHidden/>
    <w:unhideWhenUsed/>
    <w:rsid w:val="009A208B"/>
    <w:pPr>
      <w:spacing w:line="240" w:lineRule="auto"/>
    </w:pPr>
    <w:rPr>
      <w:sz w:val="20"/>
      <w:szCs w:val="20"/>
    </w:rPr>
  </w:style>
  <w:style w:type="character" w:customStyle="1" w:styleId="EndnoteTextChar">
    <w:name w:val="Endnote Text Char"/>
    <w:basedOn w:val="DefaultParagraphFont"/>
    <w:link w:val="EndnoteText"/>
    <w:uiPriority w:val="99"/>
    <w:semiHidden/>
    <w:rsid w:val="009A208B"/>
    <w:rPr>
      <w:sz w:val="20"/>
      <w:szCs w:val="20"/>
    </w:rPr>
  </w:style>
  <w:style w:type="character" w:styleId="EndnoteReference">
    <w:name w:val="endnote reference"/>
    <w:basedOn w:val="DefaultParagraphFont"/>
    <w:uiPriority w:val="99"/>
    <w:semiHidden/>
    <w:unhideWhenUsed/>
    <w:rsid w:val="009A208B"/>
    <w:rPr>
      <w:vertAlign w:val="superscript"/>
    </w:rPr>
  </w:style>
  <w:style w:type="table" w:styleId="PlainTable1">
    <w:name w:val="Plain Table 1"/>
    <w:basedOn w:val="TableNormal"/>
    <w:uiPriority w:val="41"/>
    <w:rsid w:val="009F74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katex-mathml">
    <w:name w:val="katex-mathml"/>
    <w:basedOn w:val="DefaultParagraphFont"/>
    <w:rsid w:val="00A16005"/>
  </w:style>
  <w:style w:type="character" w:customStyle="1" w:styleId="mord">
    <w:name w:val="mord"/>
    <w:basedOn w:val="DefaultParagraphFont"/>
    <w:rsid w:val="00A16005"/>
  </w:style>
  <w:style w:type="character" w:customStyle="1" w:styleId="mopen">
    <w:name w:val="mopen"/>
    <w:basedOn w:val="DefaultParagraphFont"/>
    <w:rsid w:val="00A16005"/>
  </w:style>
  <w:style w:type="character" w:customStyle="1" w:styleId="vlist-s">
    <w:name w:val="vlist-s"/>
    <w:basedOn w:val="DefaultParagraphFont"/>
    <w:rsid w:val="00A16005"/>
  </w:style>
  <w:style w:type="character" w:customStyle="1" w:styleId="mclose">
    <w:name w:val="mclose"/>
    <w:basedOn w:val="DefaultParagraphFont"/>
    <w:rsid w:val="00A16005"/>
  </w:style>
  <w:style w:type="paragraph" w:styleId="TableofFigures">
    <w:name w:val="table of figures"/>
    <w:basedOn w:val="Normal"/>
    <w:next w:val="Normal"/>
    <w:uiPriority w:val="99"/>
    <w:unhideWhenUsed/>
    <w:rsid w:val="005A73DA"/>
  </w:style>
  <w:style w:type="character" w:customStyle="1" w:styleId="Heading2Char">
    <w:name w:val="Heading 2 Char"/>
    <w:basedOn w:val="DefaultParagraphFont"/>
    <w:link w:val="Heading2"/>
    <w:uiPriority w:val="9"/>
    <w:rsid w:val="000A5154"/>
    <w:rPr>
      <w:b/>
      <w:sz w:val="24"/>
      <w:szCs w:val="24"/>
      <w:lang w:val="en-GB"/>
    </w:rPr>
  </w:style>
  <w:style w:type="character" w:styleId="CommentReference">
    <w:name w:val="annotation reference"/>
    <w:basedOn w:val="DefaultParagraphFont"/>
    <w:uiPriority w:val="99"/>
    <w:semiHidden/>
    <w:unhideWhenUsed/>
    <w:rsid w:val="0099207F"/>
    <w:rPr>
      <w:sz w:val="16"/>
      <w:szCs w:val="16"/>
    </w:rPr>
  </w:style>
  <w:style w:type="paragraph" w:styleId="CommentText">
    <w:name w:val="annotation text"/>
    <w:basedOn w:val="Normal"/>
    <w:link w:val="CommentTextChar"/>
    <w:uiPriority w:val="99"/>
    <w:semiHidden/>
    <w:unhideWhenUsed/>
    <w:rsid w:val="0099207F"/>
    <w:pPr>
      <w:spacing w:line="240" w:lineRule="auto"/>
    </w:pPr>
    <w:rPr>
      <w:sz w:val="20"/>
      <w:szCs w:val="20"/>
    </w:rPr>
  </w:style>
  <w:style w:type="character" w:customStyle="1" w:styleId="CommentTextChar">
    <w:name w:val="Comment Text Char"/>
    <w:basedOn w:val="DefaultParagraphFont"/>
    <w:link w:val="CommentText"/>
    <w:uiPriority w:val="99"/>
    <w:semiHidden/>
    <w:rsid w:val="0099207F"/>
    <w:rPr>
      <w:sz w:val="20"/>
      <w:szCs w:val="20"/>
    </w:rPr>
  </w:style>
  <w:style w:type="paragraph" w:styleId="CommentSubject">
    <w:name w:val="annotation subject"/>
    <w:basedOn w:val="CommentText"/>
    <w:next w:val="CommentText"/>
    <w:link w:val="CommentSubjectChar"/>
    <w:uiPriority w:val="99"/>
    <w:semiHidden/>
    <w:unhideWhenUsed/>
    <w:rsid w:val="0099207F"/>
    <w:rPr>
      <w:b/>
      <w:bCs/>
    </w:rPr>
  </w:style>
  <w:style w:type="character" w:customStyle="1" w:styleId="CommentSubjectChar">
    <w:name w:val="Comment Subject Char"/>
    <w:basedOn w:val="CommentTextChar"/>
    <w:link w:val="CommentSubject"/>
    <w:uiPriority w:val="99"/>
    <w:semiHidden/>
    <w:rsid w:val="0099207F"/>
    <w:rPr>
      <w:b/>
      <w:bCs/>
      <w:sz w:val="20"/>
      <w:szCs w:val="20"/>
    </w:rPr>
  </w:style>
  <w:style w:type="paragraph" w:customStyle="1" w:styleId="figure">
    <w:name w:val="figure"/>
    <w:basedOn w:val="ListParagraph"/>
    <w:qFormat/>
    <w:rsid w:val="00F82E7A"/>
    <w:pPr>
      <w:spacing w:before="240" w:after="240"/>
      <w:ind w:left="0" w:firstLine="0"/>
      <w:jc w:val="center"/>
    </w:pPr>
    <w:rPr>
      <w:noProof/>
    </w:rPr>
  </w:style>
  <w:style w:type="character" w:styleId="PageNumber">
    <w:name w:val="page number"/>
    <w:basedOn w:val="DefaultParagraphFont"/>
    <w:uiPriority w:val="99"/>
    <w:semiHidden/>
    <w:unhideWhenUsed/>
    <w:rsid w:val="00855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8">
      <w:bodyDiv w:val="1"/>
      <w:marLeft w:val="0"/>
      <w:marRight w:val="0"/>
      <w:marTop w:val="0"/>
      <w:marBottom w:val="0"/>
      <w:divBdr>
        <w:top w:val="none" w:sz="0" w:space="0" w:color="auto"/>
        <w:left w:val="none" w:sz="0" w:space="0" w:color="auto"/>
        <w:bottom w:val="none" w:sz="0" w:space="0" w:color="auto"/>
        <w:right w:val="none" w:sz="0" w:space="0" w:color="auto"/>
      </w:divBdr>
    </w:div>
    <w:div w:id="359948">
      <w:bodyDiv w:val="1"/>
      <w:marLeft w:val="0"/>
      <w:marRight w:val="0"/>
      <w:marTop w:val="0"/>
      <w:marBottom w:val="0"/>
      <w:divBdr>
        <w:top w:val="none" w:sz="0" w:space="0" w:color="auto"/>
        <w:left w:val="none" w:sz="0" w:space="0" w:color="auto"/>
        <w:bottom w:val="none" w:sz="0" w:space="0" w:color="auto"/>
        <w:right w:val="none" w:sz="0" w:space="0" w:color="auto"/>
      </w:divBdr>
    </w:div>
    <w:div w:id="477670">
      <w:bodyDiv w:val="1"/>
      <w:marLeft w:val="0"/>
      <w:marRight w:val="0"/>
      <w:marTop w:val="0"/>
      <w:marBottom w:val="0"/>
      <w:divBdr>
        <w:top w:val="none" w:sz="0" w:space="0" w:color="auto"/>
        <w:left w:val="none" w:sz="0" w:space="0" w:color="auto"/>
        <w:bottom w:val="none" w:sz="0" w:space="0" w:color="auto"/>
        <w:right w:val="none" w:sz="0" w:space="0" w:color="auto"/>
      </w:divBdr>
    </w:div>
    <w:div w:id="666708">
      <w:bodyDiv w:val="1"/>
      <w:marLeft w:val="0"/>
      <w:marRight w:val="0"/>
      <w:marTop w:val="0"/>
      <w:marBottom w:val="0"/>
      <w:divBdr>
        <w:top w:val="none" w:sz="0" w:space="0" w:color="auto"/>
        <w:left w:val="none" w:sz="0" w:space="0" w:color="auto"/>
        <w:bottom w:val="none" w:sz="0" w:space="0" w:color="auto"/>
        <w:right w:val="none" w:sz="0" w:space="0" w:color="auto"/>
      </w:divBdr>
    </w:div>
    <w:div w:id="818876">
      <w:bodyDiv w:val="1"/>
      <w:marLeft w:val="0"/>
      <w:marRight w:val="0"/>
      <w:marTop w:val="0"/>
      <w:marBottom w:val="0"/>
      <w:divBdr>
        <w:top w:val="none" w:sz="0" w:space="0" w:color="auto"/>
        <w:left w:val="none" w:sz="0" w:space="0" w:color="auto"/>
        <w:bottom w:val="none" w:sz="0" w:space="0" w:color="auto"/>
        <w:right w:val="none" w:sz="0" w:space="0" w:color="auto"/>
      </w:divBdr>
    </w:div>
    <w:div w:id="935882">
      <w:bodyDiv w:val="1"/>
      <w:marLeft w:val="0"/>
      <w:marRight w:val="0"/>
      <w:marTop w:val="0"/>
      <w:marBottom w:val="0"/>
      <w:divBdr>
        <w:top w:val="none" w:sz="0" w:space="0" w:color="auto"/>
        <w:left w:val="none" w:sz="0" w:space="0" w:color="auto"/>
        <w:bottom w:val="none" w:sz="0" w:space="0" w:color="auto"/>
        <w:right w:val="none" w:sz="0" w:space="0" w:color="auto"/>
      </w:divBdr>
    </w:div>
    <w:div w:id="938455">
      <w:bodyDiv w:val="1"/>
      <w:marLeft w:val="0"/>
      <w:marRight w:val="0"/>
      <w:marTop w:val="0"/>
      <w:marBottom w:val="0"/>
      <w:divBdr>
        <w:top w:val="none" w:sz="0" w:space="0" w:color="auto"/>
        <w:left w:val="none" w:sz="0" w:space="0" w:color="auto"/>
        <w:bottom w:val="none" w:sz="0" w:space="0" w:color="auto"/>
        <w:right w:val="none" w:sz="0" w:space="0" w:color="auto"/>
      </w:divBdr>
    </w:div>
    <w:div w:id="1398272">
      <w:bodyDiv w:val="1"/>
      <w:marLeft w:val="0"/>
      <w:marRight w:val="0"/>
      <w:marTop w:val="0"/>
      <w:marBottom w:val="0"/>
      <w:divBdr>
        <w:top w:val="none" w:sz="0" w:space="0" w:color="auto"/>
        <w:left w:val="none" w:sz="0" w:space="0" w:color="auto"/>
        <w:bottom w:val="none" w:sz="0" w:space="0" w:color="auto"/>
        <w:right w:val="none" w:sz="0" w:space="0" w:color="auto"/>
      </w:divBdr>
    </w:div>
    <w:div w:id="1443413">
      <w:bodyDiv w:val="1"/>
      <w:marLeft w:val="0"/>
      <w:marRight w:val="0"/>
      <w:marTop w:val="0"/>
      <w:marBottom w:val="0"/>
      <w:divBdr>
        <w:top w:val="none" w:sz="0" w:space="0" w:color="auto"/>
        <w:left w:val="none" w:sz="0" w:space="0" w:color="auto"/>
        <w:bottom w:val="none" w:sz="0" w:space="0" w:color="auto"/>
        <w:right w:val="none" w:sz="0" w:space="0" w:color="auto"/>
      </w:divBdr>
    </w:div>
    <w:div w:id="1511491">
      <w:bodyDiv w:val="1"/>
      <w:marLeft w:val="0"/>
      <w:marRight w:val="0"/>
      <w:marTop w:val="0"/>
      <w:marBottom w:val="0"/>
      <w:divBdr>
        <w:top w:val="none" w:sz="0" w:space="0" w:color="auto"/>
        <w:left w:val="none" w:sz="0" w:space="0" w:color="auto"/>
        <w:bottom w:val="none" w:sz="0" w:space="0" w:color="auto"/>
        <w:right w:val="none" w:sz="0" w:space="0" w:color="auto"/>
      </w:divBdr>
    </w:div>
    <w:div w:id="1706139">
      <w:bodyDiv w:val="1"/>
      <w:marLeft w:val="0"/>
      <w:marRight w:val="0"/>
      <w:marTop w:val="0"/>
      <w:marBottom w:val="0"/>
      <w:divBdr>
        <w:top w:val="none" w:sz="0" w:space="0" w:color="auto"/>
        <w:left w:val="none" w:sz="0" w:space="0" w:color="auto"/>
        <w:bottom w:val="none" w:sz="0" w:space="0" w:color="auto"/>
        <w:right w:val="none" w:sz="0" w:space="0" w:color="auto"/>
      </w:divBdr>
    </w:div>
    <w:div w:id="1783728">
      <w:bodyDiv w:val="1"/>
      <w:marLeft w:val="0"/>
      <w:marRight w:val="0"/>
      <w:marTop w:val="0"/>
      <w:marBottom w:val="0"/>
      <w:divBdr>
        <w:top w:val="none" w:sz="0" w:space="0" w:color="auto"/>
        <w:left w:val="none" w:sz="0" w:space="0" w:color="auto"/>
        <w:bottom w:val="none" w:sz="0" w:space="0" w:color="auto"/>
        <w:right w:val="none" w:sz="0" w:space="0" w:color="auto"/>
      </w:divBdr>
    </w:div>
    <w:div w:id="1784662">
      <w:bodyDiv w:val="1"/>
      <w:marLeft w:val="0"/>
      <w:marRight w:val="0"/>
      <w:marTop w:val="0"/>
      <w:marBottom w:val="0"/>
      <w:divBdr>
        <w:top w:val="none" w:sz="0" w:space="0" w:color="auto"/>
        <w:left w:val="none" w:sz="0" w:space="0" w:color="auto"/>
        <w:bottom w:val="none" w:sz="0" w:space="0" w:color="auto"/>
        <w:right w:val="none" w:sz="0" w:space="0" w:color="auto"/>
      </w:divBdr>
    </w:div>
    <w:div w:id="1975906">
      <w:bodyDiv w:val="1"/>
      <w:marLeft w:val="0"/>
      <w:marRight w:val="0"/>
      <w:marTop w:val="0"/>
      <w:marBottom w:val="0"/>
      <w:divBdr>
        <w:top w:val="none" w:sz="0" w:space="0" w:color="auto"/>
        <w:left w:val="none" w:sz="0" w:space="0" w:color="auto"/>
        <w:bottom w:val="none" w:sz="0" w:space="0" w:color="auto"/>
        <w:right w:val="none" w:sz="0" w:space="0" w:color="auto"/>
      </w:divBdr>
    </w:div>
    <w:div w:id="2127934">
      <w:bodyDiv w:val="1"/>
      <w:marLeft w:val="0"/>
      <w:marRight w:val="0"/>
      <w:marTop w:val="0"/>
      <w:marBottom w:val="0"/>
      <w:divBdr>
        <w:top w:val="none" w:sz="0" w:space="0" w:color="auto"/>
        <w:left w:val="none" w:sz="0" w:space="0" w:color="auto"/>
        <w:bottom w:val="none" w:sz="0" w:space="0" w:color="auto"/>
        <w:right w:val="none" w:sz="0" w:space="0" w:color="auto"/>
      </w:divBdr>
    </w:div>
    <w:div w:id="2250218">
      <w:bodyDiv w:val="1"/>
      <w:marLeft w:val="0"/>
      <w:marRight w:val="0"/>
      <w:marTop w:val="0"/>
      <w:marBottom w:val="0"/>
      <w:divBdr>
        <w:top w:val="none" w:sz="0" w:space="0" w:color="auto"/>
        <w:left w:val="none" w:sz="0" w:space="0" w:color="auto"/>
        <w:bottom w:val="none" w:sz="0" w:space="0" w:color="auto"/>
        <w:right w:val="none" w:sz="0" w:space="0" w:color="auto"/>
      </w:divBdr>
    </w:div>
    <w:div w:id="2629009">
      <w:bodyDiv w:val="1"/>
      <w:marLeft w:val="0"/>
      <w:marRight w:val="0"/>
      <w:marTop w:val="0"/>
      <w:marBottom w:val="0"/>
      <w:divBdr>
        <w:top w:val="none" w:sz="0" w:space="0" w:color="auto"/>
        <w:left w:val="none" w:sz="0" w:space="0" w:color="auto"/>
        <w:bottom w:val="none" w:sz="0" w:space="0" w:color="auto"/>
        <w:right w:val="none" w:sz="0" w:space="0" w:color="auto"/>
      </w:divBdr>
    </w:div>
    <w:div w:id="2630775">
      <w:bodyDiv w:val="1"/>
      <w:marLeft w:val="0"/>
      <w:marRight w:val="0"/>
      <w:marTop w:val="0"/>
      <w:marBottom w:val="0"/>
      <w:divBdr>
        <w:top w:val="none" w:sz="0" w:space="0" w:color="auto"/>
        <w:left w:val="none" w:sz="0" w:space="0" w:color="auto"/>
        <w:bottom w:val="none" w:sz="0" w:space="0" w:color="auto"/>
        <w:right w:val="none" w:sz="0" w:space="0" w:color="auto"/>
      </w:divBdr>
    </w:div>
    <w:div w:id="2703701">
      <w:bodyDiv w:val="1"/>
      <w:marLeft w:val="0"/>
      <w:marRight w:val="0"/>
      <w:marTop w:val="0"/>
      <w:marBottom w:val="0"/>
      <w:divBdr>
        <w:top w:val="none" w:sz="0" w:space="0" w:color="auto"/>
        <w:left w:val="none" w:sz="0" w:space="0" w:color="auto"/>
        <w:bottom w:val="none" w:sz="0" w:space="0" w:color="auto"/>
        <w:right w:val="none" w:sz="0" w:space="0" w:color="auto"/>
      </w:divBdr>
    </w:div>
    <w:div w:id="2712555">
      <w:bodyDiv w:val="1"/>
      <w:marLeft w:val="0"/>
      <w:marRight w:val="0"/>
      <w:marTop w:val="0"/>
      <w:marBottom w:val="0"/>
      <w:divBdr>
        <w:top w:val="none" w:sz="0" w:space="0" w:color="auto"/>
        <w:left w:val="none" w:sz="0" w:space="0" w:color="auto"/>
        <w:bottom w:val="none" w:sz="0" w:space="0" w:color="auto"/>
        <w:right w:val="none" w:sz="0" w:space="0" w:color="auto"/>
      </w:divBdr>
    </w:div>
    <w:div w:id="2826491">
      <w:bodyDiv w:val="1"/>
      <w:marLeft w:val="0"/>
      <w:marRight w:val="0"/>
      <w:marTop w:val="0"/>
      <w:marBottom w:val="0"/>
      <w:divBdr>
        <w:top w:val="none" w:sz="0" w:space="0" w:color="auto"/>
        <w:left w:val="none" w:sz="0" w:space="0" w:color="auto"/>
        <w:bottom w:val="none" w:sz="0" w:space="0" w:color="auto"/>
        <w:right w:val="none" w:sz="0" w:space="0" w:color="auto"/>
      </w:divBdr>
    </w:div>
    <w:div w:id="2900576">
      <w:bodyDiv w:val="1"/>
      <w:marLeft w:val="0"/>
      <w:marRight w:val="0"/>
      <w:marTop w:val="0"/>
      <w:marBottom w:val="0"/>
      <w:divBdr>
        <w:top w:val="none" w:sz="0" w:space="0" w:color="auto"/>
        <w:left w:val="none" w:sz="0" w:space="0" w:color="auto"/>
        <w:bottom w:val="none" w:sz="0" w:space="0" w:color="auto"/>
        <w:right w:val="none" w:sz="0" w:space="0" w:color="auto"/>
      </w:divBdr>
    </w:div>
    <w:div w:id="3094641">
      <w:bodyDiv w:val="1"/>
      <w:marLeft w:val="0"/>
      <w:marRight w:val="0"/>
      <w:marTop w:val="0"/>
      <w:marBottom w:val="0"/>
      <w:divBdr>
        <w:top w:val="none" w:sz="0" w:space="0" w:color="auto"/>
        <w:left w:val="none" w:sz="0" w:space="0" w:color="auto"/>
        <w:bottom w:val="none" w:sz="0" w:space="0" w:color="auto"/>
        <w:right w:val="none" w:sz="0" w:space="0" w:color="auto"/>
      </w:divBdr>
    </w:div>
    <w:div w:id="3174569">
      <w:bodyDiv w:val="1"/>
      <w:marLeft w:val="0"/>
      <w:marRight w:val="0"/>
      <w:marTop w:val="0"/>
      <w:marBottom w:val="0"/>
      <w:divBdr>
        <w:top w:val="none" w:sz="0" w:space="0" w:color="auto"/>
        <w:left w:val="none" w:sz="0" w:space="0" w:color="auto"/>
        <w:bottom w:val="none" w:sz="0" w:space="0" w:color="auto"/>
        <w:right w:val="none" w:sz="0" w:space="0" w:color="auto"/>
      </w:divBdr>
    </w:div>
    <w:div w:id="3358858">
      <w:bodyDiv w:val="1"/>
      <w:marLeft w:val="0"/>
      <w:marRight w:val="0"/>
      <w:marTop w:val="0"/>
      <w:marBottom w:val="0"/>
      <w:divBdr>
        <w:top w:val="none" w:sz="0" w:space="0" w:color="auto"/>
        <w:left w:val="none" w:sz="0" w:space="0" w:color="auto"/>
        <w:bottom w:val="none" w:sz="0" w:space="0" w:color="auto"/>
        <w:right w:val="none" w:sz="0" w:space="0" w:color="auto"/>
      </w:divBdr>
    </w:div>
    <w:div w:id="3367089">
      <w:bodyDiv w:val="1"/>
      <w:marLeft w:val="0"/>
      <w:marRight w:val="0"/>
      <w:marTop w:val="0"/>
      <w:marBottom w:val="0"/>
      <w:divBdr>
        <w:top w:val="none" w:sz="0" w:space="0" w:color="auto"/>
        <w:left w:val="none" w:sz="0" w:space="0" w:color="auto"/>
        <w:bottom w:val="none" w:sz="0" w:space="0" w:color="auto"/>
        <w:right w:val="none" w:sz="0" w:space="0" w:color="auto"/>
      </w:divBdr>
    </w:div>
    <w:div w:id="3897122">
      <w:bodyDiv w:val="1"/>
      <w:marLeft w:val="0"/>
      <w:marRight w:val="0"/>
      <w:marTop w:val="0"/>
      <w:marBottom w:val="0"/>
      <w:divBdr>
        <w:top w:val="none" w:sz="0" w:space="0" w:color="auto"/>
        <w:left w:val="none" w:sz="0" w:space="0" w:color="auto"/>
        <w:bottom w:val="none" w:sz="0" w:space="0" w:color="auto"/>
        <w:right w:val="none" w:sz="0" w:space="0" w:color="auto"/>
      </w:divBdr>
    </w:div>
    <w:div w:id="4332437">
      <w:bodyDiv w:val="1"/>
      <w:marLeft w:val="0"/>
      <w:marRight w:val="0"/>
      <w:marTop w:val="0"/>
      <w:marBottom w:val="0"/>
      <w:divBdr>
        <w:top w:val="none" w:sz="0" w:space="0" w:color="auto"/>
        <w:left w:val="none" w:sz="0" w:space="0" w:color="auto"/>
        <w:bottom w:val="none" w:sz="0" w:space="0" w:color="auto"/>
        <w:right w:val="none" w:sz="0" w:space="0" w:color="auto"/>
      </w:divBdr>
    </w:div>
    <w:div w:id="4401190">
      <w:bodyDiv w:val="1"/>
      <w:marLeft w:val="0"/>
      <w:marRight w:val="0"/>
      <w:marTop w:val="0"/>
      <w:marBottom w:val="0"/>
      <w:divBdr>
        <w:top w:val="none" w:sz="0" w:space="0" w:color="auto"/>
        <w:left w:val="none" w:sz="0" w:space="0" w:color="auto"/>
        <w:bottom w:val="none" w:sz="0" w:space="0" w:color="auto"/>
        <w:right w:val="none" w:sz="0" w:space="0" w:color="auto"/>
      </w:divBdr>
    </w:div>
    <w:div w:id="4719990">
      <w:bodyDiv w:val="1"/>
      <w:marLeft w:val="0"/>
      <w:marRight w:val="0"/>
      <w:marTop w:val="0"/>
      <w:marBottom w:val="0"/>
      <w:divBdr>
        <w:top w:val="none" w:sz="0" w:space="0" w:color="auto"/>
        <w:left w:val="none" w:sz="0" w:space="0" w:color="auto"/>
        <w:bottom w:val="none" w:sz="0" w:space="0" w:color="auto"/>
        <w:right w:val="none" w:sz="0" w:space="0" w:color="auto"/>
      </w:divBdr>
    </w:div>
    <w:div w:id="4982362">
      <w:bodyDiv w:val="1"/>
      <w:marLeft w:val="0"/>
      <w:marRight w:val="0"/>
      <w:marTop w:val="0"/>
      <w:marBottom w:val="0"/>
      <w:divBdr>
        <w:top w:val="none" w:sz="0" w:space="0" w:color="auto"/>
        <w:left w:val="none" w:sz="0" w:space="0" w:color="auto"/>
        <w:bottom w:val="none" w:sz="0" w:space="0" w:color="auto"/>
        <w:right w:val="none" w:sz="0" w:space="0" w:color="auto"/>
      </w:divBdr>
    </w:div>
    <w:div w:id="5178235">
      <w:bodyDiv w:val="1"/>
      <w:marLeft w:val="0"/>
      <w:marRight w:val="0"/>
      <w:marTop w:val="0"/>
      <w:marBottom w:val="0"/>
      <w:divBdr>
        <w:top w:val="none" w:sz="0" w:space="0" w:color="auto"/>
        <w:left w:val="none" w:sz="0" w:space="0" w:color="auto"/>
        <w:bottom w:val="none" w:sz="0" w:space="0" w:color="auto"/>
        <w:right w:val="none" w:sz="0" w:space="0" w:color="auto"/>
      </w:divBdr>
    </w:div>
    <w:div w:id="5332916">
      <w:bodyDiv w:val="1"/>
      <w:marLeft w:val="0"/>
      <w:marRight w:val="0"/>
      <w:marTop w:val="0"/>
      <w:marBottom w:val="0"/>
      <w:divBdr>
        <w:top w:val="none" w:sz="0" w:space="0" w:color="auto"/>
        <w:left w:val="none" w:sz="0" w:space="0" w:color="auto"/>
        <w:bottom w:val="none" w:sz="0" w:space="0" w:color="auto"/>
        <w:right w:val="none" w:sz="0" w:space="0" w:color="auto"/>
      </w:divBdr>
    </w:div>
    <w:div w:id="5333710">
      <w:bodyDiv w:val="1"/>
      <w:marLeft w:val="0"/>
      <w:marRight w:val="0"/>
      <w:marTop w:val="0"/>
      <w:marBottom w:val="0"/>
      <w:divBdr>
        <w:top w:val="none" w:sz="0" w:space="0" w:color="auto"/>
        <w:left w:val="none" w:sz="0" w:space="0" w:color="auto"/>
        <w:bottom w:val="none" w:sz="0" w:space="0" w:color="auto"/>
        <w:right w:val="none" w:sz="0" w:space="0" w:color="auto"/>
      </w:divBdr>
    </w:div>
    <w:div w:id="5520181">
      <w:bodyDiv w:val="1"/>
      <w:marLeft w:val="0"/>
      <w:marRight w:val="0"/>
      <w:marTop w:val="0"/>
      <w:marBottom w:val="0"/>
      <w:divBdr>
        <w:top w:val="none" w:sz="0" w:space="0" w:color="auto"/>
        <w:left w:val="none" w:sz="0" w:space="0" w:color="auto"/>
        <w:bottom w:val="none" w:sz="0" w:space="0" w:color="auto"/>
        <w:right w:val="none" w:sz="0" w:space="0" w:color="auto"/>
      </w:divBdr>
    </w:div>
    <w:div w:id="5599477">
      <w:bodyDiv w:val="1"/>
      <w:marLeft w:val="0"/>
      <w:marRight w:val="0"/>
      <w:marTop w:val="0"/>
      <w:marBottom w:val="0"/>
      <w:divBdr>
        <w:top w:val="none" w:sz="0" w:space="0" w:color="auto"/>
        <w:left w:val="none" w:sz="0" w:space="0" w:color="auto"/>
        <w:bottom w:val="none" w:sz="0" w:space="0" w:color="auto"/>
        <w:right w:val="none" w:sz="0" w:space="0" w:color="auto"/>
      </w:divBdr>
    </w:div>
    <w:div w:id="5790099">
      <w:bodyDiv w:val="1"/>
      <w:marLeft w:val="0"/>
      <w:marRight w:val="0"/>
      <w:marTop w:val="0"/>
      <w:marBottom w:val="0"/>
      <w:divBdr>
        <w:top w:val="none" w:sz="0" w:space="0" w:color="auto"/>
        <w:left w:val="none" w:sz="0" w:space="0" w:color="auto"/>
        <w:bottom w:val="none" w:sz="0" w:space="0" w:color="auto"/>
        <w:right w:val="none" w:sz="0" w:space="0" w:color="auto"/>
      </w:divBdr>
    </w:div>
    <w:div w:id="5835482">
      <w:bodyDiv w:val="1"/>
      <w:marLeft w:val="0"/>
      <w:marRight w:val="0"/>
      <w:marTop w:val="0"/>
      <w:marBottom w:val="0"/>
      <w:divBdr>
        <w:top w:val="none" w:sz="0" w:space="0" w:color="auto"/>
        <w:left w:val="none" w:sz="0" w:space="0" w:color="auto"/>
        <w:bottom w:val="none" w:sz="0" w:space="0" w:color="auto"/>
        <w:right w:val="none" w:sz="0" w:space="0" w:color="auto"/>
      </w:divBdr>
    </w:div>
    <w:div w:id="6176995">
      <w:bodyDiv w:val="1"/>
      <w:marLeft w:val="0"/>
      <w:marRight w:val="0"/>
      <w:marTop w:val="0"/>
      <w:marBottom w:val="0"/>
      <w:divBdr>
        <w:top w:val="none" w:sz="0" w:space="0" w:color="auto"/>
        <w:left w:val="none" w:sz="0" w:space="0" w:color="auto"/>
        <w:bottom w:val="none" w:sz="0" w:space="0" w:color="auto"/>
        <w:right w:val="none" w:sz="0" w:space="0" w:color="auto"/>
      </w:divBdr>
    </w:div>
    <w:div w:id="6256179">
      <w:bodyDiv w:val="1"/>
      <w:marLeft w:val="0"/>
      <w:marRight w:val="0"/>
      <w:marTop w:val="0"/>
      <w:marBottom w:val="0"/>
      <w:divBdr>
        <w:top w:val="none" w:sz="0" w:space="0" w:color="auto"/>
        <w:left w:val="none" w:sz="0" w:space="0" w:color="auto"/>
        <w:bottom w:val="none" w:sz="0" w:space="0" w:color="auto"/>
        <w:right w:val="none" w:sz="0" w:space="0" w:color="auto"/>
      </w:divBdr>
    </w:div>
    <w:div w:id="6491784">
      <w:bodyDiv w:val="1"/>
      <w:marLeft w:val="0"/>
      <w:marRight w:val="0"/>
      <w:marTop w:val="0"/>
      <w:marBottom w:val="0"/>
      <w:divBdr>
        <w:top w:val="none" w:sz="0" w:space="0" w:color="auto"/>
        <w:left w:val="none" w:sz="0" w:space="0" w:color="auto"/>
        <w:bottom w:val="none" w:sz="0" w:space="0" w:color="auto"/>
        <w:right w:val="none" w:sz="0" w:space="0" w:color="auto"/>
      </w:divBdr>
    </w:div>
    <w:div w:id="6564183">
      <w:bodyDiv w:val="1"/>
      <w:marLeft w:val="0"/>
      <w:marRight w:val="0"/>
      <w:marTop w:val="0"/>
      <w:marBottom w:val="0"/>
      <w:divBdr>
        <w:top w:val="none" w:sz="0" w:space="0" w:color="auto"/>
        <w:left w:val="none" w:sz="0" w:space="0" w:color="auto"/>
        <w:bottom w:val="none" w:sz="0" w:space="0" w:color="auto"/>
        <w:right w:val="none" w:sz="0" w:space="0" w:color="auto"/>
      </w:divBdr>
    </w:div>
    <w:div w:id="6636479">
      <w:bodyDiv w:val="1"/>
      <w:marLeft w:val="0"/>
      <w:marRight w:val="0"/>
      <w:marTop w:val="0"/>
      <w:marBottom w:val="0"/>
      <w:divBdr>
        <w:top w:val="none" w:sz="0" w:space="0" w:color="auto"/>
        <w:left w:val="none" w:sz="0" w:space="0" w:color="auto"/>
        <w:bottom w:val="none" w:sz="0" w:space="0" w:color="auto"/>
        <w:right w:val="none" w:sz="0" w:space="0" w:color="auto"/>
      </w:divBdr>
    </w:div>
    <w:div w:id="6716340">
      <w:bodyDiv w:val="1"/>
      <w:marLeft w:val="0"/>
      <w:marRight w:val="0"/>
      <w:marTop w:val="0"/>
      <w:marBottom w:val="0"/>
      <w:divBdr>
        <w:top w:val="none" w:sz="0" w:space="0" w:color="auto"/>
        <w:left w:val="none" w:sz="0" w:space="0" w:color="auto"/>
        <w:bottom w:val="none" w:sz="0" w:space="0" w:color="auto"/>
        <w:right w:val="none" w:sz="0" w:space="0" w:color="auto"/>
      </w:divBdr>
    </w:div>
    <w:div w:id="6755621">
      <w:bodyDiv w:val="1"/>
      <w:marLeft w:val="0"/>
      <w:marRight w:val="0"/>
      <w:marTop w:val="0"/>
      <w:marBottom w:val="0"/>
      <w:divBdr>
        <w:top w:val="none" w:sz="0" w:space="0" w:color="auto"/>
        <w:left w:val="none" w:sz="0" w:space="0" w:color="auto"/>
        <w:bottom w:val="none" w:sz="0" w:space="0" w:color="auto"/>
        <w:right w:val="none" w:sz="0" w:space="0" w:color="auto"/>
      </w:divBdr>
    </w:div>
    <w:div w:id="6949354">
      <w:bodyDiv w:val="1"/>
      <w:marLeft w:val="0"/>
      <w:marRight w:val="0"/>
      <w:marTop w:val="0"/>
      <w:marBottom w:val="0"/>
      <w:divBdr>
        <w:top w:val="none" w:sz="0" w:space="0" w:color="auto"/>
        <w:left w:val="none" w:sz="0" w:space="0" w:color="auto"/>
        <w:bottom w:val="none" w:sz="0" w:space="0" w:color="auto"/>
        <w:right w:val="none" w:sz="0" w:space="0" w:color="auto"/>
      </w:divBdr>
    </w:div>
    <w:div w:id="7490782">
      <w:bodyDiv w:val="1"/>
      <w:marLeft w:val="0"/>
      <w:marRight w:val="0"/>
      <w:marTop w:val="0"/>
      <w:marBottom w:val="0"/>
      <w:divBdr>
        <w:top w:val="none" w:sz="0" w:space="0" w:color="auto"/>
        <w:left w:val="none" w:sz="0" w:space="0" w:color="auto"/>
        <w:bottom w:val="none" w:sz="0" w:space="0" w:color="auto"/>
        <w:right w:val="none" w:sz="0" w:space="0" w:color="auto"/>
      </w:divBdr>
    </w:div>
    <w:div w:id="7611220">
      <w:bodyDiv w:val="1"/>
      <w:marLeft w:val="0"/>
      <w:marRight w:val="0"/>
      <w:marTop w:val="0"/>
      <w:marBottom w:val="0"/>
      <w:divBdr>
        <w:top w:val="none" w:sz="0" w:space="0" w:color="auto"/>
        <w:left w:val="none" w:sz="0" w:space="0" w:color="auto"/>
        <w:bottom w:val="none" w:sz="0" w:space="0" w:color="auto"/>
        <w:right w:val="none" w:sz="0" w:space="0" w:color="auto"/>
      </w:divBdr>
    </w:div>
    <w:div w:id="7802338">
      <w:bodyDiv w:val="1"/>
      <w:marLeft w:val="0"/>
      <w:marRight w:val="0"/>
      <w:marTop w:val="0"/>
      <w:marBottom w:val="0"/>
      <w:divBdr>
        <w:top w:val="none" w:sz="0" w:space="0" w:color="auto"/>
        <w:left w:val="none" w:sz="0" w:space="0" w:color="auto"/>
        <w:bottom w:val="none" w:sz="0" w:space="0" w:color="auto"/>
        <w:right w:val="none" w:sz="0" w:space="0" w:color="auto"/>
      </w:divBdr>
    </w:div>
    <w:div w:id="7995587">
      <w:bodyDiv w:val="1"/>
      <w:marLeft w:val="0"/>
      <w:marRight w:val="0"/>
      <w:marTop w:val="0"/>
      <w:marBottom w:val="0"/>
      <w:divBdr>
        <w:top w:val="none" w:sz="0" w:space="0" w:color="auto"/>
        <w:left w:val="none" w:sz="0" w:space="0" w:color="auto"/>
        <w:bottom w:val="none" w:sz="0" w:space="0" w:color="auto"/>
        <w:right w:val="none" w:sz="0" w:space="0" w:color="auto"/>
      </w:divBdr>
    </w:div>
    <w:div w:id="8260127">
      <w:bodyDiv w:val="1"/>
      <w:marLeft w:val="0"/>
      <w:marRight w:val="0"/>
      <w:marTop w:val="0"/>
      <w:marBottom w:val="0"/>
      <w:divBdr>
        <w:top w:val="none" w:sz="0" w:space="0" w:color="auto"/>
        <w:left w:val="none" w:sz="0" w:space="0" w:color="auto"/>
        <w:bottom w:val="none" w:sz="0" w:space="0" w:color="auto"/>
        <w:right w:val="none" w:sz="0" w:space="0" w:color="auto"/>
      </w:divBdr>
    </w:div>
    <w:div w:id="8266402">
      <w:bodyDiv w:val="1"/>
      <w:marLeft w:val="0"/>
      <w:marRight w:val="0"/>
      <w:marTop w:val="0"/>
      <w:marBottom w:val="0"/>
      <w:divBdr>
        <w:top w:val="none" w:sz="0" w:space="0" w:color="auto"/>
        <w:left w:val="none" w:sz="0" w:space="0" w:color="auto"/>
        <w:bottom w:val="none" w:sz="0" w:space="0" w:color="auto"/>
        <w:right w:val="none" w:sz="0" w:space="0" w:color="auto"/>
      </w:divBdr>
    </w:div>
    <w:div w:id="8290169">
      <w:bodyDiv w:val="1"/>
      <w:marLeft w:val="0"/>
      <w:marRight w:val="0"/>
      <w:marTop w:val="0"/>
      <w:marBottom w:val="0"/>
      <w:divBdr>
        <w:top w:val="none" w:sz="0" w:space="0" w:color="auto"/>
        <w:left w:val="none" w:sz="0" w:space="0" w:color="auto"/>
        <w:bottom w:val="none" w:sz="0" w:space="0" w:color="auto"/>
        <w:right w:val="none" w:sz="0" w:space="0" w:color="auto"/>
      </w:divBdr>
    </w:div>
    <w:div w:id="8333583">
      <w:bodyDiv w:val="1"/>
      <w:marLeft w:val="0"/>
      <w:marRight w:val="0"/>
      <w:marTop w:val="0"/>
      <w:marBottom w:val="0"/>
      <w:divBdr>
        <w:top w:val="none" w:sz="0" w:space="0" w:color="auto"/>
        <w:left w:val="none" w:sz="0" w:space="0" w:color="auto"/>
        <w:bottom w:val="none" w:sz="0" w:space="0" w:color="auto"/>
        <w:right w:val="none" w:sz="0" w:space="0" w:color="auto"/>
      </w:divBdr>
    </w:div>
    <w:div w:id="8334238">
      <w:bodyDiv w:val="1"/>
      <w:marLeft w:val="0"/>
      <w:marRight w:val="0"/>
      <w:marTop w:val="0"/>
      <w:marBottom w:val="0"/>
      <w:divBdr>
        <w:top w:val="none" w:sz="0" w:space="0" w:color="auto"/>
        <w:left w:val="none" w:sz="0" w:space="0" w:color="auto"/>
        <w:bottom w:val="none" w:sz="0" w:space="0" w:color="auto"/>
        <w:right w:val="none" w:sz="0" w:space="0" w:color="auto"/>
      </w:divBdr>
    </w:div>
    <w:div w:id="8411878">
      <w:bodyDiv w:val="1"/>
      <w:marLeft w:val="0"/>
      <w:marRight w:val="0"/>
      <w:marTop w:val="0"/>
      <w:marBottom w:val="0"/>
      <w:divBdr>
        <w:top w:val="none" w:sz="0" w:space="0" w:color="auto"/>
        <w:left w:val="none" w:sz="0" w:space="0" w:color="auto"/>
        <w:bottom w:val="none" w:sz="0" w:space="0" w:color="auto"/>
        <w:right w:val="none" w:sz="0" w:space="0" w:color="auto"/>
      </w:divBdr>
    </w:div>
    <w:div w:id="8991004">
      <w:bodyDiv w:val="1"/>
      <w:marLeft w:val="0"/>
      <w:marRight w:val="0"/>
      <w:marTop w:val="0"/>
      <w:marBottom w:val="0"/>
      <w:divBdr>
        <w:top w:val="none" w:sz="0" w:space="0" w:color="auto"/>
        <w:left w:val="none" w:sz="0" w:space="0" w:color="auto"/>
        <w:bottom w:val="none" w:sz="0" w:space="0" w:color="auto"/>
        <w:right w:val="none" w:sz="0" w:space="0" w:color="auto"/>
      </w:divBdr>
    </w:div>
    <w:div w:id="9070941">
      <w:bodyDiv w:val="1"/>
      <w:marLeft w:val="0"/>
      <w:marRight w:val="0"/>
      <w:marTop w:val="0"/>
      <w:marBottom w:val="0"/>
      <w:divBdr>
        <w:top w:val="none" w:sz="0" w:space="0" w:color="auto"/>
        <w:left w:val="none" w:sz="0" w:space="0" w:color="auto"/>
        <w:bottom w:val="none" w:sz="0" w:space="0" w:color="auto"/>
        <w:right w:val="none" w:sz="0" w:space="0" w:color="auto"/>
      </w:divBdr>
    </w:div>
    <w:div w:id="9113975">
      <w:bodyDiv w:val="1"/>
      <w:marLeft w:val="0"/>
      <w:marRight w:val="0"/>
      <w:marTop w:val="0"/>
      <w:marBottom w:val="0"/>
      <w:divBdr>
        <w:top w:val="none" w:sz="0" w:space="0" w:color="auto"/>
        <w:left w:val="none" w:sz="0" w:space="0" w:color="auto"/>
        <w:bottom w:val="none" w:sz="0" w:space="0" w:color="auto"/>
        <w:right w:val="none" w:sz="0" w:space="0" w:color="auto"/>
      </w:divBdr>
    </w:div>
    <w:div w:id="9184824">
      <w:bodyDiv w:val="1"/>
      <w:marLeft w:val="0"/>
      <w:marRight w:val="0"/>
      <w:marTop w:val="0"/>
      <w:marBottom w:val="0"/>
      <w:divBdr>
        <w:top w:val="none" w:sz="0" w:space="0" w:color="auto"/>
        <w:left w:val="none" w:sz="0" w:space="0" w:color="auto"/>
        <w:bottom w:val="none" w:sz="0" w:space="0" w:color="auto"/>
        <w:right w:val="none" w:sz="0" w:space="0" w:color="auto"/>
      </w:divBdr>
    </w:div>
    <w:div w:id="9262979">
      <w:bodyDiv w:val="1"/>
      <w:marLeft w:val="0"/>
      <w:marRight w:val="0"/>
      <w:marTop w:val="0"/>
      <w:marBottom w:val="0"/>
      <w:divBdr>
        <w:top w:val="none" w:sz="0" w:space="0" w:color="auto"/>
        <w:left w:val="none" w:sz="0" w:space="0" w:color="auto"/>
        <w:bottom w:val="none" w:sz="0" w:space="0" w:color="auto"/>
        <w:right w:val="none" w:sz="0" w:space="0" w:color="auto"/>
      </w:divBdr>
    </w:div>
    <w:div w:id="9765078">
      <w:bodyDiv w:val="1"/>
      <w:marLeft w:val="0"/>
      <w:marRight w:val="0"/>
      <w:marTop w:val="0"/>
      <w:marBottom w:val="0"/>
      <w:divBdr>
        <w:top w:val="none" w:sz="0" w:space="0" w:color="auto"/>
        <w:left w:val="none" w:sz="0" w:space="0" w:color="auto"/>
        <w:bottom w:val="none" w:sz="0" w:space="0" w:color="auto"/>
        <w:right w:val="none" w:sz="0" w:space="0" w:color="auto"/>
      </w:divBdr>
    </w:div>
    <w:div w:id="9795745">
      <w:bodyDiv w:val="1"/>
      <w:marLeft w:val="0"/>
      <w:marRight w:val="0"/>
      <w:marTop w:val="0"/>
      <w:marBottom w:val="0"/>
      <w:divBdr>
        <w:top w:val="none" w:sz="0" w:space="0" w:color="auto"/>
        <w:left w:val="none" w:sz="0" w:space="0" w:color="auto"/>
        <w:bottom w:val="none" w:sz="0" w:space="0" w:color="auto"/>
        <w:right w:val="none" w:sz="0" w:space="0" w:color="auto"/>
      </w:divBdr>
    </w:div>
    <w:div w:id="9916725">
      <w:bodyDiv w:val="1"/>
      <w:marLeft w:val="0"/>
      <w:marRight w:val="0"/>
      <w:marTop w:val="0"/>
      <w:marBottom w:val="0"/>
      <w:divBdr>
        <w:top w:val="none" w:sz="0" w:space="0" w:color="auto"/>
        <w:left w:val="none" w:sz="0" w:space="0" w:color="auto"/>
        <w:bottom w:val="none" w:sz="0" w:space="0" w:color="auto"/>
        <w:right w:val="none" w:sz="0" w:space="0" w:color="auto"/>
      </w:divBdr>
    </w:div>
    <w:div w:id="10030861">
      <w:bodyDiv w:val="1"/>
      <w:marLeft w:val="0"/>
      <w:marRight w:val="0"/>
      <w:marTop w:val="0"/>
      <w:marBottom w:val="0"/>
      <w:divBdr>
        <w:top w:val="none" w:sz="0" w:space="0" w:color="auto"/>
        <w:left w:val="none" w:sz="0" w:space="0" w:color="auto"/>
        <w:bottom w:val="none" w:sz="0" w:space="0" w:color="auto"/>
        <w:right w:val="none" w:sz="0" w:space="0" w:color="auto"/>
      </w:divBdr>
    </w:div>
    <w:div w:id="10180733">
      <w:bodyDiv w:val="1"/>
      <w:marLeft w:val="0"/>
      <w:marRight w:val="0"/>
      <w:marTop w:val="0"/>
      <w:marBottom w:val="0"/>
      <w:divBdr>
        <w:top w:val="none" w:sz="0" w:space="0" w:color="auto"/>
        <w:left w:val="none" w:sz="0" w:space="0" w:color="auto"/>
        <w:bottom w:val="none" w:sz="0" w:space="0" w:color="auto"/>
        <w:right w:val="none" w:sz="0" w:space="0" w:color="auto"/>
      </w:divBdr>
    </w:div>
    <w:div w:id="10421148">
      <w:bodyDiv w:val="1"/>
      <w:marLeft w:val="0"/>
      <w:marRight w:val="0"/>
      <w:marTop w:val="0"/>
      <w:marBottom w:val="0"/>
      <w:divBdr>
        <w:top w:val="none" w:sz="0" w:space="0" w:color="auto"/>
        <w:left w:val="none" w:sz="0" w:space="0" w:color="auto"/>
        <w:bottom w:val="none" w:sz="0" w:space="0" w:color="auto"/>
        <w:right w:val="none" w:sz="0" w:space="0" w:color="auto"/>
      </w:divBdr>
    </w:div>
    <w:div w:id="10449258">
      <w:bodyDiv w:val="1"/>
      <w:marLeft w:val="0"/>
      <w:marRight w:val="0"/>
      <w:marTop w:val="0"/>
      <w:marBottom w:val="0"/>
      <w:divBdr>
        <w:top w:val="none" w:sz="0" w:space="0" w:color="auto"/>
        <w:left w:val="none" w:sz="0" w:space="0" w:color="auto"/>
        <w:bottom w:val="none" w:sz="0" w:space="0" w:color="auto"/>
        <w:right w:val="none" w:sz="0" w:space="0" w:color="auto"/>
      </w:divBdr>
    </w:div>
    <w:div w:id="10496140">
      <w:bodyDiv w:val="1"/>
      <w:marLeft w:val="0"/>
      <w:marRight w:val="0"/>
      <w:marTop w:val="0"/>
      <w:marBottom w:val="0"/>
      <w:divBdr>
        <w:top w:val="none" w:sz="0" w:space="0" w:color="auto"/>
        <w:left w:val="none" w:sz="0" w:space="0" w:color="auto"/>
        <w:bottom w:val="none" w:sz="0" w:space="0" w:color="auto"/>
        <w:right w:val="none" w:sz="0" w:space="0" w:color="auto"/>
      </w:divBdr>
    </w:div>
    <w:div w:id="10566636">
      <w:bodyDiv w:val="1"/>
      <w:marLeft w:val="0"/>
      <w:marRight w:val="0"/>
      <w:marTop w:val="0"/>
      <w:marBottom w:val="0"/>
      <w:divBdr>
        <w:top w:val="none" w:sz="0" w:space="0" w:color="auto"/>
        <w:left w:val="none" w:sz="0" w:space="0" w:color="auto"/>
        <w:bottom w:val="none" w:sz="0" w:space="0" w:color="auto"/>
        <w:right w:val="none" w:sz="0" w:space="0" w:color="auto"/>
      </w:divBdr>
    </w:div>
    <w:div w:id="10763727">
      <w:bodyDiv w:val="1"/>
      <w:marLeft w:val="0"/>
      <w:marRight w:val="0"/>
      <w:marTop w:val="0"/>
      <w:marBottom w:val="0"/>
      <w:divBdr>
        <w:top w:val="none" w:sz="0" w:space="0" w:color="auto"/>
        <w:left w:val="none" w:sz="0" w:space="0" w:color="auto"/>
        <w:bottom w:val="none" w:sz="0" w:space="0" w:color="auto"/>
        <w:right w:val="none" w:sz="0" w:space="0" w:color="auto"/>
      </w:divBdr>
    </w:div>
    <w:div w:id="10882248">
      <w:bodyDiv w:val="1"/>
      <w:marLeft w:val="0"/>
      <w:marRight w:val="0"/>
      <w:marTop w:val="0"/>
      <w:marBottom w:val="0"/>
      <w:divBdr>
        <w:top w:val="none" w:sz="0" w:space="0" w:color="auto"/>
        <w:left w:val="none" w:sz="0" w:space="0" w:color="auto"/>
        <w:bottom w:val="none" w:sz="0" w:space="0" w:color="auto"/>
        <w:right w:val="none" w:sz="0" w:space="0" w:color="auto"/>
      </w:divBdr>
    </w:div>
    <w:div w:id="11154621">
      <w:bodyDiv w:val="1"/>
      <w:marLeft w:val="0"/>
      <w:marRight w:val="0"/>
      <w:marTop w:val="0"/>
      <w:marBottom w:val="0"/>
      <w:divBdr>
        <w:top w:val="none" w:sz="0" w:space="0" w:color="auto"/>
        <w:left w:val="none" w:sz="0" w:space="0" w:color="auto"/>
        <w:bottom w:val="none" w:sz="0" w:space="0" w:color="auto"/>
        <w:right w:val="none" w:sz="0" w:space="0" w:color="auto"/>
      </w:divBdr>
    </w:div>
    <w:div w:id="11418341">
      <w:bodyDiv w:val="1"/>
      <w:marLeft w:val="0"/>
      <w:marRight w:val="0"/>
      <w:marTop w:val="0"/>
      <w:marBottom w:val="0"/>
      <w:divBdr>
        <w:top w:val="none" w:sz="0" w:space="0" w:color="auto"/>
        <w:left w:val="none" w:sz="0" w:space="0" w:color="auto"/>
        <w:bottom w:val="none" w:sz="0" w:space="0" w:color="auto"/>
        <w:right w:val="none" w:sz="0" w:space="0" w:color="auto"/>
      </w:divBdr>
    </w:div>
    <w:div w:id="11927599">
      <w:bodyDiv w:val="1"/>
      <w:marLeft w:val="0"/>
      <w:marRight w:val="0"/>
      <w:marTop w:val="0"/>
      <w:marBottom w:val="0"/>
      <w:divBdr>
        <w:top w:val="none" w:sz="0" w:space="0" w:color="auto"/>
        <w:left w:val="none" w:sz="0" w:space="0" w:color="auto"/>
        <w:bottom w:val="none" w:sz="0" w:space="0" w:color="auto"/>
        <w:right w:val="none" w:sz="0" w:space="0" w:color="auto"/>
      </w:divBdr>
    </w:div>
    <w:div w:id="11995477">
      <w:bodyDiv w:val="1"/>
      <w:marLeft w:val="0"/>
      <w:marRight w:val="0"/>
      <w:marTop w:val="0"/>
      <w:marBottom w:val="0"/>
      <w:divBdr>
        <w:top w:val="none" w:sz="0" w:space="0" w:color="auto"/>
        <w:left w:val="none" w:sz="0" w:space="0" w:color="auto"/>
        <w:bottom w:val="none" w:sz="0" w:space="0" w:color="auto"/>
        <w:right w:val="none" w:sz="0" w:space="0" w:color="auto"/>
      </w:divBdr>
    </w:div>
    <w:div w:id="12149792">
      <w:bodyDiv w:val="1"/>
      <w:marLeft w:val="0"/>
      <w:marRight w:val="0"/>
      <w:marTop w:val="0"/>
      <w:marBottom w:val="0"/>
      <w:divBdr>
        <w:top w:val="none" w:sz="0" w:space="0" w:color="auto"/>
        <w:left w:val="none" w:sz="0" w:space="0" w:color="auto"/>
        <w:bottom w:val="none" w:sz="0" w:space="0" w:color="auto"/>
        <w:right w:val="none" w:sz="0" w:space="0" w:color="auto"/>
      </w:divBdr>
    </w:div>
    <w:div w:id="12193449">
      <w:bodyDiv w:val="1"/>
      <w:marLeft w:val="0"/>
      <w:marRight w:val="0"/>
      <w:marTop w:val="0"/>
      <w:marBottom w:val="0"/>
      <w:divBdr>
        <w:top w:val="none" w:sz="0" w:space="0" w:color="auto"/>
        <w:left w:val="none" w:sz="0" w:space="0" w:color="auto"/>
        <w:bottom w:val="none" w:sz="0" w:space="0" w:color="auto"/>
        <w:right w:val="none" w:sz="0" w:space="0" w:color="auto"/>
      </w:divBdr>
    </w:div>
    <w:div w:id="12339741">
      <w:bodyDiv w:val="1"/>
      <w:marLeft w:val="0"/>
      <w:marRight w:val="0"/>
      <w:marTop w:val="0"/>
      <w:marBottom w:val="0"/>
      <w:divBdr>
        <w:top w:val="none" w:sz="0" w:space="0" w:color="auto"/>
        <w:left w:val="none" w:sz="0" w:space="0" w:color="auto"/>
        <w:bottom w:val="none" w:sz="0" w:space="0" w:color="auto"/>
        <w:right w:val="none" w:sz="0" w:space="0" w:color="auto"/>
      </w:divBdr>
    </w:div>
    <w:div w:id="12340867">
      <w:bodyDiv w:val="1"/>
      <w:marLeft w:val="0"/>
      <w:marRight w:val="0"/>
      <w:marTop w:val="0"/>
      <w:marBottom w:val="0"/>
      <w:divBdr>
        <w:top w:val="none" w:sz="0" w:space="0" w:color="auto"/>
        <w:left w:val="none" w:sz="0" w:space="0" w:color="auto"/>
        <w:bottom w:val="none" w:sz="0" w:space="0" w:color="auto"/>
        <w:right w:val="none" w:sz="0" w:space="0" w:color="auto"/>
      </w:divBdr>
    </w:div>
    <w:div w:id="12341688">
      <w:bodyDiv w:val="1"/>
      <w:marLeft w:val="0"/>
      <w:marRight w:val="0"/>
      <w:marTop w:val="0"/>
      <w:marBottom w:val="0"/>
      <w:divBdr>
        <w:top w:val="none" w:sz="0" w:space="0" w:color="auto"/>
        <w:left w:val="none" w:sz="0" w:space="0" w:color="auto"/>
        <w:bottom w:val="none" w:sz="0" w:space="0" w:color="auto"/>
        <w:right w:val="none" w:sz="0" w:space="0" w:color="auto"/>
      </w:divBdr>
    </w:div>
    <w:div w:id="12388235">
      <w:bodyDiv w:val="1"/>
      <w:marLeft w:val="0"/>
      <w:marRight w:val="0"/>
      <w:marTop w:val="0"/>
      <w:marBottom w:val="0"/>
      <w:divBdr>
        <w:top w:val="none" w:sz="0" w:space="0" w:color="auto"/>
        <w:left w:val="none" w:sz="0" w:space="0" w:color="auto"/>
        <w:bottom w:val="none" w:sz="0" w:space="0" w:color="auto"/>
        <w:right w:val="none" w:sz="0" w:space="0" w:color="auto"/>
      </w:divBdr>
    </w:div>
    <w:div w:id="12461562">
      <w:bodyDiv w:val="1"/>
      <w:marLeft w:val="0"/>
      <w:marRight w:val="0"/>
      <w:marTop w:val="0"/>
      <w:marBottom w:val="0"/>
      <w:divBdr>
        <w:top w:val="none" w:sz="0" w:space="0" w:color="auto"/>
        <w:left w:val="none" w:sz="0" w:space="0" w:color="auto"/>
        <w:bottom w:val="none" w:sz="0" w:space="0" w:color="auto"/>
        <w:right w:val="none" w:sz="0" w:space="0" w:color="auto"/>
      </w:divBdr>
    </w:div>
    <w:div w:id="12461881">
      <w:bodyDiv w:val="1"/>
      <w:marLeft w:val="0"/>
      <w:marRight w:val="0"/>
      <w:marTop w:val="0"/>
      <w:marBottom w:val="0"/>
      <w:divBdr>
        <w:top w:val="none" w:sz="0" w:space="0" w:color="auto"/>
        <w:left w:val="none" w:sz="0" w:space="0" w:color="auto"/>
        <w:bottom w:val="none" w:sz="0" w:space="0" w:color="auto"/>
        <w:right w:val="none" w:sz="0" w:space="0" w:color="auto"/>
      </w:divBdr>
    </w:div>
    <w:div w:id="12538739">
      <w:bodyDiv w:val="1"/>
      <w:marLeft w:val="0"/>
      <w:marRight w:val="0"/>
      <w:marTop w:val="0"/>
      <w:marBottom w:val="0"/>
      <w:divBdr>
        <w:top w:val="none" w:sz="0" w:space="0" w:color="auto"/>
        <w:left w:val="none" w:sz="0" w:space="0" w:color="auto"/>
        <w:bottom w:val="none" w:sz="0" w:space="0" w:color="auto"/>
        <w:right w:val="none" w:sz="0" w:space="0" w:color="auto"/>
      </w:divBdr>
    </w:div>
    <w:div w:id="12728466">
      <w:bodyDiv w:val="1"/>
      <w:marLeft w:val="0"/>
      <w:marRight w:val="0"/>
      <w:marTop w:val="0"/>
      <w:marBottom w:val="0"/>
      <w:divBdr>
        <w:top w:val="none" w:sz="0" w:space="0" w:color="auto"/>
        <w:left w:val="none" w:sz="0" w:space="0" w:color="auto"/>
        <w:bottom w:val="none" w:sz="0" w:space="0" w:color="auto"/>
        <w:right w:val="none" w:sz="0" w:space="0" w:color="auto"/>
      </w:divBdr>
    </w:div>
    <w:div w:id="12924947">
      <w:bodyDiv w:val="1"/>
      <w:marLeft w:val="0"/>
      <w:marRight w:val="0"/>
      <w:marTop w:val="0"/>
      <w:marBottom w:val="0"/>
      <w:divBdr>
        <w:top w:val="none" w:sz="0" w:space="0" w:color="auto"/>
        <w:left w:val="none" w:sz="0" w:space="0" w:color="auto"/>
        <w:bottom w:val="none" w:sz="0" w:space="0" w:color="auto"/>
        <w:right w:val="none" w:sz="0" w:space="0" w:color="auto"/>
      </w:divBdr>
    </w:div>
    <w:div w:id="13503130">
      <w:bodyDiv w:val="1"/>
      <w:marLeft w:val="0"/>
      <w:marRight w:val="0"/>
      <w:marTop w:val="0"/>
      <w:marBottom w:val="0"/>
      <w:divBdr>
        <w:top w:val="none" w:sz="0" w:space="0" w:color="auto"/>
        <w:left w:val="none" w:sz="0" w:space="0" w:color="auto"/>
        <w:bottom w:val="none" w:sz="0" w:space="0" w:color="auto"/>
        <w:right w:val="none" w:sz="0" w:space="0" w:color="auto"/>
      </w:divBdr>
    </w:div>
    <w:div w:id="13504245">
      <w:bodyDiv w:val="1"/>
      <w:marLeft w:val="0"/>
      <w:marRight w:val="0"/>
      <w:marTop w:val="0"/>
      <w:marBottom w:val="0"/>
      <w:divBdr>
        <w:top w:val="none" w:sz="0" w:space="0" w:color="auto"/>
        <w:left w:val="none" w:sz="0" w:space="0" w:color="auto"/>
        <w:bottom w:val="none" w:sz="0" w:space="0" w:color="auto"/>
        <w:right w:val="none" w:sz="0" w:space="0" w:color="auto"/>
      </w:divBdr>
    </w:div>
    <w:div w:id="13650716">
      <w:bodyDiv w:val="1"/>
      <w:marLeft w:val="0"/>
      <w:marRight w:val="0"/>
      <w:marTop w:val="0"/>
      <w:marBottom w:val="0"/>
      <w:divBdr>
        <w:top w:val="none" w:sz="0" w:space="0" w:color="auto"/>
        <w:left w:val="none" w:sz="0" w:space="0" w:color="auto"/>
        <w:bottom w:val="none" w:sz="0" w:space="0" w:color="auto"/>
        <w:right w:val="none" w:sz="0" w:space="0" w:color="auto"/>
      </w:divBdr>
    </w:div>
    <w:div w:id="13657998">
      <w:bodyDiv w:val="1"/>
      <w:marLeft w:val="0"/>
      <w:marRight w:val="0"/>
      <w:marTop w:val="0"/>
      <w:marBottom w:val="0"/>
      <w:divBdr>
        <w:top w:val="none" w:sz="0" w:space="0" w:color="auto"/>
        <w:left w:val="none" w:sz="0" w:space="0" w:color="auto"/>
        <w:bottom w:val="none" w:sz="0" w:space="0" w:color="auto"/>
        <w:right w:val="none" w:sz="0" w:space="0" w:color="auto"/>
      </w:divBdr>
    </w:div>
    <w:div w:id="14236134">
      <w:bodyDiv w:val="1"/>
      <w:marLeft w:val="0"/>
      <w:marRight w:val="0"/>
      <w:marTop w:val="0"/>
      <w:marBottom w:val="0"/>
      <w:divBdr>
        <w:top w:val="none" w:sz="0" w:space="0" w:color="auto"/>
        <w:left w:val="none" w:sz="0" w:space="0" w:color="auto"/>
        <w:bottom w:val="none" w:sz="0" w:space="0" w:color="auto"/>
        <w:right w:val="none" w:sz="0" w:space="0" w:color="auto"/>
      </w:divBdr>
    </w:div>
    <w:div w:id="14426015">
      <w:bodyDiv w:val="1"/>
      <w:marLeft w:val="0"/>
      <w:marRight w:val="0"/>
      <w:marTop w:val="0"/>
      <w:marBottom w:val="0"/>
      <w:divBdr>
        <w:top w:val="none" w:sz="0" w:space="0" w:color="auto"/>
        <w:left w:val="none" w:sz="0" w:space="0" w:color="auto"/>
        <w:bottom w:val="none" w:sz="0" w:space="0" w:color="auto"/>
        <w:right w:val="none" w:sz="0" w:space="0" w:color="auto"/>
      </w:divBdr>
    </w:div>
    <w:div w:id="14501393">
      <w:bodyDiv w:val="1"/>
      <w:marLeft w:val="0"/>
      <w:marRight w:val="0"/>
      <w:marTop w:val="0"/>
      <w:marBottom w:val="0"/>
      <w:divBdr>
        <w:top w:val="none" w:sz="0" w:space="0" w:color="auto"/>
        <w:left w:val="none" w:sz="0" w:space="0" w:color="auto"/>
        <w:bottom w:val="none" w:sz="0" w:space="0" w:color="auto"/>
        <w:right w:val="none" w:sz="0" w:space="0" w:color="auto"/>
      </w:divBdr>
    </w:div>
    <w:div w:id="14767721">
      <w:bodyDiv w:val="1"/>
      <w:marLeft w:val="0"/>
      <w:marRight w:val="0"/>
      <w:marTop w:val="0"/>
      <w:marBottom w:val="0"/>
      <w:divBdr>
        <w:top w:val="none" w:sz="0" w:space="0" w:color="auto"/>
        <w:left w:val="none" w:sz="0" w:space="0" w:color="auto"/>
        <w:bottom w:val="none" w:sz="0" w:space="0" w:color="auto"/>
        <w:right w:val="none" w:sz="0" w:space="0" w:color="auto"/>
      </w:divBdr>
    </w:div>
    <w:div w:id="14771845">
      <w:bodyDiv w:val="1"/>
      <w:marLeft w:val="0"/>
      <w:marRight w:val="0"/>
      <w:marTop w:val="0"/>
      <w:marBottom w:val="0"/>
      <w:divBdr>
        <w:top w:val="none" w:sz="0" w:space="0" w:color="auto"/>
        <w:left w:val="none" w:sz="0" w:space="0" w:color="auto"/>
        <w:bottom w:val="none" w:sz="0" w:space="0" w:color="auto"/>
        <w:right w:val="none" w:sz="0" w:space="0" w:color="auto"/>
      </w:divBdr>
    </w:div>
    <w:div w:id="14774933">
      <w:bodyDiv w:val="1"/>
      <w:marLeft w:val="0"/>
      <w:marRight w:val="0"/>
      <w:marTop w:val="0"/>
      <w:marBottom w:val="0"/>
      <w:divBdr>
        <w:top w:val="none" w:sz="0" w:space="0" w:color="auto"/>
        <w:left w:val="none" w:sz="0" w:space="0" w:color="auto"/>
        <w:bottom w:val="none" w:sz="0" w:space="0" w:color="auto"/>
        <w:right w:val="none" w:sz="0" w:space="0" w:color="auto"/>
      </w:divBdr>
    </w:div>
    <w:div w:id="15037863">
      <w:bodyDiv w:val="1"/>
      <w:marLeft w:val="0"/>
      <w:marRight w:val="0"/>
      <w:marTop w:val="0"/>
      <w:marBottom w:val="0"/>
      <w:divBdr>
        <w:top w:val="none" w:sz="0" w:space="0" w:color="auto"/>
        <w:left w:val="none" w:sz="0" w:space="0" w:color="auto"/>
        <w:bottom w:val="none" w:sz="0" w:space="0" w:color="auto"/>
        <w:right w:val="none" w:sz="0" w:space="0" w:color="auto"/>
      </w:divBdr>
    </w:div>
    <w:div w:id="15426606">
      <w:bodyDiv w:val="1"/>
      <w:marLeft w:val="0"/>
      <w:marRight w:val="0"/>
      <w:marTop w:val="0"/>
      <w:marBottom w:val="0"/>
      <w:divBdr>
        <w:top w:val="none" w:sz="0" w:space="0" w:color="auto"/>
        <w:left w:val="none" w:sz="0" w:space="0" w:color="auto"/>
        <w:bottom w:val="none" w:sz="0" w:space="0" w:color="auto"/>
        <w:right w:val="none" w:sz="0" w:space="0" w:color="auto"/>
      </w:divBdr>
    </w:div>
    <w:div w:id="15473785">
      <w:bodyDiv w:val="1"/>
      <w:marLeft w:val="0"/>
      <w:marRight w:val="0"/>
      <w:marTop w:val="0"/>
      <w:marBottom w:val="0"/>
      <w:divBdr>
        <w:top w:val="none" w:sz="0" w:space="0" w:color="auto"/>
        <w:left w:val="none" w:sz="0" w:space="0" w:color="auto"/>
        <w:bottom w:val="none" w:sz="0" w:space="0" w:color="auto"/>
        <w:right w:val="none" w:sz="0" w:space="0" w:color="auto"/>
      </w:divBdr>
    </w:div>
    <w:div w:id="15544096">
      <w:bodyDiv w:val="1"/>
      <w:marLeft w:val="0"/>
      <w:marRight w:val="0"/>
      <w:marTop w:val="0"/>
      <w:marBottom w:val="0"/>
      <w:divBdr>
        <w:top w:val="none" w:sz="0" w:space="0" w:color="auto"/>
        <w:left w:val="none" w:sz="0" w:space="0" w:color="auto"/>
        <w:bottom w:val="none" w:sz="0" w:space="0" w:color="auto"/>
        <w:right w:val="none" w:sz="0" w:space="0" w:color="auto"/>
      </w:divBdr>
    </w:div>
    <w:div w:id="15619166">
      <w:bodyDiv w:val="1"/>
      <w:marLeft w:val="0"/>
      <w:marRight w:val="0"/>
      <w:marTop w:val="0"/>
      <w:marBottom w:val="0"/>
      <w:divBdr>
        <w:top w:val="none" w:sz="0" w:space="0" w:color="auto"/>
        <w:left w:val="none" w:sz="0" w:space="0" w:color="auto"/>
        <w:bottom w:val="none" w:sz="0" w:space="0" w:color="auto"/>
        <w:right w:val="none" w:sz="0" w:space="0" w:color="auto"/>
      </w:divBdr>
    </w:div>
    <w:div w:id="15817046">
      <w:bodyDiv w:val="1"/>
      <w:marLeft w:val="0"/>
      <w:marRight w:val="0"/>
      <w:marTop w:val="0"/>
      <w:marBottom w:val="0"/>
      <w:divBdr>
        <w:top w:val="none" w:sz="0" w:space="0" w:color="auto"/>
        <w:left w:val="none" w:sz="0" w:space="0" w:color="auto"/>
        <w:bottom w:val="none" w:sz="0" w:space="0" w:color="auto"/>
        <w:right w:val="none" w:sz="0" w:space="0" w:color="auto"/>
      </w:divBdr>
    </w:div>
    <w:div w:id="15934764">
      <w:bodyDiv w:val="1"/>
      <w:marLeft w:val="0"/>
      <w:marRight w:val="0"/>
      <w:marTop w:val="0"/>
      <w:marBottom w:val="0"/>
      <w:divBdr>
        <w:top w:val="none" w:sz="0" w:space="0" w:color="auto"/>
        <w:left w:val="none" w:sz="0" w:space="0" w:color="auto"/>
        <w:bottom w:val="none" w:sz="0" w:space="0" w:color="auto"/>
        <w:right w:val="none" w:sz="0" w:space="0" w:color="auto"/>
      </w:divBdr>
    </w:div>
    <w:div w:id="16003157">
      <w:bodyDiv w:val="1"/>
      <w:marLeft w:val="0"/>
      <w:marRight w:val="0"/>
      <w:marTop w:val="0"/>
      <w:marBottom w:val="0"/>
      <w:divBdr>
        <w:top w:val="none" w:sz="0" w:space="0" w:color="auto"/>
        <w:left w:val="none" w:sz="0" w:space="0" w:color="auto"/>
        <w:bottom w:val="none" w:sz="0" w:space="0" w:color="auto"/>
        <w:right w:val="none" w:sz="0" w:space="0" w:color="auto"/>
      </w:divBdr>
    </w:div>
    <w:div w:id="16081567">
      <w:bodyDiv w:val="1"/>
      <w:marLeft w:val="0"/>
      <w:marRight w:val="0"/>
      <w:marTop w:val="0"/>
      <w:marBottom w:val="0"/>
      <w:divBdr>
        <w:top w:val="none" w:sz="0" w:space="0" w:color="auto"/>
        <w:left w:val="none" w:sz="0" w:space="0" w:color="auto"/>
        <w:bottom w:val="none" w:sz="0" w:space="0" w:color="auto"/>
        <w:right w:val="none" w:sz="0" w:space="0" w:color="auto"/>
      </w:divBdr>
    </w:div>
    <w:div w:id="16322374">
      <w:bodyDiv w:val="1"/>
      <w:marLeft w:val="0"/>
      <w:marRight w:val="0"/>
      <w:marTop w:val="0"/>
      <w:marBottom w:val="0"/>
      <w:divBdr>
        <w:top w:val="none" w:sz="0" w:space="0" w:color="auto"/>
        <w:left w:val="none" w:sz="0" w:space="0" w:color="auto"/>
        <w:bottom w:val="none" w:sz="0" w:space="0" w:color="auto"/>
        <w:right w:val="none" w:sz="0" w:space="0" w:color="auto"/>
      </w:divBdr>
    </w:div>
    <w:div w:id="16346852">
      <w:bodyDiv w:val="1"/>
      <w:marLeft w:val="0"/>
      <w:marRight w:val="0"/>
      <w:marTop w:val="0"/>
      <w:marBottom w:val="0"/>
      <w:divBdr>
        <w:top w:val="none" w:sz="0" w:space="0" w:color="auto"/>
        <w:left w:val="none" w:sz="0" w:space="0" w:color="auto"/>
        <w:bottom w:val="none" w:sz="0" w:space="0" w:color="auto"/>
        <w:right w:val="none" w:sz="0" w:space="0" w:color="auto"/>
      </w:divBdr>
    </w:div>
    <w:div w:id="16467490">
      <w:bodyDiv w:val="1"/>
      <w:marLeft w:val="0"/>
      <w:marRight w:val="0"/>
      <w:marTop w:val="0"/>
      <w:marBottom w:val="0"/>
      <w:divBdr>
        <w:top w:val="none" w:sz="0" w:space="0" w:color="auto"/>
        <w:left w:val="none" w:sz="0" w:space="0" w:color="auto"/>
        <w:bottom w:val="none" w:sz="0" w:space="0" w:color="auto"/>
        <w:right w:val="none" w:sz="0" w:space="0" w:color="auto"/>
      </w:divBdr>
    </w:div>
    <w:div w:id="16469512">
      <w:bodyDiv w:val="1"/>
      <w:marLeft w:val="0"/>
      <w:marRight w:val="0"/>
      <w:marTop w:val="0"/>
      <w:marBottom w:val="0"/>
      <w:divBdr>
        <w:top w:val="none" w:sz="0" w:space="0" w:color="auto"/>
        <w:left w:val="none" w:sz="0" w:space="0" w:color="auto"/>
        <w:bottom w:val="none" w:sz="0" w:space="0" w:color="auto"/>
        <w:right w:val="none" w:sz="0" w:space="0" w:color="auto"/>
      </w:divBdr>
    </w:div>
    <w:div w:id="16471972">
      <w:bodyDiv w:val="1"/>
      <w:marLeft w:val="0"/>
      <w:marRight w:val="0"/>
      <w:marTop w:val="0"/>
      <w:marBottom w:val="0"/>
      <w:divBdr>
        <w:top w:val="none" w:sz="0" w:space="0" w:color="auto"/>
        <w:left w:val="none" w:sz="0" w:space="0" w:color="auto"/>
        <w:bottom w:val="none" w:sz="0" w:space="0" w:color="auto"/>
        <w:right w:val="none" w:sz="0" w:space="0" w:color="auto"/>
      </w:divBdr>
    </w:div>
    <w:div w:id="16543593">
      <w:bodyDiv w:val="1"/>
      <w:marLeft w:val="0"/>
      <w:marRight w:val="0"/>
      <w:marTop w:val="0"/>
      <w:marBottom w:val="0"/>
      <w:divBdr>
        <w:top w:val="none" w:sz="0" w:space="0" w:color="auto"/>
        <w:left w:val="none" w:sz="0" w:space="0" w:color="auto"/>
        <w:bottom w:val="none" w:sz="0" w:space="0" w:color="auto"/>
        <w:right w:val="none" w:sz="0" w:space="0" w:color="auto"/>
      </w:divBdr>
    </w:div>
    <w:div w:id="16974108">
      <w:bodyDiv w:val="1"/>
      <w:marLeft w:val="0"/>
      <w:marRight w:val="0"/>
      <w:marTop w:val="0"/>
      <w:marBottom w:val="0"/>
      <w:divBdr>
        <w:top w:val="none" w:sz="0" w:space="0" w:color="auto"/>
        <w:left w:val="none" w:sz="0" w:space="0" w:color="auto"/>
        <w:bottom w:val="none" w:sz="0" w:space="0" w:color="auto"/>
        <w:right w:val="none" w:sz="0" w:space="0" w:color="auto"/>
      </w:divBdr>
    </w:div>
    <w:div w:id="17045582">
      <w:bodyDiv w:val="1"/>
      <w:marLeft w:val="0"/>
      <w:marRight w:val="0"/>
      <w:marTop w:val="0"/>
      <w:marBottom w:val="0"/>
      <w:divBdr>
        <w:top w:val="none" w:sz="0" w:space="0" w:color="auto"/>
        <w:left w:val="none" w:sz="0" w:space="0" w:color="auto"/>
        <w:bottom w:val="none" w:sz="0" w:space="0" w:color="auto"/>
        <w:right w:val="none" w:sz="0" w:space="0" w:color="auto"/>
      </w:divBdr>
    </w:div>
    <w:div w:id="17315492">
      <w:bodyDiv w:val="1"/>
      <w:marLeft w:val="0"/>
      <w:marRight w:val="0"/>
      <w:marTop w:val="0"/>
      <w:marBottom w:val="0"/>
      <w:divBdr>
        <w:top w:val="none" w:sz="0" w:space="0" w:color="auto"/>
        <w:left w:val="none" w:sz="0" w:space="0" w:color="auto"/>
        <w:bottom w:val="none" w:sz="0" w:space="0" w:color="auto"/>
        <w:right w:val="none" w:sz="0" w:space="0" w:color="auto"/>
      </w:divBdr>
    </w:div>
    <w:div w:id="17583763">
      <w:bodyDiv w:val="1"/>
      <w:marLeft w:val="0"/>
      <w:marRight w:val="0"/>
      <w:marTop w:val="0"/>
      <w:marBottom w:val="0"/>
      <w:divBdr>
        <w:top w:val="none" w:sz="0" w:space="0" w:color="auto"/>
        <w:left w:val="none" w:sz="0" w:space="0" w:color="auto"/>
        <w:bottom w:val="none" w:sz="0" w:space="0" w:color="auto"/>
        <w:right w:val="none" w:sz="0" w:space="0" w:color="auto"/>
      </w:divBdr>
    </w:div>
    <w:div w:id="17850715">
      <w:bodyDiv w:val="1"/>
      <w:marLeft w:val="0"/>
      <w:marRight w:val="0"/>
      <w:marTop w:val="0"/>
      <w:marBottom w:val="0"/>
      <w:divBdr>
        <w:top w:val="none" w:sz="0" w:space="0" w:color="auto"/>
        <w:left w:val="none" w:sz="0" w:space="0" w:color="auto"/>
        <w:bottom w:val="none" w:sz="0" w:space="0" w:color="auto"/>
        <w:right w:val="none" w:sz="0" w:space="0" w:color="auto"/>
      </w:divBdr>
    </w:div>
    <w:div w:id="17972354">
      <w:bodyDiv w:val="1"/>
      <w:marLeft w:val="0"/>
      <w:marRight w:val="0"/>
      <w:marTop w:val="0"/>
      <w:marBottom w:val="0"/>
      <w:divBdr>
        <w:top w:val="none" w:sz="0" w:space="0" w:color="auto"/>
        <w:left w:val="none" w:sz="0" w:space="0" w:color="auto"/>
        <w:bottom w:val="none" w:sz="0" w:space="0" w:color="auto"/>
        <w:right w:val="none" w:sz="0" w:space="0" w:color="auto"/>
      </w:divBdr>
    </w:div>
    <w:div w:id="17974829">
      <w:bodyDiv w:val="1"/>
      <w:marLeft w:val="0"/>
      <w:marRight w:val="0"/>
      <w:marTop w:val="0"/>
      <w:marBottom w:val="0"/>
      <w:divBdr>
        <w:top w:val="none" w:sz="0" w:space="0" w:color="auto"/>
        <w:left w:val="none" w:sz="0" w:space="0" w:color="auto"/>
        <w:bottom w:val="none" w:sz="0" w:space="0" w:color="auto"/>
        <w:right w:val="none" w:sz="0" w:space="0" w:color="auto"/>
      </w:divBdr>
    </w:div>
    <w:div w:id="18165450">
      <w:bodyDiv w:val="1"/>
      <w:marLeft w:val="0"/>
      <w:marRight w:val="0"/>
      <w:marTop w:val="0"/>
      <w:marBottom w:val="0"/>
      <w:divBdr>
        <w:top w:val="none" w:sz="0" w:space="0" w:color="auto"/>
        <w:left w:val="none" w:sz="0" w:space="0" w:color="auto"/>
        <w:bottom w:val="none" w:sz="0" w:space="0" w:color="auto"/>
        <w:right w:val="none" w:sz="0" w:space="0" w:color="auto"/>
      </w:divBdr>
    </w:div>
    <w:div w:id="18513001">
      <w:bodyDiv w:val="1"/>
      <w:marLeft w:val="0"/>
      <w:marRight w:val="0"/>
      <w:marTop w:val="0"/>
      <w:marBottom w:val="0"/>
      <w:divBdr>
        <w:top w:val="none" w:sz="0" w:space="0" w:color="auto"/>
        <w:left w:val="none" w:sz="0" w:space="0" w:color="auto"/>
        <w:bottom w:val="none" w:sz="0" w:space="0" w:color="auto"/>
        <w:right w:val="none" w:sz="0" w:space="0" w:color="auto"/>
      </w:divBdr>
    </w:div>
    <w:div w:id="18555631">
      <w:bodyDiv w:val="1"/>
      <w:marLeft w:val="0"/>
      <w:marRight w:val="0"/>
      <w:marTop w:val="0"/>
      <w:marBottom w:val="0"/>
      <w:divBdr>
        <w:top w:val="none" w:sz="0" w:space="0" w:color="auto"/>
        <w:left w:val="none" w:sz="0" w:space="0" w:color="auto"/>
        <w:bottom w:val="none" w:sz="0" w:space="0" w:color="auto"/>
        <w:right w:val="none" w:sz="0" w:space="0" w:color="auto"/>
      </w:divBdr>
    </w:div>
    <w:div w:id="18555686">
      <w:bodyDiv w:val="1"/>
      <w:marLeft w:val="0"/>
      <w:marRight w:val="0"/>
      <w:marTop w:val="0"/>
      <w:marBottom w:val="0"/>
      <w:divBdr>
        <w:top w:val="none" w:sz="0" w:space="0" w:color="auto"/>
        <w:left w:val="none" w:sz="0" w:space="0" w:color="auto"/>
        <w:bottom w:val="none" w:sz="0" w:space="0" w:color="auto"/>
        <w:right w:val="none" w:sz="0" w:space="0" w:color="auto"/>
      </w:divBdr>
    </w:div>
    <w:div w:id="18624010">
      <w:bodyDiv w:val="1"/>
      <w:marLeft w:val="0"/>
      <w:marRight w:val="0"/>
      <w:marTop w:val="0"/>
      <w:marBottom w:val="0"/>
      <w:divBdr>
        <w:top w:val="none" w:sz="0" w:space="0" w:color="auto"/>
        <w:left w:val="none" w:sz="0" w:space="0" w:color="auto"/>
        <w:bottom w:val="none" w:sz="0" w:space="0" w:color="auto"/>
        <w:right w:val="none" w:sz="0" w:space="0" w:color="auto"/>
      </w:divBdr>
    </w:div>
    <w:div w:id="18625127">
      <w:bodyDiv w:val="1"/>
      <w:marLeft w:val="0"/>
      <w:marRight w:val="0"/>
      <w:marTop w:val="0"/>
      <w:marBottom w:val="0"/>
      <w:divBdr>
        <w:top w:val="none" w:sz="0" w:space="0" w:color="auto"/>
        <w:left w:val="none" w:sz="0" w:space="0" w:color="auto"/>
        <w:bottom w:val="none" w:sz="0" w:space="0" w:color="auto"/>
        <w:right w:val="none" w:sz="0" w:space="0" w:color="auto"/>
      </w:divBdr>
    </w:div>
    <w:div w:id="18706839">
      <w:bodyDiv w:val="1"/>
      <w:marLeft w:val="0"/>
      <w:marRight w:val="0"/>
      <w:marTop w:val="0"/>
      <w:marBottom w:val="0"/>
      <w:divBdr>
        <w:top w:val="none" w:sz="0" w:space="0" w:color="auto"/>
        <w:left w:val="none" w:sz="0" w:space="0" w:color="auto"/>
        <w:bottom w:val="none" w:sz="0" w:space="0" w:color="auto"/>
        <w:right w:val="none" w:sz="0" w:space="0" w:color="auto"/>
      </w:divBdr>
    </w:div>
    <w:div w:id="18899016">
      <w:bodyDiv w:val="1"/>
      <w:marLeft w:val="0"/>
      <w:marRight w:val="0"/>
      <w:marTop w:val="0"/>
      <w:marBottom w:val="0"/>
      <w:divBdr>
        <w:top w:val="none" w:sz="0" w:space="0" w:color="auto"/>
        <w:left w:val="none" w:sz="0" w:space="0" w:color="auto"/>
        <w:bottom w:val="none" w:sz="0" w:space="0" w:color="auto"/>
        <w:right w:val="none" w:sz="0" w:space="0" w:color="auto"/>
      </w:divBdr>
    </w:div>
    <w:div w:id="19018147">
      <w:bodyDiv w:val="1"/>
      <w:marLeft w:val="0"/>
      <w:marRight w:val="0"/>
      <w:marTop w:val="0"/>
      <w:marBottom w:val="0"/>
      <w:divBdr>
        <w:top w:val="none" w:sz="0" w:space="0" w:color="auto"/>
        <w:left w:val="none" w:sz="0" w:space="0" w:color="auto"/>
        <w:bottom w:val="none" w:sz="0" w:space="0" w:color="auto"/>
        <w:right w:val="none" w:sz="0" w:space="0" w:color="auto"/>
      </w:divBdr>
    </w:div>
    <w:div w:id="19203247">
      <w:bodyDiv w:val="1"/>
      <w:marLeft w:val="0"/>
      <w:marRight w:val="0"/>
      <w:marTop w:val="0"/>
      <w:marBottom w:val="0"/>
      <w:divBdr>
        <w:top w:val="none" w:sz="0" w:space="0" w:color="auto"/>
        <w:left w:val="none" w:sz="0" w:space="0" w:color="auto"/>
        <w:bottom w:val="none" w:sz="0" w:space="0" w:color="auto"/>
        <w:right w:val="none" w:sz="0" w:space="0" w:color="auto"/>
      </w:divBdr>
    </w:div>
    <w:div w:id="19550846">
      <w:bodyDiv w:val="1"/>
      <w:marLeft w:val="0"/>
      <w:marRight w:val="0"/>
      <w:marTop w:val="0"/>
      <w:marBottom w:val="0"/>
      <w:divBdr>
        <w:top w:val="none" w:sz="0" w:space="0" w:color="auto"/>
        <w:left w:val="none" w:sz="0" w:space="0" w:color="auto"/>
        <w:bottom w:val="none" w:sz="0" w:space="0" w:color="auto"/>
        <w:right w:val="none" w:sz="0" w:space="0" w:color="auto"/>
      </w:divBdr>
    </w:div>
    <w:div w:id="19624219">
      <w:bodyDiv w:val="1"/>
      <w:marLeft w:val="0"/>
      <w:marRight w:val="0"/>
      <w:marTop w:val="0"/>
      <w:marBottom w:val="0"/>
      <w:divBdr>
        <w:top w:val="none" w:sz="0" w:space="0" w:color="auto"/>
        <w:left w:val="none" w:sz="0" w:space="0" w:color="auto"/>
        <w:bottom w:val="none" w:sz="0" w:space="0" w:color="auto"/>
        <w:right w:val="none" w:sz="0" w:space="0" w:color="auto"/>
      </w:divBdr>
    </w:div>
    <w:div w:id="19747948">
      <w:bodyDiv w:val="1"/>
      <w:marLeft w:val="0"/>
      <w:marRight w:val="0"/>
      <w:marTop w:val="0"/>
      <w:marBottom w:val="0"/>
      <w:divBdr>
        <w:top w:val="none" w:sz="0" w:space="0" w:color="auto"/>
        <w:left w:val="none" w:sz="0" w:space="0" w:color="auto"/>
        <w:bottom w:val="none" w:sz="0" w:space="0" w:color="auto"/>
        <w:right w:val="none" w:sz="0" w:space="0" w:color="auto"/>
      </w:divBdr>
    </w:div>
    <w:div w:id="19936637">
      <w:bodyDiv w:val="1"/>
      <w:marLeft w:val="0"/>
      <w:marRight w:val="0"/>
      <w:marTop w:val="0"/>
      <w:marBottom w:val="0"/>
      <w:divBdr>
        <w:top w:val="none" w:sz="0" w:space="0" w:color="auto"/>
        <w:left w:val="none" w:sz="0" w:space="0" w:color="auto"/>
        <w:bottom w:val="none" w:sz="0" w:space="0" w:color="auto"/>
        <w:right w:val="none" w:sz="0" w:space="0" w:color="auto"/>
      </w:divBdr>
    </w:div>
    <w:div w:id="19939298">
      <w:bodyDiv w:val="1"/>
      <w:marLeft w:val="0"/>
      <w:marRight w:val="0"/>
      <w:marTop w:val="0"/>
      <w:marBottom w:val="0"/>
      <w:divBdr>
        <w:top w:val="none" w:sz="0" w:space="0" w:color="auto"/>
        <w:left w:val="none" w:sz="0" w:space="0" w:color="auto"/>
        <w:bottom w:val="none" w:sz="0" w:space="0" w:color="auto"/>
        <w:right w:val="none" w:sz="0" w:space="0" w:color="auto"/>
      </w:divBdr>
    </w:div>
    <w:div w:id="20323014">
      <w:bodyDiv w:val="1"/>
      <w:marLeft w:val="0"/>
      <w:marRight w:val="0"/>
      <w:marTop w:val="0"/>
      <w:marBottom w:val="0"/>
      <w:divBdr>
        <w:top w:val="none" w:sz="0" w:space="0" w:color="auto"/>
        <w:left w:val="none" w:sz="0" w:space="0" w:color="auto"/>
        <w:bottom w:val="none" w:sz="0" w:space="0" w:color="auto"/>
        <w:right w:val="none" w:sz="0" w:space="0" w:color="auto"/>
      </w:divBdr>
    </w:div>
    <w:div w:id="20447831">
      <w:bodyDiv w:val="1"/>
      <w:marLeft w:val="0"/>
      <w:marRight w:val="0"/>
      <w:marTop w:val="0"/>
      <w:marBottom w:val="0"/>
      <w:divBdr>
        <w:top w:val="none" w:sz="0" w:space="0" w:color="auto"/>
        <w:left w:val="none" w:sz="0" w:space="0" w:color="auto"/>
        <w:bottom w:val="none" w:sz="0" w:space="0" w:color="auto"/>
        <w:right w:val="none" w:sz="0" w:space="0" w:color="auto"/>
      </w:divBdr>
    </w:div>
    <w:div w:id="20597064">
      <w:bodyDiv w:val="1"/>
      <w:marLeft w:val="0"/>
      <w:marRight w:val="0"/>
      <w:marTop w:val="0"/>
      <w:marBottom w:val="0"/>
      <w:divBdr>
        <w:top w:val="none" w:sz="0" w:space="0" w:color="auto"/>
        <w:left w:val="none" w:sz="0" w:space="0" w:color="auto"/>
        <w:bottom w:val="none" w:sz="0" w:space="0" w:color="auto"/>
        <w:right w:val="none" w:sz="0" w:space="0" w:color="auto"/>
      </w:divBdr>
    </w:div>
    <w:div w:id="20713247">
      <w:bodyDiv w:val="1"/>
      <w:marLeft w:val="0"/>
      <w:marRight w:val="0"/>
      <w:marTop w:val="0"/>
      <w:marBottom w:val="0"/>
      <w:divBdr>
        <w:top w:val="none" w:sz="0" w:space="0" w:color="auto"/>
        <w:left w:val="none" w:sz="0" w:space="0" w:color="auto"/>
        <w:bottom w:val="none" w:sz="0" w:space="0" w:color="auto"/>
        <w:right w:val="none" w:sz="0" w:space="0" w:color="auto"/>
      </w:divBdr>
    </w:div>
    <w:div w:id="20739741">
      <w:bodyDiv w:val="1"/>
      <w:marLeft w:val="0"/>
      <w:marRight w:val="0"/>
      <w:marTop w:val="0"/>
      <w:marBottom w:val="0"/>
      <w:divBdr>
        <w:top w:val="none" w:sz="0" w:space="0" w:color="auto"/>
        <w:left w:val="none" w:sz="0" w:space="0" w:color="auto"/>
        <w:bottom w:val="none" w:sz="0" w:space="0" w:color="auto"/>
        <w:right w:val="none" w:sz="0" w:space="0" w:color="auto"/>
      </w:divBdr>
    </w:div>
    <w:div w:id="21365428">
      <w:bodyDiv w:val="1"/>
      <w:marLeft w:val="0"/>
      <w:marRight w:val="0"/>
      <w:marTop w:val="0"/>
      <w:marBottom w:val="0"/>
      <w:divBdr>
        <w:top w:val="none" w:sz="0" w:space="0" w:color="auto"/>
        <w:left w:val="none" w:sz="0" w:space="0" w:color="auto"/>
        <w:bottom w:val="none" w:sz="0" w:space="0" w:color="auto"/>
        <w:right w:val="none" w:sz="0" w:space="0" w:color="auto"/>
      </w:divBdr>
    </w:div>
    <w:div w:id="21443919">
      <w:bodyDiv w:val="1"/>
      <w:marLeft w:val="0"/>
      <w:marRight w:val="0"/>
      <w:marTop w:val="0"/>
      <w:marBottom w:val="0"/>
      <w:divBdr>
        <w:top w:val="none" w:sz="0" w:space="0" w:color="auto"/>
        <w:left w:val="none" w:sz="0" w:space="0" w:color="auto"/>
        <w:bottom w:val="none" w:sz="0" w:space="0" w:color="auto"/>
        <w:right w:val="none" w:sz="0" w:space="0" w:color="auto"/>
      </w:divBdr>
    </w:div>
    <w:div w:id="21444795">
      <w:bodyDiv w:val="1"/>
      <w:marLeft w:val="0"/>
      <w:marRight w:val="0"/>
      <w:marTop w:val="0"/>
      <w:marBottom w:val="0"/>
      <w:divBdr>
        <w:top w:val="none" w:sz="0" w:space="0" w:color="auto"/>
        <w:left w:val="none" w:sz="0" w:space="0" w:color="auto"/>
        <w:bottom w:val="none" w:sz="0" w:space="0" w:color="auto"/>
        <w:right w:val="none" w:sz="0" w:space="0" w:color="auto"/>
      </w:divBdr>
    </w:div>
    <w:div w:id="21447149">
      <w:bodyDiv w:val="1"/>
      <w:marLeft w:val="0"/>
      <w:marRight w:val="0"/>
      <w:marTop w:val="0"/>
      <w:marBottom w:val="0"/>
      <w:divBdr>
        <w:top w:val="none" w:sz="0" w:space="0" w:color="auto"/>
        <w:left w:val="none" w:sz="0" w:space="0" w:color="auto"/>
        <w:bottom w:val="none" w:sz="0" w:space="0" w:color="auto"/>
        <w:right w:val="none" w:sz="0" w:space="0" w:color="auto"/>
      </w:divBdr>
    </w:div>
    <w:div w:id="22248609">
      <w:bodyDiv w:val="1"/>
      <w:marLeft w:val="0"/>
      <w:marRight w:val="0"/>
      <w:marTop w:val="0"/>
      <w:marBottom w:val="0"/>
      <w:divBdr>
        <w:top w:val="none" w:sz="0" w:space="0" w:color="auto"/>
        <w:left w:val="none" w:sz="0" w:space="0" w:color="auto"/>
        <w:bottom w:val="none" w:sz="0" w:space="0" w:color="auto"/>
        <w:right w:val="none" w:sz="0" w:space="0" w:color="auto"/>
      </w:divBdr>
    </w:div>
    <w:div w:id="22367033">
      <w:bodyDiv w:val="1"/>
      <w:marLeft w:val="0"/>
      <w:marRight w:val="0"/>
      <w:marTop w:val="0"/>
      <w:marBottom w:val="0"/>
      <w:divBdr>
        <w:top w:val="none" w:sz="0" w:space="0" w:color="auto"/>
        <w:left w:val="none" w:sz="0" w:space="0" w:color="auto"/>
        <w:bottom w:val="none" w:sz="0" w:space="0" w:color="auto"/>
        <w:right w:val="none" w:sz="0" w:space="0" w:color="auto"/>
      </w:divBdr>
    </w:div>
    <w:div w:id="22368646">
      <w:bodyDiv w:val="1"/>
      <w:marLeft w:val="0"/>
      <w:marRight w:val="0"/>
      <w:marTop w:val="0"/>
      <w:marBottom w:val="0"/>
      <w:divBdr>
        <w:top w:val="none" w:sz="0" w:space="0" w:color="auto"/>
        <w:left w:val="none" w:sz="0" w:space="0" w:color="auto"/>
        <w:bottom w:val="none" w:sz="0" w:space="0" w:color="auto"/>
        <w:right w:val="none" w:sz="0" w:space="0" w:color="auto"/>
      </w:divBdr>
    </w:div>
    <w:div w:id="22437629">
      <w:bodyDiv w:val="1"/>
      <w:marLeft w:val="0"/>
      <w:marRight w:val="0"/>
      <w:marTop w:val="0"/>
      <w:marBottom w:val="0"/>
      <w:divBdr>
        <w:top w:val="none" w:sz="0" w:space="0" w:color="auto"/>
        <w:left w:val="none" w:sz="0" w:space="0" w:color="auto"/>
        <w:bottom w:val="none" w:sz="0" w:space="0" w:color="auto"/>
        <w:right w:val="none" w:sz="0" w:space="0" w:color="auto"/>
      </w:divBdr>
    </w:div>
    <w:div w:id="22484273">
      <w:bodyDiv w:val="1"/>
      <w:marLeft w:val="0"/>
      <w:marRight w:val="0"/>
      <w:marTop w:val="0"/>
      <w:marBottom w:val="0"/>
      <w:divBdr>
        <w:top w:val="none" w:sz="0" w:space="0" w:color="auto"/>
        <w:left w:val="none" w:sz="0" w:space="0" w:color="auto"/>
        <w:bottom w:val="none" w:sz="0" w:space="0" w:color="auto"/>
        <w:right w:val="none" w:sz="0" w:space="0" w:color="auto"/>
      </w:divBdr>
    </w:div>
    <w:div w:id="22485552">
      <w:bodyDiv w:val="1"/>
      <w:marLeft w:val="0"/>
      <w:marRight w:val="0"/>
      <w:marTop w:val="0"/>
      <w:marBottom w:val="0"/>
      <w:divBdr>
        <w:top w:val="none" w:sz="0" w:space="0" w:color="auto"/>
        <w:left w:val="none" w:sz="0" w:space="0" w:color="auto"/>
        <w:bottom w:val="none" w:sz="0" w:space="0" w:color="auto"/>
        <w:right w:val="none" w:sz="0" w:space="0" w:color="auto"/>
      </w:divBdr>
    </w:div>
    <w:div w:id="22680064">
      <w:bodyDiv w:val="1"/>
      <w:marLeft w:val="0"/>
      <w:marRight w:val="0"/>
      <w:marTop w:val="0"/>
      <w:marBottom w:val="0"/>
      <w:divBdr>
        <w:top w:val="none" w:sz="0" w:space="0" w:color="auto"/>
        <w:left w:val="none" w:sz="0" w:space="0" w:color="auto"/>
        <w:bottom w:val="none" w:sz="0" w:space="0" w:color="auto"/>
        <w:right w:val="none" w:sz="0" w:space="0" w:color="auto"/>
      </w:divBdr>
    </w:div>
    <w:div w:id="22681122">
      <w:bodyDiv w:val="1"/>
      <w:marLeft w:val="0"/>
      <w:marRight w:val="0"/>
      <w:marTop w:val="0"/>
      <w:marBottom w:val="0"/>
      <w:divBdr>
        <w:top w:val="none" w:sz="0" w:space="0" w:color="auto"/>
        <w:left w:val="none" w:sz="0" w:space="0" w:color="auto"/>
        <w:bottom w:val="none" w:sz="0" w:space="0" w:color="auto"/>
        <w:right w:val="none" w:sz="0" w:space="0" w:color="auto"/>
      </w:divBdr>
    </w:div>
    <w:div w:id="22755285">
      <w:bodyDiv w:val="1"/>
      <w:marLeft w:val="0"/>
      <w:marRight w:val="0"/>
      <w:marTop w:val="0"/>
      <w:marBottom w:val="0"/>
      <w:divBdr>
        <w:top w:val="none" w:sz="0" w:space="0" w:color="auto"/>
        <w:left w:val="none" w:sz="0" w:space="0" w:color="auto"/>
        <w:bottom w:val="none" w:sz="0" w:space="0" w:color="auto"/>
        <w:right w:val="none" w:sz="0" w:space="0" w:color="auto"/>
      </w:divBdr>
    </w:div>
    <w:div w:id="22875033">
      <w:bodyDiv w:val="1"/>
      <w:marLeft w:val="0"/>
      <w:marRight w:val="0"/>
      <w:marTop w:val="0"/>
      <w:marBottom w:val="0"/>
      <w:divBdr>
        <w:top w:val="none" w:sz="0" w:space="0" w:color="auto"/>
        <w:left w:val="none" w:sz="0" w:space="0" w:color="auto"/>
        <w:bottom w:val="none" w:sz="0" w:space="0" w:color="auto"/>
        <w:right w:val="none" w:sz="0" w:space="0" w:color="auto"/>
      </w:divBdr>
    </w:div>
    <w:div w:id="23023213">
      <w:bodyDiv w:val="1"/>
      <w:marLeft w:val="0"/>
      <w:marRight w:val="0"/>
      <w:marTop w:val="0"/>
      <w:marBottom w:val="0"/>
      <w:divBdr>
        <w:top w:val="none" w:sz="0" w:space="0" w:color="auto"/>
        <w:left w:val="none" w:sz="0" w:space="0" w:color="auto"/>
        <w:bottom w:val="none" w:sz="0" w:space="0" w:color="auto"/>
        <w:right w:val="none" w:sz="0" w:space="0" w:color="auto"/>
      </w:divBdr>
    </w:div>
    <w:div w:id="23100651">
      <w:bodyDiv w:val="1"/>
      <w:marLeft w:val="0"/>
      <w:marRight w:val="0"/>
      <w:marTop w:val="0"/>
      <w:marBottom w:val="0"/>
      <w:divBdr>
        <w:top w:val="none" w:sz="0" w:space="0" w:color="auto"/>
        <w:left w:val="none" w:sz="0" w:space="0" w:color="auto"/>
        <w:bottom w:val="none" w:sz="0" w:space="0" w:color="auto"/>
        <w:right w:val="none" w:sz="0" w:space="0" w:color="auto"/>
      </w:divBdr>
    </w:div>
    <w:div w:id="23216255">
      <w:bodyDiv w:val="1"/>
      <w:marLeft w:val="0"/>
      <w:marRight w:val="0"/>
      <w:marTop w:val="0"/>
      <w:marBottom w:val="0"/>
      <w:divBdr>
        <w:top w:val="none" w:sz="0" w:space="0" w:color="auto"/>
        <w:left w:val="none" w:sz="0" w:space="0" w:color="auto"/>
        <w:bottom w:val="none" w:sz="0" w:space="0" w:color="auto"/>
        <w:right w:val="none" w:sz="0" w:space="0" w:color="auto"/>
      </w:divBdr>
    </w:div>
    <w:div w:id="23334366">
      <w:bodyDiv w:val="1"/>
      <w:marLeft w:val="0"/>
      <w:marRight w:val="0"/>
      <w:marTop w:val="0"/>
      <w:marBottom w:val="0"/>
      <w:divBdr>
        <w:top w:val="none" w:sz="0" w:space="0" w:color="auto"/>
        <w:left w:val="none" w:sz="0" w:space="0" w:color="auto"/>
        <w:bottom w:val="none" w:sz="0" w:space="0" w:color="auto"/>
        <w:right w:val="none" w:sz="0" w:space="0" w:color="auto"/>
      </w:divBdr>
    </w:div>
    <w:div w:id="23480516">
      <w:bodyDiv w:val="1"/>
      <w:marLeft w:val="0"/>
      <w:marRight w:val="0"/>
      <w:marTop w:val="0"/>
      <w:marBottom w:val="0"/>
      <w:divBdr>
        <w:top w:val="none" w:sz="0" w:space="0" w:color="auto"/>
        <w:left w:val="none" w:sz="0" w:space="0" w:color="auto"/>
        <w:bottom w:val="none" w:sz="0" w:space="0" w:color="auto"/>
        <w:right w:val="none" w:sz="0" w:space="0" w:color="auto"/>
      </w:divBdr>
    </w:div>
    <w:div w:id="23794198">
      <w:bodyDiv w:val="1"/>
      <w:marLeft w:val="0"/>
      <w:marRight w:val="0"/>
      <w:marTop w:val="0"/>
      <w:marBottom w:val="0"/>
      <w:divBdr>
        <w:top w:val="none" w:sz="0" w:space="0" w:color="auto"/>
        <w:left w:val="none" w:sz="0" w:space="0" w:color="auto"/>
        <w:bottom w:val="none" w:sz="0" w:space="0" w:color="auto"/>
        <w:right w:val="none" w:sz="0" w:space="0" w:color="auto"/>
      </w:divBdr>
    </w:div>
    <w:div w:id="24185213">
      <w:bodyDiv w:val="1"/>
      <w:marLeft w:val="0"/>
      <w:marRight w:val="0"/>
      <w:marTop w:val="0"/>
      <w:marBottom w:val="0"/>
      <w:divBdr>
        <w:top w:val="none" w:sz="0" w:space="0" w:color="auto"/>
        <w:left w:val="none" w:sz="0" w:space="0" w:color="auto"/>
        <w:bottom w:val="none" w:sz="0" w:space="0" w:color="auto"/>
        <w:right w:val="none" w:sz="0" w:space="0" w:color="auto"/>
      </w:divBdr>
    </w:div>
    <w:div w:id="24209934">
      <w:bodyDiv w:val="1"/>
      <w:marLeft w:val="0"/>
      <w:marRight w:val="0"/>
      <w:marTop w:val="0"/>
      <w:marBottom w:val="0"/>
      <w:divBdr>
        <w:top w:val="none" w:sz="0" w:space="0" w:color="auto"/>
        <w:left w:val="none" w:sz="0" w:space="0" w:color="auto"/>
        <w:bottom w:val="none" w:sz="0" w:space="0" w:color="auto"/>
        <w:right w:val="none" w:sz="0" w:space="0" w:color="auto"/>
      </w:divBdr>
    </w:div>
    <w:div w:id="24212487">
      <w:bodyDiv w:val="1"/>
      <w:marLeft w:val="0"/>
      <w:marRight w:val="0"/>
      <w:marTop w:val="0"/>
      <w:marBottom w:val="0"/>
      <w:divBdr>
        <w:top w:val="none" w:sz="0" w:space="0" w:color="auto"/>
        <w:left w:val="none" w:sz="0" w:space="0" w:color="auto"/>
        <w:bottom w:val="none" w:sz="0" w:space="0" w:color="auto"/>
        <w:right w:val="none" w:sz="0" w:space="0" w:color="auto"/>
      </w:divBdr>
    </w:div>
    <w:div w:id="24257715">
      <w:bodyDiv w:val="1"/>
      <w:marLeft w:val="0"/>
      <w:marRight w:val="0"/>
      <w:marTop w:val="0"/>
      <w:marBottom w:val="0"/>
      <w:divBdr>
        <w:top w:val="none" w:sz="0" w:space="0" w:color="auto"/>
        <w:left w:val="none" w:sz="0" w:space="0" w:color="auto"/>
        <w:bottom w:val="none" w:sz="0" w:space="0" w:color="auto"/>
        <w:right w:val="none" w:sz="0" w:space="0" w:color="auto"/>
      </w:divBdr>
    </w:div>
    <w:div w:id="24328139">
      <w:bodyDiv w:val="1"/>
      <w:marLeft w:val="0"/>
      <w:marRight w:val="0"/>
      <w:marTop w:val="0"/>
      <w:marBottom w:val="0"/>
      <w:divBdr>
        <w:top w:val="none" w:sz="0" w:space="0" w:color="auto"/>
        <w:left w:val="none" w:sz="0" w:space="0" w:color="auto"/>
        <w:bottom w:val="none" w:sz="0" w:space="0" w:color="auto"/>
        <w:right w:val="none" w:sz="0" w:space="0" w:color="auto"/>
      </w:divBdr>
    </w:div>
    <w:div w:id="24520702">
      <w:bodyDiv w:val="1"/>
      <w:marLeft w:val="0"/>
      <w:marRight w:val="0"/>
      <w:marTop w:val="0"/>
      <w:marBottom w:val="0"/>
      <w:divBdr>
        <w:top w:val="none" w:sz="0" w:space="0" w:color="auto"/>
        <w:left w:val="none" w:sz="0" w:space="0" w:color="auto"/>
        <w:bottom w:val="none" w:sz="0" w:space="0" w:color="auto"/>
        <w:right w:val="none" w:sz="0" w:space="0" w:color="auto"/>
      </w:divBdr>
    </w:div>
    <w:div w:id="24529205">
      <w:bodyDiv w:val="1"/>
      <w:marLeft w:val="0"/>
      <w:marRight w:val="0"/>
      <w:marTop w:val="0"/>
      <w:marBottom w:val="0"/>
      <w:divBdr>
        <w:top w:val="none" w:sz="0" w:space="0" w:color="auto"/>
        <w:left w:val="none" w:sz="0" w:space="0" w:color="auto"/>
        <w:bottom w:val="none" w:sz="0" w:space="0" w:color="auto"/>
        <w:right w:val="none" w:sz="0" w:space="0" w:color="auto"/>
      </w:divBdr>
    </w:div>
    <w:div w:id="24642184">
      <w:bodyDiv w:val="1"/>
      <w:marLeft w:val="0"/>
      <w:marRight w:val="0"/>
      <w:marTop w:val="0"/>
      <w:marBottom w:val="0"/>
      <w:divBdr>
        <w:top w:val="none" w:sz="0" w:space="0" w:color="auto"/>
        <w:left w:val="none" w:sz="0" w:space="0" w:color="auto"/>
        <w:bottom w:val="none" w:sz="0" w:space="0" w:color="auto"/>
        <w:right w:val="none" w:sz="0" w:space="0" w:color="auto"/>
      </w:divBdr>
    </w:div>
    <w:div w:id="24722714">
      <w:bodyDiv w:val="1"/>
      <w:marLeft w:val="0"/>
      <w:marRight w:val="0"/>
      <w:marTop w:val="0"/>
      <w:marBottom w:val="0"/>
      <w:divBdr>
        <w:top w:val="none" w:sz="0" w:space="0" w:color="auto"/>
        <w:left w:val="none" w:sz="0" w:space="0" w:color="auto"/>
        <w:bottom w:val="none" w:sz="0" w:space="0" w:color="auto"/>
        <w:right w:val="none" w:sz="0" w:space="0" w:color="auto"/>
      </w:divBdr>
    </w:div>
    <w:div w:id="24910150">
      <w:bodyDiv w:val="1"/>
      <w:marLeft w:val="0"/>
      <w:marRight w:val="0"/>
      <w:marTop w:val="0"/>
      <w:marBottom w:val="0"/>
      <w:divBdr>
        <w:top w:val="none" w:sz="0" w:space="0" w:color="auto"/>
        <w:left w:val="none" w:sz="0" w:space="0" w:color="auto"/>
        <w:bottom w:val="none" w:sz="0" w:space="0" w:color="auto"/>
        <w:right w:val="none" w:sz="0" w:space="0" w:color="auto"/>
      </w:divBdr>
    </w:div>
    <w:div w:id="24985829">
      <w:bodyDiv w:val="1"/>
      <w:marLeft w:val="0"/>
      <w:marRight w:val="0"/>
      <w:marTop w:val="0"/>
      <w:marBottom w:val="0"/>
      <w:divBdr>
        <w:top w:val="none" w:sz="0" w:space="0" w:color="auto"/>
        <w:left w:val="none" w:sz="0" w:space="0" w:color="auto"/>
        <w:bottom w:val="none" w:sz="0" w:space="0" w:color="auto"/>
        <w:right w:val="none" w:sz="0" w:space="0" w:color="auto"/>
      </w:divBdr>
    </w:div>
    <w:div w:id="25062748">
      <w:bodyDiv w:val="1"/>
      <w:marLeft w:val="0"/>
      <w:marRight w:val="0"/>
      <w:marTop w:val="0"/>
      <w:marBottom w:val="0"/>
      <w:divBdr>
        <w:top w:val="none" w:sz="0" w:space="0" w:color="auto"/>
        <w:left w:val="none" w:sz="0" w:space="0" w:color="auto"/>
        <w:bottom w:val="none" w:sz="0" w:space="0" w:color="auto"/>
        <w:right w:val="none" w:sz="0" w:space="0" w:color="auto"/>
      </w:divBdr>
    </w:div>
    <w:div w:id="25520274">
      <w:bodyDiv w:val="1"/>
      <w:marLeft w:val="0"/>
      <w:marRight w:val="0"/>
      <w:marTop w:val="0"/>
      <w:marBottom w:val="0"/>
      <w:divBdr>
        <w:top w:val="none" w:sz="0" w:space="0" w:color="auto"/>
        <w:left w:val="none" w:sz="0" w:space="0" w:color="auto"/>
        <w:bottom w:val="none" w:sz="0" w:space="0" w:color="auto"/>
        <w:right w:val="none" w:sz="0" w:space="0" w:color="auto"/>
      </w:divBdr>
    </w:div>
    <w:div w:id="25566693">
      <w:bodyDiv w:val="1"/>
      <w:marLeft w:val="0"/>
      <w:marRight w:val="0"/>
      <w:marTop w:val="0"/>
      <w:marBottom w:val="0"/>
      <w:divBdr>
        <w:top w:val="none" w:sz="0" w:space="0" w:color="auto"/>
        <w:left w:val="none" w:sz="0" w:space="0" w:color="auto"/>
        <w:bottom w:val="none" w:sz="0" w:space="0" w:color="auto"/>
        <w:right w:val="none" w:sz="0" w:space="0" w:color="auto"/>
      </w:divBdr>
    </w:div>
    <w:div w:id="25639664">
      <w:bodyDiv w:val="1"/>
      <w:marLeft w:val="0"/>
      <w:marRight w:val="0"/>
      <w:marTop w:val="0"/>
      <w:marBottom w:val="0"/>
      <w:divBdr>
        <w:top w:val="none" w:sz="0" w:space="0" w:color="auto"/>
        <w:left w:val="none" w:sz="0" w:space="0" w:color="auto"/>
        <w:bottom w:val="none" w:sz="0" w:space="0" w:color="auto"/>
        <w:right w:val="none" w:sz="0" w:space="0" w:color="auto"/>
      </w:divBdr>
    </w:div>
    <w:div w:id="25646908">
      <w:bodyDiv w:val="1"/>
      <w:marLeft w:val="0"/>
      <w:marRight w:val="0"/>
      <w:marTop w:val="0"/>
      <w:marBottom w:val="0"/>
      <w:divBdr>
        <w:top w:val="none" w:sz="0" w:space="0" w:color="auto"/>
        <w:left w:val="none" w:sz="0" w:space="0" w:color="auto"/>
        <w:bottom w:val="none" w:sz="0" w:space="0" w:color="auto"/>
        <w:right w:val="none" w:sz="0" w:space="0" w:color="auto"/>
      </w:divBdr>
    </w:div>
    <w:div w:id="25762214">
      <w:bodyDiv w:val="1"/>
      <w:marLeft w:val="0"/>
      <w:marRight w:val="0"/>
      <w:marTop w:val="0"/>
      <w:marBottom w:val="0"/>
      <w:divBdr>
        <w:top w:val="none" w:sz="0" w:space="0" w:color="auto"/>
        <w:left w:val="none" w:sz="0" w:space="0" w:color="auto"/>
        <w:bottom w:val="none" w:sz="0" w:space="0" w:color="auto"/>
        <w:right w:val="none" w:sz="0" w:space="0" w:color="auto"/>
      </w:divBdr>
    </w:div>
    <w:div w:id="26101240">
      <w:bodyDiv w:val="1"/>
      <w:marLeft w:val="0"/>
      <w:marRight w:val="0"/>
      <w:marTop w:val="0"/>
      <w:marBottom w:val="0"/>
      <w:divBdr>
        <w:top w:val="none" w:sz="0" w:space="0" w:color="auto"/>
        <w:left w:val="none" w:sz="0" w:space="0" w:color="auto"/>
        <w:bottom w:val="none" w:sz="0" w:space="0" w:color="auto"/>
        <w:right w:val="none" w:sz="0" w:space="0" w:color="auto"/>
      </w:divBdr>
    </w:div>
    <w:div w:id="26106449">
      <w:bodyDiv w:val="1"/>
      <w:marLeft w:val="0"/>
      <w:marRight w:val="0"/>
      <w:marTop w:val="0"/>
      <w:marBottom w:val="0"/>
      <w:divBdr>
        <w:top w:val="none" w:sz="0" w:space="0" w:color="auto"/>
        <w:left w:val="none" w:sz="0" w:space="0" w:color="auto"/>
        <w:bottom w:val="none" w:sz="0" w:space="0" w:color="auto"/>
        <w:right w:val="none" w:sz="0" w:space="0" w:color="auto"/>
      </w:divBdr>
    </w:div>
    <w:div w:id="26492151">
      <w:bodyDiv w:val="1"/>
      <w:marLeft w:val="0"/>
      <w:marRight w:val="0"/>
      <w:marTop w:val="0"/>
      <w:marBottom w:val="0"/>
      <w:divBdr>
        <w:top w:val="none" w:sz="0" w:space="0" w:color="auto"/>
        <w:left w:val="none" w:sz="0" w:space="0" w:color="auto"/>
        <w:bottom w:val="none" w:sz="0" w:space="0" w:color="auto"/>
        <w:right w:val="none" w:sz="0" w:space="0" w:color="auto"/>
      </w:divBdr>
    </w:div>
    <w:div w:id="26562738">
      <w:bodyDiv w:val="1"/>
      <w:marLeft w:val="0"/>
      <w:marRight w:val="0"/>
      <w:marTop w:val="0"/>
      <w:marBottom w:val="0"/>
      <w:divBdr>
        <w:top w:val="none" w:sz="0" w:space="0" w:color="auto"/>
        <w:left w:val="none" w:sz="0" w:space="0" w:color="auto"/>
        <w:bottom w:val="none" w:sz="0" w:space="0" w:color="auto"/>
        <w:right w:val="none" w:sz="0" w:space="0" w:color="auto"/>
      </w:divBdr>
    </w:div>
    <w:div w:id="26833595">
      <w:bodyDiv w:val="1"/>
      <w:marLeft w:val="0"/>
      <w:marRight w:val="0"/>
      <w:marTop w:val="0"/>
      <w:marBottom w:val="0"/>
      <w:divBdr>
        <w:top w:val="none" w:sz="0" w:space="0" w:color="auto"/>
        <w:left w:val="none" w:sz="0" w:space="0" w:color="auto"/>
        <w:bottom w:val="none" w:sz="0" w:space="0" w:color="auto"/>
        <w:right w:val="none" w:sz="0" w:space="0" w:color="auto"/>
      </w:divBdr>
    </w:div>
    <w:div w:id="26874953">
      <w:bodyDiv w:val="1"/>
      <w:marLeft w:val="0"/>
      <w:marRight w:val="0"/>
      <w:marTop w:val="0"/>
      <w:marBottom w:val="0"/>
      <w:divBdr>
        <w:top w:val="none" w:sz="0" w:space="0" w:color="auto"/>
        <w:left w:val="none" w:sz="0" w:space="0" w:color="auto"/>
        <w:bottom w:val="none" w:sz="0" w:space="0" w:color="auto"/>
        <w:right w:val="none" w:sz="0" w:space="0" w:color="auto"/>
      </w:divBdr>
    </w:div>
    <w:div w:id="27269206">
      <w:bodyDiv w:val="1"/>
      <w:marLeft w:val="0"/>
      <w:marRight w:val="0"/>
      <w:marTop w:val="0"/>
      <w:marBottom w:val="0"/>
      <w:divBdr>
        <w:top w:val="none" w:sz="0" w:space="0" w:color="auto"/>
        <w:left w:val="none" w:sz="0" w:space="0" w:color="auto"/>
        <w:bottom w:val="none" w:sz="0" w:space="0" w:color="auto"/>
        <w:right w:val="none" w:sz="0" w:space="0" w:color="auto"/>
      </w:divBdr>
    </w:div>
    <w:div w:id="27411959">
      <w:bodyDiv w:val="1"/>
      <w:marLeft w:val="0"/>
      <w:marRight w:val="0"/>
      <w:marTop w:val="0"/>
      <w:marBottom w:val="0"/>
      <w:divBdr>
        <w:top w:val="none" w:sz="0" w:space="0" w:color="auto"/>
        <w:left w:val="none" w:sz="0" w:space="0" w:color="auto"/>
        <w:bottom w:val="none" w:sz="0" w:space="0" w:color="auto"/>
        <w:right w:val="none" w:sz="0" w:space="0" w:color="auto"/>
      </w:divBdr>
    </w:div>
    <w:div w:id="27881182">
      <w:bodyDiv w:val="1"/>
      <w:marLeft w:val="0"/>
      <w:marRight w:val="0"/>
      <w:marTop w:val="0"/>
      <w:marBottom w:val="0"/>
      <w:divBdr>
        <w:top w:val="none" w:sz="0" w:space="0" w:color="auto"/>
        <w:left w:val="none" w:sz="0" w:space="0" w:color="auto"/>
        <w:bottom w:val="none" w:sz="0" w:space="0" w:color="auto"/>
        <w:right w:val="none" w:sz="0" w:space="0" w:color="auto"/>
      </w:divBdr>
    </w:div>
    <w:div w:id="28067370">
      <w:bodyDiv w:val="1"/>
      <w:marLeft w:val="0"/>
      <w:marRight w:val="0"/>
      <w:marTop w:val="0"/>
      <w:marBottom w:val="0"/>
      <w:divBdr>
        <w:top w:val="none" w:sz="0" w:space="0" w:color="auto"/>
        <w:left w:val="none" w:sz="0" w:space="0" w:color="auto"/>
        <w:bottom w:val="none" w:sz="0" w:space="0" w:color="auto"/>
        <w:right w:val="none" w:sz="0" w:space="0" w:color="auto"/>
      </w:divBdr>
    </w:div>
    <w:div w:id="28141867">
      <w:bodyDiv w:val="1"/>
      <w:marLeft w:val="0"/>
      <w:marRight w:val="0"/>
      <w:marTop w:val="0"/>
      <w:marBottom w:val="0"/>
      <w:divBdr>
        <w:top w:val="none" w:sz="0" w:space="0" w:color="auto"/>
        <w:left w:val="none" w:sz="0" w:space="0" w:color="auto"/>
        <w:bottom w:val="none" w:sz="0" w:space="0" w:color="auto"/>
        <w:right w:val="none" w:sz="0" w:space="0" w:color="auto"/>
      </w:divBdr>
    </w:div>
    <w:div w:id="28142973">
      <w:bodyDiv w:val="1"/>
      <w:marLeft w:val="0"/>
      <w:marRight w:val="0"/>
      <w:marTop w:val="0"/>
      <w:marBottom w:val="0"/>
      <w:divBdr>
        <w:top w:val="none" w:sz="0" w:space="0" w:color="auto"/>
        <w:left w:val="none" w:sz="0" w:space="0" w:color="auto"/>
        <w:bottom w:val="none" w:sz="0" w:space="0" w:color="auto"/>
        <w:right w:val="none" w:sz="0" w:space="0" w:color="auto"/>
      </w:divBdr>
    </w:div>
    <w:div w:id="28378246">
      <w:bodyDiv w:val="1"/>
      <w:marLeft w:val="0"/>
      <w:marRight w:val="0"/>
      <w:marTop w:val="0"/>
      <w:marBottom w:val="0"/>
      <w:divBdr>
        <w:top w:val="none" w:sz="0" w:space="0" w:color="auto"/>
        <w:left w:val="none" w:sz="0" w:space="0" w:color="auto"/>
        <w:bottom w:val="none" w:sz="0" w:space="0" w:color="auto"/>
        <w:right w:val="none" w:sz="0" w:space="0" w:color="auto"/>
      </w:divBdr>
    </w:div>
    <w:div w:id="28576510">
      <w:bodyDiv w:val="1"/>
      <w:marLeft w:val="0"/>
      <w:marRight w:val="0"/>
      <w:marTop w:val="0"/>
      <w:marBottom w:val="0"/>
      <w:divBdr>
        <w:top w:val="none" w:sz="0" w:space="0" w:color="auto"/>
        <w:left w:val="none" w:sz="0" w:space="0" w:color="auto"/>
        <w:bottom w:val="none" w:sz="0" w:space="0" w:color="auto"/>
        <w:right w:val="none" w:sz="0" w:space="0" w:color="auto"/>
      </w:divBdr>
    </w:div>
    <w:div w:id="28652020">
      <w:bodyDiv w:val="1"/>
      <w:marLeft w:val="0"/>
      <w:marRight w:val="0"/>
      <w:marTop w:val="0"/>
      <w:marBottom w:val="0"/>
      <w:divBdr>
        <w:top w:val="none" w:sz="0" w:space="0" w:color="auto"/>
        <w:left w:val="none" w:sz="0" w:space="0" w:color="auto"/>
        <w:bottom w:val="none" w:sz="0" w:space="0" w:color="auto"/>
        <w:right w:val="none" w:sz="0" w:space="0" w:color="auto"/>
      </w:divBdr>
    </w:div>
    <w:div w:id="28653391">
      <w:bodyDiv w:val="1"/>
      <w:marLeft w:val="0"/>
      <w:marRight w:val="0"/>
      <w:marTop w:val="0"/>
      <w:marBottom w:val="0"/>
      <w:divBdr>
        <w:top w:val="none" w:sz="0" w:space="0" w:color="auto"/>
        <w:left w:val="none" w:sz="0" w:space="0" w:color="auto"/>
        <w:bottom w:val="none" w:sz="0" w:space="0" w:color="auto"/>
        <w:right w:val="none" w:sz="0" w:space="0" w:color="auto"/>
      </w:divBdr>
    </w:div>
    <w:div w:id="28801369">
      <w:bodyDiv w:val="1"/>
      <w:marLeft w:val="0"/>
      <w:marRight w:val="0"/>
      <w:marTop w:val="0"/>
      <w:marBottom w:val="0"/>
      <w:divBdr>
        <w:top w:val="none" w:sz="0" w:space="0" w:color="auto"/>
        <w:left w:val="none" w:sz="0" w:space="0" w:color="auto"/>
        <w:bottom w:val="none" w:sz="0" w:space="0" w:color="auto"/>
        <w:right w:val="none" w:sz="0" w:space="0" w:color="auto"/>
      </w:divBdr>
    </w:div>
    <w:div w:id="29037096">
      <w:bodyDiv w:val="1"/>
      <w:marLeft w:val="0"/>
      <w:marRight w:val="0"/>
      <w:marTop w:val="0"/>
      <w:marBottom w:val="0"/>
      <w:divBdr>
        <w:top w:val="none" w:sz="0" w:space="0" w:color="auto"/>
        <w:left w:val="none" w:sz="0" w:space="0" w:color="auto"/>
        <w:bottom w:val="none" w:sz="0" w:space="0" w:color="auto"/>
        <w:right w:val="none" w:sz="0" w:space="0" w:color="auto"/>
      </w:divBdr>
    </w:div>
    <w:div w:id="29192514">
      <w:bodyDiv w:val="1"/>
      <w:marLeft w:val="0"/>
      <w:marRight w:val="0"/>
      <w:marTop w:val="0"/>
      <w:marBottom w:val="0"/>
      <w:divBdr>
        <w:top w:val="none" w:sz="0" w:space="0" w:color="auto"/>
        <w:left w:val="none" w:sz="0" w:space="0" w:color="auto"/>
        <w:bottom w:val="none" w:sz="0" w:space="0" w:color="auto"/>
        <w:right w:val="none" w:sz="0" w:space="0" w:color="auto"/>
      </w:divBdr>
    </w:div>
    <w:div w:id="29230832">
      <w:bodyDiv w:val="1"/>
      <w:marLeft w:val="0"/>
      <w:marRight w:val="0"/>
      <w:marTop w:val="0"/>
      <w:marBottom w:val="0"/>
      <w:divBdr>
        <w:top w:val="none" w:sz="0" w:space="0" w:color="auto"/>
        <w:left w:val="none" w:sz="0" w:space="0" w:color="auto"/>
        <w:bottom w:val="none" w:sz="0" w:space="0" w:color="auto"/>
        <w:right w:val="none" w:sz="0" w:space="0" w:color="auto"/>
      </w:divBdr>
    </w:div>
    <w:div w:id="29381669">
      <w:bodyDiv w:val="1"/>
      <w:marLeft w:val="0"/>
      <w:marRight w:val="0"/>
      <w:marTop w:val="0"/>
      <w:marBottom w:val="0"/>
      <w:divBdr>
        <w:top w:val="none" w:sz="0" w:space="0" w:color="auto"/>
        <w:left w:val="none" w:sz="0" w:space="0" w:color="auto"/>
        <w:bottom w:val="none" w:sz="0" w:space="0" w:color="auto"/>
        <w:right w:val="none" w:sz="0" w:space="0" w:color="auto"/>
      </w:divBdr>
    </w:div>
    <w:div w:id="29428369">
      <w:bodyDiv w:val="1"/>
      <w:marLeft w:val="0"/>
      <w:marRight w:val="0"/>
      <w:marTop w:val="0"/>
      <w:marBottom w:val="0"/>
      <w:divBdr>
        <w:top w:val="none" w:sz="0" w:space="0" w:color="auto"/>
        <w:left w:val="none" w:sz="0" w:space="0" w:color="auto"/>
        <w:bottom w:val="none" w:sz="0" w:space="0" w:color="auto"/>
        <w:right w:val="none" w:sz="0" w:space="0" w:color="auto"/>
      </w:divBdr>
    </w:div>
    <w:div w:id="29500383">
      <w:bodyDiv w:val="1"/>
      <w:marLeft w:val="0"/>
      <w:marRight w:val="0"/>
      <w:marTop w:val="0"/>
      <w:marBottom w:val="0"/>
      <w:divBdr>
        <w:top w:val="none" w:sz="0" w:space="0" w:color="auto"/>
        <w:left w:val="none" w:sz="0" w:space="0" w:color="auto"/>
        <w:bottom w:val="none" w:sz="0" w:space="0" w:color="auto"/>
        <w:right w:val="none" w:sz="0" w:space="0" w:color="auto"/>
      </w:divBdr>
    </w:div>
    <w:div w:id="29653764">
      <w:bodyDiv w:val="1"/>
      <w:marLeft w:val="0"/>
      <w:marRight w:val="0"/>
      <w:marTop w:val="0"/>
      <w:marBottom w:val="0"/>
      <w:divBdr>
        <w:top w:val="none" w:sz="0" w:space="0" w:color="auto"/>
        <w:left w:val="none" w:sz="0" w:space="0" w:color="auto"/>
        <w:bottom w:val="none" w:sz="0" w:space="0" w:color="auto"/>
        <w:right w:val="none" w:sz="0" w:space="0" w:color="auto"/>
      </w:divBdr>
    </w:div>
    <w:div w:id="29913753">
      <w:bodyDiv w:val="1"/>
      <w:marLeft w:val="0"/>
      <w:marRight w:val="0"/>
      <w:marTop w:val="0"/>
      <w:marBottom w:val="0"/>
      <w:divBdr>
        <w:top w:val="none" w:sz="0" w:space="0" w:color="auto"/>
        <w:left w:val="none" w:sz="0" w:space="0" w:color="auto"/>
        <w:bottom w:val="none" w:sz="0" w:space="0" w:color="auto"/>
        <w:right w:val="none" w:sz="0" w:space="0" w:color="auto"/>
      </w:divBdr>
    </w:div>
    <w:div w:id="30035349">
      <w:bodyDiv w:val="1"/>
      <w:marLeft w:val="0"/>
      <w:marRight w:val="0"/>
      <w:marTop w:val="0"/>
      <w:marBottom w:val="0"/>
      <w:divBdr>
        <w:top w:val="none" w:sz="0" w:space="0" w:color="auto"/>
        <w:left w:val="none" w:sz="0" w:space="0" w:color="auto"/>
        <w:bottom w:val="none" w:sz="0" w:space="0" w:color="auto"/>
        <w:right w:val="none" w:sz="0" w:space="0" w:color="auto"/>
      </w:divBdr>
    </w:div>
    <w:div w:id="30113064">
      <w:bodyDiv w:val="1"/>
      <w:marLeft w:val="0"/>
      <w:marRight w:val="0"/>
      <w:marTop w:val="0"/>
      <w:marBottom w:val="0"/>
      <w:divBdr>
        <w:top w:val="none" w:sz="0" w:space="0" w:color="auto"/>
        <w:left w:val="none" w:sz="0" w:space="0" w:color="auto"/>
        <w:bottom w:val="none" w:sz="0" w:space="0" w:color="auto"/>
        <w:right w:val="none" w:sz="0" w:space="0" w:color="auto"/>
      </w:divBdr>
    </w:div>
    <w:div w:id="30346822">
      <w:bodyDiv w:val="1"/>
      <w:marLeft w:val="0"/>
      <w:marRight w:val="0"/>
      <w:marTop w:val="0"/>
      <w:marBottom w:val="0"/>
      <w:divBdr>
        <w:top w:val="none" w:sz="0" w:space="0" w:color="auto"/>
        <w:left w:val="none" w:sz="0" w:space="0" w:color="auto"/>
        <w:bottom w:val="none" w:sz="0" w:space="0" w:color="auto"/>
        <w:right w:val="none" w:sz="0" w:space="0" w:color="auto"/>
      </w:divBdr>
    </w:div>
    <w:div w:id="30690936">
      <w:bodyDiv w:val="1"/>
      <w:marLeft w:val="0"/>
      <w:marRight w:val="0"/>
      <w:marTop w:val="0"/>
      <w:marBottom w:val="0"/>
      <w:divBdr>
        <w:top w:val="none" w:sz="0" w:space="0" w:color="auto"/>
        <w:left w:val="none" w:sz="0" w:space="0" w:color="auto"/>
        <w:bottom w:val="none" w:sz="0" w:space="0" w:color="auto"/>
        <w:right w:val="none" w:sz="0" w:space="0" w:color="auto"/>
      </w:divBdr>
    </w:div>
    <w:div w:id="30694563">
      <w:bodyDiv w:val="1"/>
      <w:marLeft w:val="0"/>
      <w:marRight w:val="0"/>
      <w:marTop w:val="0"/>
      <w:marBottom w:val="0"/>
      <w:divBdr>
        <w:top w:val="none" w:sz="0" w:space="0" w:color="auto"/>
        <w:left w:val="none" w:sz="0" w:space="0" w:color="auto"/>
        <w:bottom w:val="none" w:sz="0" w:space="0" w:color="auto"/>
        <w:right w:val="none" w:sz="0" w:space="0" w:color="auto"/>
      </w:divBdr>
    </w:div>
    <w:div w:id="30738650">
      <w:bodyDiv w:val="1"/>
      <w:marLeft w:val="0"/>
      <w:marRight w:val="0"/>
      <w:marTop w:val="0"/>
      <w:marBottom w:val="0"/>
      <w:divBdr>
        <w:top w:val="none" w:sz="0" w:space="0" w:color="auto"/>
        <w:left w:val="none" w:sz="0" w:space="0" w:color="auto"/>
        <w:bottom w:val="none" w:sz="0" w:space="0" w:color="auto"/>
        <w:right w:val="none" w:sz="0" w:space="0" w:color="auto"/>
      </w:divBdr>
    </w:div>
    <w:div w:id="30767763">
      <w:bodyDiv w:val="1"/>
      <w:marLeft w:val="0"/>
      <w:marRight w:val="0"/>
      <w:marTop w:val="0"/>
      <w:marBottom w:val="0"/>
      <w:divBdr>
        <w:top w:val="none" w:sz="0" w:space="0" w:color="auto"/>
        <w:left w:val="none" w:sz="0" w:space="0" w:color="auto"/>
        <w:bottom w:val="none" w:sz="0" w:space="0" w:color="auto"/>
        <w:right w:val="none" w:sz="0" w:space="0" w:color="auto"/>
      </w:divBdr>
    </w:div>
    <w:div w:id="30998633">
      <w:bodyDiv w:val="1"/>
      <w:marLeft w:val="0"/>
      <w:marRight w:val="0"/>
      <w:marTop w:val="0"/>
      <w:marBottom w:val="0"/>
      <w:divBdr>
        <w:top w:val="none" w:sz="0" w:space="0" w:color="auto"/>
        <w:left w:val="none" w:sz="0" w:space="0" w:color="auto"/>
        <w:bottom w:val="none" w:sz="0" w:space="0" w:color="auto"/>
        <w:right w:val="none" w:sz="0" w:space="0" w:color="auto"/>
      </w:divBdr>
    </w:div>
    <w:div w:id="31342373">
      <w:bodyDiv w:val="1"/>
      <w:marLeft w:val="0"/>
      <w:marRight w:val="0"/>
      <w:marTop w:val="0"/>
      <w:marBottom w:val="0"/>
      <w:divBdr>
        <w:top w:val="none" w:sz="0" w:space="0" w:color="auto"/>
        <w:left w:val="none" w:sz="0" w:space="0" w:color="auto"/>
        <w:bottom w:val="none" w:sz="0" w:space="0" w:color="auto"/>
        <w:right w:val="none" w:sz="0" w:space="0" w:color="auto"/>
      </w:divBdr>
    </w:div>
    <w:div w:id="31619268">
      <w:bodyDiv w:val="1"/>
      <w:marLeft w:val="0"/>
      <w:marRight w:val="0"/>
      <w:marTop w:val="0"/>
      <w:marBottom w:val="0"/>
      <w:divBdr>
        <w:top w:val="none" w:sz="0" w:space="0" w:color="auto"/>
        <w:left w:val="none" w:sz="0" w:space="0" w:color="auto"/>
        <w:bottom w:val="none" w:sz="0" w:space="0" w:color="auto"/>
        <w:right w:val="none" w:sz="0" w:space="0" w:color="auto"/>
      </w:divBdr>
    </w:div>
    <w:div w:id="31656720">
      <w:bodyDiv w:val="1"/>
      <w:marLeft w:val="0"/>
      <w:marRight w:val="0"/>
      <w:marTop w:val="0"/>
      <w:marBottom w:val="0"/>
      <w:divBdr>
        <w:top w:val="none" w:sz="0" w:space="0" w:color="auto"/>
        <w:left w:val="none" w:sz="0" w:space="0" w:color="auto"/>
        <w:bottom w:val="none" w:sz="0" w:space="0" w:color="auto"/>
        <w:right w:val="none" w:sz="0" w:space="0" w:color="auto"/>
      </w:divBdr>
    </w:div>
    <w:div w:id="31660962">
      <w:bodyDiv w:val="1"/>
      <w:marLeft w:val="0"/>
      <w:marRight w:val="0"/>
      <w:marTop w:val="0"/>
      <w:marBottom w:val="0"/>
      <w:divBdr>
        <w:top w:val="none" w:sz="0" w:space="0" w:color="auto"/>
        <w:left w:val="none" w:sz="0" w:space="0" w:color="auto"/>
        <w:bottom w:val="none" w:sz="0" w:space="0" w:color="auto"/>
        <w:right w:val="none" w:sz="0" w:space="0" w:color="auto"/>
      </w:divBdr>
    </w:div>
    <w:div w:id="31729196">
      <w:bodyDiv w:val="1"/>
      <w:marLeft w:val="0"/>
      <w:marRight w:val="0"/>
      <w:marTop w:val="0"/>
      <w:marBottom w:val="0"/>
      <w:divBdr>
        <w:top w:val="none" w:sz="0" w:space="0" w:color="auto"/>
        <w:left w:val="none" w:sz="0" w:space="0" w:color="auto"/>
        <w:bottom w:val="none" w:sz="0" w:space="0" w:color="auto"/>
        <w:right w:val="none" w:sz="0" w:space="0" w:color="auto"/>
      </w:divBdr>
    </w:div>
    <w:div w:id="32072788">
      <w:bodyDiv w:val="1"/>
      <w:marLeft w:val="0"/>
      <w:marRight w:val="0"/>
      <w:marTop w:val="0"/>
      <w:marBottom w:val="0"/>
      <w:divBdr>
        <w:top w:val="none" w:sz="0" w:space="0" w:color="auto"/>
        <w:left w:val="none" w:sz="0" w:space="0" w:color="auto"/>
        <w:bottom w:val="none" w:sz="0" w:space="0" w:color="auto"/>
        <w:right w:val="none" w:sz="0" w:space="0" w:color="auto"/>
      </w:divBdr>
    </w:div>
    <w:div w:id="32117017">
      <w:bodyDiv w:val="1"/>
      <w:marLeft w:val="0"/>
      <w:marRight w:val="0"/>
      <w:marTop w:val="0"/>
      <w:marBottom w:val="0"/>
      <w:divBdr>
        <w:top w:val="none" w:sz="0" w:space="0" w:color="auto"/>
        <w:left w:val="none" w:sz="0" w:space="0" w:color="auto"/>
        <w:bottom w:val="none" w:sz="0" w:space="0" w:color="auto"/>
        <w:right w:val="none" w:sz="0" w:space="0" w:color="auto"/>
      </w:divBdr>
    </w:div>
    <w:div w:id="32317647">
      <w:bodyDiv w:val="1"/>
      <w:marLeft w:val="0"/>
      <w:marRight w:val="0"/>
      <w:marTop w:val="0"/>
      <w:marBottom w:val="0"/>
      <w:divBdr>
        <w:top w:val="none" w:sz="0" w:space="0" w:color="auto"/>
        <w:left w:val="none" w:sz="0" w:space="0" w:color="auto"/>
        <w:bottom w:val="none" w:sz="0" w:space="0" w:color="auto"/>
        <w:right w:val="none" w:sz="0" w:space="0" w:color="auto"/>
      </w:divBdr>
    </w:div>
    <w:div w:id="32535953">
      <w:bodyDiv w:val="1"/>
      <w:marLeft w:val="0"/>
      <w:marRight w:val="0"/>
      <w:marTop w:val="0"/>
      <w:marBottom w:val="0"/>
      <w:divBdr>
        <w:top w:val="none" w:sz="0" w:space="0" w:color="auto"/>
        <w:left w:val="none" w:sz="0" w:space="0" w:color="auto"/>
        <w:bottom w:val="none" w:sz="0" w:space="0" w:color="auto"/>
        <w:right w:val="none" w:sz="0" w:space="0" w:color="auto"/>
      </w:divBdr>
    </w:div>
    <w:div w:id="32653868">
      <w:bodyDiv w:val="1"/>
      <w:marLeft w:val="0"/>
      <w:marRight w:val="0"/>
      <w:marTop w:val="0"/>
      <w:marBottom w:val="0"/>
      <w:divBdr>
        <w:top w:val="none" w:sz="0" w:space="0" w:color="auto"/>
        <w:left w:val="none" w:sz="0" w:space="0" w:color="auto"/>
        <w:bottom w:val="none" w:sz="0" w:space="0" w:color="auto"/>
        <w:right w:val="none" w:sz="0" w:space="0" w:color="auto"/>
      </w:divBdr>
    </w:div>
    <w:div w:id="32775120">
      <w:bodyDiv w:val="1"/>
      <w:marLeft w:val="0"/>
      <w:marRight w:val="0"/>
      <w:marTop w:val="0"/>
      <w:marBottom w:val="0"/>
      <w:divBdr>
        <w:top w:val="none" w:sz="0" w:space="0" w:color="auto"/>
        <w:left w:val="none" w:sz="0" w:space="0" w:color="auto"/>
        <w:bottom w:val="none" w:sz="0" w:space="0" w:color="auto"/>
        <w:right w:val="none" w:sz="0" w:space="0" w:color="auto"/>
      </w:divBdr>
    </w:div>
    <w:div w:id="33047709">
      <w:bodyDiv w:val="1"/>
      <w:marLeft w:val="0"/>
      <w:marRight w:val="0"/>
      <w:marTop w:val="0"/>
      <w:marBottom w:val="0"/>
      <w:divBdr>
        <w:top w:val="none" w:sz="0" w:space="0" w:color="auto"/>
        <w:left w:val="none" w:sz="0" w:space="0" w:color="auto"/>
        <w:bottom w:val="none" w:sz="0" w:space="0" w:color="auto"/>
        <w:right w:val="none" w:sz="0" w:space="0" w:color="auto"/>
      </w:divBdr>
    </w:div>
    <w:div w:id="33191459">
      <w:bodyDiv w:val="1"/>
      <w:marLeft w:val="0"/>
      <w:marRight w:val="0"/>
      <w:marTop w:val="0"/>
      <w:marBottom w:val="0"/>
      <w:divBdr>
        <w:top w:val="none" w:sz="0" w:space="0" w:color="auto"/>
        <w:left w:val="none" w:sz="0" w:space="0" w:color="auto"/>
        <w:bottom w:val="none" w:sz="0" w:space="0" w:color="auto"/>
        <w:right w:val="none" w:sz="0" w:space="0" w:color="auto"/>
      </w:divBdr>
    </w:div>
    <w:div w:id="33508115">
      <w:bodyDiv w:val="1"/>
      <w:marLeft w:val="0"/>
      <w:marRight w:val="0"/>
      <w:marTop w:val="0"/>
      <w:marBottom w:val="0"/>
      <w:divBdr>
        <w:top w:val="none" w:sz="0" w:space="0" w:color="auto"/>
        <w:left w:val="none" w:sz="0" w:space="0" w:color="auto"/>
        <w:bottom w:val="none" w:sz="0" w:space="0" w:color="auto"/>
        <w:right w:val="none" w:sz="0" w:space="0" w:color="auto"/>
      </w:divBdr>
    </w:div>
    <w:div w:id="33508801">
      <w:bodyDiv w:val="1"/>
      <w:marLeft w:val="0"/>
      <w:marRight w:val="0"/>
      <w:marTop w:val="0"/>
      <w:marBottom w:val="0"/>
      <w:divBdr>
        <w:top w:val="none" w:sz="0" w:space="0" w:color="auto"/>
        <w:left w:val="none" w:sz="0" w:space="0" w:color="auto"/>
        <w:bottom w:val="none" w:sz="0" w:space="0" w:color="auto"/>
        <w:right w:val="none" w:sz="0" w:space="0" w:color="auto"/>
      </w:divBdr>
    </w:div>
    <w:div w:id="33583288">
      <w:bodyDiv w:val="1"/>
      <w:marLeft w:val="0"/>
      <w:marRight w:val="0"/>
      <w:marTop w:val="0"/>
      <w:marBottom w:val="0"/>
      <w:divBdr>
        <w:top w:val="none" w:sz="0" w:space="0" w:color="auto"/>
        <w:left w:val="none" w:sz="0" w:space="0" w:color="auto"/>
        <w:bottom w:val="none" w:sz="0" w:space="0" w:color="auto"/>
        <w:right w:val="none" w:sz="0" w:space="0" w:color="auto"/>
      </w:divBdr>
    </w:div>
    <w:div w:id="33699549">
      <w:bodyDiv w:val="1"/>
      <w:marLeft w:val="0"/>
      <w:marRight w:val="0"/>
      <w:marTop w:val="0"/>
      <w:marBottom w:val="0"/>
      <w:divBdr>
        <w:top w:val="none" w:sz="0" w:space="0" w:color="auto"/>
        <w:left w:val="none" w:sz="0" w:space="0" w:color="auto"/>
        <w:bottom w:val="none" w:sz="0" w:space="0" w:color="auto"/>
        <w:right w:val="none" w:sz="0" w:space="0" w:color="auto"/>
      </w:divBdr>
    </w:div>
    <w:div w:id="33777838">
      <w:bodyDiv w:val="1"/>
      <w:marLeft w:val="0"/>
      <w:marRight w:val="0"/>
      <w:marTop w:val="0"/>
      <w:marBottom w:val="0"/>
      <w:divBdr>
        <w:top w:val="none" w:sz="0" w:space="0" w:color="auto"/>
        <w:left w:val="none" w:sz="0" w:space="0" w:color="auto"/>
        <w:bottom w:val="none" w:sz="0" w:space="0" w:color="auto"/>
        <w:right w:val="none" w:sz="0" w:space="0" w:color="auto"/>
      </w:divBdr>
    </w:div>
    <w:div w:id="33893352">
      <w:bodyDiv w:val="1"/>
      <w:marLeft w:val="0"/>
      <w:marRight w:val="0"/>
      <w:marTop w:val="0"/>
      <w:marBottom w:val="0"/>
      <w:divBdr>
        <w:top w:val="none" w:sz="0" w:space="0" w:color="auto"/>
        <w:left w:val="none" w:sz="0" w:space="0" w:color="auto"/>
        <w:bottom w:val="none" w:sz="0" w:space="0" w:color="auto"/>
        <w:right w:val="none" w:sz="0" w:space="0" w:color="auto"/>
      </w:divBdr>
    </w:div>
    <w:div w:id="33894820">
      <w:bodyDiv w:val="1"/>
      <w:marLeft w:val="0"/>
      <w:marRight w:val="0"/>
      <w:marTop w:val="0"/>
      <w:marBottom w:val="0"/>
      <w:divBdr>
        <w:top w:val="none" w:sz="0" w:space="0" w:color="auto"/>
        <w:left w:val="none" w:sz="0" w:space="0" w:color="auto"/>
        <w:bottom w:val="none" w:sz="0" w:space="0" w:color="auto"/>
        <w:right w:val="none" w:sz="0" w:space="0" w:color="auto"/>
      </w:divBdr>
    </w:div>
    <w:div w:id="33965513">
      <w:bodyDiv w:val="1"/>
      <w:marLeft w:val="0"/>
      <w:marRight w:val="0"/>
      <w:marTop w:val="0"/>
      <w:marBottom w:val="0"/>
      <w:divBdr>
        <w:top w:val="none" w:sz="0" w:space="0" w:color="auto"/>
        <w:left w:val="none" w:sz="0" w:space="0" w:color="auto"/>
        <w:bottom w:val="none" w:sz="0" w:space="0" w:color="auto"/>
        <w:right w:val="none" w:sz="0" w:space="0" w:color="auto"/>
      </w:divBdr>
    </w:div>
    <w:div w:id="34472031">
      <w:bodyDiv w:val="1"/>
      <w:marLeft w:val="0"/>
      <w:marRight w:val="0"/>
      <w:marTop w:val="0"/>
      <w:marBottom w:val="0"/>
      <w:divBdr>
        <w:top w:val="none" w:sz="0" w:space="0" w:color="auto"/>
        <w:left w:val="none" w:sz="0" w:space="0" w:color="auto"/>
        <w:bottom w:val="none" w:sz="0" w:space="0" w:color="auto"/>
        <w:right w:val="none" w:sz="0" w:space="0" w:color="auto"/>
      </w:divBdr>
    </w:div>
    <w:div w:id="34548428">
      <w:bodyDiv w:val="1"/>
      <w:marLeft w:val="0"/>
      <w:marRight w:val="0"/>
      <w:marTop w:val="0"/>
      <w:marBottom w:val="0"/>
      <w:divBdr>
        <w:top w:val="none" w:sz="0" w:space="0" w:color="auto"/>
        <w:left w:val="none" w:sz="0" w:space="0" w:color="auto"/>
        <w:bottom w:val="none" w:sz="0" w:space="0" w:color="auto"/>
        <w:right w:val="none" w:sz="0" w:space="0" w:color="auto"/>
      </w:divBdr>
    </w:div>
    <w:div w:id="34893651">
      <w:bodyDiv w:val="1"/>
      <w:marLeft w:val="0"/>
      <w:marRight w:val="0"/>
      <w:marTop w:val="0"/>
      <w:marBottom w:val="0"/>
      <w:divBdr>
        <w:top w:val="none" w:sz="0" w:space="0" w:color="auto"/>
        <w:left w:val="none" w:sz="0" w:space="0" w:color="auto"/>
        <w:bottom w:val="none" w:sz="0" w:space="0" w:color="auto"/>
        <w:right w:val="none" w:sz="0" w:space="0" w:color="auto"/>
      </w:divBdr>
    </w:div>
    <w:div w:id="35130972">
      <w:bodyDiv w:val="1"/>
      <w:marLeft w:val="0"/>
      <w:marRight w:val="0"/>
      <w:marTop w:val="0"/>
      <w:marBottom w:val="0"/>
      <w:divBdr>
        <w:top w:val="none" w:sz="0" w:space="0" w:color="auto"/>
        <w:left w:val="none" w:sz="0" w:space="0" w:color="auto"/>
        <w:bottom w:val="none" w:sz="0" w:space="0" w:color="auto"/>
        <w:right w:val="none" w:sz="0" w:space="0" w:color="auto"/>
      </w:divBdr>
    </w:div>
    <w:div w:id="35156296">
      <w:bodyDiv w:val="1"/>
      <w:marLeft w:val="0"/>
      <w:marRight w:val="0"/>
      <w:marTop w:val="0"/>
      <w:marBottom w:val="0"/>
      <w:divBdr>
        <w:top w:val="none" w:sz="0" w:space="0" w:color="auto"/>
        <w:left w:val="none" w:sz="0" w:space="0" w:color="auto"/>
        <w:bottom w:val="none" w:sz="0" w:space="0" w:color="auto"/>
        <w:right w:val="none" w:sz="0" w:space="0" w:color="auto"/>
      </w:divBdr>
    </w:div>
    <w:div w:id="35396184">
      <w:bodyDiv w:val="1"/>
      <w:marLeft w:val="0"/>
      <w:marRight w:val="0"/>
      <w:marTop w:val="0"/>
      <w:marBottom w:val="0"/>
      <w:divBdr>
        <w:top w:val="none" w:sz="0" w:space="0" w:color="auto"/>
        <w:left w:val="none" w:sz="0" w:space="0" w:color="auto"/>
        <w:bottom w:val="none" w:sz="0" w:space="0" w:color="auto"/>
        <w:right w:val="none" w:sz="0" w:space="0" w:color="auto"/>
      </w:divBdr>
    </w:div>
    <w:div w:id="35399205">
      <w:bodyDiv w:val="1"/>
      <w:marLeft w:val="0"/>
      <w:marRight w:val="0"/>
      <w:marTop w:val="0"/>
      <w:marBottom w:val="0"/>
      <w:divBdr>
        <w:top w:val="none" w:sz="0" w:space="0" w:color="auto"/>
        <w:left w:val="none" w:sz="0" w:space="0" w:color="auto"/>
        <w:bottom w:val="none" w:sz="0" w:space="0" w:color="auto"/>
        <w:right w:val="none" w:sz="0" w:space="0" w:color="auto"/>
      </w:divBdr>
    </w:div>
    <w:div w:id="35542234">
      <w:bodyDiv w:val="1"/>
      <w:marLeft w:val="0"/>
      <w:marRight w:val="0"/>
      <w:marTop w:val="0"/>
      <w:marBottom w:val="0"/>
      <w:divBdr>
        <w:top w:val="none" w:sz="0" w:space="0" w:color="auto"/>
        <w:left w:val="none" w:sz="0" w:space="0" w:color="auto"/>
        <w:bottom w:val="none" w:sz="0" w:space="0" w:color="auto"/>
        <w:right w:val="none" w:sz="0" w:space="0" w:color="auto"/>
      </w:divBdr>
    </w:div>
    <w:div w:id="35545209">
      <w:bodyDiv w:val="1"/>
      <w:marLeft w:val="0"/>
      <w:marRight w:val="0"/>
      <w:marTop w:val="0"/>
      <w:marBottom w:val="0"/>
      <w:divBdr>
        <w:top w:val="none" w:sz="0" w:space="0" w:color="auto"/>
        <w:left w:val="none" w:sz="0" w:space="0" w:color="auto"/>
        <w:bottom w:val="none" w:sz="0" w:space="0" w:color="auto"/>
        <w:right w:val="none" w:sz="0" w:space="0" w:color="auto"/>
      </w:divBdr>
    </w:div>
    <w:div w:id="35737259">
      <w:bodyDiv w:val="1"/>
      <w:marLeft w:val="0"/>
      <w:marRight w:val="0"/>
      <w:marTop w:val="0"/>
      <w:marBottom w:val="0"/>
      <w:divBdr>
        <w:top w:val="none" w:sz="0" w:space="0" w:color="auto"/>
        <w:left w:val="none" w:sz="0" w:space="0" w:color="auto"/>
        <w:bottom w:val="none" w:sz="0" w:space="0" w:color="auto"/>
        <w:right w:val="none" w:sz="0" w:space="0" w:color="auto"/>
      </w:divBdr>
    </w:div>
    <w:div w:id="35737543">
      <w:bodyDiv w:val="1"/>
      <w:marLeft w:val="0"/>
      <w:marRight w:val="0"/>
      <w:marTop w:val="0"/>
      <w:marBottom w:val="0"/>
      <w:divBdr>
        <w:top w:val="none" w:sz="0" w:space="0" w:color="auto"/>
        <w:left w:val="none" w:sz="0" w:space="0" w:color="auto"/>
        <w:bottom w:val="none" w:sz="0" w:space="0" w:color="auto"/>
        <w:right w:val="none" w:sz="0" w:space="0" w:color="auto"/>
      </w:divBdr>
    </w:div>
    <w:div w:id="35738946">
      <w:bodyDiv w:val="1"/>
      <w:marLeft w:val="0"/>
      <w:marRight w:val="0"/>
      <w:marTop w:val="0"/>
      <w:marBottom w:val="0"/>
      <w:divBdr>
        <w:top w:val="none" w:sz="0" w:space="0" w:color="auto"/>
        <w:left w:val="none" w:sz="0" w:space="0" w:color="auto"/>
        <w:bottom w:val="none" w:sz="0" w:space="0" w:color="auto"/>
        <w:right w:val="none" w:sz="0" w:space="0" w:color="auto"/>
      </w:divBdr>
    </w:div>
    <w:div w:id="35815036">
      <w:bodyDiv w:val="1"/>
      <w:marLeft w:val="0"/>
      <w:marRight w:val="0"/>
      <w:marTop w:val="0"/>
      <w:marBottom w:val="0"/>
      <w:divBdr>
        <w:top w:val="none" w:sz="0" w:space="0" w:color="auto"/>
        <w:left w:val="none" w:sz="0" w:space="0" w:color="auto"/>
        <w:bottom w:val="none" w:sz="0" w:space="0" w:color="auto"/>
        <w:right w:val="none" w:sz="0" w:space="0" w:color="auto"/>
      </w:divBdr>
    </w:div>
    <w:div w:id="35858752">
      <w:bodyDiv w:val="1"/>
      <w:marLeft w:val="0"/>
      <w:marRight w:val="0"/>
      <w:marTop w:val="0"/>
      <w:marBottom w:val="0"/>
      <w:divBdr>
        <w:top w:val="none" w:sz="0" w:space="0" w:color="auto"/>
        <w:left w:val="none" w:sz="0" w:space="0" w:color="auto"/>
        <w:bottom w:val="none" w:sz="0" w:space="0" w:color="auto"/>
        <w:right w:val="none" w:sz="0" w:space="0" w:color="auto"/>
      </w:divBdr>
    </w:div>
    <w:div w:id="35937083">
      <w:bodyDiv w:val="1"/>
      <w:marLeft w:val="0"/>
      <w:marRight w:val="0"/>
      <w:marTop w:val="0"/>
      <w:marBottom w:val="0"/>
      <w:divBdr>
        <w:top w:val="none" w:sz="0" w:space="0" w:color="auto"/>
        <w:left w:val="none" w:sz="0" w:space="0" w:color="auto"/>
        <w:bottom w:val="none" w:sz="0" w:space="0" w:color="auto"/>
        <w:right w:val="none" w:sz="0" w:space="0" w:color="auto"/>
      </w:divBdr>
    </w:div>
    <w:div w:id="36011666">
      <w:bodyDiv w:val="1"/>
      <w:marLeft w:val="0"/>
      <w:marRight w:val="0"/>
      <w:marTop w:val="0"/>
      <w:marBottom w:val="0"/>
      <w:divBdr>
        <w:top w:val="none" w:sz="0" w:space="0" w:color="auto"/>
        <w:left w:val="none" w:sz="0" w:space="0" w:color="auto"/>
        <w:bottom w:val="none" w:sz="0" w:space="0" w:color="auto"/>
        <w:right w:val="none" w:sz="0" w:space="0" w:color="auto"/>
      </w:divBdr>
    </w:div>
    <w:div w:id="36130309">
      <w:bodyDiv w:val="1"/>
      <w:marLeft w:val="0"/>
      <w:marRight w:val="0"/>
      <w:marTop w:val="0"/>
      <w:marBottom w:val="0"/>
      <w:divBdr>
        <w:top w:val="none" w:sz="0" w:space="0" w:color="auto"/>
        <w:left w:val="none" w:sz="0" w:space="0" w:color="auto"/>
        <w:bottom w:val="none" w:sz="0" w:space="0" w:color="auto"/>
        <w:right w:val="none" w:sz="0" w:space="0" w:color="auto"/>
      </w:divBdr>
    </w:div>
    <w:div w:id="36392594">
      <w:bodyDiv w:val="1"/>
      <w:marLeft w:val="0"/>
      <w:marRight w:val="0"/>
      <w:marTop w:val="0"/>
      <w:marBottom w:val="0"/>
      <w:divBdr>
        <w:top w:val="none" w:sz="0" w:space="0" w:color="auto"/>
        <w:left w:val="none" w:sz="0" w:space="0" w:color="auto"/>
        <w:bottom w:val="none" w:sz="0" w:space="0" w:color="auto"/>
        <w:right w:val="none" w:sz="0" w:space="0" w:color="auto"/>
      </w:divBdr>
    </w:div>
    <w:div w:id="36442397">
      <w:bodyDiv w:val="1"/>
      <w:marLeft w:val="0"/>
      <w:marRight w:val="0"/>
      <w:marTop w:val="0"/>
      <w:marBottom w:val="0"/>
      <w:divBdr>
        <w:top w:val="none" w:sz="0" w:space="0" w:color="auto"/>
        <w:left w:val="none" w:sz="0" w:space="0" w:color="auto"/>
        <w:bottom w:val="none" w:sz="0" w:space="0" w:color="auto"/>
        <w:right w:val="none" w:sz="0" w:space="0" w:color="auto"/>
      </w:divBdr>
    </w:div>
    <w:div w:id="36778755">
      <w:bodyDiv w:val="1"/>
      <w:marLeft w:val="0"/>
      <w:marRight w:val="0"/>
      <w:marTop w:val="0"/>
      <w:marBottom w:val="0"/>
      <w:divBdr>
        <w:top w:val="none" w:sz="0" w:space="0" w:color="auto"/>
        <w:left w:val="none" w:sz="0" w:space="0" w:color="auto"/>
        <w:bottom w:val="none" w:sz="0" w:space="0" w:color="auto"/>
        <w:right w:val="none" w:sz="0" w:space="0" w:color="auto"/>
      </w:divBdr>
    </w:div>
    <w:div w:id="36779533">
      <w:bodyDiv w:val="1"/>
      <w:marLeft w:val="0"/>
      <w:marRight w:val="0"/>
      <w:marTop w:val="0"/>
      <w:marBottom w:val="0"/>
      <w:divBdr>
        <w:top w:val="none" w:sz="0" w:space="0" w:color="auto"/>
        <w:left w:val="none" w:sz="0" w:space="0" w:color="auto"/>
        <w:bottom w:val="none" w:sz="0" w:space="0" w:color="auto"/>
        <w:right w:val="none" w:sz="0" w:space="0" w:color="auto"/>
      </w:divBdr>
    </w:div>
    <w:div w:id="36901072">
      <w:bodyDiv w:val="1"/>
      <w:marLeft w:val="0"/>
      <w:marRight w:val="0"/>
      <w:marTop w:val="0"/>
      <w:marBottom w:val="0"/>
      <w:divBdr>
        <w:top w:val="none" w:sz="0" w:space="0" w:color="auto"/>
        <w:left w:val="none" w:sz="0" w:space="0" w:color="auto"/>
        <w:bottom w:val="none" w:sz="0" w:space="0" w:color="auto"/>
        <w:right w:val="none" w:sz="0" w:space="0" w:color="auto"/>
      </w:divBdr>
    </w:div>
    <w:div w:id="36976774">
      <w:bodyDiv w:val="1"/>
      <w:marLeft w:val="0"/>
      <w:marRight w:val="0"/>
      <w:marTop w:val="0"/>
      <w:marBottom w:val="0"/>
      <w:divBdr>
        <w:top w:val="none" w:sz="0" w:space="0" w:color="auto"/>
        <w:left w:val="none" w:sz="0" w:space="0" w:color="auto"/>
        <w:bottom w:val="none" w:sz="0" w:space="0" w:color="auto"/>
        <w:right w:val="none" w:sz="0" w:space="0" w:color="auto"/>
      </w:divBdr>
    </w:div>
    <w:div w:id="37049379">
      <w:bodyDiv w:val="1"/>
      <w:marLeft w:val="0"/>
      <w:marRight w:val="0"/>
      <w:marTop w:val="0"/>
      <w:marBottom w:val="0"/>
      <w:divBdr>
        <w:top w:val="none" w:sz="0" w:space="0" w:color="auto"/>
        <w:left w:val="none" w:sz="0" w:space="0" w:color="auto"/>
        <w:bottom w:val="none" w:sz="0" w:space="0" w:color="auto"/>
        <w:right w:val="none" w:sz="0" w:space="0" w:color="auto"/>
      </w:divBdr>
    </w:div>
    <w:div w:id="37054511">
      <w:bodyDiv w:val="1"/>
      <w:marLeft w:val="0"/>
      <w:marRight w:val="0"/>
      <w:marTop w:val="0"/>
      <w:marBottom w:val="0"/>
      <w:divBdr>
        <w:top w:val="none" w:sz="0" w:space="0" w:color="auto"/>
        <w:left w:val="none" w:sz="0" w:space="0" w:color="auto"/>
        <w:bottom w:val="none" w:sz="0" w:space="0" w:color="auto"/>
        <w:right w:val="none" w:sz="0" w:space="0" w:color="auto"/>
      </w:divBdr>
    </w:div>
    <w:div w:id="37290236">
      <w:bodyDiv w:val="1"/>
      <w:marLeft w:val="0"/>
      <w:marRight w:val="0"/>
      <w:marTop w:val="0"/>
      <w:marBottom w:val="0"/>
      <w:divBdr>
        <w:top w:val="none" w:sz="0" w:space="0" w:color="auto"/>
        <w:left w:val="none" w:sz="0" w:space="0" w:color="auto"/>
        <w:bottom w:val="none" w:sz="0" w:space="0" w:color="auto"/>
        <w:right w:val="none" w:sz="0" w:space="0" w:color="auto"/>
      </w:divBdr>
    </w:div>
    <w:div w:id="37318037">
      <w:bodyDiv w:val="1"/>
      <w:marLeft w:val="0"/>
      <w:marRight w:val="0"/>
      <w:marTop w:val="0"/>
      <w:marBottom w:val="0"/>
      <w:divBdr>
        <w:top w:val="none" w:sz="0" w:space="0" w:color="auto"/>
        <w:left w:val="none" w:sz="0" w:space="0" w:color="auto"/>
        <w:bottom w:val="none" w:sz="0" w:space="0" w:color="auto"/>
        <w:right w:val="none" w:sz="0" w:space="0" w:color="auto"/>
      </w:divBdr>
    </w:div>
    <w:div w:id="37363669">
      <w:bodyDiv w:val="1"/>
      <w:marLeft w:val="0"/>
      <w:marRight w:val="0"/>
      <w:marTop w:val="0"/>
      <w:marBottom w:val="0"/>
      <w:divBdr>
        <w:top w:val="none" w:sz="0" w:space="0" w:color="auto"/>
        <w:left w:val="none" w:sz="0" w:space="0" w:color="auto"/>
        <w:bottom w:val="none" w:sz="0" w:space="0" w:color="auto"/>
        <w:right w:val="none" w:sz="0" w:space="0" w:color="auto"/>
      </w:divBdr>
    </w:div>
    <w:div w:id="37553782">
      <w:bodyDiv w:val="1"/>
      <w:marLeft w:val="0"/>
      <w:marRight w:val="0"/>
      <w:marTop w:val="0"/>
      <w:marBottom w:val="0"/>
      <w:divBdr>
        <w:top w:val="none" w:sz="0" w:space="0" w:color="auto"/>
        <w:left w:val="none" w:sz="0" w:space="0" w:color="auto"/>
        <w:bottom w:val="none" w:sz="0" w:space="0" w:color="auto"/>
        <w:right w:val="none" w:sz="0" w:space="0" w:color="auto"/>
      </w:divBdr>
    </w:div>
    <w:div w:id="37828940">
      <w:bodyDiv w:val="1"/>
      <w:marLeft w:val="0"/>
      <w:marRight w:val="0"/>
      <w:marTop w:val="0"/>
      <w:marBottom w:val="0"/>
      <w:divBdr>
        <w:top w:val="none" w:sz="0" w:space="0" w:color="auto"/>
        <w:left w:val="none" w:sz="0" w:space="0" w:color="auto"/>
        <w:bottom w:val="none" w:sz="0" w:space="0" w:color="auto"/>
        <w:right w:val="none" w:sz="0" w:space="0" w:color="auto"/>
      </w:divBdr>
    </w:div>
    <w:div w:id="37896159">
      <w:bodyDiv w:val="1"/>
      <w:marLeft w:val="0"/>
      <w:marRight w:val="0"/>
      <w:marTop w:val="0"/>
      <w:marBottom w:val="0"/>
      <w:divBdr>
        <w:top w:val="none" w:sz="0" w:space="0" w:color="auto"/>
        <w:left w:val="none" w:sz="0" w:space="0" w:color="auto"/>
        <w:bottom w:val="none" w:sz="0" w:space="0" w:color="auto"/>
        <w:right w:val="none" w:sz="0" w:space="0" w:color="auto"/>
      </w:divBdr>
    </w:div>
    <w:div w:id="37901753">
      <w:bodyDiv w:val="1"/>
      <w:marLeft w:val="0"/>
      <w:marRight w:val="0"/>
      <w:marTop w:val="0"/>
      <w:marBottom w:val="0"/>
      <w:divBdr>
        <w:top w:val="none" w:sz="0" w:space="0" w:color="auto"/>
        <w:left w:val="none" w:sz="0" w:space="0" w:color="auto"/>
        <w:bottom w:val="none" w:sz="0" w:space="0" w:color="auto"/>
        <w:right w:val="none" w:sz="0" w:space="0" w:color="auto"/>
      </w:divBdr>
    </w:div>
    <w:div w:id="37945568">
      <w:bodyDiv w:val="1"/>
      <w:marLeft w:val="0"/>
      <w:marRight w:val="0"/>
      <w:marTop w:val="0"/>
      <w:marBottom w:val="0"/>
      <w:divBdr>
        <w:top w:val="none" w:sz="0" w:space="0" w:color="auto"/>
        <w:left w:val="none" w:sz="0" w:space="0" w:color="auto"/>
        <w:bottom w:val="none" w:sz="0" w:space="0" w:color="auto"/>
        <w:right w:val="none" w:sz="0" w:space="0" w:color="auto"/>
      </w:divBdr>
    </w:div>
    <w:div w:id="38089541">
      <w:bodyDiv w:val="1"/>
      <w:marLeft w:val="0"/>
      <w:marRight w:val="0"/>
      <w:marTop w:val="0"/>
      <w:marBottom w:val="0"/>
      <w:divBdr>
        <w:top w:val="none" w:sz="0" w:space="0" w:color="auto"/>
        <w:left w:val="none" w:sz="0" w:space="0" w:color="auto"/>
        <w:bottom w:val="none" w:sz="0" w:space="0" w:color="auto"/>
        <w:right w:val="none" w:sz="0" w:space="0" w:color="auto"/>
      </w:divBdr>
    </w:div>
    <w:div w:id="38239390">
      <w:bodyDiv w:val="1"/>
      <w:marLeft w:val="0"/>
      <w:marRight w:val="0"/>
      <w:marTop w:val="0"/>
      <w:marBottom w:val="0"/>
      <w:divBdr>
        <w:top w:val="none" w:sz="0" w:space="0" w:color="auto"/>
        <w:left w:val="none" w:sz="0" w:space="0" w:color="auto"/>
        <w:bottom w:val="none" w:sz="0" w:space="0" w:color="auto"/>
        <w:right w:val="none" w:sz="0" w:space="0" w:color="auto"/>
      </w:divBdr>
    </w:div>
    <w:div w:id="38358322">
      <w:bodyDiv w:val="1"/>
      <w:marLeft w:val="0"/>
      <w:marRight w:val="0"/>
      <w:marTop w:val="0"/>
      <w:marBottom w:val="0"/>
      <w:divBdr>
        <w:top w:val="none" w:sz="0" w:space="0" w:color="auto"/>
        <w:left w:val="none" w:sz="0" w:space="0" w:color="auto"/>
        <w:bottom w:val="none" w:sz="0" w:space="0" w:color="auto"/>
        <w:right w:val="none" w:sz="0" w:space="0" w:color="auto"/>
      </w:divBdr>
    </w:div>
    <w:div w:id="38676878">
      <w:bodyDiv w:val="1"/>
      <w:marLeft w:val="0"/>
      <w:marRight w:val="0"/>
      <w:marTop w:val="0"/>
      <w:marBottom w:val="0"/>
      <w:divBdr>
        <w:top w:val="none" w:sz="0" w:space="0" w:color="auto"/>
        <w:left w:val="none" w:sz="0" w:space="0" w:color="auto"/>
        <w:bottom w:val="none" w:sz="0" w:space="0" w:color="auto"/>
        <w:right w:val="none" w:sz="0" w:space="0" w:color="auto"/>
      </w:divBdr>
    </w:div>
    <w:div w:id="38938966">
      <w:bodyDiv w:val="1"/>
      <w:marLeft w:val="0"/>
      <w:marRight w:val="0"/>
      <w:marTop w:val="0"/>
      <w:marBottom w:val="0"/>
      <w:divBdr>
        <w:top w:val="none" w:sz="0" w:space="0" w:color="auto"/>
        <w:left w:val="none" w:sz="0" w:space="0" w:color="auto"/>
        <w:bottom w:val="none" w:sz="0" w:space="0" w:color="auto"/>
        <w:right w:val="none" w:sz="0" w:space="0" w:color="auto"/>
      </w:divBdr>
    </w:div>
    <w:div w:id="38944919">
      <w:bodyDiv w:val="1"/>
      <w:marLeft w:val="0"/>
      <w:marRight w:val="0"/>
      <w:marTop w:val="0"/>
      <w:marBottom w:val="0"/>
      <w:divBdr>
        <w:top w:val="none" w:sz="0" w:space="0" w:color="auto"/>
        <w:left w:val="none" w:sz="0" w:space="0" w:color="auto"/>
        <w:bottom w:val="none" w:sz="0" w:space="0" w:color="auto"/>
        <w:right w:val="none" w:sz="0" w:space="0" w:color="auto"/>
      </w:divBdr>
    </w:div>
    <w:div w:id="39019635">
      <w:bodyDiv w:val="1"/>
      <w:marLeft w:val="0"/>
      <w:marRight w:val="0"/>
      <w:marTop w:val="0"/>
      <w:marBottom w:val="0"/>
      <w:divBdr>
        <w:top w:val="none" w:sz="0" w:space="0" w:color="auto"/>
        <w:left w:val="none" w:sz="0" w:space="0" w:color="auto"/>
        <w:bottom w:val="none" w:sz="0" w:space="0" w:color="auto"/>
        <w:right w:val="none" w:sz="0" w:space="0" w:color="auto"/>
      </w:divBdr>
    </w:div>
    <w:div w:id="39599610">
      <w:bodyDiv w:val="1"/>
      <w:marLeft w:val="0"/>
      <w:marRight w:val="0"/>
      <w:marTop w:val="0"/>
      <w:marBottom w:val="0"/>
      <w:divBdr>
        <w:top w:val="none" w:sz="0" w:space="0" w:color="auto"/>
        <w:left w:val="none" w:sz="0" w:space="0" w:color="auto"/>
        <w:bottom w:val="none" w:sz="0" w:space="0" w:color="auto"/>
        <w:right w:val="none" w:sz="0" w:space="0" w:color="auto"/>
      </w:divBdr>
    </w:div>
    <w:div w:id="39788731">
      <w:bodyDiv w:val="1"/>
      <w:marLeft w:val="0"/>
      <w:marRight w:val="0"/>
      <w:marTop w:val="0"/>
      <w:marBottom w:val="0"/>
      <w:divBdr>
        <w:top w:val="none" w:sz="0" w:space="0" w:color="auto"/>
        <w:left w:val="none" w:sz="0" w:space="0" w:color="auto"/>
        <w:bottom w:val="none" w:sz="0" w:space="0" w:color="auto"/>
        <w:right w:val="none" w:sz="0" w:space="0" w:color="auto"/>
      </w:divBdr>
    </w:div>
    <w:div w:id="39863069">
      <w:bodyDiv w:val="1"/>
      <w:marLeft w:val="0"/>
      <w:marRight w:val="0"/>
      <w:marTop w:val="0"/>
      <w:marBottom w:val="0"/>
      <w:divBdr>
        <w:top w:val="none" w:sz="0" w:space="0" w:color="auto"/>
        <w:left w:val="none" w:sz="0" w:space="0" w:color="auto"/>
        <w:bottom w:val="none" w:sz="0" w:space="0" w:color="auto"/>
        <w:right w:val="none" w:sz="0" w:space="0" w:color="auto"/>
      </w:divBdr>
    </w:div>
    <w:div w:id="40055698">
      <w:bodyDiv w:val="1"/>
      <w:marLeft w:val="0"/>
      <w:marRight w:val="0"/>
      <w:marTop w:val="0"/>
      <w:marBottom w:val="0"/>
      <w:divBdr>
        <w:top w:val="none" w:sz="0" w:space="0" w:color="auto"/>
        <w:left w:val="none" w:sz="0" w:space="0" w:color="auto"/>
        <w:bottom w:val="none" w:sz="0" w:space="0" w:color="auto"/>
        <w:right w:val="none" w:sz="0" w:space="0" w:color="auto"/>
      </w:divBdr>
    </w:div>
    <w:div w:id="40062093">
      <w:bodyDiv w:val="1"/>
      <w:marLeft w:val="0"/>
      <w:marRight w:val="0"/>
      <w:marTop w:val="0"/>
      <w:marBottom w:val="0"/>
      <w:divBdr>
        <w:top w:val="none" w:sz="0" w:space="0" w:color="auto"/>
        <w:left w:val="none" w:sz="0" w:space="0" w:color="auto"/>
        <w:bottom w:val="none" w:sz="0" w:space="0" w:color="auto"/>
        <w:right w:val="none" w:sz="0" w:space="0" w:color="auto"/>
      </w:divBdr>
    </w:div>
    <w:div w:id="40401344">
      <w:bodyDiv w:val="1"/>
      <w:marLeft w:val="0"/>
      <w:marRight w:val="0"/>
      <w:marTop w:val="0"/>
      <w:marBottom w:val="0"/>
      <w:divBdr>
        <w:top w:val="none" w:sz="0" w:space="0" w:color="auto"/>
        <w:left w:val="none" w:sz="0" w:space="0" w:color="auto"/>
        <w:bottom w:val="none" w:sz="0" w:space="0" w:color="auto"/>
        <w:right w:val="none" w:sz="0" w:space="0" w:color="auto"/>
      </w:divBdr>
    </w:div>
    <w:div w:id="40447830">
      <w:bodyDiv w:val="1"/>
      <w:marLeft w:val="0"/>
      <w:marRight w:val="0"/>
      <w:marTop w:val="0"/>
      <w:marBottom w:val="0"/>
      <w:divBdr>
        <w:top w:val="none" w:sz="0" w:space="0" w:color="auto"/>
        <w:left w:val="none" w:sz="0" w:space="0" w:color="auto"/>
        <w:bottom w:val="none" w:sz="0" w:space="0" w:color="auto"/>
        <w:right w:val="none" w:sz="0" w:space="0" w:color="auto"/>
      </w:divBdr>
    </w:div>
    <w:div w:id="40520710">
      <w:bodyDiv w:val="1"/>
      <w:marLeft w:val="0"/>
      <w:marRight w:val="0"/>
      <w:marTop w:val="0"/>
      <w:marBottom w:val="0"/>
      <w:divBdr>
        <w:top w:val="none" w:sz="0" w:space="0" w:color="auto"/>
        <w:left w:val="none" w:sz="0" w:space="0" w:color="auto"/>
        <w:bottom w:val="none" w:sz="0" w:space="0" w:color="auto"/>
        <w:right w:val="none" w:sz="0" w:space="0" w:color="auto"/>
      </w:divBdr>
    </w:div>
    <w:div w:id="40598544">
      <w:bodyDiv w:val="1"/>
      <w:marLeft w:val="0"/>
      <w:marRight w:val="0"/>
      <w:marTop w:val="0"/>
      <w:marBottom w:val="0"/>
      <w:divBdr>
        <w:top w:val="none" w:sz="0" w:space="0" w:color="auto"/>
        <w:left w:val="none" w:sz="0" w:space="0" w:color="auto"/>
        <w:bottom w:val="none" w:sz="0" w:space="0" w:color="auto"/>
        <w:right w:val="none" w:sz="0" w:space="0" w:color="auto"/>
      </w:divBdr>
    </w:div>
    <w:div w:id="40833212">
      <w:bodyDiv w:val="1"/>
      <w:marLeft w:val="0"/>
      <w:marRight w:val="0"/>
      <w:marTop w:val="0"/>
      <w:marBottom w:val="0"/>
      <w:divBdr>
        <w:top w:val="none" w:sz="0" w:space="0" w:color="auto"/>
        <w:left w:val="none" w:sz="0" w:space="0" w:color="auto"/>
        <w:bottom w:val="none" w:sz="0" w:space="0" w:color="auto"/>
        <w:right w:val="none" w:sz="0" w:space="0" w:color="auto"/>
      </w:divBdr>
    </w:div>
    <w:div w:id="40910175">
      <w:bodyDiv w:val="1"/>
      <w:marLeft w:val="0"/>
      <w:marRight w:val="0"/>
      <w:marTop w:val="0"/>
      <w:marBottom w:val="0"/>
      <w:divBdr>
        <w:top w:val="none" w:sz="0" w:space="0" w:color="auto"/>
        <w:left w:val="none" w:sz="0" w:space="0" w:color="auto"/>
        <w:bottom w:val="none" w:sz="0" w:space="0" w:color="auto"/>
        <w:right w:val="none" w:sz="0" w:space="0" w:color="auto"/>
      </w:divBdr>
    </w:div>
    <w:div w:id="40910537">
      <w:bodyDiv w:val="1"/>
      <w:marLeft w:val="0"/>
      <w:marRight w:val="0"/>
      <w:marTop w:val="0"/>
      <w:marBottom w:val="0"/>
      <w:divBdr>
        <w:top w:val="none" w:sz="0" w:space="0" w:color="auto"/>
        <w:left w:val="none" w:sz="0" w:space="0" w:color="auto"/>
        <w:bottom w:val="none" w:sz="0" w:space="0" w:color="auto"/>
        <w:right w:val="none" w:sz="0" w:space="0" w:color="auto"/>
      </w:divBdr>
    </w:div>
    <w:div w:id="41028736">
      <w:bodyDiv w:val="1"/>
      <w:marLeft w:val="0"/>
      <w:marRight w:val="0"/>
      <w:marTop w:val="0"/>
      <w:marBottom w:val="0"/>
      <w:divBdr>
        <w:top w:val="none" w:sz="0" w:space="0" w:color="auto"/>
        <w:left w:val="none" w:sz="0" w:space="0" w:color="auto"/>
        <w:bottom w:val="none" w:sz="0" w:space="0" w:color="auto"/>
        <w:right w:val="none" w:sz="0" w:space="0" w:color="auto"/>
      </w:divBdr>
    </w:div>
    <w:div w:id="41254640">
      <w:bodyDiv w:val="1"/>
      <w:marLeft w:val="0"/>
      <w:marRight w:val="0"/>
      <w:marTop w:val="0"/>
      <w:marBottom w:val="0"/>
      <w:divBdr>
        <w:top w:val="none" w:sz="0" w:space="0" w:color="auto"/>
        <w:left w:val="none" w:sz="0" w:space="0" w:color="auto"/>
        <w:bottom w:val="none" w:sz="0" w:space="0" w:color="auto"/>
        <w:right w:val="none" w:sz="0" w:space="0" w:color="auto"/>
      </w:divBdr>
    </w:div>
    <w:div w:id="41296508">
      <w:bodyDiv w:val="1"/>
      <w:marLeft w:val="0"/>
      <w:marRight w:val="0"/>
      <w:marTop w:val="0"/>
      <w:marBottom w:val="0"/>
      <w:divBdr>
        <w:top w:val="none" w:sz="0" w:space="0" w:color="auto"/>
        <w:left w:val="none" w:sz="0" w:space="0" w:color="auto"/>
        <w:bottom w:val="none" w:sz="0" w:space="0" w:color="auto"/>
        <w:right w:val="none" w:sz="0" w:space="0" w:color="auto"/>
      </w:divBdr>
    </w:div>
    <w:div w:id="41637613">
      <w:bodyDiv w:val="1"/>
      <w:marLeft w:val="0"/>
      <w:marRight w:val="0"/>
      <w:marTop w:val="0"/>
      <w:marBottom w:val="0"/>
      <w:divBdr>
        <w:top w:val="none" w:sz="0" w:space="0" w:color="auto"/>
        <w:left w:val="none" w:sz="0" w:space="0" w:color="auto"/>
        <w:bottom w:val="none" w:sz="0" w:space="0" w:color="auto"/>
        <w:right w:val="none" w:sz="0" w:space="0" w:color="auto"/>
      </w:divBdr>
    </w:div>
    <w:div w:id="41684960">
      <w:bodyDiv w:val="1"/>
      <w:marLeft w:val="0"/>
      <w:marRight w:val="0"/>
      <w:marTop w:val="0"/>
      <w:marBottom w:val="0"/>
      <w:divBdr>
        <w:top w:val="none" w:sz="0" w:space="0" w:color="auto"/>
        <w:left w:val="none" w:sz="0" w:space="0" w:color="auto"/>
        <w:bottom w:val="none" w:sz="0" w:space="0" w:color="auto"/>
        <w:right w:val="none" w:sz="0" w:space="0" w:color="auto"/>
      </w:divBdr>
    </w:div>
    <w:div w:id="41754183">
      <w:bodyDiv w:val="1"/>
      <w:marLeft w:val="0"/>
      <w:marRight w:val="0"/>
      <w:marTop w:val="0"/>
      <w:marBottom w:val="0"/>
      <w:divBdr>
        <w:top w:val="none" w:sz="0" w:space="0" w:color="auto"/>
        <w:left w:val="none" w:sz="0" w:space="0" w:color="auto"/>
        <w:bottom w:val="none" w:sz="0" w:space="0" w:color="auto"/>
        <w:right w:val="none" w:sz="0" w:space="0" w:color="auto"/>
      </w:divBdr>
    </w:div>
    <w:div w:id="41835311">
      <w:bodyDiv w:val="1"/>
      <w:marLeft w:val="0"/>
      <w:marRight w:val="0"/>
      <w:marTop w:val="0"/>
      <w:marBottom w:val="0"/>
      <w:divBdr>
        <w:top w:val="none" w:sz="0" w:space="0" w:color="auto"/>
        <w:left w:val="none" w:sz="0" w:space="0" w:color="auto"/>
        <w:bottom w:val="none" w:sz="0" w:space="0" w:color="auto"/>
        <w:right w:val="none" w:sz="0" w:space="0" w:color="auto"/>
      </w:divBdr>
    </w:div>
    <w:div w:id="41950090">
      <w:bodyDiv w:val="1"/>
      <w:marLeft w:val="0"/>
      <w:marRight w:val="0"/>
      <w:marTop w:val="0"/>
      <w:marBottom w:val="0"/>
      <w:divBdr>
        <w:top w:val="none" w:sz="0" w:space="0" w:color="auto"/>
        <w:left w:val="none" w:sz="0" w:space="0" w:color="auto"/>
        <w:bottom w:val="none" w:sz="0" w:space="0" w:color="auto"/>
        <w:right w:val="none" w:sz="0" w:space="0" w:color="auto"/>
      </w:divBdr>
    </w:div>
    <w:div w:id="41950138">
      <w:bodyDiv w:val="1"/>
      <w:marLeft w:val="0"/>
      <w:marRight w:val="0"/>
      <w:marTop w:val="0"/>
      <w:marBottom w:val="0"/>
      <w:divBdr>
        <w:top w:val="none" w:sz="0" w:space="0" w:color="auto"/>
        <w:left w:val="none" w:sz="0" w:space="0" w:color="auto"/>
        <w:bottom w:val="none" w:sz="0" w:space="0" w:color="auto"/>
        <w:right w:val="none" w:sz="0" w:space="0" w:color="auto"/>
      </w:divBdr>
    </w:div>
    <w:div w:id="42101884">
      <w:bodyDiv w:val="1"/>
      <w:marLeft w:val="0"/>
      <w:marRight w:val="0"/>
      <w:marTop w:val="0"/>
      <w:marBottom w:val="0"/>
      <w:divBdr>
        <w:top w:val="none" w:sz="0" w:space="0" w:color="auto"/>
        <w:left w:val="none" w:sz="0" w:space="0" w:color="auto"/>
        <w:bottom w:val="none" w:sz="0" w:space="0" w:color="auto"/>
        <w:right w:val="none" w:sz="0" w:space="0" w:color="auto"/>
      </w:divBdr>
    </w:div>
    <w:div w:id="42290236">
      <w:bodyDiv w:val="1"/>
      <w:marLeft w:val="0"/>
      <w:marRight w:val="0"/>
      <w:marTop w:val="0"/>
      <w:marBottom w:val="0"/>
      <w:divBdr>
        <w:top w:val="none" w:sz="0" w:space="0" w:color="auto"/>
        <w:left w:val="none" w:sz="0" w:space="0" w:color="auto"/>
        <w:bottom w:val="none" w:sz="0" w:space="0" w:color="auto"/>
        <w:right w:val="none" w:sz="0" w:space="0" w:color="auto"/>
      </w:divBdr>
    </w:div>
    <w:div w:id="42825893">
      <w:bodyDiv w:val="1"/>
      <w:marLeft w:val="0"/>
      <w:marRight w:val="0"/>
      <w:marTop w:val="0"/>
      <w:marBottom w:val="0"/>
      <w:divBdr>
        <w:top w:val="none" w:sz="0" w:space="0" w:color="auto"/>
        <w:left w:val="none" w:sz="0" w:space="0" w:color="auto"/>
        <w:bottom w:val="none" w:sz="0" w:space="0" w:color="auto"/>
        <w:right w:val="none" w:sz="0" w:space="0" w:color="auto"/>
      </w:divBdr>
    </w:div>
    <w:div w:id="42950271">
      <w:bodyDiv w:val="1"/>
      <w:marLeft w:val="0"/>
      <w:marRight w:val="0"/>
      <w:marTop w:val="0"/>
      <w:marBottom w:val="0"/>
      <w:divBdr>
        <w:top w:val="none" w:sz="0" w:space="0" w:color="auto"/>
        <w:left w:val="none" w:sz="0" w:space="0" w:color="auto"/>
        <w:bottom w:val="none" w:sz="0" w:space="0" w:color="auto"/>
        <w:right w:val="none" w:sz="0" w:space="0" w:color="auto"/>
      </w:divBdr>
    </w:div>
    <w:div w:id="42995500">
      <w:bodyDiv w:val="1"/>
      <w:marLeft w:val="0"/>
      <w:marRight w:val="0"/>
      <w:marTop w:val="0"/>
      <w:marBottom w:val="0"/>
      <w:divBdr>
        <w:top w:val="none" w:sz="0" w:space="0" w:color="auto"/>
        <w:left w:val="none" w:sz="0" w:space="0" w:color="auto"/>
        <w:bottom w:val="none" w:sz="0" w:space="0" w:color="auto"/>
        <w:right w:val="none" w:sz="0" w:space="0" w:color="auto"/>
      </w:divBdr>
    </w:div>
    <w:div w:id="43019056">
      <w:bodyDiv w:val="1"/>
      <w:marLeft w:val="0"/>
      <w:marRight w:val="0"/>
      <w:marTop w:val="0"/>
      <w:marBottom w:val="0"/>
      <w:divBdr>
        <w:top w:val="none" w:sz="0" w:space="0" w:color="auto"/>
        <w:left w:val="none" w:sz="0" w:space="0" w:color="auto"/>
        <w:bottom w:val="none" w:sz="0" w:space="0" w:color="auto"/>
        <w:right w:val="none" w:sz="0" w:space="0" w:color="auto"/>
      </w:divBdr>
    </w:div>
    <w:div w:id="43069626">
      <w:bodyDiv w:val="1"/>
      <w:marLeft w:val="0"/>
      <w:marRight w:val="0"/>
      <w:marTop w:val="0"/>
      <w:marBottom w:val="0"/>
      <w:divBdr>
        <w:top w:val="none" w:sz="0" w:space="0" w:color="auto"/>
        <w:left w:val="none" w:sz="0" w:space="0" w:color="auto"/>
        <w:bottom w:val="none" w:sz="0" w:space="0" w:color="auto"/>
        <w:right w:val="none" w:sz="0" w:space="0" w:color="auto"/>
      </w:divBdr>
    </w:div>
    <w:div w:id="43257054">
      <w:bodyDiv w:val="1"/>
      <w:marLeft w:val="0"/>
      <w:marRight w:val="0"/>
      <w:marTop w:val="0"/>
      <w:marBottom w:val="0"/>
      <w:divBdr>
        <w:top w:val="none" w:sz="0" w:space="0" w:color="auto"/>
        <w:left w:val="none" w:sz="0" w:space="0" w:color="auto"/>
        <w:bottom w:val="none" w:sz="0" w:space="0" w:color="auto"/>
        <w:right w:val="none" w:sz="0" w:space="0" w:color="auto"/>
      </w:divBdr>
    </w:div>
    <w:div w:id="43261200">
      <w:bodyDiv w:val="1"/>
      <w:marLeft w:val="0"/>
      <w:marRight w:val="0"/>
      <w:marTop w:val="0"/>
      <w:marBottom w:val="0"/>
      <w:divBdr>
        <w:top w:val="none" w:sz="0" w:space="0" w:color="auto"/>
        <w:left w:val="none" w:sz="0" w:space="0" w:color="auto"/>
        <w:bottom w:val="none" w:sz="0" w:space="0" w:color="auto"/>
        <w:right w:val="none" w:sz="0" w:space="0" w:color="auto"/>
      </w:divBdr>
    </w:div>
    <w:div w:id="43333124">
      <w:bodyDiv w:val="1"/>
      <w:marLeft w:val="0"/>
      <w:marRight w:val="0"/>
      <w:marTop w:val="0"/>
      <w:marBottom w:val="0"/>
      <w:divBdr>
        <w:top w:val="none" w:sz="0" w:space="0" w:color="auto"/>
        <w:left w:val="none" w:sz="0" w:space="0" w:color="auto"/>
        <w:bottom w:val="none" w:sz="0" w:space="0" w:color="auto"/>
        <w:right w:val="none" w:sz="0" w:space="0" w:color="auto"/>
      </w:divBdr>
    </w:div>
    <w:div w:id="43411547">
      <w:bodyDiv w:val="1"/>
      <w:marLeft w:val="0"/>
      <w:marRight w:val="0"/>
      <w:marTop w:val="0"/>
      <w:marBottom w:val="0"/>
      <w:divBdr>
        <w:top w:val="none" w:sz="0" w:space="0" w:color="auto"/>
        <w:left w:val="none" w:sz="0" w:space="0" w:color="auto"/>
        <w:bottom w:val="none" w:sz="0" w:space="0" w:color="auto"/>
        <w:right w:val="none" w:sz="0" w:space="0" w:color="auto"/>
      </w:divBdr>
    </w:div>
    <w:div w:id="43453492">
      <w:bodyDiv w:val="1"/>
      <w:marLeft w:val="0"/>
      <w:marRight w:val="0"/>
      <w:marTop w:val="0"/>
      <w:marBottom w:val="0"/>
      <w:divBdr>
        <w:top w:val="none" w:sz="0" w:space="0" w:color="auto"/>
        <w:left w:val="none" w:sz="0" w:space="0" w:color="auto"/>
        <w:bottom w:val="none" w:sz="0" w:space="0" w:color="auto"/>
        <w:right w:val="none" w:sz="0" w:space="0" w:color="auto"/>
      </w:divBdr>
    </w:div>
    <w:div w:id="43678070">
      <w:bodyDiv w:val="1"/>
      <w:marLeft w:val="0"/>
      <w:marRight w:val="0"/>
      <w:marTop w:val="0"/>
      <w:marBottom w:val="0"/>
      <w:divBdr>
        <w:top w:val="none" w:sz="0" w:space="0" w:color="auto"/>
        <w:left w:val="none" w:sz="0" w:space="0" w:color="auto"/>
        <w:bottom w:val="none" w:sz="0" w:space="0" w:color="auto"/>
        <w:right w:val="none" w:sz="0" w:space="0" w:color="auto"/>
      </w:divBdr>
    </w:div>
    <w:div w:id="43716948">
      <w:bodyDiv w:val="1"/>
      <w:marLeft w:val="0"/>
      <w:marRight w:val="0"/>
      <w:marTop w:val="0"/>
      <w:marBottom w:val="0"/>
      <w:divBdr>
        <w:top w:val="none" w:sz="0" w:space="0" w:color="auto"/>
        <w:left w:val="none" w:sz="0" w:space="0" w:color="auto"/>
        <w:bottom w:val="none" w:sz="0" w:space="0" w:color="auto"/>
        <w:right w:val="none" w:sz="0" w:space="0" w:color="auto"/>
      </w:divBdr>
    </w:div>
    <w:div w:id="43995013">
      <w:bodyDiv w:val="1"/>
      <w:marLeft w:val="0"/>
      <w:marRight w:val="0"/>
      <w:marTop w:val="0"/>
      <w:marBottom w:val="0"/>
      <w:divBdr>
        <w:top w:val="none" w:sz="0" w:space="0" w:color="auto"/>
        <w:left w:val="none" w:sz="0" w:space="0" w:color="auto"/>
        <w:bottom w:val="none" w:sz="0" w:space="0" w:color="auto"/>
        <w:right w:val="none" w:sz="0" w:space="0" w:color="auto"/>
      </w:divBdr>
    </w:div>
    <w:div w:id="44181791">
      <w:bodyDiv w:val="1"/>
      <w:marLeft w:val="0"/>
      <w:marRight w:val="0"/>
      <w:marTop w:val="0"/>
      <w:marBottom w:val="0"/>
      <w:divBdr>
        <w:top w:val="none" w:sz="0" w:space="0" w:color="auto"/>
        <w:left w:val="none" w:sz="0" w:space="0" w:color="auto"/>
        <w:bottom w:val="none" w:sz="0" w:space="0" w:color="auto"/>
        <w:right w:val="none" w:sz="0" w:space="0" w:color="auto"/>
      </w:divBdr>
    </w:div>
    <w:div w:id="44304140">
      <w:bodyDiv w:val="1"/>
      <w:marLeft w:val="0"/>
      <w:marRight w:val="0"/>
      <w:marTop w:val="0"/>
      <w:marBottom w:val="0"/>
      <w:divBdr>
        <w:top w:val="none" w:sz="0" w:space="0" w:color="auto"/>
        <w:left w:val="none" w:sz="0" w:space="0" w:color="auto"/>
        <w:bottom w:val="none" w:sz="0" w:space="0" w:color="auto"/>
        <w:right w:val="none" w:sz="0" w:space="0" w:color="auto"/>
      </w:divBdr>
    </w:div>
    <w:div w:id="44376909">
      <w:bodyDiv w:val="1"/>
      <w:marLeft w:val="0"/>
      <w:marRight w:val="0"/>
      <w:marTop w:val="0"/>
      <w:marBottom w:val="0"/>
      <w:divBdr>
        <w:top w:val="none" w:sz="0" w:space="0" w:color="auto"/>
        <w:left w:val="none" w:sz="0" w:space="0" w:color="auto"/>
        <w:bottom w:val="none" w:sz="0" w:space="0" w:color="auto"/>
        <w:right w:val="none" w:sz="0" w:space="0" w:color="auto"/>
      </w:divBdr>
    </w:div>
    <w:div w:id="44717233">
      <w:bodyDiv w:val="1"/>
      <w:marLeft w:val="0"/>
      <w:marRight w:val="0"/>
      <w:marTop w:val="0"/>
      <w:marBottom w:val="0"/>
      <w:divBdr>
        <w:top w:val="none" w:sz="0" w:space="0" w:color="auto"/>
        <w:left w:val="none" w:sz="0" w:space="0" w:color="auto"/>
        <w:bottom w:val="none" w:sz="0" w:space="0" w:color="auto"/>
        <w:right w:val="none" w:sz="0" w:space="0" w:color="auto"/>
      </w:divBdr>
    </w:div>
    <w:div w:id="45036234">
      <w:bodyDiv w:val="1"/>
      <w:marLeft w:val="0"/>
      <w:marRight w:val="0"/>
      <w:marTop w:val="0"/>
      <w:marBottom w:val="0"/>
      <w:divBdr>
        <w:top w:val="none" w:sz="0" w:space="0" w:color="auto"/>
        <w:left w:val="none" w:sz="0" w:space="0" w:color="auto"/>
        <w:bottom w:val="none" w:sz="0" w:space="0" w:color="auto"/>
        <w:right w:val="none" w:sz="0" w:space="0" w:color="auto"/>
      </w:divBdr>
    </w:div>
    <w:div w:id="45106200">
      <w:bodyDiv w:val="1"/>
      <w:marLeft w:val="0"/>
      <w:marRight w:val="0"/>
      <w:marTop w:val="0"/>
      <w:marBottom w:val="0"/>
      <w:divBdr>
        <w:top w:val="none" w:sz="0" w:space="0" w:color="auto"/>
        <w:left w:val="none" w:sz="0" w:space="0" w:color="auto"/>
        <w:bottom w:val="none" w:sz="0" w:space="0" w:color="auto"/>
        <w:right w:val="none" w:sz="0" w:space="0" w:color="auto"/>
      </w:divBdr>
    </w:div>
    <w:div w:id="45298144">
      <w:bodyDiv w:val="1"/>
      <w:marLeft w:val="0"/>
      <w:marRight w:val="0"/>
      <w:marTop w:val="0"/>
      <w:marBottom w:val="0"/>
      <w:divBdr>
        <w:top w:val="none" w:sz="0" w:space="0" w:color="auto"/>
        <w:left w:val="none" w:sz="0" w:space="0" w:color="auto"/>
        <w:bottom w:val="none" w:sz="0" w:space="0" w:color="auto"/>
        <w:right w:val="none" w:sz="0" w:space="0" w:color="auto"/>
      </w:divBdr>
    </w:div>
    <w:div w:id="45299544">
      <w:bodyDiv w:val="1"/>
      <w:marLeft w:val="0"/>
      <w:marRight w:val="0"/>
      <w:marTop w:val="0"/>
      <w:marBottom w:val="0"/>
      <w:divBdr>
        <w:top w:val="none" w:sz="0" w:space="0" w:color="auto"/>
        <w:left w:val="none" w:sz="0" w:space="0" w:color="auto"/>
        <w:bottom w:val="none" w:sz="0" w:space="0" w:color="auto"/>
        <w:right w:val="none" w:sz="0" w:space="0" w:color="auto"/>
      </w:divBdr>
    </w:div>
    <w:div w:id="45421389">
      <w:bodyDiv w:val="1"/>
      <w:marLeft w:val="0"/>
      <w:marRight w:val="0"/>
      <w:marTop w:val="0"/>
      <w:marBottom w:val="0"/>
      <w:divBdr>
        <w:top w:val="none" w:sz="0" w:space="0" w:color="auto"/>
        <w:left w:val="none" w:sz="0" w:space="0" w:color="auto"/>
        <w:bottom w:val="none" w:sz="0" w:space="0" w:color="auto"/>
        <w:right w:val="none" w:sz="0" w:space="0" w:color="auto"/>
      </w:divBdr>
    </w:div>
    <w:div w:id="45687685">
      <w:bodyDiv w:val="1"/>
      <w:marLeft w:val="0"/>
      <w:marRight w:val="0"/>
      <w:marTop w:val="0"/>
      <w:marBottom w:val="0"/>
      <w:divBdr>
        <w:top w:val="none" w:sz="0" w:space="0" w:color="auto"/>
        <w:left w:val="none" w:sz="0" w:space="0" w:color="auto"/>
        <w:bottom w:val="none" w:sz="0" w:space="0" w:color="auto"/>
        <w:right w:val="none" w:sz="0" w:space="0" w:color="auto"/>
      </w:divBdr>
    </w:div>
    <w:div w:id="46103020">
      <w:bodyDiv w:val="1"/>
      <w:marLeft w:val="0"/>
      <w:marRight w:val="0"/>
      <w:marTop w:val="0"/>
      <w:marBottom w:val="0"/>
      <w:divBdr>
        <w:top w:val="none" w:sz="0" w:space="0" w:color="auto"/>
        <w:left w:val="none" w:sz="0" w:space="0" w:color="auto"/>
        <w:bottom w:val="none" w:sz="0" w:space="0" w:color="auto"/>
        <w:right w:val="none" w:sz="0" w:space="0" w:color="auto"/>
      </w:divBdr>
    </w:div>
    <w:div w:id="46341365">
      <w:bodyDiv w:val="1"/>
      <w:marLeft w:val="0"/>
      <w:marRight w:val="0"/>
      <w:marTop w:val="0"/>
      <w:marBottom w:val="0"/>
      <w:divBdr>
        <w:top w:val="none" w:sz="0" w:space="0" w:color="auto"/>
        <w:left w:val="none" w:sz="0" w:space="0" w:color="auto"/>
        <w:bottom w:val="none" w:sz="0" w:space="0" w:color="auto"/>
        <w:right w:val="none" w:sz="0" w:space="0" w:color="auto"/>
      </w:divBdr>
    </w:div>
    <w:div w:id="46341466">
      <w:bodyDiv w:val="1"/>
      <w:marLeft w:val="0"/>
      <w:marRight w:val="0"/>
      <w:marTop w:val="0"/>
      <w:marBottom w:val="0"/>
      <w:divBdr>
        <w:top w:val="none" w:sz="0" w:space="0" w:color="auto"/>
        <w:left w:val="none" w:sz="0" w:space="0" w:color="auto"/>
        <w:bottom w:val="none" w:sz="0" w:space="0" w:color="auto"/>
        <w:right w:val="none" w:sz="0" w:space="0" w:color="auto"/>
      </w:divBdr>
    </w:div>
    <w:div w:id="46413485">
      <w:bodyDiv w:val="1"/>
      <w:marLeft w:val="0"/>
      <w:marRight w:val="0"/>
      <w:marTop w:val="0"/>
      <w:marBottom w:val="0"/>
      <w:divBdr>
        <w:top w:val="none" w:sz="0" w:space="0" w:color="auto"/>
        <w:left w:val="none" w:sz="0" w:space="0" w:color="auto"/>
        <w:bottom w:val="none" w:sz="0" w:space="0" w:color="auto"/>
        <w:right w:val="none" w:sz="0" w:space="0" w:color="auto"/>
      </w:divBdr>
    </w:div>
    <w:div w:id="46687186">
      <w:bodyDiv w:val="1"/>
      <w:marLeft w:val="0"/>
      <w:marRight w:val="0"/>
      <w:marTop w:val="0"/>
      <w:marBottom w:val="0"/>
      <w:divBdr>
        <w:top w:val="none" w:sz="0" w:space="0" w:color="auto"/>
        <w:left w:val="none" w:sz="0" w:space="0" w:color="auto"/>
        <w:bottom w:val="none" w:sz="0" w:space="0" w:color="auto"/>
        <w:right w:val="none" w:sz="0" w:space="0" w:color="auto"/>
      </w:divBdr>
    </w:div>
    <w:div w:id="46802469">
      <w:bodyDiv w:val="1"/>
      <w:marLeft w:val="0"/>
      <w:marRight w:val="0"/>
      <w:marTop w:val="0"/>
      <w:marBottom w:val="0"/>
      <w:divBdr>
        <w:top w:val="none" w:sz="0" w:space="0" w:color="auto"/>
        <w:left w:val="none" w:sz="0" w:space="0" w:color="auto"/>
        <w:bottom w:val="none" w:sz="0" w:space="0" w:color="auto"/>
        <w:right w:val="none" w:sz="0" w:space="0" w:color="auto"/>
      </w:divBdr>
    </w:div>
    <w:div w:id="47069996">
      <w:bodyDiv w:val="1"/>
      <w:marLeft w:val="0"/>
      <w:marRight w:val="0"/>
      <w:marTop w:val="0"/>
      <w:marBottom w:val="0"/>
      <w:divBdr>
        <w:top w:val="none" w:sz="0" w:space="0" w:color="auto"/>
        <w:left w:val="none" w:sz="0" w:space="0" w:color="auto"/>
        <w:bottom w:val="none" w:sz="0" w:space="0" w:color="auto"/>
        <w:right w:val="none" w:sz="0" w:space="0" w:color="auto"/>
      </w:divBdr>
    </w:div>
    <w:div w:id="47457459">
      <w:bodyDiv w:val="1"/>
      <w:marLeft w:val="0"/>
      <w:marRight w:val="0"/>
      <w:marTop w:val="0"/>
      <w:marBottom w:val="0"/>
      <w:divBdr>
        <w:top w:val="none" w:sz="0" w:space="0" w:color="auto"/>
        <w:left w:val="none" w:sz="0" w:space="0" w:color="auto"/>
        <w:bottom w:val="none" w:sz="0" w:space="0" w:color="auto"/>
        <w:right w:val="none" w:sz="0" w:space="0" w:color="auto"/>
      </w:divBdr>
    </w:div>
    <w:div w:id="47464375">
      <w:bodyDiv w:val="1"/>
      <w:marLeft w:val="0"/>
      <w:marRight w:val="0"/>
      <w:marTop w:val="0"/>
      <w:marBottom w:val="0"/>
      <w:divBdr>
        <w:top w:val="none" w:sz="0" w:space="0" w:color="auto"/>
        <w:left w:val="none" w:sz="0" w:space="0" w:color="auto"/>
        <w:bottom w:val="none" w:sz="0" w:space="0" w:color="auto"/>
        <w:right w:val="none" w:sz="0" w:space="0" w:color="auto"/>
      </w:divBdr>
    </w:div>
    <w:div w:id="47531432">
      <w:bodyDiv w:val="1"/>
      <w:marLeft w:val="0"/>
      <w:marRight w:val="0"/>
      <w:marTop w:val="0"/>
      <w:marBottom w:val="0"/>
      <w:divBdr>
        <w:top w:val="none" w:sz="0" w:space="0" w:color="auto"/>
        <w:left w:val="none" w:sz="0" w:space="0" w:color="auto"/>
        <w:bottom w:val="none" w:sz="0" w:space="0" w:color="auto"/>
        <w:right w:val="none" w:sz="0" w:space="0" w:color="auto"/>
      </w:divBdr>
    </w:div>
    <w:div w:id="47537785">
      <w:bodyDiv w:val="1"/>
      <w:marLeft w:val="0"/>
      <w:marRight w:val="0"/>
      <w:marTop w:val="0"/>
      <w:marBottom w:val="0"/>
      <w:divBdr>
        <w:top w:val="none" w:sz="0" w:space="0" w:color="auto"/>
        <w:left w:val="none" w:sz="0" w:space="0" w:color="auto"/>
        <w:bottom w:val="none" w:sz="0" w:space="0" w:color="auto"/>
        <w:right w:val="none" w:sz="0" w:space="0" w:color="auto"/>
      </w:divBdr>
    </w:div>
    <w:div w:id="48262290">
      <w:bodyDiv w:val="1"/>
      <w:marLeft w:val="0"/>
      <w:marRight w:val="0"/>
      <w:marTop w:val="0"/>
      <w:marBottom w:val="0"/>
      <w:divBdr>
        <w:top w:val="none" w:sz="0" w:space="0" w:color="auto"/>
        <w:left w:val="none" w:sz="0" w:space="0" w:color="auto"/>
        <w:bottom w:val="none" w:sz="0" w:space="0" w:color="auto"/>
        <w:right w:val="none" w:sz="0" w:space="0" w:color="auto"/>
      </w:divBdr>
    </w:div>
    <w:div w:id="48381603">
      <w:bodyDiv w:val="1"/>
      <w:marLeft w:val="0"/>
      <w:marRight w:val="0"/>
      <w:marTop w:val="0"/>
      <w:marBottom w:val="0"/>
      <w:divBdr>
        <w:top w:val="none" w:sz="0" w:space="0" w:color="auto"/>
        <w:left w:val="none" w:sz="0" w:space="0" w:color="auto"/>
        <w:bottom w:val="none" w:sz="0" w:space="0" w:color="auto"/>
        <w:right w:val="none" w:sz="0" w:space="0" w:color="auto"/>
      </w:divBdr>
    </w:div>
    <w:div w:id="48575435">
      <w:bodyDiv w:val="1"/>
      <w:marLeft w:val="0"/>
      <w:marRight w:val="0"/>
      <w:marTop w:val="0"/>
      <w:marBottom w:val="0"/>
      <w:divBdr>
        <w:top w:val="none" w:sz="0" w:space="0" w:color="auto"/>
        <w:left w:val="none" w:sz="0" w:space="0" w:color="auto"/>
        <w:bottom w:val="none" w:sz="0" w:space="0" w:color="auto"/>
        <w:right w:val="none" w:sz="0" w:space="0" w:color="auto"/>
      </w:divBdr>
    </w:div>
    <w:div w:id="48651282">
      <w:bodyDiv w:val="1"/>
      <w:marLeft w:val="0"/>
      <w:marRight w:val="0"/>
      <w:marTop w:val="0"/>
      <w:marBottom w:val="0"/>
      <w:divBdr>
        <w:top w:val="none" w:sz="0" w:space="0" w:color="auto"/>
        <w:left w:val="none" w:sz="0" w:space="0" w:color="auto"/>
        <w:bottom w:val="none" w:sz="0" w:space="0" w:color="auto"/>
        <w:right w:val="none" w:sz="0" w:space="0" w:color="auto"/>
      </w:divBdr>
    </w:div>
    <w:div w:id="48653916">
      <w:bodyDiv w:val="1"/>
      <w:marLeft w:val="0"/>
      <w:marRight w:val="0"/>
      <w:marTop w:val="0"/>
      <w:marBottom w:val="0"/>
      <w:divBdr>
        <w:top w:val="none" w:sz="0" w:space="0" w:color="auto"/>
        <w:left w:val="none" w:sz="0" w:space="0" w:color="auto"/>
        <w:bottom w:val="none" w:sz="0" w:space="0" w:color="auto"/>
        <w:right w:val="none" w:sz="0" w:space="0" w:color="auto"/>
      </w:divBdr>
    </w:div>
    <w:div w:id="48918676">
      <w:bodyDiv w:val="1"/>
      <w:marLeft w:val="0"/>
      <w:marRight w:val="0"/>
      <w:marTop w:val="0"/>
      <w:marBottom w:val="0"/>
      <w:divBdr>
        <w:top w:val="none" w:sz="0" w:space="0" w:color="auto"/>
        <w:left w:val="none" w:sz="0" w:space="0" w:color="auto"/>
        <w:bottom w:val="none" w:sz="0" w:space="0" w:color="auto"/>
        <w:right w:val="none" w:sz="0" w:space="0" w:color="auto"/>
      </w:divBdr>
    </w:div>
    <w:div w:id="49039632">
      <w:bodyDiv w:val="1"/>
      <w:marLeft w:val="0"/>
      <w:marRight w:val="0"/>
      <w:marTop w:val="0"/>
      <w:marBottom w:val="0"/>
      <w:divBdr>
        <w:top w:val="none" w:sz="0" w:space="0" w:color="auto"/>
        <w:left w:val="none" w:sz="0" w:space="0" w:color="auto"/>
        <w:bottom w:val="none" w:sz="0" w:space="0" w:color="auto"/>
        <w:right w:val="none" w:sz="0" w:space="0" w:color="auto"/>
      </w:divBdr>
    </w:div>
    <w:div w:id="49111625">
      <w:bodyDiv w:val="1"/>
      <w:marLeft w:val="0"/>
      <w:marRight w:val="0"/>
      <w:marTop w:val="0"/>
      <w:marBottom w:val="0"/>
      <w:divBdr>
        <w:top w:val="none" w:sz="0" w:space="0" w:color="auto"/>
        <w:left w:val="none" w:sz="0" w:space="0" w:color="auto"/>
        <w:bottom w:val="none" w:sz="0" w:space="0" w:color="auto"/>
        <w:right w:val="none" w:sz="0" w:space="0" w:color="auto"/>
      </w:divBdr>
    </w:div>
    <w:div w:id="49161291">
      <w:bodyDiv w:val="1"/>
      <w:marLeft w:val="0"/>
      <w:marRight w:val="0"/>
      <w:marTop w:val="0"/>
      <w:marBottom w:val="0"/>
      <w:divBdr>
        <w:top w:val="none" w:sz="0" w:space="0" w:color="auto"/>
        <w:left w:val="none" w:sz="0" w:space="0" w:color="auto"/>
        <w:bottom w:val="none" w:sz="0" w:space="0" w:color="auto"/>
        <w:right w:val="none" w:sz="0" w:space="0" w:color="auto"/>
      </w:divBdr>
    </w:div>
    <w:div w:id="49350521">
      <w:bodyDiv w:val="1"/>
      <w:marLeft w:val="0"/>
      <w:marRight w:val="0"/>
      <w:marTop w:val="0"/>
      <w:marBottom w:val="0"/>
      <w:divBdr>
        <w:top w:val="none" w:sz="0" w:space="0" w:color="auto"/>
        <w:left w:val="none" w:sz="0" w:space="0" w:color="auto"/>
        <w:bottom w:val="none" w:sz="0" w:space="0" w:color="auto"/>
        <w:right w:val="none" w:sz="0" w:space="0" w:color="auto"/>
      </w:divBdr>
    </w:div>
    <w:div w:id="49352453">
      <w:bodyDiv w:val="1"/>
      <w:marLeft w:val="0"/>
      <w:marRight w:val="0"/>
      <w:marTop w:val="0"/>
      <w:marBottom w:val="0"/>
      <w:divBdr>
        <w:top w:val="none" w:sz="0" w:space="0" w:color="auto"/>
        <w:left w:val="none" w:sz="0" w:space="0" w:color="auto"/>
        <w:bottom w:val="none" w:sz="0" w:space="0" w:color="auto"/>
        <w:right w:val="none" w:sz="0" w:space="0" w:color="auto"/>
      </w:divBdr>
    </w:div>
    <w:div w:id="49689537">
      <w:bodyDiv w:val="1"/>
      <w:marLeft w:val="0"/>
      <w:marRight w:val="0"/>
      <w:marTop w:val="0"/>
      <w:marBottom w:val="0"/>
      <w:divBdr>
        <w:top w:val="none" w:sz="0" w:space="0" w:color="auto"/>
        <w:left w:val="none" w:sz="0" w:space="0" w:color="auto"/>
        <w:bottom w:val="none" w:sz="0" w:space="0" w:color="auto"/>
        <w:right w:val="none" w:sz="0" w:space="0" w:color="auto"/>
      </w:divBdr>
    </w:div>
    <w:div w:id="49887392">
      <w:bodyDiv w:val="1"/>
      <w:marLeft w:val="0"/>
      <w:marRight w:val="0"/>
      <w:marTop w:val="0"/>
      <w:marBottom w:val="0"/>
      <w:divBdr>
        <w:top w:val="none" w:sz="0" w:space="0" w:color="auto"/>
        <w:left w:val="none" w:sz="0" w:space="0" w:color="auto"/>
        <w:bottom w:val="none" w:sz="0" w:space="0" w:color="auto"/>
        <w:right w:val="none" w:sz="0" w:space="0" w:color="auto"/>
      </w:divBdr>
    </w:div>
    <w:div w:id="50157903">
      <w:bodyDiv w:val="1"/>
      <w:marLeft w:val="0"/>
      <w:marRight w:val="0"/>
      <w:marTop w:val="0"/>
      <w:marBottom w:val="0"/>
      <w:divBdr>
        <w:top w:val="none" w:sz="0" w:space="0" w:color="auto"/>
        <w:left w:val="none" w:sz="0" w:space="0" w:color="auto"/>
        <w:bottom w:val="none" w:sz="0" w:space="0" w:color="auto"/>
        <w:right w:val="none" w:sz="0" w:space="0" w:color="auto"/>
      </w:divBdr>
    </w:div>
    <w:div w:id="50345585">
      <w:bodyDiv w:val="1"/>
      <w:marLeft w:val="0"/>
      <w:marRight w:val="0"/>
      <w:marTop w:val="0"/>
      <w:marBottom w:val="0"/>
      <w:divBdr>
        <w:top w:val="none" w:sz="0" w:space="0" w:color="auto"/>
        <w:left w:val="none" w:sz="0" w:space="0" w:color="auto"/>
        <w:bottom w:val="none" w:sz="0" w:space="0" w:color="auto"/>
        <w:right w:val="none" w:sz="0" w:space="0" w:color="auto"/>
      </w:divBdr>
    </w:div>
    <w:div w:id="50349974">
      <w:bodyDiv w:val="1"/>
      <w:marLeft w:val="0"/>
      <w:marRight w:val="0"/>
      <w:marTop w:val="0"/>
      <w:marBottom w:val="0"/>
      <w:divBdr>
        <w:top w:val="none" w:sz="0" w:space="0" w:color="auto"/>
        <w:left w:val="none" w:sz="0" w:space="0" w:color="auto"/>
        <w:bottom w:val="none" w:sz="0" w:space="0" w:color="auto"/>
        <w:right w:val="none" w:sz="0" w:space="0" w:color="auto"/>
      </w:divBdr>
    </w:div>
    <w:div w:id="50613476">
      <w:bodyDiv w:val="1"/>
      <w:marLeft w:val="0"/>
      <w:marRight w:val="0"/>
      <w:marTop w:val="0"/>
      <w:marBottom w:val="0"/>
      <w:divBdr>
        <w:top w:val="none" w:sz="0" w:space="0" w:color="auto"/>
        <w:left w:val="none" w:sz="0" w:space="0" w:color="auto"/>
        <w:bottom w:val="none" w:sz="0" w:space="0" w:color="auto"/>
        <w:right w:val="none" w:sz="0" w:space="0" w:color="auto"/>
      </w:divBdr>
    </w:div>
    <w:div w:id="50884053">
      <w:bodyDiv w:val="1"/>
      <w:marLeft w:val="0"/>
      <w:marRight w:val="0"/>
      <w:marTop w:val="0"/>
      <w:marBottom w:val="0"/>
      <w:divBdr>
        <w:top w:val="none" w:sz="0" w:space="0" w:color="auto"/>
        <w:left w:val="none" w:sz="0" w:space="0" w:color="auto"/>
        <w:bottom w:val="none" w:sz="0" w:space="0" w:color="auto"/>
        <w:right w:val="none" w:sz="0" w:space="0" w:color="auto"/>
      </w:divBdr>
    </w:div>
    <w:div w:id="51271373">
      <w:bodyDiv w:val="1"/>
      <w:marLeft w:val="0"/>
      <w:marRight w:val="0"/>
      <w:marTop w:val="0"/>
      <w:marBottom w:val="0"/>
      <w:divBdr>
        <w:top w:val="none" w:sz="0" w:space="0" w:color="auto"/>
        <w:left w:val="none" w:sz="0" w:space="0" w:color="auto"/>
        <w:bottom w:val="none" w:sz="0" w:space="0" w:color="auto"/>
        <w:right w:val="none" w:sz="0" w:space="0" w:color="auto"/>
      </w:divBdr>
    </w:div>
    <w:div w:id="51316235">
      <w:bodyDiv w:val="1"/>
      <w:marLeft w:val="0"/>
      <w:marRight w:val="0"/>
      <w:marTop w:val="0"/>
      <w:marBottom w:val="0"/>
      <w:divBdr>
        <w:top w:val="none" w:sz="0" w:space="0" w:color="auto"/>
        <w:left w:val="none" w:sz="0" w:space="0" w:color="auto"/>
        <w:bottom w:val="none" w:sz="0" w:space="0" w:color="auto"/>
        <w:right w:val="none" w:sz="0" w:space="0" w:color="auto"/>
      </w:divBdr>
    </w:div>
    <w:div w:id="51345585">
      <w:bodyDiv w:val="1"/>
      <w:marLeft w:val="0"/>
      <w:marRight w:val="0"/>
      <w:marTop w:val="0"/>
      <w:marBottom w:val="0"/>
      <w:divBdr>
        <w:top w:val="none" w:sz="0" w:space="0" w:color="auto"/>
        <w:left w:val="none" w:sz="0" w:space="0" w:color="auto"/>
        <w:bottom w:val="none" w:sz="0" w:space="0" w:color="auto"/>
        <w:right w:val="none" w:sz="0" w:space="0" w:color="auto"/>
      </w:divBdr>
    </w:div>
    <w:div w:id="51511587">
      <w:bodyDiv w:val="1"/>
      <w:marLeft w:val="0"/>
      <w:marRight w:val="0"/>
      <w:marTop w:val="0"/>
      <w:marBottom w:val="0"/>
      <w:divBdr>
        <w:top w:val="none" w:sz="0" w:space="0" w:color="auto"/>
        <w:left w:val="none" w:sz="0" w:space="0" w:color="auto"/>
        <w:bottom w:val="none" w:sz="0" w:space="0" w:color="auto"/>
        <w:right w:val="none" w:sz="0" w:space="0" w:color="auto"/>
      </w:divBdr>
    </w:div>
    <w:div w:id="51581190">
      <w:bodyDiv w:val="1"/>
      <w:marLeft w:val="0"/>
      <w:marRight w:val="0"/>
      <w:marTop w:val="0"/>
      <w:marBottom w:val="0"/>
      <w:divBdr>
        <w:top w:val="none" w:sz="0" w:space="0" w:color="auto"/>
        <w:left w:val="none" w:sz="0" w:space="0" w:color="auto"/>
        <w:bottom w:val="none" w:sz="0" w:space="0" w:color="auto"/>
        <w:right w:val="none" w:sz="0" w:space="0" w:color="auto"/>
      </w:divBdr>
    </w:div>
    <w:div w:id="51774176">
      <w:bodyDiv w:val="1"/>
      <w:marLeft w:val="0"/>
      <w:marRight w:val="0"/>
      <w:marTop w:val="0"/>
      <w:marBottom w:val="0"/>
      <w:divBdr>
        <w:top w:val="none" w:sz="0" w:space="0" w:color="auto"/>
        <w:left w:val="none" w:sz="0" w:space="0" w:color="auto"/>
        <w:bottom w:val="none" w:sz="0" w:space="0" w:color="auto"/>
        <w:right w:val="none" w:sz="0" w:space="0" w:color="auto"/>
      </w:divBdr>
    </w:div>
    <w:div w:id="51926028">
      <w:bodyDiv w:val="1"/>
      <w:marLeft w:val="0"/>
      <w:marRight w:val="0"/>
      <w:marTop w:val="0"/>
      <w:marBottom w:val="0"/>
      <w:divBdr>
        <w:top w:val="none" w:sz="0" w:space="0" w:color="auto"/>
        <w:left w:val="none" w:sz="0" w:space="0" w:color="auto"/>
        <w:bottom w:val="none" w:sz="0" w:space="0" w:color="auto"/>
        <w:right w:val="none" w:sz="0" w:space="0" w:color="auto"/>
      </w:divBdr>
    </w:div>
    <w:div w:id="52049148">
      <w:bodyDiv w:val="1"/>
      <w:marLeft w:val="0"/>
      <w:marRight w:val="0"/>
      <w:marTop w:val="0"/>
      <w:marBottom w:val="0"/>
      <w:divBdr>
        <w:top w:val="none" w:sz="0" w:space="0" w:color="auto"/>
        <w:left w:val="none" w:sz="0" w:space="0" w:color="auto"/>
        <w:bottom w:val="none" w:sz="0" w:space="0" w:color="auto"/>
        <w:right w:val="none" w:sz="0" w:space="0" w:color="auto"/>
      </w:divBdr>
    </w:div>
    <w:div w:id="52120631">
      <w:bodyDiv w:val="1"/>
      <w:marLeft w:val="0"/>
      <w:marRight w:val="0"/>
      <w:marTop w:val="0"/>
      <w:marBottom w:val="0"/>
      <w:divBdr>
        <w:top w:val="none" w:sz="0" w:space="0" w:color="auto"/>
        <w:left w:val="none" w:sz="0" w:space="0" w:color="auto"/>
        <w:bottom w:val="none" w:sz="0" w:space="0" w:color="auto"/>
        <w:right w:val="none" w:sz="0" w:space="0" w:color="auto"/>
      </w:divBdr>
    </w:div>
    <w:div w:id="52125598">
      <w:bodyDiv w:val="1"/>
      <w:marLeft w:val="0"/>
      <w:marRight w:val="0"/>
      <w:marTop w:val="0"/>
      <w:marBottom w:val="0"/>
      <w:divBdr>
        <w:top w:val="none" w:sz="0" w:space="0" w:color="auto"/>
        <w:left w:val="none" w:sz="0" w:space="0" w:color="auto"/>
        <w:bottom w:val="none" w:sz="0" w:space="0" w:color="auto"/>
        <w:right w:val="none" w:sz="0" w:space="0" w:color="auto"/>
      </w:divBdr>
    </w:div>
    <w:div w:id="52626348">
      <w:bodyDiv w:val="1"/>
      <w:marLeft w:val="0"/>
      <w:marRight w:val="0"/>
      <w:marTop w:val="0"/>
      <w:marBottom w:val="0"/>
      <w:divBdr>
        <w:top w:val="none" w:sz="0" w:space="0" w:color="auto"/>
        <w:left w:val="none" w:sz="0" w:space="0" w:color="auto"/>
        <w:bottom w:val="none" w:sz="0" w:space="0" w:color="auto"/>
        <w:right w:val="none" w:sz="0" w:space="0" w:color="auto"/>
      </w:divBdr>
    </w:div>
    <w:div w:id="52698864">
      <w:bodyDiv w:val="1"/>
      <w:marLeft w:val="0"/>
      <w:marRight w:val="0"/>
      <w:marTop w:val="0"/>
      <w:marBottom w:val="0"/>
      <w:divBdr>
        <w:top w:val="none" w:sz="0" w:space="0" w:color="auto"/>
        <w:left w:val="none" w:sz="0" w:space="0" w:color="auto"/>
        <w:bottom w:val="none" w:sz="0" w:space="0" w:color="auto"/>
        <w:right w:val="none" w:sz="0" w:space="0" w:color="auto"/>
      </w:divBdr>
    </w:div>
    <w:div w:id="53085545">
      <w:bodyDiv w:val="1"/>
      <w:marLeft w:val="0"/>
      <w:marRight w:val="0"/>
      <w:marTop w:val="0"/>
      <w:marBottom w:val="0"/>
      <w:divBdr>
        <w:top w:val="none" w:sz="0" w:space="0" w:color="auto"/>
        <w:left w:val="none" w:sz="0" w:space="0" w:color="auto"/>
        <w:bottom w:val="none" w:sz="0" w:space="0" w:color="auto"/>
        <w:right w:val="none" w:sz="0" w:space="0" w:color="auto"/>
      </w:divBdr>
    </w:div>
    <w:div w:id="53357981">
      <w:bodyDiv w:val="1"/>
      <w:marLeft w:val="0"/>
      <w:marRight w:val="0"/>
      <w:marTop w:val="0"/>
      <w:marBottom w:val="0"/>
      <w:divBdr>
        <w:top w:val="none" w:sz="0" w:space="0" w:color="auto"/>
        <w:left w:val="none" w:sz="0" w:space="0" w:color="auto"/>
        <w:bottom w:val="none" w:sz="0" w:space="0" w:color="auto"/>
        <w:right w:val="none" w:sz="0" w:space="0" w:color="auto"/>
      </w:divBdr>
    </w:div>
    <w:div w:id="53477484">
      <w:bodyDiv w:val="1"/>
      <w:marLeft w:val="0"/>
      <w:marRight w:val="0"/>
      <w:marTop w:val="0"/>
      <w:marBottom w:val="0"/>
      <w:divBdr>
        <w:top w:val="none" w:sz="0" w:space="0" w:color="auto"/>
        <w:left w:val="none" w:sz="0" w:space="0" w:color="auto"/>
        <w:bottom w:val="none" w:sz="0" w:space="0" w:color="auto"/>
        <w:right w:val="none" w:sz="0" w:space="0" w:color="auto"/>
      </w:divBdr>
    </w:div>
    <w:div w:id="53554621">
      <w:bodyDiv w:val="1"/>
      <w:marLeft w:val="0"/>
      <w:marRight w:val="0"/>
      <w:marTop w:val="0"/>
      <w:marBottom w:val="0"/>
      <w:divBdr>
        <w:top w:val="none" w:sz="0" w:space="0" w:color="auto"/>
        <w:left w:val="none" w:sz="0" w:space="0" w:color="auto"/>
        <w:bottom w:val="none" w:sz="0" w:space="0" w:color="auto"/>
        <w:right w:val="none" w:sz="0" w:space="0" w:color="auto"/>
      </w:divBdr>
    </w:div>
    <w:div w:id="53702679">
      <w:bodyDiv w:val="1"/>
      <w:marLeft w:val="0"/>
      <w:marRight w:val="0"/>
      <w:marTop w:val="0"/>
      <w:marBottom w:val="0"/>
      <w:divBdr>
        <w:top w:val="none" w:sz="0" w:space="0" w:color="auto"/>
        <w:left w:val="none" w:sz="0" w:space="0" w:color="auto"/>
        <w:bottom w:val="none" w:sz="0" w:space="0" w:color="auto"/>
        <w:right w:val="none" w:sz="0" w:space="0" w:color="auto"/>
      </w:divBdr>
    </w:div>
    <w:div w:id="53742643">
      <w:bodyDiv w:val="1"/>
      <w:marLeft w:val="0"/>
      <w:marRight w:val="0"/>
      <w:marTop w:val="0"/>
      <w:marBottom w:val="0"/>
      <w:divBdr>
        <w:top w:val="none" w:sz="0" w:space="0" w:color="auto"/>
        <w:left w:val="none" w:sz="0" w:space="0" w:color="auto"/>
        <w:bottom w:val="none" w:sz="0" w:space="0" w:color="auto"/>
        <w:right w:val="none" w:sz="0" w:space="0" w:color="auto"/>
      </w:divBdr>
    </w:div>
    <w:div w:id="53747321">
      <w:bodyDiv w:val="1"/>
      <w:marLeft w:val="0"/>
      <w:marRight w:val="0"/>
      <w:marTop w:val="0"/>
      <w:marBottom w:val="0"/>
      <w:divBdr>
        <w:top w:val="none" w:sz="0" w:space="0" w:color="auto"/>
        <w:left w:val="none" w:sz="0" w:space="0" w:color="auto"/>
        <w:bottom w:val="none" w:sz="0" w:space="0" w:color="auto"/>
        <w:right w:val="none" w:sz="0" w:space="0" w:color="auto"/>
      </w:divBdr>
    </w:div>
    <w:div w:id="53896994">
      <w:bodyDiv w:val="1"/>
      <w:marLeft w:val="0"/>
      <w:marRight w:val="0"/>
      <w:marTop w:val="0"/>
      <w:marBottom w:val="0"/>
      <w:divBdr>
        <w:top w:val="none" w:sz="0" w:space="0" w:color="auto"/>
        <w:left w:val="none" w:sz="0" w:space="0" w:color="auto"/>
        <w:bottom w:val="none" w:sz="0" w:space="0" w:color="auto"/>
        <w:right w:val="none" w:sz="0" w:space="0" w:color="auto"/>
      </w:divBdr>
    </w:div>
    <w:div w:id="53938226">
      <w:bodyDiv w:val="1"/>
      <w:marLeft w:val="0"/>
      <w:marRight w:val="0"/>
      <w:marTop w:val="0"/>
      <w:marBottom w:val="0"/>
      <w:divBdr>
        <w:top w:val="none" w:sz="0" w:space="0" w:color="auto"/>
        <w:left w:val="none" w:sz="0" w:space="0" w:color="auto"/>
        <w:bottom w:val="none" w:sz="0" w:space="0" w:color="auto"/>
        <w:right w:val="none" w:sz="0" w:space="0" w:color="auto"/>
      </w:divBdr>
    </w:div>
    <w:div w:id="54015967">
      <w:bodyDiv w:val="1"/>
      <w:marLeft w:val="0"/>
      <w:marRight w:val="0"/>
      <w:marTop w:val="0"/>
      <w:marBottom w:val="0"/>
      <w:divBdr>
        <w:top w:val="none" w:sz="0" w:space="0" w:color="auto"/>
        <w:left w:val="none" w:sz="0" w:space="0" w:color="auto"/>
        <w:bottom w:val="none" w:sz="0" w:space="0" w:color="auto"/>
        <w:right w:val="none" w:sz="0" w:space="0" w:color="auto"/>
      </w:divBdr>
    </w:div>
    <w:div w:id="54158857">
      <w:bodyDiv w:val="1"/>
      <w:marLeft w:val="0"/>
      <w:marRight w:val="0"/>
      <w:marTop w:val="0"/>
      <w:marBottom w:val="0"/>
      <w:divBdr>
        <w:top w:val="none" w:sz="0" w:space="0" w:color="auto"/>
        <w:left w:val="none" w:sz="0" w:space="0" w:color="auto"/>
        <w:bottom w:val="none" w:sz="0" w:space="0" w:color="auto"/>
        <w:right w:val="none" w:sz="0" w:space="0" w:color="auto"/>
      </w:divBdr>
    </w:div>
    <w:div w:id="54164420">
      <w:bodyDiv w:val="1"/>
      <w:marLeft w:val="0"/>
      <w:marRight w:val="0"/>
      <w:marTop w:val="0"/>
      <w:marBottom w:val="0"/>
      <w:divBdr>
        <w:top w:val="none" w:sz="0" w:space="0" w:color="auto"/>
        <w:left w:val="none" w:sz="0" w:space="0" w:color="auto"/>
        <w:bottom w:val="none" w:sz="0" w:space="0" w:color="auto"/>
        <w:right w:val="none" w:sz="0" w:space="0" w:color="auto"/>
      </w:divBdr>
    </w:div>
    <w:div w:id="54281389">
      <w:bodyDiv w:val="1"/>
      <w:marLeft w:val="0"/>
      <w:marRight w:val="0"/>
      <w:marTop w:val="0"/>
      <w:marBottom w:val="0"/>
      <w:divBdr>
        <w:top w:val="none" w:sz="0" w:space="0" w:color="auto"/>
        <w:left w:val="none" w:sz="0" w:space="0" w:color="auto"/>
        <w:bottom w:val="none" w:sz="0" w:space="0" w:color="auto"/>
        <w:right w:val="none" w:sz="0" w:space="0" w:color="auto"/>
      </w:divBdr>
    </w:div>
    <w:div w:id="54546683">
      <w:bodyDiv w:val="1"/>
      <w:marLeft w:val="0"/>
      <w:marRight w:val="0"/>
      <w:marTop w:val="0"/>
      <w:marBottom w:val="0"/>
      <w:divBdr>
        <w:top w:val="none" w:sz="0" w:space="0" w:color="auto"/>
        <w:left w:val="none" w:sz="0" w:space="0" w:color="auto"/>
        <w:bottom w:val="none" w:sz="0" w:space="0" w:color="auto"/>
        <w:right w:val="none" w:sz="0" w:space="0" w:color="auto"/>
      </w:divBdr>
    </w:div>
    <w:div w:id="54623843">
      <w:bodyDiv w:val="1"/>
      <w:marLeft w:val="0"/>
      <w:marRight w:val="0"/>
      <w:marTop w:val="0"/>
      <w:marBottom w:val="0"/>
      <w:divBdr>
        <w:top w:val="none" w:sz="0" w:space="0" w:color="auto"/>
        <w:left w:val="none" w:sz="0" w:space="0" w:color="auto"/>
        <w:bottom w:val="none" w:sz="0" w:space="0" w:color="auto"/>
        <w:right w:val="none" w:sz="0" w:space="0" w:color="auto"/>
      </w:divBdr>
    </w:div>
    <w:div w:id="54670937">
      <w:bodyDiv w:val="1"/>
      <w:marLeft w:val="0"/>
      <w:marRight w:val="0"/>
      <w:marTop w:val="0"/>
      <w:marBottom w:val="0"/>
      <w:divBdr>
        <w:top w:val="none" w:sz="0" w:space="0" w:color="auto"/>
        <w:left w:val="none" w:sz="0" w:space="0" w:color="auto"/>
        <w:bottom w:val="none" w:sz="0" w:space="0" w:color="auto"/>
        <w:right w:val="none" w:sz="0" w:space="0" w:color="auto"/>
      </w:divBdr>
    </w:div>
    <w:div w:id="54741462">
      <w:bodyDiv w:val="1"/>
      <w:marLeft w:val="0"/>
      <w:marRight w:val="0"/>
      <w:marTop w:val="0"/>
      <w:marBottom w:val="0"/>
      <w:divBdr>
        <w:top w:val="none" w:sz="0" w:space="0" w:color="auto"/>
        <w:left w:val="none" w:sz="0" w:space="0" w:color="auto"/>
        <w:bottom w:val="none" w:sz="0" w:space="0" w:color="auto"/>
        <w:right w:val="none" w:sz="0" w:space="0" w:color="auto"/>
      </w:divBdr>
    </w:div>
    <w:div w:id="54818625">
      <w:bodyDiv w:val="1"/>
      <w:marLeft w:val="0"/>
      <w:marRight w:val="0"/>
      <w:marTop w:val="0"/>
      <w:marBottom w:val="0"/>
      <w:divBdr>
        <w:top w:val="none" w:sz="0" w:space="0" w:color="auto"/>
        <w:left w:val="none" w:sz="0" w:space="0" w:color="auto"/>
        <w:bottom w:val="none" w:sz="0" w:space="0" w:color="auto"/>
        <w:right w:val="none" w:sz="0" w:space="0" w:color="auto"/>
      </w:divBdr>
    </w:div>
    <w:div w:id="54818762">
      <w:bodyDiv w:val="1"/>
      <w:marLeft w:val="0"/>
      <w:marRight w:val="0"/>
      <w:marTop w:val="0"/>
      <w:marBottom w:val="0"/>
      <w:divBdr>
        <w:top w:val="none" w:sz="0" w:space="0" w:color="auto"/>
        <w:left w:val="none" w:sz="0" w:space="0" w:color="auto"/>
        <w:bottom w:val="none" w:sz="0" w:space="0" w:color="auto"/>
        <w:right w:val="none" w:sz="0" w:space="0" w:color="auto"/>
      </w:divBdr>
    </w:div>
    <w:div w:id="54856510">
      <w:bodyDiv w:val="1"/>
      <w:marLeft w:val="0"/>
      <w:marRight w:val="0"/>
      <w:marTop w:val="0"/>
      <w:marBottom w:val="0"/>
      <w:divBdr>
        <w:top w:val="none" w:sz="0" w:space="0" w:color="auto"/>
        <w:left w:val="none" w:sz="0" w:space="0" w:color="auto"/>
        <w:bottom w:val="none" w:sz="0" w:space="0" w:color="auto"/>
        <w:right w:val="none" w:sz="0" w:space="0" w:color="auto"/>
      </w:divBdr>
    </w:div>
    <w:div w:id="55129823">
      <w:bodyDiv w:val="1"/>
      <w:marLeft w:val="0"/>
      <w:marRight w:val="0"/>
      <w:marTop w:val="0"/>
      <w:marBottom w:val="0"/>
      <w:divBdr>
        <w:top w:val="none" w:sz="0" w:space="0" w:color="auto"/>
        <w:left w:val="none" w:sz="0" w:space="0" w:color="auto"/>
        <w:bottom w:val="none" w:sz="0" w:space="0" w:color="auto"/>
        <w:right w:val="none" w:sz="0" w:space="0" w:color="auto"/>
      </w:divBdr>
    </w:div>
    <w:div w:id="55207870">
      <w:bodyDiv w:val="1"/>
      <w:marLeft w:val="0"/>
      <w:marRight w:val="0"/>
      <w:marTop w:val="0"/>
      <w:marBottom w:val="0"/>
      <w:divBdr>
        <w:top w:val="none" w:sz="0" w:space="0" w:color="auto"/>
        <w:left w:val="none" w:sz="0" w:space="0" w:color="auto"/>
        <w:bottom w:val="none" w:sz="0" w:space="0" w:color="auto"/>
        <w:right w:val="none" w:sz="0" w:space="0" w:color="auto"/>
      </w:divBdr>
    </w:div>
    <w:div w:id="55327090">
      <w:bodyDiv w:val="1"/>
      <w:marLeft w:val="0"/>
      <w:marRight w:val="0"/>
      <w:marTop w:val="0"/>
      <w:marBottom w:val="0"/>
      <w:divBdr>
        <w:top w:val="none" w:sz="0" w:space="0" w:color="auto"/>
        <w:left w:val="none" w:sz="0" w:space="0" w:color="auto"/>
        <w:bottom w:val="none" w:sz="0" w:space="0" w:color="auto"/>
        <w:right w:val="none" w:sz="0" w:space="0" w:color="auto"/>
      </w:divBdr>
    </w:div>
    <w:div w:id="55327184">
      <w:bodyDiv w:val="1"/>
      <w:marLeft w:val="0"/>
      <w:marRight w:val="0"/>
      <w:marTop w:val="0"/>
      <w:marBottom w:val="0"/>
      <w:divBdr>
        <w:top w:val="none" w:sz="0" w:space="0" w:color="auto"/>
        <w:left w:val="none" w:sz="0" w:space="0" w:color="auto"/>
        <w:bottom w:val="none" w:sz="0" w:space="0" w:color="auto"/>
        <w:right w:val="none" w:sz="0" w:space="0" w:color="auto"/>
      </w:divBdr>
    </w:div>
    <w:div w:id="55907128">
      <w:bodyDiv w:val="1"/>
      <w:marLeft w:val="0"/>
      <w:marRight w:val="0"/>
      <w:marTop w:val="0"/>
      <w:marBottom w:val="0"/>
      <w:divBdr>
        <w:top w:val="none" w:sz="0" w:space="0" w:color="auto"/>
        <w:left w:val="none" w:sz="0" w:space="0" w:color="auto"/>
        <w:bottom w:val="none" w:sz="0" w:space="0" w:color="auto"/>
        <w:right w:val="none" w:sz="0" w:space="0" w:color="auto"/>
      </w:divBdr>
    </w:div>
    <w:div w:id="56099350">
      <w:bodyDiv w:val="1"/>
      <w:marLeft w:val="0"/>
      <w:marRight w:val="0"/>
      <w:marTop w:val="0"/>
      <w:marBottom w:val="0"/>
      <w:divBdr>
        <w:top w:val="none" w:sz="0" w:space="0" w:color="auto"/>
        <w:left w:val="none" w:sz="0" w:space="0" w:color="auto"/>
        <w:bottom w:val="none" w:sz="0" w:space="0" w:color="auto"/>
        <w:right w:val="none" w:sz="0" w:space="0" w:color="auto"/>
      </w:divBdr>
    </w:div>
    <w:div w:id="56126077">
      <w:bodyDiv w:val="1"/>
      <w:marLeft w:val="0"/>
      <w:marRight w:val="0"/>
      <w:marTop w:val="0"/>
      <w:marBottom w:val="0"/>
      <w:divBdr>
        <w:top w:val="none" w:sz="0" w:space="0" w:color="auto"/>
        <w:left w:val="none" w:sz="0" w:space="0" w:color="auto"/>
        <w:bottom w:val="none" w:sz="0" w:space="0" w:color="auto"/>
        <w:right w:val="none" w:sz="0" w:space="0" w:color="auto"/>
      </w:divBdr>
    </w:div>
    <w:div w:id="56320928">
      <w:bodyDiv w:val="1"/>
      <w:marLeft w:val="0"/>
      <w:marRight w:val="0"/>
      <w:marTop w:val="0"/>
      <w:marBottom w:val="0"/>
      <w:divBdr>
        <w:top w:val="none" w:sz="0" w:space="0" w:color="auto"/>
        <w:left w:val="none" w:sz="0" w:space="0" w:color="auto"/>
        <w:bottom w:val="none" w:sz="0" w:space="0" w:color="auto"/>
        <w:right w:val="none" w:sz="0" w:space="0" w:color="auto"/>
      </w:divBdr>
    </w:div>
    <w:div w:id="56444712">
      <w:bodyDiv w:val="1"/>
      <w:marLeft w:val="0"/>
      <w:marRight w:val="0"/>
      <w:marTop w:val="0"/>
      <w:marBottom w:val="0"/>
      <w:divBdr>
        <w:top w:val="none" w:sz="0" w:space="0" w:color="auto"/>
        <w:left w:val="none" w:sz="0" w:space="0" w:color="auto"/>
        <w:bottom w:val="none" w:sz="0" w:space="0" w:color="auto"/>
        <w:right w:val="none" w:sz="0" w:space="0" w:color="auto"/>
      </w:divBdr>
    </w:div>
    <w:div w:id="56563087">
      <w:bodyDiv w:val="1"/>
      <w:marLeft w:val="0"/>
      <w:marRight w:val="0"/>
      <w:marTop w:val="0"/>
      <w:marBottom w:val="0"/>
      <w:divBdr>
        <w:top w:val="none" w:sz="0" w:space="0" w:color="auto"/>
        <w:left w:val="none" w:sz="0" w:space="0" w:color="auto"/>
        <w:bottom w:val="none" w:sz="0" w:space="0" w:color="auto"/>
        <w:right w:val="none" w:sz="0" w:space="0" w:color="auto"/>
      </w:divBdr>
    </w:div>
    <w:div w:id="56629115">
      <w:bodyDiv w:val="1"/>
      <w:marLeft w:val="0"/>
      <w:marRight w:val="0"/>
      <w:marTop w:val="0"/>
      <w:marBottom w:val="0"/>
      <w:divBdr>
        <w:top w:val="none" w:sz="0" w:space="0" w:color="auto"/>
        <w:left w:val="none" w:sz="0" w:space="0" w:color="auto"/>
        <w:bottom w:val="none" w:sz="0" w:space="0" w:color="auto"/>
        <w:right w:val="none" w:sz="0" w:space="0" w:color="auto"/>
      </w:divBdr>
    </w:div>
    <w:div w:id="56783859">
      <w:bodyDiv w:val="1"/>
      <w:marLeft w:val="0"/>
      <w:marRight w:val="0"/>
      <w:marTop w:val="0"/>
      <w:marBottom w:val="0"/>
      <w:divBdr>
        <w:top w:val="none" w:sz="0" w:space="0" w:color="auto"/>
        <w:left w:val="none" w:sz="0" w:space="0" w:color="auto"/>
        <w:bottom w:val="none" w:sz="0" w:space="0" w:color="auto"/>
        <w:right w:val="none" w:sz="0" w:space="0" w:color="auto"/>
      </w:divBdr>
    </w:div>
    <w:div w:id="57096445">
      <w:bodyDiv w:val="1"/>
      <w:marLeft w:val="0"/>
      <w:marRight w:val="0"/>
      <w:marTop w:val="0"/>
      <w:marBottom w:val="0"/>
      <w:divBdr>
        <w:top w:val="none" w:sz="0" w:space="0" w:color="auto"/>
        <w:left w:val="none" w:sz="0" w:space="0" w:color="auto"/>
        <w:bottom w:val="none" w:sz="0" w:space="0" w:color="auto"/>
        <w:right w:val="none" w:sz="0" w:space="0" w:color="auto"/>
      </w:divBdr>
    </w:div>
    <w:div w:id="57364240">
      <w:bodyDiv w:val="1"/>
      <w:marLeft w:val="0"/>
      <w:marRight w:val="0"/>
      <w:marTop w:val="0"/>
      <w:marBottom w:val="0"/>
      <w:divBdr>
        <w:top w:val="none" w:sz="0" w:space="0" w:color="auto"/>
        <w:left w:val="none" w:sz="0" w:space="0" w:color="auto"/>
        <w:bottom w:val="none" w:sz="0" w:space="0" w:color="auto"/>
        <w:right w:val="none" w:sz="0" w:space="0" w:color="auto"/>
      </w:divBdr>
    </w:div>
    <w:div w:id="57366535">
      <w:bodyDiv w:val="1"/>
      <w:marLeft w:val="0"/>
      <w:marRight w:val="0"/>
      <w:marTop w:val="0"/>
      <w:marBottom w:val="0"/>
      <w:divBdr>
        <w:top w:val="none" w:sz="0" w:space="0" w:color="auto"/>
        <w:left w:val="none" w:sz="0" w:space="0" w:color="auto"/>
        <w:bottom w:val="none" w:sz="0" w:space="0" w:color="auto"/>
        <w:right w:val="none" w:sz="0" w:space="0" w:color="auto"/>
      </w:divBdr>
    </w:div>
    <w:div w:id="57366940">
      <w:bodyDiv w:val="1"/>
      <w:marLeft w:val="0"/>
      <w:marRight w:val="0"/>
      <w:marTop w:val="0"/>
      <w:marBottom w:val="0"/>
      <w:divBdr>
        <w:top w:val="none" w:sz="0" w:space="0" w:color="auto"/>
        <w:left w:val="none" w:sz="0" w:space="0" w:color="auto"/>
        <w:bottom w:val="none" w:sz="0" w:space="0" w:color="auto"/>
        <w:right w:val="none" w:sz="0" w:space="0" w:color="auto"/>
      </w:divBdr>
    </w:div>
    <w:div w:id="57483690">
      <w:bodyDiv w:val="1"/>
      <w:marLeft w:val="0"/>
      <w:marRight w:val="0"/>
      <w:marTop w:val="0"/>
      <w:marBottom w:val="0"/>
      <w:divBdr>
        <w:top w:val="none" w:sz="0" w:space="0" w:color="auto"/>
        <w:left w:val="none" w:sz="0" w:space="0" w:color="auto"/>
        <w:bottom w:val="none" w:sz="0" w:space="0" w:color="auto"/>
        <w:right w:val="none" w:sz="0" w:space="0" w:color="auto"/>
      </w:divBdr>
    </w:div>
    <w:div w:id="57484349">
      <w:bodyDiv w:val="1"/>
      <w:marLeft w:val="0"/>
      <w:marRight w:val="0"/>
      <w:marTop w:val="0"/>
      <w:marBottom w:val="0"/>
      <w:divBdr>
        <w:top w:val="none" w:sz="0" w:space="0" w:color="auto"/>
        <w:left w:val="none" w:sz="0" w:space="0" w:color="auto"/>
        <w:bottom w:val="none" w:sz="0" w:space="0" w:color="auto"/>
        <w:right w:val="none" w:sz="0" w:space="0" w:color="auto"/>
      </w:divBdr>
    </w:div>
    <w:div w:id="57634115">
      <w:bodyDiv w:val="1"/>
      <w:marLeft w:val="0"/>
      <w:marRight w:val="0"/>
      <w:marTop w:val="0"/>
      <w:marBottom w:val="0"/>
      <w:divBdr>
        <w:top w:val="none" w:sz="0" w:space="0" w:color="auto"/>
        <w:left w:val="none" w:sz="0" w:space="0" w:color="auto"/>
        <w:bottom w:val="none" w:sz="0" w:space="0" w:color="auto"/>
        <w:right w:val="none" w:sz="0" w:space="0" w:color="auto"/>
      </w:divBdr>
    </w:div>
    <w:div w:id="57821762">
      <w:bodyDiv w:val="1"/>
      <w:marLeft w:val="0"/>
      <w:marRight w:val="0"/>
      <w:marTop w:val="0"/>
      <w:marBottom w:val="0"/>
      <w:divBdr>
        <w:top w:val="none" w:sz="0" w:space="0" w:color="auto"/>
        <w:left w:val="none" w:sz="0" w:space="0" w:color="auto"/>
        <w:bottom w:val="none" w:sz="0" w:space="0" w:color="auto"/>
        <w:right w:val="none" w:sz="0" w:space="0" w:color="auto"/>
      </w:divBdr>
    </w:div>
    <w:div w:id="57830705">
      <w:bodyDiv w:val="1"/>
      <w:marLeft w:val="0"/>
      <w:marRight w:val="0"/>
      <w:marTop w:val="0"/>
      <w:marBottom w:val="0"/>
      <w:divBdr>
        <w:top w:val="none" w:sz="0" w:space="0" w:color="auto"/>
        <w:left w:val="none" w:sz="0" w:space="0" w:color="auto"/>
        <w:bottom w:val="none" w:sz="0" w:space="0" w:color="auto"/>
        <w:right w:val="none" w:sz="0" w:space="0" w:color="auto"/>
      </w:divBdr>
    </w:div>
    <w:div w:id="58090033">
      <w:bodyDiv w:val="1"/>
      <w:marLeft w:val="0"/>
      <w:marRight w:val="0"/>
      <w:marTop w:val="0"/>
      <w:marBottom w:val="0"/>
      <w:divBdr>
        <w:top w:val="none" w:sz="0" w:space="0" w:color="auto"/>
        <w:left w:val="none" w:sz="0" w:space="0" w:color="auto"/>
        <w:bottom w:val="none" w:sz="0" w:space="0" w:color="auto"/>
        <w:right w:val="none" w:sz="0" w:space="0" w:color="auto"/>
      </w:divBdr>
    </w:div>
    <w:div w:id="58132968">
      <w:bodyDiv w:val="1"/>
      <w:marLeft w:val="0"/>
      <w:marRight w:val="0"/>
      <w:marTop w:val="0"/>
      <w:marBottom w:val="0"/>
      <w:divBdr>
        <w:top w:val="none" w:sz="0" w:space="0" w:color="auto"/>
        <w:left w:val="none" w:sz="0" w:space="0" w:color="auto"/>
        <w:bottom w:val="none" w:sz="0" w:space="0" w:color="auto"/>
        <w:right w:val="none" w:sz="0" w:space="0" w:color="auto"/>
      </w:divBdr>
    </w:div>
    <w:div w:id="58137484">
      <w:bodyDiv w:val="1"/>
      <w:marLeft w:val="0"/>
      <w:marRight w:val="0"/>
      <w:marTop w:val="0"/>
      <w:marBottom w:val="0"/>
      <w:divBdr>
        <w:top w:val="none" w:sz="0" w:space="0" w:color="auto"/>
        <w:left w:val="none" w:sz="0" w:space="0" w:color="auto"/>
        <w:bottom w:val="none" w:sz="0" w:space="0" w:color="auto"/>
        <w:right w:val="none" w:sz="0" w:space="0" w:color="auto"/>
      </w:divBdr>
    </w:div>
    <w:div w:id="58335598">
      <w:bodyDiv w:val="1"/>
      <w:marLeft w:val="0"/>
      <w:marRight w:val="0"/>
      <w:marTop w:val="0"/>
      <w:marBottom w:val="0"/>
      <w:divBdr>
        <w:top w:val="none" w:sz="0" w:space="0" w:color="auto"/>
        <w:left w:val="none" w:sz="0" w:space="0" w:color="auto"/>
        <w:bottom w:val="none" w:sz="0" w:space="0" w:color="auto"/>
        <w:right w:val="none" w:sz="0" w:space="0" w:color="auto"/>
      </w:divBdr>
    </w:div>
    <w:div w:id="58556191">
      <w:bodyDiv w:val="1"/>
      <w:marLeft w:val="0"/>
      <w:marRight w:val="0"/>
      <w:marTop w:val="0"/>
      <w:marBottom w:val="0"/>
      <w:divBdr>
        <w:top w:val="none" w:sz="0" w:space="0" w:color="auto"/>
        <w:left w:val="none" w:sz="0" w:space="0" w:color="auto"/>
        <w:bottom w:val="none" w:sz="0" w:space="0" w:color="auto"/>
        <w:right w:val="none" w:sz="0" w:space="0" w:color="auto"/>
      </w:divBdr>
    </w:div>
    <w:div w:id="58603987">
      <w:bodyDiv w:val="1"/>
      <w:marLeft w:val="0"/>
      <w:marRight w:val="0"/>
      <w:marTop w:val="0"/>
      <w:marBottom w:val="0"/>
      <w:divBdr>
        <w:top w:val="none" w:sz="0" w:space="0" w:color="auto"/>
        <w:left w:val="none" w:sz="0" w:space="0" w:color="auto"/>
        <w:bottom w:val="none" w:sz="0" w:space="0" w:color="auto"/>
        <w:right w:val="none" w:sz="0" w:space="0" w:color="auto"/>
      </w:divBdr>
    </w:div>
    <w:div w:id="58790876">
      <w:bodyDiv w:val="1"/>
      <w:marLeft w:val="0"/>
      <w:marRight w:val="0"/>
      <w:marTop w:val="0"/>
      <w:marBottom w:val="0"/>
      <w:divBdr>
        <w:top w:val="none" w:sz="0" w:space="0" w:color="auto"/>
        <w:left w:val="none" w:sz="0" w:space="0" w:color="auto"/>
        <w:bottom w:val="none" w:sz="0" w:space="0" w:color="auto"/>
        <w:right w:val="none" w:sz="0" w:space="0" w:color="auto"/>
      </w:divBdr>
    </w:div>
    <w:div w:id="58866655">
      <w:bodyDiv w:val="1"/>
      <w:marLeft w:val="0"/>
      <w:marRight w:val="0"/>
      <w:marTop w:val="0"/>
      <w:marBottom w:val="0"/>
      <w:divBdr>
        <w:top w:val="none" w:sz="0" w:space="0" w:color="auto"/>
        <w:left w:val="none" w:sz="0" w:space="0" w:color="auto"/>
        <w:bottom w:val="none" w:sz="0" w:space="0" w:color="auto"/>
        <w:right w:val="none" w:sz="0" w:space="0" w:color="auto"/>
      </w:divBdr>
    </w:div>
    <w:div w:id="58870473">
      <w:bodyDiv w:val="1"/>
      <w:marLeft w:val="0"/>
      <w:marRight w:val="0"/>
      <w:marTop w:val="0"/>
      <w:marBottom w:val="0"/>
      <w:divBdr>
        <w:top w:val="none" w:sz="0" w:space="0" w:color="auto"/>
        <w:left w:val="none" w:sz="0" w:space="0" w:color="auto"/>
        <w:bottom w:val="none" w:sz="0" w:space="0" w:color="auto"/>
        <w:right w:val="none" w:sz="0" w:space="0" w:color="auto"/>
      </w:divBdr>
    </w:div>
    <w:div w:id="58990632">
      <w:bodyDiv w:val="1"/>
      <w:marLeft w:val="0"/>
      <w:marRight w:val="0"/>
      <w:marTop w:val="0"/>
      <w:marBottom w:val="0"/>
      <w:divBdr>
        <w:top w:val="none" w:sz="0" w:space="0" w:color="auto"/>
        <w:left w:val="none" w:sz="0" w:space="0" w:color="auto"/>
        <w:bottom w:val="none" w:sz="0" w:space="0" w:color="auto"/>
        <w:right w:val="none" w:sz="0" w:space="0" w:color="auto"/>
      </w:divBdr>
    </w:div>
    <w:div w:id="59015108">
      <w:bodyDiv w:val="1"/>
      <w:marLeft w:val="0"/>
      <w:marRight w:val="0"/>
      <w:marTop w:val="0"/>
      <w:marBottom w:val="0"/>
      <w:divBdr>
        <w:top w:val="none" w:sz="0" w:space="0" w:color="auto"/>
        <w:left w:val="none" w:sz="0" w:space="0" w:color="auto"/>
        <w:bottom w:val="none" w:sz="0" w:space="0" w:color="auto"/>
        <w:right w:val="none" w:sz="0" w:space="0" w:color="auto"/>
      </w:divBdr>
    </w:div>
    <w:div w:id="59328538">
      <w:bodyDiv w:val="1"/>
      <w:marLeft w:val="0"/>
      <w:marRight w:val="0"/>
      <w:marTop w:val="0"/>
      <w:marBottom w:val="0"/>
      <w:divBdr>
        <w:top w:val="none" w:sz="0" w:space="0" w:color="auto"/>
        <w:left w:val="none" w:sz="0" w:space="0" w:color="auto"/>
        <w:bottom w:val="none" w:sz="0" w:space="0" w:color="auto"/>
        <w:right w:val="none" w:sz="0" w:space="0" w:color="auto"/>
      </w:divBdr>
    </w:div>
    <w:div w:id="59331814">
      <w:bodyDiv w:val="1"/>
      <w:marLeft w:val="0"/>
      <w:marRight w:val="0"/>
      <w:marTop w:val="0"/>
      <w:marBottom w:val="0"/>
      <w:divBdr>
        <w:top w:val="none" w:sz="0" w:space="0" w:color="auto"/>
        <w:left w:val="none" w:sz="0" w:space="0" w:color="auto"/>
        <w:bottom w:val="none" w:sz="0" w:space="0" w:color="auto"/>
        <w:right w:val="none" w:sz="0" w:space="0" w:color="auto"/>
      </w:divBdr>
    </w:div>
    <w:div w:id="59405350">
      <w:bodyDiv w:val="1"/>
      <w:marLeft w:val="0"/>
      <w:marRight w:val="0"/>
      <w:marTop w:val="0"/>
      <w:marBottom w:val="0"/>
      <w:divBdr>
        <w:top w:val="none" w:sz="0" w:space="0" w:color="auto"/>
        <w:left w:val="none" w:sz="0" w:space="0" w:color="auto"/>
        <w:bottom w:val="none" w:sz="0" w:space="0" w:color="auto"/>
        <w:right w:val="none" w:sz="0" w:space="0" w:color="auto"/>
      </w:divBdr>
    </w:div>
    <w:div w:id="59638769">
      <w:bodyDiv w:val="1"/>
      <w:marLeft w:val="0"/>
      <w:marRight w:val="0"/>
      <w:marTop w:val="0"/>
      <w:marBottom w:val="0"/>
      <w:divBdr>
        <w:top w:val="none" w:sz="0" w:space="0" w:color="auto"/>
        <w:left w:val="none" w:sz="0" w:space="0" w:color="auto"/>
        <w:bottom w:val="none" w:sz="0" w:space="0" w:color="auto"/>
        <w:right w:val="none" w:sz="0" w:space="0" w:color="auto"/>
      </w:divBdr>
    </w:div>
    <w:div w:id="59669702">
      <w:bodyDiv w:val="1"/>
      <w:marLeft w:val="0"/>
      <w:marRight w:val="0"/>
      <w:marTop w:val="0"/>
      <w:marBottom w:val="0"/>
      <w:divBdr>
        <w:top w:val="none" w:sz="0" w:space="0" w:color="auto"/>
        <w:left w:val="none" w:sz="0" w:space="0" w:color="auto"/>
        <w:bottom w:val="none" w:sz="0" w:space="0" w:color="auto"/>
        <w:right w:val="none" w:sz="0" w:space="0" w:color="auto"/>
      </w:divBdr>
    </w:div>
    <w:div w:id="59864621">
      <w:bodyDiv w:val="1"/>
      <w:marLeft w:val="0"/>
      <w:marRight w:val="0"/>
      <w:marTop w:val="0"/>
      <w:marBottom w:val="0"/>
      <w:divBdr>
        <w:top w:val="none" w:sz="0" w:space="0" w:color="auto"/>
        <w:left w:val="none" w:sz="0" w:space="0" w:color="auto"/>
        <w:bottom w:val="none" w:sz="0" w:space="0" w:color="auto"/>
        <w:right w:val="none" w:sz="0" w:space="0" w:color="auto"/>
      </w:divBdr>
    </w:div>
    <w:div w:id="59908886">
      <w:bodyDiv w:val="1"/>
      <w:marLeft w:val="0"/>
      <w:marRight w:val="0"/>
      <w:marTop w:val="0"/>
      <w:marBottom w:val="0"/>
      <w:divBdr>
        <w:top w:val="none" w:sz="0" w:space="0" w:color="auto"/>
        <w:left w:val="none" w:sz="0" w:space="0" w:color="auto"/>
        <w:bottom w:val="none" w:sz="0" w:space="0" w:color="auto"/>
        <w:right w:val="none" w:sz="0" w:space="0" w:color="auto"/>
      </w:divBdr>
    </w:div>
    <w:div w:id="60255308">
      <w:bodyDiv w:val="1"/>
      <w:marLeft w:val="0"/>
      <w:marRight w:val="0"/>
      <w:marTop w:val="0"/>
      <w:marBottom w:val="0"/>
      <w:divBdr>
        <w:top w:val="none" w:sz="0" w:space="0" w:color="auto"/>
        <w:left w:val="none" w:sz="0" w:space="0" w:color="auto"/>
        <w:bottom w:val="none" w:sz="0" w:space="0" w:color="auto"/>
        <w:right w:val="none" w:sz="0" w:space="0" w:color="auto"/>
      </w:divBdr>
    </w:div>
    <w:div w:id="60298703">
      <w:bodyDiv w:val="1"/>
      <w:marLeft w:val="0"/>
      <w:marRight w:val="0"/>
      <w:marTop w:val="0"/>
      <w:marBottom w:val="0"/>
      <w:divBdr>
        <w:top w:val="none" w:sz="0" w:space="0" w:color="auto"/>
        <w:left w:val="none" w:sz="0" w:space="0" w:color="auto"/>
        <w:bottom w:val="none" w:sz="0" w:space="0" w:color="auto"/>
        <w:right w:val="none" w:sz="0" w:space="0" w:color="auto"/>
      </w:divBdr>
    </w:div>
    <w:div w:id="60301312">
      <w:bodyDiv w:val="1"/>
      <w:marLeft w:val="0"/>
      <w:marRight w:val="0"/>
      <w:marTop w:val="0"/>
      <w:marBottom w:val="0"/>
      <w:divBdr>
        <w:top w:val="none" w:sz="0" w:space="0" w:color="auto"/>
        <w:left w:val="none" w:sz="0" w:space="0" w:color="auto"/>
        <w:bottom w:val="none" w:sz="0" w:space="0" w:color="auto"/>
        <w:right w:val="none" w:sz="0" w:space="0" w:color="auto"/>
      </w:divBdr>
    </w:div>
    <w:div w:id="60561362">
      <w:bodyDiv w:val="1"/>
      <w:marLeft w:val="0"/>
      <w:marRight w:val="0"/>
      <w:marTop w:val="0"/>
      <w:marBottom w:val="0"/>
      <w:divBdr>
        <w:top w:val="none" w:sz="0" w:space="0" w:color="auto"/>
        <w:left w:val="none" w:sz="0" w:space="0" w:color="auto"/>
        <w:bottom w:val="none" w:sz="0" w:space="0" w:color="auto"/>
        <w:right w:val="none" w:sz="0" w:space="0" w:color="auto"/>
      </w:divBdr>
    </w:div>
    <w:div w:id="60563294">
      <w:bodyDiv w:val="1"/>
      <w:marLeft w:val="0"/>
      <w:marRight w:val="0"/>
      <w:marTop w:val="0"/>
      <w:marBottom w:val="0"/>
      <w:divBdr>
        <w:top w:val="none" w:sz="0" w:space="0" w:color="auto"/>
        <w:left w:val="none" w:sz="0" w:space="0" w:color="auto"/>
        <w:bottom w:val="none" w:sz="0" w:space="0" w:color="auto"/>
        <w:right w:val="none" w:sz="0" w:space="0" w:color="auto"/>
      </w:divBdr>
    </w:div>
    <w:div w:id="60756670">
      <w:bodyDiv w:val="1"/>
      <w:marLeft w:val="0"/>
      <w:marRight w:val="0"/>
      <w:marTop w:val="0"/>
      <w:marBottom w:val="0"/>
      <w:divBdr>
        <w:top w:val="none" w:sz="0" w:space="0" w:color="auto"/>
        <w:left w:val="none" w:sz="0" w:space="0" w:color="auto"/>
        <w:bottom w:val="none" w:sz="0" w:space="0" w:color="auto"/>
        <w:right w:val="none" w:sz="0" w:space="0" w:color="auto"/>
      </w:divBdr>
    </w:div>
    <w:div w:id="61028931">
      <w:bodyDiv w:val="1"/>
      <w:marLeft w:val="0"/>
      <w:marRight w:val="0"/>
      <w:marTop w:val="0"/>
      <w:marBottom w:val="0"/>
      <w:divBdr>
        <w:top w:val="none" w:sz="0" w:space="0" w:color="auto"/>
        <w:left w:val="none" w:sz="0" w:space="0" w:color="auto"/>
        <w:bottom w:val="none" w:sz="0" w:space="0" w:color="auto"/>
        <w:right w:val="none" w:sz="0" w:space="0" w:color="auto"/>
      </w:divBdr>
    </w:div>
    <w:div w:id="61105025">
      <w:bodyDiv w:val="1"/>
      <w:marLeft w:val="0"/>
      <w:marRight w:val="0"/>
      <w:marTop w:val="0"/>
      <w:marBottom w:val="0"/>
      <w:divBdr>
        <w:top w:val="none" w:sz="0" w:space="0" w:color="auto"/>
        <w:left w:val="none" w:sz="0" w:space="0" w:color="auto"/>
        <w:bottom w:val="none" w:sz="0" w:space="0" w:color="auto"/>
        <w:right w:val="none" w:sz="0" w:space="0" w:color="auto"/>
      </w:divBdr>
    </w:div>
    <w:div w:id="61373376">
      <w:bodyDiv w:val="1"/>
      <w:marLeft w:val="0"/>
      <w:marRight w:val="0"/>
      <w:marTop w:val="0"/>
      <w:marBottom w:val="0"/>
      <w:divBdr>
        <w:top w:val="none" w:sz="0" w:space="0" w:color="auto"/>
        <w:left w:val="none" w:sz="0" w:space="0" w:color="auto"/>
        <w:bottom w:val="none" w:sz="0" w:space="0" w:color="auto"/>
        <w:right w:val="none" w:sz="0" w:space="0" w:color="auto"/>
      </w:divBdr>
    </w:div>
    <w:div w:id="61491742">
      <w:bodyDiv w:val="1"/>
      <w:marLeft w:val="0"/>
      <w:marRight w:val="0"/>
      <w:marTop w:val="0"/>
      <w:marBottom w:val="0"/>
      <w:divBdr>
        <w:top w:val="none" w:sz="0" w:space="0" w:color="auto"/>
        <w:left w:val="none" w:sz="0" w:space="0" w:color="auto"/>
        <w:bottom w:val="none" w:sz="0" w:space="0" w:color="auto"/>
        <w:right w:val="none" w:sz="0" w:space="0" w:color="auto"/>
      </w:divBdr>
    </w:div>
    <w:div w:id="61493118">
      <w:bodyDiv w:val="1"/>
      <w:marLeft w:val="0"/>
      <w:marRight w:val="0"/>
      <w:marTop w:val="0"/>
      <w:marBottom w:val="0"/>
      <w:divBdr>
        <w:top w:val="none" w:sz="0" w:space="0" w:color="auto"/>
        <w:left w:val="none" w:sz="0" w:space="0" w:color="auto"/>
        <w:bottom w:val="none" w:sz="0" w:space="0" w:color="auto"/>
        <w:right w:val="none" w:sz="0" w:space="0" w:color="auto"/>
      </w:divBdr>
    </w:div>
    <w:div w:id="61678079">
      <w:bodyDiv w:val="1"/>
      <w:marLeft w:val="0"/>
      <w:marRight w:val="0"/>
      <w:marTop w:val="0"/>
      <w:marBottom w:val="0"/>
      <w:divBdr>
        <w:top w:val="none" w:sz="0" w:space="0" w:color="auto"/>
        <w:left w:val="none" w:sz="0" w:space="0" w:color="auto"/>
        <w:bottom w:val="none" w:sz="0" w:space="0" w:color="auto"/>
        <w:right w:val="none" w:sz="0" w:space="0" w:color="auto"/>
      </w:divBdr>
    </w:div>
    <w:div w:id="61683903">
      <w:bodyDiv w:val="1"/>
      <w:marLeft w:val="0"/>
      <w:marRight w:val="0"/>
      <w:marTop w:val="0"/>
      <w:marBottom w:val="0"/>
      <w:divBdr>
        <w:top w:val="none" w:sz="0" w:space="0" w:color="auto"/>
        <w:left w:val="none" w:sz="0" w:space="0" w:color="auto"/>
        <w:bottom w:val="none" w:sz="0" w:space="0" w:color="auto"/>
        <w:right w:val="none" w:sz="0" w:space="0" w:color="auto"/>
      </w:divBdr>
    </w:div>
    <w:div w:id="61948641">
      <w:bodyDiv w:val="1"/>
      <w:marLeft w:val="0"/>
      <w:marRight w:val="0"/>
      <w:marTop w:val="0"/>
      <w:marBottom w:val="0"/>
      <w:divBdr>
        <w:top w:val="none" w:sz="0" w:space="0" w:color="auto"/>
        <w:left w:val="none" w:sz="0" w:space="0" w:color="auto"/>
        <w:bottom w:val="none" w:sz="0" w:space="0" w:color="auto"/>
        <w:right w:val="none" w:sz="0" w:space="0" w:color="auto"/>
      </w:divBdr>
    </w:div>
    <w:div w:id="62067183">
      <w:bodyDiv w:val="1"/>
      <w:marLeft w:val="0"/>
      <w:marRight w:val="0"/>
      <w:marTop w:val="0"/>
      <w:marBottom w:val="0"/>
      <w:divBdr>
        <w:top w:val="none" w:sz="0" w:space="0" w:color="auto"/>
        <w:left w:val="none" w:sz="0" w:space="0" w:color="auto"/>
        <w:bottom w:val="none" w:sz="0" w:space="0" w:color="auto"/>
        <w:right w:val="none" w:sz="0" w:space="0" w:color="auto"/>
      </w:divBdr>
    </w:div>
    <w:div w:id="62218843">
      <w:bodyDiv w:val="1"/>
      <w:marLeft w:val="0"/>
      <w:marRight w:val="0"/>
      <w:marTop w:val="0"/>
      <w:marBottom w:val="0"/>
      <w:divBdr>
        <w:top w:val="none" w:sz="0" w:space="0" w:color="auto"/>
        <w:left w:val="none" w:sz="0" w:space="0" w:color="auto"/>
        <w:bottom w:val="none" w:sz="0" w:space="0" w:color="auto"/>
        <w:right w:val="none" w:sz="0" w:space="0" w:color="auto"/>
      </w:divBdr>
    </w:div>
    <w:div w:id="62413612">
      <w:bodyDiv w:val="1"/>
      <w:marLeft w:val="0"/>
      <w:marRight w:val="0"/>
      <w:marTop w:val="0"/>
      <w:marBottom w:val="0"/>
      <w:divBdr>
        <w:top w:val="none" w:sz="0" w:space="0" w:color="auto"/>
        <w:left w:val="none" w:sz="0" w:space="0" w:color="auto"/>
        <w:bottom w:val="none" w:sz="0" w:space="0" w:color="auto"/>
        <w:right w:val="none" w:sz="0" w:space="0" w:color="auto"/>
      </w:divBdr>
    </w:div>
    <w:div w:id="62414498">
      <w:bodyDiv w:val="1"/>
      <w:marLeft w:val="0"/>
      <w:marRight w:val="0"/>
      <w:marTop w:val="0"/>
      <w:marBottom w:val="0"/>
      <w:divBdr>
        <w:top w:val="none" w:sz="0" w:space="0" w:color="auto"/>
        <w:left w:val="none" w:sz="0" w:space="0" w:color="auto"/>
        <w:bottom w:val="none" w:sz="0" w:space="0" w:color="auto"/>
        <w:right w:val="none" w:sz="0" w:space="0" w:color="auto"/>
      </w:divBdr>
    </w:div>
    <w:div w:id="62460307">
      <w:bodyDiv w:val="1"/>
      <w:marLeft w:val="0"/>
      <w:marRight w:val="0"/>
      <w:marTop w:val="0"/>
      <w:marBottom w:val="0"/>
      <w:divBdr>
        <w:top w:val="none" w:sz="0" w:space="0" w:color="auto"/>
        <w:left w:val="none" w:sz="0" w:space="0" w:color="auto"/>
        <w:bottom w:val="none" w:sz="0" w:space="0" w:color="auto"/>
        <w:right w:val="none" w:sz="0" w:space="0" w:color="auto"/>
      </w:divBdr>
    </w:div>
    <w:div w:id="62653783">
      <w:bodyDiv w:val="1"/>
      <w:marLeft w:val="0"/>
      <w:marRight w:val="0"/>
      <w:marTop w:val="0"/>
      <w:marBottom w:val="0"/>
      <w:divBdr>
        <w:top w:val="none" w:sz="0" w:space="0" w:color="auto"/>
        <w:left w:val="none" w:sz="0" w:space="0" w:color="auto"/>
        <w:bottom w:val="none" w:sz="0" w:space="0" w:color="auto"/>
        <w:right w:val="none" w:sz="0" w:space="0" w:color="auto"/>
      </w:divBdr>
    </w:div>
    <w:div w:id="62677651">
      <w:bodyDiv w:val="1"/>
      <w:marLeft w:val="0"/>
      <w:marRight w:val="0"/>
      <w:marTop w:val="0"/>
      <w:marBottom w:val="0"/>
      <w:divBdr>
        <w:top w:val="none" w:sz="0" w:space="0" w:color="auto"/>
        <w:left w:val="none" w:sz="0" w:space="0" w:color="auto"/>
        <w:bottom w:val="none" w:sz="0" w:space="0" w:color="auto"/>
        <w:right w:val="none" w:sz="0" w:space="0" w:color="auto"/>
      </w:divBdr>
    </w:div>
    <w:div w:id="62724961">
      <w:bodyDiv w:val="1"/>
      <w:marLeft w:val="0"/>
      <w:marRight w:val="0"/>
      <w:marTop w:val="0"/>
      <w:marBottom w:val="0"/>
      <w:divBdr>
        <w:top w:val="none" w:sz="0" w:space="0" w:color="auto"/>
        <w:left w:val="none" w:sz="0" w:space="0" w:color="auto"/>
        <w:bottom w:val="none" w:sz="0" w:space="0" w:color="auto"/>
        <w:right w:val="none" w:sz="0" w:space="0" w:color="auto"/>
      </w:divBdr>
    </w:div>
    <w:div w:id="62729010">
      <w:bodyDiv w:val="1"/>
      <w:marLeft w:val="0"/>
      <w:marRight w:val="0"/>
      <w:marTop w:val="0"/>
      <w:marBottom w:val="0"/>
      <w:divBdr>
        <w:top w:val="none" w:sz="0" w:space="0" w:color="auto"/>
        <w:left w:val="none" w:sz="0" w:space="0" w:color="auto"/>
        <w:bottom w:val="none" w:sz="0" w:space="0" w:color="auto"/>
        <w:right w:val="none" w:sz="0" w:space="0" w:color="auto"/>
      </w:divBdr>
    </w:div>
    <w:div w:id="62918217">
      <w:bodyDiv w:val="1"/>
      <w:marLeft w:val="0"/>
      <w:marRight w:val="0"/>
      <w:marTop w:val="0"/>
      <w:marBottom w:val="0"/>
      <w:divBdr>
        <w:top w:val="none" w:sz="0" w:space="0" w:color="auto"/>
        <w:left w:val="none" w:sz="0" w:space="0" w:color="auto"/>
        <w:bottom w:val="none" w:sz="0" w:space="0" w:color="auto"/>
        <w:right w:val="none" w:sz="0" w:space="0" w:color="auto"/>
      </w:divBdr>
    </w:div>
    <w:div w:id="62993140">
      <w:bodyDiv w:val="1"/>
      <w:marLeft w:val="0"/>
      <w:marRight w:val="0"/>
      <w:marTop w:val="0"/>
      <w:marBottom w:val="0"/>
      <w:divBdr>
        <w:top w:val="none" w:sz="0" w:space="0" w:color="auto"/>
        <w:left w:val="none" w:sz="0" w:space="0" w:color="auto"/>
        <w:bottom w:val="none" w:sz="0" w:space="0" w:color="auto"/>
        <w:right w:val="none" w:sz="0" w:space="0" w:color="auto"/>
      </w:divBdr>
    </w:div>
    <w:div w:id="63380768">
      <w:bodyDiv w:val="1"/>
      <w:marLeft w:val="0"/>
      <w:marRight w:val="0"/>
      <w:marTop w:val="0"/>
      <w:marBottom w:val="0"/>
      <w:divBdr>
        <w:top w:val="none" w:sz="0" w:space="0" w:color="auto"/>
        <w:left w:val="none" w:sz="0" w:space="0" w:color="auto"/>
        <w:bottom w:val="none" w:sz="0" w:space="0" w:color="auto"/>
        <w:right w:val="none" w:sz="0" w:space="0" w:color="auto"/>
      </w:divBdr>
    </w:div>
    <w:div w:id="63646386">
      <w:bodyDiv w:val="1"/>
      <w:marLeft w:val="0"/>
      <w:marRight w:val="0"/>
      <w:marTop w:val="0"/>
      <w:marBottom w:val="0"/>
      <w:divBdr>
        <w:top w:val="none" w:sz="0" w:space="0" w:color="auto"/>
        <w:left w:val="none" w:sz="0" w:space="0" w:color="auto"/>
        <w:bottom w:val="none" w:sz="0" w:space="0" w:color="auto"/>
        <w:right w:val="none" w:sz="0" w:space="0" w:color="auto"/>
      </w:divBdr>
    </w:div>
    <w:div w:id="63649295">
      <w:bodyDiv w:val="1"/>
      <w:marLeft w:val="0"/>
      <w:marRight w:val="0"/>
      <w:marTop w:val="0"/>
      <w:marBottom w:val="0"/>
      <w:divBdr>
        <w:top w:val="none" w:sz="0" w:space="0" w:color="auto"/>
        <w:left w:val="none" w:sz="0" w:space="0" w:color="auto"/>
        <w:bottom w:val="none" w:sz="0" w:space="0" w:color="auto"/>
        <w:right w:val="none" w:sz="0" w:space="0" w:color="auto"/>
      </w:divBdr>
    </w:div>
    <w:div w:id="63725655">
      <w:bodyDiv w:val="1"/>
      <w:marLeft w:val="0"/>
      <w:marRight w:val="0"/>
      <w:marTop w:val="0"/>
      <w:marBottom w:val="0"/>
      <w:divBdr>
        <w:top w:val="none" w:sz="0" w:space="0" w:color="auto"/>
        <w:left w:val="none" w:sz="0" w:space="0" w:color="auto"/>
        <w:bottom w:val="none" w:sz="0" w:space="0" w:color="auto"/>
        <w:right w:val="none" w:sz="0" w:space="0" w:color="auto"/>
      </w:divBdr>
    </w:div>
    <w:div w:id="63964238">
      <w:bodyDiv w:val="1"/>
      <w:marLeft w:val="0"/>
      <w:marRight w:val="0"/>
      <w:marTop w:val="0"/>
      <w:marBottom w:val="0"/>
      <w:divBdr>
        <w:top w:val="none" w:sz="0" w:space="0" w:color="auto"/>
        <w:left w:val="none" w:sz="0" w:space="0" w:color="auto"/>
        <w:bottom w:val="none" w:sz="0" w:space="0" w:color="auto"/>
        <w:right w:val="none" w:sz="0" w:space="0" w:color="auto"/>
      </w:divBdr>
    </w:div>
    <w:div w:id="64037514">
      <w:bodyDiv w:val="1"/>
      <w:marLeft w:val="0"/>
      <w:marRight w:val="0"/>
      <w:marTop w:val="0"/>
      <w:marBottom w:val="0"/>
      <w:divBdr>
        <w:top w:val="none" w:sz="0" w:space="0" w:color="auto"/>
        <w:left w:val="none" w:sz="0" w:space="0" w:color="auto"/>
        <w:bottom w:val="none" w:sz="0" w:space="0" w:color="auto"/>
        <w:right w:val="none" w:sz="0" w:space="0" w:color="auto"/>
      </w:divBdr>
    </w:div>
    <w:div w:id="64257178">
      <w:bodyDiv w:val="1"/>
      <w:marLeft w:val="0"/>
      <w:marRight w:val="0"/>
      <w:marTop w:val="0"/>
      <w:marBottom w:val="0"/>
      <w:divBdr>
        <w:top w:val="none" w:sz="0" w:space="0" w:color="auto"/>
        <w:left w:val="none" w:sz="0" w:space="0" w:color="auto"/>
        <w:bottom w:val="none" w:sz="0" w:space="0" w:color="auto"/>
        <w:right w:val="none" w:sz="0" w:space="0" w:color="auto"/>
      </w:divBdr>
    </w:div>
    <w:div w:id="64576223">
      <w:bodyDiv w:val="1"/>
      <w:marLeft w:val="0"/>
      <w:marRight w:val="0"/>
      <w:marTop w:val="0"/>
      <w:marBottom w:val="0"/>
      <w:divBdr>
        <w:top w:val="none" w:sz="0" w:space="0" w:color="auto"/>
        <w:left w:val="none" w:sz="0" w:space="0" w:color="auto"/>
        <w:bottom w:val="none" w:sz="0" w:space="0" w:color="auto"/>
        <w:right w:val="none" w:sz="0" w:space="0" w:color="auto"/>
      </w:divBdr>
    </w:div>
    <w:div w:id="64687414">
      <w:bodyDiv w:val="1"/>
      <w:marLeft w:val="0"/>
      <w:marRight w:val="0"/>
      <w:marTop w:val="0"/>
      <w:marBottom w:val="0"/>
      <w:divBdr>
        <w:top w:val="none" w:sz="0" w:space="0" w:color="auto"/>
        <w:left w:val="none" w:sz="0" w:space="0" w:color="auto"/>
        <w:bottom w:val="none" w:sz="0" w:space="0" w:color="auto"/>
        <w:right w:val="none" w:sz="0" w:space="0" w:color="auto"/>
      </w:divBdr>
    </w:div>
    <w:div w:id="64688546">
      <w:bodyDiv w:val="1"/>
      <w:marLeft w:val="0"/>
      <w:marRight w:val="0"/>
      <w:marTop w:val="0"/>
      <w:marBottom w:val="0"/>
      <w:divBdr>
        <w:top w:val="none" w:sz="0" w:space="0" w:color="auto"/>
        <w:left w:val="none" w:sz="0" w:space="0" w:color="auto"/>
        <w:bottom w:val="none" w:sz="0" w:space="0" w:color="auto"/>
        <w:right w:val="none" w:sz="0" w:space="0" w:color="auto"/>
      </w:divBdr>
    </w:div>
    <w:div w:id="64769474">
      <w:bodyDiv w:val="1"/>
      <w:marLeft w:val="0"/>
      <w:marRight w:val="0"/>
      <w:marTop w:val="0"/>
      <w:marBottom w:val="0"/>
      <w:divBdr>
        <w:top w:val="none" w:sz="0" w:space="0" w:color="auto"/>
        <w:left w:val="none" w:sz="0" w:space="0" w:color="auto"/>
        <w:bottom w:val="none" w:sz="0" w:space="0" w:color="auto"/>
        <w:right w:val="none" w:sz="0" w:space="0" w:color="auto"/>
      </w:divBdr>
    </w:div>
    <w:div w:id="64883888">
      <w:bodyDiv w:val="1"/>
      <w:marLeft w:val="0"/>
      <w:marRight w:val="0"/>
      <w:marTop w:val="0"/>
      <w:marBottom w:val="0"/>
      <w:divBdr>
        <w:top w:val="none" w:sz="0" w:space="0" w:color="auto"/>
        <w:left w:val="none" w:sz="0" w:space="0" w:color="auto"/>
        <w:bottom w:val="none" w:sz="0" w:space="0" w:color="auto"/>
        <w:right w:val="none" w:sz="0" w:space="0" w:color="auto"/>
      </w:divBdr>
    </w:div>
    <w:div w:id="64963282">
      <w:bodyDiv w:val="1"/>
      <w:marLeft w:val="0"/>
      <w:marRight w:val="0"/>
      <w:marTop w:val="0"/>
      <w:marBottom w:val="0"/>
      <w:divBdr>
        <w:top w:val="none" w:sz="0" w:space="0" w:color="auto"/>
        <w:left w:val="none" w:sz="0" w:space="0" w:color="auto"/>
        <w:bottom w:val="none" w:sz="0" w:space="0" w:color="auto"/>
        <w:right w:val="none" w:sz="0" w:space="0" w:color="auto"/>
      </w:divBdr>
    </w:div>
    <w:div w:id="65038134">
      <w:bodyDiv w:val="1"/>
      <w:marLeft w:val="0"/>
      <w:marRight w:val="0"/>
      <w:marTop w:val="0"/>
      <w:marBottom w:val="0"/>
      <w:divBdr>
        <w:top w:val="none" w:sz="0" w:space="0" w:color="auto"/>
        <w:left w:val="none" w:sz="0" w:space="0" w:color="auto"/>
        <w:bottom w:val="none" w:sz="0" w:space="0" w:color="auto"/>
        <w:right w:val="none" w:sz="0" w:space="0" w:color="auto"/>
      </w:divBdr>
    </w:div>
    <w:div w:id="65153992">
      <w:bodyDiv w:val="1"/>
      <w:marLeft w:val="0"/>
      <w:marRight w:val="0"/>
      <w:marTop w:val="0"/>
      <w:marBottom w:val="0"/>
      <w:divBdr>
        <w:top w:val="none" w:sz="0" w:space="0" w:color="auto"/>
        <w:left w:val="none" w:sz="0" w:space="0" w:color="auto"/>
        <w:bottom w:val="none" w:sz="0" w:space="0" w:color="auto"/>
        <w:right w:val="none" w:sz="0" w:space="0" w:color="auto"/>
      </w:divBdr>
    </w:div>
    <w:div w:id="65274984">
      <w:bodyDiv w:val="1"/>
      <w:marLeft w:val="0"/>
      <w:marRight w:val="0"/>
      <w:marTop w:val="0"/>
      <w:marBottom w:val="0"/>
      <w:divBdr>
        <w:top w:val="none" w:sz="0" w:space="0" w:color="auto"/>
        <w:left w:val="none" w:sz="0" w:space="0" w:color="auto"/>
        <w:bottom w:val="none" w:sz="0" w:space="0" w:color="auto"/>
        <w:right w:val="none" w:sz="0" w:space="0" w:color="auto"/>
      </w:divBdr>
    </w:div>
    <w:div w:id="65536493">
      <w:bodyDiv w:val="1"/>
      <w:marLeft w:val="0"/>
      <w:marRight w:val="0"/>
      <w:marTop w:val="0"/>
      <w:marBottom w:val="0"/>
      <w:divBdr>
        <w:top w:val="none" w:sz="0" w:space="0" w:color="auto"/>
        <w:left w:val="none" w:sz="0" w:space="0" w:color="auto"/>
        <w:bottom w:val="none" w:sz="0" w:space="0" w:color="auto"/>
        <w:right w:val="none" w:sz="0" w:space="0" w:color="auto"/>
      </w:divBdr>
    </w:div>
    <w:div w:id="65691563">
      <w:bodyDiv w:val="1"/>
      <w:marLeft w:val="0"/>
      <w:marRight w:val="0"/>
      <w:marTop w:val="0"/>
      <w:marBottom w:val="0"/>
      <w:divBdr>
        <w:top w:val="none" w:sz="0" w:space="0" w:color="auto"/>
        <w:left w:val="none" w:sz="0" w:space="0" w:color="auto"/>
        <w:bottom w:val="none" w:sz="0" w:space="0" w:color="auto"/>
        <w:right w:val="none" w:sz="0" w:space="0" w:color="auto"/>
      </w:divBdr>
    </w:div>
    <w:div w:id="65804153">
      <w:bodyDiv w:val="1"/>
      <w:marLeft w:val="0"/>
      <w:marRight w:val="0"/>
      <w:marTop w:val="0"/>
      <w:marBottom w:val="0"/>
      <w:divBdr>
        <w:top w:val="none" w:sz="0" w:space="0" w:color="auto"/>
        <w:left w:val="none" w:sz="0" w:space="0" w:color="auto"/>
        <w:bottom w:val="none" w:sz="0" w:space="0" w:color="auto"/>
        <w:right w:val="none" w:sz="0" w:space="0" w:color="auto"/>
      </w:divBdr>
    </w:div>
    <w:div w:id="66264469">
      <w:bodyDiv w:val="1"/>
      <w:marLeft w:val="0"/>
      <w:marRight w:val="0"/>
      <w:marTop w:val="0"/>
      <w:marBottom w:val="0"/>
      <w:divBdr>
        <w:top w:val="none" w:sz="0" w:space="0" w:color="auto"/>
        <w:left w:val="none" w:sz="0" w:space="0" w:color="auto"/>
        <w:bottom w:val="none" w:sz="0" w:space="0" w:color="auto"/>
        <w:right w:val="none" w:sz="0" w:space="0" w:color="auto"/>
      </w:divBdr>
    </w:div>
    <w:div w:id="66585077">
      <w:bodyDiv w:val="1"/>
      <w:marLeft w:val="0"/>
      <w:marRight w:val="0"/>
      <w:marTop w:val="0"/>
      <w:marBottom w:val="0"/>
      <w:divBdr>
        <w:top w:val="none" w:sz="0" w:space="0" w:color="auto"/>
        <w:left w:val="none" w:sz="0" w:space="0" w:color="auto"/>
        <w:bottom w:val="none" w:sz="0" w:space="0" w:color="auto"/>
        <w:right w:val="none" w:sz="0" w:space="0" w:color="auto"/>
      </w:divBdr>
    </w:div>
    <w:div w:id="66615425">
      <w:bodyDiv w:val="1"/>
      <w:marLeft w:val="0"/>
      <w:marRight w:val="0"/>
      <w:marTop w:val="0"/>
      <w:marBottom w:val="0"/>
      <w:divBdr>
        <w:top w:val="none" w:sz="0" w:space="0" w:color="auto"/>
        <w:left w:val="none" w:sz="0" w:space="0" w:color="auto"/>
        <w:bottom w:val="none" w:sz="0" w:space="0" w:color="auto"/>
        <w:right w:val="none" w:sz="0" w:space="0" w:color="auto"/>
      </w:divBdr>
    </w:div>
    <w:div w:id="67113931">
      <w:bodyDiv w:val="1"/>
      <w:marLeft w:val="0"/>
      <w:marRight w:val="0"/>
      <w:marTop w:val="0"/>
      <w:marBottom w:val="0"/>
      <w:divBdr>
        <w:top w:val="none" w:sz="0" w:space="0" w:color="auto"/>
        <w:left w:val="none" w:sz="0" w:space="0" w:color="auto"/>
        <w:bottom w:val="none" w:sz="0" w:space="0" w:color="auto"/>
        <w:right w:val="none" w:sz="0" w:space="0" w:color="auto"/>
      </w:divBdr>
    </w:div>
    <w:div w:id="67269653">
      <w:bodyDiv w:val="1"/>
      <w:marLeft w:val="0"/>
      <w:marRight w:val="0"/>
      <w:marTop w:val="0"/>
      <w:marBottom w:val="0"/>
      <w:divBdr>
        <w:top w:val="none" w:sz="0" w:space="0" w:color="auto"/>
        <w:left w:val="none" w:sz="0" w:space="0" w:color="auto"/>
        <w:bottom w:val="none" w:sz="0" w:space="0" w:color="auto"/>
        <w:right w:val="none" w:sz="0" w:space="0" w:color="auto"/>
      </w:divBdr>
    </w:div>
    <w:div w:id="67310258">
      <w:bodyDiv w:val="1"/>
      <w:marLeft w:val="0"/>
      <w:marRight w:val="0"/>
      <w:marTop w:val="0"/>
      <w:marBottom w:val="0"/>
      <w:divBdr>
        <w:top w:val="none" w:sz="0" w:space="0" w:color="auto"/>
        <w:left w:val="none" w:sz="0" w:space="0" w:color="auto"/>
        <w:bottom w:val="none" w:sz="0" w:space="0" w:color="auto"/>
        <w:right w:val="none" w:sz="0" w:space="0" w:color="auto"/>
      </w:divBdr>
    </w:div>
    <w:div w:id="67313428">
      <w:bodyDiv w:val="1"/>
      <w:marLeft w:val="0"/>
      <w:marRight w:val="0"/>
      <w:marTop w:val="0"/>
      <w:marBottom w:val="0"/>
      <w:divBdr>
        <w:top w:val="none" w:sz="0" w:space="0" w:color="auto"/>
        <w:left w:val="none" w:sz="0" w:space="0" w:color="auto"/>
        <w:bottom w:val="none" w:sz="0" w:space="0" w:color="auto"/>
        <w:right w:val="none" w:sz="0" w:space="0" w:color="auto"/>
      </w:divBdr>
    </w:div>
    <w:div w:id="67463942">
      <w:bodyDiv w:val="1"/>
      <w:marLeft w:val="0"/>
      <w:marRight w:val="0"/>
      <w:marTop w:val="0"/>
      <w:marBottom w:val="0"/>
      <w:divBdr>
        <w:top w:val="none" w:sz="0" w:space="0" w:color="auto"/>
        <w:left w:val="none" w:sz="0" w:space="0" w:color="auto"/>
        <w:bottom w:val="none" w:sz="0" w:space="0" w:color="auto"/>
        <w:right w:val="none" w:sz="0" w:space="0" w:color="auto"/>
      </w:divBdr>
    </w:div>
    <w:div w:id="67727484">
      <w:bodyDiv w:val="1"/>
      <w:marLeft w:val="0"/>
      <w:marRight w:val="0"/>
      <w:marTop w:val="0"/>
      <w:marBottom w:val="0"/>
      <w:divBdr>
        <w:top w:val="none" w:sz="0" w:space="0" w:color="auto"/>
        <w:left w:val="none" w:sz="0" w:space="0" w:color="auto"/>
        <w:bottom w:val="none" w:sz="0" w:space="0" w:color="auto"/>
        <w:right w:val="none" w:sz="0" w:space="0" w:color="auto"/>
      </w:divBdr>
    </w:div>
    <w:div w:id="67730304">
      <w:bodyDiv w:val="1"/>
      <w:marLeft w:val="0"/>
      <w:marRight w:val="0"/>
      <w:marTop w:val="0"/>
      <w:marBottom w:val="0"/>
      <w:divBdr>
        <w:top w:val="none" w:sz="0" w:space="0" w:color="auto"/>
        <w:left w:val="none" w:sz="0" w:space="0" w:color="auto"/>
        <w:bottom w:val="none" w:sz="0" w:space="0" w:color="auto"/>
        <w:right w:val="none" w:sz="0" w:space="0" w:color="auto"/>
      </w:divBdr>
    </w:div>
    <w:div w:id="67772820">
      <w:bodyDiv w:val="1"/>
      <w:marLeft w:val="0"/>
      <w:marRight w:val="0"/>
      <w:marTop w:val="0"/>
      <w:marBottom w:val="0"/>
      <w:divBdr>
        <w:top w:val="none" w:sz="0" w:space="0" w:color="auto"/>
        <w:left w:val="none" w:sz="0" w:space="0" w:color="auto"/>
        <w:bottom w:val="none" w:sz="0" w:space="0" w:color="auto"/>
        <w:right w:val="none" w:sz="0" w:space="0" w:color="auto"/>
      </w:divBdr>
    </w:div>
    <w:div w:id="68506998">
      <w:bodyDiv w:val="1"/>
      <w:marLeft w:val="0"/>
      <w:marRight w:val="0"/>
      <w:marTop w:val="0"/>
      <w:marBottom w:val="0"/>
      <w:divBdr>
        <w:top w:val="none" w:sz="0" w:space="0" w:color="auto"/>
        <w:left w:val="none" w:sz="0" w:space="0" w:color="auto"/>
        <w:bottom w:val="none" w:sz="0" w:space="0" w:color="auto"/>
        <w:right w:val="none" w:sz="0" w:space="0" w:color="auto"/>
      </w:divBdr>
    </w:div>
    <w:div w:id="69158309">
      <w:bodyDiv w:val="1"/>
      <w:marLeft w:val="0"/>
      <w:marRight w:val="0"/>
      <w:marTop w:val="0"/>
      <w:marBottom w:val="0"/>
      <w:divBdr>
        <w:top w:val="none" w:sz="0" w:space="0" w:color="auto"/>
        <w:left w:val="none" w:sz="0" w:space="0" w:color="auto"/>
        <w:bottom w:val="none" w:sz="0" w:space="0" w:color="auto"/>
        <w:right w:val="none" w:sz="0" w:space="0" w:color="auto"/>
      </w:divBdr>
    </w:div>
    <w:div w:id="69811934">
      <w:bodyDiv w:val="1"/>
      <w:marLeft w:val="0"/>
      <w:marRight w:val="0"/>
      <w:marTop w:val="0"/>
      <w:marBottom w:val="0"/>
      <w:divBdr>
        <w:top w:val="none" w:sz="0" w:space="0" w:color="auto"/>
        <w:left w:val="none" w:sz="0" w:space="0" w:color="auto"/>
        <w:bottom w:val="none" w:sz="0" w:space="0" w:color="auto"/>
        <w:right w:val="none" w:sz="0" w:space="0" w:color="auto"/>
      </w:divBdr>
    </w:div>
    <w:div w:id="70080746">
      <w:bodyDiv w:val="1"/>
      <w:marLeft w:val="0"/>
      <w:marRight w:val="0"/>
      <w:marTop w:val="0"/>
      <w:marBottom w:val="0"/>
      <w:divBdr>
        <w:top w:val="none" w:sz="0" w:space="0" w:color="auto"/>
        <w:left w:val="none" w:sz="0" w:space="0" w:color="auto"/>
        <w:bottom w:val="none" w:sz="0" w:space="0" w:color="auto"/>
        <w:right w:val="none" w:sz="0" w:space="0" w:color="auto"/>
      </w:divBdr>
    </w:div>
    <w:div w:id="70154717">
      <w:bodyDiv w:val="1"/>
      <w:marLeft w:val="0"/>
      <w:marRight w:val="0"/>
      <w:marTop w:val="0"/>
      <w:marBottom w:val="0"/>
      <w:divBdr>
        <w:top w:val="none" w:sz="0" w:space="0" w:color="auto"/>
        <w:left w:val="none" w:sz="0" w:space="0" w:color="auto"/>
        <w:bottom w:val="none" w:sz="0" w:space="0" w:color="auto"/>
        <w:right w:val="none" w:sz="0" w:space="0" w:color="auto"/>
      </w:divBdr>
    </w:div>
    <w:div w:id="70204425">
      <w:bodyDiv w:val="1"/>
      <w:marLeft w:val="0"/>
      <w:marRight w:val="0"/>
      <w:marTop w:val="0"/>
      <w:marBottom w:val="0"/>
      <w:divBdr>
        <w:top w:val="none" w:sz="0" w:space="0" w:color="auto"/>
        <w:left w:val="none" w:sz="0" w:space="0" w:color="auto"/>
        <w:bottom w:val="none" w:sz="0" w:space="0" w:color="auto"/>
        <w:right w:val="none" w:sz="0" w:space="0" w:color="auto"/>
      </w:divBdr>
    </w:div>
    <w:div w:id="70272551">
      <w:bodyDiv w:val="1"/>
      <w:marLeft w:val="0"/>
      <w:marRight w:val="0"/>
      <w:marTop w:val="0"/>
      <w:marBottom w:val="0"/>
      <w:divBdr>
        <w:top w:val="none" w:sz="0" w:space="0" w:color="auto"/>
        <w:left w:val="none" w:sz="0" w:space="0" w:color="auto"/>
        <w:bottom w:val="none" w:sz="0" w:space="0" w:color="auto"/>
        <w:right w:val="none" w:sz="0" w:space="0" w:color="auto"/>
      </w:divBdr>
    </w:div>
    <w:div w:id="70471586">
      <w:bodyDiv w:val="1"/>
      <w:marLeft w:val="0"/>
      <w:marRight w:val="0"/>
      <w:marTop w:val="0"/>
      <w:marBottom w:val="0"/>
      <w:divBdr>
        <w:top w:val="none" w:sz="0" w:space="0" w:color="auto"/>
        <w:left w:val="none" w:sz="0" w:space="0" w:color="auto"/>
        <w:bottom w:val="none" w:sz="0" w:space="0" w:color="auto"/>
        <w:right w:val="none" w:sz="0" w:space="0" w:color="auto"/>
      </w:divBdr>
    </w:div>
    <w:div w:id="70544170">
      <w:bodyDiv w:val="1"/>
      <w:marLeft w:val="0"/>
      <w:marRight w:val="0"/>
      <w:marTop w:val="0"/>
      <w:marBottom w:val="0"/>
      <w:divBdr>
        <w:top w:val="none" w:sz="0" w:space="0" w:color="auto"/>
        <w:left w:val="none" w:sz="0" w:space="0" w:color="auto"/>
        <w:bottom w:val="none" w:sz="0" w:space="0" w:color="auto"/>
        <w:right w:val="none" w:sz="0" w:space="0" w:color="auto"/>
      </w:divBdr>
    </w:div>
    <w:div w:id="70663279">
      <w:bodyDiv w:val="1"/>
      <w:marLeft w:val="0"/>
      <w:marRight w:val="0"/>
      <w:marTop w:val="0"/>
      <w:marBottom w:val="0"/>
      <w:divBdr>
        <w:top w:val="none" w:sz="0" w:space="0" w:color="auto"/>
        <w:left w:val="none" w:sz="0" w:space="0" w:color="auto"/>
        <w:bottom w:val="none" w:sz="0" w:space="0" w:color="auto"/>
        <w:right w:val="none" w:sz="0" w:space="0" w:color="auto"/>
      </w:divBdr>
    </w:div>
    <w:div w:id="70783978">
      <w:bodyDiv w:val="1"/>
      <w:marLeft w:val="0"/>
      <w:marRight w:val="0"/>
      <w:marTop w:val="0"/>
      <w:marBottom w:val="0"/>
      <w:divBdr>
        <w:top w:val="none" w:sz="0" w:space="0" w:color="auto"/>
        <w:left w:val="none" w:sz="0" w:space="0" w:color="auto"/>
        <w:bottom w:val="none" w:sz="0" w:space="0" w:color="auto"/>
        <w:right w:val="none" w:sz="0" w:space="0" w:color="auto"/>
      </w:divBdr>
    </w:div>
    <w:div w:id="71121056">
      <w:bodyDiv w:val="1"/>
      <w:marLeft w:val="0"/>
      <w:marRight w:val="0"/>
      <w:marTop w:val="0"/>
      <w:marBottom w:val="0"/>
      <w:divBdr>
        <w:top w:val="none" w:sz="0" w:space="0" w:color="auto"/>
        <w:left w:val="none" w:sz="0" w:space="0" w:color="auto"/>
        <w:bottom w:val="none" w:sz="0" w:space="0" w:color="auto"/>
        <w:right w:val="none" w:sz="0" w:space="0" w:color="auto"/>
      </w:divBdr>
    </w:div>
    <w:div w:id="71122670">
      <w:bodyDiv w:val="1"/>
      <w:marLeft w:val="0"/>
      <w:marRight w:val="0"/>
      <w:marTop w:val="0"/>
      <w:marBottom w:val="0"/>
      <w:divBdr>
        <w:top w:val="none" w:sz="0" w:space="0" w:color="auto"/>
        <w:left w:val="none" w:sz="0" w:space="0" w:color="auto"/>
        <w:bottom w:val="none" w:sz="0" w:space="0" w:color="auto"/>
        <w:right w:val="none" w:sz="0" w:space="0" w:color="auto"/>
      </w:divBdr>
    </w:div>
    <w:div w:id="71245974">
      <w:bodyDiv w:val="1"/>
      <w:marLeft w:val="0"/>
      <w:marRight w:val="0"/>
      <w:marTop w:val="0"/>
      <w:marBottom w:val="0"/>
      <w:divBdr>
        <w:top w:val="none" w:sz="0" w:space="0" w:color="auto"/>
        <w:left w:val="none" w:sz="0" w:space="0" w:color="auto"/>
        <w:bottom w:val="none" w:sz="0" w:space="0" w:color="auto"/>
        <w:right w:val="none" w:sz="0" w:space="0" w:color="auto"/>
      </w:divBdr>
    </w:div>
    <w:div w:id="71970454">
      <w:bodyDiv w:val="1"/>
      <w:marLeft w:val="0"/>
      <w:marRight w:val="0"/>
      <w:marTop w:val="0"/>
      <w:marBottom w:val="0"/>
      <w:divBdr>
        <w:top w:val="none" w:sz="0" w:space="0" w:color="auto"/>
        <w:left w:val="none" w:sz="0" w:space="0" w:color="auto"/>
        <w:bottom w:val="none" w:sz="0" w:space="0" w:color="auto"/>
        <w:right w:val="none" w:sz="0" w:space="0" w:color="auto"/>
      </w:divBdr>
    </w:div>
    <w:div w:id="72053153">
      <w:bodyDiv w:val="1"/>
      <w:marLeft w:val="0"/>
      <w:marRight w:val="0"/>
      <w:marTop w:val="0"/>
      <w:marBottom w:val="0"/>
      <w:divBdr>
        <w:top w:val="none" w:sz="0" w:space="0" w:color="auto"/>
        <w:left w:val="none" w:sz="0" w:space="0" w:color="auto"/>
        <w:bottom w:val="none" w:sz="0" w:space="0" w:color="auto"/>
        <w:right w:val="none" w:sz="0" w:space="0" w:color="auto"/>
      </w:divBdr>
    </w:div>
    <w:div w:id="72244067">
      <w:bodyDiv w:val="1"/>
      <w:marLeft w:val="0"/>
      <w:marRight w:val="0"/>
      <w:marTop w:val="0"/>
      <w:marBottom w:val="0"/>
      <w:divBdr>
        <w:top w:val="none" w:sz="0" w:space="0" w:color="auto"/>
        <w:left w:val="none" w:sz="0" w:space="0" w:color="auto"/>
        <w:bottom w:val="none" w:sz="0" w:space="0" w:color="auto"/>
        <w:right w:val="none" w:sz="0" w:space="0" w:color="auto"/>
      </w:divBdr>
    </w:div>
    <w:div w:id="72361659">
      <w:bodyDiv w:val="1"/>
      <w:marLeft w:val="0"/>
      <w:marRight w:val="0"/>
      <w:marTop w:val="0"/>
      <w:marBottom w:val="0"/>
      <w:divBdr>
        <w:top w:val="none" w:sz="0" w:space="0" w:color="auto"/>
        <w:left w:val="none" w:sz="0" w:space="0" w:color="auto"/>
        <w:bottom w:val="none" w:sz="0" w:space="0" w:color="auto"/>
        <w:right w:val="none" w:sz="0" w:space="0" w:color="auto"/>
      </w:divBdr>
    </w:div>
    <w:div w:id="72436726">
      <w:bodyDiv w:val="1"/>
      <w:marLeft w:val="0"/>
      <w:marRight w:val="0"/>
      <w:marTop w:val="0"/>
      <w:marBottom w:val="0"/>
      <w:divBdr>
        <w:top w:val="none" w:sz="0" w:space="0" w:color="auto"/>
        <w:left w:val="none" w:sz="0" w:space="0" w:color="auto"/>
        <w:bottom w:val="none" w:sz="0" w:space="0" w:color="auto"/>
        <w:right w:val="none" w:sz="0" w:space="0" w:color="auto"/>
      </w:divBdr>
    </w:div>
    <w:div w:id="72511836">
      <w:bodyDiv w:val="1"/>
      <w:marLeft w:val="0"/>
      <w:marRight w:val="0"/>
      <w:marTop w:val="0"/>
      <w:marBottom w:val="0"/>
      <w:divBdr>
        <w:top w:val="none" w:sz="0" w:space="0" w:color="auto"/>
        <w:left w:val="none" w:sz="0" w:space="0" w:color="auto"/>
        <w:bottom w:val="none" w:sz="0" w:space="0" w:color="auto"/>
        <w:right w:val="none" w:sz="0" w:space="0" w:color="auto"/>
      </w:divBdr>
    </w:div>
    <w:div w:id="72631771">
      <w:bodyDiv w:val="1"/>
      <w:marLeft w:val="0"/>
      <w:marRight w:val="0"/>
      <w:marTop w:val="0"/>
      <w:marBottom w:val="0"/>
      <w:divBdr>
        <w:top w:val="none" w:sz="0" w:space="0" w:color="auto"/>
        <w:left w:val="none" w:sz="0" w:space="0" w:color="auto"/>
        <w:bottom w:val="none" w:sz="0" w:space="0" w:color="auto"/>
        <w:right w:val="none" w:sz="0" w:space="0" w:color="auto"/>
      </w:divBdr>
    </w:div>
    <w:div w:id="72632554">
      <w:bodyDiv w:val="1"/>
      <w:marLeft w:val="0"/>
      <w:marRight w:val="0"/>
      <w:marTop w:val="0"/>
      <w:marBottom w:val="0"/>
      <w:divBdr>
        <w:top w:val="none" w:sz="0" w:space="0" w:color="auto"/>
        <w:left w:val="none" w:sz="0" w:space="0" w:color="auto"/>
        <w:bottom w:val="none" w:sz="0" w:space="0" w:color="auto"/>
        <w:right w:val="none" w:sz="0" w:space="0" w:color="auto"/>
      </w:divBdr>
    </w:div>
    <w:div w:id="73017552">
      <w:bodyDiv w:val="1"/>
      <w:marLeft w:val="0"/>
      <w:marRight w:val="0"/>
      <w:marTop w:val="0"/>
      <w:marBottom w:val="0"/>
      <w:divBdr>
        <w:top w:val="none" w:sz="0" w:space="0" w:color="auto"/>
        <w:left w:val="none" w:sz="0" w:space="0" w:color="auto"/>
        <w:bottom w:val="none" w:sz="0" w:space="0" w:color="auto"/>
        <w:right w:val="none" w:sz="0" w:space="0" w:color="auto"/>
      </w:divBdr>
    </w:div>
    <w:div w:id="73163044">
      <w:bodyDiv w:val="1"/>
      <w:marLeft w:val="0"/>
      <w:marRight w:val="0"/>
      <w:marTop w:val="0"/>
      <w:marBottom w:val="0"/>
      <w:divBdr>
        <w:top w:val="none" w:sz="0" w:space="0" w:color="auto"/>
        <w:left w:val="none" w:sz="0" w:space="0" w:color="auto"/>
        <w:bottom w:val="none" w:sz="0" w:space="0" w:color="auto"/>
        <w:right w:val="none" w:sz="0" w:space="0" w:color="auto"/>
      </w:divBdr>
    </w:div>
    <w:div w:id="73404057">
      <w:bodyDiv w:val="1"/>
      <w:marLeft w:val="0"/>
      <w:marRight w:val="0"/>
      <w:marTop w:val="0"/>
      <w:marBottom w:val="0"/>
      <w:divBdr>
        <w:top w:val="none" w:sz="0" w:space="0" w:color="auto"/>
        <w:left w:val="none" w:sz="0" w:space="0" w:color="auto"/>
        <w:bottom w:val="none" w:sz="0" w:space="0" w:color="auto"/>
        <w:right w:val="none" w:sz="0" w:space="0" w:color="auto"/>
      </w:divBdr>
    </w:div>
    <w:div w:id="73478926">
      <w:bodyDiv w:val="1"/>
      <w:marLeft w:val="0"/>
      <w:marRight w:val="0"/>
      <w:marTop w:val="0"/>
      <w:marBottom w:val="0"/>
      <w:divBdr>
        <w:top w:val="none" w:sz="0" w:space="0" w:color="auto"/>
        <w:left w:val="none" w:sz="0" w:space="0" w:color="auto"/>
        <w:bottom w:val="none" w:sz="0" w:space="0" w:color="auto"/>
        <w:right w:val="none" w:sz="0" w:space="0" w:color="auto"/>
      </w:divBdr>
    </w:div>
    <w:div w:id="73597868">
      <w:bodyDiv w:val="1"/>
      <w:marLeft w:val="0"/>
      <w:marRight w:val="0"/>
      <w:marTop w:val="0"/>
      <w:marBottom w:val="0"/>
      <w:divBdr>
        <w:top w:val="none" w:sz="0" w:space="0" w:color="auto"/>
        <w:left w:val="none" w:sz="0" w:space="0" w:color="auto"/>
        <w:bottom w:val="none" w:sz="0" w:space="0" w:color="auto"/>
        <w:right w:val="none" w:sz="0" w:space="0" w:color="auto"/>
      </w:divBdr>
    </w:div>
    <w:div w:id="73672280">
      <w:bodyDiv w:val="1"/>
      <w:marLeft w:val="0"/>
      <w:marRight w:val="0"/>
      <w:marTop w:val="0"/>
      <w:marBottom w:val="0"/>
      <w:divBdr>
        <w:top w:val="none" w:sz="0" w:space="0" w:color="auto"/>
        <w:left w:val="none" w:sz="0" w:space="0" w:color="auto"/>
        <w:bottom w:val="none" w:sz="0" w:space="0" w:color="auto"/>
        <w:right w:val="none" w:sz="0" w:space="0" w:color="auto"/>
      </w:divBdr>
    </w:div>
    <w:div w:id="73743095">
      <w:bodyDiv w:val="1"/>
      <w:marLeft w:val="0"/>
      <w:marRight w:val="0"/>
      <w:marTop w:val="0"/>
      <w:marBottom w:val="0"/>
      <w:divBdr>
        <w:top w:val="none" w:sz="0" w:space="0" w:color="auto"/>
        <w:left w:val="none" w:sz="0" w:space="0" w:color="auto"/>
        <w:bottom w:val="none" w:sz="0" w:space="0" w:color="auto"/>
        <w:right w:val="none" w:sz="0" w:space="0" w:color="auto"/>
      </w:divBdr>
    </w:div>
    <w:div w:id="73744091">
      <w:bodyDiv w:val="1"/>
      <w:marLeft w:val="0"/>
      <w:marRight w:val="0"/>
      <w:marTop w:val="0"/>
      <w:marBottom w:val="0"/>
      <w:divBdr>
        <w:top w:val="none" w:sz="0" w:space="0" w:color="auto"/>
        <w:left w:val="none" w:sz="0" w:space="0" w:color="auto"/>
        <w:bottom w:val="none" w:sz="0" w:space="0" w:color="auto"/>
        <w:right w:val="none" w:sz="0" w:space="0" w:color="auto"/>
      </w:divBdr>
    </w:div>
    <w:div w:id="74013631">
      <w:bodyDiv w:val="1"/>
      <w:marLeft w:val="0"/>
      <w:marRight w:val="0"/>
      <w:marTop w:val="0"/>
      <w:marBottom w:val="0"/>
      <w:divBdr>
        <w:top w:val="none" w:sz="0" w:space="0" w:color="auto"/>
        <w:left w:val="none" w:sz="0" w:space="0" w:color="auto"/>
        <w:bottom w:val="none" w:sz="0" w:space="0" w:color="auto"/>
        <w:right w:val="none" w:sz="0" w:space="0" w:color="auto"/>
      </w:divBdr>
    </w:div>
    <w:div w:id="74059038">
      <w:bodyDiv w:val="1"/>
      <w:marLeft w:val="0"/>
      <w:marRight w:val="0"/>
      <w:marTop w:val="0"/>
      <w:marBottom w:val="0"/>
      <w:divBdr>
        <w:top w:val="none" w:sz="0" w:space="0" w:color="auto"/>
        <w:left w:val="none" w:sz="0" w:space="0" w:color="auto"/>
        <w:bottom w:val="none" w:sz="0" w:space="0" w:color="auto"/>
        <w:right w:val="none" w:sz="0" w:space="0" w:color="auto"/>
      </w:divBdr>
    </w:div>
    <w:div w:id="74212818">
      <w:bodyDiv w:val="1"/>
      <w:marLeft w:val="0"/>
      <w:marRight w:val="0"/>
      <w:marTop w:val="0"/>
      <w:marBottom w:val="0"/>
      <w:divBdr>
        <w:top w:val="none" w:sz="0" w:space="0" w:color="auto"/>
        <w:left w:val="none" w:sz="0" w:space="0" w:color="auto"/>
        <w:bottom w:val="none" w:sz="0" w:space="0" w:color="auto"/>
        <w:right w:val="none" w:sz="0" w:space="0" w:color="auto"/>
      </w:divBdr>
    </w:div>
    <w:div w:id="74322111">
      <w:bodyDiv w:val="1"/>
      <w:marLeft w:val="0"/>
      <w:marRight w:val="0"/>
      <w:marTop w:val="0"/>
      <w:marBottom w:val="0"/>
      <w:divBdr>
        <w:top w:val="none" w:sz="0" w:space="0" w:color="auto"/>
        <w:left w:val="none" w:sz="0" w:space="0" w:color="auto"/>
        <w:bottom w:val="none" w:sz="0" w:space="0" w:color="auto"/>
        <w:right w:val="none" w:sz="0" w:space="0" w:color="auto"/>
      </w:divBdr>
    </w:div>
    <w:div w:id="74479945">
      <w:bodyDiv w:val="1"/>
      <w:marLeft w:val="0"/>
      <w:marRight w:val="0"/>
      <w:marTop w:val="0"/>
      <w:marBottom w:val="0"/>
      <w:divBdr>
        <w:top w:val="none" w:sz="0" w:space="0" w:color="auto"/>
        <w:left w:val="none" w:sz="0" w:space="0" w:color="auto"/>
        <w:bottom w:val="none" w:sz="0" w:space="0" w:color="auto"/>
        <w:right w:val="none" w:sz="0" w:space="0" w:color="auto"/>
      </w:divBdr>
    </w:div>
    <w:div w:id="74522197">
      <w:bodyDiv w:val="1"/>
      <w:marLeft w:val="0"/>
      <w:marRight w:val="0"/>
      <w:marTop w:val="0"/>
      <w:marBottom w:val="0"/>
      <w:divBdr>
        <w:top w:val="none" w:sz="0" w:space="0" w:color="auto"/>
        <w:left w:val="none" w:sz="0" w:space="0" w:color="auto"/>
        <w:bottom w:val="none" w:sz="0" w:space="0" w:color="auto"/>
        <w:right w:val="none" w:sz="0" w:space="0" w:color="auto"/>
      </w:divBdr>
    </w:div>
    <w:div w:id="74742799">
      <w:bodyDiv w:val="1"/>
      <w:marLeft w:val="0"/>
      <w:marRight w:val="0"/>
      <w:marTop w:val="0"/>
      <w:marBottom w:val="0"/>
      <w:divBdr>
        <w:top w:val="none" w:sz="0" w:space="0" w:color="auto"/>
        <w:left w:val="none" w:sz="0" w:space="0" w:color="auto"/>
        <w:bottom w:val="none" w:sz="0" w:space="0" w:color="auto"/>
        <w:right w:val="none" w:sz="0" w:space="0" w:color="auto"/>
      </w:divBdr>
    </w:div>
    <w:div w:id="74784067">
      <w:bodyDiv w:val="1"/>
      <w:marLeft w:val="0"/>
      <w:marRight w:val="0"/>
      <w:marTop w:val="0"/>
      <w:marBottom w:val="0"/>
      <w:divBdr>
        <w:top w:val="none" w:sz="0" w:space="0" w:color="auto"/>
        <w:left w:val="none" w:sz="0" w:space="0" w:color="auto"/>
        <w:bottom w:val="none" w:sz="0" w:space="0" w:color="auto"/>
        <w:right w:val="none" w:sz="0" w:space="0" w:color="auto"/>
      </w:divBdr>
    </w:div>
    <w:div w:id="74858306">
      <w:bodyDiv w:val="1"/>
      <w:marLeft w:val="0"/>
      <w:marRight w:val="0"/>
      <w:marTop w:val="0"/>
      <w:marBottom w:val="0"/>
      <w:divBdr>
        <w:top w:val="none" w:sz="0" w:space="0" w:color="auto"/>
        <w:left w:val="none" w:sz="0" w:space="0" w:color="auto"/>
        <w:bottom w:val="none" w:sz="0" w:space="0" w:color="auto"/>
        <w:right w:val="none" w:sz="0" w:space="0" w:color="auto"/>
      </w:divBdr>
    </w:div>
    <w:div w:id="74867576">
      <w:bodyDiv w:val="1"/>
      <w:marLeft w:val="0"/>
      <w:marRight w:val="0"/>
      <w:marTop w:val="0"/>
      <w:marBottom w:val="0"/>
      <w:divBdr>
        <w:top w:val="none" w:sz="0" w:space="0" w:color="auto"/>
        <w:left w:val="none" w:sz="0" w:space="0" w:color="auto"/>
        <w:bottom w:val="none" w:sz="0" w:space="0" w:color="auto"/>
        <w:right w:val="none" w:sz="0" w:space="0" w:color="auto"/>
      </w:divBdr>
    </w:div>
    <w:div w:id="74908395">
      <w:bodyDiv w:val="1"/>
      <w:marLeft w:val="0"/>
      <w:marRight w:val="0"/>
      <w:marTop w:val="0"/>
      <w:marBottom w:val="0"/>
      <w:divBdr>
        <w:top w:val="none" w:sz="0" w:space="0" w:color="auto"/>
        <w:left w:val="none" w:sz="0" w:space="0" w:color="auto"/>
        <w:bottom w:val="none" w:sz="0" w:space="0" w:color="auto"/>
        <w:right w:val="none" w:sz="0" w:space="0" w:color="auto"/>
      </w:divBdr>
    </w:div>
    <w:div w:id="75178682">
      <w:bodyDiv w:val="1"/>
      <w:marLeft w:val="0"/>
      <w:marRight w:val="0"/>
      <w:marTop w:val="0"/>
      <w:marBottom w:val="0"/>
      <w:divBdr>
        <w:top w:val="none" w:sz="0" w:space="0" w:color="auto"/>
        <w:left w:val="none" w:sz="0" w:space="0" w:color="auto"/>
        <w:bottom w:val="none" w:sz="0" w:space="0" w:color="auto"/>
        <w:right w:val="none" w:sz="0" w:space="0" w:color="auto"/>
      </w:divBdr>
    </w:div>
    <w:div w:id="75327209">
      <w:bodyDiv w:val="1"/>
      <w:marLeft w:val="0"/>
      <w:marRight w:val="0"/>
      <w:marTop w:val="0"/>
      <w:marBottom w:val="0"/>
      <w:divBdr>
        <w:top w:val="none" w:sz="0" w:space="0" w:color="auto"/>
        <w:left w:val="none" w:sz="0" w:space="0" w:color="auto"/>
        <w:bottom w:val="none" w:sz="0" w:space="0" w:color="auto"/>
        <w:right w:val="none" w:sz="0" w:space="0" w:color="auto"/>
      </w:divBdr>
    </w:div>
    <w:div w:id="75980698">
      <w:bodyDiv w:val="1"/>
      <w:marLeft w:val="0"/>
      <w:marRight w:val="0"/>
      <w:marTop w:val="0"/>
      <w:marBottom w:val="0"/>
      <w:divBdr>
        <w:top w:val="none" w:sz="0" w:space="0" w:color="auto"/>
        <w:left w:val="none" w:sz="0" w:space="0" w:color="auto"/>
        <w:bottom w:val="none" w:sz="0" w:space="0" w:color="auto"/>
        <w:right w:val="none" w:sz="0" w:space="0" w:color="auto"/>
      </w:divBdr>
    </w:div>
    <w:div w:id="76175930">
      <w:bodyDiv w:val="1"/>
      <w:marLeft w:val="0"/>
      <w:marRight w:val="0"/>
      <w:marTop w:val="0"/>
      <w:marBottom w:val="0"/>
      <w:divBdr>
        <w:top w:val="none" w:sz="0" w:space="0" w:color="auto"/>
        <w:left w:val="none" w:sz="0" w:space="0" w:color="auto"/>
        <w:bottom w:val="none" w:sz="0" w:space="0" w:color="auto"/>
        <w:right w:val="none" w:sz="0" w:space="0" w:color="auto"/>
      </w:divBdr>
    </w:div>
    <w:div w:id="76177397">
      <w:bodyDiv w:val="1"/>
      <w:marLeft w:val="0"/>
      <w:marRight w:val="0"/>
      <w:marTop w:val="0"/>
      <w:marBottom w:val="0"/>
      <w:divBdr>
        <w:top w:val="none" w:sz="0" w:space="0" w:color="auto"/>
        <w:left w:val="none" w:sz="0" w:space="0" w:color="auto"/>
        <w:bottom w:val="none" w:sz="0" w:space="0" w:color="auto"/>
        <w:right w:val="none" w:sz="0" w:space="0" w:color="auto"/>
      </w:divBdr>
    </w:div>
    <w:div w:id="76247037">
      <w:bodyDiv w:val="1"/>
      <w:marLeft w:val="0"/>
      <w:marRight w:val="0"/>
      <w:marTop w:val="0"/>
      <w:marBottom w:val="0"/>
      <w:divBdr>
        <w:top w:val="none" w:sz="0" w:space="0" w:color="auto"/>
        <w:left w:val="none" w:sz="0" w:space="0" w:color="auto"/>
        <w:bottom w:val="none" w:sz="0" w:space="0" w:color="auto"/>
        <w:right w:val="none" w:sz="0" w:space="0" w:color="auto"/>
      </w:divBdr>
    </w:div>
    <w:div w:id="76292609">
      <w:bodyDiv w:val="1"/>
      <w:marLeft w:val="0"/>
      <w:marRight w:val="0"/>
      <w:marTop w:val="0"/>
      <w:marBottom w:val="0"/>
      <w:divBdr>
        <w:top w:val="none" w:sz="0" w:space="0" w:color="auto"/>
        <w:left w:val="none" w:sz="0" w:space="0" w:color="auto"/>
        <w:bottom w:val="none" w:sz="0" w:space="0" w:color="auto"/>
        <w:right w:val="none" w:sz="0" w:space="0" w:color="auto"/>
      </w:divBdr>
    </w:div>
    <w:div w:id="76678280">
      <w:bodyDiv w:val="1"/>
      <w:marLeft w:val="0"/>
      <w:marRight w:val="0"/>
      <w:marTop w:val="0"/>
      <w:marBottom w:val="0"/>
      <w:divBdr>
        <w:top w:val="none" w:sz="0" w:space="0" w:color="auto"/>
        <w:left w:val="none" w:sz="0" w:space="0" w:color="auto"/>
        <w:bottom w:val="none" w:sz="0" w:space="0" w:color="auto"/>
        <w:right w:val="none" w:sz="0" w:space="0" w:color="auto"/>
      </w:divBdr>
    </w:div>
    <w:div w:id="76681261">
      <w:bodyDiv w:val="1"/>
      <w:marLeft w:val="0"/>
      <w:marRight w:val="0"/>
      <w:marTop w:val="0"/>
      <w:marBottom w:val="0"/>
      <w:divBdr>
        <w:top w:val="none" w:sz="0" w:space="0" w:color="auto"/>
        <w:left w:val="none" w:sz="0" w:space="0" w:color="auto"/>
        <w:bottom w:val="none" w:sz="0" w:space="0" w:color="auto"/>
        <w:right w:val="none" w:sz="0" w:space="0" w:color="auto"/>
      </w:divBdr>
    </w:div>
    <w:div w:id="77021321">
      <w:bodyDiv w:val="1"/>
      <w:marLeft w:val="0"/>
      <w:marRight w:val="0"/>
      <w:marTop w:val="0"/>
      <w:marBottom w:val="0"/>
      <w:divBdr>
        <w:top w:val="none" w:sz="0" w:space="0" w:color="auto"/>
        <w:left w:val="none" w:sz="0" w:space="0" w:color="auto"/>
        <w:bottom w:val="none" w:sz="0" w:space="0" w:color="auto"/>
        <w:right w:val="none" w:sz="0" w:space="0" w:color="auto"/>
      </w:divBdr>
    </w:div>
    <w:div w:id="77024384">
      <w:bodyDiv w:val="1"/>
      <w:marLeft w:val="0"/>
      <w:marRight w:val="0"/>
      <w:marTop w:val="0"/>
      <w:marBottom w:val="0"/>
      <w:divBdr>
        <w:top w:val="none" w:sz="0" w:space="0" w:color="auto"/>
        <w:left w:val="none" w:sz="0" w:space="0" w:color="auto"/>
        <w:bottom w:val="none" w:sz="0" w:space="0" w:color="auto"/>
        <w:right w:val="none" w:sz="0" w:space="0" w:color="auto"/>
      </w:divBdr>
    </w:div>
    <w:div w:id="77139255">
      <w:bodyDiv w:val="1"/>
      <w:marLeft w:val="0"/>
      <w:marRight w:val="0"/>
      <w:marTop w:val="0"/>
      <w:marBottom w:val="0"/>
      <w:divBdr>
        <w:top w:val="none" w:sz="0" w:space="0" w:color="auto"/>
        <w:left w:val="none" w:sz="0" w:space="0" w:color="auto"/>
        <w:bottom w:val="none" w:sz="0" w:space="0" w:color="auto"/>
        <w:right w:val="none" w:sz="0" w:space="0" w:color="auto"/>
      </w:divBdr>
    </w:div>
    <w:div w:id="77139697">
      <w:bodyDiv w:val="1"/>
      <w:marLeft w:val="0"/>
      <w:marRight w:val="0"/>
      <w:marTop w:val="0"/>
      <w:marBottom w:val="0"/>
      <w:divBdr>
        <w:top w:val="none" w:sz="0" w:space="0" w:color="auto"/>
        <w:left w:val="none" w:sz="0" w:space="0" w:color="auto"/>
        <w:bottom w:val="none" w:sz="0" w:space="0" w:color="auto"/>
        <w:right w:val="none" w:sz="0" w:space="0" w:color="auto"/>
      </w:divBdr>
    </w:div>
    <w:div w:id="77141117">
      <w:bodyDiv w:val="1"/>
      <w:marLeft w:val="0"/>
      <w:marRight w:val="0"/>
      <w:marTop w:val="0"/>
      <w:marBottom w:val="0"/>
      <w:divBdr>
        <w:top w:val="none" w:sz="0" w:space="0" w:color="auto"/>
        <w:left w:val="none" w:sz="0" w:space="0" w:color="auto"/>
        <w:bottom w:val="none" w:sz="0" w:space="0" w:color="auto"/>
        <w:right w:val="none" w:sz="0" w:space="0" w:color="auto"/>
      </w:divBdr>
    </w:div>
    <w:div w:id="77560355">
      <w:bodyDiv w:val="1"/>
      <w:marLeft w:val="0"/>
      <w:marRight w:val="0"/>
      <w:marTop w:val="0"/>
      <w:marBottom w:val="0"/>
      <w:divBdr>
        <w:top w:val="none" w:sz="0" w:space="0" w:color="auto"/>
        <w:left w:val="none" w:sz="0" w:space="0" w:color="auto"/>
        <w:bottom w:val="none" w:sz="0" w:space="0" w:color="auto"/>
        <w:right w:val="none" w:sz="0" w:space="0" w:color="auto"/>
      </w:divBdr>
    </w:div>
    <w:div w:id="77680558">
      <w:bodyDiv w:val="1"/>
      <w:marLeft w:val="0"/>
      <w:marRight w:val="0"/>
      <w:marTop w:val="0"/>
      <w:marBottom w:val="0"/>
      <w:divBdr>
        <w:top w:val="none" w:sz="0" w:space="0" w:color="auto"/>
        <w:left w:val="none" w:sz="0" w:space="0" w:color="auto"/>
        <w:bottom w:val="none" w:sz="0" w:space="0" w:color="auto"/>
        <w:right w:val="none" w:sz="0" w:space="0" w:color="auto"/>
      </w:divBdr>
    </w:div>
    <w:div w:id="77793563">
      <w:bodyDiv w:val="1"/>
      <w:marLeft w:val="0"/>
      <w:marRight w:val="0"/>
      <w:marTop w:val="0"/>
      <w:marBottom w:val="0"/>
      <w:divBdr>
        <w:top w:val="none" w:sz="0" w:space="0" w:color="auto"/>
        <w:left w:val="none" w:sz="0" w:space="0" w:color="auto"/>
        <w:bottom w:val="none" w:sz="0" w:space="0" w:color="auto"/>
        <w:right w:val="none" w:sz="0" w:space="0" w:color="auto"/>
      </w:divBdr>
    </w:div>
    <w:div w:id="77946439">
      <w:bodyDiv w:val="1"/>
      <w:marLeft w:val="0"/>
      <w:marRight w:val="0"/>
      <w:marTop w:val="0"/>
      <w:marBottom w:val="0"/>
      <w:divBdr>
        <w:top w:val="none" w:sz="0" w:space="0" w:color="auto"/>
        <w:left w:val="none" w:sz="0" w:space="0" w:color="auto"/>
        <w:bottom w:val="none" w:sz="0" w:space="0" w:color="auto"/>
        <w:right w:val="none" w:sz="0" w:space="0" w:color="auto"/>
      </w:divBdr>
    </w:div>
    <w:div w:id="77992215">
      <w:bodyDiv w:val="1"/>
      <w:marLeft w:val="0"/>
      <w:marRight w:val="0"/>
      <w:marTop w:val="0"/>
      <w:marBottom w:val="0"/>
      <w:divBdr>
        <w:top w:val="none" w:sz="0" w:space="0" w:color="auto"/>
        <w:left w:val="none" w:sz="0" w:space="0" w:color="auto"/>
        <w:bottom w:val="none" w:sz="0" w:space="0" w:color="auto"/>
        <w:right w:val="none" w:sz="0" w:space="0" w:color="auto"/>
      </w:divBdr>
    </w:div>
    <w:div w:id="78136306">
      <w:bodyDiv w:val="1"/>
      <w:marLeft w:val="0"/>
      <w:marRight w:val="0"/>
      <w:marTop w:val="0"/>
      <w:marBottom w:val="0"/>
      <w:divBdr>
        <w:top w:val="none" w:sz="0" w:space="0" w:color="auto"/>
        <w:left w:val="none" w:sz="0" w:space="0" w:color="auto"/>
        <w:bottom w:val="none" w:sz="0" w:space="0" w:color="auto"/>
        <w:right w:val="none" w:sz="0" w:space="0" w:color="auto"/>
      </w:divBdr>
    </w:div>
    <w:div w:id="78139265">
      <w:bodyDiv w:val="1"/>
      <w:marLeft w:val="0"/>
      <w:marRight w:val="0"/>
      <w:marTop w:val="0"/>
      <w:marBottom w:val="0"/>
      <w:divBdr>
        <w:top w:val="none" w:sz="0" w:space="0" w:color="auto"/>
        <w:left w:val="none" w:sz="0" w:space="0" w:color="auto"/>
        <w:bottom w:val="none" w:sz="0" w:space="0" w:color="auto"/>
        <w:right w:val="none" w:sz="0" w:space="0" w:color="auto"/>
      </w:divBdr>
    </w:div>
    <w:div w:id="78212488">
      <w:bodyDiv w:val="1"/>
      <w:marLeft w:val="0"/>
      <w:marRight w:val="0"/>
      <w:marTop w:val="0"/>
      <w:marBottom w:val="0"/>
      <w:divBdr>
        <w:top w:val="none" w:sz="0" w:space="0" w:color="auto"/>
        <w:left w:val="none" w:sz="0" w:space="0" w:color="auto"/>
        <w:bottom w:val="none" w:sz="0" w:space="0" w:color="auto"/>
        <w:right w:val="none" w:sz="0" w:space="0" w:color="auto"/>
      </w:divBdr>
    </w:div>
    <w:div w:id="78792300">
      <w:bodyDiv w:val="1"/>
      <w:marLeft w:val="0"/>
      <w:marRight w:val="0"/>
      <w:marTop w:val="0"/>
      <w:marBottom w:val="0"/>
      <w:divBdr>
        <w:top w:val="none" w:sz="0" w:space="0" w:color="auto"/>
        <w:left w:val="none" w:sz="0" w:space="0" w:color="auto"/>
        <w:bottom w:val="none" w:sz="0" w:space="0" w:color="auto"/>
        <w:right w:val="none" w:sz="0" w:space="0" w:color="auto"/>
      </w:divBdr>
    </w:div>
    <w:div w:id="79300694">
      <w:bodyDiv w:val="1"/>
      <w:marLeft w:val="0"/>
      <w:marRight w:val="0"/>
      <w:marTop w:val="0"/>
      <w:marBottom w:val="0"/>
      <w:divBdr>
        <w:top w:val="none" w:sz="0" w:space="0" w:color="auto"/>
        <w:left w:val="none" w:sz="0" w:space="0" w:color="auto"/>
        <w:bottom w:val="none" w:sz="0" w:space="0" w:color="auto"/>
        <w:right w:val="none" w:sz="0" w:space="0" w:color="auto"/>
      </w:divBdr>
    </w:div>
    <w:div w:id="79373274">
      <w:bodyDiv w:val="1"/>
      <w:marLeft w:val="0"/>
      <w:marRight w:val="0"/>
      <w:marTop w:val="0"/>
      <w:marBottom w:val="0"/>
      <w:divBdr>
        <w:top w:val="none" w:sz="0" w:space="0" w:color="auto"/>
        <w:left w:val="none" w:sz="0" w:space="0" w:color="auto"/>
        <w:bottom w:val="none" w:sz="0" w:space="0" w:color="auto"/>
        <w:right w:val="none" w:sz="0" w:space="0" w:color="auto"/>
      </w:divBdr>
    </w:div>
    <w:div w:id="79445284">
      <w:bodyDiv w:val="1"/>
      <w:marLeft w:val="0"/>
      <w:marRight w:val="0"/>
      <w:marTop w:val="0"/>
      <w:marBottom w:val="0"/>
      <w:divBdr>
        <w:top w:val="none" w:sz="0" w:space="0" w:color="auto"/>
        <w:left w:val="none" w:sz="0" w:space="0" w:color="auto"/>
        <w:bottom w:val="none" w:sz="0" w:space="0" w:color="auto"/>
        <w:right w:val="none" w:sz="0" w:space="0" w:color="auto"/>
      </w:divBdr>
    </w:div>
    <w:div w:id="79446961">
      <w:bodyDiv w:val="1"/>
      <w:marLeft w:val="0"/>
      <w:marRight w:val="0"/>
      <w:marTop w:val="0"/>
      <w:marBottom w:val="0"/>
      <w:divBdr>
        <w:top w:val="none" w:sz="0" w:space="0" w:color="auto"/>
        <w:left w:val="none" w:sz="0" w:space="0" w:color="auto"/>
        <w:bottom w:val="none" w:sz="0" w:space="0" w:color="auto"/>
        <w:right w:val="none" w:sz="0" w:space="0" w:color="auto"/>
      </w:divBdr>
    </w:div>
    <w:div w:id="79563444">
      <w:bodyDiv w:val="1"/>
      <w:marLeft w:val="0"/>
      <w:marRight w:val="0"/>
      <w:marTop w:val="0"/>
      <w:marBottom w:val="0"/>
      <w:divBdr>
        <w:top w:val="none" w:sz="0" w:space="0" w:color="auto"/>
        <w:left w:val="none" w:sz="0" w:space="0" w:color="auto"/>
        <w:bottom w:val="none" w:sz="0" w:space="0" w:color="auto"/>
        <w:right w:val="none" w:sz="0" w:space="0" w:color="auto"/>
      </w:divBdr>
    </w:div>
    <w:div w:id="79645106">
      <w:bodyDiv w:val="1"/>
      <w:marLeft w:val="0"/>
      <w:marRight w:val="0"/>
      <w:marTop w:val="0"/>
      <w:marBottom w:val="0"/>
      <w:divBdr>
        <w:top w:val="none" w:sz="0" w:space="0" w:color="auto"/>
        <w:left w:val="none" w:sz="0" w:space="0" w:color="auto"/>
        <w:bottom w:val="none" w:sz="0" w:space="0" w:color="auto"/>
        <w:right w:val="none" w:sz="0" w:space="0" w:color="auto"/>
      </w:divBdr>
    </w:div>
    <w:div w:id="79723117">
      <w:bodyDiv w:val="1"/>
      <w:marLeft w:val="0"/>
      <w:marRight w:val="0"/>
      <w:marTop w:val="0"/>
      <w:marBottom w:val="0"/>
      <w:divBdr>
        <w:top w:val="none" w:sz="0" w:space="0" w:color="auto"/>
        <w:left w:val="none" w:sz="0" w:space="0" w:color="auto"/>
        <w:bottom w:val="none" w:sz="0" w:space="0" w:color="auto"/>
        <w:right w:val="none" w:sz="0" w:space="0" w:color="auto"/>
      </w:divBdr>
    </w:div>
    <w:div w:id="79838988">
      <w:bodyDiv w:val="1"/>
      <w:marLeft w:val="0"/>
      <w:marRight w:val="0"/>
      <w:marTop w:val="0"/>
      <w:marBottom w:val="0"/>
      <w:divBdr>
        <w:top w:val="none" w:sz="0" w:space="0" w:color="auto"/>
        <w:left w:val="none" w:sz="0" w:space="0" w:color="auto"/>
        <w:bottom w:val="none" w:sz="0" w:space="0" w:color="auto"/>
        <w:right w:val="none" w:sz="0" w:space="0" w:color="auto"/>
      </w:divBdr>
    </w:div>
    <w:div w:id="79908865">
      <w:bodyDiv w:val="1"/>
      <w:marLeft w:val="0"/>
      <w:marRight w:val="0"/>
      <w:marTop w:val="0"/>
      <w:marBottom w:val="0"/>
      <w:divBdr>
        <w:top w:val="none" w:sz="0" w:space="0" w:color="auto"/>
        <w:left w:val="none" w:sz="0" w:space="0" w:color="auto"/>
        <w:bottom w:val="none" w:sz="0" w:space="0" w:color="auto"/>
        <w:right w:val="none" w:sz="0" w:space="0" w:color="auto"/>
      </w:divBdr>
    </w:div>
    <w:div w:id="79914544">
      <w:bodyDiv w:val="1"/>
      <w:marLeft w:val="0"/>
      <w:marRight w:val="0"/>
      <w:marTop w:val="0"/>
      <w:marBottom w:val="0"/>
      <w:divBdr>
        <w:top w:val="none" w:sz="0" w:space="0" w:color="auto"/>
        <w:left w:val="none" w:sz="0" w:space="0" w:color="auto"/>
        <w:bottom w:val="none" w:sz="0" w:space="0" w:color="auto"/>
        <w:right w:val="none" w:sz="0" w:space="0" w:color="auto"/>
      </w:divBdr>
    </w:div>
    <w:div w:id="80032559">
      <w:bodyDiv w:val="1"/>
      <w:marLeft w:val="0"/>
      <w:marRight w:val="0"/>
      <w:marTop w:val="0"/>
      <w:marBottom w:val="0"/>
      <w:divBdr>
        <w:top w:val="none" w:sz="0" w:space="0" w:color="auto"/>
        <w:left w:val="none" w:sz="0" w:space="0" w:color="auto"/>
        <w:bottom w:val="none" w:sz="0" w:space="0" w:color="auto"/>
        <w:right w:val="none" w:sz="0" w:space="0" w:color="auto"/>
      </w:divBdr>
    </w:div>
    <w:div w:id="80373078">
      <w:bodyDiv w:val="1"/>
      <w:marLeft w:val="0"/>
      <w:marRight w:val="0"/>
      <w:marTop w:val="0"/>
      <w:marBottom w:val="0"/>
      <w:divBdr>
        <w:top w:val="none" w:sz="0" w:space="0" w:color="auto"/>
        <w:left w:val="none" w:sz="0" w:space="0" w:color="auto"/>
        <w:bottom w:val="none" w:sz="0" w:space="0" w:color="auto"/>
        <w:right w:val="none" w:sz="0" w:space="0" w:color="auto"/>
      </w:divBdr>
    </w:div>
    <w:div w:id="80689977">
      <w:bodyDiv w:val="1"/>
      <w:marLeft w:val="0"/>
      <w:marRight w:val="0"/>
      <w:marTop w:val="0"/>
      <w:marBottom w:val="0"/>
      <w:divBdr>
        <w:top w:val="none" w:sz="0" w:space="0" w:color="auto"/>
        <w:left w:val="none" w:sz="0" w:space="0" w:color="auto"/>
        <w:bottom w:val="none" w:sz="0" w:space="0" w:color="auto"/>
        <w:right w:val="none" w:sz="0" w:space="0" w:color="auto"/>
      </w:divBdr>
    </w:div>
    <w:div w:id="80758314">
      <w:bodyDiv w:val="1"/>
      <w:marLeft w:val="0"/>
      <w:marRight w:val="0"/>
      <w:marTop w:val="0"/>
      <w:marBottom w:val="0"/>
      <w:divBdr>
        <w:top w:val="none" w:sz="0" w:space="0" w:color="auto"/>
        <w:left w:val="none" w:sz="0" w:space="0" w:color="auto"/>
        <w:bottom w:val="none" w:sz="0" w:space="0" w:color="auto"/>
        <w:right w:val="none" w:sz="0" w:space="0" w:color="auto"/>
      </w:divBdr>
    </w:div>
    <w:div w:id="81144578">
      <w:bodyDiv w:val="1"/>
      <w:marLeft w:val="0"/>
      <w:marRight w:val="0"/>
      <w:marTop w:val="0"/>
      <w:marBottom w:val="0"/>
      <w:divBdr>
        <w:top w:val="none" w:sz="0" w:space="0" w:color="auto"/>
        <w:left w:val="none" w:sz="0" w:space="0" w:color="auto"/>
        <w:bottom w:val="none" w:sz="0" w:space="0" w:color="auto"/>
        <w:right w:val="none" w:sz="0" w:space="0" w:color="auto"/>
      </w:divBdr>
    </w:div>
    <w:div w:id="81219309">
      <w:bodyDiv w:val="1"/>
      <w:marLeft w:val="0"/>
      <w:marRight w:val="0"/>
      <w:marTop w:val="0"/>
      <w:marBottom w:val="0"/>
      <w:divBdr>
        <w:top w:val="none" w:sz="0" w:space="0" w:color="auto"/>
        <w:left w:val="none" w:sz="0" w:space="0" w:color="auto"/>
        <w:bottom w:val="none" w:sz="0" w:space="0" w:color="auto"/>
        <w:right w:val="none" w:sz="0" w:space="0" w:color="auto"/>
      </w:divBdr>
    </w:div>
    <w:div w:id="81412679">
      <w:bodyDiv w:val="1"/>
      <w:marLeft w:val="0"/>
      <w:marRight w:val="0"/>
      <w:marTop w:val="0"/>
      <w:marBottom w:val="0"/>
      <w:divBdr>
        <w:top w:val="none" w:sz="0" w:space="0" w:color="auto"/>
        <w:left w:val="none" w:sz="0" w:space="0" w:color="auto"/>
        <w:bottom w:val="none" w:sz="0" w:space="0" w:color="auto"/>
        <w:right w:val="none" w:sz="0" w:space="0" w:color="auto"/>
      </w:divBdr>
    </w:div>
    <w:div w:id="81687186">
      <w:bodyDiv w:val="1"/>
      <w:marLeft w:val="0"/>
      <w:marRight w:val="0"/>
      <w:marTop w:val="0"/>
      <w:marBottom w:val="0"/>
      <w:divBdr>
        <w:top w:val="none" w:sz="0" w:space="0" w:color="auto"/>
        <w:left w:val="none" w:sz="0" w:space="0" w:color="auto"/>
        <w:bottom w:val="none" w:sz="0" w:space="0" w:color="auto"/>
        <w:right w:val="none" w:sz="0" w:space="0" w:color="auto"/>
      </w:divBdr>
    </w:div>
    <w:div w:id="82454268">
      <w:bodyDiv w:val="1"/>
      <w:marLeft w:val="0"/>
      <w:marRight w:val="0"/>
      <w:marTop w:val="0"/>
      <w:marBottom w:val="0"/>
      <w:divBdr>
        <w:top w:val="none" w:sz="0" w:space="0" w:color="auto"/>
        <w:left w:val="none" w:sz="0" w:space="0" w:color="auto"/>
        <w:bottom w:val="none" w:sz="0" w:space="0" w:color="auto"/>
        <w:right w:val="none" w:sz="0" w:space="0" w:color="auto"/>
      </w:divBdr>
    </w:div>
    <w:div w:id="82722389">
      <w:bodyDiv w:val="1"/>
      <w:marLeft w:val="0"/>
      <w:marRight w:val="0"/>
      <w:marTop w:val="0"/>
      <w:marBottom w:val="0"/>
      <w:divBdr>
        <w:top w:val="none" w:sz="0" w:space="0" w:color="auto"/>
        <w:left w:val="none" w:sz="0" w:space="0" w:color="auto"/>
        <w:bottom w:val="none" w:sz="0" w:space="0" w:color="auto"/>
        <w:right w:val="none" w:sz="0" w:space="0" w:color="auto"/>
      </w:divBdr>
    </w:div>
    <w:div w:id="82848488">
      <w:bodyDiv w:val="1"/>
      <w:marLeft w:val="0"/>
      <w:marRight w:val="0"/>
      <w:marTop w:val="0"/>
      <w:marBottom w:val="0"/>
      <w:divBdr>
        <w:top w:val="none" w:sz="0" w:space="0" w:color="auto"/>
        <w:left w:val="none" w:sz="0" w:space="0" w:color="auto"/>
        <w:bottom w:val="none" w:sz="0" w:space="0" w:color="auto"/>
        <w:right w:val="none" w:sz="0" w:space="0" w:color="auto"/>
      </w:divBdr>
    </w:div>
    <w:div w:id="82921319">
      <w:bodyDiv w:val="1"/>
      <w:marLeft w:val="0"/>
      <w:marRight w:val="0"/>
      <w:marTop w:val="0"/>
      <w:marBottom w:val="0"/>
      <w:divBdr>
        <w:top w:val="none" w:sz="0" w:space="0" w:color="auto"/>
        <w:left w:val="none" w:sz="0" w:space="0" w:color="auto"/>
        <w:bottom w:val="none" w:sz="0" w:space="0" w:color="auto"/>
        <w:right w:val="none" w:sz="0" w:space="0" w:color="auto"/>
      </w:divBdr>
    </w:div>
    <w:div w:id="83383812">
      <w:bodyDiv w:val="1"/>
      <w:marLeft w:val="0"/>
      <w:marRight w:val="0"/>
      <w:marTop w:val="0"/>
      <w:marBottom w:val="0"/>
      <w:divBdr>
        <w:top w:val="none" w:sz="0" w:space="0" w:color="auto"/>
        <w:left w:val="none" w:sz="0" w:space="0" w:color="auto"/>
        <w:bottom w:val="none" w:sz="0" w:space="0" w:color="auto"/>
        <w:right w:val="none" w:sz="0" w:space="0" w:color="auto"/>
      </w:divBdr>
    </w:div>
    <w:div w:id="83452828">
      <w:bodyDiv w:val="1"/>
      <w:marLeft w:val="0"/>
      <w:marRight w:val="0"/>
      <w:marTop w:val="0"/>
      <w:marBottom w:val="0"/>
      <w:divBdr>
        <w:top w:val="none" w:sz="0" w:space="0" w:color="auto"/>
        <w:left w:val="none" w:sz="0" w:space="0" w:color="auto"/>
        <w:bottom w:val="none" w:sz="0" w:space="0" w:color="auto"/>
        <w:right w:val="none" w:sz="0" w:space="0" w:color="auto"/>
      </w:divBdr>
    </w:div>
    <w:div w:id="83454484">
      <w:bodyDiv w:val="1"/>
      <w:marLeft w:val="0"/>
      <w:marRight w:val="0"/>
      <w:marTop w:val="0"/>
      <w:marBottom w:val="0"/>
      <w:divBdr>
        <w:top w:val="none" w:sz="0" w:space="0" w:color="auto"/>
        <w:left w:val="none" w:sz="0" w:space="0" w:color="auto"/>
        <w:bottom w:val="none" w:sz="0" w:space="0" w:color="auto"/>
        <w:right w:val="none" w:sz="0" w:space="0" w:color="auto"/>
      </w:divBdr>
    </w:div>
    <w:div w:id="83890856">
      <w:bodyDiv w:val="1"/>
      <w:marLeft w:val="0"/>
      <w:marRight w:val="0"/>
      <w:marTop w:val="0"/>
      <w:marBottom w:val="0"/>
      <w:divBdr>
        <w:top w:val="none" w:sz="0" w:space="0" w:color="auto"/>
        <w:left w:val="none" w:sz="0" w:space="0" w:color="auto"/>
        <w:bottom w:val="none" w:sz="0" w:space="0" w:color="auto"/>
        <w:right w:val="none" w:sz="0" w:space="0" w:color="auto"/>
      </w:divBdr>
    </w:div>
    <w:div w:id="84036283">
      <w:bodyDiv w:val="1"/>
      <w:marLeft w:val="0"/>
      <w:marRight w:val="0"/>
      <w:marTop w:val="0"/>
      <w:marBottom w:val="0"/>
      <w:divBdr>
        <w:top w:val="none" w:sz="0" w:space="0" w:color="auto"/>
        <w:left w:val="none" w:sz="0" w:space="0" w:color="auto"/>
        <w:bottom w:val="none" w:sz="0" w:space="0" w:color="auto"/>
        <w:right w:val="none" w:sz="0" w:space="0" w:color="auto"/>
      </w:divBdr>
    </w:div>
    <w:div w:id="84038002">
      <w:bodyDiv w:val="1"/>
      <w:marLeft w:val="0"/>
      <w:marRight w:val="0"/>
      <w:marTop w:val="0"/>
      <w:marBottom w:val="0"/>
      <w:divBdr>
        <w:top w:val="none" w:sz="0" w:space="0" w:color="auto"/>
        <w:left w:val="none" w:sz="0" w:space="0" w:color="auto"/>
        <w:bottom w:val="none" w:sz="0" w:space="0" w:color="auto"/>
        <w:right w:val="none" w:sz="0" w:space="0" w:color="auto"/>
      </w:divBdr>
    </w:div>
    <w:div w:id="84152773">
      <w:bodyDiv w:val="1"/>
      <w:marLeft w:val="0"/>
      <w:marRight w:val="0"/>
      <w:marTop w:val="0"/>
      <w:marBottom w:val="0"/>
      <w:divBdr>
        <w:top w:val="none" w:sz="0" w:space="0" w:color="auto"/>
        <w:left w:val="none" w:sz="0" w:space="0" w:color="auto"/>
        <w:bottom w:val="none" w:sz="0" w:space="0" w:color="auto"/>
        <w:right w:val="none" w:sz="0" w:space="0" w:color="auto"/>
      </w:divBdr>
    </w:div>
    <w:div w:id="84227958">
      <w:bodyDiv w:val="1"/>
      <w:marLeft w:val="0"/>
      <w:marRight w:val="0"/>
      <w:marTop w:val="0"/>
      <w:marBottom w:val="0"/>
      <w:divBdr>
        <w:top w:val="none" w:sz="0" w:space="0" w:color="auto"/>
        <w:left w:val="none" w:sz="0" w:space="0" w:color="auto"/>
        <w:bottom w:val="none" w:sz="0" w:space="0" w:color="auto"/>
        <w:right w:val="none" w:sz="0" w:space="0" w:color="auto"/>
      </w:divBdr>
    </w:div>
    <w:div w:id="84230086">
      <w:bodyDiv w:val="1"/>
      <w:marLeft w:val="0"/>
      <w:marRight w:val="0"/>
      <w:marTop w:val="0"/>
      <w:marBottom w:val="0"/>
      <w:divBdr>
        <w:top w:val="none" w:sz="0" w:space="0" w:color="auto"/>
        <w:left w:val="none" w:sz="0" w:space="0" w:color="auto"/>
        <w:bottom w:val="none" w:sz="0" w:space="0" w:color="auto"/>
        <w:right w:val="none" w:sz="0" w:space="0" w:color="auto"/>
      </w:divBdr>
    </w:div>
    <w:div w:id="84308371">
      <w:bodyDiv w:val="1"/>
      <w:marLeft w:val="0"/>
      <w:marRight w:val="0"/>
      <w:marTop w:val="0"/>
      <w:marBottom w:val="0"/>
      <w:divBdr>
        <w:top w:val="none" w:sz="0" w:space="0" w:color="auto"/>
        <w:left w:val="none" w:sz="0" w:space="0" w:color="auto"/>
        <w:bottom w:val="none" w:sz="0" w:space="0" w:color="auto"/>
        <w:right w:val="none" w:sz="0" w:space="0" w:color="auto"/>
      </w:divBdr>
    </w:div>
    <w:div w:id="84573859">
      <w:bodyDiv w:val="1"/>
      <w:marLeft w:val="0"/>
      <w:marRight w:val="0"/>
      <w:marTop w:val="0"/>
      <w:marBottom w:val="0"/>
      <w:divBdr>
        <w:top w:val="none" w:sz="0" w:space="0" w:color="auto"/>
        <w:left w:val="none" w:sz="0" w:space="0" w:color="auto"/>
        <w:bottom w:val="none" w:sz="0" w:space="0" w:color="auto"/>
        <w:right w:val="none" w:sz="0" w:space="0" w:color="auto"/>
      </w:divBdr>
    </w:div>
    <w:div w:id="84812380">
      <w:bodyDiv w:val="1"/>
      <w:marLeft w:val="0"/>
      <w:marRight w:val="0"/>
      <w:marTop w:val="0"/>
      <w:marBottom w:val="0"/>
      <w:divBdr>
        <w:top w:val="none" w:sz="0" w:space="0" w:color="auto"/>
        <w:left w:val="none" w:sz="0" w:space="0" w:color="auto"/>
        <w:bottom w:val="none" w:sz="0" w:space="0" w:color="auto"/>
        <w:right w:val="none" w:sz="0" w:space="0" w:color="auto"/>
      </w:divBdr>
    </w:div>
    <w:div w:id="85197198">
      <w:bodyDiv w:val="1"/>
      <w:marLeft w:val="0"/>
      <w:marRight w:val="0"/>
      <w:marTop w:val="0"/>
      <w:marBottom w:val="0"/>
      <w:divBdr>
        <w:top w:val="none" w:sz="0" w:space="0" w:color="auto"/>
        <w:left w:val="none" w:sz="0" w:space="0" w:color="auto"/>
        <w:bottom w:val="none" w:sz="0" w:space="0" w:color="auto"/>
        <w:right w:val="none" w:sz="0" w:space="0" w:color="auto"/>
      </w:divBdr>
    </w:div>
    <w:div w:id="85268101">
      <w:bodyDiv w:val="1"/>
      <w:marLeft w:val="0"/>
      <w:marRight w:val="0"/>
      <w:marTop w:val="0"/>
      <w:marBottom w:val="0"/>
      <w:divBdr>
        <w:top w:val="none" w:sz="0" w:space="0" w:color="auto"/>
        <w:left w:val="none" w:sz="0" w:space="0" w:color="auto"/>
        <w:bottom w:val="none" w:sz="0" w:space="0" w:color="auto"/>
        <w:right w:val="none" w:sz="0" w:space="0" w:color="auto"/>
      </w:divBdr>
    </w:div>
    <w:div w:id="85268128">
      <w:bodyDiv w:val="1"/>
      <w:marLeft w:val="0"/>
      <w:marRight w:val="0"/>
      <w:marTop w:val="0"/>
      <w:marBottom w:val="0"/>
      <w:divBdr>
        <w:top w:val="none" w:sz="0" w:space="0" w:color="auto"/>
        <w:left w:val="none" w:sz="0" w:space="0" w:color="auto"/>
        <w:bottom w:val="none" w:sz="0" w:space="0" w:color="auto"/>
        <w:right w:val="none" w:sz="0" w:space="0" w:color="auto"/>
      </w:divBdr>
    </w:div>
    <w:div w:id="85423691">
      <w:bodyDiv w:val="1"/>
      <w:marLeft w:val="0"/>
      <w:marRight w:val="0"/>
      <w:marTop w:val="0"/>
      <w:marBottom w:val="0"/>
      <w:divBdr>
        <w:top w:val="none" w:sz="0" w:space="0" w:color="auto"/>
        <w:left w:val="none" w:sz="0" w:space="0" w:color="auto"/>
        <w:bottom w:val="none" w:sz="0" w:space="0" w:color="auto"/>
        <w:right w:val="none" w:sz="0" w:space="0" w:color="auto"/>
      </w:divBdr>
    </w:div>
    <w:div w:id="85464596">
      <w:bodyDiv w:val="1"/>
      <w:marLeft w:val="0"/>
      <w:marRight w:val="0"/>
      <w:marTop w:val="0"/>
      <w:marBottom w:val="0"/>
      <w:divBdr>
        <w:top w:val="none" w:sz="0" w:space="0" w:color="auto"/>
        <w:left w:val="none" w:sz="0" w:space="0" w:color="auto"/>
        <w:bottom w:val="none" w:sz="0" w:space="0" w:color="auto"/>
        <w:right w:val="none" w:sz="0" w:space="0" w:color="auto"/>
      </w:divBdr>
    </w:div>
    <w:div w:id="85729703">
      <w:bodyDiv w:val="1"/>
      <w:marLeft w:val="0"/>
      <w:marRight w:val="0"/>
      <w:marTop w:val="0"/>
      <w:marBottom w:val="0"/>
      <w:divBdr>
        <w:top w:val="none" w:sz="0" w:space="0" w:color="auto"/>
        <w:left w:val="none" w:sz="0" w:space="0" w:color="auto"/>
        <w:bottom w:val="none" w:sz="0" w:space="0" w:color="auto"/>
        <w:right w:val="none" w:sz="0" w:space="0" w:color="auto"/>
      </w:divBdr>
    </w:div>
    <w:div w:id="85730549">
      <w:bodyDiv w:val="1"/>
      <w:marLeft w:val="0"/>
      <w:marRight w:val="0"/>
      <w:marTop w:val="0"/>
      <w:marBottom w:val="0"/>
      <w:divBdr>
        <w:top w:val="none" w:sz="0" w:space="0" w:color="auto"/>
        <w:left w:val="none" w:sz="0" w:space="0" w:color="auto"/>
        <w:bottom w:val="none" w:sz="0" w:space="0" w:color="auto"/>
        <w:right w:val="none" w:sz="0" w:space="0" w:color="auto"/>
      </w:divBdr>
    </w:div>
    <w:div w:id="85731043">
      <w:bodyDiv w:val="1"/>
      <w:marLeft w:val="0"/>
      <w:marRight w:val="0"/>
      <w:marTop w:val="0"/>
      <w:marBottom w:val="0"/>
      <w:divBdr>
        <w:top w:val="none" w:sz="0" w:space="0" w:color="auto"/>
        <w:left w:val="none" w:sz="0" w:space="0" w:color="auto"/>
        <w:bottom w:val="none" w:sz="0" w:space="0" w:color="auto"/>
        <w:right w:val="none" w:sz="0" w:space="0" w:color="auto"/>
      </w:divBdr>
    </w:div>
    <w:div w:id="85736752">
      <w:bodyDiv w:val="1"/>
      <w:marLeft w:val="0"/>
      <w:marRight w:val="0"/>
      <w:marTop w:val="0"/>
      <w:marBottom w:val="0"/>
      <w:divBdr>
        <w:top w:val="none" w:sz="0" w:space="0" w:color="auto"/>
        <w:left w:val="none" w:sz="0" w:space="0" w:color="auto"/>
        <w:bottom w:val="none" w:sz="0" w:space="0" w:color="auto"/>
        <w:right w:val="none" w:sz="0" w:space="0" w:color="auto"/>
      </w:divBdr>
    </w:div>
    <w:div w:id="85881452">
      <w:bodyDiv w:val="1"/>
      <w:marLeft w:val="0"/>
      <w:marRight w:val="0"/>
      <w:marTop w:val="0"/>
      <w:marBottom w:val="0"/>
      <w:divBdr>
        <w:top w:val="none" w:sz="0" w:space="0" w:color="auto"/>
        <w:left w:val="none" w:sz="0" w:space="0" w:color="auto"/>
        <w:bottom w:val="none" w:sz="0" w:space="0" w:color="auto"/>
        <w:right w:val="none" w:sz="0" w:space="0" w:color="auto"/>
      </w:divBdr>
    </w:div>
    <w:div w:id="85923038">
      <w:bodyDiv w:val="1"/>
      <w:marLeft w:val="0"/>
      <w:marRight w:val="0"/>
      <w:marTop w:val="0"/>
      <w:marBottom w:val="0"/>
      <w:divBdr>
        <w:top w:val="none" w:sz="0" w:space="0" w:color="auto"/>
        <w:left w:val="none" w:sz="0" w:space="0" w:color="auto"/>
        <w:bottom w:val="none" w:sz="0" w:space="0" w:color="auto"/>
        <w:right w:val="none" w:sz="0" w:space="0" w:color="auto"/>
      </w:divBdr>
    </w:div>
    <w:div w:id="85923682">
      <w:bodyDiv w:val="1"/>
      <w:marLeft w:val="0"/>
      <w:marRight w:val="0"/>
      <w:marTop w:val="0"/>
      <w:marBottom w:val="0"/>
      <w:divBdr>
        <w:top w:val="none" w:sz="0" w:space="0" w:color="auto"/>
        <w:left w:val="none" w:sz="0" w:space="0" w:color="auto"/>
        <w:bottom w:val="none" w:sz="0" w:space="0" w:color="auto"/>
        <w:right w:val="none" w:sz="0" w:space="0" w:color="auto"/>
      </w:divBdr>
    </w:div>
    <w:div w:id="85999723">
      <w:bodyDiv w:val="1"/>
      <w:marLeft w:val="0"/>
      <w:marRight w:val="0"/>
      <w:marTop w:val="0"/>
      <w:marBottom w:val="0"/>
      <w:divBdr>
        <w:top w:val="none" w:sz="0" w:space="0" w:color="auto"/>
        <w:left w:val="none" w:sz="0" w:space="0" w:color="auto"/>
        <w:bottom w:val="none" w:sz="0" w:space="0" w:color="auto"/>
        <w:right w:val="none" w:sz="0" w:space="0" w:color="auto"/>
      </w:divBdr>
    </w:div>
    <w:div w:id="86001711">
      <w:bodyDiv w:val="1"/>
      <w:marLeft w:val="0"/>
      <w:marRight w:val="0"/>
      <w:marTop w:val="0"/>
      <w:marBottom w:val="0"/>
      <w:divBdr>
        <w:top w:val="none" w:sz="0" w:space="0" w:color="auto"/>
        <w:left w:val="none" w:sz="0" w:space="0" w:color="auto"/>
        <w:bottom w:val="none" w:sz="0" w:space="0" w:color="auto"/>
        <w:right w:val="none" w:sz="0" w:space="0" w:color="auto"/>
      </w:divBdr>
    </w:div>
    <w:div w:id="86077825">
      <w:bodyDiv w:val="1"/>
      <w:marLeft w:val="0"/>
      <w:marRight w:val="0"/>
      <w:marTop w:val="0"/>
      <w:marBottom w:val="0"/>
      <w:divBdr>
        <w:top w:val="none" w:sz="0" w:space="0" w:color="auto"/>
        <w:left w:val="none" w:sz="0" w:space="0" w:color="auto"/>
        <w:bottom w:val="none" w:sz="0" w:space="0" w:color="auto"/>
        <w:right w:val="none" w:sz="0" w:space="0" w:color="auto"/>
      </w:divBdr>
    </w:div>
    <w:div w:id="86193739">
      <w:bodyDiv w:val="1"/>
      <w:marLeft w:val="0"/>
      <w:marRight w:val="0"/>
      <w:marTop w:val="0"/>
      <w:marBottom w:val="0"/>
      <w:divBdr>
        <w:top w:val="none" w:sz="0" w:space="0" w:color="auto"/>
        <w:left w:val="none" w:sz="0" w:space="0" w:color="auto"/>
        <w:bottom w:val="none" w:sz="0" w:space="0" w:color="auto"/>
        <w:right w:val="none" w:sz="0" w:space="0" w:color="auto"/>
      </w:divBdr>
    </w:div>
    <w:div w:id="86314562">
      <w:bodyDiv w:val="1"/>
      <w:marLeft w:val="0"/>
      <w:marRight w:val="0"/>
      <w:marTop w:val="0"/>
      <w:marBottom w:val="0"/>
      <w:divBdr>
        <w:top w:val="none" w:sz="0" w:space="0" w:color="auto"/>
        <w:left w:val="none" w:sz="0" w:space="0" w:color="auto"/>
        <w:bottom w:val="none" w:sz="0" w:space="0" w:color="auto"/>
        <w:right w:val="none" w:sz="0" w:space="0" w:color="auto"/>
      </w:divBdr>
    </w:div>
    <w:div w:id="86660929">
      <w:bodyDiv w:val="1"/>
      <w:marLeft w:val="0"/>
      <w:marRight w:val="0"/>
      <w:marTop w:val="0"/>
      <w:marBottom w:val="0"/>
      <w:divBdr>
        <w:top w:val="none" w:sz="0" w:space="0" w:color="auto"/>
        <w:left w:val="none" w:sz="0" w:space="0" w:color="auto"/>
        <w:bottom w:val="none" w:sz="0" w:space="0" w:color="auto"/>
        <w:right w:val="none" w:sz="0" w:space="0" w:color="auto"/>
      </w:divBdr>
    </w:div>
    <w:div w:id="87121056">
      <w:bodyDiv w:val="1"/>
      <w:marLeft w:val="0"/>
      <w:marRight w:val="0"/>
      <w:marTop w:val="0"/>
      <w:marBottom w:val="0"/>
      <w:divBdr>
        <w:top w:val="none" w:sz="0" w:space="0" w:color="auto"/>
        <w:left w:val="none" w:sz="0" w:space="0" w:color="auto"/>
        <w:bottom w:val="none" w:sz="0" w:space="0" w:color="auto"/>
        <w:right w:val="none" w:sz="0" w:space="0" w:color="auto"/>
      </w:divBdr>
    </w:div>
    <w:div w:id="87235290">
      <w:bodyDiv w:val="1"/>
      <w:marLeft w:val="0"/>
      <w:marRight w:val="0"/>
      <w:marTop w:val="0"/>
      <w:marBottom w:val="0"/>
      <w:divBdr>
        <w:top w:val="none" w:sz="0" w:space="0" w:color="auto"/>
        <w:left w:val="none" w:sz="0" w:space="0" w:color="auto"/>
        <w:bottom w:val="none" w:sz="0" w:space="0" w:color="auto"/>
        <w:right w:val="none" w:sz="0" w:space="0" w:color="auto"/>
      </w:divBdr>
    </w:div>
    <w:div w:id="87241240">
      <w:bodyDiv w:val="1"/>
      <w:marLeft w:val="0"/>
      <w:marRight w:val="0"/>
      <w:marTop w:val="0"/>
      <w:marBottom w:val="0"/>
      <w:divBdr>
        <w:top w:val="none" w:sz="0" w:space="0" w:color="auto"/>
        <w:left w:val="none" w:sz="0" w:space="0" w:color="auto"/>
        <w:bottom w:val="none" w:sz="0" w:space="0" w:color="auto"/>
        <w:right w:val="none" w:sz="0" w:space="0" w:color="auto"/>
      </w:divBdr>
    </w:div>
    <w:div w:id="87704365">
      <w:bodyDiv w:val="1"/>
      <w:marLeft w:val="0"/>
      <w:marRight w:val="0"/>
      <w:marTop w:val="0"/>
      <w:marBottom w:val="0"/>
      <w:divBdr>
        <w:top w:val="none" w:sz="0" w:space="0" w:color="auto"/>
        <w:left w:val="none" w:sz="0" w:space="0" w:color="auto"/>
        <w:bottom w:val="none" w:sz="0" w:space="0" w:color="auto"/>
        <w:right w:val="none" w:sz="0" w:space="0" w:color="auto"/>
      </w:divBdr>
    </w:div>
    <w:div w:id="88281904">
      <w:bodyDiv w:val="1"/>
      <w:marLeft w:val="0"/>
      <w:marRight w:val="0"/>
      <w:marTop w:val="0"/>
      <w:marBottom w:val="0"/>
      <w:divBdr>
        <w:top w:val="none" w:sz="0" w:space="0" w:color="auto"/>
        <w:left w:val="none" w:sz="0" w:space="0" w:color="auto"/>
        <w:bottom w:val="none" w:sz="0" w:space="0" w:color="auto"/>
        <w:right w:val="none" w:sz="0" w:space="0" w:color="auto"/>
      </w:divBdr>
    </w:div>
    <w:div w:id="88627820">
      <w:bodyDiv w:val="1"/>
      <w:marLeft w:val="0"/>
      <w:marRight w:val="0"/>
      <w:marTop w:val="0"/>
      <w:marBottom w:val="0"/>
      <w:divBdr>
        <w:top w:val="none" w:sz="0" w:space="0" w:color="auto"/>
        <w:left w:val="none" w:sz="0" w:space="0" w:color="auto"/>
        <w:bottom w:val="none" w:sz="0" w:space="0" w:color="auto"/>
        <w:right w:val="none" w:sz="0" w:space="0" w:color="auto"/>
      </w:divBdr>
    </w:div>
    <w:div w:id="88702291">
      <w:bodyDiv w:val="1"/>
      <w:marLeft w:val="0"/>
      <w:marRight w:val="0"/>
      <w:marTop w:val="0"/>
      <w:marBottom w:val="0"/>
      <w:divBdr>
        <w:top w:val="none" w:sz="0" w:space="0" w:color="auto"/>
        <w:left w:val="none" w:sz="0" w:space="0" w:color="auto"/>
        <w:bottom w:val="none" w:sz="0" w:space="0" w:color="auto"/>
        <w:right w:val="none" w:sz="0" w:space="0" w:color="auto"/>
      </w:divBdr>
    </w:div>
    <w:div w:id="89275012">
      <w:bodyDiv w:val="1"/>
      <w:marLeft w:val="0"/>
      <w:marRight w:val="0"/>
      <w:marTop w:val="0"/>
      <w:marBottom w:val="0"/>
      <w:divBdr>
        <w:top w:val="none" w:sz="0" w:space="0" w:color="auto"/>
        <w:left w:val="none" w:sz="0" w:space="0" w:color="auto"/>
        <w:bottom w:val="none" w:sz="0" w:space="0" w:color="auto"/>
        <w:right w:val="none" w:sz="0" w:space="0" w:color="auto"/>
      </w:divBdr>
    </w:div>
    <w:div w:id="89399166">
      <w:bodyDiv w:val="1"/>
      <w:marLeft w:val="0"/>
      <w:marRight w:val="0"/>
      <w:marTop w:val="0"/>
      <w:marBottom w:val="0"/>
      <w:divBdr>
        <w:top w:val="none" w:sz="0" w:space="0" w:color="auto"/>
        <w:left w:val="none" w:sz="0" w:space="0" w:color="auto"/>
        <w:bottom w:val="none" w:sz="0" w:space="0" w:color="auto"/>
        <w:right w:val="none" w:sz="0" w:space="0" w:color="auto"/>
      </w:divBdr>
    </w:div>
    <w:div w:id="89744868">
      <w:bodyDiv w:val="1"/>
      <w:marLeft w:val="0"/>
      <w:marRight w:val="0"/>
      <w:marTop w:val="0"/>
      <w:marBottom w:val="0"/>
      <w:divBdr>
        <w:top w:val="none" w:sz="0" w:space="0" w:color="auto"/>
        <w:left w:val="none" w:sz="0" w:space="0" w:color="auto"/>
        <w:bottom w:val="none" w:sz="0" w:space="0" w:color="auto"/>
        <w:right w:val="none" w:sz="0" w:space="0" w:color="auto"/>
      </w:divBdr>
    </w:div>
    <w:div w:id="90006563">
      <w:bodyDiv w:val="1"/>
      <w:marLeft w:val="0"/>
      <w:marRight w:val="0"/>
      <w:marTop w:val="0"/>
      <w:marBottom w:val="0"/>
      <w:divBdr>
        <w:top w:val="none" w:sz="0" w:space="0" w:color="auto"/>
        <w:left w:val="none" w:sz="0" w:space="0" w:color="auto"/>
        <w:bottom w:val="none" w:sz="0" w:space="0" w:color="auto"/>
        <w:right w:val="none" w:sz="0" w:space="0" w:color="auto"/>
      </w:divBdr>
    </w:div>
    <w:div w:id="90400536">
      <w:bodyDiv w:val="1"/>
      <w:marLeft w:val="0"/>
      <w:marRight w:val="0"/>
      <w:marTop w:val="0"/>
      <w:marBottom w:val="0"/>
      <w:divBdr>
        <w:top w:val="none" w:sz="0" w:space="0" w:color="auto"/>
        <w:left w:val="none" w:sz="0" w:space="0" w:color="auto"/>
        <w:bottom w:val="none" w:sz="0" w:space="0" w:color="auto"/>
        <w:right w:val="none" w:sz="0" w:space="0" w:color="auto"/>
      </w:divBdr>
    </w:div>
    <w:div w:id="90471277">
      <w:bodyDiv w:val="1"/>
      <w:marLeft w:val="0"/>
      <w:marRight w:val="0"/>
      <w:marTop w:val="0"/>
      <w:marBottom w:val="0"/>
      <w:divBdr>
        <w:top w:val="none" w:sz="0" w:space="0" w:color="auto"/>
        <w:left w:val="none" w:sz="0" w:space="0" w:color="auto"/>
        <w:bottom w:val="none" w:sz="0" w:space="0" w:color="auto"/>
        <w:right w:val="none" w:sz="0" w:space="0" w:color="auto"/>
      </w:divBdr>
    </w:div>
    <w:div w:id="90856783">
      <w:bodyDiv w:val="1"/>
      <w:marLeft w:val="0"/>
      <w:marRight w:val="0"/>
      <w:marTop w:val="0"/>
      <w:marBottom w:val="0"/>
      <w:divBdr>
        <w:top w:val="none" w:sz="0" w:space="0" w:color="auto"/>
        <w:left w:val="none" w:sz="0" w:space="0" w:color="auto"/>
        <w:bottom w:val="none" w:sz="0" w:space="0" w:color="auto"/>
        <w:right w:val="none" w:sz="0" w:space="0" w:color="auto"/>
      </w:divBdr>
    </w:div>
    <w:div w:id="91122686">
      <w:bodyDiv w:val="1"/>
      <w:marLeft w:val="0"/>
      <w:marRight w:val="0"/>
      <w:marTop w:val="0"/>
      <w:marBottom w:val="0"/>
      <w:divBdr>
        <w:top w:val="none" w:sz="0" w:space="0" w:color="auto"/>
        <w:left w:val="none" w:sz="0" w:space="0" w:color="auto"/>
        <w:bottom w:val="none" w:sz="0" w:space="0" w:color="auto"/>
        <w:right w:val="none" w:sz="0" w:space="0" w:color="auto"/>
      </w:divBdr>
    </w:div>
    <w:div w:id="91168559">
      <w:bodyDiv w:val="1"/>
      <w:marLeft w:val="0"/>
      <w:marRight w:val="0"/>
      <w:marTop w:val="0"/>
      <w:marBottom w:val="0"/>
      <w:divBdr>
        <w:top w:val="none" w:sz="0" w:space="0" w:color="auto"/>
        <w:left w:val="none" w:sz="0" w:space="0" w:color="auto"/>
        <w:bottom w:val="none" w:sz="0" w:space="0" w:color="auto"/>
        <w:right w:val="none" w:sz="0" w:space="0" w:color="auto"/>
      </w:divBdr>
    </w:div>
    <w:div w:id="91319214">
      <w:bodyDiv w:val="1"/>
      <w:marLeft w:val="0"/>
      <w:marRight w:val="0"/>
      <w:marTop w:val="0"/>
      <w:marBottom w:val="0"/>
      <w:divBdr>
        <w:top w:val="none" w:sz="0" w:space="0" w:color="auto"/>
        <w:left w:val="none" w:sz="0" w:space="0" w:color="auto"/>
        <w:bottom w:val="none" w:sz="0" w:space="0" w:color="auto"/>
        <w:right w:val="none" w:sz="0" w:space="0" w:color="auto"/>
      </w:divBdr>
    </w:div>
    <w:div w:id="91440203">
      <w:bodyDiv w:val="1"/>
      <w:marLeft w:val="0"/>
      <w:marRight w:val="0"/>
      <w:marTop w:val="0"/>
      <w:marBottom w:val="0"/>
      <w:divBdr>
        <w:top w:val="none" w:sz="0" w:space="0" w:color="auto"/>
        <w:left w:val="none" w:sz="0" w:space="0" w:color="auto"/>
        <w:bottom w:val="none" w:sz="0" w:space="0" w:color="auto"/>
        <w:right w:val="none" w:sz="0" w:space="0" w:color="auto"/>
      </w:divBdr>
    </w:div>
    <w:div w:id="91440300">
      <w:bodyDiv w:val="1"/>
      <w:marLeft w:val="0"/>
      <w:marRight w:val="0"/>
      <w:marTop w:val="0"/>
      <w:marBottom w:val="0"/>
      <w:divBdr>
        <w:top w:val="none" w:sz="0" w:space="0" w:color="auto"/>
        <w:left w:val="none" w:sz="0" w:space="0" w:color="auto"/>
        <w:bottom w:val="none" w:sz="0" w:space="0" w:color="auto"/>
        <w:right w:val="none" w:sz="0" w:space="0" w:color="auto"/>
      </w:divBdr>
    </w:div>
    <w:div w:id="91630679">
      <w:bodyDiv w:val="1"/>
      <w:marLeft w:val="0"/>
      <w:marRight w:val="0"/>
      <w:marTop w:val="0"/>
      <w:marBottom w:val="0"/>
      <w:divBdr>
        <w:top w:val="none" w:sz="0" w:space="0" w:color="auto"/>
        <w:left w:val="none" w:sz="0" w:space="0" w:color="auto"/>
        <w:bottom w:val="none" w:sz="0" w:space="0" w:color="auto"/>
        <w:right w:val="none" w:sz="0" w:space="0" w:color="auto"/>
      </w:divBdr>
    </w:div>
    <w:div w:id="91781002">
      <w:bodyDiv w:val="1"/>
      <w:marLeft w:val="0"/>
      <w:marRight w:val="0"/>
      <w:marTop w:val="0"/>
      <w:marBottom w:val="0"/>
      <w:divBdr>
        <w:top w:val="none" w:sz="0" w:space="0" w:color="auto"/>
        <w:left w:val="none" w:sz="0" w:space="0" w:color="auto"/>
        <w:bottom w:val="none" w:sz="0" w:space="0" w:color="auto"/>
        <w:right w:val="none" w:sz="0" w:space="0" w:color="auto"/>
      </w:divBdr>
    </w:div>
    <w:div w:id="91947287">
      <w:bodyDiv w:val="1"/>
      <w:marLeft w:val="0"/>
      <w:marRight w:val="0"/>
      <w:marTop w:val="0"/>
      <w:marBottom w:val="0"/>
      <w:divBdr>
        <w:top w:val="none" w:sz="0" w:space="0" w:color="auto"/>
        <w:left w:val="none" w:sz="0" w:space="0" w:color="auto"/>
        <w:bottom w:val="none" w:sz="0" w:space="0" w:color="auto"/>
        <w:right w:val="none" w:sz="0" w:space="0" w:color="auto"/>
      </w:divBdr>
    </w:div>
    <w:div w:id="92019535">
      <w:bodyDiv w:val="1"/>
      <w:marLeft w:val="0"/>
      <w:marRight w:val="0"/>
      <w:marTop w:val="0"/>
      <w:marBottom w:val="0"/>
      <w:divBdr>
        <w:top w:val="none" w:sz="0" w:space="0" w:color="auto"/>
        <w:left w:val="none" w:sz="0" w:space="0" w:color="auto"/>
        <w:bottom w:val="none" w:sz="0" w:space="0" w:color="auto"/>
        <w:right w:val="none" w:sz="0" w:space="0" w:color="auto"/>
      </w:divBdr>
    </w:div>
    <w:div w:id="92477100">
      <w:bodyDiv w:val="1"/>
      <w:marLeft w:val="0"/>
      <w:marRight w:val="0"/>
      <w:marTop w:val="0"/>
      <w:marBottom w:val="0"/>
      <w:divBdr>
        <w:top w:val="none" w:sz="0" w:space="0" w:color="auto"/>
        <w:left w:val="none" w:sz="0" w:space="0" w:color="auto"/>
        <w:bottom w:val="none" w:sz="0" w:space="0" w:color="auto"/>
        <w:right w:val="none" w:sz="0" w:space="0" w:color="auto"/>
      </w:divBdr>
    </w:div>
    <w:div w:id="92630251">
      <w:bodyDiv w:val="1"/>
      <w:marLeft w:val="0"/>
      <w:marRight w:val="0"/>
      <w:marTop w:val="0"/>
      <w:marBottom w:val="0"/>
      <w:divBdr>
        <w:top w:val="none" w:sz="0" w:space="0" w:color="auto"/>
        <w:left w:val="none" w:sz="0" w:space="0" w:color="auto"/>
        <w:bottom w:val="none" w:sz="0" w:space="0" w:color="auto"/>
        <w:right w:val="none" w:sz="0" w:space="0" w:color="auto"/>
      </w:divBdr>
    </w:div>
    <w:div w:id="92634782">
      <w:bodyDiv w:val="1"/>
      <w:marLeft w:val="0"/>
      <w:marRight w:val="0"/>
      <w:marTop w:val="0"/>
      <w:marBottom w:val="0"/>
      <w:divBdr>
        <w:top w:val="none" w:sz="0" w:space="0" w:color="auto"/>
        <w:left w:val="none" w:sz="0" w:space="0" w:color="auto"/>
        <w:bottom w:val="none" w:sz="0" w:space="0" w:color="auto"/>
        <w:right w:val="none" w:sz="0" w:space="0" w:color="auto"/>
      </w:divBdr>
    </w:div>
    <w:div w:id="92748081">
      <w:bodyDiv w:val="1"/>
      <w:marLeft w:val="0"/>
      <w:marRight w:val="0"/>
      <w:marTop w:val="0"/>
      <w:marBottom w:val="0"/>
      <w:divBdr>
        <w:top w:val="none" w:sz="0" w:space="0" w:color="auto"/>
        <w:left w:val="none" w:sz="0" w:space="0" w:color="auto"/>
        <w:bottom w:val="none" w:sz="0" w:space="0" w:color="auto"/>
        <w:right w:val="none" w:sz="0" w:space="0" w:color="auto"/>
      </w:divBdr>
    </w:div>
    <w:div w:id="92823760">
      <w:bodyDiv w:val="1"/>
      <w:marLeft w:val="0"/>
      <w:marRight w:val="0"/>
      <w:marTop w:val="0"/>
      <w:marBottom w:val="0"/>
      <w:divBdr>
        <w:top w:val="none" w:sz="0" w:space="0" w:color="auto"/>
        <w:left w:val="none" w:sz="0" w:space="0" w:color="auto"/>
        <w:bottom w:val="none" w:sz="0" w:space="0" w:color="auto"/>
        <w:right w:val="none" w:sz="0" w:space="0" w:color="auto"/>
      </w:divBdr>
    </w:div>
    <w:div w:id="93017671">
      <w:bodyDiv w:val="1"/>
      <w:marLeft w:val="0"/>
      <w:marRight w:val="0"/>
      <w:marTop w:val="0"/>
      <w:marBottom w:val="0"/>
      <w:divBdr>
        <w:top w:val="none" w:sz="0" w:space="0" w:color="auto"/>
        <w:left w:val="none" w:sz="0" w:space="0" w:color="auto"/>
        <w:bottom w:val="none" w:sz="0" w:space="0" w:color="auto"/>
        <w:right w:val="none" w:sz="0" w:space="0" w:color="auto"/>
      </w:divBdr>
    </w:div>
    <w:div w:id="93136434">
      <w:bodyDiv w:val="1"/>
      <w:marLeft w:val="0"/>
      <w:marRight w:val="0"/>
      <w:marTop w:val="0"/>
      <w:marBottom w:val="0"/>
      <w:divBdr>
        <w:top w:val="none" w:sz="0" w:space="0" w:color="auto"/>
        <w:left w:val="none" w:sz="0" w:space="0" w:color="auto"/>
        <w:bottom w:val="none" w:sz="0" w:space="0" w:color="auto"/>
        <w:right w:val="none" w:sz="0" w:space="0" w:color="auto"/>
      </w:divBdr>
    </w:div>
    <w:div w:id="93211474">
      <w:bodyDiv w:val="1"/>
      <w:marLeft w:val="0"/>
      <w:marRight w:val="0"/>
      <w:marTop w:val="0"/>
      <w:marBottom w:val="0"/>
      <w:divBdr>
        <w:top w:val="none" w:sz="0" w:space="0" w:color="auto"/>
        <w:left w:val="none" w:sz="0" w:space="0" w:color="auto"/>
        <w:bottom w:val="none" w:sz="0" w:space="0" w:color="auto"/>
        <w:right w:val="none" w:sz="0" w:space="0" w:color="auto"/>
      </w:divBdr>
    </w:div>
    <w:div w:id="93481142">
      <w:bodyDiv w:val="1"/>
      <w:marLeft w:val="0"/>
      <w:marRight w:val="0"/>
      <w:marTop w:val="0"/>
      <w:marBottom w:val="0"/>
      <w:divBdr>
        <w:top w:val="none" w:sz="0" w:space="0" w:color="auto"/>
        <w:left w:val="none" w:sz="0" w:space="0" w:color="auto"/>
        <w:bottom w:val="none" w:sz="0" w:space="0" w:color="auto"/>
        <w:right w:val="none" w:sz="0" w:space="0" w:color="auto"/>
      </w:divBdr>
    </w:div>
    <w:div w:id="93599096">
      <w:bodyDiv w:val="1"/>
      <w:marLeft w:val="0"/>
      <w:marRight w:val="0"/>
      <w:marTop w:val="0"/>
      <w:marBottom w:val="0"/>
      <w:divBdr>
        <w:top w:val="none" w:sz="0" w:space="0" w:color="auto"/>
        <w:left w:val="none" w:sz="0" w:space="0" w:color="auto"/>
        <w:bottom w:val="none" w:sz="0" w:space="0" w:color="auto"/>
        <w:right w:val="none" w:sz="0" w:space="0" w:color="auto"/>
      </w:divBdr>
    </w:div>
    <w:div w:id="93939635">
      <w:bodyDiv w:val="1"/>
      <w:marLeft w:val="0"/>
      <w:marRight w:val="0"/>
      <w:marTop w:val="0"/>
      <w:marBottom w:val="0"/>
      <w:divBdr>
        <w:top w:val="none" w:sz="0" w:space="0" w:color="auto"/>
        <w:left w:val="none" w:sz="0" w:space="0" w:color="auto"/>
        <w:bottom w:val="none" w:sz="0" w:space="0" w:color="auto"/>
        <w:right w:val="none" w:sz="0" w:space="0" w:color="auto"/>
      </w:divBdr>
    </w:div>
    <w:div w:id="93943990">
      <w:bodyDiv w:val="1"/>
      <w:marLeft w:val="0"/>
      <w:marRight w:val="0"/>
      <w:marTop w:val="0"/>
      <w:marBottom w:val="0"/>
      <w:divBdr>
        <w:top w:val="none" w:sz="0" w:space="0" w:color="auto"/>
        <w:left w:val="none" w:sz="0" w:space="0" w:color="auto"/>
        <w:bottom w:val="none" w:sz="0" w:space="0" w:color="auto"/>
        <w:right w:val="none" w:sz="0" w:space="0" w:color="auto"/>
      </w:divBdr>
    </w:div>
    <w:div w:id="93982250">
      <w:bodyDiv w:val="1"/>
      <w:marLeft w:val="0"/>
      <w:marRight w:val="0"/>
      <w:marTop w:val="0"/>
      <w:marBottom w:val="0"/>
      <w:divBdr>
        <w:top w:val="none" w:sz="0" w:space="0" w:color="auto"/>
        <w:left w:val="none" w:sz="0" w:space="0" w:color="auto"/>
        <w:bottom w:val="none" w:sz="0" w:space="0" w:color="auto"/>
        <w:right w:val="none" w:sz="0" w:space="0" w:color="auto"/>
      </w:divBdr>
    </w:div>
    <w:div w:id="94056629">
      <w:bodyDiv w:val="1"/>
      <w:marLeft w:val="0"/>
      <w:marRight w:val="0"/>
      <w:marTop w:val="0"/>
      <w:marBottom w:val="0"/>
      <w:divBdr>
        <w:top w:val="none" w:sz="0" w:space="0" w:color="auto"/>
        <w:left w:val="none" w:sz="0" w:space="0" w:color="auto"/>
        <w:bottom w:val="none" w:sz="0" w:space="0" w:color="auto"/>
        <w:right w:val="none" w:sz="0" w:space="0" w:color="auto"/>
      </w:divBdr>
    </w:div>
    <w:div w:id="94133263">
      <w:bodyDiv w:val="1"/>
      <w:marLeft w:val="0"/>
      <w:marRight w:val="0"/>
      <w:marTop w:val="0"/>
      <w:marBottom w:val="0"/>
      <w:divBdr>
        <w:top w:val="none" w:sz="0" w:space="0" w:color="auto"/>
        <w:left w:val="none" w:sz="0" w:space="0" w:color="auto"/>
        <w:bottom w:val="none" w:sz="0" w:space="0" w:color="auto"/>
        <w:right w:val="none" w:sz="0" w:space="0" w:color="auto"/>
      </w:divBdr>
    </w:div>
    <w:div w:id="94139474">
      <w:bodyDiv w:val="1"/>
      <w:marLeft w:val="0"/>
      <w:marRight w:val="0"/>
      <w:marTop w:val="0"/>
      <w:marBottom w:val="0"/>
      <w:divBdr>
        <w:top w:val="none" w:sz="0" w:space="0" w:color="auto"/>
        <w:left w:val="none" w:sz="0" w:space="0" w:color="auto"/>
        <w:bottom w:val="none" w:sz="0" w:space="0" w:color="auto"/>
        <w:right w:val="none" w:sz="0" w:space="0" w:color="auto"/>
      </w:divBdr>
    </w:div>
    <w:div w:id="94175263">
      <w:bodyDiv w:val="1"/>
      <w:marLeft w:val="0"/>
      <w:marRight w:val="0"/>
      <w:marTop w:val="0"/>
      <w:marBottom w:val="0"/>
      <w:divBdr>
        <w:top w:val="none" w:sz="0" w:space="0" w:color="auto"/>
        <w:left w:val="none" w:sz="0" w:space="0" w:color="auto"/>
        <w:bottom w:val="none" w:sz="0" w:space="0" w:color="auto"/>
        <w:right w:val="none" w:sz="0" w:space="0" w:color="auto"/>
      </w:divBdr>
    </w:div>
    <w:div w:id="94443405">
      <w:bodyDiv w:val="1"/>
      <w:marLeft w:val="0"/>
      <w:marRight w:val="0"/>
      <w:marTop w:val="0"/>
      <w:marBottom w:val="0"/>
      <w:divBdr>
        <w:top w:val="none" w:sz="0" w:space="0" w:color="auto"/>
        <w:left w:val="none" w:sz="0" w:space="0" w:color="auto"/>
        <w:bottom w:val="none" w:sz="0" w:space="0" w:color="auto"/>
        <w:right w:val="none" w:sz="0" w:space="0" w:color="auto"/>
      </w:divBdr>
    </w:div>
    <w:div w:id="94639756">
      <w:bodyDiv w:val="1"/>
      <w:marLeft w:val="0"/>
      <w:marRight w:val="0"/>
      <w:marTop w:val="0"/>
      <w:marBottom w:val="0"/>
      <w:divBdr>
        <w:top w:val="none" w:sz="0" w:space="0" w:color="auto"/>
        <w:left w:val="none" w:sz="0" w:space="0" w:color="auto"/>
        <w:bottom w:val="none" w:sz="0" w:space="0" w:color="auto"/>
        <w:right w:val="none" w:sz="0" w:space="0" w:color="auto"/>
      </w:divBdr>
    </w:div>
    <w:div w:id="94787449">
      <w:bodyDiv w:val="1"/>
      <w:marLeft w:val="0"/>
      <w:marRight w:val="0"/>
      <w:marTop w:val="0"/>
      <w:marBottom w:val="0"/>
      <w:divBdr>
        <w:top w:val="none" w:sz="0" w:space="0" w:color="auto"/>
        <w:left w:val="none" w:sz="0" w:space="0" w:color="auto"/>
        <w:bottom w:val="none" w:sz="0" w:space="0" w:color="auto"/>
        <w:right w:val="none" w:sz="0" w:space="0" w:color="auto"/>
      </w:divBdr>
    </w:div>
    <w:div w:id="95174092">
      <w:bodyDiv w:val="1"/>
      <w:marLeft w:val="0"/>
      <w:marRight w:val="0"/>
      <w:marTop w:val="0"/>
      <w:marBottom w:val="0"/>
      <w:divBdr>
        <w:top w:val="none" w:sz="0" w:space="0" w:color="auto"/>
        <w:left w:val="none" w:sz="0" w:space="0" w:color="auto"/>
        <w:bottom w:val="none" w:sz="0" w:space="0" w:color="auto"/>
        <w:right w:val="none" w:sz="0" w:space="0" w:color="auto"/>
      </w:divBdr>
    </w:div>
    <w:div w:id="95175577">
      <w:bodyDiv w:val="1"/>
      <w:marLeft w:val="0"/>
      <w:marRight w:val="0"/>
      <w:marTop w:val="0"/>
      <w:marBottom w:val="0"/>
      <w:divBdr>
        <w:top w:val="none" w:sz="0" w:space="0" w:color="auto"/>
        <w:left w:val="none" w:sz="0" w:space="0" w:color="auto"/>
        <w:bottom w:val="none" w:sz="0" w:space="0" w:color="auto"/>
        <w:right w:val="none" w:sz="0" w:space="0" w:color="auto"/>
      </w:divBdr>
    </w:div>
    <w:div w:id="95249410">
      <w:bodyDiv w:val="1"/>
      <w:marLeft w:val="0"/>
      <w:marRight w:val="0"/>
      <w:marTop w:val="0"/>
      <w:marBottom w:val="0"/>
      <w:divBdr>
        <w:top w:val="none" w:sz="0" w:space="0" w:color="auto"/>
        <w:left w:val="none" w:sz="0" w:space="0" w:color="auto"/>
        <w:bottom w:val="none" w:sz="0" w:space="0" w:color="auto"/>
        <w:right w:val="none" w:sz="0" w:space="0" w:color="auto"/>
      </w:divBdr>
    </w:div>
    <w:div w:id="95635962">
      <w:bodyDiv w:val="1"/>
      <w:marLeft w:val="0"/>
      <w:marRight w:val="0"/>
      <w:marTop w:val="0"/>
      <w:marBottom w:val="0"/>
      <w:divBdr>
        <w:top w:val="none" w:sz="0" w:space="0" w:color="auto"/>
        <w:left w:val="none" w:sz="0" w:space="0" w:color="auto"/>
        <w:bottom w:val="none" w:sz="0" w:space="0" w:color="auto"/>
        <w:right w:val="none" w:sz="0" w:space="0" w:color="auto"/>
      </w:divBdr>
    </w:div>
    <w:div w:id="95908377">
      <w:bodyDiv w:val="1"/>
      <w:marLeft w:val="0"/>
      <w:marRight w:val="0"/>
      <w:marTop w:val="0"/>
      <w:marBottom w:val="0"/>
      <w:divBdr>
        <w:top w:val="none" w:sz="0" w:space="0" w:color="auto"/>
        <w:left w:val="none" w:sz="0" w:space="0" w:color="auto"/>
        <w:bottom w:val="none" w:sz="0" w:space="0" w:color="auto"/>
        <w:right w:val="none" w:sz="0" w:space="0" w:color="auto"/>
      </w:divBdr>
    </w:div>
    <w:div w:id="95946031">
      <w:bodyDiv w:val="1"/>
      <w:marLeft w:val="0"/>
      <w:marRight w:val="0"/>
      <w:marTop w:val="0"/>
      <w:marBottom w:val="0"/>
      <w:divBdr>
        <w:top w:val="none" w:sz="0" w:space="0" w:color="auto"/>
        <w:left w:val="none" w:sz="0" w:space="0" w:color="auto"/>
        <w:bottom w:val="none" w:sz="0" w:space="0" w:color="auto"/>
        <w:right w:val="none" w:sz="0" w:space="0" w:color="auto"/>
      </w:divBdr>
    </w:div>
    <w:div w:id="96147411">
      <w:bodyDiv w:val="1"/>
      <w:marLeft w:val="0"/>
      <w:marRight w:val="0"/>
      <w:marTop w:val="0"/>
      <w:marBottom w:val="0"/>
      <w:divBdr>
        <w:top w:val="none" w:sz="0" w:space="0" w:color="auto"/>
        <w:left w:val="none" w:sz="0" w:space="0" w:color="auto"/>
        <w:bottom w:val="none" w:sz="0" w:space="0" w:color="auto"/>
        <w:right w:val="none" w:sz="0" w:space="0" w:color="auto"/>
      </w:divBdr>
    </w:div>
    <w:div w:id="96171657">
      <w:bodyDiv w:val="1"/>
      <w:marLeft w:val="0"/>
      <w:marRight w:val="0"/>
      <w:marTop w:val="0"/>
      <w:marBottom w:val="0"/>
      <w:divBdr>
        <w:top w:val="none" w:sz="0" w:space="0" w:color="auto"/>
        <w:left w:val="none" w:sz="0" w:space="0" w:color="auto"/>
        <w:bottom w:val="none" w:sz="0" w:space="0" w:color="auto"/>
        <w:right w:val="none" w:sz="0" w:space="0" w:color="auto"/>
      </w:divBdr>
    </w:div>
    <w:div w:id="96218508">
      <w:bodyDiv w:val="1"/>
      <w:marLeft w:val="0"/>
      <w:marRight w:val="0"/>
      <w:marTop w:val="0"/>
      <w:marBottom w:val="0"/>
      <w:divBdr>
        <w:top w:val="none" w:sz="0" w:space="0" w:color="auto"/>
        <w:left w:val="none" w:sz="0" w:space="0" w:color="auto"/>
        <w:bottom w:val="none" w:sz="0" w:space="0" w:color="auto"/>
        <w:right w:val="none" w:sz="0" w:space="0" w:color="auto"/>
      </w:divBdr>
    </w:div>
    <w:div w:id="96219258">
      <w:bodyDiv w:val="1"/>
      <w:marLeft w:val="0"/>
      <w:marRight w:val="0"/>
      <w:marTop w:val="0"/>
      <w:marBottom w:val="0"/>
      <w:divBdr>
        <w:top w:val="none" w:sz="0" w:space="0" w:color="auto"/>
        <w:left w:val="none" w:sz="0" w:space="0" w:color="auto"/>
        <w:bottom w:val="none" w:sz="0" w:space="0" w:color="auto"/>
        <w:right w:val="none" w:sz="0" w:space="0" w:color="auto"/>
      </w:divBdr>
    </w:div>
    <w:div w:id="96291959">
      <w:bodyDiv w:val="1"/>
      <w:marLeft w:val="0"/>
      <w:marRight w:val="0"/>
      <w:marTop w:val="0"/>
      <w:marBottom w:val="0"/>
      <w:divBdr>
        <w:top w:val="none" w:sz="0" w:space="0" w:color="auto"/>
        <w:left w:val="none" w:sz="0" w:space="0" w:color="auto"/>
        <w:bottom w:val="none" w:sz="0" w:space="0" w:color="auto"/>
        <w:right w:val="none" w:sz="0" w:space="0" w:color="auto"/>
      </w:divBdr>
    </w:div>
    <w:div w:id="96292481">
      <w:bodyDiv w:val="1"/>
      <w:marLeft w:val="0"/>
      <w:marRight w:val="0"/>
      <w:marTop w:val="0"/>
      <w:marBottom w:val="0"/>
      <w:divBdr>
        <w:top w:val="none" w:sz="0" w:space="0" w:color="auto"/>
        <w:left w:val="none" w:sz="0" w:space="0" w:color="auto"/>
        <w:bottom w:val="none" w:sz="0" w:space="0" w:color="auto"/>
        <w:right w:val="none" w:sz="0" w:space="0" w:color="auto"/>
      </w:divBdr>
    </w:div>
    <w:div w:id="96565331">
      <w:bodyDiv w:val="1"/>
      <w:marLeft w:val="0"/>
      <w:marRight w:val="0"/>
      <w:marTop w:val="0"/>
      <w:marBottom w:val="0"/>
      <w:divBdr>
        <w:top w:val="none" w:sz="0" w:space="0" w:color="auto"/>
        <w:left w:val="none" w:sz="0" w:space="0" w:color="auto"/>
        <w:bottom w:val="none" w:sz="0" w:space="0" w:color="auto"/>
        <w:right w:val="none" w:sz="0" w:space="0" w:color="auto"/>
      </w:divBdr>
    </w:div>
    <w:div w:id="96754925">
      <w:bodyDiv w:val="1"/>
      <w:marLeft w:val="0"/>
      <w:marRight w:val="0"/>
      <w:marTop w:val="0"/>
      <w:marBottom w:val="0"/>
      <w:divBdr>
        <w:top w:val="none" w:sz="0" w:space="0" w:color="auto"/>
        <w:left w:val="none" w:sz="0" w:space="0" w:color="auto"/>
        <w:bottom w:val="none" w:sz="0" w:space="0" w:color="auto"/>
        <w:right w:val="none" w:sz="0" w:space="0" w:color="auto"/>
      </w:divBdr>
    </w:div>
    <w:div w:id="96799546">
      <w:bodyDiv w:val="1"/>
      <w:marLeft w:val="0"/>
      <w:marRight w:val="0"/>
      <w:marTop w:val="0"/>
      <w:marBottom w:val="0"/>
      <w:divBdr>
        <w:top w:val="none" w:sz="0" w:space="0" w:color="auto"/>
        <w:left w:val="none" w:sz="0" w:space="0" w:color="auto"/>
        <w:bottom w:val="none" w:sz="0" w:space="0" w:color="auto"/>
        <w:right w:val="none" w:sz="0" w:space="0" w:color="auto"/>
      </w:divBdr>
    </w:div>
    <w:div w:id="96944465">
      <w:bodyDiv w:val="1"/>
      <w:marLeft w:val="0"/>
      <w:marRight w:val="0"/>
      <w:marTop w:val="0"/>
      <w:marBottom w:val="0"/>
      <w:divBdr>
        <w:top w:val="none" w:sz="0" w:space="0" w:color="auto"/>
        <w:left w:val="none" w:sz="0" w:space="0" w:color="auto"/>
        <w:bottom w:val="none" w:sz="0" w:space="0" w:color="auto"/>
        <w:right w:val="none" w:sz="0" w:space="0" w:color="auto"/>
      </w:divBdr>
    </w:div>
    <w:div w:id="96952532">
      <w:bodyDiv w:val="1"/>
      <w:marLeft w:val="0"/>
      <w:marRight w:val="0"/>
      <w:marTop w:val="0"/>
      <w:marBottom w:val="0"/>
      <w:divBdr>
        <w:top w:val="none" w:sz="0" w:space="0" w:color="auto"/>
        <w:left w:val="none" w:sz="0" w:space="0" w:color="auto"/>
        <w:bottom w:val="none" w:sz="0" w:space="0" w:color="auto"/>
        <w:right w:val="none" w:sz="0" w:space="0" w:color="auto"/>
      </w:divBdr>
    </w:div>
    <w:div w:id="97024821">
      <w:bodyDiv w:val="1"/>
      <w:marLeft w:val="0"/>
      <w:marRight w:val="0"/>
      <w:marTop w:val="0"/>
      <w:marBottom w:val="0"/>
      <w:divBdr>
        <w:top w:val="none" w:sz="0" w:space="0" w:color="auto"/>
        <w:left w:val="none" w:sz="0" w:space="0" w:color="auto"/>
        <w:bottom w:val="none" w:sz="0" w:space="0" w:color="auto"/>
        <w:right w:val="none" w:sz="0" w:space="0" w:color="auto"/>
      </w:divBdr>
    </w:div>
    <w:div w:id="97142110">
      <w:bodyDiv w:val="1"/>
      <w:marLeft w:val="0"/>
      <w:marRight w:val="0"/>
      <w:marTop w:val="0"/>
      <w:marBottom w:val="0"/>
      <w:divBdr>
        <w:top w:val="none" w:sz="0" w:space="0" w:color="auto"/>
        <w:left w:val="none" w:sz="0" w:space="0" w:color="auto"/>
        <w:bottom w:val="none" w:sz="0" w:space="0" w:color="auto"/>
        <w:right w:val="none" w:sz="0" w:space="0" w:color="auto"/>
      </w:divBdr>
    </w:div>
    <w:div w:id="97456143">
      <w:bodyDiv w:val="1"/>
      <w:marLeft w:val="0"/>
      <w:marRight w:val="0"/>
      <w:marTop w:val="0"/>
      <w:marBottom w:val="0"/>
      <w:divBdr>
        <w:top w:val="none" w:sz="0" w:space="0" w:color="auto"/>
        <w:left w:val="none" w:sz="0" w:space="0" w:color="auto"/>
        <w:bottom w:val="none" w:sz="0" w:space="0" w:color="auto"/>
        <w:right w:val="none" w:sz="0" w:space="0" w:color="auto"/>
      </w:divBdr>
    </w:div>
    <w:div w:id="97457289">
      <w:bodyDiv w:val="1"/>
      <w:marLeft w:val="0"/>
      <w:marRight w:val="0"/>
      <w:marTop w:val="0"/>
      <w:marBottom w:val="0"/>
      <w:divBdr>
        <w:top w:val="none" w:sz="0" w:space="0" w:color="auto"/>
        <w:left w:val="none" w:sz="0" w:space="0" w:color="auto"/>
        <w:bottom w:val="none" w:sz="0" w:space="0" w:color="auto"/>
        <w:right w:val="none" w:sz="0" w:space="0" w:color="auto"/>
      </w:divBdr>
    </w:div>
    <w:div w:id="97481954">
      <w:bodyDiv w:val="1"/>
      <w:marLeft w:val="0"/>
      <w:marRight w:val="0"/>
      <w:marTop w:val="0"/>
      <w:marBottom w:val="0"/>
      <w:divBdr>
        <w:top w:val="none" w:sz="0" w:space="0" w:color="auto"/>
        <w:left w:val="none" w:sz="0" w:space="0" w:color="auto"/>
        <w:bottom w:val="none" w:sz="0" w:space="0" w:color="auto"/>
        <w:right w:val="none" w:sz="0" w:space="0" w:color="auto"/>
      </w:divBdr>
    </w:div>
    <w:div w:id="97529070">
      <w:bodyDiv w:val="1"/>
      <w:marLeft w:val="0"/>
      <w:marRight w:val="0"/>
      <w:marTop w:val="0"/>
      <w:marBottom w:val="0"/>
      <w:divBdr>
        <w:top w:val="none" w:sz="0" w:space="0" w:color="auto"/>
        <w:left w:val="none" w:sz="0" w:space="0" w:color="auto"/>
        <w:bottom w:val="none" w:sz="0" w:space="0" w:color="auto"/>
        <w:right w:val="none" w:sz="0" w:space="0" w:color="auto"/>
      </w:divBdr>
    </w:div>
    <w:div w:id="97608352">
      <w:bodyDiv w:val="1"/>
      <w:marLeft w:val="0"/>
      <w:marRight w:val="0"/>
      <w:marTop w:val="0"/>
      <w:marBottom w:val="0"/>
      <w:divBdr>
        <w:top w:val="none" w:sz="0" w:space="0" w:color="auto"/>
        <w:left w:val="none" w:sz="0" w:space="0" w:color="auto"/>
        <w:bottom w:val="none" w:sz="0" w:space="0" w:color="auto"/>
        <w:right w:val="none" w:sz="0" w:space="0" w:color="auto"/>
      </w:divBdr>
    </w:div>
    <w:div w:id="97650714">
      <w:bodyDiv w:val="1"/>
      <w:marLeft w:val="0"/>
      <w:marRight w:val="0"/>
      <w:marTop w:val="0"/>
      <w:marBottom w:val="0"/>
      <w:divBdr>
        <w:top w:val="none" w:sz="0" w:space="0" w:color="auto"/>
        <w:left w:val="none" w:sz="0" w:space="0" w:color="auto"/>
        <w:bottom w:val="none" w:sz="0" w:space="0" w:color="auto"/>
        <w:right w:val="none" w:sz="0" w:space="0" w:color="auto"/>
      </w:divBdr>
    </w:div>
    <w:div w:id="98263565">
      <w:bodyDiv w:val="1"/>
      <w:marLeft w:val="0"/>
      <w:marRight w:val="0"/>
      <w:marTop w:val="0"/>
      <w:marBottom w:val="0"/>
      <w:divBdr>
        <w:top w:val="none" w:sz="0" w:space="0" w:color="auto"/>
        <w:left w:val="none" w:sz="0" w:space="0" w:color="auto"/>
        <w:bottom w:val="none" w:sz="0" w:space="0" w:color="auto"/>
        <w:right w:val="none" w:sz="0" w:space="0" w:color="auto"/>
      </w:divBdr>
    </w:div>
    <w:div w:id="98530695">
      <w:bodyDiv w:val="1"/>
      <w:marLeft w:val="0"/>
      <w:marRight w:val="0"/>
      <w:marTop w:val="0"/>
      <w:marBottom w:val="0"/>
      <w:divBdr>
        <w:top w:val="none" w:sz="0" w:space="0" w:color="auto"/>
        <w:left w:val="none" w:sz="0" w:space="0" w:color="auto"/>
        <w:bottom w:val="none" w:sz="0" w:space="0" w:color="auto"/>
        <w:right w:val="none" w:sz="0" w:space="0" w:color="auto"/>
      </w:divBdr>
    </w:div>
    <w:div w:id="98570384">
      <w:bodyDiv w:val="1"/>
      <w:marLeft w:val="0"/>
      <w:marRight w:val="0"/>
      <w:marTop w:val="0"/>
      <w:marBottom w:val="0"/>
      <w:divBdr>
        <w:top w:val="none" w:sz="0" w:space="0" w:color="auto"/>
        <w:left w:val="none" w:sz="0" w:space="0" w:color="auto"/>
        <w:bottom w:val="none" w:sz="0" w:space="0" w:color="auto"/>
        <w:right w:val="none" w:sz="0" w:space="0" w:color="auto"/>
      </w:divBdr>
    </w:div>
    <w:div w:id="98642922">
      <w:bodyDiv w:val="1"/>
      <w:marLeft w:val="0"/>
      <w:marRight w:val="0"/>
      <w:marTop w:val="0"/>
      <w:marBottom w:val="0"/>
      <w:divBdr>
        <w:top w:val="none" w:sz="0" w:space="0" w:color="auto"/>
        <w:left w:val="none" w:sz="0" w:space="0" w:color="auto"/>
        <w:bottom w:val="none" w:sz="0" w:space="0" w:color="auto"/>
        <w:right w:val="none" w:sz="0" w:space="0" w:color="auto"/>
      </w:divBdr>
    </w:div>
    <w:div w:id="98765292">
      <w:bodyDiv w:val="1"/>
      <w:marLeft w:val="0"/>
      <w:marRight w:val="0"/>
      <w:marTop w:val="0"/>
      <w:marBottom w:val="0"/>
      <w:divBdr>
        <w:top w:val="none" w:sz="0" w:space="0" w:color="auto"/>
        <w:left w:val="none" w:sz="0" w:space="0" w:color="auto"/>
        <w:bottom w:val="none" w:sz="0" w:space="0" w:color="auto"/>
        <w:right w:val="none" w:sz="0" w:space="0" w:color="auto"/>
      </w:divBdr>
    </w:div>
    <w:div w:id="98793559">
      <w:bodyDiv w:val="1"/>
      <w:marLeft w:val="0"/>
      <w:marRight w:val="0"/>
      <w:marTop w:val="0"/>
      <w:marBottom w:val="0"/>
      <w:divBdr>
        <w:top w:val="none" w:sz="0" w:space="0" w:color="auto"/>
        <w:left w:val="none" w:sz="0" w:space="0" w:color="auto"/>
        <w:bottom w:val="none" w:sz="0" w:space="0" w:color="auto"/>
        <w:right w:val="none" w:sz="0" w:space="0" w:color="auto"/>
      </w:divBdr>
    </w:div>
    <w:div w:id="99032423">
      <w:bodyDiv w:val="1"/>
      <w:marLeft w:val="0"/>
      <w:marRight w:val="0"/>
      <w:marTop w:val="0"/>
      <w:marBottom w:val="0"/>
      <w:divBdr>
        <w:top w:val="none" w:sz="0" w:space="0" w:color="auto"/>
        <w:left w:val="none" w:sz="0" w:space="0" w:color="auto"/>
        <w:bottom w:val="none" w:sz="0" w:space="0" w:color="auto"/>
        <w:right w:val="none" w:sz="0" w:space="0" w:color="auto"/>
      </w:divBdr>
    </w:div>
    <w:div w:id="99106269">
      <w:bodyDiv w:val="1"/>
      <w:marLeft w:val="0"/>
      <w:marRight w:val="0"/>
      <w:marTop w:val="0"/>
      <w:marBottom w:val="0"/>
      <w:divBdr>
        <w:top w:val="none" w:sz="0" w:space="0" w:color="auto"/>
        <w:left w:val="none" w:sz="0" w:space="0" w:color="auto"/>
        <w:bottom w:val="none" w:sz="0" w:space="0" w:color="auto"/>
        <w:right w:val="none" w:sz="0" w:space="0" w:color="auto"/>
      </w:divBdr>
    </w:div>
    <w:div w:id="99222789">
      <w:bodyDiv w:val="1"/>
      <w:marLeft w:val="0"/>
      <w:marRight w:val="0"/>
      <w:marTop w:val="0"/>
      <w:marBottom w:val="0"/>
      <w:divBdr>
        <w:top w:val="none" w:sz="0" w:space="0" w:color="auto"/>
        <w:left w:val="none" w:sz="0" w:space="0" w:color="auto"/>
        <w:bottom w:val="none" w:sz="0" w:space="0" w:color="auto"/>
        <w:right w:val="none" w:sz="0" w:space="0" w:color="auto"/>
      </w:divBdr>
    </w:div>
    <w:div w:id="99227516">
      <w:bodyDiv w:val="1"/>
      <w:marLeft w:val="0"/>
      <w:marRight w:val="0"/>
      <w:marTop w:val="0"/>
      <w:marBottom w:val="0"/>
      <w:divBdr>
        <w:top w:val="none" w:sz="0" w:space="0" w:color="auto"/>
        <w:left w:val="none" w:sz="0" w:space="0" w:color="auto"/>
        <w:bottom w:val="none" w:sz="0" w:space="0" w:color="auto"/>
        <w:right w:val="none" w:sz="0" w:space="0" w:color="auto"/>
      </w:divBdr>
    </w:div>
    <w:div w:id="99418834">
      <w:bodyDiv w:val="1"/>
      <w:marLeft w:val="0"/>
      <w:marRight w:val="0"/>
      <w:marTop w:val="0"/>
      <w:marBottom w:val="0"/>
      <w:divBdr>
        <w:top w:val="none" w:sz="0" w:space="0" w:color="auto"/>
        <w:left w:val="none" w:sz="0" w:space="0" w:color="auto"/>
        <w:bottom w:val="none" w:sz="0" w:space="0" w:color="auto"/>
        <w:right w:val="none" w:sz="0" w:space="0" w:color="auto"/>
      </w:divBdr>
    </w:div>
    <w:div w:id="99492293">
      <w:bodyDiv w:val="1"/>
      <w:marLeft w:val="0"/>
      <w:marRight w:val="0"/>
      <w:marTop w:val="0"/>
      <w:marBottom w:val="0"/>
      <w:divBdr>
        <w:top w:val="none" w:sz="0" w:space="0" w:color="auto"/>
        <w:left w:val="none" w:sz="0" w:space="0" w:color="auto"/>
        <w:bottom w:val="none" w:sz="0" w:space="0" w:color="auto"/>
        <w:right w:val="none" w:sz="0" w:space="0" w:color="auto"/>
      </w:divBdr>
    </w:div>
    <w:div w:id="99566547">
      <w:bodyDiv w:val="1"/>
      <w:marLeft w:val="0"/>
      <w:marRight w:val="0"/>
      <w:marTop w:val="0"/>
      <w:marBottom w:val="0"/>
      <w:divBdr>
        <w:top w:val="none" w:sz="0" w:space="0" w:color="auto"/>
        <w:left w:val="none" w:sz="0" w:space="0" w:color="auto"/>
        <w:bottom w:val="none" w:sz="0" w:space="0" w:color="auto"/>
        <w:right w:val="none" w:sz="0" w:space="0" w:color="auto"/>
      </w:divBdr>
    </w:div>
    <w:div w:id="99573559">
      <w:bodyDiv w:val="1"/>
      <w:marLeft w:val="0"/>
      <w:marRight w:val="0"/>
      <w:marTop w:val="0"/>
      <w:marBottom w:val="0"/>
      <w:divBdr>
        <w:top w:val="none" w:sz="0" w:space="0" w:color="auto"/>
        <w:left w:val="none" w:sz="0" w:space="0" w:color="auto"/>
        <w:bottom w:val="none" w:sz="0" w:space="0" w:color="auto"/>
        <w:right w:val="none" w:sz="0" w:space="0" w:color="auto"/>
      </w:divBdr>
    </w:div>
    <w:div w:id="99614803">
      <w:bodyDiv w:val="1"/>
      <w:marLeft w:val="0"/>
      <w:marRight w:val="0"/>
      <w:marTop w:val="0"/>
      <w:marBottom w:val="0"/>
      <w:divBdr>
        <w:top w:val="none" w:sz="0" w:space="0" w:color="auto"/>
        <w:left w:val="none" w:sz="0" w:space="0" w:color="auto"/>
        <w:bottom w:val="none" w:sz="0" w:space="0" w:color="auto"/>
        <w:right w:val="none" w:sz="0" w:space="0" w:color="auto"/>
      </w:divBdr>
    </w:div>
    <w:div w:id="99683488">
      <w:bodyDiv w:val="1"/>
      <w:marLeft w:val="0"/>
      <w:marRight w:val="0"/>
      <w:marTop w:val="0"/>
      <w:marBottom w:val="0"/>
      <w:divBdr>
        <w:top w:val="none" w:sz="0" w:space="0" w:color="auto"/>
        <w:left w:val="none" w:sz="0" w:space="0" w:color="auto"/>
        <w:bottom w:val="none" w:sz="0" w:space="0" w:color="auto"/>
        <w:right w:val="none" w:sz="0" w:space="0" w:color="auto"/>
      </w:divBdr>
    </w:div>
    <w:div w:id="99689358">
      <w:bodyDiv w:val="1"/>
      <w:marLeft w:val="0"/>
      <w:marRight w:val="0"/>
      <w:marTop w:val="0"/>
      <w:marBottom w:val="0"/>
      <w:divBdr>
        <w:top w:val="none" w:sz="0" w:space="0" w:color="auto"/>
        <w:left w:val="none" w:sz="0" w:space="0" w:color="auto"/>
        <w:bottom w:val="none" w:sz="0" w:space="0" w:color="auto"/>
        <w:right w:val="none" w:sz="0" w:space="0" w:color="auto"/>
      </w:divBdr>
    </w:div>
    <w:div w:id="99689446">
      <w:bodyDiv w:val="1"/>
      <w:marLeft w:val="0"/>
      <w:marRight w:val="0"/>
      <w:marTop w:val="0"/>
      <w:marBottom w:val="0"/>
      <w:divBdr>
        <w:top w:val="none" w:sz="0" w:space="0" w:color="auto"/>
        <w:left w:val="none" w:sz="0" w:space="0" w:color="auto"/>
        <w:bottom w:val="none" w:sz="0" w:space="0" w:color="auto"/>
        <w:right w:val="none" w:sz="0" w:space="0" w:color="auto"/>
      </w:divBdr>
    </w:div>
    <w:div w:id="99835662">
      <w:bodyDiv w:val="1"/>
      <w:marLeft w:val="0"/>
      <w:marRight w:val="0"/>
      <w:marTop w:val="0"/>
      <w:marBottom w:val="0"/>
      <w:divBdr>
        <w:top w:val="none" w:sz="0" w:space="0" w:color="auto"/>
        <w:left w:val="none" w:sz="0" w:space="0" w:color="auto"/>
        <w:bottom w:val="none" w:sz="0" w:space="0" w:color="auto"/>
        <w:right w:val="none" w:sz="0" w:space="0" w:color="auto"/>
      </w:divBdr>
    </w:div>
    <w:div w:id="99841644">
      <w:bodyDiv w:val="1"/>
      <w:marLeft w:val="0"/>
      <w:marRight w:val="0"/>
      <w:marTop w:val="0"/>
      <w:marBottom w:val="0"/>
      <w:divBdr>
        <w:top w:val="none" w:sz="0" w:space="0" w:color="auto"/>
        <w:left w:val="none" w:sz="0" w:space="0" w:color="auto"/>
        <w:bottom w:val="none" w:sz="0" w:space="0" w:color="auto"/>
        <w:right w:val="none" w:sz="0" w:space="0" w:color="auto"/>
      </w:divBdr>
    </w:div>
    <w:div w:id="100036398">
      <w:bodyDiv w:val="1"/>
      <w:marLeft w:val="0"/>
      <w:marRight w:val="0"/>
      <w:marTop w:val="0"/>
      <w:marBottom w:val="0"/>
      <w:divBdr>
        <w:top w:val="none" w:sz="0" w:space="0" w:color="auto"/>
        <w:left w:val="none" w:sz="0" w:space="0" w:color="auto"/>
        <w:bottom w:val="none" w:sz="0" w:space="0" w:color="auto"/>
        <w:right w:val="none" w:sz="0" w:space="0" w:color="auto"/>
      </w:divBdr>
    </w:div>
    <w:div w:id="100148564">
      <w:bodyDiv w:val="1"/>
      <w:marLeft w:val="0"/>
      <w:marRight w:val="0"/>
      <w:marTop w:val="0"/>
      <w:marBottom w:val="0"/>
      <w:divBdr>
        <w:top w:val="none" w:sz="0" w:space="0" w:color="auto"/>
        <w:left w:val="none" w:sz="0" w:space="0" w:color="auto"/>
        <w:bottom w:val="none" w:sz="0" w:space="0" w:color="auto"/>
        <w:right w:val="none" w:sz="0" w:space="0" w:color="auto"/>
      </w:divBdr>
    </w:div>
    <w:div w:id="100271618">
      <w:bodyDiv w:val="1"/>
      <w:marLeft w:val="0"/>
      <w:marRight w:val="0"/>
      <w:marTop w:val="0"/>
      <w:marBottom w:val="0"/>
      <w:divBdr>
        <w:top w:val="none" w:sz="0" w:space="0" w:color="auto"/>
        <w:left w:val="none" w:sz="0" w:space="0" w:color="auto"/>
        <w:bottom w:val="none" w:sz="0" w:space="0" w:color="auto"/>
        <w:right w:val="none" w:sz="0" w:space="0" w:color="auto"/>
      </w:divBdr>
    </w:div>
    <w:div w:id="100299936">
      <w:bodyDiv w:val="1"/>
      <w:marLeft w:val="0"/>
      <w:marRight w:val="0"/>
      <w:marTop w:val="0"/>
      <w:marBottom w:val="0"/>
      <w:divBdr>
        <w:top w:val="none" w:sz="0" w:space="0" w:color="auto"/>
        <w:left w:val="none" w:sz="0" w:space="0" w:color="auto"/>
        <w:bottom w:val="none" w:sz="0" w:space="0" w:color="auto"/>
        <w:right w:val="none" w:sz="0" w:space="0" w:color="auto"/>
      </w:divBdr>
    </w:div>
    <w:div w:id="100610018">
      <w:bodyDiv w:val="1"/>
      <w:marLeft w:val="0"/>
      <w:marRight w:val="0"/>
      <w:marTop w:val="0"/>
      <w:marBottom w:val="0"/>
      <w:divBdr>
        <w:top w:val="none" w:sz="0" w:space="0" w:color="auto"/>
        <w:left w:val="none" w:sz="0" w:space="0" w:color="auto"/>
        <w:bottom w:val="none" w:sz="0" w:space="0" w:color="auto"/>
        <w:right w:val="none" w:sz="0" w:space="0" w:color="auto"/>
      </w:divBdr>
    </w:div>
    <w:div w:id="100880313">
      <w:bodyDiv w:val="1"/>
      <w:marLeft w:val="0"/>
      <w:marRight w:val="0"/>
      <w:marTop w:val="0"/>
      <w:marBottom w:val="0"/>
      <w:divBdr>
        <w:top w:val="none" w:sz="0" w:space="0" w:color="auto"/>
        <w:left w:val="none" w:sz="0" w:space="0" w:color="auto"/>
        <w:bottom w:val="none" w:sz="0" w:space="0" w:color="auto"/>
        <w:right w:val="none" w:sz="0" w:space="0" w:color="auto"/>
      </w:divBdr>
    </w:div>
    <w:div w:id="101077581">
      <w:bodyDiv w:val="1"/>
      <w:marLeft w:val="0"/>
      <w:marRight w:val="0"/>
      <w:marTop w:val="0"/>
      <w:marBottom w:val="0"/>
      <w:divBdr>
        <w:top w:val="none" w:sz="0" w:space="0" w:color="auto"/>
        <w:left w:val="none" w:sz="0" w:space="0" w:color="auto"/>
        <w:bottom w:val="none" w:sz="0" w:space="0" w:color="auto"/>
        <w:right w:val="none" w:sz="0" w:space="0" w:color="auto"/>
      </w:divBdr>
    </w:div>
    <w:div w:id="101146721">
      <w:bodyDiv w:val="1"/>
      <w:marLeft w:val="0"/>
      <w:marRight w:val="0"/>
      <w:marTop w:val="0"/>
      <w:marBottom w:val="0"/>
      <w:divBdr>
        <w:top w:val="none" w:sz="0" w:space="0" w:color="auto"/>
        <w:left w:val="none" w:sz="0" w:space="0" w:color="auto"/>
        <w:bottom w:val="none" w:sz="0" w:space="0" w:color="auto"/>
        <w:right w:val="none" w:sz="0" w:space="0" w:color="auto"/>
      </w:divBdr>
    </w:div>
    <w:div w:id="101148679">
      <w:bodyDiv w:val="1"/>
      <w:marLeft w:val="0"/>
      <w:marRight w:val="0"/>
      <w:marTop w:val="0"/>
      <w:marBottom w:val="0"/>
      <w:divBdr>
        <w:top w:val="none" w:sz="0" w:space="0" w:color="auto"/>
        <w:left w:val="none" w:sz="0" w:space="0" w:color="auto"/>
        <w:bottom w:val="none" w:sz="0" w:space="0" w:color="auto"/>
        <w:right w:val="none" w:sz="0" w:space="0" w:color="auto"/>
      </w:divBdr>
    </w:div>
    <w:div w:id="101190878">
      <w:bodyDiv w:val="1"/>
      <w:marLeft w:val="0"/>
      <w:marRight w:val="0"/>
      <w:marTop w:val="0"/>
      <w:marBottom w:val="0"/>
      <w:divBdr>
        <w:top w:val="none" w:sz="0" w:space="0" w:color="auto"/>
        <w:left w:val="none" w:sz="0" w:space="0" w:color="auto"/>
        <w:bottom w:val="none" w:sz="0" w:space="0" w:color="auto"/>
        <w:right w:val="none" w:sz="0" w:space="0" w:color="auto"/>
      </w:divBdr>
    </w:div>
    <w:div w:id="101270613">
      <w:bodyDiv w:val="1"/>
      <w:marLeft w:val="0"/>
      <w:marRight w:val="0"/>
      <w:marTop w:val="0"/>
      <w:marBottom w:val="0"/>
      <w:divBdr>
        <w:top w:val="none" w:sz="0" w:space="0" w:color="auto"/>
        <w:left w:val="none" w:sz="0" w:space="0" w:color="auto"/>
        <w:bottom w:val="none" w:sz="0" w:space="0" w:color="auto"/>
        <w:right w:val="none" w:sz="0" w:space="0" w:color="auto"/>
      </w:divBdr>
    </w:div>
    <w:div w:id="101463133">
      <w:bodyDiv w:val="1"/>
      <w:marLeft w:val="0"/>
      <w:marRight w:val="0"/>
      <w:marTop w:val="0"/>
      <w:marBottom w:val="0"/>
      <w:divBdr>
        <w:top w:val="none" w:sz="0" w:space="0" w:color="auto"/>
        <w:left w:val="none" w:sz="0" w:space="0" w:color="auto"/>
        <w:bottom w:val="none" w:sz="0" w:space="0" w:color="auto"/>
        <w:right w:val="none" w:sz="0" w:space="0" w:color="auto"/>
      </w:divBdr>
    </w:div>
    <w:div w:id="101652141">
      <w:bodyDiv w:val="1"/>
      <w:marLeft w:val="0"/>
      <w:marRight w:val="0"/>
      <w:marTop w:val="0"/>
      <w:marBottom w:val="0"/>
      <w:divBdr>
        <w:top w:val="none" w:sz="0" w:space="0" w:color="auto"/>
        <w:left w:val="none" w:sz="0" w:space="0" w:color="auto"/>
        <w:bottom w:val="none" w:sz="0" w:space="0" w:color="auto"/>
        <w:right w:val="none" w:sz="0" w:space="0" w:color="auto"/>
      </w:divBdr>
    </w:div>
    <w:div w:id="101656661">
      <w:bodyDiv w:val="1"/>
      <w:marLeft w:val="0"/>
      <w:marRight w:val="0"/>
      <w:marTop w:val="0"/>
      <w:marBottom w:val="0"/>
      <w:divBdr>
        <w:top w:val="none" w:sz="0" w:space="0" w:color="auto"/>
        <w:left w:val="none" w:sz="0" w:space="0" w:color="auto"/>
        <w:bottom w:val="none" w:sz="0" w:space="0" w:color="auto"/>
        <w:right w:val="none" w:sz="0" w:space="0" w:color="auto"/>
      </w:divBdr>
    </w:div>
    <w:div w:id="101732166">
      <w:bodyDiv w:val="1"/>
      <w:marLeft w:val="0"/>
      <w:marRight w:val="0"/>
      <w:marTop w:val="0"/>
      <w:marBottom w:val="0"/>
      <w:divBdr>
        <w:top w:val="none" w:sz="0" w:space="0" w:color="auto"/>
        <w:left w:val="none" w:sz="0" w:space="0" w:color="auto"/>
        <w:bottom w:val="none" w:sz="0" w:space="0" w:color="auto"/>
        <w:right w:val="none" w:sz="0" w:space="0" w:color="auto"/>
      </w:divBdr>
    </w:div>
    <w:div w:id="101804343">
      <w:bodyDiv w:val="1"/>
      <w:marLeft w:val="0"/>
      <w:marRight w:val="0"/>
      <w:marTop w:val="0"/>
      <w:marBottom w:val="0"/>
      <w:divBdr>
        <w:top w:val="none" w:sz="0" w:space="0" w:color="auto"/>
        <w:left w:val="none" w:sz="0" w:space="0" w:color="auto"/>
        <w:bottom w:val="none" w:sz="0" w:space="0" w:color="auto"/>
        <w:right w:val="none" w:sz="0" w:space="0" w:color="auto"/>
      </w:divBdr>
    </w:div>
    <w:div w:id="101850329">
      <w:bodyDiv w:val="1"/>
      <w:marLeft w:val="0"/>
      <w:marRight w:val="0"/>
      <w:marTop w:val="0"/>
      <w:marBottom w:val="0"/>
      <w:divBdr>
        <w:top w:val="none" w:sz="0" w:space="0" w:color="auto"/>
        <w:left w:val="none" w:sz="0" w:space="0" w:color="auto"/>
        <w:bottom w:val="none" w:sz="0" w:space="0" w:color="auto"/>
        <w:right w:val="none" w:sz="0" w:space="0" w:color="auto"/>
      </w:divBdr>
    </w:div>
    <w:div w:id="101922916">
      <w:bodyDiv w:val="1"/>
      <w:marLeft w:val="0"/>
      <w:marRight w:val="0"/>
      <w:marTop w:val="0"/>
      <w:marBottom w:val="0"/>
      <w:divBdr>
        <w:top w:val="none" w:sz="0" w:space="0" w:color="auto"/>
        <w:left w:val="none" w:sz="0" w:space="0" w:color="auto"/>
        <w:bottom w:val="none" w:sz="0" w:space="0" w:color="auto"/>
        <w:right w:val="none" w:sz="0" w:space="0" w:color="auto"/>
      </w:divBdr>
    </w:div>
    <w:div w:id="101993359">
      <w:bodyDiv w:val="1"/>
      <w:marLeft w:val="0"/>
      <w:marRight w:val="0"/>
      <w:marTop w:val="0"/>
      <w:marBottom w:val="0"/>
      <w:divBdr>
        <w:top w:val="none" w:sz="0" w:space="0" w:color="auto"/>
        <w:left w:val="none" w:sz="0" w:space="0" w:color="auto"/>
        <w:bottom w:val="none" w:sz="0" w:space="0" w:color="auto"/>
        <w:right w:val="none" w:sz="0" w:space="0" w:color="auto"/>
      </w:divBdr>
    </w:div>
    <w:div w:id="102068627">
      <w:bodyDiv w:val="1"/>
      <w:marLeft w:val="0"/>
      <w:marRight w:val="0"/>
      <w:marTop w:val="0"/>
      <w:marBottom w:val="0"/>
      <w:divBdr>
        <w:top w:val="none" w:sz="0" w:space="0" w:color="auto"/>
        <w:left w:val="none" w:sz="0" w:space="0" w:color="auto"/>
        <w:bottom w:val="none" w:sz="0" w:space="0" w:color="auto"/>
        <w:right w:val="none" w:sz="0" w:space="0" w:color="auto"/>
      </w:divBdr>
    </w:div>
    <w:div w:id="102117161">
      <w:bodyDiv w:val="1"/>
      <w:marLeft w:val="0"/>
      <w:marRight w:val="0"/>
      <w:marTop w:val="0"/>
      <w:marBottom w:val="0"/>
      <w:divBdr>
        <w:top w:val="none" w:sz="0" w:space="0" w:color="auto"/>
        <w:left w:val="none" w:sz="0" w:space="0" w:color="auto"/>
        <w:bottom w:val="none" w:sz="0" w:space="0" w:color="auto"/>
        <w:right w:val="none" w:sz="0" w:space="0" w:color="auto"/>
      </w:divBdr>
    </w:div>
    <w:div w:id="102186401">
      <w:bodyDiv w:val="1"/>
      <w:marLeft w:val="0"/>
      <w:marRight w:val="0"/>
      <w:marTop w:val="0"/>
      <w:marBottom w:val="0"/>
      <w:divBdr>
        <w:top w:val="none" w:sz="0" w:space="0" w:color="auto"/>
        <w:left w:val="none" w:sz="0" w:space="0" w:color="auto"/>
        <w:bottom w:val="none" w:sz="0" w:space="0" w:color="auto"/>
        <w:right w:val="none" w:sz="0" w:space="0" w:color="auto"/>
      </w:divBdr>
    </w:div>
    <w:div w:id="102309314">
      <w:bodyDiv w:val="1"/>
      <w:marLeft w:val="0"/>
      <w:marRight w:val="0"/>
      <w:marTop w:val="0"/>
      <w:marBottom w:val="0"/>
      <w:divBdr>
        <w:top w:val="none" w:sz="0" w:space="0" w:color="auto"/>
        <w:left w:val="none" w:sz="0" w:space="0" w:color="auto"/>
        <w:bottom w:val="none" w:sz="0" w:space="0" w:color="auto"/>
        <w:right w:val="none" w:sz="0" w:space="0" w:color="auto"/>
      </w:divBdr>
    </w:div>
    <w:div w:id="102459469">
      <w:bodyDiv w:val="1"/>
      <w:marLeft w:val="0"/>
      <w:marRight w:val="0"/>
      <w:marTop w:val="0"/>
      <w:marBottom w:val="0"/>
      <w:divBdr>
        <w:top w:val="none" w:sz="0" w:space="0" w:color="auto"/>
        <w:left w:val="none" w:sz="0" w:space="0" w:color="auto"/>
        <w:bottom w:val="none" w:sz="0" w:space="0" w:color="auto"/>
        <w:right w:val="none" w:sz="0" w:space="0" w:color="auto"/>
      </w:divBdr>
    </w:div>
    <w:div w:id="102500091">
      <w:bodyDiv w:val="1"/>
      <w:marLeft w:val="0"/>
      <w:marRight w:val="0"/>
      <w:marTop w:val="0"/>
      <w:marBottom w:val="0"/>
      <w:divBdr>
        <w:top w:val="none" w:sz="0" w:space="0" w:color="auto"/>
        <w:left w:val="none" w:sz="0" w:space="0" w:color="auto"/>
        <w:bottom w:val="none" w:sz="0" w:space="0" w:color="auto"/>
        <w:right w:val="none" w:sz="0" w:space="0" w:color="auto"/>
      </w:divBdr>
    </w:div>
    <w:div w:id="102504640">
      <w:bodyDiv w:val="1"/>
      <w:marLeft w:val="0"/>
      <w:marRight w:val="0"/>
      <w:marTop w:val="0"/>
      <w:marBottom w:val="0"/>
      <w:divBdr>
        <w:top w:val="none" w:sz="0" w:space="0" w:color="auto"/>
        <w:left w:val="none" w:sz="0" w:space="0" w:color="auto"/>
        <w:bottom w:val="none" w:sz="0" w:space="0" w:color="auto"/>
        <w:right w:val="none" w:sz="0" w:space="0" w:color="auto"/>
      </w:divBdr>
    </w:div>
    <w:div w:id="102505330">
      <w:bodyDiv w:val="1"/>
      <w:marLeft w:val="0"/>
      <w:marRight w:val="0"/>
      <w:marTop w:val="0"/>
      <w:marBottom w:val="0"/>
      <w:divBdr>
        <w:top w:val="none" w:sz="0" w:space="0" w:color="auto"/>
        <w:left w:val="none" w:sz="0" w:space="0" w:color="auto"/>
        <w:bottom w:val="none" w:sz="0" w:space="0" w:color="auto"/>
        <w:right w:val="none" w:sz="0" w:space="0" w:color="auto"/>
      </w:divBdr>
    </w:div>
    <w:div w:id="102696750">
      <w:bodyDiv w:val="1"/>
      <w:marLeft w:val="0"/>
      <w:marRight w:val="0"/>
      <w:marTop w:val="0"/>
      <w:marBottom w:val="0"/>
      <w:divBdr>
        <w:top w:val="none" w:sz="0" w:space="0" w:color="auto"/>
        <w:left w:val="none" w:sz="0" w:space="0" w:color="auto"/>
        <w:bottom w:val="none" w:sz="0" w:space="0" w:color="auto"/>
        <w:right w:val="none" w:sz="0" w:space="0" w:color="auto"/>
      </w:divBdr>
    </w:div>
    <w:div w:id="102723648">
      <w:bodyDiv w:val="1"/>
      <w:marLeft w:val="0"/>
      <w:marRight w:val="0"/>
      <w:marTop w:val="0"/>
      <w:marBottom w:val="0"/>
      <w:divBdr>
        <w:top w:val="none" w:sz="0" w:space="0" w:color="auto"/>
        <w:left w:val="none" w:sz="0" w:space="0" w:color="auto"/>
        <w:bottom w:val="none" w:sz="0" w:space="0" w:color="auto"/>
        <w:right w:val="none" w:sz="0" w:space="0" w:color="auto"/>
      </w:divBdr>
    </w:div>
    <w:div w:id="102923262">
      <w:bodyDiv w:val="1"/>
      <w:marLeft w:val="0"/>
      <w:marRight w:val="0"/>
      <w:marTop w:val="0"/>
      <w:marBottom w:val="0"/>
      <w:divBdr>
        <w:top w:val="none" w:sz="0" w:space="0" w:color="auto"/>
        <w:left w:val="none" w:sz="0" w:space="0" w:color="auto"/>
        <w:bottom w:val="none" w:sz="0" w:space="0" w:color="auto"/>
        <w:right w:val="none" w:sz="0" w:space="0" w:color="auto"/>
      </w:divBdr>
    </w:div>
    <w:div w:id="102961429">
      <w:bodyDiv w:val="1"/>
      <w:marLeft w:val="0"/>
      <w:marRight w:val="0"/>
      <w:marTop w:val="0"/>
      <w:marBottom w:val="0"/>
      <w:divBdr>
        <w:top w:val="none" w:sz="0" w:space="0" w:color="auto"/>
        <w:left w:val="none" w:sz="0" w:space="0" w:color="auto"/>
        <w:bottom w:val="none" w:sz="0" w:space="0" w:color="auto"/>
        <w:right w:val="none" w:sz="0" w:space="0" w:color="auto"/>
      </w:divBdr>
    </w:div>
    <w:div w:id="103111407">
      <w:bodyDiv w:val="1"/>
      <w:marLeft w:val="0"/>
      <w:marRight w:val="0"/>
      <w:marTop w:val="0"/>
      <w:marBottom w:val="0"/>
      <w:divBdr>
        <w:top w:val="none" w:sz="0" w:space="0" w:color="auto"/>
        <w:left w:val="none" w:sz="0" w:space="0" w:color="auto"/>
        <w:bottom w:val="none" w:sz="0" w:space="0" w:color="auto"/>
        <w:right w:val="none" w:sz="0" w:space="0" w:color="auto"/>
      </w:divBdr>
    </w:div>
    <w:div w:id="103379859">
      <w:bodyDiv w:val="1"/>
      <w:marLeft w:val="0"/>
      <w:marRight w:val="0"/>
      <w:marTop w:val="0"/>
      <w:marBottom w:val="0"/>
      <w:divBdr>
        <w:top w:val="none" w:sz="0" w:space="0" w:color="auto"/>
        <w:left w:val="none" w:sz="0" w:space="0" w:color="auto"/>
        <w:bottom w:val="none" w:sz="0" w:space="0" w:color="auto"/>
        <w:right w:val="none" w:sz="0" w:space="0" w:color="auto"/>
      </w:divBdr>
    </w:div>
    <w:div w:id="103547916">
      <w:bodyDiv w:val="1"/>
      <w:marLeft w:val="0"/>
      <w:marRight w:val="0"/>
      <w:marTop w:val="0"/>
      <w:marBottom w:val="0"/>
      <w:divBdr>
        <w:top w:val="none" w:sz="0" w:space="0" w:color="auto"/>
        <w:left w:val="none" w:sz="0" w:space="0" w:color="auto"/>
        <w:bottom w:val="none" w:sz="0" w:space="0" w:color="auto"/>
        <w:right w:val="none" w:sz="0" w:space="0" w:color="auto"/>
      </w:divBdr>
    </w:div>
    <w:div w:id="103888235">
      <w:bodyDiv w:val="1"/>
      <w:marLeft w:val="0"/>
      <w:marRight w:val="0"/>
      <w:marTop w:val="0"/>
      <w:marBottom w:val="0"/>
      <w:divBdr>
        <w:top w:val="none" w:sz="0" w:space="0" w:color="auto"/>
        <w:left w:val="none" w:sz="0" w:space="0" w:color="auto"/>
        <w:bottom w:val="none" w:sz="0" w:space="0" w:color="auto"/>
        <w:right w:val="none" w:sz="0" w:space="0" w:color="auto"/>
      </w:divBdr>
    </w:div>
    <w:div w:id="104155473">
      <w:bodyDiv w:val="1"/>
      <w:marLeft w:val="0"/>
      <w:marRight w:val="0"/>
      <w:marTop w:val="0"/>
      <w:marBottom w:val="0"/>
      <w:divBdr>
        <w:top w:val="none" w:sz="0" w:space="0" w:color="auto"/>
        <w:left w:val="none" w:sz="0" w:space="0" w:color="auto"/>
        <w:bottom w:val="none" w:sz="0" w:space="0" w:color="auto"/>
        <w:right w:val="none" w:sz="0" w:space="0" w:color="auto"/>
      </w:divBdr>
    </w:div>
    <w:div w:id="104349080">
      <w:bodyDiv w:val="1"/>
      <w:marLeft w:val="0"/>
      <w:marRight w:val="0"/>
      <w:marTop w:val="0"/>
      <w:marBottom w:val="0"/>
      <w:divBdr>
        <w:top w:val="none" w:sz="0" w:space="0" w:color="auto"/>
        <w:left w:val="none" w:sz="0" w:space="0" w:color="auto"/>
        <w:bottom w:val="none" w:sz="0" w:space="0" w:color="auto"/>
        <w:right w:val="none" w:sz="0" w:space="0" w:color="auto"/>
      </w:divBdr>
    </w:div>
    <w:div w:id="104422410">
      <w:bodyDiv w:val="1"/>
      <w:marLeft w:val="0"/>
      <w:marRight w:val="0"/>
      <w:marTop w:val="0"/>
      <w:marBottom w:val="0"/>
      <w:divBdr>
        <w:top w:val="none" w:sz="0" w:space="0" w:color="auto"/>
        <w:left w:val="none" w:sz="0" w:space="0" w:color="auto"/>
        <w:bottom w:val="none" w:sz="0" w:space="0" w:color="auto"/>
        <w:right w:val="none" w:sz="0" w:space="0" w:color="auto"/>
      </w:divBdr>
    </w:div>
    <w:div w:id="104468054">
      <w:bodyDiv w:val="1"/>
      <w:marLeft w:val="0"/>
      <w:marRight w:val="0"/>
      <w:marTop w:val="0"/>
      <w:marBottom w:val="0"/>
      <w:divBdr>
        <w:top w:val="none" w:sz="0" w:space="0" w:color="auto"/>
        <w:left w:val="none" w:sz="0" w:space="0" w:color="auto"/>
        <w:bottom w:val="none" w:sz="0" w:space="0" w:color="auto"/>
        <w:right w:val="none" w:sz="0" w:space="0" w:color="auto"/>
      </w:divBdr>
    </w:div>
    <w:div w:id="104545159">
      <w:bodyDiv w:val="1"/>
      <w:marLeft w:val="0"/>
      <w:marRight w:val="0"/>
      <w:marTop w:val="0"/>
      <w:marBottom w:val="0"/>
      <w:divBdr>
        <w:top w:val="none" w:sz="0" w:space="0" w:color="auto"/>
        <w:left w:val="none" w:sz="0" w:space="0" w:color="auto"/>
        <w:bottom w:val="none" w:sz="0" w:space="0" w:color="auto"/>
        <w:right w:val="none" w:sz="0" w:space="0" w:color="auto"/>
      </w:divBdr>
    </w:div>
    <w:div w:id="104693523">
      <w:bodyDiv w:val="1"/>
      <w:marLeft w:val="0"/>
      <w:marRight w:val="0"/>
      <w:marTop w:val="0"/>
      <w:marBottom w:val="0"/>
      <w:divBdr>
        <w:top w:val="none" w:sz="0" w:space="0" w:color="auto"/>
        <w:left w:val="none" w:sz="0" w:space="0" w:color="auto"/>
        <w:bottom w:val="none" w:sz="0" w:space="0" w:color="auto"/>
        <w:right w:val="none" w:sz="0" w:space="0" w:color="auto"/>
      </w:divBdr>
    </w:div>
    <w:div w:id="104809852">
      <w:bodyDiv w:val="1"/>
      <w:marLeft w:val="0"/>
      <w:marRight w:val="0"/>
      <w:marTop w:val="0"/>
      <w:marBottom w:val="0"/>
      <w:divBdr>
        <w:top w:val="none" w:sz="0" w:space="0" w:color="auto"/>
        <w:left w:val="none" w:sz="0" w:space="0" w:color="auto"/>
        <w:bottom w:val="none" w:sz="0" w:space="0" w:color="auto"/>
        <w:right w:val="none" w:sz="0" w:space="0" w:color="auto"/>
      </w:divBdr>
    </w:div>
    <w:div w:id="105121464">
      <w:bodyDiv w:val="1"/>
      <w:marLeft w:val="0"/>
      <w:marRight w:val="0"/>
      <w:marTop w:val="0"/>
      <w:marBottom w:val="0"/>
      <w:divBdr>
        <w:top w:val="none" w:sz="0" w:space="0" w:color="auto"/>
        <w:left w:val="none" w:sz="0" w:space="0" w:color="auto"/>
        <w:bottom w:val="none" w:sz="0" w:space="0" w:color="auto"/>
        <w:right w:val="none" w:sz="0" w:space="0" w:color="auto"/>
      </w:divBdr>
    </w:div>
    <w:div w:id="105388893">
      <w:bodyDiv w:val="1"/>
      <w:marLeft w:val="0"/>
      <w:marRight w:val="0"/>
      <w:marTop w:val="0"/>
      <w:marBottom w:val="0"/>
      <w:divBdr>
        <w:top w:val="none" w:sz="0" w:space="0" w:color="auto"/>
        <w:left w:val="none" w:sz="0" w:space="0" w:color="auto"/>
        <w:bottom w:val="none" w:sz="0" w:space="0" w:color="auto"/>
        <w:right w:val="none" w:sz="0" w:space="0" w:color="auto"/>
      </w:divBdr>
    </w:div>
    <w:div w:id="105544915">
      <w:bodyDiv w:val="1"/>
      <w:marLeft w:val="0"/>
      <w:marRight w:val="0"/>
      <w:marTop w:val="0"/>
      <w:marBottom w:val="0"/>
      <w:divBdr>
        <w:top w:val="none" w:sz="0" w:space="0" w:color="auto"/>
        <w:left w:val="none" w:sz="0" w:space="0" w:color="auto"/>
        <w:bottom w:val="none" w:sz="0" w:space="0" w:color="auto"/>
        <w:right w:val="none" w:sz="0" w:space="0" w:color="auto"/>
      </w:divBdr>
    </w:div>
    <w:div w:id="105851992">
      <w:bodyDiv w:val="1"/>
      <w:marLeft w:val="0"/>
      <w:marRight w:val="0"/>
      <w:marTop w:val="0"/>
      <w:marBottom w:val="0"/>
      <w:divBdr>
        <w:top w:val="none" w:sz="0" w:space="0" w:color="auto"/>
        <w:left w:val="none" w:sz="0" w:space="0" w:color="auto"/>
        <w:bottom w:val="none" w:sz="0" w:space="0" w:color="auto"/>
        <w:right w:val="none" w:sz="0" w:space="0" w:color="auto"/>
      </w:divBdr>
    </w:div>
    <w:div w:id="105858042">
      <w:bodyDiv w:val="1"/>
      <w:marLeft w:val="0"/>
      <w:marRight w:val="0"/>
      <w:marTop w:val="0"/>
      <w:marBottom w:val="0"/>
      <w:divBdr>
        <w:top w:val="none" w:sz="0" w:space="0" w:color="auto"/>
        <w:left w:val="none" w:sz="0" w:space="0" w:color="auto"/>
        <w:bottom w:val="none" w:sz="0" w:space="0" w:color="auto"/>
        <w:right w:val="none" w:sz="0" w:space="0" w:color="auto"/>
      </w:divBdr>
    </w:div>
    <w:div w:id="105976231">
      <w:bodyDiv w:val="1"/>
      <w:marLeft w:val="0"/>
      <w:marRight w:val="0"/>
      <w:marTop w:val="0"/>
      <w:marBottom w:val="0"/>
      <w:divBdr>
        <w:top w:val="none" w:sz="0" w:space="0" w:color="auto"/>
        <w:left w:val="none" w:sz="0" w:space="0" w:color="auto"/>
        <w:bottom w:val="none" w:sz="0" w:space="0" w:color="auto"/>
        <w:right w:val="none" w:sz="0" w:space="0" w:color="auto"/>
      </w:divBdr>
    </w:div>
    <w:div w:id="106196150">
      <w:bodyDiv w:val="1"/>
      <w:marLeft w:val="0"/>
      <w:marRight w:val="0"/>
      <w:marTop w:val="0"/>
      <w:marBottom w:val="0"/>
      <w:divBdr>
        <w:top w:val="none" w:sz="0" w:space="0" w:color="auto"/>
        <w:left w:val="none" w:sz="0" w:space="0" w:color="auto"/>
        <w:bottom w:val="none" w:sz="0" w:space="0" w:color="auto"/>
        <w:right w:val="none" w:sz="0" w:space="0" w:color="auto"/>
      </w:divBdr>
    </w:div>
    <w:div w:id="106433107">
      <w:bodyDiv w:val="1"/>
      <w:marLeft w:val="0"/>
      <w:marRight w:val="0"/>
      <w:marTop w:val="0"/>
      <w:marBottom w:val="0"/>
      <w:divBdr>
        <w:top w:val="none" w:sz="0" w:space="0" w:color="auto"/>
        <w:left w:val="none" w:sz="0" w:space="0" w:color="auto"/>
        <w:bottom w:val="none" w:sz="0" w:space="0" w:color="auto"/>
        <w:right w:val="none" w:sz="0" w:space="0" w:color="auto"/>
      </w:divBdr>
    </w:div>
    <w:div w:id="106702348">
      <w:bodyDiv w:val="1"/>
      <w:marLeft w:val="0"/>
      <w:marRight w:val="0"/>
      <w:marTop w:val="0"/>
      <w:marBottom w:val="0"/>
      <w:divBdr>
        <w:top w:val="none" w:sz="0" w:space="0" w:color="auto"/>
        <w:left w:val="none" w:sz="0" w:space="0" w:color="auto"/>
        <w:bottom w:val="none" w:sz="0" w:space="0" w:color="auto"/>
        <w:right w:val="none" w:sz="0" w:space="0" w:color="auto"/>
      </w:divBdr>
    </w:div>
    <w:div w:id="106702852">
      <w:bodyDiv w:val="1"/>
      <w:marLeft w:val="0"/>
      <w:marRight w:val="0"/>
      <w:marTop w:val="0"/>
      <w:marBottom w:val="0"/>
      <w:divBdr>
        <w:top w:val="none" w:sz="0" w:space="0" w:color="auto"/>
        <w:left w:val="none" w:sz="0" w:space="0" w:color="auto"/>
        <w:bottom w:val="none" w:sz="0" w:space="0" w:color="auto"/>
        <w:right w:val="none" w:sz="0" w:space="0" w:color="auto"/>
      </w:divBdr>
    </w:div>
    <w:div w:id="106891421">
      <w:bodyDiv w:val="1"/>
      <w:marLeft w:val="0"/>
      <w:marRight w:val="0"/>
      <w:marTop w:val="0"/>
      <w:marBottom w:val="0"/>
      <w:divBdr>
        <w:top w:val="none" w:sz="0" w:space="0" w:color="auto"/>
        <w:left w:val="none" w:sz="0" w:space="0" w:color="auto"/>
        <w:bottom w:val="none" w:sz="0" w:space="0" w:color="auto"/>
        <w:right w:val="none" w:sz="0" w:space="0" w:color="auto"/>
      </w:divBdr>
    </w:div>
    <w:div w:id="107089053">
      <w:bodyDiv w:val="1"/>
      <w:marLeft w:val="0"/>
      <w:marRight w:val="0"/>
      <w:marTop w:val="0"/>
      <w:marBottom w:val="0"/>
      <w:divBdr>
        <w:top w:val="none" w:sz="0" w:space="0" w:color="auto"/>
        <w:left w:val="none" w:sz="0" w:space="0" w:color="auto"/>
        <w:bottom w:val="none" w:sz="0" w:space="0" w:color="auto"/>
        <w:right w:val="none" w:sz="0" w:space="0" w:color="auto"/>
      </w:divBdr>
    </w:div>
    <w:div w:id="107166556">
      <w:bodyDiv w:val="1"/>
      <w:marLeft w:val="0"/>
      <w:marRight w:val="0"/>
      <w:marTop w:val="0"/>
      <w:marBottom w:val="0"/>
      <w:divBdr>
        <w:top w:val="none" w:sz="0" w:space="0" w:color="auto"/>
        <w:left w:val="none" w:sz="0" w:space="0" w:color="auto"/>
        <w:bottom w:val="none" w:sz="0" w:space="0" w:color="auto"/>
        <w:right w:val="none" w:sz="0" w:space="0" w:color="auto"/>
      </w:divBdr>
    </w:div>
    <w:div w:id="107169425">
      <w:bodyDiv w:val="1"/>
      <w:marLeft w:val="0"/>
      <w:marRight w:val="0"/>
      <w:marTop w:val="0"/>
      <w:marBottom w:val="0"/>
      <w:divBdr>
        <w:top w:val="none" w:sz="0" w:space="0" w:color="auto"/>
        <w:left w:val="none" w:sz="0" w:space="0" w:color="auto"/>
        <w:bottom w:val="none" w:sz="0" w:space="0" w:color="auto"/>
        <w:right w:val="none" w:sz="0" w:space="0" w:color="auto"/>
      </w:divBdr>
    </w:div>
    <w:div w:id="108090402">
      <w:bodyDiv w:val="1"/>
      <w:marLeft w:val="0"/>
      <w:marRight w:val="0"/>
      <w:marTop w:val="0"/>
      <w:marBottom w:val="0"/>
      <w:divBdr>
        <w:top w:val="none" w:sz="0" w:space="0" w:color="auto"/>
        <w:left w:val="none" w:sz="0" w:space="0" w:color="auto"/>
        <w:bottom w:val="none" w:sz="0" w:space="0" w:color="auto"/>
        <w:right w:val="none" w:sz="0" w:space="0" w:color="auto"/>
      </w:divBdr>
    </w:div>
    <w:div w:id="108136122">
      <w:bodyDiv w:val="1"/>
      <w:marLeft w:val="0"/>
      <w:marRight w:val="0"/>
      <w:marTop w:val="0"/>
      <w:marBottom w:val="0"/>
      <w:divBdr>
        <w:top w:val="none" w:sz="0" w:space="0" w:color="auto"/>
        <w:left w:val="none" w:sz="0" w:space="0" w:color="auto"/>
        <w:bottom w:val="none" w:sz="0" w:space="0" w:color="auto"/>
        <w:right w:val="none" w:sz="0" w:space="0" w:color="auto"/>
      </w:divBdr>
    </w:div>
    <w:div w:id="108286560">
      <w:bodyDiv w:val="1"/>
      <w:marLeft w:val="0"/>
      <w:marRight w:val="0"/>
      <w:marTop w:val="0"/>
      <w:marBottom w:val="0"/>
      <w:divBdr>
        <w:top w:val="none" w:sz="0" w:space="0" w:color="auto"/>
        <w:left w:val="none" w:sz="0" w:space="0" w:color="auto"/>
        <w:bottom w:val="none" w:sz="0" w:space="0" w:color="auto"/>
        <w:right w:val="none" w:sz="0" w:space="0" w:color="auto"/>
      </w:divBdr>
    </w:div>
    <w:div w:id="109053599">
      <w:bodyDiv w:val="1"/>
      <w:marLeft w:val="0"/>
      <w:marRight w:val="0"/>
      <w:marTop w:val="0"/>
      <w:marBottom w:val="0"/>
      <w:divBdr>
        <w:top w:val="none" w:sz="0" w:space="0" w:color="auto"/>
        <w:left w:val="none" w:sz="0" w:space="0" w:color="auto"/>
        <w:bottom w:val="none" w:sz="0" w:space="0" w:color="auto"/>
        <w:right w:val="none" w:sz="0" w:space="0" w:color="auto"/>
      </w:divBdr>
    </w:div>
    <w:div w:id="109129728">
      <w:bodyDiv w:val="1"/>
      <w:marLeft w:val="0"/>
      <w:marRight w:val="0"/>
      <w:marTop w:val="0"/>
      <w:marBottom w:val="0"/>
      <w:divBdr>
        <w:top w:val="none" w:sz="0" w:space="0" w:color="auto"/>
        <w:left w:val="none" w:sz="0" w:space="0" w:color="auto"/>
        <w:bottom w:val="none" w:sz="0" w:space="0" w:color="auto"/>
        <w:right w:val="none" w:sz="0" w:space="0" w:color="auto"/>
      </w:divBdr>
    </w:div>
    <w:div w:id="109130443">
      <w:bodyDiv w:val="1"/>
      <w:marLeft w:val="0"/>
      <w:marRight w:val="0"/>
      <w:marTop w:val="0"/>
      <w:marBottom w:val="0"/>
      <w:divBdr>
        <w:top w:val="none" w:sz="0" w:space="0" w:color="auto"/>
        <w:left w:val="none" w:sz="0" w:space="0" w:color="auto"/>
        <w:bottom w:val="none" w:sz="0" w:space="0" w:color="auto"/>
        <w:right w:val="none" w:sz="0" w:space="0" w:color="auto"/>
      </w:divBdr>
    </w:div>
    <w:div w:id="109318956">
      <w:bodyDiv w:val="1"/>
      <w:marLeft w:val="0"/>
      <w:marRight w:val="0"/>
      <w:marTop w:val="0"/>
      <w:marBottom w:val="0"/>
      <w:divBdr>
        <w:top w:val="none" w:sz="0" w:space="0" w:color="auto"/>
        <w:left w:val="none" w:sz="0" w:space="0" w:color="auto"/>
        <w:bottom w:val="none" w:sz="0" w:space="0" w:color="auto"/>
        <w:right w:val="none" w:sz="0" w:space="0" w:color="auto"/>
      </w:divBdr>
    </w:div>
    <w:div w:id="109446340">
      <w:bodyDiv w:val="1"/>
      <w:marLeft w:val="0"/>
      <w:marRight w:val="0"/>
      <w:marTop w:val="0"/>
      <w:marBottom w:val="0"/>
      <w:divBdr>
        <w:top w:val="none" w:sz="0" w:space="0" w:color="auto"/>
        <w:left w:val="none" w:sz="0" w:space="0" w:color="auto"/>
        <w:bottom w:val="none" w:sz="0" w:space="0" w:color="auto"/>
        <w:right w:val="none" w:sz="0" w:space="0" w:color="auto"/>
      </w:divBdr>
    </w:div>
    <w:div w:id="109471132">
      <w:bodyDiv w:val="1"/>
      <w:marLeft w:val="0"/>
      <w:marRight w:val="0"/>
      <w:marTop w:val="0"/>
      <w:marBottom w:val="0"/>
      <w:divBdr>
        <w:top w:val="none" w:sz="0" w:space="0" w:color="auto"/>
        <w:left w:val="none" w:sz="0" w:space="0" w:color="auto"/>
        <w:bottom w:val="none" w:sz="0" w:space="0" w:color="auto"/>
        <w:right w:val="none" w:sz="0" w:space="0" w:color="auto"/>
      </w:divBdr>
    </w:div>
    <w:div w:id="109856483">
      <w:bodyDiv w:val="1"/>
      <w:marLeft w:val="0"/>
      <w:marRight w:val="0"/>
      <w:marTop w:val="0"/>
      <w:marBottom w:val="0"/>
      <w:divBdr>
        <w:top w:val="none" w:sz="0" w:space="0" w:color="auto"/>
        <w:left w:val="none" w:sz="0" w:space="0" w:color="auto"/>
        <w:bottom w:val="none" w:sz="0" w:space="0" w:color="auto"/>
        <w:right w:val="none" w:sz="0" w:space="0" w:color="auto"/>
      </w:divBdr>
    </w:div>
    <w:div w:id="110057828">
      <w:bodyDiv w:val="1"/>
      <w:marLeft w:val="0"/>
      <w:marRight w:val="0"/>
      <w:marTop w:val="0"/>
      <w:marBottom w:val="0"/>
      <w:divBdr>
        <w:top w:val="none" w:sz="0" w:space="0" w:color="auto"/>
        <w:left w:val="none" w:sz="0" w:space="0" w:color="auto"/>
        <w:bottom w:val="none" w:sz="0" w:space="0" w:color="auto"/>
        <w:right w:val="none" w:sz="0" w:space="0" w:color="auto"/>
      </w:divBdr>
    </w:div>
    <w:div w:id="110368823">
      <w:bodyDiv w:val="1"/>
      <w:marLeft w:val="0"/>
      <w:marRight w:val="0"/>
      <w:marTop w:val="0"/>
      <w:marBottom w:val="0"/>
      <w:divBdr>
        <w:top w:val="none" w:sz="0" w:space="0" w:color="auto"/>
        <w:left w:val="none" w:sz="0" w:space="0" w:color="auto"/>
        <w:bottom w:val="none" w:sz="0" w:space="0" w:color="auto"/>
        <w:right w:val="none" w:sz="0" w:space="0" w:color="auto"/>
      </w:divBdr>
    </w:div>
    <w:div w:id="110436950">
      <w:bodyDiv w:val="1"/>
      <w:marLeft w:val="0"/>
      <w:marRight w:val="0"/>
      <w:marTop w:val="0"/>
      <w:marBottom w:val="0"/>
      <w:divBdr>
        <w:top w:val="none" w:sz="0" w:space="0" w:color="auto"/>
        <w:left w:val="none" w:sz="0" w:space="0" w:color="auto"/>
        <w:bottom w:val="none" w:sz="0" w:space="0" w:color="auto"/>
        <w:right w:val="none" w:sz="0" w:space="0" w:color="auto"/>
      </w:divBdr>
    </w:div>
    <w:div w:id="110444140">
      <w:bodyDiv w:val="1"/>
      <w:marLeft w:val="0"/>
      <w:marRight w:val="0"/>
      <w:marTop w:val="0"/>
      <w:marBottom w:val="0"/>
      <w:divBdr>
        <w:top w:val="none" w:sz="0" w:space="0" w:color="auto"/>
        <w:left w:val="none" w:sz="0" w:space="0" w:color="auto"/>
        <w:bottom w:val="none" w:sz="0" w:space="0" w:color="auto"/>
        <w:right w:val="none" w:sz="0" w:space="0" w:color="auto"/>
      </w:divBdr>
    </w:div>
    <w:div w:id="110516078">
      <w:bodyDiv w:val="1"/>
      <w:marLeft w:val="0"/>
      <w:marRight w:val="0"/>
      <w:marTop w:val="0"/>
      <w:marBottom w:val="0"/>
      <w:divBdr>
        <w:top w:val="none" w:sz="0" w:space="0" w:color="auto"/>
        <w:left w:val="none" w:sz="0" w:space="0" w:color="auto"/>
        <w:bottom w:val="none" w:sz="0" w:space="0" w:color="auto"/>
        <w:right w:val="none" w:sz="0" w:space="0" w:color="auto"/>
      </w:divBdr>
    </w:div>
    <w:div w:id="110634990">
      <w:bodyDiv w:val="1"/>
      <w:marLeft w:val="0"/>
      <w:marRight w:val="0"/>
      <w:marTop w:val="0"/>
      <w:marBottom w:val="0"/>
      <w:divBdr>
        <w:top w:val="none" w:sz="0" w:space="0" w:color="auto"/>
        <w:left w:val="none" w:sz="0" w:space="0" w:color="auto"/>
        <w:bottom w:val="none" w:sz="0" w:space="0" w:color="auto"/>
        <w:right w:val="none" w:sz="0" w:space="0" w:color="auto"/>
      </w:divBdr>
    </w:div>
    <w:div w:id="110705351">
      <w:bodyDiv w:val="1"/>
      <w:marLeft w:val="0"/>
      <w:marRight w:val="0"/>
      <w:marTop w:val="0"/>
      <w:marBottom w:val="0"/>
      <w:divBdr>
        <w:top w:val="none" w:sz="0" w:space="0" w:color="auto"/>
        <w:left w:val="none" w:sz="0" w:space="0" w:color="auto"/>
        <w:bottom w:val="none" w:sz="0" w:space="0" w:color="auto"/>
        <w:right w:val="none" w:sz="0" w:space="0" w:color="auto"/>
      </w:divBdr>
    </w:div>
    <w:div w:id="110706713">
      <w:bodyDiv w:val="1"/>
      <w:marLeft w:val="0"/>
      <w:marRight w:val="0"/>
      <w:marTop w:val="0"/>
      <w:marBottom w:val="0"/>
      <w:divBdr>
        <w:top w:val="none" w:sz="0" w:space="0" w:color="auto"/>
        <w:left w:val="none" w:sz="0" w:space="0" w:color="auto"/>
        <w:bottom w:val="none" w:sz="0" w:space="0" w:color="auto"/>
        <w:right w:val="none" w:sz="0" w:space="0" w:color="auto"/>
      </w:divBdr>
    </w:div>
    <w:div w:id="110756287">
      <w:bodyDiv w:val="1"/>
      <w:marLeft w:val="0"/>
      <w:marRight w:val="0"/>
      <w:marTop w:val="0"/>
      <w:marBottom w:val="0"/>
      <w:divBdr>
        <w:top w:val="none" w:sz="0" w:space="0" w:color="auto"/>
        <w:left w:val="none" w:sz="0" w:space="0" w:color="auto"/>
        <w:bottom w:val="none" w:sz="0" w:space="0" w:color="auto"/>
        <w:right w:val="none" w:sz="0" w:space="0" w:color="auto"/>
      </w:divBdr>
    </w:div>
    <w:div w:id="111020948">
      <w:bodyDiv w:val="1"/>
      <w:marLeft w:val="0"/>
      <w:marRight w:val="0"/>
      <w:marTop w:val="0"/>
      <w:marBottom w:val="0"/>
      <w:divBdr>
        <w:top w:val="none" w:sz="0" w:space="0" w:color="auto"/>
        <w:left w:val="none" w:sz="0" w:space="0" w:color="auto"/>
        <w:bottom w:val="none" w:sz="0" w:space="0" w:color="auto"/>
        <w:right w:val="none" w:sz="0" w:space="0" w:color="auto"/>
      </w:divBdr>
    </w:div>
    <w:div w:id="111170929">
      <w:bodyDiv w:val="1"/>
      <w:marLeft w:val="0"/>
      <w:marRight w:val="0"/>
      <w:marTop w:val="0"/>
      <w:marBottom w:val="0"/>
      <w:divBdr>
        <w:top w:val="none" w:sz="0" w:space="0" w:color="auto"/>
        <w:left w:val="none" w:sz="0" w:space="0" w:color="auto"/>
        <w:bottom w:val="none" w:sz="0" w:space="0" w:color="auto"/>
        <w:right w:val="none" w:sz="0" w:space="0" w:color="auto"/>
      </w:divBdr>
    </w:div>
    <w:div w:id="111290245">
      <w:bodyDiv w:val="1"/>
      <w:marLeft w:val="0"/>
      <w:marRight w:val="0"/>
      <w:marTop w:val="0"/>
      <w:marBottom w:val="0"/>
      <w:divBdr>
        <w:top w:val="none" w:sz="0" w:space="0" w:color="auto"/>
        <w:left w:val="none" w:sz="0" w:space="0" w:color="auto"/>
        <w:bottom w:val="none" w:sz="0" w:space="0" w:color="auto"/>
        <w:right w:val="none" w:sz="0" w:space="0" w:color="auto"/>
      </w:divBdr>
    </w:div>
    <w:div w:id="111365259">
      <w:bodyDiv w:val="1"/>
      <w:marLeft w:val="0"/>
      <w:marRight w:val="0"/>
      <w:marTop w:val="0"/>
      <w:marBottom w:val="0"/>
      <w:divBdr>
        <w:top w:val="none" w:sz="0" w:space="0" w:color="auto"/>
        <w:left w:val="none" w:sz="0" w:space="0" w:color="auto"/>
        <w:bottom w:val="none" w:sz="0" w:space="0" w:color="auto"/>
        <w:right w:val="none" w:sz="0" w:space="0" w:color="auto"/>
      </w:divBdr>
    </w:div>
    <w:div w:id="111750810">
      <w:bodyDiv w:val="1"/>
      <w:marLeft w:val="0"/>
      <w:marRight w:val="0"/>
      <w:marTop w:val="0"/>
      <w:marBottom w:val="0"/>
      <w:divBdr>
        <w:top w:val="none" w:sz="0" w:space="0" w:color="auto"/>
        <w:left w:val="none" w:sz="0" w:space="0" w:color="auto"/>
        <w:bottom w:val="none" w:sz="0" w:space="0" w:color="auto"/>
        <w:right w:val="none" w:sz="0" w:space="0" w:color="auto"/>
      </w:divBdr>
    </w:div>
    <w:div w:id="111751170">
      <w:bodyDiv w:val="1"/>
      <w:marLeft w:val="0"/>
      <w:marRight w:val="0"/>
      <w:marTop w:val="0"/>
      <w:marBottom w:val="0"/>
      <w:divBdr>
        <w:top w:val="none" w:sz="0" w:space="0" w:color="auto"/>
        <w:left w:val="none" w:sz="0" w:space="0" w:color="auto"/>
        <w:bottom w:val="none" w:sz="0" w:space="0" w:color="auto"/>
        <w:right w:val="none" w:sz="0" w:space="0" w:color="auto"/>
      </w:divBdr>
    </w:div>
    <w:div w:id="111826217">
      <w:bodyDiv w:val="1"/>
      <w:marLeft w:val="0"/>
      <w:marRight w:val="0"/>
      <w:marTop w:val="0"/>
      <w:marBottom w:val="0"/>
      <w:divBdr>
        <w:top w:val="none" w:sz="0" w:space="0" w:color="auto"/>
        <w:left w:val="none" w:sz="0" w:space="0" w:color="auto"/>
        <w:bottom w:val="none" w:sz="0" w:space="0" w:color="auto"/>
        <w:right w:val="none" w:sz="0" w:space="0" w:color="auto"/>
      </w:divBdr>
    </w:div>
    <w:div w:id="111830030">
      <w:bodyDiv w:val="1"/>
      <w:marLeft w:val="0"/>
      <w:marRight w:val="0"/>
      <w:marTop w:val="0"/>
      <w:marBottom w:val="0"/>
      <w:divBdr>
        <w:top w:val="none" w:sz="0" w:space="0" w:color="auto"/>
        <w:left w:val="none" w:sz="0" w:space="0" w:color="auto"/>
        <w:bottom w:val="none" w:sz="0" w:space="0" w:color="auto"/>
        <w:right w:val="none" w:sz="0" w:space="0" w:color="auto"/>
      </w:divBdr>
    </w:div>
    <w:div w:id="112141515">
      <w:bodyDiv w:val="1"/>
      <w:marLeft w:val="0"/>
      <w:marRight w:val="0"/>
      <w:marTop w:val="0"/>
      <w:marBottom w:val="0"/>
      <w:divBdr>
        <w:top w:val="none" w:sz="0" w:space="0" w:color="auto"/>
        <w:left w:val="none" w:sz="0" w:space="0" w:color="auto"/>
        <w:bottom w:val="none" w:sz="0" w:space="0" w:color="auto"/>
        <w:right w:val="none" w:sz="0" w:space="0" w:color="auto"/>
      </w:divBdr>
    </w:div>
    <w:div w:id="112334577">
      <w:bodyDiv w:val="1"/>
      <w:marLeft w:val="0"/>
      <w:marRight w:val="0"/>
      <w:marTop w:val="0"/>
      <w:marBottom w:val="0"/>
      <w:divBdr>
        <w:top w:val="none" w:sz="0" w:space="0" w:color="auto"/>
        <w:left w:val="none" w:sz="0" w:space="0" w:color="auto"/>
        <w:bottom w:val="none" w:sz="0" w:space="0" w:color="auto"/>
        <w:right w:val="none" w:sz="0" w:space="0" w:color="auto"/>
      </w:divBdr>
    </w:div>
    <w:div w:id="112402895">
      <w:bodyDiv w:val="1"/>
      <w:marLeft w:val="0"/>
      <w:marRight w:val="0"/>
      <w:marTop w:val="0"/>
      <w:marBottom w:val="0"/>
      <w:divBdr>
        <w:top w:val="none" w:sz="0" w:space="0" w:color="auto"/>
        <w:left w:val="none" w:sz="0" w:space="0" w:color="auto"/>
        <w:bottom w:val="none" w:sz="0" w:space="0" w:color="auto"/>
        <w:right w:val="none" w:sz="0" w:space="0" w:color="auto"/>
      </w:divBdr>
    </w:div>
    <w:div w:id="112943020">
      <w:bodyDiv w:val="1"/>
      <w:marLeft w:val="0"/>
      <w:marRight w:val="0"/>
      <w:marTop w:val="0"/>
      <w:marBottom w:val="0"/>
      <w:divBdr>
        <w:top w:val="none" w:sz="0" w:space="0" w:color="auto"/>
        <w:left w:val="none" w:sz="0" w:space="0" w:color="auto"/>
        <w:bottom w:val="none" w:sz="0" w:space="0" w:color="auto"/>
        <w:right w:val="none" w:sz="0" w:space="0" w:color="auto"/>
      </w:divBdr>
    </w:div>
    <w:div w:id="112946479">
      <w:bodyDiv w:val="1"/>
      <w:marLeft w:val="0"/>
      <w:marRight w:val="0"/>
      <w:marTop w:val="0"/>
      <w:marBottom w:val="0"/>
      <w:divBdr>
        <w:top w:val="none" w:sz="0" w:space="0" w:color="auto"/>
        <w:left w:val="none" w:sz="0" w:space="0" w:color="auto"/>
        <w:bottom w:val="none" w:sz="0" w:space="0" w:color="auto"/>
        <w:right w:val="none" w:sz="0" w:space="0" w:color="auto"/>
      </w:divBdr>
    </w:div>
    <w:div w:id="112988200">
      <w:bodyDiv w:val="1"/>
      <w:marLeft w:val="0"/>
      <w:marRight w:val="0"/>
      <w:marTop w:val="0"/>
      <w:marBottom w:val="0"/>
      <w:divBdr>
        <w:top w:val="none" w:sz="0" w:space="0" w:color="auto"/>
        <w:left w:val="none" w:sz="0" w:space="0" w:color="auto"/>
        <w:bottom w:val="none" w:sz="0" w:space="0" w:color="auto"/>
        <w:right w:val="none" w:sz="0" w:space="0" w:color="auto"/>
      </w:divBdr>
    </w:div>
    <w:div w:id="112989283">
      <w:bodyDiv w:val="1"/>
      <w:marLeft w:val="0"/>
      <w:marRight w:val="0"/>
      <w:marTop w:val="0"/>
      <w:marBottom w:val="0"/>
      <w:divBdr>
        <w:top w:val="none" w:sz="0" w:space="0" w:color="auto"/>
        <w:left w:val="none" w:sz="0" w:space="0" w:color="auto"/>
        <w:bottom w:val="none" w:sz="0" w:space="0" w:color="auto"/>
        <w:right w:val="none" w:sz="0" w:space="0" w:color="auto"/>
      </w:divBdr>
    </w:div>
    <w:div w:id="113058035">
      <w:bodyDiv w:val="1"/>
      <w:marLeft w:val="0"/>
      <w:marRight w:val="0"/>
      <w:marTop w:val="0"/>
      <w:marBottom w:val="0"/>
      <w:divBdr>
        <w:top w:val="none" w:sz="0" w:space="0" w:color="auto"/>
        <w:left w:val="none" w:sz="0" w:space="0" w:color="auto"/>
        <w:bottom w:val="none" w:sz="0" w:space="0" w:color="auto"/>
        <w:right w:val="none" w:sz="0" w:space="0" w:color="auto"/>
      </w:divBdr>
    </w:div>
    <w:div w:id="113250841">
      <w:bodyDiv w:val="1"/>
      <w:marLeft w:val="0"/>
      <w:marRight w:val="0"/>
      <w:marTop w:val="0"/>
      <w:marBottom w:val="0"/>
      <w:divBdr>
        <w:top w:val="none" w:sz="0" w:space="0" w:color="auto"/>
        <w:left w:val="none" w:sz="0" w:space="0" w:color="auto"/>
        <w:bottom w:val="none" w:sz="0" w:space="0" w:color="auto"/>
        <w:right w:val="none" w:sz="0" w:space="0" w:color="auto"/>
      </w:divBdr>
    </w:div>
    <w:div w:id="113254520">
      <w:bodyDiv w:val="1"/>
      <w:marLeft w:val="0"/>
      <w:marRight w:val="0"/>
      <w:marTop w:val="0"/>
      <w:marBottom w:val="0"/>
      <w:divBdr>
        <w:top w:val="none" w:sz="0" w:space="0" w:color="auto"/>
        <w:left w:val="none" w:sz="0" w:space="0" w:color="auto"/>
        <w:bottom w:val="none" w:sz="0" w:space="0" w:color="auto"/>
        <w:right w:val="none" w:sz="0" w:space="0" w:color="auto"/>
      </w:divBdr>
    </w:div>
    <w:div w:id="113449254">
      <w:bodyDiv w:val="1"/>
      <w:marLeft w:val="0"/>
      <w:marRight w:val="0"/>
      <w:marTop w:val="0"/>
      <w:marBottom w:val="0"/>
      <w:divBdr>
        <w:top w:val="none" w:sz="0" w:space="0" w:color="auto"/>
        <w:left w:val="none" w:sz="0" w:space="0" w:color="auto"/>
        <w:bottom w:val="none" w:sz="0" w:space="0" w:color="auto"/>
        <w:right w:val="none" w:sz="0" w:space="0" w:color="auto"/>
      </w:divBdr>
    </w:div>
    <w:div w:id="113524199">
      <w:bodyDiv w:val="1"/>
      <w:marLeft w:val="0"/>
      <w:marRight w:val="0"/>
      <w:marTop w:val="0"/>
      <w:marBottom w:val="0"/>
      <w:divBdr>
        <w:top w:val="none" w:sz="0" w:space="0" w:color="auto"/>
        <w:left w:val="none" w:sz="0" w:space="0" w:color="auto"/>
        <w:bottom w:val="none" w:sz="0" w:space="0" w:color="auto"/>
        <w:right w:val="none" w:sz="0" w:space="0" w:color="auto"/>
      </w:divBdr>
    </w:div>
    <w:div w:id="114255711">
      <w:bodyDiv w:val="1"/>
      <w:marLeft w:val="0"/>
      <w:marRight w:val="0"/>
      <w:marTop w:val="0"/>
      <w:marBottom w:val="0"/>
      <w:divBdr>
        <w:top w:val="none" w:sz="0" w:space="0" w:color="auto"/>
        <w:left w:val="none" w:sz="0" w:space="0" w:color="auto"/>
        <w:bottom w:val="none" w:sz="0" w:space="0" w:color="auto"/>
        <w:right w:val="none" w:sz="0" w:space="0" w:color="auto"/>
      </w:divBdr>
    </w:div>
    <w:div w:id="114257039">
      <w:bodyDiv w:val="1"/>
      <w:marLeft w:val="0"/>
      <w:marRight w:val="0"/>
      <w:marTop w:val="0"/>
      <w:marBottom w:val="0"/>
      <w:divBdr>
        <w:top w:val="none" w:sz="0" w:space="0" w:color="auto"/>
        <w:left w:val="none" w:sz="0" w:space="0" w:color="auto"/>
        <w:bottom w:val="none" w:sz="0" w:space="0" w:color="auto"/>
        <w:right w:val="none" w:sz="0" w:space="0" w:color="auto"/>
      </w:divBdr>
    </w:div>
    <w:div w:id="114565288">
      <w:bodyDiv w:val="1"/>
      <w:marLeft w:val="0"/>
      <w:marRight w:val="0"/>
      <w:marTop w:val="0"/>
      <w:marBottom w:val="0"/>
      <w:divBdr>
        <w:top w:val="none" w:sz="0" w:space="0" w:color="auto"/>
        <w:left w:val="none" w:sz="0" w:space="0" w:color="auto"/>
        <w:bottom w:val="none" w:sz="0" w:space="0" w:color="auto"/>
        <w:right w:val="none" w:sz="0" w:space="0" w:color="auto"/>
      </w:divBdr>
    </w:div>
    <w:div w:id="115029358">
      <w:bodyDiv w:val="1"/>
      <w:marLeft w:val="0"/>
      <w:marRight w:val="0"/>
      <w:marTop w:val="0"/>
      <w:marBottom w:val="0"/>
      <w:divBdr>
        <w:top w:val="none" w:sz="0" w:space="0" w:color="auto"/>
        <w:left w:val="none" w:sz="0" w:space="0" w:color="auto"/>
        <w:bottom w:val="none" w:sz="0" w:space="0" w:color="auto"/>
        <w:right w:val="none" w:sz="0" w:space="0" w:color="auto"/>
      </w:divBdr>
    </w:div>
    <w:div w:id="115179325">
      <w:bodyDiv w:val="1"/>
      <w:marLeft w:val="0"/>
      <w:marRight w:val="0"/>
      <w:marTop w:val="0"/>
      <w:marBottom w:val="0"/>
      <w:divBdr>
        <w:top w:val="none" w:sz="0" w:space="0" w:color="auto"/>
        <w:left w:val="none" w:sz="0" w:space="0" w:color="auto"/>
        <w:bottom w:val="none" w:sz="0" w:space="0" w:color="auto"/>
        <w:right w:val="none" w:sz="0" w:space="0" w:color="auto"/>
      </w:divBdr>
    </w:div>
    <w:div w:id="115220586">
      <w:bodyDiv w:val="1"/>
      <w:marLeft w:val="0"/>
      <w:marRight w:val="0"/>
      <w:marTop w:val="0"/>
      <w:marBottom w:val="0"/>
      <w:divBdr>
        <w:top w:val="none" w:sz="0" w:space="0" w:color="auto"/>
        <w:left w:val="none" w:sz="0" w:space="0" w:color="auto"/>
        <w:bottom w:val="none" w:sz="0" w:space="0" w:color="auto"/>
        <w:right w:val="none" w:sz="0" w:space="0" w:color="auto"/>
      </w:divBdr>
    </w:div>
    <w:div w:id="115373949">
      <w:bodyDiv w:val="1"/>
      <w:marLeft w:val="0"/>
      <w:marRight w:val="0"/>
      <w:marTop w:val="0"/>
      <w:marBottom w:val="0"/>
      <w:divBdr>
        <w:top w:val="none" w:sz="0" w:space="0" w:color="auto"/>
        <w:left w:val="none" w:sz="0" w:space="0" w:color="auto"/>
        <w:bottom w:val="none" w:sz="0" w:space="0" w:color="auto"/>
        <w:right w:val="none" w:sz="0" w:space="0" w:color="auto"/>
      </w:divBdr>
    </w:div>
    <w:div w:id="115418989">
      <w:bodyDiv w:val="1"/>
      <w:marLeft w:val="0"/>
      <w:marRight w:val="0"/>
      <w:marTop w:val="0"/>
      <w:marBottom w:val="0"/>
      <w:divBdr>
        <w:top w:val="none" w:sz="0" w:space="0" w:color="auto"/>
        <w:left w:val="none" w:sz="0" w:space="0" w:color="auto"/>
        <w:bottom w:val="none" w:sz="0" w:space="0" w:color="auto"/>
        <w:right w:val="none" w:sz="0" w:space="0" w:color="auto"/>
      </w:divBdr>
    </w:div>
    <w:div w:id="115419223">
      <w:bodyDiv w:val="1"/>
      <w:marLeft w:val="0"/>
      <w:marRight w:val="0"/>
      <w:marTop w:val="0"/>
      <w:marBottom w:val="0"/>
      <w:divBdr>
        <w:top w:val="none" w:sz="0" w:space="0" w:color="auto"/>
        <w:left w:val="none" w:sz="0" w:space="0" w:color="auto"/>
        <w:bottom w:val="none" w:sz="0" w:space="0" w:color="auto"/>
        <w:right w:val="none" w:sz="0" w:space="0" w:color="auto"/>
      </w:divBdr>
    </w:div>
    <w:div w:id="115569223">
      <w:bodyDiv w:val="1"/>
      <w:marLeft w:val="0"/>
      <w:marRight w:val="0"/>
      <w:marTop w:val="0"/>
      <w:marBottom w:val="0"/>
      <w:divBdr>
        <w:top w:val="none" w:sz="0" w:space="0" w:color="auto"/>
        <w:left w:val="none" w:sz="0" w:space="0" w:color="auto"/>
        <w:bottom w:val="none" w:sz="0" w:space="0" w:color="auto"/>
        <w:right w:val="none" w:sz="0" w:space="0" w:color="auto"/>
      </w:divBdr>
    </w:div>
    <w:div w:id="115607808">
      <w:bodyDiv w:val="1"/>
      <w:marLeft w:val="0"/>
      <w:marRight w:val="0"/>
      <w:marTop w:val="0"/>
      <w:marBottom w:val="0"/>
      <w:divBdr>
        <w:top w:val="none" w:sz="0" w:space="0" w:color="auto"/>
        <w:left w:val="none" w:sz="0" w:space="0" w:color="auto"/>
        <w:bottom w:val="none" w:sz="0" w:space="0" w:color="auto"/>
        <w:right w:val="none" w:sz="0" w:space="0" w:color="auto"/>
      </w:divBdr>
    </w:div>
    <w:div w:id="115684320">
      <w:bodyDiv w:val="1"/>
      <w:marLeft w:val="0"/>
      <w:marRight w:val="0"/>
      <w:marTop w:val="0"/>
      <w:marBottom w:val="0"/>
      <w:divBdr>
        <w:top w:val="none" w:sz="0" w:space="0" w:color="auto"/>
        <w:left w:val="none" w:sz="0" w:space="0" w:color="auto"/>
        <w:bottom w:val="none" w:sz="0" w:space="0" w:color="auto"/>
        <w:right w:val="none" w:sz="0" w:space="0" w:color="auto"/>
      </w:divBdr>
    </w:div>
    <w:div w:id="115760992">
      <w:bodyDiv w:val="1"/>
      <w:marLeft w:val="0"/>
      <w:marRight w:val="0"/>
      <w:marTop w:val="0"/>
      <w:marBottom w:val="0"/>
      <w:divBdr>
        <w:top w:val="none" w:sz="0" w:space="0" w:color="auto"/>
        <w:left w:val="none" w:sz="0" w:space="0" w:color="auto"/>
        <w:bottom w:val="none" w:sz="0" w:space="0" w:color="auto"/>
        <w:right w:val="none" w:sz="0" w:space="0" w:color="auto"/>
      </w:divBdr>
    </w:div>
    <w:div w:id="115761192">
      <w:bodyDiv w:val="1"/>
      <w:marLeft w:val="0"/>
      <w:marRight w:val="0"/>
      <w:marTop w:val="0"/>
      <w:marBottom w:val="0"/>
      <w:divBdr>
        <w:top w:val="none" w:sz="0" w:space="0" w:color="auto"/>
        <w:left w:val="none" w:sz="0" w:space="0" w:color="auto"/>
        <w:bottom w:val="none" w:sz="0" w:space="0" w:color="auto"/>
        <w:right w:val="none" w:sz="0" w:space="0" w:color="auto"/>
      </w:divBdr>
    </w:div>
    <w:div w:id="115804129">
      <w:bodyDiv w:val="1"/>
      <w:marLeft w:val="0"/>
      <w:marRight w:val="0"/>
      <w:marTop w:val="0"/>
      <w:marBottom w:val="0"/>
      <w:divBdr>
        <w:top w:val="none" w:sz="0" w:space="0" w:color="auto"/>
        <w:left w:val="none" w:sz="0" w:space="0" w:color="auto"/>
        <w:bottom w:val="none" w:sz="0" w:space="0" w:color="auto"/>
        <w:right w:val="none" w:sz="0" w:space="0" w:color="auto"/>
      </w:divBdr>
    </w:div>
    <w:div w:id="115877309">
      <w:bodyDiv w:val="1"/>
      <w:marLeft w:val="0"/>
      <w:marRight w:val="0"/>
      <w:marTop w:val="0"/>
      <w:marBottom w:val="0"/>
      <w:divBdr>
        <w:top w:val="none" w:sz="0" w:space="0" w:color="auto"/>
        <w:left w:val="none" w:sz="0" w:space="0" w:color="auto"/>
        <w:bottom w:val="none" w:sz="0" w:space="0" w:color="auto"/>
        <w:right w:val="none" w:sz="0" w:space="0" w:color="auto"/>
      </w:divBdr>
    </w:div>
    <w:div w:id="116027347">
      <w:bodyDiv w:val="1"/>
      <w:marLeft w:val="0"/>
      <w:marRight w:val="0"/>
      <w:marTop w:val="0"/>
      <w:marBottom w:val="0"/>
      <w:divBdr>
        <w:top w:val="none" w:sz="0" w:space="0" w:color="auto"/>
        <w:left w:val="none" w:sz="0" w:space="0" w:color="auto"/>
        <w:bottom w:val="none" w:sz="0" w:space="0" w:color="auto"/>
        <w:right w:val="none" w:sz="0" w:space="0" w:color="auto"/>
      </w:divBdr>
    </w:div>
    <w:div w:id="116028448">
      <w:bodyDiv w:val="1"/>
      <w:marLeft w:val="0"/>
      <w:marRight w:val="0"/>
      <w:marTop w:val="0"/>
      <w:marBottom w:val="0"/>
      <w:divBdr>
        <w:top w:val="none" w:sz="0" w:space="0" w:color="auto"/>
        <w:left w:val="none" w:sz="0" w:space="0" w:color="auto"/>
        <w:bottom w:val="none" w:sz="0" w:space="0" w:color="auto"/>
        <w:right w:val="none" w:sz="0" w:space="0" w:color="auto"/>
      </w:divBdr>
    </w:div>
    <w:div w:id="116216543">
      <w:bodyDiv w:val="1"/>
      <w:marLeft w:val="0"/>
      <w:marRight w:val="0"/>
      <w:marTop w:val="0"/>
      <w:marBottom w:val="0"/>
      <w:divBdr>
        <w:top w:val="none" w:sz="0" w:space="0" w:color="auto"/>
        <w:left w:val="none" w:sz="0" w:space="0" w:color="auto"/>
        <w:bottom w:val="none" w:sz="0" w:space="0" w:color="auto"/>
        <w:right w:val="none" w:sz="0" w:space="0" w:color="auto"/>
      </w:divBdr>
    </w:div>
    <w:div w:id="116334271">
      <w:bodyDiv w:val="1"/>
      <w:marLeft w:val="0"/>
      <w:marRight w:val="0"/>
      <w:marTop w:val="0"/>
      <w:marBottom w:val="0"/>
      <w:divBdr>
        <w:top w:val="none" w:sz="0" w:space="0" w:color="auto"/>
        <w:left w:val="none" w:sz="0" w:space="0" w:color="auto"/>
        <w:bottom w:val="none" w:sz="0" w:space="0" w:color="auto"/>
        <w:right w:val="none" w:sz="0" w:space="0" w:color="auto"/>
      </w:divBdr>
    </w:div>
    <w:div w:id="116410848">
      <w:bodyDiv w:val="1"/>
      <w:marLeft w:val="0"/>
      <w:marRight w:val="0"/>
      <w:marTop w:val="0"/>
      <w:marBottom w:val="0"/>
      <w:divBdr>
        <w:top w:val="none" w:sz="0" w:space="0" w:color="auto"/>
        <w:left w:val="none" w:sz="0" w:space="0" w:color="auto"/>
        <w:bottom w:val="none" w:sz="0" w:space="0" w:color="auto"/>
        <w:right w:val="none" w:sz="0" w:space="0" w:color="auto"/>
      </w:divBdr>
    </w:div>
    <w:div w:id="116488531">
      <w:bodyDiv w:val="1"/>
      <w:marLeft w:val="0"/>
      <w:marRight w:val="0"/>
      <w:marTop w:val="0"/>
      <w:marBottom w:val="0"/>
      <w:divBdr>
        <w:top w:val="none" w:sz="0" w:space="0" w:color="auto"/>
        <w:left w:val="none" w:sz="0" w:space="0" w:color="auto"/>
        <w:bottom w:val="none" w:sz="0" w:space="0" w:color="auto"/>
        <w:right w:val="none" w:sz="0" w:space="0" w:color="auto"/>
      </w:divBdr>
    </w:div>
    <w:div w:id="116527709">
      <w:bodyDiv w:val="1"/>
      <w:marLeft w:val="0"/>
      <w:marRight w:val="0"/>
      <w:marTop w:val="0"/>
      <w:marBottom w:val="0"/>
      <w:divBdr>
        <w:top w:val="none" w:sz="0" w:space="0" w:color="auto"/>
        <w:left w:val="none" w:sz="0" w:space="0" w:color="auto"/>
        <w:bottom w:val="none" w:sz="0" w:space="0" w:color="auto"/>
        <w:right w:val="none" w:sz="0" w:space="0" w:color="auto"/>
      </w:divBdr>
    </w:div>
    <w:div w:id="116727822">
      <w:bodyDiv w:val="1"/>
      <w:marLeft w:val="0"/>
      <w:marRight w:val="0"/>
      <w:marTop w:val="0"/>
      <w:marBottom w:val="0"/>
      <w:divBdr>
        <w:top w:val="none" w:sz="0" w:space="0" w:color="auto"/>
        <w:left w:val="none" w:sz="0" w:space="0" w:color="auto"/>
        <w:bottom w:val="none" w:sz="0" w:space="0" w:color="auto"/>
        <w:right w:val="none" w:sz="0" w:space="0" w:color="auto"/>
      </w:divBdr>
    </w:div>
    <w:div w:id="116871301">
      <w:bodyDiv w:val="1"/>
      <w:marLeft w:val="0"/>
      <w:marRight w:val="0"/>
      <w:marTop w:val="0"/>
      <w:marBottom w:val="0"/>
      <w:divBdr>
        <w:top w:val="none" w:sz="0" w:space="0" w:color="auto"/>
        <w:left w:val="none" w:sz="0" w:space="0" w:color="auto"/>
        <w:bottom w:val="none" w:sz="0" w:space="0" w:color="auto"/>
        <w:right w:val="none" w:sz="0" w:space="0" w:color="auto"/>
      </w:divBdr>
    </w:div>
    <w:div w:id="116989694">
      <w:bodyDiv w:val="1"/>
      <w:marLeft w:val="0"/>
      <w:marRight w:val="0"/>
      <w:marTop w:val="0"/>
      <w:marBottom w:val="0"/>
      <w:divBdr>
        <w:top w:val="none" w:sz="0" w:space="0" w:color="auto"/>
        <w:left w:val="none" w:sz="0" w:space="0" w:color="auto"/>
        <w:bottom w:val="none" w:sz="0" w:space="0" w:color="auto"/>
        <w:right w:val="none" w:sz="0" w:space="0" w:color="auto"/>
      </w:divBdr>
    </w:div>
    <w:div w:id="117068878">
      <w:bodyDiv w:val="1"/>
      <w:marLeft w:val="0"/>
      <w:marRight w:val="0"/>
      <w:marTop w:val="0"/>
      <w:marBottom w:val="0"/>
      <w:divBdr>
        <w:top w:val="none" w:sz="0" w:space="0" w:color="auto"/>
        <w:left w:val="none" w:sz="0" w:space="0" w:color="auto"/>
        <w:bottom w:val="none" w:sz="0" w:space="0" w:color="auto"/>
        <w:right w:val="none" w:sz="0" w:space="0" w:color="auto"/>
      </w:divBdr>
    </w:div>
    <w:div w:id="117141182">
      <w:bodyDiv w:val="1"/>
      <w:marLeft w:val="0"/>
      <w:marRight w:val="0"/>
      <w:marTop w:val="0"/>
      <w:marBottom w:val="0"/>
      <w:divBdr>
        <w:top w:val="none" w:sz="0" w:space="0" w:color="auto"/>
        <w:left w:val="none" w:sz="0" w:space="0" w:color="auto"/>
        <w:bottom w:val="none" w:sz="0" w:space="0" w:color="auto"/>
        <w:right w:val="none" w:sz="0" w:space="0" w:color="auto"/>
      </w:divBdr>
    </w:div>
    <w:div w:id="117526720">
      <w:bodyDiv w:val="1"/>
      <w:marLeft w:val="0"/>
      <w:marRight w:val="0"/>
      <w:marTop w:val="0"/>
      <w:marBottom w:val="0"/>
      <w:divBdr>
        <w:top w:val="none" w:sz="0" w:space="0" w:color="auto"/>
        <w:left w:val="none" w:sz="0" w:space="0" w:color="auto"/>
        <w:bottom w:val="none" w:sz="0" w:space="0" w:color="auto"/>
        <w:right w:val="none" w:sz="0" w:space="0" w:color="auto"/>
      </w:divBdr>
    </w:div>
    <w:div w:id="117724319">
      <w:bodyDiv w:val="1"/>
      <w:marLeft w:val="0"/>
      <w:marRight w:val="0"/>
      <w:marTop w:val="0"/>
      <w:marBottom w:val="0"/>
      <w:divBdr>
        <w:top w:val="none" w:sz="0" w:space="0" w:color="auto"/>
        <w:left w:val="none" w:sz="0" w:space="0" w:color="auto"/>
        <w:bottom w:val="none" w:sz="0" w:space="0" w:color="auto"/>
        <w:right w:val="none" w:sz="0" w:space="0" w:color="auto"/>
      </w:divBdr>
    </w:div>
    <w:div w:id="117796393">
      <w:bodyDiv w:val="1"/>
      <w:marLeft w:val="0"/>
      <w:marRight w:val="0"/>
      <w:marTop w:val="0"/>
      <w:marBottom w:val="0"/>
      <w:divBdr>
        <w:top w:val="none" w:sz="0" w:space="0" w:color="auto"/>
        <w:left w:val="none" w:sz="0" w:space="0" w:color="auto"/>
        <w:bottom w:val="none" w:sz="0" w:space="0" w:color="auto"/>
        <w:right w:val="none" w:sz="0" w:space="0" w:color="auto"/>
      </w:divBdr>
    </w:div>
    <w:div w:id="118227134">
      <w:bodyDiv w:val="1"/>
      <w:marLeft w:val="0"/>
      <w:marRight w:val="0"/>
      <w:marTop w:val="0"/>
      <w:marBottom w:val="0"/>
      <w:divBdr>
        <w:top w:val="none" w:sz="0" w:space="0" w:color="auto"/>
        <w:left w:val="none" w:sz="0" w:space="0" w:color="auto"/>
        <w:bottom w:val="none" w:sz="0" w:space="0" w:color="auto"/>
        <w:right w:val="none" w:sz="0" w:space="0" w:color="auto"/>
      </w:divBdr>
    </w:div>
    <w:div w:id="118649624">
      <w:bodyDiv w:val="1"/>
      <w:marLeft w:val="0"/>
      <w:marRight w:val="0"/>
      <w:marTop w:val="0"/>
      <w:marBottom w:val="0"/>
      <w:divBdr>
        <w:top w:val="none" w:sz="0" w:space="0" w:color="auto"/>
        <w:left w:val="none" w:sz="0" w:space="0" w:color="auto"/>
        <w:bottom w:val="none" w:sz="0" w:space="0" w:color="auto"/>
        <w:right w:val="none" w:sz="0" w:space="0" w:color="auto"/>
      </w:divBdr>
    </w:div>
    <w:div w:id="118843967">
      <w:bodyDiv w:val="1"/>
      <w:marLeft w:val="0"/>
      <w:marRight w:val="0"/>
      <w:marTop w:val="0"/>
      <w:marBottom w:val="0"/>
      <w:divBdr>
        <w:top w:val="none" w:sz="0" w:space="0" w:color="auto"/>
        <w:left w:val="none" w:sz="0" w:space="0" w:color="auto"/>
        <w:bottom w:val="none" w:sz="0" w:space="0" w:color="auto"/>
        <w:right w:val="none" w:sz="0" w:space="0" w:color="auto"/>
      </w:divBdr>
    </w:div>
    <w:div w:id="119080971">
      <w:bodyDiv w:val="1"/>
      <w:marLeft w:val="0"/>
      <w:marRight w:val="0"/>
      <w:marTop w:val="0"/>
      <w:marBottom w:val="0"/>
      <w:divBdr>
        <w:top w:val="none" w:sz="0" w:space="0" w:color="auto"/>
        <w:left w:val="none" w:sz="0" w:space="0" w:color="auto"/>
        <w:bottom w:val="none" w:sz="0" w:space="0" w:color="auto"/>
        <w:right w:val="none" w:sz="0" w:space="0" w:color="auto"/>
      </w:divBdr>
    </w:div>
    <w:div w:id="119157391">
      <w:bodyDiv w:val="1"/>
      <w:marLeft w:val="0"/>
      <w:marRight w:val="0"/>
      <w:marTop w:val="0"/>
      <w:marBottom w:val="0"/>
      <w:divBdr>
        <w:top w:val="none" w:sz="0" w:space="0" w:color="auto"/>
        <w:left w:val="none" w:sz="0" w:space="0" w:color="auto"/>
        <w:bottom w:val="none" w:sz="0" w:space="0" w:color="auto"/>
        <w:right w:val="none" w:sz="0" w:space="0" w:color="auto"/>
      </w:divBdr>
    </w:div>
    <w:div w:id="119300015">
      <w:bodyDiv w:val="1"/>
      <w:marLeft w:val="0"/>
      <w:marRight w:val="0"/>
      <w:marTop w:val="0"/>
      <w:marBottom w:val="0"/>
      <w:divBdr>
        <w:top w:val="none" w:sz="0" w:space="0" w:color="auto"/>
        <w:left w:val="none" w:sz="0" w:space="0" w:color="auto"/>
        <w:bottom w:val="none" w:sz="0" w:space="0" w:color="auto"/>
        <w:right w:val="none" w:sz="0" w:space="0" w:color="auto"/>
      </w:divBdr>
    </w:div>
    <w:div w:id="119344619">
      <w:bodyDiv w:val="1"/>
      <w:marLeft w:val="0"/>
      <w:marRight w:val="0"/>
      <w:marTop w:val="0"/>
      <w:marBottom w:val="0"/>
      <w:divBdr>
        <w:top w:val="none" w:sz="0" w:space="0" w:color="auto"/>
        <w:left w:val="none" w:sz="0" w:space="0" w:color="auto"/>
        <w:bottom w:val="none" w:sz="0" w:space="0" w:color="auto"/>
        <w:right w:val="none" w:sz="0" w:space="0" w:color="auto"/>
      </w:divBdr>
    </w:div>
    <w:div w:id="119693174">
      <w:bodyDiv w:val="1"/>
      <w:marLeft w:val="0"/>
      <w:marRight w:val="0"/>
      <w:marTop w:val="0"/>
      <w:marBottom w:val="0"/>
      <w:divBdr>
        <w:top w:val="none" w:sz="0" w:space="0" w:color="auto"/>
        <w:left w:val="none" w:sz="0" w:space="0" w:color="auto"/>
        <w:bottom w:val="none" w:sz="0" w:space="0" w:color="auto"/>
        <w:right w:val="none" w:sz="0" w:space="0" w:color="auto"/>
      </w:divBdr>
    </w:div>
    <w:div w:id="119761273">
      <w:bodyDiv w:val="1"/>
      <w:marLeft w:val="0"/>
      <w:marRight w:val="0"/>
      <w:marTop w:val="0"/>
      <w:marBottom w:val="0"/>
      <w:divBdr>
        <w:top w:val="none" w:sz="0" w:space="0" w:color="auto"/>
        <w:left w:val="none" w:sz="0" w:space="0" w:color="auto"/>
        <w:bottom w:val="none" w:sz="0" w:space="0" w:color="auto"/>
        <w:right w:val="none" w:sz="0" w:space="0" w:color="auto"/>
      </w:divBdr>
    </w:div>
    <w:div w:id="120151088">
      <w:bodyDiv w:val="1"/>
      <w:marLeft w:val="0"/>
      <w:marRight w:val="0"/>
      <w:marTop w:val="0"/>
      <w:marBottom w:val="0"/>
      <w:divBdr>
        <w:top w:val="none" w:sz="0" w:space="0" w:color="auto"/>
        <w:left w:val="none" w:sz="0" w:space="0" w:color="auto"/>
        <w:bottom w:val="none" w:sz="0" w:space="0" w:color="auto"/>
        <w:right w:val="none" w:sz="0" w:space="0" w:color="auto"/>
      </w:divBdr>
    </w:div>
    <w:div w:id="120271237">
      <w:bodyDiv w:val="1"/>
      <w:marLeft w:val="0"/>
      <w:marRight w:val="0"/>
      <w:marTop w:val="0"/>
      <w:marBottom w:val="0"/>
      <w:divBdr>
        <w:top w:val="none" w:sz="0" w:space="0" w:color="auto"/>
        <w:left w:val="none" w:sz="0" w:space="0" w:color="auto"/>
        <w:bottom w:val="none" w:sz="0" w:space="0" w:color="auto"/>
        <w:right w:val="none" w:sz="0" w:space="0" w:color="auto"/>
      </w:divBdr>
    </w:div>
    <w:div w:id="120419505">
      <w:bodyDiv w:val="1"/>
      <w:marLeft w:val="0"/>
      <w:marRight w:val="0"/>
      <w:marTop w:val="0"/>
      <w:marBottom w:val="0"/>
      <w:divBdr>
        <w:top w:val="none" w:sz="0" w:space="0" w:color="auto"/>
        <w:left w:val="none" w:sz="0" w:space="0" w:color="auto"/>
        <w:bottom w:val="none" w:sz="0" w:space="0" w:color="auto"/>
        <w:right w:val="none" w:sz="0" w:space="0" w:color="auto"/>
      </w:divBdr>
    </w:div>
    <w:div w:id="120465303">
      <w:bodyDiv w:val="1"/>
      <w:marLeft w:val="0"/>
      <w:marRight w:val="0"/>
      <w:marTop w:val="0"/>
      <w:marBottom w:val="0"/>
      <w:divBdr>
        <w:top w:val="none" w:sz="0" w:space="0" w:color="auto"/>
        <w:left w:val="none" w:sz="0" w:space="0" w:color="auto"/>
        <w:bottom w:val="none" w:sz="0" w:space="0" w:color="auto"/>
        <w:right w:val="none" w:sz="0" w:space="0" w:color="auto"/>
      </w:divBdr>
    </w:div>
    <w:div w:id="120466774">
      <w:bodyDiv w:val="1"/>
      <w:marLeft w:val="0"/>
      <w:marRight w:val="0"/>
      <w:marTop w:val="0"/>
      <w:marBottom w:val="0"/>
      <w:divBdr>
        <w:top w:val="none" w:sz="0" w:space="0" w:color="auto"/>
        <w:left w:val="none" w:sz="0" w:space="0" w:color="auto"/>
        <w:bottom w:val="none" w:sz="0" w:space="0" w:color="auto"/>
        <w:right w:val="none" w:sz="0" w:space="0" w:color="auto"/>
      </w:divBdr>
    </w:div>
    <w:div w:id="120735830">
      <w:bodyDiv w:val="1"/>
      <w:marLeft w:val="0"/>
      <w:marRight w:val="0"/>
      <w:marTop w:val="0"/>
      <w:marBottom w:val="0"/>
      <w:divBdr>
        <w:top w:val="none" w:sz="0" w:space="0" w:color="auto"/>
        <w:left w:val="none" w:sz="0" w:space="0" w:color="auto"/>
        <w:bottom w:val="none" w:sz="0" w:space="0" w:color="auto"/>
        <w:right w:val="none" w:sz="0" w:space="0" w:color="auto"/>
      </w:divBdr>
    </w:div>
    <w:div w:id="120736416">
      <w:bodyDiv w:val="1"/>
      <w:marLeft w:val="0"/>
      <w:marRight w:val="0"/>
      <w:marTop w:val="0"/>
      <w:marBottom w:val="0"/>
      <w:divBdr>
        <w:top w:val="none" w:sz="0" w:space="0" w:color="auto"/>
        <w:left w:val="none" w:sz="0" w:space="0" w:color="auto"/>
        <w:bottom w:val="none" w:sz="0" w:space="0" w:color="auto"/>
        <w:right w:val="none" w:sz="0" w:space="0" w:color="auto"/>
      </w:divBdr>
    </w:div>
    <w:div w:id="120927538">
      <w:bodyDiv w:val="1"/>
      <w:marLeft w:val="0"/>
      <w:marRight w:val="0"/>
      <w:marTop w:val="0"/>
      <w:marBottom w:val="0"/>
      <w:divBdr>
        <w:top w:val="none" w:sz="0" w:space="0" w:color="auto"/>
        <w:left w:val="none" w:sz="0" w:space="0" w:color="auto"/>
        <w:bottom w:val="none" w:sz="0" w:space="0" w:color="auto"/>
        <w:right w:val="none" w:sz="0" w:space="0" w:color="auto"/>
      </w:divBdr>
    </w:div>
    <w:div w:id="121073097">
      <w:bodyDiv w:val="1"/>
      <w:marLeft w:val="0"/>
      <w:marRight w:val="0"/>
      <w:marTop w:val="0"/>
      <w:marBottom w:val="0"/>
      <w:divBdr>
        <w:top w:val="none" w:sz="0" w:space="0" w:color="auto"/>
        <w:left w:val="none" w:sz="0" w:space="0" w:color="auto"/>
        <w:bottom w:val="none" w:sz="0" w:space="0" w:color="auto"/>
        <w:right w:val="none" w:sz="0" w:space="0" w:color="auto"/>
      </w:divBdr>
    </w:div>
    <w:div w:id="121196292">
      <w:bodyDiv w:val="1"/>
      <w:marLeft w:val="0"/>
      <w:marRight w:val="0"/>
      <w:marTop w:val="0"/>
      <w:marBottom w:val="0"/>
      <w:divBdr>
        <w:top w:val="none" w:sz="0" w:space="0" w:color="auto"/>
        <w:left w:val="none" w:sz="0" w:space="0" w:color="auto"/>
        <w:bottom w:val="none" w:sz="0" w:space="0" w:color="auto"/>
        <w:right w:val="none" w:sz="0" w:space="0" w:color="auto"/>
      </w:divBdr>
    </w:div>
    <w:div w:id="121307293">
      <w:bodyDiv w:val="1"/>
      <w:marLeft w:val="0"/>
      <w:marRight w:val="0"/>
      <w:marTop w:val="0"/>
      <w:marBottom w:val="0"/>
      <w:divBdr>
        <w:top w:val="none" w:sz="0" w:space="0" w:color="auto"/>
        <w:left w:val="none" w:sz="0" w:space="0" w:color="auto"/>
        <w:bottom w:val="none" w:sz="0" w:space="0" w:color="auto"/>
        <w:right w:val="none" w:sz="0" w:space="0" w:color="auto"/>
      </w:divBdr>
    </w:div>
    <w:div w:id="121727137">
      <w:bodyDiv w:val="1"/>
      <w:marLeft w:val="0"/>
      <w:marRight w:val="0"/>
      <w:marTop w:val="0"/>
      <w:marBottom w:val="0"/>
      <w:divBdr>
        <w:top w:val="none" w:sz="0" w:space="0" w:color="auto"/>
        <w:left w:val="none" w:sz="0" w:space="0" w:color="auto"/>
        <w:bottom w:val="none" w:sz="0" w:space="0" w:color="auto"/>
        <w:right w:val="none" w:sz="0" w:space="0" w:color="auto"/>
      </w:divBdr>
    </w:div>
    <w:div w:id="122038714">
      <w:bodyDiv w:val="1"/>
      <w:marLeft w:val="0"/>
      <w:marRight w:val="0"/>
      <w:marTop w:val="0"/>
      <w:marBottom w:val="0"/>
      <w:divBdr>
        <w:top w:val="none" w:sz="0" w:space="0" w:color="auto"/>
        <w:left w:val="none" w:sz="0" w:space="0" w:color="auto"/>
        <w:bottom w:val="none" w:sz="0" w:space="0" w:color="auto"/>
        <w:right w:val="none" w:sz="0" w:space="0" w:color="auto"/>
      </w:divBdr>
    </w:div>
    <w:div w:id="122234040">
      <w:bodyDiv w:val="1"/>
      <w:marLeft w:val="0"/>
      <w:marRight w:val="0"/>
      <w:marTop w:val="0"/>
      <w:marBottom w:val="0"/>
      <w:divBdr>
        <w:top w:val="none" w:sz="0" w:space="0" w:color="auto"/>
        <w:left w:val="none" w:sz="0" w:space="0" w:color="auto"/>
        <w:bottom w:val="none" w:sz="0" w:space="0" w:color="auto"/>
        <w:right w:val="none" w:sz="0" w:space="0" w:color="auto"/>
      </w:divBdr>
    </w:div>
    <w:div w:id="122311536">
      <w:bodyDiv w:val="1"/>
      <w:marLeft w:val="0"/>
      <w:marRight w:val="0"/>
      <w:marTop w:val="0"/>
      <w:marBottom w:val="0"/>
      <w:divBdr>
        <w:top w:val="none" w:sz="0" w:space="0" w:color="auto"/>
        <w:left w:val="none" w:sz="0" w:space="0" w:color="auto"/>
        <w:bottom w:val="none" w:sz="0" w:space="0" w:color="auto"/>
        <w:right w:val="none" w:sz="0" w:space="0" w:color="auto"/>
      </w:divBdr>
    </w:div>
    <w:div w:id="122578090">
      <w:bodyDiv w:val="1"/>
      <w:marLeft w:val="0"/>
      <w:marRight w:val="0"/>
      <w:marTop w:val="0"/>
      <w:marBottom w:val="0"/>
      <w:divBdr>
        <w:top w:val="none" w:sz="0" w:space="0" w:color="auto"/>
        <w:left w:val="none" w:sz="0" w:space="0" w:color="auto"/>
        <w:bottom w:val="none" w:sz="0" w:space="0" w:color="auto"/>
        <w:right w:val="none" w:sz="0" w:space="0" w:color="auto"/>
      </w:divBdr>
    </w:div>
    <w:div w:id="122626405">
      <w:bodyDiv w:val="1"/>
      <w:marLeft w:val="0"/>
      <w:marRight w:val="0"/>
      <w:marTop w:val="0"/>
      <w:marBottom w:val="0"/>
      <w:divBdr>
        <w:top w:val="none" w:sz="0" w:space="0" w:color="auto"/>
        <w:left w:val="none" w:sz="0" w:space="0" w:color="auto"/>
        <w:bottom w:val="none" w:sz="0" w:space="0" w:color="auto"/>
        <w:right w:val="none" w:sz="0" w:space="0" w:color="auto"/>
      </w:divBdr>
    </w:div>
    <w:div w:id="122695376">
      <w:bodyDiv w:val="1"/>
      <w:marLeft w:val="0"/>
      <w:marRight w:val="0"/>
      <w:marTop w:val="0"/>
      <w:marBottom w:val="0"/>
      <w:divBdr>
        <w:top w:val="none" w:sz="0" w:space="0" w:color="auto"/>
        <w:left w:val="none" w:sz="0" w:space="0" w:color="auto"/>
        <w:bottom w:val="none" w:sz="0" w:space="0" w:color="auto"/>
        <w:right w:val="none" w:sz="0" w:space="0" w:color="auto"/>
      </w:divBdr>
    </w:div>
    <w:div w:id="122698298">
      <w:bodyDiv w:val="1"/>
      <w:marLeft w:val="0"/>
      <w:marRight w:val="0"/>
      <w:marTop w:val="0"/>
      <w:marBottom w:val="0"/>
      <w:divBdr>
        <w:top w:val="none" w:sz="0" w:space="0" w:color="auto"/>
        <w:left w:val="none" w:sz="0" w:space="0" w:color="auto"/>
        <w:bottom w:val="none" w:sz="0" w:space="0" w:color="auto"/>
        <w:right w:val="none" w:sz="0" w:space="0" w:color="auto"/>
      </w:divBdr>
    </w:div>
    <w:div w:id="122964235">
      <w:bodyDiv w:val="1"/>
      <w:marLeft w:val="0"/>
      <w:marRight w:val="0"/>
      <w:marTop w:val="0"/>
      <w:marBottom w:val="0"/>
      <w:divBdr>
        <w:top w:val="none" w:sz="0" w:space="0" w:color="auto"/>
        <w:left w:val="none" w:sz="0" w:space="0" w:color="auto"/>
        <w:bottom w:val="none" w:sz="0" w:space="0" w:color="auto"/>
        <w:right w:val="none" w:sz="0" w:space="0" w:color="auto"/>
      </w:divBdr>
    </w:div>
    <w:div w:id="123162678">
      <w:bodyDiv w:val="1"/>
      <w:marLeft w:val="0"/>
      <w:marRight w:val="0"/>
      <w:marTop w:val="0"/>
      <w:marBottom w:val="0"/>
      <w:divBdr>
        <w:top w:val="none" w:sz="0" w:space="0" w:color="auto"/>
        <w:left w:val="none" w:sz="0" w:space="0" w:color="auto"/>
        <w:bottom w:val="none" w:sz="0" w:space="0" w:color="auto"/>
        <w:right w:val="none" w:sz="0" w:space="0" w:color="auto"/>
      </w:divBdr>
    </w:div>
    <w:div w:id="123432702">
      <w:bodyDiv w:val="1"/>
      <w:marLeft w:val="0"/>
      <w:marRight w:val="0"/>
      <w:marTop w:val="0"/>
      <w:marBottom w:val="0"/>
      <w:divBdr>
        <w:top w:val="none" w:sz="0" w:space="0" w:color="auto"/>
        <w:left w:val="none" w:sz="0" w:space="0" w:color="auto"/>
        <w:bottom w:val="none" w:sz="0" w:space="0" w:color="auto"/>
        <w:right w:val="none" w:sz="0" w:space="0" w:color="auto"/>
      </w:divBdr>
    </w:div>
    <w:div w:id="123937006">
      <w:bodyDiv w:val="1"/>
      <w:marLeft w:val="0"/>
      <w:marRight w:val="0"/>
      <w:marTop w:val="0"/>
      <w:marBottom w:val="0"/>
      <w:divBdr>
        <w:top w:val="none" w:sz="0" w:space="0" w:color="auto"/>
        <w:left w:val="none" w:sz="0" w:space="0" w:color="auto"/>
        <w:bottom w:val="none" w:sz="0" w:space="0" w:color="auto"/>
        <w:right w:val="none" w:sz="0" w:space="0" w:color="auto"/>
      </w:divBdr>
    </w:div>
    <w:div w:id="124008335">
      <w:bodyDiv w:val="1"/>
      <w:marLeft w:val="0"/>
      <w:marRight w:val="0"/>
      <w:marTop w:val="0"/>
      <w:marBottom w:val="0"/>
      <w:divBdr>
        <w:top w:val="none" w:sz="0" w:space="0" w:color="auto"/>
        <w:left w:val="none" w:sz="0" w:space="0" w:color="auto"/>
        <w:bottom w:val="none" w:sz="0" w:space="0" w:color="auto"/>
        <w:right w:val="none" w:sz="0" w:space="0" w:color="auto"/>
      </w:divBdr>
    </w:div>
    <w:div w:id="124272679">
      <w:bodyDiv w:val="1"/>
      <w:marLeft w:val="0"/>
      <w:marRight w:val="0"/>
      <w:marTop w:val="0"/>
      <w:marBottom w:val="0"/>
      <w:divBdr>
        <w:top w:val="none" w:sz="0" w:space="0" w:color="auto"/>
        <w:left w:val="none" w:sz="0" w:space="0" w:color="auto"/>
        <w:bottom w:val="none" w:sz="0" w:space="0" w:color="auto"/>
        <w:right w:val="none" w:sz="0" w:space="0" w:color="auto"/>
      </w:divBdr>
    </w:div>
    <w:div w:id="124471675">
      <w:bodyDiv w:val="1"/>
      <w:marLeft w:val="0"/>
      <w:marRight w:val="0"/>
      <w:marTop w:val="0"/>
      <w:marBottom w:val="0"/>
      <w:divBdr>
        <w:top w:val="none" w:sz="0" w:space="0" w:color="auto"/>
        <w:left w:val="none" w:sz="0" w:space="0" w:color="auto"/>
        <w:bottom w:val="none" w:sz="0" w:space="0" w:color="auto"/>
        <w:right w:val="none" w:sz="0" w:space="0" w:color="auto"/>
      </w:divBdr>
    </w:div>
    <w:div w:id="124660593">
      <w:bodyDiv w:val="1"/>
      <w:marLeft w:val="0"/>
      <w:marRight w:val="0"/>
      <w:marTop w:val="0"/>
      <w:marBottom w:val="0"/>
      <w:divBdr>
        <w:top w:val="none" w:sz="0" w:space="0" w:color="auto"/>
        <w:left w:val="none" w:sz="0" w:space="0" w:color="auto"/>
        <w:bottom w:val="none" w:sz="0" w:space="0" w:color="auto"/>
        <w:right w:val="none" w:sz="0" w:space="0" w:color="auto"/>
      </w:divBdr>
    </w:div>
    <w:div w:id="124734503">
      <w:bodyDiv w:val="1"/>
      <w:marLeft w:val="0"/>
      <w:marRight w:val="0"/>
      <w:marTop w:val="0"/>
      <w:marBottom w:val="0"/>
      <w:divBdr>
        <w:top w:val="none" w:sz="0" w:space="0" w:color="auto"/>
        <w:left w:val="none" w:sz="0" w:space="0" w:color="auto"/>
        <w:bottom w:val="none" w:sz="0" w:space="0" w:color="auto"/>
        <w:right w:val="none" w:sz="0" w:space="0" w:color="auto"/>
      </w:divBdr>
    </w:div>
    <w:div w:id="124782848">
      <w:bodyDiv w:val="1"/>
      <w:marLeft w:val="0"/>
      <w:marRight w:val="0"/>
      <w:marTop w:val="0"/>
      <w:marBottom w:val="0"/>
      <w:divBdr>
        <w:top w:val="none" w:sz="0" w:space="0" w:color="auto"/>
        <w:left w:val="none" w:sz="0" w:space="0" w:color="auto"/>
        <w:bottom w:val="none" w:sz="0" w:space="0" w:color="auto"/>
        <w:right w:val="none" w:sz="0" w:space="0" w:color="auto"/>
      </w:divBdr>
    </w:div>
    <w:div w:id="125004642">
      <w:bodyDiv w:val="1"/>
      <w:marLeft w:val="0"/>
      <w:marRight w:val="0"/>
      <w:marTop w:val="0"/>
      <w:marBottom w:val="0"/>
      <w:divBdr>
        <w:top w:val="none" w:sz="0" w:space="0" w:color="auto"/>
        <w:left w:val="none" w:sz="0" w:space="0" w:color="auto"/>
        <w:bottom w:val="none" w:sz="0" w:space="0" w:color="auto"/>
        <w:right w:val="none" w:sz="0" w:space="0" w:color="auto"/>
      </w:divBdr>
    </w:div>
    <w:div w:id="125004652">
      <w:bodyDiv w:val="1"/>
      <w:marLeft w:val="0"/>
      <w:marRight w:val="0"/>
      <w:marTop w:val="0"/>
      <w:marBottom w:val="0"/>
      <w:divBdr>
        <w:top w:val="none" w:sz="0" w:space="0" w:color="auto"/>
        <w:left w:val="none" w:sz="0" w:space="0" w:color="auto"/>
        <w:bottom w:val="none" w:sz="0" w:space="0" w:color="auto"/>
        <w:right w:val="none" w:sz="0" w:space="0" w:color="auto"/>
      </w:divBdr>
    </w:div>
    <w:div w:id="125007897">
      <w:bodyDiv w:val="1"/>
      <w:marLeft w:val="0"/>
      <w:marRight w:val="0"/>
      <w:marTop w:val="0"/>
      <w:marBottom w:val="0"/>
      <w:divBdr>
        <w:top w:val="none" w:sz="0" w:space="0" w:color="auto"/>
        <w:left w:val="none" w:sz="0" w:space="0" w:color="auto"/>
        <w:bottom w:val="none" w:sz="0" w:space="0" w:color="auto"/>
        <w:right w:val="none" w:sz="0" w:space="0" w:color="auto"/>
      </w:divBdr>
    </w:div>
    <w:div w:id="125127383">
      <w:bodyDiv w:val="1"/>
      <w:marLeft w:val="0"/>
      <w:marRight w:val="0"/>
      <w:marTop w:val="0"/>
      <w:marBottom w:val="0"/>
      <w:divBdr>
        <w:top w:val="none" w:sz="0" w:space="0" w:color="auto"/>
        <w:left w:val="none" w:sz="0" w:space="0" w:color="auto"/>
        <w:bottom w:val="none" w:sz="0" w:space="0" w:color="auto"/>
        <w:right w:val="none" w:sz="0" w:space="0" w:color="auto"/>
      </w:divBdr>
    </w:div>
    <w:div w:id="125242903">
      <w:bodyDiv w:val="1"/>
      <w:marLeft w:val="0"/>
      <w:marRight w:val="0"/>
      <w:marTop w:val="0"/>
      <w:marBottom w:val="0"/>
      <w:divBdr>
        <w:top w:val="none" w:sz="0" w:space="0" w:color="auto"/>
        <w:left w:val="none" w:sz="0" w:space="0" w:color="auto"/>
        <w:bottom w:val="none" w:sz="0" w:space="0" w:color="auto"/>
        <w:right w:val="none" w:sz="0" w:space="0" w:color="auto"/>
      </w:divBdr>
    </w:div>
    <w:div w:id="125391182">
      <w:bodyDiv w:val="1"/>
      <w:marLeft w:val="0"/>
      <w:marRight w:val="0"/>
      <w:marTop w:val="0"/>
      <w:marBottom w:val="0"/>
      <w:divBdr>
        <w:top w:val="none" w:sz="0" w:space="0" w:color="auto"/>
        <w:left w:val="none" w:sz="0" w:space="0" w:color="auto"/>
        <w:bottom w:val="none" w:sz="0" w:space="0" w:color="auto"/>
        <w:right w:val="none" w:sz="0" w:space="0" w:color="auto"/>
      </w:divBdr>
    </w:div>
    <w:div w:id="125466845">
      <w:bodyDiv w:val="1"/>
      <w:marLeft w:val="0"/>
      <w:marRight w:val="0"/>
      <w:marTop w:val="0"/>
      <w:marBottom w:val="0"/>
      <w:divBdr>
        <w:top w:val="none" w:sz="0" w:space="0" w:color="auto"/>
        <w:left w:val="none" w:sz="0" w:space="0" w:color="auto"/>
        <w:bottom w:val="none" w:sz="0" w:space="0" w:color="auto"/>
        <w:right w:val="none" w:sz="0" w:space="0" w:color="auto"/>
      </w:divBdr>
    </w:div>
    <w:div w:id="125897616">
      <w:bodyDiv w:val="1"/>
      <w:marLeft w:val="0"/>
      <w:marRight w:val="0"/>
      <w:marTop w:val="0"/>
      <w:marBottom w:val="0"/>
      <w:divBdr>
        <w:top w:val="none" w:sz="0" w:space="0" w:color="auto"/>
        <w:left w:val="none" w:sz="0" w:space="0" w:color="auto"/>
        <w:bottom w:val="none" w:sz="0" w:space="0" w:color="auto"/>
        <w:right w:val="none" w:sz="0" w:space="0" w:color="auto"/>
      </w:divBdr>
    </w:div>
    <w:div w:id="126432697">
      <w:bodyDiv w:val="1"/>
      <w:marLeft w:val="0"/>
      <w:marRight w:val="0"/>
      <w:marTop w:val="0"/>
      <w:marBottom w:val="0"/>
      <w:divBdr>
        <w:top w:val="none" w:sz="0" w:space="0" w:color="auto"/>
        <w:left w:val="none" w:sz="0" w:space="0" w:color="auto"/>
        <w:bottom w:val="none" w:sz="0" w:space="0" w:color="auto"/>
        <w:right w:val="none" w:sz="0" w:space="0" w:color="auto"/>
      </w:divBdr>
    </w:div>
    <w:div w:id="126552763">
      <w:bodyDiv w:val="1"/>
      <w:marLeft w:val="0"/>
      <w:marRight w:val="0"/>
      <w:marTop w:val="0"/>
      <w:marBottom w:val="0"/>
      <w:divBdr>
        <w:top w:val="none" w:sz="0" w:space="0" w:color="auto"/>
        <w:left w:val="none" w:sz="0" w:space="0" w:color="auto"/>
        <w:bottom w:val="none" w:sz="0" w:space="0" w:color="auto"/>
        <w:right w:val="none" w:sz="0" w:space="0" w:color="auto"/>
      </w:divBdr>
    </w:div>
    <w:div w:id="126627737">
      <w:bodyDiv w:val="1"/>
      <w:marLeft w:val="0"/>
      <w:marRight w:val="0"/>
      <w:marTop w:val="0"/>
      <w:marBottom w:val="0"/>
      <w:divBdr>
        <w:top w:val="none" w:sz="0" w:space="0" w:color="auto"/>
        <w:left w:val="none" w:sz="0" w:space="0" w:color="auto"/>
        <w:bottom w:val="none" w:sz="0" w:space="0" w:color="auto"/>
        <w:right w:val="none" w:sz="0" w:space="0" w:color="auto"/>
      </w:divBdr>
    </w:div>
    <w:div w:id="126820716">
      <w:bodyDiv w:val="1"/>
      <w:marLeft w:val="0"/>
      <w:marRight w:val="0"/>
      <w:marTop w:val="0"/>
      <w:marBottom w:val="0"/>
      <w:divBdr>
        <w:top w:val="none" w:sz="0" w:space="0" w:color="auto"/>
        <w:left w:val="none" w:sz="0" w:space="0" w:color="auto"/>
        <w:bottom w:val="none" w:sz="0" w:space="0" w:color="auto"/>
        <w:right w:val="none" w:sz="0" w:space="0" w:color="auto"/>
      </w:divBdr>
    </w:div>
    <w:div w:id="127018707">
      <w:bodyDiv w:val="1"/>
      <w:marLeft w:val="0"/>
      <w:marRight w:val="0"/>
      <w:marTop w:val="0"/>
      <w:marBottom w:val="0"/>
      <w:divBdr>
        <w:top w:val="none" w:sz="0" w:space="0" w:color="auto"/>
        <w:left w:val="none" w:sz="0" w:space="0" w:color="auto"/>
        <w:bottom w:val="none" w:sz="0" w:space="0" w:color="auto"/>
        <w:right w:val="none" w:sz="0" w:space="0" w:color="auto"/>
      </w:divBdr>
    </w:div>
    <w:div w:id="127211218">
      <w:bodyDiv w:val="1"/>
      <w:marLeft w:val="0"/>
      <w:marRight w:val="0"/>
      <w:marTop w:val="0"/>
      <w:marBottom w:val="0"/>
      <w:divBdr>
        <w:top w:val="none" w:sz="0" w:space="0" w:color="auto"/>
        <w:left w:val="none" w:sz="0" w:space="0" w:color="auto"/>
        <w:bottom w:val="none" w:sz="0" w:space="0" w:color="auto"/>
        <w:right w:val="none" w:sz="0" w:space="0" w:color="auto"/>
      </w:divBdr>
    </w:div>
    <w:div w:id="127282135">
      <w:bodyDiv w:val="1"/>
      <w:marLeft w:val="0"/>
      <w:marRight w:val="0"/>
      <w:marTop w:val="0"/>
      <w:marBottom w:val="0"/>
      <w:divBdr>
        <w:top w:val="none" w:sz="0" w:space="0" w:color="auto"/>
        <w:left w:val="none" w:sz="0" w:space="0" w:color="auto"/>
        <w:bottom w:val="none" w:sz="0" w:space="0" w:color="auto"/>
        <w:right w:val="none" w:sz="0" w:space="0" w:color="auto"/>
      </w:divBdr>
    </w:div>
    <w:div w:id="127364374">
      <w:bodyDiv w:val="1"/>
      <w:marLeft w:val="0"/>
      <w:marRight w:val="0"/>
      <w:marTop w:val="0"/>
      <w:marBottom w:val="0"/>
      <w:divBdr>
        <w:top w:val="none" w:sz="0" w:space="0" w:color="auto"/>
        <w:left w:val="none" w:sz="0" w:space="0" w:color="auto"/>
        <w:bottom w:val="none" w:sz="0" w:space="0" w:color="auto"/>
        <w:right w:val="none" w:sz="0" w:space="0" w:color="auto"/>
      </w:divBdr>
    </w:div>
    <w:div w:id="127474814">
      <w:bodyDiv w:val="1"/>
      <w:marLeft w:val="0"/>
      <w:marRight w:val="0"/>
      <w:marTop w:val="0"/>
      <w:marBottom w:val="0"/>
      <w:divBdr>
        <w:top w:val="none" w:sz="0" w:space="0" w:color="auto"/>
        <w:left w:val="none" w:sz="0" w:space="0" w:color="auto"/>
        <w:bottom w:val="none" w:sz="0" w:space="0" w:color="auto"/>
        <w:right w:val="none" w:sz="0" w:space="0" w:color="auto"/>
      </w:divBdr>
    </w:div>
    <w:div w:id="127675351">
      <w:bodyDiv w:val="1"/>
      <w:marLeft w:val="0"/>
      <w:marRight w:val="0"/>
      <w:marTop w:val="0"/>
      <w:marBottom w:val="0"/>
      <w:divBdr>
        <w:top w:val="none" w:sz="0" w:space="0" w:color="auto"/>
        <w:left w:val="none" w:sz="0" w:space="0" w:color="auto"/>
        <w:bottom w:val="none" w:sz="0" w:space="0" w:color="auto"/>
        <w:right w:val="none" w:sz="0" w:space="0" w:color="auto"/>
      </w:divBdr>
    </w:div>
    <w:div w:id="127742293">
      <w:bodyDiv w:val="1"/>
      <w:marLeft w:val="0"/>
      <w:marRight w:val="0"/>
      <w:marTop w:val="0"/>
      <w:marBottom w:val="0"/>
      <w:divBdr>
        <w:top w:val="none" w:sz="0" w:space="0" w:color="auto"/>
        <w:left w:val="none" w:sz="0" w:space="0" w:color="auto"/>
        <w:bottom w:val="none" w:sz="0" w:space="0" w:color="auto"/>
        <w:right w:val="none" w:sz="0" w:space="0" w:color="auto"/>
      </w:divBdr>
    </w:div>
    <w:div w:id="127747981">
      <w:bodyDiv w:val="1"/>
      <w:marLeft w:val="0"/>
      <w:marRight w:val="0"/>
      <w:marTop w:val="0"/>
      <w:marBottom w:val="0"/>
      <w:divBdr>
        <w:top w:val="none" w:sz="0" w:space="0" w:color="auto"/>
        <w:left w:val="none" w:sz="0" w:space="0" w:color="auto"/>
        <w:bottom w:val="none" w:sz="0" w:space="0" w:color="auto"/>
        <w:right w:val="none" w:sz="0" w:space="0" w:color="auto"/>
      </w:divBdr>
    </w:div>
    <w:div w:id="128085979">
      <w:bodyDiv w:val="1"/>
      <w:marLeft w:val="0"/>
      <w:marRight w:val="0"/>
      <w:marTop w:val="0"/>
      <w:marBottom w:val="0"/>
      <w:divBdr>
        <w:top w:val="none" w:sz="0" w:space="0" w:color="auto"/>
        <w:left w:val="none" w:sz="0" w:space="0" w:color="auto"/>
        <w:bottom w:val="none" w:sz="0" w:space="0" w:color="auto"/>
        <w:right w:val="none" w:sz="0" w:space="0" w:color="auto"/>
      </w:divBdr>
    </w:div>
    <w:div w:id="128327743">
      <w:bodyDiv w:val="1"/>
      <w:marLeft w:val="0"/>
      <w:marRight w:val="0"/>
      <w:marTop w:val="0"/>
      <w:marBottom w:val="0"/>
      <w:divBdr>
        <w:top w:val="none" w:sz="0" w:space="0" w:color="auto"/>
        <w:left w:val="none" w:sz="0" w:space="0" w:color="auto"/>
        <w:bottom w:val="none" w:sz="0" w:space="0" w:color="auto"/>
        <w:right w:val="none" w:sz="0" w:space="0" w:color="auto"/>
      </w:divBdr>
    </w:div>
    <w:div w:id="128398831">
      <w:bodyDiv w:val="1"/>
      <w:marLeft w:val="0"/>
      <w:marRight w:val="0"/>
      <w:marTop w:val="0"/>
      <w:marBottom w:val="0"/>
      <w:divBdr>
        <w:top w:val="none" w:sz="0" w:space="0" w:color="auto"/>
        <w:left w:val="none" w:sz="0" w:space="0" w:color="auto"/>
        <w:bottom w:val="none" w:sz="0" w:space="0" w:color="auto"/>
        <w:right w:val="none" w:sz="0" w:space="0" w:color="auto"/>
      </w:divBdr>
    </w:div>
    <w:div w:id="128473179">
      <w:bodyDiv w:val="1"/>
      <w:marLeft w:val="0"/>
      <w:marRight w:val="0"/>
      <w:marTop w:val="0"/>
      <w:marBottom w:val="0"/>
      <w:divBdr>
        <w:top w:val="none" w:sz="0" w:space="0" w:color="auto"/>
        <w:left w:val="none" w:sz="0" w:space="0" w:color="auto"/>
        <w:bottom w:val="none" w:sz="0" w:space="0" w:color="auto"/>
        <w:right w:val="none" w:sz="0" w:space="0" w:color="auto"/>
      </w:divBdr>
    </w:div>
    <w:div w:id="128517593">
      <w:bodyDiv w:val="1"/>
      <w:marLeft w:val="0"/>
      <w:marRight w:val="0"/>
      <w:marTop w:val="0"/>
      <w:marBottom w:val="0"/>
      <w:divBdr>
        <w:top w:val="none" w:sz="0" w:space="0" w:color="auto"/>
        <w:left w:val="none" w:sz="0" w:space="0" w:color="auto"/>
        <w:bottom w:val="none" w:sz="0" w:space="0" w:color="auto"/>
        <w:right w:val="none" w:sz="0" w:space="0" w:color="auto"/>
      </w:divBdr>
    </w:div>
    <w:div w:id="128522104">
      <w:bodyDiv w:val="1"/>
      <w:marLeft w:val="0"/>
      <w:marRight w:val="0"/>
      <w:marTop w:val="0"/>
      <w:marBottom w:val="0"/>
      <w:divBdr>
        <w:top w:val="none" w:sz="0" w:space="0" w:color="auto"/>
        <w:left w:val="none" w:sz="0" w:space="0" w:color="auto"/>
        <w:bottom w:val="none" w:sz="0" w:space="0" w:color="auto"/>
        <w:right w:val="none" w:sz="0" w:space="0" w:color="auto"/>
      </w:divBdr>
    </w:div>
    <w:div w:id="128524210">
      <w:bodyDiv w:val="1"/>
      <w:marLeft w:val="0"/>
      <w:marRight w:val="0"/>
      <w:marTop w:val="0"/>
      <w:marBottom w:val="0"/>
      <w:divBdr>
        <w:top w:val="none" w:sz="0" w:space="0" w:color="auto"/>
        <w:left w:val="none" w:sz="0" w:space="0" w:color="auto"/>
        <w:bottom w:val="none" w:sz="0" w:space="0" w:color="auto"/>
        <w:right w:val="none" w:sz="0" w:space="0" w:color="auto"/>
      </w:divBdr>
    </w:div>
    <w:div w:id="128860323">
      <w:bodyDiv w:val="1"/>
      <w:marLeft w:val="0"/>
      <w:marRight w:val="0"/>
      <w:marTop w:val="0"/>
      <w:marBottom w:val="0"/>
      <w:divBdr>
        <w:top w:val="none" w:sz="0" w:space="0" w:color="auto"/>
        <w:left w:val="none" w:sz="0" w:space="0" w:color="auto"/>
        <w:bottom w:val="none" w:sz="0" w:space="0" w:color="auto"/>
        <w:right w:val="none" w:sz="0" w:space="0" w:color="auto"/>
      </w:divBdr>
    </w:div>
    <w:div w:id="128864818">
      <w:bodyDiv w:val="1"/>
      <w:marLeft w:val="0"/>
      <w:marRight w:val="0"/>
      <w:marTop w:val="0"/>
      <w:marBottom w:val="0"/>
      <w:divBdr>
        <w:top w:val="none" w:sz="0" w:space="0" w:color="auto"/>
        <w:left w:val="none" w:sz="0" w:space="0" w:color="auto"/>
        <w:bottom w:val="none" w:sz="0" w:space="0" w:color="auto"/>
        <w:right w:val="none" w:sz="0" w:space="0" w:color="auto"/>
      </w:divBdr>
    </w:div>
    <w:div w:id="129133017">
      <w:bodyDiv w:val="1"/>
      <w:marLeft w:val="0"/>
      <w:marRight w:val="0"/>
      <w:marTop w:val="0"/>
      <w:marBottom w:val="0"/>
      <w:divBdr>
        <w:top w:val="none" w:sz="0" w:space="0" w:color="auto"/>
        <w:left w:val="none" w:sz="0" w:space="0" w:color="auto"/>
        <w:bottom w:val="none" w:sz="0" w:space="0" w:color="auto"/>
        <w:right w:val="none" w:sz="0" w:space="0" w:color="auto"/>
      </w:divBdr>
    </w:div>
    <w:div w:id="129176362">
      <w:bodyDiv w:val="1"/>
      <w:marLeft w:val="0"/>
      <w:marRight w:val="0"/>
      <w:marTop w:val="0"/>
      <w:marBottom w:val="0"/>
      <w:divBdr>
        <w:top w:val="none" w:sz="0" w:space="0" w:color="auto"/>
        <w:left w:val="none" w:sz="0" w:space="0" w:color="auto"/>
        <w:bottom w:val="none" w:sz="0" w:space="0" w:color="auto"/>
        <w:right w:val="none" w:sz="0" w:space="0" w:color="auto"/>
      </w:divBdr>
    </w:div>
    <w:div w:id="129441795">
      <w:bodyDiv w:val="1"/>
      <w:marLeft w:val="0"/>
      <w:marRight w:val="0"/>
      <w:marTop w:val="0"/>
      <w:marBottom w:val="0"/>
      <w:divBdr>
        <w:top w:val="none" w:sz="0" w:space="0" w:color="auto"/>
        <w:left w:val="none" w:sz="0" w:space="0" w:color="auto"/>
        <w:bottom w:val="none" w:sz="0" w:space="0" w:color="auto"/>
        <w:right w:val="none" w:sz="0" w:space="0" w:color="auto"/>
      </w:divBdr>
    </w:div>
    <w:div w:id="129707998">
      <w:bodyDiv w:val="1"/>
      <w:marLeft w:val="0"/>
      <w:marRight w:val="0"/>
      <w:marTop w:val="0"/>
      <w:marBottom w:val="0"/>
      <w:divBdr>
        <w:top w:val="none" w:sz="0" w:space="0" w:color="auto"/>
        <w:left w:val="none" w:sz="0" w:space="0" w:color="auto"/>
        <w:bottom w:val="none" w:sz="0" w:space="0" w:color="auto"/>
        <w:right w:val="none" w:sz="0" w:space="0" w:color="auto"/>
      </w:divBdr>
    </w:div>
    <w:div w:id="129783447">
      <w:bodyDiv w:val="1"/>
      <w:marLeft w:val="0"/>
      <w:marRight w:val="0"/>
      <w:marTop w:val="0"/>
      <w:marBottom w:val="0"/>
      <w:divBdr>
        <w:top w:val="none" w:sz="0" w:space="0" w:color="auto"/>
        <w:left w:val="none" w:sz="0" w:space="0" w:color="auto"/>
        <w:bottom w:val="none" w:sz="0" w:space="0" w:color="auto"/>
        <w:right w:val="none" w:sz="0" w:space="0" w:color="auto"/>
      </w:divBdr>
    </w:div>
    <w:div w:id="129785657">
      <w:bodyDiv w:val="1"/>
      <w:marLeft w:val="0"/>
      <w:marRight w:val="0"/>
      <w:marTop w:val="0"/>
      <w:marBottom w:val="0"/>
      <w:divBdr>
        <w:top w:val="none" w:sz="0" w:space="0" w:color="auto"/>
        <w:left w:val="none" w:sz="0" w:space="0" w:color="auto"/>
        <w:bottom w:val="none" w:sz="0" w:space="0" w:color="auto"/>
        <w:right w:val="none" w:sz="0" w:space="0" w:color="auto"/>
      </w:divBdr>
    </w:div>
    <w:div w:id="130371300">
      <w:bodyDiv w:val="1"/>
      <w:marLeft w:val="0"/>
      <w:marRight w:val="0"/>
      <w:marTop w:val="0"/>
      <w:marBottom w:val="0"/>
      <w:divBdr>
        <w:top w:val="none" w:sz="0" w:space="0" w:color="auto"/>
        <w:left w:val="none" w:sz="0" w:space="0" w:color="auto"/>
        <w:bottom w:val="none" w:sz="0" w:space="0" w:color="auto"/>
        <w:right w:val="none" w:sz="0" w:space="0" w:color="auto"/>
      </w:divBdr>
    </w:div>
    <w:div w:id="130488255">
      <w:bodyDiv w:val="1"/>
      <w:marLeft w:val="0"/>
      <w:marRight w:val="0"/>
      <w:marTop w:val="0"/>
      <w:marBottom w:val="0"/>
      <w:divBdr>
        <w:top w:val="none" w:sz="0" w:space="0" w:color="auto"/>
        <w:left w:val="none" w:sz="0" w:space="0" w:color="auto"/>
        <w:bottom w:val="none" w:sz="0" w:space="0" w:color="auto"/>
        <w:right w:val="none" w:sz="0" w:space="0" w:color="auto"/>
      </w:divBdr>
    </w:div>
    <w:div w:id="130904929">
      <w:bodyDiv w:val="1"/>
      <w:marLeft w:val="0"/>
      <w:marRight w:val="0"/>
      <w:marTop w:val="0"/>
      <w:marBottom w:val="0"/>
      <w:divBdr>
        <w:top w:val="none" w:sz="0" w:space="0" w:color="auto"/>
        <w:left w:val="none" w:sz="0" w:space="0" w:color="auto"/>
        <w:bottom w:val="none" w:sz="0" w:space="0" w:color="auto"/>
        <w:right w:val="none" w:sz="0" w:space="0" w:color="auto"/>
      </w:divBdr>
    </w:div>
    <w:div w:id="130906922">
      <w:bodyDiv w:val="1"/>
      <w:marLeft w:val="0"/>
      <w:marRight w:val="0"/>
      <w:marTop w:val="0"/>
      <w:marBottom w:val="0"/>
      <w:divBdr>
        <w:top w:val="none" w:sz="0" w:space="0" w:color="auto"/>
        <w:left w:val="none" w:sz="0" w:space="0" w:color="auto"/>
        <w:bottom w:val="none" w:sz="0" w:space="0" w:color="auto"/>
        <w:right w:val="none" w:sz="0" w:space="0" w:color="auto"/>
      </w:divBdr>
    </w:div>
    <w:div w:id="131023156">
      <w:bodyDiv w:val="1"/>
      <w:marLeft w:val="0"/>
      <w:marRight w:val="0"/>
      <w:marTop w:val="0"/>
      <w:marBottom w:val="0"/>
      <w:divBdr>
        <w:top w:val="none" w:sz="0" w:space="0" w:color="auto"/>
        <w:left w:val="none" w:sz="0" w:space="0" w:color="auto"/>
        <w:bottom w:val="none" w:sz="0" w:space="0" w:color="auto"/>
        <w:right w:val="none" w:sz="0" w:space="0" w:color="auto"/>
      </w:divBdr>
    </w:div>
    <w:div w:id="131097486">
      <w:bodyDiv w:val="1"/>
      <w:marLeft w:val="0"/>
      <w:marRight w:val="0"/>
      <w:marTop w:val="0"/>
      <w:marBottom w:val="0"/>
      <w:divBdr>
        <w:top w:val="none" w:sz="0" w:space="0" w:color="auto"/>
        <w:left w:val="none" w:sz="0" w:space="0" w:color="auto"/>
        <w:bottom w:val="none" w:sz="0" w:space="0" w:color="auto"/>
        <w:right w:val="none" w:sz="0" w:space="0" w:color="auto"/>
      </w:divBdr>
    </w:div>
    <w:div w:id="131335659">
      <w:bodyDiv w:val="1"/>
      <w:marLeft w:val="0"/>
      <w:marRight w:val="0"/>
      <w:marTop w:val="0"/>
      <w:marBottom w:val="0"/>
      <w:divBdr>
        <w:top w:val="none" w:sz="0" w:space="0" w:color="auto"/>
        <w:left w:val="none" w:sz="0" w:space="0" w:color="auto"/>
        <w:bottom w:val="none" w:sz="0" w:space="0" w:color="auto"/>
        <w:right w:val="none" w:sz="0" w:space="0" w:color="auto"/>
      </w:divBdr>
    </w:div>
    <w:div w:id="131487856">
      <w:bodyDiv w:val="1"/>
      <w:marLeft w:val="0"/>
      <w:marRight w:val="0"/>
      <w:marTop w:val="0"/>
      <w:marBottom w:val="0"/>
      <w:divBdr>
        <w:top w:val="none" w:sz="0" w:space="0" w:color="auto"/>
        <w:left w:val="none" w:sz="0" w:space="0" w:color="auto"/>
        <w:bottom w:val="none" w:sz="0" w:space="0" w:color="auto"/>
        <w:right w:val="none" w:sz="0" w:space="0" w:color="auto"/>
      </w:divBdr>
    </w:div>
    <w:div w:id="131557212">
      <w:bodyDiv w:val="1"/>
      <w:marLeft w:val="0"/>
      <w:marRight w:val="0"/>
      <w:marTop w:val="0"/>
      <w:marBottom w:val="0"/>
      <w:divBdr>
        <w:top w:val="none" w:sz="0" w:space="0" w:color="auto"/>
        <w:left w:val="none" w:sz="0" w:space="0" w:color="auto"/>
        <w:bottom w:val="none" w:sz="0" w:space="0" w:color="auto"/>
        <w:right w:val="none" w:sz="0" w:space="0" w:color="auto"/>
      </w:divBdr>
    </w:div>
    <w:div w:id="131681837">
      <w:bodyDiv w:val="1"/>
      <w:marLeft w:val="0"/>
      <w:marRight w:val="0"/>
      <w:marTop w:val="0"/>
      <w:marBottom w:val="0"/>
      <w:divBdr>
        <w:top w:val="none" w:sz="0" w:space="0" w:color="auto"/>
        <w:left w:val="none" w:sz="0" w:space="0" w:color="auto"/>
        <w:bottom w:val="none" w:sz="0" w:space="0" w:color="auto"/>
        <w:right w:val="none" w:sz="0" w:space="0" w:color="auto"/>
      </w:divBdr>
    </w:div>
    <w:div w:id="131753215">
      <w:bodyDiv w:val="1"/>
      <w:marLeft w:val="0"/>
      <w:marRight w:val="0"/>
      <w:marTop w:val="0"/>
      <w:marBottom w:val="0"/>
      <w:divBdr>
        <w:top w:val="none" w:sz="0" w:space="0" w:color="auto"/>
        <w:left w:val="none" w:sz="0" w:space="0" w:color="auto"/>
        <w:bottom w:val="none" w:sz="0" w:space="0" w:color="auto"/>
        <w:right w:val="none" w:sz="0" w:space="0" w:color="auto"/>
      </w:divBdr>
    </w:div>
    <w:div w:id="132019809">
      <w:bodyDiv w:val="1"/>
      <w:marLeft w:val="0"/>
      <w:marRight w:val="0"/>
      <w:marTop w:val="0"/>
      <w:marBottom w:val="0"/>
      <w:divBdr>
        <w:top w:val="none" w:sz="0" w:space="0" w:color="auto"/>
        <w:left w:val="none" w:sz="0" w:space="0" w:color="auto"/>
        <w:bottom w:val="none" w:sz="0" w:space="0" w:color="auto"/>
        <w:right w:val="none" w:sz="0" w:space="0" w:color="auto"/>
      </w:divBdr>
    </w:div>
    <w:div w:id="132061598">
      <w:bodyDiv w:val="1"/>
      <w:marLeft w:val="0"/>
      <w:marRight w:val="0"/>
      <w:marTop w:val="0"/>
      <w:marBottom w:val="0"/>
      <w:divBdr>
        <w:top w:val="none" w:sz="0" w:space="0" w:color="auto"/>
        <w:left w:val="none" w:sz="0" w:space="0" w:color="auto"/>
        <w:bottom w:val="none" w:sz="0" w:space="0" w:color="auto"/>
        <w:right w:val="none" w:sz="0" w:space="0" w:color="auto"/>
      </w:divBdr>
    </w:div>
    <w:div w:id="132211050">
      <w:bodyDiv w:val="1"/>
      <w:marLeft w:val="0"/>
      <w:marRight w:val="0"/>
      <w:marTop w:val="0"/>
      <w:marBottom w:val="0"/>
      <w:divBdr>
        <w:top w:val="none" w:sz="0" w:space="0" w:color="auto"/>
        <w:left w:val="none" w:sz="0" w:space="0" w:color="auto"/>
        <w:bottom w:val="none" w:sz="0" w:space="0" w:color="auto"/>
        <w:right w:val="none" w:sz="0" w:space="0" w:color="auto"/>
      </w:divBdr>
    </w:div>
    <w:div w:id="132215765">
      <w:bodyDiv w:val="1"/>
      <w:marLeft w:val="0"/>
      <w:marRight w:val="0"/>
      <w:marTop w:val="0"/>
      <w:marBottom w:val="0"/>
      <w:divBdr>
        <w:top w:val="none" w:sz="0" w:space="0" w:color="auto"/>
        <w:left w:val="none" w:sz="0" w:space="0" w:color="auto"/>
        <w:bottom w:val="none" w:sz="0" w:space="0" w:color="auto"/>
        <w:right w:val="none" w:sz="0" w:space="0" w:color="auto"/>
      </w:divBdr>
    </w:div>
    <w:div w:id="132411413">
      <w:bodyDiv w:val="1"/>
      <w:marLeft w:val="0"/>
      <w:marRight w:val="0"/>
      <w:marTop w:val="0"/>
      <w:marBottom w:val="0"/>
      <w:divBdr>
        <w:top w:val="none" w:sz="0" w:space="0" w:color="auto"/>
        <w:left w:val="none" w:sz="0" w:space="0" w:color="auto"/>
        <w:bottom w:val="none" w:sz="0" w:space="0" w:color="auto"/>
        <w:right w:val="none" w:sz="0" w:space="0" w:color="auto"/>
      </w:divBdr>
    </w:div>
    <w:div w:id="132605530">
      <w:bodyDiv w:val="1"/>
      <w:marLeft w:val="0"/>
      <w:marRight w:val="0"/>
      <w:marTop w:val="0"/>
      <w:marBottom w:val="0"/>
      <w:divBdr>
        <w:top w:val="none" w:sz="0" w:space="0" w:color="auto"/>
        <w:left w:val="none" w:sz="0" w:space="0" w:color="auto"/>
        <w:bottom w:val="none" w:sz="0" w:space="0" w:color="auto"/>
        <w:right w:val="none" w:sz="0" w:space="0" w:color="auto"/>
      </w:divBdr>
    </w:div>
    <w:div w:id="132716622">
      <w:bodyDiv w:val="1"/>
      <w:marLeft w:val="0"/>
      <w:marRight w:val="0"/>
      <w:marTop w:val="0"/>
      <w:marBottom w:val="0"/>
      <w:divBdr>
        <w:top w:val="none" w:sz="0" w:space="0" w:color="auto"/>
        <w:left w:val="none" w:sz="0" w:space="0" w:color="auto"/>
        <w:bottom w:val="none" w:sz="0" w:space="0" w:color="auto"/>
        <w:right w:val="none" w:sz="0" w:space="0" w:color="auto"/>
      </w:divBdr>
    </w:div>
    <w:div w:id="132717975">
      <w:bodyDiv w:val="1"/>
      <w:marLeft w:val="0"/>
      <w:marRight w:val="0"/>
      <w:marTop w:val="0"/>
      <w:marBottom w:val="0"/>
      <w:divBdr>
        <w:top w:val="none" w:sz="0" w:space="0" w:color="auto"/>
        <w:left w:val="none" w:sz="0" w:space="0" w:color="auto"/>
        <w:bottom w:val="none" w:sz="0" w:space="0" w:color="auto"/>
        <w:right w:val="none" w:sz="0" w:space="0" w:color="auto"/>
      </w:divBdr>
    </w:div>
    <w:div w:id="132724142">
      <w:bodyDiv w:val="1"/>
      <w:marLeft w:val="0"/>
      <w:marRight w:val="0"/>
      <w:marTop w:val="0"/>
      <w:marBottom w:val="0"/>
      <w:divBdr>
        <w:top w:val="none" w:sz="0" w:space="0" w:color="auto"/>
        <w:left w:val="none" w:sz="0" w:space="0" w:color="auto"/>
        <w:bottom w:val="none" w:sz="0" w:space="0" w:color="auto"/>
        <w:right w:val="none" w:sz="0" w:space="0" w:color="auto"/>
      </w:divBdr>
    </w:div>
    <w:div w:id="132871245">
      <w:bodyDiv w:val="1"/>
      <w:marLeft w:val="0"/>
      <w:marRight w:val="0"/>
      <w:marTop w:val="0"/>
      <w:marBottom w:val="0"/>
      <w:divBdr>
        <w:top w:val="none" w:sz="0" w:space="0" w:color="auto"/>
        <w:left w:val="none" w:sz="0" w:space="0" w:color="auto"/>
        <w:bottom w:val="none" w:sz="0" w:space="0" w:color="auto"/>
        <w:right w:val="none" w:sz="0" w:space="0" w:color="auto"/>
      </w:divBdr>
    </w:div>
    <w:div w:id="132988690">
      <w:bodyDiv w:val="1"/>
      <w:marLeft w:val="0"/>
      <w:marRight w:val="0"/>
      <w:marTop w:val="0"/>
      <w:marBottom w:val="0"/>
      <w:divBdr>
        <w:top w:val="none" w:sz="0" w:space="0" w:color="auto"/>
        <w:left w:val="none" w:sz="0" w:space="0" w:color="auto"/>
        <w:bottom w:val="none" w:sz="0" w:space="0" w:color="auto"/>
        <w:right w:val="none" w:sz="0" w:space="0" w:color="auto"/>
      </w:divBdr>
    </w:div>
    <w:div w:id="132991101">
      <w:bodyDiv w:val="1"/>
      <w:marLeft w:val="0"/>
      <w:marRight w:val="0"/>
      <w:marTop w:val="0"/>
      <w:marBottom w:val="0"/>
      <w:divBdr>
        <w:top w:val="none" w:sz="0" w:space="0" w:color="auto"/>
        <w:left w:val="none" w:sz="0" w:space="0" w:color="auto"/>
        <w:bottom w:val="none" w:sz="0" w:space="0" w:color="auto"/>
        <w:right w:val="none" w:sz="0" w:space="0" w:color="auto"/>
      </w:divBdr>
    </w:div>
    <w:div w:id="133177788">
      <w:bodyDiv w:val="1"/>
      <w:marLeft w:val="0"/>
      <w:marRight w:val="0"/>
      <w:marTop w:val="0"/>
      <w:marBottom w:val="0"/>
      <w:divBdr>
        <w:top w:val="none" w:sz="0" w:space="0" w:color="auto"/>
        <w:left w:val="none" w:sz="0" w:space="0" w:color="auto"/>
        <w:bottom w:val="none" w:sz="0" w:space="0" w:color="auto"/>
        <w:right w:val="none" w:sz="0" w:space="0" w:color="auto"/>
      </w:divBdr>
    </w:div>
    <w:div w:id="133262183">
      <w:bodyDiv w:val="1"/>
      <w:marLeft w:val="0"/>
      <w:marRight w:val="0"/>
      <w:marTop w:val="0"/>
      <w:marBottom w:val="0"/>
      <w:divBdr>
        <w:top w:val="none" w:sz="0" w:space="0" w:color="auto"/>
        <w:left w:val="none" w:sz="0" w:space="0" w:color="auto"/>
        <w:bottom w:val="none" w:sz="0" w:space="0" w:color="auto"/>
        <w:right w:val="none" w:sz="0" w:space="0" w:color="auto"/>
      </w:divBdr>
    </w:div>
    <w:div w:id="133304347">
      <w:bodyDiv w:val="1"/>
      <w:marLeft w:val="0"/>
      <w:marRight w:val="0"/>
      <w:marTop w:val="0"/>
      <w:marBottom w:val="0"/>
      <w:divBdr>
        <w:top w:val="none" w:sz="0" w:space="0" w:color="auto"/>
        <w:left w:val="none" w:sz="0" w:space="0" w:color="auto"/>
        <w:bottom w:val="none" w:sz="0" w:space="0" w:color="auto"/>
        <w:right w:val="none" w:sz="0" w:space="0" w:color="auto"/>
      </w:divBdr>
    </w:div>
    <w:div w:id="133332404">
      <w:bodyDiv w:val="1"/>
      <w:marLeft w:val="0"/>
      <w:marRight w:val="0"/>
      <w:marTop w:val="0"/>
      <w:marBottom w:val="0"/>
      <w:divBdr>
        <w:top w:val="none" w:sz="0" w:space="0" w:color="auto"/>
        <w:left w:val="none" w:sz="0" w:space="0" w:color="auto"/>
        <w:bottom w:val="none" w:sz="0" w:space="0" w:color="auto"/>
        <w:right w:val="none" w:sz="0" w:space="0" w:color="auto"/>
      </w:divBdr>
    </w:div>
    <w:div w:id="133378615">
      <w:bodyDiv w:val="1"/>
      <w:marLeft w:val="0"/>
      <w:marRight w:val="0"/>
      <w:marTop w:val="0"/>
      <w:marBottom w:val="0"/>
      <w:divBdr>
        <w:top w:val="none" w:sz="0" w:space="0" w:color="auto"/>
        <w:left w:val="none" w:sz="0" w:space="0" w:color="auto"/>
        <w:bottom w:val="none" w:sz="0" w:space="0" w:color="auto"/>
        <w:right w:val="none" w:sz="0" w:space="0" w:color="auto"/>
      </w:divBdr>
    </w:div>
    <w:div w:id="133446532">
      <w:bodyDiv w:val="1"/>
      <w:marLeft w:val="0"/>
      <w:marRight w:val="0"/>
      <w:marTop w:val="0"/>
      <w:marBottom w:val="0"/>
      <w:divBdr>
        <w:top w:val="none" w:sz="0" w:space="0" w:color="auto"/>
        <w:left w:val="none" w:sz="0" w:space="0" w:color="auto"/>
        <w:bottom w:val="none" w:sz="0" w:space="0" w:color="auto"/>
        <w:right w:val="none" w:sz="0" w:space="0" w:color="auto"/>
      </w:divBdr>
    </w:div>
    <w:div w:id="133525979">
      <w:bodyDiv w:val="1"/>
      <w:marLeft w:val="0"/>
      <w:marRight w:val="0"/>
      <w:marTop w:val="0"/>
      <w:marBottom w:val="0"/>
      <w:divBdr>
        <w:top w:val="none" w:sz="0" w:space="0" w:color="auto"/>
        <w:left w:val="none" w:sz="0" w:space="0" w:color="auto"/>
        <w:bottom w:val="none" w:sz="0" w:space="0" w:color="auto"/>
        <w:right w:val="none" w:sz="0" w:space="0" w:color="auto"/>
      </w:divBdr>
    </w:div>
    <w:div w:id="133644364">
      <w:bodyDiv w:val="1"/>
      <w:marLeft w:val="0"/>
      <w:marRight w:val="0"/>
      <w:marTop w:val="0"/>
      <w:marBottom w:val="0"/>
      <w:divBdr>
        <w:top w:val="none" w:sz="0" w:space="0" w:color="auto"/>
        <w:left w:val="none" w:sz="0" w:space="0" w:color="auto"/>
        <w:bottom w:val="none" w:sz="0" w:space="0" w:color="auto"/>
        <w:right w:val="none" w:sz="0" w:space="0" w:color="auto"/>
      </w:divBdr>
    </w:div>
    <w:div w:id="133719260">
      <w:bodyDiv w:val="1"/>
      <w:marLeft w:val="0"/>
      <w:marRight w:val="0"/>
      <w:marTop w:val="0"/>
      <w:marBottom w:val="0"/>
      <w:divBdr>
        <w:top w:val="none" w:sz="0" w:space="0" w:color="auto"/>
        <w:left w:val="none" w:sz="0" w:space="0" w:color="auto"/>
        <w:bottom w:val="none" w:sz="0" w:space="0" w:color="auto"/>
        <w:right w:val="none" w:sz="0" w:space="0" w:color="auto"/>
      </w:divBdr>
    </w:div>
    <w:div w:id="133835115">
      <w:bodyDiv w:val="1"/>
      <w:marLeft w:val="0"/>
      <w:marRight w:val="0"/>
      <w:marTop w:val="0"/>
      <w:marBottom w:val="0"/>
      <w:divBdr>
        <w:top w:val="none" w:sz="0" w:space="0" w:color="auto"/>
        <w:left w:val="none" w:sz="0" w:space="0" w:color="auto"/>
        <w:bottom w:val="none" w:sz="0" w:space="0" w:color="auto"/>
        <w:right w:val="none" w:sz="0" w:space="0" w:color="auto"/>
      </w:divBdr>
    </w:div>
    <w:div w:id="133985676">
      <w:bodyDiv w:val="1"/>
      <w:marLeft w:val="0"/>
      <w:marRight w:val="0"/>
      <w:marTop w:val="0"/>
      <w:marBottom w:val="0"/>
      <w:divBdr>
        <w:top w:val="none" w:sz="0" w:space="0" w:color="auto"/>
        <w:left w:val="none" w:sz="0" w:space="0" w:color="auto"/>
        <w:bottom w:val="none" w:sz="0" w:space="0" w:color="auto"/>
        <w:right w:val="none" w:sz="0" w:space="0" w:color="auto"/>
      </w:divBdr>
    </w:div>
    <w:div w:id="134102114">
      <w:bodyDiv w:val="1"/>
      <w:marLeft w:val="0"/>
      <w:marRight w:val="0"/>
      <w:marTop w:val="0"/>
      <w:marBottom w:val="0"/>
      <w:divBdr>
        <w:top w:val="none" w:sz="0" w:space="0" w:color="auto"/>
        <w:left w:val="none" w:sz="0" w:space="0" w:color="auto"/>
        <w:bottom w:val="none" w:sz="0" w:space="0" w:color="auto"/>
        <w:right w:val="none" w:sz="0" w:space="0" w:color="auto"/>
      </w:divBdr>
    </w:div>
    <w:div w:id="134104896">
      <w:bodyDiv w:val="1"/>
      <w:marLeft w:val="0"/>
      <w:marRight w:val="0"/>
      <w:marTop w:val="0"/>
      <w:marBottom w:val="0"/>
      <w:divBdr>
        <w:top w:val="none" w:sz="0" w:space="0" w:color="auto"/>
        <w:left w:val="none" w:sz="0" w:space="0" w:color="auto"/>
        <w:bottom w:val="none" w:sz="0" w:space="0" w:color="auto"/>
        <w:right w:val="none" w:sz="0" w:space="0" w:color="auto"/>
      </w:divBdr>
    </w:div>
    <w:div w:id="134177087">
      <w:bodyDiv w:val="1"/>
      <w:marLeft w:val="0"/>
      <w:marRight w:val="0"/>
      <w:marTop w:val="0"/>
      <w:marBottom w:val="0"/>
      <w:divBdr>
        <w:top w:val="none" w:sz="0" w:space="0" w:color="auto"/>
        <w:left w:val="none" w:sz="0" w:space="0" w:color="auto"/>
        <w:bottom w:val="none" w:sz="0" w:space="0" w:color="auto"/>
        <w:right w:val="none" w:sz="0" w:space="0" w:color="auto"/>
      </w:divBdr>
    </w:div>
    <w:div w:id="134372066">
      <w:bodyDiv w:val="1"/>
      <w:marLeft w:val="0"/>
      <w:marRight w:val="0"/>
      <w:marTop w:val="0"/>
      <w:marBottom w:val="0"/>
      <w:divBdr>
        <w:top w:val="none" w:sz="0" w:space="0" w:color="auto"/>
        <w:left w:val="none" w:sz="0" w:space="0" w:color="auto"/>
        <w:bottom w:val="none" w:sz="0" w:space="0" w:color="auto"/>
        <w:right w:val="none" w:sz="0" w:space="0" w:color="auto"/>
      </w:divBdr>
    </w:div>
    <w:div w:id="134417281">
      <w:bodyDiv w:val="1"/>
      <w:marLeft w:val="0"/>
      <w:marRight w:val="0"/>
      <w:marTop w:val="0"/>
      <w:marBottom w:val="0"/>
      <w:divBdr>
        <w:top w:val="none" w:sz="0" w:space="0" w:color="auto"/>
        <w:left w:val="none" w:sz="0" w:space="0" w:color="auto"/>
        <w:bottom w:val="none" w:sz="0" w:space="0" w:color="auto"/>
        <w:right w:val="none" w:sz="0" w:space="0" w:color="auto"/>
      </w:divBdr>
    </w:div>
    <w:div w:id="134420259">
      <w:bodyDiv w:val="1"/>
      <w:marLeft w:val="0"/>
      <w:marRight w:val="0"/>
      <w:marTop w:val="0"/>
      <w:marBottom w:val="0"/>
      <w:divBdr>
        <w:top w:val="none" w:sz="0" w:space="0" w:color="auto"/>
        <w:left w:val="none" w:sz="0" w:space="0" w:color="auto"/>
        <w:bottom w:val="none" w:sz="0" w:space="0" w:color="auto"/>
        <w:right w:val="none" w:sz="0" w:space="0" w:color="auto"/>
      </w:divBdr>
    </w:div>
    <w:div w:id="134421428">
      <w:bodyDiv w:val="1"/>
      <w:marLeft w:val="0"/>
      <w:marRight w:val="0"/>
      <w:marTop w:val="0"/>
      <w:marBottom w:val="0"/>
      <w:divBdr>
        <w:top w:val="none" w:sz="0" w:space="0" w:color="auto"/>
        <w:left w:val="none" w:sz="0" w:space="0" w:color="auto"/>
        <w:bottom w:val="none" w:sz="0" w:space="0" w:color="auto"/>
        <w:right w:val="none" w:sz="0" w:space="0" w:color="auto"/>
      </w:divBdr>
    </w:div>
    <w:div w:id="134445630">
      <w:bodyDiv w:val="1"/>
      <w:marLeft w:val="0"/>
      <w:marRight w:val="0"/>
      <w:marTop w:val="0"/>
      <w:marBottom w:val="0"/>
      <w:divBdr>
        <w:top w:val="none" w:sz="0" w:space="0" w:color="auto"/>
        <w:left w:val="none" w:sz="0" w:space="0" w:color="auto"/>
        <w:bottom w:val="none" w:sz="0" w:space="0" w:color="auto"/>
        <w:right w:val="none" w:sz="0" w:space="0" w:color="auto"/>
      </w:divBdr>
    </w:div>
    <w:div w:id="134569853">
      <w:bodyDiv w:val="1"/>
      <w:marLeft w:val="0"/>
      <w:marRight w:val="0"/>
      <w:marTop w:val="0"/>
      <w:marBottom w:val="0"/>
      <w:divBdr>
        <w:top w:val="none" w:sz="0" w:space="0" w:color="auto"/>
        <w:left w:val="none" w:sz="0" w:space="0" w:color="auto"/>
        <w:bottom w:val="none" w:sz="0" w:space="0" w:color="auto"/>
        <w:right w:val="none" w:sz="0" w:space="0" w:color="auto"/>
      </w:divBdr>
    </w:div>
    <w:div w:id="134685996">
      <w:bodyDiv w:val="1"/>
      <w:marLeft w:val="0"/>
      <w:marRight w:val="0"/>
      <w:marTop w:val="0"/>
      <w:marBottom w:val="0"/>
      <w:divBdr>
        <w:top w:val="none" w:sz="0" w:space="0" w:color="auto"/>
        <w:left w:val="none" w:sz="0" w:space="0" w:color="auto"/>
        <w:bottom w:val="none" w:sz="0" w:space="0" w:color="auto"/>
        <w:right w:val="none" w:sz="0" w:space="0" w:color="auto"/>
      </w:divBdr>
    </w:div>
    <w:div w:id="134757627">
      <w:bodyDiv w:val="1"/>
      <w:marLeft w:val="0"/>
      <w:marRight w:val="0"/>
      <w:marTop w:val="0"/>
      <w:marBottom w:val="0"/>
      <w:divBdr>
        <w:top w:val="none" w:sz="0" w:space="0" w:color="auto"/>
        <w:left w:val="none" w:sz="0" w:space="0" w:color="auto"/>
        <w:bottom w:val="none" w:sz="0" w:space="0" w:color="auto"/>
        <w:right w:val="none" w:sz="0" w:space="0" w:color="auto"/>
      </w:divBdr>
    </w:div>
    <w:div w:id="134759626">
      <w:bodyDiv w:val="1"/>
      <w:marLeft w:val="0"/>
      <w:marRight w:val="0"/>
      <w:marTop w:val="0"/>
      <w:marBottom w:val="0"/>
      <w:divBdr>
        <w:top w:val="none" w:sz="0" w:space="0" w:color="auto"/>
        <w:left w:val="none" w:sz="0" w:space="0" w:color="auto"/>
        <w:bottom w:val="none" w:sz="0" w:space="0" w:color="auto"/>
        <w:right w:val="none" w:sz="0" w:space="0" w:color="auto"/>
      </w:divBdr>
    </w:div>
    <w:div w:id="134836635">
      <w:bodyDiv w:val="1"/>
      <w:marLeft w:val="0"/>
      <w:marRight w:val="0"/>
      <w:marTop w:val="0"/>
      <w:marBottom w:val="0"/>
      <w:divBdr>
        <w:top w:val="none" w:sz="0" w:space="0" w:color="auto"/>
        <w:left w:val="none" w:sz="0" w:space="0" w:color="auto"/>
        <w:bottom w:val="none" w:sz="0" w:space="0" w:color="auto"/>
        <w:right w:val="none" w:sz="0" w:space="0" w:color="auto"/>
      </w:divBdr>
    </w:div>
    <w:div w:id="134881914">
      <w:bodyDiv w:val="1"/>
      <w:marLeft w:val="0"/>
      <w:marRight w:val="0"/>
      <w:marTop w:val="0"/>
      <w:marBottom w:val="0"/>
      <w:divBdr>
        <w:top w:val="none" w:sz="0" w:space="0" w:color="auto"/>
        <w:left w:val="none" w:sz="0" w:space="0" w:color="auto"/>
        <w:bottom w:val="none" w:sz="0" w:space="0" w:color="auto"/>
        <w:right w:val="none" w:sz="0" w:space="0" w:color="auto"/>
      </w:divBdr>
    </w:div>
    <w:div w:id="135026920">
      <w:bodyDiv w:val="1"/>
      <w:marLeft w:val="0"/>
      <w:marRight w:val="0"/>
      <w:marTop w:val="0"/>
      <w:marBottom w:val="0"/>
      <w:divBdr>
        <w:top w:val="none" w:sz="0" w:space="0" w:color="auto"/>
        <w:left w:val="none" w:sz="0" w:space="0" w:color="auto"/>
        <w:bottom w:val="none" w:sz="0" w:space="0" w:color="auto"/>
        <w:right w:val="none" w:sz="0" w:space="0" w:color="auto"/>
      </w:divBdr>
    </w:div>
    <w:div w:id="135149128">
      <w:bodyDiv w:val="1"/>
      <w:marLeft w:val="0"/>
      <w:marRight w:val="0"/>
      <w:marTop w:val="0"/>
      <w:marBottom w:val="0"/>
      <w:divBdr>
        <w:top w:val="none" w:sz="0" w:space="0" w:color="auto"/>
        <w:left w:val="none" w:sz="0" w:space="0" w:color="auto"/>
        <w:bottom w:val="none" w:sz="0" w:space="0" w:color="auto"/>
        <w:right w:val="none" w:sz="0" w:space="0" w:color="auto"/>
      </w:divBdr>
    </w:div>
    <w:div w:id="135298008">
      <w:bodyDiv w:val="1"/>
      <w:marLeft w:val="0"/>
      <w:marRight w:val="0"/>
      <w:marTop w:val="0"/>
      <w:marBottom w:val="0"/>
      <w:divBdr>
        <w:top w:val="none" w:sz="0" w:space="0" w:color="auto"/>
        <w:left w:val="none" w:sz="0" w:space="0" w:color="auto"/>
        <w:bottom w:val="none" w:sz="0" w:space="0" w:color="auto"/>
        <w:right w:val="none" w:sz="0" w:space="0" w:color="auto"/>
      </w:divBdr>
    </w:div>
    <w:div w:id="135413270">
      <w:bodyDiv w:val="1"/>
      <w:marLeft w:val="0"/>
      <w:marRight w:val="0"/>
      <w:marTop w:val="0"/>
      <w:marBottom w:val="0"/>
      <w:divBdr>
        <w:top w:val="none" w:sz="0" w:space="0" w:color="auto"/>
        <w:left w:val="none" w:sz="0" w:space="0" w:color="auto"/>
        <w:bottom w:val="none" w:sz="0" w:space="0" w:color="auto"/>
        <w:right w:val="none" w:sz="0" w:space="0" w:color="auto"/>
      </w:divBdr>
    </w:div>
    <w:div w:id="135534824">
      <w:bodyDiv w:val="1"/>
      <w:marLeft w:val="0"/>
      <w:marRight w:val="0"/>
      <w:marTop w:val="0"/>
      <w:marBottom w:val="0"/>
      <w:divBdr>
        <w:top w:val="none" w:sz="0" w:space="0" w:color="auto"/>
        <w:left w:val="none" w:sz="0" w:space="0" w:color="auto"/>
        <w:bottom w:val="none" w:sz="0" w:space="0" w:color="auto"/>
        <w:right w:val="none" w:sz="0" w:space="0" w:color="auto"/>
      </w:divBdr>
    </w:div>
    <w:div w:id="135730811">
      <w:bodyDiv w:val="1"/>
      <w:marLeft w:val="0"/>
      <w:marRight w:val="0"/>
      <w:marTop w:val="0"/>
      <w:marBottom w:val="0"/>
      <w:divBdr>
        <w:top w:val="none" w:sz="0" w:space="0" w:color="auto"/>
        <w:left w:val="none" w:sz="0" w:space="0" w:color="auto"/>
        <w:bottom w:val="none" w:sz="0" w:space="0" w:color="auto"/>
        <w:right w:val="none" w:sz="0" w:space="0" w:color="auto"/>
      </w:divBdr>
    </w:div>
    <w:div w:id="135878203">
      <w:bodyDiv w:val="1"/>
      <w:marLeft w:val="0"/>
      <w:marRight w:val="0"/>
      <w:marTop w:val="0"/>
      <w:marBottom w:val="0"/>
      <w:divBdr>
        <w:top w:val="none" w:sz="0" w:space="0" w:color="auto"/>
        <w:left w:val="none" w:sz="0" w:space="0" w:color="auto"/>
        <w:bottom w:val="none" w:sz="0" w:space="0" w:color="auto"/>
        <w:right w:val="none" w:sz="0" w:space="0" w:color="auto"/>
      </w:divBdr>
    </w:div>
    <w:div w:id="136068364">
      <w:bodyDiv w:val="1"/>
      <w:marLeft w:val="0"/>
      <w:marRight w:val="0"/>
      <w:marTop w:val="0"/>
      <w:marBottom w:val="0"/>
      <w:divBdr>
        <w:top w:val="none" w:sz="0" w:space="0" w:color="auto"/>
        <w:left w:val="none" w:sz="0" w:space="0" w:color="auto"/>
        <w:bottom w:val="none" w:sz="0" w:space="0" w:color="auto"/>
        <w:right w:val="none" w:sz="0" w:space="0" w:color="auto"/>
      </w:divBdr>
    </w:div>
    <w:div w:id="136337700">
      <w:bodyDiv w:val="1"/>
      <w:marLeft w:val="0"/>
      <w:marRight w:val="0"/>
      <w:marTop w:val="0"/>
      <w:marBottom w:val="0"/>
      <w:divBdr>
        <w:top w:val="none" w:sz="0" w:space="0" w:color="auto"/>
        <w:left w:val="none" w:sz="0" w:space="0" w:color="auto"/>
        <w:bottom w:val="none" w:sz="0" w:space="0" w:color="auto"/>
        <w:right w:val="none" w:sz="0" w:space="0" w:color="auto"/>
      </w:divBdr>
    </w:div>
    <w:div w:id="136381668">
      <w:bodyDiv w:val="1"/>
      <w:marLeft w:val="0"/>
      <w:marRight w:val="0"/>
      <w:marTop w:val="0"/>
      <w:marBottom w:val="0"/>
      <w:divBdr>
        <w:top w:val="none" w:sz="0" w:space="0" w:color="auto"/>
        <w:left w:val="none" w:sz="0" w:space="0" w:color="auto"/>
        <w:bottom w:val="none" w:sz="0" w:space="0" w:color="auto"/>
        <w:right w:val="none" w:sz="0" w:space="0" w:color="auto"/>
      </w:divBdr>
    </w:div>
    <w:div w:id="136579070">
      <w:bodyDiv w:val="1"/>
      <w:marLeft w:val="0"/>
      <w:marRight w:val="0"/>
      <w:marTop w:val="0"/>
      <w:marBottom w:val="0"/>
      <w:divBdr>
        <w:top w:val="none" w:sz="0" w:space="0" w:color="auto"/>
        <w:left w:val="none" w:sz="0" w:space="0" w:color="auto"/>
        <w:bottom w:val="none" w:sz="0" w:space="0" w:color="auto"/>
        <w:right w:val="none" w:sz="0" w:space="0" w:color="auto"/>
      </w:divBdr>
    </w:div>
    <w:div w:id="136729386">
      <w:bodyDiv w:val="1"/>
      <w:marLeft w:val="0"/>
      <w:marRight w:val="0"/>
      <w:marTop w:val="0"/>
      <w:marBottom w:val="0"/>
      <w:divBdr>
        <w:top w:val="none" w:sz="0" w:space="0" w:color="auto"/>
        <w:left w:val="none" w:sz="0" w:space="0" w:color="auto"/>
        <w:bottom w:val="none" w:sz="0" w:space="0" w:color="auto"/>
        <w:right w:val="none" w:sz="0" w:space="0" w:color="auto"/>
      </w:divBdr>
    </w:div>
    <w:div w:id="136849675">
      <w:bodyDiv w:val="1"/>
      <w:marLeft w:val="0"/>
      <w:marRight w:val="0"/>
      <w:marTop w:val="0"/>
      <w:marBottom w:val="0"/>
      <w:divBdr>
        <w:top w:val="none" w:sz="0" w:space="0" w:color="auto"/>
        <w:left w:val="none" w:sz="0" w:space="0" w:color="auto"/>
        <w:bottom w:val="none" w:sz="0" w:space="0" w:color="auto"/>
        <w:right w:val="none" w:sz="0" w:space="0" w:color="auto"/>
      </w:divBdr>
    </w:div>
    <w:div w:id="136994954">
      <w:bodyDiv w:val="1"/>
      <w:marLeft w:val="0"/>
      <w:marRight w:val="0"/>
      <w:marTop w:val="0"/>
      <w:marBottom w:val="0"/>
      <w:divBdr>
        <w:top w:val="none" w:sz="0" w:space="0" w:color="auto"/>
        <w:left w:val="none" w:sz="0" w:space="0" w:color="auto"/>
        <w:bottom w:val="none" w:sz="0" w:space="0" w:color="auto"/>
        <w:right w:val="none" w:sz="0" w:space="0" w:color="auto"/>
      </w:divBdr>
    </w:div>
    <w:div w:id="137039308">
      <w:bodyDiv w:val="1"/>
      <w:marLeft w:val="0"/>
      <w:marRight w:val="0"/>
      <w:marTop w:val="0"/>
      <w:marBottom w:val="0"/>
      <w:divBdr>
        <w:top w:val="none" w:sz="0" w:space="0" w:color="auto"/>
        <w:left w:val="none" w:sz="0" w:space="0" w:color="auto"/>
        <w:bottom w:val="none" w:sz="0" w:space="0" w:color="auto"/>
        <w:right w:val="none" w:sz="0" w:space="0" w:color="auto"/>
      </w:divBdr>
    </w:div>
    <w:div w:id="137112721">
      <w:bodyDiv w:val="1"/>
      <w:marLeft w:val="0"/>
      <w:marRight w:val="0"/>
      <w:marTop w:val="0"/>
      <w:marBottom w:val="0"/>
      <w:divBdr>
        <w:top w:val="none" w:sz="0" w:space="0" w:color="auto"/>
        <w:left w:val="none" w:sz="0" w:space="0" w:color="auto"/>
        <w:bottom w:val="none" w:sz="0" w:space="0" w:color="auto"/>
        <w:right w:val="none" w:sz="0" w:space="0" w:color="auto"/>
      </w:divBdr>
    </w:div>
    <w:div w:id="137188646">
      <w:bodyDiv w:val="1"/>
      <w:marLeft w:val="0"/>
      <w:marRight w:val="0"/>
      <w:marTop w:val="0"/>
      <w:marBottom w:val="0"/>
      <w:divBdr>
        <w:top w:val="none" w:sz="0" w:space="0" w:color="auto"/>
        <w:left w:val="none" w:sz="0" w:space="0" w:color="auto"/>
        <w:bottom w:val="none" w:sz="0" w:space="0" w:color="auto"/>
        <w:right w:val="none" w:sz="0" w:space="0" w:color="auto"/>
      </w:divBdr>
    </w:div>
    <w:div w:id="137380778">
      <w:bodyDiv w:val="1"/>
      <w:marLeft w:val="0"/>
      <w:marRight w:val="0"/>
      <w:marTop w:val="0"/>
      <w:marBottom w:val="0"/>
      <w:divBdr>
        <w:top w:val="none" w:sz="0" w:space="0" w:color="auto"/>
        <w:left w:val="none" w:sz="0" w:space="0" w:color="auto"/>
        <w:bottom w:val="none" w:sz="0" w:space="0" w:color="auto"/>
        <w:right w:val="none" w:sz="0" w:space="0" w:color="auto"/>
      </w:divBdr>
    </w:div>
    <w:div w:id="137387283">
      <w:bodyDiv w:val="1"/>
      <w:marLeft w:val="0"/>
      <w:marRight w:val="0"/>
      <w:marTop w:val="0"/>
      <w:marBottom w:val="0"/>
      <w:divBdr>
        <w:top w:val="none" w:sz="0" w:space="0" w:color="auto"/>
        <w:left w:val="none" w:sz="0" w:space="0" w:color="auto"/>
        <w:bottom w:val="none" w:sz="0" w:space="0" w:color="auto"/>
        <w:right w:val="none" w:sz="0" w:space="0" w:color="auto"/>
      </w:divBdr>
    </w:div>
    <w:div w:id="137497439">
      <w:bodyDiv w:val="1"/>
      <w:marLeft w:val="0"/>
      <w:marRight w:val="0"/>
      <w:marTop w:val="0"/>
      <w:marBottom w:val="0"/>
      <w:divBdr>
        <w:top w:val="none" w:sz="0" w:space="0" w:color="auto"/>
        <w:left w:val="none" w:sz="0" w:space="0" w:color="auto"/>
        <w:bottom w:val="none" w:sz="0" w:space="0" w:color="auto"/>
        <w:right w:val="none" w:sz="0" w:space="0" w:color="auto"/>
      </w:divBdr>
    </w:div>
    <w:div w:id="137695807">
      <w:bodyDiv w:val="1"/>
      <w:marLeft w:val="0"/>
      <w:marRight w:val="0"/>
      <w:marTop w:val="0"/>
      <w:marBottom w:val="0"/>
      <w:divBdr>
        <w:top w:val="none" w:sz="0" w:space="0" w:color="auto"/>
        <w:left w:val="none" w:sz="0" w:space="0" w:color="auto"/>
        <w:bottom w:val="none" w:sz="0" w:space="0" w:color="auto"/>
        <w:right w:val="none" w:sz="0" w:space="0" w:color="auto"/>
      </w:divBdr>
    </w:div>
    <w:div w:id="137769326">
      <w:bodyDiv w:val="1"/>
      <w:marLeft w:val="0"/>
      <w:marRight w:val="0"/>
      <w:marTop w:val="0"/>
      <w:marBottom w:val="0"/>
      <w:divBdr>
        <w:top w:val="none" w:sz="0" w:space="0" w:color="auto"/>
        <w:left w:val="none" w:sz="0" w:space="0" w:color="auto"/>
        <w:bottom w:val="none" w:sz="0" w:space="0" w:color="auto"/>
        <w:right w:val="none" w:sz="0" w:space="0" w:color="auto"/>
      </w:divBdr>
    </w:div>
    <w:div w:id="138108653">
      <w:bodyDiv w:val="1"/>
      <w:marLeft w:val="0"/>
      <w:marRight w:val="0"/>
      <w:marTop w:val="0"/>
      <w:marBottom w:val="0"/>
      <w:divBdr>
        <w:top w:val="none" w:sz="0" w:space="0" w:color="auto"/>
        <w:left w:val="none" w:sz="0" w:space="0" w:color="auto"/>
        <w:bottom w:val="none" w:sz="0" w:space="0" w:color="auto"/>
        <w:right w:val="none" w:sz="0" w:space="0" w:color="auto"/>
      </w:divBdr>
    </w:div>
    <w:div w:id="138150990">
      <w:bodyDiv w:val="1"/>
      <w:marLeft w:val="0"/>
      <w:marRight w:val="0"/>
      <w:marTop w:val="0"/>
      <w:marBottom w:val="0"/>
      <w:divBdr>
        <w:top w:val="none" w:sz="0" w:space="0" w:color="auto"/>
        <w:left w:val="none" w:sz="0" w:space="0" w:color="auto"/>
        <w:bottom w:val="none" w:sz="0" w:space="0" w:color="auto"/>
        <w:right w:val="none" w:sz="0" w:space="0" w:color="auto"/>
      </w:divBdr>
    </w:div>
    <w:div w:id="138234607">
      <w:bodyDiv w:val="1"/>
      <w:marLeft w:val="0"/>
      <w:marRight w:val="0"/>
      <w:marTop w:val="0"/>
      <w:marBottom w:val="0"/>
      <w:divBdr>
        <w:top w:val="none" w:sz="0" w:space="0" w:color="auto"/>
        <w:left w:val="none" w:sz="0" w:space="0" w:color="auto"/>
        <w:bottom w:val="none" w:sz="0" w:space="0" w:color="auto"/>
        <w:right w:val="none" w:sz="0" w:space="0" w:color="auto"/>
      </w:divBdr>
    </w:div>
    <w:div w:id="138305932">
      <w:bodyDiv w:val="1"/>
      <w:marLeft w:val="0"/>
      <w:marRight w:val="0"/>
      <w:marTop w:val="0"/>
      <w:marBottom w:val="0"/>
      <w:divBdr>
        <w:top w:val="none" w:sz="0" w:space="0" w:color="auto"/>
        <w:left w:val="none" w:sz="0" w:space="0" w:color="auto"/>
        <w:bottom w:val="none" w:sz="0" w:space="0" w:color="auto"/>
        <w:right w:val="none" w:sz="0" w:space="0" w:color="auto"/>
      </w:divBdr>
    </w:div>
    <w:div w:id="138307985">
      <w:bodyDiv w:val="1"/>
      <w:marLeft w:val="0"/>
      <w:marRight w:val="0"/>
      <w:marTop w:val="0"/>
      <w:marBottom w:val="0"/>
      <w:divBdr>
        <w:top w:val="none" w:sz="0" w:space="0" w:color="auto"/>
        <w:left w:val="none" w:sz="0" w:space="0" w:color="auto"/>
        <w:bottom w:val="none" w:sz="0" w:space="0" w:color="auto"/>
        <w:right w:val="none" w:sz="0" w:space="0" w:color="auto"/>
      </w:divBdr>
    </w:div>
    <w:div w:id="138309784">
      <w:bodyDiv w:val="1"/>
      <w:marLeft w:val="0"/>
      <w:marRight w:val="0"/>
      <w:marTop w:val="0"/>
      <w:marBottom w:val="0"/>
      <w:divBdr>
        <w:top w:val="none" w:sz="0" w:space="0" w:color="auto"/>
        <w:left w:val="none" w:sz="0" w:space="0" w:color="auto"/>
        <w:bottom w:val="none" w:sz="0" w:space="0" w:color="auto"/>
        <w:right w:val="none" w:sz="0" w:space="0" w:color="auto"/>
      </w:divBdr>
    </w:div>
    <w:div w:id="138426480">
      <w:bodyDiv w:val="1"/>
      <w:marLeft w:val="0"/>
      <w:marRight w:val="0"/>
      <w:marTop w:val="0"/>
      <w:marBottom w:val="0"/>
      <w:divBdr>
        <w:top w:val="none" w:sz="0" w:space="0" w:color="auto"/>
        <w:left w:val="none" w:sz="0" w:space="0" w:color="auto"/>
        <w:bottom w:val="none" w:sz="0" w:space="0" w:color="auto"/>
        <w:right w:val="none" w:sz="0" w:space="0" w:color="auto"/>
      </w:divBdr>
    </w:div>
    <w:div w:id="138621090">
      <w:bodyDiv w:val="1"/>
      <w:marLeft w:val="0"/>
      <w:marRight w:val="0"/>
      <w:marTop w:val="0"/>
      <w:marBottom w:val="0"/>
      <w:divBdr>
        <w:top w:val="none" w:sz="0" w:space="0" w:color="auto"/>
        <w:left w:val="none" w:sz="0" w:space="0" w:color="auto"/>
        <w:bottom w:val="none" w:sz="0" w:space="0" w:color="auto"/>
        <w:right w:val="none" w:sz="0" w:space="0" w:color="auto"/>
      </w:divBdr>
    </w:div>
    <w:div w:id="138956747">
      <w:bodyDiv w:val="1"/>
      <w:marLeft w:val="0"/>
      <w:marRight w:val="0"/>
      <w:marTop w:val="0"/>
      <w:marBottom w:val="0"/>
      <w:divBdr>
        <w:top w:val="none" w:sz="0" w:space="0" w:color="auto"/>
        <w:left w:val="none" w:sz="0" w:space="0" w:color="auto"/>
        <w:bottom w:val="none" w:sz="0" w:space="0" w:color="auto"/>
        <w:right w:val="none" w:sz="0" w:space="0" w:color="auto"/>
      </w:divBdr>
    </w:div>
    <w:div w:id="139080401">
      <w:bodyDiv w:val="1"/>
      <w:marLeft w:val="0"/>
      <w:marRight w:val="0"/>
      <w:marTop w:val="0"/>
      <w:marBottom w:val="0"/>
      <w:divBdr>
        <w:top w:val="none" w:sz="0" w:space="0" w:color="auto"/>
        <w:left w:val="none" w:sz="0" w:space="0" w:color="auto"/>
        <w:bottom w:val="none" w:sz="0" w:space="0" w:color="auto"/>
        <w:right w:val="none" w:sz="0" w:space="0" w:color="auto"/>
      </w:divBdr>
    </w:div>
    <w:div w:id="139199955">
      <w:bodyDiv w:val="1"/>
      <w:marLeft w:val="0"/>
      <w:marRight w:val="0"/>
      <w:marTop w:val="0"/>
      <w:marBottom w:val="0"/>
      <w:divBdr>
        <w:top w:val="none" w:sz="0" w:space="0" w:color="auto"/>
        <w:left w:val="none" w:sz="0" w:space="0" w:color="auto"/>
        <w:bottom w:val="none" w:sz="0" w:space="0" w:color="auto"/>
        <w:right w:val="none" w:sz="0" w:space="0" w:color="auto"/>
      </w:divBdr>
    </w:div>
    <w:div w:id="139274382">
      <w:bodyDiv w:val="1"/>
      <w:marLeft w:val="0"/>
      <w:marRight w:val="0"/>
      <w:marTop w:val="0"/>
      <w:marBottom w:val="0"/>
      <w:divBdr>
        <w:top w:val="none" w:sz="0" w:space="0" w:color="auto"/>
        <w:left w:val="none" w:sz="0" w:space="0" w:color="auto"/>
        <w:bottom w:val="none" w:sz="0" w:space="0" w:color="auto"/>
        <w:right w:val="none" w:sz="0" w:space="0" w:color="auto"/>
      </w:divBdr>
    </w:div>
    <w:div w:id="139352566">
      <w:bodyDiv w:val="1"/>
      <w:marLeft w:val="0"/>
      <w:marRight w:val="0"/>
      <w:marTop w:val="0"/>
      <w:marBottom w:val="0"/>
      <w:divBdr>
        <w:top w:val="none" w:sz="0" w:space="0" w:color="auto"/>
        <w:left w:val="none" w:sz="0" w:space="0" w:color="auto"/>
        <w:bottom w:val="none" w:sz="0" w:space="0" w:color="auto"/>
        <w:right w:val="none" w:sz="0" w:space="0" w:color="auto"/>
      </w:divBdr>
    </w:div>
    <w:div w:id="139463050">
      <w:bodyDiv w:val="1"/>
      <w:marLeft w:val="0"/>
      <w:marRight w:val="0"/>
      <w:marTop w:val="0"/>
      <w:marBottom w:val="0"/>
      <w:divBdr>
        <w:top w:val="none" w:sz="0" w:space="0" w:color="auto"/>
        <w:left w:val="none" w:sz="0" w:space="0" w:color="auto"/>
        <w:bottom w:val="none" w:sz="0" w:space="0" w:color="auto"/>
        <w:right w:val="none" w:sz="0" w:space="0" w:color="auto"/>
      </w:divBdr>
    </w:div>
    <w:div w:id="139731011">
      <w:bodyDiv w:val="1"/>
      <w:marLeft w:val="0"/>
      <w:marRight w:val="0"/>
      <w:marTop w:val="0"/>
      <w:marBottom w:val="0"/>
      <w:divBdr>
        <w:top w:val="none" w:sz="0" w:space="0" w:color="auto"/>
        <w:left w:val="none" w:sz="0" w:space="0" w:color="auto"/>
        <w:bottom w:val="none" w:sz="0" w:space="0" w:color="auto"/>
        <w:right w:val="none" w:sz="0" w:space="0" w:color="auto"/>
      </w:divBdr>
    </w:div>
    <w:div w:id="139857572">
      <w:bodyDiv w:val="1"/>
      <w:marLeft w:val="0"/>
      <w:marRight w:val="0"/>
      <w:marTop w:val="0"/>
      <w:marBottom w:val="0"/>
      <w:divBdr>
        <w:top w:val="none" w:sz="0" w:space="0" w:color="auto"/>
        <w:left w:val="none" w:sz="0" w:space="0" w:color="auto"/>
        <w:bottom w:val="none" w:sz="0" w:space="0" w:color="auto"/>
        <w:right w:val="none" w:sz="0" w:space="0" w:color="auto"/>
      </w:divBdr>
    </w:div>
    <w:div w:id="140005018">
      <w:bodyDiv w:val="1"/>
      <w:marLeft w:val="0"/>
      <w:marRight w:val="0"/>
      <w:marTop w:val="0"/>
      <w:marBottom w:val="0"/>
      <w:divBdr>
        <w:top w:val="none" w:sz="0" w:space="0" w:color="auto"/>
        <w:left w:val="none" w:sz="0" w:space="0" w:color="auto"/>
        <w:bottom w:val="none" w:sz="0" w:space="0" w:color="auto"/>
        <w:right w:val="none" w:sz="0" w:space="0" w:color="auto"/>
      </w:divBdr>
    </w:div>
    <w:div w:id="140120199">
      <w:bodyDiv w:val="1"/>
      <w:marLeft w:val="0"/>
      <w:marRight w:val="0"/>
      <w:marTop w:val="0"/>
      <w:marBottom w:val="0"/>
      <w:divBdr>
        <w:top w:val="none" w:sz="0" w:space="0" w:color="auto"/>
        <w:left w:val="none" w:sz="0" w:space="0" w:color="auto"/>
        <w:bottom w:val="none" w:sz="0" w:space="0" w:color="auto"/>
        <w:right w:val="none" w:sz="0" w:space="0" w:color="auto"/>
      </w:divBdr>
    </w:div>
    <w:div w:id="140585652">
      <w:bodyDiv w:val="1"/>
      <w:marLeft w:val="0"/>
      <w:marRight w:val="0"/>
      <w:marTop w:val="0"/>
      <w:marBottom w:val="0"/>
      <w:divBdr>
        <w:top w:val="none" w:sz="0" w:space="0" w:color="auto"/>
        <w:left w:val="none" w:sz="0" w:space="0" w:color="auto"/>
        <w:bottom w:val="none" w:sz="0" w:space="0" w:color="auto"/>
        <w:right w:val="none" w:sz="0" w:space="0" w:color="auto"/>
      </w:divBdr>
    </w:div>
    <w:div w:id="140970062">
      <w:bodyDiv w:val="1"/>
      <w:marLeft w:val="0"/>
      <w:marRight w:val="0"/>
      <w:marTop w:val="0"/>
      <w:marBottom w:val="0"/>
      <w:divBdr>
        <w:top w:val="none" w:sz="0" w:space="0" w:color="auto"/>
        <w:left w:val="none" w:sz="0" w:space="0" w:color="auto"/>
        <w:bottom w:val="none" w:sz="0" w:space="0" w:color="auto"/>
        <w:right w:val="none" w:sz="0" w:space="0" w:color="auto"/>
      </w:divBdr>
    </w:div>
    <w:div w:id="141041165">
      <w:bodyDiv w:val="1"/>
      <w:marLeft w:val="0"/>
      <w:marRight w:val="0"/>
      <w:marTop w:val="0"/>
      <w:marBottom w:val="0"/>
      <w:divBdr>
        <w:top w:val="none" w:sz="0" w:space="0" w:color="auto"/>
        <w:left w:val="none" w:sz="0" w:space="0" w:color="auto"/>
        <w:bottom w:val="none" w:sz="0" w:space="0" w:color="auto"/>
        <w:right w:val="none" w:sz="0" w:space="0" w:color="auto"/>
      </w:divBdr>
    </w:div>
    <w:div w:id="141118578">
      <w:bodyDiv w:val="1"/>
      <w:marLeft w:val="0"/>
      <w:marRight w:val="0"/>
      <w:marTop w:val="0"/>
      <w:marBottom w:val="0"/>
      <w:divBdr>
        <w:top w:val="none" w:sz="0" w:space="0" w:color="auto"/>
        <w:left w:val="none" w:sz="0" w:space="0" w:color="auto"/>
        <w:bottom w:val="none" w:sz="0" w:space="0" w:color="auto"/>
        <w:right w:val="none" w:sz="0" w:space="0" w:color="auto"/>
      </w:divBdr>
    </w:div>
    <w:div w:id="141629452">
      <w:bodyDiv w:val="1"/>
      <w:marLeft w:val="0"/>
      <w:marRight w:val="0"/>
      <w:marTop w:val="0"/>
      <w:marBottom w:val="0"/>
      <w:divBdr>
        <w:top w:val="none" w:sz="0" w:space="0" w:color="auto"/>
        <w:left w:val="none" w:sz="0" w:space="0" w:color="auto"/>
        <w:bottom w:val="none" w:sz="0" w:space="0" w:color="auto"/>
        <w:right w:val="none" w:sz="0" w:space="0" w:color="auto"/>
      </w:divBdr>
    </w:div>
    <w:div w:id="141891975">
      <w:bodyDiv w:val="1"/>
      <w:marLeft w:val="0"/>
      <w:marRight w:val="0"/>
      <w:marTop w:val="0"/>
      <w:marBottom w:val="0"/>
      <w:divBdr>
        <w:top w:val="none" w:sz="0" w:space="0" w:color="auto"/>
        <w:left w:val="none" w:sz="0" w:space="0" w:color="auto"/>
        <w:bottom w:val="none" w:sz="0" w:space="0" w:color="auto"/>
        <w:right w:val="none" w:sz="0" w:space="0" w:color="auto"/>
      </w:divBdr>
    </w:div>
    <w:div w:id="141964706">
      <w:bodyDiv w:val="1"/>
      <w:marLeft w:val="0"/>
      <w:marRight w:val="0"/>
      <w:marTop w:val="0"/>
      <w:marBottom w:val="0"/>
      <w:divBdr>
        <w:top w:val="none" w:sz="0" w:space="0" w:color="auto"/>
        <w:left w:val="none" w:sz="0" w:space="0" w:color="auto"/>
        <w:bottom w:val="none" w:sz="0" w:space="0" w:color="auto"/>
        <w:right w:val="none" w:sz="0" w:space="0" w:color="auto"/>
      </w:divBdr>
    </w:div>
    <w:div w:id="142041877">
      <w:bodyDiv w:val="1"/>
      <w:marLeft w:val="0"/>
      <w:marRight w:val="0"/>
      <w:marTop w:val="0"/>
      <w:marBottom w:val="0"/>
      <w:divBdr>
        <w:top w:val="none" w:sz="0" w:space="0" w:color="auto"/>
        <w:left w:val="none" w:sz="0" w:space="0" w:color="auto"/>
        <w:bottom w:val="none" w:sz="0" w:space="0" w:color="auto"/>
        <w:right w:val="none" w:sz="0" w:space="0" w:color="auto"/>
      </w:divBdr>
    </w:div>
    <w:div w:id="142088182">
      <w:bodyDiv w:val="1"/>
      <w:marLeft w:val="0"/>
      <w:marRight w:val="0"/>
      <w:marTop w:val="0"/>
      <w:marBottom w:val="0"/>
      <w:divBdr>
        <w:top w:val="none" w:sz="0" w:space="0" w:color="auto"/>
        <w:left w:val="none" w:sz="0" w:space="0" w:color="auto"/>
        <w:bottom w:val="none" w:sz="0" w:space="0" w:color="auto"/>
        <w:right w:val="none" w:sz="0" w:space="0" w:color="auto"/>
      </w:divBdr>
    </w:div>
    <w:div w:id="142166656">
      <w:bodyDiv w:val="1"/>
      <w:marLeft w:val="0"/>
      <w:marRight w:val="0"/>
      <w:marTop w:val="0"/>
      <w:marBottom w:val="0"/>
      <w:divBdr>
        <w:top w:val="none" w:sz="0" w:space="0" w:color="auto"/>
        <w:left w:val="none" w:sz="0" w:space="0" w:color="auto"/>
        <w:bottom w:val="none" w:sz="0" w:space="0" w:color="auto"/>
        <w:right w:val="none" w:sz="0" w:space="0" w:color="auto"/>
      </w:divBdr>
    </w:div>
    <w:div w:id="142966713">
      <w:bodyDiv w:val="1"/>
      <w:marLeft w:val="0"/>
      <w:marRight w:val="0"/>
      <w:marTop w:val="0"/>
      <w:marBottom w:val="0"/>
      <w:divBdr>
        <w:top w:val="none" w:sz="0" w:space="0" w:color="auto"/>
        <w:left w:val="none" w:sz="0" w:space="0" w:color="auto"/>
        <w:bottom w:val="none" w:sz="0" w:space="0" w:color="auto"/>
        <w:right w:val="none" w:sz="0" w:space="0" w:color="auto"/>
      </w:divBdr>
    </w:div>
    <w:div w:id="143012484">
      <w:bodyDiv w:val="1"/>
      <w:marLeft w:val="0"/>
      <w:marRight w:val="0"/>
      <w:marTop w:val="0"/>
      <w:marBottom w:val="0"/>
      <w:divBdr>
        <w:top w:val="none" w:sz="0" w:space="0" w:color="auto"/>
        <w:left w:val="none" w:sz="0" w:space="0" w:color="auto"/>
        <w:bottom w:val="none" w:sz="0" w:space="0" w:color="auto"/>
        <w:right w:val="none" w:sz="0" w:space="0" w:color="auto"/>
      </w:divBdr>
    </w:div>
    <w:div w:id="143283622">
      <w:bodyDiv w:val="1"/>
      <w:marLeft w:val="0"/>
      <w:marRight w:val="0"/>
      <w:marTop w:val="0"/>
      <w:marBottom w:val="0"/>
      <w:divBdr>
        <w:top w:val="none" w:sz="0" w:space="0" w:color="auto"/>
        <w:left w:val="none" w:sz="0" w:space="0" w:color="auto"/>
        <w:bottom w:val="none" w:sz="0" w:space="0" w:color="auto"/>
        <w:right w:val="none" w:sz="0" w:space="0" w:color="auto"/>
      </w:divBdr>
    </w:div>
    <w:div w:id="143470861">
      <w:bodyDiv w:val="1"/>
      <w:marLeft w:val="0"/>
      <w:marRight w:val="0"/>
      <w:marTop w:val="0"/>
      <w:marBottom w:val="0"/>
      <w:divBdr>
        <w:top w:val="none" w:sz="0" w:space="0" w:color="auto"/>
        <w:left w:val="none" w:sz="0" w:space="0" w:color="auto"/>
        <w:bottom w:val="none" w:sz="0" w:space="0" w:color="auto"/>
        <w:right w:val="none" w:sz="0" w:space="0" w:color="auto"/>
      </w:divBdr>
    </w:div>
    <w:div w:id="143589518">
      <w:bodyDiv w:val="1"/>
      <w:marLeft w:val="0"/>
      <w:marRight w:val="0"/>
      <w:marTop w:val="0"/>
      <w:marBottom w:val="0"/>
      <w:divBdr>
        <w:top w:val="none" w:sz="0" w:space="0" w:color="auto"/>
        <w:left w:val="none" w:sz="0" w:space="0" w:color="auto"/>
        <w:bottom w:val="none" w:sz="0" w:space="0" w:color="auto"/>
        <w:right w:val="none" w:sz="0" w:space="0" w:color="auto"/>
      </w:divBdr>
    </w:div>
    <w:div w:id="143743107">
      <w:bodyDiv w:val="1"/>
      <w:marLeft w:val="0"/>
      <w:marRight w:val="0"/>
      <w:marTop w:val="0"/>
      <w:marBottom w:val="0"/>
      <w:divBdr>
        <w:top w:val="none" w:sz="0" w:space="0" w:color="auto"/>
        <w:left w:val="none" w:sz="0" w:space="0" w:color="auto"/>
        <w:bottom w:val="none" w:sz="0" w:space="0" w:color="auto"/>
        <w:right w:val="none" w:sz="0" w:space="0" w:color="auto"/>
      </w:divBdr>
    </w:div>
    <w:div w:id="143812599">
      <w:bodyDiv w:val="1"/>
      <w:marLeft w:val="0"/>
      <w:marRight w:val="0"/>
      <w:marTop w:val="0"/>
      <w:marBottom w:val="0"/>
      <w:divBdr>
        <w:top w:val="none" w:sz="0" w:space="0" w:color="auto"/>
        <w:left w:val="none" w:sz="0" w:space="0" w:color="auto"/>
        <w:bottom w:val="none" w:sz="0" w:space="0" w:color="auto"/>
        <w:right w:val="none" w:sz="0" w:space="0" w:color="auto"/>
      </w:divBdr>
    </w:div>
    <w:div w:id="144013774">
      <w:bodyDiv w:val="1"/>
      <w:marLeft w:val="0"/>
      <w:marRight w:val="0"/>
      <w:marTop w:val="0"/>
      <w:marBottom w:val="0"/>
      <w:divBdr>
        <w:top w:val="none" w:sz="0" w:space="0" w:color="auto"/>
        <w:left w:val="none" w:sz="0" w:space="0" w:color="auto"/>
        <w:bottom w:val="none" w:sz="0" w:space="0" w:color="auto"/>
        <w:right w:val="none" w:sz="0" w:space="0" w:color="auto"/>
      </w:divBdr>
    </w:div>
    <w:div w:id="144049051">
      <w:bodyDiv w:val="1"/>
      <w:marLeft w:val="0"/>
      <w:marRight w:val="0"/>
      <w:marTop w:val="0"/>
      <w:marBottom w:val="0"/>
      <w:divBdr>
        <w:top w:val="none" w:sz="0" w:space="0" w:color="auto"/>
        <w:left w:val="none" w:sz="0" w:space="0" w:color="auto"/>
        <w:bottom w:val="none" w:sz="0" w:space="0" w:color="auto"/>
        <w:right w:val="none" w:sz="0" w:space="0" w:color="auto"/>
      </w:divBdr>
    </w:div>
    <w:div w:id="144054848">
      <w:bodyDiv w:val="1"/>
      <w:marLeft w:val="0"/>
      <w:marRight w:val="0"/>
      <w:marTop w:val="0"/>
      <w:marBottom w:val="0"/>
      <w:divBdr>
        <w:top w:val="none" w:sz="0" w:space="0" w:color="auto"/>
        <w:left w:val="none" w:sz="0" w:space="0" w:color="auto"/>
        <w:bottom w:val="none" w:sz="0" w:space="0" w:color="auto"/>
        <w:right w:val="none" w:sz="0" w:space="0" w:color="auto"/>
      </w:divBdr>
    </w:div>
    <w:div w:id="144199469">
      <w:bodyDiv w:val="1"/>
      <w:marLeft w:val="0"/>
      <w:marRight w:val="0"/>
      <w:marTop w:val="0"/>
      <w:marBottom w:val="0"/>
      <w:divBdr>
        <w:top w:val="none" w:sz="0" w:space="0" w:color="auto"/>
        <w:left w:val="none" w:sz="0" w:space="0" w:color="auto"/>
        <w:bottom w:val="none" w:sz="0" w:space="0" w:color="auto"/>
        <w:right w:val="none" w:sz="0" w:space="0" w:color="auto"/>
      </w:divBdr>
    </w:div>
    <w:div w:id="144661818">
      <w:bodyDiv w:val="1"/>
      <w:marLeft w:val="0"/>
      <w:marRight w:val="0"/>
      <w:marTop w:val="0"/>
      <w:marBottom w:val="0"/>
      <w:divBdr>
        <w:top w:val="none" w:sz="0" w:space="0" w:color="auto"/>
        <w:left w:val="none" w:sz="0" w:space="0" w:color="auto"/>
        <w:bottom w:val="none" w:sz="0" w:space="0" w:color="auto"/>
        <w:right w:val="none" w:sz="0" w:space="0" w:color="auto"/>
      </w:divBdr>
    </w:div>
    <w:div w:id="145367317">
      <w:bodyDiv w:val="1"/>
      <w:marLeft w:val="0"/>
      <w:marRight w:val="0"/>
      <w:marTop w:val="0"/>
      <w:marBottom w:val="0"/>
      <w:divBdr>
        <w:top w:val="none" w:sz="0" w:space="0" w:color="auto"/>
        <w:left w:val="none" w:sz="0" w:space="0" w:color="auto"/>
        <w:bottom w:val="none" w:sz="0" w:space="0" w:color="auto"/>
        <w:right w:val="none" w:sz="0" w:space="0" w:color="auto"/>
      </w:divBdr>
    </w:div>
    <w:div w:id="145711041">
      <w:bodyDiv w:val="1"/>
      <w:marLeft w:val="0"/>
      <w:marRight w:val="0"/>
      <w:marTop w:val="0"/>
      <w:marBottom w:val="0"/>
      <w:divBdr>
        <w:top w:val="none" w:sz="0" w:space="0" w:color="auto"/>
        <w:left w:val="none" w:sz="0" w:space="0" w:color="auto"/>
        <w:bottom w:val="none" w:sz="0" w:space="0" w:color="auto"/>
        <w:right w:val="none" w:sz="0" w:space="0" w:color="auto"/>
      </w:divBdr>
    </w:div>
    <w:div w:id="145898621">
      <w:bodyDiv w:val="1"/>
      <w:marLeft w:val="0"/>
      <w:marRight w:val="0"/>
      <w:marTop w:val="0"/>
      <w:marBottom w:val="0"/>
      <w:divBdr>
        <w:top w:val="none" w:sz="0" w:space="0" w:color="auto"/>
        <w:left w:val="none" w:sz="0" w:space="0" w:color="auto"/>
        <w:bottom w:val="none" w:sz="0" w:space="0" w:color="auto"/>
        <w:right w:val="none" w:sz="0" w:space="0" w:color="auto"/>
      </w:divBdr>
    </w:div>
    <w:div w:id="145977009">
      <w:bodyDiv w:val="1"/>
      <w:marLeft w:val="0"/>
      <w:marRight w:val="0"/>
      <w:marTop w:val="0"/>
      <w:marBottom w:val="0"/>
      <w:divBdr>
        <w:top w:val="none" w:sz="0" w:space="0" w:color="auto"/>
        <w:left w:val="none" w:sz="0" w:space="0" w:color="auto"/>
        <w:bottom w:val="none" w:sz="0" w:space="0" w:color="auto"/>
        <w:right w:val="none" w:sz="0" w:space="0" w:color="auto"/>
      </w:divBdr>
    </w:div>
    <w:div w:id="146021075">
      <w:bodyDiv w:val="1"/>
      <w:marLeft w:val="0"/>
      <w:marRight w:val="0"/>
      <w:marTop w:val="0"/>
      <w:marBottom w:val="0"/>
      <w:divBdr>
        <w:top w:val="none" w:sz="0" w:space="0" w:color="auto"/>
        <w:left w:val="none" w:sz="0" w:space="0" w:color="auto"/>
        <w:bottom w:val="none" w:sz="0" w:space="0" w:color="auto"/>
        <w:right w:val="none" w:sz="0" w:space="0" w:color="auto"/>
      </w:divBdr>
    </w:div>
    <w:div w:id="146167946">
      <w:bodyDiv w:val="1"/>
      <w:marLeft w:val="0"/>
      <w:marRight w:val="0"/>
      <w:marTop w:val="0"/>
      <w:marBottom w:val="0"/>
      <w:divBdr>
        <w:top w:val="none" w:sz="0" w:space="0" w:color="auto"/>
        <w:left w:val="none" w:sz="0" w:space="0" w:color="auto"/>
        <w:bottom w:val="none" w:sz="0" w:space="0" w:color="auto"/>
        <w:right w:val="none" w:sz="0" w:space="0" w:color="auto"/>
      </w:divBdr>
    </w:div>
    <w:div w:id="146215658">
      <w:bodyDiv w:val="1"/>
      <w:marLeft w:val="0"/>
      <w:marRight w:val="0"/>
      <w:marTop w:val="0"/>
      <w:marBottom w:val="0"/>
      <w:divBdr>
        <w:top w:val="none" w:sz="0" w:space="0" w:color="auto"/>
        <w:left w:val="none" w:sz="0" w:space="0" w:color="auto"/>
        <w:bottom w:val="none" w:sz="0" w:space="0" w:color="auto"/>
        <w:right w:val="none" w:sz="0" w:space="0" w:color="auto"/>
      </w:divBdr>
    </w:div>
    <w:div w:id="146439106">
      <w:bodyDiv w:val="1"/>
      <w:marLeft w:val="0"/>
      <w:marRight w:val="0"/>
      <w:marTop w:val="0"/>
      <w:marBottom w:val="0"/>
      <w:divBdr>
        <w:top w:val="none" w:sz="0" w:space="0" w:color="auto"/>
        <w:left w:val="none" w:sz="0" w:space="0" w:color="auto"/>
        <w:bottom w:val="none" w:sz="0" w:space="0" w:color="auto"/>
        <w:right w:val="none" w:sz="0" w:space="0" w:color="auto"/>
      </w:divBdr>
    </w:div>
    <w:div w:id="146482767">
      <w:bodyDiv w:val="1"/>
      <w:marLeft w:val="0"/>
      <w:marRight w:val="0"/>
      <w:marTop w:val="0"/>
      <w:marBottom w:val="0"/>
      <w:divBdr>
        <w:top w:val="none" w:sz="0" w:space="0" w:color="auto"/>
        <w:left w:val="none" w:sz="0" w:space="0" w:color="auto"/>
        <w:bottom w:val="none" w:sz="0" w:space="0" w:color="auto"/>
        <w:right w:val="none" w:sz="0" w:space="0" w:color="auto"/>
      </w:divBdr>
    </w:div>
    <w:div w:id="146560875">
      <w:bodyDiv w:val="1"/>
      <w:marLeft w:val="0"/>
      <w:marRight w:val="0"/>
      <w:marTop w:val="0"/>
      <w:marBottom w:val="0"/>
      <w:divBdr>
        <w:top w:val="none" w:sz="0" w:space="0" w:color="auto"/>
        <w:left w:val="none" w:sz="0" w:space="0" w:color="auto"/>
        <w:bottom w:val="none" w:sz="0" w:space="0" w:color="auto"/>
        <w:right w:val="none" w:sz="0" w:space="0" w:color="auto"/>
      </w:divBdr>
    </w:div>
    <w:div w:id="146627962">
      <w:bodyDiv w:val="1"/>
      <w:marLeft w:val="0"/>
      <w:marRight w:val="0"/>
      <w:marTop w:val="0"/>
      <w:marBottom w:val="0"/>
      <w:divBdr>
        <w:top w:val="none" w:sz="0" w:space="0" w:color="auto"/>
        <w:left w:val="none" w:sz="0" w:space="0" w:color="auto"/>
        <w:bottom w:val="none" w:sz="0" w:space="0" w:color="auto"/>
        <w:right w:val="none" w:sz="0" w:space="0" w:color="auto"/>
      </w:divBdr>
    </w:div>
    <w:div w:id="146633356">
      <w:bodyDiv w:val="1"/>
      <w:marLeft w:val="0"/>
      <w:marRight w:val="0"/>
      <w:marTop w:val="0"/>
      <w:marBottom w:val="0"/>
      <w:divBdr>
        <w:top w:val="none" w:sz="0" w:space="0" w:color="auto"/>
        <w:left w:val="none" w:sz="0" w:space="0" w:color="auto"/>
        <w:bottom w:val="none" w:sz="0" w:space="0" w:color="auto"/>
        <w:right w:val="none" w:sz="0" w:space="0" w:color="auto"/>
      </w:divBdr>
    </w:div>
    <w:div w:id="146673236">
      <w:bodyDiv w:val="1"/>
      <w:marLeft w:val="0"/>
      <w:marRight w:val="0"/>
      <w:marTop w:val="0"/>
      <w:marBottom w:val="0"/>
      <w:divBdr>
        <w:top w:val="none" w:sz="0" w:space="0" w:color="auto"/>
        <w:left w:val="none" w:sz="0" w:space="0" w:color="auto"/>
        <w:bottom w:val="none" w:sz="0" w:space="0" w:color="auto"/>
        <w:right w:val="none" w:sz="0" w:space="0" w:color="auto"/>
      </w:divBdr>
    </w:div>
    <w:div w:id="146870277">
      <w:bodyDiv w:val="1"/>
      <w:marLeft w:val="0"/>
      <w:marRight w:val="0"/>
      <w:marTop w:val="0"/>
      <w:marBottom w:val="0"/>
      <w:divBdr>
        <w:top w:val="none" w:sz="0" w:space="0" w:color="auto"/>
        <w:left w:val="none" w:sz="0" w:space="0" w:color="auto"/>
        <w:bottom w:val="none" w:sz="0" w:space="0" w:color="auto"/>
        <w:right w:val="none" w:sz="0" w:space="0" w:color="auto"/>
      </w:divBdr>
    </w:div>
    <w:div w:id="146897130">
      <w:bodyDiv w:val="1"/>
      <w:marLeft w:val="0"/>
      <w:marRight w:val="0"/>
      <w:marTop w:val="0"/>
      <w:marBottom w:val="0"/>
      <w:divBdr>
        <w:top w:val="none" w:sz="0" w:space="0" w:color="auto"/>
        <w:left w:val="none" w:sz="0" w:space="0" w:color="auto"/>
        <w:bottom w:val="none" w:sz="0" w:space="0" w:color="auto"/>
        <w:right w:val="none" w:sz="0" w:space="0" w:color="auto"/>
      </w:divBdr>
    </w:div>
    <w:div w:id="146945639">
      <w:bodyDiv w:val="1"/>
      <w:marLeft w:val="0"/>
      <w:marRight w:val="0"/>
      <w:marTop w:val="0"/>
      <w:marBottom w:val="0"/>
      <w:divBdr>
        <w:top w:val="none" w:sz="0" w:space="0" w:color="auto"/>
        <w:left w:val="none" w:sz="0" w:space="0" w:color="auto"/>
        <w:bottom w:val="none" w:sz="0" w:space="0" w:color="auto"/>
        <w:right w:val="none" w:sz="0" w:space="0" w:color="auto"/>
      </w:divBdr>
    </w:div>
    <w:div w:id="147091989">
      <w:bodyDiv w:val="1"/>
      <w:marLeft w:val="0"/>
      <w:marRight w:val="0"/>
      <w:marTop w:val="0"/>
      <w:marBottom w:val="0"/>
      <w:divBdr>
        <w:top w:val="none" w:sz="0" w:space="0" w:color="auto"/>
        <w:left w:val="none" w:sz="0" w:space="0" w:color="auto"/>
        <w:bottom w:val="none" w:sz="0" w:space="0" w:color="auto"/>
        <w:right w:val="none" w:sz="0" w:space="0" w:color="auto"/>
      </w:divBdr>
    </w:div>
    <w:div w:id="147333085">
      <w:bodyDiv w:val="1"/>
      <w:marLeft w:val="0"/>
      <w:marRight w:val="0"/>
      <w:marTop w:val="0"/>
      <w:marBottom w:val="0"/>
      <w:divBdr>
        <w:top w:val="none" w:sz="0" w:space="0" w:color="auto"/>
        <w:left w:val="none" w:sz="0" w:space="0" w:color="auto"/>
        <w:bottom w:val="none" w:sz="0" w:space="0" w:color="auto"/>
        <w:right w:val="none" w:sz="0" w:space="0" w:color="auto"/>
      </w:divBdr>
    </w:div>
    <w:div w:id="147718899">
      <w:bodyDiv w:val="1"/>
      <w:marLeft w:val="0"/>
      <w:marRight w:val="0"/>
      <w:marTop w:val="0"/>
      <w:marBottom w:val="0"/>
      <w:divBdr>
        <w:top w:val="none" w:sz="0" w:space="0" w:color="auto"/>
        <w:left w:val="none" w:sz="0" w:space="0" w:color="auto"/>
        <w:bottom w:val="none" w:sz="0" w:space="0" w:color="auto"/>
        <w:right w:val="none" w:sz="0" w:space="0" w:color="auto"/>
      </w:divBdr>
    </w:div>
    <w:div w:id="147789280">
      <w:bodyDiv w:val="1"/>
      <w:marLeft w:val="0"/>
      <w:marRight w:val="0"/>
      <w:marTop w:val="0"/>
      <w:marBottom w:val="0"/>
      <w:divBdr>
        <w:top w:val="none" w:sz="0" w:space="0" w:color="auto"/>
        <w:left w:val="none" w:sz="0" w:space="0" w:color="auto"/>
        <w:bottom w:val="none" w:sz="0" w:space="0" w:color="auto"/>
        <w:right w:val="none" w:sz="0" w:space="0" w:color="auto"/>
      </w:divBdr>
    </w:div>
    <w:div w:id="148137521">
      <w:bodyDiv w:val="1"/>
      <w:marLeft w:val="0"/>
      <w:marRight w:val="0"/>
      <w:marTop w:val="0"/>
      <w:marBottom w:val="0"/>
      <w:divBdr>
        <w:top w:val="none" w:sz="0" w:space="0" w:color="auto"/>
        <w:left w:val="none" w:sz="0" w:space="0" w:color="auto"/>
        <w:bottom w:val="none" w:sz="0" w:space="0" w:color="auto"/>
        <w:right w:val="none" w:sz="0" w:space="0" w:color="auto"/>
      </w:divBdr>
    </w:div>
    <w:div w:id="148401600">
      <w:bodyDiv w:val="1"/>
      <w:marLeft w:val="0"/>
      <w:marRight w:val="0"/>
      <w:marTop w:val="0"/>
      <w:marBottom w:val="0"/>
      <w:divBdr>
        <w:top w:val="none" w:sz="0" w:space="0" w:color="auto"/>
        <w:left w:val="none" w:sz="0" w:space="0" w:color="auto"/>
        <w:bottom w:val="none" w:sz="0" w:space="0" w:color="auto"/>
        <w:right w:val="none" w:sz="0" w:space="0" w:color="auto"/>
      </w:divBdr>
    </w:div>
    <w:div w:id="148446702">
      <w:bodyDiv w:val="1"/>
      <w:marLeft w:val="0"/>
      <w:marRight w:val="0"/>
      <w:marTop w:val="0"/>
      <w:marBottom w:val="0"/>
      <w:divBdr>
        <w:top w:val="none" w:sz="0" w:space="0" w:color="auto"/>
        <w:left w:val="none" w:sz="0" w:space="0" w:color="auto"/>
        <w:bottom w:val="none" w:sz="0" w:space="0" w:color="auto"/>
        <w:right w:val="none" w:sz="0" w:space="0" w:color="auto"/>
      </w:divBdr>
    </w:div>
    <w:div w:id="148525276">
      <w:bodyDiv w:val="1"/>
      <w:marLeft w:val="0"/>
      <w:marRight w:val="0"/>
      <w:marTop w:val="0"/>
      <w:marBottom w:val="0"/>
      <w:divBdr>
        <w:top w:val="none" w:sz="0" w:space="0" w:color="auto"/>
        <w:left w:val="none" w:sz="0" w:space="0" w:color="auto"/>
        <w:bottom w:val="none" w:sz="0" w:space="0" w:color="auto"/>
        <w:right w:val="none" w:sz="0" w:space="0" w:color="auto"/>
      </w:divBdr>
    </w:div>
    <w:div w:id="148600828">
      <w:bodyDiv w:val="1"/>
      <w:marLeft w:val="0"/>
      <w:marRight w:val="0"/>
      <w:marTop w:val="0"/>
      <w:marBottom w:val="0"/>
      <w:divBdr>
        <w:top w:val="none" w:sz="0" w:space="0" w:color="auto"/>
        <w:left w:val="none" w:sz="0" w:space="0" w:color="auto"/>
        <w:bottom w:val="none" w:sz="0" w:space="0" w:color="auto"/>
        <w:right w:val="none" w:sz="0" w:space="0" w:color="auto"/>
      </w:divBdr>
    </w:div>
    <w:div w:id="148711420">
      <w:bodyDiv w:val="1"/>
      <w:marLeft w:val="0"/>
      <w:marRight w:val="0"/>
      <w:marTop w:val="0"/>
      <w:marBottom w:val="0"/>
      <w:divBdr>
        <w:top w:val="none" w:sz="0" w:space="0" w:color="auto"/>
        <w:left w:val="none" w:sz="0" w:space="0" w:color="auto"/>
        <w:bottom w:val="none" w:sz="0" w:space="0" w:color="auto"/>
        <w:right w:val="none" w:sz="0" w:space="0" w:color="auto"/>
      </w:divBdr>
    </w:div>
    <w:div w:id="148834086">
      <w:bodyDiv w:val="1"/>
      <w:marLeft w:val="0"/>
      <w:marRight w:val="0"/>
      <w:marTop w:val="0"/>
      <w:marBottom w:val="0"/>
      <w:divBdr>
        <w:top w:val="none" w:sz="0" w:space="0" w:color="auto"/>
        <w:left w:val="none" w:sz="0" w:space="0" w:color="auto"/>
        <w:bottom w:val="none" w:sz="0" w:space="0" w:color="auto"/>
        <w:right w:val="none" w:sz="0" w:space="0" w:color="auto"/>
      </w:divBdr>
    </w:div>
    <w:div w:id="149061591">
      <w:bodyDiv w:val="1"/>
      <w:marLeft w:val="0"/>
      <w:marRight w:val="0"/>
      <w:marTop w:val="0"/>
      <w:marBottom w:val="0"/>
      <w:divBdr>
        <w:top w:val="none" w:sz="0" w:space="0" w:color="auto"/>
        <w:left w:val="none" w:sz="0" w:space="0" w:color="auto"/>
        <w:bottom w:val="none" w:sz="0" w:space="0" w:color="auto"/>
        <w:right w:val="none" w:sz="0" w:space="0" w:color="auto"/>
      </w:divBdr>
    </w:div>
    <w:div w:id="149106632">
      <w:bodyDiv w:val="1"/>
      <w:marLeft w:val="0"/>
      <w:marRight w:val="0"/>
      <w:marTop w:val="0"/>
      <w:marBottom w:val="0"/>
      <w:divBdr>
        <w:top w:val="none" w:sz="0" w:space="0" w:color="auto"/>
        <w:left w:val="none" w:sz="0" w:space="0" w:color="auto"/>
        <w:bottom w:val="none" w:sz="0" w:space="0" w:color="auto"/>
        <w:right w:val="none" w:sz="0" w:space="0" w:color="auto"/>
      </w:divBdr>
    </w:div>
    <w:div w:id="149295917">
      <w:bodyDiv w:val="1"/>
      <w:marLeft w:val="0"/>
      <w:marRight w:val="0"/>
      <w:marTop w:val="0"/>
      <w:marBottom w:val="0"/>
      <w:divBdr>
        <w:top w:val="none" w:sz="0" w:space="0" w:color="auto"/>
        <w:left w:val="none" w:sz="0" w:space="0" w:color="auto"/>
        <w:bottom w:val="none" w:sz="0" w:space="0" w:color="auto"/>
        <w:right w:val="none" w:sz="0" w:space="0" w:color="auto"/>
      </w:divBdr>
    </w:div>
    <w:div w:id="149634734">
      <w:bodyDiv w:val="1"/>
      <w:marLeft w:val="0"/>
      <w:marRight w:val="0"/>
      <w:marTop w:val="0"/>
      <w:marBottom w:val="0"/>
      <w:divBdr>
        <w:top w:val="none" w:sz="0" w:space="0" w:color="auto"/>
        <w:left w:val="none" w:sz="0" w:space="0" w:color="auto"/>
        <w:bottom w:val="none" w:sz="0" w:space="0" w:color="auto"/>
        <w:right w:val="none" w:sz="0" w:space="0" w:color="auto"/>
      </w:divBdr>
    </w:div>
    <w:div w:id="149714237">
      <w:bodyDiv w:val="1"/>
      <w:marLeft w:val="0"/>
      <w:marRight w:val="0"/>
      <w:marTop w:val="0"/>
      <w:marBottom w:val="0"/>
      <w:divBdr>
        <w:top w:val="none" w:sz="0" w:space="0" w:color="auto"/>
        <w:left w:val="none" w:sz="0" w:space="0" w:color="auto"/>
        <w:bottom w:val="none" w:sz="0" w:space="0" w:color="auto"/>
        <w:right w:val="none" w:sz="0" w:space="0" w:color="auto"/>
      </w:divBdr>
    </w:div>
    <w:div w:id="150021972">
      <w:bodyDiv w:val="1"/>
      <w:marLeft w:val="0"/>
      <w:marRight w:val="0"/>
      <w:marTop w:val="0"/>
      <w:marBottom w:val="0"/>
      <w:divBdr>
        <w:top w:val="none" w:sz="0" w:space="0" w:color="auto"/>
        <w:left w:val="none" w:sz="0" w:space="0" w:color="auto"/>
        <w:bottom w:val="none" w:sz="0" w:space="0" w:color="auto"/>
        <w:right w:val="none" w:sz="0" w:space="0" w:color="auto"/>
      </w:divBdr>
    </w:div>
    <w:div w:id="150022135">
      <w:bodyDiv w:val="1"/>
      <w:marLeft w:val="0"/>
      <w:marRight w:val="0"/>
      <w:marTop w:val="0"/>
      <w:marBottom w:val="0"/>
      <w:divBdr>
        <w:top w:val="none" w:sz="0" w:space="0" w:color="auto"/>
        <w:left w:val="none" w:sz="0" w:space="0" w:color="auto"/>
        <w:bottom w:val="none" w:sz="0" w:space="0" w:color="auto"/>
        <w:right w:val="none" w:sz="0" w:space="0" w:color="auto"/>
      </w:divBdr>
    </w:div>
    <w:div w:id="150173187">
      <w:bodyDiv w:val="1"/>
      <w:marLeft w:val="0"/>
      <w:marRight w:val="0"/>
      <w:marTop w:val="0"/>
      <w:marBottom w:val="0"/>
      <w:divBdr>
        <w:top w:val="none" w:sz="0" w:space="0" w:color="auto"/>
        <w:left w:val="none" w:sz="0" w:space="0" w:color="auto"/>
        <w:bottom w:val="none" w:sz="0" w:space="0" w:color="auto"/>
        <w:right w:val="none" w:sz="0" w:space="0" w:color="auto"/>
      </w:divBdr>
    </w:div>
    <w:div w:id="150175420">
      <w:bodyDiv w:val="1"/>
      <w:marLeft w:val="0"/>
      <w:marRight w:val="0"/>
      <w:marTop w:val="0"/>
      <w:marBottom w:val="0"/>
      <w:divBdr>
        <w:top w:val="none" w:sz="0" w:space="0" w:color="auto"/>
        <w:left w:val="none" w:sz="0" w:space="0" w:color="auto"/>
        <w:bottom w:val="none" w:sz="0" w:space="0" w:color="auto"/>
        <w:right w:val="none" w:sz="0" w:space="0" w:color="auto"/>
      </w:divBdr>
    </w:div>
    <w:div w:id="150217470">
      <w:bodyDiv w:val="1"/>
      <w:marLeft w:val="0"/>
      <w:marRight w:val="0"/>
      <w:marTop w:val="0"/>
      <w:marBottom w:val="0"/>
      <w:divBdr>
        <w:top w:val="none" w:sz="0" w:space="0" w:color="auto"/>
        <w:left w:val="none" w:sz="0" w:space="0" w:color="auto"/>
        <w:bottom w:val="none" w:sz="0" w:space="0" w:color="auto"/>
        <w:right w:val="none" w:sz="0" w:space="0" w:color="auto"/>
      </w:divBdr>
    </w:div>
    <w:div w:id="150297195">
      <w:bodyDiv w:val="1"/>
      <w:marLeft w:val="0"/>
      <w:marRight w:val="0"/>
      <w:marTop w:val="0"/>
      <w:marBottom w:val="0"/>
      <w:divBdr>
        <w:top w:val="none" w:sz="0" w:space="0" w:color="auto"/>
        <w:left w:val="none" w:sz="0" w:space="0" w:color="auto"/>
        <w:bottom w:val="none" w:sz="0" w:space="0" w:color="auto"/>
        <w:right w:val="none" w:sz="0" w:space="0" w:color="auto"/>
      </w:divBdr>
    </w:div>
    <w:div w:id="150489945">
      <w:bodyDiv w:val="1"/>
      <w:marLeft w:val="0"/>
      <w:marRight w:val="0"/>
      <w:marTop w:val="0"/>
      <w:marBottom w:val="0"/>
      <w:divBdr>
        <w:top w:val="none" w:sz="0" w:space="0" w:color="auto"/>
        <w:left w:val="none" w:sz="0" w:space="0" w:color="auto"/>
        <w:bottom w:val="none" w:sz="0" w:space="0" w:color="auto"/>
        <w:right w:val="none" w:sz="0" w:space="0" w:color="auto"/>
      </w:divBdr>
    </w:div>
    <w:div w:id="150758079">
      <w:bodyDiv w:val="1"/>
      <w:marLeft w:val="0"/>
      <w:marRight w:val="0"/>
      <w:marTop w:val="0"/>
      <w:marBottom w:val="0"/>
      <w:divBdr>
        <w:top w:val="none" w:sz="0" w:space="0" w:color="auto"/>
        <w:left w:val="none" w:sz="0" w:space="0" w:color="auto"/>
        <w:bottom w:val="none" w:sz="0" w:space="0" w:color="auto"/>
        <w:right w:val="none" w:sz="0" w:space="0" w:color="auto"/>
      </w:divBdr>
    </w:div>
    <w:div w:id="150800880">
      <w:bodyDiv w:val="1"/>
      <w:marLeft w:val="0"/>
      <w:marRight w:val="0"/>
      <w:marTop w:val="0"/>
      <w:marBottom w:val="0"/>
      <w:divBdr>
        <w:top w:val="none" w:sz="0" w:space="0" w:color="auto"/>
        <w:left w:val="none" w:sz="0" w:space="0" w:color="auto"/>
        <w:bottom w:val="none" w:sz="0" w:space="0" w:color="auto"/>
        <w:right w:val="none" w:sz="0" w:space="0" w:color="auto"/>
      </w:divBdr>
    </w:div>
    <w:div w:id="151026393">
      <w:bodyDiv w:val="1"/>
      <w:marLeft w:val="0"/>
      <w:marRight w:val="0"/>
      <w:marTop w:val="0"/>
      <w:marBottom w:val="0"/>
      <w:divBdr>
        <w:top w:val="none" w:sz="0" w:space="0" w:color="auto"/>
        <w:left w:val="none" w:sz="0" w:space="0" w:color="auto"/>
        <w:bottom w:val="none" w:sz="0" w:space="0" w:color="auto"/>
        <w:right w:val="none" w:sz="0" w:space="0" w:color="auto"/>
      </w:divBdr>
    </w:div>
    <w:div w:id="151217788">
      <w:bodyDiv w:val="1"/>
      <w:marLeft w:val="0"/>
      <w:marRight w:val="0"/>
      <w:marTop w:val="0"/>
      <w:marBottom w:val="0"/>
      <w:divBdr>
        <w:top w:val="none" w:sz="0" w:space="0" w:color="auto"/>
        <w:left w:val="none" w:sz="0" w:space="0" w:color="auto"/>
        <w:bottom w:val="none" w:sz="0" w:space="0" w:color="auto"/>
        <w:right w:val="none" w:sz="0" w:space="0" w:color="auto"/>
      </w:divBdr>
    </w:div>
    <w:div w:id="151261582">
      <w:bodyDiv w:val="1"/>
      <w:marLeft w:val="0"/>
      <w:marRight w:val="0"/>
      <w:marTop w:val="0"/>
      <w:marBottom w:val="0"/>
      <w:divBdr>
        <w:top w:val="none" w:sz="0" w:space="0" w:color="auto"/>
        <w:left w:val="none" w:sz="0" w:space="0" w:color="auto"/>
        <w:bottom w:val="none" w:sz="0" w:space="0" w:color="auto"/>
        <w:right w:val="none" w:sz="0" w:space="0" w:color="auto"/>
      </w:divBdr>
    </w:div>
    <w:div w:id="151265447">
      <w:bodyDiv w:val="1"/>
      <w:marLeft w:val="0"/>
      <w:marRight w:val="0"/>
      <w:marTop w:val="0"/>
      <w:marBottom w:val="0"/>
      <w:divBdr>
        <w:top w:val="none" w:sz="0" w:space="0" w:color="auto"/>
        <w:left w:val="none" w:sz="0" w:space="0" w:color="auto"/>
        <w:bottom w:val="none" w:sz="0" w:space="0" w:color="auto"/>
        <w:right w:val="none" w:sz="0" w:space="0" w:color="auto"/>
      </w:divBdr>
    </w:div>
    <w:div w:id="151484611">
      <w:bodyDiv w:val="1"/>
      <w:marLeft w:val="0"/>
      <w:marRight w:val="0"/>
      <w:marTop w:val="0"/>
      <w:marBottom w:val="0"/>
      <w:divBdr>
        <w:top w:val="none" w:sz="0" w:space="0" w:color="auto"/>
        <w:left w:val="none" w:sz="0" w:space="0" w:color="auto"/>
        <w:bottom w:val="none" w:sz="0" w:space="0" w:color="auto"/>
        <w:right w:val="none" w:sz="0" w:space="0" w:color="auto"/>
      </w:divBdr>
    </w:div>
    <w:div w:id="151526177">
      <w:bodyDiv w:val="1"/>
      <w:marLeft w:val="0"/>
      <w:marRight w:val="0"/>
      <w:marTop w:val="0"/>
      <w:marBottom w:val="0"/>
      <w:divBdr>
        <w:top w:val="none" w:sz="0" w:space="0" w:color="auto"/>
        <w:left w:val="none" w:sz="0" w:space="0" w:color="auto"/>
        <w:bottom w:val="none" w:sz="0" w:space="0" w:color="auto"/>
        <w:right w:val="none" w:sz="0" w:space="0" w:color="auto"/>
      </w:divBdr>
    </w:div>
    <w:div w:id="151874770">
      <w:bodyDiv w:val="1"/>
      <w:marLeft w:val="0"/>
      <w:marRight w:val="0"/>
      <w:marTop w:val="0"/>
      <w:marBottom w:val="0"/>
      <w:divBdr>
        <w:top w:val="none" w:sz="0" w:space="0" w:color="auto"/>
        <w:left w:val="none" w:sz="0" w:space="0" w:color="auto"/>
        <w:bottom w:val="none" w:sz="0" w:space="0" w:color="auto"/>
        <w:right w:val="none" w:sz="0" w:space="0" w:color="auto"/>
      </w:divBdr>
    </w:div>
    <w:div w:id="152065972">
      <w:bodyDiv w:val="1"/>
      <w:marLeft w:val="0"/>
      <w:marRight w:val="0"/>
      <w:marTop w:val="0"/>
      <w:marBottom w:val="0"/>
      <w:divBdr>
        <w:top w:val="none" w:sz="0" w:space="0" w:color="auto"/>
        <w:left w:val="none" w:sz="0" w:space="0" w:color="auto"/>
        <w:bottom w:val="none" w:sz="0" w:space="0" w:color="auto"/>
        <w:right w:val="none" w:sz="0" w:space="0" w:color="auto"/>
      </w:divBdr>
    </w:div>
    <w:div w:id="152377272">
      <w:bodyDiv w:val="1"/>
      <w:marLeft w:val="0"/>
      <w:marRight w:val="0"/>
      <w:marTop w:val="0"/>
      <w:marBottom w:val="0"/>
      <w:divBdr>
        <w:top w:val="none" w:sz="0" w:space="0" w:color="auto"/>
        <w:left w:val="none" w:sz="0" w:space="0" w:color="auto"/>
        <w:bottom w:val="none" w:sz="0" w:space="0" w:color="auto"/>
        <w:right w:val="none" w:sz="0" w:space="0" w:color="auto"/>
      </w:divBdr>
    </w:div>
    <w:div w:id="152527782">
      <w:bodyDiv w:val="1"/>
      <w:marLeft w:val="0"/>
      <w:marRight w:val="0"/>
      <w:marTop w:val="0"/>
      <w:marBottom w:val="0"/>
      <w:divBdr>
        <w:top w:val="none" w:sz="0" w:space="0" w:color="auto"/>
        <w:left w:val="none" w:sz="0" w:space="0" w:color="auto"/>
        <w:bottom w:val="none" w:sz="0" w:space="0" w:color="auto"/>
        <w:right w:val="none" w:sz="0" w:space="0" w:color="auto"/>
      </w:divBdr>
    </w:div>
    <w:div w:id="152528989">
      <w:bodyDiv w:val="1"/>
      <w:marLeft w:val="0"/>
      <w:marRight w:val="0"/>
      <w:marTop w:val="0"/>
      <w:marBottom w:val="0"/>
      <w:divBdr>
        <w:top w:val="none" w:sz="0" w:space="0" w:color="auto"/>
        <w:left w:val="none" w:sz="0" w:space="0" w:color="auto"/>
        <w:bottom w:val="none" w:sz="0" w:space="0" w:color="auto"/>
        <w:right w:val="none" w:sz="0" w:space="0" w:color="auto"/>
      </w:divBdr>
    </w:div>
    <w:div w:id="153297498">
      <w:bodyDiv w:val="1"/>
      <w:marLeft w:val="0"/>
      <w:marRight w:val="0"/>
      <w:marTop w:val="0"/>
      <w:marBottom w:val="0"/>
      <w:divBdr>
        <w:top w:val="none" w:sz="0" w:space="0" w:color="auto"/>
        <w:left w:val="none" w:sz="0" w:space="0" w:color="auto"/>
        <w:bottom w:val="none" w:sz="0" w:space="0" w:color="auto"/>
        <w:right w:val="none" w:sz="0" w:space="0" w:color="auto"/>
      </w:divBdr>
    </w:div>
    <w:div w:id="153449670">
      <w:bodyDiv w:val="1"/>
      <w:marLeft w:val="0"/>
      <w:marRight w:val="0"/>
      <w:marTop w:val="0"/>
      <w:marBottom w:val="0"/>
      <w:divBdr>
        <w:top w:val="none" w:sz="0" w:space="0" w:color="auto"/>
        <w:left w:val="none" w:sz="0" w:space="0" w:color="auto"/>
        <w:bottom w:val="none" w:sz="0" w:space="0" w:color="auto"/>
        <w:right w:val="none" w:sz="0" w:space="0" w:color="auto"/>
      </w:divBdr>
    </w:div>
    <w:div w:id="153574411">
      <w:bodyDiv w:val="1"/>
      <w:marLeft w:val="0"/>
      <w:marRight w:val="0"/>
      <w:marTop w:val="0"/>
      <w:marBottom w:val="0"/>
      <w:divBdr>
        <w:top w:val="none" w:sz="0" w:space="0" w:color="auto"/>
        <w:left w:val="none" w:sz="0" w:space="0" w:color="auto"/>
        <w:bottom w:val="none" w:sz="0" w:space="0" w:color="auto"/>
        <w:right w:val="none" w:sz="0" w:space="0" w:color="auto"/>
      </w:divBdr>
    </w:div>
    <w:div w:id="153646749">
      <w:bodyDiv w:val="1"/>
      <w:marLeft w:val="0"/>
      <w:marRight w:val="0"/>
      <w:marTop w:val="0"/>
      <w:marBottom w:val="0"/>
      <w:divBdr>
        <w:top w:val="none" w:sz="0" w:space="0" w:color="auto"/>
        <w:left w:val="none" w:sz="0" w:space="0" w:color="auto"/>
        <w:bottom w:val="none" w:sz="0" w:space="0" w:color="auto"/>
        <w:right w:val="none" w:sz="0" w:space="0" w:color="auto"/>
      </w:divBdr>
    </w:div>
    <w:div w:id="153760676">
      <w:bodyDiv w:val="1"/>
      <w:marLeft w:val="0"/>
      <w:marRight w:val="0"/>
      <w:marTop w:val="0"/>
      <w:marBottom w:val="0"/>
      <w:divBdr>
        <w:top w:val="none" w:sz="0" w:space="0" w:color="auto"/>
        <w:left w:val="none" w:sz="0" w:space="0" w:color="auto"/>
        <w:bottom w:val="none" w:sz="0" w:space="0" w:color="auto"/>
        <w:right w:val="none" w:sz="0" w:space="0" w:color="auto"/>
      </w:divBdr>
    </w:div>
    <w:div w:id="153764904">
      <w:bodyDiv w:val="1"/>
      <w:marLeft w:val="0"/>
      <w:marRight w:val="0"/>
      <w:marTop w:val="0"/>
      <w:marBottom w:val="0"/>
      <w:divBdr>
        <w:top w:val="none" w:sz="0" w:space="0" w:color="auto"/>
        <w:left w:val="none" w:sz="0" w:space="0" w:color="auto"/>
        <w:bottom w:val="none" w:sz="0" w:space="0" w:color="auto"/>
        <w:right w:val="none" w:sz="0" w:space="0" w:color="auto"/>
      </w:divBdr>
    </w:div>
    <w:div w:id="153835398">
      <w:bodyDiv w:val="1"/>
      <w:marLeft w:val="0"/>
      <w:marRight w:val="0"/>
      <w:marTop w:val="0"/>
      <w:marBottom w:val="0"/>
      <w:divBdr>
        <w:top w:val="none" w:sz="0" w:space="0" w:color="auto"/>
        <w:left w:val="none" w:sz="0" w:space="0" w:color="auto"/>
        <w:bottom w:val="none" w:sz="0" w:space="0" w:color="auto"/>
        <w:right w:val="none" w:sz="0" w:space="0" w:color="auto"/>
      </w:divBdr>
    </w:div>
    <w:div w:id="153842176">
      <w:bodyDiv w:val="1"/>
      <w:marLeft w:val="0"/>
      <w:marRight w:val="0"/>
      <w:marTop w:val="0"/>
      <w:marBottom w:val="0"/>
      <w:divBdr>
        <w:top w:val="none" w:sz="0" w:space="0" w:color="auto"/>
        <w:left w:val="none" w:sz="0" w:space="0" w:color="auto"/>
        <w:bottom w:val="none" w:sz="0" w:space="0" w:color="auto"/>
        <w:right w:val="none" w:sz="0" w:space="0" w:color="auto"/>
      </w:divBdr>
    </w:div>
    <w:div w:id="153955870">
      <w:bodyDiv w:val="1"/>
      <w:marLeft w:val="0"/>
      <w:marRight w:val="0"/>
      <w:marTop w:val="0"/>
      <w:marBottom w:val="0"/>
      <w:divBdr>
        <w:top w:val="none" w:sz="0" w:space="0" w:color="auto"/>
        <w:left w:val="none" w:sz="0" w:space="0" w:color="auto"/>
        <w:bottom w:val="none" w:sz="0" w:space="0" w:color="auto"/>
        <w:right w:val="none" w:sz="0" w:space="0" w:color="auto"/>
      </w:divBdr>
    </w:div>
    <w:div w:id="153957230">
      <w:bodyDiv w:val="1"/>
      <w:marLeft w:val="0"/>
      <w:marRight w:val="0"/>
      <w:marTop w:val="0"/>
      <w:marBottom w:val="0"/>
      <w:divBdr>
        <w:top w:val="none" w:sz="0" w:space="0" w:color="auto"/>
        <w:left w:val="none" w:sz="0" w:space="0" w:color="auto"/>
        <w:bottom w:val="none" w:sz="0" w:space="0" w:color="auto"/>
        <w:right w:val="none" w:sz="0" w:space="0" w:color="auto"/>
      </w:divBdr>
    </w:div>
    <w:div w:id="153960060">
      <w:bodyDiv w:val="1"/>
      <w:marLeft w:val="0"/>
      <w:marRight w:val="0"/>
      <w:marTop w:val="0"/>
      <w:marBottom w:val="0"/>
      <w:divBdr>
        <w:top w:val="none" w:sz="0" w:space="0" w:color="auto"/>
        <w:left w:val="none" w:sz="0" w:space="0" w:color="auto"/>
        <w:bottom w:val="none" w:sz="0" w:space="0" w:color="auto"/>
        <w:right w:val="none" w:sz="0" w:space="0" w:color="auto"/>
      </w:divBdr>
    </w:div>
    <w:div w:id="154079797">
      <w:bodyDiv w:val="1"/>
      <w:marLeft w:val="0"/>
      <w:marRight w:val="0"/>
      <w:marTop w:val="0"/>
      <w:marBottom w:val="0"/>
      <w:divBdr>
        <w:top w:val="none" w:sz="0" w:space="0" w:color="auto"/>
        <w:left w:val="none" w:sz="0" w:space="0" w:color="auto"/>
        <w:bottom w:val="none" w:sz="0" w:space="0" w:color="auto"/>
        <w:right w:val="none" w:sz="0" w:space="0" w:color="auto"/>
      </w:divBdr>
    </w:div>
    <w:div w:id="154154818">
      <w:bodyDiv w:val="1"/>
      <w:marLeft w:val="0"/>
      <w:marRight w:val="0"/>
      <w:marTop w:val="0"/>
      <w:marBottom w:val="0"/>
      <w:divBdr>
        <w:top w:val="none" w:sz="0" w:space="0" w:color="auto"/>
        <w:left w:val="none" w:sz="0" w:space="0" w:color="auto"/>
        <w:bottom w:val="none" w:sz="0" w:space="0" w:color="auto"/>
        <w:right w:val="none" w:sz="0" w:space="0" w:color="auto"/>
      </w:divBdr>
    </w:div>
    <w:div w:id="154225504">
      <w:bodyDiv w:val="1"/>
      <w:marLeft w:val="0"/>
      <w:marRight w:val="0"/>
      <w:marTop w:val="0"/>
      <w:marBottom w:val="0"/>
      <w:divBdr>
        <w:top w:val="none" w:sz="0" w:space="0" w:color="auto"/>
        <w:left w:val="none" w:sz="0" w:space="0" w:color="auto"/>
        <w:bottom w:val="none" w:sz="0" w:space="0" w:color="auto"/>
        <w:right w:val="none" w:sz="0" w:space="0" w:color="auto"/>
      </w:divBdr>
    </w:div>
    <w:div w:id="154297356">
      <w:bodyDiv w:val="1"/>
      <w:marLeft w:val="0"/>
      <w:marRight w:val="0"/>
      <w:marTop w:val="0"/>
      <w:marBottom w:val="0"/>
      <w:divBdr>
        <w:top w:val="none" w:sz="0" w:space="0" w:color="auto"/>
        <w:left w:val="none" w:sz="0" w:space="0" w:color="auto"/>
        <w:bottom w:val="none" w:sz="0" w:space="0" w:color="auto"/>
        <w:right w:val="none" w:sz="0" w:space="0" w:color="auto"/>
      </w:divBdr>
    </w:div>
    <w:div w:id="154420803">
      <w:bodyDiv w:val="1"/>
      <w:marLeft w:val="0"/>
      <w:marRight w:val="0"/>
      <w:marTop w:val="0"/>
      <w:marBottom w:val="0"/>
      <w:divBdr>
        <w:top w:val="none" w:sz="0" w:space="0" w:color="auto"/>
        <w:left w:val="none" w:sz="0" w:space="0" w:color="auto"/>
        <w:bottom w:val="none" w:sz="0" w:space="0" w:color="auto"/>
        <w:right w:val="none" w:sz="0" w:space="0" w:color="auto"/>
      </w:divBdr>
    </w:div>
    <w:div w:id="154541776">
      <w:bodyDiv w:val="1"/>
      <w:marLeft w:val="0"/>
      <w:marRight w:val="0"/>
      <w:marTop w:val="0"/>
      <w:marBottom w:val="0"/>
      <w:divBdr>
        <w:top w:val="none" w:sz="0" w:space="0" w:color="auto"/>
        <w:left w:val="none" w:sz="0" w:space="0" w:color="auto"/>
        <w:bottom w:val="none" w:sz="0" w:space="0" w:color="auto"/>
        <w:right w:val="none" w:sz="0" w:space="0" w:color="auto"/>
      </w:divBdr>
    </w:div>
    <w:div w:id="154684784">
      <w:bodyDiv w:val="1"/>
      <w:marLeft w:val="0"/>
      <w:marRight w:val="0"/>
      <w:marTop w:val="0"/>
      <w:marBottom w:val="0"/>
      <w:divBdr>
        <w:top w:val="none" w:sz="0" w:space="0" w:color="auto"/>
        <w:left w:val="none" w:sz="0" w:space="0" w:color="auto"/>
        <w:bottom w:val="none" w:sz="0" w:space="0" w:color="auto"/>
        <w:right w:val="none" w:sz="0" w:space="0" w:color="auto"/>
      </w:divBdr>
    </w:div>
    <w:div w:id="154879068">
      <w:bodyDiv w:val="1"/>
      <w:marLeft w:val="0"/>
      <w:marRight w:val="0"/>
      <w:marTop w:val="0"/>
      <w:marBottom w:val="0"/>
      <w:divBdr>
        <w:top w:val="none" w:sz="0" w:space="0" w:color="auto"/>
        <w:left w:val="none" w:sz="0" w:space="0" w:color="auto"/>
        <w:bottom w:val="none" w:sz="0" w:space="0" w:color="auto"/>
        <w:right w:val="none" w:sz="0" w:space="0" w:color="auto"/>
      </w:divBdr>
    </w:div>
    <w:div w:id="155075655">
      <w:bodyDiv w:val="1"/>
      <w:marLeft w:val="0"/>
      <w:marRight w:val="0"/>
      <w:marTop w:val="0"/>
      <w:marBottom w:val="0"/>
      <w:divBdr>
        <w:top w:val="none" w:sz="0" w:space="0" w:color="auto"/>
        <w:left w:val="none" w:sz="0" w:space="0" w:color="auto"/>
        <w:bottom w:val="none" w:sz="0" w:space="0" w:color="auto"/>
        <w:right w:val="none" w:sz="0" w:space="0" w:color="auto"/>
      </w:divBdr>
    </w:div>
    <w:div w:id="155078603">
      <w:bodyDiv w:val="1"/>
      <w:marLeft w:val="0"/>
      <w:marRight w:val="0"/>
      <w:marTop w:val="0"/>
      <w:marBottom w:val="0"/>
      <w:divBdr>
        <w:top w:val="none" w:sz="0" w:space="0" w:color="auto"/>
        <w:left w:val="none" w:sz="0" w:space="0" w:color="auto"/>
        <w:bottom w:val="none" w:sz="0" w:space="0" w:color="auto"/>
        <w:right w:val="none" w:sz="0" w:space="0" w:color="auto"/>
      </w:divBdr>
    </w:div>
    <w:div w:id="155151768">
      <w:bodyDiv w:val="1"/>
      <w:marLeft w:val="0"/>
      <w:marRight w:val="0"/>
      <w:marTop w:val="0"/>
      <w:marBottom w:val="0"/>
      <w:divBdr>
        <w:top w:val="none" w:sz="0" w:space="0" w:color="auto"/>
        <w:left w:val="none" w:sz="0" w:space="0" w:color="auto"/>
        <w:bottom w:val="none" w:sz="0" w:space="0" w:color="auto"/>
        <w:right w:val="none" w:sz="0" w:space="0" w:color="auto"/>
      </w:divBdr>
    </w:div>
    <w:div w:id="155415233">
      <w:bodyDiv w:val="1"/>
      <w:marLeft w:val="0"/>
      <w:marRight w:val="0"/>
      <w:marTop w:val="0"/>
      <w:marBottom w:val="0"/>
      <w:divBdr>
        <w:top w:val="none" w:sz="0" w:space="0" w:color="auto"/>
        <w:left w:val="none" w:sz="0" w:space="0" w:color="auto"/>
        <w:bottom w:val="none" w:sz="0" w:space="0" w:color="auto"/>
        <w:right w:val="none" w:sz="0" w:space="0" w:color="auto"/>
      </w:divBdr>
    </w:div>
    <w:div w:id="155541426">
      <w:bodyDiv w:val="1"/>
      <w:marLeft w:val="0"/>
      <w:marRight w:val="0"/>
      <w:marTop w:val="0"/>
      <w:marBottom w:val="0"/>
      <w:divBdr>
        <w:top w:val="none" w:sz="0" w:space="0" w:color="auto"/>
        <w:left w:val="none" w:sz="0" w:space="0" w:color="auto"/>
        <w:bottom w:val="none" w:sz="0" w:space="0" w:color="auto"/>
        <w:right w:val="none" w:sz="0" w:space="0" w:color="auto"/>
      </w:divBdr>
    </w:div>
    <w:div w:id="155804489">
      <w:bodyDiv w:val="1"/>
      <w:marLeft w:val="0"/>
      <w:marRight w:val="0"/>
      <w:marTop w:val="0"/>
      <w:marBottom w:val="0"/>
      <w:divBdr>
        <w:top w:val="none" w:sz="0" w:space="0" w:color="auto"/>
        <w:left w:val="none" w:sz="0" w:space="0" w:color="auto"/>
        <w:bottom w:val="none" w:sz="0" w:space="0" w:color="auto"/>
        <w:right w:val="none" w:sz="0" w:space="0" w:color="auto"/>
      </w:divBdr>
    </w:div>
    <w:div w:id="155922640">
      <w:bodyDiv w:val="1"/>
      <w:marLeft w:val="0"/>
      <w:marRight w:val="0"/>
      <w:marTop w:val="0"/>
      <w:marBottom w:val="0"/>
      <w:divBdr>
        <w:top w:val="none" w:sz="0" w:space="0" w:color="auto"/>
        <w:left w:val="none" w:sz="0" w:space="0" w:color="auto"/>
        <w:bottom w:val="none" w:sz="0" w:space="0" w:color="auto"/>
        <w:right w:val="none" w:sz="0" w:space="0" w:color="auto"/>
      </w:divBdr>
    </w:div>
    <w:div w:id="155996371">
      <w:bodyDiv w:val="1"/>
      <w:marLeft w:val="0"/>
      <w:marRight w:val="0"/>
      <w:marTop w:val="0"/>
      <w:marBottom w:val="0"/>
      <w:divBdr>
        <w:top w:val="none" w:sz="0" w:space="0" w:color="auto"/>
        <w:left w:val="none" w:sz="0" w:space="0" w:color="auto"/>
        <w:bottom w:val="none" w:sz="0" w:space="0" w:color="auto"/>
        <w:right w:val="none" w:sz="0" w:space="0" w:color="auto"/>
      </w:divBdr>
    </w:div>
    <w:div w:id="156043961">
      <w:bodyDiv w:val="1"/>
      <w:marLeft w:val="0"/>
      <w:marRight w:val="0"/>
      <w:marTop w:val="0"/>
      <w:marBottom w:val="0"/>
      <w:divBdr>
        <w:top w:val="none" w:sz="0" w:space="0" w:color="auto"/>
        <w:left w:val="none" w:sz="0" w:space="0" w:color="auto"/>
        <w:bottom w:val="none" w:sz="0" w:space="0" w:color="auto"/>
        <w:right w:val="none" w:sz="0" w:space="0" w:color="auto"/>
      </w:divBdr>
    </w:div>
    <w:div w:id="156265975">
      <w:bodyDiv w:val="1"/>
      <w:marLeft w:val="0"/>
      <w:marRight w:val="0"/>
      <w:marTop w:val="0"/>
      <w:marBottom w:val="0"/>
      <w:divBdr>
        <w:top w:val="none" w:sz="0" w:space="0" w:color="auto"/>
        <w:left w:val="none" w:sz="0" w:space="0" w:color="auto"/>
        <w:bottom w:val="none" w:sz="0" w:space="0" w:color="auto"/>
        <w:right w:val="none" w:sz="0" w:space="0" w:color="auto"/>
      </w:divBdr>
    </w:div>
    <w:div w:id="156310233">
      <w:bodyDiv w:val="1"/>
      <w:marLeft w:val="0"/>
      <w:marRight w:val="0"/>
      <w:marTop w:val="0"/>
      <w:marBottom w:val="0"/>
      <w:divBdr>
        <w:top w:val="none" w:sz="0" w:space="0" w:color="auto"/>
        <w:left w:val="none" w:sz="0" w:space="0" w:color="auto"/>
        <w:bottom w:val="none" w:sz="0" w:space="0" w:color="auto"/>
        <w:right w:val="none" w:sz="0" w:space="0" w:color="auto"/>
      </w:divBdr>
    </w:div>
    <w:div w:id="156312543">
      <w:bodyDiv w:val="1"/>
      <w:marLeft w:val="0"/>
      <w:marRight w:val="0"/>
      <w:marTop w:val="0"/>
      <w:marBottom w:val="0"/>
      <w:divBdr>
        <w:top w:val="none" w:sz="0" w:space="0" w:color="auto"/>
        <w:left w:val="none" w:sz="0" w:space="0" w:color="auto"/>
        <w:bottom w:val="none" w:sz="0" w:space="0" w:color="auto"/>
        <w:right w:val="none" w:sz="0" w:space="0" w:color="auto"/>
      </w:divBdr>
    </w:div>
    <w:div w:id="156388262">
      <w:bodyDiv w:val="1"/>
      <w:marLeft w:val="0"/>
      <w:marRight w:val="0"/>
      <w:marTop w:val="0"/>
      <w:marBottom w:val="0"/>
      <w:divBdr>
        <w:top w:val="none" w:sz="0" w:space="0" w:color="auto"/>
        <w:left w:val="none" w:sz="0" w:space="0" w:color="auto"/>
        <w:bottom w:val="none" w:sz="0" w:space="0" w:color="auto"/>
        <w:right w:val="none" w:sz="0" w:space="0" w:color="auto"/>
      </w:divBdr>
    </w:div>
    <w:div w:id="156725538">
      <w:bodyDiv w:val="1"/>
      <w:marLeft w:val="0"/>
      <w:marRight w:val="0"/>
      <w:marTop w:val="0"/>
      <w:marBottom w:val="0"/>
      <w:divBdr>
        <w:top w:val="none" w:sz="0" w:space="0" w:color="auto"/>
        <w:left w:val="none" w:sz="0" w:space="0" w:color="auto"/>
        <w:bottom w:val="none" w:sz="0" w:space="0" w:color="auto"/>
        <w:right w:val="none" w:sz="0" w:space="0" w:color="auto"/>
      </w:divBdr>
    </w:div>
    <w:div w:id="156921206">
      <w:bodyDiv w:val="1"/>
      <w:marLeft w:val="0"/>
      <w:marRight w:val="0"/>
      <w:marTop w:val="0"/>
      <w:marBottom w:val="0"/>
      <w:divBdr>
        <w:top w:val="none" w:sz="0" w:space="0" w:color="auto"/>
        <w:left w:val="none" w:sz="0" w:space="0" w:color="auto"/>
        <w:bottom w:val="none" w:sz="0" w:space="0" w:color="auto"/>
        <w:right w:val="none" w:sz="0" w:space="0" w:color="auto"/>
      </w:divBdr>
    </w:div>
    <w:div w:id="156921728">
      <w:bodyDiv w:val="1"/>
      <w:marLeft w:val="0"/>
      <w:marRight w:val="0"/>
      <w:marTop w:val="0"/>
      <w:marBottom w:val="0"/>
      <w:divBdr>
        <w:top w:val="none" w:sz="0" w:space="0" w:color="auto"/>
        <w:left w:val="none" w:sz="0" w:space="0" w:color="auto"/>
        <w:bottom w:val="none" w:sz="0" w:space="0" w:color="auto"/>
        <w:right w:val="none" w:sz="0" w:space="0" w:color="auto"/>
      </w:divBdr>
    </w:div>
    <w:div w:id="156925767">
      <w:bodyDiv w:val="1"/>
      <w:marLeft w:val="0"/>
      <w:marRight w:val="0"/>
      <w:marTop w:val="0"/>
      <w:marBottom w:val="0"/>
      <w:divBdr>
        <w:top w:val="none" w:sz="0" w:space="0" w:color="auto"/>
        <w:left w:val="none" w:sz="0" w:space="0" w:color="auto"/>
        <w:bottom w:val="none" w:sz="0" w:space="0" w:color="auto"/>
        <w:right w:val="none" w:sz="0" w:space="0" w:color="auto"/>
      </w:divBdr>
    </w:div>
    <w:div w:id="156965360">
      <w:bodyDiv w:val="1"/>
      <w:marLeft w:val="0"/>
      <w:marRight w:val="0"/>
      <w:marTop w:val="0"/>
      <w:marBottom w:val="0"/>
      <w:divBdr>
        <w:top w:val="none" w:sz="0" w:space="0" w:color="auto"/>
        <w:left w:val="none" w:sz="0" w:space="0" w:color="auto"/>
        <w:bottom w:val="none" w:sz="0" w:space="0" w:color="auto"/>
        <w:right w:val="none" w:sz="0" w:space="0" w:color="auto"/>
      </w:divBdr>
    </w:div>
    <w:div w:id="157042360">
      <w:bodyDiv w:val="1"/>
      <w:marLeft w:val="0"/>
      <w:marRight w:val="0"/>
      <w:marTop w:val="0"/>
      <w:marBottom w:val="0"/>
      <w:divBdr>
        <w:top w:val="none" w:sz="0" w:space="0" w:color="auto"/>
        <w:left w:val="none" w:sz="0" w:space="0" w:color="auto"/>
        <w:bottom w:val="none" w:sz="0" w:space="0" w:color="auto"/>
        <w:right w:val="none" w:sz="0" w:space="0" w:color="auto"/>
      </w:divBdr>
    </w:div>
    <w:div w:id="157111423">
      <w:bodyDiv w:val="1"/>
      <w:marLeft w:val="0"/>
      <w:marRight w:val="0"/>
      <w:marTop w:val="0"/>
      <w:marBottom w:val="0"/>
      <w:divBdr>
        <w:top w:val="none" w:sz="0" w:space="0" w:color="auto"/>
        <w:left w:val="none" w:sz="0" w:space="0" w:color="auto"/>
        <w:bottom w:val="none" w:sz="0" w:space="0" w:color="auto"/>
        <w:right w:val="none" w:sz="0" w:space="0" w:color="auto"/>
      </w:divBdr>
    </w:div>
    <w:div w:id="157112074">
      <w:bodyDiv w:val="1"/>
      <w:marLeft w:val="0"/>
      <w:marRight w:val="0"/>
      <w:marTop w:val="0"/>
      <w:marBottom w:val="0"/>
      <w:divBdr>
        <w:top w:val="none" w:sz="0" w:space="0" w:color="auto"/>
        <w:left w:val="none" w:sz="0" w:space="0" w:color="auto"/>
        <w:bottom w:val="none" w:sz="0" w:space="0" w:color="auto"/>
        <w:right w:val="none" w:sz="0" w:space="0" w:color="auto"/>
      </w:divBdr>
    </w:div>
    <w:div w:id="157615543">
      <w:bodyDiv w:val="1"/>
      <w:marLeft w:val="0"/>
      <w:marRight w:val="0"/>
      <w:marTop w:val="0"/>
      <w:marBottom w:val="0"/>
      <w:divBdr>
        <w:top w:val="none" w:sz="0" w:space="0" w:color="auto"/>
        <w:left w:val="none" w:sz="0" w:space="0" w:color="auto"/>
        <w:bottom w:val="none" w:sz="0" w:space="0" w:color="auto"/>
        <w:right w:val="none" w:sz="0" w:space="0" w:color="auto"/>
      </w:divBdr>
    </w:div>
    <w:div w:id="157616506">
      <w:bodyDiv w:val="1"/>
      <w:marLeft w:val="0"/>
      <w:marRight w:val="0"/>
      <w:marTop w:val="0"/>
      <w:marBottom w:val="0"/>
      <w:divBdr>
        <w:top w:val="none" w:sz="0" w:space="0" w:color="auto"/>
        <w:left w:val="none" w:sz="0" w:space="0" w:color="auto"/>
        <w:bottom w:val="none" w:sz="0" w:space="0" w:color="auto"/>
        <w:right w:val="none" w:sz="0" w:space="0" w:color="auto"/>
      </w:divBdr>
    </w:div>
    <w:div w:id="157624851">
      <w:bodyDiv w:val="1"/>
      <w:marLeft w:val="0"/>
      <w:marRight w:val="0"/>
      <w:marTop w:val="0"/>
      <w:marBottom w:val="0"/>
      <w:divBdr>
        <w:top w:val="none" w:sz="0" w:space="0" w:color="auto"/>
        <w:left w:val="none" w:sz="0" w:space="0" w:color="auto"/>
        <w:bottom w:val="none" w:sz="0" w:space="0" w:color="auto"/>
        <w:right w:val="none" w:sz="0" w:space="0" w:color="auto"/>
      </w:divBdr>
    </w:div>
    <w:div w:id="157625008">
      <w:bodyDiv w:val="1"/>
      <w:marLeft w:val="0"/>
      <w:marRight w:val="0"/>
      <w:marTop w:val="0"/>
      <w:marBottom w:val="0"/>
      <w:divBdr>
        <w:top w:val="none" w:sz="0" w:space="0" w:color="auto"/>
        <w:left w:val="none" w:sz="0" w:space="0" w:color="auto"/>
        <w:bottom w:val="none" w:sz="0" w:space="0" w:color="auto"/>
        <w:right w:val="none" w:sz="0" w:space="0" w:color="auto"/>
      </w:divBdr>
    </w:div>
    <w:div w:id="158011812">
      <w:bodyDiv w:val="1"/>
      <w:marLeft w:val="0"/>
      <w:marRight w:val="0"/>
      <w:marTop w:val="0"/>
      <w:marBottom w:val="0"/>
      <w:divBdr>
        <w:top w:val="none" w:sz="0" w:space="0" w:color="auto"/>
        <w:left w:val="none" w:sz="0" w:space="0" w:color="auto"/>
        <w:bottom w:val="none" w:sz="0" w:space="0" w:color="auto"/>
        <w:right w:val="none" w:sz="0" w:space="0" w:color="auto"/>
      </w:divBdr>
    </w:div>
    <w:div w:id="158158929">
      <w:bodyDiv w:val="1"/>
      <w:marLeft w:val="0"/>
      <w:marRight w:val="0"/>
      <w:marTop w:val="0"/>
      <w:marBottom w:val="0"/>
      <w:divBdr>
        <w:top w:val="none" w:sz="0" w:space="0" w:color="auto"/>
        <w:left w:val="none" w:sz="0" w:space="0" w:color="auto"/>
        <w:bottom w:val="none" w:sz="0" w:space="0" w:color="auto"/>
        <w:right w:val="none" w:sz="0" w:space="0" w:color="auto"/>
      </w:divBdr>
    </w:div>
    <w:div w:id="158277160">
      <w:bodyDiv w:val="1"/>
      <w:marLeft w:val="0"/>
      <w:marRight w:val="0"/>
      <w:marTop w:val="0"/>
      <w:marBottom w:val="0"/>
      <w:divBdr>
        <w:top w:val="none" w:sz="0" w:space="0" w:color="auto"/>
        <w:left w:val="none" w:sz="0" w:space="0" w:color="auto"/>
        <w:bottom w:val="none" w:sz="0" w:space="0" w:color="auto"/>
        <w:right w:val="none" w:sz="0" w:space="0" w:color="auto"/>
      </w:divBdr>
    </w:div>
    <w:div w:id="158422311">
      <w:bodyDiv w:val="1"/>
      <w:marLeft w:val="0"/>
      <w:marRight w:val="0"/>
      <w:marTop w:val="0"/>
      <w:marBottom w:val="0"/>
      <w:divBdr>
        <w:top w:val="none" w:sz="0" w:space="0" w:color="auto"/>
        <w:left w:val="none" w:sz="0" w:space="0" w:color="auto"/>
        <w:bottom w:val="none" w:sz="0" w:space="0" w:color="auto"/>
        <w:right w:val="none" w:sz="0" w:space="0" w:color="auto"/>
      </w:divBdr>
    </w:div>
    <w:div w:id="158423702">
      <w:bodyDiv w:val="1"/>
      <w:marLeft w:val="0"/>
      <w:marRight w:val="0"/>
      <w:marTop w:val="0"/>
      <w:marBottom w:val="0"/>
      <w:divBdr>
        <w:top w:val="none" w:sz="0" w:space="0" w:color="auto"/>
        <w:left w:val="none" w:sz="0" w:space="0" w:color="auto"/>
        <w:bottom w:val="none" w:sz="0" w:space="0" w:color="auto"/>
        <w:right w:val="none" w:sz="0" w:space="0" w:color="auto"/>
      </w:divBdr>
    </w:div>
    <w:div w:id="158466826">
      <w:bodyDiv w:val="1"/>
      <w:marLeft w:val="0"/>
      <w:marRight w:val="0"/>
      <w:marTop w:val="0"/>
      <w:marBottom w:val="0"/>
      <w:divBdr>
        <w:top w:val="none" w:sz="0" w:space="0" w:color="auto"/>
        <w:left w:val="none" w:sz="0" w:space="0" w:color="auto"/>
        <w:bottom w:val="none" w:sz="0" w:space="0" w:color="auto"/>
        <w:right w:val="none" w:sz="0" w:space="0" w:color="auto"/>
      </w:divBdr>
    </w:div>
    <w:div w:id="158617309">
      <w:bodyDiv w:val="1"/>
      <w:marLeft w:val="0"/>
      <w:marRight w:val="0"/>
      <w:marTop w:val="0"/>
      <w:marBottom w:val="0"/>
      <w:divBdr>
        <w:top w:val="none" w:sz="0" w:space="0" w:color="auto"/>
        <w:left w:val="none" w:sz="0" w:space="0" w:color="auto"/>
        <w:bottom w:val="none" w:sz="0" w:space="0" w:color="auto"/>
        <w:right w:val="none" w:sz="0" w:space="0" w:color="auto"/>
      </w:divBdr>
    </w:div>
    <w:div w:id="158622588">
      <w:bodyDiv w:val="1"/>
      <w:marLeft w:val="0"/>
      <w:marRight w:val="0"/>
      <w:marTop w:val="0"/>
      <w:marBottom w:val="0"/>
      <w:divBdr>
        <w:top w:val="none" w:sz="0" w:space="0" w:color="auto"/>
        <w:left w:val="none" w:sz="0" w:space="0" w:color="auto"/>
        <w:bottom w:val="none" w:sz="0" w:space="0" w:color="auto"/>
        <w:right w:val="none" w:sz="0" w:space="0" w:color="auto"/>
      </w:divBdr>
    </w:div>
    <w:div w:id="159128249">
      <w:bodyDiv w:val="1"/>
      <w:marLeft w:val="0"/>
      <w:marRight w:val="0"/>
      <w:marTop w:val="0"/>
      <w:marBottom w:val="0"/>
      <w:divBdr>
        <w:top w:val="none" w:sz="0" w:space="0" w:color="auto"/>
        <w:left w:val="none" w:sz="0" w:space="0" w:color="auto"/>
        <w:bottom w:val="none" w:sz="0" w:space="0" w:color="auto"/>
        <w:right w:val="none" w:sz="0" w:space="0" w:color="auto"/>
      </w:divBdr>
    </w:div>
    <w:div w:id="159273600">
      <w:bodyDiv w:val="1"/>
      <w:marLeft w:val="0"/>
      <w:marRight w:val="0"/>
      <w:marTop w:val="0"/>
      <w:marBottom w:val="0"/>
      <w:divBdr>
        <w:top w:val="none" w:sz="0" w:space="0" w:color="auto"/>
        <w:left w:val="none" w:sz="0" w:space="0" w:color="auto"/>
        <w:bottom w:val="none" w:sz="0" w:space="0" w:color="auto"/>
        <w:right w:val="none" w:sz="0" w:space="0" w:color="auto"/>
      </w:divBdr>
    </w:div>
    <w:div w:id="159319173">
      <w:bodyDiv w:val="1"/>
      <w:marLeft w:val="0"/>
      <w:marRight w:val="0"/>
      <w:marTop w:val="0"/>
      <w:marBottom w:val="0"/>
      <w:divBdr>
        <w:top w:val="none" w:sz="0" w:space="0" w:color="auto"/>
        <w:left w:val="none" w:sz="0" w:space="0" w:color="auto"/>
        <w:bottom w:val="none" w:sz="0" w:space="0" w:color="auto"/>
        <w:right w:val="none" w:sz="0" w:space="0" w:color="auto"/>
      </w:divBdr>
    </w:div>
    <w:div w:id="159394671">
      <w:bodyDiv w:val="1"/>
      <w:marLeft w:val="0"/>
      <w:marRight w:val="0"/>
      <w:marTop w:val="0"/>
      <w:marBottom w:val="0"/>
      <w:divBdr>
        <w:top w:val="none" w:sz="0" w:space="0" w:color="auto"/>
        <w:left w:val="none" w:sz="0" w:space="0" w:color="auto"/>
        <w:bottom w:val="none" w:sz="0" w:space="0" w:color="auto"/>
        <w:right w:val="none" w:sz="0" w:space="0" w:color="auto"/>
      </w:divBdr>
    </w:div>
    <w:div w:id="159660690">
      <w:bodyDiv w:val="1"/>
      <w:marLeft w:val="0"/>
      <w:marRight w:val="0"/>
      <w:marTop w:val="0"/>
      <w:marBottom w:val="0"/>
      <w:divBdr>
        <w:top w:val="none" w:sz="0" w:space="0" w:color="auto"/>
        <w:left w:val="none" w:sz="0" w:space="0" w:color="auto"/>
        <w:bottom w:val="none" w:sz="0" w:space="0" w:color="auto"/>
        <w:right w:val="none" w:sz="0" w:space="0" w:color="auto"/>
      </w:divBdr>
    </w:div>
    <w:div w:id="159850090">
      <w:bodyDiv w:val="1"/>
      <w:marLeft w:val="0"/>
      <w:marRight w:val="0"/>
      <w:marTop w:val="0"/>
      <w:marBottom w:val="0"/>
      <w:divBdr>
        <w:top w:val="none" w:sz="0" w:space="0" w:color="auto"/>
        <w:left w:val="none" w:sz="0" w:space="0" w:color="auto"/>
        <w:bottom w:val="none" w:sz="0" w:space="0" w:color="auto"/>
        <w:right w:val="none" w:sz="0" w:space="0" w:color="auto"/>
      </w:divBdr>
    </w:div>
    <w:div w:id="159855678">
      <w:bodyDiv w:val="1"/>
      <w:marLeft w:val="0"/>
      <w:marRight w:val="0"/>
      <w:marTop w:val="0"/>
      <w:marBottom w:val="0"/>
      <w:divBdr>
        <w:top w:val="none" w:sz="0" w:space="0" w:color="auto"/>
        <w:left w:val="none" w:sz="0" w:space="0" w:color="auto"/>
        <w:bottom w:val="none" w:sz="0" w:space="0" w:color="auto"/>
        <w:right w:val="none" w:sz="0" w:space="0" w:color="auto"/>
      </w:divBdr>
    </w:div>
    <w:div w:id="159928766">
      <w:bodyDiv w:val="1"/>
      <w:marLeft w:val="0"/>
      <w:marRight w:val="0"/>
      <w:marTop w:val="0"/>
      <w:marBottom w:val="0"/>
      <w:divBdr>
        <w:top w:val="none" w:sz="0" w:space="0" w:color="auto"/>
        <w:left w:val="none" w:sz="0" w:space="0" w:color="auto"/>
        <w:bottom w:val="none" w:sz="0" w:space="0" w:color="auto"/>
        <w:right w:val="none" w:sz="0" w:space="0" w:color="auto"/>
      </w:divBdr>
    </w:div>
    <w:div w:id="160196703">
      <w:bodyDiv w:val="1"/>
      <w:marLeft w:val="0"/>
      <w:marRight w:val="0"/>
      <w:marTop w:val="0"/>
      <w:marBottom w:val="0"/>
      <w:divBdr>
        <w:top w:val="none" w:sz="0" w:space="0" w:color="auto"/>
        <w:left w:val="none" w:sz="0" w:space="0" w:color="auto"/>
        <w:bottom w:val="none" w:sz="0" w:space="0" w:color="auto"/>
        <w:right w:val="none" w:sz="0" w:space="0" w:color="auto"/>
      </w:divBdr>
    </w:div>
    <w:div w:id="160581200">
      <w:bodyDiv w:val="1"/>
      <w:marLeft w:val="0"/>
      <w:marRight w:val="0"/>
      <w:marTop w:val="0"/>
      <w:marBottom w:val="0"/>
      <w:divBdr>
        <w:top w:val="none" w:sz="0" w:space="0" w:color="auto"/>
        <w:left w:val="none" w:sz="0" w:space="0" w:color="auto"/>
        <w:bottom w:val="none" w:sz="0" w:space="0" w:color="auto"/>
        <w:right w:val="none" w:sz="0" w:space="0" w:color="auto"/>
      </w:divBdr>
    </w:div>
    <w:div w:id="160774567">
      <w:bodyDiv w:val="1"/>
      <w:marLeft w:val="0"/>
      <w:marRight w:val="0"/>
      <w:marTop w:val="0"/>
      <w:marBottom w:val="0"/>
      <w:divBdr>
        <w:top w:val="none" w:sz="0" w:space="0" w:color="auto"/>
        <w:left w:val="none" w:sz="0" w:space="0" w:color="auto"/>
        <w:bottom w:val="none" w:sz="0" w:space="0" w:color="auto"/>
        <w:right w:val="none" w:sz="0" w:space="0" w:color="auto"/>
      </w:divBdr>
    </w:div>
    <w:div w:id="160896553">
      <w:bodyDiv w:val="1"/>
      <w:marLeft w:val="0"/>
      <w:marRight w:val="0"/>
      <w:marTop w:val="0"/>
      <w:marBottom w:val="0"/>
      <w:divBdr>
        <w:top w:val="none" w:sz="0" w:space="0" w:color="auto"/>
        <w:left w:val="none" w:sz="0" w:space="0" w:color="auto"/>
        <w:bottom w:val="none" w:sz="0" w:space="0" w:color="auto"/>
        <w:right w:val="none" w:sz="0" w:space="0" w:color="auto"/>
      </w:divBdr>
    </w:div>
    <w:div w:id="160976795">
      <w:bodyDiv w:val="1"/>
      <w:marLeft w:val="0"/>
      <w:marRight w:val="0"/>
      <w:marTop w:val="0"/>
      <w:marBottom w:val="0"/>
      <w:divBdr>
        <w:top w:val="none" w:sz="0" w:space="0" w:color="auto"/>
        <w:left w:val="none" w:sz="0" w:space="0" w:color="auto"/>
        <w:bottom w:val="none" w:sz="0" w:space="0" w:color="auto"/>
        <w:right w:val="none" w:sz="0" w:space="0" w:color="auto"/>
      </w:divBdr>
    </w:div>
    <w:div w:id="161088549">
      <w:bodyDiv w:val="1"/>
      <w:marLeft w:val="0"/>
      <w:marRight w:val="0"/>
      <w:marTop w:val="0"/>
      <w:marBottom w:val="0"/>
      <w:divBdr>
        <w:top w:val="none" w:sz="0" w:space="0" w:color="auto"/>
        <w:left w:val="none" w:sz="0" w:space="0" w:color="auto"/>
        <w:bottom w:val="none" w:sz="0" w:space="0" w:color="auto"/>
        <w:right w:val="none" w:sz="0" w:space="0" w:color="auto"/>
      </w:divBdr>
    </w:div>
    <w:div w:id="161286286">
      <w:bodyDiv w:val="1"/>
      <w:marLeft w:val="0"/>
      <w:marRight w:val="0"/>
      <w:marTop w:val="0"/>
      <w:marBottom w:val="0"/>
      <w:divBdr>
        <w:top w:val="none" w:sz="0" w:space="0" w:color="auto"/>
        <w:left w:val="none" w:sz="0" w:space="0" w:color="auto"/>
        <w:bottom w:val="none" w:sz="0" w:space="0" w:color="auto"/>
        <w:right w:val="none" w:sz="0" w:space="0" w:color="auto"/>
      </w:divBdr>
    </w:div>
    <w:div w:id="161315688">
      <w:bodyDiv w:val="1"/>
      <w:marLeft w:val="0"/>
      <w:marRight w:val="0"/>
      <w:marTop w:val="0"/>
      <w:marBottom w:val="0"/>
      <w:divBdr>
        <w:top w:val="none" w:sz="0" w:space="0" w:color="auto"/>
        <w:left w:val="none" w:sz="0" w:space="0" w:color="auto"/>
        <w:bottom w:val="none" w:sz="0" w:space="0" w:color="auto"/>
        <w:right w:val="none" w:sz="0" w:space="0" w:color="auto"/>
      </w:divBdr>
    </w:div>
    <w:div w:id="161361882">
      <w:bodyDiv w:val="1"/>
      <w:marLeft w:val="0"/>
      <w:marRight w:val="0"/>
      <w:marTop w:val="0"/>
      <w:marBottom w:val="0"/>
      <w:divBdr>
        <w:top w:val="none" w:sz="0" w:space="0" w:color="auto"/>
        <w:left w:val="none" w:sz="0" w:space="0" w:color="auto"/>
        <w:bottom w:val="none" w:sz="0" w:space="0" w:color="auto"/>
        <w:right w:val="none" w:sz="0" w:space="0" w:color="auto"/>
      </w:divBdr>
    </w:div>
    <w:div w:id="161511758">
      <w:bodyDiv w:val="1"/>
      <w:marLeft w:val="0"/>
      <w:marRight w:val="0"/>
      <w:marTop w:val="0"/>
      <w:marBottom w:val="0"/>
      <w:divBdr>
        <w:top w:val="none" w:sz="0" w:space="0" w:color="auto"/>
        <w:left w:val="none" w:sz="0" w:space="0" w:color="auto"/>
        <w:bottom w:val="none" w:sz="0" w:space="0" w:color="auto"/>
        <w:right w:val="none" w:sz="0" w:space="0" w:color="auto"/>
      </w:divBdr>
    </w:div>
    <w:div w:id="161631566">
      <w:bodyDiv w:val="1"/>
      <w:marLeft w:val="0"/>
      <w:marRight w:val="0"/>
      <w:marTop w:val="0"/>
      <w:marBottom w:val="0"/>
      <w:divBdr>
        <w:top w:val="none" w:sz="0" w:space="0" w:color="auto"/>
        <w:left w:val="none" w:sz="0" w:space="0" w:color="auto"/>
        <w:bottom w:val="none" w:sz="0" w:space="0" w:color="auto"/>
        <w:right w:val="none" w:sz="0" w:space="0" w:color="auto"/>
      </w:divBdr>
    </w:div>
    <w:div w:id="161698521">
      <w:bodyDiv w:val="1"/>
      <w:marLeft w:val="0"/>
      <w:marRight w:val="0"/>
      <w:marTop w:val="0"/>
      <w:marBottom w:val="0"/>
      <w:divBdr>
        <w:top w:val="none" w:sz="0" w:space="0" w:color="auto"/>
        <w:left w:val="none" w:sz="0" w:space="0" w:color="auto"/>
        <w:bottom w:val="none" w:sz="0" w:space="0" w:color="auto"/>
        <w:right w:val="none" w:sz="0" w:space="0" w:color="auto"/>
      </w:divBdr>
    </w:div>
    <w:div w:id="161698587">
      <w:bodyDiv w:val="1"/>
      <w:marLeft w:val="0"/>
      <w:marRight w:val="0"/>
      <w:marTop w:val="0"/>
      <w:marBottom w:val="0"/>
      <w:divBdr>
        <w:top w:val="none" w:sz="0" w:space="0" w:color="auto"/>
        <w:left w:val="none" w:sz="0" w:space="0" w:color="auto"/>
        <w:bottom w:val="none" w:sz="0" w:space="0" w:color="auto"/>
        <w:right w:val="none" w:sz="0" w:space="0" w:color="auto"/>
      </w:divBdr>
    </w:div>
    <w:div w:id="161702214">
      <w:bodyDiv w:val="1"/>
      <w:marLeft w:val="0"/>
      <w:marRight w:val="0"/>
      <w:marTop w:val="0"/>
      <w:marBottom w:val="0"/>
      <w:divBdr>
        <w:top w:val="none" w:sz="0" w:space="0" w:color="auto"/>
        <w:left w:val="none" w:sz="0" w:space="0" w:color="auto"/>
        <w:bottom w:val="none" w:sz="0" w:space="0" w:color="auto"/>
        <w:right w:val="none" w:sz="0" w:space="0" w:color="auto"/>
      </w:divBdr>
    </w:div>
    <w:div w:id="161748210">
      <w:bodyDiv w:val="1"/>
      <w:marLeft w:val="0"/>
      <w:marRight w:val="0"/>
      <w:marTop w:val="0"/>
      <w:marBottom w:val="0"/>
      <w:divBdr>
        <w:top w:val="none" w:sz="0" w:space="0" w:color="auto"/>
        <w:left w:val="none" w:sz="0" w:space="0" w:color="auto"/>
        <w:bottom w:val="none" w:sz="0" w:space="0" w:color="auto"/>
        <w:right w:val="none" w:sz="0" w:space="0" w:color="auto"/>
      </w:divBdr>
    </w:div>
    <w:div w:id="161900123">
      <w:bodyDiv w:val="1"/>
      <w:marLeft w:val="0"/>
      <w:marRight w:val="0"/>
      <w:marTop w:val="0"/>
      <w:marBottom w:val="0"/>
      <w:divBdr>
        <w:top w:val="none" w:sz="0" w:space="0" w:color="auto"/>
        <w:left w:val="none" w:sz="0" w:space="0" w:color="auto"/>
        <w:bottom w:val="none" w:sz="0" w:space="0" w:color="auto"/>
        <w:right w:val="none" w:sz="0" w:space="0" w:color="auto"/>
      </w:divBdr>
    </w:div>
    <w:div w:id="162207789">
      <w:bodyDiv w:val="1"/>
      <w:marLeft w:val="0"/>
      <w:marRight w:val="0"/>
      <w:marTop w:val="0"/>
      <w:marBottom w:val="0"/>
      <w:divBdr>
        <w:top w:val="none" w:sz="0" w:space="0" w:color="auto"/>
        <w:left w:val="none" w:sz="0" w:space="0" w:color="auto"/>
        <w:bottom w:val="none" w:sz="0" w:space="0" w:color="auto"/>
        <w:right w:val="none" w:sz="0" w:space="0" w:color="auto"/>
      </w:divBdr>
    </w:div>
    <w:div w:id="162402656">
      <w:bodyDiv w:val="1"/>
      <w:marLeft w:val="0"/>
      <w:marRight w:val="0"/>
      <w:marTop w:val="0"/>
      <w:marBottom w:val="0"/>
      <w:divBdr>
        <w:top w:val="none" w:sz="0" w:space="0" w:color="auto"/>
        <w:left w:val="none" w:sz="0" w:space="0" w:color="auto"/>
        <w:bottom w:val="none" w:sz="0" w:space="0" w:color="auto"/>
        <w:right w:val="none" w:sz="0" w:space="0" w:color="auto"/>
      </w:divBdr>
    </w:div>
    <w:div w:id="162554085">
      <w:bodyDiv w:val="1"/>
      <w:marLeft w:val="0"/>
      <w:marRight w:val="0"/>
      <w:marTop w:val="0"/>
      <w:marBottom w:val="0"/>
      <w:divBdr>
        <w:top w:val="none" w:sz="0" w:space="0" w:color="auto"/>
        <w:left w:val="none" w:sz="0" w:space="0" w:color="auto"/>
        <w:bottom w:val="none" w:sz="0" w:space="0" w:color="auto"/>
        <w:right w:val="none" w:sz="0" w:space="0" w:color="auto"/>
      </w:divBdr>
    </w:div>
    <w:div w:id="162555134">
      <w:bodyDiv w:val="1"/>
      <w:marLeft w:val="0"/>
      <w:marRight w:val="0"/>
      <w:marTop w:val="0"/>
      <w:marBottom w:val="0"/>
      <w:divBdr>
        <w:top w:val="none" w:sz="0" w:space="0" w:color="auto"/>
        <w:left w:val="none" w:sz="0" w:space="0" w:color="auto"/>
        <w:bottom w:val="none" w:sz="0" w:space="0" w:color="auto"/>
        <w:right w:val="none" w:sz="0" w:space="0" w:color="auto"/>
      </w:divBdr>
    </w:div>
    <w:div w:id="162862760">
      <w:bodyDiv w:val="1"/>
      <w:marLeft w:val="0"/>
      <w:marRight w:val="0"/>
      <w:marTop w:val="0"/>
      <w:marBottom w:val="0"/>
      <w:divBdr>
        <w:top w:val="none" w:sz="0" w:space="0" w:color="auto"/>
        <w:left w:val="none" w:sz="0" w:space="0" w:color="auto"/>
        <w:bottom w:val="none" w:sz="0" w:space="0" w:color="auto"/>
        <w:right w:val="none" w:sz="0" w:space="0" w:color="auto"/>
      </w:divBdr>
    </w:div>
    <w:div w:id="162934535">
      <w:bodyDiv w:val="1"/>
      <w:marLeft w:val="0"/>
      <w:marRight w:val="0"/>
      <w:marTop w:val="0"/>
      <w:marBottom w:val="0"/>
      <w:divBdr>
        <w:top w:val="none" w:sz="0" w:space="0" w:color="auto"/>
        <w:left w:val="none" w:sz="0" w:space="0" w:color="auto"/>
        <w:bottom w:val="none" w:sz="0" w:space="0" w:color="auto"/>
        <w:right w:val="none" w:sz="0" w:space="0" w:color="auto"/>
      </w:divBdr>
    </w:div>
    <w:div w:id="163084225">
      <w:bodyDiv w:val="1"/>
      <w:marLeft w:val="0"/>
      <w:marRight w:val="0"/>
      <w:marTop w:val="0"/>
      <w:marBottom w:val="0"/>
      <w:divBdr>
        <w:top w:val="none" w:sz="0" w:space="0" w:color="auto"/>
        <w:left w:val="none" w:sz="0" w:space="0" w:color="auto"/>
        <w:bottom w:val="none" w:sz="0" w:space="0" w:color="auto"/>
        <w:right w:val="none" w:sz="0" w:space="0" w:color="auto"/>
      </w:divBdr>
    </w:div>
    <w:div w:id="163280093">
      <w:bodyDiv w:val="1"/>
      <w:marLeft w:val="0"/>
      <w:marRight w:val="0"/>
      <w:marTop w:val="0"/>
      <w:marBottom w:val="0"/>
      <w:divBdr>
        <w:top w:val="none" w:sz="0" w:space="0" w:color="auto"/>
        <w:left w:val="none" w:sz="0" w:space="0" w:color="auto"/>
        <w:bottom w:val="none" w:sz="0" w:space="0" w:color="auto"/>
        <w:right w:val="none" w:sz="0" w:space="0" w:color="auto"/>
      </w:divBdr>
    </w:div>
    <w:div w:id="163327291">
      <w:bodyDiv w:val="1"/>
      <w:marLeft w:val="0"/>
      <w:marRight w:val="0"/>
      <w:marTop w:val="0"/>
      <w:marBottom w:val="0"/>
      <w:divBdr>
        <w:top w:val="none" w:sz="0" w:space="0" w:color="auto"/>
        <w:left w:val="none" w:sz="0" w:space="0" w:color="auto"/>
        <w:bottom w:val="none" w:sz="0" w:space="0" w:color="auto"/>
        <w:right w:val="none" w:sz="0" w:space="0" w:color="auto"/>
      </w:divBdr>
    </w:div>
    <w:div w:id="163401390">
      <w:bodyDiv w:val="1"/>
      <w:marLeft w:val="0"/>
      <w:marRight w:val="0"/>
      <w:marTop w:val="0"/>
      <w:marBottom w:val="0"/>
      <w:divBdr>
        <w:top w:val="none" w:sz="0" w:space="0" w:color="auto"/>
        <w:left w:val="none" w:sz="0" w:space="0" w:color="auto"/>
        <w:bottom w:val="none" w:sz="0" w:space="0" w:color="auto"/>
        <w:right w:val="none" w:sz="0" w:space="0" w:color="auto"/>
      </w:divBdr>
    </w:div>
    <w:div w:id="163666240">
      <w:bodyDiv w:val="1"/>
      <w:marLeft w:val="0"/>
      <w:marRight w:val="0"/>
      <w:marTop w:val="0"/>
      <w:marBottom w:val="0"/>
      <w:divBdr>
        <w:top w:val="none" w:sz="0" w:space="0" w:color="auto"/>
        <w:left w:val="none" w:sz="0" w:space="0" w:color="auto"/>
        <w:bottom w:val="none" w:sz="0" w:space="0" w:color="auto"/>
        <w:right w:val="none" w:sz="0" w:space="0" w:color="auto"/>
      </w:divBdr>
    </w:div>
    <w:div w:id="164057689">
      <w:bodyDiv w:val="1"/>
      <w:marLeft w:val="0"/>
      <w:marRight w:val="0"/>
      <w:marTop w:val="0"/>
      <w:marBottom w:val="0"/>
      <w:divBdr>
        <w:top w:val="none" w:sz="0" w:space="0" w:color="auto"/>
        <w:left w:val="none" w:sz="0" w:space="0" w:color="auto"/>
        <w:bottom w:val="none" w:sz="0" w:space="0" w:color="auto"/>
        <w:right w:val="none" w:sz="0" w:space="0" w:color="auto"/>
      </w:divBdr>
    </w:div>
    <w:div w:id="164057954">
      <w:bodyDiv w:val="1"/>
      <w:marLeft w:val="0"/>
      <w:marRight w:val="0"/>
      <w:marTop w:val="0"/>
      <w:marBottom w:val="0"/>
      <w:divBdr>
        <w:top w:val="none" w:sz="0" w:space="0" w:color="auto"/>
        <w:left w:val="none" w:sz="0" w:space="0" w:color="auto"/>
        <w:bottom w:val="none" w:sz="0" w:space="0" w:color="auto"/>
        <w:right w:val="none" w:sz="0" w:space="0" w:color="auto"/>
      </w:divBdr>
    </w:div>
    <w:div w:id="164129924">
      <w:bodyDiv w:val="1"/>
      <w:marLeft w:val="0"/>
      <w:marRight w:val="0"/>
      <w:marTop w:val="0"/>
      <w:marBottom w:val="0"/>
      <w:divBdr>
        <w:top w:val="none" w:sz="0" w:space="0" w:color="auto"/>
        <w:left w:val="none" w:sz="0" w:space="0" w:color="auto"/>
        <w:bottom w:val="none" w:sz="0" w:space="0" w:color="auto"/>
        <w:right w:val="none" w:sz="0" w:space="0" w:color="auto"/>
      </w:divBdr>
    </w:div>
    <w:div w:id="164130111">
      <w:bodyDiv w:val="1"/>
      <w:marLeft w:val="0"/>
      <w:marRight w:val="0"/>
      <w:marTop w:val="0"/>
      <w:marBottom w:val="0"/>
      <w:divBdr>
        <w:top w:val="none" w:sz="0" w:space="0" w:color="auto"/>
        <w:left w:val="none" w:sz="0" w:space="0" w:color="auto"/>
        <w:bottom w:val="none" w:sz="0" w:space="0" w:color="auto"/>
        <w:right w:val="none" w:sz="0" w:space="0" w:color="auto"/>
      </w:divBdr>
    </w:div>
    <w:div w:id="164169345">
      <w:bodyDiv w:val="1"/>
      <w:marLeft w:val="0"/>
      <w:marRight w:val="0"/>
      <w:marTop w:val="0"/>
      <w:marBottom w:val="0"/>
      <w:divBdr>
        <w:top w:val="none" w:sz="0" w:space="0" w:color="auto"/>
        <w:left w:val="none" w:sz="0" w:space="0" w:color="auto"/>
        <w:bottom w:val="none" w:sz="0" w:space="0" w:color="auto"/>
        <w:right w:val="none" w:sz="0" w:space="0" w:color="auto"/>
      </w:divBdr>
    </w:div>
    <w:div w:id="164175775">
      <w:bodyDiv w:val="1"/>
      <w:marLeft w:val="0"/>
      <w:marRight w:val="0"/>
      <w:marTop w:val="0"/>
      <w:marBottom w:val="0"/>
      <w:divBdr>
        <w:top w:val="none" w:sz="0" w:space="0" w:color="auto"/>
        <w:left w:val="none" w:sz="0" w:space="0" w:color="auto"/>
        <w:bottom w:val="none" w:sz="0" w:space="0" w:color="auto"/>
        <w:right w:val="none" w:sz="0" w:space="0" w:color="auto"/>
      </w:divBdr>
    </w:div>
    <w:div w:id="164177882">
      <w:bodyDiv w:val="1"/>
      <w:marLeft w:val="0"/>
      <w:marRight w:val="0"/>
      <w:marTop w:val="0"/>
      <w:marBottom w:val="0"/>
      <w:divBdr>
        <w:top w:val="none" w:sz="0" w:space="0" w:color="auto"/>
        <w:left w:val="none" w:sz="0" w:space="0" w:color="auto"/>
        <w:bottom w:val="none" w:sz="0" w:space="0" w:color="auto"/>
        <w:right w:val="none" w:sz="0" w:space="0" w:color="auto"/>
      </w:divBdr>
    </w:div>
    <w:div w:id="165099462">
      <w:bodyDiv w:val="1"/>
      <w:marLeft w:val="0"/>
      <w:marRight w:val="0"/>
      <w:marTop w:val="0"/>
      <w:marBottom w:val="0"/>
      <w:divBdr>
        <w:top w:val="none" w:sz="0" w:space="0" w:color="auto"/>
        <w:left w:val="none" w:sz="0" w:space="0" w:color="auto"/>
        <w:bottom w:val="none" w:sz="0" w:space="0" w:color="auto"/>
        <w:right w:val="none" w:sz="0" w:space="0" w:color="auto"/>
      </w:divBdr>
    </w:div>
    <w:div w:id="165440309">
      <w:bodyDiv w:val="1"/>
      <w:marLeft w:val="0"/>
      <w:marRight w:val="0"/>
      <w:marTop w:val="0"/>
      <w:marBottom w:val="0"/>
      <w:divBdr>
        <w:top w:val="none" w:sz="0" w:space="0" w:color="auto"/>
        <w:left w:val="none" w:sz="0" w:space="0" w:color="auto"/>
        <w:bottom w:val="none" w:sz="0" w:space="0" w:color="auto"/>
        <w:right w:val="none" w:sz="0" w:space="0" w:color="auto"/>
      </w:divBdr>
    </w:div>
    <w:div w:id="165485806">
      <w:bodyDiv w:val="1"/>
      <w:marLeft w:val="0"/>
      <w:marRight w:val="0"/>
      <w:marTop w:val="0"/>
      <w:marBottom w:val="0"/>
      <w:divBdr>
        <w:top w:val="none" w:sz="0" w:space="0" w:color="auto"/>
        <w:left w:val="none" w:sz="0" w:space="0" w:color="auto"/>
        <w:bottom w:val="none" w:sz="0" w:space="0" w:color="auto"/>
        <w:right w:val="none" w:sz="0" w:space="0" w:color="auto"/>
      </w:divBdr>
    </w:div>
    <w:div w:id="165485844">
      <w:bodyDiv w:val="1"/>
      <w:marLeft w:val="0"/>
      <w:marRight w:val="0"/>
      <w:marTop w:val="0"/>
      <w:marBottom w:val="0"/>
      <w:divBdr>
        <w:top w:val="none" w:sz="0" w:space="0" w:color="auto"/>
        <w:left w:val="none" w:sz="0" w:space="0" w:color="auto"/>
        <w:bottom w:val="none" w:sz="0" w:space="0" w:color="auto"/>
        <w:right w:val="none" w:sz="0" w:space="0" w:color="auto"/>
      </w:divBdr>
    </w:div>
    <w:div w:id="165556309">
      <w:bodyDiv w:val="1"/>
      <w:marLeft w:val="0"/>
      <w:marRight w:val="0"/>
      <w:marTop w:val="0"/>
      <w:marBottom w:val="0"/>
      <w:divBdr>
        <w:top w:val="none" w:sz="0" w:space="0" w:color="auto"/>
        <w:left w:val="none" w:sz="0" w:space="0" w:color="auto"/>
        <w:bottom w:val="none" w:sz="0" w:space="0" w:color="auto"/>
        <w:right w:val="none" w:sz="0" w:space="0" w:color="auto"/>
      </w:divBdr>
    </w:div>
    <w:div w:id="165681723">
      <w:bodyDiv w:val="1"/>
      <w:marLeft w:val="0"/>
      <w:marRight w:val="0"/>
      <w:marTop w:val="0"/>
      <w:marBottom w:val="0"/>
      <w:divBdr>
        <w:top w:val="none" w:sz="0" w:space="0" w:color="auto"/>
        <w:left w:val="none" w:sz="0" w:space="0" w:color="auto"/>
        <w:bottom w:val="none" w:sz="0" w:space="0" w:color="auto"/>
        <w:right w:val="none" w:sz="0" w:space="0" w:color="auto"/>
      </w:divBdr>
    </w:div>
    <w:div w:id="165825094">
      <w:bodyDiv w:val="1"/>
      <w:marLeft w:val="0"/>
      <w:marRight w:val="0"/>
      <w:marTop w:val="0"/>
      <w:marBottom w:val="0"/>
      <w:divBdr>
        <w:top w:val="none" w:sz="0" w:space="0" w:color="auto"/>
        <w:left w:val="none" w:sz="0" w:space="0" w:color="auto"/>
        <w:bottom w:val="none" w:sz="0" w:space="0" w:color="auto"/>
        <w:right w:val="none" w:sz="0" w:space="0" w:color="auto"/>
      </w:divBdr>
    </w:div>
    <w:div w:id="166405286">
      <w:bodyDiv w:val="1"/>
      <w:marLeft w:val="0"/>
      <w:marRight w:val="0"/>
      <w:marTop w:val="0"/>
      <w:marBottom w:val="0"/>
      <w:divBdr>
        <w:top w:val="none" w:sz="0" w:space="0" w:color="auto"/>
        <w:left w:val="none" w:sz="0" w:space="0" w:color="auto"/>
        <w:bottom w:val="none" w:sz="0" w:space="0" w:color="auto"/>
        <w:right w:val="none" w:sz="0" w:space="0" w:color="auto"/>
      </w:divBdr>
    </w:div>
    <w:div w:id="167134086">
      <w:bodyDiv w:val="1"/>
      <w:marLeft w:val="0"/>
      <w:marRight w:val="0"/>
      <w:marTop w:val="0"/>
      <w:marBottom w:val="0"/>
      <w:divBdr>
        <w:top w:val="none" w:sz="0" w:space="0" w:color="auto"/>
        <w:left w:val="none" w:sz="0" w:space="0" w:color="auto"/>
        <w:bottom w:val="none" w:sz="0" w:space="0" w:color="auto"/>
        <w:right w:val="none" w:sz="0" w:space="0" w:color="auto"/>
      </w:divBdr>
    </w:div>
    <w:div w:id="167255358">
      <w:bodyDiv w:val="1"/>
      <w:marLeft w:val="0"/>
      <w:marRight w:val="0"/>
      <w:marTop w:val="0"/>
      <w:marBottom w:val="0"/>
      <w:divBdr>
        <w:top w:val="none" w:sz="0" w:space="0" w:color="auto"/>
        <w:left w:val="none" w:sz="0" w:space="0" w:color="auto"/>
        <w:bottom w:val="none" w:sz="0" w:space="0" w:color="auto"/>
        <w:right w:val="none" w:sz="0" w:space="0" w:color="auto"/>
      </w:divBdr>
    </w:div>
    <w:div w:id="167403212">
      <w:bodyDiv w:val="1"/>
      <w:marLeft w:val="0"/>
      <w:marRight w:val="0"/>
      <w:marTop w:val="0"/>
      <w:marBottom w:val="0"/>
      <w:divBdr>
        <w:top w:val="none" w:sz="0" w:space="0" w:color="auto"/>
        <w:left w:val="none" w:sz="0" w:space="0" w:color="auto"/>
        <w:bottom w:val="none" w:sz="0" w:space="0" w:color="auto"/>
        <w:right w:val="none" w:sz="0" w:space="0" w:color="auto"/>
      </w:divBdr>
    </w:div>
    <w:div w:id="167403552">
      <w:bodyDiv w:val="1"/>
      <w:marLeft w:val="0"/>
      <w:marRight w:val="0"/>
      <w:marTop w:val="0"/>
      <w:marBottom w:val="0"/>
      <w:divBdr>
        <w:top w:val="none" w:sz="0" w:space="0" w:color="auto"/>
        <w:left w:val="none" w:sz="0" w:space="0" w:color="auto"/>
        <w:bottom w:val="none" w:sz="0" w:space="0" w:color="auto"/>
        <w:right w:val="none" w:sz="0" w:space="0" w:color="auto"/>
      </w:divBdr>
    </w:div>
    <w:div w:id="168061339">
      <w:bodyDiv w:val="1"/>
      <w:marLeft w:val="0"/>
      <w:marRight w:val="0"/>
      <w:marTop w:val="0"/>
      <w:marBottom w:val="0"/>
      <w:divBdr>
        <w:top w:val="none" w:sz="0" w:space="0" w:color="auto"/>
        <w:left w:val="none" w:sz="0" w:space="0" w:color="auto"/>
        <w:bottom w:val="none" w:sz="0" w:space="0" w:color="auto"/>
        <w:right w:val="none" w:sz="0" w:space="0" w:color="auto"/>
      </w:divBdr>
    </w:div>
    <w:div w:id="168101225">
      <w:bodyDiv w:val="1"/>
      <w:marLeft w:val="0"/>
      <w:marRight w:val="0"/>
      <w:marTop w:val="0"/>
      <w:marBottom w:val="0"/>
      <w:divBdr>
        <w:top w:val="none" w:sz="0" w:space="0" w:color="auto"/>
        <w:left w:val="none" w:sz="0" w:space="0" w:color="auto"/>
        <w:bottom w:val="none" w:sz="0" w:space="0" w:color="auto"/>
        <w:right w:val="none" w:sz="0" w:space="0" w:color="auto"/>
      </w:divBdr>
    </w:div>
    <w:div w:id="168103782">
      <w:bodyDiv w:val="1"/>
      <w:marLeft w:val="0"/>
      <w:marRight w:val="0"/>
      <w:marTop w:val="0"/>
      <w:marBottom w:val="0"/>
      <w:divBdr>
        <w:top w:val="none" w:sz="0" w:space="0" w:color="auto"/>
        <w:left w:val="none" w:sz="0" w:space="0" w:color="auto"/>
        <w:bottom w:val="none" w:sz="0" w:space="0" w:color="auto"/>
        <w:right w:val="none" w:sz="0" w:space="0" w:color="auto"/>
      </w:divBdr>
    </w:div>
    <w:div w:id="168105917">
      <w:bodyDiv w:val="1"/>
      <w:marLeft w:val="0"/>
      <w:marRight w:val="0"/>
      <w:marTop w:val="0"/>
      <w:marBottom w:val="0"/>
      <w:divBdr>
        <w:top w:val="none" w:sz="0" w:space="0" w:color="auto"/>
        <w:left w:val="none" w:sz="0" w:space="0" w:color="auto"/>
        <w:bottom w:val="none" w:sz="0" w:space="0" w:color="auto"/>
        <w:right w:val="none" w:sz="0" w:space="0" w:color="auto"/>
      </w:divBdr>
    </w:div>
    <w:div w:id="168370545">
      <w:bodyDiv w:val="1"/>
      <w:marLeft w:val="0"/>
      <w:marRight w:val="0"/>
      <w:marTop w:val="0"/>
      <w:marBottom w:val="0"/>
      <w:divBdr>
        <w:top w:val="none" w:sz="0" w:space="0" w:color="auto"/>
        <w:left w:val="none" w:sz="0" w:space="0" w:color="auto"/>
        <w:bottom w:val="none" w:sz="0" w:space="0" w:color="auto"/>
        <w:right w:val="none" w:sz="0" w:space="0" w:color="auto"/>
      </w:divBdr>
    </w:div>
    <w:div w:id="168566386">
      <w:bodyDiv w:val="1"/>
      <w:marLeft w:val="0"/>
      <w:marRight w:val="0"/>
      <w:marTop w:val="0"/>
      <w:marBottom w:val="0"/>
      <w:divBdr>
        <w:top w:val="none" w:sz="0" w:space="0" w:color="auto"/>
        <w:left w:val="none" w:sz="0" w:space="0" w:color="auto"/>
        <w:bottom w:val="none" w:sz="0" w:space="0" w:color="auto"/>
        <w:right w:val="none" w:sz="0" w:space="0" w:color="auto"/>
      </w:divBdr>
    </w:div>
    <w:div w:id="168833378">
      <w:bodyDiv w:val="1"/>
      <w:marLeft w:val="0"/>
      <w:marRight w:val="0"/>
      <w:marTop w:val="0"/>
      <w:marBottom w:val="0"/>
      <w:divBdr>
        <w:top w:val="none" w:sz="0" w:space="0" w:color="auto"/>
        <w:left w:val="none" w:sz="0" w:space="0" w:color="auto"/>
        <w:bottom w:val="none" w:sz="0" w:space="0" w:color="auto"/>
        <w:right w:val="none" w:sz="0" w:space="0" w:color="auto"/>
      </w:divBdr>
    </w:div>
    <w:div w:id="168906199">
      <w:bodyDiv w:val="1"/>
      <w:marLeft w:val="0"/>
      <w:marRight w:val="0"/>
      <w:marTop w:val="0"/>
      <w:marBottom w:val="0"/>
      <w:divBdr>
        <w:top w:val="none" w:sz="0" w:space="0" w:color="auto"/>
        <w:left w:val="none" w:sz="0" w:space="0" w:color="auto"/>
        <w:bottom w:val="none" w:sz="0" w:space="0" w:color="auto"/>
        <w:right w:val="none" w:sz="0" w:space="0" w:color="auto"/>
      </w:divBdr>
    </w:div>
    <w:div w:id="169177242">
      <w:bodyDiv w:val="1"/>
      <w:marLeft w:val="0"/>
      <w:marRight w:val="0"/>
      <w:marTop w:val="0"/>
      <w:marBottom w:val="0"/>
      <w:divBdr>
        <w:top w:val="none" w:sz="0" w:space="0" w:color="auto"/>
        <w:left w:val="none" w:sz="0" w:space="0" w:color="auto"/>
        <w:bottom w:val="none" w:sz="0" w:space="0" w:color="auto"/>
        <w:right w:val="none" w:sz="0" w:space="0" w:color="auto"/>
      </w:divBdr>
    </w:div>
    <w:div w:id="169178285">
      <w:bodyDiv w:val="1"/>
      <w:marLeft w:val="0"/>
      <w:marRight w:val="0"/>
      <w:marTop w:val="0"/>
      <w:marBottom w:val="0"/>
      <w:divBdr>
        <w:top w:val="none" w:sz="0" w:space="0" w:color="auto"/>
        <w:left w:val="none" w:sz="0" w:space="0" w:color="auto"/>
        <w:bottom w:val="none" w:sz="0" w:space="0" w:color="auto"/>
        <w:right w:val="none" w:sz="0" w:space="0" w:color="auto"/>
      </w:divBdr>
    </w:div>
    <w:div w:id="169218396">
      <w:bodyDiv w:val="1"/>
      <w:marLeft w:val="0"/>
      <w:marRight w:val="0"/>
      <w:marTop w:val="0"/>
      <w:marBottom w:val="0"/>
      <w:divBdr>
        <w:top w:val="none" w:sz="0" w:space="0" w:color="auto"/>
        <w:left w:val="none" w:sz="0" w:space="0" w:color="auto"/>
        <w:bottom w:val="none" w:sz="0" w:space="0" w:color="auto"/>
        <w:right w:val="none" w:sz="0" w:space="0" w:color="auto"/>
      </w:divBdr>
    </w:div>
    <w:div w:id="169566278">
      <w:bodyDiv w:val="1"/>
      <w:marLeft w:val="0"/>
      <w:marRight w:val="0"/>
      <w:marTop w:val="0"/>
      <w:marBottom w:val="0"/>
      <w:divBdr>
        <w:top w:val="none" w:sz="0" w:space="0" w:color="auto"/>
        <w:left w:val="none" w:sz="0" w:space="0" w:color="auto"/>
        <w:bottom w:val="none" w:sz="0" w:space="0" w:color="auto"/>
        <w:right w:val="none" w:sz="0" w:space="0" w:color="auto"/>
      </w:divBdr>
    </w:div>
    <w:div w:id="169638226">
      <w:bodyDiv w:val="1"/>
      <w:marLeft w:val="0"/>
      <w:marRight w:val="0"/>
      <w:marTop w:val="0"/>
      <w:marBottom w:val="0"/>
      <w:divBdr>
        <w:top w:val="none" w:sz="0" w:space="0" w:color="auto"/>
        <w:left w:val="none" w:sz="0" w:space="0" w:color="auto"/>
        <w:bottom w:val="none" w:sz="0" w:space="0" w:color="auto"/>
        <w:right w:val="none" w:sz="0" w:space="0" w:color="auto"/>
      </w:divBdr>
    </w:div>
    <w:div w:id="169681729">
      <w:bodyDiv w:val="1"/>
      <w:marLeft w:val="0"/>
      <w:marRight w:val="0"/>
      <w:marTop w:val="0"/>
      <w:marBottom w:val="0"/>
      <w:divBdr>
        <w:top w:val="none" w:sz="0" w:space="0" w:color="auto"/>
        <w:left w:val="none" w:sz="0" w:space="0" w:color="auto"/>
        <w:bottom w:val="none" w:sz="0" w:space="0" w:color="auto"/>
        <w:right w:val="none" w:sz="0" w:space="0" w:color="auto"/>
      </w:divBdr>
    </w:div>
    <w:div w:id="169685570">
      <w:bodyDiv w:val="1"/>
      <w:marLeft w:val="0"/>
      <w:marRight w:val="0"/>
      <w:marTop w:val="0"/>
      <w:marBottom w:val="0"/>
      <w:divBdr>
        <w:top w:val="none" w:sz="0" w:space="0" w:color="auto"/>
        <w:left w:val="none" w:sz="0" w:space="0" w:color="auto"/>
        <w:bottom w:val="none" w:sz="0" w:space="0" w:color="auto"/>
        <w:right w:val="none" w:sz="0" w:space="0" w:color="auto"/>
      </w:divBdr>
    </w:div>
    <w:div w:id="169830822">
      <w:bodyDiv w:val="1"/>
      <w:marLeft w:val="0"/>
      <w:marRight w:val="0"/>
      <w:marTop w:val="0"/>
      <w:marBottom w:val="0"/>
      <w:divBdr>
        <w:top w:val="none" w:sz="0" w:space="0" w:color="auto"/>
        <w:left w:val="none" w:sz="0" w:space="0" w:color="auto"/>
        <w:bottom w:val="none" w:sz="0" w:space="0" w:color="auto"/>
        <w:right w:val="none" w:sz="0" w:space="0" w:color="auto"/>
      </w:divBdr>
    </w:div>
    <w:div w:id="169872589">
      <w:bodyDiv w:val="1"/>
      <w:marLeft w:val="0"/>
      <w:marRight w:val="0"/>
      <w:marTop w:val="0"/>
      <w:marBottom w:val="0"/>
      <w:divBdr>
        <w:top w:val="none" w:sz="0" w:space="0" w:color="auto"/>
        <w:left w:val="none" w:sz="0" w:space="0" w:color="auto"/>
        <w:bottom w:val="none" w:sz="0" w:space="0" w:color="auto"/>
        <w:right w:val="none" w:sz="0" w:space="0" w:color="auto"/>
      </w:divBdr>
    </w:div>
    <w:div w:id="170073539">
      <w:bodyDiv w:val="1"/>
      <w:marLeft w:val="0"/>
      <w:marRight w:val="0"/>
      <w:marTop w:val="0"/>
      <w:marBottom w:val="0"/>
      <w:divBdr>
        <w:top w:val="none" w:sz="0" w:space="0" w:color="auto"/>
        <w:left w:val="none" w:sz="0" w:space="0" w:color="auto"/>
        <w:bottom w:val="none" w:sz="0" w:space="0" w:color="auto"/>
        <w:right w:val="none" w:sz="0" w:space="0" w:color="auto"/>
      </w:divBdr>
    </w:div>
    <w:div w:id="170220565">
      <w:bodyDiv w:val="1"/>
      <w:marLeft w:val="0"/>
      <w:marRight w:val="0"/>
      <w:marTop w:val="0"/>
      <w:marBottom w:val="0"/>
      <w:divBdr>
        <w:top w:val="none" w:sz="0" w:space="0" w:color="auto"/>
        <w:left w:val="none" w:sz="0" w:space="0" w:color="auto"/>
        <w:bottom w:val="none" w:sz="0" w:space="0" w:color="auto"/>
        <w:right w:val="none" w:sz="0" w:space="0" w:color="auto"/>
      </w:divBdr>
    </w:div>
    <w:div w:id="170291884">
      <w:bodyDiv w:val="1"/>
      <w:marLeft w:val="0"/>
      <w:marRight w:val="0"/>
      <w:marTop w:val="0"/>
      <w:marBottom w:val="0"/>
      <w:divBdr>
        <w:top w:val="none" w:sz="0" w:space="0" w:color="auto"/>
        <w:left w:val="none" w:sz="0" w:space="0" w:color="auto"/>
        <w:bottom w:val="none" w:sz="0" w:space="0" w:color="auto"/>
        <w:right w:val="none" w:sz="0" w:space="0" w:color="auto"/>
      </w:divBdr>
    </w:div>
    <w:div w:id="170340803">
      <w:bodyDiv w:val="1"/>
      <w:marLeft w:val="0"/>
      <w:marRight w:val="0"/>
      <w:marTop w:val="0"/>
      <w:marBottom w:val="0"/>
      <w:divBdr>
        <w:top w:val="none" w:sz="0" w:space="0" w:color="auto"/>
        <w:left w:val="none" w:sz="0" w:space="0" w:color="auto"/>
        <w:bottom w:val="none" w:sz="0" w:space="0" w:color="auto"/>
        <w:right w:val="none" w:sz="0" w:space="0" w:color="auto"/>
      </w:divBdr>
    </w:div>
    <w:div w:id="170488830">
      <w:bodyDiv w:val="1"/>
      <w:marLeft w:val="0"/>
      <w:marRight w:val="0"/>
      <w:marTop w:val="0"/>
      <w:marBottom w:val="0"/>
      <w:divBdr>
        <w:top w:val="none" w:sz="0" w:space="0" w:color="auto"/>
        <w:left w:val="none" w:sz="0" w:space="0" w:color="auto"/>
        <w:bottom w:val="none" w:sz="0" w:space="0" w:color="auto"/>
        <w:right w:val="none" w:sz="0" w:space="0" w:color="auto"/>
      </w:divBdr>
    </w:div>
    <w:div w:id="170605402">
      <w:bodyDiv w:val="1"/>
      <w:marLeft w:val="0"/>
      <w:marRight w:val="0"/>
      <w:marTop w:val="0"/>
      <w:marBottom w:val="0"/>
      <w:divBdr>
        <w:top w:val="none" w:sz="0" w:space="0" w:color="auto"/>
        <w:left w:val="none" w:sz="0" w:space="0" w:color="auto"/>
        <w:bottom w:val="none" w:sz="0" w:space="0" w:color="auto"/>
        <w:right w:val="none" w:sz="0" w:space="0" w:color="auto"/>
      </w:divBdr>
    </w:div>
    <w:div w:id="170686994">
      <w:bodyDiv w:val="1"/>
      <w:marLeft w:val="0"/>
      <w:marRight w:val="0"/>
      <w:marTop w:val="0"/>
      <w:marBottom w:val="0"/>
      <w:divBdr>
        <w:top w:val="none" w:sz="0" w:space="0" w:color="auto"/>
        <w:left w:val="none" w:sz="0" w:space="0" w:color="auto"/>
        <w:bottom w:val="none" w:sz="0" w:space="0" w:color="auto"/>
        <w:right w:val="none" w:sz="0" w:space="0" w:color="auto"/>
      </w:divBdr>
    </w:div>
    <w:div w:id="170728743">
      <w:bodyDiv w:val="1"/>
      <w:marLeft w:val="0"/>
      <w:marRight w:val="0"/>
      <w:marTop w:val="0"/>
      <w:marBottom w:val="0"/>
      <w:divBdr>
        <w:top w:val="none" w:sz="0" w:space="0" w:color="auto"/>
        <w:left w:val="none" w:sz="0" w:space="0" w:color="auto"/>
        <w:bottom w:val="none" w:sz="0" w:space="0" w:color="auto"/>
        <w:right w:val="none" w:sz="0" w:space="0" w:color="auto"/>
      </w:divBdr>
    </w:div>
    <w:div w:id="170797019">
      <w:bodyDiv w:val="1"/>
      <w:marLeft w:val="0"/>
      <w:marRight w:val="0"/>
      <w:marTop w:val="0"/>
      <w:marBottom w:val="0"/>
      <w:divBdr>
        <w:top w:val="none" w:sz="0" w:space="0" w:color="auto"/>
        <w:left w:val="none" w:sz="0" w:space="0" w:color="auto"/>
        <w:bottom w:val="none" w:sz="0" w:space="0" w:color="auto"/>
        <w:right w:val="none" w:sz="0" w:space="0" w:color="auto"/>
      </w:divBdr>
    </w:div>
    <w:div w:id="170921858">
      <w:bodyDiv w:val="1"/>
      <w:marLeft w:val="0"/>
      <w:marRight w:val="0"/>
      <w:marTop w:val="0"/>
      <w:marBottom w:val="0"/>
      <w:divBdr>
        <w:top w:val="none" w:sz="0" w:space="0" w:color="auto"/>
        <w:left w:val="none" w:sz="0" w:space="0" w:color="auto"/>
        <w:bottom w:val="none" w:sz="0" w:space="0" w:color="auto"/>
        <w:right w:val="none" w:sz="0" w:space="0" w:color="auto"/>
      </w:divBdr>
    </w:div>
    <w:div w:id="171191821">
      <w:bodyDiv w:val="1"/>
      <w:marLeft w:val="0"/>
      <w:marRight w:val="0"/>
      <w:marTop w:val="0"/>
      <w:marBottom w:val="0"/>
      <w:divBdr>
        <w:top w:val="none" w:sz="0" w:space="0" w:color="auto"/>
        <w:left w:val="none" w:sz="0" w:space="0" w:color="auto"/>
        <w:bottom w:val="none" w:sz="0" w:space="0" w:color="auto"/>
        <w:right w:val="none" w:sz="0" w:space="0" w:color="auto"/>
      </w:divBdr>
    </w:div>
    <w:div w:id="171528849">
      <w:bodyDiv w:val="1"/>
      <w:marLeft w:val="0"/>
      <w:marRight w:val="0"/>
      <w:marTop w:val="0"/>
      <w:marBottom w:val="0"/>
      <w:divBdr>
        <w:top w:val="none" w:sz="0" w:space="0" w:color="auto"/>
        <w:left w:val="none" w:sz="0" w:space="0" w:color="auto"/>
        <w:bottom w:val="none" w:sz="0" w:space="0" w:color="auto"/>
        <w:right w:val="none" w:sz="0" w:space="0" w:color="auto"/>
      </w:divBdr>
    </w:div>
    <w:div w:id="171653818">
      <w:bodyDiv w:val="1"/>
      <w:marLeft w:val="0"/>
      <w:marRight w:val="0"/>
      <w:marTop w:val="0"/>
      <w:marBottom w:val="0"/>
      <w:divBdr>
        <w:top w:val="none" w:sz="0" w:space="0" w:color="auto"/>
        <w:left w:val="none" w:sz="0" w:space="0" w:color="auto"/>
        <w:bottom w:val="none" w:sz="0" w:space="0" w:color="auto"/>
        <w:right w:val="none" w:sz="0" w:space="0" w:color="auto"/>
      </w:divBdr>
    </w:div>
    <w:div w:id="171799131">
      <w:bodyDiv w:val="1"/>
      <w:marLeft w:val="0"/>
      <w:marRight w:val="0"/>
      <w:marTop w:val="0"/>
      <w:marBottom w:val="0"/>
      <w:divBdr>
        <w:top w:val="none" w:sz="0" w:space="0" w:color="auto"/>
        <w:left w:val="none" w:sz="0" w:space="0" w:color="auto"/>
        <w:bottom w:val="none" w:sz="0" w:space="0" w:color="auto"/>
        <w:right w:val="none" w:sz="0" w:space="0" w:color="auto"/>
      </w:divBdr>
    </w:div>
    <w:div w:id="171839202">
      <w:bodyDiv w:val="1"/>
      <w:marLeft w:val="0"/>
      <w:marRight w:val="0"/>
      <w:marTop w:val="0"/>
      <w:marBottom w:val="0"/>
      <w:divBdr>
        <w:top w:val="none" w:sz="0" w:space="0" w:color="auto"/>
        <w:left w:val="none" w:sz="0" w:space="0" w:color="auto"/>
        <w:bottom w:val="none" w:sz="0" w:space="0" w:color="auto"/>
        <w:right w:val="none" w:sz="0" w:space="0" w:color="auto"/>
      </w:divBdr>
    </w:div>
    <w:div w:id="172036515">
      <w:bodyDiv w:val="1"/>
      <w:marLeft w:val="0"/>
      <w:marRight w:val="0"/>
      <w:marTop w:val="0"/>
      <w:marBottom w:val="0"/>
      <w:divBdr>
        <w:top w:val="none" w:sz="0" w:space="0" w:color="auto"/>
        <w:left w:val="none" w:sz="0" w:space="0" w:color="auto"/>
        <w:bottom w:val="none" w:sz="0" w:space="0" w:color="auto"/>
        <w:right w:val="none" w:sz="0" w:space="0" w:color="auto"/>
      </w:divBdr>
    </w:div>
    <w:div w:id="172116407">
      <w:bodyDiv w:val="1"/>
      <w:marLeft w:val="0"/>
      <w:marRight w:val="0"/>
      <w:marTop w:val="0"/>
      <w:marBottom w:val="0"/>
      <w:divBdr>
        <w:top w:val="none" w:sz="0" w:space="0" w:color="auto"/>
        <w:left w:val="none" w:sz="0" w:space="0" w:color="auto"/>
        <w:bottom w:val="none" w:sz="0" w:space="0" w:color="auto"/>
        <w:right w:val="none" w:sz="0" w:space="0" w:color="auto"/>
      </w:divBdr>
    </w:div>
    <w:div w:id="172307255">
      <w:bodyDiv w:val="1"/>
      <w:marLeft w:val="0"/>
      <w:marRight w:val="0"/>
      <w:marTop w:val="0"/>
      <w:marBottom w:val="0"/>
      <w:divBdr>
        <w:top w:val="none" w:sz="0" w:space="0" w:color="auto"/>
        <w:left w:val="none" w:sz="0" w:space="0" w:color="auto"/>
        <w:bottom w:val="none" w:sz="0" w:space="0" w:color="auto"/>
        <w:right w:val="none" w:sz="0" w:space="0" w:color="auto"/>
      </w:divBdr>
    </w:div>
    <w:div w:id="172425801">
      <w:bodyDiv w:val="1"/>
      <w:marLeft w:val="0"/>
      <w:marRight w:val="0"/>
      <w:marTop w:val="0"/>
      <w:marBottom w:val="0"/>
      <w:divBdr>
        <w:top w:val="none" w:sz="0" w:space="0" w:color="auto"/>
        <w:left w:val="none" w:sz="0" w:space="0" w:color="auto"/>
        <w:bottom w:val="none" w:sz="0" w:space="0" w:color="auto"/>
        <w:right w:val="none" w:sz="0" w:space="0" w:color="auto"/>
      </w:divBdr>
    </w:div>
    <w:div w:id="172454416">
      <w:bodyDiv w:val="1"/>
      <w:marLeft w:val="0"/>
      <w:marRight w:val="0"/>
      <w:marTop w:val="0"/>
      <w:marBottom w:val="0"/>
      <w:divBdr>
        <w:top w:val="none" w:sz="0" w:space="0" w:color="auto"/>
        <w:left w:val="none" w:sz="0" w:space="0" w:color="auto"/>
        <w:bottom w:val="none" w:sz="0" w:space="0" w:color="auto"/>
        <w:right w:val="none" w:sz="0" w:space="0" w:color="auto"/>
      </w:divBdr>
    </w:div>
    <w:div w:id="172456876">
      <w:bodyDiv w:val="1"/>
      <w:marLeft w:val="0"/>
      <w:marRight w:val="0"/>
      <w:marTop w:val="0"/>
      <w:marBottom w:val="0"/>
      <w:divBdr>
        <w:top w:val="none" w:sz="0" w:space="0" w:color="auto"/>
        <w:left w:val="none" w:sz="0" w:space="0" w:color="auto"/>
        <w:bottom w:val="none" w:sz="0" w:space="0" w:color="auto"/>
        <w:right w:val="none" w:sz="0" w:space="0" w:color="auto"/>
      </w:divBdr>
    </w:div>
    <w:div w:id="172652281">
      <w:bodyDiv w:val="1"/>
      <w:marLeft w:val="0"/>
      <w:marRight w:val="0"/>
      <w:marTop w:val="0"/>
      <w:marBottom w:val="0"/>
      <w:divBdr>
        <w:top w:val="none" w:sz="0" w:space="0" w:color="auto"/>
        <w:left w:val="none" w:sz="0" w:space="0" w:color="auto"/>
        <w:bottom w:val="none" w:sz="0" w:space="0" w:color="auto"/>
        <w:right w:val="none" w:sz="0" w:space="0" w:color="auto"/>
      </w:divBdr>
    </w:div>
    <w:div w:id="172771294">
      <w:bodyDiv w:val="1"/>
      <w:marLeft w:val="0"/>
      <w:marRight w:val="0"/>
      <w:marTop w:val="0"/>
      <w:marBottom w:val="0"/>
      <w:divBdr>
        <w:top w:val="none" w:sz="0" w:space="0" w:color="auto"/>
        <w:left w:val="none" w:sz="0" w:space="0" w:color="auto"/>
        <w:bottom w:val="none" w:sz="0" w:space="0" w:color="auto"/>
        <w:right w:val="none" w:sz="0" w:space="0" w:color="auto"/>
      </w:divBdr>
    </w:div>
    <w:div w:id="172845254">
      <w:bodyDiv w:val="1"/>
      <w:marLeft w:val="0"/>
      <w:marRight w:val="0"/>
      <w:marTop w:val="0"/>
      <w:marBottom w:val="0"/>
      <w:divBdr>
        <w:top w:val="none" w:sz="0" w:space="0" w:color="auto"/>
        <w:left w:val="none" w:sz="0" w:space="0" w:color="auto"/>
        <w:bottom w:val="none" w:sz="0" w:space="0" w:color="auto"/>
        <w:right w:val="none" w:sz="0" w:space="0" w:color="auto"/>
      </w:divBdr>
    </w:div>
    <w:div w:id="173039694">
      <w:bodyDiv w:val="1"/>
      <w:marLeft w:val="0"/>
      <w:marRight w:val="0"/>
      <w:marTop w:val="0"/>
      <w:marBottom w:val="0"/>
      <w:divBdr>
        <w:top w:val="none" w:sz="0" w:space="0" w:color="auto"/>
        <w:left w:val="none" w:sz="0" w:space="0" w:color="auto"/>
        <w:bottom w:val="none" w:sz="0" w:space="0" w:color="auto"/>
        <w:right w:val="none" w:sz="0" w:space="0" w:color="auto"/>
      </w:divBdr>
    </w:div>
    <w:div w:id="173418924">
      <w:bodyDiv w:val="1"/>
      <w:marLeft w:val="0"/>
      <w:marRight w:val="0"/>
      <w:marTop w:val="0"/>
      <w:marBottom w:val="0"/>
      <w:divBdr>
        <w:top w:val="none" w:sz="0" w:space="0" w:color="auto"/>
        <w:left w:val="none" w:sz="0" w:space="0" w:color="auto"/>
        <w:bottom w:val="none" w:sz="0" w:space="0" w:color="auto"/>
        <w:right w:val="none" w:sz="0" w:space="0" w:color="auto"/>
      </w:divBdr>
    </w:div>
    <w:div w:id="173619232">
      <w:bodyDiv w:val="1"/>
      <w:marLeft w:val="0"/>
      <w:marRight w:val="0"/>
      <w:marTop w:val="0"/>
      <w:marBottom w:val="0"/>
      <w:divBdr>
        <w:top w:val="none" w:sz="0" w:space="0" w:color="auto"/>
        <w:left w:val="none" w:sz="0" w:space="0" w:color="auto"/>
        <w:bottom w:val="none" w:sz="0" w:space="0" w:color="auto"/>
        <w:right w:val="none" w:sz="0" w:space="0" w:color="auto"/>
      </w:divBdr>
    </w:div>
    <w:div w:id="173809838">
      <w:bodyDiv w:val="1"/>
      <w:marLeft w:val="0"/>
      <w:marRight w:val="0"/>
      <w:marTop w:val="0"/>
      <w:marBottom w:val="0"/>
      <w:divBdr>
        <w:top w:val="none" w:sz="0" w:space="0" w:color="auto"/>
        <w:left w:val="none" w:sz="0" w:space="0" w:color="auto"/>
        <w:bottom w:val="none" w:sz="0" w:space="0" w:color="auto"/>
        <w:right w:val="none" w:sz="0" w:space="0" w:color="auto"/>
      </w:divBdr>
    </w:div>
    <w:div w:id="174079220">
      <w:bodyDiv w:val="1"/>
      <w:marLeft w:val="0"/>
      <w:marRight w:val="0"/>
      <w:marTop w:val="0"/>
      <w:marBottom w:val="0"/>
      <w:divBdr>
        <w:top w:val="none" w:sz="0" w:space="0" w:color="auto"/>
        <w:left w:val="none" w:sz="0" w:space="0" w:color="auto"/>
        <w:bottom w:val="none" w:sz="0" w:space="0" w:color="auto"/>
        <w:right w:val="none" w:sz="0" w:space="0" w:color="auto"/>
      </w:divBdr>
    </w:div>
    <w:div w:id="174148641">
      <w:bodyDiv w:val="1"/>
      <w:marLeft w:val="0"/>
      <w:marRight w:val="0"/>
      <w:marTop w:val="0"/>
      <w:marBottom w:val="0"/>
      <w:divBdr>
        <w:top w:val="none" w:sz="0" w:space="0" w:color="auto"/>
        <w:left w:val="none" w:sz="0" w:space="0" w:color="auto"/>
        <w:bottom w:val="none" w:sz="0" w:space="0" w:color="auto"/>
        <w:right w:val="none" w:sz="0" w:space="0" w:color="auto"/>
      </w:divBdr>
    </w:div>
    <w:div w:id="174195060">
      <w:bodyDiv w:val="1"/>
      <w:marLeft w:val="0"/>
      <w:marRight w:val="0"/>
      <w:marTop w:val="0"/>
      <w:marBottom w:val="0"/>
      <w:divBdr>
        <w:top w:val="none" w:sz="0" w:space="0" w:color="auto"/>
        <w:left w:val="none" w:sz="0" w:space="0" w:color="auto"/>
        <w:bottom w:val="none" w:sz="0" w:space="0" w:color="auto"/>
        <w:right w:val="none" w:sz="0" w:space="0" w:color="auto"/>
      </w:divBdr>
    </w:div>
    <w:div w:id="174269310">
      <w:bodyDiv w:val="1"/>
      <w:marLeft w:val="0"/>
      <w:marRight w:val="0"/>
      <w:marTop w:val="0"/>
      <w:marBottom w:val="0"/>
      <w:divBdr>
        <w:top w:val="none" w:sz="0" w:space="0" w:color="auto"/>
        <w:left w:val="none" w:sz="0" w:space="0" w:color="auto"/>
        <w:bottom w:val="none" w:sz="0" w:space="0" w:color="auto"/>
        <w:right w:val="none" w:sz="0" w:space="0" w:color="auto"/>
      </w:divBdr>
    </w:div>
    <w:div w:id="174273382">
      <w:bodyDiv w:val="1"/>
      <w:marLeft w:val="0"/>
      <w:marRight w:val="0"/>
      <w:marTop w:val="0"/>
      <w:marBottom w:val="0"/>
      <w:divBdr>
        <w:top w:val="none" w:sz="0" w:space="0" w:color="auto"/>
        <w:left w:val="none" w:sz="0" w:space="0" w:color="auto"/>
        <w:bottom w:val="none" w:sz="0" w:space="0" w:color="auto"/>
        <w:right w:val="none" w:sz="0" w:space="0" w:color="auto"/>
      </w:divBdr>
    </w:div>
    <w:div w:id="174421621">
      <w:bodyDiv w:val="1"/>
      <w:marLeft w:val="0"/>
      <w:marRight w:val="0"/>
      <w:marTop w:val="0"/>
      <w:marBottom w:val="0"/>
      <w:divBdr>
        <w:top w:val="none" w:sz="0" w:space="0" w:color="auto"/>
        <w:left w:val="none" w:sz="0" w:space="0" w:color="auto"/>
        <w:bottom w:val="none" w:sz="0" w:space="0" w:color="auto"/>
        <w:right w:val="none" w:sz="0" w:space="0" w:color="auto"/>
      </w:divBdr>
    </w:div>
    <w:div w:id="174459522">
      <w:bodyDiv w:val="1"/>
      <w:marLeft w:val="0"/>
      <w:marRight w:val="0"/>
      <w:marTop w:val="0"/>
      <w:marBottom w:val="0"/>
      <w:divBdr>
        <w:top w:val="none" w:sz="0" w:space="0" w:color="auto"/>
        <w:left w:val="none" w:sz="0" w:space="0" w:color="auto"/>
        <w:bottom w:val="none" w:sz="0" w:space="0" w:color="auto"/>
        <w:right w:val="none" w:sz="0" w:space="0" w:color="auto"/>
      </w:divBdr>
    </w:div>
    <w:div w:id="174468522">
      <w:bodyDiv w:val="1"/>
      <w:marLeft w:val="0"/>
      <w:marRight w:val="0"/>
      <w:marTop w:val="0"/>
      <w:marBottom w:val="0"/>
      <w:divBdr>
        <w:top w:val="none" w:sz="0" w:space="0" w:color="auto"/>
        <w:left w:val="none" w:sz="0" w:space="0" w:color="auto"/>
        <w:bottom w:val="none" w:sz="0" w:space="0" w:color="auto"/>
        <w:right w:val="none" w:sz="0" w:space="0" w:color="auto"/>
      </w:divBdr>
    </w:div>
    <w:div w:id="174535089">
      <w:bodyDiv w:val="1"/>
      <w:marLeft w:val="0"/>
      <w:marRight w:val="0"/>
      <w:marTop w:val="0"/>
      <w:marBottom w:val="0"/>
      <w:divBdr>
        <w:top w:val="none" w:sz="0" w:space="0" w:color="auto"/>
        <w:left w:val="none" w:sz="0" w:space="0" w:color="auto"/>
        <w:bottom w:val="none" w:sz="0" w:space="0" w:color="auto"/>
        <w:right w:val="none" w:sz="0" w:space="0" w:color="auto"/>
      </w:divBdr>
    </w:div>
    <w:div w:id="174536221">
      <w:bodyDiv w:val="1"/>
      <w:marLeft w:val="0"/>
      <w:marRight w:val="0"/>
      <w:marTop w:val="0"/>
      <w:marBottom w:val="0"/>
      <w:divBdr>
        <w:top w:val="none" w:sz="0" w:space="0" w:color="auto"/>
        <w:left w:val="none" w:sz="0" w:space="0" w:color="auto"/>
        <w:bottom w:val="none" w:sz="0" w:space="0" w:color="auto"/>
        <w:right w:val="none" w:sz="0" w:space="0" w:color="auto"/>
      </w:divBdr>
    </w:div>
    <w:div w:id="174543049">
      <w:bodyDiv w:val="1"/>
      <w:marLeft w:val="0"/>
      <w:marRight w:val="0"/>
      <w:marTop w:val="0"/>
      <w:marBottom w:val="0"/>
      <w:divBdr>
        <w:top w:val="none" w:sz="0" w:space="0" w:color="auto"/>
        <w:left w:val="none" w:sz="0" w:space="0" w:color="auto"/>
        <w:bottom w:val="none" w:sz="0" w:space="0" w:color="auto"/>
        <w:right w:val="none" w:sz="0" w:space="0" w:color="auto"/>
      </w:divBdr>
    </w:div>
    <w:div w:id="174543312">
      <w:bodyDiv w:val="1"/>
      <w:marLeft w:val="0"/>
      <w:marRight w:val="0"/>
      <w:marTop w:val="0"/>
      <w:marBottom w:val="0"/>
      <w:divBdr>
        <w:top w:val="none" w:sz="0" w:space="0" w:color="auto"/>
        <w:left w:val="none" w:sz="0" w:space="0" w:color="auto"/>
        <w:bottom w:val="none" w:sz="0" w:space="0" w:color="auto"/>
        <w:right w:val="none" w:sz="0" w:space="0" w:color="auto"/>
      </w:divBdr>
    </w:div>
    <w:div w:id="174685487">
      <w:bodyDiv w:val="1"/>
      <w:marLeft w:val="0"/>
      <w:marRight w:val="0"/>
      <w:marTop w:val="0"/>
      <w:marBottom w:val="0"/>
      <w:divBdr>
        <w:top w:val="none" w:sz="0" w:space="0" w:color="auto"/>
        <w:left w:val="none" w:sz="0" w:space="0" w:color="auto"/>
        <w:bottom w:val="none" w:sz="0" w:space="0" w:color="auto"/>
        <w:right w:val="none" w:sz="0" w:space="0" w:color="auto"/>
      </w:divBdr>
    </w:div>
    <w:div w:id="174806006">
      <w:bodyDiv w:val="1"/>
      <w:marLeft w:val="0"/>
      <w:marRight w:val="0"/>
      <w:marTop w:val="0"/>
      <w:marBottom w:val="0"/>
      <w:divBdr>
        <w:top w:val="none" w:sz="0" w:space="0" w:color="auto"/>
        <w:left w:val="none" w:sz="0" w:space="0" w:color="auto"/>
        <w:bottom w:val="none" w:sz="0" w:space="0" w:color="auto"/>
        <w:right w:val="none" w:sz="0" w:space="0" w:color="auto"/>
      </w:divBdr>
    </w:div>
    <w:div w:id="174811659">
      <w:bodyDiv w:val="1"/>
      <w:marLeft w:val="0"/>
      <w:marRight w:val="0"/>
      <w:marTop w:val="0"/>
      <w:marBottom w:val="0"/>
      <w:divBdr>
        <w:top w:val="none" w:sz="0" w:space="0" w:color="auto"/>
        <w:left w:val="none" w:sz="0" w:space="0" w:color="auto"/>
        <w:bottom w:val="none" w:sz="0" w:space="0" w:color="auto"/>
        <w:right w:val="none" w:sz="0" w:space="0" w:color="auto"/>
      </w:divBdr>
    </w:div>
    <w:div w:id="174922530">
      <w:bodyDiv w:val="1"/>
      <w:marLeft w:val="0"/>
      <w:marRight w:val="0"/>
      <w:marTop w:val="0"/>
      <w:marBottom w:val="0"/>
      <w:divBdr>
        <w:top w:val="none" w:sz="0" w:space="0" w:color="auto"/>
        <w:left w:val="none" w:sz="0" w:space="0" w:color="auto"/>
        <w:bottom w:val="none" w:sz="0" w:space="0" w:color="auto"/>
        <w:right w:val="none" w:sz="0" w:space="0" w:color="auto"/>
      </w:divBdr>
    </w:div>
    <w:div w:id="175077571">
      <w:bodyDiv w:val="1"/>
      <w:marLeft w:val="0"/>
      <w:marRight w:val="0"/>
      <w:marTop w:val="0"/>
      <w:marBottom w:val="0"/>
      <w:divBdr>
        <w:top w:val="none" w:sz="0" w:space="0" w:color="auto"/>
        <w:left w:val="none" w:sz="0" w:space="0" w:color="auto"/>
        <w:bottom w:val="none" w:sz="0" w:space="0" w:color="auto"/>
        <w:right w:val="none" w:sz="0" w:space="0" w:color="auto"/>
      </w:divBdr>
    </w:div>
    <w:div w:id="175121315">
      <w:bodyDiv w:val="1"/>
      <w:marLeft w:val="0"/>
      <w:marRight w:val="0"/>
      <w:marTop w:val="0"/>
      <w:marBottom w:val="0"/>
      <w:divBdr>
        <w:top w:val="none" w:sz="0" w:space="0" w:color="auto"/>
        <w:left w:val="none" w:sz="0" w:space="0" w:color="auto"/>
        <w:bottom w:val="none" w:sz="0" w:space="0" w:color="auto"/>
        <w:right w:val="none" w:sz="0" w:space="0" w:color="auto"/>
      </w:divBdr>
    </w:div>
    <w:div w:id="176041831">
      <w:bodyDiv w:val="1"/>
      <w:marLeft w:val="0"/>
      <w:marRight w:val="0"/>
      <w:marTop w:val="0"/>
      <w:marBottom w:val="0"/>
      <w:divBdr>
        <w:top w:val="none" w:sz="0" w:space="0" w:color="auto"/>
        <w:left w:val="none" w:sz="0" w:space="0" w:color="auto"/>
        <w:bottom w:val="none" w:sz="0" w:space="0" w:color="auto"/>
        <w:right w:val="none" w:sz="0" w:space="0" w:color="auto"/>
      </w:divBdr>
    </w:div>
    <w:div w:id="176045004">
      <w:bodyDiv w:val="1"/>
      <w:marLeft w:val="0"/>
      <w:marRight w:val="0"/>
      <w:marTop w:val="0"/>
      <w:marBottom w:val="0"/>
      <w:divBdr>
        <w:top w:val="none" w:sz="0" w:space="0" w:color="auto"/>
        <w:left w:val="none" w:sz="0" w:space="0" w:color="auto"/>
        <w:bottom w:val="none" w:sz="0" w:space="0" w:color="auto"/>
        <w:right w:val="none" w:sz="0" w:space="0" w:color="auto"/>
      </w:divBdr>
    </w:div>
    <w:div w:id="177158068">
      <w:bodyDiv w:val="1"/>
      <w:marLeft w:val="0"/>
      <w:marRight w:val="0"/>
      <w:marTop w:val="0"/>
      <w:marBottom w:val="0"/>
      <w:divBdr>
        <w:top w:val="none" w:sz="0" w:space="0" w:color="auto"/>
        <w:left w:val="none" w:sz="0" w:space="0" w:color="auto"/>
        <w:bottom w:val="none" w:sz="0" w:space="0" w:color="auto"/>
        <w:right w:val="none" w:sz="0" w:space="0" w:color="auto"/>
      </w:divBdr>
    </w:div>
    <w:div w:id="177159398">
      <w:bodyDiv w:val="1"/>
      <w:marLeft w:val="0"/>
      <w:marRight w:val="0"/>
      <w:marTop w:val="0"/>
      <w:marBottom w:val="0"/>
      <w:divBdr>
        <w:top w:val="none" w:sz="0" w:space="0" w:color="auto"/>
        <w:left w:val="none" w:sz="0" w:space="0" w:color="auto"/>
        <w:bottom w:val="none" w:sz="0" w:space="0" w:color="auto"/>
        <w:right w:val="none" w:sz="0" w:space="0" w:color="auto"/>
      </w:divBdr>
    </w:div>
    <w:div w:id="177164966">
      <w:bodyDiv w:val="1"/>
      <w:marLeft w:val="0"/>
      <w:marRight w:val="0"/>
      <w:marTop w:val="0"/>
      <w:marBottom w:val="0"/>
      <w:divBdr>
        <w:top w:val="none" w:sz="0" w:space="0" w:color="auto"/>
        <w:left w:val="none" w:sz="0" w:space="0" w:color="auto"/>
        <w:bottom w:val="none" w:sz="0" w:space="0" w:color="auto"/>
        <w:right w:val="none" w:sz="0" w:space="0" w:color="auto"/>
      </w:divBdr>
    </w:div>
    <w:div w:id="177276572">
      <w:bodyDiv w:val="1"/>
      <w:marLeft w:val="0"/>
      <w:marRight w:val="0"/>
      <w:marTop w:val="0"/>
      <w:marBottom w:val="0"/>
      <w:divBdr>
        <w:top w:val="none" w:sz="0" w:space="0" w:color="auto"/>
        <w:left w:val="none" w:sz="0" w:space="0" w:color="auto"/>
        <w:bottom w:val="none" w:sz="0" w:space="0" w:color="auto"/>
        <w:right w:val="none" w:sz="0" w:space="0" w:color="auto"/>
      </w:divBdr>
    </w:div>
    <w:div w:id="177356318">
      <w:bodyDiv w:val="1"/>
      <w:marLeft w:val="0"/>
      <w:marRight w:val="0"/>
      <w:marTop w:val="0"/>
      <w:marBottom w:val="0"/>
      <w:divBdr>
        <w:top w:val="none" w:sz="0" w:space="0" w:color="auto"/>
        <w:left w:val="none" w:sz="0" w:space="0" w:color="auto"/>
        <w:bottom w:val="none" w:sz="0" w:space="0" w:color="auto"/>
        <w:right w:val="none" w:sz="0" w:space="0" w:color="auto"/>
      </w:divBdr>
    </w:div>
    <w:div w:id="177434093">
      <w:bodyDiv w:val="1"/>
      <w:marLeft w:val="0"/>
      <w:marRight w:val="0"/>
      <w:marTop w:val="0"/>
      <w:marBottom w:val="0"/>
      <w:divBdr>
        <w:top w:val="none" w:sz="0" w:space="0" w:color="auto"/>
        <w:left w:val="none" w:sz="0" w:space="0" w:color="auto"/>
        <w:bottom w:val="none" w:sz="0" w:space="0" w:color="auto"/>
        <w:right w:val="none" w:sz="0" w:space="0" w:color="auto"/>
      </w:divBdr>
    </w:div>
    <w:div w:id="177551526">
      <w:bodyDiv w:val="1"/>
      <w:marLeft w:val="0"/>
      <w:marRight w:val="0"/>
      <w:marTop w:val="0"/>
      <w:marBottom w:val="0"/>
      <w:divBdr>
        <w:top w:val="none" w:sz="0" w:space="0" w:color="auto"/>
        <w:left w:val="none" w:sz="0" w:space="0" w:color="auto"/>
        <w:bottom w:val="none" w:sz="0" w:space="0" w:color="auto"/>
        <w:right w:val="none" w:sz="0" w:space="0" w:color="auto"/>
      </w:divBdr>
    </w:div>
    <w:div w:id="177697826">
      <w:bodyDiv w:val="1"/>
      <w:marLeft w:val="0"/>
      <w:marRight w:val="0"/>
      <w:marTop w:val="0"/>
      <w:marBottom w:val="0"/>
      <w:divBdr>
        <w:top w:val="none" w:sz="0" w:space="0" w:color="auto"/>
        <w:left w:val="none" w:sz="0" w:space="0" w:color="auto"/>
        <w:bottom w:val="none" w:sz="0" w:space="0" w:color="auto"/>
        <w:right w:val="none" w:sz="0" w:space="0" w:color="auto"/>
      </w:divBdr>
    </w:div>
    <w:div w:id="178080779">
      <w:bodyDiv w:val="1"/>
      <w:marLeft w:val="0"/>
      <w:marRight w:val="0"/>
      <w:marTop w:val="0"/>
      <w:marBottom w:val="0"/>
      <w:divBdr>
        <w:top w:val="none" w:sz="0" w:space="0" w:color="auto"/>
        <w:left w:val="none" w:sz="0" w:space="0" w:color="auto"/>
        <w:bottom w:val="none" w:sz="0" w:space="0" w:color="auto"/>
        <w:right w:val="none" w:sz="0" w:space="0" w:color="auto"/>
      </w:divBdr>
    </w:div>
    <w:div w:id="178158630">
      <w:bodyDiv w:val="1"/>
      <w:marLeft w:val="0"/>
      <w:marRight w:val="0"/>
      <w:marTop w:val="0"/>
      <w:marBottom w:val="0"/>
      <w:divBdr>
        <w:top w:val="none" w:sz="0" w:space="0" w:color="auto"/>
        <w:left w:val="none" w:sz="0" w:space="0" w:color="auto"/>
        <w:bottom w:val="none" w:sz="0" w:space="0" w:color="auto"/>
        <w:right w:val="none" w:sz="0" w:space="0" w:color="auto"/>
      </w:divBdr>
    </w:div>
    <w:div w:id="178202105">
      <w:bodyDiv w:val="1"/>
      <w:marLeft w:val="0"/>
      <w:marRight w:val="0"/>
      <w:marTop w:val="0"/>
      <w:marBottom w:val="0"/>
      <w:divBdr>
        <w:top w:val="none" w:sz="0" w:space="0" w:color="auto"/>
        <w:left w:val="none" w:sz="0" w:space="0" w:color="auto"/>
        <w:bottom w:val="none" w:sz="0" w:space="0" w:color="auto"/>
        <w:right w:val="none" w:sz="0" w:space="0" w:color="auto"/>
      </w:divBdr>
    </w:div>
    <w:div w:id="178348943">
      <w:bodyDiv w:val="1"/>
      <w:marLeft w:val="0"/>
      <w:marRight w:val="0"/>
      <w:marTop w:val="0"/>
      <w:marBottom w:val="0"/>
      <w:divBdr>
        <w:top w:val="none" w:sz="0" w:space="0" w:color="auto"/>
        <w:left w:val="none" w:sz="0" w:space="0" w:color="auto"/>
        <w:bottom w:val="none" w:sz="0" w:space="0" w:color="auto"/>
        <w:right w:val="none" w:sz="0" w:space="0" w:color="auto"/>
      </w:divBdr>
    </w:div>
    <w:div w:id="178550691">
      <w:bodyDiv w:val="1"/>
      <w:marLeft w:val="0"/>
      <w:marRight w:val="0"/>
      <w:marTop w:val="0"/>
      <w:marBottom w:val="0"/>
      <w:divBdr>
        <w:top w:val="none" w:sz="0" w:space="0" w:color="auto"/>
        <w:left w:val="none" w:sz="0" w:space="0" w:color="auto"/>
        <w:bottom w:val="none" w:sz="0" w:space="0" w:color="auto"/>
        <w:right w:val="none" w:sz="0" w:space="0" w:color="auto"/>
      </w:divBdr>
    </w:div>
    <w:div w:id="178591209">
      <w:bodyDiv w:val="1"/>
      <w:marLeft w:val="0"/>
      <w:marRight w:val="0"/>
      <w:marTop w:val="0"/>
      <w:marBottom w:val="0"/>
      <w:divBdr>
        <w:top w:val="none" w:sz="0" w:space="0" w:color="auto"/>
        <w:left w:val="none" w:sz="0" w:space="0" w:color="auto"/>
        <w:bottom w:val="none" w:sz="0" w:space="0" w:color="auto"/>
        <w:right w:val="none" w:sz="0" w:space="0" w:color="auto"/>
      </w:divBdr>
    </w:div>
    <w:div w:id="178667706">
      <w:bodyDiv w:val="1"/>
      <w:marLeft w:val="0"/>
      <w:marRight w:val="0"/>
      <w:marTop w:val="0"/>
      <w:marBottom w:val="0"/>
      <w:divBdr>
        <w:top w:val="none" w:sz="0" w:space="0" w:color="auto"/>
        <w:left w:val="none" w:sz="0" w:space="0" w:color="auto"/>
        <w:bottom w:val="none" w:sz="0" w:space="0" w:color="auto"/>
        <w:right w:val="none" w:sz="0" w:space="0" w:color="auto"/>
      </w:divBdr>
    </w:div>
    <w:div w:id="178669113">
      <w:bodyDiv w:val="1"/>
      <w:marLeft w:val="0"/>
      <w:marRight w:val="0"/>
      <w:marTop w:val="0"/>
      <w:marBottom w:val="0"/>
      <w:divBdr>
        <w:top w:val="none" w:sz="0" w:space="0" w:color="auto"/>
        <w:left w:val="none" w:sz="0" w:space="0" w:color="auto"/>
        <w:bottom w:val="none" w:sz="0" w:space="0" w:color="auto"/>
        <w:right w:val="none" w:sz="0" w:space="0" w:color="auto"/>
      </w:divBdr>
    </w:div>
    <w:div w:id="178856060">
      <w:bodyDiv w:val="1"/>
      <w:marLeft w:val="0"/>
      <w:marRight w:val="0"/>
      <w:marTop w:val="0"/>
      <w:marBottom w:val="0"/>
      <w:divBdr>
        <w:top w:val="none" w:sz="0" w:space="0" w:color="auto"/>
        <w:left w:val="none" w:sz="0" w:space="0" w:color="auto"/>
        <w:bottom w:val="none" w:sz="0" w:space="0" w:color="auto"/>
        <w:right w:val="none" w:sz="0" w:space="0" w:color="auto"/>
      </w:divBdr>
    </w:div>
    <w:div w:id="178930736">
      <w:bodyDiv w:val="1"/>
      <w:marLeft w:val="0"/>
      <w:marRight w:val="0"/>
      <w:marTop w:val="0"/>
      <w:marBottom w:val="0"/>
      <w:divBdr>
        <w:top w:val="none" w:sz="0" w:space="0" w:color="auto"/>
        <w:left w:val="none" w:sz="0" w:space="0" w:color="auto"/>
        <w:bottom w:val="none" w:sz="0" w:space="0" w:color="auto"/>
        <w:right w:val="none" w:sz="0" w:space="0" w:color="auto"/>
      </w:divBdr>
    </w:div>
    <w:div w:id="179123909">
      <w:bodyDiv w:val="1"/>
      <w:marLeft w:val="0"/>
      <w:marRight w:val="0"/>
      <w:marTop w:val="0"/>
      <w:marBottom w:val="0"/>
      <w:divBdr>
        <w:top w:val="none" w:sz="0" w:space="0" w:color="auto"/>
        <w:left w:val="none" w:sz="0" w:space="0" w:color="auto"/>
        <w:bottom w:val="none" w:sz="0" w:space="0" w:color="auto"/>
        <w:right w:val="none" w:sz="0" w:space="0" w:color="auto"/>
      </w:divBdr>
    </w:div>
    <w:div w:id="179242117">
      <w:bodyDiv w:val="1"/>
      <w:marLeft w:val="0"/>
      <w:marRight w:val="0"/>
      <w:marTop w:val="0"/>
      <w:marBottom w:val="0"/>
      <w:divBdr>
        <w:top w:val="none" w:sz="0" w:space="0" w:color="auto"/>
        <w:left w:val="none" w:sz="0" w:space="0" w:color="auto"/>
        <w:bottom w:val="none" w:sz="0" w:space="0" w:color="auto"/>
        <w:right w:val="none" w:sz="0" w:space="0" w:color="auto"/>
      </w:divBdr>
    </w:div>
    <w:div w:id="179394005">
      <w:bodyDiv w:val="1"/>
      <w:marLeft w:val="0"/>
      <w:marRight w:val="0"/>
      <w:marTop w:val="0"/>
      <w:marBottom w:val="0"/>
      <w:divBdr>
        <w:top w:val="none" w:sz="0" w:space="0" w:color="auto"/>
        <w:left w:val="none" w:sz="0" w:space="0" w:color="auto"/>
        <w:bottom w:val="none" w:sz="0" w:space="0" w:color="auto"/>
        <w:right w:val="none" w:sz="0" w:space="0" w:color="auto"/>
      </w:divBdr>
    </w:div>
    <w:div w:id="179466373">
      <w:bodyDiv w:val="1"/>
      <w:marLeft w:val="0"/>
      <w:marRight w:val="0"/>
      <w:marTop w:val="0"/>
      <w:marBottom w:val="0"/>
      <w:divBdr>
        <w:top w:val="none" w:sz="0" w:space="0" w:color="auto"/>
        <w:left w:val="none" w:sz="0" w:space="0" w:color="auto"/>
        <w:bottom w:val="none" w:sz="0" w:space="0" w:color="auto"/>
        <w:right w:val="none" w:sz="0" w:space="0" w:color="auto"/>
      </w:divBdr>
    </w:div>
    <w:div w:id="179509063">
      <w:bodyDiv w:val="1"/>
      <w:marLeft w:val="0"/>
      <w:marRight w:val="0"/>
      <w:marTop w:val="0"/>
      <w:marBottom w:val="0"/>
      <w:divBdr>
        <w:top w:val="none" w:sz="0" w:space="0" w:color="auto"/>
        <w:left w:val="none" w:sz="0" w:space="0" w:color="auto"/>
        <w:bottom w:val="none" w:sz="0" w:space="0" w:color="auto"/>
        <w:right w:val="none" w:sz="0" w:space="0" w:color="auto"/>
      </w:divBdr>
    </w:div>
    <w:div w:id="179703337">
      <w:bodyDiv w:val="1"/>
      <w:marLeft w:val="0"/>
      <w:marRight w:val="0"/>
      <w:marTop w:val="0"/>
      <w:marBottom w:val="0"/>
      <w:divBdr>
        <w:top w:val="none" w:sz="0" w:space="0" w:color="auto"/>
        <w:left w:val="none" w:sz="0" w:space="0" w:color="auto"/>
        <w:bottom w:val="none" w:sz="0" w:space="0" w:color="auto"/>
        <w:right w:val="none" w:sz="0" w:space="0" w:color="auto"/>
      </w:divBdr>
    </w:div>
    <w:div w:id="179782613">
      <w:bodyDiv w:val="1"/>
      <w:marLeft w:val="0"/>
      <w:marRight w:val="0"/>
      <w:marTop w:val="0"/>
      <w:marBottom w:val="0"/>
      <w:divBdr>
        <w:top w:val="none" w:sz="0" w:space="0" w:color="auto"/>
        <w:left w:val="none" w:sz="0" w:space="0" w:color="auto"/>
        <w:bottom w:val="none" w:sz="0" w:space="0" w:color="auto"/>
        <w:right w:val="none" w:sz="0" w:space="0" w:color="auto"/>
      </w:divBdr>
    </w:div>
    <w:div w:id="179853170">
      <w:bodyDiv w:val="1"/>
      <w:marLeft w:val="0"/>
      <w:marRight w:val="0"/>
      <w:marTop w:val="0"/>
      <w:marBottom w:val="0"/>
      <w:divBdr>
        <w:top w:val="none" w:sz="0" w:space="0" w:color="auto"/>
        <w:left w:val="none" w:sz="0" w:space="0" w:color="auto"/>
        <w:bottom w:val="none" w:sz="0" w:space="0" w:color="auto"/>
        <w:right w:val="none" w:sz="0" w:space="0" w:color="auto"/>
      </w:divBdr>
    </w:div>
    <w:div w:id="179898511">
      <w:bodyDiv w:val="1"/>
      <w:marLeft w:val="0"/>
      <w:marRight w:val="0"/>
      <w:marTop w:val="0"/>
      <w:marBottom w:val="0"/>
      <w:divBdr>
        <w:top w:val="none" w:sz="0" w:space="0" w:color="auto"/>
        <w:left w:val="none" w:sz="0" w:space="0" w:color="auto"/>
        <w:bottom w:val="none" w:sz="0" w:space="0" w:color="auto"/>
        <w:right w:val="none" w:sz="0" w:space="0" w:color="auto"/>
      </w:divBdr>
    </w:div>
    <w:div w:id="180316617">
      <w:bodyDiv w:val="1"/>
      <w:marLeft w:val="0"/>
      <w:marRight w:val="0"/>
      <w:marTop w:val="0"/>
      <w:marBottom w:val="0"/>
      <w:divBdr>
        <w:top w:val="none" w:sz="0" w:space="0" w:color="auto"/>
        <w:left w:val="none" w:sz="0" w:space="0" w:color="auto"/>
        <w:bottom w:val="none" w:sz="0" w:space="0" w:color="auto"/>
        <w:right w:val="none" w:sz="0" w:space="0" w:color="auto"/>
      </w:divBdr>
    </w:div>
    <w:div w:id="180359276">
      <w:bodyDiv w:val="1"/>
      <w:marLeft w:val="0"/>
      <w:marRight w:val="0"/>
      <w:marTop w:val="0"/>
      <w:marBottom w:val="0"/>
      <w:divBdr>
        <w:top w:val="none" w:sz="0" w:space="0" w:color="auto"/>
        <w:left w:val="none" w:sz="0" w:space="0" w:color="auto"/>
        <w:bottom w:val="none" w:sz="0" w:space="0" w:color="auto"/>
        <w:right w:val="none" w:sz="0" w:space="0" w:color="auto"/>
      </w:divBdr>
    </w:div>
    <w:div w:id="180436581">
      <w:bodyDiv w:val="1"/>
      <w:marLeft w:val="0"/>
      <w:marRight w:val="0"/>
      <w:marTop w:val="0"/>
      <w:marBottom w:val="0"/>
      <w:divBdr>
        <w:top w:val="none" w:sz="0" w:space="0" w:color="auto"/>
        <w:left w:val="none" w:sz="0" w:space="0" w:color="auto"/>
        <w:bottom w:val="none" w:sz="0" w:space="0" w:color="auto"/>
        <w:right w:val="none" w:sz="0" w:space="0" w:color="auto"/>
      </w:divBdr>
    </w:div>
    <w:div w:id="180582862">
      <w:bodyDiv w:val="1"/>
      <w:marLeft w:val="0"/>
      <w:marRight w:val="0"/>
      <w:marTop w:val="0"/>
      <w:marBottom w:val="0"/>
      <w:divBdr>
        <w:top w:val="none" w:sz="0" w:space="0" w:color="auto"/>
        <w:left w:val="none" w:sz="0" w:space="0" w:color="auto"/>
        <w:bottom w:val="none" w:sz="0" w:space="0" w:color="auto"/>
        <w:right w:val="none" w:sz="0" w:space="0" w:color="auto"/>
      </w:divBdr>
    </w:div>
    <w:div w:id="180828208">
      <w:bodyDiv w:val="1"/>
      <w:marLeft w:val="0"/>
      <w:marRight w:val="0"/>
      <w:marTop w:val="0"/>
      <w:marBottom w:val="0"/>
      <w:divBdr>
        <w:top w:val="none" w:sz="0" w:space="0" w:color="auto"/>
        <w:left w:val="none" w:sz="0" w:space="0" w:color="auto"/>
        <w:bottom w:val="none" w:sz="0" w:space="0" w:color="auto"/>
        <w:right w:val="none" w:sz="0" w:space="0" w:color="auto"/>
      </w:divBdr>
    </w:div>
    <w:div w:id="181016865">
      <w:bodyDiv w:val="1"/>
      <w:marLeft w:val="0"/>
      <w:marRight w:val="0"/>
      <w:marTop w:val="0"/>
      <w:marBottom w:val="0"/>
      <w:divBdr>
        <w:top w:val="none" w:sz="0" w:space="0" w:color="auto"/>
        <w:left w:val="none" w:sz="0" w:space="0" w:color="auto"/>
        <w:bottom w:val="none" w:sz="0" w:space="0" w:color="auto"/>
        <w:right w:val="none" w:sz="0" w:space="0" w:color="auto"/>
      </w:divBdr>
    </w:div>
    <w:div w:id="181748836">
      <w:bodyDiv w:val="1"/>
      <w:marLeft w:val="0"/>
      <w:marRight w:val="0"/>
      <w:marTop w:val="0"/>
      <w:marBottom w:val="0"/>
      <w:divBdr>
        <w:top w:val="none" w:sz="0" w:space="0" w:color="auto"/>
        <w:left w:val="none" w:sz="0" w:space="0" w:color="auto"/>
        <w:bottom w:val="none" w:sz="0" w:space="0" w:color="auto"/>
        <w:right w:val="none" w:sz="0" w:space="0" w:color="auto"/>
      </w:divBdr>
    </w:div>
    <w:div w:id="182087828">
      <w:bodyDiv w:val="1"/>
      <w:marLeft w:val="0"/>
      <w:marRight w:val="0"/>
      <w:marTop w:val="0"/>
      <w:marBottom w:val="0"/>
      <w:divBdr>
        <w:top w:val="none" w:sz="0" w:space="0" w:color="auto"/>
        <w:left w:val="none" w:sz="0" w:space="0" w:color="auto"/>
        <w:bottom w:val="none" w:sz="0" w:space="0" w:color="auto"/>
        <w:right w:val="none" w:sz="0" w:space="0" w:color="auto"/>
      </w:divBdr>
    </w:div>
    <w:div w:id="182208992">
      <w:bodyDiv w:val="1"/>
      <w:marLeft w:val="0"/>
      <w:marRight w:val="0"/>
      <w:marTop w:val="0"/>
      <w:marBottom w:val="0"/>
      <w:divBdr>
        <w:top w:val="none" w:sz="0" w:space="0" w:color="auto"/>
        <w:left w:val="none" w:sz="0" w:space="0" w:color="auto"/>
        <w:bottom w:val="none" w:sz="0" w:space="0" w:color="auto"/>
        <w:right w:val="none" w:sz="0" w:space="0" w:color="auto"/>
      </w:divBdr>
    </w:div>
    <w:div w:id="182284875">
      <w:bodyDiv w:val="1"/>
      <w:marLeft w:val="0"/>
      <w:marRight w:val="0"/>
      <w:marTop w:val="0"/>
      <w:marBottom w:val="0"/>
      <w:divBdr>
        <w:top w:val="none" w:sz="0" w:space="0" w:color="auto"/>
        <w:left w:val="none" w:sz="0" w:space="0" w:color="auto"/>
        <w:bottom w:val="none" w:sz="0" w:space="0" w:color="auto"/>
        <w:right w:val="none" w:sz="0" w:space="0" w:color="auto"/>
      </w:divBdr>
    </w:div>
    <w:div w:id="182673716">
      <w:bodyDiv w:val="1"/>
      <w:marLeft w:val="0"/>
      <w:marRight w:val="0"/>
      <w:marTop w:val="0"/>
      <w:marBottom w:val="0"/>
      <w:divBdr>
        <w:top w:val="none" w:sz="0" w:space="0" w:color="auto"/>
        <w:left w:val="none" w:sz="0" w:space="0" w:color="auto"/>
        <w:bottom w:val="none" w:sz="0" w:space="0" w:color="auto"/>
        <w:right w:val="none" w:sz="0" w:space="0" w:color="auto"/>
      </w:divBdr>
    </w:div>
    <w:div w:id="182868193">
      <w:bodyDiv w:val="1"/>
      <w:marLeft w:val="0"/>
      <w:marRight w:val="0"/>
      <w:marTop w:val="0"/>
      <w:marBottom w:val="0"/>
      <w:divBdr>
        <w:top w:val="none" w:sz="0" w:space="0" w:color="auto"/>
        <w:left w:val="none" w:sz="0" w:space="0" w:color="auto"/>
        <w:bottom w:val="none" w:sz="0" w:space="0" w:color="auto"/>
        <w:right w:val="none" w:sz="0" w:space="0" w:color="auto"/>
      </w:divBdr>
    </w:div>
    <w:div w:id="182986413">
      <w:bodyDiv w:val="1"/>
      <w:marLeft w:val="0"/>
      <w:marRight w:val="0"/>
      <w:marTop w:val="0"/>
      <w:marBottom w:val="0"/>
      <w:divBdr>
        <w:top w:val="none" w:sz="0" w:space="0" w:color="auto"/>
        <w:left w:val="none" w:sz="0" w:space="0" w:color="auto"/>
        <w:bottom w:val="none" w:sz="0" w:space="0" w:color="auto"/>
        <w:right w:val="none" w:sz="0" w:space="0" w:color="auto"/>
      </w:divBdr>
    </w:div>
    <w:div w:id="183400996">
      <w:bodyDiv w:val="1"/>
      <w:marLeft w:val="0"/>
      <w:marRight w:val="0"/>
      <w:marTop w:val="0"/>
      <w:marBottom w:val="0"/>
      <w:divBdr>
        <w:top w:val="none" w:sz="0" w:space="0" w:color="auto"/>
        <w:left w:val="none" w:sz="0" w:space="0" w:color="auto"/>
        <w:bottom w:val="none" w:sz="0" w:space="0" w:color="auto"/>
        <w:right w:val="none" w:sz="0" w:space="0" w:color="auto"/>
      </w:divBdr>
    </w:div>
    <w:div w:id="183591161">
      <w:bodyDiv w:val="1"/>
      <w:marLeft w:val="0"/>
      <w:marRight w:val="0"/>
      <w:marTop w:val="0"/>
      <w:marBottom w:val="0"/>
      <w:divBdr>
        <w:top w:val="none" w:sz="0" w:space="0" w:color="auto"/>
        <w:left w:val="none" w:sz="0" w:space="0" w:color="auto"/>
        <w:bottom w:val="none" w:sz="0" w:space="0" w:color="auto"/>
        <w:right w:val="none" w:sz="0" w:space="0" w:color="auto"/>
      </w:divBdr>
    </w:div>
    <w:div w:id="183713406">
      <w:bodyDiv w:val="1"/>
      <w:marLeft w:val="0"/>
      <w:marRight w:val="0"/>
      <w:marTop w:val="0"/>
      <w:marBottom w:val="0"/>
      <w:divBdr>
        <w:top w:val="none" w:sz="0" w:space="0" w:color="auto"/>
        <w:left w:val="none" w:sz="0" w:space="0" w:color="auto"/>
        <w:bottom w:val="none" w:sz="0" w:space="0" w:color="auto"/>
        <w:right w:val="none" w:sz="0" w:space="0" w:color="auto"/>
      </w:divBdr>
    </w:div>
    <w:div w:id="183786403">
      <w:bodyDiv w:val="1"/>
      <w:marLeft w:val="0"/>
      <w:marRight w:val="0"/>
      <w:marTop w:val="0"/>
      <w:marBottom w:val="0"/>
      <w:divBdr>
        <w:top w:val="none" w:sz="0" w:space="0" w:color="auto"/>
        <w:left w:val="none" w:sz="0" w:space="0" w:color="auto"/>
        <w:bottom w:val="none" w:sz="0" w:space="0" w:color="auto"/>
        <w:right w:val="none" w:sz="0" w:space="0" w:color="auto"/>
      </w:divBdr>
    </w:div>
    <w:div w:id="183909160">
      <w:bodyDiv w:val="1"/>
      <w:marLeft w:val="0"/>
      <w:marRight w:val="0"/>
      <w:marTop w:val="0"/>
      <w:marBottom w:val="0"/>
      <w:divBdr>
        <w:top w:val="none" w:sz="0" w:space="0" w:color="auto"/>
        <w:left w:val="none" w:sz="0" w:space="0" w:color="auto"/>
        <w:bottom w:val="none" w:sz="0" w:space="0" w:color="auto"/>
        <w:right w:val="none" w:sz="0" w:space="0" w:color="auto"/>
      </w:divBdr>
    </w:div>
    <w:div w:id="183984416">
      <w:bodyDiv w:val="1"/>
      <w:marLeft w:val="0"/>
      <w:marRight w:val="0"/>
      <w:marTop w:val="0"/>
      <w:marBottom w:val="0"/>
      <w:divBdr>
        <w:top w:val="none" w:sz="0" w:space="0" w:color="auto"/>
        <w:left w:val="none" w:sz="0" w:space="0" w:color="auto"/>
        <w:bottom w:val="none" w:sz="0" w:space="0" w:color="auto"/>
        <w:right w:val="none" w:sz="0" w:space="0" w:color="auto"/>
      </w:divBdr>
    </w:div>
    <w:div w:id="184290297">
      <w:bodyDiv w:val="1"/>
      <w:marLeft w:val="0"/>
      <w:marRight w:val="0"/>
      <w:marTop w:val="0"/>
      <w:marBottom w:val="0"/>
      <w:divBdr>
        <w:top w:val="none" w:sz="0" w:space="0" w:color="auto"/>
        <w:left w:val="none" w:sz="0" w:space="0" w:color="auto"/>
        <w:bottom w:val="none" w:sz="0" w:space="0" w:color="auto"/>
        <w:right w:val="none" w:sz="0" w:space="0" w:color="auto"/>
      </w:divBdr>
    </w:div>
    <w:div w:id="184296419">
      <w:bodyDiv w:val="1"/>
      <w:marLeft w:val="0"/>
      <w:marRight w:val="0"/>
      <w:marTop w:val="0"/>
      <w:marBottom w:val="0"/>
      <w:divBdr>
        <w:top w:val="none" w:sz="0" w:space="0" w:color="auto"/>
        <w:left w:val="none" w:sz="0" w:space="0" w:color="auto"/>
        <w:bottom w:val="none" w:sz="0" w:space="0" w:color="auto"/>
        <w:right w:val="none" w:sz="0" w:space="0" w:color="auto"/>
      </w:divBdr>
    </w:div>
    <w:div w:id="184440431">
      <w:bodyDiv w:val="1"/>
      <w:marLeft w:val="0"/>
      <w:marRight w:val="0"/>
      <w:marTop w:val="0"/>
      <w:marBottom w:val="0"/>
      <w:divBdr>
        <w:top w:val="none" w:sz="0" w:space="0" w:color="auto"/>
        <w:left w:val="none" w:sz="0" w:space="0" w:color="auto"/>
        <w:bottom w:val="none" w:sz="0" w:space="0" w:color="auto"/>
        <w:right w:val="none" w:sz="0" w:space="0" w:color="auto"/>
      </w:divBdr>
    </w:div>
    <w:div w:id="184442980">
      <w:bodyDiv w:val="1"/>
      <w:marLeft w:val="0"/>
      <w:marRight w:val="0"/>
      <w:marTop w:val="0"/>
      <w:marBottom w:val="0"/>
      <w:divBdr>
        <w:top w:val="none" w:sz="0" w:space="0" w:color="auto"/>
        <w:left w:val="none" w:sz="0" w:space="0" w:color="auto"/>
        <w:bottom w:val="none" w:sz="0" w:space="0" w:color="auto"/>
        <w:right w:val="none" w:sz="0" w:space="0" w:color="auto"/>
      </w:divBdr>
    </w:div>
    <w:div w:id="184637329">
      <w:bodyDiv w:val="1"/>
      <w:marLeft w:val="0"/>
      <w:marRight w:val="0"/>
      <w:marTop w:val="0"/>
      <w:marBottom w:val="0"/>
      <w:divBdr>
        <w:top w:val="none" w:sz="0" w:space="0" w:color="auto"/>
        <w:left w:val="none" w:sz="0" w:space="0" w:color="auto"/>
        <w:bottom w:val="none" w:sz="0" w:space="0" w:color="auto"/>
        <w:right w:val="none" w:sz="0" w:space="0" w:color="auto"/>
      </w:divBdr>
    </w:div>
    <w:div w:id="184641209">
      <w:bodyDiv w:val="1"/>
      <w:marLeft w:val="0"/>
      <w:marRight w:val="0"/>
      <w:marTop w:val="0"/>
      <w:marBottom w:val="0"/>
      <w:divBdr>
        <w:top w:val="none" w:sz="0" w:space="0" w:color="auto"/>
        <w:left w:val="none" w:sz="0" w:space="0" w:color="auto"/>
        <w:bottom w:val="none" w:sz="0" w:space="0" w:color="auto"/>
        <w:right w:val="none" w:sz="0" w:space="0" w:color="auto"/>
      </w:divBdr>
    </w:div>
    <w:div w:id="184902092">
      <w:bodyDiv w:val="1"/>
      <w:marLeft w:val="0"/>
      <w:marRight w:val="0"/>
      <w:marTop w:val="0"/>
      <w:marBottom w:val="0"/>
      <w:divBdr>
        <w:top w:val="none" w:sz="0" w:space="0" w:color="auto"/>
        <w:left w:val="none" w:sz="0" w:space="0" w:color="auto"/>
        <w:bottom w:val="none" w:sz="0" w:space="0" w:color="auto"/>
        <w:right w:val="none" w:sz="0" w:space="0" w:color="auto"/>
      </w:divBdr>
    </w:div>
    <w:div w:id="185559815">
      <w:bodyDiv w:val="1"/>
      <w:marLeft w:val="0"/>
      <w:marRight w:val="0"/>
      <w:marTop w:val="0"/>
      <w:marBottom w:val="0"/>
      <w:divBdr>
        <w:top w:val="none" w:sz="0" w:space="0" w:color="auto"/>
        <w:left w:val="none" w:sz="0" w:space="0" w:color="auto"/>
        <w:bottom w:val="none" w:sz="0" w:space="0" w:color="auto"/>
        <w:right w:val="none" w:sz="0" w:space="0" w:color="auto"/>
      </w:divBdr>
    </w:div>
    <w:div w:id="185607853">
      <w:bodyDiv w:val="1"/>
      <w:marLeft w:val="0"/>
      <w:marRight w:val="0"/>
      <w:marTop w:val="0"/>
      <w:marBottom w:val="0"/>
      <w:divBdr>
        <w:top w:val="none" w:sz="0" w:space="0" w:color="auto"/>
        <w:left w:val="none" w:sz="0" w:space="0" w:color="auto"/>
        <w:bottom w:val="none" w:sz="0" w:space="0" w:color="auto"/>
        <w:right w:val="none" w:sz="0" w:space="0" w:color="auto"/>
      </w:divBdr>
    </w:div>
    <w:div w:id="185674894">
      <w:bodyDiv w:val="1"/>
      <w:marLeft w:val="0"/>
      <w:marRight w:val="0"/>
      <w:marTop w:val="0"/>
      <w:marBottom w:val="0"/>
      <w:divBdr>
        <w:top w:val="none" w:sz="0" w:space="0" w:color="auto"/>
        <w:left w:val="none" w:sz="0" w:space="0" w:color="auto"/>
        <w:bottom w:val="none" w:sz="0" w:space="0" w:color="auto"/>
        <w:right w:val="none" w:sz="0" w:space="0" w:color="auto"/>
      </w:divBdr>
    </w:div>
    <w:div w:id="185758614">
      <w:bodyDiv w:val="1"/>
      <w:marLeft w:val="0"/>
      <w:marRight w:val="0"/>
      <w:marTop w:val="0"/>
      <w:marBottom w:val="0"/>
      <w:divBdr>
        <w:top w:val="none" w:sz="0" w:space="0" w:color="auto"/>
        <w:left w:val="none" w:sz="0" w:space="0" w:color="auto"/>
        <w:bottom w:val="none" w:sz="0" w:space="0" w:color="auto"/>
        <w:right w:val="none" w:sz="0" w:space="0" w:color="auto"/>
      </w:divBdr>
    </w:div>
    <w:div w:id="185877058">
      <w:bodyDiv w:val="1"/>
      <w:marLeft w:val="0"/>
      <w:marRight w:val="0"/>
      <w:marTop w:val="0"/>
      <w:marBottom w:val="0"/>
      <w:divBdr>
        <w:top w:val="none" w:sz="0" w:space="0" w:color="auto"/>
        <w:left w:val="none" w:sz="0" w:space="0" w:color="auto"/>
        <w:bottom w:val="none" w:sz="0" w:space="0" w:color="auto"/>
        <w:right w:val="none" w:sz="0" w:space="0" w:color="auto"/>
      </w:divBdr>
    </w:div>
    <w:div w:id="185943545">
      <w:bodyDiv w:val="1"/>
      <w:marLeft w:val="0"/>
      <w:marRight w:val="0"/>
      <w:marTop w:val="0"/>
      <w:marBottom w:val="0"/>
      <w:divBdr>
        <w:top w:val="none" w:sz="0" w:space="0" w:color="auto"/>
        <w:left w:val="none" w:sz="0" w:space="0" w:color="auto"/>
        <w:bottom w:val="none" w:sz="0" w:space="0" w:color="auto"/>
        <w:right w:val="none" w:sz="0" w:space="0" w:color="auto"/>
      </w:divBdr>
    </w:div>
    <w:div w:id="186018949">
      <w:bodyDiv w:val="1"/>
      <w:marLeft w:val="0"/>
      <w:marRight w:val="0"/>
      <w:marTop w:val="0"/>
      <w:marBottom w:val="0"/>
      <w:divBdr>
        <w:top w:val="none" w:sz="0" w:space="0" w:color="auto"/>
        <w:left w:val="none" w:sz="0" w:space="0" w:color="auto"/>
        <w:bottom w:val="none" w:sz="0" w:space="0" w:color="auto"/>
        <w:right w:val="none" w:sz="0" w:space="0" w:color="auto"/>
      </w:divBdr>
    </w:div>
    <w:div w:id="186188032">
      <w:bodyDiv w:val="1"/>
      <w:marLeft w:val="0"/>
      <w:marRight w:val="0"/>
      <w:marTop w:val="0"/>
      <w:marBottom w:val="0"/>
      <w:divBdr>
        <w:top w:val="none" w:sz="0" w:space="0" w:color="auto"/>
        <w:left w:val="none" w:sz="0" w:space="0" w:color="auto"/>
        <w:bottom w:val="none" w:sz="0" w:space="0" w:color="auto"/>
        <w:right w:val="none" w:sz="0" w:space="0" w:color="auto"/>
      </w:divBdr>
    </w:div>
    <w:div w:id="186260896">
      <w:bodyDiv w:val="1"/>
      <w:marLeft w:val="0"/>
      <w:marRight w:val="0"/>
      <w:marTop w:val="0"/>
      <w:marBottom w:val="0"/>
      <w:divBdr>
        <w:top w:val="none" w:sz="0" w:space="0" w:color="auto"/>
        <w:left w:val="none" w:sz="0" w:space="0" w:color="auto"/>
        <w:bottom w:val="none" w:sz="0" w:space="0" w:color="auto"/>
        <w:right w:val="none" w:sz="0" w:space="0" w:color="auto"/>
      </w:divBdr>
    </w:div>
    <w:div w:id="186263460">
      <w:bodyDiv w:val="1"/>
      <w:marLeft w:val="0"/>
      <w:marRight w:val="0"/>
      <w:marTop w:val="0"/>
      <w:marBottom w:val="0"/>
      <w:divBdr>
        <w:top w:val="none" w:sz="0" w:space="0" w:color="auto"/>
        <w:left w:val="none" w:sz="0" w:space="0" w:color="auto"/>
        <w:bottom w:val="none" w:sz="0" w:space="0" w:color="auto"/>
        <w:right w:val="none" w:sz="0" w:space="0" w:color="auto"/>
      </w:divBdr>
    </w:div>
    <w:div w:id="186607130">
      <w:bodyDiv w:val="1"/>
      <w:marLeft w:val="0"/>
      <w:marRight w:val="0"/>
      <w:marTop w:val="0"/>
      <w:marBottom w:val="0"/>
      <w:divBdr>
        <w:top w:val="none" w:sz="0" w:space="0" w:color="auto"/>
        <w:left w:val="none" w:sz="0" w:space="0" w:color="auto"/>
        <w:bottom w:val="none" w:sz="0" w:space="0" w:color="auto"/>
        <w:right w:val="none" w:sz="0" w:space="0" w:color="auto"/>
      </w:divBdr>
    </w:div>
    <w:div w:id="186650028">
      <w:bodyDiv w:val="1"/>
      <w:marLeft w:val="0"/>
      <w:marRight w:val="0"/>
      <w:marTop w:val="0"/>
      <w:marBottom w:val="0"/>
      <w:divBdr>
        <w:top w:val="none" w:sz="0" w:space="0" w:color="auto"/>
        <w:left w:val="none" w:sz="0" w:space="0" w:color="auto"/>
        <w:bottom w:val="none" w:sz="0" w:space="0" w:color="auto"/>
        <w:right w:val="none" w:sz="0" w:space="0" w:color="auto"/>
      </w:divBdr>
    </w:div>
    <w:div w:id="187060528">
      <w:bodyDiv w:val="1"/>
      <w:marLeft w:val="0"/>
      <w:marRight w:val="0"/>
      <w:marTop w:val="0"/>
      <w:marBottom w:val="0"/>
      <w:divBdr>
        <w:top w:val="none" w:sz="0" w:space="0" w:color="auto"/>
        <w:left w:val="none" w:sz="0" w:space="0" w:color="auto"/>
        <w:bottom w:val="none" w:sz="0" w:space="0" w:color="auto"/>
        <w:right w:val="none" w:sz="0" w:space="0" w:color="auto"/>
      </w:divBdr>
    </w:div>
    <w:div w:id="187106646">
      <w:bodyDiv w:val="1"/>
      <w:marLeft w:val="0"/>
      <w:marRight w:val="0"/>
      <w:marTop w:val="0"/>
      <w:marBottom w:val="0"/>
      <w:divBdr>
        <w:top w:val="none" w:sz="0" w:space="0" w:color="auto"/>
        <w:left w:val="none" w:sz="0" w:space="0" w:color="auto"/>
        <w:bottom w:val="none" w:sz="0" w:space="0" w:color="auto"/>
        <w:right w:val="none" w:sz="0" w:space="0" w:color="auto"/>
      </w:divBdr>
    </w:div>
    <w:div w:id="187527946">
      <w:bodyDiv w:val="1"/>
      <w:marLeft w:val="0"/>
      <w:marRight w:val="0"/>
      <w:marTop w:val="0"/>
      <w:marBottom w:val="0"/>
      <w:divBdr>
        <w:top w:val="none" w:sz="0" w:space="0" w:color="auto"/>
        <w:left w:val="none" w:sz="0" w:space="0" w:color="auto"/>
        <w:bottom w:val="none" w:sz="0" w:space="0" w:color="auto"/>
        <w:right w:val="none" w:sz="0" w:space="0" w:color="auto"/>
      </w:divBdr>
    </w:div>
    <w:div w:id="187642566">
      <w:bodyDiv w:val="1"/>
      <w:marLeft w:val="0"/>
      <w:marRight w:val="0"/>
      <w:marTop w:val="0"/>
      <w:marBottom w:val="0"/>
      <w:divBdr>
        <w:top w:val="none" w:sz="0" w:space="0" w:color="auto"/>
        <w:left w:val="none" w:sz="0" w:space="0" w:color="auto"/>
        <w:bottom w:val="none" w:sz="0" w:space="0" w:color="auto"/>
        <w:right w:val="none" w:sz="0" w:space="0" w:color="auto"/>
      </w:divBdr>
    </w:div>
    <w:div w:id="187842707">
      <w:bodyDiv w:val="1"/>
      <w:marLeft w:val="0"/>
      <w:marRight w:val="0"/>
      <w:marTop w:val="0"/>
      <w:marBottom w:val="0"/>
      <w:divBdr>
        <w:top w:val="none" w:sz="0" w:space="0" w:color="auto"/>
        <w:left w:val="none" w:sz="0" w:space="0" w:color="auto"/>
        <w:bottom w:val="none" w:sz="0" w:space="0" w:color="auto"/>
        <w:right w:val="none" w:sz="0" w:space="0" w:color="auto"/>
      </w:divBdr>
    </w:div>
    <w:div w:id="188033524">
      <w:bodyDiv w:val="1"/>
      <w:marLeft w:val="0"/>
      <w:marRight w:val="0"/>
      <w:marTop w:val="0"/>
      <w:marBottom w:val="0"/>
      <w:divBdr>
        <w:top w:val="none" w:sz="0" w:space="0" w:color="auto"/>
        <w:left w:val="none" w:sz="0" w:space="0" w:color="auto"/>
        <w:bottom w:val="none" w:sz="0" w:space="0" w:color="auto"/>
        <w:right w:val="none" w:sz="0" w:space="0" w:color="auto"/>
      </w:divBdr>
    </w:div>
    <w:div w:id="188104061">
      <w:bodyDiv w:val="1"/>
      <w:marLeft w:val="0"/>
      <w:marRight w:val="0"/>
      <w:marTop w:val="0"/>
      <w:marBottom w:val="0"/>
      <w:divBdr>
        <w:top w:val="none" w:sz="0" w:space="0" w:color="auto"/>
        <w:left w:val="none" w:sz="0" w:space="0" w:color="auto"/>
        <w:bottom w:val="none" w:sz="0" w:space="0" w:color="auto"/>
        <w:right w:val="none" w:sz="0" w:space="0" w:color="auto"/>
      </w:divBdr>
    </w:div>
    <w:div w:id="188298395">
      <w:bodyDiv w:val="1"/>
      <w:marLeft w:val="0"/>
      <w:marRight w:val="0"/>
      <w:marTop w:val="0"/>
      <w:marBottom w:val="0"/>
      <w:divBdr>
        <w:top w:val="none" w:sz="0" w:space="0" w:color="auto"/>
        <w:left w:val="none" w:sz="0" w:space="0" w:color="auto"/>
        <w:bottom w:val="none" w:sz="0" w:space="0" w:color="auto"/>
        <w:right w:val="none" w:sz="0" w:space="0" w:color="auto"/>
      </w:divBdr>
    </w:div>
    <w:div w:id="188489608">
      <w:bodyDiv w:val="1"/>
      <w:marLeft w:val="0"/>
      <w:marRight w:val="0"/>
      <w:marTop w:val="0"/>
      <w:marBottom w:val="0"/>
      <w:divBdr>
        <w:top w:val="none" w:sz="0" w:space="0" w:color="auto"/>
        <w:left w:val="none" w:sz="0" w:space="0" w:color="auto"/>
        <w:bottom w:val="none" w:sz="0" w:space="0" w:color="auto"/>
        <w:right w:val="none" w:sz="0" w:space="0" w:color="auto"/>
      </w:divBdr>
    </w:div>
    <w:div w:id="188495795">
      <w:bodyDiv w:val="1"/>
      <w:marLeft w:val="0"/>
      <w:marRight w:val="0"/>
      <w:marTop w:val="0"/>
      <w:marBottom w:val="0"/>
      <w:divBdr>
        <w:top w:val="none" w:sz="0" w:space="0" w:color="auto"/>
        <w:left w:val="none" w:sz="0" w:space="0" w:color="auto"/>
        <w:bottom w:val="none" w:sz="0" w:space="0" w:color="auto"/>
        <w:right w:val="none" w:sz="0" w:space="0" w:color="auto"/>
      </w:divBdr>
    </w:div>
    <w:div w:id="188571136">
      <w:bodyDiv w:val="1"/>
      <w:marLeft w:val="0"/>
      <w:marRight w:val="0"/>
      <w:marTop w:val="0"/>
      <w:marBottom w:val="0"/>
      <w:divBdr>
        <w:top w:val="none" w:sz="0" w:space="0" w:color="auto"/>
        <w:left w:val="none" w:sz="0" w:space="0" w:color="auto"/>
        <w:bottom w:val="none" w:sz="0" w:space="0" w:color="auto"/>
        <w:right w:val="none" w:sz="0" w:space="0" w:color="auto"/>
      </w:divBdr>
    </w:div>
    <w:div w:id="188875114">
      <w:bodyDiv w:val="1"/>
      <w:marLeft w:val="0"/>
      <w:marRight w:val="0"/>
      <w:marTop w:val="0"/>
      <w:marBottom w:val="0"/>
      <w:divBdr>
        <w:top w:val="none" w:sz="0" w:space="0" w:color="auto"/>
        <w:left w:val="none" w:sz="0" w:space="0" w:color="auto"/>
        <w:bottom w:val="none" w:sz="0" w:space="0" w:color="auto"/>
        <w:right w:val="none" w:sz="0" w:space="0" w:color="auto"/>
      </w:divBdr>
    </w:div>
    <w:div w:id="189028105">
      <w:bodyDiv w:val="1"/>
      <w:marLeft w:val="0"/>
      <w:marRight w:val="0"/>
      <w:marTop w:val="0"/>
      <w:marBottom w:val="0"/>
      <w:divBdr>
        <w:top w:val="none" w:sz="0" w:space="0" w:color="auto"/>
        <w:left w:val="none" w:sz="0" w:space="0" w:color="auto"/>
        <w:bottom w:val="none" w:sz="0" w:space="0" w:color="auto"/>
        <w:right w:val="none" w:sz="0" w:space="0" w:color="auto"/>
      </w:divBdr>
    </w:div>
    <w:div w:id="189029902">
      <w:bodyDiv w:val="1"/>
      <w:marLeft w:val="0"/>
      <w:marRight w:val="0"/>
      <w:marTop w:val="0"/>
      <w:marBottom w:val="0"/>
      <w:divBdr>
        <w:top w:val="none" w:sz="0" w:space="0" w:color="auto"/>
        <w:left w:val="none" w:sz="0" w:space="0" w:color="auto"/>
        <w:bottom w:val="none" w:sz="0" w:space="0" w:color="auto"/>
        <w:right w:val="none" w:sz="0" w:space="0" w:color="auto"/>
      </w:divBdr>
    </w:div>
    <w:div w:id="189147771">
      <w:bodyDiv w:val="1"/>
      <w:marLeft w:val="0"/>
      <w:marRight w:val="0"/>
      <w:marTop w:val="0"/>
      <w:marBottom w:val="0"/>
      <w:divBdr>
        <w:top w:val="none" w:sz="0" w:space="0" w:color="auto"/>
        <w:left w:val="none" w:sz="0" w:space="0" w:color="auto"/>
        <w:bottom w:val="none" w:sz="0" w:space="0" w:color="auto"/>
        <w:right w:val="none" w:sz="0" w:space="0" w:color="auto"/>
      </w:divBdr>
    </w:div>
    <w:div w:id="189219999">
      <w:bodyDiv w:val="1"/>
      <w:marLeft w:val="0"/>
      <w:marRight w:val="0"/>
      <w:marTop w:val="0"/>
      <w:marBottom w:val="0"/>
      <w:divBdr>
        <w:top w:val="none" w:sz="0" w:space="0" w:color="auto"/>
        <w:left w:val="none" w:sz="0" w:space="0" w:color="auto"/>
        <w:bottom w:val="none" w:sz="0" w:space="0" w:color="auto"/>
        <w:right w:val="none" w:sz="0" w:space="0" w:color="auto"/>
      </w:divBdr>
    </w:div>
    <w:div w:id="189228597">
      <w:bodyDiv w:val="1"/>
      <w:marLeft w:val="0"/>
      <w:marRight w:val="0"/>
      <w:marTop w:val="0"/>
      <w:marBottom w:val="0"/>
      <w:divBdr>
        <w:top w:val="none" w:sz="0" w:space="0" w:color="auto"/>
        <w:left w:val="none" w:sz="0" w:space="0" w:color="auto"/>
        <w:bottom w:val="none" w:sz="0" w:space="0" w:color="auto"/>
        <w:right w:val="none" w:sz="0" w:space="0" w:color="auto"/>
      </w:divBdr>
    </w:div>
    <w:div w:id="189338430">
      <w:bodyDiv w:val="1"/>
      <w:marLeft w:val="0"/>
      <w:marRight w:val="0"/>
      <w:marTop w:val="0"/>
      <w:marBottom w:val="0"/>
      <w:divBdr>
        <w:top w:val="none" w:sz="0" w:space="0" w:color="auto"/>
        <w:left w:val="none" w:sz="0" w:space="0" w:color="auto"/>
        <w:bottom w:val="none" w:sz="0" w:space="0" w:color="auto"/>
        <w:right w:val="none" w:sz="0" w:space="0" w:color="auto"/>
      </w:divBdr>
    </w:div>
    <w:div w:id="189343949">
      <w:bodyDiv w:val="1"/>
      <w:marLeft w:val="0"/>
      <w:marRight w:val="0"/>
      <w:marTop w:val="0"/>
      <w:marBottom w:val="0"/>
      <w:divBdr>
        <w:top w:val="none" w:sz="0" w:space="0" w:color="auto"/>
        <w:left w:val="none" w:sz="0" w:space="0" w:color="auto"/>
        <w:bottom w:val="none" w:sz="0" w:space="0" w:color="auto"/>
        <w:right w:val="none" w:sz="0" w:space="0" w:color="auto"/>
      </w:divBdr>
    </w:div>
    <w:div w:id="189420271">
      <w:bodyDiv w:val="1"/>
      <w:marLeft w:val="0"/>
      <w:marRight w:val="0"/>
      <w:marTop w:val="0"/>
      <w:marBottom w:val="0"/>
      <w:divBdr>
        <w:top w:val="none" w:sz="0" w:space="0" w:color="auto"/>
        <w:left w:val="none" w:sz="0" w:space="0" w:color="auto"/>
        <w:bottom w:val="none" w:sz="0" w:space="0" w:color="auto"/>
        <w:right w:val="none" w:sz="0" w:space="0" w:color="auto"/>
      </w:divBdr>
    </w:div>
    <w:div w:id="189682478">
      <w:bodyDiv w:val="1"/>
      <w:marLeft w:val="0"/>
      <w:marRight w:val="0"/>
      <w:marTop w:val="0"/>
      <w:marBottom w:val="0"/>
      <w:divBdr>
        <w:top w:val="none" w:sz="0" w:space="0" w:color="auto"/>
        <w:left w:val="none" w:sz="0" w:space="0" w:color="auto"/>
        <w:bottom w:val="none" w:sz="0" w:space="0" w:color="auto"/>
        <w:right w:val="none" w:sz="0" w:space="0" w:color="auto"/>
      </w:divBdr>
    </w:div>
    <w:div w:id="189728831">
      <w:bodyDiv w:val="1"/>
      <w:marLeft w:val="0"/>
      <w:marRight w:val="0"/>
      <w:marTop w:val="0"/>
      <w:marBottom w:val="0"/>
      <w:divBdr>
        <w:top w:val="none" w:sz="0" w:space="0" w:color="auto"/>
        <w:left w:val="none" w:sz="0" w:space="0" w:color="auto"/>
        <w:bottom w:val="none" w:sz="0" w:space="0" w:color="auto"/>
        <w:right w:val="none" w:sz="0" w:space="0" w:color="auto"/>
      </w:divBdr>
    </w:div>
    <w:div w:id="189804189">
      <w:bodyDiv w:val="1"/>
      <w:marLeft w:val="0"/>
      <w:marRight w:val="0"/>
      <w:marTop w:val="0"/>
      <w:marBottom w:val="0"/>
      <w:divBdr>
        <w:top w:val="none" w:sz="0" w:space="0" w:color="auto"/>
        <w:left w:val="none" w:sz="0" w:space="0" w:color="auto"/>
        <w:bottom w:val="none" w:sz="0" w:space="0" w:color="auto"/>
        <w:right w:val="none" w:sz="0" w:space="0" w:color="auto"/>
      </w:divBdr>
    </w:div>
    <w:div w:id="189807151">
      <w:bodyDiv w:val="1"/>
      <w:marLeft w:val="0"/>
      <w:marRight w:val="0"/>
      <w:marTop w:val="0"/>
      <w:marBottom w:val="0"/>
      <w:divBdr>
        <w:top w:val="none" w:sz="0" w:space="0" w:color="auto"/>
        <w:left w:val="none" w:sz="0" w:space="0" w:color="auto"/>
        <w:bottom w:val="none" w:sz="0" w:space="0" w:color="auto"/>
        <w:right w:val="none" w:sz="0" w:space="0" w:color="auto"/>
      </w:divBdr>
    </w:div>
    <w:div w:id="189808078">
      <w:bodyDiv w:val="1"/>
      <w:marLeft w:val="0"/>
      <w:marRight w:val="0"/>
      <w:marTop w:val="0"/>
      <w:marBottom w:val="0"/>
      <w:divBdr>
        <w:top w:val="none" w:sz="0" w:space="0" w:color="auto"/>
        <w:left w:val="none" w:sz="0" w:space="0" w:color="auto"/>
        <w:bottom w:val="none" w:sz="0" w:space="0" w:color="auto"/>
        <w:right w:val="none" w:sz="0" w:space="0" w:color="auto"/>
      </w:divBdr>
    </w:div>
    <w:div w:id="190143674">
      <w:bodyDiv w:val="1"/>
      <w:marLeft w:val="0"/>
      <w:marRight w:val="0"/>
      <w:marTop w:val="0"/>
      <w:marBottom w:val="0"/>
      <w:divBdr>
        <w:top w:val="none" w:sz="0" w:space="0" w:color="auto"/>
        <w:left w:val="none" w:sz="0" w:space="0" w:color="auto"/>
        <w:bottom w:val="none" w:sz="0" w:space="0" w:color="auto"/>
        <w:right w:val="none" w:sz="0" w:space="0" w:color="auto"/>
      </w:divBdr>
    </w:div>
    <w:div w:id="190193186">
      <w:bodyDiv w:val="1"/>
      <w:marLeft w:val="0"/>
      <w:marRight w:val="0"/>
      <w:marTop w:val="0"/>
      <w:marBottom w:val="0"/>
      <w:divBdr>
        <w:top w:val="none" w:sz="0" w:space="0" w:color="auto"/>
        <w:left w:val="none" w:sz="0" w:space="0" w:color="auto"/>
        <w:bottom w:val="none" w:sz="0" w:space="0" w:color="auto"/>
        <w:right w:val="none" w:sz="0" w:space="0" w:color="auto"/>
      </w:divBdr>
    </w:div>
    <w:div w:id="190727038">
      <w:bodyDiv w:val="1"/>
      <w:marLeft w:val="0"/>
      <w:marRight w:val="0"/>
      <w:marTop w:val="0"/>
      <w:marBottom w:val="0"/>
      <w:divBdr>
        <w:top w:val="none" w:sz="0" w:space="0" w:color="auto"/>
        <w:left w:val="none" w:sz="0" w:space="0" w:color="auto"/>
        <w:bottom w:val="none" w:sz="0" w:space="0" w:color="auto"/>
        <w:right w:val="none" w:sz="0" w:space="0" w:color="auto"/>
      </w:divBdr>
    </w:div>
    <w:div w:id="190993738">
      <w:bodyDiv w:val="1"/>
      <w:marLeft w:val="0"/>
      <w:marRight w:val="0"/>
      <w:marTop w:val="0"/>
      <w:marBottom w:val="0"/>
      <w:divBdr>
        <w:top w:val="none" w:sz="0" w:space="0" w:color="auto"/>
        <w:left w:val="none" w:sz="0" w:space="0" w:color="auto"/>
        <w:bottom w:val="none" w:sz="0" w:space="0" w:color="auto"/>
        <w:right w:val="none" w:sz="0" w:space="0" w:color="auto"/>
      </w:divBdr>
    </w:div>
    <w:div w:id="191307220">
      <w:bodyDiv w:val="1"/>
      <w:marLeft w:val="0"/>
      <w:marRight w:val="0"/>
      <w:marTop w:val="0"/>
      <w:marBottom w:val="0"/>
      <w:divBdr>
        <w:top w:val="none" w:sz="0" w:space="0" w:color="auto"/>
        <w:left w:val="none" w:sz="0" w:space="0" w:color="auto"/>
        <w:bottom w:val="none" w:sz="0" w:space="0" w:color="auto"/>
        <w:right w:val="none" w:sz="0" w:space="0" w:color="auto"/>
      </w:divBdr>
    </w:div>
    <w:div w:id="191580196">
      <w:bodyDiv w:val="1"/>
      <w:marLeft w:val="0"/>
      <w:marRight w:val="0"/>
      <w:marTop w:val="0"/>
      <w:marBottom w:val="0"/>
      <w:divBdr>
        <w:top w:val="none" w:sz="0" w:space="0" w:color="auto"/>
        <w:left w:val="none" w:sz="0" w:space="0" w:color="auto"/>
        <w:bottom w:val="none" w:sz="0" w:space="0" w:color="auto"/>
        <w:right w:val="none" w:sz="0" w:space="0" w:color="auto"/>
      </w:divBdr>
    </w:div>
    <w:div w:id="191723480">
      <w:bodyDiv w:val="1"/>
      <w:marLeft w:val="0"/>
      <w:marRight w:val="0"/>
      <w:marTop w:val="0"/>
      <w:marBottom w:val="0"/>
      <w:divBdr>
        <w:top w:val="none" w:sz="0" w:space="0" w:color="auto"/>
        <w:left w:val="none" w:sz="0" w:space="0" w:color="auto"/>
        <w:bottom w:val="none" w:sz="0" w:space="0" w:color="auto"/>
        <w:right w:val="none" w:sz="0" w:space="0" w:color="auto"/>
      </w:divBdr>
    </w:div>
    <w:div w:id="191771771">
      <w:bodyDiv w:val="1"/>
      <w:marLeft w:val="0"/>
      <w:marRight w:val="0"/>
      <w:marTop w:val="0"/>
      <w:marBottom w:val="0"/>
      <w:divBdr>
        <w:top w:val="none" w:sz="0" w:space="0" w:color="auto"/>
        <w:left w:val="none" w:sz="0" w:space="0" w:color="auto"/>
        <w:bottom w:val="none" w:sz="0" w:space="0" w:color="auto"/>
        <w:right w:val="none" w:sz="0" w:space="0" w:color="auto"/>
      </w:divBdr>
    </w:div>
    <w:div w:id="191843674">
      <w:bodyDiv w:val="1"/>
      <w:marLeft w:val="0"/>
      <w:marRight w:val="0"/>
      <w:marTop w:val="0"/>
      <w:marBottom w:val="0"/>
      <w:divBdr>
        <w:top w:val="none" w:sz="0" w:space="0" w:color="auto"/>
        <w:left w:val="none" w:sz="0" w:space="0" w:color="auto"/>
        <w:bottom w:val="none" w:sz="0" w:space="0" w:color="auto"/>
        <w:right w:val="none" w:sz="0" w:space="0" w:color="auto"/>
      </w:divBdr>
    </w:div>
    <w:div w:id="191889616">
      <w:bodyDiv w:val="1"/>
      <w:marLeft w:val="0"/>
      <w:marRight w:val="0"/>
      <w:marTop w:val="0"/>
      <w:marBottom w:val="0"/>
      <w:divBdr>
        <w:top w:val="none" w:sz="0" w:space="0" w:color="auto"/>
        <w:left w:val="none" w:sz="0" w:space="0" w:color="auto"/>
        <w:bottom w:val="none" w:sz="0" w:space="0" w:color="auto"/>
        <w:right w:val="none" w:sz="0" w:space="0" w:color="auto"/>
      </w:divBdr>
    </w:div>
    <w:div w:id="192153580">
      <w:bodyDiv w:val="1"/>
      <w:marLeft w:val="0"/>
      <w:marRight w:val="0"/>
      <w:marTop w:val="0"/>
      <w:marBottom w:val="0"/>
      <w:divBdr>
        <w:top w:val="none" w:sz="0" w:space="0" w:color="auto"/>
        <w:left w:val="none" w:sz="0" w:space="0" w:color="auto"/>
        <w:bottom w:val="none" w:sz="0" w:space="0" w:color="auto"/>
        <w:right w:val="none" w:sz="0" w:space="0" w:color="auto"/>
      </w:divBdr>
    </w:div>
    <w:div w:id="192813547">
      <w:bodyDiv w:val="1"/>
      <w:marLeft w:val="0"/>
      <w:marRight w:val="0"/>
      <w:marTop w:val="0"/>
      <w:marBottom w:val="0"/>
      <w:divBdr>
        <w:top w:val="none" w:sz="0" w:space="0" w:color="auto"/>
        <w:left w:val="none" w:sz="0" w:space="0" w:color="auto"/>
        <w:bottom w:val="none" w:sz="0" w:space="0" w:color="auto"/>
        <w:right w:val="none" w:sz="0" w:space="0" w:color="auto"/>
      </w:divBdr>
    </w:div>
    <w:div w:id="192888217">
      <w:bodyDiv w:val="1"/>
      <w:marLeft w:val="0"/>
      <w:marRight w:val="0"/>
      <w:marTop w:val="0"/>
      <w:marBottom w:val="0"/>
      <w:divBdr>
        <w:top w:val="none" w:sz="0" w:space="0" w:color="auto"/>
        <w:left w:val="none" w:sz="0" w:space="0" w:color="auto"/>
        <w:bottom w:val="none" w:sz="0" w:space="0" w:color="auto"/>
        <w:right w:val="none" w:sz="0" w:space="0" w:color="auto"/>
      </w:divBdr>
    </w:div>
    <w:div w:id="193075589">
      <w:bodyDiv w:val="1"/>
      <w:marLeft w:val="0"/>
      <w:marRight w:val="0"/>
      <w:marTop w:val="0"/>
      <w:marBottom w:val="0"/>
      <w:divBdr>
        <w:top w:val="none" w:sz="0" w:space="0" w:color="auto"/>
        <w:left w:val="none" w:sz="0" w:space="0" w:color="auto"/>
        <w:bottom w:val="none" w:sz="0" w:space="0" w:color="auto"/>
        <w:right w:val="none" w:sz="0" w:space="0" w:color="auto"/>
      </w:divBdr>
    </w:div>
    <w:div w:id="193465570">
      <w:bodyDiv w:val="1"/>
      <w:marLeft w:val="0"/>
      <w:marRight w:val="0"/>
      <w:marTop w:val="0"/>
      <w:marBottom w:val="0"/>
      <w:divBdr>
        <w:top w:val="none" w:sz="0" w:space="0" w:color="auto"/>
        <w:left w:val="none" w:sz="0" w:space="0" w:color="auto"/>
        <w:bottom w:val="none" w:sz="0" w:space="0" w:color="auto"/>
        <w:right w:val="none" w:sz="0" w:space="0" w:color="auto"/>
      </w:divBdr>
    </w:div>
    <w:div w:id="193545540">
      <w:bodyDiv w:val="1"/>
      <w:marLeft w:val="0"/>
      <w:marRight w:val="0"/>
      <w:marTop w:val="0"/>
      <w:marBottom w:val="0"/>
      <w:divBdr>
        <w:top w:val="none" w:sz="0" w:space="0" w:color="auto"/>
        <w:left w:val="none" w:sz="0" w:space="0" w:color="auto"/>
        <w:bottom w:val="none" w:sz="0" w:space="0" w:color="auto"/>
        <w:right w:val="none" w:sz="0" w:space="0" w:color="auto"/>
      </w:divBdr>
    </w:div>
    <w:div w:id="193814197">
      <w:bodyDiv w:val="1"/>
      <w:marLeft w:val="0"/>
      <w:marRight w:val="0"/>
      <w:marTop w:val="0"/>
      <w:marBottom w:val="0"/>
      <w:divBdr>
        <w:top w:val="none" w:sz="0" w:space="0" w:color="auto"/>
        <w:left w:val="none" w:sz="0" w:space="0" w:color="auto"/>
        <w:bottom w:val="none" w:sz="0" w:space="0" w:color="auto"/>
        <w:right w:val="none" w:sz="0" w:space="0" w:color="auto"/>
      </w:divBdr>
    </w:div>
    <w:div w:id="194079232">
      <w:bodyDiv w:val="1"/>
      <w:marLeft w:val="0"/>
      <w:marRight w:val="0"/>
      <w:marTop w:val="0"/>
      <w:marBottom w:val="0"/>
      <w:divBdr>
        <w:top w:val="none" w:sz="0" w:space="0" w:color="auto"/>
        <w:left w:val="none" w:sz="0" w:space="0" w:color="auto"/>
        <w:bottom w:val="none" w:sz="0" w:space="0" w:color="auto"/>
        <w:right w:val="none" w:sz="0" w:space="0" w:color="auto"/>
      </w:divBdr>
    </w:div>
    <w:div w:id="194123022">
      <w:bodyDiv w:val="1"/>
      <w:marLeft w:val="0"/>
      <w:marRight w:val="0"/>
      <w:marTop w:val="0"/>
      <w:marBottom w:val="0"/>
      <w:divBdr>
        <w:top w:val="none" w:sz="0" w:space="0" w:color="auto"/>
        <w:left w:val="none" w:sz="0" w:space="0" w:color="auto"/>
        <w:bottom w:val="none" w:sz="0" w:space="0" w:color="auto"/>
        <w:right w:val="none" w:sz="0" w:space="0" w:color="auto"/>
      </w:divBdr>
    </w:div>
    <w:div w:id="194581557">
      <w:bodyDiv w:val="1"/>
      <w:marLeft w:val="0"/>
      <w:marRight w:val="0"/>
      <w:marTop w:val="0"/>
      <w:marBottom w:val="0"/>
      <w:divBdr>
        <w:top w:val="none" w:sz="0" w:space="0" w:color="auto"/>
        <w:left w:val="none" w:sz="0" w:space="0" w:color="auto"/>
        <w:bottom w:val="none" w:sz="0" w:space="0" w:color="auto"/>
        <w:right w:val="none" w:sz="0" w:space="0" w:color="auto"/>
      </w:divBdr>
    </w:div>
    <w:div w:id="194655083">
      <w:bodyDiv w:val="1"/>
      <w:marLeft w:val="0"/>
      <w:marRight w:val="0"/>
      <w:marTop w:val="0"/>
      <w:marBottom w:val="0"/>
      <w:divBdr>
        <w:top w:val="none" w:sz="0" w:space="0" w:color="auto"/>
        <w:left w:val="none" w:sz="0" w:space="0" w:color="auto"/>
        <w:bottom w:val="none" w:sz="0" w:space="0" w:color="auto"/>
        <w:right w:val="none" w:sz="0" w:space="0" w:color="auto"/>
      </w:divBdr>
    </w:div>
    <w:div w:id="194852393">
      <w:bodyDiv w:val="1"/>
      <w:marLeft w:val="0"/>
      <w:marRight w:val="0"/>
      <w:marTop w:val="0"/>
      <w:marBottom w:val="0"/>
      <w:divBdr>
        <w:top w:val="none" w:sz="0" w:space="0" w:color="auto"/>
        <w:left w:val="none" w:sz="0" w:space="0" w:color="auto"/>
        <w:bottom w:val="none" w:sz="0" w:space="0" w:color="auto"/>
        <w:right w:val="none" w:sz="0" w:space="0" w:color="auto"/>
      </w:divBdr>
    </w:div>
    <w:div w:id="194852620">
      <w:bodyDiv w:val="1"/>
      <w:marLeft w:val="0"/>
      <w:marRight w:val="0"/>
      <w:marTop w:val="0"/>
      <w:marBottom w:val="0"/>
      <w:divBdr>
        <w:top w:val="none" w:sz="0" w:space="0" w:color="auto"/>
        <w:left w:val="none" w:sz="0" w:space="0" w:color="auto"/>
        <w:bottom w:val="none" w:sz="0" w:space="0" w:color="auto"/>
        <w:right w:val="none" w:sz="0" w:space="0" w:color="auto"/>
      </w:divBdr>
    </w:div>
    <w:div w:id="194973241">
      <w:bodyDiv w:val="1"/>
      <w:marLeft w:val="0"/>
      <w:marRight w:val="0"/>
      <w:marTop w:val="0"/>
      <w:marBottom w:val="0"/>
      <w:divBdr>
        <w:top w:val="none" w:sz="0" w:space="0" w:color="auto"/>
        <w:left w:val="none" w:sz="0" w:space="0" w:color="auto"/>
        <w:bottom w:val="none" w:sz="0" w:space="0" w:color="auto"/>
        <w:right w:val="none" w:sz="0" w:space="0" w:color="auto"/>
      </w:divBdr>
    </w:div>
    <w:div w:id="195001252">
      <w:bodyDiv w:val="1"/>
      <w:marLeft w:val="0"/>
      <w:marRight w:val="0"/>
      <w:marTop w:val="0"/>
      <w:marBottom w:val="0"/>
      <w:divBdr>
        <w:top w:val="none" w:sz="0" w:space="0" w:color="auto"/>
        <w:left w:val="none" w:sz="0" w:space="0" w:color="auto"/>
        <w:bottom w:val="none" w:sz="0" w:space="0" w:color="auto"/>
        <w:right w:val="none" w:sz="0" w:space="0" w:color="auto"/>
      </w:divBdr>
    </w:div>
    <w:div w:id="195236343">
      <w:bodyDiv w:val="1"/>
      <w:marLeft w:val="0"/>
      <w:marRight w:val="0"/>
      <w:marTop w:val="0"/>
      <w:marBottom w:val="0"/>
      <w:divBdr>
        <w:top w:val="none" w:sz="0" w:space="0" w:color="auto"/>
        <w:left w:val="none" w:sz="0" w:space="0" w:color="auto"/>
        <w:bottom w:val="none" w:sz="0" w:space="0" w:color="auto"/>
        <w:right w:val="none" w:sz="0" w:space="0" w:color="auto"/>
      </w:divBdr>
    </w:div>
    <w:div w:id="195317398">
      <w:bodyDiv w:val="1"/>
      <w:marLeft w:val="0"/>
      <w:marRight w:val="0"/>
      <w:marTop w:val="0"/>
      <w:marBottom w:val="0"/>
      <w:divBdr>
        <w:top w:val="none" w:sz="0" w:space="0" w:color="auto"/>
        <w:left w:val="none" w:sz="0" w:space="0" w:color="auto"/>
        <w:bottom w:val="none" w:sz="0" w:space="0" w:color="auto"/>
        <w:right w:val="none" w:sz="0" w:space="0" w:color="auto"/>
      </w:divBdr>
    </w:div>
    <w:div w:id="195388893">
      <w:bodyDiv w:val="1"/>
      <w:marLeft w:val="0"/>
      <w:marRight w:val="0"/>
      <w:marTop w:val="0"/>
      <w:marBottom w:val="0"/>
      <w:divBdr>
        <w:top w:val="none" w:sz="0" w:space="0" w:color="auto"/>
        <w:left w:val="none" w:sz="0" w:space="0" w:color="auto"/>
        <w:bottom w:val="none" w:sz="0" w:space="0" w:color="auto"/>
        <w:right w:val="none" w:sz="0" w:space="0" w:color="auto"/>
      </w:divBdr>
    </w:div>
    <w:div w:id="195432763">
      <w:bodyDiv w:val="1"/>
      <w:marLeft w:val="0"/>
      <w:marRight w:val="0"/>
      <w:marTop w:val="0"/>
      <w:marBottom w:val="0"/>
      <w:divBdr>
        <w:top w:val="none" w:sz="0" w:space="0" w:color="auto"/>
        <w:left w:val="none" w:sz="0" w:space="0" w:color="auto"/>
        <w:bottom w:val="none" w:sz="0" w:space="0" w:color="auto"/>
        <w:right w:val="none" w:sz="0" w:space="0" w:color="auto"/>
      </w:divBdr>
    </w:div>
    <w:div w:id="195579248">
      <w:bodyDiv w:val="1"/>
      <w:marLeft w:val="0"/>
      <w:marRight w:val="0"/>
      <w:marTop w:val="0"/>
      <w:marBottom w:val="0"/>
      <w:divBdr>
        <w:top w:val="none" w:sz="0" w:space="0" w:color="auto"/>
        <w:left w:val="none" w:sz="0" w:space="0" w:color="auto"/>
        <w:bottom w:val="none" w:sz="0" w:space="0" w:color="auto"/>
        <w:right w:val="none" w:sz="0" w:space="0" w:color="auto"/>
      </w:divBdr>
    </w:div>
    <w:div w:id="196092709">
      <w:bodyDiv w:val="1"/>
      <w:marLeft w:val="0"/>
      <w:marRight w:val="0"/>
      <w:marTop w:val="0"/>
      <w:marBottom w:val="0"/>
      <w:divBdr>
        <w:top w:val="none" w:sz="0" w:space="0" w:color="auto"/>
        <w:left w:val="none" w:sz="0" w:space="0" w:color="auto"/>
        <w:bottom w:val="none" w:sz="0" w:space="0" w:color="auto"/>
        <w:right w:val="none" w:sz="0" w:space="0" w:color="auto"/>
      </w:divBdr>
    </w:div>
    <w:div w:id="196240215">
      <w:bodyDiv w:val="1"/>
      <w:marLeft w:val="0"/>
      <w:marRight w:val="0"/>
      <w:marTop w:val="0"/>
      <w:marBottom w:val="0"/>
      <w:divBdr>
        <w:top w:val="none" w:sz="0" w:space="0" w:color="auto"/>
        <w:left w:val="none" w:sz="0" w:space="0" w:color="auto"/>
        <w:bottom w:val="none" w:sz="0" w:space="0" w:color="auto"/>
        <w:right w:val="none" w:sz="0" w:space="0" w:color="auto"/>
      </w:divBdr>
    </w:div>
    <w:div w:id="197162598">
      <w:bodyDiv w:val="1"/>
      <w:marLeft w:val="0"/>
      <w:marRight w:val="0"/>
      <w:marTop w:val="0"/>
      <w:marBottom w:val="0"/>
      <w:divBdr>
        <w:top w:val="none" w:sz="0" w:space="0" w:color="auto"/>
        <w:left w:val="none" w:sz="0" w:space="0" w:color="auto"/>
        <w:bottom w:val="none" w:sz="0" w:space="0" w:color="auto"/>
        <w:right w:val="none" w:sz="0" w:space="0" w:color="auto"/>
      </w:divBdr>
    </w:div>
    <w:div w:id="197400207">
      <w:bodyDiv w:val="1"/>
      <w:marLeft w:val="0"/>
      <w:marRight w:val="0"/>
      <w:marTop w:val="0"/>
      <w:marBottom w:val="0"/>
      <w:divBdr>
        <w:top w:val="none" w:sz="0" w:space="0" w:color="auto"/>
        <w:left w:val="none" w:sz="0" w:space="0" w:color="auto"/>
        <w:bottom w:val="none" w:sz="0" w:space="0" w:color="auto"/>
        <w:right w:val="none" w:sz="0" w:space="0" w:color="auto"/>
      </w:divBdr>
    </w:div>
    <w:div w:id="197623678">
      <w:bodyDiv w:val="1"/>
      <w:marLeft w:val="0"/>
      <w:marRight w:val="0"/>
      <w:marTop w:val="0"/>
      <w:marBottom w:val="0"/>
      <w:divBdr>
        <w:top w:val="none" w:sz="0" w:space="0" w:color="auto"/>
        <w:left w:val="none" w:sz="0" w:space="0" w:color="auto"/>
        <w:bottom w:val="none" w:sz="0" w:space="0" w:color="auto"/>
        <w:right w:val="none" w:sz="0" w:space="0" w:color="auto"/>
      </w:divBdr>
    </w:div>
    <w:div w:id="197668723">
      <w:bodyDiv w:val="1"/>
      <w:marLeft w:val="0"/>
      <w:marRight w:val="0"/>
      <w:marTop w:val="0"/>
      <w:marBottom w:val="0"/>
      <w:divBdr>
        <w:top w:val="none" w:sz="0" w:space="0" w:color="auto"/>
        <w:left w:val="none" w:sz="0" w:space="0" w:color="auto"/>
        <w:bottom w:val="none" w:sz="0" w:space="0" w:color="auto"/>
        <w:right w:val="none" w:sz="0" w:space="0" w:color="auto"/>
      </w:divBdr>
    </w:div>
    <w:div w:id="197671401">
      <w:bodyDiv w:val="1"/>
      <w:marLeft w:val="0"/>
      <w:marRight w:val="0"/>
      <w:marTop w:val="0"/>
      <w:marBottom w:val="0"/>
      <w:divBdr>
        <w:top w:val="none" w:sz="0" w:space="0" w:color="auto"/>
        <w:left w:val="none" w:sz="0" w:space="0" w:color="auto"/>
        <w:bottom w:val="none" w:sz="0" w:space="0" w:color="auto"/>
        <w:right w:val="none" w:sz="0" w:space="0" w:color="auto"/>
      </w:divBdr>
    </w:div>
    <w:div w:id="197861916">
      <w:bodyDiv w:val="1"/>
      <w:marLeft w:val="0"/>
      <w:marRight w:val="0"/>
      <w:marTop w:val="0"/>
      <w:marBottom w:val="0"/>
      <w:divBdr>
        <w:top w:val="none" w:sz="0" w:space="0" w:color="auto"/>
        <w:left w:val="none" w:sz="0" w:space="0" w:color="auto"/>
        <w:bottom w:val="none" w:sz="0" w:space="0" w:color="auto"/>
        <w:right w:val="none" w:sz="0" w:space="0" w:color="auto"/>
      </w:divBdr>
    </w:div>
    <w:div w:id="198013022">
      <w:bodyDiv w:val="1"/>
      <w:marLeft w:val="0"/>
      <w:marRight w:val="0"/>
      <w:marTop w:val="0"/>
      <w:marBottom w:val="0"/>
      <w:divBdr>
        <w:top w:val="none" w:sz="0" w:space="0" w:color="auto"/>
        <w:left w:val="none" w:sz="0" w:space="0" w:color="auto"/>
        <w:bottom w:val="none" w:sz="0" w:space="0" w:color="auto"/>
        <w:right w:val="none" w:sz="0" w:space="0" w:color="auto"/>
      </w:divBdr>
    </w:div>
    <w:div w:id="198056725">
      <w:bodyDiv w:val="1"/>
      <w:marLeft w:val="0"/>
      <w:marRight w:val="0"/>
      <w:marTop w:val="0"/>
      <w:marBottom w:val="0"/>
      <w:divBdr>
        <w:top w:val="none" w:sz="0" w:space="0" w:color="auto"/>
        <w:left w:val="none" w:sz="0" w:space="0" w:color="auto"/>
        <w:bottom w:val="none" w:sz="0" w:space="0" w:color="auto"/>
        <w:right w:val="none" w:sz="0" w:space="0" w:color="auto"/>
      </w:divBdr>
    </w:div>
    <w:div w:id="198278380">
      <w:bodyDiv w:val="1"/>
      <w:marLeft w:val="0"/>
      <w:marRight w:val="0"/>
      <w:marTop w:val="0"/>
      <w:marBottom w:val="0"/>
      <w:divBdr>
        <w:top w:val="none" w:sz="0" w:space="0" w:color="auto"/>
        <w:left w:val="none" w:sz="0" w:space="0" w:color="auto"/>
        <w:bottom w:val="none" w:sz="0" w:space="0" w:color="auto"/>
        <w:right w:val="none" w:sz="0" w:space="0" w:color="auto"/>
      </w:divBdr>
    </w:div>
    <w:div w:id="198394772">
      <w:bodyDiv w:val="1"/>
      <w:marLeft w:val="0"/>
      <w:marRight w:val="0"/>
      <w:marTop w:val="0"/>
      <w:marBottom w:val="0"/>
      <w:divBdr>
        <w:top w:val="none" w:sz="0" w:space="0" w:color="auto"/>
        <w:left w:val="none" w:sz="0" w:space="0" w:color="auto"/>
        <w:bottom w:val="none" w:sz="0" w:space="0" w:color="auto"/>
        <w:right w:val="none" w:sz="0" w:space="0" w:color="auto"/>
      </w:divBdr>
    </w:div>
    <w:div w:id="199055812">
      <w:bodyDiv w:val="1"/>
      <w:marLeft w:val="0"/>
      <w:marRight w:val="0"/>
      <w:marTop w:val="0"/>
      <w:marBottom w:val="0"/>
      <w:divBdr>
        <w:top w:val="none" w:sz="0" w:space="0" w:color="auto"/>
        <w:left w:val="none" w:sz="0" w:space="0" w:color="auto"/>
        <w:bottom w:val="none" w:sz="0" w:space="0" w:color="auto"/>
        <w:right w:val="none" w:sz="0" w:space="0" w:color="auto"/>
      </w:divBdr>
    </w:div>
    <w:div w:id="199098711">
      <w:bodyDiv w:val="1"/>
      <w:marLeft w:val="0"/>
      <w:marRight w:val="0"/>
      <w:marTop w:val="0"/>
      <w:marBottom w:val="0"/>
      <w:divBdr>
        <w:top w:val="none" w:sz="0" w:space="0" w:color="auto"/>
        <w:left w:val="none" w:sz="0" w:space="0" w:color="auto"/>
        <w:bottom w:val="none" w:sz="0" w:space="0" w:color="auto"/>
        <w:right w:val="none" w:sz="0" w:space="0" w:color="auto"/>
      </w:divBdr>
    </w:div>
    <w:div w:id="199245116">
      <w:bodyDiv w:val="1"/>
      <w:marLeft w:val="0"/>
      <w:marRight w:val="0"/>
      <w:marTop w:val="0"/>
      <w:marBottom w:val="0"/>
      <w:divBdr>
        <w:top w:val="none" w:sz="0" w:space="0" w:color="auto"/>
        <w:left w:val="none" w:sz="0" w:space="0" w:color="auto"/>
        <w:bottom w:val="none" w:sz="0" w:space="0" w:color="auto"/>
        <w:right w:val="none" w:sz="0" w:space="0" w:color="auto"/>
      </w:divBdr>
    </w:div>
    <w:div w:id="199781928">
      <w:bodyDiv w:val="1"/>
      <w:marLeft w:val="0"/>
      <w:marRight w:val="0"/>
      <w:marTop w:val="0"/>
      <w:marBottom w:val="0"/>
      <w:divBdr>
        <w:top w:val="none" w:sz="0" w:space="0" w:color="auto"/>
        <w:left w:val="none" w:sz="0" w:space="0" w:color="auto"/>
        <w:bottom w:val="none" w:sz="0" w:space="0" w:color="auto"/>
        <w:right w:val="none" w:sz="0" w:space="0" w:color="auto"/>
      </w:divBdr>
    </w:div>
    <w:div w:id="199900616">
      <w:bodyDiv w:val="1"/>
      <w:marLeft w:val="0"/>
      <w:marRight w:val="0"/>
      <w:marTop w:val="0"/>
      <w:marBottom w:val="0"/>
      <w:divBdr>
        <w:top w:val="none" w:sz="0" w:space="0" w:color="auto"/>
        <w:left w:val="none" w:sz="0" w:space="0" w:color="auto"/>
        <w:bottom w:val="none" w:sz="0" w:space="0" w:color="auto"/>
        <w:right w:val="none" w:sz="0" w:space="0" w:color="auto"/>
      </w:divBdr>
    </w:div>
    <w:div w:id="199977152">
      <w:bodyDiv w:val="1"/>
      <w:marLeft w:val="0"/>
      <w:marRight w:val="0"/>
      <w:marTop w:val="0"/>
      <w:marBottom w:val="0"/>
      <w:divBdr>
        <w:top w:val="none" w:sz="0" w:space="0" w:color="auto"/>
        <w:left w:val="none" w:sz="0" w:space="0" w:color="auto"/>
        <w:bottom w:val="none" w:sz="0" w:space="0" w:color="auto"/>
        <w:right w:val="none" w:sz="0" w:space="0" w:color="auto"/>
      </w:divBdr>
    </w:div>
    <w:div w:id="200020964">
      <w:bodyDiv w:val="1"/>
      <w:marLeft w:val="0"/>
      <w:marRight w:val="0"/>
      <w:marTop w:val="0"/>
      <w:marBottom w:val="0"/>
      <w:divBdr>
        <w:top w:val="none" w:sz="0" w:space="0" w:color="auto"/>
        <w:left w:val="none" w:sz="0" w:space="0" w:color="auto"/>
        <w:bottom w:val="none" w:sz="0" w:space="0" w:color="auto"/>
        <w:right w:val="none" w:sz="0" w:space="0" w:color="auto"/>
      </w:divBdr>
    </w:div>
    <w:div w:id="200288996">
      <w:bodyDiv w:val="1"/>
      <w:marLeft w:val="0"/>
      <w:marRight w:val="0"/>
      <w:marTop w:val="0"/>
      <w:marBottom w:val="0"/>
      <w:divBdr>
        <w:top w:val="none" w:sz="0" w:space="0" w:color="auto"/>
        <w:left w:val="none" w:sz="0" w:space="0" w:color="auto"/>
        <w:bottom w:val="none" w:sz="0" w:space="0" w:color="auto"/>
        <w:right w:val="none" w:sz="0" w:space="0" w:color="auto"/>
      </w:divBdr>
    </w:div>
    <w:div w:id="200366601">
      <w:bodyDiv w:val="1"/>
      <w:marLeft w:val="0"/>
      <w:marRight w:val="0"/>
      <w:marTop w:val="0"/>
      <w:marBottom w:val="0"/>
      <w:divBdr>
        <w:top w:val="none" w:sz="0" w:space="0" w:color="auto"/>
        <w:left w:val="none" w:sz="0" w:space="0" w:color="auto"/>
        <w:bottom w:val="none" w:sz="0" w:space="0" w:color="auto"/>
        <w:right w:val="none" w:sz="0" w:space="0" w:color="auto"/>
      </w:divBdr>
    </w:div>
    <w:div w:id="200745798">
      <w:bodyDiv w:val="1"/>
      <w:marLeft w:val="0"/>
      <w:marRight w:val="0"/>
      <w:marTop w:val="0"/>
      <w:marBottom w:val="0"/>
      <w:divBdr>
        <w:top w:val="none" w:sz="0" w:space="0" w:color="auto"/>
        <w:left w:val="none" w:sz="0" w:space="0" w:color="auto"/>
        <w:bottom w:val="none" w:sz="0" w:space="0" w:color="auto"/>
        <w:right w:val="none" w:sz="0" w:space="0" w:color="auto"/>
      </w:divBdr>
    </w:div>
    <w:div w:id="201089651">
      <w:bodyDiv w:val="1"/>
      <w:marLeft w:val="0"/>
      <w:marRight w:val="0"/>
      <w:marTop w:val="0"/>
      <w:marBottom w:val="0"/>
      <w:divBdr>
        <w:top w:val="none" w:sz="0" w:space="0" w:color="auto"/>
        <w:left w:val="none" w:sz="0" w:space="0" w:color="auto"/>
        <w:bottom w:val="none" w:sz="0" w:space="0" w:color="auto"/>
        <w:right w:val="none" w:sz="0" w:space="0" w:color="auto"/>
      </w:divBdr>
    </w:div>
    <w:div w:id="201131959">
      <w:bodyDiv w:val="1"/>
      <w:marLeft w:val="0"/>
      <w:marRight w:val="0"/>
      <w:marTop w:val="0"/>
      <w:marBottom w:val="0"/>
      <w:divBdr>
        <w:top w:val="none" w:sz="0" w:space="0" w:color="auto"/>
        <w:left w:val="none" w:sz="0" w:space="0" w:color="auto"/>
        <w:bottom w:val="none" w:sz="0" w:space="0" w:color="auto"/>
        <w:right w:val="none" w:sz="0" w:space="0" w:color="auto"/>
      </w:divBdr>
    </w:div>
    <w:div w:id="201139858">
      <w:bodyDiv w:val="1"/>
      <w:marLeft w:val="0"/>
      <w:marRight w:val="0"/>
      <w:marTop w:val="0"/>
      <w:marBottom w:val="0"/>
      <w:divBdr>
        <w:top w:val="none" w:sz="0" w:space="0" w:color="auto"/>
        <w:left w:val="none" w:sz="0" w:space="0" w:color="auto"/>
        <w:bottom w:val="none" w:sz="0" w:space="0" w:color="auto"/>
        <w:right w:val="none" w:sz="0" w:space="0" w:color="auto"/>
      </w:divBdr>
    </w:div>
    <w:div w:id="201409013">
      <w:bodyDiv w:val="1"/>
      <w:marLeft w:val="0"/>
      <w:marRight w:val="0"/>
      <w:marTop w:val="0"/>
      <w:marBottom w:val="0"/>
      <w:divBdr>
        <w:top w:val="none" w:sz="0" w:space="0" w:color="auto"/>
        <w:left w:val="none" w:sz="0" w:space="0" w:color="auto"/>
        <w:bottom w:val="none" w:sz="0" w:space="0" w:color="auto"/>
        <w:right w:val="none" w:sz="0" w:space="0" w:color="auto"/>
      </w:divBdr>
    </w:div>
    <w:div w:id="201525628">
      <w:bodyDiv w:val="1"/>
      <w:marLeft w:val="0"/>
      <w:marRight w:val="0"/>
      <w:marTop w:val="0"/>
      <w:marBottom w:val="0"/>
      <w:divBdr>
        <w:top w:val="none" w:sz="0" w:space="0" w:color="auto"/>
        <w:left w:val="none" w:sz="0" w:space="0" w:color="auto"/>
        <w:bottom w:val="none" w:sz="0" w:space="0" w:color="auto"/>
        <w:right w:val="none" w:sz="0" w:space="0" w:color="auto"/>
      </w:divBdr>
    </w:div>
    <w:div w:id="201598271">
      <w:bodyDiv w:val="1"/>
      <w:marLeft w:val="0"/>
      <w:marRight w:val="0"/>
      <w:marTop w:val="0"/>
      <w:marBottom w:val="0"/>
      <w:divBdr>
        <w:top w:val="none" w:sz="0" w:space="0" w:color="auto"/>
        <w:left w:val="none" w:sz="0" w:space="0" w:color="auto"/>
        <w:bottom w:val="none" w:sz="0" w:space="0" w:color="auto"/>
        <w:right w:val="none" w:sz="0" w:space="0" w:color="auto"/>
      </w:divBdr>
    </w:div>
    <w:div w:id="201863897">
      <w:bodyDiv w:val="1"/>
      <w:marLeft w:val="0"/>
      <w:marRight w:val="0"/>
      <w:marTop w:val="0"/>
      <w:marBottom w:val="0"/>
      <w:divBdr>
        <w:top w:val="none" w:sz="0" w:space="0" w:color="auto"/>
        <w:left w:val="none" w:sz="0" w:space="0" w:color="auto"/>
        <w:bottom w:val="none" w:sz="0" w:space="0" w:color="auto"/>
        <w:right w:val="none" w:sz="0" w:space="0" w:color="auto"/>
      </w:divBdr>
    </w:div>
    <w:div w:id="202057611">
      <w:bodyDiv w:val="1"/>
      <w:marLeft w:val="0"/>
      <w:marRight w:val="0"/>
      <w:marTop w:val="0"/>
      <w:marBottom w:val="0"/>
      <w:divBdr>
        <w:top w:val="none" w:sz="0" w:space="0" w:color="auto"/>
        <w:left w:val="none" w:sz="0" w:space="0" w:color="auto"/>
        <w:bottom w:val="none" w:sz="0" w:space="0" w:color="auto"/>
        <w:right w:val="none" w:sz="0" w:space="0" w:color="auto"/>
      </w:divBdr>
    </w:div>
    <w:div w:id="202375453">
      <w:bodyDiv w:val="1"/>
      <w:marLeft w:val="0"/>
      <w:marRight w:val="0"/>
      <w:marTop w:val="0"/>
      <w:marBottom w:val="0"/>
      <w:divBdr>
        <w:top w:val="none" w:sz="0" w:space="0" w:color="auto"/>
        <w:left w:val="none" w:sz="0" w:space="0" w:color="auto"/>
        <w:bottom w:val="none" w:sz="0" w:space="0" w:color="auto"/>
        <w:right w:val="none" w:sz="0" w:space="0" w:color="auto"/>
      </w:divBdr>
    </w:div>
    <w:div w:id="202400234">
      <w:bodyDiv w:val="1"/>
      <w:marLeft w:val="0"/>
      <w:marRight w:val="0"/>
      <w:marTop w:val="0"/>
      <w:marBottom w:val="0"/>
      <w:divBdr>
        <w:top w:val="none" w:sz="0" w:space="0" w:color="auto"/>
        <w:left w:val="none" w:sz="0" w:space="0" w:color="auto"/>
        <w:bottom w:val="none" w:sz="0" w:space="0" w:color="auto"/>
        <w:right w:val="none" w:sz="0" w:space="0" w:color="auto"/>
      </w:divBdr>
    </w:div>
    <w:div w:id="202400366">
      <w:bodyDiv w:val="1"/>
      <w:marLeft w:val="0"/>
      <w:marRight w:val="0"/>
      <w:marTop w:val="0"/>
      <w:marBottom w:val="0"/>
      <w:divBdr>
        <w:top w:val="none" w:sz="0" w:space="0" w:color="auto"/>
        <w:left w:val="none" w:sz="0" w:space="0" w:color="auto"/>
        <w:bottom w:val="none" w:sz="0" w:space="0" w:color="auto"/>
        <w:right w:val="none" w:sz="0" w:space="0" w:color="auto"/>
      </w:divBdr>
    </w:div>
    <w:div w:id="202400804">
      <w:bodyDiv w:val="1"/>
      <w:marLeft w:val="0"/>
      <w:marRight w:val="0"/>
      <w:marTop w:val="0"/>
      <w:marBottom w:val="0"/>
      <w:divBdr>
        <w:top w:val="none" w:sz="0" w:space="0" w:color="auto"/>
        <w:left w:val="none" w:sz="0" w:space="0" w:color="auto"/>
        <w:bottom w:val="none" w:sz="0" w:space="0" w:color="auto"/>
        <w:right w:val="none" w:sz="0" w:space="0" w:color="auto"/>
      </w:divBdr>
    </w:div>
    <w:div w:id="202443220">
      <w:bodyDiv w:val="1"/>
      <w:marLeft w:val="0"/>
      <w:marRight w:val="0"/>
      <w:marTop w:val="0"/>
      <w:marBottom w:val="0"/>
      <w:divBdr>
        <w:top w:val="none" w:sz="0" w:space="0" w:color="auto"/>
        <w:left w:val="none" w:sz="0" w:space="0" w:color="auto"/>
        <w:bottom w:val="none" w:sz="0" w:space="0" w:color="auto"/>
        <w:right w:val="none" w:sz="0" w:space="0" w:color="auto"/>
      </w:divBdr>
    </w:div>
    <w:div w:id="202525668">
      <w:bodyDiv w:val="1"/>
      <w:marLeft w:val="0"/>
      <w:marRight w:val="0"/>
      <w:marTop w:val="0"/>
      <w:marBottom w:val="0"/>
      <w:divBdr>
        <w:top w:val="none" w:sz="0" w:space="0" w:color="auto"/>
        <w:left w:val="none" w:sz="0" w:space="0" w:color="auto"/>
        <w:bottom w:val="none" w:sz="0" w:space="0" w:color="auto"/>
        <w:right w:val="none" w:sz="0" w:space="0" w:color="auto"/>
      </w:divBdr>
    </w:div>
    <w:div w:id="202641325">
      <w:bodyDiv w:val="1"/>
      <w:marLeft w:val="0"/>
      <w:marRight w:val="0"/>
      <w:marTop w:val="0"/>
      <w:marBottom w:val="0"/>
      <w:divBdr>
        <w:top w:val="none" w:sz="0" w:space="0" w:color="auto"/>
        <w:left w:val="none" w:sz="0" w:space="0" w:color="auto"/>
        <w:bottom w:val="none" w:sz="0" w:space="0" w:color="auto"/>
        <w:right w:val="none" w:sz="0" w:space="0" w:color="auto"/>
      </w:divBdr>
    </w:div>
    <w:div w:id="202716216">
      <w:bodyDiv w:val="1"/>
      <w:marLeft w:val="0"/>
      <w:marRight w:val="0"/>
      <w:marTop w:val="0"/>
      <w:marBottom w:val="0"/>
      <w:divBdr>
        <w:top w:val="none" w:sz="0" w:space="0" w:color="auto"/>
        <w:left w:val="none" w:sz="0" w:space="0" w:color="auto"/>
        <w:bottom w:val="none" w:sz="0" w:space="0" w:color="auto"/>
        <w:right w:val="none" w:sz="0" w:space="0" w:color="auto"/>
      </w:divBdr>
    </w:div>
    <w:div w:id="202905835">
      <w:bodyDiv w:val="1"/>
      <w:marLeft w:val="0"/>
      <w:marRight w:val="0"/>
      <w:marTop w:val="0"/>
      <w:marBottom w:val="0"/>
      <w:divBdr>
        <w:top w:val="none" w:sz="0" w:space="0" w:color="auto"/>
        <w:left w:val="none" w:sz="0" w:space="0" w:color="auto"/>
        <w:bottom w:val="none" w:sz="0" w:space="0" w:color="auto"/>
        <w:right w:val="none" w:sz="0" w:space="0" w:color="auto"/>
      </w:divBdr>
    </w:div>
    <w:div w:id="202913713">
      <w:bodyDiv w:val="1"/>
      <w:marLeft w:val="0"/>
      <w:marRight w:val="0"/>
      <w:marTop w:val="0"/>
      <w:marBottom w:val="0"/>
      <w:divBdr>
        <w:top w:val="none" w:sz="0" w:space="0" w:color="auto"/>
        <w:left w:val="none" w:sz="0" w:space="0" w:color="auto"/>
        <w:bottom w:val="none" w:sz="0" w:space="0" w:color="auto"/>
        <w:right w:val="none" w:sz="0" w:space="0" w:color="auto"/>
      </w:divBdr>
    </w:div>
    <w:div w:id="203101008">
      <w:bodyDiv w:val="1"/>
      <w:marLeft w:val="0"/>
      <w:marRight w:val="0"/>
      <w:marTop w:val="0"/>
      <w:marBottom w:val="0"/>
      <w:divBdr>
        <w:top w:val="none" w:sz="0" w:space="0" w:color="auto"/>
        <w:left w:val="none" w:sz="0" w:space="0" w:color="auto"/>
        <w:bottom w:val="none" w:sz="0" w:space="0" w:color="auto"/>
        <w:right w:val="none" w:sz="0" w:space="0" w:color="auto"/>
      </w:divBdr>
    </w:div>
    <w:div w:id="203107312">
      <w:bodyDiv w:val="1"/>
      <w:marLeft w:val="0"/>
      <w:marRight w:val="0"/>
      <w:marTop w:val="0"/>
      <w:marBottom w:val="0"/>
      <w:divBdr>
        <w:top w:val="none" w:sz="0" w:space="0" w:color="auto"/>
        <w:left w:val="none" w:sz="0" w:space="0" w:color="auto"/>
        <w:bottom w:val="none" w:sz="0" w:space="0" w:color="auto"/>
        <w:right w:val="none" w:sz="0" w:space="0" w:color="auto"/>
      </w:divBdr>
    </w:div>
    <w:div w:id="203253313">
      <w:bodyDiv w:val="1"/>
      <w:marLeft w:val="0"/>
      <w:marRight w:val="0"/>
      <w:marTop w:val="0"/>
      <w:marBottom w:val="0"/>
      <w:divBdr>
        <w:top w:val="none" w:sz="0" w:space="0" w:color="auto"/>
        <w:left w:val="none" w:sz="0" w:space="0" w:color="auto"/>
        <w:bottom w:val="none" w:sz="0" w:space="0" w:color="auto"/>
        <w:right w:val="none" w:sz="0" w:space="0" w:color="auto"/>
      </w:divBdr>
    </w:div>
    <w:div w:id="203292804">
      <w:bodyDiv w:val="1"/>
      <w:marLeft w:val="0"/>
      <w:marRight w:val="0"/>
      <w:marTop w:val="0"/>
      <w:marBottom w:val="0"/>
      <w:divBdr>
        <w:top w:val="none" w:sz="0" w:space="0" w:color="auto"/>
        <w:left w:val="none" w:sz="0" w:space="0" w:color="auto"/>
        <w:bottom w:val="none" w:sz="0" w:space="0" w:color="auto"/>
        <w:right w:val="none" w:sz="0" w:space="0" w:color="auto"/>
      </w:divBdr>
    </w:div>
    <w:div w:id="203710487">
      <w:bodyDiv w:val="1"/>
      <w:marLeft w:val="0"/>
      <w:marRight w:val="0"/>
      <w:marTop w:val="0"/>
      <w:marBottom w:val="0"/>
      <w:divBdr>
        <w:top w:val="none" w:sz="0" w:space="0" w:color="auto"/>
        <w:left w:val="none" w:sz="0" w:space="0" w:color="auto"/>
        <w:bottom w:val="none" w:sz="0" w:space="0" w:color="auto"/>
        <w:right w:val="none" w:sz="0" w:space="0" w:color="auto"/>
      </w:divBdr>
    </w:div>
    <w:div w:id="204296684">
      <w:bodyDiv w:val="1"/>
      <w:marLeft w:val="0"/>
      <w:marRight w:val="0"/>
      <w:marTop w:val="0"/>
      <w:marBottom w:val="0"/>
      <w:divBdr>
        <w:top w:val="none" w:sz="0" w:space="0" w:color="auto"/>
        <w:left w:val="none" w:sz="0" w:space="0" w:color="auto"/>
        <w:bottom w:val="none" w:sz="0" w:space="0" w:color="auto"/>
        <w:right w:val="none" w:sz="0" w:space="0" w:color="auto"/>
      </w:divBdr>
    </w:div>
    <w:div w:id="204489147">
      <w:bodyDiv w:val="1"/>
      <w:marLeft w:val="0"/>
      <w:marRight w:val="0"/>
      <w:marTop w:val="0"/>
      <w:marBottom w:val="0"/>
      <w:divBdr>
        <w:top w:val="none" w:sz="0" w:space="0" w:color="auto"/>
        <w:left w:val="none" w:sz="0" w:space="0" w:color="auto"/>
        <w:bottom w:val="none" w:sz="0" w:space="0" w:color="auto"/>
        <w:right w:val="none" w:sz="0" w:space="0" w:color="auto"/>
      </w:divBdr>
    </w:div>
    <w:div w:id="205070968">
      <w:bodyDiv w:val="1"/>
      <w:marLeft w:val="0"/>
      <w:marRight w:val="0"/>
      <w:marTop w:val="0"/>
      <w:marBottom w:val="0"/>
      <w:divBdr>
        <w:top w:val="none" w:sz="0" w:space="0" w:color="auto"/>
        <w:left w:val="none" w:sz="0" w:space="0" w:color="auto"/>
        <w:bottom w:val="none" w:sz="0" w:space="0" w:color="auto"/>
        <w:right w:val="none" w:sz="0" w:space="0" w:color="auto"/>
      </w:divBdr>
    </w:div>
    <w:div w:id="205262796">
      <w:bodyDiv w:val="1"/>
      <w:marLeft w:val="0"/>
      <w:marRight w:val="0"/>
      <w:marTop w:val="0"/>
      <w:marBottom w:val="0"/>
      <w:divBdr>
        <w:top w:val="none" w:sz="0" w:space="0" w:color="auto"/>
        <w:left w:val="none" w:sz="0" w:space="0" w:color="auto"/>
        <w:bottom w:val="none" w:sz="0" w:space="0" w:color="auto"/>
        <w:right w:val="none" w:sz="0" w:space="0" w:color="auto"/>
      </w:divBdr>
    </w:div>
    <w:div w:id="205605447">
      <w:bodyDiv w:val="1"/>
      <w:marLeft w:val="0"/>
      <w:marRight w:val="0"/>
      <w:marTop w:val="0"/>
      <w:marBottom w:val="0"/>
      <w:divBdr>
        <w:top w:val="none" w:sz="0" w:space="0" w:color="auto"/>
        <w:left w:val="none" w:sz="0" w:space="0" w:color="auto"/>
        <w:bottom w:val="none" w:sz="0" w:space="0" w:color="auto"/>
        <w:right w:val="none" w:sz="0" w:space="0" w:color="auto"/>
      </w:divBdr>
    </w:div>
    <w:div w:id="205802410">
      <w:bodyDiv w:val="1"/>
      <w:marLeft w:val="0"/>
      <w:marRight w:val="0"/>
      <w:marTop w:val="0"/>
      <w:marBottom w:val="0"/>
      <w:divBdr>
        <w:top w:val="none" w:sz="0" w:space="0" w:color="auto"/>
        <w:left w:val="none" w:sz="0" w:space="0" w:color="auto"/>
        <w:bottom w:val="none" w:sz="0" w:space="0" w:color="auto"/>
        <w:right w:val="none" w:sz="0" w:space="0" w:color="auto"/>
      </w:divBdr>
    </w:div>
    <w:div w:id="205920847">
      <w:bodyDiv w:val="1"/>
      <w:marLeft w:val="0"/>
      <w:marRight w:val="0"/>
      <w:marTop w:val="0"/>
      <w:marBottom w:val="0"/>
      <w:divBdr>
        <w:top w:val="none" w:sz="0" w:space="0" w:color="auto"/>
        <w:left w:val="none" w:sz="0" w:space="0" w:color="auto"/>
        <w:bottom w:val="none" w:sz="0" w:space="0" w:color="auto"/>
        <w:right w:val="none" w:sz="0" w:space="0" w:color="auto"/>
      </w:divBdr>
    </w:div>
    <w:div w:id="206063931">
      <w:bodyDiv w:val="1"/>
      <w:marLeft w:val="0"/>
      <w:marRight w:val="0"/>
      <w:marTop w:val="0"/>
      <w:marBottom w:val="0"/>
      <w:divBdr>
        <w:top w:val="none" w:sz="0" w:space="0" w:color="auto"/>
        <w:left w:val="none" w:sz="0" w:space="0" w:color="auto"/>
        <w:bottom w:val="none" w:sz="0" w:space="0" w:color="auto"/>
        <w:right w:val="none" w:sz="0" w:space="0" w:color="auto"/>
      </w:divBdr>
    </w:div>
    <w:div w:id="206380296">
      <w:bodyDiv w:val="1"/>
      <w:marLeft w:val="0"/>
      <w:marRight w:val="0"/>
      <w:marTop w:val="0"/>
      <w:marBottom w:val="0"/>
      <w:divBdr>
        <w:top w:val="none" w:sz="0" w:space="0" w:color="auto"/>
        <w:left w:val="none" w:sz="0" w:space="0" w:color="auto"/>
        <w:bottom w:val="none" w:sz="0" w:space="0" w:color="auto"/>
        <w:right w:val="none" w:sz="0" w:space="0" w:color="auto"/>
      </w:divBdr>
    </w:div>
    <w:div w:id="206531204">
      <w:bodyDiv w:val="1"/>
      <w:marLeft w:val="0"/>
      <w:marRight w:val="0"/>
      <w:marTop w:val="0"/>
      <w:marBottom w:val="0"/>
      <w:divBdr>
        <w:top w:val="none" w:sz="0" w:space="0" w:color="auto"/>
        <w:left w:val="none" w:sz="0" w:space="0" w:color="auto"/>
        <w:bottom w:val="none" w:sz="0" w:space="0" w:color="auto"/>
        <w:right w:val="none" w:sz="0" w:space="0" w:color="auto"/>
      </w:divBdr>
    </w:div>
    <w:div w:id="206573517">
      <w:bodyDiv w:val="1"/>
      <w:marLeft w:val="0"/>
      <w:marRight w:val="0"/>
      <w:marTop w:val="0"/>
      <w:marBottom w:val="0"/>
      <w:divBdr>
        <w:top w:val="none" w:sz="0" w:space="0" w:color="auto"/>
        <w:left w:val="none" w:sz="0" w:space="0" w:color="auto"/>
        <w:bottom w:val="none" w:sz="0" w:space="0" w:color="auto"/>
        <w:right w:val="none" w:sz="0" w:space="0" w:color="auto"/>
      </w:divBdr>
    </w:div>
    <w:div w:id="206644553">
      <w:bodyDiv w:val="1"/>
      <w:marLeft w:val="0"/>
      <w:marRight w:val="0"/>
      <w:marTop w:val="0"/>
      <w:marBottom w:val="0"/>
      <w:divBdr>
        <w:top w:val="none" w:sz="0" w:space="0" w:color="auto"/>
        <w:left w:val="none" w:sz="0" w:space="0" w:color="auto"/>
        <w:bottom w:val="none" w:sz="0" w:space="0" w:color="auto"/>
        <w:right w:val="none" w:sz="0" w:space="0" w:color="auto"/>
      </w:divBdr>
    </w:div>
    <w:div w:id="206726273">
      <w:bodyDiv w:val="1"/>
      <w:marLeft w:val="0"/>
      <w:marRight w:val="0"/>
      <w:marTop w:val="0"/>
      <w:marBottom w:val="0"/>
      <w:divBdr>
        <w:top w:val="none" w:sz="0" w:space="0" w:color="auto"/>
        <w:left w:val="none" w:sz="0" w:space="0" w:color="auto"/>
        <w:bottom w:val="none" w:sz="0" w:space="0" w:color="auto"/>
        <w:right w:val="none" w:sz="0" w:space="0" w:color="auto"/>
      </w:divBdr>
    </w:div>
    <w:div w:id="206836361">
      <w:bodyDiv w:val="1"/>
      <w:marLeft w:val="0"/>
      <w:marRight w:val="0"/>
      <w:marTop w:val="0"/>
      <w:marBottom w:val="0"/>
      <w:divBdr>
        <w:top w:val="none" w:sz="0" w:space="0" w:color="auto"/>
        <w:left w:val="none" w:sz="0" w:space="0" w:color="auto"/>
        <w:bottom w:val="none" w:sz="0" w:space="0" w:color="auto"/>
        <w:right w:val="none" w:sz="0" w:space="0" w:color="auto"/>
      </w:divBdr>
    </w:div>
    <w:div w:id="206845611">
      <w:bodyDiv w:val="1"/>
      <w:marLeft w:val="0"/>
      <w:marRight w:val="0"/>
      <w:marTop w:val="0"/>
      <w:marBottom w:val="0"/>
      <w:divBdr>
        <w:top w:val="none" w:sz="0" w:space="0" w:color="auto"/>
        <w:left w:val="none" w:sz="0" w:space="0" w:color="auto"/>
        <w:bottom w:val="none" w:sz="0" w:space="0" w:color="auto"/>
        <w:right w:val="none" w:sz="0" w:space="0" w:color="auto"/>
      </w:divBdr>
    </w:div>
    <w:div w:id="207038600">
      <w:bodyDiv w:val="1"/>
      <w:marLeft w:val="0"/>
      <w:marRight w:val="0"/>
      <w:marTop w:val="0"/>
      <w:marBottom w:val="0"/>
      <w:divBdr>
        <w:top w:val="none" w:sz="0" w:space="0" w:color="auto"/>
        <w:left w:val="none" w:sz="0" w:space="0" w:color="auto"/>
        <w:bottom w:val="none" w:sz="0" w:space="0" w:color="auto"/>
        <w:right w:val="none" w:sz="0" w:space="0" w:color="auto"/>
      </w:divBdr>
    </w:div>
    <w:div w:id="207374266">
      <w:bodyDiv w:val="1"/>
      <w:marLeft w:val="0"/>
      <w:marRight w:val="0"/>
      <w:marTop w:val="0"/>
      <w:marBottom w:val="0"/>
      <w:divBdr>
        <w:top w:val="none" w:sz="0" w:space="0" w:color="auto"/>
        <w:left w:val="none" w:sz="0" w:space="0" w:color="auto"/>
        <w:bottom w:val="none" w:sz="0" w:space="0" w:color="auto"/>
        <w:right w:val="none" w:sz="0" w:space="0" w:color="auto"/>
      </w:divBdr>
    </w:div>
    <w:div w:id="207453100">
      <w:bodyDiv w:val="1"/>
      <w:marLeft w:val="0"/>
      <w:marRight w:val="0"/>
      <w:marTop w:val="0"/>
      <w:marBottom w:val="0"/>
      <w:divBdr>
        <w:top w:val="none" w:sz="0" w:space="0" w:color="auto"/>
        <w:left w:val="none" w:sz="0" w:space="0" w:color="auto"/>
        <w:bottom w:val="none" w:sz="0" w:space="0" w:color="auto"/>
        <w:right w:val="none" w:sz="0" w:space="0" w:color="auto"/>
      </w:divBdr>
    </w:div>
    <w:div w:id="207497583">
      <w:bodyDiv w:val="1"/>
      <w:marLeft w:val="0"/>
      <w:marRight w:val="0"/>
      <w:marTop w:val="0"/>
      <w:marBottom w:val="0"/>
      <w:divBdr>
        <w:top w:val="none" w:sz="0" w:space="0" w:color="auto"/>
        <w:left w:val="none" w:sz="0" w:space="0" w:color="auto"/>
        <w:bottom w:val="none" w:sz="0" w:space="0" w:color="auto"/>
        <w:right w:val="none" w:sz="0" w:space="0" w:color="auto"/>
      </w:divBdr>
    </w:div>
    <w:div w:id="207644035">
      <w:bodyDiv w:val="1"/>
      <w:marLeft w:val="0"/>
      <w:marRight w:val="0"/>
      <w:marTop w:val="0"/>
      <w:marBottom w:val="0"/>
      <w:divBdr>
        <w:top w:val="none" w:sz="0" w:space="0" w:color="auto"/>
        <w:left w:val="none" w:sz="0" w:space="0" w:color="auto"/>
        <w:bottom w:val="none" w:sz="0" w:space="0" w:color="auto"/>
        <w:right w:val="none" w:sz="0" w:space="0" w:color="auto"/>
      </w:divBdr>
    </w:div>
    <w:div w:id="207835364">
      <w:bodyDiv w:val="1"/>
      <w:marLeft w:val="0"/>
      <w:marRight w:val="0"/>
      <w:marTop w:val="0"/>
      <w:marBottom w:val="0"/>
      <w:divBdr>
        <w:top w:val="none" w:sz="0" w:space="0" w:color="auto"/>
        <w:left w:val="none" w:sz="0" w:space="0" w:color="auto"/>
        <w:bottom w:val="none" w:sz="0" w:space="0" w:color="auto"/>
        <w:right w:val="none" w:sz="0" w:space="0" w:color="auto"/>
      </w:divBdr>
    </w:div>
    <w:div w:id="207886911">
      <w:bodyDiv w:val="1"/>
      <w:marLeft w:val="0"/>
      <w:marRight w:val="0"/>
      <w:marTop w:val="0"/>
      <w:marBottom w:val="0"/>
      <w:divBdr>
        <w:top w:val="none" w:sz="0" w:space="0" w:color="auto"/>
        <w:left w:val="none" w:sz="0" w:space="0" w:color="auto"/>
        <w:bottom w:val="none" w:sz="0" w:space="0" w:color="auto"/>
        <w:right w:val="none" w:sz="0" w:space="0" w:color="auto"/>
      </w:divBdr>
    </w:div>
    <w:div w:id="207960500">
      <w:bodyDiv w:val="1"/>
      <w:marLeft w:val="0"/>
      <w:marRight w:val="0"/>
      <w:marTop w:val="0"/>
      <w:marBottom w:val="0"/>
      <w:divBdr>
        <w:top w:val="none" w:sz="0" w:space="0" w:color="auto"/>
        <w:left w:val="none" w:sz="0" w:space="0" w:color="auto"/>
        <w:bottom w:val="none" w:sz="0" w:space="0" w:color="auto"/>
        <w:right w:val="none" w:sz="0" w:space="0" w:color="auto"/>
      </w:divBdr>
    </w:div>
    <w:div w:id="208076920">
      <w:bodyDiv w:val="1"/>
      <w:marLeft w:val="0"/>
      <w:marRight w:val="0"/>
      <w:marTop w:val="0"/>
      <w:marBottom w:val="0"/>
      <w:divBdr>
        <w:top w:val="none" w:sz="0" w:space="0" w:color="auto"/>
        <w:left w:val="none" w:sz="0" w:space="0" w:color="auto"/>
        <w:bottom w:val="none" w:sz="0" w:space="0" w:color="auto"/>
        <w:right w:val="none" w:sz="0" w:space="0" w:color="auto"/>
      </w:divBdr>
    </w:div>
    <w:div w:id="208078957">
      <w:bodyDiv w:val="1"/>
      <w:marLeft w:val="0"/>
      <w:marRight w:val="0"/>
      <w:marTop w:val="0"/>
      <w:marBottom w:val="0"/>
      <w:divBdr>
        <w:top w:val="none" w:sz="0" w:space="0" w:color="auto"/>
        <w:left w:val="none" w:sz="0" w:space="0" w:color="auto"/>
        <w:bottom w:val="none" w:sz="0" w:space="0" w:color="auto"/>
        <w:right w:val="none" w:sz="0" w:space="0" w:color="auto"/>
      </w:divBdr>
    </w:div>
    <w:div w:id="208496947">
      <w:bodyDiv w:val="1"/>
      <w:marLeft w:val="0"/>
      <w:marRight w:val="0"/>
      <w:marTop w:val="0"/>
      <w:marBottom w:val="0"/>
      <w:divBdr>
        <w:top w:val="none" w:sz="0" w:space="0" w:color="auto"/>
        <w:left w:val="none" w:sz="0" w:space="0" w:color="auto"/>
        <w:bottom w:val="none" w:sz="0" w:space="0" w:color="auto"/>
        <w:right w:val="none" w:sz="0" w:space="0" w:color="auto"/>
      </w:divBdr>
    </w:div>
    <w:div w:id="208538048">
      <w:bodyDiv w:val="1"/>
      <w:marLeft w:val="0"/>
      <w:marRight w:val="0"/>
      <w:marTop w:val="0"/>
      <w:marBottom w:val="0"/>
      <w:divBdr>
        <w:top w:val="none" w:sz="0" w:space="0" w:color="auto"/>
        <w:left w:val="none" w:sz="0" w:space="0" w:color="auto"/>
        <w:bottom w:val="none" w:sz="0" w:space="0" w:color="auto"/>
        <w:right w:val="none" w:sz="0" w:space="0" w:color="auto"/>
      </w:divBdr>
    </w:div>
    <w:div w:id="208610636">
      <w:bodyDiv w:val="1"/>
      <w:marLeft w:val="0"/>
      <w:marRight w:val="0"/>
      <w:marTop w:val="0"/>
      <w:marBottom w:val="0"/>
      <w:divBdr>
        <w:top w:val="none" w:sz="0" w:space="0" w:color="auto"/>
        <w:left w:val="none" w:sz="0" w:space="0" w:color="auto"/>
        <w:bottom w:val="none" w:sz="0" w:space="0" w:color="auto"/>
        <w:right w:val="none" w:sz="0" w:space="0" w:color="auto"/>
      </w:divBdr>
    </w:div>
    <w:div w:id="208956910">
      <w:bodyDiv w:val="1"/>
      <w:marLeft w:val="0"/>
      <w:marRight w:val="0"/>
      <w:marTop w:val="0"/>
      <w:marBottom w:val="0"/>
      <w:divBdr>
        <w:top w:val="none" w:sz="0" w:space="0" w:color="auto"/>
        <w:left w:val="none" w:sz="0" w:space="0" w:color="auto"/>
        <w:bottom w:val="none" w:sz="0" w:space="0" w:color="auto"/>
        <w:right w:val="none" w:sz="0" w:space="0" w:color="auto"/>
      </w:divBdr>
    </w:div>
    <w:div w:id="209341451">
      <w:bodyDiv w:val="1"/>
      <w:marLeft w:val="0"/>
      <w:marRight w:val="0"/>
      <w:marTop w:val="0"/>
      <w:marBottom w:val="0"/>
      <w:divBdr>
        <w:top w:val="none" w:sz="0" w:space="0" w:color="auto"/>
        <w:left w:val="none" w:sz="0" w:space="0" w:color="auto"/>
        <w:bottom w:val="none" w:sz="0" w:space="0" w:color="auto"/>
        <w:right w:val="none" w:sz="0" w:space="0" w:color="auto"/>
      </w:divBdr>
    </w:div>
    <w:div w:id="209343407">
      <w:bodyDiv w:val="1"/>
      <w:marLeft w:val="0"/>
      <w:marRight w:val="0"/>
      <w:marTop w:val="0"/>
      <w:marBottom w:val="0"/>
      <w:divBdr>
        <w:top w:val="none" w:sz="0" w:space="0" w:color="auto"/>
        <w:left w:val="none" w:sz="0" w:space="0" w:color="auto"/>
        <w:bottom w:val="none" w:sz="0" w:space="0" w:color="auto"/>
        <w:right w:val="none" w:sz="0" w:space="0" w:color="auto"/>
      </w:divBdr>
    </w:div>
    <w:div w:id="209539285">
      <w:bodyDiv w:val="1"/>
      <w:marLeft w:val="0"/>
      <w:marRight w:val="0"/>
      <w:marTop w:val="0"/>
      <w:marBottom w:val="0"/>
      <w:divBdr>
        <w:top w:val="none" w:sz="0" w:space="0" w:color="auto"/>
        <w:left w:val="none" w:sz="0" w:space="0" w:color="auto"/>
        <w:bottom w:val="none" w:sz="0" w:space="0" w:color="auto"/>
        <w:right w:val="none" w:sz="0" w:space="0" w:color="auto"/>
      </w:divBdr>
    </w:div>
    <w:div w:id="209803979">
      <w:bodyDiv w:val="1"/>
      <w:marLeft w:val="0"/>
      <w:marRight w:val="0"/>
      <w:marTop w:val="0"/>
      <w:marBottom w:val="0"/>
      <w:divBdr>
        <w:top w:val="none" w:sz="0" w:space="0" w:color="auto"/>
        <w:left w:val="none" w:sz="0" w:space="0" w:color="auto"/>
        <w:bottom w:val="none" w:sz="0" w:space="0" w:color="auto"/>
        <w:right w:val="none" w:sz="0" w:space="0" w:color="auto"/>
      </w:divBdr>
    </w:div>
    <w:div w:id="210313022">
      <w:bodyDiv w:val="1"/>
      <w:marLeft w:val="0"/>
      <w:marRight w:val="0"/>
      <w:marTop w:val="0"/>
      <w:marBottom w:val="0"/>
      <w:divBdr>
        <w:top w:val="none" w:sz="0" w:space="0" w:color="auto"/>
        <w:left w:val="none" w:sz="0" w:space="0" w:color="auto"/>
        <w:bottom w:val="none" w:sz="0" w:space="0" w:color="auto"/>
        <w:right w:val="none" w:sz="0" w:space="0" w:color="auto"/>
      </w:divBdr>
    </w:div>
    <w:div w:id="210458805">
      <w:bodyDiv w:val="1"/>
      <w:marLeft w:val="0"/>
      <w:marRight w:val="0"/>
      <w:marTop w:val="0"/>
      <w:marBottom w:val="0"/>
      <w:divBdr>
        <w:top w:val="none" w:sz="0" w:space="0" w:color="auto"/>
        <w:left w:val="none" w:sz="0" w:space="0" w:color="auto"/>
        <w:bottom w:val="none" w:sz="0" w:space="0" w:color="auto"/>
        <w:right w:val="none" w:sz="0" w:space="0" w:color="auto"/>
      </w:divBdr>
    </w:div>
    <w:div w:id="210502918">
      <w:bodyDiv w:val="1"/>
      <w:marLeft w:val="0"/>
      <w:marRight w:val="0"/>
      <w:marTop w:val="0"/>
      <w:marBottom w:val="0"/>
      <w:divBdr>
        <w:top w:val="none" w:sz="0" w:space="0" w:color="auto"/>
        <w:left w:val="none" w:sz="0" w:space="0" w:color="auto"/>
        <w:bottom w:val="none" w:sz="0" w:space="0" w:color="auto"/>
        <w:right w:val="none" w:sz="0" w:space="0" w:color="auto"/>
      </w:divBdr>
    </w:div>
    <w:div w:id="210702087">
      <w:bodyDiv w:val="1"/>
      <w:marLeft w:val="0"/>
      <w:marRight w:val="0"/>
      <w:marTop w:val="0"/>
      <w:marBottom w:val="0"/>
      <w:divBdr>
        <w:top w:val="none" w:sz="0" w:space="0" w:color="auto"/>
        <w:left w:val="none" w:sz="0" w:space="0" w:color="auto"/>
        <w:bottom w:val="none" w:sz="0" w:space="0" w:color="auto"/>
        <w:right w:val="none" w:sz="0" w:space="0" w:color="auto"/>
      </w:divBdr>
    </w:div>
    <w:div w:id="210850746">
      <w:bodyDiv w:val="1"/>
      <w:marLeft w:val="0"/>
      <w:marRight w:val="0"/>
      <w:marTop w:val="0"/>
      <w:marBottom w:val="0"/>
      <w:divBdr>
        <w:top w:val="none" w:sz="0" w:space="0" w:color="auto"/>
        <w:left w:val="none" w:sz="0" w:space="0" w:color="auto"/>
        <w:bottom w:val="none" w:sz="0" w:space="0" w:color="auto"/>
        <w:right w:val="none" w:sz="0" w:space="0" w:color="auto"/>
      </w:divBdr>
    </w:div>
    <w:div w:id="210851667">
      <w:bodyDiv w:val="1"/>
      <w:marLeft w:val="0"/>
      <w:marRight w:val="0"/>
      <w:marTop w:val="0"/>
      <w:marBottom w:val="0"/>
      <w:divBdr>
        <w:top w:val="none" w:sz="0" w:space="0" w:color="auto"/>
        <w:left w:val="none" w:sz="0" w:space="0" w:color="auto"/>
        <w:bottom w:val="none" w:sz="0" w:space="0" w:color="auto"/>
        <w:right w:val="none" w:sz="0" w:space="0" w:color="auto"/>
      </w:divBdr>
    </w:div>
    <w:div w:id="210969592">
      <w:bodyDiv w:val="1"/>
      <w:marLeft w:val="0"/>
      <w:marRight w:val="0"/>
      <w:marTop w:val="0"/>
      <w:marBottom w:val="0"/>
      <w:divBdr>
        <w:top w:val="none" w:sz="0" w:space="0" w:color="auto"/>
        <w:left w:val="none" w:sz="0" w:space="0" w:color="auto"/>
        <w:bottom w:val="none" w:sz="0" w:space="0" w:color="auto"/>
        <w:right w:val="none" w:sz="0" w:space="0" w:color="auto"/>
      </w:divBdr>
    </w:div>
    <w:div w:id="211037960">
      <w:bodyDiv w:val="1"/>
      <w:marLeft w:val="0"/>
      <w:marRight w:val="0"/>
      <w:marTop w:val="0"/>
      <w:marBottom w:val="0"/>
      <w:divBdr>
        <w:top w:val="none" w:sz="0" w:space="0" w:color="auto"/>
        <w:left w:val="none" w:sz="0" w:space="0" w:color="auto"/>
        <w:bottom w:val="none" w:sz="0" w:space="0" w:color="auto"/>
        <w:right w:val="none" w:sz="0" w:space="0" w:color="auto"/>
      </w:divBdr>
    </w:div>
    <w:div w:id="211044326">
      <w:bodyDiv w:val="1"/>
      <w:marLeft w:val="0"/>
      <w:marRight w:val="0"/>
      <w:marTop w:val="0"/>
      <w:marBottom w:val="0"/>
      <w:divBdr>
        <w:top w:val="none" w:sz="0" w:space="0" w:color="auto"/>
        <w:left w:val="none" w:sz="0" w:space="0" w:color="auto"/>
        <w:bottom w:val="none" w:sz="0" w:space="0" w:color="auto"/>
        <w:right w:val="none" w:sz="0" w:space="0" w:color="auto"/>
      </w:divBdr>
    </w:div>
    <w:div w:id="211308191">
      <w:bodyDiv w:val="1"/>
      <w:marLeft w:val="0"/>
      <w:marRight w:val="0"/>
      <w:marTop w:val="0"/>
      <w:marBottom w:val="0"/>
      <w:divBdr>
        <w:top w:val="none" w:sz="0" w:space="0" w:color="auto"/>
        <w:left w:val="none" w:sz="0" w:space="0" w:color="auto"/>
        <w:bottom w:val="none" w:sz="0" w:space="0" w:color="auto"/>
        <w:right w:val="none" w:sz="0" w:space="0" w:color="auto"/>
      </w:divBdr>
    </w:div>
    <w:div w:id="211582494">
      <w:bodyDiv w:val="1"/>
      <w:marLeft w:val="0"/>
      <w:marRight w:val="0"/>
      <w:marTop w:val="0"/>
      <w:marBottom w:val="0"/>
      <w:divBdr>
        <w:top w:val="none" w:sz="0" w:space="0" w:color="auto"/>
        <w:left w:val="none" w:sz="0" w:space="0" w:color="auto"/>
        <w:bottom w:val="none" w:sz="0" w:space="0" w:color="auto"/>
        <w:right w:val="none" w:sz="0" w:space="0" w:color="auto"/>
      </w:divBdr>
    </w:div>
    <w:div w:id="212041124">
      <w:bodyDiv w:val="1"/>
      <w:marLeft w:val="0"/>
      <w:marRight w:val="0"/>
      <w:marTop w:val="0"/>
      <w:marBottom w:val="0"/>
      <w:divBdr>
        <w:top w:val="none" w:sz="0" w:space="0" w:color="auto"/>
        <w:left w:val="none" w:sz="0" w:space="0" w:color="auto"/>
        <w:bottom w:val="none" w:sz="0" w:space="0" w:color="auto"/>
        <w:right w:val="none" w:sz="0" w:space="0" w:color="auto"/>
      </w:divBdr>
    </w:div>
    <w:div w:id="212234214">
      <w:bodyDiv w:val="1"/>
      <w:marLeft w:val="0"/>
      <w:marRight w:val="0"/>
      <w:marTop w:val="0"/>
      <w:marBottom w:val="0"/>
      <w:divBdr>
        <w:top w:val="none" w:sz="0" w:space="0" w:color="auto"/>
        <w:left w:val="none" w:sz="0" w:space="0" w:color="auto"/>
        <w:bottom w:val="none" w:sz="0" w:space="0" w:color="auto"/>
        <w:right w:val="none" w:sz="0" w:space="0" w:color="auto"/>
      </w:divBdr>
    </w:div>
    <w:div w:id="212234397">
      <w:bodyDiv w:val="1"/>
      <w:marLeft w:val="0"/>
      <w:marRight w:val="0"/>
      <w:marTop w:val="0"/>
      <w:marBottom w:val="0"/>
      <w:divBdr>
        <w:top w:val="none" w:sz="0" w:space="0" w:color="auto"/>
        <w:left w:val="none" w:sz="0" w:space="0" w:color="auto"/>
        <w:bottom w:val="none" w:sz="0" w:space="0" w:color="auto"/>
        <w:right w:val="none" w:sz="0" w:space="0" w:color="auto"/>
      </w:divBdr>
    </w:div>
    <w:div w:id="212236046">
      <w:bodyDiv w:val="1"/>
      <w:marLeft w:val="0"/>
      <w:marRight w:val="0"/>
      <w:marTop w:val="0"/>
      <w:marBottom w:val="0"/>
      <w:divBdr>
        <w:top w:val="none" w:sz="0" w:space="0" w:color="auto"/>
        <w:left w:val="none" w:sz="0" w:space="0" w:color="auto"/>
        <w:bottom w:val="none" w:sz="0" w:space="0" w:color="auto"/>
        <w:right w:val="none" w:sz="0" w:space="0" w:color="auto"/>
      </w:divBdr>
    </w:div>
    <w:div w:id="212544887">
      <w:bodyDiv w:val="1"/>
      <w:marLeft w:val="0"/>
      <w:marRight w:val="0"/>
      <w:marTop w:val="0"/>
      <w:marBottom w:val="0"/>
      <w:divBdr>
        <w:top w:val="none" w:sz="0" w:space="0" w:color="auto"/>
        <w:left w:val="none" w:sz="0" w:space="0" w:color="auto"/>
        <w:bottom w:val="none" w:sz="0" w:space="0" w:color="auto"/>
        <w:right w:val="none" w:sz="0" w:space="0" w:color="auto"/>
      </w:divBdr>
    </w:div>
    <w:div w:id="212546331">
      <w:bodyDiv w:val="1"/>
      <w:marLeft w:val="0"/>
      <w:marRight w:val="0"/>
      <w:marTop w:val="0"/>
      <w:marBottom w:val="0"/>
      <w:divBdr>
        <w:top w:val="none" w:sz="0" w:space="0" w:color="auto"/>
        <w:left w:val="none" w:sz="0" w:space="0" w:color="auto"/>
        <w:bottom w:val="none" w:sz="0" w:space="0" w:color="auto"/>
        <w:right w:val="none" w:sz="0" w:space="0" w:color="auto"/>
      </w:divBdr>
    </w:div>
    <w:div w:id="212619682">
      <w:bodyDiv w:val="1"/>
      <w:marLeft w:val="0"/>
      <w:marRight w:val="0"/>
      <w:marTop w:val="0"/>
      <w:marBottom w:val="0"/>
      <w:divBdr>
        <w:top w:val="none" w:sz="0" w:space="0" w:color="auto"/>
        <w:left w:val="none" w:sz="0" w:space="0" w:color="auto"/>
        <w:bottom w:val="none" w:sz="0" w:space="0" w:color="auto"/>
        <w:right w:val="none" w:sz="0" w:space="0" w:color="auto"/>
      </w:divBdr>
    </w:div>
    <w:div w:id="212928844">
      <w:bodyDiv w:val="1"/>
      <w:marLeft w:val="0"/>
      <w:marRight w:val="0"/>
      <w:marTop w:val="0"/>
      <w:marBottom w:val="0"/>
      <w:divBdr>
        <w:top w:val="none" w:sz="0" w:space="0" w:color="auto"/>
        <w:left w:val="none" w:sz="0" w:space="0" w:color="auto"/>
        <w:bottom w:val="none" w:sz="0" w:space="0" w:color="auto"/>
        <w:right w:val="none" w:sz="0" w:space="0" w:color="auto"/>
      </w:divBdr>
    </w:div>
    <w:div w:id="213011401">
      <w:bodyDiv w:val="1"/>
      <w:marLeft w:val="0"/>
      <w:marRight w:val="0"/>
      <w:marTop w:val="0"/>
      <w:marBottom w:val="0"/>
      <w:divBdr>
        <w:top w:val="none" w:sz="0" w:space="0" w:color="auto"/>
        <w:left w:val="none" w:sz="0" w:space="0" w:color="auto"/>
        <w:bottom w:val="none" w:sz="0" w:space="0" w:color="auto"/>
        <w:right w:val="none" w:sz="0" w:space="0" w:color="auto"/>
      </w:divBdr>
    </w:div>
    <w:div w:id="213083675">
      <w:bodyDiv w:val="1"/>
      <w:marLeft w:val="0"/>
      <w:marRight w:val="0"/>
      <w:marTop w:val="0"/>
      <w:marBottom w:val="0"/>
      <w:divBdr>
        <w:top w:val="none" w:sz="0" w:space="0" w:color="auto"/>
        <w:left w:val="none" w:sz="0" w:space="0" w:color="auto"/>
        <w:bottom w:val="none" w:sz="0" w:space="0" w:color="auto"/>
        <w:right w:val="none" w:sz="0" w:space="0" w:color="auto"/>
      </w:divBdr>
    </w:div>
    <w:div w:id="213085172">
      <w:bodyDiv w:val="1"/>
      <w:marLeft w:val="0"/>
      <w:marRight w:val="0"/>
      <w:marTop w:val="0"/>
      <w:marBottom w:val="0"/>
      <w:divBdr>
        <w:top w:val="none" w:sz="0" w:space="0" w:color="auto"/>
        <w:left w:val="none" w:sz="0" w:space="0" w:color="auto"/>
        <w:bottom w:val="none" w:sz="0" w:space="0" w:color="auto"/>
        <w:right w:val="none" w:sz="0" w:space="0" w:color="auto"/>
      </w:divBdr>
    </w:div>
    <w:div w:id="213540688">
      <w:bodyDiv w:val="1"/>
      <w:marLeft w:val="0"/>
      <w:marRight w:val="0"/>
      <w:marTop w:val="0"/>
      <w:marBottom w:val="0"/>
      <w:divBdr>
        <w:top w:val="none" w:sz="0" w:space="0" w:color="auto"/>
        <w:left w:val="none" w:sz="0" w:space="0" w:color="auto"/>
        <w:bottom w:val="none" w:sz="0" w:space="0" w:color="auto"/>
        <w:right w:val="none" w:sz="0" w:space="0" w:color="auto"/>
      </w:divBdr>
    </w:div>
    <w:div w:id="213544921">
      <w:bodyDiv w:val="1"/>
      <w:marLeft w:val="0"/>
      <w:marRight w:val="0"/>
      <w:marTop w:val="0"/>
      <w:marBottom w:val="0"/>
      <w:divBdr>
        <w:top w:val="none" w:sz="0" w:space="0" w:color="auto"/>
        <w:left w:val="none" w:sz="0" w:space="0" w:color="auto"/>
        <w:bottom w:val="none" w:sz="0" w:space="0" w:color="auto"/>
        <w:right w:val="none" w:sz="0" w:space="0" w:color="auto"/>
      </w:divBdr>
    </w:div>
    <w:div w:id="213738797">
      <w:bodyDiv w:val="1"/>
      <w:marLeft w:val="0"/>
      <w:marRight w:val="0"/>
      <w:marTop w:val="0"/>
      <w:marBottom w:val="0"/>
      <w:divBdr>
        <w:top w:val="none" w:sz="0" w:space="0" w:color="auto"/>
        <w:left w:val="none" w:sz="0" w:space="0" w:color="auto"/>
        <w:bottom w:val="none" w:sz="0" w:space="0" w:color="auto"/>
        <w:right w:val="none" w:sz="0" w:space="0" w:color="auto"/>
      </w:divBdr>
    </w:div>
    <w:div w:id="213808848">
      <w:bodyDiv w:val="1"/>
      <w:marLeft w:val="0"/>
      <w:marRight w:val="0"/>
      <w:marTop w:val="0"/>
      <w:marBottom w:val="0"/>
      <w:divBdr>
        <w:top w:val="none" w:sz="0" w:space="0" w:color="auto"/>
        <w:left w:val="none" w:sz="0" w:space="0" w:color="auto"/>
        <w:bottom w:val="none" w:sz="0" w:space="0" w:color="auto"/>
        <w:right w:val="none" w:sz="0" w:space="0" w:color="auto"/>
      </w:divBdr>
    </w:div>
    <w:div w:id="214199935">
      <w:bodyDiv w:val="1"/>
      <w:marLeft w:val="0"/>
      <w:marRight w:val="0"/>
      <w:marTop w:val="0"/>
      <w:marBottom w:val="0"/>
      <w:divBdr>
        <w:top w:val="none" w:sz="0" w:space="0" w:color="auto"/>
        <w:left w:val="none" w:sz="0" w:space="0" w:color="auto"/>
        <w:bottom w:val="none" w:sz="0" w:space="0" w:color="auto"/>
        <w:right w:val="none" w:sz="0" w:space="0" w:color="auto"/>
      </w:divBdr>
    </w:div>
    <w:div w:id="214243794">
      <w:bodyDiv w:val="1"/>
      <w:marLeft w:val="0"/>
      <w:marRight w:val="0"/>
      <w:marTop w:val="0"/>
      <w:marBottom w:val="0"/>
      <w:divBdr>
        <w:top w:val="none" w:sz="0" w:space="0" w:color="auto"/>
        <w:left w:val="none" w:sz="0" w:space="0" w:color="auto"/>
        <w:bottom w:val="none" w:sz="0" w:space="0" w:color="auto"/>
        <w:right w:val="none" w:sz="0" w:space="0" w:color="auto"/>
      </w:divBdr>
    </w:div>
    <w:div w:id="214244208">
      <w:bodyDiv w:val="1"/>
      <w:marLeft w:val="0"/>
      <w:marRight w:val="0"/>
      <w:marTop w:val="0"/>
      <w:marBottom w:val="0"/>
      <w:divBdr>
        <w:top w:val="none" w:sz="0" w:space="0" w:color="auto"/>
        <w:left w:val="none" w:sz="0" w:space="0" w:color="auto"/>
        <w:bottom w:val="none" w:sz="0" w:space="0" w:color="auto"/>
        <w:right w:val="none" w:sz="0" w:space="0" w:color="auto"/>
      </w:divBdr>
    </w:div>
    <w:div w:id="214319462">
      <w:bodyDiv w:val="1"/>
      <w:marLeft w:val="0"/>
      <w:marRight w:val="0"/>
      <w:marTop w:val="0"/>
      <w:marBottom w:val="0"/>
      <w:divBdr>
        <w:top w:val="none" w:sz="0" w:space="0" w:color="auto"/>
        <w:left w:val="none" w:sz="0" w:space="0" w:color="auto"/>
        <w:bottom w:val="none" w:sz="0" w:space="0" w:color="auto"/>
        <w:right w:val="none" w:sz="0" w:space="0" w:color="auto"/>
      </w:divBdr>
    </w:div>
    <w:div w:id="214508340">
      <w:bodyDiv w:val="1"/>
      <w:marLeft w:val="0"/>
      <w:marRight w:val="0"/>
      <w:marTop w:val="0"/>
      <w:marBottom w:val="0"/>
      <w:divBdr>
        <w:top w:val="none" w:sz="0" w:space="0" w:color="auto"/>
        <w:left w:val="none" w:sz="0" w:space="0" w:color="auto"/>
        <w:bottom w:val="none" w:sz="0" w:space="0" w:color="auto"/>
        <w:right w:val="none" w:sz="0" w:space="0" w:color="auto"/>
      </w:divBdr>
    </w:div>
    <w:div w:id="214508983">
      <w:bodyDiv w:val="1"/>
      <w:marLeft w:val="0"/>
      <w:marRight w:val="0"/>
      <w:marTop w:val="0"/>
      <w:marBottom w:val="0"/>
      <w:divBdr>
        <w:top w:val="none" w:sz="0" w:space="0" w:color="auto"/>
        <w:left w:val="none" w:sz="0" w:space="0" w:color="auto"/>
        <w:bottom w:val="none" w:sz="0" w:space="0" w:color="auto"/>
        <w:right w:val="none" w:sz="0" w:space="0" w:color="auto"/>
      </w:divBdr>
    </w:div>
    <w:div w:id="214702234">
      <w:bodyDiv w:val="1"/>
      <w:marLeft w:val="0"/>
      <w:marRight w:val="0"/>
      <w:marTop w:val="0"/>
      <w:marBottom w:val="0"/>
      <w:divBdr>
        <w:top w:val="none" w:sz="0" w:space="0" w:color="auto"/>
        <w:left w:val="none" w:sz="0" w:space="0" w:color="auto"/>
        <w:bottom w:val="none" w:sz="0" w:space="0" w:color="auto"/>
        <w:right w:val="none" w:sz="0" w:space="0" w:color="auto"/>
      </w:divBdr>
    </w:div>
    <w:div w:id="214854311">
      <w:bodyDiv w:val="1"/>
      <w:marLeft w:val="0"/>
      <w:marRight w:val="0"/>
      <w:marTop w:val="0"/>
      <w:marBottom w:val="0"/>
      <w:divBdr>
        <w:top w:val="none" w:sz="0" w:space="0" w:color="auto"/>
        <w:left w:val="none" w:sz="0" w:space="0" w:color="auto"/>
        <w:bottom w:val="none" w:sz="0" w:space="0" w:color="auto"/>
        <w:right w:val="none" w:sz="0" w:space="0" w:color="auto"/>
      </w:divBdr>
    </w:div>
    <w:div w:id="215045226">
      <w:bodyDiv w:val="1"/>
      <w:marLeft w:val="0"/>
      <w:marRight w:val="0"/>
      <w:marTop w:val="0"/>
      <w:marBottom w:val="0"/>
      <w:divBdr>
        <w:top w:val="none" w:sz="0" w:space="0" w:color="auto"/>
        <w:left w:val="none" w:sz="0" w:space="0" w:color="auto"/>
        <w:bottom w:val="none" w:sz="0" w:space="0" w:color="auto"/>
        <w:right w:val="none" w:sz="0" w:space="0" w:color="auto"/>
      </w:divBdr>
    </w:div>
    <w:div w:id="215240038">
      <w:bodyDiv w:val="1"/>
      <w:marLeft w:val="0"/>
      <w:marRight w:val="0"/>
      <w:marTop w:val="0"/>
      <w:marBottom w:val="0"/>
      <w:divBdr>
        <w:top w:val="none" w:sz="0" w:space="0" w:color="auto"/>
        <w:left w:val="none" w:sz="0" w:space="0" w:color="auto"/>
        <w:bottom w:val="none" w:sz="0" w:space="0" w:color="auto"/>
        <w:right w:val="none" w:sz="0" w:space="0" w:color="auto"/>
      </w:divBdr>
    </w:div>
    <w:div w:id="215362536">
      <w:bodyDiv w:val="1"/>
      <w:marLeft w:val="0"/>
      <w:marRight w:val="0"/>
      <w:marTop w:val="0"/>
      <w:marBottom w:val="0"/>
      <w:divBdr>
        <w:top w:val="none" w:sz="0" w:space="0" w:color="auto"/>
        <w:left w:val="none" w:sz="0" w:space="0" w:color="auto"/>
        <w:bottom w:val="none" w:sz="0" w:space="0" w:color="auto"/>
        <w:right w:val="none" w:sz="0" w:space="0" w:color="auto"/>
      </w:divBdr>
    </w:div>
    <w:div w:id="215556110">
      <w:bodyDiv w:val="1"/>
      <w:marLeft w:val="0"/>
      <w:marRight w:val="0"/>
      <w:marTop w:val="0"/>
      <w:marBottom w:val="0"/>
      <w:divBdr>
        <w:top w:val="none" w:sz="0" w:space="0" w:color="auto"/>
        <w:left w:val="none" w:sz="0" w:space="0" w:color="auto"/>
        <w:bottom w:val="none" w:sz="0" w:space="0" w:color="auto"/>
        <w:right w:val="none" w:sz="0" w:space="0" w:color="auto"/>
      </w:divBdr>
    </w:div>
    <w:div w:id="215626125">
      <w:bodyDiv w:val="1"/>
      <w:marLeft w:val="0"/>
      <w:marRight w:val="0"/>
      <w:marTop w:val="0"/>
      <w:marBottom w:val="0"/>
      <w:divBdr>
        <w:top w:val="none" w:sz="0" w:space="0" w:color="auto"/>
        <w:left w:val="none" w:sz="0" w:space="0" w:color="auto"/>
        <w:bottom w:val="none" w:sz="0" w:space="0" w:color="auto"/>
        <w:right w:val="none" w:sz="0" w:space="0" w:color="auto"/>
      </w:divBdr>
    </w:div>
    <w:div w:id="215629658">
      <w:bodyDiv w:val="1"/>
      <w:marLeft w:val="0"/>
      <w:marRight w:val="0"/>
      <w:marTop w:val="0"/>
      <w:marBottom w:val="0"/>
      <w:divBdr>
        <w:top w:val="none" w:sz="0" w:space="0" w:color="auto"/>
        <w:left w:val="none" w:sz="0" w:space="0" w:color="auto"/>
        <w:bottom w:val="none" w:sz="0" w:space="0" w:color="auto"/>
        <w:right w:val="none" w:sz="0" w:space="0" w:color="auto"/>
      </w:divBdr>
    </w:div>
    <w:div w:id="215822874">
      <w:bodyDiv w:val="1"/>
      <w:marLeft w:val="0"/>
      <w:marRight w:val="0"/>
      <w:marTop w:val="0"/>
      <w:marBottom w:val="0"/>
      <w:divBdr>
        <w:top w:val="none" w:sz="0" w:space="0" w:color="auto"/>
        <w:left w:val="none" w:sz="0" w:space="0" w:color="auto"/>
        <w:bottom w:val="none" w:sz="0" w:space="0" w:color="auto"/>
        <w:right w:val="none" w:sz="0" w:space="0" w:color="auto"/>
      </w:divBdr>
    </w:div>
    <w:div w:id="215899447">
      <w:bodyDiv w:val="1"/>
      <w:marLeft w:val="0"/>
      <w:marRight w:val="0"/>
      <w:marTop w:val="0"/>
      <w:marBottom w:val="0"/>
      <w:divBdr>
        <w:top w:val="none" w:sz="0" w:space="0" w:color="auto"/>
        <w:left w:val="none" w:sz="0" w:space="0" w:color="auto"/>
        <w:bottom w:val="none" w:sz="0" w:space="0" w:color="auto"/>
        <w:right w:val="none" w:sz="0" w:space="0" w:color="auto"/>
      </w:divBdr>
    </w:div>
    <w:div w:id="216209602">
      <w:bodyDiv w:val="1"/>
      <w:marLeft w:val="0"/>
      <w:marRight w:val="0"/>
      <w:marTop w:val="0"/>
      <w:marBottom w:val="0"/>
      <w:divBdr>
        <w:top w:val="none" w:sz="0" w:space="0" w:color="auto"/>
        <w:left w:val="none" w:sz="0" w:space="0" w:color="auto"/>
        <w:bottom w:val="none" w:sz="0" w:space="0" w:color="auto"/>
        <w:right w:val="none" w:sz="0" w:space="0" w:color="auto"/>
      </w:divBdr>
    </w:div>
    <w:div w:id="216212917">
      <w:bodyDiv w:val="1"/>
      <w:marLeft w:val="0"/>
      <w:marRight w:val="0"/>
      <w:marTop w:val="0"/>
      <w:marBottom w:val="0"/>
      <w:divBdr>
        <w:top w:val="none" w:sz="0" w:space="0" w:color="auto"/>
        <w:left w:val="none" w:sz="0" w:space="0" w:color="auto"/>
        <w:bottom w:val="none" w:sz="0" w:space="0" w:color="auto"/>
        <w:right w:val="none" w:sz="0" w:space="0" w:color="auto"/>
      </w:divBdr>
    </w:div>
    <w:div w:id="216286747">
      <w:bodyDiv w:val="1"/>
      <w:marLeft w:val="0"/>
      <w:marRight w:val="0"/>
      <w:marTop w:val="0"/>
      <w:marBottom w:val="0"/>
      <w:divBdr>
        <w:top w:val="none" w:sz="0" w:space="0" w:color="auto"/>
        <w:left w:val="none" w:sz="0" w:space="0" w:color="auto"/>
        <w:bottom w:val="none" w:sz="0" w:space="0" w:color="auto"/>
        <w:right w:val="none" w:sz="0" w:space="0" w:color="auto"/>
      </w:divBdr>
    </w:div>
    <w:div w:id="216357032">
      <w:bodyDiv w:val="1"/>
      <w:marLeft w:val="0"/>
      <w:marRight w:val="0"/>
      <w:marTop w:val="0"/>
      <w:marBottom w:val="0"/>
      <w:divBdr>
        <w:top w:val="none" w:sz="0" w:space="0" w:color="auto"/>
        <w:left w:val="none" w:sz="0" w:space="0" w:color="auto"/>
        <w:bottom w:val="none" w:sz="0" w:space="0" w:color="auto"/>
        <w:right w:val="none" w:sz="0" w:space="0" w:color="auto"/>
      </w:divBdr>
    </w:div>
    <w:div w:id="216359901">
      <w:bodyDiv w:val="1"/>
      <w:marLeft w:val="0"/>
      <w:marRight w:val="0"/>
      <w:marTop w:val="0"/>
      <w:marBottom w:val="0"/>
      <w:divBdr>
        <w:top w:val="none" w:sz="0" w:space="0" w:color="auto"/>
        <w:left w:val="none" w:sz="0" w:space="0" w:color="auto"/>
        <w:bottom w:val="none" w:sz="0" w:space="0" w:color="auto"/>
        <w:right w:val="none" w:sz="0" w:space="0" w:color="auto"/>
      </w:divBdr>
    </w:div>
    <w:div w:id="216474184">
      <w:bodyDiv w:val="1"/>
      <w:marLeft w:val="0"/>
      <w:marRight w:val="0"/>
      <w:marTop w:val="0"/>
      <w:marBottom w:val="0"/>
      <w:divBdr>
        <w:top w:val="none" w:sz="0" w:space="0" w:color="auto"/>
        <w:left w:val="none" w:sz="0" w:space="0" w:color="auto"/>
        <w:bottom w:val="none" w:sz="0" w:space="0" w:color="auto"/>
        <w:right w:val="none" w:sz="0" w:space="0" w:color="auto"/>
      </w:divBdr>
    </w:div>
    <w:div w:id="216673194">
      <w:bodyDiv w:val="1"/>
      <w:marLeft w:val="0"/>
      <w:marRight w:val="0"/>
      <w:marTop w:val="0"/>
      <w:marBottom w:val="0"/>
      <w:divBdr>
        <w:top w:val="none" w:sz="0" w:space="0" w:color="auto"/>
        <w:left w:val="none" w:sz="0" w:space="0" w:color="auto"/>
        <w:bottom w:val="none" w:sz="0" w:space="0" w:color="auto"/>
        <w:right w:val="none" w:sz="0" w:space="0" w:color="auto"/>
      </w:divBdr>
    </w:div>
    <w:div w:id="216743731">
      <w:bodyDiv w:val="1"/>
      <w:marLeft w:val="0"/>
      <w:marRight w:val="0"/>
      <w:marTop w:val="0"/>
      <w:marBottom w:val="0"/>
      <w:divBdr>
        <w:top w:val="none" w:sz="0" w:space="0" w:color="auto"/>
        <w:left w:val="none" w:sz="0" w:space="0" w:color="auto"/>
        <w:bottom w:val="none" w:sz="0" w:space="0" w:color="auto"/>
        <w:right w:val="none" w:sz="0" w:space="0" w:color="auto"/>
      </w:divBdr>
    </w:div>
    <w:div w:id="216750200">
      <w:bodyDiv w:val="1"/>
      <w:marLeft w:val="0"/>
      <w:marRight w:val="0"/>
      <w:marTop w:val="0"/>
      <w:marBottom w:val="0"/>
      <w:divBdr>
        <w:top w:val="none" w:sz="0" w:space="0" w:color="auto"/>
        <w:left w:val="none" w:sz="0" w:space="0" w:color="auto"/>
        <w:bottom w:val="none" w:sz="0" w:space="0" w:color="auto"/>
        <w:right w:val="none" w:sz="0" w:space="0" w:color="auto"/>
      </w:divBdr>
    </w:div>
    <w:div w:id="217056806">
      <w:bodyDiv w:val="1"/>
      <w:marLeft w:val="0"/>
      <w:marRight w:val="0"/>
      <w:marTop w:val="0"/>
      <w:marBottom w:val="0"/>
      <w:divBdr>
        <w:top w:val="none" w:sz="0" w:space="0" w:color="auto"/>
        <w:left w:val="none" w:sz="0" w:space="0" w:color="auto"/>
        <w:bottom w:val="none" w:sz="0" w:space="0" w:color="auto"/>
        <w:right w:val="none" w:sz="0" w:space="0" w:color="auto"/>
      </w:divBdr>
    </w:div>
    <w:div w:id="217471493">
      <w:bodyDiv w:val="1"/>
      <w:marLeft w:val="0"/>
      <w:marRight w:val="0"/>
      <w:marTop w:val="0"/>
      <w:marBottom w:val="0"/>
      <w:divBdr>
        <w:top w:val="none" w:sz="0" w:space="0" w:color="auto"/>
        <w:left w:val="none" w:sz="0" w:space="0" w:color="auto"/>
        <w:bottom w:val="none" w:sz="0" w:space="0" w:color="auto"/>
        <w:right w:val="none" w:sz="0" w:space="0" w:color="auto"/>
      </w:divBdr>
    </w:div>
    <w:div w:id="217471599">
      <w:bodyDiv w:val="1"/>
      <w:marLeft w:val="0"/>
      <w:marRight w:val="0"/>
      <w:marTop w:val="0"/>
      <w:marBottom w:val="0"/>
      <w:divBdr>
        <w:top w:val="none" w:sz="0" w:space="0" w:color="auto"/>
        <w:left w:val="none" w:sz="0" w:space="0" w:color="auto"/>
        <w:bottom w:val="none" w:sz="0" w:space="0" w:color="auto"/>
        <w:right w:val="none" w:sz="0" w:space="0" w:color="auto"/>
      </w:divBdr>
    </w:div>
    <w:div w:id="217665598">
      <w:bodyDiv w:val="1"/>
      <w:marLeft w:val="0"/>
      <w:marRight w:val="0"/>
      <w:marTop w:val="0"/>
      <w:marBottom w:val="0"/>
      <w:divBdr>
        <w:top w:val="none" w:sz="0" w:space="0" w:color="auto"/>
        <w:left w:val="none" w:sz="0" w:space="0" w:color="auto"/>
        <w:bottom w:val="none" w:sz="0" w:space="0" w:color="auto"/>
        <w:right w:val="none" w:sz="0" w:space="0" w:color="auto"/>
      </w:divBdr>
    </w:div>
    <w:div w:id="217711368">
      <w:bodyDiv w:val="1"/>
      <w:marLeft w:val="0"/>
      <w:marRight w:val="0"/>
      <w:marTop w:val="0"/>
      <w:marBottom w:val="0"/>
      <w:divBdr>
        <w:top w:val="none" w:sz="0" w:space="0" w:color="auto"/>
        <w:left w:val="none" w:sz="0" w:space="0" w:color="auto"/>
        <w:bottom w:val="none" w:sz="0" w:space="0" w:color="auto"/>
        <w:right w:val="none" w:sz="0" w:space="0" w:color="auto"/>
      </w:divBdr>
    </w:div>
    <w:div w:id="217713589">
      <w:bodyDiv w:val="1"/>
      <w:marLeft w:val="0"/>
      <w:marRight w:val="0"/>
      <w:marTop w:val="0"/>
      <w:marBottom w:val="0"/>
      <w:divBdr>
        <w:top w:val="none" w:sz="0" w:space="0" w:color="auto"/>
        <w:left w:val="none" w:sz="0" w:space="0" w:color="auto"/>
        <w:bottom w:val="none" w:sz="0" w:space="0" w:color="auto"/>
        <w:right w:val="none" w:sz="0" w:space="0" w:color="auto"/>
      </w:divBdr>
    </w:div>
    <w:div w:id="217858711">
      <w:bodyDiv w:val="1"/>
      <w:marLeft w:val="0"/>
      <w:marRight w:val="0"/>
      <w:marTop w:val="0"/>
      <w:marBottom w:val="0"/>
      <w:divBdr>
        <w:top w:val="none" w:sz="0" w:space="0" w:color="auto"/>
        <w:left w:val="none" w:sz="0" w:space="0" w:color="auto"/>
        <w:bottom w:val="none" w:sz="0" w:space="0" w:color="auto"/>
        <w:right w:val="none" w:sz="0" w:space="0" w:color="auto"/>
      </w:divBdr>
    </w:div>
    <w:div w:id="218051635">
      <w:bodyDiv w:val="1"/>
      <w:marLeft w:val="0"/>
      <w:marRight w:val="0"/>
      <w:marTop w:val="0"/>
      <w:marBottom w:val="0"/>
      <w:divBdr>
        <w:top w:val="none" w:sz="0" w:space="0" w:color="auto"/>
        <w:left w:val="none" w:sz="0" w:space="0" w:color="auto"/>
        <w:bottom w:val="none" w:sz="0" w:space="0" w:color="auto"/>
        <w:right w:val="none" w:sz="0" w:space="0" w:color="auto"/>
      </w:divBdr>
    </w:div>
    <w:div w:id="218128994">
      <w:bodyDiv w:val="1"/>
      <w:marLeft w:val="0"/>
      <w:marRight w:val="0"/>
      <w:marTop w:val="0"/>
      <w:marBottom w:val="0"/>
      <w:divBdr>
        <w:top w:val="none" w:sz="0" w:space="0" w:color="auto"/>
        <w:left w:val="none" w:sz="0" w:space="0" w:color="auto"/>
        <w:bottom w:val="none" w:sz="0" w:space="0" w:color="auto"/>
        <w:right w:val="none" w:sz="0" w:space="0" w:color="auto"/>
      </w:divBdr>
    </w:div>
    <w:div w:id="218369068">
      <w:bodyDiv w:val="1"/>
      <w:marLeft w:val="0"/>
      <w:marRight w:val="0"/>
      <w:marTop w:val="0"/>
      <w:marBottom w:val="0"/>
      <w:divBdr>
        <w:top w:val="none" w:sz="0" w:space="0" w:color="auto"/>
        <w:left w:val="none" w:sz="0" w:space="0" w:color="auto"/>
        <w:bottom w:val="none" w:sz="0" w:space="0" w:color="auto"/>
        <w:right w:val="none" w:sz="0" w:space="0" w:color="auto"/>
      </w:divBdr>
    </w:div>
    <w:div w:id="218398559">
      <w:bodyDiv w:val="1"/>
      <w:marLeft w:val="0"/>
      <w:marRight w:val="0"/>
      <w:marTop w:val="0"/>
      <w:marBottom w:val="0"/>
      <w:divBdr>
        <w:top w:val="none" w:sz="0" w:space="0" w:color="auto"/>
        <w:left w:val="none" w:sz="0" w:space="0" w:color="auto"/>
        <w:bottom w:val="none" w:sz="0" w:space="0" w:color="auto"/>
        <w:right w:val="none" w:sz="0" w:space="0" w:color="auto"/>
      </w:divBdr>
    </w:div>
    <w:div w:id="218517855">
      <w:bodyDiv w:val="1"/>
      <w:marLeft w:val="0"/>
      <w:marRight w:val="0"/>
      <w:marTop w:val="0"/>
      <w:marBottom w:val="0"/>
      <w:divBdr>
        <w:top w:val="none" w:sz="0" w:space="0" w:color="auto"/>
        <w:left w:val="none" w:sz="0" w:space="0" w:color="auto"/>
        <w:bottom w:val="none" w:sz="0" w:space="0" w:color="auto"/>
        <w:right w:val="none" w:sz="0" w:space="0" w:color="auto"/>
      </w:divBdr>
    </w:div>
    <w:div w:id="218563565">
      <w:bodyDiv w:val="1"/>
      <w:marLeft w:val="0"/>
      <w:marRight w:val="0"/>
      <w:marTop w:val="0"/>
      <w:marBottom w:val="0"/>
      <w:divBdr>
        <w:top w:val="none" w:sz="0" w:space="0" w:color="auto"/>
        <w:left w:val="none" w:sz="0" w:space="0" w:color="auto"/>
        <w:bottom w:val="none" w:sz="0" w:space="0" w:color="auto"/>
        <w:right w:val="none" w:sz="0" w:space="0" w:color="auto"/>
      </w:divBdr>
    </w:div>
    <w:div w:id="218564788">
      <w:bodyDiv w:val="1"/>
      <w:marLeft w:val="0"/>
      <w:marRight w:val="0"/>
      <w:marTop w:val="0"/>
      <w:marBottom w:val="0"/>
      <w:divBdr>
        <w:top w:val="none" w:sz="0" w:space="0" w:color="auto"/>
        <w:left w:val="none" w:sz="0" w:space="0" w:color="auto"/>
        <w:bottom w:val="none" w:sz="0" w:space="0" w:color="auto"/>
        <w:right w:val="none" w:sz="0" w:space="0" w:color="auto"/>
      </w:divBdr>
    </w:div>
    <w:div w:id="218710380">
      <w:bodyDiv w:val="1"/>
      <w:marLeft w:val="0"/>
      <w:marRight w:val="0"/>
      <w:marTop w:val="0"/>
      <w:marBottom w:val="0"/>
      <w:divBdr>
        <w:top w:val="none" w:sz="0" w:space="0" w:color="auto"/>
        <w:left w:val="none" w:sz="0" w:space="0" w:color="auto"/>
        <w:bottom w:val="none" w:sz="0" w:space="0" w:color="auto"/>
        <w:right w:val="none" w:sz="0" w:space="0" w:color="auto"/>
      </w:divBdr>
    </w:div>
    <w:div w:id="218788687">
      <w:bodyDiv w:val="1"/>
      <w:marLeft w:val="0"/>
      <w:marRight w:val="0"/>
      <w:marTop w:val="0"/>
      <w:marBottom w:val="0"/>
      <w:divBdr>
        <w:top w:val="none" w:sz="0" w:space="0" w:color="auto"/>
        <w:left w:val="none" w:sz="0" w:space="0" w:color="auto"/>
        <w:bottom w:val="none" w:sz="0" w:space="0" w:color="auto"/>
        <w:right w:val="none" w:sz="0" w:space="0" w:color="auto"/>
      </w:divBdr>
    </w:div>
    <w:div w:id="218979648">
      <w:bodyDiv w:val="1"/>
      <w:marLeft w:val="0"/>
      <w:marRight w:val="0"/>
      <w:marTop w:val="0"/>
      <w:marBottom w:val="0"/>
      <w:divBdr>
        <w:top w:val="none" w:sz="0" w:space="0" w:color="auto"/>
        <w:left w:val="none" w:sz="0" w:space="0" w:color="auto"/>
        <w:bottom w:val="none" w:sz="0" w:space="0" w:color="auto"/>
        <w:right w:val="none" w:sz="0" w:space="0" w:color="auto"/>
      </w:divBdr>
    </w:div>
    <w:div w:id="219093775">
      <w:bodyDiv w:val="1"/>
      <w:marLeft w:val="0"/>
      <w:marRight w:val="0"/>
      <w:marTop w:val="0"/>
      <w:marBottom w:val="0"/>
      <w:divBdr>
        <w:top w:val="none" w:sz="0" w:space="0" w:color="auto"/>
        <w:left w:val="none" w:sz="0" w:space="0" w:color="auto"/>
        <w:bottom w:val="none" w:sz="0" w:space="0" w:color="auto"/>
        <w:right w:val="none" w:sz="0" w:space="0" w:color="auto"/>
      </w:divBdr>
    </w:div>
    <w:div w:id="219176515">
      <w:bodyDiv w:val="1"/>
      <w:marLeft w:val="0"/>
      <w:marRight w:val="0"/>
      <w:marTop w:val="0"/>
      <w:marBottom w:val="0"/>
      <w:divBdr>
        <w:top w:val="none" w:sz="0" w:space="0" w:color="auto"/>
        <w:left w:val="none" w:sz="0" w:space="0" w:color="auto"/>
        <w:bottom w:val="none" w:sz="0" w:space="0" w:color="auto"/>
        <w:right w:val="none" w:sz="0" w:space="0" w:color="auto"/>
      </w:divBdr>
    </w:div>
    <w:div w:id="219244026">
      <w:bodyDiv w:val="1"/>
      <w:marLeft w:val="0"/>
      <w:marRight w:val="0"/>
      <w:marTop w:val="0"/>
      <w:marBottom w:val="0"/>
      <w:divBdr>
        <w:top w:val="none" w:sz="0" w:space="0" w:color="auto"/>
        <w:left w:val="none" w:sz="0" w:space="0" w:color="auto"/>
        <w:bottom w:val="none" w:sz="0" w:space="0" w:color="auto"/>
        <w:right w:val="none" w:sz="0" w:space="0" w:color="auto"/>
      </w:divBdr>
    </w:div>
    <w:div w:id="219294429">
      <w:bodyDiv w:val="1"/>
      <w:marLeft w:val="0"/>
      <w:marRight w:val="0"/>
      <w:marTop w:val="0"/>
      <w:marBottom w:val="0"/>
      <w:divBdr>
        <w:top w:val="none" w:sz="0" w:space="0" w:color="auto"/>
        <w:left w:val="none" w:sz="0" w:space="0" w:color="auto"/>
        <w:bottom w:val="none" w:sz="0" w:space="0" w:color="auto"/>
        <w:right w:val="none" w:sz="0" w:space="0" w:color="auto"/>
      </w:divBdr>
    </w:div>
    <w:div w:id="219564153">
      <w:bodyDiv w:val="1"/>
      <w:marLeft w:val="0"/>
      <w:marRight w:val="0"/>
      <w:marTop w:val="0"/>
      <w:marBottom w:val="0"/>
      <w:divBdr>
        <w:top w:val="none" w:sz="0" w:space="0" w:color="auto"/>
        <w:left w:val="none" w:sz="0" w:space="0" w:color="auto"/>
        <w:bottom w:val="none" w:sz="0" w:space="0" w:color="auto"/>
        <w:right w:val="none" w:sz="0" w:space="0" w:color="auto"/>
      </w:divBdr>
    </w:div>
    <w:div w:id="219831951">
      <w:bodyDiv w:val="1"/>
      <w:marLeft w:val="0"/>
      <w:marRight w:val="0"/>
      <w:marTop w:val="0"/>
      <w:marBottom w:val="0"/>
      <w:divBdr>
        <w:top w:val="none" w:sz="0" w:space="0" w:color="auto"/>
        <w:left w:val="none" w:sz="0" w:space="0" w:color="auto"/>
        <w:bottom w:val="none" w:sz="0" w:space="0" w:color="auto"/>
        <w:right w:val="none" w:sz="0" w:space="0" w:color="auto"/>
      </w:divBdr>
    </w:div>
    <w:div w:id="219941753">
      <w:bodyDiv w:val="1"/>
      <w:marLeft w:val="0"/>
      <w:marRight w:val="0"/>
      <w:marTop w:val="0"/>
      <w:marBottom w:val="0"/>
      <w:divBdr>
        <w:top w:val="none" w:sz="0" w:space="0" w:color="auto"/>
        <w:left w:val="none" w:sz="0" w:space="0" w:color="auto"/>
        <w:bottom w:val="none" w:sz="0" w:space="0" w:color="auto"/>
        <w:right w:val="none" w:sz="0" w:space="0" w:color="auto"/>
      </w:divBdr>
    </w:div>
    <w:div w:id="220099887">
      <w:bodyDiv w:val="1"/>
      <w:marLeft w:val="0"/>
      <w:marRight w:val="0"/>
      <w:marTop w:val="0"/>
      <w:marBottom w:val="0"/>
      <w:divBdr>
        <w:top w:val="none" w:sz="0" w:space="0" w:color="auto"/>
        <w:left w:val="none" w:sz="0" w:space="0" w:color="auto"/>
        <w:bottom w:val="none" w:sz="0" w:space="0" w:color="auto"/>
        <w:right w:val="none" w:sz="0" w:space="0" w:color="auto"/>
      </w:divBdr>
    </w:div>
    <w:div w:id="220405476">
      <w:bodyDiv w:val="1"/>
      <w:marLeft w:val="0"/>
      <w:marRight w:val="0"/>
      <w:marTop w:val="0"/>
      <w:marBottom w:val="0"/>
      <w:divBdr>
        <w:top w:val="none" w:sz="0" w:space="0" w:color="auto"/>
        <w:left w:val="none" w:sz="0" w:space="0" w:color="auto"/>
        <w:bottom w:val="none" w:sz="0" w:space="0" w:color="auto"/>
        <w:right w:val="none" w:sz="0" w:space="0" w:color="auto"/>
      </w:divBdr>
    </w:div>
    <w:div w:id="220555306">
      <w:bodyDiv w:val="1"/>
      <w:marLeft w:val="0"/>
      <w:marRight w:val="0"/>
      <w:marTop w:val="0"/>
      <w:marBottom w:val="0"/>
      <w:divBdr>
        <w:top w:val="none" w:sz="0" w:space="0" w:color="auto"/>
        <w:left w:val="none" w:sz="0" w:space="0" w:color="auto"/>
        <w:bottom w:val="none" w:sz="0" w:space="0" w:color="auto"/>
        <w:right w:val="none" w:sz="0" w:space="0" w:color="auto"/>
      </w:divBdr>
    </w:div>
    <w:div w:id="220555623">
      <w:bodyDiv w:val="1"/>
      <w:marLeft w:val="0"/>
      <w:marRight w:val="0"/>
      <w:marTop w:val="0"/>
      <w:marBottom w:val="0"/>
      <w:divBdr>
        <w:top w:val="none" w:sz="0" w:space="0" w:color="auto"/>
        <w:left w:val="none" w:sz="0" w:space="0" w:color="auto"/>
        <w:bottom w:val="none" w:sz="0" w:space="0" w:color="auto"/>
        <w:right w:val="none" w:sz="0" w:space="0" w:color="auto"/>
      </w:divBdr>
    </w:div>
    <w:div w:id="220598167">
      <w:bodyDiv w:val="1"/>
      <w:marLeft w:val="0"/>
      <w:marRight w:val="0"/>
      <w:marTop w:val="0"/>
      <w:marBottom w:val="0"/>
      <w:divBdr>
        <w:top w:val="none" w:sz="0" w:space="0" w:color="auto"/>
        <w:left w:val="none" w:sz="0" w:space="0" w:color="auto"/>
        <w:bottom w:val="none" w:sz="0" w:space="0" w:color="auto"/>
        <w:right w:val="none" w:sz="0" w:space="0" w:color="auto"/>
      </w:divBdr>
    </w:div>
    <w:div w:id="220943381">
      <w:bodyDiv w:val="1"/>
      <w:marLeft w:val="0"/>
      <w:marRight w:val="0"/>
      <w:marTop w:val="0"/>
      <w:marBottom w:val="0"/>
      <w:divBdr>
        <w:top w:val="none" w:sz="0" w:space="0" w:color="auto"/>
        <w:left w:val="none" w:sz="0" w:space="0" w:color="auto"/>
        <w:bottom w:val="none" w:sz="0" w:space="0" w:color="auto"/>
        <w:right w:val="none" w:sz="0" w:space="0" w:color="auto"/>
      </w:divBdr>
    </w:div>
    <w:div w:id="221185996">
      <w:bodyDiv w:val="1"/>
      <w:marLeft w:val="0"/>
      <w:marRight w:val="0"/>
      <w:marTop w:val="0"/>
      <w:marBottom w:val="0"/>
      <w:divBdr>
        <w:top w:val="none" w:sz="0" w:space="0" w:color="auto"/>
        <w:left w:val="none" w:sz="0" w:space="0" w:color="auto"/>
        <w:bottom w:val="none" w:sz="0" w:space="0" w:color="auto"/>
        <w:right w:val="none" w:sz="0" w:space="0" w:color="auto"/>
      </w:divBdr>
    </w:div>
    <w:div w:id="221328513">
      <w:bodyDiv w:val="1"/>
      <w:marLeft w:val="0"/>
      <w:marRight w:val="0"/>
      <w:marTop w:val="0"/>
      <w:marBottom w:val="0"/>
      <w:divBdr>
        <w:top w:val="none" w:sz="0" w:space="0" w:color="auto"/>
        <w:left w:val="none" w:sz="0" w:space="0" w:color="auto"/>
        <w:bottom w:val="none" w:sz="0" w:space="0" w:color="auto"/>
        <w:right w:val="none" w:sz="0" w:space="0" w:color="auto"/>
      </w:divBdr>
    </w:div>
    <w:div w:id="221524363">
      <w:bodyDiv w:val="1"/>
      <w:marLeft w:val="0"/>
      <w:marRight w:val="0"/>
      <w:marTop w:val="0"/>
      <w:marBottom w:val="0"/>
      <w:divBdr>
        <w:top w:val="none" w:sz="0" w:space="0" w:color="auto"/>
        <w:left w:val="none" w:sz="0" w:space="0" w:color="auto"/>
        <w:bottom w:val="none" w:sz="0" w:space="0" w:color="auto"/>
        <w:right w:val="none" w:sz="0" w:space="0" w:color="auto"/>
      </w:divBdr>
    </w:div>
    <w:div w:id="221720383">
      <w:bodyDiv w:val="1"/>
      <w:marLeft w:val="0"/>
      <w:marRight w:val="0"/>
      <w:marTop w:val="0"/>
      <w:marBottom w:val="0"/>
      <w:divBdr>
        <w:top w:val="none" w:sz="0" w:space="0" w:color="auto"/>
        <w:left w:val="none" w:sz="0" w:space="0" w:color="auto"/>
        <w:bottom w:val="none" w:sz="0" w:space="0" w:color="auto"/>
        <w:right w:val="none" w:sz="0" w:space="0" w:color="auto"/>
      </w:divBdr>
    </w:div>
    <w:div w:id="221791992">
      <w:bodyDiv w:val="1"/>
      <w:marLeft w:val="0"/>
      <w:marRight w:val="0"/>
      <w:marTop w:val="0"/>
      <w:marBottom w:val="0"/>
      <w:divBdr>
        <w:top w:val="none" w:sz="0" w:space="0" w:color="auto"/>
        <w:left w:val="none" w:sz="0" w:space="0" w:color="auto"/>
        <w:bottom w:val="none" w:sz="0" w:space="0" w:color="auto"/>
        <w:right w:val="none" w:sz="0" w:space="0" w:color="auto"/>
      </w:divBdr>
    </w:div>
    <w:div w:id="222184948">
      <w:bodyDiv w:val="1"/>
      <w:marLeft w:val="0"/>
      <w:marRight w:val="0"/>
      <w:marTop w:val="0"/>
      <w:marBottom w:val="0"/>
      <w:divBdr>
        <w:top w:val="none" w:sz="0" w:space="0" w:color="auto"/>
        <w:left w:val="none" w:sz="0" w:space="0" w:color="auto"/>
        <w:bottom w:val="none" w:sz="0" w:space="0" w:color="auto"/>
        <w:right w:val="none" w:sz="0" w:space="0" w:color="auto"/>
      </w:divBdr>
    </w:div>
    <w:div w:id="222330172">
      <w:bodyDiv w:val="1"/>
      <w:marLeft w:val="0"/>
      <w:marRight w:val="0"/>
      <w:marTop w:val="0"/>
      <w:marBottom w:val="0"/>
      <w:divBdr>
        <w:top w:val="none" w:sz="0" w:space="0" w:color="auto"/>
        <w:left w:val="none" w:sz="0" w:space="0" w:color="auto"/>
        <w:bottom w:val="none" w:sz="0" w:space="0" w:color="auto"/>
        <w:right w:val="none" w:sz="0" w:space="0" w:color="auto"/>
      </w:divBdr>
    </w:div>
    <w:div w:id="222448901">
      <w:bodyDiv w:val="1"/>
      <w:marLeft w:val="0"/>
      <w:marRight w:val="0"/>
      <w:marTop w:val="0"/>
      <w:marBottom w:val="0"/>
      <w:divBdr>
        <w:top w:val="none" w:sz="0" w:space="0" w:color="auto"/>
        <w:left w:val="none" w:sz="0" w:space="0" w:color="auto"/>
        <w:bottom w:val="none" w:sz="0" w:space="0" w:color="auto"/>
        <w:right w:val="none" w:sz="0" w:space="0" w:color="auto"/>
      </w:divBdr>
    </w:div>
    <w:div w:id="222521641">
      <w:bodyDiv w:val="1"/>
      <w:marLeft w:val="0"/>
      <w:marRight w:val="0"/>
      <w:marTop w:val="0"/>
      <w:marBottom w:val="0"/>
      <w:divBdr>
        <w:top w:val="none" w:sz="0" w:space="0" w:color="auto"/>
        <w:left w:val="none" w:sz="0" w:space="0" w:color="auto"/>
        <w:bottom w:val="none" w:sz="0" w:space="0" w:color="auto"/>
        <w:right w:val="none" w:sz="0" w:space="0" w:color="auto"/>
      </w:divBdr>
    </w:div>
    <w:div w:id="222839475">
      <w:bodyDiv w:val="1"/>
      <w:marLeft w:val="0"/>
      <w:marRight w:val="0"/>
      <w:marTop w:val="0"/>
      <w:marBottom w:val="0"/>
      <w:divBdr>
        <w:top w:val="none" w:sz="0" w:space="0" w:color="auto"/>
        <w:left w:val="none" w:sz="0" w:space="0" w:color="auto"/>
        <w:bottom w:val="none" w:sz="0" w:space="0" w:color="auto"/>
        <w:right w:val="none" w:sz="0" w:space="0" w:color="auto"/>
      </w:divBdr>
    </w:div>
    <w:div w:id="222910874">
      <w:bodyDiv w:val="1"/>
      <w:marLeft w:val="0"/>
      <w:marRight w:val="0"/>
      <w:marTop w:val="0"/>
      <w:marBottom w:val="0"/>
      <w:divBdr>
        <w:top w:val="none" w:sz="0" w:space="0" w:color="auto"/>
        <w:left w:val="none" w:sz="0" w:space="0" w:color="auto"/>
        <w:bottom w:val="none" w:sz="0" w:space="0" w:color="auto"/>
        <w:right w:val="none" w:sz="0" w:space="0" w:color="auto"/>
      </w:divBdr>
    </w:div>
    <w:div w:id="223109006">
      <w:bodyDiv w:val="1"/>
      <w:marLeft w:val="0"/>
      <w:marRight w:val="0"/>
      <w:marTop w:val="0"/>
      <w:marBottom w:val="0"/>
      <w:divBdr>
        <w:top w:val="none" w:sz="0" w:space="0" w:color="auto"/>
        <w:left w:val="none" w:sz="0" w:space="0" w:color="auto"/>
        <w:bottom w:val="none" w:sz="0" w:space="0" w:color="auto"/>
        <w:right w:val="none" w:sz="0" w:space="0" w:color="auto"/>
      </w:divBdr>
    </w:div>
    <w:div w:id="223374463">
      <w:bodyDiv w:val="1"/>
      <w:marLeft w:val="0"/>
      <w:marRight w:val="0"/>
      <w:marTop w:val="0"/>
      <w:marBottom w:val="0"/>
      <w:divBdr>
        <w:top w:val="none" w:sz="0" w:space="0" w:color="auto"/>
        <w:left w:val="none" w:sz="0" w:space="0" w:color="auto"/>
        <w:bottom w:val="none" w:sz="0" w:space="0" w:color="auto"/>
        <w:right w:val="none" w:sz="0" w:space="0" w:color="auto"/>
      </w:divBdr>
    </w:div>
    <w:div w:id="223415373">
      <w:bodyDiv w:val="1"/>
      <w:marLeft w:val="0"/>
      <w:marRight w:val="0"/>
      <w:marTop w:val="0"/>
      <w:marBottom w:val="0"/>
      <w:divBdr>
        <w:top w:val="none" w:sz="0" w:space="0" w:color="auto"/>
        <w:left w:val="none" w:sz="0" w:space="0" w:color="auto"/>
        <w:bottom w:val="none" w:sz="0" w:space="0" w:color="auto"/>
        <w:right w:val="none" w:sz="0" w:space="0" w:color="auto"/>
      </w:divBdr>
    </w:div>
    <w:div w:id="223567115">
      <w:bodyDiv w:val="1"/>
      <w:marLeft w:val="0"/>
      <w:marRight w:val="0"/>
      <w:marTop w:val="0"/>
      <w:marBottom w:val="0"/>
      <w:divBdr>
        <w:top w:val="none" w:sz="0" w:space="0" w:color="auto"/>
        <w:left w:val="none" w:sz="0" w:space="0" w:color="auto"/>
        <w:bottom w:val="none" w:sz="0" w:space="0" w:color="auto"/>
        <w:right w:val="none" w:sz="0" w:space="0" w:color="auto"/>
      </w:divBdr>
    </w:div>
    <w:div w:id="223638169">
      <w:bodyDiv w:val="1"/>
      <w:marLeft w:val="0"/>
      <w:marRight w:val="0"/>
      <w:marTop w:val="0"/>
      <w:marBottom w:val="0"/>
      <w:divBdr>
        <w:top w:val="none" w:sz="0" w:space="0" w:color="auto"/>
        <w:left w:val="none" w:sz="0" w:space="0" w:color="auto"/>
        <w:bottom w:val="none" w:sz="0" w:space="0" w:color="auto"/>
        <w:right w:val="none" w:sz="0" w:space="0" w:color="auto"/>
      </w:divBdr>
    </w:div>
    <w:div w:id="223756817">
      <w:bodyDiv w:val="1"/>
      <w:marLeft w:val="0"/>
      <w:marRight w:val="0"/>
      <w:marTop w:val="0"/>
      <w:marBottom w:val="0"/>
      <w:divBdr>
        <w:top w:val="none" w:sz="0" w:space="0" w:color="auto"/>
        <w:left w:val="none" w:sz="0" w:space="0" w:color="auto"/>
        <w:bottom w:val="none" w:sz="0" w:space="0" w:color="auto"/>
        <w:right w:val="none" w:sz="0" w:space="0" w:color="auto"/>
      </w:divBdr>
    </w:div>
    <w:div w:id="224026489">
      <w:bodyDiv w:val="1"/>
      <w:marLeft w:val="0"/>
      <w:marRight w:val="0"/>
      <w:marTop w:val="0"/>
      <w:marBottom w:val="0"/>
      <w:divBdr>
        <w:top w:val="none" w:sz="0" w:space="0" w:color="auto"/>
        <w:left w:val="none" w:sz="0" w:space="0" w:color="auto"/>
        <w:bottom w:val="none" w:sz="0" w:space="0" w:color="auto"/>
        <w:right w:val="none" w:sz="0" w:space="0" w:color="auto"/>
      </w:divBdr>
    </w:div>
    <w:div w:id="224723378">
      <w:bodyDiv w:val="1"/>
      <w:marLeft w:val="0"/>
      <w:marRight w:val="0"/>
      <w:marTop w:val="0"/>
      <w:marBottom w:val="0"/>
      <w:divBdr>
        <w:top w:val="none" w:sz="0" w:space="0" w:color="auto"/>
        <w:left w:val="none" w:sz="0" w:space="0" w:color="auto"/>
        <w:bottom w:val="none" w:sz="0" w:space="0" w:color="auto"/>
        <w:right w:val="none" w:sz="0" w:space="0" w:color="auto"/>
      </w:divBdr>
    </w:div>
    <w:div w:id="224730420">
      <w:bodyDiv w:val="1"/>
      <w:marLeft w:val="0"/>
      <w:marRight w:val="0"/>
      <w:marTop w:val="0"/>
      <w:marBottom w:val="0"/>
      <w:divBdr>
        <w:top w:val="none" w:sz="0" w:space="0" w:color="auto"/>
        <w:left w:val="none" w:sz="0" w:space="0" w:color="auto"/>
        <w:bottom w:val="none" w:sz="0" w:space="0" w:color="auto"/>
        <w:right w:val="none" w:sz="0" w:space="0" w:color="auto"/>
      </w:divBdr>
    </w:div>
    <w:div w:id="224803230">
      <w:bodyDiv w:val="1"/>
      <w:marLeft w:val="0"/>
      <w:marRight w:val="0"/>
      <w:marTop w:val="0"/>
      <w:marBottom w:val="0"/>
      <w:divBdr>
        <w:top w:val="none" w:sz="0" w:space="0" w:color="auto"/>
        <w:left w:val="none" w:sz="0" w:space="0" w:color="auto"/>
        <w:bottom w:val="none" w:sz="0" w:space="0" w:color="auto"/>
        <w:right w:val="none" w:sz="0" w:space="0" w:color="auto"/>
      </w:divBdr>
    </w:div>
    <w:div w:id="224877963">
      <w:bodyDiv w:val="1"/>
      <w:marLeft w:val="0"/>
      <w:marRight w:val="0"/>
      <w:marTop w:val="0"/>
      <w:marBottom w:val="0"/>
      <w:divBdr>
        <w:top w:val="none" w:sz="0" w:space="0" w:color="auto"/>
        <w:left w:val="none" w:sz="0" w:space="0" w:color="auto"/>
        <w:bottom w:val="none" w:sz="0" w:space="0" w:color="auto"/>
        <w:right w:val="none" w:sz="0" w:space="0" w:color="auto"/>
      </w:divBdr>
    </w:div>
    <w:div w:id="225065745">
      <w:bodyDiv w:val="1"/>
      <w:marLeft w:val="0"/>
      <w:marRight w:val="0"/>
      <w:marTop w:val="0"/>
      <w:marBottom w:val="0"/>
      <w:divBdr>
        <w:top w:val="none" w:sz="0" w:space="0" w:color="auto"/>
        <w:left w:val="none" w:sz="0" w:space="0" w:color="auto"/>
        <w:bottom w:val="none" w:sz="0" w:space="0" w:color="auto"/>
        <w:right w:val="none" w:sz="0" w:space="0" w:color="auto"/>
      </w:divBdr>
    </w:div>
    <w:div w:id="225839084">
      <w:bodyDiv w:val="1"/>
      <w:marLeft w:val="0"/>
      <w:marRight w:val="0"/>
      <w:marTop w:val="0"/>
      <w:marBottom w:val="0"/>
      <w:divBdr>
        <w:top w:val="none" w:sz="0" w:space="0" w:color="auto"/>
        <w:left w:val="none" w:sz="0" w:space="0" w:color="auto"/>
        <w:bottom w:val="none" w:sz="0" w:space="0" w:color="auto"/>
        <w:right w:val="none" w:sz="0" w:space="0" w:color="auto"/>
      </w:divBdr>
    </w:div>
    <w:div w:id="225841641">
      <w:bodyDiv w:val="1"/>
      <w:marLeft w:val="0"/>
      <w:marRight w:val="0"/>
      <w:marTop w:val="0"/>
      <w:marBottom w:val="0"/>
      <w:divBdr>
        <w:top w:val="none" w:sz="0" w:space="0" w:color="auto"/>
        <w:left w:val="none" w:sz="0" w:space="0" w:color="auto"/>
        <w:bottom w:val="none" w:sz="0" w:space="0" w:color="auto"/>
        <w:right w:val="none" w:sz="0" w:space="0" w:color="auto"/>
      </w:divBdr>
    </w:div>
    <w:div w:id="225848094">
      <w:bodyDiv w:val="1"/>
      <w:marLeft w:val="0"/>
      <w:marRight w:val="0"/>
      <w:marTop w:val="0"/>
      <w:marBottom w:val="0"/>
      <w:divBdr>
        <w:top w:val="none" w:sz="0" w:space="0" w:color="auto"/>
        <w:left w:val="none" w:sz="0" w:space="0" w:color="auto"/>
        <w:bottom w:val="none" w:sz="0" w:space="0" w:color="auto"/>
        <w:right w:val="none" w:sz="0" w:space="0" w:color="auto"/>
      </w:divBdr>
    </w:div>
    <w:div w:id="226192631">
      <w:bodyDiv w:val="1"/>
      <w:marLeft w:val="0"/>
      <w:marRight w:val="0"/>
      <w:marTop w:val="0"/>
      <w:marBottom w:val="0"/>
      <w:divBdr>
        <w:top w:val="none" w:sz="0" w:space="0" w:color="auto"/>
        <w:left w:val="none" w:sz="0" w:space="0" w:color="auto"/>
        <w:bottom w:val="none" w:sz="0" w:space="0" w:color="auto"/>
        <w:right w:val="none" w:sz="0" w:space="0" w:color="auto"/>
      </w:divBdr>
    </w:div>
    <w:div w:id="226426923">
      <w:bodyDiv w:val="1"/>
      <w:marLeft w:val="0"/>
      <w:marRight w:val="0"/>
      <w:marTop w:val="0"/>
      <w:marBottom w:val="0"/>
      <w:divBdr>
        <w:top w:val="none" w:sz="0" w:space="0" w:color="auto"/>
        <w:left w:val="none" w:sz="0" w:space="0" w:color="auto"/>
        <w:bottom w:val="none" w:sz="0" w:space="0" w:color="auto"/>
        <w:right w:val="none" w:sz="0" w:space="0" w:color="auto"/>
      </w:divBdr>
    </w:div>
    <w:div w:id="226456121">
      <w:bodyDiv w:val="1"/>
      <w:marLeft w:val="0"/>
      <w:marRight w:val="0"/>
      <w:marTop w:val="0"/>
      <w:marBottom w:val="0"/>
      <w:divBdr>
        <w:top w:val="none" w:sz="0" w:space="0" w:color="auto"/>
        <w:left w:val="none" w:sz="0" w:space="0" w:color="auto"/>
        <w:bottom w:val="none" w:sz="0" w:space="0" w:color="auto"/>
        <w:right w:val="none" w:sz="0" w:space="0" w:color="auto"/>
      </w:divBdr>
    </w:div>
    <w:div w:id="226573870">
      <w:bodyDiv w:val="1"/>
      <w:marLeft w:val="0"/>
      <w:marRight w:val="0"/>
      <w:marTop w:val="0"/>
      <w:marBottom w:val="0"/>
      <w:divBdr>
        <w:top w:val="none" w:sz="0" w:space="0" w:color="auto"/>
        <w:left w:val="none" w:sz="0" w:space="0" w:color="auto"/>
        <w:bottom w:val="none" w:sz="0" w:space="0" w:color="auto"/>
        <w:right w:val="none" w:sz="0" w:space="0" w:color="auto"/>
      </w:divBdr>
    </w:div>
    <w:div w:id="227111314">
      <w:bodyDiv w:val="1"/>
      <w:marLeft w:val="0"/>
      <w:marRight w:val="0"/>
      <w:marTop w:val="0"/>
      <w:marBottom w:val="0"/>
      <w:divBdr>
        <w:top w:val="none" w:sz="0" w:space="0" w:color="auto"/>
        <w:left w:val="none" w:sz="0" w:space="0" w:color="auto"/>
        <w:bottom w:val="none" w:sz="0" w:space="0" w:color="auto"/>
        <w:right w:val="none" w:sz="0" w:space="0" w:color="auto"/>
      </w:divBdr>
    </w:div>
    <w:div w:id="227151039">
      <w:bodyDiv w:val="1"/>
      <w:marLeft w:val="0"/>
      <w:marRight w:val="0"/>
      <w:marTop w:val="0"/>
      <w:marBottom w:val="0"/>
      <w:divBdr>
        <w:top w:val="none" w:sz="0" w:space="0" w:color="auto"/>
        <w:left w:val="none" w:sz="0" w:space="0" w:color="auto"/>
        <w:bottom w:val="none" w:sz="0" w:space="0" w:color="auto"/>
        <w:right w:val="none" w:sz="0" w:space="0" w:color="auto"/>
      </w:divBdr>
    </w:div>
    <w:div w:id="227571544">
      <w:bodyDiv w:val="1"/>
      <w:marLeft w:val="0"/>
      <w:marRight w:val="0"/>
      <w:marTop w:val="0"/>
      <w:marBottom w:val="0"/>
      <w:divBdr>
        <w:top w:val="none" w:sz="0" w:space="0" w:color="auto"/>
        <w:left w:val="none" w:sz="0" w:space="0" w:color="auto"/>
        <w:bottom w:val="none" w:sz="0" w:space="0" w:color="auto"/>
        <w:right w:val="none" w:sz="0" w:space="0" w:color="auto"/>
      </w:divBdr>
    </w:div>
    <w:div w:id="227614795">
      <w:bodyDiv w:val="1"/>
      <w:marLeft w:val="0"/>
      <w:marRight w:val="0"/>
      <w:marTop w:val="0"/>
      <w:marBottom w:val="0"/>
      <w:divBdr>
        <w:top w:val="none" w:sz="0" w:space="0" w:color="auto"/>
        <w:left w:val="none" w:sz="0" w:space="0" w:color="auto"/>
        <w:bottom w:val="none" w:sz="0" w:space="0" w:color="auto"/>
        <w:right w:val="none" w:sz="0" w:space="0" w:color="auto"/>
      </w:divBdr>
    </w:div>
    <w:div w:id="227688248">
      <w:bodyDiv w:val="1"/>
      <w:marLeft w:val="0"/>
      <w:marRight w:val="0"/>
      <w:marTop w:val="0"/>
      <w:marBottom w:val="0"/>
      <w:divBdr>
        <w:top w:val="none" w:sz="0" w:space="0" w:color="auto"/>
        <w:left w:val="none" w:sz="0" w:space="0" w:color="auto"/>
        <w:bottom w:val="none" w:sz="0" w:space="0" w:color="auto"/>
        <w:right w:val="none" w:sz="0" w:space="0" w:color="auto"/>
      </w:divBdr>
    </w:div>
    <w:div w:id="227884631">
      <w:bodyDiv w:val="1"/>
      <w:marLeft w:val="0"/>
      <w:marRight w:val="0"/>
      <w:marTop w:val="0"/>
      <w:marBottom w:val="0"/>
      <w:divBdr>
        <w:top w:val="none" w:sz="0" w:space="0" w:color="auto"/>
        <w:left w:val="none" w:sz="0" w:space="0" w:color="auto"/>
        <w:bottom w:val="none" w:sz="0" w:space="0" w:color="auto"/>
        <w:right w:val="none" w:sz="0" w:space="0" w:color="auto"/>
      </w:divBdr>
    </w:div>
    <w:div w:id="228153720">
      <w:bodyDiv w:val="1"/>
      <w:marLeft w:val="0"/>
      <w:marRight w:val="0"/>
      <w:marTop w:val="0"/>
      <w:marBottom w:val="0"/>
      <w:divBdr>
        <w:top w:val="none" w:sz="0" w:space="0" w:color="auto"/>
        <w:left w:val="none" w:sz="0" w:space="0" w:color="auto"/>
        <w:bottom w:val="none" w:sz="0" w:space="0" w:color="auto"/>
        <w:right w:val="none" w:sz="0" w:space="0" w:color="auto"/>
      </w:divBdr>
    </w:div>
    <w:div w:id="228467892">
      <w:bodyDiv w:val="1"/>
      <w:marLeft w:val="0"/>
      <w:marRight w:val="0"/>
      <w:marTop w:val="0"/>
      <w:marBottom w:val="0"/>
      <w:divBdr>
        <w:top w:val="none" w:sz="0" w:space="0" w:color="auto"/>
        <w:left w:val="none" w:sz="0" w:space="0" w:color="auto"/>
        <w:bottom w:val="none" w:sz="0" w:space="0" w:color="auto"/>
        <w:right w:val="none" w:sz="0" w:space="0" w:color="auto"/>
      </w:divBdr>
    </w:div>
    <w:div w:id="228730845">
      <w:bodyDiv w:val="1"/>
      <w:marLeft w:val="0"/>
      <w:marRight w:val="0"/>
      <w:marTop w:val="0"/>
      <w:marBottom w:val="0"/>
      <w:divBdr>
        <w:top w:val="none" w:sz="0" w:space="0" w:color="auto"/>
        <w:left w:val="none" w:sz="0" w:space="0" w:color="auto"/>
        <w:bottom w:val="none" w:sz="0" w:space="0" w:color="auto"/>
        <w:right w:val="none" w:sz="0" w:space="0" w:color="auto"/>
      </w:divBdr>
    </w:div>
    <w:div w:id="228806976">
      <w:bodyDiv w:val="1"/>
      <w:marLeft w:val="0"/>
      <w:marRight w:val="0"/>
      <w:marTop w:val="0"/>
      <w:marBottom w:val="0"/>
      <w:divBdr>
        <w:top w:val="none" w:sz="0" w:space="0" w:color="auto"/>
        <w:left w:val="none" w:sz="0" w:space="0" w:color="auto"/>
        <w:bottom w:val="none" w:sz="0" w:space="0" w:color="auto"/>
        <w:right w:val="none" w:sz="0" w:space="0" w:color="auto"/>
      </w:divBdr>
    </w:div>
    <w:div w:id="228924439">
      <w:bodyDiv w:val="1"/>
      <w:marLeft w:val="0"/>
      <w:marRight w:val="0"/>
      <w:marTop w:val="0"/>
      <w:marBottom w:val="0"/>
      <w:divBdr>
        <w:top w:val="none" w:sz="0" w:space="0" w:color="auto"/>
        <w:left w:val="none" w:sz="0" w:space="0" w:color="auto"/>
        <w:bottom w:val="none" w:sz="0" w:space="0" w:color="auto"/>
        <w:right w:val="none" w:sz="0" w:space="0" w:color="auto"/>
      </w:divBdr>
    </w:div>
    <w:div w:id="229273265">
      <w:bodyDiv w:val="1"/>
      <w:marLeft w:val="0"/>
      <w:marRight w:val="0"/>
      <w:marTop w:val="0"/>
      <w:marBottom w:val="0"/>
      <w:divBdr>
        <w:top w:val="none" w:sz="0" w:space="0" w:color="auto"/>
        <w:left w:val="none" w:sz="0" w:space="0" w:color="auto"/>
        <w:bottom w:val="none" w:sz="0" w:space="0" w:color="auto"/>
        <w:right w:val="none" w:sz="0" w:space="0" w:color="auto"/>
      </w:divBdr>
    </w:div>
    <w:div w:id="229389784">
      <w:bodyDiv w:val="1"/>
      <w:marLeft w:val="0"/>
      <w:marRight w:val="0"/>
      <w:marTop w:val="0"/>
      <w:marBottom w:val="0"/>
      <w:divBdr>
        <w:top w:val="none" w:sz="0" w:space="0" w:color="auto"/>
        <w:left w:val="none" w:sz="0" w:space="0" w:color="auto"/>
        <w:bottom w:val="none" w:sz="0" w:space="0" w:color="auto"/>
        <w:right w:val="none" w:sz="0" w:space="0" w:color="auto"/>
      </w:divBdr>
    </w:div>
    <w:div w:id="229653581">
      <w:bodyDiv w:val="1"/>
      <w:marLeft w:val="0"/>
      <w:marRight w:val="0"/>
      <w:marTop w:val="0"/>
      <w:marBottom w:val="0"/>
      <w:divBdr>
        <w:top w:val="none" w:sz="0" w:space="0" w:color="auto"/>
        <w:left w:val="none" w:sz="0" w:space="0" w:color="auto"/>
        <w:bottom w:val="none" w:sz="0" w:space="0" w:color="auto"/>
        <w:right w:val="none" w:sz="0" w:space="0" w:color="auto"/>
      </w:divBdr>
    </w:div>
    <w:div w:id="229773269">
      <w:bodyDiv w:val="1"/>
      <w:marLeft w:val="0"/>
      <w:marRight w:val="0"/>
      <w:marTop w:val="0"/>
      <w:marBottom w:val="0"/>
      <w:divBdr>
        <w:top w:val="none" w:sz="0" w:space="0" w:color="auto"/>
        <w:left w:val="none" w:sz="0" w:space="0" w:color="auto"/>
        <w:bottom w:val="none" w:sz="0" w:space="0" w:color="auto"/>
        <w:right w:val="none" w:sz="0" w:space="0" w:color="auto"/>
      </w:divBdr>
    </w:div>
    <w:div w:id="230576535">
      <w:bodyDiv w:val="1"/>
      <w:marLeft w:val="0"/>
      <w:marRight w:val="0"/>
      <w:marTop w:val="0"/>
      <w:marBottom w:val="0"/>
      <w:divBdr>
        <w:top w:val="none" w:sz="0" w:space="0" w:color="auto"/>
        <w:left w:val="none" w:sz="0" w:space="0" w:color="auto"/>
        <w:bottom w:val="none" w:sz="0" w:space="0" w:color="auto"/>
        <w:right w:val="none" w:sz="0" w:space="0" w:color="auto"/>
      </w:divBdr>
    </w:div>
    <w:div w:id="230651996">
      <w:bodyDiv w:val="1"/>
      <w:marLeft w:val="0"/>
      <w:marRight w:val="0"/>
      <w:marTop w:val="0"/>
      <w:marBottom w:val="0"/>
      <w:divBdr>
        <w:top w:val="none" w:sz="0" w:space="0" w:color="auto"/>
        <w:left w:val="none" w:sz="0" w:space="0" w:color="auto"/>
        <w:bottom w:val="none" w:sz="0" w:space="0" w:color="auto"/>
        <w:right w:val="none" w:sz="0" w:space="0" w:color="auto"/>
      </w:divBdr>
    </w:div>
    <w:div w:id="230967295">
      <w:bodyDiv w:val="1"/>
      <w:marLeft w:val="0"/>
      <w:marRight w:val="0"/>
      <w:marTop w:val="0"/>
      <w:marBottom w:val="0"/>
      <w:divBdr>
        <w:top w:val="none" w:sz="0" w:space="0" w:color="auto"/>
        <w:left w:val="none" w:sz="0" w:space="0" w:color="auto"/>
        <w:bottom w:val="none" w:sz="0" w:space="0" w:color="auto"/>
        <w:right w:val="none" w:sz="0" w:space="0" w:color="auto"/>
      </w:divBdr>
    </w:div>
    <w:div w:id="230967602">
      <w:bodyDiv w:val="1"/>
      <w:marLeft w:val="0"/>
      <w:marRight w:val="0"/>
      <w:marTop w:val="0"/>
      <w:marBottom w:val="0"/>
      <w:divBdr>
        <w:top w:val="none" w:sz="0" w:space="0" w:color="auto"/>
        <w:left w:val="none" w:sz="0" w:space="0" w:color="auto"/>
        <w:bottom w:val="none" w:sz="0" w:space="0" w:color="auto"/>
        <w:right w:val="none" w:sz="0" w:space="0" w:color="auto"/>
      </w:divBdr>
    </w:div>
    <w:div w:id="231040425">
      <w:bodyDiv w:val="1"/>
      <w:marLeft w:val="0"/>
      <w:marRight w:val="0"/>
      <w:marTop w:val="0"/>
      <w:marBottom w:val="0"/>
      <w:divBdr>
        <w:top w:val="none" w:sz="0" w:space="0" w:color="auto"/>
        <w:left w:val="none" w:sz="0" w:space="0" w:color="auto"/>
        <w:bottom w:val="none" w:sz="0" w:space="0" w:color="auto"/>
        <w:right w:val="none" w:sz="0" w:space="0" w:color="auto"/>
      </w:divBdr>
    </w:div>
    <w:div w:id="231042215">
      <w:bodyDiv w:val="1"/>
      <w:marLeft w:val="0"/>
      <w:marRight w:val="0"/>
      <w:marTop w:val="0"/>
      <w:marBottom w:val="0"/>
      <w:divBdr>
        <w:top w:val="none" w:sz="0" w:space="0" w:color="auto"/>
        <w:left w:val="none" w:sz="0" w:space="0" w:color="auto"/>
        <w:bottom w:val="none" w:sz="0" w:space="0" w:color="auto"/>
        <w:right w:val="none" w:sz="0" w:space="0" w:color="auto"/>
      </w:divBdr>
    </w:div>
    <w:div w:id="231043231">
      <w:bodyDiv w:val="1"/>
      <w:marLeft w:val="0"/>
      <w:marRight w:val="0"/>
      <w:marTop w:val="0"/>
      <w:marBottom w:val="0"/>
      <w:divBdr>
        <w:top w:val="none" w:sz="0" w:space="0" w:color="auto"/>
        <w:left w:val="none" w:sz="0" w:space="0" w:color="auto"/>
        <w:bottom w:val="none" w:sz="0" w:space="0" w:color="auto"/>
        <w:right w:val="none" w:sz="0" w:space="0" w:color="auto"/>
      </w:divBdr>
    </w:div>
    <w:div w:id="231044268">
      <w:bodyDiv w:val="1"/>
      <w:marLeft w:val="0"/>
      <w:marRight w:val="0"/>
      <w:marTop w:val="0"/>
      <w:marBottom w:val="0"/>
      <w:divBdr>
        <w:top w:val="none" w:sz="0" w:space="0" w:color="auto"/>
        <w:left w:val="none" w:sz="0" w:space="0" w:color="auto"/>
        <w:bottom w:val="none" w:sz="0" w:space="0" w:color="auto"/>
        <w:right w:val="none" w:sz="0" w:space="0" w:color="auto"/>
      </w:divBdr>
    </w:div>
    <w:div w:id="231045823">
      <w:bodyDiv w:val="1"/>
      <w:marLeft w:val="0"/>
      <w:marRight w:val="0"/>
      <w:marTop w:val="0"/>
      <w:marBottom w:val="0"/>
      <w:divBdr>
        <w:top w:val="none" w:sz="0" w:space="0" w:color="auto"/>
        <w:left w:val="none" w:sz="0" w:space="0" w:color="auto"/>
        <w:bottom w:val="none" w:sz="0" w:space="0" w:color="auto"/>
        <w:right w:val="none" w:sz="0" w:space="0" w:color="auto"/>
      </w:divBdr>
    </w:div>
    <w:div w:id="231088915">
      <w:bodyDiv w:val="1"/>
      <w:marLeft w:val="0"/>
      <w:marRight w:val="0"/>
      <w:marTop w:val="0"/>
      <w:marBottom w:val="0"/>
      <w:divBdr>
        <w:top w:val="none" w:sz="0" w:space="0" w:color="auto"/>
        <w:left w:val="none" w:sz="0" w:space="0" w:color="auto"/>
        <w:bottom w:val="none" w:sz="0" w:space="0" w:color="auto"/>
        <w:right w:val="none" w:sz="0" w:space="0" w:color="auto"/>
      </w:divBdr>
    </w:div>
    <w:div w:id="231307786">
      <w:bodyDiv w:val="1"/>
      <w:marLeft w:val="0"/>
      <w:marRight w:val="0"/>
      <w:marTop w:val="0"/>
      <w:marBottom w:val="0"/>
      <w:divBdr>
        <w:top w:val="none" w:sz="0" w:space="0" w:color="auto"/>
        <w:left w:val="none" w:sz="0" w:space="0" w:color="auto"/>
        <w:bottom w:val="none" w:sz="0" w:space="0" w:color="auto"/>
        <w:right w:val="none" w:sz="0" w:space="0" w:color="auto"/>
      </w:divBdr>
    </w:div>
    <w:div w:id="231544662">
      <w:bodyDiv w:val="1"/>
      <w:marLeft w:val="0"/>
      <w:marRight w:val="0"/>
      <w:marTop w:val="0"/>
      <w:marBottom w:val="0"/>
      <w:divBdr>
        <w:top w:val="none" w:sz="0" w:space="0" w:color="auto"/>
        <w:left w:val="none" w:sz="0" w:space="0" w:color="auto"/>
        <w:bottom w:val="none" w:sz="0" w:space="0" w:color="auto"/>
        <w:right w:val="none" w:sz="0" w:space="0" w:color="auto"/>
      </w:divBdr>
    </w:div>
    <w:div w:id="231547035">
      <w:bodyDiv w:val="1"/>
      <w:marLeft w:val="0"/>
      <w:marRight w:val="0"/>
      <w:marTop w:val="0"/>
      <w:marBottom w:val="0"/>
      <w:divBdr>
        <w:top w:val="none" w:sz="0" w:space="0" w:color="auto"/>
        <w:left w:val="none" w:sz="0" w:space="0" w:color="auto"/>
        <w:bottom w:val="none" w:sz="0" w:space="0" w:color="auto"/>
        <w:right w:val="none" w:sz="0" w:space="0" w:color="auto"/>
      </w:divBdr>
    </w:div>
    <w:div w:id="231737404">
      <w:bodyDiv w:val="1"/>
      <w:marLeft w:val="0"/>
      <w:marRight w:val="0"/>
      <w:marTop w:val="0"/>
      <w:marBottom w:val="0"/>
      <w:divBdr>
        <w:top w:val="none" w:sz="0" w:space="0" w:color="auto"/>
        <w:left w:val="none" w:sz="0" w:space="0" w:color="auto"/>
        <w:bottom w:val="none" w:sz="0" w:space="0" w:color="auto"/>
        <w:right w:val="none" w:sz="0" w:space="0" w:color="auto"/>
      </w:divBdr>
    </w:div>
    <w:div w:id="231815223">
      <w:bodyDiv w:val="1"/>
      <w:marLeft w:val="0"/>
      <w:marRight w:val="0"/>
      <w:marTop w:val="0"/>
      <w:marBottom w:val="0"/>
      <w:divBdr>
        <w:top w:val="none" w:sz="0" w:space="0" w:color="auto"/>
        <w:left w:val="none" w:sz="0" w:space="0" w:color="auto"/>
        <w:bottom w:val="none" w:sz="0" w:space="0" w:color="auto"/>
        <w:right w:val="none" w:sz="0" w:space="0" w:color="auto"/>
      </w:divBdr>
    </w:div>
    <w:div w:id="232010740">
      <w:bodyDiv w:val="1"/>
      <w:marLeft w:val="0"/>
      <w:marRight w:val="0"/>
      <w:marTop w:val="0"/>
      <w:marBottom w:val="0"/>
      <w:divBdr>
        <w:top w:val="none" w:sz="0" w:space="0" w:color="auto"/>
        <w:left w:val="none" w:sz="0" w:space="0" w:color="auto"/>
        <w:bottom w:val="none" w:sz="0" w:space="0" w:color="auto"/>
        <w:right w:val="none" w:sz="0" w:space="0" w:color="auto"/>
      </w:divBdr>
    </w:div>
    <w:div w:id="232011512">
      <w:bodyDiv w:val="1"/>
      <w:marLeft w:val="0"/>
      <w:marRight w:val="0"/>
      <w:marTop w:val="0"/>
      <w:marBottom w:val="0"/>
      <w:divBdr>
        <w:top w:val="none" w:sz="0" w:space="0" w:color="auto"/>
        <w:left w:val="none" w:sz="0" w:space="0" w:color="auto"/>
        <w:bottom w:val="none" w:sz="0" w:space="0" w:color="auto"/>
        <w:right w:val="none" w:sz="0" w:space="0" w:color="auto"/>
      </w:divBdr>
    </w:div>
    <w:div w:id="232205507">
      <w:bodyDiv w:val="1"/>
      <w:marLeft w:val="0"/>
      <w:marRight w:val="0"/>
      <w:marTop w:val="0"/>
      <w:marBottom w:val="0"/>
      <w:divBdr>
        <w:top w:val="none" w:sz="0" w:space="0" w:color="auto"/>
        <w:left w:val="none" w:sz="0" w:space="0" w:color="auto"/>
        <w:bottom w:val="none" w:sz="0" w:space="0" w:color="auto"/>
        <w:right w:val="none" w:sz="0" w:space="0" w:color="auto"/>
      </w:divBdr>
    </w:div>
    <w:div w:id="232398581">
      <w:bodyDiv w:val="1"/>
      <w:marLeft w:val="0"/>
      <w:marRight w:val="0"/>
      <w:marTop w:val="0"/>
      <w:marBottom w:val="0"/>
      <w:divBdr>
        <w:top w:val="none" w:sz="0" w:space="0" w:color="auto"/>
        <w:left w:val="none" w:sz="0" w:space="0" w:color="auto"/>
        <w:bottom w:val="none" w:sz="0" w:space="0" w:color="auto"/>
        <w:right w:val="none" w:sz="0" w:space="0" w:color="auto"/>
      </w:divBdr>
    </w:div>
    <w:div w:id="232470316">
      <w:bodyDiv w:val="1"/>
      <w:marLeft w:val="0"/>
      <w:marRight w:val="0"/>
      <w:marTop w:val="0"/>
      <w:marBottom w:val="0"/>
      <w:divBdr>
        <w:top w:val="none" w:sz="0" w:space="0" w:color="auto"/>
        <w:left w:val="none" w:sz="0" w:space="0" w:color="auto"/>
        <w:bottom w:val="none" w:sz="0" w:space="0" w:color="auto"/>
        <w:right w:val="none" w:sz="0" w:space="0" w:color="auto"/>
      </w:divBdr>
    </w:div>
    <w:div w:id="232475826">
      <w:bodyDiv w:val="1"/>
      <w:marLeft w:val="0"/>
      <w:marRight w:val="0"/>
      <w:marTop w:val="0"/>
      <w:marBottom w:val="0"/>
      <w:divBdr>
        <w:top w:val="none" w:sz="0" w:space="0" w:color="auto"/>
        <w:left w:val="none" w:sz="0" w:space="0" w:color="auto"/>
        <w:bottom w:val="none" w:sz="0" w:space="0" w:color="auto"/>
        <w:right w:val="none" w:sz="0" w:space="0" w:color="auto"/>
      </w:divBdr>
    </w:div>
    <w:div w:id="232548814">
      <w:bodyDiv w:val="1"/>
      <w:marLeft w:val="0"/>
      <w:marRight w:val="0"/>
      <w:marTop w:val="0"/>
      <w:marBottom w:val="0"/>
      <w:divBdr>
        <w:top w:val="none" w:sz="0" w:space="0" w:color="auto"/>
        <w:left w:val="none" w:sz="0" w:space="0" w:color="auto"/>
        <w:bottom w:val="none" w:sz="0" w:space="0" w:color="auto"/>
        <w:right w:val="none" w:sz="0" w:space="0" w:color="auto"/>
      </w:divBdr>
    </w:div>
    <w:div w:id="233126471">
      <w:bodyDiv w:val="1"/>
      <w:marLeft w:val="0"/>
      <w:marRight w:val="0"/>
      <w:marTop w:val="0"/>
      <w:marBottom w:val="0"/>
      <w:divBdr>
        <w:top w:val="none" w:sz="0" w:space="0" w:color="auto"/>
        <w:left w:val="none" w:sz="0" w:space="0" w:color="auto"/>
        <w:bottom w:val="none" w:sz="0" w:space="0" w:color="auto"/>
        <w:right w:val="none" w:sz="0" w:space="0" w:color="auto"/>
      </w:divBdr>
    </w:div>
    <w:div w:id="233128360">
      <w:bodyDiv w:val="1"/>
      <w:marLeft w:val="0"/>
      <w:marRight w:val="0"/>
      <w:marTop w:val="0"/>
      <w:marBottom w:val="0"/>
      <w:divBdr>
        <w:top w:val="none" w:sz="0" w:space="0" w:color="auto"/>
        <w:left w:val="none" w:sz="0" w:space="0" w:color="auto"/>
        <w:bottom w:val="none" w:sz="0" w:space="0" w:color="auto"/>
        <w:right w:val="none" w:sz="0" w:space="0" w:color="auto"/>
      </w:divBdr>
    </w:div>
    <w:div w:id="233200572">
      <w:bodyDiv w:val="1"/>
      <w:marLeft w:val="0"/>
      <w:marRight w:val="0"/>
      <w:marTop w:val="0"/>
      <w:marBottom w:val="0"/>
      <w:divBdr>
        <w:top w:val="none" w:sz="0" w:space="0" w:color="auto"/>
        <w:left w:val="none" w:sz="0" w:space="0" w:color="auto"/>
        <w:bottom w:val="none" w:sz="0" w:space="0" w:color="auto"/>
        <w:right w:val="none" w:sz="0" w:space="0" w:color="auto"/>
      </w:divBdr>
    </w:div>
    <w:div w:id="233205793">
      <w:bodyDiv w:val="1"/>
      <w:marLeft w:val="0"/>
      <w:marRight w:val="0"/>
      <w:marTop w:val="0"/>
      <w:marBottom w:val="0"/>
      <w:divBdr>
        <w:top w:val="none" w:sz="0" w:space="0" w:color="auto"/>
        <w:left w:val="none" w:sz="0" w:space="0" w:color="auto"/>
        <w:bottom w:val="none" w:sz="0" w:space="0" w:color="auto"/>
        <w:right w:val="none" w:sz="0" w:space="0" w:color="auto"/>
      </w:divBdr>
    </w:div>
    <w:div w:id="233392265">
      <w:bodyDiv w:val="1"/>
      <w:marLeft w:val="0"/>
      <w:marRight w:val="0"/>
      <w:marTop w:val="0"/>
      <w:marBottom w:val="0"/>
      <w:divBdr>
        <w:top w:val="none" w:sz="0" w:space="0" w:color="auto"/>
        <w:left w:val="none" w:sz="0" w:space="0" w:color="auto"/>
        <w:bottom w:val="none" w:sz="0" w:space="0" w:color="auto"/>
        <w:right w:val="none" w:sz="0" w:space="0" w:color="auto"/>
      </w:divBdr>
    </w:div>
    <w:div w:id="233392914">
      <w:bodyDiv w:val="1"/>
      <w:marLeft w:val="0"/>
      <w:marRight w:val="0"/>
      <w:marTop w:val="0"/>
      <w:marBottom w:val="0"/>
      <w:divBdr>
        <w:top w:val="none" w:sz="0" w:space="0" w:color="auto"/>
        <w:left w:val="none" w:sz="0" w:space="0" w:color="auto"/>
        <w:bottom w:val="none" w:sz="0" w:space="0" w:color="auto"/>
        <w:right w:val="none" w:sz="0" w:space="0" w:color="auto"/>
      </w:divBdr>
    </w:div>
    <w:div w:id="233442613">
      <w:bodyDiv w:val="1"/>
      <w:marLeft w:val="0"/>
      <w:marRight w:val="0"/>
      <w:marTop w:val="0"/>
      <w:marBottom w:val="0"/>
      <w:divBdr>
        <w:top w:val="none" w:sz="0" w:space="0" w:color="auto"/>
        <w:left w:val="none" w:sz="0" w:space="0" w:color="auto"/>
        <w:bottom w:val="none" w:sz="0" w:space="0" w:color="auto"/>
        <w:right w:val="none" w:sz="0" w:space="0" w:color="auto"/>
      </w:divBdr>
    </w:div>
    <w:div w:id="233854140">
      <w:bodyDiv w:val="1"/>
      <w:marLeft w:val="0"/>
      <w:marRight w:val="0"/>
      <w:marTop w:val="0"/>
      <w:marBottom w:val="0"/>
      <w:divBdr>
        <w:top w:val="none" w:sz="0" w:space="0" w:color="auto"/>
        <w:left w:val="none" w:sz="0" w:space="0" w:color="auto"/>
        <w:bottom w:val="none" w:sz="0" w:space="0" w:color="auto"/>
        <w:right w:val="none" w:sz="0" w:space="0" w:color="auto"/>
      </w:divBdr>
    </w:div>
    <w:div w:id="233903574">
      <w:bodyDiv w:val="1"/>
      <w:marLeft w:val="0"/>
      <w:marRight w:val="0"/>
      <w:marTop w:val="0"/>
      <w:marBottom w:val="0"/>
      <w:divBdr>
        <w:top w:val="none" w:sz="0" w:space="0" w:color="auto"/>
        <w:left w:val="none" w:sz="0" w:space="0" w:color="auto"/>
        <w:bottom w:val="none" w:sz="0" w:space="0" w:color="auto"/>
        <w:right w:val="none" w:sz="0" w:space="0" w:color="auto"/>
      </w:divBdr>
    </w:div>
    <w:div w:id="233977348">
      <w:bodyDiv w:val="1"/>
      <w:marLeft w:val="0"/>
      <w:marRight w:val="0"/>
      <w:marTop w:val="0"/>
      <w:marBottom w:val="0"/>
      <w:divBdr>
        <w:top w:val="none" w:sz="0" w:space="0" w:color="auto"/>
        <w:left w:val="none" w:sz="0" w:space="0" w:color="auto"/>
        <w:bottom w:val="none" w:sz="0" w:space="0" w:color="auto"/>
        <w:right w:val="none" w:sz="0" w:space="0" w:color="auto"/>
      </w:divBdr>
    </w:div>
    <w:div w:id="233977516">
      <w:bodyDiv w:val="1"/>
      <w:marLeft w:val="0"/>
      <w:marRight w:val="0"/>
      <w:marTop w:val="0"/>
      <w:marBottom w:val="0"/>
      <w:divBdr>
        <w:top w:val="none" w:sz="0" w:space="0" w:color="auto"/>
        <w:left w:val="none" w:sz="0" w:space="0" w:color="auto"/>
        <w:bottom w:val="none" w:sz="0" w:space="0" w:color="auto"/>
        <w:right w:val="none" w:sz="0" w:space="0" w:color="auto"/>
      </w:divBdr>
    </w:div>
    <w:div w:id="234052564">
      <w:bodyDiv w:val="1"/>
      <w:marLeft w:val="0"/>
      <w:marRight w:val="0"/>
      <w:marTop w:val="0"/>
      <w:marBottom w:val="0"/>
      <w:divBdr>
        <w:top w:val="none" w:sz="0" w:space="0" w:color="auto"/>
        <w:left w:val="none" w:sz="0" w:space="0" w:color="auto"/>
        <w:bottom w:val="none" w:sz="0" w:space="0" w:color="auto"/>
        <w:right w:val="none" w:sz="0" w:space="0" w:color="auto"/>
      </w:divBdr>
    </w:div>
    <w:div w:id="234173783">
      <w:bodyDiv w:val="1"/>
      <w:marLeft w:val="0"/>
      <w:marRight w:val="0"/>
      <w:marTop w:val="0"/>
      <w:marBottom w:val="0"/>
      <w:divBdr>
        <w:top w:val="none" w:sz="0" w:space="0" w:color="auto"/>
        <w:left w:val="none" w:sz="0" w:space="0" w:color="auto"/>
        <w:bottom w:val="none" w:sz="0" w:space="0" w:color="auto"/>
        <w:right w:val="none" w:sz="0" w:space="0" w:color="auto"/>
      </w:divBdr>
    </w:div>
    <w:div w:id="234239791">
      <w:bodyDiv w:val="1"/>
      <w:marLeft w:val="0"/>
      <w:marRight w:val="0"/>
      <w:marTop w:val="0"/>
      <w:marBottom w:val="0"/>
      <w:divBdr>
        <w:top w:val="none" w:sz="0" w:space="0" w:color="auto"/>
        <w:left w:val="none" w:sz="0" w:space="0" w:color="auto"/>
        <w:bottom w:val="none" w:sz="0" w:space="0" w:color="auto"/>
        <w:right w:val="none" w:sz="0" w:space="0" w:color="auto"/>
      </w:divBdr>
    </w:div>
    <w:div w:id="234439923">
      <w:bodyDiv w:val="1"/>
      <w:marLeft w:val="0"/>
      <w:marRight w:val="0"/>
      <w:marTop w:val="0"/>
      <w:marBottom w:val="0"/>
      <w:divBdr>
        <w:top w:val="none" w:sz="0" w:space="0" w:color="auto"/>
        <w:left w:val="none" w:sz="0" w:space="0" w:color="auto"/>
        <w:bottom w:val="none" w:sz="0" w:space="0" w:color="auto"/>
        <w:right w:val="none" w:sz="0" w:space="0" w:color="auto"/>
      </w:divBdr>
    </w:div>
    <w:div w:id="234701495">
      <w:bodyDiv w:val="1"/>
      <w:marLeft w:val="0"/>
      <w:marRight w:val="0"/>
      <w:marTop w:val="0"/>
      <w:marBottom w:val="0"/>
      <w:divBdr>
        <w:top w:val="none" w:sz="0" w:space="0" w:color="auto"/>
        <w:left w:val="none" w:sz="0" w:space="0" w:color="auto"/>
        <w:bottom w:val="none" w:sz="0" w:space="0" w:color="auto"/>
        <w:right w:val="none" w:sz="0" w:space="0" w:color="auto"/>
      </w:divBdr>
    </w:div>
    <w:div w:id="234903981">
      <w:bodyDiv w:val="1"/>
      <w:marLeft w:val="0"/>
      <w:marRight w:val="0"/>
      <w:marTop w:val="0"/>
      <w:marBottom w:val="0"/>
      <w:divBdr>
        <w:top w:val="none" w:sz="0" w:space="0" w:color="auto"/>
        <w:left w:val="none" w:sz="0" w:space="0" w:color="auto"/>
        <w:bottom w:val="none" w:sz="0" w:space="0" w:color="auto"/>
        <w:right w:val="none" w:sz="0" w:space="0" w:color="auto"/>
      </w:divBdr>
    </w:div>
    <w:div w:id="234977938">
      <w:bodyDiv w:val="1"/>
      <w:marLeft w:val="0"/>
      <w:marRight w:val="0"/>
      <w:marTop w:val="0"/>
      <w:marBottom w:val="0"/>
      <w:divBdr>
        <w:top w:val="none" w:sz="0" w:space="0" w:color="auto"/>
        <w:left w:val="none" w:sz="0" w:space="0" w:color="auto"/>
        <w:bottom w:val="none" w:sz="0" w:space="0" w:color="auto"/>
        <w:right w:val="none" w:sz="0" w:space="0" w:color="auto"/>
      </w:divBdr>
    </w:div>
    <w:div w:id="235014515">
      <w:bodyDiv w:val="1"/>
      <w:marLeft w:val="0"/>
      <w:marRight w:val="0"/>
      <w:marTop w:val="0"/>
      <w:marBottom w:val="0"/>
      <w:divBdr>
        <w:top w:val="none" w:sz="0" w:space="0" w:color="auto"/>
        <w:left w:val="none" w:sz="0" w:space="0" w:color="auto"/>
        <w:bottom w:val="none" w:sz="0" w:space="0" w:color="auto"/>
        <w:right w:val="none" w:sz="0" w:space="0" w:color="auto"/>
      </w:divBdr>
    </w:div>
    <w:div w:id="235016810">
      <w:bodyDiv w:val="1"/>
      <w:marLeft w:val="0"/>
      <w:marRight w:val="0"/>
      <w:marTop w:val="0"/>
      <w:marBottom w:val="0"/>
      <w:divBdr>
        <w:top w:val="none" w:sz="0" w:space="0" w:color="auto"/>
        <w:left w:val="none" w:sz="0" w:space="0" w:color="auto"/>
        <w:bottom w:val="none" w:sz="0" w:space="0" w:color="auto"/>
        <w:right w:val="none" w:sz="0" w:space="0" w:color="auto"/>
      </w:divBdr>
    </w:div>
    <w:div w:id="235022033">
      <w:bodyDiv w:val="1"/>
      <w:marLeft w:val="0"/>
      <w:marRight w:val="0"/>
      <w:marTop w:val="0"/>
      <w:marBottom w:val="0"/>
      <w:divBdr>
        <w:top w:val="none" w:sz="0" w:space="0" w:color="auto"/>
        <w:left w:val="none" w:sz="0" w:space="0" w:color="auto"/>
        <w:bottom w:val="none" w:sz="0" w:space="0" w:color="auto"/>
        <w:right w:val="none" w:sz="0" w:space="0" w:color="auto"/>
      </w:divBdr>
    </w:div>
    <w:div w:id="235096498">
      <w:bodyDiv w:val="1"/>
      <w:marLeft w:val="0"/>
      <w:marRight w:val="0"/>
      <w:marTop w:val="0"/>
      <w:marBottom w:val="0"/>
      <w:divBdr>
        <w:top w:val="none" w:sz="0" w:space="0" w:color="auto"/>
        <w:left w:val="none" w:sz="0" w:space="0" w:color="auto"/>
        <w:bottom w:val="none" w:sz="0" w:space="0" w:color="auto"/>
        <w:right w:val="none" w:sz="0" w:space="0" w:color="auto"/>
      </w:divBdr>
    </w:div>
    <w:div w:id="235172703">
      <w:bodyDiv w:val="1"/>
      <w:marLeft w:val="0"/>
      <w:marRight w:val="0"/>
      <w:marTop w:val="0"/>
      <w:marBottom w:val="0"/>
      <w:divBdr>
        <w:top w:val="none" w:sz="0" w:space="0" w:color="auto"/>
        <w:left w:val="none" w:sz="0" w:space="0" w:color="auto"/>
        <w:bottom w:val="none" w:sz="0" w:space="0" w:color="auto"/>
        <w:right w:val="none" w:sz="0" w:space="0" w:color="auto"/>
      </w:divBdr>
    </w:div>
    <w:div w:id="235285219">
      <w:bodyDiv w:val="1"/>
      <w:marLeft w:val="0"/>
      <w:marRight w:val="0"/>
      <w:marTop w:val="0"/>
      <w:marBottom w:val="0"/>
      <w:divBdr>
        <w:top w:val="none" w:sz="0" w:space="0" w:color="auto"/>
        <w:left w:val="none" w:sz="0" w:space="0" w:color="auto"/>
        <w:bottom w:val="none" w:sz="0" w:space="0" w:color="auto"/>
        <w:right w:val="none" w:sz="0" w:space="0" w:color="auto"/>
      </w:divBdr>
    </w:div>
    <w:div w:id="235363991">
      <w:bodyDiv w:val="1"/>
      <w:marLeft w:val="0"/>
      <w:marRight w:val="0"/>
      <w:marTop w:val="0"/>
      <w:marBottom w:val="0"/>
      <w:divBdr>
        <w:top w:val="none" w:sz="0" w:space="0" w:color="auto"/>
        <w:left w:val="none" w:sz="0" w:space="0" w:color="auto"/>
        <w:bottom w:val="none" w:sz="0" w:space="0" w:color="auto"/>
        <w:right w:val="none" w:sz="0" w:space="0" w:color="auto"/>
      </w:divBdr>
    </w:div>
    <w:div w:id="235436909">
      <w:bodyDiv w:val="1"/>
      <w:marLeft w:val="0"/>
      <w:marRight w:val="0"/>
      <w:marTop w:val="0"/>
      <w:marBottom w:val="0"/>
      <w:divBdr>
        <w:top w:val="none" w:sz="0" w:space="0" w:color="auto"/>
        <w:left w:val="none" w:sz="0" w:space="0" w:color="auto"/>
        <w:bottom w:val="none" w:sz="0" w:space="0" w:color="auto"/>
        <w:right w:val="none" w:sz="0" w:space="0" w:color="auto"/>
      </w:divBdr>
    </w:div>
    <w:div w:id="235478741">
      <w:bodyDiv w:val="1"/>
      <w:marLeft w:val="0"/>
      <w:marRight w:val="0"/>
      <w:marTop w:val="0"/>
      <w:marBottom w:val="0"/>
      <w:divBdr>
        <w:top w:val="none" w:sz="0" w:space="0" w:color="auto"/>
        <w:left w:val="none" w:sz="0" w:space="0" w:color="auto"/>
        <w:bottom w:val="none" w:sz="0" w:space="0" w:color="auto"/>
        <w:right w:val="none" w:sz="0" w:space="0" w:color="auto"/>
      </w:divBdr>
    </w:div>
    <w:div w:id="235559102">
      <w:bodyDiv w:val="1"/>
      <w:marLeft w:val="0"/>
      <w:marRight w:val="0"/>
      <w:marTop w:val="0"/>
      <w:marBottom w:val="0"/>
      <w:divBdr>
        <w:top w:val="none" w:sz="0" w:space="0" w:color="auto"/>
        <w:left w:val="none" w:sz="0" w:space="0" w:color="auto"/>
        <w:bottom w:val="none" w:sz="0" w:space="0" w:color="auto"/>
        <w:right w:val="none" w:sz="0" w:space="0" w:color="auto"/>
      </w:divBdr>
    </w:div>
    <w:div w:id="235749584">
      <w:bodyDiv w:val="1"/>
      <w:marLeft w:val="0"/>
      <w:marRight w:val="0"/>
      <w:marTop w:val="0"/>
      <w:marBottom w:val="0"/>
      <w:divBdr>
        <w:top w:val="none" w:sz="0" w:space="0" w:color="auto"/>
        <w:left w:val="none" w:sz="0" w:space="0" w:color="auto"/>
        <w:bottom w:val="none" w:sz="0" w:space="0" w:color="auto"/>
        <w:right w:val="none" w:sz="0" w:space="0" w:color="auto"/>
      </w:divBdr>
    </w:div>
    <w:div w:id="235752785">
      <w:bodyDiv w:val="1"/>
      <w:marLeft w:val="0"/>
      <w:marRight w:val="0"/>
      <w:marTop w:val="0"/>
      <w:marBottom w:val="0"/>
      <w:divBdr>
        <w:top w:val="none" w:sz="0" w:space="0" w:color="auto"/>
        <w:left w:val="none" w:sz="0" w:space="0" w:color="auto"/>
        <w:bottom w:val="none" w:sz="0" w:space="0" w:color="auto"/>
        <w:right w:val="none" w:sz="0" w:space="0" w:color="auto"/>
      </w:divBdr>
    </w:div>
    <w:div w:id="235818805">
      <w:bodyDiv w:val="1"/>
      <w:marLeft w:val="0"/>
      <w:marRight w:val="0"/>
      <w:marTop w:val="0"/>
      <w:marBottom w:val="0"/>
      <w:divBdr>
        <w:top w:val="none" w:sz="0" w:space="0" w:color="auto"/>
        <w:left w:val="none" w:sz="0" w:space="0" w:color="auto"/>
        <w:bottom w:val="none" w:sz="0" w:space="0" w:color="auto"/>
        <w:right w:val="none" w:sz="0" w:space="0" w:color="auto"/>
      </w:divBdr>
    </w:div>
    <w:div w:id="235869665">
      <w:bodyDiv w:val="1"/>
      <w:marLeft w:val="0"/>
      <w:marRight w:val="0"/>
      <w:marTop w:val="0"/>
      <w:marBottom w:val="0"/>
      <w:divBdr>
        <w:top w:val="none" w:sz="0" w:space="0" w:color="auto"/>
        <w:left w:val="none" w:sz="0" w:space="0" w:color="auto"/>
        <w:bottom w:val="none" w:sz="0" w:space="0" w:color="auto"/>
        <w:right w:val="none" w:sz="0" w:space="0" w:color="auto"/>
      </w:divBdr>
    </w:div>
    <w:div w:id="235936901">
      <w:bodyDiv w:val="1"/>
      <w:marLeft w:val="0"/>
      <w:marRight w:val="0"/>
      <w:marTop w:val="0"/>
      <w:marBottom w:val="0"/>
      <w:divBdr>
        <w:top w:val="none" w:sz="0" w:space="0" w:color="auto"/>
        <w:left w:val="none" w:sz="0" w:space="0" w:color="auto"/>
        <w:bottom w:val="none" w:sz="0" w:space="0" w:color="auto"/>
        <w:right w:val="none" w:sz="0" w:space="0" w:color="auto"/>
      </w:divBdr>
    </w:div>
    <w:div w:id="236019452">
      <w:bodyDiv w:val="1"/>
      <w:marLeft w:val="0"/>
      <w:marRight w:val="0"/>
      <w:marTop w:val="0"/>
      <w:marBottom w:val="0"/>
      <w:divBdr>
        <w:top w:val="none" w:sz="0" w:space="0" w:color="auto"/>
        <w:left w:val="none" w:sz="0" w:space="0" w:color="auto"/>
        <w:bottom w:val="none" w:sz="0" w:space="0" w:color="auto"/>
        <w:right w:val="none" w:sz="0" w:space="0" w:color="auto"/>
      </w:divBdr>
    </w:div>
    <w:div w:id="236206769">
      <w:bodyDiv w:val="1"/>
      <w:marLeft w:val="0"/>
      <w:marRight w:val="0"/>
      <w:marTop w:val="0"/>
      <w:marBottom w:val="0"/>
      <w:divBdr>
        <w:top w:val="none" w:sz="0" w:space="0" w:color="auto"/>
        <w:left w:val="none" w:sz="0" w:space="0" w:color="auto"/>
        <w:bottom w:val="none" w:sz="0" w:space="0" w:color="auto"/>
        <w:right w:val="none" w:sz="0" w:space="0" w:color="auto"/>
      </w:divBdr>
    </w:div>
    <w:div w:id="236212744">
      <w:bodyDiv w:val="1"/>
      <w:marLeft w:val="0"/>
      <w:marRight w:val="0"/>
      <w:marTop w:val="0"/>
      <w:marBottom w:val="0"/>
      <w:divBdr>
        <w:top w:val="none" w:sz="0" w:space="0" w:color="auto"/>
        <w:left w:val="none" w:sz="0" w:space="0" w:color="auto"/>
        <w:bottom w:val="none" w:sz="0" w:space="0" w:color="auto"/>
        <w:right w:val="none" w:sz="0" w:space="0" w:color="auto"/>
      </w:divBdr>
    </w:div>
    <w:div w:id="236323710">
      <w:bodyDiv w:val="1"/>
      <w:marLeft w:val="0"/>
      <w:marRight w:val="0"/>
      <w:marTop w:val="0"/>
      <w:marBottom w:val="0"/>
      <w:divBdr>
        <w:top w:val="none" w:sz="0" w:space="0" w:color="auto"/>
        <w:left w:val="none" w:sz="0" w:space="0" w:color="auto"/>
        <w:bottom w:val="none" w:sz="0" w:space="0" w:color="auto"/>
        <w:right w:val="none" w:sz="0" w:space="0" w:color="auto"/>
      </w:divBdr>
    </w:div>
    <w:div w:id="236400866">
      <w:bodyDiv w:val="1"/>
      <w:marLeft w:val="0"/>
      <w:marRight w:val="0"/>
      <w:marTop w:val="0"/>
      <w:marBottom w:val="0"/>
      <w:divBdr>
        <w:top w:val="none" w:sz="0" w:space="0" w:color="auto"/>
        <w:left w:val="none" w:sz="0" w:space="0" w:color="auto"/>
        <w:bottom w:val="none" w:sz="0" w:space="0" w:color="auto"/>
        <w:right w:val="none" w:sz="0" w:space="0" w:color="auto"/>
      </w:divBdr>
    </w:div>
    <w:div w:id="236550852">
      <w:bodyDiv w:val="1"/>
      <w:marLeft w:val="0"/>
      <w:marRight w:val="0"/>
      <w:marTop w:val="0"/>
      <w:marBottom w:val="0"/>
      <w:divBdr>
        <w:top w:val="none" w:sz="0" w:space="0" w:color="auto"/>
        <w:left w:val="none" w:sz="0" w:space="0" w:color="auto"/>
        <w:bottom w:val="none" w:sz="0" w:space="0" w:color="auto"/>
        <w:right w:val="none" w:sz="0" w:space="0" w:color="auto"/>
      </w:divBdr>
    </w:div>
    <w:div w:id="236786067">
      <w:bodyDiv w:val="1"/>
      <w:marLeft w:val="0"/>
      <w:marRight w:val="0"/>
      <w:marTop w:val="0"/>
      <w:marBottom w:val="0"/>
      <w:divBdr>
        <w:top w:val="none" w:sz="0" w:space="0" w:color="auto"/>
        <w:left w:val="none" w:sz="0" w:space="0" w:color="auto"/>
        <w:bottom w:val="none" w:sz="0" w:space="0" w:color="auto"/>
        <w:right w:val="none" w:sz="0" w:space="0" w:color="auto"/>
      </w:divBdr>
    </w:div>
    <w:div w:id="237129556">
      <w:bodyDiv w:val="1"/>
      <w:marLeft w:val="0"/>
      <w:marRight w:val="0"/>
      <w:marTop w:val="0"/>
      <w:marBottom w:val="0"/>
      <w:divBdr>
        <w:top w:val="none" w:sz="0" w:space="0" w:color="auto"/>
        <w:left w:val="none" w:sz="0" w:space="0" w:color="auto"/>
        <w:bottom w:val="none" w:sz="0" w:space="0" w:color="auto"/>
        <w:right w:val="none" w:sz="0" w:space="0" w:color="auto"/>
      </w:divBdr>
    </w:div>
    <w:div w:id="237249096">
      <w:bodyDiv w:val="1"/>
      <w:marLeft w:val="0"/>
      <w:marRight w:val="0"/>
      <w:marTop w:val="0"/>
      <w:marBottom w:val="0"/>
      <w:divBdr>
        <w:top w:val="none" w:sz="0" w:space="0" w:color="auto"/>
        <w:left w:val="none" w:sz="0" w:space="0" w:color="auto"/>
        <w:bottom w:val="none" w:sz="0" w:space="0" w:color="auto"/>
        <w:right w:val="none" w:sz="0" w:space="0" w:color="auto"/>
      </w:divBdr>
    </w:div>
    <w:div w:id="237326961">
      <w:bodyDiv w:val="1"/>
      <w:marLeft w:val="0"/>
      <w:marRight w:val="0"/>
      <w:marTop w:val="0"/>
      <w:marBottom w:val="0"/>
      <w:divBdr>
        <w:top w:val="none" w:sz="0" w:space="0" w:color="auto"/>
        <w:left w:val="none" w:sz="0" w:space="0" w:color="auto"/>
        <w:bottom w:val="none" w:sz="0" w:space="0" w:color="auto"/>
        <w:right w:val="none" w:sz="0" w:space="0" w:color="auto"/>
      </w:divBdr>
    </w:div>
    <w:div w:id="237331898">
      <w:bodyDiv w:val="1"/>
      <w:marLeft w:val="0"/>
      <w:marRight w:val="0"/>
      <w:marTop w:val="0"/>
      <w:marBottom w:val="0"/>
      <w:divBdr>
        <w:top w:val="none" w:sz="0" w:space="0" w:color="auto"/>
        <w:left w:val="none" w:sz="0" w:space="0" w:color="auto"/>
        <w:bottom w:val="none" w:sz="0" w:space="0" w:color="auto"/>
        <w:right w:val="none" w:sz="0" w:space="0" w:color="auto"/>
      </w:divBdr>
    </w:div>
    <w:div w:id="237402512">
      <w:bodyDiv w:val="1"/>
      <w:marLeft w:val="0"/>
      <w:marRight w:val="0"/>
      <w:marTop w:val="0"/>
      <w:marBottom w:val="0"/>
      <w:divBdr>
        <w:top w:val="none" w:sz="0" w:space="0" w:color="auto"/>
        <w:left w:val="none" w:sz="0" w:space="0" w:color="auto"/>
        <w:bottom w:val="none" w:sz="0" w:space="0" w:color="auto"/>
        <w:right w:val="none" w:sz="0" w:space="0" w:color="auto"/>
      </w:divBdr>
    </w:div>
    <w:div w:id="237711854">
      <w:bodyDiv w:val="1"/>
      <w:marLeft w:val="0"/>
      <w:marRight w:val="0"/>
      <w:marTop w:val="0"/>
      <w:marBottom w:val="0"/>
      <w:divBdr>
        <w:top w:val="none" w:sz="0" w:space="0" w:color="auto"/>
        <w:left w:val="none" w:sz="0" w:space="0" w:color="auto"/>
        <w:bottom w:val="none" w:sz="0" w:space="0" w:color="auto"/>
        <w:right w:val="none" w:sz="0" w:space="0" w:color="auto"/>
      </w:divBdr>
    </w:div>
    <w:div w:id="237835488">
      <w:bodyDiv w:val="1"/>
      <w:marLeft w:val="0"/>
      <w:marRight w:val="0"/>
      <w:marTop w:val="0"/>
      <w:marBottom w:val="0"/>
      <w:divBdr>
        <w:top w:val="none" w:sz="0" w:space="0" w:color="auto"/>
        <w:left w:val="none" w:sz="0" w:space="0" w:color="auto"/>
        <w:bottom w:val="none" w:sz="0" w:space="0" w:color="auto"/>
        <w:right w:val="none" w:sz="0" w:space="0" w:color="auto"/>
      </w:divBdr>
    </w:div>
    <w:div w:id="238103829">
      <w:bodyDiv w:val="1"/>
      <w:marLeft w:val="0"/>
      <w:marRight w:val="0"/>
      <w:marTop w:val="0"/>
      <w:marBottom w:val="0"/>
      <w:divBdr>
        <w:top w:val="none" w:sz="0" w:space="0" w:color="auto"/>
        <w:left w:val="none" w:sz="0" w:space="0" w:color="auto"/>
        <w:bottom w:val="none" w:sz="0" w:space="0" w:color="auto"/>
        <w:right w:val="none" w:sz="0" w:space="0" w:color="auto"/>
      </w:divBdr>
    </w:div>
    <w:div w:id="238292923">
      <w:bodyDiv w:val="1"/>
      <w:marLeft w:val="0"/>
      <w:marRight w:val="0"/>
      <w:marTop w:val="0"/>
      <w:marBottom w:val="0"/>
      <w:divBdr>
        <w:top w:val="none" w:sz="0" w:space="0" w:color="auto"/>
        <w:left w:val="none" w:sz="0" w:space="0" w:color="auto"/>
        <w:bottom w:val="none" w:sz="0" w:space="0" w:color="auto"/>
        <w:right w:val="none" w:sz="0" w:space="0" w:color="auto"/>
      </w:divBdr>
    </w:div>
    <w:div w:id="238439925">
      <w:bodyDiv w:val="1"/>
      <w:marLeft w:val="0"/>
      <w:marRight w:val="0"/>
      <w:marTop w:val="0"/>
      <w:marBottom w:val="0"/>
      <w:divBdr>
        <w:top w:val="none" w:sz="0" w:space="0" w:color="auto"/>
        <w:left w:val="none" w:sz="0" w:space="0" w:color="auto"/>
        <w:bottom w:val="none" w:sz="0" w:space="0" w:color="auto"/>
        <w:right w:val="none" w:sz="0" w:space="0" w:color="auto"/>
      </w:divBdr>
    </w:div>
    <w:div w:id="238709578">
      <w:bodyDiv w:val="1"/>
      <w:marLeft w:val="0"/>
      <w:marRight w:val="0"/>
      <w:marTop w:val="0"/>
      <w:marBottom w:val="0"/>
      <w:divBdr>
        <w:top w:val="none" w:sz="0" w:space="0" w:color="auto"/>
        <w:left w:val="none" w:sz="0" w:space="0" w:color="auto"/>
        <w:bottom w:val="none" w:sz="0" w:space="0" w:color="auto"/>
        <w:right w:val="none" w:sz="0" w:space="0" w:color="auto"/>
      </w:divBdr>
    </w:div>
    <w:div w:id="239027843">
      <w:bodyDiv w:val="1"/>
      <w:marLeft w:val="0"/>
      <w:marRight w:val="0"/>
      <w:marTop w:val="0"/>
      <w:marBottom w:val="0"/>
      <w:divBdr>
        <w:top w:val="none" w:sz="0" w:space="0" w:color="auto"/>
        <w:left w:val="none" w:sz="0" w:space="0" w:color="auto"/>
        <w:bottom w:val="none" w:sz="0" w:space="0" w:color="auto"/>
        <w:right w:val="none" w:sz="0" w:space="0" w:color="auto"/>
      </w:divBdr>
    </w:div>
    <w:div w:id="239411554">
      <w:bodyDiv w:val="1"/>
      <w:marLeft w:val="0"/>
      <w:marRight w:val="0"/>
      <w:marTop w:val="0"/>
      <w:marBottom w:val="0"/>
      <w:divBdr>
        <w:top w:val="none" w:sz="0" w:space="0" w:color="auto"/>
        <w:left w:val="none" w:sz="0" w:space="0" w:color="auto"/>
        <w:bottom w:val="none" w:sz="0" w:space="0" w:color="auto"/>
        <w:right w:val="none" w:sz="0" w:space="0" w:color="auto"/>
      </w:divBdr>
    </w:div>
    <w:div w:id="239485871">
      <w:bodyDiv w:val="1"/>
      <w:marLeft w:val="0"/>
      <w:marRight w:val="0"/>
      <w:marTop w:val="0"/>
      <w:marBottom w:val="0"/>
      <w:divBdr>
        <w:top w:val="none" w:sz="0" w:space="0" w:color="auto"/>
        <w:left w:val="none" w:sz="0" w:space="0" w:color="auto"/>
        <w:bottom w:val="none" w:sz="0" w:space="0" w:color="auto"/>
        <w:right w:val="none" w:sz="0" w:space="0" w:color="auto"/>
      </w:divBdr>
    </w:div>
    <w:div w:id="239489407">
      <w:bodyDiv w:val="1"/>
      <w:marLeft w:val="0"/>
      <w:marRight w:val="0"/>
      <w:marTop w:val="0"/>
      <w:marBottom w:val="0"/>
      <w:divBdr>
        <w:top w:val="none" w:sz="0" w:space="0" w:color="auto"/>
        <w:left w:val="none" w:sz="0" w:space="0" w:color="auto"/>
        <w:bottom w:val="none" w:sz="0" w:space="0" w:color="auto"/>
        <w:right w:val="none" w:sz="0" w:space="0" w:color="auto"/>
      </w:divBdr>
    </w:div>
    <w:div w:id="239799237">
      <w:bodyDiv w:val="1"/>
      <w:marLeft w:val="0"/>
      <w:marRight w:val="0"/>
      <w:marTop w:val="0"/>
      <w:marBottom w:val="0"/>
      <w:divBdr>
        <w:top w:val="none" w:sz="0" w:space="0" w:color="auto"/>
        <w:left w:val="none" w:sz="0" w:space="0" w:color="auto"/>
        <w:bottom w:val="none" w:sz="0" w:space="0" w:color="auto"/>
        <w:right w:val="none" w:sz="0" w:space="0" w:color="auto"/>
      </w:divBdr>
    </w:div>
    <w:div w:id="239869266">
      <w:bodyDiv w:val="1"/>
      <w:marLeft w:val="0"/>
      <w:marRight w:val="0"/>
      <w:marTop w:val="0"/>
      <w:marBottom w:val="0"/>
      <w:divBdr>
        <w:top w:val="none" w:sz="0" w:space="0" w:color="auto"/>
        <w:left w:val="none" w:sz="0" w:space="0" w:color="auto"/>
        <w:bottom w:val="none" w:sz="0" w:space="0" w:color="auto"/>
        <w:right w:val="none" w:sz="0" w:space="0" w:color="auto"/>
      </w:divBdr>
    </w:div>
    <w:div w:id="239870589">
      <w:bodyDiv w:val="1"/>
      <w:marLeft w:val="0"/>
      <w:marRight w:val="0"/>
      <w:marTop w:val="0"/>
      <w:marBottom w:val="0"/>
      <w:divBdr>
        <w:top w:val="none" w:sz="0" w:space="0" w:color="auto"/>
        <w:left w:val="none" w:sz="0" w:space="0" w:color="auto"/>
        <w:bottom w:val="none" w:sz="0" w:space="0" w:color="auto"/>
        <w:right w:val="none" w:sz="0" w:space="0" w:color="auto"/>
      </w:divBdr>
    </w:div>
    <w:div w:id="239946288">
      <w:bodyDiv w:val="1"/>
      <w:marLeft w:val="0"/>
      <w:marRight w:val="0"/>
      <w:marTop w:val="0"/>
      <w:marBottom w:val="0"/>
      <w:divBdr>
        <w:top w:val="none" w:sz="0" w:space="0" w:color="auto"/>
        <w:left w:val="none" w:sz="0" w:space="0" w:color="auto"/>
        <w:bottom w:val="none" w:sz="0" w:space="0" w:color="auto"/>
        <w:right w:val="none" w:sz="0" w:space="0" w:color="auto"/>
      </w:divBdr>
    </w:div>
    <w:div w:id="240066798">
      <w:bodyDiv w:val="1"/>
      <w:marLeft w:val="0"/>
      <w:marRight w:val="0"/>
      <w:marTop w:val="0"/>
      <w:marBottom w:val="0"/>
      <w:divBdr>
        <w:top w:val="none" w:sz="0" w:space="0" w:color="auto"/>
        <w:left w:val="none" w:sz="0" w:space="0" w:color="auto"/>
        <w:bottom w:val="none" w:sz="0" w:space="0" w:color="auto"/>
        <w:right w:val="none" w:sz="0" w:space="0" w:color="auto"/>
      </w:divBdr>
    </w:div>
    <w:div w:id="240142294">
      <w:bodyDiv w:val="1"/>
      <w:marLeft w:val="0"/>
      <w:marRight w:val="0"/>
      <w:marTop w:val="0"/>
      <w:marBottom w:val="0"/>
      <w:divBdr>
        <w:top w:val="none" w:sz="0" w:space="0" w:color="auto"/>
        <w:left w:val="none" w:sz="0" w:space="0" w:color="auto"/>
        <w:bottom w:val="none" w:sz="0" w:space="0" w:color="auto"/>
        <w:right w:val="none" w:sz="0" w:space="0" w:color="auto"/>
      </w:divBdr>
    </w:div>
    <w:div w:id="240992359">
      <w:bodyDiv w:val="1"/>
      <w:marLeft w:val="0"/>
      <w:marRight w:val="0"/>
      <w:marTop w:val="0"/>
      <w:marBottom w:val="0"/>
      <w:divBdr>
        <w:top w:val="none" w:sz="0" w:space="0" w:color="auto"/>
        <w:left w:val="none" w:sz="0" w:space="0" w:color="auto"/>
        <w:bottom w:val="none" w:sz="0" w:space="0" w:color="auto"/>
        <w:right w:val="none" w:sz="0" w:space="0" w:color="auto"/>
      </w:divBdr>
    </w:div>
    <w:div w:id="241372676">
      <w:bodyDiv w:val="1"/>
      <w:marLeft w:val="0"/>
      <w:marRight w:val="0"/>
      <w:marTop w:val="0"/>
      <w:marBottom w:val="0"/>
      <w:divBdr>
        <w:top w:val="none" w:sz="0" w:space="0" w:color="auto"/>
        <w:left w:val="none" w:sz="0" w:space="0" w:color="auto"/>
        <w:bottom w:val="none" w:sz="0" w:space="0" w:color="auto"/>
        <w:right w:val="none" w:sz="0" w:space="0" w:color="auto"/>
      </w:divBdr>
    </w:div>
    <w:div w:id="241379285">
      <w:bodyDiv w:val="1"/>
      <w:marLeft w:val="0"/>
      <w:marRight w:val="0"/>
      <w:marTop w:val="0"/>
      <w:marBottom w:val="0"/>
      <w:divBdr>
        <w:top w:val="none" w:sz="0" w:space="0" w:color="auto"/>
        <w:left w:val="none" w:sz="0" w:space="0" w:color="auto"/>
        <w:bottom w:val="none" w:sz="0" w:space="0" w:color="auto"/>
        <w:right w:val="none" w:sz="0" w:space="0" w:color="auto"/>
      </w:divBdr>
    </w:div>
    <w:div w:id="241720898">
      <w:bodyDiv w:val="1"/>
      <w:marLeft w:val="0"/>
      <w:marRight w:val="0"/>
      <w:marTop w:val="0"/>
      <w:marBottom w:val="0"/>
      <w:divBdr>
        <w:top w:val="none" w:sz="0" w:space="0" w:color="auto"/>
        <w:left w:val="none" w:sz="0" w:space="0" w:color="auto"/>
        <w:bottom w:val="none" w:sz="0" w:space="0" w:color="auto"/>
        <w:right w:val="none" w:sz="0" w:space="0" w:color="auto"/>
      </w:divBdr>
    </w:div>
    <w:div w:id="241765858">
      <w:bodyDiv w:val="1"/>
      <w:marLeft w:val="0"/>
      <w:marRight w:val="0"/>
      <w:marTop w:val="0"/>
      <w:marBottom w:val="0"/>
      <w:divBdr>
        <w:top w:val="none" w:sz="0" w:space="0" w:color="auto"/>
        <w:left w:val="none" w:sz="0" w:space="0" w:color="auto"/>
        <w:bottom w:val="none" w:sz="0" w:space="0" w:color="auto"/>
        <w:right w:val="none" w:sz="0" w:space="0" w:color="auto"/>
      </w:divBdr>
    </w:div>
    <w:div w:id="241912796">
      <w:bodyDiv w:val="1"/>
      <w:marLeft w:val="0"/>
      <w:marRight w:val="0"/>
      <w:marTop w:val="0"/>
      <w:marBottom w:val="0"/>
      <w:divBdr>
        <w:top w:val="none" w:sz="0" w:space="0" w:color="auto"/>
        <w:left w:val="none" w:sz="0" w:space="0" w:color="auto"/>
        <w:bottom w:val="none" w:sz="0" w:space="0" w:color="auto"/>
        <w:right w:val="none" w:sz="0" w:space="0" w:color="auto"/>
      </w:divBdr>
    </w:div>
    <w:div w:id="241916833">
      <w:bodyDiv w:val="1"/>
      <w:marLeft w:val="0"/>
      <w:marRight w:val="0"/>
      <w:marTop w:val="0"/>
      <w:marBottom w:val="0"/>
      <w:divBdr>
        <w:top w:val="none" w:sz="0" w:space="0" w:color="auto"/>
        <w:left w:val="none" w:sz="0" w:space="0" w:color="auto"/>
        <w:bottom w:val="none" w:sz="0" w:space="0" w:color="auto"/>
        <w:right w:val="none" w:sz="0" w:space="0" w:color="auto"/>
      </w:divBdr>
    </w:div>
    <w:div w:id="242035470">
      <w:bodyDiv w:val="1"/>
      <w:marLeft w:val="0"/>
      <w:marRight w:val="0"/>
      <w:marTop w:val="0"/>
      <w:marBottom w:val="0"/>
      <w:divBdr>
        <w:top w:val="none" w:sz="0" w:space="0" w:color="auto"/>
        <w:left w:val="none" w:sz="0" w:space="0" w:color="auto"/>
        <w:bottom w:val="none" w:sz="0" w:space="0" w:color="auto"/>
        <w:right w:val="none" w:sz="0" w:space="0" w:color="auto"/>
      </w:divBdr>
    </w:div>
    <w:div w:id="242111220">
      <w:bodyDiv w:val="1"/>
      <w:marLeft w:val="0"/>
      <w:marRight w:val="0"/>
      <w:marTop w:val="0"/>
      <w:marBottom w:val="0"/>
      <w:divBdr>
        <w:top w:val="none" w:sz="0" w:space="0" w:color="auto"/>
        <w:left w:val="none" w:sz="0" w:space="0" w:color="auto"/>
        <w:bottom w:val="none" w:sz="0" w:space="0" w:color="auto"/>
        <w:right w:val="none" w:sz="0" w:space="0" w:color="auto"/>
      </w:divBdr>
    </w:div>
    <w:div w:id="242228281">
      <w:bodyDiv w:val="1"/>
      <w:marLeft w:val="0"/>
      <w:marRight w:val="0"/>
      <w:marTop w:val="0"/>
      <w:marBottom w:val="0"/>
      <w:divBdr>
        <w:top w:val="none" w:sz="0" w:space="0" w:color="auto"/>
        <w:left w:val="none" w:sz="0" w:space="0" w:color="auto"/>
        <w:bottom w:val="none" w:sz="0" w:space="0" w:color="auto"/>
        <w:right w:val="none" w:sz="0" w:space="0" w:color="auto"/>
      </w:divBdr>
    </w:div>
    <w:div w:id="242419140">
      <w:bodyDiv w:val="1"/>
      <w:marLeft w:val="0"/>
      <w:marRight w:val="0"/>
      <w:marTop w:val="0"/>
      <w:marBottom w:val="0"/>
      <w:divBdr>
        <w:top w:val="none" w:sz="0" w:space="0" w:color="auto"/>
        <w:left w:val="none" w:sz="0" w:space="0" w:color="auto"/>
        <w:bottom w:val="none" w:sz="0" w:space="0" w:color="auto"/>
        <w:right w:val="none" w:sz="0" w:space="0" w:color="auto"/>
      </w:divBdr>
    </w:div>
    <w:div w:id="242423175">
      <w:bodyDiv w:val="1"/>
      <w:marLeft w:val="0"/>
      <w:marRight w:val="0"/>
      <w:marTop w:val="0"/>
      <w:marBottom w:val="0"/>
      <w:divBdr>
        <w:top w:val="none" w:sz="0" w:space="0" w:color="auto"/>
        <w:left w:val="none" w:sz="0" w:space="0" w:color="auto"/>
        <w:bottom w:val="none" w:sz="0" w:space="0" w:color="auto"/>
        <w:right w:val="none" w:sz="0" w:space="0" w:color="auto"/>
      </w:divBdr>
    </w:div>
    <w:div w:id="242877356">
      <w:bodyDiv w:val="1"/>
      <w:marLeft w:val="0"/>
      <w:marRight w:val="0"/>
      <w:marTop w:val="0"/>
      <w:marBottom w:val="0"/>
      <w:divBdr>
        <w:top w:val="none" w:sz="0" w:space="0" w:color="auto"/>
        <w:left w:val="none" w:sz="0" w:space="0" w:color="auto"/>
        <w:bottom w:val="none" w:sz="0" w:space="0" w:color="auto"/>
        <w:right w:val="none" w:sz="0" w:space="0" w:color="auto"/>
      </w:divBdr>
    </w:div>
    <w:div w:id="243153853">
      <w:bodyDiv w:val="1"/>
      <w:marLeft w:val="0"/>
      <w:marRight w:val="0"/>
      <w:marTop w:val="0"/>
      <w:marBottom w:val="0"/>
      <w:divBdr>
        <w:top w:val="none" w:sz="0" w:space="0" w:color="auto"/>
        <w:left w:val="none" w:sz="0" w:space="0" w:color="auto"/>
        <w:bottom w:val="none" w:sz="0" w:space="0" w:color="auto"/>
        <w:right w:val="none" w:sz="0" w:space="0" w:color="auto"/>
      </w:divBdr>
    </w:div>
    <w:div w:id="243295665">
      <w:bodyDiv w:val="1"/>
      <w:marLeft w:val="0"/>
      <w:marRight w:val="0"/>
      <w:marTop w:val="0"/>
      <w:marBottom w:val="0"/>
      <w:divBdr>
        <w:top w:val="none" w:sz="0" w:space="0" w:color="auto"/>
        <w:left w:val="none" w:sz="0" w:space="0" w:color="auto"/>
        <w:bottom w:val="none" w:sz="0" w:space="0" w:color="auto"/>
        <w:right w:val="none" w:sz="0" w:space="0" w:color="auto"/>
      </w:divBdr>
    </w:div>
    <w:div w:id="243608414">
      <w:bodyDiv w:val="1"/>
      <w:marLeft w:val="0"/>
      <w:marRight w:val="0"/>
      <w:marTop w:val="0"/>
      <w:marBottom w:val="0"/>
      <w:divBdr>
        <w:top w:val="none" w:sz="0" w:space="0" w:color="auto"/>
        <w:left w:val="none" w:sz="0" w:space="0" w:color="auto"/>
        <w:bottom w:val="none" w:sz="0" w:space="0" w:color="auto"/>
        <w:right w:val="none" w:sz="0" w:space="0" w:color="auto"/>
      </w:divBdr>
    </w:div>
    <w:div w:id="243689297">
      <w:bodyDiv w:val="1"/>
      <w:marLeft w:val="0"/>
      <w:marRight w:val="0"/>
      <w:marTop w:val="0"/>
      <w:marBottom w:val="0"/>
      <w:divBdr>
        <w:top w:val="none" w:sz="0" w:space="0" w:color="auto"/>
        <w:left w:val="none" w:sz="0" w:space="0" w:color="auto"/>
        <w:bottom w:val="none" w:sz="0" w:space="0" w:color="auto"/>
        <w:right w:val="none" w:sz="0" w:space="0" w:color="auto"/>
      </w:divBdr>
    </w:div>
    <w:div w:id="243951703">
      <w:bodyDiv w:val="1"/>
      <w:marLeft w:val="0"/>
      <w:marRight w:val="0"/>
      <w:marTop w:val="0"/>
      <w:marBottom w:val="0"/>
      <w:divBdr>
        <w:top w:val="none" w:sz="0" w:space="0" w:color="auto"/>
        <w:left w:val="none" w:sz="0" w:space="0" w:color="auto"/>
        <w:bottom w:val="none" w:sz="0" w:space="0" w:color="auto"/>
        <w:right w:val="none" w:sz="0" w:space="0" w:color="auto"/>
      </w:divBdr>
    </w:div>
    <w:div w:id="244002527">
      <w:bodyDiv w:val="1"/>
      <w:marLeft w:val="0"/>
      <w:marRight w:val="0"/>
      <w:marTop w:val="0"/>
      <w:marBottom w:val="0"/>
      <w:divBdr>
        <w:top w:val="none" w:sz="0" w:space="0" w:color="auto"/>
        <w:left w:val="none" w:sz="0" w:space="0" w:color="auto"/>
        <w:bottom w:val="none" w:sz="0" w:space="0" w:color="auto"/>
        <w:right w:val="none" w:sz="0" w:space="0" w:color="auto"/>
      </w:divBdr>
    </w:div>
    <w:div w:id="244219610">
      <w:bodyDiv w:val="1"/>
      <w:marLeft w:val="0"/>
      <w:marRight w:val="0"/>
      <w:marTop w:val="0"/>
      <w:marBottom w:val="0"/>
      <w:divBdr>
        <w:top w:val="none" w:sz="0" w:space="0" w:color="auto"/>
        <w:left w:val="none" w:sz="0" w:space="0" w:color="auto"/>
        <w:bottom w:val="none" w:sz="0" w:space="0" w:color="auto"/>
        <w:right w:val="none" w:sz="0" w:space="0" w:color="auto"/>
      </w:divBdr>
    </w:div>
    <w:div w:id="244339005">
      <w:bodyDiv w:val="1"/>
      <w:marLeft w:val="0"/>
      <w:marRight w:val="0"/>
      <w:marTop w:val="0"/>
      <w:marBottom w:val="0"/>
      <w:divBdr>
        <w:top w:val="none" w:sz="0" w:space="0" w:color="auto"/>
        <w:left w:val="none" w:sz="0" w:space="0" w:color="auto"/>
        <w:bottom w:val="none" w:sz="0" w:space="0" w:color="auto"/>
        <w:right w:val="none" w:sz="0" w:space="0" w:color="auto"/>
      </w:divBdr>
    </w:div>
    <w:div w:id="244384097">
      <w:bodyDiv w:val="1"/>
      <w:marLeft w:val="0"/>
      <w:marRight w:val="0"/>
      <w:marTop w:val="0"/>
      <w:marBottom w:val="0"/>
      <w:divBdr>
        <w:top w:val="none" w:sz="0" w:space="0" w:color="auto"/>
        <w:left w:val="none" w:sz="0" w:space="0" w:color="auto"/>
        <w:bottom w:val="none" w:sz="0" w:space="0" w:color="auto"/>
        <w:right w:val="none" w:sz="0" w:space="0" w:color="auto"/>
      </w:divBdr>
    </w:div>
    <w:div w:id="244657188">
      <w:bodyDiv w:val="1"/>
      <w:marLeft w:val="0"/>
      <w:marRight w:val="0"/>
      <w:marTop w:val="0"/>
      <w:marBottom w:val="0"/>
      <w:divBdr>
        <w:top w:val="none" w:sz="0" w:space="0" w:color="auto"/>
        <w:left w:val="none" w:sz="0" w:space="0" w:color="auto"/>
        <w:bottom w:val="none" w:sz="0" w:space="0" w:color="auto"/>
        <w:right w:val="none" w:sz="0" w:space="0" w:color="auto"/>
      </w:divBdr>
    </w:div>
    <w:div w:id="244657193">
      <w:bodyDiv w:val="1"/>
      <w:marLeft w:val="0"/>
      <w:marRight w:val="0"/>
      <w:marTop w:val="0"/>
      <w:marBottom w:val="0"/>
      <w:divBdr>
        <w:top w:val="none" w:sz="0" w:space="0" w:color="auto"/>
        <w:left w:val="none" w:sz="0" w:space="0" w:color="auto"/>
        <w:bottom w:val="none" w:sz="0" w:space="0" w:color="auto"/>
        <w:right w:val="none" w:sz="0" w:space="0" w:color="auto"/>
      </w:divBdr>
    </w:div>
    <w:div w:id="244919102">
      <w:bodyDiv w:val="1"/>
      <w:marLeft w:val="0"/>
      <w:marRight w:val="0"/>
      <w:marTop w:val="0"/>
      <w:marBottom w:val="0"/>
      <w:divBdr>
        <w:top w:val="none" w:sz="0" w:space="0" w:color="auto"/>
        <w:left w:val="none" w:sz="0" w:space="0" w:color="auto"/>
        <w:bottom w:val="none" w:sz="0" w:space="0" w:color="auto"/>
        <w:right w:val="none" w:sz="0" w:space="0" w:color="auto"/>
      </w:divBdr>
    </w:div>
    <w:div w:id="245304643">
      <w:bodyDiv w:val="1"/>
      <w:marLeft w:val="0"/>
      <w:marRight w:val="0"/>
      <w:marTop w:val="0"/>
      <w:marBottom w:val="0"/>
      <w:divBdr>
        <w:top w:val="none" w:sz="0" w:space="0" w:color="auto"/>
        <w:left w:val="none" w:sz="0" w:space="0" w:color="auto"/>
        <w:bottom w:val="none" w:sz="0" w:space="0" w:color="auto"/>
        <w:right w:val="none" w:sz="0" w:space="0" w:color="auto"/>
      </w:divBdr>
    </w:div>
    <w:div w:id="245305219">
      <w:bodyDiv w:val="1"/>
      <w:marLeft w:val="0"/>
      <w:marRight w:val="0"/>
      <w:marTop w:val="0"/>
      <w:marBottom w:val="0"/>
      <w:divBdr>
        <w:top w:val="none" w:sz="0" w:space="0" w:color="auto"/>
        <w:left w:val="none" w:sz="0" w:space="0" w:color="auto"/>
        <w:bottom w:val="none" w:sz="0" w:space="0" w:color="auto"/>
        <w:right w:val="none" w:sz="0" w:space="0" w:color="auto"/>
      </w:divBdr>
    </w:div>
    <w:div w:id="245383507">
      <w:bodyDiv w:val="1"/>
      <w:marLeft w:val="0"/>
      <w:marRight w:val="0"/>
      <w:marTop w:val="0"/>
      <w:marBottom w:val="0"/>
      <w:divBdr>
        <w:top w:val="none" w:sz="0" w:space="0" w:color="auto"/>
        <w:left w:val="none" w:sz="0" w:space="0" w:color="auto"/>
        <w:bottom w:val="none" w:sz="0" w:space="0" w:color="auto"/>
        <w:right w:val="none" w:sz="0" w:space="0" w:color="auto"/>
      </w:divBdr>
    </w:div>
    <w:div w:id="245456449">
      <w:bodyDiv w:val="1"/>
      <w:marLeft w:val="0"/>
      <w:marRight w:val="0"/>
      <w:marTop w:val="0"/>
      <w:marBottom w:val="0"/>
      <w:divBdr>
        <w:top w:val="none" w:sz="0" w:space="0" w:color="auto"/>
        <w:left w:val="none" w:sz="0" w:space="0" w:color="auto"/>
        <w:bottom w:val="none" w:sz="0" w:space="0" w:color="auto"/>
        <w:right w:val="none" w:sz="0" w:space="0" w:color="auto"/>
      </w:divBdr>
    </w:div>
    <w:div w:id="245500705">
      <w:bodyDiv w:val="1"/>
      <w:marLeft w:val="0"/>
      <w:marRight w:val="0"/>
      <w:marTop w:val="0"/>
      <w:marBottom w:val="0"/>
      <w:divBdr>
        <w:top w:val="none" w:sz="0" w:space="0" w:color="auto"/>
        <w:left w:val="none" w:sz="0" w:space="0" w:color="auto"/>
        <w:bottom w:val="none" w:sz="0" w:space="0" w:color="auto"/>
        <w:right w:val="none" w:sz="0" w:space="0" w:color="auto"/>
      </w:divBdr>
    </w:div>
    <w:div w:id="246113551">
      <w:bodyDiv w:val="1"/>
      <w:marLeft w:val="0"/>
      <w:marRight w:val="0"/>
      <w:marTop w:val="0"/>
      <w:marBottom w:val="0"/>
      <w:divBdr>
        <w:top w:val="none" w:sz="0" w:space="0" w:color="auto"/>
        <w:left w:val="none" w:sz="0" w:space="0" w:color="auto"/>
        <w:bottom w:val="none" w:sz="0" w:space="0" w:color="auto"/>
        <w:right w:val="none" w:sz="0" w:space="0" w:color="auto"/>
      </w:divBdr>
    </w:div>
    <w:div w:id="246154238">
      <w:bodyDiv w:val="1"/>
      <w:marLeft w:val="0"/>
      <w:marRight w:val="0"/>
      <w:marTop w:val="0"/>
      <w:marBottom w:val="0"/>
      <w:divBdr>
        <w:top w:val="none" w:sz="0" w:space="0" w:color="auto"/>
        <w:left w:val="none" w:sz="0" w:space="0" w:color="auto"/>
        <w:bottom w:val="none" w:sz="0" w:space="0" w:color="auto"/>
        <w:right w:val="none" w:sz="0" w:space="0" w:color="auto"/>
      </w:divBdr>
    </w:div>
    <w:div w:id="246160444">
      <w:bodyDiv w:val="1"/>
      <w:marLeft w:val="0"/>
      <w:marRight w:val="0"/>
      <w:marTop w:val="0"/>
      <w:marBottom w:val="0"/>
      <w:divBdr>
        <w:top w:val="none" w:sz="0" w:space="0" w:color="auto"/>
        <w:left w:val="none" w:sz="0" w:space="0" w:color="auto"/>
        <w:bottom w:val="none" w:sz="0" w:space="0" w:color="auto"/>
        <w:right w:val="none" w:sz="0" w:space="0" w:color="auto"/>
      </w:divBdr>
    </w:div>
    <w:div w:id="246304584">
      <w:bodyDiv w:val="1"/>
      <w:marLeft w:val="0"/>
      <w:marRight w:val="0"/>
      <w:marTop w:val="0"/>
      <w:marBottom w:val="0"/>
      <w:divBdr>
        <w:top w:val="none" w:sz="0" w:space="0" w:color="auto"/>
        <w:left w:val="none" w:sz="0" w:space="0" w:color="auto"/>
        <w:bottom w:val="none" w:sz="0" w:space="0" w:color="auto"/>
        <w:right w:val="none" w:sz="0" w:space="0" w:color="auto"/>
      </w:divBdr>
    </w:div>
    <w:div w:id="246573760">
      <w:bodyDiv w:val="1"/>
      <w:marLeft w:val="0"/>
      <w:marRight w:val="0"/>
      <w:marTop w:val="0"/>
      <w:marBottom w:val="0"/>
      <w:divBdr>
        <w:top w:val="none" w:sz="0" w:space="0" w:color="auto"/>
        <w:left w:val="none" w:sz="0" w:space="0" w:color="auto"/>
        <w:bottom w:val="none" w:sz="0" w:space="0" w:color="auto"/>
        <w:right w:val="none" w:sz="0" w:space="0" w:color="auto"/>
      </w:divBdr>
    </w:div>
    <w:div w:id="246617804">
      <w:bodyDiv w:val="1"/>
      <w:marLeft w:val="0"/>
      <w:marRight w:val="0"/>
      <w:marTop w:val="0"/>
      <w:marBottom w:val="0"/>
      <w:divBdr>
        <w:top w:val="none" w:sz="0" w:space="0" w:color="auto"/>
        <w:left w:val="none" w:sz="0" w:space="0" w:color="auto"/>
        <w:bottom w:val="none" w:sz="0" w:space="0" w:color="auto"/>
        <w:right w:val="none" w:sz="0" w:space="0" w:color="auto"/>
      </w:divBdr>
    </w:div>
    <w:div w:id="246690995">
      <w:bodyDiv w:val="1"/>
      <w:marLeft w:val="0"/>
      <w:marRight w:val="0"/>
      <w:marTop w:val="0"/>
      <w:marBottom w:val="0"/>
      <w:divBdr>
        <w:top w:val="none" w:sz="0" w:space="0" w:color="auto"/>
        <w:left w:val="none" w:sz="0" w:space="0" w:color="auto"/>
        <w:bottom w:val="none" w:sz="0" w:space="0" w:color="auto"/>
        <w:right w:val="none" w:sz="0" w:space="0" w:color="auto"/>
      </w:divBdr>
    </w:div>
    <w:div w:id="246963492">
      <w:bodyDiv w:val="1"/>
      <w:marLeft w:val="0"/>
      <w:marRight w:val="0"/>
      <w:marTop w:val="0"/>
      <w:marBottom w:val="0"/>
      <w:divBdr>
        <w:top w:val="none" w:sz="0" w:space="0" w:color="auto"/>
        <w:left w:val="none" w:sz="0" w:space="0" w:color="auto"/>
        <w:bottom w:val="none" w:sz="0" w:space="0" w:color="auto"/>
        <w:right w:val="none" w:sz="0" w:space="0" w:color="auto"/>
      </w:divBdr>
    </w:div>
    <w:div w:id="247233419">
      <w:bodyDiv w:val="1"/>
      <w:marLeft w:val="0"/>
      <w:marRight w:val="0"/>
      <w:marTop w:val="0"/>
      <w:marBottom w:val="0"/>
      <w:divBdr>
        <w:top w:val="none" w:sz="0" w:space="0" w:color="auto"/>
        <w:left w:val="none" w:sz="0" w:space="0" w:color="auto"/>
        <w:bottom w:val="none" w:sz="0" w:space="0" w:color="auto"/>
        <w:right w:val="none" w:sz="0" w:space="0" w:color="auto"/>
      </w:divBdr>
    </w:div>
    <w:div w:id="247276302">
      <w:bodyDiv w:val="1"/>
      <w:marLeft w:val="0"/>
      <w:marRight w:val="0"/>
      <w:marTop w:val="0"/>
      <w:marBottom w:val="0"/>
      <w:divBdr>
        <w:top w:val="none" w:sz="0" w:space="0" w:color="auto"/>
        <w:left w:val="none" w:sz="0" w:space="0" w:color="auto"/>
        <w:bottom w:val="none" w:sz="0" w:space="0" w:color="auto"/>
        <w:right w:val="none" w:sz="0" w:space="0" w:color="auto"/>
      </w:divBdr>
    </w:div>
    <w:div w:id="247538526">
      <w:bodyDiv w:val="1"/>
      <w:marLeft w:val="0"/>
      <w:marRight w:val="0"/>
      <w:marTop w:val="0"/>
      <w:marBottom w:val="0"/>
      <w:divBdr>
        <w:top w:val="none" w:sz="0" w:space="0" w:color="auto"/>
        <w:left w:val="none" w:sz="0" w:space="0" w:color="auto"/>
        <w:bottom w:val="none" w:sz="0" w:space="0" w:color="auto"/>
        <w:right w:val="none" w:sz="0" w:space="0" w:color="auto"/>
      </w:divBdr>
    </w:div>
    <w:div w:id="247665467">
      <w:bodyDiv w:val="1"/>
      <w:marLeft w:val="0"/>
      <w:marRight w:val="0"/>
      <w:marTop w:val="0"/>
      <w:marBottom w:val="0"/>
      <w:divBdr>
        <w:top w:val="none" w:sz="0" w:space="0" w:color="auto"/>
        <w:left w:val="none" w:sz="0" w:space="0" w:color="auto"/>
        <w:bottom w:val="none" w:sz="0" w:space="0" w:color="auto"/>
        <w:right w:val="none" w:sz="0" w:space="0" w:color="auto"/>
      </w:divBdr>
    </w:div>
    <w:div w:id="247689668">
      <w:bodyDiv w:val="1"/>
      <w:marLeft w:val="0"/>
      <w:marRight w:val="0"/>
      <w:marTop w:val="0"/>
      <w:marBottom w:val="0"/>
      <w:divBdr>
        <w:top w:val="none" w:sz="0" w:space="0" w:color="auto"/>
        <w:left w:val="none" w:sz="0" w:space="0" w:color="auto"/>
        <w:bottom w:val="none" w:sz="0" w:space="0" w:color="auto"/>
        <w:right w:val="none" w:sz="0" w:space="0" w:color="auto"/>
      </w:divBdr>
    </w:div>
    <w:div w:id="248123165">
      <w:bodyDiv w:val="1"/>
      <w:marLeft w:val="0"/>
      <w:marRight w:val="0"/>
      <w:marTop w:val="0"/>
      <w:marBottom w:val="0"/>
      <w:divBdr>
        <w:top w:val="none" w:sz="0" w:space="0" w:color="auto"/>
        <w:left w:val="none" w:sz="0" w:space="0" w:color="auto"/>
        <w:bottom w:val="none" w:sz="0" w:space="0" w:color="auto"/>
        <w:right w:val="none" w:sz="0" w:space="0" w:color="auto"/>
      </w:divBdr>
    </w:div>
    <w:div w:id="248316440">
      <w:bodyDiv w:val="1"/>
      <w:marLeft w:val="0"/>
      <w:marRight w:val="0"/>
      <w:marTop w:val="0"/>
      <w:marBottom w:val="0"/>
      <w:divBdr>
        <w:top w:val="none" w:sz="0" w:space="0" w:color="auto"/>
        <w:left w:val="none" w:sz="0" w:space="0" w:color="auto"/>
        <w:bottom w:val="none" w:sz="0" w:space="0" w:color="auto"/>
        <w:right w:val="none" w:sz="0" w:space="0" w:color="auto"/>
      </w:divBdr>
    </w:div>
    <w:div w:id="248463206">
      <w:bodyDiv w:val="1"/>
      <w:marLeft w:val="0"/>
      <w:marRight w:val="0"/>
      <w:marTop w:val="0"/>
      <w:marBottom w:val="0"/>
      <w:divBdr>
        <w:top w:val="none" w:sz="0" w:space="0" w:color="auto"/>
        <w:left w:val="none" w:sz="0" w:space="0" w:color="auto"/>
        <w:bottom w:val="none" w:sz="0" w:space="0" w:color="auto"/>
        <w:right w:val="none" w:sz="0" w:space="0" w:color="auto"/>
      </w:divBdr>
    </w:div>
    <w:div w:id="248581097">
      <w:bodyDiv w:val="1"/>
      <w:marLeft w:val="0"/>
      <w:marRight w:val="0"/>
      <w:marTop w:val="0"/>
      <w:marBottom w:val="0"/>
      <w:divBdr>
        <w:top w:val="none" w:sz="0" w:space="0" w:color="auto"/>
        <w:left w:val="none" w:sz="0" w:space="0" w:color="auto"/>
        <w:bottom w:val="none" w:sz="0" w:space="0" w:color="auto"/>
        <w:right w:val="none" w:sz="0" w:space="0" w:color="auto"/>
      </w:divBdr>
    </w:div>
    <w:div w:id="248734883">
      <w:bodyDiv w:val="1"/>
      <w:marLeft w:val="0"/>
      <w:marRight w:val="0"/>
      <w:marTop w:val="0"/>
      <w:marBottom w:val="0"/>
      <w:divBdr>
        <w:top w:val="none" w:sz="0" w:space="0" w:color="auto"/>
        <w:left w:val="none" w:sz="0" w:space="0" w:color="auto"/>
        <w:bottom w:val="none" w:sz="0" w:space="0" w:color="auto"/>
        <w:right w:val="none" w:sz="0" w:space="0" w:color="auto"/>
      </w:divBdr>
    </w:div>
    <w:div w:id="248807172">
      <w:bodyDiv w:val="1"/>
      <w:marLeft w:val="0"/>
      <w:marRight w:val="0"/>
      <w:marTop w:val="0"/>
      <w:marBottom w:val="0"/>
      <w:divBdr>
        <w:top w:val="none" w:sz="0" w:space="0" w:color="auto"/>
        <w:left w:val="none" w:sz="0" w:space="0" w:color="auto"/>
        <w:bottom w:val="none" w:sz="0" w:space="0" w:color="auto"/>
        <w:right w:val="none" w:sz="0" w:space="0" w:color="auto"/>
      </w:divBdr>
    </w:div>
    <w:div w:id="248855731">
      <w:bodyDiv w:val="1"/>
      <w:marLeft w:val="0"/>
      <w:marRight w:val="0"/>
      <w:marTop w:val="0"/>
      <w:marBottom w:val="0"/>
      <w:divBdr>
        <w:top w:val="none" w:sz="0" w:space="0" w:color="auto"/>
        <w:left w:val="none" w:sz="0" w:space="0" w:color="auto"/>
        <w:bottom w:val="none" w:sz="0" w:space="0" w:color="auto"/>
        <w:right w:val="none" w:sz="0" w:space="0" w:color="auto"/>
      </w:divBdr>
    </w:div>
    <w:div w:id="248971614">
      <w:bodyDiv w:val="1"/>
      <w:marLeft w:val="0"/>
      <w:marRight w:val="0"/>
      <w:marTop w:val="0"/>
      <w:marBottom w:val="0"/>
      <w:divBdr>
        <w:top w:val="none" w:sz="0" w:space="0" w:color="auto"/>
        <w:left w:val="none" w:sz="0" w:space="0" w:color="auto"/>
        <w:bottom w:val="none" w:sz="0" w:space="0" w:color="auto"/>
        <w:right w:val="none" w:sz="0" w:space="0" w:color="auto"/>
      </w:divBdr>
    </w:div>
    <w:div w:id="249120945">
      <w:bodyDiv w:val="1"/>
      <w:marLeft w:val="0"/>
      <w:marRight w:val="0"/>
      <w:marTop w:val="0"/>
      <w:marBottom w:val="0"/>
      <w:divBdr>
        <w:top w:val="none" w:sz="0" w:space="0" w:color="auto"/>
        <w:left w:val="none" w:sz="0" w:space="0" w:color="auto"/>
        <w:bottom w:val="none" w:sz="0" w:space="0" w:color="auto"/>
        <w:right w:val="none" w:sz="0" w:space="0" w:color="auto"/>
      </w:divBdr>
    </w:div>
    <w:div w:id="249194068">
      <w:bodyDiv w:val="1"/>
      <w:marLeft w:val="0"/>
      <w:marRight w:val="0"/>
      <w:marTop w:val="0"/>
      <w:marBottom w:val="0"/>
      <w:divBdr>
        <w:top w:val="none" w:sz="0" w:space="0" w:color="auto"/>
        <w:left w:val="none" w:sz="0" w:space="0" w:color="auto"/>
        <w:bottom w:val="none" w:sz="0" w:space="0" w:color="auto"/>
        <w:right w:val="none" w:sz="0" w:space="0" w:color="auto"/>
      </w:divBdr>
    </w:div>
    <w:div w:id="249198628">
      <w:bodyDiv w:val="1"/>
      <w:marLeft w:val="0"/>
      <w:marRight w:val="0"/>
      <w:marTop w:val="0"/>
      <w:marBottom w:val="0"/>
      <w:divBdr>
        <w:top w:val="none" w:sz="0" w:space="0" w:color="auto"/>
        <w:left w:val="none" w:sz="0" w:space="0" w:color="auto"/>
        <w:bottom w:val="none" w:sz="0" w:space="0" w:color="auto"/>
        <w:right w:val="none" w:sz="0" w:space="0" w:color="auto"/>
      </w:divBdr>
    </w:div>
    <w:div w:id="249628575">
      <w:bodyDiv w:val="1"/>
      <w:marLeft w:val="0"/>
      <w:marRight w:val="0"/>
      <w:marTop w:val="0"/>
      <w:marBottom w:val="0"/>
      <w:divBdr>
        <w:top w:val="none" w:sz="0" w:space="0" w:color="auto"/>
        <w:left w:val="none" w:sz="0" w:space="0" w:color="auto"/>
        <w:bottom w:val="none" w:sz="0" w:space="0" w:color="auto"/>
        <w:right w:val="none" w:sz="0" w:space="0" w:color="auto"/>
      </w:divBdr>
    </w:div>
    <w:div w:id="249774012">
      <w:bodyDiv w:val="1"/>
      <w:marLeft w:val="0"/>
      <w:marRight w:val="0"/>
      <w:marTop w:val="0"/>
      <w:marBottom w:val="0"/>
      <w:divBdr>
        <w:top w:val="none" w:sz="0" w:space="0" w:color="auto"/>
        <w:left w:val="none" w:sz="0" w:space="0" w:color="auto"/>
        <w:bottom w:val="none" w:sz="0" w:space="0" w:color="auto"/>
        <w:right w:val="none" w:sz="0" w:space="0" w:color="auto"/>
      </w:divBdr>
    </w:div>
    <w:div w:id="249779236">
      <w:bodyDiv w:val="1"/>
      <w:marLeft w:val="0"/>
      <w:marRight w:val="0"/>
      <w:marTop w:val="0"/>
      <w:marBottom w:val="0"/>
      <w:divBdr>
        <w:top w:val="none" w:sz="0" w:space="0" w:color="auto"/>
        <w:left w:val="none" w:sz="0" w:space="0" w:color="auto"/>
        <w:bottom w:val="none" w:sz="0" w:space="0" w:color="auto"/>
        <w:right w:val="none" w:sz="0" w:space="0" w:color="auto"/>
      </w:divBdr>
    </w:div>
    <w:div w:id="249896723">
      <w:bodyDiv w:val="1"/>
      <w:marLeft w:val="0"/>
      <w:marRight w:val="0"/>
      <w:marTop w:val="0"/>
      <w:marBottom w:val="0"/>
      <w:divBdr>
        <w:top w:val="none" w:sz="0" w:space="0" w:color="auto"/>
        <w:left w:val="none" w:sz="0" w:space="0" w:color="auto"/>
        <w:bottom w:val="none" w:sz="0" w:space="0" w:color="auto"/>
        <w:right w:val="none" w:sz="0" w:space="0" w:color="auto"/>
      </w:divBdr>
    </w:div>
    <w:div w:id="249898365">
      <w:bodyDiv w:val="1"/>
      <w:marLeft w:val="0"/>
      <w:marRight w:val="0"/>
      <w:marTop w:val="0"/>
      <w:marBottom w:val="0"/>
      <w:divBdr>
        <w:top w:val="none" w:sz="0" w:space="0" w:color="auto"/>
        <w:left w:val="none" w:sz="0" w:space="0" w:color="auto"/>
        <w:bottom w:val="none" w:sz="0" w:space="0" w:color="auto"/>
        <w:right w:val="none" w:sz="0" w:space="0" w:color="auto"/>
      </w:divBdr>
    </w:div>
    <w:div w:id="249966155">
      <w:bodyDiv w:val="1"/>
      <w:marLeft w:val="0"/>
      <w:marRight w:val="0"/>
      <w:marTop w:val="0"/>
      <w:marBottom w:val="0"/>
      <w:divBdr>
        <w:top w:val="none" w:sz="0" w:space="0" w:color="auto"/>
        <w:left w:val="none" w:sz="0" w:space="0" w:color="auto"/>
        <w:bottom w:val="none" w:sz="0" w:space="0" w:color="auto"/>
        <w:right w:val="none" w:sz="0" w:space="0" w:color="auto"/>
      </w:divBdr>
    </w:div>
    <w:div w:id="250091274">
      <w:bodyDiv w:val="1"/>
      <w:marLeft w:val="0"/>
      <w:marRight w:val="0"/>
      <w:marTop w:val="0"/>
      <w:marBottom w:val="0"/>
      <w:divBdr>
        <w:top w:val="none" w:sz="0" w:space="0" w:color="auto"/>
        <w:left w:val="none" w:sz="0" w:space="0" w:color="auto"/>
        <w:bottom w:val="none" w:sz="0" w:space="0" w:color="auto"/>
        <w:right w:val="none" w:sz="0" w:space="0" w:color="auto"/>
      </w:divBdr>
    </w:div>
    <w:div w:id="250242223">
      <w:bodyDiv w:val="1"/>
      <w:marLeft w:val="0"/>
      <w:marRight w:val="0"/>
      <w:marTop w:val="0"/>
      <w:marBottom w:val="0"/>
      <w:divBdr>
        <w:top w:val="none" w:sz="0" w:space="0" w:color="auto"/>
        <w:left w:val="none" w:sz="0" w:space="0" w:color="auto"/>
        <w:bottom w:val="none" w:sz="0" w:space="0" w:color="auto"/>
        <w:right w:val="none" w:sz="0" w:space="0" w:color="auto"/>
      </w:divBdr>
    </w:div>
    <w:div w:id="250242374">
      <w:bodyDiv w:val="1"/>
      <w:marLeft w:val="0"/>
      <w:marRight w:val="0"/>
      <w:marTop w:val="0"/>
      <w:marBottom w:val="0"/>
      <w:divBdr>
        <w:top w:val="none" w:sz="0" w:space="0" w:color="auto"/>
        <w:left w:val="none" w:sz="0" w:space="0" w:color="auto"/>
        <w:bottom w:val="none" w:sz="0" w:space="0" w:color="auto"/>
        <w:right w:val="none" w:sz="0" w:space="0" w:color="auto"/>
      </w:divBdr>
    </w:div>
    <w:div w:id="250243347">
      <w:bodyDiv w:val="1"/>
      <w:marLeft w:val="0"/>
      <w:marRight w:val="0"/>
      <w:marTop w:val="0"/>
      <w:marBottom w:val="0"/>
      <w:divBdr>
        <w:top w:val="none" w:sz="0" w:space="0" w:color="auto"/>
        <w:left w:val="none" w:sz="0" w:space="0" w:color="auto"/>
        <w:bottom w:val="none" w:sz="0" w:space="0" w:color="auto"/>
        <w:right w:val="none" w:sz="0" w:space="0" w:color="auto"/>
      </w:divBdr>
    </w:div>
    <w:div w:id="250243747">
      <w:bodyDiv w:val="1"/>
      <w:marLeft w:val="0"/>
      <w:marRight w:val="0"/>
      <w:marTop w:val="0"/>
      <w:marBottom w:val="0"/>
      <w:divBdr>
        <w:top w:val="none" w:sz="0" w:space="0" w:color="auto"/>
        <w:left w:val="none" w:sz="0" w:space="0" w:color="auto"/>
        <w:bottom w:val="none" w:sz="0" w:space="0" w:color="auto"/>
        <w:right w:val="none" w:sz="0" w:space="0" w:color="auto"/>
      </w:divBdr>
    </w:div>
    <w:div w:id="250505759">
      <w:bodyDiv w:val="1"/>
      <w:marLeft w:val="0"/>
      <w:marRight w:val="0"/>
      <w:marTop w:val="0"/>
      <w:marBottom w:val="0"/>
      <w:divBdr>
        <w:top w:val="none" w:sz="0" w:space="0" w:color="auto"/>
        <w:left w:val="none" w:sz="0" w:space="0" w:color="auto"/>
        <w:bottom w:val="none" w:sz="0" w:space="0" w:color="auto"/>
        <w:right w:val="none" w:sz="0" w:space="0" w:color="auto"/>
      </w:divBdr>
    </w:div>
    <w:div w:id="250506939">
      <w:bodyDiv w:val="1"/>
      <w:marLeft w:val="0"/>
      <w:marRight w:val="0"/>
      <w:marTop w:val="0"/>
      <w:marBottom w:val="0"/>
      <w:divBdr>
        <w:top w:val="none" w:sz="0" w:space="0" w:color="auto"/>
        <w:left w:val="none" w:sz="0" w:space="0" w:color="auto"/>
        <w:bottom w:val="none" w:sz="0" w:space="0" w:color="auto"/>
        <w:right w:val="none" w:sz="0" w:space="0" w:color="auto"/>
      </w:divBdr>
    </w:div>
    <w:div w:id="250621789">
      <w:bodyDiv w:val="1"/>
      <w:marLeft w:val="0"/>
      <w:marRight w:val="0"/>
      <w:marTop w:val="0"/>
      <w:marBottom w:val="0"/>
      <w:divBdr>
        <w:top w:val="none" w:sz="0" w:space="0" w:color="auto"/>
        <w:left w:val="none" w:sz="0" w:space="0" w:color="auto"/>
        <w:bottom w:val="none" w:sz="0" w:space="0" w:color="auto"/>
        <w:right w:val="none" w:sz="0" w:space="0" w:color="auto"/>
      </w:divBdr>
    </w:div>
    <w:div w:id="250745364">
      <w:bodyDiv w:val="1"/>
      <w:marLeft w:val="0"/>
      <w:marRight w:val="0"/>
      <w:marTop w:val="0"/>
      <w:marBottom w:val="0"/>
      <w:divBdr>
        <w:top w:val="none" w:sz="0" w:space="0" w:color="auto"/>
        <w:left w:val="none" w:sz="0" w:space="0" w:color="auto"/>
        <w:bottom w:val="none" w:sz="0" w:space="0" w:color="auto"/>
        <w:right w:val="none" w:sz="0" w:space="0" w:color="auto"/>
      </w:divBdr>
    </w:div>
    <w:div w:id="250746773">
      <w:bodyDiv w:val="1"/>
      <w:marLeft w:val="0"/>
      <w:marRight w:val="0"/>
      <w:marTop w:val="0"/>
      <w:marBottom w:val="0"/>
      <w:divBdr>
        <w:top w:val="none" w:sz="0" w:space="0" w:color="auto"/>
        <w:left w:val="none" w:sz="0" w:space="0" w:color="auto"/>
        <w:bottom w:val="none" w:sz="0" w:space="0" w:color="auto"/>
        <w:right w:val="none" w:sz="0" w:space="0" w:color="auto"/>
      </w:divBdr>
    </w:div>
    <w:div w:id="250891224">
      <w:bodyDiv w:val="1"/>
      <w:marLeft w:val="0"/>
      <w:marRight w:val="0"/>
      <w:marTop w:val="0"/>
      <w:marBottom w:val="0"/>
      <w:divBdr>
        <w:top w:val="none" w:sz="0" w:space="0" w:color="auto"/>
        <w:left w:val="none" w:sz="0" w:space="0" w:color="auto"/>
        <w:bottom w:val="none" w:sz="0" w:space="0" w:color="auto"/>
        <w:right w:val="none" w:sz="0" w:space="0" w:color="auto"/>
      </w:divBdr>
    </w:div>
    <w:div w:id="250892272">
      <w:bodyDiv w:val="1"/>
      <w:marLeft w:val="0"/>
      <w:marRight w:val="0"/>
      <w:marTop w:val="0"/>
      <w:marBottom w:val="0"/>
      <w:divBdr>
        <w:top w:val="none" w:sz="0" w:space="0" w:color="auto"/>
        <w:left w:val="none" w:sz="0" w:space="0" w:color="auto"/>
        <w:bottom w:val="none" w:sz="0" w:space="0" w:color="auto"/>
        <w:right w:val="none" w:sz="0" w:space="0" w:color="auto"/>
      </w:divBdr>
    </w:div>
    <w:div w:id="251203876">
      <w:bodyDiv w:val="1"/>
      <w:marLeft w:val="0"/>
      <w:marRight w:val="0"/>
      <w:marTop w:val="0"/>
      <w:marBottom w:val="0"/>
      <w:divBdr>
        <w:top w:val="none" w:sz="0" w:space="0" w:color="auto"/>
        <w:left w:val="none" w:sz="0" w:space="0" w:color="auto"/>
        <w:bottom w:val="none" w:sz="0" w:space="0" w:color="auto"/>
        <w:right w:val="none" w:sz="0" w:space="0" w:color="auto"/>
      </w:divBdr>
    </w:div>
    <w:div w:id="251360983">
      <w:bodyDiv w:val="1"/>
      <w:marLeft w:val="0"/>
      <w:marRight w:val="0"/>
      <w:marTop w:val="0"/>
      <w:marBottom w:val="0"/>
      <w:divBdr>
        <w:top w:val="none" w:sz="0" w:space="0" w:color="auto"/>
        <w:left w:val="none" w:sz="0" w:space="0" w:color="auto"/>
        <w:bottom w:val="none" w:sz="0" w:space="0" w:color="auto"/>
        <w:right w:val="none" w:sz="0" w:space="0" w:color="auto"/>
      </w:divBdr>
    </w:div>
    <w:div w:id="251474665">
      <w:bodyDiv w:val="1"/>
      <w:marLeft w:val="0"/>
      <w:marRight w:val="0"/>
      <w:marTop w:val="0"/>
      <w:marBottom w:val="0"/>
      <w:divBdr>
        <w:top w:val="none" w:sz="0" w:space="0" w:color="auto"/>
        <w:left w:val="none" w:sz="0" w:space="0" w:color="auto"/>
        <w:bottom w:val="none" w:sz="0" w:space="0" w:color="auto"/>
        <w:right w:val="none" w:sz="0" w:space="0" w:color="auto"/>
      </w:divBdr>
    </w:div>
    <w:div w:id="251547754">
      <w:bodyDiv w:val="1"/>
      <w:marLeft w:val="0"/>
      <w:marRight w:val="0"/>
      <w:marTop w:val="0"/>
      <w:marBottom w:val="0"/>
      <w:divBdr>
        <w:top w:val="none" w:sz="0" w:space="0" w:color="auto"/>
        <w:left w:val="none" w:sz="0" w:space="0" w:color="auto"/>
        <w:bottom w:val="none" w:sz="0" w:space="0" w:color="auto"/>
        <w:right w:val="none" w:sz="0" w:space="0" w:color="auto"/>
      </w:divBdr>
    </w:div>
    <w:div w:id="251554179">
      <w:bodyDiv w:val="1"/>
      <w:marLeft w:val="0"/>
      <w:marRight w:val="0"/>
      <w:marTop w:val="0"/>
      <w:marBottom w:val="0"/>
      <w:divBdr>
        <w:top w:val="none" w:sz="0" w:space="0" w:color="auto"/>
        <w:left w:val="none" w:sz="0" w:space="0" w:color="auto"/>
        <w:bottom w:val="none" w:sz="0" w:space="0" w:color="auto"/>
        <w:right w:val="none" w:sz="0" w:space="0" w:color="auto"/>
      </w:divBdr>
    </w:div>
    <w:div w:id="252320261">
      <w:bodyDiv w:val="1"/>
      <w:marLeft w:val="0"/>
      <w:marRight w:val="0"/>
      <w:marTop w:val="0"/>
      <w:marBottom w:val="0"/>
      <w:divBdr>
        <w:top w:val="none" w:sz="0" w:space="0" w:color="auto"/>
        <w:left w:val="none" w:sz="0" w:space="0" w:color="auto"/>
        <w:bottom w:val="none" w:sz="0" w:space="0" w:color="auto"/>
        <w:right w:val="none" w:sz="0" w:space="0" w:color="auto"/>
      </w:divBdr>
    </w:div>
    <w:div w:id="252321487">
      <w:bodyDiv w:val="1"/>
      <w:marLeft w:val="0"/>
      <w:marRight w:val="0"/>
      <w:marTop w:val="0"/>
      <w:marBottom w:val="0"/>
      <w:divBdr>
        <w:top w:val="none" w:sz="0" w:space="0" w:color="auto"/>
        <w:left w:val="none" w:sz="0" w:space="0" w:color="auto"/>
        <w:bottom w:val="none" w:sz="0" w:space="0" w:color="auto"/>
        <w:right w:val="none" w:sz="0" w:space="0" w:color="auto"/>
      </w:divBdr>
    </w:div>
    <w:div w:id="252975763">
      <w:bodyDiv w:val="1"/>
      <w:marLeft w:val="0"/>
      <w:marRight w:val="0"/>
      <w:marTop w:val="0"/>
      <w:marBottom w:val="0"/>
      <w:divBdr>
        <w:top w:val="none" w:sz="0" w:space="0" w:color="auto"/>
        <w:left w:val="none" w:sz="0" w:space="0" w:color="auto"/>
        <w:bottom w:val="none" w:sz="0" w:space="0" w:color="auto"/>
        <w:right w:val="none" w:sz="0" w:space="0" w:color="auto"/>
      </w:divBdr>
    </w:div>
    <w:div w:id="253056194">
      <w:bodyDiv w:val="1"/>
      <w:marLeft w:val="0"/>
      <w:marRight w:val="0"/>
      <w:marTop w:val="0"/>
      <w:marBottom w:val="0"/>
      <w:divBdr>
        <w:top w:val="none" w:sz="0" w:space="0" w:color="auto"/>
        <w:left w:val="none" w:sz="0" w:space="0" w:color="auto"/>
        <w:bottom w:val="none" w:sz="0" w:space="0" w:color="auto"/>
        <w:right w:val="none" w:sz="0" w:space="0" w:color="auto"/>
      </w:divBdr>
    </w:div>
    <w:div w:id="253713845">
      <w:bodyDiv w:val="1"/>
      <w:marLeft w:val="0"/>
      <w:marRight w:val="0"/>
      <w:marTop w:val="0"/>
      <w:marBottom w:val="0"/>
      <w:divBdr>
        <w:top w:val="none" w:sz="0" w:space="0" w:color="auto"/>
        <w:left w:val="none" w:sz="0" w:space="0" w:color="auto"/>
        <w:bottom w:val="none" w:sz="0" w:space="0" w:color="auto"/>
        <w:right w:val="none" w:sz="0" w:space="0" w:color="auto"/>
      </w:divBdr>
    </w:div>
    <w:div w:id="254022388">
      <w:bodyDiv w:val="1"/>
      <w:marLeft w:val="0"/>
      <w:marRight w:val="0"/>
      <w:marTop w:val="0"/>
      <w:marBottom w:val="0"/>
      <w:divBdr>
        <w:top w:val="none" w:sz="0" w:space="0" w:color="auto"/>
        <w:left w:val="none" w:sz="0" w:space="0" w:color="auto"/>
        <w:bottom w:val="none" w:sz="0" w:space="0" w:color="auto"/>
        <w:right w:val="none" w:sz="0" w:space="0" w:color="auto"/>
      </w:divBdr>
    </w:div>
    <w:div w:id="254049414">
      <w:bodyDiv w:val="1"/>
      <w:marLeft w:val="0"/>
      <w:marRight w:val="0"/>
      <w:marTop w:val="0"/>
      <w:marBottom w:val="0"/>
      <w:divBdr>
        <w:top w:val="none" w:sz="0" w:space="0" w:color="auto"/>
        <w:left w:val="none" w:sz="0" w:space="0" w:color="auto"/>
        <w:bottom w:val="none" w:sz="0" w:space="0" w:color="auto"/>
        <w:right w:val="none" w:sz="0" w:space="0" w:color="auto"/>
      </w:divBdr>
    </w:div>
    <w:div w:id="254096518">
      <w:bodyDiv w:val="1"/>
      <w:marLeft w:val="0"/>
      <w:marRight w:val="0"/>
      <w:marTop w:val="0"/>
      <w:marBottom w:val="0"/>
      <w:divBdr>
        <w:top w:val="none" w:sz="0" w:space="0" w:color="auto"/>
        <w:left w:val="none" w:sz="0" w:space="0" w:color="auto"/>
        <w:bottom w:val="none" w:sz="0" w:space="0" w:color="auto"/>
        <w:right w:val="none" w:sz="0" w:space="0" w:color="auto"/>
      </w:divBdr>
    </w:div>
    <w:div w:id="254173823">
      <w:bodyDiv w:val="1"/>
      <w:marLeft w:val="0"/>
      <w:marRight w:val="0"/>
      <w:marTop w:val="0"/>
      <w:marBottom w:val="0"/>
      <w:divBdr>
        <w:top w:val="none" w:sz="0" w:space="0" w:color="auto"/>
        <w:left w:val="none" w:sz="0" w:space="0" w:color="auto"/>
        <w:bottom w:val="none" w:sz="0" w:space="0" w:color="auto"/>
        <w:right w:val="none" w:sz="0" w:space="0" w:color="auto"/>
      </w:divBdr>
    </w:div>
    <w:div w:id="254241717">
      <w:bodyDiv w:val="1"/>
      <w:marLeft w:val="0"/>
      <w:marRight w:val="0"/>
      <w:marTop w:val="0"/>
      <w:marBottom w:val="0"/>
      <w:divBdr>
        <w:top w:val="none" w:sz="0" w:space="0" w:color="auto"/>
        <w:left w:val="none" w:sz="0" w:space="0" w:color="auto"/>
        <w:bottom w:val="none" w:sz="0" w:space="0" w:color="auto"/>
        <w:right w:val="none" w:sz="0" w:space="0" w:color="auto"/>
      </w:divBdr>
    </w:div>
    <w:div w:id="254292821">
      <w:bodyDiv w:val="1"/>
      <w:marLeft w:val="0"/>
      <w:marRight w:val="0"/>
      <w:marTop w:val="0"/>
      <w:marBottom w:val="0"/>
      <w:divBdr>
        <w:top w:val="none" w:sz="0" w:space="0" w:color="auto"/>
        <w:left w:val="none" w:sz="0" w:space="0" w:color="auto"/>
        <w:bottom w:val="none" w:sz="0" w:space="0" w:color="auto"/>
        <w:right w:val="none" w:sz="0" w:space="0" w:color="auto"/>
      </w:divBdr>
    </w:div>
    <w:div w:id="254364256">
      <w:bodyDiv w:val="1"/>
      <w:marLeft w:val="0"/>
      <w:marRight w:val="0"/>
      <w:marTop w:val="0"/>
      <w:marBottom w:val="0"/>
      <w:divBdr>
        <w:top w:val="none" w:sz="0" w:space="0" w:color="auto"/>
        <w:left w:val="none" w:sz="0" w:space="0" w:color="auto"/>
        <w:bottom w:val="none" w:sz="0" w:space="0" w:color="auto"/>
        <w:right w:val="none" w:sz="0" w:space="0" w:color="auto"/>
      </w:divBdr>
    </w:div>
    <w:div w:id="254558059">
      <w:bodyDiv w:val="1"/>
      <w:marLeft w:val="0"/>
      <w:marRight w:val="0"/>
      <w:marTop w:val="0"/>
      <w:marBottom w:val="0"/>
      <w:divBdr>
        <w:top w:val="none" w:sz="0" w:space="0" w:color="auto"/>
        <w:left w:val="none" w:sz="0" w:space="0" w:color="auto"/>
        <w:bottom w:val="none" w:sz="0" w:space="0" w:color="auto"/>
        <w:right w:val="none" w:sz="0" w:space="0" w:color="auto"/>
      </w:divBdr>
    </w:div>
    <w:div w:id="254559669">
      <w:bodyDiv w:val="1"/>
      <w:marLeft w:val="0"/>
      <w:marRight w:val="0"/>
      <w:marTop w:val="0"/>
      <w:marBottom w:val="0"/>
      <w:divBdr>
        <w:top w:val="none" w:sz="0" w:space="0" w:color="auto"/>
        <w:left w:val="none" w:sz="0" w:space="0" w:color="auto"/>
        <w:bottom w:val="none" w:sz="0" w:space="0" w:color="auto"/>
        <w:right w:val="none" w:sz="0" w:space="0" w:color="auto"/>
      </w:divBdr>
    </w:div>
    <w:div w:id="254680372">
      <w:bodyDiv w:val="1"/>
      <w:marLeft w:val="0"/>
      <w:marRight w:val="0"/>
      <w:marTop w:val="0"/>
      <w:marBottom w:val="0"/>
      <w:divBdr>
        <w:top w:val="none" w:sz="0" w:space="0" w:color="auto"/>
        <w:left w:val="none" w:sz="0" w:space="0" w:color="auto"/>
        <w:bottom w:val="none" w:sz="0" w:space="0" w:color="auto"/>
        <w:right w:val="none" w:sz="0" w:space="0" w:color="auto"/>
      </w:divBdr>
    </w:div>
    <w:div w:id="254945125">
      <w:bodyDiv w:val="1"/>
      <w:marLeft w:val="0"/>
      <w:marRight w:val="0"/>
      <w:marTop w:val="0"/>
      <w:marBottom w:val="0"/>
      <w:divBdr>
        <w:top w:val="none" w:sz="0" w:space="0" w:color="auto"/>
        <w:left w:val="none" w:sz="0" w:space="0" w:color="auto"/>
        <w:bottom w:val="none" w:sz="0" w:space="0" w:color="auto"/>
        <w:right w:val="none" w:sz="0" w:space="0" w:color="auto"/>
      </w:divBdr>
    </w:div>
    <w:div w:id="255094752">
      <w:bodyDiv w:val="1"/>
      <w:marLeft w:val="0"/>
      <w:marRight w:val="0"/>
      <w:marTop w:val="0"/>
      <w:marBottom w:val="0"/>
      <w:divBdr>
        <w:top w:val="none" w:sz="0" w:space="0" w:color="auto"/>
        <w:left w:val="none" w:sz="0" w:space="0" w:color="auto"/>
        <w:bottom w:val="none" w:sz="0" w:space="0" w:color="auto"/>
        <w:right w:val="none" w:sz="0" w:space="0" w:color="auto"/>
      </w:divBdr>
    </w:div>
    <w:div w:id="255217112">
      <w:bodyDiv w:val="1"/>
      <w:marLeft w:val="0"/>
      <w:marRight w:val="0"/>
      <w:marTop w:val="0"/>
      <w:marBottom w:val="0"/>
      <w:divBdr>
        <w:top w:val="none" w:sz="0" w:space="0" w:color="auto"/>
        <w:left w:val="none" w:sz="0" w:space="0" w:color="auto"/>
        <w:bottom w:val="none" w:sz="0" w:space="0" w:color="auto"/>
        <w:right w:val="none" w:sz="0" w:space="0" w:color="auto"/>
      </w:divBdr>
    </w:div>
    <w:div w:id="255553646">
      <w:bodyDiv w:val="1"/>
      <w:marLeft w:val="0"/>
      <w:marRight w:val="0"/>
      <w:marTop w:val="0"/>
      <w:marBottom w:val="0"/>
      <w:divBdr>
        <w:top w:val="none" w:sz="0" w:space="0" w:color="auto"/>
        <w:left w:val="none" w:sz="0" w:space="0" w:color="auto"/>
        <w:bottom w:val="none" w:sz="0" w:space="0" w:color="auto"/>
        <w:right w:val="none" w:sz="0" w:space="0" w:color="auto"/>
      </w:divBdr>
    </w:div>
    <w:div w:id="255596883">
      <w:bodyDiv w:val="1"/>
      <w:marLeft w:val="0"/>
      <w:marRight w:val="0"/>
      <w:marTop w:val="0"/>
      <w:marBottom w:val="0"/>
      <w:divBdr>
        <w:top w:val="none" w:sz="0" w:space="0" w:color="auto"/>
        <w:left w:val="none" w:sz="0" w:space="0" w:color="auto"/>
        <w:bottom w:val="none" w:sz="0" w:space="0" w:color="auto"/>
        <w:right w:val="none" w:sz="0" w:space="0" w:color="auto"/>
      </w:divBdr>
    </w:div>
    <w:div w:id="255750627">
      <w:bodyDiv w:val="1"/>
      <w:marLeft w:val="0"/>
      <w:marRight w:val="0"/>
      <w:marTop w:val="0"/>
      <w:marBottom w:val="0"/>
      <w:divBdr>
        <w:top w:val="none" w:sz="0" w:space="0" w:color="auto"/>
        <w:left w:val="none" w:sz="0" w:space="0" w:color="auto"/>
        <w:bottom w:val="none" w:sz="0" w:space="0" w:color="auto"/>
        <w:right w:val="none" w:sz="0" w:space="0" w:color="auto"/>
      </w:divBdr>
    </w:div>
    <w:div w:id="256139075">
      <w:bodyDiv w:val="1"/>
      <w:marLeft w:val="0"/>
      <w:marRight w:val="0"/>
      <w:marTop w:val="0"/>
      <w:marBottom w:val="0"/>
      <w:divBdr>
        <w:top w:val="none" w:sz="0" w:space="0" w:color="auto"/>
        <w:left w:val="none" w:sz="0" w:space="0" w:color="auto"/>
        <w:bottom w:val="none" w:sz="0" w:space="0" w:color="auto"/>
        <w:right w:val="none" w:sz="0" w:space="0" w:color="auto"/>
      </w:divBdr>
    </w:div>
    <w:div w:id="256405556">
      <w:bodyDiv w:val="1"/>
      <w:marLeft w:val="0"/>
      <w:marRight w:val="0"/>
      <w:marTop w:val="0"/>
      <w:marBottom w:val="0"/>
      <w:divBdr>
        <w:top w:val="none" w:sz="0" w:space="0" w:color="auto"/>
        <w:left w:val="none" w:sz="0" w:space="0" w:color="auto"/>
        <w:bottom w:val="none" w:sz="0" w:space="0" w:color="auto"/>
        <w:right w:val="none" w:sz="0" w:space="0" w:color="auto"/>
      </w:divBdr>
    </w:div>
    <w:div w:id="256644590">
      <w:bodyDiv w:val="1"/>
      <w:marLeft w:val="0"/>
      <w:marRight w:val="0"/>
      <w:marTop w:val="0"/>
      <w:marBottom w:val="0"/>
      <w:divBdr>
        <w:top w:val="none" w:sz="0" w:space="0" w:color="auto"/>
        <w:left w:val="none" w:sz="0" w:space="0" w:color="auto"/>
        <w:bottom w:val="none" w:sz="0" w:space="0" w:color="auto"/>
        <w:right w:val="none" w:sz="0" w:space="0" w:color="auto"/>
      </w:divBdr>
    </w:div>
    <w:div w:id="256787498">
      <w:bodyDiv w:val="1"/>
      <w:marLeft w:val="0"/>
      <w:marRight w:val="0"/>
      <w:marTop w:val="0"/>
      <w:marBottom w:val="0"/>
      <w:divBdr>
        <w:top w:val="none" w:sz="0" w:space="0" w:color="auto"/>
        <w:left w:val="none" w:sz="0" w:space="0" w:color="auto"/>
        <w:bottom w:val="none" w:sz="0" w:space="0" w:color="auto"/>
        <w:right w:val="none" w:sz="0" w:space="0" w:color="auto"/>
      </w:divBdr>
    </w:div>
    <w:div w:id="256795910">
      <w:bodyDiv w:val="1"/>
      <w:marLeft w:val="0"/>
      <w:marRight w:val="0"/>
      <w:marTop w:val="0"/>
      <w:marBottom w:val="0"/>
      <w:divBdr>
        <w:top w:val="none" w:sz="0" w:space="0" w:color="auto"/>
        <w:left w:val="none" w:sz="0" w:space="0" w:color="auto"/>
        <w:bottom w:val="none" w:sz="0" w:space="0" w:color="auto"/>
        <w:right w:val="none" w:sz="0" w:space="0" w:color="auto"/>
      </w:divBdr>
    </w:div>
    <w:div w:id="256836263">
      <w:bodyDiv w:val="1"/>
      <w:marLeft w:val="0"/>
      <w:marRight w:val="0"/>
      <w:marTop w:val="0"/>
      <w:marBottom w:val="0"/>
      <w:divBdr>
        <w:top w:val="none" w:sz="0" w:space="0" w:color="auto"/>
        <w:left w:val="none" w:sz="0" w:space="0" w:color="auto"/>
        <w:bottom w:val="none" w:sz="0" w:space="0" w:color="auto"/>
        <w:right w:val="none" w:sz="0" w:space="0" w:color="auto"/>
      </w:divBdr>
    </w:div>
    <w:div w:id="256865304">
      <w:bodyDiv w:val="1"/>
      <w:marLeft w:val="0"/>
      <w:marRight w:val="0"/>
      <w:marTop w:val="0"/>
      <w:marBottom w:val="0"/>
      <w:divBdr>
        <w:top w:val="none" w:sz="0" w:space="0" w:color="auto"/>
        <w:left w:val="none" w:sz="0" w:space="0" w:color="auto"/>
        <w:bottom w:val="none" w:sz="0" w:space="0" w:color="auto"/>
        <w:right w:val="none" w:sz="0" w:space="0" w:color="auto"/>
      </w:divBdr>
    </w:div>
    <w:div w:id="256907770">
      <w:bodyDiv w:val="1"/>
      <w:marLeft w:val="0"/>
      <w:marRight w:val="0"/>
      <w:marTop w:val="0"/>
      <w:marBottom w:val="0"/>
      <w:divBdr>
        <w:top w:val="none" w:sz="0" w:space="0" w:color="auto"/>
        <w:left w:val="none" w:sz="0" w:space="0" w:color="auto"/>
        <w:bottom w:val="none" w:sz="0" w:space="0" w:color="auto"/>
        <w:right w:val="none" w:sz="0" w:space="0" w:color="auto"/>
      </w:divBdr>
    </w:div>
    <w:div w:id="257058067">
      <w:bodyDiv w:val="1"/>
      <w:marLeft w:val="0"/>
      <w:marRight w:val="0"/>
      <w:marTop w:val="0"/>
      <w:marBottom w:val="0"/>
      <w:divBdr>
        <w:top w:val="none" w:sz="0" w:space="0" w:color="auto"/>
        <w:left w:val="none" w:sz="0" w:space="0" w:color="auto"/>
        <w:bottom w:val="none" w:sz="0" w:space="0" w:color="auto"/>
        <w:right w:val="none" w:sz="0" w:space="0" w:color="auto"/>
      </w:divBdr>
    </w:div>
    <w:div w:id="257252496">
      <w:bodyDiv w:val="1"/>
      <w:marLeft w:val="0"/>
      <w:marRight w:val="0"/>
      <w:marTop w:val="0"/>
      <w:marBottom w:val="0"/>
      <w:divBdr>
        <w:top w:val="none" w:sz="0" w:space="0" w:color="auto"/>
        <w:left w:val="none" w:sz="0" w:space="0" w:color="auto"/>
        <w:bottom w:val="none" w:sz="0" w:space="0" w:color="auto"/>
        <w:right w:val="none" w:sz="0" w:space="0" w:color="auto"/>
      </w:divBdr>
    </w:div>
    <w:div w:id="257299216">
      <w:bodyDiv w:val="1"/>
      <w:marLeft w:val="0"/>
      <w:marRight w:val="0"/>
      <w:marTop w:val="0"/>
      <w:marBottom w:val="0"/>
      <w:divBdr>
        <w:top w:val="none" w:sz="0" w:space="0" w:color="auto"/>
        <w:left w:val="none" w:sz="0" w:space="0" w:color="auto"/>
        <w:bottom w:val="none" w:sz="0" w:space="0" w:color="auto"/>
        <w:right w:val="none" w:sz="0" w:space="0" w:color="auto"/>
      </w:divBdr>
    </w:div>
    <w:div w:id="257324578">
      <w:bodyDiv w:val="1"/>
      <w:marLeft w:val="0"/>
      <w:marRight w:val="0"/>
      <w:marTop w:val="0"/>
      <w:marBottom w:val="0"/>
      <w:divBdr>
        <w:top w:val="none" w:sz="0" w:space="0" w:color="auto"/>
        <w:left w:val="none" w:sz="0" w:space="0" w:color="auto"/>
        <w:bottom w:val="none" w:sz="0" w:space="0" w:color="auto"/>
        <w:right w:val="none" w:sz="0" w:space="0" w:color="auto"/>
      </w:divBdr>
    </w:div>
    <w:div w:id="257522512">
      <w:bodyDiv w:val="1"/>
      <w:marLeft w:val="0"/>
      <w:marRight w:val="0"/>
      <w:marTop w:val="0"/>
      <w:marBottom w:val="0"/>
      <w:divBdr>
        <w:top w:val="none" w:sz="0" w:space="0" w:color="auto"/>
        <w:left w:val="none" w:sz="0" w:space="0" w:color="auto"/>
        <w:bottom w:val="none" w:sz="0" w:space="0" w:color="auto"/>
        <w:right w:val="none" w:sz="0" w:space="0" w:color="auto"/>
      </w:divBdr>
    </w:div>
    <w:div w:id="257640970">
      <w:bodyDiv w:val="1"/>
      <w:marLeft w:val="0"/>
      <w:marRight w:val="0"/>
      <w:marTop w:val="0"/>
      <w:marBottom w:val="0"/>
      <w:divBdr>
        <w:top w:val="none" w:sz="0" w:space="0" w:color="auto"/>
        <w:left w:val="none" w:sz="0" w:space="0" w:color="auto"/>
        <w:bottom w:val="none" w:sz="0" w:space="0" w:color="auto"/>
        <w:right w:val="none" w:sz="0" w:space="0" w:color="auto"/>
      </w:divBdr>
    </w:div>
    <w:div w:id="257643312">
      <w:bodyDiv w:val="1"/>
      <w:marLeft w:val="0"/>
      <w:marRight w:val="0"/>
      <w:marTop w:val="0"/>
      <w:marBottom w:val="0"/>
      <w:divBdr>
        <w:top w:val="none" w:sz="0" w:space="0" w:color="auto"/>
        <w:left w:val="none" w:sz="0" w:space="0" w:color="auto"/>
        <w:bottom w:val="none" w:sz="0" w:space="0" w:color="auto"/>
        <w:right w:val="none" w:sz="0" w:space="0" w:color="auto"/>
      </w:divBdr>
    </w:div>
    <w:div w:id="258025566">
      <w:bodyDiv w:val="1"/>
      <w:marLeft w:val="0"/>
      <w:marRight w:val="0"/>
      <w:marTop w:val="0"/>
      <w:marBottom w:val="0"/>
      <w:divBdr>
        <w:top w:val="none" w:sz="0" w:space="0" w:color="auto"/>
        <w:left w:val="none" w:sz="0" w:space="0" w:color="auto"/>
        <w:bottom w:val="none" w:sz="0" w:space="0" w:color="auto"/>
        <w:right w:val="none" w:sz="0" w:space="0" w:color="auto"/>
      </w:divBdr>
    </w:div>
    <w:div w:id="258029011">
      <w:bodyDiv w:val="1"/>
      <w:marLeft w:val="0"/>
      <w:marRight w:val="0"/>
      <w:marTop w:val="0"/>
      <w:marBottom w:val="0"/>
      <w:divBdr>
        <w:top w:val="none" w:sz="0" w:space="0" w:color="auto"/>
        <w:left w:val="none" w:sz="0" w:space="0" w:color="auto"/>
        <w:bottom w:val="none" w:sz="0" w:space="0" w:color="auto"/>
        <w:right w:val="none" w:sz="0" w:space="0" w:color="auto"/>
      </w:divBdr>
    </w:div>
    <w:div w:id="258417902">
      <w:bodyDiv w:val="1"/>
      <w:marLeft w:val="0"/>
      <w:marRight w:val="0"/>
      <w:marTop w:val="0"/>
      <w:marBottom w:val="0"/>
      <w:divBdr>
        <w:top w:val="none" w:sz="0" w:space="0" w:color="auto"/>
        <w:left w:val="none" w:sz="0" w:space="0" w:color="auto"/>
        <w:bottom w:val="none" w:sz="0" w:space="0" w:color="auto"/>
        <w:right w:val="none" w:sz="0" w:space="0" w:color="auto"/>
      </w:divBdr>
    </w:div>
    <w:div w:id="258564458">
      <w:bodyDiv w:val="1"/>
      <w:marLeft w:val="0"/>
      <w:marRight w:val="0"/>
      <w:marTop w:val="0"/>
      <w:marBottom w:val="0"/>
      <w:divBdr>
        <w:top w:val="none" w:sz="0" w:space="0" w:color="auto"/>
        <w:left w:val="none" w:sz="0" w:space="0" w:color="auto"/>
        <w:bottom w:val="none" w:sz="0" w:space="0" w:color="auto"/>
        <w:right w:val="none" w:sz="0" w:space="0" w:color="auto"/>
      </w:divBdr>
    </w:div>
    <w:div w:id="259143948">
      <w:bodyDiv w:val="1"/>
      <w:marLeft w:val="0"/>
      <w:marRight w:val="0"/>
      <w:marTop w:val="0"/>
      <w:marBottom w:val="0"/>
      <w:divBdr>
        <w:top w:val="none" w:sz="0" w:space="0" w:color="auto"/>
        <w:left w:val="none" w:sz="0" w:space="0" w:color="auto"/>
        <w:bottom w:val="none" w:sz="0" w:space="0" w:color="auto"/>
        <w:right w:val="none" w:sz="0" w:space="0" w:color="auto"/>
      </w:divBdr>
    </w:div>
    <w:div w:id="259262273">
      <w:bodyDiv w:val="1"/>
      <w:marLeft w:val="0"/>
      <w:marRight w:val="0"/>
      <w:marTop w:val="0"/>
      <w:marBottom w:val="0"/>
      <w:divBdr>
        <w:top w:val="none" w:sz="0" w:space="0" w:color="auto"/>
        <w:left w:val="none" w:sz="0" w:space="0" w:color="auto"/>
        <w:bottom w:val="none" w:sz="0" w:space="0" w:color="auto"/>
        <w:right w:val="none" w:sz="0" w:space="0" w:color="auto"/>
      </w:divBdr>
    </w:div>
    <w:div w:id="259410474">
      <w:bodyDiv w:val="1"/>
      <w:marLeft w:val="0"/>
      <w:marRight w:val="0"/>
      <w:marTop w:val="0"/>
      <w:marBottom w:val="0"/>
      <w:divBdr>
        <w:top w:val="none" w:sz="0" w:space="0" w:color="auto"/>
        <w:left w:val="none" w:sz="0" w:space="0" w:color="auto"/>
        <w:bottom w:val="none" w:sz="0" w:space="0" w:color="auto"/>
        <w:right w:val="none" w:sz="0" w:space="0" w:color="auto"/>
      </w:divBdr>
    </w:div>
    <w:div w:id="259530964">
      <w:bodyDiv w:val="1"/>
      <w:marLeft w:val="0"/>
      <w:marRight w:val="0"/>
      <w:marTop w:val="0"/>
      <w:marBottom w:val="0"/>
      <w:divBdr>
        <w:top w:val="none" w:sz="0" w:space="0" w:color="auto"/>
        <w:left w:val="none" w:sz="0" w:space="0" w:color="auto"/>
        <w:bottom w:val="none" w:sz="0" w:space="0" w:color="auto"/>
        <w:right w:val="none" w:sz="0" w:space="0" w:color="auto"/>
      </w:divBdr>
    </w:div>
    <w:div w:id="259606000">
      <w:bodyDiv w:val="1"/>
      <w:marLeft w:val="0"/>
      <w:marRight w:val="0"/>
      <w:marTop w:val="0"/>
      <w:marBottom w:val="0"/>
      <w:divBdr>
        <w:top w:val="none" w:sz="0" w:space="0" w:color="auto"/>
        <w:left w:val="none" w:sz="0" w:space="0" w:color="auto"/>
        <w:bottom w:val="none" w:sz="0" w:space="0" w:color="auto"/>
        <w:right w:val="none" w:sz="0" w:space="0" w:color="auto"/>
      </w:divBdr>
    </w:div>
    <w:div w:id="259878307">
      <w:bodyDiv w:val="1"/>
      <w:marLeft w:val="0"/>
      <w:marRight w:val="0"/>
      <w:marTop w:val="0"/>
      <w:marBottom w:val="0"/>
      <w:divBdr>
        <w:top w:val="none" w:sz="0" w:space="0" w:color="auto"/>
        <w:left w:val="none" w:sz="0" w:space="0" w:color="auto"/>
        <w:bottom w:val="none" w:sz="0" w:space="0" w:color="auto"/>
        <w:right w:val="none" w:sz="0" w:space="0" w:color="auto"/>
      </w:divBdr>
    </w:div>
    <w:div w:id="259917612">
      <w:bodyDiv w:val="1"/>
      <w:marLeft w:val="0"/>
      <w:marRight w:val="0"/>
      <w:marTop w:val="0"/>
      <w:marBottom w:val="0"/>
      <w:divBdr>
        <w:top w:val="none" w:sz="0" w:space="0" w:color="auto"/>
        <w:left w:val="none" w:sz="0" w:space="0" w:color="auto"/>
        <w:bottom w:val="none" w:sz="0" w:space="0" w:color="auto"/>
        <w:right w:val="none" w:sz="0" w:space="0" w:color="auto"/>
      </w:divBdr>
    </w:div>
    <w:div w:id="260181683">
      <w:bodyDiv w:val="1"/>
      <w:marLeft w:val="0"/>
      <w:marRight w:val="0"/>
      <w:marTop w:val="0"/>
      <w:marBottom w:val="0"/>
      <w:divBdr>
        <w:top w:val="none" w:sz="0" w:space="0" w:color="auto"/>
        <w:left w:val="none" w:sz="0" w:space="0" w:color="auto"/>
        <w:bottom w:val="none" w:sz="0" w:space="0" w:color="auto"/>
        <w:right w:val="none" w:sz="0" w:space="0" w:color="auto"/>
      </w:divBdr>
    </w:div>
    <w:div w:id="260259329">
      <w:bodyDiv w:val="1"/>
      <w:marLeft w:val="0"/>
      <w:marRight w:val="0"/>
      <w:marTop w:val="0"/>
      <w:marBottom w:val="0"/>
      <w:divBdr>
        <w:top w:val="none" w:sz="0" w:space="0" w:color="auto"/>
        <w:left w:val="none" w:sz="0" w:space="0" w:color="auto"/>
        <w:bottom w:val="none" w:sz="0" w:space="0" w:color="auto"/>
        <w:right w:val="none" w:sz="0" w:space="0" w:color="auto"/>
      </w:divBdr>
    </w:div>
    <w:div w:id="260381648">
      <w:bodyDiv w:val="1"/>
      <w:marLeft w:val="0"/>
      <w:marRight w:val="0"/>
      <w:marTop w:val="0"/>
      <w:marBottom w:val="0"/>
      <w:divBdr>
        <w:top w:val="none" w:sz="0" w:space="0" w:color="auto"/>
        <w:left w:val="none" w:sz="0" w:space="0" w:color="auto"/>
        <w:bottom w:val="none" w:sz="0" w:space="0" w:color="auto"/>
        <w:right w:val="none" w:sz="0" w:space="0" w:color="auto"/>
      </w:divBdr>
    </w:div>
    <w:div w:id="260452451">
      <w:bodyDiv w:val="1"/>
      <w:marLeft w:val="0"/>
      <w:marRight w:val="0"/>
      <w:marTop w:val="0"/>
      <w:marBottom w:val="0"/>
      <w:divBdr>
        <w:top w:val="none" w:sz="0" w:space="0" w:color="auto"/>
        <w:left w:val="none" w:sz="0" w:space="0" w:color="auto"/>
        <w:bottom w:val="none" w:sz="0" w:space="0" w:color="auto"/>
        <w:right w:val="none" w:sz="0" w:space="0" w:color="auto"/>
      </w:divBdr>
    </w:div>
    <w:div w:id="260575679">
      <w:bodyDiv w:val="1"/>
      <w:marLeft w:val="0"/>
      <w:marRight w:val="0"/>
      <w:marTop w:val="0"/>
      <w:marBottom w:val="0"/>
      <w:divBdr>
        <w:top w:val="none" w:sz="0" w:space="0" w:color="auto"/>
        <w:left w:val="none" w:sz="0" w:space="0" w:color="auto"/>
        <w:bottom w:val="none" w:sz="0" w:space="0" w:color="auto"/>
        <w:right w:val="none" w:sz="0" w:space="0" w:color="auto"/>
      </w:divBdr>
    </w:div>
    <w:div w:id="261229669">
      <w:bodyDiv w:val="1"/>
      <w:marLeft w:val="0"/>
      <w:marRight w:val="0"/>
      <w:marTop w:val="0"/>
      <w:marBottom w:val="0"/>
      <w:divBdr>
        <w:top w:val="none" w:sz="0" w:space="0" w:color="auto"/>
        <w:left w:val="none" w:sz="0" w:space="0" w:color="auto"/>
        <w:bottom w:val="none" w:sz="0" w:space="0" w:color="auto"/>
        <w:right w:val="none" w:sz="0" w:space="0" w:color="auto"/>
      </w:divBdr>
    </w:div>
    <w:div w:id="261455216">
      <w:bodyDiv w:val="1"/>
      <w:marLeft w:val="0"/>
      <w:marRight w:val="0"/>
      <w:marTop w:val="0"/>
      <w:marBottom w:val="0"/>
      <w:divBdr>
        <w:top w:val="none" w:sz="0" w:space="0" w:color="auto"/>
        <w:left w:val="none" w:sz="0" w:space="0" w:color="auto"/>
        <w:bottom w:val="none" w:sz="0" w:space="0" w:color="auto"/>
        <w:right w:val="none" w:sz="0" w:space="0" w:color="auto"/>
      </w:divBdr>
    </w:div>
    <w:div w:id="261652194">
      <w:bodyDiv w:val="1"/>
      <w:marLeft w:val="0"/>
      <w:marRight w:val="0"/>
      <w:marTop w:val="0"/>
      <w:marBottom w:val="0"/>
      <w:divBdr>
        <w:top w:val="none" w:sz="0" w:space="0" w:color="auto"/>
        <w:left w:val="none" w:sz="0" w:space="0" w:color="auto"/>
        <w:bottom w:val="none" w:sz="0" w:space="0" w:color="auto"/>
        <w:right w:val="none" w:sz="0" w:space="0" w:color="auto"/>
      </w:divBdr>
    </w:div>
    <w:div w:id="261842267">
      <w:bodyDiv w:val="1"/>
      <w:marLeft w:val="0"/>
      <w:marRight w:val="0"/>
      <w:marTop w:val="0"/>
      <w:marBottom w:val="0"/>
      <w:divBdr>
        <w:top w:val="none" w:sz="0" w:space="0" w:color="auto"/>
        <w:left w:val="none" w:sz="0" w:space="0" w:color="auto"/>
        <w:bottom w:val="none" w:sz="0" w:space="0" w:color="auto"/>
        <w:right w:val="none" w:sz="0" w:space="0" w:color="auto"/>
      </w:divBdr>
    </w:div>
    <w:div w:id="262229034">
      <w:bodyDiv w:val="1"/>
      <w:marLeft w:val="0"/>
      <w:marRight w:val="0"/>
      <w:marTop w:val="0"/>
      <w:marBottom w:val="0"/>
      <w:divBdr>
        <w:top w:val="none" w:sz="0" w:space="0" w:color="auto"/>
        <w:left w:val="none" w:sz="0" w:space="0" w:color="auto"/>
        <w:bottom w:val="none" w:sz="0" w:space="0" w:color="auto"/>
        <w:right w:val="none" w:sz="0" w:space="0" w:color="auto"/>
      </w:divBdr>
    </w:div>
    <w:div w:id="262304339">
      <w:bodyDiv w:val="1"/>
      <w:marLeft w:val="0"/>
      <w:marRight w:val="0"/>
      <w:marTop w:val="0"/>
      <w:marBottom w:val="0"/>
      <w:divBdr>
        <w:top w:val="none" w:sz="0" w:space="0" w:color="auto"/>
        <w:left w:val="none" w:sz="0" w:space="0" w:color="auto"/>
        <w:bottom w:val="none" w:sz="0" w:space="0" w:color="auto"/>
        <w:right w:val="none" w:sz="0" w:space="0" w:color="auto"/>
      </w:divBdr>
    </w:div>
    <w:div w:id="262494531">
      <w:bodyDiv w:val="1"/>
      <w:marLeft w:val="0"/>
      <w:marRight w:val="0"/>
      <w:marTop w:val="0"/>
      <w:marBottom w:val="0"/>
      <w:divBdr>
        <w:top w:val="none" w:sz="0" w:space="0" w:color="auto"/>
        <w:left w:val="none" w:sz="0" w:space="0" w:color="auto"/>
        <w:bottom w:val="none" w:sz="0" w:space="0" w:color="auto"/>
        <w:right w:val="none" w:sz="0" w:space="0" w:color="auto"/>
      </w:divBdr>
    </w:div>
    <w:div w:id="262615421">
      <w:bodyDiv w:val="1"/>
      <w:marLeft w:val="0"/>
      <w:marRight w:val="0"/>
      <w:marTop w:val="0"/>
      <w:marBottom w:val="0"/>
      <w:divBdr>
        <w:top w:val="none" w:sz="0" w:space="0" w:color="auto"/>
        <w:left w:val="none" w:sz="0" w:space="0" w:color="auto"/>
        <w:bottom w:val="none" w:sz="0" w:space="0" w:color="auto"/>
        <w:right w:val="none" w:sz="0" w:space="0" w:color="auto"/>
      </w:divBdr>
    </w:div>
    <w:div w:id="262685874">
      <w:bodyDiv w:val="1"/>
      <w:marLeft w:val="0"/>
      <w:marRight w:val="0"/>
      <w:marTop w:val="0"/>
      <w:marBottom w:val="0"/>
      <w:divBdr>
        <w:top w:val="none" w:sz="0" w:space="0" w:color="auto"/>
        <w:left w:val="none" w:sz="0" w:space="0" w:color="auto"/>
        <w:bottom w:val="none" w:sz="0" w:space="0" w:color="auto"/>
        <w:right w:val="none" w:sz="0" w:space="0" w:color="auto"/>
      </w:divBdr>
    </w:div>
    <w:div w:id="262763703">
      <w:bodyDiv w:val="1"/>
      <w:marLeft w:val="0"/>
      <w:marRight w:val="0"/>
      <w:marTop w:val="0"/>
      <w:marBottom w:val="0"/>
      <w:divBdr>
        <w:top w:val="none" w:sz="0" w:space="0" w:color="auto"/>
        <w:left w:val="none" w:sz="0" w:space="0" w:color="auto"/>
        <w:bottom w:val="none" w:sz="0" w:space="0" w:color="auto"/>
        <w:right w:val="none" w:sz="0" w:space="0" w:color="auto"/>
      </w:divBdr>
    </w:div>
    <w:div w:id="262805137">
      <w:bodyDiv w:val="1"/>
      <w:marLeft w:val="0"/>
      <w:marRight w:val="0"/>
      <w:marTop w:val="0"/>
      <w:marBottom w:val="0"/>
      <w:divBdr>
        <w:top w:val="none" w:sz="0" w:space="0" w:color="auto"/>
        <w:left w:val="none" w:sz="0" w:space="0" w:color="auto"/>
        <w:bottom w:val="none" w:sz="0" w:space="0" w:color="auto"/>
        <w:right w:val="none" w:sz="0" w:space="0" w:color="auto"/>
      </w:divBdr>
    </w:div>
    <w:div w:id="262959296">
      <w:bodyDiv w:val="1"/>
      <w:marLeft w:val="0"/>
      <w:marRight w:val="0"/>
      <w:marTop w:val="0"/>
      <w:marBottom w:val="0"/>
      <w:divBdr>
        <w:top w:val="none" w:sz="0" w:space="0" w:color="auto"/>
        <w:left w:val="none" w:sz="0" w:space="0" w:color="auto"/>
        <w:bottom w:val="none" w:sz="0" w:space="0" w:color="auto"/>
        <w:right w:val="none" w:sz="0" w:space="0" w:color="auto"/>
      </w:divBdr>
    </w:div>
    <w:div w:id="262960755">
      <w:bodyDiv w:val="1"/>
      <w:marLeft w:val="0"/>
      <w:marRight w:val="0"/>
      <w:marTop w:val="0"/>
      <w:marBottom w:val="0"/>
      <w:divBdr>
        <w:top w:val="none" w:sz="0" w:space="0" w:color="auto"/>
        <w:left w:val="none" w:sz="0" w:space="0" w:color="auto"/>
        <w:bottom w:val="none" w:sz="0" w:space="0" w:color="auto"/>
        <w:right w:val="none" w:sz="0" w:space="0" w:color="auto"/>
      </w:divBdr>
    </w:div>
    <w:div w:id="263271728">
      <w:bodyDiv w:val="1"/>
      <w:marLeft w:val="0"/>
      <w:marRight w:val="0"/>
      <w:marTop w:val="0"/>
      <w:marBottom w:val="0"/>
      <w:divBdr>
        <w:top w:val="none" w:sz="0" w:space="0" w:color="auto"/>
        <w:left w:val="none" w:sz="0" w:space="0" w:color="auto"/>
        <w:bottom w:val="none" w:sz="0" w:space="0" w:color="auto"/>
        <w:right w:val="none" w:sz="0" w:space="0" w:color="auto"/>
      </w:divBdr>
    </w:div>
    <w:div w:id="263345622">
      <w:bodyDiv w:val="1"/>
      <w:marLeft w:val="0"/>
      <w:marRight w:val="0"/>
      <w:marTop w:val="0"/>
      <w:marBottom w:val="0"/>
      <w:divBdr>
        <w:top w:val="none" w:sz="0" w:space="0" w:color="auto"/>
        <w:left w:val="none" w:sz="0" w:space="0" w:color="auto"/>
        <w:bottom w:val="none" w:sz="0" w:space="0" w:color="auto"/>
        <w:right w:val="none" w:sz="0" w:space="0" w:color="auto"/>
      </w:divBdr>
    </w:div>
    <w:div w:id="263465160">
      <w:bodyDiv w:val="1"/>
      <w:marLeft w:val="0"/>
      <w:marRight w:val="0"/>
      <w:marTop w:val="0"/>
      <w:marBottom w:val="0"/>
      <w:divBdr>
        <w:top w:val="none" w:sz="0" w:space="0" w:color="auto"/>
        <w:left w:val="none" w:sz="0" w:space="0" w:color="auto"/>
        <w:bottom w:val="none" w:sz="0" w:space="0" w:color="auto"/>
        <w:right w:val="none" w:sz="0" w:space="0" w:color="auto"/>
      </w:divBdr>
    </w:div>
    <w:div w:id="263656702">
      <w:bodyDiv w:val="1"/>
      <w:marLeft w:val="0"/>
      <w:marRight w:val="0"/>
      <w:marTop w:val="0"/>
      <w:marBottom w:val="0"/>
      <w:divBdr>
        <w:top w:val="none" w:sz="0" w:space="0" w:color="auto"/>
        <w:left w:val="none" w:sz="0" w:space="0" w:color="auto"/>
        <w:bottom w:val="none" w:sz="0" w:space="0" w:color="auto"/>
        <w:right w:val="none" w:sz="0" w:space="0" w:color="auto"/>
      </w:divBdr>
    </w:div>
    <w:div w:id="263660140">
      <w:bodyDiv w:val="1"/>
      <w:marLeft w:val="0"/>
      <w:marRight w:val="0"/>
      <w:marTop w:val="0"/>
      <w:marBottom w:val="0"/>
      <w:divBdr>
        <w:top w:val="none" w:sz="0" w:space="0" w:color="auto"/>
        <w:left w:val="none" w:sz="0" w:space="0" w:color="auto"/>
        <w:bottom w:val="none" w:sz="0" w:space="0" w:color="auto"/>
        <w:right w:val="none" w:sz="0" w:space="0" w:color="auto"/>
      </w:divBdr>
    </w:div>
    <w:div w:id="263811268">
      <w:bodyDiv w:val="1"/>
      <w:marLeft w:val="0"/>
      <w:marRight w:val="0"/>
      <w:marTop w:val="0"/>
      <w:marBottom w:val="0"/>
      <w:divBdr>
        <w:top w:val="none" w:sz="0" w:space="0" w:color="auto"/>
        <w:left w:val="none" w:sz="0" w:space="0" w:color="auto"/>
        <w:bottom w:val="none" w:sz="0" w:space="0" w:color="auto"/>
        <w:right w:val="none" w:sz="0" w:space="0" w:color="auto"/>
      </w:divBdr>
    </w:div>
    <w:div w:id="263927315">
      <w:bodyDiv w:val="1"/>
      <w:marLeft w:val="0"/>
      <w:marRight w:val="0"/>
      <w:marTop w:val="0"/>
      <w:marBottom w:val="0"/>
      <w:divBdr>
        <w:top w:val="none" w:sz="0" w:space="0" w:color="auto"/>
        <w:left w:val="none" w:sz="0" w:space="0" w:color="auto"/>
        <w:bottom w:val="none" w:sz="0" w:space="0" w:color="auto"/>
        <w:right w:val="none" w:sz="0" w:space="0" w:color="auto"/>
      </w:divBdr>
    </w:div>
    <w:div w:id="264072799">
      <w:bodyDiv w:val="1"/>
      <w:marLeft w:val="0"/>
      <w:marRight w:val="0"/>
      <w:marTop w:val="0"/>
      <w:marBottom w:val="0"/>
      <w:divBdr>
        <w:top w:val="none" w:sz="0" w:space="0" w:color="auto"/>
        <w:left w:val="none" w:sz="0" w:space="0" w:color="auto"/>
        <w:bottom w:val="none" w:sz="0" w:space="0" w:color="auto"/>
        <w:right w:val="none" w:sz="0" w:space="0" w:color="auto"/>
      </w:divBdr>
    </w:div>
    <w:div w:id="264464381">
      <w:bodyDiv w:val="1"/>
      <w:marLeft w:val="0"/>
      <w:marRight w:val="0"/>
      <w:marTop w:val="0"/>
      <w:marBottom w:val="0"/>
      <w:divBdr>
        <w:top w:val="none" w:sz="0" w:space="0" w:color="auto"/>
        <w:left w:val="none" w:sz="0" w:space="0" w:color="auto"/>
        <w:bottom w:val="none" w:sz="0" w:space="0" w:color="auto"/>
        <w:right w:val="none" w:sz="0" w:space="0" w:color="auto"/>
      </w:divBdr>
    </w:div>
    <w:div w:id="264466442">
      <w:bodyDiv w:val="1"/>
      <w:marLeft w:val="0"/>
      <w:marRight w:val="0"/>
      <w:marTop w:val="0"/>
      <w:marBottom w:val="0"/>
      <w:divBdr>
        <w:top w:val="none" w:sz="0" w:space="0" w:color="auto"/>
        <w:left w:val="none" w:sz="0" w:space="0" w:color="auto"/>
        <w:bottom w:val="none" w:sz="0" w:space="0" w:color="auto"/>
        <w:right w:val="none" w:sz="0" w:space="0" w:color="auto"/>
      </w:divBdr>
    </w:div>
    <w:div w:id="264772520">
      <w:bodyDiv w:val="1"/>
      <w:marLeft w:val="0"/>
      <w:marRight w:val="0"/>
      <w:marTop w:val="0"/>
      <w:marBottom w:val="0"/>
      <w:divBdr>
        <w:top w:val="none" w:sz="0" w:space="0" w:color="auto"/>
        <w:left w:val="none" w:sz="0" w:space="0" w:color="auto"/>
        <w:bottom w:val="none" w:sz="0" w:space="0" w:color="auto"/>
        <w:right w:val="none" w:sz="0" w:space="0" w:color="auto"/>
      </w:divBdr>
    </w:div>
    <w:div w:id="264851067">
      <w:bodyDiv w:val="1"/>
      <w:marLeft w:val="0"/>
      <w:marRight w:val="0"/>
      <w:marTop w:val="0"/>
      <w:marBottom w:val="0"/>
      <w:divBdr>
        <w:top w:val="none" w:sz="0" w:space="0" w:color="auto"/>
        <w:left w:val="none" w:sz="0" w:space="0" w:color="auto"/>
        <w:bottom w:val="none" w:sz="0" w:space="0" w:color="auto"/>
        <w:right w:val="none" w:sz="0" w:space="0" w:color="auto"/>
      </w:divBdr>
    </w:div>
    <w:div w:id="265041274">
      <w:bodyDiv w:val="1"/>
      <w:marLeft w:val="0"/>
      <w:marRight w:val="0"/>
      <w:marTop w:val="0"/>
      <w:marBottom w:val="0"/>
      <w:divBdr>
        <w:top w:val="none" w:sz="0" w:space="0" w:color="auto"/>
        <w:left w:val="none" w:sz="0" w:space="0" w:color="auto"/>
        <w:bottom w:val="none" w:sz="0" w:space="0" w:color="auto"/>
        <w:right w:val="none" w:sz="0" w:space="0" w:color="auto"/>
      </w:divBdr>
    </w:div>
    <w:div w:id="265160127">
      <w:bodyDiv w:val="1"/>
      <w:marLeft w:val="0"/>
      <w:marRight w:val="0"/>
      <w:marTop w:val="0"/>
      <w:marBottom w:val="0"/>
      <w:divBdr>
        <w:top w:val="none" w:sz="0" w:space="0" w:color="auto"/>
        <w:left w:val="none" w:sz="0" w:space="0" w:color="auto"/>
        <w:bottom w:val="none" w:sz="0" w:space="0" w:color="auto"/>
        <w:right w:val="none" w:sz="0" w:space="0" w:color="auto"/>
      </w:divBdr>
    </w:div>
    <w:div w:id="265232299">
      <w:bodyDiv w:val="1"/>
      <w:marLeft w:val="0"/>
      <w:marRight w:val="0"/>
      <w:marTop w:val="0"/>
      <w:marBottom w:val="0"/>
      <w:divBdr>
        <w:top w:val="none" w:sz="0" w:space="0" w:color="auto"/>
        <w:left w:val="none" w:sz="0" w:space="0" w:color="auto"/>
        <w:bottom w:val="none" w:sz="0" w:space="0" w:color="auto"/>
        <w:right w:val="none" w:sz="0" w:space="0" w:color="auto"/>
      </w:divBdr>
    </w:div>
    <w:div w:id="265232940">
      <w:bodyDiv w:val="1"/>
      <w:marLeft w:val="0"/>
      <w:marRight w:val="0"/>
      <w:marTop w:val="0"/>
      <w:marBottom w:val="0"/>
      <w:divBdr>
        <w:top w:val="none" w:sz="0" w:space="0" w:color="auto"/>
        <w:left w:val="none" w:sz="0" w:space="0" w:color="auto"/>
        <w:bottom w:val="none" w:sz="0" w:space="0" w:color="auto"/>
        <w:right w:val="none" w:sz="0" w:space="0" w:color="auto"/>
      </w:divBdr>
    </w:div>
    <w:div w:id="265311329">
      <w:bodyDiv w:val="1"/>
      <w:marLeft w:val="0"/>
      <w:marRight w:val="0"/>
      <w:marTop w:val="0"/>
      <w:marBottom w:val="0"/>
      <w:divBdr>
        <w:top w:val="none" w:sz="0" w:space="0" w:color="auto"/>
        <w:left w:val="none" w:sz="0" w:space="0" w:color="auto"/>
        <w:bottom w:val="none" w:sz="0" w:space="0" w:color="auto"/>
        <w:right w:val="none" w:sz="0" w:space="0" w:color="auto"/>
      </w:divBdr>
    </w:div>
    <w:div w:id="265383444">
      <w:bodyDiv w:val="1"/>
      <w:marLeft w:val="0"/>
      <w:marRight w:val="0"/>
      <w:marTop w:val="0"/>
      <w:marBottom w:val="0"/>
      <w:divBdr>
        <w:top w:val="none" w:sz="0" w:space="0" w:color="auto"/>
        <w:left w:val="none" w:sz="0" w:space="0" w:color="auto"/>
        <w:bottom w:val="none" w:sz="0" w:space="0" w:color="auto"/>
        <w:right w:val="none" w:sz="0" w:space="0" w:color="auto"/>
      </w:divBdr>
    </w:div>
    <w:div w:id="265701739">
      <w:bodyDiv w:val="1"/>
      <w:marLeft w:val="0"/>
      <w:marRight w:val="0"/>
      <w:marTop w:val="0"/>
      <w:marBottom w:val="0"/>
      <w:divBdr>
        <w:top w:val="none" w:sz="0" w:space="0" w:color="auto"/>
        <w:left w:val="none" w:sz="0" w:space="0" w:color="auto"/>
        <w:bottom w:val="none" w:sz="0" w:space="0" w:color="auto"/>
        <w:right w:val="none" w:sz="0" w:space="0" w:color="auto"/>
      </w:divBdr>
    </w:div>
    <w:div w:id="265967407">
      <w:bodyDiv w:val="1"/>
      <w:marLeft w:val="0"/>
      <w:marRight w:val="0"/>
      <w:marTop w:val="0"/>
      <w:marBottom w:val="0"/>
      <w:divBdr>
        <w:top w:val="none" w:sz="0" w:space="0" w:color="auto"/>
        <w:left w:val="none" w:sz="0" w:space="0" w:color="auto"/>
        <w:bottom w:val="none" w:sz="0" w:space="0" w:color="auto"/>
        <w:right w:val="none" w:sz="0" w:space="0" w:color="auto"/>
      </w:divBdr>
    </w:div>
    <w:div w:id="266086167">
      <w:bodyDiv w:val="1"/>
      <w:marLeft w:val="0"/>
      <w:marRight w:val="0"/>
      <w:marTop w:val="0"/>
      <w:marBottom w:val="0"/>
      <w:divBdr>
        <w:top w:val="none" w:sz="0" w:space="0" w:color="auto"/>
        <w:left w:val="none" w:sz="0" w:space="0" w:color="auto"/>
        <w:bottom w:val="none" w:sz="0" w:space="0" w:color="auto"/>
        <w:right w:val="none" w:sz="0" w:space="0" w:color="auto"/>
      </w:divBdr>
    </w:div>
    <w:div w:id="266236733">
      <w:bodyDiv w:val="1"/>
      <w:marLeft w:val="0"/>
      <w:marRight w:val="0"/>
      <w:marTop w:val="0"/>
      <w:marBottom w:val="0"/>
      <w:divBdr>
        <w:top w:val="none" w:sz="0" w:space="0" w:color="auto"/>
        <w:left w:val="none" w:sz="0" w:space="0" w:color="auto"/>
        <w:bottom w:val="none" w:sz="0" w:space="0" w:color="auto"/>
        <w:right w:val="none" w:sz="0" w:space="0" w:color="auto"/>
      </w:divBdr>
    </w:div>
    <w:div w:id="266281937">
      <w:bodyDiv w:val="1"/>
      <w:marLeft w:val="0"/>
      <w:marRight w:val="0"/>
      <w:marTop w:val="0"/>
      <w:marBottom w:val="0"/>
      <w:divBdr>
        <w:top w:val="none" w:sz="0" w:space="0" w:color="auto"/>
        <w:left w:val="none" w:sz="0" w:space="0" w:color="auto"/>
        <w:bottom w:val="none" w:sz="0" w:space="0" w:color="auto"/>
        <w:right w:val="none" w:sz="0" w:space="0" w:color="auto"/>
      </w:divBdr>
    </w:div>
    <w:div w:id="266305125">
      <w:bodyDiv w:val="1"/>
      <w:marLeft w:val="0"/>
      <w:marRight w:val="0"/>
      <w:marTop w:val="0"/>
      <w:marBottom w:val="0"/>
      <w:divBdr>
        <w:top w:val="none" w:sz="0" w:space="0" w:color="auto"/>
        <w:left w:val="none" w:sz="0" w:space="0" w:color="auto"/>
        <w:bottom w:val="none" w:sz="0" w:space="0" w:color="auto"/>
        <w:right w:val="none" w:sz="0" w:space="0" w:color="auto"/>
      </w:divBdr>
    </w:div>
    <w:div w:id="266695904">
      <w:bodyDiv w:val="1"/>
      <w:marLeft w:val="0"/>
      <w:marRight w:val="0"/>
      <w:marTop w:val="0"/>
      <w:marBottom w:val="0"/>
      <w:divBdr>
        <w:top w:val="none" w:sz="0" w:space="0" w:color="auto"/>
        <w:left w:val="none" w:sz="0" w:space="0" w:color="auto"/>
        <w:bottom w:val="none" w:sz="0" w:space="0" w:color="auto"/>
        <w:right w:val="none" w:sz="0" w:space="0" w:color="auto"/>
      </w:divBdr>
    </w:div>
    <w:div w:id="267202097">
      <w:bodyDiv w:val="1"/>
      <w:marLeft w:val="0"/>
      <w:marRight w:val="0"/>
      <w:marTop w:val="0"/>
      <w:marBottom w:val="0"/>
      <w:divBdr>
        <w:top w:val="none" w:sz="0" w:space="0" w:color="auto"/>
        <w:left w:val="none" w:sz="0" w:space="0" w:color="auto"/>
        <w:bottom w:val="none" w:sz="0" w:space="0" w:color="auto"/>
        <w:right w:val="none" w:sz="0" w:space="0" w:color="auto"/>
      </w:divBdr>
    </w:div>
    <w:div w:id="267279157">
      <w:bodyDiv w:val="1"/>
      <w:marLeft w:val="0"/>
      <w:marRight w:val="0"/>
      <w:marTop w:val="0"/>
      <w:marBottom w:val="0"/>
      <w:divBdr>
        <w:top w:val="none" w:sz="0" w:space="0" w:color="auto"/>
        <w:left w:val="none" w:sz="0" w:space="0" w:color="auto"/>
        <w:bottom w:val="none" w:sz="0" w:space="0" w:color="auto"/>
        <w:right w:val="none" w:sz="0" w:space="0" w:color="auto"/>
      </w:divBdr>
    </w:div>
    <w:div w:id="267390885">
      <w:bodyDiv w:val="1"/>
      <w:marLeft w:val="0"/>
      <w:marRight w:val="0"/>
      <w:marTop w:val="0"/>
      <w:marBottom w:val="0"/>
      <w:divBdr>
        <w:top w:val="none" w:sz="0" w:space="0" w:color="auto"/>
        <w:left w:val="none" w:sz="0" w:space="0" w:color="auto"/>
        <w:bottom w:val="none" w:sz="0" w:space="0" w:color="auto"/>
        <w:right w:val="none" w:sz="0" w:space="0" w:color="auto"/>
      </w:divBdr>
    </w:div>
    <w:div w:id="267394532">
      <w:bodyDiv w:val="1"/>
      <w:marLeft w:val="0"/>
      <w:marRight w:val="0"/>
      <w:marTop w:val="0"/>
      <w:marBottom w:val="0"/>
      <w:divBdr>
        <w:top w:val="none" w:sz="0" w:space="0" w:color="auto"/>
        <w:left w:val="none" w:sz="0" w:space="0" w:color="auto"/>
        <w:bottom w:val="none" w:sz="0" w:space="0" w:color="auto"/>
        <w:right w:val="none" w:sz="0" w:space="0" w:color="auto"/>
      </w:divBdr>
    </w:div>
    <w:div w:id="267397305">
      <w:bodyDiv w:val="1"/>
      <w:marLeft w:val="0"/>
      <w:marRight w:val="0"/>
      <w:marTop w:val="0"/>
      <w:marBottom w:val="0"/>
      <w:divBdr>
        <w:top w:val="none" w:sz="0" w:space="0" w:color="auto"/>
        <w:left w:val="none" w:sz="0" w:space="0" w:color="auto"/>
        <w:bottom w:val="none" w:sz="0" w:space="0" w:color="auto"/>
        <w:right w:val="none" w:sz="0" w:space="0" w:color="auto"/>
      </w:divBdr>
    </w:div>
    <w:div w:id="267546126">
      <w:bodyDiv w:val="1"/>
      <w:marLeft w:val="0"/>
      <w:marRight w:val="0"/>
      <w:marTop w:val="0"/>
      <w:marBottom w:val="0"/>
      <w:divBdr>
        <w:top w:val="none" w:sz="0" w:space="0" w:color="auto"/>
        <w:left w:val="none" w:sz="0" w:space="0" w:color="auto"/>
        <w:bottom w:val="none" w:sz="0" w:space="0" w:color="auto"/>
        <w:right w:val="none" w:sz="0" w:space="0" w:color="auto"/>
      </w:divBdr>
    </w:div>
    <w:div w:id="267588294">
      <w:bodyDiv w:val="1"/>
      <w:marLeft w:val="0"/>
      <w:marRight w:val="0"/>
      <w:marTop w:val="0"/>
      <w:marBottom w:val="0"/>
      <w:divBdr>
        <w:top w:val="none" w:sz="0" w:space="0" w:color="auto"/>
        <w:left w:val="none" w:sz="0" w:space="0" w:color="auto"/>
        <w:bottom w:val="none" w:sz="0" w:space="0" w:color="auto"/>
        <w:right w:val="none" w:sz="0" w:space="0" w:color="auto"/>
      </w:divBdr>
    </w:div>
    <w:div w:id="267666734">
      <w:bodyDiv w:val="1"/>
      <w:marLeft w:val="0"/>
      <w:marRight w:val="0"/>
      <w:marTop w:val="0"/>
      <w:marBottom w:val="0"/>
      <w:divBdr>
        <w:top w:val="none" w:sz="0" w:space="0" w:color="auto"/>
        <w:left w:val="none" w:sz="0" w:space="0" w:color="auto"/>
        <w:bottom w:val="none" w:sz="0" w:space="0" w:color="auto"/>
        <w:right w:val="none" w:sz="0" w:space="0" w:color="auto"/>
      </w:divBdr>
    </w:div>
    <w:div w:id="267736263">
      <w:bodyDiv w:val="1"/>
      <w:marLeft w:val="0"/>
      <w:marRight w:val="0"/>
      <w:marTop w:val="0"/>
      <w:marBottom w:val="0"/>
      <w:divBdr>
        <w:top w:val="none" w:sz="0" w:space="0" w:color="auto"/>
        <w:left w:val="none" w:sz="0" w:space="0" w:color="auto"/>
        <w:bottom w:val="none" w:sz="0" w:space="0" w:color="auto"/>
        <w:right w:val="none" w:sz="0" w:space="0" w:color="auto"/>
      </w:divBdr>
    </w:div>
    <w:div w:id="268003112">
      <w:bodyDiv w:val="1"/>
      <w:marLeft w:val="0"/>
      <w:marRight w:val="0"/>
      <w:marTop w:val="0"/>
      <w:marBottom w:val="0"/>
      <w:divBdr>
        <w:top w:val="none" w:sz="0" w:space="0" w:color="auto"/>
        <w:left w:val="none" w:sz="0" w:space="0" w:color="auto"/>
        <w:bottom w:val="none" w:sz="0" w:space="0" w:color="auto"/>
        <w:right w:val="none" w:sz="0" w:space="0" w:color="auto"/>
      </w:divBdr>
    </w:div>
    <w:div w:id="268007504">
      <w:bodyDiv w:val="1"/>
      <w:marLeft w:val="0"/>
      <w:marRight w:val="0"/>
      <w:marTop w:val="0"/>
      <w:marBottom w:val="0"/>
      <w:divBdr>
        <w:top w:val="none" w:sz="0" w:space="0" w:color="auto"/>
        <w:left w:val="none" w:sz="0" w:space="0" w:color="auto"/>
        <w:bottom w:val="none" w:sz="0" w:space="0" w:color="auto"/>
        <w:right w:val="none" w:sz="0" w:space="0" w:color="auto"/>
      </w:divBdr>
    </w:div>
    <w:div w:id="268388748">
      <w:bodyDiv w:val="1"/>
      <w:marLeft w:val="0"/>
      <w:marRight w:val="0"/>
      <w:marTop w:val="0"/>
      <w:marBottom w:val="0"/>
      <w:divBdr>
        <w:top w:val="none" w:sz="0" w:space="0" w:color="auto"/>
        <w:left w:val="none" w:sz="0" w:space="0" w:color="auto"/>
        <w:bottom w:val="none" w:sz="0" w:space="0" w:color="auto"/>
        <w:right w:val="none" w:sz="0" w:space="0" w:color="auto"/>
      </w:divBdr>
    </w:div>
    <w:div w:id="268465715">
      <w:bodyDiv w:val="1"/>
      <w:marLeft w:val="0"/>
      <w:marRight w:val="0"/>
      <w:marTop w:val="0"/>
      <w:marBottom w:val="0"/>
      <w:divBdr>
        <w:top w:val="none" w:sz="0" w:space="0" w:color="auto"/>
        <w:left w:val="none" w:sz="0" w:space="0" w:color="auto"/>
        <w:bottom w:val="none" w:sz="0" w:space="0" w:color="auto"/>
        <w:right w:val="none" w:sz="0" w:space="0" w:color="auto"/>
      </w:divBdr>
    </w:div>
    <w:div w:id="268658073">
      <w:bodyDiv w:val="1"/>
      <w:marLeft w:val="0"/>
      <w:marRight w:val="0"/>
      <w:marTop w:val="0"/>
      <w:marBottom w:val="0"/>
      <w:divBdr>
        <w:top w:val="none" w:sz="0" w:space="0" w:color="auto"/>
        <w:left w:val="none" w:sz="0" w:space="0" w:color="auto"/>
        <w:bottom w:val="none" w:sz="0" w:space="0" w:color="auto"/>
        <w:right w:val="none" w:sz="0" w:space="0" w:color="auto"/>
      </w:divBdr>
    </w:div>
    <w:div w:id="268850760">
      <w:bodyDiv w:val="1"/>
      <w:marLeft w:val="0"/>
      <w:marRight w:val="0"/>
      <w:marTop w:val="0"/>
      <w:marBottom w:val="0"/>
      <w:divBdr>
        <w:top w:val="none" w:sz="0" w:space="0" w:color="auto"/>
        <w:left w:val="none" w:sz="0" w:space="0" w:color="auto"/>
        <w:bottom w:val="none" w:sz="0" w:space="0" w:color="auto"/>
        <w:right w:val="none" w:sz="0" w:space="0" w:color="auto"/>
      </w:divBdr>
    </w:div>
    <w:div w:id="268901218">
      <w:bodyDiv w:val="1"/>
      <w:marLeft w:val="0"/>
      <w:marRight w:val="0"/>
      <w:marTop w:val="0"/>
      <w:marBottom w:val="0"/>
      <w:divBdr>
        <w:top w:val="none" w:sz="0" w:space="0" w:color="auto"/>
        <w:left w:val="none" w:sz="0" w:space="0" w:color="auto"/>
        <w:bottom w:val="none" w:sz="0" w:space="0" w:color="auto"/>
        <w:right w:val="none" w:sz="0" w:space="0" w:color="auto"/>
      </w:divBdr>
    </w:div>
    <w:div w:id="269316513">
      <w:bodyDiv w:val="1"/>
      <w:marLeft w:val="0"/>
      <w:marRight w:val="0"/>
      <w:marTop w:val="0"/>
      <w:marBottom w:val="0"/>
      <w:divBdr>
        <w:top w:val="none" w:sz="0" w:space="0" w:color="auto"/>
        <w:left w:val="none" w:sz="0" w:space="0" w:color="auto"/>
        <w:bottom w:val="none" w:sz="0" w:space="0" w:color="auto"/>
        <w:right w:val="none" w:sz="0" w:space="0" w:color="auto"/>
      </w:divBdr>
    </w:div>
    <w:div w:id="269317215">
      <w:bodyDiv w:val="1"/>
      <w:marLeft w:val="0"/>
      <w:marRight w:val="0"/>
      <w:marTop w:val="0"/>
      <w:marBottom w:val="0"/>
      <w:divBdr>
        <w:top w:val="none" w:sz="0" w:space="0" w:color="auto"/>
        <w:left w:val="none" w:sz="0" w:space="0" w:color="auto"/>
        <w:bottom w:val="none" w:sz="0" w:space="0" w:color="auto"/>
        <w:right w:val="none" w:sz="0" w:space="0" w:color="auto"/>
      </w:divBdr>
    </w:div>
    <w:div w:id="269356650">
      <w:bodyDiv w:val="1"/>
      <w:marLeft w:val="0"/>
      <w:marRight w:val="0"/>
      <w:marTop w:val="0"/>
      <w:marBottom w:val="0"/>
      <w:divBdr>
        <w:top w:val="none" w:sz="0" w:space="0" w:color="auto"/>
        <w:left w:val="none" w:sz="0" w:space="0" w:color="auto"/>
        <w:bottom w:val="none" w:sz="0" w:space="0" w:color="auto"/>
        <w:right w:val="none" w:sz="0" w:space="0" w:color="auto"/>
      </w:divBdr>
    </w:div>
    <w:div w:id="269549929">
      <w:bodyDiv w:val="1"/>
      <w:marLeft w:val="0"/>
      <w:marRight w:val="0"/>
      <w:marTop w:val="0"/>
      <w:marBottom w:val="0"/>
      <w:divBdr>
        <w:top w:val="none" w:sz="0" w:space="0" w:color="auto"/>
        <w:left w:val="none" w:sz="0" w:space="0" w:color="auto"/>
        <w:bottom w:val="none" w:sz="0" w:space="0" w:color="auto"/>
        <w:right w:val="none" w:sz="0" w:space="0" w:color="auto"/>
      </w:divBdr>
    </w:div>
    <w:div w:id="269554849">
      <w:bodyDiv w:val="1"/>
      <w:marLeft w:val="0"/>
      <w:marRight w:val="0"/>
      <w:marTop w:val="0"/>
      <w:marBottom w:val="0"/>
      <w:divBdr>
        <w:top w:val="none" w:sz="0" w:space="0" w:color="auto"/>
        <w:left w:val="none" w:sz="0" w:space="0" w:color="auto"/>
        <w:bottom w:val="none" w:sz="0" w:space="0" w:color="auto"/>
        <w:right w:val="none" w:sz="0" w:space="0" w:color="auto"/>
      </w:divBdr>
    </w:div>
    <w:div w:id="269704015">
      <w:bodyDiv w:val="1"/>
      <w:marLeft w:val="0"/>
      <w:marRight w:val="0"/>
      <w:marTop w:val="0"/>
      <w:marBottom w:val="0"/>
      <w:divBdr>
        <w:top w:val="none" w:sz="0" w:space="0" w:color="auto"/>
        <w:left w:val="none" w:sz="0" w:space="0" w:color="auto"/>
        <w:bottom w:val="none" w:sz="0" w:space="0" w:color="auto"/>
        <w:right w:val="none" w:sz="0" w:space="0" w:color="auto"/>
      </w:divBdr>
    </w:div>
    <w:div w:id="269748911">
      <w:bodyDiv w:val="1"/>
      <w:marLeft w:val="0"/>
      <w:marRight w:val="0"/>
      <w:marTop w:val="0"/>
      <w:marBottom w:val="0"/>
      <w:divBdr>
        <w:top w:val="none" w:sz="0" w:space="0" w:color="auto"/>
        <w:left w:val="none" w:sz="0" w:space="0" w:color="auto"/>
        <w:bottom w:val="none" w:sz="0" w:space="0" w:color="auto"/>
        <w:right w:val="none" w:sz="0" w:space="0" w:color="auto"/>
      </w:divBdr>
    </w:div>
    <w:div w:id="269777128">
      <w:bodyDiv w:val="1"/>
      <w:marLeft w:val="0"/>
      <w:marRight w:val="0"/>
      <w:marTop w:val="0"/>
      <w:marBottom w:val="0"/>
      <w:divBdr>
        <w:top w:val="none" w:sz="0" w:space="0" w:color="auto"/>
        <w:left w:val="none" w:sz="0" w:space="0" w:color="auto"/>
        <w:bottom w:val="none" w:sz="0" w:space="0" w:color="auto"/>
        <w:right w:val="none" w:sz="0" w:space="0" w:color="auto"/>
      </w:divBdr>
    </w:div>
    <w:div w:id="270012591">
      <w:bodyDiv w:val="1"/>
      <w:marLeft w:val="0"/>
      <w:marRight w:val="0"/>
      <w:marTop w:val="0"/>
      <w:marBottom w:val="0"/>
      <w:divBdr>
        <w:top w:val="none" w:sz="0" w:space="0" w:color="auto"/>
        <w:left w:val="none" w:sz="0" w:space="0" w:color="auto"/>
        <w:bottom w:val="none" w:sz="0" w:space="0" w:color="auto"/>
        <w:right w:val="none" w:sz="0" w:space="0" w:color="auto"/>
      </w:divBdr>
    </w:div>
    <w:div w:id="270016887">
      <w:bodyDiv w:val="1"/>
      <w:marLeft w:val="0"/>
      <w:marRight w:val="0"/>
      <w:marTop w:val="0"/>
      <w:marBottom w:val="0"/>
      <w:divBdr>
        <w:top w:val="none" w:sz="0" w:space="0" w:color="auto"/>
        <w:left w:val="none" w:sz="0" w:space="0" w:color="auto"/>
        <w:bottom w:val="none" w:sz="0" w:space="0" w:color="auto"/>
        <w:right w:val="none" w:sz="0" w:space="0" w:color="auto"/>
      </w:divBdr>
    </w:div>
    <w:div w:id="270404154">
      <w:bodyDiv w:val="1"/>
      <w:marLeft w:val="0"/>
      <w:marRight w:val="0"/>
      <w:marTop w:val="0"/>
      <w:marBottom w:val="0"/>
      <w:divBdr>
        <w:top w:val="none" w:sz="0" w:space="0" w:color="auto"/>
        <w:left w:val="none" w:sz="0" w:space="0" w:color="auto"/>
        <w:bottom w:val="none" w:sz="0" w:space="0" w:color="auto"/>
        <w:right w:val="none" w:sz="0" w:space="0" w:color="auto"/>
      </w:divBdr>
    </w:div>
    <w:div w:id="270941575">
      <w:bodyDiv w:val="1"/>
      <w:marLeft w:val="0"/>
      <w:marRight w:val="0"/>
      <w:marTop w:val="0"/>
      <w:marBottom w:val="0"/>
      <w:divBdr>
        <w:top w:val="none" w:sz="0" w:space="0" w:color="auto"/>
        <w:left w:val="none" w:sz="0" w:space="0" w:color="auto"/>
        <w:bottom w:val="none" w:sz="0" w:space="0" w:color="auto"/>
        <w:right w:val="none" w:sz="0" w:space="0" w:color="auto"/>
      </w:divBdr>
    </w:div>
    <w:div w:id="271205624">
      <w:bodyDiv w:val="1"/>
      <w:marLeft w:val="0"/>
      <w:marRight w:val="0"/>
      <w:marTop w:val="0"/>
      <w:marBottom w:val="0"/>
      <w:divBdr>
        <w:top w:val="none" w:sz="0" w:space="0" w:color="auto"/>
        <w:left w:val="none" w:sz="0" w:space="0" w:color="auto"/>
        <w:bottom w:val="none" w:sz="0" w:space="0" w:color="auto"/>
        <w:right w:val="none" w:sz="0" w:space="0" w:color="auto"/>
      </w:divBdr>
    </w:div>
    <w:div w:id="271404444">
      <w:bodyDiv w:val="1"/>
      <w:marLeft w:val="0"/>
      <w:marRight w:val="0"/>
      <w:marTop w:val="0"/>
      <w:marBottom w:val="0"/>
      <w:divBdr>
        <w:top w:val="none" w:sz="0" w:space="0" w:color="auto"/>
        <w:left w:val="none" w:sz="0" w:space="0" w:color="auto"/>
        <w:bottom w:val="none" w:sz="0" w:space="0" w:color="auto"/>
        <w:right w:val="none" w:sz="0" w:space="0" w:color="auto"/>
      </w:divBdr>
    </w:div>
    <w:div w:id="271405466">
      <w:bodyDiv w:val="1"/>
      <w:marLeft w:val="0"/>
      <w:marRight w:val="0"/>
      <w:marTop w:val="0"/>
      <w:marBottom w:val="0"/>
      <w:divBdr>
        <w:top w:val="none" w:sz="0" w:space="0" w:color="auto"/>
        <w:left w:val="none" w:sz="0" w:space="0" w:color="auto"/>
        <w:bottom w:val="none" w:sz="0" w:space="0" w:color="auto"/>
        <w:right w:val="none" w:sz="0" w:space="0" w:color="auto"/>
      </w:divBdr>
    </w:div>
    <w:div w:id="271518097">
      <w:bodyDiv w:val="1"/>
      <w:marLeft w:val="0"/>
      <w:marRight w:val="0"/>
      <w:marTop w:val="0"/>
      <w:marBottom w:val="0"/>
      <w:divBdr>
        <w:top w:val="none" w:sz="0" w:space="0" w:color="auto"/>
        <w:left w:val="none" w:sz="0" w:space="0" w:color="auto"/>
        <w:bottom w:val="none" w:sz="0" w:space="0" w:color="auto"/>
        <w:right w:val="none" w:sz="0" w:space="0" w:color="auto"/>
      </w:divBdr>
    </w:div>
    <w:div w:id="271520036">
      <w:bodyDiv w:val="1"/>
      <w:marLeft w:val="0"/>
      <w:marRight w:val="0"/>
      <w:marTop w:val="0"/>
      <w:marBottom w:val="0"/>
      <w:divBdr>
        <w:top w:val="none" w:sz="0" w:space="0" w:color="auto"/>
        <w:left w:val="none" w:sz="0" w:space="0" w:color="auto"/>
        <w:bottom w:val="none" w:sz="0" w:space="0" w:color="auto"/>
        <w:right w:val="none" w:sz="0" w:space="0" w:color="auto"/>
      </w:divBdr>
    </w:div>
    <w:div w:id="271591363">
      <w:bodyDiv w:val="1"/>
      <w:marLeft w:val="0"/>
      <w:marRight w:val="0"/>
      <w:marTop w:val="0"/>
      <w:marBottom w:val="0"/>
      <w:divBdr>
        <w:top w:val="none" w:sz="0" w:space="0" w:color="auto"/>
        <w:left w:val="none" w:sz="0" w:space="0" w:color="auto"/>
        <w:bottom w:val="none" w:sz="0" w:space="0" w:color="auto"/>
        <w:right w:val="none" w:sz="0" w:space="0" w:color="auto"/>
      </w:divBdr>
    </w:div>
    <w:div w:id="271669677">
      <w:bodyDiv w:val="1"/>
      <w:marLeft w:val="0"/>
      <w:marRight w:val="0"/>
      <w:marTop w:val="0"/>
      <w:marBottom w:val="0"/>
      <w:divBdr>
        <w:top w:val="none" w:sz="0" w:space="0" w:color="auto"/>
        <w:left w:val="none" w:sz="0" w:space="0" w:color="auto"/>
        <w:bottom w:val="none" w:sz="0" w:space="0" w:color="auto"/>
        <w:right w:val="none" w:sz="0" w:space="0" w:color="auto"/>
      </w:divBdr>
    </w:div>
    <w:div w:id="271909860">
      <w:bodyDiv w:val="1"/>
      <w:marLeft w:val="0"/>
      <w:marRight w:val="0"/>
      <w:marTop w:val="0"/>
      <w:marBottom w:val="0"/>
      <w:divBdr>
        <w:top w:val="none" w:sz="0" w:space="0" w:color="auto"/>
        <w:left w:val="none" w:sz="0" w:space="0" w:color="auto"/>
        <w:bottom w:val="none" w:sz="0" w:space="0" w:color="auto"/>
        <w:right w:val="none" w:sz="0" w:space="0" w:color="auto"/>
      </w:divBdr>
    </w:div>
    <w:div w:id="271938974">
      <w:bodyDiv w:val="1"/>
      <w:marLeft w:val="0"/>
      <w:marRight w:val="0"/>
      <w:marTop w:val="0"/>
      <w:marBottom w:val="0"/>
      <w:divBdr>
        <w:top w:val="none" w:sz="0" w:space="0" w:color="auto"/>
        <w:left w:val="none" w:sz="0" w:space="0" w:color="auto"/>
        <w:bottom w:val="none" w:sz="0" w:space="0" w:color="auto"/>
        <w:right w:val="none" w:sz="0" w:space="0" w:color="auto"/>
      </w:divBdr>
    </w:div>
    <w:div w:id="272329284">
      <w:bodyDiv w:val="1"/>
      <w:marLeft w:val="0"/>
      <w:marRight w:val="0"/>
      <w:marTop w:val="0"/>
      <w:marBottom w:val="0"/>
      <w:divBdr>
        <w:top w:val="none" w:sz="0" w:space="0" w:color="auto"/>
        <w:left w:val="none" w:sz="0" w:space="0" w:color="auto"/>
        <w:bottom w:val="none" w:sz="0" w:space="0" w:color="auto"/>
        <w:right w:val="none" w:sz="0" w:space="0" w:color="auto"/>
      </w:divBdr>
    </w:div>
    <w:div w:id="272789177">
      <w:bodyDiv w:val="1"/>
      <w:marLeft w:val="0"/>
      <w:marRight w:val="0"/>
      <w:marTop w:val="0"/>
      <w:marBottom w:val="0"/>
      <w:divBdr>
        <w:top w:val="none" w:sz="0" w:space="0" w:color="auto"/>
        <w:left w:val="none" w:sz="0" w:space="0" w:color="auto"/>
        <w:bottom w:val="none" w:sz="0" w:space="0" w:color="auto"/>
        <w:right w:val="none" w:sz="0" w:space="0" w:color="auto"/>
      </w:divBdr>
    </w:div>
    <w:div w:id="273023638">
      <w:bodyDiv w:val="1"/>
      <w:marLeft w:val="0"/>
      <w:marRight w:val="0"/>
      <w:marTop w:val="0"/>
      <w:marBottom w:val="0"/>
      <w:divBdr>
        <w:top w:val="none" w:sz="0" w:space="0" w:color="auto"/>
        <w:left w:val="none" w:sz="0" w:space="0" w:color="auto"/>
        <w:bottom w:val="none" w:sz="0" w:space="0" w:color="auto"/>
        <w:right w:val="none" w:sz="0" w:space="0" w:color="auto"/>
      </w:divBdr>
    </w:div>
    <w:div w:id="273220791">
      <w:bodyDiv w:val="1"/>
      <w:marLeft w:val="0"/>
      <w:marRight w:val="0"/>
      <w:marTop w:val="0"/>
      <w:marBottom w:val="0"/>
      <w:divBdr>
        <w:top w:val="none" w:sz="0" w:space="0" w:color="auto"/>
        <w:left w:val="none" w:sz="0" w:space="0" w:color="auto"/>
        <w:bottom w:val="none" w:sz="0" w:space="0" w:color="auto"/>
        <w:right w:val="none" w:sz="0" w:space="0" w:color="auto"/>
      </w:divBdr>
    </w:div>
    <w:div w:id="273287864">
      <w:bodyDiv w:val="1"/>
      <w:marLeft w:val="0"/>
      <w:marRight w:val="0"/>
      <w:marTop w:val="0"/>
      <w:marBottom w:val="0"/>
      <w:divBdr>
        <w:top w:val="none" w:sz="0" w:space="0" w:color="auto"/>
        <w:left w:val="none" w:sz="0" w:space="0" w:color="auto"/>
        <w:bottom w:val="none" w:sz="0" w:space="0" w:color="auto"/>
        <w:right w:val="none" w:sz="0" w:space="0" w:color="auto"/>
      </w:divBdr>
    </w:div>
    <w:div w:id="273288826">
      <w:bodyDiv w:val="1"/>
      <w:marLeft w:val="0"/>
      <w:marRight w:val="0"/>
      <w:marTop w:val="0"/>
      <w:marBottom w:val="0"/>
      <w:divBdr>
        <w:top w:val="none" w:sz="0" w:space="0" w:color="auto"/>
        <w:left w:val="none" w:sz="0" w:space="0" w:color="auto"/>
        <w:bottom w:val="none" w:sz="0" w:space="0" w:color="auto"/>
        <w:right w:val="none" w:sz="0" w:space="0" w:color="auto"/>
      </w:divBdr>
    </w:div>
    <w:div w:id="273446650">
      <w:bodyDiv w:val="1"/>
      <w:marLeft w:val="0"/>
      <w:marRight w:val="0"/>
      <w:marTop w:val="0"/>
      <w:marBottom w:val="0"/>
      <w:divBdr>
        <w:top w:val="none" w:sz="0" w:space="0" w:color="auto"/>
        <w:left w:val="none" w:sz="0" w:space="0" w:color="auto"/>
        <w:bottom w:val="none" w:sz="0" w:space="0" w:color="auto"/>
        <w:right w:val="none" w:sz="0" w:space="0" w:color="auto"/>
      </w:divBdr>
    </w:div>
    <w:div w:id="273485722">
      <w:bodyDiv w:val="1"/>
      <w:marLeft w:val="0"/>
      <w:marRight w:val="0"/>
      <w:marTop w:val="0"/>
      <w:marBottom w:val="0"/>
      <w:divBdr>
        <w:top w:val="none" w:sz="0" w:space="0" w:color="auto"/>
        <w:left w:val="none" w:sz="0" w:space="0" w:color="auto"/>
        <w:bottom w:val="none" w:sz="0" w:space="0" w:color="auto"/>
        <w:right w:val="none" w:sz="0" w:space="0" w:color="auto"/>
      </w:divBdr>
    </w:div>
    <w:div w:id="273951076">
      <w:bodyDiv w:val="1"/>
      <w:marLeft w:val="0"/>
      <w:marRight w:val="0"/>
      <w:marTop w:val="0"/>
      <w:marBottom w:val="0"/>
      <w:divBdr>
        <w:top w:val="none" w:sz="0" w:space="0" w:color="auto"/>
        <w:left w:val="none" w:sz="0" w:space="0" w:color="auto"/>
        <w:bottom w:val="none" w:sz="0" w:space="0" w:color="auto"/>
        <w:right w:val="none" w:sz="0" w:space="0" w:color="auto"/>
      </w:divBdr>
    </w:div>
    <w:div w:id="274094010">
      <w:bodyDiv w:val="1"/>
      <w:marLeft w:val="0"/>
      <w:marRight w:val="0"/>
      <w:marTop w:val="0"/>
      <w:marBottom w:val="0"/>
      <w:divBdr>
        <w:top w:val="none" w:sz="0" w:space="0" w:color="auto"/>
        <w:left w:val="none" w:sz="0" w:space="0" w:color="auto"/>
        <w:bottom w:val="none" w:sz="0" w:space="0" w:color="auto"/>
        <w:right w:val="none" w:sz="0" w:space="0" w:color="auto"/>
      </w:divBdr>
    </w:div>
    <w:div w:id="274095427">
      <w:bodyDiv w:val="1"/>
      <w:marLeft w:val="0"/>
      <w:marRight w:val="0"/>
      <w:marTop w:val="0"/>
      <w:marBottom w:val="0"/>
      <w:divBdr>
        <w:top w:val="none" w:sz="0" w:space="0" w:color="auto"/>
        <w:left w:val="none" w:sz="0" w:space="0" w:color="auto"/>
        <w:bottom w:val="none" w:sz="0" w:space="0" w:color="auto"/>
        <w:right w:val="none" w:sz="0" w:space="0" w:color="auto"/>
      </w:divBdr>
    </w:div>
    <w:div w:id="274219214">
      <w:bodyDiv w:val="1"/>
      <w:marLeft w:val="0"/>
      <w:marRight w:val="0"/>
      <w:marTop w:val="0"/>
      <w:marBottom w:val="0"/>
      <w:divBdr>
        <w:top w:val="none" w:sz="0" w:space="0" w:color="auto"/>
        <w:left w:val="none" w:sz="0" w:space="0" w:color="auto"/>
        <w:bottom w:val="none" w:sz="0" w:space="0" w:color="auto"/>
        <w:right w:val="none" w:sz="0" w:space="0" w:color="auto"/>
      </w:divBdr>
    </w:div>
    <w:div w:id="274292350">
      <w:bodyDiv w:val="1"/>
      <w:marLeft w:val="0"/>
      <w:marRight w:val="0"/>
      <w:marTop w:val="0"/>
      <w:marBottom w:val="0"/>
      <w:divBdr>
        <w:top w:val="none" w:sz="0" w:space="0" w:color="auto"/>
        <w:left w:val="none" w:sz="0" w:space="0" w:color="auto"/>
        <w:bottom w:val="none" w:sz="0" w:space="0" w:color="auto"/>
        <w:right w:val="none" w:sz="0" w:space="0" w:color="auto"/>
      </w:divBdr>
    </w:div>
    <w:div w:id="274531208">
      <w:bodyDiv w:val="1"/>
      <w:marLeft w:val="0"/>
      <w:marRight w:val="0"/>
      <w:marTop w:val="0"/>
      <w:marBottom w:val="0"/>
      <w:divBdr>
        <w:top w:val="none" w:sz="0" w:space="0" w:color="auto"/>
        <w:left w:val="none" w:sz="0" w:space="0" w:color="auto"/>
        <w:bottom w:val="none" w:sz="0" w:space="0" w:color="auto"/>
        <w:right w:val="none" w:sz="0" w:space="0" w:color="auto"/>
      </w:divBdr>
    </w:div>
    <w:div w:id="274944320">
      <w:bodyDiv w:val="1"/>
      <w:marLeft w:val="0"/>
      <w:marRight w:val="0"/>
      <w:marTop w:val="0"/>
      <w:marBottom w:val="0"/>
      <w:divBdr>
        <w:top w:val="none" w:sz="0" w:space="0" w:color="auto"/>
        <w:left w:val="none" w:sz="0" w:space="0" w:color="auto"/>
        <w:bottom w:val="none" w:sz="0" w:space="0" w:color="auto"/>
        <w:right w:val="none" w:sz="0" w:space="0" w:color="auto"/>
      </w:divBdr>
    </w:div>
    <w:div w:id="275452868">
      <w:bodyDiv w:val="1"/>
      <w:marLeft w:val="0"/>
      <w:marRight w:val="0"/>
      <w:marTop w:val="0"/>
      <w:marBottom w:val="0"/>
      <w:divBdr>
        <w:top w:val="none" w:sz="0" w:space="0" w:color="auto"/>
        <w:left w:val="none" w:sz="0" w:space="0" w:color="auto"/>
        <w:bottom w:val="none" w:sz="0" w:space="0" w:color="auto"/>
        <w:right w:val="none" w:sz="0" w:space="0" w:color="auto"/>
      </w:divBdr>
    </w:div>
    <w:div w:id="275601922">
      <w:bodyDiv w:val="1"/>
      <w:marLeft w:val="0"/>
      <w:marRight w:val="0"/>
      <w:marTop w:val="0"/>
      <w:marBottom w:val="0"/>
      <w:divBdr>
        <w:top w:val="none" w:sz="0" w:space="0" w:color="auto"/>
        <w:left w:val="none" w:sz="0" w:space="0" w:color="auto"/>
        <w:bottom w:val="none" w:sz="0" w:space="0" w:color="auto"/>
        <w:right w:val="none" w:sz="0" w:space="0" w:color="auto"/>
      </w:divBdr>
    </w:div>
    <w:div w:id="275645762">
      <w:bodyDiv w:val="1"/>
      <w:marLeft w:val="0"/>
      <w:marRight w:val="0"/>
      <w:marTop w:val="0"/>
      <w:marBottom w:val="0"/>
      <w:divBdr>
        <w:top w:val="none" w:sz="0" w:space="0" w:color="auto"/>
        <w:left w:val="none" w:sz="0" w:space="0" w:color="auto"/>
        <w:bottom w:val="none" w:sz="0" w:space="0" w:color="auto"/>
        <w:right w:val="none" w:sz="0" w:space="0" w:color="auto"/>
      </w:divBdr>
    </w:div>
    <w:div w:id="275676539">
      <w:bodyDiv w:val="1"/>
      <w:marLeft w:val="0"/>
      <w:marRight w:val="0"/>
      <w:marTop w:val="0"/>
      <w:marBottom w:val="0"/>
      <w:divBdr>
        <w:top w:val="none" w:sz="0" w:space="0" w:color="auto"/>
        <w:left w:val="none" w:sz="0" w:space="0" w:color="auto"/>
        <w:bottom w:val="none" w:sz="0" w:space="0" w:color="auto"/>
        <w:right w:val="none" w:sz="0" w:space="0" w:color="auto"/>
      </w:divBdr>
    </w:div>
    <w:div w:id="275718645">
      <w:bodyDiv w:val="1"/>
      <w:marLeft w:val="0"/>
      <w:marRight w:val="0"/>
      <w:marTop w:val="0"/>
      <w:marBottom w:val="0"/>
      <w:divBdr>
        <w:top w:val="none" w:sz="0" w:space="0" w:color="auto"/>
        <w:left w:val="none" w:sz="0" w:space="0" w:color="auto"/>
        <w:bottom w:val="none" w:sz="0" w:space="0" w:color="auto"/>
        <w:right w:val="none" w:sz="0" w:space="0" w:color="auto"/>
      </w:divBdr>
    </w:div>
    <w:div w:id="275798205">
      <w:bodyDiv w:val="1"/>
      <w:marLeft w:val="0"/>
      <w:marRight w:val="0"/>
      <w:marTop w:val="0"/>
      <w:marBottom w:val="0"/>
      <w:divBdr>
        <w:top w:val="none" w:sz="0" w:space="0" w:color="auto"/>
        <w:left w:val="none" w:sz="0" w:space="0" w:color="auto"/>
        <w:bottom w:val="none" w:sz="0" w:space="0" w:color="auto"/>
        <w:right w:val="none" w:sz="0" w:space="0" w:color="auto"/>
      </w:divBdr>
    </w:div>
    <w:div w:id="275798229">
      <w:bodyDiv w:val="1"/>
      <w:marLeft w:val="0"/>
      <w:marRight w:val="0"/>
      <w:marTop w:val="0"/>
      <w:marBottom w:val="0"/>
      <w:divBdr>
        <w:top w:val="none" w:sz="0" w:space="0" w:color="auto"/>
        <w:left w:val="none" w:sz="0" w:space="0" w:color="auto"/>
        <w:bottom w:val="none" w:sz="0" w:space="0" w:color="auto"/>
        <w:right w:val="none" w:sz="0" w:space="0" w:color="auto"/>
      </w:divBdr>
    </w:div>
    <w:div w:id="275841490">
      <w:bodyDiv w:val="1"/>
      <w:marLeft w:val="0"/>
      <w:marRight w:val="0"/>
      <w:marTop w:val="0"/>
      <w:marBottom w:val="0"/>
      <w:divBdr>
        <w:top w:val="none" w:sz="0" w:space="0" w:color="auto"/>
        <w:left w:val="none" w:sz="0" w:space="0" w:color="auto"/>
        <w:bottom w:val="none" w:sz="0" w:space="0" w:color="auto"/>
        <w:right w:val="none" w:sz="0" w:space="0" w:color="auto"/>
      </w:divBdr>
    </w:div>
    <w:div w:id="275985219">
      <w:bodyDiv w:val="1"/>
      <w:marLeft w:val="0"/>
      <w:marRight w:val="0"/>
      <w:marTop w:val="0"/>
      <w:marBottom w:val="0"/>
      <w:divBdr>
        <w:top w:val="none" w:sz="0" w:space="0" w:color="auto"/>
        <w:left w:val="none" w:sz="0" w:space="0" w:color="auto"/>
        <w:bottom w:val="none" w:sz="0" w:space="0" w:color="auto"/>
        <w:right w:val="none" w:sz="0" w:space="0" w:color="auto"/>
      </w:divBdr>
    </w:div>
    <w:div w:id="276563885">
      <w:bodyDiv w:val="1"/>
      <w:marLeft w:val="0"/>
      <w:marRight w:val="0"/>
      <w:marTop w:val="0"/>
      <w:marBottom w:val="0"/>
      <w:divBdr>
        <w:top w:val="none" w:sz="0" w:space="0" w:color="auto"/>
        <w:left w:val="none" w:sz="0" w:space="0" w:color="auto"/>
        <w:bottom w:val="none" w:sz="0" w:space="0" w:color="auto"/>
        <w:right w:val="none" w:sz="0" w:space="0" w:color="auto"/>
      </w:divBdr>
    </w:div>
    <w:div w:id="276566900">
      <w:bodyDiv w:val="1"/>
      <w:marLeft w:val="0"/>
      <w:marRight w:val="0"/>
      <w:marTop w:val="0"/>
      <w:marBottom w:val="0"/>
      <w:divBdr>
        <w:top w:val="none" w:sz="0" w:space="0" w:color="auto"/>
        <w:left w:val="none" w:sz="0" w:space="0" w:color="auto"/>
        <w:bottom w:val="none" w:sz="0" w:space="0" w:color="auto"/>
        <w:right w:val="none" w:sz="0" w:space="0" w:color="auto"/>
      </w:divBdr>
    </w:div>
    <w:div w:id="276721674">
      <w:bodyDiv w:val="1"/>
      <w:marLeft w:val="0"/>
      <w:marRight w:val="0"/>
      <w:marTop w:val="0"/>
      <w:marBottom w:val="0"/>
      <w:divBdr>
        <w:top w:val="none" w:sz="0" w:space="0" w:color="auto"/>
        <w:left w:val="none" w:sz="0" w:space="0" w:color="auto"/>
        <w:bottom w:val="none" w:sz="0" w:space="0" w:color="auto"/>
        <w:right w:val="none" w:sz="0" w:space="0" w:color="auto"/>
      </w:divBdr>
    </w:div>
    <w:div w:id="276832141">
      <w:bodyDiv w:val="1"/>
      <w:marLeft w:val="0"/>
      <w:marRight w:val="0"/>
      <w:marTop w:val="0"/>
      <w:marBottom w:val="0"/>
      <w:divBdr>
        <w:top w:val="none" w:sz="0" w:space="0" w:color="auto"/>
        <w:left w:val="none" w:sz="0" w:space="0" w:color="auto"/>
        <w:bottom w:val="none" w:sz="0" w:space="0" w:color="auto"/>
        <w:right w:val="none" w:sz="0" w:space="0" w:color="auto"/>
      </w:divBdr>
    </w:div>
    <w:div w:id="276835859">
      <w:bodyDiv w:val="1"/>
      <w:marLeft w:val="0"/>
      <w:marRight w:val="0"/>
      <w:marTop w:val="0"/>
      <w:marBottom w:val="0"/>
      <w:divBdr>
        <w:top w:val="none" w:sz="0" w:space="0" w:color="auto"/>
        <w:left w:val="none" w:sz="0" w:space="0" w:color="auto"/>
        <w:bottom w:val="none" w:sz="0" w:space="0" w:color="auto"/>
        <w:right w:val="none" w:sz="0" w:space="0" w:color="auto"/>
      </w:divBdr>
    </w:div>
    <w:div w:id="276836698">
      <w:bodyDiv w:val="1"/>
      <w:marLeft w:val="0"/>
      <w:marRight w:val="0"/>
      <w:marTop w:val="0"/>
      <w:marBottom w:val="0"/>
      <w:divBdr>
        <w:top w:val="none" w:sz="0" w:space="0" w:color="auto"/>
        <w:left w:val="none" w:sz="0" w:space="0" w:color="auto"/>
        <w:bottom w:val="none" w:sz="0" w:space="0" w:color="auto"/>
        <w:right w:val="none" w:sz="0" w:space="0" w:color="auto"/>
      </w:divBdr>
    </w:div>
    <w:div w:id="277032179">
      <w:bodyDiv w:val="1"/>
      <w:marLeft w:val="0"/>
      <w:marRight w:val="0"/>
      <w:marTop w:val="0"/>
      <w:marBottom w:val="0"/>
      <w:divBdr>
        <w:top w:val="none" w:sz="0" w:space="0" w:color="auto"/>
        <w:left w:val="none" w:sz="0" w:space="0" w:color="auto"/>
        <w:bottom w:val="none" w:sz="0" w:space="0" w:color="auto"/>
        <w:right w:val="none" w:sz="0" w:space="0" w:color="auto"/>
      </w:divBdr>
    </w:div>
    <w:div w:id="277220127">
      <w:bodyDiv w:val="1"/>
      <w:marLeft w:val="0"/>
      <w:marRight w:val="0"/>
      <w:marTop w:val="0"/>
      <w:marBottom w:val="0"/>
      <w:divBdr>
        <w:top w:val="none" w:sz="0" w:space="0" w:color="auto"/>
        <w:left w:val="none" w:sz="0" w:space="0" w:color="auto"/>
        <w:bottom w:val="none" w:sz="0" w:space="0" w:color="auto"/>
        <w:right w:val="none" w:sz="0" w:space="0" w:color="auto"/>
      </w:divBdr>
    </w:div>
    <w:div w:id="277297356">
      <w:bodyDiv w:val="1"/>
      <w:marLeft w:val="0"/>
      <w:marRight w:val="0"/>
      <w:marTop w:val="0"/>
      <w:marBottom w:val="0"/>
      <w:divBdr>
        <w:top w:val="none" w:sz="0" w:space="0" w:color="auto"/>
        <w:left w:val="none" w:sz="0" w:space="0" w:color="auto"/>
        <w:bottom w:val="none" w:sz="0" w:space="0" w:color="auto"/>
        <w:right w:val="none" w:sz="0" w:space="0" w:color="auto"/>
      </w:divBdr>
    </w:div>
    <w:div w:id="277301543">
      <w:bodyDiv w:val="1"/>
      <w:marLeft w:val="0"/>
      <w:marRight w:val="0"/>
      <w:marTop w:val="0"/>
      <w:marBottom w:val="0"/>
      <w:divBdr>
        <w:top w:val="none" w:sz="0" w:space="0" w:color="auto"/>
        <w:left w:val="none" w:sz="0" w:space="0" w:color="auto"/>
        <w:bottom w:val="none" w:sz="0" w:space="0" w:color="auto"/>
        <w:right w:val="none" w:sz="0" w:space="0" w:color="auto"/>
      </w:divBdr>
    </w:div>
    <w:div w:id="277415409">
      <w:bodyDiv w:val="1"/>
      <w:marLeft w:val="0"/>
      <w:marRight w:val="0"/>
      <w:marTop w:val="0"/>
      <w:marBottom w:val="0"/>
      <w:divBdr>
        <w:top w:val="none" w:sz="0" w:space="0" w:color="auto"/>
        <w:left w:val="none" w:sz="0" w:space="0" w:color="auto"/>
        <w:bottom w:val="none" w:sz="0" w:space="0" w:color="auto"/>
        <w:right w:val="none" w:sz="0" w:space="0" w:color="auto"/>
      </w:divBdr>
    </w:div>
    <w:div w:id="277880548">
      <w:bodyDiv w:val="1"/>
      <w:marLeft w:val="0"/>
      <w:marRight w:val="0"/>
      <w:marTop w:val="0"/>
      <w:marBottom w:val="0"/>
      <w:divBdr>
        <w:top w:val="none" w:sz="0" w:space="0" w:color="auto"/>
        <w:left w:val="none" w:sz="0" w:space="0" w:color="auto"/>
        <w:bottom w:val="none" w:sz="0" w:space="0" w:color="auto"/>
        <w:right w:val="none" w:sz="0" w:space="0" w:color="auto"/>
      </w:divBdr>
    </w:div>
    <w:div w:id="278147075">
      <w:bodyDiv w:val="1"/>
      <w:marLeft w:val="0"/>
      <w:marRight w:val="0"/>
      <w:marTop w:val="0"/>
      <w:marBottom w:val="0"/>
      <w:divBdr>
        <w:top w:val="none" w:sz="0" w:space="0" w:color="auto"/>
        <w:left w:val="none" w:sz="0" w:space="0" w:color="auto"/>
        <w:bottom w:val="none" w:sz="0" w:space="0" w:color="auto"/>
        <w:right w:val="none" w:sz="0" w:space="0" w:color="auto"/>
      </w:divBdr>
    </w:div>
    <w:div w:id="278226612">
      <w:bodyDiv w:val="1"/>
      <w:marLeft w:val="0"/>
      <w:marRight w:val="0"/>
      <w:marTop w:val="0"/>
      <w:marBottom w:val="0"/>
      <w:divBdr>
        <w:top w:val="none" w:sz="0" w:space="0" w:color="auto"/>
        <w:left w:val="none" w:sz="0" w:space="0" w:color="auto"/>
        <w:bottom w:val="none" w:sz="0" w:space="0" w:color="auto"/>
        <w:right w:val="none" w:sz="0" w:space="0" w:color="auto"/>
      </w:divBdr>
    </w:div>
    <w:div w:id="278339992">
      <w:bodyDiv w:val="1"/>
      <w:marLeft w:val="0"/>
      <w:marRight w:val="0"/>
      <w:marTop w:val="0"/>
      <w:marBottom w:val="0"/>
      <w:divBdr>
        <w:top w:val="none" w:sz="0" w:space="0" w:color="auto"/>
        <w:left w:val="none" w:sz="0" w:space="0" w:color="auto"/>
        <w:bottom w:val="none" w:sz="0" w:space="0" w:color="auto"/>
        <w:right w:val="none" w:sz="0" w:space="0" w:color="auto"/>
      </w:divBdr>
    </w:div>
    <w:div w:id="278494711">
      <w:bodyDiv w:val="1"/>
      <w:marLeft w:val="0"/>
      <w:marRight w:val="0"/>
      <w:marTop w:val="0"/>
      <w:marBottom w:val="0"/>
      <w:divBdr>
        <w:top w:val="none" w:sz="0" w:space="0" w:color="auto"/>
        <w:left w:val="none" w:sz="0" w:space="0" w:color="auto"/>
        <w:bottom w:val="none" w:sz="0" w:space="0" w:color="auto"/>
        <w:right w:val="none" w:sz="0" w:space="0" w:color="auto"/>
      </w:divBdr>
    </w:div>
    <w:div w:id="278605862">
      <w:bodyDiv w:val="1"/>
      <w:marLeft w:val="0"/>
      <w:marRight w:val="0"/>
      <w:marTop w:val="0"/>
      <w:marBottom w:val="0"/>
      <w:divBdr>
        <w:top w:val="none" w:sz="0" w:space="0" w:color="auto"/>
        <w:left w:val="none" w:sz="0" w:space="0" w:color="auto"/>
        <w:bottom w:val="none" w:sz="0" w:space="0" w:color="auto"/>
        <w:right w:val="none" w:sz="0" w:space="0" w:color="auto"/>
      </w:divBdr>
    </w:div>
    <w:div w:id="278686779">
      <w:bodyDiv w:val="1"/>
      <w:marLeft w:val="0"/>
      <w:marRight w:val="0"/>
      <w:marTop w:val="0"/>
      <w:marBottom w:val="0"/>
      <w:divBdr>
        <w:top w:val="none" w:sz="0" w:space="0" w:color="auto"/>
        <w:left w:val="none" w:sz="0" w:space="0" w:color="auto"/>
        <w:bottom w:val="none" w:sz="0" w:space="0" w:color="auto"/>
        <w:right w:val="none" w:sz="0" w:space="0" w:color="auto"/>
      </w:divBdr>
    </w:div>
    <w:div w:id="278755656">
      <w:bodyDiv w:val="1"/>
      <w:marLeft w:val="0"/>
      <w:marRight w:val="0"/>
      <w:marTop w:val="0"/>
      <w:marBottom w:val="0"/>
      <w:divBdr>
        <w:top w:val="none" w:sz="0" w:space="0" w:color="auto"/>
        <w:left w:val="none" w:sz="0" w:space="0" w:color="auto"/>
        <w:bottom w:val="none" w:sz="0" w:space="0" w:color="auto"/>
        <w:right w:val="none" w:sz="0" w:space="0" w:color="auto"/>
      </w:divBdr>
    </w:div>
    <w:div w:id="278803810">
      <w:bodyDiv w:val="1"/>
      <w:marLeft w:val="0"/>
      <w:marRight w:val="0"/>
      <w:marTop w:val="0"/>
      <w:marBottom w:val="0"/>
      <w:divBdr>
        <w:top w:val="none" w:sz="0" w:space="0" w:color="auto"/>
        <w:left w:val="none" w:sz="0" w:space="0" w:color="auto"/>
        <w:bottom w:val="none" w:sz="0" w:space="0" w:color="auto"/>
        <w:right w:val="none" w:sz="0" w:space="0" w:color="auto"/>
      </w:divBdr>
    </w:div>
    <w:div w:id="279455687">
      <w:bodyDiv w:val="1"/>
      <w:marLeft w:val="0"/>
      <w:marRight w:val="0"/>
      <w:marTop w:val="0"/>
      <w:marBottom w:val="0"/>
      <w:divBdr>
        <w:top w:val="none" w:sz="0" w:space="0" w:color="auto"/>
        <w:left w:val="none" w:sz="0" w:space="0" w:color="auto"/>
        <w:bottom w:val="none" w:sz="0" w:space="0" w:color="auto"/>
        <w:right w:val="none" w:sz="0" w:space="0" w:color="auto"/>
      </w:divBdr>
    </w:div>
    <w:div w:id="279846258">
      <w:bodyDiv w:val="1"/>
      <w:marLeft w:val="0"/>
      <w:marRight w:val="0"/>
      <w:marTop w:val="0"/>
      <w:marBottom w:val="0"/>
      <w:divBdr>
        <w:top w:val="none" w:sz="0" w:space="0" w:color="auto"/>
        <w:left w:val="none" w:sz="0" w:space="0" w:color="auto"/>
        <w:bottom w:val="none" w:sz="0" w:space="0" w:color="auto"/>
        <w:right w:val="none" w:sz="0" w:space="0" w:color="auto"/>
      </w:divBdr>
    </w:div>
    <w:div w:id="279991126">
      <w:bodyDiv w:val="1"/>
      <w:marLeft w:val="0"/>
      <w:marRight w:val="0"/>
      <w:marTop w:val="0"/>
      <w:marBottom w:val="0"/>
      <w:divBdr>
        <w:top w:val="none" w:sz="0" w:space="0" w:color="auto"/>
        <w:left w:val="none" w:sz="0" w:space="0" w:color="auto"/>
        <w:bottom w:val="none" w:sz="0" w:space="0" w:color="auto"/>
        <w:right w:val="none" w:sz="0" w:space="0" w:color="auto"/>
      </w:divBdr>
    </w:div>
    <w:div w:id="280383934">
      <w:bodyDiv w:val="1"/>
      <w:marLeft w:val="0"/>
      <w:marRight w:val="0"/>
      <w:marTop w:val="0"/>
      <w:marBottom w:val="0"/>
      <w:divBdr>
        <w:top w:val="none" w:sz="0" w:space="0" w:color="auto"/>
        <w:left w:val="none" w:sz="0" w:space="0" w:color="auto"/>
        <w:bottom w:val="none" w:sz="0" w:space="0" w:color="auto"/>
        <w:right w:val="none" w:sz="0" w:space="0" w:color="auto"/>
      </w:divBdr>
    </w:div>
    <w:div w:id="280428731">
      <w:bodyDiv w:val="1"/>
      <w:marLeft w:val="0"/>
      <w:marRight w:val="0"/>
      <w:marTop w:val="0"/>
      <w:marBottom w:val="0"/>
      <w:divBdr>
        <w:top w:val="none" w:sz="0" w:space="0" w:color="auto"/>
        <w:left w:val="none" w:sz="0" w:space="0" w:color="auto"/>
        <w:bottom w:val="none" w:sz="0" w:space="0" w:color="auto"/>
        <w:right w:val="none" w:sz="0" w:space="0" w:color="auto"/>
      </w:divBdr>
    </w:div>
    <w:div w:id="280452706">
      <w:bodyDiv w:val="1"/>
      <w:marLeft w:val="0"/>
      <w:marRight w:val="0"/>
      <w:marTop w:val="0"/>
      <w:marBottom w:val="0"/>
      <w:divBdr>
        <w:top w:val="none" w:sz="0" w:space="0" w:color="auto"/>
        <w:left w:val="none" w:sz="0" w:space="0" w:color="auto"/>
        <w:bottom w:val="none" w:sz="0" w:space="0" w:color="auto"/>
        <w:right w:val="none" w:sz="0" w:space="0" w:color="auto"/>
      </w:divBdr>
    </w:div>
    <w:div w:id="280460323">
      <w:bodyDiv w:val="1"/>
      <w:marLeft w:val="0"/>
      <w:marRight w:val="0"/>
      <w:marTop w:val="0"/>
      <w:marBottom w:val="0"/>
      <w:divBdr>
        <w:top w:val="none" w:sz="0" w:space="0" w:color="auto"/>
        <w:left w:val="none" w:sz="0" w:space="0" w:color="auto"/>
        <w:bottom w:val="none" w:sz="0" w:space="0" w:color="auto"/>
        <w:right w:val="none" w:sz="0" w:space="0" w:color="auto"/>
      </w:divBdr>
    </w:div>
    <w:div w:id="280500618">
      <w:bodyDiv w:val="1"/>
      <w:marLeft w:val="0"/>
      <w:marRight w:val="0"/>
      <w:marTop w:val="0"/>
      <w:marBottom w:val="0"/>
      <w:divBdr>
        <w:top w:val="none" w:sz="0" w:space="0" w:color="auto"/>
        <w:left w:val="none" w:sz="0" w:space="0" w:color="auto"/>
        <w:bottom w:val="none" w:sz="0" w:space="0" w:color="auto"/>
        <w:right w:val="none" w:sz="0" w:space="0" w:color="auto"/>
      </w:divBdr>
    </w:div>
    <w:div w:id="280647274">
      <w:bodyDiv w:val="1"/>
      <w:marLeft w:val="0"/>
      <w:marRight w:val="0"/>
      <w:marTop w:val="0"/>
      <w:marBottom w:val="0"/>
      <w:divBdr>
        <w:top w:val="none" w:sz="0" w:space="0" w:color="auto"/>
        <w:left w:val="none" w:sz="0" w:space="0" w:color="auto"/>
        <w:bottom w:val="none" w:sz="0" w:space="0" w:color="auto"/>
        <w:right w:val="none" w:sz="0" w:space="0" w:color="auto"/>
      </w:divBdr>
    </w:div>
    <w:div w:id="280772891">
      <w:bodyDiv w:val="1"/>
      <w:marLeft w:val="0"/>
      <w:marRight w:val="0"/>
      <w:marTop w:val="0"/>
      <w:marBottom w:val="0"/>
      <w:divBdr>
        <w:top w:val="none" w:sz="0" w:space="0" w:color="auto"/>
        <w:left w:val="none" w:sz="0" w:space="0" w:color="auto"/>
        <w:bottom w:val="none" w:sz="0" w:space="0" w:color="auto"/>
        <w:right w:val="none" w:sz="0" w:space="0" w:color="auto"/>
      </w:divBdr>
    </w:div>
    <w:div w:id="280843337">
      <w:bodyDiv w:val="1"/>
      <w:marLeft w:val="0"/>
      <w:marRight w:val="0"/>
      <w:marTop w:val="0"/>
      <w:marBottom w:val="0"/>
      <w:divBdr>
        <w:top w:val="none" w:sz="0" w:space="0" w:color="auto"/>
        <w:left w:val="none" w:sz="0" w:space="0" w:color="auto"/>
        <w:bottom w:val="none" w:sz="0" w:space="0" w:color="auto"/>
        <w:right w:val="none" w:sz="0" w:space="0" w:color="auto"/>
      </w:divBdr>
    </w:div>
    <w:div w:id="280847403">
      <w:bodyDiv w:val="1"/>
      <w:marLeft w:val="0"/>
      <w:marRight w:val="0"/>
      <w:marTop w:val="0"/>
      <w:marBottom w:val="0"/>
      <w:divBdr>
        <w:top w:val="none" w:sz="0" w:space="0" w:color="auto"/>
        <w:left w:val="none" w:sz="0" w:space="0" w:color="auto"/>
        <w:bottom w:val="none" w:sz="0" w:space="0" w:color="auto"/>
        <w:right w:val="none" w:sz="0" w:space="0" w:color="auto"/>
      </w:divBdr>
    </w:div>
    <w:div w:id="280915509">
      <w:bodyDiv w:val="1"/>
      <w:marLeft w:val="0"/>
      <w:marRight w:val="0"/>
      <w:marTop w:val="0"/>
      <w:marBottom w:val="0"/>
      <w:divBdr>
        <w:top w:val="none" w:sz="0" w:space="0" w:color="auto"/>
        <w:left w:val="none" w:sz="0" w:space="0" w:color="auto"/>
        <w:bottom w:val="none" w:sz="0" w:space="0" w:color="auto"/>
        <w:right w:val="none" w:sz="0" w:space="0" w:color="auto"/>
      </w:divBdr>
    </w:div>
    <w:div w:id="281545104">
      <w:bodyDiv w:val="1"/>
      <w:marLeft w:val="0"/>
      <w:marRight w:val="0"/>
      <w:marTop w:val="0"/>
      <w:marBottom w:val="0"/>
      <w:divBdr>
        <w:top w:val="none" w:sz="0" w:space="0" w:color="auto"/>
        <w:left w:val="none" w:sz="0" w:space="0" w:color="auto"/>
        <w:bottom w:val="none" w:sz="0" w:space="0" w:color="auto"/>
        <w:right w:val="none" w:sz="0" w:space="0" w:color="auto"/>
      </w:divBdr>
    </w:div>
    <w:div w:id="281890164">
      <w:bodyDiv w:val="1"/>
      <w:marLeft w:val="0"/>
      <w:marRight w:val="0"/>
      <w:marTop w:val="0"/>
      <w:marBottom w:val="0"/>
      <w:divBdr>
        <w:top w:val="none" w:sz="0" w:space="0" w:color="auto"/>
        <w:left w:val="none" w:sz="0" w:space="0" w:color="auto"/>
        <w:bottom w:val="none" w:sz="0" w:space="0" w:color="auto"/>
        <w:right w:val="none" w:sz="0" w:space="0" w:color="auto"/>
      </w:divBdr>
    </w:div>
    <w:div w:id="282003240">
      <w:bodyDiv w:val="1"/>
      <w:marLeft w:val="0"/>
      <w:marRight w:val="0"/>
      <w:marTop w:val="0"/>
      <w:marBottom w:val="0"/>
      <w:divBdr>
        <w:top w:val="none" w:sz="0" w:space="0" w:color="auto"/>
        <w:left w:val="none" w:sz="0" w:space="0" w:color="auto"/>
        <w:bottom w:val="none" w:sz="0" w:space="0" w:color="auto"/>
        <w:right w:val="none" w:sz="0" w:space="0" w:color="auto"/>
      </w:divBdr>
    </w:div>
    <w:div w:id="282080922">
      <w:bodyDiv w:val="1"/>
      <w:marLeft w:val="0"/>
      <w:marRight w:val="0"/>
      <w:marTop w:val="0"/>
      <w:marBottom w:val="0"/>
      <w:divBdr>
        <w:top w:val="none" w:sz="0" w:space="0" w:color="auto"/>
        <w:left w:val="none" w:sz="0" w:space="0" w:color="auto"/>
        <w:bottom w:val="none" w:sz="0" w:space="0" w:color="auto"/>
        <w:right w:val="none" w:sz="0" w:space="0" w:color="auto"/>
      </w:divBdr>
    </w:div>
    <w:div w:id="282154603">
      <w:bodyDiv w:val="1"/>
      <w:marLeft w:val="0"/>
      <w:marRight w:val="0"/>
      <w:marTop w:val="0"/>
      <w:marBottom w:val="0"/>
      <w:divBdr>
        <w:top w:val="none" w:sz="0" w:space="0" w:color="auto"/>
        <w:left w:val="none" w:sz="0" w:space="0" w:color="auto"/>
        <w:bottom w:val="none" w:sz="0" w:space="0" w:color="auto"/>
        <w:right w:val="none" w:sz="0" w:space="0" w:color="auto"/>
      </w:divBdr>
    </w:div>
    <w:div w:id="282351035">
      <w:bodyDiv w:val="1"/>
      <w:marLeft w:val="0"/>
      <w:marRight w:val="0"/>
      <w:marTop w:val="0"/>
      <w:marBottom w:val="0"/>
      <w:divBdr>
        <w:top w:val="none" w:sz="0" w:space="0" w:color="auto"/>
        <w:left w:val="none" w:sz="0" w:space="0" w:color="auto"/>
        <w:bottom w:val="none" w:sz="0" w:space="0" w:color="auto"/>
        <w:right w:val="none" w:sz="0" w:space="0" w:color="auto"/>
      </w:divBdr>
    </w:div>
    <w:div w:id="282536716">
      <w:bodyDiv w:val="1"/>
      <w:marLeft w:val="0"/>
      <w:marRight w:val="0"/>
      <w:marTop w:val="0"/>
      <w:marBottom w:val="0"/>
      <w:divBdr>
        <w:top w:val="none" w:sz="0" w:space="0" w:color="auto"/>
        <w:left w:val="none" w:sz="0" w:space="0" w:color="auto"/>
        <w:bottom w:val="none" w:sz="0" w:space="0" w:color="auto"/>
        <w:right w:val="none" w:sz="0" w:space="0" w:color="auto"/>
      </w:divBdr>
    </w:div>
    <w:div w:id="282538912">
      <w:bodyDiv w:val="1"/>
      <w:marLeft w:val="0"/>
      <w:marRight w:val="0"/>
      <w:marTop w:val="0"/>
      <w:marBottom w:val="0"/>
      <w:divBdr>
        <w:top w:val="none" w:sz="0" w:space="0" w:color="auto"/>
        <w:left w:val="none" w:sz="0" w:space="0" w:color="auto"/>
        <w:bottom w:val="none" w:sz="0" w:space="0" w:color="auto"/>
        <w:right w:val="none" w:sz="0" w:space="0" w:color="auto"/>
      </w:divBdr>
    </w:div>
    <w:div w:id="282928914">
      <w:bodyDiv w:val="1"/>
      <w:marLeft w:val="0"/>
      <w:marRight w:val="0"/>
      <w:marTop w:val="0"/>
      <w:marBottom w:val="0"/>
      <w:divBdr>
        <w:top w:val="none" w:sz="0" w:space="0" w:color="auto"/>
        <w:left w:val="none" w:sz="0" w:space="0" w:color="auto"/>
        <w:bottom w:val="none" w:sz="0" w:space="0" w:color="auto"/>
        <w:right w:val="none" w:sz="0" w:space="0" w:color="auto"/>
      </w:divBdr>
    </w:div>
    <w:div w:id="283199812">
      <w:bodyDiv w:val="1"/>
      <w:marLeft w:val="0"/>
      <w:marRight w:val="0"/>
      <w:marTop w:val="0"/>
      <w:marBottom w:val="0"/>
      <w:divBdr>
        <w:top w:val="none" w:sz="0" w:space="0" w:color="auto"/>
        <w:left w:val="none" w:sz="0" w:space="0" w:color="auto"/>
        <w:bottom w:val="none" w:sz="0" w:space="0" w:color="auto"/>
        <w:right w:val="none" w:sz="0" w:space="0" w:color="auto"/>
      </w:divBdr>
    </w:div>
    <w:div w:id="283705614">
      <w:bodyDiv w:val="1"/>
      <w:marLeft w:val="0"/>
      <w:marRight w:val="0"/>
      <w:marTop w:val="0"/>
      <w:marBottom w:val="0"/>
      <w:divBdr>
        <w:top w:val="none" w:sz="0" w:space="0" w:color="auto"/>
        <w:left w:val="none" w:sz="0" w:space="0" w:color="auto"/>
        <w:bottom w:val="none" w:sz="0" w:space="0" w:color="auto"/>
        <w:right w:val="none" w:sz="0" w:space="0" w:color="auto"/>
      </w:divBdr>
    </w:div>
    <w:div w:id="283968107">
      <w:bodyDiv w:val="1"/>
      <w:marLeft w:val="0"/>
      <w:marRight w:val="0"/>
      <w:marTop w:val="0"/>
      <w:marBottom w:val="0"/>
      <w:divBdr>
        <w:top w:val="none" w:sz="0" w:space="0" w:color="auto"/>
        <w:left w:val="none" w:sz="0" w:space="0" w:color="auto"/>
        <w:bottom w:val="none" w:sz="0" w:space="0" w:color="auto"/>
        <w:right w:val="none" w:sz="0" w:space="0" w:color="auto"/>
      </w:divBdr>
    </w:div>
    <w:div w:id="283973378">
      <w:bodyDiv w:val="1"/>
      <w:marLeft w:val="0"/>
      <w:marRight w:val="0"/>
      <w:marTop w:val="0"/>
      <w:marBottom w:val="0"/>
      <w:divBdr>
        <w:top w:val="none" w:sz="0" w:space="0" w:color="auto"/>
        <w:left w:val="none" w:sz="0" w:space="0" w:color="auto"/>
        <w:bottom w:val="none" w:sz="0" w:space="0" w:color="auto"/>
        <w:right w:val="none" w:sz="0" w:space="0" w:color="auto"/>
      </w:divBdr>
    </w:div>
    <w:div w:id="283974127">
      <w:bodyDiv w:val="1"/>
      <w:marLeft w:val="0"/>
      <w:marRight w:val="0"/>
      <w:marTop w:val="0"/>
      <w:marBottom w:val="0"/>
      <w:divBdr>
        <w:top w:val="none" w:sz="0" w:space="0" w:color="auto"/>
        <w:left w:val="none" w:sz="0" w:space="0" w:color="auto"/>
        <w:bottom w:val="none" w:sz="0" w:space="0" w:color="auto"/>
        <w:right w:val="none" w:sz="0" w:space="0" w:color="auto"/>
      </w:divBdr>
    </w:div>
    <w:div w:id="284116127">
      <w:bodyDiv w:val="1"/>
      <w:marLeft w:val="0"/>
      <w:marRight w:val="0"/>
      <w:marTop w:val="0"/>
      <w:marBottom w:val="0"/>
      <w:divBdr>
        <w:top w:val="none" w:sz="0" w:space="0" w:color="auto"/>
        <w:left w:val="none" w:sz="0" w:space="0" w:color="auto"/>
        <w:bottom w:val="none" w:sz="0" w:space="0" w:color="auto"/>
        <w:right w:val="none" w:sz="0" w:space="0" w:color="auto"/>
      </w:divBdr>
    </w:div>
    <w:div w:id="284239046">
      <w:bodyDiv w:val="1"/>
      <w:marLeft w:val="0"/>
      <w:marRight w:val="0"/>
      <w:marTop w:val="0"/>
      <w:marBottom w:val="0"/>
      <w:divBdr>
        <w:top w:val="none" w:sz="0" w:space="0" w:color="auto"/>
        <w:left w:val="none" w:sz="0" w:space="0" w:color="auto"/>
        <w:bottom w:val="none" w:sz="0" w:space="0" w:color="auto"/>
        <w:right w:val="none" w:sz="0" w:space="0" w:color="auto"/>
      </w:divBdr>
    </w:div>
    <w:div w:id="284386315">
      <w:bodyDiv w:val="1"/>
      <w:marLeft w:val="0"/>
      <w:marRight w:val="0"/>
      <w:marTop w:val="0"/>
      <w:marBottom w:val="0"/>
      <w:divBdr>
        <w:top w:val="none" w:sz="0" w:space="0" w:color="auto"/>
        <w:left w:val="none" w:sz="0" w:space="0" w:color="auto"/>
        <w:bottom w:val="none" w:sz="0" w:space="0" w:color="auto"/>
        <w:right w:val="none" w:sz="0" w:space="0" w:color="auto"/>
      </w:divBdr>
    </w:div>
    <w:div w:id="284392146">
      <w:bodyDiv w:val="1"/>
      <w:marLeft w:val="0"/>
      <w:marRight w:val="0"/>
      <w:marTop w:val="0"/>
      <w:marBottom w:val="0"/>
      <w:divBdr>
        <w:top w:val="none" w:sz="0" w:space="0" w:color="auto"/>
        <w:left w:val="none" w:sz="0" w:space="0" w:color="auto"/>
        <w:bottom w:val="none" w:sz="0" w:space="0" w:color="auto"/>
        <w:right w:val="none" w:sz="0" w:space="0" w:color="auto"/>
      </w:divBdr>
    </w:div>
    <w:div w:id="284652837">
      <w:bodyDiv w:val="1"/>
      <w:marLeft w:val="0"/>
      <w:marRight w:val="0"/>
      <w:marTop w:val="0"/>
      <w:marBottom w:val="0"/>
      <w:divBdr>
        <w:top w:val="none" w:sz="0" w:space="0" w:color="auto"/>
        <w:left w:val="none" w:sz="0" w:space="0" w:color="auto"/>
        <w:bottom w:val="none" w:sz="0" w:space="0" w:color="auto"/>
        <w:right w:val="none" w:sz="0" w:space="0" w:color="auto"/>
      </w:divBdr>
    </w:div>
    <w:div w:id="284893582">
      <w:bodyDiv w:val="1"/>
      <w:marLeft w:val="0"/>
      <w:marRight w:val="0"/>
      <w:marTop w:val="0"/>
      <w:marBottom w:val="0"/>
      <w:divBdr>
        <w:top w:val="none" w:sz="0" w:space="0" w:color="auto"/>
        <w:left w:val="none" w:sz="0" w:space="0" w:color="auto"/>
        <w:bottom w:val="none" w:sz="0" w:space="0" w:color="auto"/>
        <w:right w:val="none" w:sz="0" w:space="0" w:color="auto"/>
      </w:divBdr>
    </w:div>
    <w:div w:id="285046384">
      <w:bodyDiv w:val="1"/>
      <w:marLeft w:val="0"/>
      <w:marRight w:val="0"/>
      <w:marTop w:val="0"/>
      <w:marBottom w:val="0"/>
      <w:divBdr>
        <w:top w:val="none" w:sz="0" w:space="0" w:color="auto"/>
        <w:left w:val="none" w:sz="0" w:space="0" w:color="auto"/>
        <w:bottom w:val="none" w:sz="0" w:space="0" w:color="auto"/>
        <w:right w:val="none" w:sz="0" w:space="0" w:color="auto"/>
      </w:divBdr>
    </w:div>
    <w:div w:id="285158984">
      <w:bodyDiv w:val="1"/>
      <w:marLeft w:val="0"/>
      <w:marRight w:val="0"/>
      <w:marTop w:val="0"/>
      <w:marBottom w:val="0"/>
      <w:divBdr>
        <w:top w:val="none" w:sz="0" w:space="0" w:color="auto"/>
        <w:left w:val="none" w:sz="0" w:space="0" w:color="auto"/>
        <w:bottom w:val="none" w:sz="0" w:space="0" w:color="auto"/>
        <w:right w:val="none" w:sz="0" w:space="0" w:color="auto"/>
      </w:divBdr>
    </w:div>
    <w:div w:id="285233101">
      <w:bodyDiv w:val="1"/>
      <w:marLeft w:val="0"/>
      <w:marRight w:val="0"/>
      <w:marTop w:val="0"/>
      <w:marBottom w:val="0"/>
      <w:divBdr>
        <w:top w:val="none" w:sz="0" w:space="0" w:color="auto"/>
        <w:left w:val="none" w:sz="0" w:space="0" w:color="auto"/>
        <w:bottom w:val="none" w:sz="0" w:space="0" w:color="auto"/>
        <w:right w:val="none" w:sz="0" w:space="0" w:color="auto"/>
      </w:divBdr>
    </w:div>
    <w:div w:id="285310262">
      <w:bodyDiv w:val="1"/>
      <w:marLeft w:val="0"/>
      <w:marRight w:val="0"/>
      <w:marTop w:val="0"/>
      <w:marBottom w:val="0"/>
      <w:divBdr>
        <w:top w:val="none" w:sz="0" w:space="0" w:color="auto"/>
        <w:left w:val="none" w:sz="0" w:space="0" w:color="auto"/>
        <w:bottom w:val="none" w:sz="0" w:space="0" w:color="auto"/>
        <w:right w:val="none" w:sz="0" w:space="0" w:color="auto"/>
      </w:divBdr>
    </w:div>
    <w:div w:id="285356456">
      <w:bodyDiv w:val="1"/>
      <w:marLeft w:val="0"/>
      <w:marRight w:val="0"/>
      <w:marTop w:val="0"/>
      <w:marBottom w:val="0"/>
      <w:divBdr>
        <w:top w:val="none" w:sz="0" w:space="0" w:color="auto"/>
        <w:left w:val="none" w:sz="0" w:space="0" w:color="auto"/>
        <w:bottom w:val="none" w:sz="0" w:space="0" w:color="auto"/>
        <w:right w:val="none" w:sz="0" w:space="0" w:color="auto"/>
      </w:divBdr>
    </w:div>
    <w:div w:id="285433409">
      <w:bodyDiv w:val="1"/>
      <w:marLeft w:val="0"/>
      <w:marRight w:val="0"/>
      <w:marTop w:val="0"/>
      <w:marBottom w:val="0"/>
      <w:divBdr>
        <w:top w:val="none" w:sz="0" w:space="0" w:color="auto"/>
        <w:left w:val="none" w:sz="0" w:space="0" w:color="auto"/>
        <w:bottom w:val="none" w:sz="0" w:space="0" w:color="auto"/>
        <w:right w:val="none" w:sz="0" w:space="0" w:color="auto"/>
      </w:divBdr>
    </w:div>
    <w:div w:id="285934229">
      <w:bodyDiv w:val="1"/>
      <w:marLeft w:val="0"/>
      <w:marRight w:val="0"/>
      <w:marTop w:val="0"/>
      <w:marBottom w:val="0"/>
      <w:divBdr>
        <w:top w:val="none" w:sz="0" w:space="0" w:color="auto"/>
        <w:left w:val="none" w:sz="0" w:space="0" w:color="auto"/>
        <w:bottom w:val="none" w:sz="0" w:space="0" w:color="auto"/>
        <w:right w:val="none" w:sz="0" w:space="0" w:color="auto"/>
      </w:divBdr>
    </w:div>
    <w:div w:id="286204450">
      <w:bodyDiv w:val="1"/>
      <w:marLeft w:val="0"/>
      <w:marRight w:val="0"/>
      <w:marTop w:val="0"/>
      <w:marBottom w:val="0"/>
      <w:divBdr>
        <w:top w:val="none" w:sz="0" w:space="0" w:color="auto"/>
        <w:left w:val="none" w:sz="0" w:space="0" w:color="auto"/>
        <w:bottom w:val="none" w:sz="0" w:space="0" w:color="auto"/>
        <w:right w:val="none" w:sz="0" w:space="0" w:color="auto"/>
      </w:divBdr>
    </w:div>
    <w:div w:id="286207315">
      <w:bodyDiv w:val="1"/>
      <w:marLeft w:val="0"/>
      <w:marRight w:val="0"/>
      <w:marTop w:val="0"/>
      <w:marBottom w:val="0"/>
      <w:divBdr>
        <w:top w:val="none" w:sz="0" w:space="0" w:color="auto"/>
        <w:left w:val="none" w:sz="0" w:space="0" w:color="auto"/>
        <w:bottom w:val="none" w:sz="0" w:space="0" w:color="auto"/>
        <w:right w:val="none" w:sz="0" w:space="0" w:color="auto"/>
      </w:divBdr>
    </w:div>
    <w:div w:id="286397696">
      <w:bodyDiv w:val="1"/>
      <w:marLeft w:val="0"/>
      <w:marRight w:val="0"/>
      <w:marTop w:val="0"/>
      <w:marBottom w:val="0"/>
      <w:divBdr>
        <w:top w:val="none" w:sz="0" w:space="0" w:color="auto"/>
        <w:left w:val="none" w:sz="0" w:space="0" w:color="auto"/>
        <w:bottom w:val="none" w:sz="0" w:space="0" w:color="auto"/>
        <w:right w:val="none" w:sz="0" w:space="0" w:color="auto"/>
      </w:divBdr>
    </w:div>
    <w:div w:id="286399037">
      <w:bodyDiv w:val="1"/>
      <w:marLeft w:val="0"/>
      <w:marRight w:val="0"/>
      <w:marTop w:val="0"/>
      <w:marBottom w:val="0"/>
      <w:divBdr>
        <w:top w:val="none" w:sz="0" w:space="0" w:color="auto"/>
        <w:left w:val="none" w:sz="0" w:space="0" w:color="auto"/>
        <w:bottom w:val="none" w:sz="0" w:space="0" w:color="auto"/>
        <w:right w:val="none" w:sz="0" w:space="0" w:color="auto"/>
      </w:divBdr>
    </w:div>
    <w:div w:id="286545751">
      <w:bodyDiv w:val="1"/>
      <w:marLeft w:val="0"/>
      <w:marRight w:val="0"/>
      <w:marTop w:val="0"/>
      <w:marBottom w:val="0"/>
      <w:divBdr>
        <w:top w:val="none" w:sz="0" w:space="0" w:color="auto"/>
        <w:left w:val="none" w:sz="0" w:space="0" w:color="auto"/>
        <w:bottom w:val="none" w:sz="0" w:space="0" w:color="auto"/>
        <w:right w:val="none" w:sz="0" w:space="0" w:color="auto"/>
      </w:divBdr>
    </w:div>
    <w:div w:id="286551235">
      <w:bodyDiv w:val="1"/>
      <w:marLeft w:val="0"/>
      <w:marRight w:val="0"/>
      <w:marTop w:val="0"/>
      <w:marBottom w:val="0"/>
      <w:divBdr>
        <w:top w:val="none" w:sz="0" w:space="0" w:color="auto"/>
        <w:left w:val="none" w:sz="0" w:space="0" w:color="auto"/>
        <w:bottom w:val="none" w:sz="0" w:space="0" w:color="auto"/>
        <w:right w:val="none" w:sz="0" w:space="0" w:color="auto"/>
      </w:divBdr>
    </w:div>
    <w:div w:id="286620784">
      <w:bodyDiv w:val="1"/>
      <w:marLeft w:val="0"/>
      <w:marRight w:val="0"/>
      <w:marTop w:val="0"/>
      <w:marBottom w:val="0"/>
      <w:divBdr>
        <w:top w:val="none" w:sz="0" w:space="0" w:color="auto"/>
        <w:left w:val="none" w:sz="0" w:space="0" w:color="auto"/>
        <w:bottom w:val="none" w:sz="0" w:space="0" w:color="auto"/>
        <w:right w:val="none" w:sz="0" w:space="0" w:color="auto"/>
      </w:divBdr>
    </w:div>
    <w:div w:id="286669441">
      <w:bodyDiv w:val="1"/>
      <w:marLeft w:val="0"/>
      <w:marRight w:val="0"/>
      <w:marTop w:val="0"/>
      <w:marBottom w:val="0"/>
      <w:divBdr>
        <w:top w:val="none" w:sz="0" w:space="0" w:color="auto"/>
        <w:left w:val="none" w:sz="0" w:space="0" w:color="auto"/>
        <w:bottom w:val="none" w:sz="0" w:space="0" w:color="auto"/>
        <w:right w:val="none" w:sz="0" w:space="0" w:color="auto"/>
      </w:divBdr>
    </w:div>
    <w:div w:id="286743517">
      <w:bodyDiv w:val="1"/>
      <w:marLeft w:val="0"/>
      <w:marRight w:val="0"/>
      <w:marTop w:val="0"/>
      <w:marBottom w:val="0"/>
      <w:divBdr>
        <w:top w:val="none" w:sz="0" w:space="0" w:color="auto"/>
        <w:left w:val="none" w:sz="0" w:space="0" w:color="auto"/>
        <w:bottom w:val="none" w:sz="0" w:space="0" w:color="auto"/>
        <w:right w:val="none" w:sz="0" w:space="0" w:color="auto"/>
      </w:divBdr>
    </w:div>
    <w:div w:id="286814113">
      <w:bodyDiv w:val="1"/>
      <w:marLeft w:val="0"/>
      <w:marRight w:val="0"/>
      <w:marTop w:val="0"/>
      <w:marBottom w:val="0"/>
      <w:divBdr>
        <w:top w:val="none" w:sz="0" w:space="0" w:color="auto"/>
        <w:left w:val="none" w:sz="0" w:space="0" w:color="auto"/>
        <w:bottom w:val="none" w:sz="0" w:space="0" w:color="auto"/>
        <w:right w:val="none" w:sz="0" w:space="0" w:color="auto"/>
      </w:divBdr>
    </w:div>
    <w:div w:id="287009447">
      <w:bodyDiv w:val="1"/>
      <w:marLeft w:val="0"/>
      <w:marRight w:val="0"/>
      <w:marTop w:val="0"/>
      <w:marBottom w:val="0"/>
      <w:divBdr>
        <w:top w:val="none" w:sz="0" w:space="0" w:color="auto"/>
        <w:left w:val="none" w:sz="0" w:space="0" w:color="auto"/>
        <w:bottom w:val="none" w:sz="0" w:space="0" w:color="auto"/>
        <w:right w:val="none" w:sz="0" w:space="0" w:color="auto"/>
      </w:divBdr>
    </w:div>
    <w:div w:id="287667920">
      <w:bodyDiv w:val="1"/>
      <w:marLeft w:val="0"/>
      <w:marRight w:val="0"/>
      <w:marTop w:val="0"/>
      <w:marBottom w:val="0"/>
      <w:divBdr>
        <w:top w:val="none" w:sz="0" w:space="0" w:color="auto"/>
        <w:left w:val="none" w:sz="0" w:space="0" w:color="auto"/>
        <w:bottom w:val="none" w:sz="0" w:space="0" w:color="auto"/>
        <w:right w:val="none" w:sz="0" w:space="0" w:color="auto"/>
      </w:divBdr>
    </w:div>
    <w:div w:id="287703342">
      <w:bodyDiv w:val="1"/>
      <w:marLeft w:val="0"/>
      <w:marRight w:val="0"/>
      <w:marTop w:val="0"/>
      <w:marBottom w:val="0"/>
      <w:divBdr>
        <w:top w:val="none" w:sz="0" w:space="0" w:color="auto"/>
        <w:left w:val="none" w:sz="0" w:space="0" w:color="auto"/>
        <w:bottom w:val="none" w:sz="0" w:space="0" w:color="auto"/>
        <w:right w:val="none" w:sz="0" w:space="0" w:color="auto"/>
      </w:divBdr>
    </w:div>
    <w:div w:id="287853742">
      <w:bodyDiv w:val="1"/>
      <w:marLeft w:val="0"/>
      <w:marRight w:val="0"/>
      <w:marTop w:val="0"/>
      <w:marBottom w:val="0"/>
      <w:divBdr>
        <w:top w:val="none" w:sz="0" w:space="0" w:color="auto"/>
        <w:left w:val="none" w:sz="0" w:space="0" w:color="auto"/>
        <w:bottom w:val="none" w:sz="0" w:space="0" w:color="auto"/>
        <w:right w:val="none" w:sz="0" w:space="0" w:color="auto"/>
      </w:divBdr>
    </w:div>
    <w:div w:id="288055649">
      <w:bodyDiv w:val="1"/>
      <w:marLeft w:val="0"/>
      <w:marRight w:val="0"/>
      <w:marTop w:val="0"/>
      <w:marBottom w:val="0"/>
      <w:divBdr>
        <w:top w:val="none" w:sz="0" w:space="0" w:color="auto"/>
        <w:left w:val="none" w:sz="0" w:space="0" w:color="auto"/>
        <w:bottom w:val="none" w:sz="0" w:space="0" w:color="auto"/>
        <w:right w:val="none" w:sz="0" w:space="0" w:color="auto"/>
      </w:divBdr>
    </w:div>
    <w:div w:id="288123146">
      <w:bodyDiv w:val="1"/>
      <w:marLeft w:val="0"/>
      <w:marRight w:val="0"/>
      <w:marTop w:val="0"/>
      <w:marBottom w:val="0"/>
      <w:divBdr>
        <w:top w:val="none" w:sz="0" w:space="0" w:color="auto"/>
        <w:left w:val="none" w:sz="0" w:space="0" w:color="auto"/>
        <w:bottom w:val="none" w:sz="0" w:space="0" w:color="auto"/>
        <w:right w:val="none" w:sz="0" w:space="0" w:color="auto"/>
      </w:divBdr>
    </w:div>
    <w:div w:id="288248918">
      <w:bodyDiv w:val="1"/>
      <w:marLeft w:val="0"/>
      <w:marRight w:val="0"/>
      <w:marTop w:val="0"/>
      <w:marBottom w:val="0"/>
      <w:divBdr>
        <w:top w:val="none" w:sz="0" w:space="0" w:color="auto"/>
        <w:left w:val="none" w:sz="0" w:space="0" w:color="auto"/>
        <w:bottom w:val="none" w:sz="0" w:space="0" w:color="auto"/>
        <w:right w:val="none" w:sz="0" w:space="0" w:color="auto"/>
      </w:divBdr>
    </w:div>
    <w:div w:id="288362794">
      <w:bodyDiv w:val="1"/>
      <w:marLeft w:val="0"/>
      <w:marRight w:val="0"/>
      <w:marTop w:val="0"/>
      <w:marBottom w:val="0"/>
      <w:divBdr>
        <w:top w:val="none" w:sz="0" w:space="0" w:color="auto"/>
        <w:left w:val="none" w:sz="0" w:space="0" w:color="auto"/>
        <w:bottom w:val="none" w:sz="0" w:space="0" w:color="auto"/>
        <w:right w:val="none" w:sz="0" w:space="0" w:color="auto"/>
      </w:divBdr>
    </w:div>
    <w:div w:id="288367150">
      <w:bodyDiv w:val="1"/>
      <w:marLeft w:val="0"/>
      <w:marRight w:val="0"/>
      <w:marTop w:val="0"/>
      <w:marBottom w:val="0"/>
      <w:divBdr>
        <w:top w:val="none" w:sz="0" w:space="0" w:color="auto"/>
        <w:left w:val="none" w:sz="0" w:space="0" w:color="auto"/>
        <w:bottom w:val="none" w:sz="0" w:space="0" w:color="auto"/>
        <w:right w:val="none" w:sz="0" w:space="0" w:color="auto"/>
      </w:divBdr>
    </w:div>
    <w:div w:id="288442010">
      <w:bodyDiv w:val="1"/>
      <w:marLeft w:val="0"/>
      <w:marRight w:val="0"/>
      <w:marTop w:val="0"/>
      <w:marBottom w:val="0"/>
      <w:divBdr>
        <w:top w:val="none" w:sz="0" w:space="0" w:color="auto"/>
        <w:left w:val="none" w:sz="0" w:space="0" w:color="auto"/>
        <w:bottom w:val="none" w:sz="0" w:space="0" w:color="auto"/>
        <w:right w:val="none" w:sz="0" w:space="0" w:color="auto"/>
      </w:divBdr>
    </w:div>
    <w:div w:id="288558582">
      <w:bodyDiv w:val="1"/>
      <w:marLeft w:val="0"/>
      <w:marRight w:val="0"/>
      <w:marTop w:val="0"/>
      <w:marBottom w:val="0"/>
      <w:divBdr>
        <w:top w:val="none" w:sz="0" w:space="0" w:color="auto"/>
        <w:left w:val="none" w:sz="0" w:space="0" w:color="auto"/>
        <w:bottom w:val="none" w:sz="0" w:space="0" w:color="auto"/>
        <w:right w:val="none" w:sz="0" w:space="0" w:color="auto"/>
      </w:divBdr>
    </w:div>
    <w:div w:id="288896121">
      <w:bodyDiv w:val="1"/>
      <w:marLeft w:val="0"/>
      <w:marRight w:val="0"/>
      <w:marTop w:val="0"/>
      <w:marBottom w:val="0"/>
      <w:divBdr>
        <w:top w:val="none" w:sz="0" w:space="0" w:color="auto"/>
        <w:left w:val="none" w:sz="0" w:space="0" w:color="auto"/>
        <w:bottom w:val="none" w:sz="0" w:space="0" w:color="auto"/>
        <w:right w:val="none" w:sz="0" w:space="0" w:color="auto"/>
      </w:divBdr>
    </w:div>
    <w:div w:id="288903142">
      <w:bodyDiv w:val="1"/>
      <w:marLeft w:val="0"/>
      <w:marRight w:val="0"/>
      <w:marTop w:val="0"/>
      <w:marBottom w:val="0"/>
      <w:divBdr>
        <w:top w:val="none" w:sz="0" w:space="0" w:color="auto"/>
        <w:left w:val="none" w:sz="0" w:space="0" w:color="auto"/>
        <w:bottom w:val="none" w:sz="0" w:space="0" w:color="auto"/>
        <w:right w:val="none" w:sz="0" w:space="0" w:color="auto"/>
      </w:divBdr>
    </w:div>
    <w:div w:id="289092661">
      <w:bodyDiv w:val="1"/>
      <w:marLeft w:val="0"/>
      <w:marRight w:val="0"/>
      <w:marTop w:val="0"/>
      <w:marBottom w:val="0"/>
      <w:divBdr>
        <w:top w:val="none" w:sz="0" w:space="0" w:color="auto"/>
        <w:left w:val="none" w:sz="0" w:space="0" w:color="auto"/>
        <w:bottom w:val="none" w:sz="0" w:space="0" w:color="auto"/>
        <w:right w:val="none" w:sz="0" w:space="0" w:color="auto"/>
      </w:divBdr>
    </w:div>
    <w:div w:id="289282165">
      <w:bodyDiv w:val="1"/>
      <w:marLeft w:val="0"/>
      <w:marRight w:val="0"/>
      <w:marTop w:val="0"/>
      <w:marBottom w:val="0"/>
      <w:divBdr>
        <w:top w:val="none" w:sz="0" w:space="0" w:color="auto"/>
        <w:left w:val="none" w:sz="0" w:space="0" w:color="auto"/>
        <w:bottom w:val="none" w:sz="0" w:space="0" w:color="auto"/>
        <w:right w:val="none" w:sz="0" w:space="0" w:color="auto"/>
      </w:divBdr>
    </w:div>
    <w:div w:id="289285056">
      <w:bodyDiv w:val="1"/>
      <w:marLeft w:val="0"/>
      <w:marRight w:val="0"/>
      <w:marTop w:val="0"/>
      <w:marBottom w:val="0"/>
      <w:divBdr>
        <w:top w:val="none" w:sz="0" w:space="0" w:color="auto"/>
        <w:left w:val="none" w:sz="0" w:space="0" w:color="auto"/>
        <w:bottom w:val="none" w:sz="0" w:space="0" w:color="auto"/>
        <w:right w:val="none" w:sz="0" w:space="0" w:color="auto"/>
      </w:divBdr>
    </w:div>
    <w:div w:id="289408811">
      <w:bodyDiv w:val="1"/>
      <w:marLeft w:val="0"/>
      <w:marRight w:val="0"/>
      <w:marTop w:val="0"/>
      <w:marBottom w:val="0"/>
      <w:divBdr>
        <w:top w:val="none" w:sz="0" w:space="0" w:color="auto"/>
        <w:left w:val="none" w:sz="0" w:space="0" w:color="auto"/>
        <w:bottom w:val="none" w:sz="0" w:space="0" w:color="auto"/>
        <w:right w:val="none" w:sz="0" w:space="0" w:color="auto"/>
      </w:divBdr>
    </w:div>
    <w:div w:id="289479679">
      <w:bodyDiv w:val="1"/>
      <w:marLeft w:val="0"/>
      <w:marRight w:val="0"/>
      <w:marTop w:val="0"/>
      <w:marBottom w:val="0"/>
      <w:divBdr>
        <w:top w:val="none" w:sz="0" w:space="0" w:color="auto"/>
        <w:left w:val="none" w:sz="0" w:space="0" w:color="auto"/>
        <w:bottom w:val="none" w:sz="0" w:space="0" w:color="auto"/>
        <w:right w:val="none" w:sz="0" w:space="0" w:color="auto"/>
      </w:divBdr>
    </w:div>
    <w:div w:id="289481993">
      <w:bodyDiv w:val="1"/>
      <w:marLeft w:val="0"/>
      <w:marRight w:val="0"/>
      <w:marTop w:val="0"/>
      <w:marBottom w:val="0"/>
      <w:divBdr>
        <w:top w:val="none" w:sz="0" w:space="0" w:color="auto"/>
        <w:left w:val="none" w:sz="0" w:space="0" w:color="auto"/>
        <w:bottom w:val="none" w:sz="0" w:space="0" w:color="auto"/>
        <w:right w:val="none" w:sz="0" w:space="0" w:color="auto"/>
      </w:divBdr>
    </w:div>
    <w:div w:id="289551709">
      <w:bodyDiv w:val="1"/>
      <w:marLeft w:val="0"/>
      <w:marRight w:val="0"/>
      <w:marTop w:val="0"/>
      <w:marBottom w:val="0"/>
      <w:divBdr>
        <w:top w:val="none" w:sz="0" w:space="0" w:color="auto"/>
        <w:left w:val="none" w:sz="0" w:space="0" w:color="auto"/>
        <w:bottom w:val="none" w:sz="0" w:space="0" w:color="auto"/>
        <w:right w:val="none" w:sz="0" w:space="0" w:color="auto"/>
      </w:divBdr>
    </w:div>
    <w:div w:id="289559601">
      <w:bodyDiv w:val="1"/>
      <w:marLeft w:val="0"/>
      <w:marRight w:val="0"/>
      <w:marTop w:val="0"/>
      <w:marBottom w:val="0"/>
      <w:divBdr>
        <w:top w:val="none" w:sz="0" w:space="0" w:color="auto"/>
        <w:left w:val="none" w:sz="0" w:space="0" w:color="auto"/>
        <w:bottom w:val="none" w:sz="0" w:space="0" w:color="auto"/>
        <w:right w:val="none" w:sz="0" w:space="0" w:color="auto"/>
      </w:divBdr>
    </w:div>
    <w:div w:id="289628265">
      <w:bodyDiv w:val="1"/>
      <w:marLeft w:val="0"/>
      <w:marRight w:val="0"/>
      <w:marTop w:val="0"/>
      <w:marBottom w:val="0"/>
      <w:divBdr>
        <w:top w:val="none" w:sz="0" w:space="0" w:color="auto"/>
        <w:left w:val="none" w:sz="0" w:space="0" w:color="auto"/>
        <w:bottom w:val="none" w:sz="0" w:space="0" w:color="auto"/>
        <w:right w:val="none" w:sz="0" w:space="0" w:color="auto"/>
      </w:divBdr>
    </w:div>
    <w:div w:id="289631969">
      <w:bodyDiv w:val="1"/>
      <w:marLeft w:val="0"/>
      <w:marRight w:val="0"/>
      <w:marTop w:val="0"/>
      <w:marBottom w:val="0"/>
      <w:divBdr>
        <w:top w:val="none" w:sz="0" w:space="0" w:color="auto"/>
        <w:left w:val="none" w:sz="0" w:space="0" w:color="auto"/>
        <w:bottom w:val="none" w:sz="0" w:space="0" w:color="auto"/>
        <w:right w:val="none" w:sz="0" w:space="0" w:color="auto"/>
      </w:divBdr>
    </w:div>
    <w:div w:id="289633634">
      <w:bodyDiv w:val="1"/>
      <w:marLeft w:val="0"/>
      <w:marRight w:val="0"/>
      <w:marTop w:val="0"/>
      <w:marBottom w:val="0"/>
      <w:divBdr>
        <w:top w:val="none" w:sz="0" w:space="0" w:color="auto"/>
        <w:left w:val="none" w:sz="0" w:space="0" w:color="auto"/>
        <w:bottom w:val="none" w:sz="0" w:space="0" w:color="auto"/>
        <w:right w:val="none" w:sz="0" w:space="0" w:color="auto"/>
      </w:divBdr>
    </w:div>
    <w:div w:id="289673702">
      <w:bodyDiv w:val="1"/>
      <w:marLeft w:val="0"/>
      <w:marRight w:val="0"/>
      <w:marTop w:val="0"/>
      <w:marBottom w:val="0"/>
      <w:divBdr>
        <w:top w:val="none" w:sz="0" w:space="0" w:color="auto"/>
        <w:left w:val="none" w:sz="0" w:space="0" w:color="auto"/>
        <w:bottom w:val="none" w:sz="0" w:space="0" w:color="auto"/>
        <w:right w:val="none" w:sz="0" w:space="0" w:color="auto"/>
      </w:divBdr>
    </w:div>
    <w:div w:id="289675209">
      <w:bodyDiv w:val="1"/>
      <w:marLeft w:val="0"/>
      <w:marRight w:val="0"/>
      <w:marTop w:val="0"/>
      <w:marBottom w:val="0"/>
      <w:divBdr>
        <w:top w:val="none" w:sz="0" w:space="0" w:color="auto"/>
        <w:left w:val="none" w:sz="0" w:space="0" w:color="auto"/>
        <w:bottom w:val="none" w:sz="0" w:space="0" w:color="auto"/>
        <w:right w:val="none" w:sz="0" w:space="0" w:color="auto"/>
      </w:divBdr>
    </w:div>
    <w:div w:id="289745134">
      <w:bodyDiv w:val="1"/>
      <w:marLeft w:val="0"/>
      <w:marRight w:val="0"/>
      <w:marTop w:val="0"/>
      <w:marBottom w:val="0"/>
      <w:divBdr>
        <w:top w:val="none" w:sz="0" w:space="0" w:color="auto"/>
        <w:left w:val="none" w:sz="0" w:space="0" w:color="auto"/>
        <w:bottom w:val="none" w:sz="0" w:space="0" w:color="auto"/>
        <w:right w:val="none" w:sz="0" w:space="0" w:color="auto"/>
      </w:divBdr>
    </w:div>
    <w:div w:id="289866459">
      <w:bodyDiv w:val="1"/>
      <w:marLeft w:val="0"/>
      <w:marRight w:val="0"/>
      <w:marTop w:val="0"/>
      <w:marBottom w:val="0"/>
      <w:divBdr>
        <w:top w:val="none" w:sz="0" w:space="0" w:color="auto"/>
        <w:left w:val="none" w:sz="0" w:space="0" w:color="auto"/>
        <w:bottom w:val="none" w:sz="0" w:space="0" w:color="auto"/>
        <w:right w:val="none" w:sz="0" w:space="0" w:color="auto"/>
      </w:divBdr>
    </w:div>
    <w:div w:id="289870368">
      <w:bodyDiv w:val="1"/>
      <w:marLeft w:val="0"/>
      <w:marRight w:val="0"/>
      <w:marTop w:val="0"/>
      <w:marBottom w:val="0"/>
      <w:divBdr>
        <w:top w:val="none" w:sz="0" w:space="0" w:color="auto"/>
        <w:left w:val="none" w:sz="0" w:space="0" w:color="auto"/>
        <w:bottom w:val="none" w:sz="0" w:space="0" w:color="auto"/>
        <w:right w:val="none" w:sz="0" w:space="0" w:color="auto"/>
      </w:divBdr>
    </w:div>
    <w:div w:id="289898399">
      <w:bodyDiv w:val="1"/>
      <w:marLeft w:val="0"/>
      <w:marRight w:val="0"/>
      <w:marTop w:val="0"/>
      <w:marBottom w:val="0"/>
      <w:divBdr>
        <w:top w:val="none" w:sz="0" w:space="0" w:color="auto"/>
        <w:left w:val="none" w:sz="0" w:space="0" w:color="auto"/>
        <w:bottom w:val="none" w:sz="0" w:space="0" w:color="auto"/>
        <w:right w:val="none" w:sz="0" w:space="0" w:color="auto"/>
      </w:divBdr>
    </w:div>
    <w:div w:id="289945872">
      <w:bodyDiv w:val="1"/>
      <w:marLeft w:val="0"/>
      <w:marRight w:val="0"/>
      <w:marTop w:val="0"/>
      <w:marBottom w:val="0"/>
      <w:divBdr>
        <w:top w:val="none" w:sz="0" w:space="0" w:color="auto"/>
        <w:left w:val="none" w:sz="0" w:space="0" w:color="auto"/>
        <w:bottom w:val="none" w:sz="0" w:space="0" w:color="auto"/>
        <w:right w:val="none" w:sz="0" w:space="0" w:color="auto"/>
      </w:divBdr>
    </w:div>
    <w:div w:id="290090036">
      <w:bodyDiv w:val="1"/>
      <w:marLeft w:val="0"/>
      <w:marRight w:val="0"/>
      <w:marTop w:val="0"/>
      <w:marBottom w:val="0"/>
      <w:divBdr>
        <w:top w:val="none" w:sz="0" w:space="0" w:color="auto"/>
        <w:left w:val="none" w:sz="0" w:space="0" w:color="auto"/>
        <w:bottom w:val="none" w:sz="0" w:space="0" w:color="auto"/>
        <w:right w:val="none" w:sz="0" w:space="0" w:color="auto"/>
      </w:divBdr>
    </w:div>
    <w:div w:id="290206270">
      <w:bodyDiv w:val="1"/>
      <w:marLeft w:val="0"/>
      <w:marRight w:val="0"/>
      <w:marTop w:val="0"/>
      <w:marBottom w:val="0"/>
      <w:divBdr>
        <w:top w:val="none" w:sz="0" w:space="0" w:color="auto"/>
        <w:left w:val="none" w:sz="0" w:space="0" w:color="auto"/>
        <w:bottom w:val="none" w:sz="0" w:space="0" w:color="auto"/>
        <w:right w:val="none" w:sz="0" w:space="0" w:color="auto"/>
      </w:divBdr>
    </w:div>
    <w:div w:id="290209119">
      <w:bodyDiv w:val="1"/>
      <w:marLeft w:val="0"/>
      <w:marRight w:val="0"/>
      <w:marTop w:val="0"/>
      <w:marBottom w:val="0"/>
      <w:divBdr>
        <w:top w:val="none" w:sz="0" w:space="0" w:color="auto"/>
        <w:left w:val="none" w:sz="0" w:space="0" w:color="auto"/>
        <w:bottom w:val="none" w:sz="0" w:space="0" w:color="auto"/>
        <w:right w:val="none" w:sz="0" w:space="0" w:color="auto"/>
      </w:divBdr>
    </w:div>
    <w:div w:id="290212583">
      <w:bodyDiv w:val="1"/>
      <w:marLeft w:val="0"/>
      <w:marRight w:val="0"/>
      <w:marTop w:val="0"/>
      <w:marBottom w:val="0"/>
      <w:divBdr>
        <w:top w:val="none" w:sz="0" w:space="0" w:color="auto"/>
        <w:left w:val="none" w:sz="0" w:space="0" w:color="auto"/>
        <w:bottom w:val="none" w:sz="0" w:space="0" w:color="auto"/>
        <w:right w:val="none" w:sz="0" w:space="0" w:color="auto"/>
      </w:divBdr>
    </w:div>
    <w:div w:id="290599757">
      <w:bodyDiv w:val="1"/>
      <w:marLeft w:val="0"/>
      <w:marRight w:val="0"/>
      <w:marTop w:val="0"/>
      <w:marBottom w:val="0"/>
      <w:divBdr>
        <w:top w:val="none" w:sz="0" w:space="0" w:color="auto"/>
        <w:left w:val="none" w:sz="0" w:space="0" w:color="auto"/>
        <w:bottom w:val="none" w:sz="0" w:space="0" w:color="auto"/>
        <w:right w:val="none" w:sz="0" w:space="0" w:color="auto"/>
      </w:divBdr>
    </w:div>
    <w:div w:id="290669295">
      <w:bodyDiv w:val="1"/>
      <w:marLeft w:val="0"/>
      <w:marRight w:val="0"/>
      <w:marTop w:val="0"/>
      <w:marBottom w:val="0"/>
      <w:divBdr>
        <w:top w:val="none" w:sz="0" w:space="0" w:color="auto"/>
        <w:left w:val="none" w:sz="0" w:space="0" w:color="auto"/>
        <w:bottom w:val="none" w:sz="0" w:space="0" w:color="auto"/>
        <w:right w:val="none" w:sz="0" w:space="0" w:color="auto"/>
      </w:divBdr>
    </w:div>
    <w:div w:id="291516545">
      <w:bodyDiv w:val="1"/>
      <w:marLeft w:val="0"/>
      <w:marRight w:val="0"/>
      <w:marTop w:val="0"/>
      <w:marBottom w:val="0"/>
      <w:divBdr>
        <w:top w:val="none" w:sz="0" w:space="0" w:color="auto"/>
        <w:left w:val="none" w:sz="0" w:space="0" w:color="auto"/>
        <w:bottom w:val="none" w:sz="0" w:space="0" w:color="auto"/>
        <w:right w:val="none" w:sz="0" w:space="0" w:color="auto"/>
      </w:divBdr>
    </w:div>
    <w:div w:id="291714282">
      <w:bodyDiv w:val="1"/>
      <w:marLeft w:val="0"/>
      <w:marRight w:val="0"/>
      <w:marTop w:val="0"/>
      <w:marBottom w:val="0"/>
      <w:divBdr>
        <w:top w:val="none" w:sz="0" w:space="0" w:color="auto"/>
        <w:left w:val="none" w:sz="0" w:space="0" w:color="auto"/>
        <w:bottom w:val="none" w:sz="0" w:space="0" w:color="auto"/>
        <w:right w:val="none" w:sz="0" w:space="0" w:color="auto"/>
      </w:divBdr>
    </w:div>
    <w:div w:id="291907074">
      <w:bodyDiv w:val="1"/>
      <w:marLeft w:val="0"/>
      <w:marRight w:val="0"/>
      <w:marTop w:val="0"/>
      <w:marBottom w:val="0"/>
      <w:divBdr>
        <w:top w:val="none" w:sz="0" w:space="0" w:color="auto"/>
        <w:left w:val="none" w:sz="0" w:space="0" w:color="auto"/>
        <w:bottom w:val="none" w:sz="0" w:space="0" w:color="auto"/>
        <w:right w:val="none" w:sz="0" w:space="0" w:color="auto"/>
      </w:divBdr>
    </w:div>
    <w:div w:id="291908975">
      <w:bodyDiv w:val="1"/>
      <w:marLeft w:val="0"/>
      <w:marRight w:val="0"/>
      <w:marTop w:val="0"/>
      <w:marBottom w:val="0"/>
      <w:divBdr>
        <w:top w:val="none" w:sz="0" w:space="0" w:color="auto"/>
        <w:left w:val="none" w:sz="0" w:space="0" w:color="auto"/>
        <w:bottom w:val="none" w:sz="0" w:space="0" w:color="auto"/>
        <w:right w:val="none" w:sz="0" w:space="0" w:color="auto"/>
      </w:divBdr>
    </w:div>
    <w:div w:id="292368160">
      <w:bodyDiv w:val="1"/>
      <w:marLeft w:val="0"/>
      <w:marRight w:val="0"/>
      <w:marTop w:val="0"/>
      <w:marBottom w:val="0"/>
      <w:divBdr>
        <w:top w:val="none" w:sz="0" w:space="0" w:color="auto"/>
        <w:left w:val="none" w:sz="0" w:space="0" w:color="auto"/>
        <w:bottom w:val="none" w:sz="0" w:space="0" w:color="auto"/>
        <w:right w:val="none" w:sz="0" w:space="0" w:color="auto"/>
      </w:divBdr>
    </w:div>
    <w:div w:id="292441302">
      <w:bodyDiv w:val="1"/>
      <w:marLeft w:val="0"/>
      <w:marRight w:val="0"/>
      <w:marTop w:val="0"/>
      <w:marBottom w:val="0"/>
      <w:divBdr>
        <w:top w:val="none" w:sz="0" w:space="0" w:color="auto"/>
        <w:left w:val="none" w:sz="0" w:space="0" w:color="auto"/>
        <w:bottom w:val="none" w:sz="0" w:space="0" w:color="auto"/>
        <w:right w:val="none" w:sz="0" w:space="0" w:color="auto"/>
      </w:divBdr>
    </w:div>
    <w:div w:id="292488131">
      <w:bodyDiv w:val="1"/>
      <w:marLeft w:val="0"/>
      <w:marRight w:val="0"/>
      <w:marTop w:val="0"/>
      <w:marBottom w:val="0"/>
      <w:divBdr>
        <w:top w:val="none" w:sz="0" w:space="0" w:color="auto"/>
        <w:left w:val="none" w:sz="0" w:space="0" w:color="auto"/>
        <w:bottom w:val="none" w:sz="0" w:space="0" w:color="auto"/>
        <w:right w:val="none" w:sz="0" w:space="0" w:color="auto"/>
      </w:divBdr>
    </w:div>
    <w:div w:id="292517849">
      <w:bodyDiv w:val="1"/>
      <w:marLeft w:val="0"/>
      <w:marRight w:val="0"/>
      <w:marTop w:val="0"/>
      <w:marBottom w:val="0"/>
      <w:divBdr>
        <w:top w:val="none" w:sz="0" w:space="0" w:color="auto"/>
        <w:left w:val="none" w:sz="0" w:space="0" w:color="auto"/>
        <w:bottom w:val="none" w:sz="0" w:space="0" w:color="auto"/>
        <w:right w:val="none" w:sz="0" w:space="0" w:color="auto"/>
      </w:divBdr>
    </w:div>
    <w:div w:id="292711445">
      <w:bodyDiv w:val="1"/>
      <w:marLeft w:val="0"/>
      <w:marRight w:val="0"/>
      <w:marTop w:val="0"/>
      <w:marBottom w:val="0"/>
      <w:divBdr>
        <w:top w:val="none" w:sz="0" w:space="0" w:color="auto"/>
        <w:left w:val="none" w:sz="0" w:space="0" w:color="auto"/>
        <w:bottom w:val="none" w:sz="0" w:space="0" w:color="auto"/>
        <w:right w:val="none" w:sz="0" w:space="0" w:color="auto"/>
      </w:divBdr>
    </w:div>
    <w:div w:id="292908424">
      <w:bodyDiv w:val="1"/>
      <w:marLeft w:val="0"/>
      <w:marRight w:val="0"/>
      <w:marTop w:val="0"/>
      <w:marBottom w:val="0"/>
      <w:divBdr>
        <w:top w:val="none" w:sz="0" w:space="0" w:color="auto"/>
        <w:left w:val="none" w:sz="0" w:space="0" w:color="auto"/>
        <w:bottom w:val="none" w:sz="0" w:space="0" w:color="auto"/>
        <w:right w:val="none" w:sz="0" w:space="0" w:color="auto"/>
      </w:divBdr>
    </w:div>
    <w:div w:id="293171204">
      <w:bodyDiv w:val="1"/>
      <w:marLeft w:val="0"/>
      <w:marRight w:val="0"/>
      <w:marTop w:val="0"/>
      <w:marBottom w:val="0"/>
      <w:divBdr>
        <w:top w:val="none" w:sz="0" w:space="0" w:color="auto"/>
        <w:left w:val="none" w:sz="0" w:space="0" w:color="auto"/>
        <w:bottom w:val="none" w:sz="0" w:space="0" w:color="auto"/>
        <w:right w:val="none" w:sz="0" w:space="0" w:color="auto"/>
      </w:divBdr>
    </w:div>
    <w:div w:id="293294726">
      <w:bodyDiv w:val="1"/>
      <w:marLeft w:val="0"/>
      <w:marRight w:val="0"/>
      <w:marTop w:val="0"/>
      <w:marBottom w:val="0"/>
      <w:divBdr>
        <w:top w:val="none" w:sz="0" w:space="0" w:color="auto"/>
        <w:left w:val="none" w:sz="0" w:space="0" w:color="auto"/>
        <w:bottom w:val="none" w:sz="0" w:space="0" w:color="auto"/>
        <w:right w:val="none" w:sz="0" w:space="0" w:color="auto"/>
      </w:divBdr>
    </w:div>
    <w:div w:id="293340616">
      <w:bodyDiv w:val="1"/>
      <w:marLeft w:val="0"/>
      <w:marRight w:val="0"/>
      <w:marTop w:val="0"/>
      <w:marBottom w:val="0"/>
      <w:divBdr>
        <w:top w:val="none" w:sz="0" w:space="0" w:color="auto"/>
        <w:left w:val="none" w:sz="0" w:space="0" w:color="auto"/>
        <w:bottom w:val="none" w:sz="0" w:space="0" w:color="auto"/>
        <w:right w:val="none" w:sz="0" w:space="0" w:color="auto"/>
      </w:divBdr>
    </w:div>
    <w:div w:id="293633362">
      <w:bodyDiv w:val="1"/>
      <w:marLeft w:val="0"/>
      <w:marRight w:val="0"/>
      <w:marTop w:val="0"/>
      <w:marBottom w:val="0"/>
      <w:divBdr>
        <w:top w:val="none" w:sz="0" w:space="0" w:color="auto"/>
        <w:left w:val="none" w:sz="0" w:space="0" w:color="auto"/>
        <w:bottom w:val="none" w:sz="0" w:space="0" w:color="auto"/>
        <w:right w:val="none" w:sz="0" w:space="0" w:color="auto"/>
      </w:divBdr>
    </w:div>
    <w:div w:id="293802845">
      <w:bodyDiv w:val="1"/>
      <w:marLeft w:val="0"/>
      <w:marRight w:val="0"/>
      <w:marTop w:val="0"/>
      <w:marBottom w:val="0"/>
      <w:divBdr>
        <w:top w:val="none" w:sz="0" w:space="0" w:color="auto"/>
        <w:left w:val="none" w:sz="0" w:space="0" w:color="auto"/>
        <w:bottom w:val="none" w:sz="0" w:space="0" w:color="auto"/>
        <w:right w:val="none" w:sz="0" w:space="0" w:color="auto"/>
      </w:divBdr>
    </w:div>
    <w:div w:id="294257059">
      <w:bodyDiv w:val="1"/>
      <w:marLeft w:val="0"/>
      <w:marRight w:val="0"/>
      <w:marTop w:val="0"/>
      <w:marBottom w:val="0"/>
      <w:divBdr>
        <w:top w:val="none" w:sz="0" w:space="0" w:color="auto"/>
        <w:left w:val="none" w:sz="0" w:space="0" w:color="auto"/>
        <w:bottom w:val="none" w:sz="0" w:space="0" w:color="auto"/>
        <w:right w:val="none" w:sz="0" w:space="0" w:color="auto"/>
      </w:divBdr>
    </w:div>
    <w:div w:id="294456891">
      <w:bodyDiv w:val="1"/>
      <w:marLeft w:val="0"/>
      <w:marRight w:val="0"/>
      <w:marTop w:val="0"/>
      <w:marBottom w:val="0"/>
      <w:divBdr>
        <w:top w:val="none" w:sz="0" w:space="0" w:color="auto"/>
        <w:left w:val="none" w:sz="0" w:space="0" w:color="auto"/>
        <w:bottom w:val="none" w:sz="0" w:space="0" w:color="auto"/>
        <w:right w:val="none" w:sz="0" w:space="0" w:color="auto"/>
      </w:divBdr>
    </w:div>
    <w:div w:id="294718133">
      <w:bodyDiv w:val="1"/>
      <w:marLeft w:val="0"/>
      <w:marRight w:val="0"/>
      <w:marTop w:val="0"/>
      <w:marBottom w:val="0"/>
      <w:divBdr>
        <w:top w:val="none" w:sz="0" w:space="0" w:color="auto"/>
        <w:left w:val="none" w:sz="0" w:space="0" w:color="auto"/>
        <w:bottom w:val="none" w:sz="0" w:space="0" w:color="auto"/>
        <w:right w:val="none" w:sz="0" w:space="0" w:color="auto"/>
      </w:divBdr>
    </w:div>
    <w:div w:id="294800620">
      <w:bodyDiv w:val="1"/>
      <w:marLeft w:val="0"/>
      <w:marRight w:val="0"/>
      <w:marTop w:val="0"/>
      <w:marBottom w:val="0"/>
      <w:divBdr>
        <w:top w:val="none" w:sz="0" w:space="0" w:color="auto"/>
        <w:left w:val="none" w:sz="0" w:space="0" w:color="auto"/>
        <w:bottom w:val="none" w:sz="0" w:space="0" w:color="auto"/>
        <w:right w:val="none" w:sz="0" w:space="0" w:color="auto"/>
      </w:divBdr>
    </w:div>
    <w:div w:id="295181698">
      <w:bodyDiv w:val="1"/>
      <w:marLeft w:val="0"/>
      <w:marRight w:val="0"/>
      <w:marTop w:val="0"/>
      <w:marBottom w:val="0"/>
      <w:divBdr>
        <w:top w:val="none" w:sz="0" w:space="0" w:color="auto"/>
        <w:left w:val="none" w:sz="0" w:space="0" w:color="auto"/>
        <w:bottom w:val="none" w:sz="0" w:space="0" w:color="auto"/>
        <w:right w:val="none" w:sz="0" w:space="0" w:color="auto"/>
      </w:divBdr>
    </w:div>
    <w:div w:id="295183363">
      <w:bodyDiv w:val="1"/>
      <w:marLeft w:val="0"/>
      <w:marRight w:val="0"/>
      <w:marTop w:val="0"/>
      <w:marBottom w:val="0"/>
      <w:divBdr>
        <w:top w:val="none" w:sz="0" w:space="0" w:color="auto"/>
        <w:left w:val="none" w:sz="0" w:space="0" w:color="auto"/>
        <w:bottom w:val="none" w:sz="0" w:space="0" w:color="auto"/>
        <w:right w:val="none" w:sz="0" w:space="0" w:color="auto"/>
      </w:divBdr>
    </w:div>
    <w:div w:id="295379143">
      <w:bodyDiv w:val="1"/>
      <w:marLeft w:val="0"/>
      <w:marRight w:val="0"/>
      <w:marTop w:val="0"/>
      <w:marBottom w:val="0"/>
      <w:divBdr>
        <w:top w:val="none" w:sz="0" w:space="0" w:color="auto"/>
        <w:left w:val="none" w:sz="0" w:space="0" w:color="auto"/>
        <w:bottom w:val="none" w:sz="0" w:space="0" w:color="auto"/>
        <w:right w:val="none" w:sz="0" w:space="0" w:color="auto"/>
      </w:divBdr>
    </w:div>
    <w:div w:id="295457646">
      <w:bodyDiv w:val="1"/>
      <w:marLeft w:val="0"/>
      <w:marRight w:val="0"/>
      <w:marTop w:val="0"/>
      <w:marBottom w:val="0"/>
      <w:divBdr>
        <w:top w:val="none" w:sz="0" w:space="0" w:color="auto"/>
        <w:left w:val="none" w:sz="0" w:space="0" w:color="auto"/>
        <w:bottom w:val="none" w:sz="0" w:space="0" w:color="auto"/>
        <w:right w:val="none" w:sz="0" w:space="0" w:color="auto"/>
      </w:divBdr>
    </w:div>
    <w:div w:id="295985616">
      <w:bodyDiv w:val="1"/>
      <w:marLeft w:val="0"/>
      <w:marRight w:val="0"/>
      <w:marTop w:val="0"/>
      <w:marBottom w:val="0"/>
      <w:divBdr>
        <w:top w:val="none" w:sz="0" w:space="0" w:color="auto"/>
        <w:left w:val="none" w:sz="0" w:space="0" w:color="auto"/>
        <w:bottom w:val="none" w:sz="0" w:space="0" w:color="auto"/>
        <w:right w:val="none" w:sz="0" w:space="0" w:color="auto"/>
      </w:divBdr>
    </w:div>
    <w:div w:id="296112379">
      <w:bodyDiv w:val="1"/>
      <w:marLeft w:val="0"/>
      <w:marRight w:val="0"/>
      <w:marTop w:val="0"/>
      <w:marBottom w:val="0"/>
      <w:divBdr>
        <w:top w:val="none" w:sz="0" w:space="0" w:color="auto"/>
        <w:left w:val="none" w:sz="0" w:space="0" w:color="auto"/>
        <w:bottom w:val="none" w:sz="0" w:space="0" w:color="auto"/>
        <w:right w:val="none" w:sz="0" w:space="0" w:color="auto"/>
      </w:divBdr>
    </w:div>
    <w:div w:id="296451677">
      <w:bodyDiv w:val="1"/>
      <w:marLeft w:val="0"/>
      <w:marRight w:val="0"/>
      <w:marTop w:val="0"/>
      <w:marBottom w:val="0"/>
      <w:divBdr>
        <w:top w:val="none" w:sz="0" w:space="0" w:color="auto"/>
        <w:left w:val="none" w:sz="0" w:space="0" w:color="auto"/>
        <w:bottom w:val="none" w:sz="0" w:space="0" w:color="auto"/>
        <w:right w:val="none" w:sz="0" w:space="0" w:color="auto"/>
      </w:divBdr>
    </w:div>
    <w:div w:id="296836553">
      <w:bodyDiv w:val="1"/>
      <w:marLeft w:val="0"/>
      <w:marRight w:val="0"/>
      <w:marTop w:val="0"/>
      <w:marBottom w:val="0"/>
      <w:divBdr>
        <w:top w:val="none" w:sz="0" w:space="0" w:color="auto"/>
        <w:left w:val="none" w:sz="0" w:space="0" w:color="auto"/>
        <w:bottom w:val="none" w:sz="0" w:space="0" w:color="auto"/>
        <w:right w:val="none" w:sz="0" w:space="0" w:color="auto"/>
      </w:divBdr>
    </w:div>
    <w:div w:id="297031071">
      <w:bodyDiv w:val="1"/>
      <w:marLeft w:val="0"/>
      <w:marRight w:val="0"/>
      <w:marTop w:val="0"/>
      <w:marBottom w:val="0"/>
      <w:divBdr>
        <w:top w:val="none" w:sz="0" w:space="0" w:color="auto"/>
        <w:left w:val="none" w:sz="0" w:space="0" w:color="auto"/>
        <w:bottom w:val="none" w:sz="0" w:space="0" w:color="auto"/>
        <w:right w:val="none" w:sz="0" w:space="0" w:color="auto"/>
      </w:divBdr>
    </w:div>
    <w:div w:id="297227125">
      <w:bodyDiv w:val="1"/>
      <w:marLeft w:val="0"/>
      <w:marRight w:val="0"/>
      <w:marTop w:val="0"/>
      <w:marBottom w:val="0"/>
      <w:divBdr>
        <w:top w:val="none" w:sz="0" w:space="0" w:color="auto"/>
        <w:left w:val="none" w:sz="0" w:space="0" w:color="auto"/>
        <w:bottom w:val="none" w:sz="0" w:space="0" w:color="auto"/>
        <w:right w:val="none" w:sz="0" w:space="0" w:color="auto"/>
      </w:divBdr>
    </w:div>
    <w:div w:id="297296953">
      <w:bodyDiv w:val="1"/>
      <w:marLeft w:val="0"/>
      <w:marRight w:val="0"/>
      <w:marTop w:val="0"/>
      <w:marBottom w:val="0"/>
      <w:divBdr>
        <w:top w:val="none" w:sz="0" w:space="0" w:color="auto"/>
        <w:left w:val="none" w:sz="0" w:space="0" w:color="auto"/>
        <w:bottom w:val="none" w:sz="0" w:space="0" w:color="auto"/>
        <w:right w:val="none" w:sz="0" w:space="0" w:color="auto"/>
      </w:divBdr>
    </w:div>
    <w:div w:id="297302837">
      <w:bodyDiv w:val="1"/>
      <w:marLeft w:val="0"/>
      <w:marRight w:val="0"/>
      <w:marTop w:val="0"/>
      <w:marBottom w:val="0"/>
      <w:divBdr>
        <w:top w:val="none" w:sz="0" w:space="0" w:color="auto"/>
        <w:left w:val="none" w:sz="0" w:space="0" w:color="auto"/>
        <w:bottom w:val="none" w:sz="0" w:space="0" w:color="auto"/>
        <w:right w:val="none" w:sz="0" w:space="0" w:color="auto"/>
      </w:divBdr>
    </w:div>
    <w:div w:id="297418349">
      <w:bodyDiv w:val="1"/>
      <w:marLeft w:val="0"/>
      <w:marRight w:val="0"/>
      <w:marTop w:val="0"/>
      <w:marBottom w:val="0"/>
      <w:divBdr>
        <w:top w:val="none" w:sz="0" w:space="0" w:color="auto"/>
        <w:left w:val="none" w:sz="0" w:space="0" w:color="auto"/>
        <w:bottom w:val="none" w:sz="0" w:space="0" w:color="auto"/>
        <w:right w:val="none" w:sz="0" w:space="0" w:color="auto"/>
      </w:divBdr>
    </w:div>
    <w:div w:id="297492258">
      <w:bodyDiv w:val="1"/>
      <w:marLeft w:val="0"/>
      <w:marRight w:val="0"/>
      <w:marTop w:val="0"/>
      <w:marBottom w:val="0"/>
      <w:divBdr>
        <w:top w:val="none" w:sz="0" w:space="0" w:color="auto"/>
        <w:left w:val="none" w:sz="0" w:space="0" w:color="auto"/>
        <w:bottom w:val="none" w:sz="0" w:space="0" w:color="auto"/>
        <w:right w:val="none" w:sz="0" w:space="0" w:color="auto"/>
      </w:divBdr>
    </w:div>
    <w:div w:id="297493976">
      <w:bodyDiv w:val="1"/>
      <w:marLeft w:val="0"/>
      <w:marRight w:val="0"/>
      <w:marTop w:val="0"/>
      <w:marBottom w:val="0"/>
      <w:divBdr>
        <w:top w:val="none" w:sz="0" w:space="0" w:color="auto"/>
        <w:left w:val="none" w:sz="0" w:space="0" w:color="auto"/>
        <w:bottom w:val="none" w:sz="0" w:space="0" w:color="auto"/>
        <w:right w:val="none" w:sz="0" w:space="0" w:color="auto"/>
      </w:divBdr>
    </w:div>
    <w:div w:id="297608300">
      <w:bodyDiv w:val="1"/>
      <w:marLeft w:val="0"/>
      <w:marRight w:val="0"/>
      <w:marTop w:val="0"/>
      <w:marBottom w:val="0"/>
      <w:divBdr>
        <w:top w:val="none" w:sz="0" w:space="0" w:color="auto"/>
        <w:left w:val="none" w:sz="0" w:space="0" w:color="auto"/>
        <w:bottom w:val="none" w:sz="0" w:space="0" w:color="auto"/>
        <w:right w:val="none" w:sz="0" w:space="0" w:color="auto"/>
      </w:divBdr>
    </w:div>
    <w:div w:id="297882664">
      <w:bodyDiv w:val="1"/>
      <w:marLeft w:val="0"/>
      <w:marRight w:val="0"/>
      <w:marTop w:val="0"/>
      <w:marBottom w:val="0"/>
      <w:divBdr>
        <w:top w:val="none" w:sz="0" w:space="0" w:color="auto"/>
        <w:left w:val="none" w:sz="0" w:space="0" w:color="auto"/>
        <w:bottom w:val="none" w:sz="0" w:space="0" w:color="auto"/>
        <w:right w:val="none" w:sz="0" w:space="0" w:color="auto"/>
      </w:divBdr>
    </w:div>
    <w:div w:id="298076173">
      <w:bodyDiv w:val="1"/>
      <w:marLeft w:val="0"/>
      <w:marRight w:val="0"/>
      <w:marTop w:val="0"/>
      <w:marBottom w:val="0"/>
      <w:divBdr>
        <w:top w:val="none" w:sz="0" w:space="0" w:color="auto"/>
        <w:left w:val="none" w:sz="0" w:space="0" w:color="auto"/>
        <w:bottom w:val="none" w:sz="0" w:space="0" w:color="auto"/>
        <w:right w:val="none" w:sz="0" w:space="0" w:color="auto"/>
      </w:divBdr>
    </w:div>
    <w:div w:id="298268342">
      <w:bodyDiv w:val="1"/>
      <w:marLeft w:val="0"/>
      <w:marRight w:val="0"/>
      <w:marTop w:val="0"/>
      <w:marBottom w:val="0"/>
      <w:divBdr>
        <w:top w:val="none" w:sz="0" w:space="0" w:color="auto"/>
        <w:left w:val="none" w:sz="0" w:space="0" w:color="auto"/>
        <w:bottom w:val="none" w:sz="0" w:space="0" w:color="auto"/>
        <w:right w:val="none" w:sz="0" w:space="0" w:color="auto"/>
      </w:divBdr>
    </w:div>
    <w:div w:id="298339012">
      <w:bodyDiv w:val="1"/>
      <w:marLeft w:val="0"/>
      <w:marRight w:val="0"/>
      <w:marTop w:val="0"/>
      <w:marBottom w:val="0"/>
      <w:divBdr>
        <w:top w:val="none" w:sz="0" w:space="0" w:color="auto"/>
        <w:left w:val="none" w:sz="0" w:space="0" w:color="auto"/>
        <w:bottom w:val="none" w:sz="0" w:space="0" w:color="auto"/>
        <w:right w:val="none" w:sz="0" w:space="0" w:color="auto"/>
      </w:divBdr>
    </w:div>
    <w:div w:id="298462347">
      <w:bodyDiv w:val="1"/>
      <w:marLeft w:val="0"/>
      <w:marRight w:val="0"/>
      <w:marTop w:val="0"/>
      <w:marBottom w:val="0"/>
      <w:divBdr>
        <w:top w:val="none" w:sz="0" w:space="0" w:color="auto"/>
        <w:left w:val="none" w:sz="0" w:space="0" w:color="auto"/>
        <w:bottom w:val="none" w:sz="0" w:space="0" w:color="auto"/>
        <w:right w:val="none" w:sz="0" w:space="0" w:color="auto"/>
      </w:divBdr>
    </w:div>
    <w:div w:id="298465494">
      <w:bodyDiv w:val="1"/>
      <w:marLeft w:val="0"/>
      <w:marRight w:val="0"/>
      <w:marTop w:val="0"/>
      <w:marBottom w:val="0"/>
      <w:divBdr>
        <w:top w:val="none" w:sz="0" w:space="0" w:color="auto"/>
        <w:left w:val="none" w:sz="0" w:space="0" w:color="auto"/>
        <w:bottom w:val="none" w:sz="0" w:space="0" w:color="auto"/>
        <w:right w:val="none" w:sz="0" w:space="0" w:color="auto"/>
      </w:divBdr>
    </w:div>
    <w:div w:id="298804558">
      <w:bodyDiv w:val="1"/>
      <w:marLeft w:val="0"/>
      <w:marRight w:val="0"/>
      <w:marTop w:val="0"/>
      <w:marBottom w:val="0"/>
      <w:divBdr>
        <w:top w:val="none" w:sz="0" w:space="0" w:color="auto"/>
        <w:left w:val="none" w:sz="0" w:space="0" w:color="auto"/>
        <w:bottom w:val="none" w:sz="0" w:space="0" w:color="auto"/>
        <w:right w:val="none" w:sz="0" w:space="0" w:color="auto"/>
      </w:divBdr>
    </w:div>
    <w:div w:id="298849948">
      <w:bodyDiv w:val="1"/>
      <w:marLeft w:val="0"/>
      <w:marRight w:val="0"/>
      <w:marTop w:val="0"/>
      <w:marBottom w:val="0"/>
      <w:divBdr>
        <w:top w:val="none" w:sz="0" w:space="0" w:color="auto"/>
        <w:left w:val="none" w:sz="0" w:space="0" w:color="auto"/>
        <w:bottom w:val="none" w:sz="0" w:space="0" w:color="auto"/>
        <w:right w:val="none" w:sz="0" w:space="0" w:color="auto"/>
      </w:divBdr>
    </w:div>
    <w:div w:id="298924380">
      <w:bodyDiv w:val="1"/>
      <w:marLeft w:val="0"/>
      <w:marRight w:val="0"/>
      <w:marTop w:val="0"/>
      <w:marBottom w:val="0"/>
      <w:divBdr>
        <w:top w:val="none" w:sz="0" w:space="0" w:color="auto"/>
        <w:left w:val="none" w:sz="0" w:space="0" w:color="auto"/>
        <w:bottom w:val="none" w:sz="0" w:space="0" w:color="auto"/>
        <w:right w:val="none" w:sz="0" w:space="0" w:color="auto"/>
      </w:divBdr>
    </w:div>
    <w:div w:id="299237716">
      <w:bodyDiv w:val="1"/>
      <w:marLeft w:val="0"/>
      <w:marRight w:val="0"/>
      <w:marTop w:val="0"/>
      <w:marBottom w:val="0"/>
      <w:divBdr>
        <w:top w:val="none" w:sz="0" w:space="0" w:color="auto"/>
        <w:left w:val="none" w:sz="0" w:space="0" w:color="auto"/>
        <w:bottom w:val="none" w:sz="0" w:space="0" w:color="auto"/>
        <w:right w:val="none" w:sz="0" w:space="0" w:color="auto"/>
      </w:divBdr>
    </w:div>
    <w:div w:id="299311470">
      <w:bodyDiv w:val="1"/>
      <w:marLeft w:val="0"/>
      <w:marRight w:val="0"/>
      <w:marTop w:val="0"/>
      <w:marBottom w:val="0"/>
      <w:divBdr>
        <w:top w:val="none" w:sz="0" w:space="0" w:color="auto"/>
        <w:left w:val="none" w:sz="0" w:space="0" w:color="auto"/>
        <w:bottom w:val="none" w:sz="0" w:space="0" w:color="auto"/>
        <w:right w:val="none" w:sz="0" w:space="0" w:color="auto"/>
      </w:divBdr>
    </w:div>
    <w:div w:id="299579126">
      <w:bodyDiv w:val="1"/>
      <w:marLeft w:val="0"/>
      <w:marRight w:val="0"/>
      <w:marTop w:val="0"/>
      <w:marBottom w:val="0"/>
      <w:divBdr>
        <w:top w:val="none" w:sz="0" w:space="0" w:color="auto"/>
        <w:left w:val="none" w:sz="0" w:space="0" w:color="auto"/>
        <w:bottom w:val="none" w:sz="0" w:space="0" w:color="auto"/>
        <w:right w:val="none" w:sz="0" w:space="0" w:color="auto"/>
      </w:divBdr>
    </w:div>
    <w:div w:id="299728123">
      <w:bodyDiv w:val="1"/>
      <w:marLeft w:val="0"/>
      <w:marRight w:val="0"/>
      <w:marTop w:val="0"/>
      <w:marBottom w:val="0"/>
      <w:divBdr>
        <w:top w:val="none" w:sz="0" w:space="0" w:color="auto"/>
        <w:left w:val="none" w:sz="0" w:space="0" w:color="auto"/>
        <w:bottom w:val="none" w:sz="0" w:space="0" w:color="auto"/>
        <w:right w:val="none" w:sz="0" w:space="0" w:color="auto"/>
      </w:divBdr>
    </w:div>
    <w:div w:id="299845776">
      <w:bodyDiv w:val="1"/>
      <w:marLeft w:val="0"/>
      <w:marRight w:val="0"/>
      <w:marTop w:val="0"/>
      <w:marBottom w:val="0"/>
      <w:divBdr>
        <w:top w:val="none" w:sz="0" w:space="0" w:color="auto"/>
        <w:left w:val="none" w:sz="0" w:space="0" w:color="auto"/>
        <w:bottom w:val="none" w:sz="0" w:space="0" w:color="auto"/>
        <w:right w:val="none" w:sz="0" w:space="0" w:color="auto"/>
      </w:divBdr>
    </w:div>
    <w:div w:id="299923813">
      <w:bodyDiv w:val="1"/>
      <w:marLeft w:val="0"/>
      <w:marRight w:val="0"/>
      <w:marTop w:val="0"/>
      <w:marBottom w:val="0"/>
      <w:divBdr>
        <w:top w:val="none" w:sz="0" w:space="0" w:color="auto"/>
        <w:left w:val="none" w:sz="0" w:space="0" w:color="auto"/>
        <w:bottom w:val="none" w:sz="0" w:space="0" w:color="auto"/>
        <w:right w:val="none" w:sz="0" w:space="0" w:color="auto"/>
      </w:divBdr>
    </w:div>
    <w:div w:id="300038456">
      <w:bodyDiv w:val="1"/>
      <w:marLeft w:val="0"/>
      <w:marRight w:val="0"/>
      <w:marTop w:val="0"/>
      <w:marBottom w:val="0"/>
      <w:divBdr>
        <w:top w:val="none" w:sz="0" w:space="0" w:color="auto"/>
        <w:left w:val="none" w:sz="0" w:space="0" w:color="auto"/>
        <w:bottom w:val="none" w:sz="0" w:space="0" w:color="auto"/>
        <w:right w:val="none" w:sz="0" w:space="0" w:color="auto"/>
      </w:divBdr>
    </w:div>
    <w:div w:id="300038889">
      <w:bodyDiv w:val="1"/>
      <w:marLeft w:val="0"/>
      <w:marRight w:val="0"/>
      <w:marTop w:val="0"/>
      <w:marBottom w:val="0"/>
      <w:divBdr>
        <w:top w:val="none" w:sz="0" w:space="0" w:color="auto"/>
        <w:left w:val="none" w:sz="0" w:space="0" w:color="auto"/>
        <w:bottom w:val="none" w:sz="0" w:space="0" w:color="auto"/>
        <w:right w:val="none" w:sz="0" w:space="0" w:color="auto"/>
      </w:divBdr>
    </w:div>
    <w:div w:id="301270443">
      <w:bodyDiv w:val="1"/>
      <w:marLeft w:val="0"/>
      <w:marRight w:val="0"/>
      <w:marTop w:val="0"/>
      <w:marBottom w:val="0"/>
      <w:divBdr>
        <w:top w:val="none" w:sz="0" w:space="0" w:color="auto"/>
        <w:left w:val="none" w:sz="0" w:space="0" w:color="auto"/>
        <w:bottom w:val="none" w:sz="0" w:space="0" w:color="auto"/>
        <w:right w:val="none" w:sz="0" w:space="0" w:color="auto"/>
      </w:divBdr>
    </w:div>
    <w:div w:id="301271605">
      <w:bodyDiv w:val="1"/>
      <w:marLeft w:val="0"/>
      <w:marRight w:val="0"/>
      <w:marTop w:val="0"/>
      <w:marBottom w:val="0"/>
      <w:divBdr>
        <w:top w:val="none" w:sz="0" w:space="0" w:color="auto"/>
        <w:left w:val="none" w:sz="0" w:space="0" w:color="auto"/>
        <w:bottom w:val="none" w:sz="0" w:space="0" w:color="auto"/>
        <w:right w:val="none" w:sz="0" w:space="0" w:color="auto"/>
      </w:divBdr>
    </w:div>
    <w:div w:id="301278240">
      <w:bodyDiv w:val="1"/>
      <w:marLeft w:val="0"/>
      <w:marRight w:val="0"/>
      <w:marTop w:val="0"/>
      <w:marBottom w:val="0"/>
      <w:divBdr>
        <w:top w:val="none" w:sz="0" w:space="0" w:color="auto"/>
        <w:left w:val="none" w:sz="0" w:space="0" w:color="auto"/>
        <w:bottom w:val="none" w:sz="0" w:space="0" w:color="auto"/>
        <w:right w:val="none" w:sz="0" w:space="0" w:color="auto"/>
      </w:divBdr>
    </w:div>
    <w:div w:id="301347522">
      <w:bodyDiv w:val="1"/>
      <w:marLeft w:val="0"/>
      <w:marRight w:val="0"/>
      <w:marTop w:val="0"/>
      <w:marBottom w:val="0"/>
      <w:divBdr>
        <w:top w:val="none" w:sz="0" w:space="0" w:color="auto"/>
        <w:left w:val="none" w:sz="0" w:space="0" w:color="auto"/>
        <w:bottom w:val="none" w:sz="0" w:space="0" w:color="auto"/>
        <w:right w:val="none" w:sz="0" w:space="0" w:color="auto"/>
      </w:divBdr>
    </w:div>
    <w:div w:id="301428195">
      <w:bodyDiv w:val="1"/>
      <w:marLeft w:val="0"/>
      <w:marRight w:val="0"/>
      <w:marTop w:val="0"/>
      <w:marBottom w:val="0"/>
      <w:divBdr>
        <w:top w:val="none" w:sz="0" w:space="0" w:color="auto"/>
        <w:left w:val="none" w:sz="0" w:space="0" w:color="auto"/>
        <w:bottom w:val="none" w:sz="0" w:space="0" w:color="auto"/>
        <w:right w:val="none" w:sz="0" w:space="0" w:color="auto"/>
      </w:divBdr>
    </w:div>
    <w:div w:id="301542830">
      <w:bodyDiv w:val="1"/>
      <w:marLeft w:val="0"/>
      <w:marRight w:val="0"/>
      <w:marTop w:val="0"/>
      <w:marBottom w:val="0"/>
      <w:divBdr>
        <w:top w:val="none" w:sz="0" w:space="0" w:color="auto"/>
        <w:left w:val="none" w:sz="0" w:space="0" w:color="auto"/>
        <w:bottom w:val="none" w:sz="0" w:space="0" w:color="auto"/>
        <w:right w:val="none" w:sz="0" w:space="0" w:color="auto"/>
      </w:divBdr>
    </w:div>
    <w:div w:id="301616907">
      <w:bodyDiv w:val="1"/>
      <w:marLeft w:val="0"/>
      <w:marRight w:val="0"/>
      <w:marTop w:val="0"/>
      <w:marBottom w:val="0"/>
      <w:divBdr>
        <w:top w:val="none" w:sz="0" w:space="0" w:color="auto"/>
        <w:left w:val="none" w:sz="0" w:space="0" w:color="auto"/>
        <w:bottom w:val="none" w:sz="0" w:space="0" w:color="auto"/>
        <w:right w:val="none" w:sz="0" w:space="0" w:color="auto"/>
      </w:divBdr>
    </w:div>
    <w:div w:id="301884373">
      <w:bodyDiv w:val="1"/>
      <w:marLeft w:val="0"/>
      <w:marRight w:val="0"/>
      <w:marTop w:val="0"/>
      <w:marBottom w:val="0"/>
      <w:divBdr>
        <w:top w:val="none" w:sz="0" w:space="0" w:color="auto"/>
        <w:left w:val="none" w:sz="0" w:space="0" w:color="auto"/>
        <w:bottom w:val="none" w:sz="0" w:space="0" w:color="auto"/>
        <w:right w:val="none" w:sz="0" w:space="0" w:color="auto"/>
      </w:divBdr>
    </w:div>
    <w:div w:id="302198372">
      <w:bodyDiv w:val="1"/>
      <w:marLeft w:val="0"/>
      <w:marRight w:val="0"/>
      <w:marTop w:val="0"/>
      <w:marBottom w:val="0"/>
      <w:divBdr>
        <w:top w:val="none" w:sz="0" w:space="0" w:color="auto"/>
        <w:left w:val="none" w:sz="0" w:space="0" w:color="auto"/>
        <w:bottom w:val="none" w:sz="0" w:space="0" w:color="auto"/>
        <w:right w:val="none" w:sz="0" w:space="0" w:color="auto"/>
      </w:divBdr>
    </w:div>
    <w:div w:id="302391852">
      <w:bodyDiv w:val="1"/>
      <w:marLeft w:val="0"/>
      <w:marRight w:val="0"/>
      <w:marTop w:val="0"/>
      <w:marBottom w:val="0"/>
      <w:divBdr>
        <w:top w:val="none" w:sz="0" w:space="0" w:color="auto"/>
        <w:left w:val="none" w:sz="0" w:space="0" w:color="auto"/>
        <w:bottom w:val="none" w:sz="0" w:space="0" w:color="auto"/>
        <w:right w:val="none" w:sz="0" w:space="0" w:color="auto"/>
      </w:divBdr>
    </w:div>
    <w:div w:id="302544262">
      <w:bodyDiv w:val="1"/>
      <w:marLeft w:val="0"/>
      <w:marRight w:val="0"/>
      <w:marTop w:val="0"/>
      <w:marBottom w:val="0"/>
      <w:divBdr>
        <w:top w:val="none" w:sz="0" w:space="0" w:color="auto"/>
        <w:left w:val="none" w:sz="0" w:space="0" w:color="auto"/>
        <w:bottom w:val="none" w:sz="0" w:space="0" w:color="auto"/>
        <w:right w:val="none" w:sz="0" w:space="0" w:color="auto"/>
      </w:divBdr>
    </w:div>
    <w:div w:id="302544853">
      <w:bodyDiv w:val="1"/>
      <w:marLeft w:val="0"/>
      <w:marRight w:val="0"/>
      <w:marTop w:val="0"/>
      <w:marBottom w:val="0"/>
      <w:divBdr>
        <w:top w:val="none" w:sz="0" w:space="0" w:color="auto"/>
        <w:left w:val="none" w:sz="0" w:space="0" w:color="auto"/>
        <w:bottom w:val="none" w:sz="0" w:space="0" w:color="auto"/>
        <w:right w:val="none" w:sz="0" w:space="0" w:color="auto"/>
      </w:divBdr>
    </w:div>
    <w:div w:id="302782795">
      <w:bodyDiv w:val="1"/>
      <w:marLeft w:val="0"/>
      <w:marRight w:val="0"/>
      <w:marTop w:val="0"/>
      <w:marBottom w:val="0"/>
      <w:divBdr>
        <w:top w:val="none" w:sz="0" w:space="0" w:color="auto"/>
        <w:left w:val="none" w:sz="0" w:space="0" w:color="auto"/>
        <w:bottom w:val="none" w:sz="0" w:space="0" w:color="auto"/>
        <w:right w:val="none" w:sz="0" w:space="0" w:color="auto"/>
      </w:divBdr>
    </w:div>
    <w:div w:id="302925047">
      <w:bodyDiv w:val="1"/>
      <w:marLeft w:val="0"/>
      <w:marRight w:val="0"/>
      <w:marTop w:val="0"/>
      <w:marBottom w:val="0"/>
      <w:divBdr>
        <w:top w:val="none" w:sz="0" w:space="0" w:color="auto"/>
        <w:left w:val="none" w:sz="0" w:space="0" w:color="auto"/>
        <w:bottom w:val="none" w:sz="0" w:space="0" w:color="auto"/>
        <w:right w:val="none" w:sz="0" w:space="0" w:color="auto"/>
      </w:divBdr>
    </w:div>
    <w:div w:id="303050815">
      <w:bodyDiv w:val="1"/>
      <w:marLeft w:val="0"/>
      <w:marRight w:val="0"/>
      <w:marTop w:val="0"/>
      <w:marBottom w:val="0"/>
      <w:divBdr>
        <w:top w:val="none" w:sz="0" w:space="0" w:color="auto"/>
        <w:left w:val="none" w:sz="0" w:space="0" w:color="auto"/>
        <w:bottom w:val="none" w:sz="0" w:space="0" w:color="auto"/>
        <w:right w:val="none" w:sz="0" w:space="0" w:color="auto"/>
      </w:divBdr>
    </w:div>
    <w:div w:id="303587357">
      <w:bodyDiv w:val="1"/>
      <w:marLeft w:val="0"/>
      <w:marRight w:val="0"/>
      <w:marTop w:val="0"/>
      <w:marBottom w:val="0"/>
      <w:divBdr>
        <w:top w:val="none" w:sz="0" w:space="0" w:color="auto"/>
        <w:left w:val="none" w:sz="0" w:space="0" w:color="auto"/>
        <w:bottom w:val="none" w:sz="0" w:space="0" w:color="auto"/>
        <w:right w:val="none" w:sz="0" w:space="0" w:color="auto"/>
      </w:divBdr>
    </w:div>
    <w:div w:id="303658620">
      <w:bodyDiv w:val="1"/>
      <w:marLeft w:val="0"/>
      <w:marRight w:val="0"/>
      <w:marTop w:val="0"/>
      <w:marBottom w:val="0"/>
      <w:divBdr>
        <w:top w:val="none" w:sz="0" w:space="0" w:color="auto"/>
        <w:left w:val="none" w:sz="0" w:space="0" w:color="auto"/>
        <w:bottom w:val="none" w:sz="0" w:space="0" w:color="auto"/>
        <w:right w:val="none" w:sz="0" w:space="0" w:color="auto"/>
      </w:divBdr>
    </w:div>
    <w:div w:id="303971226">
      <w:bodyDiv w:val="1"/>
      <w:marLeft w:val="0"/>
      <w:marRight w:val="0"/>
      <w:marTop w:val="0"/>
      <w:marBottom w:val="0"/>
      <w:divBdr>
        <w:top w:val="none" w:sz="0" w:space="0" w:color="auto"/>
        <w:left w:val="none" w:sz="0" w:space="0" w:color="auto"/>
        <w:bottom w:val="none" w:sz="0" w:space="0" w:color="auto"/>
        <w:right w:val="none" w:sz="0" w:space="0" w:color="auto"/>
      </w:divBdr>
    </w:div>
    <w:div w:id="304314830">
      <w:bodyDiv w:val="1"/>
      <w:marLeft w:val="0"/>
      <w:marRight w:val="0"/>
      <w:marTop w:val="0"/>
      <w:marBottom w:val="0"/>
      <w:divBdr>
        <w:top w:val="none" w:sz="0" w:space="0" w:color="auto"/>
        <w:left w:val="none" w:sz="0" w:space="0" w:color="auto"/>
        <w:bottom w:val="none" w:sz="0" w:space="0" w:color="auto"/>
        <w:right w:val="none" w:sz="0" w:space="0" w:color="auto"/>
      </w:divBdr>
    </w:div>
    <w:div w:id="304354601">
      <w:bodyDiv w:val="1"/>
      <w:marLeft w:val="0"/>
      <w:marRight w:val="0"/>
      <w:marTop w:val="0"/>
      <w:marBottom w:val="0"/>
      <w:divBdr>
        <w:top w:val="none" w:sz="0" w:space="0" w:color="auto"/>
        <w:left w:val="none" w:sz="0" w:space="0" w:color="auto"/>
        <w:bottom w:val="none" w:sz="0" w:space="0" w:color="auto"/>
        <w:right w:val="none" w:sz="0" w:space="0" w:color="auto"/>
      </w:divBdr>
    </w:div>
    <w:div w:id="304354734">
      <w:bodyDiv w:val="1"/>
      <w:marLeft w:val="0"/>
      <w:marRight w:val="0"/>
      <w:marTop w:val="0"/>
      <w:marBottom w:val="0"/>
      <w:divBdr>
        <w:top w:val="none" w:sz="0" w:space="0" w:color="auto"/>
        <w:left w:val="none" w:sz="0" w:space="0" w:color="auto"/>
        <w:bottom w:val="none" w:sz="0" w:space="0" w:color="auto"/>
        <w:right w:val="none" w:sz="0" w:space="0" w:color="auto"/>
      </w:divBdr>
    </w:div>
    <w:div w:id="304436810">
      <w:bodyDiv w:val="1"/>
      <w:marLeft w:val="0"/>
      <w:marRight w:val="0"/>
      <w:marTop w:val="0"/>
      <w:marBottom w:val="0"/>
      <w:divBdr>
        <w:top w:val="none" w:sz="0" w:space="0" w:color="auto"/>
        <w:left w:val="none" w:sz="0" w:space="0" w:color="auto"/>
        <w:bottom w:val="none" w:sz="0" w:space="0" w:color="auto"/>
        <w:right w:val="none" w:sz="0" w:space="0" w:color="auto"/>
      </w:divBdr>
    </w:div>
    <w:div w:id="304547191">
      <w:bodyDiv w:val="1"/>
      <w:marLeft w:val="0"/>
      <w:marRight w:val="0"/>
      <w:marTop w:val="0"/>
      <w:marBottom w:val="0"/>
      <w:divBdr>
        <w:top w:val="none" w:sz="0" w:space="0" w:color="auto"/>
        <w:left w:val="none" w:sz="0" w:space="0" w:color="auto"/>
        <w:bottom w:val="none" w:sz="0" w:space="0" w:color="auto"/>
        <w:right w:val="none" w:sz="0" w:space="0" w:color="auto"/>
      </w:divBdr>
    </w:div>
    <w:div w:id="304629363">
      <w:bodyDiv w:val="1"/>
      <w:marLeft w:val="0"/>
      <w:marRight w:val="0"/>
      <w:marTop w:val="0"/>
      <w:marBottom w:val="0"/>
      <w:divBdr>
        <w:top w:val="none" w:sz="0" w:space="0" w:color="auto"/>
        <w:left w:val="none" w:sz="0" w:space="0" w:color="auto"/>
        <w:bottom w:val="none" w:sz="0" w:space="0" w:color="auto"/>
        <w:right w:val="none" w:sz="0" w:space="0" w:color="auto"/>
      </w:divBdr>
    </w:div>
    <w:div w:id="305012026">
      <w:bodyDiv w:val="1"/>
      <w:marLeft w:val="0"/>
      <w:marRight w:val="0"/>
      <w:marTop w:val="0"/>
      <w:marBottom w:val="0"/>
      <w:divBdr>
        <w:top w:val="none" w:sz="0" w:space="0" w:color="auto"/>
        <w:left w:val="none" w:sz="0" w:space="0" w:color="auto"/>
        <w:bottom w:val="none" w:sz="0" w:space="0" w:color="auto"/>
        <w:right w:val="none" w:sz="0" w:space="0" w:color="auto"/>
      </w:divBdr>
    </w:div>
    <w:div w:id="305013711">
      <w:bodyDiv w:val="1"/>
      <w:marLeft w:val="0"/>
      <w:marRight w:val="0"/>
      <w:marTop w:val="0"/>
      <w:marBottom w:val="0"/>
      <w:divBdr>
        <w:top w:val="none" w:sz="0" w:space="0" w:color="auto"/>
        <w:left w:val="none" w:sz="0" w:space="0" w:color="auto"/>
        <w:bottom w:val="none" w:sz="0" w:space="0" w:color="auto"/>
        <w:right w:val="none" w:sz="0" w:space="0" w:color="auto"/>
      </w:divBdr>
    </w:div>
    <w:div w:id="305089295">
      <w:bodyDiv w:val="1"/>
      <w:marLeft w:val="0"/>
      <w:marRight w:val="0"/>
      <w:marTop w:val="0"/>
      <w:marBottom w:val="0"/>
      <w:divBdr>
        <w:top w:val="none" w:sz="0" w:space="0" w:color="auto"/>
        <w:left w:val="none" w:sz="0" w:space="0" w:color="auto"/>
        <w:bottom w:val="none" w:sz="0" w:space="0" w:color="auto"/>
        <w:right w:val="none" w:sz="0" w:space="0" w:color="auto"/>
      </w:divBdr>
    </w:div>
    <w:div w:id="305159205">
      <w:bodyDiv w:val="1"/>
      <w:marLeft w:val="0"/>
      <w:marRight w:val="0"/>
      <w:marTop w:val="0"/>
      <w:marBottom w:val="0"/>
      <w:divBdr>
        <w:top w:val="none" w:sz="0" w:space="0" w:color="auto"/>
        <w:left w:val="none" w:sz="0" w:space="0" w:color="auto"/>
        <w:bottom w:val="none" w:sz="0" w:space="0" w:color="auto"/>
        <w:right w:val="none" w:sz="0" w:space="0" w:color="auto"/>
      </w:divBdr>
    </w:div>
    <w:div w:id="305210279">
      <w:bodyDiv w:val="1"/>
      <w:marLeft w:val="0"/>
      <w:marRight w:val="0"/>
      <w:marTop w:val="0"/>
      <w:marBottom w:val="0"/>
      <w:divBdr>
        <w:top w:val="none" w:sz="0" w:space="0" w:color="auto"/>
        <w:left w:val="none" w:sz="0" w:space="0" w:color="auto"/>
        <w:bottom w:val="none" w:sz="0" w:space="0" w:color="auto"/>
        <w:right w:val="none" w:sz="0" w:space="0" w:color="auto"/>
      </w:divBdr>
    </w:div>
    <w:div w:id="305401865">
      <w:bodyDiv w:val="1"/>
      <w:marLeft w:val="0"/>
      <w:marRight w:val="0"/>
      <w:marTop w:val="0"/>
      <w:marBottom w:val="0"/>
      <w:divBdr>
        <w:top w:val="none" w:sz="0" w:space="0" w:color="auto"/>
        <w:left w:val="none" w:sz="0" w:space="0" w:color="auto"/>
        <w:bottom w:val="none" w:sz="0" w:space="0" w:color="auto"/>
        <w:right w:val="none" w:sz="0" w:space="0" w:color="auto"/>
      </w:divBdr>
    </w:div>
    <w:div w:id="305477814">
      <w:bodyDiv w:val="1"/>
      <w:marLeft w:val="0"/>
      <w:marRight w:val="0"/>
      <w:marTop w:val="0"/>
      <w:marBottom w:val="0"/>
      <w:divBdr>
        <w:top w:val="none" w:sz="0" w:space="0" w:color="auto"/>
        <w:left w:val="none" w:sz="0" w:space="0" w:color="auto"/>
        <w:bottom w:val="none" w:sz="0" w:space="0" w:color="auto"/>
        <w:right w:val="none" w:sz="0" w:space="0" w:color="auto"/>
      </w:divBdr>
    </w:div>
    <w:div w:id="305742369">
      <w:bodyDiv w:val="1"/>
      <w:marLeft w:val="0"/>
      <w:marRight w:val="0"/>
      <w:marTop w:val="0"/>
      <w:marBottom w:val="0"/>
      <w:divBdr>
        <w:top w:val="none" w:sz="0" w:space="0" w:color="auto"/>
        <w:left w:val="none" w:sz="0" w:space="0" w:color="auto"/>
        <w:bottom w:val="none" w:sz="0" w:space="0" w:color="auto"/>
        <w:right w:val="none" w:sz="0" w:space="0" w:color="auto"/>
      </w:divBdr>
    </w:div>
    <w:div w:id="305817533">
      <w:bodyDiv w:val="1"/>
      <w:marLeft w:val="0"/>
      <w:marRight w:val="0"/>
      <w:marTop w:val="0"/>
      <w:marBottom w:val="0"/>
      <w:divBdr>
        <w:top w:val="none" w:sz="0" w:space="0" w:color="auto"/>
        <w:left w:val="none" w:sz="0" w:space="0" w:color="auto"/>
        <w:bottom w:val="none" w:sz="0" w:space="0" w:color="auto"/>
        <w:right w:val="none" w:sz="0" w:space="0" w:color="auto"/>
      </w:divBdr>
    </w:div>
    <w:div w:id="305858883">
      <w:bodyDiv w:val="1"/>
      <w:marLeft w:val="0"/>
      <w:marRight w:val="0"/>
      <w:marTop w:val="0"/>
      <w:marBottom w:val="0"/>
      <w:divBdr>
        <w:top w:val="none" w:sz="0" w:space="0" w:color="auto"/>
        <w:left w:val="none" w:sz="0" w:space="0" w:color="auto"/>
        <w:bottom w:val="none" w:sz="0" w:space="0" w:color="auto"/>
        <w:right w:val="none" w:sz="0" w:space="0" w:color="auto"/>
      </w:divBdr>
    </w:div>
    <w:div w:id="306128025">
      <w:bodyDiv w:val="1"/>
      <w:marLeft w:val="0"/>
      <w:marRight w:val="0"/>
      <w:marTop w:val="0"/>
      <w:marBottom w:val="0"/>
      <w:divBdr>
        <w:top w:val="none" w:sz="0" w:space="0" w:color="auto"/>
        <w:left w:val="none" w:sz="0" w:space="0" w:color="auto"/>
        <w:bottom w:val="none" w:sz="0" w:space="0" w:color="auto"/>
        <w:right w:val="none" w:sz="0" w:space="0" w:color="auto"/>
      </w:divBdr>
    </w:div>
    <w:div w:id="306328078">
      <w:bodyDiv w:val="1"/>
      <w:marLeft w:val="0"/>
      <w:marRight w:val="0"/>
      <w:marTop w:val="0"/>
      <w:marBottom w:val="0"/>
      <w:divBdr>
        <w:top w:val="none" w:sz="0" w:space="0" w:color="auto"/>
        <w:left w:val="none" w:sz="0" w:space="0" w:color="auto"/>
        <w:bottom w:val="none" w:sz="0" w:space="0" w:color="auto"/>
        <w:right w:val="none" w:sz="0" w:space="0" w:color="auto"/>
      </w:divBdr>
    </w:div>
    <w:div w:id="306520252">
      <w:bodyDiv w:val="1"/>
      <w:marLeft w:val="0"/>
      <w:marRight w:val="0"/>
      <w:marTop w:val="0"/>
      <w:marBottom w:val="0"/>
      <w:divBdr>
        <w:top w:val="none" w:sz="0" w:space="0" w:color="auto"/>
        <w:left w:val="none" w:sz="0" w:space="0" w:color="auto"/>
        <w:bottom w:val="none" w:sz="0" w:space="0" w:color="auto"/>
        <w:right w:val="none" w:sz="0" w:space="0" w:color="auto"/>
      </w:divBdr>
    </w:div>
    <w:div w:id="306521885">
      <w:bodyDiv w:val="1"/>
      <w:marLeft w:val="0"/>
      <w:marRight w:val="0"/>
      <w:marTop w:val="0"/>
      <w:marBottom w:val="0"/>
      <w:divBdr>
        <w:top w:val="none" w:sz="0" w:space="0" w:color="auto"/>
        <w:left w:val="none" w:sz="0" w:space="0" w:color="auto"/>
        <w:bottom w:val="none" w:sz="0" w:space="0" w:color="auto"/>
        <w:right w:val="none" w:sz="0" w:space="0" w:color="auto"/>
      </w:divBdr>
    </w:div>
    <w:div w:id="306667452">
      <w:bodyDiv w:val="1"/>
      <w:marLeft w:val="0"/>
      <w:marRight w:val="0"/>
      <w:marTop w:val="0"/>
      <w:marBottom w:val="0"/>
      <w:divBdr>
        <w:top w:val="none" w:sz="0" w:space="0" w:color="auto"/>
        <w:left w:val="none" w:sz="0" w:space="0" w:color="auto"/>
        <w:bottom w:val="none" w:sz="0" w:space="0" w:color="auto"/>
        <w:right w:val="none" w:sz="0" w:space="0" w:color="auto"/>
      </w:divBdr>
    </w:div>
    <w:div w:id="306864227">
      <w:bodyDiv w:val="1"/>
      <w:marLeft w:val="0"/>
      <w:marRight w:val="0"/>
      <w:marTop w:val="0"/>
      <w:marBottom w:val="0"/>
      <w:divBdr>
        <w:top w:val="none" w:sz="0" w:space="0" w:color="auto"/>
        <w:left w:val="none" w:sz="0" w:space="0" w:color="auto"/>
        <w:bottom w:val="none" w:sz="0" w:space="0" w:color="auto"/>
        <w:right w:val="none" w:sz="0" w:space="0" w:color="auto"/>
      </w:divBdr>
    </w:div>
    <w:div w:id="306980904">
      <w:bodyDiv w:val="1"/>
      <w:marLeft w:val="0"/>
      <w:marRight w:val="0"/>
      <w:marTop w:val="0"/>
      <w:marBottom w:val="0"/>
      <w:divBdr>
        <w:top w:val="none" w:sz="0" w:space="0" w:color="auto"/>
        <w:left w:val="none" w:sz="0" w:space="0" w:color="auto"/>
        <w:bottom w:val="none" w:sz="0" w:space="0" w:color="auto"/>
        <w:right w:val="none" w:sz="0" w:space="0" w:color="auto"/>
      </w:divBdr>
    </w:div>
    <w:div w:id="307132725">
      <w:bodyDiv w:val="1"/>
      <w:marLeft w:val="0"/>
      <w:marRight w:val="0"/>
      <w:marTop w:val="0"/>
      <w:marBottom w:val="0"/>
      <w:divBdr>
        <w:top w:val="none" w:sz="0" w:space="0" w:color="auto"/>
        <w:left w:val="none" w:sz="0" w:space="0" w:color="auto"/>
        <w:bottom w:val="none" w:sz="0" w:space="0" w:color="auto"/>
        <w:right w:val="none" w:sz="0" w:space="0" w:color="auto"/>
      </w:divBdr>
    </w:div>
    <w:div w:id="307440654">
      <w:bodyDiv w:val="1"/>
      <w:marLeft w:val="0"/>
      <w:marRight w:val="0"/>
      <w:marTop w:val="0"/>
      <w:marBottom w:val="0"/>
      <w:divBdr>
        <w:top w:val="none" w:sz="0" w:space="0" w:color="auto"/>
        <w:left w:val="none" w:sz="0" w:space="0" w:color="auto"/>
        <w:bottom w:val="none" w:sz="0" w:space="0" w:color="auto"/>
        <w:right w:val="none" w:sz="0" w:space="0" w:color="auto"/>
      </w:divBdr>
    </w:div>
    <w:div w:id="307562941">
      <w:bodyDiv w:val="1"/>
      <w:marLeft w:val="0"/>
      <w:marRight w:val="0"/>
      <w:marTop w:val="0"/>
      <w:marBottom w:val="0"/>
      <w:divBdr>
        <w:top w:val="none" w:sz="0" w:space="0" w:color="auto"/>
        <w:left w:val="none" w:sz="0" w:space="0" w:color="auto"/>
        <w:bottom w:val="none" w:sz="0" w:space="0" w:color="auto"/>
        <w:right w:val="none" w:sz="0" w:space="0" w:color="auto"/>
      </w:divBdr>
    </w:div>
    <w:div w:id="307781750">
      <w:bodyDiv w:val="1"/>
      <w:marLeft w:val="0"/>
      <w:marRight w:val="0"/>
      <w:marTop w:val="0"/>
      <w:marBottom w:val="0"/>
      <w:divBdr>
        <w:top w:val="none" w:sz="0" w:space="0" w:color="auto"/>
        <w:left w:val="none" w:sz="0" w:space="0" w:color="auto"/>
        <w:bottom w:val="none" w:sz="0" w:space="0" w:color="auto"/>
        <w:right w:val="none" w:sz="0" w:space="0" w:color="auto"/>
      </w:divBdr>
    </w:div>
    <w:div w:id="307983149">
      <w:bodyDiv w:val="1"/>
      <w:marLeft w:val="0"/>
      <w:marRight w:val="0"/>
      <w:marTop w:val="0"/>
      <w:marBottom w:val="0"/>
      <w:divBdr>
        <w:top w:val="none" w:sz="0" w:space="0" w:color="auto"/>
        <w:left w:val="none" w:sz="0" w:space="0" w:color="auto"/>
        <w:bottom w:val="none" w:sz="0" w:space="0" w:color="auto"/>
        <w:right w:val="none" w:sz="0" w:space="0" w:color="auto"/>
      </w:divBdr>
    </w:div>
    <w:div w:id="308171876">
      <w:bodyDiv w:val="1"/>
      <w:marLeft w:val="0"/>
      <w:marRight w:val="0"/>
      <w:marTop w:val="0"/>
      <w:marBottom w:val="0"/>
      <w:divBdr>
        <w:top w:val="none" w:sz="0" w:space="0" w:color="auto"/>
        <w:left w:val="none" w:sz="0" w:space="0" w:color="auto"/>
        <w:bottom w:val="none" w:sz="0" w:space="0" w:color="auto"/>
        <w:right w:val="none" w:sz="0" w:space="0" w:color="auto"/>
      </w:divBdr>
    </w:div>
    <w:div w:id="308747911">
      <w:bodyDiv w:val="1"/>
      <w:marLeft w:val="0"/>
      <w:marRight w:val="0"/>
      <w:marTop w:val="0"/>
      <w:marBottom w:val="0"/>
      <w:divBdr>
        <w:top w:val="none" w:sz="0" w:space="0" w:color="auto"/>
        <w:left w:val="none" w:sz="0" w:space="0" w:color="auto"/>
        <w:bottom w:val="none" w:sz="0" w:space="0" w:color="auto"/>
        <w:right w:val="none" w:sz="0" w:space="0" w:color="auto"/>
      </w:divBdr>
    </w:div>
    <w:div w:id="308874372">
      <w:bodyDiv w:val="1"/>
      <w:marLeft w:val="0"/>
      <w:marRight w:val="0"/>
      <w:marTop w:val="0"/>
      <w:marBottom w:val="0"/>
      <w:divBdr>
        <w:top w:val="none" w:sz="0" w:space="0" w:color="auto"/>
        <w:left w:val="none" w:sz="0" w:space="0" w:color="auto"/>
        <w:bottom w:val="none" w:sz="0" w:space="0" w:color="auto"/>
        <w:right w:val="none" w:sz="0" w:space="0" w:color="auto"/>
      </w:divBdr>
    </w:div>
    <w:div w:id="308903561">
      <w:bodyDiv w:val="1"/>
      <w:marLeft w:val="0"/>
      <w:marRight w:val="0"/>
      <w:marTop w:val="0"/>
      <w:marBottom w:val="0"/>
      <w:divBdr>
        <w:top w:val="none" w:sz="0" w:space="0" w:color="auto"/>
        <w:left w:val="none" w:sz="0" w:space="0" w:color="auto"/>
        <w:bottom w:val="none" w:sz="0" w:space="0" w:color="auto"/>
        <w:right w:val="none" w:sz="0" w:space="0" w:color="auto"/>
      </w:divBdr>
    </w:div>
    <w:div w:id="309141747">
      <w:bodyDiv w:val="1"/>
      <w:marLeft w:val="0"/>
      <w:marRight w:val="0"/>
      <w:marTop w:val="0"/>
      <w:marBottom w:val="0"/>
      <w:divBdr>
        <w:top w:val="none" w:sz="0" w:space="0" w:color="auto"/>
        <w:left w:val="none" w:sz="0" w:space="0" w:color="auto"/>
        <w:bottom w:val="none" w:sz="0" w:space="0" w:color="auto"/>
        <w:right w:val="none" w:sz="0" w:space="0" w:color="auto"/>
      </w:divBdr>
    </w:div>
    <w:div w:id="309600671">
      <w:bodyDiv w:val="1"/>
      <w:marLeft w:val="0"/>
      <w:marRight w:val="0"/>
      <w:marTop w:val="0"/>
      <w:marBottom w:val="0"/>
      <w:divBdr>
        <w:top w:val="none" w:sz="0" w:space="0" w:color="auto"/>
        <w:left w:val="none" w:sz="0" w:space="0" w:color="auto"/>
        <w:bottom w:val="none" w:sz="0" w:space="0" w:color="auto"/>
        <w:right w:val="none" w:sz="0" w:space="0" w:color="auto"/>
      </w:divBdr>
    </w:div>
    <w:div w:id="309865644">
      <w:bodyDiv w:val="1"/>
      <w:marLeft w:val="0"/>
      <w:marRight w:val="0"/>
      <w:marTop w:val="0"/>
      <w:marBottom w:val="0"/>
      <w:divBdr>
        <w:top w:val="none" w:sz="0" w:space="0" w:color="auto"/>
        <w:left w:val="none" w:sz="0" w:space="0" w:color="auto"/>
        <w:bottom w:val="none" w:sz="0" w:space="0" w:color="auto"/>
        <w:right w:val="none" w:sz="0" w:space="0" w:color="auto"/>
      </w:divBdr>
    </w:div>
    <w:div w:id="310211302">
      <w:bodyDiv w:val="1"/>
      <w:marLeft w:val="0"/>
      <w:marRight w:val="0"/>
      <w:marTop w:val="0"/>
      <w:marBottom w:val="0"/>
      <w:divBdr>
        <w:top w:val="none" w:sz="0" w:space="0" w:color="auto"/>
        <w:left w:val="none" w:sz="0" w:space="0" w:color="auto"/>
        <w:bottom w:val="none" w:sz="0" w:space="0" w:color="auto"/>
        <w:right w:val="none" w:sz="0" w:space="0" w:color="auto"/>
      </w:divBdr>
    </w:div>
    <w:div w:id="310868518">
      <w:bodyDiv w:val="1"/>
      <w:marLeft w:val="0"/>
      <w:marRight w:val="0"/>
      <w:marTop w:val="0"/>
      <w:marBottom w:val="0"/>
      <w:divBdr>
        <w:top w:val="none" w:sz="0" w:space="0" w:color="auto"/>
        <w:left w:val="none" w:sz="0" w:space="0" w:color="auto"/>
        <w:bottom w:val="none" w:sz="0" w:space="0" w:color="auto"/>
        <w:right w:val="none" w:sz="0" w:space="0" w:color="auto"/>
      </w:divBdr>
    </w:div>
    <w:div w:id="311103629">
      <w:bodyDiv w:val="1"/>
      <w:marLeft w:val="0"/>
      <w:marRight w:val="0"/>
      <w:marTop w:val="0"/>
      <w:marBottom w:val="0"/>
      <w:divBdr>
        <w:top w:val="none" w:sz="0" w:space="0" w:color="auto"/>
        <w:left w:val="none" w:sz="0" w:space="0" w:color="auto"/>
        <w:bottom w:val="none" w:sz="0" w:space="0" w:color="auto"/>
        <w:right w:val="none" w:sz="0" w:space="0" w:color="auto"/>
      </w:divBdr>
    </w:div>
    <w:div w:id="311251371">
      <w:bodyDiv w:val="1"/>
      <w:marLeft w:val="0"/>
      <w:marRight w:val="0"/>
      <w:marTop w:val="0"/>
      <w:marBottom w:val="0"/>
      <w:divBdr>
        <w:top w:val="none" w:sz="0" w:space="0" w:color="auto"/>
        <w:left w:val="none" w:sz="0" w:space="0" w:color="auto"/>
        <w:bottom w:val="none" w:sz="0" w:space="0" w:color="auto"/>
        <w:right w:val="none" w:sz="0" w:space="0" w:color="auto"/>
      </w:divBdr>
    </w:div>
    <w:div w:id="311258192">
      <w:bodyDiv w:val="1"/>
      <w:marLeft w:val="0"/>
      <w:marRight w:val="0"/>
      <w:marTop w:val="0"/>
      <w:marBottom w:val="0"/>
      <w:divBdr>
        <w:top w:val="none" w:sz="0" w:space="0" w:color="auto"/>
        <w:left w:val="none" w:sz="0" w:space="0" w:color="auto"/>
        <w:bottom w:val="none" w:sz="0" w:space="0" w:color="auto"/>
        <w:right w:val="none" w:sz="0" w:space="0" w:color="auto"/>
      </w:divBdr>
    </w:div>
    <w:div w:id="311372652">
      <w:bodyDiv w:val="1"/>
      <w:marLeft w:val="0"/>
      <w:marRight w:val="0"/>
      <w:marTop w:val="0"/>
      <w:marBottom w:val="0"/>
      <w:divBdr>
        <w:top w:val="none" w:sz="0" w:space="0" w:color="auto"/>
        <w:left w:val="none" w:sz="0" w:space="0" w:color="auto"/>
        <w:bottom w:val="none" w:sz="0" w:space="0" w:color="auto"/>
        <w:right w:val="none" w:sz="0" w:space="0" w:color="auto"/>
      </w:divBdr>
    </w:div>
    <w:div w:id="311445014">
      <w:bodyDiv w:val="1"/>
      <w:marLeft w:val="0"/>
      <w:marRight w:val="0"/>
      <w:marTop w:val="0"/>
      <w:marBottom w:val="0"/>
      <w:divBdr>
        <w:top w:val="none" w:sz="0" w:space="0" w:color="auto"/>
        <w:left w:val="none" w:sz="0" w:space="0" w:color="auto"/>
        <w:bottom w:val="none" w:sz="0" w:space="0" w:color="auto"/>
        <w:right w:val="none" w:sz="0" w:space="0" w:color="auto"/>
      </w:divBdr>
    </w:div>
    <w:div w:id="311448492">
      <w:bodyDiv w:val="1"/>
      <w:marLeft w:val="0"/>
      <w:marRight w:val="0"/>
      <w:marTop w:val="0"/>
      <w:marBottom w:val="0"/>
      <w:divBdr>
        <w:top w:val="none" w:sz="0" w:space="0" w:color="auto"/>
        <w:left w:val="none" w:sz="0" w:space="0" w:color="auto"/>
        <w:bottom w:val="none" w:sz="0" w:space="0" w:color="auto"/>
        <w:right w:val="none" w:sz="0" w:space="0" w:color="auto"/>
      </w:divBdr>
    </w:div>
    <w:div w:id="311449463">
      <w:bodyDiv w:val="1"/>
      <w:marLeft w:val="0"/>
      <w:marRight w:val="0"/>
      <w:marTop w:val="0"/>
      <w:marBottom w:val="0"/>
      <w:divBdr>
        <w:top w:val="none" w:sz="0" w:space="0" w:color="auto"/>
        <w:left w:val="none" w:sz="0" w:space="0" w:color="auto"/>
        <w:bottom w:val="none" w:sz="0" w:space="0" w:color="auto"/>
        <w:right w:val="none" w:sz="0" w:space="0" w:color="auto"/>
      </w:divBdr>
    </w:div>
    <w:div w:id="311451403">
      <w:bodyDiv w:val="1"/>
      <w:marLeft w:val="0"/>
      <w:marRight w:val="0"/>
      <w:marTop w:val="0"/>
      <w:marBottom w:val="0"/>
      <w:divBdr>
        <w:top w:val="none" w:sz="0" w:space="0" w:color="auto"/>
        <w:left w:val="none" w:sz="0" w:space="0" w:color="auto"/>
        <w:bottom w:val="none" w:sz="0" w:space="0" w:color="auto"/>
        <w:right w:val="none" w:sz="0" w:space="0" w:color="auto"/>
      </w:divBdr>
    </w:div>
    <w:div w:id="311521750">
      <w:bodyDiv w:val="1"/>
      <w:marLeft w:val="0"/>
      <w:marRight w:val="0"/>
      <w:marTop w:val="0"/>
      <w:marBottom w:val="0"/>
      <w:divBdr>
        <w:top w:val="none" w:sz="0" w:space="0" w:color="auto"/>
        <w:left w:val="none" w:sz="0" w:space="0" w:color="auto"/>
        <w:bottom w:val="none" w:sz="0" w:space="0" w:color="auto"/>
        <w:right w:val="none" w:sz="0" w:space="0" w:color="auto"/>
      </w:divBdr>
    </w:div>
    <w:div w:id="311567781">
      <w:bodyDiv w:val="1"/>
      <w:marLeft w:val="0"/>
      <w:marRight w:val="0"/>
      <w:marTop w:val="0"/>
      <w:marBottom w:val="0"/>
      <w:divBdr>
        <w:top w:val="none" w:sz="0" w:space="0" w:color="auto"/>
        <w:left w:val="none" w:sz="0" w:space="0" w:color="auto"/>
        <w:bottom w:val="none" w:sz="0" w:space="0" w:color="auto"/>
        <w:right w:val="none" w:sz="0" w:space="0" w:color="auto"/>
      </w:divBdr>
    </w:div>
    <w:div w:id="311952787">
      <w:bodyDiv w:val="1"/>
      <w:marLeft w:val="0"/>
      <w:marRight w:val="0"/>
      <w:marTop w:val="0"/>
      <w:marBottom w:val="0"/>
      <w:divBdr>
        <w:top w:val="none" w:sz="0" w:space="0" w:color="auto"/>
        <w:left w:val="none" w:sz="0" w:space="0" w:color="auto"/>
        <w:bottom w:val="none" w:sz="0" w:space="0" w:color="auto"/>
        <w:right w:val="none" w:sz="0" w:space="0" w:color="auto"/>
      </w:divBdr>
    </w:div>
    <w:div w:id="312026971">
      <w:bodyDiv w:val="1"/>
      <w:marLeft w:val="0"/>
      <w:marRight w:val="0"/>
      <w:marTop w:val="0"/>
      <w:marBottom w:val="0"/>
      <w:divBdr>
        <w:top w:val="none" w:sz="0" w:space="0" w:color="auto"/>
        <w:left w:val="none" w:sz="0" w:space="0" w:color="auto"/>
        <w:bottom w:val="none" w:sz="0" w:space="0" w:color="auto"/>
        <w:right w:val="none" w:sz="0" w:space="0" w:color="auto"/>
      </w:divBdr>
    </w:div>
    <w:div w:id="312373013">
      <w:bodyDiv w:val="1"/>
      <w:marLeft w:val="0"/>
      <w:marRight w:val="0"/>
      <w:marTop w:val="0"/>
      <w:marBottom w:val="0"/>
      <w:divBdr>
        <w:top w:val="none" w:sz="0" w:space="0" w:color="auto"/>
        <w:left w:val="none" w:sz="0" w:space="0" w:color="auto"/>
        <w:bottom w:val="none" w:sz="0" w:space="0" w:color="auto"/>
        <w:right w:val="none" w:sz="0" w:space="0" w:color="auto"/>
      </w:divBdr>
    </w:div>
    <w:div w:id="312412244">
      <w:bodyDiv w:val="1"/>
      <w:marLeft w:val="0"/>
      <w:marRight w:val="0"/>
      <w:marTop w:val="0"/>
      <w:marBottom w:val="0"/>
      <w:divBdr>
        <w:top w:val="none" w:sz="0" w:space="0" w:color="auto"/>
        <w:left w:val="none" w:sz="0" w:space="0" w:color="auto"/>
        <w:bottom w:val="none" w:sz="0" w:space="0" w:color="auto"/>
        <w:right w:val="none" w:sz="0" w:space="0" w:color="auto"/>
      </w:divBdr>
    </w:div>
    <w:div w:id="312612239">
      <w:bodyDiv w:val="1"/>
      <w:marLeft w:val="0"/>
      <w:marRight w:val="0"/>
      <w:marTop w:val="0"/>
      <w:marBottom w:val="0"/>
      <w:divBdr>
        <w:top w:val="none" w:sz="0" w:space="0" w:color="auto"/>
        <w:left w:val="none" w:sz="0" w:space="0" w:color="auto"/>
        <w:bottom w:val="none" w:sz="0" w:space="0" w:color="auto"/>
        <w:right w:val="none" w:sz="0" w:space="0" w:color="auto"/>
      </w:divBdr>
    </w:div>
    <w:div w:id="312949870">
      <w:bodyDiv w:val="1"/>
      <w:marLeft w:val="0"/>
      <w:marRight w:val="0"/>
      <w:marTop w:val="0"/>
      <w:marBottom w:val="0"/>
      <w:divBdr>
        <w:top w:val="none" w:sz="0" w:space="0" w:color="auto"/>
        <w:left w:val="none" w:sz="0" w:space="0" w:color="auto"/>
        <w:bottom w:val="none" w:sz="0" w:space="0" w:color="auto"/>
        <w:right w:val="none" w:sz="0" w:space="0" w:color="auto"/>
      </w:divBdr>
    </w:div>
    <w:div w:id="313143500">
      <w:bodyDiv w:val="1"/>
      <w:marLeft w:val="0"/>
      <w:marRight w:val="0"/>
      <w:marTop w:val="0"/>
      <w:marBottom w:val="0"/>
      <w:divBdr>
        <w:top w:val="none" w:sz="0" w:space="0" w:color="auto"/>
        <w:left w:val="none" w:sz="0" w:space="0" w:color="auto"/>
        <w:bottom w:val="none" w:sz="0" w:space="0" w:color="auto"/>
        <w:right w:val="none" w:sz="0" w:space="0" w:color="auto"/>
      </w:divBdr>
    </w:div>
    <w:div w:id="313334159">
      <w:bodyDiv w:val="1"/>
      <w:marLeft w:val="0"/>
      <w:marRight w:val="0"/>
      <w:marTop w:val="0"/>
      <w:marBottom w:val="0"/>
      <w:divBdr>
        <w:top w:val="none" w:sz="0" w:space="0" w:color="auto"/>
        <w:left w:val="none" w:sz="0" w:space="0" w:color="auto"/>
        <w:bottom w:val="none" w:sz="0" w:space="0" w:color="auto"/>
        <w:right w:val="none" w:sz="0" w:space="0" w:color="auto"/>
      </w:divBdr>
    </w:div>
    <w:div w:id="313609079">
      <w:bodyDiv w:val="1"/>
      <w:marLeft w:val="0"/>
      <w:marRight w:val="0"/>
      <w:marTop w:val="0"/>
      <w:marBottom w:val="0"/>
      <w:divBdr>
        <w:top w:val="none" w:sz="0" w:space="0" w:color="auto"/>
        <w:left w:val="none" w:sz="0" w:space="0" w:color="auto"/>
        <w:bottom w:val="none" w:sz="0" w:space="0" w:color="auto"/>
        <w:right w:val="none" w:sz="0" w:space="0" w:color="auto"/>
      </w:divBdr>
    </w:div>
    <w:div w:id="313797593">
      <w:bodyDiv w:val="1"/>
      <w:marLeft w:val="0"/>
      <w:marRight w:val="0"/>
      <w:marTop w:val="0"/>
      <w:marBottom w:val="0"/>
      <w:divBdr>
        <w:top w:val="none" w:sz="0" w:space="0" w:color="auto"/>
        <w:left w:val="none" w:sz="0" w:space="0" w:color="auto"/>
        <w:bottom w:val="none" w:sz="0" w:space="0" w:color="auto"/>
        <w:right w:val="none" w:sz="0" w:space="0" w:color="auto"/>
      </w:divBdr>
    </w:div>
    <w:div w:id="313993393">
      <w:bodyDiv w:val="1"/>
      <w:marLeft w:val="0"/>
      <w:marRight w:val="0"/>
      <w:marTop w:val="0"/>
      <w:marBottom w:val="0"/>
      <w:divBdr>
        <w:top w:val="none" w:sz="0" w:space="0" w:color="auto"/>
        <w:left w:val="none" w:sz="0" w:space="0" w:color="auto"/>
        <w:bottom w:val="none" w:sz="0" w:space="0" w:color="auto"/>
        <w:right w:val="none" w:sz="0" w:space="0" w:color="auto"/>
      </w:divBdr>
    </w:div>
    <w:div w:id="314073781">
      <w:bodyDiv w:val="1"/>
      <w:marLeft w:val="0"/>
      <w:marRight w:val="0"/>
      <w:marTop w:val="0"/>
      <w:marBottom w:val="0"/>
      <w:divBdr>
        <w:top w:val="none" w:sz="0" w:space="0" w:color="auto"/>
        <w:left w:val="none" w:sz="0" w:space="0" w:color="auto"/>
        <w:bottom w:val="none" w:sz="0" w:space="0" w:color="auto"/>
        <w:right w:val="none" w:sz="0" w:space="0" w:color="auto"/>
      </w:divBdr>
    </w:div>
    <w:div w:id="314263061">
      <w:bodyDiv w:val="1"/>
      <w:marLeft w:val="0"/>
      <w:marRight w:val="0"/>
      <w:marTop w:val="0"/>
      <w:marBottom w:val="0"/>
      <w:divBdr>
        <w:top w:val="none" w:sz="0" w:space="0" w:color="auto"/>
        <w:left w:val="none" w:sz="0" w:space="0" w:color="auto"/>
        <w:bottom w:val="none" w:sz="0" w:space="0" w:color="auto"/>
        <w:right w:val="none" w:sz="0" w:space="0" w:color="auto"/>
      </w:divBdr>
    </w:div>
    <w:div w:id="314769666">
      <w:bodyDiv w:val="1"/>
      <w:marLeft w:val="0"/>
      <w:marRight w:val="0"/>
      <w:marTop w:val="0"/>
      <w:marBottom w:val="0"/>
      <w:divBdr>
        <w:top w:val="none" w:sz="0" w:space="0" w:color="auto"/>
        <w:left w:val="none" w:sz="0" w:space="0" w:color="auto"/>
        <w:bottom w:val="none" w:sz="0" w:space="0" w:color="auto"/>
        <w:right w:val="none" w:sz="0" w:space="0" w:color="auto"/>
      </w:divBdr>
    </w:div>
    <w:div w:id="314921759">
      <w:bodyDiv w:val="1"/>
      <w:marLeft w:val="0"/>
      <w:marRight w:val="0"/>
      <w:marTop w:val="0"/>
      <w:marBottom w:val="0"/>
      <w:divBdr>
        <w:top w:val="none" w:sz="0" w:space="0" w:color="auto"/>
        <w:left w:val="none" w:sz="0" w:space="0" w:color="auto"/>
        <w:bottom w:val="none" w:sz="0" w:space="0" w:color="auto"/>
        <w:right w:val="none" w:sz="0" w:space="0" w:color="auto"/>
      </w:divBdr>
    </w:div>
    <w:div w:id="314993595">
      <w:bodyDiv w:val="1"/>
      <w:marLeft w:val="0"/>
      <w:marRight w:val="0"/>
      <w:marTop w:val="0"/>
      <w:marBottom w:val="0"/>
      <w:divBdr>
        <w:top w:val="none" w:sz="0" w:space="0" w:color="auto"/>
        <w:left w:val="none" w:sz="0" w:space="0" w:color="auto"/>
        <w:bottom w:val="none" w:sz="0" w:space="0" w:color="auto"/>
        <w:right w:val="none" w:sz="0" w:space="0" w:color="auto"/>
      </w:divBdr>
    </w:div>
    <w:div w:id="315299794">
      <w:bodyDiv w:val="1"/>
      <w:marLeft w:val="0"/>
      <w:marRight w:val="0"/>
      <w:marTop w:val="0"/>
      <w:marBottom w:val="0"/>
      <w:divBdr>
        <w:top w:val="none" w:sz="0" w:space="0" w:color="auto"/>
        <w:left w:val="none" w:sz="0" w:space="0" w:color="auto"/>
        <w:bottom w:val="none" w:sz="0" w:space="0" w:color="auto"/>
        <w:right w:val="none" w:sz="0" w:space="0" w:color="auto"/>
      </w:divBdr>
    </w:div>
    <w:div w:id="315454231">
      <w:bodyDiv w:val="1"/>
      <w:marLeft w:val="0"/>
      <w:marRight w:val="0"/>
      <w:marTop w:val="0"/>
      <w:marBottom w:val="0"/>
      <w:divBdr>
        <w:top w:val="none" w:sz="0" w:space="0" w:color="auto"/>
        <w:left w:val="none" w:sz="0" w:space="0" w:color="auto"/>
        <w:bottom w:val="none" w:sz="0" w:space="0" w:color="auto"/>
        <w:right w:val="none" w:sz="0" w:space="0" w:color="auto"/>
      </w:divBdr>
    </w:div>
    <w:div w:id="315650077">
      <w:bodyDiv w:val="1"/>
      <w:marLeft w:val="0"/>
      <w:marRight w:val="0"/>
      <w:marTop w:val="0"/>
      <w:marBottom w:val="0"/>
      <w:divBdr>
        <w:top w:val="none" w:sz="0" w:space="0" w:color="auto"/>
        <w:left w:val="none" w:sz="0" w:space="0" w:color="auto"/>
        <w:bottom w:val="none" w:sz="0" w:space="0" w:color="auto"/>
        <w:right w:val="none" w:sz="0" w:space="0" w:color="auto"/>
      </w:divBdr>
    </w:div>
    <w:div w:id="315844548">
      <w:bodyDiv w:val="1"/>
      <w:marLeft w:val="0"/>
      <w:marRight w:val="0"/>
      <w:marTop w:val="0"/>
      <w:marBottom w:val="0"/>
      <w:divBdr>
        <w:top w:val="none" w:sz="0" w:space="0" w:color="auto"/>
        <w:left w:val="none" w:sz="0" w:space="0" w:color="auto"/>
        <w:bottom w:val="none" w:sz="0" w:space="0" w:color="auto"/>
        <w:right w:val="none" w:sz="0" w:space="0" w:color="auto"/>
      </w:divBdr>
    </w:div>
    <w:div w:id="315961865">
      <w:bodyDiv w:val="1"/>
      <w:marLeft w:val="0"/>
      <w:marRight w:val="0"/>
      <w:marTop w:val="0"/>
      <w:marBottom w:val="0"/>
      <w:divBdr>
        <w:top w:val="none" w:sz="0" w:space="0" w:color="auto"/>
        <w:left w:val="none" w:sz="0" w:space="0" w:color="auto"/>
        <w:bottom w:val="none" w:sz="0" w:space="0" w:color="auto"/>
        <w:right w:val="none" w:sz="0" w:space="0" w:color="auto"/>
      </w:divBdr>
    </w:div>
    <w:div w:id="316418233">
      <w:bodyDiv w:val="1"/>
      <w:marLeft w:val="0"/>
      <w:marRight w:val="0"/>
      <w:marTop w:val="0"/>
      <w:marBottom w:val="0"/>
      <w:divBdr>
        <w:top w:val="none" w:sz="0" w:space="0" w:color="auto"/>
        <w:left w:val="none" w:sz="0" w:space="0" w:color="auto"/>
        <w:bottom w:val="none" w:sz="0" w:space="0" w:color="auto"/>
        <w:right w:val="none" w:sz="0" w:space="0" w:color="auto"/>
      </w:divBdr>
    </w:div>
    <w:div w:id="316498628">
      <w:bodyDiv w:val="1"/>
      <w:marLeft w:val="0"/>
      <w:marRight w:val="0"/>
      <w:marTop w:val="0"/>
      <w:marBottom w:val="0"/>
      <w:divBdr>
        <w:top w:val="none" w:sz="0" w:space="0" w:color="auto"/>
        <w:left w:val="none" w:sz="0" w:space="0" w:color="auto"/>
        <w:bottom w:val="none" w:sz="0" w:space="0" w:color="auto"/>
        <w:right w:val="none" w:sz="0" w:space="0" w:color="auto"/>
      </w:divBdr>
    </w:div>
    <w:div w:id="316804031">
      <w:bodyDiv w:val="1"/>
      <w:marLeft w:val="0"/>
      <w:marRight w:val="0"/>
      <w:marTop w:val="0"/>
      <w:marBottom w:val="0"/>
      <w:divBdr>
        <w:top w:val="none" w:sz="0" w:space="0" w:color="auto"/>
        <w:left w:val="none" w:sz="0" w:space="0" w:color="auto"/>
        <w:bottom w:val="none" w:sz="0" w:space="0" w:color="auto"/>
        <w:right w:val="none" w:sz="0" w:space="0" w:color="auto"/>
      </w:divBdr>
    </w:div>
    <w:div w:id="316884476">
      <w:bodyDiv w:val="1"/>
      <w:marLeft w:val="0"/>
      <w:marRight w:val="0"/>
      <w:marTop w:val="0"/>
      <w:marBottom w:val="0"/>
      <w:divBdr>
        <w:top w:val="none" w:sz="0" w:space="0" w:color="auto"/>
        <w:left w:val="none" w:sz="0" w:space="0" w:color="auto"/>
        <w:bottom w:val="none" w:sz="0" w:space="0" w:color="auto"/>
        <w:right w:val="none" w:sz="0" w:space="0" w:color="auto"/>
      </w:divBdr>
    </w:div>
    <w:div w:id="317077788">
      <w:bodyDiv w:val="1"/>
      <w:marLeft w:val="0"/>
      <w:marRight w:val="0"/>
      <w:marTop w:val="0"/>
      <w:marBottom w:val="0"/>
      <w:divBdr>
        <w:top w:val="none" w:sz="0" w:space="0" w:color="auto"/>
        <w:left w:val="none" w:sz="0" w:space="0" w:color="auto"/>
        <w:bottom w:val="none" w:sz="0" w:space="0" w:color="auto"/>
        <w:right w:val="none" w:sz="0" w:space="0" w:color="auto"/>
      </w:divBdr>
    </w:div>
    <w:div w:id="317153007">
      <w:bodyDiv w:val="1"/>
      <w:marLeft w:val="0"/>
      <w:marRight w:val="0"/>
      <w:marTop w:val="0"/>
      <w:marBottom w:val="0"/>
      <w:divBdr>
        <w:top w:val="none" w:sz="0" w:space="0" w:color="auto"/>
        <w:left w:val="none" w:sz="0" w:space="0" w:color="auto"/>
        <w:bottom w:val="none" w:sz="0" w:space="0" w:color="auto"/>
        <w:right w:val="none" w:sz="0" w:space="0" w:color="auto"/>
      </w:divBdr>
    </w:div>
    <w:div w:id="317808365">
      <w:bodyDiv w:val="1"/>
      <w:marLeft w:val="0"/>
      <w:marRight w:val="0"/>
      <w:marTop w:val="0"/>
      <w:marBottom w:val="0"/>
      <w:divBdr>
        <w:top w:val="none" w:sz="0" w:space="0" w:color="auto"/>
        <w:left w:val="none" w:sz="0" w:space="0" w:color="auto"/>
        <w:bottom w:val="none" w:sz="0" w:space="0" w:color="auto"/>
        <w:right w:val="none" w:sz="0" w:space="0" w:color="auto"/>
      </w:divBdr>
    </w:div>
    <w:div w:id="317927261">
      <w:bodyDiv w:val="1"/>
      <w:marLeft w:val="0"/>
      <w:marRight w:val="0"/>
      <w:marTop w:val="0"/>
      <w:marBottom w:val="0"/>
      <w:divBdr>
        <w:top w:val="none" w:sz="0" w:space="0" w:color="auto"/>
        <w:left w:val="none" w:sz="0" w:space="0" w:color="auto"/>
        <w:bottom w:val="none" w:sz="0" w:space="0" w:color="auto"/>
        <w:right w:val="none" w:sz="0" w:space="0" w:color="auto"/>
      </w:divBdr>
    </w:div>
    <w:div w:id="318005189">
      <w:bodyDiv w:val="1"/>
      <w:marLeft w:val="0"/>
      <w:marRight w:val="0"/>
      <w:marTop w:val="0"/>
      <w:marBottom w:val="0"/>
      <w:divBdr>
        <w:top w:val="none" w:sz="0" w:space="0" w:color="auto"/>
        <w:left w:val="none" w:sz="0" w:space="0" w:color="auto"/>
        <w:bottom w:val="none" w:sz="0" w:space="0" w:color="auto"/>
        <w:right w:val="none" w:sz="0" w:space="0" w:color="auto"/>
      </w:divBdr>
    </w:div>
    <w:div w:id="318265375">
      <w:bodyDiv w:val="1"/>
      <w:marLeft w:val="0"/>
      <w:marRight w:val="0"/>
      <w:marTop w:val="0"/>
      <w:marBottom w:val="0"/>
      <w:divBdr>
        <w:top w:val="none" w:sz="0" w:space="0" w:color="auto"/>
        <w:left w:val="none" w:sz="0" w:space="0" w:color="auto"/>
        <w:bottom w:val="none" w:sz="0" w:space="0" w:color="auto"/>
        <w:right w:val="none" w:sz="0" w:space="0" w:color="auto"/>
      </w:divBdr>
    </w:div>
    <w:div w:id="318386754">
      <w:bodyDiv w:val="1"/>
      <w:marLeft w:val="0"/>
      <w:marRight w:val="0"/>
      <w:marTop w:val="0"/>
      <w:marBottom w:val="0"/>
      <w:divBdr>
        <w:top w:val="none" w:sz="0" w:space="0" w:color="auto"/>
        <w:left w:val="none" w:sz="0" w:space="0" w:color="auto"/>
        <w:bottom w:val="none" w:sz="0" w:space="0" w:color="auto"/>
        <w:right w:val="none" w:sz="0" w:space="0" w:color="auto"/>
      </w:divBdr>
    </w:div>
    <w:div w:id="318536733">
      <w:bodyDiv w:val="1"/>
      <w:marLeft w:val="0"/>
      <w:marRight w:val="0"/>
      <w:marTop w:val="0"/>
      <w:marBottom w:val="0"/>
      <w:divBdr>
        <w:top w:val="none" w:sz="0" w:space="0" w:color="auto"/>
        <w:left w:val="none" w:sz="0" w:space="0" w:color="auto"/>
        <w:bottom w:val="none" w:sz="0" w:space="0" w:color="auto"/>
        <w:right w:val="none" w:sz="0" w:space="0" w:color="auto"/>
      </w:divBdr>
    </w:div>
    <w:div w:id="318578869">
      <w:bodyDiv w:val="1"/>
      <w:marLeft w:val="0"/>
      <w:marRight w:val="0"/>
      <w:marTop w:val="0"/>
      <w:marBottom w:val="0"/>
      <w:divBdr>
        <w:top w:val="none" w:sz="0" w:space="0" w:color="auto"/>
        <w:left w:val="none" w:sz="0" w:space="0" w:color="auto"/>
        <w:bottom w:val="none" w:sz="0" w:space="0" w:color="auto"/>
        <w:right w:val="none" w:sz="0" w:space="0" w:color="auto"/>
      </w:divBdr>
    </w:div>
    <w:div w:id="318582720">
      <w:bodyDiv w:val="1"/>
      <w:marLeft w:val="0"/>
      <w:marRight w:val="0"/>
      <w:marTop w:val="0"/>
      <w:marBottom w:val="0"/>
      <w:divBdr>
        <w:top w:val="none" w:sz="0" w:space="0" w:color="auto"/>
        <w:left w:val="none" w:sz="0" w:space="0" w:color="auto"/>
        <w:bottom w:val="none" w:sz="0" w:space="0" w:color="auto"/>
        <w:right w:val="none" w:sz="0" w:space="0" w:color="auto"/>
      </w:divBdr>
    </w:div>
    <w:div w:id="318922108">
      <w:bodyDiv w:val="1"/>
      <w:marLeft w:val="0"/>
      <w:marRight w:val="0"/>
      <w:marTop w:val="0"/>
      <w:marBottom w:val="0"/>
      <w:divBdr>
        <w:top w:val="none" w:sz="0" w:space="0" w:color="auto"/>
        <w:left w:val="none" w:sz="0" w:space="0" w:color="auto"/>
        <w:bottom w:val="none" w:sz="0" w:space="0" w:color="auto"/>
        <w:right w:val="none" w:sz="0" w:space="0" w:color="auto"/>
      </w:divBdr>
    </w:div>
    <w:div w:id="319120586">
      <w:bodyDiv w:val="1"/>
      <w:marLeft w:val="0"/>
      <w:marRight w:val="0"/>
      <w:marTop w:val="0"/>
      <w:marBottom w:val="0"/>
      <w:divBdr>
        <w:top w:val="none" w:sz="0" w:space="0" w:color="auto"/>
        <w:left w:val="none" w:sz="0" w:space="0" w:color="auto"/>
        <w:bottom w:val="none" w:sz="0" w:space="0" w:color="auto"/>
        <w:right w:val="none" w:sz="0" w:space="0" w:color="auto"/>
      </w:divBdr>
    </w:div>
    <w:div w:id="319122084">
      <w:bodyDiv w:val="1"/>
      <w:marLeft w:val="0"/>
      <w:marRight w:val="0"/>
      <w:marTop w:val="0"/>
      <w:marBottom w:val="0"/>
      <w:divBdr>
        <w:top w:val="none" w:sz="0" w:space="0" w:color="auto"/>
        <w:left w:val="none" w:sz="0" w:space="0" w:color="auto"/>
        <w:bottom w:val="none" w:sz="0" w:space="0" w:color="auto"/>
        <w:right w:val="none" w:sz="0" w:space="0" w:color="auto"/>
      </w:divBdr>
    </w:div>
    <w:div w:id="319236621">
      <w:bodyDiv w:val="1"/>
      <w:marLeft w:val="0"/>
      <w:marRight w:val="0"/>
      <w:marTop w:val="0"/>
      <w:marBottom w:val="0"/>
      <w:divBdr>
        <w:top w:val="none" w:sz="0" w:space="0" w:color="auto"/>
        <w:left w:val="none" w:sz="0" w:space="0" w:color="auto"/>
        <w:bottom w:val="none" w:sz="0" w:space="0" w:color="auto"/>
        <w:right w:val="none" w:sz="0" w:space="0" w:color="auto"/>
      </w:divBdr>
    </w:div>
    <w:div w:id="319237573">
      <w:bodyDiv w:val="1"/>
      <w:marLeft w:val="0"/>
      <w:marRight w:val="0"/>
      <w:marTop w:val="0"/>
      <w:marBottom w:val="0"/>
      <w:divBdr>
        <w:top w:val="none" w:sz="0" w:space="0" w:color="auto"/>
        <w:left w:val="none" w:sz="0" w:space="0" w:color="auto"/>
        <w:bottom w:val="none" w:sz="0" w:space="0" w:color="auto"/>
        <w:right w:val="none" w:sz="0" w:space="0" w:color="auto"/>
      </w:divBdr>
    </w:div>
    <w:div w:id="319358489">
      <w:bodyDiv w:val="1"/>
      <w:marLeft w:val="0"/>
      <w:marRight w:val="0"/>
      <w:marTop w:val="0"/>
      <w:marBottom w:val="0"/>
      <w:divBdr>
        <w:top w:val="none" w:sz="0" w:space="0" w:color="auto"/>
        <w:left w:val="none" w:sz="0" w:space="0" w:color="auto"/>
        <w:bottom w:val="none" w:sz="0" w:space="0" w:color="auto"/>
        <w:right w:val="none" w:sz="0" w:space="0" w:color="auto"/>
      </w:divBdr>
    </w:div>
    <w:div w:id="319579354">
      <w:bodyDiv w:val="1"/>
      <w:marLeft w:val="0"/>
      <w:marRight w:val="0"/>
      <w:marTop w:val="0"/>
      <w:marBottom w:val="0"/>
      <w:divBdr>
        <w:top w:val="none" w:sz="0" w:space="0" w:color="auto"/>
        <w:left w:val="none" w:sz="0" w:space="0" w:color="auto"/>
        <w:bottom w:val="none" w:sz="0" w:space="0" w:color="auto"/>
        <w:right w:val="none" w:sz="0" w:space="0" w:color="auto"/>
      </w:divBdr>
    </w:div>
    <w:div w:id="319650609">
      <w:bodyDiv w:val="1"/>
      <w:marLeft w:val="0"/>
      <w:marRight w:val="0"/>
      <w:marTop w:val="0"/>
      <w:marBottom w:val="0"/>
      <w:divBdr>
        <w:top w:val="none" w:sz="0" w:space="0" w:color="auto"/>
        <w:left w:val="none" w:sz="0" w:space="0" w:color="auto"/>
        <w:bottom w:val="none" w:sz="0" w:space="0" w:color="auto"/>
        <w:right w:val="none" w:sz="0" w:space="0" w:color="auto"/>
      </w:divBdr>
    </w:div>
    <w:div w:id="319890653">
      <w:bodyDiv w:val="1"/>
      <w:marLeft w:val="0"/>
      <w:marRight w:val="0"/>
      <w:marTop w:val="0"/>
      <w:marBottom w:val="0"/>
      <w:divBdr>
        <w:top w:val="none" w:sz="0" w:space="0" w:color="auto"/>
        <w:left w:val="none" w:sz="0" w:space="0" w:color="auto"/>
        <w:bottom w:val="none" w:sz="0" w:space="0" w:color="auto"/>
        <w:right w:val="none" w:sz="0" w:space="0" w:color="auto"/>
      </w:divBdr>
    </w:div>
    <w:div w:id="319965182">
      <w:bodyDiv w:val="1"/>
      <w:marLeft w:val="0"/>
      <w:marRight w:val="0"/>
      <w:marTop w:val="0"/>
      <w:marBottom w:val="0"/>
      <w:divBdr>
        <w:top w:val="none" w:sz="0" w:space="0" w:color="auto"/>
        <w:left w:val="none" w:sz="0" w:space="0" w:color="auto"/>
        <w:bottom w:val="none" w:sz="0" w:space="0" w:color="auto"/>
        <w:right w:val="none" w:sz="0" w:space="0" w:color="auto"/>
      </w:divBdr>
    </w:div>
    <w:div w:id="320080548">
      <w:bodyDiv w:val="1"/>
      <w:marLeft w:val="0"/>
      <w:marRight w:val="0"/>
      <w:marTop w:val="0"/>
      <w:marBottom w:val="0"/>
      <w:divBdr>
        <w:top w:val="none" w:sz="0" w:space="0" w:color="auto"/>
        <w:left w:val="none" w:sz="0" w:space="0" w:color="auto"/>
        <w:bottom w:val="none" w:sz="0" w:space="0" w:color="auto"/>
        <w:right w:val="none" w:sz="0" w:space="0" w:color="auto"/>
      </w:divBdr>
    </w:div>
    <w:div w:id="320081872">
      <w:bodyDiv w:val="1"/>
      <w:marLeft w:val="0"/>
      <w:marRight w:val="0"/>
      <w:marTop w:val="0"/>
      <w:marBottom w:val="0"/>
      <w:divBdr>
        <w:top w:val="none" w:sz="0" w:space="0" w:color="auto"/>
        <w:left w:val="none" w:sz="0" w:space="0" w:color="auto"/>
        <w:bottom w:val="none" w:sz="0" w:space="0" w:color="auto"/>
        <w:right w:val="none" w:sz="0" w:space="0" w:color="auto"/>
      </w:divBdr>
    </w:div>
    <w:div w:id="320230383">
      <w:bodyDiv w:val="1"/>
      <w:marLeft w:val="0"/>
      <w:marRight w:val="0"/>
      <w:marTop w:val="0"/>
      <w:marBottom w:val="0"/>
      <w:divBdr>
        <w:top w:val="none" w:sz="0" w:space="0" w:color="auto"/>
        <w:left w:val="none" w:sz="0" w:space="0" w:color="auto"/>
        <w:bottom w:val="none" w:sz="0" w:space="0" w:color="auto"/>
        <w:right w:val="none" w:sz="0" w:space="0" w:color="auto"/>
      </w:divBdr>
    </w:div>
    <w:div w:id="320352192">
      <w:bodyDiv w:val="1"/>
      <w:marLeft w:val="0"/>
      <w:marRight w:val="0"/>
      <w:marTop w:val="0"/>
      <w:marBottom w:val="0"/>
      <w:divBdr>
        <w:top w:val="none" w:sz="0" w:space="0" w:color="auto"/>
        <w:left w:val="none" w:sz="0" w:space="0" w:color="auto"/>
        <w:bottom w:val="none" w:sz="0" w:space="0" w:color="auto"/>
        <w:right w:val="none" w:sz="0" w:space="0" w:color="auto"/>
      </w:divBdr>
    </w:div>
    <w:div w:id="320501535">
      <w:bodyDiv w:val="1"/>
      <w:marLeft w:val="0"/>
      <w:marRight w:val="0"/>
      <w:marTop w:val="0"/>
      <w:marBottom w:val="0"/>
      <w:divBdr>
        <w:top w:val="none" w:sz="0" w:space="0" w:color="auto"/>
        <w:left w:val="none" w:sz="0" w:space="0" w:color="auto"/>
        <w:bottom w:val="none" w:sz="0" w:space="0" w:color="auto"/>
        <w:right w:val="none" w:sz="0" w:space="0" w:color="auto"/>
      </w:divBdr>
    </w:div>
    <w:div w:id="320624241">
      <w:bodyDiv w:val="1"/>
      <w:marLeft w:val="0"/>
      <w:marRight w:val="0"/>
      <w:marTop w:val="0"/>
      <w:marBottom w:val="0"/>
      <w:divBdr>
        <w:top w:val="none" w:sz="0" w:space="0" w:color="auto"/>
        <w:left w:val="none" w:sz="0" w:space="0" w:color="auto"/>
        <w:bottom w:val="none" w:sz="0" w:space="0" w:color="auto"/>
        <w:right w:val="none" w:sz="0" w:space="0" w:color="auto"/>
      </w:divBdr>
    </w:div>
    <w:div w:id="320695583">
      <w:bodyDiv w:val="1"/>
      <w:marLeft w:val="0"/>
      <w:marRight w:val="0"/>
      <w:marTop w:val="0"/>
      <w:marBottom w:val="0"/>
      <w:divBdr>
        <w:top w:val="none" w:sz="0" w:space="0" w:color="auto"/>
        <w:left w:val="none" w:sz="0" w:space="0" w:color="auto"/>
        <w:bottom w:val="none" w:sz="0" w:space="0" w:color="auto"/>
        <w:right w:val="none" w:sz="0" w:space="0" w:color="auto"/>
      </w:divBdr>
    </w:div>
    <w:div w:id="320931857">
      <w:bodyDiv w:val="1"/>
      <w:marLeft w:val="0"/>
      <w:marRight w:val="0"/>
      <w:marTop w:val="0"/>
      <w:marBottom w:val="0"/>
      <w:divBdr>
        <w:top w:val="none" w:sz="0" w:space="0" w:color="auto"/>
        <w:left w:val="none" w:sz="0" w:space="0" w:color="auto"/>
        <w:bottom w:val="none" w:sz="0" w:space="0" w:color="auto"/>
        <w:right w:val="none" w:sz="0" w:space="0" w:color="auto"/>
      </w:divBdr>
    </w:div>
    <w:div w:id="321009134">
      <w:bodyDiv w:val="1"/>
      <w:marLeft w:val="0"/>
      <w:marRight w:val="0"/>
      <w:marTop w:val="0"/>
      <w:marBottom w:val="0"/>
      <w:divBdr>
        <w:top w:val="none" w:sz="0" w:space="0" w:color="auto"/>
        <w:left w:val="none" w:sz="0" w:space="0" w:color="auto"/>
        <w:bottom w:val="none" w:sz="0" w:space="0" w:color="auto"/>
        <w:right w:val="none" w:sz="0" w:space="0" w:color="auto"/>
      </w:divBdr>
    </w:div>
    <w:div w:id="321200862">
      <w:bodyDiv w:val="1"/>
      <w:marLeft w:val="0"/>
      <w:marRight w:val="0"/>
      <w:marTop w:val="0"/>
      <w:marBottom w:val="0"/>
      <w:divBdr>
        <w:top w:val="none" w:sz="0" w:space="0" w:color="auto"/>
        <w:left w:val="none" w:sz="0" w:space="0" w:color="auto"/>
        <w:bottom w:val="none" w:sz="0" w:space="0" w:color="auto"/>
        <w:right w:val="none" w:sz="0" w:space="0" w:color="auto"/>
      </w:divBdr>
    </w:div>
    <w:div w:id="321354213">
      <w:bodyDiv w:val="1"/>
      <w:marLeft w:val="0"/>
      <w:marRight w:val="0"/>
      <w:marTop w:val="0"/>
      <w:marBottom w:val="0"/>
      <w:divBdr>
        <w:top w:val="none" w:sz="0" w:space="0" w:color="auto"/>
        <w:left w:val="none" w:sz="0" w:space="0" w:color="auto"/>
        <w:bottom w:val="none" w:sz="0" w:space="0" w:color="auto"/>
        <w:right w:val="none" w:sz="0" w:space="0" w:color="auto"/>
      </w:divBdr>
    </w:div>
    <w:div w:id="321399086">
      <w:bodyDiv w:val="1"/>
      <w:marLeft w:val="0"/>
      <w:marRight w:val="0"/>
      <w:marTop w:val="0"/>
      <w:marBottom w:val="0"/>
      <w:divBdr>
        <w:top w:val="none" w:sz="0" w:space="0" w:color="auto"/>
        <w:left w:val="none" w:sz="0" w:space="0" w:color="auto"/>
        <w:bottom w:val="none" w:sz="0" w:space="0" w:color="auto"/>
        <w:right w:val="none" w:sz="0" w:space="0" w:color="auto"/>
      </w:divBdr>
    </w:div>
    <w:div w:id="321547660">
      <w:bodyDiv w:val="1"/>
      <w:marLeft w:val="0"/>
      <w:marRight w:val="0"/>
      <w:marTop w:val="0"/>
      <w:marBottom w:val="0"/>
      <w:divBdr>
        <w:top w:val="none" w:sz="0" w:space="0" w:color="auto"/>
        <w:left w:val="none" w:sz="0" w:space="0" w:color="auto"/>
        <w:bottom w:val="none" w:sz="0" w:space="0" w:color="auto"/>
        <w:right w:val="none" w:sz="0" w:space="0" w:color="auto"/>
      </w:divBdr>
    </w:div>
    <w:div w:id="321810212">
      <w:bodyDiv w:val="1"/>
      <w:marLeft w:val="0"/>
      <w:marRight w:val="0"/>
      <w:marTop w:val="0"/>
      <w:marBottom w:val="0"/>
      <w:divBdr>
        <w:top w:val="none" w:sz="0" w:space="0" w:color="auto"/>
        <w:left w:val="none" w:sz="0" w:space="0" w:color="auto"/>
        <w:bottom w:val="none" w:sz="0" w:space="0" w:color="auto"/>
        <w:right w:val="none" w:sz="0" w:space="0" w:color="auto"/>
      </w:divBdr>
    </w:div>
    <w:div w:id="321812005">
      <w:bodyDiv w:val="1"/>
      <w:marLeft w:val="0"/>
      <w:marRight w:val="0"/>
      <w:marTop w:val="0"/>
      <w:marBottom w:val="0"/>
      <w:divBdr>
        <w:top w:val="none" w:sz="0" w:space="0" w:color="auto"/>
        <w:left w:val="none" w:sz="0" w:space="0" w:color="auto"/>
        <w:bottom w:val="none" w:sz="0" w:space="0" w:color="auto"/>
        <w:right w:val="none" w:sz="0" w:space="0" w:color="auto"/>
      </w:divBdr>
    </w:div>
    <w:div w:id="321937131">
      <w:bodyDiv w:val="1"/>
      <w:marLeft w:val="0"/>
      <w:marRight w:val="0"/>
      <w:marTop w:val="0"/>
      <w:marBottom w:val="0"/>
      <w:divBdr>
        <w:top w:val="none" w:sz="0" w:space="0" w:color="auto"/>
        <w:left w:val="none" w:sz="0" w:space="0" w:color="auto"/>
        <w:bottom w:val="none" w:sz="0" w:space="0" w:color="auto"/>
        <w:right w:val="none" w:sz="0" w:space="0" w:color="auto"/>
      </w:divBdr>
    </w:div>
    <w:div w:id="322008453">
      <w:bodyDiv w:val="1"/>
      <w:marLeft w:val="0"/>
      <w:marRight w:val="0"/>
      <w:marTop w:val="0"/>
      <w:marBottom w:val="0"/>
      <w:divBdr>
        <w:top w:val="none" w:sz="0" w:space="0" w:color="auto"/>
        <w:left w:val="none" w:sz="0" w:space="0" w:color="auto"/>
        <w:bottom w:val="none" w:sz="0" w:space="0" w:color="auto"/>
        <w:right w:val="none" w:sz="0" w:space="0" w:color="auto"/>
      </w:divBdr>
    </w:div>
    <w:div w:id="322047281">
      <w:bodyDiv w:val="1"/>
      <w:marLeft w:val="0"/>
      <w:marRight w:val="0"/>
      <w:marTop w:val="0"/>
      <w:marBottom w:val="0"/>
      <w:divBdr>
        <w:top w:val="none" w:sz="0" w:space="0" w:color="auto"/>
        <w:left w:val="none" w:sz="0" w:space="0" w:color="auto"/>
        <w:bottom w:val="none" w:sz="0" w:space="0" w:color="auto"/>
        <w:right w:val="none" w:sz="0" w:space="0" w:color="auto"/>
      </w:divBdr>
    </w:div>
    <w:div w:id="322128062">
      <w:bodyDiv w:val="1"/>
      <w:marLeft w:val="0"/>
      <w:marRight w:val="0"/>
      <w:marTop w:val="0"/>
      <w:marBottom w:val="0"/>
      <w:divBdr>
        <w:top w:val="none" w:sz="0" w:space="0" w:color="auto"/>
        <w:left w:val="none" w:sz="0" w:space="0" w:color="auto"/>
        <w:bottom w:val="none" w:sz="0" w:space="0" w:color="auto"/>
        <w:right w:val="none" w:sz="0" w:space="0" w:color="auto"/>
      </w:divBdr>
    </w:div>
    <w:div w:id="322198042">
      <w:bodyDiv w:val="1"/>
      <w:marLeft w:val="0"/>
      <w:marRight w:val="0"/>
      <w:marTop w:val="0"/>
      <w:marBottom w:val="0"/>
      <w:divBdr>
        <w:top w:val="none" w:sz="0" w:space="0" w:color="auto"/>
        <w:left w:val="none" w:sz="0" w:space="0" w:color="auto"/>
        <w:bottom w:val="none" w:sz="0" w:space="0" w:color="auto"/>
        <w:right w:val="none" w:sz="0" w:space="0" w:color="auto"/>
      </w:divBdr>
    </w:div>
    <w:div w:id="322241792">
      <w:bodyDiv w:val="1"/>
      <w:marLeft w:val="0"/>
      <w:marRight w:val="0"/>
      <w:marTop w:val="0"/>
      <w:marBottom w:val="0"/>
      <w:divBdr>
        <w:top w:val="none" w:sz="0" w:space="0" w:color="auto"/>
        <w:left w:val="none" w:sz="0" w:space="0" w:color="auto"/>
        <w:bottom w:val="none" w:sz="0" w:space="0" w:color="auto"/>
        <w:right w:val="none" w:sz="0" w:space="0" w:color="auto"/>
      </w:divBdr>
    </w:div>
    <w:div w:id="322323213">
      <w:bodyDiv w:val="1"/>
      <w:marLeft w:val="0"/>
      <w:marRight w:val="0"/>
      <w:marTop w:val="0"/>
      <w:marBottom w:val="0"/>
      <w:divBdr>
        <w:top w:val="none" w:sz="0" w:space="0" w:color="auto"/>
        <w:left w:val="none" w:sz="0" w:space="0" w:color="auto"/>
        <w:bottom w:val="none" w:sz="0" w:space="0" w:color="auto"/>
        <w:right w:val="none" w:sz="0" w:space="0" w:color="auto"/>
      </w:divBdr>
    </w:div>
    <w:div w:id="322396119">
      <w:bodyDiv w:val="1"/>
      <w:marLeft w:val="0"/>
      <w:marRight w:val="0"/>
      <w:marTop w:val="0"/>
      <w:marBottom w:val="0"/>
      <w:divBdr>
        <w:top w:val="none" w:sz="0" w:space="0" w:color="auto"/>
        <w:left w:val="none" w:sz="0" w:space="0" w:color="auto"/>
        <w:bottom w:val="none" w:sz="0" w:space="0" w:color="auto"/>
        <w:right w:val="none" w:sz="0" w:space="0" w:color="auto"/>
      </w:divBdr>
    </w:div>
    <w:div w:id="322587489">
      <w:bodyDiv w:val="1"/>
      <w:marLeft w:val="0"/>
      <w:marRight w:val="0"/>
      <w:marTop w:val="0"/>
      <w:marBottom w:val="0"/>
      <w:divBdr>
        <w:top w:val="none" w:sz="0" w:space="0" w:color="auto"/>
        <w:left w:val="none" w:sz="0" w:space="0" w:color="auto"/>
        <w:bottom w:val="none" w:sz="0" w:space="0" w:color="auto"/>
        <w:right w:val="none" w:sz="0" w:space="0" w:color="auto"/>
      </w:divBdr>
    </w:div>
    <w:div w:id="322660203">
      <w:bodyDiv w:val="1"/>
      <w:marLeft w:val="0"/>
      <w:marRight w:val="0"/>
      <w:marTop w:val="0"/>
      <w:marBottom w:val="0"/>
      <w:divBdr>
        <w:top w:val="none" w:sz="0" w:space="0" w:color="auto"/>
        <w:left w:val="none" w:sz="0" w:space="0" w:color="auto"/>
        <w:bottom w:val="none" w:sz="0" w:space="0" w:color="auto"/>
        <w:right w:val="none" w:sz="0" w:space="0" w:color="auto"/>
      </w:divBdr>
    </w:div>
    <w:div w:id="322663623">
      <w:bodyDiv w:val="1"/>
      <w:marLeft w:val="0"/>
      <w:marRight w:val="0"/>
      <w:marTop w:val="0"/>
      <w:marBottom w:val="0"/>
      <w:divBdr>
        <w:top w:val="none" w:sz="0" w:space="0" w:color="auto"/>
        <w:left w:val="none" w:sz="0" w:space="0" w:color="auto"/>
        <w:bottom w:val="none" w:sz="0" w:space="0" w:color="auto"/>
        <w:right w:val="none" w:sz="0" w:space="0" w:color="auto"/>
      </w:divBdr>
    </w:div>
    <w:div w:id="323095165">
      <w:bodyDiv w:val="1"/>
      <w:marLeft w:val="0"/>
      <w:marRight w:val="0"/>
      <w:marTop w:val="0"/>
      <w:marBottom w:val="0"/>
      <w:divBdr>
        <w:top w:val="none" w:sz="0" w:space="0" w:color="auto"/>
        <w:left w:val="none" w:sz="0" w:space="0" w:color="auto"/>
        <w:bottom w:val="none" w:sz="0" w:space="0" w:color="auto"/>
        <w:right w:val="none" w:sz="0" w:space="0" w:color="auto"/>
      </w:divBdr>
    </w:div>
    <w:div w:id="323431409">
      <w:bodyDiv w:val="1"/>
      <w:marLeft w:val="0"/>
      <w:marRight w:val="0"/>
      <w:marTop w:val="0"/>
      <w:marBottom w:val="0"/>
      <w:divBdr>
        <w:top w:val="none" w:sz="0" w:space="0" w:color="auto"/>
        <w:left w:val="none" w:sz="0" w:space="0" w:color="auto"/>
        <w:bottom w:val="none" w:sz="0" w:space="0" w:color="auto"/>
        <w:right w:val="none" w:sz="0" w:space="0" w:color="auto"/>
      </w:divBdr>
    </w:div>
    <w:div w:id="323435582">
      <w:bodyDiv w:val="1"/>
      <w:marLeft w:val="0"/>
      <w:marRight w:val="0"/>
      <w:marTop w:val="0"/>
      <w:marBottom w:val="0"/>
      <w:divBdr>
        <w:top w:val="none" w:sz="0" w:space="0" w:color="auto"/>
        <w:left w:val="none" w:sz="0" w:space="0" w:color="auto"/>
        <w:bottom w:val="none" w:sz="0" w:space="0" w:color="auto"/>
        <w:right w:val="none" w:sz="0" w:space="0" w:color="auto"/>
      </w:divBdr>
    </w:div>
    <w:div w:id="323512447">
      <w:bodyDiv w:val="1"/>
      <w:marLeft w:val="0"/>
      <w:marRight w:val="0"/>
      <w:marTop w:val="0"/>
      <w:marBottom w:val="0"/>
      <w:divBdr>
        <w:top w:val="none" w:sz="0" w:space="0" w:color="auto"/>
        <w:left w:val="none" w:sz="0" w:space="0" w:color="auto"/>
        <w:bottom w:val="none" w:sz="0" w:space="0" w:color="auto"/>
        <w:right w:val="none" w:sz="0" w:space="0" w:color="auto"/>
      </w:divBdr>
    </w:div>
    <w:div w:id="323751691">
      <w:bodyDiv w:val="1"/>
      <w:marLeft w:val="0"/>
      <w:marRight w:val="0"/>
      <w:marTop w:val="0"/>
      <w:marBottom w:val="0"/>
      <w:divBdr>
        <w:top w:val="none" w:sz="0" w:space="0" w:color="auto"/>
        <w:left w:val="none" w:sz="0" w:space="0" w:color="auto"/>
        <w:bottom w:val="none" w:sz="0" w:space="0" w:color="auto"/>
        <w:right w:val="none" w:sz="0" w:space="0" w:color="auto"/>
      </w:divBdr>
    </w:div>
    <w:div w:id="323751824">
      <w:bodyDiv w:val="1"/>
      <w:marLeft w:val="0"/>
      <w:marRight w:val="0"/>
      <w:marTop w:val="0"/>
      <w:marBottom w:val="0"/>
      <w:divBdr>
        <w:top w:val="none" w:sz="0" w:space="0" w:color="auto"/>
        <w:left w:val="none" w:sz="0" w:space="0" w:color="auto"/>
        <w:bottom w:val="none" w:sz="0" w:space="0" w:color="auto"/>
        <w:right w:val="none" w:sz="0" w:space="0" w:color="auto"/>
      </w:divBdr>
    </w:div>
    <w:div w:id="324090239">
      <w:bodyDiv w:val="1"/>
      <w:marLeft w:val="0"/>
      <w:marRight w:val="0"/>
      <w:marTop w:val="0"/>
      <w:marBottom w:val="0"/>
      <w:divBdr>
        <w:top w:val="none" w:sz="0" w:space="0" w:color="auto"/>
        <w:left w:val="none" w:sz="0" w:space="0" w:color="auto"/>
        <w:bottom w:val="none" w:sz="0" w:space="0" w:color="auto"/>
        <w:right w:val="none" w:sz="0" w:space="0" w:color="auto"/>
      </w:divBdr>
    </w:div>
    <w:div w:id="324169749">
      <w:bodyDiv w:val="1"/>
      <w:marLeft w:val="0"/>
      <w:marRight w:val="0"/>
      <w:marTop w:val="0"/>
      <w:marBottom w:val="0"/>
      <w:divBdr>
        <w:top w:val="none" w:sz="0" w:space="0" w:color="auto"/>
        <w:left w:val="none" w:sz="0" w:space="0" w:color="auto"/>
        <w:bottom w:val="none" w:sz="0" w:space="0" w:color="auto"/>
        <w:right w:val="none" w:sz="0" w:space="0" w:color="auto"/>
      </w:divBdr>
    </w:div>
    <w:div w:id="324286997">
      <w:bodyDiv w:val="1"/>
      <w:marLeft w:val="0"/>
      <w:marRight w:val="0"/>
      <w:marTop w:val="0"/>
      <w:marBottom w:val="0"/>
      <w:divBdr>
        <w:top w:val="none" w:sz="0" w:space="0" w:color="auto"/>
        <w:left w:val="none" w:sz="0" w:space="0" w:color="auto"/>
        <w:bottom w:val="none" w:sz="0" w:space="0" w:color="auto"/>
        <w:right w:val="none" w:sz="0" w:space="0" w:color="auto"/>
      </w:divBdr>
    </w:div>
    <w:div w:id="324405440">
      <w:bodyDiv w:val="1"/>
      <w:marLeft w:val="0"/>
      <w:marRight w:val="0"/>
      <w:marTop w:val="0"/>
      <w:marBottom w:val="0"/>
      <w:divBdr>
        <w:top w:val="none" w:sz="0" w:space="0" w:color="auto"/>
        <w:left w:val="none" w:sz="0" w:space="0" w:color="auto"/>
        <w:bottom w:val="none" w:sz="0" w:space="0" w:color="auto"/>
        <w:right w:val="none" w:sz="0" w:space="0" w:color="auto"/>
      </w:divBdr>
    </w:div>
    <w:div w:id="324625716">
      <w:bodyDiv w:val="1"/>
      <w:marLeft w:val="0"/>
      <w:marRight w:val="0"/>
      <w:marTop w:val="0"/>
      <w:marBottom w:val="0"/>
      <w:divBdr>
        <w:top w:val="none" w:sz="0" w:space="0" w:color="auto"/>
        <w:left w:val="none" w:sz="0" w:space="0" w:color="auto"/>
        <w:bottom w:val="none" w:sz="0" w:space="0" w:color="auto"/>
        <w:right w:val="none" w:sz="0" w:space="0" w:color="auto"/>
      </w:divBdr>
    </w:div>
    <w:div w:id="324862400">
      <w:bodyDiv w:val="1"/>
      <w:marLeft w:val="0"/>
      <w:marRight w:val="0"/>
      <w:marTop w:val="0"/>
      <w:marBottom w:val="0"/>
      <w:divBdr>
        <w:top w:val="none" w:sz="0" w:space="0" w:color="auto"/>
        <w:left w:val="none" w:sz="0" w:space="0" w:color="auto"/>
        <w:bottom w:val="none" w:sz="0" w:space="0" w:color="auto"/>
        <w:right w:val="none" w:sz="0" w:space="0" w:color="auto"/>
      </w:divBdr>
    </w:div>
    <w:div w:id="324937556">
      <w:bodyDiv w:val="1"/>
      <w:marLeft w:val="0"/>
      <w:marRight w:val="0"/>
      <w:marTop w:val="0"/>
      <w:marBottom w:val="0"/>
      <w:divBdr>
        <w:top w:val="none" w:sz="0" w:space="0" w:color="auto"/>
        <w:left w:val="none" w:sz="0" w:space="0" w:color="auto"/>
        <w:bottom w:val="none" w:sz="0" w:space="0" w:color="auto"/>
        <w:right w:val="none" w:sz="0" w:space="0" w:color="auto"/>
      </w:divBdr>
    </w:div>
    <w:div w:id="325284675">
      <w:bodyDiv w:val="1"/>
      <w:marLeft w:val="0"/>
      <w:marRight w:val="0"/>
      <w:marTop w:val="0"/>
      <w:marBottom w:val="0"/>
      <w:divBdr>
        <w:top w:val="none" w:sz="0" w:space="0" w:color="auto"/>
        <w:left w:val="none" w:sz="0" w:space="0" w:color="auto"/>
        <w:bottom w:val="none" w:sz="0" w:space="0" w:color="auto"/>
        <w:right w:val="none" w:sz="0" w:space="0" w:color="auto"/>
      </w:divBdr>
    </w:div>
    <w:div w:id="325329635">
      <w:bodyDiv w:val="1"/>
      <w:marLeft w:val="0"/>
      <w:marRight w:val="0"/>
      <w:marTop w:val="0"/>
      <w:marBottom w:val="0"/>
      <w:divBdr>
        <w:top w:val="none" w:sz="0" w:space="0" w:color="auto"/>
        <w:left w:val="none" w:sz="0" w:space="0" w:color="auto"/>
        <w:bottom w:val="none" w:sz="0" w:space="0" w:color="auto"/>
        <w:right w:val="none" w:sz="0" w:space="0" w:color="auto"/>
      </w:divBdr>
    </w:div>
    <w:div w:id="325517386">
      <w:bodyDiv w:val="1"/>
      <w:marLeft w:val="0"/>
      <w:marRight w:val="0"/>
      <w:marTop w:val="0"/>
      <w:marBottom w:val="0"/>
      <w:divBdr>
        <w:top w:val="none" w:sz="0" w:space="0" w:color="auto"/>
        <w:left w:val="none" w:sz="0" w:space="0" w:color="auto"/>
        <w:bottom w:val="none" w:sz="0" w:space="0" w:color="auto"/>
        <w:right w:val="none" w:sz="0" w:space="0" w:color="auto"/>
      </w:divBdr>
    </w:div>
    <w:div w:id="325519745">
      <w:bodyDiv w:val="1"/>
      <w:marLeft w:val="0"/>
      <w:marRight w:val="0"/>
      <w:marTop w:val="0"/>
      <w:marBottom w:val="0"/>
      <w:divBdr>
        <w:top w:val="none" w:sz="0" w:space="0" w:color="auto"/>
        <w:left w:val="none" w:sz="0" w:space="0" w:color="auto"/>
        <w:bottom w:val="none" w:sz="0" w:space="0" w:color="auto"/>
        <w:right w:val="none" w:sz="0" w:space="0" w:color="auto"/>
      </w:divBdr>
    </w:div>
    <w:div w:id="325549602">
      <w:bodyDiv w:val="1"/>
      <w:marLeft w:val="0"/>
      <w:marRight w:val="0"/>
      <w:marTop w:val="0"/>
      <w:marBottom w:val="0"/>
      <w:divBdr>
        <w:top w:val="none" w:sz="0" w:space="0" w:color="auto"/>
        <w:left w:val="none" w:sz="0" w:space="0" w:color="auto"/>
        <w:bottom w:val="none" w:sz="0" w:space="0" w:color="auto"/>
        <w:right w:val="none" w:sz="0" w:space="0" w:color="auto"/>
      </w:divBdr>
    </w:div>
    <w:div w:id="325714677">
      <w:bodyDiv w:val="1"/>
      <w:marLeft w:val="0"/>
      <w:marRight w:val="0"/>
      <w:marTop w:val="0"/>
      <w:marBottom w:val="0"/>
      <w:divBdr>
        <w:top w:val="none" w:sz="0" w:space="0" w:color="auto"/>
        <w:left w:val="none" w:sz="0" w:space="0" w:color="auto"/>
        <w:bottom w:val="none" w:sz="0" w:space="0" w:color="auto"/>
        <w:right w:val="none" w:sz="0" w:space="0" w:color="auto"/>
      </w:divBdr>
    </w:div>
    <w:div w:id="325743233">
      <w:bodyDiv w:val="1"/>
      <w:marLeft w:val="0"/>
      <w:marRight w:val="0"/>
      <w:marTop w:val="0"/>
      <w:marBottom w:val="0"/>
      <w:divBdr>
        <w:top w:val="none" w:sz="0" w:space="0" w:color="auto"/>
        <w:left w:val="none" w:sz="0" w:space="0" w:color="auto"/>
        <w:bottom w:val="none" w:sz="0" w:space="0" w:color="auto"/>
        <w:right w:val="none" w:sz="0" w:space="0" w:color="auto"/>
      </w:divBdr>
    </w:div>
    <w:div w:id="326249821">
      <w:bodyDiv w:val="1"/>
      <w:marLeft w:val="0"/>
      <w:marRight w:val="0"/>
      <w:marTop w:val="0"/>
      <w:marBottom w:val="0"/>
      <w:divBdr>
        <w:top w:val="none" w:sz="0" w:space="0" w:color="auto"/>
        <w:left w:val="none" w:sz="0" w:space="0" w:color="auto"/>
        <w:bottom w:val="none" w:sz="0" w:space="0" w:color="auto"/>
        <w:right w:val="none" w:sz="0" w:space="0" w:color="auto"/>
      </w:divBdr>
    </w:div>
    <w:div w:id="326590527">
      <w:bodyDiv w:val="1"/>
      <w:marLeft w:val="0"/>
      <w:marRight w:val="0"/>
      <w:marTop w:val="0"/>
      <w:marBottom w:val="0"/>
      <w:divBdr>
        <w:top w:val="none" w:sz="0" w:space="0" w:color="auto"/>
        <w:left w:val="none" w:sz="0" w:space="0" w:color="auto"/>
        <w:bottom w:val="none" w:sz="0" w:space="0" w:color="auto"/>
        <w:right w:val="none" w:sz="0" w:space="0" w:color="auto"/>
      </w:divBdr>
    </w:div>
    <w:div w:id="326592365">
      <w:bodyDiv w:val="1"/>
      <w:marLeft w:val="0"/>
      <w:marRight w:val="0"/>
      <w:marTop w:val="0"/>
      <w:marBottom w:val="0"/>
      <w:divBdr>
        <w:top w:val="none" w:sz="0" w:space="0" w:color="auto"/>
        <w:left w:val="none" w:sz="0" w:space="0" w:color="auto"/>
        <w:bottom w:val="none" w:sz="0" w:space="0" w:color="auto"/>
        <w:right w:val="none" w:sz="0" w:space="0" w:color="auto"/>
      </w:divBdr>
    </w:div>
    <w:div w:id="326791683">
      <w:bodyDiv w:val="1"/>
      <w:marLeft w:val="0"/>
      <w:marRight w:val="0"/>
      <w:marTop w:val="0"/>
      <w:marBottom w:val="0"/>
      <w:divBdr>
        <w:top w:val="none" w:sz="0" w:space="0" w:color="auto"/>
        <w:left w:val="none" w:sz="0" w:space="0" w:color="auto"/>
        <w:bottom w:val="none" w:sz="0" w:space="0" w:color="auto"/>
        <w:right w:val="none" w:sz="0" w:space="0" w:color="auto"/>
      </w:divBdr>
    </w:div>
    <w:div w:id="327293532">
      <w:bodyDiv w:val="1"/>
      <w:marLeft w:val="0"/>
      <w:marRight w:val="0"/>
      <w:marTop w:val="0"/>
      <w:marBottom w:val="0"/>
      <w:divBdr>
        <w:top w:val="none" w:sz="0" w:space="0" w:color="auto"/>
        <w:left w:val="none" w:sz="0" w:space="0" w:color="auto"/>
        <w:bottom w:val="none" w:sz="0" w:space="0" w:color="auto"/>
        <w:right w:val="none" w:sz="0" w:space="0" w:color="auto"/>
      </w:divBdr>
    </w:div>
    <w:div w:id="327296013">
      <w:bodyDiv w:val="1"/>
      <w:marLeft w:val="0"/>
      <w:marRight w:val="0"/>
      <w:marTop w:val="0"/>
      <w:marBottom w:val="0"/>
      <w:divBdr>
        <w:top w:val="none" w:sz="0" w:space="0" w:color="auto"/>
        <w:left w:val="none" w:sz="0" w:space="0" w:color="auto"/>
        <w:bottom w:val="none" w:sz="0" w:space="0" w:color="auto"/>
        <w:right w:val="none" w:sz="0" w:space="0" w:color="auto"/>
      </w:divBdr>
    </w:div>
    <w:div w:id="327366132">
      <w:bodyDiv w:val="1"/>
      <w:marLeft w:val="0"/>
      <w:marRight w:val="0"/>
      <w:marTop w:val="0"/>
      <w:marBottom w:val="0"/>
      <w:divBdr>
        <w:top w:val="none" w:sz="0" w:space="0" w:color="auto"/>
        <w:left w:val="none" w:sz="0" w:space="0" w:color="auto"/>
        <w:bottom w:val="none" w:sz="0" w:space="0" w:color="auto"/>
        <w:right w:val="none" w:sz="0" w:space="0" w:color="auto"/>
      </w:divBdr>
    </w:div>
    <w:div w:id="327369521">
      <w:bodyDiv w:val="1"/>
      <w:marLeft w:val="0"/>
      <w:marRight w:val="0"/>
      <w:marTop w:val="0"/>
      <w:marBottom w:val="0"/>
      <w:divBdr>
        <w:top w:val="none" w:sz="0" w:space="0" w:color="auto"/>
        <w:left w:val="none" w:sz="0" w:space="0" w:color="auto"/>
        <w:bottom w:val="none" w:sz="0" w:space="0" w:color="auto"/>
        <w:right w:val="none" w:sz="0" w:space="0" w:color="auto"/>
      </w:divBdr>
    </w:div>
    <w:div w:id="327446217">
      <w:bodyDiv w:val="1"/>
      <w:marLeft w:val="0"/>
      <w:marRight w:val="0"/>
      <w:marTop w:val="0"/>
      <w:marBottom w:val="0"/>
      <w:divBdr>
        <w:top w:val="none" w:sz="0" w:space="0" w:color="auto"/>
        <w:left w:val="none" w:sz="0" w:space="0" w:color="auto"/>
        <w:bottom w:val="none" w:sz="0" w:space="0" w:color="auto"/>
        <w:right w:val="none" w:sz="0" w:space="0" w:color="auto"/>
      </w:divBdr>
    </w:div>
    <w:div w:id="327486741">
      <w:bodyDiv w:val="1"/>
      <w:marLeft w:val="0"/>
      <w:marRight w:val="0"/>
      <w:marTop w:val="0"/>
      <w:marBottom w:val="0"/>
      <w:divBdr>
        <w:top w:val="none" w:sz="0" w:space="0" w:color="auto"/>
        <w:left w:val="none" w:sz="0" w:space="0" w:color="auto"/>
        <w:bottom w:val="none" w:sz="0" w:space="0" w:color="auto"/>
        <w:right w:val="none" w:sz="0" w:space="0" w:color="auto"/>
      </w:divBdr>
    </w:div>
    <w:div w:id="327488058">
      <w:bodyDiv w:val="1"/>
      <w:marLeft w:val="0"/>
      <w:marRight w:val="0"/>
      <w:marTop w:val="0"/>
      <w:marBottom w:val="0"/>
      <w:divBdr>
        <w:top w:val="none" w:sz="0" w:space="0" w:color="auto"/>
        <w:left w:val="none" w:sz="0" w:space="0" w:color="auto"/>
        <w:bottom w:val="none" w:sz="0" w:space="0" w:color="auto"/>
        <w:right w:val="none" w:sz="0" w:space="0" w:color="auto"/>
      </w:divBdr>
    </w:div>
    <w:div w:id="327488951">
      <w:bodyDiv w:val="1"/>
      <w:marLeft w:val="0"/>
      <w:marRight w:val="0"/>
      <w:marTop w:val="0"/>
      <w:marBottom w:val="0"/>
      <w:divBdr>
        <w:top w:val="none" w:sz="0" w:space="0" w:color="auto"/>
        <w:left w:val="none" w:sz="0" w:space="0" w:color="auto"/>
        <w:bottom w:val="none" w:sz="0" w:space="0" w:color="auto"/>
        <w:right w:val="none" w:sz="0" w:space="0" w:color="auto"/>
      </w:divBdr>
    </w:div>
    <w:div w:id="327682159">
      <w:bodyDiv w:val="1"/>
      <w:marLeft w:val="0"/>
      <w:marRight w:val="0"/>
      <w:marTop w:val="0"/>
      <w:marBottom w:val="0"/>
      <w:divBdr>
        <w:top w:val="none" w:sz="0" w:space="0" w:color="auto"/>
        <w:left w:val="none" w:sz="0" w:space="0" w:color="auto"/>
        <w:bottom w:val="none" w:sz="0" w:space="0" w:color="auto"/>
        <w:right w:val="none" w:sz="0" w:space="0" w:color="auto"/>
      </w:divBdr>
    </w:div>
    <w:div w:id="327709520">
      <w:bodyDiv w:val="1"/>
      <w:marLeft w:val="0"/>
      <w:marRight w:val="0"/>
      <w:marTop w:val="0"/>
      <w:marBottom w:val="0"/>
      <w:divBdr>
        <w:top w:val="none" w:sz="0" w:space="0" w:color="auto"/>
        <w:left w:val="none" w:sz="0" w:space="0" w:color="auto"/>
        <w:bottom w:val="none" w:sz="0" w:space="0" w:color="auto"/>
        <w:right w:val="none" w:sz="0" w:space="0" w:color="auto"/>
      </w:divBdr>
    </w:div>
    <w:div w:id="328405257">
      <w:bodyDiv w:val="1"/>
      <w:marLeft w:val="0"/>
      <w:marRight w:val="0"/>
      <w:marTop w:val="0"/>
      <w:marBottom w:val="0"/>
      <w:divBdr>
        <w:top w:val="none" w:sz="0" w:space="0" w:color="auto"/>
        <w:left w:val="none" w:sz="0" w:space="0" w:color="auto"/>
        <w:bottom w:val="none" w:sz="0" w:space="0" w:color="auto"/>
        <w:right w:val="none" w:sz="0" w:space="0" w:color="auto"/>
      </w:divBdr>
    </w:div>
    <w:div w:id="328408957">
      <w:bodyDiv w:val="1"/>
      <w:marLeft w:val="0"/>
      <w:marRight w:val="0"/>
      <w:marTop w:val="0"/>
      <w:marBottom w:val="0"/>
      <w:divBdr>
        <w:top w:val="none" w:sz="0" w:space="0" w:color="auto"/>
        <w:left w:val="none" w:sz="0" w:space="0" w:color="auto"/>
        <w:bottom w:val="none" w:sz="0" w:space="0" w:color="auto"/>
        <w:right w:val="none" w:sz="0" w:space="0" w:color="auto"/>
      </w:divBdr>
    </w:div>
    <w:div w:id="328562351">
      <w:bodyDiv w:val="1"/>
      <w:marLeft w:val="0"/>
      <w:marRight w:val="0"/>
      <w:marTop w:val="0"/>
      <w:marBottom w:val="0"/>
      <w:divBdr>
        <w:top w:val="none" w:sz="0" w:space="0" w:color="auto"/>
        <w:left w:val="none" w:sz="0" w:space="0" w:color="auto"/>
        <w:bottom w:val="none" w:sz="0" w:space="0" w:color="auto"/>
        <w:right w:val="none" w:sz="0" w:space="0" w:color="auto"/>
      </w:divBdr>
    </w:div>
    <w:div w:id="328563446">
      <w:bodyDiv w:val="1"/>
      <w:marLeft w:val="0"/>
      <w:marRight w:val="0"/>
      <w:marTop w:val="0"/>
      <w:marBottom w:val="0"/>
      <w:divBdr>
        <w:top w:val="none" w:sz="0" w:space="0" w:color="auto"/>
        <w:left w:val="none" w:sz="0" w:space="0" w:color="auto"/>
        <w:bottom w:val="none" w:sz="0" w:space="0" w:color="auto"/>
        <w:right w:val="none" w:sz="0" w:space="0" w:color="auto"/>
      </w:divBdr>
    </w:div>
    <w:div w:id="328563456">
      <w:bodyDiv w:val="1"/>
      <w:marLeft w:val="0"/>
      <w:marRight w:val="0"/>
      <w:marTop w:val="0"/>
      <w:marBottom w:val="0"/>
      <w:divBdr>
        <w:top w:val="none" w:sz="0" w:space="0" w:color="auto"/>
        <w:left w:val="none" w:sz="0" w:space="0" w:color="auto"/>
        <w:bottom w:val="none" w:sz="0" w:space="0" w:color="auto"/>
        <w:right w:val="none" w:sz="0" w:space="0" w:color="auto"/>
      </w:divBdr>
    </w:div>
    <w:div w:id="328680411">
      <w:bodyDiv w:val="1"/>
      <w:marLeft w:val="0"/>
      <w:marRight w:val="0"/>
      <w:marTop w:val="0"/>
      <w:marBottom w:val="0"/>
      <w:divBdr>
        <w:top w:val="none" w:sz="0" w:space="0" w:color="auto"/>
        <w:left w:val="none" w:sz="0" w:space="0" w:color="auto"/>
        <w:bottom w:val="none" w:sz="0" w:space="0" w:color="auto"/>
        <w:right w:val="none" w:sz="0" w:space="0" w:color="auto"/>
      </w:divBdr>
    </w:div>
    <w:div w:id="328867473">
      <w:bodyDiv w:val="1"/>
      <w:marLeft w:val="0"/>
      <w:marRight w:val="0"/>
      <w:marTop w:val="0"/>
      <w:marBottom w:val="0"/>
      <w:divBdr>
        <w:top w:val="none" w:sz="0" w:space="0" w:color="auto"/>
        <w:left w:val="none" w:sz="0" w:space="0" w:color="auto"/>
        <w:bottom w:val="none" w:sz="0" w:space="0" w:color="auto"/>
        <w:right w:val="none" w:sz="0" w:space="0" w:color="auto"/>
      </w:divBdr>
    </w:div>
    <w:div w:id="328949690">
      <w:bodyDiv w:val="1"/>
      <w:marLeft w:val="0"/>
      <w:marRight w:val="0"/>
      <w:marTop w:val="0"/>
      <w:marBottom w:val="0"/>
      <w:divBdr>
        <w:top w:val="none" w:sz="0" w:space="0" w:color="auto"/>
        <w:left w:val="none" w:sz="0" w:space="0" w:color="auto"/>
        <w:bottom w:val="none" w:sz="0" w:space="0" w:color="auto"/>
        <w:right w:val="none" w:sz="0" w:space="0" w:color="auto"/>
      </w:divBdr>
    </w:div>
    <w:div w:id="329256064">
      <w:bodyDiv w:val="1"/>
      <w:marLeft w:val="0"/>
      <w:marRight w:val="0"/>
      <w:marTop w:val="0"/>
      <w:marBottom w:val="0"/>
      <w:divBdr>
        <w:top w:val="none" w:sz="0" w:space="0" w:color="auto"/>
        <w:left w:val="none" w:sz="0" w:space="0" w:color="auto"/>
        <w:bottom w:val="none" w:sz="0" w:space="0" w:color="auto"/>
        <w:right w:val="none" w:sz="0" w:space="0" w:color="auto"/>
      </w:divBdr>
    </w:div>
    <w:div w:id="329411301">
      <w:bodyDiv w:val="1"/>
      <w:marLeft w:val="0"/>
      <w:marRight w:val="0"/>
      <w:marTop w:val="0"/>
      <w:marBottom w:val="0"/>
      <w:divBdr>
        <w:top w:val="none" w:sz="0" w:space="0" w:color="auto"/>
        <w:left w:val="none" w:sz="0" w:space="0" w:color="auto"/>
        <w:bottom w:val="none" w:sz="0" w:space="0" w:color="auto"/>
        <w:right w:val="none" w:sz="0" w:space="0" w:color="auto"/>
      </w:divBdr>
    </w:div>
    <w:div w:id="329449821">
      <w:bodyDiv w:val="1"/>
      <w:marLeft w:val="0"/>
      <w:marRight w:val="0"/>
      <w:marTop w:val="0"/>
      <w:marBottom w:val="0"/>
      <w:divBdr>
        <w:top w:val="none" w:sz="0" w:space="0" w:color="auto"/>
        <w:left w:val="none" w:sz="0" w:space="0" w:color="auto"/>
        <w:bottom w:val="none" w:sz="0" w:space="0" w:color="auto"/>
        <w:right w:val="none" w:sz="0" w:space="0" w:color="auto"/>
      </w:divBdr>
    </w:div>
    <w:div w:id="329481260">
      <w:bodyDiv w:val="1"/>
      <w:marLeft w:val="0"/>
      <w:marRight w:val="0"/>
      <w:marTop w:val="0"/>
      <w:marBottom w:val="0"/>
      <w:divBdr>
        <w:top w:val="none" w:sz="0" w:space="0" w:color="auto"/>
        <w:left w:val="none" w:sz="0" w:space="0" w:color="auto"/>
        <w:bottom w:val="none" w:sz="0" w:space="0" w:color="auto"/>
        <w:right w:val="none" w:sz="0" w:space="0" w:color="auto"/>
      </w:divBdr>
    </w:div>
    <w:div w:id="329912194">
      <w:bodyDiv w:val="1"/>
      <w:marLeft w:val="0"/>
      <w:marRight w:val="0"/>
      <w:marTop w:val="0"/>
      <w:marBottom w:val="0"/>
      <w:divBdr>
        <w:top w:val="none" w:sz="0" w:space="0" w:color="auto"/>
        <w:left w:val="none" w:sz="0" w:space="0" w:color="auto"/>
        <w:bottom w:val="none" w:sz="0" w:space="0" w:color="auto"/>
        <w:right w:val="none" w:sz="0" w:space="0" w:color="auto"/>
      </w:divBdr>
    </w:div>
    <w:div w:id="329984678">
      <w:bodyDiv w:val="1"/>
      <w:marLeft w:val="0"/>
      <w:marRight w:val="0"/>
      <w:marTop w:val="0"/>
      <w:marBottom w:val="0"/>
      <w:divBdr>
        <w:top w:val="none" w:sz="0" w:space="0" w:color="auto"/>
        <w:left w:val="none" w:sz="0" w:space="0" w:color="auto"/>
        <w:bottom w:val="none" w:sz="0" w:space="0" w:color="auto"/>
        <w:right w:val="none" w:sz="0" w:space="0" w:color="auto"/>
      </w:divBdr>
    </w:div>
    <w:div w:id="329988576">
      <w:bodyDiv w:val="1"/>
      <w:marLeft w:val="0"/>
      <w:marRight w:val="0"/>
      <w:marTop w:val="0"/>
      <w:marBottom w:val="0"/>
      <w:divBdr>
        <w:top w:val="none" w:sz="0" w:space="0" w:color="auto"/>
        <w:left w:val="none" w:sz="0" w:space="0" w:color="auto"/>
        <w:bottom w:val="none" w:sz="0" w:space="0" w:color="auto"/>
        <w:right w:val="none" w:sz="0" w:space="0" w:color="auto"/>
      </w:divBdr>
    </w:div>
    <w:div w:id="329991987">
      <w:bodyDiv w:val="1"/>
      <w:marLeft w:val="0"/>
      <w:marRight w:val="0"/>
      <w:marTop w:val="0"/>
      <w:marBottom w:val="0"/>
      <w:divBdr>
        <w:top w:val="none" w:sz="0" w:space="0" w:color="auto"/>
        <w:left w:val="none" w:sz="0" w:space="0" w:color="auto"/>
        <w:bottom w:val="none" w:sz="0" w:space="0" w:color="auto"/>
        <w:right w:val="none" w:sz="0" w:space="0" w:color="auto"/>
      </w:divBdr>
    </w:div>
    <w:div w:id="330136836">
      <w:bodyDiv w:val="1"/>
      <w:marLeft w:val="0"/>
      <w:marRight w:val="0"/>
      <w:marTop w:val="0"/>
      <w:marBottom w:val="0"/>
      <w:divBdr>
        <w:top w:val="none" w:sz="0" w:space="0" w:color="auto"/>
        <w:left w:val="none" w:sz="0" w:space="0" w:color="auto"/>
        <w:bottom w:val="none" w:sz="0" w:space="0" w:color="auto"/>
        <w:right w:val="none" w:sz="0" w:space="0" w:color="auto"/>
      </w:divBdr>
    </w:div>
    <w:div w:id="330449117">
      <w:bodyDiv w:val="1"/>
      <w:marLeft w:val="0"/>
      <w:marRight w:val="0"/>
      <w:marTop w:val="0"/>
      <w:marBottom w:val="0"/>
      <w:divBdr>
        <w:top w:val="none" w:sz="0" w:space="0" w:color="auto"/>
        <w:left w:val="none" w:sz="0" w:space="0" w:color="auto"/>
        <w:bottom w:val="none" w:sz="0" w:space="0" w:color="auto"/>
        <w:right w:val="none" w:sz="0" w:space="0" w:color="auto"/>
      </w:divBdr>
    </w:div>
    <w:div w:id="330522904">
      <w:bodyDiv w:val="1"/>
      <w:marLeft w:val="0"/>
      <w:marRight w:val="0"/>
      <w:marTop w:val="0"/>
      <w:marBottom w:val="0"/>
      <w:divBdr>
        <w:top w:val="none" w:sz="0" w:space="0" w:color="auto"/>
        <w:left w:val="none" w:sz="0" w:space="0" w:color="auto"/>
        <w:bottom w:val="none" w:sz="0" w:space="0" w:color="auto"/>
        <w:right w:val="none" w:sz="0" w:space="0" w:color="auto"/>
      </w:divBdr>
    </w:div>
    <w:div w:id="330840190">
      <w:bodyDiv w:val="1"/>
      <w:marLeft w:val="0"/>
      <w:marRight w:val="0"/>
      <w:marTop w:val="0"/>
      <w:marBottom w:val="0"/>
      <w:divBdr>
        <w:top w:val="none" w:sz="0" w:space="0" w:color="auto"/>
        <w:left w:val="none" w:sz="0" w:space="0" w:color="auto"/>
        <w:bottom w:val="none" w:sz="0" w:space="0" w:color="auto"/>
        <w:right w:val="none" w:sz="0" w:space="0" w:color="auto"/>
      </w:divBdr>
    </w:div>
    <w:div w:id="330910214">
      <w:bodyDiv w:val="1"/>
      <w:marLeft w:val="0"/>
      <w:marRight w:val="0"/>
      <w:marTop w:val="0"/>
      <w:marBottom w:val="0"/>
      <w:divBdr>
        <w:top w:val="none" w:sz="0" w:space="0" w:color="auto"/>
        <w:left w:val="none" w:sz="0" w:space="0" w:color="auto"/>
        <w:bottom w:val="none" w:sz="0" w:space="0" w:color="auto"/>
        <w:right w:val="none" w:sz="0" w:space="0" w:color="auto"/>
      </w:divBdr>
    </w:div>
    <w:div w:id="331224085">
      <w:bodyDiv w:val="1"/>
      <w:marLeft w:val="0"/>
      <w:marRight w:val="0"/>
      <w:marTop w:val="0"/>
      <w:marBottom w:val="0"/>
      <w:divBdr>
        <w:top w:val="none" w:sz="0" w:space="0" w:color="auto"/>
        <w:left w:val="none" w:sz="0" w:space="0" w:color="auto"/>
        <w:bottom w:val="none" w:sz="0" w:space="0" w:color="auto"/>
        <w:right w:val="none" w:sz="0" w:space="0" w:color="auto"/>
      </w:divBdr>
    </w:div>
    <w:div w:id="331227245">
      <w:bodyDiv w:val="1"/>
      <w:marLeft w:val="0"/>
      <w:marRight w:val="0"/>
      <w:marTop w:val="0"/>
      <w:marBottom w:val="0"/>
      <w:divBdr>
        <w:top w:val="none" w:sz="0" w:space="0" w:color="auto"/>
        <w:left w:val="none" w:sz="0" w:space="0" w:color="auto"/>
        <w:bottom w:val="none" w:sz="0" w:space="0" w:color="auto"/>
        <w:right w:val="none" w:sz="0" w:space="0" w:color="auto"/>
      </w:divBdr>
    </w:div>
    <w:div w:id="331296132">
      <w:bodyDiv w:val="1"/>
      <w:marLeft w:val="0"/>
      <w:marRight w:val="0"/>
      <w:marTop w:val="0"/>
      <w:marBottom w:val="0"/>
      <w:divBdr>
        <w:top w:val="none" w:sz="0" w:space="0" w:color="auto"/>
        <w:left w:val="none" w:sz="0" w:space="0" w:color="auto"/>
        <w:bottom w:val="none" w:sz="0" w:space="0" w:color="auto"/>
        <w:right w:val="none" w:sz="0" w:space="0" w:color="auto"/>
      </w:divBdr>
    </w:div>
    <w:div w:id="331417656">
      <w:bodyDiv w:val="1"/>
      <w:marLeft w:val="0"/>
      <w:marRight w:val="0"/>
      <w:marTop w:val="0"/>
      <w:marBottom w:val="0"/>
      <w:divBdr>
        <w:top w:val="none" w:sz="0" w:space="0" w:color="auto"/>
        <w:left w:val="none" w:sz="0" w:space="0" w:color="auto"/>
        <w:bottom w:val="none" w:sz="0" w:space="0" w:color="auto"/>
        <w:right w:val="none" w:sz="0" w:space="0" w:color="auto"/>
      </w:divBdr>
    </w:div>
    <w:div w:id="331685128">
      <w:bodyDiv w:val="1"/>
      <w:marLeft w:val="0"/>
      <w:marRight w:val="0"/>
      <w:marTop w:val="0"/>
      <w:marBottom w:val="0"/>
      <w:divBdr>
        <w:top w:val="none" w:sz="0" w:space="0" w:color="auto"/>
        <w:left w:val="none" w:sz="0" w:space="0" w:color="auto"/>
        <w:bottom w:val="none" w:sz="0" w:space="0" w:color="auto"/>
        <w:right w:val="none" w:sz="0" w:space="0" w:color="auto"/>
      </w:divBdr>
    </w:div>
    <w:div w:id="331759457">
      <w:bodyDiv w:val="1"/>
      <w:marLeft w:val="0"/>
      <w:marRight w:val="0"/>
      <w:marTop w:val="0"/>
      <w:marBottom w:val="0"/>
      <w:divBdr>
        <w:top w:val="none" w:sz="0" w:space="0" w:color="auto"/>
        <w:left w:val="none" w:sz="0" w:space="0" w:color="auto"/>
        <w:bottom w:val="none" w:sz="0" w:space="0" w:color="auto"/>
        <w:right w:val="none" w:sz="0" w:space="0" w:color="auto"/>
      </w:divBdr>
    </w:div>
    <w:div w:id="331761664">
      <w:bodyDiv w:val="1"/>
      <w:marLeft w:val="0"/>
      <w:marRight w:val="0"/>
      <w:marTop w:val="0"/>
      <w:marBottom w:val="0"/>
      <w:divBdr>
        <w:top w:val="none" w:sz="0" w:space="0" w:color="auto"/>
        <w:left w:val="none" w:sz="0" w:space="0" w:color="auto"/>
        <w:bottom w:val="none" w:sz="0" w:space="0" w:color="auto"/>
        <w:right w:val="none" w:sz="0" w:space="0" w:color="auto"/>
      </w:divBdr>
    </w:div>
    <w:div w:id="332148613">
      <w:bodyDiv w:val="1"/>
      <w:marLeft w:val="0"/>
      <w:marRight w:val="0"/>
      <w:marTop w:val="0"/>
      <w:marBottom w:val="0"/>
      <w:divBdr>
        <w:top w:val="none" w:sz="0" w:space="0" w:color="auto"/>
        <w:left w:val="none" w:sz="0" w:space="0" w:color="auto"/>
        <w:bottom w:val="none" w:sz="0" w:space="0" w:color="auto"/>
        <w:right w:val="none" w:sz="0" w:space="0" w:color="auto"/>
      </w:divBdr>
    </w:div>
    <w:div w:id="332223932">
      <w:bodyDiv w:val="1"/>
      <w:marLeft w:val="0"/>
      <w:marRight w:val="0"/>
      <w:marTop w:val="0"/>
      <w:marBottom w:val="0"/>
      <w:divBdr>
        <w:top w:val="none" w:sz="0" w:space="0" w:color="auto"/>
        <w:left w:val="none" w:sz="0" w:space="0" w:color="auto"/>
        <w:bottom w:val="none" w:sz="0" w:space="0" w:color="auto"/>
        <w:right w:val="none" w:sz="0" w:space="0" w:color="auto"/>
      </w:divBdr>
    </w:div>
    <w:div w:id="332493940">
      <w:bodyDiv w:val="1"/>
      <w:marLeft w:val="0"/>
      <w:marRight w:val="0"/>
      <w:marTop w:val="0"/>
      <w:marBottom w:val="0"/>
      <w:divBdr>
        <w:top w:val="none" w:sz="0" w:space="0" w:color="auto"/>
        <w:left w:val="none" w:sz="0" w:space="0" w:color="auto"/>
        <w:bottom w:val="none" w:sz="0" w:space="0" w:color="auto"/>
        <w:right w:val="none" w:sz="0" w:space="0" w:color="auto"/>
      </w:divBdr>
    </w:div>
    <w:div w:id="332756025">
      <w:bodyDiv w:val="1"/>
      <w:marLeft w:val="0"/>
      <w:marRight w:val="0"/>
      <w:marTop w:val="0"/>
      <w:marBottom w:val="0"/>
      <w:divBdr>
        <w:top w:val="none" w:sz="0" w:space="0" w:color="auto"/>
        <w:left w:val="none" w:sz="0" w:space="0" w:color="auto"/>
        <w:bottom w:val="none" w:sz="0" w:space="0" w:color="auto"/>
        <w:right w:val="none" w:sz="0" w:space="0" w:color="auto"/>
      </w:divBdr>
    </w:div>
    <w:div w:id="332992918">
      <w:bodyDiv w:val="1"/>
      <w:marLeft w:val="0"/>
      <w:marRight w:val="0"/>
      <w:marTop w:val="0"/>
      <w:marBottom w:val="0"/>
      <w:divBdr>
        <w:top w:val="none" w:sz="0" w:space="0" w:color="auto"/>
        <w:left w:val="none" w:sz="0" w:space="0" w:color="auto"/>
        <w:bottom w:val="none" w:sz="0" w:space="0" w:color="auto"/>
        <w:right w:val="none" w:sz="0" w:space="0" w:color="auto"/>
      </w:divBdr>
    </w:div>
    <w:div w:id="333075180">
      <w:bodyDiv w:val="1"/>
      <w:marLeft w:val="0"/>
      <w:marRight w:val="0"/>
      <w:marTop w:val="0"/>
      <w:marBottom w:val="0"/>
      <w:divBdr>
        <w:top w:val="none" w:sz="0" w:space="0" w:color="auto"/>
        <w:left w:val="none" w:sz="0" w:space="0" w:color="auto"/>
        <w:bottom w:val="none" w:sz="0" w:space="0" w:color="auto"/>
        <w:right w:val="none" w:sz="0" w:space="0" w:color="auto"/>
      </w:divBdr>
    </w:div>
    <w:div w:id="333149437">
      <w:bodyDiv w:val="1"/>
      <w:marLeft w:val="0"/>
      <w:marRight w:val="0"/>
      <w:marTop w:val="0"/>
      <w:marBottom w:val="0"/>
      <w:divBdr>
        <w:top w:val="none" w:sz="0" w:space="0" w:color="auto"/>
        <w:left w:val="none" w:sz="0" w:space="0" w:color="auto"/>
        <w:bottom w:val="none" w:sz="0" w:space="0" w:color="auto"/>
        <w:right w:val="none" w:sz="0" w:space="0" w:color="auto"/>
      </w:divBdr>
    </w:div>
    <w:div w:id="333186357">
      <w:bodyDiv w:val="1"/>
      <w:marLeft w:val="0"/>
      <w:marRight w:val="0"/>
      <w:marTop w:val="0"/>
      <w:marBottom w:val="0"/>
      <w:divBdr>
        <w:top w:val="none" w:sz="0" w:space="0" w:color="auto"/>
        <w:left w:val="none" w:sz="0" w:space="0" w:color="auto"/>
        <w:bottom w:val="none" w:sz="0" w:space="0" w:color="auto"/>
        <w:right w:val="none" w:sz="0" w:space="0" w:color="auto"/>
      </w:divBdr>
    </w:div>
    <w:div w:id="333263557">
      <w:bodyDiv w:val="1"/>
      <w:marLeft w:val="0"/>
      <w:marRight w:val="0"/>
      <w:marTop w:val="0"/>
      <w:marBottom w:val="0"/>
      <w:divBdr>
        <w:top w:val="none" w:sz="0" w:space="0" w:color="auto"/>
        <w:left w:val="none" w:sz="0" w:space="0" w:color="auto"/>
        <w:bottom w:val="none" w:sz="0" w:space="0" w:color="auto"/>
        <w:right w:val="none" w:sz="0" w:space="0" w:color="auto"/>
      </w:divBdr>
    </w:div>
    <w:div w:id="333653574">
      <w:bodyDiv w:val="1"/>
      <w:marLeft w:val="0"/>
      <w:marRight w:val="0"/>
      <w:marTop w:val="0"/>
      <w:marBottom w:val="0"/>
      <w:divBdr>
        <w:top w:val="none" w:sz="0" w:space="0" w:color="auto"/>
        <w:left w:val="none" w:sz="0" w:space="0" w:color="auto"/>
        <w:bottom w:val="none" w:sz="0" w:space="0" w:color="auto"/>
        <w:right w:val="none" w:sz="0" w:space="0" w:color="auto"/>
      </w:divBdr>
    </w:div>
    <w:div w:id="333724313">
      <w:bodyDiv w:val="1"/>
      <w:marLeft w:val="0"/>
      <w:marRight w:val="0"/>
      <w:marTop w:val="0"/>
      <w:marBottom w:val="0"/>
      <w:divBdr>
        <w:top w:val="none" w:sz="0" w:space="0" w:color="auto"/>
        <w:left w:val="none" w:sz="0" w:space="0" w:color="auto"/>
        <w:bottom w:val="none" w:sz="0" w:space="0" w:color="auto"/>
        <w:right w:val="none" w:sz="0" w:space="0" w:color="auto"/>
      </w:divBdr>
    </w:div>
    <w:div w:id="333840933">
      <w:bodyDiv w:val="1"/>
      <w:marLeft w:val="0"/>
      <w:marRight w:val="0"/>
      <w:marTop w:val="0"/>
      <w:marBottom w:val="0"/>
      <w:divBdr>
        <w:top w:val="none" w:sz="0" w:space="0" w:color="auto"/>
        <w:left w:val="none" w:sz="0" w:space="0" w:color="auto"/>
        <w:bottom w:val="none" w:sz="0" w:space="0" w:color="auto"/>
        <w:right w:val="none" w:sz="0" w:space="0" w:color="auto"/>
      </w:divBdr>
    </w:div>
    <w:div w:id="334042892">
      <w:bodyDiv w:val="1"/>
      <w:marLeft w:val="0"/>
      <w:marRight w:val="0"/>
      <w:marTop w:val="0"/>
      <w:marBottom w:val="0"/>
      <w:divBdr>
        <w:top w:val="none" w:sz="0" w:space="0" w:color="auto"/>
        <w:left w:val="none" w:sz="0" w:space="0" w:color="auto"/>
        <w:bottom w:val="none" w:sz="0" w:space="0" w:color="auto"/>
        <w:right w:val="none" w:sz="0" w:space="0" w:color="auto"/>
      </w:divBdr>
    </w:div>
    <w:div w:id="334305795">
      <w:bodyDiv w:val="1"/>
      <w:marLeft w:val="0"/>
      <w:marRight w:val="0"/>
      <w:marTop w:val="0"/>
      <w:marBottom w:val="0"/>
      <w:divBdr>
        <w:top w:val="none" w:sz="0" w:space="0" w:color="auto"/>
        <w:left w:val="none" w:sz="0" w:space="0" w:color="auto"/>
        <w:bottom w:val="none" w:sz="0" w:space="0" w:color="auto"/>
        <w:right w:val="none" w:sz="0" w:space="0" w:color="auto"/>
      </w:divBdr>
    </w:div>
    <w:div w:id="334307099">
      <w:bodyDiv w:val="1"/>
      <w:marLeft w:val="0"/>
      <w:marRight w:val="0"/>
      <w:marTop w:val="0"/>
      <w:marBottom w:val="0"/>
      <w:divBdr>
        <w:top w:val="none" w:sz="0" w:space="0" w:color="auto"/>
        <w:left w:val="none" w:sz="0" w:space="0" w:color="auto"/>
        <w:bottom w:val="none" w:sz="0" w:space="0" w:color="auto"/>
        <w:right w:val="none" w:sz="0" w:space="0" w:color="auto"/>
      </w:divBdr>
    </w:div>
    <w:div w:id="334459759">
      <w:bodyDiv w:val="1"/>
      <w:marLeft w:val="0"/>
      <w:marRight w:val="0"/>
      <w:marTop w:val="0"/>
      <w:marBottom w:val="0"/>
      <w:divBdr>
        <w:top w:val="none" w:sz="0" w:space="0" w:color="auto"/>
        <w:left w:val="none" w:sz="0" w:space="0" w:color="auto"/>
        <w:bottom w:val="none" w:sz="0" w:space="0" w:color="auto"/>
        <w:right w:val="none" w:sz="0" w:space="0" w:color="auto"/>
      </w:divBdr>
    </w:div>
    <w:div w:id="334574143">
      <w:bodyDiv w:val="1"/>
      <w:marLeft w:val="0"/>
      <w:marRight w:val="0"/>
      <w:marTop w:val="0"/>
      <w:marBottom w:val="0"/>
      <w:divBdr>
        <w:top w:val="none" w:sz="0" w:space="0" w:color="auto"/>
        <w:left w:val="none" w:sz="0" w:space="0" w:color="auto"/>
        <w:bottom w:val="none" w:sz="0" w:space="0" w:color="auto"/>
        <w:right w:val="none" w:sz="0" w:space="0" w:color="auto"/>
      </w:divBdr>
    </w:div>
    <w:div w:id="334764498">
      <w:bodyDiv w:val="1"/>
      <w:marLeft w:val="0"/>
      <w:marRight w:val="0"/>
      <w:marTop w:val="0"/>
      <w:marBottom w:val="0"/>
      <w:divBdr>
        <w:top w:val="none" w:sz="0" w:space="0" w:color="auto"/>
        <w:left w:val="none" w:sz="0" w:space="0" w:color="auto"/>
        <w:bottom w:val="none" w:sz="0" w:space="0" w:color="auto"/>
        <w:right w:val="none" w:sz="0" w:space="0" w:color="auto"/>
      </w:divBdr>
    </w:div>
    <w:div w:id="334765193">
      <w:bodyDiv w:val="1"/>
      <w:marLeft w:val="0"/>
      <w:marRight w:val="0"/>
      <w:marTop w:val="0"/>
      <w:marBottom w:val="0"/>
      <w:divBdr>
        <w:top w:val="none" w:sz="0" w:space="0" w:color="auto"/>
        <w:left w:val="none" w:sz="0" w:space="0" w:color="auto"/>
        <w:bottom w:val="none" w:sz="0" w:space="0" w:color="auto"/>
        <w:right w:val="none" w:sz="0" w:space="0" w:color="auto"/>
      </w:divBdr>
    </w:div>
    <w:div w:id="335042310">
      <w:bodyDiv w:val="1"/>
      <w:marLeft w:val="0"/>
      <w:marRight w:val="0"/>
      <w:marTop w:val="0"/>
      <w:marBottom w:val="0"/>
      <w:divBdr>
        <w:top w:val="none" w:sz="0" w:space="0" w:color="auto"/>
        <w:left w:val="none" w:sz="0" w:space="0" w:color="auto"/>
        <w:bottom w:val="none" w:sz="0" w:space="0" w:color="auto"/>
        <w:right w:val="none" w:sz="0" w:space="0" w:color="auto"/>
      </w:divBdr>
    </w:div>
    <w:div w:id="335304990">
      <w:bodyDiv w:val="1"/>
      <w:marLeft w:val="0"/>
      <w:marRight w:val="0"/>
      <w:marTop w:val="0"/>
      <w:marBottom w:val="0"/>
      <w:divBdr>
        <w:top w:val="none" w:sz="0" w:space="0" w:color="auto"/>
        <w:left w:val="none" w:sz="0" w:space="0" w:color="auto"/>
        <w:bottom w:val="none" w:sz="0" w:space="0" w:color="auto"/>
        <w:right w:val="none" w:sz="0" w:space="0" w:color="auto"/>
      </w:divBdr>
    </w:div>
    <w:div w:id="335428772">
      <w:bodyDiv w:val="1"/>
      <w:marLeft w:val="0"/>
      <w:marRight w:val="0"/>
      <w:marTop w:val="0"/>
      <w:marBottom w:val="0"/>
      <w:divBdr>
        <w:top w:val="none" w:sz="0" w:space="0" w:color="auto"/>
        <w:left w:val="none" w:sz="0" w:space="0" w:color="auto"/>
        <w:bottom w:val="none" w:sz="0" w:space="0" w:color="auto"/>
        <w:right w:val="none" w:sz="0" w:space="0" w:color="auto"/>
      </w:divBdr>
    </w:div>
    <w:div w:id="335882739">
      <w:bodyDiv w:val="1"/>
      <w:marLeft w:val="0"/>
      <w:marRight w:val="0"/>
      <w:marTop w:val="0"/>
      <w:marBottom w:val="0"/>
      <w:divBdr>
        <w:top w:val="none" w:sz="0" w:space="0" w:color="auto"/>
        <w:left w:val="none" w:sz="0" w:space="0" w:color="auto"/>
        <w:bottom w:val="none" w:sz="0" w:space="0" w:color="auto"/>
        <w:right w:val="none" w:sz="0" w:space="0" w:color="auto"/>
      </w:divBdr>
    </w:div>
    <w:div w:id="335887494">
      <w:bodyDiv w:val="1"/>
      <w:marLeft w:val="0"/>
      <w:marRight w:val="0"/>
      <w:marTop w:val="0"/>
      <w:marBottom w:val="0"/>
      <w:divBdr>
        <w:top w:val="none" w:sz="0" w:space="0" w:color="auto"/>
        <w:left w:val="none" w:sz="0" w:space="0" w:color="auto"/>
        <w:bottom w:val="none" w:sz="0" w:space="0" w:color="auto"/>
        <w:right w:val="none" w:sz="0" w:space="0" w:color="auto"/>
      </w:divBdr>
    </w:div>
    <w:div w:id="336082781">
      <w:bodyDiv w:val="1"/>
      <w:marLeft w:val="0"/>
      <w:marRight w:val="0"/>
      <w:marTop w:val="0"/>
      <w:marBottom w:val="0"/>
      <w:divBdr>
        <w:top w:val="none" w:sz="0" w:space="0" w:color="auto"/>
        <w:left w:val="none" w:sz="0" w:space="0" w:color="auto"/>
        <w:bottom w:val="none" w:sz="0" w:space="0" w:color="auto"/>
        <w:right w:val="none" w:sz="0" w:space="0" w:color="auto"/>
      </w:divBdr>
    </w:div>
    <w:div w:id="336154656">
      <w:bodyDiv w:val="1"/>
      <w:marLeft w:val="0"/>
      <w:marRight w:val="0"/>
      <w:marTop w:val="0"/>
      <w:marBottom w:val="0"/>
      <w:divBdr>
        <w:top w:val="none" w:sz="0" w:space="0" w:color="auto"/>
        <w:left w:val="none" w:sz="0" w:space="0" w:color="auto"/>
        <w:bottom w:val="none" w:sz="0" w:space="0" w:color="auto"/>
        <w:right w:val="none" w:sz="0" w:space="0" w:color="auto"/>
      </w:divBdr>
    </w:div>
    <w:div w:id="336856377">
      <w:bodyDiv w:val="1"/>
      <w:marLeft w:val="0"/>
      <w:marRight w:val="0"/>
      <w:marTop w:val="0"/>
      <w:marBottom w:val="0"/>
      <w:divBdr>
        <w:top w:val="none" w:sz="0" w:space="0" w:color="auto"/>
        <w:left w:val="none" w:sz="0" w:space="0" w:color="auto"/>
        <w:bottom w:val="none" w:sz="0" w:space="0" w:color="auto"/>
        <w:right w:val="none" w:sz="0" w:space="0" w:color="auto"/>
      </w:divBdr>
    </w:div>
    <w:div w:id="336932400">
      <w:bodyDiv w:val="1"/>
      <w:marLeft w:val="0"/>
      <w:marRight w:val="0"/>
      <w:marTop w:val="0"/>
      <w:marBottom w:val="0"/>
      <w:divBdr>
        <w:top w:val="none" w:sz="0" w:space="0" w:color="auto"/>
        <w:left w:val="none" w:sz="0" w:space="0" w:color="auto"/>
        <w:bottom w:val="none" w:sz="0" w:space="0" w:color="auto"/>
        <w:right w:val="none" w:sz="0" w:space="0" w:color="auto"/>
      </w:divBdr>
    </w:div>
    <w:div w:id="336999583">
      <w:bodyDiv w:val="1"/>
      <w:marLeft w:val="0"/>
      <w:marRight w:val="0"/>
      <w:marTop w:val="0"/>
      <w:marBottom w:val="0"/>
      <w:divBdr>
        <w:top w:val="none" w:sz="0" w:space="0" w:color="auto"/>
        <w:left w:val="none" w:sz="0" w:space="0" w:color="auto"/>
        <w:bottom w:val="none" w:sz="0" w:space="0" w:color="auto"/>
        <w:right w:val="none" w:sz="0" w:space="0" w:color="auto"/>
      </w:divBdr>
    </w:div>
    <w:div w:id="337001141">
      <w:bodyDiv w:val="1"/>
      <w:marLeft w:val="0"/>
      <w:marRight w:val="0"/>
      <w:marTop w:val="0"/>
      <w:marBottom w:val="0"/>
      <w:divBdr>
        <w:top w:val="none" w:sz="0" w:space="0" w:color="auto"/>
        <w:left w:val="none" w:sz="0" w:space="0" w:color="auto"/>
        <w:bottom w:val="none" w:sz="0" w:space="0" w:color="auto"/>
        <w:right w:val="none" w:sz="0" w:space="0" w:color="auto"/>
      </w:divBdr>
    </w:div>
    <w:div w:id="337078934">
      <w:bodyDiv w:val="1"/>
      <w:marLeft w:val="0"/>
      <w:marRight w:val="0"/>
      <w:marTop w:val="0"/>
      <w:marBottom w:val="0"/>
      <w:divBdr>
        <w:top w:val="none" w:sz="0" w:space="0" w:color="auto"/>
        <w:left w:val="none" w:sz="0" w:space="0" w:color="auto"/>
        <w:bottom w:val="none" w:sz="0" w:space="0" w:color="auto"/>
        <w:right w:val="none" w:sz="0" w:space="0" w:color="auto"/>
      </w:divBdr>
    </w:div>
    <w:div w:id="337080817">
      <w:bodyDiv w:val="1"/>
      <w:marLeft w:val="0"/>
      <w:marRight w:val="0"/>
      <w:marTop w:val="0"/>
      <w:marBottom w:val="0"/>
      <w:divBdr>
        <w:top w:val="none" w:sz="0" w:space="0" w:color="auto"/>
        <w:left w:val="none" w:sz="0" w:space="0" w:color="auto"/>
        <w:bottom w:val="none" w:sz="0" w:space="0" w:color="auto"/>
        <w:right w:val="none" w:sz="0" w:space="0" w:color="auto"/>
      </w:divBdr>
    </w:div>
    <w:div w:id="337080891">
      <w:bodyDiv w:val="1"/>
      <w:marLeft w:val="0"/>
      <w:marRight w:val="0"/>
      <w:marTop w:val="0"/>
      <w:marBottom w:val="0"/>
      <w:divBdr>
        <w:top w:val="none" w:sz="0" w:space="0" w:color="auto"/>
        <w:left w:val="none" w:sz="0" w:space="0" w:color="auto"/>
        <w:bottom w:val="none" w:sz="0" w:space="0" w:color="auto"/>
        <w:right w:val="none" w:sz="0" w:space="0" w:color="auto"/>
      </w:divBdr>
    </w:div>
    <w:div w:id="337120458">
      <w:bodyDiv w:val="1"/>
      <w:marLeft w:val="0"/>
      <w:marRight w:val="0"/>
      <w:marTop w:val="0"/>
      <w:marBottom w:val="0"/>
      <w:divBdr>
        <w:top w:val="none" w:sz="0" w:space="0" w:color="auto"/>
        <w:left w:val="none" w:sz="0" w:space="0" w:color="auto"/>
        <w:bottom w:val="none" w:sz="0" w:space="0" w:color="auto"/>
        <w:right w:val="none" w:sz="0" w:space="0" w:color="auto"/>
      </w:divBdr>
    </w:div>
    <w:div w:id="337271503">
      <w:bodyDiv w:val="1"/>
      <w:marLeft w:val="0"/>
      <w:marRight w:val="0"/>
      <w:marTop w:val="0"/>
      <w:marBottom w:val="0"/>
      <w:divBdr>
        <w:top w:val="none" w:sz="0" w:space="0" w:color="auto"/>
        <w:left w:val="none" w:sz="0" w:space="0" w:color="auto"/>
        <w:bottom w:val="none" w:sz="0" w:space="0" w:color="auto"/>
        <w:right w:val="none" w:sz="0" w:space="0" w:color="auto"/>
      </w:divBdr>
    </w:div>
    <w:div w:id="337316929">
      <w:bodyDiv w:val="1"/>
      <w:marLeft w:val="0"/>
      <w:marRight w:val="0"/>
      <w:marTop w:val="0"/>
      <w:marBottom w:val="0"/>
      <w:divBdr>
        <w:top w:val="none" w:sz="0" w:space="0" w:color="auto"/>
        <w:left w:val="none" w:sz="0" w:space="0" w:color="auto"/>
        <w:bottom w:val="none" w:sz="0" w:space="0" w:color="auto"/>
        <w:right w:val="none" w:sz="0" w:space="0" w:color="auto"/>
      </w:divBdr>
    </w:div>
    <w:div w:id="337389056">
      <w:bodyDiv w:val="1"/>
      <w:marLeft w:val="0"/>
      <w:marRight w:val="0"/>
      <w:marTop w:val="0"/>
      <w:marBottom w:val="0"/>
      <w:divBdr>
        <w:top w:val="none" w:sz="0" w:space="0" w:color="auto"/>
        <w:left w:val="none" w:sz="0" w:space="0" w:color="auto"/>
        <w:bottom w:val="none" w:sz="0" w:space="0" w:color="auto"/>
        <w:right w:val="none" w:sz="0" w:space="0" w:color="auto"/>
      </w:divBdr>
    </w:div>
    <w:div w:id="337389115">
      <w:bodyDiv w:val="1"/>
      <w:marLeft w:val="0"/>
      <w:marRight w:val="0"/>
      <w:marTop w:val="0"/>
      <w:marBottom w:val="0"/>
      <w:divBdr>
        <w:top w:val="none" w:sz="0" w:space="0" w:color="auto"/>
        <w:left w:val="none" w:sz="0" w:space="0" w:color="auto"/>
        <w:bottom w:val="none" w:sz="0" w:space="0" w:color="auto"/>
        <w:right w:val="none" w:sz="0" w:space="0" w:color="auto"/>
      </w:divBdr>
    </w:div>
    <w:div w:id="337656825">
      <w:bodyDiv w:val="1"/>
      <w:marLeft w:val="0"/>
      <w:marRight w:val="0"/>
      <w:marTop w:val="0"/>
      <w:marBottom w:val="0"/>
      <w:divBdr>
        <w:top w:val="none" w:sz="0" w:space="0" w:color="auto"/>
        <w:left w:val="none" w:sz="0" w:space="0" w:color="auto"/>
        <w:bottom w:val="none" w:sz="0" w:space="0" w:color="auto"/>
        <w:right w:val="none" w:sz="0" w:space="0" w:color="auto"/>
      </w:divBdr>
    </w:div>
    <w:div w:id="337777586">
      <w:bodyDiv w:val="1"/>
      <w:marLeft w:val="0"/>
      <w:marRight w:val="0"/>
      <w:marTop w:val="0"/>
      <w:marBottom w:val="0"/>
      <w:divBdr>
        <w:top w:val="none" w:sz="0" w:space="0" w:color="auto"/>
        <w:left w:val="none" w:sz="0" w:space="0" w:color="auto"/>
        <w:bottom w:val="none" w:sz="0" w:space="0" w:color="auto"/>
        <w:right w:val="none" w:sz="0" w:space="0" w:color="auto"/>
      </w:divBdr>
    </w:div>
    <w:div w:id="337851864">
      <w:bodyDiv w:val="1"/>
      <w:marLeft w:val="0"/>
      <w:marRight w:val="0"/>
      <w:marTop w:val="0"/>
      <w:marBottom w:val="0"/>
      <w:divBdr>
        <w:top w:val="none" w:sz="0" w:space="0" w:color="auto"/>
        <w:left w:val="none" w:sz="0" w:space="0" w:color="auto"/>
        <w:bottom w:val="none" w:sz="0" w:space="0" w:color="auto"/>
        <w:right w:val="none" w:sz="0" w:space="0" w:color="auto"/>
      </w:divBdr>
    </w:div>
    <w:div w:id="337922925">
      <w:bodyDiv w:val="1"/>
      <w:marLeft w:val="0"/>
      <w:marRight w:val="0"/>
      <w:marTop w:val="0"/>
      <w:marBottom w:val="0"/>
      <w:divBdr>
        <w:top w:val="none" w:sz="0" w:space="0" w:color="auto"/>
        <w:left w:val="none" w:sz="0" w:space="0" w:color="auto"/>
        <w:bottom w:val="none" w:sz="0" w:space="0" w:color="auto"/>
        <w:right w:val="none" w:sz="0" w:space="0" w:color="auto"/>
      </w:divBdr>
    </w:div>
    <w:div w:id="337927130">
      <w:bodyDiv w:val="1"/>
      <w:marLeft w:val="0"/>
      <w:marRight w:val="0"/>
      <w:marTop w:val="0"/>
      <w:marBottom w:val="0"/>
      <w:divBdr>
        <w:top w:val="none" w:sz="0" w:space="0" w:color="auto"/>
        <w:left w:val="none" w:sz="0" w:space="0" w:color="auto"/>
        <w:bottom w:val="none" w:sz="0" w:space="0" w:color="auto"/>
        <w:right w:val="none" w:sz="0" w:space="0" w:color="auto"/>
      </w:divBdr>
    </w:div>
    <w:div w:id="337998388">
      <w:bodyDiv w:val="1"/>
      <w:marLeft w:val="0"/>
      <w:marRight w:val="0"/>
      <w:marTop w:val="0"/>
      <w:marBottom w:val="0"/>
      <w:divBdr>
        <w:top w:val="none" w:sz="0" w:space="0" w:color="auto"/>
        <w:left w:val="none" w:sz="0" w:space="0" w:color="auto"/>
        <w:bottom w:val="none" w:sz="0" w:space="0" w:color="auto"/>
        <w:right w:val="none" w:sz="0" w:space="0" w:color="auto"/>
      </w:divBdr>
    </w:div>
    <w:div w:id="337999495">
      <w:bodyDiv w:val="1"/>
      <w:marLeft w:val="0"/>
      <w:marRight w:val="0"/>
      <w:marTop w:val="0"/>
      <w:marBottom w:val="0"/>
      <w:divBdr>
        <w:top w:val="none" w:sz="0" w:space="0" w:color="auto"/>
        <w:left w:val="none" w:sz="0" w:space="0" w:color="auto"/>
        <w:bottom w:val="none" w:sz="0" w:space="0" w:color="auto"/>
        <w:right w:val="none" w:sz="0" w:space="0" w:color="auto"/>
      </w:divBdr>
    </w:div>
    <w:div w:id="338042829">
      <w:bodyDiv w:val="1"/>
      <w:marLeft w:val="0"/>
      <w:marRight w:val="0"/>
      <w:marTop w:val="0"/>
      <w:marBottom w:val="0"/>
      <w:divBdr>
        <w:top w:val="none" w:sz="0" w:space="0" w:color="auto"/>
        <w:left w:val="none" w:sz="0" w:space="0" w:color="auto"/>
        <w:bottom w:val="none" w:sz="0" w:space="0" w:color="auto"/>
        <w:right w:val="none" w:sz="0" w:space="0" w:color="auto"/>
      </w:divBdr>
    </w:div>
    <w:div w:id="338198272">
      <w:bodyDiv w:val="1"/>
      <w:marLeft w:val="0"/>
      <w:marRight w:val="0"/>
      <w:marTop w:val="0"/>
      <w:marBottom w:val="0"/>
      <w:divBdr>
        <w:top w:val="none" w:sz="0" w:space="0" w:color="auto"/>
        <w:left w:val="none" w:sz="0" w:space="0" w:color="auto"/>
        <w:bottom w:val="none" w:sz="0" w:space="0" w:color="auto"/>
        <w:right w:val="none" w:sz="0" w:space="0" w:color="auto"/>
      </w:divBdr>
    </w:div>
    <w:div w:id="338310569">
      <w:bodyDiv w:val="1"/>
      <w:marLeft w:val="0"/>
      <w:marRight w:val="0"/>
      <w:marTop w:val="0"/>
      <w:marBottom w:val="0"/>
      <w:divBdr>
        <w:top w:val="none" w:sz="0" w:space="0" w:color="auto"/>
        <w:left w:val="none" w:sz="0" w:space="0" w:color="auto"/>
        <w:bottom w:val="none" w:sz="0" w:space="0" w:color="auto"/>
        <w:right w:val="none" w:sz="0" w:space="0" w:color="auto"/>
      </w:divBdr>
    </w:div>
    <w:div w:id="338314200">
      <w:bodyDiv w:val="1"/>
      <w:marLeft w:val="0"/>
      <w:marRight w:val="0"/>
      <w:marTop w:val="0"/>
      <w:marBottom w:val="0"/>
      <w:divBdr>
        <w:top w:val="none" w:sz="0" w:space="0" w:color="auto"/>
        <w:left w:val="none" w:sz="0" w:space="0" w:color="auto"/>
        <w:bottom w:val="none" w:sz="0" w:space="0" w:color="auto"/>
        <w:right w:val="none" w:sz="0" w:space="0" w:color="auto"/>
      </w:divBdr>
    </w:div>
    <w:div w:id="338318182">
      <w:bodyDiv w:val="1"/>
      <w:marLeft w:val="0"/>
      <w:marRight w:val="0"/>
      <w:marTop w:val="0"/>
      <w:marBottom w:val="0"/>
      <w:divBdr>
        <w:top w:val="none" w:sz="0" w:space="0" w:color="auto"/>
        <w:left w:val="none" w:sz="0" w:space="0" w:color="auto"/>
        <w:bottom w:val="none" w:sz="0" w:space="0" w:color="auto"/>
        <w:right w:val="none" w:sz="0" w:space="0" w:color="auto"/>
      </w:divBdr>
    </w:div>
    <w:div w:id="338506743">
      <w:bodyDiv w:val="1"/>
      <w:marLeft w:val="0"/>
      <w:marRight w:val="0"/>
      <w:marTop w:val="0"/>
      <w:marBottom w:val="0"/>
      <w:divBdr>
        <w:top w:val="none" w:sz="0" w:space="0" w:color="auto"/>
        <w:left w:val="none" w:sz="0" w:space="0" w:color="auto"/>
        <w:bottom w:val="none" w:sz="0" w:space="0" w:color="auto"/>
        <w:right w:val="none" w:sz="0" w:space="0" w:color="auto"/>
      </w:divBdr>
    </w:div>
    <w:div w:id="338578016">
      <w:bodyDiv w:val="1"/>
      <w:marLeft w:val="0"/>
      <w:marRight w:val="0"/>
      <w:marTop w:val="0"/>
      <w:marBottom w:val="0"/>
      <w:divBdr>
        <w:top w:val="none" w:sz="0" w:space="0" w:color="auto"/>
        <w:left w:val="none" w:sz="0" w:space="0" w:color="auto"/>
        <w:bottom w:val="none" w:sz="0" w:space="0" w:color="auto"/>
        <w:right w:val="none" w:sz="0" w:space="0" w:color="auto"/>
      </w:divBdr>
    </w:div>
    <w:div w:id="338580189">
      <w:bodyDiv w:val="1"/>
      <w:marLeft w:val="0"/>
      <w:marRight w:val="0"/>
      <w:marTop w:val="0"/>
      <w:marBottom w:val="0"/>
      <w:divBdr>
        <w:top w:val="none" w:sz="0" w:space="0" w:color="auto"/>
        <w:left w:val="none" w:sz="0" w:space="0" w:color="auto"/>
        <w:bottom w:val="none" w:sz="0" w:space="0" w:color="auto"/>
        <w:right w:val="none" w:sz="0" w:space="0" w:color="auto"/>
      </w:divBdr>
    </w:div>
    <w:div w:id="338698602">
      <w:bodyDiv w:val="1"/>
      <w:marLeft w:val="0"/>
      <w:marRight w:val="0"/>
      <w:marTop w:val="0"/>
      <w:marBottom w:val="0"/>
      <w:divBdr>
        <w:top w:val="none" w:sz="0" w:space="0" w:color="auto"/>
        <w:left w:val="none" w:sz="0" w:space="0" w:color="auto"/>
        <w:bottom w:val="none" w:sz="0" w:space="0" w:color="auto"/>
        <w:right w:val="none" w:sz="0" w:space="0" w:color="auto"/>
      </w:divBdr>
    </w:div>
    <w:div w:id="338774906">
      <w:bodyDiv w:val="1"/>
      <w:marLeft w:val="0"/>
      <w:marRight w:val="0"/>
      <w:marTop w:val="0"/>
      <w:marBottom w:val="0"/>
      <w:divBdr>
        <w:top w:val="none" w:sz="0" w:space="0" w:color="auto"/>
        <w:left w:val="none" w:sz="0" w:space="0" w:color="auto"/>
        <w:bottom w:val="none" w:sz="0" w:space="0" w:color="auto"/>
        <w:right w:val="none" w:sz="0" w:space="0" w:color="auto"/>
      </w:divBdr>
    </w:div>
    <w:div w:id="338779815">
      <w:bodyDiv w:val="1"/>
      <w:marLeft w:val="0"/>
      <w:marRight w:val="0"/>
      <w:marTop w:val="0"/>
      <w:marBottom w:val="0"/>
      <w:divBdr>
        <w:top w:val="none" w:sz="0" w:space="0" w:color="auto"/>
        <w:left w:val="none" w:sz="0" w:space="0" w:color="auto"/>
        <w:bottom w:val="none" w:sz="0" w:space="0" w:color="auto"/>
        <w:right w:val="none" w:sz="0" w:space="0" w:color="auto"/>
      </w:divBdr>
    </w:div>
    <w:div w:id="339083436">
      <w:bodyDiv w:val="1"/>
      <w:marLeft w:val="0"/>
      <w:marRight w:val="0"/>
      <w:marTop w:val="0"/>
      <w:marBottom w:val="0"/>
      <w:divBdr>
        <w:top w:val="none" w:sz="0" w:space="0" w:color="auto"/>
        <w:left w:val="none" w:sz="0" w:space="0" w:color="auto"/>
        <w:bottom w:val="none" w:sz="0" w:space="0" w:color="auto"/>
        <w:right w:val="none" w:sz="0" w:space="0" w:color="auto"/>
      </w:divBdr>
    </w:div>
    <w:div w:id="339160579">
      <w:bodyDiv w:val="1"/>
      <w:marLeft w:val="0"/>
      <w:marRight w:val="0"/>
      <w:marTop w:val="0"/>
      <w:marBottom w:val="0"/>
      <w:divBdr>
        <w:top w:val="none" w:sz="0" w:space="0" w:color="auto"/>
        <w:left w:val="none" w:sz="0" w:space="0" w:color="auto"/>
        <w:bottom w:val="none" w:sz="0" w:space="0" w:color="auto"/>
        <w:right w:val="none" w:sz="0" w:space="0" w:color="auto"/>
      </w:divBdr>
    </w:div>
    <w:div w:id="339240296">
      <w:bodyDiv w:val="1"/>
      <w:marLeft w:val="0"/>
      <w:marRight w:val="0"/>
      <w:marTop w:val="0"/>
      <w:marBottom w:val="0"/>
      <w:divBdr>
        <w:top w:val="none" w:sz="0" w:space="0" w:color="auto"/>
        <w:left w:val="none" w:sz="0" w:space="0" w:color="auto"/>
        <w:bottom w:val="none" w:sz="0" w:space="0" w:color="auto"/>
        <w:right w:val="none" w:sz="0" w:space="0" w:color="auto"/>
      </w:divBdr>
    </w:div>
    <w:div w:id="339242888">
      <w:bodyDiv w:val="1"/>
      <w:marLeft w:val="0"/>
      <w:marRight w:val="0"/>
      <w:marTop w:val="0"/>
      <w:marBottom w:val="0"/>
      <w:divBdr>
        <w:top w:val="none" w:sz="0" w:space="0" w:color="auto"/>
        <w:left w:val="none" w:sz="0" w:space="0" w:color="auto"/>
        <w:bottom w:val="none" w:sz="0" w:space="0" w:color="auto"/>
        <w:right w:val="none" w:sz="0" w:space="0" w:color="auto"/>
      </w:divBdr>
    </w:div>
    <w:div w:id="339504789">
      <w:bodyDiv w:val="1"/>
      <w:marLeft w:val="0"/>
      <w:marRight w:val="0"/>
      <w:marTop w:val="0"/>
      <w:marBottom w:val="0"/>
      <w:divBdr>
        <w:top w:val="none" w:sz="0" w:space="0" w:color="auto"/>
        <w:left w:val="none" w:sz="0" w:space="0" w:color="auto"/>
        <w:bottom w:val="none" w:sz="0" w:space="0" w:color="auto"/>
        <w:right w:val="none" w:sz="0" w:space="0" w:color="auto"/>
      </w:divBdr>
    </w:div>
    <w:div w:id="339505265">
      <w:bodyDiv w:val="1"/>
      <w:marLeft w:val="0"/>
      <w:marRight w:val="0"/>
      <w:marTop w:val="0"/>
      <w:marBottom w:val="0"/>
      <w:divBdr>
        <w:top w:val="none" w:sz="0" w:space="0" w:color="auto"/>
        <w:left w:val="none" w:sz="0" w:space="0" w:color="auto"/>
        <w:bottom w:val="none" w:sz="0" w:space="0" w:color="auto"/>
        <w:right w:val="none" w:sz="0" w:space="0" w:color="auto"/>
      </w:divBdr>
    </w:div>
    <w:div w:id="339549392">
      <w:bodyDiv w:val="1"/>
      <w:marLeft w:val="0"/>
      <w:marRight w:val="0"/>
      <w:marTop w:val="0"/>
      <w:marBottom w:val="0"/>
      <w:divBdr>
        <w:top w:val="none" w:sz="0" w:space="0" w:color="auto"/>
        <w:left w:val="none" w:sz="0" w:space="0" w:color="auto"/>
        <w:bottom w:val="none" w:sz="0" w:space="0" w:color="auto"/>
        <w:right w:val="none" w:sz="0" w:space="0" w:color="auto"/>
      </w:divBdr>
    </w:div>
    <w:div w:id="339552009">
      <w:bodyDiv w:val="1"/>
      <w:marLeft w:val="0"/>
      <w:marRight w:val="0"/>
      <w:marTop w:val="0"/>
      <w:marBottom w:val="0"/>
      <w:divBdr>
        <w:top w:val="none" w:sz="0" w:space="0" w:color="auto"/>
        <w:left w:val="none" w:sz="0" w:space="0" w:color="auto"/>
        <w:bottom w:val="none" w:sz="0" w:space="0" w:color="auto"/>
        <w:right w:val="none" w:sz="0" w:space="0" w:color="auto"/>
      </w:divBdr>
    </w:div>
    <w:div w:id="339695740">
      <w:bodyDiv w:val="1"/>
      <w:marLeft w:val="0"/>
      <w:marRight w:val="0"/>
      <w:marTop w:val="0"/>
      <w:marBottom w:val="0"/>
      <w:divBdr>
        <w:top w:val="none" w:sz="0" w:space="0" w:color="auto"/>
        <w:left w:val="none" w:sz="0" w:space="0" w:color="auto"/>
        <w:bottom w:val="none" w:sz="0" w:space="0" w:color="auto"/>
        <w:right w:val="none" w:sz="0" w:space="0" w:color="auto"/>
      </w:divBdr>
    </w:div>
    <w:div w:id="339746205">
      <w:bodyDiv w:val="1"/>
      <w:marLeft w:val="0"/>
      <w:marRight w:val="0"/>
      <w:marTop w:val="0"/>
      <w:marBottom w:val="0"/>
      <w:divBdr>
        <w:top w:val="none" w:sz="0" w:space="0" w:color="auto"/>
        <w:left w:val="none" w:sz="0" w:space="0" w:color="auto"/>
        <w:bottom w:val="none" w:sz="0" w:space="0" w:color="auto"/>
        <w:right w:val="none" w:sz="0" w:space="0" w:color="auto"/>
      </w:divBdr>
    </w:div>
    <w:div w:id="340199806">
      <w:bodyDiv w:val="1"/>
      <w:marLeft w:val="0"/>
      <w:marRight w:val="0"/>
      <w:marTop w:val="0"/>
      <w:marBottom w:val="0"/>
      <w:divBdr>
        <w:top w:val="none" w:sz="0" w:space="0" w:color="auto"/>
        <w:left w:val="none" w:sz="0" w:space="0" w:color="auto"/>
        <w:bottom w:val="none" w:sz="0" w:space="0" w:color="auto"/>
        <w:right w:val="none" w:sz="0" w:space="0" w:color="auto"/>
      </w:divBdr>
    </w:div>
    <w:div w:id="340276789">
      <w:bodyDiv w:val="1"/>
      <w:marLeft w:val="0"/>
      <w:marRight w:val="0"/>
      <w:marTop w:val="0"/>
      <w:marBottom w:val="0"/>
      <w:divBdr>
        <w:top w:val="none" w:sz="0" w:space="0" w:color="auto"/>
        <w:left w:val="none" w:sz="0" w:space="0" w:color="auto"/>
        <w:bottom w:val="none" w:sz="0" w:space="0" w:color="auto"/>
        <w:right w:val="none" w:sz="0" w:space="0" w:color="auto"/>
      </w:divBdr>
    </w:div>
    <w:div w:id="340352734">
      <w:bodyDiv w:val="1"/>
      <w:marLeft w:val="0"/>
      <w:marRight w:val="0"/>
      <w:marTop w:val="0"/>
      <w:marBottom w:val="0"/>
      <w:divBdr>
        <w:top w:val="none" w:sz="0" w:space="0" w:color="auto"/>
        <w:left w:val="none" w:sz="0" w:space="0" w:color="auto"/>
        <w:bottom w:val="none" w:sz="0" w:space="0" w:color="auto"/>
        <w:right w:val="none" w:sz="0" w:space="0" w:color="auto"/>
      </w:divBdr>
    </w:div>
    <w:div w:id="340358409">
      <w:bodyDiv w:val="1"/>
      <w:marLeft w:val="0"/>
      <w:marRight w:val="0"/>
      <w:marTop w:val="0"/>
      <w:marBottom w:val="0"/>
      <w:divBdr>
        <w:top w:val="none" w:sz="0" w:space="0" w:color="auto"/>
        <w:left w:val="none" w:sz="0" w:space="0" w:color="auto"/>
        <w:bottom w:val="none" w:sz="0" w:space="0" w:color="auto"/>
        <w:right w:val="none" w:sz="0" w:space="0" w:color="auto"/>
      </w:divBdr>
    </w:div>
    <w:div w:id="340469724">
      <w:bodyDiv w:val="1"/>
      <w:marLeft w:val="0"/>
      <w:marRight w:val="0"/>
      <w:marTop w:val="0"/>
      <w:marBottom w:val="0"/>
      <w:divBdr>
        <w:top w:val="none" w:sz="0" w:space="0" w:color="auto"/>
        <w:left w:val="none" w:sz="0" w:space="0" w:color="auto"/>
        <w:bottom w:val="none" w:sz="0" w:space="0" w:color="auto"/>
        <w:right w:val="none" w:sz="0" w:space="0" w:color="auto"/>
      </w:divBdr>
    </w:div>
    <w:div w:id="340477916">
      <w:bodyDiv w:val="1"/>
      <w:marLeft w:val="0"/>
      <w:marRight w:val="0"/>
      <w:marTop w:val="0"/>
      <w:marBottom w:val="0"/>
      <w:divBdr>
        <w:top w:val="none" w:sz="0" w:space="0" w:color="auto"/>
        <w:left w:val="none" w:sz="0" w:space="0" w:color="auto"/>
        <w:bottom w:val="none" w:sz="0" w:space="0" w:color="auto"/>
        <w:right w:val="none" w:sz="0" w:space="0" w:color="auto"/>
      </w:divBdr>
    </w:div>
    <w:div w:id="340545303">
      <w:bodyDiv w:val="1"/>
      <w:marLeft w:val="0"/>
      <w:marRight w:val="0"/>
      <w:marTop w:val="0"/>
      <w:marBottom w:val="0"/>
      <w:divBdr>
        <w:top w:val="none" w:sz="0" w:space="0" w:color="auto"/>
        <w:left w:val="none" w:sz="0" w:space="0" w:color="auto"/>
        <w:bottom w:val="none" w:sz="0" w:space="0" w:color="auto"/>
        <w:right w:val="none" w:sz="0" w:space="0" w:color="auto"/>
      </w:divBdr>
    </w:div>
    <w:div w:id="340591007">
      <w:bodyDiv w:val="1"/>
      <w:marLeft w:val="0"/>
      <w:marRight w:val="0"/>
      <w:marTop w:val="0"/>
      <w:marBottom w:val="0"/>
      <w:divBdr>
        <w:top w:val="none" w:sz="0" w:space="0" w:color="auto"/>
        <w:left w:val="none" w:sz="0" w:space="0" w:color="auto"/>
        <w:bottom w:val="none" w:sz="0" w:space="0" w:color="auto"/>
        <w:right w:val="none" w:sz="0" w:space="0" w:color="auto"/>
      </w:divBdr>
    </w:div>
    <w:div w:id="340813667">
      <w:bodyDiv w:val="1"/>
      <w:marLeft w:val="0"/>
      <w:marRight w:val="0"/>
      <w:marTop w:val="0"/>
      <w:marBottom w:val="0"/>
      <w:divBdr>
        <w:top w:val="none" w:sz="0" w:space="0" w:color="auto"/>
        <w:left w:val="none" w:sz="0" w:space="0" w:color="auto"/>
        <w:bottom w:val="none" w:sz="0" w:space="0" w:color="auto"/>
        <w:right w:val="none" w:sz="0" w:space="0" w:color="auto"/>
      </w:divBdr>
    </w:div>
    <w:div w:id="340856029">
      <w:bodyDiv w:val="1"/>
      <w:marLeft w:val="0"/>
      <w:marRight w:val="0"/>
      <w:marTop w:val="0"/>
      <w:marBottom w:val="0"/>
      <w:divBdr>
        <w:top w:val="none" w:sz="0" w:space="0" w:color="auto"/>
        <w:left w:val="none" w:sz="0" w:space="0" w:color="auto"/>
        <w:bottom w:val="none" w:sz="0" w:space="0" w:color="auto"/>
        <w:right w:val="none" w:sz="0" w:space="0" w:color="auto"/>
      </w:divBdr>
    </w:div>
    <w:div w:id="340936170">
      <w:bodyDiv w:val="1"/>
      <w:marLeft w:val="0"/>
      <w:marRight w:val="0"/>
      <w:marTop w:val="0"/>
      <w:marBottom w:val="0"/>
      <w:divBdr>
        <w:top w:val="none" w:sz="0" w:space="0" w:color="auto"/>
        <w:left w:val="none" w:sz="0" w:space="0" w:color="auto"/>
        <w:bottom w:val="none" w:sz="0" w:space="0" w:color="auto"/>
        <w:right w:val="none" w:sz="0" w:space="0" w:color="auto"/>
      </w:divBdr>
    </w:div>
    <w:div w:id="341012077">
      <w:bodyDiv w:val="1"/>
      <w:marLeft w:val="0"/>
      <w:marRight w:val="0"/>
      <w:marTop w:val="0"/>
      <w:marBottom w:val="0"/>
      <w:divBdr>
        <w:top w:val="none" w:sz="0" w:space="0" w:color="auto"/>
        <w:left w:val="none" w:sz="0" w:space="0" w:color="auto"/>
        <w:bottom w:val="none" w:sz="0" w:space="0" w:color="auto"/>
        <w:right w:val="none" w:sz="0" w:space="0" w:color="auto"/>
      </w:divBdr>
    </w:div>
    <w:div w:id="341130313">
      <w:bodyDiv w:val="1"/>
      <w:marLeft w:val="0"/>
      <w:marRight w:val="0"/>
      <w:marTop w:val="0"/>
      <w:marBottom w:val="0"/>
      <w:divBdr>
        <w:top w:val="none" w:sz="0" w:space="0" w:color="auto"/>
        <w:left w:val="none" w:sz="0" w:space="0" w:color="auto"/>
        <w:bottom w:val="none" w:sz="0" w:space="0" w:color="auto"/>
        <w:right w:val="none" w:sz="0" w:space="0" w:color="auto"/>
      </w:divBdr>
    </w:div>
    <w:div w:id="341322213">
      <w:bodyDiv w:val="1"/>
      <w:marLeft w:val="0"/>
      <w:marRight w:val="0"/>
      <w:marTop w:val="0"/>
      <w:marBottom w:val="0"/>
      <w:divBdr>
        <w:top w:val="none" w:sz="0" w:space="0" w:color="auto"/>
        <w:left w:val="none" w:sz="0" w:space="0" w:color="auto"/>
        <w:bottom w:val="none" w:sz="0" w:space="0" w:color="auto"/>
        <w:right w:val="none" w:sz="0" w:space="0" w:color="auto"/>
      </w:divBdr>
    </w:div>
    <w:div w:id="341667454">
      <w:bodyDiv w:val="1"/>
      <w:marLeft w:val="0"/>
      <w:marRight w:val="0"/>
      <w:marTop w:val="0"/>
      <w:marBottom w:val="0"/>
      <w:divBdr>
        <w:top w:val="none" w:sz="0" w:space="0" w:color="auto"/>
        <w:left w:val="none" w:sz="0" w:space="0" w:color="auto"/>
        <w:bottom w:val="none" w:sz="0" w:space="0" w:color="auto"/>
        <w:right w:val="none" w:sz="0" w:space="0" w:color="auto"/>
      </w:divBdr>
    </w:div>
    <w:div w:id="341974022">
      <w:bodyDiv w:val="1"/>
      <w:marLeft w:val="0"/>
      <w:marRight w:val="0"/>
      <w:marTop w:val="0"/>
      <w:marBottom w:val="0"/>
      <w:divBdr>
        <w:top w:val="none" w:sz="0" w:space="0" w:color="auto"/>
        <w:left w:val="none" w:sz="0" w:space="0" w:color="auto"/>
        <w:bottom w:val="none" w:sz="0" w:space="0" w:color="auto"/>
        <w:right w:val="none" w:sz="0" w:space="0" w:color="auto"/>
      </w:divBdr>
    </w:div>
    <w:div w:id="342175210">
      <w:bodyDiv w:val="1"/>
      <w:marLeft w:val="0"/>
      <w:marRight w:val="0"/>
      <w:marTop w:val="0"/>
      <w:marBottom w:val="0"/>
      <w:divBdr>
        <w:top w:val="none" w:sz="0" w:space="0" w:color="auto"/>
        <w:left w:val="none" w:sz="0" w:space="0" w:color="auto"/>
        <w:bottom w:val="none" w:sz="0" w:space="0" w:color="auto"/>
        <w:right w:val="none" w:sz="0" w:space="0" w:color="auto"/>
      </w:divBdr>
    </w:div>
    <w:div w:id="342243698">
      <w:bodyDiv w:val="1"/>
      <w:marLeft w:val="0"/>
      <w:marRight w:val="0"/>
      <w:marTop w:val="0"/>
      <w:marBottom w:val="0"/>
      <w:divBdr>
        <w:top w:val="none" w:sz="0" w:space="0" w:color="auto"/>
        <w:left w:val="none" w:sz="0" w:space="0" w:color="auto"/>
        <w:bottom w:val="none" w:sz="0" w:space="0" w:color="auto"/>
        <w:right w:val="none" w:sz="0" w:space="0" w:color="auto"/>
      </w:divBdr>
    </w:div>
    <w:div w:id="342317206">
      <w:bodyDiv w:val="1"/>
      <w:marLeft w:val="0"/>
      <w:marRight w:val="0"/>
      <w:marTop w:val="0"/>
      <w:marBottom w:val="0"/>
      <w:divBdr>
        <w:top w:val="none" w:sz="0" w:space="0" w:color="auto"/>
        <w:left w:val="none" w:sz="0" w:space="0" w:color="auto"/>
        <w:bottom w:val="none" w:sz="0" w:space="0" w:color="auto"/>
        <w:right w:val="none" w:sz="0" w:space="0" w:color="auto"/>
      </w:divBdr>
    </w:div>
    <w:div w:id="342365701">
      <w:bodyDiv w:val="1"/>
      <w:marLeft w:val="0"/>
      <w:marRight w:val="0"/>
      <w:marTop w:val="0"/>
      <w:marBottom w:val="0"/>
      <w:divBdr>
        <w:top w:val="none" w:sz="0" w:space="0" w:color="auto"/>
        <w:left w:val="none" w:sz="0" w:space="0" w:color="auto"/>
        <w:bottom w:val="none" w:sz="0" w:space="0" w:color="auto"/>
        <w:right w:val="none" w:sz="0" w:space="0" w:color="auto"/>
      </w:divBdr>
    </w:div>
    <w:div w:id="342778150">
      <w:bodyDiv w:val="1"/>
      <w:marLeft w:val="0"/>
      <w:marRight w:val="0"/>
      <w:marTop w:val="0"/>
      <w:marBottom w:val="0"/>
      <w:divBdr>
        <w:top w:val="none" w:sz="0" w:space="0" w:color="auto"/>
        <w:left w:val="none" w:sz="0" w:space="0" w:color="auto"/>
        <w:bottom w:val="none" w:sz="0" w:space="0" w:color="auto"/>
        <w:right w:val="none" w:sz="0" w:space="0" w:color="auto"/>
      </w:divBdr>
    </w:div>
    <w:div w:id="343093740">
      <w:bodyDiv w:val="1"/>
      <w:marLeft w:val="0"/>
      <w:marRight w:val="0"/>
      <w:marTop w:val="0"/>
      <w:marBottom w:val="0"/>
      <w:divBdr>
        <w:top w:val="none" w:sz="0" w:space="0" w:color="auto"/>
        <w:left w:val="none" w:sz="0" w:space="0" w:color="auto"/>
        <w:bottom w:val="none" w:sz="0" w:space="0" w:color="auto"/>
        <w:right w:val="none" w:sz="0" w:space="0" w:color="auto"/>
      </w:divBdr>
    </w:div>
    <w:div w:id="343214519">
      <w:bodyDiv w:val="1"/>
      <w:marLeft w:val="0"/>
      <w:marRight w:val="0"/>
      <w:marTop w:val="0"/>
      <w:marBottom w:val="0"/>
      <w:divBdr>
        <w:top w:val="none" w:sz="0" w:space="0" w:color="auto"/>
        <w:left w:val="none" w:sz="0" w:space="0" w:color="auto"/>
        <w:bottom w:val="none" w:sz="0" w:space="0" w:color="auto"/>
        <w:right w:val="none" w:sz="0" w:space="0" w:color="auto"/>
      </w:divBdr>
    </w:div>
    <w:div w:id="343216040">
      <w:bodyDiv w:val="1"/>
      <w:marLeft w:val="0"/>
      <w:marRight w:val="0"/>
      <w:marTop w:val="0"/>
      <w:marBottom w:val="0"/>
      <w:divBdr>
        <w:top w:val="none" w:sz="0" w:space="0" w:color="auto"/>
        <w:left w:val="none" w:sz="0" w:space="0" w:color="auto"/>
        <w:bottom w:val="none" w:sz="0" w:space="0" w:color="auto"/>
        <w:right w:val="none" w:sz="0" w:space="0" w:color="auto"/>
      </w:divBdr>
    </w:div>
    <w:div w:id="343240905">
      <w:bodyDiv w:val="1"/>
      <w:marLeft w:val="0"/>
      <w:marRight w:val="0"/>
      <w:marTop w:val="0"/>
      <w:marBottom w:val="0"/>
      <w:divBdr>
        <w:top w:val="none" w:sz="0" w:space="0" w:color="auto"/>
        <w:left w:val="none" w:sz="0" w:space="0" w:color="auto"/>
        <w:bottom w:val="none" w:sz="0" w:space="0" w:color="auto"/>
        <w:right w:val="none" w:sz="0" w:space="0" w:color="auto"/>
      </w:divBdr>
    </w:div>
    <w:div w:id="343282949">
      <w:bodyDiv w:val="1"/>
      <w:marLeft w:val="0"/>
      <w:marRight w:val="0"/>
      <w:marTop w:val="0"/>
      <w:marBottom w:val="0"/>
      <w:divBdr>
        <w:top w:val="none" w:sz="0" w:space="0" w:color="auto"/>
        <w:left w:val="none" w:sz="0" w:space="0" w:color="auto"/>
        <w:bottom w:val="none" w:sz="0" w:space="0" w:color="auto"/>
        <w:right w:val="none" w:sz="0" w:space="0" w:color="auto"/>
      </w:divBdr>
    </w:div>
    <w:div w:id="343288456">
      <w:bodyDiv w:val="1"/>
      <w:marLeft w:val="0"/>
      <w:marRight w:val="0"/>
      <w:marTop w:val="0"/>
      <w:marBottom w:val="0"/>
      <w:divBdr>
        <w:top w:val="none" w:sz="0" w:space="0" w:color="auto"/>
        <w:left w:val="none" w:sz="0" w:space="0" w:color="auto"/>
        <w:bottom w:val="none" w:sz="0" w:space="0" w:color="auto"/>
        <w:right w:val="none" w:sz="0" w:space="0" w:color="auto"/>
      </w:divBdr>
    </w:div>
    <w:div w:id="343438434">
      <w:bodyDiv w:val="1"/>
      <w:marLeft w:val="0"/>
      <w:marRight w:val="0"/>
      <w:marTop w:val="0"/>
      <w:marBottom w:val="0"/>
      <w:divBdr>
        <w:top w:val="none" w:sz="0" w:space="0" w:color="auto"/>
        <w:left w:val="none" w:sz="0" w:space="0" w:color="auto"/>
        <w:bottom w:val="none" w:sz="0" w:space="0" w:color="auto"/>
        <w:right w:val="none" w:sz="0" w:space="0" w:color="auto"/>
      </w:divBdr>
    </w:div>
    <w:div w:id="343627422">
      <w:bodyDiv w:val="1"/>
      <w:marLeft w:val="0"/>
      <w:marRight w:val="0"/>
      <w:marTop w:val="0"/>
      <w:marBottom w:val="0"/>
      <w:divBdr>
        <w:top w:val="none" w:sz="0" w:space="0" w:color="auto"/>
        <w:left w:val="none" w:sz="0" w:space="0" w:color="auto"/>
        <w:bottom w:val="none" w:sz="0" w:space="0" w:color="auto"/>
        <w:right w:val="none" w:sz="0" w:space="0" w:color="auto"/>
      </w:divBdr>
    </w:div>
    <w:div w:id="343749461">
      <w:bodyDiv w:val="1"/>
      <w:marLeft w:val="0"/>
      <w:marRight w:val="0"/>
      <w:marTop w:val="0"/>
      <w:marBottom w:val="0"/>
      <w:divBdr>
        <w:top w:val="none" w:sz="0" w:space="0" w:color="auto"/>
        <w:left w:val="none" w:sz="0" w:space="0" w:color="auto"/>
        <w:bottom w:val="none" w:sz="0" w:space="0" w:color="auto"/>
        <w:right w:val="none" w:sz="0" w:space="0" w:color="auto"/>
      </w:divBdr>
    </w:div>
    <w:div w:id="344013762">
      <w:bodyDiv w:val="1"/>
      <w:marLeft w:val="0"/>
      <w:marRight w:val="0"/>
      <w:marTop w:val="0"/>
      <w:marBottom w:val="0"/>
      <w:divBdr>
        <w:top w:val="none" w:sz="0" w:space="0" w:color="auto"/>
        <w:left w:val="none" w:sz="0" w:space="0" w:color="auto"/>
        <w:bottom w:val="none" w:sz="0" w:space="0" w:color="auto"/>
        <w:right w:val="none" w:sz="0" w:space="0" w:color="auto"/>
      </w:divBdr>
    </w:div>
    <w:div w:id="344018481">
      <w:bodyDiv w:val="1"/>
      <w:marLeft w:val="0"/>
      <w:marRight w:val="0"/>
      <w:marTop w:val="0"/>
      <w:marBottom w:val="0"/>
      <w:divBdr>
        <w:top w:val="none" w:sz="0" w:space="0" w:color="auto"/>
        <w:left w:val="none" w:sz="0" w:space="0" w:color="auto"/>
        <w:bottom w:val="none" w:sz="0" w:space="0" w:color="auto"/>
        <w:right w:val="none" w:sz="0" w:space="0" w:color="auto"/>
      </w:divBdr>
    </w:div>
    <w:div w:id="344358785">
      <w:bodyDiv w:val="1"/>
      <w:marLeft w:val="0"/>
      <w:marRight w:val="0"/>
      <w:marTop w:val="0"/>
      <w:marBottom w:val="0"/>
      <w:divBdr>
        <w:top w:val="none" w:sz="0" w:space="0" w:color="auto"/>
        <w:left w:val="none" w:sz="0" w:space="0" w:color="auto"/>
        <w:bottom w:val="none" w:sz="0" w:space="0" w:color="auto"/>
        <w:right w:val="none" w:sz="0" w:space="0" w:color="auto"/>
      </w:divBdr>
    </w:div>
    <w:div w:id="344402989">
      <w:bodyDiv w:val="1"/>
      <w:marLeft w:val="0"/>
      <w:marRight w:val="0"/>
      <w:marTop w:val="0"/>
      <w:marBottom w:val="0"/>
      <w:divBdr>
        <w:top w:val="none" w:sz="0" w:space="0" w:color="auto"/>
        <w:left w:val="none" w:sz="0" w:space="0" w:color="auto"/>
        <w:bottom w:val="none" w:sz="0" w:space="0" w:color="auto"/>
        <w:right w:val="none" w:sz="0" w:space="0" w:color="auto"/>
      </w:divBdr>
    </w:div>
    <w:div w:id="344409478">
      <w:bodyDiv w:val="1"/>
      <w:marLeft w:val="0"/>
      <w:marRight w:val="0"/>
      <w:marTop w:val="0"/>
      <w:marBottom w:val="0"/>
      <w:divBdr>
        <w:top w:val="none" w:sz="0" w:space="0" w:color="auto"/>
        <w:left w:val="none" w:sz="0" w:space="0" w:color="auto"/>
        <w:bottom w:val="none" w:sz="0" w:space="0" w:color="auto"/>
        <w:right w:val="none" w:sz="0" w:space="0" w:color="auto"/>
      </w:divBdr>
    </w:div>
    <w:div w:id="344479023">
      <w:bodyDiv w:val="1"/>
      <w:marLeft w:val="0"/>
      <w:marRight w:val="0"/>
      <w:marTop w:val="0"/>
      <w:marBottom w:val="0"/>
      <w:divBdr>
        <w:top w:val="none" w:sz="0" w:space="0" w:color="auto"/>
        <w:left w:val="none" w:sz="0" w:space="0" w:color="auto"/>
        <w:bottom w:val="none" w:sz="0" w:space="0" w:color="auto"/>
        <w:right w:val="none" w:sz="0" w:space="0" w:color="auto"/>
      </w:divBdr>
    </w:div>
    <w:div w:id="344600751">
      <w:bodyDiv w:val="1"/>
      <w:marLeft w:val="0"/>
      <w:marRight w:val="0"/>
      <w:marTop w:val="0"/>
      <w:marBottom w:val="0"/>
      <w:divBdr>
        <w:top w:val="none" w:sz="0" w:space="0" w:color="auto"/>
        <w:left w:val="none" w:sz="0" w:space="0" w:color="auto"/>
        <w:bottom w:val="none" w:sz="0" w:space="0" w:color="auto"/>
        <w:right w:val="none" w:sz="0" w:space="0" w:color="auto"/>
      </w:divBdr>
    </w:div>
    <w:div w:id="344601976">
      <w:bodyDiv w:val="1"/>
      <w:marLeft w:val="0"/>
      <w:marRight w:val="0"/>
      <w:marTop w:val="0"/>
      <w:marBottom w:val="0"/>
      <w:divBdr>
        <w:top w:val="none" w:sz="0" w:space="0" w:color="auto"/>
        <w:left w:val="none" w:sz="0" w:space="0" w:color="auto"/>
        <w:bottom w:val="none" w:sz="0" w:space="0" w:color="auto"/>
        <w:right w:val="none" w:sz="0" w:space="0" w:color="auto"/>
      </w:divBdr>
    </w:div>
    <w:div w:id="344672962">
      <w:bodyDiv w:val="1"/>
      <w:marLeft w:val="0"/>
      <w:marRight w:val="0"/>
      <w:marTop w:val="0"/>
      <w:marBottom w:val="0"/>
      <w:divBdr>
        <w:top w:val="none" w:sz="0" w:space="0" w:color="auto"/>
        <w:left w:val="none" w:sz="0" w:space="0" w:color="auto"/>
        <w:bottom w:val="none" w:sz="0" w:space="0" w:color="auto"/>
        <w:right w:val="none" w:sz="0" w:space="0" w:color="auto"/>
      </w:divBdr>
    </w:div>
    <w:div w:id="345131607">
      <w:bodyDiv w:val="1"/>
      <w:marLeft w:val="0"/>
      <w:marRight w:val="0"/>
      <w:marTop w:val="0"/>
      <w:marBottom w:val="0"/>
      <w:divBdr>
        <w:top w:val="none" w:sz="0" w:space="0" w:color="auto"/>
        <w:left w:val="none" w:sz="0" w:space="0" w:color="auto"/>
        <w:bottom w:val="none" w:sz="0" w:space="0" w:color="auto"/>
        <w:right w:val="none" w:sz="0" w:space="0" w:color="auto"/>
      </w:divBdr>
    </w:div>
    <w:div w:id="345178403">
      <w:bodyDiv w:val="1"/>
      <w:marLeft w:val="0"/>
      <w:marRight w:val="0"/>
      <w:marTop w:val="0"/>
      <w:marBottom w:val="0"/>
      <w:divBdr>
        <w:top w:val="none" w:sz="0" w:space="0" w:color="auto"/>
        <w:left w:val="none" w:sz="0" w:space="0" w:color="auto"/>
        <w:bottom w:val="none" w:sz="0" w:space="0" w:color="auto"/>
        <w:right w:val="none" w:sz="0" w:space="0" w:color="auto"/>
      </w:divBdr>
    </w:div>
    <w:div w:id="345208545">
      <w:bodyDiv w:val="1"/>
      <w:marLeft w:val="0"/>
      <w:marRight w:val="0"/>
      <w:marTop w:val="0"/>
      <w:marBottom w:val="0"/>
      <w:divBdr>
        <w:top w:val="none" w:sz="0" w:space="0" w:color="auto"/>
        <w:left w:val="none" w:sz="0" w:space="0" w:color="auto"/>
        <w:bottom w:val="none" w:sz="0" w:space="0" w:color="auto"/>
        <w:right w:val="none" w:sz="0" w:space="0" w:color="auto"/>
      </w:divBdr>
    </w:div>
    <w:div w:id="345443914">
      <w:bodyDiv w:val="1"/>
      <w:marLeft w:val="0"/>
      <w:marRight w:val="0"/>
      <w:marTop w:val="0"/>
      <w:marBottom w:val="0"/>
      <w:divBdr>
        <w:top w:val="none" w:sz="0" w:space="0" w:color="auto"/>
        <w:left w:val="none" w:sz="0" w:space="0" w:color="auto"/>
        <w:bottom w:val="none" w:sz="0" w:space="0" w:color="auto"/>
        <w:right w:val="none" w:sz="0" w:space="0" w:color="auto"/>
      </w:divBdr>
    </w:div>
    <w:div w:id="345834766">
      <w:bodyDiv w:val="1"/>
      <w:marLeft w:val="0"/>
      <w:marRight w:val="0"/>
      <w:marTop w:val="0"/>
      <w:marBottom w:val="0"/>
      <w:divBdr>
        <w:top w:val="none" w:sz="0" w:space="0" w:color="auto"/>
        <w:left w:val="none" w:sz="0" w:space="0" w:color="auto"/>
        <w:bottom w:val="none" w:sz="0" w:space="0" w:color="auto"/>
        <w:right w:val="none" w:sz="0" w:space="0" w:color="auto"/>
      </w:divBdr>
    </w:div>
    <w:div w:id="346030440">
      <w:bodyDiv w:val="1"/>
      <w:marLeft w:val="0"/>
      <w:marRight w:val="0"/>
      <w:marTop w:val="0"/>
      <w:marBottom w:val="0"/>
      <w:divBdr>
        <w:top w:val="none" w:sz="0" w:space="0" w:color="auto"/>
        <w:left w:val="none" w:sz="0" w:space="0" w:color="auto"/>
        <w:bottom w:val="none" w:sz="0" w:space="0" w:color="auto"/>
        <w:right w:val="none" w:sz="0" w:space="0" w:color="auto"/>
      </w:divBdr>
    </w:div>
    <w:div w:id="346295193">
      <w:bodyDiv w:val="1"/>
      <w:marLeft w:val="0"/>
      <w:marRight w:val="0"/>
      <w:marTop w:val="0"/>
      <w:marBottom w:val="0"/>
      <w:divBdr>
        <w:top w:val="none" w:sz="0" w:space="0" w:color="auto"/>
        <w:left w:val="none" w:sz="0" w:space="0" w:color="auto"/>
        <w:bottom w:val="none" w:sz="0" w:space="0" w:color="auto"/>
        <w:right w:val="none" w:sz="0" w:space="0" w:color="auto"/>
      </w:divBdr>
    </w:div>
    <w:div w:id="346642716">
      <w:bodyDiv w:val="1"/>
      <w:marLeft w:val="0"/>
      <w:marRight w:val="0"/>
      <w:marTop w:val="0"/>
      <w:marBottom w:val="0"/>
      <w:divBdr>
        <w:top w:val="none" w:sz="0" w:space="0" w:color="auto"/>
        <w:left w:val="none" w:sz="0" w:space="0" w:color="auto"/>
        <w:bottom w:val="none" w:sz="0" w:space="0" w:color="auto"/>
        <w:right w:val="none" w:sz="0" w:space="0" w:color="auto"/>
      </w:divBdr>
    </w:div>
    <w:div w:id="346642755">
      <w:bodyDiv w:val="1"/>
      <w:marLeft w:val="0"/>
      <w:marRight w:val="0"/>
      <w:marTop w:val="0"/>
      <w:marBottom w:val="0"/>
      <w:divBdr>
        <w:top w:val="none" w:sz="0" w:space="0" w:color="auto"/>
        <w:left w:val="none" w:sz="0" w:space="0" w:color="auto"/>
        <w:bottom w:val="none" w:sz="0" w:space="0" w:color="auto"/>
        <w:right w:val="none" w:sz="0" w:space="0" w:color="auto"/>
      </w:divBdr>
    </w:div>
    <w:div w:id="346760953">
      <w:bodyDiv w:val="1"/>
      <w:marLeft w:val="0"/>
      <w:marRight w:val="0"/>
      <w:marTop w:val="0"/>
      <w:marBottom w:val="0"/>
      <w:divBdr>
        <w:top w:val="none" w:sz="0" w:space="0" w:color="auto"/>
        <w:left w:val="none" w:sz="0" w:space="0" w:color="auto"/>
        <w:bottom w:val="none" w:sz="0" w:space="0" w:color="auto"/>
        <w:right w:val="none" w:sz="0" w:space="0" w:color="auto"/>
      </w:divBdr>
    </w:div>
    <w:div w:id="346978490">
      <w:bodyDiv w:val="1"/>
      <w:marLeft w:val="0"/>
      <w:marRight w:val="0"/>
      <w:marTop w:val="0"/>
      <w:marBottom w:val="0"/>
      <w:divBdr>
        <w:top w:val="none" w:sz="0" w:space="0" w:color="auto"/>
        <w:left w:val="none" w:sz="0" w:space="0" w:color="auto"/>
        <w:bottom w:val="none" w:sz="0" w:space="0" w:color="auto"/>
        <w:right w:val="none" w:sz="0" w:space="0" w:color="auto"/>
      </w:divBdr>
    </w:div>
    <w:div w:id="347028903">
      <w:bodyDiv w:val="1"/>
      <w:marLeft w:val="0"/>
      <w:marRight w:val="0"/>
      <w:marTop w:val="0"/>
      <w:marBottom w:val="0"/>
      <w:divBdr>
        <w:top w:val="none" w:sz="0" w:space="0" w:color="auto"/>
        <w:left w:val="none" w:sz="0" w:space="0" w:color="auto"/>
        <w:bottom w:val="none" w:sz="0" w:space="0" w:color="auto"/>
        <w:right w:val="none" w:sz="0" w:space="0" w:color="auto"/>
      </w:divBdr>
    </w:div>
    <w:div w:id="347098084">
      <w:bodyDiv w:val="1"/>
      <w:marLeft w:val="0"/>
      <w:marRight w:val="0"/>
      <w:marTop w:val="0"/>
      <w:marBottom w:val="0"/>
      <w:divBdr>
        <w:top w:val="none" w:sz="0" w:space="0" w:color="auto"/>
        <w:left w:val="none" w:sz="0" w:space="0" w:color="auto"/>
        <w:bottom w:val="none" w:sz="0" w:space="0" w:color="auto"/>
        <w:right w:val="none" w:sz="0" w:space="0" w:color="auto"/>
      </w:divBdr>
    </w:div>
    <w:div w:id="347219714">
      <w:bodyDiv w:val="1"/>
      <w:marLeft w:val="0"/>
      <w:marRight w:val="0"/>
      <w:marTop w:val="0"/>
      <w:marBottom w:val="0"/>
      <w:divBdr>
        <w:top w:val="none" w:sz="0" w:space="0" w:color="auto"/>
        <w:left w:val="none" w:sz="0" w:space="0" w:color="auto"/>
        <w:bottom w:val="none" w:sz="0" w:space="0" w:color="auto"/>
        <w:right w:val="none" w:sz="0" w:space="0" w:color="auto"/>
      </w:divBdr>
    </w:div>
    <w:div w:id="347367968">
      <w:bodyDiv w:val="1"/>
      <w:marLeft w:val="0"/>
      <w:marRight w:val="0"/>
      <w:marTop w:val="0"/>
      <w:marBottom w:val="0"/>
      <w:divBdr>
        <w:top w:val="none" w:sz="0" w:space="0" w:color="auto"/>
        <w:left w:val="none" w:sz="0" w:space="0" w:color="auto"/>
        <w:bottom w:val="none" w:sz="0" w:space="0" w:color="auto"/>
        <w:right w:val="none" w:sz="0" w:space="0" w:color="auto"/>
      </w:divBdr>
    </w:div>
    <w:div w:id="347414322">
      <w:bodyDiv w:val="1"/>
      <w:marLeft w:val="0"/>
      <w:marRight w:val="0"/>
      <w:marTop w:val="0"/>
      <w:marBottom w:val="0"/>
      <w:divBdr>
        <w:top w:val="none" w:sz="0" w:space="0" w:color="auto"/>
        <w:left w:val="none" w:sz="0" w:space="0" w:color="auto"/>
        <w:bottom w:val="none" w:sz="0" w:space="0" w:color="auto"/>
        <w:right w:val="none" w:sz="0" w:space="0" w:color="auto"/>
      </w:divBdr>
    </w:div>
    <w:div w:id="347685843">
      <w:bodyDiv w:val="1"/>
      <w:marLeft w:val="0"/>
      <w:marRight w:val="0"/>
      <w:marTop w:val="0"/>
      <w:marBottom w:val="0"/>
      <w:divBdr>
        <w:top w:val="none" w:sz="0" w:space="0" w:color="auto"/>
        <w:left w:val="none" w:sz="0" w:space="0" w:color="auto"/>
        <w:bottom w:val="none" w:sz="0" w:space="0" w:color="auto"/>
        <w:right w:val="none" w:sz="0" w:space="0" w:color="auto"/>
      </w:divBdr>
    </w:div>
    <w:div w:id="347752377">
      <w:bodyDiv w:val="1"/>
      <w:marLeft w:val="0"/>
      <w:marRight w:val="0"/>
      <w:marTop w:val="0"/>
      <w:marBottom w:val="0"/>
      <w:divBdr>
        <w:top w:val="none" w:sz="0" w:space="0" w:color="auto"/>
        <w:left w:val="none" w:sz="0" w:space="0" w:color="auto"/>
        <w:bottom w:val="none" w:sz="0" w:space="0" w:color="auto"/>
        <w:right w:val="none" w:sz="0" w:space="0" w:color="auto"/>
      </w:divBdr>
    </w:div>
    <w:div w:id="348026475">
      <w:bodyDiv w:val="1"/>
      <w:marLeft w:val="0"/>
      <w:marRight w:val="0"/>
      <w:marTop w:val="0"/>
      <w:marBottom w:val="0"/>
      <w:divBdr>
        <w:top w:val="none" w:sz="0" w:space="0" w:color="auto"/>
        <w:left w:val="none" w:sz="0" w:space="0" w:color="auto"/>
        <w:bottom w:val="none" w:sz="0" w:space="0" w:color="auto"/>
        <w:right w:val="none" w:sz="0" w:space="0" w:color="auto"/>
      </w:divBdr>
    </w:div>
    <w:div w:id="348141962">
      <w:bodyDiv w:val="1"/>
      <w:marLeft w:val="0"/>
      <w:marRight w:val="0"/>
      <w:marTop w:val="0"/>
      <w:marBottom w:val="0"/>
      <w:divBdr>
        <w:top w:val="none" w:sz="0" w:space="0" w:color="auto"/>
        <w:left w:val="none" w:sz="0" w:space="0" w:color="auto"/>
        <w:bottom w:val="none" w:sz="0" w:space="0" w:color="auto"/>
        <w:right w:val="none" w:sz="0" w:space="0" w:color="auto"/>
      </w:divBdr>
    </w:div>
    <w:div w:id="348214979">
      <w:bodyDiv w:val="1"/>
      <w:marLeft w:val="0"/>
      <w:marRight w:val="0"/>
      <w:marTop w:val="0"/>
      <w:marBottom w:val="0"/>
      <w:divBdr>
        <w:top w:val="none" w:sz="0" w:space="0" w:color="auto"/>
        <w:left w:val="none" w:sz="0" w:space="0" w:color="auto"/>
        <w:bottom w:val="none" w:sz="0" w:space="0" w:color="auto"/>
        <w:right w:val="none" w:sz="0" w:space="0" w:color="auto"/>
      </w:divBdr>
    </w:div>
    <w:div w:id="348218743">
      <w:bodyDiv w:val="1"/>
      <w:marLeft w:val="0"/>
      <w:marRight w:val="0"/>
      <w:marTop w:val="0"/>
      <w:marBottom w:val="0"/>
      <w:divBdr>
        <w:top w:val="none" w:sz="0" w:space="0" w:color="auto"/>
        <w:left w:val="none" w:sz="0" w:space="0" w:color="auto"/>
        <w:bottom w:val="none" w:sz="0" w:space="0" w:color="auto"/>
        <w:right w:val="none" w:sz="0" w:space="0" w:color="auto"/>
      </w:divBdr>
    </w:div>
    <w:div w:id="348409607">
      <w:bodyDiv w:val="1"/>
      <w:marLeft w:val="0"/>
      <w:marRight w:val="0"/>
      <w:marTop w:val="0"/>
      <w:marBottom w:val="0"/>
      <w:divBdr>
        <w:top w:val="none" w:sz="0" w:space="0" w:color="auto"/>
        <w:left w:val="none" w:sz="0" w:space="0" w:color="auto"/>
        <w:bottom w:val="none" w:sz="0" w:space="0" w:color="auto"/>
        <w:right w:val="none" w:sz="0" w:space="0" w:color="auto"/>
      </w:divBdr>
    </w:div>
    <w:div w:id="348797136">
      <w:bodyDiv w:val="1"/>
      <w:marLeft w:val="0"/>
      <w:marRight w:val="0"/>
      <w:marTop w:val="0"/>
      <w:marBottom w:val="0"/>
      <w:divBdr>
        <w:top w:val="none" w:sz="0" w:space="0" w:color="auto"/>
        <w:left w:val="none" w:sz="0" w:space="0" w:color="auto"/>
        <w:bottom w:val="none" w:sz="0" w:space="0" w:color="auto"/>
        <w:right w:val="none" w:sz="0" w:space="0" w:color="auto"/>
      </w:divBdr>
    </w:div>
    <w:div w:id="348987716">
      <w:bodyDiv w:val="1"/>
      <w:marLeft w:val="0"/>
      <w:marRight w:val="0"/>
      <w:marTop w:val="0"/>
      <w:marBottom w:val="0"/>
      <w:divBdr>
        <w:top w:val="none" w:sz="0" w:space="0" w:color="auto"/>
        <w:left w:val="none" w:sz="0" w:space="0" w:color="auto"/>
        <w:bottom w:val="none" w:sz="0" w:space="0" w:color="auto"/>
        <w:right w:val="none" w:sz="0" w:space="0" w:color="auto"/>
      </w:divBdr>
    </w:div>
    <w:div w:id="349067277">
      <w:bodyDiv w:val="1"/>
      <w:marLeft w:val="0"/>
      <w:marRight w:val="0"/>
      <w:marTop w:val="0"/>
      <w:marBottom w:val="0"/>
      <w:divBdr>
        <w:top w:val="none" w:sz="0" w:space="0" w:color="auto"/>
        <w:left w:val="none" w:sz="0" w:space="0" w:color="auto"/>
        <w:bottom w:val="none" w:sz="0" w:space="0" w:color="auto"/>
        <w:right w:val="none" w:sz="0" w:space="0" w:color="auto"/>
      </w:divBdr>
    </w:div>
    <w:div w:id="349185884">
      <w:bodyDiv w:val="1"/>
      <w:marLeft w:val="0"/>
      <w:marRight w:val="0"/>
      <w:marTop w:val="0"/>
      <w:marBottom w:val="0"/>
      <w:divBdr>
        <w:top w:val="none" w:sz="0" w:space="0" w:color="auto"/>
        <w:left w:val="none" w:sz="0" w:space="0" w:color="auto"/>
        <w:bottom w:val="none" w:sz="0" w:space="0" w:color="auto"/>
        <w:right w:val="none" w:sz="0" w:space="0" w:color="auto"/>
      </w:divBdr>
    </w:div>
    <w:div w:id="349376792">
      <w:bodyDiv w:val="1"/>
      <w:marLeft w:val="0"/>
      <w:marRight w:val="0"/>
      <w:marTop w:val="0"/>
      <w:marBottom w:val="0"/>
      <w:divBdr>
        <w:top w:val="none" w:sz="0" w:space="0" w:color="auto"/>
        <w:left w:val="none" w:sz="0" w:space="0" w:color="auto"/>
        <w:bottom w:val="none" w:sz="0" w:space="0" w:color="auto"/>
        <w:right w:val="none" w:sz="0" w:space="0" w:color="auto"/>
      </w:divBdr>
    </w:div>
    <w:div w:id="349379624">
      <w:bodyDiv w:val="1"/>
      <w:marLeft w:val="0"/>
      <w:marRight w:val="0"/>
      <w:marTop w:val="0"/>
      <w:marBottom w:val="0"/>
      <w:divBdr>
        <w:top w:val="none" w:sz="0" w:space="0" w:color="auto"/>
        <w:left w:val="none" w:sz="0" w:space="0" w:color="auto"/>
        <w:bottom w:val="none" w:sz="0" w:space="0" w:color="auto"/>
        <w:right w:val="none" w:sz="0" w:space="0" w:color="auto"/>
      </w:divBdr>
    </w:div>
    <w:div w:id="349526034">
      <w:bodyDiv w:val="1"/>
      <w:marLeft w:val="0"/>
      <w:marRight w:val="0"/>
      <w:marTop w:val="0"/>
      <w:marBottom w:val="0"/>
      <w:divBdr>
        <w:top w:val="none" w:sz="0" w:space="0" w:color="auto"/>
        <w:left w:val="none" w:sz="0" w:space="0" w:color="auto"/>
        <w:bottom w:val="none" w:sz="0" w:space="0" w:color="auto"/>
        <w:right w:val="none" w:sz="0" w:space="0" w:color="auto"/>
      </w:divBdr>
    </w:div>
    <w:div w:id="349527513">
      <w:bodyDiv w:val="1"/>
      <w:marLeft w:val="0"/>
      <w:marRight w:val="0"/>
      <w:marTop w:val="0"/>
      <w:marBottom w:val="0"/>
      <w:divBdr>
        <w:top w:val="none" w:sz="0" w:space="0" w:color="auto"/>
        <w:left w:val="none" w:sz="0" w:space="0" w:color="auto"/>
        <w:bottom w:val="none" w:sz="0" w:space="0" w:color="auto"/>
        <w:right w:val="none" w:sz="0" w:space="0" w:color="auto"/>
      </w:divBdr>
    </w:div>
    <w:div w:id="349717518">
      <w:bodyDiv w:val="1"/>
      <w:marLeft w:val="0"/>
      <w:marRight w:val="0"/>
      <w:marTop w:val="0"/>
      <w:marBottom w:val="0"/>
      <w:divBdr>
        <w:top w:val="none" w:sz="0" w:space="0" w:color="auto"/>
        <w:left w:val="none" w:sz="0" w:space="0" w:color="auto"/>
        <w:bottom w:val="none" w:sz="0" w:space="0" w:color="auto"/>
        <w:right w:val="none" w:sz="0" w:space="0" w:color="auto"/>
      </w:divBdr>
    </w:div>
    <w:div w:id="349719225">
      <w:bodyDiv w:val="1"/>
      <w:marLeft w:val="0"/>
      <w:marRight w:val="0"/>
      <w:marTop w:val="0"/>
      <w:marBottom w:val="0"/>
      <w:divBdr>
        <w:top w:val="none" w:sz="0" w:space="0" w:color="auto"/>
        <w:left w:val="none" w:sz="0" w:space="0" w:color="auto"/>
        <w:bottom w:val="none" w:sz="0" w:space="0" w:color="auto"/>
        <w:right w:val="none" w:sz="0" w:space="0" w:color="auto"/>
      </w:divBdr>
    </w:div>
    <w:div w:id="349990567">
      <w:bodyDiv w:val="1"/>
      <w:marLeft w:val="0"/>
      <w:marRight w:val="0"/>
      <w:marTop w:val="0"/>
      <w:marBottom w:val="0"/>
      <w:divBdr>
        <w:top w:val="none" w:sz="0" w:space="0" w:color="auto"/>
        <w:left w:val="none" w:sz="0" w:space="0" w:color="auto"/>
        <w:bottom w:val="none" w:sz="0" w:space="0" w:color="auto"/>
        <w:right w:val="none" w:sz="0" w:space="0" w:color="auto"/>
      </w:divBdr>
    </w:div>
    <w:div w:id="350106975">
      <w:bodyDiv w:val="1"/>
      <w:marLeft w:val="0"/>
      <w:marRight w:val="0"/>
      <w:marTop w:val="0"/>
      <w:marBottom w:val="0"/>
      <w:divBdr>
        <w:top w:val="none" w:sz="0" w:space="0" w:color="auto"/>
        <w:left w:val="none" w:sz="0" w:space="0" w:color="auto"/>
        <w:bottom w:val="none" w:sz="0" w:space="0" w:color="auto"/>
        <w:right w:val="none" w:sz="0" w:space="0" w:color="auto"/>
      </w:divBdr>
    </w:div>
    <w:div w:id="350109731">
      <w:bodyDiv w:val="1"/>
      <w:marLeft w:val="0"/>
      <w:marRight w:val="0"/>
      <w:marTop w:val="0"/>
      <w:marBottom w:val="0"/>
      <w:divBdr>
        <w:top w:val="none" w:sz="0" w:space="0" w:color="auto"/>
        <w:left w:val="none" w:sz="0" w:space="0" w:color="auto"/>
        <w:bottom w:val="none" w:sz="0" w:space="0" w:color="auto"/>
        <w:right w:val="none" w:sz="0" w:space="0" w:color="auto"/>
      </w:divBdr>
    </w:div>
    <w:div w:id="350230358">
      <w:bodyDiv w:val="1"/>
      <w:marLeft w:val="0"/>
      <w:marRight w:val="0"/>
      <w:marTop w:val="0"/>
      <w:marBottom w:val="0"/>
      <w:divBdr>
        <w:top w:val="none" w:sz="0" w:space="0" w:color="auto"/>
        <w:left w:val="none" w:sz="0" w:space="0" w:color="auto"/>
        <w:bottom w:val="none" w:sz="0" w:space="0" w:color="auto"/>
        <w:right w:val="none" w:sz="0" w:space="0" w:color="auto"/>
      </w:divBdr>
    </w:div>
    <w:div w:id="350255392">
      <w:bodyDiv w:val="1"/>
      <w:marLeft w:val="0"/>
      <w:marRight w:val="0"/>
      <w:marTop w:val="0"/>
      <w:marBottom w:val="0"/>
      <w:divBdr>
        <w:top w:val="none" w:sz="0" w:space="0" w:color="auto"/>
        <w:left w:val="none" w:sz="0" w:space="0" w:color="auto"/>
        <w:bottom w:val="none" w:sz="0" w:space="0" w:color="auto"/>
        <w:right w:val="none" w:sz="0" w:space="0" w:color="auto"/>
      </w:divBdr>
    </w:div>
    <w:div w:id="350302125">
      <w:bodyDiv w:val="1"/>
      <w:marLeft w:val="0"/>
      <w:marRight w:val="0"/>
      <w:marTop w:val="0"/>
      <w:marBottom w:val="0"/>
      <w:divBdr>
        <w:top w:val="none" w:sz="0" w:space="0" w:color="auto"/>
        <w:left w:val="none" w:sz="0" w:space="0" w:color="auto"/>
        <w:bottom w:val="none" w:sz="0" w:space="0" w:color="auto"/>
        <w:right w:val="none" w:sz="0" w:space="0" w:color="auto"/>
      </w:divBdr>
    </w:div>
    <w:div w:id="350305269">
      <w:bodyDiv w:val="1"/>
      <w:marLeft w:val="0"/>
      <w:marRight w:val="0"/>
      <w:marTop w:val="0"/>
      <w:marBottom w:val="0"/>
      <w:divBdr>
        <w:top w:val="none" w:sz="0" w:space="0" w:color="auto"/>
        <w:left w:val="none" w:sz="0" w:space="0" w:color="auto"/>
        <w:bottom w:val="none" w:sz="0" w:space="0" w:color="auto"/>
        <w:right w:val="none" w:sz="0" w:space="0" w:color="auto"/>
      </w:divBdr>
    </w:div>
    <w:div w:id="350567534">
      <w:bodyDiv w:val="1"/>
      <w:marLeft w:val="0"/>
      <w:marRight w:val="0"/>
      <w:marTop w:val="0"/>
      <w:marBottom w:val="0"/>
      <w:divBdr>
        <w:top w:val="none" w:sz="0" w:space="0" w:color="auto"/>
        <w:left w:val="none" w:sz="0" w:space="0" w:color="auto"/>
        <w:bottom w:val="none" w:sz="0" w:space="0" w:color="auto"/>
        <w:right w:val="none" w:sz="0" w:space="0" w:color="auto"/>
      </w:divBdr>
    </w:div>
    <w:div w:id="350836243">
      <w:bodyDiv w:val="1"/>
      <w:marLeft w:val="0"/>
      <w:marRight w:val="0"/>
      <w:marTop w:val="0"/>
      <w:marBottom w:val="0"/>
      <w:divBdr>
        <w:top w:val="none" w:sz="0" w:space="0" w:color="auto"/>
        <w:left w:val="none" w:sz="0" w:space="0" w:color="auto"/>
        <w:bottom w:val="none" w:sz="0" w:space="0" w:color="auto"/>
        <w:right w:val="none" w:sz="0" w:space="0" w:color="auto"/>
      </w:divBdr>
    </w:div>
    <w:div w:id="350838478">
      <w:bodyDiv w:val="1"/>
      <w:marLeft w:val="0"/>
      <w:marRight w:val="0"/>
      <w:marTop w:val="0"/>
      <w:marBottom w:val="0"/>
      <w:divBdr>
        <w:top w:val="none" w:sz="0" w:space="0" w:color="auto"/>
        <w:left w:val="none" w:sz="0" w:space="0" w:color="auto"/>
        <w:bottom w:val="none" w:sz="0" w:space="0" w:color="auto"/>
        <w:right w:val="none" w:sz="0" w:space="0" w:color="auto"/>
      </w:divBdr>
    </w:div>
    <w:div w:id="350954227">
      <w:bodyDiv w:val="1"/>
      <w:marLeft w:val="0"/>
      <w:marRight w:val="0"/>
      <w:marTop w:val="0"/>
      <w:marBottom w:val="0"/>
      <w:divBdr>
        <w:top w:val="none" w:sz="0" w:space="0" w:color="auto"/>
        <w:left w:val="none" w:sz="0" w:space="0" w:color="auto"/>
        <w:bottom w:val="none" w:sz="0" w:space="0" w:color="auto"/>
        <w:right w:val="none" w:sz="0" w:space="0" w:color="auto"/>
      </w:divBdr>
    </w:div>
    <w:div w:id="351031083">
      <w:bodyDiv w:val="1"/>
      <w:marLeft w:val="0"/>
      <w:marRight w:val="0"/>
      <w:marTop w:val="0"/>
      <w:marBottom w:val="0"/>
      <w:divBdr>
        <w:top w:val="none" w:sz="0" w:space="0" w:color="auto"/>
        <w:left w:val="none" w:sz="0" w:space="0" w:color="auto"/>
        <w:bottom w:val="none" w:sz="0" w:space="0" w:color="auto"/>
        <w:right w:val="none" w:sz="0" w:space="0" w:color="auto"/>
      </w:divBdr>
    </w:div>
    <w:div w:id="351147030">
      <w:bodyDiv w:val="1"/>
      <w:marLeft w:val="0"/>
      <w:marRight w:val="0"/>
      <w:marTop w:val="0"/>
      <w:marBottom w:val="0"/>
      <w:divBdr>
        <w:top w:val="none" w:sz="0" w:space="0" w:color="auto"/>
        <w:left w:val="none" w:sz="0" w:space="0" w:color="auto"/>
        <w:bottom w:val="none" w:sz="0" w:space="0" w:color="auto"/>
        <w:right w:val="none" w:sz="0" w:space="0" w:color="auto"/>
      </w:divBdr>
    </w:div>
    <w:div w:id="351226340">
      <w:bodyDiv w:val="1"/>
      <w:marLeft w:val="0"/>
      <w:marRight w:val="0"/>
      <w:marTop w:val="0"/>
      <w:marBottom w:val="0"/>
      <w:divBdr>
        <w:top w:val="none" w:sz="0" w:space="0" w:color="auto"/>
        <w:left w:val="none" w:sz="0" w:space="0" w:color="auto"/>
        <w:bottom w:val="none" w:sz="0" w:space="0" w:color="auto"/>
        <w:right w:val="none" w:sz="0" w:space="0" w:color="auto"/>
      </w:divBdr>
    </w:div>
    <w:div w:id="351226819">
      <w:bodyDiv w:val="1"/>
      <w:marLeft w:val="0"/>
      <w:marRight w:val="0"/>
      <w:marTop w:val="0"/>
      <w:marBottom w:val="0"/>
      <w:divBdr>
        <w:top w:val="none" w:sz="0" w:space="0" w:color="auto"/>
        <w:left w:val="none" w:sz="0" w:space="0" w:color="auto"/>
        <w:bottom w:val="none" w:sz="0" w:space="0" w:color="auto"/>
        <w:right w:val="none" w:sz="0" w:space="0" w:color="auto"/>
      </w:divBdr>
    </w:div>
    <w:div w:id="351421314">
      <w:bodyDiv w:val="1"/>
      <w:marLeft w:val="0"/>
      <w:marRight w:val="0"/>
      <w:marTop w:val="0"/>
      <w:marBottom w:val="0"/>
      <w:divBdr>
        <w:top w:val="none" w:sz="0" w:space="0" w:color="auto"/>
        <w:left w:val="none" w:sz="0" w:space="0" w:color="auto"/>
        <w:bottom w:val="none" w:sz="0" w:space="0" w:color="auto"/>
        <w:right w:val="none" w:sz="0" w:space="0" w:color="auto"/>
      </w:divBdr>
    </w:div>
    <w:div w:id="351491694">
      <w:bodyDiv w:val="1"/>
      <w:marLeft w:val="0"/>
      <w:marRight w:val="0"/>
      <w:marTop w:val="0"/>
      <w:marBottom w:val="0"/>
      <w:divBdr>
        <w:top w:val="none" w:sz="0" w:space="0" w:color="auto"/>
        <w:left w:val="none" w:sz="0" w:space="0" w:color="auto"/>
        <w:bottom w:val="none" w:sz="0" w:space="0" w:color="auto"/>
        <w:right w:val="none" w:sz="0" w:space="0" w:color="auto"/>
      </w:divBdr>
    </w:div>
    <w:div w:id="351689734">
      <w:bodyDiv w:val="1"/>
      <w:marLeft w:val="0"/>
      <w:marRight w:val="0"/>
      <w:marTop w:val="0"/>
      <w:marBottom w:val="0"/>
      <w:divBdr>
        <w:top w:val="none" w:sz="0" w:space="0" w:color="auto"/>
        <w:left w:val="none" w:sz="0" w:space="0" w:color="auto"/>
        <w:bottom w:val="none" w:sz="0" w:space="0" w:color="auto"/>
        <w:right w:val="none" w:sz="0" w:space="0" w:color="auto"/>
      </w:divBdr>
    </w:div>
    <w:div w:id="351692974">
      <w:bodyDiv w:val="1"/>
      <w:marLeft w:val="0"/>
      <w:marRight w:val="0"/>
      <w:marTop w:val="0"/>
      <w:marBottom w:val="0"/>
      <w:divBdr>
        <w:top w:val="none" w:sz="0" w:space="0" w:color="auto"/>
        <w:left w:val="none" w:sz="0" w:space="0" w:color="auto"/>
        <w:bottom w:val="none" w:sz="0" w:space="0" w:color="auto"/>
        <w:right w:val="none" w:sz="0" w:space="0" w:color="auto"/>
      </w:divBdr>
    </w:div>
    <w:div w:id="351763301">
      <w:bodyDiv w:val="1"/>
      <w:marLeft w:val="0"/>
      <w:marRight w:val="0"/>
      <w:marTop w:val="0"/>
      <w:marBottom w:val="0"/>
      <w:divBdr>
        <w:top w:val="none" w:sz="0" w:space="0" w:color="auto"/>
        <w:left w:val="none" w:sz="0" w:space="0" w:color="auto"/>
        <w:bottom w:val="none" w:sz="0" w:space="0" w:color="auto"/>
        <w:right w:val="none" w:sz="0" w:space="0" w:color="auto"/>
      </w:divBdr>
    </w:div>
    <w:div w:id="351959161">
      <w:bodyDiv w:val="1"/>
      <w:marLeft w:val="0"/>
      <w:marRight w:val="0"/>
      <w:marTop w:val="0"/>
      <w:marBottom w:val="0"/>
      <w:divBdr>
        <w:top w:val="none" w:sz="0" w:space="0" w:color="auto"/>
        <w:left w:val="none" w:sz="0" w:space="0" w:color="auto"/>
        <w:bottom w:val="none" w:sz="0" w:space="0" w:color="auto"/>
        <w:right w:val="none" w:sz="0" w:space="0" w:color="auto"/>
      </w:divBdr>
    </w:div>
    <w:div w:id="351999127">
      <w:bodyDiv w:val="1"/>
      <w:marLeft w:val="0"/>
      <w:marRight w:val="0"/>
      <w:marTop w:val="0"/>
      <w:marBottom w:val="0"/>
      <w:divBdr>
        <w:top w:val="none" w:sz="0" w:space="0" w:color="auto"/>
        <w:left w:val="none" w:sz="0" w:space="0" w:color="auto"/>
        <w:bottom w:val="none" w:sz="0" w:space="0" w:color="auto"/>
        <w:right w:val="none" w:sz="0" w:space="0" w:color="auto"/>
      </w:divBdr>
    </w:div>
    <w:div w:id="352153177">
      <w:bodyDiv w:val="1"/>
      <w:marLeft w:val="0"/>
      <w:marRight w:val="0"/>
      <w:marTop w:val="0"/>
      <w:marBottom w:val="0"/>
      <w:divBdr>
        <w:top w:val="none" w:sz="0" w:space="0" w:color="auto"/>
        <w:left w:val="none" w:sz="0" w:space="0" w:color="auto"/>
        <w:bottom w:val="none" w:sz="0" w:space="0" w:color="auto"/>
        <w:right w:val="none" w:sz="0" w:space="0" w:color="auto"/>
      </w:divBdr>
    </w:div>
    <w:div w:id="352197575">
      <w:bodyDiv w:val="1"/>
      <w:marLeft w:val="0"/>
      <w:marRight w:val="0"/>
      <w:marTop w:val="0"/>
      <w:marBottom w:val="0"/>
      <w:divBdr>
        <w:top w:val="none" w:sz="0" w:space="0" w:color="auto"/>
        <w:left w:val="none" w:sz="0" w:space="0" w:color="auto"/>
        <w:bottom w:val="none" w:sz="0" w:space="0" w:color="auto"/>
        <w:right w:val="none" w:sz="0" w:space="0" w:color="auto"/>
      </w:divBdr>
    </w:div>
    <w:div w:id="352389457">
      <w:bodyDiv w:val="1"/>
      <w:marLeft w:val="0"/>
      <w:marRight w:val="0"/>
      <w:marTop w:val="0"/>
      <w:marBottom w:val="0"/>
      <w:divBdr>
        <w:top w:val="none" w:sz="0" w:space="0" w:color="auto"/>
        <w:left w:val="none" w:sz="0" w:space="0" w:color="auto"/>
        <w:bottom w:val="none" w:sz="0" w:space="0" w:color="auto"/>
        <w:right w:val="none" w:sz="0" w:space="0" w:color="auto"/>
      </w:divBdr>
    </w:div>
    <w:div w:id="352416719">
      <w:bodyDiv w:val="1"/>
      <w:marLeft w:val="0"/>
      <w:marRight w:val="0"/>
      <w:marTop w:val="0"/>
      <w:marBottom w:val="0"/>
      <w:divBdr>
        <w:top w:val="none" w:sz="0" w:space="0" w:color="auto"/>
        <w:left w:val="none" w:sz="0" w:space="0" w:color="auto"/>
        <w:bottom w:val="none" w:sz="0" w:space="0" w:color="auto"/>
        <w:right w:val="none" w:sz="0" w:space="0" w:color="auto"/>
      </w:divBdr>
    </w:div>
    <w:div w:id="352614260">
      <w:bodyDiv w:val="1"/>
      <w:marLeft w:val="0"/>
      <w:marRight w:val="0"/>
      <w:marTop w:val="0"/>
      <w:marBottom w:val="0"/>
      <w:divBdr>
        <w:top w:val="none" w:sz="0" w:space="0" w:color="auto"/>
        <w:left w:val="none" w:sz="0" w:space="0" w:color="auto"/>
        <w:bottom w:val="none" w:sz="0" w:space="0" w:color="auto"/>
        <w:right w:val="none" w:sz="0" w:space="0" w:color="auto"/>
      </w:divBdr>
    </w:div>
    <w:div w:id="352655852">
      <w:bodyDiv w:val="1"/>
      <w:marLeft w:val="0"/>
      <w:marRight w:val="0"/>
      <w:marTop w:val="0"/>
      <w:marBottom w:val="0"/>
      <w:divBdr>
        <w:top w:val="none" w:sz="0" w:space="0" w:color="auto"/>
        <w:left w:val="none" w:sz="0" w:space="0" w:color="auto"/>
        <w:bottom w:val="none" w:sz="0" w:space="0" w:color="auto"/>
        <w:right w:val="none" w:sz="0" w:space="0" w:color="auto"/>
      </w:divBdr>
    </w:div>
    <w:div w:id="352656125">
      <w:bodyDiv w:val="1"/>
      <w:marLeft w:val="0"/>
      <w:marRight w:val="0"/>
      <w:marTop w:val="0"/>
      <w:marBottom w:val="0"/>
      <w:divBdr>
        <w:top w:val="none" w:sz="0" w:space="0" w:color="auto"/>
        <w:left w:val="none" w:sz="0" w:space="0" w:color="auto"/>
        <w:bottom w:val="none" w:sz="0" w:space="0" w:color="auto"/>
        <w:right w:val="none" w:sz="0" w:space="0" w:color="auto"/>
      </w:divBdr>
    </w:div>
    <w:div w:id="352800713">
      <w:bodyDiv w:val="1"/>
      <w:marLeft w:val="0"/>
      <w:marRight w:val="0"/>
      <w:marTop w:val="0"/>
      <w:marBottom w:val="0"/>
      <w:divBdr>
        <w:top w:val="none" w:sz="0" w:space="0" w:color="auto"/>
        <w:left w:val="none" w:sz="0" w:space="0" w:color="auto"/>
        <w:bottom w:val="none" w:sz="0" w:space="0" w:color="auto"/>
        <w:right w:val="none" w:sz="0" w:space="0" w:color="auto"/>
      </w:divBdr>
    </w:div>
    <w:div w:id="352846611">
      <w:bodyDiv w:val="1"/>
      <w:marLeft w:val="0"/>
      <w:marRight w:val="0"/>
      <w:marTop w:val="0"/>
      <w:marBottom w:val="0"/>
      <w:divBdr>
        <w:top w:val="none" w:sz="0" w:space="0" w:color="auto"/>
        <w:left w:val="none" w:sz="0" w:space="0" w:color="auto"/>
        <w:bottom w:val="none" w:sz="0" w:space="0" w:color="auto"/>
        <w:right w:val="none" w:sz="0" w:space="0" w:color="auto"/>
      </w:divBdr>
    </w:div>
    <w:div w:id="352849070">
      <w:bodyDiv w:val="1"/>
      <w:marLeft w:val="0"/>
      <w:marRight w:val="0"/>
      <w:marTop w:val="0"/>
      <w:marBottom w:val="0"/>
      <w:divBdr>
        <w:top w:val="none" w:sz="0" w:space="0" w:color="auto"/>
        <w:left w:val="none" w:sz="0" w:space="0" w:color="auto"/>
        <w:bottom w:val="none" w:sz="0" w:space="0" w:color="auto"/>
        <w:right w:val="none" w:sz="0" w:space="0" w:color="auto"/>
      </w:divBdr>
    </w:div>
    <w:div w:id="352921337">
      <w:bodyDiv w:val="1"/>
      <w:marLeft w:val="0"/>
      <w:marRight w:val="0"/>
      <w:marTop w:val="0"/>
      <w:marBottom w:val="0"/>
      <w:divBdr>
        <w:top w:val="none" w:sz="0" w:space="0" w:color="auto"/>
        <w:left w:val="none" w:sz="0" w:space="0" w:color="auto"/>
        <w:bottom w:val="none" w:sz="0" w:space="0" w:color="auto"/>
        <w:right w:val="none" w:sz="0" w:space="0" w:color="auto"/>
      </w:divBdr>
    </w:div>
    <w:div w:id="353195647">
      <w:bodyDiv w:val="1"/>
      <w:marLeft w:val="0"/>
      <w:marRight w:val="0"/>
      <w:marTop w:val="0"/>
      <w:marBottom w:val="0"/>
      <w:divBdr>
        <w:top w:val="none" w:sz="0" w:space="0" w:color="auto"/>
        <w:left w:val="none" w:sz="0" w:space="0" w:color="auto"/>
        <w:bottom w:val="none" w:sz="0" w:space="0" w:color="auto"/>
        <w:right w:val="none" w:sz="0" w:space="0" w:color="auto"/>
      </w:divBdr>
    </w:div>
    <w:div w:id="353264054">
      <w:bodyDiv w:val="1"/>
      <w:marLeft w:val="0"/>
      <w:marRight w:val="0"/>
      <w:marTop w:val="0"/>
      <w:marBottom w:val="0"/>
      <w:divBdr>
        <w:top w:val="none" w:sz="0" w:space="0" w:color="auto"/>
        <w:left w:val="none" w:sz="0" w:space="0" w:color="auto"/>
        <w:bottom w:val="none" w:sz="0" w:space="0" w:color="auto"/>
        <w:right w:val="none" w:sz="0" w:space="0" w:color="auto"/>
      </w:divBdr>
    </w:div>
    <w:div w:id="353311993">
      <w:bodyDiv w:val="1"/>
      <w:marLeft w:val="0"/>
      <w:marRight w:val="0"/>
      <w:marTop w:val="0"/>
      <w:marBottom w:val="0"/>
      <w:divBdr>
        <w:top w:val="none" w:sz="0" w:space="0" w:color="auto"/>
        <w:left w:val="none" w:sz="0" w:space="0" w:color="auto"/>
        <w:bottom w:val="none" w:sz="0" w:space="0" w:color="auto"/>
        <w:right w:val="none" w:sz="0" w:space="0" w:color="auto"/>
      </w:divBdr>
    </w:div>
    <w:div w:id="353462739">
      <w:bodyDiv w:val="1"/>
      <w:marLeft w:val="0"/>
      <w:marRight w:val="0"/>
      <w:marTop w:val="0"/>
      <w:marBottom w:val="0"/>
      <w:divBdr>
        <w:top w:val="none" w:sz="0" w:space="0" w:color="auto"/>
        <w:left w:val="none" w:sz="0" w:space="0" w:color="auto"/>
        <w:bottom w:val="none" w:sz="0" w:space="0" w:color="auto"/>
        <w:right w:val="none" w:sz="0" w:space="0" w:color="auto"/>
      </w:divBdr>
    </w:div>
    <w:div w:id="353502680">
      <w:bodyDiv w:val="1"/>
      <w:marLeft w:val="0"/>
      <w:marRight w:val="0"/>
      <w:marTop w:val="0"/>
      <w:marBottom w:val="0"/>
      <w:divBdr>
        <w:top w:val="none" w:sz="0" w:space="0" w:color="auto"/>
        <w:left w:val="none" w:sz="0" w:space="0" w:color="auto"/>
        <w:bottom w:val="none" w:sz="0" w:space="0" w:color="auto"/>
        <w:right w:val="none" w:sz="0" w:space="0" w:color="auto"/>
      </w:divBdr>
    </w:div>
    <w:div w:id="353575499">
      <w:bodyDiv w:val="1"/>
      <w:marLeft w:val="0"/>
      <w:marRight w:val="0"/>
      <w:marTop w:val="0"/>
      <w:marBottom w:val="0"/>
      <w:divBdr>
        <w:top w:val="none" w:sz="0" w:space="0" w:color="auto"/>
        <w:left w:val="none" w:sz="0" w:space="0" w:color="auto"/>
        <w:bottom w:val="none" w:sz="0" w:space="0" w:color="auto"/>
        <w:right w:val="none" w:sz="0" w:space="0" w:color="auto"/>
      </w:divBdr>
    </w:div>
    <w:div w:id="353700648">
      <w:bodyDiv w:val="1"/>
      <w:marLeft w:val="0"/>
      <w:marRight w:val="0"/>
      <w:marTop w:val="0"/>
      <w:marBottom w:val="0"/>
      <w:divBdr>
        <w:top w:val="none" w:sz="0" w:space="0" w:color="auto"/>
        <w:left w:val="none" w:sz="0" w:space="0" w:color="auto"/>
        <w:bottom w:val="none" w:sz="0" w:space="0" w:color="auto"/>
        <w:right w:val="none" w:sz="0" w:space="0" w:color="auto"/>
      </w:divBdr>
    </w:div>
    <w:div w:id="353726983">
      <w:bodyDiv w:val="1"/>
      <w:marLeft w:val="0"/>
      <w:marRight w:val="0"/>
      <w:marTop w:val="0"/>
      <w:marBottom w:val="0"/>
      <w:divBdr>
        <w:top w:val="none" w:sz="0" w:space="0" w:color="auto"/>
        <w:left w:val="none" w:sz="0" w:space="0" w:color="auto"/>
        <w:bottom w:val="none" w:sz="0" w:space="0" w:color="auto"/>
        <w:right w:val="none" w:sz="0" w:space="0" w:color="auto"/>
      </w:divBdr>
    </w:div>
    <w:div w:id="353920739">
      <w:bodyDiv w:val="1"/>
      <w:marLeft w:val="0"/>
      <w:marRight w:val="0"/>
      <w:marTop w:val="0"/>
      <w:marBottom w:val="0"/>
      <w:divBdr>
        <w:top w:val="none" w:sz="0" w:space="0" w:color="auto"/>
        <w:left w:val="none" w:sz="0" w:space="0" w:color="auto"/>
        <w:bottom w:val="none" w:sz="0" w:space="0" w:color="auto"/>
        <w:right w:val="none" w:sz="0" w:space="0" w:color="auto"/>
      </w:divBdr>
    </w:div>
    <w:div w:id="354039163">
      <w:bodyDiv w:val="1"/>
      <w:marLeft w:val="0"/>
      <w:marRight w:val="0"/>
      <w:marTop w:val="0"/>
      <w:marBottom w:val="0"/>
      <w:divBdr>
        <w:top w:val="none" w:sz="0" w:space="0" w:color="auto"/>
        <w:left w:val="none" w:sz="0" w:space="0" w:color="auto"/>
        <w:bottom w:val="none" w:sz="0" w:space="0" w:color="auto"/>
        <w:right w:val="none" w:sz="0" w:space="0" w:color="auto"/>
      </w:divBdr>
    </w:div>
    <w:div w:id="354039250">
      <w:bodyDiv w:val="1"/>
      <w:marLeft w:val="0"/>
      <w:marRight w:val="0"/>
      <w:marTop w:val="0"/>
      <w:marBottom w:val="0"/>
      <w:divBdr>
        <w:top w:val="none" w:sz="0" w:space="0" w:color="auto"/>
        <w:left w:val="none" w:sz="0" w:space="0" w:color="auto"/>
        <w:bottom w:val="none" w:sz="0" w:space="0" w:color="auto"/>
        <w:right w:val="none" w:sz="0" w:space="0" w:color="auto"/>
      </w:divBdr>
    </w:div>
    <w:div w:id="354381176">
      <w:bodyDiv w:val="1"/>
      <w:marLeft w:val="0"/>
      <w:marRight w:val="0"/>
      <w:marTop w:val="0"/>
      <w:marBottom w:val="0"/>
      <w:divBdr>
        <w:top w:val="none" w:sz="0" w:space="0" w:color="auto"/>
        <w:left w:val="none" w:sz="0" w:space="0" w:color="auto"/>
        <w:bottom w:val="none" w:sz="0" w:space="0" w:color="auto"/>
        <w:right w:val="none" w:sz="0" w:space="0" w:color="auto"/>
      </w:divBdr>
    </w:div>
    <w:div w:id="354425095">
      <w:bodyDiv w:val="1"/>
      <w:marLeft w:val="0"/>
      <w:marRight w:val="0"/>
      <w:marTop w:val="0"/>
      <w:marBottom w:val="0"/>
      <w:divBdr>
        <w:top w:val="none" w:sz="0" w:space="0" w:color="auto"/>
        <w:left w:val="none" w:sz="0" w:space="0" w:color="auto"/>
        <w:bottom w:val="none" w:sz="0" w:space="0" w:color="auto"/>
        <w:right w:val="none" w:sz="0" w:space="0" w:color="auto"/>
      </w:divBdr>
    </w:div>
    <w:div w:id="354427616">
      <w:bodyDiv w:val="1"/>
      <w:marLeft w:val="0"/>
      <w:marRight w:val="0"/>
      <w:marTop w:val="0"/>
      <w:marBottom w:val="0"/>
      <w:divBdr>
        <w:top w:val="none" w:sz="0" w:space="0" w:color="auto"/>
        <w:left w:val="none" w:sz="0" w:space="0" w:color="auto"/>
        <w:bottom w:val="none" w:sz="0" w:space="0" w:color="auto"/>
        <w:right w:val="none" w:sz="0" w:space="0" w:color="auto"/>
      </w:divBdr>
    </w:div>
    <w:div w:id="354693892">
      <w:bodyDiv w:val="1"/>
      <w:marLeft w:val="0"/>
      <w:marRight w:val="0"/>
      <w:marTop w:val="0"/>
      <w:marBottom w:val="0"/>
      <w:divBdr>
        <w:top w:val="none" w:sz="0" w:space="0" w:color="auto"/>
        <w:left w:val="none" w:sz="0" w:space="0" w:color="auto"/>
        <w:bottom w:val="none" w:sz="0" w:space="0" w:color="auto"/>
        <w:right w:val="none" w:sz="0" w:space="0" w:color="auto"/>
      </w:divBdr>
    </w:div>
    <w:div w:id="354891551">
      <w:bodyDiv w:val="1"/>
      <w:marLeft w:val="0"/>
      <w:marRight w:val="0"/>
      <w:marTop w:val="0"/>
      <w:marBottom w:val="0"/>
      <w:divBdr>
        <w:top w:val="none" w:sz="0" w:space="0" w:color="auto"/>
        <w:left w:val="none" w:sz="0" w:space="0" w:color="auto"/>
        <w:bottom w:val="none" w:sz="0" w:space="0" w:color="auto"/>
        <w:right w:val="none" w:sz="0" w:space="0" w:color="auto"/>
      </w:divBdr>
    </w:div>
    <w:div w:id="354964015">
      <w:bodyDiv w:val="1"/>
      <w:marLeft w:val="0"/>
      <w:marRight w:val="0"/>
      <w:marTop w:val="0"/>
      <w:marBottom w:val="0"/>
      <w:divBdr>
        <w:top w:val="none" w:sz="0" w:space="0" w:color="auto"/>
        <w:left w:val="none" w:sz="0" w:space="0" w:color="auto"/>
        <w:bottom w:val="none" w:sz="0" w:space="0" w:color="auto"/>
        <w:right w:val="none" w:sz="0" w:space="0" w:color="auto"/>
      </w:divBdr>
    </w:div>
    <w:div w:id="355234239">
      <w:bodyDiv w:val="1"/>
      <w:marLeft w:val="0"/>
      <w:marRight w:val="0"/>
      <w:marTop w:val="0"/>
      <w:marBottom w:val="0"/>
      <w:divBdr>
        <w:top w:val="none" w:sz="0" w:space="0" w:color="auto"/>
        <w:left w:val="none" w:sz="0" w:space="0" w:color="auto"/>
        <w:bottom w:val="none" w:sz="0" w:space="0" w:color="auto"/>
        <w:right w:val="none" w:sz="0" w:space="0" w:color="auto"/>
      </w:divBdr>
    </w:div>
    <w:div w:id="355664354">
      <w:bodyDiv w:val="1"/>
      <w:marLeft w:val="0"/>
      <w:marRight w:val="0"/>
      <w:marTop w:val="0"/>
      <w:marBottom w:val="0"/>
      <w:divBdr>
        <w:top w:val="none" w:sz="0" w:space="0" w:color="auto"/>
        <w:left w:val="none" w:sz="0" w:space="0" w:color="auto"/>
        <w:bottom w:val="none" w:sz="0" w:space="0" w:color="auto"/>
        <w:right w:val="none" w:sz="0" w:space="0" w:color="auto"/>
      </w:divBdr>
    </w:div>
    <w:div w:id="355733398">
      <w:bodyDiv w:val="1"/>
      <w:marLeft w:val="0"/>
      <w:marRight w:val="0"/>
      <w:marTop w:val="0"/>
      <w:marBottom w:val="0"/>
      <w:divBdr>
        <w:top w:val="none" w:sz="0" w:space="0" w:color="auto"/>
        <w:left w:val="none" w:sz="0" w:space="0" w:color="auto"/>
        <w:bottom w:val="none" w:sz="0" w:space="0" w:color="auto"/>
        <w:right w:val="none" w:sz="0" w:space="0" w:color="auto"/>
      </w:divBdr>
    </w:div>
    <w:div w:id="355860515">
      <w:bodyDiv w:val="1"/>
      <w:marLeft w:val="0"/>
      <w:marRight w:val="0"/>
      <w:marTop w:val="0"/>
      <w:marBottom w:val="0"/>
      <w:divBdr>
        <w:top w:val="none" w:sz="0" w:space="0" w:color="auto"/>
        <w:left w:val="none" w:sz="0" w:space="0" w:color="auto"/>
        <w:bottom w:val="none" w:sz="0" w:space="0" w:color="auto"/>
        <w:right w:val="none" w:sz="0" w:space="0" w:color="auto"/>
      </w:divBdr>
    </w:div>
    <w:div w:id="356003314">
      <w:bodyDiv w:val="1"/>
      <w:marLeft w:val="0"/>
      <w:marRight w:val="0"/>
      <w:marTop w:val="0"/>
      <w:marBottom w:val="0"/>
      <w:divBdr>
        <w:top w:val="none" w:sz="0" w:space="0" w:color="auto"/>
        <w:left w:val="none" w:sz="0" w:space="0" w:color="auto"/>
        <w:bottom w:val="none" w:sz="0" w:space="0" w:color="auto"/>
        <w:right w:val="none" w:sz="0" w:space="0" w:color="auto"/>
      </w:divBdr>
    </w:div>
    <w:div w:id="356202485">
      <w:bodyDiv w:val="1"/>
      <w:marLeft w:val="0"/>
      <w:marRight w:val="0"/>
      <w:marTop w:val="0"/>
      <w:marBottom w:val="0"/>
      <w:divBdr>
        <w:top w:val="none" w:sz="0" w:space="0" w:color="auto"/>
        <w:left w:val="none" w:sz="0" w:space="0" w:color="auto"/>
        <w:bottom w:val="none" w:sz="0" w:space="0" w:color="auto"/>
        <w:right w:val="none" w:sz="0" w:space="0" w:color="auto"/>
      </w:divBdr>
    </w:div>
    <w:div w:id="356348043">
      <w:bodyDiv w:val="1"/>
      <w:marLeft w:val="0"/>
      <w:marRight w:val="0"/>
      <w:marTop w:val="0"/>
      <w:marBottom w:val="0"/>
      <w:divBdr>
        <w:top w:val="none" w:sz="0" w:space="0" w:color="auto"/>
        <w:left w:val="none" w:sz="0" w:space="0" w:color="auto"/>
        <w:bottom w:val="none" w:sz="0" w:space="0" w:color="auto"/>
        <w:right w:val="none" w:sz="0" w:space="0" w:color="auto"/>
      </w:divBdr>
    </w:div>
    <w:div w:id="356780720">
      <w:bodyDiv w:val="1"/>
      <w:marLeft w:val="0"/>
      <w:marRight w:val="0"/>
      <w:marTop w:val="0"/>
      <w:marBottom w:val="0"/>
      <w:divBdr>
        <w:top w:val="none" w:sz="0" w:space="0" w:color="auto"/>
        <w:left w:val="none" w:sz="0" w:space="0" w:color="auto"/>
        <w:bottom w:val="none" w:sz="0" w:space="0" w:color="auto"/>
        <w:right w:val="none" w:sz="0" w:space="0" w:color="auto"/>
      </w:divBdr>
    </w:div>
    <w:div w:id="356926791">
      <w:bodyDiv w:val="1"/>
      <w:marLeft w:val="0"/>
      <w:marRight w:val="0"/>
      <w:marTop w:val="0"/>
      <w:marBottom w:val="0"/>
      <w:divBdr>
        <w:top w:val="none" w:sz="0" w:space="0" w:color="auto"/>
        <w:left w:val="none" w:sz="0" w:space="0" w:color="auto"/>
        <w:bottom w:val="none" w:sz="0" w:space="0" w:color="auto"/>
        <w:right w:val="none" w:sz="0" w:space="0" w:color="auto"/>
      </w:divBdr>
    </w:div>
    <w:div w:id="356927742">
      <w:bodyDiv w:val="1"/>
      <w:marLeft w:val="0"/>
      <w:marRight w:val="0"/>
      <w:marTop w:val="0"/>
      <w:marBottom w:val="0"/>
      <w:divBdr>
        <w:top w:val="none" w:sz="0" w:space="0" w:color="auto"/>
        <w:left w:val="none" w:sz="0" w:space="0" w:color="auto"/>
        <w:bottom w:val="none" w:sz="0" w:space="0" w:color="auto"/>
        <w:right w:val="none" w:sz="0" w:space="0" w:color="auto"/>
      </w:divBdr>
    </w:div>
    <w:div w:id="357045448">
      <w:bodyDiv w:val="1"/>
      <w:marLeft w:val="0"/>
      <w:marRight w:val="0"/>
      <w:marTop w:val="0"/>
      <w:marBottom w:val="0"/>
      <w:divBdr>
        <w:top w:val="none" w:sz="0" w:space="0" w:color="auto"/>
        <w:left w:val="none" w:sz="0" w:space="0" w:color="auto"/>
        <w:bottom w:val="none" w:sz="0" w:space="0" w:color="auto"/>
        <w:right w:val="none" w:sz="0" w:space="0" w:color="auto"/>
      </w:divBdr>
    </w:div>
    <w:div w:id="357046484">
      <w:bodyDiv w:val="1"/>
      <w:marLeft w:val="0"/>
      <w:marRight w:val="0"/>
      <w:marTop w:val="0"/>
      <w:marBottom w:val="0"/>
      <w:divBdr>
        <w:top w:val="none" w:sz="0" w:space="0" w:color="auto"/>
        <w:left w:val="none" w:sz="0" w:space="0" w:color="auto"/>
        <w:bottom w:val="none" w:sz="0" w:space="0" w:color="auto"/>
        <w:right w:val="none" w:sz="0" w:space="0" w:color="auto"/>
      </w:divBdr>
    </w:div>
    <w:div w:id="357048696">
      <w:bodyDiv w:val="1"/>
      <w:marLeft w:val="0"/>
      <w:marRight w:val="0"/>
      <w:marTop w:val="0"/>
      <w:marBottom w:val="0"/>
      <w:divBdr>
        <w:top w:val="none" w:sz="0" w:space="0" w:color="auto"/>
        <w:left w:val="none" w:sz="0" w:space="0" w:color="auto"/>
        <w:bottom w:val="none" w:sz="0" w:space="0" w:color="auto"/>
        <w:right w:val="none" w:sz="0" w:space="0" w:color="auto"/>
      </w:divBdr>
    </w:div>
    <w:div w:id="357199823">
      <w:bodyDiv w:val="1"/>
      <w:marLeft w:val="0"/>
      <w:marRight w:val="0"/>
      <w:marTop w:val="0"/>
      <w:marBottom w:val="0"/>
      <w:divBdr>
        <w:top w:val="none" w:sz="0" w:space="0" w:color="auto"/>
        <w:left w:val="none" w:sz="0" w:space="0" w:color="auto"/>
        <w:bottom w:val="none" w:sz="0" w:space="0" w:color="auto"/>
        <w:right w:val="none" w:sz="0" w:space="0" w:color="auto"/>
      </w:divBdr>
    </w:div>
    <w:div w:id="357312584">
      <w:bodyDiv w:val="1"/>
      <w:marLeft w:val="0"/>
      <w:marRight w:val="0"/>
      <w:marTop w:val="0"/>
      <w:marBottom w:val="0"/>
      <w:divBdr>
        <w:top w:val="none" w:sz="0" w:space="0" w:color="auto"/>
        <w:left w:val="none" w:sz="0" w:space="0" w:color="auto"/>
        <w:bottom w:val="none" w:sz="0" w:space="0" w:color="auto"/>
        <w:right w:val="none" w:sz="0" w:space="0" w:color="auto"/>
      </w:divBdr>
    </w:div>
    <w:div w:id="357314228">
      <w:bodyDiv w:val="1"/>
      <w:marLeft w:val="0"/>
      <w:marRight w:val="0"/>
      <w:marTop w:val="0"/>
      <w:marBottom w:val="0"/>
      <w:divBdr>
        <w:top w:val="none" w:sz="0" w:space="0" w:color="auto"/>
        <w:left w:val="none" w:sz="0" w:space="0" w:color="auto"/>
        <w:bottom w:val="none" w:sz="0" w:space="0" w:color="auto"/>
        <w:right w:val="none" w:sz="0" w:space="0" w:color="auto"/>
      </w:divBdr>
    </w:div>
    <w:div w:id="357319657">
      <w:bodyDiv w:val="1"/>
      <w:marLeft w:val="0"/>
      <w:marRight w:val="0"/>
      <w:marTop w:val="0"/>
      <w:marBottom w:val="0"/>
      <w:divBdr>
        <w:top w:val="none" w:sz="0" w:space="0" w:color="auto"/>
        <w:left w:val="none" w:sz="0" w:space="0" w:color="auto"/>
        <w:bottom w:val="none" w:sz="0" w:space="0" w:color="auto"/>
        <w:right w:val="none" w:sz="0" w:space="0" w:color="auto"/>
      </w:divBdr>
    </w:div>
    <w:div w:id="357320430">
      <w:bodyDiv w:val="1"/>
      <w:marLeft w:val="0"/>
      <w:marRight w:val="0"/>
      <w:marTop w:val="0"/>
      <w:marBottom w:val="0"/>
      <w:divBdr>
        <w:top w:val="none" w:sz="0" w:space="0" w:color="auto"/>
        <w:left w:val="none" w:sz="0" w:space="0" w:color="auto"/>
        <w:bottom w:val="none" w:sz="0" w:space="0" w:color="auto"/>
        <w:right w:val="none" w:sz="0" w:space="0" w:color="auto"/>
      </w:divBdr>
    </w:div>
    <w:div w:id="357584628">
      <w:bodyDiv w:val="1"/>
      <w:marLeft w:val="0"/>
      <w:marRight w:val="0"/>
      <w:marTop w:val="0"/>
      <w:marBottom w:val="0"/>
      <w:divBdr>
        <w:top w:val="none" w:sz="0" w:space="0" w:color="auto"/>
        <w:left w:val="none" w:sz="0" w:space="0" w:color="auto"/>
        <w:bottom w:val="none" w:sz="0" w:space="0" w:color="auto"/>
        <w:right w:val="none" w:sz="0" w:space="0" w:color="auto"/>
      </w:divBdr>
    </w:div>
    <w:div w:id="357660921">
      <w:bodyDiv w:val="1"/>
      <w:marLeft w:val="0"/>
      <w:marRight w:val="0"/>
      <w:marTop w:val="0"/>
      <w:marBottom w:val="0"/>
      <w:divBdr>
        <w:top w:val="none" w:sz="0" w:space="0" w:color="auto"/>
        <w:left w:val="none" w:sz="0" w:space="0" w:color="auto"/>
        <w:bottom w:val="none" w:sz="0" w:space="0" w:color="auto"/>
        <w:right w:val="none" w:sz="0" w:space="0" w:color="auto"/>
      </w:divBdr>
    </w:div>
    <w:div w:id="357894095">
      <w:bodyDiv w:val="1"/>
      <w:marLeft w:val="0"/>
      <w:marRight w:val="0"/>
      <w:marTop w:val="0"/>
      <w:marBottom w:val="0"/>
      <w:divBdr>
        <w:top w:val="none" w:sz="0" w:space="0" w:color="auto"/>
        <w:left w:val="none" w:sz="0" w:space="0" w:color="auto"/>
        <w:bottom w:val="none" w:sz="0" w:space="0" w:color="auto"/>
        <w:right w:val="none" w:sz="0" w:space="0" w:color="auto"/>
      </w:divBdr>
    </w:div>
    <w:div w:id="357967691">
      <w:bodyDiv w:val="1"/>
      <w:marLeft w:val="0"/>
      <w:marRight w:val="0"/>
      <w:marTop w:val="0"/>
      <w:marBottom w:val="0"/>
      <w:divBdr>
        <w:top w:val="none" w:sz="0" w:space="0" w:color="auto"/>
        <w:left w:val="none" w:sz="0" w:space="0" w:color="auto"/>
        <w:bottom w:val="none" w:sz="0" w:space="0" w:color="auto"/>
        <w:right w:val="none" w:sz="0" w:space="0" w:color="auto"/>
      </w:divBdr>
    </w:div>
    <w:div w:id="358046599">
      <w:bodyDiv w:val="1"/>
      <w:marLeft w:val="0"/>
      <w:marRight w:val="0"/>
      <w:marTop w:val="0"/>
      <w:marBottom w:val="0"/>
      <w:divBdr>
        <w:top w:val="none" w:sz="0" w:space="0" w:color="auto"/>
        <w:left w:val="none" w:sz="0" w:space="0" w:color="auto"/>
        <w:bottom w:val="none" w:sz="0" w:space="0" w:color="auto"/>
        <w:right w:val="none" w:sz="0" w:space="0" w:color="auto"/>
      </w:divBdr>
    </w:div>
    <w:div w:id="358119298">
      <w:bodyDiv w:val="1"/>
      <w:marLeft w:val="0"/>
      <w:marRight w:val="0"/>
      <w:marTop w:val="0"/>
      <w:marBottom w:val="0"/>
      <w:divBdr>
        <w:top w:val="none" w:sz="0" w:space="0" w:color="auto"/>
        <w:left w:val="none" w:sz="0" w:space="0" w:color="auto"/>
        <w:bottom w:val="none" w:sz="0" w:space="0" w:color="auto"/>
        <w:right w:val="none" w:sz="0" w:space="0" w:color="auto"/>
      </w:divBdr>
    </w:div>
    <w:div w:id="358160914">
      <w:bodyDiv w:val="1"/>
      <w:marLeft w:val="0"/>
      <w:marRight w:val="0"/>
      <w:marTop w:val="0"/>
      <w:marBottom w:val="0"/>
      <w:divBdr>
        <w:top w:val="none" w:sz="0" w:space="0" w:color="auto"/>
        <w:left w:val="none" w:sz="0" w:space="0" w:color="auto"/>
        <w:bottom w:val="none" w:sz="0" w:space="0" w:color="auto"/>
        <w:right w:val="none" w:sz="0" w:space="0" w:color="auto"/>
      </w:divBdr>
    </w:div>
    <w:div w:id="358512020">
      <w:bodyDiv w:val="1"/>
      <w:marLeft w:val="0"/>
      <w:marRight w:val="0"/>
      <w:marTop w:val="0"/>
      <w:marBottom w:val="0"/>
      <w:divBdr>
        <w:top w:val="none" w:sz="0" w:space="0" w:color="auto"/>
        <w:left w:val="none" w:sz="0" w:space="0" w:color="auto"/>
        <w:bottom w:val="none" w:sz="0" w:space="0" w:color="auto"/>
        <w:right w:val="none" w:sz="0" w:space="0" w:color="auto"/>
      </w:divBdr>
    </w:div>
    <w:div w:id="358553793">
      <w:bodyDiv w:val="1"/>
      <w:marLeft w:val="0"/>
      <w:marRight w:val="0"/>
      <w:marTop w:val="0"/>
      <w:marBottom w:val="0"/>
      <w:divBdr>
        <w:top w:val="none" w:sz="0" w:space="0" w:color="auto"/>
        <w:left w:val="none" w:sz="0" w:space="0" w:color="auto"/>
        <w:bottom w:val="none" w:sz="0" w:space="0" w:color="auto"/>
        <w:right w:val="none" w:sz="0" w:space="0" w:color="auto"/>
      </w:divBdr>
    </w:div>
    <w:div w:id="358553859">
      <w:bodyDiv w:val="1"/>
      <w:marLeft w:val="0"/>
      <w:marRight w:val="0"/>
      <w:marTop w:val="0"/>
      <w:marBottom w:val="0"/>
      <w:divBdr>
        <w:top w:val="none" w:sz="0" w:space="0" w:color="auto"/>
        <w:left w:val="none" w:sz="0" w:space="0" w:color="auto"/>
        <w:bottom w:val="none" w:sz="0" w:space="0" w:color="auto"/>
        <w:right w:val="none" w:sz="0" w:space="0" w:color="auto"/>
      </w:divBdr>
    </w:div>
    <w:div w:id="358698953">
      <w:bodyDiv w:val="1"/>
      <w:marLeft w:val="0"/>
      <w:marRight w:val="0"/>
      <w:marTop w:val="0"/>
      <w:marBottom w:val="0"/>
      <w:divBdr>
        <w:top w:val="none" w:sz="0" w:space="0" w:color="auto"/>
        <w:left w:val="none" w:sz="0" w:space="0" w:color="auto"/>
        <w:bottom w:val="none" w:sz="0" w:space="0" w:color="auto"/>
        <w:right w:val="none" w:sz="0" w:space="0" w:color="auto"/>
      </w:divBdr>
    </w:div>
    <w:div w:id="358897317">
      <w:bodyDiv w:val="1"/>
      <w:marLeft w:val="0"/>
      <w:marRight w:val="0"/>
      <w:marTop w:val="0"/>
      <w:marBottom w:val="0"/>
      <w:divBdr>
        <w:top w:val="none" w:sz="0" w:space="0" w:color="auto"/>
        <w:left w:val="none" w:sz="0" w:space="0" w:color="auto"/>
        <w:bottom w:val="none" w:sz="0" w:space="0" w:color="auto"/>
        <w:right w:val="none" w:sz="0" w:space="0" w:color="auto"/>
      </w:divBdr>
    </w:div>
    <w:div w:id="358899375">
      <w:bodyDiv w:val="1"/>
      <w:marLeft w:val="0"/>
      <w:marRight w:val="0"/>
      <w:marTop w:val="0"/>
      <w:marBottom w:val="0"/>
      <w:divBdr>
        <w:top w:val="none" w:sz="0" w:space="0" w:color="auto"/>
        <w:left w:val="none" w:sz="0" w:space="0" w:color="auto"/>
        <w:bottom w:val="none" w:sz="0" w:space="0" w:color="auto"/>
        <w:right w:val="none" w:sz="0" w:space="0" w:color="auto"/>
      </w:divBdr>
    </w:div>
    <w:div w:id="359012073">
      <w:bodyDiv w:val="1"/>
      <w:marLeft w:val="0"/>
      <w:marRight w:val="0"/>
      <w:marTop w:val="0"/>
      <w:marBottom w:val="0"/>
      <w:divBdr>
        <w:top w:val="none" w:sz="0" w:space="0" w:color="auto"/>
        <w:left w:val="none" w:sz="0" w:space="0" w:color="auto"/>
        <w:bottom w:val="none" w:sz="0" w:space="0" w:color="auto"/>
        <w:right w:val="none" w:sz="0" w:space="0" w:color="auto"/>
      </w:divBdr>
    </w:div>
    <w:div w:id="359161444">
      <w:bodyDiv w:val="1"/>
      <w:marLeft w:val="0"/>
      <w:marRight w:val="0"/>
      <w:marTop w:val="0"/>
      <w:marBottom w:val="0"/>
      <w:divBdr>
        <w:top w:val="none" w:sz="0" w:space="0" w:color="auto"/>
        <w:left w:val="none" w:sz="0" w:space="0" w:color="auto"/>
        <w:bottom w:val="none" w:sz="0" w:space="0" w:color="auto"/>
        <w:right w:val="none" w:sz="0" w:space="0" w:color="auto"/>
      </w:divBdr>
    </w:div>
    <w:div w:id="359287189">
      <w:bodyDiv w:val="1"/>
      <w:marLeft w:val="0"/>
      <w:marRight w:val="0"/>
      <w:marTop w:val="0"/>
      <w:marBottom w:val="0"/>
      <w:divBdr>
        <w:top w:val="none" w:sz="0" w:space="0" w:color="auto"/>
        <w:left w:val="none" w:sz="0" w:space="0" w:color="auto"/>
        <w:bottom w:val="none" w:sz="0" w:space="0" w:color="auto"/>
        <w:right w:val="none" w:sz="0" w:space="0" w:color="auto"/>
      </w:divBdr>
    </w:div>
    <w:div w:id="359475338">
      <w:bodyDiv w:val="1"/>
      <w:marLeft w:val="0"/>
      <w:marRight w:val="0"/>
      <w:marTop w:val="0"/>
      <w:marBottom w:val="0"/>
      <w:divBdr>
        <w:top w:val="none" w:sz="0" w:space="0" w:color="auto"/>
        <w:left w:val="none" w:sz="0" w:space="0" w:color="auto"/>
        <w:bottom w:val="none" w:sz="0" w:space="0" w:color="auto"/>
        <w:right w:val="none" w:sz="0" w:space="0" w:color="auto"/>
      </w:divBdr>
    </w:div>
    <w:div w:id="359742154">
      <w:bodyDiv w:val="1"/>
      <w:marLeft w:val="0"/>
      <w:marRight w:val="0"/>
      <w:marTop w:val="0"/>
      <w:marBottom w:val="0"/>
      <w:divBdr>
        <w:top w:val="none" w:sz="0" w:space="0" w:color="auto"/>
        <w:left w:val="none" w:sz="0" w:space="0" w:color="auto"/>
        <w:bottom w:val="none" w:sz="0" w:space="0" w:color="auto"/>
        <w:right w:val="none" w:sz="0" w:space="0" w:color="auto"/>
      </w:divBdr>
    </w:div>
    <w:div w:id="359818987">
      <w:bodyDiv w:val="1"/>
      <w:marLeft w:val="0"/>
      <w:marRight w:val="0"/>
      <w:marTop w:val="0"/>
      <w:marBottom w:val="0"/>
      <w:divBdr>
        <w:top w:val="none" w:sz="0" w:space="0" w:color="auto"/>
        <w:left w:val="none" w:sz="0" w:space="0" w:color="auto"/>
        <w:bottom w:val="none" w:sz="0" w:space="0" w:color="auto"/>
        <w:right w:val="none" w:sz="0" w:space="0" w:color="auto"/>
      </w:divBdr>
    </w:div>
    <w:div w:id="360203030">
      <w:bodyDiv w:val="1"/>
      <w:marLeft w:val="0"/>
      <w:marRight w:val="0"/>
      <w:marTop w:val="0"/>
      <w:marBottom w:val="0"/>
      <w:divBdr>
        <w:top w:val="none" w:sz="0" w:space="0" w:color="auto"/>
        <w:left w:val="none" w:sz="0" w:space="0" w:color="auto"/>
        <w:bottom w:val="none" w:sz="0" w:space="0" w:color="auto"/>
        <w:right w:val="none" w:sz="0" w:space="0" w:color="auto"/>
      </w:divBdr>
    </w:div>
    <w:div w:id="360252364">
      <w:bodyDiv w:val="1"/>
      <w:marLeft w:val="0"/>
      <w:marRight w:val="0"/>
      <w:marTop w:val="0"/>
      <w:marBottom w:val="0"/>
      <w:divBdr>
        <w:top w:val="none" w:sz="0" w:space="0" w:color="auto"/>
        <w:left w:val="none" w:sz="0" w:space="0" w:color="auto"/>
        <w:bottom w:val="none" w:sz="0" w:space="0" w:color="auto"/>
        <w:right w:val="none" w:sz="0" w:space="0" w:color="auto"/>
      </w:divBdr>
    </w:div>
    <w:div w:id="360322519">
      <w:bodyDiv w:val="1"/>
      <w:marLeft w:val="0"/>
      <w:marRight w:val="0"/>
      <w:marTop w:val="0"/>
      <w:marBottom w:val="0"/>
      <w:divBdr>
        <w:top w:val="none" w:sz="0" w:space="0" w:color="auto"/>
        <w:left w:val="none" w:sz="0" w:space="0" w:color="auto"/>
        <w:bottom w:val="none" w:sz="0" w:space="0" w:color="auto"/>
        <w:right w:val="none" w:sz="0" w:space="0" w:color="auto"/>
      </w:divBdr>
    </w:div>
    <w:div w:id="360401101">
      <w:bodyDiv w:val="1"/>
      <w:marLeft w:val="0"/>
      <w:marRight w:val="0"/>
      <w:marTop w:val="0"/>
      <w:marBottom w:val="0"/>
      <w:divBdr>
        <w:top w:val="none" w:sz="0" w:space="0" w:color="auto"/>
        <w:left w:val="none" w:sz="0" w:space="0" w:color="auto"/>
        <w:bottom w:val="none" w:sz="0" w:space="0" w:color="auto"/>
        <w:right w:val="none" w:sz="0" w:space="0" w:color="auto"/>
      </w:divBdr>
    </w:div>
    <w:div w:id="360591223">
      <w:bodyDiv w:val="1"/>
      <w:marLeft w:val="0"/>
      <w:marRight w:val="0"/>
      <w:marTop w:val="0"/>
      <w:marBottom w:val="0"/>
      <w:divBdr>
        <w:top w:val="none" w:sz="0" w:space="0" w:color="auto"/>
        <w:left w:val="none" w:sz="0" w:space="0" w:color="auto"/>
        <w:bottom w:val="none" w:sz="0" w:space="0" w:color="auto"/>
        <w:right w:val="none" w:sz="0" w:space="0" w:color="auto"/>
      </w:divBdr>
    </w:div>
    <w:div w:id="360714523">
      <w:bodyDiv w:val="1"/>
      <w:marLeft w:val="0"/>
      <w:marRight w:val="0"/>
      <w:marTop w:val="0"/>
      <w:marBottom w:val="0"/>
      <w:divBdr>
        <w:top w:val="none" w:sz="0" w:space="0" w:color="auto"/>
        <w:left w:val="none" w:sz="0" w:space="0" w:color="auto"/>
        <w:bottom w:val="none" w:sz="0" w:space="0" w:color="auto"/>
        <w:right w:val="none" w:sz="0" w:space="0" w:color="auto"/>
      </w:divBdr>
    </w:div>
    <w:div w:id="360858003">
      <w:bodyDiv w:val="1"/>
      <w:marLeft w:val="0"/>
      <w:marRight w:val="0"/>
      <w:marTop w:val="0"/>
      <w:marBottom w:val="0"/>
      <w:divBdr>
        <w:top w:val="none" w:sz="0" w:space="0" w:color="auto"/>
        <w:left w:val="none" w:sz="0" w:space="0" w:color="auto"/>
        <w:bottom w:val="none" w:sz="0" w:space="0" w:color="auto"/>
        <w:right w:val="none" w:sz="0" w:space="0" w:color="auto"/>
      </w:divBdr>
    </w:div>
    <w:div w:id="361058934">
      <w:bodyDiv w:val="1"/>
      <w:marLeft w:val="0"/>
      <w:marRight w:val="0"/>
      <w:marTop w:val="0"/>
      <w:marBottom w:val="0"/>
      <w:divBdr>
        <w:top w:val="none" w:sz="0" w:space="0" w:color="auto"/>
        <w:left w:val="none" w:sz="0" w:space="0" w:color="auto"/>
        <w:bottom w:val="none" w:sz="0" w:space="0" w:color="auto"/>
        <w:right w:val="none" w:sz="0" w:space="0" w:color="auto"/>
      </w:divBdr>
    </w:div>
    <w:div w:id="361134828">
      <w:bodyDiv w:val="1"/>
      <w:marLeft w:val="0"/>
      <w:marRight w:val="0"/>
      <w:marTop w:val="0"/>
      <w:marBottom w:val="0"/>
      <w:divBdr>
        <w:top w:val="none" w:sz="0" w:space="0" w:color="auto"/>
        <w:left w:val="none" w:sz="0" w:space="0" w:color="auto"/>
        <w:bottom w:val="none" w:sz="0" w:space="0" w:color="auto"/>
        <w:right w:val="none" w:sz="0" w:space="0" w:color="auto"/>
      </w:divBdr>
    </w:div>
    <w:div w:id="361245008">
      <w:bodyDiv w:val="1"/>
      <w:marLeft w:val="0"/>
      <w:marRight w:val="0"/>
      <w:marTop w:val="0"/>
      <w:marBottom w:val="0"/>
      <w:divBdr>
        <w:top w:val="none" w:sz="0" w:space="0" w:color="auto"/>
        <w:left w:val="none" w:sz="0" w:space="0" w:color="auto"/>
        <w:bottom w:val="none" w:sz="0" w:space="0" w:color="auto"/>
        <w:right w:val="none" w:sz="0" w:space="0" w:color="auto"/>
      </w:divBdr>
    </w:div>
    <w:div w:id="361251258">
      <w:bodyDiv w:val="1"/>
      <w:marLeft w:val="0"/>
      <w:marRight w:val="0"/>
      <w:marTop w:val="0"/>
      <w:marBottom w:val="0"/>
      <w:divBdr>
        <w:top w:val="none" w:sz="0" w:space="0" w:color="auto"/>
        <w:left w:val="none" w:sz="0" w:space="0" w:color="auto"/>
        <w:bottom w:val="none" w:sz="0" w:space="0" w:color="auto"/>
        <w:right w:val="none" w:sz="0" w:space="0" w:color="auto"/>
      </w:divBdr>
    </w:div>
    <w:div w:id="361521155">
      <w:bodyDiv w:val="1"/>
      <w:marLeft w:val="0"/>
      <w:marRight w:val="0"/>
      <w:marTop w:val="0"/>
      <w:marBottom w:val="0"/>
      <w:divBdr>
        <w:top w:val="none" w:sz="0" w:space="0" w:color="auto"/>
        <w:left w:val="none" w:sz="0" w:space="0" w:color="auto"/>
        <w:bottom w:val="none" w:sz="0" w:space="0" w:color="auto"/>
        <w:right w:val="none" w:sz="0" w:space="0" w:color="auto"/>
      </w:divBdr>
    </w:div>
    <w:div w:id="361633228">
      <w:bodyDiv w:val="1"/>
      <w:marLeft w:val="0"/>
      <w:marRight w:val="0"/>
      <w:marTop w:val="0"/>
      <w:marBottom w:val="0"/>
      <w:divBdr>
        <w:top w:val="none" w:sz="0" w:space="0" w:color="auto"/>
        <w:left w:val="none" w:sz="0" w:space="0" w:color="auto"/>
        <w:bottom w:val="none" w:sz="0" w:space="0" w:color="auto"/>
        <w:right w:val="none" w:sz="0" w:space="0" w:color="auto"/>
      </w:divBdr>
    </w:div>
    <w:div w:id="362678728">
      <w:bodyDiv w:val="1"/>
      <w:marLeft w:val="0"/>
      <w:marRight w:val="0"/>
      <w:marTop w:val="0"/>
      <w:marBottom w:val="0"/>
      <w:divBdr>
        <w:top w:val="none" w:sz="0" w:space="0" w:color="auto"/>
        <w:left w:val="none" w:sz="0" w:space="0" w:color="auto"/>
        <w:bottom w:val="none" w:sz="0" w:space="0" w:color="auto"/>
        <w:right w:val="none" w:sz="0" w:space="0" w:color="auto"/>
      </w:divBdr>
    </w:div>
    <w:div w:id="363017949">
      <w:bodyDiv w:val="1"/>
      <w:marLeft w:val="0"/>
      <w:marRight w:val="0"/>
      <w:marTop w:val="0"/>
      <w:marBottom w:val="0"/>
      <w:divBdr>
        <w:top w:val="none" w:sz="0" w:space="0" w:color="auto"/>
        <w:left w:val="none" w:sz="0" w:space="0" w:color="auto"/>
        <w:bottom w:val="none" w:sz="0" w:space="0" w:color="auto"/>
        <w:right w:val="none" w:sz="0" w:space="0" w:color="auto"/>
      </w:divBdr>
    </w:div>
    <w:div w:id="363025458">
      <w:bodyDiv w:val="1"/>
      <w:marLeft w:val="0"/>
      <w:marRight w:val="0"/>
      <w:marTop w:val="0"/>
      <w:marBottom w:val="0"/>
      <w:divBdr>
        <w:top w:val="none" w:sz="0" w:space="0" w:color="auto"/>
        <w:left w:val="none" w:sz="0" w:space="0" w:color="auto"/>
        <w:bottom w:val="none" w:sz="0" w:space="0" w:color="auto"/>
        <w:right w:val="none" w:sz="0" w:space="0" w:color="auto"/>
      </w:divBdr>
    </w:div>
    <w:div w:id="363135799">
      <w:bodyDiv w:val="1"/>
      <w:marLeft w:val="0"/>
      <w:marRight w:val="0"/>
      <w:marTop w:val="0"/>
      <w:marBottom w:val="0"/>
      <w:divBdr>
        <w:top w:val="none" w:sz="0" w:space="0" w:color="auto"/>
        <w:left w:val="none" w:sz="0" w:space="0" w:color="auto"/>
        <w:bottom w:val="none" w:sz="0" w:space="0" w:color="auto"/>
        <w:right w:val="none" w:sz="0" w:space="0" w:color="auto"/>
      </w:divBdr>
    </w:div>
    <w:div w:id="363210000">
      <w:bodyDiv w:val="1"/>
      <w:marLeft w:val="0"/>
      <w:marRight w:val="0"/>
      <w:marTop w:val="0"/>
      <w:marBottom w:val="0"/>
      <w:divBdr>
        <w:top w:val="none" w:sz="0" w:space="0" w:color="auto"/>
        <w:left w:val="none" w:sz="0" w:space="0" w:color="auto"/>
        <w:bottom w:val="none" w:sz="0" w:space="0" w:color="auto"/>
        <w:right w:val="none" w:sz="0" w:space="0" w:color="auto"/>
      </w:divBdr>
    </w:div>
    <w:div w:id="363334879">
      <w:bodyDiv w:val="1"/>
      <w:marLeft w:val="0"/>
      <w:marRight w:val="0"/>
      <w:marTop w:val="0"/>
      <w:marBottom w:val="0"/>
      <w:divBdr>
        <w:top w:val="none" w:sz="0" w:space="0" w:color="auto"/>
        <w:left w:val="none" w:sz="0" w:space="0" w:color="auto"/>
        <w:bottom w:val="none" w:sz="0" w:space="0" w:color="auto"/>
        <w:right w:val="none" w:sz="0" w:space="0" w:color="auto"/>
      </w:divBdr>
    </w:div>
    <w:div w:id="363362080">
      <w:bodyDiv w:val="1"/>
      <w:marLeft w:val="0"/>
      <w:marRight w:val="0"/>
      <w:marTop w:val="0"/>
      <w:marBottom w:val="0"/>
      <w:divBdr>
        <w:top w:val="none" w:sz="0" w:space="0" w:color="auto"/>
        <w:left w:val="none" w:sz="0" w:space="0" w:color="auto"/>
        <w:bottom w:val="none" w:sz="0" w:space="0" w:color="auto"/>
        <w:right w:val="none" w:sz="0" w:space="0" w:color="auto"/>
      </w:divBdr>
    </w:div>
    <w:div w:id="363480106">
      <w:bodyDiv w:val="1"/>
      <w:marLeft w:val="0"/>
      <w:marRight w:val="0"/>
      <w:marTop w:val="0"/>
      <w:marBottom w:val="0"/>
      <w:divBdr>
        <w:top w:val="none" w:sz="0" w:space="0" w:color="auto"/>
        <w:left w:val="none" w:sz="0" w:space="0" w:color="auto"/>
        <w:bottom w:val="none" w:sz="0" w:space="0" w:color="auto"/>
        <w:right w:val="none" w:sz="0" w:space="0" w:color="auto"/>
      </w:divBdr>
    </w:div>
    <w:div w:id="363485718">
      <w:bodyDiv w:val="1"/>
      <w:marLeft w:val="0"/>
      <w:marRight w:val="0"/>
      <w:marTop w:val="0"/>
      <w:marBottom w:val="0"/>
      <w:divBdr>
        <w:top w:val="none" w:sz="0" w:space="0" w:color="auto"/>
        <w:left w:val="none" w:sz="0" w:space="0" w:color="auto"/>
        <w:bottom w:val="none" w:sz="0" w:space="0" w:color="auto"/>
        <w:right w:val="none" w:sz="0" w:space="0" w:color="auto"/>
      </w:divBdr>
    </w:div>
    <w:div w:id="363598967">
      <w:bodyDiv w:val="1"/>
      <w:marLeft w:val="0"/>
      <w:marRight w:val="0"/>
      <w:marTop w:val="0"/>
      <w:marBottom w:val="0"/>
      <w:divBdr>
        <w:top w:val="none" w:sz="0" w:space="0" w:color="auto"/>
        <w:left w:val="none" w:sz="0" w:space="0" w:color="auto"/>
        <w:bottom w:val="none" w:sz="0" w:space="0" w:color="auto"/>
        <w:right w:val="none" w:sz="0" w:space="0" w:color="auto"/>
      </w:divBdr>
    </w:div>
    <w:div w:id="363674453">
      <w:bodyDiv w:val="1"/>
      <w:marLeft w:val="0"/>
      <w:marRight w:val="0"/>
      <w:marTop w:val="0"/>
      <w:marBottom w:val="0"/>
      <w:divBdr>
        <w:top w:val="none" w:sz="0" w:space="0" w:color="auto"/>
        <w:left w:val="none" w:sz="0" w:space="0" w:color="auto"/>
        <w:bottom w:val="none" w:sz="0" w:space="0" w:color="auto"/>
        <w:right w:val="none" w:sz="0" w:space="0" w:color="auto"/>
      </w:divBdr>
    </w:div>
    <w:div w:id="363750464">
      <w:bodyDiv w:val="1"/>
      <w:marLeft w:val="0"/>
      <w:marRight w:val="0"/>
      <w:marTop w:val="0"/>
      <w:marBottom w:val="0"/>
      <w:divBdr>
        <w:top w:val="none" w:sz="0" w:space="0" w:color="auto"/>
        <w:left w:val="none" w:sz="0" w:space="0" w:color="auto"/>
        <w:bottom w:val="none" w:sz="0" w:space="0" w:color="auto"/>
        <w:right w:val="none" w:sz="0" w:space="0" w:color="auto"/>
      </w:divBdr>
    </w:div>
    <w:div w:id="363755043">
      <w:bodyDiv w:val="1"/>
      <w:marLeft w:val="0"/>
      <w:marRight w:val="0"/>
      <w:marTop w:val="0"/>
      <w:marBottom w:val="0"/>
      <w:divBdr>
        <w:top w:val="none" w:sz="0" w:space="0" w:color="auto"/>
        <w:left w:val="none" w:sz="0" w:space="0" w:color="auto"/>
        <w:bottom w:val="none" w:sz="0" w:space="0" w:color="auto"/>
        <w:right w:val="none" w:sz="0" w:space="0" w:color="auto"/>
      </w:divBdr>
    </w:div>
    <w:div w:id="363790547">
      <w:bodyDiv w:val="1"/>
      <w:marLeft w:val="0"/>
      <w:marRight w:val="0"/>
      <w:marTop w:val="0"/>
      <w:marBottom w:val="0"/>
      <w:divBdr>
        <w:top w:val="none" w:sz="0" w:space="0" w:color="auto"/>
        <w:left w:val="none" w:sz="0" w:space="0" w:color="auto"/>
        <w:bottom w:val="none" w:sz="0" w:space="0" w:color="auto"/>
        <w:right w:val="none" w:sz="0" w:space="0" w:color="auto"/>
      </w:divBdr>
    </w:div>
    <w:div w:id="363792014">
      <w:bodyDiv w:val="1"/>
      <w:marLeft w:val="0"/>
      <w:marRight w:val="0"/>
      <w:marTop w:val="0"/>
      <w:marBottom w:val="0"/>
      <w:divBdr>
        <w:top w:val="none" w:sz="0" w:space="0" w:color="auto"/>
        <w:left w:val="none" w:sz="0" w:space="0" w:color="auto"/>
        <w:bottom w:val="none" w:sz="0" w:space="0" w:color="auto"/>
        <w:right w:val="none" w:sz="0" w:space="0" w:color="auto"/>
      </w:divBdr>
    </w:div>
    <w:div w:id="363795275">
      <w:bodyDiv w:val="1"/>
      <w:marLeft w:val="0"/>
      <w:marRight w:val="0"/>
      <w:marTop w:val="0"/>
      <w:marBottom w:val="0"/>
      <w:divBdr>
        <w:top w:val="none" w:sz="0" w:space="0" w:color="auto"/>
        <w:left w:val="none" w:sz="0" w:space="0" w:color="auto"/>
        <w:bottom w:val="none" w:sz="0" w:space="0" w:color="auto"/>
        <w:right w:val="none" w:sz="0" w:space="0" w:color="auto"/>
      </w:divBdr>
    </w:div>
    <w:div w:id="363822668">
      <w:bodyDiv w:val="1"/>
      <w:marLeft w:val="0"/>
      <w:marRight w:val="0"/>
      <w:marTop w:val="0"/>
      <w:marBottom w:val="0"/>
      <w:divBdr>
        <w:top w:val="none" w:sz="0" w:space="0" w:color="auto"/>
        <w:left w:val="none" w:sz="0" w:space="0" w:color="auto"/>
        <w:bottom w:val="none" w:sz="0" w:space="0" w:color="auto"/>
        <w:right w:val="none" w:sz="0" w:space="0" w:color="auto"/>
      </w:divBdr>
    </w:div>
    <w:div w:id="363944351">
      <w:bodyDiv w:val="1"/>
      <w:marLeft w:val="0"/>
      <w:marRight w:val="0"/>
      <w:marTop w:val="0"/>
      <w:marBottom w:val="0"/>
      <w:divBdr>
        <w:top w:val="none" w:sz="0" w:space="0" w:color="auto"/>
        <w:left w:val="none" w:sz="0" w:space="0" w:color="auto"/>
        <w:bottom w:val="none" w:sz="0" w:space="0" w:color="auto"/>
        <w:right w:val="none" w:sz="0" w:space="0" w:color="auto"/>
      </w:divBdr>
    </w:div>
    <w:div w:id="363989211">
      <w:bodyDiv w:val="1"/>
      <w:marLeft w:val="0"/>
      <w:marRight w:val="0"/>
      <w:marTop w:val="0"/>
      <w:marBottom w:val="0"/>
      <w:divBdr>
        <w:top w:val="none" w:sz="0" w:space="0" w:color="auto"/>
        <w:left w:val="none" w:sz="0" w:space="0" w:color="auto"/>
        <w:bottom w:val="none" w:sz="0" w:space="0" w:color="auto"/>
        <w:right w:val="none" w:sz="0" w:space="0" w:color="auto"/>
      </w:divBdr>
    </w:div>
    <w:div w:id="364061249">
      <w:bodyDiv w:val="1"/>
      <w:marLeft w:val="0"/>
      <w:marRight w:val="0"/>
      <w:marTop w:val="0"/>
      <w:marBottom w:val="0"/>
      <w:divBdr>
        <w:top w:val="none" w:sz="0" w:space="0" w:color="auto"/>
        <w:left w:val="none" w:sz="0" w:space="0" w:color="auto"/>
        <w:bottom w:val="none" w:sz="0" w:space="0" w:color="auto"/>
        <w:right w:val="none" w:sz="0" w:space="0" w:color="auto"/>
      </w:divBdr>
    </w:div>
    <w:div w:id="364211635">
      <w:bodyDiv w:val="1"/>
      <w:marLeft w:val="0"/>
      <w:marRight w:val="0"/>
      <w:marTop w:val="0"/>
      <w:marBottom w:val="0"/>
      <w:divBdr>
        <w:top w:val="none" w:sz="0" w:space="0" w:color="auto"/>
        <w:left w:val="none" w:sz="0" w:space="0" w:color="auto"/>
        <w:bottom w:val="none" w:sz="0" w:space="0" w:color="auto"/>
        <w:right w:val="none" w:sz="0" w:space="0" w:color="auto"/>
      </w:divBdr>
    </w:div>
    <w:div w:id="364252324">
      <w:bodyDiv w:val="1"/>
      <w:marLeft w:val="0"/>
      <w:marRight w:val="0"/>
      <w:marTop w:val="0"/>
      <w:marBottom w:val="0"/>
      <w:divBdr>
        <w:top w:val="none" w:sz="0" w:space="0" w:color="auto"/>
        <w:left w:val="none" w:sz="0" w:space="0" w:color="auto"/>
        <w:bottom w:val="none" w:sz="0" w:space="0" w:color="auto"/>
        <w:right w:val="none" w:sz="0" w:space="0" w:color="auto"/>
      </w:divBdr>
    </w:div>
    <w:div w:id="364254456">
      <w:bodyDiv w:val="1"/>
      <w:marLeft w:val="0"/>
      <w:marRight w:val="0"/>
      <w:marTop w:val="0"/>
      <w:marBottom w:val="0"/>
      <w:divBdr>
        <w:top w:val="none" w:sz="0" w:space="0" w:color="auto"/>
        <w:left w:val="none" w:sz="0" w:space="0" w:color="auto"/>
        <w:bottom w:val="none" w:sz="0" w:space="0" w:color="auto"/>
        <w:right w:val="none" w:sz="0" w:space="0" w:color="auto"/>
      </w:divBdr>
    </w:div>
    <w:div w:id="364449130">
      <w:bodyDiv w:val="1"/>
      <w:marLeft w:val="0"/>
      <w:marRight w:val="0"/>
      <w:marTop w:val="0"/>
      <w:marBottom w:val="0"/>
      <w:divBdr>
        <w:top w:val="none" w:sz="0" w:space="0" w:color="auto"/>
        <w:left w:val="none" w:sz="0" w:space="0" w:color="auto"/>
        <w:bottom w:val="none" w:sz="0" w:space="0" w:color="auto"/>
        <w:right w:val="none" w:sz="0" w:space="0" w:color="auto"/>
      </w:divBdr>
    </w:div>
    <w:div w:id="364865972">
      <w:bodyDiv w:val="1"/>
      <w:marLeft w:val="0"/>
      <w:marRight w:val="0"/>
      <w:marTop w:val="0"/>
      <w:marBottom w:val="0"/>
      <w:divBdr>
        <w:top w:val="none" w:sz="0" w:space="0" w:color="auto"/>
        <w:left w:val="none" w:sz="0" w:space="0" w:color="auto"/>
        <w:bottom w:val="none" w:sz="0" w:space="0" w:color="auto"/>
        <w:right w:val="none" w:sz="0" w:space="0" w:color="auto"/>
      </w:divBdr>
    </w:div>
    <w:div w:id="364912622">
      <w:bodyDiv w:val="1"/>
      <w:marLeft w:val="0"/>
      <w:marRight w:val="0"/>
      <w:marTop w:val="0"/>
      <w:marBottom w:val="0"/>
      <w:divBdr>
        <w:top w:val="none" w:sz="0" w:space="0" w:color="auto"/>
        <w:left w:val="none" w:sz="0" w:space="0" w:color="auto"/>
        <w:bottom w:val="none" w:sz="0" w:space="0" w:color="auto"/>
        <w:right w:val="none" w:sz="0" w:space="0" w:color="auto"/>
      </w:divBdr>
    </w:div>
    <w:div w:id="364912736">
      <w:bodyDiv w:val="1"/>
      <w:marLeft w:val="0"/>
      <w:marRight w:val="0"/>
      <w:marTop w:val="0"/>
      <w:marBottom w:val="0"/>
      <w:divBdr>
        <w:top w:val="none" w:sz="0" w:space="0" w:color="auto"/>
        <w:left w:val="none" w:sz="0" w:space="0" w:color="auto"/>
        <w:bottom w:val="none" w:sz="0" w:space="0" w:color="auto"/>
        <w:right w:val="none" w:sz="0" w:space="0" w:color="auto"/>
      </w:divBdr>
    </w:div>
    <w:div w:id="364989884">
      <w:bodyDiv w:val="1"/>
      <w:marLeft w:val="0"/>
      <w:marRight w:val="0"/>
      <w:marTop w:val="0"/>
      <w:marBottom w:val="0"/>
      <w:divBdr>
        <w:top w:val="none" w:sz="0" w:space="0" w:color="auto"/>
        <w:left w:val="none" w:sz="0" w:space="0" w:color="auto"/>
        <w:bottom w:val="none" w:sz="0" w:space="0" w:color="auto"/>
        <w:right w:val="none" w:sz="0" w:space="0" w:color="auto"/>
      </w:divBdr>
    </w:div>
    <w:div w:id="364990320">
      <w:bodyDiv w:val="1"/>
      <w:marLeft w:val="0"/>
      <w:marRight w:val="0"/>
      <w:marTop w:val="0"/>
      <w:marBottom w:val="0"/>
      <w:divBdr>
        <w:top w:val="none" w:sz="0" w:space="0" w:color="auto"/>
        <w:left w:val="none" w:sz="0" w:space="0" w:color="auto"/>
        <w:bottom w:val="none" w:sz="0" w:space="0" w:color="auto"/>
        <w:right w:val="none" w:sz="0" w:space="0" w:color="auto"/>
      </w:divBdr>
    </w:div>
    <w:div w:id="365254129">
      <w:bodyDiv w:val="1"/>
      <w:marLeft w:val="0"/>
      <w:marRight w:val="0"/>
      <w:marTop w:val="0"/>
      <w:marBottom w:val="0"/>
      <w:divBdr>
        <w:top w:val="none" w:sz="0" w:space="0" w:color="auto"/>
        <w:left w:val="none" w:sz="0" w:space="0" w:color="auto"/>
        <w:bottom w:val="none" w:sz="0" w:space="0" w:color="auto"/>
        <w:right w:val="none" w:sz="0" w:space="0" w:color="auto"/>
      </w:divBdr>
    </w:div>
    <w:div w:id="365254835">
      <w:bodyDiv w:val="1"/>
      <w:marLeft w:val="0"/>
      <w:marRight w:val="0"/>
      <w:marTop w:val="0"/>
      <w:marBottom w:val="0"/>
      <w:divBdr>
        <w:top w:val="none" w:sz="0" w:space="0" w:color="auto"/>
        <w:left w:val="none" w:sz="0" w:space="0" w:color="auto"/>
        <w:bottom w:val="none" w:sz="0" w:space="0" w:color="auto"/>
        <w:right w:val="none" w:sz="0" w:space="0" w:color="auto"/>
      </w:divBdr>
    </w:div>
    <w:div w:id="365449171">
      <w:bodyDiv w:val="1"/>
      <w:marLeft w:val="0"/>
      <w:marRight w:val="0"/>
      <w:marTop w:val="0"/>
      <w:marBottom w:val="0"/>
      <w:divBdr>
        <w:top w:val="none" w:sz="0" w:space="0" w:color="auto"/>
        <w:left w:val="none" w:sz="0" w:space="0" w:color="auto"/>
        <w:bottom w:val="none" w:sz="0" w:space="0" w:color="auto"/>
        <w:right w:val="none" w:sz="0" w:space="0" w:color="auto"/>
      </w:divBdr>
    </w:div>
    <w:div w:id="365645413">
      <w:bodyDiv w:val="1"/>
      <w:marLeft w:val="0"/>
      <w:marRight w:val="0"/>
      <w:marTop w:val="0"/>
      <w:marBottom w:val="0"/>
      <w:divBdr>
        <w:top w:val="none" w:sz="0" w:space="0" w:color="auto"/>
        <w:left w:val="none" w:sz="0" w:space="0" w:color="auto"/>
        <w:bottom w:val="none" w:sz="0" w:space="0" w:color="auto"/>
        <w:right w:val="none" w:sz="0" w:space="0" w:color="auto"/>
      </w:divBdr>
    </w:div>
    <w:div w:id="365720732">
      <w:bodyDiv w:val="1"/>
      <w:marLeft w:val="0"/>
      <w:marRight w:val="0"/>
      <w:marTop w:val="0"/>
      <w:marBottom w:val="0"/>
      <w:divBdr>
        <w:top w:val="none" w:sz="0" w:space="0" w:color="auto"/>
        <w:left w:val="none" w:sz="0" w:space="0" w:color="auto"/>
        <w:bottom w:val="none" w:sz="0" w:space="0" w:color="auto"/>
        <w:right w:val="none" w:sz="0" w:space="0" w:color="auto"/>
      </w:divBdr>
    </w:div>
    <w:div w:id="365830672">
      <w:bodyDiv w:val="1"/>
      <w:marLeft w:val="0"/>
      <w:marRight w:val="0"/>
      <w:marTop w:val="0"/>
      <w:marBottom w:val="0"/>
      <w:divBdr>
        <w:top w:val="none" w:sz="0" w:space="0" w:color="auto"/>
        <w:left w:val="none" w:sz="0" w:space="0" w:color="auto"/>
        <w:bottom w:val="none" w:sz="0" w:space="0" w:color="auto"/>
        <w:right w:val="none" w:sz="0" w:space="0" w:color="auto"/>
      </w:divBdr>
    </w:div>
    <w:div w:id="365908804">
      <w:bodyDiv w:val="1"/>
      <w:marLeft w:val="0"/>
      <w:marRight w:val="0"/>
      <w:marTop w:val="0"/>
      <w:marBottom w:val="0"/>
      <w:divBdr>
        <w:top w:val="none" w:sz="0" w:space="0" w:color="auto"/>
        <w:left w:val="none" w:sz="0" w:space="0" w:color="auto"/>
        <w:bottom w:val="none" w:sz="0" w:space="0" w:color="auto"/>
        <w:right w:val="none" w:sz="0" w:space="0" w:color="auto"/>
      </w:divBdr>
    </w:div>
    <w:div w:id="366637095">
      <w:bodyDiv w:val="1"/>
      <w:marLeft w:val="0"/>
      <w:marRight w:val="0"/>
      <w:marTop w:val="0"/>
      <w:marBottom w:val="0"/>
      <w:divBdr>
        <w:top w:val="none" w:sz="0" w:space="0" w:color="auto"/>
        <w:left w:val="none" w:sz="0" w:space="0" w:color="auto"/>
        <w:bottom w:val="none" w:sz="0" w:space="0" w:color="auto"/>
        <w:right w:val="none" w:sz="0" w:space="0" w:color="auto"/>
      </w:divBdr>
    </w:div>
    <w:div w:id="366685954">
      <w:bodyDiv w:val="1"/>
      <w:marLeft w:val="0"/>
      <w:marRight w:val="0"/>
      <w:marTop w:val="0"/>
      <w:marBottom w:val="0"/>
      <w:divBdr>
        <w:top w:val="none" w:sz="0" w:space="0" w:color="auto"/>
        <w:left w:val="none" w:sz="0" w:space="0" w:color="auto"/>
        <w:bottom w:val="none" w:sz="0" w:space="0" w:color="auto"/>
        <w:right w:val="none" w:sz="0" w:space="0" w:color="auto"/>
      </w:divBdr>
    </w:div>
    <w:div w:id="366755442">
      <w:bodyDiv w:val="1"/>
      <w:marLeft w:val="0"/>
      <w:marRight w:val="0"/>
      <w:marTop w:val="0"/>
      <w:marBottom w:val="0"/>
      <w:divBdr>
        <w:top w:val="none" w:sz="0" w:space="0" w:color="auto"/>
        <w:left w:val="none" w:sz="0" w:space="0" w:color="auto"/>
        <w:bottom w:val="none" w:sz="0" w:space="0" w:color="auto"/>
        <w:right w:val="none" w:sz="0" w:space="0" w:color="auto"/>
      </w:divBdr>
    </w:div>
    <w:div w:id="367030720">
      <w:bodyDiv w:val="1"/>
      <w:marLeft w:val="0"/>
      <w:marRight w:val="0"/>
      <w:marTop w:val="0"/>
      <w:marBottom w:val="0"/>
      <w:divBdr>
        <w:top w:val="none" w:sz="0" w:space="0" w:color="auto"/>
        <w:left w:val="none" w:sz="0" w:space="0" w:color="auto"/>
        <w:bottom w:val="none" w:sz="0" w:space="0" w:color="auto"/>
        <w:right w:val="none" w:sz="0" w:space="0" w:color="auto"/>
      </w:divBdr>
    </w:div>
    <w:div w:id="367073123">
      <w:bodyDiv w:val="1"/>
      <w:marLeft w:val="0"/>
      <w:marRight w:val="0"/>
      <w:marTop w:val="0"/>
      <w:marBottom w:val="0"/>
      <w:divBdr>
        <w:top w:val="none" w:sz="0" w:space="0" w:color="auto"/>
        <w:left w:val="none" w:sz="0" w:space="0" w:color="auto"/>
        <w:bottom w:val="none" w:sz="0" w:space="0" w:color="auto"/>
        <w:right w:val="none" w:sz="0" w:space="0" w:color="auto"/>
      </w:divBdr>
    </w:div>
    <w:div w:id="367217978">
      <w:bodyDiv w:val="1"/>
      <w:marLeft w:val="0"/>
      <w:marRight w:val="0"/>
      <w:marTop w:val="0"/>
      <w:marBottom w:val="0"/>
      <w:divBdr>
        <w:top w:val="none" w:sz="0" w:space="0" w:color="auto"/>
        <w:left w:val="none" w:sz="0" w:space="0" w:color="auto"/>
        <w:bottom w:val="none" w:sz="0" w:space="0" w:color="auto"/>
        <w:right w:val="none" w:sz="0" w:space="0" w:color="auto"/>
      </w:divBdr>
    </w:div>
    <w:div w:id="367223876">
      <w:bodyDiv w:val="1"/>
      <w:marLeft w:val="0"/>
      <w:marRight w:val="0"/>
      <w:marTop w:val="0"/>
      <w:marBottom w:val="0"/>
      <w:divBdr>
        <w:top w:val="none" w:sz="0" w:space="0" w:color="auto"/>
        <w:left w:val="none" w:sz="0" w:space="0" w:color="auto"/>
        <w:bottom w:val="none" w:sz="0" w:space="0" w:color="auto"/>
        <w:right w:val="none" w:sz="0" w:space="0" w:color="auto"/>
      </w:divBdr>
    </w:div>
    <w:div w:id="367264026">
      <w:bodyDiv w:val="1"/>
      <w:marLeft w:val="0"/>
      <w:marRight w:val="0"/>
      <w:marTop w:val="0"/>
      <w:marBottom w:val="0"/>
      <w:divBdr>
        <w:top w:val="none" w:sz="0" w:space="0" w:color="auto"/>
        <w:left w:val="none" w:sz="0" w:space="0" w:color="auto"/>
        <w:bottom w:val="none" w:sz="0" w:space="0" w:color="auto"/>
        <w:right w:val="none" w:sz="0" w:space="0" w:color="auto"/>
      </w:divBdr>
    </w:div>
    <w:div w:id="367337866">
      <w:bodyDiv w:val="1"/>
      <w:marLeft w:val="0"/>
      <w:marRight w:val="0"/>
      <w:marTop w:val="0"/>
      <w:marBottom w:val="0"/>
      <w:divBdr>
        <w:top w:val="none" w:sz="0" w:space="0" w:color="auto"/>
        <w:left w:val="none" w:sz="0" w:space="0" w:color="auto"/>
        <w:bottom w:val="none" w:sz="0" w:space="0" w:color="auto"/>
        <w:right w:val="none" w:sz="0" w:space="0" w:color="auto"/>
      </w:divBdr>
    </w:div>
    <w:div w:id="367415646">
      <w:bodyDiv w:val="1"/>
      <w:marLeft w:val="0"/>
      <w:marRight w:val="0"/>
      <w:marTop w:val="0"/>
      <w:marBottom w:val="0"/>
      <w:divBdr>
        <w:top w:val="none" w:sz="0" w:space="0" w:color="auto"/>
        <w:left w:val="none" w:sz="0" w:space="0" w:color="auto"/>
        <w:bottom w:val="none" w:sz="0" w:space="0" w:color="auto"/>
        <w:right w:val="none" w:sz="0" w:space="0" w:color="auto"/>
      </w:divBdr>
    </w:div>
    <w:div w:id="367491991">
      <w:bodyDiv w:val="1"/>
      <w:marLeft w:val="0"/>
      <w:marRight w:val="0"/>
      <w:marTop w:val="0"/>
      <w:marBottom w:val="0"/>
      <w:divBdr>
        <w:top w:val="none" w:sz="0" w:space="0" w:color="auto"/>
        <w:left w:val="none" w:sz="0" w:space="0" w:color="auto"/>
        <w:bottom w:val="none" w:sz="0" w:space="0" w:color="auto"/>
        <w:right w:val="none" w:sz="0" w:space="0" w:color="auto"/>
      </w:divBdr>
    </w:div>
    <w:div w:id="367529666">
      <w:bodyDiv w:val="1"/>
      <w:marLeft w:val="0"/>
      <w:marRight w:val="0"/>
      <w:marTop w:val="0"/>
      <w:marBottom w:val="0"/>
      <w:divBdr>
        <w:top w:val="none" w:sz="0" w:space="0" w:color="auto"/>
        <w:left w:val="none" w:sz="0" w:space="0" w:color="auto"/>
        <w:bottom w:val="none" w:sz="0" w:space="0" w:color="auto"/>
        <w:right w:val="none" w:sz="0" w:space="0" w:color="auto"/>
      </w:divBdr>
    </w:div>
    <w:div w:id="367604046">
      <w:bodyDiv w:val="1"/>
      <w:marLeft w:val="0"/>
      <w:marRight w:val="0"/>
      <w:marTop w:val="0"/>
      <w:marBottom w:val="0"/>
      <w:divBdr>
        <w:top w:val="none" w:sz="0" w:space="0" w:color="auto"/>
        <w:left w:val="none" w:sz="0" w:space="0" w:color="auto"/>
        <w:bottom w:val="none" w:sz="0" w:space="0" w:color="auto"/>
        <w:right w:val="none" w:sz="0" w:space="0" w:color="auto"/>
      </w:divBdr>
    </w:div>
    <w:div w:id="367604369">
      <w:bodyDiv w:val="1"/>
      <w:marLeft w:val="0"/>
      <w:marRight w:val="0"/>
      <w:marTop w:val="0"/>
      <w:marBottom w:val="0"/>
      <w:divBdr>
        <w:top w:val="none" w:sz="0" w:space="0" w:color="auto"/>
        <w:left w:val="none" w:sz="0" w:space="0" w:color="auto"/>
        <w:bottom w:val="none" w:sz="0" w:space="0" w:color="auto"/>
        <w:right w:val="none" w:sz="0" w:space="0" w:color="auto"/>
      </w:divBdr>
    </w:div>
    <w:div w:id="367723473">
      <w:bodyDiv w:val="1"/>
      <w:marLeft w:val="0"/>
      <w:marRight w:val="0"/>
      <w:marTop w:val="0"/>
      <w:marBottom w:val="0"/>
      <w:divBdr>
        <w:top w:val="none" w:sz="0" w:space="0" w:color="auto"/>
        <w:left w:val="none" w:sz="0" w:space="0" w:color="auto"/>
        <w:bottom w:val="none" w:sz="0" w:space="0" w:color="auto"/>
        <w:right w:val="none" w:sz="0" w:space="0" w:color="auto"/>
      </w:divBdr>
    </w:div>
    <w:div w:id="367727982">
      <w:bodyDiv w:val="1"/>
      <w:marLeft w:val="0"/>
      <w:marRight w:val="0"/>
      <w:marTop w:val="0"/>
      <w:marBottom w:val="0"/>
      <w:divBdr>
        <w:top w:val="none" w:sz="0" w:space="0" w:color="auto"/>
        <w:left w:val="none" w:sz="0" w:space="0" w:color="auto"/>
        <w:bottom w:val="none" w:sz="0" w:space="0" w:color="auto"/>
        <w:right w:val="none" w:sz="0" w:space="0" w:color="auto"/>
      </w:divBdr>
    </w:div>
    <w:div w:id="367879403">
      <w:bodyDiv w:val="1"/>
      <w:marLeft w:val="0"/>
      <w:marRight w:val="0"/>
      <w:marTop w:val="0"/>
      <w:marBottom w:val="0"/>
      <w:divBdr>
        <w:top w:val="none" w:sz="0" w:space="0" w:color="auto"/>
        <w:left w:val="none" w:sz="0" w:space="0" w:color="auto"/>
        <w:bottom w:val="none" w:sz="0" w:space="0" w:color="auto"/>
        <w:right w:val="none" w:sz="0" w:space="0" w:color="auto"/>
      </w:divBdr>
    </w:div>
    <w:div w:id="367880344">
      <w:bodyDiv w:val="1"/>
      <w:marLeft w:val="0"/>
      <w:marRight w:val="0"/>
      <w:marTop w:val="0"/>
      <w:marBottom w:val="0"/>
      <w:divBdr>
        <w:top w:val="none" w:sz="0" w:space="0" w:color="auto"/>
        <w:left w:val="none" w:sz="0" w:space="0" w:color="auto"/>
        <w:bottom w:val="none" w:sz="0" w:space="0" w:color="auto"/>
        <w:right w:val="none" w:sz="0" w:space="0" w:color="auto"/>
      </w:divBdr>
    </w:div>
    <w:div w:id="367880912">
      <w:bodyDiv w:val="1"/>
      <w:marLeft w:val="0"/>
      <w:marRight w:val="0"/>
      <w:marTop w:val="0"/>
      <w:marBottom w:val="0"/>
      <w:divBdr>
        <w:top w:val="none" w:sz="0" w:space="0" w:color="auto"/>
        <w:left w:val="none" w:sz="0" w:space="0" w:color="auto"/>
        <w:bottom w:val="none" w:sz="0" w:space="0" w:color="auto"/>
        <w:right w:val="none" w:sz="0" w:space="0" w:color="auto"/>
      </w:divBdr>
    </w:div>
    <w:div w:id="368140678">
      <w:bodyDiv w:val="1"/>
      <w:marLeft w:val="0"/>
      <w:marRight w:val="0"/>
      <w:marTop w:val="0"/>
      <w:marBottom w:val="0"/>
      <w:divBdr>
        <w:top w:val="none" w:sz="0" w:space="0" w:color="auto"/>
        <w:left w:val="none" w:sz="0" w:space="0" w:color="auto"/>
        <w:bottom w:val="none" w:sz="0" w:space="0" w:color="auto"/>
        <w:right w:val="none" w:sz="0" w:space="0" w:color="auto"/>
      </w:divBdr>
    </w:div>
    <w:div w:id="368339801">
      <w:bodyDiv w:val="1"/>
      <w:marLeft w:val="0"/>
      <w:marRight w:val="0"/>
      <w:marTop w:val="0"/>
      <w:marBottom w:val="0"/>
      <w:divBdr>
        <w:top w:val="none" w:sz="0" w:space="0" w:color="auto"/>
        <w:left w:val="none" w:sz="0" w:space="0" w:color="auto"/>
        <w:bottom w:val="none" w:sz="0" w:space="0" w:color="auto"/>
        <w:right w:val="none" w:sz="0" w:space="0" w:color="auto"/>
      </w:divBdr>
    </w:div>
    <w:div w:id="368381007">
      <w:bodyDiv w:val="1"/>
      <w:marLeft w:val="0"/>
      <w:marRight w:val="0"/>
      <w:marTop w:val="0"/>
      <w:marBottom w:val="0"/>
      <w:divBdr>
        <w:top w:val="none" w:sz="0" w:space="0" w:color="auto"/>
        <w:left w:val="none" w:sz="0" w:space="0" w:color="auto"/>
        <w:bottom w:val="none" w:sz="0" w:space="0" w:color="auto"/>
        <w:right w:val="none" w:sz="0" w:space="0" w:color="auto"/>
      </w:divBdr>
    </w:div>
    <w:div w:id="368382757">
      <w:bodyDiv w:val="1"/>
      <w:marLeft w:val="0"/>
      <w:marRight w:val="0"/>
      <w:marTop w:val="0"/>
      <w:marBottom w:val="0"/>
      <w:divBdr>
        <w:top w:val="none" w:sz="0" w:space="0" w:color="auto"/>
        <w:left w:val="none" w:sz="0" w:space="0" w:color="auto"/>
        <w:bottom w:val="none" w:sz="0" w:space="0" w:color="auto"/>
        <w:right w:val="none" w:sz="0" w:space="0" w:color="auto"/>
      </w:divBdr>
    </w:div>
    <w:div w:id="368798809">
      <w:bodyDiv w:val="1"/>
      <w:marLeft w:val="0"/>
      <w:marRight w:val="0"/>
      <w:marTop w:val="0"/>
      <w:marBottom w:val="0"/>
      <w:divBdr>
        <w:top w:val="none" w:sz="0" w:space="0" w:color="auto"/>
        <w:left w:val="none" w:sz="0" w:space="0" w:color="auto"/>
        <w:bottom w:val="none" w:sz="0" w:space="0" w:color="auto"/>
        <w:right w:val="none" w:sz="0" w:space="0" w:color="auto"/>
      </w:divBdr>
    </w:div>
    <w:div w:id="368845200">
      <w:bodyDiv w:val="1"/>
      <w:marLeft w:val="0"/>
      <w:marRight w:val="0"/>
      <w:marTop w:val="0"/>
      <w:marBottom w:val="0"/>
      <w:divBdr>
        <w:top w:val="none" w:sz="0" w:space="0" w:color="auto"/>
        <w:left w:val="none" w:sz="0" w:space="0" w:color="auto"/>
        <w:bottom w:val="none" w:sz="0" w:space="0" w:color="auto"/>
        <w:right w:val="none" w:sz="0" w:space="0" w:color="auto"/>
      </w:divBdr>
    </w:div>
    <w:div w:id="368913984">
      <w:bodyDiv w:val="1"/>
      <w:marLeft w:val="0"/>
      <w:marRight w:val="0"/>
      <w:marTop w:val="0"/>
      <w:marBottom w:val="0"/>
      <w:divBdr>
        <w:top w:val="none" w:sz="0" w:space="0" w:color="auto"/>
        <w:left w:val="none" w:sz="0" w:space="0" w:color="auto"/>
        <w:bottom w:val="none" w:sz="0" w:space="0" w:color="auto"/>
        <w:right w:val="none" w:sz="0" w:space="0" w:color="auto"/>
      </w:divBdr>
    </w:div>
    <w:div w:id="369065041">
      <w:bodyDiv w:val="1"/>
      <w:marLeft w:val="0"/>
      <w:marRight w:val="0"/>
      <w:marTop w:val="0"/>
      <w:marBottom w:val="0"/>
      <w:divBdr>
        <w:top w:val="none" w:sz="0" w:space="0" w:color="auto"/>
        <w:left w:val="none" w:sz="0" w:space="0" w:color="auto"/>
        <w:bottom w:val="none" w:sz="0" w:space="0" w:color="auto"/>
        <w:right w:val="none" w:sz="0" w:space="0" w:color="auto"/>
      </w:divBdr>
    </w:div>
    <w:div w:id="369183396">
      <w:bodyDiv w:val="1"/>
      <w:marLeft w:val="0"/>
      <w:marRight w:val="0"/>
      <w:marTop w:val="0"/>
      <w:marBottom w:val="0"/>
      <w:divBdr>
        <w:top w:val="none" w:sz="0" w:space="0" w:color="auto"/>
        <w:left w:val="none" w:sz="0" w:space="0" w:color="auto"/>
        <w:bottom w:val="none" w:sz="0" w:space="0" w:color="auto"/>
        <w:right w:val="none" w:sz="0" w:space="0" w:color="auto"/>
      </w:divBdr>
    </w:div>
    <w:div w:id="369261043">
      <w:bodyDiv w:val="1"/>
      <w:marLeft w:val="0"/>
      <w:marRight w:val="0"/>
      <w:marTop w:val="0"/>
      <w:marBottom w:val="0"/>
      <w:divBdr>
        <w:top w:val="none" w:sz="0" w:space="0" w:color="auto"/>
        <w:left w:val="none" w:sz="0" w:space="0" w:color="auto"/>
        <w:bottom w:val="none" w:sz="0" w:space="0" w:color="auto"/>
        <w:right w:val="none" w:sz="0" w:space="0" w:color="auto"/>
      </w:divBdr>
    </w:div>
    <w:div w:id="369377396">
      <w:bodyDiv w:val="1"/>
      <w:marLeft w:val="0"/>
      <w:marRight w:val="0"/>
      <w:marTop w:val="0"/>
      <w:marBottom w:val="0"/>
      <w:divBdr>
        <w:top w:val="none" w:sz="0" w:space="0" w:color="auto"/>
        <w:left w:val="none" w:sz="0" w:space="0" w:color="auto"/>
        <w:bottom w:val="none" w:sz="0" w:space="0" w:color="auto"/>
        <w:right w:val="none" w:sz="0" w:space="0" w:color="auto"/>
      </w:divBdr>
    </w:div>
    <w:div w:id="369452218">
      <w:bodyDiv w:val="1"/>
      <w:marLeft w:val="0"/>
      <w:marRight w:val="0"/>
      <w:marTop w:val="0"/>
      <w:marBottom w:val="0"/>
      <w:divBdr>
        <w:top w:val="none" w:sz="0" w:space="0" w:color="auto"/>
        <w:left w:val="none" w:sz="0" w:space="0" w:color="auto"/>
        <w:bottom w:val="none" w:sz="0" w:space="0" w:color="auto"/>
        <w:right w:val="none" w:sz="0" w:space="0" w:color="auto"/>
      </w:divBdr>
    </w:div>
    <w:div w:id="369457433">
      <w:bodyDiv w:val="1"/>
      <w:marLeft w:val="0"/>
      <w:marRight w:val="0"/>
      <w:marTop w:val="0"/>
      <w:marBottom w:val="0"/>
      <w:divBdr>
        <w:top w:val="none" w:sz="0" w:space="0" w:color="auto"/>
        <w:left w:val="none" w:sz="0" w:space="0" w:color="auto"/>
        <w:bottom w:val="none" w:sz="0" w:space="0" w:color="auto"/>
        <w:right w:val="none" w:sz="0" w:space="0" w:color="auto"/>
      </w:divBdr>
    </w:div>
    <w:div w:id="369499103">
      <w:bodyDiv w:val="1"/>
      <w:marLeft w:val="0"/>
      <w:marRight w:val="0"/>
      <w:marTop w:val="0"/>
      <w:marBottom w:val="0"/>
      <w:divBdr>
        <w:top w:val="none" w:sz="0" w:space="0" w:color="auto"/>
        <w:left w:val="none" w:sz="0" w:space="0" w:color="auto"/>
        <w:bottom w:val="none" w:sz="0" w:space="0" w:color="auto"/>
        <w:right w:val="none" w:sz="0" w:space="0" w:color="auto"/>
      </w:divBdr>
    </w:div>
    <w:div w:id="369569249">
      <w:bodyDiv w:val="1"/>
      <w:marLeft w:val="0"/>
      <w:marRight w:val="0"/>
      <w:marTop w:val="0"/>
      <w:marBottom w:val="0"/>
      <w:divBdr>
        <w:top w:val="none" w:sz="0" w:space="0" w:color="auto"/>
        <w:left w:val="none" w:sz="0" w:space="0" w:color="auto"/>
        <w:bottom w:val="none" w:sz="0" w:space="0" w:color="auto"/>
        <w:right w:val="none" w:sz="0" w:space="0" w:color="auto"/>
      </w:divBdr>
    </w:div>
    <w:div w:id="369646594">
      <w:bodyDiv w:val="1"/>
      <w:marLeft w:val="0"/>
      <w:marRight w:val="0"/>
      <w:marTop w:val="0"/>
      <w:marBottom w:val="0"/>
      <w:divBdr>
        <w:top w:val="none" w:sz="0" w:space="0" w:color="auto"/>
        <w:left w:val="none" w:sz="0" w:space="0" w:color="auto"/>
        <w:bottom w:val="none" w:sz="0" w:space="0" w:color="auto"/>
        <w:right w:val="none" w:sz="0" w:space="0" w:color="auto"/>
      </w:divBdr>
    </w:div>
    <w:div w:id="369764357">
      <w:bodyDiv w:val="1"/>
      <w:marLeft w:val="0"/>
      <w:marRight w:val="0"/>
      <w:marTop w:val="0"/>
      <w:marBottom w:val="0"/>
      <w:divBdr>
        <w:top w:val="none" w:sz="0" w:space="0" w:color="auto"/>
        <w:left w:val="none" w:sz="0" w:space="0" w:color="auto"/>
        <w:bottom w:val="none" w:sz="0" w:space="0" w:color="auto"/>
        <w:right w:val="none" w:sz="0" w:space="0" w:color="auto"/>
      </w:divBdr>
    </w:div>
    <w:div w:id="369764745">
      <w:bodyDiv w:val="1"/>
      <w:marLeft w:val="0"/>
      <w:marRight w:val="0"/>
      <w:marTop w:val="0"/>
      <w:marBottom w:val="0"/>
      <w:divBdr>
        <w:top w:val="none" w:sz="0" w:space="0" w:color="auto"/>
        <w:left w:val="none" w:sz="0" w:space="0" w:color="auto"/>
        <w:bottom w:val="none" w:sz="0" w:space="0" w:color="auto"/>
        <w:right w:val="none" w:sz="0" w:space="0" w:color="auto"/>
      </w:divBdr>
    </w:div>
    <w:div w:id="369915603">
      <w:bodyDiv w:val="1"/>
      <w:marLeft w:val="0"/>
      <w:marRight w:val="0"/>
      <w:marTop w:val="0"/>
      <w:marBottom w:val="0"/>
      <w:divBdr>
        <w:top w:val="none" w:sz="0" w:space="0" w:color="auto"/>
        <w:left w:val="none" w:sz="0" w:space="0" w:color="auto"/>
        <w:bottom w:val="none" w:sz="0" w:space="0" w:color="auto"/>
        <w:right w:val="none" w:sz="0" w:space="0" w:color="auto"/>
      </w:divBdr>
    </w:div>
    <w:div w:id="370226134">
      <w:bodyDiv w:val="1"/>
      <w:marLeft w:val="0"/>
      <w:marRight w:val="0"/>
      <w:marTop w:val="0"/>
      <w:marBottom w:val="0"/>
      <w:divBdr>
        <w:top w:val="none" w:sz="0" w:space="0" w:color="auto"/>
        <w:left w:val="none" w:sz="0" w:space="0" w:color="auto"/>
        <w:bottom w:val="none" w:sz="0" w:space="0" w:color="auto"/>
        <w:right w:val="none" w:sz="0" w:space="0" w:color="auto"/>
      </w:divBdr>
    </w:div>
    <w:div w:id="370496885">
      <w:bodyDiv w:val="1"/>
      <w:marLeft w:val="0"/>
      <w:marRight w:val="0"/>
      <w:marTop w:val="0"/>
      <w:marBottom w:val="0"/>
      <w:divBdr>
        <w:top w:val="none" w:sz="0" w:space="0" w:color="auto"/>
        <w:left w:val="none" w:sz="0" w:space="0" w:color="auto"/>
        <w:bottom w:val="none" w:sz="0" w:space="0" w:color="auto"/>
        <w:right w:val="none" w:sz="0" w:space="0" w:color="auto"/>
      </w:divBdr>
    </w:div>
    <w:div w:id="370610993">
      <w:bodyDiv w:val="1"/>
      <w:marLeft w:val="0"/>
      <w:marRight w:val="0"/>
      <w:marTop w:val="0"/>
      <w:marBottom w:val="0"/>
      <w:divBdr>
        <w:top w:val="none" w:sz="0" w:space="0" w:color="auto"/>
        <w:left w:val="none" w:sz="0" w:space="0" w:color="auto"/>
        <w:bottom w:val="none" w:sz="0" w:space="0" w:color="auto"/>
        <w:right w:val="none" w:sz="0" w:space="0" w:color="auto"/>
      </w:divBdr>
    </w:div>
    <w:div w:id="370955028">
      <w:bodyDiv w:val="1"/>
      <w:marLeft w:val="0"/>
      <w:marRight w:val="0"/>
      <w:marTop w:val="0"/>
      <w:marBottom w:val="0"/>
      <w:divBdr>
        <w:top w:val="none" w:sz="0" w:space="0" w:color="auto"/>
        <w:left w:val="none" w:sz="0" w:space="0" w:color="auto"/>
        <w:bottom w:val="none" w:sz="0" w:space="0" w:color="auto"/>
        <w:right w:val="none" w:sz="0" w:space="0" w:color="auto"/>
      </w:divBdr>
    </w:div>
    <w:div w:id="370961347">
      <w:bodyDiv w:val="1"/>
      <w:marLeft w:val="0"/>
      <w:marRight w:val="0"/>
      <w:marTop w:val="0"/>
      <w:marBottom w:val="0"/>
      <w:divBdr>
        <w:top w:val="none" w:sz="0" w:space="0" w:color="auto"/>
        <w:left w:val="none" w:sz="0" w:space="0" w:color="auto"/>
        <w:bottom w:val="none" w:sz="0" w:space="0" w:color="auto"/>
        <w:right w:val="none" w:sz="0" w:space="0" w:color="auto"/>
      </w:divBdr>
    </w:div>
    <w:div w:id="371079336">
      <w:bodyDiv w:val="1"/>
      <w:marLeft w:val="0"/>
      <w:marRight w:val="0"/>
      <w:marTop w:val="0"/>
      <w:marBottom w:val="0"/>
      <w:divBdr>
        <w:top w:val="none" w:sz="0" w:space="0" w:color="auto"/>
        <w:left w:val="none" w:sz="0" w:space="0" w:color="auto"/>
        <w:bottom w:val="none" w:sz="0" w:space="0" w:color="auto"/>
        <w:right w:val="none" w:sz="0" w:space="0" w:color="auto"/>
      </w:divBdr>
    </w:div>
    <w:div w:id="371655767">
      <w:bodyDiv w:val="1"/>
      <w:marLeft w:val="0"/>
      <w:marRight w:val="0"/>
      <w:marTop w:val="0"/>
      <w:marBottom w:val="0"/>
      <w:divBdr>
        <w:top w:val="none" w:sz="0" w:space="0" w:color="auto"/>
        <w:left w:val="none" w:sz="0" w:space="0" w:color="auto"/>
        <w:bottom w:val="none" w:sz="0" w:space="0" w:color="auto"/>
        <w:right w:val="none" w:sz="0" w:space="0" w:color="auto"/>
      </w:divBdr>
    </w:div>
    <w:div w:id="371732530">
      <w:bodyDiv w:val="1"/>
      <w:marLeft w:val="0"/>
      <w:marRight w:val="0"/>
      <w:marTop w:val="0"/>
      <w:marBottom w:val="0"/>
      <w:divBdr>
        <w:top w:val="none" w:sz="0" w:space="0" w:color="auto"/>
        <w:left w:val="none" w:sz="0" w:space="0" w:color="auto"/>
        <w:bottom w:val="none" w:sz="0" w:space="0" w:color="auto"/>
        <w:right w:val="none" w:sz="0" w:space="0" w:color="auto"/>
      </w:divBdr>
    </w:div>
    <w:div w:id="371808575">
      <w:bodyDiv w:val="1"/>
      <w:marLeft w:val="0"/>
      <w:marRight w:val="0"/>
      <w:marTop w:val="0"/>
      <w:marBottom w:val="0"/>
      <w:divBdr>
        <w:top w:val="none" w:sz="0" w:space="0" w:color="auto"/>
        <w:left w:val="none" w:sz="0" w:space="0" w:color="auto"/>
        <w:bottom w:val="none" w:sz="0" w:space="0" w:color="auto"/>
        <w:right w:val="none" w:sz="0" w:space="0" w:color="auto"/>
      </w:divBdr>
    </w:div>
    <w:div w:id="371811904">
      <w:bodyDiv w:val="1"/>
      <w:marLeft w:val="0"/>
      <w:marRight w:val="0"/>
      <w:marTop w:val="0"/>
      <w:marBottom w:val="0"/>
      <w:divBdr>
        <w:top w:val="none" w:sz="0" w:space="0" w:color="auto"/>
        <w:left w:val="none" w:sz="0" w:space="0" w:color="auto"/>
        <w:bottom w:val="none" w:sz="0" w:space="0" w:color="auto"/>
        <w:right w:val="none" w:sz="0" w:space="0" w:color="auto"/>
      </w:divBdr>
    </w:div>
    <w:div w:id="371998392">
      <w:bodyDiv w:val="1"/>
      <w:marLeft w:val="0"/>
      <w:marRight w:val="0"/>
      <w:marTop w:val="0"/>
      <w:marBottom w:val="0"/>
      <w:divBdr>
        <w:top w:val="none" w:sz="0" w:space="0" w:color="auto"/>
        <w:left w:val="none" w:sz="0" w:space="0" w:color="auto"/>
        <w:bottom w:val="none" w:sz="0" w:space="0" w:color="auto"/>
        <w:right w:val="none" w:sz="0" w:space="0" w:color="auto"/>
      </w:divBdr>
    </w:div>
    <w:div w:id="372080107">
      <w:bodyDiv w:val="1"/>
      <w:marLeft w:val="0"/>
      <w:marRight w:val="0"/>
      <w:marTop w:val="0"/>
      <w:marBottom w:val="0"/>
      <w:divBdr>
        <w:top w:val="none" w:sz="0" w:space="0" w:color="auto"/>
        <w:left w:val="none" w:sz="0" w:space="0" w:color="auto"/>
        <w:bottom w:val="none" w:sz="0" w:space="0" w:color="auto"/>
        <w:right w:val="none" w:sz="0" w:space="0" w:color="auto"/>
      </w:divBdr>
    </w:div>
    <w:div w:id="372968923">
      <w:bodyDiv w:val="1"/>
      <w:marLeft w:val="0"/>
      <w:marRight w:val="0"/>
      <w:marTop w:val="0"/>
      <w:marBottom w:val="0"/>
      <w:divBdr>
        <w:top w:val="none" w:sz="0" w:space="0" w:color="auto"/>
        <w:left w:val="none" w:sz="0" w:space="0" w:color="auto"/>
        <w:bottom w:val="none" w:sz="0" w:space="0" w:color="auto"/>
        <w:right w:val="none" w:sz="0" w:space="0" w:color="auto"/>
      </w:divBdr>
    </w:div>
    <w:div w:id="373581740">
      <w:bodyDiv w:val="1"/>
      <w:marLeft w:val="0"/>
      <w:marRight w:val="0"/>
      <w:marTop w:val="0"/>
      <w:marBottom w:val="0"/>
      <w:divBdr>
        <w:top w:val="none" w:sz="0" w:space="0" w:color="auto"/>
        <w:left w:val="none" w:sz="0" w:space="0" w:color="auto"/>
        <w:bottom w:val="none" w:sz="0" w:space="0" w:color="auto"/>
        <w:right w:val="none" w:sz="0" w:space="0" w:color="auto"/>
      </w:divBdr>
    </w:div>
    <w:div w:id="373653082">
      <w:bodyDiv w:val="1"/>
      <w:marLeft w:val="0"/>
      <w:marRight w:val="0"/>
      <w:marTop w:val="0"/>
      <w:marBottom w:val="0"/>
      <w:divBdr>
        <w:top w:val="none" w:sz="0" w:space="0" w:color="auto"/>
        <w:left w:val="none" w:sz="0" w:space="0" w:color="auto"/>
        <w:bottom w:val="none" w:sz="0" w:space="0" w:color="auto"/>
        <w:right w:val="none" w:sz="0" w:space="0" w:color="auto"/>
      </w:divBdr>
    </w:div>
    <w:div w:id="373888589">
      <w:bodyDiv w:val="1"/>
      <w:marLeft w:val="0"/>
      <w:marRight w:val="0"/>
      <w:marTop w:val="0"/>
      <w:marBottom w:val="0"/>
      <w:divBdr>
        <w:top w:val="none" w:sz="0" w:space="0" w:color="auto"/>
        <w:left w:val="none" w:sz="0" w:space="0" w:color="auto"/>
        <w:bottom w:val="none" w:sz="0" w:space="0" w:color="auto"/>
        <w:right w:val="none" w:sz="0" w:space="0" w:color="auto"/>
      </w:divBdr>
    </w:div>
    <w:div w:id="373964762">
      <w:bodyDiv w:val="1"/>
      <w:marLeft w:val="0"/>
      <w:marRight w:val="0"/>
      <w:marTop w:val="0"/>
      <w:marBottom w:val="0"/>
      <w:divBdr>
        <w:top w:val="none" w:sz="0" w:space="0" w:color="auto"/>
        <w:left w:val="none" w:sz="0" w:space="0" w:color="auto"/>
        <w:bottom w:val="none" w:sz="0" w:space="0" w:color="auto"/>
        <w:right w:val="none" w:sz="0" w:space="0" w:color="auto"/>
      </w:divBdr>
    </w:div>
    <w:div w:id="374084535">
      <w:bodyDiv w:val="1"/>
      <w:marLeft w:val="0"/>
      <w:marRight w:val="0"/>
      <w:marTop w:val="0"/>
      <w:marBottom w:val="0"/>
      <w:divBdr>
        <w:top w:val="none" w:sz="0" w:space="0" w:color="auto"/>
        <w:left w:val="none" w:sz="0" w:space="0" w:color="auto"/>
        <w:bottom w:val="none" w:sz="0" w:space="0" w:color="auto"/>
        <w:right w:val="none" w:sz="0" w:space="0" w:color="auto"/>
      </w:divBdr>
    </w:div>
    <w:div w:id="374240570">
      <w:bodyDiv w:val="1"/>
      <w:marLeft w:val="0"/>
      <w:marRight w:val="0"/>
      <w:marTop w:val="0"/>
      <w:marBottom w:val="0"/>
      <w:divBdr>
        <w:top w:val="none" w:sz="0" w:space="0" w:color="auto"/>
        <w:left w:val="none" w:sz="0" w:space="0" w:color="auto"/>
        <w:bottom w:val="none" w:sz="0" w:space="0" w:color="auto"/>
        <w:right w:val="none" w:sz="0" w:space="0" w:color="auto"/>
      </w:divBdr>
    </w:div>
    <w:div w:id="374354034">
      <w:bodyDiv w:val="1"/>
      <w:marLeft w:val="0"/>
      <w:marRight w:val="0"/>
      <w:marTop w:val="0"/>
      <w:marBottom w:val="0"/>
      <w:divBdr>
        <w:top w:val="none" w:sz="0" w:space="0" w:color="auto"/>
        <w:left w:val="none" w:sz="0" w:space="0" w:color="auto"/>
        <w:bottom w:val="none" w:sz="0" w:space="0" w:color="auto"/>
        <w:right w:val="none" w:sz="0" w:space="0" w:color="auto"/>
      </w:divBdr>
    </w:div>
    <w:div w:id="374699546">
      <w:bodyDiv w:val="1"/>
      <w:marLeft w:val="0"/>
      <w:marRight w:val="0"/>
      <w:marTop w:val="0"/>
      <w:marBottom w:val="0"/>
      <w:divBdr>
        <w:top w:val="none" w:sz="0" w:space="0" w:color="auto"/>
        <w:left w:val="none" w:sz="0" w:space="0" w:color="auto"/>
        <w:bottom w:val="none" w:sz="0" w:space="0" w:color="auto"/>
        <w:right w:val="none" w:sz="0" w:space="0" w:color="auto"/>
      </w:divBdr>
    </w:div>
    <w:div w:id="375128991">
      <w:bodyDiv w:val="1"/>
      <w:marLeft w:val="0"/>
      <w:marRight w:val="0"/>
      <w:marTop w:val="0"/>
      <w:marBottom w:val="0"/>
      <w:divBdr>
        <w:top w:val="none" w:sz="0" w:space="0" w:color="auto"/>
        <w:left w:val="none" w:sz="0" w:space="0" w:color="auto"/>
        <w:bottom w:val="none" w:sz="0" w:space="0" w:color="auto"/>
        <w:right w:val="none" w:sz="0" w:space="0" w:color="auto"/>
      </w:divBdr>
    </w:div>
    <w:div w:id="375158525">
      <w:bodyDiv w:val="1"/>
      <w:marLeft w:val="0"/>
      <w:marRight w:val="0"/>
      <w:marTop w:val="0"/>
      <w:marBottom w:val="0"/>
      <w:divBdr>
        <w:top w:val="none" w:sz="0" w:space="0" w:color="auto"/>
        <w:left w:val="none" w:sz="0" w:space="0" w:color="auto"/>
        <w:bottom w:val="none" w:sz="0" w:space="0" w:color="auto"/>
        <w:right w:val="none" w:sz="0" w:space="0" w:color="auto"/>
      </w:divBdr>
    </w:div>
    <w:div w:id="375275338">
      <w:bodyDiv w:val="1"/>
      <w:marLeft w:val="0"/>
      <w:marRight w:val="0"/>
      <w:marTop w:val="0"/>
      <w:marBottom w:val="0"/>
      <w:divBdr>
        <w:top w:val="none" w:sz="0" w:space="0" w:color="auto"/>
        <w:left w:val="none" w:sz="0" w:space="0" w:color="auto"/>
        <w:bottom w:val="none" w:sz="0" w:space="0" w:color="auto"/>
        <w:right w:val="none" w:sz="0" w:space="0" w:color="auto"/>
      </w:divBdr>
    </w:div>
    <w:div w:id="375738102">
      <w:bodyDiv w:val="1"/>
      <w:marLeft w:val="0"/>
      <w:marRight w:val="0"/>
      <w:marTop w:val="0"/>
      <w:marBottom w:val="0"/>
      <w:divBdr>
        <w:top w:val="none" w:sz="0" w:space="0" w:color="auto"/>
        <w:left w:val="none" w:sz="0" w:space="0" w:color="auto"/>
        <w:bottom w:val="none" w:sz="0" w:space="0" w:color="auto"/>
        <w:right w:val="none" w:sz="0" w:space="0" w:color="auto"/>
      </w:divBdr>
    </w:div>
    <w:div w:id="375928639">
      <w:bodyDiv w:val="1"/>
      <w:marLeft w:val="0"/>
      <w:marRight w:val="0"/>
      <w:marTop w:val="0"/>
      <w:marBottom w:val="0"/>
      <w:divBdr>
        <w:top w:val="none" w:sz="0" w:space="0" w:color="auto"/>
        <w:left w:val="none" w:sz="0" w:space="0" w:color="auto"/>
        <w:bottom w:val="none" w:sz="0" w:space="0" w:color="auto"/>
        <w:right w:val="none" w:sz="0" w:space="0" w:color="auto"/>
      </w:divBdr>
    </w:div>
    <w:div w:id="376243876">
      <w:bodyDiv w:val="1"/>
      <w:marLeft w:val="0"/>
      <w:marRight w:val="0"/>
      <w:marTop w:val="0"/>
      <w:marBottom w:val="0"/>
      <w:divBdr>
        <w:top w:val="none" w:sz="0" w:space="0" w:color="auto"/>
        <w:left w:val="none" w:sz="0" w:space="0" w:color="auto"/>
        <w:bottom w:val="none" w:sz="0" w:space="0" w:color="auto"/>
        <w:right w:val="none" w:sz="0" w:space="0" w:color="auto"/>
      </w:divBdr>
    </w:div>
    <w:div w:id="376396856">
      <w:bodyDiv w:val="1"/>
      <w:marLeft w:val="0"/>
      <w:marRight w:val="0"/>
      <w:marTop w:val="0"/>
      <w:marBottom w:val="0"/>
      <w:divBdr>
        <w:top w:val="none" w:sz="0" w:space="0" w:color="auto"/>
        <w:left w:val="none" w:sz="0" w:space="0" w:color="auto"/>
        <w:bottom w:val="none" w:sz="0" w:space="0" w:color="auto"/>
        <w:right w:val="none" w:sz="0" w:space="0" w:color="auto"/>
      </w:divBdr>
    </w:div>
    <w:div w:id="376514910">
      <w:bodyDiv w:val="1"/>
      <w:marLeft w:val="0"/>
      <w:marRight w:val="0"/>
      <w:marTop w:val="0"/>
      <w:marBottom w:val="0"/>
      <w:divBdr>
        <w:top w:val="none" w:sz="0" w:space="0" w:color="auto"/>
        <w:left w:val="none" w:sz="0" w:space="0" w:color="auto"/>
        <w:bottom w:val="none" w:sz="0" w:space="0" w:color="auto"/>
        <w:right w:val="none" w:sz="0" w:space="0" w:color="auto"/>
      </w:divBdr>
    </w:div>
    <w:div w:id="376903948">
      <w:bodyDiv w:val="1"/>
      <w:marLeft w:val="0"/>
      <w:marRight w:val="0"/>
      <w:marTop w:val="0"/>
      <w:marBottom w:val="0"/>
      <w:divBdr>
        <w:top w:val="none" w:sz="0" w:space="0" w:color="auto"/>
        <w:left w:val="none" w:sz="0" w:space="0" w:color="auto"/>
        <w:bottom w:val="none" w:sz="0" w:space="0" w:color="auto"/>
        <w:right w:val="none" w:sz="0" w:space="0" w:color="auto"/>
      </w:divBdr>
    </w:div>
    <w:div w:id="377050247">
      <w:bodyDiv w:val="1"/>
      <w:marLeft w:val="0"/>
      <w:marRight w:val="0"/>
      <w:marTop w:val="0"/>
      <w:marBottom w:val="0"/>
      <w:divBdr>
        <w:top w:val="none" w:sz="0" w:space="0" w:color="auto"/>
        <w:left w:val="none" w:sz="0" w:space="0" w:color="auto"/>
        <w:bottom w:val="none" w:sz="0" w:space="0" w:color="auto"/>
        <w:right w:val="none" w:sz="0" w:space="0" w:color="auto"/>
      </w:divBdr>
    </w:div>
    <w:div w:id="377096741">
      <w:bodyDiv w:val="1"/>
      <w:marLeft w:val="0"/>
      <w:marRight w:val="0"/>
      <w:marTop w:val="0"/>
      <w:marBottom w:val="0"/>
      <w:divBdr>
        <w:top w:val="none" w:sz="0" w:space="0" w:color="auto"/>
        <w:left w:val="none" w:sz="0" w:space="0" w:color="auto"/>
        <w:bottom w:val="none" w:sz="0" w:space="0" w:color="auto"/>
        <w:right w:val="none" w:sz="0" w:space="0" w:color="auto"/>
      </w:divBdr>
    </w:div>
    <w:div w:id="377125108">
      <w:bodyDiv w:val="1"/>
      <w:marLeft w:val="0"/>
      <w:marRight w:val="0"/>
      <w:marTop w:val="0"/>
      <w:marBottom w:val="0"/>
      <w:divBdr>
        <w:top w:val="none" w:sz="0" w:space="0" w:color="auto"/>
        <w:left w:val="none" w:sz="0" w:space="0" w:color="auto"/>
        <w:bottom w:val="none" w:sz="0" w:space="0" w:color="auto"/>
        <w:right w:val="none" w:sz="0" w:space="0" w:color="auto"/>
      </w:divBdr>
    </w:div>
    <w:div w:id="377242123">
      <w:bodyDiv w:val="1"/>
      <w:marLeft w:val="0"/>
      <w:marRight w:val="0"/>
      <w:marTop w:val="0"/>
      <w:marBottom w:val="0"/>
      <w:divBdr>
        <w:top w:val="none" w:sz="0" w:space="0" w:color="auto"/>
        <w:left w:val="none" w:sz="0" w:space="0" w:color="auto"/>
        <w:bottom w:val="none" w:sz="0" w:space="0" w:color="auto"/>
        <w:right w:val="none" w:sz="0" w:space="0" w:color="auto"/>
      </w:divBdr>
    </w:div>
    <w:div w:id="377246864">
      <w:bodyDiv w:val="1"/>
      <w:marLeft w:val="0"/>
      <w:marRight w:val="0"/>
      <w:marTop w:val="0"/>
      <w:marBottom w:val="0"/>
      <w:divBdr>
        <w:top w:val="none" w:sz="0" w:space="0" w:color="auto"/>
        <w:left w:val="none" w:sz="0" w:space="0" w:color="auto"/>
        <w:bottom w:val="none" w:sz="0" w:space="0" w:color="auto"/>
        <w:right w:val="none" w:sz="0" w:space="0" w:color="auto"/>
      </w:divBdr>
    </w:div>
    <w:div w:id="377625724">
      <w:bodyDiv w:val="1"/>
      <w:marLeft w:val="0"/>
      <w:marRight w:val="0"/>
      <w:marTop w:val="0"/>
      <w:marBottom w:val="0"/>
      <w:divBdr>
        <w:top w:val="none" w:sz="0" w:space="0" w:color="auto"/>
        <w:left w:val="none" w:sz="0" w:space="0" w:color="auto"/>
        <w:bottom w:val="none" w:sz="0" w:space="0" w:color="auto"/>
        <w:right w:val="none" w:sz="0" w:space="0" w:color="auto"/>
      </w:divBdr>
    </w:div>
    <w:div w:id="377702702">
      <w:bodyDiv w:val="1"/>
      <w:marLeft w:val="0"/>
      <w:marRight w:val="0"/>
      <w:marTop w:val="0"/>
      <w:marBottom w:val="0"/>
      <w:divBdr>
        <w:top w:val="none" w:sz="0" w:space="0" w:color="auto"/>
        <w:left w:val="none" w:sz="0" w:space="0" w:color="auto"/>
        <w:bottom w:val="none" w:sz="0" w:space="0" w:color="auto"/>
        <w:right w:val="none" w:sz="0" w:space="0" w:color="auto"/>
      </w:divBdr>
    </w:div>
    <w:div w:id="377821789">
      <w:bodyDiv w:val="1"/>
      <w:marLeft w:val="0"/>
      <w:marRight w:val="0"/>
      <w:marTop w:val="0"/>
      <w:marBottom w:val="0"/>
      <w:divBdr>
        <w:top w:val="none" w:sz="0" w:space="0" w:color="auto"/>
        <w:left w:val="none" w:sz="0" w:space="0" w:color="auto"/>
        <w:bottom w:val="none" w:sz="0" w:space="0" w:color="auto"/>
        <w:right w:val="none" w:sz="0" w:space="0" w:color="auto"/>
      </w:divBdr>
    </w:div>
    <w:div w:id="377970079">
      <w:bodyDiv w:val="1"/>
      <w:marLeft w:val="0"/>
      <w:marRight w:val="0"/>
      <w:marTop w:val="0"/>
      <w:marBottom w:val="0"/>
      <w:divBdr>
        <w:top w:val="none" w:sz="0" w:space="0" w:color="auto"/>
        <w:left w:val="none" w:sz="0" w:space="0" w:color="auto"/>
        <w:bottom w:val="none" w:sz="0" w:space="0" w:color="auto"/>
        <w:right w:val="none" w:sz="0" w:space="0" w:color="auto"/>
      </w:divBdr>
    </w:div>
    <w:div w:id="378211961">
      <w:bodyDiv w:val="1"/>
      <w:marLeft w:val="0"/>
      <w:marRight w:val="0"/>
      <w:marTop w:val="0"/>
      <w:marBottom w:val="0"/>
      <w:divBdr>
        <w:top w:val="none" w:sz="0" w:space="0" w:color="auto"/>
        <w:left w:val="none" w:sz="0" w:space="0" w:color="auto"/>
        <w:bottom w:val="none" w:sz="0" w:space="0" w:color="auto"/>
        <w:right w:val="none" w:sz="0" w:space="0" w:color="auto"/>
      </w:divBdr>
    </w:div>
    <w:div w:id="378281856">
      <w:bodyDiv w:val="1"/>
      <w:marLeft w:val="0"/>
      <w:marRight w:val="0"/>
      <w:marTop w:val="0"/>
      <w:marBottom w:val="0"/>
      <w:divBdr>
        <w:top w:val="none" w:sz="0" w:space="0" w:color="auto"/>
        <w:left w:val="none" w:sz="0" w:space="0" w:color="auto"/>
        <w:bottom w:val="none" w:sz="0" w:space="0" w:color="auto"/>
        <w:right w:val="none" w:sz="0" w:space="0" w:color="auto"/>
      </w:divBdr>
    </w:div>
    <w:div w:id="378363037">
      <w:bodyDiv w:val="1"/>
      <w:marLeft w:val="0"/>
      <w:marRight w:val="0"/>
      <w:marTop w:val="0"/>
      <w:marBottom w:val="0"/>
      <w:divBdr>
        <w:top w:val="none" w:sz="0" w:space="0" w:color="auto"/>
        <w:left w:val="none" w:sz="0" w:space="0" w:color="auto"/>
        <w:bottom w:val="none" w:sz="0" w:space="0" w:color="auto"/>
        <w:right w:val="none" w:sz="0" w:space="0" w:color="auto"/>
      </w:divBdr>
    </w:div>
    <w:div w:id="378364597">
      <w:bodyDiv w:val="1"/>
      <w:marLeft w:val="0"/>
      <w:marRight w:val="0"/>
      <w:marTop w:val="0"/>
      <w:marBottom w:val="0"/>
      <w:divBdr>
        <w:top w:val="none" w:sz="0" w:space="0" w:color="auto"/>
        <w:left w:val="none" w:sz="0" w:space="0" w:color="auto"/>
        <w:bottom w:val="none" w:sz="0" w:space="0" w:color="auto"/>
        <w:right w:val="none" w:sz="0" w:space="0" w:color="auto"/>
      </w:divBdr>
    </w:div>
    <w:div w:id="378477757">
      <w:bodyDiv w:val="1"/>
      <w:marLeft w:val="0"/>
      <w:marRight w:val="0"/>
      <w:marTop w:val="0"/>
      <w:marBottom w:val="0"/>
      <w:divBdr>
        <w:top w:val="none" w:sz="0" w:space="0" w:color="auto"/>
        <w:left w:val="none" w:sz="0" w:space="0" w:color="auto"/>
        <w:bottom w:val="none" w:sz="0" w:space="0" w:color="auto"/>
        <w:right w:val="none" w:sz="0" w:space="0" w:color="auto"/>
      </w:divBdr>
    </w:div>
    <w:div w:id="378550435">
      <w:bodyDiv w:val="1"/>
      <w:marLeft w:val="0"/>
      <w:marRight w:val="0"/>
      <w:marTop w:val="0"/>
      <w:marBottom w:val="0"/>
      <w:divBdr>
        <w:top w:val="none" w:sz="0" w:space="0" w:color="auto"/>
        <w:left w:val="none" w:sz="0" w:space="0" w:color="auto"/>
        <w:bottom w:val="none" w:sz="0" w:space="0" w:color="auto"/>
        <w:right w:val="none" w:sz="0" w:space="0" w:color="auto"/>
      </w:divBdr>
    </w:div>
    <w:div w:id="378671563">
      <w:bodyDiv w:val="1"/>
      <w:marLeft w:val="0"/>
      <w:marRight w:val="0"/>
      <w:marTop w:val="0"/>
      <w:marBottom w:val="0"/>
      <w:divBdr>
        <w:top w:val="none" w:sz="0" w:space="0" w:color="auto"/>
        <w:left w:val="none" w:sz="0" w:space="0" w:color="auto"/>
        <w:bottom w:val="none" w:sz="0" w:space="0" w:color="auto"/>
        <w:right w:val="none" w:sz="0" w:space="0" w:color="auto"/>
      </w:divBdr>
    </w:div>
    <w:div w:id="378865514">
      <w:bodyDiv w:val="1"/>
      <w:marLeft w:val="0"/>
      <w:marRight w:val="0"/>
      <w:marTop w:val="0"/>
      <w:marBottom w:val="0"/>
      <w:divBdr>
        <w:top w:val="none" w:sz="0" w:space="0" w:color="auto"/>
        <w:left w:val="none" w:sz="0" w:space="0" w:color="auto"/>
        <w:bottom w:val="none" w:sz="0" w:space="0" w:color="auto"/>
        <w:right w:val="none" w:sz="0" w:space="0" w:color="auto"/>
      </w:divBdr>
    </w:div>
    <w:div w:id="379205742">
      <w:bodyDiv w:val="1"/>
      <w:marLeft w:val="0"/>
      <w:marRight w:val="0"/>
      <w:marTop w:val="0"/>
      <w:marBottom w:val="0"/>
      <w:divBdr>
        <w:top w:val="none" w:sz="0" w:space="0" w:color="auto"/>
        <w:left w:val="none" w:sz="0" w:space="0" w:color="auto"/>
        <w:bottom w:val="none" w:sz="0" w:space="0" w:color="auto"/>
        <w:right w:val="none" w:sz="0" w:space="0" w:color="auto"/>
      </w:divBdr>
    </w:div>
    <w:div w:id="379208830">
      <w:bodyDiv w:val="1"/>
      <w:marLeft w:val="0"/>
      <w:marRight w:val="0"/>
      <w:marTop w:val="0"/>
      <w:marBottom w:val="0"/>
      <w:divBdr>
        <w:top w:val="none" w:sz="0" w:space="0" w:color="auto"/>
        <w:left w:val="none" w:sz="0" w:space="0" w:color="auto"/>
        <w:bottom w:val="none" w:sz="0" w:space="0" w:color="auto"/>
        <w:right w:val="none" w:sz="0" w:space="0" w:color="auto"/>
      </w:divBdr>
    </w:div>
    <w:div w:id="379211256">
      <w:bodyDiv w:val="1"/>
      <w:marLeft w:val="0"/>
      <w:marRight w:val="0"/>
      <w:marTop w:val="0"/>
      <w:marBottom w:val="0"/>
      <w:divBdr>
        <w:top w:val="none" w:sz="0" w:space="0" w:color="auto"/>
        <w:left w:val="none" w:sz="0" w:space="0" w:color="auto"/>
        <w:bottom w:val="none" w:sz="0" w:space="0" w:color="auto"/>
        <w:right w:val="none" w:sz="0" w:space="0" w:color="auto"/>
      </w:divBdr>
    </w:div>
    <w:div w:id="379282557">
      <w:bodyDiv w:val="1"/>
      <w:marLeft w:val="0"/>
      <w:marRight w:val="0"/>
      <w:marTop w:val="0"/>
      <w:marBottom w:val="0"/>
      <w:divBdr>
        <w:top w:val="none" w:sz="0" w:space="0" w:color="auto"/>
        <w:left w:val="none" w:sz="0" w:space="0" w:color="auto"/>
        <w:bottom w:val="none" w:sz="0" w:space="0" w:color="auto"/>
        <w:right w:val="none" w:sz="0" w:space="0" w:color="auto"/>
      </w:divBdr>
    </w:div>
    <w:div w:id="379328094">
      <w:bodyDiv w:val="1"/>
      <w:marLeft w:val="0"/>
      <w:marRight w:val="0"/>
      <w:marTop w:val="0"/>
      <w:marBottom w:val="0"/>
      <w:divBdr>
        <w:top w:val="none" w:sz="0" w:space="0" w:color="auto"/>
        <w:left w:val="none" w:sz="0" w:space="0" w:color="auto"/>
        <w:bottom w:val="none" w:sz="0" w:space="0" w:color="auto"/>
        <w:right w:val="none" w:sz="0" w:space="0" w:color="auto"/>
      </w:divBdr>
    </w:div>
    <w:div w:id="379479126">
      <w:bodyDiv w:val="1"/>
      <w:marLeft w:val="0"/>
      <w:marRight w:val="0"/>
      <w:marTop w:val="0"/>
      <w:marBottom w:val="0"/>
      <w:divBdr>
        <w:top w:val="none" w:sz="0" w:space="0" w:color="auto"/>
        <w:left w:val="none" w:sz="0" w:space="0" w:color="auto"/>
        <w:bottom w:val="none" w:sz="0" w:space="0" w:color="auto"/>
        <w:right w:val="none" w:sz="0" w:space="0" w:color="auto"/>
      </w:divBdr>
    </w:div>
    <w:div w:id="379480820">
      <w:bodyDiv w:val="1"/>
      <w:marLeft w:val="0"/>
      <w:marRight w:val="0"/>
      <w:marTop w:val="0"/>
      <w:marBottom w:val="0"/>
      <w:divBdr>
        <w:top w:val="none" w:sz="0" w:space="0" w:color="auto"/>
        <w:left w:val="none" w:sz="0" w:space="0" w:color="auto"/>
        <w:bottom w:val="none" w:sz="0" w:space="0" w:color="auto"/>
        <w:right w:val="none" w:sz="0" w:space="0" w:color="auto"/>
      </w:divBdr>
    </w:div>
    <w:div w:id="379594975">
      <w:bodyDiv w:val="1"/>
      <w:marLeft w:val="0"/>
      <w:marRight w:val="0"/>
      <w:marTop w:val="0"/>
      <w:marBottom w:val="0"/>
      <w:divBdr>
        <w:top w:val="none" w:sz="0" w:space="0" w:color="auto"/>
        <w:left w:val="none" w:sz="0" w:space="0" w:color="auto"/>
        <w:bottom w:val="none" w:sz="0" w:space="0" w:color="auto"/>
        <w:right w:val="none" w:sz="0" w:space="0" w:color="auto"/>
      </w:divBdr>
    </w:div>
    <w:div w:id="380054529">
      <w:bodyDiv w:val="1"/>
      <w:marLeft w:val="0"/>
      <w:marRight w:val="0"/>
      <w:marTop w:val="0"/>
      <w:marBottom w:val="0"/>
      <w:divBdr>
        <w:top w:val="none" w:sz="0" w:space="0" w:color="auto"/>
        <w:left w:val="none" w:sz="0" w:space="0" w:color="auto"/>
        <w:bottom w:val="none" w:sz="0" w:space="0" w:color="auto"/>
        <w:right w:val="none" w:sz="0" w:space="0" w:color="auto"/>
      </w:divBdr>
    </w:div>
    <w:div w:id="380135142">
      <w:bodyDiv w:val="1"/>
      <w:marLeft w:val="0"/>
      <w:marRight w:val="0"/>
      <w:marTop w:val="0"/>
      <w:marBottom w:val="0"/>
      <w:divBdr>
        <w:top w:val="none" w:sz="0" w:space="0" w:color="auto"/>
        <w:left w:val="none" w:sz="0" w:space="0" w:color="auto"/>
        <w:bottom w:val="none" w:sz="0" w:space="0" w:color="auto"/>
        <w:right w:val="none" w:sz="0" w:space="0" w:color="auto"/>
      </w:divBdr>
    </w:div>
    <w:div w:id="380178984">
      <w:bodyDiv w:val="1"/>
      <w:marLeft w:val="0"/>
      <w:marRight w:val="0"/>
      <w:marTop w:val="0"/>
      <w:marBottom w:val="0"/>
      <w:divBdr>
        <w:top w:val="none" w:sz="0" w:space="0" w:color="auto"/>
        <w:left w:val="none" w:sz="0" w:space="0" w:color="auto"/>
        <w:bottom w:val="none" w:sz="0" w:space="0" w:color="auto"/>
        <w:right w:val="none" w:sz="0" w:space="0" w:color="auto"/>
      </w:divBdr>
    </w:div>
    <w:div w:id="380250184">
      <w:bodyDiv w:val="1"/>
      <w:marLeft w:val="0"/>
      <w:marRight w:val="0"/>
      <w:marTop w:val="0"/>
      <w:marBottom w:val="0"/>
      <w:divBdr>
        <w:top w:val="none" w:sz="0" w:space="0" w:color="auto"/>
        <w:left w:val="none" w:sz="0" w:space="0" w:color="auto"/>
        <w:bottom w:val="none" w:sz="0" w:space="0" w:color="auto"/>
        <w:right w:val="none" w:sz="0" w:space="0" w:color="auto"/>
      </w:divBdr>
    </w:div>
    <w:div w:id="380250837">
      <w:bodyDiv w:val="1"/>
      <w:marLeft w:val="0"/>
      <w:marRight w:val="0"/>
      <w:marTop w:val="0"/>
      <w:marBottom w:val="0"/>
      <w:divBdr>
        <w:top w:val="none" w:sz="0" w:space="0" w:color="auto"/>
        <w:left w:val="none" w:sz="0" w:space="0" w:color="auto"/>
        <w:bottom w:val="none" w:sz="0" w:space="0" w:color="auto"/>
        <w:right w:val="none" w:sz="0" w:space="0" w:color="auto"/>
      </w:divBdr>
    </w:div>
    <w:div w:id="381103144">
      <w:bodyDiv w:val="1"/>
      <w:marLeft w:val="0"/>
      <w:marRight w:val="0"/>
      <w:marTop w:val="0"/>
      <w:marBottom w:val="0"/>
      <w:divBdr>
        <w:top w:val="none" w:sz="0" w:space="0" w:color="auto"/>
        <w:left w:val="none" w:sz="0" w:space="0" w:color="auto"/>
        <w:bottom w:val="none" w:sz="0" w:space="0" w:color="auto"/>
        <w:right w:val="none" w:sz="0" w:space="0" w:color="auto"/>
      </w:divBdr>
    </w:div>
    <w:div w:id="381367852">
      <w:bodyDiv w:val="1"/>
      <w:marLeft w:val="0"/>
      <w:marRight w:val="0"/>
      <w:marTop w:val="0"/>
      <w:marBottom w:val="0"/>
      <w:divBdr>
        <w:top w:val="none" w:sz="0" w:space="0" w:color="auto"/>
        <w:left w:val="none" w:sz="0" w:space="0" w:color="auto"/>
        <w:bottom w:val="none" w:sz="0" w:space="0" w:color="auto"/>
        <w:right w:val="none" w:sz="0" w:space="0" w:color="auto"/>
      </w:divBdr>
    </w:div>
    <w:div w:id="381444523">
      <w:bodyDiv w:val="1"/>
      <w:marLeft w:val="0"/>
      <w:marRight w:val="0"/>
      <w:marTop w:val="0"/>
      <w:marBottom w:val="0"/>
      <w:divBdr>
        <w:top w:val="none" w:sz="0" w:space="0" w:color="auto"/>
        <w:left w:val="none" w:sz="0" w:space="0" w:color="auto"/>
        <w:bottom w:val="none" w:sz="0" w:space="0" w:color="auto"/>
        <w:right w:val="none" w:sz="0" w:space="0" w:color="auto"/>
      </w:divBdr>
    </w:div>
    <w:div w:id="381945911">
      <w:bodyDiv w:val="1"/>
      <w:marLeft w:val="0"/>
      <w:marRight w:val="0"/>
      <w:marTop w:val="0"/>
      <w:marBottom w:val="0"/>
      <w:divBdr>
        <w:top w:val="none" w:sz="0" w:space="0" w:color="auto"/>
        <w:left w:val="none" w:sz="0" w:space="0" w:color="auto"/>
        <w:bottom w:val="none" w:sz="0" w:space="0" w:color="auto"/>
        <w:right w:val="none" w:sz="0" w:space="0" w:color="auto"/>
      </w:divBdr>
    </w:div>
    <w:div w:id="382024700">
      <w:bodyDiv w:val="1"/>
      <w:marLeft w:val="0"/>
      <w:marRight w:val="0"/>
      <w:marTop w:val="0"/>
      <w:marBottom w:val="0"/>
      <w:divBdr>
        <w:top w:val="none" w:sz="0" w:space="0" w:color="auto"/>
        <w:left w:val="none" w:sz="0" w:space="0" w:color="auto"/>
        <w:bottom w:val="none" w:sz="0" w:space="0" w:color="auto"/>
        <w:right w:val="none" w:sz="0" w:space="0" w:color="auto"/>
      </w:divBdr>
    </w:div>
    <w:div w:id="382095834">
      <w:bodyDiv w:val="1"/>
      <w:marLeft w:val="0"/>
      <w:marRight w:val="0"/>
      <w:marTop w:val="0"/>
      <w:marBottom w:val="0"/>
      <w:divBdr>
        <w:top w:val="none" w:sz="0" w:space="0" w:color="auto"/>
        <w:left w:val="none" w:sz="0" w:space="0" w:color="auto"/>
        <w:bottom w:val="none" w:sz="0" w:space="0" w:color="auto"/>
        <w:right w:val="none" w:sz="0" w:space="0" w:color="auto"/>
      </w:divBdr>
    </w:div>
    <w:div w:id="382217191">
      <w:bodyDiv w:val="1"/>
      <w:marLeft w:val="0"/>
      <w:marRight w:val="0"/>
      <w:marTop w:val="0"/>
      <w:marBottom w:val="0"/>
      <w:divBdr>
        <w:top w:val="none" w:sz="0" w:space="0" w:color="auto"/>
        <w:left w:val="none" w:sz="0" w:space="0" w:color="auto"/>
        <w:bottom w:val="none" w:sz="0" w:space="0" w:color="auto"/>
        <w:right w:val="none" w:sz="0" w:space="0" w:color="auto"/>
      </w:divBdr>
    </w:div>
    <w:div w:id="382289414">
      <w:bodyDiv w:val="1"/>
      <w:marLeft w:val="0"/>
      <w:marRight w:val="0"/>
      <w:marTop w:val="0"/>
      <w:marBottom w:val="0"/>
      <w:divBdr>
        <w:top w:val="none" w:sz="0" w:space="0" w:color="auto"/>
        <w:left w:val="none" w:sz="0" w:space="0" w:color="auto"/>
        <w:bottom w:val="none" w:sz="0" w:space="0" w:color="auto"/>
        <w:right w:val="none" w:sz="0" w:space="0" w:color="auto"/>
      </w:divBdr>
    </w:div>
    <w:div w:id="382292839">
      <w:bodyDiv w:val="1"/>
      <w:marLeft w:val="0"/>
      <w:marRight w:val="0"/>
      <w:marTop w:val="0"/>
      <w:marBottom w:val="0"/>
      <w:divBdr>
        <w:top w:val="none" w:sz="0" w:space="0" w:color="auto"/>
        <w:left w:val="none" w:sz="0" w:space="0" w:color="auto"/>
        <w:bottom w:val="none" w:sz="0" w:space="0" w:color="auto"/>
        <w:right w:val="none" w:sz="0" w:space="0" w:color="auto"/>
      </w:divBdr>
    </w:div>
    <w:div w:id="382603071">
      <w:bodyDiv w:val="1"/>
      <w:marLeft w:val="0"/>
      <w:marRight w:val="0"/>
      <w:marTop w:val="0"/>
      <w:marBottom w:val="0"/>
      <w:divBdr>
        <w:top w:val="none" w:sz="0" w:space="0" w:color="auto"/>
        <w:left w:val="none" w:sz="0" w:space="0" w:color="auto"/>
        <w:bottom w:val="none" w:sz="0" w:space="0" w:color="auto"/>
        <w:right w:val="none" w:sz="0" w:space="0" w:color="auto"/>
      </w:divBdr>
    </w:div>
    <w:div w:id="382608196">
      <w:bodyDiv w:val="1"/>
      <w:marLeft w:val="0"/>
      <w:marRight w:val="0"/>
      <w:marTop w:val="0"/>
      <w:marBottom w:val="0"/>
      <w:divBdr>
        <w:top w:val="none" w:sz="0" w:space="0" w:color="auto"/>
        <w:left w:val="none" w:sz="0" w:space="0" w:color="auto"/>
        <w:bottom w:val="none" w:sz="0" w:space="0" w:color="auto"/>
        <w:right w:val="none" w:sz="0" w:space="0" w:color="auto"/>
      </w:divBdr>
    </w:div>
    <w:div w:id="382753905">
      <w:bodyDiv w:val="1"/>
      <w:marLeft w:val="0"/>
      <w:marRight w:val="0"/>
      <w:marTop w:val="0"/>
      <w:marBottom w:val="0"/>
      <w:divBdr>
        <w:top w:val="none" w:sz="0" w:space="0" w:color="auto"/>
        <w:left w:val="none" w:sz="0" w:space="0" w:color="auto"/>
        <w:bottom w:val="none" w:sz="0" w:space="0" w:color="auto"/>
        <w:right w:val="none" w:sz="0" w:space="0" w:color="auto"/>
      </w:divBdr>
    </w:div>
    <w:div w:id="382796651">
      <w:bodyDiv w:val="1"/>
      <w:marLeft w:val="0"/>
      <w:marRight w:val="0"/>
      <w:marTop w:val="0"/>
      <w:marBottom w:val="0"/>
      <w:divBdr>
        <w:top w:val="none" w:sz="0" w:space="0" w:color="auto"/>
        <w:left w:val="none" w:sz="0" w:space="0" w:color="auto"/>
        <w:bottom w:val="none" w:sz="0" w:space="0" w:color="auto"/>
        <w:right w:val="none" w:sz="0" w:space="0" w:color="auto"/>
      </w:divBdr>
    </w:div>
    <w:div w:id="383021243">
      <w:bodyDiv w:val="1"/>
      <w:marLeft w:val="0"/>
      <w:marRight w:val="0"/>
      <w:marTop w:val="0"/>
      <w:marBottom w:val="0"/>
      <w:divBdr>
        <w:top w:val="none" w:sz="0" w:space="0" w:color="auto"/>
        <w:left w:val="none" w:sz="0" w:space="0" w:color="auto"/>
        <w:bottom w:val="none" w:sz="0" w:space="0" w:color="auto"/>
        <w:right w:val="none" w:sz="0" w:space="0" w:color="auto"/>
      </w:divBdr>
    </w:div>
    <w:div w:id="383064111">
      <w:bodyDiv w:val="1"/>
      <w:marLeft w:val="0"/>
      <w:marRight w:val="0"/>
      <w:marTop w:val="0"/>
      <w:marBottom w:val="0"/>
      <w:divBdr>
        <w:top w:val="none" w:sz="0" w:space="0" w:color="auto"/>
        <w:left w:val="none" w:sz="0" w:space="0" w:color="auto"/>
        <w:bottom w:val="none" w:sz="0" w:space="0" w:color="auto"/>
        <w:right w:val="none" w:sz="0" w:space="0" w:color="auto"/>
      </w:divBdr>
    </w:div>
    <w:div w:id="383221313">
      <w:bodyDiv w:val="1"/>
      <w:marLeft w:val="0"/>
      <w:marRight w:val="0"/>
      <w:marTop w:val="0"/>
      <w:marBottom w:val="0"/>
      <w:divBdr>
        <w:top w:val="none" w:sz="0" w:space="0" w:color="auto"/>
        <w:left w:val="none" w:sz="0" w:space="0" w:color="auto"/>
        <w:bottom w:val="none" w:sz="0" w:space="0" w:color="auto"/>
        <w:right w:val="none" w:sz="0" w:space="0" w:color="auto"/>
      </w:divBdr>
    </w:div>
    <w:div w:id="383262930">
      <w:bodyDiv w:val="1"/>
      <w:marLeft w:val="0"/>
      <w:marRight w:val="0"/>
      <w:marTop w:val="0"/>
      <w:marBottom w:val="0"/>
      <w:divBdr>
        <w:top w:val="none" w:sz="0" w:space="0" w:color="auto"/>
        <w:left w:val="none" w:sz="0" w:space="0" w:color="auto"/>
        <w:bottom w:val="none" w:sz="0" w:space="0" w:color="auto"/>
        <w:right w:val="none" w:sz="0" w:space="0" w:color="auto"/>
      </w:divBdr>
    </w:div>
    <w:div w:id="383407706">
      <w:bodyDiv w:val="1"/>
      <w:marLeft w:val="0"/>
      <w:marRight w:val="0"/>
      <w:marTop w:val="0"/>
      <w:marBottom w:val="0"/>
      <w:divBdr>
        <w:top w:val="none" w:sz="0" w:space="0" w:color="auto"/>
        <w:left w:val="none" w:sz="0" w:space="0" w:color="auto"/>
        <w:bottom w:val="none" w:sz="0" w:space="0" w:color="auto"/>
        <w:right w:val="none" w:sz="0" w:space="0" w:color="auto"/>
      </w:divBdr>
    </w:div>
    <w:div w:id="383523306">
      <w:bodyDiv w:val="1"/>
      <w:marLeft w:val="0"/>
      <w:marRight w:val="0"/>
      <w:marTop w:val="0"/>
      <w:marBottom w:val="0"/>
      <w:divBdr>
        <w:top w:val="none" w:sz="0" w:space="0" w:color="auto"/>
        <w:left w:val="none" w:sz="0" w:space="0" w:color="auto"/>
        <w:bottom w:val="none" w:sz="0" w:space="0" w:color="auto"/>
        <w:right w:val="none" w:sz="0" w:space="0" w:color="auto"/>
      </w:divBdr>
    </w:div>
    <w:div w:id="383599296">
      <w:bodyDiv w:val="1"/>
      <w:marLeft w:val="0"/>
      <w:marRight w:val="0"/>
      <w:marTop w:val="0"/>
      <w:marBottom w:val="0"/>
      <w:divBdr>
        <w:top w:val="none" w:sz="0" w:space="0" w:color="auto"/>
        <w:left w:val="none" w:sz="0" w:space="0" w:color="auto"/>
        <w:bottom w:val="none" w:sz="0" w:space="0" w:color="auto"/>
        <w:right w:val="none" w:sz="0" w:space="0" w:color="auto"/>
      </w:divBdr>
    </w:div>
    <w:div w:id="383718358">
      <w:bodyDiv w:val="1"/>
      <w:marLeft w:val="0"/>
      <w:marRight w:val="0"/>
      <w:marTop w:val="0"/>
      <w:marBottom w:val="0"/>
      <w:divBdr>
        <w:top w:val="none" w:sz="0" w:space="0" w:color="auto"/>
        <w:left w:val="none" w:sz="0" w:space="0" w:color="auto"/>
        <w:bottom w:val="none" w:sz="0" w:space="0" w:color="auto"/>
        <w:right w:val="none" w:sz="0" w:space="0" w:color="auto"/>
      </w:divBdr>
    </w:div>
    <w:div w:id="383870062">
      <w:bodyDiv w:val="1"/>
      <w:marLeft w:val="0"/>
      <w:marRight w:val="0"/>
      <w:marTop w:val="0"/>
      <w:marBottom w:val="0"/>
      <w:divBdr>
        <w:top w:val="none" w:sz="0" w:space="0" w:color="auto"/>
        <w:left w:val="none" w:sz="0" w:space="0" w:color="auto"/>
        <w:bottom w:val="none" w:sz="0" w:space="0" w:color="auto"/>
        <w:right w:val="none" w:sz="0" w:space="0" w:color="auto"/>
      </w:divBdr>
    </w:div>
    <w:div w:id="383984746">
      <w:bodyDiv w:val="1"/>
      <w:marLeft w:val="0"/>
      <w:marRight w:val="0"/>
      <w:marTop w:val="0"/>
      <w:marBottom w:val="0"/>
      <w:divBdr>
        <w:top w:val="none" w:sz="0" w:space="0" w:color="auto"/>
        <w:left w:val="none" w:sz="0" w:space="0" w:color="auto"/>
        <w:bottom w:val="none" w:sz="0" w:space="0" w:color="auto"/>
        <w:right w:val="none" w:sz="0" w:space="0" w:color="auto"/>
      </w:divBdr>
    </w:div>
    <w:div w:id="384107613">
      <w:bodyDiv w:val="1"/>
      <w:marLeft w:val="0"/>
      <w:marRight w:val="0"/>
      <w:marTop w:val="0"/>
      <w:marBottom w:val="0"/>
      <w:divBdr>
        <w:top w:val="none" w:sz="0" w:space="0" w:color="auto"/>
        <w:left w:val="none" w:sz="0" w:space="0" w:color="auto"/>
        <w:bottom w:val="none" w:sz="0" w:space="0" w:color="auto"/>
        <w:right w:val="none" w:sz="0" w:space="0" w:color="auto"/>
      </w:divBdr>
    </w:div>
    <w:div w:id="384181477">
      <w:bodyDiv w:val="1"/>
      <w:marLeft w:val="0"/>
      <w:marRight w:val="0"/>
      <w:marTop w:val="0"/>
      <w:marBottom w:val="0"/>
      <w:divBdr>
        <w:top w:val="none" w:sz="0" w:space="0" w:color="auto"/>
        <w:left w:val="none" w:sz="0" w:space="0" w:color="auto"/>
        <w:bottom w:val="none" w:sz="0" w:space="0" w:color="auto"/>
        <w:right w:val="none" w:sz="0" w:space="0" w:color="auto"/>
      </w:divBdr>
    </w:div>
    <w:div w:id="384455655">
      <w:bodyDiv w:val="1"/>
      <w:marLeft w:val="0"/>
      <w:marRight w:val="0"/>
      <w:marTop w:val="0"/>
      <w:marBottom w:val="0"/>
      <w:divBdr>
        <w:top w:val="none" w:sz="0" w:space="0" w:color="auto"/>
        <w:left w:val="none" w:sz="0" w:space="0" w:color="auto"/>
        <w:bottom w:val="none" w:sz="0" w:space="0" w:color="auto"/>
        <w:right w:val="none" w:sz="0" w:space="0" w:color="auto"/>
      </w:divBdr>
    </w:div>
    <w:div w:id="384456133">
      <w:bodyDiv w:val="1"/>
      <w:marLeft w:val="0"/>
      <w:marRight w:val="0"/>
      <w:marTop w:val="0"/>
      <w:marBottom w:val="0"/>
      <w:divBdr>
        <w:top w:val="none" w:sz="0" w:space="0" w:color="auto"/>
        <w:left w:val="none" w:sz="0" w:space="0" w:color="auto"/>
        <w:bottom w:val="none" w:sz="0" w:space="0" w:color="auto"/>
        <w:right w:val="none" w:sz="0" w:space="0" w:color="auto"/>
      </w:divBdr>
    </w:div>
    <w:div w:id="384838005">
      <w:bodyDiv w:val="1"/>
      <w:marLeft w:val="0"/>
      <w:marRight w:val="0"/>
      <w:marTop w:val="0"/>
      <w:marBottom w:val="0"/>
      <w:divBdr>
        <w:top w:val="none" w:sz="0" w:space="0" w:color="auto"/>
        <w:left w:val="none" w:sz="0" w:space="0" w:color="auto"/>
        <w:bottom w:val="none" w:sz="0" w:space="0" w:color="auto"/>
        <w:right w:val="none" w:sz="0" w:space="0" w:color="auto"/>
      </w:divBdr>
    </w:div>
    <w:div w:id="385373686">
      <w:bodyDiv w:val="1"/>
      <w:marLeft w:val="0"/>
      <w:marRight w:val="0"/>
      <w:marTop w:val="0"/>
      <w:marBottom w:val="0"/>
      <w:divBdr>
        <w:top w:val="none" w:sz="0" w:space="0" w:color="auto"/>
        <w:left w:val="none" w:sz="0" w:space="0" w:color="auto"/>
        <w:bottom w:val="none" w:sz="0" w:space="0" w:color="auto"/>
        <w:right w:val="none" w:sz="0" w:space="0" w:color="auto"/>
      </w:divBdr>
    </w:div>
    <w:div w:id="385640458">
      <w:bodyDiv w:val="1"/>
      <w:marLeft w:val="0"/>
      <w:marRight w:val="0"/>
      <w:marTop w:val="0"/>
      <w:marBottom w:val="0"/>
      <w:divBdr>
        <w:top w:val="none" w:sz="0" w:space="0" w:color="auto"/>
        <w:left w:val="none" w:sz="0" w:space="0" w:color="auto"/>
        <w:bottom w:val="none" w:sz="0" w:space="0" w:color="auto"/>
        <w:right w:val="none" w:sz="0" w:space="0" w:color="auto"/>
      </w:divBdr>
    </w:div>
    <w:div w:id="386030440">
      <w:bodyDiv w:val="1"/>
      <w:marLeft w:val="0"/>
      <w:marRight w:val="0"/>
      <w:marTop w:val="0"/>
      <w:marBottom w:val="0"/>
      <w:divBdr>
        <w:top w:val="none" w:sz="0" w:space="0" w:color="auto"/>
        <w:left w:val="none" w:sz="0" w:space="0" w:color="auto"/>
        <w:bottom w:val="none" w:sz="0" w:space="0" w:color="auto"/>
        <w:right w:val="none" w:sz="0" w:space="0" w:color="auto"/>
      </w:divBdr>
    </w:div>
    <w:div w:id="386228729">
      <w:bodyDiv w:val="1"/>
      <w:marLeft w:val="0"/>
      <w:marRight w:val="0"/>
      <w:marTop w:val="0"/>
      <w:marBottom w:val="0"/>
      <w:divBdr>
        <w:top w:val="none" w:sz="0" w:space="0" w:color="auto"/>
        <w:left w:val="none" w:sz="0" w:space="0" w:color="auto"/>
        <w:bottom w:val="none" w:sz="0" w:space="0" w:color="auto"/>
        <w:right w:val="none" w:sz="0" w:space="0" w:color="auto"/>
      </w:divBdr>
    </w:div>
    <w:div w:id="386492968">
      <w:bodyDiv w:val="1"/>
      <w:marLeft w:val="0"/>
      <w:marRight w:val="0"/>
      <w:marTop w:val="0"/>
      <w:marBottom w:val="0"/>
      <w:divBdr>
        <w:top w:val="none" w:sz="0" w:space="0" w:color="auto"/>
        <w:left w:val="none" w:sz="0" w:space="0" w:color="auto"/>
        <w:bottom w:val="none" w:sz="0" w:space="0" w:color="auto"/>
        <w:right w:val="none" w:sz="0" w:space="0" w:color="auto"/>
      </w:divBdr>
    </w:div>
    <w:div w:id="386535870">
      <w:bodyDiv w:val="1"/>
      <w:marLeft w:val="0"/>
      <w:marRight w:val="0"/>
      <w:marTop w:val="0"/>
      <w:marBottom w:val="0"/>
      <w:divBdr>
        <w:top w:val="none" w:sz="0" w:space="0" w:color="auto"/>
        <w:left w:val="none" w:sz="0" w:space="0" w:color="auto"/>
        <w:bottom w:val="none" w:sz="0" w:space="0" w:color="auto"/>
        <w:right w:val="none" w:sz="0" w:space="0" w:color="auto"/>
      </w:divBdr>
    </w:div>
    <w:div w:id="386733179">
      <w:bodyDiv w:val="1"/>
      <w:marLeft w:val="0"/>
      <w:marRight w:val="0"/>
      <w:marTop w:val="0"/>
      <w:marBottom w:val="0"/>
      <w:divBdr>
        <w:top w:val="none" w:sz="0" w:space="0" w:color="auto"/>
        <w:left w:val="none" w:sz="0" w:space="0" w:color="auto"/>
        <w:bottom w:val="none" w:sz="0" w:space="0" w:color="auto"/>
        <w:right w:val="none" w:sz="0" w:space="0" w:color="auto"/>
      </w:divBdr>
    </w:div>
    <w:div w:id="387383457">
      <w:bodyDiv w:val="1"/>
      <w:marLeft w:val="0"/>
      <w:marRight w:val="0"/>
      <w:marTop w:val="0"/>
      <w:marBottom w:val="0"/>
      <w:divBdr>
        <w:top w:val="none" w:sz="0" w:space="0" w:color="auto"/>
        <w:left w:val="none" w:sz="0" w:space="0" w:color="auto"/>
        <w:bottom w:val="none" w:sz="0" w:space="0" w:color="auto"/>
        <w:right w:val="none" w:sz="0" w:space="0" w:color="auto"/>
      </w:divBdr>
    </w:div>
    <w:div w:id="387384918">
      <w:bodyDiv w:val="1"/>
      <w:marLeft w:val="0"/>
      <w:marRight w:val="0"/>
      <w:marTop w:val="0"/>
      <w:marBottom w:val="0"/>
      <w:divBdr>
        <w:top w:val="none" w:sz="0" w:space="0" w:color="auto"/>
        <w:left w:val="none" w:sz="0" w:space="0" w:color="auto"/>
        <w:bottom w:val="none" w:sz="0" w:space="0" w:color="auto"/>
        <w:right w:val="none" w:sz="0" w:space="0" w:color="auto"/>
      </w:divBdr>
    </w:div>
    <w:div w:id="387607776">
      <w:bodyDiv w:val="1"/>
      <w:marLeft w:val="0"/>
      <w:marRight w:val="0"/>
      <w:marTop w:val="0"/>
      <w:marBottom w:val="0"/>
      <w:divBdr>
        <w:top w:val="none" w:sz="0" w:space="0" w:color="auto"/>
        <w:left w:val="none" w:sz="0" w:space="0" w:color="auto"/>
        <w:bottom w:val="none" w:sz="0" w:space="0" w:color="auto"/>
        <w:right w:val="none" w:sz="0" w:space="0" w:color="auto"/>
      </w:divBdr>
    </w:div>
    <w:div w:id="387803134">
      <w:bodyDiv w:val="1"/>
      <w:marLeft w:val="0"/>
      <w:marRight w:val="0"/>
      <w:marTop w:val="0"/>
      <w:marBottom w:val="0"/>
      <w:divBdr>
        <w:top w:val="none" w:sz="0" w:space="0" w:color="auto"/>
        <w:left w:val="none" w:sz="0" w:space="0" w:color="auto"/>
        <w:bottom w:val="none" w:sz="0" w:space="0" w:color="auto"/>
        <w:right w:val="none" w:sz="0" w:space="0" w:color="auto"/>
      </w:divBdr>
    </w:div>
    <w:div w:id="388114210">
      <w:bodyDiv w:val="1"/>
      <w:marLeft w:val="0"/>
      <w:marRight w:val="0"/>
      <w:marTop w:val="0"/>
      <w:marBottom w:val="0"/>
      <w:divBdr>
        <w:top w:val="none" w:sz="0" w:space="0" w:color="auto"/>
        <w:left w:val="none" w:sz="0" w:space="0" w:color="auto"/>
        <w:bottom w:val="none" w:sz="0" w:space="0" w:color="auto"/>
        <w:right w:val="none" w:sz="0" w:space="0" w:color="auto"/>
      </w:divBdr>
    </w:div>
    <w:div w:id="388305419">
      <w:bodyDiv w:val="1"/>
      <w:marLeft w:val="0"/>
      <w:marRight w:val="0"/>
      <w:marTop w:val="0"/>
      <w:marBottom w:val="0"/>
      <w:divBdr>
        <w:top w:val="none" w:sz="0" w:space="0" w:color="auto"/>
        <w:left w:val="none" w:sz="0" w:space="0" w:color="auto"/>
        <w:bottom w:val="none" w:sz="0" w:space="0" w:color="auto"/>
        <w:right w:val="none" w:sz="0" w:space="0" w:color="auto"/>
      </w:divBdr>
    </w:div>
    <w:div w:id="388308768">
      <w:bodyDiv w:val="1"/>
      <w:marLeft w:val="0"/>
      <w:marRight w:val="0"/>
      <w:marTop w:val="0"/>
      <w:marBottom w:val="0"/>
      <w:divBdr>
        <w:top w:val="none" w:sz="0" w:space="0" w:color="auto"/>
        <w:left w:val="none" w:sz="0" w:space="0" w:color="auto"/>
        <w:bottom w:val="none" w:sz="0" w:space="0" w:color="auto"/>
        <w:right w:val="none" w:sz="0" w:space="0" w:color="auto"/>
      </w:divBdr>
    </w:div>
    <w:div w:id="388457253">
      <w:bodyDiv w:val="1"/>
      <w:marLeft w:val="0"/>
      <w:marRight w:val="0"/>
      <w:marTop w:val="0"/>
      <w:marBottom w:val="0"/>
      <w:divBdr>
        <w:top w:val="none" w:sz="0" w:space="0" w:color="auto"/>
        <w:left w:val="none" w:sz="0" w:space="0" w:color="auto"/>
        <w:bottom w:val="none" w:sz="0" w:space="0" w:color="auto"/>
        <w:right w:val="none" w:sz="0" w:space="0" w:color="auto"/>
      </w:divBdr>
    </w:div>
    <w:div w:id="388576585">
      <w:bodyDiv w:val="1"/>
      <w:marLeft w:val="0"/>
      <w:marRight w:val="0"/>
      <w:marTop w:val="0"/>
      <w:marBottom w:val="0"/>
      <w:divBdr>
        <w:top w:val="none" w:sz="0" w:space="0" w:color="auto"/>
        <w:left w:val="none" w:sz="0" w:space="0" w:color="auto"/>
        <w:bottom w:val="none" w:sz="0" w:space="0" w:color="auto"/>
        <w:right w:val="none" w:sz="0" w:space="0" w:color="auto"/>
      </w:divBdr>
    </w:div>
    <w:div w:id="388723022">
      <w:bodyDiv w:val="1"/>
      <w:marLeft w:val="0"/>
      <w:marRight w:val="0"/>
      <w:marTop w:val="0"/>
      <w:marBottom w:val="0"/>
      <w:divBdr>
        <w:top w:val="none" w:sz="0" w:space="0" w:color="auto"/>
        <w:left w:val="none" w:sz="0" w:space="0" w:color="auto"/>
        <w:bottom w:val="none" w:sz="0" w:space="0" w:color="auto"/>
        <w:right w:val="none" w:sz="0" w:space="0" w:color="auto"/>
      </w:divBdr>
    </w:div>
    <w:div w:id="388770631">
      <w:bodyDiv w:val="1"/>
      <w:marLeft w:val="0"/>
      <w:marRight w:val="0"/>
      <w:marTop w:val="0"/>
      <w:marBottom w:val="0"/>
      <w:divBdr>
        <w:top w:val="none" w:sz="0" w:space="0" w:color="auto"/>
        <w:left w:val="none" w:sz="0" w:space="0" w:color="auto"/>
        <w:bottom w:val="none" w:sz="0" w:space="0" w:color="auto"/>
        <w:right w:val="none" w:sz="0" w:space="0" w:color="auto"/>
      </w:divBdr>
    </w:div>
    <w:div w:id="389114270">
      <w:bodyDiv w:val="1"/>
      <w:marLeft w:val="0"/>
      <w:marRight w:val="0"/>
      <w:marTop w:val="0"/>
      <w:marBottom w:val="0"/>
      <w:divBdr>
        <w:top w:val="none" w:sz="0" w:space="0" w:color="auto"/>
        <w:left w:val="none" w:sz="0" w:space="0" w:color="auto"/>
        <w:bottom w:val="none" w:sz="0" w:space="0" w:color="auto"/>
        <w:right w:val="none" w:sz="0" w:space="0" w:color="auto"/>
      </w:divBdr>
    </w:div>
    <w:div w:id="389160226">
      <w:bodyDiv w:val="1"/>
      <w:marLeft w:val="0"/>
      <w:marRight w:val="0"/>
      <w:marTop w:val="0"/>
      <w:marBottom w:val="0"/>
      <w:divBdr>
        <w:top w:val="none" w:sz="0" w:space="0" w:color="auto"/>
        <w:left w:val="none" w:sz="0" w:space="0" w:color="auto"/>
        <w:bottom w:val="none" w:sz="0" w:space="0" w:color="auto"/>
        <w:right w:val="none" w:sz="0" w:space="0" w:color="auto"/>
      </w:divBdr>
    </w:div>
    <w:div w:id="389423234">
      <w:bodyDiv w:val="1"/>
      <w:marLeft w:val="0"/>
      <w:marRight w:val="0"/>
      <w:marTop w:val="0"/>
      <w:marBottom w:val="0"/>
      <w:divBdr>
        <w:top w:val="none" w:sz="0" w:space="0" w:color="auto"/>
        <w:left w:val="none" w:sz="0" w:space="0" w:color="auto"/>
        <w:bottom w:val="none" w:sz="0" w:space="0" w:color="auto"/>
        <w:right w:val="none" w:sz="0" w:space="0" w:color="auto"/>
      </w:divBdr>
    </w:div>
    <w:div w:id="389498975">
      <w:bodyDiv w:val="1"/>
      <w:marLeft w:val="0"/>
      <w:marRight w:val="0"/>
      <w:marTop w:val="0"/>
      <w:marBottom w:val="0"/>
      <w:divBdr>
        <w:top w:val="none" w:sz="0" w:space="0" w:color="auto"/>
        <w:left w:val="none" w:sz="0" w:space="0" w:color="auto"/>
        <w:bottom w:val="none" w:sz="0" w:space="0" w:color="auto"/>
        <w:right w:val="none" w:sz="0" w:space="0" w:color="auto"/>
      </w:divBdr>
    </w:div>
    <w:div w:id="389501757">
      <w:bodyDiv w:val="1"/>
      <w:marLeft w:val="0"/>
      <w:marRight w:val="0"/>
      <w:marTop w:val="0"/>
      <w:marBottom w:val="0"/>
      <w:divBdr>
        <w:top w:val="none" w:sz="0" w:space="0" w:color="auto"/>
        <w:left w:val="none" w:sz="0" w:space="0" w:color="auto"/>
        <w:bottom w:val="none" w:sz="0" w:space="0" w:color="auto"/>
        <w:right w:val="none" w:sz="0" w:space="0" w:color="auto"/>
      </w:divBdr>
    </w:div>
    <w:div w:id="389618712">
      <w:bodyDiv w:val="1"/>
      <w:marLeft w:val="0"/>
      <w:marRight w:val="0"/>
      <w:marTop w:val="0"/>
      <w:marBottom w:val="0"/>
      <w:divBdr>
        <w:top w:val="none" w:sz="0" w:space="0" w:color="auto"/>
        <w:left w:val="none" w:sz="0" w:space="0" w:color="auto"/>
        <w:bottom w:val="none" w:sz="0" w:space="0" w:color="auto"/>
        <w:right w:val="none" w:sz="0" w:space="0" w:color="auto"/>
      </w:divBdr>
    </w:div>
    <w:div w:id="389619781">
      <w:bodyDiv w:val="1"/>
      <w:marLeft w:val="0"/>
      <w:marRight w:val="0"/>
      <w:marTop w:val="0"/>
      <w:marBottom w:val="0"/>
      <w:divBdr>
        <w:top w:val="none" w:sz="0" w:space="0" w:color="auto"/>
        <w:left w:val="none" w:sz="0" w:space="0" w:color="auto"/>
        <w:bottom w:val="none" w:sz="0" w:space="0" w:color="auto"/>
        <w:right w:val="none" w:sz="0" w:space="0" w:color="auto"/>
      </w:divBdr>
    </w:div>
    <w:div w:id="389814637">
      <w:bodyDiv w:val="1"/>
      <w:marLeft w:val="0"/>
      <w:marRight w:val="0"/>
      <w:marTop w:val="0"/>
      <w:marBottom w:val="0"/>
      <w:divBdr>
        <w:top w:val="none" w:sz="0" w:space="0" w:color="auto"/>
        <w:left w:val="none" w:sz="0" w:space="0" w:color="auto"/>
        <w:bottom w:val="none" w:sz="0" w:space="0" w:color="auto"/>
        <w:right w:val="none" w:sz="0" w:space="0" w:color="auto"/>
      </w:divBdr>
    </w:div>
    <w:div w:id="390082756">
      <w:bodyDiv w:val="1"/>
      <w:marLeft w:val="0"/>
      <w:marRight w:val="0"/>
      <w:marTop w:val="0"/>
      <w:marBottom w:val="0"/>
      <w:divBdr>
        <w:top w:val="none" w:sz="0" w:space="0" w:color="auto"/>
        <w:left w:val="none" w:sz="0" w:space="0" w:color="auto"/>
        <w:bottom w:val="none" w:sz="0" w:space="0" w:color="auto"/>
        <w:right w:val="none" w:sz="0" w:space="0" w:color="auto"/>
      </w:divBdr>
    </w:div>
    <w:div w:id="390158482">
      <w:bodyDiv w:val="1"/>
      <w:marLeft w:val="0"/>
      <w:marRight w:val="0"/>
      <w:marTop w:val="0"/>
      <w:marBottom w:val="0"/>
      <w:divBdr>
        <w:top w:val="none" w:sz="0" w:space="0" w:color="auto"/>
        <w:left w:val="none" w:sz="0" w:space="0" w:color="auto"/>
        <w:bottom w:val="none" w:sz="0" w:space="0" w:color="auto"/>
        <w:right w:val="none" w:sz="0" w:space="0" w:color="auto"/>
      </w:divBdr>
    </w:div>
    <w:div w:id="390277943">
      <w:bodyDiv w:val="1"/>
      <w:marLeft w:val="0"/>
      <w:marRight w:val="0"/>
      <w:marTop w:val="0"/>
      <w:marBottom w:val="0"/>
      <w:divBdr>
        <w:top w:val="none" w:sz="0" w:space="0" w:color="auto"/>
        <w:left w:val="none" w:sz="0" w:space="0" w:color="auto"/>
        <w:bottom w:val="none" w:sz="0" w:space="0" w:color="auto"/>
        <w:right w:val="none" w:sz="0" w:space="0" w:color="auto"/>
      </w:divBdr>
    </w:div>
    <w:div w:id="390542914">
      <w:bodyDiv w:val="1"/>
      <w:marLeft w:val="0"/>
      <w:marRight w:val="0"/>
      <w:marTop w:val="0"/>
      <w:marBottom w:val="0"/>
      <w:divBdr>
        <w:top w:val="none" w:sz="0" w:space="0" w:color="auto"/>
        <w:left w:val="none" w:sz="0" w:space="0" w:color="auto"/>
        <w:bottom w:val="none" w:sz="0" w:space="0" w:color="auto"/>
        <w:right w:val="none" w:sz="0" w:space="0" w:color="auto"/>
      </w:divBdr>
    </w:div>
    <w:div w:id="390616498">
      <w:bodyDiv w:val="1"/>
      <w:marLeft w:val="0"/>
      <w:marRight w:val="0"/>
      <w:marTop w:val="0"/>
      <w:marBottom w:val="0"/>
      <w:divBdr>
        <w:top w:val="none" w:sz="0" w:space="0" w:color="auto"/>
        <w:left w:val="none" w:sz="0" w:space="0" w:color="auto"/>
        <w:bottom w:val="none" w:sz="0" w:space="0" w:color="auto"/>
        <w:right w:val="none" w:sz="0" w:space="0" w:color="auto"/>
      </w:divBdr>
    </w:div>
    <w:div w:id="390664334">
      <w:bodyDiv w:val="1"/>
      <w:marLeft w:val="0"/>
      <w:marRight w:val="0"/>
      <w:marTop w:val="0"/>
      <w:marBottom w:val="0"/>
      <w:divBdr>
        <w:top w:val="none" w:sz="0" w:space="0" w:color="auto"/>
        <w:left w:val="none" w:sz="0" w:space="0" w:color="auto"/>
        <w:bottom w:val="none" w:sz="0" w:space="0" w:color="auto"/>
        <w:right w:val="none" w:sz="0" w:space="0" w:color="auto"/>
      </w:divBdr>
    </w:div>
    <w:div w:id="390887979">
      <w:bodyDiv w:val="1"/>
      <w:marLeft w:val="0"/>
      <w:marRight w:val="0"/>
      <w:marTop w:val="0"/>
      <w:marBottom w:val="0"/>
      <w:divBdr>
        <w:top w:val="none" w:sz="0" w:space="0" w:color="auto"/>
        <w:left w:val="none" w:sz="0" w:space="0" w:color="auto"/>
        <w:bottom w:val="none" w:sz="0" w:space="0" w:color="auto"/>
        <w:right w:val="none" w:sz="0" w:space="0" w:color="auto"/>
      </w:divBdr>
    </w:div>
    <w:div w:id="391388713">
      <w:bodyDiv w:val="1"/>
      <w:marLeft w:val="0"/>
      <w:marRight w:val="0"/>
      <w:marTop w:val="0"/>
      <w:marBottom w:val="0"/>
      <w:divBdr>
        <w:top w:val="none" w:sz="0" w:space="0" w:color="auto"/>
        <w:left w:val="none" w:sz="0" w:space="0" w:color="auto"/>
        <w:bottom w:val="none" w:sz="0" w:space="0" w:color="auto"/>
        <w:right w:val="none" w:sz="0" w:space="0" w:color="auto"/>
      </w:divBdr>
    </w:div>
    <w:div w:id="391470032">
      <w:bodyDiv w:val="1"/>
      <w:marLeft w:val="0"/>
      <w:marRight w:val="0"/>
      <w:marTop w:val="0"/>
      <w:marBottom w:val="0"/>
      <w:divBdr>
        <w:top w:val="none" w:sz="0" w:space="0" w:color="auto"/>
        <w:left w:val="none" w:sz="0" w:space="0" w:color="auto"/>
        <w:bottom w:val="none" w:sz="0" w:space="0" w:color="auto"/>
        <w:right w:val="none" w:sz="0" w:space="0" w:color="auto"/>
      </w:divBdr>
    </w:div>
    <w:div w:id="391848789">
      <w:bodyDiv w:val="1"/>
      <w:marLeft w:val="0"/>
      <w:marRight w:val="0"/>
      <w:marTop w:val="0"/>
      <w:marBottom w:val="0"/>
      <w:divBdr>
        <w:top w:val="none" w:sz="0" w:space="0" w:color="auto"/>
        <w:left w:val="none" w:sz="0" w:space="0" w:color="auto"/>
        <w:bottom w:val="none" w:sz="0" w:space="0" w:color="auto"/>
        <w:right w:val="none" w:sz="0" w:space="0" w:color="auto"/>
      </w:divBdr>
    </w:div>
    <w:div w:id="392048475">
      <w:bodyDiv w:val="1"/>
      <w:marLeft w:val="0"/>
      <w:marRight w:val="0"/>
      <w:marTop w:val="0"/>
      <w:marBottom w:val="0"/>
      <w:divBdr>
        <w:top w:val="none" w:sz="0" w:space="0" w:color="auto"/>
        <w:left w:val="none" w:sz="0" w:space="0" w:color="auto"/>
        <w:bottom w:val="none" w:sz="0" w:space="0" w:color="auto"/>
        <w:right w:val="none" w:sz="0" w:space="0" w:color="auto"/>
      </w:divBdr>
    </w:div>
    <w:div w:id="392050438">
      <w:bodyDiv w:val="1"/>
      <w:marLeft w:val="0"/>
      <w:marRight w:val="0"/>
      <w:marTop w:val="0"/>
      <w:marBottom w:val="0"/>
      <w:divBdr>
        <w:top w:val="none" w:sz="0" w:space="0" w:color="auto"/>
        <w:left w:val="none" w:sz="0" w:space="0" w:color="auto"/>
        <w:bottom w:val="none" w:sz="0" w:space="0" w:color="auto"/>
        <w:right w:val="none" w:sz="0" w:space="0" w:color="auto"/>
      </w:divBdr>
    </w:div>
    <w:div w:id="392120835">
      <w:bodyDiv w:val="1"/>
      <w:marLeft w:val="0"/>
      <w:marRight w:val="0"/>
      <w:marTop w:val="0"/>
      <w:marBottom w:val="0"/>
      <w:divBdr>
        <w:top w:val="none" w:sz="0" w:space="0" w:color="auto"/>
        <w:left w:val="none" w:sz="0" w:space="0" w:color="auto"/>
        <w:bottom w:val="none" w:sz="0" w:space="0" w:color="auto"/>
        <w:right w:val="none" w:sz="0" w:space="0" w:color="auto"/>
      </w:divBdr>
    </w:div>
    <w:div w:id="392123607">
      <w:bodyDiv w:val="1"/>
      <w:marLeft w:val="0"/>
      <w:marRight w:val="0"/>
      <w:marTop w:val="0"/>
      <w:marBottom w:val="0"/>
      <w:divBdr>
        <w:top w:val="none" w:sz="0" w:space="0" w:color="auto"/>
        <w:left w:val="none" w:sz="0" w:space="0" w:color="auto"/>
        <w:bottom w:val="none" w:sz="0" w:space="0" w:color="auto"/>
        <w:right w:val="none" w:sz="0" w:space="0" w:color="auto"/>
      </w:divBdr>
    </w:div>
    <w:div w:id="392312924">
      <w:bodyDiv w:val="1"/>
      <w:marLeft w:val="0"/>
      <w:marRight w:val="0"/>
      <w:marTop w:val="0"/>
      <w:marBottom w:val="0"/>
      <w:divBdr>
        <w:top w:val="none" w:sz="0" w:space="0" w:color="auto"/>
        <w:left w:val="none" w:sz="0" w:space="0" w:color="auto"/>
        <w:bottom w:val="none" w:sz="0" w:space="0" w:color="auto"/>
        <w:right w:val="none" w:sz="0" w:space="0" w:color="auto"/>
      </w:divBdr>
    </w:div>
    <w:div w:id="392967325">
      <w:bodyDiv w:val="1"/>
      <w:marLeft w:val="0"/>
      <w:marRight w:val="0"/>
      <w:marTop w:val="0"/>
      <w:marBottom w:val="0"/>
      <w:divBdr>
        <w:top w:val="none" w:sz="0" w:space="0" w:color="auto"/>
        <w:left w:val="none" w:sz="0" w:space="0" w:color="auto"/>
        <w:bottom w:val="none" w:sz="0" w:space="0" w:color="auto"/>
        <w:right w:val="none" w:sz="0" w:space="0" w:color="auto"/>
      </w:divBdr>
    </w:div>
    <w:div w:id="392972784">
      <w:bodyDiv w:val="1"/>
      <w:marLeft w:val="0"/>
      <w:marRight w:val="0"/>
      <w:marTop w:val="0"/>
      <w:marBottom w:val="0"/>
      <w:divBdr>
        <w:top w:val="none" w:sz="0" w:space="0" w:color="auto"/>
        <w:left w:val="none" w:sz="0" w:space="0" w:color="auto"/>
        <w:bottom w:val="none" w:sz="0" w:space="0" w:color="auto"/>
        <w:right w:val="none" w:sz="0" w:space="0" w:color="auto"/>
      </w:divBdr>
    </w:div>
    <w:div w:id="393046862">
      <w:bodyDiv w:val="1"/>
      <w:marLeft w:val="0"/>
      <w:marRight w:val="0"/>
      <w:marTop w:val="0"/>
      <w:marBottom w:val="0"/>
      <w:divBdr>
        <w:top w:val="none" w:sz="0" w:space="0" w:color="auto"/>
        <w:left w:val="none" w:sz="0" w:space="0" w:color="auto"/>
        <w:bottom w:val="none" w:sz="0" w:space="0" w:color="auto"/>
        <w:right w:val="none" w:sz="0" w:space="0" w:color="auto"/>
      </w:divBdr>
    </w:div>
    <w:div w:id="393048341">
      <w:bodyDiv w:val="1"/>
      <w:marLeft w:val="0"/>
      <w:marRight w:val="0"/>
      <w:marTop w:val="0"/>
      <w:marBottom w:val="0"/>
      <w:divBdr>
        <w:top w:val="none" w:sz="0" w:space="0" w:color="auto"/>
        <w:left w:val="none" w:sz="0" w:space="0" w:color="auto"/>
        <w:bottom w:val="none" w:sz="0" w:space="0" w:color="auto"/>
        <w:right w:val="none" w:sz="0" w:space="0" w:color="auto"/>
      </w:divBdr>
    </w:div>
    <w:div w:id="393048935">
      <w:bodyDiv w:val="1"/>
      <w:marLeft w:val="0"/>
      <w:marRight w:val="0"/>
      <w:marTop w:val="0"/>
      <w:marBottom w:val="0"/>
      <w:divBdr>
        <w:top w:val="none" w:sz="0" w:space="0" w:color="auto"/>
        <w:left w:val="none" w:sz="0" w:space="0" w:color="auto"/>
        <w:bottom w:val="none" w:sz="0" w:space="0" w:color="auto"/>
        <w:right w:val="none" w:sz="0" w:space="0" w:color="auto"/>
      </w:divBdr>
    </w:div>
    <w:div w:id="393088849">
      <w:bodyDiv w:val="1"/>
      <w:marLeft w:val="0"/>
      <w:marRight w:val="0"/>
      <w:marTop w:val="0"/>
      <w:marBottom w:val="0"/>
      <w:divBdr>
        <w:top w:val="none" w:sz="0" w:space="0" w:color="auto"/>
        <w:left w:val="none" w:sz="0" w:space="0" w:color="auto"/>
        <w:bottom w:val="none" w:sz="0" w:space="0" w:color="auto"/>
        <w:right w:val="none" w:sz="0" w:space="0" w:color="auto"/>
      </w:divBdr>
    </w:div>
    <w:div w:id="393237982">
      <w:bodyDiv w:val="1"/>
      <w:marLeft w:val="0"/>
      <w:marRight w:val="0"/>
      <w:marTop w:val="0"/>
      <w:marBottom w:val="0"/>
      <w:divBdr>
        <w:top w:val="none" w:sz="0" w:space="0" w:color="auto"/>
        <w:left w:val="none" w:sz="0" w:space="0" w:color="auto"/>
        <w:bottom w:val="none" w:sz="0" w:space="0" w:color="auto"/>
        <w:right w:val="none" w:sz="0" w:space="0" w:color="auto"/>
      </w:divBdr>
    </w:div>
    <w:div w:id="393313725">
      <w:bodyDiv w:val="1"/>
      <w:marLeft w:val="0"/>
      <w:marRight w:val="0"/>
      <w:marTop w:val="0"/>
      <w:marBottom w:val="0"/>
      <w:divBdr>
        <w:top w:val="none" w:sz="0" w:space="0" w:color="auto"/>
        <w:left w:val="none" w:sz="0" w:space="0" w:color="auto"/>
        <w:bottom w:val="none" w:sz="0" w:space="0" w:color="auto"/>
        <w:right w:val="none" w:sz="0" w:space="0" w:color="auto"/>
      </w:divBdr>
    </w:div>
    <w:div w:id="393697299">
      <w:bodyDiv w:val="1"/>
      <w:marLeft w:val="0"/>
      <w:marRight w:val="0"/>
      <w:marTop w:val="0"/>
      <w:marBottom w:val="0"/>
      <w:divBdr>
        <w:top w:val="none" w:sz="0" w:space="0" w:color="auto"/>
        <w:left w:val="none" w:sz="0" w:space="0" w:color="auto"/>
        <w:bottom w:val="none" w:sz="0" w:space="0" w:color="auto"/>
        <w:right w:val="none" w:sz="0" w:space="0" w:color="auto"/>
      </w:divBdr>
    </w:div>
    <w:div w:id="393698854">
      <w:bodyDiv w:val="1"/>
      <w:marLeft w:val="0"/>
      <w:marRight w:val="0"/>
      <w:marTop w:val="0"/>
      <w:marBottom w:val="0"/>
      <w:divBdr>
        <w:top w:val="none" w:sz="0" w:space="0" w:color="auto"/>
        <w:left w:val="none" w:sz="0" w:space="0" w:color="auto"/>
        <w:bottom w:val="none" w:sz="0" w:space="0" w:color="auto"/>
        <w:right w:val="none" w:sz="0" w:space="0" w:color="auto"/>
      </w:divBdr>
    </w:div>
    <w:div w:id="393744475">
      <w:bodyDiv w:val="1"/>
      <w:marLeft w:val="0"/>
      <w:marRight w:val="0"/>
      <w:marTop w:val="0"/>
      <w:marBottom w:val="0"/>
      <w:divBdr>
        <w:top w:val="none" w:sz="0" w:space="0" w:color="auto"/>
        <w:left w:val="none" w:sz="0" w:space="0" w:color="auto"/>
        <w:bottom w:val="none" w:sz="0" w:space="0" w:color="auto"/>
        <w:right w:val="none" w:sz="0" w:space="0" w:color="auto"/>
      </w:divBdr>
    </w:div>
    <w:div w:id="393937914">
      <w:bodyDiv w:val="1"/>
      <w:marLeft w:val="0"/>
      <w:marRight w:val="0"/>
      <w:marTop w:val="0"/>
      <w:marBottom w:val="0"/>
      <w:divBdr>
        <w:top w:val="none" w:sz="0" w:space="0" w:color="auto"/>
        <w:left w:val="none" w:sz="0" w:space="0" w:color="auto"/>
        <w:bottom w:val="none" w:sz="0" w:space="0" w:color="auto"/>
        <w:right w:val="none" w:sz="0" w:space="0" w:color="auto"/>
      </w:divBdr>
    </w:div>
    <w:div w:id="393967895">
      <w:bodyDiv w:val="1"/>
      <w:marLeft w:val="0"/>
      <w:marRight w:val="0"/>
      <w:marTop w:val="0"/>
      <w:marBottom w:val="0"/>
      <w:divBdr>
        <w:top w:val="none" w:sz="0" w:space="0" w:color="auto"/>
        <w:left w:val="none" w:sz="0" w:space="0" w:color="auto"/>
        <w:bottom w:val="none" w:sz="0" w:space="0" w:color="auto"/>
        <w:right w:val="none" w:sz="0" w:space="0" w:color="auto"/>
      </w:divBdr>
    </w:div>
    <w:div w:id="394161661">
      <w:bodyDiv w:val="1"/>
      <w:marLeft w:val="0"/>
      <w:marRight w:val="0"/>
      <w:marTop w:val="0"/>
      <w:marBottom w:val="0"/>
      <w:divBdr>
        <w:top w:val="none" w:sz="0" w:space="0" w:color="auto"/>
        <w:left w:val="none" w:sz="0" w:space="0" w:color="auto"/>
        <w:bottom w:val="none" w:sz="0" w:space="0" w:color="auto"/>
        <w:right w:val="none" w:sz="0" w:space="0" w:color="auto"/>
      </w:divBdr>
    </w:div>
    <w:div w:id="394396603">
      <w:bodyDiv w:val="1"/>
      <w:marLeft w:val="0"/>
      <w:marRight w:val="0"/>
      <w:marTop w:val="0"/>
      <w:marBottom w:val="0"/>
      <w:divBdr>
        <w:top w:val="none" w:sz="0" w:space="0" w:color="auto"/>
        <w:left w:val="none" w:sz="0" w:space="0" w:color="auto"/>
        <w:bottom w:val="none" w:sz="0" w:space="0" w:color="auto"/>
        <w:right w:val="none" w:sz="0" w:space="0" w:color="auto"/>
      </w:divBdr>
    </w:div>
    <w:div w:id="394427389">
      <w:bodyDiv w:val="1"/>
      <w:marLeft w:val="0"/>
      <w:marRight w:val="0"/>
      <w:marTop w:val="0"/>
      <w:marBottom w:val="0"/>
      <w:divBdr>
        <w:top w:val="none" w:sz="0" w:space="0" w:color="auto"/>
        <w:left w:val="none" w:sz="0" w:space="0" w:color="auto"/>
        <w:bottom w:val="none" w:sz="0" w:space="0" w:color="auto"/>
        <w:right w:val="none" w:sz="0" w:space="0" w:color="auto"/>
      </w:divBdr>
    </w:div>
    <w:div w:id="394596349">
      <w:bodyDiv w:val="1"/>
      <w:marLeft w:val="0"/>
      <w:marRight w:val="0"/>
      <w:marTop w:val="0"/>
      <w:marBottom w:val="0"/>
      <w:divBdr>
        <w:top w:val="none" w:sz="0" w:space="0" w:color="auto"/>
        <w:left w:val="none" w:sz="0" w:space="0" w:color="auto"/>
        <w:bottom w:val="none" w:sz="0" w:space="0" w:color="auto"/>
        <w:right w:val="none" w:sz="0" w:space="0" w:color="auto"/>
      </w:divBdr>
    </w:div>
    <w:div w:id="394860063">
      <w:bodyDiv w:val="1"/>
      <w:marLeft w:val="0"/>
      <w:marRight w:val="0"/>
      <w:marTop w:val="0"/>
      <w:marBottom w:val="0"/>
      <w:divBdr>
        <w:top w:val="none" w:sz="0" w:space="0" w:color="auto"/>
        <w:left w:val="none" w:sz="0" w:space="0" w:color="auto"/>
        <w:bottom w:val="none" w:sz="0" w:space="0" w:color="auto"/>
        <w:right w:val="none" w:sz="0" w:space="0" w:color="auto"/>
      </w:divBdr>
    </w:div>
    <w:div w:id="395082422">
      <w:bodyDiv w:val="1"/>
      <w:marLeft w:val="0"/>
      <w:marRight w:val="0"/>
      <w:marTop w:val="0"/>
      <w:marBottom w:val="0"/>
      <w:divBdr>
        <w:top w:val="none" w:sz="0" w:space="0" w:color="auto"/>
        <w:left w:val="none" w:sz="0" w:space="0" w:color="auto"/>
        <w:bottom w:val="none" w:sz="0" w:space="0" w:color="auto"/>
        <w:right w:val="none" w:sz="0" w:space="0" w:color="auto"/>
      </w:divBdr>
    </w:div>
    <w:div w:id="395393957">
      <w:bodyDiv w:val="1"/>
      <w:marLeft w:val="0"/>
      <w:marRight w:val="0"/>
      <w:marTop w:val="0"/>
      <w:marBottom w:val="0"/>
      <w:divBdr>
        <w:top w:val="none" w:sz="0" w:space="0" w:color="auto"/>
        <w:left w:val="none" w:sz="0" w:space="0" w:color="auto"/>
        <w:bottom w:val="none" w:sz="0" w:space="0" w:color="auto"/>
        <w:right w:val="none" w:sz="0" w:space="0" w:color="auto"/>
      </w:divBdr>
    </w:div>
    <w:div w:id="395394630">
      <w:bodyDiv w:val="1"/>
      <w:marLeft w:val="0"/>
      <w:marRight w:val="0"/>
      <w:marTop w:val="0"/>
      <w:marBottom w:val="0"/>
      <w:divBdr>
        <w:top w:val="none" w:sz="0" w:space="0" w:color="auto"/>
        <w:left w:val="none" w:sz="0" w:space="0" w:color="auto"/>
        <w:bottom w:val="none" w:sz="0" w:space="0" w:color="auto"/>
        <w:right w:val="none" w:sz="0" w:space="0" w:color="auto"/>
      </w:divBdr>
    </w:div>
    <w:div w:id="395402736">
      <w:bodyDiv w:val="1"/>
      <w:marLeft w:val="0"/>
      <w:marRight w:val="0"/>
      <w:marTop w:val="0"/>
      <w:marBottom w:val="0"/>
      <w:divBdr>
        <w:top w:val="none" w:sz="0" w:space="0" w:color="auto"/>
        <w:left w:val="none" w:sz="0" w:space="0" w:color="auto"/>
        <w:bottom w:val="none" w:sz="0" w:space="0" w:color="auto"/>
        <w:right w:val="none" w:sz="0" w:space="0" w:color="auto"/>
      </w:divBdr>
    </w:div>
    <w:div w:id="395857829">
      <w:bodyDiv w:val="1"/>
      <w:marLeft w:val="0"/>
      <w:marRight w:val="0"/>
      <w:marTop w:val="0"/>
      <w:marBottom w:val="0"/>
      <w:divBdr>
        <w:top w:val="none" w:sz="0" w:space="0" w:color="auto"/>
        <w:left w:val="none" w:sz="0" w:space="0" w:color="auto"/>
        <w:bottom w:val="none" w:sz="0" w:space="0" w:color="auto"/>
        <w:right w:val="none" w:sz="0" w:space="0" w:color="auto"/>
      </w:divBdr>
    </w:div>
    <w:div w:id="395858976">
      <w:bodyDiv w:val="1"/>
      <w:marLeft w:val="0"/>
      <w:marRight w:val="0"/>
      <w:marTop w:val="0"/>
      <w:marBottom w:val="0"/>
      <w:divBdr>
        <w:top w:val="none" w:sz="0" w:space="0" w:color="auto"/>
        <w:left w:val="none" w:sz="0" w:space="0" w:color="auto"/>
        <w:bottom w:val="none" w:sz="0" w:space="0" w:color="auto"/>
        <w:right w:val="none" w:sz="0" w:space="0" w:color="auto"/>
      </w:divBdr>
    </w:div>
    <w:div w:id="395862155">
      <w:bodyDiv w:val="1"/>
      <w:marLeft w:val="0"/>
      <w:marRight w:val="0"/>
      <w:marTop w:val="0"/>
      <w:marBottom w:val="0"/>
      <w:divBdr>
        <w:top w:val="none" w:sz="0" w:space="0" w:color="auto"/>
        <w:left w:val="none" w:sz="0" w:space="0" w:color="auto"/>
        <w:bottom w:val="none" w:sz="0" w:space="0" w:color="auto"/>
        <w:right w:val="none" w:sz="0" w:space="0" w:color="auto"/>
      </w:divBdr>
    </w:div>
    <w:div w:id="395932425">
      <w:bodyDiv w:val="1"/>
      <w:marLeft w:val="0"/>
      <w:marRight w:val="0"/>
      <w:marTop w:val="0"/>
      <w:marBottom w:val="0"/>
      <w:divBdr>
        <w:top w:val="none" w:sz="0" w:space="0" w:color="auto"/>
        <w:left w:val="none" w:sz="0" w:space="0" w:color="auto"/>
        <w:bottom w:val="none" w:sz="0" w:space="0" w:color="auto"/>
        <w:right w:val="none" w:sz="0" w:space="0" w:color="auto"/>
      </w:divBdr>
    </w:div>
    <w:div w:id="395934215">
      <w:bodyDiv w:val="1"/>
      <w:marLeft w:val="0"/>
      <w:marRight w:val="0"/>
      <w:marTop w:val="0"/>
      <w:marBottom w:val="0"/>
      <w:divBdr>
        <w:top w:val="none" w:sz="0" w:space="0" w:color="auto"/>
        <w:left w:val="none" w:sz="0" w:space="0" w:color="auto"/>
        <w:bottom w:val="none" w:sz="0" w:space="0" w:color="auto"/>
        <w:right w:val="none" w:sz="0" w:space="0" w:color="auto"/>
      </w:divBdr>
    </w:div>
    <w:div w:id="396245022">
      <w:bodyDiv w:val="1"/>
      <w:marLeft w:val="0"/>
      <w:marRight w:val="0"/>
      <w:marTop w:val="0"/>
      <w:marBottom w:val="0"/>
      <w:divBdr>
        <w:top w:val="none" w:sz="0" w:space="0" w:color="auto"/>
        <w:left w:val="none" w:sz="0" w:space="0" w:color="auto"/>
        <w:bottom w:val="none" w:sz="0" w:space="0" w:color="auto"/>
        <w:right w:val="none" w:sz="0" w:space="0" w:color="auto"/>
      </w:divBdr>
    </w:div>
    <w:div w:id="396368430">
      <w:bodyDiv w:val="1"/>
      <w:marLeft w:val="0"/>
      <w:marRight w:val="0"/>
      <w:marTop w:val="0"/>
      <w:marBottom w:val="0"/>
      <w:divBdr>
        <w:top w:val="none" w:sz="0" w:space="0" w:color="auto"/>
        <w:left w:val="none" w:sz="0" w:space="0" w:color="auto"/>
        <w:bottom w:val="none" w:sz="0" w:space="0" w:color="auto"/>
        <w:right w:val="none" w:sz="0" w:space="0" w:color="auto"/>
      </w:divBdr>
    </w:div>
    <w:div w:id="396442554">
      <w:bodyDiv w:val="1"/>
      <w:marLeft w:val="0"/>
      <w:marRight w:val="0"/>
      <w:marTop w:val="0"/>
      <w:marBottom w:val="0"/>
      <w:divBdr>
        <w:top w:val="none" w:sz="0" w:space="0" w:color="auto"/>
        <w:left w:val="none" w:sz="0" w:space="0" w:color="auto"/>
        <w:bottom w:val="none" w:sz="0" w:space="0" w:color="auto"/>
        <w:right w:val="none" w:sz="0" w:space="0" w:color="auto"/>
      </w:divBdr>
    </w:div>
    <w:div w:id="396442906">
      <w:bodyDiv w:val="1"/>
      <w:marLeft w:val="0"/>
      <w:marRight w:val="0"/>
      <w:marTop w:val="0"/>
      <w:marBottom w:val="0"/>
      <w:divBdr>
        <w:top w:val="none" w:sz="0" w:space="0" w:color="auto"/>
        <w:left w:val="none" w:sz="0" w:space="0" w:color="auto"/>
        <w:bottom w:val="none" w:sz="0" w:space="0" w:color="auto"/>
        <w:right w:val="none" w:sz="0" w:space="0" w:color="auto"/>
      </w:divBdr>
    </w:div>
    <w:div w:id="396514702">
      <w:bodyDiv w:val="1"/>
      <w:marLeft w:val="0"/>
      <w:marRight w:val="0"/>
      <w:marTop w:val="0"/>
      <w:marBottom w:val="0"/>
      <w:divBdr>
        <w:top w:val="none" w:sz="0" w:space="0" w:color="auto"/>
        <w:left w:val="none" w:sz="0" w:space="0" w:color="auto"/>
        <w:bottom w:val="none" w:sz="0" w:space="0" w:color="auto"/>
        <w:right w:val="none" w:sz="0" w:space="0" w:color="auto"/>
      </w:divBdr>
    </w:div>
    <w:div w:id="396589784">
      <w:bodyDiv w:val="1"/>
      <w:marLeft w:val="0"/>
      <w:marRight w:val="0"/>
      <w:marTop w:val="0"/>
      <w:marBottom w:val="0"/>
      <w:divBdr>
        <w:top w:val="none" w:sz="0" w:space="0" w:color="auto"/>
        <w:left w:val="none" w:sz="0" w:space="0" w:color="auto"/>
        <w:bottom w:val="none" w:sz="0" w:space="0" w:color="auto"/>
        <w:right w:val="none" w:sz="0" w:space="0" w:color="auto"/>
      </w:divBdr>
    </w:div>
    <w:div w:id="396632658">
      <w:bodyDiv w:val="1"/>
      <w:marLeft w:val="0"/>
      <w:marRight w:val="0"/>
      <w:marTop w:val="0"/>
      <w:marBottom w:val="0"/>
      <w:divBdr>
        <w:top w:val="none" w:sz="0" w:space="0" w:color="auto"/>
        <w:left w:val="none" w:sz="0" w:space="0" w:color="auto"/>
        <w:bottom w:val="none" w:sz="0" w:space="0" w:color="auto"/>
        <w:right w:val="none" w:sz="0" w:space="0" w:color="auto"/>
      </w:divBdr>
    </w:div>
    <w:div w:id="396703822">
      <w:bodyDiv w:val="1"/>
      <w:marLeft w:val="0"/>
      <w:marRight w:val="0"/>
      <w:marTop w:val="0"/>
      <w:marBottom w:val="0"/>
      <w:divBdr>
        <w:top w:val="none" w:sz="0" w:space="0" w:color="auto"/>
        <w:left w:val="none" w:sz="0" w:space="0" w:color="auto"/>
        <w:bottom w:val="none" w:sz="0" w:space="0" w:color="auto"/>
        <w:right w:val="none" w:sz="0" w:space="0" w:color="auto"/>
      </w:divBdr>
    </w:div>
    <w:div w:id="396707669">
      <w:bodyDiv w:val="1"/>
      <w:marLeft w:val="0"/>
      <w:marRight w:val="0"/>
      <w:marTop w:val="0"/>
      <w:marBottom w:val="0"/>
      <w:divBdr>
        <w:top w:val="none" w:sz="0" w:space="0" w:color="auto"/>
        <w:left w:val="none" w:sz="0" w:space="0" w:color="auto"/>
        <w:bottom w:val="none" w:sz="0" w:space="0" w:color="auto"/>
        <w:right w:val="none" w:sz="0" w:space="0" w:color="auto"/>
      </w:divBdr>
    </w:div>
    <w:div w:id="396824504">
      <w:bodyDiv w:val="1"/>
      <w:marLeft w:val="0"/>
      <w:marRight w:val="0"/>
      <w:marTop w:val="0"/>
      <w:marBottom w:val="0"/>
      <w:divBdr>
        <w:top w:val="none" w:sz="0" w:space="0" w:color="auto"/>
        <w:left w:val="none" w:sz="0" w:space="0" w:color="auto"/>
        <w:bottom w:val="none" w:sz="0" w:space="0" w:color="auto"/>
        <w:right w:val="none" w:sz="0" w:space="0" w:color="auto"/>
      </w:divBdr>
    </w:div>
    <w:div w:id="396974038">
      <w:bodyDiv w:val="1"/>
      <w:marLeft w:val="0"/>
      <w:marRight w:val="0"/>
      <w:marTop w:val="0"/>
      <w:marBottom w:val="0"/>
      <w:divBdr>
        <w:top w:val="none" w:sz="0" w:space="0" w:color="auto"/>
        <w:left w:val="none" w:sz="0" w:space="0" w:color="auto"/>
        <w:bottom w:val="none" w:sz="0" w:space="0" w:color="auto"/>
        <w:right w:val="none" w:sz="0" w:space="0" w:color="auto"/>
      </w:divBdr>
    </w:div>
    <w:div w:id="397092274">
      <w:bodyDiv w:val="1"/>
      <w:marLeft w:val="0"/>
      <w:marRight w:val="0"/>
      <w:marTop w:val="0"/>
      <w:marBottom w:val="0"/>
      <w:divBdr>
        <w:top w:val="none" w:sz="0" w:space="0" w:color="auto"/>
        <w:left w:val="none" w:sz="0" w:space="0" w:color="auto"/>
        <w:bottom w:val="none" w:sz="0" w:space="0" w:color="auto"/>
        <w:right w:val="none" w:sz="0" w:space="0" w:color="auto"/>
      </w:divBdr>
    </w:div>
    <w:div w:id="397217778">
      <w:bodyDiv w:val="1"/>
      <w:marLeft w:val="0"/>
      <w:marRight w:val="0"/>
      <w:marTop w:val="0"/>
      <w:marBottom w:val="0"/>
      <w:divBdr>
        <w:top w:val="none" w:sz="0" w:space="0" w:color="auto"/>
        <w:left w:val="none" w:sz="0" w:space="0" w:color="auto"/>
        <w:bottom w:val="none" w:sz="0" w:space="0" w:color="auto"/>
        <w:right w:val="none" w:sz="0" w:space="0" w:color="auto"/>
      </w:divBdr>
    </w:div>
    <w:div w:id="397363886">
      <w:bodyDiv w:val="1"/>
      <w:marLeft w:val="0"/>
      <w:marRight w:val="0"/>
      <w:marTop w:val="0"/>
      <w:marBottom w:val="0"/>
      <w:divBdr>
        <w:top w:val="none" w:sz="0" w:space="0" w:color="auto"/>
        <w:left w:val="none" w:sz="0" w:space="0" w:color="auto"/>
        <w:bottom w:val="none" w:sz="0" w:space="0" w:color="auto"/>
        <w:right w:val="none" w:sz="0" w:space="0" w:color="auto"/>
      </w:divBdr>
    </w:div>
    <w:div w:id="397553444">
      <w:bodyDiv w:val="1"/>
      <w:marLeft w:val="0"/>
      <w:marRight w:val="0"/>
      <w:marTop w:val="0"/>
      <w:marBottom w:val="0"/>
      <w:divBdr>
        <w:top w:val="none" w:sz="0" w:space="0" w:color="auto"/>
        <w:left w:val="none" w:sz="0" w:space="0" w:color="auto"/>
        <w:bottom w:val="none" w:sz="0" w:space="0" w:color="auto"/>
        <w:right w:val="none" w:sz="0" w:space="0" w:color="auto"/>
      </w:divBdr>
    </w:div>
    <w:div w:id="397754649">
      <w:bodyDiv w:val="1"/>
      <w:marLeft w:val="0"/>
      <w:marRight w:val="0"/>
      <w:marTop w:val="0"/>
      <w:marBottom w:val="0"/>
      <w:divBdr>
        <w:top w:val="none" w:sz="0" w:space="0" w:color="auto"/>
        <w:left w:val="none" w:sz="0" w:space="0" w:color="auto"/>
        <w:bottom w:val="none" w:sz="0" w:space="0" w:color="auto"/>
        <w:right w:val="none" w:sz="0" w:space="0" w:color="auto"/>
      </w:divBdr>
    </w:div>
    <w:div w:id="397899147">
      <w:bodyDiv w:val="1"/>
      <w:marLeft w:val="0"/>
      <w:marRight w:val="0"/>
      <w:marTop w:val="0"/>
      <w:marBottom w:val="0"/>
      <w:divBdr>
        <w:top w:val="none" w:sz="0" w:space="0" w:color="auto"/>
        <w:left w:val="none" w:sz="0" w:space="0" w:color="auto"/>
        <w:bottom w:val="none" w:sz="0" w:space="0" w:color="auto"/>
        <w:right w:val="none" w:sz="0" w:space="0" w:color="auto"/>
      </w:divBdr>
    </w:div>
    <w:div w:id="398332314">
      <w:bodyDiv w:val="1"/>
      <w:marLeft w:val="0"/>
      <w:marRight w:val="0"/>
      <w:marTop w:val="0"/>
      <w:marBottom w:val="0"/>
      <w:divBdr>
        <w:top w:val="none" w:sz="0" w:space="0" w:color="auto"/>
        <w:left w:val="none" w:sz="0" w:space="0" w:color="auto"/>
        <w:bottom w:val="none" w:sz="0" w:space="0" w:color="auto"/>
        <w:right w:val="none" w:sz="0" w:space="0" w:color="auto"/>
      </w:divBdr>
    </w:div>
    <w:div w:id="398481975">
      <w:bodyDiv w:val="1"/>
      <w:marLeft w:val="0"/>
      <w:marRight w:val="0"/>
      <w:marTop w:val="0"/>
      <w:marBottom w:val="0"/>
      <w:divBdr>
        <w:top w:val="none" w:sz="0" w:space="0" w:color="auto"/>
        <w:left w:val="none" w:sz="0" w:space="0" w:color="auto"/>
        <w:bottom w:val="none" w:sz="0" w:space="0" w:color="auto"/>
        <w:right w:val="none" w:sz="0" w:space="0" w:color="auto"/>
      </w:divBdr>
    </w:div>
    <w:div w:id="398602128">
      <w:bodyDiv w:val="1"/>
      <w:marLeft w:val="0"/>
      <w:marRight w:val="0"/>
      <w:marTop w:val="0"/>
      <w:marBottom w:val="0"/>
      <w:divBdr>
        <w:top w:val="none" w:sz="0" w:space="0" w:color="auto"/>
        <w:left w:val="none" w:sz="0" w:space="0" w:color="auto"/>
        <w:bottom w:val="none" w:sz="0" w:space="0" w:color="auto"/>
        <w:right w:val="none" w:sz="0" w:space="0" w:color="auto"/>
      </w:divBdr>
    </w:div>
    <w:div w:id="398748124">
      <w:bodyDiv w:val="1"/>
      <w:marLeft w:val="0"/>
      <w:marRight w:val="0"/>
      <w:marTop w:val="0"/>
      <w:marBottom w:val="0"/>
      <w:divBdr>
        <w:top w:val="none" w:sz="0" w:space="0" w:color="auto"/>
        <w:left w:val="none" w:sz="0" w:space="0" w:color="auto"/>
        <w:bottom w:val="none" w:sz="0" w:space="0" w:color="auto"/>
        <w:right w:val="none" w:sz="0" w:space="0" w:color="auto"/>
      </w:divBdr>
    </w:div>
    <w:div w:id="398795883">
      <w:bodyDiv w:val="1"/>
      <w:marLeft w:val="0"/>
      <w:marRight w:val="0"/>
      <w:marTop w:val="0"/>
      <w:marBottom w:val="0"/>
      <w:divBdr>
        <w:top w:val="none" w:sz="0" w:space="0" w:color="auto"/>
        <w:left w:val="none" w:sz="0" w:space="0" w:color="auto"/>
        <w:bottom w:val="none" w:sz="0" w:space="0" w:color="auto"/>
        <w:right w:val="none" w:sz="0" w:space="0" w:color="auto"/>
      </w:divBdr>
    </w:div>
    <w:div w:id="398985964">
      <w:bodyDiv w:val="1"/>
      <w:marLeft w:val="0"/>
      <w:marRight w:val="0"/>
      <w:marTop w:val="0"/>
      <w:marBottom w:val="0"/>
      <w:divBdr>
        <w:top w:val="none" w:sz="0" w:space="0" w:color="auto"/>
        <w:left w:val="none" w:sz="0" w:space="0" w:color="auto"/>
        <w:bottom w:val="none" w:sz="0" w:space="0" w:color="auto"/>
        <w:right w:val="none" w:sz="0" w:space="0" w:color="auto"/>
      </w:divBdr>
    </w:div>
    <w:div w:id="399521625">
      <w:bodyDiv w:val="1"/>
      <w:marLeft w:val="0"/>
      <w:marRight w:val="0"/>
      <w:marTop w:val="0"/>
      <w:marBottom w:val="0"/>
      <w:divBdr>
        <w:top w:val="none" w:sz="0" w:space="0" w:color="auto"/>
        <w:left w:val="none" w:sz="0" w:space="0" w:color="auto"/>
        <w:bottom w:val="none" w:sz="0" w:space="0" w:color="auto"/>
        <w:right w:val="none" w:sz="0" w:space="0" w:color="auto"/>
      </w:divBdr>
    </w:div>
    <w:div w:id="399910088">
      <w:bodyDiv w:val="1"/>
      <w:marLeft w:val="0"/>
      <w:marRight w:val="0"/>
      <w:marTop w:val="0"/>
      <w:marBottom w:val="0"/>
      <w:divBdr>
        <w:top w:val="none" w:sz="0" w:space="0" w:color="auto"/>
        <w:left w:val="none" w:sz="0" w:space="0" w:color="auto"/>
        <w:bottom w:val="none" w:sz="0" w:space="0" w:color="auto"/>
        <w:right w:val="none" w:sz="0" w:space="0" w:color="auto"/>
      </w:divBdr>
    </w:div>
    <w:div w:id="399982698">
      <w:bodyDiv w:val="1"/>
      <w:marLeft w:val="0"/>
      <w:marRight w:val="0"/>
      <w:marTop w:val="0"/>
      <w:marBottom w:val="0"/>
      <w:divBdr>
        <w:top w:val="none" w:sz="0" w:space="0" w:color="auto"/>
        <w:left w:val="none" w:sz="0" w:space="0" w:color="auto"/>
        <w:bottom w:val="none" w:sz="0" w:space="0" w:color="auto"/>
        <w:right w:val="none" w:sz="0" w:space="0" w:color="auto"/>
      </w:divBdr>
    </w:div>
    <w:div w:id="399984796">
      <w:bodyDiv w:val="1"/>
      <w:marLeft w:val="0"/>
      <w:marRight w:val="0"/>
      <w:marTop w:val="0"/>
      <w:marBottom w:val="0"/>
      <w:divBdr>
        <w:top w:val="none" w:sz="0" w:space="0" w:color="auto"/>
        <w:left w:val="none" w:sz="0" w:space="0" w:color="auto"/>
        <w:bottom w:val="none" w:sz="0" w:space="0" w:color="auto"/>
        <w:right w:val="none" w:sz="0" w:space="0" w:color="auto"/>
      </w:divBdr>
    </w:div>
    <w:div w:id="400061631">
      <w:bodyDiv w:val="1"/>
      <w:marLeft w:val="0"/>
      <w:marRight w:val="0"/>
      <w:marTop w:val="0"/>
      <w:marBottom w:val="0"/>
      <w:divBdr>
        <w:top w:val="none" w:sz="0" w:space="0" w:color="auto"/>
        <w:left w:val="none" w:sz="0" w:space="0" w:color="auto"/>
        <w:bottom w:val="none" w:sz="0" w:space="0" w:color="auto"/>
        <w:right w:val="none" w:sz="0" w:space="0" w:color="auto"/>
      </w:divBdr>
    </w:div>
    <w:div w:id="400180325">
      <w:bodyDiv w:val="1"/>
      <w:marLeft w:val="0"/>
      <w:marRight w:val="0"/>
      <w:marTop w:val="0"/>
      <w:marBottom w:val="0"/>
      <w:divBdr>
        <w:top w:val="none" w:sz="0" w:space="0" w:color="auto"/>
        <w:left w:val="none" w:sz="0" w:space="0" w:color="auto"/>
        <w:bottom w:val="none" w:sz="0" w:space="0" w:color="auto"/>
        <w:right w:val="none" w:sz="0" w:space="0" w:color="auto"/>
      </w:divBdr>
    </w:div>
    <w:div w:id="400181411">
      <w:bodyDiv w:val="1"/>
      <w:marLeft w:val="0"/>
      <w:marRight w:val="0"/>
      <w:marTop w:val="0"/>
      <w:marBottom w:val="0"/>
      <w:divBdr>
        <w:top w:val="none" w:sz="0" w:space="0" w:color="auto"/>
        <w:left w:val="none" w:sz="0" w:space="0" w:color="auto"/>
        <w:bottom w:val="none" w:sz="0" w:space="0" w:color="auto"/>
        <w:right w:val="none" w:sz="0" w:space="0" w:color="auto"/>
      </w:divBdr>
    </w:div>
    <w:div w:id="400251618">
      <w:bodyDiv w:val="1"/>
      <w:marLeft w:val="0"/>
      <w:marRight w:val="0"/>
      <w:marTop w:val="0"/>
      <w:marBottom w:val="0"/>
      <w:divBdr>
        <w:top w:val="none" w:sz="0" w:space="0" w:color="auto"/>
        <w:left w:val="none" w:sz="0" w:space="0" w:color="auto"/>
        <w:bottom w:val="none" w:sz="0" w:space="0" w:color="auto"/>
        <w:right w:val="none" w:sz="0" w:space="0" w:color="auto"/>
      </w:divBdr>
    </w:div>
    <w:div w:id="400636027">
      <w:bodyDiv w:val="1"/>
      <w:marLeft w:val="0"/>
      <w:marRight w:val="0"/>
      <w:marTop w:val="0"/>
      <w:marBottom w:val="0"/>
      <w:divBdr>
        <w:top w:val="none" w:sz="0" w:space="0" w:color="auto"/>
        <w:left w:val="none" w:sz="0" w:space="0" w:color="auto"/>
        <w:bottom w:val="none" w:sz="0" w:space="0" w:color="auto"/>
        <w:right w:val="none" w:sz="0" w:space="0" w:color="auto"/>
      </w:divBdr>
    </w:div>
    <w:div w:id="400713635">
      <w:bodyDiv w:val="1"/>
      <w:marLeft w:val="0"/>
      <w:marRight w:val="0"/>
      <w:marTop w:val="0"/>
      <w:marBottom w:val="0"/>
      <w:divBdr>
        <w:top w:val="none" w:sz="0" w:space="0" w:color="auto"/>
        <w:left w:val="none" w:sz="0" w:space="0" w:color="auto"/>
        <w:bottom w:val="none" w:sz="0" w:space="0" w:color="auto"/>
        <w:right w:val="none" w:sz="0" w:space="0" w:color="auto"/>
      </w:divBdr>
    </w:div>
    <w:div w:id="400714534">
      <w:bodyDiv w:val="1"/>
      <w:marLeft w:val="0"/>
      <w:marRight w:val="0"/>
      <w:marTop w:val="0"/>
      <w:marBottom w:val="0"/>
      <w:divBdr>
        <w:top w:val="none" w:sz="0" w:space="0" w:color="auto"/>
        <w:left w:val="none" w:sz="0" w:space="0" w:color="auto"/>
        <w:bottom w:val="none" w:sz="0" w:space="0" w:color="auto"/>
        <w:right w:val="none" w:sz="0" w:space="0" w:color="auto"/>
      </w:divBdr>
    </w:div>
    <w:div w:id="400910700">
      <w:bodyDiv w:val="1"/>
      <w:marLeft w:val="0"/>
      <w:marRight w:val="0"/>
      <w:marTop w:val="0"/>
      <w:marBottom w:val="0"/>
      <w:divBdr>
        <w:top w:val="none" w:sz="0" w:space="0" w:color="auto"/>
        <w:left w:val="none" w:sz="0" w:space="0" w:color="auto"/>
        <w:bottom w:val="none" w:sz="0" w:space="0" w:color="auto"/>
        <w:right w:val="none" w:sz="0" w:space="0" w:color="auto"/>
      </w:divBdr>
    </w:div>
    <w:div w:id="400979203">
      <w:bodyDiv w:val="1"/>
      <w:marLeft w:val="0"/>
      <w:marRight w:val="0"/>
      <w:marTop w:val="0"/>
      <w:marBottom w:val="0"/>
      <w:divBdr>
        <w:top w:val="none" w:sz="0" w:space="0" w:color="auto"/>
        <w:left w:val="none" w:sz="0" w:space="0" w:color="auto"/>
        <w:bottom w:val="none" w:sz="0" w:space="0" w:color="auto"/>
        <w:right w:val="none" w:sz="0" w:space="0" w:color="auto"/>
      </w:divBdr>
    </w:div>
    <w:div w:id="401097500">
      <w:bodyDiv w:val="1"/>
      <w:marLeft w:val="0"/>
      <w:marRight w:val="0"/>
      <w:marTop w:val="0"/>
      <w:marBottom w:val="0"/>
      <w:divBdr>
        <w:top w:val="none" w:sz="0" w:space="0" w:color="auto"/>
        <w:left w:val="none" w:sz="0" w:space="0" w:color="auto"/>
        <w:bottom w:val="none" w:sz="0" w:space="0" w:color="auto"/>
        <w:right w:val="none" w:sz="0" w:space="0" w:color="auto"/>
      </w:divBdr>
    </w:div>
    <w:div w:id="401215042">
      <w:bodyDiv w:val="1"/>
      <w:marLeft w:val="0"/>
      <w:marRight w:val="0"/>
      <w:marTop w:val="0"/>
      <w:marBottom w:val="0"/>
      <w:divBdr>
        <w:top w:val="none" w:sz="0" w:space="0" w:color="auto"/>
        <w:left w:val="none" w:sz="0" w:space="0" w:color="auto"/>
        <w:bottom w:val="none" w:sz="0" w:space="0" w:color="auto"/>
        <w:right w:val="none" w:sz="0" w:space="0" w:color="auto"/>
      </w:divBdr>
    </w:div>
    <w:div w:id="401369815">
      <w:bodyDiv w:val="1"/>
      <w:marLeft w:val="0"/>
      <w:marRight w:val="0"/>
      <w:marTop w:val="0"/>
      <w:marBottom w:val="0"/>
      <w:divBdr>
        <w:top w:val="none" w:sz="0" w:space="0" w:color="auto"/>
        <w:left w:val="none" w:sz="0" w:space="0" w:color="auto"/>
        <w:bottom w:val="none" w:sz="0" w:space="0" w:color="auto"/>
        <w:right w:val="none" w:sz="0" w:space="0" w:color="auto"/>
      </w:divBdr>
    </w:div>
    <w:div w:id="401608559">
      <w:bodyDiv w:val="1"/>
      <w:marLeft w:val="0"/>
      <w:marRight w:val="0"/>
      <w:marTop w:val="0"/>
      <w:marBottom w:val="0"/>
      <w:divBdr>
        <w:top w:val="none" w:sz="0" w:space="0" w:color="auto"/>
        <w:left w:val="none" w:sz="0" w:space="0" w:color="auto"/>
        <w:bottom w:val="none" w:sz="0" w:space="0" w:color="auto"/>
        <w:right w:val="none" w:sz="0" w:space="0" w:color="auto"/>
      </w:divBdr>
    </w:div>
    <w:div w:id="401634455">
      <w:bodyDiv w:val="1"/>
      <w:marLeft w:val="0"/>
      <w:marRight w:val="0"/>
      <w:marTop w:val="0"/>
      <w:marBottom w:val="0"/>
      <w:divBdr>
        <w:top w:val="none" w:sz="0" w:space="0" w:color="auto"/>
        <w:left w:val="none" w:sz="0" w:space="0" w:color="auto"/>
        <w:bottom w:val="none" w:sz="0" w:space="0" w:color="auto"/>
        <w:right w:val="none" w:sz="0" w:space="0" w:color="auto"/>
      </w:divBdr>
    </w:div>
    <w:div w:id="401678799">
      <w:bodyDiv w:val="1"/>
      <w:marLeft w:val="0"/>
      <w:marRight w:val="0"/>
      <w:marTop w:val="0"/>
      <w:marBottom w:val="0"/>
      <w:divBdr>
        <w:top w:val="none" w:sz="0" w:space="0" w:color="auto"/>
        <w:left w:val="none" w:sz="0" w:space="0" w:color="auto"/>
        <w:bottom w:val="none" w:sz="0" w:space="0" w:color="auto"/>
        <w:right w:val="none" w:sz="0" w:space="0" w:color="auto"/>
      </w:divBdr>
    </w:div>
    <w:div w:id="401682990">
      <w:bodyDiv w:val="1"/>
      <w:marLeft w:val="0"/>
      <w:marRight w:val="0"/>
      <w:marTop w:val="0"/>
      <w:marBottom w:val="0"/>
      <w:divBdr>
        <w:top w:val="none" w:sz="0" w:space="0" w:color="auto"/>
        <w:left w:val="none" w:sz="0" w:space="0" w:color="auto"/>
        <w:bottom w:val="none" w:sz="0" w:space="0" w:color="auto"/>
        <w:right w:val="none" w:sz="0" w:space="0" w:color="auto"/>
      </w:divBdr>
    </w:div>
    <w:div w:id="402063957">
      <w:bodyDiv w:val="1"/>
      <w:marLeft w:val="0"/>
      <w:marRight w:val="0"/>
      <w:marTop w:val="0"/>
      <w:marBottom w:val="0"/>
      <w:divBdr>
        <w:top w:val="none" w:sz="0" w:space="0" w:color="auto"/>
        <w:left w:val="none" w:sz="0" w:space="0" w:color="auto"/>
        <w:bottom w:val="none" w:sz="0" w:space="0" w:color="auto"/>
        <w:right w:val="none" w:sz="0" w:space="0" w:color="auto"/>
      </w:divBdr>
    </w:div>
    <w:div w:id="402219358">
      <w:bodyDiv w:val="1"/>
      <w:marLeft w:val="0"/>
      <w:marRight w:val="0"/>
      <w:marTop w:val="0"/>
      <w:marBottom w:val="0"/>
      <w:divBdr>
        <w:top w:val="none" w:sz="0" w:space="0" w:color="auto"/>
        <w:left w:val="none" w:sz="0" w:space="0" w:color="auto"/>
        <w:bottom w:val="none" w:sz="0" w:space="0" w:color="auto"/>
        <w:right w:val="none" w:sz="0" w:space="0" w:color="auto"/>
      </w:divBdr>
    </w:div>
    <w:div w:id="402335853">
      <w:bodyDiv w:val="1"/>
      <w:marLeft w:val="0"/>
      <w:marRight w:val="0"/>
      <w:marTop w:val="0"/>
      <w:marBottom w:val="0"/>
      <w:divBdr>
        <w:top w:val="none" w:sz="0" w:space="0" w:color="auto"/>
        <w:left w:val="none" w:sz="0" w:space="0" w:color="auto"/>
        <w:bottom w:val="none" w:sz="0" w:space="0" w:color="auto"/>
        <w:right w:val="none" w:sz="0" w:space="0" w:color="auto"/>
      </w:divBdr>
    </w:div>
    <w:div w:id="402408149">
      <w:bodyDiv w:val="1"/>
      <w:marLeft w:val="0"/>
      <w:marRight w:val="0"/>
      <w:marTop w:val="0"/>
      <w:marBottom w:val="0"/>
      <w:divBdr>
        <w:top w:val="none" w:sz="0" w:space="0" w:color="auto"/>
        <w:left w:val="none" w:sz="0" w:space="0" w:color="auto"/>
        <w:bottom w:val="none" w:sz="0" w:space="0" w:color="auto"/>
        <w:right w:val="none" w:sz="0" w:space="0" w:color="auto"/>
      </w:divBdr>
    </w:div>
    <w:div w:id="402413779">
      <w:bodyDiv w:val="1"/>
      <w:marLeft w:val="0"/>
      <w:marRight w:val="0"/>
      <w:marTop w:val="0"/>
      <w:marBottom w:val="0"/>
      <w:divBdr>
        <w:top w:val="none" w:sz="0" w:space="0" w:color="auto"/>
        <w:left w:val="none" w:sz="0" w:space="0" w:color="auto"/>
        <w:bottom w:val="none" w:sz="0" w:space="0" w:color="auto"/>
        <w:right w:val="none" w:sz="0" w:space="0" w:color="auto"/>
      </w:divBdr>
    </w:div>
    <w:div w:id="402879137">
      <w:bodyDiv w:val="1"/>
      <w:marLeft w:val="0"/>
      <w:marRight w:val="0"/>
      <w:marTop w:val="0"/>
      <w:marBottom w:val="0"/>
      <w:divBdr>
        <w:top w:val="none" w:sz="0" w:space="0" w:color="auto"/>
        <w:left w:val="none" w:sz="0" w:space="0" w:color="auto"/>
        <w:bottom w:val="none" w:sz="0" w:space="0" w:color="auto"/>
        <w:right w:val="none" w:sz="0" w:space="0" w:color="auto"/>
      </w:divBdr>
    </w:div>
    <w:div w:id="402915365">
      <w:bodyDiv w:val="1"/>
      <w:marLeft w:val="0"/>
      <w:marRight w:val="0"/>
      <w:marTop w:val="0"/>
      <w:marBottom w:val="0"/>
      <w:divBdr>
        <w:top w:val="none" w:sz="0" w:space="0" w:color="auto"/>
        <w:left w:val="none" w:sz="0" w:space="0" w:color="auto"/>
        <w:bottom w:val="none" w:sz="0" w:space="0" w:color="auto"/>
        <w:right w:val="none" w:sz="0" w:space="0" w:color="auto"/>
      </w:divBdr>
    </w:div>
    <w:div w:id="403141783">
      <w:bodyDiv w:val="1"/>
      <w:marLeft w:val="0"/>
      <w:marRight w:val="0"/>
      <w:marTop w:val="0"/>
      <w:marBottom w:val="0"/>
      <w:divBdr>
        <w:top w:val="none" w:sz="0" w:space="0" w:color="auto"/>
        <w:left w:val="none" w:sz="0" w:space="0" w:color="auto"/>
        <w:bottom w:val="none" w:sz="0" w:space="0" w:color="auto"/>
        <w:right w:val="none" w:sz="0" w:space="0" w:color="auto"/>
      </w:divBdr>
    </w:div>
    <w:div w:id="403189438">
      <w:bodyDiv w:val="1"/>
      <w:marLeft w:val="0"/>
      <w:marRight w:val="0"/>
      <w:marTop w:val="0"/>
      <w:marBottom w:val="0"/>
      <w:divBdr>
        <w:top w:val="none" w:sz="0" w:space="0" w:color="auto"/>
        <w:left w:val="none" w:sz="0" w:space="0" w:color="auto"/>
        <w:bottom w:val="none" w:sz="0" w:space="0" w:color="auto"/>
        <w:right w:val="none" w:sz="0" w:space="0" w:color="auto"/>
      </w:divBdr>
    </w:div>
    <w:div w:id="403261406">
      <w:bodyDiv w:val="1"/>
      <w:marLeft w:val="0"/>
      <w:marRight w:val="0"/>
      <w:marTop w:val="0"/>
      <w:marBottom w:val="0"/>
      <w:divBdr>
        <w:top w:val="none" w:sz="0" w:space="0" w:color="auto"/>
        <w:left w:val="none" w:sz="0" w:space="0" w:color="auto"/>
        <w:bottom w:val="none" w:sz="0" w:space="0" w:color="auto"/>
        <w:right w:val="none" w:sz="0" w:space="0" w:color="auto"/>
      </w:divBdr>
    </w:div>
    <w:div w:id="403335603">
      <w:bodyDiv w:val="1"/>
      <w:marLeft w:val="0"/>
      <w:marRight w:val="0"/>
      <w:marTop w:val="0"/>
      <w:marBottom w:val="0"/>
      <w:divBdr>
        <w:top w:val="none" w:sz="0" w:space="0" w:color="auto"/>
        <w:left w:val="none" w:sz="0" w:space="0" w:color="auto"/>
        <w:bottom w:val="none" w:sz="0" w:space="0" w:color="auto"/>
        <w:right w:val="none" w:sz="0" w:space="0" w:color="auto"/>
      </w:divBdr>
    </w:div>
    <w:div w:id="403335893">
      <w:bodyDiv w:val="1"/>
      <w:marLeft w:val="0"/>
      <w:marRight w:val="0"/>
      <w:marTop w:val="0"/>
      <w:marBottom w:val="0"/>
      <w:divBdr>
        <w:top w:val="none" w:sz="0" w:space="0" w:color="auto"/>
        <w:left w:val="none" w:sz="0" w:space="0" w:color="auto"/>
        <w:bottom w:val="none" w:sz="0" w:space="0" w:color="auto"/>
        <w:right w:val="none" w:sz="0" w:space="0" w:color="auto"/>
      </w:divBdr>
    </w:div>
    <w:div w:id="403533044">
      <w:bodyDiv w:val="1"/>
      <w:marLeft w:val="0"/>
      <w:marRight w:val="0"/>
      <w:marTop w:val="0"/>
      <w:marBottom w:val="0"/>
      <w:divBdr>
        <w:top w:val="none" w:sz="0" w:space="0" w:color="auto"/>
        <w:left w:val="none" w:sz="0" w:space="0" w:color="auto"/>
        <w:bottom w:val="none" w:sz="0" w:space="0" w:color="auto"/>
        <w:right w:val="none" w:sz="0" w:space="0" w:color="auto"/>
      </w:divBdr>
    </w:div>
    <w:div w:id="403575960">
      <w:bodyDiv w:val="1"/>
      <w:marLeft w:val="0"/>
      <w:marRight w:val="0"/>
      <w:marTop w:val="0"/>
      <w:marBottom w:val="0"/>
      <w:divBdr>
        <w:top w:val="none" w:sz="0" w:space="0" w:color="auto"/>
        <w:left w:val="none" w:sz="0" w:space="0" w:color="auto"/>
        <w:bottom w:val="none" w:sz="0" w:space="0" w:color="auto"/>
        <w:right w:val="none" w:sz="0" w:space="0" w:color="auto"/>
      </w:divBdr>
    </w:div>
    <w:div w:id="403798233">
      <w:bodyDiv w:val="1"/>
      <w:marLeft w:val="0"/>
      <w:marRight w:val="0"/>
      <w:marTop w:val="0"/>
      <w:marBottom w:val="0"/>
      <w:divBdr>
        <w:top w:val="none" w:sz="0" w:space="0" w:color="auto"/>
        <w:left w:val="none" w:sz="0" w:space="0" w:color="auto"/>
        <w:bottom w:val="none" w:sz="0" w:space="0" w:color="auto"/>
        <w:right w:val="none" w:sz="0" w:space="0" w:color="auto"/>
      </w:divBdr>
    </w:div>
    <w:div w:id="403844081">
      <w:bodyDiv w:val="1"/>
      <w:marLeft w:val="0"/>
      <w:marRight w:val="0"/>
      <w:marTop w:val="0"/>
      <w:marBottom w:val="0"/>
      <w:divBdr>
        <w:top w:val="none" w:sz="0" w:space="0" w:color="auto"/>
        <w:left w:val="none" w:sz="0" w:space="0" w:color="auto"/>
        <w:bottom w:val="none" w:sz="0" w:space="0" w:color="auto"/>
        <w:right w:val="none" w:sz="0" w:space="0" w:color="auto"/>
      </w:divBdr>
    </w:div>
    <w:div w:id="403988839">
      <w:bodyDiv w:val="1"/>
      <w:marLeft w:val="0"/>
      <w:marRight w:val="0"/>
      <w:marTop w:val="0"/>
      <w:marBottom w:val="0"/>
      <w:divBdr>
        <w:top w:val="none" w:sz="0" w:space="0" w:color="auto"/>
        <w:left w:val="none" w:sz="0" w:space="0" w:color="auto"/>
        <w:bottom w:val="none" w:sz="0" w:space="0" w:color="auto"/>
        <w:right w:val="none" w:sz="0" w:space="0" w:color="auto"/>
      </w:divBdr>
    </w:div>
    <w:div w:id="404105837">
      <w:bodyDiv w:val="1"/>
      <w:marLeft w:val="0"/>
      <w:marRight w:val="0"/>
      <w:marTop w:val="0"/>
      <w:marBottom w:val="0"/>
      <w:divBdr>
        <w:top w:val="none" w:sz="0" w:space="0" w:color="auto"/>
        <w:left w:val="none" w:sz="0" w:space="0" w:color="auto"/>
        <w:bottom w:val="none" w:sz="0" w:space="0" w:color="auto"/>
        <w:right w:val="none" w:sz="0" w:space="0" w:color="auto"/>
      </w:divBdr>
    </w:div>
    <w:div w:id="404107263">
      <w:bodyDiv w:val="1"/>
      <w:marLeft w:val="0"/>
      <w:marRight w:val="0"/>
      <w:marTop w:val="0"/>
      <w:marBottom w:val="0"/>
      <w:divBdr>
        <w:top w:val="none" w:sz="0" w:space="0" w:color="auto"/>
        <w:left w:val="none" w:sz="0" w:space="0" w:color="auto"/>
        <w:bottom w:val="none" w:sz="0" w:space="0" w:color="auto"/>
        <w:right w:val="none" w:sz="0" w:space="0" w:color="auto"/>
      </w:divBdr>
    </w:div>
    <w:div w:id="404228458">
      <w:bodyDiv w:val="1"/>
      <w:marLeft w:val="0"/>
      <w:marRight w:val="0"/>
      <w:marTop w:val="0"/>
      <w:marBottom w:val="0"/>
      <w:divBdr>
        <w:top w:val="none" w:sz="0" w:space="0" w:color="auto"/>
        <w:left w:val="none" w:sz="0" w:space="0" w:color="auto"/>
        <w:bottom w:val="none" w:sz="0" w:space="0" w:color="auto"/>
        <w:right w:val="none" w:sz="0" w:space="0" w:color="auto"/>
      </w:divBdr>
    </w:div>
    <w:div w:id="404375915">
      <w:bodyDiv w:val="1"/>
      <w:marLeft w:val="0"/>
      <w:marRight w:val="0"/>
      <w:marTop w:val="0"/>
      <w:marBottom w:val="0"/>
      <w:divBdr>
        <w:top w:val="none" w:sz="0" w:space="0" w:color="auto"/>
        <w:left w:val="none" w:sz="0" w:space="0" w:color="auto"/>
        <w:bottom w:val="none" w:sz="0" w:space="0" w:color="auto"/>
        <w:right w:val="none" w:sz="0" w:space="0" w:color="auto"/>
      </w:divBdr>
    </w:div>
    <w:div w:id="404497010">
      <w:bodyDiv w:val="1"/>
      <w:marLeft w:val="0"/>
      <w:marRight w:val="0"/>
      <w:marTop w:val="0"/>
      <w:marBottom w:val="0"/>
      <w:divBdr>
        <w:top w:val="none" w:sz="0" w:space="0" w:color="auto"/>
        <w:left w:val="none" w:sz="0" w:space="0" w:color="auto"/>
        <w:bottom w:val="none" w:sz="0" w:space="0" w:color="auto"/>
        <w:right w:val="none" w:sz="0" w:space="0" w:color="auto"/>
      </w:divBdr>
    </w:div>
    <w:div w:id="404835460">
      <w:bodyDiv w:val="1"/>
      <w:marLeft w:val="0"/>
      <w:marRight w:val="0"/>
      <w:marTop w:val="0"/>
      <w:marBottom w:val="0"/>
      <w:divBdr>
        <w:top w:val="none" w:sz="0" w:space="0" w:color="auto"/>
        <w:left w:val="none" w:sz="0" w:space="0" w:color="auto"/>
        <w:bottom w:val="none" w:sz="0" w:space="0" w:color="auto"/>
        <w:right w:val="none" w:sz="0" w:space="0" w:color="auto"/>
      </w:divBdr>
    </w:div>
    <w:div w:id="405104184">
      <w:bodyDiv w:val="1"/>
      <w:marLeft w:val="0"/>
      <w:marRight w:val="0"/>
      <w:marTop w:val="0"/>
      <w:marBottom w:val="0"/>
      <w:divBdr>
        <w:top w:val="none" w:sz="0" w:space="0" w:color="auto"/>
        <w:left w:val="none" w:sz="0" w:space="0" w:color="auto"/>
        <w:bottom w:val="none" w:sz="0" w:space="0" w:color="auto"/>
        <w:right w:val="none" w:sz="0" w:space="0" w:color="auto"/>
      </w:divBdr>
    </w:div>
    <w:div w:id="405303781">
      <w:bodyDiv w:val="1"/>
      <w:marLeft w:val="0"/>
      <w:marRight w:val="0"/>
      <w:marTop w:val="0"/>
      <w:marBottom w:val="0"/>
      <w:divBdr>
        <w:top w:val="none" w:sz="0" w:space="0" w:color="auto"/>
        <w:left w:val="none" w:sz="0" w:space="0" w:color="auto"/>
        <w:bottom w:val="none" w:sz="0" w:space="0" w:color="auto"/>
        <w:right w:val="none" w:sz="0" w:space="0" w:color="auto"/>
      </w:divBdr>
    </w:div>
    <w:div w:id="405419420">
      <w:bodyDiv w:val="1"/>
      <w:marLeft w:val="0"/>
      <w:marRight w:val="0"/>
      <w:marTop w:val="0"/>
      <w:marBottom w:val="0"/>
      <w:divBdr>
        <w:top w:val="none" w:sz="0" w:space="0" w:color="auto"/>
        <w:left w:val="none" w:sz="0" w:space="0" w:color="auto"/>
        <w:bottom w:val="none" w:sz="0" w:space="0" w:color="auto"/>
        <w:right w:val="none" w:sz="0" w:space="0" w:color="auto"/>
      </w:divBdr>
    </w:div>
    <w:div w:id="405420130">
      <w:bodyDiv w:val="1"/>
      <w:marLeft w:val="0"/>
      <w:marRight w:val="0"/>
      <w:marTop w:val="0"/>
      <w:marBottom w:val="0"/>
      <w:divBdr>
        <w:top w:val="none" w:sz="0" w:space="0" w:color="auto"/>
        <w:left w:val="none" w:sz="0" w:space="0" w:color="auto"/>
        <w:bottom w:val="none" w:sz="0" w:space="0" w:color="auto"/>
        <w:right w:val="none" w:sz="0" w:space="0" w:color="auto"/>
      </w:divBdr>
    </w:div>
    <w:div w:id="405609834">
      <w:bodyDiv w:val="1"/>
      <w:marLeft w:val="0"/>
      <w:marRight w:val="0"/>
      <w:marTop w:val="0"/>
      <w:marBottom w:val="0"/>
      <w:divBdr>
        <w:top w:val="none" w:sz="0" w:space="0" w:color="auto"/>
        <w:left w:val="none" w:sz="0" w:space="0" w:color="auto"/>
        <w:bottom w:val="none" w:sz="0" w:space="0" w:color="auto"/>
        <w:right w:val="none" w:sz="0" w:space="0" w:color="auto"/>
      </w:divBdr>
    </w:div>
    <w:div w:id="405614541">
      <w:bodyDiv w:val="1"/>
      <w:marLeft w:val="0"/>
      <w:marRight w:val="0"/>
      <w:marTop w:val="0"/>
      <w:marBottom w:val="0"/>
      <w:divBdr>
        <w:top w:val="none" w:sz="0" w:space="0" w:color="auto"/>
        <w:left w:val="none" w:sz="0" w:space="0" w:color="auto"/>
        <w:bottom w:val="none" w:sz="0" w:space="0" w:color="auto"/>
        <w:right w:val="none" w:sz="0" w:space="0" w:color="auto"/>
      </w:divBdr>
    </w:div>
    <w:div w:id="405614592">
      <w:bodyDiv w:val="1"/>
      <w:marLeft w:val="0"/>
      <w:marRight w:val="0"/>
      <w:marTop w:val="0"/>
      <w:marBottom w:val="0"/>
      <w:divBdr>
        <w:top w:val="none" w:sz="0" w:space="0" w:color="auto"/>
        <w:left w:val="none" w:sz="0" w:space="0" w:color="auto"/>
        <w:bottom w:val="none" w:sz="0" w:space="0" w:color="auto"/>
        <w:right w:val="none" w:sz="0" w:space="0" w:color="auto"/>
      </w:divBdr>
    </w:div>
    <w:div w:id="405735945">
      <w:bodyDiv w:val="1"/>
      <w:marLeft w:val="0"/>
      <w:marRight w:val="0"/>
      <w:marTop w:val="0"/>
      <w:marBottom w:val="0"/>
      <w:divBdr>
        <w:top w:val="none" w:sz="0" w:space="0" w:color="auto"/>
        <w:left w:val="none" w:sz="0" w:space="0" w:color="auto"/>
        <w:bottom w:val="none" w:sz="0" w:space="0" w:color="auto"/>
        <w:right w:val="none" w:sz="0" w:space="0" w:color="auto"/>
      </w:divBdr>
    </w:div>
    <w:div w:id="405810800">
      <w:bodyDiv w:val="1"/>
      <w:marLeft w:val="0"/>
      <w:marRight w:val="0"/>
      <w:marTop w:val="0"/>
      <w:marBottom w:val="0"/>
      <w:divBdr>
        <w:top w:val="none" w:sz="0" w:space="0" w:color="auto"/>
        <w:left w:val="none" w:sz="0" w:space="0" w:color="auto"/>
        <w:bottom w:val="none" w:sz="0" w:space="0" w:color="auto"/>
        <w:right w:val="none" w:sz="0" w:space="0" w:color="auto"/>
      </w:divBdr>
    </w:div>
    <w:div w:id="406192609">
      <w:bodyDiv w:val="1"/>
      <w:marLeft w:val="0"/>
      <w:marRight w:val="0"/>
      <w:marTop w:val="0"/>
      <w:marBottom w:val="0"/>
      <w:divBdr>
        <w:top w:val="none" w:sz="0" w:space="0" w:color="auto"/>
        <w:left w:val="none" w:sz="0" w:space="0" w:color="auto"/>
        <w:bottom w:val="none" w:sz="0" w:space="0" w:color="auto"/>
        <w:right w:val="none" w:sz="0" w:space="0" w:color="auto"/>
      </w:divBdr>
    </w:div>
    <w:div w:id="406194801">
      <w:bodyDiv w:val="1"/>
      <w:marLeft w:val="0"/>
      <w:marRight w:val="0"/>
      <w:marTop w:val="0"/>
      <w:marBottom w:val="0"/>
      <w:divBdr>
        <w:top w:val="none" w:sz="0" w:space="0" w:color="auto"/>
        <w:left w:val="none" w:sz="0" w:space="0" w:color="auto"/>
        <w:bottom w:val="none" w:sz="0" w:space="0" w:color="auto"/>
        <w:right w:val="none" w:sz="0" w:space="0" w:color="auto"/>
      </w:divBdr>
    </w:div>
    <w:div w:id="406341385">
      <w:bodyDiv w:val="1"/>
      <w:marLeft w:val="0"/>
      <w:marRight w:val="0"/>
      <w:marTop w:val="0"/>
      <w:marBottom w:val="0"/>
      <w:divBdr>
        <w:top w:val="none" w:sz="0" w:space="0" w:color="auto"/>
        <w:left w:val="none" w:sz="0" w:space="0" w:color="auto"/>
        <w:bottom w:val="none" w:sz="0" w:space="0" w:color="auto"/>
        <w:right w:val="none" w:sz="0" w:space="0" w:color="auto"/>
      </w:divBdr>
    </w:div>
    <w:div w:id="406461254">
      <w:bodyDiv w:val="1"/>
      <w:marLeft w:val="0"/>
      <w:marRight w:val="0"/>
      <w:marTop w:val="0"/>
      <w:marBottom w:val="0"/>
      <w:divBdr>
        <w:top w:val="none" w:sz="0" w:space="0" w:color="auto"/>
        <w:left w:val="none" w:sz="0" w:space="0" w:color="auto"/>
        <w:bottom w:val="none" w:sz="0" w:space="0" w:color="auto"/>
        <w:right w:val="none" w:sz="0" w:space="0" w:color="auto"/>
      </w:divBdr>
    </w:div>
    <w:div w:id="406536894">
      <w:bodyDiv w:val="1"/>
      <w:marLeft w:val="0"/>
      <w:marRight w:val="0"/>
      <w:marTop w:val="0"/>
      <w:marBottom w:val="0"/>
      <w:divBdr>
        <w:top w:val="none" w:sz="0" w:space="0" w:color="auto"/>
        <w:left w:val="none" w:sz="0" w:space="0" w:color="auto"/>
        <w:bottom w:val="none" w:sz="0" w:space="0" w:color="auto"/>
        <w:right w:val="none" w:sz="0" w:space="0" w:color="auto"/>
      </w:divBdr>
    </w:div>
    <w:div w:id="406851205">
      <w:bodyDiv w:val="1"/>
      <w:marLeft w:val="0"/>
      <w:marRight w:val="0"/>
      <w:marTop w:val="0"/>
      <w:marBottom w:val="0"/>
      <w:divBdr>
        <w:top w:val="none" w:sz="0" w:space="0" w:color="auto"/>
        <w:left w:val="none" w:sz="0" w:space="0" w:color="auto"/>
        <w:bottom w:val="none" w:sz="0" w:space="0" w:color="auto"/>
        <w:right w:val="none" w:sz="0" w:space="0" w:color="auto"/>
      </w:divBdr>
    </w:div>
    <w:div w:id="406998712">
      <w:bodyDiv w:val="1"/>
      <w:marLeft w:val="0"/>
      <w:marRight w:val="0"/>
      <w:marTop w:val="0"/>
      <w:marBottom w:val="0"/>
      <w:divBdr>
        <w:top w:val="none" w:sz="0" w:space="0" w:color="auto"/>
        <w:left w:val="none" w:sz="0" w:space="0" w:color="auto"/>
        <w:bottom w:val="none" w:sz="0" w:space="0" w:color="auto"/>
        <w:right w:val="none" w:sz="0" w:space="0" w:color="auto"/>
      </w:divBdr>
    </w:div>
    <w:div w:id="407263890">
      <w:bodyDiv w:val="1"/>
      <w:marLeft w:val="0"/>
      <w:marRight w:val="0"/>
      <w:marTop w:val="0"/>
      <w:marBottom w:val="0"/>
      <w:divBdr>
        <w:top w:val="none" w:sz="0" w:space="0" w:color="auto"/>
        <w:left w:val="none" w:sz="0" w:space="0" w:color="auto"/>
        <w:bottom w:val="none" w:sz="0" w:space="0" w:color="auto"/>
        <w:right w:val="none" w:sz="0" w:space="0" w:color="auto"/>
      </w:divBdr>
    </w:div>
    <w:div w:id="407309788">
      <w:bodyDiv w:val="1"/>
      <w:marLeft w:val="0"/>
      <w:marRight w:val="0"/>
      <w:marTop w:val="0"/>
      <w:marBottom w:val="0"/>
      <w:divBdr>
        <w:top w:val="none" w:sz="0" w:space="0" w:color="auto"/>
        <w:left w:val="none" w:sz="0" w:space="0" w:color="auto"/>
        <w:bottom w:val="none" w:sz="0" w:space="0" w:color="auto"/>
        <w:right w:val="none" w:sz="0" w:space="0" w:color="auto"/>
      </w:divBdr>
    </w:div>
    <w:div w:id="407382896">
      <w:bodyDiv w:val="1"/>
      <w:marLeft w:val="0"/>
      <w:marRight w:val="0"/>
      <w:marTop w:val="0"/>
      <w:marBottom w:val="0"/>
      <w:divBdr>
        <w:top w:val="none" w:sz="0" w:space="0" w:color="auto"/>
        <w:left w:val="none" w:sz="0" w:space="0" w:color="auto"/>
        <w:bottom w:val="none" w:sz="0" w:space="0" w:color="auto"/>
        <w:right w:val="none" w:sz="0" w:space="0" w:color="auto"/>
      </w:divBdr>
    </w:div>
    <w:div w:id="407390047">
      <w:bodyDiv w:val="1"/>
      <w:marLeft w:val="0"/>
      <w:marRight w:val="0"/>
      <w:marTop w:val="0"/>
      <w:marBottom w:val="0"/>
      <w:divBdr>
        <w:top w:val="none" w:sz="0" w:space="0" w:color="auto"/>
        <w:left w:val="none" w:sz="0" w:space="0" w:color="auto"/>
        <w:bottom w:val="none" w:sz="0" w:space="0" w:color="auto"/>
        <w:right w:val="none" w:sz="0" w:space="0" w:color="auto"/>
      </w:divBdr>
    </w:div>
    <w:div w:id="407504858">
      <w:bodyDiv w:val="1"/>
      <w:marLeft w:val="0"/>
      <w:marRight w:val="0"/>
      <w:marTop w:val="0"/>
      <w:marBottom w:val="0"/>
      <w:divBdr>
        <w:top w:val="none" w:sz="0" w:space="0" w:color="auto"/>
        <w:left w:val="none" w:sz="0" w:space="0" w:color="auto"/>
        <w:bottom w:val="none" w:sz="0" w:space="0" w:color="auto"/>
        <w:right w:val="none" w:sz="0" w:space="0" w:color="auto"/>
      </w:divBdr>
    </w:div>
    <w:div w:id="407574961">
      <w:bodyDiv w:val="1"/>
      <w:marLeft w:val="0"/>
      <w:marRight w:val="0"/>
      <w:marTop w:val="0"/>
      <w:marBottom w:val="0"/>
      <w:divBdr>
        <w:top w:val="none" w:sz="0" w:space="0" w:color="auto"/>
        <w:left w:val="none" w:sz="0" w:space="0" w:color="auto"/>
        <w:bottom w:val="none" w:sz="0" w:space="0" w:color="auto"/>
        <w:right w:val="none" w:sz="0" w:space="0" w:color="auto"/>
      </w:divBdr>
    </w:div>
    <w:div w:id="407963226">
      <w:bodyDiv w:val="1"/>
      <w:marLeft w:val="0"/>
      <w:marRight w:val="0"/>
      <w:marTop w:val="0"/>
      <w:marBottom w:val="0"/>
      <w:divBdr>
        <w:top w:val="none" w:sz="0" w:space="0" w:color="auto"/>
        <w:left w:val="none" w:sz="0" w:space="0" w:color="auto"/>
        <w:bottom w:val="none" w:sz="0" w:space="0" w:color="auto"/>
        <w:right w:val="none" w:sz="0" w:space="0" w:color="auto"/>
      </w:divBdr>
    </w:div>
    <w:div w:id="408044020">
      <w:bodyDiv w:val="1"/>
      <w:marLeft w:val="0"/>
      <w:marRight w:val="0"/>
      <w:marTop w:val="0"/>
      <w:marBottom w:val="0"/>
      <w:divBdr>
        <w:top w:val="none" w:sz="0" w:space="0" w:color="auto"/>
        <w:left w:val="none" w:sz="0" w:space="0" w:color="auto"/>
        <w:bottom w:val="none" w:sz="0" w:space="0" w:color="auto"/>
        <w:right w:val="none" w:sz="0" w:space="0" w:color="auto"/>
      </w:divBdr>
    </w:div>
    <w:div w:id="408119198">
      <w:bodyDiv w:val="1"/>
      <w:marLeft w:val="0"/>
      <w:marRight w:val="0"/>
      <w:marTop w:val="0"/>
      <w:marBottom w:val="0"/>
      <w:divBdr>
        <w:top w:val="none" w:sz="0" w:space="0" w:color="auto"/>
        <w:left w:val="none" w:sz="0" w:space="0" w:color="auto"/>
        <w:bottom w:val="none" w:sz="0" w:space="0" w:color="auto"/>
        <w:right w:val="none" w:sz="0" w:space="0" w:color="auto"/>
      </w:divBdr>
    </w:div>
    <w:div w:id="408305311">
      <w:bodyDiv w:val="1"/>
      <w:marLeft w:val="0"/>
      <w:marRight w:val="0"/>
      <w:marTop w:val="0"/>
      <w:marBottom w:val="0"/>
      <w:divBdr>
        <w:top w:val="none" w:sz="0" w:space="0" w:color="auto"/>
        <w:left w:val="none" w:sz="0" w:space="0" w:color="auto"/>
        <w:bottom w:val="none" w:sz="0" w:space="0" w:color="auto"/>
        <w:right w:val="none" w:sz="0" w:space="0" w:color="auto"/>
      </w:divBdr>
    </w:div>
    <w:div w:id="408431145">
      <w:bodyDiv w:val="1"/>
      <w:marLeft w:val="0"/>
      <w:marRight w:val="0"/>
      <w:marTop w:val="0"/>
      <w:marBottom w:val="0"/>
      <w:divBdr>
        <w:top w:val="none" w:sz="0" w:space="0" w:color="auto"/>
        <w:left w:val="none" w:sz="0" w:space="0" w:color="auto"/>
        <w:bottom w:val="none" w:sz="0" w:space="0" w:color="auto"/>
        <w:right w:val="none" w:sz="0" w:space="0" w:color="auto"/>
      </w:divBdr>
    </w:div>
    <w:div w:id="408500219">
      <w:bodyDiv w:val="1"/>
      <w:marLeft w:val="0"/>
      <w:marRight w:val="0"/>
      <w:marTop w:val="0"/>
      <w:marBottom w:val="0"/>
      <w:divBdr>
        <w:top w:val="none" w:sz="0" w:space="0" w:color="auto"/>
        <w:left w:val="none" w:sz="0" w:space="0" w:color="auto"/>
        <w:bottom w:val="none" w:sz="0" w:space="0" w:color="auto"/>
        <w:right w:val="none" w:sz="0" w:space="0" w:color="auto"/>
      </w:divBdr>
    </w:div>
    <w:div w:id="408575325">
      <w:bodyDiv w:val="1"/>
      <w:marLeft w:val="0"/>
      <w:marRight w:val="0"/>
      <w:marTop w:val="0"/>
      <w:marBottom w:val="0"/>
      <w:divBdr>
        <w:top w:val="none" w:sz="0" w:space="0" w:color="auto"/>
        <w:left w:val="none" w:sz="0" w:space="0" w:color="auto"/>
        <w:bottom w:val="none" w:sz="0" w:space="0" w:color="auto"/>
        <w:right w:val="none" w:sz="0" w:space="0" w:color="auto"/>
      </w:divBdr>
    </w:div>
    <w:div w:id="408581571">
      <w:bodyDiv w:val="1"/>
      <w:marLeft w:val="0"/>
      <w:marRight w:val="0"/>
      <w:marTop w:val="0"/>
      <w:marBottom w:val="0"/>
      <w:divBdr>
        <w:top w:val="none" w:sz="0" w:space="0" w:color="auto"/>
        <w:left w:val="none" w:sz="0" w:space="0" w:color="auto"/>
        <w:bottom w:val="none" w:sz="0" w:space="0" w:color="auto"/>
        <w:right w:val="none" w:sz="0" w:space="0" w:color="auto"/>
      </w:divBdr>
    </w:div>
    <w:div w:id="409079461">
      <w:bodyDiv w:val="1"/>
      <w:marLeft w:val="0"/>
      <w:marRight w:val="0"/>
      <w:marTop w:val="0"/>
      <w:marBottom w:val="0"/>
      <w:divBdr>
        <w:top w:val="none" w:sz="0" w:space="0" w:color="auto"/>
        <w:left w:val="none" w:sz="0" w:space="0" w:color="auto"/>
        <w:bottom w:val="none" w:sz="0" w:space="0" w:color="auto"/>
        <w:right w:val="none" w:sz="0" w:space="0" w:color="auto"/>
      </w:divBdr>
    </w:div>
    <w:div w:id="409154595">
      <w:bodyDiv w:val="1"/>
      <w:marLeft w:val="0"/>
      <w:marRight w:val="0"/>
      <w:marTop w:val="0"/>
      <w:marBottom w:val="0"/>
      <w:divBdr>
        <w:top w:val="none" w:sz="0" w:space="0" w:color="auto"/>
        <w:left w:val="none" w:sz="0" w:space="0" w:color="auto"/>
        <w:bottom w:val="none" w:sz="0" w:space="0" w:color="auto"/>
        <w:right w:val="none" w:sz="0" w:space="0" w:color="auto"/>
      </w:divBdr>
    </w:div>
    <w:div w:id="409159675">
      <w:bodyDiv w:val="1"/>
      <w:marLeft w:val="0"/>
      <w:marRight w:val="0"/>
      <w:marTop w:val="0"/>
      <w:marBottom w:val="0"/>
      <w:divBdr>
        <w:top w:val="none" w:sz="0" w:space="0" w:color="auto"/>
        <w:left w:val="none" w:sz="0" w:space="0" w:color="auto"/>
        <w:bottom w:val="none" w:sz="0" w:space="0" w:color="auto"/>
        <w:right w:val="none" w:sz="0" w:space="0" w:color="auto"/>
      </w:divBdr>
    </w:div>
    <w:div w:id="409422610">
      <w:bodyDiv w:val="1"/>
      <w:marLeft w:val="0"/>
      <w:marRight w:val="0"/>
      <w:marTop w:val="0"/>
      <w:marBottom w:val="0"/>
      <w:divBdr>
        <w:top w:val="none" w:sz="0" w:space="0" w:color="auto"/>
        <w:left w:val="none" w:sz="0" w:space="0" w:color="auto"/>
        <w:bottom w:val="none" w:sz="0" w:space="0" w:color="auto"/>
        <w:right w:val="none" w:sz="0" w:space="0" w:color="auto"/>
      </w:divBdr>
    </w:div>
    <w:div w:id="409617579">
      <w:bodyDiv w:val="1"/>
      <w:marLeft w:val="0"/>
      <w:marRight w:val="0"/>
      <w:marTop w:val="0"/>
      <w:marBottom w:val="0"/>
      <w:divBdr>
        <w:top w:val="none" w:sz="0" w:space="0" w:color="auto"/>
        <w:left w:val="none" w:sz="0" w:space="0" w:color="auto"/>
        <w:bottom w:val="none" w:sz="0" w:space="0" w:color="auto"/>
        <w:right w:val="none" w:sz="0" w:space="0" w:color="auto"/>
      </w:divBdr>
    </w:div>
    <w:div w:id="409693832">
      <w:bodyDiv w:val="1"/>
      <w:marLeft w:val="0"/>
      <w:marRight w:val="0"/>
      <w:marTop w:val="0"/>
      <w:marBottom w:val="0"/>
      <w:divBdr>
        <w:top w:val="none" w:sz="0" w:space="0" w:color="auto"/>
        <w:left w:val="none" w:sz="0" w:space="0" w:color="auto"/>
        <w:bottom w:val="none" w:sz="0" w:space="0" w:color="auto"/>
        <w:right w:val="none" w:sz="0" w:space="0" w:color="auto"/>
      </w:divBdr>
    </w:div>
    <w:div w:id="409815619">
      <w:bodyDiv w:val="1"/>
      <w:marLeft w:val="0"/>
      <w:marRight w:val="0"/>
      <w:marTop w:val="0"/>
      <w:marBottom w:val="0"/>
      <w:divBdr>
        <w:top w:val="none" w:sz="0" w:space="0" w:color="auto"/>
        <w:left w:val="none" w:sz="0" w:space="0" w:color="auto"/>
        <w:bottom w:val="none" w:sz="0" w:space="0" w:color="auto"/>
        <w:right w:val="none" w:sz="0" w:space="0" w:color="auto"/>
      </w:divBdr>
    </w:div>
    <w:div w:id="409936099">
      <w:bodyDiv w:val="1"/>
      <w:marLeft w:val="0"/>
      <w:marRight w:val="0"/>
      <w:marTop w:val="0"/>
      <w:marBottom w:val="0"/>
      <w:divBdr>
        <w:top w:val="none" w:sz="0" w:space="0" w:color="auto"/>
        <w:left w:val="none" w:sz="0" w:space="0" w:color="auto"/>
        <w:bottom w:val="none" w:sz="0" w:space="0" w:color="auto"/>
        <w:right w:val="none" w:sz="0" w:space="0" w:color="auto"/>
      </w:divBdr>
    </w:div>
    <w:div w:id="410080964">
      <w:bodyDiv w:val="1"/>
      <w:marLeft w:val="0"/>
      <w:marRight w:val="0"/>
      <w:marTop w:val="0"/>
      <w:marBottom w:val="0"/>
      <w:divBdr>
        <w:top w:val="none" w:sz="0" w:space="0" w:color="auto"/>
        <w:left w:val="none" w:sz="0" w:space="0" w:color="auto"/>
        <w:bottom w:val="none" w:sz="0" w:space="0" w:color="auto"/>
        <w:right w:val="none" w:sz="0" w:space="0" w:color="auto"/>
      </w:divBdr>
    </w:div>
    <w:div w:id="410126567">
      <w:bodyDiv w:val="1"/>
      <w:marLeft w:val="0"/>
      <w:marRight w:val="0"/>
      <w:marTop w:val="0"/>
      <w:marBottom w:val="0"/>
      <w:divBdr>
        <w:top w:val="none" w:sz="0" w:space="0" w:color="auto"/>
        <w:left w:val="none" w:sz="0" w:space="0" w:color="auto"/>
        <w:bottom w:val="none" w:sz="0" w:space="0" w:color="auto"/>
        <w:right w:val="none" w:sz="0" w:space="0" w:color="auto"/>
      </w:divBdr>
    </w:div>
    <w:div w:id="410200528">
      <w:bodyDiv w:val="1"/>
      <w:marLeft w:val="0"/>
      <w:marRight w:val="0"/>
      <w:marTop w:val="0"/>
      <w:marBottom w:val="0"/>
      <w:divBdr>
        <w:top w:val="none" w:sz="0" w:space="0" w:color="auto"/>
        <w:left w:val="none" w:sz="0" w:space="0" w:color="auto"/>
        <w:bottom w:val="none" w:sz="0" w:space="0" w:color="auto"/>
        <w:right w:val="none" w:sz="0" w:space="0" w:color="auto"/>
      </w:divBdr>
    </w:div>
    <w:div w:id="410351039">
      <w:bodyDiv w:val="1"/>
      <w:marLeft w:val="0"/>
      <w:marRight w:val="0"/>
      <w:marTop w:val="0"/>
      <w:marBottom w:val="0"/>
      <w:divBdr>
        <w:top w:val="none" w:sz="0" w:space="0" w:color="auto"/>
        <w:left w:val="none" w:sz="0" w:space="0" w:color="auto"/>
        <w:bottom w:val="none" w:sz="0" w:space="0" w:color="auto"/>
        <w:right w:val="none" w:sz="0" w:space="0" w:color="auto"/>
      </w:divBdr>
    </w:div>
    <w:div w:id="410856413">
      <w:bodyDiv w:val="1"/>
      <w:marLeft w:val="0"/>
      <w:marRight w:val="0"/>
      <w:marTop w:val="0"/>
      <w:marBottom w:val="0"/>
      <w:divBdr>
        <w:top w:val="none" w:sz="0" w:space="0" w:color="auto"/>
        <w:left w:val="none" w:sz="0" w:space="0" w:color="auto"/>
        <w:bottom w:val="none" w:sz="0" w:space="0" w:color="auto"/>
        <w:right w:val="none" w:sz="0" w:space="0" w:color="auto"/>
      </w:divBdr>
    </w:div>
    <w:div w:id="411003701">
      <w:bodyDiv w:val="1"/>
      <w:marLeft w:val="0"/>
      <w:marRight w:val="0"/>
      <w:marTop w:val="0"/>
      <w:marBottom w:val="0"/>
      <w:divBdr>
        <w:top w:val="none" w:sz="0" w:space="0" w:color="auto"/>
        <w:left w:val="none" w:sz="0" w:space="0" w:color="auto"/>
        <w:bottom w:val="none" w:sz="0" w:space="0" w:color="auto"/>
        <w:right w:val="none" w:sz="0" w:space="0" w:color="auto"/>
      </w:divBdr>
    </w:div>
    <w:div w:id="411195644">
      <w:bodyDiv w:val="1"/>
      <w:marLeft w:val="0"/>
      <w:marRight w:val="0"/>
      <w:marTop w:val="0"/>
      <w:marBottom w:val="0"/>
      <w:divBdr>
        <w:top w:val="none" w:sz="0" w:space="0" w:color="auto"/>
        <w:left w:val="none" w:sz="0" w:space="0" w:color="auto"/>
        <w:bottom w:val="none" w:sz="0" w:space="0" w:color="auto"/>
        <w:right w:val="none" w:sz="0" w:space="0" w:color="auto"/>
      </w:divBdr>
    </w:div>
    <w:div w:id="411319107">
      <w:bodyDiv w:val="1"/>
      <w:marLeft w:val="0"/>
      <w:marRight w:val="0"/>
      <w:marTop w:val="0"/>
      <w:marBottom w:val="0"/>
      <w:divBdr>
        <w:top w:val="none" w:sz="0" w:space="0" w:color="auto"/>
        <w:left w:val="none" w:sz="0" w:space="0" w:color="auto"/>
        <w:bottom w:val="none" w:sz="0" w:space="0" w:color="auto"/>
        <w:right w:val="none" w:sz="0" w:space="0" w:color="auto"/>
      </w:divBdr>
    </w:div>
    <w:div w:id="411397490">
      <w:bodyDiv w:val="1"/>
      <w:marLeft w:val="0"/>
      <w:marRight w:val="0"/>
      <w:marTop w:val="0"/>
      <w:marBottom w:val="0"/>
      <w:divBdr>
        <w:top w:val="none" w:sz="0" w:space="0" w:color="auto"/>
        <w:left w:val="none" w:sz="0" w:space="0" w:color="auto"/>
        <w:bottom w:val="none" w:sz="0" w:space="0" w:color="auto"/>
        <w:right w:val="none" w:sz="0" w:space="0" w:color="auto"/>
      </w:divBdr>
    </w:div>
    <w:div w:id="411439006">
      <w:bodyDiv w:val="1"/>
      <w:marLeft w:val="0"/>
      <w:marRight w:val="0"/>
      <w:marTop w:val="0"/>
      <w:marBottom w:val="0"/>
      <w:divBdr>
        <w:top w:val="none" w:sz="0" w:space="0" w:color="auto"/>
        <w:left w:val="none" w:sz="0" w:space="0" w:color="auto"/>
        <w:bottom w:val="none" w:sz="0" w:space="0" w:color="auto"/>
        <w:right w:val="none" w:sz="0" w:space="0" w:color="auto"/>
      </w:divBdr>
    </w:div>
    <w:div w:id="411589988">
      <w:bodyDiv w:val="1"/>
      <w:marLeft w:val="0"/>
      <w:marRight w:val="0"/>
      <w:marTop w:val="0"/>
      <w:marBottom w:val="0"/>
      <w:divBdr>
        <w:top w:val="none" w:sz="0" w:space="0" w:color="auto"/>
        <w:left w:val="none" w:sz="0" w:space="0" w:color="auto"/>
        <w:bottom w:val="none" w:sz="0" w:space="0" w:color="auto"/>
        <w:right w:val="none" w:sz="0" w:space="0" w:color="auto"/>
      </w:divBdr>
    </w:div>
    <w:div w:id="411699746">
      <w:bodyDiv w:val="1"/>
      <w:marLeft w:val="0"/>
      <w:marRight w:val="0"/>
      <w:marTop w:val="0"/>
      <w:marBottom w:val="0"/>
      <w:divBdr>
        <w:top w:val="none" w:sz="0" w:space="0" w:color="auto"/>
        <w:left w:val="none" w:sz="0" w:space="0" w:color="auto"/>
        <w:bottom w:val="none" w:sz="0" w:space="0" w:color="auto"/>
        <w:right w:val="none" w:sz="0" w:space="0" w:color="auto"/>
      </w:divBdr>
    </w:div>
    <w:div w:id="412359137">
      <w:bodyDiv w:val="1"/>
      <w:marLeft w:val="0"/>
      <w:marRight w:val="0"/>
      <w:marTop w:val="0"/>
      <w:marBottom w:val="0"/>
      <w:divBdr>
        <w:top w:val="none" w:sz="0" w:space="0" w:color="auto"/>
        <w:left w:val="none" w:sz="0" w:space="0" w:color="auto"/>
        <w:bottom w:val="none" w:sz="0" w:space="0" w:color="auto"/>
        <w:right w:val="none" w:sz="0" w:space="0" w:color="auto"/>
      </w:divBdr>
    </w:div>
    <w:div w:id="412706987">
      <w:bodyDiv w:val="1"/>
      <w:marLeft w:val="0"/>
      <w:marRight w:val="0"/>
      <w:marTop w:val="0"/>
      <w:marBottom w:val="0"/>
      <w:divBdr>
        <w:top w:val="none" w:sz="0" w:space="0" w:color="auto"/>
        <w:left w:val="none" w:sz="0" w:space="0" w:color="auto"/>
        <w:bottom w:val="none" w:sz="0" w:space="0" w:color="auto"/>
        <w:right w:val="none" w:sz="0" w:space="0" w:color="auto"/>
      </w:divBdr>
    </w:div>
    <w:div w:id="412943178">
      <w:bodyDiv w:val="1"/>
      <w:marLeft w:val="0"/>
      <w:marRight w:val="0"/>
      <w:marTop w:val="0"/>
      <w:marBottom w:val="0"/>
      <w:divBdr>
        <w:top w:val="none" w:sz="0" w:space="0" w:color="auto"/>
        <w:left w:val="none" w:sz="0" w:space="0" w:color="auto"/>
        <w:bottom w:val="none" w:sz="0" w:space="0" w:color="auto"/>
        <w:right w:val="none" w:sz="0" w:space="0" w:color="auto"/>
      </w:divBdr>
    </w:div>
    <w:div w:id="413162080">
      <w:bodyDiv w:val="1"/>
      <w:marLeft w:val="0"/>
      <w:marRight w:val="0"/>
      <w:marTop w:val="0"/>
      <w:marBottom w:val="0"/>
      <w:divBdr>
        <w:top w:val="none" w:sz="0" w:space="0" w:color="auto"/>
        <w:left w:val="none" w:sz="0" w:space="0" w:color="auto"/>
        <w:bottom w:val="none" w:sz="0" w:space="0" w:color="auto"/>
        <w:right w:val="none" w:sz="0" w:space="0" w:color="auto"/>
      </w:divBdr>
    </w:div>
    <w:div w:id="413286546">
      <w:bodyDiv w:val="1"/>
      <w:marLeft w:val="0"/>
      <w:marRight w:val="0"/>
      <w:marTop w:val="0"/>
      <w:marBottom w:val="0"/>
      <w:divBdr>
        <w:top w:val="none" w:sz="0" w:space="0" w:color="auto"/>
        <w:left w:val="none" w:sz="0" w:space="0" w:color="auto"/>
        <w:bottom w:val="none" w:sz="0" w:space="0" w:color="auto"/>
        <w:right w:val="none" w:sz="0" w:space="0" w:color="auto"/>
      </w:divBdr>
    </w:div>
    <w:div w:id="413433281">
      <w:bodyDiv w:val="1"/>
      <w:marLeft w:val="0"/>
      <w:marRight w:val="0"/>
      <w:marTop w:val="0"/>
      <w:marBottom w:val="0"/>
      <w:divBdr>
        <w:top w:val="none" w:sz="0" w:space="0" w:color="auto"/>
        <w:left w:val="none" w:sz="0" w:space="0" w:color="auto"/>
        <w:bottom w:val="none" w:sz="0" w:space="0" w:color="auto"/>
        <w:right w:val="none" w:sz="0" w:space="0" w:color="auto"/>
      </w:divBdr>
    </w:div>
    <w:div w:id="413598296">
      <w:bodyDiv w:val="1"/>
      <w:marLeft w:val="0"/>
      <w:marRight w:val="0"/>
      <w:marTop w:val="0"/>
      <w:marBottom w:val="0"/>
      <w:divBdr>
        <w:top w:val="none" w:sz="0" w:space="0" w:color="auto"/>
        <w:left w:val="none" w:sz="0" w:space="0" w:color="auto"/>
        <w:bottom w:val="none" w:sz="0" w:space="0" w:color="auto"/>
        <w:right w:val="none" w:sz="0" w:space="0" w:color="auto"/>
      </w:divBdr>
    </w:div>
    <w:div w:id="413743340">
      <w:bodyDiv w:val="1"/>
      <w:marLeft w:val="0"/>
      <w:marRight w:val="0"/>
      <w:marTop w:val="0"/>
      <w:marBottom w:val="0"/>
      <w:divBdr>
        <w:top w:val="none" w:sz="0" w:space="0" w:color="auto"/>
        <w:left w:val="none" w:sz="0" w:space="0" w:color="auto"/>
        <w:bottom w:val="none" w:sz="0" w:space="0" w:color="auto"/>
        <w:right w:val="none" w:sz="0" w:space="0" w:color="auto"/>
      </w:divBdr>
    </w:div>
    <w:div w:id="413824338">
      <w:bodyDiv w:val="1"/>
      <w:marLeft w:val="0"/>
      <w:marRight w:val="0"/>
      <w:marTop w:val="0"/>
      <w:marBottom w:val="0"/>
      <w:divBdr>
        <w:top w:val="none" w:sz="0" w:space="0" w:color="auto"/>
        <w:left w:val="none" w:sz="0" w:space="0" w:color="auto"/>
        <w:bottom w:val="none" w:sz="0" w:space="0" w:color="auto"/>
        <w:right w:val="none" w:sz="0" w:space="0" w:color="auto"/>
      </w:divBdr>
    </w:div>
    <w:div w:id="414010110">
      <w:bodyDiv w:val="1"/>
      <w:marLeft w:val="0"/>
      <w:marRight w:val="0"/>
      <w:marTop w:val="0"/>
      <w:marBottom w:val="0"/>
      <w:divBdr>
        <w:top w:val="none" w:sz="0" w:space="0" w:color="auto"/>
        <w:left w:val="none" w:sz="0" w:space="0" w:color="auto"/>
        <w:bottom w:val="none" w:sz="0" w:space="0" w:color="auto"/>
        <w:right w:val="none" w:sz="0" w:space="0" w:color="auto"/>
      </w:divBdr>
    </w:div>
    <w:div w:id="414018482">
      <w:bodyDiv w:val="1"/>
      <w:marLeft w:val="0"/>
      <w:marRight w:val="0"/>
      <w:marTop w:val="0"/>
      <w:marBottom w:val="0"/>
      <w:divBdr>
        <w:top w:val="none" w:sz="0" w:space="0" w:color="auto"/>
        <w:left w:val="none" w:sz="0" w:space="0" w:color="auto"/>
        <w:bottom w:val="none" w:sz="0" w:space="0" w:color="auto"/>
        <w:right w:val="none" w:sz="0" w:space="0" w:color="auto"/>
      </w:divBdr>
    </w:div>
    <w:div w:id="414135967">
      <w:bodyDiv w:val="1"/>
      <w:marLeft w:val="0"/>
      <w:marRight w:val="0"/>
      <w:marTop w:val="0"/>
      <w:marBottom w:val="0"/>
      <w:divBdr>
        <w:top w:val="none" w:sz="0" w:space="0" w:color="auto"/>
        <w:left w:val="none" w:sz="0" w:space="0" w:color="auto"/>
        <w:bottom w:val="none" w:sz="0" w:space="0" w:color="auto"/>
        <w:right w:val="none" w:sz="0" w:space="0" w:color="auto"/>
      </w:divBdr>
    </w:div>
    <w:div w:id="414136086">
      <w:bodyDiv w:val="1"/>
      <w:marLeft w:val="0"/>
      <w:marRight w:val="0"/>
      <w:marTop w:val="0"/>
      <w:marBottom w:val="0"/>
      <w:divBdr>
        <w:top w:val="none" w:sz="0" w:space="0" w:color="auto"/>
        <w:left w:val="none" w:sz="0" w:space="0" w:color="auto"/>
        <w:bottom w:val="none" w:sz="0" w:space="0" w:color="auto"/>
        <w:right w:val="none" w:sz="0" w:space="0" w:color="auto"/>
      </w:divBdr>
    </w:div>
    <w:div w:id="414207470">
      <w:bodyDiv w:val="1"/>
      <w:marLeft w:val="0"/>
      <w:marRight w:val="0"/>
      <w:marTop w:val="0"/>
      <w:marBottom w:val="0"/>
      <w:divBdr>
        <w:top w:val="none" w:sz="0" w:space="0" w:color="auto"/>
        <w:left w:val="none" w:sz="0" w:space="0" w:color="auto"/>
        <w:bottom w:val="none" w:sz="0" w:space="0" w:color="auto"/>
        <w:right w:val="none" w:sz="0" w:space="0" w:color="auto"/>
      </w:divBdr>
    </w:div>
    <w:div w:id="414398541">
      <w:bodyDiv w:val="1"/>
      <w:marLeft w:val="0"/>
      <w:marRight w:val="0"/>
      <w:marTop w:val="0"/>
      <w:marBottom w:val="0"/>
      <w:divBdr>
        <w:top w:val="none" w:sz="0" w:space="0" w:color="auto"/>
        <w:left w:val="none" w:sz="0" w:space="0" w:color="auto"/>
        <w:bottom w:val="none" w:sz="0" w:space="0" w:color="auto"/>
        <w:right w:val="none" w:sz="0" w:space="0" w:color="auto"/>
      </w:divBdr>
    </w:div>
    <w:div w:id="414473201">
      <w:bodyDiv w:val="1"/>
      <w:marLeft w:val="0"/>
      <w:marRight w:val="0"/>
      <w:marTop w:val="0"/>
      <w:marBottom w:val="0"/>
      <w:divBdr>
        <w:top w:val="none" w:sz="0" w:space="0" w:color="auto"/>
        <w:left w:val="none" w:sz="0" w:space="0" w:color="auto"/>
        <w:bottom w:val="none" w:sz="0" w:space="0" w:color="auto"/>
        <w:right w:val="none" w:sz="0" w:space="0" w:color="auto"/>
      </w:divBdr>
    </w:div>
    <w:div w:id="414520873">
      <w:bodyDiv w:val="1"/>
      <w:marLeft w:val="0"/>
      <w:marRight w:val="0"/>
      <w:marTop w:val="0"/>
      <w:marBottom w:val="0"/>
      <w:divBdr>
        <w:top w:val="none" w:sz="0" w:space="0" w:color="auto"/>
        <w:left w:val="none" w:sz="0" w:space="0" w:color="auto"/>
        <w:bottom w:val="none" w:sz="0" w:space="0" w:color="auto"/>
        <w:right w:val="none" w:sz="0" w:space="0" w:color="auto"/>
      </w:divBdr>
    </w:div>
    <w:div w:id="414594168">
      <w:bodyDiv w:val="1"/>
      <w:marLeft w:val="0"/>
      <w:marRight w:val="0"/>
      <w:marTop w:val="0"/>
      <w:marBottom w:val="0"/>
      <w:divBdr>
        <w:top w:val="none" w:sz="0" w:space="0" w:color="auto"/>
        <w:left w:val="none" w:sz="0" w:space="0" w:color="auto"/>
        <w:bottom w:val="none" w:sz="0" w:space="0" w:color="auto"/>
        <w:right w:val="none" w:sz="0" w:space="0" w:color="auto"/>
      </w:divBdr>
    </w:div>
    <w:div w:id="414714014">
      <w:bodyDiv w:val="1"/>
      <w:marLeft w:val="0"/>
      <w:marRight w:val="0"/>
      <w:marTop w:val="0"/>
      <w:marBottom w:val="0"/>
      <w:divBdr>
        <w:top w:val="none" w:sz="0" w:space="0" w:color="auto"/>
        <w:left w:val="none" w:sz="0" w:space="0" w:color="auto"/>
        <w:bottom w:val="none" w:sz="0" w:space="0" w:color="auto"/>
        <w:right w:val="none" w:sz="0" w:space="0" w:color="auto"/>
      </w:divBdr>
    </w:div>
    <w:div w:id="414789488">
      <w:bodyDiv w:val="1"/>
      <w:marLeft w:val="0"/>
      <w:marRight w:val="0"/>
      <w:marTop w:val="0"/>
      <w:marBottom w:val="0"/>
      <w:divBdr>
        <w:top w:val="none" w:sz="0" w:space="0" w:color="auto"/>
        <w:left w:val="none" w:sz="0" w:space="0" w:color="auto"/>
        <w:bottom w:val="none" w:sz="0" w:space="0" w:color="auto"/>
        <w:right w:val="none" w:sz="0" w:space="0" w:color="auto"/>
      </w:divBdr>
    </w:div>
    <w:div w:id="414909288">
      <w:bodyDiv w:val="1"/>
      <w:marLeft w:val="0"/>
      <w:marRight w:val="0"/>
      <w:marTop w:val="0"/>
      <w:marBottom w:val="0"/>
      <w:divBdr>
        <w:top w:val="none" w:sz="0" w:space="0" w:color="auto"/>
        <w:left w:val="none" w:sz="0" w:space="0" w:color="auto"/>
        <w:bottom w:val="none" w:sz="0" w:space="0" w:color="auto"/>
        <w:right w:val="none" w:sz="0" w:space="0" w:color="auto"/>
      </w:divBdr>
    </w:div>
    <w:div w:id="414940891">
      <w:bodyDiv w:val="1"/>
      <w:marLeft w:val="0"/>
      <w:marRight w:val="0"/>
      <w:marTop w:val="0"/>
      <w:marBottom w:val="0"/>
      <w:divBdr>
        <w:top w:val="none" w:sz="0" w:space="0" w:color="auto"/>
        <w:left w:val="none" w:sz="0" w:space="0" w:color="auto"/>
        <w:bottom w:val="none" w:sz="0" w:space="0" w:color="auto"/>
        <w:right w:val="none" w:sz="0" w:space="0" w:color="auto"/>
      </w:divBdr>
    </w:div>
    <w:div w:id="415057827">
      <w:bodyDiv w:val="1"/>
      <w:marLeft w:val="0"/>
      <w:marRight w:val="0"/>
      <w:marTop w:val="0"/>
      <w:marBottom w:val="0"/>
      <w:divBdr>
        <w:top w:val="none" w:sz="0" w:space="0" w:color="auto"/>
        <w:left w:val="none" w:sz="0" w:space="0" w:color="auto"/>
        <w:bottom w:val="none" w:sz="0" w:space="0" w:color="auto"/>
        <w:right w:val="none" w:sz="0" w:space="0" w:color="auto"/>
      </w:divBdr>
    </w:div>
    <w:div w:id="415129650">
      <w:bodyDiv w:val="1"/>
      <w:marLeft w:val="0"/>
      <w:marRight w:val="0"/>
      <w:marTop w:val="0"/>
      <w:marBottom w:val="0"/>
      <w:divBdr>
        <w:top w:val="none" w:sz="0" w:space="0" w:color="auto"/>
        <w:left w:val="none" w:sz="0" w:space="0" w:color="auto"/>
        <w:bottom w:val="none" w:sz="0" w:space="0" w:color="auto"/>
        <w:right w:val="none" w:sz="0" w:space="0" w:color="auto"/>
      </w:divBdr>
    </w:div>
    <w:div w:id="415171986">
      <w:bodyDiv w:val="1"/>
      <w:marLeft w:val="0"/>
      <w:marRight w:val="0"/>
      <w:marTop w:val="0"/>
      <w:marBottom w:val="0"/>
      <w:divBdr>
        <w:top w:val="none" w:sz="0" w:space="0" w:color="auto"/>
        <w:left w:val="none" w:sz="0" w:space="0" w:color="auto"/>
        <w:bottom w:val="none" w:sz="0" w:space="0" w:color="auto"/>
        <w:right w:val="none" w:sz="0" w:space="0" w:color="auto"/>
      </w:divBdr>
    </w:div>
    <w:div w:id="415370829">
      <w:bodyDiv w:val="1"/>
      <w:marLeft w:val="0"/>
      <w:marRight w:val="0"/>
      <w:marTop w:val="0"/>
      <w:marBottom w:val="0"/>
      <w:divBdr>
        <w:top w:val="none" w:sz="0" w:space="0" w:color="auto"/>
        <w:left w:val="none" w:sz="0" w:space="0" w:color="auto"/>
        <w:bottom w:val="none" w:sz="0" w:space="0" w:color="auto"/>
        <w:right w:val="none" w:sz="0" w:space="0" w:color="auto"/>
      </w:divBdr>
    </w:div>
    <w:div w:id="415439325">
      <w:bodyDiv w:val="1"/>
      <w:marLeft w:val="0"/>
      <w:marRight w:val="0"/>
      <w:marTop w:val="0"/>
      <w:marBottom w:val="0"/>
      <w:divBdr>
        <w:top w:val="none" w:sz="0" w:space="0" w:color="auto"/>
        <w:left w:val="none" w:sz="0" w:space="0" w:color="auto"/>
        <w:bottom w:val="none" w:sz="0" w:space="0" w:color="auto"/>
        <w:right w:val="none" w:sz="0" w:space="0" w:color="auto"/>
      </w:divBdr>
    </w:div>
    <w:div w:id="415447229">
      <w:bodyDiv w:val="1"/>
      <w:marLeft w:val="0"/>
      <w:marRight w:val="0"/>
      <w:marTop w:val="0"/>
      <w:marBottom w:val="0"/>
      <w:divBdr>
        <w:top w:val="none" w:sz="0" w:space="0" w:color="auto"/>
        <w:left w:val="none" w:sz="0" w:space="0" w:color="auto"/>
        <w:bottom w:val="none" w:sz="0" w:space="0" w:color="auto"/>
        <w:right w:val="none" w:sz="0" w:space="0" w:color="auto"/>
      </w:divBdr>
    </w:div>
    <w:div w:id="415518872">
      <w:bodyDiv w:val="1"/>
      <w:marLeft w:val="0"/>
      <w:marRight w:val="0"/>
      <w:marTop w:val="0"/>
      <w:marBottom w:val="0"/>
      <w:divBdr>
        <w:top w:val="none" w:sz="0" w:space="0" w:color="auto"/>
        <w:left w:val="none" w:sz="0" w:space="0" w:color="auto"/>
        <w:bottom w:val="none" w:sz="0" w:space="0" w:color="auto"/>
        <w:right w:val="none" w:sz="0" w:space="0" w:color="auto"/>
      </w:divBdr>
    </w:div>
    <w:div w:id="415521333">
      <w:bodyDiv w:val="1"/>
      <w:marLeft w:val="0"/>
      <w:marRight w:val="0"/>
      <w:marTop w:val="0"/>
      <w:marBottom w:val="0"/>
      <w:divBdr>
        <w:top w:val="none" w:sz="0" w:space="0" w:color="auto"/>
        <w:left w:val="none" w:sz="0" w:space="0" w:color="auto"/>
        <w:bottom w:val="none" w:sz="0" w:space="0" w:color="auto"/>
        <w:right w:val="none" w:sz="0" w:space="0" w:color="auto"/>
      </w:divBdr>
    </w:div>
    <w:div w:id="415828513">
      <w:bodyDiv w:val="1"/>
      <w:marLeft w:val="0"/>
      <w:marRight w:val="0"/>
      <w:marTop w:val="0"/>
      <w:marBottom w:val="0"/>
      <w:divBdr>
        <w:top w:val="none" w:sz="0" w:space="0" w:color="auto"/>
        <w:left w:val="none" w:sz="0" w:space="0" w:color="auto"/>
        <w:bottom w:val="none" w:sz="0" w:space="0" w:color="auto"/>
        <w:right w:val="none" w:sz="0" w:space="0" w:color="auto"/>
      </w:divBdr>
    </w:div>
    <w:div w:id="415828739">
      <w:bodyDiv w:val="1"/>
      <w:marLeft w:val="0"/>
      <w:marRight w:val="0"/>
      <w:marTop w:val="0"/>
      <w:marBottom w:val="0"/>
      <w:divBdr>
        <w:top w:val="none" w:sz="0" w:space="0" w:color="auto"/>
        <w:left w:val="none" w:sz="0" w:space="0" w:color="auto"/>
        <w:bottom w:val="none" w:sz="0" w:space="0" w:color="auto"/>
        <w:right w:val="none" w:sz="0" w:space="0" w:color="auto"/>
      </w:divBdr>
    </w:div>
    <w:div w:id="415900392">
      <w:bodyDiv w:val="1"/>
      <w:marLeft w:val="0"/>
      <w:marRight w:val="0"/>
      <w:marTop w:val="0"/>
      <w:marBottom w:val="0"/>
      <w:divBdr>
        <w:top w:val="none" w:sz="0" w:space="0" w:color="auto"/>
        <w:left w:val="none" w:sz="0" w:space="0" w:color="auto"/>
        <w:bottom w:val="none" w:sz="0" w:space="0" w:color="auto"/>
        <w:right w:val="none" w:sz="0" w:space="0" w:color="auto"/>
      </w:divBdr>
    </w:div>
    <w:div w:id="416025371">
      <w:bodyDiv w:val="1"/>
      <w:marLeft w:val="0"/>
      <w:marRight w:val="0"/>
      <w:marTop w:val="0"/>
      <w:marBottom w:val="0"/>
      <w:divBdr>
        <w:top w:val="none" w:sz="0" w:space="0" w:color="auto"/>
        <w:left w:val="none" w:sz="0" w:space="0" w:color="auto"/>
        <w:bottom w:val="none" w:sz="0" w:space="0" w:color="auto"/>
        <w:right w:val="none" w:sz="0" w:space="0" w:color="auto"/>
      </w:divBdr>
    </w:div>
    <w:div w:id="416563672">
      <w:bodyDiv w:val="1"/>
      <w:marLeft w:val="0"/>
      <w:marRight w:val="0"/>
      <w:marTop w:val="0"/>
      <w:marBottom w:val="0"/>
      <w:divBdr>
        <w:top w:val="none" w:sz="0" w:space="0" w:color="auto"/>
        <w:left w:val="none" w:sz="0" w:space="0" w:color="auto"/>
        <w:bottom w:val="none" w:sz="0" w:space="0" w:color="auto"/>
        <w:right w:val="none" w:sz="0" w:space="0" w:color="auto"/>
      </w:divBdr>
    </w:div>
    <w:div w:id="416635789">
      <w:bodyDiv w:val="1"/>
      <w:marLeft w:val="0"/>
      <w:marRight w:val="0"/>
      <w:marTop w:val="0"/>
      <w:marBottom w:val="0"/>
      <w:divBdr>
        <w:top w:val="none" w:sz="0" w:space="0" w:color="auto"/>
        <w:left w:val="none" w:sz="0" w:space="0" w:color="auto"/>
        <w:bottom w:val="none" w:sz="0" w:space="0" w:color="auto"/>
        <w:right w:val="none" w:sz="0" w:space="0" w:color="auto"/>
      </w:divBdr>
    </w:div>
    <w:div w:id="416677962">
      <w:bodyDiv w:val="1"/>
      <w:marLeft w:val="0"/>
      <w:marRight w:val="0"/>
      <w:marTop w:val="0"/>
      <w:marBottom w:val="0"/>
      <w:divBdr>
        <w:top w:val="none" w:sz="0" w:space="0" w:color="auto"/>
        <w:left w:val="none" w:sz="0" w:space="0" w:color="auto"/>
        <w:bottom w:val="none" w:sz="0" w:space="0" w:color="auto"/>
        <w:right w:val="none" w:sz="0" w:space="0" w:color="auto"/>
      </w:divBdr>
    </w:div>
    <w:div w:id="416709745">
      <w:bodyDiv w:val="1"/>
      <w:marLeft w:val="0"/>
      <w:marRight w:val="0"/>
      <w:marTop w:val="0"/>
      <w:marBottom w:val="0"/>
      <w:divBdr>
        <w:top w:val="none" w:sz="0" w:space="0" w:color="auto"/>
        <w:left w:val="none" w:sz="0" w:space="0" w:color="auto"/>
        <w:bottom w:val="none" w:sz="0" w:space="0" w:color="auto"/>
        <w:right w:val="none" w:sz="0" w:space="0" w:color="auto"/>
      </w:divBdr>
    </w:div>
    <w:div w:id="416830292">
      <w:bodyDiv w:val="1"/>
      <w:marLeft w:val="0"/>
      <w:marRight w:val="0"/>
      <w:marTop w:val="0"/>
      <w:marBottom w:val="0"/>
      <w:divBdr>
        <w:top w:val="none" w:sz="0" w:space="0" w:color="auto"/>
        <w:left w:val="none" w:sz="0" w:space="0" w:color="auto"/>
        <w:bottom w:val="none" w:sz="0" w:space="0" w:color="auto"/>
        <w:right w:val="none" w:sz="0" w:space="0" w:color="auto"/>
      </w:divBdr>
    </w:div>
    <w:div w:id="416875444">
      <w:bodyDiv w:val="1"/>
      <w:marLeft w:val="0"/>
      <w:marRight w:val="0"/>
      <w:marTop w:val="0"/>
      <w:marBottom w:val="0"/>
      <w:divBdr>
        <w:top w:val="none" w:sz="0" w:space="0" w:color="auto"/>
        <w:left w:val="none" w:sz="0" w:space="0" w:color="auto"/>
        <w:bottom w:val="none" w:sz="0" w:space="0" w:color="auto"/>
        <w:right w:val="none" w:sz="0" w:space="0" w:color="auto"/>
      </w:divBdr>
    </w:div>
    <w:div w:id="416944385">
      <w:bodyDiv w:val="1"/>
      <w:marLeft w:val="0"/>
      <w:marRight w:val="0"/>
      <w:marTop w:val="0"/>
      <w:marBottom w:val="0"/>
      <w:divBdr>
        <w:top w:val="none" w:sz="0" w:space="0" w:color="auto"/>
        <w:left w:val="none" w:sz="0" w:space="0" w:color="auto"/>
        <w:bottom w:val="none" w:sz="0" w:space="0" w:color="auto"/>
        <w:right w:val="none" w:sz="0" w:space="0" w:color="auto"/>
      </w:divBdr>
    </w:div>
    <w:div w:id="416950038">
      <w:bodyDiv w:val="1"/>
      <w:marLeft w:val="0"/>
      <w:marRight w:val="0"/>
      <w:marTop w:val="0"/>
      <w:marBottom w:val="0"/>
      <w:divBdr>
        <w:top w:val="none" w:sz="0" w:space="0" w:color="auto"/>
        <w:left w:val="none" w:sz="0" w:space="0" w:color="auto"/>
        <w:bottom w:val="none" w:sz="0" w:space="0" w:color="auto"/>
        <w:right w:val="none" w:sz="0" w:space="0" w:color="auto"/>
      </w:divBdr>
    </w:div>
    <w:div w:id="417285544">
      <w:bodyDiv w:val="1"/>
      <w:marLeft w:val="0"/>
      <w:marRight w:val="0"/>
      <w:marTop w:val="0"/>
      <w:marBottom w:val="0"/>
      <w:divBdr>
        <w:top w:val="none" w:sz="0" w:space="0" w:color="auto"/>
        <w:left w:val="none" w:sz="0" w:space="0" w:color="auto"/>
        <w:bottom w:val="none" w:sz="0" w:space="0" w:color="auto"/>
        <w:right w:val="none" w:sz="0" w:space="0" w:color="auto"/>
      </w:divBdr>
    </w:div>
    <w:div w:id="417287160">
      <w:bodyDiv w:val="1"/>
      <w:marLeft w:val="0"/>
      <w:marRight w:val="0"/>
      <w:marTop w:val="0"/>
      <w:marBottom w:val="0"/>
      <w:divBdr>
        <w:top w:val="none" w:sz="0" w:space="0" w:color="auto"/>
        <w:left w:val="none" w:sz="0" w:space="0" w:color="auto"/>
        <w:bottom w:val="none" w:sz="0" w:space="0" w:color="auto"/>
        <w:right w:val="none" w:sz="0" w:space="0" w:color="auto"/>
      </w:divBdr>
    </w:div>
    <w:div w:id="417365194">
      <w:bodyDiv w:val="1"/>
      <w:marLeft w:val="0"/>
      <w:marRight w:val="0"/>
      <w:marTop w:val="0"/>
      <w:marBottom w:val="0"/>
      <w:divBdr>
        <w:top w:val="none" w:sz="0" w:space="0" w:color="auto"/>
        <w:left w:val="none" w:sz="0" w:space="0" w:color="auto"/>
        <w:bottom w:val="none" w:sz="0" w:space="0" w:color="auto"/>
        <w:right w:val="none" w:sz="0" w:space="0" w:color="auto"/>
      </w:divBdr>
    </w:div>
    <w:div w:id="417681476">
      <w:bodyDiv w:val="1"/>
      <w:marLeft w:val="0"/>
      <w:marRight w:val="0"/>
      <w:marTop w:val="0"/>
      <w:marBottom w:val="0"/>
      <w:divBdr>
        <w:top w:val="none" w:sz="0" w:space="0" w:color="auto"/>
        <w:left w:val="none" w:sz="0" w:space="0" w:color="auto"/>
        <w:bottom w:val="none" w:sz="0" w:space="0" w:color="auto"/>
        <w:right w:val="none" w:sz="0" w:space="0" w:color="auto"/>
      </w:divBdr>
    </w:div>
    <w:div w:id="417869015">
      <w:bodyDiv w:val="1"/>
      <w:marLeft w:val="0"/>
      <w:marRight w:val="0"/>
      <w:marTop w:val="0"/>
      <w:marBottom w:val="0"/>
      <w:divBdr>
        <w:top w:val="none" w:sz="0" w:space="0" w:color="auto"/>
        <w:left w:val="none" w:sz="0" w:space="0" w:color="auto"/>
        <w:bottom w:val="none" w:sz="0" w:space="0" w:color="auto"/>
        <w:right w:val="none" w:sz="0" w:space="0" w:color="auto"/>
      </w:divBdr>
    </w:div>
    <w:div w:id="418020031">
      <w:bodyDiv w:val="1"/>
      <w:marLeft w:val="0"/>
      <w:marRight w:val="0"/>
      <w:marTop w:val="0"/>
      <w:marBottom w:val="0"/>
      <w:divBdr>
        <w:top w:val="none" w:sz="0" w:space="0" w:color="auto"/>
        <w:left w:val="none" w:sz="0" w:space="0" w:color="auto"/>
        <w:bottom w:val="none" w:sz="0" w:space="0" w:color="auto"/>
        <w:right w:val="none" w:sz="0" w:space="0" w:color="auto"/>
      </w:divBdr>
    </w:div>
    <w:div w:id="418254622">
      <w:bodyDiv w:val="1"/>
      <w:marLeft w:val="0"/>
      <w:marRight w:val="0"/>
      <w:marTop w:val="0"/>
      <w:marBottom w:val="0"/>
      <w:divBdr>
        <w:top w:val="none" w:sz="0" w:space="0" w:color="auto"/>
        <w:left w:val="none" w:sz="0" w:space="0" w:color="auto"/>
        <w:bottom w:val="none" w:sz="0" w:space="0" w:color="auto"/>
        <w:right w:val="none" w:sz="0" w:space="0" w:color="auto"/>
      </w:divBdr>
    </w:div>
    <w:div w:id="418409954">
      <w:bodyDiv w:val="1"/>
      <w:marLeft w:val="0"/>
      <w:marRight w:val="0"/>
      <w:marTop w:val="0"/>
      <w:marBottom w:val="0"/>
      <w:divBdr>
        <w:top w:val="none" w:sz="0" w:space="0" w:color="auto"/>
        <w:left w:val="none" w:sz="0" w:space="0" w:color="auto"/>
        <w:bottom w:val="none" w:sz="0" w:space="0" w:color="auto"/>
        <w:right w:val="none" w:sz="0" w:space="0" w:color="auto"/>
      </w:divBdr>
    </w:div>
    <w:div w:id="418597982">
      <w:bodyDiv w:val="1"/>
      <w:marLeft w:val="0"/>
      <w:marRight w:val="0"/>
      <w:marTop w:val="0"/>
      <w:marBottom w:val="0"/>
      <w:divBdr>
        <w:top w:val="none" w:sz="0" w:space="0" w:color="auto"/>
        <w:left w:val="none" w:sz="0" w:space="0" w:color="auto"/>
        <w:bottom w:val="none" w:sz="0" w:space="0" w:color="auto"/>
        <w:right w:val="none" w:sz="0" w:space="0" w:color="auto"/>
      </w:divBdr>
    </w:div>
    <w:div w:id="418645837">
      <w:bodyDiv w:val="1"/>
      <w:marLeft w:val="0"/>
      <w:marRight w:val="0"/>
      <w:marTop w:val="0"/>
      <w:marBottom w:val="0"/>
      <w:divBdr>
        <w:top w:val="none" w:sz="0" w:space="0" w:color="auto"/>
        <w:left w:val="none" w:sz="0" w:space="0" w:color="auto"/>
        <w:bottom w:val="none" w:sz="0" w:space="0" w:color="auto"/>
        <w:right w:val="none" w:sz="0" w:space="0" w:color="auto"/>
      </w:divBdr>
    </w:div>
    <w:div w:id="419641131">
      <w:bodyDiv w:val="1"/>
      <w:marLeft w:val="0"/>
      <w:marRight w:val="0"/>
      <w:marTop w:val="0"/>
      <w:marBottom w:val="0"/>
      <w:divBdr>
        <w:top w:val="none" w:sz="0" w:space="0" w:color="auto"/>
        <w:left w:val="none" w:sz="0" w:space="0" w:color="auto"/>
        <w:bottom w:val="none" w:sz="0" w:space="0" w:color="auto"/>
        <w:right w:val="none" w:sz="0" w:space="0" w:color="auto"/>
      </w:divBdr>
    </w:div>
    <w:div w:id="419909523">
      <w:bodyDiv w:val="1"/>
      <w:marLeft w:val="0"/>
      <w:marRight w:val="0"/>
      <w:marTop w:val="0"/>
      <w:marBottom w:val="0"/>
      <w:divBdr>
        <w:top w:val="none" w:sz="0" w:space="0" w:color="auto"/>
        <w:left w:val="none" w:sz="0" w:space="0" w:color="auto"/>
        <w:bottom w:val="none" w:sz="0" w:space="0" w:color="auto"/>
        <w:right w:val="none" w:sz="0" w:space="0" w:color="auto"/>
      </w:divBdr>
    </w:div>
    <w:div w:id="420033536">
      <w:bodyDiv w:val="1"/>
      <w:marLeft w:val="0"/>
      <w:marRight w:val="0"/>
      <w:marTop w:val="0"/>
      <w:marBottom w:val="0"/>
      <w:divBdr>
        <w:top w:val="none" w:sz="0" w:space="0" w:color="auto"/>
        <w:left w:val="none" w:sz="0" w:space="0" w:color="auto"/>
        <w:bottom w:val="none" w:sz="0" w:space="0" w:color="auto"/>
        <w:right w:val="none" w:sz="0" w:space="0" w:color="auto"/>
      </w:divBdr>
    </w:div>
    <w:div w:id="420106459">
      <w:bodyDiv w:val="1"/>
      <w:marLeft w:val="0"/>
      <w:marRight w:val="0"/>
      <w:marTop w:val="0"/>
      <w:marBottom w:val="0"/>
      <w:divBdr>
        <w:top w:val="none" w:sz="0" w:space="0" w:color="auto"/>
        <w:left w:val="none" w:sz="0" w:space="0" w:color="auto"/>
        <w:bottom w:val="none" w:sz="0" w:space="0" w:color="auto"/>
        <w:right w:val="none" w:sz="0" w:space="0" w:color="auto"/>
      </w:divBdr>
    </w:div>
    <w:div w:id="420108535">
      <w:bodyDiv w:val="1"/>
      <w:marLeft w:val="0"/>
      <w:marRight w:val="0"/>
      <w:marTop w:val="0"/>
      <w:marBottom w:val="0"/>
      <w:divBdr>
        <w:top w:val="none" w:sz="0" w:space="0" w:color="auto"/>
        <w:left w:val="none" w:sz="0" w:space="0" w:color="auto"/>
        <w:bottom w:val="none" w:sz="0" w:space="0" w:color="auto"/>
        <w:right w:val="none" w:sz="0" w:space="0" w:color="auto"/>
      </w:divBdr>
    </w:div>
    <w:div w:id="420222651">
      <w:bodyDiv w:val="1"/>
      <w:marLeft w:val="0"/>
      <w:marRight w:val="0"/>
      <w:marTop w:val="0"/>
      <w:marBottom w:val="0"/>
      <w:divBdr>
        <w:top w:val="none" w:sz="0" w:space="0" w:color="auto"/>
        <w:left w:val="none" w:sz="0" w:space="0" w:color="auto"/>
        <w:bottom w:val="none" w:sz="0" w:space="0" w:color="auto"/>
        <w:right w:val="none" w:sz="0" w:space="0" w:color="auto"/>
      </w:divBdr>
    </w:div>
    <w:div w:id="420295707">
      <w:bodyDiv w:val="1"/>
      <w:marLeft w:val="0"/>
      <w:marRight w:val="0"/>
      <w:marTop w:val="0"/>
      <w:marBottom w:val="0"/>
      <w:divBdr>
        <w:top w:val="none" w:sz="0" w:space="0" w:color="auto"/>
        <w:left w:val="none" w:sz="0" w:space="0" w:color="auto"/>
        <w:bottom w:val="none" w:sz="0" w:space="0" w:color="auto"/>
        <w:right w:val="none" w:sz="0" w:space="0" w:color="auto"/>
      </w:divBdr>
    </w:div>
    <w:div w:id="420420612">
      <w:bodyDiv w:val="1"/>
      <w:marLeft w:val="0"/>
      <w:marRight w:val="0"/>
      <w:marTop w:val="0"/>
      <w:marBottom w:val="0"/>
      <w:divBdr>
        <w:top w:val="none" w:sz="0" w:space="0" w:color="auto"/>
        <w:left w:val="none" w:sz="0" w:space="0" w:color="auto"/>
        <w:bottom w:val="none" w:sz="0" w:space="0" w:color="auto"/>
        <w:right w:val="none" w:sz="0" w:space="0" w:color="auto"/>
      </w:divBdr>
    </w:div>
    <w:div w:id="420488967">
      <w:bodyDiv w:val="1"/>
      <w:marLeft w:val="0"/>
      <w:marRight w:val="0"/>
      <w:marTop w:val="0"/>
      <w:marBottom w:val="0"/>
      <w:divBdr>
        <w:top w:val="none" w:sz="0" w:space="0" w:color="auto"/>
        <w:left w:val="none" w:sz="0" w:space="0" w:color="auto"/>
        <w:bottom w:val="none" w:sz="0" w:space="0" w:color="auto"/>
        <w:right w:val="none" w:sz="0" w:space="0" w:color="auto"/>
      </w:divBdr>
    </w:div>
    <w:div w:id="420564331">
      <w:bodyDiv w:val="1"/>
      <w:marLeft w:val="0"/>
      <w:marRight w:val="0"/>
      <w:marTop w:val="0"/>
      <w:marBottom w:val="0"/>
      <w:divBdr>
        <w:top w:val="none" w:sz="0" w:space="0" w:color="auto"/>
        <w:left w:val="none" w:sz="0" w:space="0" w:color="auto"/>
        <w:bottom w:val="none" w:sz="0" w:space="0" w:color="auto"/>
        <w:right w:val="none" w:sz="0" w:space="0" w:color="auto"/>
      </w:divBdr>
    </w:div>
    <w:div w:id="420687694">
      <w:bodyDiv w:val="1"/>
      <w:marLeft w:val="0"/>
      <w:marRight w:val="0"/>
      <w:marTop w:val="0"/>
      <w:marBottom w:val="0"/>
      <w:divBdr>
        <w:top w:val="none" w:sz="0" w:space="0" w:color="auto"/>
        <w:left w:val="none" w:sz="0" w:space="0" w:color="auto"/>
        <w:bottom w:val="none" w:sz="0" w:space="0" w:color="auto"/>
        <w:right w:val="none" w:sz="0" w:space="0" w:color="auto"/>
      </w:divBdr>
    </w:div>
    <w:div w:id="420878968">
      <w:bodyDiv w:val="1"/>
      <w:marLeft w:val="0"/>
      <w:marRight w:val="0"/>
      <w:marTop w:val="0"/>
      <w:marBottom w:val="0"/>
      <w:divBdr>
        <w:top w:val="none" w:sz="0" w:space="0" w:color="auto"/>
        <w:left w:val="none" w:sz="0" w:space="0" w:color="auto"/>
        <w:bottom w:val="none" w:sz="0" w:space="0" w:color="auto"/>
        <w:right w:val="none" w:sz="0" w:space="0" w:color="auto"/>
      </w:divBdr>
    </w:div>
    <w:div w:id="421029644">
      <w:bodyDiv w:val="1"/>
      <w:marLeft w:val="0"/>
      <w:marRight w:val="0"/>
      <w:marTop w:val="0"/>
      <w:marBottom w:val="0"/>
      <w:divBdr>
        <w:top w:val="none" w:sz="0" w:space="0" w:color="auto"/>
        <w:left w:val="none" w:sz="0" w:space="0" w:color="auto"/>
        <w:bottom w:val="none" w:sz="0" w:space="0" w:color="auto"/>
        <w:right w:val="none" w:sz="0" w:space="0" w:color="auto"/>
      </w:divBdr>
    </w:div>
    <w:div w:id="421073758">
      <w:bodyDiv w:val="1"/>
      <w:marLeft w:val="0"/>
      <w:marRight w:val="0"/>
      <w:marTop w:val="0"/>
      <w:marBottom w:val="0"/>
      <w:divBdr>
        <w:top w:val="none" w:sz="0" w:space="0" w:color="auto"/>
        <w:left w:val="none" w:sz="0" w:space="0" w:color="auto"/>
        <w:bottom w:val="none" w:sz="0" w:space="0" w:color="auto"/>
        <w:right w:val="none" w:sz="0" w:space="0" w:color="auto"/>
      </w:divBdr>
    </w:div>
    <w:div w:id="421219740">
      <w:bodyDiv w:val="1"/>
      <w:marLeft w:val="0"/>
      <w:marRight w:val="0"/>
      <w:marTop w:val="0"/>
      <w:marBottom w:val="0"/>
      <w:divBdr>
        <w:top w:val="none" w:sz="0" w:space="0" w:color="auto"/>
        <w:left w:val="none" w:sz="0" w:space="0" w:color="auto"/>
        <w:bottom w:val="none" w:sz="0" w:space="0" w:color="auto"/>
        <w:right w:val="none" w:sz="0" w:space="0" w:color="auto"/>
      </w:divBdr>
    </w:div>
    <w:div w:id="421529450">
      <w:bodyDiv w:val="1"/>
      <w:marLeft w:val="0"/>
      <w:marRight w:val="0"/>
      <w:marTop w:val="0"/>
      <w:marBottom w:val="0"/>
      <w:divBdr>
        <w:top w:val="none" w:sz="0" w:space="0" w:color="auto"/>
        <w:left w:val="none" w:sz="0" w:space="0" w:color="auto"/>
        <w:bottom w:val="none" w:sz="0" w:space="0" w:color="auto"/>
        <w:right w:val="none" w:sz="0" w:space="0" w:color="auto"/>
      </w:divBdr>
    </w:div>
    <w:div w:id="421682352">
      <w:bodyDiv w:val="1"/>
      <w:marLeft w:val="0"/>
      <w:marRight w:val="0"/>
      <w:marTop w:val="0"/>
      <w:marBottom w:val="0"/>
      <w:divBdr>
        <w:top w:val="none" w:sz="0" w:space="0" w:color="auto"/>
        <w:left w:val="none" w:sz="0" w:space="0" w:color="auto"/>
        <w:bottom w:val="none" w:sz="0" w:space="0" w:color="auto"/>
        <w:right w:val="none" w:sz="0" w:space="0" w:color="auto"/>
      </w:divBdr>
    </w:div>
    <w:div w:id="422071413">
      <w:bodyDiv w:val="1"/>
      <w:marLeft w:val="0"/>
      <w:marRight w:val="0"/>
      <w:marTop w:val="0"/>
      <w:marBottom w:val="0"/>
      <w:divBdr>
        <w:top w:val="none" w:sz="0" w:space="0" w:color="auto"/>
        <w:left w:val="none" w:sz="0" w:space="0" w:color="auto"/>
        <w:bottom w:val="none" w:sz="0" w:space="0" w:color="auto"/>
        <w:right w:val="none" w:sz="0" w:space="0" w:color="auto"/>
      </w:divBdr>
    </w:div>
    <w:div w:id="422147028">
      <w:bodyDiv w:val="1"/>
      <w:marLeft w:val="0"/>
      <w:marRight w:val="0"/>
      <w:marTop w:val="0"/>
      <w:marBottom w:val="0"/>
      <w:divBdr>
        <w:top w:val="none" w:sz="0" w:space="0" w:color="auto"/>
        <w:left w:val="none" w:sz="0" w:space="0" w:color="auto"/>
        <w:bottom w:val="none" w:sz="0" w:space="0" w:color="auto"/>
        <w:right w:val="none" w:sz="0" w:space="0" w:color="auto"/>
      </w:divBdr>
    </w:div>
    <w:div w:id="422336955">
      <w:bodyDiv w:val="1"/>
      <w:marLeft w:val="0"/>
      <w:marRight w:val="0"/>
      <w:marTop w:val="0"/>
      <w:marBottom w:val="0"/>
      <w:divBdr>
        <w:top w:val="none" w:sz="0" w:space="0" w:color="auto"/>
        <w:left w:val="none" w:sz="0" w:space="0" w:color="auto"/>
        <w:bottom w:val="none" w:sz="0" w:space="0" w:color="auto"/>
        <w:right w:val="none" w:sz="0" w:space="0" w:color="auto"/>
      </w:divBdr>
    </w:div>
    <w:div w:id="422385727">
      <w:bodyDiv w:val="1"/>
      <w:marLeft w:val="0"/>
      <w:marRight w:val="0"/>
      <w:marTop w:val="0"/>
      <w:marBottom w:val="0"/>
      <w:divBdr>
        <w:top w:val="none" w:sz="0" w:space="0" w:color="auto"/>
        <w:left w:val="none" w:sz="0" w:space="0" w:color="auto"/>
        <w:bottom w:val="none" w:sz="0" w:space="0" w:color="auto"/>
        <w:right w:val="none" w:sz="0" w:space="0" w:color="auto"/>
      </w:divBdr>
    </w:div>
    <w:div w:id="422535270">
      <w:bodyDiv w:val="1"/>
      <w:marLeft w:val="0"/>
      <w:marRight w:val="0"/>
      <w:marTop w:val="0"/>
      <w:marBottom w:val="0"/>
      <w:divBdr>
        <w:top w:val="none" w:sz="0" w:space="0" w:color="auto"/>
        <w:left w:val="none" w:sz="0" w:space="0" w:color="auto"/>
        <w:bottom w:val="none" w:sz="0" w:space="0" w:color="auto"/>
        <w:right w:val="none" w:sz="0" w:space="0" w:color="auto"/>
      </w:divBdr>
    </w:div>
    <w:div w:id="422652233">
      <w:bodyDiv w:val="1"/>
      <w:marLeft w:val="0"/>
      <w:marRight w:val="0"/>
      <w:marTop w:val="0"/>
      <w:marBottom w:val="0"/>
      <w:divBdr>
        <w:top w:val="none" w:sz="0" w:space="0" w:color="auto"/>
        <w:left w:val="none" w:sz="0" w:space="0" w:color="auto"/>
        <w:bottom w:val="none" w:sz="0" w:space="0" w:color="auto"/>
        <w:right w:val="none" w:sz="0" w:space="0" w:color="auto"/>
      </w:divBdr>
    </w:div>
    <w:div w:id="422725000">
      <w:bodyDiv w:val="1"/>
      <w:marLeft w:val="0"/>
      <w:marRight w:val="0"/>
      <w:marTop w:val="0"/>
      <w:marBottom w:val="0"/>
      <w:divBdr>
        <w:top w:val="none" w:sz="0" w:space="0" w:color="auto"/>
        <w:left w:val="none" w:sz="0" w:space="0" w:color="auto"/>
        <w:bottom w:val="none" w:sz="0" w:space="0" w:color="auto"/>
        <w:right w:val="none" w:sz="0" w:space="0" w:color="auto"/>
      </w:divBdr>
    </w:div>
    <w:div w:id="422922449">
      <w:bodyDiv w:val="1"/>
      <w:marLeft w:val="0"/>
      <w:marRight w:val="0"/>
      <w:marTop w:val="0"/>
      <w:marBottom w:val="0"/>
      <w:divBdr>
        <w:top w:val="none" w:sz="0" w:space="0" w:color="auto"/>
        <w:left w:val="none" w:sz="0" w:space="0" w:color="auto"/>
        <w:bottom w:val="none" w:sz="0" w:space="0" w:color="auto"/>
        <w:right w:val="none" w:sz="0" w:space="0" w:color="auto"/>
      </w:divBdr>
    </w:div>
    <w:div w:id="422996920">
      <w:bodyDiv w:val="1"/>
      <w:marLeft w:val="0"/>
      <w:marRight w:val="0"/>
      <w:marTop w:val="0"/>
      <w:marBottom w:val="0"/>
      <w:divBdr>
        <w:top w:val="none" w:sz="0" w:space="0" w:color="auto"/>
        <w:left w:val="none" w:sz="0" w:space="0" w:color="auto"/>
        <w:bottom w:val="none" w:sz="0" w:space="0" w:color="auto"/>
        <w:right w:val="none" w:sz="0" w:space="0" w:color="auto"/>
      </w:divBdr>
    </w:div>
    <w:div w:id="423309813">
      <w:bodyDiv w:val="1"/>
      <w:marLeft w:val="0"/>
      <w:marRight w:val="0"/>
      <w:marTop w:val="0"/>
      <w:marBottom w:val="0"/>
      <w:divBdr>
        <w:top w:val="none" w:sz="0" w:space="0" w:color="auto"/>
        <w:left w:val="none" w:sz="0" w:space="0" w:color="auto"/>
        <w:bottom w:val="none" w:sz="0" w:space="0" w:color="auto"/>
        <w:right w:val="none" w:sz="0" w:space="0" w:color="auto"/>
      </w:divBdr>
    </w:div>
    <w:div w:id="423377987">
      <w:bodyDiv w:val="1"/>
      <w:marLeft w:val="0"/>
      <w:marRight w:val="0"/>
      <w:marTop w:val="0"/>
      <w:marBottom w:val="0"/>
      <w:divBdr>
        <w:top w:val="none" w:sz="0" w:space="0" w:color="auto"/>
        <w:left w:val="none" w:sz="0" w:space="0" w:color="auto"/>
        <w:bottom w:val="none" w:sz="0" w:space="0" w:color="auto"/>
        <w:right w:val="none" w:sz="0" w:space="0" w:color="auto"/>
      </w:divBdr>
    </w:div>
    <w:div w:id="423571416">
      <w:bodyDiv w:val="1"/>
      <w:marLeft w:val="0"/>
      <w:marRight w:val="0"/>
      <w:marTop w:val="0"/>
      <w:marBottom w:val="0"/>
      <w:divBdr>
        <w:top w:val="none" w:sz="0" w:space="0" w:color="auto"/>
        <w:left w:val="none" w:sz="0" w:space="0" w:color="auto"/>
        <w:bottom w:val="none" w:sz="0" w:space="0" w:color="auto"/>
        <w:right w:val="none" w:sz="0" w:space="0" w:color="auto"/>
      </w:divBdr>
    </w:div>
    <w:div w:id="423573347">
      <w:bodyDiv w:val="1"/>
      <w:marLeft w:val="0"/>
      <w:marRight w:val="0"/>
      <w:marTop w:val="0"/>
      <w:marBottom w:val="0"/>
      <w:divBdr>
        <w:top w:val="none" w:sz="0" w:space="0" w:color="auto"/>
        <w:left w:val="none" w:sz="0" w:space="0" w:color="auto"/>
        <w:bottom w:val="none" w:sz="0" w:space="0" w:color="auto"/>
        <w:right w:val="none" w:sz="0" w:space="0" w:color="auto"/>
      </w:divBdr>
    </w:div>
    <w:div w:id="423577257">
      <w:bodyDiv w:val="1"/>
      <w:marLeft w:val="0"/>
      <w:marRight w:val="0"/>
      <w:marTop w:val="0"/>
      <w:marBottom w:val="0"/>
      <w:divBdr>
        <w:top w:val="none" w:sz="0" w:space="0" w:color="auto"/>
        <w:left w:val="none" w:sz="0" w:space="0" w:color="auto"/>
        <w:bottom w:val="none" w:sz="0" w:space="0" w:color="auto"/>
        <w:right w:val="none" w:sz="0" w:space="0" w:color="auto"/>
      </w:divBdr>
    </w:div>
    <w:div w:id="423648304">
      <w:bodyDiv w:val="1"/>
      <w:marLeft w:val="0"/>
      <w:marRight w:val="0"/>
      <w:marTop w:val="0"/>
      <w:marBottom w:val="0"/>
      <w:divBdr>
        <w:top w:val="none" w:sz="0" w:space="0" w:color="auto"/>
        <w:left w:val="none" w:sz="0" w:space="0" w:color="auto"/>
        <w:bottom w:val="none" w:sz="0" w:space="0" w:color="auto"/>
        <w:right w:val="none" w:sz="0" w:space="0" w:color="auto"/>
      </w:divBdr>
    </w:div>
    <w:div w:id="423652616">
      <w:bodyDiv w:val="1"/>
      <w:marLeft w:val="0"/>
      <w:marRight w:val="0"/>
      <w:marTop w:val="0"/>
      <w:marBottom w:val="0"/>
      <w:divBdr>
        <w:top w:val="none" w:sz="0" w:space="0" w:color="auto"/>
        <w:left w:val="none" w:sz="0" w:space="0" w:color="auto"/>
        <w:bottom w:val="none" w:sz="0" w:space="0" w:color="auto"/>
        <w:right w:val="none" w:sz="0" w:space="0" w:color="auto"/>
      </w:divBdr>
    </w:div>
    <w:div w:id="423696784">
      <w:bodyDiv w:val="1"/>
      <w:marLeft w:val="0"/>
      <w:marRight w:val="0"/>
      <w:marTop w:val="0"/>
      <w:marBottom w:val="0"/>
      <w:divBdr>
        <w:top w:val="none" w:sz="0" w:space="0" w:color="auto"/>
        <w:left w:val="none" w:sz="0" w:space="0" w:color="auto"/>
        <w:bottom w:val="none" w:sz="0" w:space="0" w:color="auto"/>
        <w:right w:val="none" w:sz="0" w:space="0" w:color="auto"/>
      </w:divBdr>
    </w:div>
    <w:div w:id="423915313">
      <w:bodyDiv w:val="1"/>
      <w:marLeft w:val="0"/>
      <w:marRight w:val="0"/>
      <w:marTop w:val="0"/>
      <w:marBottom w:val="0"/>
      <w:divBdr>
        <w:top w:val="none" w:sz="0" w:space="0" w:color="auto"/>
        <w:left w:val="none" w:sz="0" w:space="0" w:color="auto"/>
        <w:bottom w:val="none" w:sz="0" w:space="0" w:color="auto"/>
        <w:right w:val="none" w:sz="0" w:space="0" w:color="auto"/>
      </w:divBdr>
    </w:div>
    <w:div w:id="424229125">
      <w:bodyDiv w:val="1"/>
      <w:marLeft w:val="0"/>
      <w:marRight w:val="0"/>
      <w:marTop w:val="0"/>
      <w:marBottom w:val="0"/>
      <w:divBdr>
        <w:top w:val="none" w:sz="0" w:space="0" w:color="auto"/>
        <w:left w:val="none" w:sz="0" w:space="0" w:color="auto"/>
        <w:bottom w:val="none" w:sz="0" w:space="0" w:color="auto"/>
        <w:right w:val="none" w:sz="0" w:space="0" w:color="auto"/>
      </w:divBdr>
    </w:div>
    <w:div w:id="424309063">
      <w:bodyDiv w:val="1"/>
      <w:marLeft w:val="0"/>
      <w:marRight w:val="0"/>
      <w:marTop w:val="0"/>
      <w:marBottom w:val="0"/>
      <w:divBdr>
        <w:top w:val="none" w:sz="0" w:space="0" w:color="auto"/>
        <w:left w:val="none" w:sz="0" w:space="0" w:color="auto"/>
        <w:bottom w:val="none" w:sz="0" w:space="0" w:color="auto"/>
        <w:right w:val="none" w:sz="0" w:space="0" w:color="auto"/>
      </w:divBdr>
    </w:div>
    <w:div w:id="424351146">
      <w:bodyDiv w:val="1"/>
      <w:marLeft w:val="0"/>
      <w:marRight w:val="0"/>
      <w:marTop w:val="0"/>
      <w:marBottom w:val="0"/>
      <w:divBdr>
        <w:top w:val="none" w:sz="0" w:space="0" w:color="auto"/>
        <w:left w:val="none" w:sz="0" w:space="0" w:color="auto"/>
        <w:bottom w:val="none" w:sz="0" w:space="0" w:color="auto"/>
        <w:right w:val="none" w:sz="0" w:space="0" w:color="auto"/>
      </w:divBdr>
    </w:div>
    <w:div w:id="424496896">
      <w:bodyDiv w:val="1"/>
      <w:marLeft w:val="0"/>
      <w:marRight w:val="0"/>
      <w:marTop w:val="0"/>
      <w:marBottom w:val="0"/>
      <w:divBdr>
        <w:top w:val="none" w:sz="0" w:space="0" w:color="auto"/>
        <w:left w:val="none" w:sz="0" w:space="0" w:color="auto"/>
        <w:bottom w:val="none" w:sz="0" w:space="0" w:color="auto"/>
        <w:right w:val="none" w:sz="0" w:space="0" w:color="auto"/>
      </w:divBdr>
    </w:div>
    <w:div w:id="424545629">
      <w:bodyDiv w:val="1"/>
      <w:marLeft w:val="0"/>
      <w:marRight w:val="0"/>
      <w:marTop w:val="0"/>
      <w:marBottom w:val="0"/>
      <w:divBdr>
        <w:top w:val="none" w:sz="0" w:space="0" w:color="auto"/>
        <w:left w:val="none" w:sz="0" w:space="0" w:color="auto"/>
        <w:bottom w:val="none" w:sz="0" w:space="0" w:color="auto"/>
        <w:right w:val="none" w:sz="0" w:space="0" w:color="auto"/>
      </w:divBdr>
    </w:div>
    <w:div w:id="424808687">
      <w:bodyDiv w:val="1"/>
      <w:marLeft w:val="0"/>
      <w:marRight w:val="0"/>
      <w:marTop w:val="0"/>
      <w:marBottom w:val="0"/>
      <w:divBdr>
        <w:top w:val="none" w:sz="0" w:space="0" w:color="auto"/>
        <w:left w:val="none" w:sz="0" w:space="0" w:color="auto"/>
        <w:bottom w:val="none" w:sz="0" w:space="0" w:color="auto"/>
        <w:right w:val="none" w:sz="0" w:space="0" w:color="auto"/>
      </w:divBdr>
    </w:div>
    <w:div w:id="425081660">
      <w:bodyDiv w:val="1"/>
      <w:marLeft w:val="0"/>
      <w:marRight w:val="0"/>
      <w:marTop w:val="0"/>
      <w:marBottom w:val="0"/>
      <w:divBdr>
        <w:top w:val="none" w:sz="0" w:space="0" w:color="auto"/>
        <w:left w:val="none" w:sz="0" w:space="0" w:color="auto"/>
        <w:bottom w:val="none" w:sz="0" w:space="0" w:color="auto"/>
        <w:right w:val="none" w:sz="0" w:space="0" w:color="auto"/>
      </w:divBdr>
    </w:div>
    <w:div w:id="425347952">
      <w:bodyDiv w:val="1"/>
      <w:marLeft w:val="0"/>
      <w:marRight w:val="0"/>
      <w:marTop w:val="0"/>
      <w:marBottom w:val="0"/>
      <w:divBdr>
        <w:top w:val="none" w:sz="0" w:space="0" w:color="auto"/>
        <w:left w:val="none" w:sz="0" w:space="0" w:color="auto"/>
        <w:bottom w:val="none" w:sz="0" w:space="0" w:color="auto"/>
        <w:right w:val="none" w:sz="0" w:space="0" w:color="auto"/>
      </w:divBdr>
    </w:div>
    <w:div w:id="425420114">
      <w:bodyDiv w:val="1"/>
      <w:marLeft w:val="0"/>
      <w:marRight w:val="0"/>
      <w:marTop w:val="0"/>
      <w:marBottom w:val="0"/>
      <w:divBdr>
        <w:top w:val="none" w:sz="0" w:space="0" w:color="auto"/>
        <w:left w:val="none" w:sz="0" w:space="0" w:color="auto"/>
        <w:bottom w:val="none" w:sz="0" w:space="0" w:color="auto"/>
        <w:right w:val="none" w:sz="0" w:space="0" w:color="auto"/>
      </w:divBdr>
    </w:div>
    <w:div w:id="425466083">
      <w:bodyDiv w:val="1"/>
      <w:marLeft w:val="0"/>
      <w:marRight w:val="0"/>
      <w:marTop w:val="0"/>
      <w:marBottom w:val="0"/>
      <w:divBdr>
        <w:top w:val="none" w:sz="0" w:space="0" w:color="auto"/>
        <w:left w:val="none" w:sz="0" w:space="0" w:color="auto"/>
        <w:bottom w:val="none" w:sz="0" w:space="0" w:color="auto"/>
        <w:right w:val="none" w:sz="0" w:space="0" w:color="auto"/>
      </w:divBdr>
    </w:div>
    <w:div w:id="425617472">
      <w:bodyDiv w:val="1"/>
      <w:marLeft w:val="0"/>
      <w:marRight w:val="0"/>
      <w:marTop w:val="0"/>
      <w:marBottom w:val="0"/>
      <w:divBdr>
        <w:top w:val="none" w:sz="0" w:space="0" w:color="auto"/>
        <w:left w:val="none" w:sz="0" w:space="0" w:color="auto"/>
        <w:bottom w:val="none" w:sz="0" w:space="0" w:color="auto"/>
        <w:right w:val="none" w:sz="0" w:space="0" w:color="auto"/>
      </w:divBdr>
    </w:div>
    <w:div w:id="425730004">
      <w:bodyDiv w:val="1"/>
      <w:marLeft w:val="0"/>
      <w:marRight w:val="0"/>
      <w:marTop w:val="0"/>
      <w:marBottom w:val="0"/>
      <w:divBdr>
        <w:top w:val="none" w:sz="0" w:space="0" w:color="auto"/>
        <w:left w:val="none" w:sz="0" w:space="0" w:color="auto"/>
        <w:bottom w:val="none" w:sz="0" w:space="0" w:color="auto"/>
        <w:right w:val="none" w:sz="0" w:space="0" w:color="auto"/>
      </w:divBdr>
    </w:div>
    <w:div w:id="425807949">
      <w:bodyDiv w:val="1"/>
      <w:marLeft w:val="0"/>
      <w:marRight w:val="0"/>
      <w:marTop w:val="0"/>
      <w:marBottom w:val="0"/>
      <w:divBdr>
        <w:top w:val="none" w:sz="0" w:space="0" w:color="auto"/>
        <w:left w:val="none" w:sz="0" w:space="0" w:color="auto"/>
        <w:bottom w:val="none" w:sz="0" w:space="0" w:color="auto"/>
        <w:right w:val="none" w:sz="0" w:space="0" w:color="auto"/>
      </w:divBdr>
    </w:div>
    <w:div w:id="425812270">
      <w:bodyDiv w:val="1"/>
      <w:marLeft w:val="0"/>
      <w:marRight w:val="0"/>
      <w:marTop w:val="0"/>
      <w:marBottom w:val="0"/>
      <w:divBdr>
        <w:top w:val="none" w:sz="0" w:space="0" w:color="auto"/>
        <w:left w:val="none" w:sz="0" w:space="0" w:color="auto"/>
        <w:bottom w:val="none" w:sz="0" w:space="0" w:color="auto"/>
        <w:right w:val="none" w:sz="0" w:space="0" w:color="auto"/>
      </w:divBdr>
    </w:div>
    <w:div w:id="426074157">
      <w:bodyDiv w:val="1"/>
      <w:marLeft w:val="0"/>
      <w:marRight w:val="0"/>
      <w:marTop w:val="0"/>
      <w:marBottom w:val="0"/>
      <w:divBdr>
        <w:top w:val="none" w:sz="0" w:space="0" w:color="auto"/>
        <w:left w:val="none" w:sz="0" w:space="0" w:color="auto"/>
        <w:bottom w:val="none" w:sz="0" w:space="0" w:color="auto"/>
        <w:right w:val="none" w:sz="0" w:space="0" w:color="auto"/>
      </w:divBdr>
    </w:div>
    <w:div w:id="426081137">
      <w:bodyDiv w:val="1"/>
      <w:marLeft w:val="0"/>
      <w:marRight w:val="0"/>
      <w:marTop w:val="0"/>
      <w:marBottom w:val="0"/>
      <w:divBdr>
        <w:top w:val="none" w:sz="0" w:space="0" w:color="auto"/>
        <w:left w:val="none" w:sz="0" w:space="0" w:color="auto"/>
        <w:bottom w:val="none" w:sz="0" w:space="0" w:color="auto"/>
        <w:right w:val="none" w:sz="0" w:space="0" w:color="auto"/>
      </w:divBdr>
    </w:div>
    <w:div w:id="426341479">
      <w:bodyDiv w:val="1"/>
      <w:marLeft w:val="0"/>
      <w:marRight w:val="0"/>
      <w:marTop w:val="0"/>
      <w:marBottom w:val="0"/>
      <w:divBdr>
        <w:top w:val="none" w:sz="0" w:space="0" w:color="auto"/>
        <w:left w:val="none" w:sz="0" w:space="0" w:color="auto"/>
        <w:bottom w:val="none" w:sz="0" w:space="0" w:color="auto"/>
        <w:right w:val="none" w:sz="0" w:space="0" w:color="auto"/>
      </w:divBdr>
    </w:div>
    <w:div w:id="426389441">
      <w:bodyDiv w:val="1"/>
      <w:marLeft w:val="0"/>
      <w:marRight w:val="0"/>
      <w:marTop w:val="0"/>
      <w:marBottom w:val="0"/>
      <w:divBdr>
        <w:top w:val="none" w:sz="0" w:space="0" w:color="auto"/>
        <w:left w:val="none" w:sz="0" w:space="0" w:color="auto"/>
        <w:bottom w:val="none" w:sz="0" w:space="0" w:color="auto"/>
        <w:right w:val="none" w:sz="0" w:space="0" w:color="auto"/>
      </w:divBdr>
    </w:div>
    <w:div w:id="426461200">
      <w:bodyDiv w:val="1"/>
      <w:marLeft w:val="0"/>
      <w:marRight w:val="0"/>
      <w:marTop w:val="0"/>
      <w:marBottom w:val="0"/>
      <w:divBdr>
        <w:top w:val="none" w:sz="0" w:space="0" w:color="auto"/>
        <w:left w:val="none" w:sz="0" w:space="0" w:color="auto"/>
        <w:bottom w:val="none" w:sz="0" w:space="0" w:color="auto"/>
        <w:right w:val="none" w:sz="0" w:space="0" w:color="auto"/>
      </w:divBdr>
    </w:div>
    <w:div w:id="426464190">
      <w:bodyDiv w:val="1"/>
      <w:marLeft w:val="0"/>
      <w:marRight w:val="0"/>
      <w:marTop w:val="0"/>
      <w:marBottom w:val="0"/>
      <w:divBdr>
        <w:top w:val="none" w:sz="0" w:space="0" w:color="auto"/>
        <w:left w:val="none" w:sz="0" w:space="0" w:color="auto"/>
        <w:bottom w:val="none" w:sz="0" w:space="0" w:color="auto"/>
        <w:right w:val="none" w:sz="0" w:space="0" w:color="auto"/>
      </w:divBdr>
    </w:div>
    <w:div w:id="427116878">
      <w:bodyDiv w:val="1"/>
      <w:marLeft w:val="0"/>
      <w:marRight w:val="0"/>
      <w:marTop w:val="0"/>
      <w:marBottom w:val="0"/>
      <w:divBdr>
        <w:top w:val="none" w:sz="0" w:space="0" w:color="auto"/>
        <w:left w:val="none" w:sz="0" w:space="0" w:color="auto"/>
        <w:bottom w:val="none" w:sz="0" w:space="0" w:color="auto"/>
        <w:right w:val="none" w:sz="0" w:space="0" w:color="auto"/>
      </w:divBdr>
    </w:div>
    <w:div w:id="427124073">
      <w:bodyDiv w:val="1"/>
      <w:marLeft w:val="0"/>
      <w:marRight w:val="0"/>
      <w:marTop w:val="0"/>
      <w:marBottom w:val="0"/>
      <w:divBdr>
        <w:top w:val="none" w:sz="0" w:space="0" w:color="auto"/>
        <w:left w:val="none" w:sz="0" w:space="0" w:color="auto"/>
        <w:bottom w:val="none" w:sz="0" w:space="0" w:color="auto"/>
        <w:right w:val="none" w:sz="0" w:space="0" w:color="auto"/>
      </w:divBdr>
    </w:div>
    <w:div w:id="427386847">
      <w:bodyDiv w:val="1"/>
      <w:marLeft w:val="0"/>
      <w:marRight w:val="0"/>
      <w:marTop w:val="0"/>
      <w:marBottom w:val="0"/>
      <w:divBdr>
        <w:top w:val="none" w:sz="0" w:space="0" w:color="auto"/>
        <w:left w:val="none" w:sz="0" w:space="0" w:color="auto"/>
        <w:bottom w:val="none" w:sz="0" w:space="0" w:color="auto"/>
        <w:right w:val="none" w:sz="0" w:space="0" w:color="auto"/>
      </w:divBdr>
    </w:div>
    <w:div w:id="427429543">
      <w:bodyDiv w:val="1"/>
      <w:marLeft w:val="0"/>
      <w:marRight w:val="0"/>
      <w:marTop w:val="0"/>
      <w:marBottom w:val="0"/>
      <w:divBdr>
        <w:top w:val="none" w:sz="0" w:space="0" w:color="auto"/>
        <w:left w:val="none" w:sz="0" w:space="0" w:color="auto"/>
        <w:bottom w:val="none" w:sz="0" w:space="0" w:color="auto"/>
        <w:right w:val="none" w:sz="0" w:space="0" w:color="auto"/>
      </w:divBdr>
    </w:div>
    <w:div w:id="427773359">
      <w:bodyDiv w:val="1"/>
      <w:marLeft w:val="0"/>
      <w:marRight w:val="0"/>
      <w:marTop w:val="0"/>
      <w:marBottom w:val="0"/>
      <w:divBdr>
        <w:top w:val="none" w:sz="0" w:space="0" w:color="auto"/>
        <w:left w:val="none" w:sz="0" w:space="0" w:color="auto"/>
        <w:bottom w:val="none" w:sz="0" w:space="0" w:color="auto"/>
        <w:right w:val="none" w:sz="0" w:space="0" w:color="auto"/>
      </w:divBdr>
    </w:div>
    <w:div w:id="427888249">
      <w:bodyDiv w:val="1"/>
      <w:marLeft w:val="0"/>
      <w:marRight w:val="0"/>
      <w:marTop w:val="0"/>
      <w:marBottom w:val="0"/>
      <w:divBdr>
        <w:top w:val="none" w:sz="0" w:space="0" w:color="auto"/>
        <w:left w:val="none" w:sz="0" w:space="0" w:color="auto"/>
        <w:bottom w:val="none" w:sz="0" w:space="0" w:color="auto"/>
        <w:right w:val="none" w:sz="0" w:space="0" w:color="auto"/>
      </w:divBdr>
    </w:div>
    <w:div w:id="428308614">
      <w:bodyDiv w:val="1"/>
      <w:marLeft w:val="0"/>
      <w:marRight w:val="0"/>
      <w:marTop w:val="0"/>
      <w:marBottom w:val="0"/>
      <w:divBdr>
        <w:top w:val="none" w:sz="0" w:space="0" w:color="auto"/>
        <w:left w:val="none" w:sz="0" w:space="0" w:color="auto"/>
        <w:bottom w:val="none" w:sz="0" w:space="0" w:color="auto"/>
        <w:right w:val="none" w:sz="0" w:space="0" w:color="auto"/>
      </w:divBdr>
    </w:div>
    <w:div w:id="428357232">
      <w:bodyDiv w:val="1"/>
      <w:marLeft w:val="0"/>
      <w:marRight w:val="0"/>
      <w:marTop w:val="0"/>
      <w:marBottom w:val="0"/>
      <w:divBdr>
        <w:top w:val="none" w:sz="0" w:space="0" w:color="auto"/>
        <w:left w:val="none" w:sz="0" w:space="0" w:color="auto"/>
        <w:bottom w:val="none" w:sz="0" w:space="0" w:color="auto"/>
        <w:right w:val="none" w:sz="0" w:space="0" w:color="auto"/>
      </w:divBdr>
    </w:div>
    <w:div w:id="428429521">
      <w:bodyDiv w:val="1"/>
      <w:marLeft w:val="0"/>
      <w:marRight w:val="0"/>
      <w:marTop w:val="0"/>
      <w:marBottom w:val="0"/>
      <w:divBdr>
        <w:top w:val="none" w:sz="0" w:space="0" w:color="auto"/>
        <w:left w:val="none" w:sz="0" w:space="0" w:color="auto"/>
        <w:bottom w:val="none" w:sz="0" w:space="0" w:color="auto"/>
        <w:right w:val="none" w:sz="0" w:space="0" w:color="auto"/>
      </w:divBdr>
    </w:div>
    <w:div w:id="428506332">
      <w:bodyDiv w:val="1"/>
      <w:marLeft w:val="0"/>
      <w:marRight w:val="0"/>
      <w:marTop w:val="0"/>
      <w:marBottom w:val="0"/>
      <w:divBdr>
        <w:top w:val="none" w:sz="0" w:space="0" w:color="auto"/>
        <w:left w:val="none" w:sz="0" w:space="0" w:color="auto"/>
        <w:bottom w:val="none" w:sz="0" w:space="0" w:color="auto"/>
        <w:right w:val="none" w:sz="0" w:space="0" w:color="auto"/>
      </w:divBdr>
    </w:div>
    <w:div w:id="429089521">
      <w:bodyDiv w:val="1"/>
      <w:marLeft w:val="0"/>
      <w:marRight w:val="0"/>
      <w:marTop w:val="0"/>
      <w:marBottom w:val="0"/>
      <w:divBdr>
        <w:top w:val="none" w:sz="0" w:space="0" w:color="auto"/>
        <w:left w:val="none" w:sz="0" w:space="0" w:color="auto"/>
        <w:bottom w:val="none" w:sz="0" w:space="0" w:color="auto"/>
        <w:right w:val="none" w:sz="0" w:space="0" w:color="auto"/>
      </w:divBdr>
    </w:div>
    <w:div w:id="429162456">
      <w:bodyDiv w:val="1"/>
      <w:marLeft w:val="0"/>
      <w:marRight w:val="0"/>
      <w:marTop w:val="0"/>
      <w:marBottom w:val="0"/>
      <w:divBdr>
        <w:top w:val="none" w:sz="0" w:space="0" w:color="auto"/>
        <w:left w:val="none" w:sz="0" w:space="0" w:color="auto"/>
        <w:bottom w:val="none" w:sz="0" w:space="0" w:color="auto"/>
        <w:right w:val="none" w:sz="0" w:space="0" w:color="auto"/>
      </w:divBdr>
    </w:div>
    <w:div w:id="429206195">
      <w:bodyDiv w:val="1"/>
      <w:marLeft w:val="0"/>
      <w:marRight w:val="0"/>
      <w:marTop w:val="0"/>
      <w:marBottom w:val="0"/>
      <w:divBdr>
        <w:top w:val="none" w:sz="0" w:space="0" w:color="auto"/>
        <w:left w:val="none" w:sz="0" w:space="0" w:color="auto"/>
        <w:bottom w:val="none" w:sz="0" w:space="0" w:color="auto"/>
        <w:right w:val="none" w:sz="0" w:space="0" w:color="auto"/>
      </w:divBdr>
    </w:div>
    <w:div w:id="429352101">
      <w:bodyDiv w:val="1"/>
      <w:marLeft w:val="0"/>
      <w:marRight w:val="0"/>
      <w:marTop w:val="0"/>
      <w:marBottom w:val="0"/>
      <w:divBdr>
        <w:top w:val="none" w:sz="0" w:space="0" w:color="auto"/>
        <w:left w:val="none" w:sz="0" w:space="0" w:color="auto"/>
        <w:bottom w:val="none" w:sz="0" w:space="0" w:color="auto"/>
        <w:right w:val="none" w:sz="0" w:space="0" w:color="auto"/>
      </w:divBdr>
    </w:div>
    <w:div w:id="429474411">
      <w:bodyDiv w:val="1"/>
      <w:marLeft w:val="0"/>
      <w:marRight w:val="0"/>
      <w:marTop w:val="0"/>
      <w:marBottom w:val="0"/>
      <w:divBdr>
        <w:top w:val="none" w:sz="0" w:space="0" w:color="auto"/>
        <w:left w:val="none" w:sz="0" w:space="0" w:color="auto"/>
        <w:bottom w:val="none" w:sz="0" w:space="0" w:color="auto"/>
        <w:right w:val="none" w:sz="0" w:space="0" w:color="auto"/>
      </w:divBdr>
    </w:div>
    <w:div w:id="429815816">
      <w:bodyDiv w:val="1"/>
      <w:marLeft w:val="0"/>
      <w:marRight w:val="0"/>
      <w:marTop w:val="0"/>
      <w:marBottom w:val="0"/>
      <w:divBdr>
        <w:top w:val="none" w:sz="0" w:space="0" w:color="auto"/>
        <w:left w:val="none" w:sz="0" w:space="0" w:color="auto"/>
        <w:bottom w:val="none" w:sz="0" w:space="0" w:color="auto"/>
        <w:right w:val="none" w:sz="0" w:space="0" w:color="auto"/>
      </w:divBdr>
    </w:div>
    <w:div w:id="429858093">
      <w:bodyDiv w:val="1"/>
      <w:marLeft w:val="0"/>
      <w:marRight w:val="0"/>
      <w:marTop w:val="0"/>
      <w:marBottom w:val="0"/>
      <w:divBdr>
        <w:top w:val="none" w:sz="0" w:space="0" w:color="auto"/>
        <w:left w:val="none" w:sz="0" w:space="0" w:color="auto"/>
        <w:bottom w:val="none" w:sz="0" w:space="0" w:color="auto"/>
        <w:right w:val="none" w:sz="0" w:space="0" w:color="auto"/>
      </w:divBdr>
    </w:div>
    <w:div w:id="430396922">
      <w:bodyDiv w:val="1"/>
      <w:marLeft w:val="0"/>
      <w:marRight w:val="0"/>
      <w:marTop w:val="0"/>
      <w:marBottom w:val="0"/>
      <w:divBdr>
        <w:top w:val="none" w:sz="0" w:space="0" w:color="auto"/>
        <w:left w:val="none" w:sz="0" w:space="0" w:color="auto"/>
        <w:bottom w:val="none" w:sz="0" w:space="0" w:color="auto"/>
        <w:right w:val="none" w:sz="0" w:space="0" w:color="auto"/>
      </w:divBdr>
    </w:div>
    <w:div w:id="430514941">
      <w:bodyDiv w:val="1"/>
      <w:marLeft w:val="0"/>
      <w:marRight w:val="0"/>
      <w:marTop w:val="0"/>
      <w:marBottom w:val="0"/>
      <w:divBdr>
        <w:top w:val="none" w:sz="0" w:space="0" w:color="auto"/>
        <w:left w:val="none" w:sz="0" w:space="0" w:color="auto"/>
        <w:bottom w:val="none" w:sz="0" w:space="0" w:color="auto"/>
        <w:right w:val="none" w:sz="0" w:space="0" w:color="auto"/>
      </w:divBdr>
    </w:div>
    <w:div w:id="430711264">
      <w:bodyDiv w:val="1"/>
      <w:marLeft w:val="0"/>
      <w:marRight w:val="0"/>
      <w:marTop w:val="0"/>
      <w:marBottom w:val="0"/>
      <w:divBdr>
        <w:top w:val="none" w:sz="0" w:space="0" w:color="auto"/>
        <w:left w:val="none" w:sz="0" w:space="0" w:color="auto"/>
        <w:bottom w:val="none" w:sz="0" w:space="0" w:color="auto"/>
        <w:right w:val="none" w:sz="0" w:space="0" w:color="auto"/>
      </w:divBdr>
    </w:div>
    <w:div w:id="430779182">
      <w:bodyDiv w:val="1"/>
      <w:marLeft w:val="0"/>
      <w:marRight w:val="0"/>
      <w:marTop w:val="0"/>
      <w:marBottom w:val="0"/>
      <w:divBdr>
        <w:top w:val="none" w:sz="0" w:space="0" w:color="auto"/>
        <w:left w:val="none" w:sz="0" w:space="0" w:color="auto"/>
        <w:bottom w:val="none" w:sz="0" w:space="0" w:color="auto"/>
        <w:right w:val="none" w:sz="0" w:space="0" w:color="auto"/>
      </w:divBdr>
    </w:div>
    <w:div w:id="431047016">
      <w:bodyDiv w:val="1"/>
      <w:marLeft w:val="0"/>
      <w:marRight w:val="0"/>
      <w:marTop w:val="0"/>
      <w:marBottom w:val="0"/>
      <w:divBdr>
        <w:top w:val="none" w:sz="0" w:space="0" w:color="auto"/>
        <w:left w:val="none" w:sz="0" w:space="0" w:color="auto"/>
        <w:bottom w:val="none" w:sz="0" w:space="0" w:color="auto"/>
        <w:right w:val="none" w:sz="0" w:space="0" w:color="auto"/>
      </w:divBdr>
    </w:div>
    <w:div w:id="431167284">
      <w:bodyDiv w:val="1"/>
      <w:marLeft w:val="0"/>
      <w:marRight w:val="0"/>
      <w:marTop w:val="0"/>
      <w:marBottom w:val="0"/>
      <w:divBdr>
        <w:top w:val="none" w:sz="0" w:space="0" w:color="auto"/>
        <w:left w:val="none" w:sz="0" w:space="0" w:color="auto"/>
        <w:bottom w:val="none" w:sz="0" w:space="0" w:color="auto"/>
        <w:right w:val="none" w:sz="0" w:space="0" w:color="auto"/>
      </w:divBdr>
    </w:div>
    <w:div w:id="431171815">
      <w:bodyDiv w:val="1"/>
      <w:marLeft w:val="0"/>
      <w:marRight w:val="0"/>
      <w:marTop w:val="0"/>
      <w:marBottom w:val="0"/>
      <w:divBdr>
        <w:top w:val="none" w:sz="0" w:space="0" w:color="auto"/>
        <w:left w:val="none" w:sz="0" w:space="0" w:color="auto"/>
        <w:bottom w:val="none" w:sz="0" w:space="0" w:color="auto"/>
        <w:right w:val="none" w:sz="0" w:space="0" w:color="auto"/>
      </w:divBdr>
    </w:div>
    <w:div w:id="431242067">
      <w:bodyDiv w:val="1"/>
      <w:marLeft w:val="0"/>
      <w:marRight w:val="0"/>
      <w:marTop w:val="0"/>
      <w:marBottom w:val="0"/>
      <w:divBdr>
        <w:top w:val="none" w:sz="0" w:space="0" w:color="auto"/>
        <w:left w:val="none" w:sz="0" w:space="0" w:color="auto"/>
        <w:bottom w:val="none" w:sz="0" w:space="0" w:color="auto"/>
        <w:right w:val="none" w:sz="0" w:space="0" w:color="auto"/>
      </w:divBdr>
    </w:div>
    <w:div w:id="431433928">
      <w:bodyDiv w:val="1"/>
      <w:marLeft w:val="0"/>
      <w:marRight w:val="0"/>
      <w:marTop w:val="0"/>
      <w:marBottom w:val="0"/>
      <w:divBdr>
        <w:top w:val="none" w:sz="0" w:space="0" w:color="auto"/>
        <w:left w:val="none" w:sz="0" w:space="0" w:color="auto"/>
        <w:bottom w:val="none" w:sz="0" w:space="0" w:color="auto"/>
        <w:right w:val="none" w:sz="0" w:space="0" w:color="auto"/>
      </w:divBdr>
    </w:div>
    <w:div w:id="431558203">
      <w:bodyDiv w:val="1"/>
      <w:marLeft w:val="0"/>
      <w:marRight w:val="0"/>
      <w:marTop w:val="0"/>
      <w:marBottom w:val="0"/>
      <w:divBdr>
        <w:top w:val="none" w:sz="0" w:space="0" w:color="auto"/>
        <w:left w:val="none" w:sz="0" w:space="0" w:color="auto"/>
        <w:bottom w:val="none" w:sz="0" w:space="0" w:color="auto"/>
        <w:right w:val="none" w:sz="0" w:space="0" w:color="auto"/>
      </w:divBdr>
    </w:div>
    <w:div w:id="431707242">
      <w:bodyDiv w:val="1"/>
      <w:marLeft w:val="0"/>
      <w:marRight w:val="0"/>
      <w:marTop w:val="0"/>
      <w:marBottom w:val="0"/>
      <w:divBdr>
        <w:top w:val="none" w:sz="0" w:space="0" w:color="auto"/>
        <w:left w:val="none" w:sz="0" w:space="0" w:color="auto"/>
        <w:bottom w:val="none" w:sz="0" w:space="0" w:color="auto"/>
        <w:right w:val="none" w:sz="0" w:space="0" w:color="auto"/>
      </w:divBdr>
    </w:div>
    <w:div w:id="431776890">
      <w:bodyDiv w:val="1"/>
      <w:marLeft w:val="0"/>
      <w:marRight w:val="0"/>
      <w:marTop w:val="0"/>
      <w:marBottom w:val="0"/>
      <w:divBdr>
        <w:top w:val="none" w:sz="0" w:space="0" w:color="auto"/>
        <w:left w:val="none" w:sz="0" w:space="0" w:color="auto"/>
        <w:bottom w:val="none" w:sz="0" w:space="0" w:color="auto"/>
        <w:right w:val="none" w:sz="0" w:space="0" w:color="auto"/>
      </w:divBdr>
    </w:div>
    <w:div w:id="431821556">
      <w:bodyDiv w:val="1"/>
      <w:marLeft w:val="0"/>
      <w:marRight w:val="0"/>
      <w:marTop w:val="0"/>
      <w:marBottom w:val="0"/>
      <w:divBdr>
        <w:top w:val="none" w:sz="0" w:space="0" w:color="auto"/>
        <w:left w:val="none" w:sz="0" w:space="0" w:color="auto"/>
        <w:bottom w:val="none" w:sz="0" w:space="0" w:color="auto"/>
        <w:right w:val="none" w:sz="0" w:space="0" w:color="auto"/>
      </w:divBdr>
    </w:div>
    <w:div w:id="431979452">
      <w:bodyDiv w:val="1"/>
      <w:marLeft w:val="0"/>
      <w:marRight w:val="0"/>
      <w:marTop w:val="0"/>
      <w:marBottom w:val="0"/>
      <w:divBdr>
        <w:top w:val="none" w:sz="0" w:space="0" w:color="auto"/>
        <w:left w:val="none" w:sz="0" w:space="0" w:color="auto"/>
        <w:bottom w:val="none" w:sz="0" w:space="0" w:color="auto"/>
        <w:right w:val="none" w:sz="0" w:space="0" w:color="auto"/>
      </w:divBdr>
    </w:div>
    <w:div w:id="432163987">
      <w:bodyDiv w:val="1"/>
      <w:marLeft w:val="0"/>
      <w:marRight w:val="0"/>
      <w:marTop w:val="0"/>
      <w:marBottom w:val="0"/>
      <w:divBdr>
        <w:top w:val="none" w:sz="0" w:space="0" w:color="auto"/>
        <w:left w:val="none" w:sz="0" w:space="0" w:color="auto"/>
        <w:bottom w:val="none" w:sz="0" w:space="0" w:color="auto"/>
        <w:right w:val="none" w:sz="0" w:space="0" w:color="auto"/>
      </w:divBdr>
    </w:div>
    <w:div w:id="432169926">
      <w:bodyDiv w:val="1"/>
      <w:marLeft w:val="0"/>
      <w:marRight w:val="0"/>
      <w:marTop w:val="0"/>
      <w:marBottom w:val="0"/>
      <w:divBdr>
        <w:top w:val="none" w:sz="0" w:space="0" w:color="auto"/>
        <w:left w:val="none" w:sz="0" w:space="0" w:color="auto"/>
        <w:bottom w:val="none" w:sz="0" w:space="0" w:color="auto"/>
        <w:right w:val="none" w:sz="0" w:space="0" w:color="auto"/>
      </w:divBdr>
    </w:div>
    <w:div w:id="432482207">
      <w:bodyDiv w:val="1"/>
      <w:marLeft w:val="0"/>
      <w:marRight w:val="0"/>
      <w:marTop w:val="0"/>
      <w:marBottom w:val="0"/>
      <w:divBdr>
        <w:top w:val="none" w:sz="0" w:space="0" w:color="auto"/>
        <w:left w:val="none" w:sz="0" w:space="0" w:color="auto"/>
        <w:bottom w:val="none" w:sz="0" w:space="0" w:color="auto"/>
        <w:right w:val="none" w:sz="0" w:space="0" w:color="auto"/>
      </w:divBdr>
    </w:div>
    <w:div w:id="433014655">
      <w:bodyDiv w:val="1"/>
      <w:marLeft w:val="0"/>
      <w:marRight w:val="0"/>
      <w:marTop w:val="0"/>
      <w:marBottom w:val="0"/>
      <w:divBdr>
        <w:top w:val="none" w:sz="0" w:space="0" w:color="auto"/>
        <w:left w:val="none" w:sz="0" w:space="0" w:color="auto"/>
        <w:bottom w:val="none" w:sz="0" w:space="0" w:color="auto"/>
        <w:right w:val="none" w:sz="0" w:space="0" w:color="auto"/>
      </w:divBdr>
    </w:div>
    <w:div w:id="433015080">
      <w:bodyDiv w:val="1"/>
      <w:marLeft w:val="0"/>
      <w:marRight w:val="0"/>
      <w:marTop w:val="0"/>
      <w:marBottom w:val="0"/>
      <w:divBdr>
        <w:top w:val="none" w:sz="0" w:space="0" w:color="auto"/>
        <w:left w:val="none" w:sz="0" w:space="0" w:color="auto"/>
        <w:bottom w:val="none" w:sz="0" w:space="0" w:color="auto"/>
        <w:right w:val="none" w:sz="0" w:space="0" w:color="auto"/>
      </w:divBdr>
    </w:div>
    <w:div w:id="433205524">
      <w:bodyDiv w:val="1"/>
      <w:marLeft w:val="0"/>
      <w:marRight w:val="0"/>
      <w:marTop w:val="0"/>
      <w:marBottom w:val="0"/>
      <w:divBdr>
        <w:top w:val="none" w:sz="0" w:space="0" w:color="auto"/>
        <w:left w:val="none" w:sz="0" w:space="0" w:color="auto"/>
        <w:bottom w:val="none" w:sz="0" w:space="0" w:color="auto"/>
        <w:right w:val="none" w:sz="0" w:space="0" w:color="auto"/>
      </w:divBdr>
    </w:div>
    <w:div w:id="433403501">
      <w:bodyDiv w:val="1"/>
      <w:marLeft w:val="0"/>
      <w:marRight w:val="0"/>
      <w:marTop w:val="0"/>
      <w:marBottom w:val="0"/>
      <w:divBdr>
        <w:top w:val="none" w:sz="0" w:space="0" w:color="auto"/>
        <w:left w:val="none" w:sz="0" w:space="0" w:color="auto"/>
        <w:bottom w:val="none" w:sz="0" w:space="0" w:color="auto"/>
        <w:right w:val="none" w:sz="0" w:space="0" w:color="auto"/>
      </w:divBdr>
    </w:div>
    <w:div w:id="433594939">
      <w:bodyDiv w:val="1"/>
      <w:marLeft w:val="0"/>
      <w:marRight w:val="0"/>
      <w:marTop w:val="0"/>
      <w:marBottom w:val="0"/>
      <w:divBdr>
        <w:top w:val="none" w:sz="0" w:space="0" w:color="auto"/>
        <w:left w:val="none" w:sz="0" w:space="0" w:color="auto"/>
        <w:bottom w:val="none" w:sz="0" w:space="0" w:color="auto"/>
        <w:right w:val="none" w:sz="0" w:space="0" w:color="auto"/>
      </w:divBdr>
    </w:div>
    <w:div w:id="433595816">
      <w:bodyDiv w:val="1"/>
      <w:marLeft w:val="0"/>
      <w:marRight w:val="0"/>
      <w:marTop w:val="0"/>
      <w:marBottom w:val="0"/>
      <w:divBdr>
        <w:top w:val="none" w:sz="0" w:space="0" w:color="auto"/>
        <w:left w:val="none" w:sz="0" w:space="0" w:color="auto"/>
        <w:bottom w:val="none" w:sz="0" w:space="0" w:color="auto"/>
        <w:right w:val="none" w:sz="0" w:space="0" w:color="auto"/>
      </w:divBdr>
    </w:div>
    <w:div w:id="433600493">
      <w:bodyDiv w:val="1"/>
      <w:marLeft w:val="0"/>
      <w:marRight w:val="0"/>
      <w:marTop w:val="0"/>
      <w:marBottom w:val="0"/>
      <w:divBdr>
        <w:top w:val="none" w:sz="0" w:space="0" w:color="auto"/>
        <w:left w:val="none" w:sz="0" w:space="0" w:color="auto"/>
        <w:bottom w:val="none" w:sz="0" w:space="0" w:color="auto"/>
        <w:right w:val="none" w:sz="0" w:space="0" w:color="auto"/>
      </w:divBdr>
    </w:div>
    <w:div w:id="433861927">
      <w:bodyDiv w:val="1"/>
      <w:marLeft w:val="0"/>
      <w:marRight w:val="0"/>
      <w:marTop w:val="0"/>
      <w:marBottom w:val="0"/>
      <w:divBdr>
        <w:top w:val="none" w:sz="0" w:space="0" w:color="auto"/>
        <w:left w:val="none" w:sz="0" w:space="0" w:color="auto"/>
        <w:bottom w:val="none" w:sz="0" w:space="0" w:color="auto"/>
        <w:right w:val="none" w:sz="0" w:space="0" w:color="auto"/>
      </w:divBdr>
    </w:div>
    <w:div w:id="433943772">
      <w:bodyDiv w:val="1"/>
      <w:marLeft w:val="0"/>
      <w:marRight w:val="0"/>
      <w:marTop w:val="0"/>
      <w:marBottom w:val="0"/>
      <w:divBdr>
        <w:top w:val="none" w:sz="0" w:space="0" w:color="auto"/>
        <w:left w:val="none" w:sz="0" w:space="0" w:color="auto"/>
        <w:bottom w:val="none" w:sz="0" w:space="0" w:color="auto"/>
        <w:right w:val="none" w:sz="0" w:space="0" w:color="auto"/>
      </w:divBdr>
    </w:div>
    <w:div w:id="434594007">
      <w:bodyDiv w:val="1"/>
      <w:marLeft w:val="0"/>
      <w:marRight w:val="0"/>
      <w:marTop w:val="0"/>
      <w:marBottom w:val="0"/>
      <w:divBdr>
        <w:top w:val="none" w:sz="0" w:space="0" w:color="auto"/>
        <w:left w:val="none" w:sz="0" w:space="0" w:color="auto"/>
        <w:bottom w:val="none" w:sz="0" w:space="0" w:color="auto"/>
        <w:right w:val="none" w:sz="0" w:space="0" w:color="auto"/>
      </w:divBdr>
    </w:div>
    <w:div w:id="434595489">
      <w:bodyDiv w:val="1"/>
      <w:marLeft w:val="0"/>
      <w:marRight w:val="0"/>
      <w:marTop w:val="0"/>
      <w:marBottom w:val="0"/>
      <w:divBdr>
        <w:top w:val="none" w:sz="0" w:space="0" w:color="auto"/>
        <w:left w:val="none" w:sz="0" w:space="0" w:color="auto"/>
        <w:bottom w:val="none" w:sz="0" w:space="0" w:color="auto"/>
        <w:right w:val="none" w:sz="0" w:space="0" w:color="auto"/>
      </w:divBdr>
    </w:div>
    <w:div w:id="434597952">
      <w:bodyDiv w:val="1"/>
      <w:marLeft w:val="0"/>
      <w:marRight w:val="0"/>
      <w:marTop w:val="0"/>
      <w:marBottom w:val="0"/>
      <w:divBdr>
        <w:top w:val="none" w:sz="0" w:space="0" w:color="auto"/>
        <w:left w:val="none" w:sz="0" w:space="0" w:color="auto"/>
        <w:bottom w:val="none" w:sz="0" w:space="0" w:color="auto"/>
        <w:right w:val="none" w:sz="0" w:space="0" w:color="auto"/>
      </w:divBdr>
    </w:div>
    <w:div w:id="434639311">
      <w:bodyDiv w:val="1"/>
      <w:marLeft w:val="0"/>
      <w:marRight w:val="0"/>
      <w:marTop w:val="0"/>
      <w:marBottom w:val="0"/>
      <w:divBdr>
        <w:top w:val="none" w:sz="0" w:space="0" w:color="auto"/>
        <w:left w:val="none" w:sz="0" w:space="0" w:color="auto"/>
        <w:bottom w:val="none" w:sz="0" w:space="0" w:color="auto"/>
        <w:right w:val="none" w:sz="0" w:space="0" w:color="auto"/>
      </w:divBdr>
    </w:div>
    <w:div w:id="434983241">
      <w:bodyDiv w:val="1"/>
      <w:marLeft w:val="0"/>
      <w:marRight w:val="0"/>
      <w:marTop w:val="0"/>
      <w:marBottom w:val="0"/>
      <w:divBdr>
        <w:top w:val="none" w:sz="0" w:space="0" w:color="auto"/>
        <w:left w:val="none" w:sz="0" w:space="0" w:color="auto"/>
        <w:bottom w:val="none" w:sz="0" w:space="0" w:color="auto"/>
        <w:right w:val="none" w:sz="0" w:space="0" w:color="auto"/>
      </w:divBdr>
    </w:div>
    <w:div w:id="435055423">
      <w:bodyDiv w:val="1"/>
      <w:marLeft w:val="0"/>
      <w:marRight w:val="0"/>
      <w:marTop w:val="0"/>
      <w:marBottom w:val="0"/>
      <w:divBdr>
        <w:top w:val="none" w:sz="0" w:space="0" w:color="auto"/>
        <w:left w:val="none" w:sz="0" w:space="0" w:color="auto"/>
        <w:bottom w:val="none" w:sz="0" w:space="0" w:color="auto"/>
        <w:right w:val="none" w:sz="0" w:space="0" w:color="auto"/>
      </w:divBdr>
    </w:div>
    <w:div w:id="435367224">
      <w:bodyDiv w:val="1"/>
      <w:marLeft w:val="0"/>
      <w:marRight w:val="0"/>
      <w:marTop w:val="0"/>
      <w:marBottom w:val="0"/>
      <w:divBdr>
        <w:top w:val="none" w:sz="0" w:space="0" w:color="auto"/>
        <w:left w:val="none" w:sz="0" w:space="0" w:color="auto"/>
        <w:bottom w:val="none" w:sz="0" w:space="0" w:color="auto"/>
        <w:right w:val="none" w:sz="0" w:space="0" w:color="auto"/>
      </w:divBdr>
    </w:div>
    <w:div w:id="435372883">
      <w:bodyDiv w:val="1"/>
      <w:marLeft w:val="0"/>
      <w:marRight w:val="0"/>
      <w:marTop w:val="0"/>
      <w:marBottom w:val="0"/>
      <w:divBdr>
        <w:top w:val="none" w:sz="0" w:space="0" w:color="auto"/>
        <w:left w:val="none" w:sz="0" w:space="0" w:color="auto"/>
        <w:bottom w:val="none" w:sz="0" w:space="0" w:color="auto"/>
        <w:right w:val="none" w:sz="0" w:space="0" w:color="auto"/>
      </w:divBdr>
    </w:div>
    <w:div w:id="435443930">
      <w:bodyDiv w:val="1"/>
      <w:marLeft w:val="0"/>
      <w:marRight w:val="0"/>
      <w:marTop w:val="0"/>
      <w:marBottom w:val="0"/>
      <w:divBdr>
        <w:top w:val="none" w:sz="0" w:space="0" w:color="auto"/>
        <w:left w:val="none" w:sz="0" w:space="0" w:color="auto"/>
        <w:bottom w:val="none" w:sz="0" w:space="0" w:color="auto"/>
        <w:right w:val="none" w:sz="0" w:space="0" w:color="auto"/>
      </w:divBdr>
    </w:div>
    <w:div w:id="435641229">
      <w:bodyDiv w:val="1"/>
      <w:marLeft w:val="0"/>
      <w:marRight w:val="0"/>
      <w:marTop w:val="0"/>
      <w:marBottom w:val="0"/>
      <w:divBdr>
        <w:top w:val="none" w:sz="0" w:space="0" w:color="auto"/>
        <w:left w:val="none" w:sz="0" w:space="0" w:color="auto"/>
        <w:bottom w:val="none" w:sz="0" w:space="0" w:color="auto"/>
        <w:right w:val="none" w:sz="0" w:space="0" w:color="auto"/>
      </w:divBdr>
    </w:div>
    <w:div w:id="435831605">
      <w:bodyDiv w:val="1"/>
      <w:marLeft w:val="0"/>
      <w:marRight w:val="0"/>
      <w:marTop w:val="0"/>
      <w:marBottom w:val="0"/>
      <w:divBdr>
        <w:top w:val="none" w:sz="0" w:space="0" w:color="auto"/>
        <w:left w:val="none" w:sz="0" w:space="0" w:color="auto"/>
        <w:bottom w:val="none" w:sz="0" w:space="0" w:color="auto"/>
        <w:right w:val="none" w:sz="0" w:space="0" w:color="auto"/>
      </w:divBdr>
    </w:div>
    <w:div w:id="436023931">
      <w:bodyDiv w:val="1"/>
      <w:marLeft w:val="0"/>
      <w:marRight w:val="0"/>
      <w:marTop w:val="0"/>
      <w:marBottom w:val="0"/>
      <w:divBdr>
        <w:top w:val="none" w:sz="0" w:space="0" w:color="auto"/>
        <w:left w:val="none" w:sz="0" w:space="0" w:color="auto"/>
        <w:bottom w:val="none" w:sz="0" w:space="0" w:color="auto"/>
        <w:right w:val="none" w:sz="0" w:space="0" w:color="auto"/>
      </w:divBdr>
    </w:div>
    <w:div w:id="436099853">
      <w:bodyDiv w:val="1"/>
      <w:marLeft w:val="0"/>
      <w:marRight w:val="0"/>
      <w:marTop w:val="0"/>
      <w:marBottom w:val="0"/>
      <w:divBdr>
        <w:top w:val="none" w:sz="0" w:space="0" w:color="auto"/>
        <w:left w:val="none" w:sz="0" w:space="0" w:color="auto"/>
        <w:bottom w:val="none" w:sz="0" w:space="0" w:color="auto"/>
        <w:right w:val="none" w:sz="0" w:space="0" w:color="auto"/>
      </w:divBdr>
    </w:div>
    <w:div w:id="436174118">
      <w:bodyDiv w:val="1"/>
      <w:marLeft w:val="0"/>
      <w:marRight w:val="0"/>
      <w:marTop w:val="0"/>
      <w:marBottom w:val="0"/>
      <w:divBdr>
        <w:top w:val="none" w:sz="0" w:space="0" w:color="auto"/>
        <w:left w:val="none" w:sz="0" w:space="0" w:color="auto"/>
        <w:bottom w:val="none" w:sz="0" w:space="0" w:color="auto"/>
        <w:right w:val="none" w:sz="0" w:space="0" w:color="auto"/>
      </w:divBdr>
    </w:div>
    <w:div w:id="436408230">
      <w:bodyDiv w:val="1"/>
      <w:marLeft w:val="0"/>
      <w:marRight w:val="0"/>
      <w:marTop w:val="0"/>
      <w:marBottom w:val="0"/>
      <w:divBdr>
        <w:top w:val="none" w:sz="0" w:space="0" w:color="auto"/>
        <w:left w:val="none" w:sz="0" w:space="0" w:color="auto"/>
        <w:bottom w:val="none" w:sz="0" w:space="0" w:color="auto"/>
        <w:right w:val="none" w:sz="0" w:space="0" w:color="auto"/>
      </w:divBdr>
    </w:div>
    <w:div w:id="436489866">
      <w:bodyDiv w:val="1"/>
      <w:marLeft w:val="0"/>
      <w:marRight w:val="0"/>
      <w:marTop w:val="0"/>
      <w:marBottom w:val="0"/>
      <w:divBdr>
        <w:top w:val="none" w:sz="0" w:space="0" w:color="auto"/>
        <w:left w:val="none" w:sz="0" w:space="0" w:color="auto"/>
        <w:bottom w:val="none" w:sz="0" w:space="0" w:color="auto"/>
        <w:right w:val="none" w:sz="0" w:space="0" w:color="auto"/>
      </w:divBdr>
    </w:div>
    <w:div w:id="436564994">
      <w:bodyDiv w:val="1"/>
      <w:marLeft w:val="0"/>
      <w:marRight w:val="0"/>
      <w:marTop w:val="0"/>
      <w:marBottom w:val="0"/>
      <w:divBdr>
        <w:top w:val="none" w:sz="0" w:space="0" w:color="auto"/>
        <w:left w:val="none" w:sz="0" w:space="0" w:color="auto"/>
        <w:bottom w:val="none" w:sz="0" w:space="0" w:color="auto"/>
        <w:right w:val="none" w:sz="0" w:space="0" w:color="auto"/>
      </w:divBdr>
    </w:div>
    <w:div w:id="437067601">
      <w:bodyDiv w:val="1"/>
      <w:marLeft w:val="0"/>
      <w:marRight w:val="0"/>
      <w:marTop w:val="0"/>
      <w:marBottom w:val="0"/>
      <w:divBdr>
        <w:top w:val="none" w:sz="0" w:space="0" w:color="auto"/>
        <w:left w:val="none" w:sz="0" w:space="0" w:color="auto"/>
        <w:bottom w:val="none" w:sz="0" w:space="0" w:color="auto"/>
        <w:right w:val="none" w:sz="0" w:space="0" w:color="auto"/>
      </w:divBdr>
    </w:div>
    <w:div w:id="437220503">
      <w:bodyDiv w:val="1"/>
      <w:marLeft w:val="0"/>
      <w:marRight w:val="0"/>
      <w:marTop w:val="0"/>
      <w:marBottom w:val="0"/>
      <w:divBdr>
        <w:top w:val="none" w:sz="0" w:space="0" w:color="auto"/>
        <w:left w:val="none" w:sz="0" w:space="0" w:color="auto"/>
        <w:bottom w:val="none" w:sz="0" w:space="0" w:color="auto"/>
        <w:right w:val="none" w:sz="0" w:space="0" w:color="auto"/>
      </w:divBdr>
    </w:div>
    <w:div w:id="437335315">
      <w:bodyDiv w:val="1"/>
      <w:marLeft w:val="0"/>
      <w:marRight w:val="0"/>
      <w:marTop w:val="0"/>
      <w:marBottom w:val="0"/>
      <w:divBdr>
        <w:top w:val="none" w:sz="0" w:space="0" w:color="auto"/>
        <w:left w:val="none" w:sz="0" w:space="0" w:color="auto"/>
        <w:bottom w:val="none" w:sz="0" w:space="0" w:color="auto"/>
        <w:right w:val="none" w:sz="0" w:space="0" w:color="auto"/>
      </w:divBdr>
    </w:div>
    <w:div w:id="437412366">
      <w:bodyDiv w:val="1"/>
      <w:marLeft w:val="0"/>
      <w:marRight w:val="0"/>
      <w:marTop w:val="0"/>
      <w:marBottom w:val="0"/>
      <w:divBdr>
        <w:top w:val="none" w:sz="0" w:space="0" w:color="auto"/>
        <w:left w:val="none" w:sz="0" w:space="0" w:color="auto"/>
        <w:bottom w:val="none" w:sz="0" w:space="0" w:color="auto"/>
        <w:right w:val="none" w:sz="0" w:space="0" w:color="auto"/>
      </w:divBdr>
    </w:div>
    <w:div w:id="437454837">
      <w:bodyDiv w:val="1"/>
      <w:marLeft w:val="0"/>
      <w:marRight w:val="0"/>
      <w:marTop w:val="0"/>
      <w:marBottom w:val="0"/>
      <w:divBdr>
        <w:top w:val="none" w:sz="0" w:space="0" w:color="auto"/>
        <w:left w:val="none" w:sz="0" w:space="0" w:color="auto"/>
        <w:bottom w:val="none" w:sz="0" w:space="0" w:color="auto"/>
        <w:right w:val="none" w:sz="0" w:space="0" w:color="auto"/>
      </w:divBdr>
    </w:div>
    <w:div w:id="437528258">
      <w:bodyDiv w:val="1"/>
      <w:marLeft w:val="0"/>
      <w:marRight w:val="0"/>
      <w:marTop w:val="0"/>
      <w:marBottom w:val="0"/>
      <w:divBdr>
        <w:top w:val="none" w:sz="0" w:space="0" w:color="auto"/>
        <w:left w:val="none" w:sz="0" w:space="0" w:color="auto"/>
        <w:bottom w:val="none" w:sz="0" w:space="0" w:color="auto"/>
        <w:right w:val="none" w:sz="0" w:space="0" w:color="auto"/>
      </w:divBdr>
    </w:div>
    <w:div w:id="437532307">
      <w:bodyDiv w:val="1"/>
      <w:marLeft w:val="0"/>
      <w:marRight w:val="0"/>
      <w:marTop w:val="0"/>
      <w:marBottom w:val="0"/>
      <w:divBdr>
        <w:top w:val="none" w:sz="0" w:space="0" w:color="auto"/>
        <w:left w:val="none" w:sz="0" w:space="0" w:color="auto"/>
        <w:bottom w:val="none" w:sz="0" w:space="0" w:color="auto"/>
        <w:right w:val="none" w:sz="0" w:space="0" w:color="auto"/>
      </w:divBdr>
    </w:div>
    <w:div w:id="437599952">
      <w:bodyDiv w:val="1"/>
      <w:marLeft w:val="0"/>
      <w:marRight w:val="0"/>
      <w:marTop w:val="0"/>
      <w:marBottom w:val="0"/>
      <w:divBdr>
        <w:top w:val="none" w:sz="0" w:space="0" w:color="auto"/>
        <w:left w:val="none" w:sz="0" w:space="0" w:color="auto"/>
        <w:bottom w:val="none" w:sz="0" w:space="0" w:color="auto"/>
        <w:right w:val="none" w:sz="0" w:space="0" w:color="auto"/>
      </w:divBdr>
    </w:div>
    <w:div w:id="437607301">
      <w:bodyDiv w:val="1"/>
      <w:marLeft w:val="0"/>
      <w:marRight w:val="0"/>
      <w:marTop w:val="0"/>
      <w:marBottom w:val="0"/>
      <w:divBdr>
        <w:top w:val="none" w:sz="0" w:space="0" w:color="auto"/>
        <w:left w:val="none" w:sz="0" w:space="0" w:color="auto"/>
        <w:bottom w:val="none" w:sz="0" w:space="0" w:color="auto"/>
        <w:right w:val="none" w:sz="0" w:space="0" w:color="auto"/>
      </w:divBdr>
    </w:div>
    <w:div w:id="438138964">
      <w:bodyDiv w:val="1"/>
      <w:marLeft w:val="0"/>
      <w:marRight w:val="0"/>
      <w:marTop w:val="0"/>
      <w:marBottom w:val="0"/>
      <w:divBdr>
        <w:top w:val="none" w:sz="0" w:space="0" w:color="auto"/>
        <w:left w:val="none" w:sz="0" w:space="0" w:color="auto"/>
        <w:bottom w:val="none" w:sz="0" w:space="0" w:color="auto"/>
        <w:right w:val="none" w:sz="0" w:space="0" w:color="auto"/>
      </w:divBdr>
    </w:div>
    <w:div w:id="438256531">
      <w:bodyDiv w:val="1"/>
      <w:marLeft w:val="0"/>
      <w:marRight w:val="0"/>
      <w:marTop w:val="0"/>
      <w:marBottom w:val="0"/>
      <w:divBdr>
        <w:top w:val="none" w:sz="0" w:space="0" w:color="auto"/>
        <w:left w:val="none" w:sz="0" w:space="0" w:color="auto"/>
        <w:bottom w:val="none" w:sz="0" w:space="0" w:color="auto"/>
        <w:right w:val="none" w:sz="0" w:space="0" w:color="auto"/>
      </w:divBdr>
    </w:div>
    <w:div w:id="438259434">
      <w:bodyDiv w:val="1"/>
      <w:marLeft w:val="0"/>
      <w:marRight w:val="0"/>
      <w:marTop w:val="0"/>
      <w:marBottom w:val="0"/>
      <w:divBdr>
        <w:top w:val="none" w:sz="0" w:space="0" w:color="auto"/>
        <w:left w:val="none" w:sz="0" w:space="0" w:color="auto"/>
        <w:bottom w:val="none" w:sz="0" w:space="0" w:color="auto"/>
        <w:right w:val="none" w:sz="0" w:space="0" w:color="auto"/>
      </w:divBdr>
    </w:div>
    <w:div w:id="438645463">
      <w:bodyDiv w:val="1"/>
      <w:marLeft w:val="0"/>
      <w:marRight w:val="0"/>
      <w:marTop w:val="0"/>
      <w:marBottom w:val="0"/>
      <w:divBdr>
        <w:top w:val="none" w:sz="0" w:space="0" w:color="auto"/>
        <w:left w:val="none" w:sz="0" w:space="0" w:color="auto"/>
        <w:bottom w:val="none" w:sz="0" w:space="0" w:color="auto"/>
        <w:right w:val="none" w:sz="0" w:space="0" w:color="auto"/>
      </w:divBdr>
    </w:div>
    <w:div w:id="439108919">
      <w:bodyDiv w:val="1"/>
      <w:marLeft w:val="0"/>
      <w:marRight w:val="0"/>
      <w:marTop w:val="0"/>
      <w:marBottom w:val="0"/>
      <w:divBdr>
        <w:top w:val="none" w:sz="0" w:space="0" w:color="auto"/>
        <w:left w:val="none" w:sz="0" w:space="0" w:color="auto"/>
        <w:bottom w:val="none" w:sz="0" w:space="0" w:color="auto"/>
        <w:right w:val="none" w:sz="0" w:space="0" w:color="auto"/>
      </w:divBdr>
    </w:div>
    <w:div w:id="439300616">
      <w:bodyDiv w:val="1"/>
      <w:marLeft w:val="0"/>
      <w:marRight w:val="0"/>
      <w:marTop w:val="0"/>
      <w:marBottom w:val="0"/>
      <w:divBdr>
        <w:top w:val="none" w:sz="0" w:space="0" w:color="auto"/>
        <w:left w:val="none" w:sz="0" w:space="0" w:color="auto"/>
        <w:bottom w:val="none" w:sz="0" w:space="0" w:color="auto"/>
        <w:right w:val="none" w:sz="0" w:space="0" w:color="auto"/>
      </w:divBdr>
    </w:div>
    <w:div w:id="439375022">
      <w:bodyDiv w:val="1"/>
      <w:marLeft w:val="0"/>
      <w:marRight w:val="0"/>
      <w:marTop w:val="0"/>
      <w:marBottom w:val="0"/>
      <w:divBdr>
        <w:top w:val="none" w:sz="0" w:space="0" w:color="auto"/>
        <w:left w:val="none" w:sz="0" w:space="0" w:color="auto"/>
        <w:bottom w:val="none" w:sz="0" w:space="0" w:color="auto"/>
        <w:right w:val="none" w:sz="0" w:space="0" w:color="auto"/>
      </w:divBdr>
    </w:div>
    <w:div w:id="439493954">
      <w:bodyDiv w:val="1"/>
      <w:marLeft w:val="0"/>
      <w:marRight w:val="0"/>
      <w:marTop w:val="0"/>
      <w:marBottom w:val="0"/>
      <w:divBdr>
        <w:top w:val="none" w:sz="0" w:space="0" w:color="auto"/>
        <w:left w:val="none" w:sz="0" w:space="0" w:color="auto"/>
        <w:bottom w:val="none" w:sz="0" w:space="0" w:color="auto"/>
        <w:right w:val="none" w:sz="0" w:space="0" w:color="auto"/>
      </w:divBdr>
    </w:div>
    <w:div w:id="439640524">
      <w:bodyDiv w:val="1"/>
      <w:marLeft w:val="0"/>
      <w:marRight w:val="0"/>
      <w:marTop w:val="0"/>
      <w:marBottom w:val="0"/>
      <w:divBdr>
        <w:top w:val="none" w:sz="0" w:space="0" w:color="auto"/>
        <w:left w:val="none" w:sz="0" w:space="0" w:color="auto"/>
        <w:bottom w:val="none" w:sz="0" w:space="0" w:color="auto"/>
        <w:right w:val="none" w:sz="0" w:space="0" w:color="auto"/>
      </w:divBdr>
    </w:div>
    <w:div w:id="439641647">
      <w:bodyDiv w:val="1"/>
      <w:marLeft w:val="0"/>
      <w:marRight w:val="0"/>
      <w:marTop w:val="0"/>
      <w:marBottom w:val="0"/>
      <w:divBdr>
        <w:top w:val="none" w:sz="0" w:space="0" w:color="auto"/>
        <w:left w:val="none" w:sz="0" w:space="0" w:color="auto"/>
        <w:bottom w:val="none" w:sz="0" w:space="0" w:color="auto"/>
        <w:right w:val="none" w:sz="0" w:space="0" w:color="auto"/>
      </w:divBdr>
    </w:div>
    <w:div w:id="439833850">
      <w:bodyDiv w:val="1"/>
      <w:marLeft w:val="0"/>
      <w:marRight w:val="0"/>
      <w:marTop w:val="0"/>
      <w:marBottom w:val="0"/>
      <w:divBdr>
        <w:top w:val="none" w:sz="0" w:space="0" w:color="auto"/>
        <w:left w:val="none" w:sz="0" w:space="0" w:color="auto"/>
        <w:bottom w:val="none" w:sz="0" w:space="0" w:color="auto"/>
        <w:right w:val="none" w:sz="0" w:space="0" w:color="auto"/>
      </w:divBdr>
    </w:div>
    <w:div w:id="440540883">
      <w:bodyDiv w:val="1"/>
      <w:marLeft w:val="0"/>
      <w:marRight w:val="0"/>
      <w:marTop w:val="0"/>
      <w:marBottom w:val="0"/>
      <w:divBdr>
        <w:top w:val="none" w:sz="0" w:space="0" w:color="auto"/>
        <w:left w:val="none" w:sz="0" w:space="0" w:color="auto"/>
        <w:bottom w:val="none" w:sz="0" w:space="0" w:color="auto"/>
        <w:right w:val="none" w:sz="0" w:space="0" w:color="auto"/>
      </w:divBdr>
    </w:div>
    <w:div w:id="440760588">
      <w:bodyDiv w:val="1"/>
      <w:marLeft w:val="0"/>
      <w:marRight w:val="0"/>
      <w:marTop w:val="0"/>
      <w:marBottom w:val="0"/>
      <w:divBdr>
        <w:top w:val="none" w:sz="0" w:space="0" w:color="auto"/>
        <w:left w:val="none" w:sz="0" w:space="0" w:color="auto"/>
        <w:bottom w:val="none" w:sz="0" w:space="0" w:color="auto"/>
        <w:right w:val="none" w:sz="0" w:space="0" w:color="auto"/>
      </w:divBdr>
    </w:div>
    <w:div w:id="440761688">
      <w:bodyDiv w:val="1"/>
      <w:marLeft w:val="0"/>
      <w:marRight w:val="0"/>
      <w:marTop w:val="0"/>
      <w:marBottom w:val="0"/>
      <w:divBdr>
        <w:top w:val="none" w:sz="0" w:space="0" w:color="auto"/>
        <w:left w:val="none" w:sz="0" w:space="0" w:color="auto"/>
        <w:bottom w:val="none" w:sz="0" w:space="0" w:color="auto"/>
        <w:right w:val="none" w:sz="0" w:space="0" w:color="auto"/>
      </w:divBdr>
    </w:div>
    <w:div w:id="440950997">
      <w:bodyDiv w:val="1"/>
      <w:marLeft w:val="0"/>
      <w:marRight w:val="0"/>
      <w:marTop w:val="0"/>
      <w:marBottom w:val="0"/>
      <w:divBdr>
        <w:top w:val="none" w:sz="0" w:space="0" w:color="auto"/>
        <w:left w:val="none" w:sz="0" w:space="0" w:color="auto"/>
        <w:bottom w:val="none" w:sz="0" w:space="0" w:color="auto"/>
        <w:right w:val="none" w:sz="0" w:space="0" w:color="auto"/>
      </w:divBdr>
    </w:div>
    <w:div w:id="441076832">
      <w:bodyDiv w:val="1"/>
      <w:marLeft w:val="0"/>
      <w:marRight w:val="0"/>
      <w:marTop w:val="0"/>
      <w:marBottom w:val="0"/>
      <w:divBdr>
        <w:top w:val="none" w:sz="0" w:space="0" w:color="auto"/>
        <w:left w:val="none" w:sz="0" w:space="0" w:color="auto"/>
        <w:bottom w:val="none" w:sz="0" w:space="0" w:color="auto"/>
        <w:right w:val="none" w:sz="0" w:space="0" w:color="auto"/>
      </w:divBdr>
    </w:div>
    <w:div w:id="441150246">
      <w:bodyDiv w:val="1"/>
      <w:marLeft w:val="0"/>
      <w:marRight w:val="0"/>
      <w:marTop w:val="0"/>
      <w:marBottom w:val="0"/>
      <w:divBdr>
        <w:top w:val="none" w:sz="0" w:space="0" w:color="auto"/>
        <w:left w:val="none" w:sz="0" w:space="0" w:color="auto"/>
        <w:bottom w:val="none" w:sz="0" w:space="0" w:color="auto"/>
        <w:right w:val="none" w:sz="0" w:space="0" w:color="auto"/>
      </w:divBdr>
    </w:div>
    <w:div w:id="441193238">
      <w:bodyDiv w:val="1"/>
      <w:marLeft w:val="0"/>
      <w:marRight w:val="0"/>
      <w:marTop w:val="0"/>
      <w:marBottom w:val="0"/>
      <w:divBdr>
        <w:top w:val="none" w:sz="0" w:space="0" w:color="auto"/>
        <w:left w:val="none" w:sz="0" w:space="0" w:color="auto"/>
        <w:bottom w:val="none" w:sz="0" w:space="0" w:color="auto"/>
        <w:right w:val="none" w:sz="0" w:space="0" w:color="auto"/>
      </w:divBdr>
    </w:div>
    <w:div w:id="441344461">
      <w:bodyDiv w:val="1"/>
      <w:marLeft w:val="0"/>
      <w:marRight w:val="0"/>
      <w:marTop w:val="0"/>
      <w:marBottom w:val="0"/>
      <w:divBdr>
        <w:top w:val="none" w:sz="0" w:space="0" w:color="auto"/>
        <w:left w:val="none" w:sz="0" w:space="0" w:color="auto"/>
        <w:bottom w:val="none" w:sz="0" w:space="0" w:color="auto"/>
        <w:right w:val="none" w:sz="0" w:space="0" w:color="auto"/>
      </w:divBdr>
    </w:div>
    <w:div w:id="441463033">
      <w:bodyDiv w:val="1"/>
      <w:marLeft w:val="0"/>
      <w:marRight w:val="0"/>
      <w:marTop w:val="0"/>
      <w:marBottom w:val="0"/>
      <w:divBdr>
        <w:top w:val="none" w:sz="0" w:space="0" w:color="auto"/>
        <w:left w:val="none" w:sz="0" w:space="0" w:color="auto"/>
        <w:bottom w:val="none" w:sz="0" w:space="0" w:color="auto"/>
        <w:right w:val="none" w:sz="0" w:space="0" w:color="auto"/>
      </w:divBdr>
    </w:div>
    <w:div w:id="441463635">
      <w:bodyDiv w:val="1"/>
      <w:marLeft w:val="0"/>
      <w:marRight w:val="0"/>
      <w:marTop w:val="0"/>
      <w:marBottom w:val="0"/>
      <w:divBdr>
        <w:top w:val="none" w:sz="0" w:space="0" w:color="auto"/>
        <w:left w:val="none" w:sz="0" w:space="0" w:color="auto"/>
        <w:bottom w:val="none" w:sz="0" w:space="0" w:color="auto"/>
        <w:right w:val="none" w:sz="0" w:space="0" w:color="auto"/>
      </w:divBdr>
    </w:div>
    <w:div w:id="441464677">
      <w:bodyDiv w:val="1"/>
      <w:marLeft w:val="0"/>
      <w:marRight w:val="0"/>
      <w:marTop w:val="0"/>
      <w:marBottom w:val="0"/>
      <w:divBdr>
        <w:top w:val="none" w:sz="0" w:space="0" w:color="auto"/>
        <w:left w:val="none" w:sz="0" w:space="0" w:color="auto"/>
        <w:bottom w:val="none" w:sz="0" w:space="0" w:color="auto"/>
        <w:right w:val="none" w:sz="0" w:space="0" w:color="auto"/>
      </w:divBdr>
    </w:div>
    <w:div w:id="441802090">
      <w:bodyDiv w:val="1"/>
      <w:marLeft w:val="0"/>
      <w:marRight w:val="0"/>
      <w:marTop w:val="0"/>
      <w:marBottom w:val="0"/>
      <w:divBdr>
        <w:top w:val="none" w:sz="0" w:space="0" w:color="auto"/>
        <w:left w:val="none" w:sz="0" w:space="0" w:color="auto"/>
        <w:bottom w:val="none" w:sz="0" w:space="0" w:color="auto"/>
        <w:right w:val="none" w:sz="0" w:space="0" w:color="auto"/>
      </w:divBdr>
    </w:div>
    <w:div w:id="441807685">
      <w:bodyDiv w:val="1"/>
      <w:marLeft w:val="0"/>
      <w:marRight w:val="0"/>
      <w:marTop w:val="0"/>
      <w:marBottom w:val="0"/>
      <w:divBdr>
        <w:top w:val="none" w:sz="0" w:space="0" w:color="auto"/>
        <w:left w:val="none" w:sz="0" w:space="0" w:color="auto"/>
        <w:bottom w:val="none" w:sz="0" w:space="0" w:color="auto"/>
        <w:right w:val="none" w:sz="0" w:space="0" w:color="auto"/>
      </w:divBdr>
    </w:div>
    <w:div w:id="441992763">
      <w:bodyDiv w:val="1"/>
      <w:marLeft w:val="0"/>
      <w:marRight w:val="0"/>
      <w:marTop w:val="0"/>
      <w:marBottom w:val="0"/>
      <w:divBdr>
        <w:top w:val="none" w:sz="0" w:space="0" w:color="auto"/>
        <w:left w:val="none" w:sz="0" w:space="0" w:color="auto"/>
        <w:bottom w:val="none" w:sz="0" w:space="0" w:color="auto"/>
        <w:right w:val="none" w:sz="0" w:space="0" w:color="auto"/>
      </w:divBdr>
    </w:div>
    <w:div w:id="442842609">
      <w:bodyDiv w:val="1"/>
      <w:marLeft w:val="0"/>
      <w:marRight w:val="0"/>
      <w:marTop w:val="0"/>
      <w:marBottom w:val="0"/>
      <w:divBdr>
        <w:top w:val="none" w:sz="0" w:space="0" w:color="auto"/>
        <w:left w:val="none" w:sz="0" w:space="0" w:color="auto"/>
        <w:bottom w:val="none" w:sz="0" w:space="0" w:color="auto"/>
        <w:right w:val="none" w:sz="0" w:space="0" w:color="auto"/>
      </w:divBdr>
    </w:div>
    <w:div w:id="443110070">
      <w:bodyDiv w:val="1"/>
      <w:marLeft w:val="0"/>
      <w:marRight w:val="0"/>
      <w:marTop w:val="0"/>
      <w:marBottom w:val="0"/>
      <w:divBdr>
        <w:top w:val="none" w:sz="0" w:space="0" w:color="auto"/>
        <w:left w:val="none" w:sz="0" w:space="0" w:color="auto"/>
        <w:bottom w:val="none" w:sz="0" w:space="0" w:color="auto"/>
        <w:right w:val="none" w:sz="0" w:space="0" w:color="auto"/>
      </w:divBdr>
    </w:div>
    <w:div w:id="443118308">
      <w:bodyDiv w:val="1"/>
      <w:marLeft w:val="0"/>
      <w:marRight w:val="0"/>
      <w:marTop w:val="0"/>
      <w:marBottom w:val="0"/>
      <w:divBdr>
        <w:top w:val="none" w:sz="0" w:space="0" w:color="auto"/>
        <w:left w:val="none" w:sz="0" w:space="0" w:color="auto"/>
        <w:bottom w:val="none" w:sz="0" w:space="0" w:color="auto"/>
        <w:right w:val="none" w:sz="0" w:space="0" w:color="auto"/>
      </w:divBdr>
    </w:div>
    <w:div w:id="443161061">
      <w:bodyDiv w:val="1"/>
      <w:marLeft w:val="0"/>
      <w:marRight w:val="0"/>
      <w:marTop w:val="0"/>
      <w:marBottom w:val="0"/>
      <w:divBdr>
        <w:top w:val="none" w:sz="0" w:space="0" w:color="auto"/>
        <w:left w:val="none" w:sz="0" w:space="0" w:color="auto"/>
        <w:bottom w:val="none" w:sz="0" w:space="0" w:color="auto"/>
        <w:right w:val="none" w:sz="0" w:space="0" w:color="auto"/>
      </w:divBdr>
    </w:div>
    <w:div w:id="443502006">
      <w:bodyDiv w:val="1"/>
      <w:marLeft w:val="0"/>
      <w:marRight w:val="0"/>
      <w:marTop w:val="0"/>
      <w:marBottom w:val="0"/>
      <w:divBdr>
        <w:top w:val="none" w:sz="0" w:space="0" w:color="auto"/>
        <w:left w:val="none" w:sz="0" w:space="0" w:color="auto"/>
        <w:bottom w:val="none" w:sz="0" w:space="0" w:color="auto"/>
        <w:right w:val="none" w:sz="0" w:space="0" w:color="auto"/>
      </w:divBdr>
    </w:div>
    <w:div w:id="444495663">
      <w:bodyDiv w:val="1"/>
      <w:marLeft w:val="0"/>
      <w:marRight w:val="0"/>
      <w:marTop w:val="0"/>
      <w:marBottom w:val="0"/>
      <w:divBdr>
        <w:top w:val="none" w:sz="0" w:space="0" w:color="auto"/>
        <w:left w:val="none" w:sz="0" w:space="0" w:color="auto"/>
        <w:bottom w:val="none" w:sz="0" w:space="0" w:color="auto"/>
        <w:right w:val="none" w:sz="0" w:space="0" w:color="auto"/>
      </w:divBdr>
    </w:div>
    <w:div w:id="444617205">
      <w:bodyDiv w:val="1"/>
      <w:marLeft w:val="0"/>
      <w:marRight w:val="0"/>
      <w:marTop w:val="0"/>
      <w:marBottom w:val="0"/>
      <w:divBdr>
        <w:top w:val="none" w:sz="0" w:space="0" w:color="auto"/>
        <w:left w:val="none" w:sz="0" w:space="0" w:color="auto"/>
        <w:bottom w:val="none" w:sz="0" w:space="0" w:color="auto"/>
        <w:right w:val="none" w:sz="0" w:space="0" w:color="auto"/>
      </w:divBdr>
    </w:div>
    <w:div w:id="444617976">
      <w:bodyDiv w:val="1"/>
      <w:marLeft w:val="0"/>
      <w:marRight w:val="0"/>
      <w:marTop w:val="0"/>
      <w:marBottom w:val="0"/>
      <w:divBdr>
        <w:top w:val="none" w:sz="0" w:space="0" w:color="auto"/>
        <w:left w:val="none" w:sz="0" w:space="0" w:color="auto"/>
        <w:bottom w:val="none" w:sz="0" w:space="0" w:color="auto"/>
        <w:right w:val="none" w:sz="0" w:space="0" w:color="auto"/>
      </w:divBdr>
    </w:div>
    <w:div w:id="444733642">
      <w:bodyDiv w:val="1"/>
      <w:marLeft w:val="0"/>
      <w:marRight w:val="0"/>
      <w:marTop w:val="0"/>
      <w:marBottom w:val="0"/>
      <w:divBdr>
        <w:top w:val="none" w:sz="0" w:space="0" w:color="auto"/>
        <w:left w:val="none" w:sz="0" w:space="0" w:color="auto"/>
        <w:bottom w:val="none" w:sz="0" w:space="0" w:color="auto"/>
        <w:right w:val="none" w:sz="0" w:space="0" w:color="auto"/>
      </w:divBdr>
    </w:div>
    <w:div w:id="444734189">
      <w:bodyDiv w:val="1"/>
      <w:marLeft w:val="0"/>
      <w:marRight w:val="0"/>
      <w:marTop w:val="0"/>
      <w:marBottom w:val="0"/>
      <w:divBdr>
        <w:top w:val="none" w:sz="0" w:space="0" w:color="auto"/>
        <w:left w:val="none" w:sz="0" w:space="0" w:color="auto"/>
        <w:bottom w:val="none" w:sz="0" w:space="0" w:color="auto"/>
        <w:right w:val="none" w:sz="0" w:space="0" w:color="auto"/>
      </w:divBdr>
    </w:div>
    <w:div w:id="445084090">
      <w:bodyDiv w:val="1"/>
      <w:marLeft w:val="0"/>
      <w:marRight w:val="0"/>
      <w:marTop w:val="0"/>
      <w:marBottom w:val="0"/>
      <w:divBdr>
        <w:top w:val="none" w:sz="0" w:space="0" w:color="auto"/>
        <w:left w:val="none" w:sz="0" w:space="0" w:color="auto"/>
        <w:bottom w:val="none" w:sz="0" w:space="0" w:color="auto"/>
        <w:right w:val="none" w:sz="0" w:space="0" w:color="auto"/>
      </w:divBdr>
    </w:div>
    <w:div w:id="445151695">
      <w:bodyDiv w:val="1"/>
      <w:marLeft w:val="0"/>
      <w:marRight w:val="0"/>
      <w:marTop w:val="0"/>
      <w:marBottom w:val="0"/>
      <w:divBdr>
        <w:top w:val="none" w:sz="0" w:space="0" w:color="auto"/>
        <w:left w:val="none" w:sz="0" w:space="0" w:color="auto"/>
        <w:bottom w:val="none" w:sz="0" w:space="0" w:color="auto"/>
        <w:right w:val="none" w:sz="0" w:space="0" w:color="auto"/>
      </w:divBdr>
    </w:div>
    <w:div w:id="445269890">
      <w:bodyDiv w:val="1"/>
      <w:marLeft w:val="0"/>
      <w:marRight w:val="0"/>
      <w:marTop w:val="0"/>
      <w:marBottom w:val="0"/>
      <w:divBdr>
        <w:top w:val="none" w:sz="0" w:space="0" w:color="auto"/>
        <w:left w:val="none" w:sz="0" w:space="0" w:color="auto"/>
        <w:bottom w:val="none" w:sz="0" w:space="0" w:color="auto"/>
        <w:right w:val="none" w:sz="0" w:space="0" w:color="auto"/>
      </w:divBdr>
    </w:div>
    <w:div w:id="445538496">
      <w:bodyDiv w:val="1"/>
      <w:marLeft w:val="0"/>
      <w:marRight w:val="0"/>
      <w:marTop w:val="0"/>
      <w:marBottom w:val="0"/>
      <w:divBdr>
        <w:top w:val="none" w:sz="0" w:space="0" w:color="auto"/>
        <w:left w:val="none" w:sz="0" w:space="0" w:color="auto"/>
        <w:bottom w:val="none" w:sz="0" w:space="0" w:color="auto"/>
        <w:right w:val="none" w:sz="0" w:space="0" w:color="auto"/>
      </w:divBdr>
    </w:div>
    <w:div w:id="445737171">
      <w:bodyDiv w:val="1"/>
      <w:marLeft w:val="0"/>
      <w:marRight w:val="0"/>
      <w:marTop w:val="0"/>
      <w:marBottom w:val="0"/>
      <w:divBdr>
        <w:top w:val="none" w:sz="0" w:space="0" w:color="auto"/>
        <w:left w:val="none" w:sz="0" w:space="0" w:color="auto"/>
        <w:bottom w:val="none" w:sz="0" w:space="0" w:color="auto"/>
        <w:right w:val="none" w:sz="0" w:space="0" w:color="auto"/>
      </w:divBdr>
    </w:div>
    <w:div w:id="445857298">
      <w:bodyDiv w:val="1"/>
      <w:marLeft w:val="0"/>
      <w:marRight w:val="0"/>
      <w:marTop w:val="0"/>
      <w:marBottom w:val="0"/>
      <w:divBdr>
        <w:top w:val="none" w:sz="0" w:space="0" w:color="auto"/>
        <w:left w:val="none" w:sz="0" w:space="0" w:color="auto"/>
        <w:bottom w:val="none" w:sz="0" w:space="0" w:color="auto"/>
        <w:right w:val="none" w:sz="0" w:space="0" w:color="auto"/>
      </w:divBdr>
    </w:div>
    <w:div w:id="445972873">
      <w:bodyDiv w:val="1"/>
      <w:marLeft w:val="0"/>
      <w:marRight w:val="0"/>
      <w:marTop w:val="0"/>
      <w:marBottom w:val="0"/>
      <w:divBdr>
        <w:top w:val="none" w:sz="0" w:space="0" w:color="auto"/>
        <w:left w:val="none" w:sz="0" w:space="0" w:color="auto"/>
        <w:bottom w:val="none" w:sz="0" w:space="0" w:color="auto"/>
        <w:right w:val="none" w:sz="0" w:space="0" w:color="auto"/>
      </w:divBdr>
    </w:div>
    <w:div w:id="446001026">
      <w:bodyDiv w:val="1"/>
      <w:marLeft w:val="0"/>
      <w:marRight w:val="0"/>
      <w:marTop w:val="0"/>
      <w:marBottom w:val="0"/>
      <w:divBdr>
        <w:top w:val="none" w:sz="0" w:space="0" w:color="auto"/>
        <w:left w:val="none" w:sz="0" w:space="0" w:color="auto"/>
        <w:bottom w:val="none" w:sz="0" w:space="0" w:color="auto"/>
        <w:right w:val="none" w:sz="0" w:space="0" w:color="auto"/>
      </w:divBdr>
    </w:div>
    <w:div w:id="446120165">
      <w:bodyDiv w:val="1"/>
      <w:marLeft w:val="0"/>
      <w:marRight w:val="0"/>
      <w:marTop w:val="0"/>
      <w:marBottom w:val="0"/>
      <w:divBdr>
        <w:top w:val="none" w:sz="0" w:space="0" w:color="auto"/>
        <w:left w:val="none" w:sz="0" w:space="0" w:color="auto"/>
        <w:bottom w:val="none" w:sz="0" w:space="0" w:color="auto"/>
        <w:right w:val="none" w:sz="0" w:space="0" w:color="auto"/>
      </w:divBdr>
    </w:div>
    <w:div w:id="446504880">
      <w:bodyDiv w:val="1"/>
      <w:marLeft w:val="0"/>
      <w:marRight w:val="0"/>
      <w:marTop w:val="0"/>
      <w:marBottom w:val="0"/>
      <w:divBdr>
        <w:top w:val="none" w:sz="0" w:space="0" w:color="auto"/>
        <w:left w:val="none" w:sz="0" w:space="0" w:color="auto"/>
        <w:bottom w:val="none" w:sz="0" w:space="0" w:color="auto"/>
        <w:right w:val="none" w:sz="0" w:space="0" w:color="auto"/>
      </w:divBdr>
    </w:div>
    <w:div w:id="446629438">
      <w:bodyDiv w:val="1"/>
      <w:marLeft w:val="0"/>
      <w:marRight w:val="0"/>
      <w:marTop w:val="0"/>
      <w:marBottom w:val="0"/>
      <w:divBdr>
        <w:top w:val="none" w:sz="0" w:space="0" w:color="auto"/>
        <w:left w:val="none" w:sz="0" w:space="0" w:color="auto"/>
        <w:bottom w:val="none" w:sz="0" w:space="0" w:color="auto"/>
        <w:right w:val="none" w:sz="0" w:space="0" w:color="auto"/>
      </w:divBdr>
    </w:div>
    <w:div w:id="446629952">
      <w:bodyDiv w:val="1"/>
      <w:marLeft w:val="0"/>
      <w:marRight w:val="0"/>
      <w:marTop w:val="0"/>
      <w:marBottom w:val="0"/>
      <w:divBdr>
        <w:top w:val="none" w:sz="0" w:space="0" w:color="auto"/>
        <w:left w:val="none" w:sz="0" w:space="0" w:color="auto"/>
        <w:bottom w:val="none" w:sz="0" w:space="0" w:color="auto"/>
        <w:right w:val="none" w:sz="0" w:space="0" w:color="auto"/>
      </w:divBdr>
    </w:div>
    <w:div w:id="446856306">
      <w:bodyDiv w:val="1"/>
      <w:marLeft w:val="0"/>
      <w:marRight w:val="0"/>
      <w:marTop w:val="0"/>
      <w:marBottom w:val="0"/>
      <w:divBdr>
        <w:top w:val="none" w:sz="0" w:space="0" w:color="auto"/>
        <w:left w:val="none" w:sz="0" w:space="0" w:color="auto"/>
        <w:bottom w:val="none" w:sz="0" w:space="0" w:color="auto"/>
        <w:right w:val="none" w:sz="0" w:space="0" w:color="auto"/>
      </w:divBdr>
    </w:div>
    <w:div w:id="446971753">
      <w:bodyDiv w:val="1"/>
      <w:marLeft w:val="0"/>
      <w:marRight w:val="0"/>
      <w:marTop w:val="0"/>
      <w:marBottom w:val="0"/>
      <w:divBdr>
        <w:top w:val="none" w:sz="0" w:space="0" w:color="auto"/>
        <w:left w:val="none" w:sz="0" w:space="0" w:color="auto"/>
        <w:bottom w:val="none" w:sz="0" w:space="0" w:color="auto"/>
        <w:right w:val="none" w:sz="0" w:space="0" w:color="auto"/>
      </w:divBdr>
    </w:div>
    <w:div w:id="446973392">
      <w:bodyDiv w:val="1"/>
      <w:marLeft w:val="0"/>
      <w:marRight w:val="0"/>
      <w:marTop w:val="0"/>
      <w:marBottom w:val="0"/>
      <w:divBdr>
        <w:top w:val="none" w:sz="0" w:space="0" w:color="auto"/>
        <w:left w:val="none" w:sz="0" w:space="0" w:color="auto"/>
        <w:bottom w:val="none" w:sz="0" w:space="0" w:color="auto"/>
        <w:right w:val="none" w:sz="0" w:space="0" w:color="auto"/>
      </w:divBdr>
    </w:div>
    <w:div w:id="447049678">
      <w:bodyDiv w:val="1"/>
      <w:marLeft w:val="0"/>
      <w:marRight w:val="0"/>
      <w:marTop w:val="0"/>
      <w:marBottom w:val="0"/>
      <w:divBdr>
        <w:top w:val="none" w:sz="0" w:space="0" w:color="auto"/>
        <w:left w:val="none" w:sz="0" w:space="0" w:color="auto"/>
        <w:bottom w:val="none" w:sz="0" w:space="0" w:color="auto"/>
        <w:right w:val="none" w:sz="0" w:space="0" w:color="auto"/>
      </w:divBdr>
    </w:div>
    <w:div w:id="447162783">
      <w:bodyDiv w:val="1"/>
      <w:marLeft w:val="0"/>
      <w:marRight w:val="0"/>
      <w:marTop w:val="0"/>
      <w:marBottom w:val="0"/>
      <w:divBdr>
        <w:top w:val="none" w:sz="0" w:space="0" w:color="auto"/>
        <w:left w:val="none" w:sz="0" w:space="0" w:color="auto"/>
        <w:bottom w:val="none" w:sz="0" w:space="0" w:color="auto"/>
        <w:right w:val="none" w:sz="0" w:space="0" w:color="auto"/>
      </w:divBdr>
    </w:div>
    <w:div w:id="447164592">
      <w:bodyDiv w:val="1"/>
      <w:marLeft w:val="0"/>
      <w:marRight w:val="0"/>
      <w:marTop w:val="0"/>
      <w:marBottom w:val="0"/>
      <w:divBdr>
        <w:top w:val="none" w:sz="0" w:space="0" w:color="auto"/>
        <w:left w:val="none" w:sz="0" w:space="0" w:color="auto"/>
        <w:bottom w:val="none" w:sz="0" w:space="0" w:color="auto"/>
        <w:right w:val="none" w:sz="0" w:space="0" w:color="auto"/>
      </w:divBdr>
    </w:div>
    <w:div w:id="447243204">
      <w:bodyDiv w:val="1"/>
      <w:marLeft w:val="0"/>
      <w:marRight w:val="0"/>
      <w:marTop w:val="0"/>
      <w:marBottom w:val="0"/>
      <w:divBdr>
        <w:top w:val="none" w:sz="0" w:space="0" w:color="auto"/>
        <w:left w:val="none" w:sz="0" w:space="0" w:color="auto"/>
        <w:bottom w:val="none" w:sz="0" w:space="0" w:color="auto"/>
        <w:right w:val="none" w:sz="0" w:space="0" w:color="auto"/>
      </w:divBdr>
    </w:div>
    <w:div w:id="447352583">
      <w:bodyDiv w:val="1"/>
      <w:marLeft w:val="0"/>
      <w:marRight w:val="0"/>
      <w:marTop w:val="0"/>
      <w:marBottom w:val="0"/>
      <w:divBdr>
        <w:top w:val="none" w:sz="0" w:space="0" w:color="auto"/>
        <w:left w:val="none" w:sz="0" w:space="0" w:color="auto"/>
        <w:bottom w:val="none" w:sz="0" w:space="0" w:color="auto"/>
        <w:right w:val="none" w:sz="0" w:space="0" w:color="auto"/>
      </w:divBdr>
    </w:div>
    <w:div w:id="447434984">
      <w:bodyDiv w:val="1"/>
      <w:marLeft w:val="0"/>
      <w:marRight w:val="0"/>
      <w:marTop w:val="0"/>
      <w:marBottom w:val="0"/>
      <w:divBdr>
        <w:top w:val="none" w:sz="0" w:space="0" w:color="auto"/>
        <w:left w:val="none" w:sz="0" w:space="0" w:color="auto"/>
        <w:bottom w:val="none" w:sz="0" w:space="0" w:color="auto"/>
        <w:right w:val="none" w:sz="0" w:space="0" w:color="auto"/>
      </w:divBdr>
    </w:div>
    <w:div w:id="447512547">
      <w:bodyDiv w:val="1"/>
      <w:marLeft w:val="0"/>
      <w:marRight w:val="0"/>
      <w:marTop w:val="0"/>
      <w:marBottom w:val="0"/>
      <w:divBdr>
        <w:top w:val="none" w:sz="0" w:space="0" w:color="auto"/>
        <w:left w:val="none" w:sz="0" w:space="0" w:color="auto"/>
        <w:bottom w:val="none" w:sz="0" w:space="0" w:color="auto"/>
        <w:right w:val="none" w:sz="0" w:space="0" w:color="auto"/>
      </w:divBdr>
    </w:div>
    <w:div w:id="447703664">
      <w:bodyDiv w:val="1"/>
      <w:marLeft w:val="0"/>
      <w:marRight w:val="0"/>
      <w:marTop w:val="0"/>
      <w:marBottom w:val="0"/>
      <w:divBdr>
        <w:top w:val="none" w:sz="0" w:space="0" w:color="auto"/>
        <w:left w:val="none" w:sz="0" w:space="0" w:color="auto"/>
        <w:bottom w:val="none" w:sz="0" w:space="0" w:color="auto"/>
        <w:right w:val="none" w:sz="0" w:space="0" w:color="auto"/>
      </w:divBdr>
    </w:div>
    <w:div w:id="447893829">
      <w:bodyDiv w:val="1"/>
      <w:marLeft w:val="0"/>
      <w:marRight w:val="0"/>
      <w:marTop w:val="0"/>
      <w:marBottom w:val="0"/>
      <w:divBdr>
        <w:top w:val="none" w:sz="0" w:space="0" w:color="auto"/>
        <w:left w:val="none" w:sz="0" w:space="0" w:color="auto"/>
        <w:bottom w:val="none" w:sz="0" w:space="0" w:color="auto"/>
        <w:right w:val="none" w:sz="0" w:space="0" w:color="auto"/>
      </w:divBdr>
    </w:div>
    <w:div w:id="448478500">
      <w:bodyDiv w:val="1"/>
      <w:marLeft w:val="0"/>
      <w:marRight w:val="0"/>
      <w:marTop w:val="0"/>
      <w:marBottom w:val="0"/>
      <w:divBdr>
        <w:top w:val="none" w:sz="0" w:space="0" w:color="auto"/>
        <w:left w:val="none" w:sz="0" w:space="0" w:color="auto"/>
        <w:bottom w:val="none" w:sz="0" w:space="0" w:color="auto"/>
        <w:right w:val="none" w:sz="0" w:space="0" w:color="auto"/>
      </w:divBdr>
    </w:div>
    <w:div w:id="448548017">
      <w:bodyDiv w:val="1"/>
      <w:marLeft w:val="0"/>
      <w:marRight w:val="0"/>
      <w:marTop w:val="0"/>
      <w:marBottom w:val="0"/>
      <w:divBdr>
        <w:top w:val="none" w:sz="0" w:space="0" w:color="auto"/>
        <w:left w:val="none" w:sz="0" w:space="0" w:color="auto"/>
        <w:bottom w:val="none" w:sz="0" w:space="0" w:color="auto"/>
        <w:right w:val="none" w:sz="0" w:space="0" w:color="auto"/>
      </w:divBdr>
    </w:div>
    <w:div w:id="448549498">
      <w:bodyDiv w:val="1"/>
      <w:marLeft w:val="0"/>
      <w:marRight w:val="0"/>
      <w:marTop w:val="0"/>
      <w:marBottom w:val="0"/>
      <w:divBdr>
        <w:top w:val="none" w:sz="0" w:space="0" w:color="auto"/>
        <w:left w:val="none" w:sz="0" w:space="0" w:color="auto"/>
        <w:bottom w:val="none" w:sz="0" w:space="0" w:color="auto"/>
        <w:right w:val="none" w:sz="0" w:space="0" w:color="auto"/>
      </w:divBdr>
    </w:div>
    <w:div w:id="448551519">
      <w:bodyDiv w:val="1"/>
      <w:marLeft w:val="0"/>
      <w:marRight w:val="0"/>
      <w:marTop w:val="0"/>
      <w:marBottom w:val="0"/>
      <w:divBdr>
        <w:top w:val="none" w:sz="0" w:space="0" w:color="auto"/>
        <w:left w:val="none" w:sz="0" w:space="0" w:color="auto"/>
        <w:bottom w:val="none" w:sz="0" w:space="0" w:color="auto"/>
        <w:right w:val="none" w:sz="0" w:space="0" w:color="auto"/>
      </w:divBdr>
    </w:div>
    <w:div w:id="448665777">
      <w:bodyDiv w:val="1"/>
      <w:marLeft w:val="0"/>
      <w:marRight w:val="0"/>
      <w:marTop w:val="0"/>
      <w:marBottom w:val="0"/>
      <w:divBdr>
        <w:top w:val="none" w:sz="0" w:space="0" w:color="auto"/>
        <w:left w:val="none" w:sz="0" w:space="0" w:color="auto"/>
        <w:bottom w:val="none" w:sz="0" w:space="0" w:color="auto"/>
        <w:right w:val="none" w:sz="0" w:space="0" w:color="auto"/>
      </w:divBdr>
    </w:div>
    <w:div w:id="448740675">
      <w:bodyDiv w:val="1"/>
      <w:marLeft w:val="0"/>
      <w:marRight w:val="0"/>
      <w:marTop w:val="0"/>
      <w:marBottom w:val="0"/>
      <w:divBdr>
        <w:top w:val="none" w:sz="0" w:space="0" w:color="auto"/>
        <w:left w:val="none" w:sz="0" w:space="0" w:color="auto"/>
        <w:bottom w:val="none" w:sz="0" w:space="0" w:color="auto"/>
        <w:right w:val="none" w:sz="0" w:space="0" w:color="auto"/>
      </w:divBdr>
    </w:div>
    <w:div w:id="448816241">
      <w:bodyDiv w:val="1"/>
      <w:marLeft w:val="0"/>
      <w:marRight w:val="0"/>
      <w:marTop w:val="0"/>
      <w:marBottom w:val="0"/>
      <w:divBdr>
        <w:top w:val="none" w:sz="0" w:space="0" w:color="auto"/>
        <w:left w:val="none" w:sz="0" w:space="0" w:color="auto"/>
        <w:bottom w:val="none" w:sz="0" w:space="0" w:color="auto"/>
        <w:right w:val="none" w:sz="0" w:space="0" w:color="auto"/>
      </w:divBdr>
    </w:div>
    <w:div w:id="448856660">
      <w:bodyDiv w:val="1"/>
      <w:marLeft w:val="0"/>
      <w:marRight w:val="0"/>
      <w:marTop w:val="0"/>
      <w:marBottom w:val="0"/>
      <w:divBdr>
        <w:top w:val="none" w:sz="0" w:space="0" w:color="auto"/>
        <w:left w:val="none" w:sz="0" w:space="0" w:color="auto"/>
        <w:bottom w:val="none" w:sz="0" w:space="0" w:color="auto"/>
        <w:right w:val="none" w:sz="0" w:space="0" w:color="auto"/>
      </w:divBdr>
    </w:div>
    <w:div w:id="449320627">
      <w:bodyDiv w:val="1"/>
      <w:marLeft w:val="0"/>
      <w:marRight w:val="0"/>
      <w:marTop w:val="0"/>
      <w:marBottom w:val="0"/>
      <w:divBdr>
        <w:top w:val="none" w:sz="0" w:space="0" w:color="auto"/>
        <w:left w:val="none" w:sz="0" w:space="0" w:color="auto"/>
        <w:bottom w:val="none" w:sz="0" w:space="0" w:color="auto"/>
        <w:right w:val="none" w:sz="0" w:space="0" w:color="auto"/>
      </w:divBdr>
    </w:div>
    <w:div w:id="449321078">
      <w:bodyDiv w:val="1"/>
      <w:marLeft w:val="0"/>
      <w:marRight w:val="0"/>
      <w:marTop w:val="0"/>
      <w:marBottom w:val="0"/>
      <w:divBdr>
        <w:top w:val="none" w:sz="0" w:space="0" w:color="auto"/>
        <w:left w:val="none" w:sz="0" w:space="0" w:color="auto"/>
        <w:bottom w:val="none" w:sz="0" w:space="0" w:color="auto"/>
        <w:right w:val="none" w:sz="0" w:space="0" w:color="auto"/>
      </w:divBdr>
    </w:div>
    <w:div w:id="449323530">
      <w:bodyDiv w:val="1"/>
      <w:marLeft w:val="0"/>
      <w:marRight w:val="0"/>
      <w:marTop w:val="0"/>
      <w:marBottom w:val="0"/>
      <w:divBdr>
        <w:top w:val="none" w:sz="0" w:space="0" w:color="auto"/>
        <w:left w:val="none" w:sz="0" w:space="0" w:color="auto"/>
        <w:bottom w:val="none" w:sz="0" w:space="0" w:color="auto"/>
        <w:right w:val="none" w:sz="0" w:space="0" w:color="auto"/>
      </w:divBdr>
    </w:div>
    <w:div w:id="449517065">
      <w:bodyDiv w:val="1"/>
      <w:marLeft w:val="0"/>
      <w:marRight w:val="0"/>
      <w:marTop w:val="0"/>
      <w:marBottom w:val="0"/>
      <w:divBdr>
        <w:top w:val="none" w:sz="0" w:space="0" w:color="auto"/>
        <w:left w:val="none" w:sz="0" w:space="0" w:color="auto"/>
        <w:bottom w:val="none" w:sz="0" w:space="0" w:color="auto"/>
        <w:right w:val="none" w:sz="0" w:space="0" w:color="auto"/>
      </w:divBdr>
    </w:div>
    <w:div w:id="449865293">
      <w:bodyDiv w:val="1"/>
      <w:marLeft w:val="0"/>
      <w:marRight w:val="0"/>
      <w:marTop w:val="0"/>
      <w:marBottom w:val="0"/>
      <w:divBdr>
        <w:top w:val="none" w:sz="0" w:space="0" w:color="auto"/>
        <w:left w:val="none" w:sz="0" w:space="0" w:color="auto"/>
        <w:bottom w:val="none" w:sz="0" w:space="0" w:color="auto"/>
        <w:right w:val="none" w:sz="0" w:space="0" w:color="auto"/>
      </w:divBdr>
    </w:div>
    <w:div w:id="449933620">
      <w:bodyDiv w:val="1"/>
      <w:marLeft w:val="0"/>
      <w:marRight w:val="0"/>
      <w:marTop w:val="0"/>
      <w:marBottom w:val="0"/>
      <w:divBdr>
        <w:top w:val="none" w:sz="0" w:space="0" w:color="auto"/>
        <w:left w:val="none" w:sz="0" w:space="0" w:color="auto"/>
        <w:bottom w:val="none" w:sz="0" w:space="0" w:color="auto"/>
        <w:right w:val="none" w:sz="0" w:space="0" w:color="auto"/>
      </w:divBdr>
    </w:div>
    <w:div w:id="450126659">
      <w:bodyDiv w:val="1"/>
      <w:marLeft w:val="0"/>
      <w:marRight w:val="0"/>
      <w:marTop w:val="0"/>
      <w:marBottom w:val="0"/>
      <w:divBdr>
        <w:top w:val="none" w:sz="0" w:space="0" w:color="auto"/>
        <w:left w:val="none" w:sz="0" w:space="0" w:color="auto"/>
        <w:bottom w:val="none" w:sz="0" w:space="0" w:color="auto"/>
        <w:right w:val="none" w:sz="0" w:space="0" w:color="auto"/>
      </w:divBdr>
    </w:div>
    <w:div w:id="450132652">
      <w:bodyDiv w:val="1"/>
      <w:marLeft w:val="0"/>
      <w:marRight w:val="0"/>
      <w:marTop w:val="0"/>
      <w:marBottom w:val="0"/>
      <w:divBdr>
        <w:top w:val="none" w:sz="0" w:space="0" w:color="auto"/>
        <w:left w:val="none" w:sz="0" w:space="0" w:color="auto"/>
        <w:bottom w:val="none" w:sz="0" w:space="0" w:color="auto"/>
        <w:right w:val="none" w:sz="0" w:space="0" w:color="auto"/>
      </w:divBdr>
    </w:div>
    <w:div w:id="450242627">
      <w:bodyDiv w:val="1"/>
      <w:marLeft w:val="0"/>
      <w:marRight w:val="0"/>
      <w:marTop w:val="0"/>
      <w:marBottom w:val="0"/>
      <w:divBdr>
        <w:top w:val="none" w:sz="0" w:space="0" w:color="auto"/>
        <w:left w:val="none" w:sz="0" w:space="0" w:color="auto"/>
        <w:bottom w:val="none" w:sz="0" w:space="0" w:color="auto"/>
        <w:right w:val="none" w:sz="0" w:space="0" w:color="auto"/>
      </w:divBdr>
    </w:div>
    <w:div w:id="450320379">
      <w:bodyDiv w:val="1"/>
      <w:marLeft w:val="0"/>
      <w:marRight w:val="0"/>
      <w:marTop w:val="0"/>
      <w:marBottom w:val="0"/>
      <w:divBdr>
        <w:top w:val="none" w:sz="0" w:space="0" w:color="auto"/>
        <w:left w:val="none" w:sz="0" w:space="0" w:color="auto"/>
        <w:bottom w:val="none" w:sz="0" w:space="0" w:color="auto"/>
        <w:right w:val="none" w:sz="0" w:space="0" w:color="auto"/>
      </w:divBdr>
    </w:div>
    <w:div w:id="450321037">
      <w:bodyDiv w:val="1"/>
      <w:marLeft w:val="0"/>
      <w:marRight w:val="0"/>
      <w:marTop w:val="0"/>
      <w:marBottom w:val="0"/>
      <w:divBdr>
        <w:top w:val="none" w:sz="0" w:space="0" w:color="auto"/>
        <w:left w:val="none" w:sz="0" w:space="0" w:color="auto"/>
        <w:bottom w:val="none" w:sz="0" w:space="0" w:color="auto"/>
        <w:right w:val="none" w:sz="0" w:space="0" w:color="auto"/>
      </w:divBdr>
    </w:div>
    <w:div w:id="450368894">
      <w:bodyDiv w:val="1"/>
      <w:marLeft w:val="0"/>
      <w:marRight w:val="0"/>
      <w:marTop w:val="0"/>
      <w:marBottom w:val="0"/>
      <w:divBdr>
        <w:top w:val="none" w:sz="0" w:space="0" w:color="auto"/>
        <w:left w:val="none" w:sz="0" w:space="0" w:color="auto"/>
        <w:bottom w:val="none" w:sz="0" w:space="0" w:color="auto"/>
        <w:right w:val="none" w:sz="0" w:space="0" w:color="auto"/>
      </w:divBdr>
    </w:div>
    <w:div w:id="450591965">
      <w:bodyDiv w:val="1"/>
      <w:marLeft w:val="0"/>
      <w:marRight w:val="0"/>
      <w:marTop w:val="0"/>
      <w:marBottom w:val="0"/>
      <w:divBdr>
        <w:top w:val="none" w:sz="0" w:space="0" w:color="auto"/>
        <w:left w:val="none" w:sz="0" w:space="0" w:color="auto"/>
        <w:bottom w:val="none" w:sz="0" w:space="0" w:color="auto"/>
        <w:right w:val="none" w:sz="0" w:space="0" w:color="auto"/>
      </w:divBdr>
    </w:div>
    <w:div w:id="450637159">
      <w:bodyDiv w:val="1"/>
      <w:marLeft w:val="0"/>
      <w:marRight w:val="0"/>
      <w:marTop w:val="0"/>
      <w:marBottom w:val="0"/>
      <w:divBdr>
        <w:top w:val="none" w:sz="0" w:space="0" w:color="auto"/>
        <w:left w:val="none" w:sz="0" w:space="0" w:color="auto"/>
        <w:bottom w:val="none" w:sz="0" w:space="0" w:color="auto"/>
        <w:right w:val="none" w:sz="0" w:space="0" w:color="auto"/>
      </w:divBdr>
    </w:div>
    <w:div w:id="450712926">
      <w:bodyDiv w:val="1"/>
      <w:marLeft w:val="0"/>
      <w:marRight w:val="0"/>
      <w:marTop w:val="0"/>
      <w:marBottom w:val="0"/>
      <w:divBdr>
        <w:top w:val="none" w:sz="0" w:space="0" w:color="auto"/>
        <w:left w:val="none" w:sz="0" w:space="0" w:color="auto"/>
        <w:bottom w:val="none" w:sz="0" w:space="0" w:color="auto"/>
        <w:right w:val="none" w:sz="0" w:space="0" w:color="auto"/>
      </w:divBdr>
    </w:div>
    <w:div w:id="450713705">
      <w:bodyDiv w:val="1"/>
      <w:marLeft w:val="0"/>
      <w:marRight w:val="0"/>
      <w:marTop w:val="0"/>
      <w:marBottom w:val="0"/>
      <w:divBdr>
        <w:top w:val="none" w:sz="0" w:space="0" w:color="auto"/>
        <w:left w:val="none" w:sz="0" w:space="0" w:color="auto"/>
        <w:bottom w:val="none" w:sz="0" w:space="0" w:color="auto"/>
        <w:right w:val="none" w:sz="0" w:space="0" w:color="auto"/>
      </w:divBdr>
    </w:div>
    <w:div w:id="451019892">
      <w:bodyDiv w:val="1"/>
      <w:marLeft w:val="0"/>
      <w:marRight w:val="0"/>
      <w:marTop w:val="0"/>
      <w:marBottom w:val="0"/>
      <w:divBdr>
        <w:top w:val="none" w:sz="0" w:space="0" w:color="auto"/>
        <w:left w:val="none" w:sz="0" w:space="0" w:color="auto"/>
        <w:bottom w:val="none" w:sz="0" w:space="0" w:color="auto"/>
        <w:right w:val="none" w:sz="0" w:space="0" w:color="auto"/>
      </w:divBdr>
    </w:div>
    <w:div w:id="451095741">
      <w:bodyDiv w:val="1"/>
      <w:marLeft w:val="0"/>
      <w:marRight w:val="0"/>
      <w:marTop w:val="0"/>
      <w:marBottom w:val="0"/>
      <w:divBdr>
        <w:top w:val="none" w:sz="0" w:space="0" w:color="auto"/>
        <w:left w:val="none" w:sz="0" w:space="0" w:color="auto"/>
        <w:bottom w:val="none" w:sz="0" w:space="0" w:color="auto"/>
        <w:right w:val="none" w:sz="0" w:space="0" w:color="auto"/>
      </w:divBdr>
    </w:div>
    <w:div w:id="451166550">
      <w:bodyDiv w:val="1"/>
      <w:marLeft w:val="0"/>
      <w:marRight w:val="0"/>
      <w:marTop w:val="0"/>
      <w:marBottom w:val="0"/>
      <w:divBdr>
        <w:top w:val="none" w:sz="0" w:space="0" w:color="auto"/>
        <w:left w:val="none" w:sz="0" w:space="0" w:color="auto"/>
        <w:bottom w:val="none" w:sz="0" w:space="0" w:color="auto"/>
        <w:right w:val="none" w:sz="0" w:space="0" w:color="auto"/>
      </w:divBdr>
    </w:div>
    <w:div w:id="451560791">
      <w:bodyDiv w:val="1"/>
      <w:marLeft w:val="0"/>
      <w:marRight w:val="0"/>
      <w:marTop w:val="0"/>
      <w:marBottom w:val="0"/>
      <w:divBdr>
        <w:top w:val="none" w:sz="0" w:space="0" w:color="auto"/>
        <w:left w:val="none" w:sz="0" w:space="0" w:color="auto"/>
        <w:bottom w:val="none" w:sz="0" w:space="0" w:color="auto"/>
        <w:right w:val="none" w:sz="0" w:space="0" w:color="auto"/>
      </w:divBdr>
    </w:div>
    <w:div w:id="451561577">
      <w:bodyDiv w:val="1"/>
      <w:marLeft w:val="0"/>
      <w:marRight w:val="0"/>
      <w:marTop w:val="0"/>
      <w:marBottom w:val="0"/>
      <w:divBdr>
        <w:top w:val="none" w:sz="0" w:space="0" w:color="auto"/>
        <w:left w:val="none" w:sz="0" w:space="0" w:color="auto"/>
        <w:bottom w:val="none" w:sz="0" w:space="0" w:color="auto"/>
        <w:right w:val="none" w:sz="0" w:space="0" w:color="auto"/>
      </w:divBdr>
    </w:div>
    <w:div w:id="451706628">
      <w:bodyDiv w:val="1"/>
      <w:marLeft w:val="0"/>
      <w:marRight w:val="0"/>
      <w:marTop w:val="0"/>
      <w:marBottom w:val="0"/>
      <w:divBdr>
        <w:top w:val="none" w:sz="0" w:space="0" w:color="auto"/>
        <w:left w:val="none" w:sz="0" w:space="0" w:color="auto"/>
        <w:bottom w:val="none" w:sz="0" w:space="0" w:color="auto"/>
        <w:right w:val="none" w:sz="0" w:space="0" w:color="auto"/>
      </w:divBdr>
    </w:div>
    <w:div w:id="451751347">
      <w:bodyDiv w:val="1"/>
      <w:marLeft w:val="0"/>
      <w:marRight w:val="0"/>
      <w:marTop w:val="0"/>
      <w:marBottom w:val="0"/>
      <w:divBdr>
        <w:top w:val="none" w:sz="0" w:space="0" w:color="auto"/>
        <w:left w:val="none" w:sz="0" w:space="0" w:color="auto"/>
        <w:bottom w:val="none" w:sz="0" w:space="0" w:color="auto"/>
        <w:right w:val="none" w:sz="0" w:space="0" w:color="auto"/>
      </w:divBdr>
    </w:div>
    <w:div w:id="451754857">
      <w:bodyDiv w:val="1"/>
      <w:marLeft w:val="0"/>
      <w:marRight w:val="0"/>
      <w:marTop w:val="0"/>
      <w:marBottom w:val="0"/>
      <w:divBdr>
        <w:top w:val="none" w:sz="0" w:space="0" w:color="auto"/>
        <w:left w:val="none" w:sz="0" w:space="0" w:color="auto"/>
        <w:bottom w:val="none" w:sz="0" w:space="0" w:color="auto"/>
        <w:right w:val="none" w:sz="0" w:space="0" w:color="auto"/>
      </w:divBdr>
    </w:div>
    <w:div w:id="451945695">
      <w:bodyDiv w:val="1"/>
      <w:marLeft w:val="0"/>
      <w:marRight w:val="0"/>
      <w:marTop w:val="0"/>
      <w:marBottom w:val="0"/>
      <w:divBdr>
        <w:top w:val="none" w:sz="0" w:space="0" w:color="auto"/>
        <w:left w:val="none" w:sz="0" w:space="0" w:color="auto"/>
        <w:bottom w:val="none" w:sz="0" w:space="0" w:color="auto"/>
        <w:right w:val="none" w:sz="0" w:space="0" w:color="auto"/>
      </w:divBdr>
    </w:div>
    <w:div w:id="451946292">
      <w:bodyDiv w:val="1"/>
      <w:marLeft w:val="0"/>
      <w:marRight w:val="0"/>
      <w:marTop w:val="0"/>
      <w:marBottom w:val="0"/>
      <w:divBdr>
        <w:top w:val="none" w:sz="0" w:space="0" w:color="auto"/>
        <w:left w:val="none" w:sz="0" w:space="0" w:color="auto"/>
        <w:bottom w:val="none" w:sz="0" w:space="0" w:color="auto"/>
        <w:right w:val="none" w:sz="0" w:space="0" w:color="auto"/>
      </w:divBdr>
    </w:div>
    <w:div w:id="452330352">
      <w:bodyDiv w:val="1"/>
      <w:marLeft w:val="0"/>
      <w:marRight w:val="0"/>
      <w:marTop w:val="0"/>
      <w:marBottom w:val="0"/>
      <w:divBdr>
        <w:top w:val="none" w:sz="0" w:space="0" w:color="auto"/>
        <w:left w:val="none" w:sz="0" w:space="0" w:color="auto"/>
        <w:bottom w:val="none" w:sz="0" w:space="0" w:color="auto"/>
        <w:right w:val="none" w:sz="0" w:space="0" w:color="auto"/>
      </w:divBdr>
    </w:div>
    <w:div w:id="452527253">
      <w:bodyDiv w:val="1"/>
      <w:marLeft w:val="0"/>
      <w:marRight w:val="0"/>
      <w:marTop w:val="0"/>
      <w:marBottom w:val="0"/>
      <w:divBdr>
        <w:top w:val="none" w:sz="0" w:space="0" w:color="auto"/>
        <w:left w:val="none" w:sz="0" w:space="0" w:color="auto"/>
        <w:bottom w:val="none" w:sz="0" w:space="0" w:color="auto"/>
        <w:right w:val="none" w:sz="0" w:space="0" w:color="auto"/>
      </w:divBdr>
    </w:div>
    <w:div w:id="452746912">
      <w:bodyDiv w:val="1"/>
      <w:marLeft w:val="0"/>
      <w:marRight w:val="0"/>
      <w:marTop w:val="0"/>
      <w:marBottom w:val="0"/>
      <w:divBdr>
        <w:top w:val="none" w:sz="0" w:space="0" w:color="auto"/>
        <w:left w:val="none" w:sz="0" w:space="0" w:color="auto"/>
        <w:bottom w:val="none" w:sz="0" w:space="0" w:color="auto"/>
        <w:right w:val="none" w:sz="0" w:space="0" w:color="auto"/>
      </w:divBdr>
    </w:div>
    <w:div w:id="452792489">
      <w:bodyDiv w:val="1"/>
      <w:marLeft w:val="0"/>
      <w:marRight w:val="0"/>
      <w:marTop w:val="0"/>
      <w:marBottom w:val="0"/>
      <w:divBdr>
        <w:top w:val="none" w:sz="0" w:space="0" w:color="auto"/>
        <w:left w:val="none" w:sz="0" w:space="0" w:color="auto"/>
        <w:bottom w:val="none" w:sz="0" w:space="0" w:color="auto"/>
        <w:right w:val="none" w:sz="0" w:space="0" w:color="auto"/>
      </w:divBdr>
    </w:div>
    <w:div w:id="452795233">
      <w:bodyDiv w:val="1"/>
      <w:marLeft w:val="0"/>
      <w:marRight w:val="0"/>
      <w:marTop w:val="0"/>
      <w:marBottom w:val="0"/>
      <w:divBdr>
        <w:top w:val="none" w:sz="0" w:space="0" w:color="auto"/>
        <w:left w:val="none" w:sz="0" w:space="0" w:color="auto"/>
        <w:bottom w:val="none" w:sz="0" w:space="0" w:color="auto"/>
        <w:right w:val="none" w:sz="0" w:space="0" w:color="auto"/>
      </w:divBdr>
    </w:div>
    <w:div w:id="452864984">
      <w:bodyDiv w:val="1"/>
      <w:marLeft w:val="0"/>
      <w:marRight w:val="0"/>
      <w:marTop w:val="0"/>
      <w:marBottom w:val="0"/>
      <w:divBdr>
        <w:top w:val="none" w:sz="0" w:space="0" w:color="auto"/>
        <w:left w:val="none" w:sz="0" w:space="0" w:color="auto"/>
        <w:bottom w:val="none" w:sz="0" w:space="0" w:color="auto"/>
        <w:right w:val="none" w:sz="0" w:space="0" w:color="auto"/>
      </w:divBdr>
    </w:div>
    <w:div w:id="452984937">
      <w:bodyDiv w:val="1"/>
      <w:marLeft w:val="0"/>
      <w:marRight w:val="0"/>
      <w:marTop w:val="0"/>
      <w:marBottom w:val="0"/>
      <w:divBdr>
        <w:top w:val="none" w:sz="0" w:space="0" w:color="auto"/>
        <w:left w:val="none" w:sz="0" w:space="0" w:color="auto"/>
        <w:bottom w:val="none" w:sz="0" w:space="0" w:color="auto"/>
        <w:right w:val="none" w:sz="0" w:space="0" w:color="auto"/>
      </w:divBdr>
    </w:div>
    <w:div w:id="453062498">
      <w:bodyDiv w:val="1"/>
      <w:marLeft w:val="0"/>
      <w:marRight w:val="0"/>
      <w:marTop w:val="0"/>
      <w:marBottom w:val="0"/>
      <w:divBdr>
        <w:top w:val="none" w:sz="0" w:space="0" w:color="auto"/>
        <w:left w:val="none" w:sz="0" w:space="0" w:color="auto"/>
        <w:bottom w:val="none" w:sz="0" w:space="0" w:color="auto"/>
        <w:right w:val="none" w:sz="0" w:space="0" w:color="auto"/>
      </w:divBdr>
    </w:div>
    <w:div w:id="453066006">
      <w:bodyDiv w:val="1"/>
      <w:marLeft w:val="0"/>
      <w:marRight w:val="0"/>
      <w:marTop w:val="0"/>
      <w:marBottom w:val="0"/>
      <w:divBdr>
        <w:top w:val="none" w:sz="0" w:space="0" w:color="auto"/>
        <w:left w:val="none" w:sz="0" w:space="0" w:color="auto"/>
        <w:bottom w:val="none" w:sz="0" w:space="0" w:color="auto"/>
        <w:right w:val="none" w:sz="0" w:space="0" w:color="auto"/>
      </w:divBdr>
    </w:div>
    <w:div w:id="453401986">
      <w:bodyDiv w:val="1"/>
      <w:marLeft w:val="0"/>
      <w:marRight w:val="0"/>
      <w:marTop w:val="0"/>
      <w:marBottom w:val="0"/>
      <w:divBdr>
        <w:top w:val="none" w:sz="0" w:space="0" w:color="auto"/>
        <w:left w:val="none" w:sz="0" w:space="0" w:color="auto"/>
        <w:bottom w:val="none" w:sz="0" w:space="0" w:color="auto"/>
        <w:right w:val="none" w:sz="0" w:space="0" w:color="auto"/>
      </w:divBdr>
    </w:div>
    <w:div w:id="453640791">
      <w:bodyDiv w:val="1"/>
      <w:marLeft w:val="0"/>
      <w:marRight w:val="0"/>
      <w:marTop w:val="0"/>
      <w:marBottom w:val="0"/>
      <w:divBdr>
        <w:top w:val="none" w:sz="0" w:space="0" w:color="auto"/>
        <w:left w:val="none" w:sz="0" w:space="0" w:color="auto"/>
        <w:bottom w:val="none" w:sz="0" w:space="0" w:color="auto"/>
        <w:right w:val="none" w:sz="0" w:space="0" w:color="auto"/>
      </w:divBdr>
    </w:div>
    <w:div w:id="453669862">
      <w:bodyDiv w:val="1"/>
      <w:marLeft w:val="0"/>
      <w:marRight w:val="0"/>
      <w:marTop w:val="0"/>
      <w:marBottom w:val="0"/>
      <w:divBdr>
        <w:top w:val="none" w:sz="0" w:space="0" w:color="auto"/>
        <w:left w:val="none" w:sz="0" w:space="0" w:color="auto"/>
        <w:bottom w:val="none" w:sz="0" w:space="0" w:color="auto"/>
        <w:right w:val="none" w:sz="0" w:space="0" w:color="auto"/>
      </w:divBdr>
    </w:div>
    <w:div w:id="453984598">
      <w:bodyDiv w:val="1"/>
      <w:marLeft w:val="0"/>
      <w:marRight w:val="0"/>
      <w:marTop w:val="0"/>
      <w:marBottom w:val="0"/>
      <w:divBdr>
        <w:top w:val="none" w:sz="0" w:space="0" w:color="auto"/>
        <w:left w:val="none" w:sz="0" w:space="0" w:color="auto"/>
        <w:bottom w:val="none" w:sz="0" w:space="0" w:color="auto"/>
        <w:right w:val="none" w:sz="0" w:space="0" w:color="auto"/>
      </w:divBdr>
    </w:div>
    <w:div w:id="454057791">
      <w:bodyDiv w:val="1"/>
      <w:marLeft w:val="0"/>
      <w:marRight w:val="0"/>
      <w:marTop w:val="0"/>
      <w:marBottom w:val="0"/>
      <w:divBdr>
        <w:top w:val="none" w:sz="0" w:space="0" w:color="auto"/>
        <w:left w:val="none" w:sz="0" w:space="0" w:color="auto"/>
        <w:bottom w:val="none" w:sz="0" w:space="0" w:color="auto"/>
        <w:right w:val="none" w:sz="0" w:space="0" w:color="auto"/>
      </w:divBdr>
    </w:div>
    <w:div w:id="454061009">
      <w:bodyDiv w:val="1"/>
      <w:marLeft w:val="0"/>
      <w:marRight w:val="0"/>
      <w:marTop w:val="0"/>
      <w:marBottom w:val="0"/>
      <w:divBdr>
        <w:top w:val="none" w:sz="0" w:space="0" w:color="auto"/>
        <w:left w:val="none" w:sz="0" w:space="0" w:color="auto"/>
        <w:bottom w:val="none" w:sz="0" w:space="0" w:color="auto"/>
        <w:right w:val="none" w:sz="0" w:space="0" w:color="auto"/>
      </w:divBdr>
    </w:div>
    <w:div w:id="454106167">
      <w:bodyDiv w:val="1"/>
      <w:marLeft w:val="0"/>
      <w:marRight w:val="0"/>
      <w:marTop w:val="0"/>
      <w:marBottom w:val="0"/>
      <w:divBdr>
        <w:top w:val="none" w:sz="0" w:space="0" w:color="auto"/>
        <w:left w:val="none" w:sz="0" w:space="0" w:color="auto"/>
        <w:bottom w:val="none" w:sz="0" w:space="0" w:color="auto"/>
        <w:right w:val="none" w:sz="0" w:space="0" w:color="auto"/>
      </w:divBdr>
    </w:div>
    <w:div w:id="454131324">
      <w:bodyDiv w:val="1"/>
      <w:marLeft w:val="0"/>
      <w:marRight w:val="0"/>
      <w:marTop w:val="0"/>
      <w:marBottom w:val="0"/>
      <w:divBdr>
        <w:top w:val="none" w:sz="0" w:space="0" w:color="auto"/>
        <w:left w:val="none" w:sz="0" w:space="0" w:color="auto"/>
        <w:bottom w:val="none" w:sz="0" w:space="0" w:color="auto"/>
        <w:right w:val="none" w:sz="0" w:space="0" w:color="auto"/>
      </w:divBdr>
    </w:div>
    <w:div w:id="454296244">
      <w:bodyDiv w:val="1"/>
      <w:marLeft w:val="0"/>
      <w:marRight w:val="0"/>
      <w:marTop w:val="0"/>
      <w:marBottom w:val="0"/>
      <w:divBdr>
        <w:top w:val="none" w:sz="0" w:space="0" w:color="auto"/>
        <w:left w:val="none" w:sz="0" w:space="0" w:color="auto"/>
        <w:bottom w:val="none" w:sz="0" w:space="0" w:color="auto"/>
        <w:right w:val="none" w:sz="0" w:space="0" w:color="auto"/>
      </w:divBdr>
    </w:div>
    <w:div w:id="454452167">
      <w:bodyDiv w:val="1"/>
      <w:marLeft w:val="0"/>
      <w:marRight w:val="0"/>
      <w:marTop w:val="0"/>
      <w:marBottom w:val="0"/>
      <w:divBdr>
        <w:top w:val="none" w:sz="0" w:space="0" w:color="auto"/>
        <w:left w:val="none" w:sz="0" w:space="0" w:color="auto"/>
        <w:bottom w:val="none" w:sz="0" w:space="0" w:color="auto"/>
        <w:right w:val="none" w:sz="0" w:space="0" w:color="auto"/>
      </w:divBdr>
    </w:div>
    <w:div w:id="454637470">
      <w:bodyDiv w:val="1"/>
      <w:marLeft w:val="0"/>
      <w:marRight w:val="0"/>
      <w:marTop w:val="0"/>
      <w:marBottom w:val="0"/>
      <w:divBdr>
        <w:top w:val="none" w:sz="0" w:space="0" w:color="auto"/>
        <w:left w:val="none" w:sz="0" w:space="0" w:color="auto"/>
        <w:bottom w:val="none" w:sz="0" w:space="0" w:color="auto"/>
        <w:right w:val="none" w:sz="0" w:space="0" w:color="auto"/>
      </w:divBdr>
    </w:div>
    <w:div w:id="454757803">
      <w:bodyDiv w:val="1"/>
      <w:marLeft w:val="0"/>
      <w:marRight w:val="0"/>
      <w:marTop w:val="0"/>
      <w:marBottom w:val="0"/>
      <w:divBdr>
        <w:top w:val="none" w:sz="0" w:space="0" w:color="auto"/>
        <w:left w:val="none" w:sz="0" w:space="0" w:color="auto"/>
        <w:bottom w:val="none" w:sz="0" w:space="0" w:color="auto"/>
        <w:right w:val="none" w:sz="0" w:space="0" w:color="auto"/>
      </w:divBdr>
    </w:div>
    <w:div w:id="454829507">
      <w:bodyDiv w:val="1"/>
      <w:marLeft w:val="0"/>
      <w:marRight w:val="0"/>
      <w:marTop w:val="0"/>
      <w:marBottom w:val="0"/>
      <w:divBdr>
        <w:top w:val="none" w:sz="0" w:space="0" w:color="auto"/>
        <w:left w:val="none" w:sz="0" w:space="0" w:color="auto"/>
        <w:bottom w:val="none" w:sz="0" w:space="0" w:color="auto"/>
        <w:right w:val="none" w:sz="0" w:space="0" w:color="auto"/>
      </w:divBdr>
    </w:div>
    <w:div w:id="455487575">
      <w:bodyDiv w:val="1"/>
      <w:marLeft w:val="0"/>
      <w:marRight w:val="0"/>
      <w:marTop w:val="0"/>
      <w:marBottom w:val="0"/>
      <w:divBdr>
        <w:top w:val="none" w:sz="0" w:space="0" w:color="auto"/>
        <w:left w:val="none" w:sz="0" w:space="0" w:color="auto"/>
        <w:bottom w:val="none" w:sz="0" w:space="0" w:color="auto"/>
        <w:right w:val="none" w:sz="0" w:space="0" w:color="auto"/>
      </w:divBdr>
    </w:div>
    <w:div w:id="455564279">
      <w:bodyDiv w:val="1"/>
      <w:marLeft w:val="0"/>
      <w:marRight w:val="0"/>
      <w:marTop w:val="0"/>
      <w:marBottom w:val="0"/>
      <w:divBdr>
        <w:top w:val="none" w:sz="0" w:space="0" w:color="auto"/>
        <w:left w:val="none" w:sz="0" w:space="0" w:color="auto"/>
        <w:bottom w:val="none" w:sz="0" w:space="0" w:color="auto"/>
        <w:right w:val="none" w:sz="0" w:space="0" w:color="auto"/>
      </w:divBdr>
    </w:div>
    <w:div w:id="455612008">
      <w:bodyDiv w:val="1"/>
      <w:marLeft w:val="0"/>
      <w:marRight w:val="0"/>
      <w:marTop w:val="0"/>
      <w:marBottom w:val="0"/>
      <w:divBdr>
        <w:top w:val="none" w:sz="0" w:space="0" w:color="auto"/>
        <w:left w:val="none" w:sz="0" w:space="0" w:color="auto"/>
        <w:bottom w:val="none" w:sz="0" w:space="0" w:color="auto"/>
        <w:right w:val="none" w:sz="0" w:space="0" w:color="auto"/>
      </w:divBdr>
    </w:div>
    <w:div w:id="455758855">
      <w:bodyDiv w:val="1"/>
      <w:marLeft w:val="0"/>
      <w:marRight w:val="0"/>
      <w:marTop w:val="0"/>
      <w:marBottom w:val="0"/>
      <w:divBdr>
        <w:top w:val="none" w:sz="0" w:space="0" w:color="auto"/>
        <w:left w:val="none" w:sz="0" w:space="0" w:color="auto"/>
        <w:bottom w:val="none" w:sz="0" w:space="0" w:color="auto"/>
        <w:right w:val="none" w:sz="0" w:space="0" w:color="auto"/>
      </w:divBdr>
    </w:div>
    <w:div w:id="455759068">
      <w:bodyDiv w:val="1"/>
      <w:marLeft w:val="0"/>
      <w:marRight w:val="0"/>
      <w:marTop w:val="0"/>
      <w:marBottom w:val="0"/>
      <w:divBdr>
        <w:top w:val="none" w:sz="0" w:space="0" w:color="auto"/>
        <w:left w:val="none" w:sz="0" w:space="0" w:color="auto"/>
        <w:bottom w:val="none" w:sz="0" w:space="0" w:color="auto"/>
        <w:right w:val="none" w:sz="0" w:space="0" w:color="auto"/>
      </w:divBdr>
    </w:div>
    <w:div w:id="455831781">
      <w:bodyDiv w:val="1"/>
      <w:marLeft w:val="0"/>
      <w:marRight w:val="0"/>
      <w:marTop w:val="0"/>
      <w:marBottom w:val="0"/>
      <w:divBdr>
        <w:top w:val="none" w:sz="0" w:space="0" w:color="auto"/>
        <w:left w:val="none" w:sz="0" w:space="0" w:color="auto"/>
        <w:bottom w:val="none" w:sz="0" w:space="0" w:color="auto"/>
        <w:right w:val="none" w:sz="0" w:space="0" w:color="auto"/>
      </w:divBdr>
    </w:div>
    <w:div w:id="455833788">
      <w:bodyDiv w:val="1"/>
      <w:marLeft w:val="0"/>
      <w:marRight w:val="0"/>
      <w:marTop w:val="0"/>
      <w:marBottom w:val="0"/>
      <w:divBdr>
        <w:top w:val="none" w:sz="0" w:space="0" w:color="auto"/>
        <w:left w:val="none" w:sz="0" w:space="0" w:color="auto"/>
        <w:bottom w:val="none" w:sz="0" w:space="0" w:color="auto"/>
        <w:right w:val="none" w:sz="0" w:space="0" w:color="auto"/>
      </w:divBdr>
    </w:div>
    <w:div w:id="456072512">
      <w:bodyDiv w:val="1"/>
      <w:marLeft w:val="0"/>
      <w:marRight w:val="0"/>
      <w:marTop w:val="0"/>
      <w:marBottom w:val="0"/>
      <w:divBdr>
        <w:top w:val="none" w:sz="0" w:space="0" w:color="auto"/>
        <w:left w:val="none" w:sz="0" w:space="0" w:color="auto"/>
        <w:bottom w:val="none" w:sz="0" w:space="0" w:color="auto"/>
        <w:right w:val="none" w:sz="0" w:space="0" w:color="auto"/>
      </w:divBdr>
    </w:div>
    <w:div w:id="456215638">
      <w:bodyDiv w:val="1"/>
      <w:marLeft w:val="0"/>
      <w:marRight w:val="0"/>
      <w:marTop w:val="0"/>
      <w:marBottom w:val="0"/>
      <w:divBdr>
        <w:top w:val="none" w:sz="0" w:space="0" w:color="auto"/>
        <w:left w:val="none" w:sz="0" w:space="0" w:color="auto"/>
        <w:bottom w:val="none" w:sz="0" w:space="0" w:color="auto"/>
        <w:right w:val="none" w:sz="0" w:space="0" w:color="auto"/>
      </w:divBdr>
    </w:div>
    <w:div w:id="456219802">
      <w:bodyDiv w:val="1"/>
      <w:marLeft w:val="0"/>
      <w:marRight w:val="0"/>
      <w:marTop w:val="0"/>
      <w:marBottom w:val="0"/>
      <w:divBdr>
        <w:top w:val="none" w:sz="0" w:space="0" w:color="auto"/>
        <w:left w:val="none" w:sz="0" w:space="0" w:color="auto"/>
        <w:bottom w:val="none" w:sz="0" w:space="0" w:color="auto"/>
        <w:right w:val="none" w:sz="0" w:space="0" w:color="auto"/>
      </w:divBdr>
    </w:div>
    <w:div w:id="456224381">
      <w:bodyDiv w:val="1"/>
      <w:marLeft w:val="0"/>
      <w:marRight w:val="0"/>
      <w:marTop w:val="0"/>
      <w:marBottom w:val="0"/>
      <w:divBdr>
        <w:top w:val="none" w:sz="0" w:space="0" w:color="auto"/>
        <w:left w:val="none" w:sz="0" w:space="0" w:color="auto"/>
        <w:bottom w:val="none" w:sz="0" w:space="0" w:color="auto"/>
        <w:right w:val="none" w:sz="0" w:space="0" w:color="auto"/>
      </w:divBdr>
    </w:div>
    <w:div w:id="456265033">
      <w:bodyDiv w:val="1"/>
      <w:marLeft w:val="0"/>
      <w:marRight w:val="0"/>
      <w:marTop w:val="0"/>
      <w:marBottom w:val="0"/>
      <w:divBdr>
        <w:top w:val="none" w:sz="0" w:space="0" w:color="auto"/>
        <w:left w:val="none" w:sz="0" w:space="0" w:color="auto"/>
        <w:bottom w:val="none" w:sz="0" w:space="0" w:color="auto"/>
        <w:right w:val="none" w:sz="0" w:space="0" w:color="auto"/>
      </w:divBdr>
    </w:div>
    <w:div w:id="456416994">
      <w:bodyDiv w:val="1"/>
      <w:marLeft w:val="0"/>
      <w:marRight w:val="0"/>
      <w:marTop w:val="0"/>
      <w:marBottom w:val="0"/>
      <w:divBdr>
        <w:top w:val="none" w:sz="0" w:space="0" w:color="auto"/>
        <w:left w:val="none" w:sz="0" w:space="0" w:color="auto"/>
        <w:bottom w:val="none" w:sz="0" w:space="0" w:color="auto"/>
        <w:right w:val="none" w:sz="0" w:space="0" w:color="auto"/>
      </w:divBdr>
    </w:div>
    <w:div w:id="456602293">
      <w:bodyDiv w:val="1"/>
      <w:marLeft w:val="0"/>
      <w:marRight w:val="0"/>
      <w:marTop w:val="0"/>
      <w:marBottom w:val="0"/>
      <w:divBdr>
        <w:top w:val="none" w:sz="0" w:space="0" w:color="auto"/>
        <w:left w:val="none" w:sz="0" w:space="0" w:color="auto"/>
        <w:bottom w:val="none" w:sz="0" w:space="0" w:color="auto"/>
        <w:right w:val="none" w:sz="0" w:space="0" w:color="auto"/>
      </w:divBdr>
    </w:div>
    <w:div w:id="456604991">
      <w:bodyDiv w:val="1"/>
      <w:marLeft w:val="0"/>
      <w:marRight w:val="0"/>
      <w:marTop w:val="0"/>
      <w:marBottom w:val="0"/>
      <w:divBdr>
        <w:top w:val="none" w:sz="0" w:space="0" w:color="auto"/>
        <w:left w:val="none" w:sz="0" w:space="0" w:color="auto"/>
        <w:bottom w:val="none" w:sz="0" w:space="0" w:color="auto"/>
        <w:right w:val="none" w:sz="0" w:space="0" w:color="auto"/>
      </w:divBdr>
    </w:div>
    <w:div w:id="456799255">
      <w:bodyDiv w:val="1"/>
      <w:marLeft w:val="0"/>
      <w:marRight w:val="0"/>
      <w:marTop w:val="0"/>
      <w:marBottom w:val="0"/>
      <w:divBdr>
        <w:top w:val="none" w:sz="0" w:space="0" w:color="auto"/>
        <w:left w:val="none" w:sz="0" w:space="0" w:color="auto"/>
        <w:bottom w:val="none" w:sz="0" w:space="0" w:color="auto"/>
        <w:right w:val="none" w:sz="0" w:space="0" w:color="auto"/>
      </w:divBdr>
    </w:div>
    <w:div w:id="457067745">
      <w:bodyDiv w:val="1"/>
      <w:marLeft w:val="0"/>
      <w:marRight w:val="0"/>
      <w:marTop w:val="0"/>
      <w:marBottom w:val="0"/>
      <w:divBdr>
        <w:top w:val="none" w:sz="0" w:space="0" w:color="auto"/>
        <w:left w:val="none" w:sz="0" w:space="0" w:color="auto"/>
        <w:bottom w:val="none" w:sz="0" w:space="0" w:color="auto"/>
        <w:right w:val="none" w:sz="0" w:space="0" w:color="auto"/>
      </w:divBdr>
    </w:div>
    <w:div w:id="457071330">
      <w:bodyDiv w:val="1"/>
      <w:marLeft w:val="0"/>
      <w:marRight w:val="0"/>
      <w:marTop w:val="0"/>
      <w:marBottom w:val="0"/>
      <w:divBdr>
        <w:top w:val="none" w:sz="0" w:space="0" w:color="auto"/>
        <w:left w:val="none" w:sz="0" w:space="0" w:color="auto"/>
        <w:bottom w:val="none" w:sz="0" w:space="0" w:color="auto"/>
        <w:right w:val="none" w:sz="0" w:space="0" w:color="auto"/>
      </w:divBdr>
    </w:div>
    <w:div w:id="457143872">
      <w:bodyDiv w:val="1"/>
      <w:marLeft w:val="0"/>
      <w:marRight w:val="0"/>
      <w:marTop w:val="0"/>
      <w:marBottom w:val="0"/>
      <w:divBdr>
        <w:top w:val="none" w:sz="0" w:space="0" w:color="auto"/>
        <w:left w:val="none" w:sz="0" w:space="0" w:color="auto"/>
        <w:bottom w:val="none" w:sz="0" w:space="0" w:color="auto"/>
        <w:right w:val="none" w:sz="0" w:space="0" w:color="auto"/>
      </w:divBdr>
    </w:div>
    <w:div w:id="457261683">
      <w:bodyDiv w:val="1"/>
      <w:marLeft w:val="0"/>
      <w:marRight w:val="0"/>
      <w:marTop w:val="0"/>
      <w:marBottom w:val="0"/>
      <w:divBdr>
        <w:top w:val="none" w:sz="0" w:space="0" w:color="auto"/>
        <w:left w:val="none" w:sz="0" w:space="0" w:color="auto"/>
        <w:bottom w:val="none" w:sz="0" w:space="0" w:color="auto"/>
        <w:right w:val="none" w:sz="0" w:space="0" w:color="auto"/>
      </w:divBdr>
    </w:div>
    <w:div w:id="457337688">
      <w:bodyDiv w:val="1"/>
      <w:marLeft w:val="0"/>
      <w:marRight w:val="0"/>
      <w:marTop w:val="0"/>
      <w:marBottom w:val="0"/>
      <w:divBdr>
        <w:top w:val="none" w:sz="0" w:space="0" w:color="auto"/>
        <w:left w:val="none" w:sz="0" w:space="0" w:color="auto"/>
        <w:bottom w:val="none" w:sz="0" w:space="0" w:color="auto"/>
        <w:right w:val="none" w:sz="0" w:space="0" w:color="auto"/>
      </w:divBdr>
    </w:div>
    <w:div w:id="457458843">
      <w:bodyDiv w:val="1"/>
      <w:marLeft w:val="0"/>
      <w:marRight w:val="0"/>
      <w:marTop w:val="0"/>
      <w:marBottom w:val="0"/>
      <w:divBdr>
        <w:top w:val="none" w:sz="0" w:space="0" w:color="auto"/>
        <w:left w:val="none" w:sz="0" w:space="0" w:color="auto"/>
        <w:bottom w:val="none" w:sz="0" w:space="0" w:color="auto"/>
        <w:right w:val="none" w:sz="0" w:space="0" w:color="auto"/>
      </w:divBdr>
    </w:div>
    <w:div w:id="457530155">
      <w:bodyDiv w:val="1"/>
      <w:marLeft w:val="0"/>
      <w:marRight w:val="0"/>
      <w:marTop w:val="0"/>
      <w:marBottom w:val="0"/>
      <w:divBdr>
        <w:top w:val="none" w:sz="0" w:space="0" w:color="auto"/>
        <w:left w:val="none" w:sz="0" w:space="0" w:color="auto"/>
        <w:bottom w:val="none" w:sz="0" w:space="0" w:color="auto"/>
        <w:right w:val="none" w:sz="0" w:space="0" w:color="auto"/>
      </w:divBdr>
    </w:div>
    <w:div w:id="457602865">
      <w:bodyDiv w:val="1"/>
      <w:marLeft w:val="0"/>
      <w:marRight w:val="0"/>
      <w:marTop w:val="0"/>
      <w:marBottom w:val="0"/>
      <w:divBdr>
        <w:top w:val="none" w:sz="0" w:space="0" w:color="auto"/>
        <w:left w:val="none" w:sz="0" w:space="0" w:color="auto"/>
        <w:bottom w:val="none" w:sz="0" w:space="0" w:color="auto"/>
        <w:right w:val="none" w:sz="0" w:space="0" w:color="auto"/>
      </w:divBdr>
    </w:div>
    <w:div w:id="457769024">
      <w:bodyDiv w:val="1"/>
      <w:marLeft w:val="0"/>
      <w:marRight w:val="0"/>
      <w:marTop w:val="0"/>
      <w:marBottom w:val="0"/>
      <w:divBdr>
        <w:top w:val="none" w:sz="0" w:space="0" w:color="auto"/>
        <w:left w:val="none" w:sz="0" w:space="0" w:color="auto"/>
        <w:bottom w:val="none" w:sz="0" w:space="0" w:color="auto"/>
        <w:right w:val="none" w:sz="0" w:space="0" w:color="auto"/>
      </w:divBdr>
    </w:div>
    <w:div w:id="457798371">
      <w:bodyDiv w:val="1"/>
      <w:marLeft w:val="0"/>
      <w:marRight w:val="0"/>
      <w:marTop w:val="0"/>
      <w:marBottom w:val="0"/>
      <w:divBdr>
        <w:top w:val="none" w:sz="0" w:space="0" w:color="auto"/>
        <w:left w:val="none" w:sz="0" w:space="0" w:color="auto"/>
        <w:bottom w:val="none" w:sz="0" w:space="0" w:color="auto"/>
        <w:right w:val="none" w:sz="0" w:space="0" w:color="auto"/>
      </w:divBdr>
    </w:div>
    <w:div w:id="457799214">
      <w:bodyDiv w:val="1"/>
      <w:marLeft w:val="0"/>
      <w:marRight w:val="0"/>
      <w:marTop w:val="0"/>
      <w:marBottom w:val="0"/>
      <w:divBdr>
        <w:top w:val="none" w:sz="0" w:space="0" w:color="auto"/>
        <w:left w:val="none" w:sz="0" w:space="0" w:color="auto"/>
        <w:bottom w:val="none" w:sz="0" w:space="0" w:color="auto"/>
        <w:right w:val="none" w:sz="0" w:space="0" w:color="auto"/>
      </w:divBdr>
    </w:div>
    <w:div w:id="457919130">
      <w:bodyDiv w:val="1"/>
      <w:marLeft w:val="0"/>
      <w:marRight w:val="0"/>
      <w:marTop w:val="0"/>
      <w:marBottom w:val="0"/>
      <w:divBdr>
        <w:top w:val="none" w:sz="0" w:space="0" w:color="auto"/>
        <w:left w:val="none" w:sz="0" w:space="0" w:color="auto"/>
        <w:bottom w:val="none" w:sz="0" w:space="0" w:color="auto"/>
        <w:right w:val="none" w:sz="0" w:space="0" w:color="auto"/>
      </w:divBdr>
    </w:div>
    <w:div w:id="457997058">
      <w:bodyDiv w:val="1"/>
      <w:marLeft w:val="0"/>
      <w:marRight w:val="0"/>
      <w:marTop w:val="0"/>
      <w:marBottom w:val="0"/>
      <w:divBdr>
        <w:top w:val="none" w:sz="0" w:space="0" w:color="auto"/>
        <w:left w:val="none" w:sz="0" w:space="0" w:color="auto"/>
        <w:bottom w:val="none" w:sz="0" w:space="0" w:color="auto"/>
        <w:right w:val="none" w:sz="0" w:space="0" w:color="auto"/>
      </w:divBdr>
    </w:div>
    <w:div w:id="458302385">
      <w:bodyDiv w:val="1"/>
      <w:marLeft w:val="0"/>
      <w:marRight w:val="0"/>
      <w:marTop w:val="0"/>
      <w:marBottom w:val="0"/>
      <w:divBdr>
        <w:top w:val="none" w:sz="0" w:space="0" w:color="auto"/>
        <w:left w:val="none" w:sz="0" w:space="0" w:color="auto"/>
        <w:bottom w:val="none" w:sz="0" w:space="0" w:color="auto"/>
        <w:right w:val="none" w:sz="0" w:space="0" w:color="auto"/>
      </w:divBdr>
    </w:div>
    <w:div w:id="458379088">
      <w:bodyDiv w:val="1"/>
      <w:marLeft w:val="0"/>
      <w:marRight w:val="0"/>
      <w:marTop w:val="0"/>
      <w:marBottom w:val="0"/>
      <w:divBdr>
        <w:top w:val="none" w:sz="0" w:space="0" w:color="auto"/>
        <w:left w:val="none" w:sz="0" w:space="0" w:color="auto"/>
        <w:bottom w:val="none" w:sz="0" w:space="0" w:color="auto"/>
        <w:right w:val="none" w:sz="0" w:space="0" w:color="auto"/>
      </w:divBdr>
    </w:div>
    <w:div w:id="458457069">
      <w:bodyDiv w:val="1"/>
      <w:marLeft w:val="0"/>
      <w:marRight w:val="0"/>
      <w:marTop w:val="0"/>
      <w:marBottom w:val="0"/>
      <w:divBdr>
        <w:top w:val="none" w:sz="0" w:space="0" w:color="auto"/>
        <w:left w:val="none" w:sz="0" w:space="0" w:color="auto"/>
        <w:bottom w:val="none" w:sz="0" w:space="0" w:color="auto"/>
        <w:right w:val="none" w:sz="0" w:space="0" w:color="auto"/>
      </w:divBdr>
    </w:div>
    <w:div w:id="458567538">
      <w:bodyDiv w:val="1"/>
      <w:marLeft w:val="0"/>
      <w:marRight w:val="0"/>
      <w:marTop w:val="0"/>
      <w:marBottom w:val="0"/>
      <w:divBdr>
        <w:top w:val="none" w:sz="0" w:space="0" w:color="auto"/>
        <w:left w:val="none" w:sz="0" w:space="0" w:color="auto"/>
        <w:bottom w:val="none" w:sz="0" w:space="0" w:color="auto"/>
        <w:right w:val="none" w:sz="0" w:space="0" w:color="auto"/>
      </w:divBdr>
    </w:div>
    <w:div w:id="458837716">
      <w:bodyDiv w:val="1"/>
      <w:marLeft w:val="0"/>
      <w:marRight w:val="0"/>
      <w:marTop w:val="0"/>
      <w:marBottom w:val="0"/>
      <w:divBdr>
        <w:top w:val="none" w:sz="0" w:space="0" w:color="auto"/>
        <w:left w:val="none" w:sz="0" w:space="0" w:color="auto"/>
        <w:bottom w:val="none" w:sz="0" w:space="0" w:color="auto"/>
        <w:right w:val="none" w:sz="0" w:space="0" w:color="auto"/>
      </w:divBdr>
    </w:div>
    <w:div w:id="458912805">
      <w:bodyDiv w:val="1"/>
      <w:marLeft w:val="0"/>
      <w:marRight w:val="0"/>
      <w:marTop w:val="0"/>
      <w:marBottom w:val="0"/>
      <w:divBdr>
        <w:top w:val="none" w:sz="0" w:space="0" w:color="auto"/>
        <w:left w:val="none" w:sz="0" w:space="0" w:color="auto"/>
        <w:bottom w:val="none" w:sz="0" w:space="0" w:color="auto"/>
        <w:right w:val="none" w:sz="0" w:space="0" w:color="auto"/>
      </w:divBdr>
    </w:div>
    <w:div w:id="459156457">
      <w:bodyDiv w:val="1"/>
      <w:marLeft w:val="0"/>
      <w:marRight w:val="0"/>
      <w:marTop w:val="0"/>
      <w:marBottom w:val="0"/>
      <w:divBdr>
        <w:top w:val="none" w:sz="0" w:space="0" w:color="auto"/>
        <w:left w:val="none" w:sz="0" w:space="0" w:color="auto"/>
        <w:bottom w:val="none" w:sz="0" w:space="0" w:color="auto"/>
        <w:right w:val="none" w:sz="0" w:space="0" w:color="auto"/>
      </w:divBdr>
    </w:div>
    <w:div w:id="459227122">
      <w:bodyDiv w:val="1"/>
      <w:marLeft w:val="0"/>
      <w:marRight w:val="0"/>
      <w:marTop w:val="0"/>
      <w:marBottom w:val="0"/>
      <w:divBdr>
        <w:top w:val="none" w:sz="0" w:space="0" w:color="auto"/>
        <w:left w:val="none" w:sz="0" w:space="0" w:color="auto"/>
        <w:bottom w:val="none" w:sz="0" w:space="0" w:color="auto"/>
        <w:right w:val="none" w:sz="0" w:space="0" w:color="auto"/>
      </w:divBdr>
    </w:div>
    <w:div w:id="459343949">
      <w:bodyDiv w:val="1"/>
      <w:marLeft w:val="0"/>
      <w:marRight w:val="0"/>
      <w:marTop w:val="0"/>
      <w:marBottom w:val="0"/>
      <w:divBdr>
        <w:top w:val="none" w:sz="0" w:space="0" w:color="auto"/>
        <w:left w:val="none" w:sz="0" w:space="0" w:color="auto"/>
        <w:bottom w:val="none" w:sz="0" w:space="0" w:color="auto"/>
        <w:right w:val="none" w:sz="0" w:space="0" w:color="auto"/>
      </w:divBdr>
    </w:div>
    <w:div w:id="459420538">
      <w:bodyDiv w:val="1"/>
      <w:marLeft w:val="0"/>
      <w:marRight w:val="0"/>
      <w:marTop w:val="0"/>
      <w:marBottom w:val="0"/>
      <w:divBdr>
        <w:top w:val="none" w:sz="0" w:space="0" w:color="auto"/>
        <w:left w:val="none" w:sz="0" w:space="0" w:color="auto"/>
        <w:bottom w:val="none" w:sz="0" w:space="0" w:color="auto"/>
        <w:right w:val="none" w:sz="0" w:space="0" w:color="auto"/>
      </w:divBdr>
    </w:div>
    <w:div w:id="459424147">
      <w:bodyDiv w:val="1"/>
      <w:marLeft w:val="0"/>
      <w:marRight w:val="0"/>
      <w:marTop w:val="0"/>
      <w:marBottom w:val="0"/>
      <w:divBdr>
        <w:top w:val="none" w:sz="0" w:space="0" w:color="auto"/>
        <w:left w:val="none" w:sz="0" w:space="0" w:color="auto"/>
        <w:bottom w:val="none" w:sz="0" w:space="0" w:color="auto"/>
        <w:right w:val="none" w:sz="0" w:space="0" w:color="auto"/>
      </w:divBdr>
    </w:div>
    <w:div w:id="459687339">
      <w:bodyDiv w:val="1"/>
      <w:marLeft w:val="0"/>
      <w:marRight w:val="0"/>
      <w:marTop w:val="0"/>
      <w:marBottom w:val="0"/>
      <w:divBdr>
        <w:top w:val="none" w:sz="0" w:space="0" w:color="auto"/>
        <w:left w:val="none" w:sz="0" w:space="0" w:color="auto"/>
        <w:bottom w:val="none" w:sz="0" w:space="0" w:color="auto"/>
        <w:right w:val="none" w:sz="0" w:space="0" w:color="auto"/>
      </w:divBdr>
    </w:div>
    <w:div w:id="459765638">
      <w:bodyDiv w:val="1"/>
      <w:marLeft w:val="0"/>
      <w:marRight w:val="0"/>
      <w:marTop w:val="0"/>
      <w:marBottom w:val="0"/>
      <w:divBdr>
        <w:top w:val="none" w:sz="0" w:space="0" w:color="auto"/>
        <w:left w:val="none" w:sz="0" w:space="0" w:color="auto"/>
        <w:bottom w:val="none" w:sz="0" w:space="0" w:color="auto"/>
        <w:right w:val="none" w:sz="0" w:space="0" w:color="auto"/>
      </w:divBdr>
    </w:div>
    <w:div w:id="459878322">
      <w:bodyDiv w:val="1"/>
      <w:marLeft w:val="0"/>
      <w:marRight w:val="0"/>
      <w:marTop w:val="0"/>
      <w:marBottom w:val="0"/>
      <w:divBdr>
        <w:top w:val="none" w:sz="0" w:space="0" w:color="auto"/>
        <w:left w:val="none" w:sz="0" w:space="0" w:color="auto"/>
        <w:bottom w:val="none" w:sz="0" w:space="0" w:color="auto"/>
        <w:right w:val="none" w:sz="0" w:space="0" w:color="auto"/>
      </w:divBdr>
    </w:div>
    <w:div w:id="460197856">
      <w:bodyDiv w:val="1"/>
      <w:marLeft w:val="0"/>
      <w:marRight w:val="0"/>
      <w:marTop w:val="0"/>
      <w:marBottom w:val="0"/>
      <w:divBdr>
        <w:top w:val="none" w:sz="0" w:space="0" w:color="auto"/>
        <w:left w:val="none" w:sz="0" w:space="0" w:color="auto"/>
        <w:bottom w:val="none" w:sz="0" w:space="0" w:color="auto"/>
        <w:right w:val="none" w:sz="0" w:space="0" w:color="auto"/>
      </w:divBdr>
    </w:div>
    <w:div w:id="460535323">
      <w:bodyDiv w:val="1"/>
      <w:marLeft w:val="0"/>
      <w:marRight w:val="0"/>
      <w:marTop w:val="0"/>
      <w:marBottom w:val="0"/>
      <w:divBdr>
        <w:top w:val="none" w:sz="0" w:space="0" w:color="auto"/>
        <w:left w:val="none" w:sz="0" w:space="0" w:color="auto"/>
        <w:bottom w:val="none" w:sz="0" w:space="0" w:color="auto"/>
        <w:right w:val="none" w:sz="0" w:space="0" w:color="auto"/>
      </w:divBdr>
    </w:div>
    <w:div w:id="460537379">
      <w:bodyDiv w:val="1"/>
      <w:marLeft w:val="0"/>
      <w:marRight w:val="0"/>
      <w:marTop w:val="0"/>
      <w:marBottom w:val="0"/>
      <w:divBdr>
        <w:top w:val="none" w:sz="0" w:space="0" w:color="auto"/>
        <w:left w:val="none" w:sz="0" w:space="0" w:color="auto"/>
        <w:bottom w:val="none" w:sz="0" w:space="0" w:color="auto"/>
        <w:right w:val="none" w:sz="0" w:space="0" w:color="auto"/>
      </w:divBdr>
    </w:div>
    <w:div w:id="460655037">
      <w:bodyDiv w:val="1"/>
      <w:marLeft w:val="0"/>
      <w:marRight w:val="0"/>
      <w:marTop w:val="0"/>
      <w:marBottom w:val="0"/>
      <w:divBdr>
        <w:top w:val="none" w:sz="0" w:space="0" w:color="auto"/>
        <w:left w:val="none" w:sz="0" w:space="0" w:color="auto"/>
        <w:bottom w:val="none" w:sz="0" w:space="0" w:color="auto"/>
        <w:right w:val="none" w:sz="0" w:space="0" w:color="auto"/>
      </w:divBdr>
    </w:div>
    <w:div w:id="460657294">
      <w:bodyDiv w:val="1"/>
      <w:marLeft w:val="0"/>
      <w:marRight w:val="0"/>
      <w:marTop w:val="0"/>
      <w:marBottom w:val="0"/>
      <w:divBdr>
        <w:top w:val="none" w:sz="0" w:space="0" w:color="auto"/>
        <w:left w:val="none" w:sz="0" w:space="0" w:color="auto"/>
        <w:bottom w:val="none" w:sz="0" w:space="0" w:color="auto"/>
        <w:right w:val="none" w:sz="0" w:space="0" w:color="auto"/>
      </w:divBdr>
    </w:div>
    <w:div w:id="461196538">
      <w:bodyDiv w:val="1"/>
      <w:marLeft w:val="0"/>
      <w:marRight w:val="0"/>
      <w:marTop w:val="0"/>
      <w:marBottom w:val="0"/>
      <w:divBdr>
        <w:top w:val="none" w:sz="0" w:space="0" w:color="auto"/>
        <w:left w:val="none" w:sz="0" w:space="0" w:color="auto"/>
        <w:bottom w:val="none" w:sz="0" w:space="0" w:color="auto"/>
        <w:right w:val="none" w:sz="0" w:space="0" w:color="auto"/>
      </w:divBdr>
    </w:div>
    <w:div w:id="461268029">
      <w:bodyDiv w:val="1"/>
      <w:marLeft w:val="0"/>
      <w:marRight w:val="0"/>
      <w:marTop w:val="0"/>
      <w:marBottom w:val="0"/>
      <w:divBdr>
        <w:top w:val="none" w:sz="0" w:space="0" w:color="auto"/>
        <w:left w:val="none" w:sz="0" w:space="0" w:color="auto"/>
        <w:bottom w:val="none" w:sz="0" w:space="0" w:color="auto"/>
        <w:right w:val="none" w:sz="0" w:space="0" w:color="auto"/>
      </w:divBdr>
    </w:div>
    <w:div w:id="461387973">
      <w:bodyDiv w:val="1"/>
      <w:marLeft w:val="0"/>
      <w:marRight w:val="0"/>
      <w:marTop w:val="0"/>
      <w:marBottom w:val="0"/>
      <w:divBdr>
        <w:top w:val="none" w:sz="0" w:space="0" w:color="auto"/>
        <w:left w:val="none" w:sz="0" w:space="0" w:color="auto"/>
        <w:bottom w:val="none" w:sz="0" w:space="0" w:color="auto"/>
        <w:right w:val="none" w:sz="0" w:space="0" w:color="auto"/>
      </w:divBdr>
    </w:div>
    <w:div w:id="461702564">
      <w:bodyDiv w:val="1"/>
      <w:marLeft w:val="0"/>
      <w:marRight w:val="0"/>
      <w:marTop w:val="0"/>
      <w:marBottom w:val="0"/>
      <w:divBdr>
        <w:top w:val="none" w:sz="0" w:space="0" w:color="auto"/>
        <w:left w:val="none" w:sz="0" w:space="0" w:color="auto"/>
        <w:bottom w:val="none" w:sz="0" w:space="0" w:color="auto"/>
        <w:right w:val="none" w:sz="0" w:space="0" w:color="auto"/>
      </w:divBdr>
    </w:div>
    <w:div w:id="462191885">
      <w:bodyDiv w:val="1"/>
      <w:marLeft w:val="0"/>
      <w:marRight w:val="0"/>
      <w:marTop w:val="0"/>
      <w:marBottom w:val="0"/>
      <w:divBdr>
        <w:top w:val="none" w:sz="0" w:space="0" w:color="auto"/>
        <w:left w:val="none" w:sz="0" w:space="0" w:color="auto"/>
        <w:bottom w:val="none" w:sz="0" w:space="0" w:color="auto"/>
        <w:right w:val="none" w:sz="0" w:space="0" w:color="auto"/>
      </w:divBdr>
    </w:div>
    <w:div w:id="462239920">
      <w:bodyDiv w:val="1"/>
      <w:marLeft w:val="0"/>
      <w:marRight w:val="0"/>
      <w:marTop w:val="0"/>
      <w:marBottom w:val="0"/>
      <w:divBdr>
        <w:top w:val="none" w:sz="0" w:space="0" w:color="auto"/>
        <w:left w:val="none" w:sz="0" w:space="0" w:color="auto"/>
        <w:bottom w:val="none" w:sz="0" w:space="0" w:color="auto"/>
        <w:right w:val="none" w:sz="0" w:space="0" w:color="auto"/>
      </w:divBdr>
    </w:div>
    <w:div w:id="462384229">
      <w:bodyDiv w:val="1"/>
      <w:marLeft w:val="0"/>
      <w:marRight w:val="0"/>
      <w:marTop w:val="0"/>
      <w:marBottom w:val="0"/>
      <w:divBdr>
        <w:top w:val="none" w:sz="0" w:space="0" w:color="auto"/>
        <w:left w:val="none" w:sz="0" w:space="0" w:color="auto"/>
        <w:bottom w:val="none" w:sz="0" w:space="0" w:color="auto"/>
        <w:right w:val="none" w:sz="0" w:space="0" w:color="auto"/>
      </w:divBdr>
    </w:div>
    <w:div w:id="462389197">
      <w:bodyDiv w:val="1"/>
      <w:marLeft w:val="0"/>
      <w:marRight w:val="0"/>
      <w:marTop w:val="0"/>
      <w:marBottom w:val="0"/>
      <w:divBdr>
        <w:top w:val="none" w:sz="0" w:space="0" w:color="auto"/>
        <w:left w:val="none" w:sz="0" w:space="0" w:color="auto"/>
        <w:bottom w:val="none" w:sz="0" w:space="0" w:color="auto"/>
        <w:right w:val="none" w:sz="0" w:space="0" w:color="auto"/>
      </w:divBdr>
    </w:div>
    <w:div w:id="462427055">
      <w:bodyDiv w:val="1"/>
      <w:marLeft w:val="0"/>
      <w:marRight w:val="0"/>
      <w:marTop w:val="0"/>
      <w:marBottom w:val="0"/>
      <w:divBdr>
        <w:top w:val="none" w:sz="0" w:space="0" w:color="auto"/>
        <w:left w:val="none" w:sz="0" w:space="0" w:color="auto"/>
        <w:bottom w:val="none" w:sz="0" w:space="0" w:color="auto"/>
        <w:right w:val="none" w:sz="0" w:space="0" w:color="auto"/>
      </w:divBdr>
    </w:div>
    <w:div w:id="462697280">
      <w:bodyDiv w:val="1"/>
      <w:marLeft w:val="0"/>
      <w:marRight w:val="0"/>
      <w:marTop w:val="0"/>
      <w:marBottom w:val="0"/>
      <w:divBdr>
        <w:top w:val="none" w:sz="0" w:space="0" w:color="auto"/>
        <w:left w:val="none" w:sz="0" w:space="0" w:color="auto"/>
        <w:bottom w:val="none" w:sz="0" w:space="0" w:color="auto"/>
        <w:right w:val="none" w:sz="0" w:space="0" w:color="auto"/>
      </w:divBdr>
    </w:div>
    <w:div w:id="463012294">
      <w:bodyDiv w:val="1"/>
      <w:marLeft w:val="0"/>
      <w:marRight w:val="0"/>
      <w:marTop w:val="0"/>
      <w:marBottom w:val="0"/>
      <w:divBdr>
        <w:top w:val="none" w:sz="0" w:space="0" w:color="auto"/>
        <w:left w:val="none" w:sz="0" w:space="0" w:color="auto"/>
        <w:bottom w:val="none" w:sz="0" w:space="0" w:color="auto"/>
        <w:right w:val="none" w:sz="0" w:space="0" w:color="auto"/>
      </w:divBdr>
    </w:div>
    <w:div w:id="463036701">
      <w:bodyDiv w:val="1"/>
      <w:marLeft w:val="0"/>
      <w:marRight w:val="0"/>
      <w:marTop w:val="0"/>
      <w:marBottom w:val="0"/>
      <w:divBdr>
        <w:top w:val="none" w:sz="0" w:space="0" w:color="auto"/>
        <w:left w:val="none" w:sz="0" w:space="0" w:color="auto"/>
        <w:bottom w:val="none" w:sz="0" w:space="0" w:color="auto"/>
        <w:right w:val="none" w:sz="0" w:space="0" w:color="auto"/>
      </w:divBdr>
    </w:div>
    <w:div w:id="463044588">
      <w:bodyDiv w:val="1"/>
      <w:marLeft w:val="0"/>
      <w:marRight w:val="0"/>
      <w:marTop w:val="0"/>
      <w:marBottom w:val="0"/>
      <w:divBdr>
        <w:top w:val="none" w:sz="0" w:space="0" w:color="auto"/>
        <w:left w:val="none" w:sz="0" w:space="0" w:color="auto"/>
        <w:bottom w:val="none" w:sz="0" w:space="0" w:color="auto"/>
        <w:right w:val="none" w:sz="0" w:space="0" w:color="auto"/>
      </w:divBdr>
    </w:div>
    <w:div w:id="463085823">
      <w:bodyDiv w:val="1"/>
      <w:marLeft w:val="0"/>
      <w:marRight w:val="0"/>
      <w:marTop w:val="0"/>
      <w:marBottom w:val="0"/>
      <w:divBdr>
        <w:top w:val="none" w:sz="0" w:space="0" w:color="auto"/>
        <w:left w:val="none" w:sz="0" w:space="0" w:color="auto"/>
        <w:bottom w:val="none" w:sz="0" w:space="0" w:color="auto"/>
        <w:right w:val="none" w:sz="0" w:space="0" w:color="auto"/>
      </w:divBdr>
    </w:div>
    <w:div w:id="463740373">
      <w:bodyDiv w:val="1"/>
      <w:marLeft w:val="0"/>
      <w:marRight w:val="0"/>
      <w:marTop w:val="0"/>
      <w:marBottom w:val="0"/>
      <w:divBdr>
        <w:top w:val="none" w:sz="0" w:space="0" w:color="auto"/>
        <w:left w:val="none" w:sz="0" w:space="0" w:color="auto"/>
        <w:bottom w:val="none" w:sz="0" w:space="0" w:color="auto"/>
        <w:right w:val="none" w:sz="0" w:space="0" w:color="auto"/>
      </w:divBdr>
    </w:div>
    <w:div w:id="463741800">
      <w:bodyDiv w:val="1"/>
      <w:marLeft w:val="0"/>
      <w:marRight w:val="0"/>
      <w:marTop w:val="0"/>
      <w:marBottom w:val="0"/>
      <w:divBdr>
        <w:top w:val="none" w:sz="0" w:space="0" w:color="auto"/>
        <w:left w:val="none" w:sz="0" w:space="0" w:color="auto"/>
        <w:bottom w:val="none" w:sz="0" w:space="0" w:color="auto"/>
        <w:right w:val="none" w:sz="0" w:space="0" w:color="auto"/>
      </w:divBdr>
    </w:div>
    <w:div w:id="463743500">
      <w:bodyDiv w:val="1"/>
      <w:marLeft w:val="0"/>
      <w:marRight w:val="0"/>
      <w:marTop w:val="0"/>
      <w:marBottom w:val="0"/>
      <w:divBdr>
        <w:top w:val="none" w:sz="0" w:space="0" w:color="auto"/>
        <w:left w:val="none" w:sz="0" w:space="0" w:color="auto"/>
        <w:bottom w:val="none" w:sz="0" w:space="0" w:color="auto"/>
        <w:right w:val="none" w:sz="0" w:space="0" w:color="auto"/>
      </w:divBdr>
    </w:div>
    <w:div w:id="463814074">
      <w:bodyDiv w:val="1"/>
      <w:marLeft w:val="0"/>
      <w:marRight w:val="0"/>
      <w:marTop w:val="0"/>
      <w:marBottom w:val="0"/>
      <w:divBdr>
        <w:top w:val="none" w:sz="0" w:space="0" w:color="auto"/>
        <w:left w:val="none" w:sz="0" w:space="0" w:color="auto"/>
        <w:bottom w:val="none" w:sz="0" w:space="0" w:color="auto"/>
        <w:right w:val="none" w:sz="0" w:space="0" w:color="auto"/>
      </w:divBdr>
    </w:div>
    <w:div w:id="463894631">
      <w:bodyDiv w:val="1"/>
      <w:marLeft w:val="0"/>
      <w:marRight w:val="0"/>
      <w:marTop w:val="0"/>
      <w:marBottom w:val="0"/>
      <w:divBdr>
        <w:top w:val="none" w:sz="0" w:space="0" w:color="auto"/>
        <w:left w:val="none" w:sz="0" w:space="0" w:color="auto"/>
        <w:bottom w:val="none" w:sz="0" w:space="0" w:color="auto"/>
        <w:right w:val="none" w:sz="0" w:space="0" w:color="auto"/>
      </w:divBdr>
    </w:div>
    <w:div w:id="463932762">
      <w:bodyDiv w:val="1"/>
      <w:marLeft w:val="0"/>
      <w:marRight w:val="0"/>
      <w:marTop w:val="0"/>
      <w:marBottom w:val="0"/>
      <w:divBdr>
        <w:top w:val="none" w:sz="0" w:space="0" w:color="auto"/>
        <w:left w:val="none" w:sz="0" w:space="0" w:color="auto"/>
        <w:bottom w:val="none" w:sz="0" w:space="0" w:color="auto"/>
        <w:right w:val="none" w:sz="0" w:space="0" w:color="auto"/>
      </w:divBdr>
    </w:div>
    <w:div w:id="464323429">
      <w:bodyDiv w:val="1"/>
      <w:marLeft w:val="0"/>
      <w:marRight w:val="0"/>
      <w:marTop w:val="0"/>
      <w:marBottom w:val="0"/>
      <w:divBdr>
        <w:top w:val="none" w:sz="0" w:space="0" w:color="auto"/>
        <w:left w:val="none" w:sz="0" w:space="0" w:color="auto"/>
        <w:bottom w:val="none" w:sz="0" w:space="0" w:color="auto"/>
        <w:right w:val="none" w:sz="0" w:space="0" w:color="auto"/>
      </w:divBdr>
    </w:div>
    <w:div w:id="464354915">
      <w:bodyDiv w:val="1"/>
      <w:marLeft w:val="0"/>
      <w:marRight w:val="0"/>
      <w:marTop w:val="0"/>
      <w:marBottom w:val="0"/>
      <w:divBdr>
        <w:top w:val="none" w:sz="0" w:space="0" w:color="auto"/>
        <w:left w:val="none" w:sz="0" w:space="0" w:color="auto"/>
        <w:bottom w:val="none" w:sz="0" w:space="0" w:color="auto"/>
        <w:right w:val="none" w:sz="0" w:space="0" w:color="auto"/>
      </w:divBdr>
    </w:div>
    <w:div w:id="464392527">
      <w:bodyDiv w:val="1"/>
      <w:marLeft w:val="0"/>
      <w:marRight w:val="0"/>
      <w:marTop w:val="0"/>
      <w:marBottom w:val="0"/>
      <w:divBdr>
        <w:top w:val="none" w:sz="0" w:space="0" w:color="auto"/>
        <w:left w:val="none" w:sz="0" w:space="0" w:color="auto"/>
        <w:bottom w:val="none" w:sz="0" w:space="0" w:color="auto"/>
        <w:right w:val="none" w:sz="0" w:space="0" w:color="auto"/>
      </w:divBdr>
    </w:div>
    <w:div w:id="464541297">
      <w:bodyDiv w:val="1"/>
      <w:marLeft w:val="0"/>
      <w:marRight w:val="0"/>
      <w:marTop w:val="0"/>
      <w:marBottom w:val="0"/>
      <w:divBdr>
        <w:top w:val="none" w:sz="0" w:space="0" w:color="auto"/>
        <w:left w:val="none" w:sz="0" w:space="0" w:color="auto"/>
        <w:bottom w:val="none" w:sz="0" w:space="0" w:color="auto"/>
        <w:right w:val="none" w:sz="0" w:space="0" w:color="auto"/>
      </w:divBdr>
    </w:div>
    <w:div w:id="464546546">
      <w:bodyDiv w:val="1"/>
      <w:marLeft w:val="0"/>
      <w:marRight w:val="0"/>
      <w:marTop w:val="0"/>
      <w:marBottom w:val="0"/>
      <w:divBdr>
        <w:top w:val="none" w:sz="0" w:space="0" w:color="auto"/>
        <w:left w:val="none" w:sz="0" w:space="0" w:color="auto"/>
        <w:bottom w:val="none" w:sz="0" w:space="0" w:color="auto"/>
        <w:right w:val="none" w:sz="0" w:space="0" w:color="auto"/>
      </w:divBdr>
    </w:div>
    <w:div w:id="464592270">
      <w:bodyDiv w:val="1"/>
      <w:marLeft w:val="0"/>
      <w:marRight w:val="0"/>
      <w:marTop w:val="0"/>
      <w:marBottom w:val="0"/>
      <w:divBdr>
        <w:top w:val="none" w:sz="0" w:space="0" w:color="auto"/>
        <w:left w:val="none" w:sz="0" w:space="0" w:color="auto"/>
        <w:bottom w:val="none" w:sz="0" w:space="0" w:color="auto"/>
        <w:right w:val="none" w:sz="0" w:space="0" w:color="auto"/>
      </w:divBdr>
    </w:div>
    <w:div w:id="464741236">
      <w:bodyDiv w:val="1"/>
      <w:marLeft w:val="0"/>
      <w:marRight w:val="0"/>
      <w:marTop w:val="0"/>
      <w:marBottom w:val="0"/>
      <w:divBdr>
        <w:top w:val="none" w:sz="0" w:space="0" w:color="auto"/>
        <w:left w:val="none" w:sz="0" w:space="0" w:color="auto"/>
        <w:bottom w:val="none" w:sz="0" w:space="0" w:color="auto"/>
        <w:right w:val="none" w:sz="0" w:space="0" w:color="auto"/>
      </w:divBdr>
    </w:div>
    <w:div w:id="464858159">
      <w:bodyDiv w:val="1"/>
      <w:marLeft w:val="0"/>
      <w:marRight w:val="0"/>
      <w:marTop w:val="0"/>
      <w:marBottom w:val="0"/>
      <w:divBdr>
        <w:top w:val="none" w:sz="0" w:space="0" w:color="auto"/>
        <w:left w:val="none" w:sz="0" w:space="0" w:color="auto"/>
        <w:bottom w:val="none" w:sz="0" w:space="0" w:color="auto"/>
        <w:right w:val="none" w:sz="0" w:space="0" w:color="auto"/>
      </w:divBdr>
    </w:div>
    <w:div w:id="465121488">
      <w:bodyDiv w:val="1"/>
      <w:marLeft w:val="0"/>
      <w:marRight w:val="0"/>
      <w:marTop w:val="0"/>
      <w:marBottom w:val="0"/>
      <w:divBdr>
        <w:top w:val="none" w:sz="0" w:space="0" w:color="auto"/>
        <w:left w:val="none" w:sz="0" w:space="0" w:color="auto"/>
        <w:bottom w:val="none" w:sz="0" w:space="0" w:color="auto"/>
        <w:right w:val="none" w:sz="0" w:space="0" w:color="auto"/>
      </w:divBdr>
    </w:div>
    <w:div w:id="465395352">
      <w:bodyDiv w:val="1"/>
      <w:marLeft w:val="0"/>
      <w:marRight w:val="0"/>
      <w:marTop w:val="0"/>
      <w:marBottom w:val="0"/>
      <w:divBdr>
        <w:top w:val="none" w:sz="0" w:space="0" w:color="auto"/>
        <w:left w:val="none" w:sz="0" w:space="0" w:color="auto"/>
        <w:bottom w:val="none" w:sz="0" w:space="0" w:color="auto"/>
        <w:right w:val="none" w:sz="0" w:space="0" w:color="auto"/>
      </w:divBdr>
    </w:div>
    <w:div w:id="465440305">
      <w:bodyDiv w:val="1"/>
      <w:marLeft w:val="0"/>
      <w:marRight w:val="0"/>
      <w:marTop w:val="0"/>
      <w:marBottom w:val="0"/>
      <w:divBdr>
        <w:top w:val="none" w:sz="0" w:space="0" w:color="auto"/>
        <w:left w:val="none" w:sz="0" w:space="0" w:color="auto"/>
        <w:bottom w:val="none" w:sz="0" w:space="0" w:color="auto"/>
        <w:right w:val="none" w:sz="0" w:space="0" w:color="auto"/>
      </w:divBdr>
    </w:div>
    <w:div w:id="465969249">
      <w:bodyDiv w:val="1"/>
      <w:marLeft w:val="0"/>
      <w:marRight w:val="0"/>
      <w:marTop w:val="0"/>
      <w:marBottom w:val="0"/>
      <w:divBdr>
        <w:top w:val="none" w:sz="0" w:space="0" w:color="auto"/>
        <w:left w:val="none" w:sz="0" w:space="0" w:color="auto"/>
        <w:bottom w:val="none" w:sz="0" w:space="0" w:color="auto"/>
        <w:right w:val="none" w:sz="0" w:space="0" w:color="auto"/>
      </w:divBdr>
    </w:div>
    <w:div w:id="466046092">
      <w:bodyDiv w:val="1"/>
      <w:marLeft w:val="0"/>
      <w:marRight w:val="0"/>
      <w:marTop w:val="0"/>
      <w:marBottom w:val="0"/>
      <w:divBdr>
        <w:top w:val="none" w:sz="0" w:space="0" w:color="auto"/>
        <w:left w:val="none" w:sz="0" w:space="0" w:color="auto"/>
        <w:bottom w:val="none" w:sz="0" w:space="0" w:color="auto"/>
        <w:right w:val="none" w:sz="0" w:space="0" w:color="auto"/>
      </w:divBdr>
    </w:div>
    <w:div w:id="466092363">
      <w:bodyDiv w:val="1"/>
      <w:marLeft w:val="0"/>
      <w:marRight w:val="0"/>
      <w:marTop w:val="0"/>
      <w:marBottom w:val="0"/>
      <w:divBdr>
        <w:top w:val="none" w:sz="0" w:space="0" w:color="auto"/>
        <w:left w:val="none" w:sz="0" w:space="0" w:color="auto"/>
        <w:bottom w:val="none" w:sz="0" w:space="0" w:color="auto"/>
        <w:right w:val="none" w:sz="0" w:space="0" w:color="auto"/>
      </w:divBdr>
    </w:div>
    <w:div w:id="466123158">
      <w:bodyDiv w:val="1"/>
      <w:marLeft w:val="0"/>
      <w:marRight w:val="0"/>
      <w:marTop w:val="0"/>
      <w:marBottom w:val="0"/>
      <w:divBdr>
        <w:top w:val="none" w:sz="0" w:space="0" w:color="auto"/>
        <w:left w:val="none" w:sz="0" w:space="0" w:color="auto"/>
        <w:bottom w:val="none" w:sz="0" w:space="0" w:color="auto"/>
        <w:right w:val="none" w:sz="0" w:space="0" w:color="auto"/>
      </w:divBdr>
    </w:div>
    <w:div w:id="466166407">
      <w:bodyDiv w:val="1"/>
      <w:marLeft w:val="0"/>
      <w:marRight w:val="0"/>
      <w:marTop w:val="0"/>
      <w:marBottom w:val="0"/>
      <w:divBdr>
        <w:top w:val="none" w:sz="0" w:space="0" w:color="auto"/>
        <w:left w:val="none" w:sz="0" w:space="0" w:color="auto"/>
        <w:bottom w:val="none" w:sz="0" w:space="0" w:color="auto"/>
        <w:right w:val="none" w:sz="0" w:space="0" w:color="auto"/>
      </w:divBdr>
    </w:div>
    <w:div w:id="466168744">
      <w:bodyDiv w:val="1"/>
      <w:marLeft w:val="0"/>
      <w:marRight w:val="0"/>
      <w:marTop w:val="0"/>
      <w:marBottom w:val="0"/>
      <w:divBdr>
        <w:top w:val="none" w:sz="0" w:space="0" w:color="auto"/>
        <w:left w:val="none" w:sz="0" w:space="0" w:color="auto"/>
        <w:bottom w:val="none" w:sz="0" w:space="0" w:color="auto"/>
        <w:right w:val="none" w:sz="0" w:space="0" w:color="auto"/>
      </w:divBdr>
    </w:div>
    <w:div w:id="466319108">
      <w:bodyDiv w:val="1"/>
      <w:marLeft w:val="0"/>
      <w:marRight w:val="0"/>
      <w:marTop w:val="0"/>
      <w:marBottom w:val="0"/>
      <w:divBdr>
        <w:top w:val="none" w:sz="0" w:space="0" w:color="auto"/>
        <w:left w:val="none" w:sz="0" w:space="0" w:color="auto"/>
        <w:bottom w:val="none" w:sz="0" w:space="0" w:color="auto"/>
        <w:right w:val="none" w:sz="0" w:space="0" w:color="auto"/>
      </w:divBdr>
    </w:div>
    <w:div w:id="466358995">
      <w:bodyDiv w:val="1"/>
      <w:marLeft w:val="0"/>
      <w:marRight w:val="0"/>
      <w:marTop w:val="0"/>
      <w:marBottom w:val="0"/>
      <w:divBdr>
        <w:top w:val="none" w:sz="0" w:space="0" w:color="auto"/>
        <w:left w:val="none" w:sz="0" w:space="0" w:color="auto"/>
        <w:bottom w:val="none" w:sz="0" w:space="0" w:color="auto"/>
        <w:right w:val="none" w:sz="0" w:space="0" w:color="auto"/>
      </w:divBdr>
    </w:div>
    <w:div w:id="466706998">
      <w:bodyDiv w:val="1"/>
      <w:marLeft w:val="0"/>
      <w:marRight w:val="0"/>
      <w:marTop w:val="0"/>
      <w:marBottom w:val="0"/>
      <w:divBdr>
        <w:top w:val="none" w:sz="0" w:space="0" w:color="auto"/>
        <w:left w:val="none" w:sz="0" w:space="0" w:color="auto"/>
        <w:bottom w:val="none" w:sz="0" w:space="0" w:color="auto"/>
        <w:right w:val="none" w:sz="0" w:space="0" w:color="auto"/>
      </w:divBdr>
    </w:div>
    <w:div w:id="466747663">
      <w:bodyDiv w:val="1"/>
      <w:marLeft w:val="0"/>
      <w:marRight w:val="0"/>
      <w:marTop w:val="0"/>
      <w:marBottom w:val="0"/>
      <w:divBdr>
        <w:top w:val="none" w:sz="0" w:space="0" w:color="auto"/>
        <w:left w:val="none" w:sz="0" w:space="0" w:color="auto"/>
        <w:bottom w:val="none" w:sz="0" w:space="0" w:color="auto"/>
        <w:right w:val="none" w:sz="0" w:space="0" w:color="auto"/>
      </w:divBdr>
    </w:div>
    <w:div w:id="466900295">
      <w:bodyDiv w:val="1"/>
      <w:marLeft w:val="0"/>
      <w:marRight w:val="0"/>
      <w:marTop w:val="0"/>
      <w:marBottom w:val="0"/>
      <w:divBdr>
        <w:top w:val="none" w:sz="0" w:space="0" w:color="auto"/>
        <w:left w:val="none" w:sz="0" w:space="0" w:color="auto"/>
        <w:bottom w:val="none" w:sz="0" w:space="0" w:color="auto"/>
        <w:right w:val="none" w:sz="0" w:space="0" w:color="auto"/>
      </w:divBdr>
    </w:div>
    <w:div w:id="466900387">
      <w:bodyDiv w:val="1"/>
      <w:marLeft w:val="0"/>
      <w:marRight w:val="0"/>
      <w:marTop w:val="0"/>
      <w:marBottom w:val="0"/>
      <w:divBdr>
        <w:top w:val="none" w:sz="0" w:space="0" w:color="auto"/>
        <w:left w:val="none" w:sz="0" w:space="0" w:color="auto"/>
        <w:bottom w:val="none" w:sz="0" w:space="0" w:color="auto"/>
        <w:right w:val="none" w:sz="0" w:space="0" w:color="auto"/>
      </w:divBdr>
    </w:div>
    <w:div w:id="467162986">
      <w:bodyDiv w:val="1"/>
      <w:marLeft w:val="0"/>
      <w:marRight w:val="0"/>
      <w:marTop w:val="0"/>
      <w:marBottom w:val="0"/>
      <w:divBdr>
        <w:top w:val="none" w:sz="0" w:space="0" w:color="auto"/>
        <w:left w:val="none" w:sz="0" w:space="0" w:color="auto"/>
        <w:bottom w:val="none" w:sz="0" w:space="0" w:color="auto"/>
        <w:right w:val="none" w:sz="0" w:space="0" w:color="auto"/>
      </w:divBdr>
    </w:div>
    <w:div w:id="467166605">
      <w:bodyDiv w:val="1"/>
      <w:marLeft w:val="0"/>
      <w:marRight w:val="0"/>
      <w:marTop w:val="0"/>
      <w:marBottom w:val="0"/>
      <w:divBdr>
        <w:top w:val="none" w:sz="0" w:space="0" w:color="auto"/>
        <w:left w:val="none" w:sz="0" w:space="0" w:color="auto"/>
        <w:bottom w:val="none" w:sz="0" w:space="0" w:color="auto"/>
        <w:right w:val="none" w:sz="0" w:space="0" w:color="auto"/>
      </w:divBdr>
    </w:div>
    <w:div w:id="467207973">
      <w:bodyDiv w:val="1"/>
      <w:marLeft w:val="0"/>
      <w:marRight w:val="0"/>
      <w:marTop w:val="0"/>
      <w:marBottom w:val="0"/>
      <w:divBdr>
        <w:top w:val="none" w:sz="0" w:space="0" w:color="auto"/>
        <w:left w:val="none" w:sz="0" w:space="0" w:color="auto"/>
        <w:bottom w:val="none" w:sz="0" w:space="0" w:color="auto"/>
        <w:right w:val="none" w:sz="0" w:space="0" w:color="auto"/>
      </w:divBdr>
    </w:div>
    <w:div w:id="467288238">
      <w:bodyDiv w:val="1"/>
      <w:marLeft w:val="0"/>
      <w:marRight w:val="0"/>
      <w:marTop w:val="0"/>
      <w:marBottom w:val="0"/>
      <w:divBdr>
        <w:top w:val="none" w:sz="0" w:space="0" w:color="auto"/>
        <w:left w:val="none" w:sz="0" w:space="0" w:color="auto"/>
        <w:bottom w:val="none" w:sz="0" w:space="0" w:color="auto"/>
        <w:right w:val="none" w:sz="0" w:space="0" w:color="auto"/>
      </w:divBdr>
    </w:div>
    <w:div w:id="467354807">
      <w:bodyDiv w:val="1"/>
      <w:marLeft w:val="0"/>
      <w:marRight w:val="0"/>
      <w:marTop w:val="0"/>
      <w:marBottom w:val="0"/>
      <w:divBdr>
        <w:top w:val="none" w:sz="0" w:space="0" w:color="auto"/>
        <w:left w:val="none" w:sz="0" w:space="0" w:color="auto"/>
        <w:bottom w:val="none" w:sz="0" w:space="0" w:color="auto"/>
        <w:right w:val="none" w:sz="0" w:space="0" w:color="auto"/>
      </w:divBdr>
    </w:div>
    <w:div w:id="467476757">
      <w:bodyDiv w:val="1"/>
      <w:marLeft w:val="0"/>
      <w:marRight w:val="0"/>
      <w:marTop w:val="0"/>
      <w:marBottom w:val="0"/>
      <w:divBdr>
        <w:top w:val="none" w:sz="0" w:space="0" w:color="auto"/>
        <w:left w:val="none" w:sz="0" w:space="0" w:color="auto"/>
        <w:bottom w:val="none" w:sz="0" w:space="0" w:color="auto"/>
        <w:right w:val="none" w:sz="0" w:space="0" w:color="auto"/>
      </w:divBdr>
    </w:div>
    <w:div w:id="467668371">
      <w:bodyDiv w:val="1"/>
      <w:marLeft w:val="0"/>
      <w:marRight w:val="0"/>
      <w:marTop w:val="0"/>
      <w:marBottom w:val="0"/>
      <w:divBdr>
        <w:top w:val="none" w:sz="0" w:space="0" w:color="auto"/>
        <w:left w:val="none" w:sz="0" w:space="0" w:color="auto"/>
        <w:bottom w:val="none" w:sz="0" w:space="0" w:color="auto"/>
        <w:right w:val="none" w:sz="0" w:space="0" w:color="auto"/>
      </w:divBdr>
    </w:div>
    <w:div w:id="467669837">
      <w:bodyDiv w:val="1"/>
      <w:marLeft w:val="0"/>
      <w:marRight w:val="0"/>
      <w:marTop w:val="0"/>
      <w:marBottom w:val="0"/>
      <w:divBdr>
        <w:top w:val="none" w:sz="0" w:space="0" w:color="auto"/>
        <w:left w:val="none" w:sz="0" w:space="0" w:color="auto"/>
        <w:bottom w:val="none" w:sz="0" w:space="0" w:color="auto"/>
        <w:right w:val="none" w:sz="0" w:space="0" w:color="auto"/>
      </w:divBdr>
    </w:div>
    <w:div w:id="468327780">
      <w:bodyDiv w:val="1"/>
      <w:marLeft w:val="0"/>
      <w:marRight w:val="0"/>
      <w:marTop w:val="0"/>
      <w:marBottom w:val="0"/>
      <w:divBdr>
        <w:top w:val="none" w:sz="0" w:space="0" w:color="auto"/>
        <w:left w:val="none" w:sz="0" w:space="0" w:color="auto"/>
        <w:bottom w:val="none" w:sz="0" w:space="0" w:color="auto"/>
        <w:right w:val="none" w:sz="0" w:space="0" w:color="auto"/>
      </w:divBdr>
    </w:div>
    <w:div w:id="468402857">
      <w:bodyDiv w:val="1"/>
      <w:marLeft w:val="0"/>
      <w:marRight w:val="0"/>
      <w:marTop w:val="0"/>
      <w:marBottom w:val="0"/>
      <w:divBdr>
        <w:top w:val="none" w:sz="0" w:space="0" w:color="auto"/>
        <w:left w:val="none" w:sz="0" w:space="0" w:color="auto"/>
        <w:bottom w:val="none" w:sz="0" w:space="0" w:color="auto"/>
        <w:right w:val="none" w:sz="0" w:space="0" w:color="auto"/>
      </w:divBdr>
    </w:div>
    <w:div w:id="468480314">
      <w:bodyDiv w:val="1"/>
      <w:marLeft w:val="0"/>
      <w:marRight w:val="0"/>
      <w:marTop w:val="0"/>
      <w:marBottom w:val="0"/>
      <w:divBdr>
        <w:top w:val="none" w:sz="0" w:space="0" w:color="auto"/>
        <w:left w:val="none" w:sz="0" w:space="0" w:color="auto"/>
        <w:bottom w:val="none" w:sz="0" w:space="0" w:color="auto"/>
        <w:right w:val="none" w:sz="0" w:space="0" w:color="auto"/>
      </w:divBdr>
    </w:div>
    <w:div w:id="468790199">
      <w:bodyDiv w:val="1"/>
      <w:marLeft w:val="0"/>
      <w:marRight w:val="0"/>
      <w:marTop w:val="0"/>
      <w:marBottom w:val="0"/>
      <w:divBdr>
        <w:top w:val="none" w:sz="0" w:space="0" w:color="auto"/>
        <w:left w:val="none" w:sz="0" w:space="0" w:color="auto"/>
        <w:bottom w:val="none" w:sz="0" w:space="0" w:color="auto"/>
        <w:right w:val="none" w:sz="0" w:space="0" w:color="auto"/>
      </w:divBdr>
    </w:div>
    <w:div w:id="468934014">
      <w:bodyDiv w:val="1"/>
      <w:marLeft w:val="0"/>
      <w:marRight w:val="0"/>
      <w:marTop w:val="0"/>
      <w:marBottom w:val="0"/>
      <w:divBdr>
        <w:top w:val="none" w:sz="0" w:space="0" w:color="auto"/>
        <w:left w:val="none" w:sz="0" w:space="0" w:color="auto"/>
        <w:bottom w:val="none" w:sz="0" w:space="0" w:color="auto"/>
        <w:right w:val="none" w:sz="0" w:space="0" w:color="auto"/>
      </w:divBdr>
    </w:div>
    <w:div w:id="468937867">
      <w:bodyDiv w:val="1"/>
      <w:marLeft w:val="0"/>
      <w:marRight w:val="0"/>
      <w:marTop w:val="0"/>
      <w:marBottom w:val="0"/>
      <w:divBdr>
        <w:top w:val="none" w:sz="0" w:space="0" w:color="auto"/>
        <w:left w:val="none" w:sz="0" w:space="0" w:color="auto"/>
        <w:bottom w:val="none" w:sz="0" w:space="0" w:color="auto"/>
        <w:right w:val="none" w:sz="0" w:space="0" w:color="auto"/>
      </w:divBdr>
    </w:div>
    <w:div w:id="468979113">
      <w:bodyDiv w:val="1"/>
      <w:marLeft w:val="0"/>
      <w:marRight w:val="0"/>
      <w:marTop w:val="0"/>
      <w:marBottom w:val="0"/>
      <w:divBdr>
        <w:top w:val="none" w:sz="0" w:space="0" w:color="auto"/>
        <w:left w:val="none" w:sz="0" w:space="0" w:color="auto"/>
        <w:bottom w:val="none" w:sz="0" w:space="0" w:color="auto"/>
        <w:right w:val="none" w:sz="0" w:space="0" w:color="auto"/>
      </w:divBdr>
    </w:div>
    <w:div w:id="469056255">
      <w:bodyDiv w:val="1"/>
      <w:marLeft w:val="0"/>
      <w:marRight w:val="0"/>
      <w:marTop w:val="0"/>
      <w:marBottom w:val="0"/>
      <w:divBdr>
        <w:top w:val="none" w:sz="0" w:space="0" w:color="auto"/>
        <w:left w:val="none" w:sz="0" w:space="0" w:color="auto"/>
        <w:bottom w:val="none" w:sz="0" w:space="0" w:color="auto"/>
        <w:right w:val="none" w:sz="0" w:space="0" w:color="auto"/>
      </w:divBdr>
    </w:div>
    <w:div w:id="469176304">
      <w:bodyDiv w:val="1"/>
      <w:marLeft w:val="0"/>
      <w:marRight w:val="0"/>
      <w:marTop w:val="0"/>
      <w:marBottom w:val="0"/>
      <w:divBdr>
        <w:top w:val="none" w:sz="0" w:space="0" w:color="auto"/>
        <w:left w:val="none" w:sz="0" w:space="0" w:color="auto"/>
        <w:bottom w:val="none" w:sz="0" w:space="0" w:color="auto"/>
        <w:right w:val="none" w:sz="0" w:space="0" w:color="auto"/>
      </w:divBdr>
    </w:div>
    <w:div w:id="469177015">
      <w:bodyDiv w:val="1"/>
      <w:marLeft w:val="0"/>
      <w:marRight w:val="0"/>
      <w:marTop w:val="0"/>
      <w:marBottom w:val="0"/>
      <w:divBdr>
        <w:top w:val="none" w:sz="0" w:space="0" w:color="auto"/>
        <w:left w:val="none" w:sz="0" w:space="0" w:color="auto"/>
        <w:bottom w:val="none" w:sz="0" w:space="0" w:color="auto"/>
        <w:right w:val="none" w:sz="0" w:space="0" w:color="auto"/>
      </w:divBdr>
    </w:div>
    <w:div w:id="469369380">
      <w:bodyDiv w:val="1"/>
      <w:marLeft w:val="0"/>
      <w:marRight w:val="0"/>
      <w:marTop w:val="0"/>
      <w:marBottom w:val="0"/>
      <w:divBdr>
        <w:top w:val="none" w:sz="0" w:space="0" w:color="auto"/>
        <w:left w:val="none" w:sz="0" w:space="0" w:color="auto"/>
        <w:bottom w:val="none" w:sz="0" w:space="0" w:color="auto"/>
        <w:right w:val="none" w:sz="0" w:space="0" w:color="auto"/>
      </w:divBdr>
    </w:div>
    <w:div w:id="469514457">
      <w:bodyDiv w:val="1"/>
      <w:marLeft w:val="0"/>
      <w:marRight w:val="0"/>
      <w:marTop w:val="0"/>
      <w:marBottom w:val="0"/>
      <w:divBdr>
        <w:top w:val="none" w:sz="0" w:space="0" w:color="auto"/>
        <w:left w:val="none" w:sz="0" w:space="0" w:color="auto"/>
        <w:bottom w:val="none" w:sz="0" w:space="0" w:color="auto"/>
        <w:right w:val="none" w:sz="0" w:space="0" w:color="auto"/>
      </w:divBdr>
    </w:div>
    <w:div w:id="469519960">
      <w:bodyDiv w:val="1"/>
      <w:marLeft w:val="0"/>
      <w:marRight w:val="0"/>
      <w:marTop w:val="0"/>
      <w:marBottom w:val="0"/>
      <w:divBdr>
        <w:top w:val="none" w:sz="0" w:space="0" w:color="auto"/>
        <w:left w:val="none" w:sz="0" w:space="0" w:color="auto"/>
        <w:bottom w:val="none" w:sz="0" w:space="0" w:color="auto"/>
        <w:right w:val="none" w:sz="0" w:space="0" w:color="auto"/>
      </w:divBdr>
    </w:div>
    <w:div w:id="469638452">
      <w:bodyDiv w:val="1"/>
      <w:marLeft w:val="0"/>
      <w:marRight w:val="0"/>
      <w:marTop w:val="0"/>
      <w:marBottom w:val="0"/>
      <w:divBdr>
        <w:top w:val="none" w:sz="0" w:space="0" w:color="auto"/>
        <w:left w:val="none" w:sz="0" w:space="0" w:color="auto"/>
        <w:bottom w:val="none" w:sz="0" w:space="0" w:color="auto"/>
        <w:right w:val="none" w:sz="0" w:space="0" w:color="auto"/>
      </w:divBdr>
    </w:div>
    <w:div w:id="469709276">
      <w:bodyDiv w:val="1"/>
      <w:marLeft w:val="0"/>
      <w:marRight w:val="0"/>
      <w:marTop w:val="0"/>
      <w:marBottom w:val="0"/>
      <w:divBdr>
        <w:top w:val="none" w:sz="0" w:space="0" w:color="auto"/>
        <w:left w:val="none" w:sz="0" w:space="0" w:color="auto"/>
        <w:bottom w:val="none" w:sz="0" w:space="0" w:color="auto"/>
        <w:right w:val="none" w:sz="0" w:space="0" w:color="auto"/>
      </w:divBdr>
    </w:div>
    <w:div w:id="469712383">
      <w:bodyDiv w:val="1"/>
      <w:marLeft w:val="0"/>
      <w:marRight w:val="0"/>
      <w:marTop w:val="0"/>
      <w:marBottom w:val="0"/>
      <w:divBdr>
        <w:top w:val="none" w:sz="0" w:space="0" w:color="auto"/>
        <w:left w:val="none" w:sz="0" w:space="0" w:color="auto"/>
        <w:bottom w:val="none" w:sz="0" w:space="0" w:color="auto"/>
        <w:right w:val="none" w:sz="0" w:space="0" w:color="auto"/>
      </w:divBdr>
    </w:div>
    <w:div w:id="469830103">
      <w:bodyDiv w:val="1"/>
      <w:marLeft w:val="0"/>
      <w:marRight w:val="0"/>
      <w:marTop w:val="0"/>
      <w:marBottom w:val="0"/>
      <w:divBdr>
        <w:top w:val="none" w:sz="0" w:space="0" w:color="auto"/>
        <w:left w:val="none" w:sz="0" w:space="0" w:color="auto"/>
        <w:bottom w:val="none" w:sz="0" w:space="0" w:color="auto"/>
        <w:right w:val="none" w:sz="0" w:space="0" w:color="auto"/>
      </w:divBdr>
    </w:div>
    <w:div w:id="469834103">
      <w:bodyDiv w:val="1"/>
      <w:marLeft w:val="0"/>
      <w:marRight w:val="0"/>
      <w:marTop w:val="0"/>
      <w:marBottom w:val="0"/>
      <w:divBdr>
        <w:top w:val="none" w:sz="0" w:space="0" w:color="auto"/>
        <w:left w:val="none" w:sz="0" w:space="0" w:color="auto"/>
        <w:bottom w:val="none" w:sz="0" w:space="0" w:color="auto"/>
        <w:right w:val="none" w:sz="0" w:space="0" w:color="auto"/>
      </w:divBdr>
    </w:div>
    <w:div w:id="469906502">
      <w:bodyDiv w:val="1"/>
      <w:marLeft w:val="0"/>
      <w:marRight w:val="0"/>
      <w:marTop w:val="0"/>
      <w:marBottom w:val="0"/>
      <w:divBdr>
        <w:top w:val="none" w:sz="0" w:space="0" w:color="auto"/>
        <w:left w:val="none" w:sz="0" w:space="0" w:color="auto"/>
        <w:bottom w:val="none" w:sz="0" w:space="0" w:color="auto"/>
        <w:right w:val="none" w:sz="0" w:space="0" w:color="auto"/>
      </w:divBdr>
    </w:div>
    <w:div w:id="470051070">
      <w:bodyDiv w:val="1"/>
      <w:marLeft w:val="0"/>
      <w:marRight w:val="0"/>
      <w:marTop w:val="0"/>
      <w:marBottom w:val="0"/>
      <w:divBdr>
        <w:top w:val="none" w:sz="0" w:space="0" w:color="auto"/>
        <w:left w:val="none" w:sz="0" w:space="0" w:color="auto"/>
        <w:bottom w:val="none" w:sz="0" w:space="0" w:color="auto"/>
        <w:right w:val="none" w:sz="0" w:space="0" w:color="auto"/>
      </w:divBdr>
    </w:div>
    <w:div w:id="470176703">
      <w:bodyDiv w:val="1"/>
      <w:marLeft w:val="0"/>
      <w:marRight w:val="0"/>
      <w:marTop w:val="0"/>
      <w:marBottom w:val="0"/>
      <w:divBdr>
        <w:top w:val="none" w:sz="0" w:space="0" w:color="auto"/>
        <w:left w:val="none" w:sz="0" w:space="0" w:color="auto"/>
        <w:bottom w:val="none" w:sz="0" w:space="0" w:color="auto"/>
        <w:right w:val="none" w:sz="0" w:space="0" w:color="auto"/>
      </w:divBdr>
    </w:div>
    <w:div w:id="470363615">
      <w:bodyDiv w:val="1"/>
      <w:marLeft w:val="0"/>
      <w:marRight w:val="0"/>
      <w:marTop w:val="0"/>
      <w:marBottom w:val="0"/>
      <w:divBdr>
        <w:top w:val="none" w:sz="0" w:space="0" w:color="auto"/>
        <w:left w:val="none" w:sz="0" w:space="0" w:color="auto"/>
        <w:bottom w:val="none" w:sz="0" w:space="0" w:color="auto"/>
        <w:right w:val="none" w:sz="0" w:space="0" w:color="auto"/>
      </w:divBdr>
    </w:div>
    <w:div w:id="470368147">
      <w:bodyDiv w:val="1"/>
      <w:marLeft w:val="0"/>
      <w:marRight w:val="0"/>
      <w:marTop w:val="0"/>
      <w:marBottom w:val="0"/>
      <w:divBdr>
        <w:top w:val="none" w:sz="0" w:space="0" w:color="auto"/>
        <w:left w:val="none" w:sz="0" w:space="0" w:color="auto"/>
        <w:bottom w:val="none" w:sz="0" w:space="0" w:color="auto"/>
        <w:right w:val="none" w:sz="0" w:space="0" w:color="auto"/>
      </w:divBdr>
    </w:div>
    <w:div w:id="470563320">
      <w:bodyDiv w:val="1"/>
      <w:marLeft w:val="0"/>
      <w:marRight w:val="0"/>
      <w:marTop w:val="0"/>
      <w:marBottom w:val="0"/>
      <w:divBdr>
        <w:top w:val="none" w:sz="0" w:space="0" w:color="auto"/>
        <w:left w:val="none" w:sz="0" w:space="0" w:color="auto"/>
        <w:bottom w:val="none" w:sz="0" w:space="0" w:color="auto"/>
        <w:right w:val="none" w:sz="0" w:space="0" w:color="auto"/>
      </w:divBdr>
    </w:div>
    <w:div w:id="470637309">
      <w:bodyDiv w:val="1"/>
      <w:marLeft w:val="0"/>
      <w:marRight w:val="0"/>
      <w:marTop w:val="0"/>
      <w:marBottom w:val="0"/>
      <w:divBdr>
        <w:top w:val="none" w:sz="0" w:space="0" w:color="auto"/>
        <w:left w:val="none" w:sz="0" w:space="0" w:color="auto"/>
        <w:bottom w:val="none" w:sz="0" w:space="0" w:color="auto"/>
        <w:right w:val="none" w:sz="0" w:space="0" w:color="auto"/>
      </w:divBdr>
    </w:div>
    <w:div w:id="470825895">
      <w:bodyDiv w:val="1"/>
      <w:marLeft w:val="0"/>
      <w:marRight w:val="0"/>
      <w:marTop w:val="0"/>
      <w:marBottom w:val="0"/>
      <w:divBdr>
        <w:top w:val="none" w:sz="0" w:space="0" w:color="auto"/>
        <w:left w:val="none" w:sz="0" w:space="0" w:color="auto"/>
        <w:bottom w:val="none" w:sz="0" w:space="0" w:color="auto"/>
        <w:right w:val="none" w:sz="0" w:space="0" w:color="auto"/>
      </w:divBdr>
    </w:div>
    <w:div w:id="470902470">
      <w:bodyDiv w:val="1"/>
      <w:marLeft w:val="0"/>
      <w:marRight w:val="0"/>
      <w:marTop w:val="0"/>
      <w:marBottom w:val="0"/>
      <w:divBdr>
        <w:top w:val="none" w:sz="0" w:space="0" w:color="auto"/>
        <w:left w:val="none" w:sz="0" w:space="0" w:color="auto"/>
        <w:bottom w:val="none" w:sz="0" w:space="0" w:color="auto"/>
        <w:right w:val="none" w:sz="0" w:space="0" w:color="auto"/>
      </w:divBdr>
    </w:div>
    <w:div w:id="470902942">
      <w:bodyDiv w:val="1"/>
      <w:marLeft w:val="0"/>
      <w:marRight w:val="0"/>
      <w:marTop w:val="0"/>
      <w:marBottom w:val="0"/>
      <w:divBdr>
        <w:top w:val="none" w:sz="0" w:space="0" w:color="auto"/>
        <w:left w:val="none" w:sz="0" w:space="0" w:color="auto"/>
        <w:bottom w:val="none" w:sz="0" w:space="0" w:color="auto"/>
        <w:right w:val="none" w:sz="0" w:space="0" w:color="auto"/>
      </w:divBdr>
    </w:div>
    <w:div w:id="470905058">
      <w:bodyDiv w:val="1"/>
      <w:marLeft w:val="0"/>
      <w:marRight w:val="0"/>
      <w:marTop w:val="0"/>
      <w:marBottom w:val="0"/>
      <w:divBdr>
        <w:top w:val="none" w:sz="0" w:space="0" w:color="auto"/>
        <w:left w:val="none" w:sz="0" w:space="0" w:color="auto"/>
        <w:bottom w:val="none" w:sz="0" w:space="0" w:color="auto"/>
        <w:right w:val="none" w:sz="0" w:space="0" w:color="auto"/>
      </w:divBdr>
    </w:div>
    <w:div w:id="470907190">
      <w:bodyDiv w:val="1"/>
      <w:marLeft w:val="0"/>
      <w:marRight w:val="0"/>
      <w:marTop w:val="0"/>
      <w:marBottom w:val="0"/>
      <w:divBdr>
        <w:top w:val="none" w:sz="0" w:space="0" w:color="auto"/>
        <w:left w:val="none" w:sz="0" w:space="0" w:color="auto"/>
        <w:bottom w:val="none" w:sz="0" w:space="0" w:color="auto"/>
        <w:right w:val="none" w:sz="0" w:space="0" w:color="auto"/>
      </w:divBdr>
    </w:div>
    <w:div w:id="471093600">
      <w:bodyDiv w:val="1"/>
      <w:marLeft w:val="0"/>
      <w:marRight w:val="0"/>
      <w:marTop w:val="0"/>
      <w:marBottom w:val="0"/>
      <w:divBdr>
        <w:top w:val="none" w:sz="0" w:space="0" w:color="auto"/>
        <w:left w:val="none" w:sz="0" w:space="0" w:color="auto"/>
        <w:bottom w:val="none" w:sz="0" w:space="0" w:color="auto"/>
        <w:right w:val="none" w:sz="0" w:space="0" w:color="auto"/>
      </w:divBdr>
    </w:div>
    <w:div w:id="471094040">
      <w:bodyDiv w:val="1"/>
      <w:marLeft w:val="0"/>
      <w:marRight w:val="0"/>
      <w:marTop w:val="0"/>
      <w:marBottom w:val="0"/>
      <w:divBdr>
        <w:top w:val="none" w:sz="0" w:space="0" w:color="auto"/>
        <w:left w:val="none" w:sz="0" w:space="0" w:color="auto"/>
        <w:bottom w:val="none" w:sz="0" w:space="0" w:color="auto"/>
        <w:right w:val="none" w:sz="0" w:space="0" w:color="auto"/>
      </w:divBdr>
    </w:div>
    <w:div w:id="471214852">
      <w:bodyDiv w:val="1"/>
      <w:marLeft w:val="0"/>
      <w:marRight w:val="0"/>
      <w:marTop w:val="0"/>
      <w:marBottom w:val="0"/>
      <w:divBdr>
        <w:top w:val="none" w:sz="0" w:space="0" w:color="auto"/>
        <w:left w:val="none" w:sz="0" w:space="0" w:color="auto"/>
        <w:bottom w:val="none" w:sz="0" w:space="0" w:color="auto"/>
        <w:right w:val="none" w:sz="0" w:space="0" w:color="auto"/>
      </w:divBdr>
    </w:div>
    <w:div w:id="471214955">
      <w:bodyDiv w:val="1"/>
      <w:marLeft w:val="0"/>
      <w:marRight w:val="0"/>
      <w:marTop w:val="0"/>
      <w:marBottom w:val="0"/>
      <w:divBdr>
        <w:top w:val="none" w:sz="0" w:space="0" w:color="auto"/>
        <w:left w:val="none" w:sz="0" w:space="0" w:color="auto"/>
        <w:bottom w:val="none" w:sz="0" w:space="0" w:color="auto"/>
        <w:right w:val="none" w:sz="0" w:space="0" w:color="auto"/>
      </w:divBdr>
    </w:div>
    <w:div w:id="471291075">
      <w:bodyDiv w:val="1"/>
      <w:marLeft w:val="0"/>
      <w:marRight w:val="0"/>
      <w:marTop w:val="0"/>
      <w:marBottom w:val="0"/>
      <w:divBdr>
        <w:top w:val="none" w:sz="0" w:space="0" w:color="auto"/>
        <w:left w:val="none" w:sz="0" w:space="0" w:color="auto"/>
        <w:bottom w:val="none" w:sz="0" w:space="0" w:color="auto"/>
        <w:right w:val="none" w:sz="0" w:space="0" w:color="auto"/>
      </w:divBdr>
    </w:div>
    <w:div w:id="471485201">
      <w:bodyDiv w:val="1"/>
      <w:marLeft w:val="0"/>
      <w:marRight w:val="0"/>
      <w:marTop w:val="0"/>
      <w:marBottom w:val="0"/>
      <w:divBdr>
        <w:top w:val="none" w:sz="0" w:space="0" w:color="auto"/>
        <w:left w:val="none" w:sz="0" w:space="0" w:color="auto"/>
        <w:bottom w:val="none" w:sz="0" w:space="0" w:color="auto"/>
        <w:right w:val="none" w:sz="0" w:space="0" w:color="auto"/>
      </w:divBdr>
    </w:div>
    <w:div w:id="471751371">
      <w:bodyDiv w:val="1"/>
      <w:marLeft w:val="0"/>
      <w:marRight w:val="0"/>
      <w:marTop w:val="0"/>
      <w:marBottom w:val="0"/>
      <w:divBdr>
        <w:top w:val="none" w:sz="0" w:space="0" w:color="auto"/>
        <w:left w:val="none" w:sz="0" w:space="0" w:color="auto"/>
        <w:bottom w:val="none" w:sz="0" w:space="0" w:color="auto"/>
        <w:right w:val="none" w:sz="0" w:space="0" w:color="auto"/>
      </w:divBdr>
    </w:div>
    <w:div w:id="471868976">
      <w:bodyDiv w:val="1"/>
      <w:marLeft w:val="0"/>
      <w:marRight w:val="0"/>
      <w:marTop w:val="0"/>
      <w:marBottom w:val="0"/>
      <w:divBdr>
        <w:top w:val="none" w:sz="0" w:space="0" w:color="auto"/>
        <w:left w:val="none" w:sz="0" w:space="0" w:color="auto"/>
        <w:bottom w:val="none" w:sz="0" w:space="0" w:color="auto"/>
        <w:right w:val="none" w:sz="0" w:space="0" w:color="auto"/>
      </w:divBdr>
    </w:div>
    <w:div w:id="471990698">
      <w:bodyDiv w:val="1"/>
      <w:marLeft w:val="0"/>
      <w:marRight w:val="0"/>
      <w:marTop w:val="0"/>
      <w:marBottom w:val="0"/>
      <w:divBdr>
        <w:top w:val="none" w:sz="0" w:space="0" w:color="auto"/>
        <w:left w:val="none" w:sz="0" w:space="0" w:color="auto"/>
        <w:bottom w:val="none" w:sz="0" w:space="0" w:color="auto"/>
        <w:right w:val="none" w:sz="0" w:space="0" w:color="auto"/>
      </w:divBdr>
    </w:div>
    <w:div w:id="472066855">
      <w:bodyDiv w:val="1"/>
      <w:marLeft w:val="0"/>
      <w:marRight w:val="0"/>
      <w:marTop w:val="0"/>
      <w:marBottom w:val="0"/>
      <w:divBdr>
        <w:top w:val="none" w:sz="0" w:space="0" w:color="auto"/>
        <w:left w:val="none" w:sz="0" w:space="0" w:color="auto"/>
        <w:bottom w:val="none" w:sz="0" w:space="0" w:color="auto"/>
        <w:right w:val="none" w:sz="0" w:space="0" w:color="auto"/>
      </w:divBdr>
    </w:div>
    <w:div w:id="472334582">
      <w:bodyDiv w:val="1"/>
      <w:marLeft w:val="0"/>
      <w:marRight w:val="0"/>
      <w:marTop w:val="0"/>
      <w:marBottom w:val="0"/>
      <w:divBdr>
        <w:top w:val="none" w:sz="0" w:space="0" w:color="auto"/>
        <w:left w:val="none" w:sz="0" w:space="0" w:color="auto"/>
        <w:bottom w:val="none" w:sz="0" w:space="0" w:color="auto"/>
        <w:right w:val="none" w:sz="0" w:space="0" w:color="auto"/>
      </w:divBdr>
    </w:div>
    <w:div w:id="472530580">
      <w:bodyDiv w:val="1"/>
      <w:marLeft w:val="0"/>
      <w:marRight w:val="0"/>
      <w:marTop w:val="0"/>
      <w:marBottom w:val="0"/>
      <w:divBdr>
        <w:top w:val="none" w:sz="0" w:space="0" w:color="auto"/>
        <w:left w:val="none" w:sz="0" w:space="0" w:color="auto"/>
        <w:bottom w:val="none" w:sz="0" w:space="0" w:color="auto"/>
        <w:right w:val="none" w:sz="0" w:space="0" w:color="auto"/>
      </w:divBdr>
    </w:div>
    <w:div w:id="472604975">
      <w:bodyDiv w:val="1"/>
      <w:marLeft w:val="0"/>
      <w:marRight w:val="0"/>
      <w:marTop w:val="0"/>
      <w:marBottom w:val="0"/>
      <w:divBdr>
        <w:top w:val="none" w:sz="0" w:space="0" w:color="auto"/>
        <w:left w:val="none" w:sz="0" w:space="0" w:color="auto"/>
        <w:bottom w:val="none" w:sz="0" w:space="0" w:color="auto"/>
        <w:right w:val="none" w:sz="0" w:space="0" w:color="auto"/>
      </w:divBdr>
    </w:div>
    <w:div w:id="472646331">
      <w:bodyDiv w:val="1"/>
      <w:marLeft w:val="0"/>
      <w:marRight w:val="0"/>
      <w:marTop w:val="0"/>
      <w:marBottom w:val="0"/>
      <w:divBdr>
        <w:top w:val="none" w:sz="0" w:space="0" w:color="auto"/>
        <w:left w:val="none" w:sz="0" w:space="0" w:color="auto"/>
        <w:bottom w:val="none" w:sz="0" w:space="0" w:color="auto"/>
        <w:right w:val="none" w:sz="0" w:space="0" w:color="auto"/>
      </w:divBdr>
    </w:div>
    <w:div w:id="472798241">
      <w:bodyDiv w:val="1"/>
      <w:marLeft w:val="0"/>
      <w:marRight w:val="0"/>
      <w:marTop w:val="0"/>
      <w:marBottom w:val="0"/>
      <w:divBdr>
        <w:top w:val="none" w:sz="0" w:space="0" w:color="auto"/>
        <w:left w:val="none" w:sz="0" w:space="0" w:color="auto"/>
        <w:bottom w:val="none" w:sz="0" w:space="0" w:color="auto"/>
        <w:right w:val="none" w:sz="0" w:space="0" w:color="auto"/>
      </w:divBdr>
    </w:div>
    <w:div w:id="472868871">
      <w:bodyDiv w:val="1"/>
      <w:marLeft w:val="0"/>
      <w:marRight w:val="0"/>
      <w:marTop w:val="0"/>
      <w:marBottom w:val="0"/>
      <w:divBdr>
        <w:top w:val="none" w:sz="0" w:space="0" w:color="auto"/>
        <w:left w:val="none" w:sz="0" w:space="0" w:color="auto"/>
        <w:bottom w:val="none" w:sz="0" w:space="0" w:color="auto"/>
        <w:right w:val="none" w:sz="0" w:space="0" w:color="auto"/>
      </w:divBdr>
    </w:div>
    <w:div w:id="472989446">
      <w:bodyDiv w:val="1"/>
      <w:marLeft w:val="0"/>
      <w:marRight w:val="0"/>
      <w:marTop w:val="0"/>
      <w:marBottom w:val="0"/>
      <w:divBdr>
        <w:top w:val="none" w:sz="0" w:space="0" w:color="auto"/>
        <w:left w:val="none" w:sz="0" w:space="0" w:color="auto"/>
        <w:bottom w:val="none" w:sz="0" w:space="0" w:color="auto"/>
        <w:right w:val="none" w:sz="0" w:space="0" w:color="auto"/>
      </w:divBdr>
    </w:div>
    <w:div w:id="473332491">
      <w:bodyDiv w:val="1"/>
      <w:marLeft w:val="0"/>
      <w:marRight w:val="0"/>
      <w:marTop w:val="0"/>
      <w:marBottom w:val="0"/>
      <w:divBdr>
        <w:top w:val="none" w:sz="0" w:space="0" w:color="auto"/>
        <w:left w:val="none" w:sz="0" w:space="0" w:color="auto"/>
        <w:bottom w:val="none" w:sz="0" w:space="0" w:color="auto"/>
        <w:right w:val="none" w:sz="0" w:space="0" w:color="auto"/>
      </w:divBdr>
    </w:div>
    <w:div w:id="473719616">
      <w:bodyDiv w:val="1"/>
      <w:marLeft w:val="0"/>
      <w:marRight w:val="0"/>
      <w:marTop w:val="0"/>
      <w:marBottom w:val="0"/>
      <w:divBdr>
        <w:top w:val="none" w:sz="0" w:space="0" w:color="auto"/>
        <w:left w:val="none" w:sz="0" w:space="0" w:color="auto"/>
        <w:bottom w:val="none" w:sz="0" w:space="0" w:color="auto"/>
        <w:right w:val="none" w:sz="0" w:space="0" w:color="auto"/>
      </w:divBdr>
    </w:div>
    <w:div w:id="473913426">
      <w:bodyDiv w:val="1"/>
      <w:marLeft w:val="0"/>
      <w:marRight w:val="0"/>
      <w:marTop w:val="0"/>
      <w:marBottom w:val="0"/>
      <w:divBdr>
        <w:top w:val="none" w:sz="0" w:space="0" w:color="auto"/>
        <w:left w:val="none" w:sz="0" w:space="0" w:color="auto"/>
        <w:bottom w:val="none" w:sz="0" w:space="0" w:color="auto"/>
        <w:right w:val="none" w:sz="0" w:space="0" w:color="auto"/>
      </w:divBdr>
    </w:div>
    <w:div w:id="473959660">
      <w:bodyDiv w:val="1"/>
      <w:marLeft w:val="0"/>
      <w:marRight w:val="0"/>
      <w:marTop w:val="0"/>
      <w:marBottom w:val="0"/>
      <w:divBdr>
        <w:top w:val="none" w:sz="0" w:space="0" w:color="auto"/>
        <w:left w:val="none" w:sz="0" w:space="0" w:color="auto"/>
        <w:bottom w:val="none" w:sz="0" w:space="0" w:color="auto"/>
        <w:right w:val="none" w:sz="0" w:space="0" w:color="auto"/>
      </w:divBdr>
    </w:div>
    <w:div w:id="474221744">
      <w:bodyDiv w:val="1"/>
      <w:marLeft w:val="0"/>
      <w:marRight w:val="0"/>
      <w:marTop w:val="0"/>
      <w:marBottom w:val="0"/>
      <w:divBdr>
        <w:top w:val="none" w:sz="0" w:space="0" w:color="auto"/>
        <w:left w:val="none" w:sz="0" w:space="0" w:color="auto"/>
        <w:bottom w:val="none" w:sz="0" w:space="0" w:color="auto"/>
        <w:right w:val="none" w:sz="0" w:space="0" w:color="auto"/>
      </w:divBdr>
    </w:div>
    <w:div w:id="474488893">
      <w:bodyDiv w:val="1"/>
      <w:marLeft w:val="0"/>
      <w:marRight w:val="0"/>
      <w:marTop w:val="0"/>
      <w:marBottom w:val="0"/>
      <w:divBdr>
        <w:top w:val="none" w:sz="0" w:space="0" w:color="auto"/>
        <w:left w:val="none" w:sz="0" w:space="0" w:color="auto"/>
        <w:bottom w:val="none" w:sz="0" w:space="0" w:color="auto"/>
        <w:right w:val="none" w:sz="0" w:space="0" w:color="auto"/>
      </w:divBdr>
    </w:div>
    <w:div w:id="474762701">
      <w:bodyDiv w:val="1"/>
      <w:marLeft w:val="0"/>
      <w:marRight w:val="0"/>
      <w:marTop w:val="0"/>
      <w:marBottom w:val="0"/>
      <w:divBdr>
        <w:top w:val="none" w:sz="0" w:space="0" w:color="auto"/>
        <w:left w:val="none" w:sz="0" w:space="0" w:color="auto"/>
        <w:bottom w:val="none" w:sz="0" w:space="0" w:color="auto"/>
        <w:right w:val="none" w:sz="0" w:space="0" w:color="auto"/>
      </w:divBdr>
    </w:div>
    <w:div w:id="474763356">
      <w:bodyDiv w:val="1"/>
      <w:marLeft w:val="0"/>
      <w:marRight w:val="0"/>
      <w:marTop w:val="0"/>
      <w:marBottom w:val="0"/>
      <w:divBdr>
        <w:top w:val="none" w:sz="0" w:space="0" w:color="auto"/>
        <w:left w:val="none" w:sz="0" w:space="0" w:color="auto"/>
        <w:bottom w:val="none" w:sz="0" w:space="0" w:color="auto"/>
        <w:right w:val="none" w:sz="0" w:space="0" w:color="auto"/>
      </w:divBdr>
    </w:div>
    <w:div w:id="475026796">
      <w:bodyDiv w:val="1"/>
      <w:marLeft w:val="0"/>
      <w:marRight w:val="0"/>
      <w:marTop w:val="0"/>
      <w:marBottom w:val="0"/>
      <w:divBdr>
        <w:top w:val="none" w:sz="0" w:space="0" w:color="auto"/>
        <w:left w:val="none" w:sz="0" w:space="0" w:color="auto"/>
        <w:bottom w:val="none" w:sz="0" w:space="0" w:color="auto"/>
        <w:right w:val="none" w:sz="0" w:space="0" w:color="auto"/>
      </w:divBdr>
    </w:div>
    <w:div w:id="475338598">
      <w:bodyDiv w:val="1"/>
      <w:marLeft w:val="0"/>
      <w:marRight w:val="0"/>
      <w:marTop w:val="0"/>
      <w:marBottom w:val="0"/>
      <w:divBdr>
        <w:top w:val="none" w:sz="0" w:space="0" w:color="auto"/>
        <w:left w:val="none" w:sz="0" w:space="0" w:color="auto"/>
        <w:bottom w:val="none" w:sz="0" w:space="0" w:color="auto"/>
        <w:right w:val="none" w:sz="0" w:space="0" w:color="auto"/>
      </w:divBdr>
    </w:div>
    <w:div w:id="475414433">
      <w:bodyDiv w:val="1"/>
      <w:marLeft w:val="0"/>
      <w:marRight w:val="0"/>
      <w:marTop w:val="0"/>
      <w:marBottom w:val="0"/>
      <w:divBdr>
        <w:top w:val="none" w:sz="0" w:space="0" w:color="auto"/>
        <w:left w:val="none" w:sz="0" w:space="0" w:color="auto"/>
        <w:bottom w:val="none" w:sz="0" w:space="0" w:color="auto"/>
        <w:right w:val="none" w:sz="0" w:space="0" w:color="auto"/>
      </w:divBdr>
    </w:div>
    <w:div w:id="475493674">
      <w:bodyDiv w:val="1"/>
      <w:marLeft w:val="0"/>
      <w:marRight w:val="0"/>
      <w:marTop w:val="0"/>
      <w:marBottom w:val="0"/>
      <w:divBdr>
        <w:top w:val="none" w:sz="0" w:space="0" w:color="auto"/>
        <w:left w:val="none" w:sz="0" w:space="0" w:color="auto"/>
        <w:bottom w:val="none" w:sz="0" w:space="0" w:color="auto"/>
        <w:right w:val="none" w:sz="0" w:space="0" w:color="auto"/>
      </w:divBdr>
    </w:div>
    <w:div w:id="475530389">
      <w:bodyDiv w:val="1"/>
      <w:marLeft w:val="0"/>
      <w:marRight w:val="0"/>
      <w:marTop w:val="0"/>
      <w:marBottom w:val="0"/>
      <w:divBdr>
        <w:top w:val="none" w:sz="0" w:space="0" w:color="auto"/>
        <w:left w:val="none" w:sz="0" w:space="0" w:color="auto"/>
        <w:bottom w:val="none" w:sz="0" w:space="0" w:color="auto"/>
        <w:right w:val="none" w:sz="0" w:space="0" w:color="auto"/>
      </w:divBdr>
    </w:div>
    <w:div w:id="475731185">
      <w:bodyDiv w:val="1"/>
      <w:marLeft w:val="0"/>
      <w:marRight w:val="0"/>
      <w:marTop w:val="0"/>
      <w:marBottom w:val="0"/>
      <w:divBdr>
        <w:top w:val="none" w:sz="0" w:space="0" w:color="auto"/>
        <w:left w:val="none" w:sz="0" w:space="0" w:color="auto"/>
        <w:bottom w:val="none" w:sz="0" w:space="0" w:color="auto"/>
        <w:right w:val="none" w:sz="0" w:space="0" w:color="auto"/>
      </w:divBdr>
    </w:div>
    <w:div w:id="475731795">
      <w:bodyDiv w:val="1"/>
      <w:marLeft w:val="0"/>
      <w:marRight w:val="0"/>
      <w:marTop w:val="0"/>
      <w:marBottom w:val="0"/>
      <w:divBdr>
        <w:top w:val="none" w:sz="0" w:space="0" w:color="auto"/>
        <w:left w:val="none" w:sz="0" w:space="0" w:color="auto"/>
        <w:bottom w:val="none" w:sz="0" w:space="0" w:color="auto"/>
        <w:right w:val="none" w:sz="0" w:space="0" w:color="auto"/>
      </w:divBdr>
    </w:div>
    <w:div w:id="475807080">
      <w:bodyDiv w:val="1"/>
      <w:marLeft w:val="0"/>
      <w:marRight w:val="0"/>
      <w:marTop w:val="0"/>
      <w:marBottom w:val="0"/>
      <w:divBdr>
        <w:top w:val="none" w:sz="0" w:space="0" w:color="auto"/>
        <w:left w:val="none" w:sz="0" w:space="0" w:color="auto"/>
        <w:bottom w:val="none" w:sz="0" w:space="0" w:color="auto"/>
        <w:right w:val="none" w:sz="0" w:space="0" w:color="auto"/>
      </w:divBdr>
    </w:div>
    <w:div w:id="475873448">
      <w:bodyDiv w:val="1"/>
      <w:marLeft w:val="0"/>
      <w:marRight w:val="0"/>
      <w:marTop w:val="0"/>
      <w:marBottom w:val="0"/>
      <w:divBdr>
        <w:top w:val="none" w:sz="0" w:space="0" w:color="auto"/>
        <w:left w:val="none" w:sz="0" w:space="0" w:color="auto"/>
        <w:bottom w:val="none" w:sz="0" w:space="0" w:color="auto"/>
        <w:right w:val="none" w:sz="0" w:space="0" w:color="auto"/>
      </w:divBdr>
    </w:div>
    <w:div w:id="475876963">
      <w:bodyDiv w:val="1"/>
      <w:marLeft w:val="0"/>
      <w:marRight w:val="0"/>
      <w:marTop w:val="0"/>
      <w:marBottom w:val="0"/>
      <w:divBdr>
        <w:top w:val="none" w:sz="0" w:space="0" w:color="auto"/>
        <w:left w:val="none" w:sz="0" w:space="0" w:color="auto"/>
        <w:bottom w:val="none" w:sz="0" w:space="0" w:color="auto"/>
        <w:right w:val="none" w:sz="0" w:space="0" w:color="auto"/>
      </w:divBdr>
    </w:div>
    <w:div w:id="476075642">
      <w:bodyDiv w:val="1"/>
      <w:marLeft w:val="0"/>
      <w:marRight w:val="0"/>
      <w:marTop w:val="0"/>
      <w:marBottom w:val="0"/>
      <w:divBdr>
        <w:top w:val="none" w:sz="0" w:space="0" w:color="auto"/>
        <w:left w:val="none" w:sz="0" w:space="0" w:color="auto"/>
        <w:bottom w:val="none" w:sz="0" w:space="0" w:color="auto"/>
        <w:right w:val="none" w:sz="0" w:space="0" w:color="auto"/>
      </w:divBdr>
    </w:div>
    <w:div w:id="476840851">
      <w:bodyDiv w:val="1"/>
      <w:marLeft w:val="0"/>
      <w:marRight w:val="0"/>
      <w:marTop w:val="0"/>
      <w:marBottom w:val="0"/>
      <w:divBdr>
        <w:top w:val="none" w:sz="0" w:space="0" w:color="auto"/>
        <w:left w:val="none" w:sz="0" w:space="0" w:color="auto"/>
        <w:bottom w:val="none" w:sz="0" w:space="0" w:color="auto"/>
        <w:right w:val="none" w:sz="0" w:space="0" w:color="auto"/>
      </w:divBdr>
    </w:div>
    <w:div w:id="477065946">
      <w:bodyDiv w:val="1"/>
      <w:marLeft w:val="0"/>
      <w:marRight w:val="0"/>
      <w:marTop w:val="0"/>
      <w:marBottom w:val="0"/>
      <w:divBdr>
        <w:top w:val="none" w:sz="0" w:space="0" w:color="auto"/>
        <w:left w:val="none" w:sz="0" w:space="0" w:color="auto"/>
        <w:bottom w:val="none" w:sz="0" w:space="0" w:color="auto"/>
        <w:right w:val="none" w:sz="0" w:space="0" w:color="auto"/>
      </w:divBdr>
    </w:div>
    <w:div w:id="477067075">
      <w:bodyDiv w:val="1"/>
      <w:marLeft w:val="0"/>
      <w:marRight w:val="0"/>
      <w:marTop w:val="0"/>
      <w:marBottom w:val="0"/>
      <w:divBdr>
        <w:top w:val="none" w:sz="0" w:space="0" w:color="auto"/>
        <w:left w:val="none" w:sz="0" w:space="0" w:color="auto"/>
        <w:bottom w:val="none" w:sz="0" w:space="0" w:color="auto"/>
        <w:right w:val="none" w:sz="0" w:space="0" w:color="auto"/>
      </w:divBdr>
    </w:div>
    <w:div w:id="477504065">
      <w:bodyDiv w:val="1"/>
      <w:marLeft w:val="0"/>
      <w:marRight w:val="0"/>
      <w:marTop w:val="0"/>
      <w:marBottom w:val="0"/>
      <w:divBdr>
        <w:top w:val="none" w:sz="0" w:space="0" w:color="auto"/>
        <w:left w:val="none" w:sz="0" w:space="0" w:color="auto"/>
        <w:bottom w:val="none" w:sz="0" w:space="0" w:color="auto"/>
        <w:right w:val="none" w:sz="0" w:space="0" w:color="auto"/>
      </w:divBdr>
    </w:div>
    <w:div w:id="477649095">
      <w:bodyDiv w:val="1"/>
      <w:marLeft w:val="0"/>
      <w:marRight w:val="0"/>
      <w:marTop w:val="0"/>
      <w:marBottom w:val="0"/>
      <w:divBdr>
        <w:top w:val="none" w:sz="0" w:space="0" w:color="auto"/>
        <w:left w:val="none" w:sz="0" w:space="0" w:color="auto"/>
        <w:bottom w:val="none" w:sz="0" w:space="0" w:color="auto"/>
        <w:right w:val="none" w:sz="0" w:space="0" w:color="auto"/>
      </w:divBdr>
    </w:div>
    <w:div w:id="477652416">
      <w:bodyDiv w:val="1"/>
      <w:marLeft w:val="0"/>
      <w:marRight w:val="0"/>
      <w:marTop w:val="0"/>
      <w:marBottom w:val="0"/>
      <w:divBdr>
        <w:top w:val="none" w:sz="0" w:space="0" w:color="auto"/>
        <w:left w:val="none" w:sz="0" w:space="0" w:color="auto"/>
        <w:bottom w:val="none" w:sz="0" w:space="0" w:color="auto"/>
        <w:right w:val="none" w:sz="0" w:space="0" w:color="auto"/>
      </w:divBdr>
    </w:div>
    <w:div w:id="477844844">
      <w:bodyDiv w:val="1"/>
      <w:marLeft w:val="0"/>
      <w:marRight w:val="0"/>
      <w:marTop w:val="0"/>
      <w:marBottom w:val="0"/>
      <w:divBdr>
        <w:top w:val="none" w:sz="0" w:space="0" w:color="auto"/>
        <w:left w:val="none" w:sz="0" w:space="0" w:color="auto"/>
        <w:bottom w:val="none" w:sz="0" w:space="0" w:color="auto"/>
        <w:right w:val="none" w:sz="0" w:space="0" w:color="auto"/>
      </w:divBdr>
    </w:div>
    <w:div w:id="477920598">
      <w:bodyDiv w:val="1"/>
      <w:marLeft w:val="0"/>
      <w:marRight w:val="0"/>
      <w:marTop w:val="0"/>
      <w:marBottom w:val="0"/>
      <w:divBdr>
        <w:top w:val="none" w:sz="0" w:space="0" w:color="auto"/>
        <w:left w:val="none" w:sz="0" w:space="0" w:color="auto"/>
        <w:bottom w:val="none" w:sz="0" w:space="0" w:color="auto"/>
        <w:right w:val="none" w:sz="0" w:space="0" w:color="auto"/>
      </w:divBdr>
    </w:div>
    <w:div w:id="477959950">
      <w:bodyDiv w:val="1"/>
      <w:marLeft w:val="0"/>
      <w:marRight w:val="0"/>
      <w:marTop w:val="0"/>
      <w:marBottom w:val="0"/>
      <w:divBdr>
        <w:top w:val="none" w:sz="0" w:space="0" w:color="auto"/>
        <w:left w:val="none" w:sz="0" w:space="0" w:color="auto"/>
        <w:bottom w:val="none" w:sz="0" w:space="0" w:color="auto"/>
        <w:right w:val="none" w:sz="0" w:space="0" w:color="auto"/>
      </w:divBdr>
    </w:div>
    <w:div w:id="478351050">
      <w:bodyDiv w:val="1"/>
      <w:marLeft w:val="0"/>
      <w:marRight w:val="0"/>
      <w:marTop w:val="0"/>
      <w:marBottom w:val="0"/>
      <w:divBdr>
        <w:top w:val="none" w:sz="0" w:space="0" w:color="auto"/>
        <w:left w:val="none" w:sz="0" w:space="0" w:color="auto"/>
        <w:bottom w:val="none" w:sz="0" w:space="0" w:color="auto"/>
        <w:right w:val="none" w:sz="0" w:space="0" w:color="auto"/>
      </w:divBdr>
    </w:div>
    <w:div w:id="478352862">
      <w:bodyDiv w:val="1"/>
      <w:marLeft w:val="0"/>
      <w:marRight w:val="0"/>
      <w:marTop w:val="0"/>
      <w:marBottom w:val="0"/>
      <w:divBdr>
        <w:top w:val="none" w:sz="0" w:space="0" w:color="auto"/>
        <w:left w:val="none" w:sz="0" w:space="0" w:color="auto"/>
        <w:bottom w:val="none" w:sz="0" w:space="0" w:color="auto"/>
        <w:right w:val="none" w:sz="0" w:space="0" w:color="auto"/>
      </w:divBdr>
    </w:div>
    <w:div w:id="478501072">
      <w:bodyDiv w:val="1"/>
      <w:marLeft w:val="0"/>
      <w:marRight w:val="0"/>
      <w:marTop w:val="0"/>
      <w:marBottom w:val="0"/>
      <w:divBdr>
        <w:top w:val="none" w:sz="0" w:space="0" w:color="auto"/>
        <w:left w:val="none" w:sz="0" w:space="0" w:color="auto"/>
        <w:bottom w:val="none" w:sz="0" w:space="0" w:color="auto"/>
        <w:right w:val="none" w:sz="0" w:space="0" w:color="auto"/>
      </w:divBdr>
    </w:div>
    <w:div w:id="478574303">
      <w:bodyDiv w:val="1"/>
      <w:marLeft w:val="0"/>
      <w:marRight w:val="0"/>
      <w:marTop w:val="0"/>
      <w:marBottom w:val="0"/>
      <w:divBdr>
        <w:top w:val="none" w:sz="0" w:space="0" w:color="auto"/>
        <w:left w:val="none" w:sz="0" w:space="0" w:color="auto"/>
        <w:bottom w:val="none" w:sz="0" w:space="0" w:color="auto"/>
        <w:right w:val="none" w:sz="0" w:space="0" w:color="auto"/>
      </w:divBdr>
    </w:div>
    <w:div w:id="478769740">
      <w:bodyDiv w:val="1"/>
      <w:marLeft w:val="0"/>
      <w:marRight w:val="0"/>
      <w:marTop w:val="0"/>
      <w:marBottom w:val="0"/>
      <w:divBdr>
        <w:top w:val="none" w:sz="0" w:space="0" w:color="auto"/>
        <w:left w:val="none" w:sz="0" w:space="0" w:color="auto"/>
        <w:bottom w:val="none" w:sz="0" w:space="0" w:color="auto"/>
        <w:right w:val="none" w:sz="0" w:space="0" w:color="auto"/>
      </w:divBdr>
    </w:div>
    <w:div w:id="478771432">
      <w:bodyDiv w:val="1"/>
      <w:marLeft w:val="0"/>
      <w:marRight w:val="0"/>
      <w:marTop w:val="0"/>
      <w:marBottom w:val="0"/>
      <w:divBdr>
        <w:top w:val="none" w:sz="0" w:space="0" w:color="auto"/>
        <w:left w:val="none" w:sz="0" w:space="0" w:color="auto"/>
        <w:bottom w:val="none" w:sz="0" w:space="0" w:color="auto"/>
        <w:right w:val="none" w:sz="0" w:space="0" w:color="auto"/>
      </w:divBdr>
    </w:div>
    <w:div w:id="478959151">
      <w:bodyDiv w:val="1"/>
      <w:marLeft w:val="0"/>
      <w:marRight w:val="0"/>
      <w:marTop w:val="0"/>
      <w:marBottom w:val="0"/>
      <w:divBdr>
        <w:top w:val="none" w:sz="0" w:space="0" w:color="auto"/>
        <w:left w:val="none" w:sz="0" w:space="0" w:color="auto"/>
        <w:bottom w:val="none" w:sz="0" w:space="0" w:color="auto"/>
        <w:right w:val="none" w:sz="0" w:space="0" w:color="auto"/>
      </w:divBdr>
    </w:div>
    <w:div w:id="478959424">
      <w:bodyDiv w:val="1"/>
      <w:marLeft w:val="0"/>
      <w:marRight w:val="0"/>
      <w:marTop w:val="0"/>
      <w:marBottom w:val="0"/>
      <w:divBdr>
        <w:top w:val="none" w:sz="0" w:space="0" w:color="auto"/>
        <w:left w:val="none" w:sz="0" w:space="0" w:color="auto"/>
        <w:bottom w:val="none" w:sz="0" w:space="0" w:color="auto"/>
        <w:right w:val="none" w:sz="0" w:space="0" w:color="auto"/>
      </w:divBdr>
    </w:div>
    <w:div w:id="479466165">
      <w:bodyDiv w:val="1"/>
      <w:marLeft w:val="0"/>
      <w:marRight w:val="0"/>
      <w:marTop w:val="0"/>
      <w:marBottom w:val="0"/>
      <w:divBdr>
        <w:top w:val="none" w:sz="0" w:space="0" w:color="auto"/>
        <w:left w:val="none" w:sz="0" w:space="0" w:color="auto"/>
        <w:bottom w:val="none" w:sz="0" w:space="0" w:color="auto"/>
        <w:right w:val="none" w:sz="0" w:space="0" w:color="auto"/>
      </w:divBdr>
    </w:div>
    <w:div w:id="479618413">
      <w:bodyDiv w:val="1"/>
      <w:marLeft w:val="0"/>
      <w:marRight w:val="0"/>
      <w:marTop w:val="0"/>
      <w:marBottom w:val="0"/>
      <w:divBdr>
        <w:top w:val="none" w:sz="0" w:space="0" w:color="auto"/>
        <w:left w:val="none" w:sz="0" w:space="0" w:color="auto"/>
        <w:bottom w:val="none" w:sz="0" w:space="0" w:color="auto"/>
        <w:right w:val="none" w:sz="0" w:space="0" w:color="auto"/>
      </w:divBdr>
    </w:div>
    <w:div w:id="479732686">
      <w:bodyDiv w:val="1"/>
      <w:marLeft w:val="0"/>
      <w:marRight w:val="0"/>
      <w:marTop w:val="0"/>
      <w:marBottom w:val="0"/>
      <w:divBdr>
        <w:top w:val="none" w:sz="0" w:space="0" w:color="auto"/>
        <w:left w:val="none" w:sz="0" w:space="0" w:color="auto"/>
        <w:bottom w:val="none" w:sz="0" w:space="0" w:color="auto"/>
        <w:right w:val="none" w:sz="0" w:space="0" w:color="auto"/>
      </w:divBdr>
    </w:div>
    <w:div w:id="479807925">
      <w:bodyDiv w:val="1"/>
      <w:marLeft w:val="0"/>
      <w:marRight w:val="0"/>
      <w:marTop w:val="0"/>
      <w:marBottom w:val="0"/>
      <w:divBdr>
        <w:top w:val="none" w:sz="0" w:space="0" w:color="auto"/>
        <w:left w:val="none" w:sz="0" w:space="0" w:color="auto"/>
        <w:bottom w:val="none" w:sz="0" w:space="0" w:color="auto"/>
        <w:right w:val="none" w:sz="0" w:space="0" w:color="auto"/>
      </w:divBdr>
    </w:div>
    <w:div w:id="479880182">
      <w:bodyDiv w:val="1"/>
      <w:marLeft w:val="0"/>
      <w:marRight w:val="0"/>
      <w:marTop w:val="0"/>
      <w:marBottom w:val="0"/>
      <w:divBdr>
        <w:top w:val="none" w:sz="0" w:space="0" w:color="auto"/>
        <w:left w:val="none" w:sz="0" w:space="0" w:color="auto"/>
        <w:bottom w:val="none" w:sz="0" w:space="0" w:color="auto"/>
        <w:right w:val="none" w:sz="0" w:space="0" w:color="auto"/>
      </w:divBdr>
    </w:div>
    <w:div w:id="479881249">
      <w:bodyDiv w:val="1"/>
      <w:marLeft w:val="0"/>
      <w:marRight w:val="0"/>
      <w:marTop w:val="0"/>
      <w:marBottom w:val="0"/>
      <w:divBdr>
        <w:top w:val="none" w:sz="0" w:space="0" w:color="auto"/>
        <w:left w:val="none" w:sz="0" w:space="0" w:color="auto"/>
        <w:bottom w:val="none" w:sz="0" w:space="0" w:color="auto"/>
        <w:right w:val="none" w:sz="0" w:space="0" w:color="auto"/>
      </w:divBdr>
    </w:div>
    <w:div w:id="479929474">
      <w:bodyDiv w:val="1"/>
      <w:marLeft w:val="0"/>
      <w:marRight w:val="0"/>
      <w:marTop w:val="0"/>
      <w:marBottom w:val="0"/>
      <w:divBdr>
        <w:top w:val="none" w:sz="0" w:space="0" w:color="auto"/>
        <w:left w:val="none" w:sz="0" w:space="0" w:color="auto"/>
        <w:bottom w:val="none" w:sz="0" w:space="0" w:color="auto"/>
        <w:right w:val="none" w:sz="0" w:space="0" w:color="auto"/>
      </w:divBdr>
    </w:div>
    <w:div w:id="479932178">
      <w:bodyDiv w:val="1"/>
      <w:marLeft w:val="0"/>
      <w:marRight w:val="0"/>
      <w:marTop w:val="0"/>
      <w:marBottom w:val="0"/>
      <w:divBdr>
        <w:top w:val="none" w:sz="0" w:space="0" w:color="auto"/>
        <w:left w:val="none" w:sz="0" w:space="0" w:color="auto"/>
        <w:bottom w:val="none" w:sz="0" w:space="0" w:color="auto"/>
        <w:right w:val="none" w:sz="0" w:space="0" w:color="auto"/>
      </w:divBdr>
    </w:div>
    <w:div w:id="480273371">
      <w:bodyDiv w:val="1"/>
      <w:marLeft w:val="0"/>
      <w:marRight w:val="0"/>
      <w:marTop w:val="0"/>
      <w:marBottom w:val="0"/>
      <w:divBdr>
        <w:top w:val="none" w:sz="0" w:space="0" w:color="auto"/>
        <w:left w:val="none" w:sz="0" w:space="0" w:color="auto"/>
        <w:bottom w:val="none" w:sz="0" w:space="0" w:color="auto"/>
        <w:right w:val="none" w:sz="0" w:space="0" w:color="auto"/>
      </w:divBdr>
    </w:div>
    <w:div w:id="480583268">
      <w:bodyDiv w:val="1"/>
      <w:marLeft w:val="0"/>
      <w:marRight w:val="0"/>
      <w:marTop w:val="0"/>
      <w:marBottom w:val="0"/>
      <w:divBdr>
        <w:top w:val="none" w:sz="0" w:space="0" w:color="auto"/>
        <w:left w:val="none" w:sz="0" w:space="0" w:color="auto"/>
        <w:bottom w:val="none" w:sz="0" w:space="0" w:color="auto"/>
        <w:right w:val="none" w:sz="0" w:space="0" w:color="auto"/>
      </w:divBdr>
    </w:div>
    <w:div w:id="480778316">
      <w:bodyDiv w:val="1"/>
      <w:marLeft w:val="0"/>
      <w:marRight w:val="0"/>
      <w:marTop w:val="0"/>
      <w:marBottom w:val="0"/>
      <w:divBdr>
        <w:top w:val="none" w:sz="0" w:space="0" w:color="auto"/>
        <w:left w:val="none" w:sz="0" w:space="0" w:color="auto"/>
        <w:bottom w:val="none" w:sz="0" w:space="0" w:color="auto"/>
        <w:right w:val="none" w:sz="0" w:space="0" w:color="auto"/>
      </w:divBdr>
    </w:div>
    <w:div w:id="481193518">
      <w:bodyDiv w:val="1"/>
      <w:marLeft w:val="0"/>
      <w:marRight w:val="0"/>
      <w:marTop w:val="0"/>
      <w:marBottom w:val="0"/>
      <w:divBdr>
        <w:top w:val="none" w:sz="0" w:space="0" w:color="auto"/>
        <w:left w:val="none" w:sz="0" w:space="0" w:color="auto"/>
        <w:bottom w:val="none" w:sz="0" w:space="0" w:color="auto"/>
        <w:right w:val="none" w:sz="0" w:space="0" w:color="auto"/>
      </w:divBdr>
    </w:div>
    <w:div w:id="481309802">
      <w:bodyDiv w:val="1"/>
      <w:marLeft w:val="0"/>
      <w:marRight w:val="0"/>
      <w:marTop w:val="0"/>
      <w:marBottom w:val="0"/>
      <w:divBdr>
        <w:top w:val="none" w:sz="0" w:space="0" w:color="auto"/>
        <w:left w:val="none" w:sz="0" w:space="0" w:color="auto"/>
        <w:bottom w:val="none" w:sz="0" w:space="0" w:color="auto"/>
        <w:right w:val="none" w:sz="0" w:space="0" w:color="auto"/>
      </w:divBdr>
    </w:div>
    <w:div w:id="481584466">
      <w:bodyDiv w:val="1"/>
      <w:marLeft w:val="0"/>
      <w:marRight w:val="0"/>
      <w:marTop w:val="0"/>
      <w:marBottom w:val="0"/>
      <w:divBdr>
        <w:top w:val="none" w:sz="0" w:space="0" w:color="auto"/>
        <w:left w:val="none" w:sz="0" w:space="0" w:color="auto"/>
        <w:bottom w:val="none" w:sz="0" w:space="0" w:color="auto"/>
        <w:right w:val="none" w:sz="0" w:space="0" w:color="auto"/>
      </w:divBdr>
    </w:div>
    <w:div w:id="482046762">
      <w:bodyDiv w:val="1"/>
      <w:marLeft w:val="0"/>
      <w:marRight w:val="0"/>
      <w:marTop w:val="0"/>
      <w:marBottom w:val="0"/>
      <w:divBdr>
        <w:top w:val="none" w:sz="0" w:space="0" w:color="auto"/>
        <w:left w:val="none" w:sz="0" w:space="0" w:color="auto"/>
        <w:bottom w:val="none" w:sz="0" w:space="0" w:color="auto"/>
        <w:right w:val="none" w:sz="0" w:space="0" w:color="auto"/>
      </w:divBdr>
    </w:div>
    <w:div w:id="482232775">
      <w:bodyDiv w:val="1"/>
      <w:marLeft w:val="0"/>
      <w:marRight w:val="0"/>
      <w:marTop w:val="0"/>
      <w:marBottom w:val="0"/>
      <w:divBdr>
        <w:top w:val="none" w:sz="0" w:space="0" w:color="auto"/>
        <w:left w:val="none" w:sz="0" w:space="0" w:color="auto"/>
        <w:bottom w:val="none" w:sz="0" w:space="0" w:color="auto"/>
        <w:right w:val="none" w:sz="0" w:space="0" w:color="auto"/>
      </w:divBdr>
    </w:div>
    <w:div w:id="482355787">
      <w:bodyDiv w:val="1"/>
      <w:marLeft w:val="0"/>
      <w:marRight w:val="0"/>
      <w:marTop w:val="0"/>
      <w:marBottom w:val="0"/>
      <w:divBdr>
        <w:top w:val="none" w:sz="0" w:space="0" w:color="auto"/>
        <w:left w:val="none" w:sz="0" w:space="0" w:color="auto"/>
        <w:bottom w:val="none" w:sz="0" w:space="0" w:color="auto"/>
        <w:right w:val="none" w:sz="0" w:space="0" w:color="auto"/>
      </w:divBdr>
    </w:div>
    <w:div w:id="482355956">
      <w:bodyDiv w:val="1"/>
      <w:marLeft w:val="0"/>
      <w:marRight w:val="0"/>
      <w:marTop w:val="0"/>
      <w:marBottom w:val="0"/>
      <w:divBdr>
        <w:top w:val="none" w:sz="0" w:space="0" w:color="auto"/>
        <w:left w:val="none" w:sz="0" w:space="0" w:color="auto"/>
        <w:bottom w:val="none" w:sz="0" w:space="0" w:color="auto"/>
        <w:right w:val="none" w:sz="0" w:space="0" w:color="auto"/>
      </w:divBdr>
    </w:div>
    <w:div w:id="482358752">
      <w:bodyDiv w:val="1"/>
      <w:marLeft w:val="0"/>
      <w:marRight w:val="0"/>
      <w:marTop w:val="0"/>
      <w:marBottom w:val="0"/>
      <w:divBdr>
        <w:top w:val="none" w:sz="0" w:space="0" w:color="auto"/>
        <w:left w:val="none" w:sz="0" w:space="0" w:color="auto"/>
        <w:bottom w:val="none" w:sz="0" w:space="0" w:color="auto"/>
        <w:right w:val="none" w:sz="0" w:space="0" w:color="auto"/>
      </w:divBdr>
    </w:div>
    <w:div w:id="482619625">
      <w:bodyDiv w:val="1"/>
      <w:marLeft w:val="0"/>
      <w:marRight w:val="0"/>
      <w:marTop w:val="0"/>
      <w:marBottom w:val="0"/>
      <w:divBdr>
        <w:top w:val="none" w:sz="0" w:space="0" w:color="auto"/>
        <w:left w:val="none" w:sz="0" w:space="0" w:color="auto"/>
        <w:bottom w:val="none" w:sz="0" w:space="0" w:color="auto"/>
        <w:right w:val="none" w:sz="0" w:space="0" w:color="auto"/>
      </w:divBdr>
    </w:div>
    <w:div w:id="482619780">
      <w:bodyDiv w:val="1"/>
      <w:marLeft w:val="0"/>
      <w:marRight w:val="0"/>
      <w:marTop w:val="0"/>
      <w:marBottom w:val="0"/>
      <w:divBdr>
        <w:top w:val="none" w:sz="0" w:space="0" w:color="auto"/>
        <w:left w:val="none" w:sz="0" w:space="0" w:color="auto"/>
        <w:bottom w:val="none" w:sz="0" w:space="0" w:color="auto"/>
        <w:right w:val="none" w:sz="0" w:space="0" w:color="auto"/>
      </w:divBdr>
    </w:div>
    <w:div w:id="482700802">
      <w:bodyDiv w:val="1"/>
      <w:marLeft w:val="0"/>
      <w:marRight w:val="0"/>
      <w:marTop w:val="0"/>
      <w:marBottom w:val="0"/>
      <w:divBdr>
        <w:top w:val="none" w:sz="0" w:space="0" w:color="auto"/>
        <w:left w:val="none" w:sz="0" w:space="0" w:color="auto"/>
        <w:bottom w:val="none" w:sz="0" w:space="0" w:color="auto"/>
        <w:right w:val="none" w:sz="0" w:space="0" w:color="auto"/>
      </w:divBdr>
    </w:div>
    <w:div w:id="483014118">
      <w:bodyDiv w:val="1"/>
      <w:marLeft w:val="0"/>
      <w:marRight w:val="0"/>
      <w:marTop w:val="0"/>
      <w:marBottom w:val="0"/>
      <w:divBdr>
        <w:top w:val="none" w:sz="0" w:space="0" w:color="auto"/>
        <w:left w:val="none" w:sz="0" w:space="0" w:color="auto"/>
        <w:bottom w:val="none" w:sz="0" w:space="0" w:color="auto"/>
        <w:right w:val="none" w:sz="0" w:space="0" w:color="auto"/>
      </w:divBdr>
    </w:div>
    <w:div w:id="483088654">
      <w:bodyDiv w:val="1"/>
      <w:marLeft w:val="0"/>
      <w:marRight w:val="0"/>
      <w:marTop w:val="0"/>
      <w:marBottom w:val="0"/>
      <w:divBdr>
        <w:top w:val="none" w:sz="0" w:space="0" w:color="auto"/>
        <w:left w:val="none" w:sz="0" w:space="0" w:color="auto"/>
        <w:bottom w:val="none" w:sz="0" w:space="0" w:color="auto"/>
        <w:right w:val="none" w:sz="0" w:space="0" w:color="auto"/>
      </w:divBdr>
    </w:div>
    <w:div w:id="483475424">
      <w:bodyDiv w:val="1"/>
      <w:marLeft w:val="0"/>
      <w:marRight w:val="0"/>
      <w:marTop w:val="0"/>
      <w:marBottom w:val="0"/>
      <w:divBdr>
        <w:top w:val="none" w:sz="0" w:space="0" w:color="auto"/>
        <w:left w:val="none" w:sz="0" w:space="0" w:color="auto"/>
        <w:bottom w:val="none" w:sz="0" w:space="0" w:color="auto"/>
        <w:right w:val="none" w:sz="0" w:space="0" w:color="auto"/>
      </w:divBdr>
    </w:div>
    <w:div w:id="483745593">
      <w:bodyDiv w:val="1"/>
      <w:marLeft w:val="0"/>
      <w:marRight w:val="0"/>
      <w:marTop w:val="0"/>
      <w:marBottom w:val="0"/>
      <w:divBdr>
        <w:top w:val="none" w:sz="0" w:space="0" w:color="auto"/>
        <w:left w:val="none" w:sz="0" w:space="0" w:color="auto"/>
        <w:bottom w:val="none" w:sz="0" w:space="0" w:color="auto"/>
        <w:right w:val="none" w:sz="0" w:space="0" w:color="auto"/>
      </w:divBdr>
    </w:div>
    <w:div w:id="483787773">
      <w:bodyDiv w:val="1"/>
      <w:marLeft w:val="0"/>
      <w:marRight w:val="0"/>
      <w:marTop w:val="0"/>
      <w:marBottom w:val="0"/>
      <w:divBdr>
        <w:top w:val="none" w:sz="0" w:space="0" w:color="auto"/>
        <w:left w:val="none" w:sz="0" w:space="0" w:color="auto"/>
        <w:bottom w:val="none" w:sz="0" w:space="0" w:color="auto"/>
        <w:right w:val="none" w:sz="0" w:space="0" w:color="auto"/>
      </w:divBdr>
    </w:div>
    <w:div w:id="483812241">
      <w:bodyDiv w:val="1"/>
      <w:marLeft w:val="0"/>
      <w:marRight w:val="0"/>
      <w:marTop w:val="0"/>
      <w:marBottom w:val="0"/>
      <w:divBdr>
        <w:top w:val="none" w:sz="0" w:space="0" w:color="auto"/>
        <w:left w:val="none" w:sz="0" w:space="0" w:color="auto"/>
        <w:bottom w:val="none" w:sz="0" w:space="0" w:color="auto"/>
        <w:right w:val="none" w:sz="0" w:space="0" w:color="auto"/>
      </w:divBdr>
    </w:div>
    <w:div w:id="483816747">
      <w:bodyDiv w:val="1"/>
      <w:marLeft w:val="0"/>
      <w:marRight w:val="0"/>
      <w:marTop w:val="0"/>
      <w:marBottom w:val="0"/>
      <w:divBdr>
        <w:top w:val="none" w:sz="0" w:space="0" w:color="auto"/>
        <w:left w:val="none" w:sz="0" w:space="0" w:color="auto"/>
        <w:bottom w:val="none" w:sz="0" w:space="0" w:color="auto"/>
        <w:right w:val="none" w:sz="0" w:space="0" w:color="auto"/>
      </w:divBdr>
    </w:div>
    <w:div w:id="483930514">
      <w:bodyDiv w:val="1"/>
      <w:marLeft w:val="0"/>
      <w:marRight w:val="0"/>
      <w:marTop w:val="0"/>
      <w:marBottom w:val="0"/>
      <w:divBdr>
        <w:top w:val="none" w:sz="0" w:space="0" w:color="auto"/>
        <w:left w:val="none" w:sz="0" w:space="0" w:color="auto"/>
        <w:bottom w:val="none" w:sz="0" w:space="0" w:color="auto"/>
        <w:right w:val="none" w:sz="0" w:space="0" w:color="auto"/>
      </w:divBdr>
    </w:div>
    <w:div w:id="484590801">
      <w:bodyDiv w:val="1"/>
      <w:marLeft w:val="0"/>
      <w:marRight w:val="0"/>
      <w:marTop w:val="0"/>
      <w:marBottom w:val="0"/>
      <w:divBdr>
        <w:top w:val="none" w:sz="0" w:space="0" w:color="auto"/>
        <w:left w:val="none" w:sz="0" w:space="0" w:color="auto"/>
        <w:bottom w:val="none" w:sz="0" w:space="0" w:color="auto"/>
        <w:right w:val="none" w:sz="0" w:space="0" w:color="auto"/>
      </w:divBdr>
    </w:div>
    <w:div w:id="484668633">
      <w:bodyDiv w:val="1"/>
      <w:marLeft w:val="0"/>
      <w:marRight w:val="0"/>
      <w:marTop w:val="0"/>
      <w:marBottom w:val="0"/>
      <w:divBdr>
        <w:top w:val="none" w:sz="0" w:space="0" w:color="auto"/>
        <w:left w:val="none" w:sz="0" w:space="0" w:color="auto"/>
        <w:bottom w:val="none" w:sz="0" w:space="0" w:color="auto"/>
        <w:right w:val="none" w:sz="0" w:space="0" w:color="auto"/>
      </w:divBdr>
    </w:div>
    <w:div w:id="484709365">
      <w:bodyDiv w:val="1"/>
      <w:marLeft w:val="0"/>
      <w:marRight w:val="0"/>
      <w:marTop w:val="0"/>
      <w:marBottom w:val="0"/>
      <w:divBdr>
        <w:top w:val="none" w:sz="0" w:space="0" w:color="auto"/>
        <w:left w:val="none" w:sz="0" w:space="0" w:color="auto"/>
        <w:bottom w:val="none" w:sz="0" w:space="0" w:color="auto"/>
        <w:right w:val="none" w:sz="0" w:space="0" w:color="auto"/>
      </w:divBdr>
    </w:div>
    <w:div w:id="484709647">
      <w:bodyDiv w:val="1"/>
      <w:marLeft w:val="0"/>
      <w:marRight w:val="0"/>
      <w:marTop w:val="0"/>
      <w:marBottom w:val="0"/>
      <w:divBdr>
        <w:top w:val="none" w:sz="0" w:space="0" w:color="auto"/>
        <w:left w:val="none" w:sz="0" w:space="0" w:color="auto"/>
        <w:bottom w:val="none" w:sz="0" w:space="0" w:color="auto"/>
        <w:right w:val="none" w:sz="0" w:space="0" w:color="auto"/>
      </w:divBdr>
    </w:div>
    <w:div w:id="484779346">
      <w:bodyDiv w:val="1"/>
      <w:marLeft w:val="0"/>
      <w:marRight w:val="0"/>
      <w:marTop w:val="0"/>
      <w:marBottom w:val="0"/>
      <w:divBdr>
        <w:top w:val="none" w:sz="0" w:space="0" w:color="auto"/>
        <w:left w:val="none" w:sz="0" w:space="0" w:color="auto"/>
        <w:bottom w:val="none" w:sz="0" w:space="0" w:color="auto"/>
        <w:right w:val="none" w:sz="0" w:space="0" w:color="auto"/>
      </w:divBdr>
    </w:div>
    <w:div w:id="484781902">
      <w:bodyDiv w:val="1"/>
      <w:marLeft w:val="0"/>
      <w:marRight w:val="0"/>
      <w:marTop w:val="0"/>
      <w:marBottom w:val="0"/>
      <w:divBdr>
        <w:top w:val="none" w:sz="0" w:space="0" w:color="auto"/>
        <w:left w:val="none" w:sz="0" w:space="0" w:color="auto"/>
        <w:bottom w:val="none" w:sz="0" w:space="0" w:color="auto"/>
        <w:right w:val="none" w:sz="0" w:space="0" w:color="auto"/>
      </w:divBdr>
    </w:div>
    <w:div w:id="484900866">
      <w:bodyDiv w:val="1"/>
      <w:marLeft w:val="0"/>
      <w:marRight w:val="0"/>
      <w:marTop w:val="0"/>
      <w:marBottom w:val="0"/>
      <w:divBdr>
        <w:top w:val="none" w:sz="0" w:space="0" w:color="auto"/>
        <w:left w:val="none" w:sz="0" w:space="0" w:color="auto"/>
        <w:bottom w:val="none" w:sz="0" w:space="0" w:color="auto"/>
        <w:right w:val="none" w:sz="0" w:space="0" w:color="auto"/>
      </w:divBdr>
    </w:div>
    <w:div w:id="485124741">
      <w:bodyDiv w:val="1"/>
      <w:marLeft w:val="0"/>
      <w:marRight w:val="0"/>
      <w:marTop w:val="0"/>
      <w:marBottom w:val="0"/>
      <w:divBdr>
        <w:top w:val="none" w:sz="0" w:space="0" w:color="auto"/>
        <w:left w:val="none" w:sz="0" w:space="0" w:color="auto"/>
        <w:bottom w:val="none" w:sz="0" w:space="0" w:color="auto"/>
        <w:right w:val="none" w:sz="0" w:space="0" w:color="auto"/>
      </w:divBdr>
    </w:div>
    <w:div w:id="485169172">
      <w:bodyDiv w:val="1"/>
      <w:marLeft w:val="0"/>
      <w:marRight w:val="0"/>
      <w:marTop w:val="0"/>
      <w:marBottom w:val="0"/>
      <w:divBdr>
        <w:top w:val="none" w:sz="0" w:space="0" w:color="auto"/>
        <w:left w:val="none" w:sz="0" w:space="0" w:color="auto"/>
        <w:bottom w:val="none" w:sz="0" w:space="0" w:color="auto"/>
        <w:right w:val="none" w:sz="0" w:space="0" w:color="auto"/>
      </w:divBdr>
    </w:div>
    <w:div w:id="485173781">
      <w:bodyDiv w:val="1"/>
      <w:marLeft w:val="0"/>
      <w:marRight w:val="0"/>
      <w:marTop w:val="0"/>
      <w:marBottom w:val="0"/>
      <w:divBdr>
        <w:top w:val="none" w:sz="0" w:space="0" w:color="auto"/>
        <w:left w:val="none" w:sz="0" w:space="0" w:color="auto"/>
        <w:bottom w:val="none" w:sz="0" w:space="0" w:color="auto"/>
        <w:right w:val="none" w:sz="0" w:space="0" w:color="auto"/>
      </w:divBdr>
    </w:div>
    <w:div w:id="485319308">
      <w:bodyDiv w:val="1"/>
      <w:marLeft w:val="0"/>
      <w:marRight w:val="0"/>
      <w:marTop w:val="0"/>
      <w:marBottom w:val="0"/>
      <w:divBdr>
        <w:top w:val="none" w:sz="0" w:space="0" w:color="auto"/>
        <w:left w:val="none" w:sz="0" w:space="0" w:color="auto"/>
        <w:bottom w:val="none" w:sz="0" w:space="0" w:color="auto"/>
        <w:right w:val="none" w:sz="0" w:space="0" w:color="auto"/>
      </w:divBdr>
    </w:div>
    <w:div w:id="485359831">
      <w:bodyDiv w:val="1"/>
      <w:marLeft w:val="0"/>
      <w:marRight w:val="0"/>
      <w:marTop w:val="0"/>
      <w:marBottom w:val="0"/>
      <w:divBdr>
        <w:top w:val="none" w:sz="0" w:space="0" w:color="auto"/>
        <w:left w:val="none" w:sz="0" w:space="0" w:color="auto"/>
        <w:bottom w:val="none" w:sz="0" w:space="0" w:color="auto"/>
        <w:right w:val="none" w:sz="0" w:space="0" w:color="auto"/>
      </w:divBdr>
    </w:div>
    <w:div w:id="485439794">
      <w:bodyDiv w:val="1"/>
      <w:marLeft w:val="0"/>
      <w:marRight w:val="0"/>
      <w:marTop w:val="0"/>
      <w:marBottom w:val="0"/>
      <w:divBdr>
        <w:top w:val="none" w:sz="0" w:space="0" w:color="auto"/>
        <w:left w:val="none" w:sz="0" w:space="0" w:color="auto"/>
        <w:bottom w:val="none" w:sz="0" w:space="0" w:color="auto"/>
        <w:right w:val="none" w:sz="0" w:space="0" w:color="auto"/>
      </w:divBdr>
    </w:div>
    <w:div w:id="485628983">
      <w:bodyDiv w:val="1"/>
      <w:marLeft w:val="0"/>
      <w:marRight w:val="0"/>
      <w:marTop w:val="0"/>
      <w:marBottom w:val="0"/>
      <w:divBdr>
        <w:top w:val="none" w:sz="0" w:space="0" w:color="auto"/>
        <w:left w:val="none" w:sz="0" w:space="0" w:color="auto"/>
        <w:bottom w:val="none" w:sz="0" w:space="0" w:color="auto"/>
        <w:right w:val="none" w:sz="0" w:space="0" w:color="auto"/>
      </w:divBdr>
    </w:div>
    <w:div w:id="485899139">
      <w:bodyDiv w:val="1"/>
      <w:marLeft w:val="0"/>
      <w:marRight w:val="0"/>
      <w:marTop w:val="0"/>
      <w:marBottom w:val="0"/>
      <w:divBdr>
        <w:top w:val="none" w:sz="0" w:space="0" w:color="auto"/>
        <w:left w:val="none" w:sz="0" w:space="0" w:color="auto"/>
        <w:bottom w:val="none" w:sz="0" w:space="0" w:color="auto"/>
        <w:right w:val="none" w:sz="0" w:space="0" w:color="auto"/>
      </w:divBdr>
    </w:div>
    <w:div w:id="485903615">
      <w:bodyDiv w:val="1"/>
      <w:marLeft w:val="0"/>
      <w:marRight w:val="0"/>
      <w:marTop w:val="0"/>
      <w:marBottom w:val="0"/>
      <w:divBdr>
        <w:top w:val="none" w:sz="0" w:space="0" w:color="auto"/>
        <w:left w:val="none" w:sz="0" w:space="0" w:color="auto"/>
        <w:bottom w:val="none" w:sz="0" w:space="0" w:color="auto"/>
        <w:right w:val="none" w:sz="0" w:space="0" w:color="auto"/>
      </w:divBdr>
    </w:div>
    <w:div w:id="485971433">
      <w:bodyDiv w:val="1"/>
      <w:marLeft w:val="0"/>
      <w:marRight w:val="0"/>
      <w:marTop w:val="0"/>
      <w:marBottom w:val="0"/>
      <w:divBdr>
        <w:top w:val="none" w:sz="0" w:space="0" w:color="auto"/>
        <w:left w:val="none" w:sz="0" w:space="0" w:color="auto"/>
        <w:bottom w:val="none" w:sz="0" w:space="0" w:color="auto"/>
        <w:right w:val="none" w:sz="0" w:space="0" w:color="auto"/>
      </w:divBdr>
    </w:div>
    <w:div w:id="486164254">
      <w:bodyDiv w:val="1"/>
      <w:marLeft w:val="0"/>
      <w:marRight w:val="0"/>
      <w:marTop w:val="0"/>
      <w:marBottom w:val="0"/>
      <w:divBdr>
        <w:top w:val="none" w:sz="0" w:space="0" w:color="auto"/>
        <w:left w:val="none" w:sz="0" w:space="0" w:color="auto"/>
        <w:bottom w:val="none" w:sz="0" w:space="0" w:color="auto"/>
        <w:right w:val="none" w:sz="0" w:space="0" w:color="auto"/>
      </w:divBdr>
    </w:div>
    <w:div w:id="486167270">
      <w:bodyDiv w:val="1"/>
      <w:marLeft w:val="0"/>
      <w:marRight w:val="0"/>
      <w:marTop w:val="0"/>
      <w:marBottom w:val="0"/>
      <w:divBdr>
        <w:top w:val="none" w:sz="0" w:space="0" w:color="auto"/>
        <w:left w:val="none" w:sz="0" w:space="0" w:color="auto"/>
        <w:bottom w:val="none" w:sz="0" w:space="0" w:color="auto"/>
        <w:right w:val="none" w:sz="0" w:space="0" w:color="auto"/>
      </w:divBdr>
    </w:div>
    <w:div w:id="486171247">
      <w:bodyDiv w:val="1"/>
      <w:marLeft w:val="0"/>
      <w:marRight w:val="0"/>
      <w:marTop w:val="0"/>
      <w:marBottom w:val="0"/>
      <w:divBdr>
        <w:top w:val="none" w:sz="0" w:space="0" w:color="auto"/>
        <w:left w:val="none" w:sz="0" w:space="0" w:color="auto"/>
        <w:bottom w:val="none" w:sz="0" w:space="0" w:color="auto"/>
        <w:right w:val="none" w:sz="0" w:space="0" w:color="auto"/>
      </w:divBdr>
    </w:div>
    <w:div w:id="486484404">
      <w:bodyDiv w:val="1"/>
      <w:marLeft w:val="0"/>
      <w:marRight w:val="0"/>
      <w:marTop w:val="0"/>
      <w:marBottom w:val="0"/>
      <w:divBdr>
        <w:top w:val="none" w:sz="0" w:space="0" w:color="auto"/>
        <w:left w:val="none" w:sz="0" w:space="0" w:color="auto"/>
        <w:bottom w:val="none" w:sz="0" w:space="0" w:color="auto"/>
        <w:right w:val="none" w:sz="0" w:space="0" w:color="auto"/>
      </w:divBdr>
    </w:div>
    <w:div w:id="486677363">
      <w:bodyDiv w:val="1"/>
      <w:marLeft w:val="0"/>
      <w:marRight w:val="0"/>
      <w:marTop w:val="0"/>
      <w:marBottom w:val="0"/>
      <w:divBdr>
        <w:top w:val="none" w:sz="0" w:space="0" w:color="auto"/>
        <w:left w:val="none" w:sz="0" w:space="0" w:color="auto"/>
        <w:bottom w:val="none" w:sz="0" w:space="0" w:color="auto"/>
        <w:right w:val="none" w:sz="0" w:space="0" w:color="auto"/>
      </w:divBdr>
    </w:div>
    <w:div w:id="486750725">
      <w:bodyDiv w:val="1"/>
      <w:marLeft w:val="0"/>
      <w:marRight w:val="0"/>
      <w:marTop w:val="0"/>
      <w:marBottom w:val="0"/>
      <w:divBdr>
        <w:top w:val="none" w:sz="0" w:space="0" w:color="auto"/>
        <w:left w:val="none" w:sz="0" w:space="0" w:color="auto"/>
        <w:bottom w:val="none" w:sz="0" w:space="0" w:color="auto"/>
        <w:right w:val="none" w:sz="0" w:space="0" w:color="auto"/>
      </w:divBdr>
    </w:div>
    <w:div w:id="486824694">
      <w:bodyDiv w:val="1"/>
      <w:marLeft w:val="0"/>
      <w:marRight w:val="0"/>
      <w:marTop w:val="0"/>
      <w:marBottom w:val="0"/>
      <w:divBdr>
        <w:top w:val="none" w:sz="0" w:space="0" w:color="auto"/>
        <w:left w:val="none" w:sz="0" w:space="0" w:color="auto"/>
        <w:bottom w:val="none" w:sz="0" w:space="0" w:color="auto"/>
        <w:right w:val="none" w:sz="0" w:space="0" w:color="auto"/>
      </w:divBdr>
    </w:div>
    <w:div w:id="487022120">
      <w:bodyDiv w:val="1"/>
      <w:marLeft w:val="0"/>
      <w:marRight w:val="0"/>
      <w:marTop w:val="0"/>
      <w:marBottom w:val="0"/>
      <w:divBdr>
        <w:top w:val="none" w:sz="0" w:space="0" w:color="auto"/>
        <w:left w:val="none" w:sz="0" w:space="0" w:color="auto"/>
        <w:bottom w:val="none" w:sz="0" w:space="0" w:color="auto"/>
        <w:right w:val="none" w:sz="0" w:space="0" w:color="auto"/>
      </w:divBdr>
    </w:div>
    <w:div w:id="487212803">
      <w:bodyDiv w:val="1"/>
      <w:marLeft w:val="0"/>
      <w:marRight w:val="0"/>
      <w:marTop w:val="0"/>
      <w:marBottom w:val="0"/>
      <w:divBdr>
        <w:top w:val="none" w:sz="0" w:space="0" w:color="auto"/>
        <w:left w:val="none" w:sz="0" w:space="0" w:color="auto"/>
        <w:bottom w:val="none" w:sz="0" w:space="0" w:color="auto"/>
        <w:right w:val="none" w:sz="0" w:space="0" w:color="auto"/>
      </w:divBdr>
    </w:div>
    <w:div w:id="487283887">
      <w:bodyDiv w:val="1"/>
      <w:marLeft w:val="0"/>
      <w:marRight w:val="0"/>
      <w:marTop w:val="0"/>
      <w:marBottom w:val="0"/>
      <w:divBdr>
        <w:top w:val="none" w:sz="0" w:space="0" w:color="auto"/>
        <w:left w:val="none" w:sz="0" w:space="0" w:color="auto"/>
        <w:bottom w:val="none" w:sz="0" w:space="0" w:color="auto"/>
        <w:right w:val="none" w:sz="0" w:space="0" w:color="auto"/>
      </w:divBdr>
    </w:div>
    <w:div w:id="487287047">
      <w:bodyDiv w:val="1"/>
      <w:marLeft w:val="0"/>
      <w:marRight w:val="0"/>
      <w:marTop w:val="0"/>
      <w:marBottom w:val="0"/>
      <w:divBdr>
        <w:top w:val="none" w:sz="0" w:space="0" w:color="auto"/>
        <w:left w:val="none" w:sz="0" w:space="0" w:color="auto"/>
        <w:bottom w:val="none" w:sz="0" w:space="0" w:color="auto"/>
        <w:right w:val="none" w:sz="0" w:space="0" w:color="auto"/>
      </w:divBdr>
    </w:div>
    <w:div w:id="487331859">
      <w:bodyDiv w:val="1"/>
      <w:marLeft w:val="0"/>
      <w:marRight w:val="0"/>
      <w:marTop w:val="0"/>
      <w:marBottom w:val="0"/>
      <w:divBdr>
        <w:top w:val="none" w:sz="0" w:space="0" w:color="auto"/>
        <w:left w:val="none" w:sz="0" w:space="0" w:color="auto"/>
        <w:bottom w:val="none" w:sz="0" w:space="0" w:color="auto"/>
        <w:right w:val="none" w:sz="0" w:space="0" w:color="auto"/>
      </w:divBdr>
    </w:div>
    <w:div w:id="487357939">
      <w:bodyDiv w:val="1"/>
      <w:marLeft w:val="0"/>
      <w:marRight w:val="0"/>
      <w:marTop w:val="0"/>
      <w:marBottom w:val="0"/>
      <w:divBdr>
        <w:top w:val="none" w:sz="0" w:space="0" w:color="auto"/>
        <w:left w:val="none" w:sz="0" w:space="0" w:color="auto"/>
        <w:bottom w:val="none" w:sz="0" w:space="0" w:color="auto"/>
        <w:right w:val="none" w:sz="0" w:space="0" w:color="auto"/>
      </w:divBdr>
    </w:div>
    <w:div w:id="487527031">
      <w:bodyDiv w:val="1"/>
      <w:marLeft w:val="0"/>
      <w:marRight w:val="0"/>
      <w:marTop w:val="0"/>
      <w:marBottom w:val="0"/>
      <w:divBdr>
        <w:top w:val="none" w:sz="0" w:space="0" w:color="auto"/>
        <w:left w:val="none" w:sz="0" w:space="0" w:color="auto"/>
        <w:bottom w:val="none" w:sz="0" w:space="0" w:color="auto"/>
        <w:right w:val="none" w:sz="0" w:space="0" w:color="auto"/>
      </w:divBdr>
    </w:div>
    <w:div w:id="487863302">
      <w:bodyDiv w:val="1"/>
      <w:marLeft w:val="0"/>
      <w:marRight w:val="0"/>
      <w:marTop w:val="0"/>
      <w:marBottom w:val="0"/>
      <w:divBdr>
        <w:top w:val="none" w:sz="0" w:space="0" w:color="auto"/>
        <w:left w:val="none" w:sz="0" w:space="0" w:color="auto"/>
        <w:bottom w:val="none" w:sz="0" w:space="0" w:color="auto"/>
        <w:right w:val="none" w:sz="0" w:space="0" w:color="auto"/>
      </w:divBdr>
    </w:div>
    <w:div w:id="487985214">
      <w:bodyDiv w:val="1"/>
      <w:marLeft w:val="0"/>
      <w:marRight w:val="0"/>
      <w:marTop w:val="0"/>
      <w:marBottom w:val="0"/>
      <w:divBdr>
        <w:top w:val="none" w:sz="0" w:space="0" w:color="auto"/>
        <w:left w:val="none" w:sz="0" w:space="0" w:color="auto"/>
        <w:bottom w:val="none" w:sz="0" w:space="0" w:color="auto"/>
        <w:right w:val="none" w:sz="0" w:space="0" w:color="auto"/>
      </w:divBdr>
    </w:div>
    <w:div w:id="488063953">
      <w:bodyDiv w:val="1"/>
      <w:marLeft w:val="0"/>
      <w:marRight w:val="0"/>
      <w:marTop w:val="0"/>
      <w:marBottom w:val="0"/>
      <w:divBdr>
        <w:top w:val="none" w:sz="0" w:space="0" w:color="auto"/>
        <w:left w:val="none" w:sz="0" w:space="0" w:color="auto"/>
        <w:bottom w:val="none" w:sz="0" w:space="0" w:color="auto"/>
        <w:right w:val="none" w:sz="0" w:space="0" w:color="auto"/>
      </w:divBdr>
    </w:div>
    <w:div w:id="488131161">
      <w:bodyDiv w:val="1"/>
      <w:marLeft w:val="0"/>
      <w:marRight w:val="0"/>
      <w:marTop w:val="0"/>
      <w:marBottom w:val="0"/>
      <w:divBdr>
        <w:top w:val="none" w:sz="0" w:space="0" w:color="auto"/>
        <w:left w:val="none" w:sz="0" w:space="0" w:color="auto"/>
        <w:bottom w:val="none" w:sz="0" w:space="0" w:color="auto"/>
        <w:right w:val="none" w:sz="0" w:space="0" w:color="auto"/>
      </w:divBdr>
    </w:div>
    <w:div w:id="488135448">
      <w:bodyDiv w:val="1"/>
      <w:marLeft w:val="0"/>
      <w:marRight w:val="0"/>
      <w:marTop w:val="0"/>
      <w:marBottom w:val="0"/>
      <w:divBdr>
        <w:top w:val="none" w:sz="0" w:space="0" w:color="auto"/>
        <w:left w:val="none" w:sz="0" w:space="0" w:color="auto"/>
        <w:bottom w:val="none" w:sz="0" w:space="0" w:color="auto"/>
        <w:right w:val="none" w:sz="0" w:space="0" w:color="auto"/>
      </w:divBdr>
    </w:div>
    <w:div w:id="488178562">
      <w:bodyDiv w:val="1"/>
      <w:marLeft w:val="0"/>
      <w:marRight w:val="0"/>
      <w:marTop w:val="0"/>
      <w:marBottom w:val="0"/>
      <w:divBdr>
        <w:top w:val="none" w:sz="0" w:space="0" w:color="auto"/>
        <w:left w:val="none" w:sz="0" w:space="0" w:color="auto"/>
        <w:bottom w:val="none" w:sz="0" w:space="0" w:color="auto"/>
        <w:right w:val="none" w:sz="0" w:space="0" w:color="auto"/>
      </w:divBdr>
    </w:div>
    <w:div w:id="488640688">
      <w:bodyDiv w:val="1"/>
      <w:marLeft w:val="0"/>
      <w:marRight w:val="0"/>
      <w:marTop w:val="0"/>
      <w:marBottom w:val="0"/>
      <w:divBdr>
        <w:top w:val="none" w:sz="0" w:space="0" w:color="auto"/>
        <w:left w:val="none" w:sz="0" w:space="0" w:color="auto"/>
        <w:bottom w:val="none" w:sz="0" w:space="0" w:color="auto"/>
        <w:right w:val="none" w:sz="0" w:space="0" w:color="auto"/>
      </w:divBdr>
    </w:div>
    <w:div w:id="488643870">
      <w:bodyDiv w:val="1"/>
      <w:marLeft w:val="0"/>
      <w:marRight w:val="0"/>
      <w:marTop w:val="0"/>
      <w:marBottom w:val="0"/>
      <w:divBdr>
        <w:top w:val="none" w:sz="0" w:space="0" w:color="auto"/>
        <w:left w:val="none" w:sz="0" w:space="0" w:color="auto"/>
        <w:bottom w:val="none" w:sz="0" w:space="0" w:color="auto"/>
        <w:right w:val="none" w:sz="0" w:space="0" w:color="auto"/>
      </w:divBdr>
    </w:div>
    <w:div w:id="488793260">
      <w:bodyDiv w:val="1"/>
      <w:marLeft w:val="0"/>
      <w:marRight w:val="0"/>
      <w:marTop w:val="0"/>
      <w:marBottom w:val="0"/>
      <w:divBdr>
        <w:top w:val="none" w:sz="0" w:space="0" w:color="auto"/>
        <w:left w:val="none" w:sz="0" w:space="0" w:color="auto"/>
        <w:bottom w:val="none" w:sz="0" w:space="0" w:color="auto"/>
        <w:right w:val="none" w:sz="0" w:space="0" w:color="auto"/>
      </w:divBdr>
    </w:div>
    <w:div w:id="488834397">
      <w:bodyDiv w:val="1"/>
      <w:marLeft w:val="0"/>
      <w:marRight w:val="0"/>
      <w:marTop w:val="0"/>
      <w:marBottom w:val="0"/>
      <w:divBdr>
        <w:top w:val="none" w:sz="0" w:space="0" w:color="auto"/>
        <w:left w:val="none" w:sz="0" w:space="0" w:color="auto"/>
        <w:bottom w:val="none" w:sz="0" w:space="0" w:color="auto"/>
        <w:right w:val="none" w:sz="0" w:space="0" w:color="auto"/>
      </w:divBdr>
    </w:div>
    <w:div w:id="488905893">
      <w:bodyDiv w:val="1"/>
      <w:marLeft w:val="0"/>
      <w:marRight w:val="0"/>
      <w:marTop w:val="0"/>
      <w:marBottom w:val="0"/>
      <w:divBdr>
        <w:top w:val="none" w:sz="0" w:space="0" w:color="auto"/>
        <w:left w:val="none" w:sz="0" w:space="0" w:color="auto"/>
        <w:bottom w:val="none" w:sz="0" w:space="0" w:color="auto"/>
        <w:right w:val="none" w:sz="0" w:space="0" w:color="auto"/>
      </w:divBdr>
    </w:div>
    <w:div w:id="488910576">
      <w:bodyDiv w:val="1"/>
      <w:marLeft w:val="0"/>
      <w:marRight w:val="0"/>
      <w:marTop w:val="0"/>
      <w:marBottom w:val="0"/>
      <w:divBdr>
        <w:top w:val="none" w:sz="0" w:space="0" w:color="auto"/>
        <w:left w:val="none" w:sz="0" w:space="0" w:color="auto"/>
        <w:bottom w:val="none" w:sz="0" w:space="0" w:color="auto"/>
        <w:right w:val="none" w:sz="0" w:space="0" w:color="auto"/>
      </w:divBdr>
    </w:div>
    <w:div w:id="488986581">
      <w:bodyDiv w:val="1"/>
      <w:marLeft w:val="0"/>
      <w:marRight w:val="0"/>
      <w:marTop w:val="0"/>
      <w:marBottom w:val="0"/>
      <w:divBdr>
        <w:top w:val="none" w:sz="0" w:space="0" w:color="auto"/>
        <w:left w:val="none" w:sz="0" w:space="0" w:color="auto"/>
        <w:bottom w:val="none" w:sz="0" w:space="0" w:color="auto"/>
        <w:right w:val="none" w:sz="0" w:space="0" w:color="auto"/>
      </w:divBdr>
    </w:div>
    <w:div w:id="489101475">
      <w:bodyDiv w:val="1"/>
      <w:marLeft w:val="0"/>
      <w:marRight w:val="0"/>
      <w:marTop w:val="0"/>
      <w:marBottom w:val="0"/>
      <w:divBdr>
        <w:top w:val="none" w:sz="0" w:space="0" w:color="auto"/>
        <w:left w:val="none" w:sz="0" w:space="0" w:color="auto"/>
        <w:bottom w:val="none" w:sz="0" w:space="0" w:color="auto"/>
        <w:right w:val="none" w:sz="0" w:space="0" w:color="auto"/>
      </w:divBdr>
    </w:div>
    <w:div w:id="489176494">
      <w:bodyDiv w:val="1"/>
      <w:marLeft w:val="0"/>
      <w:marRight w:val="0"/>
      <w:marTop w:val="0"/>
      <w:marBottom w:val="0"/>
      <w:divBdr>
        <w:top w:val="none" w:sz="0" w:space="0" w:color="auto"/>
        <w:left w:val="none" w:sz="0" w:space="0" w:color="auto"/>
        <w:bottom w:val="none" w:sz="0" w:space="0" w:color="auto"/>
        <w:right w:val="none" w:sz="0" w:space="0" w:color="auto"/>
      </w:divBdr>
    </w:div>
    <w:div w:id="489371011">
      <w:bodyDiv w:val="1"/>
      <w:marLeft w:val="0"/>
      <w:marRight w:val="0"/>
      <w:marTop w:val="0"/>
      <w:marBottom w:val="0"/>
      <w:divBdr>
        <w:top w:val="none" w:sz="0" w:space="0" w:color="auto"/>
        <w:left w:val="none" w:sz="0" w:space="0" w:color="auto"/>
        <w:bottom w:val="none" w:sz="0" w:space="0" w:color="auto"/>
        <w:right w:val="none" w:sz="0" w:space="0" w:color="auto"/>
      </w:divBdr>
    </w:div>
    <w:div w:id="489441234">
      <w:bodyDiv w:val="1"/>
      <w:marLeft w:val="0"/>
      <w:marRight w:val="0"/>
      <w:marTop w:val="0"/>
      <w:marBottom w:val="0"/>
      <w:divBdr>
        <w:top w:val="none" w:sz="0" w:space="0" w:color="auto"/>
        <w:left w:val="none" w:sz="0" w:space="0" w:color="auto"/>
        <w:bottom w:val="none" w:sz="0" w:space="0" w:color="auto"/>
        <w:right w:val="none" w:sz="0" w:space="0" w:color="auto"/>
      </w:divBdr>
    </w:div>
    <w:div w:id="489441937">
      <w:bodyDiv w:val="1"/>
      <w:marLeft w:val="0"/>
      <w:marRight w:val="0"/>
      <w:marTop w:val="0"/>
      <w:marBottom w:val="0"/>
      <w:divBdr>
        <w:top w:val="none" w:sz="0" w:space="0" w:color="auto"/>
        <w:left w:val="none" w:sz="0" w:space="0" w:color="auto"/>
        <w:bottom w:val="none" w:sz="0" w:space="0" w:color="auto"/>
        <w:right w:val="none" w:sz="0" w:space="0" w:color="auto"/>
      </w:divBdr>
    </w:div>
    <w:div w:id="489642305">
      <w:bodyDiv w:val="1"/>
      <w:marLeft w:val="0"/>
      <w:marRight w:val="0"/>
      <w:marTop w:val="0"/>
      <w:marBottom w:val="0"/>
      <w:divBdr>
        <w:top w:val="none" w:sz="0" w:space="0" w:color="auto"/>
        <w:left w:val="none" w:sz="0" w:space="0" w:color="auto"/>
        <w:bottom w:val="none" w:sz="0" w:space="0" w:color="auto"/>
        <w:right w:val="none" w:sz="0" w:space="0" w:color="auto"/>
      </w:divBdr>
    </w:div>
    <w:div w:id="489710502">
      <w:bodyDiv w:val="1"/>
      <w:marLeft w:val="0"/>
      <w:marRight w:val="0"/>
      <w:marTop w:val="0"/>
      <w:marBottom w:val="0"/>
      <w:divBdr>
        <w:top w:val="none" w:sz="0" w:space="0" w:color="auto"/>
        <w:left w:val="none" w:sz="0" w:space="0" w:color="auto"/>
        <w:bottom w:val="none" w:sz="0" w:space="0" w:color="auto"/>
        <w:right w:val="none" w:sz="0" w:space="0" w:color="auto"/>
      </w:divBdr>
    </w:div>
    <w:div w:id="489713170">
      <w:bodyDiv w:val="1"/>
      <w:marLeft w:val="0"/>
      <w:marRight w:val="0"/>
      <w:marTop w:val="0"/>
      <w:marBottom w:val="0"/>
      <w:divBdr>
        <w:top w:val="none" w:sz="0" w:space="0" w:color="auto"/>
        <w:left w:val="none" w:sz="0" w:space="0" w:color="auto"/>
        <w:bottom w:val="none" w:sz="0" w:space="0" w:color="auto"/>
        <w:right w:val="none" w:sz="0" w:space="0" w:color="auto"/>
      </w:divBdr>
    </w:div>
    <w:div w:id="489909944">
      <w:bodyDiv w:val="1"/>
      <w:marLeft w:val="0"/>
      <w:marRight w:val="0"/>
      <w:marTop w:val="0"/>
      <w:marBottom w:val="0"/>
      <w:divBdr>
        <w:top w:val="none" w:sz="0" w:space="0" w:color="auto"/>
        <w:left w:val="none" w:sz="0" w:space="0" w:color="auto"/>
        <w:bottom w:val="none" w:sz="0" w:space="0" w:color="auto"/>
        <w:right w:val="none" w:sz="0" w:space="0" w:color="auto"/>
      </w:divBdr>
    </w:div>
    <w:div w:id="490173678">
      <w:bodyDiv w:val="1"/>
      <w:marLeft w:val="0"/>
      <w:marRight w:val="0"/>
      <w:marTop w:val="0"/>
      <w:marBottom w:val="0"/>
      <w:divBdr>
        <w:top w:val="none" w:sz="0" w:space="0" w:color="auto"/>
        <w:left w:val="none" w:sz="0" w:space="0" w:color="auto"/>
        <w:bottom w:val="none" w:sz="0" w:space="0" w:color="auto"/>
        <w:right w:val="none" w:sz="0" w:space="0" w:color="auto"/>
      </w:divBdr>
    </w:div>
    <w:div w:id="490412535">
      <w:bodyDiv w:val="1"/>
      <w:marLeft w:val="0"/>
      <w:marRight w:val="0"/>
      <w:marTop w:val="0"/>
      <w:marBottom w:val="0"/>
      <w:divBdr>
        <w:top w:val="none" w:sz="0" w:space="0" w:color="auto"/>
        <w:left w:val="none" w:sz="0" w:space="0" w:color="auto"/>
        <w:bottom w:val="none" w:sz="0" w:space="0" w:color="auto"/>
        <w:right w:val="none" w:sz="0" w:space="0" w:color="auto"/>
      </w:divBdr>
    </w:div>
    <w:div w:id="490413650">
      <w:bodyDiv w:val="1"/>
      <w:marLeft w:val="0"/>
      <w:marRight w:val="0"/>
      <w:marTop w:val="0"/>
      <w:marBottom w:val="0"/>
      <w:divBdr>
        <w:top w:val="none" w:sz="0" w:space="0" w:color="auto"/>
        <w:left w:val="none" w:sz="0" w:space="0" w:color="auto"/>
        <w:bottom w:val="none" w:sz="0" w:space="0" w:color="auto"/>
        <w:right w:val="none" w:sz="0" w:space="0" w:color="auto"/>
      </w:divBdr>
    </w:div>
    <w:div w:id="490487803">
      <w:bodyDiv w:val="1"/>
      <w:marLeft w:val="0"/>
      <w:marRight w:val="0"/>
      <w:marTop w:val="0"/>
      <w:marBottom w:val="0"/>
      <w:divBdr>
        <w:top w:val="none" w:sz="0" w:space="0" w:color="auto"/>
        <w:left w:val="none" w:sz="0" w:space="0" w:color="auto"/>
        <w:bottom w:val="none" w:sz="0" w:space="0" w:color="auto"/>
        <w:right w:val="none" w:sz="0" w:space="0" w:color="auto"/>
      </w:divBdr>
    </w:div>
    <w:div w:id="490558179">
      <w:bodyDiv w:val="1"/>
      <w:marLeft w:val="0"/>
      <w:marRight w:val="0"/>
      <w:marTop w:val="0"/>
      <w:marBottom w:val="0"/>
      <w:divBdr>
        <w:top w:val="none" w:sz="0" w:space="0" w:color="auto"/>
        <w:left w:val="none" w:sz="0" w:space="0" w:color="auto"/>
        <w:bottom w:val="none" w:sz="0" w:space="0" w:color="auto"/>
        <w:right w:val="none" w:sz="0" w:space="0" w:color="auto"/>
      </w:divBdr>
    </w:div>
    <w:div w:id="490678079">
      <w:bodyDiv w:val="1"/>
      <w:marLeft w:val="0"/>
      <w:marRight w:val="0"/>
      <w:marTop w:val="0"/>
      <w:marBottom w:val="0"/>
      <w:divBdr>
        <w:top w:val="none" w:sz="0" w:space="0" w:color="auto"/>
        <w:left w:val="none" w:sz="0" w:space="0" w:color="auto"/>
        <w:bottom w:val="none" w:sz="0" w:space="0" w:color="auto"/>
        <w:right w:val="none" w:sz="0" w:space="0" w:color="auto"/>
      </w:divBdr>
    </w:div>
    <w:div w:id="490801297">
      <w:bodyDiv w:val="1"/>
      <w:marLeft w:val="0"/>
      <w:marRight w:val="0"/>
      <w:marTop w:val="0"/>
      <w:marBottom w:val="0"/>
      <w:divBdr>
        <w:top w:val="none" w:sz="0" w:space="0" w:color="auto"/>
        <w:left w:val="none" w:sz="0" w:space="0" w:color="auto"/>
        <w:bottom w:val="none" w:sz="0" w:space="0" w:color="auto"/>
        <w:right w:val="none" w:sz="0" w:space="0" w:color="auto"/>
      </w:divBdr>
    </w:div>
    <w:div w:id="490878562">
      <w:bodyDiv w:val="1"/>
      <w:marLeft w:val="0"/>
      <w:marRight w:val="0"/>
      <w:marTop w:val="0"/>
      <w:marBottom w:val="0"/>
      <w:divBdr>
        <w:top w:val="none" w:sz="0" w:space="0" w:color="auto"/>
        <w:left w:val="none" w:sz="0" w:space="0" w:color="auto"/>
        <w:bottom w:val="none" w:sz="0" w:space="0" w:color="auto"/>
        <w:right w:val="none" w:sz="0" w:space="0" w:color="auto"/>
      </w:divBdr>
    </w:div>
    <w:div w:id="491146486">
      <w:bodyDiv w:val="1"/>
      <w:marLeft w:val="0"/>
      <w:marRight w:val="0"/>
      <w:marTop w:val="0"/>
      <w:marBottom w:val="0"/>
      <w:divBdr>
        <w:top w:val="none" w:sz="0" w:space="0" w:color="auto"/>
        <w:left w:val="none" w:sz="0" w:space="0" w:color="auto"/>
        <w:bottom w:val="none" w:sz="0" w:space="0" w:color="auto"/>
        <w:right w:val="none" w:sz="0" w:space="0" w:color="auto"/>
      </w:divBdr>
    </w:div>
    <w:div w:id="491605983">
      <w:bodyDiv w:val="1"/>
      <w:marLeft w:val="0"/>
      <w:marRight w:val="0"/>
      <w:marTop w:val="0"/>
      <w:marBottom w:val="0"/>
      <w:divBdr>
        <w:top w:val="none" w:sz="0" w:space="0" w:color="auto"/>
        <w:left w:val="none" w:sz="0" w:space="0" w:color="auto"/>
        <w:bottom w:val="none" w:sz="0" w:space="0" w:color="auto"/>
        <w:right w:val="none" w:sz="0" w:space="0" w:color="auto"/>
      </w:divBdr>
    </w:div>
    <w:div w:id="491797351">
      <w:bodyDiv w:val="1"/>
      <w:marLeft w:val="0"/>
      <w:marRight w:val="0"/>
      <w:marTop w:val="0"/>
      <w:marBottom w:val="0"/>
      <w:divBdr>
        <w:top w:val="none" w:sz="0" w:space="0" w:color="auto"/>
        <w:left w:val="none" w:sz="0" w:space="0" w:color="auto"/>
        <w:bottom w:val="none" w:sz="0" w:space="0" w:color="auto"/>
        <w:right w:val="none" w:sz="0" w:space="0" w:color="auto"/>
      </w:divBdr>
    </w:div>
    <w:div w:id="491991622">
      <w:bodyDiv w:val="1"/>
      <w:marLeft w:val="0"/>
      <w:marRight w:val="0"/>
      <w:marTop w:val="0"/>
      <w:marBottom w:val="0"/>
      <w:divBdr>
        <w:top w:val="none" w:sz="0" w:space="0" w:color="auto"/>
        <w:left w:val="none" w:sz="0" w:space="0" w:color="auto"/>
        <w:bottom w:val="none" w:sz="0" w:space="0" w:color="auto"/>
        <w:right w:val="none" w:sz="0" w:space="0" w:color="auto"/>
      </w:divBdr>
    </w:div>
    <w:div w:id="491992167">
      <w:bodyDiv w:val="1"/>
      <w:marLeft w:val="0"/>
      <w:marRight w:val="0"/>
      <w:marTop w:val="0"/>
      <w:marBottom w:val="0"/>
      <w:divBdr>
        <w:top w:val="none" w:sz="0" w:space="0" w:color="auto"/>
        <w:left w:val="none" w:sz="0" w:space="0" w:color="auto"/>
        <w:bottom w:val="none" w:sz="0" w:space="0" w:color="auto"/>
        <w:right w:val="none" w:sz="0" w:space="0" w:color="auto"/>
      </w:divBdr>
    </w:div>
    <w:div w:id="492263155">
      <w:bodyDiv w:val="1"/>
      <w:marLeft w:val="0"/>
      <w:marRight w:val="0"/>
      <w:marTop w:val="0"/>
      <w:marBottom w:val="0"/>
      <w:divBdr>
        <w:top w:val="none" w:sz="0" w:space="0" w:color="auto"/>
        <w:left w:val="none" w:sz="0" w:space="0" w:color="auto"/>
        <w:bottom w:val="none" w:sz="0" w:space="0" w:color="auto"/>
        <w:right w:val="none" w:sz="0" w:space="0" w:color="auto"/>
      </w:divBdr>
    </w:div>
    <w:div w:id="492379498">
      <w:bodyDiv w:val="1"/>
      <w:marLeft w:val="0"/>
      <w:marRight w:val="0"/>
      <w:marTop w:val="0"/>
      <w:marBottom w:val="0"/>
      <w:divBdr>
        <w:top w:val="none" w:sz="0" w:space="0" w:color="auto"/>
        <w:left w:val="none" w:sz="0" w:space="0" w:color="auto"/>
        <w:bottom w:val="none" w:sz="0" w:space="0" w:color="auto"/>
        <w:right w:val="none" w:sz="0" w:space="0" w:color="auto"/>
      </w:divBdr>
    </w:div>
    <w:div w:id="492525563">
      <w:bodyDiv w:val="1"/>
      <w:marLeft w:val="0"/>
      <w:marRight w:val="0"/>
      <w:marTop w:val="0"/>
      <w:marBottom w:val="0"/>
      <w:divBdr>
        <w:top w:val="none" w:sz="0" w:space="0" w:color="auto"/>
        <w:left w:val="none" w:sz="0" w:space="0" w:color="auto"/>
        <w:bottom w:val="none" w:sz="0" w:space="0" w:color="auto"/>
        <w:right w:val="none" w:sz="0" w:space="0" w:color="auto"/>
      </w:divBdr>
    </w:div>
    <w:div w:id="492722835">
      <w:bodyDiv w:val="1"/>
      <w:marLeft w:val="0"/>
      <w:marRight w:val="0"/>
      <w:marTop w:val="0"/>
      <w:marBottom w:val="0"/>
      <w:divBdr>
        <w:top w:val="none" w:sz="0" w:space="0" w:color="auto"/>
        <w:left w:val="none" w:sz="0" w:space="0" w:color="auto"/>
        <w:bottom w:val="none" w:sz="0" w:space="0" w:color="auto"/>
        <w:right w:val="none" w:sz="0" w:space="0" w:color="auto"/>
      </w:divBdr>
    </w:div>
    <w:div w:id="492724525">
      <w:bodyDiv w:val="1"/>
      <w:marLeft w:val="0"/>
      <w:marRight w:val="0"/>
      <w:marTop w:val="0"/>
      <w:marBottom w:val="0"/>
      <w:divBdr>
        <w:top w:val="none" w:sz="0" w:space="0" w:color="auto"/>
        <w:left w:val="none" w:sz="0" w:space="0" w:color="auto"/>
        <w:bottom w:val="none" w:sz="0" w:space="0" w:color="auto"/>
        <w:right w:val="none" w:sz="0" w:space="0" w:color="auto"/>
      </w:divBdr>
    </w:div>
    <w:div w:id="492839632">
      <w:bodyDiv w:val="1"/>
      <w:marLeft w:val="0"/>
      <w:marRight w:val="0"/>
      <w:marTop w:val="0"/>
      <w:marBottom w:val="0"/>
      <w:divBdr>
        <w:top w:val="none" w:sz="0" w:space="0" w:color="auto"/>
        <w:left w:val="none" w:sz="0" w:space="0" w:color="auto"/>
        <w:bottom w:val="none" w:sz="0" w:space="0" w:color="auto"/>
        <w:right w:val="none" w:sz="0" w:space="0" w:color="auto"/>
      </w:divBdr>
    </w:div>
    <w:div w:id="493109244">
      <w:bodyDiv w:val="1"/>
      <w:marLeft w:val="0"/>
      <w:marRight w:val="0"/>
      <w:marTop w:val="0"/>
      <w:marBottom w:val="0"/>
      <w:divBdr>
        <w:top w:val="none" w:sz="0" w:space="0" w:color="auto"/>
        <w:left w:val="none" w:sz="0" w:space="0" w:color="auto"/>
        <w:bottom w:val="none" w:sz="0" w:space="0" w:color="auto"/>
        <w:right w:val="none" w:sz="0" w:space="0" w:color="auto"/>
      </w:divBdr>
    </w:div>
    <w:div w:id="493377580">
      <w:bodyDiv w:val="1"/>
      <w:marLeft w:val="0"/>
      <w:marRight w:val="0"/>
      <w:marTop w:val="0"/>
      <w:marBottom w:val="0"/>
      <w:divBdr>
        <w:top w:val="none" w:sz="0" w:space="0" w:color="auto"/>
        <w:left w:val="none" w:sz="0" w:space="0" w:color="auto"/>
        <w:bottom w:val="none" w:sz="0" w:space="0" w:color="auto"/>
        <w:right w:val="none" w:sz="0" w:space="0" w:color="auto"/>
      </w:divBdr>
    </w:div>
    <w:div w:id="493567121">
      <w:bodyDiv w:val="1"/>
      <w:marLeft w:val="0"/>
      <w:marRight w:val="0"/>
      <w:marTop w:val="0"/>
      <w:marBottom w:val="0"/>
      <w:divBdr>
        <w:top w:val="none" w:sz="0" w:space="0" w:color="auto"/>
        <w:left w:val="none" w:sz="0" w:space="0" w:color="auto"/>
        <w:bottom w:val="none" w:sz="0" w:space="0" w:color="auto"/>
        <w:right w:val="none" w:sz="0" w:space="0" w:color="auto"/>
      </w:divBdr>
    </w:div>
    <w:div w:id="493640950">
      <w:bodyDiv w:val="1"/>
      <w:marLeft w:val="0"/>
      <w:marRight w:val="0"/>
      <w:marTop w:val="0"/>
      <w:marBottom w:val="0"/>
      <w:divBdr>
        <w:top w:val="none" w:sz="0" w:space="0" w:color="auto"/>
        <w:left w:val="none" w:sz="0" w:space="0" w:color="auto"/>
        <w:bottom w:val="none" w:sz="0" w:space="0" w:color="auto"/>
        <w:right w:val="none" w:sz="0" w:space="0" w:color="auto"/>
      </w:divBdr>
    </w:div>
    <w:div w:id="493642764">
      <w:bodyDiv w:val="1"/>
      <w:marLeft w:val="0"/>
      <w:marRight w:val="0"/>
      <w:marTop w:val="0"/>
      <w:marBottom w:val="0"/>
      <w:divBdr>
        <w:top w:val="none" w:sz="0" w:space="0" w:color="auto"/>
        <w:left w:val="none" w:sz="0" w:space="0" w:color="auto"/>
        <w:bottom w:val="none" w:sz="0" w:space="0" w:color="auto"/>
        <w:right w:val="none" w:sz="0" w:space="0" w:color="auto"/>
      </w:divBdr>
    </w:div>
    <w:div w:id="493691769">
      <w:bodyDiv w:val="1"/>
      <w:marLeft w:val="0"/>
      <w:marRight w:val="0"/>
      <w:marTop w:val="0"/>
      <w:marBottom w:val="0"/>
      <w:divBdr>
        <w:top w:val="none" w:sz="0" w:space="0" w:color="auto"/>
        <w:left w:val="none" w:sz="0" w:space="0" w:color="auto"/>
        <w:bottom w:val="none" w:sz="0" w:space="0" w:color="auto"/>
        <w:right w:val="none" w:sz="0" w:space="0" w:color="auto"/>
      </w:divBdr>
    </w:div>
    <w:div w:id="493758922">
      <w:bodyDiv w:val="1"/>
      <w:marLeft w:val="0"/>
      <w:marRight w:val="0"/>
      <w:marTop w:val="0"/>
      <w:marBottom w:val="0"/>
      <w:divBdr>
        <w:top w:val="none" w:sz="0" w:space="0" w:color="auto"/>
        <w:left w:val="none" w:sz="0" w:space="0" w:color="auto"/>
        <w:bottom w:val="none" w:sz="0" w:space="0" w:color="auto"/>
        <w:right w:val="none" w:sz="0" w:space="0" w:color="auto"/>
      </w:divBdr>
    </w:div>
    <w:div w:id="493954648">
      <w:bodyDiv w:val="1"/>
      <w:marLeft w:val="0"/>
      <w:marRight w:val="0"/>
      <w:marTop w:val="0"/>
      <w:marBottom w:val="0"/>
      <w:divBdr>
        <w:top w:val="none" w:sz="0" w:space="0" w:color="auto"/>
        <w:left w:val="none" w:sz="0" w:space="0" w:color="auto"/>
        <w:bottom w:val="none" w:sz="0" w:space="0" w:color="auto"/>
        <w:right w:val="none" w:sz="0" w:space="0" w:color="auto"/>
      </w:divBdr>
    </w:div>
    <w:div w:id="494078304">
      <w:bodyDiv w:val="1"/>
      <w:marLeft w:val="0"/>
      <w:marRight w:val="0"/>
      <w:marTop w:val="0"/>
      <w:marBottom w:val="0"/>
      <w:divBdr>
        <w:top w:val="none" w:sz="0" w:space="0" w:color="auto"/>
        <w:left w:val="none" w:sz="0" w:space="0" w:color="auto"/>
        <w:bottom w:val="none" w:sz="0" w:space="0" w:color="auto"/>
        <w:right w:val="none" w:sz="0" w:space="0" w:color="auto"/>
      </w:divBdr>
    </w:div>
    <w:div w:id="494422606">
      <w:bodyDiv w:val="1"/>
      <w:marLeft w:val="0"/>
      <w:marRight w:val="0"/>
      <w:marTop w:val="0"/>
      <w:marBottom w:val="0"/>
      <w:divBdr>
        <w:top w:val="none" w:sz="0" w:space="0" w:color="auto"/>
        <w:left w:val="none" w:sz="0" w:space="0" w:color="auto"/>
        <w:bottom w:val="none" w:sz="0" w:space="0" w:color="auto"/>
        <w:right w:val="none" w:sz="0" w:space="0" w:color="auto"/>
      </w:divBdr>
    </w:div>
    <w:div w:id="494498866">
      <w:bodyDiv w:val="1"/>
      <w:marLeft w:val="0"/>
      <w:marRight w:val="0"/>
      <w:marTop w:val="0"/>
      <w:marBottom w:val="0"/>
      <w:divBdr>
        <w:top w:val="none" w:sz="0" w:space="0" w:color="auto"/>
        <w:left w:val="none" w:sz="0" w:space="0" w:color="auto"/>
        <w:bottom w:val="none" w:sz="0" w:space="0" w:color="auto"/>
        <w:right w:val="none" w:sz="0" w:space="0" w:color="auto"/>
      </w:divBdr>
    </w:div>
    <w:div w:id="494685799">
      <w:bodyDiv w:val="1"/>
      <w:marLeft w:val="0"/>
      <w:marRight w:val="0"/>
      <w:marTop w:val="0"/>
      <w:marBottom w:val="0"/>
      <w:divBdr>
        <w:top w:val="none" w:sz="0" w:space="0" w:color="auto"/>
        <w:left w:val="none" w:sz="0" w:space="0" w:color="auto"/>
        <w:bottom w:val="none" w:sz="0" w:space="0" w:color="auto"/>
        <w:right w:val="none" w:sz="0" w:space="0" w:color="auto"/>
      </w:divBdr>
    </w:div>
    <w:div w:id="494759676">
      <w:bodyDiv w:val="1"/>
      <w:marLeft w:val="0"/>
      <w:marRight w:val="0"/>
      <w:marTop w:val="0"/>
      <w:marBottom w:val="0"/>
      <w:divBdr>
        <w:top w:val="none" w:sz="0" w:space="0" w:color="auto"/>
        <w:left w:val="none" w:sz="0" w:space="0" w:color="auto"/>
        <w:bottom w:val="none" w:sz="0" w:space="0" w:color="auto"/>
        <w:right w:val="none" w:sz="0" w:space="0" w:color="auto"/>
      </w:divBdr>
    </w:div>
    <w:div w:id="494760221">
      <w:bodyDiv w:val="1"/>
      <w:marLeft w:val="0"/>
      <w:marRight w:val="0"/>
      <w:marTop w:val="0"/>
      <w:marBottom w:val="0"/>
      <w:divBdr>
        <w:top w:val="none" w:sz="0" w:space="0" w:color="auto"/>
        <w:left w:val="none" w:sz="0" w:space="0" w:color="auto"/>
        <w:bottom w:val="none" w:sz="0" w:space="0" w:color="auto"/>
        <w:right w:val="none" w:sz="0" w:space="0" w:color="auto"/>
      </w:divBdr>
    </w:div>
    <w:div w:id="494879013">
      <w:bodyDiv w:val="1"/>
      <w:marLeft w:val="0"/>
      <w:marRight w:val="0"/>
      <w:marTop w:val="0"/>
      <w:marBottom w:val="0"/>
      <w:divBdr>
        <w:top w:val="none" w:sz="0" w:space="0" w:color="auto"/>
        <w:left w:val="none" w:sz="0" w:space="0" w:color="auto"/>
        <w:bottom w:val="none" w:sz="0" w:space="0" w:color="auto"/>
        <w:right w:val="none" w:sz="0" w:space="0" w:color="auto"/>
      </w:divBdr>
    </w:div>
    <w:div w:id="495147670">
      <w:bodyDiv w:val="1"/>
      <w:marLeft w:val="0"/>
      <w:marRight w:val="0"/>
      <w:marTop w:val="0"/>
      <w:marBottom w:val="0"/>
      <w:divBdr>
        <w:top w:val="none" w:sz="0" w:space="0" w:color="auto"/>
        <w:left w:val="none" w:sz="0" w:space="0" w:color="auto"/>
        <w:bottom w:val="none" w:sz="0" w:space="0" w:color="auto"/>
        <w:right w:val="none" w:sz="0" w:space="0" w:color="auto"/>
      </w:divBdr>
    </w:div>
    <w:div w:id="495150201">
      <w:bodyDiv w:val="1"/>
      <w:marLeft w:val="0"/>
      <w:marRight w:val="0"/>
      <w:marTop w:val="0"/>
      <w:marBottom w:val="0"/>
      <w:divBdr>
        <w:top w:val="none" w:sz="0" w:space="0" w:color="auto"/>
        <w:left w:val="none" w:sz="0" w:space="0" w:color="auto"/>
        <w:bottom w:val="none" w:sz="0" w:space="0" w:color="auto"/>
        <w:right w:val="none" w:sz="0" w:space="0" w:color="auto"/>
      </w:divBdr>
    </w:div>
    <w:div w:id="495195549">
      <w:bodyDiv w:val="1"/>
      <w:marLeft w:val="0"/>
      <w:marRight w:val="0"/>
      <w:marTop w:val="0"/>
      <w:marBottom w:val="0"/>
      <w:divBdr>
        <w:top w:val="none" w:sz="0" w:space="0" w:color="auto"/>
        <w:left w:val="none" w:sz="0" w:space="0" w:color="auto"/>
        <w:bottom w:val="none" w:sz="0" w:space="0" w:color="auto"/>
        <w:right w:val="none" w:sz="0" w:space="0" w:color="auto"/>
      </w:divBdr>
    </w:div>
    <w:div w:id="495269641">
      <w:bodyDiv w:val="1"/>
      <w:marLeft w:val="0"/>
      <w:marRight w:val="0"/>
      <w:marTop w:val="0"/>
      <w:marBottom w:val="0"/>
      <w:divBdr>
        <w:top w:val="none" w:sz="0" w:space="0" w:color="auto"/>
        <w:left w:val="none" w:sz="0" w:space="0" w:color="auto"/>
        <w:bottom w:val="none" w:sz="0" w:space="0" w:color="auto"/>
        <w:right w:val="none" w:sz="0" w:space="0" w:color="auto"/>
      </w:divBdr>
    </w:div>
    <w:div w:id="495414719">
      <w:bodyDiv w:val="1"/>
      <w:marLeft w:val="0"/>
      <w:marRight w:val="0"/>
      <w:marTop w:val="0"/>
      <w:marBottom w:val="0"/>
      <w:divBdr>
        <w:top w:val="none" w:sz="0" w:space="0" w:color="auto"/>
        <w:left w:val="none" w:sz="0" w:space="0" w:color="auto"/>
        <w:bottom w:val="none" w:sz="0" w:space="0" w:color="auto"/>
        <w:right w:val="none" w:sz="0" w:space="0" w:color="auto"/>
      </w:divBdr>
    </w:div>
    <w:div w:id="495650659">
      <w:bodyDiv w:val="1"/>
      <w:marLeft w:val="0"/>
      <w:marRight w:val="0"/>
      <w:marTop w:val="0"/>
      <w:marBottom w:val="0"/>
      <w:divBdr>
        <w:top w:val="none" w:sz="0" w:space="0" w:color="auto"/>
        <w:left w:val="none" w:sz="0" w:space="0" w:color="auto"/>
        <w:bottom w:val="none" w:sz="0" w:space="0" w:color="auto"/>
        <w:right w:val="none" w:sz="0" w:space="0" w:color="auto"/>
      </w:divBdr>
    </w:div>
    <w:div w:id="495847857">
      <w:bodyDiv w:val="1"/>
      <w:marLeft w:val="0"/>
      <w:marRight w:val="0"/>
      <w:marTop w:val="0"/>
      <w:marBottom w:val="0"/>
      <w:divBdr>
        <w:top w:val="none" w:sz="0" w:space="0" w:color="auto"/>
        <w:left w:val="none" w:sz="0" w:space="0" w:color="auto"/>
        <w:bottom w:val="none" w:sz="0" w:space="0" w:color="auto"/>
        <w:right w:val="none" w:sz="0" w:space="0" w:color="auto"/>
      </w:divBdr>
    </w:div>
    <w:div w:id="496072093">
      <w:bodyDiv w:val="1"/>
      <w:marLeft w:val="0"/>
      <w:marRight w:val="0"/>
      <w:marTop w:val="0"/>
      <w:marBottom w:val="0"/>
      <w:divBdr>
        <w:top w:val="none" w:sz="0" w:space="0" w:color="auto"/>
        <w:left w:val="none" w:sz="0" w:space="0" w:color="auto"/>
        <w:bottom w:val="none" w:sz="0" w:space="0" w:color="auto"/>
        <w:right w:val="none" w:sz="0" w:space="0" w:color="auto"/>
      </w:divBdr>
    </w:div>
    <w:div w:id="496304569">
      <w:bodyDiv w:val="1"/>
      <w:marLeft w:val="0"/>
      <w:marRight w:val="0"/>
      <w:marTop w:val="0"/>
      <w:marBottom w:val="0"/>
      <w:divBdr>
        <w:top w:val="none" w:sz="0" w:space="0" w:color="auto"/>
        <w:left w:val="none" w:sz="0" w:space="0" w:color="auto"/>
        <w:bottom w:val="none" w:sz="0" w:space="0" w:color="auto"/>
        <w:right w:val="none" w:sz="0" w:space="0" w:color="auto"/>
      </w:divBdr>
    </w:div>
    <w:div w:id="496306405">
      <w:bodyDiv w:val="1"/>
      <w:marLeft w:val="0"/>
      <w:marRight w:val="0"/>
      <w:marTop w:val="0"/>
      <w:marBottom w:val="0"/>
      <w:divBdr>
        <w:top w:val="none" w:sz="0" w:space="0" w:color="auto"/>
        <w:left w:val="none" w:sz="0" w:space="0" w:color="auto"/>
        <w:bottom w:val="none" w:sz="0" w:space="0" w:color="auto"/>
        <w:right w:val="none" w:sz="0" w:space="0" w:color="auto"/>
      </w:divBdr>
    </w:div>
    <w:div w:id="496385468">
      <w:bodyDiv w:val="1"/>
      <w:marLeft w:val="0"/>
      <w:marRight w:val="0"/>
      <w:marTop w:val="0"/>
      <w:marBottom w:val="0"/>
      <w:divBdr>
        <w:top w:val="none" w:sz="0" w:space="0" w:color="auto"/>
        <w:left w:val="none" w:sz="0" w:space="0" w:color="auto"/>
        <w:bottom w:val="none" w:sz="0" w:space="0" w:color="auto"/>
        <w:right w:val="none" w:sz="0" w:space="0" w:color="auto"/>
      </w:divBdr>
    </w:div>
    <w:div w:id="496729588">
      <w:bodyDiv w:val="1"/>
      <w:marLeft w:val="0"/>
      <w:marRight w:val="0"/>
      <w:marTop w:val="0"/>
      <w:marBottom w:val="0"/>
      <w:divBdr>
        <w:top w:val="none" w:sz="0" w:space="0" w:color="auto"/>
        <w:left w:val="none" w:sz="0" w:space="0" w:color="auto"/>
        <w:bottom w:val="none" w:sz="0" w:space="0" w:color="auto"/>
        <w:right w:val="none" w:sz="0" w:space="0" w:color="auto"/>
      </w:divBdr>
    </w:div>
    <w:div w:id="497120012">
      <w:bodyDiv w:val="1"/>
      <w:marLeft w:val="0"/>
      <w:marRight w:val="0"/>
      <w:marTop w:val="0"/>
      <w:marBottom w:val="0"/>
      <w:divBdr>
        <w:top w:val="none" w:sz="0" w:space="0" w:color="auto"/>
        <w:left w:val="none" w:sz="0" w:space="0" w:color="auto"/>
        <w:bottom w:val="none" w:sz="0" w:space="0" w:color="auto"/>
        <w:right w:val="none" w:sz="0" w:space="0" w:color="auto"/>
      </w:divBdr>
    </w:div>
    <w:div w:id="497229601">
      <w:bodyDiv w:val="1"/>
      <w:marLeft w:val="0"/>
      <w:marRight w:val="0"/>
      <w:marTop w:val="0"/>
      <w:marBottom w:val="0"/>
      <w:divBdr>
        <w:top w:val="none" w:sz="0" w:space="0" w:color="auto"/>
        <w:left w:val="none" w:sz="0" w:space="0" w:color="auto"/>
        <w:bottom w:val="none" w:sz="0" w:space="0" w:color="auto"/>
        <w:right w:val="none" w:sz="0" w:space="0" w:color="auto"/>
      </w:divBdr>
    </w:div>
    <w:div w:id="497428862">
      <w:bodyDiv w:val="1"/>
      <w:marLeft w:val="0"/>
      <w:marRight w:val="0"/>
      <w:marTop w:val="0"/>
      <w:marBottom w:val="0"/>
      <w:divBdr>
        <w:top w:val="none" w:sz="0" w:space="0" w:color="auto"/>
        <w:left w:val="none" w:sz="0" w:space="0" w:color="auto"/>
        <w:bottom w:val="none" w:sz="0" w:space="0" w:color="auto"/>
        <w:right w:val="none" w:sz="0" w:space="0" w:color="auto"/>
      </w:divBdr>
    </w:div>
    <w:div w:id="497889348">
      <w:bodyDiv w:val="1"/>
      <w:marLeft w:val="0"/>
      <w:marRight w:val="0"/>
      <w:marTop w:val="0"/>
      <w:marBottom w:val="0"/>
      <w:divBdr>
        <w:top w:val="none" w:sz="0" w:space="0" w:color="auto"/>
        <w:left w:val="none" w:sz="0" w:space="0" w:color="auto"/>
        <w:bottom w:val="none" w:sz="0" w:space="0" w:color="auto"/>
        <w:right w:val="none" w:sz="0" w:space="0" w:color="auto"/>
      </w:divBdr>
    </w:div>
    <w:div w:id="498010417">
      <w:bodyDiv w:val="1"/>
      <w:marLeft w:val="0"/>
      <w:marRight w:val="0"/>
      <w:marTop w:val="0"/>
      <w:marBottom w:val="0"/>
      <w:divBdr>
        <w:top w:val="none" w:sz="0" w:space="0" w:color="auto"/>
        <w:left w:val="none" w:sz="0" w:space="0" w:color="auto"/>
        <w:bottom w:val="none" w:sz="0" w:space="0" w:color="auto"/>
        <w:right w:val="none" w:sz="0" w:space="0" w:color="auto"/>
      </w:divBdr>
    </w:div>
    <w:div w:id="498037530">
      <w:bodyDiv w:val="1"/>
      <w:marLeft w:val="0"/>
      <w:marRight w:val="0"/>
      <w:marTop w:val="0"/>
      <w:marBottom w:val="0"/>
      <w:divBdr>
        <w:top w:val="none" w:sz="0" w:space="0" w:color="auto"/>
        <w:left w:val="none" w:sz="0" w:space="0" w:color="auto"/>
        <w:bottom w:val="none" w:sz="0" w:space="0" w:color="auto"/>
        <w:right w:val="none" w:sz="0" w:space="0" w:color="auto"/>
      </w:divBdr>
    </w:div>
    <w:div w:id="498086571">
      <w:bodyDiv w:val="1"/>
      <w:marLeft w:val="0"/>
      <w:marRight w:val="0"/>
      <w:marTop w:val="0"/>
      <w:marBottom w:val="0"/>
      <w:divBdr>
        <w:top w:val="none" w:sz="0" w:space="0" w:color="auto"/>
        <w:left w:val="none" w:sz="0" w:space="0" w:color="auto"/>
        <w:bottom w:val="none" w:sz="0" w:space="0" w:color="auto"/>
        <w:right w:val="none" w:sz="0" w:space="0" w:color="auto"/>
      </w:divBdr>
    </w:div>
    <w:div w:id="499197928">
      <w:bodyDiv w:val="1"/>
      <w:marLeft w:val="0"/>
      <w:marRight w:val="0"/>
      <w:marTop w:val="0"/>
      <w:marBottom w:val="0"/>
      <w:divBdr>
        <w:top w:val="none" w:sz="0" w:space="0" w:color="auto"/>
        <w:left w:val="none" w:sz="0" w:space="0" w:color="auto"/>
        <w:bottom w:val="none" w:sz="0" w:space="0" w:color="auto"/>
        <w:right w:val="none" w:sz="0" w:space="0" w:color="auto"/>
      </w:divBdr>
    </w:div>
    <w:div w:id="499277948">
      <w:bodyDiv w:val="1"/>
      <w:marLeft w:val="0"/>
      <w:marRight w:val="0"/>
      <w:marTop w:val="0"/>
      <w:marBottom w:val="0"/>
      <w:divBdr>
        <w:top w:val="none" w:sz="0" w:space="0" w:color="auto"/>
        <w:left w:val="none" w:sz="0" w:space="0" w:color="auto"/>
        <w:bottom w:val="none" w:sz="0" w:space="0" w:color="auto"/>
        <w:right w:val="none" w:sz="0" w:space="0" w:color="auto"/>
      </w:divBdr>
    </w:div>
    <w:div w:id="499393622">
      <w:bodyDiv w:val="1"/>
      <w:marLeft w:val="0"/>
      <w:marRight w:val="0"/>
      <w:marTop w:val="0"/>
      <w:marBottom w:val="0"/>
      <w:divBdr>
        <w:top w:val="none" w:sz="0" w:space="0" w:color="auto"/>
        <w:left w:val="none" w:sz="0" w:space="0" w:color="auto"/>
        <w:bottom w:val="none" w:sz="0" w:space="0" w:color="auto"/>
        <w:right w:val="none" w:sz="0" w:space="0" w:color="auto"/>
      </w:divBdr>
    </w:div>
    <w:div w:id="499663851">
      <w:bodyDiv w:val="1"/>
      <w:marLeft w:val="0"/>
      <w:marRight w:val="0"/>
      <w:marTop w:val="0"/>
      <w:marBottom w:val="0"/>
      <w:divBdr>
        <w:top w:val="none" w:sz="0" w:space="0" w:color="auto"/>
        <w:left w:val="none" w:sz="0" w:space="0" w:color="auto"/>
        <w:bottom w:val="none" w:sz="0" w:space="0" w:color="auto"/>
        <w:right w:val="none" w:sz="0" w:space="0" w:color="auto"/>
      </w:divBdr>
    </w:div>
    <w:div w:id="499738391">
      <w:bodyDiv w:val="1"/>
      <w:marLeft w:val="0"/>
      <w:marRight w:val="0"/>
      <w:marTop w:val="0"/>
      <w:marBottom w:val="0"/>
      <w:divBdr>
        <w:top w:val="none" w:sz="0" w:space="0" w:color="auto"/>
        <w:left w:val="none" w:sz="0" w:space="0" w:color="auto"/>
        <w:bottom w:val="none" w:sz="0" w:space="0" w:color="auto"/>
        <w:right w:val="none" w:sz="0" w:space="0" w:color="auto"/>
      </w:divBdr>
    </w:div>
    <w:div w:id="499807796">
      <w:bodyDiv w:val="1"/>
      <w:marLeft w:val="0"/>
      <w:marRight w:val="0"/>
      <w:marTop w:val="0"/>
      <w:marBottom w:val="0"/>
      <w:divBdr>
        <w:top w:val="none" w:sz="0" w:space="0" w:color="auto"/>
        <w:left w:val="none" w:sz="0" w:space="0" w:color="auto"/>
        <w:bottom w:val="none" w:sz="0" w:space="0" w:color="auto"/>
        <w:right w:val="none" w:sz="0" w:space="0" w:color="auto"/>
      </w:divBdr>
    </w:div>
    <w:div w:id="499851613">
      <w:bodyDiv w:val="1"/>
      <w:marLeft w:val="0"/>
      <w:marRight w:val="0"/>
      <w:marTop w:val="0"/>
      <w:marBottom w:val="0"/>
      <w:divBdr>
        <w:top w:val="none" w:sz="0" w:space="0" w:color="auto"/>
        <w:left w:val="none" w:sz="0" w:space="0" w:color="auto"/>
        <w:bottom w:val="none" w:sz="0" w:space="0" w:color="auto"/>
        <w:right w:val="none" w:sz="0" w:space="0" w:color="auto"/>
      </w:divBdr>
    </w:div>
    <w:div w:id="499857567">
      <w:bodyDiv w:val="1"/>
      <w:marLeft w:val="0"/>
      <w:marRight w:val="0"/>
      <w:marTop w:val="0"/>
      <w:marBottom w:val="0"/>
      <w:divBdr>
        <w:top w:val="none" w:sz="0" w:space="0" w:color="auto"/>
        <w:left w:val="none" w:sz="0" w:space="0" w:color="auto"/>
        <w:bottom w:val="none" w:sz="0" w:space="0" w:color="auto"/>
        <w:right w:val="none" w:sz="0" w:space="0" w:color="auto"/>
      </w:divBdr>
    </w:div>
    <w:div w:id="500005755">
      <w:bodyDiv w:val="1"/>
      <w:marLeft w:val="0"/>
      <w:marRight w:val="0"/>
      <w:marTop w:val="0"/>
      <w:marBottom w:val="0"/>
      <w:divBdr>
        <w:top w:val="none" w:sz="0" w:space="0" w:color="auto"/>
        <w:left w:val="none" w:sz="0" w:space="0" w:color="auto"/>
        <w:bottom w:val="none" w:sz="0" w:space="0" w:color="auto"/>
        <w:right w:val="none" w:sz="0" w:space="0" w:color="auto"/>
      </w:divBdr>
    </w:div>
    <w:div w:id="500006426">
      <w:bodyDiv w:val="1"/>
      <w:marLeft w:val="0"/>
      <w:marRight w:val="0"/>
      <w:marTop w:val="0"/>
      <w:marBottom w:val="0"/>
      <w:divBdr>
        <w:top w:val="none" w:sz="0" w:space="0" w:color="auto"/>
        <w:left w:val="none" w:sz="0" w:space="0" w:color="auto"/>
        <w:bottom w:val="none" w:sz="0" w:space="0" w:color="auto"/>
        <w:right w:val="none" w:sz="0" w:space="0" w:color="auto"/>
      </w:divBdr>
    </w:div>
    <w:div w:id="500044018">
      <w:bodyDiv w:val="1"/>
      <w:marLeft w:val="0"/>
      <w:marRight w:val="0"/>
      <w:marTop w:val="0"/>
      <w:marBottom w:val="0"/>
      <w:divBdr>
        <w:top w:val="none" w:sz="0" w:space="0" w:color="auto"/>
        <w:left w:val="none" w:sz="0" w:space="0" w:color="auto"/>
        <w:bottom w:val="none" w:sz="0" w:space="0" w:color="auto"/>
        <w:right w:val="none" w:sz="0" w:space="0" w:color="auto"/>
      </w:divBdr>
    </w:div>
    <w:div w:id="500123422">
      <w:bodyDiv w:val="1"/>
      <w:marLeft w:val="0"/>
      <w:marRight w:val="0"/>
      <w:marTop w:val="0"/>
      <w:marBottom w:val="0"/>
      <w:divBdr>
        <w:top w:val="none" w:sz="0" w:space="0" w:color="auto"/>
        <w:left w:val="none" w:sz="0" w:space="0" w:color="auto"/>
        <w:bottom w:val="none" w:sz="0" w:space="0" w:color="auto"/>
        <w:right w:val="none" w:sz="0" w:space="0" w:color="auto"/>
      </w:divBdr>
    </w:div>
    <w:div w:id="500245498">
      <w:bodyDiv w:val="1"/>
      <w:marLeft w:val="0"/>
      <w:marRight w:val="0"/>
      <w:marTop w:val="0"/>
      <w:marBottom w:val="0"/>
      <w:divBdr>
        <w:top w:val="none" w:sz="0" w:space="0" w:color="auto"/>
        <w:left w:val="none" w:sz="0" w:space="0" w:color="auto"/>
        <w:bottom w:val="none" w:sz="0" w:space="0" w:color="auto"/>
        <w:right w:val="none" w:sz="0" w:space="0" w:color="auto"/>
      </w:divBdr>
    </w:div>
    <w:div w:id="500392024">
      <w:bodyDiv w:val="1"/>
      <w:marLeft w:val="0"/>
      <w:marRight w:val="0"/>
      <w:marTop w:val="0"/>
      <w:marBottom w:val="0"/>
      <w:divBdr>
        <w:top w:val="none" w:sz="0" w:space="0" w:color="auto"/>
        <w:left w:val="none" w:sz="0" w:space="0" w:color="auto"/>
        <w:bottom w:val="none" w:sz="0" w:space="0" w:color="auto"/>
        <w:right w:val="none" w:sz="0" w:space="0" w:color="auto"/>
      </w:divBdr>
    </w:div>
    <w:div w:id="500507396">
      <w:bodyDiv w:val="1"/>
      <w:marLeft w:val="0"/>
      <w:marRight w:val="0"/>
      <w:marTop w:val="0"/>
      <w:marBottom w:val="0"/>
      <w:divBdr>
        <w:top w:val="none" w:sz="0" w:space="0" w:color="auto"/>
        <w:left w:val="none" w:sz="0" w:space="0" w:color="auto"/>
        <w:bottom w:val="none" w:sz="0" w:space="0" w:color="auto"/>
        <w:right w:val="none" w:sz="0" w:space="0" w:color="auto"/>
      </w:divBdr>
    </w:div>
    <w:div w:id="500588776">
      <w:bodyDiv w:val="1"/>
      <w:marLeft w:val="0"/>
      <w:marRight w:val="0"/>
      <w:marTop w:val="0"/>
      <w:marBottom w:val="0"/>
      <w:divBdr>
        <w:top w:val="none" w:sz="0" w:space="0" w:color="auto"/>
        <w:left w:val="none" w:sz="0" w:space="0" w:color="auto"/>
        <w:bottom w:val="none" w:sz="0" w:space="0" w:color="auto"/>
        <w:right w:val="none" w:sz="0" w:space="0" w:color="auto"/>
      </w:divBdr>
    </w:div>
    <w:div w:id="500700030">
      <w:bodyDiv w:val="1"/>
      <w:marLeft w:val="0"/>
      <w:marRight w:val="0"/>
      <w:marTop w:val="0"/>
      <w:marBottom w:val="0"/>
      <w:divBdr>
        <w:top w:val="none" w:sz="0" w:space="0" w:color="auto"/>
        <w:left w:val="none" w:sz="0" w:space="0" w:color="auto"/>
        <w:bottom w:val="none" w:sz="0" w:space="0" w:color="auto"/>
        <w:right w:val="none" w:sz="0" w:space="0" w:color="auto"/>
      </w:divBdr>
    </w:div>
    <w:div w:id="500780963">
      <w:bodyDiv w:val="1"/>
      <w:marLeft w:val="0"/>
      <w:marRight w:val="0"/>
      <w:marTop w:val="0"/>
      <w:marBottom w:val="0"/>
      <w:divBdr>
        <w:top w:val="none" w:sz="0" w:space="0" w:color="auto"/>
        <w:left w:val="none" w:sz="0" w:space="0" w:color="auto"/>
        <w:bottom w:val="none" w:sz="0" w:space="0" w:color="auto"/>
        <w:right w:val="none" w:sz="0" w:space="0" w:color="auto"/>
      </w:divBdr>
    </w:div>
    <w:div w:id="500975094">
      <w:bodyDiv w:val="1"/>
      <w:marLeft w:val="0"/>
      <w:marRight w:val="0"/>
      <w:marTop w:val="0"/>
      <w:marBottom w:val="0"/>
      <w:divBdr>
        <w:top w:val="none" w:sz="0" w:space="0" w:color="auto"/>
        <w:left w:val="none" w:sz="0" w:space="0" w:color="auto"/>
        <w:bottom w:val="none" w:sz="0" w:space="0" w:color="auto"/>
        <w:right w:val="none" w:sz="0" w:space="0" w:color="auto"/>
      </w:divBdr>
    </w:div>
    <w:div w:id="501119375">
      <w:bodyDiv w:val="1"/>
      <w:marLeft w:val="0"/>
      <w:marRight w:val="0"/>
      <w:marTop w:val="0"/>
      <w:marBottom w:val="0"/>
      <w:divBdr>
        <w:top w:val="none" w:sz="0" w:space="0" w:color="auto"/>
        <w:left w:val="none" w:sz="0" w:space="0" w:color="auto"/>
        <w:bottom w:val="none" w:sz="0" w:space="0" w:color="auto"/>
        <w:right w:val="none" w:sz="0" w:space="0" w:color="auto"/>
      </w:divBdr>
    </w:div>
    <w:div w:id="501160411">
      <w:bodyDiv w:val="1"/>
      <w:marLeft w:val="0"/>
      <w:marRight w:val="0"/>
      <w:marTop w:val="0"/>
      <w:marBottom w:val="0"/>
      <w:divBdr>
        <w:top w:val="none" w:sz="0" w:space="0" w:color="auto"/>
        <w:left w:val="none" w:sz="0" w:space="0" w:color="auto"/>
        <w:bottom w:val="none" w:sz="0" w:space="0" w:color="auto"/>
        <w:right w:val="none" w:sz="0" w:space="0" w:color="auto"/>
      </w:divBdr>
    </w:div>
    <w:div w:id="501359246">
      <w:bodyDiv w:val="1"/>
      <w:marLeft w:val="0"/>
      <w:marRight w:val="0"/>
      <w:marTop w:val="0"/>
      <w:marBottom w:val="0"/>
      <w:divBdr>
        <w:top w:val="none" w:sz="0" w:space="0" w:color="auto"/>
        <w:left w:val="none" w:sz="0" w:space="0" w:color="auto"/>
        <w:bottom w:val="none" w:sz="0" w:space="0" w:color="auto"/>
        <w:right w:val="none" w:sz="0" w:space="0" w:color="auto"/>
      </w:divBdr>
    </w:div>
    <w:div w:id="501815589">
      <w:bodyDiv w:val="1"/>
      <w:marLeft w:val="0"/>
      <w:marRight w:val="0"/>
      <w:marTop w:val="0"/>
      <w:marBottom w:val="0"/>
      <w:divBdr>
        <w:top w:val="none" w:sz="0" w:space="0" w:color="auto"/>
        <w:left w:val="none" w:sz="0" w:space="0" w:color="auto"/>
        <w:bottom w:val="none" w:sz="0" w:space="0" w:color="auto"/>
        <w:right w:val="none" w:sz="0" w:space="0" w:color="auto"/>
      </w:divBdr>
    </w:div>
    <w:div w:id="501816682">
      <w:bodyDiv w:val="1"/>
      <w:marLeft w:val="0"/>
      <w:marRight w:val="0"/>
      <w:marTop w:val="0"/>
      <w:marBottom w:val="0"/>
      <w:divBdr>
        <w:top w:val="none" w:sz="0" w:space="0" w:color="auto"/>
        <w:left w:val="none" w:sz="0" w:space="0" w:color="auto"/>
        <w:bottom w:val="none" w:sz="0" w:space="0" w:color="auto"/>
        <w:right w:val="none" w:sz="0" w:space="0" w:color="auto"/>
      </w:divBdr>
    </w:div>
    <w:div w:id="501824928">
      <w:bodyDiv w:val="1"/>
      <w:marLeft w:val="0"/>
      <w:marRight w:val="0"/>
      <w:marTop w:val="0"/>
      <w:marBottom w:val="0"/>
      <w:divBdr>
        <w:top w:val="none" w:sz="0" w:space="0" w:color="auto"/>
        <w:left w:val="none" w:sz="0" w:space="0" w:color="auto"/>
        <w:bottom w:val="none" w:sz="0" w:space="0" w:color="auto"/>
        <w:right w:val="none" w:sz="0" w:space="0" w:color="auto"/>
      </w:divBdr>
    </w:div>
    <w:div w:id="502016786">
      <w:bodyDiv w:val="1"/>
      <w:marLeft w:val="0"/>
      <w:marRight w:val="0"/>
      <w:marTop w:val="0"/>
      <w:marBottom w:val="0"/>
      <w:divBdr>
        <w:top w:val="none" w:sz="0" w:space="0" w:color="auto"/>
        <w:left w:val="none" w:sz="0" w:space="0" w:color="auto"/>
        <w:bottom w:val="none" w:sz="0" w:space="0" w:color="auto"/>
        <w:right w:val="none" w:sz="0" w:space="0" w:color="auto"/>
      </w:divBdr>
    </w:div>
    <w:div w:id="502277714">
      <w:bodyDiv w:val="1"/>
      <w:marLeft w:val="0"/>
      <w:marRight w:val="0"/>
      <w:marTop w:val="0"/>
      <w:marBottom w:val="0"/>
      <w:divBdr>
        <w:top w:val="none" w:sz="0" w:space="0" w:color="auto"/>
        <w:left w:val="none" w:sz="0" w:space="0" w:color="auto"/>
        <w:bottom w:val="none" w:sz="0" w:space="0" w:color="auto"/>
        <w:right w:val="none" w:sz="0" w:space="0" w:color="auto"/>
      </w:divBdr>
    </w:div>
    <w:div w:id="502553895">
      <w:bodyDiv w:val="1"/>
      <w:marLeft w:val="0"/>
      <w:marRight w:val="0"/>
      <w:marTop w:val="0"/>
      <w:marBottom w:val="0"/>
      <w:divBdr>
        <w:top w:val="none" w:sz="0" w:space="0" w:color="auto"/>
        <w:left w:val="none" w:sz="0" w:space="0" w:color="auto"/>
        <w:bottom w:val="none" w:sz="0" w:space="0" w:color="auto"/>
        <w:right w:val="none" w:sz="0" w:space="0" w:color="auto"/>
      </w:divBdr>
    </w:div>
    <w:div w:id="502667183">
      <w:bodyDiv w:val="1"/>
      <w:marLeft w:val="0"/>
      <w:marRight w:val="0"/>
      <w:marTop w:val="0"/>
      <w:marBottom w:val="0"/>
      <w:divBdr>
        <w:top w:val="none" w:sz="0" w:space="0" w:color="auto"/>
        <w:left w:val="none" w:sz="0" w:space="0" w:color="auto"/>
        <w:bottom w:val="none" w:sz="0" w:space="0" w:color="auto"/>
        <w:right w:val="none" w:sz="0" w:space="0" w:color="auto"/>
      </w:divBdr>
    </w:div>
    <w:div w:id="502814751">
      <w:bodyDiv w:val="1"/>
      <w:marLeft w:val="0"/>
      <w:marRight w:val="0"/>
      <w:marTop w:val="0"/>
      <w:marBottom w:val="0"/>
      <w:divBdr>
        <w:top w:val="none" w:sz="0" w:space="0" w:color="auto"/>
        <w:left w:val="none" w:sz="0" w:space="0" w:color="auto"/>
        <w:bottom w:val="none" w:sz="0" w:space="0" w:color="auto"/>
        <w:right w:val="none" w:sz="0" w:space="0" w:color="auto"/>
      </w:divBdr>
    </w:div>
    <w:div w:id="502822687">
      <w:bodyDiv w:val="1"/>
      <w:marLeft w:val="0"/>
      <w:marRight w:val="0"/>
      <w:marTop w:val="0"/>
      <w:marBottom w:val="0"/>
      <w:divBdr>
        <w:top w:val="none" w:sz="0" w:space="0" w:color="auto"/>
        <w:left w:val="none" w:sz="0" w:space="0" w:color="auto"/>
        <w:bottom w:val="none" w:sz="0" w:space="0" w:color="auto"/>
        <w:right w:val="none" w:sz="0" w:space="0" w:color="auto"/>
      </w:divBdr>
    </w:div>
    <w:div w:id="502860963">
      <w:bodyDiv w:val="1"/>
      <w:marLeft w:val="0"/>
      <w:marRight w:val="0"/>
      <w:marTop w:val="0"/>
      <w:marBottom w:val="0"/>
      <w:divBdr>
        <w:top w:val="none" w:sz="0" w:space="0" w:color="auto"/>
        <w:left w:val="none" w:sz="0" w:space="0" w:color="auto"/>
        <w:bottom w:val="none" w:sz="0" w:space="0" w:color="auto"/>
        <w:right w:val="none" w:sz="0" w:space="0" w:color="auto"/>
      </w:divBdr>
    </w:div>
    <w:div w:id="502939891">
      <w:bodyDiv w:val="1"/>
      <w:marLeft w:val="0"/>
      <w:marRight w:val="0"/>
      <w:marTop w:val="0"/>
      <w:marBottom w:val="0"/>
      <w:divBdr>
        <w:top w:val="none" w:sz="0" w:space="0" w:color="auto"/>
        <w:left w:val="none" w:sz="0" w:space="0" w:color="auto"/>
        <w:bottom w:val="none" w:sz="0" w:space="0" w:color="auto"/>
        <w:right w:val="none" w:sz="0" w:space="0" w:color="auto"/>
      </w:divBdr>
    </w:div>
    <w:div w:id="503058303">
      <w:bodyDiv w:val="1"/>
      <w:marLeft w:val="0"/>
      <w:marRight w:val="0"/>
      <w:marTop w:val="0"/>
      <w:marBottom w:val="0"/>
      <w:divBdr>
        <w:top w:val="none" w:sz="0" w:space="0" w:color="auto"/>
        <w:left w:val="none" w:sz="0" w:space="0" w:color="auto"/>
        <w:bottom w:val="none" w:sz="0" w:space="0" w:color="auto"/>
        <w:right w:val="none" w:sz="0" w:space="0" w:color="auto"/>
      </w:divBdr>
    </w:div>
    <w:div w:id="503127163">
      <w:bodyDiv w:val="1"/>
      <w:marLeft w:val="0"/>
      <w:marRight w:val="0"/>
      <w:marTop w:val="0"/>
      <w:marBottom w:val="0"/>
      <w:divBdr>
        <w:top w:val="none" w:sz="0" w:space="0" w:color="auto"/>
        <w:left w:val="none" w:sz="0" w:space="0" w:color="auto"/>
        <w:bottom w:val="none" w:sz="0" w:space="0" w:color="auto"/>
        <w:right w:val="none" w:sz="0" w:space="0" w:color="auto"/>
      </w:divBdr>
    </w:div>
    <w:div w:id="503132049">
      <w:bodyDiv w:val="1"/>
      <w:marLeft w:val="0"/>
      <w:marRight w:val="0"/>
      <w:marTop w:val="0"/>
      <w:marBottom w:val="0"/>
      <w:divBdr>
        <w:top w:val="none" w:sz="0" w:space="0" w:color="auto"/>
        <w:left w:val="none" w:sz="0" w:space="0" w:color="auto"/>
        <w:bottom w:val="none" w:sz="0" w:space="0" w:color="auto"/>
        <w:right w:val="none" w:sz="0" w:space="0" w:color="auto"/>
      </w:divBdr>
    </w:div>
    <w:div w:id="503205562">
      <w:bodyDiv w:val="1"/>
      <w:marLeft w:val="0"/>
      <w:marRight w:val="0"/>
      <w:marTop w:val="0"/>
      <w:marBottom w:val="0"/>
      <w:divBdr>
        <w:top w:val="none" w:sz="0" w:space="0" w:color="auto"/>
        <w:left w:val="none" w:sz="0" w:space="0" w:color="auto"/>
        <w:bottom w:val="none" w:sz="0" w:space="0" w:color="auto"/>
        <w:right w:val="none" w:sz="0" w:space="0" w:color="auto"/>
      </w:divBdr>
    </w:div>
    <w:div w:id="503282460">
      <w:bodyDiv w:val="1"/>
      <w:marLeft w:val="0"/>
      <w:marRight w:val="0"/>
      <w:marTop w:val="0"/>
      <w:marBottom w:val="0"/>
      <w:divBdr>
        <w:top w:val="none" w:sz="0" w:space="0" w:color="auto"/>
        <w:left w:val="none" w:sz="0" w:space="0" w:color="auto"/>
        <w:bottom w:val="none" w:sz="0" w:space="0" w:color="auto"/>
        <w:right w:val="none" w:sz="0" w:space="0" w:color="auto"/>
      </w:divBdr>
    </w:div>
    <w:div w:id="503322331">
      <w:bodyDiv w:val="1"/>
      <w:marLeft w:val="0"/>
      <w:marRight w:val="0"/>
      <w:marTop w:val="0"/>
      <w:marBottom w:val="0"/>
      <w:divBdr>
        <w:top w:val="none" w:sz="0" w:space="0" w:color="auto"/>
        <w:left w:val="none" w:sz="0" w:space="0" w:color="auto"/>
        <w:bottom w:val="none" w:sz="0" w:space="0" w:color="auto"/>
        <w:right w:val="none" w:sz="0" w:space="0" w:color="auto"/>
      </w:divBdr>
    </w:div>
    <w:div w:id="503326007">
      <w:bodyDiv w:val="1"/>
      <w:marLeft w:val="0"/>
      <w:marRight w:val="0"/>
      <w:marTop w:val="0"/>
      <w:marBottom w:val="0"/>
      <w:divBdr>
        <w:top w:val="none" w:sz="0" w:space="0" w:color="auto"/>
        <w:left w:val="none" w:sz="0" w:space="0" w:color="auto"/>
        <w:bottom w:val="none" w:sz="0" w:space="0" w:color="auto"/>
        <w:right w:val="none" w:sz="0" w:space="0" w:color="auto"/>
      </w:divBdr>
    </w:div>
    <w:div w:id="503469850">
      <w:bodyDiv w:val="1"/>
      <w:marLeft w:val="0"/>
      <w:marRight w:val="0"/>
      <w:marTop w:val="0"/>
      <w:marBottom w:val="0"/>
      <w:divBdr>
        <w:top w:val="none" w:sz="0" w:space="0" w:color="auto"/>
        <w:left w:val="none" w:sz="0" w:space="0" w:color="auto"/>
        <w:bottom w:val="none" w:sz="0" w:space="0" w:color="auto"/>
        <w:right w:val="none" w:sz="0" w:space="0" w:color="auto"/>
      </w:divBdr>
    </w:div>
    <w:div w:id="503664222">
      <w:bodyDiv w:val="1"/>
      <w:marLeft w:val="0"/>
      <w:marRight w:val="0"/>
      <w:marTop w:val="0"/>
      <w:marBottom w:val="0"/>
      <w:divBdr>
        <w:top w:val="none" w:sz="0" w:space="0" w:color="auto"/>
        <w:left w:val="none" w:sz="0" w:space="0" w:color="auto"/>
        <w:bottom w:val="none" w:sz="0" w:space="0" w:color="auto"/>
        <w:right w:val="none" w:sz="0" w:space="0" w:color="auto"/>
      </w:divBdr>
    </w:div>
    <w:div w:id="503782751">
      <w:bodyDiv w:val="1"/>
      <w:marLeft w:val="0"/>
      <w:marRight w:val="0"/>
      <w:marTop w:val="0"/>
      <w:marBottom w:val="0"/>
      <w:divBdr>
        <w:top w:val="none" w:sz="0" w:space="0" w:color="auto"/>
        <w:left w:val="none" w:sz="0" w:space="0" w:color="auto"/>
        <w:bottom w:val="none" w:sz="0" w:space="0" w:color="auto"/>
        <w:right w:val="none" w:sz="0" w:space="0" w:color="auto"/>
      </w:divBdr>
    </w:div>
    <w:div w:id="503787348">
      <w:bodyDiv w:val="1"/>
      <w:marLeft w:val="0"/>
      <w:marRight w:val="0"/>
      <w:marTop w:val="0"/>
      <w:marBottom w:val="0"/>
      <w:divBdr>
        <w:top w:val="none" w:sz="0" w:space="0" w:color="auto"/>
        <w:left w:val="none" w:sz="0" w:space="0" w:color="auto"/>
        <w:bottom w:val="none" w:sz="0" w:space="0" w:color="auto"/>
        <w:right w:val="none" w:sz="0" w:space="0" w:color="auto"/>
      </w:divBdr>
    </w:div>
    <w:div w:id="503862614">
      <w:bodyDiv w:val="1"/>
      <w:marLeft w:val="0"/>
      <w:marRight w:val="0"/>
      <w:marTop w:val="0"/>
      <w:marBottom w:val="0"/>
      <w:divBdr>
        <w:top w:val="none" w:sz="0" w:space="0" w:color="auto"/>
        <w:left w:val="none" w:sz="0" w:space="0" w:color="auto"/>
        <w:bottom w:val="none" w:sz="0" w:space="0" w:color="auto"/>
        <w:right w:val="none" w:sz="0" w:space="0" w:color="auto"/>
      </w:divBdr>
    </w:div>
    <w:div w:id="504051837">
      <w:bodyDiv w:val="1"/>
      <w:marLeft w:val="0"/>
      <w:marRight w:val="0"/>
      <w:marTop w:val="0"/>
      <w:marBottom w:val="0"/>
      <w:divBdr>
        <w:top w:val="none" w:sz="0" w:space="0" w:color="auto"/>
        <w:left w:val="none" w:sz="0" w:space="0" w:color="auto"/>
        <w:bottom w:val="none" w:sz="0" w:space="0" w:color="auto"/>
        <w:right w:val="none" w:sz="0" w:space="0" w:color="auto"/>
      </w:divBdr>
    </w:div>
    <w:div w:id="504322364">
      <w:bodyDiv w:val="1"/>
      <w:marLeft w:val="0"/>
      <w:marRight w:val="0"/>
      <w:marTop w:val="0"/>
      <w:marBottom w:val="0"/>
      <w:divBdr>
        <w:top w:val="none" w:sz="0" w:space="0" w:color="auto"/>
        <w:left w:val="none" w:sz="0" w:space="0" w:color="auto"/>
        <w:bottom w:val="none" w:sz="0" w:space="0" w:color="auto"/>
        <w:right w:val="none" w:sz="0" w:space="0" w:color="auto"/>
      </w:divBdr>
    </w:div>
    <w:div w:id="504512430">
      <w:bodyDiv w:val="1"/>
      <w:marLeft w:val="0"/>
      <w:marRight w:val="0"/>
      <w:marTop w:val="0"/>
      <w:marBottom w:val="0"/>
      <w:divBdr>
        <w:top w:val="none" w:sz="0" w:space="0" w:color="auto"/>
        <w:left w:val="none" w:sz="0" w:space="0" w:color="auto"/>
        <w:bottom w:val="none" w:sz="0" w:space="0" w:color="auto"/>
        <w:right w:val="none" w:sz="0" w:space="0" w:color="auto"/>
      </w:divBdr>
    </w:div>
    <w:div w:id="504563239">
      <w:bodyDiv w:val="1"/>
      <w:marLeft w:val="0"/>
      <w:marRight w:val="0"/>
      <w:marTop w:val="0"/>
      <w:marBottom w:val="0"/>
      <w:divBdr>
        <w:top w:val="none" w:sz="0" w:space="0" w:color="auto"/>
        <w:left w:val="none" w:sz="0" w:space="0" w:color="auto"/>
        <w:bottom w:val="none" w:sz="0" w:space="0" w:color="auto"/>
        <w:right w:val="none" w:sz="0" w:space="0" w:color="auto"/>
      </w:divBdr>
    </w:div>
    <w:div w:id="504588208">
      <w:bodyDiv w:val="1"/>
      <w:marLeft w:val="0"/>
      <w:marRight w:val="0"/>
      <w:marTop w:val="0"/>
      <w:marBottom w:val="0"/>
      <w:divBdr>
        <w:top w:val="none" w:sz="0" w:space="0" w:color="auto"/>
        <w:left w:val="none" w:sz="0" w:space="0" w:color="auto"/>
        <w:bottom w:val="none" w:sz="0" w:space="0" w:color="auto"/>
        <w:right w:val="none" w:sz="0" w:space="0" w:color="auto"/>
      </w:divBdr>
    </w:div>
    <w:div w:id="504780308">
      <w:bodyDiv w:val="1"/>
      <w:marLeft w:val="0"/>
      <w:marRight w:val="0"/>
      <w:marTop w:val="0"/>
      <w:marBottom w:val="0"/>
      <w:divBdr>
        <w:top w:val="none" w:sz="0" w:space="0" w:color="auto"/>
        <w:left w:val="none" w:sz="0" w:space="0" w:color="auto"/>
        <w:bottom w:val="none" w:sz="0" w:space="0" w:color="auto"/>
        <w:right w:val="none" w:sz="0" w:space="0" w:color="auto"/>
      </w:divBdr>
    </w:div>
    <w:div w:id="504825031">
      <w:bodyDiv w:val="1"/>
      <w:marLeft w:val="0"/>
      <w:marRight w:val="0"/>
      <w:marTop w:val="0"/>
      <w:marBottom w:val="0"/>
      <w:divBdr>
        <w:top w:val="none" w:sz="0" w:space="0" w:color="auto"/>
        <w:left w:val="none" w:sz="0" w:space="0" w:color="auto"/>
        <w:bottom w:val="none" w:sz="0" w:space="0" w:color="auto"/>
        <w:right w:val="none" w:sz="0" w:space="0" w:color="auto"/>
      </w:divBdr>
    </w:div>
    <w:div w:id="504826445">
      <w:bodyDiv w:val="1"/>
      <w:marLeft w:val="0"/>
      <w:marRight w:val="0"/>
      <w:marTop w:val="0"/>
      <w:marBottom w:val="0"/>
      <w:divBdr>
        <w:top w:val="none" w:sz="0" w:space="0" w:color="auto"/>
        <w:left w:val="none" w:sz="0" w:space="0" w:color="auto"/>
        <w:bottom w:val="none" w:sz="0" w:space="0" w:color="auto"/>
        <w:right w:val="none" w:sz="0" w:space="0" w:color="auto"/>
      </w:divBdr>
    </w:div>
    <w:div w:id="504826546">
      <w:bodyDiv w:val="1"/>
      <w:marLeft w:val="0"/>
      <w:marRight w:val="0"/>
      <w:marTop w:val="0"/>
      <w:marBottom w:val="0"/>
      <w:divBdr>
        <w:top w:val="none" w:sz="0" w:space="0" w:color="auto"/>
        <w:left w:val="none" w:sz="0" w:space="0" w:color="auto"/>
        <w:bottom w:val="none" w:sz="0" w:space="0" w:color="auto"/>
        <w:right w:val="none" w:sz="0" w:space="0" w:color="auto"/>
      </w:divBdr>
    </w:div>
    <w:div w:id="504982730">
      <w:bodyDiv w:val="1"/>
      <w:marLeft w:val="0"/>
      <w:marRight w:val="0"/>
      <w:marTop w:val="0"/>
      <w:marBottom w:val="0"/>
      <w:divBdr>
        <w:top w:val="none" w:sz="0" w:space="0" w:color="auto"/>
        <w:left w:val="none" w:sz="0" w:space="0" w:color="auto"/>
        <w:bottom w:val="none" w:sz="0" w:space="0" w:color="auto"/>
        <w:right w:val="none" w:sz="0" w:space="0" w:color="auto"/>
      </w:divBdr>
    </w:div>
    <w:div w:id="505050512">
      <w:bodyDiv w:val="1"/>
      <w:marLeft w:val="0"/>
      <w:marRight w:val="0"/>
      <w:marTop w:val="0"/>
      <w:marBottom w:val="0"/>
      <w:divBdr>
        <w:top w:val="none" w:sz="0" w:space="0" w:color="auto"/>
        <w:left w:val="none" w:sz="0" w:space="0" w:color="auto"/>
        <w:bottom w:val="none" w:sz="0" w:space="0" w:color="auto"/>
        <w:right w:val="none" w:sz="0" w:space="0" w:color="auto"/>
      </w:divBdr>
    </w:div>
    <w:div w:id="505244297">
      <w:bodyDiv w:val="1"/>
      <w:marLeft w:val="0"/>
      <w:marRight w:val="0"/>
      <w:marTop w:val="0"/>
      <w:marBottom w:val="0"/>
      <w:divBdr>
        <w:top w:val="none" w:sz="0" w:space="0" w:color="auto"/>
        <w:left w:val="none" w:sz="0" w:space="0" w:color="auto"/>
        <w:bottom w:val="none" w:sz="0" w:space="0" w:color="auto"/>
        <w:right w:val="none" w:sz="0" w:space="0" w:color="auto"/>
      </w:divBdr>
    </w:div>
    <w:div w:id="505286974">
      <w:bodyDiv w:val="1"/>
      <w:marLeft w:val="0"/>
      <w:marRight w:val="0"/>
      <w:marTop w:val="0"/>
      <w:marBottom w:val="0"/>
      <w:divBdr>
        <w:top w:val="none" w:sz="0" w:space="0" w:color="auto"/>
        <w:left w:val="none" w:sz="0" w:space="0" w:color="auto"/>
        <w:bottom w:val="none" w:sz="0" w:space="0" w:color="auto"/>
        <w:right w:val="none" w:sz="0" w:space="0" w:color="auto"/>
      </w:divBdr>
    </w:div>
    <w:div w:id="505293508">
      <w:bodyDiv w:val="1"/>
      <w:marLeft w:val="0"/>
      <w:marRight w:val="0"/>
      <w:marTop w:val="0"/>
      <w:marBottom w:val="0"/>
      <w:divBdr>
        <w:top w:val="none" w:sz="0" w:space="0" w:color="auto"/>
        <w:left w:val="none" w:sz="0" w:space="0" w:color="auto"/>
        <w:bottom w:val="none" w:sz="0" w:space="0" w:color="auto"/>
        <w:right w:val="none" w:sz="0" w:space="0" w:color="auto"/>
      </w:divBdr>
    </w:div>
    <w:div w:id="505822616">
      <w:bodyDiv w:val="1"/>
      <w:marLeft w:val="0"/>
      <w:marRight w:val="0"/>
      <w:marTop w:val="0"/>
      <w:marBottom w:val="0"/>
      <w:divBdr>
        <w:top w:val="none" w:sz="0" w:space="0" w:color="auto"/>
        <w:left w:val="none" w:sz="0" w:space="0" w:color="auto"/>
        <w:bottom w:val="none" w:sz="0" w:space="0" w:color="auto"/>
        <w:right w:val="none" w:sz="0" w:space="0" w:color="auto"/>
      </w:divBdr>
    </w:div>
    <w:div w:id="505899276">
      <w:bodyDiv w:val="1"/>
      <w:marLeft w:val="0"/>
      <w:marRight w:val="0"/>
      <w:marTop w:val="0"/>
      <w:marBottom w:val="0"/>
      <w:divBdr>
        <w:top w:val="none" w:sz="0" w:space="0" w:color="auto"/>
        <w:left w:val="none" w:sz="0" w:space="0" w:color="auto"/>
        <w:bottom w:val="none" w:sz="0" w:space="0" w:color="auto"/>
        <w:right w:val="none" w:sz="0" w:space="0" w:color="auto"/>
      </w:divBdr>
    </w:div>
    <w:div w:id="506332981">
      <w:bodyDiv w:val="1"/>
      <w:marLeft w:val="0"/>
      <w:marRight w:val="0"/>
      <w:marTop w:val="0"/>
      <w:marBottom w:val="0"/>
      <w:divBdr>
        <w:top w:val="none" w:sz="0" w:space="0" w:color="auto"/>
        <w:left w:val="none" w:sz="0" w:space="0" w:color="auto"/>
        <w:bottom w:val="none" w:sz="0" w:space="0" w:color="auto"/>
        <w:right w:val="none" w:sz="0" w:space="0" w:color="auto"/>
      </w:divBdr>
    </w:div>
    <w:div w:id="506559642">
      <w:bodyDiv w:val="1"/>
      <w:marLeft w:val="0"/>
      <w:marRight w:val="0"/>
      <w:marTop w:val="0"/>
      <w:marBottom w:val="0"/>
      <w:divBdr>
        <w:top w:val="none" w:sz="0" w:space="0" w:color="auto"/>
        <w:left w:val="none" w:sz="0" w:space="0" w:color="auto"/>
        <w:bottom w:val="none" w:sz="0" w:space="0" w:color="auto"/>
        <w:right w:val="none" w:sz="0" w:space="0" w:color="auto"/>
      </w:divBdr>
    </w:div>
    <w:div w:id="506678158">
      <w:bodyDiv w:val="1"/>
      <w:marLeft w:val="0"/>
      <w:marRight w:val="0"/>
      <w:marTop w:val="0"/>
      <w:marBottom w:val="0"/>
      <w:divBdr>
        <w:top w:val="none" w:sz="0" w:space="0" w:color="auto"/>
        <w:left w:val="none" w:sz="0" w:space="0" w:color="auto"/>
        <w:bottom w:val="none" w:sz="0" w:space="0" w:color="auto"/>
        <w:right w:val="none" w:sz="0" w:space="0" w:color="auto"/>
      </w:divBdr>
    </w:div>
    <w:div w:id="506749586">
      <w:bodyDiv w:val="1"/>
      <w:marLeft w:val="0"/>
      <w:marRight w:val="0"/>
      <w:marTop w:val="0"/>
      <w:marBottom w:val="0"/>
      <w:divBdr>
        <w:top w:val="none" w:sz="0" w:space="0" w:color="auto"/>
        <w:left w:val="none" w:sz="0" w:space="0" w:color="auto"/>
        <w:bottom w:val="none" w:sz="0" w:space="0" w:color="auto"/>
        <w:right w:val="none" w:sz="0" w:space="0" w:color="auto"/>
      </w:divBdr>
    </w:div>
    <w:div w:id="506754473">
      <w:bodyDiv w:val="1"/>
      <w:marLeft w:val="0"/>
      <w:marRight w:val="0"/>
      <w:marTop w:val="0"/>
      <w:marBottom w:val="0"/>
      <w:divBdr>
        <w:top w:val="none" w:sz="0" w:space="0" w:color="auto"/>
        <w:left w:val="none" w:sz="0" w:space="0" w:color="auto"/>
        <w:bottom w:val="none" w:sz="0" w:space="0" w:color="auto"/>
        <w:right w:val="none" w:sz="0" w:space="0" w:color="auto"/>
      </w:divBdr>
    </w:div>
    <w:div w:id="506948525">
      <w:bodyDiv w:val="1"/>
      <w:marLeft w:val="0"/>
      <w:marRight w:val="0"/>
      <w:marTop w:val="0"/>
      <w:marBottom w:val="0"/>
      <w:divBdr>
        <w:top w:val="none" w:sz="0" w:space="0" w:color="auto"/>
        <w:left w:val="none" w:sz="0" w:space="0" w:color="auto"/>
        <w:bottom w:val="none" w:sz="0" w:space="0" w:color="auto"/>
        <w:right w:val="none" w:sz="0" w:space="0" w:color="auto"/>
      </w:divBdr>
    </w:div>
    <w:div w:id="507060056">
      <w:bodyDiv w:val="1"/>
      <w:marLeft w:val="0"/>
      <w:marRight w:val="0"/>
      <w:marTop w:val="0"/>
      <w:marBottom w:val="0"/>
      <w:divBdr>
        <w:top w:val="none" w:sz="0" w:space="0" w:color="auto"/>
        <w:left w:val="none" w:sz="0" w:space="0" w:color="auto"/>
        <w:bottom w:val="none" w:sz="0" w:space="0" w:color="auto"/>
        <w:right w:val="none" w:sz="0" w:space="0" w:color="auto"/>
      </w:divBdr>
    </w:div>
    <w:div w:id="507064594">
      <w:bodyDiv w:val="1"/>
      <w:marLeft w:val="0"/>
      <w:marRight w:val="0"/>
      <w:marTop w:val="0"/>
      <w:marBottom w:val="0"/>
      <w:divBdr>
        <w:top w:val="none" w:sz="0" w:space="0" w:color="auto"/>
        <w:left w:val="none" w:sz="0" w:space="0" w:color="auto"/>
        <w:bottom w:val="none" w:sz="0" w:space="0" w:color="auto"/>
        <w:right w:val="none" w:sz="0" w:space="0" w:color="auto"/>
      </w:divBdr>
    </w:div>
    <w:div w:id="507213689">
      <w:bodyDiv w:val="1"/>
      <w:marLeft w:val="0"/>
      <w:marRight w:val="0"/>
      <w:marTop w:val="0"/>
      <w:marBottom w:val="0"/>
      <w:divBdr>
        <w:top w:val="none" w:sz="0" w:space="0" w:color="auto"/>
        <w:left w:val="none" w:sz="0" w:space="0" w:color="auto"/>
        <w:bottom w:val="none" w:sz="0" w:space="0" w:color="auto"/>
        <w:right w:val="none" w:sz="0" w:space="0" w:color="auto"/>
      </w:divBdr>
    </w:div>
    <w:div w:id="507405418">
      <w:bodyDiv w:val="1"/>
      <w:marLeft w:val="0"/>
      <w:marRight w:val="0"/>
      <w:marTop w:val="0"/>
      <w:marBottom w:val="0"/>
      <w:divBdr>
        <w:top w:val="none" w:sz="0" w:space="0" w:color="auto"/>
        <w:left w:val="none" w:sz="0" w:space="0" w:color="auto"/>
        <w:bottom w:val="none" w:sz="0" w:space="0" w:color="auto"/>
        <w:right w:val="none" w:sz="0" w:space="0" w:color="auto"/>
      </w:divBdr>
    </w:div>
    <w:div w:id="507527887">
      <w:bodyDiv w:val="1"/>
      <w:marLeft w:val="0"/>
      <w:marRight w:val="0"/>
      <w:marTop w:val="0"/>
      <w:marBottom w:val="0"/>
      <w:divBdr>
        <w:top w:val="none" w:sz="0" w:space="0" w:color="auto"/>
        <w:left w:val="none" w:sz="0" w:space="0" w:color="auto"/>
        <w:bottom w:val="none" w:sz="0" w:space="0" w:color="auto"/>
        <w:right w:val="none" w:sz="0" w:space="0" w:color="auto"/>
      </w:divBdr>
    </w:div>
    <w:div w:id="507793283">
      <w:bodyDiv w:val="1"/>
      <w:marLeft w:val="0"/>
      <w:marRight w:val="0"/>
      <w:marTop w:val="0"/>
      <w:marBottom w:val="0"/>
      <w:divBdr>
        <w:top w:val="none" w:sz="0" w:space="0" w:color="auto"/>
        <w:left w:val="none" w:sz="0" w:space="0" w:color="auto"/>
        <w:bottom w:val="none" w:sz="0" w:space="0" w:color="auto"/>
        <w:right w:val="none" w:sz="0" w:space="0" w:color="auto"/>
      </w:divBdr>
    </w:div>
    <w:div w:id="507863983">
      <w:bodyDiv w:val="1"/>
      <w:marLeft w:val="0"/>
      <w:marRight w:val="0"/>
      <w:marTop w:val="0"/>
      <w:marBottom w:val="0"/>
      <w:divBdr>
        <w:top w:val="none" w:sz="0" w:space="0" w:color="auto"/>
        <w:left w:val="none" w:sz="0" w:space="0" w:color="auto"/>
        <w:bottom w:val="none" w:sz="0" w:space="0" w:color="auto"/>
        <w:right w:val="none" w:sz="0" w:space="0" w:color="auto"/>
      </w:divBdr>
    </w:div>
    <w:div w:id="508376211">
      <w:bodyDiv w:val="1"/>
      <w:marLeft w:val="0"/>
      <w:marRight w:val="0"/>
      <w:marTop w:val="0"/>
      <w:marBottom w:val="0"/>
      <w:divBdr>
        <w:top w:val="none" w:sz="0" w:space="0" w:color="auto"/>
        <w:left w:val="none" w:sz="0" w:space="0" w:color="auto"/>
        <w:bottom w:val="none" w:sz="0" w:space="0" w:color="auto"/>
        <w:right w:val="none" w:sz="0" w:space="0" w:color="auto"/>
      </w:divBdr>
    </w:div>
    <w:div w:id="508494041">
      <w:bodyDiv w:val="1"/>
      <w:marLeft w:val="0"/>
      <w:marRight w:val="0"/>
      <w:marTop w:val="0"/>
      <w:marBottom w:val="0"/>
      <w:divBdr>
        <w:top w:val="none" w:sz="0" w:space="0" w:color="auto"/>
        <w:left w:val="none" w:sz="0" w:space="0" w:color="auto"/>
        <w:bottom w:val="none" w:sz="0" w:space="0" w:color="auto"/>
        <w:right w:val="none" w:sz="0" w:space="0" w:color="auto"/>
      </w:divBdr>
    </w:div>
    <w:div w:id="508832181">
      <w:bodyDiv w:val="1"/>
      <w:marLeft w:val="0"/>
      <w:marRight w:val="0"/>
      <w:marTop w:val="0"/>
      <w:marBottom w:val="0"/>
      <w:divBdr>
        <w:top w:val="none" w:sz="0" w:space="0" w:color="auto"/>
        <w:left w:val="none" w:sz="0" w:space="0" w:color="auto"/>
        <w:bottom w:val="none" w:sz="0" w:space="0" w:color="auto"/>
        <w:right w:val="none" w:sz="0" w:space="0" w:color="auto"/>
      </w:divBdr>
    </w:div>
    <w:div w:id="508910569">
      <w:bodyDiv w:val="1"/>
      <w:marLeft w:val="0"/>
      <w:marRight w:val="0"/>
      <w:marTop w:val="0"/>
      <w:marBottom w:val="0"/>
      <w:divBdr>
        <w:top w:val="none" w:sz="0" w:space="0" w:color="auto"/>
        <w:left w:val="none" w:sz="0" w:space="0" w:color="auto"/>
        <w:bottom w:val="none" w:sz="0" w:space="0" w:color="auto"/>
        <w:right w:val="none" w:sz="0" w:space="0" w:color="auto"/>
      </w:divBdr>
    </w:div>
    <w:div w:id="508954660">
      <w:bodyDiv w:val="1"/>
      <w:marLeft w:val="0"/>
      <w:marRight w:val="0"/>
      <w:marTop w:val="0"/>
      <w:marBottom w:val="0"/>
      <w:divBdr>
        <w:top w:val="none" w:sz="0" w:space="0" w:color="auto"/>
        <w:left w:val="none" w:sz="0" w:space="0" w:color="auto"/>
        <w:bottom w:val="none" w:sz="0" w:space="0" w:color="auto"/>
        <w:right w:val="none" w:sz="0" w:space="0" w:color="auto"/>
      </w:divBdr>
    </w:div>
    <w:div w:id="509106205">
      <w:bodyDiv w:val="1"/>
      <w:marLeft w:val="0"/>
      <w:marRight w:val="0"/>
      <w:marTop w:val="0"/>
      <w:marBottom w:val="0"/>
      <w:divBdr>
        <w:top w:val="none" w:sz="0" w:space="0" w:color="auto"/>
        <w:left w:val="none" w:sz="0" w:space="0" w:color="auto"/>
        <w:bottom w:val="none" w:sz="0" w:space="0" w:color="auto"/>
        <w:right w:val="none" w:sz="0" w:space="0" w:color="auto"/>
      </w:divBdr>
    </w:div>
    <w:div w:id="509221753">
      <w:bodyDiv w:val="1"/>
      <w:marLeft w:val="0"/>
      <w:marRight w:val="0"/>
      <w:marTop w:val="0"/>
      <w:marBottom w:val="0"/>
      <w:divBdr>
        <w:top w:val="none" w:sz="0" w:space="0" w:color="auto"/>
        <w:left w:val="none" w:sz="0" w:space="0" w:color="auto"/>
        <w:bottom w:val="none" w:sz="0" w:space="0" w:color="auto"/>
        <w:right w:val="none" w:sz="0" w:space="0" w:color="auto"/>
      </w:divBdr>
    </w:div>
    <w:div w:id="509299490">
      <w:bodyDiv w:val="1"/>
      <w:marLeft w:val="0"/>
      <w:marRight w:val="0"/>
      <w:marTop w:val="0"/>
      <w:marBottom w:val="0"/>
      <w:divBdr>
        <w:top w:val="none" w:sz="0" w:space="0" w:color="auto"/>
        <w:left w:val="none" w:sz="0" w:space="0" w:color="auto"/>
        <w:bottom w:val="none" w:sz="0" w:space="0" w:color="auto"/>
        <w:right w:val="none" w:sz="0" w:space="0" w:color="auto"/>
      </w:divBdr>
    </w:div>
    <w:div w:id="509372665">
      <w:bodyDiv w:val="1"/>
      <w:marLeft w:val="0"/>
      <w:marRight w:val="0"/>
      <w:marTop w:val="0"/>
      <w:marBottom w:val="0"/>
      <w:divBdr>
        <w:top w:val="none" w:sz="0" w:space="0" w:color="auto"/>
        <w:left w:val="none" w:sz="0" w:space="0" w:color="auto"/>
        <w:bottom w:val="none" w:sz="0" w:space="0" w:color="auto"/>
        <w:right w:val="none" w:sz="0" w:space="0" w:color="auto"/>
      </w:divBdr>
    </w:div>
    <w:div w:id="509443857">
      <w:bodyDiv w:val="1"/>
      <w:marLeft w:val="0"/>
      <w:marRight w:val="0"/>
      <w:marTop w:val="0"/>
      <w:marBottom w:val="0"/>
      <w:divBdr>
        <w:top w:val="none" w:sz="0" w:space="0" w:color="auto"/>
        <w:left w:val="none" w:sz="0" w:space="0" w:color="auto"/>
        <w:bottom w:val="none" w:sz="0" w:space="0" w:color="auto"/>
        <w:right w:val="none" w:sz="0" w:space="0" w:color="auto"/>
      </w:divBdr>
    </w:div>
    <w:div w:id="509491665">
      <w:bodyDiv w:val="1"/>
      <w:marLeft w:val="0"/>
      <w:marRight w:val="0"/>
      <w:marTop w:val="0"/>
      <w:marBottom w:val="0"/>
      <w:divBdr>
        <w:top w:val="none" w:sz="0" w:space="0" w:color="auto"/>
        <w:left w:val="none" w:sz="0" w:space="0" w:color="auto"/>
        <w:bottom w:val="none" w:sz="0" w:space="0" w:color="auto"/>
        <w:right w:val="none" w:sz="0" w:space="0" w:color="auto"/>
      </w:divBdr>
    </w:div>
    <w:div w:id="509756904">
      <w:bodyDiv w:val="1"/>
      <w:marLeft w:val="0"/>
      <w:marRight w:val="0"/>
      <w:marTop w:val="0"/>
      <w:marBottom w:val="0"/>
      <w:divBdr>
        <w:top w:val="none" w:sz="0" w:space="0" w:color="auto"/>
        <w:left w:val="none" w:sz="0" w:space="0" w:color="auto"/>
        <w:bottom w:val="none" w:sz="0" w:space="0" w:color="auto"/>
        <w:right w:val="none" w:sz="0" w:space="0" w:color="auto"/>
      </w:divBdr>
    </w:div>
    <w:div w:id="509832114">
      <w:bodyDiv w:val="1"/>
      <w:marLeft w:val="0"/>
      <w:marRight w:val="0"/>
      <w:marTop w:val="0"/>
      <w:marBottom w:val="0"/>
      <w:divBdr>
        <w:top w:val="none" w:sz="0" w:space="0" w:color="auto"/>
        <w:left w:val="none" w:sz="0" w:space="0" w:color="auto"/>
        <w:bottom w:val="none" w:sz="0" w:space="0" w:color="auto"/>
        <w:right w:val="none" w:sz="0" w:space="0" w:color="auto"/>
      </w:divBdr>
    </w:div>
    <w:div w:id="509881411">
      <w:bodyDiv w:val="1"/>
      <w:marLeft w:val="0"/>
      <w:marRight w:val="0"/>
      <w:marTop w:val="0"/>
      <w:marBottom w:val="0"/>
      <w:divBdr>
        <w:top w:val="none" w:sz="0" w:space="0" w:color="auto"/>
        <w:left w:val="none" w:sz="0" w:space="0" w:color="auto"/>
        <w:bottom w:val="none" w:sz="0" w:space="0" w:color="auto"/>
        <w:right w:val="none" w:sz="0" w:space="0" w:color="auto"/>
      </w:divBdr>
    </w:div>
    <w:div w:id="509951371">
      <w:bodyDiv w:val="1"/>
      <w:marLeft w:val="0"/>
      <w:marRight w:val="0"/>
      <w:marTop w:val="0"/>
      <w:marBottom w:val="0"/>
      <w:divBdr>
        <w:top w:val="none" w:sz="0" w:space="0" w:color="auto"/>
        <w:left w:val="none" w:sz="0" w:space="0" w:color="auto"/>
        <w:bottom w:val="none" w:sz="0" w:space="0" w:color="auto"/>
        <w:right w:val="none" w:sz="0" w:space="0" w:color="auto"/>
      </w:divBdr>
    </w:div>
    <w:div w:id="510217254">
      <w:bodyDiv w:val="1"/>
      <w:marLeft w:val="0"/>
      <w:marRight w:val="0"/>
      <w:marTop w:val="0"/>
      <w:marBottom w:val="0"/>
      <w:divBdr>
        <w:top w:val="none" w:sz="0" w:space="0" w:color="auto"/>
        <w:left w:val="none" w:sz="0" w:space="0" w:color="auto"/>
        <w:bottom w:val="none" w:sz="0" w:space="0" w:color="auto"/>
        <w:right w:val="none" w:sz="0" w:space="0" w:color="auto"/>
      </w:divBdr>
    </w:div>
    <w:div w:id="510263934">
      <w:bodyDiv w:val="1"/>
      <w:marLeft w:val="0"/>
      <w:marRight w:val="0"/>
      <w:marTop w:val="0"/>
      <w:marBottom w:val="0"/>
      <w:divBdr>
        <w:top w:val="none" w:sz="0" w:space="0" w:color="auto"/>
        <w:left w:val="none" w:sz="0" w:space="0" w:color="auto"/>
        <w:bottom w:val="none" w:sz="0" w:space="0" w:color="auto"/>
        <w:right w:val="none" w:sz="0" w:space="0" w:color="auto"/>
      </w:divBdr>
    </w:div>
    <w:div w:id="510414182">
      <w:bodyDiv w:val="1"/>
      <w:marLeft w:val="0"/>
      <w:marRight w:val="0"/>
      <w:marTop w:val="0"/>
      <w:marBottom w:val="0"/>
      <w:divBdr>
        <w:top w:val="none" w:sz="0" w:space="0" w:color="auto"/>
        <w:left w:val="none" w:sz="0" w:space="0" w:color="auto"/>
        <w:bottom w:val="none" w:sz="0" w:space="0" w:color="auto"/>
        <w:right w:val="none" w:sz="0" w:space="0" w:color="auto"/>
      </w:divBdr>
    </w:div>
    <w:div w:id="510490587">
      <w:bodyDiv w:val="1"/>
      <w:marLeft w:val="0"/>
      <w:marRight w:val="0"/>
      <w:marTop w:val="0"/>
      <w:marBottom w:val="0"/>
      <w:divBdr>
        <w:top w:val="none" w:sz="0" w:space="0" w:color="auto"/>
        <w:left w:val="none" w:sz="0" w:space="0" w:color="auto"/>
        <w:bottom w:val="none" w:sz="0" w:space="0" w:color="auto"/>
        <w:right w:val="none" w:sz="0" w:space="0" w:color="auto"/>
      </w:divBdr>
    </w:div>
    <w:div w:id="510528354">
      <w:bodyDiv w:val="1"/>
      <w:marLeft w:val="0"/>
      <w:marRight w:val="0"/>
      <w:marTop w:val="0"/>
      <w:marBottom w:val="0"/>
      <w:divBdr>
        <w:top w:val="none" w:sz="0" w:space="0" w:color="auto"/>
        <w:left w:val="none" w:sz="0" w:space="0" w:color="auto"/>
        <w:bottom w:val="none" w:sz="0" w:space="0" w:color="auto"/>
        <w:right w:val="none" w:sz="0" w:space="0" w:color="auto"/>
      </w:divBdr>
    </w:div>
    <w:div w:id="510683978">
      <w:bodyDiv w:val="1"/>
      <w:marLeft w:val="0"/>
      <w:marRight w:val="0"/>
      <w:marTop w:val="0"/>
      <w:marBottom w:val="0"/>
      <w:divBdr>
        <w:top w:val="none" w:sz="0" w:space="0" w:color="auto"/>
        <w:left w:val="none" w:sz="0" w:space="0" w:color="auto"/>
        <w:bottom w:val="none" w:sz="0" w:space="0" w:color="auto"/>
        <w:right w:val="none" w:sz="0" w:space="0" w:color="auto"/>
      </w:divBdr>
    </w:div>
    <w:div w:id="510874895">
      <w:bodyDiv w:val="1"/>
      <w:marLeft w:val="0"/>
      <w:marRight w:val="0"/>
      <w:marTop w:val="0"/>
      <w:marBottom w:val="0"/>
      <w:divBdr>
        <w:top w:val="none" w:sz="0" w:space="0" w:color="auto"/>
        <w:left w:val="none" w:sz="0" w:space="0" w:color="auto"/>
        <w:bottom w:val="none" w:sz="0" w:space="0" w:color="auto"/>
        <w:right w:val="none" w:sz="0" w:space="0" w:color="auto"/>
      </w:divBdr>
    </w:div>
    <w:div w:id="511724364">
      <w:bodyDiv w:val="1"/>
      <w:marLeft w:val="0"/>
      <w:marRight w:val="0"/>
      <w:marTop w:val="0"/>
      <w:marBottom w:val="0"/>
      <w:divBdr>
        <w:top w:val="none" w:sz="0" w:space="0" w:color="auto"/>
        <w:left w:val="none" w:sz="0" w:space="0" w:color="auto"/>
        <w:bottom w:val="none" w:sz="0" w:space="0" w:color="auto"/>
        <w:right w:val="none" w:sz="0" w:space="0" w:color="auto"/>
      </w:divBdr>
    </w:div>
    <w:div w:id="511728252">
      <w:bodyDiv w:val="1"/>
      <w:marLeft w:val="0"/>
      <w:marRight w:val="0"/>
      <w:marTop w:val="0"/>
      <w:marBottom w:val="0"/>
      <w:divBdr>
        <w:top w:val="none" w:sz="0" w:space="0" w:color="auto"/>
        <w:left w:val="none" w:sz="0" w:space="0" w:color="auto"/>
        <w:bottom w:val="none" w:sz="0" w:space="0" w:color="auto"/>
        <w:right w:val="none" w:sz="0" w:space="0" w:color="auto"/>
      </w:divBdr>
    </w:div>
    <w:div w:id="512040219">
      <w:bodyDiv w:val="1"/>
      <w:marLeft w:val="0"/>
      <w:marRight w:val="0"/>
      <w:marTop w:val="0"/>
      <w:marBottom w:val="0"/>
      <w:divBdr>
        <w:top w:val="none" w:sz="0" w:space="0" w:color="auto"/>
        <w:left w:val="none" w:sz="0" w:space="0" w:color="auto"/>
        <w:bottom w:val="none" w:sz="0" w:space="0" w:color="auto"/>
        <w:right w:val="none" w:sz="0" w:space="0" w:color="auto"/>
      </w:divBdr>
    </w:div>
    <w:div w:id="512257875">
      <w:bodyDiv w:val="1"/>
      <w:marLeft w:val="0"/>
      <w:marRight w:val="0"/>
      <w:marTop w:val="0"/>
      <w:marBottom w:val="0"/>
      <w:divBdr>
        <w:top w:val="none" w:sz="0" w:space="0" w:color="auto"/>
        <w:left w:val="none" w:sz="0" w:space="0" w:color="auto"/>
        <w:bottom w:val="none" w:sz="0" w:space="0" w:color="auto"/>
        <w:right w:val="none" w:sz="0" w:space="0" w:color="auto"/>
      </w:divBdr>
    </w:div>
    <w:div w:id="512382465">
      <w:bodyDiv w:val="1"/>
      <w:marLeft w:val="0"/>
      <w:marRight w:val="0"/>
      <w:marTop w:val="0"/>
      <w:marBottom w:val="0"/>
      <w:divBdr>
        <w:top w:val="none" w:sz="0" w:space="0" w:color="auto"/>
        <w:left w:val="none" w:sz="0" w:space="0" w:color="auto"/>
        <w:bottom w:val="none" w:sz="0" w:space="0" w:color="auto"/>
        <w:right w:val="none" w:sz="0" w:space="0" w:color="auto"/>
      </w:divBdr>
    </w:div>
    <w:div w:id="512569474">
      <w:bodyDiv w:val="1"/>
      <w:marLeft w:val="0"/>
      <w:marRight w:val="0"/>
      <w:marTop w:val="0"/>
      <w:marBottom w:val="0"/>
      <w:divBdr>
        <w:top w:val="none" w:sz="0" w:space="0" w:color="auto"/>
        <w:left w:val="none" w:sz="0" w:space="0" w:color="auto"/>
        <w:bottom w:val="none" w:sz="0" w:space="0" w:color="auto"/>
        <w:right w:val="none" w:sz="0" w:space="0" w:color="auto"/>
      </w:divBdr>
    </w:div>
    <w:div w:id="512651907">
      <w:bodyDiv w:val="1"/>
      <w:marLeft w:val="0"/>
      <w:marRight w:val="0"/>
      <w:marTop w:val="0"/>
      <w:marBottom w:val="0"/>
      <w:divBdr>
        <w:top w:val="none" w:sz="0" w:space="0" w:color="auto"/>
        <w:left w:val="none" w:sz="0" w:space="0" w:color="auto"/>
        <w:bottom w:val="none" w:sz="0" w:space="0" w:color="auto"/>
        <w:right w:val="none" w:sz="0" w:space="0" w:color="auto"/>
      </w:divBdr>
    </w:div>
    <w:div w:id="512719674">
      <w:bodyDiv w:val="1"/>
      <w:marLeft w:val="0"/>
      <w:marRight w:val="0"/>
      <w:marTop w:val="0"/>
      <w:marBottom w:val="0"/>
      <w:divBdr>
        <w:top w:val="none" w:sz="0" w:space="0" w:color="auto"/>
        <w:left w:val="none" w:sz="0" w:space="0" w:color="auto"/>
        <w:bottom w:val="none" w:sz="0" w:space="0" w:color="auto"/>
        <w:right w:val="none" w:sz="0" w:space="0" w:color="auto"/>
      </w:divBdr>
    </w:div>
    <w:div w:id="512841608">
      <w:bodyDiv w:val="1"/>
      <w:marLeft w:val="0"/>
      <w:marRight w:val="0"/>
      <w:marTop w:val="0"/>
      <w:marBottom w:val="0"/>
      <w:divBdr>
        <w:top w:val="none" w:sz="0" w:space="0" w:color="auto"/>
        <w:left w:val="none" w:sz="0" w:space="0" w:color="auto"/>
        <w:bottom w:val="none" w:sz="0" w:space="0" w:color="auto"/>
        <w:right w:val="none" w:sz="0" w:space="0" w:color="auto"/>
      </w:divBdr>
    </w:div>
    <w:div w:id="512841799">
      <w:bodyDiv w:val="1"/>
      <w:marLeft w:val="0"/>
      <w:marRight w:val="0"/>
      <w:marTop w:val="0"/>
      <w:marBottom w:val="0"/>
      <w:divBdr>
        <w:top w:val="none" w:sz="0" w:space="0" w:color="auto"/>
        <w:left w:val="none" w:sz="0" w:space="0" w:color="auto"/>
        <w:bottom w:val="none" w:sz="0" w:space="0" w:color="auto"/>
        <w:right w:val="none" w:sz="0" w:space="0" w:color="auto"/>
      </w:divBdr>
    </w:div>
    <w:div w:id="513031248">
      <w:bodyDiv w:val="1"/>
      <w:marLeft w:val="0"/>
      <w:marRight w:val="0"/>
      <w:marTop w:val="0"/>
      <w:marBottom w:val="0"/>
      <w:divBdr>
        <w:top w:val="none" w:sz="0" w:space="0" w:color="auto"/>
        <w:left w:val="none" w:sz="0" w:space="0" w:color="auto"/>
        <w:bottom w:val="none" w:sz="0" w:space="0" w:color="auto"/>
        <w:right w:val="none" w:sz="0" w:space="0" w:color="auto"/>
      </w:divBdr>
    </w:div>
    <w:div w:id="513424366">
      <w:bodyDiv w:val="1"/>
      <w:marLeft w:val="0"/>
      <w:marRight w:val="0"/>
      <w:marTop w:val="0"/>
      <w:marBottom w:val="0"/>
      <w:divBdr>
        <w:top w:val="none" w:sz="0" w:space="0" w:color="auto"/>
        <w:left w:val="none" w:sz="0" w:space="0" w:color="auto"/>
        <w:bottom w:val="none" w:sz="0" w:space="0" w:color="auto"/>
        <w:right w:val="none" w:sz="0" w:space="0" w:color="auto"/>
      </w:divBdr>
    </w:div>
    <w:div w:id="513424422">
      <w:bodyDiv w:val="1"/>
      <w:marLeft w:val="0"/>
      <w:marRight w:val="0"/>
      <w:marTop w:val="0"/>
      <w:marBottom w:val="0"/>
      <w:divBdr>
        <w:top w:val="none" w:sz="0" w:space="0" w:color="auto"/>
        <w:left w:val="none" w:sz="0" w:space="0" w:color="auto"/>
        <w:bottom w:val="none" w:sz="0" w:space="0" w:color="auto"/>
        <w:right w:val="none" w:sz="0" w:space="0" w:color="auto"/>
      </w:divBdr>
    </w:div>
    <w:div w:id="513493290">
      <w:bodyDiv w:val="1"/>
      <w:marLeft w:val="0"/>
      <w:marRight w:val="0"/>
      <w:marTop w:val="0"/>
      <w:marBottom w:val="0"/>
      <w:divBdr>
        <w:top w:val="none" w:sz="0" w:space="0" w:color="auto"/>
        <w:left w:val="none" w:sz="0" w:space="0" w:color="auto"/>
        <w:bottom w:val="none" w:sz="0" w:space="0" w:color="auto"/>
        <w:right w:val="none" w:sz="0" w:space="0" w:color="auto"/>
      </w:divBdr>
    </w:div>
    <w:div w:id="513544398">
      <w:bodyDiv w:val="1"/>
      <w:marLeft w:val="0"/>
      <w:marRight w:val="0"/>
      <w:marTop w:val="0"/>
      <w:marBottom w:val="0"/>
      <w:divBdr>
        <w:top w:val="none" w:sz="0" w:space="0" w:color="auto"/>
        <w:left w:val="none" w:sz="0" w:space="0" w:color="auto"/>
        <w:bottom w:val="none" w:sz="0" w:space="0" w:color="auto"/>
        <w:right w:val="none" w:sz="0" w:space="0" w:color="auto"/>
      </w:divBdr>
    </w:div>
    <w:div w:id="513686275">
      <w:bodyDiv w:val="1"/>
      <w:marLeft w:val="0"/>
      <w:marRight w:val="0"/>
      <w:marTop w:val="0"/>
      <w:marBottom w:val="0"/>
      <w:divBdr>
        <w:top w:val="none" w:sz="0" w:space="0" w:color="auto"/>
        <w:left w:val="none" w:sz="0" w:space="0" w:color="auto"/>
        <w:bottom w:val="none" w:sz="0" w:space="0" w:color="auto"/>
        <w:right w:val="none" w:sz="0" w:space="0" w:color="auto"/>
      </w:divBdr>
    </w:div>
    <w:div w:id="513688428">
      <w:bodyDiv w:val="1"/>
      <w:marLeft w:val="0"/>
      <w:marRight w:val="0"/>
      <w:marTop w:val="0"/>
      <w:marBottom w:val="0"/>
      <w:divBdr>
        <w:top w:val="none" w:sz="0" w:space="0" w:color="auto"/>
        <w:left w:val="none" w:sz="0" w:space="0" w:color="auto"/>
        <w:bottom w:val="none" w:sz="0" w:space="0" w:color="auto"/>
        <w:right w:val="none" w:sz="0" w:space="0" w:color="auto"/>
      </w:divBdr>
    </w:div>
    <w:div w:id="513960867">
      <w:bodyDiv w:val="1"/>
      <w:marLeft w:val="0"/>
      <w:marRight w:val="0"/>
      <w:marTop w:val="0"/>
      <w:marBottom w:val="0"/>
      <w:divBdr>
        <w:top w:val="none" w:sz="0" w:space="0" w:color="auto"/>
        <w:left w:val="none" w:sz="0" w:space="0" w:color="auto"/>
        <w:bottom w:val="none" w:sz="0" w:space="0" w:color="auto"/>
        <w:right w:val="none" w:sz="0" w:space="0" w:color="auto"/>
      </w:divBdr>
    </w:div>
    <w:div w:id="514000331">
      <w:bodyDiv w:val="1"/>
      <w:marLeft w:val="0"/>
      <w:marRight w:val="0"/>
      <w:marTop w:val="0"/>
      <w:marBottom w:val="0"/>
      <w:divBdr>
        <w:top w:val="none" w:sz="0" w:space="0" w:color="auto"/>
        <w:left w:val="none" w:sz="0" w:space="0" w:color="auto"/>
        <w:bottom w:val="none" w:sz="0" w:space="0" w:color="auto"/>
        <w:right w:val="none" w:sz="0" w:space="0" w:color="auto"/>
      </w:divBdr>
    </w:div>
    <w:div w:id="514155666">
      <w:bodyDiv w:val="1"/>
      <w:marLeft w:val="0"/>
      <w:marRight w:val="0"/>
      <w:marTop w:val="0"/>
      <w:marBottom w:val="0"/>
      <w:divBdr>
        <w:top w:val="none" w:sz="0" w:space="0" w:color="auto"/>
        <w:left w:val="none" w:sz="0" w:space="0" w:color="auto"/>
        <w:bottom w:val="none" w:sz="0" w:space="0" w:color="auto"/>
        <w:right w:val="none" w:sz="0" w:space="0" w:color="auto"/>
      </w:divBdr>
    </w:div>
    <w:div w:id="514157050">
      <w:bodyDiv w:val="1"/>
      <w:marLeft w:val="0"/>
      <w:marRight w:val="0"/>
      <w:marTop w:val="0"/>
      <w:marBottom w:val="0"/>
      <w:divBdr>
        <w:top w:val="none" w:sz="0" w:space="0" w:color="auto"/>
        <w:left w:val="none" w:sz="0" w:space="0" w:color="auto"/>
        <w:bottom w:val="none" w:sz="0" w:space="0" w:color="auto"/>
        <w:right w:val="none" w:sz="0" w:space="0" w:color="auto"/>
      </w:divBdr>
    </w:div>
    <w:div w:id="514266724">
      <w:bodyDiv w:val="1"/>
      <w:marLeft w:val="0"/>
      <w:marRight w:val="0"/>
      <w:marTop w:val="0"/>
      <w:marBottom w:val="0"/>
      <w:divBdr>
        <w:top w:val="none" w:sz="0" w:space="0" w:color="auto"/>
        <w:left w:val="none" w:sz="0" w:space="0" w:color="auto"/>
        <w:bottom w:val="none" w:sz="0" w:space="0" w:color="auto"/>
        <w:right w:val="none" w:sz="0" w:space="0" w:color="auto"/>
      </w:divBdr>
    </w:div>
    <w:div w:id="514879620">
      <w:bodyDiv w:val="1"/>
      <w:marLeft w:val="0"/>
      <w:marRight w:val="0"/>
      <w:marTop w:val="0"/>
      <w:marBottom w:val="0"/>
      <w:divBdr>
        <w:top w:val="none" w:sz="0" w:space="0" w:color="auto"/>
        <w:left w:val="none" w:sz="0" w:space="0" w:color="auto"/>
        <w:bottom w:val="none" w:sz="0" w:space="0" w:color="auto"/>
        <w:right w:val="none" w:sz="0" w:space="0" w:color="auto"/>
      </w:divBdr>
    </w:div>
    <w:div w:id="514924865">
      <w:bodyDiv w:val="1"/>
      <w:marLeft w:val="0"/>
      <w:marRight w:val="0"/>
      <w:marTop w:val="0"/>
      <w:marBottom w:val="0"/>
      <w:divBdr>
        <w:top w:val="none" w:sz="0" w:space="0" w:color="auto"/>
        <w:left w:val="none" w:sz="0" w:space="0" w:color="auto"/>
        <w:bottom w:val="none" w:sz="0" w:space="0" w:color="auto"/>
        <w:right w:val="none" w:sz="0" w:space="0" w:color="auto"/>
      </w:divBdr>
    </w:div>
    <w:div w:id="514999079">
      <w:bodyDiv w:val="1"/>
      <w:marLeft w:val="0"/>
      <w:marRight w:val="0"/>
      <w:marTop w:val="0"/>
      <w:marBottom w:val="0"/>
      <w:divBdr>
        <w:top w:val="none" w:sz="0" w:space="0" w:color="auto"/>
        <w:left w:val="none" w:sz="0" w:space="0" w:color="auto"/>
        <w:bottom w:val="none" w:sz="0" w:space="0" w:color="auto"/>
        <w:right w:val="none" w:sz="0" w:space="0" w:color="auto"/>
      </w:divBdr>
    </w:div>
    <w:div w:id="515000559">
      <w:bodyDiv w:val="1"/>
      <w:marLeft w:val="0"/>
      <w:marRight w:val="0"/>
      <w:marTop w:val="0"/>
      <w:marBottom w:val="0"/>
      <w:divBdr>
        <w:top w:val="none" w:sz="0" w:space="0" w:color="auto"/>
        <w:left w:val="none" w:sz="0" w:space="0" w:color="auto"/>
        <w:bottom w:val="none" w:sz="0" w:space="0" w:color="auto"/>
        <w:right w:val="none" w:sz="0" w:space="0" w:color="auto"/>
      </w:divBdr>
    </w:div>
    <w:div w:id="515118573">
      <w:bodyDiv w:val="1"/>
      <w:marLeft w:val="0"/>
      <w:marRight w:val="0"/>
      <w:marTop w:val="0"/>
      <w:marBottom w:val="0"/>
      <w:divBdr>
        <w:top w:val="none" w:sz="0" w:space="0" w:color="auto"/>
        <w:left w:val="none" w:sz="0" w:space="0" w:color="auto"/>
        <w:bottom w:val="none" w:sz="0" w:space="0" w:color="auto"/>
        <w:right w:val="none" w:sz="0" w:space="0" w:color="auto"/>
      </w:divBdr>
    </w:div>
    <w:div w:id="515197744">
      <w:bodyDiv w:val="1"/>
      <w:marLeft w:val="0"/>
      <w:marRight w:val="0"/>
      <w:marTop w:val="0"/>
      <w:marBottom w:val="0"/>
      <w:divBdr>
        <w:top w:val="none" w:sz="0" w:space="0" w:color="auto"/>
        <w:left w:val="none" w:sz="0" w:space="0" w:color="auto"/>
        <w:bottom w:val="none" w:sz="0" w:space="0" w:color="auto"/>
        <w:right w:val="none" w:sz="0" w:space="0" w:color="auto"/>
      </w:divBdr>
    </w:div>
    <w:div w:id="515733478">
      <w:bodyDiv w:val="1"/>
      <w:marLeft w:val="0"/>
      <w:marRight w:val="0"/>
      <w:marTop w:val="0"/>
      <w:marBottom w:val="0"/>
      <w:divBdr>
        <w:top w:val="none" w:sz="0" w:space="0" w:color="auto"/>
        <w:left w:val="none" w:sz="0" w:space="0" w:color="auto"/>
        <w:bottom w:val="none" w:sz="0" w:space="0" w:color="auto"/>
        <w:right w:val="none" w:sz="0" w:space="0" w:color="auto"/>
      </w:divBdr>
    </w:div>
    <w:div w:id="515773540">
      <w:bodyDiv w:val="1"/>
      <w:marLeft w:val="0"/>
      <w:marRight w:val="0"/>
      <w:marTop w:val="0"/>
      <w:marBottom w:val="0"/>
      <w:divBdr>
        <w:top w:val="none" w:sz="0" w:space="0" w:color="auto"/>
        <w:left w:val="none" w:sz="0" w:space="0" w:color="auto"/>
        <w:bottom w:val="none" w:sz="0" w:space="0" w:color="auto"/>
        <w:right w:val="none" w:sz="0" w:space="0" w:color="auto"/>
      </w:divBdr>
    </w:div>
    <w:div w:id="516164727">
      <w:bodyDiv w:val="1"/>
      <w:marLeft w:val="0"/>
      <w:marRight w:val="0"/>
      <w:marTop w:val="0"/>
      <w:marBottom w:val="0"/>
      <w:divBdr>
        <w:top w:val="none" w:sz="0" w:space="0" w:color="auto"/>
        <w:left w:val="none" w:sz="0" w:space="0" w:color="auto"/>
        <w:bottom w:val="none" w:sz="0" w:space="0" w:color="auto"/>
        <w:right w:val="none" w:sz="0" w:space="0" w:color="auto"/>
      </w:divBdr>
    </w:div>
    <w:div w:id="516311201">
      <w:bodyDiv w:val="1"/>
      <w:marLeft w:val="0"/>
      <w:marRight w:val="0"/>
      <w:marTop w:val="0"/>
      <w:marBottom w:val="0"/>
      <w:divBdr>
        <w:top w:val="none" w:sz="0" w:space="0" w:color="auto"/>
        <w:left w:val="none" w:sz="0" w:space="0" w:color="auto"/>
        <w:bottom w:val="none" w:sz="0" w:space="0" w:color="auto"/>
        <w:right w:val="none" w:sz="0" w:space="0" w:color="auto"/>
      </w:divBdr>
    </w:div>
    <w:div w:id="516311531">
      <w:bodyDiv w:val="1"/>
      <w:marLeft w:val="0"/>
      <w:marRight w:val="0"/>
      <w:marTop w:val="0"/>
      <w:marBottom w:val="0"/>
      <w:divBdr>
        <w:top w:val="none" w:sz="0" w:space="0" w:color="auto"/>
        <w:left w:val="none" w:sz="0" w:space="0" w:color="auto"/>
        <w:bottom w:val="none" w:sz="0" w:space="0" w:color="auto"/>
        <w:right w:val="none" w:sz="0" w:space="0" w:color="auto"/>
      </w:divBdr>
    </w:div>
    <w:div w:id="516432400">
      <w:bodyDiv w:val="1"/>
      <w:marLeft w:val="0"/>
      <w:marRight w:val="0"/>
      <w:marTop w:val="0"/>
      <w:marBottom w:val="0"/>
      <w:divBdr>
        <w:top w:val="none" w:sz="0" w:space="0" w:color="auto"/>
        <w:left w:val="none" w:sz="0" w:space="0" w:color="auto"/>
        <w:bottom w:val="none" w:sz="0" w:space="0" w:color="auto"/>
        <w:right w:val="none" w:sz="0" w:space="0" w:color="auto"/>
      </w:divBdr>
    </w:div>
    <w:div w:id="516507793">
      <w:bodyDiv w:val="1"/>
      <w:marLeft w:val="0"/>
      <w:marRight w:val="0"/>
      <w:marTop w:val="0"/>
      <w:marBottom w:val="0"/>
      <w:divBdr>
        <w:top w:val="none" w:sz="0" w:space="0" w:color="auto"/>
        <w:left w:val="none" w:sz="0" w:space="0" w:color="auto"/>
        <w:bottom w:val="none" w:sz="0" w:space="0" w:color="auto"/>
        <w:right w:val="none" w:sz="0" w:space="0" w:color="auto"/>
      </w:divBdr>
    </w:div>
    <w:div w:id="516576766">
      <w:bodyDiv w:val="1"/>
      <w:marLeft w:val="0"/>
      <w:marRight w:val="0"/>
      <w:marTop w:val="0"/>
      <w:marBottom w:val="0"/>
      <w:divBdr>
        <w:top w:val="none" w:sz="0" w:space="0" w:color="auto"/>
        <w:left w:val="none" w:sz="0" w:space="0" w:color="auto"/>
        <w:bottom w:val="none" w:sz="0" w:space="0" w:color="auto"/>
        <w:right w:val="none" w:sz="0" w:space="0" w:color="auto"/>
      </w:divBdr>
    </w:div>
    <w:div w:id="516623640">
      <w:bodyDiv w:val="1"/>
      <w:marLeft w:val="0"/>
      <w:marRight w:val="0"/>
      <w:marTop w:val="0"/>
      <w:marBottom w:val="0"/>
      <w:divBdr>
        <w:top w:val="none" w:sz="0" w:space="0" w:color="auto"/>
        <w:left w:val="none" w:sz="0" w:space="0" w:color="auto"/>
        <w:bottom w:val="none" w:sz="0" w:space="0" w:color="auto"/>
        <w:right w:val="none" w:sz="0" w:space="0" w:color="auto"/>
      </w:divBdr>
    </w:div>
    <w:div w:id="516888367">
      <w:bodyDiv w:val="1"/>
      <w:marLeft w:val="0"/>
      <w:marRight w:val="0"/>
      <w:marTop w:val="0"/>
      <w:marBottom w:val="0"/>
      <w:divBdr>
        <w:top w:val="none" w:sz="0" w:space="0" w:color="auto"/>
        <w:left w:val="none" w:sz="0" w:space="0" w:color="auto"/>
        <w:bottom w:val="none" w:sz="0" w:space="0" w:color="auto"/>
        <w:right w:val="none" w:sz="0" w:space="0" w:color="auto"/>
      </w:divBdr>
    </w:div>
    <w:div w:id="516964311">
      <w:bodyDiv w:val="1"/>
      <w:marLeft w:val="0"/>
      <w:marRight w:val="0"/>
      <w:marTop w:val="0"/>
      <w:marBottom w:val="0"/>
      <w:divBdr>
        <w:top w:val="none" w:sz="0" w:space="0" w:color="auto"/>
        <w:left w:val="none" w:sz="0" w:space="0" w:color="auto"/>
        <w:bottom w:val="none" w:sz="0" w:space="0" w:color="auto"/>
        <w:right w:val="none" w:sz="0" w:space="0" w:color="auto"/>
      </w:divBdr>
    </w:div>
    <w:div w:id="517157334">
      <w:bodyDiv w:val="1"/>
      <w:marLeft w:val="0"/>
      <w:marRight w:val="0"/>
      <w:marTop w:val="0"/>
      <w:marBottom w:val="0"/>
      <w:divBdr>
        <w:top w:val="none" w:sz="0" w:space="0" w:color="auto"/>
        <w:left w:val="none" w:sz="0" w:space="0" w:color="auto"/>
        <w:bottom w:val="none" w:sz="0" w:space="0" w:color="auto"/>
        <w:right w:val="none" w:sz="0" w:space="0" w:color="auto"/>
      </w:divBdr>
    </w:div>
    <w:div w:id="517282662">
      <w:bodyDiv w:val="1"/>
      <w:marLeft w:val="0"/>
      <w:marRight w:val="0"/>
      <w:marTop w:val="0"/>
      <w:marBottom w:val="0"/>
      <w:divBdr>
        <w:top w:val="none" w:sz="0" w:space="0" w:color="auto"/>
        <w:left w:val="none" w:sz="0" w:space="0" w:color="auto"/>
        <w:bottom w:val="none" w:sz="0" w:space="0" w:color="auto"/>
        <w:right w:val="none" w:sz="0" w:space="0" w:color="auto"/>
      </w:divBdr>
    </w:div>
    <w:div w:id="517432443">
      <w:bodyDiv w:val="1"/>
      <w:marLeft w:val="0"/>
      <w:marRight w:val="0"/>
      <w:marTop w:val="0"/>
      <w:marBottom w:val="0"/>
      <w:divBdr>
        <w:top w:val="none" w:sz="0" w:space="0" w:color="auto"/>
        <w:left w:val="none" w:sz="0" w:space="0" w:color="auto"/>
        <w:bottom w:val="none" w:sz="0" w:space="0" w:color="auto"/>
        <w:right w:val="none" w:sz="0" w:space="0" w:color="auto"/>
      </w:divBdr>
    </w:div>
    <w:div w:id="517503990">
      <w:bodyDiv w:val="1"/>
      <w:marLeft w:val="0"/>
      <w:marRight w:val="0"/>
      <w:marTop w:val="0"/>
      <w:marBottom w:val="0"/>
      <w:divBdr>
        <w:top w:val="none" w:sz="0" w:space="0" w:color="auto"/>
        <w:left w:val="none" w:sz="0" w:space="0" w:color="auto"/>
        <w:bottom w:val="none" w:sz="0" w:space="0" w:color="auto"/>
        <w:right w:val="none" w:sz="0" w:space="0" w:color="auto"/>
      </w:divBdr>
    </w:div>
    <w:div w:id="517890513">
      <w:bodyDiv w:val="1"/>
      <w:marLeft w:val="0"/>
      <w:marRight w:val="0"/>
      <w:marTop w:val="0"/>
      <w:marBottom w:val="0"/>
      <w:divBdr>
        <w:top w:val="none" w:sz="0" w:space="0" w:color="auto"/>
        <w:left w:val="none" w:sz="0" w:space="0" w:color="auto"/>
        <w:bottom w:val="none" w:sz="0" w:space="0" w:color="auto"/>
        <w:right w:val="none" w:sz="0" w:space="0" w:color="auto"/>
      </w:divBdr>
    </w:div>
    <w:div w:id="518128954">
      <w:bodyDiv w:val="1"/>
      <w:marLeft w:val="0"/>
      <w:marRight w:val="0"/>
      <w:marTop w:val="0"/>
      <w:marBottom w:val="0"/>
      <w:divBdr>
        <w:top w:val="none" w:sz="0" w:space="0" w:color="auto"/>
        <w:left w:val="none" w:sz="0" w:space="0" w:color="auto"/>
        <w:bottom w:val="none" w:sz="0" w:space="0" w:color="auto"/>
        <w:right w:val="none" w:sz="0" w:space="0" w:color="auto"/>
      </w:divBdr>
    </w:div>
    <w:div w:id="518158753">
      <w:bodyDiv w:val="1"/>
      <w:marLeft w:val="0"/>
      <w:marRight w:val="0"/>
      <w:marTop w:val="0"/>
      <w:marBottom w:val="0"/>
      <w:divBdr>
        <w:top w:val="none" w:sz="0" w:space="0" w:color="auto"/>
        <w:left w:val="none" w:sz="0" w:space="0" w:color="auto"/>
        <w:bottom w:val="none" w:sz="0" w:space="0" w:color="auto"/>
        <w:right w:val="none" w:sz="0" w:space="0" w:color="auto"/>
      </w:divBdr>
    </w:div>
    <w:div w:id="518197517">
      <w:bodyDiv w:val="1"/>
      <w:marLeft w:val="0"/>
      <w:marRight w:val="0"/>
      <w:marTop w:val="0"/>
      <w:marBottom w:val="0"/>
      <w:divBdr>
        <w:top w:val="none" w:sz="0" w:space="0" w:color="auto"/>
        <w:left w:val="none" w:sz="0" w:space="0" w:color="auto"/>
        <w:bottom w:val="none" w:sz="0" w:space="0" w:color="auto"/>
        <w:right w:val="none" w:sz="0" w:space="0" w:color="auto"/>
      </w:divBdr>
    </w:div>
    <w:div w:id="518205831">
      <w:bodyDiv w:val="1"/>
      <w:marLeft w:val="0"/>
      <w:marRight w:val="0"/>
      <w:marTop w:val="0"/>
      <w:marBottom w:val="0"/>
      <w:divBdr>
        <w:top w:val="none" w:sz="0" w:space="0" w:color="auto"/>
        <w:left w:val="none" w:sz="0" w:space="0" w:color="auto"/>
        <w:bottom w:val="none" w:sz="0" w:space="0" w:color="auto"/>
        <w:right w:val="none" w:sz="0" w:space="0" w:color="auto"/>
      </w:divBdr>
    </w:div>
    <w:div w:id="518391791">
      <w:bodyDiv w:val="1"/>
      <w:marLeft w:val="0"/>
      <w:marRight w:val="0"/>
      <w:marTop w:val="0"/>
      <w:marBottom w:val="0"/>
      <w:divBdr>
        <w:top w:val="none" w:sz="0" w:space="0" w:color="auto"/>
        <w:left w:val="none" w:sz="0" w:space="0" w:color="auto"/>
        <w:bottom w:val="none" w:sz="0" w:space="0" w:color="auto"/>
        <w:right w:val="none" w:sz="0" w:space="0" w:color="auto"/>
      </w:divBdr>
    </w:div>
    <w:div w:id="518466817">
      <w:bodyDiv w:val="1"/>
      <w:marLeft w:val="0"/>
      <w:marRight w:val="0"/>
      <w:marTop w:val="0"/>
      <w:marBottom w:val="0"/>
      <w:divBdr>
        <w:top w:val="none" w:sz="0" w:space="0" w:color="auto"/>
        <w:left w:val="none" w:sz="0" w:space="0" w:color="auto"/>
        <w:bottom w:val="none" w:sz="0" w:space="0" w:color="auto"/>
        <w:right w:val="none" w:sz="0" w:space="0" w:color="auto"/>
      </w:divBdr>
    </w:div>
    <w:div w:id="518471859">
      <w:bodyDiv w:val="1"/>
      <w:marLeft w:val="0"/>
      <w:marRight w:val="0"/>
      <w:marTop w:val="0"/>
      <w:marBottom w:val="0"/>
      <w:divBdr>
        <w:top w:val="none" w:sz="0" w:space="0" w:color="auto"/>
        <w:left w:val="none" w:sz="0" w:space="0" w:color="auto"/>
        <w:bottom w:val="none" w:sz="0" w:space="0" w:color="auto"/>
        <w:right w:val="none" w:sz="0" w:space="0" w:color="auto"/>
      </w:divBdr>
    </w:div>
    <w:div w:id="518547041">
      <w:bodyDiv w:val="1"/>
      <w:marLeft w:val="0"/>
      <w:marRight w:val="0"/>
      <w:marTop w:val="0"/>
      <w:marBottom w:val="0"/>
      <w:divBdr>
        <w:top w:val="none" w:sz="0" w:space="0" w:color="auto"/>
        <w:left w:val="none" w:sz="0" w:space="0" w:color="auto"/>
        <w:bottom w:val="none" w:sz="0" w:space="0" w:color="auto"/>
        <w:right w:val="none" w:sz="0" w:space="0" w:color="auto"/>
      </w:divBdr>
    </w:div>
    <w:div w:id="518589025">
      <w:bodyDiv w:val="1"/>
      <w:marLeft w:val="0"/>
      <w:marRight w:val="0"/>
      <w:marTop w:val="0"/>
      <w:marBottom w:val="0"/>
      <w:divBdr>
        <w:top w:val="none" w:sz="0" w:space="0" w:color="auto"/>
        <w:left w:val="none" w:sz="0" w:space="0" w:color="auto"/>
        <w:bottom w:val="none" w:sz="0" w:space="0" w:color="auto"/>
        <w:right w:val="none" w:sz="0" w:space="0" w:color="auto"/>
      </w:divBdr>
    </w:div>
    <w:div w:id="518740256">
      <w:bodyDiv w:val="1"/>
      <w:marLeft w:val="0"/>
      <w:marRight w:val="0"/>
      <w:marTop w:val="0"/>
      <w:marBottom w:val="0"/>
      <w:divBdr>
        <w:top w:val="none" w:sz="0" w:space="0" w:color="auto"/>
        <w:left w:val="none" w:sz="0" w:space="0" w:color="auto"/>
        <w:bottom w:val="none" w:sz="0" w:space="0" w:color="auto"/>
        <w:right w:val="none" w:sz="0" w:space="0" w:color="auto"/>
      </w:divBdr>
    </w:div>
    <w:div w:id="518742008">
      <w:bodyDiv w:val="1"/>
      <w:marLeft w:val="0"/>
      <w:marRight w:val="0"/>
      <w:marTop w:val="0"/>
      <w:marBottom w:val="0"/>
      <w:divBdr>
        <w:top w:val="none" w:sz="0" w:space="0" w:color="auto"/>
        <w:left w:val="none" w:sz="0" w:space="0" w:color="auto"/>
        <w:bottom w:val="none" w:sz="0" w:space="0" w:color="auto"/>
        <w:right w:val="none" w:sz="0" w:space="0" w:color="auto"/>
      </w:divBdr>
    </w:div>
    <w:div w:id="518743032">
      <w:bodyDiv w:val="1"/>
      <w:marLeft w:val="0"/>
      <w:marRight w:val="0"/>
      <w:marTop w:val="0"/>
      <w:marBottom w:val="0"/>
      <w:divBdr>
        <w:top w:val="none" w:sz="0" w:space="0" w:color="auto"/>
        <w:left w:val="none" w:sz="0" w:space="0" w:color="auto"/>
        <w:bottom w:val="none" w:sz="0" w:space="0" w:color="auto"/>
        <w:right w:val="none" w:sz="0" w:space="0" w:color="auto"/>
      </w:divBdr>
    </w:div>
    <w:div w:id="518928981">
      <w:bodyDiv w:val="1"/>
      <w:marLeft w:val="0"/>
      <w:marRight w:val="0"/>
      <w:marTop w:val="0"/>
      <w:marBottom w:val="0"/>
      <w:divBdr>
        <w:top w:val="none" w:sz="0" w:space="0" w:color="auto"/>
        <w:left w:val="none" w:sz="0" w:space="0" w:color="auto"/>
        <w:bottom w:val="none" w:sz="0" w:space="0" w:color="auto"/>
        <w:right w:val="none" w:sz="0" w:space="0" w:color="auto"/>
      </w:divBdr>
    </w:div>
    <w:div w:id="519004290">
      <w:bodyDiv w:val="1"/>
      <w:marLeft w:val="0"/>
      <w:marRight w:val="0"/>
      <w:marTop w:val="0"/>
      <w:marBottom w:val="0"/>
      <w:divBdr>
        <w:top w:val="none" w:sz="0" w:space="0" w:color="auto"/>
        <w:left w:val="none" w:sz="0" w:space="0" w:color="auto"/>
        <w:bottom w:val="none" w:sz="0" w:space="0" w:color="auto"/>
        <w:right w:val="none" w:sz="0" w:space="0" w:color="auto"/>
      </w:divBdr>
    </w:div>
    <w:div w:id="519248012">
      <w:bodyDiv w:val="1"/>
      <w:marLeft w:val="0"/>
      <w:marRight w:val="0"/>
      <w:marTop w:val="0"/>
      <w:marBottom w:val="0"/>
      <w:divBdr>
        <w:top w:val="none" w:sz="0" w:space="0" w:color="auto"/>
        <w:left w:val="none" w:sz="0" w:space="0" w:color="auto"/>
        <w:bottom w:val="none" w:sz="0" w:space="0" w:color="auto"/>
        <w:right w:val="none" w:sz="0" w:space="0" w:color="auto"/>
      </w:divBdr>
    </w:div>
    <w:div w:id="519320674">
      <w:bodyDiv w:val="1"/>
      <w:marLeft w:val="0"/>
      <w:marRight w:val="0"/>
      <w:marTop w:val="0"/>
      <w:marBottom w:val="0"/>
      <w:divBdr>
        <w:top w:val="none" w:sz="0" w:space="0" w:color="auto"/>
        <w:left w:val="none" w:sz="0" w:space="0" w:color="auto"/>
        <w:bottom w:val="none" w:sz="0" w:space="0" w:color="auto"/>
        <w:right w:val="none" w:sz="0" w:space="0" w:color="auto"/>
      </w:divBdr>
    </w:div>
    <w:div w:id="519323188">
      <w:bodyDiv w:val="1"/>
      <w:marLeft w:val="0"/>
      <w:marRight w:val="0"/>
      <w:marTop w:val="0"/>
      <w:marBottom w:val="0"/>
      <w:divBdr>
        <w:top w:val="none" w:sz="0" w:space="0" w:color="auto"/>
        <w:left w:val="none" w:sz="0" w:space="0" w:color="auto"/>
        <w:bottom w:val="none" w:sz="0" w:space="0" w:color="auto"/>
        <w:right w:val="none" w:sz="0" w:space="0" w:color="auto"/>
      </w:divBdr>
    </w:div>
    <w:div w:id="519393573">
      <w:bodyDiv w:val="1"/>
      <w:marLeft w:val="0"/>
      <w:marRight w:val="0"/>
      <w:marTop w:val="0"/>
      <w:marBottom w:val="0"/>
      <w:divBdr>
        <w:top w:val="none" w:sz="0" w:space="0" w:color="auto"/>
        <w:left w:val="none" w:sz="0" w:space="0" w:color="auto"/>
        <w:bottom w:val="none" w:sz="0" w:space="0" w:color="auto"/>
        <w:right w:val="none" w:sz="0" w:space="0" w:color="auto"/>
      </w:divBdr>
    </w:div>
    <w:div w:id="519665936">
      <w:bodyDiv w:val="1"/>
      <w:marLeft w:val="0"/>
      <w:marRight w:val="0"/>
      <w:marTop w:val="0"/>
      <w:marBottom w:val="0"/>
      <w:divBdr>
        <w:top w:val="none" w:sz="0" w:space="0" w:color="auto"/>
        <w:left w:val="none" w:sz="0" w:space="0" w:color="auto"/>
        <w:bottom w:val="none" w:sz="0" w:space="0" w:color="auto"/>
        <w:right w:val="none" w:sz="0" w:space="0" w:color="auto"/>
      </w:divBdr>
    </w:div>
    <w:div w:id="519667587">
      <w:bodyDiv w:val="1"/>
      <w:marLeft w:val="0"/>
      <w:marRight w:val="0"/>
      <w:marTop w:val="0"/>
      <w:marBottom w:val="0"/>
      <w:divBdr>
        <w:top w:val="none" w:sz="0" w:space="0" w:color="auto"/>
        <w:left w:val="none" w:sz="0" w:space="0" w:color="auto"/>
        <w:bottom w:val="none" w:sz="0" w:space="0" w:color="auto"/>
        <w:right w:val="none" w:sz="0" w:space="0" w:color="auto"/>
      </w:divBdr>
    </w:div>
    <w:div w:id="519900882">
      <w:bodyDiv w:val="1"/>
      <w:marLeft w:val="0"/>
      <w:marRight w:val="0"/>
      <w:marTop w:val="0"/>
      <w:marBottom w:val="0"/>
      <w:divBdr>
        <w:top w:val="none" w:sz="0" w:space="0" w:color="auto"/>
        <w:left w:val="none" w:sz="0" w:space="0" w:color="auto"/>
        <w:bottom w:val="none" w:sz="0" w:space="0" w:color="auto"/>
        <w:right w:val="none" w:sz="0" w:space="0" w:color="auto"/>
      </w:divBdr>
    </w:div>
    <w:div w:id="519972556">
      <w:bodyDiv w:val="1"/>
      <w:marLeft w:val="0"/>
      <w:marRight w:val="0"/>
      <w:marTop w:val="0"/>
      <w:marBottom w:val="0"/>
      <w:divBdr>
        <w:top w:val="none" w:sz="0" w:space="0" w:color="auto"/>
        <w:left w:val="none" w:sz="0" w:space="0" w:color="auto"/>
        <w:bottom w:val="none" w:sz="0" w:space="0" w:color="auto"/>
        <w:right w:val="none" w:sz="0" w:space="0" w:color="auto"/>
      </w:divBdr>
    </w:div>
    <w:div w:id="520045589">
      <w:bodyDiv w:val="1"/>
      <w:marLeft w:val="0"/>
      <w:marRight w:val="0"/>
      <w:marTop w:val="0"/>
      <w:marBottom w:val="0"/>
      <w:divBdr>
        <w:top w:val="none" w:sz="0" w:space="0" w:color="auto"/>
        <w:left w:val="none" w:sz="0" w:space="0" w:color="auto"/>
        <w:bottom w:val="none" w:sz="0" w:space="0" w:color="auto"/>
        <w:right w:val="none" w:sz="0" w:space="0" w:color="auto"/>
      </w:divBdr>
    </w:div>
    <w:div w:id="520171611">
      <w:bodyDiv w:val="1"/>
      <w:marLeft w:val="0"/>
      <w:marRight w:val="0"/>
      <w:marTop w:val="0"/>
      <w:marBottom w:val="0"/>
      <w:divBdr>
        <w:top w:val="none" w:sz="0" w:space="0" w:color="auto"/>
        <w:left w:val="none" w:sz="0" w:space="0" w:color="auto"/>
        <w:bottom w:val="none" w:sz="0" w:space="0" w:color="auto"/>
        <w:right w:val="none" w:sz="0" w:space="0" w:color="auto"/>
      </w:divBdr>
    </w:div>
    <w:div w:id="520511545">
      <w:bodyDiv w:val="1"/>
      <w:marLeft w:val="0"/>
      <w:marRight w:val="0"/>
      <w:marTop w:val="0"/>
      <w:marBottom w:val="0"/>
      <w:divBdr>
        <w:top w:val="none" w:sz="0" w:space="0" w:color="auto"/>
        <w:left w:val="none" w:sz="0" w:space="0" w:color="auto"/>
        <w:bottom w:val="none" w:sz="0" w:space="0" w:color="auto"/>
        <w:right w:val="none" w:sz="0" w:space="0" w:color="auto"/>
      </w:divBdr>
    </w:div>
    <w:div w:id="520819628">
      <w:bodyDiv w:val="1"/>
      <w:marLeft w:val="0"/>
      <w:marRight w:val="0"/>
      <w:marTop w:val="0"/>
      <w:marBottom w:val="0"/>
      <w:divBdr>
        <w:top w:val="none" w:sz="0" w:space="0" w:color="auto"/>
        <w:left w:val="none" w:sz="0" w:space="0" w:color="auto"/>
        <w:bottom w:val="none" w:sz="0" w:space="0" w:color="auto"/>
        <w:right w:val="none" w:sz="0" w:space="0" w:color="auto"/>
      </w:divBdr>
    </w:div>
    <w:div w:id="521360324">
      <w:bodyDiv w:val="1"/>
      <w:marLeft w:val="0"/>
      <w:marRight w:val="0"/>
      <w:marTop w:val="0"/>
      <w:marBottom w:val="0"/>
      <w:divBdr>
        <w:top w:val="none" w:sz="0" w:space="0" w:color="auto"/>
        <w:left w:val="none" w:sz="0" w:space="0" w:color="auto"/>
        <w:bottom w:val="none" w:sz="0" w:space="0" w:color="auto"/>
        <w:right w:val="none" w:sz="0" w:space="0" w:color="auto"/>
      </w:divBdr>
    </w:div>
    <w:div w:id="521360846">
      <w:bodyDiv w:val="1"/>
      <w:marLeft w:val="0"/>
      <w:marRight w:val="0"/>
      <w:marTop w:val="0"/>
      <w:marBottom w:val="0"/>
      <w:divBdr>
        <w:top w:val="none" w:sz="0" w:space="0" w:color="auto"/>
        <w:left w:val="none" w:sz="0" w:space="0" w:color="auto"/>
        <w:bottom w:val="none" w:sz="0" w:space="0" w:color="auto"/>
        <w:right w:val="none" w:sz="0" w:space="0" w:color="auto"/>
      </w:divBdr>
    </w:div>
    <w:div w:id="521669514">
      <w:bodyDiv w:val="1"/>
      <w:marLeft w:val="0"/>
      <w:marRight w:val="0"/>
      <w:marTop w:val="0"/>
      <w:marBottom w:val="0"/>
      <w:divBdr>
        <w:top w:val="none" w:sz="0" w:space="0" w:color="auto"/>
        <w:left w:val="none" w:sz="0" w:space="0" w:color="auto"/>
        <w:bottom w:val="none" w:sz="0" w:space="0" w:color="auto"/>
        <w:right w:val="none" w:sz="0" w:space="0" w:color="auto"/>
      </w:divBdr>
    </w:div>
    <w:div w:id="521673008">
      <w:bodyDiv w:val="1"/>
      <w:marLeft w:val="0"/>
      <w:marRight w:val="0"/>
      <w:marTop w:val="0"/>
      <w:marBottom w:val="0"/>
      <w:divBdr>
        <w:top w:val="none" w:sz="0" w:space="0" w:color="auto"/>
        <w:left w:val="none" w:sz="0" w:space="0" w:color="auto"/>
        <w:bottom w:val="none" w:sz="0" w:space="0" w:color="auto"/>
        <w:right w:val="none" w:sz="0" w:space="0" w:color="auto"/>
      </w:divBdr>
    </w:div>
    <w:div w:id="522020101">
      <w:bodyDiv w:val="1"/>
      <w:marLeft w:val="0"/>
      <w:marRight w:val="0"/>
      <w:marTop w:val="0"/>
      <w:marBottom w:val="0"/>
      <w:divBdr>
        <w:top w:val="none" w:sz="0" w:space="0" w:color="auto"/>
        <w:left w:val="none" w:sz="0" w:space="0" w:color="auto"/>
        <w:bottom w:val="none" w:sz="0" w:space="0" w:color="auto"/>
        <w:right w:val="none" w:sz="0" w:space="0" w:color="auto"/>
      </w:divBdr>
    </w:div>
    <w:div w:id="522206707">
      <w:bodyDiv w:val="1"/>
      <w:marLeft w:val="0"/>
      <w:marRight w:val="0"/>
      <w:marTop w:val="0"/>
      <w:marBottom w:val="0"/>
      <w:divBdr>
        <w:top w:val="none" w:sz="0" w:space="0" w:color="auto"/>
        <w:left w:val="none" w:sz="0" w:space="0" w:color="auto"/>
        <w:bottom w:val="none" w:sz="0" w:space="0" w:color="auto"/>
        <w:right w:val="none" w:sz="0" w:space="0" w:color="auto"/>
      </w:divBdr>
    </w:div>
    <w:div w:id="522211553">
      <w:bodyDiv w:val="1"/>
      <w:marLeft w:val="0"/>
      <w:marRight w:val="0"/>
      <w:marTop w:val="0"/>
      <w:marBottom w:val="0"/>
      <w:divBdr>
        <w:top w:val="none" w:sz="0" w:space="0" w:color="auto"/>
        <w:left w:val="none" w:sz="0" w:space="0" w:color="auto"/>
        <w:bottom w:val="none" w:sz="0" w:space="0" w:color="auto"/>
        <w:right w:val="none" w:sz="0" w:space="0" w:color="auto"/>
      </w:divBdr>
    </w:div>
    <w:div w:id="522283029">
      <w:bodyDiv w:val="1"/>
      <w:marLeft w:val="0"/>
      <w:marRight w:val="0"/>
      <w:marTop w:val="0"/>
      <w:marBottom w:val="0"/>
      <w:divBdr>
        <w:top w:val="none" w:sz="0" w:space="0" w:color="auto"/>
        <w:left w:val="none" w:sz="0" w:space="0" w:color="auto"/>
        <w:bottom w:val="none" w:sz="0" w:space="0" w:color="auto"/>
        <w:right w:val="none" w:sz="0" w:space="0" w:color="auto"/>
      </w:divBdr>
    </w:div>
    <w:div w:id="522323367">
      <w:bodyDiv w:val="1"/>
      <w:marLeft w:val="0"/>
      <w:marRight w:val="0"/>
      <w:marTop w:val="0"/>
      <w:marBottom w:val="0"/>
      <w:divBdr>
        <w:top w:val="none" w:sz="0" w:space="0" w:color="auto"/>
        <w:left w:val="none" w:sz="0" w:space="0" w:color="auto"/>
        <w:bottom w:val="none" w:sz="0" w:space="0" w:color="auto"/>
        <w:right w:val="none" w:sz="0" w:space="0" w:color="auto"/>
      </w:divBdr>
    </w:div>
    <w:div w:id="522404350">
      <w:bodyDiv w:val="1"/>
      <w:marLeft w:val="0"/>
      <w:marRight w:val="0"/>
      <w:marTop w:val="0"/>
      <w:marBottom w:val="0"/>
      <w:divBdr>
        <w:top w:val="none" w:sz="0" w:space="0" w:color="auto"/>
        <w:left w:val="none" w:sz="0" w:space="0" w:color="auto"/>
        <w:bottom w:val="none" w:sz="0" w:space="0" w:color="auto"/>
        <w:right w:val="none" w:sz="0" w:space="0" w:color="auto"/>
      </w:divBdr>
    </w:div>
    <w:div w:id="522479551">
      <w:bodyDiv w:val="1"/>
      <w:marLeft w:val="0"/>
      <w:marRight w:val="0"/>
      <w:marTop w:val="0"/>
      <w:marBottom w:val="0"/>
      <w:divBdr>
        <w:top w:val="none" w:sz="0" w:space="0" w:color="auto"/>
        <w:left w:val="none" w:sz="0" w:space="0" w:color="auto"/>
        <w:bottom w:val="none" w:sz="0" w:space="0" w:color="auto"/>
        <w:right w:val="none" w:sz="0" w:space="0" w:color="auto"/>
      </w:divBdr>
    </w:div>
    <w:div w:id="522482239">
      <w:bodyDiv w:val="1"/>
      <w:marLeft w:val="0"/>
      <w:marRight w:val="0"/>
      <w:marTop w:val="0"/>
      <w:marBottom w:val="0"/>
      <w:divBdr>
        <w:top w:val="none" w:sz="0" w:space="0" w:color="auto"/>
        <w:left w:val="none" w:sz="0" w:space="0" w:color="auto"/>
        <w:bottom w:val="none" w:sz="0" w:space="0" w:color="auto"/>
        <w:right w:val="none" w:sz="0" w:space="0" w:color="auto"/>
      </w:divBdr>
    </w:div>
    <w:div w:id="522599353">
      <w:bodyDiv w:val="1"/>
      <w:marLeft w:val="0"/>
      <w:marRight w:val="0"/>
      <w:marTop w:val="0"/>
      <w:marBottom w:val="0"/>
      <w:divBdr>
        <w:top w:val="none" w:sz="0" w:space="0" w:color="auto"/>
        <w:left w:val="none" w:sz="0" w:space="0" w:color="auto"/>
        <w:bottom w:val="none" w:sz="0" w:space="0" w:color="auto"/>
        <w:right w:val="none" w:sz="0" w:space="0" w:color="auto"/>
      </w:divBdr>
    </w:div>
    <w:div w:id="522742474">
      <w:bodyDiv w:val="1"/>
      <w:marLeft w:val="0"/>
      <w:marRight w:val="0"/>
      <w:marTop w:val="0"/>
      <w:marBottom w:val="0"/>
      <w:divBdr>
        <w:top w:val="none" w:sz="0" w:space="0" w:color="auto"/>
        <w:left w:val="none" w:sz="0" w:space="0" w:color="auto"/>
        <w:bottom w:val="none" w:sz="0" w:space="0" w:color="auto"/>
        <w:right w:val="none" w:sz="0" w:space="0" w:color="auto"/>
      </w:divBdr>
    </w:div>
    <w:div w:id="522867133">
      <w:bodyDiv w:val="1"/>
      <w:marLeft w:val="0"/>
      <w:marRight w:val="0"/>
      <w:marTop w:val="0"/>
      <w:marBottom w:val="0"/>
      <w:divBdr>
        <w:top w:val="none" w:sz="0" w:space="0" w:color="auto"/>
        <w:left w:val="none" w:sz="0" w:space="0" w:color="auto"/>
        <w:bottom w:val="none" w:sz="0" w:space="0" w:color="auto"/>
        <w:right w:val="none" w:sz="0" w:space="0" w:color="auto"/>
      </w:divBdr>
    </w:div>
    <w:div w:id="523052546">
      <w:bodyDiv w:val="1"/>
      <w:marLeft w:val="0"/>
      <w:marRight w:val="0"/>
      <w:marTop w:val="0"/>
      <w:marBottom w:val="0"/>
      <w:divBdr>
        <w:top w:val="none" w:sz="0" w:space="0" w:color="auto"/>
        <w:left w:val="none" w:sz="0" w:space="0" w:color="auto"/>
        <w:bottom w:val="none" w:sz="0" w:space="0" w:color="auto"/>
        <w:right w:val="none" w:sz="0" w:space="0" w:color="auto"/>
      </w:divBdr>
    </w:div>
    <w:div w:id="523061522">
      <w:bodyDiv w:val="1"/>
      <w:marLeft w:val="0"/>
      <w:marRight w:val="0"/>
      <w:marTop w:val="0"/>
      <w:marBottom w:val="0"/>
      <w:divBdr>
        <w:top w:val="none" w:sz="0" w:space="0" w:color="auto"/>
        <w:left w:val="none" w:sz="0" w:space="0" w:color="auto"/>
        <w:bottom w:val="none" w:sz="0" w:space="0" w:color="auto"/>
        <w:right w:val="none" w:sz="0" w:space="0" w:color="auto"/>
      </w:divBdr>
    </w:div>
    <w:div w:id="523249663">
      <w:bodyDiv w:val="1"/>
      <w:marLeft w:val="0"/>
      <w:marRight w:val="0"/>
      <w:marTop w:val="0"/>
      <w:marBottom w:val="0"/>
      <w:divBdr>
        <w:top w:val="none" w:sz="0" w:space="0" w:color="auto"/>
        <w:left w:val="none" w:sz="0" w:space="0" w:color="auto"/>
        <w:bottom w:val="none" w:sz="0" w:space="0" w:color="auto"/>
        <w:right w:val="none" w:sz="0" w:space="0" w:color="auto"/>
      </w:divBdr>
    </w:div>
    <w:div w:id="523324493">
      <w:bodyDiv w:val="1"/>
      <w:marLeft w:val="0"/>
      <w:marRight w:val="0"/>
      <w:marTop w:val="0"/>
      <w:marBottom w:val="0"/>
      <w:divBdr>
        <w:top w:val="none" w:sz="0" w:space="0" w:color="auto"/>
        <w:left w:val="none" w:sz="0" w:space="0" w:color="auto"/>
        <w:bottom w:val="none" w:sz="0" w:space="0" w:color="auto"/>
        <w:right w:val="none" w:sz="0" w:space="0" w:color="auto"/>
      </w:divBdr>
    </w:div>
    <w:div w:id="523786591">
      <w:bodyDiv w:val="1"/>
      <w:marLeft w:val="0"/>
      <w:marRight w:val="0"/>
      <w:marTop w:val="0"/>
      <w:marBottom w:val="0"/>
      <w:divBdr>
        <w:top w:val="none" w:sz="0" w:space="0" w:color="auto"/>
        <w:left w:val="none" w:sz="0" w:space="0" w:color="auto"/>
        <w:bottom w:val="none" w:sz="0" w:space="0" w:color="auto"/>
        <w:right w:val="none" w:sz="0" w:space="0" w:color="auto"/>
      </w:divBdr>
    </w:div>
    <w:div w:id="523792114">
      <w:bodyDiv w:val="1"/>
      <w:marLeft w:val="0"/>
      <w:marRight w:val="0"/>
      <w:marTop w:val="0"/>
      <w:marBottom w:val="0"/>
      <w:divBdr>
        <w:top w:val="none" w:sz="0" w:space="0" w:color="auto"/>
        <w:left w:val="none" w:sz="0" w:space="0" w:color="auto"/>
        <w:bottom w:val="none" w:sz="0" w:space="0" w:color="auto"/>
        <w:right w:val="none" w:sz="0" w:space="0" w:color="auto"/>
      </w:divBdr>
    </w:div>
    <w:div w:id="523860658">
      <w:bodyDiv w:val="1"/>
      <w:marLeft w:val="0"/>
      <w:marRight w:val="0"/>
      <w:marTop w:val="0"/>
      <w:marBottom w:val="0"/>
      <w:divBdr>
        <w:top w:val="none" w:sz="0" w:space="0" w:color="auto"/>
        <w:left w:val="none" w:sz="0" w:space="0" w:color="auto"/>
        <w:bottom w:val="none" w:sz="0" w:space="0" w:color="auto"/>
        <w:right w:val="none" w:sz="0" w:space="0" w:color="auto"/>
      </w:divBdr>
    </w:div>
    <w:div w:id="524058044">
      <w:bodyDiv w:val="1"/>
      <w:marLeft w:val="0"/>
      <w:marRight w:val="0"/>
      <w:marTop w:val="0"/>
      <w:marBottom w:val="0"/>
      <w:divBdr>
        <w:top w:val="none" w:sz="0" w:space="0" w:color="auto"/>
        <w:left w:val="none" w:sz="0" w:space="0" w:color="auto"/>
        <w:bottom w:val="none" w:sz="0" w:space="0" w:color="auto"/>
        <w:right w:val="none" w:sz="0" w:space="0" w:color="auto"/>
      </w:divBdr>
    </w:div>
    <w:div w:id="524103046">
      <w:bodyDiv w:val="1"/>
      <w:marLeft w:val="0"/>
      <w:marRight w:val="0"/>
      <w:marTop w:val="0"/>
      <w:marBottom w:val="0"/>
      <w:divBdr>
        <w:top w:val="none" w:sz="0" w:space="0" w:color="auto"/>
        <w:left w:val="none" w:sz="0" w:space="0" w:color="auto"/>
        <w:bottom w:val="none" w:sz="0" w:space="0" w:color="auto"/>
        <w:right w:val="none" w:sz="0" w:space="0" w:color="auto"/>
      </w:divBdr>
    </w:div>
    <w:div w:id="524176716">
      <w:bodyDiv w:val="1"/>
      <w:marLeft w:val="0"/>
      <w:marRight w:val="0"/>
      <w:marTop w:val="0"/>
      <w:marBottom w:val="0"/>
      <w:divBdr>
        <w:top w:val="none" w:sz="0" w:space="0" w:color="auto"/>
        <w:left w:val="none" w:sz="0" w:space="0" w:color="auto"/>
        <w:bottom w:val="none" w:sz="0" w:space="0" w:color="auto"/>
        <w:right w:val="none" w:sz="0" w:space="0" w:color="auto"/>
      </w:divBdr>
    </w:div>
    <w:div w:id="524176913">
      <w:bodyDiv w:val="1"/>
      <w:marLeft w:val="0"/>
      <w:marRight w:val="0"/>
      <w:marTop w:val="0"/>
      <w:marBottom w:val="0"/>
      <w:divBdr>
        <w:top w:val="none" w:sz="0" w:space="0" w:color="auto"/>
        <w:left w:val="none" w:sz="0" w:space="0" w:color="auto"/>
        <w:bottom w:val="none" w:sz="0" w:space="0" w:color="auto"/>
        <w:right w:val="none" w:sz="0" w:space="0" w:color="auto"/>
      </w:divBdr>
    </w:div>
    <w:div w:id="524516521">
      <w:bodyDiv w:val="1"/>
      <w:marLeft w:val="0"/>
      <w:marRight w:val="0"/>
      <w:marTop w:val="0"/>
      <w:marBottom w:val="0"/>
      <w:divBdr>
        <w:top w:val="none" w:sz="0" w:space="0" w:color="auto"/>
        <w:left w:val="none" w:sz="0" w:space="0" w:color="auto"/>
        <w:bottom w:val="none" w:sz="0" w:space="0" w:color="auto"/>
        <w:right w:val="none" w:sz="0" w:space="0" w:color="auto"/>
      </w:divBdr>
    </w:div>
    <w:div w:id="524709608">
      <w:bodyDiv w:val="1"/>
      <w:marLeft w:val="0"/>
      <w:marRight w:val="0"/>
      <w:marTop w:val="0"/>
      <w:marBottom w:val="0"/>
      <w:divBdr>
        <w:top w:val="none" w:sz="0" w:space="0" w:color="auto"/>
        <w:left w:val="none" w:sz="0" w:space="0" w:color="auto"/>
        <w:bottom w:val="none" w:sz="0" w:space="0" w:color="auto"/>
        <w:right w:val="none" w:sz="0" w:space="0" w:color="auto"/>
      </w:divBdr>
    </w:div>
    <w:div w:id="524753764">
      <w:bodyDiv w:val="1"/>
      <w:marLeft w:val="0"/>
      <w:marRight w:val="0"/>
      <w:marTop w:val="0"/>
      <w:marBottom w:val="0"/>
      <w:divBdr>
        <w:top w:val="none" w:sz="0" w:space="0" w:color="auto"/>
        <w:left w:val="none" w:sz="0" w:space="0" w:color="auto"/>
        <w:bottom w:val="none" w:sz="0" w:space="0" w:color="auto"/>
        <w:right w:val="none" w:sz="0" w:space="0" w:color="auto"/>
      </w:divBdr>
    </w:div>
    <w:div w:id="525097495">
      <w:bodyDiv w:val="1"/>
      <w:marLeft w:val="0"/>
      <w:marRight w:val="0"/>
      <w:marTop w:val="0"/>
      <w:marBottom w:val="0"/>
      <w:divBdr>
        <w:top w:val="none" w:sz="0" w:space="0" w:color="auto"/>
        <w:left w:val="none" w:sz="0" w:space="0" w:color="auto"/>
        <w:bottom w:val="none" w:sz="0" w:space="0" w:color="auto"/>
        <w:right w:val="none" w:sz="0" w:space="0" w:color="auto"/>
      </w:divBdr>
    </w:div>
    <w:div w:id="525215973">
      <w:bodyDiv w:val="1"/>
      <w:marLeft w:val="0"/>
      <w:marRight w:val="0"/>
      <w:marTop w:val="0"/>
      <w:marBottom w:val="0"/>
      <w:divBdr>
        <w:top w:val="none" w:sz="0" w:space="0" w:color="auto"/>
        <w:left w:val="none" w:sz="0" w:space="0" w:color="auto"/>
        <w:bottom w:val="none" w:sz="0" w:space="0" w:color="auto"/>
        <w:right w:val="none" w:sz="0" w:space="0" w:color="auto"/>
      </w:divBdr>
    </w:div>
    <w:div w:id="525562747">
      <w:bodyDiv w:val="1"/>
      <w:marLeft w:val="0"/>
      <w:marRight w:val="0"/>
      <w:marTop w:val="0"/>
      <w:marBottom w:val="0"/>
      <w:divBdr>
        <w:top w:val="none" w:sz="0" w:space="0" w:color="auto"/>
        <w:left w:val="none" w:sz="0" w:space="0" w:color="auto"/>
        <w:bottom w:val="none" w:sz="0" w:space="0" w:color="auto"/>
        <w:right w:val="none" w:sz="0" w:space="0" w:color="auto"/>
      </w:divBdr>
    </w:div>
    <w:div w:id="525607560">
      <w:bodyDiv w:val="1"/>
      <w:marLeft w:val="0"/>
      <w:marRight w:val="0"/>
      <w:marTop w:val="0"/>
      <w:marBottom w:val="0"/>
      <w:divBdr>
        <w:top w:val="none" w:sz="0" w:space="0" w:color="auto"/>
        <w:left w:val="none" w:sz="0" w:space="0" w:color="auto"/>
        <w:bottom w:val="none" w:sz="0" w:space="0" w:color="auto"/>
        <w:right w:val="none" w:sz="0" w:space="0" w:color="auto"/>
      </w:divBdr>
    </w:div>
    <w:div w:id="525679709">
      <w:bodyDiv w:val="1"/>
      <w:marLeft w:val="0"/>
      <w:marRight w:val="0"/>
      <w:marTop w:val="0"/>
      <w:marBottom w:val="0"/>
      <w:divBdr>
        <w:top w:val="none" w:sz="0" w:space="0" w:color="auto"/>
        <w:left w:val="none" w:sz="0" w:space="0" w:color="auto"/>
        <w:bottom w:val="none" w:sz="0" w:space="0" w:color="auto"/>
        <w:right w:val="none" w:sz="0" w:space="0" w:color="auto"/>
      </w:divBdr>
    </w:div>
    <w:div w:id="525681131">
      <w:bodyDiv w:val="1"/>
      <w:marLeft w:val="0"/>
      <w:marRight w:val="0"/>
      <w:marTop w:val="0"/>
      <w:marBottom w:val="0"/>
      <w:divBdr>
        <w:top w:val="none" w:sz="0" w:space="0" w:color="auto"/>
        <w:left w:val="none" w:sz="0" w:space="0" w:color="auto"/>
        <w:bottom w:val="none" w:sz="0" w:space="0" w:color="auto"/>
        <w:right w:val="none" w:sz="0" w:space="0" w:color="auto"/>
      </w:divBdr>
    </w:div>
    <w:div w:id="525752481">
      <w:bodyDiv w:val="1"/>
      <w:marLeft w:val="0"/>
      <w:marRight w:val="0"/>
      <w:marTop w:val="0"/>
      <w:marBottom w:val="0"/>
      <w:divBdr>
        <w:top w:val="none" w:sz="0" w:space="0" w:color="auto"/>
        <w:left w:val="none" w:sz="0" w:space="0" w:color="auto"/>
        <w:bottom w:val="none" w:sz="0" w:space="0" w:color="auto"/>
        <w:right w:val="none" w:sz="0" w:space="0" w:color="auto"/>
      </w:divBdr>
    </w:div>
    <w:div w:id="526213986">
      <w:bodyDiv w:val="1"/>
      <w:marLeft w:val="0"/>
      <w:marRight w:val="0"/>
      <w:marTop w:val="0"/>
      <w:marBottom w:val="0"/>
      <w:divBdr>
        <w:top w:val="none" w:sz="0" w:space="0" w:color="auto"/>
        <w:left w:val="none" w:sz="0" w:space="0" w:color="auto"/>
        <w:bottom w:val="none" w:sz="0" w:space="0" w:color="auto"/>
        <w:right w:val="none" w:sz="0" w:space="0" w:color="auto"/>
      </w:divBdr>
    </w:div>
    <w:div w:id="526262449">
      <w:bodyDiv w:val="1"/>
      <w:marLeft w:val="0"/>
      <w:marRight w:val="0"/>
      <w:marTop w:val="0"/>
      <w:marBottom w:val="0"/>
      <w:divBdr>
        <w:top w:val="none" w:sz="0" w:space="0" w:color="auto"/>
        <w:left w:val="none" w:sz="0" w:space="0" w:color="auto"/>
        <w:bottom w:val="none" w:sz="0" w:space="0" w:color="auto"/>
        <w:right w:val="none" w:sz="0" w:space="0" w:color="auto"/>
      </w:divBdr>
    </w:div>
    <w:div w:id="526333132">
      <w:bodyDiv w:val="1"/>
      <w:marLeft w:val="0"/>
      <w:marRight w:val="0"/>
      <w:marTop w:val="0"/>
      <w:marBottom w:val="0"/>
      <w:divBdr>
        <w:top w:val="none" w:sz="0" w:space="0" w:color="auto"/>
        <w:left w:val="none" w:sz="0" w:space="0" w:color="auto"/>
        <w:bottom w:val="none" w:sz="0" w:space="0" w:color="auto"/>
        <w:right w:val="none" w:sz="0" w:space="0" w:color="auto"/>
      </w:divBdr>
    </w:div>
    <w:div w:id="526480269">
      <w:bodyDiv w:val="1"/>
      <w:marLeft w:val="0"/>
      <w:marRight w:val="0"/>
      <w:marTop w:val="0"/>
      <w:marBottom w:val="0"/>
      <w:divBdr>
        <w:top w:val="none" w:sz="0" w:space="0" w:color="auto"/>
        <w:left w:val="none" w:sz="0" w:space="0" w:color="auto"/>
        <w:bottom w:val="none" w:sz="0" w:space="0" w:color="auto"/>
        <w:right w:val="none" w:sz="0" w:space="0" w:color="auto"/>
      </w:divBdr>
    </w:div>
    <w:div w:id="526480663">
      <w:bodyDiv w:val="1"/>
      <w:marLeft w:val="0"/>
      <w:marRight w:val="0"/>
      <w:marTop w:val="0"/>
      <w:marBottom w:val="0"/>
      <w:divBdr>
        <w:top w:val="none" w:sz="0" w:space="0" w:color="auto"/>
        <w:left w:val="none" w:sz="0" w:space="0" w:color="auto"/>
        <w:bottom w:val="none" w:sz="0" w:space="0" w:color="auto"/>
        <w:right w:val="none" w:sz="0" w:space="0" w:color="auto"/>
      </w:divBdr>
    </w:div>
    <w:div w:id="526604716">
      <w:bodyDiv w:val="1"/>
      <w:marLeft w:val="0"/>
      <w:marRight w:val="0"/>
      <w:marTop w:val="0"/>
      <w:marBottom w:val="0"/>
      <w:divBdr>
        <w:top w:val="none" w:sz="0" w:space="0" w:color="auto"/>
        <w:left w:val="none" w:sz="0" w:space="0" w:color="auto"/>
        <w:bottom w:val="none" w:sz="0" w:space="0" w:color="auto"/>
        <w:right w:val="none" w:sz="0" w:space="0" w:color="auto"/>
      </w:divBdr>
    </w:div>
    <w:div w:id="526679418">
      <w:bodyDiv w:val="1"/>
      <w:marLeft w:val="0"/>
      <w:marRight w:val="0"/>
      <w:marTop w:val="0"/>
      <w:marBottom w:val="0"/>
      <w:divBdr>
        <w:top w:val="none" w:sz="0" w:space="0" w:color="auto"/>
        <w:left w:val="none" w:sz="0" w:space="0" w:color="auto"/>
        <w:bottom w:val="none" w:sz="0" w:space="0" w:color="auto"/>
        <w:right w:val="none" w:sz="0" w:space="0" w:color="auto"/>
      </w:divBdr>
    </w:div>
    <w:div w:id="526720663">
      <w:bodyDiv w:val="1"/>
      <w:marLeft w:val="0"/>
      <w:marRight w:val="0"/>
      <w:marTop w:val="0"/>
      <w:marBottom w:val="0"/>
      <w:divBdr>
        <w:top w:val="none" w:sz="0" w:space="0" w:color="auto"/>
        <w:left w:val="none" w:sz="0" w:space="0" w:color="auto"/>
        <w:bottom w:val="none" w:sz="0" w:space="0" w:color="auto"/>
        <w:right w:val="none" w:sz="0" w:space="0" w:color="auto"/>
      </w:divBdr>
    </w:div>
    <w:div w:id="526914682">
      <w:bodyDiv w:val="1"/>
      <w:marLeft w:val="0"/>
      <w:marRight w:val="0"/>
      <w:marTop w:val="0"/>
      <w:marBottom w:val="0"/>
      <w:divBdr>
        <w:top w:val="none" w:sz="0" w:space="0" w:color="auto"/>
        <w:left w:val="none" w:sz="0" w:space="0" w:color="auto"/>
        <w:bottom w:val="none" w:sz="0" w:space="0" w:color="auto"/>
        <w:right w:val="none" w:sz="0" w:space="0" w:color="auto"/>
      </w:divBdr>
    </w:div>
    <w:div w:id="527447077">
      <w:bodyDiv w:val="1"/>
      <w:marLeft w:val="0"/>
      <w:marRight w:val="0"/>
      <w:marTop w:val="0"/>
      <w:marBottom w:val="0"/>
      <w:divBdr>
        <w:top w:val="none" w:sz="0" w:space="0" w:color="auto"/>
        <w:left w:val="none" w:sz="0" w:space="0" w:color="auto"/>
        <w:bottom w:val="none" w:sz="0" w:space="0" w:color="auto"/>
        <w:right w:val="none" w:sz="0" w:space="0" w:color="auto"/>
      </w:divBdr>
    </w:div>
    <w:div w:id="527448313">
      <w:bodyDiv w:val="1"/>
      <w:marLeft w:val="0"/>
      <w:marRight w:val="0"/>
      <w:marTop w:val="0"/>
      <w:marBottom w:val="0"/>
      <w:divBdr>
        <w:top w:val="none" w:sz="0" w:space="0" w:color="auto"/>
        <w:left w:val="none" w:sz="0" w:space="0" w:color="auto"/>
        <w:bottom w:val="none" w:sz="0" w:space="0" w:color="auto"/>
        <w:right w:val="none" w:sz="0" w:space="0" w:color="auto"/>
      </w:divBdr>
    </w:div>
    <w:div w:id="527529190">
      <w:bodyDiv w:val="1"/>
      <w:marLeft w:val="0"/>
      <w:marRight w:val="0"/>
      <w:marTop w:val="0"/>
      <w:marBottom w:val="0"/>
      <w:divBdr>
        <w:top w:val="none" w:sz="0" w:space="0" w:color="auto"/>
        <w:left w:val="none" w:sz="0" w:space="0" w:color="auto"/>
        <w:bottom w:val="none" w:sz="0" w:space="0" w:color="auto"/>
        <w:right w:val="none" w:sz="0" w:space="0" w:color="auto"/>
      </w:divBdr>
    </w:div>
    <w:div w:id="527717195">
      <w:bodyDiv w:val="1"/>
      <w:marLeft w:val="0"/>
      <w:marRight w:val="0"/>
      <w:marTop w:val="0"/>
      <w:marBottom w:val="0"/>
      <w:divBdr>
        <w:top w:val="none" w:sz="0" w:space="0" w:color="auto"/>
        <w:left w:val="none" w:sz="0" w:space="0" w:color="auto"/>
        <w:bottom w:val="none" w:sz="0" w:space="0" w:color="auto"/>
        <w:right w:val="none" w:sz="0" w:space="0" w:color="auto"/>
      </w:divBdr>
    </w:div>
    <w:div w:id="527835255">
      <w:bodyDiv w:val="1"/>
      <w:marLeft w:val="0"/>
      <w:marRight w:val="0"/>
      <w:marTop w:val="0"/>
      <w:marBottom w:val="0"/>
      <w:divBdr>
        <w:top w:val="none" w:sz="0" w:space="0" w:color="auto"/>
        <w:left w:val="none" w:sz="0" w:space="0" w:color="auto"/>
        <w:bottom w:val="none" w:sz="0" w:space="0" w:color="auto"/>
        <w:right w:val="none" w:sz="0" w:space="0" w:color="auto"/>
      </w:divBdr>
    </w:div>
    <w:div w:id="528379000">
      <w:bodyDiv w:val="1"/>
      <w:marLeft w:val="0"/>
      <w:marRight w:val="0"/>
      <w:marTop w:val="0"/>
      <w:marBottom w:val="0"/>
      <w:divBdr>
        <w:top w:val="none" w:sz="0" w:space="0" w:color="auto"/>
        <w:left w:val="none" w:sz="0" w:space="0" w:color="auto"/>
        <w:bottom w:val="none" w:sz="0" w:space="0" w:color="auto"/>
        <w:right w:val="none" w:sz="0" w:space="0" w:color="auto"/>
      </w:divBdr>
    </w:div>
    <w:div w:id="528682386">
      <w:bodyDiv w:val="1"/>
      <w:marLeft w:val="0"/>
      <w:marRight w:val="0"/>
      <w:marTop w:val="0"/>
      <w:marBottom w:val="0"/>
      <w:divBdr>
        <w:top w:val="none" w:sz="0" w:space="0" w:color="auto"/>
        <w:left w:val="none" w:sz="0" w:space="0" w:color="auto"/>
        <w:bottom w:val="none" w:sz="0" w:space="0" w:color="auto"/>
        <w:right w:val="none" w:sz="0" w:space="0" w:color="auto"/>
      </w:divBdr>
    </w:div>
    <w:div w:id="528684935">
      <w:bodyDiv w:val="1"/>
      <w:marLeft w:val="0"/>
      <w:marRight w:val="0"/>
      <w:marTop w:val="0"/>
      <w:marBottom w:val="0"/>
      <w:divBdr>
        <w:top w:val="none" w:sz="0" w:space="0" w:color="auto"/>
        <w:left w:val="none" w:sz="0" w:space="0" w:color="auto"/>
        <w:bottom w:val="none" w:sz="0" w:space="0" w:color="auto"/>
        <w:right w:val="none" w:sz="0" w:space="0" w:color="auto"/>
      </w:divBdr>
    </w:div>
    <w:div w:id="528689650">
      <w:bodyDiv w:val="1"/>
      <w:marLeft w:val="0"/>
      <w:marRight w:val="0"/>
      <w:marTop w:val="0"/>
      <w:marBottom w:val="0"/>
      <w:divBdr>
        <w:top w:val="none" w:sz="0" w:space="0" w:color="auto"/>
        <w:left w:val="none" w:sz="0" w:space="0" w:color="auto"/>
        <w:bottom w:val="none" w:sz="0" w:space="0" w:color="auto"/>
        <w:right w:val="none" w:sz="0" w:space="0" w:color="auto"/>
      </w:divBdr>
    </w:div>
    <w:div w:id="529034922">
      <w:bodyDiv w:val="1"/>
      <w:marLeft w:val="0"/>
      <w:marRight w:val="0"/>
      <w:marTop w:val="0"/>
      <w:marBottom w:val="0"/>
      <w:divBdr>
        <w:top w:val="none" w:sz="0" w:space="0" w:color="auto"/>
        <w:left w:val="none" w:sz="0" w:space="0" w:color="auto"/>
        <w:bottom w:val="none" w:sz="0" w:space="0" w:color="auto"/>
        <w:right w:val="none" w:sz="0" w:space="0" w:color="auto"/>
      </w:divBdr>
    </w:div>
    <w:div w:id="529220535">
      <w:bodyDiv w:val="1"/>
      <w:marLeft w:val="0"/>
      <w:marRight w:val="0"/>
      <w:marTop w:val="0"/>
      <w:marBottom w:val="0"/>
      <w:divBdr>
        <w:top w:val="none" w:sz="0" w:space="0" w:color="auto"/>
        <w:left w:val="none" w:sz="0" w:space="0" w:color="auto"/>
        <w:bottom w:val="none" w:sz="0" w:space="0" w:color="auto"/>
        <w:right w:val="none" w:sz="0" w:space="0" w:color="auto"/>
      </w:divBdr>
    </w:div>
    <w:div w:id="529345387">
      <w:bodyDiv w:val="1"/>
      <w:marLeft w:val="0"/>
      <w:marRight w:val="0"/>
      <w:marTop w:val="0"/>
      <w:marBottom w:val="0"/>
      <w:divBdr>
        <w:top w:val="none" w:sz="0" w:space="0" w:color="auto"/>
        <w:left w:val="none" w:sz="0" w:space="0" w:color="auto"/>
        <w:bottom w:val="none" w:sz="0" w:space="0" w:color="auto"/>
        <w:right w:val="none" w:sz="0" w:space="0" w:color="auto"/>
      </w:divBdr>
    </w:div>
    <w:div w:id="529611934">
      <w:bodyDiv w:val="1"/>
      <w:marLeft w:val="0"/>
      <w:marRight w:val="0"/>
      <w:marTop w:val="0"/>
      <w:marBottom w:val="0"/>
      <w:divBdr>
        <w:top w:val="none" w:sz="0" w:space="0" w:color="auto"/>
        <w:left w:val="none" w:sz="0" w:space="0" w:color="auto"/>
        <w:bottom w:val="none" w:sz="0" w:space="0" w:color="auto"/>
        <w:right w:val="none" w:sz="0" w:space="0" w:color="auto"/>
      </w:divBdr>
    </w:div>
    <w:div w:id="530461575">
      <w:bodyDiv w:val="1"/>
      <w:marLeft w:val="0"/>
      <w:marRight w:val="0"/>
      <w:marTop w:val="0"/>
      <w:marBottom w:val="0"/>
      <w:divBdr>
        <w:top w:val="none" w:sz="0" w:space="0" w:color="auto"/>
        <w:left w:val="none" w:sz="0" w:space="0" w:color="auto"/>
        <w:bottom w:val="none" w:sz="0" w:space="0" w:color="auto"/>
        <w:right w:val="none" w:sz="0" w:space="0" w:color="auto"/>
      </w:divBdr>
    </w:div>
    <w:div w:id="530536018">
      <w:bodyDiv w:val="1"/>
      <w:marLeft w:val="0"/>
      <w:marRight w:val="0"/>
      <w:marTop w:val="0"/>
      <w:marBottom w:val="0"/>
      <w:divBdr>
        <w:top w:val="none" w:sz="0" w:space="0" w:color="auto"/>
        <w:left w:val="none" w:sz="0" w:space="0" w:color="auto"/>
        <w:bottom w:val="none" w:sz="0" w:space="0" w:color="auto"/>
        <w:right w:val="none" w:sz="0" w:space="0" w:color="auto"/>
      </w:divBdr>
    </w:div>
    <w:div w:id="530845556">
      <w:bodyDiv w:val="1"/>
      <w:marLeft w:val="0"/>
      <w:marRight w:val="0"/>
      <w:marTop w:val="0"/>
      <w:marBottom w:val="0"/>
      <w:divBdr>
        <w:top w:val="none" w:sz="0" w:space="0" w:color="auto"/>
        <w:left w:val="none" w:sz="0" w:space="0" w:color="auto"/>
        <w:bottom w:val="none" w:sz="0" w:space="0" w:color="auto"/>
        <w:right w:val="none" w:sz="0" w:space="0" w:color="auto"/>
      </w:divBdr>
    </w:div>
    <w:div w:id="530846100">
      <w:bodyDiv w:val="1"/>
      <w:marLeft w:val="0"/>
      <w:marRight w:val="0"/>
      <w:marTop w:val="0"/>
      <w:marBottom w:val="0"/>
      <w:divBdr>
        <w:top w:val="none" w:sz="0" w:space="0" w:color="auto"/>
        <w:left w:val="none" w:sz="0" w:space="0" w:color="auto"/>
        <w:bottom w:val="none" w:sz="0" w:space="0" w:color="auto"/>
        <w:right w:val="none" w:sz="0" w:space="0" w:color="auto"/>
      </w:divBdr>
    </w:div>
    <w:div w:id="530997426">
      <w:bodyDiv w:val="1"/>
      <w:marLeft w:val="0"/>
      <w:marRight w:val="0"/>
      <w:marTop w:val="0"/>
      <w:marBottom w:val="0"/>
      <w:divBdr>
        <w:top w:val="none" w:sz="0" w:space="0" w:color="auto"/>
        <w:left w:val="none" w:sz="0" w:space="0" w:color="auto"/>
        <w:bottom w:val="none" w:sz="0" w:space="0" w:color="auto"/>
        <w:right w:val="none" w:sz="0" w:space="0" w:color="auto"/>
      </w:divBdr>
    </w:div>
    <w:div w:id="531042491">
      <w:bodyDiv w:val="1"/>
      <w:marLeft w:val="0"/>
      <w:marRight w:val="0"/>
      <w:marTop w:val="0"/>
      <w:marBottom w:val="0"/>
      <w:divBdr>
        <w:top w:val="none" w:sz="0" w:space="0" w:color="auto"/>
        <w:left w:val="none" w:sz="0" w:space="0" w:color="auto"/>
        <w:bottom w:val="none" w:sz="0" w:space="0" w:color="auto"/>
        <w:right w:val="none" w:sz="0" w:space="0" w:color="auto"/>
      </w:divBdr>
    </w:div>
    <w:div w:id="531110349">
      <w:bodyDiv w:val="1"/>
      <w:marLeft w:val="0"/>
      <w:marRight w:val="0"/>
      <w:marTop w:val="0"/>
      <w:marBottom w:val="0"/>
      <w:divBdr>
        <w:top w:val="none" w:sz="0" w:space="0" w:color="auto"/>
        <w:left w:val="none" w:sz="0" w:space="0" w:color="auto"/>
        <w:bottom w:val="none" w:sz="0" w:space="0" w:color="auto"/>
        <w:right w:val="none" w:sz="0" w:space="0" w:color="auto"/>
      </w:divBdr>
    </w:div>
    <w:div w:id="531114407">
      <w:bodyDiv w:val="1"/>
      <w:marLeft w:val="0"/>
      <w:marRight w:val="0"/>
      <w:marTop w:val="0"/>
      <w:marBottom w:val="0"/>
      <w:divBdr>
        <w:top w:val="none" w:sz="0" w:space="0" w:color="auto"/>
        <w:left w:val="none" w:sz="0" w:space="0" w:color="auto"/>
        <w:bottom w:val="none" w:sz="0" w:space="0" w:color="auto"/>
        <w:right w:val="none" w:sz="0" w:space="0" w:color="auto"/>
      </w:divBdr>
    </w:div>
    <w:div w:id="531187001">
      <w:bodyDiv w:val="1"/>
      <w:marLeft w:val="0"/>
      <w:marRight w:val="0"/>
      <w:marTop w:val="0"/>
      <w:marBottom w:val="0"/>
      <w:divBdr>
        <w:top w:val="none" w:sz="0" w:space="0" w:color="auto"/>
        <w:left w:val="none" w:sz="0" w:space="0" w:color="auto"/>
        <w:bottom w:val="none" w:sz="0" w:space="0" w:color="auto"/>
        <w:right w:val="none" w:sz="0" w:space="0" w:color="auto"/>
      </w:divBdr>
    </w:div>
    <w:div w:id="531262687">
      <w:bodyDiv w:val="1"/>
      <w:marLeft w:val="0"/>
      <w:marRight w:val="0"/>
      <w:marTop w:val="0"/>
      <w:marBottom w:val="0"/>
      <w:divBdr>
        <w:top w:val="none" w:sz="0" w:space="0" w:color="auto"/>
        <w:left w:val="none" w:sz="0" w:space="0" w:color="auto"/>
        <w:bottom w:val="none" w:sz="0" w:space="0" w:color="auto"/>
        <w:right w:val="none" w:sz="0" w:space="0" w:color="auto"/>
      </w:divBdr>
    </w:div>
    <w:div w:id="531574683">
      <w:bodyDiv w:val="1"/>
      <w:marLeft w:val="0"/>
      <w:marRight w:val="0"/>
      <w:marTop w:val="0"/>
      <w:marBottom w:val="0"/>
      <w:divBdr>
        <w:top w:val="none" w:sz="0" w:space="0" w:color="auto"/>
        <w:left w:val="none" w:sz="0" w:space="0" w:color="auto"/>
        <w:bottom w:val="none" w:sz="0" w:space="0" w:color="auto"/>
        <w:right w:val="none" w:sz="0" w:space="0" w:color="auto"/>
      </w:divBdr>
    </w:div>
    <w:div w:id="531575895">
      <w:bodyDiv w:val="1"/>
      <w:marLeft w:val="0"/>
      <w:marRight w:val="0"/>
      <w:marTop w:val="0"/>
      <w:marBottom w:val="0"/>
      <w:divBdr>
        <w:top w:val="none" w:sz="0" w:space="0" w:color="auto"/>
        <w:left w:val="none" w:sz="0" w:space="0" w:color="auto"/>
        <w:bottom w:val="none" w:sz="0" w:space="0" w:color="auto"/>
        <w:right w:val="none" w:sz="0" w:space="0" w:color="auto"/>
      </w:divBdr>
    </w:div>
    <w:div w:id="531648584">
      <w:bodyDiv w:val="1"/>
      <w:marLeft w:val="0"/>
      <w:marRight w:val="0"/>
      <w:marTop w:val="0"/>
      <w:marBottom w:val="0"/>
      <w:divBdr>
        <w:top w:val="none" w:sz="0" w:space="0" w:color="auto"/>
        <w:left w:val="none" w:sz="0" w:space="0" w:color="auto"/>
        <w:bottom w:val="none" w:sz="0" w:space="0" w:color="auto"/>
        <w:right w:val="none" w:sz="0" w:space="0" w:color="auto"/>
      </w:divBdr>
    </w:div>
    <w:div w:id="531655140">
      <w:bodyDiv w:val="1"/>
      <w:marLeft w:val="0"/>
      <w:marRight w:val="0"/>
      <w:marTop w:val="0"/>
      <w:marBottom w:val="0"/>
      <w:divBdr>
        <w:top w:val="none" w:sz="0" w:space="0" w:color="auto"/>
        <w:left w:val="none" w:sz="0" w:space="0" w:color="auto"/>
        <w:bottom w:val="none" w:sz="0" w:space="0" w:color="auto"/>
        <w:right w:val="none" w:sz="0" w:space="0" w:color="auto"/>
      </w:divBdr>
    </w:div>
    <w:div w:id="531919441">
      <w:bodyDiv w:val="1"/>
      <w:marLeft w:val="0"/>
      <w:marRight w:val="0"/>
      <w:marTop w:val="0"/>
      <w:marBottom w:val="0"/>
      <w:divBdr>
        <w:top w:val="none" w:sz="0" w:space="0" w:color="auto"/>
        <w:left w:val="none" w:sz="0" w:space="0" w:color="auto"/>
        <w:bottom w:val="none" w:sz="0" w:space="0" w:color="auto"/>
        <w:right w:val="none" w:sz="0" w:space="0" w:color="auto"/>
      </w:divBdr>
    </w:div>
    <w:div w:id="532034445">
      <w:bodyDiv w:val="1"/>
      <w:marLeft w:val="0"/>
      <w:marRight w:val="0"/>
      <w:marTop w:val="0"/>
      <w:marBottom w:val="0"/>
      <w:divBdr>
        <w:top w:val="none" w:sz="0" w:space="0" w:color="auto"/>
        <w:left w:val="none" w:sz="0" w:space="0" w:color="auto"/>
        <w:bottom w:val="none" w:sz="0" w:space="0" w:color="auto"/>
        <w:right w:val="none" w:sz="0" w:space="0" w:color="auto"/>
      </w:divBdr>
    </w:div>
    <w:div w:id="532885050">
      <w:bodyDiv w:val="1"/>
      <w:marLeft w:val="0"/>
      <w:marRight w:val="0"/>
      <w:marTop w:val="0"/>
      <w:marBottom w:val="0"/>
      <w:divBdr>
        <w:top w:val="none" w:sz="0" w:space="0" w:color="auto"/>
        <w:left w:val="none" w:sz="0" w:space="0" w:color="auto"/>
        <w:bottom w:val="none" w:sz="0" w:space="0" w:color="auto"/>
        <w:right w:val="none" w:sz="0" w:space="0" w:color="auto"/>
      </w:divBdr>
    </w:div>
    <w:div w:id="532890573">
      <w:bodyDiv w:val="1"/>
      <w:marLeft w:val="0"/>
      <w:marRight w:val="0"/>
      <w:marTop w:val="0"/>
      <w:marBottom w:val="0"/>
      <w:divBdr>
        <w:top w:val="none" w:sz="0" w:space="0" w:color="auto"/>
        <w:left w:val="none" w:sz="0" w:space="0" w:color="auto"/>
        <w:bottom w:val="none" w:sz="0" w:space="0" w:color="auto"/>
        <w:right w:val="none" w:sz="0" w:space="0" w:color="auto"/>
      </w:divBdr>
    </w:div>
    <w:div w:id="533274896">
      <w:bodyDiv w:val="1"/>
      <w:marLeft w:val="0"/>
      <w:marRight w:val="0"/>
      <w:marTop w:val="0"/>
      <w:marBottom w:val="0"/>
      <w:divBdr>
        <w:top w:val="none" w:sz="0" w:space="0" w:color="auto"/>
        <w:left w:val="none" w:sz="0" w:space="0" w:color="auto"/>
        <w:bottom w:val="none" w:sz="0" w:space="0" w:color="auto"/>
        <w:right w:val="none" w:sz="0" w:space="0" w:color="auto"/>
      </w:divBdr>
    </w:div>
    <w:div w:id="533420379">
      <w:bodyDiv w:val="1"/>
      <w:marLeft w:val="0"/>
      <w:marRight w:val="0"/>
      <w:marTop w:val="0"/>
      <w:marBottom w:val="0"/>
      <w:divBdr>
        <w:top w:val="none" w:sz="0" w:space="0" w:color="auto"/>
        <w:left w:val="none" w:sz="0" w:space="0" w:color="auto"/>
        <w:bottom w:val="none" w:sz="0" w:space="0" w:color="auto"/>
        <w:right w:val="none" w:sz="0" w:space="0" w:color="auto"/>
      </w:divBdr>
    </w:div>
    <w:div w:id="533467501">
      <w:bodyDiv w:val="1"/>
      <w:marLeft w:val="0"/>
      <w:marRight w:val="0"/>
      <w:marTop w:val="0"/>
      <w:marBottom w:val="0"/>
      <w:divBdr>
        <w:top w:val="none" w:sz="0" w:space="0" w:color="auto"/>
        <w:left w:val="none" w:sz="0" w:space="0" w:color="auto"/>
        <w:bottom w:val="none" w:sz="0" w:space="0" w:color="auto"/>
        <w:right w:val="none" w:sz="0" w:space="0" w:color="auto"/>
      </w:divBdr>
    </w:div>
    <w:div w:id="533468776">
      <w:bodyDiv w:val="1"/>
      <w:marLeft w:val="0"/>
      <w:marRight w:val="0"/>
      <w:marTop w:val="0"/>
      <w:marBottom w:val="0"/>
      <w:divBdr>
        <w:top w:val="none" w:sz="0" w:space="0" w:color="auto"/>
        <w:left w:val="none" w:sz="0" w:space="0" w:color="auto"/>
        <w:bottom w:val="none" w:sz="0" w:space="0" w:color="auto"/>
        <w:right w:val="none" w:sz="0" w:space="0" w:color="auto"/>
      </w:divBdr>
    </w:div>
    <w:div w:id="533537343">
      <w:bodyDiv w:val="1"/>
      <w:marLeft w:val="0"/>
      <w:marRight w:val="0"/>
      <w:marTop w:val="0"/>
      <w:marBottom w:val="0"/>
      <w:divBdr>
        <w:top w:val="none" w:sz="0" w:space="0" w:color="auto"/>
        <w:left w:val="none" w:sz="0" w:space="0" w:color="auto"/>
        <w:bottom w:val="none" w:sz="0" w:space="0" w:color="auto"/>
        <w:right w:val="none" w:sz="0" w:space="0" w:color="auto"/>
      </w:divBdr>
    </w:div>
    <w:div w:id="533621554">
      <w:bodyDiv w:val="1"/>
      <w:marLeft w:val="0"/>
      <w:marRight w:val="0"/>
      <w:marTop w:val="0"/>
      <w:marBottom w:val="0"/>
      <w:divBdr>
        <w:top w:val="none" w:sz="0" w:space="0" w:color="auto"/>
        <w:left w:val="none" w:sz="0" w:space="0" w:color="auto"/>
        <w:bottom w:val="none" w:sz="0" w:space="0" w:color="auto"/>
        <w:right w:val="none" w:sz="0" w:space="0" w:color="auto"/>
      </w:divBdr>
    </w:div>
    <w:div w:id="533734079">
      <w:bodyDiv w:val="1"/>
      <w:marLeft w:val="0"/>
      <w:marRight w:val="0"/>
      <w:marTop w:val="0"/>
      <w:marBottom w:val="0"/>
      <w:divBdr>
        <w:top w:val="none" w:sz="0" w:space="0" w:color="auto"/>
        <w:left w:val="none" w:sz="0" w:space="0" w:color="auto"/>
        <w:bottom w:val="none" w:sz="0" w:space="0" w:color="auto"/>
        <w:right w:val="none" w:sz="0" w:space="0" w:color="auto"/>
      </w:divBdr>
    </w:div>
    <w:div w:id="533739184">
      <w:bodyDiv w:val="1"/>
      <w:marLeft w:val="0"/>
      <w:marRight w:val="0"/>
      <w:marTop w:val="0"/>
      <w:marBottom w:val="0"/>
      <w:divBdr>
        <w:top w:val="none" w:sz="0" w:space="0" w:color="auto"/>
        <w:left w:val="none" w:sz="0" w:space="0" w:color="auto"/>
        <w:bottom w:val="none" w:sz="0" w:space="0" w:color="auto"/>
        <w:right w:val="none" w:sz="0" w:space="0" w:color="auto"/>
      </w:divBdr>
    </w:div>
    <w:div w:id="534005444">
      <w:bodyDiv w:val="1"/>
      <w:marLeft w:val="0"/>
      <w:marRight w:val="0"/>
      <w:marTop w:val="0"/>
      <w:marBottom w:val="0"/>
      <w:divBdr>
        <w:top w:val="none" w:sz="0" w:space="0" w:color="auto"/>
        <w:left w:val="none" w:sz="0" w:space="0" w:color="auto"/>
        <w:bottom w:val="none" w:sz="0" w:space="0" w:color="auto"/>
        <w:right w:val="none" w:sz="0" w:space="0" w:color="auto"/>
      </w:divBdr>
    </w:div>
    <w:div w:id="534198726">
      <w:bodyDiv w:val="1"/>
      <w:marLeft w:val="0"/>
      <w:marRight w:val="0"/>
      <w:marTop w:val="0"/>
      <w:marBottom w:val="0"/>
      <w:divBdr>
        <w:top w:val="none" w:sz="0" w:space="0" w:color="auto"/>
        <w:left w:val="none" w:sz="0" w:space="0" w:color="auto"/>
        <w:bottom w:val="none" w:sz="0" w:space="0" w:color="auto"/>
        <w:right w:val="none" w:sz="0" w:space="0" w:color="auto"/>
      </w:divBdr>
    </w:div>
    <w:div w:id="534466354">
      <w:bodyDiv w:val="1"/>
      <w:marLeft w:val="0"/>
      <w:marRight w:val="0"/>
      <w:marTop w:val="0"/>
      <w:marBottom w:val="0"/>
      <w:divBdr>
        <w:top w:val="none" w:sz="0" w:space="0" w:color="auto"/>
        <w:left w:val="none" w:sz="0" w:space="0" w:color="auto"/>
        <w:bottom w:val="none" w:sz="0" w:space="0" w:color="auto"/>
        <w:right w:val="none" w:sz="0" w:space="0" w:color="auto"/>
      </w:divBdr>
    </w:div>
    <w:div w:id="534655615">
      <w:bodyDiv w:val="1"/>
      <w:marLeft w:val="0"/>
      <w:marRight w:val="0"/>
      <w:marTop w:val="0"/>
      <w:marBottom w:val="0"/>
      <w:divBdr>
        <w:top w:val="none" w:sz="0" w:space="0" w:color="auto"/>
        <w:left w:val="none" w:sz="0" w:space="0" w:color="auto"/>
        <w:bottom w:val="none" w:sz="0" w:space="0" w:color="auto"/>
        <w:right w:val="none" w:sz="0" w:space="0" w:color="auto"/>
      </w:divBdr>
    </w:div>
    <w:div w:id="534657483">
      <w:bodyDiv w:val="1"/>
      <w:marLeft w:val="0"/>
      <w:marRight w:val="0"/>
      <w:marTop w:val="0"/>
      <w:marBottom w:val="0"/>
      <w:divBdr>
        <w:top w:val="none" w:sz="0" w:space="0" w:color="auto"/>
        <w:left w:val="none" w:sz="0" w:space="0" w:color="auto"/>
        <w:bottom w:val="none" w:sz="0" w:space="0" w:color="auto"/>
        <w:right w:val="none" w:sz="0" w:space="0" w:color="auto"/>
      </w:divBdr>
    </w:div>
    <w:div w:id="534734591">
      <w:bodyDiv w:val="1"/>
      <w:marLeft w:val="0"/>
      <w:marRight w:val="0"/>
      <w:marTop w:val="0"/>
      <w:marBottom w:val="0"/>
      <w:divBdr>
        <w:top w:val="none" w:sz="0" w:space="0" w:color="auto"/>
        <w:left w:val="none" w:sz="0" w:space="0" w:color="auto"/>
        <w:bottom w:val="none" w:sz="0" w:space="0" w:color="auto"/>
        <w:right w:val="none" w:sz="0" w:space="0" w:color="auto"/>
      </w:divBdr>
    </w:div>
    <w:div w:id="534738819">
      <w:bodyDiv w:val="1"/>
      <w:marLeft w:val="0"/>
      <w:marRight w:val="0"/>
      <w:marTop w:val="0"/>
      <w:marBottom w:val="0"/>
      <w:divBdr>
        <w:top w:val="none" w:sz="0" w:space="0" w:color="auto"/>
        <w:left w:val="none" w:sz="0" w:space="0" w:color="auto"/>
        <w:bottom w:val="none" w:sz="0" w:space="0" w:color="auto"/>
        <w:right w:val="none" w:sz="0" w:space="0" w:color="auto"/>
      </w:divBdr>
    </w:div>
    <w:div w:id="535040660">
      <w:bodyDiv w:val="1"/>
      <w:marLeft w:val="0"/>
      <w:marRight w:val="0"/>
      <w:marTop w:val="0"/>
      <w:marBottom w:val="0"/>
      <w:divBdr>
        <w:top w:val="none" w:sz="0" w:space="0" w:color="auto"/>
        <w:left w:val="none" w:sz="0" w:space="0" w:color="auto"/>
        <w:bottom w:val="none" w:sz="0" w:space="0" w:color="auto"/>
        <w:right w:val="none" w:sz="0" w:space="0" w:color="auto"/>
      </w:divBdr>
    </w:div>
    <w:div w:id="535195498">
      <w:bodyDiv w:val="1"/>
      <w:marLeft w:val="0"/>
      <w:marRight w:val="0"/>
      <w:marTop w:val="0"/>
      <w:marBottom w:val="0"/>
      <w:divBdr>
        <w:top w:val="none" w:sz="0" w:space="0" w:color="auto"/>
        <w:left w:val="none" w:sz="0" w:space="0" w:color="auto"/>
        <w:bottom w:val="none" w:sz="0" w:space="0" w:color="auto"/>
        <w:right w:val="none" w:sz="0" w:space="0" w:color="auto"/>
      </w:divBdr>
    </w:div>
    <w:div w:id="535198668">
      <w:bodyDiv w:val="1"/>
      <w:marLeft w:val="0"/>
      <w:marRight w:val="0"/>
      <w:marTop w:val="0"/>
      <w:marBottom w:val="0"/>
      <w:divBdr>
        <w:top w:val="none" w:sz="0" w:space="0" w:color="auto"/>
        <w:left w:val="none" w:sz="0" w:space="0" w:color="auto"/>
        <w:bottom w:val="none" w:sz="0" w:space="0" w:color="auto"/>
        <w:right w:val="none" w:sz="0" w:space="0" w:color="auto"/>
      </w:divBdr>
    </w:div>
    <w:div w:id="535237504">
      <w:bodyDiv w:val="1"/>
      <w:marLeft w:val="0"/>
      <w:marRight w:val="0"/>
      <w:marTop w:val="0"/>
      <w:marBottom w:val="0"/>
      <w:divBdr>
        <w:top w:val="none" w:sz="0" w:space="0" w:color="auto"/>
        <w:left w:val="none" w:sz="0" w:space="0" w:color="auto"/>
        <w:bottom w:val="none" w:sz="0" w:space="0" w:color="auto"/>
        <w:right w:val="none" w:sz="0" w:space="0" w:color="auto"/>
      </w:divBdr>
    </w:div>
    <w:div w:id="535315280">
      <w:bodyDiv w:val="1"/>
      <w:marLeft w:val="0"/>
      <w:marRight w:val="0"/>
      <w:marTop w:val="0"/>
      <w:marBottom w:val="0"/>
      <w:divBdr>
        <w:top w:val="none" w:sz="0" w:space="0" w:color="auto"/>
        <w:left w:val="none" w:sz="0" w:space="0" w:color="auto"/>
        <w:bottom w:val="none" w:sz="0" w:space="0" w:color="auto"/>
        <w:right w:val="none" w:sz="0" w:space="0" w:color="auto"/>
      </w:divBdr>
    </w:div>
    <w:div w:id="535436142">
      <w:bodyDiv w:val="1"/>
      <w:marLeft w:val="0"/>
      <w:marRight w:val="0"/>
      <w:marTop w:val="0"/>
      <w:marBottom w:val="0"/>
      <w:divBdr>
        <w:top w:val="none" w:sz="0" w:space="0" w:color="auto"/>
        <w:left w:val="none" w:sz="0" w:space="0" w:color="auto"/>
        <w:bottom w:val="none" w:sz="0" w:space="0" w:color="auto"/>
        <w:right w:val="none" w:sz="0" w:space="0" w:color="auto"/>
      </w:divBdr>
    </w:div>
    <w:div w:id="535503616">
      <w:bodyDiv w:val="1"/>
      <w:marLeft w:val="0"/>
      <w:marRight w:val="0"/>
      <w:marTop w:val="0"/>
      <w:marBottom w:val="0"/>
      <w:divBdr>
        <w:top w:val="none" w:sz="0" w:space="0" w:color="auto"/>
        <w:left w:val="none" w:sz="0" w:space="0" w:color="auto"/>
        <w:bottom w:val="none" w:sz="0" w:space="0" w:color="auto"/>
        <w:right w:val="none" w:sz="0" w:space="0" w:color="auto"/>
      </w:divBdr>
    </w:div>
    <w:div w:id="535656625">
      <w:bodyDiv w:val="1"/>
      <w:marLeft w:val="0"/>
      <w:marRight w:val="0"/>
      <w:marTop w:val="0"/>
      <w:marBottom w:val="0"/>
      <w:divBdr>
        <w:top w:val="none" w:sz="0" w:space="0" w:color="auto"/>
        <w:left w:val="none" w:sz="0" w:space="0" w:color="auto"/>
        <w:bottom w:val="none" w:sz="0" w:space="0" w:color="auto"/>
        <w:right w:val="none" w:sz="0" w:space="0" w:color="auto"/>
      </w:divBdr>
    </w:div>
    <w:div w:id="535697055">
      <w:bodyDiv w:val="1"/>
      <w:marLeft w:val="0"/>
      <w:marRight w:val="0"/>
      <w:marTop w:val="0"/>
      <w:marBottom w:val="0"/>
      <w:divBdr>
        <w:top w:val="none" w:sz="0" w:space="0" w:color="auto"/>
        <w:left w:val="none" w:sz="0" w:space="0" w:color="auto"/>
        <w:bottom w:val="none" w:sz="0" w:space="0" w:color="auto"/>
        <w:right w:val="none" w:sz="0" w:space="0" w:color="auto"/>
      </w:divBdr>
    </w:div>
    <w:div w:id="535703225">
      <w:bodyDiv w:val="1"/>
      <w:marLeft w:val="0"/>
      <w:marRight w:val="0"/>
      <w:marTop w:val="0"/>
      <w:marBottom w:val="0"/>
      <w:divBdr>
        <w:top w:val="none" w:sz="0" w:space="0" w:color="auto"/>
        <w:left w:val="none" w:sz="0" w:space="0" w:color="auto"/>
        <w:bottom w:val="none" w:sz="0" w:space="0" w:color="auto"/>
        <w:right w:val="none" w:sz="0" w:space="0" w:color="auto"/>
      </w:divBdr>
    </w:div>
    <w:div w:id="536040466">
      <w:bodyDiv w:val="1"/>
      <w:marLeft w:val="0"/>
      <w:marRight w:val="0"/>
      <w:marTop w:val="0"/>
      <w:marBottom w:val="0"/>
      <w:divBdr>
        <w:top w:val="none" w:sz="0" w:space="0" w:color="auto"/>
        <w:left w:val="none" w:sz="0" w:space="0" w:color="auto"/>
        <w:bottom w:val="none" w:sz="0" w:space="0" w:color="auto"/>
        <w:right w:val="none" w:sz="0" w:space="0" w:color="auto"/>
      </w:divBdr>
    </w:div>
    <w:div w:id="536045222">
      <w:bodyDiv w:val="1"/>
      <w:marLeft w:val="0"/>
      <w:marRight w:val="0"/>
      <w:marTop w:val="0"/>
      <w:marBottom w:val="0"/>
      <w:divBdr>
        <w:top w:val="none" w:sz="0" w:space="0" w:color="auto"/>
        <w:left w:val="none" w:sz="0" w:space="0" w:color="auto"/>
        <w:bottom w:val="none" w:sz="0" w:space="0" w:color="auto"/>
        <w:right w:val="none" w:sz="0" w:space="0" w:color="auto"/>
      </w:divBdr>
    </w:div>
    <w:div w:id="536285586">
      <w:bodyDiv w:val="1"/>
      <w:marLeft w:val="0"/>
      <w:marRight w:val="0"/>
      <w:marTop w:val="0"/>
      <w:marBottom w:val="0"/>
      <w:divBdr>
        <w:top w:val="none" w:sz="0" w:space="0" w:color="auto"/>
        <w:left w:val="none" w:sz="0" w:space="0" w:color="auto"/>
        <w:bottom w:val="none" w:sz="0" w:space="0" w:color="auto"/>
        <w:right w:val="none" w:sz="0" w:space="0" w:color="auto"/>
      </w:divBdr>
    </w:div>
    <w:div w:id="536312557">
      <w:bodyDiv w:val="1"/>
      <w:marLeft w:val="0"/>
      <w:marRight w:val="0"/>
      <w:marTop w:val="0"/>
      <w:marBottom w:val="0"/>
      <w:divBdr>
        <w:top w:val="none" w:sz="0" w:space="0" w:color="auto"/>
        <w:left w:val="none" w:sz="0" w:space="0" w:color="auto"/>
        <w:bottom w:val="none" w:sz="0" w:space="0" w:color="auto"/>
        <w:right w:val="none" w:sz="0" w:space="0" w:color="auto"/>
      </w:divBdr>
    </w:div>
    <w:div w:id="536509358">
      <w:bodyDiv w:val="1"/>
      <w:marLeft w:val="0"/>
      <w:marRight w:val="0"/>
      <w:marTop w:val="0"/>
      <w:marBottom w:val="0"/>
      <w:divBdr>
        <w:top w:val="none" w:sz="0" w:space="0" w:color="auto"/>
        <w:left w:val="none" w:sz="0" w:space="0" w:color="auto"/>
        <w:bottom w:val="none" w:sz="0" w:space="0" w:color="auto"/>
        <w:right w:val="none" w:sz="0" w:space="0" w:color="auto"/>
      </w:divBdr>
    </w:div>
    <w:div w:id="536510133">
      <w:bodyDiv w:val="1"/>
      <w:marLeft w:val="0"/>
      <w:marRight w:val="0"/>
      <w:marTop w:val="0"/>
      <w:marBottom w:val="0"/>
      <w:divBdr>
        <w:top w:val="none" w:sz="0" w:space="0" w:color="auto"/>
        <w:left w:val="none" w:sz="0" w:space="0" w:color="auto"/>
        <w:bottom w:val="none" w:sz="0" w:space="0" w:color="auto"/>
        <w:right w:val="none" w:sz="0" w:space="0" w:color="auto"/>
      </w:divBdr>
    </w:div>
    <w:div w:id="536547709">
      <w:bodyDiv w:val="1"/>
      <w:marLeft w:val="0"/>
      <w:marRight w:val="0"/>
      <w:marTop w:val="0"/>
      <w:marBottom w:val="0"/>
      <w:divBdr>
        <w:top w:val="none" w:sz="0" w:space="0" w:color="auto"/>
        <w:left w:val="none" w:sz="0" w:space="0" w:color="auto"/>
        <w:bottom w:val="none" w:sz="0" w:space="0" w:color="auto"/>
        <w:right w:val="none" w:sz="0" w:space="0" w:color="auto"/>
      </w:divBdr>
    </w:div>
    <w:div w:id="536627055">
      <w:bodyDiv w:val="1"/>
      <w:marLeft w:val="0"/>
      <w:marRight w:val="0"/>
      <w:marTop w:val="0"/>
      <w:marBottom w:val="0"/>
      <w:divBdr>
        <w:top w:val="none" w:sz="0" w:space="0" w:color="auto"/>
        <w:left w:val="none" w:sz="0" w:space="0" w:color="auto"/>
        <w:bottom w:val="none" w:sz="0" w:space="0" w:color="auto"/>
        <w:right w:val="none" w:sz="0" w:space="0" w:color="auto"/>
      </w:divBdr>
    </w:div>
    <w:div w:id="536894809">
      <w:bodyDiv w:val="1"/>
      <w:marLeft w:val="0"/>
      <w:marRight w:val="0"/>
      <w:marTop w:val="0"/>
      <w:marBottom w:val="0"/>
      <w:divBdr>
        <w:top w:val="none" w:sz="0" w:space="0" w:color="auto"/>
        <w:left w:val="none" w:sz="0" w:space="0" w:color="auto"/>
        <w:bottom w:val="none" w:sz="0" w:space="0" w:color="auto"/>
        <w:right w:val="none" w:sz="0" w:space="0" w:color="auto"/>
      </w:divBdr>
    </w:div>
    <w:div w:id="536896337">
      <w:bodyDiv w:val="1"/>
      <w:marLeft w:val="0"/>
      <w:marRight w:val="0"/>
      <w:marTop w:val="0"/>
      <w:marBottom w:val="0"/>
      <w:divBdr>
        <w:top w:val="none" w:sz="0" w:space="0" w:color="auto"/>
        <w:left w:val="none" w:sz="0" w:space="0" w:color="auto"/>
        <w:bottom w:val="none" w:sz="0" w:space="0" w:color="auto"/>
        <w:right w:val="none" w:sz="0" w:space="0" w:color="auto"/>
      </w:divBdr>
    </w:div>
    <w:div w:id="536936784">
      <w:bodyDiv w:val="1"/>
      <w:marLeft w:val="0"/>
      <w:marRight w:val="0"/>
      <w:marTop w:val="0"/>
      <w:marBottom w:val="0"/>
      <w:divBdr>
        <w:top w:val="none" w:sz="0" w:space="0" w:color="auto"/>
        <w:left w:val="none" w:sz="0" w:space="0" w:color="auto"/>
        <w:bottom w:val="none" w:sz="0" w:space="0" w:color="auto"/>
        <w:right w:val="none" w:sz="0" w:space="0" w:color="auto"/>
      </w:divBdr>
    </w:div>
    <w:div w:id="537397812">
      <w:bodyDiv w:val="1"/>
      <w:marLeft w:val="0"/>
      <w:marRight w:val="0"/>
      <w:marTop w:val="0"/>
      <w:marBottom w:val="0"/>
      <w:divBdr>
        <w:top w:val="none" w:sz="0" w:space="0" w:color="auto"/>
        <w:left w:val="none" w:sz="0" w:space="0" w:color="auto"/>
        <w:bottom w:val="none" w:sz="0" w:space="0" w:color="auto"/>
        <w:right w:val="none" w:sz="0" w:space="0" w:color="auto"/>
      </w:divBdr>
    </w:div>
    <w:div w:id="537670414">
      <w:bodyDiv w:val="1"/>
      <w:marLeft w:val="0"/>
      <w:marRight w:val="0"/>
      <w:marTop w:val="0"/>
      <w:marBottom w:val="0"/>
      <w:divBdr>
        <w:top w:val="none" w:sz="0" w:space="0" w:color="auto"/>
        <w:left w:val="none" w:sz="0" w:space="0" w:color="auto"/>
        <w:bottom w:val="none" w:sz="0" w:space="0" w:color="auto"/>
        <w:right w:val="none" w:sz="0" w:space="0" w:color="auto"/>
      </w:divBdr>
    </w:div>
    <w:div w:id="538005847">
      <w:bodyDiv w:val="1"/>
      <w:marLeft w:val="0"/>
      <w:marRight w:val="0"/>
      <w:marTop w:val="0"/>
      <w:marBottom w:val="0"/>
      <w:divBdr>
        <w:top w:val="none" w:sz="0" w:space="0" w:color="auto"/>
        <w:left w:val="none" w:sz="0" w:space="0" w:color="auto"/>
        <w:bottom w:val="none" w:sz="0" w:space="0" w:color="auto"/>
        <w:right w:val="none" w:sz="0" w:space="0" w:color="auto"/>
      </w:divBdr>
    </w:div>
    <w:div w:id="538008491">
      <w:bodyDiv w:val="1"/>
      <w:marLeft w:val="0"/>
      <w:marRight w:val="0"/>
      <w:marTop w:val="0"/>
      <w:marBottom w:val="0"/>
      <w:divBdr>
        <w:top w:val="none" w:sz="0" w:space="0" w:color="auto"/>
        <w:left w:val="none" w:sz="0" w:space="0" w:color="auto"/>
        <w:bottom w:val="none" w:sz="0" w:space="0" w:color="auto"/>
        <w:right w:val="none" w:sz="0" w:space="0" w:color="auto"/>
      </w:divBdr>
    </w:div>
    <w:div w:id="538319133">
      <w:bodyDiv w:val="1"/>
      <w:marLeft w:val="0"/>
      <w:marRight w:val="0"/>
      <w:marTop w:val="0"/>
      <w:marBottom w:val="0"/>
      <w:divBdr>
        <w:top w:val="none" w:sz="0" w:space="0" w:color="auto"/>
        <w:left w:val="none" w:sz="0" w:space="0" w:color="auto"/>
        <w:bottom w:val="none" w:sz="0" w:space="0" w:color="auto"/>
        <w:right w:val="none" w:sz="0" w:space="0" w:color="auto"/>
      </w:divBdr>
    </w:div>
    <w:div w:id="538475381">
      <w:bodyDiv w:val="1"/>
      <w:marLeft w:val="0"/>
      <w:marRight w:val="0"/>
      <w:marTop w:val="0"/>
      <w:marBottom w:val="0"/>
      <w:divBdr>
        <w:top w:val="none" w:sz="0" w:space="0" w:color="auto"/>
        <w:left w:val="none" w:sz="0" w:space="0" w:color="auto"/>
        <w:bottom w:val="none" w:sz="0" w:space="0" w:color="auto"/>
        <w:right w:val="none" w:sz="0" w:space="0" w:color="auto"/>
      </w:divBdr>
    </w:div>
    <w:div w:id="538511633">
      <w:bodyDiv w:val="1"/>
      <w:marLeft w:val="0"/>
      <w:marRight w:val="0"/>
      <w:marTop w:val="0"/>
      <w:marBottom w:val="0"/>
      <w:divBdr>
        <w:top w:val="none" w:sz="0" w:space="0" w:color="auto"/>
        <w:left w:val="none" w:sz="0" w:space="0" w:color="auto"/>
        <w:bottom w:val="none" w:sz="0" w:space="0" w:color="auto"/>
        <w:right w:val="none" w:sz="0" w:space="0" w:color="auto"/>
      </w:divBdr>
    </w:div>
    <w:div w:id="538587387">
      <w:bodyDiv w:val="1"/>
      <w:marLeft w:val="0"/>
      <w:marRight w:val="0"/>
      <w:marTop w:val="0"/>
      <w:marBottom w:val="0"/>
      <w:divBdr>
        <w:top w:val="none" w:sz="0" w:space="0" w:color="auto"/>
        <w:left w:val="none" w:sz="0" w:space="0" w:color="auto"/>
        <w:bottom w:val="none" w:sz="0" w:space="0" w:color="auto"/>
        <w:right w:val="none" w:sz="0" w:space="0" w:color="auto"/>
      </w:divBdr>
    </w:div>
    <w:div w:id="538588495">
      <w:bodyDiv w:val="1"/>
      <w:marLeft w:val="0"/>
      <w:marRight w:val="0"/>
      <w:marTop w:val="0"/>
      <w:marBottom w:val="0"/>
      <w:divBdr>
        <w:top w:val="none" w:sz="0" w:space="0" w:color="auto"/>
        <w:left w:val="none" w:sz="0" w:space="0" w:color="auto"/>
        <w:bottom w:val="none" w:sz="0" w:space="0" w:color="auto"/>
        <w:right w:val="none" w:sz="0" w:space="0" w:color="auto"/>
      </w:divBdr>
    </w:div>
    <w:div w:id="538593435">
      <w:bodyDiv w:val="1"/>
      <w:marLeft w:val="0"/>
      <w:marRight w:val="0"/>
      <w:marTop w:val="0"/>
      <w:marBottom w:val="0"/>
      <w:divBdr>
        <w:top w:val="none" w:sz="0" w:space="0" w:color="auto"/>
        <w:left w:val="none" w:sz="0" w:space="0" w:color="auto"/>
        <w:bottom w:val="none" w:sz="0" w:space="0" w:color="auto"/>
        <w:right w:val="none" w:sz="0" w:space="0" w:color="auto"/>
      </w:divBdr>
    </w:div>
    <w:div w:id="538784638">
      <w:bodyDiv w:val="1"/>
      <w:marLeft w:val="0"/>
      <w:marRight w:val="0"/>
      <w:marTop w:val="0"/>
      <w:marBottom w:val="0"/>
      <w:divBdr>
        <w:top w:val="none" w:sz="0" w:space="0" w:color="auto"/>
        <w:left w:val="none" w:sz="0" w:space="0" w:color="auto"/>
        <w:bottom w:val="none" w:sz="0" w:space="0" w:color="auto"/>
        <w:right w:val="none" w:sz="0" w:space="0" w:color="auto"/>
      </w:divBdr>
    </w:div>
    <w:div w:id="538857150">
      <w:bodyDiv w:val="1"/>
      <w:marLeft w:val="0"/>
      <w:marRight w:val="0"/>
      <w:marTop w:val="0"/>
      <w:marBottom w:val="0"/>
      <w:divBdr>
        <w:top w:val="none" w:sz="0" w:space="0" w:color="auto"/>
        <w:left w:val="none" w:sz="0" w:space="0" w:color="auto"/>
        <w:bottom w:val="none" w:sz="0" w:space="0" w:color="auto"/>
        <w:right w:val="none" w:sz="0" w:space="0" w:color="auto"/>
      </w:divBdr>
    </w:div>
    <w:div w:id="539704721">
      <w:bodyDiv w:val="1"/>
      <w:marLeft w:val="0"/>
      <w:marRight w:val="0"/>
      <w:marTop w:val="0"/>
      <w:marBottom w:val="0"/>
      <w:divBdr>
        <w:top w:val="none" w:sz="0" w:space="0" w:color="auto"/>
        <w:left w:val="none" w:sz="0" w:space="0" w:color="auto"/>
        <w:bottom w:val="none" w:sz="0" w:space="0" w:color="auto"/>
        <w:right w:val="none" w:sz="0" w:space="0" w:color="auto"/>
      </w:divBdr>
    </w:div>
    <w:div w:id="539785922">
      <w:bodyDiv w:val="1"/>
      <w:marLeft w:val="0"/>
      <w:marRight w:val="0"/>
      <w:marTop w:val="0"/>
      <w:marBottom w:val="0"/>
      <w:divBdr>
        <w:top w:val="none" w:sz="0" w:space="0" w:color="auto"/>
        <w:left w:val="none" w:sz="0" w:space="0" w:color="auto"/>
        <w:bottom w:val="none" w:sz="0" w:space="0" w:color="auto"/>
        <w:right w:val="none" w:sz="0" w:space="0" w:color="auto"/>
      </w:divBdr>
    </w:div>
    <w:div w:id="539821466">
      <w:bodyDiv w:val="1"/>
      <w:marLeft w:val="0"/>
      <w:marRight w:val="0"/>
      <w:marTop w:val="0"/>
      <w:marBottom w:val="0"/>
      <w:divBdr>
        <w:top w:val="none" w:sz="0" w:space="0" w:color="auto"/>
        <w:left w:val="none" w:sz="0" w:space="0" w:color="auto"/>
        <w:bottom w:val="none" w:sz="0" w:space="0" w:color="auto"/>
        <w:right w:val="none" w:sz="0" w:space="0" w:color="auto"/>
      </w:divBdr>
    </w:div>
    <w:div w:id="539899349">
      <w:bodyDiv w:val="1"/>
      <w:marLeft w:val="0"/>
      <w:marRight w:val="0"/>
      <w:marTop w:val="0"/>
      <w:marBottom w:val="0"/>
      <w:divBdr>
        <w:top w:val="none" w:sz="0" w:space="0" w:color="auto"/>
        <w:left w:val="none" w:sz="0" w:space="0" w:color="auto"/>
        <w:bottom w:val="none" w:sz="0" w:space="0" w:color="auto"/>
        <w:right w:val="none" w:sz="0" w:space="0" w:color="auto"/>
      </w:divBdr>
    </w:div>
    <w:div w:id="540091826">
      <w:bodyDiv w:val="1"/>
      <w:marLeft w:val="0"/>
      <w:marRight w:val="0"/>
      <w:marTop w:val="0"/>
      <w:marBottom w:val="0"/>
      <w:divBdr>
        <w:top w:val="none" w:sz="0" w:space="0" w:color="auto"/>
        <w:left w:val="none" w:sz="0" w:space="0" w:color="auto"/>
        <w:bottom w:val="none" w:sz="0" w:space="0" w:color="auto"/>
        <w:right w:val="none" w:sz="0" w:space="0" w:color="auto"/>
      </w:divBdr>
    </w:div>
    <w:div w:id="540173191">
      <w:bodyDiv w:val="1"/>
      <w:marLeft w:val="0"/>
      <w:marRight w:val="0"/>
      <w:marTop w:val="0"/>
      <w:marBottom w:val="0"/>
      <w:divBdr>
        <w:top w:val="none" w:sz="0" w:space="0" w:color="auto"/>
        <w:left w:val="none" w:sz="0" w:space="0" w:color="auto"/>
        <w:bottom w:val="none" w:sz="0" w:space="0" w:color="auto"/>
        <w:right w:val="none" w:sz="0" w:space="0" w:color="auto"/>
      </w:divBdr>
    </w:div>
    <w:div w:id="540358811">
      <w:bodyDiv w:val="1"/>
      <w:marLeft w:val="0"/>
      <w:marRight w:val="0"/>
      <w:marTop w:val="0"/>
      <w:marBottom w:val="0"/>
      <w:divBdr>
        <w:top w:val="none" w:sz="0" w:space="0" w:color="auto"/>
        <w:left w:val="none" w:sz="0" w:space="0" w:color="auto"/>
        <w:bottom w:val="none" w:sz="0" w:space="0" w:color="auto"/>
        <w:right w:val="none" w:sz="0" w:space="0" w:color="auto"/>
      </w:divBdr>
    </w:div>
    <w:div w:id="540361832">
      <w:bodyDiv w:val="1"/>
      <w:marLeft w:val="0"/>
      <w:marRight w:val="0"/>
      <w:marTop w:val="0"/>
      <w:marBottom w:val="0"/>
      <w:divBdr>
        <w:top w:val="none" w:sz="0" w:space="0" w:color="auto"/>
        <w:left w:val="none" w:sz="0" w:space="0" w:color="auto"/>
        <w:bottom w:val="none" w:sz="0" w:space="0" w:color="auto"/>
        <w:right w:val="none" w:sz="0" w:space="0" w:color="auto"/>
      </w:divBdr>
    </w:div>
    <w:div w:id="540436666">
      <w:bodyDiv w:val="1"/>
      <w:marLeft w:val="0"/>
      <w:marRight w:val="0"/>
      <w:marTop w:val="0"/>
      <w:marBottom w:val="0"/>
      <w:divBdr>
        <w:top w:val="none" w:sz="0" w:space="0" w:color="auto"/>
        <w:left w:val="none" w:sz="0" w:space="0" w:color="auto"/>
        <w:bottom w:val="none" w:sz="0" w:space="0" w:color="auto"/>
        <w:right w:val="none" w:sz="0" w:space="0" w:color="auto"/>
      </w:divBdr>
    </w:div>
    <w:div w:id="540870847">
      <w:bodyDiv w:val="1"/>
      <w:marLeft w:val="0"/>
      <w:marRight w:val="0"/>
      <w:marTop w:val="0"/>
      <w:marBottom w:val="0"/>
      <w:divBdr>
        <w:top w:val="none" w:sz="0" w:space="0" w:color="auto"/>
        <w:left w:val="none" w:sz="0" w:space="0" w:color="auto"/>
        <w:bottom w:val="none" w:sz="0" w:space="0" w:color="auto"/>
        <w:right w:val="none" w:sz="0" w:space="0" w:color="auto"/>
      </w:divBdr>
    </w:div>
    <w:div w:id="540942694">
      <w:bodyDiv w:val="1"/>
      <w:marLeft w:val="0"/>
      <w:marRight w:val="0"/>
      <w:marTop w:val="0"/>
      <w:marBottom w:val="0"/>
      <w:divBdr>
        <w:top w:val="none" w:sz="0" w:space="0" w:color="auto"/>
        <w:left w:val="none" w:sz="0" w:space="0" w:color="auto"/>
        <w:bottom w:val="none" w:sz="0" w:space="0" w:color="auto"/>
        <w:right w:val="none" w:sz="0" w:space="0" w:color="auto"/>
      </w:divBdr>
    </w:div>
    <w:div w:id="540943852">
      <w:bodyDiv w:val="1"/>
      <w:marLeft w:val="0"/>
      <w:marRight w:val="0"/>
      <w:marTop w:val="0"/>
      <w:marBottom w:val="0"/>
      <w:divBdr>
        <w:top w:val="none" w:sz="0" w:space="0" w:color="auto"/>
        <w:left w:val="none" w:sz="0" w:space="0" w:color="auto"/>
        <w:bottom w:val="none" w:sz="0" w:space="0" w:color="auto"/>
        <w:right w:val="none" w:sz="0" w:space="0" w:color="auto"/>
      </w:divBdr>
    </w:div>
    <w:div w:id="541093885">
      <w:bodyDiv w:val="1"/>
      <w:marLeft w:val="0"/>
      <w:marRight w:val="0"/>
      <w:marTop w:val="0"/>
      <w:marBottom w:val="0"/>
      <w:divBdr>
        <w:top w:val="none" w:sz="0" w:space="0" w:color="auto"/>
        <w:left w:val="none" w:sz="0" w:space="0" w:color="auto"/>
        <w:bottom w:val="none" w:sz="0" w:space="0" w:color="auto"/>
        <w:right w:val="none" w:sz="0" w:space="0" w:color="auto"/>
      </w:divBdr>
    </w:div>
    <w:div w:id="541097768">
      <w:bodyDiv w:val="1"/>
      <w:marLeft w:val="0"/>
      <w:marRight w:val="0"/>
      <w:marTop w:val="0"/>
      <w:marBottom w:val="0"/>
      <w:divBdr>
        <w:top w:val="none" w:sz="0" w:space="0" w:color="auto"/>
        <w:left w:val="none" w:sz="0" w:space="0" w:color="auto"/>
        <w:bottom w:val="none" w:sz="0" w:space="0" w:color="auto"/>
        <w:right w:val="none" w:sz="0" w:space="0" w:color="auto"/>
      </w:divBdr>
    </w:div>
    <w:div w:id="541207045">
      <w:bodyDiv w:val="1"/>
      <w:marLeft w:val="0"/>
      <w:marRight w:val="0"/>
      <w:marTop w:val="0"/>
      <w:marBottom w:val="0"/>
      <w:divBdr>
        <w:top w:val="none" w:sz="0" w:space="0" w:color="auto"/>
        <w:left w:val="none" w:sz="0" w:space="0" w:color="auto"/>
        <w:bottom w:val="none" w:sz="0" w:space="0" w:color="auto"/>
        <w:right w:val="none" w:sz="0" w:space="0" w:color="auto"/>
      </w:divBdr>
    </w:div>
    <w:div w:id="541404000">
      <w:bodyDiv w:val="1"/>
      <w:marLeft w:val="0"/>
      <w:marRight w:val="0"/>
      <w:marTop w:val="0"/>
      <w:marBottom w:val="0"/>
      <w:divBdr>
        <w:top w:val="none" w:sz="0" w:space="0" w:color="auto"/>
        <w:left w:val="none" w:sz="0" w:space="0" w:color="auto"/>
        <w:bottom w:val="none" w:sz="0" w:space="0" w:color="auto"/>
        <w:right w:val="none" w:sz="0" w:space="0" w:color="auto"/>
      </w:divBdr>
    </w:div>
    <w:div w:id="541483084">
      <w:bodyDiv w:val="1"/>
      <w:marLeft w:val="0"/>
      <w:marRight w:val="0"/>
      <w:marTop w:val="0"/>
      <w:marBottom w:val="0"/>
      <w:divBdr>
        <w:top w:val="none" w:sz="0" w:space="0" w:color="auto"/>
        <w:left w:val="none" w:sz="0" w:space="0" w:color="auto"/>
        <w:bottom w:val="none" w:sz="0" w:space="0" w:color="auto"/>
        <w:right w:val="none" w:sz="0" w:space="0" w:color="auto"/>
      </w:divBdr>
    </w:div>
    <w:div w:id="541673901">
      <w:bodyDiv w:val="1"/>
      <w:marLeft w:val="0"/>
      <w:marRight w:val="0"/>
      <w:marTop w:val="0"/>
      <w:marBottom w:val="0"/>
      <w:divBdr>
        <w:top w:val="none" w:sz="0" w:space="0" w:color="auto"/>
        <w:left w:val="none" w:sz="0" w:space="0" w:color="auto"/>
        <w:bottom w:val="none" w:sz="0" w:space="0" w:color="auto"/>
        <w:right w:val="none" w:sz="0" w:space="0" w:color="auto"/>
      </w:divBdr>
    </w:div>
    <w:div w:id="541744961">
      <w:bodyDiv w:val="1"/>
      <w:marLeft w:val="0"/>
      <w:marRight w:val="0"/>
      <w:marTop w:val="0"/>
      <w:marBottom w:val="0"/>
      <w:divBdr>
        <w:top w:val="none" w:sz="0" w:space="0" w:color="auto"/>
        <w:left w:val="none" w:sz="0" w:space="0" w:color="auto"/>
        <w:bottom w:val="none" w:sz="0" w:space="0" w:color="auto"/>
        <w:right w:val="none" w:sz="0" w:space="0" w:color="auto"/>
      </w:divBdr>
    </w:div>
    <w:div w:id="541792441">
      <w:bodyDiv w:val="1"/>
      <w:marLeft w:val="0"/>
      <w:marRight w:val="0"/>
      <w:marTop w:val="0"/>
      <w:marBottom w:val="0"/>
      <w:divBdr>
        <w:top w:val="none" w:sz="0" w:space="0" w:color="auto"/>
        <w:left w:val="none" w:sz="0" w:space="0" w:color="auto"/>
        <w:bottom w:val="none" w:sz="0" w:space="0" w:color="auto"/>
        <w:right w:val="none" w:sz="0" w:space="0" w:color="auto"/>
      </w:divBdr>
    </w:div>
    <w:div w:id="542255052">
      <w:bodyDiv w:val="1"/>
      <w:marLeft w:val="0"/>
      <w:marRight w:val="0"/>
      <w:marTop w:val="0"/>
      <w:marBottom w:val="0"/>
      <w:divBdr>
        <w:top w:val="none" w:sz="0" w:space="0" w:color="auto"/>
        <w:left w:val="none" w:sz="0" w:space="0" w:color="auto"/>
        <w:bottom w:val="none" w:sz="0" w:space="0" w:color="auto"/>
        <w:right w:val="none" w:sz="0" w:space="0" w:color="auto"/>
      </w:divBdr>
    </w:div>
    <w:div w:id="542257591">
      <w:bodyDiv w:val="1"/>
      <w:marLeft w:val="0"/>
      <w:marRight w:val="0"/>
      <w:marTop w:val="0"/>
      <w:marBottom w:val="0"/>
      <w:divBdr>
        <w:top w:val="none" w:sz="0" w:space="0" w:color="auto"/>
        <w:left w:val="none" w:sz="0" w:space="0" w:color="auto"/>
        <w:bottom w:val="none" w:sz="0" w:space="0" w:color="auto"/>
        <w:right w:val="none" w:sz="0" w:space="0" w:color="auto"/>
      </w:divBdr>
    </w:div>
    <w:div w:id="542329262">
      <w:bodyDiv w:val="1"/>
      <w:marLeft w:val="0"/>
      <w:marRight w:val="0"/>
      <w:marTop w:val="0"/>
      <w:marBottom w:val="0"/>
      <w:divBdr>
        <w:top w:val="none" w:sz="0" w:space="0" w:color="auto"/>
        <w:left w:val="none" w:sz="0" w:space="0" w:color="auto"/>
        <w:bottom w:val="none" w:sz="0" w:space="0" w:color="auto"/>
        <w:right w:val="none" w:sz="0" w:space="0" w:color="auto"/>
      </w:divBdr>
    </w:div>
    <w:div w:id="542330433">
      <w:bodyDiv w:val="1"/>
      <w:marLeft w:val="0"/>
      <w:marRight w:val="0"/>
      <w:marTop w:val="0"/>
      <w:marBottom w:val="0"/>
      <w:divBdr>
        <w:top w:val="none" w:sz="0" w:space="0" w:color="auto"/>
        <w:left w:val="none" w:sz="0" w:space="0" w:color="auto"/>
        <w:bottom w:val="none" w:sz="0" w:space="0" w:color="auto"/>
        <w:right w:val="none" w:sz="0" w:space="0" w:color="auto"/>
      </w:divBdr>
    </w:div>
    <w:div w:id="542406668">
      <w:bodyDiv w:val="1"/>
      <w:marLeft w:val="0"/>
      <w:marRight w:val="0"/>
      <w:marTop w:val="0"/>
      <w:marBottom w:val="0"/>
      <w:divBdr>
        <w:top w:val="none" w:sz="0" w:space="0" w:color="auto"/>
        <w:left w:val="none" w:sz="0" w:space="0" w:color="auto"/>
        <w:bottom w:val="none" w:sz="0" w:space="0" w:color="auto"/>
        <w:right w:val="none" w:sz="0" w:space="0" w:color="auto"/>
      </w:divBdr>
    </w:div>
    <w:div w:id="543369798">
      <w:bodyDiv w:val="1"/>
      <w:marLeft w:val="0"/>
      <w:marRight w:val="0"/>
      <w:marTop w:val="0"/>
      <w:marBottom w:val="0"/>
      <w:divBdr>
        <w:top w:val="none" w:sz="0" w:space="0" w:color="auto"/>
        <w:left w:val="none" w:sz="0" w:space="0" w:color="auto"/>
        <w:bottom w:val="none" w:sz="0" w:space="0" w:color="auto"/>
        <w:right w:val="none" w:sz="0" w:space="0" w:color="auto"/>
      </w:divBdr>
    </w:div>
    <w:div w:id="543560454">
      <w:bodyDiv w:val="1"/>
      <w:marLeft w:val="0"/>
      <w:marRight w:val="0"/>
      <w:marTop w:val="0"/>
      <w:marBottom w:val="0"/>
      <w:divBdr>
        <w:top w:val="none" w:sz="0" w:space="0" w:color="auto"/>
        <w:left w:val="none" w:sz="0" w:space="0" w:color="auto"/>
        <w:bottom w:val="none" w:sz="0" w:space="0" w:color="auto"/>
        <w:right w:val="none" w:sz="0" w:space="0" w:color="auto"/>
      </w:divBdr>
    </w:div>
    <w:div w:id="543714845">
      <w:bodyDiv w:val="1"/>
      <w:marLeft w:val="0"/>
      <w:marRight w:val="0"/>
      <w:marTop w:val="0"/>
      <w:marBottom w:val="0"/>
      <w:divBdr>
        <w:top w:val="none" w:sz="0" w:space="0" w:color="auto"/>
        <w:left w:val="none" w:sz="0" w:space="0" w:color="auto"/>
        <w:bottom w:val="none" w:sz="0" w:space="0" w:color="auto"/>
        <w:right w:val="none" w:sz="0" w:space="0" w:color="auto"/>
      </w:divBdr>
    </w:div>
    <w:div w:id="544295924">
      <w:bodyDiv w:val="1"/>
      <w:marLeft w:val="0"/>
      <w:marRight w:val="0"/>
      <w:marTop w:val="0"/>
      <w:marBottom w:val="0"/>
      <w:divBdr>
        <w:top w:val="none" w:sz="0" w:space="0" w:color="auto"/>
        <w:left w:val="none" w:sz="0" w:space="0" w:color="auto"/>
        <w:bottom w:val="none" w:sz="0" w:space="0" w:color="auto"/>
        <w:right w:val="none" w:sz="0" w:space="0" w:color="auto"/>
      </w:divBdr>
    </w:div>
    <w:div w:id="544485038">
      <w:bodyDiv w:val="1"/>
      <w:marLeft w:val="0"/>
      <w:marRight w:val="0"/>
      <w:marTop w:val="0"/>
      <w:marBottom w:val="0"/>
      <w:divBdr>
        <w:top w:val="none" w:sz="0" w:space="0" w:color="auto"/>
        <w:left w:val="none" w:sz="0" w:space="0" w:color="auto"/>
        <w:bottom w:val="none" w:sz="0" w:space="0" w:color="auto"/>
        <w:right w:val="none" w:sz="0" w:space="0" w:color="auto"/>
      </w:divBdr>
    </w:div>
    <w:div w:id="544561363">
      <w:bodyDiv w:val="1"/>
      <w:marLeft w:val="0"/>
      <w:marRight w:val="0"/>
      <w:marTop w:val="0"/>
      <w:marBottom w:val="0"/>
      <w:divBdr>
        <w:top w:val="none" w:sz="0" w:space="0" w:color="auto"/>
        <w:left w:val="none" w:sz="0" w:space="0" w:color="auto"/>
        <w:bottom w:val="none" w:sz="0" w:space="0" w:color="auto"/>
        <w:right w:val="none" w:sz="0" w:space="0" w:color="auto"/>
      </w:divBdr>
    </w:div>
    <w:div w:id="544829240">
      <w:bodyDiv w:val="1"/>
      <w:marLeft w:val="0"/>
      <w:marRight w:val="0"/>
      <w:marTop w:val="0"/>
      <w:marBottom w:val="0"/>
      <w:divBdr>
        <w:top w:val="none" w:sz="0" w:space="0" w:color="auto"/>
        <w:left w:val="none" w:sz="0" w:space="0" w:color="auto"/>
        <w:bottom w:val="none" w:sz="0" w:space="0" w:color="auto"/>
        <w:right w:val="none" w:sz="0" w:space="0" w:color="auto"/>
      </w:divBdr>
    </w:div>
    <w:div w:id="544879198">
      <w:bodyDiv w:val="1"/>
      <w:marLeft w:val="0"/>
      <w:marRight w:val="0"/>
      <w:marTop w:val="0"/>
      <w:marBottom w:val="0"/>
      <w:divBdr>
        <w:top w:val="none" w:sz="0" w:space="0" w:color="auto"/>
        <w:left w:val="none" w:sz="0" w:space="0" w:color="auto"/>
        <w:bottom w:val="none" w:sz="0" w:space="0" w:color="auto"/>
        <w:right w:val="none" w:sz="0" w:space="0" w:color="auto"/>
      </w:divBdr>
    </w:div>
    <w:div w:id="544949192">
      <w:bodyDiv w:val="1"/>
      <w:marLeft w:val="0"/>
      <w:marRight w:val="0"/>
      <w:marTop w:val="0"/>
      <w:marBottom w:val="0"/>
      <w:divBdr>
        <w:top w:val="none" w:sz="0" w:space="0" w:color="auto"/>
        <w:left w:val="none" w:sz="0" w:space="0" w:color="auto"/>
        <w:bottom w:val="none" w:sz="0" w:space="0" w:color="auto"/>
        <w:right w:val="none" w:sz="0" w:space="0" w:color="auto"/>
      </w:divBdr>
    </w:div>
    <w:div w:id="545069737">
      <w:bodyDiv w:val="1"/>
      <w:marLeft w:val="0"/>
      <w:marRight w:val="0"/>
      <w:marTop w:val="0"/>
      <w:marBottom w:val="0"/>
      <w:divBdr>
        <w:top w:val="none" w:sz="0" w:space="0" w:color="auto"/>
        <w:left w:val="none" w:sz="0" w:space="0" w:color="auto"/>
        <w:bottom w:val="none" w:sz="0" w:space="0" w:color="auto"/>
        <w:right w:val="none" w:sz="0" w:space="0" w:color="auto"/>
      </w:divBdr>
    </w:div>
    <w:div w:id="545221540">
      <w:bodyDiv w:val="1"/>
      <w:marLeft w:val="0"/>
      <w:marRight w:val="0"/>
      <w:marTop w:val="0"/>
      <w:marBottom w:val="0"/>
      <w:divBdr>
        <w:top w:val="none" w:sz="0" w:space="0" w:color="auto"/>
        <w:left w:val="none" w:sz="0" w:space="0" w:color="auto"/>
        <w:bottom w:val="none" w:sz="0" w:space="0" w:color="auto"/>
        <w:right w:val="none" w:sz="0" w:space="0" w:color="auto"/>
      </w:divBdr>
    </w:div>
    <w:div w:id="545721617">
      <w:bodyDiv w:val="1"/>
      <w:marLeft w:val="0"/>
      <w:marRight w:val="0"/>
      <w:marTop w:val="0"/>
      <w:marBottom w:val="0"/>
      <w:divBdr>
        <w:top w:val="none" w:sz="0" w:space="0" w:color="auto"/>
        <w:left w:val="none" w:sz="0" w:space="0" w:color="auto"/>
        <w:bottom w:val="none" w:sz="0" w:space="0" w:color="auto"/>
        <w:right w:val="none" w:sz="0" w:space="0" w:color="auto"/>
      </w:divBdr>
    </w:div>
    <w:div w:id="545793849">
      <w:bodyDiv w:val="1"/>
      <w:marLeft w:val="0"/>
      <w:marRight w:val="0"/>
      <w:marTop w:val="0"/>
      <w:marBottom w:val="0"/>
      <w:divBdr>
        <w:top w:val="none" w:sz="0" w:space="0" w:color="auto"/>
        <w:left w:val="none" w:sz="0" w:space="0" w:color="auto"/>
        <w:bottom w:val="none" w:sz="0" w:space="0" w:color="auto"/>
        <w:right w:val="none" w:sz="0" w:space="0" w:color="auto"/>
      </w:divBdr>
    </w:div>
    <w:div w:id="545874143">
      <w:bodyDiv w:val="1"/>
      <w:marLeft w:val="0"/>
      <w:marRight w:val="0"/>
      <w:marTop w:val="0"/>
      <w:marBottom w:val="0"/>
      <w:divBdr>
        <w:top w:val="none" w:sz="0" w:space="0" w:color="auto"/>
        <w:left w:val="none" w:sz="0" w:space="0" w:color="auto"/>
        <w:bottom w:val="none" w:sz="0" w:space="0" w:color="auto"/>
        <w:right w:val="none" w:sz="0" w:space="0" w:color="auto"/>
      </w:divBdr>
    </w:div>
    <w:div w:id="545987496">
      <w:bodyDiv w:val="1"/>
      <w:marLeft w:val="0"/>
      <w:marRight w:val="0"/>
      <w:marTop w:val="0"/>
      <w:marBottom w:val="0"/>
      <w:divBdr>
        <w:top w:val="none" w:sz="0" w:space="0" w:color="auto"/>
        <w:left w:val="none" w:sz="0" w:space="0" w:color="auto"/>
        <w:bottom w:val="none" w:sz="0" w:space="0" w:color="auto"/>
        <w:right w:val="none" w:sz="0" w:space="0" w:color="auto"/>
      </w:divBdr>
    </w:div>
    <w:div w:id="546140828">
      <w:bodyDiv w:val="1"/>
      <w:marLeft w:val="0"/>
      <w:marRight w:val="0"/>
      <w:marTop w:val="0"/>
      <w:marBottom w:val="0"/>
      <w:divBdr>
        <w:top w:val="none" w:sz="0" w:space="0" w:color="auto"/>
        <w:left w:val="none" w:sz="0" w:space="0" w:color="auto"/>
        <w:bottom w:val="none" w:sz="0" w:space="0" w:color="auto"/>
        <w:right w:val="none" w:sz="0" w:space="0" w:color="auto"/>
      </w:divBdr>
    </w:div>
    <w:div w:id="546258772">
      <w:bodyDiv w:val="1"/>
      <w:marLeft w:val="0"/>
      <w:marRight w:val="0"/>
      <w:marTop w:val="0"/>
      <w:marBottom w:val="0"/>
      <w:divBdr>
        <w:top w:val="none" w:sz="0" w:space="0" w:color="auto"/>
        <w:left w:val="none" w:sz="0" w:space="0" w:color="auto"/>
        <w:bottom w:val="none" w:sz="0" w:space="0" w:color="auto"/>
        <w:right w:val="none" w:sz="0" w:space="0" w:color="auto"/>
      </w:divBdr>
    </w:div>
    <w:div w:id="546263684">
      <w:bodyDiv w:val="1"/>
      <w:marLeft w:val="0"/>
      <w:marRight w:val="0"/>
      <w:marTop w:val="0"/>
      <w:marBottom w:val="0"/>
      <w:divBdr>
        <w:top w:val="none" w:sz="0" w:space="0" w:color="auto"/>
        <w:left w:val="none" w:sz="0" w:space="0" w:color="auto"/>
        <w:bottom w:val="none" w:sz="0" w:space="0" w:color="auto"/>
        <w:right w:val="none" w:sz="0" w:space="0" w:color="auto"/>
      </w:divBdr>
    </w:div>
    <w:div w:id="546334803">
      <w:bodyDiv w:val="1"/>
      <w:marLeft w:val="0"/>
      <w:marRight w:val="0"/>
      <w:marTop w:val="0"/>
      <w:marBottom w:val="0"/>
      <w:divBdr>
        <w:top w:val="none" w:sz="0" w:space="0" w:color="auto"/>
        <w:left w:val="none" w:sz="0" w:space="0" w:color="auto"/>
        <w:bottom w:val="none" w:sz="0" w:space="0" w:color="auto"/>
        <w:right w:val="none" w:sz="0" w:space="0" w:color="auto"/>
      </w:divBdr>
    </w:div>
    <w:div w:id="546451332">
      <w:bodyDiv w:val="1"/>
      <w:marLeft w:val="0"/>
      <w:marRight w:val="0"/>
      <w:marTop w:val="0"/>
      <w:marBottom w:val="0"/>
      <w:divBdr>
        <w:top w:val="none" w:sz="0" w:space="0" w:color="auto"/>
        <w:left w:val="none" w:sz="0" w:space="0" w:color="auto"/>
        <w:bottom w:val="none" w:sz="0" w:space="0" w:color="auto"/>
        <w:right w:val="none" w:sz="0" w:space="0" w:color="auto"/>
      </w:divBdr>
    </w:div>
    <w:div w:id="547104992">
      <w:bodyDiv w:val="1"/>
      <w:marLeft w:val="0"/>
      <w:marRight w:val="0"/>
      <w:marTop w:val="0"/>
      <w:marBottom w:val="0"/>
      <w:divBdr>
        <w:top w:val="none" w:sz="0" w:space="0" w:color="auto"/>
        <w:left w:val="none" w:sz="0" w:space="0" w:color="auto"/>
        <w:bottom w:val="none" w:sz="0" w:space="0" w:color="auto"/>
        <w:right w:val="none" w:sz="0" w:space="0" w:color="auto"/>
      </w:divBdr>
    </w:div>
    <w:div w:id="547301573">
      <w:bodyDiv w:val="1"/>
      <w:marLeft w:val="0"/>
      <w:marRight w:val="0"/>
      <w:marTop w:val="0"/>
      <w:marBottom w:val="0"/>
      <w:divBdr>
        <w:top w:val="none" w:sz="0" w:space="0" w:color="auto"/>
        <w:left w:val="none" w:sz="0" w:space="0" w:color="auto"/>
        <w:bottom w:val="none" w:sz="0" w:space="0" w:color="auto"/>
        <w:right w:val="none" w:sz="0" w:space="0" w:color="auto"/>
      </w:divBdr>
    </w:div>
    <w:div w:id="547454381">
      <w:bodyDiv w:val="1"/>
      <w:marLeft w:val="0"/>
      <w:marRight w:val="0"/>
      <w:marTop w:val="0"/>
      <w:marBottom w:val="0"/>
      <w:divBdr>
        <w:top w:val="none" w:sz="0" w:space="0" w:color="auto"/>
        <w:left w:val="none" w:sz="0" w:space="0" w:color="auto"/>
        <w:bottom w:val="none" w:sz="0" w:space="0" w:color="auto"/>
        <w:right w:val="none" w:sz="0" w:space="0" w:color="auto"/>
      </w:divBdr>
    </w:div>
    <w:div w:id="547573639">
      <w:bodyDiv w:val="1"/>
      <w:marLeft w:val="0"/>
      <w:marRight w:val="0"/>
      <w:marTop w:val="0"/>
      <w:marBottom w:val="0"/>
      <w:divBdr>
        <w:top w:val="none" w:sz="0" w:space="0" w:color="auto"/>
        <w:left w:val="none" w:sz="0" w:space="0" w:color="auto"/>
        <w:bottom w:val="none" w:sz="0" w:space="0" w:color="auto"/>
        <w:right w:val="none" w:sz="0" w:space="0" w:color="auto"/>
      </w:divBdr>
    </w:div>
    <w:div w:id="547839325">
      <w:bodyDiv w:val="1"/>
      <w:marLeft w:val="0"/>
      <w:marRight w:val="0"/>
      <w:marTop w:val="0"/>
      <w:marBottom w:val="0"/>
      <w:divBdr>
        <w:top w:val="none" w:sz="0" w:space="0" w:color="auto"/>
        <w:left w:val="none" w:sz="0" w:space="0" w:color="auto"/>
        <w:bottom w:val="none" w:sz="0" w:space="0" w:color="auto"/>
        <w:right w:val="none" w:sz="0" w:space="0" w:color="auto"/>
      </w:divBdr>
    </w:div>
    <w:div w:id="548687935">
      <w:bodyDiv w:val="1"/>
      <w:marLeft w:val="0"/>
      <w:marRight w:val="0"/>
      <w:marTop w:val="0"/>
      <w:marBottom w:val="0"/>
      <w:divBdr>
        <w:top w:val="none" w:sz="0" w:space="0" w:color="auto"/>
        <w:left w:val="none" w:sz="0" w:space="0" w:color="auto"/>
        <w:bottom w:val="none" w:sz="0" w:space="0" w:color="auto"/>
        <w:right w:val="none" w:sz="0" w:space="0" w:color="auto"/>
      </w:divBdr>
    </w:div>
    <w:div w:id="548881899">
      <w:bodyDiv w:val="1"/>
      <w:marLeft w:val="0"/>
      <w:marRight w:val="0"/>
      <w:marTop w:val="0"/>
      <w:marBottom w:val="0"/>
      <w:divBdr>
        <w:top w:val="none" w:sz="0" w:space="0" w:color="auto"/>
        <w:left w:val="none" w:sz="0" w:space="0" w:color="auto"/>
        <w:bottom w:val="none" w:sz="0" w:space="0" w:color="auto"/>
        <w:right w:val="none" w:sz="0" w:space="0" w:color="auto"/>
      </w:divBdr>
    </w:div>
    <w:div w:id="548996973">
      <w:bodyDiv w:val="1"/>
      <w:marLeft w:val="0"/>
      <w:marRight w:val="0"/>
      <w:marTop w:val="0"/>
      <w:marBottom w:val="0"/>
      <w:divBdr>
        <w:top w:val="none" w:sz="0" w:space="0" w:color="auto"/>
        <w:left w:val="none" w:sz="0" w:space="0" w:color="auto"/>
        <w:bottom w:val="none" w:sz="0" w:space="0" w:color="auto"/>
        <w:right w:val="none" w:sz="0" w:space="0" w:color="auto"/>
      </w:divBdr>
    </w:div>
    <w:div w:id="549071996">
      <w:bodyDiv w:val="1"/>
      <w:marLeft w:val="0"/>
      <w:marRight w:val="0"/>
      <w:marTop w:val="0"/>
      <w:marBottom w:val="0"/>
      <w:divBdr>
        <w:top w:val="none" w:sz="0" w:space="0" w:color="auto"/>
        <w:left w:val="none" w:sz="0" w:space="0" w:color="auto"/>
        <w:bottom w:val="none" w:sz="0" w:space="0" w:color="auto"/>
        <w:right w:val="none" w:sz="0" w:space="0" w:color="auto"/>
      </w:divBdr>
    </w:div>
    <w:div w:id="549195879">
      <w:bodyDiv w:val="1"/>
      <w:marLeft w:val="0"/>
      <w:marRight w:val="0"/>
      <w:marTop w:val="0"/>
      <w:marBottom w:val="0"/>
      <w:divBdr>
        <w:top w:val="none" w:sz="0" w:space="0" w:color="auto"/>
        <w:left w:val="none" w:sz="0" w:space="0" w:color="auto"/>
        <w:bottom w:val="none" w:sz="0" w:space="0" w:color="auto"/>
        <w:right w:val="none" w:sz="0" w:space="0" w:color="auto"/>
      </w:divBdr>
    </w:div>
    <w:div w:id="550071241">
      <w:bodyDiv w:val="1"/>
      <w:marLeft w:val="0"/>
      <w:marRight w:val="0"/>
      <w:marTop w:val="0"/>
      <w:marBottom w:val="0"/>
      <w:divBdr>
        <w:top w:val="none" w:sz="0" w:space="0" w:color="auto"/>
        <w:left w:val="none" w:sz="0" w:space="0" w:color="auto"/>
        <w:bottom w:val="none" w:sz="0" w:space="0" w:color="auto"/>
        <w:right w:val="none" w:sz="0" w:space="0" w:color="auto"/>
      </w:divBdr>
    </w:div>
    <w:div w:id="550388179">
      <w:bodyDiv w:val="1"/>
      <w:marLeft w:val="0"/>
      <w:marRight w:val="0"/>
      <w:marTop w:val="0"/>
      <w:marBottom w:val="0"/>
      <w:divBdr>
        <w:top w:val="none" w:sz="0" w:space="0" w:color="auto"/>
        <w:left w:val="none" w:sz="0" w:space="0" w:color="auto"/>
        <w:bottom w:val="none" w:sz="0" w:space="0" w:color="auto"/>
        <w:right w:val="none" w:sz="0" w:space="0" w:color="auto"/>
      </w:divBdr>
    </w:div>
    <w:div w:id="550506978">
      <w:bodyDiv w:val="1"/>
      <w:marLeft w:val="0"/>
      <w:marRight w:val="0"/>
      <w:marTop w:val="0"/>
      <w:marBottom w:val="0"/>
      <w:divBdr>
        <w:top w:val="none" w:sz="0" w:space="0" w:color="auto"/>
        <w:left w:val="none" w:sz="0" w:space="0" w:color="auto"/>
        <w:bottom w:val="none" w:sz="0" w:space="0" w:color="auto"/>
        <w:right w:val="none" w:sz="0" w:space="0" w:color="auto"/>
      </w:divBdr>
    </w:div>
    <w:div w:id="550583070">
      <w:bodyDiv w:val="1"/>
      <w:marLeft w:val="0"/>
      <w:marRight w:val="0"/>
      <w:marTop w:val="0"/>
      <w:marBottom w:val="0"/>
      <w:divBdr>
        <w:top w:val="none" w:sz="0" w:space="0" w:color="auto"/>
        <w:left w:val="none" w:sz="0" w:space="0" w:color="auto"/>
        <w:bottom w:val="none" w:sz="0" w:space="0" w:color="auto"/>
        <w:right w:val="none" w:sz="0" w:space="0" w:color="auto"/>
      </w:divBdr>
    </w:div>
    <w:div w:id="550655686">
      <w:bodyDiv w:val="1"/>
      <w:marLeft w:val="0"/>
      <w:marRight w:val="0"/>
      <w:marTop w:val="0"/>
      <w:marBottom w:val="0"/>
      <w:divBdr>
        <w:top w:val="none" w:sz="0" w:space="0" w:color="auto"/>
        <w:left w:val="none" w:sz="0" w:space="0" w:color="auto"/>
        <w:bottom w:val="none" w:sz="0" w:space="0" w:color="auto"/>
        <w:right w:val="none" w:sz="0" w:space="0" w:color="auto"/>
      </w:divBdr>
    </w:div>
    <w:div w:id="550725134">
      <w:bodyDiv w:val="1"/>
      <w:marLeft w:val="0"/>
      <w:marRight w:val="0"/>
      <w:marTop w:val="0"/>
      <w:marBottom w:val="0"/>
      <w:divBdr>
        <w:top w:val="none" w:sz="0" w:space="0" w:color="auto"/>
        <w:left w:val="none" w:sz="0" w:space="0" w:color="auto"/>
        <w:bottom w:val="none" w:sz="0" w:space="0" w:color="auto"/>
        <w:right w:val="none" w:sz="0" w:space="0" w:color="auto"/>
      </w:divBdr>
    </w:div>
    <w:div w:id="550923615">
      <w:bodyDiv w:val="1"/>
      <w:marLeft w:val="0"/>
      <w:marRight w:val="0"/>
      <w:marTop w:val="0"/>
      <w:marBottom w:val="0"/>
      <w:divBdr>
        <w:top w:val="none" w:sz="0" w:space="0" w:color="auto"/>
        <w:left w:val="none" w:sz="0" w:space="0" w:color="auto"/>
        <w:bottom w:val="none" w:sz="0" w:space="0" w:color="auto"/>
        <w:right w:val="none" w:sz="0" w:space="0" w:color="auto"/>
      </w:divBdr>
    </w:div>
    <w:div w:id="551112089">
      <w:bodyDiv w:val="1"/>
      <w:marLeft w:val="0"/>
      <w:marRight w:val="0"/>
      <w:marTop w:val="0"/>
      <w:marBottom w:val="0"/>
      <w:divBdr>
        <w:top w:val="none" w:sz="0" w:space="0" w:color="auto"/>
        <w:left w:val="none" w:sz="0" w:space="0" w:color="auto"/>
        <w:bottom w:val="none" w:sz="0" w:space="0" w:color="auto"/>
        <w:right w:val="none" w:sz="0" w:space="0" w:color="auto"/>
      </w:divBdr>
    </w:div>
    <w:div w:id="551158248">
      <w:bodyDiv w:val="1"/>
      <w:marLeft w:val="0"/>
      <w:marRight w:val="0"/>
      <w:marTop w:val="0"/>
      <w:marBottom w:val="0"/>
      <w:divBdr>
        <w:top w:val="none" w:sz="0" w:space="0" w:color="auto"/>
        <w:left w:val="none" w:sz="0" w:space="0" w:color="auto"/>
        <w:bottom w:val="none" w:sz="0" w:space="0" w:color="auto"/>
        <w:right w:val="none" w:sz="0" w:space="0" w:color="auto"/>
      </w:divBdr>
    </w:div>
    <w:div w:id="551312979">
      <w:bodyDiv w:val="1"/>
      <w:marLeft w:val="0"/>
      <w:marRight w:val="0"/>
      <w:marTop w:val="0"/>
      <w:marBottom w:val="0"/>
      <w:divBdr>
        <w:top w:val="none" w:sz="0" w:space="0" w:color="auto"/>
        <w:left w:val="none" w:sz="0" w:space="0" w:color="auto"/>
        <w:bottom w:val="none" w:sz="0" w:space="0" w:color="auto"/>
        <w:right w:val="none" w:sz="0" w:space="0" w:color="auto"/>
      </w:divBdr>
    </w:div>
    <w:div w:id="551577478">
      <w:bodyDiv w:val="1"/>
      <w:marLeft w:val="0"/>
      <w:marRight w:val="0"/>
      <w:marTop w:val="0"/>
      <w:marBottom w:val="0"/>
      <w:divBdr>
        <w:top w:val="none" w:sz="0" w:space="0" w:color="auto"/>
        <w:left w:val="none" w:sz="0" w:space="0" w:color="auto"/>
        <w:bottom w:val="none" w:sz="0" w:space="0" w:color="auto"/>
        <w:right w:val="none" w:sz="0" w:space="0" w:color="auto"/>
      </w:divBdr>
    </w:div>
    <w:div w:id="551578881">
      <w:bodyDiv w:val="1"/>
      <w:marLeft w:val="0"/>
      <w:marRight w:val="0"/>
      <w:marTop w:val="0"/>
      <w:marBottom w:val="0"/>
      <w:divBdr>
        <w:top w:val="none" w:sz="0" w:space="0" w:color="auto"/>
        <w:left w:val="none" w:sz="0" w:space="0" w:color="auto"/>
        <w:bottom w:val="none" w:sz="0" w:space="0" w:color="auto"/>
        <w:right w:val="none" w:sz="0" w:space="0" w:color="auto"/>
      </w:divBdr>
    </w:div>
    <w:div w:id="552011944">
      <w:bodyDiv w:val="1"/>
      <w:marLeft w:val="0"/>
      <w:marRight w:val="0"/>
      <w:marTop w:val="0"/>
      <w:marBottom w:val="0"/>
      <w:divBdr>
        <w:top w:val="none" w:sz="0" w:space="0" w:color="auto"/>
        <w:left w:val="none" w:sz="0" w:space="0" w:color="auto"/>
        <w:bottom w:val="none" w:sz="0" w:space="0" w:color="auto"/>
        <w:right w:val="none" w:sz="0" w:space="0" w:color="auto"/>
      </w:divBdr>
    </w:div>
    <w:div w:id="552040672">
      <w:bodyDiv w:val="1"/>
      <w:marLeft w:val="0"/>
      <w:marRight w:val="0"/>
      <w:marTop w:val="0"/>
      <w:marBottom w:val="0"/>
      <w:divBdr>
        <w:top w:val="none" w:sz="0" w:space="0" w:color="auto"/>
        <w:left w:val="none" w:sz="0" w:space="0" w:color="auto"/>
        <w:bottom w:val="none" w:sz="0" w:space="0" w:color="auto"/>
        <w:right w:val="none" w:sz="0" w:space="0" w:color="auto"/>
      </w:divBdr>
    </w:div>
    <w:div w:id="552155462">
      <w:bodyDiv w:val="1"/>
      <w:marLeft w:val="0"/>
      <w:marRight w:val="0"/>
      <w:marTop w:val="0"/>
      <w:marBottom w:val="0"/>
      <w:divBdr>
        <w:top w:val="none" w:sz="0" w:space="0" w:color="auto"/>
        <w:left w:val="none" w:sz="0" w:space="0" w:color="auto"/>
        <w:bottom w:val="none" w:sz="0" w:space="0" w:color="auto"/>
        <w:right w:val="none" w:sz="0" w:space="0" w:color="auto"/>
      </w:divBdr>
    </w:div>
    <w:div w:id="552228758">
      <w:bodyDiv w:val="1"/>
      <w:marLeft w:val="0"/>
      <w:marRight w:val="0"/>
      <w:marTop w:val="0"/>
      <w:marBottom w:val="0"/>
      <w:divBdr>
        <w:top w:val="none" w:sz="0" w:space="0" w:color="auto"/>
        <w:left w:val="none" w:sz="0" w:space="0" w:color="auto"/>
        <w:bottom w:val="none" w:sz="0" w:space="0" w:color="auto"/>
        <w:right w:val="none" w:sz="0" w:space="0" w:color="auto"/>
      </w:divBdr>
    </w:div>
    <w:div w:id="552272318">
      <w:bodyDiv w:val="1"/>
      <w:marLeft w:val="0"/>
      <w:marRight w:val="0"/>
      <w:marTop w:val="0"/>
      <w:marBottom w:val="0"/>
      <w:divBdr>
        <w:top w:val="none" w:sz="0" w:space="0" w:color="auto"/>
        <w:left w:val="none" w:sz="0" w:space="0" w:color="auto"/>
        <w:bottom w:val="none" w:sz="0" w:space="0" w:color="auto"/>
        <w:right w:val="none" w:sz="0" w:space="0" w:color="auto"/>
      </w:divBdr>
    </w:div>
    <w:div w:id="552470509">
      <w:bodyDiv w:val="1"/>
      <w:marLeft w:val="0"/>
      <w:marRight w:val="0"/>
      <w:marTop w:val="0"/>
      <w:marBottom w:val="0"/>
      <w:divBdr>
        <w:top w:val="none" w:sz="0" w:space="0" w:color="auto"/>
        <w:left w:val="none" w:sz="0" w:space="0" w:color="auto"/>
        <w:bottom w:val="none" w:sz="0" w:space="0" w:color="auto"/>
        <w:right w:val="none" w:sz="0" w:space="0" w:color="auto"/>
      </w:divBdr>
    </w:div>
    <w:div w:id="552618152">
      <w:bodyDiv w:val="1"/>
      <w:marLeft w:val="0"/>
      <w:marRight w:val="0"/>
      <w:marTop w:val="0"/>
      <w:marBottom w:val="0"/>
      <w:divBdr>
        <w:top w:val="none" w:sz="0" w:space="0" w:color="auto"/>
        <w:left w:val="none" w:sz="0" w:space="0" w:color="auto"/>
        <w:bottom w:val="none" w:sz="0" w:space="0" w:color="auto"/>
        <w:right w:val="none" w:sz="0" w:space="0" w:color="auto"/>
      </w:divBdr>
    </w:div>
    <w:div w:id="553080846">
      <w:bodyDiv w:val="1"/>
      <w:marLeft w:val="0"/>
      <w:marRight w:val="0"/>
      <w:marTop w:val="0"/>
      <w:marBottom w:val="0"/>
      <w:divBdr>
        <w:top w:val="none" w:sz="0" w:space="0" w:color="auto"/>
        <w:left w:val="none" w:sz="0" w:space="0" w:color="auto"/>
        <w:bottom w:val="none" w:sz="0" w:space="0" w:color="auto"/>
        <w:right w:val="none" w:sz="0" w:space="0" w:color="auto"/>
      </w:divBdr>
    </w:div>
    <w:div w:id="553196595">
      <w:bodyDiv w:val="1"/>
      <w:marLeft w:val="0"/>
      <w:marRight w:val="0"/>
      <w:marTop w:val="0"/>
      <w:marBottom w:val="0"/>
      <w:divBdr>
        <w:top w:val="none" w:sz="0" w:space="0" w:color="auto"/>
        <w:left w:val="none" w:sz="0" w:space="0" w:color="auto"/>
        <w:bottom w:val="none" w:sz="0" w:space="0" w:color="auto"/>
        <w:right w:val="none" w:sz="0" w:space="0" w:color="auto"/>
      </w:divBdr>
    </w:div>
    <w:div w:id="553276839">
      <w:bodyDiv w:val="1"/>
      <w:marLeft w:val="0"/>
      <w:marRight w:val="0"/>
      <w:marTop w:val="0"/>
      <w:marBottom w:val="0"/>
      <w:divBdr>
        <w:top w:val="none" w:sz="0" w:space="0" w:color="auto"/>
        <w:left w:val="none" w:sz="0" w:space="0" w:color="auto"/>
        <w:bottom w:val="none" w:sz="0" w:space="0" w:color="auto"/>
        <w:right w:val="none" w:sz="0" w:space="0" w:color="auto"/>
      </w:divBdr>
    </w:div>
    <w:div w:id="553392616">
      <w:bodyDiv w:val="1"/>
      <w:marLeft w:val="0"/>
      <w:marRight w:val="0"/>
      <w:marTop w:val="0"/>
      <w:marBottom w:val="0"/>
      <w:divBdr>
        <w:top w:val="none" w:sz="0" w:space="0" w:color="auto"/>
        <w:left w:val="none" w:sz="0" w:space="0" w:color="auto"/>
        <w:bottom w:val="none" w:sz="0" w:space="0" w:color="auto"/>
        <w:right w:val="none" w:sz="0" w:space="0" w:color="auto"/>
      </w:divBdr>
    </w:div>
    <w:div w:id="553395667">
      <w:bodyDiv w:val="1"/>
      <w:marLeft w:val="0"/>
      <w:marRight w:val="0"/>
      <w:marTop w:val="0"/>
      <w:marBottom w:val="0"/>
      <w:divBdr>
        <w:top w:val="none" w:sz="0" w:space="0" w:color="auto"/>
        <w:left w:val="none" w:sz="0" w:space="0" w:color="auto"/>
        <w:bottom w:val="none" w:sz="0" w:space="0" w:color="auto"/>
        <w:right w:val="none" w:sz="0" w:space="0" w:color="auto"/>
      </w:divBdr>
    </w:div>
    <w:div w:id="553735623">
      <w:bodyDiv w:val="1"/>
      <w:marLeft w:val="0"/>
      <w:marRight w:val="0"/>
      <w:marTop w:val="0"/>
      <w:marBottom w:val="0"/>
      <w:divBdr>
        <w:top w:val="none" w:sz="0" w:space="0" w:color="auto"/>
        <w:left w:val="none" w:sz="0" w:space="0" w:color="auto"/>
        <w:bottom w:val="none" w:sz="0" w:space="0" w:color="auto"/>
        <w:right w:val="none" w:sz="0" w:space="0" w:color="auto"/>
      </w:divBdr>
    </w:div>
    <w:div w:id="553783573">
      <w:bodyDiv w:val="1"/>
      <w:marLeft w:val="0"/>
      <w:marRight w:val="0"/>
      <w:marTop w:val="0"/>
      <w:marBottom w:val="0"/>
      <w:divBdr>
        <w:top w:val="none" w:sz="0" w:space="0" w:color="auto"/>
        <w:left w:val="none" w:sz="0" w:space="0" w:color="auto"/>
        <w:bottom w:val="none" w:sz="0" w:space="0" w:color="auto"/>
        <w:right w:val="none" w:sz="0" w:space="0" w:color="auto"/>
      </w:divBdr>
    </w:div>
    <w:div w:id="553810282">
      <w:bodyDiv w:val="1"/>
      <w:marLeft w:val="0"/>
      <w:marRight w:val="0"/>
      <w:marTop w:val="0"/>
      <w:marBottom w:val="0"/>
      <w:divBdr>
        <w:top w:val="none" w:sz="0" w:space="0" w:color="auto"/>
        <w:left w:val="none" w:sz="0" w:space="0" w:color="auto"/>
        <w:bottom w:val="none" w:sz="0" w:space="0" w:color="auto"/>
        <w:right w:val="none" w:sz="0" w:space="0" w:color="auto"/>
      </w:divBdr>
    </w:div>
    <w:div w:id="553931552">
      <w:bodyDiv w:val="1"/>
      <w:marLeft w:val="0"/>
      <w:marRight w:val="0"/>
      <w:marTop w:val="0"/>
      <w:marBottom w:val="0"/>
      <w:divBdr>
        <w:top w:val="none" w:sz="0" w:space="0" w:color="auto"/>
        <w:left w:val="none" w:sz="0" w:space="0" w:color="auto"/>
        <w:bottom w:val="none" w:sz="0" w:space="0" w:color="auto"/>
        <w:right w:val="none" w:sz="0" w:space="0" w:color="auto"/>
      </w:divBdr>
    </w:div>
    <w:div w:id="554004188">
      <w:bodyDiv w:val="1"/>
      <w:marLeft w:val="0"/>
      <w:marRight w:val="0"/>
      <w:marTop w:val="0"/>
      <w:marBottom w:val="0"/>
      <w:divBdr>
        <w:top w:val="none" w:sz="0" w:space="0" w:color="auto"/>
        <w:left w:val="none" w:sz="0" w:space="0" w:color="auto"/>
        <w:bottom w:val="none" w:sz="0" w:space="0" w:color="auto"/>
        <w:right w:val="none" w:sz="0" w:space="0" w:color="auto"/>
      </w:divBdr>
    </w:div>
    <w:div w:id="554004237">
      <w:bodyDiv w:val="1"/>
      <w:marLeft w:val="0"/>
      <w:marRight w:val="0"/>
      <w:marTop w:val="0"/>
      <w:marBottom w:val="0"/>
      <w:divBdr>
        <w:top w:val="none" w:sz="0" w:space="0" w:color="auto"/>
        <w:left w:val="none" w:sz="0" w:space="0" w:color="auto"/>
        <w:bottom w:val="none" w:sz="0" w:space="0" w:color="auto"/>
        <w:right w:val="none" w:sz="0" w:space="0" w:color="auto"/>
      </w:divBdr>
    </w:div>
    <w:div w:id="554048167">
      <w:bodyDiv w:val="1"/>
      <w:marLeft w:val="0"/>
      <w:marRight w:val="0"/>
      <w:marTop w:val="0"/>
      <w:marBottom w:val="0"/>
      <w:divBdr>
        <w:top w:val="none" w:sz="0" w:space="0" w:color="auto"/>
        <w:left w:val="none" w:sz="0" w:space="0" w:color="auto"/>
        <w:bottom w:val="none" w:sz="0" w:space="0" w:color="auto"/>
        <w:right w:val="none" w:sz="0" w:space="0" w:color="auto"/>
      </w:divBdr>
    </w:div>
    <w:div w:id="554051588">
      <w:bodyDiv w:val="1"/>
      <w:marLeft w:val="0"/>
      <w:marRight w:val="0"/>
      <w:marTop w:val="0"/>
      <w:marBottom w:val="0"/>
      <w:divBdr>
        <w:top w:val="none" w:sz="0" w:space="0" w:color="auto"/>
        <w:left w:val="none" w:sz="0" w:space="0" w:color="auto"/>
        <w:bottom w:val="none" w:sz="0" w:space="0" w:color="auto"/>
        <w:right w:val="none" w:sz="0" w:space="0" w:color="auto"/>
      </w:divBdr>
    </w:div>
    <w:div w:id="554119459">
      <w:bodyDiv w:val="1"/>
      <w:marLeft w:val="0"/>
      <w:marRight w:val="0"/>
      <w:marTop w:val="0"/>
      <w:marBottom w:val="0"/>
      <w:divBdr>
        <w:top w:val="none" w:sz="0" w:space="0" w:color="auto"/>
        <w:left w:val="none" w:sz="0" w:space="0" w:color="auto"/>
        <w:bottom w:val="none" w:sz="0" w:space="0" w:color="auto"/>
        <w:right w:val="none" w:sz="0" w:space="0" w:color="auto"/>
      </w:divBdr>
    </w:div>
    <w:div w:id="554123938">
      <w:bodyDiv w:val="1"/>
      <w:marLeft w:val="0"/>
      <w:marRight w:val="0"/>
      <w:marTop w:val="0"/>
      <w:marBottom w:val="0"/>
      <w:divBdr>
        <w:top w:val="none" w:sz="0" w:space="0" w:color="auto"/>
        <w:left w:val="none" w:sz="0" w:space="0" w:color="auto"/>
        <w:bottom w:val="none" w:sz="0" w:space="0" w:color="auto"/>
        <w:right w:val="none" w:sz="0" w:space="0" w:color="auto"/>
      </w:divBdr>
    </w:div>
    <w:div w:id="554241633">
      <w:bodyDiv w:val="1"/>
      <w:marLeft w:val="0"/>
      <w:marRight w:val="0"/>
      <w:marTop w:val="0"/>
      <w:marBottom w:val="0"/>
      <w:divBdr>
        <w:top w:val="none" w:sz="0" w:space="0" w:color="auto"/>
        <w:left w:val="none" w:sz="0" w:space="0" w:color="auto"/>
        <w:bottom w:val="none" w:sz="0" w:space="0" w:color="auto"/>
        <w:right w:val="none" w:sz="0" w:space="0" w:color="auto"/>
      </w:divBdr>
    </w:div>
    <w:div w:id="554514966">
      <w:bodyDiv w:val="1"/>
      <w:marLeft w:val="0"/>
      <w:marRight w:val="0"/>
      <w:marTop w:val="0"/>
      <w:marBottom w:val="0"/>
      <w:divBdr>
        <w:top w:val="none" w:sz="0" w:space="0" w:color="auto"/>
        <w:left w:val="none" w:sz="0" w:space="0" w:color="auto"/>
        <w:bottom w:val="none" w:sz="0" w:space="0" w:color="auto"/>
        <w:right w:val="none" w:sz="0" w:space="0" w:color="auto"/>
      </w:divBdr>
    </w:div>
    <w:div w:id="554515102">
      <w:bodyDiv w:val="1"/>
      <w:marLeft w:val="0"/>
      <w:marRight w:val="0"/>
      <w:marTop w:val="0"/>
      <w:marBottom w:val="0"/>
      <w:divBdr>
        <w:top w:val="none" w:sz="0" w:space="0" w:color="auto"/>
        <w:left w:val="none" w:sz="0" w:space="0" w:color="auto"/>
        <w:bottom w:val="none" w:sz="0" w:space="0" w:color="auto"/>
        <w:right w:val="none" w:sz="0" w:space="0" w:color="auto"/>
      </w:divBdr>
    </w:div>
    <w:div w:id="554589529">
      <w:bodyDiv w:val="1"/>
      <w:marLeft w:val="0"/>
      <w:marRight w:val="0"/>
      <w:marTop w:val="0"/>
      <w:marBottom w:val="0"/>
      <w:divBdr>
        <w:top w:val="none" w:sz="0" w:space="0" w:color="auto"/>
        <w:left w:val="none" w:sz="0" w:space="0" w:color="auto"/>
        <w:bottom w:val="none" w:sz="0" w:space="0" w:color="auto"/>
        <w:right w:val="none" w:sz="0" w:space="0" w:color="auto"/>
      </w:divBdr>
    </w:div>
    <w:div w:id="554896132">
      <w:bodyDiv w:val="1"/>
      <w:marLeft w:val="0"/>
      <w:marRight w:val="0"/>
      <w:marTop w:val="0"/>
      <w:marBottom w:val="0"/>
      <w:divBdr>
        <w:top w:val="none" w:sz="0" w:space="0" w:color="auto"/>
        <w:left w:val="none" w:sz="0" w:space="0" w:color="auto"/>
        <w:bottom w:val="none" w:sz="0" w:space="0" w:color="auto"/>
        <w:right w:val="none" w:sz="0" w:space="0" w:color="auto"/>
      </w:divBdr>
    </w:div>
    <w:div w:id="555049398">
      <w:bodyDiv w:val="1"/>
      <w:marLeft w:val="0"/>
      <w:marRight w:val="0"/>
      <w:marTop w:val="0"/>
      <w:marBottom w:val="0"/>
      <w:divBdr>
        <w:top w:val="none" w:sz="0" w:space="0" w:color="auto"/>
        <w:left w:val="none" w:sz="0" w:space="0" w:color="auto"/>
        <w:bottom w:val="none" w:sz="0" w:space="0" w:color="auto"/>
        <w:right w:val="none" w:sz="0" w:space="0" w:color="auto"/>
      </w:divBdr>
    </w:div>
    <w:div w:id="555747554">
      <w:bodyDiv w:val="1"/>
      <w:marLeft w:val="0"/>
      <w:marRight w:val="0"/>
      <w:marTop w:val="0"/>
      <w:marBottom w:val="0"/>
      <w:divBdr>
        <w:top w:val="none" w:sz="0" w:space="0" w:color="auto"/>
        <w:left w:val="none" w:sz="0" w:space="0" w:color="auto"/>
        <w:bottom w:val="none" w:sz="0" w:space="0" w:color="auto"/>
        <w:right w:val="none" w:sz="0" w:space="0" w:color="auto"/>
      </w:divBdr>
    </w:div>
    <w:div w:id="555942438">
      <w:bodyDiv w:val="1"/>
      <w:marLeft w:val="0"/>
      <w:marRight w:val="0"/>
      <w:marTop w:val="0"/>
      <w:marBottom w:val="0"/>
      <w:divBdr>
        <w:top w:val="none" w:sz="0" w:space="0" w:color="auto"/>
        <w:left w:val="none" w:sz="0" w:space="0" w:color="auto"/>
        <w:bottom w:val="none" w:sz="0" w:space="0" w:color="auto"/>
        <w:right w:val="none" w:sz="0" w:space="0" w:color="auto"/>
      </w:divBdr>
    </w:div>
    <w:div w:id="556010527">
      <w:bodyDiv w:val="1"/>
      <w:marLeft w:val="0"/>
      <w:marRight w:val="0"/>
      <w:marTop w:val="0"/>
      <w:marBottom w:val="0"/>
      <w:divBdr>
        <w:top w:val="none" w:sz="0" w:space="0" w:color="auto"/>
        <w:left w:val="none" w:sz="0" w:space="0" w:color="auto"/>
        <w:bottom w:val="none" w:sz="0" w:space="0" w:color="auto"/>
        <w:right w:val="none" w:sz="0" w:space="0" w:color="auto"/>
      </w:divBdr>
    </w:div>
    <w:div w:id="556011240">
      <w:bodyDiv w:val="1"/>
      <w:marLeft w:val="0"/>
      <w:marRight w:val="0"/>
      <w:marTop w:val="0"/>
      <w:marBottom w:val="0"/>
      <w:divBdr>
        <w:top w:val="none" w:sz="0" w:space="0" w:color="auto"/>
        <w:left w:val="none" w:sz="0" w:space="0" w:color="auto"/>
        <w:bottom w:val="none" w:sz="0" w:space="0" w:color="auto"/>
        <w:right w:val="none" w:sz="0" w:space="0" w:color="auto"/>
      </w:divBdr>
    </w:div>
    <w:div w:id="556093896">
      <w:bodyDiv w:val="1"/>
      <w:marLeft w:val="0"/>
      <w:marRight w:val="0"/>
      <w:marTop w:val="0"/>
      <w:marBottom w:val="0"/>
      <w:divBdr>
        <w:top w:val="none" w:sz="0" w:space="0" w:color="auto"/>
        <w:left w:val="none" w:sz="0" w:space="0" w:color="auto"/>
        <w:bottom w:val="none" w:sz="0" w:space="0" w:color="auto"/>
        <w:right w:val="none" w:sz="0" w:space="0" w:color="auto"/>
      </w:divBdr>
    </w:div>
    <w:div w:id="556866332">
      <w:bodyDiv w:val="1"/>
      <w:marLeft w:val="0"/>
      <w:marRight w:val="0"/>
      <w:marTop w:val="0"/>
      <w:marBottom w:val="0"/>
      <w:divBdr>
        <w:top w:val="none" w:sz="0" w:space="0" w:color="auto"/>
        <w:left w:val="none" w:sz="0" w:space="0" w:color="auto"/>
        <w:bottom w:val="none" w:sz="0" w:space="0" w:color="auto"/>
        <w:right w:val="none" w:sz="0" w:space="0" w:color="auto"/>
      </w:divBdr>
    </w:div>
    <w:div w:id="557010383">
      <w:bodyDiv w:val="1"/>
      <w:marLeft w:val="0"/>
      <w:marRight w:val="0"/>
      <w:marTop w:val="0"/>
      <w:marBottom w:val="0"/>
      <w:divBdr>
        <w:top w:val="none" w:sz="0" w:space="0" w:color="auto"/>
        <w:left w:val="none" w:sz="0" w:space="0" w:color="auto"/>
        <w:bottom w:val="none" w:sz="0" w:space="0" w:color="auto"/>
        <w:right w:val="none" w:sz="0" w:space="0" w:color="auto"/>
      </w:divBdr>
    </w:div>
    <w:div w:id="557010698">
      <w:bodyDiv w:val="1"/>
      <w:marLeft w:val="0"/>
      <w:marRight w:val="0"/>
      <w:marTop w:val="0"/>
      <w:marBottom w:val="0"/>
      <w:divBdr>
        <w:top w:val="none" w:sz="0" w:space="0" w:color="auto"/>
        <w:left w:val="none" w:sz="0" w:space="0" w:color="auto"/>
        <w:bottom w:val="none" w:sz="0" w:space="0" w:color="auto"/>
        <w:right w:val="none" w:sz="0" w:space="0" w:color="auto"/>
      </w:divBdr>
    </w:div>
    <w:div w:id="557088332">
      <w:bodyDiv w:val="1"/>
      <w:marLeft w:val="0"/>
      <w:marRight w:val="0"/>
      <w:marTop w:val="0"/>
      <w:marBottom w:val="0"/>
      <w:divBdr>
        <w:top w:val="none" w:sz="0" w:space="0" w:color="auto"/>
        <w:left w:val="none" w:sz="0" w:space="0" w:color="auto"/>
        <w:bottom w:val="none" w:sz="0" w:space="0" w:color="auto"/>
        <w:right w:val="none" w:sz="0" w:space="0" w:color="auto"/>
      </w:divBdr>
    </w:div>
    <w:div w:id="557326873">
      <w:bodyDiv w:val="1"/>
      <w:marLeft w:val="0"/>
      <w:marRight w:val="0"/>
      <w:marTop w:val="0"/>
      <w:marBottom w:val="0"/>
      <w:divBdr>
        <w:top w:val="none" w:sz="0" w:space="0" w:color="auto"/>
        <w:left w:val="none" w:sz="0" w:space="0" w:color="auto"/>
        <w:bottom w:val="none" w:sz="0" w:space="0" w:color="auto"/>
        <w:right w:val="none" w:sz="0" w:space="0" w:color="auto"/>
      </w:divBdr>
    </w:div>
    <w:div w:id="557664041">
      <w:bodyDiv w:val="1"/>
      <w:marLeft w:val="0"/>
      <w:marRight w:val="0"/>
      <w:marTop w:val="0"/>
      <w:marBottom w:val="0"/>
      <w:divBdr>
        <w:top w:val="none" w:sz="0" w:space="0" w:color="auto"/>
        <w:left w:val="none" w:sz="0" w:space="0" w:color="auto"/>
        <w:bottom w:val="none" w:sz="0" w:space="0" w:color="auto"/>
        <w:right w:val="none" w:sz="0" w:space="0" w:color="auto"/>
      </w:divBdr>
    </w:div>
    <w:div w:id="557669646">
      <w:bodyDiv w:val="1"/>
      <w:marLeft w:val="0"/>
      <w:marRight w:val="0"/>
      <w:marTop w:val="0"/>
      <w:marBottom w:val="0"/>
      <w:divBdr>
        <w:top w:val="none" w:sz="0" w:space="0" w:color="auto"/>
        <w:left w:val="none" w:sz="0" w:space="0" w:color="auto"/>
        <w:bottom w:val="none" w:sz="0" w:space="0" w:color="auto"/>
        <w:right w:val="none" w:sz="0" w:space="0" w:color="auto"/>
      </w:divBdr>
    </w:div>
    <w:div w:id="557978685">
      <w:bodyDiv w:val="1"/>
      <w:marLeft w:val="0"/>
      <w:marRight w:val="0"/>
      <w:marTop w:val="0"/>
      <w:marBottom w:val="0"/>
      <w:divBdr>
        <w:top w:val="none" w:sz="0" w:space="0" w:color="auto"/>
        <w:left w:val="none" w:sz="0" w:space="0" w:color="auto"/>
        <w:bottom w:val="none" w:sz="0" w:space="0" w:color="auto"/>
        <w:right w:val="none" w:sz="0" w:space="0" w:color="auto"/>
      </w:divBdr>
    </w:div>
    <w:div w:id="558055575">
      <w:bodyDiv w:val="1"/>
      <w:marLeft w:val="0"/>
      <w:marRight w:val="0"/>
      <w:marTop w:val="0"/>
      <w:marBottom w:val="0"/>
      <w:divBdr>
        <w:top w:val="none" w:sz="0" w:space="0" w:color="auto"/>
        <w:left w:val="none" w:sz="0" w:space="0" w:color="auto"/>
        <w:bottom w:val="none" w:sz="0" w:space="0" w:color="auto"/>
        <w:right w:val="none" w:sz="0" w:space="0" w:color="auto"/>
      </w:divBdr>
    </w:div>
    <w:div w:id="558058551">
      <w:bodyDiv w:val="1"/>
      <w:marLeft w:val="0"/>
      <w:marRight w:val="0"/>
      <w:marTop w:val="0"/>
      <w:marBottom w:val="0"/>
      <w:divBdr>
        <w:top w:val="none" w:sz="0" w:space="0" w:color="auto"/>
        <w:left w:val="none" w:sz="0" w:space="0" w:color="auto"/>
        <w:bottom w:val="none" w:sz="0" w:space="0" w:color="auto"/>
        <w:right w:val="none" w:sz="0" w:space="0" w:color="auto"/>
      </w:divBdr>
    </w:div>
    <w:div w:id="558126322">
      <w:bodyDiv w:val="1"/>
      <w:marLeft w:val="0"/>
      <w:marRight w:val="0"/>
      <w:marTop w:val="0"/>
      <w:marBottom w:val="0"/>
      <w:divBdr>
        <w:top w:val="none" w:sz="0" w:space="0" w:color="auto"/>
        <w:left w:val="none" w:sz="0" w:space="0" w:color="auto"/>
        <w:bottom w:val="none" w:sz="0" w:space="0" w:color="auto"/>
        <w:right w:val="none" w:sz="0" w:space="0" w:color="auto"/>
      </w:divBdr>
    </w:div>
    <w:div w:id="558325920">
      <w:bodyDiv w:val="1"/>
      <w:marLeft w:val="0"/>
      <w:marRight w:val="0"/>
      <w:marTop w:val="0"/>
      <w:marBottom w:val="0"/>
      <w:divBdr>
        <w:top w:val="none" w:sz="0" w:space="0" w:color="auto"/>
        <w:left w:val="none" w:sz="0" w:space="0" w:color="auto"/>
        <w:bottom w:val="none" w:sz="0" w:space="0" w:color="auto"/>
        <w:right w:val="none" w:sz="0" w:space="0" w:color="auto"/>
      </w:divBdr>
    </w:div>
    <w:div w:id="558588138">
      <w:bodyDiv w:val="1"/>
      <w:marLeft w:val="0"/>
      <w:marRight w:val="0"/>
      <w:marTop w:val="0"/>
      <w:marBottom w:val="0"/>
      <w:divBdr>
        <w:top w:val="none" w:sz="0" w:space="0" w:color="auto"/>
        <w:left w:val="none" w:sz="0" w:space="0" w:color="auto"/>
        <w:bottom w:val="none" w:sz="0" w:space="0" w:color="auto"/>
        <w:right w:val="none" w:sz="0" w:space="0" w:color="auto"/>
      </w:divBdr>
    </w:div>
    <w:div w:id="558592850">
      <w:bodyDiv w:val="1"/>
      <w:marLeft w:val="0"/>
      <w:marRight w:val="0"/>
      <w:marTop w:val="0"/>
      <w:marBottom w:val="0"/>
      <w:divBdr>
        <w:top w:val="none" w:sz="0" w:space="0" w:color="auto"/>
        <w:left w:val="none" w:sz="0" w:space="0" w:color="auto"/>
        <w:bottom w:val="none" w:sz="0" w:space="0" w:color="auto"/>
        <w:right w:val="none" w:sz="0" w:space="0" w:color="auto"/>
      </w:divBdr>
    </w:div>
    <w:div w:id="558709893">
      <w:bodyDiv w:val="1"/>
      <w:marLeft w:val="0"/>
      <w:marRight w:val="0"/>
      <w:marTop w:val="0"/>
      <w:marBottom w:val="0"/>
      <w:divBdr>
        <w:top w:val="none" w:sz="0" w:space="0" w:color="auto"/>
        <w:left w:val="none" w:sz="0" w:space="0" w:color="auto"/>
        <w:bottom w:val="none" w:sz="0" w:space="0" w:color="auto"/>
        <w:right w:val="none" w:sz="0" w:space="0" w:color="auto"/>
      </w:divBdr>
    </w:div>
    <w:div w:id="558781604">
      <w:bodyDiv w:val="1"/>
      <w:marLeft w:val="0"/>
      <w:marRight w:val="0"/>
      <w:marTop w:val="0"/>
      <w:marBottom w:val="0"/>
      <w:divBdr>
        <w:top w:val="none" w:sz="0" w:space="0" w:color="auto"/>
        <w:left w:val="none" w:sz="0" w:space="0" w:color="auto"/>
        <w:bottom w:val="none" w:sz="0" w:space="0" w:color="auto"/>
        <w:right w:val="none" w:sz="0" w:space="0" w:color="auto"/>
      </w:divBdr>
    </w:div>
    <w:div w:id="559097404">
      <w:bodyDiv w:val="1"/>
      <w:marLeft w:val="0"/>
      <w:marRight w:val="0"/>
      <w:marTop w:val="0"/>
      <w:marBottom w:val="0"/>
      <w:divBdr>
        <w:top w:val="none" w:sz="0" w:space="0" w:color="auto"/>
        <w:left w:val="none" w:sz="0" w:space="0" w:color="auto"/>
        <w:bottom w:val="none" w:sz="0" w:space="0" w:color="auto"/>
        <w:right w:val="none" w:sz="0" w:space="0" w:color="auto"/>
      </w:divBdr>
    </w:div>
    <w:div w:id="559098449">
      <w:bodyDiv w:val="1"/>
      <w:marLeft w:val="0"/>
      <w:marRight w:val="0"/>
      <w:marTop w:val="0"/>
      <w:marBottom w:val="0"/>
      <w:divBdr>
        <w:top w:val="none" w:sz="0" w:space="0" w:color="auto"/>
        <w:left w:val="none" w:sz="0" w:space="0" w:color="auto"/>
        <w:bottom w:val="none" w:sz="0" w:space="0" w:color="auto"/>
        <w:right w:val="none" w:sz="0" w:space="0" w:color="auto"/>
      </w:divBdr>
    </w:div>
    <w:div w:id="559100583">
      <w:bodyDiv w:val="1"/>
      <w:marLeft w:val="0"/>
      <w:marRight w:val="0"/>
      <w:marTop w:val="0"/>
      <w:marBottom w:val="0"/>
      <w:divBdr>
        <w:top w:val="none" w:sz="0" w:space="0" w:color="auto"/>
        <w:left w:val="none" w:sz="0" w:space="0" w:color="auto"/>
        <w:bottom w:val="none" w:sz="0" w:space="0" w:color="auto"/>
        <w:right w:val="none" w:sz="0" w:space="0" w:color="auto"/>
      </w:divBdr>
    </w:div>
    <w:div w:id="559173808">
      <w:bodyDiv w:val="1"/>
      <w:marLeft w:val="0"/>
      <w:marRight w:val="0"/>
      <w:marTop w:val="0"/>
      <w:marBottom w:val="0"/>
      <w:divBdr>
        <w:top w:val="none" w:sz="0" w:space="0" w:color="auto"/>
        <w:left w:val="none" w:sz="0" w:space="0" w:color="auto"/>
        <w:bottom w:val="none" w:sz="0" w:space="0" w:color="auto"/>
        <w:right w:val="none" w:sz="0" w:space="0" w:color="auto"/>
      </w:divBdr>
    </w:div>
    <w:div w:id="559678955">
      <w:bodyDiv w:val="1"/>
      <w:marLeft w:val="0"/>
      <w:marRight w:val="0"/>
      <w:marTop w:val="0"/>
      <w:marBottom w:val="0"/>
      <w:divBdr>
        <w:top w:val="none" w:sz="0" w:space="0" w:color="auto"/>
        <w:left w:val="none" w:sz="0" w:space="0" w:color="auto"/>
        <w:bottom w:val="none" w:sz="0" w:space="0" w:color="auto"/>
        <w:right w:val="none" w:sz="0" w:space="0" w:color="auto"/>
      </w:divBdr>
    </w:div>
    <w:div w:id="559708117">
      <w:bodyDiv w:val="1"/>
      <w:marLeft w:val="0"/>
      <w:marRight w:val="0"/>
      <w:marTop w:val="0"/>
      <w:marBottom w:val="0"/>
      <w:divBdr>
        <w:top w:val="none" w:sz="0" w:space="0" w:color="auto"/>
        <w:left w:val="none" w:sz="0" w:space="0" w:color="auto"/>
        <w:bottom w:val="none" w:sz="0" w:space="0" w:color="auto"/>
        <w:right w:val="none" w:sz="0" w:space="0" w:color="auto"/>
      </w:divBdr>
    </w:div>
    <w:div w:id="559831687">
      <w:bodyDiv w:val="1"/>
      <w:marLeft w:val="0"/>
      <w:marRight w:val="0"/>
      <w:marTop w:val="0"/>
      <w:marBottom w:val="0"/>
      <w:divBdr>
        <w:top w:val="none" w:sz="0" w:space="0" w:color="auto"/>
        <w:left w:val="none" w:sz="0" w:space="0" w:color="auto"/>
        <w:bottom w:val="none" w:sz="0" w:space="0" w:color="auto"/>
        <w:right w:val="none" w:sz="0" w:space="0" w:color="auto"/>
      </w:divBdr>
    </w:div>
    <w:div w:id="560025849">
      <w:bodyDiv w:val="1"/>
      <w:marLeft w:val="0"/>
      <w:marRight w:val="0"/>
      <w:marTop w:val="0"/>
      <w:marBottom w:val="0"/>
      <w:divBdr>
        <w:top w:val="none" w:sz="0" w:space="0" w:color="auto"/>
        <w:left w:val="none" w:sz="0" w:space="0" w:color="auto"/>
        <w:bottom w:val="none" w:sz="0" w:space="0" w:color="auto"/>
        <w:right w:val="none" w:sz="0" w:space="0" w:color="auto"/>
      </w:divBdr>
    </w:div>
    <w:div w:id="560214820">
      <w:bodyDiv w:val="1"/>
      <w:marLeft w:val="0"/>
      <w:marRight w:val="0"/>
      <w:marTop w:val="0"/>
      <w:marBottom w:val="0"/>
      <w:divBdr>
        <w:top w:val="none" w:sz="0" w:space="0" w:color="auto"/>
        <w:left w:val="none" w:sz="0" w:space="0" w:color="auto"/>
        <w:bottom w:val="none" w:sz="0" w:space="0" w:color="auto"/>
        <w:right w:val="none" w:sz="0" w:space="0" w:color="auto"/>
      </w:divBdr>
    </w:div>
    <w:div w:id="560486901">
      <w:bodyDiv w:val="1"/>
      <w:marLeft w:val="0"/>
      <w:marRight w:val="0"/>
      <w:marTop w:val="0"/>
      <w:marBottom w:val="0"/>
      <w:divBdr>
        <w:top w:val="none" w:sz="0" w:space="0" w:color="auto"/>
        <w:left w:val="none" w:sz="0" w:space="0" w:color="auto"/>
        <w:bottom w:val="none" w:sz="0" w:space="0" w:color="auto"/>
        <w:right w:val="none" w:sz="0" w:space="0" w:color="auto"/>
      </w:divBdr>
    </w:div>
    <w:div w:id="560555621">
      <w:bodyDiv w:val="1"/>
      <w:marLeft w:val="0"/>
      <w:marRight w:val="0"/>
      <w:marTop w:val="0"/>
      <w:marBottom w:val="0"/>
      <w:divBdr>
        <w:top w:val="none" w:sz="0" w:space="0" w:color="auto"/>
        <w:left w:val="none" w:sz="0" w:space="0" w:color="auto"/>
        <w:bottom w:val="none" w:sz="0" w:space="0" w:color="auto"/>
        <w:right w:val="none" w:sz="0" w:space="0" w:color="auto"/>
      </w:divBdr>
    </w:div>
    <w:div w:id="560872109">
      <w:bodyDiv w:val="1"/>
      <w:marLeft w:val="0"/>
      <w:marRight w:val="0"/>
      <w:marTop w:val="0"/>
      <w:marBottom w:val="0"/>
      <w:divBdr>
        <w:top w:val="none" w:sz="0" w:space="0" w:color="auto"/>
        <w:left w:val="none" w:sz="0" w:space="0" w:color="auto"/>
        <w:bottom w:val="none" w:sz="0" w:space="0" w:color="auto"/>
        <w:right w:val="none" w:sz="0" w:space="0" w:color="auto"/>
      </w:divBdr>
    </w:div>
    <w:div w:id="560941486">
      <w:bodyDiv w:val="1"/>
      <w:marLeft w:val="0"/>
      <w:marRight w:val="0"/>
      <w:marTop w:val="0"/>
      <w:marBottom w:val="0"/>
      <w:divBdr>
        <w:top w:val="none" w:sz="0" w:space="0" w:color="auto"/>
        <w:left w:val="none" w:sz="0" w:space="0" w:color="auto"/>
        <w:bottom w:val="none" w:sz="0" w:space="0" w:color="auto"/>
        <w:right w:val="none" w:sz="0" w:space="0" w:color="auto"/>
      </w:divBdr>
    </w:div>
    <w:div w:id="561329673">
      <w:bodyDiv w:val="1"/>
      <w:marLeft w:val="0"/>
      <w:marRight w:val="0"/>
      <w:marTop w:val="0"/>
      <w:marBottom w:val="0"/>
      <w:divBdr>
        <w:top w:val="none" w:sz="0" w:space="0" w:color="auto"/>
        <w:left w:val="none" w:sz="0" w:space="0" w:color="auto"/>
        <w:bottom w:val="none" w:sz="0" w:space="0" w:color="auto"/>
        <w:right w:val="none" w:sz="0" w:space="0" w:color="auto"/>
      </w:divBdr>
    </w:div>
    <w:div w:id="561452641">
      <w:bodyDiv w:val="1"/>
      <w:marLeft w:val="0"/>
      <w:marRight w:val="0"/>
      <w:marTop w:val="0"/>
      <w:marBottom w:val="0"/>
      <w:divBdr>
        <w:top w:val="none" w:sz="0" w:space="0" w:color="auto"/>
        <w:left w:val="none" w:sz="0" w:space="0" w:color="auto"/>
        <w:bottom w:val="none" w:sz="0" w:space="0" w:color="auto"/>
        <w:right w:val="none" w:sz="0" w:space="0" w:color="auto"/>
      </w:divBdr>
    </w:div>
    <w:div w:id="561522703">
      <w:bodyDiv w:val="1"/>
      <w:marLeft w:val="0"/>
      <w:marRight w:val="0"/>
      <w:marTop w:val="0"/>
      <w:marBottom w:val="0"/>
      <w:divBdr>
        <w:top w:val="none" w:sz="0" w:space="0" w:color="auto"/>
        <w:left w:val="none" w:sz="0" w:space="0" w:color="auto"/>
        <w:bottom w:val="none" w:sz="0" w:space="0" w:color="auto"/>
        <w:right w:val="none" w:sz="0" w:space="0" w:color="auto"/>
      </w:divBdr>
    </w:div>
    <w:div w:id="562062971">
      <w:bodyDiv w:val="1"/>
      <w:marLeft w:val="0"/>
      <w:marRight w:val="0"/>
      <w:marTop w:val="0"/>
      <w:marBottom w:val="0"/>
      <w:divBdr>
        <w:top w:val="none" w:sz="0" w:space="0" w:color="auto"/>
        <w:left w:val="none" w:sz="0" w:space="0" w:color="auto"/>
        <w:bottom w:val="none" w:sz="0" w:space="0" w:color="auto"/>
        <w:right w:val="none" w:sz="0" w:space="0" w:color="auto"/>
      </w:divBdr>
    </w:div>
    <w:div w:id="562065164">
      <w:bodyDiv w:val="1"/>
      <w:marLeft w:val="0"/>
      <w:marRight w:val="0"/>
      <w:marTop w:val="0"/>
      <w:marBottom w:val="0"/>
      <w:divBdr>
        <w:top w:val="none" w:sz="0" w:space="0" w:color="auto"/>
        <w:left w:val="none" w:sz="0" w:space="0" w:color="auto"/>
        <w:bottom w:val="none" w:sz="0" w:space="0" w:color="auto"/>
        <w:right w:val="none" w:sz="0" w:space="0" w:color="auto"/>
      </w:divBdr>
    </w:div>
    <w:div w:id="562258676">
      <w:bodyDiv w:val="1"/>
      <w:marLeft w:val="0"/>
      <w:marRight w:val="0"/>
      <w:marTop w:val="0"/>
      <w:marBottom w:val="0"/>
      <w:divBdr>
        <w:top w:val="none" w:sz="0" w:space="0" w:color="auto"/>
        <w:left w:val="none" w:sz="0" w:space="0" w:color="auto"/>
        <w:bottom w:val="none" w:sz="0" w:space="0" w:color="auto"/>
        <w:right w:val="none" w:sz="0" w:space="0" w:color="auto"/>
      </w:divBdr>
    </w:div>
    <w:div w:id="562300368">
      <w:bodyDiv w:val="1"/>
      <w:marLeft w:val="0"/>
      <w:marRight w:val="0"/>
      <w:marTop w:val="0"/>
      <w:marBottom w:val="0"/>
      <w:divBdr>
        <w:top w:val="none" w:sz="0" w:space="0" w:color="auto"/>
        <w:left w:val="none" w:sz="0" w:space="0" w:color="auto"/>
        <w:bottom w:val="none" w:sz="0" w:space="0" w:color="auto"/>
        <w:right w:val="none" w:sz="0" w:space="0" w:color="auto"/>
      </w:divBdr>
    </w:div>
    <w:div w:id="562448563">
      <w:bodyDiv w:val="1"/>
      <w:marLeft w:val="0"/>
      <w:marRight w:val="0"/>
      <w:marTop w:val="0"/>
      <w:marBottom w:val="0"/>
      <w:divBdr>
        <w:top w:val="none" w:sz="0" w:space="0" w:color="auto"/>
        <w:left w:val="none" w:sz="0" w:space="0" w:color="auto"/>
        <w:bottom w:val="none" w:sz="0" w:space="0" w:color="auto"/>
        <w:right w:val="none" w:sz="0" w:space="0" w:color="auto"/>
      </w:divBdr>
    </w:div>
    <w:div w:id="562568616">
      <w:bodyDiv w:val="1"/>
      <w:marLeft w:val="0"/>
      <w:marRight w:val="0"/>
      <w:marTop w:val="0"/>
      <w:marBottom w:val="0"/>
      <w:divBdr>
        <w:top w:val="none" w:sz="0" w:space="0" w:color="auto"/>
        <w:left w:val="none" w:sz="0" w:space="0" w:color="auto"/>
        <w:bottom w:val="none" w:sz="0" w:space="0" w:color="auto"/>
        <w:right w:val="none" w:sz="0" w:space="0" w:color="auto"/>
      </w:divBdr>
    </w:div>
    <w:div w:id="562637412">
      <w:bodyDiv w:val="1"/>
      <w:marLeft w:val="0"/>
      <w:marRight w:val="0"/>
      <w:marTop w:val="0"/>
      <w:marBottom w:val="0"/>
      <w:divBdr>
        <w:top w:val="none" w:sz="0" w:space="0" w:color="auto"/>
        <w:left w:val="none" w:sz="0" w:space="0" w:color="auto"/>
        <w:bottom w:val="none" w:sz="0" w:space="0" w:color="auto"/>
        <w:right w:val="none" w:sz="0" w:space="0" w:color="auto"/>
      </w:divBdr>
    </w:div>
    <w:div w:id="562717577">
      <w:bodyDiv w:val="1"/>
      <w:marLeft w:val="0"/>
      <w:marRight w:val="0"/>
      <w:marTop w:val="0"/>
      <w:marBottom w:val="0"/>
      <w:divBdr>
        <w:top w:val="none" w:sz="0" w:space="0" w:color="auto"/>
        <w:left w:val="none" w:sz="0" w:space="0" w:color="auto"/>
        <w:bottom w:val="none" w:sz="0" w:space="0" w:color="auto"/>
        <w:right w:val="none" w:sz="0" w:space="0" w:color="auto"/>
      </w:divBdr>
    </w:div>
    <w:div w:id="562834032">
      <w:bodyDiv w:val="1"/>
      <w:marLeft w:val="0"/>
      <w:marRight w:val="0"/>
      <w:marTop w:val="0"/>
      <w:marBottom w:val="0"/>
      <w:divBdr>
        <w:top w:val="none" w:sz="0" w:space="0" w:color="auto"/>
        <w:left w:val="none" w:sz="0" w:space="0" w:color="auto"/>
        <w:bottom w:val="none" w:sz="0" w:space="0" w:color="auto"/>
        <w:right w:val="none" w:sz="0" w:space="0" w:color="auto"/>
      </w:divBdr>
    </w:div>
    <w:div w:id="562837144">
      <w:bodyDiv w:val="1"/>
      <w:marLeft w:val="0"/>
      <w:marRight w:val="0"/>
      <w:marTop w:val="0"/>
      <w:marBottom w:val="0"/>
      <w:divBdr>
        <w:top w:val="none" w:sz="0" w:space="0" w:color="auto"/>
        <w:left w:val="none" w:sz="0" w:space="0" w:color="auto"/>
        <w:bottom w:val="none" w:sz="0" w:space="0" w:color="auto"/>
        <w:right w:val="none" w:sz="0" w:space="0" w:color="auto"/>
      </w:divBdr>
    </w:div>
    <w:div w:id="562912670">
      <w:bodyDiv w:val="1"/>
      <w:marLeft w:val="0"/>
      <w:marRight w:val="0"/>
      <w:marTop w:val="0"/>
      <w:marBottom w:val="0"/>
      <w:divBdr>
        <w:top w:val="none" w:sz="0" w:space="0" w:color="auto"/>
        <w:left w:val="none" w:sz="0" w:space="0" w:color="auto"/>
        <w:bottom w:val="none" w:sz="0" w:space="0" w:color="auto"/>
        <w:right w:val="none" w:sz="0" w:space="0" w:color="auto"/>
      </w:divBdr>
    </w:div>
    <w:div w:id="562958199">
      <w:bodyDiv w:val="1"/>
      <w:marLeft w:val="0"/>
      <w:marRight w:val="0"/>
      <w:marTop w:val="0"/>
      <w:marBottom w:val="0"/>
      <w:divBdr>
        <w:top w:val="none" w:sz="0" w:space="0" w:color="auto"/>
        <w:left w:val="none" w:sz="0" w:space="0" w:color="auto"/>
        <w:bottom w:val="none" w:sz="0" w:space="0" w:color="auto"/>
        <w:right w:val="none" w:sz="0" w:space="0" w:color="auto"/>
      </w:divBdr>
    </w:div>
    <w:div w:id="562984835">
      <w:bodyDiv w:val="1"/>
      <w:marLeft w:val="0"/>
      <w:marRight w:val="0"/>
      <w:marTop w:val="0"/>
      <w:marBottom w:val="0"/>
      <w:divBdr>
        <w:top w:val="none" w:sz="0" w:space="0" w:color="auto"/>
        <w:left w:val="none" w:sz="0" w:space="0" w:color="auto"/>
        <w:bottom w:val="none" w:sz="0" w:space="0" w:color="auto"/>
        <w:right w:val="none" w:sz="0" w:space="0" w:color="auto"/>
      </w:divBdr>
    </w:div>
    <w:div w:id="563221732">
      <w:bodyDiv w:val="1"/>
      <w:marLeft w:val="0"/>
      <w:marRight w:val="0"/>
      <w:marTop w:val="0"/>
      <w:marBottom w:val="0"/>
      <w:divBdr>
        <w:top w:val="none" w:sz="0" w:space="0" w:color="auto"/>
        <w:left w:val="none" w:sz="0" w:space="0" w:color="auto"/>
        <w:bottom w:val="none" w:sz="0" w:space="0" w:color="auto"/>
        <w:right w:val="none" w:sz="0" w:space="0" w:color="auto"/>
      </w:divBdr>
    </w:div>
    <w:div w:id="563682355">
      <w:bodyDiv w:val="1"/>
      <w:marLeft w:val="0"/>
      <w:marRight w:val="0"/>
      <w:marTop w:val="0"/>
      <w:marBottom w:val="0"/>
      <w:divBdr>
        <w:top w:val="none" w:sz="0" w:space="0" w:color="auto"/>
        <w:left w:val="none" w:sz="0" w:space="0" w:color="auto"/>
        <w:bottom w:val="none" w:sz="0" w:space="0" w:color="auto"/>
        <w:right w:val="none" w:sz="0" w:space="0" w:color="auto"/>
      </w:divBdr>
    </w:div>
    <w:div w:id="563683015">
      <w:bodyDiv w:val="1"/>
      <w:marLeft w:val="0"/>
      <w:marRight w:val="0"/>
      <w:marTop w:val="0"/>
      <w:marBottom w:val="0"/>
      <w:divBdr>
        <w:top w:val="none" w:sz="0" w:space="0" w:color="auto"/>
        <w:left w:val="none" w:sz="0" w:space="0" w:color="auto"/>
        <w:bottom w:val="none" w:sz="0" w:space="0" w:color="auto"/>
        <w:right w:val="none" w:sz="0" w:space="0" w:color="auto"/>
      </w:divBdr>
    </w:div>
    <w:div w:id="564025497">
      <w:bodyDiv w:val="1"/>
      <w:marLeft w:val="0"/>
      <w:marRight w:val="0"/>
      <w:marTop w:val="0"/>
      <w:marBottom w:val="0"/>
      <w:divBdr>
        <w:top w:val="none" w:sz="0" w:space="0" w:color="auto"/>
        <w:left w:val="none" w:sz="0" w:space="0" w:color="auto"/>
        <w:bottom w:val="none" w:sz="0" w:space="0" w:color="auto"/>
        <w:right w:val="none" w:sz="0" w:space="0" w:color="auto"/>
      </w:divBdr>
    </w:div>
    <w:div w:id="564099436">
      <w:bodyDiv w:val="1"/>
      <w:marLeft w:val="0"/>
      <w:marRight w:val="0"/>
      <w:marTop w:val="0"/>
      <w:marBottom w:val="0"/>
      <w:divBdr>
        <w:top w:val="none" w:sz="0" w:space="0" w:color="auto"/>
        <w:left w:val="none" w:sz="0" w:space="0" w:color="auto"/>
        <w:bottom w:val="none" w:sz="0" w:space="0" w:color="auto"/>
        <w:right w:val="none" w:sz="0" w:space="0" w:color="auto"/>
      </w:divBdr>
    </w:div>
    <w:div w:id="564100149">
      <w:bodyDiv w:val="1"/>
      <w:marLeft w:val="0"/>
      <w:marRight w:val="0"/>
      <w:marTop w:val="0"/>
      <w:marBottom w:val="0"/>
      <w:divBdr>
        <w:top w:val="none" w:sz="0" w:space="0" w:color="auto"/>
        <w:left w:val="none" w:sz="0" w:space="0" w:color="auto"/>
        <w:bottom w:val="none" w:sz="0" w:space="0" w:color="auto"/>
        <w:right w:val="none" w:sz="0" w:space="0" w:color="auto"/>
      </w:divBdr>
    </w:div>
    <w:div w:id="564142612">
      <w:bodyDiv w:val="1"/>
      <w:marLeft w:val="0"/>
      <w:marRight w:val="0"/>
      <w:marTop w:val="0"/>
      <w:marBottom w:val="0"/>
      <w:divBdr>
        <w:top w:val="none" w:sz="0" w:space="0" w:color="auto"/>
        <w:left w:val="none" w:sz="0" w:space="0" w:color="auto"/>
        <w:bottom w:val="none" w:sz="0" w:space="0" w:color="auto"/>
        <w:right w:val="none" w:sz="0" w:space="0" w:color="auto"/>
      </w:divBdr>
    </w:div>
    <w:div w:id="564143483">
      <w:bodyDiv w:val="1"/>
      <w:marLeft w:val="0"/>
      <w:marRight w:val="0"/>
      <w:marTop w:val="0"/>
      <w:marBottom w:val="0"/>
      <w:divBdr>
        <w:top w:val="none" w:sz="0" w:space="0" w:color="auto"/>
        <w:left w:val="none" w:sz="0" w:space="0" w:color="auto"/>
        <w:bottom w:val="none" w:sz="0" w:space="0" w:color="auto"/>
        <w:right w:val="none" w:sz="0" w:space="0" w:color="auto"/>
      </w:divBdr>
    </w:div>
    <w:div w:id="564417722">
      <w:bodyDiv w:val="1"/>
      <w:marLeft w:val="0"/>
      <w:marRight w:val="0"/>
      <w:marTop w:val="0"/>
      <w:marBottom w:val="0"/>
      <w:divBdr>
        <w:top w:val="none" w:sz="0" w:space="0" w:color="auto"/>
        <w:left w:val="none" w:sz="0" w:space="0" w:color="auto"/>
        <w:bottom w:val="none" w:sz="0" w:space="0" w:color="auto"/>
        <w:right w:val="none" w:sz="0" w:space="0" w:color="auto"/>
      </w:divBdr>
    </w:div>
    <w:div w:id="564487939">
      <w:bodyDiv w:val="1"/>
      <w:marLeft w:val="0"/>
      <w:marRight w:val="0"/>
      <w:marTop w:val="0"/>
      <w:marBottom w:val="0"/>
      <w:divBdr>
        <w:top w:val="none" w:sz="0" w:space="0" w:color="auto"/>
        <w:left w:val="none" w:sz="0" w:space="0" w:color="auto"/>
        <w:bottom w:val="none" w:sz="0" w:space="0" w:color="auto"/>
        <w:right w:val="none" w:sz="0" w:space="0" w:color="auto"/>
      </w:divBdr>
    </w:div>
    <w:div w:id="564603538">
      <w:bodyDiv w:val="1"/>
      <w:marLeft w:val="0"/>
      <w:marRight w:val="0"/>
      <w:marTop w:val="0"/>
      <w:marBottom w:val="0"/>
      <w:divBdr>
        <w:top w:val="none" w:sz="0" w:space="0" w:color="auto"/>
        <w:left w:val="none" w:sz="0" w:space="0" w:color="auto"/>
        <w:bottom w:val="none" w:sz="0" w:space="0" w:color="auto"/>
        <w:right w:val="none" w:sz="0" w:space="0" w:color="auto"/>
      </w:divBdr>
    </w:div>
    <w:div w:id="564686289">
      <w:bodyDiv w:val="1"/>
      <w:marLeft w:val="0"/>
      <w:marRight w:val="0"/>
      <w:marTop w:val="0"/>
      <w:marBottom w:val="0"/>
      <w:divBdr>
        <w:top w:val="none" w:sz="0" w:space="0" w:color="auto"/>
        <w:left w:val="none" w:sz="0" w:space="0" w:color="auto"/>
        <w:bottom w:val="none" w:sz="0" w:space="0" w:color="auto"/>
        <w:right w:val="none" w:sz="0" w:space="0" w:color="auto"/>
      </w:divBdr>
    </w:div>
    <w:div w:id="564878881">
      <w:bodyDiv w:val="1"/>
      <w:marLeft w:val="0"/>
      <w:marRight w:val="0"/>
      <w:marTop w:val="0"/>
      <w:marBottom w:val="0"/>
      <w:divBdr>
        <w:top w:val="none" w:sz="0" w:space="0" w:color="auto"/>
        <w:left w:val="none" w:sz="0" w:space="0" w:color="auto"/>
        <w:bottom w:val="none" w:sz="0" w:space="0" w:color="auto"/>
        <w:right w:val="none" w:sz="0" w:space="0" w:color="auto"/>
      </w:divBdr>
    </w:div>
    <w:div w:id="564995541">
      <w:bodyDiv w:val="1"/>
      <w:marLeft w:val="0"/>
      <w:marRight w:val="0"/>
      <w:marTop w:val="0"/>
      <w:marBottom w:val="0"/>
      <w:divBdr>
        <w:top w:val="none" w:sz="0" w:space="0" w:color="auto"/>
        <w:left w:val="none" w:sz="0" w:space="0" w:color="auto"/>
        <w:bottom w:val="none" w:sz="0" w:space="0" w:color="auto"/>
        <w:right w:val="none" w:sz="0" w:space="0" w:color="auto"/>
      </w:divBdr>
    </w:div>
    <w:div w:id="565067895">
      <w:bodyDiv w:val="1"/>
      <w:marLeft w:val="0"/>
      <w:marRight w:val="0"/>
      <w:marTop w:val="0"/>
      <w:marBottom w:val="0"/>
      <w:divBdr>
        <w:top w:val="none" w:sz="0" w:space="0" w:color="auto"/>
        <w:left w:val="none" w:sz="0" w:space="0" w:color="auto"/>
        <w:bottom w:val="none" w:sz="0" w:space="0" w:color="auto"/>
        <w:right w:val="none" w:sz="0" w:space="0" w:color="auto"/>
      </w:divBdr>
    </w:div>
    <w:div w:id="565336909">
      <w:bodyDiv w:val="1"/>
      <w:marLeft w:val="0"/>
      <w:marRight w:val="0"/>
      <w:marTop w:val="0"/>
      <w:marBottom w:val="0"/>
      <w:divBdr>
        <w:top w:val="none" w:sz="0" w:space="0" w:color="auto"/>
        <w:left w:val="none" w:sz="0" w:space="0" w:color="auto"/>
        <w:bottom w:val="none" w:sz="0" w:space="0" w:color="auto"/>
        <w:right w:val="none" w:sz="0" w:space="0" w:color="auto"/>
      </w:divBdr>
    </w:div>
    <w:div w:id="566040384">
      <w:bodyDiv w:val="1"/>
      <w:marLeft w:val="0"/>
      <w:marRight w:val="0"/>
      <w:marTop w:val="0"/>
      <w:marBottom w:val="0"/>
      <w:divBdr>
        <w:top w:val="none" w:sz="0" w:space="0" w:color="auto"/>
        <w:left w:val="none" w:sz="0" w:space="0" w:color="auto"/>
        <w:bottom w:val="none" w:sz="0" w:space="0" w:color="auto"/>
        <w:right w:val="none" w:sz="0" w:space="0" w:color="auto"/>
      </w:divBdr>
    </w:div>
    <w:div w:id="566107419">
      <w:bodyDiv w:val="1"/>
      <w:marLeft w:val="0"/>
      <w:marRight w:val="0"/>
      <w:marTop w:val="0"/>
      <w:marBottom w:val="0"/>
      <w:divBdr>
        <w:top w:val="none" w:sz="0" w:space="0" w:color="auto"/>
        <w:left w:val="none" w:sz="0" w:space="0" w:color="auto"/>
        <w:bottom w:val="none" w:sz="0" w:space="0" w:color="auto"/>
        <w:right w:val="none" w:sz="0" w:space="0" w:color="auto"/>
      </w:divBdr>
    </w:div>
    <w:div w:id="566110152">
      <w:bodyDiv w:val="1"/>
      <w:marLeft w:val="0"/>
      <w:marRight w:val="0"/>
      <w:marTop w:val="0"/>
      <w:marBottom w:val="0"/>
      <w:divBdr>
        <w:top w:val="none" w:sz="0" w:space="0" w:color="auto"/>
        <w:left w:val="none" w:sz="0" w:space="0" w:color="auto"/>
        <w:bottom w:val="none" w:sz="0" w:space="0" w:color="auto"/>
        <w:right w:val="none" w:sz="0" w:space="0" w:color="auto"/>
      </w:divBdr>
    </w:div>
    <w:div w:id="566570543">
      <w:bodyDiv w:val="1"/>
      <w:marLeft w:val="0"/>
      <w:marRight w:val="0"/>
      <w:marTop w:val="0"/>
      <w:marBottom w:val="0"/>
      <w:divBdr>
        <w:top w:val="none" w:sz="0" w:space="0" w:color="auto"/>
        <w:left w:val="none" w:sz="0" w:space="0" w:color="auto"/>
        <w:bottom w:val="none" w:sz="0" w:space="0" w:color="auto"/>
        <w:right w:val="none" w:sz="0" w:space="0" w:color="auto"/>
      </w:divBdr>
    </w:div>
    <w:div w:id="566576828">
      <w:bodyDiv w:val="1"/>
      <w:marLeft w:val="0"/>
      <w:marRight w:val="0"/>
      <w:marTop w:val="0"/>
      <w:marBottom w:val="0"/>
      <w:divBdr>
        <w:top w:val="none" w:sz="0" w:space="0" w:color="auto"/>
        <w:left w:val="none" w:sz="0" w:space="0" w:color="auto"/>
        <w:bottom w:val="none" w:sz="0" w:space="0" w:color="auto"/>
        <w:right w:val="none" w:sz="0" w:space="0" w:color="auto"/>
      </w:divBdr>
    </w:div>
    <w:div w:id="566651291">
      <w:bodyDiv w:val="1"/>
      <w:marLeft w:val="0"/>
      <w:marRight w:val="0"/>
      <w:marTop w:val="0"/>
      <w:marBottom w:val="0"/>
      <w:divBdr>
        <w:top w:val="none" w:sz="0" w:space="0" w:color="auto"/>
        <w:left w:val="none" w:sz="0" w:space="0" w:color="auto"/>
        <w:bottom w:val="none" w:sz="0" w:space="0" w:color="auto"/>
        <w:right w:val="none" w:sz="0" w:space="0" w:color="auto"/>
      </w:divBdr>
    </w:div>
    <w:div w:id="566766799">
      <w:bodyDiv w:val="1"/>
      <w:marLeft w:val="0"/>
      <w:marRight w:val="0"/>
      <w:marTop w:val="0"/>
      <w:marBottom w:val="0"/>
      <w:divBdr>
        <w:top w:val="none" w:sz="0" w:space="0" w:color="auto"/>
        <w:left w:val="none" w:sz="0" w:space="0" w:color="auto"/>
        <w:bottom w:val="none" w:sz="0" w:space="0" w:color="auto"/>
        <w:right w:val="none" w:sz="0" w:space="0" w:color="auto"/>
      </w:divBdr>
    </w:div>
    <w:div w:id="566768829">
      <w:bodyDiv w:val="1"/>
      <w:marLeft w:val="0"/>
      <w:marRight w:val="0"/>
      <w:marTop w:val="0"/>
      <w:marBottom w:val="0"/>
      <w:divBdr>
        <w:top w:val="none" w:sz="0" w:space="0" w:color="auto"/>
        <w:left w:val="none" w:sz="0" w:space="0" w:color="auto"/>
        <w:bottom w:val="none" w:sz="0" w:space="0" w:color="auto"/>
        <w:right w:val="none" w:sz="0" w:space="0" w:color="auto"/>
      </w:divBdr>
    </w:div>
    <w:div w:id="566918598">
      <w:bodyDiv w:val="1"/>
      <w:marLeft w:val="0"/>
      <w:marRight w:val="0"/>
      <w:marTop w:val="0"/>
      <w:marBottom w:val="0"/>
      <w:divBdr>
        <w:top w:val="none" w:sz="0" w:space="0" w:color="auto"/>
        <w:left w:val="none" w:sz="0" w:space="0" w:color="auto"/>
        <w:bottom w:val="none" w:sz="0" w:space="0" w:color="auto"/>
        <w:right w:val="none" w:sz="0" w:space="0" w:color="auto"/>
      </w:divBdr>
    </w:div>
    <w:div w:id="567304304">
      <w:bodyDiv w:val="1"/>
      <w:marLeft w:val="0"/>
      <w:marRight w:val="0"/>
      <w:marTop w:val="0"/>
      <w:marBottom w:val="0"/>
      <w:divBdr>
        <w:top w:val="none" w:sz="0" w:space="0" w:color="auto"/>
        <w:left w:val="none" w:sz="0" w:space="0" w:color="auto"/>
        <w:bottom w:val="none" w:sz="0" w:space="0" w:color="auto"/>
        <w:right w:val="none" w:sz="0" w:space="0" w:color="auto"/>
      </w:divBdr>
    </w:div>
    <w:div w:id="567501932">
      <w:bodyDiv w:val="1"/>
      <w:marLeft w:val="0"/>
      <w:marRight w:val="0"/>
      <w:marTop w:val="0"/>
      <w:marBottom w:val="0"/>
      <w:divBdr>
        <w:top w:val="none" w:sz="0" w:space="0" w:color="auto"/>
        <w:left w:val="none" w:sz="0" w:space="0" w:color="auto"/>
        <w:bottom w:val="none" w:sz="0" w:space="0" w:color="auto"/>
        <w:right w:val="none" w:sz="0" w:space="0" w:color="auto"/>
      </w:divBdr>
    </w:div>
    <w:div w:id="567543026">
      <w:bodyDiv w:val="1"/>
      <w:marLeft w:val="0"/>
      <w:marRight w:val="0"/>
      <w:marTop w:val="0"/>
      <w:marBottom w:val="0"/>
      <w:divBdr>
        <w:top w:val="none" w:sz="0" w:space="0" w:color="auto"/>
        <w:left w:val="none" w:sz="0" w:space="0" w:color="auto"/>
        <w:bottom w:val="none" w:sz="0" w:space="0" w:color="auto"/>
        <w:right w:val="none" w:sz="0" w:space="0" w:color="auto"/>
      </w:divBdr>
    </w:div>
    <w:div w:id="567688933">
      <w:bodyDiv w:val="1"/>
      <w:marLeft w:val="0"/>
      <w:marRight w:val="0"/>
      <w:marTop w:val="0"/>
      <w:marBottom w:val="0"/>
      <w:divBdr>
        <w:top w:val="none" w:sz="0" w:space="0" w:color="auto"/>
        <w:left w:val="none" w:sz="0" w:space="0" w:color="auto"/>
        <w:bottom w:val="none" w:sz="0" w:space="0" w:color="auto"/>
        <w:right w:val="none" w:sz="0" w:space="0" w:color="auto"/>
      </w:divBdr>
    </w:div>
    <w:div w:id="567769594">
      <w:bodyDiv w:val="1"/>
      <w:marLeft w:val="0"/>
      <w:marRight w:val="0"/>
      <w:marTop w:val="0"/>
      <w:marBottom w:val="0"/>
      <w:divBdr>
        <w:top w:val="none" w:sz="0" w:space="0" w:color="auto"/>
        <w:left w:val="none" w:sz="0" w:space="0" w:color="auto"/>
        <w:bottom w:val="none" w:sz="0" w:space="0" w:color="auto"/>
        <w:right w:val="none" w:sz="0" w:space="0" w:color="auto"/>
      </w:divBdr>
    </w:div>
    <w:div w:id="567958403">
      <w:bodyDiv w:val="1"/>
      <w:marLeft w:val="0"/>
      <w:marRight w:val="0"/>
      <w:marTop w:val="0"/>
      <w:marBottom w:val="0"/>
      <w:divBdr>
        <w:top w:val="none" w:sz="0" w:space="0" w:color="auto"/>
        <w:left w:val="none" w:sz="0" w:space="0" w:color="auto"/>
        <w:bottom w:val="none" w:sz="0" w:space="0" w:color="auto"/>
        <w:right w:val="none" w:sz="0" w:space="0" w:color="auto"/>
      </w:divBdr>
    </w:div>
    <w:div w:id="567960492">
      <w:bodyDiv w:val="1"/>
      <w:marLeft w:val="0"/>
      <w:marRight w:val="0"/>
      <w:marTop w:val="0"/>
      <w:marBottom w:val="0"/>
      <w:divBdr>
        <w:top w:val="none" w:sz="0" w:space="0" w:color="auto"/>
        <w:left w:val="none" w:sz="0" w:space="0" w:color="auto"/>
        <w:bottom w:val="none" w:sz="0" w:space="0" w:color="auto"/>
        <w:right w:val="none" w:sz="0" w:space="0" w:color="auto"/>
      </w:divBdr>
    </w:div>
    <w:div w:id="568423804">
      <w:bodyDiv w:val="1"/>
      <w:marLeft w:val="0"/>
      <w:marRight w:val="0"/>
      <w:marTop w:val="0"/>
      <w:marBottom w:val="0"/>
      <w:divBdr>
        <w:top w:val="none" w:sz="0" w:space="0" w:color="auto"/>
        <w:left w:val="none" w:sz="0" w:space="0" w:color="auto"/>
        <w:bottom w:val="none" w:sz="0" w:space="0" w:color="auto"/>
        <w:right w:val="none" w:sz="0" w:space="0" w:color="auto"/>
      </w:divBdr>
    </w:div>
    <w:div w:id="568468858">
      <w:bodyDiv w:val="1"/>
      <w:marLeft w:val="0"/>
      <w:marRight w:val="0"/>
      <w:marTop w:val="0"/>
      <w:marBottom w:val="0"/>
      <w:divBdr>
        <w:top w:val="none" w:sz="0" w:space="0" w:color="auto"/>
        <w:left w:val="none" w:sz="0" w:space="0" w:color="auto"/>
        <w:bottom w:val="none" w:sz="0" w:space="0" w:color="auto"/>
        <w:right w:val="none" w:sz="0" w:space="0" w:color="auto"/>
      </w:divBdr>
    </w:div>
    <w:div w:id="568687917">
      <w:bodyDiv w:val="1"/>
      <w:marLeft w:val="0"/>
      <w:marRight w:val="0"/>
      <w:marTop w:val="0"/>
      <w:marBottom w:val="0"/>
      <w:divBdr>
        <w:top w:val="none" w:sz="0" w:space="0" w:color="auto"/>
        <w:left w:val="none" w:sz="0" w:space="0" w:color="auto"/>
        <w:bottom w:val="none" w:sz="0" w:space="0" w:color="auto"/>
        <w:right w:val="none" w:sz="0" w:space="0" w:color="auto"/>
      </w:divBdr>
    </w:div>
    <w:div w:id="568812995">
      <w:bodyDiv w:val="1"/>
      <w:marLeft w:val="0"/>
      <w:marRight w:val="0"/>
      <w:marTop w:val="0"/>
      <w:marBottom w:val="0"/>
      <w:divBdr>
        <w:top w:val="none" w:sz="0" w:space="0" w:color="auto"/>
        <w:left w:val="none" w:sz="0" w:space="0" w:color="auto"/>
        <w:bottom w:val="none" w:sz="0" w:space="0" w:color="auto"/>
        <w:right w:val="none" w:sz="0" w:space="0" w:color="auto"/>
      </w:divBdr>
    </w:div>
    <w:div w:id="568879954">
      <w:bodyDiv w:val="1"/>
      <w:marLeft w:val="0"/>
      <w:marRight w:val="0"/>
      <w:marTop w:val="0"/>
      <w:marBottom w:val="0"/>
      <w:divBdr>
        <w:top w:val="none" w:sz="0" w:space="0" w:color="auto"/>
        <w:left w:val="none" w:sz="0" w:space="0" w:color="auto"/>
        <w:bottom w:val="none" w:sz="0" w:space="0" w:color="auto"/>
        <w:right w:val="none" w:sz="0" w:space="0" w:color="auto"/>
      </w:divBdr>
    </w:div>
    <w:div w:id="569194057">
      <w:bodyDiv w:val="1"/>
      <w:marLeft w:val="0"/>
      <w:marRight w:val="0"/>
      <w:marTop w:val="0"/>
      <w:marBottom w:val="0"/>
      <w:divBdr>
        <w:top w:val="none" w:sz="0" w:space="0" w:color="auto"/>
        <w:left w:val="none" w:sz="0" w:space="0" w:color="auto"/>
        <w:bottom w:val="none" w:sz="0" w:space="0" w:color="auto"/>
        <w:right w:val="none" w:sz="0" w:space="0" w:color="auto"/>
      </w:divBdr>
    </w:div>
    <w:div w:id="569198918">
      <w:bodyDiv w:val="1"/>
      <w:marLeft w:val="0"/>
      <w:marRight w:val="0"/>
      <w:marTop w:val="0"/>
      <w:marBottom w:val="0"/>
      <w:divBdr>
        <w:top w:val="none" w:sz="0" w:space="0" w:color="auto"/>
        <w:left w:val="none" w:sz="0" w:space="0" w:color="auto"/>
        <w:bottom w:val="none" w:sz="0" w:space="0" w:color="auto"/>
        <w:right w:val="none" w:sz="0" w:space="0" w:color="auto"/>
      </w:divBdr>
    </w:div>
    <w:div w:id="569314498">
      <w:bodyDiv w:val="1"/>
      <w:marLeft w:val="0"/>
      <w:marRight w:val="0"/>
      <w:marTop w:val="0"/>
      <w:marBottom w:val="0"/>
      <w:divBdr>
        <w:top w:val="none" w:sz="0" w:space="0" w:color="auto"/>
        <w:left w:val="none" w:sz="0" w:space="0" w:color="auto"/>
        <w:bottom w:val="none" w:sz="0" w:space="0" w:color="auto"/>
        <w:right w:val="none" w:sz="0" w:space="0" w:color="auto"/>
      </w:divBdr>
    </w:div>
    <w:div w:id="569652289">
      <w:bodyDiv w:val="1"/>
      <w:marLeft w:val="0"/>
      <w:marRight w:val="0"/>
      <w:marTop w:val="0"/>
      <w:marBottom w:val="0"/>
      <w:divBdr>
        <w:top w:val="none" w:sz="0" w:space="0" w:color="auto"/>
        <w:left w:val="none" w:sz="0" w:space="0" w:color="auto"/>
        <w:bottom w:val="none" w:sz="0" w:space="0" w:color="auto"/>
        <w:right w:val="none" w:sz="0" w:space="0" w:color="auto"/>
      </w:divBdr>
    </w:div>
    <w:div w:id="569656036">
      <w:bodyDiv w:val="1"/>
      <w:marLeft w:val="0"/>
      <w:marRight w:val="0"/>
      <w:marTop w:val="0"/>
      <w:marBottom w:val="0"/>
      <w:divBdr>
        <w:top w:val="none" w:sz="0" w:space="0" w:color="auto"/>
        <w:left w:val="none" w:sz="0" w:space="0" w:color="auto"/>
        <w:bottom w:val="none" w:sz="0" w:space="0" w:color="auto"/>
        <w:right w:val="none" w:sz="0" w:space="0" w:color="auto"/>
      </w:divBdr>
    </w:div>
    <w:div w:id="569777588">
      <w:bodyDiv w:val="1"/>
      <w:marLeft w:val="0"/>
      <w:marRight w:val="0"/>
      <w:marTop w:val="0"/>
      <w:marBottom w:val="0"/>
      <w:divBdr>
        <w:top w:val="none" w:sz="0" w:space="0" w:color="auto"/>
        <w:left w:val="none" w:sz="0" w:space="0" w:color="auto"/>
        <w:bottom w:val="none" w:sz="0" w:space="0" w:color="auto"/>
        <w:right w:val="none" w:sz="0" w:space="0" w:color="auto"/>
      </w:divBdr>
    </w:div>
    <w:div w:id="570046570">
      <w:bodyDiv w:val="1"/>
      <w:marLeft w:val="0"/>
      <w:marRight w:val="0"/>
      <w:marTop w:val="0"/>
      <w:marBottom w:val="0"/>
      <w:divBdr>
        <w:top w:val="none" w:sz="0" w:space="0" w:color="auto"/>
        <w:left w:val="none" w:sz="0" w:space="0" w:color="auto"/>
        <w:bottom w:val="none" w:sz="0" w:space="0" w:color="auto"/>
        <w:right w:val="none" w:sz="0" w:space="0" w:color="auto"/>
      </w:divBdr>
    </w:div>
    <w:div w:id="570195179">
      <w:bodyDiv w:val="1"/>
      <w:marLeft w:val="0"/>
      <w:marRight w:val="0"/>
      <w:marTop w:val="0"/>
      <w:marBottom w:val="0"/>
      <w:divBdr>
        <w:top w:val="none" w:sz="0" w:space="0" w:color="auto"/>
        <w:left w:val="none" w:sz="0" w:space="0" w:color="auto"/>
        <w:bottom w:val="none" w:sz="0" w:space="0" w:color="auto"/>
        <w:right w:val="none" w:sz="0" w:space="0" w:color="auto"/>
      </w:divBdr>
    </w:div>
    <w:div w:id="570233215">
      <w:bodyDiv w:val="1"/>
      <w:marLeft w:val="0"/>
      <w:marRight w:val="0"/>
      <w:marTop w:val="0"/>
      <w:marBottom w:val="0"/>
      <w:divBdr>
        <w:top w:val="none" w:sz="0" w:space="0" w:color="auto"/>
        <w:left w:val="none" w:sz="0" w:space="0" w:color="auto"/>
        <w:bottom w:val="none" w:sz="0" w:space="0" w:color="auto"/>
        <w:right w:val="none" w:sz="0" w:space="0" w:color="auto"/>
      </w:divBdr>
    </w:div>
    <w:div w:id="570426831">
      <w:bodyDiv w:val="1"/>
      <w:marLeft w:val="0"/>
      <w:marRight w:val="0"/>
      <w:marTop w:val="0"/>
      <w:marBottom w:val="0"/>
      <w:divBdr>
        <w:top w:val="none" w:sz="0" w:space="0" w:color="auto"/>
        <w:left w:val="none" w:sz="0" w:space="0" w:color="auto"/>
        <w:bottom w:val="none" w:sz="0" w:space="0" w:color="auto"/>
        <w:right w:val="none" w:sz="0" w:space="0" w:color="auto"/>
      </w:divBdr>
    </w:div>
    <w:div w:id="570581783">
      <w:bodyDiv w:val="1"/>
      <w:marLeft w:val="0"/>
      <w:marRight w:val="0"/>
      <w:marTop w:val="0"/>
      <w:marBottom w:val="0"/>
      <w:divBdr>
        <w:top w:val="none" w:sz="0" w:space="0" w:color="auto"/>
        <w:left w:val="none" w:sz="0" w:space="0" w:color="auto"/>
        <w:bottom w:val="none" w:sz="0" w:space="0" w:color="auto"/>
        <w:right w:val="none" w:sz="0" w:space="0" w:color="auto"/>
      </w:divBdr>
    </w:div>
    <w:div w:id="571087126">
      <w:bodyDiv w:val="1"/>
      <w:marLeft w:val="0"/>
      <w:marRight w:val="0"/>
      <w:marTop w:val="0"/>
      <w:marBottom w:val="0"/>
      <w:divBdr>
        <w:top w:val="none" w:sz="0" w:space="0" w:color="auto"/>
        <w:left w:val="none" w:sz="0" w:space="0" w:color="auto"/>
        <w:bottom w:val="none" w:sz="0" w:space="0" w:color="auto"/>
        <w:right w:val="none" w:sz="0" w:space="0" w:color="auto"/>
      </w:divBdr>
    </w:div>
    <w:div w:id="571162990">
      <w:bodyDiv w:val="1"/>
      <w:marLeft w:val="0"/>
      <w:marRight w:val="0"/>
      <w:marTop w:val="0"/>
      <w:marBottom w:val="0"/>
      <w:divBdr>
        <w:top w:val="none" w:sz="0" w:space="0" w:color="auto"/>
        <w:left w:val="none" w:sz="0" w:space="0" w:color="auto"/>
        <w:bottom w:val="none" w:sz="0" w:space="0" w:color="auto"/>
        <w:right w:val="none" w:sz="0" w:space="0" w:color="auto"/>
      </w:divBdr>
    </w:div>
    <w:div w:id="571240923">
      <w:bodyDiv w:val="1"/>
      <w:marLeft w:val="0"/>
      <w:marRight w:val="0"/>
      <w:marTop w:val="0"/>
      <w:marBottom w:val="0"/>
      <w:divBdr>
        <w:top w:val="none" w:sz="0" w:space="0" w:color="auto"/>
        <w:left w:val="none" w:sz="0" w:space="0" w:color="auto"/>
        <w:bottom w:val="none" w:sz="0" w:space="0" w:color="auto"/>
        <w:right w:val="none" w:sz="0" w:space="0" w:color="auto"/>
      </w:divBdr>
    </w:div>
    <w:div w:id="571433574">
      <w:bodyDiv w:val="1"/>
      <w:marLeft w:val="0"/>
      <w:marRight w:val="0"/>
      <w:marTop w:val="0"/>
      <w:marBottom w:val="0"/>
      <w:divBdr>
        <w:top w:val="none" w:sz="0" w:space="0" w:color="auto"/>
        <w:left w:val="none" w:sz="0" w:space="0" w:color="auto"/>
        <w:bottom w:val="none" w:sz="0" w:space="0" w:color="auto"/>
        <w:right w:val="none" w:sz="0" w:space="0" w:color="auto"/>
      </w:divBdr>
    </w:div>
    <w:div w:id="571542791">
      <w:bodyDiv w:val="1"/>
      <w:marLeft w:val="0"/>
      <w:marRight w:val="0"/>
      <w:marTop w:val="0"/>
      <w:marBottom w:val="0"/>
      <w:divBdr>
        <w:top w:val="none" w:sz="0" w:space="0" w:color="auto"/>
        <w:left w:val="none" w:sz="0" w:space="0" w:color="auto"/>
        <w:bottom w:val="none" w:sz="0" w:space="0" w:color="auto"/>
        <w:right w:val="none" w:sz="0" w:space="0" w:color="auto"/>
      </w:divBdr>
    </w:div>
    <w:div w:id="572080047">
      <w:bodyDiv w:val="1"/>
      <w:marLeft w:val="0"/>
      <w:marRight w:val="0"/>
      <w:marTop w:val="0"/>
      <w:marBottom w:val="0"/>
      <w:divBdr>
        <w:top w:val="none" w:sz="0" w:space="0" w:color="auto"/>
        <w:left w:val="none" w:sz="0" w:space="0" w:color="auto"/>
        <w:bottom w:val="none" w:sz="0" w:space="0" w:color="auto"/>
        <w:right w:val="none" w:sz="0" w:space="0" w:color="auto"/>
      </w:divBdr>
    </w:div>
    <w:div w:id="572088123">
      <w:bodyDiv w:val="1"/>
      <w:marLeft w:val="0"/>
      <w:marRight w:val="0"/>
      <w:marTop w:val="0"/>
      <w:marBottom w:val="0"/>
      <w:divBdr>
        <w:top w:val="none" w:sz="0" w:space="0" w:color="auto"/>
        <w:left w:val="none" w:sz="0" w:space="0" w:color="auto"/>
        <w:bottom w:val="none" w:sz="0" w:space="0" w:color="auto"/>
        <w:right w:val="none" w:sz="0" w:space="0" w:color="auto"/>
      </w:divBdr>
    </w:div>
    <w:div w:id="572349073">
      <w:bodyDiv w:val="1"/>
      <w:marLeft w:val="0"/>
      <w:marRight w:val="0"/>
      <w:marTop w:val="0"/>
      <w:marBottom w:val="0"/>
      <w:divBdr>
        <w:top w:val="none" w:sz="0" w:space="0" w:color="auto"/>
        <w:left w:val="none" w:sz="0" w:space="0" w:color="auto"/>
        <w:bottom w:val="none" w:sz="0" w:space="0" w:color="auto"/>
        <w:right w:val="none" w:sz="0" w:space="0" w:color="auto"/>
      </w:divBdr>
    </w:div>
    <w:div w:id="572356242">
      <w:bodyDiv w:val="1"/>
      <w:marLeft w:val="0"/>
      <w:marRight w:val="0"/>
      <w:marTop w:val="0"/>
      <w:marBottom w:val="0"/>
      <w:divBdr>
        <w:top w:val="none" w:sz="0" w:space="0" w:color="auto"/>
        <w:left w:val="none" w:sz="0" w:space="0" w:color="auto"/>
        <w:bottom w:val="none" w:sz="0" w:space="0" w:color="auto"/>
        <w:right w:val="none" w:sz="0" w:space="0" w:color="auto"/>
      </w:divBdr>
    </w:div>
    <w:div w:id="572357792">
      <w:bodyDiv w:val="1"/>
      <w:marLeft w:val="0"/>
      <w:marRight w:val="0"/>
      <w:marTop w:val="0"/>
      <w:marBottom w:val="0"/>
      <w:divBdr>
        <w:top w:val="none" w:sz="0" w:space="0" w:color="auto"/>
        <w:left w:val="none" w:sz="0" w:space="0" w:color="auto"/>
        <w:bottom w:val="none" w:sz="0" w:space="0" w:color="auto"/>
        <w:right w:val="none" w:sz="0" w:space="0" w:color="auto"/>
      </w:divBdr>
    </w:div>
    <w:div w:id="572544279">
      <w:bodyDiv w:val="1"/>
      <w:marLeft w:val="0"/>
      <w:marRight w:val="0"/>
      <w:marTop w:val="0"/>
      <w:marBottom w:val="0"/>
      <w:divBdr>
        <w:top w:val="none" w:sz="0" w:space="0" w:color="auto"/>
        <w:left w:val="none" w:sz="0" w:space="0" w:color="auto"/>
        <w:bottom w:val="none" w:sz="0" w:space="0" w:color="auto"/>
        <w:right w:val="none" w:sz="0" w:space="0" w:color="auto"/>
      </w:divBdr>
    </w:div>
    <w:div w:id="572547471">
      <w:bodyDiv w:val="1"/>
      <w:marLeft w:val="0"/>
      <w:marRight w:val="0"/>
      <w:marTop w:val="0"/>
      <w:marBottom w:val="0"/>
      <w:divBdr>
        <w:top w:val="none" w:sz="0" w:space="0" w:color="auto"/>
        <w:left w:val="none" w:sz="0" w:space="0" w:color="auto"/>
        <w:bottom w:val="none" w:sz="0" w:space="0" w:color="auto"/>
        <w:right w:val="none" w:sz="0" w:space="0" w:color="auto"/>
      </w:divBdr>
    </w:div>
    <w:div w:id="572589025">
      <w:bodyDiv w:val="1"/>
      <w:marLeft w:val="0"/>
      <w:marRight w:val="0"/>
      <w:marTop w:val="0"/>
      <w:marBottom w:val="0"/>
      <w:divBdr>
        <w:top w:val="none" w:sz="0" w:space="0" w:color="auto"/>
        <w:left w:val="none" w:sz="0" w:space="0" w:color="auto"/>
        <w:bottom w:val="none" w:sz="0" w:space="0" w:color="auto"/>
        <w:right w:val="none" w:sz="0" w:space="0" w:color="auto"/>
      </w:divBdr>
    </w:div>
    <w:div w:id="573704303">
      <w:bodyDiv w:val="1"/>
      <w:marLeft w:val="0"/>
      <w:marRight w:val="0"/>
      <w:marTop w:val="0"/>
      <w:marBottom w:val="0"/>
      <w:divBdr>
        <w:top w:val="none" w:sz="0" w:space="0" w:color="auto"/>
        <w:left w:val="none" w:sz="0" w:space="0" w:color="auto"/>
        <w:bottom w:val="none" w:sz="0" w:space="0" w:color="auto"/>
        <w:right w:val="none" w:sz="0" w:space="0" w:color="auto"/>
      </w:divBdr>
    </w:div>
    <w:div w:id="573860117">
      <w:bodyDiv w:val="1"/>
      <w:marLeft w:val="0"/>
      <w:marRight w:val="0"/>
      <w:marTop w:val="0"/>
      <w:marBottom w:val="0"/>
      <w:divBdr>
        <w:top w:val="none" w:sz="0" w:space="0" w:color="auto"/>
        <w:left w:val="none" w:sz="0" w:space="0" w:color="auto"/>
        <w:bottom w:val="none" w:sz="0" w:space="0" w:color="auto"/>
        <w:right w:val="none" w:sz="0" w:space="0" w:color="auto"/>
      </w:divBdr>
    </w:div>
    <w:div w:id="573927800">
      <w:bodyDiv w:val="1"/>
      <w:marLeft w:val="0"/>
      <w:marRight w:val="0"/>
      <w:marTop w:val="0"/>
      <w:marBottom w:val="0"/>
      <w:divBdr>
        <w:top w:val="none" w:sz="0" w:space="0" w:color="auto"/>
        <w:left w:val="none" w:sz="0" w:space="0" w:color="auto"/>
        <w:bottom w:val="none" w:sz="0" w:space="0" w:color="auto"/>
        <w:right w:val="none" w:sz="0" w:space="0" w:color="auto"/>
      </w:divBdr>
    </w:div>
    <w:div w:id="574053681">
      <w:bodyDiv w:val="1"/>
      <w:marLeft w:val="0"/>
      <w:marRight w:val="0"/>
      <w:marTop w:val="0"/>
      <w:marBottom w:val="0"/>
      <w:divBdr>
        <w:top w:val="none" w:sz="0" w:space="0" w:color="auto"/>
        <w:left w:val="none" w:sz="0" w:space="0" w:color="auto"/>
        <w:bottom w:val="none" w:sz="0" w:space="0" w:color="auto"/>
        <w:right w:val="none" w:sz="0" w:space="0" w:color="auto"/>
      </w:divBdr>
    </w:div>
    <w:div w:id="574166740">
      <w:bodyDiv w:val="1"/>
      <w:marLeft w:val="0"/>
      <w:marRight w:val="0"/>
      <w:marTop w:val="0"/>
      <w:marBottom w:val="0"/>
      <w:divBdr>
        <w:top w:val="none" w:sz="0" w:space="0" w:color="auto"/>
        <w:left w:val="none" w:sz="0" w:space="0" w:color="auto"/>
        <w:bottom w:val="none" w:sz="0" w:space="0" w:color="auto"/>
        <w:right w:val="none" w:sz="0" w:space="0" w:color="auto"/>
      </w:divBdr>
    </w:div>
    <w:div w:id="574248021">
      <w:bodyDiv w:val="1"/>
      <w:marLeft w:val="0"/>
      <w:marRight w:val="0"/>
      <w:marTop w:val="0"/>
      <w:marBottom w:val="0"/>
      <w:divBdr>
        <w:top w:val="none" w:sz="0" w:space="0" w:color="auto"/>
        <w:left w:val="none" w:sz="0" w:space="0" w:color="auto"/>
        <w:bottom w:val="none" w:sz="0" w:space="0" w:color="auto"/>
        <w:right w:val="none" w:sz="0" w:space="0" w:color="auto"/>
      </w:divBdr>
    </w:div>
    <w:div w:id="574362673">
      <w:bodyDiv w:val="1"/>
      <w:marLeft w:val="0"/>
      <w:marRight w:val="0"/>
      <w:marTop w:val="0"/>
      <w:marBottom w:val="0"/>
      <w:divBdr>
        <w:top w:val="none" w:sz="0" w:space="0" w:color="auto"/>
        <w:left w:val="none" w:sz="0" w:space="0" w:color="auto"/>
        <w:bottom w:val="none" w:sz="0" w:space="0" w:color="auto"/>
        <w:right w:val="none" w:sz="0" w:space="0" w:color="auto"/>
      </w:divBdr>
    </w:div>
    <w:div w:id="574364913">
      <w:bodyDiv w:val="1"/>
      <w:marLeft w:val="0"/>
      <w:marRight w:val="0"/>
      <w:marTop w:val="0"/>
      <w:marBottom w:val="0"/>
      <w:divBdr>
        <w:top w:val="none" w:sz="0" w:space="0" w:color="auto"/>
        <w:left w:val="none" w:sz="0" w:space="0" w:color="auto"/>
        <w:bottom w:val="none" w:sz="0" w:space="0" w:color="auto"/>
        <w:right w:val="none" w:sz="0" w:space="0" w:color="auto"/>
      </w:divBdr>
    </w:div>
    <w:div w:id="574558979">
      <w:bodyDiv w:val="1"/>
      <w:marLeft w:val="0"/>
      <w:marRight w:val="0"/>
      <w:marTop w:val="0"/>
      <w:marBottom w:val="0"/>
      <w:divBdr>
        <w:top w:val="none" w:sz="0" w:space="0" w:color="auto"/>
        <w:left w:val="none" w:sz="0" w:space="0" w:color="auto"/>
        <w:bottom w:val="none" w:sz="0" w:space="0" w:color="auto"/>
        <w:right w:val="none" w:sz="0" w:space="0" w:color="auto"/>
      </w:divBdr>
    </w:div>
    <w:div w:id="575166314">
      <w:bodyDiv w:val="1"/>
      <w:marLeft w:val="0"/>
      <w:marRight w:val="0"/>
      <w:marTop w:val="0"/>
      <w:marBottom w:val="0"/>
      <w:divBdr>
        <w:top w:val="none" w:sz="0" w:space="0" w:color="auto"/>
        <w:left w:val="none" w:sz="0" w:space="0" w:color="auto"/>
        <w:bottom w:val="none" w:sz="0" w:space="0" w:color="auto"/>
        <w:right w:val="none" w:sz="0" w:space="0" w:color="auto"/>
      </w:divBdr>
    </w:div>
    <w:div w:id="575630191">
      <w:bodyDiv w:val="1"/>
      <w:marLeft w:val="0"/>
      <w:marRight w:val="0"/>
      <w:marTop w:val="0"/>
      <w:marBottom w:val="0"/>
      <w:divBdr>
        <w:top w:val="none" w:sz="0" w:space="0" w:color="auto"/>
        <w:left w:val="none" w:sz="0" w:space="0" w:color="auto"/>
        <w:bottom w:val="none" w:sz="0" w:space="0" w:color="auto"/>
        <w:right w:val="none" w:sz="0" w:space="0" w:color="auto"/>
      </w:divBdr>
    </w:div>
    <w:div w:id="575824883">
      <w:bodyDiv w:val="1"/>
      <w:marLeft w:val="0"/>
      <w:marRight w:val="0"/>
      <w:marTop w:val="0"/>
      <w:marBottom w:val="0"/>
      <w:divBdr>
        <w:top w:val="none" w:sz="0" w:space="0" w:color="auto"/>
        <w:left w:val="none" w:sz="0" w:space="0" w:color="auto"/>
        <w:bottom w:val="none" w:sz="0" w:space="0" w:color="auto"/>
        <w:right w:val="none" w:sz="0" w:space="0" w:color="auto"/>
      </w:divBdr>
    </w:div>
    <w:div w:id="575936299">
      <w:bodyDiv w:val="1"/>
      <w:marLeft w:val="0"/>
      <w:marRight w:val="0"/>
      <w:marTop w:val="0"/>
      <w:marBottom w:val="0"/>
      <w:divBdr>
        <w:top w:val="none" w:sz="0" w:space="0" w:color="auto"/>
        <w:left w:val="none" w:sz="0" w:space="0" w:color="auto"/>
        <w:bottom w:val="none" w:sz="0" w:space="0" w:color="auto"/>
        <w:right w:val="none" w:sz="0" w:space="0" w:color="auto"/>
      </w:divBdr>
    </w:div>
    <w:div w:id="576402811">
      <w:bodyDiv w:val="1"/>
      <w:marLeft w:val="0"/>
      <w:marRight w:val="0"/>
      <w:marTop w:val="0"/>
      <w:marBottom w:val="0"/>
      <w:divBdr>
        <w:top w:val="none" w:sz="0" w:space="0" w:color="auto"/>
        <w:left w:val="none" w:sz="0" w:space="0" w:color="auto"/>
        <w:bottom w:val="none" w:sz="0" w:space="0" w:color="auto"/>
        <w:right w:val="none" w:sz="0" w:space="0" w:color="auto"/>
      </w:divBdr>
    </w:div>
    <w:div w:id="576476502">
      <w:bodyDiv w:val="1"/>
      <w:marLeft w:val="0"/>
      <w:marRight w:val="0"/>
      <w:marTop w:val="0"/>
      <w:marBottom w:val="0"/>
      <w:divBdr>
        <w:top w:val="none" w:sz="0" w:space="0" w:color="auto"/>
        <w:left w:val="none" w:sz="0" w:space="0" w:color="auto"/>
        <w:bottom w:val="none" w:sz="0" w:space="0" w:color="auto"/>
        <w:right w:val="none" w:sz="0" w:space="0" w:color="auto"/>
      </w:divBdr>
    </w:div>
    <w:div w:id="576668651">
      <w:bodyDiv w:val="1"/>
      <w:marLeft w:val="0"/>
      <w:marRight w:val="0"/>
      <w:marTop w:val="0"/>
      <w:marBottom w:val="0"/>
      <w:divBdr>
        <w:top w:val="none" w:sz="0" w:space="0" w:color="auto"/>
        <w:left w:val="none" w:sz="0" w:space="0" w:color="auto"/>
        <w:bottom w:val="none" w:sz="0" w:space="0" w:color="auto"/>
        <w:right w:val="none" w:sz="0" w:space="0" w:color="auto"/>
      </w:divBdr>
    </w:div>
    <w:div w:id="576675172">
      <w:bodyDiv w:val="1"/>
      <w:marLeft w:val="0"/>
      <w:marRight w:val="0"/>
      <w:marTop w:val="0"/>
      <w:marBottom w:val="0"/>
      <w:divBdr>
        <w:top w:val="none" w:sz="0" w:space="0" w:color="auto"/>
        <w:left w:val="none" w:sz="0" w:space="0" w:color="auto"/>
        <w:bottom w:val="none" w:sz="0" w:space="0" w:color="auto"/>
        <w:right w:val="none" w:sz="0" w:space="0" w:color="auto"/>
      </w:divBdr>
    </w:div>
    <w:div w:id="576863379">
      <w:bodyDiv w:val="1"/>
      <w:marLeft w:val="0"/>
      <w:marRight w:val="0"/>
      <w:marTop w:val="0"/>
      <w:marBottom w:val="0"/>
      <w:divBdr>
        <w:top w:val="none" w:sz="0" w:space="0" w:color="auto"/>
        <w:left w:val="none" w:sz="0" w:space="0" w:color="auto"/>
        <w:bottom w:val="none" w:sz="0" w:space="0" w:color="auto"/>
        <w:right w:val="none" w:sz="0" w:space="0" w:color="auto"/>
      </w:divBdr>
    </w:div>
    <w:div w:id="576869458">
      <w:bodyDiv w:val="1"/>
      <w:marLeft w:val="0"/>
      <w:marRight w:val="0"/>
      <w:marTop w:val="0"/>
      <w:marBottom w:val="0"/>
      <w:divBdr>
        <w:top w:val="none" w:sz="0" w:space="0" w:color="auto"/>
        <w:left w:val="none" w:sz="0" w:space="0" w:color="auto"/>
        <w:bottom w:val="none" w:sz="0" w:space="0" w:color="auto"/>
        <w:right w:val="none" w:sz="0" w:space="0" w:color="auto"/>
      </w:divBdr>
    </w:div>
    <w:div w:id="576985989">
      <w:bodyDiv w:val="1"/>
      <w:marLeft w:val="0"/>
      <w:marRight w:val="0"/>
      <w:marTop w:val="0"/>
      <w:marBottom w:val="0"/>
      <w:divBdr>
        <w:top w:val="none" w:sz="0" w:space="0" w:color="auto"/>
        <w:left w:val="none" w:sz="0" w:space="0" w:color="auto"/>
        <w:bottom w:val="none" w:sz="0" w:space="0" w:color="auto"/>
        <w:right w:val="none" w:sz="0" w:space="0" w:color="auto"/>
      </w:divBdr>
    </w:div>
    <w:div w:id="577055162">
      <w:bodyDiv w:val="1"/>
      <w:marLeft w:val="0"/>
      <w:marRight w:val="0"/>
      <w:marTop w:val="0"/>
      <w:marBottom w:val="0"/>
      <w:divBdr>
        <w:top w:val="none" w:sz="0" w:space="0" w:color="auto"/>
        <w:left w:val="none" w:sz="0" w:space="0" w:color="auto"/>
        <w:bottom w:val="none" w:sz="0" w:space="0" w:color="auto"/>
        <w:right w:val="none" w:sz="0" w:space="0" w:color="auto"/>
      </w:divBdr>
    </w:div>
    <w:div w:id="577134219">
      <w:bodyDiv w:val="1"/>
      <w:marLeft w:val="0"/>
      <w:marRight w:val="0"/>
      <w:marTop w:val="0"/>
      <w:marBottom w:val="0"/>
      <w:divBdr>
        <w:top w:val="none" w:sz="0" w:space="0" w:color="auto"/>
        <w:left w:val="none" w:sz="0" w:space="0" w:color="auto"/>
        <w:bottom w:val="none" w:sz="0" w:space="0" w:color="auto"/>
        <w:right w:val="none" w:sz="0" w:space="0" w:color="auto"/>
      </w:divBdr>
    </w:div>
    <w:div w:id="577322473">
      <w:bodyDiv w:val="1"/>
      <w:marLeft w:val="0"/>
      <w:marRight w:val="0"/>
      <w:marTop w:val="0"/>
      <w:marBottom w:val="0"/>
      <w:divBdr>
        <w:top w:val="none" w:sz="0" w:space="0" w:color="auto"/>
        <w:left w:val="none" w:sz="0" w:space="0" w:color="auto"/>
        <w:bottom w:val="none" w:sz="0" w:space="0" w:color="auto"/>
        <w:right w:val="none" w:sz="0" w:space="0" w:color="auto"/>
      </w:divBdr>
    </w:div>
    <w:div w:id="577325145">
      <w:bodyDiv w:val="1"/>
      <w:marLeft w:val="0"/>
      <w:marRight w:val="0"/>
      <w:marTop w:val="0"/>
      <w:marBottom w:val="0"/>
      <w:divBdr>
        <w:top w:val="none" w:sz="0" w:space="0" w:color="auto"/>
        <w:left w:val="none" w:sz="0" w:space="0" w:color="auto"/>
        <w:bottom w:val="none" w:sz="0" w:space="0" w:color="auto"/>
        <w:right w:val="none" w:sz="0" w:space="0" w:color="auto"/>
      </w:divBdr>
    </w:div>
    <w:div w:id="577399583">
      <w:bodyDiv w:val="1"/>
      <w:marLeft w:val="0"/>
      <w:marRight w:val="0"/>
      <w:marTop w:val="0"/>
      <w:marBottom w:val="0"/>
      <w:divBdr>
        <w:top w:val="none" w:sz="0" w:space="0" w:color="auto"/>
        <w:left w:val="none" w:sz="0" w:space="0" w:color="auto"/>
        <w:bottom w:val="none" w:sz="0" w:space="0" w:color="auto"/>
        <w:right w:val="none" w:sz="0" w:space="0" w:color="auto"/>
      </w:divBdr>
    </w:div>
    <w:div w:id="577445669">
      <w:bodyDiv w:val="1"/>
      <w:marLeft w:val="0"/>
      <w:marRight w:val="0"/>
      <w:marTop w:val="0"/>
      <w:marBottom w:val="0"/>
      <w:divBdr>
        <w:top w:val="none" w:sz="0" w:space="0" w:color="auto"/>
        <w:left w:val="none" w:sz="0" w:space="0" w:color="auto"/>
        <w:bottom w:val="none" w:sz="0" w:space="0" w:color="auto"/>
        <w:right w:val="none" w:sz="0" w:space="0" w:color="auto"/>
      </w:divBdr>
    </w:div>
    <w:div w:id="577448078">
      <w:bodyDiv w:val="1"/>
      <w:marLeft w:val="0"/>
      <w:marRight w:val="0"/>
      <w:marTop w:val="0"/>
      <w:marBottom w:val="0"/>
      <w:divBdr>
        <w:top w:val="none" w:sz="0" w:space="0" w:color="auto"/>
        <w:left w:val="none" w:sz="0" w:space="0" w:color="auto"/>
        <w:bottom w:val="none" w:sz="0" w:space="0" w:color="auto"/>
        <w:right w:val="none" w:sz="0" w:space="0" w:color="auto"/>
      </w:divBdr>
    </w:div>
    <w:div w:id="577517141">
      <w:bodyDiv w:val="1"/>
      <w:marLeft w:val="0"/>
      <w:marRight w:val="0"/>
      <w:marTop w:val="0"/>
      <w:marBottom w:val="0"/>
      <w:divBdr>
        <w:top w:val="none" w:sz="0" w:space="0" w:color="auto"/>
        <w:left w:val="none" w:sz="0" w:space="0" w:color="auto"/>
        <w:bottom w:val="none" w:sz="0" w:space="0" w:color="auto"/>
        <w:right w:val="none" w:sz="0" w:space="0" w:color="auto"/>
      </w:divBdr>
    </w:div>
    <w:div w:id="577911340">
      <w:bodyDiv w:val="1"/>
      <w:marLeft w:val="0"/>
      <w:marRight w:val="0"/>
      <w:marTop w:val="0"/>
      <w:marBottom w:val="0"/>
      <w:divBdr>
        <w:top w:val="none" w:sz="0" w:space="0" w:color="auto"/>
        <w:left w:val="none" w:sz="0" w:space="0" w:color="auto"/>
        <w:bottom w:val="none" w:sz="0" w:space="0" w:color="auto"/>
        <w:right w:val="none" w:sz="0" w:space="0" w:color="auto"/>
      </w:divBdr>
    </w:div>
    <w:div w:id="578246852">
      <w:bodyDiv w:val="1"/>
      <w:marLeft w:val="0"/>
      <w:marRight w:val="0"/>
      <w:marTop w:val="0"/>
      <w:marBottom w:val="0"/>
      <w:divBdr>
        <w:top w:val="none" w:sz="0" w:space="0" w:color="auto"/>
        <w:left w:val="none" w:sz="0" w:space="0" w:color="auto"/>
        <w:bottom w:val="none" w:sz="0" w:space="0" w:color="auto"/>
        <w:right w:val="none" w:sz="0" w:space="0" w:color="auto"/>
      </w:divBdr>
    </w:div>
    <w:div w:id="578297962">
      <w:bodyDiv w:val="1"/>
      <w:marLeft w:val="0"/>
      <w:marRight w:val="0"/>
      <w:marTop w:val="0"/>
      <w:marBottom w:val="0"/>
      <w:divBdr>
        <w:top w:val="none" w:sz="0" w:space="0" w:color="auto"/>
        <w:left w:val="none" w:sz="0" w:space="0" w:color="auto"/>
        <w:bottom w:val="none" w:sz="0" w:space="0" w:color="auto"/>
        <w:right w:val="none" w:sz="0" w:space="0" w:color="auto"/>
      </w:divBdr>
    </w:div>
    <w:div w:id="578372559">
      <w:bodyDiv w:val="1"/>
      <w:marLeft w:val="0"/>
      <w:marRight w:val="0"/>
      <w:marTop w:val="0"/>
      <w:marBottom w:val="0"/>
      <w:divBdr>
        <w:top w:val="none" w:sz="0" w:space="0" w:color="auto"/>
        <w:left w:val="none" w:sz="0" w:space="0" w:color="auto"/>
        <w:bottom w:val="none" w:sz="0" w:space="0" w:color="auto"/>
        <w:right w:val="none" w:sz="0" w:space="0" w:color="auto"/>
      </w:divBdr>
    </w:div>
    <w:div w:id="578448528">
      <w:bodyDiv w:val="1"/>
      <w:marLeft w:val="0"/>
      <w:marRight w:val="0"/>
      <w:marTop w:val="0"/>
      <w:marBottom w:val="0"/>
      <w:divBdr>
        <w:top w:val="none" w:sz="0" w:space="0" w:color="auto"/>
        <w:left w:val="none" w:sz="0" w:space="0" w:color="auto"/>
        <w:bottom w:val="none" w:sz="0" w:space="0" w:color="auto"/>
        <w:right w:val="none" w:sz="0" w:space="0" w:color="auto"/>
      </w:divBdr>
    </w:div>
    <w:div w:id="578759600">
      <w:bodyDiv w:val="1"/>
      <w:marLeft w:val="0"/>
      <w:marRight w:val="0"/>
      <w:marTop w:val="0"/>
      <w:marBottom w:val="0"/>
      <w:divBdr>
        <w:top w:val="none" w:sz="0" w:space="0" w:color="auto"/>
        <w:left w:val="none" w:sz="0" w:space="0" w:color="auto"/>
        <w:bottom w:val="none" w:sz="0" w:space="0" w:color="auto"/>
        <w:right w:val="none" w:sz="0" w:space="0" w:color="auto"/>
      </w:divBdr>
    </w:div>
    <w:div w:id="578901778">
      <w:bodyDiv w:val="1"/>
      <w:marLeft w:val="0"/>
      <w:marRight w:val="0"/>
      <w:marTop w:val="0"/>
      <w:marBottom w:val="0"/>
      <w:divBdr>
        <w:top w:val="none" w:sz="0" w:space="0" w:color="auto"/>
        <w:left w:val="none" w:sz="0" w:space="0" w:color="auto"/>
        <w:bottom w:val="none" w:sz="0" w:space="0" w:color="auto"/>
        <w:right w:val="none" w:sz="0" w:space="0" w:color="auto"/>
      </w:divBdr>
    </w:div>
    <w:div w:id="579021235">
      <w:bodyDiv w:val="1"/>
      <w:marLeft w:val="0"/>
      <w:marRight w:val="0"/>
      <w:marTop w:val="0"/>
      <w:marBottom w:val="0"/>
      <w:divBdr>
        <w:top w:val="none" w:sz="0" w:space="0" w:color="auto"/>
        <w:left w:val="none" w:sz="0" w:space="0" w:color="auto"/>
        <w:bottom w:val="none" w:sz="0" w:space="0" w:color="auto"/>
        <w:right w:val="none" w:sz="0" w:space="0" w:color="auto"/>
      </w:divBdr>
    </w:div>
    <w:div w:id="579755991">
      <w:bodyDiv w:val="1"/>
      <w:marLeft w:val="0"/>
      <w:marRight w:val="0"/>
      <w:marTop w:val="0"/>
      <w:marBottom w:val="0"/>
      <w:divBdr>
        <w:top w:val="none" w:sz="0" w:space="0" w:color="auto"/>
        <w:left w:val="none" w:sz="0" w:space="0" w:color="auto"/>
        <w:bottom w:val="none" w:sz="0" w:space="0" w:color="auto"/>
        <w:right w:val="none" w:sz="0" w:space="0" w:color="auto"/>
      </w:divBdr>
    </w:div>
    <w:div w:id="579871849">
      <w:bodyDiv w:val="1"/>
      <w:marLeft w:val="0"/>
      <w:marRight w:val="0"/>
      <w:marTop w:val="0"/>
      <w:marBottom w:val="0"/>
      <w:divBdr>
        <w:top w:val="none" w:sz="0" w:space="0" w:color="auto"/>
        <w:left w:val="none" w:sz="0" w:space="0" w:color="auto"/>
        <w:bottom w:val="none" w:sz="0" w:space="0" w:color="auto"/>
        <w:right w:val="none" w:sz="0" w:space="0" w:color="auto"/>
      </w:divBdr>
    </w:div>
    <w:div w:id="579876351">
      <w:bodyDiv w:val="1"/>
      <w:marLeft w:val="0"/>
      <w:marRight w:val="0"/>
      <w:marTop w:val="0"/>
      <w:marBottom w:val="0"/>
      <w:divBdr>
        <w:top w:val="none" w:sz="0" w:space="0" w:color="auto"/>
        <w:left w:val="none" w:sz="0" w:space="0" w:color="auto"/>
        <w:bottom w:val="none" w:sz="0" w:space="0" w:color="auto"/>
        <w:right w:val="none" w:sz="0" w:space="0" w:color="auto"/>
      </w:divBdr>
    </w:div>
    <w:div w:id="580532000">
      <w:bodyDiv w:val="1"/>
      <w:marLeft w:val="0"/>
      <w:marRight w:val="0"/>
      <w:marTop w:val="0"/>
      <w:marBottom w:val="0"/>
      <w:divBdr>
        <w:top w:val="none" w:sz="0" w:space="0" w:color="auto"/>
        <w:left w:val="none" w:sz="0" w:space="0" w:color="auto"/>
        <w:bottom w:val="none" w:sz="0" w:space="0" w:color="auto"/>
        <w:right w:val="none" w:sz="0" w:space="0" w:color="auto"/>
      </w:divBdr>
    </w:div>
    <w:div w:id="580601964">
      <w:bodyDiv w:val="1"/>
      <w:marLeft w:val="0"/>
      <w:marRight w:val="0"/>
      <w:marTop w:val="0"/>
      <w:marBottom w:val="0"/>
      <w:divBdr>
        <w:top w:val="none" w:sz="0" w:space="0" w:color="auto"/>
        <w:left w:val="none" w:sz="0" w:space="0" w:color="auto"/>
        <w:bottom w:val="none" w:sz="0" w:space="0" w:color="auto"/>
        <w:right w:val="none" w:sz="0" w:space="0" w:color="auto"/>
      </w:divBdr>
    </w:div>
    <w:div w:id="581181107">
      <w:bodyDiv w:val="1"/>
      <w:marLeft w:val="0"/>
      <w:marRight w:val="0"/>
      <w:marTop w:val="0"/>
      <w:marBottom w:val="0"/>
      <w:divBdr>
        <w:top w:val="none" w:sz="0" w:space="0" w:color="auto"/>
        <w:left w:val="none" w:sz="0" w:space="0" w:color="auto"/>
        <w:bottom w:val="none" w:sz="0" w:space="0" w:color="auto"/>
        <w:right w:val="none" w:sz="0" w:space="0" w:color="auto"/>
      </w:divBdr>
    </w:div>
    <w:div w:id="581374778">
      <w:bodyDiv w:val="1"/>
      <w:marLeft w:val="0"/>
      <w:marRight w:val="0"/>
      <w:marTop w:val="0"/>
      <w:marBottom w:val="0"/>
      <w:divBdr>
        <w:top w:val="none" w:sz="0" w:space="0" w:color="auto"/>
        <w:left w:val="none" w:sz="0" w:space="0" w:color="auto"/>
        <w:bottom w:val="none" w:sz="0" w:space="0" w:color="auto"/>
        <w:right w:val="none" w:sz="0" w:space="0" w:color="auto"/>
      </w:divBdr>
    </w:div>
    <w:div w:id="581530885">
      <w:bodyDiv w:val="1"/>
      <w:marLeft w:val="0"/>
      <w:marRight w:val="0"/>
      <w:marTop w:val="0"/>
      <w:marBottom w:val="0"/>
      <w:divBdr>
        <w:top w:val="none" w:sz="0" w:space="0" w:color="auto"/>
        <w:left w:val="none" w:sz="0" w:space="0" w:color="auto"/>
        <w:bottom w:val="none" w:sz="0" w:space="0" w:color="auto"/>
        <w:right w:val="none" w:sz="0" w:space="0" w:color="auto"/>
      </w:divBdr>
    </w:div>
    <w:div w:id="581717167">
      <w:bodyDiv w:val="1"/>
      <w:marLeft w:val="0"/>
      <w:marRight w:val="0"/>
      <w:marTop w:val="0"/>
      <w:marBottom w:val="0"/>
      <w:divBdr>
        <w:top w:val="none" w:sz="0" w:space="0" w:color="auto"/>
        <w:left w:val="none" w:sz="0" w:space="0" w:color="auto"/>
        <w:bottom w:val="none" w:sz="0" w:space="0" w:color="auto"/>
        <w:right w:val="none" w:sz="0" w:space="0" w:color="auto"/>
      </w:divBdr>
    </w:div>
    <w:div w:id="581718763">
      <w:bodyDiv w:val="1"/>
      <w:marLeft w:val="0"/>
      <w:marRight w:val="0"/>
      <w:marTop w:val="0"/>
      <w:marBottom w:val="0"/>
      <w:divBdr>
        <w:top w:val="none" w:sz="0" w:space="0" w:color="auto"/>
        <w:left w:val="none" w:sz="0" w:space="0" w:color="auto"/>
        <w:bottom w:val="none" w:sz="0" w:space="0" w:color="auto"/>
        <w:right w:val="none" w:sz="0" w:space="0" w:color="auto"/>
      </w:divBdr>
    </w:div>
    <w:div w:id="581836600">
      <w:bodyDiv w:val="1"/>
      <w:marLeft w:val="0"/>
      <w:marRight w:val="0"/>
      <w:marTop w:val="0"/>
      <w:marBottom w:val="0"/>
      <w:divBdr>
        <w:top w:val="none" w:sz="0" w:space="0" w:color="auto"/>
        <w:left w:val="none" w:sz="0" w:space="0" w:color="auto"/>
        <w:bottom w:val="none" w:sz="0" w:space="0" w:color="auto"/>
        <w:right w:val="none" w:sz="0" w:space="0" w:color="auto"/>
      </w:divBdr>
    </w:div>
    <w:div w:id="582186869">
      <w:bodyDiv w:val="1"/>
      <w:marLeft w:val="0"/>
      <w:marRight w:val="0"/>
      <w:marTop w:val="0"/>
      <w:marBottom w:val="0"/>
      <w:divBdr>
        <w:top w:val="none" w:sz="0" w:space="0" w:color="auto"/>
        <w:left w:val="none" w:sz="0" w:space="0" w:color="auto"/>
        <w:bottom w:val="none" w:sz="0" w:space="0" w:color="auto"/>
        <w:right w:val="none" w:sz="0" w:space="0" w:color="auto"/>
      </w:divBdr>
    </w:div>
    <w:div w:id="582908700">
      <w:bodyDiv w:val="1"/>
      <w:marLeft w:val="0"/>
      <w:marRight w:val="0"/>
      <w:marTop w:val="0"/>
      <w:marBottom w:val="0"/>
      <w:divBdr>
        <w:top w:val="none" w:sz="0" w:space="0" w:color="auto"/>
        <w:left w:val="none" w:sz="0" w:space="0" w:color="auto"/>
        <w:bottom w:val="none" w:sz="0" w:space="0" w:color="auto"/>
        <w:right w:val="none" w:sz="0" w:space="0" w:color="auto"/>
      </w:divBdr>
    </w:div>
    <w:div w:id="583148880">
      <w:bodyDiv w:val="1"/>
      <w:marLeft w:val="0"/>
      <w:marRight w:val="0"/>
      <w:marTop w:val="0"/>
      <w:marBottom w:val="0"/>
      <w:divBdr>
        <w:top w:val="none" w:sz="0" w:space="0" w:color="auto"/>
        <w:left w:val="none" w:sz="0" w:space="0" w:color="auto"/>
        <w:bottom w:val="none" w:sz="0" w:space="0" w:color="auto"/>
        <w:right w:val="none" w:sz="0" w:space="0" w:color="auto"/>
      </w:divBdr>
    </w:div>
    <w:div w:id="583421555">
      <w:bodyDiv w:val="1"/>
      <w:marLeft w:val="0"/>
      <w:marRight w:val="0"/>
      <w:marTop w:val="0"/>
      <w:marBottom w:val="0"/>
      <w:divBdr>
        <w:top w:val="none" w:sz="0" w:space="0" w:color="auto"/>
        <w:left w:val="none" w:sz="0" w:space="0" w:color="auto"/>
        <w:bottom w:val="none" w:sz="0" w:space="0" w:color="auto"/>
        <w:right w:val="none" w:sz="0" w:space="0" w:color="auto"/>
      </w:divBdr>
    </w:div>
    <w:div w:id="583492858">
      <w:bodyDiv w:val="1"/>
      <w:marLeft w:val="0"/>
      <w:marRight w:val="0"/>
      <w:marTop w:val="0"/>
      <w:marBottom w:val="0"/>
      <w:divBdr>
        <w:top w:val="none" w:sz="0" w:space="0" w:color="auto"/>
        <w:left w:val="none" w:sz="0" w:space="0" w:color="auto"/>
        <w:bottom w:val="none" w:sz="0" w:space="0" w:color="auto"/>
        <w:right w:val="none" w:sz="0" w:space="0" w:color="auto"/>
      </w:divBdr>
    </w:div>
    <w:div w:id="583683170">
      <w:bodyDiv w:val="1"/>
      <w:marLeft w:val="0"/>
      <w:marRight w:val="0"/>
      <w:marTop w:val="0"/>
      <w:marBottom w:val="0"/>
      <w:divBdr>
        <w:top w:val="none" w:sz="0" w:space="0" w:color="auto"/>
        <w:left w:val="none" w:sz="0" w:space="0" w:color="auto"/>
        <w:bottom w:val="none" w:sz="0" w:space="0" w:color="auto"/>
        <w:right w:val="none" w:sz="0" w:space="0" w:color="auto"/>
      </w:divBdr>
    </w:div>
    <w:div w:id="583954398">
      <w:bodyDiv w:val="1"/>
      <w:marLeft w:val="0"/>
      <w:marRight w:val="0"/>
      <w:marTop w:val="0"/>
      <w:marBottom w:val="0"/>
      <w:divBdr>
        <w:top w:val="none" w:sz="0" w:space="0" w:color="auto"/>
        <w:left w:val="none" w:sz="0" w:space="0" w:color="auto"/>
        <w:bottom w:val="none" w:sz="0" w:space="0" w:color="auto"/>
        <w:right w:val="none" w:sz="0" w:space="0" w:color="auto"/>
      </w:divBdr>
    </w:div>
    <w:div w:id="583993983">
      <w:bodyDiv w:val="1"/>
      <w:marLeft w:val="0"/>
      <w:marRight w:val="0"/>
      <w:marTop w:val="0"/>
      <w:marBottom w:val="0"/>
      <w:divBdr>
        <w:top w:val="none" w:sz="0" w:space="0" w:color="auto"/>
        <w:left w:val="none" w:sz="0" w:space="0" w:color="auto"/>
        <w:bottom w:val="none" w:sz="0" w:space="0" w:color="auto"/>
        <w:right w:val="none" w:sz="0" w:space="0" w:color="auto"/>
      </w:divBdr>
    </w:div>
    <w:div w:id="584070178">
      <w:bodyDiv w:val="1"/>
      <w:marLeft w:val="0"/>
      <w:marRight w:val="0"/>
      <w:marTop w:val="0"/>
      <w:marBottom w:val="0"/>
      <w:divBdr>
        <w:top w:val="none" w:sz="0" w:space="0" w:color="auto"/>
        <w:left w:val="none" w:sz="0" w:space="0" w:color="auto"/>
        <w:bottom w:val="none" w:sz="0" w:space="0" w:color="auto"/>
        <w:right w:val="none" w:sz="0" w:space="0" w:color="auto"/>
      </w:divBdr>
    </w:div>
    <w:div w:id="584149163">
      <w:bodyDiv w:val="1"/>
      <w:marLeft w:val="0"/>
      <w:marRight w:val="0"/>
      <w:marTop w:val="0"/>
      <w:marBottom w:val="0"/>
      <w:divBdr>
        <w:top w:val="none" w:sz="0" w:space="0" w:color="auto"/>
        <w:left w:val="none" w:sz="0" w:space="0" w:color="auto"/>
        <w:bottom w:val="none" w:sz="0" w:space="0" w:color="auto"/>
        <w:right w:val="none" w:sz="0" w:space="0" w:color="auto"/>
      </w:divBdr>
    </w:div>
    <w:div w:id="584191561">
      <w:bodyDiv w:val="1"/>
      <w:marLeft w:val="0"/>
      <w:marRight w:val="0"/>
      <w:marTop w:val="0"/>
      <w:marBottom w:val="0"/>
      <w:divBdr>
        <w:top w:val="none" w:sz="0" w:space="0" w:color="auto"/>
        <w:left w:val="none" w:sz="0" w:space="0" w:color="auto"/>
        <w:bottom w:val="none" w:sz="0" w:space="0" w:color="auto"/>
        <w:right w:val="none" w:sz="0" w:space="0" w:color="auto"/>
      </w:divBdr>
    </w:div>
    <w:div w:id="584266617">
      <w:bodyDiv w:val="1"/>
      <w:marLeft w:val="0"/>
      <w:marRight w:val="0"/>
      <w:marTop w:val="0"/>
      <w:marBottom w:val="0"/>
      <w:divBdr>
        <w:top w:val="none" w:sz="0" w:space="0" w:color="auto"/>
        <w:left w:val="none" w:sz="0" w:space="0" w:color="auto"/>
        <w:bottom w:val="none" w:sz="0" w:space="0" w:color="auto"/>
        <w:right w:val="none" w:sz="0" w:space="0" w:color="auto"/>
      </w:divBdr>
    </w:div>
    <w:div w:id="584267446">
      <w:bodyDiv w:val="1"/>
      <w:marLeft w:val="0"/>
      <w:marRight w:val="0"/>
      <w:marTop w:val="0"/>
      <w:marBottom w:val="0"/>
      <w:divBdr>
        <w:top w:val="none" w:sz="0" w:space="0" w:color="auto"/>
        <w:left w:val="none" w:sz="0" w:space="0" w:color="auto"/>
        <w:bottom w:val="none" w:sz="0" w:space="0" w:color="auto"/>
        <w:right w:val="none" w:sz="0" w:space="0" w:color="auto"/>
      </w:divBdr>
    </w:div>
    <w:div w:id="584415215">
      <w:bodyDiv w:val="1"/>
      <w:marLeft w:val="0"/>
      <w:marRight w:val="0"/>
      <w:marTop w:val="0"/>
      <w:marBottom w:val="0"/>
      <w:divBdr>
        <w:top w:val="none" w:sz="0" w:space="0" w:color="auto"/>
        <w:left w:val="none" w:sz="0" w:space="0" w:color="auto"/>
        <w:bottom w:val="none" w:sz="0" w:space="0" w:color="auto"/>
        <w:right w:val="none" w:sz="0" w:space="0" w:color="auto"/>
      </w:divBdr>
    </w:div>
    <w:div w:id="584531568">
      <w:bodyDiv w:val="1"/>
      <w:marLeft w:val="0"/>
      <w:marRight w:val="0"/>
      <w:marTop w:val="0"/>
      <w:marBottom w:val="0"/>
      <w:divBdr>
        <w:top w:val="none" w:sz="0" w:space="0" w:color="auto"/>
        <w:left w:val="none" w:sz="0" w:space="0" w:color="auto"/>
        <w:bottom w:val="none" w:sz="0" w:space="0" w:color="auto"/>
        <w:right w:val="none" w:sz="0" w:space="0" w:color="auto"/>
      </w:divBdr>
    </w:div>
    <w:div w:id="584607321">
      <w:bodyDiv w:val="1"/>
      <w:marLeft w:val="0"/>
      <w:marRight w:val="0"/>
      <w:marTop w:val="0"/>
      <w:marBottom w:val="0"/>
      <w:divBdr>
        <w:top w:val="none" w:sz="0" w:space="0" w:color="auto"/>
        <w:left w:val="none" w:sz="0" w:space="0" w:color="auto"/>
        <w:bottom w:val="none" w:sz="0" w:space="0" w:color="auto"/>
        <w:right w:val="none" w:sz="0" w:space="0" w:color="auto"/>
      </w:divBdr>
    </w:div>
    <w:div w:id="584609378">
      <w:bodyDiv w:val="1"/>
      <w:marLeft w:val="0"/>
      <w:marRight w:val="0"/>
      <w:marTop w:val="0"/>
      <w:marBottom w:val="0"/>
      <w:divBdr>
        <w:top w:val="none" w:sz="0" w:space="0" w:color="auto"/>
        <w:left w:val="none" w:sz="0" w:space="0" w:color="auto"/>
        <w:bottom w:val="none" w:sz="0" w:space="0" w:color="auto"/>
        <w:right w:val="none" w:sz="0" w:space="0" w:color="auto"/>
      </w:divBdr>
    </w:div>
    <w:div w:id="584610084">
      <w:bodyDiv w:val="1"/>
      <w:marLeft w:val="0"/>
      <w:marRight w:val="0"/>
      <w:marTop w:val="0"/>
      <w:marBottom w:val="0"/>
      <w:divBdr>
        <w:top w:val="none" w:sz="0" w:space="0" w:color="auto"/>
        <w:left w:val="none" w:sz="0" w:space="0" w:color="auto"/>
        <w:bottom w:val="none" w:sz="0" w:space="0" w:color="auto"/>
        <w:right w:val="none" w:sz="0" w:space="0" w:color="auto"/>
      </w:divBdr>
    </w:div>
    <w:div w:id="584653935">
      <w:bodyDiv w:val="1"/>
      <w:marLeft w:val="0"/>
      <w:marRight w:val="0"/>
      <w:marTop w:val="0"/>
      <w:marBottom w:val="0"/>
      <w:divBdr>
        <w:top w:val="none" w:sz="0" w:space="0" w:color="auto"/>
        <w:left w:val="none" w:sz="0" w:space="0" w:color="auto"/>
        <w:bottom w:val="none" w:sz="0" w:space="0" w:color="auto"/>
        <w:right w:val="none" w:sz="0" w:space="0" w:color="auto"/>
      </w:divBdr>
    </w:div>
    <w:div w:id="584730773">
      <w:bodyDiv w:val="1"/>
      <w:marLeft w:val="0"/>
      <w:marRight w:val="0"/>
      <w:marTop w:val="0"/>
      <w:marBottom w:val="0"/>
      <w:divBdr>
        <w:top w:val="none" w:sz="0" w:space="0" w:color="auto"/>
        <w:left w:val="none" w:sz="0" w:space="0" w:color="auto"/>
        <w:bottom w:val="none" w:sz="0" w:space="0" w:color="auto"/>
        <w:right w:val="none" w:sz="0" w:space="0" w:color="auto"/>
      </w:divBdr>
    </w:div>
    <w:div w:id="584732642">
      <w:bodyDiv w:val="1"/>
      <w:marLeft w:val="0"/>
      <w:marRight w:val="0"/>
      <w:marTop w:val="0"/>
      <w:marBottom w:val="0"/>
      <w:divBdr>
        <w:top w:val="none" w:sz="0" w:space="0" w:color="auto"/>
        <w:left w:val="none" w:sz="0" w:space="0" w:color="auto"/>
        <w:bottom w:val="none" w:sz="0" w:space="0" w:color="auto"/>
        <w:right w:val="none" w:sz="0" w:space="0" w:color="auto"/>
      </w:divBdr>
    </w:div>
    <w:div w:id="584800553">
      <w:bodyDiv w:val="1"/>
      <w:marLeft w:val="0"/>
      <w:marRight w:val="0"/>
      <w:marTop w:val="0"/>
      <w:marBottom w:val="0"/>
      <w:divBdr>
        <w:top w:val="none" w:sz="0" w:space="0" w:color="auto"/>
        <w:left w:val="none" w:sz="0" w:space="0" w:color="auto"/>
        <w:bottom w:val="none" w:sz="0" w:space="0" w:color="auto"/>
        <w:right w:val="none" w:sz="0" w:space="0" w:color="auto"/>
      </w:divBdr>
    </w:div>
    <w:div w:id="585067747">
      <w:bodyDiv w:val="1"/>
      <w:marLeft w:val="0"/>
      <w:marRight w:val="0"/>
      <w:marTop w:val="0"/>
      <w:marBottom w:val="0"/>
      <w:divBdr>
        <w:top w:val="none" w:sz="0" w:space="0" w:color="auto"/>
        <w:left w:val="none" w:sz="0" w:space="0" w:color="auto"/>
        <w:bottom w:val="none" w:sz="0" w:space="0" w:color="auto"/>
        <w:right w:val="none" w:sz="0" w:space="0" w:color="auto"/>
      </w:divBdr>
    </w:div>
    <w:div w:id="585308185">
      <w:bodyDiv w:val="1"/>
      <w:marLeft w:val="0"/>
      <w:marRight w:val="0"/>
      <w:marTop w:val="0"/>
      <w:marBottom w:val="0"/>
      <w:divBdr>
        <w:top w:val="none" w:sz="0" w:space="0" w:color="auto"/>
        <w:left w:val="none" w:sz="0" w:space="0" w:color="auto"/>
        <w:bottom w:val="none" w:sz="0" w:space="0" w:color="auto"/>
        <w:right w:val="none" w:sz="0" w:space="0" w:color="auto"/>
      </w:divBdr>
    </w:div>
    <w:div w:id="585455721">
      <w:bodyDiv w:val="1"/>
      <w:marLeft w:val="0"/>
      <w:marRight w:val="0"/>
      <w:marTop w:val="0"/>
      <w:marBottom w:val="0"/>
      <w:divBdr>
        <w:top w:val="none" w:sz="0" w:space="0" w:color="auto"/>
        <w:left w:val="none" w:sz="0" w:space="0" w:color="auto"/>
        <w:bottom w:val="none" w:sz="0" w:space="0" w:color="auto"/>
        <w:right w:val="none" w:sz="0" w:space="0" w:color="auto"/>
      </w:divBdr>
    </w:div>
    <w:div w:id="585460611">
      <w:bodyDiv w:val="1"/>
      <w:marLeft w:val="0"/>
      <w:marRight w:val="0"/>
      <w:marTop w:val="0"/>
      <w:marBottom w:val="0"/>
      <w:divBdr>
        <w:top w:val="none" w:sz="0" w:space="0" w:color="auto"/>
        <w:left w:val="none" w:sz="0" w:space="0" w:color="auto"/>
        <w:bottom w:val="none" w:sz="0" w:space="0" w:color="auto"/>
        <w:right w:val="none" w:sz="0" w:space="0" w:color="auto"/>
      </w:divBdr>
    </w:div>
    <w:div w:id="585462336">
      <w:bodyDiv w:val="1"/>
      <w:marLeft w:val="0"/>
      <w:marRight w:val="0"/>
      <w:marTop w:val="0"/>
      <w:marBottom w:val="0"/>
      <w:divBdr>
        <w:top w:val="none" w:sz="0" w:space="0" w:color="auto"/>
        <w:left w:val="none" w:sz="0" w:space="0" w:color="auto"/>
        <w:bottom w:val="none" w:sz="0" w:space="0" w:color="auto"/>
        <w:right w:val="none" w:sz="0" w:space="0" w:color="auto"/>
      </w:divBdr>
    </w:div>
    <w:div w:id="585769112">
      <w:bodyDiv w:val="1"/>
      <w:marLeft w:val="0"/>
      <w:marRight w:val="0"/>
      <w:marTop w:val="0"/>
      <w:marBottom w:val="0"/>
      <w:divBdr>
        <w:top w:val="none" w:sz="0" w:space="0" w:color="auto"/>
        <w:left w:val="none" w:sz="0" w:space="0" w:color="auto"/>
        <w:bottom w:val="none" w:sz="0" w:space="0" w:color="auto"/>
        <w:right w:val="none" w:sz="0" w:space="0" w:color="auto"/>
      </w:divBdr>
    </w:div>
    <w:div w:id="585774313">
      <w:bodyDiv w:val="1"/>
      <w:marLeft w:val="0"/>
      <w:marRight w:val="0"/>
      <w:marTop w:val="0"/>
      <w:marBottom w:val="0"/>
      <w:divBdr>
        <w:top w:val="none" w:sz="0" w:space="0" w:color="auto"/>
        <w:left w:val="none" w:sz="0" w:space="0" w:color="auto"/>
        <w:bottom w:val="none" w:sz="0" w:space="0" w:color="auto"/>
        <w:right w:val="none" w:sz="0" w:space="0" w:color="auto"/>
      </w:divBdr>
    </w:div>
    <w:div w:id="585847082">
      <w:bodyDiv w:val="1"/>
      <w:marLeft w:val="0"/>
      <w:marRight w:val="0"/>
      <w:marTop w:val="0"/>
      <w:marBottom w:val="0"/>
      <w:divBdr>
        <w:top w:val="none" w:sz="0" w:space="0" w:color="auto"/>
        <w:left w:val="none" w:sz="0" w:space="0" w:color="auto"/>
        <w:bottom w:val="none" w:sz="0" w:space="0" w:color="auto"/>
        <w:right w:val="none" w:sz="0" w:space="0" w:color="auto"/>
      </w:divBdr>
    </w:div>
    <w:div w:id="586110841">
      <w:bodyDiv w:val="1"/>
      <w:marLeft w:val="0"/>
      <w:marRight w:val="0"/>
      <w:marTop w:val="0"/>
      <w:marBottom w:val="0"/>
      <w:divBdr>
        <w:top w:val="none" w:sz="0" w:space="0" w:color="auto"/>
        <w:left w:val="none" w:sz="0" w:space="0" w:color="auto"/>
        <w:bottom w:val="none" w:sz="0" w:space="0" w:color="auto"/>
        <w:right w:val="none" w:sz="0" w:space="0" w:color="auto"/>
      </w:divBdr>
    </w:div>
    <w:div w:id="586111402">
      <w:bodyDiv w:val="1"/>
      <w:marLeft w:val="0"/>
      <w:marRight w:val="0"/>
      <w:marTop w:val="0"/>
      <w:marBottom w:val="0"/>
      <w:divBdr>
        <w:top w:val="none" w:sz="0" w:space="0" w:color="auto"/>
        <w:left w:val="none" w:sz="0" w:space="0" w:color="auto"/>
        <w:bottom w:val="none" w:sz="0" w:space="0" w:color="auto"/>
        <w:right w:val="none" w:sz="0" w:space="0" w:color="auto"/>
      </w:divBdr>
    </w:div>
    <w:div w:id="586116754">
      <w:bodyDiv w:val="1"/>
      <w:marLeft w:val="0"/>
      <w:marRight w:val="0"/>
      <w:marTop w:val="0"/>
      <w:marBottom w:val="0"/>
      <w:divBdr>
        <w:top w:val="none" w:sz="0" w:space="0" w:color="auto"/>
        <w:left w:val="none" w:sz="0" w:space="0" w:color="auto"/>
        <w:bottom w:val="none" w:sz="0" w:space="0" w:color="auto"/>
        <w:right w:val="none" w:sz="0" w:space="0" w:color="auto"/>
      </w:divBdr>
    </w:div>
    <w:div w:id="586185025">
      <w:bodyDiv w:val="1"/>
      <w:marLeft w:val="0"/>
      <w:marRight w:val="0"/>
      <w:marTop w:val="0"/>
      <w:marBottom w:val="0"/>
      <w:divBdr>
        <w:top w:val="none" w:sz="0" w:space="0" w:color="auto"/>
        <w:left w:val="none" w:sz="0" w:space="0" w:color="auto"/>
        <w:bottom w:val="none" w:sz="0" w:space="0" w:color="auto"/>
        <w:right w:val="none" w:sz="0" w:space="0" w:color="auto"/>
      </w:divBdr>
    </w:div>
    <w:div w:id="586307253">
      <w:bodyDiv w:val="1"/>
      <w:marLeft w:val="0"/>
      <w:marRight w:val="0"/>
      <w:marTop w:val="0"/>
      <w:marBottom w:val="0"/>
      <w:divBdr>
        <w:top w:val="none" w:sz="0" w:space="0" w:color="auto"/>
        <w:left w:val="none" w:sz="0" w:space="0" w:color="auto"/>
        <w:bottom w:val="none" w:sz="0" w:space="0" w:color="auto"/>
        <w:right w:val="none" w:sz="0" w:space="0" w:color="auto"/>
      </w:divBdr>
    </w:div>
    <w:div w:id="586502969">
      <w:bodyDiv w:val="1"/>
      <w:marLeft w:val="0"/>
      <w:marRight w:val="0"/>
      <w:marTop w:val="0"/>
      <w:marBottom w:val="0"/>
      <w:divBdr>
        <w:top w:val="none" w:sz="0" w:space="0" w:color="auto"/>
        <w:left w:val="none" w:sz="0" w:space="0" w:color="auto"/>
        <w:bottom w:val="none" w:sz="0" w:space="0" w:color="auto"/>
        <w:right w:val="none" w:sz="0" w:space="0" w:color="auto"/>
      </w:divBdr>
    </w:div>
    <w:div w:id="586688955">
      <w:bodyDiv w:val="1"/>
      <w:marLeft w:val="0"/>
      <w:marRight w:val="0"/>
      <w:marTop w:val="0"/>
      <w:marBottom w:val="0"/>
      <w:divBdr>
        <w:top w:val="none" w:sz="0" w:space="0" w:color="auto"/>
        <w:left w:val="none" w:sz="0" w:space="0" w:color="auto"/>
        <w:bottom w:val="none" w:sz="0" w:space="0" w:color="auto"/>
        <w:right w:val="none" w:sz="0" w:space="0" w:color="auto"/>
      </w:divBdr>
    </w:div>
    <w:div w:id="586814394">
      <w:bodyDiv w:val="1"/>
      <w:marLeft w:val="0"/>
      <w:marRight w:val="0"/>
      <w:marTop w:val="0"/>
      <w:marBottom w:val="0"/>
      <w:divBdr>
        <w:top w:val="none" w:sz="0" w:space="0" w:color="auto"/>
        <w:left w:val="none" w:sz="0" w:space="0" w:color="auto"/>
        <w:bottom w:val="none" w:sz="0" w:space="0" w:color="auto"/>
        <w:right w:val="none" w:sz="0" w:space="0" w:color="auto"/>
      </w:divBdr>
    </w:div>
    <w:div w:id="586883036">
      <w:bodyDiv w:val="1"/>
      <w:marLeft w:val="0"/>
      <w:marRight w:val="0"/>
      <w:marTop w:val="0"/>
      <w:marBottom w:val="0"/>
      <w:divBdr>
        <w:top w:val="none" w:sz="0" w:space="0" w:color="auto"/>
        <w:left w:val="none" w:sz="0" w:space="0" w:color="auto"/>
        <w:bottom w:val="none" w:sz="0" w:space="0" w:color="auto"/>
        <w:right w:val="none" w:sz="0" w:space="0" w:color="auto"/>
      </w:divBdr>
    </w:div>
    <w:div w:id="587077473">
      <w:bodyDiv w:val="1"/>
      <w:marLeft w:val="0"/>
      <w:marRight w:val="0"/>
      <w:marTop w:val="0"/>
      <w:marBottom w:val="0"/>
      <w:divBdr>
        <w:top w:val="none" w:sz="0" w:space="0" w:color="auto"/>
        <w:left w:val="none" w:sz="0" w:space="0" w:color="auto"/>
        <w:bottom w:val="none" w:sz="0" w:space="0" w:color="auto"/>
        <w:right w:val="none" w:sz="0" w:space="0" w:color="auto"/>
      </w:divBdr>
    </w:div>
    <w:div w:id="587157803">
      <w:bodyDiv w:val="1"/>
      <w:marLeft w:val="0"/>
      <w:marRight w:val="0"/>
      <w:marTop w:val="0"/>
      <w:marBottom w:val="0"/>
      <w:divBdr>
        <w:top w:val="none" w:sz="0" w:space="0" w:color="auto"/>
        <w:left w:val="none" w:sz="0" w:space="0" w:color="auto"/>
        <w:bottom w:val="none" w:sz="0" w:space="0" w:color="auto"/>
        <w:right w:val="none" w:sz="0" w:space="0" w:color="auto"/>
      </w:divBdr>
    </w:div>
    <w:div w:id="587227853">
      <w:bodyDiv w:val="1"/>
      <w:marLeft w:val="0"/>
      <w:marRight w:val="0"/>
      <w:marTop w:val="0"/>
      <w:marBottom w:val="0"/>
      <w:divBdr>
        <w:top w:val="none" w:sz="0" w:space="0" w:color="auto"/>
        <w:left w:val="none" w:sz="0" w:space="0" w:color="auto"/>
        <w:bottom w:val="none" w:sz="0" w:space="0" w:color="auto"/>
        <w:right w:val="none" w:sz="0" w:space="0" w:color="auto"/>
      </w:divBdr>
    </w:div>
    <w:div w:id="587234579">
      <w:bodyDiv w:val="1"/>
      <w:marLeft w:val="0"/>
      <w:marRight w:val="0"/>
      <w:marTop w:val="0"/>
      <w:marBottom w:val="0"/>
      <w:divBdr>
        <w:top w:val="none" w:sz="0" w:space="0" w:color="auto"/>
        <w:left w:val="none" w:sz="0" w:space="0" w:color="auto"/>
        <w:bottom w:val="none" w:sz="0" w:space="0" w:color="auto"/>
        <w:right w:val="none" w:sz="0" w:space="0" w:color="auto"/>
      </w:divBdr>
    </w:div>
    <w:div w:id="587275150">
      <w:bodyDiv w:val="1"/>
      <w:marLeft w:val="0"/>
      <w:marRight w:val="0"/>
      <w:marTop w:val="0"/>
      <w:marBottom w:val="0"/>
      <w:divBdr>
        <w:top w:val="none" w:sz="0" w:space="0" w:color="auto"/>
        <w:left w:val="none" w:sz="0" w:space="0" w:color="auto"/>
        <w:bottom w:val="none" w:sz="0" w:space="0" w:color="auto"/>
        <w:right w:val="none" w:sz="0" w:space="0" w:color="auto"/>
      </w:divBdr>
    </w:div>
    <w:div w:id="587426580">
      <w:bodyDiv w:val="1"/>
      <w:marLeft w:val="0"/>
      <w:marRight w:val="0"/>
      <w:marTop w:val="0"/>
      <w:marBottom w:val="0"/>
      <w:divBdr>
        <w:top w:val="none" w:sz="0" w:space="0" w:color="auto"/>
        <w:left w:val="none" w:sz="0" w:space="0" w:color="auto"/>
        <w:bottom w:val="none" w:sz="0" w:space="0" w:color="auto"/>
        <w:right w:val="none" w:sz="0" w:space="0" w:color="auto"/>
      </w:divBdr>
    </w:div>
    <w:div w:id="587544836">
      <w:bodyDiv w:val="1"/>
      <w:marLeft w:val="0"/>
      <w:marRight w:val="0"/>
      <w:marTop w:val="0"/>
      <w:marBottom w:val="0"/>
      <w:divBdr>
        <w:top w:val="none" w:sz="0" w:space="0" w:color="auto"/>
        <w:left w:val="none" w:sz="0" w:space="0" w:color="auto"/>
        <w:bottom w:val="none" w:sz="0" w:space="0" w:color="auto"/>
        <w:right w:val="none" w:sz="0" w:space="0" w:color="auto"/>
      </w:divBdr>
    </w:div>
    <w:div w:id="587689020">
      <w:bodyDiv w:val="1"/>
      <w:marLeft w:val="0"/>
      <w:marRight w:val="0"/>
      <w:marTop w:val="0"/>
      <w:marBottom w:val="0"/>
      <w:divBdr>
        <w:top w:val="none" w:sz="0" w:space="0" w:color="auto"/>
        <w:left w:val="none" w:sz="0" w:space="0" w:color="auto"/>
        <w:bottom w:val="none" w:sz="0" w:space="0" w:color="auto"/>
        <w:right w:val="none" w:sz="0" w:space="0" w:color="auto"/>
      </w:divBdr>
    </w:div>
    <w:div w:id="587928254">
      <w:bodyDiv w:val="1"/>
      <w:marLeft w:val="0"/>
      <w:marRight w:val="0"/>
      <w:marTop w:val="0"/>
      <w:marBottom w:val="0"/>
      <w:divBdr>
        <w:top w:val="none" w:sz="0" w:space="0" w:color="auto"/>
        <w:left w:val="none" w:sz="0" w:space="0" w:color="auto"/>
        <w:bottom w:val="none" w:sz="0" w:space="0" w:color="auto"/>
        <w:right w:val="none" w:sz="0" w:space="0" w:color="auto"/>
      </w:divBdr>
    </w:div>
    <w:div w:id="588347344">
      <w:bodyDiv w:val="1"/>
      <w:marLeft w:val="0"/>
      <w:marRight w:val="0"/>
      <w:marTop w:val="0"/>
      <w:marBottom w:val="0"/>
      <w:divBdr>
        <w:top w:val="none" w:sz="0" w:space="0" w:color="auto"/>
        <w:left w:val="none" w:sz="0" w:space="0" w:color="auto"/>
        <w:bottom w:val="none" w:sz="0" w:space="0" w:color="auto"/>
        <w:right w:val="none" w:sz="0" w:space="0" w:color="auto"/>
      </w:divBdr>
    </w:div>
    <w:div w:id="588584331">
      <w:bodyDiv w:val="1"/>
      <w:marLeft w:val="0"/>
      <w:marRight w:val="0"/>
      <w:marTop w:val="0"/>
      <w:marBottom w:val="0"/>
      <w:divBdr>
        <w:top w:val="none" w:sz="0" w:space="0" w:color="auto"/>
        <w:left w:val="none" w:sz="0" w:space="0" w:color="auto"/>
        <w:bottom w:val="none" w:sz="0" w:space="0" w:color="auto"/>
        <w:right w:val="none" w:sz="0" w:space="0" w:color="auto"/>
      </w:divBdr>
    </w:div>
    <w:div w:id="588584393">
      <w:bodyDiv w:val="1"/>
      <w:marLeft w:val="0"/>
      <w:marRight w:val="0"/>
      <w:marTop w:val="0"/>
      <w:marBottom w:val="0"/>
      <w:divBdr>
        <w:top w:val="none" w:sz="0" w:space="0" w:color="auto"/>
        <w:left w:val="none" w:sz="0" w:space="0" w:color="auto"/>
        <w:bottom w:val="none" w:sz="0" w:space="0" w:color="auto"/>
        <w:right w:val="none" w:sz="0" w:space="0" w:color="auto"/>
      </w:divBdr>
    </w:div>
    <w:div w:id="588663055">
      <w:bodyDiv w:val="1"/>
      <w:marLeft w:val="0"/>
      <w:marRight w:val="0"/>
      <w:marTop w:val="0"/>
      <w:marBottom w:val="0"/>
      <w:divBdr>
        <w:top w:val="none" w:sz="0" w:space="0" w:color="auto"/>
        <w:left w:val="none" w:sz="0" w:space="0" w:color="auto"/>
        <w:bottom w:val="none" w:sz="0" w:space="0" w:color="auto"/>
        <w:right w:val="none" w:sz="0" w:space="0" w:color="auto"/>
      </w:divBdr>
    </w:div>
    <w:div w:id="588779277">
      <w:bodyDiv w:val="1"/>
      <w:marLeft w:val="0"/>
      <w:marRight w:val="0"/>
      <w:marTop w:val="0"/>
      <w:marBottom w:val="0"/>
      <w:divBdr>
        <w:top w:val="none" w:sz="0" w:space="0" w:color="auto"/>
        <w:left w:val="none" w:sz="0" w:space="0" w:color="auto"/>
        <w:bottom w:val="none" w:sz="0" w:space="0" w:color="auto"/>
        <w:right w:val="none" w:sz="0" w:space="0" w:color="auto"/>
      </w:divBdr>
    </w:div>
    <w:div w:id="588779428">
      <w:bodyDiv w:val="1"/>
      <w:marLeft w:val="0"/>
      <w:marRight w:val="0"/>
      <w:marTop w:val="0"/>
      <w:marBottom w:val="0"/>
      <w:divBdr>
        <w:top w:val="none" w:sz="0" w:space="0" w:color="auto"/>
        <w:left w:val="none" w:sz="0" w:space="0" w:color="auto"/>
        <w:bottom w:val="none" w:sz="0" w:space="0" w:color="auto"/>
        <w:right w:val="none" w:sz="0" w:space="0" w:color="auto"/>
      </w:divBdr>
    </w:div>
    <w:div w:id="588926090">
      <w:bodyDiv w:val="1"/>
      <w:marLeft w:val="0"/>
      <w:marRight w:val="0"/>
      <w:marTop w:val="0"/>
      <w:marBottom w:val="0"/>
      <w:divBdr>
        <w:top w:val="none" w:sz="0" w:space="0" w:color="auto"/>
        <w:left w:val="none" w:sz="0" w:space="0" w:color="auto"/>
        <w:bottom w:val="none" w:sz="0" w:space="0" w:color="auto"/>
        <w:right w:val="none" w:sz="0" w:space="0" w:color="auto"/>
      </w:divBdr>
    </w:div>
    <w:div w:id="588930127">
      <w:bodyDiv w:val="1"/>
      <w:marLeft w:val="0"/>
      <w:marRight w:val="0"/>
      <w:marTop w:val="0"/>
      <w:marBottom w:val="0"/>
      <w:divBdr>
        <w:top w:val="none" w:sz="0" w:space="0" w:color="auto"/>
        <w:left w:val="none" w:sz="0" w:space="0" w:color="auto"/>
        <w:bottom w:val="none" w:sz="0" w:space="0" w:color="auto"/>
        <w:right w:val="none" w:sz="0" w:space="0" w:color="auto"/>
      </w:divBdr>
    </w:div>
    <w:div w:id="589197789">
      <w:bodyDiv w:val="1"/>
      <w:marLeft w:val="0"/>
      <w:marRight w:val="0"/>
      <w:marTop w:val="0"/>
      <w:marBottom w:val="0"/>
      <w:divBdr>
        <w:top w:val="none" w:sz="0" w:space="0" w:color="auto"/>
        <w:left w:val="none" w:sz="0" w:space="0" w:color="auto"/>
        <w:bottom w:val="none" w:sz="0" w:space="0" w:color="auto"/>
        <w:right w:val="none" w:sz="0" w:space="0" w:color="auto"/>
      </w:divBdr>
    </w:div>
    <w:div w:id="589238776">
      <w:bodyDiv w:val="1"/>
      <w:marLeft w:val="0"/>
      <w:marRight w:val="0"/>
      <w:marTop w:val="0"/>
      <w:marBottom w:val="0"/>
      <w:divBdr>
        <w:top w:val="none" w:sz="0" w:space="0" w:color="auto"/>
        <w:left w:val="none" w:sz="0" w:space="0" w:color="auto"/>
        <w:bottom w:val="none" w:sz="0" w:space="0" w:color="auto"/>
        <w:right w:val="none" w:sz="0" w:space="0" w:color="auto"/>
      </w:divBdr>
    </w:div>
    <w:div w:id="589239119">
      <w:bodyDiv w:val="1"/>
      <w:marLeft w:val="0"/>
      <w:marRight w:val="0"/>
      <w:marTop w:val="0"/>
      <w:marBottom w:val="0"/>
      <w:divBdr>
        <w:top w:val="none" w:sz="0" w:space="0" w:color="auto"/>
        <w:left w:val="none" w:sz="0" w:space="0" w:color="auto"/>
        <w:bottom w:val="none" w:sz="0" w:space="0" w:color="auto"/>
        <w:right w:val="none" w:sz="0" w:space="0" w:color="auto"/>
      </w:divBdr>
    </w:div>
    <w:div w:id="589508706">
      <w:bodyDiv w:val="1"/>
      <w:marLeft w:val="0"/>
      <w:marRight w:val="0"/>
      <w:marTop w:val="0"/>
      <w:marBottom w:val="0"/>
      <w:divBdr>
        <w:top w:val="none" w:sz="0" w:space="0" w:color="auto"/>
        <w:left w:val="none" w:sz="0" w:space="0" w:color="auto"/>
        <w:bottom w:val="none" w:sz="0" w:space="0" w:color="auto"/>
        <w:right w:val="none" w:sz="0" w:space="0" w:color="auto"/>
      </w:divBdr>
    </w:div>
    <w:div w:id="589703151">
      <w:bodyDiv w:val="1"/>
      <w:marLeft w:val="0"/>
      <w:marRight w:val="0"/>
      <w:marTop w:val="0"/>
      <w:marBottom w:val="0"/>
      <w:divBdr>
        <w:top w:val="none" w:sz="0" w:space="0" w:color="auto"/>
        <w:left w:val="none" w:sz="0" w:space="0" w:color="auto"/>
        <w:bottom w:val="none" w:sz="0" w:space="0" w:color="auto"/>
        <w:right w:val="none" w:sz="0" w:space="0" w:color="auto"/>
      </w:divBdr>
    </w:div>
    <w:div w:id="589891317">
      <w:bodyDiv w:val="1"/>
      <w:marLeft w:val="0"/>
      <w:marRight w:val="0"/>
      <w:marTop w:val="0"/>
      <w:marBottom w:val="0"/>
      <w:divBdr>
        <w:top w:val="none" w:sz="0" w:space="0" w:color="auto"/>
        <w:left w:val="none" w:sz="0" w:space="0" w:color="auto"/>
        <w:bottom w:val="none" w:sz="0" w:space="0" w:color="auto"/>
        <w:right w:val="none" w:sz="0" w:space="0" w:color="auto"/>
      </w:divBdr>
    </w:div>
    <w:div w:id="590235694">
      <w:bodyDiv w:val="1"/>
      <w:marLeft w:val="0"/>
      <w:marRight w:val="0"/>
      <w:marTop w:val="0"/>
      <w:marBottom w:val="0"/>
      <w:divBdr>
        <w:top w:val="none" w:sz="0" w:space="0" w:color="auto"/>
        <w:left w:val="none" w:sz="0" w:space="0" w:color="auto"/>
        <w:bottom w:val="none" w:sz="0" w:space="0" w:color="auto"/>
        <w:right w:val="none" w:sz="0" w:space="0" w:color="auto"/>
      </w:divBdr>
    </w:div>
    <w:div w:id="590311910">
      <w:bodyDiv w:val="1"/>
      <w:marLeft w:val="0"/>
      <w:marRight w:val="0"/>
      <w:marTop w:val="0"/>
      <w:marBottom w:val="0"/>
      <w:divBdr>
        <w:top w:val="none" w:sz="0" w:space="0" w:color="auto"/>
        <w:left w:val="none" w:sz="0" w:space="0" w:color="auto"/>
        <w:bottom w:val="none" w:sz="0" w:space="0" w:color="auto"/>
        <w:right w:val="none" w:sz="0" w:space="0" w:color="auto"/>
      </w:divBdr>
    </w:div>
    <w:div w:id="590356223">
      <w:bodyDiv w:val="1"/>
      <w:marLeft w:val="0"/>
      <w:marRight w:val="0"/>
      <w:marTop w:val="0"/>
      <w:marBottom w:val="0"/>
      <w:divBdr>
        <w:top w:val="none" w:sz="0" w:space="0" w:color="auto"/>
        <w:left w:val="none" w:sz="0" w:space="0" w:color="auto"/>
        <w:bottom w:val="none" w:sz="0" w:space="0" w:color="auto"/>
        <w:right w:val="none" w:sz="0" w:space="0" w:color="auto"/>
      </w:divBdr>
    </w:div>
    <w:div w:id="590435890">
      <w:bodyDiv w:val="1"/>
      <w:marLeft w:val="0"/>
      <w:marRight w:val="0"/>
      <w:marTop w:val="0"/>
      <w:marBottom w:val="0"/>
      <w:divBdr>
        <w:top w:val="none" w:sz="0" w:space="0" w:color="auto"/>
        <w:left w:val="none" w:sz="0" w:space="0" w:color="auto"/>
        <w:bottom w:val="none" w:sz="0" w:space="0" w:color="auto"/>
        <w:right w:val="none" w:sz="0" w:space="0" w:color="auto"/>
      </w:divBdr>
    </w:div>
    <w:div w:id="590621879">
      <w:bodyDiv w:val="1"/>
      <w:marLeft w:val="0"/>
      <w:marRight w:val="0"/>
      <w:marTop w:val="0"/>
      <w:marBottom w:val="0"/>
      <w:divBdr>
        <w:top w:val="none" w:sz="0" w:space="0" w:color="auto"/>
        <w:left w:val="none" w:sz="0" w:space="0" w:color="auto"/>
        <w:bottom w:val="none" w:sz="0" w:space="0" w:color="auto"/>
        <w:right w:val="none" w:sz="0" w:space="0" w:color="auto"/>
      </w:divBdr>
    </w:div>
    <w:div w:id="590698404">
      <w:bodyDiv w:val="1"/>
      <w:marLeft w:val="0"/>
      <w:marRight w:val="0"/>
      <w:marTop w:val="0"/>
      <w:marBottom w:val="0"/>
      <w:divBdr>
        <w:top w:val="none" w:sz="0" w:space="0" w:color="auto"/>
        <w:left w:val="none" w:sz="0" w:space="0" w:color="auto"/>
        <w:bottom w:val="none" w:sz="0" w:space="0" w:color="auto"/>
        <w:right w:val="none" w:sz="0" w:space="0" w:color="auto"/>
      </w:divBdr>
    </w:div>
    <w:div w:id="590892564">
      <w:bodyDiv w:val="1"/>
      <w:marLeft w:val="0"/>
      <w:marRight w:val="0"/>
      <w:marTop w:val="0"/>
      <w:marBottom w:val="0"/>
      <w:divBdr>
        <w:top w:val="none" w:sz="0" w:space="0" w:color="auto"/>
        <w:left w:val="none" w:sz="0" w:space="0" w:color="auto"/>
        <w:bottom w:val="none" w:sz="0" w:space="0" w:color="auto"/>
        <w:right w:val="none" w:sz="0" w:space="0" w:color="auto"/>
      </w:divBdr>
    </w:div>
    <w:div w:id="591086158">
      <w:bodyDiv w:val="1"/>
      <w:marLeft w:val="0"/>
      <w:marRight w:val="0"/>
      <w:marTop w:val="0"/>
      <w:marBottom w:val="0"/>
      <w:divBdr>
        <w:top w:val="none" w:sz="0" w:space="0" w:color="auto"/>
        <w:left w:val="none" w:sz="0" w:space="0" w:color="auto"/>
        <w:bottom w:val="none" w:sz="0" w:space="0" w:color="auto"/>
        <w:right w:val="none" w:sz="0" w:space="0" w:color="auto"/>
      </w:divBdr>
    </w:div>
    <w:div w:id="591668660">
      <w:bodyDiv w:val="1"/>
      <w:marLeft w:val="0"/>
      <w:marRight w:val="0"/>
      <w:marTop w:val="0"/>
      <w:marBottom w:val="0"/>
      <w:divBdr>
        <w:top w:val="none" w:sz="0" w:space="0" w:color="auto"/>
        <w:left w:val="none" w:sz="0" w:space="0" w:color="auto"/>
        <w:bottom w:val="none" w:sz="0" w:space="0" w:color="auto"/>
        <w:right w:val="none" w:sz="0" w:space="0" w:color="auto"/>
      </w:divBdr>
    </w:div>
    <w:div w:id="591820366">
      <w:bodyDiv w:val="1"/>
      <w:marLeft w:val="0"/>
      <w:marRight w:val="0"/>
      <w:marTop w:val="0"/>
      <w:marBottom w:val="0"/>
      <w:divBdr>
        <w:top w:val="none" w:sz="0" w:space="0" w:color="auto"/>
        <w:left w:val="none" w:sz="0" w:space="0" w:color="auto"/>
        <w:bottom w:val="none" w:sz="0" w:space="0" w:color="auto"/>
        <w:right w:val="none" w:sz="0" w:space="0" w:color="auto"/>
      </w:divBdr>
    </w:div>
    <w:div w:id="591863499">
      <w:bodyDiv w:val="1"/>
      <w:marLeft w:val="0"/>
      <w:marRight w:val="0"/>
      <w:marTop w:val="0"/>
      <w:marBottom w:val="0"/>
      <w:divBdr>
        <w:top w:val="none" w:sz="0" w:space="0" w:color="auto"/>
        <w:left w:val="none" w:sz="0" w:space="0" w:color="auto"/>
        <w:bottom w:val="none" w:sz="0" w:space="0" w:color="auto"/>
        <w:right w:val="none" w:sz="0" w:space="0" w:color="auto"/>
      </w:divBdr>
    </w:div>
    <w:div w:id="591865449">
      <w:bodyDiv w:val="1"/>
      <w:marLeft w:val="0"/>
      <w:marRight w:val="0"/>
      <w:marTop w:val="0"/>
      <w:marBottom w:val="0"/>
      <w:divBdr>
        <w:top w:val="none" w:sz="0" w:space="0" w:color="auto"/>
        <w:left w:val="none" w:sz="0" w:space="0" w:color="auto"/>
        <w:bottom w:val="none" w:sz="0" w:space="0" w:color="auto"/>
        <w:right w:val="none" w:sz="0" w:space="0" w:color="auto"/>
      </w:divBdr>
    </w:div>
    <w:div w:id="591934037">
      <w:bodyDiv w:val="1"/>
      <w:marLeft w:val="0"/>
      <w:marRight w:val="0"/>
      <w:marTop w:val="0"/>
      <w:marBottom w:val="0"/>
      <w:divBdr>
        <w:top w:val="none" w:sz="0" w:space="0" w:color="auto"/>
        <w:left w:val="none" w:sz="0" w:space="0" w:color="auto"/>
        <w:bottom w:val="none" w:sz="0" w:space="0" w:color="auto"/>
        <w:right w:val="none" w:sz="0" w:space="0" w:color="auto"/>
      </w:divBdr>
    </w:div>
    <w:div w:id="592587380">
      <w:bodyDiv w:val="1"/>
      <w:marLeft w:val="0"/>
      <w:marRight w:val="0"/>
      <w:marTop w:val="0"/>
      <w:marBottom w:val="0"/>
      <w:divBdr>
        <w:top w:val="none" w:sz="0" w:space="0" w:color="auto"/>
        <w:left w:val="none" w:sz="0" w:space="0" w:color="auto"/>
        <w:bottom w:val="none" w:sz="0" w:space="0" w:color="auto"/>
        <w:right w:val="none" w:sz="0" w:space="0" w:color="auto"/>
      </w:divBdr>
    </w:div>
    <w:div w:id="592668021">
      <w:bodyDiv w:val="1"/>
      <w:marLeft w:val="0"/>
      <w:marRight w:val="0"/>
      <w:marTop w:val="0"/>
      <w:marBottom w:val="0"/>
      <w:divBdr>
        <w:top w:val="none" w:sz="0" w:space="0" w:color="auto"/>
        <w:left w:val="none" w:sz="0" w:space="0" w:color="auto"/>
        <w:bottom w:val="none" w:sz="0" w:space="0" w:color="auto"/>
        <w:right w:val="none" w:sz="0" w:space="0" w:color="auto"/>
      </w:divBdr>
    </w:div>
    <w:div w:id="592711549">
      <w:bodyDiv w:val="1"/>
      <w:marLeft w:val="0"/>
      <w:marRight w:val="0"/>
      <w:marTop w:val="0"/>
      <w:marBottom w:val="0"/>
      <w:divBdr>
        <w:top w:val="none" w:sz="0" w:space="0" w:color="auto"/>
        <w:left w:val="none" w:sz="0" w:space="0" w:color="auto"/>
        <w:bottom w:val="none" w:sz="0" w:space="0" w:color="auto"/>
        <w:right w:val="none" w:sz="0" w:space="0" w:color="auto"/>
      </w:divBdr>
    </w:div>
    <w:div w:id="592857144">
      <w:bodyDiv w:val="1"/>
      <w:marLeft w:val="0"/>
      <w:marRight w:val="0"/>
      <w:marTop w:val="0"/>
      <w:marBottom w:val="0"/>
      <w:divBdr>
        <w:top w:val="none" w:sz="0" w:space="0" w:color="auto"/>
        <w:left w:val="none" w:sz="0" w:space="0" w:color="auto"/>
        <w:bottom w:val="none" w:sz="0" w:space="0" w:color="auto"/>
        <w:right w:val="none" w:sz="0" w:space="0" w:color="auto"/>
      </w:divBdr>
    </w:div>
    <w:div w:id="592864675">
      <w:bodyDiv w:val="1"/>
      <w:marLeft w:val="0"/>
      <w:marRight w:val="0"/>
      <w:marTop w:val="0"/>
      <w:marBottom w:val="0"/>
      <w:divBdr>
        <w:top w:val="none" w:sz="0" w:space="0" w:color="auto"/>
        <w:left w:val="none" w:sz="0" w:space="0" w:color="auto"/>
        <w:bottom w:val="none" w:sz="0" w:space="0" w:color="auto"/>
        <w:right w:val="none" w:sz="0" w:space="0" w:color="auto"/>
      </w:divBdr>
    </w:div>
    <w:div w:id="593052077">
      <w:bodyDiv w:val="1"/>
      <w:marLeft w:val="0"/>
      <w:marRight w:val="0"/>
      <w:marTop w:val="0"/>
      <w:marBottom w:val="0"/>
      <w:divBdr>
        <w:top w:val="none" w:sz="0" w:space="0" w:color="auto"/>
        <w:left w:val="none" w:sz="0" w:space="0" w:color="auto"/>
        <w:bottom w:val="none" w:sz="0" w:space="0" w:color="auto"/>
        <w:right w:val="none" w:sz="0" w:space="0" w:color="auto"/>
      </w:divBdr>
    </w:div>
    <w:div w:id="593056141">
      <w:bodyDiv w:val="1"/>
      <w:marLeft w:val="0"/>
      <w:marRight w:val="0"/>
      <w:marTop w:val="0"/>
      <w:marBottom w:val="0"/>
      <w:divBdr>
        <w:top w:val="none" w:sz="0" w:space="0" w:color="auto"/>
        <w:left w:val="none" w:sz="0" w:space="0" w:color="auto"/>
        <w:bottom w:val="none" w:sz="0" w:space="0" w:color="auto"/>
        <w:right w:val="none" w:sz="0" w:space="0" w:color="auto"/>
      </w:divBdr>
    </w:div>
    <w:div w:id="593518140">
      <w:bodyDiv w:val="1"/>
      <w:marLeft w:val="0"/>
      <w:marRight w:val="0"/>
      <w:marTop w:val="0"/>
      <w:marBottom w:val="0"/>
      <w:divBdr>
        <w:top w:val="none" w:sz="0" w:space="0" w:color="auto"/>
        <w:left w:val="none" w:sz="0" w:space="0" w:color="auto"/>
        <w:bottom w:val="none" w:sz="0" w:space="0" w:color="auto"/>
        <w:right w:val="none" w:sz="0" w:space="0" w:color="auto"/>
      </w:divBdr>
    </w:div>
    <w:div w:id="593592012">
      <w:bodyDiv w:val="1"/>
      <w:marLeft w:val="0"/>
      <w:marRight w:val="0"/>
      <w:marTop w:val="0"/>
      <w:marBottom w:val="0"/>
      <w:divBdr>
        <w:top w:val="none" w:sz="0" w:space="0" w:color="auto"/>
        <w:left w:val="none" w:sz="0" w:space="0" w:color="auto"/>
        <w:bottom w:val="none" w:sz="0" w:space="0" w:color="auto"/>
        <w:right w:val="none" w:sz="0" w:space="0" w:color="auto"/>
      </w:divBdr>
    </w:div>
    <w:div w:id="593784473">
      <w:bodyDiv w:val="1"/>
      <w:marLeft w:val="0"/>
      <w:marRight w:val="0"/>
      <w:marTop w:val="0"/>
      <w:marBottom w:val="0"/>
      <w:divBdr>
        <w:top w:val="none" w:sz="0" w:space="0" w:color="auto"/>
        <w:left w:val="none" w:sz="0" w:space="0" w:color="auto"/>
        <w:bottom w:val="none" w:sz="0" w:space="0" w:color="auto"/>
        <w:right w:val="none" w:sz="0" w:space="0" w:color="auto"/>
      </w:divBdr>
    </w:div>
    <w:div w:id="593824842">
      <w:bodyDiv w:val="1"/>
      <w:marLeft w:val="0"/>
      <w:marRight w:val="0"/>
      <w:marTop w:val="0"/>
      <w:marBottom w:val="0"/>
      <w:divBdr>
        <w:top w:val="none" w:sz="0" w:space="0" w:color="auto"/>
        <w:left w:val="none" w:sz="0" w:space="0" w:color="auto"/>
        <w:bottom w:val="none" w:sz="0" w:space="0" w:color="auto"/>
        <w:right w:val="none" w:sz="0" w:space="0" w:color="auto"/>
      </w:divBdr>
    </w:div>
    <w:div w:id="593898345">
      <w:bodyDiv w:val="1"/>
      <w:marLeft w:val="0"/>
      <w:marRight w:val="0"/>
      <w:marTop w:val="0"/>
      <w:marBottom w:val="0"/>
      <w:divBdr>
        <w:top w:val="none" w:sz="0" w:space="0" w:color="auto"/>
        <w:left w:val="none" w:sz="0" w:space="0" w:color="auto"/>
        <w:bottom w:val="none" w:sz="0" w:space="0" w:color="auto"/>
        <w:right w:val="none" w:sz="0" w:space="0" w:color="auto"/>
      </w:divBdr>
    </w:div>
    <w:div w:id="593978773">
      <w:bodyDiv w:val="1"/>
      <w:marLeft w:val="0"/>
      <w:marRight w:val="0"/>
      <w:marTop w:val="0"/>
      <w:marBottom w:val="0"/>
      <w:divBdr>
        <w:top w:val="none" w:sz="0" w:space="0" w:color="auto"/>
        <w:left w:val="none" w:sz="0" w:space="0" w:color="auto"/>
        <w:bottom w:val="none" w:sz="0" w:space="0" w:color="auto"/>
        <w:right w:val="none" w:sz="0" w:space="0" w:color="auto"/>
      </w:divBdr>
    </w:div>
    <w:div w:id="594018938">
      <w:bodyDiv w:val="1"/>
      <w:marLeft w:val="0"/>
      <w:marRight w:val="0"/>
      <w:marTop w:val="0"/>
      <w:marBottom w:val="0"/>
      <w:divBdr>
        <w:top w:val="none" w:sz="0" w:space="0" w:color="auto"/>
        <w:left w:val="none" w:sz="0" w:space="0" w:color="auto"/>
        <w:bottom w:val="none" w:sz="0" w:space="0" w:color="auto"/>
        <w:right w:val="none" w:sz="0" w:space="0" w:color="auto"/>
      </w:divBdr>
    </w:div>
    <w:div w:id="594098854">
      <w:bodyDiv w:val="1"/>
      <w:marLeft w:val="0"/>
      <w:marRight w:val="0"/>
      <w:marTop w:val="0"/>
      <w:marBottom w:val="0"/>
      <w:divBdr>
        <w:top w:val="none" w:sz="0" w:space="0" w:color="auto"/>
        <w:left w:val="none" w:sz="0" w:space="0" w:color="auto"/>
        <w:bottom w:val="none" w:sz="0" w:space="0" w:color="auto"/>
        <w:right w:val="none" w:sz="0" w:space="0" w:color="auto"/>
      </w:divBdr>
    </w:div>
    <w:div w:id="594169188">
      <w:bodyDiv w:val="1"/>
      <w:marLeft w:val="0"/>
      <w:marRight w:val="0"/>
      <w:marTop w:val="0"/>
      <w:marBottom w:val="0"/>
      <w:divBdr>
        <w:top w:val="none" w:sz="0" w:space="0" w:color="auto"/>
        <w:left w:val="none" w:sz="0" w:space="0" w:color="auto"/>
        <w:bottom w:val="none" w:sz="0" w:space="0" w:color="auto"/>
        <w:right w:val="none" w:sz="0" w:space="0" w:color="auto"/>
      </w:divBdr>
    </w:div>
    <w:div w:id="594482174">
      <w:bodyDiv w:val="1"/>
      <w:marLeft w:val="0"/>
      <w:marRight w:val="0"/>
      <w:marTop w:val="0"/>
      <w:marBottom w:val="0"/>
      <w:divBdr>
        <w:top w:val="none" w:sz="0" w:space="0" w:color="auto"/>
        <w:left w:val="none" w:sz="0" w:space="0" w:color="auto"/>
        <w:bottom w:val="none" w:sz="0" w:space="0" w:color="auto"/>
        <w:right w:val="none" w:sz="0" w:space="0" w:color="auto"/>
      </w:divBdr>
    </w:div>
    <w:div w:id="594485357">
      <w:bodyDiv w:val="1"/>
      <w:marLeft w:val="0"/>
      <w:marRight w:val="0"/>
      <w:marTop w:val="0"/>
      <w:marBottom w:val="0"/>
      <w:divBdr>
        <w:top w:val="none" w:sz="0" w:space="0" w:color="auto"/>
        <w:left w:val="none" w:sz="0" w:space="0" w:color="auto"/>
        <w:bottom w:val="none" w:sz="0" w:space="0" w:color="auto"/>
        <w:right w:val="none" w:sz="0" w:space="0" w:color="auto"/>
      </w:divBdr>
    </w:div>
    <w:div w:id="594748175">
      <w:bodyDiv w:val="1"/>
      <w:marLeft w:val="0"/>
      <w:marRight w:val="0"/>
      <w:marTop w:val="0"/>
      <w:marBottom w:val="0"/>
      <w:divBdr>
        <w:top w:val="none" w:sz="0" w:space="0" w:color="auto"/>
        <w:left w:val="none" w:sz="0" w:space="0" w:color="auto"/>
        <w:bottom w:val="none" w:sz="0" w:space="0" w:color="auto"/>
        <w:right w:val="none" w:sz="0" w:space="0" w:color="auto"/>
      </w:divBdr>
    </w:div>
    <w:div w:id="594945334">
      <w:bodyDiv w:val="1"/>
      <w:marLeft w:val="0"/>
      <w:marRight w:val="0"/>
      <w:marTop w:val="0"/>
      <w:marBottom w:val="0"/>
      <w:divBdr>
        <w:top w:val="none" w:sz="0" w:space="0" w:color="auto"/>
        <w:left w:val="none" w:sz="0" w:space="0" w:color="auto"/>
        <w:bottom w:val="none" w:sz="0" w:space="0" w:color="auto"/>
        <w:right w:val="none" w:sz="0" w:space="0" w:color="auto"/>
      </w:divBdr>
    </w:div>
    <w:div w:id="595095549">
      <w:bodyDiv w:val="1"/>
      <w:marLeft w:val="0"/>
      <w:marRight w:val="0"/>
      <w:marTop w:val="0"/>
      <w:marBottom w:val="0"/>
      <w:divBdr>
        <w:top w:val="none" w:sz="0" w:space="0" w:color="auto"/>
        <w:left w:val="none" w:sz="0" w:space="0" w:color="auto"/>
        <w:bottom w:val="none" w:sz="0" w:space="0" w:color="auto"/>
        <w:right w:val="none" w:sz="0" w:space="0" w:color="auto"/>
      </w:divBdr>
    </w:div>
    <w:div w:id="595134298">
      <w:bodyDiv w:val="1"/>
      <w:marLeft w:val="0"/>
      <w:marRight w:val="0"/>
      <w:marTop w:val="0"/>
      <w:marBottom w:val="0"/>
      <w:divBdr>
        <w:top w:val="none" w:sz="0" w:space="0" w:color="auto"/>
        <w:left w:val="none" w:sz="0" w:space="0" w:color="auto"/>
        <w:bottom w:val="none" w:sz="0" w:space="0" w:color="auto"/>
        <w:right w:val="none" w:sz="0" w:space="0" w:color="auto"/>
      </w:divBdr>
    </w:div>
    <w:div w:id="595134868">
      <w:bodyDiv w:val="1"/>
      <w:marLeft w:val="0"/>
      <w:marRight w:val="0"/>
      <w:marTop w:val="0"/>
      <w:marBottom w:val="0"/>
      <w:divBdr>
        <w:top w:val="none" w:sz="0" w:space="0" w:color="auto"/>
        <w:left w:val="none" w:sz="0" w:space="0" w:color="auto"/>
        <w:bottom w:val="none" w:sz="0" w:space="0" w:color="auto"/>
        <w:right w:val="none" w:sz="0" w:space="0" w:color="auto"/>
      </w:divBdr>
    </w:div>
    <w:div w:id="595552613">
      <w:bodyDiv w:val="1"/>
      <w:marLeft w:val="0"/>
      <w:marRight w:val="0"/>
      <w:marTop w:val="0"/>
      <w:marBottom w:val="0"/>
      <w:divBdr>
        <w:top w:val="none" w:sz="0" w:space="0" w:color="auto"/>
        <w:left w:val="none" w:sz="0" w:space="0" w:color="auto"/>
        <w:bottom w:val="none" w:sz="0" w:space="0" w:color="auto"/>
        <w:right w:val="none" w:sz="0" w:space="0" w:color="auto"/>
      </w:divBdr>
    </w:div>
    <w:div w:id="595670192">
      <w:bodyDiv w:val="1"/>
      <w:marLeft w:val="0"/>
      <w:marRight w:val="0"/>
      <w:marTop w:val="0"/>
      <w:marBottom w:val="0"/>
      <w:divBdr>
        <w:top w:val="none" w:sz="0" w:space="0" w:color="auto"/>
        <w:left w:val="none" w:sz="0" w:space="0" w:color="auto"/>
        <w:bottom w:val="none" w:sz="0" w:space="0" w:color="auto"/>
        <w:right w:val="none" w:sz="0" w:space="0" w:color="auto"/>
      </w:divBdr>
    </w:div>
    <w:div w:id="595750295">
      <w:bodyDiv w:val="1"/>
      <w:marLeft w:val="0"/>
      <w:marRight w:val="0"/>
      <w:marTop w:val="0"/>
      <w:marBottom w:val="0"/>
      <w:divBdr>
        <w:top w:val="none" w:sz="0" w:space="0" w:color="auto"/>
        <w:left w:val="none" w:sz="0" w:space="0" w:color="auto"/>
        <w:bottom w:val="none" w:sz="0" w:space="0" w:color="auto"/>
        <w:right w:val="none" w:sz="0" w:space="0" w:color="auto"/>
      </w:divBdr>
    </w:div>
    <w:div w:id="595795408">
      <w:bodyDiv w:val="1"/>
      <w:marLeft w:val="0"/>
      <w:marRight w:val="0"/>
      <w:marTop w:val="0"/>
      <w:marBottom w:val="0"/>
      <w:divBdr>
        <w:top w:val="none" w:sz="0" w:space="0" w:color="auto"/>
        <w:left w:val="none" w:sz="0" w:space="0" w:color="auto"/>
        <w:bottom w:val="none" w:sz="0" w:space="0" w:color="auto"/>
        <w:right w:val="none" w:sz="0" w:space="0" w:color="auto"/>
      </w:divBdr>
    </w:div>
    <w:div w:id="595866569">
      <w:bodyDiv w:val="1"/>
      <w:marLeft w:val="0"/>
      <w:marRight w:val="0"/>
      <w:marTop w:val="0"/>
      <w:marBottom w:val="0"/>
      <w:divBdr>
        <w:top w:val="none" w:sz="0" w:space="0" w:color="auto"/>
        <w:left w:val="none" w:sz="0" w:space="0" w:color="auto"/>
        <w:bottom w:val="none" w:sz="0" w:space="0" w:color="auto"/>
        <w:right w:val="none" w:sz="0" w:space="0" w:color="auto"/>
      </w:divBdr>
    </w:div>
    <w:div w:id="595944940">
      <w:bodyDiv w:val="1"/>
      <w:marLeft w:val="0"/>
      <w:marRight w:val="0"/>
      <w:marTop w:val="0"/>
      <w:marBottom w:val="0"/>
      <w:divBdr>
        <w:top w:val="none" w:sz="0" w:space="0" w:color="auto"/>
        <w:left w:val="none" w:sz="0" w:space="0" w:color="auto"/>
        <w:bottom w:val="none" w:sz="0" w:space="0" w:color="auto"/>
        <w:right w:val="none" w:sz="0" w:space="0" w:color="auto"/>
      </w:divBdr>
    </w:div>
    <w:div w:id="596138458">
      <w:bodyDiv w:val="1"/>
      <w:marLeft w:val="0"/>
      <w:marRight w:val="0"/>
      <w:marTop w:val="0"/>
      <w:marBottom w:val="0"/>
      <w:divBdr>
        <w:top w:val="none" w:sz="0" w:space="0" w:color="auto"/>
        <w:left w:val="none" w:sz="0" w:space="0" w:color="auto"/>
        <w:bottom w:val="none" w:sz="0" w:space="0" w:color="auto"/>
        <w:right w:val="none" w:sz="0" w:space="0" w:color="auto"/>
      </w:divBdr>
    </w:div>
    <w:div w:id="596333664">
      <w:bodyDiv w:val="1"/>
      <w:marLeft w:val="0"/>
      <w:marRight w:val="0"/>
      <w:marTop w:val="0"/>
      <w:marBottom w:val="0"/>
      <w:divBdr>
        <w:top w:val="none" w:sz="0" w:space="0" w:color="auto"/>
        <w:left w:val="none" w:sz="0" w:space="0" w:color="auto"/>
        <w:bottom w:val="none" w:sz="0" w:space="0" w:color="auto"/>
        <w:right w:val="none" w:sz="0" w:space="0" w:color="auto"/>
      </w:divBdr>
    </w:div>
    <w:div w:id="596409436">
      <w:bodyDiv w:val="1"/>
      <w:marLeft w:val="0"/>
      <w:marRight w:val="0"/>
      <w:marTop w:val="0"/>
      <w:marBottom w:val="0"/>
      <w:divBdr>
        <w:top w:val="none" w:sz="0" w:space="0" w:color="auto"/>
        <w:left w:val="none" w:sz="0" w:space="0" w:color="auto"/>
        <w:bottom w:val="none" w:sz="0" w:space="0" w:color="auto"/>
        <w:right w:val="none" w:sz="0" w:space="0" w:color="auto"/>
      </w:divBdr>
    </w:div>
    <w:div w:id="596521400">
      <w:bodyDiv w:val="1"/>
      <w:marLeft w:val="0"/>
      <w:marRight w:val="0"/>
      <w:marTop w:val="0"/>
      <w:marBottom w:val="0"/>
      <w:divBdr>
        <w:top w:val="none" w:sz="0" w:space="0" w:color="auto"/>
        <w:left w:val="none" w:sz="0" w:space="0" w:color="auto"/>
        <w:bottom w:val="none" w:sz="0" w:space="0" w:color="auto"/>
        <w:right w:val="none" w:sz="0" w:space="0" w:color="auto"/>
      </w:divBdr>
    </w:div>
    <w:div w:id="596790128">
      <w:bodyDiv w:val="1"/>
      <w:marLeft w:val="0"/>
      <w:marRight w:val="0"/>
      <w:marTop w:val="0"/>
      <w:marBottom w:val="0"/>
      <w:divBdr>
        <w:top w:val="none" w:sz="0" w:space="0" w:color="auto"/>
        <w:left w:val="none" w:sz="0" w:space="0" w:color="auto"/>
        <w:bottom w:val="none" w:sz="0" w:space="0" w:color="auto"/>
        <w:right w:val="none" w:sz="0" w:space="0" w:color="auto"/>
      </w:divBdr>
    </w:div>
    <w:div w:id="596794500">
      <w:bodyDiv w:val="1"/>
      <w:marLeft w:val="0"/>
      <w:marRight w:val="0"/>
      <w:marTop w:val="0"/>
      <w:marBottom w:val="0"/>
      <w:divBdr>
        <w:top w:val="none" w:sz="0" w:space="0" w:color="auto"/>
        <w:left w:val="none" w:sz="0" w:space="0" w:color="auto"/>
        <w:bottom w:val="none" w:sz="0" w:space="0" w:color="auto"/>
        <w:right w:val="none" w:sz="0" w:space="0" w:color="auto"/>
      </w:divBdr>
    </w:div>
    <w:div w:id="596910546">
      <w:bodyDiv w:val="1"/>
      <w:marLeft w:val="0"/>
      <w:marRight w:val="0"/>
      <w:marTop w:val="0"/>
      <w:marBottom w:val="0"/>
      <w:divBdr>
        <w:top w:val="none" w:sz="0" w:space="0" w:color="auto"/>
        <w:left w:val="none" w:sz="0" w:space="0" w:color="auto"/>
        <w:bottom w:val="none" w:sz="0" w:space="0" w:color="auto"/>
        <w:right w:val="none" w:sz="0" w:space="0" w:color="auto"/>
      </w:divBdr>
    </w:div>
    <w:div w:id="596912189">
      <w:bodyDiv w:val="1"/>
      <w:marLeft w:val="0"/>
      <w:marRight w:val="0"/>
      <w:marTop w:val="0"/>
      <w:marBottom w:val="0"/>
      <w:divBdr>
        <w:top w:val="none" w:sz="0" w:space="0" w:color="auto"/>
        <w:left w:val="none" w:sz="0" w:space="0" w:color="auto"/>
        <w:bottom w:val="none" w:sz="0" w:space="0" w:color="auto"/>
        <w:right w:val="none" w:sz="0" w:space="0" w:color="auto"/>
      </w:divBdr>
    </w:div>
    <w:div w:id="597061171">
      <w:bodyDiv w:val="1"/>
      <w:marLeft w:val="0"/>
      <w:marRight w:val="0"/>
      <w:marTop w:val="0"/>
      <w:marBottom w:val="0"/>
      <w:divBdr>
        <w:top w:val="none" w:sz="0" w:space="0" w:color="auto"/>
        <w:left w:val="none" w:sz="0" w:space="0" w:color="auto"/>
        <w:bottom w:val="none" w:sz="0" w:space="0" w:color="auto"/>
        <w:right w:val="none" w:sz="0" w:space="0" w:color="auto"/>
      </w:divBdr>
    </w:div>
    <w:div w:id="597063180">
      <w:bodyDiv w:val="1"/>
      <w:marLeft w:val="0"/>
      <w:marRight w:val="0"/>
      <w:marTop w:val="0"/>
      <w:marBottom w:val="0"/>
      <w:divBdr>
        <w:top w:val="none" w:sz="0" w:space="0" w:color="auto"/>
        <w:left w:val="none" w:sz="0" w:space="0" w:color="auto"/>
        <w:bottom w:val="none" w:sz="0" w:space="0" w:color="auto"/>
        <w:right w:val="none" w:sz="0" w:space="0" w:color="auto"/>
      </w:divBdr>
    </w:div>
    <w:div w:id="597176928">
      <w:bodyDiv w:val="1"/>
      <w:marLeft w:val="0"/>
      <w:marRight w:val="0"/>
      <w:marTop w:val="0"/>
      <w:marBottom w:val="0"/>
      <w:divBdr>
        <w:top w:val="none" w:sz="0" w:space="0" w:color="auto"/>
        <w:left w:val="none" w:sz="0" w:space="0" w:color="auto"/>
        <w:bottom w:val="none" w:sz="0" w:space="0" w:color="auto"/>
        <w:right w:val="none" w:sz="0" w:space="0" w:color="auto"/>
      </w:divBdr>
    </w:div>
    <w:div w:id="597257852">
      <w:bodyDiv w:val="1"/>
      <w:marLeft w:val="0"/>
      <w:marRight w:val="0"/>
      <w:marTop w:val="0"/>
      <w:marBottom w:val="0"/>
      <w:divBdr>
        <w:top w:val="none" w:sz="0" w:space="0" w:color="auto"/>
        <w:left w:val="none" w:sz="0" w:space="0" w:color="auto"/>
        <w:bottom w:val="none" w:sz="0" w:space="0" w:color="auto"/>
        <w:right w:val="none" w:sz="0" w:space="0" w:color="auto"/>
      </w:divBdr>
    </w:div>
    <w:div w:id="597298537">
      <w:bodyDiv w:val="1"/>
      <w:marLeft w:val="0"/>
      <w:marRight w:val="0"/>
      <w:marTop w:val="0"/>
      <w:marBottom w:val="0"/>
      <w:divBdr>
        <w:top w:val="none" w:sz="0" w:space="0" w:color="auto"/>
        <w:left w:val="none" w:sz="0" w:space="0" w:color="auto"/>
        <w:bottom w:val="none" w:sz="0" w:space="0" w:color="auto"/>
        <w:right w:val="none" w:sz="0" w:space="0" w:color="auto"/>
      </w:divBdr>
    </w:div>
    <w:div w:id="597755223">
      <w:bodyDiv w:val="1"/>
      <w:marLeft w:val="0"/>
      <w:marRight w:val="0"/>
      <w:marTop w:val="0"/>
      <w:marBottom w:val="0"/>
      <w:divBdr>
        <w:top w:val="none" w:sz="0" w:space="0" w:color="auto"/>
        <w:left w:val="none" w:sz="0" w:space="0" w:color="auto"/>
        <w:bottom w:val="none" w:sz="0" w:space="0" w:color="auto"/>
        <w:right w:val="none" w:sz="0" w:space="0" w:color="auto"/>
      </w:divBdr>
    </w:div>
    <w:div w:id="597761979">
      <w:bodyDiv w:val="1"/>
      <w:marLeft w:val="0"/>
      <w:marRight w:val="0"/>
      <w:marTop w:val="0"/>
      <w:marBottom w:val="0"/>
      <w:divBdr>
        <w:top w:val="none" w:sz="0" w:space="0" w:color="auto"/>
        <w:left w:val="none" w:sz="0" w:space="0" w:color="auto"/>
        <w:bottom w:val="none" w:sz="0" w:space="0" w:color="auto"/>
        <w:right w:val="none" w:sz="0" w:space="0" w:color="auto"/>
      </w:divBdr>
    </w:div>
    <w:div w:id="597832055">
      <w:bodyDiv w:val="1"/>
      <w:marLeft w:val="0"/>
      <w:marRight w:val="0"/>
      <w:marTop w:val="0"/>
      <w:marBottom w:val="0"/>
      <w:divBdr>
        <w:top w:val="none" w:sz="0" w:space="0" w:color="auto"/>
        <w:left w:val="none" w:sz="0" w:space="0" w:color="auto"/>
        <w:bottom w:val="none" w:sz="0" w:space="0" w:color="auto"/>
        <w:right w:val="none" w:sz="0" w:space="0" w:color="auto"/>
      </w:divBdr>
    </w:div>
    <w:div w:id="598028111">
      <w:bodyDiv w:val="1"/>
      <w:marLeft w:val="0"/>
      <w:marRight w:val="0"/>
      <w:marTop w:val="0"/>
      <w:marBottom w:val="0"/>
      <w:divBdr>
        <w:top w:val="none" w:sz="0" w:space="0" w:color="auto"/>
        <w:left w:val="none" w:sz="0" w:space="0" w:color="auto"/>
        <w:bottom w:val="none" w:sz="0" w:space="0" w:color="auto"/>
        <w:right w:val="none" w:sz="0" w:space="0" w:color="auto"/>
      </w:divBdr>
    </w:div>
    <w:div w:id="598174598">
      <w:bodyDiv w:val="1"/>
      <w:marLeft w:val="0"/>
      <w:marRight w:val="0"/>
      <w:marTop w:val="0"/>
      <w:marBottom w:val="0"/>
      <w:divBdr>
        <w:top w:val="none" w:sz="0" w:space="0" w:color="auto"/>
        <w:left w:val="none" w:sz="0" w:space="0" w:color="auto"/>
        <w:bottom w:val="none" w:sz="0" w:space="0" w:color="auto"/>
        <w:right w:val="none" w:sz="0" w:space="0" w:color="auto"/>
      </w:divBdr>
    </w:div>
    <w:div w:id="598367724">
      <w:bodyDiv w:val="1"/>
      <w:marLeft w:val="0"/>
      <w:marRight w:val="0"/>
      <w:marTop w:val="0"/>
      <w:marBottom w:val="0"/>
      <w:divBdr>
        <w:top w:val="none" w:sz="0" w:space="0" w:color="auto"/>
        <w:left w:val="none" w:sz="0" w:space="0" w:color="auto"/>
        <w:bottom w:val="none" w:sz="0" w:space="0" w:color="auto"/>
        <w:right w:val="none" w:sz="0" w:space="0" w:color="auto"/>
      </w:divBdr>
    </w:div>
    <w:div w:id="598562691">
      <w:bodyDiv w:val="1"/>
      <w:marLeft w:val="0"/>
      <w:marRight w:val="0"/>
      <w:marTop w:val="0"/>
      <w:marBottom w:val="0"/>
      <w:divBdr>
        <w:top w:val="none" w:sz="0" w:space="0" w:color="auto"/>
        <w:left w:val="none" w:sz="0" w:space="0" w:color="auto"/>
        <w:bottom w:val="none" w:sz="0" w:space="0" w:color="auto"/>
        <w:right w:val="none" w:sz="0" w:space="0" w:color="auto"/>
      </w:divBdr>
    </w:div>
    <w:div w:id="598609470">
      <w:bodyDiv w:val="1"/>
      <w:marLeft w:val="0"/>
      <w:marRight w:val="0"/>
      <w:marTop w:val="0"/>
      <w:marBottom w:val="0"/>
      <w:divBdr>
        <w:top w:val="none" w:sz="0" w:space="0" w:color="auto"/>
        <w:left w:val="none" w:sz="0" w:space="0" w:color="auto"/>
        <w:bottom w:val="none" w:sz="0" w:space="0" w:color="auto"/>
        <w:right w:val="none" w:sz="0" w:space="0" w:color="auto"/>
      </w:divBdr>
    </w:div>
    <w:div w:id="598684990">
      <w:bodyDiv w:val="1"/>
      <w:marLeft w:val="0"/>
      <w:marRight w:val="0"/>
      <w:marTop w:val="0"/>
      <w:marBottom w:val="0"/>
      <w:divBdr>
        <w:top w:val="none" w:sz="0" w:space="0" w:color="auto"/>
        <w:left w:val="none" w:sz="0" w:space="0" w:color="auto"/>
        <w:bottom w:val="none" w:sz="0" w:space="0" w:color="auto"/>
        <w:right w:val="none" w:sz="0" w:space="0" w:color="auto"/>
      </w:divBdr>
    </w:div>
    <w:div w:id="598946057">
      <w:bodyDiv w:val="1"/>
      <w:marLeft w:val="0"/>
      <w:marRight w:val="0"/>
      <w:marTop w:val="0"/>
      <w:marBottom w:val="0"/>
      <w:divBdr>
        <w:top w:val="none" w:sz="0" w:space="0" w:color="auto"/>
        <w:left w:val="none" w:sz="0" w:space="0" w:color="auto"/>
        <w:bottom w:val="none" w:sz="0" w:space="0" w:color="auto"/>
        <w:right w:val="none" w:sz="0" w:space="0" w:color="auto"/>
      </w:divBdr>
    </w:div>
    <w:div w:id="599022277">
      <w:bodyDiv w:val="1"/>
      <w:marLeft w:val="0"/>
      <w:marRight w:val="0"/>
      <w:marTop w:val="0"/>
      <w:marBottom w:val="0"/>
      <w:divBdr>
        <w:top w:val="none" w:sz="0" w:space="0" w:color="auto"/>
        <w:left w:val="none" w:sz="0" w:space="0" w:color="auto"/>
        <w:bottom w:val="none" w:sz="0" w:space="0" w:color="auto"/>
        <w:right w:val="none" w:sz="0" w:space="0" w:color="auto"/>
      </w:divBdr>
    </w:div>
    <w:div w:id="599025609">
      <w:bodyDiv w:val="1"/>
      <w:marLeft w:val="0"/>
      <w:marRight w:val="0"/>
      <w:marTop w:val="0"/>
      <w:marBottom w:val="0"/>
      <w:divBdr>
        <w:top w:val="none" w:sz="0" w:space="0" w:color="auto"/>
        <w:left w:val="none" w:sz="0" w:space="0" w:color="auto"/>
        <w:bottom w:val="none" w:sz="0" w:space="0" w:color="auto"/>
        <w:right w:val="none" w:sz="0" w:space="0" w:color="auto"/>
      </w:divBdr>
    </w:div>
    <w:div w:id="599067761">
      <w:bodyDiv w:val="1"/>
      <w:marLeft w:val="0"/>
      <w:marRight w:val="0"/>
      <w:marTop w:val="0"/>
      <w:marBottom w:val="0"/>
      <w:divBdr>
        <w:top w:val="none" w:sz="0" w:space="0" w:color="auto"/>
        <w:left w:val="none" w:sz="0" w:space="0" w:color="auto"/>
        <w:bottom w:val="none" w:sz="0" w:space="0" w:color="auto"/>
        <w:right w:val="none" w:sz="0" w:space="0" w:color="auto"/>
      </w:divBdr>
    </w:div>
    <w:div w:id="599216442">
      <w:bodyDiv w:val="1"/>
      <w:marLeft w:val="0"/>
      <w:marRight w:val="0"/>
      <w:marTop w:val="0"/>
      <w:marBottom w:val="0"/>
      <w:divBdr>
        <w:top w:val="none" w:sz="0" w:space="0" w:color="auto"/>
        <w:left w:val="none" w:sz="0" w:space="0" w:color="auto"/>
        <w:bottom w:val="none" w:sz="0" w:space="0" w:color="auto"/>
        <w:right w:val="none" w:sz="0" w:space="0" w:color="auto"/>
      </w:divBdr>
    </w:div>
    <w:div w:id="599291470">
      <w:bodyDiv w:val="1"/>
      <w:marLeft w:val="0"/>
      <w:marRight w:val="0"/>
      <w:marTop w:val="0"/>
      <w:marBottom w:val="0"/>
      <w:divBdr>
        <w:top w:val="none" w:sz="0" w:space="0" w:color="auto"/>
        <w:left w:val="none" w:sz="0" w:space="0" w:color="auto"/>
        <w:bottom w:val="none" w:sz="0" w:space="0" w:color="auto"/>
        <w:right w:val="none" w:sz="0" w:space="0" w:color="auto"/>
      </w:divBdr>
    </w:div>
    <w:div w:id="599724405">
      <w:bodyDiv w:val="1"/>
      <w:marLeft w:val="0"/>
      <w:marRight w:val="0"/>
      <w:marTop w:val="0"/>
      <w:marBottom w:val="0"/>
      <w:divBdr>
        <w:top w:val="none" w:sz="0" w:space="0" w:color="auto"/>
        <w:left w:val="none" w:sz="0" w:space="0" w:color="auto"/>
        <w:bottom w:val="none" w:sz="0" w:space="0" w:color="auto"/>
        <w:right w:val="none" w:sz="0" w:space="0" w:color="auto"/>
      </w:divBdr>
    </w:div>
    <w:div w:id="599992033">
      <w:bodyDiv w:val="1"/>
      <w:marLeft w:val="0"/>
      <w:marRight w:val="0"/>
      <w:marTop w:val="0"/>
      <w:marBottom w:val="0"/>
      <w:divBdr>
        <w:top w:val="none" w:sz="0" w:space="0" w:color="auto"/>
        <w:left w:val="none" w:sz="0" w:space="0" w:color="auto"/>
        <w:bottom w:val="none" w:sz="0" w:space="0" w:color="auto"/>
        <w:right w:val="none" w:sz="0" w:space="0" w:color="auto"/>
      </w:divBdr>
    </w:div>
    <w:div w:id="600257332">
      <w:bodyDiv w:val="1"/>
      <w:marLeft w:val="0"/>
      <w:marRight w:val="0"/>
      <w:marTop w:val="0"/>
      <w:marBottom w:val="0"/>
      <w:divBdr>
        <w:top w:val="none" w:sz="0" w:space="0" w:color="auto"/>
        <w:left w:val="none" w:sz="0" w:space="0" w:color="auto"/>
        <w:bottom w:val="none" w:sz="0" w:space="0" w:color="auto"/>
        <w:right w:val="none" w:sz="0" w:space="0" w:color="auto"/>
      </w:divBdr>
    </w:div>
    <w:div w:id="600340399">
      <w:bodyDiv w:val="1"/>
      <w:marLeft w:val="0"/>
      <w:marRight w:val="0"/>
      <w:marTop w:val="0"/>
      <w:marBottom w:val="0"/>
      <w:divBdr>
        <w:top w:val="none" w:sz="0" w:space="0" w:color="auto"/>
        <w:left w:val="none" w:sz="0" w:space="0" w:color="auto"/>
        <w:bottom w:val="none" w:sz="0" w:space="0" w:color="auto"/>
        <w:right w:val="none" w:sz="0" w:space="0" w:color="auto"/>
      </w:divBdr>
    </w:div>
    <w:div w:id="600383287">
      <w:bodyDiv w:val="1"/>
      <w:marLeft w:val="0"/>
      <w:marRight w:val="0"/>
      <w:marTop w:val="0"/>
      <w:marBottom w:val="0"/>
      <w:divBdr>
        <w:top w:val="none" w:sz="0" w:space="0" w:color="auto"/>
        <w:left w:val="none" w:sz="0" w:space="0" w:color="auto"/>
        <w:bottom w:val="none" w:sz="0" w:space="0" w:color="auto"/>
        <w:right w:val="none" w:sz="0" w:space="0" w:color="auto"/>
      </w:divBdr>
    </w:div>
    <w:div w:id="600531725">
      <w:bodyDiv w:val="1"/>
      <w:marLeft w:val="0"/>
      <w:marRight w:val="0"/>
      <w:marTop w:val="0"/>
      <w:marBottom w:val="0"/>
      <w:divBdr>
        <w:top w:val="none" w:sz="0" w:space="0" w:color="auto"/>
        <w:left w:val="none" w:sz="0" w:space="0" w:color="auto"/>
        <w:bottom w:val="none" w:sz="0" w:space="0" w:color="auto"/>
        <w:right w:val="none" w:sz="0" w:space="0" w:color="auto"/>
      </w:divBdr>
    </w:div>
    <w:div w:id="600574680">
      <w:bodyDiv w:val="1"/>
      <w:marLeft w:val="0"/>
      <w:marRight w:val="0"/>
      <w:marTop w:val="0"/>
      <w:marBottom w:val="0"/>
      <w:divBdr>
        <w:top w:val="none" w:sz="0" w:space="0" w:color="auto"/>
        <w:left w:val="none" w:sz="0" w:space="0" w:color="auto"/>
        <w:bottom w:val="none" w:sz="0" w:space="0" w:color="auto"/>
        <w:right w:val="none" w:sz="0" w:space="0" w:color="auto"/>
      </w:divBdr>
    </w:div>
    <w:div w:id="600796788">
      <w:bodyDiv w:val="1"/>
      <w:marLeft w:val="0"/>
      <w:marRight w:val="0"/>
      <w:marTop w:val="0"/>
      <w:marBottom w:val="0"/>
      <w:divBdr>
        <w:top w:val="none" w:sz="0" w:space="0" w:color="auto"/>
        <w:left w:val="none" w:sz="0" w:space="0" w:color="auto"/>
        <w:bottom w:val="none" w:sz="0" w:space="0" w:color="auto"/>
        <w:right w:val="none" w:sz="0" w:space="0" w:color="auto"/>
      </w:divBdr>
    </w:div>
    <w:div w:id="600837917">
      <w:bodyDiv w:val="1"/>
      <w:marLeft w:val="0"/>
      <w:marRight w:val="0"/>
      <w:marTop w:val="0"/>
      <w:marBottom w:val="0"/>
      <w:divBdr>
        <w:top w:val="none" w:sz="0" w:space="0" w:color="auto"/>
        <w:left w:val="none" w:sz="0" w:space="0" w:color="auto"/>
        <w:bottom w:val="none" w:sz="0" w:space="0" w:color="auto"/>
        <w:right w:val="none" w:sz="0" w:space="0" w:color="auto"/>
      </w:divBdr>
    </w:div>
    <w:div w:id="601112185">
      <w:bodyDiv w:val="1"/>
      <w:marLeft w:val="0"/>
      <w:marRight w:val="0"/>
      <w:marTop w:val="0"/>
      <w:marBottom w:val="0"/>
      <w:divBdr>
        <w:top w:val="none" w:sz="0" w:space="0" w:color="auto"/>
        <w:left w:val="none" w:sz="0" w:space="0" w:color="auto"/>
        <w:bottom w:val="none" w:sz="0" w:space="0" w:color="auto"/>
        <w:right w:val="none" w:sz="0" w:space="0" w:color="auto"/>
      </w:divBdr>
    </w:div>
    <w:div w:id="601302804">
      <w:bodyDiv w:val="1"/>
      <w:marLeft w:val="0"/>
      <w:marRight w:val="0"/>
      <w:marTop w:val="0"/>
      <w:marBottom w:val="0"/>
      <w:divBdr>
        <w:top w:val="none" w:sz="0" w:space="0" w:color="auto"/>
        <w:left w:val="none" w:sz="0" w:space="0" w:color="auto"/>
        <w:bottom w:val="none" w:sz="0" w:space="0" w:color="auto"/>
        <w:right w:val="none" w:sz="0" w:space="0" w:color="auto"/>
      </w:divBdr>
    </w:div>
    <w:div w:id="601378778">
      <w:bodyDiv w:val="1"/>
      <w:marLeft w:val="0"/>
      <w:marRight w:val="0"/>
      <w:marTop w:val="0"/>
      <w:marBottom w:val="0"/>
      <w:divBdr>
        <w:top w:val="none" w:sz="0" w:space="0" w:color="auto"/>
        <w:left w:val="none" w:sz="0" w:space="0" w:color="auto"/>
        <w:bottom w:val="none" w:sz="0" w:space="0" w:color="auto"/>
        <w:right w:val="none" w:sz="0" w:space="0" w:color="auto"/>
      </w:divBdr>
    </w:div>
    <w:div w:id="601382434">
      <w:bodyDiv w:val="1"/>
      <w:marLeft w:val="0"/>
      <w:marRight w:val="0"/>
      <w:marTop w:val="0"/>
      <w:marBottom w:val="0"/>
      <w:divBdr>
        <w:top w:val="none" w:sz="0" w:space="0" w:color="auto"/>
        <w:left w:val="none" w:sz="0" w:space="0" w:color="auto"/>
        <w:bottom w:val="none" w:sz="0" w:space="0" w:color="auto"/>
        <w:right w:val="none" w:sz="0" w:space="0" w:color="auto"/>
      </w:divBdr>
    </w:div>
    <w:div w:id="601453466">
      <w:bodyDiv w:val="1"/>
      <w:marLeft w:val="0"/>
      <w:marRight w:val="0"/>
      <w:marTop w:val="0"/>
      <w:marBottom w:val="0"/>
      <w:divBdr>
        <w:top w:val="none" w:sz="0" w:space="0" w:color="auto"/>
        <w:left w:val="none" w:sz="0" w:space="0" w:color="auto"/>
        <w:bottom w:val="none" w:sz="0" w:space="0" w:color="auto"/>
        <w:right w:val="none" w:sz="0" w:space="0" w:color="auto"/>
      </w:divBdr>
    </w:div>
    <w:div w:id="601648252">
      <w:bodyDiv w:val="1"/>
      <w:marLeft w:val="0"/>
      <w:marRight w:val="0"/>
      <w:marTop w:val="0"/>
      <w:marBottom w:val="0"/>
      <w:divBdr>
        <w:top w:val="none" w:sz="0" w:space="0" w:color="auto"/>
        <w:left w:val="none" w:sz="0" w:space="0" w:color="auto"/>
        <w:bottom w:val="none" w:sz="0" w:space="0" w:color="auto"/>
        <w:right w:val="none" w:sz="0" w:space="0" w:color="auto"/>
      </w:divBdr>
    </w:div>
    <w:div w:id="601765875">
      <w:bodyDiv w:val="1"/>
      <w:marLeft w:val="0"/>
      <w:marRight w:val="0"/>
      <w:marTop w:val="0"/>
      <w:marBottom w:val="0"/>
      <w:divBdr>
        <w:top w:val="none" w:sz="0" w:space="0" w:color="auto"/>
        <w:left w:val="none" w:sz="0" w:space="0" w:color="auto"/>
        <w:bottom w:val="none" w:sz="0" w:space="0" w:color="auto"/>
        <w:right w:val="none" w:sz="0" w:space="0" w:color="auto"/>
      </w:divBdr>
    </w:div>
    <w:div w:id="601766182">
      <w:bodyDiv w:val="1"/>
      <w:marLeft w:val="0"/>
      <w:marRight w:val="0"/>
      <w:marTop w:val="0"/>
      <w:marBottom w:val="0"/>
      <w:divBdr>
        <w:top w:val="none" w:sz="0" w:space="0" w:color="auto"/>
        <w:left w:val="none" w:sz="0" w:space="0" w:color="auto"/>
        <w:bottom w:val="none" w:sz="0" w:space="0" w:color="auto"/>
        <w:right w:val="none" w:sz="0" w:space="0" w:color="auto"/>
      </w:divBdr>
    </w:div>
    <w:div w:id="601844150">
      <w:bodyDiv w:val="1"/>
      <w:marLeft w:val="0"/>
      <w:marRight w:val="0"/>
      <w:marTop w:val="0"/>
      <w:marBottom w:val="0"/>
      <w:divBdr>
        <w:top w:val="none" w:sz="0" w:space="0" w:color="auto"/>
        <w:left w:val="none" w:sz="0" w:space="0" w:color="auto"/>
        <w:bottom w:val="none" w:sz="0" w:space="0" w:color="auto"/>
        <w:right w:val="none" w:sz="0" w:space="0" w:color="auto"/>
      </w:divBdr>
    </w:div>
    <w:div w:id="601844832">
      <w:bodyDiv w:val="1"/>
      <w:marLeft w:val="0"/>
      <w:marRight w:val="0"/>
      <w:marTop w:val="0"/>
      <w:marBottom w:val="0"/>
      <w:divBdr>
        <w:top w:val="none" w:sz="0" w:space="0" w:color="auto"/>
        <w:left w:val="none" w:sz="0" w:space="0" w:color="auto"/>
        <w:bottom w:val="none" w:sz="0" w:space="0" w:color="auto"/>
        <w:right w:val="none" w:sz="0" w:space="0" w:color="auto"/>
      </w:divBdr>
    </w:div>
    <w:div w:id="602030307">
      <w:bodyDiv w:val="1"/>
      <w:marLeft w:val="0"/>
      <w:marRight w:val="0"/>
      <w:marTop w:val="0"/>
      <w:marBottom w:val="0"/>
      <w:divBdr>
        <w:top w:val="none" w:sz="0" w:space="0" w:color="auto"/>
        <w:left w:val="none" w:sz="0" w:space="0" w:color="auto"/>
        <w:bottom w:val="none" w:sz="0" w:space="0" w:color="auto"/>
        <w:right w:val="none" w:sz="0" w:space="0" w:color="auto"/>
      </w:divBdr>
    </w:div>
    <w:div w:id="602034242">
      <w:bodyDiv w:val="1"/>
      <w:marLeft w:val="0"/>
      <w:marRight w:val="0"/>
      <w:marTop w:val="0"/>
      <w:marBottom w:val="0"/>
      <w:divBdr>
        <w:top w:val="none" w:sz="0" w:space="0" w:color="auto"/>
        <w:left w:val="none" w:sz="0" w:space="0" w:color="auto"/>
        <w:bottom w:val="none" w:sz="0" w:space="0" w:color="auto"/>
        <w:right w:val="none" w:sz="0" w:space="0" w:color="auto"/>
      </w:divBdr>
    </w:div>
    <w:div w:id="602373509">
      <w:bodyDiv w:val="1"/>
      <w:marLeft w:val="0"/>
      <w:marRight w:val="0"/>
      <w:marTop w:val="0"/>
      <w:marBottom w:val="0"/>
      <w:divBdr>
        <w:top w:val="none" w:sz="0" w:space="0" w:color="auto"/>
        <w:left w:val="none" w:sz="0" w:space="0" w:color="auto"/>
        <w:bottom w:val="none" w:sz="0" w:space="0" w:color="auto"/>
        <w:right w:val="none" w:sz="0" w:space="0" w:color="auto"/>
      </w:divBdr>
    </w:div>
    <w:div w:id="602418273">
      <w:bodyDiv w:val="1"/>
      <w:marLeft w:val="0"/>
      <w:marRight w:val="0"/>
      <w:marTop w:val="0"/>
      <w:marBottom w:val="0"/>
      <w:divBdr>
        <w:top w:val="none" w:sz="0" w:space="0" w:color="auto"/>
        <w:left w:val="none" w:sz="0" w:space="0" w:color="auto"/>
        <w:bottom w:val="none" w:sz="0" w:space="0" w:color="auto"/>
        <w:right w:val="none" w:sz="0" w:space="0" w:color="auto"/>
      </w:divBdr>
    </w:div>
    <w:div w:id="602424839">
      <w:bodyDiv w:val="1"/>
      <w:marLeft w:val="0"/>
      <w:marRight w:val="0"/>
      <w:marTop w:val="0"/>
      <w:marBottom w:val="0"/>
      <w:divBdr>
        <w:top w:val="none" w:sz="0" w:space="0" w:color="auto"/>
        <w:left w:val="none" w:sz="0" w:space="0" w:color="auto"/>
        <w:bottom w:val="none" w:sz="0" w:space="0" w:color="auto"/>
        <w:right w:val="none" w:sz="0" w:space="0" w:color="auto"/>
      </w:divBdr>
    </w:div>
    <w:div w:id="602570044">
      <w:bodyDiv w:val="1"/>
      <w:marLeft w:val="0"/>
      <w:marRight w:val="0"/>
      <w:marTop w:val="0"/>
      <w:marBottom w:val="0"/>
      <w:divBdr>
        <w:top w:val="none" w:sz="0" w:space="0" w:color="auto"/>
        <w:left w:val="none" w:sz="0" w:space="0" w:color="auto"/>
        <w:bottom w:val="none" w:sz="0" w:space="0" w:color="auto"/>
        <w:right w:val="none" w:sz="0" w:space="0" w:color="auto"/>
      </w:divBdr>
    </w:div>
    <w:div w:id="602614032">
      <w:bodyDiv w:val="1"/>
      <w:marLeft w:val="0"/>
      <w:marRight w:val="0"/>
      <w:marTop w:val="0"/>
      <w:marBottom w:val="0"/>
      <w:divBdr>
        <w:top w:val="none" w:sz="0" w:space="0" w:color="auto"/>
        <w:left w:val="none" w:sz="0" w:space="0" w:color="auto"/>
        <w:bottom w:val="none" w:sz="0" w:space="0" w:color="auto"/>
        <w:right w:val="none" w:sz="0" w:space="0" w:color="auto"/>
      </w:divBdr>
    </w:div>
    <w:div w:id="602686117">
      <w:bodyDiv w:val="1"/>
      <w:marLeft w:val="0"/>
      <w:marRight w:val="0"/>
      <w:marTop w:val="0"/>
      <w:marBottom w:val="0"/>
      <w:divBdr>
        <w:top w:val="none" w:sz="0" w:space="0" w:color="auto"/>
        <w:left w:val="none" w:sz="0" w:space="0" w:color="auto"/>
        <w:bottom w:val="none" w:sz="0" w:space="0" w:color="auto"/>
        <w:right w:val="none" w:sz="0" w:space="0" w:color="auto"/>
      </w:divBdr>
    </w:div>
    <w:div w:id="602759989">
      <w:bodyDiv w:val="1"/>
      <w:marLeft w:val="0"/>
      <w:marRight w:val="0"/>
      <w:marTop w:val="0"/>
      <w:marBottom w:val="0"/>
      <w:divBdr>
        <w:top w:val="none" w:sz="0" w:space="0" w:color="auto"/>
        <w:left w:val="none" w:sz="0" w:space="0" w:color="auto"/>
        <w:bottom w:val="none" w:sz="0" w:space="0" w:color="auto"/>
        <w:right w:val="none" w:sz="0" w:space="0" w:color="auto"/>
      </w:divBdr>
    </w:div>
    <w:div w:id="602809016">
      <w:bodyDiv w:val="1"/>
      <w:marLeft w:val="0"/>
      <w:marRight w:val="0"/>
      <w:marTop w:val="0"/>
      <w:marBottom w:val="0"/>
      <w:divBdr>
        <w:top w:val="none" w:sz="0" w:space="0" w:color="auto"/>
        <w:left w:val="none" w:sz="0" w:space="0" w:color="auto"/>
        <w:bottom w:val="none" w:sz="0" w:space="0" w:color="auto"/>
        <w:right w:val="none" w:sz="0" w:space="0" w:color="auto"/>
      </w:divBdr>
    </w:div>
    <w:div w:id="602877537">
      <w:bodyDiv w:val="1"/>
      <w:marLeft w:val="0"/>
      <w:marRight w:val="0"/>
      <w:marTop w:val="0"/>
      <w:marBottom w:val="0"/>
      <w:divBdr>
        <w:top w:val="none" w:sz="0" w:space="0" w:color="auto"/>
        <w:left w:val="none" w:sz="0" w:space="0" w:color="auto"/>
        <w:bottom w:val="none" w:sz="0" w:space="0" w:color="auto"/>
        <w:right w:val="none" w:sz="0" w:space="0" w:color="auto"/>
      </w:divBdr>
    </w:div>
    <w:div w:id="602880289">
      <w:bodyDiv w:val="1"/>
      <w:marLeft w:val="0"/>
      <w:marRight w:val="0"/>
      <w:marTop w:val="0"/>
      <w:marBottom w:val="0"/>
      <w:divBdr>
        <w:top w:val="none" w:sz="0" w:space="0" w:color="auto"/>
        <w:left w:val="none" w:sz="0" w:space="0" w:color="auto"/>
        <w:bottom w:val="none" w:sz="0" w:space="0" w:color="auto"/>
        <w:right w:val="none" w:sz="0" w:space="0" w:color="auto"/>
      </w:divBdr>
    </w:div>
    <w:div w:id="602998373">
      <w:bodyDiv w:val="1"/>
      <w:marLeft w:val="0"/>
      <w:marRight w:val="0"/>
      <w:marTop w:val="0"/>
      <w:marBottom w:val="0"/>
      <w:divBdr>
        <w:top w:val="none" w:sz="0" w:space="0" w:color="auto"/>
        <w:left w:val="none" w:sz="0" w:space="0" w:color="auto"/>
        <w:bottom w:val="none" w:sz="0" w:space="0" w:color="auto"/>
        <w:right w:val="none" w:sz="0" w:space="0" w:color="auto"/>
      </w:divBdr>
    </w:div>
    <w:div w:id="603079854">
      <w:bodyDiv w:val="1"/>
      <w:marLeft w:val="0"/>
      <w:marRight w:val="0"/>
      <w:marTop w:val="0"/>
      <w:marBottom w:val="0"/>
      <w:divBdr>
        <w:top w:val="none" w:sz="0" w:space="0" w:color="auto"/>
        <w:left w:val="none" w:sz="0" w:space="0" w:color="auto"/>
        <w:bottom w:val="none" w:sz="0" w:space="0" w:color="auto"/>
        <w:right w:val="none" w:sz="0" w:space="0" w:color="auto"/>
      </w:divBdr>
    </w:div>
    <w:div w:id="603267200">
      <w:bodyDiv w:val="1"/>
      <w:marLeft w:val="0"/>
      <w:marRight w:val="0"/>
      <w:marTop w:val="0"/>
      <w:marBottom w:val="0"/>
      <w:divBdr>
        <w:top w:val="none" w:sz="0" w:space="0" w:color="auto"/>
        <w:left w:val="none" w:sz="0" w:space="0" w:color="auto"/>
        <w:bottom w:val="none" w:sz="0" w:space="0" w:color="auto"/>
        <w:right w:val="none" w:sz="0" w:space="0" w:color="auto"/>
      </w:divBdr>
    </w:div>
    <w:div w:id="603422516">
      <w:bodyDiv w:val="1"/>
      <w:marLeft w:val="0"/>
      <w:marRight w:val="0"/>
      <w:marTop w:val="0"/>
      <w:marBottom w:val="0"/>
      <w:divBdr>
        <w:top w:val="none" w:sz="0" w:space="0" w:color="auto"/>
        <w:left w:val="none" w:sz="0" w:space="0" w:color="auto"/>
        <w:bottom w:val="none" w:sz="0" w:space="0" w:color="auto"/>
        <w:right w:val="none" w:sz="0" w:space="0" w:color="auto"/>
      </w:divBdr>
    </w:div>
    <w:div w:id="603614016">
      <w:bodyDiv w:val="1"/>
      <w:marLeft w:val="0"/>
      <w:marRight w:val="0"/>
      <w:marTop w:val="0"/>
      <w:marBottom w:val="0"/>
      <w:divBdr>
        <w:top w:val="none" w:sz="0" w:space="0" w:color="auto"/>
        <w:left w:val="none" w:sz="0" w:space="0" w:color="auto"/>
        <w:bottom w:val="none" w:sz="0" w:space="0" w:color="auto"/>
        <w:right w:val="none" w:sz="0" w:space="0" w:color="auto"/>
      </w:divBdr>
    </w:div>
    <w:div w:id="603684592">
      <w:bodyDiv w:val="1"/>
      <w:marLeft w:val="0"/>
      <w:marRight w:val="0"/>
      <w:marTop w:val="0"/>
      <w:marBottom w:val="0"/>
      <w:divBdr>
        <w:top w:val="none" w:sz="0" w:space="0" w:color="auto"/>
        <w:left w:val="none" w:sz="0" w:space="0" w:color="auto"/>
        <w:bottom w:val="none" w:sz="0" w:space="0" w:color="auto"/>
        <w:right w:val="none" w:sz="0" w:space="0" w:color="auto"/>
      </w:divBdr>
    </w:div>
    <w:div w:id="603733020">
      <w:bodyDiv w:val="1"/>
      <w:marLeft w:val="0"/>
      <w:marRight w:val="0"/>
      <w:marTop w:val="0"/>
      <w:marBottom w:val="0"/>
      <w:divBdr>
        <w:top w:val="none" w:sz="0" w:space="0" w:color="auto"/>
        <w:left w:val="none" w:sz="0" w:space="0" w:color="auto"/>
        <w:bottom w:val="none" w:sz="0" w:space="0" w:color="auto"/>
        <w:right w:val="none" w:sz="0" w:space="0" w:color="auto"/>
      </w:divBdr>
    </w:div>
    <w:div w:id="603803203">
      <w:bodyDiv w:val="1"/>
      <w:marLeft w:val="0"/>
      <w:marRight w:val="0"/>
      <w:marTop w:val="0"/>
      <w:marBottom w:val="0"/>
      <w:divBdr>
        <w:top w:val="none" w:sz="0" w:space="0" w:color="auto"/>
        <w:left w:val="none" w:sz="0" w:space="0" w:color="auto"/>
        <w:bottom w:val="none" w:sz="0" w:space="0" w:color="auto"/>
        <w:right w:val="none" w:sz="0" w:space="0" w:color="auto"/>
      </w:divBdr>
    </w:div>
    <w:div w:id="603995773">
      <w:bodyDiv w:val="1"/>
      <w:marLeft w:val="0"/>
      <w:marRight w:val="0"/>
      <w:marTop w:val="0"/>
      <w:marBottom w:val="0"/>
      <w:divBdr>
        <w:top w:val="none" w:sz="0" w:space="0" w:color="auto"/>
        <w:left w:val="none" w:sz="0" w:space="0" w:color="auto"/>
        <w:bottom w:val="none" w:sz="0" w:space="0" w:color="auto"/>
        <w:right w:val="none" w:sz="0" w:space="0" w:color="auto"/>
      </w:divBdr>
    </w:div>
    <w:div w:id="604458760">
      <w:bodyDiv w:val="1"/>
      <w:marLeft w:val="0"/>
      <w:marRight w:val="0"/>
      <w:marTop w:val="0"/>
      <w:marBottom w:val="0"/>
      <w:divBdr>
        <w:top w:val="none" w:sz="0" w:space="0" w:color="auto"/>
        <w:left w:val="none" w:sz="0" w:space="0" w:color="auto"/>
        <w:bottom w:val="none" w:sz="0" w:space="0" w:color="auto"/>
        <w:right w:val="none" w:sz="0" w:space="0" w:color="auto"/>
      </w:divBdr>
    </w:div>
    <w:div w:id="604462435">
      <w:bodyDiv w:val="1"/>
      <w:marLeft w:val="0"/>
      <w:marRight w:val="0"/>
      <w:marTop w:val="0"/>
      <w:marBottom w:val="0"/>
      <w:divBdr>
        <w:top w:val="none" w:sz="0" w:space="0" w:color="auto"/>
        <w:left w:val="none" w:sz="0" w:space="0" w:color="auto"/>
        <w:bottom w:val="none" w:sz="0" w:space="0" w:color="auto"/>
        <w:right w:val="none" w:sz="0" w:space="0" w:color="auto"/>
      </w:divBdr>
    </w:div>
    <w:div w:id="604581984">
      <w:bodyDiv w:val="1"/>
      <w:marLeft w:val="0"/>
      <w:marRight w:val="0"/>
      <w:marTop w:val="0"/>
      <w:marBottom w:val="0"/>
      <w:divBdr>
        <w:top w:val="none" w:sz="0" w:space="0" w:color="auto"/>
        <w:left w:val="none" w:sz="0" w:space="0" w:color="auto"/>
        <w:bottom w:val="none" w:sz="0" w:space="0" w:color="auto"/>
        <w:right w:val="none" w:sz="0" w:space="0" w:color="auto"/>
      </w:divBdr>
    </w:div>
    <w:div w:id="604656675">
      <w:bodyDiv w:val="1"/>
      <w:marLeft w:val="0"/>
      <w:marRight w:val="0"/>
      <w:marTop w:val="0"/>
      <w:marBottom w:val="0"/>
      <w:divBdr>
        <w:top w:val="none" w:sz="0" w:space="0" w:color="auto"/>
        <w:left w:val="none" w:sz="0" w:space="0" w:color="auto"/>
        <w:bottom w:val="none" w:sz="0" w:space="0" w:color="auto"/>
        <w:right w:val="none" w:sz="0" w:space="0" w:color="auto"/>
      </w:divBdr>
    </w:div>
    <w:div w:id="604731293">
      <w:bodyDiv w:val="1"/>
      <w:marLeft w:val="0"/>
      <w:marRight w:val="0"/>
      <w:marTop w:val="0"/>
      <w:marBottom w:val="0"/>
      <w:divBdr>
        <w:top w:val="none" w:sz="0" w:space="0" w:color="auto"/>
        <w:left w:val="none" w:sz="0" w:space="0" w:color="auto"/>
        <w:bottom w:val="none" w:sz="0" w:space="0" w:color="auto"/>
        <w:right w:val="none" w:sz="0" w:space="0" w:color="auto"/>
      </w:divBdr>
    </w:div>
    <w:div w:id="604844143">
      <w:bodyDiv w:val="1"/>
      <w:marLeft w:val="0"/>
      <w:marRight w:val="0"/>
      <w:marTop w:val="0"/>
      <w:marBottom w:val="0"/>
      <w:divBdr>
        <w:top w:val="none" w:sz="0" w:space="0" w:color="auto"/>
        <w:left w:val="none" w:sz="0" w:space="0" w:color="auto"/>
        <w:bottom w:val="none" w:sz="0" w:space="0" w:color="auto"/>
        <w:right w:val="none" w:sz="0" w:space="0" w:color="auto"/>
      </w:divBdr>
    </w:div>
    <w:div w:id="604925640">
      <w:bodyDiv w:val="1"/>
      <w:marLeft w:val="0"/>
      <w:marRight w:val="0"/>
      <w:marTop w:val="0"/>
      <w:marBottom w:val="0"/>
      <w:divBdr>
        <w:top w:val="none" w:sz="0" w:space="0" w:color="auto"/>
        <w:left w:val="none" w:sz="0" w:space="0" w:color="auto"/>
        <w:bottom w:val="none" w:sz="0" w:space="0" w:color="auto"/>
        <w:right w:val="none" w:sz="0" w:space="0" w:color="auto"/>
      </w:divBdr>
    </w:div>
    <w:div w:id="605042745">
      <w:bodyDiv w:val="1"/>
      <w:marLeft w:val="0"/>
      <w:marRight w:val="0"/>
      <w:marTop w:val="0"/>
      <w:marBottom w:val="0"/>
      <w:divBdr>
        <w:top w:val="none" w:sz="0" w:space="0" w:color="auto"/>
        <w:left w:val="none" w:sz="0" w:space="0" w:color="auto"/>
        <w:bottom w:val="none" w:sz="0" w:space="0" w:color="auto"/>
        <w:right w:val="none" w:sz="0" w:space="0" w:color="auto"/>
      </w:divBdr>
    </w:div>
    <w:div w:id="605113016">
      <w:bodyDiv w:val="1"/>
      <w:marLeft w:val="0"/>
      <w:marRight w:val="0"/>
      <w:marTop w:val="0"/>
      <w:marBottom w:val="0"/>
      <w:divBdr>
        <w:top w:val="none" w:sz="0" w:space="0" w:color="auto"/>
        <w:left w:val="none" w:sz="0" w:space="0" w:color="auto"/>
        <w:bottom w:val="none" w:sz="0" w:space="0" w:color="auto"/>
        <w:right w:val="none" w:sz="0" w:space="0" w:color="auto"/>
      </w:divBdr>
    </w:div>
    <w:div w:id="605230185">
      <w:bodyDiv w:val="1"/>
      <w:marLeft w:val="0"/>
      <w:marRight w:val="0"/>
      <w:marTop w:val="0"/>
      <w:marBottom w:val="0"/>
      <w:divBdr>
        <w:top w:val="none" w:sz="0" w:space="0" w:color="auto"/>
        <w:left w:val="none" w:sz="0" w:space="0" w:color="auto"/>
        <w:bottom w:val="none" w:sz="0" w:space="0" w:color="auto"/>
        <w:right w:val="none" w:sz="0" w:space="0" w:color="auto"/>
      </w:divBdr>
    </w:div>
    <w:div w:id="605235368">
      <w:bodyDiv w:val="1"/>
      <w:marLeft w:val="0"/>
      <w:marRight w:val="0"/>
      <w:marTop w:val="0"/>
      <w:marBottom w:val="0"/>
      <w:divBdr>
        <w:top w:val="none" w:sz="0" w:space="0" w:color="auto"/>
        <w:left w:val="none" w:sz="0" w:space="0" w:color="auto"/>
        <w:bottom w:val="none" w:sz="0" w:space="0" w:color="auto"/>
        <w:right w:val="none" w:sz="0" w:space="0" w:color="auto"/>
      </w:divBdr>
    </w:div>
    <w:div w:id="605386178">
      <w:bodyDiv w:val="1"/>
      <w:marLeft w:val="0"/>
      <w:marRight w:val="0"/>
      <w:marTop w:val="0"/>
      <w:marBottom w:val="0"/>
      <w:divBdr>
        <w:top w:val="none" w:sz="0" w:space="0" w:color="auto"/>
        <w:left w:val="none" w:sz="0" w:space="0" w:color="auto"/>
        <w:bottom w:val="none" w:sz="0" w:space="0" w:color="auto"/>
        <w:right w:val="none" w:sz="0" w:space="0" w:color="auto"/>
      </w:divBdr>
    </w:div>
    <w:div w:id="605387437">
      <w:bodyDiv w:val="1"/>
      <w:marLeft w:val="0"/>
      <w:marRight w:val="0"/>
      <w:marTop w:val="0"/>
      <w:marBottom w:val="0"/>
      <w:divBdr>
        <w:top w:val="none" w:sz="0" w:space="0" w:color="auto"/>
        <w:left w:val="none" w:sz="0" w:space="0" w:color="auto"/>
        <w:bottom w:val="none" w:sz="0" w:space="0" w:color="auto"/>
        <w:right w:val="none" w:sz="0" w:space="0" w:color="auto"/>
      </w:divBdr>
    </w:div>
    <w:div w:id="605967631">
      <w:bodyDiv w:val="1"/>
      <w:marLeft w:val="0"/>
      <w:marRight w:val="0"/>
      <w:marTop w:val="0"/>
      <w:marBottom w:val="0"/>
      <w:divBdr>
        <w:top w:val="none" w:sz="0" w:space="0" w:color="auto"/>
        <w:left w:val="none" w:sz="0" w:space="0" w:color="auto"/>
        <w:bottom w:val="none" w:sz="0" w:space="0" w:color="auto"/>
        <w:right w:val="none" w:sz="0" w:space="0" w:color="auto"/>
      </w:divBdr>
    </w:div>
    <w:div w:id="606036944">
      <w:bodyDiv w:val="1"/>
      <w:marLeft w:val="0"/>
      <w:marRight w:val="0"/>
      <w:marTop w:val="0"/>
      <w:marBottom w:val="0"/>
      <w:divBdr>
        <w:top w:val="none" w:sz="0" w:space="0" w:color="auto"/>
        <w:left w:val="none" w:sz="0" w:space="0" w:color="auto"/>
        <w:bottom w:val="none" w:sz="0" w:space="0" w:color="auto"/>
        <w:right w:val="none" w:sz="0" w:space="0" w:color="auto"/>
      </w:divBdr>
    </w:div>
    <w:div w:id="606698662">
      <w:bodyDiv w:val="1"/>
      <w:marLeft w:val="0"/>
      <w:marRight w:val="0"/>
      <w:marTop w:val="0"/>
      <w:marBottom w:val="0"/>
      <w:divBdr>
        <w:top w:val="none" w:sz="0" w:space="0" w:color="auto"/>
        <w:left w:val="none" w:sz="0" w:space="0" w:color="auto"/>
        <w:bottom w:val="none" w:sz="0" w:space="0" w:color="auto"/>
        <w:right w:val="none" w:sz="0" w:space="0" w:color="auto"/>
      </w:divBdr>
    </w:div>
    <w:div w:id="607080972">
      <w:bodyDiv w:val="1"/>
      <w:marLeft w:val="0"/>
      <w:marRight w:val="0"/>
      <w:marTop w:val="0"/>
      <w:marBottom w:val="0"/>
      <w:divBdr>
        <w:top w:val="none" w:sz="0" w:space="0" w:color="auto"/>
        <w:left w:val="none" w:sz="0" w:space="0" w:color="auto"/>
        <w:bottom w:val="none" w:sz="0" w:space="0" w:color="auto"/>
        <w:right w:val="none" w:sz="0" w:space="0" w:color="auto"/>
      </w:divBdr>
    </w:div>
    <w:div w:id="607273793">
      <w:bodyDiv w:val="1"/>
      <w:marLeft w:val="0"/>
      <w:marRight w:val="0"/>
      <w:marTop w:val="0"/>
      <w:marBottom w:val="0"/>
      <w:divBdr>
        <w:top w:val="none" w:sz="0" w:space="0" w:color="auto"/>
        <w:left w:val="none" w:sz="0" w:space="0" w:color="auto"/>
        <w:bottom w:val="none" w:sz="0" w:space="0" w:color="auto"/>
        <w:right w:val="none" w:sz="0" w:space="0" w:color="auto"/>
      </w:divBdr>
    </w:div>
    <w:div w:id="607350485">
      <w:bodyDiv w:val="1"/>
      <w:marLeft w:val="0"/>
      <w:marRight w:val="0"/>
      <w:marTop w:val="0"/>
      <w:marBottom w:val="0"/>
      <w:divBdr>
        <w:top w:val="none" w:sz="0" w:space="0" w:color="auto"/>
        <w:left w:val="none" w:sz="0" w:space="0" w:color="auto"/>
        <w:bottom w:val="none" w:sz="0" w:space="0" w:color="auto"/>
        <w:right w:val="none" w:sz="0" w:space="0" w:color="auto"/>
      </w:divBdr>
    </w:div>
    <w:div w:id="607587516">
      <w:bodyDiv w:val="1"/>
      <w:marLeft w:val="0"/>
      <w:marRight w:val="0"/>
      <w:marTop w:val="0"/>
      <w:marBottom w:val="0"/>
      <w:divBdr>
        <w:top w:val="none" w:sz="0" w:space="0" w:color="auto"/>
        <w:left w:val="none" w:sz="0" w:space="0" w:color="auto"/>
        <w:bottom w:val="none" w:sz="0" w:space="0" w:color="auto"/>
        <w:right w:val="none" w:sz="0" w:space="0" w:color="auto"/>
      </w:divBdr>
    </w:div>
    <w:div w:id="607589081">
      <w:bodyDiv w:val="1"/>
      <w:marLeft w:val="0"/>
      <w:marRight w:val="0"/>
      <w:marTop w:val="0"/>
      <w:marBottom w:val="0"/>
      <w:divBdr>
        <w:top w:val="none" w:sz="0" w:space="0" w:color="auto"/>
        <w:left w:val="none" w:sz="0" w:space="0" w:color="auto"/>
        <w:bottom w:val="none" w:sz="0" w:space="0" w:color="auto"/>
        <w:right w:val="none" w:sz="0" w:space="0" w:color="auto"/>
      </w:divBdr>
    </w:div>
    <w:div w:id="607664813">
      <w:bodyDiv w:val="1"/>
      <w:marLeft w:val="0"/>
      <w:marRight w:val="0"/>
      <w:marTop w:val="0"/>
      <w:marBottom w:val="0"/>
      <w:divBdr>
        <w:top w:val="none" w:sz="0" w:space="0" w:color="auto"/>
        <w:left w:val="none" w:sz="0" w:space="0" w:color="auto"/>
        <w:bottom w:val="none" w:sz="0" w:space="0" w:color="auto"/>
        <w:right w:val="none" w:sz="0" w:space="0" w:color="auto"/>
      </w:divBdr>
    </w:div>
    <w:div w:id="607858503">
      <w:bodyDiv w:val="1"/>
      <w:marLeft w:val="0"/>
      <w:marRight w:val="0"/>
      <w:marTop w:val="0"/>
      <w:marBottom w:val="0"/>
      <w:divBdr>
        <w:top w:val="none" w:sz="0" w:space="0" w:color="auto"/>
        <w:left w:val="none" w:sz="0" w:space="0" w:color="auto"/>
        <w:bottom w:val="none" w:sz="0" w:space="0" w:color="auto"/>
        <w:right w:val="none" w:sz="0" w:space="0" w:color="auto"/>
      </w:divBdr>
    </w:div>
    <w:div w:id="607978037">
      <w:bodyDiv w:val="1"/>
      <w:marLeft w:val="0"/>
      <w:marRight w:val="0"/>
      <w:marTop w:val="0"/>
      <w:marBottom w:val="0"/>
      <w:divBdr>
        <w:top w:val="none" w:sz="0" w:space="0" w:color="auto"/>
        <w:left w:val="none" w:sz="0" w:space="0" w:color="auto"/>
        <w:bottom w:val="none" w:sz="0" w:space="0" w:color="auto"/>
        <w:right w:val="none" w:sz="0" w:space="0" w:color="auto"/>
      </w:divBdr>
    </w:div>
    <w:div w:id="608004514">
      <w:bodyDiv w:val="1"/>
      <w:marLeft w:val="0"/>
      <w:marRight w:val="0"/>
      <w:marTop w:val="0"/>
      <w:marBottom w:val="0"/>
      <w:divBdr>
        <w:top w:val="none" w:sz="0" w:space="0" w:color="auto"/>
        <w:left w:val="none" w:sz="0" w:space="0" w:color="auto"/>
        <w:bottom w:val="none" w:sz="0" w:space="0" w:color="auto"/>
        <w:right w:val="none" w:sz="0" w:space="0" w:color="auto"/>
      </w:divBdr>
    </w:div>
    <w:div w:id="608129259">
      <w:bodyDiv w:val="1"/>
      <w:marLeft w:val="0"/>
      <w:marRight w:val="0"/>
      <w:marTop w:val="0"/>
      <w:marBottom w:val="0"/>
      <w:divBdr>
        <w:top w:val="none" w:sz="0" w:space="0" w:color="auto"/>
        <w:left w:val="none" w:sz="0" w:space="0" w:color="auto"/>
        <w:bottom w:val="none" w:sz="0" w:space="0" w:color="auto"/>
        <w:right w:val="none" w:sz="0" w:space="0" w:color="auto"/>
      </w:divBdr>
    </w:div>
    <w:div w:id="608202959">
      <w:bodyDiv w:val="1"/>
      <w:marLeft w:val="0"/>
      <w:marRight w:val="0"/>
      <w:marTop w:val="0"/>
      <w:marBottom w:val="0"/>
      <w:divBdr>
        <w:top w:val="none" w:sz="0" w:space="0" w:color="auto"/>
        <w:left w:val="none" w:sz="0" w:space="0" w:color="auto"/>
        <w:bottom w:val="none" w:sz="0" w:space="0" w:color="auto"/>
        <w:right w:val="none" w:sz="0" w:space="0" w:color="auto"/>
      </w:divBdr>
    </w:div>
    <w:div w:id="608589648">
      <w:bodyDiv w:val="1"/>
      <w:marLeft w:val="0"/>
      <w:marRight w:val="0"/>
      <w:marTop w:val="0"/>
      <w:marBottom w:val="0"/>
      <w:divBdr>
        <w:top w:val="none" w:sz="0" w:space="0" w:color="auto"/>
        <w:left w:val="none" w:sz="0" w:space="0" w:color="auto"/>
        <w:bottom w:val="none" w:sz="0" w:space="0" w:color="auto"/>
        <w:right w:val="none" w:sz="0" w:space="0" w:color="auto"/>
      </w:divBdr>
    </w:div>
    <w:div w:id="608664593">
      <w:bodyDiv w:val="1"/>
      <w:marLeft w:val="0"/>
      <w:marRight w:val="0"/>
      <w:marTop w:val="0"/>
      <w:marBottom w:val="0"/>
      <w:divBdr>
        <w:top w:val="none" w:sz="0" w:space="0" w:color="auto"/>
        <w:left w:val="none" w:sz="0" w:space="0" w:color="auto"/>
        <w:bottom w:val="none" w:sz="0" w:space="0" w:color="auto"/>
        <w:right w:val="none" w:sz="0" w:space="0" w:color="auto"/>
      </w:divBdr>
    </w:div>
    <w:div w:id="608900297">
      <w:bodyDiv w:val="1"/>
      <w:marLeft w:val="0"/>
      <w:marRight w:val="0"/>
      <w:marTop w:val="0"/>
      <w:marBottom w:val="0"/>
      <w:divBdr>
        <w:top w:val="none" w:sz="0" w:space="0" w:color="auto"/>
        <w:left w:val="none" w:sz="0" w:space="0" w:color="auto"/>
        <w:bottom w:val="none" w:sz="0" w:space="0" w:color="auto"/>
        <w:right w:val="none" w:sz="0" w:space="0" w:color="auto"/>
      </w:divBdr>
    </w:div>
    <w:div w:id="608926375">
      <w:bodyDiv w:val="1"/>
      <w:marLeft w:val="0"/>
      <w:marRight w:val="0"/>
      <w:marTop w:val="0"/>
      <w:marBottom w:val="0"/>
      <w:divBdr>
        <w:top w:val="none" w:sz="0" w:space="0" w:color="auto"/>
        <w:left w:val="none" w:sz="0" w:space="0" w:color="auto"/>
        <w:bottom w:val="none" w:sz="0" w:space="0" w:color="auto"/>
        <w:right w:val="none" w:sz="0" w:space="0" w:color="auto"/>
      </w:divBdr>
    </w:div>
    <w:div w:id="609044271">
      <w:bodyDiv w:val="1"/>
      <w:marLeft w:val="0"/>
      <w:marRight w:val="0"/>
      <w:marTop w:val="0"/>
      <w:marBottom w:val="0"/>
      <w:divBdr>
        <w:top w:val="none" w:sz="0" w:space="0" w:color="auto"/>
        <w:left w:val="none" w:sz="0" w:space="0" w:color="auto"/>
        <w:bottom w:val="none" w:sz="0" w:space="0" w:color="auto"/>
        <w:right w:val="none" w:sz="0" w:space="0" w:color="auto"/>
      </w:divBdr>
    </w:div>
    <w:div w:id="609091590">
      <w:bodyDiv w:val="1"/>
      <w:marLeft w:val="0"/>
      <w:marRight w:val="0"/>
      <w:marTop w:val="0"/>
      <w:marBottom w:val="0"/>
      <w:divBdr>
        <w:top w:val="none" w:sz="0" w:space="0" w:color="auto"/>
        <w:left w:val="none" w:sz="0" w:space="0" w:color="auto"/>
        <w:bottom w:val="none" w:sz="0" w:space="0" w:color="auto"/>
        <w:right w:val="none" w:sz="0" w:space="0" w:color="auto"/>
      </w:divBdr>
    </w:div>
    <w:div w:id="609121310">
      <w:bodyDiv w:val="1"/>
      <w:marLeft w:val="0"/>
      <w:marRight w:val="0"/>
      <w:marTop w:val="0"/>
      <w:marBottom w:val="0"/>
      <w:divBdr>
        <w:top w:val="none" w:sz="0" w:space="0" w:color="auto"/>
        <w:left w:val="none" w:sz="0" w:space="0" w:color="auto"/>
        <w:bottom w:val="none" w:sz="0" w:space="0" w:color="auto"/>
        <w:right w:val="none" w:sz="0" w:space="0" w:color="auto"/>
      </w:divBdr>
    </w:div>
    <w:div w:id="609242142">
      <w:bodyDiv w:val="1"/>
      <w:marLeft w:val="0"/>
      <w:marRight w:val="0"/>
      <w:marTop w:val="0"/>
      <w:marBottom w:val="0"/>
      <w:divBdr>
        <w:top w:val="none" w:sz="0" w:space="0" w:color="auto"/>
        <w:left w:val="none" w:sz="0" w:space="0" w:color="auto"/>
        <w:bottom w:val="none" w:sz="0" w:space="0" w:color="auto"/>
        <w:right w:val="none" w:sz="0" w:space="0" w:color="auto"/>
      </w:divBdr>
    </w:div>
    <w:div w:id="609246240">
      <w:bodyDiv w:val="1"/>
      <w:marLeft w:val="0"/>
      <w:marRight w:val="0"/>
      <w:marTop w:val="0"/>
      <w:marBottom w:val="0"/>
      <w:divBdr>
        <w:top w:val="none" w:sz="0" w:space="0" w:color="auto"/>
        <w:left w:val="none" w:sz="0" w:space="0" w:color="auto"/>
        <w:bottom w:val="none" w:sz="0" w:space="0" w:color="auto"/>
        <w:right w:val="none" w:sz="0" w:space="0" w:color="auto"/>
      </w:divBdr>
    </w:div>
    <w:div w:id="609313415">
      <w:bodyDiv w:val="1"/>
      <w:marLeft w:val="0"/>
      <w:marRight w:val="0"/>
      <w:marTop w:val="0"/>
      <w:marBottom w:val="0"/>
      <w:divBdr>
        <w:top w:val="none" w:sz="0" w:space="0" w:color="auto"/>
        <w:left w:val="none" w:sz="0" w:space="0" w:color="auto"/>
        <w:bottom w:val="none" w:sz="0" w:space="0" w:color="auto"/>
        <w:right w:val="none" w:sz="0" w:space="0" w:color="auto"/>
      </w:divBdr>
    </w:div>
    <w:div w:id="609438272">
      <w:bodyDiv w:val="1"/>
      <w:marLeft w:val="0"/>
      <w:marRight w:val="0"/>
      <w:marTop w:val="0"/>
      <w:marBottom w:val="0"/>
      <w:divBdr>
        <w:top w:val="none" w:sz="0" w:space="0" w:color="auto"/>
        <w:left w:val="none" w:sz="0" w:space="0" w:color="auto"/>
        <w:bottom w:val="none" w:sz="0" w:space="0" w:color="auto"/>
        <w:right w:val="none" w:sz="0" w:space="0" w:color="auto"/>
      </w:divBdr>
    </w:div>
    <w:div w:id="609512319">
      <w:bodyDiv w:val="1"/>
      <w:marLeft w:val="0"/>
      <w:marRight w:val="0"/>
      <w:marTop w:val="0"/>
      <w:marBottom w:val="0"/>
      <w:divBdr>
        <w:top w:val="none" w:sz="0" w:space="0" w:color="auto"/>
        <w:left w:val="none" w:sz="0" w:space="0" w:color="auto"/>
        <w:bottom w:val="none" w:sz="0" w:space="0" w:color="auto"/>
        <w:right w:val="none" w:sz="0" w:space="0" w:color="auto"/>
      </w:divBdr>
    </w:div>
    <w:div w:id="609779160">
      <w:bodyDiv w:val="1"/>
      <w:marLeft w:val="0"/>
      <w:marRight w:val="0"/>
      <w:marTop w:val="0"/>
      <w:marBottom w:val="0"/>
      <w:divBdr>
        <w:top w:val="none" w:sz="0" w:space="0" w:color="auto"/>
        <w:left w:val="none" w:sz="0" w:space="0" w:color="auto"/>
        <w:bottom w:val="none" w:sz="0" w:space="0" w:color="auto"/>
        <w:right w:val="none" w:sz="0" w:space="0" w:color="auto"/>
      </w:divBdr>
    </w:div>
    <w:div w:id="609820744">
      <w:bodyDiv w:val="1"/>
      <w:marLeft w:val="0"/>
      <w:marRight w:val="0"/>
      <w:marTop w:val="0"/>
      <w:marBottom w:val="0"/>
      <w:divBdr>
        <w:top w:val="none" w:sz="0" w:space="0" w:color="auto"/>
        <w:left w:val="none" w:sz="0" w:space="0" w:color="auto"/>
        <w:bottom w:val="none" w:sz="0" w:space="0" w:color="auto"/>
        <w:right w:val="none" w:sz="0" w:space="0" w:color="auto"/>
      </w:divBdr>
    </w:div>
    <w:div w:id="609972685">
      <w:bodyDiv w:val="1"/>
      <w:marLeft w:val="0"/>
      <w:marRight w:val="0"/>
      <w:marTop w:val="0"/>
      <w:marBottom w:val="0"/>
      <w:divBdr>
        <w:top w:val="none" w:sz="0" w:space="0" w:color="auto"/>
        <w:left w:val="none" w:sz="0" w:space="0" w:color="auto"/>
        <w:bottom w:val="none" w:sz="0" w:space="0" w:color="auto"/>
        <w:right w:val="none" w:sz="0" w:space="0" w:color="auto"/>
      </w:divBdr>
    </w:div>
    <w:div w:id="610014718">
      <w:bodyDiv w:val="1"/>
      <w:marLeft w:val="0"/>
      <w:marRight w:val="0"/>
      <w:marTop w:val="0"/>
      <w:marBottom w:val="0"/>
      <w:divBdr>
        <w:top w:val="none" w:sz="0" w:space="0" w:color="auto"/>
        <w:left w:val="none" w:sz="0" w:space="0" w:color="auto"/>
        <w:bottom w:val="none" w:sz="0" w:space="0" w:color="auto"/>
        <w:right w:val="none" w:sz="0" w:space="0" w:color="auto"/>
      </w:divBdr>
    </w:div>
    <w:div w:id="610164173">
      <w:bodyDiv w:val="1"/>
      <w:marLeft w:val="0"/>
      <w:marRight w:val="0"/>
      <w:marTop w:val="0"/>
      <w:marBottom w:val="0"/>
      <w:divBdr>
        <w:top w:val="none" w:sz="0" w:space="0" w:color="auto"/>
        <w:left w:val="none" w:sz="0" w:space="0" w:color="auto"/>
        <w:bottom w:val="none" w:sz="0" w:space="0" w:color="auto"/>
        <w:right w:val="none" w:sz="0" w:space="0" w:color="auto"/>
      </w:divBdr>
    </w:div>
    <w:div w:id="610236161">
      <w:bodyDiv w:val="1"/>
      <w:marLeft w:val="0"/>
      <w:marRight w:val="0"/>
      <w:marTop w:val="0"/>
      <w:marBottom w:val="0"/>
      <w:divBdr>
        <w:top w:val="none" w:sz="0" w:space="0" w:color="auto"/>
        <w:left w:val="none" w:sz="0" w:space="0" w:color="auto"/>
        <w:bottom w:val="none" w:sz="0" w:space="0" w:color="auto"/>
        <w:right w:val="none" w:sz="0" w:space="0" w:color="auto"/>
      </w:divBdr>
    </w:div>
    <w:div w:id="610279783">
      <w:bodyDiv w:val="1"/>
      <w:marLeft w:val="0"/>
      <w:marRight w:val="0"/>
      <w:marTop w:val="0"/>
      <w:marBottom w:val="0"/>
      <w:divBdr>
        <w:top w:val="none" w:sz="0" w:space="0" w:color="auto"/>
        <w:left w:val="none" w:sz="0" w:space="0" w:color="auto"/>
        <w:bottom w:val="none" w:sz="0" w:space="0" w:color="auto"/>
        <w:right w:val="none" w:sz="0" w:space="0" w:color="auto"/>
      </w:divBdr>
    </w:div>
    <w:div w:id="610552605">
      <w:bodyDiv w:val="1"/>
      <w:marLeft w:val="0"/>
      <w:marRight w:val="0"/>
      <w:marTop w:val="0"/>
      <w:marBottom w:val="0"/>
      <w:divBdr>
        <w:top w:val="none" w:sz="0" w:space="0" w:color="auto"/>
        <w:left w:val="none" w:sz="0" w:space="0" w:color="auto"/>
        <w:bottom w:val="none" w:sz="0" w:space="0" w:color="auto"/>
        <w:right w:val="none" w:sz="0" w:space="0" w:color="auto"/>
      </w:divBdr>
    </w:div>
    <w:div w:id="610599550">
      <w:bodyDiv w:val="1"/>
      <w:marLeft w:val="0"/>
      <w:marRight w:val="0"/>
      <w:marTop w:val="0"/>
      <w:marBottom w:val="0"/>
      <w:divBdr>
        <w:top w:val="none" w:sz="0" w:space="0" w:color="auto"/>
        <w:left w:val="none" w:sz="0" w:space="0" w:color="auto"/>
        <w:bottom w:val="none" w:sz="0" w:space="0" w:color="auto"/>
        <w:right w:val="none" w:sz="0" w:space="0" w:color="auto"/>
      </w:divBdr>
    </w:div>
    <w:div w:id="611130520">
      <w:bodyDiv w:val="1"/>
      <w:marLeft w:val="0"/>
      <w:marRight w:val="0"/>
      <w:marTop w:val="0"/>
      <w:marBottom w:val="0"/>
      <w:divBdr>
        <w:top w:val="none" w:sz="0" w:space="0" w:color="auto"/>
        <w:left w:val="none" w:sz="0" w:space="0" w:color="auto"/>
        <w:bottom w:val="none" w:sz="0" w:space="0" w:color="auto"/>
        <w:right w:val="none" w:sz="0" w:space="0" w:color="auto"/>
      </w:divBdr>
    </w:div>
    <w:div w:id="611285488">
      <w:bodyDiv w:val="1"/>
      <w:marLeft w:val="0"/>
      <w:marRight w:val="0"/>
      <w:marTop w:val="0"/>
      <w:marBottom w:val="0"/>
      <w:divBdr>
        <w:top w:val="none" w:sz="0" w:space="0" w:color="auto"/>
        <w:left w:val="none" w:sz="0" w:space="0" w:color="auto"/>
        <w:bottom w:val="none" w:sz="0" w:space="0" w:color="auto"/>
        <w:right w:val="none" w:sz="0" w:space="0" w:color="auto"/>
      </w:divBdr>
    </w:div>
    <w:div w:id="611324755">
      <w:bodyDiv w:val="1"/>
      <w:marLeft w:val="0"/>
      <w:marRight w:val="0"/>
      <w:marTop w:val="0"/>
      <w:marBottom w:val="0"/>
      <w:divBdr>
        <w:top w:val="none" w:sz="0" w:space="0" w:color="auto"/>
        <w:left w:val="none" w:sz="0" w:space="0" w:color="auto"/>
        <w:bottom w:val="none" w:sz="0" w:space="0" w:color="auto"/>
        <w:right w:val="none" w:sz="0" w:space="0" w:color="auto"/>
      </w:divBdr>
    </w:div>
    <w:div w:id="611472809">
      <w:bodyDiv w:val="1"/>
      <w:marLeft w:val="0"/>
      <w:marRight w:val="0"/>
      <w:marTop w:val="0"/>
      <w:marBottom w:val="0"/>
      <w:divBdr>
        <w:top w:val="none" w:sz="0" w:space="0" w:color="auto"/>
        <w:left w:val="none" w:sz="0" w:space="0" w:color="auto"/>
        <w:bottom w:val="none" w:sz="0" w:space="0" w:color="auto"/>
        <w:right w:val="none" w:sz="0" w:space="0" w:color="auto"/>
      </w:divBdr>
    </w:div>
    <w:div w:id="611547078">
      <w:bodyDiv w:val="1"/>
      <w:marLeft w:val="0"/>
      <w:marRight w:val="0"/>
      <w:marTop w:val="0"/>
      <w:marBottom w:val="0"/>
      <w:divBdr>
        <w:top w:val="none" w:sz="0" w:space="0" w:color="auto"/>
        <w:left w:val="none" w:sz="0" w:space="0" w:color="auto"/>
        <w:bottom w:val="none" w:sz="0" w:space="0" w:color="auto"/>
        <w:right w:val="none" w:sz="0" w:space="0" w:color="auto"/>
      </w:divBdr>
    </w:div>
    <w:div w:id="611596528">
      <w:bodyDiv w:val="1"/>
      <w:marLeft w:val="0"/>
      <w:marRight w:val="0"/>
      <w:marTop w:val="0"/>
      <w:marBottom w:val="0"/>
      <w:divBdr>
        <w:top w:val="none" w:sz="0" w:space="0" w:color="auto"/>
        <w:left w:val="none" w:sz="0" w:space="0" w:color="auto"/>
        <w:bottom w:val="none" w:sz="0" w:space="0" w:color="auto"/>
        <w:right w:val="none" w:sz="0" w:space="0" w:color="auto"/>
      </w:divBdr>
    </w:div>
    <w:div w:id="611937407">
      <w:bodyDiv w:val="1"/>
      <w:marLeft w:val="0"/>
      <w:marRight w:val="0"/>
      <w:marTop w:val="0"/>
      <w:marBottom w:val="0"/>
      <w:divBdr>
        <w:top w:val="none" w:sz="0" w:space="0" w:color="auto"/>
        <w:left w:val="none" w:sz="0" w:space="0" w:color="auto"/>
        <w:bottom w:val="none" w:sz="0" w:space="0" w:color="auto"/>
        <w:right w:val="none" w:sz="0" w:space="0" w:color="auto"/>
      </w:divBdr>
    </w:div>
    <w:div w:id="612053539">
      <w:bodyDiv w:val="1"/>
      <w:marLeft w:val="0"/>
      <w:marRight w:val="0"/>
      <w:marTop w:val="0"/>
      <w:marBottom w:val="0"/>
      <w:divBdr>
        <w:top w:val="none" w:sz="0" w:space="0" w:color="auto"/>
        <w:left w:val="none" w:sz="0" w:space="0" w:color="auto"/>
        <w:bottom w:val="none" w:sz="0" w:space="0" w:color="auto"/>
        <w:right w:val="none" w:sz="0" w:space="0" w:color="auto"/>
      </w:divBdr>
    </w:div>
    <w:div w:id="612177098">
      <w:bodyDiv w:val="1"/>
      <w:marLeft w:val="0"/>
      <w:marRight w:val="0"/>
      <w:marTop w:val="0"/>
      <w:marBottom w:val="0"/>
      <w:divBdr>
        <w:top w:val="none" w:sz="0" w:space="0" w:color="auto"/>
        <w:left w:val="none" w:sz="0" w:space="0" w:color="auto"/>
        <w:bottom w:val="none" w:sz="0" w:space="0" w:color="auto"/>
        <w:right w:val="none" w:sz="0" w:space="0" w:color="auto"/>
      </w:divBdr>
    </w:div>
    <w:div w:id="612248133">
      <w:bodyDiv w:val="1"/>
      <w:marLeft w:val="0"/>
      <w:marRight w:val="0"/>
      <w:marTop w:val="0"/>
      <w:marBottom w:val="0"/>
      <w:divBdr>
        <w:top w:val="none" w:sz="0" w:space="0" w:color="auto"/>
        <w:left w:val="none" w:sz="0" w:space="0" w:color="auto"/>
        <w:bottom w:val="none" w:sz="0" w:space="0" w:color="auto"/>
        <w:right w:val="none" w:sz="0" w:space="0" w:color="auto"/>
      </w:divBdr>
    </w:div>
    <w:div w:id="612249201">
      <w:bodyDiv w:val="1"/>
      <w:marLeft w:val="0"/>
      <w:marRight w:val="0"/>
      <w:marTop w:val="0"/>
      <w:marBottom w:val="0"/>
      <w:divBdr>
        <w:top w:val="none" w:sz="0" w:space="0" w:color="auto"/>
        <w:left w:val="none" w:sz="0" w:space="0" w:color="auto"/>
        <w:bottom w:val="none" w:sz="0" w:space="0" w:color="auto"/>
        <w:right w:val="none" w:sz="0" w:space="0" w:color="auto"/>
      </w:divBdr>
    </w:div>
    <w:div w:id="612319955">
      <w:bodyDiv w:val="1"/>
      <w:marLeft w:val="0"/>
      <w:marRight w:val="0"/>
      <w:marTop w:val="0"/>
      <w:marBottom w:val="0"/>
      <w:divBdr>
        <w:top w:val="none" w:sz="0" w:space="0" w:color="auto"/>
        <w:left w:val="none" w:sz="0" w:space="0" w:color="auto"/>
        <w:bottom w:val="none" w:sz="0" w:space="0" w:color="auto"/>
        <w:right w:val="none" w:sz="0" w:space="0" w:color="auto"/>
      </w:divBdr>
    </w:div>
    <w:div w:id="612715328">
      <w:bodyDiv w:val="1"/>
      <w:marLeft w:val="0"/>
      <w:marRight w:val="0"/>
      <w:marTop w:val="0"/>
      <w:marBottom w:val="0"/>
      <w:divBdr>
        <w:top w:val="none" w:sz="0" w:space="0" w:color="auto"/>
        <w:left w:val="none" w:sz="0" w:space="0" w:color="auto"/>
        <w:bottom w:val="none" w:sz="0" w:space="0" w:color="auto"/>
        <w:right w:val="none" w:sz="0" w:space="0" w:color="auto"/>
      </w:divBdr>
    </w:div>
    <w:div w:id="612791137">
      <w:bodyDiv w:val="1"/>
      <w:marLeft w:val="0"/>
      <w:marRight w:val="0"/>
      <w:marTop w:val="0"/>
      <w:marBottom w:val="0"/>
      <w:divBdr>
        <w:top w:val="none" w:sz="0" w:space="0" w:color="auto"/>
        <w:left w:val="none" w:sz="0" w:space="0" w:color="auto"/>
        <w:bottom w:val="none" w:sz="0" w:space="0" w:color="auto"/>
        <w:right w:val="none" w:sz="0" w:space="0" w:color="auto"/>
      </w:divBdr>
    </w:div>
    <w:div w:id="613025562">
      <w:bodyDiv w:val="1"/>
      <w:marLeft w:val="0"/>
      <w:marRight w:val="0"/>
      <w:marTop w:val="0"/>
      <w:marBottom w:val="0"/>
      <w:divBdr>
        <w:top w:val="none" w:sz="0" w:space="0" w:color="auto"/>
        <w:left w:val="none" w:sz="0" w:space="0" w:color="auto"/>
        <w:bottom w:val="none" w:sz="0" w:space="0" w:color="auto"/>
        <w:right w:val="none" w:sz="0" w:space="0" w:color="auto"/>
      </w:divBdr>
    </w:div>
    <w:div w:id="613051922">
      <w:bodyDiv w:val="1"/>
      <w:marLeft w:val="0"/>
      <w:marRight w:val="0"/>
      <w:marTop w:val="0"/>
      <w:marBottom w:val="0"/>
      <w:divBdr>
        <w:top w:val="none" w:sz="0" w:space="0" w:color="auto"/>
        <w:left w:val="none" w:sz="0" w:space="0" w:color="auto"/>
        <w:bottom w:val="none" w:sz="0" w:space="0" w:color="auto"/>
        <w:right w:val="none" w:sz="0" w:space="0" w:color="auto"/>
      </w:divBdr>
    </w:div>
    <w:div w:id="613094114">
      <w:bodyDiv w:val="1"/>
      <w:marLeft w:val="0"/>
      <w:marRight w:val="0"/>
      <w:marTop w:val="0"/>
      <w:marBottom w:val="0"/>
      <w:divBdr>
        <w:top w:val="none" w:sz="0" w:space="0" w:color="auto"/>
        <w:left w:val="none" w:sz="0" w:space="0" w:color="auto"/>
        <w:bottom w:val="none" w:sz="0" w:space="0" w:color="auto"/>
        <w:right w:val="none" w:sz="0" w:space="0" w:color="auto"/>
      </w:divBdr>
    </w:div>
    <w:div w:id="613290817">
      <w:bodyDiv w:val="1"/>
      <w:marLeft w:val="0"/>
      <w:marRight w:val="0"/>
      <w:marTop w:val="0"/>
      <w:marBottom w:val="0"/>
      <w:divBdr>
        <w:top w:val="none" w:sz="0" w:space="0" w:color="auto"/>
        <w:left w:val="none" w:sz="0" w:space="0" w:color="auto"/>
        <w:bottom w:val="none" w:sz="0" w:space="0" w:color="auto"/>
        <w:right w:val="none" w:sz="0" w:space="0" w:color="auto"/>
      </w:divBdr>
    </w:div>
    <w:div w:id="613440673">
      <w:bodyDiv w:val="1"/>
      <w:marLeft w:val="0"/>
      <w:marRight w:val="0"/>
      <w:marTop w:val="0"/>
      <w:marBottom w:val="0"/>
      <w:divBdr>
        <w:top w:val="none" w:sz="0" w:space="0" w:color="auto"/>
        <w:left w:val="none" w:sz="0" w:space="0" w:color="auto"/>
        <w:bottom w:val="none" w:sz="0" w:space="0" w:color="auto"/>
        <w:right w:val="none" w:sz="0" w:space="0" w:color="auto"/>
      </w:divBdr>
    </w:div>
    <w:div w:id="613637204">
      <w:bodyDiv w:val="1"/>
      <w:marLeft w:val="0"/>
      <w:marRight w:val="0"/>
      <w:marTop w:val="0"/>
      <w:marBottom w:val="0"/>
      <w:divBdr>
        <w:top w:val="none" w:sz="0" w:space="0" w:color="auto"/>
        <w:left w:val="none" w:sz="0" w:space="0" w:color="auto"/>
        <w:bottom w:val="none" w:sz="0" w:space="0" w:color="auto"/>
        <w:right w:val="none" w:sz="0" w:space="0" w:color="auto"/>
      </w:divBdr>
    </w:div>
    <w:div w:id="613752509">
      <w:bodyDiv w:val="1"/>
      <w:marLeft w:val="0"/>
      <w:marRight w:val="0"/>
      <w:marTop w:val="0"/>
      <w:marBottom w:val="0"/>
      <w:divBdr>
        <w:top w:val="none" w:sz="0" w:space="0" w:color="auto"/>
        <w:left w:val="none" w:sz="0" w:space="0" w:color="auto"/>
        <w:bottom w:val="none" w:sz="0" w:space="0" w:color="auto"/>
        <w:right w:val="none" w:sz="0" w:space="0" w:color="auto"/>
      </w:divBdr>
    </w:div>
    <w:div w:id="614093892">
      <w:bodyDiv w:val="1"/>
      <w:marLeft w:val="0"/>
      <w:marRight w:val="0"/>
      <w:marTop w:val="0"/>
      <w:marBottom w:val="0"/>
      <w:divBdr>
        <w:top w:val="none" w:sz="0" w:space="0" w:color="auto"/>
        <w:left w:val="none" w:sz="0" w:space="0" w:color="auto"/>
        <w:bottom w:val="none" w:sz="0" w:space="0" w:color="auto"/>
        <w:right w:val="none" w:sz="0" w:space="0" w:color="auto"/>
      </w:divBdr>
    </w:div>
    <w:div w:id="614210851">
      <w:bodyDiv w:val="1"/>
      <w:marLeft w:val="0"/>
      <w:marRight w:val="0"/>
      <w:marTop w:val="0"/>
      <w:marBottom w:val="0"/>
      <w:divBdr>
        <w:top w:val="none" w:sz="0" w:space="0" w:color="auto"/>
        <w:left w:val="none" w:sz="0" w:space="0" w:color="auto"/>
        <w:bottom w:val="none" w:sz="0" w:space="0" w:color="auto"/>
        <w:right w:val="none" w:sz="0" w:space="0" w:color="auto"/>
      </w:divBdr>
    </w:div>
    <w:div w:id="614287151">
      <w:bodyDiv w:val="1"/>
      <w:marLeft w:val="0"/>
      <w:marRight w:val="0"/>
      <w:marTop w:val="0"/>
      <w:marBottom w:val="0"/>
      <w:divBdr>
        <w:top w:val="none" w:sz="0" w:space="0" w:color="auto"/>
        <w:left w:val="none" w:sz="0" w:space="0" w:color="auto"/>
        <w:bottom w:val="none" w:sz="0" w:space="0" w:color="auto"/>
        <w:right w:val="none" w:sz="0" w:space="0" w:color="auto"/>
      </w:divBdr>
    </w:div>
    <w:div w:id="614411840">
      <w:bodyDiv w:val="1"/>
      <w:marLeft w:val="0"/>
      <w:marRight w:val="0"/>
      <w:marTop w:val="0"/>
      <w:marBottom w:val="0"/>
      <w:divBdr>
        <w:top w:val="none" w:sz="0" w:space="0" w:color="auto"/>
        <w:left w:val="none" w:sz="0" w:space="0" w:color="auto"/>
        <w:bottom w:val="none" w:sz="0" w:space="0" w:color="auto"/>
        <w:right w:val="none" w:sz="0" w:space="0" w:color="auto"/>
      </w:divBdr>
    </w:div>
    <w:div w:id="614412994">
      <w:bodyDiv w:val="1"/>
      <w:marLeft w:val="0"/>
      <w:marRight w:val="0"/>
      <w:marTop w:val="0"/>
      <w:marBottom w:val="0"/>
      <w:divBdr>
        <w:top w:val="none" w:sz="0" w:space="0" w:color="auto"/>
        <w:left w:val="none" w:sz="0" w:space="0" w:color="auto"/>
        <w:bottom w:val="none" w:sz="0" w:space="0" w:color="auto"/>
        <w:right w:val="none" w:sz="0" w:space="0" w:color="auto"/>
      </w:divBdr>
    </w:div>
    <w:div w:id="614598911">
      <w:bodyDiv w:val="1"/>
      <w:marLeft w:val="0"/>
      <w:marRight w:val="0"/>
      <w:marTop w:val="0"/>
      <w:marBottom w:val="0"/>
      <w:divBdr>
        <w:top w:val="none" w:sz="0" w:space="0" w:color="auto"/>
        <w:left w:val="none" w:sz="0" w:space="0" w:color="auto"/>
        <w:bottom w:val="none" w:sz="0" w:space="0" w:color="auto"/>
        <w:right w:val="none" w:sz="0" w:space="0" w:color="auto"/>
      </w:divBdr>
    </w:div>
    <w:div w:id="614680863">
      <w:bodyDiv w:val="1"/>
      <w:marLeft w:val="0"/>
      <w:marRight w:val="0"/>
      <w:marTop w:val="0"/>
      <w:marBottom w:val="0"/>
      <w:divBdr>
        <w:top w:val="none" w:sz="0" w:space="0" w:color="auto"/>
        <w:left w:val="none" w:sz="0" w:space="0" w:color="auto"/>
        <w:bottom w:val="none" w:sz="0" w:space="0" w:color="auto"/>
        <w:right w:val="none" w:sz="0" w:space="0" w:color="auto"/>
      </w:divBdr>
    </w:div>
    <w:div w:id="614796434">
      <w:bodyDiv w:val="1"/>
      <w:marLeft w:val="0"/>
      <w:marRight w:val="0"/>
      <w:marTop w:val="0"/>
      <w:marBottom w:val="0"/>
      <w:divBdr>
        <w:top w:val="none" w:sz="0" w:space="0" w:color="auto"/>
        <w:left w:val="none" w:sz="0" w:space="0" w:color="auto"/>
        <w:bottom w:val="none" w:sz="0" w:space="0" w:color="auto"/>
        <w:right w:val="none" w:sz="0" w:space="0" w:color="auto"/>
      </w:divBdr>
    </w:div>
    <w:div w:id="615257249">
      <w:bodyDiv w:val="1"/>
      <w:marLeft w:val="0"/>
      <w:marRight w:val="0"/>
      <w:marTop w:val="0"/>
      <w:marBottom w:val="0"/>
      <w:divBdr>
        <w:top w:val="none" w:sz="0" w:space="0" w:color="auto"/>
        <w:left w:val="none" w:sz="0" w:space="0" w:color="auto"/>
        <w:bottom w:val="none" w:sz="0" w:space="0" w:color="auto"/>
        <w:right w:val="none" w:sz="0" w:space="0" w:color="auto"/>
      </w:divBdr>
    </w:div>
    <w:div w:id="615448830">
      <w:bodyDiv w:val="1"/>
      <w:marLeft w:val="0"/>
      <w:marRight w:val="0"/>
      <w:marTop w:val="0"/>
      <w:marBottom w:val="0"/>
      <w:divBdr>
        <w:top w:val="none" w:sz="0" w:space="0" w:color="auto"/>
        <w:left w:val="none" w:sz="0" w:space="0" w:color="auto"/>
        <w:bottom w:val="none" w:sz="0" w:space="0" w:color="auto"/>
        <w:right w:val="none" w:sz="0" w:space="0" w:color="auto"/>
      </w:divBdr>
    </w:div>
    <w:div w:id="615480271">
      <w:bodyDiv w:val="1"/>
      <w:marLeft w:val="0"/>
      <w:marRight w:val="0"/>
      <w:marTop w:val="0"/>
      <w:marBottom w:val="0"/>
      <w:divBdr>
        <w:top w:val="none" w:sz="0" w:space="0" w:color="auto"/>
        <w:left w:val="none" w:sz="0" w:space="0" w:color="auto"/>
        <w:bottom w:val="none" w:sz="0" w:space="0" w:color="auto"/>
        <w:right w:val="none" w:sz="0" w:space="0" w:color="auto"/>
      </w:divBdr>
    </w:div>
    <w:div w:id="615722545">
      <w:bodyDiv w:val="1"/>
      <w:marLeft w:val="0"/>
      <w:marRight w:val="0"/>
      <w:marTop w:val="0"/>
      <w:marBottom w:val="0"/>
      <w:divBdr>
        <w:top w:val="none" w:sz="0" w:space="0" w:color="auto"/>
        <w:left w:val="none" w:sz="0" w:space="0" w:color="auto"/>
        <w:bottom w:val="none" w:sz="0" w:space="0" w:color="auto"/>
        <w:right w:val="none" w:sz="0" w:space="0" w:color="auto"/>
      </w:divBdr>
    </w:div>
    <w:div w:id="615991371">
      <w:bodyDiv w:val="1"/>
      <w:marLeft w:val="0"/>
      <w:marRight w:val="0"/>
      <w:marTop w:val="0"/>
      <w:marBottom w:val="0"/>
      <w:divBdr>
        <w:top w:val="none" w:sz="0" w:space="0" w:color="auto"/>
        <w:left w:val="none" w:sz="0" w:space="0" w:color="auto"/>
        <w:bottom w:val="none" w:sz="0" w:space="0" w:color="auto"/>
        <w:right w:val="none" w:sz="0" w:space="0" w:color="auto"/>
      </w:divBdr>
    </w:div>
    <w:div w:id="616105310">
      <w:bodyDiv w:val="1"/>
      <w:marLeft w:val="0"/>
      <w:marRight w:val="0"/>
      <w:marTop w:val="0"/>
      <w:marBottom w:val="0"/>
      <w:divBdr>
        <w:top w:val="none" w:sz="0" w:space="0" w:color="auto"/>
        <w:left w:val="none" w:sz="0" w:space="0" w:color="auto"/>
        <w:bottom w:val="none" w:sz="0" w:space="0" w:color="auto"/>
        <w:right w:val="none" w:sz="0" w:space="0" w:color="auto"/>
      </w:divBdr>
    </w:div>
    <w:div w:id="616105620">
      <w:bodyDiv w:val="1"/>
      <w:marLeft w:val="0"/>
      <w:marRight w:val="0"/>
      <w:marTop w:val="0"/>
      <w:marBottom w:val="0"/>
      <w:divBdr>
        <w:top w:val="none" w:sz="0" w:space="0" w:color="auto"/>
        <w:left w:val="none" w:sz="0" w:space="0" w:color="auto"/>
        <w:bottom w:val="none" w:sz="0" w:space="0" w:color="auto"/>
        <w:right w:val="none" w:sz="0" w:space="0" w:color="auto"/>
      </w:divBdr>
    </w:div>
    <w:div w:id="616107037">
      <w:bodyDiv w:val="1"/>
      <w:marLeft w:val="0"/>
      <w:marRight w:val="0"/>
      <w:marTop w:val="0"/>
      <w:marBottom w:val="0"/>
      <w:divBdr>
        <w:top w:val="none" w:sz="0" w:space="0" w:color="auto"/>
        <w:left w:val="none" w:sz="0" w:space="0" w:color="auto"/>
        <w:bottom w:val="none" w:sz="0" w:space="0" w:color="auto"/>
        <w:right w:val="none" w:sz="0" w:space="0" w:color="auto"/>
      </w:divBdr>
    </w:div>
    <w:div w:id="616183680">
      <w:bodyDiv w:val="1"/>
      <w:marLeft w:val="0"/>
      <w:marRight w:val="0"/>
      <w:marTop w:val="0"/>
      <w:marBottom w:val="0"/>
      <w:divBdr>
        <w:top w:val="none" w:sz="0" w:space="0" w:color="auto"/>
        <w:left w:val="none" w:sz="0" w:space="0" w:color="auto"/>
        <w:bottom w:val="none" w:sz="0" w:space="0" w:color="auto"/>
        <w:right w:val="none" w:sz="0" w:space="0" w:color="auto"/>
      </w:divBdr>
    </w:div>
    <w:div w:id="616256327">
      <w:bodyDiv w:val="1"/>
      <w:marLeft w:val="0"/>
      <w:marRight w:val="0"/>
      <w:marTop w:val="0"/>
      <w:marBottom w:val="0"/>
      <w:divBdr>
        <w:top w:val="none" w:sz="0" w:space="0" w:color="auto"/>
        <w:left w:val="none" w:sz="0" w:space="0" w:color="auto"/>
        <w:bottom w:val="none" w:sz="0" w:space="0" w:color="auto"/>
        <w:right w:val="none" w:sz="0" w:space="0" w:color="auto"/>
      </w:divBdr>
    </w:div>
    <w:div w:id="616372615">
      <w:bodyDiv w:val="1"/>
      <w:marLeft w:val="0"/>
      <w:marRight w:val="0"/>
      <w:marTop w:val="0"/>
      <w:marBottom w:val="0"/>
      <w:divBdr>
        <w:top w:val="none" w:sz="0" w:space="0" w:color="auto"/>
        <w:left w:val="none" w:sz="0" w:space="0" w:color="auto"/>
        <w:bottom w:val="none" w:sz="0" w:space="0" w:color="auto"/>
        <w:right w:val="none" w:sz="0" w:space="0" w:color="auto"/>
      </w:divBdr>
    </w:div>
    <w:div w:id="616717139">
      <w:bodyDiv w:val="1"/>
      <w:marLeft w:val="0"/>
      <w:marRight w:val="0"/>
      <w:marTop w:val="0"/>
      <w:marBottom w:val="0"/>
      <w:divBdr>
        <w:top w:val="none" w:sz="0" w:space="0" w:color="auto"/>
        <w:left w:val="none" w:sz="0" w:space="0" w:color="auto"/>
        <w:bottom w:val="none" w:sz="0" w:space="0" w:color="auto"/>
        <w:right w:val="none" w:sz="0" w:space="0" w:color="auto"/>
      </w:divBdr>
    </w:div>
    <w:div w:id="617024666">
      <w:bodyDiv w:val="1"/>
      <w:marLeft w:val="0"/>
      <w:marRight w:val="0"/>
      <w:marTop w:val="0"/>
      <w:marBottom w:val="0"/>
      <w:divBdr>
        <w:top w:val="none" w:sz="0" w:space="0" w:color="auto"/>
        <w:left w:val="none" w:sz="0" w:space="0" w:color="auto"/>
        <w:bottom w:val="none" w:sz="0" w:space="0" w:color="auto"/>
        <w:right w:val="none" w:sz="0" w:space="0" w:color="auto"/>
      </w:divBdr>
    </w:div>
    <w:div w:id="617296679">
      <w:bodyDiv w:val="1"/>
      <w:marLeft w:val="0"/>
      <w:marRight w:val="0"/>
      <w:marTop w:val="0"/>
      <w:marBottom w:val="0"/>
      <w:divBdr>
        <w:top w:val="none" w:sz="0" w:space="0" w:color="auto"/>
        <w:left w:val="none" w:sz="0" w:space="0" w:color="auto"/>
        <w:bottom w:val="none" w:sz="0" w:space="0" w:color="auto"/>
        <w:right w:val="none" w:sz="0" w:space="0" w:color="auto"/>
      </w:divBdr>
    </w:div>
    <w:div w:id="617375362">
      <w:bodyDiv w:val="1"/>
      <w:marLeft w:val="0"/>
      <w:marRight w:val="0"/>
      <w:marTop w:val="0"/>
      <w:marBottom w:val="0"/>
      <w:divBdr>
        <w:top w:val="none" w:sz="0" w:space="0" w:color="auto"/>
        <w:left w:val="none" w:sz="0" w:space="0" w:color="auto"/>
        <w:bottom w:val="none" w:sz="0" w:space="0" w:color="auto"/>
        <w:right w:val="none" w:sz="0" w:space="0" w:color="auto"/>
      </w:divBdr>
    </w:div>
    <w:div w:id="617683236">
      <w:bodyDiv w:val="1"/>
      <w:marLeft w:val="0"/>
      <w:marRight w:val="0"/>
      <w:marTop w:val="0"/>
      <w:marBottom w:val="0"/>
      <w:divBdr>
        <w:top w:val="none" w:sz="0" w:space="0" w:color="auto"/>
        <w:left w:val="none" w:sz="0" w:space="0" w:color="auto"/>
        <w:bottom w:val="none" w:sz="0" w:space="0" w:color="auto"/>
        <w:right w:val="none" w:sz="0" w:space="0" w:color="auto"/>
      </w:divBdr>
    </w:div>
    <w:div w:id="617906099">
      <w:bodyDiv w:val="1"/>
      <w:marLeft w:val="0"/>
      <w:marRight w:val="0"/>
      <w:marTop w:val="0"/>
      <w:marBottom w:val="0"/>
      <w:divBdr>
        <w:top w:val="none" w:sz="0" w:space="0" w:color="auto"/>
        <w:left w:val="none" w:sz="0" w:space="0" w:color="auto"/>
        <w:bottom w:val="none" w:sz="0" w:space="0" w:color="auto"/>
        <w:right w:val="none" w:sz="0" w:space="0" w:color="auto"/>
      </w:divBdr>
    </w:div>
    <w:div w:id="618028150">
      <w:bodyDiv w:val="1"/>
      <w:marLeft w:val="0"/>
      <w:marRight w:val="0"/>
      <w:marTop w:val="0"/>
      <w:marBottom w:val="0"/>
      <w:divBdr>
        <w:top w:val="none" w:sz="0" w:space="0" w:color="auto"/>
        <w:left w:val="none" w:sz="0" w:space="0" w:color="auto"/>
        <w:bottom w:val="none" w:sz="0" w:space="0" w:color="auto"/>
        <w:right w:val="none" w:sz="0" w:space="0" w:color="auto"/>
      </w:divBdr>
    </w:div>
    <w:div w:id="618219870">
      <w:bodyDiv w:val="1"/>
      <w:marLeft w:val="0"/>
      <w:marRight w:val="0"/>
      <w:marTop w:val="0"/>
      <w:marBottom w:val="0"/>
      <w:divBdr>
        <w:top w:val="none" w:sz="0" w:space="0" w:color="auto"/>
        <w:left w:val="none" w:sz="0" w:space="0" w:color="auto"/>
        <w:bottom w:val="none" w:sz="0" w:space="0" w:color="auto"/>
        <w:right w:val="none" w:sz="0" w:space="0" w:color="auto"/>
      </w:divBdr>
    </w:div>
    <w:div w:id="618221166">
      <w:bodyDiv w:val="1"/>
      <w:marLeft w:val="0"/>
      <w:marRight w:val="0"/>
      <w:marTop w:val="0"/>
      <w:marBottom w:val="0"/>
      <w:divBdr>
        <w:top w:val="none" w:sz="0" w:space="0" w:color="auto"/>
        <w:left w:val="none" w:sz="0" w:space="0" w:color="auto"/>
        <w:bottom w:val="none" w:sz="0" w:space="0" w:color="auto"/>
        <w:right w:val="none" w:sz="0" w:space="0" w:color="auto"/>
      </w:divBdr>
    </w:div>
    <w:div w:id="618298715">
      <w:bodyDiv w:val="1"/>
      <w:marLeft w:val="0"/>
      <w:marRight w:val="0"/>
      <w:marTop w:val="0"/>
      <w:marBottom w:val="0"/>
      <w:divBdr>
        <w:top w:val="none" w:sz="0" w:space="0" w:color="auto"/>
        <w:left w:val="none" w:sz="0" w:space="0" w:color="auto"/>
        <w:bottom w:val="none" w:sz="0" w:space="0" w:color="auto"/>
        <w:right w:val="none" w:sz="0" w:space="0" w:color="auto"/>
      </w:divBdr>
    </w:div>
    <w:div w:id="618418173">
      <w:bodyDiv w:val="1"/>
      <w:marLeft w:val="0"/>
      <w:marRight w:val="0"/>
      <w:marTop w:val="0"/>
      <w:marBottom w:val="0"/>
      <w:divBdr>
        <w:top w:val="none" w:sz="0" w:space="0" w:color="auto"/>
        <w:left w:val="none" w:sz="0" w:space="0" w:color="auto"/>
        <w:bottom w:val="none" w:sz="0" w:space="0" w:color="auto"/>
        <w:right w:val="none" w:sz="0" w:space="0" w:color="auto"/>
      </w:divBdr>
    </w:div>
    <w:div w:id="618493254">
      <w:bodyDiv w:val="1"/>
      <w:marLeft w:val="0"/>
      <w:marRight w:val="0"/>
      <w:marTop w:val="0"/>
      <w:marBottom w:val="0"/>
      <w:divBdr>
        <w:top w:val="none" w:sz="0" w:space="0" w:color="auto"/>
        <w:left w:val="none" w:sz="0" w:space="0" w:color="auto"/>
        <w:bottom w:val="none" w:sz="0" w:space="0" w:color="auto"/>
        <w:right w:val="none" w:sz="0" w:space="0" w:color="auto"/>
      </w:divBdr>
    </w:div>
    <w:div w:id="618532075">
      <w:bodyDiv w:val="1"/>
      <w:marLeft w:val="0"/>
      <w:marRight w:val="0"/>
      <w:marTop w:val="0"/>
      <w:marBottom w:val="0"/>
      <w:divBdr>
        <w:top w:val="none" w:sz="0" w:space="0" w:color="auto"/>
        <w:left w:val="none" w:sz="0" w:space="0" w:color="auto"/>
        <w:bottom w:val="none" w:sz="0" w:space="0" w:color="auto"/>
        <w:right w:val="none" w:sz="0" w:space="0" w:color="auto"/>
      </w:divBdr>
    </w:div>
    <w:div w:id="618684831">
      <w:bodyDiv w:val="1"/>
      <w:marLeft w:val="0"/>
      <w:marRight w:val="0"/>
      <w:marTop w:val="0"/>
      <w:marBottom w:val="0"/>
      <w:divBdr>
        <w:top w:val="none" w:sz="0" w:space="0" w:color="auto"/>
        <w:left w:val="none" w:sz="0" w:space="0" w:color="auto"/>
        <w:bottom w:val="none" w:sz="0" w:space="0" w:color="auto"/>
        <w:right w:val="none" w:sz="0" w:space="0" w:color="auto"/>
      </w:divBdr>
    </w:div>
    <w:div w:id="618876635">
      <w:bodyDiv w:val="1"/>
      <w:marLeft w:val="0"/>
      <w:marRight w:val="0"/>
      <w:marTop w:val="0"/>
      <w:marBottom w:val="0"/>
      <w:divBdr>
        <w:top w:val="none" w:sz="0" w:space="0" w:color="auto"/>
        <w:left w:val="none" w:sz="0" w:space="0" w:color="auto"/>
        <w:bottom w:val="none" w:sz="0" w:space="0" w:color="auto"/>
        <w:right w:val="none" w:sz="0" w:space="0" w:color="auto"/>
      </w:divBdr>
    </w:div>
    <w:div w:id="618923332">
      <w:bodyDiv w:val="1"/>
      <w:marLeft w:val="0"/>
      <w:marRight w:val="0"/>
      <w:marTop w:val="0"/>
      <w:marBottom w:val="0"/>
      <w:divBdr>
        <w:top w:val="none" w:sz="0" w:space="0" w:color="auto"/>
        <w:left w:val="none" w:sz="0" w:space="0" w:color="auto"/>
        <w:bottom w:val="none" w:sz="0" w:space="0" w:color="auto"/>
        <w:right w:val="none" w:sz="0" w:space="0" w:color="auto"/>
      </w:divBdr>
    </w:div>
    <w:div w:id="619070739">
      <w:bodyDiv w:val="1"/>
      <w:marLeft w:val="0"/>
      <w:marRight w:val="0"/>
      <w:marTop w:val="0"/>
      <w:marBottom w:val="0"/>
      <w:divBdr>
        <w:top w:val="none" w:sz="0" w:space="0" w:color="auto"/>
        <w:left w:val="none" w:sz="0" w:space="0" w:color="auto"/>
        <w:bottom w:val="none" w:sz="0" w:space="0" w:color="auto"/>
        <w:right w:val="none" w:sz="0" w:space="0" w:color="auto"/>
      </w:divBdr>
    </w:div>
    <w:div w:id="619336822">
      <w:bodyDiv w:val="1"/>
      <w:marLeft w:val="0"/>
      <w:marRight w:val="0"/>
      <w:marTop w:val="0"/>
      <w:marBottom w:val="0"/>
      <w:divBdr>
        <w:top w:val="none" w:sz="0" w:space="0" w:color="auto"/>
        <w:left w:val="none" w:sz="0" w:space="0" w:color="auto"/>
        <w:bottom w:val="none" w:sz="0" w:space="0" w:color="auto"/>
        <w:right w:val="none" w:sz="0" w:space="0" w:color="auto"/>
      </w:divBdr>
    </w:div>
    <w:div w:id="619453882">
      <w:bodyDiv w:val="1"/>
      <w:marLeft w:val="0"/>
      <w:marRight w:val="0"/>
      <w:marTop w:val="0"/>
      <w:marBottom w:val="0"/>
      <w:divBdr>
        <w:top w:val="none" w:sz="0" w:space="0" w:color="auto"/>
        <w:left w:val="none" w:sz="0" w:space="0" w:color="auto"/>
        <w:bottom w:val="none" w:sz="0" w:space="0" w:color="auto"/>
        <w:right w:val="none" w:sz="0" w:space="0" w:color="auto"/>
      </w:divBdr>
    </w:div>
    <w:div w:id="619730100">
      <w:bodyDiv w:val="1"/>
      <w:marLeft w:val="0"/>
      <w:marRight w:val="0"/>
      <w:marTop w:val="0"/>
      <w:marBottom w:val="0"/>
      <w:divBdr>
        <w:top w:val="none" w:sz="0" w:space="0" w:color="auto"/>
        <w:left w:val="none" w:sz="0" w:space="0" w:color="auto"/>
        <w:bottom w:val="none" w:sz="0" w:space="0" w:color="auto"/>
        <w:right w:val="none" w:sz="0" w:space="0" w:color="auto"/>
      </w:divBdr>
    </w:div>
    <w:div w:id="619871939">
      <w:bodyDiv w:val="1"/>
      <w:marLeft w:val="0"/>
      <w:marRight w:val="0"/>
      <w:marTop w:val="0"/>
      <w:marBottom w:val="0"/>
      <w:divBdr>
        <w:top w:val="none" w:sz="0" w:space="0" w:color="auto"/>
        <w:left w:val="none" w:sz="0" w:space="0" w:color="auto"/>
        <w:bottom w:val="none" w:sz="0" w:space="0" w:color="auto"/>
        <w:right w:val="none" w:sz="0" w:space="0" w:color="auto"/>
      </w:divBdr>
    </w:div>
    <w:div w:id="620379889">
      <w:bodyDiv w:val="1"/>
      <w:marLeft w:val="0"/>
      <w:marRight w:val="0"/>
      <w:marTop w:val="0"/>
      <w:marBottom w:val="0"/>
      <w:divBdr>
        <w:top w:val="none" w:sz="0" w:space="0" w:color="auto"/>
        <w:left w:val="none" w:sz="0" w:space="0" w:color="auto"/>
        <w:bottom w:val="none" w:sz="0" w:space="0" w:color="auto"/>
        <w:right w:val="none" w:sz="0" w:space="0" w:color="auto"/>
      </w:divBdr>
    </w:div>
    <w:div w:id="620458270">
      <w:bodyDiv w:val="1"/>
      <w:marLeft w:val="0"/>
      <w:marRight w:val="0"/>
      <w:marTop w:val="0"/>
      <w:marBottom w:val="0"/>
      <w:divBdr>
        <w:top w:val="none" w:sz="0" w:space="0" w:color="auto"/>
        <w:left w:val="none" w:sz="0" w:space="0" w:color="auto"/>
        <w:bottom w:val="none" w:sz="0" w:space="0" w:color="auto"/>
        <w:right w:val="none" w:sz="0" w:space="0" w:color="auto"/>
      </w:divBdr>
    </w:div>
    <w:div w:id="620692870">
      <w:bodyDiv w:val="1"/>
      <w:marLeft w:val="0"/>
      <w:marRight w:val="0"/>
      <w:marTop w:val="0"/>
      <w:marBottom w:val="0"/>
      <w:divBdr>
        <w:top w:val="none" w:sz="0" w:space="0" w:color="auto"/>
        <w:left w:val="none" w:sz="0" w:space="0" w:color="auto"/>
        <w:bottom w:val="none" w:sz="0" w:space="0" w:color="auto"/>
        <w:right w:val="none" w:sz="0" w:space="0" w:color="auto"/>
      </w:divBdr>
    </w:div>
    <w:div w:id="620772052">
      <w:bodyDiv w:val="1"/>
      <w:marLeft w:val="0"/>
      <w:marRight w:val="0"/>
      <w:marTop w:val="0"/>
      <w:marBottom w:val="0"/>
      <w:divBdr>
        <w:top w:val="none" w:sz="0" w:space="0" w:color="auto"/>
        <w:left w:val="none" w:sz="0" w:space="0" w:color="auto"/>
        <w:bottom w:val="none" w:sz="0" w:space="0" w:color="auto"/>
        <w:right w:val="none" w:sz="0" w:space="0" w:color="auto"/>
      </w:divBdr>
    </w:div>
    <w:div w:id="620845385">
      <w:bodyDiv w:val="1"/>
      <w:marLeft w:val="0"/>
      <w:marRight w:val="0"/>
      <w:marTop w:val="0"/>
      <w:marBottom w:val="0"/>
      <w:divBdr>
        <w:top w:val="none" w:sz="0" w:space="0" w:color="auto"/>
        <w:left w:val="none" w:sz="0" w:space="0" w:color="auto"/>
        <w:bottom w:val="none" w:sz="0" w:space="0" w:color="auto"/>
        <w:right w:val="none" w:sz="0" w:space="0" w:color="auto"/>
      </w:divBdr>
    </w:div>
    <w:div w:id="621035875">
      <w:bodyDiv w:val="1"/>
      <w:marLeft w:val="0"/>
      <w:marRight w:val="0"/>
      <w:marTop w:val="0"/>
      <w:marBottom w:val="0"/>
      <w:divBdr>
        <w:top w:val="none" w:sz="0" w:space="0" w:color="auto"/>
        <w:left w:val="none" w:sz="0" w:space="0" w:color="auto"/>
        <w:bottom w:val="none" w:sz="0" w:space="0" w:color="auto"/>
        <w:right w:val="none" w:sz="0" w:space="0" w:color="auto"/>
      </w:divBdr>
    </w:div>
    <w:div w:id="621113488">
      <w:bodyDiv w:val="1"/>
      <w:marLeft w:val="0"/>
      <w:marRight w:val="0"/>
      <w:marTop w:val="0"/>
      <w:marBottom w:val="0"/>
      <w:divBdr>
        <w:top w:val="none" w:sz="0" w:space="0" w:color="auto"/>
        <w:left w:val="none" w:sz="0" w:space="0" w:color="auto"/>
        <w:bottom w:val="none" w:sz="0" w:space="0" w:color="auto"/>
        <w:right w:val="none" w:sz="0" w:space="0" w:color="auto"/>
      </w:divBdr>
    </w:div>
    <w:div w:id="621234036">
      <w:bodyDiv w:val="1"/>
      <w:marLeft w:val="0"/>
      <w:marRight w:val="0"/>
      <w:marTop w:val="0"/>
      <w:marBottom w:val="0"/>
      <w:divBdr>
        <w:top w:val="none" w:sz="0" w:space="0" w:color="auto"/>
        <w:left w:val="none" w:sz="0" w:space="0" w:color="auto"/>
        <w:bottom w:val="none" w:sz="0" w:space="0" w:color="auto"/>
        <w:right w:val="none" w:sz="0" w:space="0" w:color="auto"/>
      </w:divBdr>
    </w:div>
    <w:div w:id="621769563">
      <w:bodyDiv w:val="1"/>
      <w:marLeft w:val="0"/>
      <w:marRight w:val="0"/>
      <w:marTop w:val="0"/>
      <w:marBottom w:val="0"/>
      <w:divBdr>
        <w:top w:val="none" w:sz="0" w:space="0" w:color="auto"/>
        <w:left w:val="none" w:sz="0" w:space="0" w:color="auto"/>
        <w:bottom w:val="none" w:sz="0" w:space="0" w:color="auto"/>
        <w:right w:val="none" w:sz="0" w:space="0" w:color="auto"/>
      </w:divBdr>
    </w:div>
    <w:div w:id="622007540">
      <w:bodyDiv w:val="1"/>
      <w:marLeft w:val="0"/>
      <w:marRight w:val="0"/>
      <w:marTop w:val="0"/>
      <w:marBottom w:val="0"/>
      <w:divBdr>
        <w:top w:val="none" w:sz="0" w:space="0" w:color="auto"/>
        <w:left w:val="none" w:sz="0" w:space="0" w:color="auto"/>
        <w:bottom w:val="none" w:sz="0" w:space="0" w:color="auto"/>
        <w:right w:val="none" w:sz="0" w:space="0" w:color="auto"/>
      </w:divBdr>
    </w:div>
    <w:div w:id="622079733">
      <w:bodyDiv w:val="1"/>
      <w:marLeft w:val="0"/>
      <w:marRight w:val="0"/>
      <w:marTop w:val="0"/>
      <w:marBottom w:val="0"/>
      <w:divBdr>
        <w:top w:val="none" w:sz="0" w:space="0" w:color="auto"/>
        <w:left w:val="none" w:sz="0" w:space="0" w:color="auto"/>
        <w:bottom w:val="none" w:sz="0" w:space="0" w:color="auto"/>
        <w:right w:val="none" w:sz="0" w:space="0" w:color="auto"/>
      </w:divBdr>
    </w:div>
    <w:div w:id="622424879">
      <w:bodyDiv w:val="1"/>
      <w:marLeft w:val="0"/>
      <w:marRight w:val="0"/>
      <w:marTop w:val="0"/>
      <w:marBottom w:val="0"/>
      <w:divBdr>
        <w:top w:val="none" w:sz="0" w:space="0" w:color="auto"/>
        <w:left w:val="none" w:sz="0" w:space="0" w:color="auto"/>
        <w:bottom w:val="none" w:sz="0" w:space="0" w:color="auto"/>
        <w:right w:val="none" w:sz="0" w:space="0" w:color="auto"/>
      </w:divBdr>
    </w:div>
    <w:div w:id="622539315">
      <w:bodyDiv w:val="1"/>
      <w:marLeft w:val="0"/>
      <w:marRight w:val="0"/>
      <w:marTop w:val="0"/>
      <w:marBottom w:val="0"/>
      <w:divBdr>
        <w:top w:val="none" w:sz="0" w:space="0" w:color="auto"/>
        <w:left w:val="none" w:sz="0" w:space="0" w:color="auto"/>
        <w:bottom w:val="none" w:sz="0" w:space="0" w:color="auto"/>
        <w:right w:val="none" w:sz="0" w:space="0" w:color="auto"/>
      </w:divBdr>
    </w:div>
    <w:div w:id="622804430">
      <w:bodyDiv w:val="1"/>
      <w:marLeft w:val="0"/>
      <w:marRight w:val="0"/>
      <w:marTop w:val="0"/>
      <w:marBottom w:val="0"/>
      <w:divBdr>
        <w:top w:val="none" w:sz="0" w:space="0" w:color="auto"/>
        <w:left w:val="none" w:sz="0" w:space="0" w:color="auto"/>
        <w:bottom w:val="none" w:sz="0" w:space="0" w:color="auto"/>
        <w:right w:val="none" w:sz="0" w:space="0" w:color="auto"/>
      </w:divBdr>
    </w:div>
    <w:div w:id="623004010">
      <w:bodyDiv w:val="1"/>
      <w:marLeft w:val="0"/>
      <w:marRight w:val="0"/>
      <w:marTop w:val="0"/>
      <w:marBottom w:val="0"/>
      <w:divBdr>
        <w:top w:val="none" w:sz="0" w:space="0" w:color="auto"/>
        <w:left w:val="none" w:sz="0" w:space="0" w:color="auto"/>
        <w:bottom w:val="none" w:sz="0" w:space="0" w:color="auto"/>
        <w:right w:val="none" w:sz="0" w:space="0" w:color="auto"/>
      </w:divBdr>
    </w:div>
    <w:div w:id="623075676">
      <w:bodyDiv w:val="1"/>
      <w:marLeft w:val="0"/>
      <w:marRight w:val="0"/>
      <w:marTop w:val="0"/>
      <w:marBottom w:val="0"/>
      <w:divBdr>
        <w:top w:val="none" w:sz="0" w:space="0" w:color="auto"/>
        <w:left w:val="none" w:sz="0" w:space="0" w:color="auto"/>
        <w:bottom w:val="none" w:sz="0" w:space="0" w:color="auto"/>
        <w:right w:val="none" w:sz="0" w:space="0" w:color="auto"/>
      </w:divBdr>
    </w:div>
    <w:div w:id="623733860">
      <w:bodyDiv w:val="1"/>
      <w:marLeft w:val="0"/>
      <w:marRight w:val="0"/>
      <w:marTop w:val="0"/>
      <w:marBottom w:val="0"/>
      <w:divBdr>
        <w:top w:val="none" w:sz="0" w:space="0" w:color="auto"/>
        <w:left w:val="none" w:sz="0" w:space="0" w:color="auto"/>
        <w:bottom w:val="none" w:sz="0" w:space="0" w:color="auto"/>
        <w:right w:val="none" w:sz="0" w:space="0" w:color="auto"/>
      </w:divBdr>
    </w:div>
    <w:div w:id="625039595">
      <w:bodyDiv w:val="1"/>
      <w:marLeft w:val="0"/>
      <w:marRight w:val="0"/>
      <w:marTop w:val="0"/>
      <w:marBottom w:val="0"/>
      <w:divBdr>
        <w:top w:val="none" w:sz="0" w:space="0" w:color="auto"/>
        <w:left w:val="none" w:sz="0" w:space="0" w:color="auto"/>
        <w:bottom w:val="none" w:sz="0" w:space="0" w:color="auto"/>
        <w:right w:val="none" w:sz="0" w:space="0" w:color="auto"/>
      </w:divBdr>
    </w:div>
    <w:div w:id="625084003">
      <w:bodyDiv w:val="1"/>
      <w:marLeft w:val="0"/>
      <w:marRight w:val="0"/>
      <w:marTop w:val="0"/>
      <w:marBottom w:val="0"/>
      <w:divBdr>
        <w:top w:val="none" w:sz="0" w:space="0" w:color="auto"/>
        <w:left w:val="none" w:sz="0" w:space="0" w:color="auto"/>
        <w:bottom w:val="none" w:sz="0" w:space="0" w:color="auto"/>
        <w:right w:val="none" w:sz="0" w:space="0" w:color="auto"/>
      </w:divBdr>
    </w:div>
    <w:div w:id="625236036">
      <w:bodyDiv w:val="1"/>
      <w:marLeft w:val="0"/>
      <w:marRight w:val="0"/>
      <w:marTop w:val="0"/>
      <w:marBottom w:val="0"/>
      <w:divBdr>
        <w:top w:val="none" w:sz="0" w:space="0" w:color="auto"/>
        <w:left w:val="none" w:sz="0" w:space="0" w:color="auto"/>
        <w:bottom w:val="none" w:sz="0" w:space="0" w:color="auto"/>
        <w:right w:val="none" w:sz="0" w:space="0" w:color="auto"/>
      </w:divBdr>
    </w:div>
    <w:div w:id="625817206">
      <w:bodyDiv w:val="1"/>
      <w:marLeft w:val="0"/>
      <w:marRight w:val="0"/>
      <w:marTop w:val="0"/>
      <w:marBottom w:val="0"/>
      <w:divBdr>
        <w:top w:val="none" w:sz="0" w:space="0" w:color="auto"/>
        <w:left w:val="none" w:sz="0" w:space="0" w:color="auto"/>
        <w:bottom w:val="none" w:sz="0" w:space="0" w:color="auto"/>
        <w:right w:val="none" w:sz="0" w:space="0" w:color="auto"/>
      </w:divBdr>
    </w:div>
    <w:div w:id="625817527">
      <w:bodyDiv w:val="1"/>
      <w:marLeft w:val="0"/>
      <w:marRight w:val="0"/>
      <w:marTop w:val="0"/>
      <w:marBottom w:val="0"/>
      <w:divBdr>
        <w:top w:val="none" w:sz="0" w:space="0" w:color="auto"/>
        <w:left w:val="none" w:sz="0" w:space="0" w:color="auto"/>
        <w:bottom w:val="none" w:sz="0" w:space="0" w:color="auto"/>
        <w:right w:val="none" w:sz="0" w:space="0" w:color="auto"/>
      </w:divBdr>
    </w:div>
    <w:div w:id="625817948">
      <w:bodyDiv w:val="1"/>
      <w:marLeft w:val="0"/>
      <w:marRight w:val="0"/>
      <w:marTop w:val="0"/>
      <w:marBottom w:val="0"/>
      <w:divBdr>
        <w:top w:val="none" w:sz="0" w:space="0" w:color="auto"/>
        <w:left w:val="none" w:sz="0" w:space="0" w:color="auto"/>
        <w:bottom w:val="none" w:sz="0" w:space="0" w:color="auto"/>
        <w:right w:val="none" w:sz="0" w:space="0" w:color="auto"/>
      </w:divBdr>
    </w:div>
    <w:div w:id="625892351">
      <w:bodyDiv w:val="1"/>
      <w:marLeft w:val="0"/>
      <w:marRight w:val="0"/>
      <w:marTop w:val="0"/>
      <w:marBottom w:val="0"/>
      <w:divBdr>
        <w:top w:val="none" w:sz="0" w:space="0" w:color="auto"/>
        <w:left w:val="none" w:sz="0" w:space="0" w:color="auto"/>
        <w:bottom w:val="none" w:sz="0" w:space="0" w:color="auto"/>
        <w:right w:val="none" w:sz="0" w:space="0" w:color="auto"/>
      </w:divBdr>
    </w:div>
    <w:div w:id="625896019">
      <w:bodyDiv w:val="1"/>
      <w:marLeft w:val="0"/>
      <w:marRight w:val="0"/>
      <w:marTop w:val="0"/>
      <w:marBottom w:val="0"/>
      <w:divBdr>
        <w:top w:val="none" w:sz="0" w:space="0" w:color="auto"/>
        <w:left w:val="none" w:sz="0" w:space="0" w:color="auto"/>
        <w:bottom w:val="none" w:sz="0" w:space="0" w:color="auto"/>
        <w:right w:val="none" w:sz="0" w:space="0" w:color="auto"/>
      </w:divBdr>
    </w:div>
    <w:div w:id="626278743">
      <w:bodyDiv w:val="1"/>
      <w:marLeft w:val="0"/>
      <w:marRight w:val="0"/>
      <w:marTop w:val="0"/>
      <w:marBottom w:val="0"/>
      <w:divBdr>
        <w:top w:val="none" w:sz="0" w:space="0" w:color="auto"/>
        <w:left w:val="none" w:sz="0" w:space="0" w:color="auto"/>
        <w:bottom w:val="none" w:sz="0" w:space="0" w:color="auto"/>
        <w:right w:val="none" w:sz="0" w:space="0" w:color="auto"/>
      </w:divBdr>
    </w:div>
    <w:div w:id="626397035">
      <w:bodyDiv w:val="1"/>
      <w:marLeft w:val="0"/>
      <w:marRight w:val="0"/>
      <w:marTop w:val="0"/>
      <w:marBottom w:val="0"/>
      <w:divBdr>
        <w:top w:val="none" w:sz="0" w:space="0" w:color="auto"/>
        <w:left w:val="none" w:sz="0" w:space="0" w:color="auto"/>
        <w:bottom w:val="none" w:sz="0" w:space="0" w:color="auto"/>
        <w:right w:val="none" w:sz="0" w:space="0" w:color="auto"/>
      </w:divBdr>
    </w:div>
    <w:div w:id="626468955">
      <w:bodyDiv w:val="1"/>
      <w:marLeft w:val="0"/>
      <w:marRight w:val="0"/>
      <w:marTop w:val="0"/>
      <w:marBottom w:val="0"/>
      <w:divBdr>
        <w:top w:val="none" w:sz="0" w:space="0" w:color="auto"/>
        <w:left w:val="none" w:sz="0" w:space="0" w:color="auto"/>
        <w:bottom w:val="none" w:sz="0" w:space="0" w:color="auto"/>
        <w:right w:val="none" w:sz="0" w:space="0" w:color="auto"/>
      </w:divBdr>
    </w:div>
    <w:div w:id="626620946">
      <w:bodyDiv w:val="1"/>
      <w:marLeft w:val="0"/>
      <w:marRight w:val="0"/>
      <w:marTop w:val="0"/>
      <w:marBottom w:val="0"/>
      <w:divBdr>
        <w:top w:val="none" w:sz="0" w:space="0" w:color="auto"/>
        <w:left w:val="none" w:sz="0" w:space="0" w:color="auto"/>
        <w:bottom w:val="none" w:sz="0" w:space="0" w:color="auto"/>
        <w:right w:val="none" w:sz="0" w:space="0" w:color="auto"/>
      </w:divBdr>
    </w:div>
    <w:div w:id="626662309">
      <w:bodyDiv w:val="1"/>
      <w:marLeft w:val="0"/>
      <w:marRight w:val="0"/>
      <w:marTop w:val="0"/>
      <w:marBottom w:val="0"/>
      <w:divBdr>
        <w:top w:val="none" w:sz="0" w:space="0" w:color="auto"/>
        <w:left w:val="none" w:sz="0" w:space="0" w:color="auto"/>
        <w:bottom w:val="none" w:sz="0" w:space="0" w:color="auto"/>
        <w:right w:val="none" w:sz="0" w:space="0" w:color="auto"/>
      </w:divBdr>
    </w:div>
    <w:div w:id="626669039">
      <w:bodyDiv w:val="1"/>
      <w:marLeft w:val="0"/>
      <w:marRight w:val="0"/>
      <w:marTop w:val="0"/>
      <w:marBottom w:val="0"/>
      <w:divBdr>
        <w:top w:val="none" w:sz="0" w:space="0" w:color="auto"/>
        <w:left w:val="none" w:sz="0" w:space="0" w:color="auto"/>
        <w:bottom w:val="none" w:sz="0" w:space="0" w:color="auto"/>
        <w:right w:val="none" w:sz="0" w:space="0" w:color="auto"/>
      </w:divBdr>
    </w:div>
    <w:div w:id="626739449">
      <w:bodyDiv w:val="1"/>
      <w:marLeft w:val="0"/>
      <w:marRight w:val="0"/>
      <w:marTop w:val="0"/>
      <w:marBottom w:val="0"/>
      <w:divBdr>
        <w:top w:val="none" w:sz="0" w:space="0" w:color="auto"/>
        <w:left w:val="none" w:sz="0" w:space="0" w:color="auto"/>
        <w:bottom w:val="none" w:sz="0" w:space="0" w:color="auto"/>
        <w:right w:val="none" w:sz="0" w:space="0" w:color="auto"/>
      </w:divBdr>
    </w:div>
    <w:div w:id="626814382">
      <w:bodyDiv w:val="1"/>
      <w:marLeft w:val="0"/>
      <w:marRight w:val="0"/>
      <w:marTop w:val="0"/>
      <w:marBottom w:val="0"/>
      <w:divBdr>
        <w:top w:val="none" w:sz="0" w:space="0" w:color="auto"/>
        <w:left w:val="none" w:sz="0" w:space="0" w:color="auto"/>
        <w:bottom w:val="none" w:sz="0" w:space="0" w:color="auto"/>
        <w:right w:val="none" w:sz="0" w:space="0" w:color="auto"/>
      </w:divBdr>
    </w:div>
    <w:div w:id="627125244">
      <w:bodyDiv w:val="1"/>
      <w:marLeft w:val="0"/>
      <w:marRight w:val="0"/>
      <w:marTop w:val="0"/>
      <w:marBottom w:val="0"/>
      <w:divBdr>
        <w:top w:val="none" w:sz="0" w:space="0" w:color="auto"/>
        <w:left w:val="none" w:sz="0" w:space="0" w:color="auto"/>
        <w:bottom w:val="none" w:sz="0" w:space="0" w:color="auto"/>
        <w:right w:val="none" w:sz="0" w:space="0" w:color="auto"/>
      </w:divBdr>
    </w:div>
    <w:div w:id="627199482">
      <w:bodyDiv w:val="1"/>
      <w:marLeft w:val="0"/>
      <w:marRight w:val="0"/>
      <w:marTop w:val="0"/>
      <w:marBottom w:val="0"/>
      <w:divBdr>
        <w:top w:val="none" w:sz="0" w:space="0" w:color="auto"/>
        <w:left w:val="none" w:sz="0" w:space="0" w:color="auto"/>
        <w:bottom w:val="none" w:sz="0" w:space="0" w:color="auto"/>
        <w:right w:val="none" w:sz="0" w:space="0" w:color="auto"/>
      </w:divBdr>
    </w:div>
    <w:div w:id="627204290">
      <w:bodyDiv w:val="1"/>
      <w:marLeft w:val="0"/>
      <w:marRight w:val="0"/>
      <w:marTop w:val="0"/>
      <w:marBottom w:val="0"/>
      <w:divBdr>
        <w:top w:val="none" w:sz="0" w:space="0" w:color="auto"/>
        <w:left w:val="none" w:sz="0" w:space="0" w:color="auto"/>
        <w:bottom w:val="none" w:sz="0" w:space="0" w:color="auto"/>
        <w:right w:val="none" w:sz="0" w:space="0" w:color="auto"/>
      </w:divBdr>
    </w:div>
    <w:div w:id="627206925">
      <w:bodyDiv w:val="1"/>
      <w:marLeft w:val="0"/>
      <w:marRight w:val="0"/>
      <w:marTop w:val="0"/>
      <w:marBottom w:val="0"/>
      <w:divBdr>
        <w:top w:val="none" w:sz="0" w:space="0" w:color="auto"/>
        <w:left w:val="none" w:sz="0" w:space="0" w:color="auto"/>
        <w:bottom w:val="none" w:sz="0" w:space="0" w:color="auto"/>
        <w:right w:val="none" w:sz="0" w:space="0" w:color="auto"/>
      </w:divBdr>
    </w:div>
    <w:div w:id="627468563">
      <w:bodyDiv w:val="1"/>
      <w:marLeft w:val="0"/>
      <w:marRight w:val="0"/>
      <w:marTop w:val="0"/>
      <w:marBottom w:val="0"/>
      <w:divBdr>
        <w:top w:val="none" w:sz="0" w:space="0" w:color="auto"/>
        <w:left w:val="none" w:sz="0" w:space="0" w:color="auto"/>
        <w:bottom w:val="none" w:sz="0" w:space="0" w:color="auto"/>
        <w:right w:val="none" w:sz="0" w:space="0" w:color="auto"/>
      </w:divBdr>
    </w:div>
    <w:div w:id="627663950">
      <w:bodyDiv w:val="1"/>
      <w:marLeft w:val="0"/>
      <w:marRight w:val="0"/>
      <w:marTop w:val="0"/>
      <w:marBottom w:val="0"/>
      <w:divBdr>
        <w:top w:val="none" w:sz="0" w:space="0" w:color="auto"/>
        <w:left w:val="none" w:sz="0" w:space="0" w:color="auto"/>
        <w:bottom w:val="none" w:sz="0" w:space="0" w:color="auto"/>
        <w:right w:val="none" w:sz="0" w:space="0" w:color="auto"/>
      </w:divBdr>
    </w:div>
    <w:div w:id="628126700">
      <w:bodyDiv w:val="1"/>
      <w:marLeft w:val="0"/>
      <w:marRight w:val="0"/>
      <w:marTop w:val="0"/>
      <w:marBottom w:val="0"/>
      <w:divBdr>
        <w:top w:val="none" w:sz="0" w:space="0" w:color="auto"/>
        <w:left w:val="none" w:sz="0" w:space="0" w:color="auto"/>
        <w:bottom w:val="none" w:sz="0" w:space="0" w:color="auto"/>
        <w:right w:val="none" w:sz="0" w:space="0" w:color="auto"/>
      </w:divBdr>
    </w:div>
    <w:div w:id="628322709">
      <w:bodyDiv w:val="1"/>
      <w:marLeft w:val="0"/>
      <w:marRight w:val="0"/>
      <w:marTop w:val="0"/>
      <w:marBottom w:val="0"/>
      <w:divBdr>
        <w:top w:val="none" w:sz="0" w:space="0" w:color="auto"/>
        <w:left w:val="none" w:sz="0" w:space="0" w:color="auto"/>
        <w:bottom w:val="none" w:sz="0" w:space="0" w:color="auto"/>
        <w:right w:val="none" w:sz="0" w:space="0" w:color="auto"/>
      </w:divBdr>
    </w:div>
    <w:div w:id="628509372">
      <w:bodyDiv w:val="1"/>
      <w:marLeft w:val="0"/>
      <w:marRight w:val="0"/>
      <w:marTop w:val="0"/>
      <w:marBottom w:val="0"/>
      <w:divBdr>
        <w:top w:val="none" w:sz="0" w:space="0" w:color="auto"/>
        <w:left w:val="none" w:sz="0" w:space="0" w:color="auto"/>
        <w:bottom w:val="none" w:sz="0" w:space="0" w:color="auto"/>
        <w:right w:val="none" w:sz="0" w:space="0" w:color="auto"/>
      </w:divBdr>
    </w:div>
    <w:div w:id="628972298">
      <w:bodyDiv w:val="1"/>
      <w:marLeft w:val="0"/>
      <w:marRight w:val="0"/>
      <w:marTop w:val="0"/>
      <w:marBottom w:val="0"/>
      <w:divBdr>
        <w:top w:val="none" w:sz="0" w:space="0" w:color="auto"/>
        <w:left w:val="none" w:sz="0" w:space="0" w:color="auto"/>
        <w:bottom w:val="none" w:sz="0" w:space="0" w:color="auto"/>
        <w:right w:val="none" w:sz="0" w:space="0" w:color="auto"/>
      </w:divBdr>
    </w:div>
    <w:div w:id="629211348">
      <w:bodyDiv w:val="1"/>
      <w:marLeft w:val="0"/>
      <w:marRight w:val="0"/>
      <w:marTop w:val="0"/>
      <w:marBottom w:val="0"/>
      <w:divBdr>
        <w:top w:val="none" w:sz="0" w:space="0" w:color="auto"/>
        <w:left w:val="none" w:sz="0" w:space="0" w:color="auto"/>
        <w:bottom w:val="none" w:sz="0" w:space="0" w:color="auto"/>
        <w:right w:val="none" w:sz="0" w:space="0" w:color="auto"/>
      </w:divBdr>
    </w:div>
    <w:div w:id="629281440">
      <w:bodyDiv w:val="1"/>
      <w:marLeft w:val="0"/>
      <w:marRight w:val="0"/>
      <w:marTop w:val="0"/>
      <w:marBottom w:val="0"/>
      <w:divBdr>
        <w:top w:val="none" w:sz="0" w:space="0" w:color="auto"/>
        <w:left w:val="none" w:sz="0" w:space="0" w:color="auto"/>
        <w:bottom w:val="none" w:sz="0" w:space="0" w:color="auto"/>
        <w:right w:val="none" w:sz="0" w:space="0" w:color="auto"/>
      </w:divBdr>
    </w:div>
    <w:div w:id="629676791">
      <w:bodyDiv w:val="1"/>
      <w:marLeft w:val="0"/>
      <w:marRight w:val="0"/>
      <w:marTop w:val="0"/>
      <w:marBottom w:val="0"/>
      <w:divBdr>
        <w:top w:val="none" w:sz="0" w:space="0" w:color="auto"/>
        <w:left w:val="none" w:sz="0" w:space="0" w:color="auto"/>
        <w:bottom w:val="none" w:sz="0" w:space="0" w:color="auto"/>
        <w:right w:val="none" w:sz="0" w:space="0" w:color="auto"/>
      </w:divBdr>
    </w:div>
    <w:div w:id="629825809">
      <w:bodyDiv w:val="1"/>
      <w:marLeft w:val="0"/>
      <w:marRight w:val="0"/>
      <w:marTop w:val="0"/>
      <w:marBottom w:val="0"/>
      <w:divBdr>
        <w:top w:val="none" w:sz="0" w:space="0" w:color="auto"/>
        <w:left w:val="none" w:sz="0" w:space="0" w:color="auto"/>
        <w:bottom w:val="none" w:sz="0" w:space="0" w:color="auto"/>
        <w:right w:val="none" w:sz="0" w:space="0" w:color="auto"/>
      </w:divBdr>
    </w:div>
    <w:div w:id="629870021">
      <w:bodyDiv w:val="1"/>
      <w:marLeft w:val="0"/>
      <w:marRight w:val="0"/>
      <w:marTop w:val="0"/>
      <w:marBottom w:val="0"/>
      <w:divBdr>
        <w:top w:val="none" w:sz="0" w:space="0" w:color="auto"/>
        <w:left w:val="none" w:sz="0" w:space="0" w:color="auto"/>
        <w:bottom w:val="none" w:sz="0" w:space="0" w:color="auto"/>
        <w:right w:val="none" w:sz="0" w:space="0" w:color="auto"/>
      </w:divBdr>
    </w:div>
    <w:div w:id="629938219">
      <w:bodyDiv w:val="1"/>
      <w:marLeft w:val="0"/>
      <w:marRight w:val="0"/>
      <w:marTop w:val="0"/>
      <w:marBottom w:val="0"/>
      <w:divBdr>
        <w:top w:val="none" w:sz="0" w:space="0" w:color="auto"/>
        <w:left w:val="none" w:sz="0" w:space="0" w:color="auto"/>
        <w:bottom w:val="none" w:sz="0" w:space="0" w:color="auto"/>
        <w:right w:val="none" w:sz="0" w:space="0" w:color="auto"/>
      </w:divBdr>
    </w:div>
    <w:div w:id="630089278">
      <w:bodyDiv w:val="1"/>
      <w:marLeft w:val="0"/>
      <w:marRight w:val="0"/>
      <w:marTop w:val="0"/>
      <w:marBottom w:val="0"/>
      <w:divBdr>
        <w:top w:val="none" w:sz="0" w:space="0" w:color="auto"/>
        <w:left w:val="none" w:sz="0" w:space="0" w:color="auto"/>
        <w:bottom w:val="none" w:sz="0" w:space="0" w:color="auto"/>
        <w:right w:val="none" w:sz="0" w:space="0" w:color="auto"/>
      </w:divBdr>
    </w:div>
    <w:div w:id="630089565">
      <w:bodyDiv w:val="1"/>
      <w:marLeft w:val="0"/>
      <w:marRight w:val="0"/>
      <w:marTop w:val="0"/>
      <w:marBottom w:val="0"/>
      <w:divBdr>
        <w:top w:val="none" w:sz="0" w:space="0" w:color="auto"/>
        <w:left w:val="none" w:sz="0" w:space="0" w:color="auto"/>
        <w:bottom w:val="none" w:sz="0" w:space="0" w:color="auto"/>
        <w:right w:val="none" w:sz="0" w:space="0" w:color="auto"/>
      </w:divBdr>
    </w:div>
    <w:div w:id="630137276">
      <w:bodyDiv w:val="1"/>
      <w:marLeft w:val="0"/>
      <w:marRight w:val="0"/>
      <w:marTop w:val="0"/>
      <w:marBottom w:val="0"/>
      <w:divBdr>
        <w:top w:val="none" w:sz="0" w:space="0" w:color="auto"/>
        <w:left w:val="none" w:sz="0" w:space="0" w:color="auto"/>
        <w:bottom w:val="none" w:sz="0" w:space="0" w:color="auto"/>
        <w:right w:val="none" w:sz="0" w:space="0" w:color="auto"/>
      </w:divBdr>
    </w:div>
    <w:div w:id="630282477">
      <w:bodyDiv w:val="1"/>
      <w:marLeft w:val="0"/>
      <w:marRight w:val="0"/>
      <w:marTop w:val="0"/>
      <w:marBottom w:val="0"/>
      <w:divBdr>
        <w:top w:val="none" w:sz="0" w:space="0" w:color="auto"/>
        <w:left w:val="none" w:sz="0" w:space="0" w:color="auto"/>
        <w:bottom w:val="none" w:sz="0" w:space="0" w:color="auto"/>
        <w:right w:val="none" w:sz="0" w:space="0" w:color="auto"/>
      </w:divBdr>
    </w:div>
    <w:div w:id="630289229">
      <w:bodyDiv w:val="1"/>
      <w:marLeft w:val="0"/>
      <w:marRight w:val="0"/>
      <w:marTop w:val="0"/>
      <w:marBottom w:val="0"/>
      <w:divBdr>
        <w:top w:val="none" w:sz="0" w:space="0" w:color="auto"/>
        <w:left w:val="none" w:sz="0" w:space="0" w:color="auto"/>
        <w:bottom w:val="none" w:sz="0" w:space="0" w:color="auto"/>
        <w:right w:val="none" w:sz="0" w:space="0" w:color="auto"/>
      </w:divBdr>
    </w:div>
    <w:div w:id="630356949">
      <w:bodyDiv w:val="1"/>
      <w:marLeft w:val="0"/>
      <w:marRight w:val="0"/>
      <w:marTop w:val="0"/>
      <w:marBottom w:val="0"/>
      <w:divBdr>
        <w:top w:val="none" w:sz="0" w:space="0" w:color="auto"/>
        <w:left w:val="none" w:sz="0" w:space="0" w:color="auto"/>
        <w:bottom w:val="none" w:sz="0" w:space="0" w:color="auto"/>
        <w:right w:val="none" w:sz="0" w:space="0" w:color="auto"/>
      </w:divBdr>
    </w:div>
    <w:div w:id="630478023">
      <w:bodyDiv w:val="1"/>
      <w:marLeft w:val="0"/>
      <w:marRight w:val="0"/>
      <w:marTop w:val="0"/>
      <w:marBottom w:val="0"/>
      <w:divBdr>
        <w:top w:val="none" w:sz="0" w:space="0" w:color="auto"/>
        <w:left w:val="none" w:sz="0" w:space="0" w:color="auto"/>
        <w:bottom w:val="none" w:sz="0" w:space="0" w:color="auto"/>
        <w:right w:val="none" w:sz="0" w:space="0" w:color="auto"/>
      </w:divBdr>
    </w:div>
    <w:div w:id="630593527">
      <w:bodyDiv w:val="1"/>
      <w:marLeft w:val="0"/>
      <w:marRight w:val="0"/>
      <w:marTop w:val="0"/>
      <w:marBottom w:val="0"/>
      <w:divBdr>
        <w:top w:val="none" w:sz="0" w:space="0" w:color="auto"/>
        <w:left w:val="none" w:sz="0" w:space="0" w:color="auto"/>
        <w:bottom w:val="none" w:sz="0" w:space="0" w:color="auto"/>
        <w:right w:val="none" w:sz="0" w:space="0" w:color="auto"/>
      </w:divBdr>
    </w:div>
    <w:div w:id="630718825">
      <w:bodyDiv w:val="1"/>
      <w:marLeft w:val="0"/>
      <w:marRight w:val="0"/>
      <w:marTop w:val="0"/>
      <w:marBottom w:val="0"/>
      <w:divBdr>
        <w:top w:val="none" w:sz="0" w:space="0" w:color="auto"/>
        <w:left w:val="none" w:sz="0" w:space="0" w:color="auto"/>
        <w:bottom w:val="none" w:sz="0" w:space="0" w:color="auto"/>
        <w:right w:val="none" w:sz="0" w:space="0" w:color="auto"/>
      </w:divBdr>
    </w:div>
    <w:div w:id="631130573">
      <w:bodyDiv w:val="1"/>
      <w:marLeft w:val="0"/>
      <w:marRight w:val="0"/>
      <w:marTop w:val="0"/>
      <w:marBottom w:val="0"/>
      <w:divBdr>
        <w:top w:val="none" w:sz="0" w:space="0" w:color="auto"/>
        <w:left w:val="none" w:sz="0" w:space="0" w:color="auto"/>
        <w:bottom w:val="none" w:sz="0" w:space="0" w:color="auto"/>
        <w:right w:val="none" w:sz="0" w:space="0" w:color="auto"/>
      </w:divBdr>
    </w:div>
    <w:div w:id="631250096">
      <w:bodyDiv w:val="1"/>
      <w:marLeft w:val="0"/>
      <w:marRight w:val="0"/>
      <w:marTop w:val="0"/>
      <w:marBottom w:val="0"/>
      <w:divBdr>
        <w:top w:val="none" w:sz="0" w:space="0" w:color="auto"/>
        <w:left w:val="none" w:sz="0" w:space="0" w:color="auto"/>
        <w:bottom w:val="none" w:sz="0" w:space="0" w:color="auto"/>
        <w:right w:val="none" w:sz="0" w:space="0" w:color="auto"/>
      </w:divBdr>
    </w:div>
    <w:div w:id="631325471">
      <w:bodyDiv w:val="1"/>
      <w:marLeft w:val="0"/>
      <w:marRight w:val="0"/>
      <w:marTop w:val="0"/>
      <w:marBottom w:val="0"/>
      <w:divBdr>
        <w:top w:val="none" w:sz="0" w:space="0" w:color="auto"/>
        <w:left w:val="none" w:sz="0" w:space="0" w:color="auto"/>
        <w:bottom w:val="none" w:sz="0" w:space="0" w:color="auto"/>
        <w:right w:val="none" w:sz="0" w:space="0" w:color="auto"/>
      </w:divBdr>
    </w:div>
    <w:div w:id="631399888">
      <w:bodyDiv w:val="1"/>
      <w:marLeft w:val="0"/>
      <w:marRight w:val="0"/>
      <w:marTop w:val="0"/>
      <w:marBottom w:val="0"/>
      <w:divBdr>
        <w:top w:val="none" w:sz="0" w:space="0" w:color="auto"/>
        <w:left w:val="none" w:sz="0" w:space="0" w:color="auto"/>
        <w:bottom w:val="none" w:sz="0" w:space="0" w:color="auto"/>
        <w:right w:val="none" w:sz="0" w:space="0" w:color="auto"/>
      </w:divBdr>
    </w:div>
    <w:div w:id="631517106">
      <w:bodyDiv w:val="1"/>
      <w:marLeft w:val="0"/>
      <w:marRight w:val="0"/>
      <w:marTop w:val="0"/>
      <w:marBottom w:val="0"/>
      <w:divBdr>
        <w:top w:val="none" w:sz="0" w:space="0" w:color="auto"/>
        <w:left w:val="none" w:sz="0" w:space="0" w:color="auto"/>
        <w:bottom w:val="none" w:sz="0" w:space="0" w:color="auto"/>
        <w:right w:val="none" w:sz="0" w:space="0" w:color="auto"/>
      </w:divBdr>
    </w:div>
    <w:div w:id="631637207">
      <w:bodyDiv w:val="1"/>
      <w:marLeft w:val="0"/>
      <w:marRight w:val="0"/>
      <w:marTop w:val="0"/>
      <w:marBottom w:val="0"/>
      <w:divBdr>
        <w:top w:val="none" w:sz="0" w:space="0" w:color="auto"/>
        <w:left w:val="none" w:sz="0" w:space="0" w:color="auto"/>
        <w:bottom w:val="none" w:sz="0" w:space="0" w:color="auto"/>
        <w:right w:val="none" w:sz="0" w:space="0" w:color="auto"/>
      </w:divBdr>
    </w:div>
    <w:div w:id="631639902">
      <w:bodyDiv w:val="1"/>
      <w:marLeft w:val="0"/>
      <w:marRight w:val="0"/>
      <w:marTop w:val="0"/>
      <w:marBottom w:val="0"/>
      <w:divBdr>
        <w:top w:val="none" w:sz="0" w:space="0" w:color="auto"/>
        <w:left w:val="none" w:sz="0" w:space="0" w:color="auto"/>
        <w:bottom w:val="none" w:sz="0" w:space="0" w:color="auto"/>
        <w:right w:val="none" w:sz="0" w:space="0" w:color="auto"/>
      </w:divBdr>
    </w:div>
    <w:div w:id="631641246">
      <w:bodyDiv w:val="1"/>
      <w:marLeft w:val="0"/>
      <w:marRight w:val="0"/>
      <w:marTop w:val="0"/>
      <w:marBottom w:val="0"/>
      <w:divBdr>
        <w:top w:val="none" w:sz="0" w:space="0" w:color="auto"/>
        <w:left w:val="none" w:sz="0" w:space="0" w:color="auto"/>
        <w:bottom w:val="none" w:sz="0" w:space="0" w:color="auto"/>
        <w:right w:val="none" w:sz="0" w:space="0" w:color="auto"/>
      </w:divBdr>
    </w:div>
    <w:div w:id="631642636">
      <w:bodyDiv w:val="1"/>
      <w:marLeft w:val="0"/>
      <w:marRight w:val="0"/>
      <w:marTop w:val="0"/>
      <w:marBottom w:val="0"/>
      <w:divBdr>
        <w:top w:val="none" w:sz="0" w:space="0" w:color="auto"/>
        <w:left w:val="none" w:sz="0" w:space="0" w:color="auto"/>
        <w:bottom w:val="none" w:sz="0" w:space="0" w:color="auto"/>
        <w:right w:val="none" w:sz="0" w:space="0" w:color="auto"/>
      </w:divBdr>
    </w:div>
    <w:div w:id="631791878">
      <w:bodyDiv w:val="1"/>
      <w:marLeft w:val="0"/>
      <w:marRight w:val="0"/>
      <w:marTop w:val="0"/>
      <w:marBottom w:val="0"/>
      <w:divBdr>
        <w:top w:val="none" w:sz="0" w:space="0" w:color="auto"/>
        <w:left w:val="none" w:sz="0" w:space="0" w:color="auto"/>
        <w:bottom w:val="none" w:sz="0" w:space="0" w:color="auto"/>
        <w:right w:val="none" w:sz="0" w:space="0" w:color="auto"/>
      </w:divBdr>
    </w:div>
    <w:div w:id="631981962">
      <w:bodyDiv w:val="1"/>
      <w:marLeft w:val="0"/>
      <w:marRight w:val="0"/>
      <w:marTop w:val="0"/>
      <w:marBottom w:val="0"/>
      <w:divBdr>
        <w:top w:val="none" w:sz="0" w:space="0" w:color="auto"/>
        <w:left w:val="none" w:sz="0" w:space="0" w:color="auto"/>
        <w:bottom w:val="none" w:sz="0" w:space="0" w:color="auto"/>
        <w:right w:val="none" w:sz="0" w:space="0" w:color="auto"/>
      </w:divBdr>
    </w:div>
    <w:div w:id="632060461">
      <w:bodyDiv w:val="1"/>
      <w:marLeft w:val="0"/>
      <w:marRight w:val="0"/>
      <w:marTop w:val="0"/>
      <w:marBottom w:val="0"/>
      <w:divBdr>
        <w:top w:val="none" w:sz="0" w:space="0" w:color="auto"/>
        <w:left w:val="none" w:sz="0" w:space="0" w:color="auto"/>
        <w:bottom w:val="none" w:sz="0" w:space="0" w:color="auto"/>
        <w:right w:val="none" w:sz="0" w:space="0" w:color="auto"/>
      </w:divBdr>
    </w:div>
    <w:div w:id="632322471">
      <w:bodyDiv w:val="1"/>
      <w:marLeft w:val="0"/>
      <w:marRight w:val="0"/>
      <w:marTop w:val="0"/>
      <w:marBottom w:val="0"/>
      <w:divBdr>
        <w:top w:val="none" w:sz="0" w:space="0" w:color="auto"/>
        <w:left w:val="none" w:sz="0" w:space="0" w:color="auto"/>
        <w:bottom w:val="none" w:sz="0" w:space="0" w:color="auto"/>
        <w:right w:val="none" w:sz="0" w:space="0" w:color="auto"/>
      </w:divBdr>
    </w:div>
    <w:div w:id="632640598">
      <w:bodyDiv w:val="1"/>
      <w:marLeft w:val="0"/>
      <w:marRight w:val="0"/>
      <w:marTop w:val="0"/>
      <w:marBottom w:val="0"/>
      <w:divBdr>
        <w:top w:val="none" w:sz="0" w:space="0" w:color="auto"/>
        <w:left w:val="none" w:sz="0" w:space="0" w:color="auto"/>
        <w:bottom w:val="none" w:sz="0" w:space="0" w:color="auto"/>
        <w:right w:val="none" w:sz="0" w:space="0" w:color="auto"/>
      </w:divBdr>
    </w:div>
    <w:div w:id="632903277">
      <w:bodyDiv w:val="1"/>
      <w:marLeft w:val="0"/>
      <w:marRight w:val="0"/>
      <w:marTop w:val="0"/>
      <w:marBottom w:val="0"/>
      <w:divBdr>
        <w:top w:val="none" w:sz="0" w:space="0" w:color="auto"/>
        <w:left w:val="none" w:sz="0" w:space="0" w:color="auto"/>
        <w:bottom w:val="none" w:sz="0" w:space="0" w:color="auto"/>
        <w:right w:val="none" w:sz="0" w:space="0" w:color="auto"/>
      </w:divBdr>
    </w:div>
    <w:div w:id="632947518">
      <w:bodyDiv w:val="1"/>
      <w:marLeft w:val="0"/>
      <w:marRight w:val="0"/>
      <w:marTop w:val="0"/>
      <w:marBottom w:val="0"/>
      <w:divBdr>
        <w:top w:val="none" w:sz="0" w:space="0" w:color="auto"/>
        <w:left w:val="none" w:sz="0" w:space="0" w:color="auto"/>
        <w:bottom w:val="none" w:sz="0" w:space="0" w:color="auto"/>
        <w:right w:val="none" w:sz="0" w:space="0" w:color="auto"/>
      </w:divBdr>
    </w:div>
    <w:div w:id="633020367">
      <w:bodyDiv w:val="1"/>
      <w:marLeft w:val="0"/>
      <w:marRight w:val="0"/>
      <w:marTop w:val="0"/>
      <w:marBottom w:val="0"/>
      <w:divBdr>
        <w:top w:val="none" w:sz="0" w:space="0" w:color="auto"/>
        <w:left w:val="none" w:sz="0" w:space="0" w:color="auto"/>
        <w:bottom w:val="none" w:sz="0" w:space="0" w:color="auto"/>
        <w:right w:val="none" w:sz="0" w:space="0" w:color="auto"/>
      </w:divBdr>
    </w:div>
    <w:div w:id="633104669">
      <w:bodyDiv w:val="1"/>
      <w:marLeft w:val="0"/>
      <w:marRight w:val="0"/>
      <w:marTop w:val="0"/>
      <w:marBottom w:val="0"/>
      <w:divBdr>
        <w:top w:val="none" w:sz="0" w:space="0" w:color="auto"/>
        <w:left w:val="none" w:sz="0" w:space="0" w:color="auto"/>
        <w:bottom w:val="none" w:sz="0" w:space="0" w:color="auto"/>
        <w:right w:val="none" w:sz="0" w:space="0" w:color="auto"/>
      </w:divBdr>
    </w:div>
    <w:div w:id="633412522">
      <w:bodyDiv w:val="1"/>
      <w:marLeft w:val="0"/>
      <w:marRight w:val="0"/>
      <w:marTop w:val="0"/>
      <w:marBottom w:val="0"/>
      <w:divBdr>
        <w:top w:val="none" w:sz="0" w:space="0" w:color="auto"/>
        <w:left w:val="none" w:sz="0" w:space="0" w:color="auto"/>
        <w:bottom w:val="none" w:sz="0" w:space="0" w:color="auto"/>
        <w:right w:val="none" w:sz="0" w:space="0" w:color="auto"/>
      </w:divBdr>
    </w:div>
    <w:div w:id="633414901">
      <w:bodyDiv w:val="1"/>
      <w:marLeft w:val="0"/>
      <w:marRight w:val="0"/>
      <w:marTop w:val="0"/>
      <w:marBottom w:val="0"/>
      <w:divBdr>
        <w:top w:val="none" w:sz="0" w:space="0" w:color="auto"/>
        <w:left w:val="none" w:sz="0" w:space="0" w:color="auto"/>
        <w:bottom w:val="none" w:sz="0" w:space="0" w:color="auto"/>
        <w:right w:val="none" w:sz="0" w:space="0" w:color="auto"/>
      </w:divBdr>
    </w:div>
    <w:div w:id="633486839">
      <w:bodyDiv w:val="1"/>
      <w:marLeft w:val="0"/>
      <w:marRight w:val="0"/>
      <w:marTop w:val="0"/>
      <w:marBottom w:val="0"/>
      <w:divBdr>
        <w:top w:val="none" w:sz="0" w:space="0" w:color="auto"/>
        <w:left w:val="none" w:sz="0" w:space="0" w:color="auto"/>
        <w:bottom w:val="none" w:sz="0" w:space="0" w:color="auto"/>
        <w:right w:val="none" w:sz="0" w:space="0" w:color="auto"/>
      </w:divBdr>
    </w:div>
    <w:div w:id="633562223">
      <w:bodyDiv w:val="1"/>
      <w:marLeft w:val="0"/>
      <w:marRight w:val="0"/>
      <w:marTop w:val="0"/>
      <w:marBottom w:val="0"/>
      <w:divBdr>
        <w:top w:val="none" w:sz="0" w:space="0" w:color="auto"/>
        <w:left w:val="none" w:sz="0" w:space="0" w:color="auto"/>
        <w:bottom w:val="none" w:sz="0" w:space="0" w:color="auto"/>
        <w:right w:val="none" w:sz="0" w:space="0" w:color="auto"/>
      </w:divBdr>
    </w:div>
    <w:div w:id="633562720">
      <w:bodyDiv w:val="1"/>
      <w:marLeft w:val="0"/>
      <w:marRight w:val="0"/>
      <w:marTop w:val="0"/>
      <w:marBottom w:val="0"/>
      <w:divBdr>
        <w:top w:val="none" w:sz="0" w:space="0" w:color="auto"/>
        <w:left w:val="none" w:sz="0" w:space="0" w:color="auto"/>
        <w:bottom w:val="none" w:sz="0" w:space="0" w:color="auto"/>
        <w:right w:val="none" w:sz="0" w:space="0" w:color="auto"/>
      </w:divBdr>
    </w:div>
    <w:div w:id="634071216">
      <w:bodyDiv w:val="1"/>
      <w:marLeft w:val="0"/>
      <w:marRight w:val="0"/>
      <w:marTop w:val="0"/>
      <w:marBottom w:val="0"/>
      <w:divBdr>
        <w:top w:val="none" w:sz="0" w:space="0" w:color="auto"/>
        <w:left w:val="none" w:sz="0" w:space="0" w:color="auto"/>
        <w:bottom w:val="none" w:sz="0" w:space="0" w:color="auto"/>
        <w:right w:val="none" w:sz="0" w:space="0" w:color="auto"/>
      </w:divBdr>
    </w:div>
    <w:div w:id="634330714">
      <w:bodyDiv w:val="1"/>
      <w:marLeft w:val="0"/>
      <w:marRight w:val="0"/>
      <w:marTop w:val="0"/>
      <w:marBottom w:val="0"/>
      <w:divBdr>
        <w:top w:val="none" w:sz="0" w:space="0" w:color="auto"/>
        <w:left w:val="none" w:sz="0" w:space="0" w:color="auto"/>
        <w:bottom w:val="none" w:sz="0" w:space="0" w:color="auto"/>
        <w:right w:val="none" w:sz="0" w:space="0" w:color="auto"/>
      </w:divBdr>
    </w:div>
    <w:div w:id="634482890">
      <w:bodyDiv w:val="1"/>
      <w:marLeft w:val="0"/>
      <w:marRight w:val="0"/>
      <w:marTop w:val="0"/>
      <w:marBottom w:val="0"/>
      <w:divBdr>
        <w:top w:val="none" w:sz="0" w:space="0" w:color="auto"/>
        <w:left w:val="none" w:sz="0" w:space="0" w:color="auto"/>
        <w:bottom w:val="none" w:sz="0" w:space="0" w:color="auto"/>
        <w:right w:val="none" w:sz="0" w:space="0" w:color="auto"/>
      </w:divBdr>
    </w:div>
    <w:div w:id="634915301">
      <w:bodyDiv w:val="1"/>
      <w:marLeft w:val="0"/>
      <w:marRight w:val="0"/>
      <w:marTop w:val="0"/>
      <w:marBottom w:val="0"/>
      <w:divBdr>
        <w:top w:val="none" w:sz="0" w:space="0" w:color="auto"/>
        <w:left w:val="none" w:sz="0" w:space="0" w:color="auto"/>
        <w:bottom w:val="none" w:sz="0" w:space="0" w:color="auto"/>
        <w:right w:val="none" w:sz="0" w:space="0" w:color="auto"/>
      </w:divBdr>
    </w:div>
    <w:div w:id="634986779">
      <w:bodyDiv w:val="1"/>
      <w:marLeft w:val="0"/>
      <w:marRight w:val="0"/>
      <w:marTop w:val="0"/>
      <w:marBottom w:val="0"/>
      <w:divBdr>
        <w:top w:val="none" w:sz="0" w:space="0" w:color="auto"/>
        <w:left w:val="none" w:sz="0" w:space="0" w:color="auto"/>
        <w:bottom w:val="none" w:sz="0" w:space="0" w:color="auto"/>
        <w:right w:val="none" w:sz="0" w:space="0" w:color="auto"/>
      </w:divBdr>
    </w:div>
    <w:div w:id="635136392">
      <w:bodyDiv w:val="1"/>
      <w:marLeft w:val="0"/>
      <w:marRight w:val="0"/>
      <w:marTop w:val="0"/>
      <w:marBottom w:val="0"/>
      <w:divBdr>
        <w:top w:val="none" w:sz="0" w:space="0" w:color="auto"/>
        <w:left w:val="none" w:sz="0" w:space="0" w:color="auto"/>
        <w:bottom w:val="none" w:sz="0" w:space="0" w:color="auto"/>
        <w:right w:val="none" w:sz="0" w:space="0" w:color="auto"/>
      </w:divBdr>
    </w:div>
    <w:div w:id="635140608">
      <w:bodyDiv w:val="1"/>
      <w:marLeft w:val="0"/>
      <w:marRight w:val="0"/>
      <w:marTop w:val="0"/>
      <w:marBottom w:val="0"/>
      <w:divBdr>
        <w:top w:val="none" w:sz="0" w:space="0" w:color="auto"/>
        <w:left w:val="none" w:sz="0" w:space="0" w:color="auto"/>
        <w:bottom w:val="none" w:sz="0" w:space="0" w:color="auto"/>
        <w:right w:val="none" w:sz="0" w:space="0" w:color="auto"/>
      </w:divBdr>
    </w:div>
    <w:div w:id="635260697">
      <w:bodyDiv w:val="1"/>
      <w:marLeft w:val="0"/>
      <w:marRight w:val="0"/>
      <w:marTop w:val="0"/>
      <w:marBottom w:val="0"/>
      <w:divBdr>
        <w:top w:val="none" w:sz="0" w:space="0" w:color="auto"/>
        <w:left w:val="none" w:sz="0" w:space="0" w:color="auto"/>
        <w:bottom w:val="none" w:sz="0" w:space="0" w:color="auto"/>
        <w:right w:val="none" w:sz="0" w:space="0" w:color="auto"/>
      </w:divBdr>
    </w:div>
    <w:div w:id="635335036">
      <w:bodyDiv w:val="1"/>
      <w:marLeft w:val="0"/>
      <w:marRight w:val="0"/>
      <w:marTop w:val="0"/>
      <w:marBottom w:val="0"/>
      <w:divBdr>
        <w:top w:val="none" w:sz="0" w:space="0" w:color="auto"/>
        <w:left w:val="none" w:sz="0" w:space="0" w:color="auto"/>
        <w:bottom w:val="none" w:sz="0" w:space="0" w:color="auto"/>
        <w:right w:val="none" w:sz="0" w:space="0" w:color="auto"/>
      </w:divBdr>
    </w:div>
    <w:div w:id="635453342">
      <w:bodyDiv w:val="1"/>
      <w:marLeft w:val="0"/>
      <w:marRight w:val="0"/>
      <w:marTop w:val="0"/>
      <w:marBottom w:val="0"/>
      <w:divBdr>
        <w:top w:val="none" w:sz="0" w:space="0" w:color="auto"/>
        <w:left w:val="none" w:sz="0" w:space="0" w:color="auto"/>
        <w:bottom w:val="none" w:sz="0" w:space="0" w:color="auto"/>
        <w:right w:val="none" w:sz="0" w:space="0" w:color="auto"/>
      </w:divBdr>
    </w:div>
    <w:div w:id="635570136">
      <w:bodyDiv w:val="1"/>
      <w:marLeft w:val="0"/>
      <w:marRight w:val="0"/>
      <w:marTop w:val="0"/>
      <w:marBottom w:val="0"/>
      <w:divBdr>
        <w:top w:val="none" w:sz="0" w:space="0" w:color="auto"/>
        <w:left w:val="none" w:sz="0" w:space="0" w:color="auto"/>
        <w:bottom w:val="none" w:sz="0" w:space="0" w:color="auto"/>
        <w:right w:val="none" w:sz="0" w:space="0" w:color="auto"/>
      </w:divBdr>
    </w:div>
    <w:div w:id="635641264">
      <w:bodyDiv w:val="1"/>
      <w:marLeft w:val="0"/>
      <w:marRight w:val="0"/>
      <w:marTop w:val="0"/>
      <w:marBottom w:val="0"/>
      <w:divBdr>
        <w:top w:val="none" w:sz="0" w:space="0" w:color="auto"/>
        <w:left w:val="none" w:sz="0" w:space="0" w:color="auto"/>
        <w:bottom w:val="none" w:sz="0" w:space="0" w:color="auto"/>
        <w:right w:val="none" w:sz="0" w:space="0" w:color="auto"/>
      </w:divBdr>
    </w:div>
    <w:div w:id="635641858">
      <w:bodyDiv w:val="1"/>
      <w:marLeft w:val="0"/>
      <w:marRight w:val="0"/>
      <w:marTop w:val="0"/>
      <w:marBottom w:val="0"/>
      <w:divBdr>
        <w:top w:val="none" w:sz="0" w:space="0" w:color="auto"/>
        <w:left w:val="none" w:sz="0" w:space="0" w:color="auto"/>
        <w:bottom w:val="none" w:sz="0" w:space="0" w:color="auto"/>
        <w:right w:val="none" w:sz="0" w:space="0" w:color="auto"/>
      </w:divBdr>
    </w:div>
    <w:div w:id="635723858">
      <w:bodyDiv w:val="1"/>
      <w:marLeft w:val="0"/>
      <w:marRight w:val="0"/>
      <w:marTop w:val="0"/>
      <w:marBottom w:val="0"/>
      <w:divBdr>
        <w:top w:val="none" w:sz="0" w:space="0" w:color="auto"/>
        <w:left w:val="none" w:sz="0" w:space="0" w:color="auto"/>
        <w:bottom w:val="none" w:sz="0" w:space="0" w:color="auto"/>
        <w:right w:val="none" w:sz="0" w:space="0" w:color="auto"/>
      </w:divBdr>
    </w:div>
    <w:div w:id="635794503">
      <w:bodyDiv w:val="1"/>
      <w:marLeft w:val="0"/>
      <w:marRight w:val="0"/>
      <w:marTop w:val="0"/>
      <w:marBottom w:val="0"/>
      <w:divBdr>
        <w:top w:val="none" w:sz="0" w:space="0" w:color="auto"/>
        <w:left w:val="none" w:sz="0" w:space="0" w:color="auto"/>
        <w:bottom w:val="none" w:sz="0" w:space="0" w:color="auto"/>
        <w:right w:val="none" w:sz="0" w:space="0" w:color="auto"/>
      </w:divBdr>
    </w:div>
    <w:div w:id="636032682">
      <w:bodyDiv w:val="1"/>
      <w:marLeft w:val="0"/>
      <w:marRight w:val="0"/>
      <w:marTop w:val="0"/>
      <w:marBottom w:val="0"/>
      <w:divBdr>
        <w:top w:val="none" w:sz="0" w:space="0" w:color="auto"/>
        <w:left w:val="none" w:sz="0" w:space="0" w:color="auto"/>
        <w:bottom w:val="none" w:sz="0" w:space="0" w:color="auto"/>
        <w:right w:val="none" w:sz="0" w:space="0" w:color="auto"/>
      </w:divBdr>
    </w:div>
    <w:div w:id="636226543">
      <w:bodyDiv w:val="1"/>
      <w:marLeft w:val="0"/>
      <w:marRight w:val="0"/>
      <w:marTop w:val="0"/>
      <w:marBottom w:val="0"/>
      <w:divBdr>
        <w:top w:val="none" w:sz="0" w:space="0" w:color="auto"/>
        <w:left w:val="none" w:sz="0" w:space="0" w:color="auto"/>
        <w:bottom w:val="none" w:sz="0" w:space="0" w:color="auto"/>
        <w:right w:val="none" w:sz="0" w:space="0" w:color="auto"/>
      </w:divBdr>
    </w:div>
    <w:div w:id="636297681">
      <w:bodyDiv w:val="1"/>
      <w:marLeft w:val="0"/>
      <w:marRight w:val="0"/>
      <w:marTop w:val="0"/>
      <w:marBottom w:val="0"/>
      <w:divBdr>
        <w:top w:val="none" w:sz="0" w:space="0" w:color="auto"/>
        <w:left w:val="none" w:sz="0" w:space="0" w:color="auto"/>
        <w:bottom w:val="none" w:sz="0" w:space="0" w:color="auto"/>
        <w:right w:val="none" w:sz="0" w:space="0" w:color="auto"/>
      </w:divBdr>
    </w:div>
    <w:div w:id="636568096">
      <w:bodyDiv w:val="1"/>
      <w:marLeft w:val="0"/>
      <w:marRight w:val="0"/>
      <w:marTop w:val="0"/>
      <w:marBottom w:val="0"/>
      <w:divBdr>
        <w:top w:val="none" w:sz="0" w:space="0" w:color="auto"/>
        <w:left w:val="none" w:sz="0" w:space="0" w:color="auto"/>
        <w:bottom w:val="none" w:sz="0" w:space="0" w:color="auto"/>
        <w:right w:val="none" w:sz="0" w:space="0" w:color="auto"/>
      </w:divBdr>
    </w:div>
    <w:div w:id="636683128">
      <w:bodyDiv w:val="1"/>
      <w:marLeft w:val="0"/>
      <w:marRight w:val="0"/>
      <w:marTop w:val="0"/>
      <w:marBottom w:val="0"/>
      <w:divBdr>
        <w:top w:val="none" w:sz="0" w:space="0" w:color="auto"/>
        <w:left w:val="none" w:sz="0" w:space="0" w:color="auto"/>
        <w:bottom w:val="none" w:sz="0" w:space="0" w:color="auto"/>
        <w:right w:val="none" w:sz="0" w:space="0" w:color="auto"/>
      </w:divBdr>
    </w:div>
    <w:div w:id="636840467">
      <w:bodyDiv w:val="1"/>
      <w:marLeft w:val="0"/>
      <w:marRight w:val="0"/>
      <w:marTop w:val="0"/>
      <w:marBottom w:val="0"/>
      <w:divBdr>
        <w:top w:val="none" w:sz="0" w:space="0" w:color="auto"/>
        <w:left w:val="none" w:sz="0" w:space="0" w:color="auto"/>
        <w:bottom w:val="none" w:sz="0" w:space="0" w:color="auto"/>
        <w:right w:val="none" w:sz="0" w:space="0" w:color="auto"/>
      </w:divBdr>
    </w:div>
    <w:div w:id="636879614">
      <w:bodyDiv w:val="1"/>
      <w:marLeft w:val="0"/>
      <w:marRight w:val="0"/>
      <w:marTop w:val="0"/>
      <w:marBottom w:val="0"/>
      <w:divBdr>
        <w:top w:val="none" w:sz="0" w:space="0" w:color="auto"/>
        <w:left w:val="none" w:sz="0" w:space="0" w:color="auto"/>
        <w:bottom w:val="none" w:sz="0" w:space="0" w:color="auto"/>
        <w:right w:val="none" w:sz="0" w:space="0" w:color="auto"/>
      </w:divBdr>
    </w:div>
    <w:div w:id="636885155">
      <w:bodyDiv w:val="1"/>
      <w:marLeft w:val="0"/>
      <w:marRight w:val="0"/>
      <w:marTop w:val="0"/>
      <w:marBottom w:val="0"/>
      <w:divBdr>
        <w:top w:val="none" w:sz="0" w:space="0" w:color="auto"/>
        <w:left w:val="none" w:sz="0" w:space="0" w:color="auto"/>
        <w:bottom w:val="none" w:sz="0" w:space="0" w:color="auto"/>
        <w:right w:val="none" w:sz="0" w:space="0" w:color="auto"/>
      </w:divBdr>
    </w:div>
    <w:div w:id="637104346">
      <w:bodyDiv w:val="1"/>
      <w:marLeft w:val="0"/>
      <w:marRight w:val="0"/>
      <w:marTop w:val="0"/>
      <w:marBottom w:val="0"/>
      <w:divBdr>
        <w:top w:val="none" w:sz="0" w:space="0" w:color="auto"/>
        <w:left w:val="none" w:sz="0" w:space="0" w:color="auto"/>
        <w:bottom w:val="none" w:sz="0" w:space="0" w:color="auto"/>
        <w:right w:val="none" w:sz="0" w:space="0" w:color="auto"/>
      </w:divBdr>
    </w:div>
    <w:div w:id="637106895">
      <w:bodyDiv w:val="1"/>
      <w:marLeft w:val="0"/>
      <w:marRight w:val="0"/>
      <w:marTop w:val="0"/>
      <w:marBottom w:val="0"/>
      <w:divBdr>
        <w:top w:val="none" w:sz="0" w:space="0" w:color="auto"/>
        <w:left w:val="none" w:sz="0" w:space="0" w:color="auto"/>
        <w:bottom w:val="none" w:sz="0" w:space="0" w:color="auto"/>
        <w:right w:val="none" w:sz="0" w:space="0" w:color="auto"/>
      </w:divBdr>
    </w:div>
    <w:div w:id="637304008">
      <w:bodyDiv w:val="1"/>
      <w:marLeft w:val="0"/>
      <w:marRight w:val="0"/>
      <w:marTop w:val="0"/>
      <w:marBottom w:val="0"/>
      <w:divBdr>
        <w:top w:val="none" w:sz="0" w:space="0" w:color="auto"/>
        <w:left w:val="none" w:sz="0" w:space="0" w:color="auto"/>
        <w:bottom w:val="none" w:sz="0" w:space="0" w:color="auto"/>
        <w:right w:val="none" w:sz="0" w:space="0" w:color="auto"/>
      </w:divBdr>
    </w:div>
    <w:div w:id="637415382">
      <w:bodyDiv w:val="1"/>
      <w:marLeft w:val="0"/>
      <w:marRight w:val="0"/>
      <w:marTop w:val="0"/>
      <w:marBottom w:val="0"/>
      <w:divBdr>
        <w:top w:val="none" w:sz="0" w:space="0" w:color="auto"/>
        <w:left w:val="none" w:sz="0" w:space="0" w:color="auto"/>
        <w:bottom w:val="none" w:sz="0" w:space="0" w:color="auto"/>
        <w:right w:val="none" w:sz="0" w:space="0" w:color="auto"/>
      </w:divBdr>
    </w:div>
    <w:div w:id="637419126">
      <w:bodyDiv w:val="1"/>
      <w:marLeft w:val="0"/>
      <w:marRight w:val="0"/>
      <w:marTop w:val="0"/>
      <w:marBottom w:val="0"/>
      <w:divBdr>
        <w:top w:val="none" w:sz="0" w:space="0" w:color="auto"/>
        <w:left w:val="none" w:sz="0" w:space="0" w:color="auto"/>
        <w:bottom w:val="none" w:sz="0" w:space="0" w:color="auto"/>
        <w:right w:val="none" w:sz="0" w:space="0" w:color="auto"/>
      </w:divBdr>
    </w:div>
    <w:div w:id="637684235">
      <w:bodyDiv w:val="1"/>
      <w:marLeft w:val="0"/>
      <w:marRight w:val="0"/>
      <w:marTop w:val="0"/>
      <w:marBottom w:val="0"/>
      <w:divBdr>
        <w:top w:val="none" w:sz="0" w:space="0" w:color="auto"/>
        <w:left w:val="none" w:sz="0" w:space="0" w:color="auto"/>
        <w:bottom w:val="none" w:sz="0" w:space="0" w:color="auto"/>
        <w:right w:val="none" w:sz="0" w:space="0" w:color="auto"/>
      </w:divBdr>
    </w:div>
    <w:div w:id="637686946">
      <w:bodyDiv w:val="1"/>
      <w:marLeft w:val="0"/>
      <w:marRight w:val="0"/>
      <w:marTop w:val="0"/>
      <w:marBottom w:val="0"/>
      <w:divBdr>
        <w:top w:val="none" w:sz="0" w:space="0" w:color="auto"/>
        <w:left w:val="none" w:sz="0" w:space="0" w:color="auto"/>
        <w:bottom w:val="none" w:sz="0" w:space="0" w:color="auto"/>
        <w:right w:val="none" w:sz="0" w:space="0" w:color="auto"/>
      </w:divBdr>
    </w:div>
    <w:div w:id="637732857">
      <w:bodyDiv w:val="1"/>
      <w:marLeft w:val="0"/>
      <w:marRight w:val="0"/>
      <w:marTop w:val="0"/>
      <w:marBottom w:val="0"/>
      <w:divBdr>
        <w:top w:val="none" w:sz="0" w:space="0" w:color="auto"/>
        <w:left w:val="none" w:sz="0" w:space="0" w:color="auto"/>
        <w:bottom w:val="none" w:sz="0" w:space="0" w:color="auto"/>
        <w:right w:val="none" w:sz="0" w:space="0" w:color="auto"/>
      </w:divBdr>
    </w:div>
    <w:div w:id="637805354">
      <w:bodyDiv w:val="1"/>
      <w:marLeft w:val="0"/>
      <w:marRight w:val="0"/>
      <w:marTop w:val="0"/>
      <w:marBottom w:val="0"/>
      <w:divBdr>
        <w:top w:val="none" w:sz="0" w:space="0" w:color="auto"/>
        <w:left w:val="none" w:sz="0" w:space="0" w:color="auto"/>
        <w:bottom w:val="none" w:sz="0" w:space="0" w:color="auto"/>
        <w:right w:val="none" w:sz="0" w:space="0" w:color="auto"/>
      </w:divBdr>
    </w:div>
    <w:div w:id="637954122">
      <w:bodyDiv w:val="1"/>
      <w:marLeft w:val="0"/>
      <w:marRight w:val="0"/>
      <w:marTop w:val="0"/>
      <w:marBottom w:val="0"/>
      <w:divBdr>
        <w:top w:val="none" w:sz="0" w:space="0" w:color="auto"/>
        <w:left w:val="none" w:sz="0" w:space="0" w:color="auto"/>
        <w:bottom w:val="none" w:sz="0" w:space="0" w:color="auto"/>
        <w:right w:val="none" w:sz="0" w:space="0" w:color="auto"/>
      </w:divBdr>
    </w:div>
    <w:div w:id="638194338">
      <w:bodyDiv w:val="1"/>
      <w:marLeft w:val="0"/>
      <w:marRight w:val="0"/>
      <w:marTop w:val="0"/>
      <w:marBottom w:val="0"/>
      <w:divBdr>
        <w:top w:val="none" w:sz="0" w:space="0" w:color="auto"/>
        <w:left w:val="none" w:sz="0" w:space="0" w:color="auto"/>
        <w:bottom w:val="none" w:sz="0" w:space="0" w:color="auto"/>
        <w:right w:val="none" w:sz="0" w:space="0" w:color="auto"/>
      </w:divBdr>
    </w:div>
    <w:div w:id="638650797">
      <w:bodyDiv w:val="1"/>
      <w:marLeft w:val="0"/>
      <w:marRight w:val="0"/>
      <w:marTop w:val="0"/>
      <w:marBottom w:val="0"/>
      <w:divBdr>
        <w:top w:val="none" w:sz="0" w:space="0" w:color="auto"/>
        <w:left w:val="none" w:sz="0" w:space="0" w:color="auto"/>
        <w:bottom w:val="none" w:sz="0" w:space="0" w:color="auto"/>
        <w:right w:val="none" w:sz="0" w:space="0" w:color="auto"/>
      </w:divBdr>
    </w:div>
    <w:div w:id="638730721">
      <w:bodyDiv w:val="1"/>
      <w:marLeft w:val="0"/>
      <w:marRight w:val="0"/>
      <w:marTop w:val="0"/>
      <w:marBottom w:val="0"/>
      <w:divBdr>
        <w:top w:val="none" w:sz="0" w:space="0" w:color="auto"/>
        <w:left w:val="none" w:sz="0" w:space="0" w:color="auto"/>
        <w:bottom w:val="none" w:sz="0" w:space="0" w:color="auto"/>
        <w:right w:val="none" w:sz="0" w:space="0" w:color="auto"/>
      </w:divBdr>
    </w:div>
    <w:div w:id="638805869">
      <w:bodyDiv w:val="1"/>
      <w:marLeft w:val="0"/>
      <w:marRight w:val="0"/>
      <w:marTop w:val="0"/>
      <w:marBottom w:val="0"/>
      <w:divBdr>
        <w:top w:val="none" w:sz="0" w:space="0" w:color="auto"/>
        <w:left w:val="none" w:sz="0" w:space="0" w:color="auto"/>
        <w:bottom w:val="none" w:sz="0" w:space="0" w:color="auto"/>
        <w:right w:val="none" w:sz="0" w:space="0" w:color="auto"/>
      </w:divBdr>
    </w:div>
    <w:div w:id="638807371">
      <w:bodyDiv w:val="1"/>
      <w:marLeft w:val="0"/>
      <w:marRight w:val="0"/>
      <w:marTop w:val="0"/>
      <w:marBottom w:val="0"/>
      <w:divBdr>
        <w:top w:val="none" w:sz="0" w:space="0" w:color="auto"/>
        <w:left w:val="none" w:sz="0" w:space="0" w:color="auto"/>
        <w:bottom w:val="none" w:sz="0" w:space="0" w:color="auto"/>
        <w:right w:val="none" w:sz="0" w:space="0" w:color="auto"/>
      </w:divBdr>
    </w:div>
    <w:div w:id="639312818">
      <w:bodyDiv w:val="1"/>
      <w:marLeft w:val="0"/>
      <w:marRight w:val="0"/>
      <w:marTop w:val="0"/>
      <w:marBottom w:val="0"/>
      <w:divBdr>
        <w:top w:val="none" w:sz="0" w:space="0" w:color="auto"/>
        <w:left w:val="none" w:sz="0" w:space="0" w:color="auto"/>
        <w:bottom w:val="none" w:sz="0" w:space="0" w:color="auto"/>
        <w:right w:val="none" w:sz="0" w:space="0" w:color="auto"/>
      </w:divBdr>
    </w:div>
    <w:div w:id="639461565">
      <w:bodyDiv w:val="1"/>
      <w:marLeft w:val="0"/>
      <w:marRight w:val="0"/>
      <w:marTop w:val="0"/>
      <w:marBottom w:val="0"/>
      <w:divBdr>
        <w:top w:val="none" w:sz="0" w:space="0" w:color="auto"/>
        <w:left w:val="none" w:sz="0" w:space="0" w:color="auto"/>
        <w:bottom w:val="none" w:sz="0" w:space="0" w:color="auto"/>
        <w:right w:val="none" w:sz="0" w:space="0" w:color="auto"/>
      </w:divBdr>
    </w:div>
    <w:div w:id="639503466">
      <w:bodyDiv w:val="1"/>
      <w:marLeft w:val="0"/>
      <w:marRight w:val="0"/>
      <w:marTop w:val="0"/>
      <w:marBottom w:val="0"/>
      <w:divBdr>
        <w:top w:val="none" w:sz="0" w:space="0" w:color="auto"/>
        <w:left w:val="none" w:sz="0" w:space="0" w:color="auto"/>
        <w:bottom w:val="none" w:sz="0" w:space="0" w:color="auto"/>
        <w:right w:val="none" w:sz="0" w:space="0" w:color="auto"/>
      </w:divBdr>
    </w:div>
    <w:div w:id="639504971">
      <w:bodyDiv w:val="1"/>
      <w:marLeft w:val="0"/>
      <w:marRight w:val="0"/>
      <w:marTop w:val="0"/>
      <w:marBottom w:val="0"/>
      <w:divBdr>
        <w:top w:val="none" w:sz="0" w:space="0" w:color="auto"/>
        <w:left w:val="none" w:sz="0" w:space="0" w:color="auto"/>
        <w:bottom w:val="none" w:sz="0" w:space="0" w:color="auto"/>
        <w:right w:val="none" w:sz="0" w:space="0" w:color="auto"/>
      </w:divBdr>
    </w:div>
    <w:div w:id="639572627">
      <w:bodyDiv w:val="1"/>
      <w:marLeft w:val="0"/>
      <w:marRight w:val="0"/>
      <w:marTop w:val="0"/>
      <w:marBottom w:val="0"/>
      <w:divBdr>
        <w:top w:val="none" w:sz="0" w:space="0" w:color="auto"/>
        <w:left w:val="none" w:sz="0" w:space="0" w:color="auto"/>
        <w:bottom w:val="none" w:sz="0" w:space="0" w:color="auto"/>
        <w:right w:val="none" w:sz="0" w:space="0" w:color="auto"/>
      </w:divBdr>
    </w:div>
    <w:div w:id="639573134">
      <w:bodyDiv w:val="1"/>
      <w:marLeft w:val="0"/>
      <w:marRight w:val="0"/>
      <w:marTop w:val="0"/>
      <w:marBottom w:val="0"/>
      <w:divBdr>
        <w:top w:val="none" w:sz="0" w:space="0" w:color="auto"/>
        <w:left w:val="none" w:sz="0" w:space="0" w:color="auto"/>
        <w:bottom w:val="none" w:sz="0" w:space="0" w:color="auto"/>
        <w:right w:val="none" w:sz="0" w:space="0" w:color="auto"/>
      </w:divBdr>
    </w:div>
    <w:div w:id="639925716">
      <w:bodyDiv w:val="1"/>
      <w:marLeft w:val="0"/>
      <w:marRight w:val="0"/>
      <w:marTop w:val="0"/>
      <w:marBottom w:val="0"/>
      <w:divBdr>
        <w:top w:val="none" w:sz="0" w:space="0" w:color="auto"/>
        <w:left w:val="none" w:sz="0" w:space="0" w:color="auto"/>
        <w:bottom w:val="none" w:sz="0" w:space="0" w:color="auto"/>
        <w:right w:val="none" w:sz="0" w:space="0" w:color="auto"/>
      </w:divBdr>
    </w:div>
    <w:div w:id="639961359">
      <w:bodyDiv w:val="1"/>
      <w:marLeft w:val="0"/>
      <w:marRight w:val="0"/>
      <w:marTop w:val="0"/>
      <w:marBottom w:val="0"/>
      <w:divBdr>
        <w:top w:val="none" w:sz="0" w:space="0" w:color="auto"/>
        <w:left w:val="none" w:sz="0" w:space="0" w:color="auto"/>
        <w:bottom w:val="none" w:sz="0" w:space="0" w:color="auto"/>
        <w:right w:val="none" w:sz="0" w:space="0" w:color="auto"/>
      </w:divBdr>
    </w:div>
    <w:div w:id="640039476">
      <w:bodyDiv w:val="1"/>
      <w:marLeft w:val="0"/>
      <w:marRight w:val="0"/>
      <w:marTop w:val="0"/>
      <w:marBottom w:val="0"/>
      <w:divBdr>
        <w:top w:val="none" w:sz="0" w:space="0" w:color="auto"/>
        <w:left w:val="none" w:sz="0" w:space="0" w:color="auto"/>
        <w:bottom w:val="none" w:sz="0" w:space="0" w:color="auto"/>
        <w:right w:val="none" w:sz="0" w:space="0" w:color="auto"/>
      </w:divBdr>
    </w:div>
    <w:div w:id="640039766">
      <w:bodyDiv w:val="1"/>
      <w:marLeft w:val="0"/>
      <w:marRight w:val="0"/>
      <w:marTop w:val="0"/>
      <w:marBottom w:val="0"/>
      <w:divBdr>
        <w:top w:val="none" w:sz="0" w:space="0" w:color="auto"/>
        <w:left w:val="none" w:sz="0" w:space="0" w:color="auto"/>
        <w:bottom w:val="none" w:sz="0" w:space="0" w:color="auto"/>
        <w:right w:val="none" w:sz="0" w:space="0" w:color="auto"/>
      </w:divBdr>
    </w:div>
    <w:div w:id="640187566">
      <w:bodyDiv w:val="1"/>
      <w:marLeft w:val="0"/>
      <w:marRight w:val="0"/>
      <w:marTop w:val="0"/>
      <w:marBottom w:val="0"/>
      <w:divBdr>
        <w:top w:val="none" w:sz="0" w:space="0" w:color="auto"/>
        <w:left w:val="none" w:sz="0" w:space="0" w:color="auto"/>
        <w:bottom w:val="none" w:sz="0" w:space="0" w:color="auto"/>
        <w:right w:val="none" w:sz="0" w:space="0" w:color="auto"/>
      </w:divBdr>
    </w:div>
    <w:div w:id="640890683">
      <w:bodyDiv w:val="1"/>
      <w:marLeft w:val="0"/>
      <w:marRight w:val="0"/>
      <w:marTop w:val="0"/>
      <w:marBottom w:val="0"/>
      <w:divBdr>
        <w:top w:val="none" w:sz="0" w:space="0" w:color="auto"/>
        <w:left w:val="none" w:sz="0" w:space="0" w:color="auto"/>
        <w:bottom w:val="none" w:sz="0" w:space="0" w:color="auto"/>
        <w:right w:val="none" w:sz="0" w:space="0" w:color="auto"/>
      </w:divBdr>
    </w:div>
    <w:div w:id="641084611">
      <w:bodyDiv w:val="1"/>
      <w:marLeft w:val="0"/>
      <w:marRight w:val="0"/>
      <w:marTop w:val="0"/>
      <w:marBottom w:val="0"/>
      <w:divBdr>
        <w:top w:val="none" w:sz="0" w:space="0" w:color="auto"/>
        <w:left w:val="none" w:sz="0" w:space="0" w:color="auto"/>
        <w:bottom w:val="none" w:sz="0" w:space="0" w:color="auto"/>
        <w:right w:val="none" w:sz="0" w:space="0" w:color="auto"/>
      </w:divBdr>
    </w:div>
    <w:div w:id="641151794">
      <w:bodyDiv w:val="1"/>
      <w:marLeft w:val="0"/>
      <w:marRight w:val="0"/>
      <w:marTop w:val="0"/>
      <w:marBottom w:val="0"/>
      <w:divBdr>
        <w:top w:val="none" w:sz="0" w:space="0" w:color="auto"/>
        <w:left w:val="none" w:sz="0" w:space="0" w:color="auto"/>
        <w:bottom w:val="none" w:sz="0" w:space="0" w:color="auto"/>
        <w:right w:val="none" w:sz="0" w:space="0" w:color="auto"/>
      </w:divBdr>
    </w:div>
    <w:div w:id="641157888">
      <w:bodyDiv w:val="1"/>
      <w:marLeft w:val="0"/>
      <w:marRight w:val="0"/>
      <w:marTop w:val="0"/>
      <w:marBottom w:val="0"/>
      <w:divBdr>
        <w:top w:val="none" w:sz="0" w:space="0" w:color="auto"/>
        <w:left w:val="none" w:sz="0" w:space="0" w:color="auto"/>
        <w:bottom w:val="none" w:sz="0" w:space="0" w:color="auto"/>
        <w:right w:val="none" w:sz="0" w:space="0" w:color="auto"/>
      </w:divBdr>
    </w:div>
    <w:div w:id="641346069">
      <w:bodyDiv w:val="1"/>
      <w:marLeft w:val="0"/>
      <w:marRight w:val="0"/>
      <w:marTop w:val="0"/>
      <w:marBottom w:val="0"/>
      <w:divBdr>
        <w:top w:val="none" w:sz="0" w:space="0" w:color="auto"/>
        <w:left w:val="none" w:sz="0" w:space="0" w:color="auto"/>
        <w:bottom w:val="none" w:sz="0" w:space="0" w:color="auto"/>
        <w:right w:val="none" w:sz="0" w:space="0" w:color="auto"/>
      </w:divBdr>
    </w:div>
    <w:div w:id="641693418">
      <w:bodyDiv w:val="1"/>
      <w:marLeft w:val="0"/>
      <w:marRight w:val="0"/>
      <w:marTop w:val="0"/>
      <w:marBottom w:val="0"/>
      <w:divBdr>
        <w:top w:val="none" w:sz="0" w:space="0" w:color="auto"/>
        <w:left w:val="none" w:sz="0" w:space="0" w:color="auto"/>
        <w:bottom w:val="none" w:sz="0" w:space="0" w:color="auto"/>
        <w:right w:val="none" w:sz="0" w:space="0" w:color="auto"/>
      </w:divBdr>
    </w:div>
    <w:div w:id="641807322">
      <w:bodyDiv w:val="1"/>
      <w:marLeft w:val="0"/>
      <w:marRight w:val="0"/>
      <w:marTop w:val="0"/>
      <w:marBottom w:val="0"/>
      <w:divBdr>
        <w:top w:val="none" w:sz="0" w:space="0" w:color="auto"/>
        <w:left w:val="none" w:sz="0" w:space="0" w:color="auto"/>
        <w:bottom w:val="none" w:sz="0" w:space="0" w:color="auto"/>
        <w:right w:val="none" w:sz="0" w:space="0" w:color="auto"/>
      </w:divBdr>
    </w:div>
    <w:div w:id="641929260">
      <w:bodyDiv w:val="1"/>
      <w:marLeft w:val="0"/>
      <w:marRight w:val="0"/>
      <w:marTop w:val="0"/>
      <w:marBottom w:val="0"/>
      <w:divBdr>
        <w:top w:val="none" w:sz="0" w:space="0" w:color="auto"/>
        <w:left w:val="none" w:sz="0" w:space="0" w:color="auto"/>
        <w:bottom w:val="none" w:sz="0" w:space="0" w:color="auto"/>
        <w:right w:val="none" w:sz="0" w:space="0" w:color="auto"/>
      </w:divBdr>
    </w:div>
    <w:div w:id="642127223">
      <w:bodyDiv w:val="1"/>
      <w:marLeft w:val="0"/>
      <w:marRight w:val="0"/>
      <w:marTop w:val="0"/>
      <w:marBottom w:val="0"/>
      <w:divBdr>
        <w:top w:val="none" w:sz="0" w:space="0" w:color="auto"/>
        <w:left w:val="none" w:sz="0" w:space="0" w:color="auto"/>
        <w:bottom w:val="none" w:sz="0" w:space="0" w:color="auto"/>
        <w:right w:val="none" w:sz="0" w:space="0" w:color="auto"/>
      </w:divBdr>
    </w:div>
    <w:div w:id="642193868">
      <w:bodyDiv w:val="1"/>
      <w:marLeft w:val="0"/>
      <w:marRight w:val="0"/>
      <w:marTop w:val="0"/>
      <w:marBottom w:val="0"/>
      <w:divBdr>
        <w:top w:val="none" w:sz="0" w:space="0" w:color="auto"/>
        <w:left w:val="none" w:sz="0" w:space="0" w:color="auto"/>
        <w:bottom w:val="none" w:sz="0" w:space="0" w:color="auto"/>
        <w:right w:val="none" w:sz="0" w:space="0" w:color="auto"/>
      </w:divBdr>
    </w:div>
    <w:div w:id="642465084">
      <w:bodyDiv w:val="1"/>
      <w:marLeft w:val="0"/>
      <w:marRight w:val="0"/>
      <w:marTop w:val="0"/>
      <w:marBottom w:val="0"/>
      <w:divBdr>
        <w:top w:val="none" w:sz="0" w:space="0" w:color="auto"/>
        <w:left w:val="none" w:sz="0" w:space="0" w:color="auto"/>
        <w:bottom w:val="none" w:sz="0" w:space="0" w:color="auto"/>
        <w:right w:val="none" w:sz="0" w:space="0" w:color="auto"/>
      </w:divBdr>
    </w:div>
    <w:div w:id="643049039">
      <w:bodyDiv w:val="1"/>
      <w:marLeft w:val="0"/>
      <w:marRight w:val="0"/>
      <w:marTop w:val="0"/>
      <w:marBottom w:val="0"/>
      <w:divBdr>
        <w:top w:val="none" w:sz="0" w:space="0" w:color="auto"/>
        <w:left w:val="none" w:sz="0" w:space="0" w:color="auto"/>
        <w:bottom w:val="none" w:sz="0" w:space="0" w:color="auto"/>
        <w:right w:val="none" w:sz="0" w:space="0" w:color="auto"/>
      </w:divBdr>
    </w:div>
    <w:div w:id="643237911">
      <w:bodyDiv w:val="1"/>
      <w:marLeft w:val="0"/>
      <w:marRight w:val="0"/>
      <w:marTop w:val="0"/>
      <w:marBottom w:val="0"/>
      <w:divBdr>
        <w:top w:val="none" w:sz="0" w:space="0" w:color="auto"/>
        <w:left w:val="none" w:sz="0" w:space="0" w:color="auto"/>
        <w:bottom w:val="none" w:sz="0" w:space="0" w:color="auto"/>
        <w:right w:val="none" w:sz="0" w:space="0" w:color="auto"/>
      </w:divBdr>
    </w:div>
    <w:div w:id="643243063">
      <w:bodyDiv w:val="1"/>
      <w:marLeft w:val="0"/>
      <w:marRight w:val="0"/>
      <w:marTop w:val="0"/>
      <w:marBottom w:val="0"/>
      <w:divBdr>
        <w:top w:val="none" w:sz="0" w:space="0" w:color="auto"/>
        <w:left w:val="none" w:sz="0" w:space="0" w:color="auto"/>
        <w:bottom w:val="none" w:sz="0" w:space="0" w:color="auto"/>
        <w:right w:val="none" w:sz="0" w:space="0" w:color="auto"/>
      </w:divBdr>
    </w:div>
    <w:div w:id="643387961">
      <w:bodyDiv w:val="1"/>
      <w:marLeft w:val="0"/>
      <w:marRight w:val="0"/>
      <w:marTop w:val="0"/>
      <w:marBottom w:val="0"/>
      <w:divBdr>
        <w:top w:val="none" w:sz="0" w:space="0" w:color="auto"/>
        <w:left w:val="none" w:sz="0" w:space="0" w:color="auto"/>
        <w:bottom w:val="none" w:sz="0" w:space="0" w:color="auto"/>
        <w:right w:val="none" w:sz="0" w:space="0" w:color="auto"/>
      </w:divBdr>
    </w:div>
    <w:div w:id="643462144">
      <w:bodyDiv w:val="1"/>
      <w:marLeft w:val="0"/>
      <w:marRight w:val="0"/>
      <w:marTop w:val="0"/>
      <w:marBottom w:val="0"/>
      <w:divBdr>
        <w:top w:val="none" w:sz="0" w:space="0" w:color="auto"/>
        <w:left w:val="none" w:sz="0" w:space="0" w:color="auto"/>
        <w:bottom w:val="none" w:sz="0" w:space="0" w:color="auto"/>
        <w:right w:val="none" w:sz="0" w:space="0" w:color="auto"/>
      </w:divBdr>
    </w:div>
    <w:div w:id="643660251">
      <w:bodyDiv w:val="1"/>
      <w:marLeft w:val="0"/>
      <w:marRight w:val="0"/>
      <w:marTop w:val="0"/>
      <w:marBottom w:val="0"/>
      <w:divBdr>
        <w:top w:val="none" w:sz="0" w:space="0" w:color="auto"/>
        <w:left w:val="none" w:sz="0" w:space="0" w:color="auto"/>
        <w:bottom w:val="none" w:sz="0" w:space="0" w:color="auto"/>
        <w:right w:val="none" w:sz="0" w:space="0" w:color="auto"/>
      </w:divBdr>
    </w:div>
    <w:div w:id="643773468">
      <w:bodyDiv w:val="1"/>
      <w:marLeft w:val="0"/>
      <w:marRight w:val="0"/>
      <w:marTop w:val="0"/>
      <w:marBottom w:val="0"/>
      <w:divBdr>
        <w:top w:val="none" w:sz="0" w:space="0" w:color="auto"/>
        <w:left w:val="none" w:sz="0" w:space="0" w:color="auto"/>
        <w:bottom w:val="none" w:sz="0" w:space="0" w:color="auto"/>
        <w:right w:val="none" w:sz="0" w:space="0" w:color="auto"/>
      </w:divBdr>
    </w:div>
    <w:div w:id="643774235">
      <w:bodyDiv w:val="1"/>
      <w:marLeft w:val="0"/>
      <w:marRight w:val="0"/>
      <w:marTop w:val="0"/>
      <w:marBottom w:val="0"/>
      <w:divBdr>
        <w:top w:val="none" w:sz="0" w:space="0" w:color="auto"/>
        <w:left w:val="none" w:sz="0" w:space="0" w:color="auto"/>
        <w:bottom w:val="none" w:sz="0" w:space="0" w:color="auto"/>
        <w:right w:val="none" w:sz="0" w:space="0" w:color="auto"/>
      </w:divBdr>
    </w:div>
    <w:div w:id="643899800">
      <w:bodyDiv w:val="1"/>
      <w:marLeft w:val="0"/>
      <w:marRight w:val="0"/>
      <w:marTop w:val="0"/>
      <w:marBottom w:val="0"/>
      <w:divBdr>
        <w:top w:val="none" w:sz="0" w:space="0" w:color="auto"/>
        <w:left w:val="none" w:sz="0" w:space="0" w:color="auto"/>
        <w:bottom w:val="none" w:sz="0" w:space="0" w:color="auto"/>
        <w:right w:val="none" w:sz="0" w:space="0" w:color="auto"/>
      </w:divBdr>
    </w:div>
    <w:div w:id="644244375">
      <w:bodyDiv w:val="1"/>
      <w:marLeft w:val="0"/>
      <w:marRight w:val="0"/>
      <w:marTop w:val="0"/>
      <w:marBottom w:val="0"/>
      <w:divBdr>
        <w:top w:val="none" w:sz="0" w:space="0" w:color="auto"/>
        <w:left w:val="none" w:sz="0" w:space="0" w:color="auto"/>
        <w:bottom w:val="none" w:sz="0" w:space="0" w:color="auto"/>
        <w:right w:val="none" w:sz="0" w:space="0" w:color="auto"/>
      </w:divBdr>
    </w:div>
    <w:div w:id="644362230">
      <w:bodyDiv w:val="1"/>
      <w:marLeft w:val="0"/>
      <w:marRight w:val="0"/>
      <w:marTop w:val="0"/>
      <w:marBottom w:val="0"/>
      <w:divBdr>
        <w:top w:val="none" w:sz="0" w:space="0" w:color="auto"/>
        <w:left w:val="none" w:sz="0" w:space="0" w:color="auto"/>
        <w:bottom w:val="none" w:sz="0" w:space="0" w:color="auto"/>
        <w:right w:val="none" w:sz="0" w:space="0" w:color="auto"/>
      </w:divBdr>
    </w:div>
    <w:div w:id="644428239">
      <w:bodyDiv w:val="1"/>
      <w:marLeft w:val="0"/>
      <w:marRight w:val="0"/>
      <w:marTop w:val="0"/>
      <w:marBottom w:val="0"/>
      <w:divBdr>
        <w:top w:val="none" w:sz="0" w:space="0" w:color="auto"/>
        <w:left w:val="none" w:sz="0" w:space="0" w:color="auto"/>
        <w:bottom w:val="none" w:sz="0" w:space="0" w:color="auto"/>
        <w:right w:val="none" w:sz="0" w:space="0" w:color="auto"/>
      </w:divBdr>
    </w:div>
    <w:div w:id="644433175">
      <w:bodyDiv w:val="1"/>
      <w:marLeft w:val="0"/>
      <w:marRight w:val="0"/>
      <w:marTop w:val="0"/>
      <w:marBottom w:val="0"/>
      <w:divBdr>
        <w:top w:val="none" w:sz="0" w:space="0" w:color="auto"/>
        <w:left w:val="none" w:sz="0" w:space="0" w:color="auto"/>
        <w:bottom w:val="none" w:sz="0" w:space="0" w:color="auto"/>
        <w:right w:val="none" w:sz="0" w:space="0" w:color="auto"/>
      </w:divBdr>
    </w:div>
    <w:div w:id="644703292">
      <w:bodyDiv w:val="1"/>
      <w:marLeft w:val="0"/>
      <w:marRight w:val="0"/>
      <w:marTop w:val="0"/>
      <w:marBottom w:val="0"/>
      <w:divBdr>
        <w:top w:val="none" w:sz="0" w:space="0" w:color="auto"/>
        <w:left w:val="none" w:sz="0" w:space="0" w:color="auto"/>
        <w:bottom w:val="none" w:sz="0" w:space="0" w:color="auto"/>
        <w:right w:val="none" w:sz="0" w:space="0" w:color="auto"/>
      </w:divBdr>
    </w:div>
    <w:div w:id="644703954">
      <w:bodyDiv w:val="1"/>
      <w:marLeft w:val="0"/>
      <w:marRight w:val="0"/>
      <w:marTop w:val="0"/>
      <w:marBottom w:val="0"/>
      <w:divBdr>
        <w:top w:val="none" w:sz="0" w:space="0" w:color="auto"/>
        <w:left w:val="none" w:sz="0" w:space="0" w:color="auto"/>
        <w:bottom w:val="none" w:sz="0" w:space="0" w:color="auto"/>
        <w:right w:val="none" w:sz="0" w:space="0" w:color="auto"/>
      </w:divBdr>
    </w:div>
    <w:div w:id="644821499">
      <w:bodyDiv w:val="1"/>
      <w:marLeft w:val="0"/>
      <w:marRight w:val="0"/>
      <w:marTop w:val="0"/>
      <w:marBottom w:val="0"/>
      <w:divBdr>
        <w:top w:val="none" w:sz="0" w:space="0" w:color="auto"/>
        <w:left w:val="none" w:sz="0" w:space="0" w:color="auto"/>
        <w:bottom w:val="none" w:sz="0" w:space="0" w:color="auto"/>
        <w:right w:val="none" w:sz="0" w:space="0" w:color="auto"/>
      </w:divBdr>
    </w:div>
    <w:div w:id="644892491">
      <w:bodyDiv w:val="1"/>
      <w:marLeft w:val="0"/>
      <w:marRight w:val="0"/>
      <w:marTop w:val="0"/>
      <w:marBottom w:val="0"/>
      <w:divBdr>
        <w:top w:val="none" w:sz="0" w:space="0" w:color="auto"/>
        <w:left w:val="none" w:sz="0" w:space="0" w:color="auto"/>
        <w:bottom w:val="none" w:sz="0" w:space="0" w:color="auto"/>
        <w:right w:val="none" w:sz="0" w:space="0" w:color="auto"/>
      </w:divBdr>
    </w:div>
    <w:div w:id="644897414">
      <w:bodyDiv w:val="1"/>
      <w:marLeft w:val="0"/>
      <w:marRight w:val="0"/>
      <w:marTop w:val="0"/>
      <w:marBottom w:val="0"/>
      <w:divBdr>
        <w:top w:val="none" w:sz="0" w:space="0" w:color="auto"/>
        <w:left w:val="none" w:sz="0" w:space="0" w:color="auto"/>
        <w:bottom w:val="none" w:sz="0" w:space="0" w:color="auto"/>
        <w:right w:val="none" w:sz="0" w:space="0" w:color="auto"/>
      </w:divBdr>
    </w:div>
    <w:div w:id="644899443">
      <w:bodyDiv w:val="1"/>
      <w:marLeft w:val="0"/>
      <w:marRight w:val="0"/>
      <w:marTop w:val="0"/>
      <w:marBottom w:val="0"/>
      <w:divBdr>
        <w:top w:val="none" w:sz="0" w:space="0" w:color="auto"/>
        <w:left w:val="none" w:sz="0" w:space="0" w:color="auto"/>
        <w:bottom w:val="none" w:sz="0" w:space="0" w:color="auto"/>
        <w:right w:val="none" w:sz="0" w:space="0" w:color="auto"/>
      </w:divBdr>
    </w:div>
    <w:div w:id="645011637">
      <w:bodyDiv w:val="1"/>
      <w:marLeft w:val="0"/>
      <w:marRight w:val="0"/>
      <w:marTop w:val="0"/>
      <w:marBottom w:val="0"/>
      <w:divBdr>
        <w:top w:val="none" w:sz="0" w:space="0" w:color="auto"/>
        <w:left w:val="none" w:sz="0" w:space="0" w:color="auto"/>
        <w:bottom w:val="none" w:sz="0" w:space="0" w:color="auto"/>
        <w:right w:val="none" w:sz="0" w:space="0" w:color="auto"/>
      </w:divBdr>
    </w:div>
    <w:div w:id="645202087">
      <w:bodyDiv w:val="1"/>
      <w:marLeft w:val="0"/>
      <w:marRight w:val="0"/>
      <w:marTop w:val="0"/>
      <w:marBottom w:val="0"/>
      <w:divBdr>
        <w:top w:val="none" w:sz="0" w:space="0" w:color="auto"/>
        <w:left w:val="none" w:sz="0" w:space="0" w:color="auto"/>
        <w:bottom w:val="none" w:sz="0" w:space="0" w:color="auto"/>
        <w:right w:val="none" w:sz="0" w:space="0" w:color="auto"/>
      </w:divBdr>
    </w:div>
    <w:div w:id="645280614">
      <w:bodyDiv w:val="1"/>
      <w:marLeft w:val="0"/>
      <w:marRight w:val="0"/>
      <w:marTop w:val="0"/>
      <w:marBottom w:val="0"/>
      <w:divBdr>
        <w:top w:val="none" w:sz="0" w:space="0" w:color="auto"/>
        <w:left w:val="none" w:sz="0" w:space="0" w:color="auto"/>
        <w:bottom w:val="none" w:sz="0" w:space="0" w:color="auto"/>
        <w:right w:val="none" w:sz="0" w:space="0" w:color="auto"/>
      </w:divBdr>
    </w:div>
    <w:div w:id="645282667">
      <w:bodyDiv w:val="1"/>
      <w:marLeft w:val="0"/>
      <w:marRight w:val="0"/>
      <w:marTop w:val="0"/>
      <w:marBottom w:val="0"/>
      <w:divBdr>
        <w:top w:val="none" w:sz="0" w:space="0" w:color="auto"/>
        <w:left w:val="none" w:sz="0" w:space="0" w:color="auto"/>
        <w:bottom w:val="none" w:sz="0" w:space="0" w:color="auto"/>
        <w:right w:val="none" w:sz="0" w:space="0" w:color="auto"/>
      </w:divBdr>
    </w:div>
    <w:div w:id="645360969">
      <w:bodyDiv w:val="1"/>
      <w:marLeft w:val="0"/>
      <w:marRight w:val="0"/>
      <w:marTop w:val="0"/>
      <w:marBottom w:val="0"/>
      <w:divBdr>
        <w:top w:val="none" w:sz="0" w:space="0" w:color="auto"/>
        <w:left w:val="none" w:sz="0" w:space="0" w:color="auto"/>
        <w:bottom w:val="none" w:sz="0" w:space="0" w:color="auto"/>
        <w:right w:val="none" w:sz="0" w:space="0" w:color="auto"/>
      </w:divBdr>
    </w:div>
    <w:div w:id="645399588">
      <w:bodyDiv w:val="1"/>
      <w:marLeft w:val="0"/>
      <w:marRight w:val="0"/>
      <w:marTop w:val="0"/>
      <w:marBottom w:val="0"/>
      <w:divBdr>
        <w:top w:val="none" w:sz="0" w:space="0" w:color="auto"/>
        <w:left w:val="none" w:sz="0" w:space="0" w:color="auto"/>
        <w:bottom w:val="none" w:sz="0" w:space="0" w:color="auto"/>
        <w:right w:val="none" w:sz="0" w:space="0" w:color="auto"/>
      </w:divBdr>
    </w:div>
    <w:div w:id="645401241">
      <w:bodyDiv w:val="1"/>
      <w:marLeft w:val="0"/>
      <w:marRight w:val="0"/>
      <w:marTop w:val="0"/>
      <w:marBottom w:val="0"/>
      <w:divBdr>
        <w:top w:val="none" w:sz="0" w:space="0" w:color="auto"/>
        <w:left w:val="none" w:sz="0" w:space="0" w:color="auto"/>
        <w:bottom w:val="none" w:sz="0" w:space="0" w:color="auto"/>
        <w:right w:val="none" w:sz="0" w:space="0" w:color="auto"/>
      </w:divBdr>
    </w:div>
    <w:div w:id="645401989">
      <w:bodyDiv w:val="1"/>
      <w:marLeft w:val="0"/>
      <w:marRight w:val="0"/>
      <w:marTop w:val="0"/>
      <w:marBottom w:val="0"/>
      <w:divBdr>
        <w:top w:val="none" w:sz="0" w:space="0" w:color="auto"/>
        <w:left w:val="none" w:sz="0" w:space="0" w:color="auto"/>
        <w:bottom w:val="none" w:sz="0" w:space="0" w:color="auto"/>
        <w:right w:val="none" w:sz="0" w:space="0" w:color="auto"/>
      </w:divBdr>
    </w:div>
    <w:div w:id="645595514">
      <w:bodyDiv w:val="1"/>
      <w:marLeft w:val="0"/>
      <w:marRight w:val="0"/>
      <w:marTop w:val="0"/>
      <w:marBottom w:val="0"/>
      <w:divBdr>
        <w:top w:val="none" w:sz="0" w:space="0" w:color="auto"/>
        <w:left w:val="none" w:sz="0" w:space="0" w:color="auto"/>
        <w:bottom w:val="none" w:sz="0" w:space="0" w:color="auto"/>
        <w:right w:val="none" w:sz="0" w:space="0" w:color="auto"/>
      </w:divBdr>
    </w:div>
    <w:div w:id="645627091">
      <w:bodyDiv w:val="1"/>
      <w:marLeft w:val="0"/>
      <w:marRight w:val="0"/>
      <w:marTop w:val="0"/>
      <w:marBottom w:val="0"/>
      <w:divBdr>
        <w:top w:val="none" w:sz="0" w:space="0" w:color="auto"/>
        <w:left w:val="none" w:sz="0" w:space="0" w:color="auto"/>
        <w:bottom w:val="none" w:sz="0" w:space="0" w:color="auto"/>
        <w:right w:val="none" w:sz="0" w:space="0" w:color="auto"/>
      </w:divBdr>
    </w:div>
    <w:div w:id="646054018">
      <w:bodyDiv w:val="1"/>
      <w:marLeft w:val="0"/>
      <w:marRight w:val="0"/>
      <w:marTop w:val="0"/>
      <w:marBottom w:val="0"/>
      <w:divBdr>
        <w:top w:val="none" w:sz="0" w:space="0" w:color="auto"/>
        <w:left w:val="none" w:sz="0" w:space="0" w:color="auto"/>
        <w:bottom w:val="none" w:sz="0" w:space="0" w:color="auto"/>
        <w:right w:val="none" w:sz="0" w:space="0" w:color="auto"/>
      </w:divBdr>
    </w:div>
    <w:div w:id="646208063">
      <w:bodyDiv w:val="1"/>
      <w:marLeft w:val="0"/>
      <w:marRight w:val="0"/>
      <w:marTop w:val="0"/>
      <w:marBottom w:val="0"/>
      <w:divBdr>
        <w:top w:val="none" w:sz="0" w:space="0" w:color="auto"/>
        <w:left w:val="none" w:sz="0" w:space="0" w:color="auto"/>
        <w:bottom w:val="none" w:sz="0" w:space="0" w:color="auto"/>
        <w:right w:val="none" w:sz="0" w:space="0" w:color="auto"/>
      </w:divBdr>
    </w:div>
    <w:div w:id="646475206">
      <w:bodyDiv w:val="1"/>
      <w:marLeft w:val="0"/>
      <w:marRight w:val="0"/>
      <w:marTop w:val="0"/>
      <w:marBottom w:val="0"/>
      <w:divBdr>
        <w:top w:val="none" w:sz="0" w:space="0" w:color="auto"/>
        <w:left w:val="none" w:sz="0" w:space="0" w:color="auto"/>
        <w:bottom w:val="none" w:sz="0" w:space="0" w:color="auto"/>
        <w:right w:val="none" w:sz="0" w:space="0" w:color="auto"/>
      </w:divBdr>
    </w:div>
    <w:div w:id="646663384">
      <w:bodyDiv w:val="1"/>
      <w:marLeft w:val="0"/>
      <w:marRight w:val="0"/>
      <w:marTop w:val="0"/>
      <w:marBottom w:val="0"/>
      <w:divBdr>
        <w:top w:val="none" w:sz="0" w:space="0" w:color="auto"/>
        <w:left w:val="none" w:sz="0" w:space="0" w:color="auto"/>
        <w:bottom w:val="none" w:sz="0" w:space="0" w:color="auto"/>
        <w:right w:val="none" w:sz="0" w:space="0" w:color="auto"/>
      </w:divBdr>
    </w:div>
    <w:div w:id="646668151">
      <w:bodyDiv w:val="1"/>
      <w:marLeft w:val="0"/>
      <w:marRight w:val="0"/>
      <w:marTop w:val="0"/>
      <w:marBottom w:val="0"/>
      <w:divBdr>
        <w:top w:val="none" w:sz="0" w:space="0" w:color="auto"/>
        <w:left w:val="none" w:sz="0" w:space="0" w:color="auto"/>
        <w:bottom w:val="none" w:sz="0" w:space="0" w:color="auto"/>
        <w:right w:val="none" w:sz="0" w:space="0" w:color="auto"/>
      </w:divBdr>
    </w:div>
    <w:div w:id="646738935">
      <w:bodyDiv w:val="1"/>
      <w:marLeft w:val="0"/>
      <w:marRight w:val="0"/>
      <w:marTop w:val="0"/>
      <w:marBottom w:val="0"/>
      <w:divBdr>
        <w:top w:val="none" w:sz="0" w:space="0" w:color="auto"/>
        <w:left w:val="none" w:sz="0" w:space="0" w:color="auto"/>
        <w:bottom w:val="none" w:sz="0" w:space="0" w:color="auto"/>
        <w:right w:val="none" w:sz="0" w:space="0" w:color="auto"/>
      </w:divBdr>
    </w:div>
    <w:div w:id="647049140">
      <w:bodyDiv w:val="1"/>
      <w:marLeft w:val="0"/>
      <w:marRight w:val="0"/>
      <w:marTop w:val="0"/>
      <w:marBottom w:val="0"/>
      <w:divBdr>
        <w:top w:val="none" w:sz="0" w:space="0" w:color="auto"/>
        <w:left w:val="none" w:sz="0" w:space="0" w:color="auto"/>
        <w:bottom w:val="none" w:sz="0" w:space="0" w:color="auto"/>
        <w:right w:val="none" w:sz="0" w:space="0" w:color="auto"/>
      </w:divBdr>
    </w:div>
    <w:div w:id="647393487">
      <w:bodyDiv w:val="1"/>
      <w:marLeft w:val="0"/>
      <w:marRight w:val="0"/>
      <w:marTop w:val="0"/>
      <w:marBottom w:val="0"/>
      <w:divBdr>
        <w:top w:val="none" w:sz="0" w:space="0" w:color="auto"/>
        <w:left w:val="none" w:sz="0" w:space="0" w:color="auto"/>
        <w:bottom w:val="none" w:sz="0" w:space="0" w:color="auto"/>
        <w:right w:val="none" w:sz="0" w:space="0" w:color="auto"/>
      </w:divBdr>
    </w:div>
    <w:div w:id="647519270">
      <w:bodyDiv w:val="1"/>
      <w:marLeft w:val="0"/>
      <w:marRight w:val="0"/>
      <w:marTop w:val="0"/>
      <w:marBottom w:val="0"/>
      <w:divBdr>
        <w:top w:val="none" w:sz="0" w:space="0" w:color="auto"/>
        <w:left w:val="none" w:sz="0" w:space="0" w:color="auto"/>
        <w:bottom w:val="none" w:sz="0" w:space="0" w:color="auto"/>
        <w:right w:val="none" w:sz="0" w:space="0" w:color="auto"/>
      </w:divBdr>
    </w:div>
    <w:div w:id="647591603">
      <w:bodyDiv w:val="1"/>
      <w:marLeft w:val="0"/>
      <w:marRight w:val="0"/>
      <w:marTop w:val="0"/>
      <w:marBottom w:val="0"/>
      <w:divBdr>
        <w:top w:val="none" w:sz="0" w:space="0" w:color="auto"/>
        <w:left w:val="none" w:sz="0" w:space="0" w:color="auto"/>
        <w:bottom w:val="none" w:sz="0" w:space="0" w:color="auto"/>
        <w:right w:val="none" w:sz="0" w:space="0" w:color="auto"/>
      </w:divBdr>
    </w:div>
    <w:div w:id="648092810">
      <w:bodyDiv w:val="1"/>
      <w:marLeft w:val="0"/>
      <w:marRight w:val="0"/>
      <w:marTop w:val="0"/>
      <w:marBottom w:val="0"/>
      <w:divBdr>
        <w:top w:val="none" w:sz="0" w:space="0" w:color="auto"/>
        <w:left w:val="none" w:sz="0" w:space="0" w:color="auto"/>
        <w:bottom w:val="none" w:sz="0" w:space="0" w:color="auto"/>
        <w:right w:val="none" w:sz="0" w:space="0" w:color="auto"/>
      </w:divBdr>
    </w:div>
    <w:div w:id="648171912">
      <w:bodyDiv w:val="1"/>
      <w:marLeft w:val="0"/>
      <w:marRight w:val="0"/>
      <w:marTop w:val="0"/>
      <w:marBottom w:val="0"/>
      <w:divBdr>
        <w:top w:val="none" w:sz="0" w:space="0" w:color="auto"/>
        <w:left w:val="none" w:sz="0" w:space="0" w:color="auto"/>
        <w:bottom w:val="none" w:sz="0" w:space="0" w:color="auto"/>
        <w:right w:val="none" w:sz="0" w:space="0" w:color="auto"/>
      </w:divBdr>
    </w:div>
    <w:div w:id="648360336">
      <w:bodyDiv w:val="1"/>
      <w:marLeft w:val="0"/>
      <w:marRight w:val="0"/>
      <w:marTop w:val="0"/>
      <w:marBottom w:val="0"/>
      <w:divBdr>
        <w:top w:val="none" w:sz="0" w:space="0" w:color="auto"/>
        <w:left w:val="none" w:sz="0" w:space="0" w:color="auto"/>
        <w:bottom w:val="none" w:sz="0" w:space="0" w:color="auto"/>
        <w:right w:val="none" w:sz="0" w:space="0" w:color="auto"/>
      </w:divBdr>
    </w:div>
    <w:div w:id="648367476">
      <w:bodyDiv w:val="1"/>
      <w:marLeft w:val="0"/>
      <w:marRight w:val="0"/>
      <w:marTop w:val="0"/>
      <w:marBottom w:val="0"/>
      <w:divBdr>
        <w:top w:val="none" w:sz="0" w:space="0" w:color="auto"/>
        <w:left w:val="none" w:sz="0" w:space="0" w:color="auto"/>
        <w:bottom w:val="none" w:sz="0" w:space="0" w:color="auto"/>
        <w:right w:val="none" w:sz="0" w:space="0" w:color="auto"/>
      </w:divBdr>
    </w:div>
    <w:div w:id="648368453">
      <w:bodyDiv w:val="1"/>
      <w:marLeft w:val="0"/>
      <w:marRight w:val="0"/>
      <w:marTop w:val="0"/>
      <w:marBottom w:val="0"/>
      <w:divBdr>
        <w:top w:val="none" w:sz="0" w:space="0" w:color="auto"/>
        <w:left w:val="none" w:sz="0" w:space="0" w:color="auto"/>
        <w:bottom w:val="none" w:sz="0" w:space="0" w:color="auto"/>
        <w:right w:val="none" w:sz="0" w:space="0" w:color="auto"/>
      </w:divBdr>
    </w:div>
    <w:div w:id="649136914">
      <w:bodyDiv w:val="1"/>
      <w:marLeft w:val="0"/>
      <w:marRight w:val="0"/>
      <w:marTop w:val="0"/>
      <w:marBottom w:val="0"/>
      <w:divBdr>
        <w:top w:val="none" w:sz="0" w:space="0" w:color="auto"/>
        <w:left w:val="none" w:sz="0" w:space="0" w:color="auto"/>
        <w:bottom w:val="none" w:sz="0" w:space="0" w:color="auto"/>
        <w:right w:val="none" w:sz="0" w:space="0" w:color="auto"/>
      </w:divBdr>
    </w:div>
    <w:div w:id="649678058">
      <w:bodyDiv w:val="1"/>
      <w:marLeft w:val="0"/>
      <w:marRight w:val="0"/>
      <w:marTop w:val="0"/>
      <w:marBottom w:val="0"/>
      <w:divBdr>
        <w:top w:val="none" w:sz="0" w:space="0" w:color="auto"/>
        <w:left w:val="none" w:sz="0" w:space="0" w:color="auto"/>
        <w:bottom w:val="none" w:sz="0" w:space="0" w:color="auto"/>
        <w:right w:val="none" w:sz="0" w:space="0" w:color="auto"/>
      </w:divBdr>
    </w:div>
    <w:div w:id="649754683">
      <w:bodyDiv w:val="1"/>
      <w:marLeft w:val="0"/>
      <w:marRight w:val="0"/>
      <w:marTop w:val="0"/>
      <w:marBottom w:val="0"/>
      <w:divBdr>
        <w:top w:val="none" w:sz="0" w:space="0" w:color="auto"/>
        <w:left w:val="none" w:sz="0" w:space="0" w:color="auto"/>
        <w:bottom w:val="none" w:sz="0" w:space="0" w:color="auto"/>
        <w:right w:val="none" w:sz="0" w:space="0" w:color="auto"/>
      </w:divBdr>
    </w:div>
    <w:div w:id="649793970">
      <w:bodyDiv w:val="1"/>
      <w:marLeft w:val="0"/>
      <w:marRight w:val="0"/>
      <w:marTop w:val="0"/>
      <w:marBottom w:val="0"/>
      <w:divBdr>
        <w:top w:val="none" w:sz="0" w:space="0" w:color="auto"/>
        <w:left w:val="none" w:sz="0" w:space="0" w:color="auto"/>
        <w:bottom w:val="none" w:sz="0" w:space="0" w:color="auto"/>
        <w:right w:val="none" w:sz="0" w:space="0" w:color="auto"/>
      </w:divBdr>
    </w:div>
    <w:div w:id="649986492">
      <w:bodyDiv w:val="1"/>
      <w:marLeft w:val="0"/>
      <w:marRight w:val="0"/>
      <w:marTop w:val="0"/>
      <w:marBottom w:val="0"/>
      <w:divBdr>
        <w:top w:val="none" w:sz="0" w:space="0" w:color="auto"/>
        <w:left w:val="none" w:sz="0" w:space="0" w:color="auto"/>
        <w:bottom w:val="none" w:sz="0" w:space="0" w:color="auto"/>
        <w:right w:val="none" w:sz="0" w:space="0" w:color="auto"/>
      </w:divBdr>
    </w:div>
    <w:div w:id="649989093">
      <w:bodyDiv w:val="1"/>
      <w:marLeft w:val="0"/>
      <w:marRight w:val="0"/>
      <w:marTop w:val="0"/>
      <w:marBottom w:val="0"/>
      <w:divBdr>
        <w:top w:val="none" w:sz="0" w:space="0" w:color="auto"/>
        <w:left w:val="none" w:sz="0" w:space="0" w:color="auto"/>
        <w:bottom w:val="none" w:sz="0" w:space="0" w:color="auto"/>
        <w:right w:val="none" w:sz="0" w:space="0" w:color="auto"/>
      </w:divBdr>
    </w:div>
    <w:div w:id="650138373">
      <w:bodyDiv w:val="1"/>
      <w:marLeft w:val="0"/>
      <w:marRight w:val="0"/>
      <w:marTop w:val="0"/>
      <w:marBottom w:val="0"/>
      <w:divBdr>
        <w:top w:val="none" w:sz="0" w:space="0" w:color="auto"/>
        <w:left w:val="none" w:sz="0" w:space="0" w:color="auto"/>
        <w:bottom w:val="none" w:sz="0" w:space="0" w:color="auto"/>
        <w:right w:val="none" w:sz="0" w:space="0" w:color="auto"/>
      </w:divBdr>
    </w:div>
    <w:div w:id="650212629">
      <w:bodyDiv w:val="1"/>
      <w:marLeft w:val="0"/>
      <w:marRight w:val="0"/>
      <w:marTop w:val="0"/>
      <w:marBottom w:val="0"/>
      <w:divBdr>
        <w:top w:val="none" w:sz="0" w:space="0" w:color="auto"/>
        <w:left w:val="none" w:sz="0" w:space="0" w:color="auto"/>
        <w:bottom w:val="none" w:sz="0" w:space="0" w:color="auto"/>
        <w:right w:val="none" w:sz="0" w:space="0" w:color="auto"/>
      </w:divBdr>
    </w:div>
    <w:div w:id="650257491">
      <w:bodyDiv w:val="1"/>
      <w:marLeft w:val="0"/>
      <w:marRight w:val="0"/>
      <w:marTop w:val="0"/>
      <w:marBottom w:val="0"/>
      <w:divBdr>
        <w:top w:val="none" w:sz="0" w:space="0" w:color="auto"/>
        <w:left w:val="none" w:sz="0" w:space="0" w:color="auto"/>
        <w:bottom w:val="none" w:sz="0" w:space="0" w:color="auto"/>
        <w:right w:val="none" w:sz="0" w:space="0" w:color="auto"/>
      </w:divBdr>
    </w:div>
    <w:div w:id="650408742">
      <w:bodyDiv w:val="1"/>
      <w:marLeft w:val="0"/>
      <w:marRight w:val="0"/>
      <w:marTop w:val="0"/>
      <w:marBottom w:val="0"/>
      <w:divBdr>
        <w:top w:val="none" w:sz="0" w:space="0" w:color="auto"/>
        <w:left w:val="none" w:sz="0" w:space="0" w:color="auto"/>
        <w:bottom w:val="none" w:sz="0" w:space="0" w:color="auto"/>
        <w:right w:val="none" w:sz="0" w:space="0" w:color="auto"/>
      </w:divBdr>
    </w:div>
    <w:div w:id="650594342">
      <w:bodyDiv w:val="1"/>
      <w:marLeft w:val="0"/>
      <w:marRight w:val="0"/>
      <w:marTop w:val="0"/>
      <w:marBottom w:val="0"/>
      <w:divBdr>
        <w:top w:val="none" w:sz="0" w:space="0" w:color="auto"/>
        <w:left w:val="none" w:sz="0" w:space="0" w:color="auto"/>
        <w:bottom w:val="none" w:sz="0" w:space="0" w:color="auto"/>
        <w:right w:val="none" w:sz="0" w:space="0" w:color="auto"/>
      </w:divBdr>
    </w:div>
    <w:div w:id="651256617">
      <w:bodyDiv w:val="1"/>
      <w:marLeft w:val="0"/>
      <w:marRight w:val="0"/>
      <w:marTop w:val="0"/>
      <w:marBottom w:val="0"/>
      <w:divBdr>
        <w:top w:val="none" w:sz="0" w:space="0" w:color="auto"/>
        <w:left w:val="none" w:sz="0" w:space="0" w:color="auto"/>
        <w:bottom w:val="none" w:sz="0" w:space="0" w:color="auto"/>
        <w:right w:val="none" w:sz="0" w:space="0" w:color="auto"/>
      </w:divBdr>
    </w:div>
    <w:div w:id="651258533">
      <w:bodyDiv w:val="1"/>
      <w:marLeft w:val="0"/>
      <w:marRight w:val="0"/>
      <w:marTop w:val="0"/>
      <w:marBottom w:val="0"/>
      <w:divBdr>
        <w:top w:val="none" w:sz="0" w:space="0" w:color="auto"/>
        <w:left w:val="none" w:sz="0" w:space="0" w:color="auto"/>
        <w:bottom w:val="none" w:sz="0" w:space="0" w:color="auto"/>
        <w:right w:val="none" w:sz="0" w:space="0" w:color="auto"/>
      </w:divBdr>
    </w:div>
    <w:div w:id="651326839">
      <w:bodyDiv w:val="1"/>
      <w:marLeft w:val="0"/>
      <w:marRight w:val="0"/>
      <w:marTop w:val="0"/>
      <w:marBottom w:val="0"/>
      <w:divBdr>
        <w:top w:val="none" w:sz="0" w:space="0" w:color="auto"/>
        <w:left w:val="none" w:sz="0" w:space="0" w:color="auto"/>
        <w:bottom w:val="none" w:sz="0" w:space="0" w:color="auto"/>
        <w:right w:val="none" w:sz="0" w:space="0" w:color="auto"/>
      </w:divBdr>
    </w:div>
    <w:div w:id="651637766">
      <w:bodyDiv w:val="1"/>
      <w:marLeft w:val="0"/>
      <w:marRight w:val="0"/>
      <w:marTop w:val="0"/>
      <w:marBottom w:val="0"/>
      <w:divBdr>
        <w:top w:val="none" w:sz="0" w:space="0" w:color="auto"/>
        <w:left w:val="none" w:sz="0" w:space="0" w:color="auto"/>
        <w:bottom w:val="none" w:sz="0" w:space="0" w:color="auto"/>
        <w:right w:val="none" w:sz="0" w:space="0" w:color="auto"/>
      </w:divBdr>
    </w:div>
    <w:div w:id="651645735">
      <w:bodyDiv w:val="1"/>
      <w:marLeft w:val="0"/>
      <w:marRight w:val="0"/>
      <w:marTop w:val="0"/>
      <w:marBottom w:val="0"/>
      <w:divBdr>
        <w:top w:val="none" w:sz="0" w:space="0" w:color="auto"/>
        <w:left w:val="none" w:sz="0" w:space="0" w:color="auto"/>
        <w:bottom w:val="none" w:sz="0" w:space="0" w:color="auto"/>
        <w:right w:val="none" w:sz="0" w:space="0" w:color="auto"/>
      </w:divBdr>
    </w:div>
    <w:div w:id="651719559">
      <w:bodyDiv w:val="1"/>
      <w:marLeft w:val="0"/>
      <w:marRight w:val="0"/>
      <w:marTop w:val="0"/>
      <w:marBottom w:val="0"/>
      <w:divBdr>
        <w:top w:val="none" w:sz="0" w:space="0" w:color="auto"/>
        <w:left w:val="none" w:sz="0" w:space="0" w:color="auto"/>
        <w:bottom w:val="none" w:sz="0" w:space="0" w:color="auto"/>
        <w:right w:val="none" w:sz="0" w:space="0" w:color="auto"/>
      </w:divBdr>
    </w:div>
    <w:div w:id="651832446">
      <w:bodyDiv w:val="1"/>
      <w:marLeft w:val="0"/>
      <w:marRight w:val="0"/>
      <w:marTop w:val="0"/>
      <w:marBottom w:val="0"/>
      <w:divBdr>
        <w:top w:val="none" w:sz="0" w:space="0" w:color="auto"/>
        <w:left w:val="none" w:sz="0" w:space="0" w:color="auto"/>
        <w:bottom w:val="none" w:sz="0" w:space="0" w:color="auto"/>
        <w:right w:val="none" w:sz="0" w:space="0" w:color="auto"/>
      </w:divBdr>
    </w:div>
    <w:div w:id="651838730">
      <w:bodyDiv w:val="1"/>
      <w:marLeft w:val="0"/>
      <w:marRight w:val="0"/>
      <w:marTop w:val="0"/>
      <w:marBottom w:val="0"/>
      <w:divBdr>
        <w:top w:val="none" w:sz="0" w:space="0" w:color="auto"/>
        <w:left w:val="none" w:sz="0" w:space="0" w:color="auto"/>
        <w:bottom w:val="none" w:sz="0" w:space="0" w:color="auto"/>
        <w:right w:val="none" w:sz="0" w:space="0" w:color="auto"/>
      </w:divBdr>
    </w:div>
    <w:div w:id="651914286">
      <w:bodyDiv w:val="1"/>
      <w:marLeft w:val="0"/>
      <w:marRight w:val="0"/>
      <w:marTop w:val="0"/>
      <w:marBottom w:val="0"/>
      <w:divBdr>
        <w:top w:val="none" w:sz="0" w:space="0" w:color="auto"/>
        <w:left w:val="none" w:sz="0" w:space="0" w:color="auto"/>
        <w:bottom w:val="none" w:sz="0" w:space="0" w:color="auto"/>
        <w:right w:val="none" w:sz="0" w:space="0" w:color="auto"/>
      </w:divBdr>
    </w:div>
    <w:div w:id="652375443">
      <w:bodyDiv w:val="1"/>
      <w:marLeft w:val="0"/>
      <w:marRight w:val="0"/>
      <w:marTop w:val="0"/>
      <w:marBottom w:val="0"/>
      <w:divBdr>
        <w:top w:val="none" w:sz="0" w:space="0" w:color="auto"/>
        <w:left w:val="none" w:sz="0" w:space="0" w:color="auto"/>
        <w:bottom w:val="none" w:sz="0" w:space="0" w:color="auto"/>
        <w:right w:val="none" w:sz="0" w:space="0" w:color="auto"/>
      </w:divBdr>
    </w:div>
    <w:div w:id="652413024">
      <w:bodyDiv w:val="1"/>
      <w:marLeft w:val="0"/>
      <w:marRight w:val="0"/>
      <w:marTop w:val="0"/>
      <w:marBottom w:val="0"/>
      <w:divBdr>
        <w:top w:val="none" w:sz="0" w:space="0" w:color="auto"/>
        <w:left w:val="none" w:sz="0" w:space="0" w:color="auto"/>
        <w:bottom w:val="none" w:sz="0" w:space="0" w:color="auto"/>
        <w:right w:val="none" w:sz="0" w:space="0" w:color="auto"/>
      </w:divBdr>
    </w:div>
    <w:div w:id="652609451">
      <w:bodyDiv w:val="1"/>
      <w:marLeft w:val="0"/>
      <w:marRight w:val="0"/>
      <w:marTop w:val="0"/>
      <w:marBottom w:val="0"/>
      <w:divBdr>
        <w:top w:val="none" w:sz="0" w:space="0" w:color="auto"/>
        <w:left w:val="none" w:sz="0" w:space="0" w:color="auto"/>
        <w:bottom w:val="none" w:sz="0" w:space="0" w:color="auto"/>
        <w:right w:val="none" w:sz="0" w:space="0" w:color="auto"/>
      </w:divBdr>
    </w:div>
    <w:div w:id="652681611">
      <w:bodyDiv w:val="1"/>
      <w:marLeft w:val="0"/>
      <w:marRight w:val="0"/>
      <w:marTop w:val="0"/>
      <w:marBottom w:val="0"/>
      <w:divBdr>
        <w:top w:val="none" w:sz="0" w:space="0" w:color="auto"/>
        <w:left w:val="none" w:sz="0" w:space="0" w:color="auto"/>
        <w:bottom w:val="none" w:sz="0" w:space="0" w:color="auto"/>
        <w:right w:val="none" w:sz="0" w:space="0" w:color="auto"/>
      </w:divBdr>
    </w:div>
    <w:div w:id="653068291">
      <w:bodyDiv w:val="1"/>
      <w:marLeft w:val="0"/>
      <w:marRight w:val="0"/>
      <w:marTop w:val="0"/>
      <w:marBottom w:val="0"/>
      <w:divBdr>
        <w:top w:val="none" w:sz="0" w:space="0" w:color="auto"/>
        <w:left w:val="none" w:sz="0" w:space="0" w:color="auto"/>
        <w:bottom w:val="none" w:sz="0" w:space="0" w:color="auto"/>
        <w:right w:val="none" w:sz="0" w:space="0" w:color="auto"/>
      </w:divBdr>
    </w:div>
    <w:div w:id="653264016">
      <w:bodyDiv w:val="1"/>
      <w:marLeft w:val="0"/>
      <w:marRight w:val="0"/>
      <w:marTop w:val="0"/>
      <w:marBottom w:val="0"/>
      <w:divBdr>
        <w:top w:val="none" w:sz="0" w:space="0" w:color="auto"/>
        <w:left w:val="none" w:sz="0" w:space="0" w:color="auto"/>
        <w:bottom w:val="none" w:sz="0" w:space="0" w:color="auto"/>
        <w:right w:val="none" w:sz="0" w:space="0" w:color="auto"/>
      </w:divBdr>
    </w:div>
    <w:div w:id="653293932">
      <w:bodyDiv w:val="1"/>
      <w:marLeft w:val="0"/>
      <w:marRight w:val="0"/>
      <w:marTop w:val="0"/>
      <w:marBottom w:val="0"/>
      <w:divBdr>
        <w:top w:val="none" w:sz="0" w:space="0" w:color="auto"/>
        <w:left w:val="none" w:sz="0" w:space="0" w:color="auto"/>
        <w:bottom w:val="none" w:sz="0" w:space="0" w:color="auto"/>
        <w:right w:val="none" w:sz="0" w:space="0" w:color="auto"/>
      </w:divBdr>
    </w:div>
    <w:div w:id="653337009">
      <w:bodyDiv w:val="1"/>
      <w:marLeft w:val="0"/>
      <w:marRight w:val="0"/>
      <w:marTop w:val="0"/>
      <w:marBottom w:val="0"/>
      <w:divBdr>
        <w:top w:val="none" w:sz="0" w:space="0" w:color="auto"/>
        <w:left w:val="none" w:sz="0" w:space="0" w:color="auto"/>
        <w:bottom w:val="none" w:sz="0" w:space="0" w:color="auto"/>
        <w:right w:val="none" w:sz="0" w:space="0" w:color="auto"/>
      </w:divBdr>
    </w:div>
    <w:div w:id="653989364">
      <w:bodyDiv w:val="1"/>
      <w:marLeft w:val="0"/>
      <w:marRight w:val="0"/>
      <w:marTop w:val="0"/>
      <w:marBottom w:val="0"/>
      <w:divBdr>
        <w:top w:val="none" w:sz="0" w:space="0" w:color="auto"/>
        <w:left w:val="none" w:sz="0" w:space="0" w:color="auto"/>
        <w:bottom w:val="none" w:sz="0" w:space="0" w:color="auto"/>
        <w:right w:val="none" w:sz="0" w:space="0" w:color="auto"/>
      </w:divBdr>
    </w:div>
    <w:div w:id="654377138">
      <w:bodyDiv w:val="1"/>
      <w:marLeft w:val="0"/>
      <w:marRight w:val="0"/>
      <w:marTop w:val="0"/>
      <w:marBottom w:val="0"/>
      <w:divBdr>
        <w:top w:val="none" w:sz="0" w:space="0" w:color="auto"/>
        <w:left w:val="none" w:sz="0" w:space="0" w:color="auto"/>
        <w:bottom w:val="none" w:sz="0" w:space="0" w:color="auto"/>
        <w:right w:val="none" w:sz="0" w:space="0" w:color="auto"/>
      </w:divBdr>
    </w:div>
    <w:div w:id="654451959">
      <w:bodyDiv w:val="1"/>
      <w:marLeft w:val="0"/>
      <w:marRight w:val="0"/>
      <w:marTop w:val="0"/>
      <w:marBottom w:val="0"/>
      <w:divBdr>
        <w:top w:val="none" w:sz="0" w:space="0" w:color="auto"/>
        <w:left w:val="none" w:sz="0" w:space="0" w:color="auto"/>
        <w:bottom w:val="none" w:sz="0" w:space="0" w:color="auto"/>
        <w:right w:val="none" w:sz="0" w:space="0" w:color="auto"/>
      </w:divBdr>
    </w:div>
    <w:div w:id="654525678">
      <w:bodyDiv w:val="1"/>
      <w:marLeft w:val="0"/>
      <w:marRight w:val="0"/>
      <w:marTop w:val="0"/>
      <w:marBottom w:val="0"/>
      <w:divBdr>
        <w:top w:val="none" w:sz="0" w:space="0" w:color="auto"/>
        <w:left w:val="none" w:sz="0" w:space="0" w:color="auto"/>
        <w:bottom w:val="none" w:sz="0" w:space="0" w:color="auto"/>
        <w:right w:val="none" w:sz="0" w:space="0" w:color="auto"/>
      </w:divBdr>
    </w:div>
    <w:div w:id="654529473">
      <w:bodyDiv w:val="1"/>
      <w:marLeft w:val="0"/>
      <w:marRight w:val="0"/>
      <w:marTop w:val="0"/>
      <w:marBottom w:val="0"/>
      <w:divBdr>
        <w:top w:val="none" w:sz="0" w:space="0" w:color="auto"/>
        <w:left w:val="none" w:sz="0" w:space="0" w:color="auto"/>
        <w:bottom w:val="none" w:sz="0" w:space="0" w:color="auto"/>
        <w:right w:val="none" w:sz="0" w:space="0" w:color="auto"/>
      </w:divBdr>
    </w:div>
    <w:div w:id="654530979">
      <w:bodyDiv w:val="1"/>
      <w:marLeft w:val="0"/>
      <w:marRight w:val="0"/>
      <w:marTop w:val="0"/>
      <w:marBottom w:val="0"/>
      <w:divBdr>
        <w:top w:val="none" w:sz="0" w:space="0" w:color="auto"/>
        <w:left w:val="none" w:sz="0" w:space="0" w:color="auto"/>
        <w:bottom w:val="none" w:sz="0" w:space="0" w:color="auto"/>
        <w:right w:val="none" w:sz="0" w:space="0" w:color="auto"/>
      </w:divBdr>
    </w:div>
    <w:div w:id="655186007">
      <w:bodyDiv w:val="1"/>
      <w:marLeft w:val="0"/>
      <w:marRight w:val="0"/>
      <w:marTop w:val="0"/>
      <w:marBottom w:val="0"/>
      <w:divBdr>
        <w:top w:val="none" w:sz="0" w:space="0" w:color="auto"/>
        <w:left w:val="none" w:sz="0" w:space="0" w:color="auto"/>
        <w:bottom w:val="none" w:sz="0" w:space="0" w:color="auto"/>
        <w:right w:val="none" w:sz="0" w:space="0" w:color="auto"/>
      </w:divBdr>
    </w:div>
    <w:div w:id="655257367">
      <w:bodyDiv w:val="1"/>
      <w:marLeft w:val="0"/>
      <w:marRight w:val="0"/>
      <w:marTop w:val="0"/>
      <w:marBottom w:val="0"/>
      <w:divBdr>
        <w:top w:val="none" w:sz="0" w:space="0" w:color="auto"/>
        <w:left w:val="none" w:sz="0" w:space="0" w:color="auto"/>
        <w:bottom w:val="none" w:sz="0" w:space="0" w:color="auto"/>
        <w:right w:val="none" w:sz="0" w:space="0" w:color="auto"/>
      </w:divBdr>
    </w:div>
    <w:div w:id="655382922">
      <w:bodyDiv w:val="1"/>
      <w:marLeft w:val="0"/>
      <w:marRight w:val="0"/>
      <w:marTop w:val="0"/>
      <w:marBottom w:val="0"/>
      <w:divBdr>
        <w:top w:val="none" w:sz="0" w:space="0" w:color="auto"/>
        <w:left w:val="none" w:sz="0" w:space="0" w:color="auto"/>
        <w:bottom w:val="none" w:sz="0" w:space="0" w:color="auto"/>
        <w:right w:val="none" w:sz="0" w:space="0" w:color="auto"/>
      </w:divBdr>
    </w:div>
    <w:div w:id="655643260">
      <w:bodyDiv w:val="1"/>
      <w:marLeft w:val="0"/>
      <w:marRight w:val="0"/>
      <w:marTop w:val="0"/>
      <w:marBottom w:val="0"/>
      <w:divBdr>
        <w:top w:val="none" w:sz="0" w:space="0" w:color="auto"/>
        <w:left w:val="none" w:sz="0" w:space="0" w:color="auto"/>
        <w:bottom w:val="none" w:sz="0" w:space="0" w:color="auto"/>
        <w:right w:val="none" w:sz="0" w:space="0" w:color="auto"/>
      </w:divBdr>
    </w:div>
    <w:div w:id="655767664">
      <w:bodyDiv w:val="1"/>
      <w:marLeft w:val="0"/>
      <w:marRight w:val="0"/>
      <w:marTop w:val="0"/>
      <w:marBottom w:val="0"/>
      <w:divBdr>
        <w:top w:val="none" w:sz="0" w:space="0" w:color="auto"/>
        <w:left w:val="none" w:sz="0" w:space="0" w:color="auto"/>
        <w:bottom w:val="none" w:sz="0" w:space="0" w:color="auto"/>
        <w:right w:val="none" w:sz="0" w:space="0" w:color="auto"/>
      </w:divBdr>
    </w:div>
    <w:div w:id="655961187">
      <w:bodyDiv w:val="1"/>
      <w:marLeft w:val="0"/>
      <w:marRight w:val="0"/>
      <w:marTop w:val="0"/>
      <w:marBottom w:val="0"/>
      <w:divBdr>
        <w:top w:val="none" w:sz="0" w:space="0" w:color="auto"/>
        <w:left w:val="none" w:sz="0" w:space="0" w:color="auto"/>
        <w:bottom w:val="none" w:sz="0" w:space="0" w:color="auto"/>
        <w:right w:val="none" w:sz="0" w:space="0" w:color="auto"/>
      </w:divBdr>
    </w:div>
    <w:div w:id="655963134">
      <w:bodyDiv w:val="1"/>
      <w:marLeft w:val="0"/>
      <w:marRight w:val="0"/>
      <w:marTop w:val="0"/>
      <w:marBottom w:val="0"/>
      <w:divBdr>
        <w:top w:val="none" w:sz="0" w:space="0" w:color="auto"/>
        <w:left w:val="none" w:sz="0" w:space="0" w:color="auto"/>
        <w:bottom w:val="none" w:sz="0" w:space="0" w:color="auto"/>
        <w:right w:val="none" w:sz="0" w:space="0" w:color="auto"/>
      </w:divBdr>
    </w:div>
    <w:div w:id="656109675">
      <w:bodyDiv w:val="1"/>
      <w:marLeft w:val="0"/>
      <w:marRight w:val="0"/>
      <w:marTop w:val="0"/>
      <w:marBottom w:val="0"/>
      <w:divBdr>
        <w:top w:val="none" w:sz="0" w:space="0" w:color="auto"/>
        <w:left w:val="none" w:sz="0" w:space="0" w:color="auto"/>
        <w:bottom w:val="none" w:sz="0" w:space="0" w:color="auto"/>
        <w:right w:val="none" w:sz="0" w:space="0" w:color="auto"/>
      </w:divBdr>
    </w:div>
    <w:div w:id="656110281">
      <w:bodyDiv w:val="1"/>
      <w:marLeft w:val="0"/>
      <w:marRight w:val="0"/>
      <w:marTop w:val="0"/>
      <w:marBottom w:val="0"/>
      <w:divBdr>
        <w:top w:val="none" w:sz="0" w:space="0" w:color="auto"/>
        <w:left w:val="none" w:sz="0" w:space="0" w:color="auto"/>
        <w:bottom w:val="none" w:sz="0" w:space="0" w:color="auto"/>
        <w:right w:val="none" w:sz="0" w:space="0" w:color="auto"/>
      </w:divBdr>
    </w:div>
    <w:div w:id="656303038">
      <w:bodyDiv w:val="1"/>
      <w:marLeft w:val="0"/>
      <w:marRight w:val="0"/>
      <w:marTop w:val="0"/>
      <w:marBottom w:val="0"/>
      <w:divBdr>
        <w:top w:val="none" w:sz="0" w:space="0" w:color="auto"/>
        <w:left w:val="none" w:sz="0" w:space="0" w:color="auto"/>
        <w:bottom w:val="none" w:sz="0" w:space="0" w:color="auto"/>
        <w:right w:val="none" w:sz="0" w:space="0" w:color="auto"/>
      </w:divBdr>
    </w:div>
    <w:div w:id="656303472">
      <w:bodyDiv w:val="1"/>
      <w:marLeft w:val="0"/>
      <w:marRight w:val="0"/>
      <w:marTop w:val="0"/>
      <w:marBottom w:val="0"/>
      <w:divBdr>
        <w:top w:val="none" w:sz="0" w:space="0" w:color="auto"/>
        <w:left w:val="none" w:sz="0" w:space="0" w:color="auto"/>
        <w:bottom w:val="none" w:sz="0" w:space="0" w:color="auto"/>
        <w:right w:val="none" w:sz="0" w:space="0" w:color="auto"/>
      </w:divBdr>
    </w:div>
    <w:div w:id="656425334">
      <w:bodyDiv w:val="1"/>
      <w:marLeft w:val="0"/>
      <w:marRight w:val="0"/>
      <w:marTop w:val="0"/>
      <w:marBottom w:val="0"/>
      <w:divBdr>
        <w:top w:val="none" w:sz="0" w:space="0" w:color="auto"/>
        <w:left w:val="none" w:sz="0" w:space="0" w:color="auto"/>
        <w:bottom w:val="none" w:sz="0" w:space="0" w:color="auto"/>
        <w:right w:val="none" w:sz="0" w:space="0" w:color="auto"/>
      </w:divBdr>
    </w:div>
    <w:div w:id="656566978">
      <w:bodyDiv w:val="1"/>
      <w:marLeft w:val="0"/>
      <w:marRight w:val="0"/>
      <w:marTop w:val="0"/>
      <w:marBottom w:val="0"/>
      <w:divBdr>
        <w:top w:val="none" w:sz="0" w:space="0" w:color="auto"/>
        <w:left w:val="none" w:sz="0" w:space="0" w:color="auto"/>
        <w:bottom w:val="none" w:sz="0" w:space="0" w:color="auto"/>
        <w:right w:val="none" w:sz="0" w:space="0" w:color="auto"/>
      </w:divBdr>
    </w:div>
    <w:div w:id="656762010">
      <w:bodyDiv w:val="1"/>
      <w:marLeft w:val="0"/>
      <w:marRight w:val="0"/>
      <w:marTop w:val="0"/>
      <w:marBottom w:val="0"/>
      <w:divBdr>
        <w:top w:val="none" w:sz="0" w:space="0" w:color="auto"/>
        <w:left w:val="none" w:sz="0" w:space="0" w:color="auto"/>
        <w:bottom w:val="none" w:sz="0" w:space="0" w:color="auto"/>
        <w:right w:val="none" w:sz="0" w:space="0" w:color="auto"/>
      </w:divBdr>
    </w:div>
    <w:div w:id="656998866">
      <w:bodyDiv w:val="1"/>
      <w:marLeft w:val="0"/>
      <w:marRight w:val="0"/>
      <w:marTop w:val="0"/>
      <w:marBottom w:val="0"/>
      <w:divBdr>
        <w:top w:val="none" w:sz="0" w:space="0" w:color="auto"/>
        <w:left w:val="none" w:sz="0" w:space="0" w:color="auto"/>
        <w:bottom w:val="none" w:sz="0" w:space="0" w:color="auto"/>
        <w:right w:val="none" w:sz="0" w:space="0" w:color="auto"/>
      </w:divBdr>
    </w:div>
    <w:div w:id="657198186">
      <w:bodyDiv w:val="1"/>
      <w:marLeft w:val="0"/>
      <w:marRight w:val="0"/>
      <w:marTop w:val="0"/>
      <w:marBottom w:val="0"/>
      <w:divBdr>
        <w:top w:val="none" w:sz="0" w:space="0" w:color="auto"/>
        <w:left w:val="none" w:sz="0" w:space="0" w:color="auto"/>
        <w:bottom w:val="none" w:sz="0" w:space="0" w:color="auto"/>
        <w:right w:val="none" w:sz="0" w:space="0" w:color="auto"/>
      </w:divBdr>
    </w:div>
    <w:div w:id="657274041">
      <w:bodyDiv w:val="1"/>
      <w:marLeft w:val="0"/>
      <w:marRight w:val="0"/>
      <w:marTop w:val="0"/>
      <w:marBottom w:val="0"/>
      <w:divBdr>
        <w:top w:val="none" w:sz="0" w:space="0" w:color="auto"/>
        <w:left w:val="none" w:sz="0" w:space="0" w:color="auto"/>
        <w:bottom w:val="none" w:sz="0" w:space="0" w:color="auto"/>
        <w:right w:val="none" w:sz="0" w:space="0" w:color="auto"/>
      </w:divBdr>
    </w:div>
    <w:div w:id="657422157">
      <w:bodyDiv w:val="1"/>
      <w:marLeft w:val="0"/>
      <w:marRight w:val="0"/>
      <w:marTop w:val="0"/>
      <w:marBottom w:val="0"/>
      <w:divBdr>
        <w:top w:val="none" w:sz="0" w:space="0" w:color="auto"/>
        <w:left w:val="none" w:sz="0" w:space="0" w:color="auto"/>
        <w:bottom w:val="none" w:sz="0" w:space="0" w:color="auto"/>
        <w:right w:val="none" w:sz="0" w:space="0" w:color="auto"/>
      </w:divBdr>
    </w:div>
    <w:div w:id="657465359">
      <w:bodyDiv w:val="1"/>
      <w:marLeft w:val="0"/>
      <w:marRight w:val="0"/>
      <w:marTop w:val="0"/>
      <w:marBottom w:val="0"/>
      <w:divBdr>
        <w:top w:val="none" w:sz="0" w:space="0" w:color="auto"/>
        <w:left w:val="none" w:sz="0" w:space="0" w:color="auto"/>
        <w:bottom w:val="none" w:sz="0" w:space="0" w:color="auto"/>
        <w:right w:val="none" w:sz="0" w:space="0" w:color="auto"/>
      </w:divBdr>
    </w:div>
    <w:div w:id="657878176">
      <w:bodyDiv w:val="1"/>
      <w:marLeft w:val="0"/>
      <w:marRight w:val="0"/>
      <w:marTop w:val="0"/>
      <w:marBottom w:val="0"/>
      <w:divBdr>
        <w:top w:val="none" w:sz="0" w:space="0" w:color="auto"/>
        <w:left w:val="none" w:sz="0" w:space="0" w:color="auto"/>
        <w:bottom w:val="none" w:sz="0" w:space="0" w:color="auto"/>
        <w:right w:val="none" w:sz="0" w:space="0" w:color="auto"/>
      </w:divBdr>
    </w:div>
    <w:div w:id="657922201">
      <w:bodyDiv w:val="1"/>
      <w:marLeft w:val="0"/>
      <w:marRight w:val="0"/>
      <w:marTop w:val="0"/>
      <w:marBottom w:val="0"/>
      <w:divBdr>
        <w:top w:val="none" w:sz="0" w:space="0" w:color="auto"/>
        <w:left w:val="none" w:sz="0" w:space="0" w:color="auto"/>
        <w:bottom w:val="none" w:sz="0" w:space="0" w:color="auto"/>
        <w:right w:val="none" w:sz="0" w:space="0" w:color="auto"/>
      </w:divBdr>
    </w:div>
    <w:div w:id="658120561">
      <w:bodyDiv w:val="1"/>
      <w:marLeft w:val="0"/>
      <w:marRight w:val="0"/>
      <w:marTop w:val="0"/>
      <w:marBottom w:val="0"/>
      <w:divBdr>
        <w:top w:val="none" w:sz="0" w:space="0" w:color="auto"/>
        <w:left w:val="none" w:sz="0" w:space="0" w:color="auto"/>
        <w:bottom w:val="none" w:sz="0" w:space="0" w:color="auto"/>
        <w:right w:val="none" w:sz="0" w:space="0" w:color="auto"/>
      </w:divBdr>
    </w:div>
    <w:div w:id="658267491">
      <w:bodyDiv w:val="1"/>
      <w:marLeft w:val="0"/>
      <w:marRight w:val="0"/>
      <w:marTop w:val="0"/>
      <w:marBottom w:val="0"/>
      <w:divBdr>
        <w:top w:val="none" w:sz="0" w:space="0" w:color="auto"/>
        <w:left w:val="none" w:sz="0" w:space="0" w:color="auto"/>
        <w:bottom w:val="none" w:sz="0" w:space="0" w:color="auto"/>
        <w:right w:val="none" w:sz="0" w:space="0" w:color="auto"/>
      </w:divBdr>
    </w:div>
    <w:div w:id="658273328">
      <w:bodyDiv w:val="1"/>
      <w:marLeft w:val="0"/>
      <w:marRight w:val="0"/>
      <w:marTop w:val="0"/>
      <w:marBottom w:val="0"/>
      <w:divBdr>
        <w:top w:val="none" w:sz="0" w:space="0" w:color="auto"/>
        <w:left w:val="none" w:sz="0" w:space="0" w:color="auto"/>
        <w:bottom w:val="none" w:sz="0" w:space="0" w:color="auto"/>
        <w:right w:val="none" w:sz="0" w:space="0" w:color="auto"/>
      </w:divBdr>
      <w:divsChild>
        <w:div w:id="1769961878">
          <w:marLeft w:val="0"/>
          <w:marRight w:val="0"/>
          <w:marTop w:val="0"/>
          <w:marBottom w:val="0"/>
          <w:divBdr>
            <w:top w:val="none" w:sz="0" w:space="0" w:color="auto"/>
            <w:left w:val="none" w:sz="0" w:space="0" w:color="auto"/>
            <w:bottom w:val="none" w:sz="0" w:space="0" w:color="auto"/>
            <w:right w:val="none" w:sz="0" w:space="0" w:color="auto"/>
          </w:divBdr>
          <w:divsChild>
            <w:div w:id="716857967">
              <w:marLeft w:val="0"/>
              <w:marRight w:val="0"/>
              <w:marTop w:val="0"/>
              <w:marBottom w:val="0"/>
              <w:divBdr>
                <w:top w:val="none" w:sz="0" w:space="0" w:color="auto"/>
                <w:left w:val="none" w:sz="0" w:space="0" w:color="auto"/>
                <w:bottom w:val="none" w:sz="0" w:space="0" w:color="auto"/>
                <w:right w:val="none" w:sz="0" w:space="0" w:color="auto"/>
              </w:divBdr>
              <w:divsChild>
                <w:div w:id="2048332442">
                  <w:marLeft w:val="0"/>
                  <w:marRight w:val="0"/>
                  <w:marTop w:val="0"/>
                  <w:marBottom w:val="0"/>
                  <w:divBdr>
                    <w:top w:val="none" w:sz="0" w:space="0" w:color="auto"/>
                    <w:left w:val="none" w:sz="0" w:space="0" w:color="auto"/>
                    <w:bottom w:val="none" w:sz="0" w:space="0" w:color="auto"/>
                    <w:right w:val="none" w:sz="0" w:space="0" w:color="auto"/>
                  </w:divBdr>
                  <w:divsChild>
                    <w:div w:id="1749376076">
                      <w:marLeft w:val="0"/>
                      <w:marRight w:val="0"/>
                      <w:marTop w:val="0"/>
                      <w:marBottom w:val="0"/>
                      <w:divBdr>
                        <w:top w:val="none" w:sz="0" w:space="0" w:color="auto"/>
                        <w:left w:val="none" w:sz="0" w:space="0" w:color="auto"/>
                        <w:bottom w:val="none" w:sz="0" w:space="0" w:color="auto"/>
                        <w:right w:val="none" w:sz="0" w:space="0" w:color="auto"/>
                      </w:divBdr>
                      <w:divsChild>
                        <w:div w:id="2032610910">
                          <w:marLeft w:val="0"/>
                          <w:marRight w:val="0"/>
                          <w:marTop w:val="0"/>
                          <w:marBottom w:val="0"/>
                          <w:divBdr>
                            <w:top w:val="none" w:sz="0" w:space="0" w:color="auto"/>
                            <w:left w:val="none" w:sz="0" w:space="0" w:color="auto"/>
                            <w:bottom w:val="none" w:sz="0" w:space="0" w:color="auto"/>
                            <w:right w:val="none" w:sz="0" w:space="0" w:color="auto"/>
                          </w:divBdr>
                          <w:divsChild>
                            <w:div w:id="12579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459988">
      <w:bodyDiv w:val="1"/>
      <w:marLeft w:val="0"/>
      <w:marRight w:val="0"/>
      <w:marTop w:val="0"/>
      <w:marBottom w:val="0"/>
      <w:divBdr>
        <w:top w:val="none" w:sz="0" w:space="0" w:color="auto"/>
        <w:left w:val="none" w:sz="0" w:space="0" w:color="auto"/>
        <w:bottom w:val="none" w:sz="0" w:space="0" w:color="auto"/>
        <w:right w:val="none" w:sz="0" w:space="0" w:color="auto"/>
      </w:divBdr>
    </w:div>
    <w:div w:id="658461580">
      <w:bodyDiv w:val="1"/>
      <w:marLeft w:val="0"/>
      <w:marRight w:val="0"/>
      <w:marTop w:val="0"/>
      <w:marBottom w:val="0"/>
      <w:divBdr>
        <w:top w:val="none" w:sz="0" w:space="0" w:color="auto"/>
        <w:left w:val="none" w:sz="0" w:space="0" w:color="auto"/>
        <w:bottom w:val="none" w:sz="0" w:space="0" w:color="auto"/>
        <w:right w:val="none" w:sz="0" w:space="0" w:color="auto"/>
      </w:divBdr>
    </w:div>
    <w:div w:id="658656557">
      <w:bodyDiv w:val="1"/>
      <w:marLeft w:val="0"/>
      <w:marRight w:val="0"/>
      <w:marTop w:val="0"/>
      <w:marBottom w:val="0"/>
      <w:divBdr>
        <w:top w:val="none" w:sz="0" w:space="0" w:color="auto"/>
        <w:left w:val="none" w:sz="0" w:space="0" w:color="auto"/>
        <w:bottom w:val="none" w:sz="0" w:space="0" w:color="auto"/>
        <w:right w:val="none" w:sz="0" w:space="0" w:color="auto"/>
      </w:divBdr>
    </w:div>
    <w:div w:id="658727728">
      <w:bodyDiv w:val="1"/>
      <w:marLeft w:val="0"/>
      <w:marRight w:val="0"/>
      <w:marTop w:val="0"/>
      <w:marBottom w:val="0"/>
      <w:divBdr>
        <w:top w:val="none" w:sz="0" w:space="0" w:color="auto"/>
        <w:left w:val="none" w:sz="0" w:space="0" w:color="auto"/>
        <w:bottom w:val="none" w:sz="0" w:space="0" w:color="auto"/>
        <w:right w:val="none" w:sz="0" w:space="0" w:color="auto"/>
      </w:divBdr>
    </w:div>
    <w:div w:id="658773290">
      <w:bodyDiv w:val="1"/>
      <w:marLeft w:val="0"/>
      <w:marRight w:val="0"/>
      <w:marTop w:val="0"/>
      <w:marBottom w:val="0"/>
      <w:divBdr>
        <w:top w:val="none" w:sz="0" w:space="0" w:color="auto"/>
        <w:left w:val="none" w:sz="0" w:space="0" w:color="auto"/>
        <w:bottom w:val="none" w:sz="0" w:space="0" w:color="auto"/>
        <w:right w:val="none" w:sz="0" w:space="0" w:color="auto"/>
      </w:divBdr>
    </w:div>
    <w:div w:id="658775814">
      <w:bodyDiv w:val="1"/>
      <w:marLeft w:val="0"/>
      <w:marRight w:val="0"/>
      <w:marTop w:val="0"/>
      <w:marBottom w:val="0"/>
      <w:divBdr>
        <w:top w:val="none" w:sz="0" w:space="0" w:color="auto"/>
        <w:left w:val="none" w:sz="0" w:space="0" w:color="auto"/>
        <w:bottom w:val="none" w:sz="0" w:space="0" w:color="auto"/>
        <w:right w:val="none" w:sz="0" w:space="0" w:color="auto"/>
      </w:divBdr>
    </w:div>
    <w:div w:id="658849273">
      <w:bodyDiv w:val="1"/>
      <w:marLeft w:val="0"/>
      <w:marRight w:val="0"/>
      <w:marTop w:val="0"/>
      <w:marBottom w:val="0"/>
      <w:divBdr>
        <w:top w:val="none" w:sz="0" w:space="0" w:color="auto"/>
        <w:left w:val="none" w:sz="0" w:space="0" w:color="auto"/>
        <w:bottom w:val="none" w:sz="0" w:space="0" w:color="auto"/>
        <w:right w:val="none" w:sz="0" w:space="0" w:color="auto"/>
      </w:divBdr>
    </w:div>
    <w:div w:id="658852312">
      <w:bodyDiv w:val="1"/>
      <w:marLeft w:val="0"/>
      <w:marRight w:val="0"/>
      <w:marTop w:val="0"/>
      <w:marBottom w:val="0"/>
      <w:divBdr>
        <w:top w:val="none" w:sz="0" w:space="0" w:color="auto"/>
        <w:left w:val="none" w:sz="0" w:space="0" w:color="auto"/>
        <w:bottom w:val="none" w:sz="0" w:space="0" w:color="auto"/>
        <w:right w:val="none" w:sz="0" w:space="0" w:color="auto"/>
      </w:divBdr>
    </w:div>
    <w:div w:id="658921564">
      <w:bodyDiv w:val="1"/>
      <w:marLeft w:val="0"/>
      <w:marRight w:val="0"/>
      <w:marTop w:val="0"/>
      <w:marBottom w:val="0"/>
      <w:divBdr>
        <w:top w:val="none" w:sz="0" w:space="0" w:color="auto"/>
        <w:left w:val="none" w:sz="0" w:space="0" w:color="auto"/>
        <w:bottom w:val="none" w:sz="0" w:space="0" w:color="auto"/>
        <w:right w:val="none" w:sz="0" w:space="0" w:color="auto"/>
      </w:divBdr>
    </w:div>
    <w:div w:id="658922825">
      <w:bodyDiv w:val="1"/>
      <w:marLeft w:val="0"/>
      <w:marRight w:val="0"/>
      <w:marTop w:val="0"/>
      <w:marBottom w:val="0"/>
      <w:divBdr>
        <w:top w:val="none" w:sz="0" w:space="0" w:color="auto"/>
        <w:left w:val="none" w:sz="0" w:space="0" w:color="auto"/>
        <w:bottom w:val="none" w:sz="0" w:space="0" w:color="auto"/>
        <w:right w:val="none" w:sz="0" w:space="0" w:color="auto"/>
      </w:divBdr>
    </w:div>
    <w:div w:id="659231315">
      <w:bodyDiv w:val="1"/>
      <w:marLeft w:val="0"/>
      <w:marRight w:val="0"/>
      <w:marTop w:val="0"/>
      <w:marBottom w:val="0"/>
      <w:divBdr>
        <w:top w:val="none" w:sz="0" w:space="0" w:color="auto"/>
        <w:left w:val="none" w:sz="0" w:space="0" w:color="auto"/>
        <w:bottom w:val="none" w:sz="0" w:space="0" w:color="auto"/>
        <w:right w:val="none" w:sz="0" w:space="0" w:color="auto"/>
      </w:divBdr>
    </w:div>
    <w:div w:id="659237349">
      <w:bodyDiv w:val="1"/>
      <w:marLeft w:val="0"/>
      <w:marRight w:val="0"/>
      <w:marTop w:val="0"/>
      <w:marBottom w:val="0"/>
      <w:divBdr>
        <w:top w:val="none" w:sz="0" w:space="0" w:color="auto"/>
        <w:left w:val="none" w:sz="0" w:space="0" w:color="auto"/>
        <w:bottom w:val="none" w:sz="0" w:space="0" w:color="auto"/>
        <w:right w:val="none" w:sz="0" w:space="0" w:color="auto"/>
      </w:divBdr>
    </w:div>
    <w:div w:id="659575286">
      <w:bodyDiv w:val="1"/>
      <w:marLeft w:val="0"/>
      <w:marRight w:val="0"/>
      <w:marTop w:val="0"/>
      <w:marBottom w:val="0"/>
      <w:divBdr>
        <w:top w:val="none" w:sz="0" w:space="0" w:color="auto"/>
        <w:left w:val="none" w:sz="0" w:space="0" w:color="auto"/>
        <w:bottom w:val="none" w:sz="0" w:space="0" w:color="auto"/>
        <w:right w:val="none" w:sz="0" w:space="0" w:color="auto"/>
      </w:divBdr>
    </w:div>
    <w:div w:id="659776055">
      <w:bodyDiv w:val="1"/>
      <w:marLeft w:val="0"/>
      <w:marRight w:val="0"/>
      <w:marTop w:val="0"/>
      <w:marBottom w:val="0"/>
      <w:divBdr>
        <w:top w:val="none" w:sz="0" w:space="0" w:color="auto"/>
        <w:left w:val="none" w:sz="0" w:space="0" w:color="auto"/>
        <w:bottom w:val="none" w:sz="0" w:space="0" w:color="auto"/>
        <w:right w:val="none" w:sz="0" w:space="0" w:color="auto"/>
      </w:divBdr>
    </w:div>
    <w:div w:id="659847591">
      <w:bodyDiv w:val="1"/>
      <w:marLeft w:val="0"/>
      <w:marRight w:val="0"/>
      <w:marTop w:val="0"/>
      <w:marBottom w:val="0"/>
      <w:divBdr>
        <w:top w:val="none" w:sz="0" w:space="0" w:color="auto"/>
        <w:left w:val="none" w:sz="0" w:space="0" w:color="auto"/>
        <w:bottom w:val="none" w:sz="0" w:space="0" w:color="auto"/>
        <w:right w:val="none" w:sz="0" w:space="0" w:color="auto"/>
      </w:divBdr>
    </w:div>
    <w:div w:id="659892089">
      <w:bodyDiv w:val="1"/>
      <w:marLeft w:val="0"/>
      <w:marRight w:val="0"/>
      <w:marTop w:val="0"/>
      <w:marBottom w:val="0"/>
      <w:divBdr>
        <w:top w:val="none" w:sz="0" w:space="0" w:color="auto"/>
        <w:left w:val="none" w:sz="0" w:space="0" w:color="auto"/>
        <w:bottom w:val="none" w:sz="0" w:space="0" w:color="auto"/>
        <w:right w:val="none" w:sz="0" w:space="0" w:color="auto"/>
      </w:divBdr>
    </w:div>
    <w:div w:id="660503393">
      <w:bodyDiv w:val="1"/>
      <w:marLeft w:val="0"/>
      <w:marRight w:val="0"/>
      <w:marTop w:val="0"/>
      <w:marBottom w:val="0"/>
      <w:divBdr>
        <w:top w:val="none" w:sz="0" w:space="0" w:color="auto"/>
        <w:left w:val="none" w:sz="0" w:space="0" w:color="auto"/>
        <w:bottom w:val="none" w:sz="0" w:space="0" w:color="auto"/>
        <w:right w:val="none" w:sz="0" w:space="0" w:color="auto"/>
      </w:divBdr>
    </w:div>
    <w:div w:id="660547553">
      <w:bodyDiv w:val="1"/>
      <w:marLeft w:val="0"/>
      <w:marRight w:val="0"/>
      <w:marTop w:val="0"/>
      <w:marBottom w:val="0"/>
      <w:divBdr>
        <w:top w:val="none" w:sz="0" w:space="0" w:color="auto"/>
        <w:left w:val="none" w:sz="0" w:space="0" w:color="auto"/>
        <w:bottom w:val="none" w:sz="0" w:space="0" w:color="auto"/>
        <w:right w:val="none" w:sz="0" w:space="0" w:color="auto"/>
      </w:divBdr>
    </w:div>
    <w:div w:id="661085636">
      <w:bodyDiv w:val="1"/>
      <w:marLeft w:val="0"/>
      <w:marRight w:val="0"/>
      <w:marTop w:val="0"/>
      <w:marBottom w:val="0"/>
      <w:divBdr>
        <w:top w:val="none" w:sz="0" w:space="0" w:color="auto"/>
        <w:left w:val="none" w:sz="0" w:space="0" w:color="auto"/>
        <w:bottom w:val="none" w:sz="0" w:space="0" w:color="auto"/>
        <w:right w:val="none" w:sz="0" w:space="0" w:color="auto"/>
      </w:divBdr>
    </w:div>
    <w:div w:id="661087897">
      <w:bodyDiv w:val="1"/>
      <w:marLeft w:val="0"/>
      <w:marRight w:val="0"/>
      <w:marTop w:val="0"/>
      <w:marBottom w:val="0"/>
      <w:divBdr>
        <w:top w:val="none" w:sz="0" w:space="0" w:color="auto"/>
        <w:left w:val="none" w:sz="0" w:space="0" w:color="auto"/>
        <w:bottom w:val="none" w:sz="0" w:space="0" w:color="auto"/>
        <w:right w:val="none" w:sz="0" w:space="0" w:color="auto"/>
      </w:divBdr>
    </w:div>
    <w:div w:id="661155016">
      <w:bodyDiv w:val="1"/>
      <w:marLeft w:val="0"/>
      <w:marRight w:val="0"/>
      <w:marTop w:val="0"/>
      <w:marBottom w:val="0"/>
      <w:divBdr>
        <w:top w:val="none" w:sz="0" w:space="0" w:color="auto"/>
        <w:left w:val="none" w:sz="0" w:space="0" w:color="auto"/>
        <w:bottom w:val="none" w:sz="0" w:space="0" w:color="auto"/>
        <w:right w:val="none" w:sz="0" w:space="0" w:color="auto"/>
      </w:divBdr>
    </w:div>
    <w:div w:id="661205336">
      <w:bodyDiv w:val="1"/>
      <w:marLeft w:val="0"/>
      <w:marRight w:val="0"/>
      <w:marTop w:val="0"/>
      <w:marBottom w:val="0"/>
      <w:divBdr>
        <w:top w:val="none" w:sz="0" w:space="0" w:color="auto"/>
        <w:left w:val="none" w:sz="0" w:space="0" w:color="auto"/>
        <w:bottom w:val="none" w:sz="0" w:space="0" w:color="auto"/>
        <w:right w:val="none" w:sz="0" w:space="0" w:color="auto"/>
      </w:divBdr>
    </w:div>
    <w:div w:id="661280392">
      <w:bodyDiv w:val="1"/>
      <w:marLeft w:val="0"/>
      <w:marRight w:val="0"/>
      <w:marTop w:val="0"/>
      <w:marBottom w:val="0"/>
      <w:divBdr>
        <w:top w:val="none" w:sz="0" w:space="0" w:color="auto"/>
        <w:left w:val="none" w:sz="0" w:space="0" w:color="auto"/>
        <w:bottom w:val="none" w:sz="0" w:space="0" w:color="auto"/>
        <w:right w:val="none" w:sz="0" w:space="0" w:color="auto"/>
      </w:divBdr>
    </w:div>
    <w:div w:id="661348159">
      <w:bodyDiv w:val="1"/>
      <w:marLeft w:val="0"/>
      <w:marRight w:val="0"/>
      <w:marTop w:val="0"/>
      <w:marBottom w:val="0"/>
      <w:divBdr>
        <w:top w:val="none" w:sz="0" w:space="0" w:color="auto"/>
        <w:left w:val="none" w:sz="0" w:space="0" w:color="auto"/>
        <w:bottom w:val="none" w:sz="0" w:space="0" w:color="auto"/>
        <w:right w:val="none" w:sz="0" w:space="0" w:color="auto"/>
      </w:divBdr>
    </w:div>
    <w:div w:id="661471491">
      <w:bodyDiv w:val="1"/>
      <w:marLeft w:val="0"/>
      <w:marRight w:val="0"/>
      <w:marTop w:val="0"/>
      <w:marBottom w:val="0"/>
      <w:divBdr>
        <w:top w:val="none" w:sz="0" w:space="0" w:color="auto"/>
        <w:left w:val="none" w:sz="0" w:space="0" w:color="auto"/>
        <w:bottom w:val="none" w:sz="0" w:space="0" w:color="auto"/>
        <w:right w:val="none" w:sz="0" w:space="0" w:color="auto"/>
      </w:divBdr>
    </w:div>
    <w:div w:id="661736118">
      <w:bodyDiv w:val="1"/>
      <w:marLeft w:val="0"/>
      <w:marRight w:val="0"/>
      <w:marTop w:val="0"/>
      <w:marBottom w:val="0"/>
      <w:divBdr>
        <w:top w:val="none" w:sz="0" w:space="0" w:color="auto"/>
        <w:left w:val="none" w:sz="0" w:space="0" w:color="auto"/>
        <w:bottom w:val="none" w:sz="0" w:space="0" w:color="auto"/>
        <w:right w:val="none" w:sz="0" w:space="0" w:color="auto"/>
      </w:divBdr>
    </w:div>
    <w:div w:id="661852101">
      <w:bodyDiv w:val="1"/>
      <w:marLeft w:val="0"/>
      <w:marRight w:val="0"/>
      <w:marTop w:val="0"/>
      <w:marBottom w:val="0"/>
      <w:divBdr>
        <w:top w:val="none" w:sz="0" w:space="0" w:color="auto"/>
        <w:left w:val="none" w:sz="0" w:space="0" w:color="auto"/>
        <w:bottom w:val="none" w:sz="0" w:space="0" w:color="auto"/>
        <w:right w:val="none" w:sz="0" w:space="0" w:color="auto"/>
      </w:divBdr>
    </w:div>
    <w:div w:id="661858131">
      <w:bodyDiv w:val="1"/>
      <w:marLeft w:val="0"/>
      <w:marRight w:val="0"/>
      <w:marTop w:val="0"/>
      <w:marBottom w:val="0"/>
      <w:divBdr>
        <w:top w:val="none" w:sz="0" w:space="0" w:color="auto"/>
        <w:left w:val="none" w:sz="0" w:space="0" w:color="auto"/>
        <w:bottom w:val="none" w:sz="0" w:space="0" w:color="auto"/>
        <w:right w:val="none" w:sz="0" w:space="0" w:color="auto"/>
      </w:divBdr>
    </w:div>
    <w:div w:id="661859181">
      <w:bodyDiv w:val="1"/>
      <w:marLeft w:val="0"/>
      <w:marRight w:val="0"/>
      <w:marTop w:val="0"/>
      <w:marBottom w:val="0"/>
      <w:divBdr>
        <w:top w:val="none" w:sz="0" w:space="0" w:color="auto"/>
        <w:left w:val="none" w:sz="0" w:space="0" w:color="auto"/>
        <w:bottom w:val="none" w:sz="0" w:space="0" w:color="auto"/>
        <w:right w:val="none" w:sz="0" w:space="0" w:color="auto"/>
      </w:divBdr>
    </w:div>
    <w:div w:id="662003464">
      <w:bodyDiv w:val="1"/>
      <w:marLeft w:val="0"/>
      <w:marRight w:val="0"/>
      <w:marTop w:val="0"/>
      <w:marBottom w:val="0"/>
      <w:divBdr>
        <w:top w:val="none" w:sz="0" w:space="0" w:color="auto"/>
        <w:left w:val="none" w:sz="0" w:space="0" w:color="auto"/>
        <w:bottom w:val="none" w:sz="0" w:space="0" w:color="auto"/>
        <w:right w:val="none" w:sz="0" w:space="0" w:color="auto"/>
      </w:divBdr>
    </w:div>
    <w:div w:id="662051028">
      <w:bodyDiv w:val="1"/>
      <w:marLeft w:val="0"/>
      <w:marRight w:val="0"/>
      <w:marTop w:val="0"/>
      <w:marBottom w:val="0"/>
      <w:divBdr>
        <w:top w:val="none" w:sz="0" w:space="0" w:color="auto"/>
        <w:left w:val="none" w:sz="0" w:space="0" w:color="auto"/>
        <w:bottom w:val="none" w:sz="0" w:space="0" w:color="auto"/>
        <w:right w:val="none" w:sz="0" w:space="0" w:color="auto"/>
      </w:divBdr>
    </w:div>
    <w:div w:id="662126103">
      <w:bodyDiv w:val="1"/>
      <w:marLeft w:val="0"/>
      <w:marRight w:val="0"/>
      <w:marTop w:val="0"/>
      <w:marBottom w:val="0"/>
      <w:divBdr>
        <w:top w:val="none" w:sz="0" w:space="0" w:color="auto"/>
        <w:left w:val="none" w:sz="0" w:space="0" w:color="auto"/>
        <w:bottom w:val="none" w:sz="0" w:space="0" w:color="auto"/>
        <w:right w:val="none" w:sz="0" w:space="0" w:color="auto"/>
      </w:divBdr>
    </w:div>
    <w:div w:id="662243639">
      <w:bodyDiv w:val="1"/>
      <w:marLeft w:val="0"/>
      <w:marRight w:val="0"/>
      <w:marTop w:val="0"/>
      <w:marBottom w:val="0"/>
      <w:divBdr>
        <w:top w:val="none" w:sz="0" w:space="0" w:color="auto"/>
        <w:left w:val="none" w:sz="0" w:space="0" w:color="auto"/>
        <w:bottom w:val="none" w:sz="0" w:space="0" w:color="auto"/>
        <w:right w:val="none" w:sz="0" w:space="0" w:color="auto"/>
      </w:divBdr>
    </w:div>
    <w:div w:id="662313638">
      <w:bodyDiv w:val="1"/>
      <w:marLeft w:val="0"/>
      <w:marRight w:val="0"/>
      <w:marTop w:val="0"/>
      <w:marBottom w:val="0"/>
      <w:divBdr>
        <w:top w:val="none" w:sz="0" w:space="0" w:color="auto"/>
        <w:left w:val="none" w:sz="0" w:space="0" w:color="auto"/>
        <w:bottom w:val="none" w:sz="0" w:space="0" w:color="auto"/>
        <w:right w:val="none" w:sz="0" w:space="0" w:color="auto"/>
      </w:divBdr>
    </w:div>
    <w:div w:id="662321325">
      <w:bodyDiv w:val="1"/>
      <w:marLeft w:val="0"/>
      <w:marRight w:val="0"/>
      <w:marTop w:val="0"/>
      <w:marBottom w:val="0"/>
      <w:divBdr>
        <w:top w:val="none" w:sz="0" w:space="0" w:color="auto"/>
        <w:left w:val="none" w:sz="0" w:space="0" w:color="auto"/>
        <w:bottom w:val="none" w:sz="0" w:space="0" w:color="auto"/>
        <w:right w:val="none" w:sz="0" w:space="0" w:color="auto"/>
      </w:divBdr>
    </w:div>
    <w:div w:id="662390340">
      <w:bodyDiv w:val="1"/>
      <w:marLeft w:val="0"/>
      <w:marRight w:val="0"/>
      <w:marTop w:val="0"/>
      <w:marBottom w:val="0"/>
      <w:divBdr>
        <w:top w:val="none" w:sz="0" w:space="0" w:color="auto"/>
        <w:left w:val="none" w:sz="0" w:space="0" w:color="auto"/>
        <w:bottom w:val="none" w:sz="0" w:space="0" w:color="auto"/>
        <w:right w:val="none" w:sz="0" w:space="0" w:color="auto"/>
      </w:divBdr>
    </w:div>
    <w:div w:id="662583773">
      <w:bodyDiv w:val="1"/>
      <w:marLeft w:val="0"/>
      <w:marRight w:val="0"/>
      <w:marTop w:val="0"/>
      <w:marBottom w:val="0"/>
      <w:divBdr>
        <w:top w:val="none" w:sz="0" w:space="0" w:color="auto"/>
        <w:left w:val="none" w:sz="0" w:space="0" w:color="auto"/>
        <w:bottom w:val="none" w:sz="0" w:space="0" w:color="auto"/>
        <w:right w:val="none" w:sz="0" w:space="0" w:color="auto"/>
      </w:divBdr>
    </w:div>
    <w:div w:id="662664001">
      <w:bodyDiv w:val="1"/>
      <w:marLeft w:val="0"/>
      <w:marRight w:val="0"/>
      <w:marTop w:val="0"/>
      <w:marBottom w:val="0"/>
      <w:divBdr>
        <w:top w:val="none" w:sz="0" w:space="0" w:color="auto"/>
        <w:left w:val="none" w:sz="0" w:space="0" w:color="auto"/>
        <w:bottom w:val="none" w:sz="0" w:space="0" w:color="auto"/>
        <w:right w:val="none" w:sz="0" w:space="0" w:color="auto"/>
      </w:divBdr>
    </w:div>
    <w:div w:id="662784209">
      <w:bodyDiv w:val="1"/>
      <w:marLeft w:val="0"/>
      <w:marRight w:val="0"/>
      <w:marTop w:val="0"/>
      <w:marBottom w:val="0"/>
      <w:divBdr>
        <w:top w:val="none" w:sz="0" w:space="0" w:color="auto"/>
        <w:left w:val="none" w:sz="0" w:space="0" w:color="auto"/>
        <w:bottom w:val="none" w:sz="0" w:space="0" w:color="auto"/>
        <w:right w:val="none" w:sz="0" w:space="0" w:color="auto"/>
      </w:divBdr>
    </w:div>
    <w:div w:id="662975253">
      <w:bodyDiv w:val="1"/>
      <w:marLeft w:val="0"/>
      <w:marRight w:val="0"/>
      <w:marTop w:val="0"/>
      <w:marBottom w:val="0"/>
      <w:divBdr>
        <w:top w:val="none" w:sz="0" w:space="0" w:color="auto"/>
        <w:left w:val="none" w:sz="0" w:space="0" w:color="auto"/>
        <w:bottom w:val="none" w:sz="0" w:space="0" w:color="auto"/>
        <w:right w:val="none" w:sz="0" w:space="0" w:color="auto"/>
      </w:divBdr>
    </w:div>
    <w:div w:id="663244103">
      <w:bodyDiv w:val="1"/>
      <w:marLeft w:val="0"/>
      <w:marRight w:val="0"/>
      <w:marTop w:val="0"/>
      <w:marBottom w:val="0"/>
      <w:divBdr>
        <w:top w:val="none" w:sz="0" w:space="0" w:color="auto"/>
        <w:left w:val="none" w:sz="0" w:space="0" w:color="auto"/>
        <w:bottom w:val="none" w:sz="0" w:space="0" w:color="auto"/>
        <w:right w:val="none" w:sz="0" w:space="0" w:color="auto"/>
      </w:divBdr>
    </w:div>
    <w:div w:id="663363324">
      <w:bodyDiv w:val="1"/>
      <w:marLeft w:val="0"/>
      <w:marRight w:val="0"/>
      <w:marTop w:val="0"/>
      <w:marBottom w:val="0"/>
      <w:divBdr>
        <w:top w:val="none" w:sz="0" w:space="0" w:color="auto"/>
        <w:left w:val="none" w:sz="0" w:space="0" w:color="auto"/>
        <w:bottom w:val="none" w:sz="0" w:space="0" w:color="auto"/>
        <w:right w:val="none" w:sz="0" w:space="0" w:color="auto"/>
      </w:divBdr>
    </w:div>
    <w:div w:id="663778246">
      <w:bodyDiv w:val="1"/>
      <w:marLeft w:val="0"/>
      <w:marRight w:val="0"/>
      <w:marTop w:val="0"/>
      <w:marBottom w:val="0"/>
      <w:divBdr>
        <w:top w:val="none" w:sz="0" w:space="0" w:color="auto"/>
        <w:left w:val="none" w:sz="0" w:space="0" w:color="auto"/>
        <w:bottom w:val="none" w:sz="0" w:space="0" w:color="auto"/>
        <w:right w:val="none" w:sz="0" w:space="0" w:color="auto"/>
      </w:divBdr>
    </w:div>
    <w:div w:id="663779702">
      <w:bodyDiv w:val="1"/>
      <w:marLeft w:val="0"/>
      <w:marRight w:val="0"/>
      <w:marTop w:val="0"/>
      <w:marBottom w:val="0"/>
      <w:divBdr>
        <w:top w:val="none" w:sz="0" w:space="0" w:color="auto"/>
        <w:left w:val="none" w:sz="0" w:space="0" w:color="auto"/>
        <w:bottom w:val="none" w:sz="0" w:space="0" w:color="auto"/>
        <w:right w:val="none" w:sz="0" w:space="0" w:color="auto"/>
      </w:divBdr>
    </w:div>
    <w:div w:id="663896224">
      <w:bodyDiv w:val="1"/>
      <w:marLeft w:val="0"/>
      <w:marRight w:val="0"/>
      <w:marTop w:val="0"/>
      <w:marBottom w:val="0"/>
      <w:divBdr>
        <w:top w:val="none" w:sz="0" w:space="0" w:color="auto"/>
        <w:left w:val="none" w:sz="0" w:space="0" w:color="auto"/>
        <w:bottom w:val="none" w:sz="0" w:space="0" w:color="auto"/>
        <w:right w:val="none" w:sz="0" w:space="0" w:color="auto"/>
      </w:divBdr>
    </w:div>
    <w:div w:id="663976858">
      <w:bodyDiv w:val="1"/>
      <w:marLeft w:val="0"/>
      <w:marRight w:val="0"/>
      <w:marTop w:val="0"/>
      <w:marBottom w:val="0"/>
      <w:divBdr>
        <w:top w:val="none" w:sz="0" w:space="0" w:color="auto"/>
        <w:left w:val="none" w:sz="0" w:space="0" w:color="auto"/>
        <w:bottom w:val="none" w:sz="0" w:space="0" w:color="auto"/>
        <w:right w:val="none" w:sz="0" w:space="0" w:color="auto"/>
      </w:divBdr>
    </w:div>
    <w:div w:id="664086150">
      <w:bodyDiv w:val="1"/>
      <w:marLeft w:val="0"/>
      <w:marRight w:val="0"/>
      <w:marTop w:val="0"/>
      <w:marBottom w:val="0"/>
      <w:divBdr>
        <w:top w:val="none" w:sz="0" w:space="0" w:color="auto"/>
        <w:left w:val="none" w:sz="0" w:space="0" w:color="auto"/>
        <w:bottom w:val="none" w:sz="0" w:space="0" w:color="auto"/>
        <w:right w:val="none" w:sz="0" w:space="0" w:color="auto"/>
      </w:divBdr>
    </w:div>
    <w:div w:id="664170996">
      <w:bodyDiv w:val="1"/>
      <w:marLeft w:val="0"/>
      <w:marRight w:val="0"/>
      <w:marTop w:val="0"/>
      <w:marBottom w:val="0"/>
      <w:divBdr>
        <w:top w:val="none" w:sz="0" w:space="0" w:color="auto"/>
        <w:left w:val="none" w:sz="0" w:space="0" w:color="auto"/>
        <w:bottom w:val="none" w:sz="0" w:space="0" w:color="auto"/>
        <w:right w:val="none" w:sz="0" w:space="0" w:color="auto"/>
      </w:divBdr>
    </w:div>
    <w:div w:id="664355926">
      <w:bodyDiv w:val="1"/>
      <w:marLeft w:val="0"/>
      <w:marRight w:val="0"/>
      <w:marTop w:val="0"/>
      <w:marBottom w:val="0"/>
      <w:divBdr>
        <w:top w:val="none" w:sz="0" w:space="0" w:color="auto"/>
        <w:left w:val="none" w:sz="0" w:space="0" w:color="auto"/>
        <w:bottom w:val="none" w:sz="0" w:space="0" w:color="auto"/>
        <w:right w:val="none" w:sz="0" w:space="0" w:color="auto"/>
      </w:divBdr>
    </w:div>
    <w:div w:id="664819912">
      <w:bodyDiv w:val="1"/>
      <w:marLeft w:val="0"/>
      <w:marRight w:val="0"/>
      <w:marTop w:val="0"/>
      <w:marBottom w:val="0"/>
      <w:divBdr>
        <w:top w:val="none" w:sz="0" w:space="0" w:color="auto"/>
        <w:left w:val="none" w:sz="0" w:space="0" w:color="auto"/>
        <w:bottom w:val="none" w:sz="0" w:space="0" w:color="auto"/>
        <w:right w:val="none" w:sz="0" w:space="0" w:color="auto"/>
      </w:divBdr>
    </w:div>
    <w:div w:id="665474342">
      <w:bodyDiv w:val="1"/>
      <w:marLeft w:val="0"/>
      <w:marRight w:val="0"/>
      <w:marTop w:val="0"/>
      <w:marBottom w:val="0"/>
      <w:divBdr>
        <w:top w:val="none" w:sz="0" w:space="0" w:color="auto"/>
        <w:left w:val="none" w:sz="0" w:space="0" w:color="auto"/>
        <w:bottom w:val="none" w:sz="0" w:space="0" w:color="auto"/>
        <w:right w:val="none" w:sz="0" w:space="0" w:color="auto"/>
      </w:divBdr>
    </w:div>
    <w:div w:id="665520721">
      <w:bodyDiv w:val="1"/>
      <w:marLeft w:val="0"/>
      <w:marRight w:val="0"/>
      <w:marTop w:val="0"/>
      <w:marBottom w:val="0"/>
      <w:divBdr>
        <w:top w:val="none" w:sz="0" w:space="0" w:color="auto"/>
        <w:left w:val="none" w:sz="0" w:space="0" w:color="auto"/>
        <w:bottom w:val="none" w:sz="0" w:space="0" w:color="auto"/>
        <w:right w:val="none" w:sz="0" w:space="0" w:color="auto"/>
      </w:divBdr>
    </w:div>
    <w:div w:id="665521420">
      <w:bodyDiv w:val="1"/>
      <w:marLeft w:val="0"/>
      <w:marRight w:val="0"/>
      <w:marTop w:val="0"/>
      <w:marBottom w:val="0"/>
      <w:divBdr>
        <w:top w:val="none" w:sz="0" w:space="0" w:color="auto"/>
        <w:left w:val="none" w:sz="0" w:space="0" w:color="auto"/>
        <w:bottom w:val="none" w:sz="0" w:space="0" w:color="auto"/>
        <w:right w:val="none" w:sz="0" w:space="0" w:color="auto"/>
      </w:divBdr>
    </w:div>
    <w:div w:id="665598094">
      <w:bodyDiv w:val="1"/>
      <w:marLeft w:val="0"/>
      <w:marRight w:val="0"/>
      <w:marTop w:val="0"/>
      <w:marBottom w:val="0"/>
      <w:divBdr>
        <w:top w:val="none" w:sz="0" w:space="0" w:color="auto"/>
        <w:left w:val="none" w:sz="0" w:space="0" w:color="auto"/>
        <w:bottom w:val="none" w:sz="0" w:space="0" w:color="auto"/>
        <w:right w:val="none" w:sz="0" w:space="0" w:color="auto"/>
      </w:divBdr>
    </w:div>
    <w:div w:id="665669790">
      <w:bodyDiv w:val="1"/>
      <w:marLeft w:val="0"/>
      <w:marRight w:val="0"/>
      <w:marTop w:val="0"/>
      <w:marBottom w:val="0"/>
      <w:divBdr>
        <w:top w:val="none" w:sz="0" w:space="0" w:color="auto"/>
        <w:left w:val="none" w:sz="0" w:space="0" w:color="auto"/>
        <w:bottom w:val="none" w:sz="0" w:space="0" w:color="auto"/>
        <w:right w:val="none" w:sz="0" w:space="0" w:color="auto"/>
      </w:divBdr>
    </w:div>
    <w:div w:id="665790411">
      <w:bodyDiv w:val="1"/>
      <w:marLeft w:val="0"/>
      <w:marRight w:val="0"/>
      <w:marTop w:val="0"/>
      <w:marBottom w:val="0"/>
      <w:divBdr>
        <w:top w:val="none" w:sz="0" w:space="0" w:color="auto"/>
        <w:left w:val="none" w:sz="0" w:space="0" w:color="auto"/>
        <w:bottom w:val="none" w:sz="0" w:space="0" w:color="auto"/>
        <w:right w:val="none" w:sz="0" w:space="0" w:color="auto"/>
      </w:divBdr>
    </w:div>
    <w:div w:id="666061573">
      <w:bodyDiv w:val="1"/>
      <w:marLeft w:val="0"/>
      <w:marRight w:val="0"/>
      <w:marTop w:val="0"/>
      <w:marBottom w:val="0"/>
      <w:divBdr>
        <w:top w:val="none" w:sz="0" w:space="0" w:color="auto"/>
        <w:left w:val="none" w:sz="0" w:space="0" w:color="auto"/>
        <w:bottom w:val="none" w:sz="0" w:space="0" w:color="auto"/>
        <w:right w:val="none" w:sz="0" w:space="0" w:color="auto"/>
      </w:divBdr>
    </w:div>
    <w:div w:id="666247199">
      <w:bodyDiv w:val="1"/>
      <w:marLeft w:val="0"/>
      <w:marRight w:val="0"/>
      <w:marTop w:val="0"/>
      <w:marBottom w:val="0"/>
      <w:divBdr>
        <w:top w:val="none" w:sz="0" w:space="0" w:color="auto"/>
        <w:left w:val="none" w:sz="0" w:space="0" w:color="auto"/>
        <w:bottom w:val="none" w:sz="0" w:space="0" w:color="auto"/>
        <w:right w:val="none" w:sz="0" w:space="0" w:color="auto"/>
      </w:divBdr>
    </w:div>
    <w:div w:id="666322151">
      <w:bodyDiv w:val="1"/>
      <w:marLeft w:val="0"/>
      <w:marRight w:val="0"/>
      <w:marTop w:val="0"/>
      <w:marBottom w:val="0"/>
      <w:divBdr>
        <w:top w:val="none" w:sz="0" w:space="0" w:color="auto"/>
        <w:left w:val="none" w:sz="0" w:space="0" w:color="auto"/>
        <w:bottom w:val="none" w:sz="0" w:space="0" w:color="auto"/>
        <w:right w:val="none" w:sz="0" w:space="0" w:color="auto"/>
      </w:divBdr>
    </w:div>
    <w:div w:id="666325906">
      <w:bodyDiv w:val="1"/>
      <w:marLeft w:val="0"/>
      <w:marRight w:val="0"/>
      <w:marTop w:val="0"/>
      <w:marBottom w:val="0"/>
      <w:divBdr>
        <w:top w:val="none" w:sz="0" w:space="0" w:color="auto"/>
        <w:left w:val="none" w:sz="0" w:space="0" w:color="auto"/>
        <w:bottom w:val="none" w:sz="0" w:space="0" w:color="auto"/>
        <w:right w:val="none" w:sz="0" w:space="0" w:color="auto"/>
      </w:divBdr>
    </w:div>
    <w:div w:id="666518861">
      <w:bodyDiv w:val="1"/>
      <w:marLeft w:val="0"/>
      <w:marRight w:val="0"/>
      <w:marTop w:val="0"/>
      <w:marBottom w:val="0"/>
      <w:divBdr>
        <w:top w:val="none" w:sz="0" w:space="0" w:color="auto"/>
        <w:left w:val="none" w:sz="0" w:space="0" w:color="auto"/>
        <w:bottom w:val="none" w:sz="0" w:space="0" w:color="auto"/>
        <w:right w:val="none" w:sz="0" w:space="0" w:color="auto"/>
      </w:divBdr>
    </w:div>
    <w:div w:id="666520871">
      <w:bodyDiv w:val="1"/>
      <w:marLeft w:val="0"/>
      <w:marRight w:val="0"/>
      <w:marTop w:val="0"/>
      <w:marBottom w:val="0"/>
      <w:divBdr>
        <w:top w:val="none" w:sz="0" w:space="0" w:color="auto"/>
        <w:left w:val="none" w:sz="0" w:space="0" w:color="auto"/>
        <w:bottom w:val="none" w:sz="0" w:space="0" w:color="auto"/>
        <w:right w:val="none" w:sz="0" w:space="0" w:color="auto"/>
      </w:divBdr>
    </w:div>
    <w:div w:id="666784038">
      <w:bodyDiv w:val="1"/>
      <w:marLeft w:val="0"/>
      <w:marRight w:val="0"/>
      <w:marTop w:val="0"/>
      <w:marBottom w:val="0"/>
      <w:divBdr>
        <w:top w:val="none" w:sz="0" w:space="0" w:color="auto"/>
        <w:left w:val="none" w:sz="0" w:space="0" w:color="auto"/>
        <w:bottom w:val="none" w:sz="0" w:space="0" w:color="auto"/>
        <w:right w:val="none" w:sz="0" w:space="0" w:color="auto"/>
      </w:divBdr>
    </w:div>
    <w:div w:id="666833631">
      <w:bodyDiv w:val="1"/>
      <w:marLeft w:val="0"/>
      <w:marRight w:val="0"/>
      <w:marTop w:val="0"/>
      <w:marBottom w:val="0"/>
      <w:divBdr>
        <w:top w:val="none" w:sz="0" w:space="0" w:color="auto"/>
        <w:left w:val="none" w:sz="0" w:space="0" w:color="auto"/>
        <w:bottom w:val="none" w:sz="0" w:space="0" w:color="auto"/>
        <w:right w:val="none" w:sz="0" w:space="0" w:color="auto"/>
      </w:divBdr>
    </w:div>
    <w:div w:id="666983785">
      <w:bodyDiv w:val="1"/>
      <w:marLeft w:val="0"/>
      <w:marRight w:val="0"/>
      <w:marTop w:val="0"/>
      <w:marBottom w:val="0"/>
      <w:divBdr>
        <w:top w:val="none" w:sz="0" w:space="0" w:color="auto"/>
        <w:left w:val="none" w:sz="0" w:space="0" w:color="auto"/>
        <w:bottom w:val="none" w:sz="0" w:space="0" w:color="auto"/>
        <w:right w:val="none" w:sz="0" w:space="0" w:color="auto"/>
      </w:divBdr>
    </w:div>
    <w:div w:id="667365736">
      <w:bodyDiv w:val="1"/>
      <w:marLeft w:val="0"/>
      <w:marRight w:val="0"/>
      <w:marTop w:val="0"/>
      <w:marBottom w:val="0"/>
      <w:divBdr>
        <w:top w:val="none" w:sz="0" w:space="0" w:color="auto"/>
        <w:left w:val="none" w:sz="0" w:space="0" w:color="auto"/>
        <w:bottom w:val="none" w:sz="0" w:space="0" w:color="auto"/>
        <w:right w:val="none" w:sz="0" w:space="0" w:color="auto"/>
      </w:divBdr>
    </w:div>
    <w:div w:id="667755053">
      <w:bodyDiv w:val="1"/>
      <w:marLeft w:val="0"/>
      <w:marRight w:val="0"/>
      <w:marTop w:val="0"/>
      <w:marBottom w:val="0"/>
      <w:divBdr>
        <w:top w:val="none" w:sz="0" w:space="0" w:color="auto"/>
        <w:left w:val="none" w:sz="0" w:space="0" w:color="auto"/>
        <w:bottom w:val="none" w:sz="0" w:space="0" w:color="auto"/>
        <w:right w:val="none" w:sz="0" w:space="0" w:color="auto"/>
      </w:divBdr>
    </w:div>
    <w:div w:id="667829563">
      <w:bodyDiv w:val="1"/>
      <w:marLeft w:val="0"/>
      <w:marRight w:val="0"/>
      <w:marTop w:val="0"/>
      <w:marBottom w:val="0"/>
      <w:divBdr>
        <w:top w:val="none" w:sz="0" w:space="0" w:color="auto"/>
        <w:left w:val="none" w:sz="0" w:space="0" w:color="auto"/>
        <w:bottom w:val="none" w:sz="0" w:space="0" w:color="auto"/>
        <w:right w:val="none" w:sz="0" w:space="0" w:color="auto"/>
      </w:divBdr>
    </w:div>
    <w:div w:id="667904008">
      <w:bodyDiv w:val="1"/>
      <w:marLeft w:val="0"/>
      <w:marRight w:val="0"/>
      <w:marTop w:val="0"/>
      <w:marBottom w:val="0"/>
      <w:divBdr>
        <w:top w:val="none" w:sz="0" w:space="0" w:color="auto"/>
        <w:left w:val="none" w:sz="0" w:space="0" w:color="auto"/>
        <w:bottom w:val="none" w:sz="0" w:space="0" w:color="auto"/>
        <w:right w:val="none" w:sz="0" w:space="0" w:color="auto"/>
      </w:divBdr>
    </w:div>
    <w:div w:id="667949768">
      <w:bodyDiv w:val="1"/>
      <w:marLeft w:val="0"/>
      <w:marRight w:val="0"/>
      <w:marTop w:val="0"/>
      <w:marBottom w:val="0"/>
      <w:divBdr>
        <w:top w:val="none" w:sz="0" w:space="0" w:color="auto"/>
        <w:left w:val="none" w:sz="0" w:space="0" w:color="auto"/>
        <w:bottom w:val="none" w:sz="0" w:space="0" w:color="auto"/>
        <w:right w:val="none" w:sz="0" w:space="0" w:color="auto"/>
      </w:divBdr>
    </w:div>
    <w:div w:id="667975675">
      <w:bodyDiv w:val="1"/>
      <w:marLeft w:val="0"/>
      <w:marRight w:val="0"/>
      <w:marTop w:val="0"/>
      <w:marBottom w:val="0"/>
      <w:divBdr>
        <w:top w:val="none" w:sz="0" w:space="0" w:color="auto"/>
        <w:left w:val="none" w:sz="0" w:space="0" w:color="auto"/>
        <w:bottom w:val="none" w:sz="0" w:space="0" w:color="auto"/>
        <w:right w:val="none" w:sz="0" w:space="0" w:color="auto"/>
      </w:divBdr>
    </w:div>
    <w:div w:id="668026065">
      <w:bodyDiv w:val="1"/>
      <w:marLeft w:val="0"/>
      <w:marRight w:val="0"/>
      <w:marTop w:val="0"/>
      <w:marBottom w:val="0"/>
      <w:divBdr>
        <w:top w:val="none" w:sz="0" w:space="0" w:color="auto"/>
        <w:left w:val="none" w:sz="0" w:space="0" w:color="auto"/>
        <w:bottom w:val="none" w:sz="0" w:space="0" w:color="auto"/>
        <w:right w:val="none" w:sz="0" w:space="0" w:color="auto"/>
      </w:divBdr>
    </w:div>
    <w:div w:id="668098101">
      <w:bodyDiv w:val="1"/>
      <w:marLeft w:val="0"/>
      <w:marRight w:val="0"/>
      <w:marTop w:val="0"/>
      <w:marBottom w:val="0"/>
      <w:divBdr>
        <w:top w:val="none" w:sz="0" w:space="0" w:color="auto"/>
        <w:left w:val="none" w:sz="0" w:space="0" w:color="auto"/>
        <w:bottom w:val="none" w:sz="0" w:space="0" w:color="auto"/>
        <w:right w:val="none" w:sz="0" w:space="0" w:color="auto"/>
      </w:divBdr>
    </w:div>
    <w:div w:id="668170081">
      <w:bodyDiv w:val="1"/>
      <w:marLeft w:val="0"/>
      <w:marRight w:val="0"/>
      <w:marTop w:val="0"/>
      <w:marBottom w:val="0"/>
      <w:divBdr>
        <w:top w:val="none" w:sz="0" w:space="0" w:color="auto"/>
        <w:left w:val="none" w:sz="0" w:space="0" w:color="auto"/>
        <w:bottom w:val="none" w:sz="0" w:space="0" w:color="auto"/>
        <w:right w:val="none" w:sz="0" w:space="0" w:color="auto"/>
      </w:divBdr>
    </w:div>
    <w:div w:id="668216133">
      <w:bodyDiv w:val="1"/>
      <w:marLeft w:val="0"/>
      <w:marRight w:val="0"/>
      <w:marTop w:val="0"/>
      <w:marBottom w:val="0"/>
      <w:divBdr>
        <w:top w:val="none" w:sz="0" w:space="0" w:color="auto"/>
        <w:left w:val="none" w:sz="0" w:space="0" w:color="auto"/>
        <w:bottom w:val="none" w:sz="0" w:space="0" w:color="auto"/>
        <w:right w:val="none" w:sz="0" w:space="0" w:color="auto"/>
      </w:divBdr>
    </w:div>
    <w:div w:id="668336202">
      <w:bodyDiv w:val="1"/>
      <w:marLeft w:val="0"/>
      <w:marRight w:val="0"/>
      <w:marTop w:val="0"/>
      <w:marBottom w:val="0"/>
      <w:divBdr>
        <w:top w:val="none" w:sz="0" w:space="0" w:color="auto"/>
        <w:left w:val="none" w:sz="0" w:space="0" w:color="auto"/>
        <w:bottom w:val="none" w:sz="0" w:space="0" w:color="auto"/>
        <w:right w:val="none" w:sz="0" w:space="0" w:color="auto"/>
      </w:divBdr>
    </w:div>
    <w:div w:id="668336949">
      <w:bodyDiv w:val="1"/>
      <w:marLeft w:val="0"/>
      <w:marRight w:val="0"/>
      <w:marTop w:val="0"/>
      <w:marBottom w:val="0"/>
      <w:divBdr>
        <w:top w:val="none" w:sz="0" w:space="0" w:color="auto"/>
        <w:left w:val="none" w:sz="0" w:space="0" w:color="auto"/>
        <w:bottom w:val="none" w:sz="0" w:space="0" w:color="auto"/>
        <w:right w:val="none" w:sz="0" w:space="0" w:color="auto"/>
      </w:divBdr>
    </w:div>
    <w:div w:id="668411189">
      <w:bodyDiv w:val="1"/>
      <w:marLeft w:val="0"/>
      <w:marRight w:val="0"/>
      <w:marTop w:val="0"/>
      <w:marBottom w:val="0"/>
      <w:divBdr>
        <w:top w:val="none" w:sz="0" w:space="0" w:color="auto"/>
        <w:left w:val="none" w:sz="0" w:space="0" w:color="auto"/>
        <w:bottom w:val="none" w:sz="0" w:space="0" w:color="auto"/>
        <w:right w:val="none" w:sz="0" w:space="0" w:color="auto"/>
      </w:divBdr>
    </w:div>
    <w:div w:id="668606541">
      <w:bodyDiv w:val="1"/>
      <w:marLeft w:val="0"/>
      <w:marRight w:val="0"/>
      <w:marTop w:val="0"/>
      <w:marBottom w:val="0"/>
      <w:divBdr>
        <w:top w:val="none" w:sz="0" w:space="0" w:color="auto"/>
        <w:left w:val="none" w:sz="0" w:space="0" w:color="auto"/>
        <w:bottom w:val="none" w:sz="0" w:space="0" w:color="auto"/>
        <w:right w:val="none" w:sz="0" w:space="0" w:color="auto"/>
      </w:divBdr>
    </w:div>
    <w:div w:id="668674549">
      <w:bodyDiv w:val="1"/>
      <w:marLeft w:val="0"/>
      <w:marRight w:val="0"/>
      <w:marTop w:val="0"/>
      <w:marBottom w:val="0"/>
      <w:divBdr>
        <w:top w:val="none" w:sz="0" w:space="0" w:color="auto"/>
        <w:left w:val="none" w:sz="0" w:space="0" w:color="auto"/>
        <w:bottom w:val="none" w:sz="0" w:space="0" w:color="auto"/>
        <w:right w:val="none" w:sz="0" w:space="0" w:color="auto"/>
      </w:divBdr>
    </w:div>
    <w:div w:id="668677013">
      <w:bodyDiv w:val="1"/>
      <w:marLeft w:val="0"/>
      <w:marRight w:val="0"/>
      <w:marTop w:val="0"/>
      <w:marBottom w:val="0"/>
      <w:divBdr>
        <w:top w:val="none" w:sz="0" w:space="0" w:color="auto"/>
        <w:left w:val="none" w:sz="0" w:space="0" w:color="auto"/>
        <w:bottom w:val="none" w:sz="0" w:space="0" w:color="auto"/>
        <w:right w:val="none" w:sz="0" w:space="0" w:color="auto"/>
      </w:divBdr>
    </w:div>
    <w:div w:id="668751710">
      <w:bodyDiv w:val="1"/>
      <w:marLeft w:val="0"/>
      <w:marRight w:val="0"/>
      <w:marTop w:val="0"/>
      <w:marBottom w:val="0"/>
      <w:divBdr>
        <w:top w:val="none" w:sz="0" w:space="0" w:color="auto"/>
        <w:left w:val="none" w:sz="0" w:space="0" w:color="auto"/>
        <w:bottom w:val="none" w:sz="0" w:space="0" w:color="auto"/>
        <w:right w:val="none" w:sz="0" w:space="0" w:color="auto"/>
      </w:divBdr>
    </w:div>
    <w:div w:id="668869745">
      <w:bodyDiv w:val="1"/>
      <w:marLeft w:val="0"/>
      <w:marRight w:val="0"/>
      <w:marTop w:val="0"/>
      <w:marBottom w:val="0"/>
      <w:divBdr>
        <w:top w:val="none" w:sz="0" w:space="0" w:color="auto"/>
        <w:left w:val="none" w:sz="0" w:space="0" w:color="auto"/>
        <w:bottom w:val="none" w:sz="0" w:space="0" w:color="auto"/>
        <w:right w:val="none" w:sz="0" w:space="0" w:color="auto"/>
      </w:divBdr>
    </w:div>
    <w:div w:id="668942563">
      <w:bodyDiv w:val="1"/>
      <w:marLeft w:val="0"/>
      <w:marRight w:val="0"/>
      <w:marTop w:val="0"/>
      <w:marBottom w:val="0"/>
      <w:divBdr>
        <w:top w:val="none" w:sz="0" w:space="0" w:color="auto"/>
        <w:left w:val="none" w:sz="0" w:space="0" w:color="auto"/>
        <w:bottom w:val="none" w:sz="0" w:space="0" w:color="auto"/>
        <w:right w:val="none" w:sz="0" w:space="0" w:color="auto"/>
      </w:divBdr>
    </w:div>
    <w:div w:id="669135480">
      <w:bodyDiv w:val="1"/>
      <w:marLeft w:val="0"/>
      <w:marRight w:val="0"/>
      <w:marTop w:val="0"/>
      <w:marBottom w:val="0"/>
      <w:divBdr>
        <w:top w:val="none" w:sz="0" w:space="0" w:color="auto"/>
        <w:left w:val="none" w:sz="0" w:space="0" w:color="auto"/>
        <w:bottom w:val="none" w:sz="0" w:space="0" w:color="auto"/>
        <w:right w:val="none" w:sz="0" w:space="0" w:color="auto"/>
      </w:divBdr>
    </w:div>
    <w:div w:id="669137484">
      <w:bodyDiv w:val="1"/>
      <w:marLeft w:val="0"/>
      <w:marRight w:val="0"/>
      <w:marTop w:val="0"/>
      <w:marBottom w:val="0"/>
      <w:divBdr>
        <w:top w:val="none" w:sz="0" w:space="0" w:color="auto"/>
        <w:left w:val="none" w:sz="0" w:space="0" w:color="auto"/>
        <w:bottom w:val="none" w:sz="0" w:space="0" w:color="auto"/>
        <w:right w:val="none" w:sz="0" w:space="0" w:color="auto"/>
      </w:divBdr>
    </w:div>
    <w:div w:id="669140789">
      <w:bodyDiv w:val="1"/>
      <w:marLeft w:val="0"/>
      <w:marRight w:val="0"/>
      <w:marTop w:val="0"/>
      <w:marBottom w:val="0"/>
      <w:divBdr>
        <w:top w:val="none" w:sz="0" w:space="0" w:color="auto"/>
        <w:left w:val="none" w:sz="0" w:space="0" w:color="auto"/>
        <w:bottom w:val="none" w:sz="0" w:space="0" w:color="auto"/>
        <w:right w:val="none" w:sz="0" w:space="0" w:color="auto"/>
      </w:divBdr>
    </w:div>
    <w:div w:id="669213891">
      <w:bodyDiv w:val="1"/>
      <w:marLeft w:val="0"/>
      <w:marRight w:val="0"/>
      <w:marTop w:val="0"/>
      <w:marBottom w:val="0"/>
      <w:divBdr>
        <w:top w:val="none" w:sz="0" w:space="0" w:color="auto"/>
        <w:left w:val="none" w:sz="0" w:space="0" w:color="auto"/>
        <w:bottom w:val="none" w:sz="0" w:space="0" w:color="auto"/>
        <w:right w:val="none" w:sz="0" w:space="0" w:color="auto"/>
      </w:divBdr>
    </w:div>
    <w:div w:id="669452312">
      <w:bodyDiv w:val="1"/>
      <w:marLeft w:val="0"/>
      <w:marRight w:val="0"/>
      <w:marTop w:val="0"/>
      <w:marBottom w:val="0"/>
      <w:divBdr>
        <w:top w:val="none" w:sz="0" w:space="0" w:color="auto"/>
        <w:left w:val="none" w:sz="0" w:space="0" w:color="auto"/>
        <w:bottom w:val="none" w:sz="0" w:space="0" w:color="auto"/>
        <w:right w:val="none" w:sz="0" w:space="0" w:color="auto"/>
      </w:divBdr>
    </w:div>
    <w:div w:id="669647913">
      <w:bodyDiv w:val="1"/>
      <w:marLeft w:val="0"/>
      <w:marRight w:val="0"/>
      <w:marTop w:val="0"/>
      <w:marBottom w:val="0"/>
      <w:divBdr>
        <w:top w:val="none" w:sz="0" w:space="0" w:color="auto"/>
        <w:left w:val="none" w:sz="0" w:space="0" w:color="auto"/>
        <w:bottom w:val="none" w:sz="0" w:space="0" w:color="auto"/>
        <w:right w:val="none" w:sz="0" w:space="0" w:color="auto"/>
      </w:divBdr>
    </w:div>
    <w:div w:id="669676913">
      <w:bodyDiv w:val="1"/>
      <w:marLeft w:val="0"/>
      <w:marRight w:val="0"/>
      <w:marTop w:val="0"/>
      <w:marBottom w:val="0"/>
      <w:divBdr>
        <w:top w:val="none" w:sz="0" w:space="0" w:color="auto"/>
        <w:left w:val="none" w:sz="0" w:space="0" w:color="auto"/>
        <w:bottom w:val="none" w:sz="0" w:space="0" w:color="auto"/>
        <w:right w:val="none" w:sz="0" w:space="0" w:color="auto"/>
      </w:divBdr>
    </w:div>
    <w:div w:id="669678385">
      <w:bodyDiv w:val="1"/>
      <w:marLeft w:val="0"/>
      <w:marRight w:val="0"/>
      <w:marTop w:val="0"/>
      <w:marBottom w:val="0"/>
      <w:divBdr>
        <w:top w:val="none" w:sz="0" w:space="0" w:color="auto"/>
        <w:left w:val="none" w:sz="0" w:space="0" w:color="auto"/>
        <w:bottom w:val="none" w:sz="0" w:space="0" w:color="auto"/>
        <w:right w:val="none" w:sz="0" w:space="0" w:color="auto"/>
      </w:divBdr>
    </w:div>
    <w:div w:id="669793430">
      <w:bodyDiv w:val="1"/>
      <w:marLeft w:val="0"/>
      <w:marRight w:val="0"/>
      <w:marTop w:val="0"/>
      <w:marBottom w:val="0"/>
      <w:divBdr>
        <w:top w:val="none" w:sz="0" w:space="0" w:color="auto"/>
        <w:left w:val="none" w:sz="0" w:space="0" w:color="auto"/>
        <w:bottom w:val="none" w:sz="0" w:space="0" w:color="auto"/>
        <w:right w:val="none" w:sz="0" w:space="0" w:color="auto"/>
      </w:divBdr>
    </w:div>
    <w:div w:id="669798794">
      <w:bodyDiv w:val="1"/>
      <w:marLeft w:val="0"/>
      <w:marRight w:val="0"/>
      <w:marTop w:val="0"/>
      <w:marBottom w:val="0"/>
      <w:divBdr>
        <w:top w:val="none" w:sz="0" w:space="0" w:color="auto"/>
        <w:left w:val="none" w:sz="0" w:space="0" w:color="auto"/>
        <w:bottom w:val="none" w:sz="0" w:space="0" w:color="auto"/>
        <w:right w:val="none" w:sz="0" w:space="0" w:color="auto"/>
      </w:divBdr>
    </w:div>
    <w:div w:id="669912833">
      <w:bodyDiv w:val="1"/>
      <w:marLeft w:val="0"/>
      <w:marRight w:val="0"/>
      <w:marTop w:val="0"/>
      <w:marBottom w:val="0"/>
      <w:divBdr>
        <w:top w:val="none" w:sz="0" w:space="0" w:color="auto"/>
        <w:left w:val="none" w:sz="0" w:space="0" w:color="auto"/>
        <w:bottom w:val="none" w:sz="0" w:space="0" w:color="auto"/>
        <w:right w:val="none" w:sz="0" w:space="0" w:color="auto"/>
      </w:divBdr>
    </w:div>
    <w:div w:id="669915836">
      <w:bodyDiv w:val="1"/>
      <w:marLeft w:val="0"/>
      <w:marRight w:val="0"/>
      <w:marTop w:val="0"/>
      <w:marBottom w:val="0"/>
      <w:divBdr>
        <w:top w:val="none" w:sz="0" w:space="0" w:color="auto"/>
        <w:left w:val="none" w:sz="0" w:space="0" w:color="auto"/>
        <w:bottom w:val="none" w:sz="0" w:space="0" w:color="auto"/>
        <w:right w:val="none" w:sz="0" w:space="0" w:color="auto"/>
      </w:divBdr>
    </w:div>
    <w:div w:id="670134689">
      <w:bodyDiv w:val="1"/>
      <w:marLeft w:val="0"/>
      <w:marRight w:val="0"/>
      <w:marTop w:val="0"/>
      <w:marBottom w:val="0"/>
      <w:divBdr>
        <w:top w:val="none" w:sz="0" w:space="0" w:color="auto"/>
        <w:left w:val="none" w:sz="0" w:space="0" w:color="auto"/>
        <w:bottom w:val="none" w:sz="0" w:space="0" w:color="auto"/>
        <w:right w:val="none" w:sz="0" w:space="0" w:color="auto"/>
      </w:divBdr>
    </w:div>
    <w:div w:id="670304257">
      <w:bodyDiv w:val="1"/>
      <w:marLeft w:val="0"/>
      <w:marRight w:val="0"/>
      <w:marTop w:val="0"/>
      <w:marBottom w:val="0"/>
      <w:divBdr>
        <w:top w:val="none" w:sz="0" w:space="0" w:color="auto"/>
        <w:left w:val="none" w:sz="0" w:space="0" w:color="auto"/>
        <w:bottom w:val="none" w:sz="0" w:space="0" w:color="auto"/>
        <w:right w:val="none" w:sz="0" w:space="0" w:color="auto"/>
      </w:divBdr>
    </w:div>
    <w:div w:id="670521383">
      <w:bodyDiv w:val="1"/>
      <w:marLeft w:val="0"/>
      <w:marRight w:val="0"/>
      <w:marTop w:val="0"/>
      <w:marBottom w:val="0"/>
      <w:divBdr>
        <w:top w:val="none" w:sz="0" w:space="0" w:color="auto"/>
        <w:left w:val="none" w:sz="0" w:space="0" w:color="auto"/>
        <w:bottom w:val="none" w:sz="0" w:space="0" w:color="auto"/>
        <w:right w:val="none" w:sz="0" w:space="0" w:color="auto"/>
      </w:divBdr>
    </w:div>
    <w:div w:id="670527375">
      <w:bodyDiv w:val="1"/>
      <w:marLeft w:val="0"/>
      <w:marRight w:val="0"/>
      <w:marTop w:val="0"/>
      <w:marBottom w:val="0"/>
      <w:divBdr>
        <w:top w:val="none" w:sz="0" w:space="0" w:color="auto"/>
        <w:left w:val="none" w:sz="0" w:space="0" w:color="auto"/>
        <w:bottom w:val="none" w:sz="0" w:space="0" w:color="auto"/>
        <w:right w:val="none" w:sz="0" w:space="0" w:color="auto"/>
      </w:divBdr>
    </w:div>
    <w:div w:id="670568689">
      <w:bodyDiv w:val="1"/>
      <w:marLeft w:val="0"/>
      <w:marRight w:val="0"/>
      <w:marTop w:val="0"/>
      <w:marBottom w:val="0"/>
      <w:divBdr>
        <w:top w:val="none" w:sz="0" w:space="0" w:color="auto"/>
        <w:left w:val="none" w:sz="0" w:space="0" w:color="auto"/>
        <w:bottom w:val="none" w:sz="0" w:space="0" w:color="auto"/>
        <w:right w:val="none" w:sz="0" w:space="0" w:color="auto"/>
      </w:divBdr>
    </w:div>
    <w:div w:id="670643496">
      <w:bodyDiv w:val="1"/>
      <w:marLeft w:val="0"/>
      <w:marRight w:val="0"/>
      <w:marTop w:val="0"/>
      <w:marBottom w:val="0"/>
      <w:divBdr>
        <w:top w:val="none" w:sz="0" w:space="0" w:color="auto"/>
        <w:left w:val="none" w:sz="0" w:space="0" w:color="auto"/>
        <w:bottom w:val="none" w:sz="0" w:space="0" w:color="auto"/>
        <w:right w:val="none" w:sz="0" w:space="0" w:color="auto"/>
      </w:divBdr>
    </w:div>
    <w:div w:id="670912131">
      <w:bodyDiv w:val="1"/>
      <w:marLeft w:val="0"/>
      <w:marRight w:val="0"/>
      <w:marTop w:val="0"/>
      <w:marBottom w:val="0"/>
      <w:divBdr>
        <w:top w:val="none" w:sz="0" w:space="0" w:color="auto"/>
        <w:left w:val="none" w:sz="0" w:space="0" w:color="auto"/>
        <w:bottom w:val="none" w:sz="0" w:space="0" w:color="auto"/>
        <w:right w:val="none" w:sz="0" w:space="0" w:color="auto"/>
      </w:divBdr>
    </w:div>
    <w:div w:id="670959191">
      <w:bodyDiv w:val="1"/>
      <w:marLeft w:val="0"/>
      <w:marRight w:val="0"/>
      <w:marTop w:val="0"/>
      <w:marBottom w:val="0"/>
      <w:divBdr>
        <w:top w:val="none" w:sz="0" w:space="0" w:color="auto"/>
        <w:left w:val="none" w:sz="0" w:space="0" w:color="auto"/>
        <w:bottom w:val="none" w:sz="0" w:space="0" w:color="auto"/>
        <w:right w:val="none" w:sz="0" w:space="0" w:color="auto"/>
      </w:divBdr>
    </w:div>
    <w:div w:id="671104839">
      <w:bodyDiv w:val="1"/>
      <w:marLeft w:val="0"/>
      <w:marRight w:val="0"/>
      <w:marTop w:val="0"/>
      <w:marBottom w:val="0"/>
      <w:divBdr>
        <w:top w:val="none" w:sz="0" w:space="0" w:color="auto"/>
        <w:left w:val="none" w:sz="0" w:space="0" w:color="auto"/>
        <w:bottom w:val="none" w:sz="0" w:space="0" w:color="auto"/>
        <w:right w:val="none" w:sz="0" w:space="0" w:color="auto"/>
      </w:divBdr>
    </w:div>
    <w:div w:id="671640371">
      <w:bodyDiv w:val="1"/>
      <w:marLeft w:val="0"/>
      <w:marRight w:val="0"/>
      <w:marTop w:val="0"/>
      <w:marBottom w:val="0"/>
      <w:divBdr>
        <w:top w:val="none" w:sz="0" w:space="0" w:color="auto"/>
        <w:left w:val="none" w:sz="0" w:space="0" w:color="auto"/>
        <w:bottom w:val="none" w:sz="0" w:space="0" w:color="auto"/>
        <w:right w:val="none" w:sz="0" w:space="0" w:color="auto"/>
      </w:divBdr>
    </w:div>
    <w:div w:id="671684750">
      <w:bodyDiv w:val="1"/>
      <w:marLeft w:val="0"/>
      <w:marRight w:val="0"/>
      <w:marTop w:val="0"/>
      <w:marBottom w:val="0"/>
      <w:divBdr>
        <w:top w:val="none" w:sz="0" w:space="0" w:color="auto"/>
        <w:left w:val="none" w:sz="0" w:space="0" w:color="auto"/>
        <w:bottom w:val="none" w:sz="0" w:space="0" w:color="auto"/>
        <w:right w:val="none" w:sz="0" w:space="0" w:color="auto"/>
      </w:divBdr>
    </w:div>
    <w:div w:id="671758625">
      <w:bodyDiv w:val="1"/>
      <w:marLeft w:val="0"/>
      <w:marRight w:val="0"/>
      <w:marTop w:val="0"/>
      <w:marBottom w:val="0"/>
      <w:divBdr>
        <w:top w:val="none" w:sz="0" w:space="0" w:color="auto"/>
        <w:left w:val="none" w:sz="0" w:space="0" w:color="auto"/>
        <w:bottom w:val="none" w:sz="0" w:space="0" w:color="auto"/>
        <w:right w:val="none" w:sz="0" w:space="0" w:color="auto"/>
      </w:divBdr>
    </w:div>
    <w:div w:id="672679923">
      <w:bodyDiv w:val="1"/>
      <w:marLeft w:val="0"/>
      <w:marRight w:val="0"/>
      <w:marTop w:val="0"/>
      <w:marBottom w:val="0"/>
      <w:divBdr>
        <w:top w:val="none" w:sz="0" w:space="0" w:color="auto"/>
        <w:left w:val="none" w:sz="0" w:space="0" w:color="auto"/>
        <w:bottom w:val="none" w:sz="0" w:space="0" w:color="auto"/>
        <w:right w:val="none" w:sz="0" w:space="0" w:color="auto"/>
      </w:divBdr>
    </w:div>
    <w:div w:id="672877739">
      <w:bodyDiv w:val="1"/>
      <w:marLeft w:val="0"/>
      <w:marRight w:val="0"/>
      <w:marTop w:val="0"/>
      <w:marBottom w:val="0"/>
      <w:divBdr>
        <w:top w:val="none" w:sz="0" w:space="0" w:color="auto"/>
        <w:left w:val="none" w:sz="0" w:space="0" w:color="auto"/>
        <w:bottom w:val="none" w:sz="0" w:space="0" w:color="auto"/>
        <w:right w:val="none" w:sz="0" w:space="0" w:color="auto"/>
      </w:divBdr>
    </w:div>
    <w:div w:id="672949350">
      <w:bodyDiv w:val="1"/>
      <w:marLeft w:val="0"/>
      <w:marRight w:val="0"/>
      <w:marTop w:val="0"/>
      <w:marBottom w:val="0"/>
      <w:divBdr>
        <w:top w:val="none" w:sz="0" w:space="0" w:color="auto"/>
        <w:left w:val="none" w:sz="0" w:space="0" w:color="auto"/>
        <w:bottom w:val="none" w:sz="0" w:space="0" w:color="auto"/>
        <w:right w:val="none" w:sz="0" w:space="0" w:color="auto"/>
      </w:divBdr>
    </w:div>
    <w:div w:id="673193865">
      <w:bodyDiv w:val="1"/>
      <w:marLeft w:val="0"/>
      <w:marRight w:val="0"/>
      <w:marTop w:val="0"/>
      <w:marBottom w:val="0"/>
      <w:divBdr>
        <w:top w:val="none" w:sz="0" w:space="0" w:color="auto"/>
        <w:left w:val="none" w:sz="0" w:space="0" w:color="auto"/>
        <w:bottom w:val="none" w:sz="0" w:space="0" w:color="auto"/>
        <w:right w:val="none" w:sz="0" w:space="0" w:color="auto"/>
      </w:divBdr>
    </w:div>
    <w:div w:id="673264364">
      <w:bodyDiv w:val="1"/>
      <w:marLeft w:val="0"/>
      <w:marRight w:val="0"/>
      <w:marTop w:val="0"/>
      <w:marBottom w:val="0"/>
      <w:divBdr>
        <w:top w:val="none" w:sz="0" w:space="0" w:color="auto"/>
        <w:left w:val="none" w:sz="0" w:space="0" w:color="auto"/>
        <w:bottom w:val="none" w:sz="0" w:space="0" w:color="auto"/>
        <w:right w:val="none" w:sz="0" w:space="0" w:color="auto"/>
      </w:divBdr>
    </w:div>
    <w:div w:id="673339569">
      <w:bodyDiv w:val="1"/>
      <w:marLeft w:val="0"/>
      <w:marRight w:val="0"/>
      <w:marTop w:val="0"/>
      <w:marBottom w:val="0"/>
      <w:divBdr>
        <w:top w:val="none" w:sz="0" w:space="0" w:color="auto"/>
        <w:left w:val="none" w:sz="0" w:space="0" w:color="auto"/>
        <w:bottom w:val="none" w:sz="0" w:space="0" w:color="auto"/>
        <w:right w:val="none" w:sz="0" w:space="0" w:color="auto"/>
      </w:divBdr>
    </w:div>
    <w:div w:id="673461037">
      <w:bodyDiv w:val="1"/>
      <w:marLeft w:val="0"/>
      <w:marRight w:val="0"/>
      <w:marTop w:val="0"/>
      <w:marBottom w:val="0"/>
      <w:divBdr>
        <w:top w:val="none" w:sz="0" w:space="0" w:color="auto"/>
        <w:left w:val="none" w:sz="0" w:space="0" w:color="auto"/>
        <w:bottom w:val="none" w:sz="0" w:space="0" w:color="auto"/>
        <w:right w:val="none" w:sz="0" w:space="0" w:color="auto"/>
      </w:divBdr>
    </w:div>
    <w:div w:id="673579883">
      <w:bodyDiv w:val="1"/>
      <w:marLeft w:val="0"/>
      <w:marRight w:val="0"/>
      <w:marTop w:val="0"/>
      <w:marBottom w:val="0"/>
      <w:divBdr>
        <w:top w:val="none" w:sz="0" w:space="0" w:color="auto"/>
        <w:left w:val="none" w:sz="0" w:space="0" w:color="auto"/>
        <w:bottom w:val="none" w:sz="0" w:space="0" w:color="auto"/>
        <w:right w:val="none" w:sz="0" w:space="0" w:color="auto"/>
      </w:divBdr>
    </w:div>
    <w:div w:id="673605211">
      <w:bodyDiv w:val="1"/>
      <w:marLeft w:val="0"/>
      <w:marRight w:val="0"/>
      <w:marTop w:val="0"/>
      <w:marBottom w:val="0"/>
      <w:divBdr>
        <w:top w:val="none" w:sz="0" w:space="0" w:color="auto"/>
        <w:left w:val="none" w:sz="0" w:space="0" w:color="auto"/>
        <w:bottom w:val="none" w:sz="0" w:space="0" w:color="auto"/>
        <w:right w:val="none" w:sz="0" w:space="0" w:color="auto"/>
      </w:divBdr>
    </w:div>
    <w:div w:id="673995250">
      <w:bodyDiv w:val="1"/>
      <w:marLeft w:val="0"/>
      <w:marRight w:val="0"/>
      <w:marTop w:val="0"/>
      <w:marBottom w:val="0"/>
      <w:divBdr>
        <w:top w:val="none" w:sz="0" w:space="0" w:color="auto"/>
        <w:left w:val="none" w:sz="0" w:space="0" w:color="auto"/>
        <w:bottom w:val="none" w:sz="0" w:space="0" w:color="auto"/>
        <w:right w:val="none" w:sz="0" w:space="0" w:color="auto"/>
      </w:divBdr>
    </w:div>
    <w:div w:id="674110315">
      <w:bodyDiv w:val="1"/>
      <w:marLeft w:val="0"/>
      <w:marRight w:val="0"/>
      <w:marTop w:val="0"/>
      <w:marBottom w:val="0"/>
      <w:divBdr>
        <w:top w:val="none" w:sz="0" w:space="0" w:color="auto"/>
        <w:left w:val="none" w:sz="0" w:space="0" w:color="auto"/>
        <w:bottom w:val="none" w:sz="0" w:space="0" w:color="auto"/>
        <w:right w:val="none" w:sz="0" w:space="0" w:color="auto"/>
      </w:divBdr>
    </w:div>
    <w:div w:id="674184985">
      <w:bodyDiv w:val="1"/>
      <w:marLeft w:val="0"/>
      <w:marRight w:val="0"/>
      <w:marTop w:val="0"/>
      <w:marBottom w:val="0"/>
      <w:divBdr>
        <w:top w:val="none" w:sz="0" w:space="0" w:color="auto"/>
        <w:left w:val="none" w:sz="0" w:space="0" w:color="auto"/>
        <w:bottom w:val="none" w:sz="0" w:space="0" w:color="auto"/>
        <w:right w:val="none" w:sz="0" w:space="0" w:color="auto"/>
      </w:divBdr>
    </w:div>
    <w:div w:id="674458295">
      <w:bodyDiv w:val="1"/>
      <w:marLeft w:val="0"/>
      <w:marRight w:val="0"/>
      <w:marTop w:val="0"/>
      <w:marBottom w:val="0"/>
      <w:divBdr>
        <w:top w:val="none" w:sz="0" w:space="0" w:color="auto"/>
        <w:left w:val="none" w:sz="0" w:space="0" w:color="auto"/>
        <w:bottom w:val="none" w:sz="0" w:space="0" w:color="auto"/>
        <w:right w:val="none" w:sz="0" w:space="0" w:color="auto"/>
      </w:divBdr>
    </w:div>
    <w:div w:id="674528027">
      <w:bodyDiv w:val="1"/>
      <w:marLeft w:val="0"/>
      <w:marRight w:val="0"/>
      <w:marTop w:val="0"/>
      <w:marBottom w:val="0"/>
      <w:divBdr>
        <w:top w:val="none" w:sz="0" w:space="0" w:color="auto"/>
        <w:left w:val="none" w:sz="0" w:space="0" w:color="auto"/>
        <w:bottom w:val="none" w:sz="0" w:space="0" w:color="auto"/>
        <w:right w:val="none" w:sz="0" w:space="0" w:color="auto"/>
      </w:divBdr>
    </w:div>
    <w:div w:id="674652830">
      <w:bodyDiv w:val="1"/>
      <w:marLeft w:val="0"/>
      <w:marRight w:val="0"/>
      <w:marTop w:val="0"/>
      <w:marBottom w:val="0"/>
      <w:divBdr>
        <w:top w:val="none" w:sz="0" w:space="0" w:color="auto"/>
        <w:left w:val="none" w:sz="0" w:space="0" w:color="auto"/>
        <w:bottom w:val="none" w:sz="0" w:space="0" w:color="auto"/>
        <w:right w:val="none" w:sz="0" w:space="0" w:color="auto"/>
      </w:divBdr>
    </w:div>
    <w:div w:id="674694612">
      <w:bodyDiv w:val="1"/>
      <w:marLeft w:val="0"/>
      <w:marRight w:val="0"/>
      <w:marTop w:val="0"/>
      <w:marBottom w:val="0"/>
      <w:divBdr>
        <w:top w:val="none" w:sz="0" w:space="0" w:color="auto"/>
        <w:left w:val="none" w:sz="0" w:space="0" w:color="auto"/>
        <w:bottom w:val="none" w:sz="0" w:space="0" w:color="auto"/>
        <w:right w:val="none" w:sz="0" w:space="0" w:color="auto"/>
      </w:divBdr>
    </w:div>
    <w:div w:id="674845295">
      <w:bodyDiv w:val="1"/>
      <w:marLeft w:val="0"/>
      <w:marRight w:val="0"/>
      <w:marTop w:val="0"/>
      <w:marBottom w:val="0"/>
      <w:divBdr>
        <w:top w:val="none" w:sz="0" w:space="0" w:color="auto"/>
        <w:left w:val="none" w:sz="0" w:space="0" w:color="auto"/>
        <w:bottom w:val="none" w:sz="0" w:space="0" w:color="auto"/>
        <w:right w:val="none" w:sz="0" w:space="0" w:color="auto"/>
      </w:divBdr>
    </w:div>
    <w:div w:id="674848761">
      <w:bodyDiv w:val="1"/>
      <w:marLeft w:val="0"/>
      <w:marRight w:val="0"/>
      <w:marTop w:val="0"/>
      <w:marBottom w:val="0"/>
      <w:divBdr>
        <w:top w:val="none" w:sz="0" w:space="0" w:color="auto"/>
        <w:left w:val="none" w:sz="0" w:space="0" w:color="auto"/>
        <w:bottom w:val="none" w:sz="0" w:space="0" w:color="auto"/>
        <w:right w:val="none" w:sz="0" w:space="0" w:color="auto"/>
      </w:divBdr>
    </w:div>
    <w:div w:id="675033205">
      <w:bodyDiv w:val="1"/>
      <w:marLeft w:val="0"/>
      <w:marRight w:val="0"/>
      <w:marTop w:val="0"/>
      <w:marBottom w:val="0"/>
      <w:divBdr>
        <w:top w:val="none" w:sz="0" w:space="0" w:color="auto"/>
        <w:left w:val="none" w:sz="0" w:space="0" w:color="auto"/>
        <w:bottom w:val="none" w:sz="0" w:space="0" w:color="auto"/>
        <w:right w:val="none" w:sz="0" w:space="0" w:color="auto"/>
      </w:divBdr>
    </w:div>
    <w:div w:id="675035641">
      <w:bodyDiv w:val="1"/>
      <w:marLeft w:val="0"/>
      <w:marRight w:val="0"/>
      <w:marTop w:val="0"/>
      <w:marBottom w:val="0"/>
      <w:divBdr>
        <w:top w:val="none" w:sz="0" w:space="0" w:color="auto"/>
        <w:left w:val="none" w:sz="0" w:space="0" w:color="auto"/>
        <w:bottom w:val="none" w:sz="0" w:space="0" w:color="auto"/>
        <w:right w:val="none" w:sz="0" w:space="0" w:color="auto"/>
      </w:divBdr>
    </w:div>
    <w:div w:id="675038405">
      <w:bodyDiv w:val="1"/>
      <w:marLeft w:val="0"/>
      <w:marRight w:val="0"/>
      <w:marTop w:val="0"/>
      <w:marBottom w:val="0"/>
      <w:divBdr>
        <w:top w:val="none" w:sz="0" w:space="0" w:color="auto"/>
        <w:left w:val="none" w:sz="0" w:space="0" w:color="auto"/>
        <w:bottom w:val="none" w:sz="0" w:space="0" w:color="auto"/>
        <w:right w:val="none" w:sz="0" w:space="0" w:color="auto"/>
      </w:divBdr>
    </w:div>
    <w:div w:id="675151956">
      <w:bodyDiv w:val="1"/>
      <w:marLeft w:val="0"/>
      <w:marRight w:val="0"/>
      <w:marTop w:val="0"/>
      <w:marBottom w:val="0"/>
      <w:divBdr>
        <w:top w:val="none" w:sz="0" w:space="0" w:color="auto"/>
        <w:left w:val="none" w:sz="0" w:space="0" w:color="auto"/>
        <w:bottom w:val="none" w:sz="0" w:space="0" w:color="auto"/>
        <w:right w:val="none" w:sz="0" w:space="0" w:color="auto"/>
      </w:divBdr>
    </w:div>
    <w:div w:id="675301333">
      <w:bodyDiv w:val="1"/>
      <w:marLeft w:val="0"/>
      <w:marRight w:val="0"/>
      <w:marTop w:val="0"/>
      <w:marBottom w:val="0"/>
      <w:divBdr>
        <w:top w:val="none" w:sz="0" w:space="0" w:color="auto"/>
        <w:left w:val="none" w:sz="0" w:space="0" w:color="auto"/>
        <w:bottom w:val="none" w:sz="0" w:space="0" w:color="auto"/>
        <w:right w:val="none" w:sz="0" w:space="0" w:color="auto"/>
      </w:divBdr>
    </w:div>
    <w:div w:id="675500625">
      <w:bodyDiv w:val="1"/>
      <w:marLeft w:val="0"/>
      <w:marRight w:val="0"/>
      <w:marTop w:val="0"/>
      <w:marBottom w:val="0"/>
      <w:divBdr>
        <w:top w:val="none" w:sz="0" w:space="0" w:color="auto"/>
        <w:left w:val="none" w:sz="0" w:space="0" w:color="auto"/>
        <w:bottom w:val="none" w:sz="0" w:space="0" w:color="auto"/>
        <w:right w:val="none" w:sz="0" w:space="0" w:color="auto"/>
      </w:divBdr>
    </w:div>
    <w:div w:id="675694970">
      <w:bodyDiv w:val="1"/>
      <w:marLeft w:val="0"/>
      <w:marRight w:val="0"/>
      <w:marTop w:val="0"/>
      <w:marBottom w:val="0"/>
      <w:divBdr>
        <w:top w:val="none" w:sz="0" w:space="0" w:color="auto"/>
        <w:left w:val="none" w:sz="0" w:space="0" w:color="auto"/>
        <w:bottom w:val="none" w:sz="0" w:space="0" w:color="auto"/>
        <w:right w:val="none" w:sz="0" w:space="0" w:color="auto"/>
      </w:divBdr>
    </w:div>
    <w:div w:id="676231966">
      <w:bodyDiv w:val="1"/>
      <w:marLeft w:val="0"/>
      <w:marRight w:val="0"/>
      <w:marTop w:val="0"/>
      <w:marBottom w:val="0"/>
      <w:divBdr>
        <w:top w:val="none" w:sz="0" w:space="0" w:color="auto"/>
        <w:left w:val="none" w:sz="0" w:space="0" w:color="auto"/>
        <w:bottom w:val="none" w:sz="0" w:space="0" w:color="auto"/>
        <w:right w:val="none" w:sz="0" w:space="0" w:color="auto"/>
      </w:divBdr>
    </w:div>
    <w:div w:id="676274769">
      <w:bodyDiv w:val="1"/>
      <w:marLeft w:val="0"/>
      <w:marRight w:val="0"/>
      <w:marTop w:val="0"/>
      <w:marBottom w:val="0"/>
      <w:divBdr>
        <w:top w:val="none" w:sz="0" w:space="0" w:color="auto"/>
        <w:left w:val="none" w:sz="0" w:space="0" w:color="auto"/>
        <w:bottom w:val="none" w:sz="0" w:space="0" w:color="auto"/>
        <w:right w:val="none" w:sz="0" w:space="0" w:color="auto"/>
      </w:divBdr>
    </w:div>
    <w:div w:id="676350807">
      <w:bodyDiv w:val="1"/>
      <w:marLeft w:val="0"/>
      <w:marRight w:val="0"/>
      <w:marTop w:val="0"/>
      <w:marBottom w:val="0"/>
      <w:divBdr>
        <w:top w:val="none" w:sz="0" w:space="0" w:color="auto"/>
        <w:left w:val="none" w:sz="0" w:space="0" w:color="auto"/>
        <w:bottom w:val="none" w:sz="0" w:space="0" w:color="auto"/>
        <w:right w:val="none" w:sz="0" w:space="0" w:color="auto"/>
      </w:divBdr>
    </w:div>
    <w:div w:id="676619177">
      <w:bodyDiv w:val="1"/>
      <w:marLeft w:val="0"/>
      <w:marRight w:val="0"/>
      <w:marTop w:val="0"/>
      <w:marBottom w:val="0"/>
      <w:divBdr>
        <w:top w:val="none" w:sz="0" w:space="0" w:color="auto"/>
        <w:left w:val="none" w:sz="0" w:space="0" w:color="auto"/>
        <w:bottom w:val="none" w:sz="0" w:space="0" w:color="auto"/>
        <w:right w:val="none" w:sz="0" w:space="0" w:color="auto"/>
      </w:divBdr>
    </w:div>
    <w:div w:id="676663771">
      <w:bodyDiv w:val="1"/>
      <w:marLeft w:val="0"/>
      <w:marRight w:val="0"/>
      <w:marTop w:val="0"/>
      <w:marBottom w:val="0"/>
      <w:divBdr>
        <w:top w:val="none" w:sz="0" w:space="0" w:color="auto"/>
        <w:left w:val="none" w:sz="0" w:space="0" w:color="auto"/>
        <w:bottom w:val="none" w:sz="0" w:space="0" w:color="auto"/>
        <w:right w:val="none" w:sz="0" w:space="0" w:color="auto"/>
      </w:divBdr>
    </w:div>
    <w:div w:id="676929608">
      <w:bodyDiv w:val="1"/>
      <w:marLeft w:val="0"/>
      <w:marRight w:val="0"/>
      <w:marTop w:val="0"/>
      <w:marBottom w:val="0"/>
      <w:divBdr>
        <w:top w:val="none" w:sz="0" w:space="0" w:color="auto"/>
        <w:left w:val="none" w:sz="0" w:space="0" w:color="auto"/>
        <w:bottom w:val="none" w:sz="0" w:space="0" w:color="auto"/>
        <w:right w:val="none" w:sz="0" w:space="0" w:color="auto"/>
      </w:divBdr>
    </w:div>
    <w:div w:id="677081878">
      <w:bodyDiv w:val="1"/>
      <w:marLeft w:val="0"/>
      <w:marRight w:val="0"/>
      <w:marTop w:val="0"/>
      <w:marBottom w:val="0"/>
      <w:divBdr>
        <w:top w:val="none" w:sz="0" w:space="0" w:color="auto"/>
        <w:left w:val="none" w:sz="0" w:space="0" w:color="auto"/>
        <w:bottom w:val="none" w:sz="0" w:space="0" w:color="auto"/>
        <w:right w:val="none" w:sz="0" w:space="0" w:color="auto"/>
      </w:divBdr>
    </w:div>
    <w:div w:id="677196665">
      <w:bodyDiv w:val="1"/>
      <w:marLeft w:val="0"/>
      <w:marRight w:val="0"/>
      <w:marTop w:val="0"/>
      <w:marBottom w:val="0"/>
      <w:divBdr>
        <w:top w:val="none" w:sz="0" w:space="0" w:color="auto"/>
        <w:left w:val="none" w:sz="0" w:space="0" w:color="auto"/>
        <w:bottom w:val="none" w:sz="0" w:space="0" w:color="auto"/>
        <w:right w:val="none" w:sz="0" w:space="0" w:color="auto"/>
      </w:divBdr>
    </w:div>
    <w:div w:id="677201214">
      <w:bodyDiv w:val="1"/>
      <w:marLeft w:val="0"/>
      <w:marRight w:val="0"/>
      <w:marTop w:val="0"/>
      <w:marBottom w:val="0"/>
      <w:divBdr>
        <w:top w:val="none" w:sz="0" w:space="0" w:color="auto"/>
        <w:left w:val="none" w:sz="0" w:space="0" w:color="auto"/>
        <w:bottom w:val="none" w:sz="0" w:space="0" w:color="auto"/>
        <w:right w:val="none" w:sz="0" w:space="0" w:color="auto"/>
      </w:divBdr>
    </w:div>
    <w:div w:id="677342841">
      <w:bodyDiv w:val="1"/>
      <w:marLeft w:val="0"/>
      <w:marRight w:val="0"/>
      <w:marTop w:val="0"/>
      <w:marBottom w:val="0"/>
      <w:divBdr>
        <w:top w:val="none" w:sz="0" w:space="0" w:color="auto"/>
        <w:left w:val="none" w:sz="0" w:space="0" w:color="auto"/>
        <w:bottom w:val="none" w:sz="0" w:space="0" w:color="auto"/>
        <w:right w:val="none" w:sz="0" w:space="0" w:color="auto"/>
      </w:divBdr>
    </w:div>
    <w:div w:id="677464807">
      <w:bodyDiv w:val="1"/>
      <w:marLeft w:val="0"/>
      <w:marRight w:val="0"/>
      <w:marTop w:val="0"/>
      <w:marBottom w:val="0"/>
      <w:divBdr>
        <w:top w:val="none" w:sz="0" w:space="0" w:color="auto"/>
        <w:left w:val="none" w:sz="0" w:space="0" w:color="auto"/>
        <w:bottom w:val="none" w:sz="0" w:space="0" w:color="auto"/>
        <w:right w:val="none" w:sz="0" w:space="0" w:color="auto"/>
      </w:divBdr>
    </w:div>
    <w:div w:id="677537539">
      <w:bodyDiv w:val="1"/>
      <w:marLeft w:val="0"/>
      <w:marRight w:val="0"/>
      <w:marTop w:val="0"/>
      <w:marBottom w:val="0"/>
      <w:divBdr>
        <w:top w:val="none" w:sz="0" w:space="0" w:color="auto"/>
        <w:left w:val="none" w:sz="0" w:space="0" w:color="auto"/>
        <w:bottom w:val="none" w:sz="0" w:space="0" w:color="auto"/>
        <w:right w:val="none" w:sz="0" w:space="0" w:color="auto"/>
      </w:divBdr>
    </w:div>
    <w:div w:id="677583783">
      <w:bodyDiv w:val="1"/>
      <w:marLeft w:val="0"/>
      <w:marRight w:val="0"/>
      <w:marTop w:val="0"/>
      <w:marBottom w:val="0"/>
      <w:divBdr>
        <w:top w:val="none" w:sz="0" w:space="0" w:color="auto"/>
        <w:left w:val="none" w:sz="0" w:space="0" w:color="auto"/>
        <w:bottom w:val="none" w:sz="0" w:space="0" w:color="auto"/>
        <w:right w:val="none" w:sz="0" w:space="0" w:color="auto"/>
      </w:divBdr>
    </w:div>
    <w:div w:id="677656766">
      <w:bodyDiv w:val="1"/>
      <w:marLeft w:val="0"/>
      <w:marRight w:val="0"/>
      <w:marTop w:val="0"/>
      <w:marBottom w:val="0"/>
      <w:divBdr>
        <w:top w:val="none" w:sz="0" w:space="0" w:color="auto"/>
        <w:left w:val="none" w:sz="0" w:space="0" w:color="auto"/>
        <w:bottom w:val="none" w:sz="0" w:space="0" w:color="auto"/>
        <w:right w:val="none" w:sz="0" w:space="0" w:color="auto"/>
      </w:divBdr>
    </w:div>
    <w:div w:id="678121286">
      <w:bodyDiv w:val="1"/>
      <w:marLeft w:val="0"/>
      <w:marRight w:val="0"/>
      <w:marTop w:val="0"/>
      <w:marBottom w:val="0"/>
      <w:divBdr>
        <w:top w:val="none" w:sz="0" w:space="0" w:color="auto"/>
        <w:left w:val="none" w:sz="0" w:space="0" w:color="auto"/>
        <w:bottom w:val="none" w:sz="0" w:space="0" w:color="auto"/>
        <w:right w:val="none" w:sz="0" w:space="0" w:color="auto"/>
      </w:divBdr>
    </w:div>
    <w:div w:id="678240819">
      <w:bodyDiv w:val="1"/>
      <w:marLeft w:val="0"/>
      <w:marRight w:val="0"/>
      <w:marTop w:val="0"/>
      <w:marBottom w:val="0"/>
      <w:divBdr>
        <w:top w:val="none" w:sz="0" w:space="0" w:color="auto"/>
        <w:left w:val="none" w:sz="0" w:space="0" w:color="auto"/>
        <w:bottom w:val="none" w:sz="0" w:space="0" w:color="auto"/>
        <w:right w:val="none" w:sz="0" w:space="0" w:color="auto"/>
      </w:divBdr>
    </w:div>
    <w:div w:id="678627913">
      <w:bodyDiv w:val="1"/>
      <w:marLeft w:val="0"/>
      <w:marRight w:val="0"/>
      <w:marTop w:val="0"/>
      <w:marBottom w:val="0"/>
      <w:divBdr>
        <w:top w:val="none" w:sz="0" w:space="0" w:color="auto"/>
        <w:left w:val="none" w:sz="0" w:space="0" w:color="auto"/>
        <w:bottom w:val="none" w:sz="0" w:space="0" w:color="auto"/>
        <w:right w:val="none" w:sz="0" w:space="0" w:color="auto"/>
      </w:divBdr>
    </w:div>
    <w:div w:id="678850552">
      <w:bodyDiv w:val="1"/>
      <w:marLeft w:val="0"/>
      <w:marRight w:val="0"/>
      <w:marTop w:val="0"/>
      <w:marBottom w:val="0"/>
      <w:divBdr>
        <w:top w:val="none" w:sz="0" w:space="0" w:color="auto"/>
        <w:left w:val="none" w:sz="0" w:space="0" w:color="auto"/>
        <w:bottom w:val="none" w:sz="0" w:space="0" w:color="auto"/>
        <w:right w:val="none" w:sz="0" w:space="0" w:color="auto"/>
      </w:divBdr>
    </w:div>
    <w:div w:id="678964748">
      <w:bodyDiv w:val="1"/>
      <w:marLeft w:val="0"/>
      <w:marRight w:val="0"/>
      <w:marTop w:val="0"/>
      <w:marBottom w:val="0"/>
      <w:divBdr>
        <w:top w:val="none" w:sz="0" w:space="0" w:color="auto"/>
        <w:left w:val="none" w:sz="0" w:space="0" w:color="auto"/>
        <w:bottom w:val="none" w:sz="0" w:space="0" w:color="auto"/>
        <w:right w:val="none" w:sz="0" w:space="0" w:color="auto"/>
      </w:divBdr>
    </w:div>
    <w:div w:id="679085409">
      <w:bodyDiv w:val="1"/>
      <w:marLeft w:val="0"/>
      <w:marRight w:val="0"/>
      <w:marTop w:val="0"/>
      <w:marBottom w:val="0"/>
      <w:divBdr>
        <w:top w:val="none" w:sz="0" w:space="0" w:color="auto"/>
        <w:left w:val="none" w:sz="0" w:space="0" w:color="auto"/>
        <w:bottom w:val="none" w:sz="0" w:space="0" w:color="auto"/>
        <w:right w:val="none" w:sz="0" w:space="0" w:color="auto"/>
      </w:divBdr>
    </w:div>
    <w:div w:id="679356876">
      <w:bodyDiv w:val="1"/>
      <w:marLeft w:val="0"/>
      <w:marRight w:val="0"/>
      <w:marTop w:val="0"/>
      <w:marBottom w:val="0"/>
      <w:divBdr>
        <w:top w:val="none" w:sz="0" w:space="0" w:color="auto"/>
        <w:left w:val="none" w:sz="0" w:space="0" w:color="auto"/>
        <w:bottom w:val="none" w:sz="0" w:space="0" w:color="auto"/>
        <w:right w:val="none" w:sz="0" w:space="0" w:color="auto"/>
      </w:divBdr>
    </w:div>
    <w:div w:id="679504250">
      <w:bodyDiv w:val="1"/>
      <w:marLeft w:val="0"/>
      <w:marRight w:val="0"/>
      <w:marTop w:val="0"/>
      <w:marBottom w:val="0"/>
      <w:divBdr>
        <w:top w:val="none" w:sz="0" w:space="0" w:color="auto"/>
        <w:left w:val="none" w:sz="0" w:space="0" w:color="auto"/>
        <w:bottom w:val="none" w:sz="0" w:space="0" w:color="auto"/>
        <w:right w:val="none" w:sz="0" w:space="0" w:color="auto"/>
      </w:divBdr>
    </w:div>
    <w:div w:id="679703095">
      <w:bodyDiv w:val="1"/>
      <w:marLeft w:val="0"/>
      <w:marRight w:val="0"/>
      <w:marTop w:val="0"/>
      <w:marBottom w:val="0"/>
      <w:divBdr>
        <w:top w:val="none" w:sz="0" w:space="0" w:color="auto"/>
        <w:left w:val="none" w:sz="0" w:space="0" w:color="auto"/>
        <w:bottom w:val="none" w:sz="0" w:space="0" w:color="auto"/>
        <w:right w:val="none" w:sz="0" w:space="0" w:color="auto"/>
      </w:divBdr>
    </w:div>
    <w:div w:id="679741818">
      <w:bodyDiv w:val="1"/>
      <w:marLeft w:val="0"/>
      <w:marRight w:val="0"/>
      <w:marTop w:val="0"/>
      <w:marBottom w:val="0"/>
      <w:divBdr>
        <w:top w:val="none" w:sz="0" w:space="0" w:color="auto"/>
        <w:left w:val="none" w:sz="0" w:space="0" w:color="auto"/>
        <w:bottom w:val="none" w:sz="0" w:space="0" w:color="auto"/>
        <w:right w:val="none" w:sz="0" w:space="0" w:color="auto"/>
      </w:divBdr>
    </w:div>
    <w:div w:id="679770431">
      <w:bodyDiv w:val="1"/>
      <w:marLeft w:val="0"/>
      <w:marRight w:val="0"/>
      <w:marTop w:val="0"/>
      <w:marBottom w:val="0"/>
      <w:divBdr>
        <w:top w:val="none" w:sz="0" w:space="0" w:color="auto"/>
        <w:left w:val="none" w:sz="0" w:space="0" w:color="auto"/>
        <w:bottom w:val="none" w:sz="0" w:space="0" w:color="auto"/>
        <w:right w:val="none" w:sz="0" w:space="0" w:color="auto"/>
      </w:divBdr>
    </w:div>
    <w:div w:id="679818024">
      <w:bodyDiv w:val="1"/>
      <w:marLeft w:val="0"/>
      <w:marRight w:val="0"/>
      <w:marTop w:val="0"/>
      <w:marBottom w:val="0"/>
      <w:divBdr>
        <w:top w:val="none" w:sz="0" w:space="0" w:color="auto"/>
        <w:left w:val="none" w:sz="0" w:space="0" w:color="auto"/>
        <w:bottom w:val="none" w:sz="0" w:space="0" w:color="auto"/>
        <w:right w:val="none" w:sz="0" w:space="0" w:color="auto"/>
      </w:divBdr>
    </w:div>
    <w:div w:id="679895785">
      <w:bodyDiv w:val="1"/>
      <w:marLeft w:val="0"/>
      <w:marRight w:val="0"/>
      <w:marTop w:val="0"/>
      <w:marBottom w:val="0"/>
      <w:divBdr>
        <w:top w:val="none" w:sz="0" w:space="0" w:color="auto"/>
        <w:left w:val="none" w:sz="0" w:space="0" w:color="auto"/>
        <w:bottom w:val="none" w:sz="0" w:space="0" w:color="auto"/>
        <w:right w:val="none" w:sz="0" w:space="0" w:color="auto"/>
      </w:divBdr>
    </w:div>
    <w:div w:id="679936786">
      <w:bodyDiv w:val="1"/>
      <w:marLeft w:val="0"/>
      <w:marRight w:val="0"/>
      <w:marTop w:val="0"/>
      <w:marBottom w:val="0"/>
      <w:divBdr>
        <w:top w:val="none" w:sz="0" w:space="0" w:color="auto"/>
        <w:left w:val="none" w:sz="0" w:space="0" w:color="auto"/>
        <w:bottom w:val="none" w:sz="0" w:space="0" w:color="auto"/>
        <w:right w:val="none" w:sz="0" w:space="0" w:color="auto"/>
      </w:divBdr>
    </w:div>
    <w:div w:id="679967980">
      <w:bodyDiv w:val="1"/>
      <w:marLeft w:val="0"/>
      <w:marRight w:val="0"/>
      <w:marTop w:val="0"/>
      <w:marBottom w:val="0"/>
      <w:divBdr>
        <w:top w:val="none" w:sz="0" w:space="0" w:color="auto"/>
        <w:left w:val="none" w:sz="0" w:space="0" w:color="auto"/>
        <w:bottom w:val="none" w:sz="0" w:space="0" w:color="auto"/>
        <w:right w:val="none" w:sz="0" w:space="0" w:color="auto"/>
      </w:divBdr>
    </w:div>
    <w:div w:id="680132716">
      <w:bodyDiv w:val="1"/>
      <w:marLeft w:val="0"/>
      <w:marRight w:val="0"/>
      <w:marTop w:val="0"/>
      <w:marBottom w:val="0"/>
      <w:divBdr>
        <w:top w:val="none" w:sz="0" w:space="0" w:color="auto"/>
        <w:left w:val="none" w:sz="0" w:space="0" w:color="auto"/>
        <w:bottom w:val="none" w:sz="0" w:space="0" w:color="auto"/>
        <w:right w:val="none" w:sz="0" w:space="0" w:color="auto"/>
      </w:divBdr>
    </w:div>
    <w:div w:id="680164106">
      <w:bodyDiv w:val="1"/>
      <w:marLeft w:val="0"/>
      <w:marRight w:val="0"/>
      <w:marTop w:val="0"/>
      <w:marBottom w:val="0"/>
      <w:divBdr>
        <w:top w:val="none" w:sz="0" w:space="0" w:color="auto"/>
        <w:left w:val="none" w:sz="0" w:space="0" w:color="auto"/>
        <w:bottom w:val="none" w:sz="0" w:space="0" w:color="auto"/>
        <w:right w:val="none" w:sz="0" w:space="0" w:color="auto"/>
      </w:divBdr>
    </w:div>
    <w:div w:id="680425606">
      <w:bodyDiv w:val="1"/>
      <w:marLeft w:val="0"/>
      <w:marRight w:val="0"/>
      <w:marTop w:val="0"/>
      <w:marBottom w:val="0"/>
      <w:divBdr>
        <w:top w:val="none" w:sz="0" w:space="0" w:color="auto"/>
        <w:left w:val="none" w:sz="0" w:space="0" w:color="auto"/>
        <w:bottom w:val="none" w:sz="0" w:space="0" w:color="auto"/>
        <w:right w:val="none" w:sz="0" w:space="0" w:color="auto"/>
      </w:divBdr>
    </w:div>
    <w:div w:id="680855381">
      <w:bodyDiv w:val="1"/>
      <w:marLeft w:val="0"/>
      <w:marRight w:val="0"/>
      <w:marTop w:val="0"/>
      <w:marBottom w:val="0"/>
      <w:divBdr>
        <w:top w:val="none" w:sz="0" w:space="0" w:color="auto"/>
        <w:left w:val="none" w:sz="0" w:space="0" w:color="auto"/>
        <w:bottom w:val="none" w:sz="0" w:space="0" w:color="auto"/>
        <w:right w:val="none" w:sz="0" w:space="0" w:color="auto"/>
      </w:divBdr>
    </w:div>
    <w:div w:id="681006329">
      <w:bodyDiv w:val="1"/>
      <w:marLeft w:val="0"/>
      <w:marRight w:val="0"/>
      <w:marTop w:val="0"/>
      <w:marBottom w:val="0"/>
      <w:divBdr>
        <w:top w:val="none" w:sz="0" w:space="0" w:color="auto"/>
        <w:left w:val="none" w:sz="0" w:space="0" w:color="auto"/>
        <w:bottom w:val="none" w:sz="0" w:space="0" w:color="auto"/>
        <w:right w:val="none" w:sz="0" w:space="0" w:color="auto"/>
      </w:divBdr>
    </w:div>
    <w:div w:id="681051729">
      <w:bodyDiv w:val="1"/>
      <w:marLeft w:val="0"/>
      <w:marRight w:val="0"/>
      <w:marTop w:val="0"/>
      <w:marBottom w:val="0"/>
      <w:divBdr>
        <w:top w:val="none" w:sz="0" w:space="0" w:color="auto"/>
        <w:left w:val="none" w:sz="0" w:space="0" w:color="auto"/>
        <w:bottom w:val="none" w:sz="0" w:space="0" w:color="auto"/>
        <w:right w:val="none" w:sz="0" w:space="0" w:color="auto"/>
      </w:divBdr>
    </w:div>
    <w:div w:id="681127252">
      <w:bodyDiv w:val="1"/>
      <w:marLeft w:val="0"/>
      <w:marRight w:val="0"/>
      <w:marTop w:val="0"/>
      <w:marBottom w:val="0"/>
      <w:divBdr>
        <w:top w:val="none" w:sz="0" w:space="0" w:color="auto"/>
        <w:left w:val="none" w:sz="0" w:space="0" w:color="auto"/>
        <w:bottom w:val="none" w:sz="0" w:space="0" w:color="auto"/>
        <w:right w:val="none" w:sz="0" w:space="0" w:color="auto"/>
      </w:divBdr>
    </w:div>
    <w:div w:id="681276588">
      <w:bodyDiv w:val="1"/>
      <w:marLeft w:val="0"/>
      <w:marRight w:val="0"/>
      <w:marTop w:val="0"/>
      <w:marBottom w:val="0"/>
      <w:divBdr>
        <w:top w:val="none" w:sz="0" w:space="0" w:color="auto"/>
        <w:left w:val="none" w:sz="0" w:space="0" w:color="auto"/>
        <w:bottom w:val="none" w:sz="0" w:space="0" w:color="auto"/>
        <w:right w:val="none" w:sz="0" w:space="0" w:color="auto"/>
      </w:divBdr>
    </w:div>
    <w:div w:id="681930764">
      <w:bodyDiv w:val="1"/>
      <w:marLeft w:val="0"/>
      <w:marRight w:val="0"/>
      <w:marTop w:val="0"/>
      <w:marBottom w:val="0"/>
      <w:divBdr>
        <w:top w:val="none" w:sz="0" w:space="0" w:color="auto"/>
        <w:left w:val="none" w:sz="0" w:space="0" w:color="auto"/>
        <w:bottom w:val="none" w:sz="0" w:space="0" w:color="auto"/>
        <w:right w:val="none" w:sz="0" w:space="0" w:color="auto"/>
      </w:divBdr>
    </w:div>
    <w:div w:id="682513716">
      <w:bodyDiv w:val="1"/>
      <w:marLeft w:val="0"/>
      <w:marRight w:val="0"/>
      <w:marTop w:val="0"/>
      <w:marBottom w:val="0"/>
      <w:divBdr>
        <w:top w:val="none" w:sz="0" w:space="0" w:color="auto"/>
        <w:left w:val="none" w:sz="0" w:space="0" w:color="auto"/>
        <w:bottom w:val="none" w:sz="0" w:space="0" w:color="auto"/>
        <w:right w:val="none" w:sz="0" w:space="0" w:color="auto"/>
      </w:divBdr>
    </w:div>
    <w:div w:id="682518443">
      <w:bodyDiv w:val="1"/>
      <w:marLeft w:val="0"/>
      <w:marRight w:val="0"/>
      <w:marTop w:val="0"/>
      <w:marBottom w:val="0"/>
      <w:divBdr>
        <w:top w:val="none" w:sz="0" w:space="0" w:color="auto"/>
        <w:left w:val="none" w:sz="0" w:space="0" w:color="auto"/>
        <w:bottom w:val="none" w:sz="0" w:space="0" w:color="auto"/>
        <w:right w:val="none" w:sz="0" w:space="0" w:color="auto"/>
      </w:divBdr>
    </w:div>
    <w:div w:id="682777590">
      <w:bodyDiv w:val="1"/>
      <w:marLeft w:val="0"/>
      <w:marRight w:val="0"/>
      <w:marTop w:val="0"/>
      <w:marBottom w:val="0"/>
      <w:divBdr>
        <w:top w:val="none" w:sz="0" w:space="0" w:color="auto"/>
        <w:left w:val="none" w:sz="0" w:space="0" w:color="auto"/>
        <w:bottom w:val="none" w:sz="0" w:space="0" w:color="auto"/>
        <w:right w:val="none" w:sz="0" w:space="0" w:color="auto"/>
      </w:divBdr>
    </w:div>
    <w:div w:id="682823156">
      <w:bodyDiv w:val="1"/>
      <w:marLeft w:val="0"/>
      <w:marRight w:val="0"/>
      <w:marTop w:val="0"/>
      <w:marBottom w:val="0"/>
      <w:divBdr>
        <w:top w:val="none" w:sz="0" w:space="0" w:color="auto"/>
        <w:left w:val="none" w:sz="0" w:space="0" w:color="auto"/>
        <w:bottom w:val="none" w:sz="0" w:space="0" w:color="auto"/>
        <w:right w:val="none" w:sz="0" w:space="0" w:color="auto"/>
      </w:divBdr>
    </w:div>
    <w:div w:id="682826255">
      <w:bodyDiv w:val="1"/>
      <w:marLeft w:val="0"/>
      <w:marRight w:val="0"/>
      <w:marTop w:val="0"/>
      <w:marBottom w:val="0"/>
      <w:divBdr>
        <w:top w:val="none" w:sz="0" w:space="0" w:color="auto"/>
        <w:left w:val="none" w:sz="0" w:space="0" w:color="auto"/>
        <w:bottom w:val="none" w:sz="0" w:space="0" w:color="auto"/>
        <w:right w:val="none" w:sz="0" w:space="0" w:color="auto"/>
      </w:divBdr>
    </w:div>
    <w:div w:id="683360380">
      <w:bodyDiv w:val="1"/>
      <w:marLeft w:val="0"/>
      <w:marRight w:val="0"/>
      <w:marTop w:val="0"/>
      <w:marBottom w:val="0"/>
      <w:divBdr>
        <w:top w:val="none" w:sz="0" w:space="0" w:color="auto"/>
        <w:left w:val="none" w:sz="0" w:space="0" w:color="auto"/>
        <w:bottom w:val="none" w:sz="0" w:space="0" w:color="auto"/>
        <w:right w:val="none" w:sz="0" w:space="0" w:color="auto"/>
      </w:divBdr>
    </w:div>
    <w:div w:id="683672797">
      <w:bodyDiv w:val="1"/>
      <w:marLeft w:val="0"/>
      <w:marRight w:val="0"/>
      <w:marTop w:val="0"/>
      <w:marBottom w:val="0"/>
      <w:divBdr>
        <w:top w:val="none" w:sz="0" w:space="0" w:color="auto"/>
        <w:left w:val="none" w:sz="0" w:space="0" w:color="auto"/>
        <w:bottom w:val="none" w:sz="0" w:space="0" w:color="auto"/>
        <w:right w:val="none" w:sz="0" w:space="0" w:color="auto"/>
      </w:divBdr>
    </w:div>
    <w:div w:id="683702927">
      <w:bodyDiv w:val="1"/>
      <w:marLeft w:val="0"/>
      <w:marRight w:val="0"/>
      <w:marTop w:val="0"/>
      <w:marBottom w:val="0"/>
      <w:divBdr>
        <w:top w:val="none" w:sz="0" w:space="0" w:color="auto"/>
        <w:left w:val="none" w:sz="0" w:space="0" w:color="auto"/>
        <w:bottom w:val="none" w:sz="0" w:space="0" w:color="auto"/>
        <w:right w:val="none" w:sz="0" w:space="0" w:color="auto"/>
      </w:divBdr>
    </w:div>
    <w:div w:id="684088178">
      <w:bodyDiv w:val="1"/>
      <w:marLeft w:val="0"/>
      <w:marRight w:val="0"/>
      <w:marTop w:val="0"/>
      <w:marBottom w:val="0"/>
      <w:divBdr>
        <w:top w:val="none" w:sz="0" w:space="0" w:color="auto"/>
        <w:left w:val="none" w:sz="0" w:space="0" w:color="auto"/>
        <w:bottom w:val="none" w:sz="0" w:space="0" w:color="auto"/>
        <w:right w:val="none" w:sz="0" w:space="0" w:color="auto"/>
      </w:divBdr>
    </w:div>
    <w:div w:id="684134877">
      <w:bodyDiv w:val="1"/>
      <w:marLeft w:val="0"/>
      <w:marRight w:val="0"/>
      <w:marTop w:val="0"/>
      <w:marBottom w:val="0"/>
      <w:divBdr>
        <w:top w:val="none" w:sz="0" w:space="0" w:color="auto"/>
        <w:left w:val="none" w:sz="0" w:space="0" w:color="auto"/>
        <w:bottom w:val="none" w:sz="0" w:space="0" w:color="auto"/>
        <w:right w:val="none" w:sz="0" w:space="0" w:color="auto"/>
      </w:divBdr>
    </w:div>
    <w:div w:id="684358633">
      <w:bodyDiv w:val="1"/>
      <w:marLeft w:val="0"/>
      <w:marRight w:val="0"/>
      <w:marTop w:val="0"/>
      <w:marBottom w:val="0"/>
      <w:divBdr>
        <w:top w:val="none" w:sz="0" w:space="0" w:color="auto"/>
        <w:left w:val="none" w:sz="0" w:space="0" w:color="auto"/>
        <w:bottom w:val="none" w:sz="0" w:space="0" w:color="auto"/>
        <w:right w:val="none" w:sz="0" w:space="0" w:color="auto"/>
      </w:divBdr>
    </w:div>
    <w:div w:id="684475919">
      <w:bodyDiv w:val="1"/>
      <w:marLeft w:val="0"/>
      <w:marRight w:val="0"/>
      <w:marTop w:val="0"/>
      <w:marBottom w:val="0"/>
      <w:divBdr>
        <w:top w:val="none" w:sz="0" w:space="0" w:color="auto"/>
        <w:left w:val="none" w:sz="0" w:space="0" w:color="auto"/>
        <w:bottom w:val="none" w:sz="0" w:space="0" w:color="auto"/>
        <w:right w:val="none" w:sz="0" w:space="0" w:color="auto"/>
      </w:divBdr>
    </w:div>
    <w:div w:id="684475981">
      <w:bodyDiv w:val="1"/>
      <w:marLeft w:val="0"/>
      <w:marRight w:val="0"/>
      <w:marTop w:val="0"/>
      <w:marBottom w:val="0"/>
      <w:divBdr>
        <w:top w:val="none" w:sz="0" w:space="0" w:color="auto"/>
        <w:left w:val="none" w:sz="0" w:space="0" w:color="auto"/>
        <w:bottom w:val="none" w:sz="0" w:space="0" w:color="auto"/>
        <w:right w:val="none" w:sz="0" w:space="0" w:color="auto"/>
      </w:divBdr>
    </w:div>
    <w:div w:id="684478779">
      <w:bodyDiv w:val="1"/>
      <w:marLeft w:val="0"/>
      <w:marRight w:val="0"/>
      <w:marTop w:val="0"/>
      <w:marBottom w:val="0"/>
      <w:divBdr>
        <w:top w:val="none" w:sz="0" w:space="0" w:color="auto"/>
        <w:left w:val="none" w:sz="0" w:space="0" w:color="auto"/>
        <w:bottom w:val="none" w:sz="0" w:space="0" w:color="auto"/>
        <w:right w:val="none" w:sz="0" w:space="0" w:color="auto"/>
      </w:divBdr>
    </w:div>
    <w:div w:id="684525244">
      <w:bodyDiv w:val="1"/>
      <w:marLeft w:val="0"/>
      <w:marRight w:val="0"/>
      <w:marTop w:val="0"/>
      <w:marBottom w:val="0"/>
      <w:divBdr>
        <w:top w:val="none" w:sz="0" w:space="0" w:color="auto"/>
        <w:left w:val="none" w:sz="0" w:space="0" w:color="auto"/>
        <w:bottom w:val="none" w:sz="0" w:space="0" w:color="auto"/>
        <w:right w:val="none" w:sz="0" w:space="0" w:color="auto"/>
      </w:divBdr>
    </w:div>
    <w:div w:id="684600247">
      <w:bodyDiv w:val="1"/>
      <w:marLeft w:val="0"/>
      <w:marRight w:val="0"/>
      <w:marTop w:val="0"/>
      <w:marBottom w:val="0"/>
      <w:divBdr>
        <w:top w:val="none" w:sz="0" w:space="0" w:color="auto"/>
        <w:left w:val="none" w:sz="0" w:space="0" w:color="auto"/>
        <w:bottom w:val="none" w:sz="0" w:space="0" w:color="auto"/>
        <w:right w:val="none" w:sz="0" w:space="0" w:color="auto"/>
      </w:divBdr>
    </w:div>
    <w:div w:id="684747729">
      <w:bodyDiv w:val="1"/>
      <w:marLeft w:val="0"/>
      <w:marRight w:val="0"/>
      <w:marTop w:val="0"/>
      <w:marBottom w:val="0"/>
      <w:divBdr>
        <w:top w:val="none" w:sz="0" w:space="0" w:color="auto"/>
        <w:left w:val="none" w:sz="0" w:space="0" w:color="auto"/>
        <w:bottom w:val="none" w:sz="0" w:space="0" w:color="auto"/>
        <w:right w:val="none" w:sz="0" w:space="0" w:color="auto"/>
      </w:divBdr>
    </w:div>
    <w:div w:id="685014465">
      <w:bodyDiv w:val="1"/>
      <w:marLeft w:val="0"/>
      <w:marRight w:val="0"/>
      <w:marTop w:val="0"/>
      <w:marBottom w:val="0"/>
      <w:divBdr>
        <w:top w:val="none" w:sz="0" w:space="0" w:color="auto"/>
        <w:left w:val="none" w:sz="0" w:space="0" w:color="auto"/>
        <w:bottom w:val="none" w:sz="0" w:space="0" w:color="auto"/>
        <w:right w:val="none" w:sz="0" w:space="0" w:color="auto"/>
      </w:divBdr>
    </w:div>
    <w:div w:id="685523574">
      <w:bodyDiv w:val="1"/>
      <w:marLeft w:val="0"/>
      <w:marRight w:val="0"/>
      <w:marTop w:val="0"/>
      <w:marBottom w:val="0"/>
      <w:divBdr>
        <w:top w:val="none" w:sz="0" w:space="0" w:color="auto"/>
        <w:left w:val="none" w:sz="0" w:space="0" w:color="auto"/>
        <w:bottom w:val="none" w:sz="0" w:space="0" w:color="auto"/>
        <w:right w:val="none" w:sz="0" w:space="0" w:color="auto"/>
      </w:divBdr>
    </w:div>
    <w:div w:id="685600461">
      <w:bodyDiv w:val="1"/>
      <w:marLeft w:val="0"/>
      <w:marRight w:val="0"/>
      <w:marTop w:val="0"/>
      <w:marBottom w:val="0"/>
      <w:divBdr>
        <w:top w:val="none" w:sz="0" w:space="0" w:color="auto"/>
        <w:left w:val="none" w:sz="0" w:space="0" w:color="auto"/>
        <w:bottom w:val="none" w:sz="0" w:space="0" w:color="auto"/>
        <w:right w:val="none" w:sz="0" w:space="0" w:color="auto"/>
      </w:divBdr>
    </w:div>
    <w:div w:id="685717400">
      <w:bodyDiv w:val="1"/>
      <w:marLeft w:val="0"/>
      <w:marRight w:val="0"/>
      <w:marTop w:val="0"/>
      <w:marBottom w:val="0"/>
      <w:divBdr>
        <w:top w:val="none" w:sz="0" w:space="0" w:color="auto"/>
        <w:left w:val="none" w:sz="0" w:space="0" w:color="auto"/>
        <w:bottom w:val="none" w:sz="0" w:space="0" w:color="auto"/>
        <w:right w:val="none" w:sz="0" w:space="0" w:color="auto"/>
      </w:divBdr>
    </w:div>
    <w:div w:id="685862972">
      <w:bodyDiv w:val="1"/>
      <w:marLeft w:val="0"/>
      <w:marRight w:val="0"/>
      <w:marTop w:val="0"/>
      <w:marBottom w:val="0"/>
      <w:divBdr>
        <w:top w:val="none" w:sz="0" w:space="0" w:color="auto"/>
        <w:left w:val="none" w:sz="0" w:space="0" w:color="auto"/>
        <w:bottom w:val="none" w:sz="0" w:space="0" w:color="auto"/>
        <w:right w:val="none" w:sz="0" w:space="0" w:color="auto"/>
      </w:divBdr>
    </w:div>
    <w:div w:id="685906391">
      <w:bodyDiv w:val="1"/>
      <w:marLeft w:val="0"/>
      <w:marRight w:val="0"/>
      <w:marTop w:val="0"/>
      <w:marBottom w:val="0"/>
      <w:divBdr>
        <w:top w:val="none" w:sz="0" w:space="0" w:color="auto"/>
        <w:left w:val="none" w:sz="0" w:space="0" w:color="auto"/>
        <w:bottom w:val="none" w:sz="0" w:space="0" w:color="auto"/>
        <w:right w:val="none" w:sz="0" w:space="0" w:color="auto"/>
      </w:divBdr>
    </w:div>
    <w:div w:id="685980356">
      <w:bodyDiv w:val="1"/>
      <w:marLeft w:val="0"/>
      <w:marRight w:val="0"/>
      <w:marTop w:val="0"/>
      <w:marBottom w:val="0"/>
      <w:divBdr>
        <w:top w:val="none" w:sz="0" w:space="0" w:color="auto"/>
        <w:left w:val="none" w:sz="0" w:space="0" w:color="auto"/>
        <w:bottom w:val="none" w:sz="0" w:space="0" w:color="auto"/>
        <w:right w:val="none" w:sz="0" w:space="0" w:color="auto"/>
      </w:divBdr>
    </w:div>
    <w:div w:id="685984749">
      <w:bodyDiv w:val="1"/>
      <w:marLeft w:val="0"/>
      <w:marRight w:val="0"/>
      <w:marTop w:val="0"/>
      <w:marBottom w:val="0"/>
      <w:divBdr>
        <w:top w:val="none" w:sz="0" w:space="0" w:color="auto"/>
        <w:left w:val="none" w:sz="0" w:space="0" w:color="auto"/>
        <w:bottom w:val="none" w:sz="0" w:space="0" w:color="auto"/>
        <w:right w:val="none" w:sz="0" w:space="0" w:color="auto"/>
      </w:divBdr>
    </w:div>
    <w:div w:id="686058797">
      <w:bodyDiv w:val="1"/>
      <w:marLeft w:val="0"/>
      <w:marRight w:val="0"/>
      <w:marTop w:val="0"/>
      <w:marBottom w:val="0"/>
      <w:divBdr>
        <w:top w:val="none" w:sz="0" w:space="0" w:color="auto"/>
        <w:left w:val="none" w:sz="0" w:space="0" w:color="auto"/>
        <w:bottom w:val="none" w:sz="0" w:space="0" w:color="auto"/>
        <w:right w:val="none" w:sz="0" w:space="0" w:color="auto"/>
      </w:divBdr>
    </w:div>
    <w:div w:id="686295444">
      <w:bodyDiv w:val="1"/>
      <w:marLeft w:val="0"/>
      <w:marRight w:val="0"/>
      <w:marTop w:val="0"/>
      <w:marBottom w:val="0"/>
      <w:divBdr>
        <w:top w:val="none" w:sz="0" w:space="0" w:color="auto"/>
        <w:left w:val="none" w:sz="0" w:space="0" w:color="auto"/>
        <w:bottom w:val="none" w:sz="0" w:space="0" w:color="auto"/>
        <w:right w:val="none" w:sz="0" w:space="0" w:color="auto"/>
      </w:divBdr>
    </w:div>
    <w:div w:id="686324720">
      <w:bodyDiv w:val="1"/>
      <w:marLeft w:val="0"/>
      <w:marRight w:val="0"/>
      <w:marTop w:val="0"/>
      <w:marBottom w:val="0"/>
      <w:divBdr>
        <w:top w:val="none" w:sz="0" w:space="0" w:color="auto"/>
        <w:left w:val="none" w:sz="0" w:space="0" w:color="auto"/>
        <w:bottom w:val="none" w:sz="0" w:space="0" w:color="auto"/>
        <w:right w:val="none" w:sz="0" w:space="0" w:color="auto"/>
      </w:divBdr>
    </w:div>
    <w:div w:id="686518252">
      <w:bodyDiv w:val="1"/>
      <w:marLeft w:val="0"/>
      <w:marRight w:val="0"/>
      <w:marTop w:val="0"/>
      <w:marBottom w:val="0"/>
      <w:divBdr>
        <w:top w:val="none" w:sz="0" w:space="0" w:color="auto"/>
        <w:left w:val="none" w:sz="0" w:space="0" w:color="auto"/>
        <w:bottom w:val="none" w:sz="0" w:space="0" w:color="auto"/>
        <w:right w:val="none" w:sz="0" w:space="0" w:color="auto"/>
      </w:divBdr>
    </w:div>
    <w:div w:id="686948516">
      <w:bodyDiv w:val="1"/>
      <w:marLeft w:val="0"/>
      <w:marRight w:val="0"/>
      <w:marTop w:val="0"/>
      <w:marBottom w:val="0"/>
      <w:divBdr>
        <w:top w:val="none" w:sz="0" w:space="0" w:color="auto"/>
        <w:left w:val="none" w:sz="0" w:space="0" w:color="auto"/>
        <w:bottom w:val="none" w:sz="0" w:space="0" w:color="auto"/>
        <w:right w:val="none" w:sz="0" w:space="0" w:color="auto"/>
      </w:divBdr>
    </w:div>
    <w:div w:id="687103119">
      <w:bodyDiv w:val="1"/>
      <w:marLeft w:val="0"/>
      <w:marRight w:val="0"/>
      <w:marTop w:val="0"/>
      <w:marBottom w:val="0"/>
      <w:divBdr>
        <w:top w:val="none" w:sz="0" w:space="0" w:color="auto"/>
        <w:left w:val="none" w:sz="0" w:space="0" w:color="auto"/>
        <w:bottom w:val="none" w:sz="0" w:space="0" w:color="auto"/>
        <w:right w:val="none" w:sz="0" w:space="0" w:color="auto"/>
      </w:divBdr>
    </w:div>
    <w:div w:id="687104734">
      <w:bodyDiv w:val="1"/>
      <w:marLeft w:val="0"/>
      <w:marRight w:val="0"/>
      <w:marTop w:val="0"/>
      <w:marBottom w:val="0"/>
      <w:divBdr>
        <w:top w:val="none" w:sz="0" w:space="0" w:color="auto"/>
        <w:left w:val="none" w:sz="0" w:space="0" w:color="auto"/>
        <w:bottom w:val="none" w:sz="0" w:space="0" w:color="auto"/>
        <w:right w:val="none" w:sz="0" w:space="0" w:color="auto"/>
      </w:divBdr>
    </w:div>
    <w:div w:id="687291607">
      <w:bodyDiv w:val="1"/>
      <w:marLeft w:val="0"/>
      <w:marRight w:val="0"/>
      <w:marTop w:val="0"/>
      <w:marBottom w:val="0"/>
      <w:divBdr>
        <w:top w:val="none" w:sz="0" w:space="0" w:color="auto"/>
        <w:left w:val="none" w:sz="0" w:space="0" w:color="auto"/>
        <w:bottom w:val="none" w:sz="0" w:space="0" w:color="auto"/>
        <w:right w:val="none" w:sz="0" w:space="0" w:color="auto"/>
      </w:divBdr>
    </w:div>
    <w:div w:id="687298617">
      <w:bodyDiv w:val="1"/>
      <w:marLeft w:val="0"/>
      <w:marRight w:val="0"/>
      <w:marTop w:val="0"/>
      <w:marBottom w:val="0"/>
      <w:divBdr>
        <w:top w:val="none" w:sz="0" w:space="0" w:color="auto"/>
        <w:left w:val="none" w:sz="0" w:space="0" w:color="auto"/>
        <w:bottom w:val="none" w:sz="0" w:space="0" w:color="auto"/>
        <w:right w:val="none" w:sz="0" w:space="0" w:color="auto"/>
      </w:divBdr>
    </w:div>
    <w:div w:id="687565965">
      <w:bodyDiv w:val="1"/>
      <w:marLeft w:val="0"/>
      <w:marRight w:val="0"/>
      <w:marTop w:val="0"/>
      <w:marBottom w:val="0"/>
      <w:divBdr>
        <w:top w:val="none" w:sz="0" w:space="0" w:color="auto"/>
        <w:left w:val="none" w:sz="0" w:space="0" w:color="auto"/>
        <w:bottom w:val="none" w:sz="0" w:space="0" w:color="auto"/>
        <w:right w:val="none" w:sz="0" w:space="0" w:color="auto"/>
      </w:divBdr>
    </w:div>
    <w:div w:id="687635470">
      <w:bodyDiv w:val="1"/>
      <w:marLeft w:val="0"/>
      <w:marRight w:val="0"/>
      <w:marTop w:val="0"/>
      <w:marBottom w:val="0"/>
      <w:divBdr>
        <w:top w:val="none" w:sz="0" w:space="0" w:color="auto"/>
        <w:left w:val="none" w:sz="0" w:space="0" w:color="auto"/>
        <w:bottom w:val="none" w:sz="0" w:space="0" w:color="auto"/>
        <w:right w:val="none" w:sz="0" w:space="0" w:color="auto"/>
      </w:divBdr>
    </w:div>
    <w:div w:id="687826546">
      <w:bodyDiv w:val="1"/>
      <w:marLeft w:val="0"/>
      <w:marRight w:val="0"/>
      <w:marTop w:val="0"/>
      <w:marBottom w:val="0"/>
      <w:divBdr>
        <w:top w:val="none" w:sz="0" w:space="0" w:color="auto"/>
        <w:left w:val="none" w:sz="0" w:space="0" w:color="auto"/>
        <w:bottom w:val="none" w:sz="0" w:space="0" w:color="auto"/>
        <w:right w:val="none" w:sz="0" w:space="0" w:color="auto"/>
      </w:divBdr>
    </w:div>
    <w:div w:id="687830266">
      <w:bodyDiv w:val="1"/>
      <w:marLeft w:val="0"/>
      <w:marRight w:val="0"/>
      <w:marTop w:val="0"/>
      <w:marBottom w:val="0"/>
      <w:divBdr>
        <w:top w:val="none" w:sz="0" w:space="0" w:color="auto"/>
        <w:left w:val="none" w:sz="0" w:space="0" w:color="auto"/>
        <w:bottom w:val="none" w:sz="0" w:space="0" w:color="auto"/>
        <w:right w:val="none" w:sz="0" w:space="0" w:color="auto"/>
      </w:divBdr>
    </w:div>
    <w:div w:id="688215845">
      <w:bodyDiv w:val="1"/>
      <w:marLeft w:val="0"/>
      <w:marRight w:val="0"/>
      <w:marTop w:val="0"/>
      <w:marBottom w:val="0"/>
      <w:divBdr>
        <w:top w:val="none" w:sz="0" w:space="0" w:color="auto"/>
        <w:left w:val="none" w:sz="0" w:space="0" w:color="auto"/>
        <w:bottom w:val="none" w:sz="0" w:space="0" w:color="auto"/>
        <w:right w:val="none" w:sz="0" w:space="0" w:color="auto"/>
      </w:divBdr>
    </w:div>
    <w:div w:id="688414123">
      <w:bodyDiv w:val="1"/>
      <w:marLeft w:val="0"/>
      <w:marRight w:val="0"/>
      <w:marTop w:val="0"/>
      <w:marBottom w:val="0"/>
      <w:divBdr>
        <w:top w:val="none" w:sz="0" w:space="0" w:color="auto"/>
        <w:left w:val="none" w:sz="0" w:space="0" w:color="auto"/>
        <w:bottom w:val="none" w:sz="0" w:space="0" w:color="auto"/>
        <w:right w:val="none" w:sz="0" w:space="0" w:color="auto"/>
      </w:divBdr>
    </w:div>
    <w:div w:id="688483922">
      <w:bodyDiv w:val="1"/>
      <w:marLeft w:val="0"/>
      <w:marRight w:val="0"/>
      <w:marTop w:val="0"/>
      <w:marBottom w:val="0"/>
      <w:divBdr>
        <w:top w:val="none" w:sz="0" w:space="0" w:color="auto"/>
        <w:left w:val="none" w:sz="0" w:space="0" w:color="auto"/>
        <w:bottom w:val="none" w:sz="0" w:space="0" w:color="auto"/>
        <w:right w:val="none" w:sz="0" w:space="0" w:color="auto"/>
      </w:divBdr>
    </w:div>
    <w:div w:id="688988303">
      <w:bodyDiv w:val="1"/>
      <w:marLeft w:val="0"/>
      <w:marRight w:val="0"/>
      <w:marTop w:val="0"/>
      <w:marBottom w:val="0"/>
      <w:divBdr>
        <w:top w:val="none" w:sz="0" w:space="0" w:color="auto"/>
        <w:left w:val="none" w:sz="0" w:space="0" w:color="auto"/>
        <w:bottom w:val="none" w:sz="0" w:space="0" w:color="auto"/>
        <w:right w:val="none" w:sz="0" w:space="0" w:color="auto"/>
      </w:divBdr>
    </w:div>
    <w:div w:id="689067799">
      <w:bodyDiv w:val="1"/>
      <w:marLeft w:val="0"/>
      <w:marRight w:val="0"/>
      <w:marTop w:val="0"/>
      <w:marBottom w:val="0"/>
      <w:divBdr>
        <w:top w:val="none" w:sz="0" w:space="0" w:color="auto"/>
        <w:left w:val="none" w:sz="0" w:space="0" w:color="auto"/>
        <w:bottom w:val="none" w:sz="0" w:space="0" w:color="auto"/>
        <w:right w:val="none" w:sz="0" w:space="0" w:color="auto"/>
      </w:divBdr>
    </w:div>
    <w:div w:id="689111993">
      <w:bodyDiv w:val="1"/>
      <w:marLeft w:val="0"/>
      <w:marRight w:val="0"/>
      <w:marTop w:val="0"/>
      <w:marBottom w:val="0"/>
      <w:divBdr>
        <w:top w:val="none" w:sz="0" w:space="0" w:color="auto"/>
        <w:left w:val="none" w:sz="0" w:space="0" w:color="auto"/>
        <w:bottom w:val="none" w:sz="0" w:space="0" w:color="auto"/>
        <w:right w:val="none" w:sz="0" w:space="0" w:color="auto"/>
      </w:divBdr>
    </w:div>
    <w:div w:id="689138307">
      <w:bodyDiv w:val="1"/>
      <w:marLeft w:val="0"/>
      <w:marRight w:val="0"/>
      <w:marTop w:val="0"/>
      <w:marBottom w:val="0"/>
      <w:divBdr>
        <w:top w:val="none" w:sz="0" w:space="0" w:color="auto"/>
        <w:left w:val="none" w:sz="0" w:space="0" w:color="auto"/>
        <w:bottom w:val="none" w:sz="0" w:space="0" w:color="auto"/>
        <w:right w:val="none" w:sz="0" w:space="0" w:color="auto"/>
      </w:divBdr>
    </w:div>
    <w:div w:id="689139115">
      <w:bodyDiv w:val="1"/>
      <w:marLeft w:val="0"/>
      <w:marRight w:val="0"/>
      <w:marTop w:val="0"/>
      <w:marBottom w:val="0"/>
      <w:divBdr>
        <w:top w:val="none" w:sz="0" w:space="0" w:color="auto"/>
        <w:left w:val="none" w:sz="0" w:space="0" w:color="auto"/>
        <w:bottom w:val="none" w:sz="0" w:space="0" w:color="auto"/>
        <w:right w:val="none" w:sz="0" w:space="0" w:color="auto"/>
      </w:divBdr>
    </w:div>
    <w:div w:id="689571553">
      <w:bodyDiv w:val="1"/>
      <w:marLeft w:val="0"/>
      <w:marRight w:val="0"/>
      <w:marTop w:val="0"/>
      <w:marBottom w:val="0"/>
      <w:divBdr>
        <w:top w:val="none" w:sz="0" w:space="0" w:color="auto"/>
        <w:left w:val="none" w:sz="0" w:space="0" w:color="auto"/>
        <w:bottom w:val="none" w:sz="0" w:space="0" w:color="auto"/>
        <w:right w:val="none" w:sz="0" w:space="0" w:color="auto"/>
      </w:divBdr>
    </w:div>
    <w:div w:id="689836988">
      <w:bodyDiv w:val="1"/>
      <w:marLeft w:val="0"/>
      <w:marRight w:val="0"/>
      <w:marTop w:val="0"/>
      <w:marBottom w:val="0"/>
      <w:divBdr>
        <w:top w:val="none" w:sz="0" w:space="0" w:color="auto"/>
        <w:left w:val="none" w:sz="0" w:space="0" w:color="auto"/>
        <w:bottom w:val="none" w:sz="0" w:space="0" w:color="auto"/>
        <w:right w:val="none" w:sz="0" w:space="0" w:color="auto"/>
      </w:divBdr>
    </w:div>
    <w:div w:id="689837482">
      <w:bodyDiv w:val="1"/>
      <w:marLeft w:val="0"/>
      <w:marRight w:val="0"/>
      <w:marTop w:val="0"/>
      <w:marBottom w:val="0"/>
      <w:divBdr>
        <w:top w:val="none" w:sz="0" w:space="0" w:color="auto"/>
        <w:left w:val="none" w:sz="0" w:space="0" w:color="auto"/>
        <w:bottom w:val="none" w:sz="0" w:space="0" w:color="auto"/>
        <w:right w:val="none" w:sz="0" w:space="0" w:color="auto"/>
      </w:divBdr>
    </w:div>
    <w:div w:id="690106988">
      <w:bodyDiv w:val="1"/>
      <w:marLeft w:val="0"/>
      <w:marRight w:val="0"/>
      <w:marTop w:val="0"/>
      <w:marBottom w:val="0"/>
      <w:divBdr>
        <w:top w:val="none" w:sz="0" w:space="0" w:color="auto"/>
        <w:left w:val="none" w:sz="0" w:space="0" w:color="auto"/>
        <w:bottom w:val="none" w:sz="0" w:space="0" w:color="auto"/>
        <w:right w:val="none" w:sz="0" w:space="0" w:color="auto"/>
      </w:divBdr>
    </w:div>
    <w:div w:id="690566253">
      <w:bodyDiv w:val="1"/>
      <w:marLeft w:val="0"/>
      <w:marRight w:val="0"/>
      <w:marTop w:val="0"/>
      <w:marBottom w:val="0"/>
      <w:divBdr>
        <w:top w:val="none" w:sz="0" w:space="0" w:color="auto"/>
        <w:left w:val="none" w:sz="0" w:space="0" w:color="auto"/>
        <w:bottom w:val="none" w:sz="0" w:space="0" w:color="auto"/>
        <w:right w:val="none" w:sz="0" w:space="0" w:color="auto"/>
      </w:divBdr>
    </w:div>
    <w:div w:id="690572403">
      <w:bodyDiv w:val="1"/>
      <w:marLeft w:val="0"/>
      <w:marRight w:val="0"/>
      <w:marTop w:val="0"/>
      <w:marBottom w:val="0"/>
      <w:divBdr>
        <w:top w:val="none" w:sz="0" w:space="0" w:color="auto"/>
        <w:left w:val="none" w:sz="0" w:space="0" w:color="auto"/>
        <w:bottom w:val="none" w:sz="0" w:space="0" w:color="auto"/>
        <w:right w:val="none" w:sz="0" w:space="0" w:color="auto"/>
      </w:divBdr>
    </w:div>
    <w:div w:id="690574595">
      <w:bodyDiv w:val="1"/>
      <w:marLeft w:val="0"/>
      <w:marRight w:val="0"/>
      <w:marTop w:val="0"/>
      <w:marBottom w:val="0"/>
      <w:divBdr>
        <w:top w:val="none" w:sz="0" w:space="0" w:color="auto"/>
        <w:left w:val="none" w:sz="0" w:space="0" w:color="auto"/>
        <w:bottom w:val="none" w:sz="0" w:space="0" w:color="auto"/>
        <w:right w:val="none" w:sz="0" w:space="0" w:color="auto"/>
      </w:divBdr>
    </w:div>
    <w:div w:id="690882425">
      <w:bodyDiv w:val="1"/>
      <w:marLeft w:val="0"/>
      <w:marRight w:val="0"/>
      <w:marTop w:val="0"/>
      <w:marBottom w:val="0"/>
      <w:divBdr>
        <w:top w:val="none" w:sz="0" w:space="0" w:color="auto"/>
        <w:left w:val="none" w:sz="0" w:space="0" w:color="auto"/>
        <w:bottom w:val="none" w:sz="0" w:space="0" w:color="auto"/>
        <w:right w:val="none" w:sz="0" w:space="0" w:color="auto"/>
      </w:divBdr>
    </w:div>
    <w:div w:id="690884469">
      <w:bodyDiv w:val="1"/>
      <w:marLeft w:val="0"/>
      <w:marRight w:val="0"/>
      <w:marTop w:val="0"/>
      <w:marBottom w:val="0"/>
      <w:divBdr>
        <w:top w:val="none" w:sz="0" w:space="0" w:color="auto"/>
        <w:left w:val="none" w:sz="0" w:space="0" w:color="auto"/>
        <w:bottom w:val="none" w:sz="0" w:space="0" w:color="auto"/>
        <w:right w:val="none" w:sz="0" w:space="0" w:color="auto"/>
      </w:divBdr>
    </w:div>
    <w:div w:id="690959402">
      <w:bodyDiv w:val="1"/>
      <w:marLeft w:val="0"/>
      <w:marRight w:val="0"/>
      <w:marTop w:val="0"/>
      <w:marBottom w:val="0"/>
      <w:divBdr>
        <w:top w:val="none" w:sz="0" w:space="0" w:color="auto"/>
        <w:left w:val="none" w:sz="0" w:space="0" w:color="auto"/>
        <w:bottom w:val="none" w:sz="0" w:space="0" w:color="auto"/>
        <w:right w:val="none" w:sz="0" w:space="0" w:color="auto"/>
      </w:divBdr>
    </w:div>
    <w:div w:id="691032657">
      <w:bodyDiv w:val="1"/>
      <w:marLeft w:val="0"/>
      <w:marRight w:val="0"/>
      <w:marTop w:val="0"/>
      <w:marBottom w:val="0"/>
      <w:divBdr>
        <w:top w:val="none" w:sz="0" w:space="0" w:color="auto"/>
        <w:left w:val="none" w:sz="0" w:space="0" w:color="auto"/>
        <w:bottom w:val="none" w:sz="0" w:space="0" w:color="auto"/>
        <w:right w:val="none" w:sz="0" w:space="0" w:color="auto"/>
      </w:divBdr>
    </w:div>
    <w:div w:id="691107471">
      <w:bodyDiv w:val="1"/>
      <w:marLeft w:val="0"/>
      <w:marRight w:val="0"/>
      <w:marTop w:val="0"/>
      <w:marBottom w:val="0"/>
      <w:divBdr>
        <w:top w:val="none" w:sz="0" w:space="0" w:color="auto"/>
        <w:left w:val="none" w:sz="0" w:space="0" w:color="auto"/>
        <w:bottom w:val="none" w:sz="0" w:space="0" w:color="auto"/>
        <w:right w:val="none" w:sz="0" w:space="0" w:color="auto"/>
      </w:divBdr>
    </w:div>
    <w:div w:id="691145993">
      <w:bodyDiv w:val="1"/>
      <w:marLeft w:val="0"/>
      <w:marRight w:val="0"/>
      <w:marTop w:val="0"/>
      <w:marBottom w:val="0"/>
      <w:divBdr>
        <w:top w:val="none" w:sz="0" w:space="0" w:color="auto"/>
        <w:left w:val="none" w:sz="0" w:space="0" w:color="auto"/>
        <w:bottom w:val="none" w:sz="0" w:space="0" w:color="auto"/>
        <w:right w:val="none" w:sz="0" w:space="0" w:color="auto"/>
      </w:divBdr>
    </w:div>
    <w:div w:id="691150997">
      <w:bodyDiv w:val="1"/>
      <w:marLeft w:val="0"/>
      <w:marRight w:val="0"/>
      <w:marTop w:val="0"/>
      <w:marBottom w:val="0"/>
      <w:divBdr>
        <w:top w:val="none" w:sz="0" w:space="0" w:color="auto"/>
        <w:left w:val="none" w:sz="0" w:space="0" w:color="auto"/>
        <w:bottom w:val="none" w:sz="0" w:space="0" w:color="auto"/>
        <w:right w:val="none" w:sz="0" w:space="0" w:color="auto"/>
      </w:divBdr>
    </w:div>
    <w:div w:id="691567718">
      <w:bodyDiv w:val="1"/>
      <w:marLeft w:val="0"/>
      <w:marRight w:val="0"/>
      <w:marTop w:val="0"/>
      <w:marBottom w:val="0"/>
      <w:divBdr>
        <w:top w:val="none" w:sz="0" w:space="0" w:color="auto"/>
        <w:left w:val="none" w:sz="0" w:space="0" w:color="auto"/>
        <w:bottom w:val="none" w:sz="0" w:space="0" w:color="auto"/>
        <w:right w:val="none" w:sz="0" w:space="0" w:color="auto"/>
      </w:divBdr>
    </w:div>
    <w:div w:id="691607484">
      <w:bodyDiv w:val="1"/>
      <w:marLeft w:val="0"/>
      <w:marRight w:val="0"/>
      <w:marTop w:val="0"/>
      <w:marBottom w:val="0"/>
      <w:divBdr>
        <w:top w:val="none" w:sz="0" w:space="0" w:color="auto"/>
        <w:left w:val="none" w:sz="0" w:space="0" w:color="auto"/>
        <w:bottom w:val="none" w:sz="0" w:space="0" w:color="auto"/>
        <w:right w:val="none" w:sz="0" w:space="0" w:color="auto"/>
      </w:divBdr>
    </w:div>
    <w:div w:id="691610247">
      <w:bodyDiv w:val="1"/>
      <w:marLeft w:val="0"/>
      <w:marRight w:val="0"/>
      <w:marTop w:val="0"/>
      <w:marBottom w:val="0"/>
      <w:divBdr>
        <w:top w:val="none" w:sz="0" w:space="0" w:color="auto"/>
        <w:left w:val="none" w:sz="0" w:space="0" w:color="auto"/>
        <w:bottom w:val="none" w:sz="0" w:space="0" w:color="auto"/>
        <w:right w:val="none" w:sz="0" w:space="0" w:color="auto"/>
      </w:divBdr>
    </w:div>
    <w:div w:id="691686729">
      <w:bodyDiv w:val="1"/>
      <w:marLeft w:val="0"/>
      <w:marRight w:val="0"/>
      <w:marTop w:val="0"/>
      <w:marBottom w:val="0"/>
      <w:divBdr>
        <w:top w:val="none" w:sz="0" w:space="0" w:color="auto"/>
        <w:left w:val="none" w:sz="0" w:space="0" w:color="auto"/>
        <w:bottom w:val="none" w:sz="0" w:space="0" w:color="auto"/>
        <w:right w:val="none" w:sz="0" w:space="0" w:color="auto"/>
      </w:divBdr>
    </w:div>
    <w:div w:id="691997990">
      <w:bodyDiv w:val="1"/>
      <w:marLeft w:val="0"/>
      <w:marRight w:val="0"/>
      <w:marTop w:val="0"/>
      <w:marBottom w:val="0"/>
      <w:divBdr>
        <w:top w:val="none" w:sz="0" w:space="0" w:color="auto"/>
        <w:left w:val="none" w:sz="0" w:space="0" w:color="auto"/>
        <w:bottom w:val="none" w:sz="0" w:space="0" w:color="auto"/>
        <w:right w:val="none" w:sz="0" w:space="0" w:color="auto"/>
      </w:divBdr>
    </w:div>
    <w:div w:id="691998339">
      <w:bodyDiv w:val="1"/>
      <w:marLeft w:val="0"/>
      <w:marRight w:val="0"/>
      <w:marTop w:val="0"/>
      <w:marBottom w:val="0"/>
      <w:divBdr>
        <w:top w:val="none" w:sz="0" w:space="0" w:color="auto"/>
        <w:left w:val="none" w:sz="0" w:space="0" w:color="auto"/>
        <w:bottom w:val="none" w:sz="0" w:space="0" w:color="auto"/>
        <w:right w:val="none" w:sz="0" w:space="0" w:color="auto"/>
      </w:divBdr>
    </w:div>
    <w:div w:id="692072364">
      <w:bodyDiv w:val="1"/>
      <w:marLeft w:val="0"/>
      <w:marRight w:val="0"/>
      <w:marTop w:val="0"/>
      <w:marBottom w:val="0"/>
      <w:divBdr>
        <w:top w:val="none" w:sz="0" w:space="0" w:color="auto"/>
        <w:left w:val="none" w:sz="0" w:space="0" w:color="auto"/>
        <w:bottom w:val="none" w:sz="0" w:space="0" w:color="auto"/>
        <w:right w:val="none" w:sz="0" w:space="0" w:color="auto"/>
      </w:divBdr>
    </w:div>
    <w:div w:id="692076858">
      <w:bodyDiv w:val="1"/>
      <w:marLeft w:val="0"/>
      <w:marRight w:val="0"/>
      <w:marTop w:val="0"/>
      <w:marBottom w:val="0"/>
      <w:divBdr>
        <w:top w:val="none" w:sz="0" w:space="0" w:color="auto"/>
        <w:left w:val="none" w:sz="0" w:space="0" w:color="auto"/>
        <w:bottom w:val="none" w:sz="0" w:space="0" w:color="auto"/>
        <w:right w:val="none" w:sz="0" w:space="0" w:color="auto"/>
      </w:divBdr>
    </w:div>
    <w:div w:id="692077335">
      <w:bodyDiv w:val="1"/>
      <w:marLeft w:val="0"/>
      <w:marRight w:val="0"/>
      <w:marTop w:val="0"/>
      <w:marBottom w:val="0"/>
      <w:divBdr>
        <w:top w:val="none" w:sz="0" w:space="0" w:color="auto"/>
        <w:left w:val="none" w:sz="0" w:space="0" w:color="auto"/>
        <w:bottom w:val="none" w:sz="0" w:space="0" w:color="auto"/>
        <w:right w:val="none" w:sz="0" w:space="0" w:color="auto"/>
      </w:divBdr>
    </w:div>
    <w:div w:id="692221044">
      <w:bodyDiv w:val="1"/>
      <w:marLeft w:val="0"/>
      <w:marRight w:val="0"/>
      <w:marTop w:val="0"/>
      <w:marBottom w:val="0"/>
      <w:divBdr>
        <w:top w:val="none" w:sz="0" w:space="0" w:color="auto"/>
        <w:left w:val="none" w:sz="0" w:space="0" w:color="auto"/>
        <w:bottom w:val="none" w:sz="0" w:space="0" w:color="auto"/>
        <w:right w:val="none" w:sz="0" w:space="0" w:color="auto"/>
      </w:divBdr>
    </w:div>
    <w:div w:id="692414392">
      <w:bodyDiv w:val="1"/>
      <w:marLeft w:val="0"/>
      <w:marRight w:val="0"/>
      <w:marTop w:val="0"/>
      <w:marBottom w:val="0"/>
      <w:divBdr>
        <w:top w:val="none" w:sz="0" w:space="0" w:color="auto"/>
        <w:left w:val="none" w:sz="0" w:space="0" w:color="auto"/>
        <w:bottom w:val="none" w:sz="0" w:space="0" w:color="auto"/>
        <w:right w:val="none" w:sz="0" w:space="0" w:color="auto"/>
      </w:divBdr>
    </w:div>
    <w:div w:id="692456034">
      <w:bodyDiv w:val="1"/>
      <w:marLeft w:val="0"/>
      <w:marRight w:val="0"/>
      <w:marTop w:val="0"/>
      <w:marBottom w:val="0"/>
      <w:divBdr>
        <w:top w:val="none" w:sz="0" w:space="0" w:color="auto"/>
        <w:left w:val="none" w:sz="0" w:space="0" w:color="auto"/>
        <w:bottom w:val="none" w:sz="0" w:space="0" w:color="auto"/>
        <w:right w:val="none" w:sz="0" w:space="0" w:color="auto"/>
      </w:divBdr>
    </w:div>
    <w:div w:id="692534336">
      <w:bodyDiv w:val="1"/>
      <w:marLeft w:val="0"/>
      <w:marRight w:val="0"/>
      <w:marTop w:val="0"/>
      <w:marBottom w:val="0"/>
      <w:divBdr>
        <w:top w:val="none" w:sz="0" w:space="0" w:color="auto"/>
        <w:left w:val="none" w:sz="0" w:space="0" w:color="auto"/>
        <w:bottom w:val="none" w:sz="0" w:space="0" w:color="auto"/>
        <w:right w:val="none" w:sz="0" w:space="0" w:color="auto"/>
      </w:divBdr>
    </w:div>
    <w:div w:id="692804317">
      <w:bodyDiv w:val="1"/>
      <w:marLeft w:val="0"/>
      <w:marRight w:val="0"/>
      <w:marTop w:val="0"/>
      <w:marBottom w:val="0"/>
      <w:divBdr>
        <w:top w:val="none" w:sz="0" w:space="0" w:color="auto"/>
        <w:left w:val="none" w:sz="0" w:space="0" w:color="auto"/>
        <w:bottom w:val="none" w:sz="0" w:space="0" w:color="auto"/>
        <w:right w:val="none" w:sz="0" w:space="0" w:color="auto"/>
      </w:divBdr>
    </w:div>
    <w:div w:id="692849796">
      <w:bodyDiv w:val="1"/>
      <w:marLeft w:val="0"/>
      <w:marRight w:val="0"/>
      <w:marTop w:val="0"/>
      <w:marBottom w:val="0"/>
      <w:divBdr>
        <w:top w:val="none" w:sz="0" w:space="0" w:color="auto"/>
        <w:left w:val="none" w:sz="0" w:space="0" w:color="auto"/>
        <w:bottom w:val="none" w:sz="0" w:space="0" w:color="auto"/>
        <w:right w:val="none" w:sz="0" w:space="0" w:color="auto"/>
      </w:divBdr>
    </w:div>
    <w:div w:id="692918367">
      <w:bodyDiv w:val="1"/>
      <w:marLeft w:val="0"/>
      <w:marRight w:val="0"/>
      <w:marTop w:val="0"/>
      <w:marBottom w:val="0"/>
      <w:divBdr>
        <w:top w:val="none" w:sz="0" w:space="0" w:color="auto"/>
        <w:left w:val="none" w:sz="0" w:space="0" w:color="auto"/>
        <w:bottom w:val="none" w:sz="0" w:space="0" w:color="auto"/>
        <w:right w:val="none" w:sz="0" w:space="0" w:color="auto"/>
      </w:divBdr>
    </w:div>
    <w:div w:id="693072143">
      <w:bodyDiv w:val="1"/>
      <w:marLeft w:val="0"/>
      <w:marRight w:val="0"/>
      <w:marTop w:val="0"/>
      <w:marBottom w:val="0"/>
      <w:divBdr>
        <w:top w:val="none" w:sz="0" w:space="0" w:color="auto"/>
        <w:left w:val="none" w:sz="0" w:space="0" w:color="auto"/>
        <w:bottom w:val="none" w:sz="0" w:space="0" w:color="auto"/>
        <w:right w:val="none" w:sz="0" w:space="0" w:color="auto"/>
      </w:divBdr>
    </w:div>
    <w:div w:id="693265534">
      <w:bodyDiv w:val="1"/>
      <w:marLeft w:val="0"/>
      <w:marRight w:val="0"/>
      <w:marTop w:val="0"/>
      <w:marBottom w:val="0"/>
      <w:divBdr>
        <w:top w:val="none" w:sz="0" w:space="0" w:color="auto"/>
        <w:left w:val="none" w:sz="0" w:space="0" w:color="auto"/>
        <w:bottom w:val="none" w:sz="0" w:space="0" w:color="auto"/>
        <w:right w:val="none" w:sz="0" w:space="0" w:color="auto"/>
      </w:divBdr>
    </w:div>
    <w:div w:id="693462880">
      <w:bodyDiv w:val="1"/>
      <w:marLeft w:val="0"/>
      <w:marRight w:val="0"/>
      <w:marTop w:val="0"/>
      <w:marBottom w:val="0"/>
      <w:divBdr>
        <w:top w:val="none" w:sz="0" w:space="0" w:color="auto"/>
        <w:left w:val="none" w:sz="0" w:space="0" w:color="auto"/>
        <w:bottom w:val="none" w:sz="0" w:space="0" w:color="auto"/>
        <w:right w:val="none" w:sz="0" w:space="0" w:color="auto"/>
      </w:divBdr>
    </w:div>
    <w:div w:id="693507498">
      <w:bodyDiv w:val="1"/>
      <w:marLeft w:val="0"/>
      <w:marRight w:val="0"/>
      <w:marTop w:val="0"/>
      <w:marBottom w:val="0"/>
      <w:divBdr>
        <w:top w:val="none" w:sz="0" w:space="0" w:color="auto"/>
        <w:left w:val="none" w:sz="0" w:space="0" w:color="auto"/>
        <w:bottom w:val="none" w:sz="0" w:space="0" w:color="auto"/>
        <w:right w:val="none" w:sz="0" w:space="0" w:color="auto"/>
      </w:divBdr>
    </w:div>
    <w:div w:id="693534590">
      <w:bodyDiv w:val="1"/>
      <w:marLeft w:val="0"/>
      <w:marRight w:val="0"/>
      <w:marTop w:val="0"/>
      <w:marBottom w:val="0"/>
      <w:divBdr>
        <w:top w:val="none" w:sz="0" w:space="0" w:color="auto"/>
        <w:left w:val="none" w:sz="0" w:space="0" w:color="auto"/>
        <w:bottom w:val="none" w:sz="0" w:space="0" w:color="auto"/>
        <w:right w:val="none" w:sz="0" w:space="0" w:color="auto"/>
      </w:divBdr>
    </w:div>
    <w:div w:id="693729946">
      <w:bodyDiv w:val="1"/>
      <w:marLeft w:val="0"/>
      <w:marRight w:val="0"/>
      <w:marTop w:val="0"/>
      <w:marBottom w:val="0"/>
      <w:divBdr>
        <w:top w:val="none" w:sz="0" w:space="0" w:color="auto"/>
        <w:left w:val="none" w:sz="0" w:space="0" w:color="auto"/>
        <w:bottom w:val="none" w:sz="0" w:space="0" w:color="auto"/>
        <w:right w:val="none" w:sz="0" w:space="0" w:color="auto"/>
      </w:divBdr>
    </w:div>
    <w:div w:id="694233533">
      <w:bodyDiv w:val="1"/>
      <w:marLeft w:val="0"/>
      <w:marRight w:val="0"/>
      <w:marTop w:val="0"/>
      <w:marBottom w:val="0"/>
      <w:divBdr>
        <w:top w:val="none" w:sz="0" w:space="0" w:color="auto"/>
        <w:left w:val="none" w:sz="0" w:space="0" w:color="auto"/>
        <w:bottom w:val="none" w:sz="0" w:space="0" w:color="auto"/>
        <w:right w:val="none" w:sz="0" w:space="0" w:color="auto"/>
      </w:divBdr>
    </w:div>
    <w:div w:id="694578428">
      <w:bodyDiv w:val="1"/>
      <w:marLeft w:val="0"/>
      <w:marRight w:val="0"/>
      <w:marTop w:val="0"/>
      <w:marBottom w:val="0"/>
      <w:divBdr>
        <w:top w:val="none" w:sz="0" w:space="0" w:color="auto"/>
        <w:left w:val="none" w:sz="0" w:space="0" w:color="auto"/>
        <w:bottom w:val="none" w:sz="0" w:space="0" w:color="auto"/>
        <w:right w:val="none" w:sz="0" w:space="0" w:color="auto"/>
      </w:divBdr>
    </w:div>
    <w:div w:id="694774507">
      <w:bodyDiv w:val="1"/>
      <w:marLeft w:val="0"/>
      <w:marRight w:val="0"/>
      <w:marTop w:val="0"/>
      <w:marBottom w:val="0"/>
      <w:divBdr>
        <w:top w:val="none" w:sz="0" w:space="0" w:color="auto"/>
        <w:left w:val="none" w:sz="0" w:space="0" w:color="auto"/>
        <w:bottom w:val="none" w:sz="0" w:space="0" w:color="auto"/>
        <w:right w:val="none" w:sz="0" w:space="0" w:color="auto"/>
      </w:divBdr>
    </w:div>
    <w:div w:id="695034899">
      <w:bodyDiv w:val="1"/>
      <w:marLeft w:val="0"/>
      <w:marRight w:val="0"/>
      <w:marTop w:val="0"/>
      <w:marBottom w:val="0"/>
      <w:divBdr>
        <w:top w:val="none" w:sz="0" w:space="0" w:color="auto"/>
        <w:left w:val="none" w:sz="0" w:space="0" w:color="auto"/>
        <w:bottom w:val="none" w:sz="0" w:space="0" w:color="auto"/>
        <w:right w:val="none" w:sz="0" w:space="0" w:color="auto"/>
      </w:divBdr>
    </w:div>
    <w:div w:id="695041138">
      <w:bodyDiv w:val="1"/>
      <w:marLeft w:val="0"/>
      <w:marRight w:val="0"/>
      <w:marTop w:val="0"/>
      <w:marBottom w:val="0"/>
      <w:divBdr>
        <w:top w:val="none" w:sz="0" w:space="0" w:color="auto"/>
        <w:left w:val="none" w:sz="0" w:space="0" w:color="auto"/>
        <w:bottom w:val="none" w:sz="0" w:space="0" w:color="auto"/>
        <w:right w:val="none" w:sz="0" w:space="0" w:color="auto"/>
      </w:divBdr>
    </w:div>
    <w:div w:id="695231908">
      <w:bodyDiv w:val="1"/>
      <w:marLeft w:val="0"/>
      <w:marRight w:val="0"/>
      <w:marTop w:val="0"/>
      <w:marBottom w:val="0"/>
      <w:divBdr>
        <w:top w:val="none" w:sz="0" w:space="0" w:color="auto"/>
        <w:left w:val="none" w:sz="0" w:space="0" w:color="auto"/>
        <w:bottom w:val="none" w:sz="0" w:space="0" w:color="auto"/>
        <w:right w:val="none" w:sz="0" w:space="0" w:color="auto"/>
      </w:divBdr>
    </w:div>
    <w:div w:id="695278282">
      <w:bodyDiv w:val="1"/>
      <w:marLeft w:val="0"/>
      <w:marRight w:val="0"/>
      <w:marTop w:val="0"/>
      <w:marBottom w:val="0"/>
      <w:divBdr>
        <w:top w:val="none" w:sz="0" w:space="0" w:color="auto"/>
        <w:left w:val="none" w:sz="0" w:space="0" w:color="auto"/>
        <w:bottom w:val="none" w:sz="0" w:space="0" w:color="auto"/>
        <w:right w:val="none" w:sz="0" w:space="0" w:color="auto"/>
      </w:divBdr>
    </w:div>
    <w:div w:id="695303464">
      <w:bodyDiv w:val="1"/>
      <w:marLeft w:val="0"/>
      <w:marRight w:val="0"/>
      <w:marTop w:val="0"/>
      <w:marBottom w:val="0"/>
      <w:divBdr>
        <w:top w:val="none" w:sz="0" w:space="0" w:color="auto"/>
        <w:left w:val="none" w:sz="0" w:space="0" w:color="auto"/>
        <w:bottom w:val="none" w:sz="0" w:space="0" w:color="auto"/>
        <w:right w:val="none" w:sz="0" w:space="0" w:color="auto"/>
      </w:divBdr>
    </w:div>
    <w:div w:id="695354523">
      <w:bodyDiv w:val="1"/>
      <w:marLeft w:val="0"/>
      <w:marRight w:val="0"/>
      <w:marTop w:val="0"/>
      <w:marBottom w:val="0"/>
      <w:divBdr>
        <w:top w:val="none" w:sz="0" w:space="0" w:color="auto"/>
        <w:left w:val="none" w:sz="0" w:space="0" w:color="auto"/>
        <w:bottom w:val="none" w:sz="0" w:space="0" w:color="auto"/>
        <w:right w:val="none" w:sz="0" w:space="0" w:color="auto"/>
      </w:divBdr>
    </w:div>
    <w:div w:id="695423229">
      <w:bodyDiv w:val="1"/>
      <w:marLeft w:val="0"/>
      <w:marRight w:val="0"/>
      <w:marTop w:val="0"/>
      <w:marBottom w:val="0"/>
      <w:divBdr>
        <w:top w:val="none" w:sz="0" w:space="0" w:color="auto"/>
        <w:left w:val="none" w:sz="0" w:space="0" w:color="auto"/>
        <w:bottom w:val="none" w:sz="0" w:space="0" w:color="auto"/>
        <w:right w:val="none" w:sz="0" w:space="0" w:color="auto"/>
      </w:divBdr>
    </w:div>
    <w:div w:id="695430669">
      <w:bodyDiv w:val="1"/>
      <w:marLeft w:val="0"/>
      <w:marRight w:val="0"/>
      <w:marTop w:val="0"/>
      <w:marBottom w:val="0"/>
      <w:divBdr>
        <w:top w:val="none" w:sz="0" w:space="0" w:color="auto"/>
        <w:left w:val="none" w:sz="0" w:space="0" w:color="auto"/>
        <w:bottom w:val="none" w:sz="0" w:space="0" w:color="auto"/>
        <w:right w:val="none" w:sz="0" w:space="0" w:color="auto"/>
      </w:divBdr>
    </w:div>
    <w:div w:id="696005337">
      <w:bodyDiv w:val="1"/>
      <w:marLeft w:val="0"/>
      <w:marRight w:val="0"/>
      <w:marTop w:val="0"/>
      <w:marBottom w:val="0"/>
      <w:divBdr>
        <w:top w:val="none" w:sz="0" w:space="0" w:color="auto"/>
        <w:left w:val="none" w:sz="0" w:space="0" w:color="auto"/>
        <w:bottom w:val="none" w:sz="0" w:space="0" w:color="auto"/>
        <w:right w:val="none" w:sz="0" w:space="0" w:color="auto"/>
      </w:divBdr>
    </w:div>
    <w:div w:id="696082107">
      <w:bodyDiv w:val="1"/>
      <w:marLeft w:val="0"/>
      <w:marRight w:val="0"/>
      <w:marTop w:val="0"/>
      <w:marBottom w:val="0"/>
      <w:divBdr>
        <w:top w:val="none" w:sz="0" w:space="0" w:color="auto"/>
        <w:left w:val="none" w:sz="0" w:space="0" w:color="auto"/>
        <w:bottom w:val="none" w:sz="0" w:space="0" w:color="auto"/>
        <w:right w:val="none" w:sz="0" w:space="0" w:color="auto"/>
      </w:divBdr>
    </w:div>
    <w:div w:id="696123572">
      <w:bodyDiv w:val="1"/>
      <w:marLeft w:val="0"/>
      <w:marRight w:val="0"/>
      <w:marTop w:val="0"/>
      <w:marBottom w:val="0"/>
      <w:divBdr>
        <w:top w:val="none" w:sz="0" w:space="0" w:color="auto"/>
        <w:left w:val="none" w:sz="0" w:space="0" w:color="auto"/>
        <w:bottom w:val="none" w:sz="0" w:space="0" w:color="auto"/>
        <w:right w:val="none" w:sz="0" w:space="0" w:color="auto"/>
      </w:divBdr>
    </w:div>
    <w:div w:id="696154020">
      <w:bodyDiv w:val="1"/>
      <w:marLeft w:val="0"/>
      <w:marRight w:val="0"/>
      <w:marTop w:val="0"/>
      <w:marBottom w:val="0"/>
      <w:divBdr>
        <w:top w:val="none" w:sz="0" w:space="0" w:color="auto"/>
        <w:left w:val="none" w:sz="0" w:space="0" w:color="auto"/>
        <w:bottom w:val="none" w:sz="0" w:space="0" w:color="auto"/>
        <w:right w:val="none" w:sz="0" w:space="0" w:color="auto"/>
      </w:divBdr>
    </w:div>
    <w:div w:id="696396372">
      <w:bodyDiv w:val="1"/>
      <w:marLeft w:val="0"/>
      <w:marRight w:val="0"/>
      <w:marTop w:val="0"/>
      <w:marBottom w:val="0"/>
      <w:divBdr>
        <w:top w:val="none" w:sz="0" w:space="0" w:color="auto"/>
        <w:left w:val="none" w:sz="0" w:space="0" w:color="auto"/>
        <w:bottom w:val="none" w:sz="0" w:space="0" w:color="auto"/>
        <w:right w:val="none" w:sz="0" w:space="0" w:color="auto"/>
      </w:divBdr>
    </w:div>
    <w:div w:id="696737639">
      <w:bodyDiv w:val="1"/>
      <w:marLeft w:val="0"/>
      <w:marRight w:val="0"/>
      <w:marTop w:val="0"/>
      <w:marBottom w:val="0"/>
      <w:divBdr>
        <w:top w:val="none" w:sz="0" w:space="0" w:color="auto"/>
        <w:left w:val="none" w:sz="0" w:space="0" w:color="auto"/>
        <w:bottom w:val="none" w:sz="0" w:space="0" w:color="auto"/>
        <w:right w:val="none" w:sz="0" w:space="0" w:color="auto"/>
      </w:divBdr>
    </w:div>
    <w:div w:id="697001703">
      <w:bodyDiv w:val="1"/>
      <w:marLeft w:val="0"/>
      <w:marRight w:val="0"/>
      <w:marTop w:val="0"/>
      <w:marBottom w:val="0"/>
      <w:divBdr>
        <w:top w:val="none" w:sz="0" w:space="0" w:color="auto"/>
        <w:left w:val="none" w:sz="0" w:space="0" w:color="auto"/>
        <w:bottom w:val="none" w:sz="0" w:space="0" w:color="auto"/>
        <w:right w:val="none" w:sz="0" w:space="0" w:color="auto"/>
      </w:divBdr>
    </w:div>
    <w:div w:id="697004036">
      <w:bodyDiv w:val="1"/>
      <w:marLeft w:val="0"/>
      <w:marRight w:val="0"/>
      <w:marTop w:val="0"/>
      <w:marBottom w:val="0"/>
      <w:divBdr>
        <w:top w:val="none" w:sz="0" w:space="0" w:color="auto"/>
        <w:left w:val="none" w:sz="0" w:space="0" w:color="auto"/>
        <w:bottom w:val="none" w:sz="0" w:space="0" w:color="auto"/>
        <w:right w:val="none" w:sz="0" w:space="0" w:color="auto"/>
      </w:divBdr>
    </w:div>
    <w:div w:id="697045330">
      <w:bodyDiv w:val="1"/>
      <w:marLeft w:val="0"/>
      <w:marRight w:val="0"/>
      <w:marTop w:val="0"/>
      <w:marBottom w:val="0"/>
      <w:divBdr>
        <w:top w:val="none" w:sz="0" w:space="0" w:color="auto"/>
        <w:left w:val="none" w:sz="0" w:space="0" w:color="auto"/>
        <w:bottom w:val="none" w:sz="0" w:space="0" w:color="auto"/>
        <w:right w:val="none" w:sz="0" w:space="0" w:color="auto"/>
      </w:divBdr>
    </w:div>
    <w:div w:id="697122507">
      <w:bodyDiv w:val="1"/>
      <w:marLeft w:val="0"/>
      <w:marRight w:val="0"/>
      <w:marTop w:val="0"/>
      <w:marBottom w:val="0"/>
      <w:divBdr>
        <w:top w:val="none" w:sz="0" w:space="0" w:color="auto"/>
        <w:left w:val="none" w:sz="0" w:space="0" w:color="auto"/>
        <w:bottom w:val="none" w:sz="0" w:space="0" w:color="auto"/>
        <w:right w:val="none" w:sz="0" w:space="0" w:color="auto"/>
      </w:divBdr>
    </w:div>
    <w:div w:id="697201488">
      <w:bodyDiv w:val="1"/>
      <w:marLeft w:val="0"/>
      <w:marRight w:val="0"/>
      <w:marTop w:val="0"/>
      <w:marBottom w:val="0"/>
      <w:divBdr>
        <w:top w:val="none" w:sz="0" w:space="0" w:color="auto"/>
        <w:left w:val="none" w:sz="0" w:space="0" w:color="auto"/>
        <w:bottom w:val="none" w:sz="0" w:space="0" w:color="auto"/>
        <w:right w:val="none" w:sz="0" w:space="0" w:color="auto"/>
      </w:divBdr>
    </w:div>
    <w:div w:id="697390166">
      <w:bodyDiv w:val="1"/>
      <w:marLeft w:val="0"/>
      <w:marRight w:val="0"/>
      <w:marTop w:val="0"/>
      <w:marBottom w:val="0"/>
      <w:divBdr>
        <w:top w:val="none" w:sz="0" w:space="0" w:color="auto"/>
        <w:left w:val="none" w:sz="0" w:space="0" w:color="auto"/>
        <w:bottom w:val="none" w:sz="0" w:space="0" w:color="auto"/>
        <w:right w:val="none" w:sz="0" w:space="0" w:color="auto"/>
      </w:divBdr>
    </w:div>
    <w:div w:id="697583978">
      <w:bodyDiv w:val="1"/>
      <w:marLeft w:val="0"/>
      <w:marRight w:val="0"/>
      <w:marTop w:val="0"/>
      <w:marBottom w:val="0"/>
      <w:divBdr>
        <w:top w:val="none" w:sz="0" w:space="0" w:color="auto"/>
        <w:left w:val="none" w:sz="0" w:space="0" w:color="auto"/>
        <w:bottom w:val="none" w:sz="0" w:space="0" w:color="auto"/>
        <w:right w:val="none" w:sz="0" w:space="0" w:color="auto"/>
      </w:divBdr>
    </w:div>
    <w:div w:id="697631338">
      <w:bodyDiv w:val="1"/>
      <w:marLeft w:val="0"/>
      <w:marRight w:val="0"/>
      <w:marTop w:val="0"/>
      <w:marBottom w:val="0"/>
      <w:divBdr>
        <w:top w:val="none" w:sz="0" w:space="0" w:color="auto"/>
        <w:left w:val="none" w:sz="0" w:space="0" w:color="auto"/>
        <w:bottom w:val="none" w:sz="0" w:space="0" w:color="auto"/>
        <w:right w:val="none" w:sz="0" w:space="0" w:color="auto"/>
      </w:divBdr>
    </w:div>
    <w:div w:id="697853538">
      <w:bodyDiv w:val="1"/>
      <w:marLeft w:val="0"/>
      <w:marRight w:val="0"/>
      <w:marTop w:val="0"/>
      <w:marBottom w:val="0"/>
      <w:divBdr>
        <w:top w:val="none" w:sz="0" w:space="0" w:color="auto"/>
        <w:left w:val="none" w:sz="0" w:space="0" w:color="auto"/>
        <w:bottom w:val="none" w:sz="0" w:space="0" w:color="auto"/>
        <w:right w:val="none" w:sz="0" w:space="0" w:color="auto"/>
      </w:divBdr>
    </w:div>
    <w:div w:id="698120281">
      <w:bodyDiv w:val="1"/>
      <w:marLeft w:val="0"/>
      <w:marRight w:val="0"/>
      <w:marTop w:val="0"/>
      <w:marBottom w:val="0"/>
      <w:divBdr>
        <w:top w:val="none" w:sz="0" w:space="0" w:color="auto"/>
        <w:left w:val="none" w:sz="0" w:space="0" w:color="auto"/>
        <w:bottom w:val="none" w:sz="0" w:space="0" w:color="auto"/>
        <w:right w:val="none" w:sz="0" w:space="0" w:color="auto"/>
      </w:divBdr>
    </w:div>
    <w:div w:id="698160056">
      <w:bodyDiv w:val="1"/>
      <w:marLeft w:val="0"/>
      <w:marRight w:val="0"/>
      <w:marTop w:val="0"/>
      <w:marBottom w:val="0"/>
      <w:divBdr>
        <w:top w:val="none" w:sz="0" w:space="0" w:color="auto"/>
        <w:left w:val="none" w:sz="0" w:space="0" w:color="auto"/>
        <w:bottom w:val="none" w:sz="0" w:space="0" w:color="auto"/>
        <w:right w:val="none" w:sz="0" w:space="0" w:color="auto"/>
      </w:divBdr>
    </w:div>
    <w:div w:id="698311349">
      <w:bodyDiv w:val="1"/>
      <w:marLeft w:val="0"/>
      <w:marRight w:val="0"/>
      <w:marTop w:val="0"/>
      <w:marBottom w:val="0"/>
      <w:divBdr>
        <w:top w:val="none" w:sz="0" w:space="0" w:color="auto"/>
        <w:left w:val="none" w:sz="0" w:space="0" w:color="auto"/>
        <w:bottom w:val="none" w:sz="0" w:space="0" w:color="auto"/>
        <w:right w:val="none" w:sz="0" w:space="0" w:color="auto"/>
      </w:divBdr>
    </w:div>
    <w:div w:id="698311726">
      <w:bodyDiv w:val="1"/>
      <w:marLeft w:val="0"/>
      <w:marRight w:val="0"/>
      <w:marTop w:val="0"/>
      <w:marBottom w:val="0"/>
      <w:divBdr>
        <w:top w:val="none" w:sz="0" w:space="0" w:color="auto"/>
        <w:left w:val="none" w:sz="0" w:space="0" w:color="auto"/>
        <w:bottom w:val="none" w:sz="0" w:space="0" w:color="auto"/>
        <w:right w:val="none" w:sz="0" w:space="0" w:color="auto"/>
      </w:divBdr>
    </w:div>
    <w:div w:id="698816888">
      <w:bodyDiv w:val="1"/>
      <w:marLeft w:val="0"/>
      <w:marRight w:val="0"/>
      <w:marTop w:val="0"/>
      <w:marBottom w:val="0"/>
      <w:divBdr>
        <w:top w:val="none" w:sz="0" w:space="0" w:color="auto"/>
        <w:left w:val="none" w:sz="0" w:space="0" w:color="auto"/>
        <w:bottom w:val="none" w:sz="0" w:space="0" w:color="auto"/>
        <w:right w:val="none" w:sz="0" w:space="0" w:color="auto"/>
      </w:divBdr>
    </w:div>
    <w:div w:id="698822222">
      <w:bodyDiv w:val="1"/>
      <w:marLeft w:val="0"/>
      <w:marRight w:val="0"/>
      <w:marTop w:val="0"/>
      <w:marBottom w:val="0"/>
      <w:divBdr>
        <w:top w:val="none" w:sz="0" w:space="0" w:color="auto"/>
        <w:left w:val="none" w:sz="0" w:space="0" w:color="auto"/>
        <w:bottom w:val="none" w:sz="0" w:space="0" w:color="auto"/>
        <w:right w:val="none" w:sz="0" w:space="0" w:color="auto"/>
      </w:divBdr>
    </w:div>
    <w:div w:id="698891553">
      <w:bodyDiv w:val="1"/>
      <w:marLeft w:val="0"/>
      <w:marRight w:val="0"/>
      <w:marTop w:val="0"/>
      <w:marBottom w:val="0"/>
      <w:divBdr>
        <w:top w:val="none" w:sz="0" w:space="0" w:color="auto"/>
        <w:left w:val="none" w:sz="0" w:space="0" w:color="auto"/>
        <w:bottom w:val="none" w:sz="0" w:space="0" w:color="auto"/>
        <w:right w:val="none" w:sz="0" w:space="0" w:color="auto"/>
      </w:divBdr>
    </w:div>
    <w:div w:id="699165350">
      <w:bodyDiv w:val="1"/>
      <w:marLeft w:val="0"/>
      <w:marRight w:val="0"/>
      <w:marTop w:val="0"/>
      <w:marBottom w:val="0"/>
      <w:divBdr>
        <w:top w:val="none" w:sz="0" w:space="0" w:color="auto"/>
        <w:left w:val="none" w:sz="0" w:space="0" w:color="auto"/>
        <w:bottom w:val="none" w:sz="0" w:space="0" w:color="auto"/>
        <w:right w:val="none" w:sz="0" w:space="0" w:color="auto"/>
      </w:divBdr>
    </w:div>
    <w:div w:id="699206026">
      <w:bodyDiv w:val="1"/>
      <w:marLeft w:val="0"/>
      <w:marRight w:val="0"/>
      <w:marTop w:val="0"/>
      <w:marBottom w:val="0"/>
      <w:divBdr>
        <w:top w:val="none" w:sz="0" w:space="0" w:color="auto"/>
        <w:left w:val="none" w:sz="0" w:space="0" w:color="auto"/>
        <w:bottom w:val="none" w:sz="0" w:space="0" w:color="auto"/>
        <w:right w:val="none" w:sz="0" w:space="0" w:color="auto"/>
      </w:divBdr>
    </w:div>
    <w:div w:id="699353384">
      <w:bodyDiv w:val="1"/>
      <w:marLeft w:val="0"/>
      <w:marRight w:val="0"/>
      <w:marTop w:val="0"/>
      <w:marBottom w:val="0"/>
      <w:divBdr>
        <w:top w:val="none" w:sz="0" w:space="0" w:color="auto"/>
        <w:left w:val="none" w:sz="0" w:space="0" w:color="auto"/>
        <w:bottom w:val="none" w:sz="0" w:space="0" w:color="auto"/>
        <w:right w:val="none" w:sz="0" w:space="0" w:color="auto"/>
      </w:divBdr>
    </w:div>
    <w:div w:id="699354950">
      <w:bodyDiv w:val="1"/>
      <w:marLeft w:val="0"/>
      <w:marRight w:val="0"/>
      <w:marTop w:val="0"/>
      <w:marBottom w:val="0"/>
      <w:divBdr>
        <w:top w:val="none" w:sz="0" w:space="0" w:color="auto"/>
        <w:left w:val="none" w:sz="0" w:space="0" w:color="auto"/>
        <w:bottom w:val="none" w:sz="0" w:space="0" w:color="auto"/>
        <w:right w:val="none" w:sz="0" w:space="0" w:color="auto"/>
      </w:divBdr>
    </w:div>
    <w:div w:id="699400208">
      <w:bodyDiv w:val="1"/>
      <w:marLeft w:val="0"/>
      <w:marRight w:val="0"/>
      <w:marTop w:val="0"/>
      <w:marBottom w:val="0"/>
      <w:divBdr>
        <w:top w:val="none" w:sz="0" w:space="0" w:color="auto"/>
        <w:left w:val="none" w:sz="0" w:space="0" w:color="auto"/>
        <w:bottom w:val="none" w:sz="0" w:space="0" w:color="auto"/>
        <w:right w:val="none" w:sz="0" w:space="0" w:color="auto"/>
      </w:divBdr>
    </w:div>
    <w:div w:id="699430706">
      <w:bodyDiv w:val="1"/>
      <w:marLeft w:val="0"/>
      <w:marRight w:val="0"/>
      <w:marTop w:val="0"/>
      <w:marBottom w:val="0"/>
      <w:divBdr>
        <w:top w:val="none" w:sz="0" w:space="0" w:color="auto"/>
        <w:left w:val="none" w:sz="0" w:space="0" w:color="auto"/>
        <w:bottom w:val="none" w:sz="0" w:space="0" w:color="auto"/>
        <w:right w:val="none" w:sz="0" w:space="0" w:color="auto"/>
      </w:divBdr>
    </w:div>
    <w:div w:id="699480247">
      <w:bodyDiv w:val="1"/>
      <w:marLeft w:val="0"/>
      <w:marRight w:val="0"/>
      <w:marTop w:val="0"/>
      <w:marBottom w:val="0"/>
      <w:divBdr>
        <w:top w:val="none" w:sz="0" w:space="0" w:color="auto"/>
        <w:left w:val="none" w:sz="0" w:space="0" w:color="auto"/>
        <w:bottom w:val="none" w:sz="0" w:space="0" w:color="auto"/>
        <w:right w:val="none" w:sz="0" w:space="0" w:color="auto"/>
      </w:divBdr>
    </w:div>
    <w:div w:id="699546701">
      <w:bodyDiv w:val="1"/>
      <w:marLeft w:val="0"/>
      <w:marRight w:val="0"/>
      <w:marTop w:val="0"/>
      <w:marBottom w:val="0"/>
      <w:divBdr>
        <w:top w:val="none" w:sz="0" w:space="0" w:color="auto"/>
        <w:left w:val="none" w:sz="0" w:space="0" w:color="auto"/>
        <w:bottom w:val="none" w:sz="0" w:space="0" w:color="auto"/>
        <w:right w:val="none" w:sz="0" w:space="0" w:color="auto"/>
      </w:divBdr>
    </w:div>
    <w:div w:id="699552206">
      <w:bodyDiv w:val="1"/>
      <w:marLeft w:val="0"/>
      <w:marRight w:val="0"/>
      <w:marTop w:val="0"/>
      <w:marBottom w:val="0"/>
      <w:divBdr>
        <w:top w:val="none" w:sz="0" w:space="0" w:color="auto"/>
        <w:left w:val="none" w:sz="0" w:space="0" w:color="auto"/>
        <w:bottom w:val="none" w:sz="0" w:space="0" w:color="auto"/>
        <w:right w:val="none" w:sz="0" w:space="0" w:color="auto"/>
      </w:divBdr>
    </w:div>
    <w:div w:id="699626480">
      <w:bodyDiv w:val="1"/>
      <w:marLeft w:val="0"/>
      <w:marRight w:val="0"/>
      <w:marTop w:val="0"/>
      <w:marBottom w:val="0"/>
      <w:divBdr>
        <w:top w:val="none" w:sz="0" w:space="0" w:color="auto"/>
        <w:left w:val="none" w:sz="0" w:space="0" w:color="auto"/>
        <w:bottom w:val="none" w:sz="0" w:space="0" w:color="auto"/>
        <w:right w:val="none" w:sz="0" w:space="0" w:color="auto"/>
      </w:divBdr>
    </w:div>
    <w:div w:id="699933205">
      <w:bodyDiv w:val="1"/>
      <w:marLeft w:val="0"/>
      <w:marRight w:val="0"/>
      <w:marTop w:val="0"/>
      <w:marBottom w:val="0"/>
      <w:divBdr>
        <w:top w:val="none" w:sz="0" w:space="0" w:color="auto"/>
        <w:left w:val="none" w:sz="0" w:space="0" w:color="auto"/>
        <w:bottom w:val="none" w:sz="0" w:space="0" w:color="auto"/>
        <w:right w:val="none" w:sz="0" w:space="0" w:color="auto"/>
      </w:divBdr>
    </w:div>
    <w:div w:id="699940908">
      <w:bodyDiv w:val="1"/>
      <w:marLeft w:val="0"/>
      <w:marRight w:val="0"/>
      <w:marTop w:val="0"/>
      <w:marBottom w:val="0"/>
      <w:divBdr>
        <w:top w:val="none" w:sz="0" w:space="0" w:color="auto"/>
        <w:left w:val="none" w:sz="0" w:space="0" w:color="auto"/>
        <w:bottom w:val="none" w:sz="0" w:space="0" w:color="auto"/>
        <w:right w:val="none" w:sz="0" w:space="0" w:color="auto"/>
      </w:divBdr>
    </w:div>
    <w:div w:id="700208459">
      <w:bodyDiv w:val="1"/>
      <w:marLeft w:val="0"/>
      <w:marRight w:val="0"/>
      <w:marTop w:val="0"/>
      <w:marBottom w:val="0"/>
      <w:divBdr>
        <w:top w:val="none" w:sz="0" w:space="0" w:color="auto"/>
        <w:left w:val="none" w:sz="0" w:space="0" w:color="auto"/>
        <w:bottom w:val="none" w:sz="0" w:space="0" w:color="auto"/>
        <w:right w:val="none" w:sz="0" w:space="0" w:color="auto"/>
      </w:divBdr>
    </w:div>
    <w:div w:id="700861522">
      <w:bodyDiv w:val="1"/>
      <w:marLeft w:val="0"/>
      <w:marRight w:val="0"/>
      <w:marTop w:val="0"/>
      <w:marBottom w:val="0"/>
      <w:divBdr>
        <w:top w:val="none" w:sz="0" w:space="0" w:color="auto"/>
        <w:left w:val="none" w:sz="0" w:space="0" w:color="auto"/>
        <w:bottom w:val="none" w:sz="0" w:space="0" w:color="auto"/>
        <w:right w:val="none" w:sz="0" w:space="0" w:color="auto"/>
      </w:divBdr>
    </w:div>
    <w:div w:id="700907912">
      <w:bodyDiv w:val="1"/>
      <w:marLeft w:val="0"/>
      <w:marRight w:val="0"/>
      <w:marTop w:val="0"/>
      <w:marBottom w:val="0"/>
      <w:divBdr>
        <w:top w:val="none" w:sz="0" w:space="0" w:color="auto"/>
        <w:left w:val="none" w:sz="0" w:space="0" w:color="auto"/>
        <w:bottom w:val="none" w:sz="0" w:space="0" w:color="auto"/>
        <w:right w:val="none" w:sz="0" w:space="0" w:color="auto"/>
      </w:divBdr>
    </w:div>
    <w:div w:id="700979222">
      <w:bodyDiv w:val="1"/>
      <w:marLeft w:val="0"/>
      <w:marRight w:val="0"/>
      <w:marTop w:val="0"/>
      <w:marBottom w:val="0"/>
      <w:divBdr>
        <w:top w:val="none" w:sz="0" w:space="0" w:color="auto"/>
        <w:left w:val="none" w:sz="0" w:space="0" w:color="auto"/>
        <w:bottom w:val="none" w:sz="0" w:space="0" w:color="auto"/>
        <w:right w:val="none" w:sz="0" w:space="0" w:color="auto"/>
      </w:divBdr>
    </w:div>
    <w:div w:id="701399025">
      <w:bodyDiv w:val="1"/>
      <w:marLeft w:val="0"/>
      <w:marRight w:val="0"/>
      <w:marTop w:val="0"/>
      <w:marBottom w:val="0"/>
      <w:divBdr>
        <w:top w:val="none" w:sz="0" w:space="0" w:color="auto"/>
        <w:left w:val="none" w:sz="0" w:space="0" w:color="auto"/>
        <w:bottom w:val="none" w:sz="0" w:space="0" w:color="auto"/>
        <w:right w:val="none" w:sz="0" w:space="0" w:color="auto"/>
      </w:divBdr>
    </w:div>
    <w:div w:id="701440752">
      <w:bodyDiv w:val="1"/>
      <w:marLeft w:val="0"/>
      <w:marRight w:val="0"/>
      <w:marTop w:val="0"/>
      <w:marBottom w:val="0"/>
      <w:divBdr>
        <w:top w:val="none" w:sz="0" w:space="0" w:color="auto"/>
        <w:left w:val="none" w:sz="0" w:space="0" w:color="auto"/>
        <w:bottom w:val="none" w:sz="0" w:space="0" w:color="auto"/>
        <w:right w:val="none" w:sz="0" w:space="0" w:color="auto"/>
      </w:divBdr>
    </w:div>
    <w:div w:id="701511822">
      <w:bodyDiv w:val="1"/>
      <w:marLeft w:val="0"/>
      <w:marRight w:val="0"/>
      <w:marTop w:val="0"/>
      <w:marBottom w:val="0"/>
      <w:divBdr>
        <w:top w:val="none" w:sz="0" w:space="0" w:color="auto"/>
        <w:left w:val="none" w:sz="0" w:space="0" w:color="auto"/>
        <w:bottom w:val="none" w:sz="0" w:space="0" w:color="auto"/>
        <w:right w:val="none" w:sz="0" w:space="0" w:color="auto"/>
      </w:divBdr>
    </w:div>
    <w:div w:id="701520830">
      <w:bodyDiv w:val="1"/>
      <w:marLeft w:val="0"/>
      <w:marRight w:val="0"/>
      <w:marTop w:val="0"/>
      <w:marBottom w:val="0"/>
      <w:divBdr>
        <w:top w:val="none" w:sz="0" w:space="0" w:color="auto"/>
        <w:left w:val="none" w:sz="0" w:space="0" w:color="auto"/>
        <w:bottom w:val="none" w:sz="0" w:space="0" w:color="auto"/>
        <w:right w:val="none" w:sz="0" w:space="0" w:color="auto"/>
      </w:divBdr>
    </w:div>
    <w:div w:id="701587830">
      <w:bodyDiv w:val="1"/>
      <w:marLeft w:val="0"/>
      <w:marRight w:val="0"/>
      <w:marTop w:val="0"/>
      <w:marBottom w:val="0"/>
      <w:divBdr>
        <w:top w:val="none" w:sz="0" w:space="0" w:color="auto"/>
        <w:left w:val="none" w:sz="0" w:space="0" w:color="auto"/>
        <w:bottom w:val="none" w:sz="0" w:space="0" w:color="auto"/>
        <w:right w:val="none" w:sz="0" w:space="0" w:color="auto"/>
      </w:divBdr>
    </w:div>
    <w:div w:id="701589994">
      <w:bodyDiv w:val="1"/>
      <w:marLeft w:val="0"/>
      <w:marRight w:val="0"/>
      <w:marTop w:val="0"/>
      <w:marBottom w:val="0"/>
      <w:divBdr>
        <w:top w:val="none" w:sz="0" w:space="0" w:color="auto"/>
        <w:left w:val="none" w:sz="0" w:space="0" w:color="auto"/>
        <w:bottom w:val="none" w:sz="0" w:space="0" w:color="auto"/>
        <w:right w:val="none" w:sz="0" w:space="0" w:color="auto"/>
      </w:divBdr>
    </w:div>
    <w:div w:id="701590215">
      <w:bodyDiv w:val="1"/>
      <w:marLeft w:val="0"/>
      <w:marRight w:val="0"/>
      <w:marTop w:val="0"/>
      <w:marBottom w:val="0"/>
      <w:divBdr>
        <w:top w:val="none" w:sz="0" w:space="0" w:color="auto"/>
        <w:left w:val="none" w:sz="0" w:space="0" w:color="auto"/>
        <w:bottom w:val="none" w:sz="0" w:space="0" w:color="auto"/>
        <w:right w:val="none" w:sz="0" w:space="0" w:color="auto"/>
      </w:divBdr>
    </w:div>
    <w:div w:id="701592915">
      <w:bodyDiv w:val="1"/>
      <w:marLeft w:val="0"/>
      <w:marRight w:val="0"/>
      <w:marTop w:val="0"/>
      <w:marBottom w:val="0"/>
      <w:divBdr>
        <w:top w:val="none" w:sz="0" w:space="0" w:color="auto"/>
        <w:left w:val="none" w:sz="0" w:space="0" w:color="auto"/>
        <w:bottom w:val="none" w:sz="0" w:space="0" w:color="auto"/>
        <w:right w:val="none" w:sz="0" w:space="0" w:color="auto"/>
      </w:divBdr>
    </w:div>
    <w:div w:id="701631239">
      <w:bodyDiv w:val="1"/>
      <w:marLeft w:val="0"/>
      <w:marRight w:val="0"/>
      <w:marTop w:val="0"/>
      <w:marBottom w:val="0"/>
      <w:divBdr>
        <w:top w:val="none" w:sz="0" w:space="0" w:color="auto"/>
        <w:left w:val="none" w:sz="0" w:space="0" w:color="auto"/>
        <w:bottom w:val="none" w:sz="0" w:space="0" w:color="auto"/>
        <w:right w:val="none" w:sz="0" w:space="0" w:color="auto"/>
      </w:divBdr>
    </w:div>
    <w:div w:id="701830160">
      <w:bodyDiv w:val="1"/>
      <w:marLeft w:val="0"/>
      <w:marRight w:val="0"/>
      <w:marTop w:val="0"/>
      <w:marBottom w:val="0"/>
      <w:divBdr>
        <w:top w:val="none" w:sz="0" w:space="0" w:color="auto"/>
        <w:left w:val="none" w:sz="0" w:space="0" w:color="auto"/>
        <w:bottom w:val="none" w:sz="0" w:space="0" w:color="auto"/>
        <w:right w:val="none" w:sz="0" w:space="0" w:color="auto"/>
      </w:divBdr>
    </w:div>
    <w:div w:id="701904722">
      <w:bodyDiv w:val="1"/>
      <w:marLeft w:val="0"/>
      <w:marRight w:val="0"/>
      <w:marTop w:val="0"/>
      <w:marBottom w:val="0"/>
      <w:divBdr>
        <w:top w:val="none" w:sz="0" w:space="0" w:color="auto"/>
        <w:left w:val="none" w:sz="0" w:space="0" w:color="auto"/>
        <w:bottom w:val="none" w:sz="0" w:space="0" w:color="auto"/>
        <w:right w:val="none" w:sz="0" w:space="0" w:color="auto"/>
      </w:divBdr>
    </w:div>
    <w:div w:id="702175387">
      <w:bodyDiv w:val="1"/>
      <w:marLeft w:val="0"/>
      <w:marRight w:val="0"/>
      <w:marTop w:val="0"/>
      <w:marBottom w:val="0"/>
      <w:divBdr>
        <w:top w:val="none" w:sz="0" w:space="0" w:color="auto"/>
        <w:left w:val="none" w:sz="0" w:space="0" w:color="auto"/>
        <w:bottom w:val="none" w:sz="0" w:space="0" w:color="auto"/>
        <w:right w:val="none" w:sz="0" w:space="0" w:color="auto"/>
      </w:divBdr>
    </w:div>
    <w:div w:id="702249038">
      <w:bodyDiv w:val="1"/>
      <w:marLeft w:val="0"/>
      <w:marRight w:val="0"/>
      <w:marTop w:val="0"/>
      <w:marBottom w:val="0"/>
      <w:divBdr>
        <w:top w:val="none" w:sz="0" w:space="0" w:color="auto"/>
        <w:left w:val="none" w:sz="0" w:space="0" w:color="auto"/>
        <w:bottom w:val="none" w:sz="0" w:space="0" w:color="auto"/>
        <w:right w:val="none" w:sz="0" w:space="0" w:color="auto"/>
      </w:divBdr>
    </w:div>
    <w:div w:id="702438548">
      <w:bodyDiv w:val="1"/>
      <w:marLeft w:val="0"/>
      <w:marRight w:val="0"/>
      <w:marTop w:val="0"/>
      <w:marBottom w:val="0"/>
      <w:divBdr>
        <w:top w:val="none" w:sz="0" w:space="0" w:color="auto"/>
        <w:left w:val="none" w:sz="0" w:space="0" w:color="auto"/>
        <w:bottom w:val="none" w:sz="0" w:space="0" w:color="auto"/>
        <w:right w:val="none" w:sz="0" w:space="0" w:color="auto"/>
      </w:divBdr>
    </w:div>
    <w:div w:id="702677797">
      <w:bodyDiv w:val="1"/>
      <w:marLeft w:val="0"/>
      <w:marRight w:val="0"/>
      <w:marTop w:val="0"/>
      <w:marBottom w:val="0"/>
      <w:divBdr>
        <w:top w:val="none" w:sz="0" w:space="0" w:color="auto"/>
        <w:left w:val="none" w:sz="0" w:space="0" w:color="auto"/>
        <w:bottom w:val="none" w:sz="0" w:space="0" w:color="auto"/>
        <w:right w:val="none" w:sz="0" w:space="0" w:color="auto"/>
      </w:divBdr>
    </w:div>
    <w:div w:id="702708942">
      <w:bodyDiv w:val="1"/>
      <w:marLeft w:val="0"/>
      <w:marRight w:val="0"/>
      <w:marTop w:val="0"/>
      <w:marBottom w:val="0"/>
      <w:divBdr>
        <w:top w:val="none" w:sz="0" w:space="0" w:color="auto"/>
        <w:left w:val="none" w:sz="0" w:space="0" w:color="auto"/>
        <w:bottom w:val="none" w:sz="0" w:space="0" w:color="auto"/>
        <w:right w:val="none" w:sz="0" w:space="0" w:color="auto"/>
      </w:divBdr>
    </w:div>
    <w:div w:id="702830125">
      <w:bodyDiv w:val="1"/>
      <w:marLeft w:val="0"/>
      <w:marRight w:val="0"/>
      <w:marTop w:val="0"/>
      <w:marBottom w:val="0"/>
      <w:divBdr>
        <w:top w:val="none" w:sz="0" w:space="0" w:color="auto"/>
        <w:left w:val="none" w:sz="0" w:space="0" w:color="auto"/>
        <w:bottom w:val="none" w:sz="0" w:space="0" w:color="auto"/>
        <w:right w:val="none" w:sz="0" w:space="0" w:color="auto"/>
      </w:divBdr>
    </w:div>
    <w:div w:id="702903509">
      <w:bodyDiv w:val="1"/>
      <w:marLeft w:val="0"/>
      <w:marRight w:val="0"/>
      <w:marTop w:val="0"/>
      <w:marBottom w:val="0"/>
      <w:divBdr>
        <w:top w:val="none" w:sz="0" w:space="0" w:color="auto"/>
        <w:left w:val="none" w:sz="0" w:space="0" w:color="auto"/>
        <w:bottom w:val="none" w:sz="0" w:space="0" w:color="auto"/>
        <w:right w:val="none" w:sz="0" w:space="0" w:color="auto"/>
      </w:divBdr>
    </w:div>
    <w:div w:id="702944917">
      <w:bodyDiv w:val="1"/>
      <w:marLeft w:val="0"/>
      <w:marRight w:val="0"/>
      <w:marTop w:val="0"/>
      <w:marBottom w:val="0"/>
      <w:divBdr>
        <w:top w:val="none" w:sz="0" w:space="0" w:color="auto"/>
        <w:left w:val="none" w:sz="0" w:space="0" w:color="auto"/>
        <w:bottom w:val="none" w:sz="0" w:space="0" w:color="auto"/>
        <w:right w:val="none" w:sz="0" w:space="0" w:color="auto"/>
      </w:divBdr>
    </w:div>
    <w:div w:id="702945298">
      <w:bodyDiv w:val="1"/>
      <w:marLeft w:val="0"/>
      <w:marRight w:val="0"/>
      <w:marTop w:val="0"/>
      <w:marBottom w:val="0"/>
      <w:divBdr>
        <w:top w:val="none" w:sz="0" w:space="0" w:color="auto"/>
        <w:left w:val="none" w:sz="0" w:space="0" w:color="auto"/>
        <w:bottom w:val="none" w:sz="0" w:space="0" w:color="auto"/>
        <w:right w:val="none" w:sz="0" w:space="0" w:color="auto"/>
      </w:divBdr>
    </w:div>
    <w:div w:id="703334729">
      <w:bodyDiv w:val="1"/>
      <w:marLeft w:val="0"/>
      <w:marRight w:val="0"/>
      <w:marTop w:val="0"/>
      <w:marBottom w:val="0"/>
      <w:divBdr>
        <w:top w:val="none" w:sz="0" w:space="0" w:color="auto"/>
        <w:left w:val="none" w:sz="0" w:space="0" w:color="auto"/>
        <w:bottom w:val="none" w:sz="0" w:space="0" w:color="auto"/>
        <w:right w:val="none" w:sz="0" w:space="0" w:color="auto"/>
      </w:divBdr>
    </w:div>
    <w:div w:id="703359606">
      <w:bodyDiv w:val="1"/>
      <w:marLeft w:val="0"/>
      <w:marRight w:val="0"/>
      <w:marTop w:val="0"/>
      <w:marBottom w:val="0"/>
      <w:divBdr>
        <w:top w:val="none" w:sz="0" w:space="0" w:color="auto"/>
        <w:left w:val="none" w:sz="0" w:space="0" w:color="auto"/>
        <w:bottom w:val="none" w:sz="0" w:space="0" w:color="auto"/>
        <w:right w:val="none" w:sz="0" w:space="0" w:color="auto"/>
      </w:divBdr>
    </w:div>
    <w:div w:id="703360590">
      <w:bodyDiv w:val="1"/>
      <w:marLeft w:val="0"/>
      <w:marRight w:val="0"/>
      <w:marTop w:val="0"/>
      <w:marBottom w:val="0"/>
      <w:divBdr>
        <w:top w:val="none" w:sz="0" w:space="0" w:color="auto"/>
        <w:left w:val="none" w:sz="0" w:space="0" w:color="auto"/>
        <w:bottom w:val="none" w:sz="0" w:space="0" w:color="auto"/>
        <w:right w:val="none" w:sz="0" w:space="0" w:color="auto"/>
      </w:divBdr>
    </w:div>
    <w:div w:id="703407091">
      <w:bodyDiv w:val="1"/>
      <w:marLeft w:val="0"/>
      <w:marRight w:val="0"/>
      <w:marTop w:val="0"/>
      <w:marBottom w:val="0"/>
      <w:divBdr>
        <w:top w:val="none" w:sz="0" w:space="0" w:color="auto"/>
        <w:left w:val="none" w:sz="0" w:space="0" w:color="auto"/>
        <w:bottom w:val="none" w:sz="0" w:space="0" w:color="auto"/>
        <w:right w:val="none" w:sz="0" w:space="0" w:color="auto"/>
      </w:divBdr>
    </w:div>
    <w:div w:id="703409392">
      <w:bodyDiv w:val="1"/>
      <w:marLeft w:val="0"/>
      <w:marRight w:val="0"/>
      <w:marTop w:val="0"/>
      <w:marBottom w:val="0"/>
      <w:divBdr>
        <w:top w:val="none" w:sz="0" w:space="0" w:color="auto"/>
        <w:left w:val="none" w:sz="0" w:space="0" w:color="auto"/>
        <w:bottom w:val="none" w:sz="0" w:space="0" w:color="auto"/>
        <w:right w:val="none" w:sz="0" w:space="0" w:color="auto"/>
      </w:divBdr>
    </w:div>
    <w:div w:id="703484516">
      <w:bodyDiv w:val="1"/>
      <w:marLeft w:val="0"/>
      <w:marRight w:val="0"/>
      <w:marTop w:val="0"/>
      <w:marBottom w:val="0"/>
      <w:divBdr>
        <w:top w:val="none" w:sz="0" w:space="0" w:color="auto"/>
        <w:left w:val="none" w:sz="0" w:space="0" w:color="auto"/>
        <w:bottom w:val="none" w:sz="0" w:space="0" w:color="auto"/>
        <w:right w:val="none" w:sz="0" w:space="0" w:color="auto"/>
      </w:divBdr>
    </w:div>
    <w:div w:id="703601952">
      <w:bodyDiv w:val="1"/>
      <w:marLeft w:val="0"/>
      <w:marRight w:val="0"/>
      <w:marTop w:val="0"/>
      <w:marBottom w:val="0"/>
      <w:divBdr>
        <w:top w:val="none" w:sz="0" w:space="0" w:color="auto"/>
        <w:left w:val="none" w:sz="0" w:space="0" w:color="auto"/>
        <w:bottom w:val="none" w:sz="0" w:space="0" w:color="auto"/>
        <w:right w:val="none" w:sz="0" w:space="0" w:color="auto"/>
      </w:divBdr>
    </w:div>
    <w:div w:id="703822462">
      <w:bodyDiv w:val="1"/>
      <w:marLeft w:val="0"/>
      <w:marRight w:val="0"/>
      <w:marTop w:val="0"/>
      <w:marBottom w:val="0"/>
      <w:divBdr>
        <w:top w:val="none" w:sz="0" w:space="0" w:color="auto"/>
        <w:left w:val="none" w:sz="0" w:space="0" w:color="auto"/>
        <w:bottom w:val="none" w:sz="0" w:space="0" w:color="auto"/>
        <w:right w:val="none" w:sz="0" w:space="0" w:color="auto"/>
      </w:divBdr>
    </w:div>
    <w:div w:id="703868340">
      <w:bodyDiv w:val="1"/>
      <w:marLeft w:val="0"/>
      <w:marRight w:val="0"/>
      <w:marTop w:val="0"/>
      <w:marBottom w:val="0"/>
      <w:divBdr>
        <w:top w:val="none" w:sz="0" w:space="0" w:color="auto"/>
        <w:left w:val="none" w:sz="0" w:space="0" w:color="auto"/>
        <w:bottom w:val="none" w:sz="0" w:space="0" w:color="auto"/>
        <w:right w:val="none" w:sz="0" w:space="0" w:color="auto"/>
      </w:divBdr>
    </w:div>
    <w:div w:id="703871538">
      <w:bodyDiv w:val="1"/>
      <w:marLeft w:val="0"/>
      <w:marRight w:val="0"/>
      <w:marTop w:val="0"/>
      <w:marBottom w:val="0"/>
      <w:divBdr>
        <w:top w:val="none" w:sz="0" w:space="0" w:color="auto"/>
        <w:left w:val="none" w:sz="0" w:space="0" w:color="auto"/>
        <w:bottom w:val="none" w:sz="0" w:space="0" w:color="auto"/>
        <w:right w:val="none" w:sz="0" w:space="0" w:color="auto"/>
      </w:divBdr>
    </w:div>
    <w:div w:id="704410779">
      <w:bodyDiv w:val="1"/>
      <w:marLeft w:val="0"/>
      <w:marRight w:val="0"/>
      <w:marTop w:val="0"/>
      <w:marBottom w:val="0"/>
      <w:divBdr>
        <w:top w:val="none" w:sz="0" w:space="0" w:color="auto"/>
        <w:left w:val="none" w:sz="0" w:space="0" w:color="auto"/>
        <w:bottom w:val="none" w:sz="0" w:space="0" w:color="auto"/>
        <w:right w:val="none" w:sz="0" w:space="0" w:color="auto"/>
      </w:divBdr>
    </w:div>
    <w:div w:id="704525775">
      <w:bodyDiv w:val="1"/>
      <w:marLeft w:val="0"/>
      <w:marRight w:val="0"/>
      <w:marTop w:val="0"/>
      <w:marBottom w:val="0"/>
      <w:divBdr>
        <w:top w:val="none" w:sz="0" w:space="0" w:color="auto"/>
        <w:left w:val="none" w:sz="0" w:space="0" w:color="auto"/>
        <w:bottom w:val="none" w:sz="0" w:space="0" w:color="auto"/>
        <w:right w:val="none" w:sz="0" w:space="0" w:color="auto"/>
      </w:divBdr>
    </w:div>
    <w:div w:id="704788417">
      <w:bodyDiv w:val="1"/>
      <w:marLeft w:val="0"/>
      <w:marRight w:val="0"/>
      <w:marTop w:val="0"/>
      <w:marBottom w:val="0"/>
      <w:divBdr>
        <w:top w:val="none" w:sz="0" w:space="0" w:color="auto"/>
        <w:left w:val="none" w:sz="0" w:space="0" w:color="auto"/>
        <w:bottom w:val="none" w:sz="0" w:space="0" w:color="auto"/>
        <w:right w:val="none" w:sz="0" w:space="0" w:color="auto"/>
      </w:divBdr>
    </w:div>
    <w:div w:id="704790007">
      <w:bodyDiv w:val="1"/>
      <w:marLeft w:val="0"/>
      <w:marRight w:val="0"/>
      <w:marTop w:val="0"/>
      <w:marBottom w:val="0"/>
      <w:divBdr>
        <w:top w:val="none" w:sz="0" w:space="0" w:color="auto"/>
        <w:left w:val="none" w:sz="0" w:space="0" w:color="auto"/>
        <w:bottom w:val="none" w:sz="0" w:space="0" w:color="auto"/>
        <w:right w:val="none" w:sz="0" w:space="0" w:color="auto"/>
      </w:divBdr>
    </w:div>
    <w:div w:id="704792385">
      <w:bodyDiv w:val="1"/>
      <w:marLeft w:val="0"/>
      <w:marRight w:val="0"/>
      <w:marTop w:val="0"/>
      <w:marBottom w:val="0"/>
      <w:divBdr>
        <w:top w:val="none" w:sz="0" w:space="0" w:color="auto"/>
        <w:left w:val="none" w:sz="0" w:space="0" w:color="auto"/>
        <w:bottom w:val="none" w:sz="0" w:space="0" w:color="auto"/>
        <w:right w:val="none" w:sz="0" w:space="0" w:color="auto"/>
      </w:divBdr>
    </w:div>
    <w:div w:id="704909160">
      <w:bodyDiv w:val="1"/>
      <w:marLeft w:val="0"/>
      <w:marRight w:val="0"/>
      <w:marTop w:val="0"/>
      <w:marBottom w:val="0"/>
      <w:divBdr>
        <w:top w:val="none" w:sz="0" w:space="0" w:color="auto"/>
        <w:left w:val="none" w:sz="0" w:space="0" w:color="auto"/>
        <w:bottom w:val="none" w:sz="0" w:space="0" w:color="auto"/>
        <w:right w:val="none" w:sz="0" w:space="0" w:color="auto"/>
      </w:divBdr>
    </w:div>
    <w:div w:id="705177669">
      <w:bodyDiv w:val="1"/>
      <w:marLeft w:val="0"/>
      <w:marRight w:val="0"/>
      <w:marTop w:val="0"/>
      <w:marBottom w:val="0"/>
      <w:divBdr>
        <w:top w:val="none" w:sz="0" w:space="0" w:color="auto"/>
        <w:left w:val="none" w:sz="0" w:space="0" w:color="auto"/>
        <w:bottom w:val="none" w:sz="0" w:space="0" w:color="auto"/>
        <w:right w:val="none" w:sz="0" w:space="0" w:color="auto"/>
      </w:divBdr>
    </w:div>
    <w:div w:id="705329674">
      <w:bodyDiv w:val="1"/>
      <w:marLeft w:val="0"/>
      <w:marRight w:val="0"/>
      <w:marTop w:val="0"/>
      <w:marBottom w:val="0"/>
      <w:divBdr>
        <w:top w:val="none" w:sz="0" w:space="0" w:color="auto"/>
        <w:left w:val="none" w:sz="0" w:space="0" w:color="auto"/>
        <w:bottom w:val="none" w:sz="0" w:space="0" w:color="auto"/>
        <w:right w:val="none" w:sz="0" w:space="0" w:color="auto"/>
      </w:divBdr>
    </w:div>
    <w:div w:id="705640876">
      <w:bodyDiv w:val="1"/>
      <w:marLeft w:val="0"/>
      <w:marRight w:val="0"/>
      <w:marTop w:val="0"/>
      <w:marBottom w:val="0"/>
      <w:divBdr>
        <w:top w:val="none" w:sz="0" w:space="0" w:color="auto"/>
        <w:left w:val="none" w:sz="0" w:space="0" w:color="auto"/>
        <w:bottom w:val="none" w:sz="0" w:space="0" w:color="auto"/>
        <w:right w:val="none" w:sz="0" w:space="0" w:color="auto"/>
      </w:divBdr>
    </w:div>
    <w:div w:id="705717117">
      <w:bodyDiv w:val="1"/>
      <w:marLeft w:val="0"/>
      <w:marRight w:val="0"/>
      <w:marTop w:val="0"/>
      <w:marBottom w:val="0"/>
      <w:divBdr>
        <w:top w:val="none" w:sz="0" w:space="0" w:color="auto"/>
        <w:left w:val="none" w:sz="0" w:space="0" w:color="auto"/>
        <w:bottom w:val="none" w:sz="0" w:space="0" w:color="auto"/>
        <w:right w:val="none" w:sz="0" w:space="0" w:color="auto"/>
      </w:divBdr>
    </w:div>
    <w:div w:id="705760831">
      <w:bodyDiv w:val="1"/>
      <w:marLeft w:val="0"/>
      <w:marRight w:val="0"/>
      <w:marTop w:val="0"/>
      <w:marBottom w:val="0"/>
      <w:divBdr>
        <w:top w:val="none" w:sz="0" w:space="0" w:color="auto"/>
        <w:left w:val="none" w:sz="0" w:space="0" w:color="auto"/>
        <w:bottom w:val="none" w:sz="0" w:space="0" w:color="auto"/>
        <w:right w:val="none" w:sz="0" w:space="0" w:color="auto"/>
      </w:divBdr>
    </w:div>
    <w:div w:id="705985342">
      <w:bodyDiv w:val="1"/>
      <w:marLeft w:val="0"/>
      <w:marRight w:val="0"/>
      <w:marTop w:val="0"/>
      <w:marBottom w:val="0"/>
      <w:divBdr>
        <w:top w:val="none" w:sz="0" w:space="0" w:color="auto"/>
        <w:left w:val="none" w:sz="0" w:space="0" w:color="auto"/>
        <w:bottom w:val="none" w:sz="0" w:space="0" w:color="auto"/>
        <w:right w:val="none" w:sz="0" w:space="0" w:color="auto"/>
      </w:divBdr>
    </w:div>
    <w:div w:id="706222871">
      <w:bodyDiv w:val="1"/>
      <w:marLeft w:val="0"/>
      <w:marRight w:val="0"/>
      <w:marTop w:val="0"/>
      <w:marBottom w:val="0"/>
      <w:divBdr>
        <w:top w:val="none" w:sz="0" w:space="0" w:color="auto"/>
        <w:left w:val="none" w:sz="0" w:space="0" w:color="auto"/>
        <w:bottom w:val="none" w:sz="0" w:space="0" w:color="auto"/>
        <w:right w:val="none" w:sz="0" w:space="0" w:color="auto"/>
      </w:divBdr>
    </w:div>
    <w:div w:id="706374653">
      <w:bodyDiv w:val="1"/>
      <w:marLeft w:val="0"/>
      <w:marRight w:val="0"/>
      <w:marTop w:val="0"/>
      <w:marBottom w:val="0"/>
      <w:divBdr>
        <w:top w:val="none" w:sz="0" w:space="0" w:color="auto"/>
        <w:left w:val="none" w:sz="0" w:space="0" w:color="auto"/>
        <w:bottom w:val="none" w:sz="0" w:space="0" w:color="auto"/>
        <w:right w:val="none" w:sz="0" w:space="0" w:color="auto"/>
      </w:divBdr>
    </w:div>
    <w:div w:id="706611925">
      <w:bodyDiv w:val="1"/>
      <w:marLeft w:val="0"/>
      <w:marRight w:val="0"/>
      <w:marTop w:val="0"/>
      <w:marBottom w:val="0"/>
      <w:divBdr>
        <w:top w:val="none" w:sz="0" w:space="0" w:color="auto"/>
        <w:left w:val="none" w:sz="0" w:space="0" w:color="auto"/>
        <w:bottom w:val="none" w:sz="0" w:space="0" w:color="auto"/>
        <w:right w:val="none" w:sz="0" w:space="0" w:color="auto"/>
      </w:divBdr>
    </w:div>
    <w:div w:id="706612059">
      <w:bodyDiv w:val="1"/>
      <w:marLeft w:val="0"/>
      <w:marRight w:val="0"/>
      <w:marTop w:val="0"/>
      <w:marBottom w:val="0"/>
      <w:divBdr>
        <w:top w:val="none" w:sz="0" w:space="0" w:color="auto"/>
        <w:left w:val="none" w:sz="0" w:space="0" w:color="auto"/>
        <w:bottom w:val="none" w:sz="0" w:space="0" w:color="auto"/>
        <w:right w:val="none" w:sz="0" w:space="0" w:color="auto"/>
      </w:divBdr>
    </w:div>
    <w:div w:id="706683496">
      <w:bodyDiv w:val="1"/>
      <w:marLeft w:val="0"/>
      <w:marRight w:val="0"/>
      <w:marTop w:val="0"/>
      <w:marBottom w:val="0"/>
      <w:divBdr>
        <w:top w:val="none" w:sz="0" w:space="0" w:color="auto"/>
        <w:left w:val="none" w:sz="0" w:space="0" w:color="auto"/>
        <w:bottom w:val="none" w:sz="0" w:space="0" w:color="auto"/>
        <w:right w:val="none" w:sz="0" w:space="0" w:color="auto"/>
      </w:divBdr>
    </w:div>
    <w:div w:id="706948000">
      <w:bodyDiv w:val="1"/>
      <w:marLeft w:val="0"/>
      <w:marRight w:val="0"/>
      <w:marTop w:val="0"/>
      <w:marBottom w:val="0"/>
      <w:divBdr>
        <w:top w:val="none" w:sz="0" w:space="0" w:color="auto"/>
        <w:left w:val="none" w:sz="0" w:space="0" w:color="auto"/>
        <w:bottom w:val="none" w:sz="0" w:space="0" w:color="auto"/>
        <w:right w:val="none" w:sz="0" w:space="0" w:color="auto"/>
      </w:divBdr>
    </w:div>
    <w:div w:id="706950125">
      <w:bodyDiv w:val="1"/>
      <w:marLeft w:val="0"/>
      <w:marRight w:val="0"/>
      <w:marTop w:val="0"/>
      <w:marBottom w:val="0"/>
      <w:divBdr>
        <w:top w:val="none" w:sz="0" w:space="0" w:color="auto"/>
        <w:left w:val="none" w:sz="0" w:space="0" w:color="auto"/>
        <w:bottom w:val="none" w:sz="0" w:space="0" w:color="auto"/>
        <w:right w:val="none" w:sz="0" w:space="0" w:color="auto"/>
      </w:divBdr>
    </w:div>
    <w:div w:id="707142986">
      <w:bodyDiv w:val="1"/>
      <w:marLeft w:val="0"/>
      <w:marRight w:val="0"/>
      <w:marTop w:val="0"/>
      <w:marBottom w:val="0"/>
      <w:divBdr>
        <w:top w:val="none" w:sz="0" w:space="0" w:color="auto"/>
        <w:left w:val="none" w:sz="0" w:space="0" w:color="auto"/>
        <w:bottom w:val="none" w:sz="0" w:space="0" w:color="auto"/>
        <w:right w:val="none" w:sz="0" w:space="0" w:color="auto"/>
      </w:divBdr>
    </w:div>
    <w:div w:id="707219549">
      <w:bodyDiv w:val="1"/>
      <w:marLeft w:val="0"/>
      <w:marRight w:val="0"/>
      <w:marTop w:val="0"/>
      <w:marBottom w:val="0"/>
      <w:divBdr>
        <w:top w:val="none" w:sz="0" w:space="0" w:color="auto"/>
        <w:left w:val="none" w:sz="0" w:space="0" w:color="auto"/>
        <w:bottom w:val="none" w:sz="0" w:space="0" w:color="auto"/>
        <w:right w:val="none" w:sz="0" w:space="0" w:color="auto"/>
      </w:divBdr>
    </w:div>
    <w:div w:id="707333970">
      <w:bodyDiv w:val="1"/>
      <w:marLeft w:val="0"/>
      <w:marRight w:val="0"/>
      <w:marTop w:val="0"/>
      <w:marBottom w:val="0"/>
      <w:divBdr>
        <w:top w:val="none" w:sz="0" w:space="0" w:color="auto"/>
        <w:left w:val="none" w:sz="0" w:space="0" w:color="auto"/>
        <w:bottom w:val="none" w:sz="0" w:space="0" w:color="auto"/>
        <w:right w:val="none" w:sz="0" w:space="0" w:color="auto"/>
      </w:divBdr>
    </w:div>
    <w:div w:id="707491287">
      <w:bodyDiv w:val="1"/>
      <w:marLeft w:val="0"/>
      <w:marRight w:val="0"/>
      <w:marTop w:val="0"/>
      <w:marBottom w:val="0"/>
      <w:divBdr>
        <w:top w:val="none" w:sz="0" w:space="0" w:color="auto"/>
        <w:left w:val="none" w:sz="0" w:space="0" w:color="auto"/>
        <w:bottom w:val="none" w:sz="0" w:space="0" w:color="auto"/>
        <w:right w:val="none" w:sz="0" w:space="0" w:color="auto"/>
      </w:divBdr>
    </w:div>
    <w:div w:id="707604789">
      <w:bodyDiv w:val="1"/>
      <w:marLeft w:val="0"/>
      <w:marRight w:val="0"/>
      <w:marTop w:val="0"/>
      <w:marBottom w:val="0"/>
      <w:divBdr>
        <w:top w:val="none" w:sz="0" w:space="0" w:color="auto"/>
        <w:left w:val="none" w:sz="0" w:space="0" w:color="auto"/>
        <w:bottom w:val="none" w:sz="0" w:space="0" w:color="auto"/>
        <w:right w:val="none" w:sz="0" w:space="0" w:color="auto"/>
      </w:divBdr>
    </w:div>
    <w:div w:id="707874768">
      <w:bodyDiv w:val="1"/>
      <w:marLeft w:val="0"/>
      <w:marRight w:val="0"/>
      <w:marTop w:val="0"/>
      <w:marBottom w:val="0"/>
      <w:divBdr>
        <w:top w:val="none" w:sz="0" w:space="0" w:color="auto"/>
        <w:left w:val="none" w:sz="0" w:space="0" w:color="auto"/>
        <w:bottom w:val="none" w:sz="0" w:space="0" w:color="auto"/>
        <w:right w:val="none" w:sz="0" w:space="0" w:color="auto"/>
      </w:divBdr>
    </w:div>
    <w:div w:id="707949639">
      <w:bodyDiv w:val="1"/>
      <w:marLeft w:val="0"/>
      <w:marRight w:val="0"/>
      <w:marTop w:val="0"/>
      <w:marBottom w:val="0"/>
      <w:divBdr>
        <w:top w:val="none" w:sz="0" w:space="0" w:color="auto"/>
        <w:left w:val="none" w:sz="0" w:space="0" w:color="auto"/>
        <w:bottom w:val="none" w:sz="0" w:space="0" w:color="auto"/>
        <w:right w:val="none" w:sz="0" w:space="0" w:color="auto"/>
      </w:divBdr>
    </w:div>
    <w:div w:id="707998623">
      <w:bodyDiv w:val="1"/>
      <w:marLeft w:val="0"/>
      <w:marRight w:val="0"/>
      <w:marTop w:val="0"/>
      <w:marBottom w:val="0"/>
      <w:divBdr>
        <w:top w:val="none" w:sz="0" w:space="0" w:color="auto"/>
        <w:left w:val="none" w:sz="0" w:space="0" w:color="auto"/>
        <w:bottom w:val="none" w:sz="0" w:space="0" w:color="auto"/>
        <w:right w:val="none" w:sz="0" w:space="0" w:color="auto"/>
      </w:divBdr>
    </w:div>
    <w:div w:id="708071334">
      <w:bodyDiv w:val="1"/>
      <w:marLeft w:val="0"/>
      <w:marRight w:val="0"/>
      <w:marTop w:val="0"/>
      <w:marBottom w:val="0"/>
      <w:divBdr>
        <w:top w:val="none" w:sz="0" w:space="0" w:color="auto"/>
        <w:left w:val="none" w:sz="0" w:space="0" w:color="auto"/>
        <w:bottom w:val="none" w:sz="0" w:space="0" w:color="auto"/>
        <w:right w:val="none" w:sz="0" w:space="0" w:color="auto"/>
      </w:divBdr>
    </w:div>
    <w:div w:id="708187371">
      <w:bodyDiv w:val="1"/>
      <w:marLeft w:val="0"/>
      <w:marRight w:val="0"/>
      <w:marTop w:val="0"/>
      <w:marBottom w:val="0"/>
      <w:divBdr>
        <w:top w:val="none" w:sz="0" w:space="0" w:color="auto"/>
        <w:left w:val="none" w:sz="0" w:space="0" w:color="auto"/>
        <w:bottom w:val="none" w:sz="0" w:space="0" w:color="auto"/>
        <w:right w:val="none" w:sz="0" w:space="0" w:color="auto"/>
      </w:divBdr>
    </w:div>
    <w:div w:id="708335517">
      <w:bodyDiv w:val="1"/>
      <w:marLeft w:val="0"/>
      <w:marRight w:val="0"/>
      <w:marTop w:val="0"/>
      <w:marBottom w:val="0"/>
      <w:divBdr>
        <w:top w:val="none" w:sz="0" w:space="0" w:color="auto"/>
        <w:left w:val="none" w:sz="0" w:space="0" w:color="auto"/>
        <w:bottom w:val="none" w:sz="0" w:space="0" w:color="auto"/>
        <w:right w:val="none" w:sz="0" w:space="0" w:color="auto"/>
      </w:divBdr>
    </w:div>
    <w:div w:id="708528292">
      <w:bodyDiv w:val="1"/>
      <w:marLeft w:val="0"/>
      <w:marRight w:val="0"/>
      <w:marTop w:val="0"/>
      <w:marBottom w:val="0"/>
      <w:divBdr>
        <w:top w:val="none" w:sz="0" w:space="0" w:color="auto"/>
        <w:left w:val="none" w:sz="0" w:space="0" w:color="auto"/>
        <w:bottom w:val="none" w:sz="0" w:space="0" w:color="auto"/>
        <w:right w:val="none" w:sz="0" w:space="0" w:color="auto"/>
      </w:divBdr>
    </w:div>
    <w:div w:id="708842509">
      <w:bodyDiv w:val="1"/>
      <w:marLeft w:val="0"/>
      <w:marRight w:val="0"/>
      <w:marTop w:val="0"/>
      <w:marBottom w:val="0"/>
      <w:divBdr>
        <w:top w:val="none" w:sz="0" w:space="0" w:color="auto"/>
        <w:left w:val="none" w:sz="0" w:space="0" w:color="auto"/>
        <w:bottom w:val="none" w:sz="0" w:space="0" w:color="auto"/>
        <w:right w:val="none" w:sz="0" w:space="0" w:color="auto"/>
      </w:divBdr>
    </w:div>
    <w:div w:id="709260715">
      <w:bodyDiv w:val="1"/>
      <w:marLeft w:val="0"/>
      <w:marRight w:val="0"/>
      <w:marTop w:val="0"/>
      <w:marBottom w:val="0"/>
      <w:divBdr>
        <w:top w:val="none" w:sz="0" w:space="0" w:color="auto"/>
        <w:left w:val="none" w:sz="0" w:space="0" w:color="auto"/>
        <w:bottom w:val="none" w:sz="0" w:space="0" w:color="auto"/>
        <w:right w:val="none" w:sz="0" w:space="0" w:color="auto"/>
      </w:divBdr>
    </w:div>
    <w:div w:id="709299706">
      <w:bodyDiv w:val="1"/>
      <w:marLeft w:val="0"/>
      <w:marRight w:val="0"/>
      <w:marTop w:val="0"/>
      <w:marBottom w:val="0"/>
      <w:divBdr>
        <w:top w:val="none" w:sz="0" w:space="0" w:color="auto"/>
        <w:left w:val="none" w:sz="0" w:space="0" w:color="auto"/>
        <w:bottom w:val="none" w:sz="0" w:space="0" w:color="auto"/>
        <w:right w:val="none" w:sz="0" w:space="0" w:color="auto"/>
      </w:divBdr>
    </w:div>
    <w:div w:id="709303926">
      <w:bodyDiv w:val="1"/>
      <w:marLeft w:val="0"/>
      <w:marRight w:val="0"/>
      <w:marTop w:val="0"/>
      <w:marBottom w:val="0"/>
      <w:divBdr>
        <w:top w:val="none" w:sz="0" w:space="0" w:color="auto"/>
        <w:left w:val="none" w:sz="0" w:space="0" w:color="auto"/>
        <w:bottom w:val="none" w:sz="0" w:space="0" w:color="auto"/>
        <w:right w:val="none" w:sz="0" w:space="0" w:color="auto"/>
      </w:divBdr>
    </w:div>
    <w:div w:id="709380750">
      <w:bodyDiv w:val="1"/>
      <w:marLeft w:val="0"/>
      <w:marRight w:val="0"/>
      <w:marTop w:val="0"/>
      <w:marBottom w:val="0"/>
      <w:divBdr>
        <w:top w:val="none" w:sz="0" w:space="0" w:color="auto"/>
        <w:left w:val="none" w:sz="0" w:space="0" w:color="auto"/>
        <w:bottom w:val="none" w:sz="0" w:space="0" w:color="auto"/>
        <w:right w:val="none" w:sz="0" w:space="0" w:color="auto"/>
      </w:divBdr>
    </w:div>
    <w:div w:id="709450588">
      <w:bodyDiv w:val="1"/>
      <w:marLeft w:val="0"/>
      <w:marRight w:val="0"/>
      <w:marTop w:val="0"/>
      <w:marBottom w:val="0"/>
      <w:divBdr>
        <w:top w:val="none" w:sz="0" w:space="0" w:color="auto"/>
        <w:left w:val="none" w:sz="0" w:space="0" w:color="auto"/>
        <w:bottom w:val="none" w:sz="0" w:space="0" w:color="auto"/>
        <w:right w:val="none" w:sz="0" w:space="0" w:color="auto"/>
      </w:divBdr>
    </w:div>
    <w:div w:id="709721454">
      <w:bodyDiv w:val="1"/>
      <w:marLeft w:val="0"/>
      <w:marRight w:val="0"/>
      <w:marTop w:val="0"/>
      <w:marBottom w:val="0"/>
      <w:divBdr>
        <w:top w:val="none" w:sz="0" w:space="0" w:color="auto"/>
        <w:left w:val="none" w:sz="0" w:space="0" w:color="auto"/>
        <w:bottom w:val="none" w:sz="0" w:space="0" w:color="auto"/>
        <w:right w:val="none" w:sz="0" w:space="0" w:color="auto"/>
      </w:divBdr>
    </w:div>
    <w:div w:id="709886721">
      <w:bodyDiv w:val="1"/>
      <w:marLeft w:val="0"/>
      <w:marRight w:val="0"/>
      <w:marTop w:val="0"/>
      <w:marBottom w:val="0"/>
      <w:divBdr>
        <w:top w:val="none" w:sz="0" w:space="0" w:color="auto"/>
        <w:left w:val="none" w:sz="0" w:space="0" w:color="auto"/>
        <w:bottom w:val="none" w:sz="0" w:space="0" w:color="auto"/>
        <w:right w:val="none" w:sz="0" w:space="0" w:color="auto"/>
      </w:divBdr>
    </w:div>
    <w:div w:id="709912947">
      <w:bodyDiv w:val="1"/>
      <w:marLeft w:val="0"/>
      <w:marRight w:val="0"/>
      <w:marTop w:val="0"/>
      <w:marBottom w:val="0"/>
      <w:divBdr>
        <w:top w:val="none" w:sz="0" w:space="0" w:color="auto"/>
        <w:left w:val="none" w:sz="0" w:space="0" w:color="auto"/>
        <w:bottom w:val="none" w:sz="0" w:space="0" w:color="auto"/>
        <w:right w:val="none" w:sz="0" w:space="0" w:color="auto"/>
      </w:divBdr>
    </w:div>
    <w:div w:id="710154542">
      <w:bodyDiv w:val="1"/>
      <w:marLeft w:val="0"/>
      <w:marRight w:val="0"/>
      <w:marTop w:val="0"/>
      <w:marBottom w:val="0"/>
      <w:divBdr>
        <w:top w:val="none" w:sz="0" w:space="0" w:color="auto"/>
        <w:left w:val="none" w:sz="0" w:space="0" w:color="auto"/>
        <w:bottom w:val="none" w:sz="0" w:space="0" w:color="auto"/>
        <w:right w:val="none" w:sz="0" w:space="0" w:color="auto"/>
      </w:divBdr>
    </w:div>
    <w:div w:id="710308192">
      <w:bodyDiv w:val="1"/>
      <w:marLeft w:val="0"/>
      <w:marRight w:val="0"/>
      <w:marTop w:val="0"/>
      <w:marBottom w:val="0"/>
      <w:divBdr>
        <w:top w:val="none" w:sz="0" w:space="0" w:color="auto"/>
        <w:left w:val="none" w:sz="0" w:space="0" w:color="auto"/>
        <w:bottom w:val="none" w:sz="0" w:space="0" w:color="auto"/>
        <w:right w:val="none" w:sz="0" w:space="0" w:color="auto"/>
      </w:divBdr>
    </w:div>
    <w:div w:id="710494943">
      <w:bodyDiv w:val="1"/>
      <w:marLeft w:val="0"/>
      <w:marRight w:val="0"/>
      <w:marTop w:val="0"/>
      <w:marBottom w:val="0"/>
      <w:divBdr>
        <w:top w:val="none" w:sz="0" w:space="0" w:color="auto"/>
        <w:left w:val="none" w:sz="0" w:space="0" w:color="auto"/>
        <w:bottom w:val="none" w:sz="0" w:space="0" w:color="auto"/>
        <w:right w:val="none" w:sz="0" w:space="0" w:color="auto"/>
      </w:divBdr>
    </w:div>
    <w:div w:id="710611774">
      <w:bodyDiv w:val="1"/>
      <w:marLeft w:val="0"/>
      <w:marRight w:val="0"/>
      <w:marTop w:val="0"/>
      <w:marBottom w:val="0"/>
      <w:divBdr>
        <w:top w:val="none" w:sz="0" w:space="0" w:color="auto"/>
        <w:left w:val="none" w:sz="0" w:space="0" w:color="auto"/>
        <w:bottom w:val="none" w:sz="0" w:space="0" w:color="auto"/>
        <w:right w:val="none" w:sz="0" w:space="0" w:color="auto"/>
      </w:divBdr>
    </w:div>
    <w:div w:id="710618636">
      <w:bodyDiv w:val="1"/>
      <w:marLeft w:val="0"/>
      <w:marRight w:val="0"/>
      <w:marTop w:val="0"/>
      <w:marBottom w:val="0"/>
      <w:divBdr>
        <w:top w:val="none" w:sz="0" w:space="0" w:color="auto"/>
        <w:left w:val="none" w:sz="0" w:space="0" w:color="auto"/>
        <w:bottom w:val="none" w:sz="0" w:space="0" w:color="auto"/>
        <w:right w:val="none" w:sz="0" w:space="0" w:color="auto"/>
      </w:divBdr>
    </w:div>
    <w:div w:id="710806166">
      <w:bodyDiv w:val="1"/>
      <w:marLeft w:val="0"/>
      <w:marRight w:val="0"/>
      <w:marTop w:val="0"/>
      <w:marBottom w:val="0"/>
      <w:divBdr>
        <w:top w:val="none" w:sz="0" w:space="0" w:color="auto"/>
        <w:left w:val="none" w:sz="0" w:space="0" w:color="auto"/>
        <w:bottom w:val="none" w:sz="0" w:space="0" w:color="auto"/>
        <w:right w:val="none" w:sz="0" w:space="0" w:color="auto"/>
      </w:divBdr>
    </w:div>
    <w:div w:id="710963062">
      <w:bodyDiv w:val="1"/>
      <w:marLeft w:val="0"/>
      <w:marRight w:val="0"/>
      <w:marTop w:val="0"/>
      <w:marBottom w:val="0"/>
      <w:divBdr>
        <w:top w:val="none" w:sz="0" w:space="0" w:color="auto"/>
        <w:left w:val="none" w:sz="0" w:space="0" w:color="auto"/>
        <w:bottom w:val="none" w:sz="0" w:space="0" w:color="auto"/>
        <w:right w:val="none" w:sz="0" w:space="0" w:color="auto"/>
      </w:divBdr>
    </w:div>
    <w:div w:id="711542389">
      <w:bodyDiv w:val="1"/>
      <w:marLeft w:val="0"/>
      <w:marRight w:val="0"/>
      <w:marTop w:val="0"/>
      <w:marBottom w:val="0"/>
      <w:divBdr>
        <w:top w:val="none" w:sz="0" w:space="0" w:color="auto"/>
        <w:left w:val="none" w:sz="0" w:space="0" w:color="auto"/>
        <w:bottom w:val="none" w:sz="0" w:space="0" w:color="auto"/>
        <w:right w:val="none" w:sz="0" w:space="0" w:color="auto"/>
      </w:divBdr>
    </w:div>
    <w:div w:id="711656483">
      <w:bodyDiv w:val="1"/>
      <w:marLeft w:val="0"/>
      <w:marRight w:val="0"/>
      <w:marTop w:val="0"/>
      <w:marBottom w:val="0"/>
      <w:divBdr>
        <w:top w:val="none" w:sz="0" w:space="0" w:color="auto"/>
        <w:left w:val="none" w:sz="0" w:space="0" w:color="auto"/>
        <w:bottom w:val="none" w:sz="0" w:space="0" w:color="auto"/>
        <w:right w:val="none" w:sz="0" w:space="0" w:color="auto"/>
      </w:divBdr>
    </w:div>
    <w:div w:id="711812023">
      <w:bodyDiv w:val="1"/>
      <w:marLeft w:val="0"/>
      <w:marRight w:val="0"/>
      <w:marTop w:val="0"/>
      <w:marBottom w:val="0"/>
      <w:divBdr>
        <w:top w:val="none" w:sz="0" w:space="0" w:color="auto"/>
        <w:left w:val="none" w:sz="0" w:space="0" w:color="auto"/>
        <w:bottom w:val="none" w:sz="0" w:space="0" w:color="auto"/>
        <w:right w:val="none" w:sz="0" w:space="0" w:color="auto"/>
      </w:divBdr>
    </w:div>
    <w:div w:id="712079267">
      <w:bodyDiv w:val="1"/>
      <w:marLeft w:val="0"/>
      <w:marRight w:val="0"/>
      <w:marTop w:val="0"/>
      <w:marBottom w:val="0"/>
      <w:divBdr>
        <w:top w:val="none" w:sz="0" w:space="0" w:color="auto"/>
        <w:left w:val="none" w:sz="0" w:space="0" w:color="auto"/>
        <w:bottom w:val="none" w:sz="0" w:space="0" w:color="auto"/>
        <w:right w:val="none" w:sz="0" w:space="0" w:color="auto"/>
      </w:divBdr>
    </w:div>
    <w:div w:id="712123545">
      <w:bodyDiv w:val="1"/>
      <w:marLeft w:val="0"/>
      <w:marRight w:val="0"/>
      <w:marTop w:val="0"/>
      <w:marBottom w:val="0"/>
      <w:divBdr>
        <w:top w:val="none" w:sz="0" w:space="0" w:color="auto"/>
        <w:left w:val="none" w:sz="0" w:space="0" w:color="auto"/>
        <w:bottom w:val="none" w:sz="0" w:space="0" w:color="auto"/>
        <w:right w:val="none" w:sz="0" w:space="0" w:color="auto"/>
      </w:divBdr>
    </w:div>
    <w:div w:id="712123707">
      <w:bodyDiv w:val="1"/>
      <w:marLeft w:val="0"/>
      <w:marRight w:val="0"/>
      <w:marTop w:val="0"/>
      <w:marBottom w:val="0"/>
      <w:divBdr>
        <w:top w:val="none" w:sz="0" w:space="0" w:color="auto"/>
        <w:left w:val="none" w:sz="0" w:space="0" w:color="auto"/>
        <w:bottom w:val="none" w:sz="0" w:space="0" w:color="auto"/>
        <w:right w:val="none" w:sz="0" w:space="0" w:color="auto"/>
      </w:divBdr>
    </w:div>
    <w:div w:id="712197802">
      <w:bodyDiv w:val="1"/>
      <w:marLeft w:val="0"/>
      <w:marRight w:val="0"/>
      <w:marTop w:val="0"/>
      <w:marBottom w:val="0"/>
      <w:divBdr>
        <w:top w:val="none" w:sz="0" w:space="0" w:color="auto"/>
        <w:left w:val="none" w:sz="0" w:space="0" w:color="auto"/>
        <w:bottom w:val="none" w:sz="0" w:space="0" w:color="auto"/>
        <w:right w:val="none" w:sz="0" w:space="0" w:color="auto"/>
      </w:divBdr>
    </w:div>
    <w:div w:id="712269077">
      <w:bodyDiv w:val="1"/>
      <w:marLeft w:val="0"/>
      <w:marRight w:val="0"/>
      <w:marTop w:val="0"/>
      <w:marBottom w:val="0"/>
      <w:divBdr>
        <w:top w:val="none" w:sz="0" w:space="0" w:color="auto"/>
        <w:left w:val="none" w:sz="0" w:space="0" w:color="auto"/>
        <w:bottom w:val="none" w:sz="0" w:space="0" w:color="auto"/>
        <w:right w:val="none" w:sz="0" w:space="0" w:color="auto"/>
      </w:divBdr>
    </w:div>
    <w:div w:id="712272989">
      <w:bodyDiv w:val="1"/>
      <w:marLeft w:val="0"/>
      <w:marRight w:val="0"/>
      <w:marTop w:val="0"/>
      <w:marBottom w:val="0"/>
      <w:divBdr>
        <w:top w:val="none" w:sz="0" w:space="0" w:color="auto"/>
        <w:left w:val="none" w:sz="0" w:space="0" w:color="auto"/>
        <w:bottom w:val="none" w:sz="0" w:space="0" w:color="auto"/>
        <w:right w:val="none" w:sz="0" w:space="0" w:color="auto"/>
      </w:divBdr>
    </w:div>
    <w:div w:id="712537131">
      <w:bodyDiv w:val="1"/>
      <w:marLeft w:val="0"/>
      <w:marRight w:val="0"/>
      <w:marTop w:val="0"/>
      <w:marBottom w:val="0"/>
      <w:divBdr>
        <w:top w:val="none" w:sz="0" w:space="0" w:color="auto"/>
        <w:left w:val="none" w:sz="0" w:space="0" w:color="auto"/>
        <w:bottom w:val="none" w:sz="0" w:space="0" w:color="auto"/>
        <w:right w:val="none" w:sz="0" w:space="0" w:color="auto"/>
      </w:divBdr>
    </w:div>
    <w:div w:id="712774402">
      <w:bodyDiv w:val="1"/>
      <w:marLeft w:val="0"/>
      <w:marRight w:val="0"/>
      <w:marTop w:val="0"/>
      <w:marBottom w:val="0"/>
      <w:divBdr>
        <w:top w:val="none" w:sz="0" w:space="0" w:color="auto"/>
        <w:left w:val="none" w:sz="0" w:space="0" w:color="auto"/>
        <w:bottom w:val="none" w:sz="0" w:space="0" w:color="auto"/>
        <w:right w:val="none" w:sz="0" w:space="0" w:color="auto"/>
      </w:divBdr>
    </w:div>
    <w:div w:id="713046824">
      <w:bodyDiv w:val="1"/>
      <w:marLeft w:val="0"/>
      <w:marRight w:val="0"/>
      <w:marTop w:val="0"/>
      <w:marBottom w:val="0"/>
      <w:divBdr>
        <w:top w:val="none" w:sz="0" w:space="0" w:color="auto"/>
        <w:left w:val="none" w:sz="0" w:space="0" w:color="auto"/>
        <w:bottom w:val="none" w:sz="0" w:space="0" w:color="auto"/>
        <w:right w:val="none" w:sz="0" w:space="0" w:color="auto"/>
      </w:divBdr>
    </w:div>
    <w:div w:id="713621770">
      <w:bodyDiv w:val="1"/>
      <w:marLeft w:val="0"/>
      <w:marRight w:val="0"/>
      <w:marTop w:val="0"/>
      <w:marBottom w:val="0"/>
      <w:divBdr>
        <w:top w:val="none" w:sz="0" w:space="0" w:color="auto"/>
        <w:left w:val="none" w:sz="0" w:space="0" w:color="auto"/>
        <w:bottom w:val="none" w:sz="0" w:space="0" w:color="auto"/>
        <w:right w:val="none" w:sz="0" w:space="0" w:color="auto"/>
      </w:divBdr>
    </w:div>
    <w:div w:id="713696236">
      <w:bodyDiv w:val="1"/>
      <w:marLeft w:val="0"/>
      <w:marRight w:val="0"/>
      <w:marTop w:val="0"/>
      <w:marBottom w:val="0"/>
      <w:divBdr>
        <w:top w:val="none" w:sz="0" w:space="0" w:color="auto"/>
        <w:left w:val="none" w:sz="0" w:space="0" w:color="auto"/>
        <w:bottom w:val="none" w:sz="0" w:space="0" w:color="auto"/>
        <w:right w:val="none" w:sz="0" w:space="0" w:color="auto"/>
      </w:divBdr>
    </w:div>
    <w:div w:id="714233768">
      <w:bodyDiv w:val="1"/>
      <w:marLeft w:val="0"/>
      <w:marRight w:val="0"/>
      <w:marTop w:val="0"/>
      <w:marBottom w:val="0"/>
      <w:divBdr>
        <w:top w:val="none" w:sz="0" w:space="0" w:color="auto"/>
        <w:left w:val="none" w:sz="0" w:space="0" w:color="auto"/>
        <w:bottom w:val="none" w:sz="0" w:space="0" w:color="auto"/>
        <w:right w:val="none" w:sz="0" w:space="0" w:color="auto"/>
      </w:divBdr>
    </w:div>
    <w:div w:id="714503434">
      <w:bodyDiv w:val="1"/>
      <w:marLeft w:val="0"/>
      <w:marRight w:val="0"/>
      <w:marTop w:val="0"/>
      <w:marBottom w:val="0"/>
      <w:divBdr>
        <w:top w:val="none" w:sz="0" w:space="0" w:color="auto"/>
        <w:left w:val="none" w:sz="0" w:space="0" w:color="auto"/>
        <w:bottom w:val="none" w:sz="0" w:space="0" w:color="auto"/>
        <w:right w:val="none" w:sz="0" w:space="0" w:color="auto"/>
      </w:divBdr>
    </w:div>
    <w:div w:id="714504901">
      <w:bodyDiv w:val="1"/>
      <w:marLeft w:val="0"/>
      <w:marRight w:val="0"/>
      <w:marTop w:val="0"/>
      <w:marBottom w:val="0"/>
      <w:divBdr>
        <w:top w:val="none" w:sz="0" w:space="0" w:color="auto"/>
        <w:left w:val="none" w:sz="0" w:space="0" w:color="auto"/>
        <w:bottom w:val="none" w:sz="0" w:space="0" w:color="auto"/>
        <w:right w:val="none" w:sz="0" w:space="0" w:color="auto"/>
      </w:divBdr>
    </w:div>
    <w:div w:id="714547646">
      <w:bodyDiv w:val="1"/>
      <w:marLeft w:val="0"/>
      <w:marRight w:val="0"/>
      <w:marTop w:val="0"/>
      <w:marBottom w:val="0"/>
      <w:divBdr>
        <w:top w:val="none" w:sz="0" w:space="0" w:color="auto"/>
        <w:left w:val="none" w:sz="0" w:space="0" w:color="auto"/>
        <w:bottom w:val="none" w:sz="0" w:space="0" w:color="auto"/>
        <w:right w:val="none" w:sz="0" w:space="0" w:color="auto"/>
      </w:divBdr>
    </w:div>
    <w:div w:id="714702169">
      <w:bodyDiv w:val="1"/>
      <w:marLeft w:val="0"/>
      <w:marRight w:val="0"/>
      <w:marTop w:val="0"/>
      <w:marBottom w:val="0"/>
      <w:divBdr>
        <w:top w:val="none" w:sz="0" w:space="0" w:color="auto"/>
        <w:left w:val="none" w:sz="0" w:space="0" w:color="auto"/>
        <w:bottom w:val="none" w:sz="0" w:space="0" w:color="auto"/>
        <w:right w:val="none" w:sz="0" w:space="0" w:color="auto"/>
      </w:divBdr>
    </w:div>
    <w:div w:id="714890263">
      <w:bodyDiv w:val="1"/>
      <w:marLeft w:val="0"/>
      <w:marRight w:val="0"/>
      <w:marTop w:val="0"/>
      <w:marBottom w:val="0"/>
      <w:divBdr>
        <w:top w:val="none" w:sz="0" w:space="0" w:color="auto"/>
        <w:left w:val="none" w:sz="0" w:space="0" w:color="auto"/>
        <w:bottom w:val="none" w:sz="0" w:space="0" w:color="auto"/>
        <w:right w:val="none" w:sz="0" w:space="0" w:color="auto"/>
      </w:divBdr>
    </w:div>
    <w:div w:id="715007679">
      <w:bodyDiv w:val="1"/>
      <w:marLeft w:val="0"/>
      <w:marRight w:val="0"/>
      <w:marTop w:val="0"/>
      <w:marBottom w:val="0"/>
      <w:divBdr>
        <w:top w:val="none" w:sz="0" w:space="0" w:color="auto"/>
        <w:left w:val="none" w:sz="0" w:space="0" w:color="auto"/>
        <w:bottom w:val="none" w:sz="0" w:space="0" w:color="auto"/>
        <w:right w:val="none" w:sz="0" w:space="0" w:color="auto"/>
      </w:divBdr>
    </w:div>
    <w:div w:id="715010501">
      <w:bodyDiv w:val="1"/>
      <w:marLeft w:val="0"/>
      <w:marRight w:val="0"/>
      <w:marTop w:val="0"/>
      <w:marBottom w:val="0"/>
      <w:divBdr>
        <w:top w:val="none" w:sz="0" w:space="0" w:color="auto"/>
        <w:left w:val="none" w:sz="0" w:space="0" w:color="auto"/>
        <w:bottom w:val="none" w:sz="0" w:space="0" w:color="auto"/>
        <w:right w:val="none" w:sz="0" w:space="0" w:color="auto"/>
      </w:divBdr>
    </w:div>
    <w:div w:id="715129977">
      <w:bodyDiv w:val="1"/>
      <w:marLeft w:val="0"/>
      <w:marRight w:val="0"/>
      <w:marTop w:val="0"/>
      <w:marBottom w:val="0"/>
      <w:divBdr>
        <w:top w:val="none" w:sz="0" w:space="0" w:color="auto"/>
        <w:left w:val="none" w:sz="0" w:space="0" w:color="auto"/>
        <w:bottom w:val="none" w:sz="0" w:space="0" w:color="auto"/>
        <w:right w:val="none" w:sz="0" w:space="0" w:color="auto"/>
      </w:divBdr>
    </w:div>
    <w:div w:id="715274566">
      <w:bodyDiv w:val="1"/>
      <w:marLeft w:val="0"/>
      <w:marRight w:val="0"/>
      <w:marTop w:val="0"/>
      <w:marBottom w:val="0"/>
      <w:divBdr>
        <w:top w:val="none" w:sz="0" w:space="0" w:color="auto"/>
        <w:left w:val="none" w:sz="0" w:space="0" w:color="auto"/>
        <w:bottom w:val="none" w:sz="0" w:space="0" w:color="auto"/>
        <w:right w:val="none" w:sz="0" w:space="0" w:color="auto"/>
      </w:divBdr>
    </w:div>
    <w:div w:id="715738005">
      <w:bodyDiv w:val="1"/>
      <w:marLeft w:val="0"/>
      <w:marRight w:val="0"/>
      <w:marTop w:val="0"/>
      <w:marBottom w:val="0"/>
      <w:divBdr>
        <w:top w:val="none" w:sz="0" w:space="0" w:color="auto"/>
        <w:left w:val="none" w:sz="0" w:space="0" w:color="auto"/>
        <w:bottom w:val="none" w:sz="0" w:space="0" w:color="auto"/>
        <w:right w:val="none" w:sz="0" w:space="0" w:color="auto"/>
      </w:divBdr>
    </w:div>
    <w:div w:id="715741823">
      <w:bodyDiv w:val="1"/>
      <w:marLeft w:val="0"/>
      <w:marRight w:val="0"/>
      <w:marTop w:val="0"/>
      <w:marBottom w:val="0"/>
      <w:divBdr>
        <w:top w:val="none" w:sz="0" w:space="0" w:color="auto"/>
        <w:left w:val="none" w:sz="0" w:space="0" w:color="auto"/>
        <w:bottom w:val="none" w:sz="0" w:space="0" w:color="auto"/>
        <w:right w:val="none" w:sz="0" w:space="0" w:color="auto"/>
      </w:divBdr>
    </w:div>
    <w:div w:id="715935268">
      <w:bodyDiv w:val="1"/>
      <w:marLeft w:val="0"/>
      <w:marRight w:val="0"/>
      <w:marTop w:val="0"/>
      <w:marBottom w:val="0"/>
      <w:divBdr>
        <w:top w:val="none" w:sz="0" w:space="0" w:color="auto"/>
        <w:left w:val="none" w:sz="0" w:space="0" w:color="auto"/>
        <w:bottom w:val="none" w:sz="0" w:space="0" w:color="auto"/>
        <w:right w:val="none" w:sz="0" w:space="0" w:color="auto"/>
      </w:divBdr>
    </w:div>
    <w:div w:id="716053570">
      <w:bodyDiv w:val="1"/>
      <w:marLeft w:val="0"/>
      <w:marRight w:val="0"/>
      <w:marTop w:val="0"/>
      <w:marBottom w:val="0"/>
      <w:divBdr>
        <w:top w:val="none" w:sz="0" w:space="0" w:color="auto"/>
        <w:left w:val="none" w:sz="0" w:space="0" w:color="auto"/>
        <w:bottom w:val="none" w:sz="0" w:space="0" w:color="auto"/>
        <w:right w:val="none" w:sz="0" w:space="0" w:color="auto"/>
      </w:divBdr>
    </w:div>
    <w:div w:id="716197898">
      <w:bodyDiv w:val="1"/>
      <w:marLeft w:val="0"/>
      <w:marRight w:val="0"/>
      <w:marTop w:val="0"/>
      <w:marBottom w:val="0"/>
      <w:divBdr>
        <w:top w:val="none" w:sz="0" w:space="0" w:color="auto"/>
        <w:left w:val="none" w:sz="0" w:space="0" w:color="auto"/>
        <w:bottom w:val="none" w:sz="0" w:space="0" w:color="auto"/>
        <w:right w:val="none" w:sz="0" w:space="0" w:color="auto"/>
      </w:divBdr>
    </w:div>
    <w:div w:id="716391125">
      <w:bodyDiv w:val="1"/>
      <w:marLeft w:val="0"/>
      <w:marRight w:val="0"/>
      <w:marTop w:val="0"/>
      <w:marBottom w:val="0"/>
      <w:divBdr>
        <w:top w:val="none" w:sz="0" w:space="0" w:color="auto"/>
        <w:left w:val="none" w:sz="0" w:space="0" w:color="auto"/>
        <w:bottom w:val="none" w:sz="0" w:space="0" w:color="auto"/>
        <w:right w:val="none" w:sz="0" w:space="0" w:color="auto"/>
      </w:divBdr>
    </w:div>
    <w:div w:id="716439611">
      <w:bodyDiv w:val="1"/>
      <w:marLeft w:val="0"/>
      <w:marRight w:val="0"/>
      <w:marTop w:val="0"/>
      <w:marBottom w:val="0"/>
      <w:divBdr>
        <w:top w:val="none" w:sz="0" w:space="0" w:color="auto"/>
        <w:left w:val="none" w:sz="0" w:space="0" w:color="auto"/>
        <w:bottom w:val="none" w:sz="0" w:space="0" w:color="auto"/>
        <w:right w:val="none" w:sz="0" w:space="0" w:color="auto"/>
      </w:divBdr>
    </w:div>
    <w:div w:id="716468520">
      <w:bodyDiv w:val="1"/>
      <w:marLeft w:val="0"/>
      <w:marRight w:val="0"/>
      <w:marTop w:val="0"/>
      <w:marBottom w:val="0"/>
      <w:divBdr>
        <w:top w:val="none" w:sz="0" w:space="0" w:color="auto"/>
        <w:left w:val="none" w:sz="0" w:space="0" w:color="auto"/>
        <w:bottom w:val="none" w:sz="0" w:space="0" w:color="auto"/>
        <w:right w:val="none" w:sz="0" w:space="0" w:color="auto"/>
      </w:divBdr>
    </w:div>
    <w:div w:id="716513112">
      <w:bodyDiv w:val="1"/>
      <w:marLeft w:val="0"/>
      <w:marRight w:val="0"/>
      <w:marTop w:val="0"/>
      <w:marBottom w:val="0"/>
      <w:divBdr>
        <w:top w:val="none" w:sz="0" w:space="0" w:color="auto"/>
        <w:left w:val="none" w:sz="0" w:space="0" w:color="auto"/>
        <w:bottom w:val="none" w:sz="0" w:space="0" w:color="auto"/>
        <w:right w:val="none" w:sz="0" w:space="0" w:color="auto"/>
      </w:divBdr>
    </w:div>
    <w:div w:id="716779578">
      <w:bodyDiv w:val="1"/>
      <w:marLeft w:val="0"/>
      <w:marRight w:val="0"/>
      <w:marTop w:val="0"/>
      <w:marBottom w:val="0"/>
      <w:divBdr>
        <w:top w:val="none" w:sz="0" w:space="0" w:color="auto"/>
        <w:left w:val="none" w:sz="0" w:space="0" w:color="auto"/>
        <w:bottom w:val="none" w:sz="0" w:space="0" w:color="auto"/>
        <w:right w:val="none" w:sz="0" w:space="0" w:color="auto"/>
      </w:divBdr>
    </w:div>
    <w:div w:id="716784209">
      <w:bodyDiv w:val="1"/>
      <w:marLeft w:val="0"/>
      <w:marRight w:val="0"/>
      <w:marTop w:val="0"/>
      <w:marBottom w:val="0"/>
      <w:divBdr>
        <w:top w:val="none" w:sz="0" w:space="0" w:color="auto"/>
        <w:left w:val="none" w:sz="0" w:space="0" w:color="auto"/>
        <w:bottom w:val="none" w:sz="0" w:space="0" w:color="auto"/>
        <w:right w:val="none" w:sz="0" w:space="0" w:color="auto"/>
      </w:divBdr>
    </w:div>
    <w:div w:id="717238273">
      <w:bodyDiv w:val="1"/>
      <w:marLeft w:val="0"/>
      <w:marRight w:val="0"/>
      <w:marTop w:val="0"/>
      <w:marBottom w:val="0"/>
      <w:divBdr>
        <w:top w:val="none" w:sz="0" w:space="0" w:color="auto"/>
        <w:left w:val="none" w:sz="0" w:space="0" w:color="auto"/>
        <w:bottom w:val="none" w:sz="0" w:space="0" w:color="auto"/>
        <w:right w:val="none" w:sz="0" w:space="0" w:color="auto"/>
      </w:divBdr>
    </w:div>
    <w:div w:id="717241218">
      <w:bodyDiv w:val="1"/>
      <w:marLeft w:val="0"/>
      <w:marRight w:val="0"/>
      <w:marTop w:val="0"/>
      <w:marBottom w:val="0"/>
      <w:divBdr>
        <w:top w:val="none" w:sz="0" w:space="0" w:color="auto"/>
        <w:left w:val="none" w:sz="0" w:space="0" w:color="auto"/>
        <w:bottom w:val="none" w:sz="0" w:space="0" w:color="auto"/>
        <w:right w:val="none" w:sz="0" w:space="0" w:color="auto"/>
      </w:divBdr>
    </w:div>
    <w:div w:id="717241667">
      <w:bodyDiv w:val="1"/>
      <w:marLeft w:val="0"/>
      <w:marRight w:val="0"/>
      <w:marTop w:val="0"/>
      <w:marBottom w:val="0"/>
      <w:divBdr>
        <w:top w:val="none" w:sz="0" w:space="0" w:color="auto"/>
        <w:left w:val="none" w:sz="0" w:space="0" w:color="auto"/>
        <w:bottom w:val="none" w:sz="0" w:space="0" w:color="auto"/>
        <w:right w:val="none" w:sz="0" w:space="0" w:color="auto"/>
      </w:divBdr>
    </w:div>
    <w:div w:id="717441083">
      <w:bodyDiv w:val="1"/>
      <w:marLeft w:val="0"/>
      <w:marRight w:val="0"/>
      <w:marTop w:val="0"/>
      <w:marBottom w:val="0"/>
      <w:divBdr>
        <w:top w:val="none" w:sz="0" w:space="0" w:color="auto"/>
        <w:left w:val="none" w:sz="0" w:space="0" w:color="auto"/>
        <w:bottom w:val="none" w:sz="0" w:space="0" w:color="auto"/>
        <w:right w:val="none" w:sz="0" w:space="0" w:color="auto"/>
      </w:divBdr>
    </w:div>
    <w:div w:id="717583906">
      <w:bodyDiv w:val="1"/>
      <w:marLeft w:val="0"/>
      <w:marRight w:val="0"/>
      <w:marTop w:val="0"/>
      <w:marBottom w:val="0"/>
      <w:divBdr>
        <w:top w:val="none" w:sz="0" w:space="0" w:color="auto"/>
        <w:left w:val="none" w:sz="0" w:space="0" w:color="auto"/>
        <w:bottom w:val="none" w:sz="0" w:space="0" w:color="auto"/>
        <w:right w:val="none" w:sz="0" w:space="0" w:color="auto"/>
      </w:divBdr>
    </w:div>
    <w:div w:id="718213058">
      <w:bodyDiv w:val="1"/>
      <w:marLeft w:val="0"/>
      <w:marRight w:val="0"/>
      <w:marTop w:val="0"/>
      <w:marBottom w:val="0"/>
      <w:divBdr>
        <w:top w:val="none" w:sz="0" w:space="0" w:color="auto"/>
        <w:left w:val="none" w:sz="0" w:space="0" w:color="auto"/>
        <w:bottom w:val="none" w:sz="0" w:space="0" w:color="auto"/>
        <w:right w:val="none" w:sz="0" w:space="0" w:color="auto"/>
      </w:divBdr>
    </w:div>
    <w:div w:id="718825684">
      <w:bodyDiv w:val="1"/>
      <w:marLeft w:val="0"/>
      <w:marRight w:val="0"/>
      <w:marTop w:val="0"/>
      <w:marBottom w:val="0"/>
      <w:divBdr>
        <w:top w:val="none" w:sz="0" w:space="0" w:color="auto"/>
        <w:left w:val="none" w:sz="0" w:space="0" w:color="auto"/>
        <w:bottom w:val="none" w:sz="0" w:space="0" w:color="auto"/>
        <w:right w:val="none" w:sz="0" w:space="0" w:color="auto"/>
      </w:divBdr>
    </w:div>
    <w:div w:id="718866351">
      <w:bodyDiv w:val="1"/>
      <w:marLeft w:val="0"/>
      <w:marRight w:val="0"/>
      <w:marTop w:val="0"/>
      <w:marBottom w:val="0"/>
      <w:divBdr>
        <w:top w:val="none" w:sz="0" w:space="0" w:color="auto"/>
        <w:left w:val="none" w:sz="0" w:space="0" w:color="auto"/>
        <w:bottom w:val="none" w:sz="0" w:space="0" w:color="auto"/>
        <w:right w:val="none" w:sz="0" w:space="0" w:color="auto"/>
      </w:divBdr>
    </w:div>
    <w:div w:id="719016666">
      <w:bodyDiv w:val="1"/>
      <w:marLeft w:val="0"/>
      <w:marRight w:val="0"/>
      <w:marTop w:val="0"/>
      <w:marBottom w:val="0"/>
      <w:divBdr>
        <w:top w:val="none" w:sz="0" w:space="0" w:color="auto"/>
        <w:left w:val="none" w:sz="0" w:space="0" w:color="auto"/>
        <w:bottom w:val="none" w:sz="0" w:space="0" w:color="auto"/>
        <w:right w:val="none" w:sz="0" w:space="0" w:color="auto"/>
      </w:divBdr>
    </w:div>
    <w:div w:id="719288694">
      <w:bodyDiv w:val="1"/>
      <w:marLeft w:val="0"/>
      <w:marRight w:val="0"/>
      <w:marTop w:val="0"/>
      <w:marBottom w:val="0"/>
      <w:divBdr>
        <w:top w:val="none" w:sz="0" w:space="0" w:color="auto"/>
        <w:left w:val="none" w:sz="0" w:space="0" w:color="auto"/>
        <w:bottom w:val="none" w:sz="0" w:space="0" w:color="auto"/>
        <w:right w:val="none" w:sz="0" w:space="0" w:color="auto"/>
      </w:divBdr>
    </w:div>
    <w:div w:id="719935068">
      <w:bodyDiv w:val="1"/>
      <w:marLeft w:val="0"/>
      <w:marRight w:val="0"/>
      <w:marTop w:val="0"/>
      <w:marBottom w:val="0"/>
      <w:divBdr>
        <w:top w:val="none" w:sz="0" w:space="0" w:color="auto"/>
        <w:left w:val="none" w:sz="0" w:space="0" w:color="auto"/>
        <w:bottom w:val="none" w:sz="0" w:space="0" w:color="auto"/>
        <w:right w:val="none" w:sz="0" w:space="0" w:color="auto"/>
      </w:divBdr>
    </w:div>
    <w:div w:id="719935825">
      <w:bodyDiv w:val="1"/>
      <w:marLeft w:val="0"/>
      <w:marRight w:val="0"/>
      <w:marTop w:val="0"/>
      <w:marBottom w:val="0"/>
      <w:divBdr>
        <w:top w:val="none" w:sz="0" w:space="0" w:color="auto"/>
        <w:left w:val="none" w:sz="0" w:space="0" w:color="auto"/>
        <w:bottom w:val="none" w:sz="0" w:space="0" w:color="auto"/>
        <w:right w:val="none" w:sz="0" w:space="0" w:color="auto"/>
      </w:divBdr>
    </w:div>
    <w:div w:id="719938728">
      <w:bodyDiv w:val="1"/>
      <w:marLeft w:val="0"/>
      <w:marRight w:val="0"/>
      <w:marTop w:val="0"/>
      <w:marBottom w:val="0"/>
      <w:divBdr>
        <w:top w:val="none" w:sz="0" w:space="0" w:color="auto"/>
        <w:left w:val="none" w:sz="0" w:space="0" w:color="auto"/>
        <w:bottom w:val="none" w:sz="0" w:space="0" w:color="auto"/>
        <w:right w:val="none" w:sz="0" w:space="0" w:color="auto"/>
      </w:divBdr>
    </w:div>
    <w:div w:id="720599084">
      <w:bodyDiv w:val="1"/>
      <w:marLeft w:val="0"/>
      <w:marRight w:val="0"/>
      <w:marTop w:val="0"/>
      <w:marBottom w:val="0"/>
      <w:divBdr>
        <w:top w:val="none" w:sz="0" w:space="0" w:color="auto"/>
        <w:left w:val="none" w:sz="0" w:space="0" w:color="auto"/>
        <w:bottom w:val="none" w:sz="0" w:space="0" w:color="auto"/>
        <w:right w:val="none" w:sz="0" w:space="0" w:color="auto"/>
      </w:divBdr>
    </w:div>
    <w:div w:id="720903637">
      <w:bodyDiv w:val="1"/>
      <w:marLeft w:val="0"/>
      <w:marRight w:val="0"/>
      <w:marTop w:val="0"/>
      <w:marBottom w:val="0"/>
      <w:divBdr>
        <w:top w:val="none" w:sz="0" w:space="0" w:color="auto"/>
        <w:left w:val="none" w:sz="0" w:space="0" w:color="auto"/>
        <w:bottom w:val="none" w:sz="0" w:space="0" w:color="auto"/>
        <w:right w:val="none" w:sz="0" w:space="0" w:color="auto"/>
      </w:divBdr>
    </w:div>
    <w:div w:id="720906201">
      <w:bodyDiv w:val="1"/>
      <w:marLeft w:val="0"/>
      <w:marRight w:val="0"/>
      <w:marTop w:val="0"/>
      <w:marBottom w:val="0"/>
      <w:divBdr>
        <w:top w:val="none" w:sz="0" w:space="0" w:color="auto"/>
        <w:left w:val="none" w:sz="0" w:space="0" w:color="auto"/>
        <w:bottom w:val="none" w:sz="0" w:space="0" w:color="auto"/>
        <w:right w:val="none" w:sz="0" w:space="0" w:color="auto"/>
      </w:divBdr>
    </w:div>
    <w:div w:id="721098533">
      <w:bodyDiv w:val="1"/>
      <w:marLeft w:val="0"/>
      <w:marRight w:val="0"/>
      <w:marTop w:val="0"/>
      <w:marBottom w:val="0"/>
      <w:divBdr>
        <w:top w:val="none" w:sz="0" w:space="0" w:color="auto"/>
        <w:left w:val="none" w:sz="0" w:space="0" w:color="auto"/>
        <w:bottom w:val="none" w:sz="0" w:space="0" w:color="auto"/>
        <w:right w:val="none" w:sz="0" w:space="0" w:color="auto"/>
      </w:divBdr>
    </w:div>
    <w:div w:id="721635345">
      <w:bodyDiv w:val="1"/>
      <w:marLeft w:val="0"/>
      <w:marRight w:val="0"/>
      <w:marTop w:val="0"/>
      <w:marBottom w:val="0"/>
      <w:divBdr>
        <w:top w:val="none" w:sz="0" w:space="0" w:color="auto"/>
        <w:left w:val="none" w:sz="0" w:space="0" w:color="auto"/>
        <w:bottom w:val="none" w:sz="0" w:space="0" w:color="auto"/>
        <w:right w:val="none" w:sz="0" w:space="0" w:color="auto"/>
      </w:divBdr>
    </w:div>
    <w:div w:id="721709987">
      <w:bodyDiv w:val="1"/>
      <w:marLeft w:val="0"/>
      <w:marRight w:val="0"/>
      <w:marTop w:val="0"/>
      <w:marBottom w:val="0"/>
      <w:divBdr>
        <w:top w:val="none" w:sz="0" w:space="0" w:color="auto"/>
        <w:left w:val="none" w:sz="0" w:space="0" w:color="auto"/>
        <w:bottom w:val="none" w:sz="0" w:space="0" w:color="auto"/>
        <w:right w:val="none" w:sz="0" w:space="0" w:color="auto"/>
      </w:divBdr>
    </w:div>
    <w:div w:id="721711211">
      <w:bodyDiv w:val="1"/>
      <w:marLeft w:val="0"/>
      <w:marRight w:val="0"/>
      <w:marTop w:val="0"/>
      <w:marBottom w:val="0"/>
      <w:divBdr>
        <w:top w:val="none" w:sz="0" w:space="0" w:color="auto"/>
        <w:left w:val="none" w:sz="0" w:space="0" w:color="auto"/>
        <w:bottom w:val="none" w:sz="0" w:space="0" w:color="auto"/>
        <w:right w:val="none" w:sz="0" w:space="0" w:color="auto"/>
      </w:divBdr>
    </w:div>
    <w:div w:id="721946041">
      <w:bodyDiv w:val="1"/>
      <w:marLeft w:val="0"/>
      <w:marRight w:val="0"/>
      <w:marTop w:val="0"/>
      <w:marBottom w:val="0"/>
      <w:divBdr>
        <w:top w:val="none" w:sz="0" w:space="0" w:color="auto"/>
        <w:left w:val="none" w:sz="0" w:space="0" w:color="auto"/>
        <w:bottom w:val="none" w:sz="0" w:space="0" w:color="auto"/>
        <w:right w:val="none" w:sz="0" w:space="0" w:color="auto"/>
      </w:divBdr>
    </w:div>
    <w:div w:id="722025781">
      <w:bodyDiv w:val="1"/>
      <w:marLeft w:val="0"/>
      <w:marRight w:val="0"/>
      <w:marTop w:val="0"/>
      <w:marBottom w:val="0"/>
      <w:divBdr>
        <w:top w:val="none" w:sz="0" w:space="0" w:color="auto"/>
        <w:left w:val="none" w:sz="0" w:space="0" w:color="auto"/>
        <w:bottom w:val="none" w:sz="0" w:space="0" w:color="auto"/>
        <w:right w:val="none" w:sz="0" w:space="0" w:color="auto"/>
      </w:divBdr>
    </w:div>
    <w:div w:id="722362471">
      <w:bodyDiv w:val="1"/>
      <w:marLeft w:val="0"/>
      <w:marRight w:val="0"/>
      <w:marTop w:val="0"/>
      <w:marBottom w:val="0"/>
      <w:divBdr>
        <w:top w:val="none" w:sz="0" w:space="0" w:color="auto"/>
        <w:left w:val="none" w:sz="0" w:space="0" w:color="auto"/>
        <w:bottom w:val="none" w:sz="0" w:space="0" w:color="auto"/>
        <w:right w:val="none" w:sz="0" w:space="0" w:color="auto"/>
      </w:divBdr>
    </w:div>
    <w:div w:id="722489548">
      <w:bodyDiv w:val="1"/>
      <w:marLeft w:val="0"/>
      <w:marRight w:val="0"/>
      <w:marTop w:val="0"/>
      <w:marBottom w:val="0"/>
      <w:divBdr>
        <w:top w:val="none" w:sz="0" w:space="0" w:color="auto"/>
        <w:left w:val="none" w:sz="0" w:space="0" w:color="auto"/>
        <w:bottom w:val="none" w:sz="0" w:space="0" w:color="auto"/>
        <w:right w:val="none" w:sz="0" w:space="0" w:color="auto"/>
      </w:divBdr>
    </w:div>
    <w:div w:id="722675998">
      <w:bodyDiv w:val="1"/>
      <w:marLeft w:val="0"/>
      <w:marRight w:val="0"/>
      <w:marTop w:val="0"/>
      <w:marBottom w:val="0"/>
      <w:divBdr>
        <w:top w:val="none" w:sz="0" w:space="0" w:color="auto"/>
        <w:left w:val="none" w:sz="0" w:space="0" w:color="auto"/>
        <w:bottom w:val="none" w:sz="0" w:space="0" w:color="auto"/>
        <w:right w:val="none" w:sz="0" w:space="0" w:color="auto"/>
      </w:divBdr>
    </w:div>
    <w:div w:id="722757836">
      <w:bodyDiv w:val="1"/>
      <w:marLeft w:val="0"/>
      <w:marRight w:val="0"/>
      <w:marTop w:val="0"/>
      <w:marBottom w:val="0"/>
      <w:divBdr>
        <w:top w:val="none" w:sz="0" w:space="0" w:color="auto"/>
        <w:left w:val="none" w:sz="0" w:space="0" w:color="auto"/>
        <w:bottom w:val="none" w:sz="0" w:space="0" w:color="auto"/>
        <w:right w:val="none" w:sz="0" w:space="0" w:color="auto"/>
      </w:divBdr>
    </w:div>
    <w:div w:id="722826047">
      <w:bodyDiv w:val="1"/>
      <w:marLeft w:val="0"/>
      <w:marRight w:val="0"/>
      <w:marTop w:val="0"/>
      <w:marBottom w:val="0"/>
      <w:divBdr>
        <w:top w:val="none" w:sz="0" w:space="0" w:color="auto"/>
        <w:left w:val="none" w:sz="0" w:space="0" w:color="auto"/>
        <w:bottom w:val="none" w:sz="0" w:space="0" w:color="auto"/>
        <w:right w:val="none" w:sz="0" w:space="0" w:color="auto"/>
      </w:divBdr>
    </w:div>
    <w:div w:id="723678343">
      <w:bodyDiv w:val="1"/>
      <w:marLeft w:val="0"/>
      <w:marRight w:val="0"/>
      <w:marTop w:val="0"/>
      <w:marBottom w:val="0"/>
      <w:divBdr>
        <w:top w:val="none" w:sz="0" w:space="0" w:color="auto"/>
        <w:left w:val="none" w:sz="0" w:space="0" w:color="auto"/>
        <w:bottom w:val="none" w:sz="0" w:space="0" w:color="auto"/>
        <w:right w:val="none" w:sz="0" w:space="0" w:color="auto"/>
      </w:divBdr>
    </w:div>
    <w:div w:id="723715583">
      <w:bodyDiv w:val="1"/>
      <w:marLeft w:val="0"/>
      <w:marRight w:val="0"/>
      <w:marTop w:val="0"/>
      <w:marBottom w:val="0"/>
      <w:divBdr>
        <w:top w:val="none" w:sz="0" w:space="0" w:color="auto"/>
        <w:left w:val="none" w:sz="0" w:space="0" w:color="auto"/>
        <w:bottom w:val="none" w:sz="0" w:space="0" w:color="auto"/>
        <w:right w:val="none" w:sz="0" w:space="0" w:color="auto"/>
      </w:divBdr>
    </w:div>
    <w:div w:id="723723177">
      <w:bodyDiv w:val="1"/>
      <w:marLeft w:val="0"/>
      <w:marRight w:val="0"/>
      <w:marTop w:val="0"/>
      <w:marBottom w:val="0"/>
      <w:divBdr>
        <w:top w:val="none" w:sz="0" w:space="0" w:color="auto"/>
        <w:left w:val="none" w:sz="0" w:space="0" w:color="auto"/>
        <w:bottom w:val="none" w:sz="0" w:space="0" w:color="auto"/>
        <w:right w:val="none" w:sz="0" w:space="0" w:color="auto"/>
      </w:divBdr>
    </w:div>
    <w:div w:id="723791989">
      <w:bodyDiv w:val="1"/>
      <w:marLeft w:val="0"/>
      <w:marRight w:val="0"/>
      <w:marTop w:val="0"/>
      <w:marBottom w:val="0"/>
      <w:divBdr>
        <w:top w:val="none" w:sz="0" w:space="0" w:color="auto"/>
        <w:left w:val="none" w:sz="0" w:space="0" w:color="auto"/>
        <w:bottom w:val="none" w:sz="0" w:space="0" w:color="auto"/>
        <w:right w:val="none" w:sz="0" w:space="0" w:color="auto"/>
      </w:divBdr>
    </w:div>
    <w:div w:id="724448429">
      <w:bodyDiv w:val="1"/>
      <w:marLeft w:val="0"/>
      <w:marRight w:val="0"/>
      <w:marTop w:val="0"/>
      <w:marBottom w:val="0"/>
      <w:divBdr>
        <w:top w:val="none" w:sz="0" w:space="0" w:color="auto"/>
        <w:left w:val="none" w:sz="0" w:space="0" w:color="auto"/>
        <w:bottom w:val="none" w:sz="0" w:space="0" w:color="auto"/>
        <w:right w:val="none" w:sz="0" w:space="0" w:color="auto"/>
      </w:divBdr>
    </w:div>
    <w:div w:id="724450575">
      <w:bodyDiv w:val="1"/>
      <w:marLeft w:val="0"/>
      <w:marRight w:val="0"/>
      <w:marTop w:val="0"/>
      <w:marBottom w:val="0"/>
      <w:divBdr>
        <w:top w:val="none" w:sz="0" w:space="0" w:color="auto"/>
        <w:left w:val="none" w:sz="0" w:space="0" w:color="auto"/>
        <w:bottom w:val="none" w:sz="0" w:space="0" w:color="auto"/>
        <w:right w:val="none" w:sz="0" w:space="0" w:color="auto"/>
      </w:divBdr>
    </w:div>
    <w:div w:id="724764249">
      <w:bodyDiv w:val="1"/>
      <w:marLeft w:val="0"/>
      <w:marRight w:val="0"/>
      <w:marTop w:val="0"/>
      <w:marBottom w:val="0"/>
      <w:divBdr>
        <w:top w:val="none" w:sz="0" w:space="0" w:color="auto"/>
        <w:left w:val="none" w:sz="0" w:space="0" w:color="auto"/>
        <w:bottom w:val="none" w:sz="0" w:space="0" w:color="auto"/>
        <w:right w:val="none" w:sz="0" w:space="0" w:color="auto"/>
      </w:divBdr>
    </w:div>
    <w:div w:id="724790984">
      <w:bodyDiv w:val="1"/>
      <w:marLeft w:val="0"/>
      <w:marRight w:val="0"/>
      <w:marTop w:val="0"/>
      <w:marBottom w:val="0"/>
      <w:divBdr>
        <w:top w:val="none" w:sz="0" w:space="0" w:color="auto"/>
        <w:left w:val="none" w:sz="0" w:space="0" w:color="auto"/>
        <w:bottom w:val="none" w:sz="0" w:space="0" w:color="auto"/>
        <w:right w:val="none" w:sz="0" w:space="0" w:color="auto"/>
      </w:divBdr>
    </w:div>
    <w:div w:id="724835295">
      <w:bodyDiv w:val="1"/>
      <w:marLeft w:val="0"/>
      <w:marRight w:val="0"/>
      <w:marTop w:val="0"/>
      <w:marBottom w:val="0"/>
      <w:divBdr>
        <w:top w:val="none" w:sz="0" w:space="0" w:color="auto"/>
        <w:left w:val="none" w:sz="0" w:space="0" w:color="auto"/>
        <w:bottom w:val="none" w:sz="0" w:space="0" w:color="auto"/>
        <w:right w:val="none" w:sz="0" w:space="0" w:color="auto"/>
      </w:divBdr>
    </w:div>
    <w:div w:id="724959796">
      <w:bodyDiv w:val="1"/>
      <w:marLeft w:val="0"/>
      <w:marRight w:val="0"/>
      <w:marTop w:val="0"/>
      <w:marBottom w:val="0"/>
      <w:divBdr>
        <w:top w:val="none" w:sz="0" w:space="0" w:color="auto"/>
        <w:left w:val="none" w:sz="0" w:space="0" w:color="auto"/>
        <w:bottom w:val="none" w:sz="0" w:space="0" w:color="auto"/>
        <w:right w:val="none" w:sz="0" w:space="0" w:color="auto"/>
      </w:divBdr>
    </w:div>
    <w:div w:id="724986434">
      <w:bodyDiv w:val="1"/>
      <w:marLeft w:val="0"/>
      <w:marRight w:val="0"/>
      <w:marTop w:val="0"/>
      <w:marBottom w:val="0"/>
      <w:divBdr>
        <w:top w:val="none" w:sz="0" w:space="0" w:color="auto"/>
        <w:left w:val="none" w:sz="0" w:space="0" w:color="auto"/>
        <w:bottom w:val="none" w:sz="0" w:space="0" w:color="auto"/>
        <w:right w:val="none" w:sz="0" w:space="0" w:color="auto"/>
      </w:divBdr>
    </w:div>
    <w:div w:id="724988825">
      <w:bodyDiv w:val="1"/>
      <w:marLeft w:val="0"/>
      <w:marRight w:val="0"/>
      <w:marTop w:val="0"/>
      <w:marBottom w:val="0"/>
      <w:divBdr>
        <w:top w:val="none" w:sz="0" w:space="0" w:color="auto"/>
        <w:left w:val="none" w:sz="0" w:space="0" w:color="auto"/>
        <w:bottom w:val="none" w:sz="0" w:space="0" w:color="auto"/>
        <w:right w:val="none" w:sz="0" w:space="0" w:color="auto"/>
      </w:divBdr>
    </w:div>
    <w:div w:id="725107524">
      <w:bodyDiv w:val="1"/>
      <w:marLeft w:val="0"/>
      <w:marRight w:val="0"/>
      <w:marTop w:val="0"/>
      <w:marBottom w:val="0"/>
      <w:divBdr>
        <w:top w:val="none" w:sz="0" w:space="0" w:color="auto"/>
        <w:left w:val="none" w:sz="0" w:space="0" w:color="auto"/>
        <w:bottom w:val="none" w:sz="0" w:space="0" w:color="auto"/>
        <w:right w:val="none" w:sz="0" w:space="0" w:color="auto"/>
      </w:divBdr>
    </w:div>
    <w:div w:id="725109495">
      <w:bodyDiv w:val="1"/>
      <w:marLeft w:val="0"/>
      <w:marRight w:val="0"/>
      <w:marTop w:val="0"/>
      <w:marBottom w:val="0"/>
      <w:divBdr>
        <w:top w:val="none" w:sz="0" w:space="0" w:color="auto"/>
        <w:left w:val="none" w:sz="0" w:space="0" w:color="auto"/>
        <w:bottom w:val="none" w:sz="0" w:space="0" w:color="auto"/>
        <w:right w:val="none" w:sz="0" w:space="0" w:color="auto"/>
      </w:divBdr>
    </w:div>
    <w:div w:id="725252890">
      <w:bodyDiv w:val="1"/>
      <w:marLeft w:val="0"/>
      <w:marRight w:val="0"/>
      <w:marTop w:val="0"/>
      <w:marBottom w:val="0"/>
      <w:divBdr>
        <w:top w:val="none" w:sz="0" w:space="0" w:color="auto"/>
        <w:left w:val="none" w:sz="0" w:space="0" w:color="auto"/>
        <w:bottom w:val="none" w:sz="0" w:space="0" w:color="auto"/>
        <w:right w:val="none" w:sz="0" w:space="0" w:color="auto"/>
      </w:divBdr>
    </w:div>
    <w:div w:id="725421487">
      <w:bodyDiv w:val="1"/>
      <w:marLeft w:val="0"/>
      <w:marRight w:val="0"/>
      <w:marTop w:val="0"/>
      <w:marBottom w:val="0"/>
      <w:divBdr>
        <w:top w:val="none" w:sz="0" w:space="0" w:color="auto"/>
        <w:left w:val="none" w:sz="0" w:space="0" w:color="auto"/>
        <w:bottom w:val="none" w:sz="0" w:space="0" w:color="auto"/>
        <w:right w:val="none" w:sz="0" w:space="0" w:color="auto"/>
      </w:divBdr>
    </w:div>
    <w:div w:id="725566575">
      <w:bodyDiv w:val="1"/>
      <w:marLeft w:val="0"/>
      <w:marRight w:val="0"/>
      <w:marTop w:val="0"/>
      <w:marBottom w:val="0"/>
      <w:divBdr>
        <w:top w:val="none" w:sz="0" w:space="0" w:color="auto"/>
        <w:left w:val="none" w:sz="0" w:space="0" w:color="auto"/>
        <w:bottom w:val="none" w:sz="0" w:space="0" w:color="auto"/>
        <w:right w:val="none" w:sz="0" w:space="0" w:color="auto"/>
      </w:divBdr>
    </w:div>
    <w:div w:id="725837056">
      <w:bodyDiv w:val="1"/>
      <w:marLeft w:val="0"/>
      <w:marRight w:val="0"/>
      <w:marTop w:val="0"/>
      <w:marBottom w:val="0"/>
      <w:divBdr>
        <w:top w:val="none" w:sz="0" w:space="0" w:color="auto"/>
        <w:left w:val="none" w:sz="0" w:space="0" w:color="auto"/>
        <w:bottom w:val="none" w:sz="0" w:space="0" w:color="auto"/>
        <w:right w:val="none" w:sz="0" w:space="0" w:color="auto"/>
      </w:divBdr>
    </w:div>
    <w:div w:id="726074665">
      <w:bodyDiv w:val="1"/>
      <w:marLeft w:val="0"/>
      <w:marRight w:val="0"/>
      <w:marTop w:val="0"/>
      <w:marBottom w:val="0"/>
      <w:divBdr>
        <w:top w:val="none" w:sz="0" w:space="0" w:color="auto"/>
        <w:left w:val="none" w:sz="0" w:space="0" w:color="auto"/>
        <w:bottom w:val="none" w:sz="0" w:space="0" w:color="auto"/>
        <w:right w:val="none" w:sz="0" w:space="0" w:color="auto"/>
      </w:divBdr>
    </w:div>
    <w:div w:id="726104316">
      <w:bodyDiv w:val="1"/>
      <w:marLeft w:val="0"/>
      <w:marRight w:val="0"/>
      <w:marTop w:val="0"/>
      <w:marBottom w:val="0"/>
      <w:divBdr>
        <w:top w:val="none" w:sz="0" w:space="0" w:color="auto"/>
        <w:left w:val="none" w:sz="0" w:space="0" w:color="auto"/>
        <w:bottom w:val="none" w:sz="0" w:space="0" w:color="auto"/>
        <w:right w:val="none" w:sz="0" w:space="0" w:color="auto"/>
      </w:divBdr>
    </w:div>
    <w:div w:id="726342105">
      <w:bodyDiv w:val="1"/>
      <w:marLeft w:val="0"/>
      <w:marRight w:val="0"/>
      <w:marTop w:val="0"/>
      <w:marBottom w:val="0"/>
      <w:divBdr>
        <w:top w:val="none" w:sz="0" w:space="0" w:color="auto"/>
        <w:left w:val="none" w:sz="0" w:space="0" w:color="auto"/>
        <w:bottom w:val="none" w:sz="0" w:space="0" w:color="auto"/>
        <w:right w:val="none" w:sz="0" w:space="0" w:color="auto"/>
      </w:divBdr>
    </w:div>
    <w:div w:id="726419946">
      <w:bodyDiv w:val="1"/>
      <w:marLeft w:val="0"/>
      <w:marRight w:val="0"/>
      <w:marTop w:val="0"/>
      <w:marBottom w:val="0"/>
      <w:divBdr>
        <w:top w:val="none" w:sz="0" w:space="0" w:color="auto"/>
        <w:left w:val="none" w:sz="0" w:space="0" w:color="auto"/>
        <w:bottom w:val="none" w:sz="0" w:space="0" w:color="auto"/>
        <w:right w:val="none" w:sz="0" w:space="0" w:color="auto"/>
      </w:divBdr>
    </w:div>
    <w:div w:id="726689953">
      <w:bodyDiv w:val="1"/>
      <w:marLeft w:val="0"/>
      <w:marRight w:val="0"/>
      <w:marTop w:val="0"/>
      <w:marBottom w:val="0"/>
      <w:divBdr>
        <w:top w:val="none" w:sz="0" w:space="0" w:color="auto"/>
        <w:left w:val="none" w:sz="0" w:space="0" w:color="auto"/>
        <w:bottom w:val="none" w:sz="0" w:space="0" w:color="auto"/>
        <w:right w:val="none" w:sz="0" w:space="0" w:color="auto"/>
      </w:divBdr>
    </w:div>
    <w:div w:id="727000776">
      <w:bodyDiv w:val="1"/>
      <w:marLeft w:val="0"/>
      <w:marRight w:val="0"/>
      <w:marTop w:val="0"/>
      <w:marBottom w:val="0"/>
      <w:divBdr>
        <w:top w:val="none" w:sz="0" w:space="0" w:color="auto"/>
        <w:left w:val="none" w:sz="0" w:space="0" w:color="auto"/>
        <w:bottom w:val="none" w:sz="0" w:space="0" w:color="auto"/>
        <w:right w:val="none" w:sz="0" w:space="0" w:color="auto"/>
      </w:divBdr>
    </w:div>
    <w:div w:id="727149326">
      <w:bodyDiv w:val="1"/>
      <w:marLeft w:val="0"/>
      <w:marRight w:val="0"/>
      <w:marTop w:val="0"/>
      <w:marBottom w:val="0"/>
      <w:divBdr>
        <w:top w:val="none" w:sz="0" w:space="0" w:color="auto"/>
        <w:left w:val="none" w:sz="0" w:space="0" w:color="auto"/>
        <w:bottom w:val="none" w:sz="0" w:space="0" w:color="auto"/>
        <w:right w:val="none" w:sz="0" w:space="0" w:color="auto"/>
      </w:divBdr>
    </w:div>
    <w:div w:id="727581455">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27994312">
      <w:bodyDiv w:val="1"/>
      <w:marLeft w:val="0"/>
      <w:marRight w:val="0"/>
      <w:marTop w:val="0"/>
      <w:marBottom w:val="0"/>
      <w:divBdr>
        <w:top w:val="none" w:sz="0" w:space="0" w:color="auto"/>
        <w:left w:val="none" w:sz="0" w:space="0" w:color="auto"/>
        <w:bottom w:val="none" w:sz="0" w:space="0" w:color="auto"/>
        <w:right w:val="none" w:sz="0" w:space="0" w:color="auto"/>
      </w:divBdr>
    </w:div>
    <w:div w:id="728304236">
      <w:bodyDiv w:val="1"/>
      <w:marLeft w:val="0"/>
      <w:marRight w:val="0"/>
      <w:marTop w:val="0"/>
      <w:marBottom w:val="0"/>
      <w:divBdr>
        <w:top w:val="none" w:sz="0" w:space="0" w:color="auto"/>
        <w:left w:val="none" w:sz="0" w:space="0" w:color="auto"/>
        <w:bottom w:val="none" w:sz="0" w:space="0" w:color="auto"/>
        <w:right w:val="none" w:sz="0" w:space="0" w:color="auto"/>
      </w:divBdr>
    </w:div>
    <w:div w:id="728457134">
      <w:bodyDiv w:val="1"/>
      <w:marLeft w:val="0"/>
      <w:marRight w:val="0"/>
      <w:marTop w:val="0"/>
      <w:marBottom w:val="0"/>
      <w:divBdr>
        <w:top w:val="none" w:sz="0" w:space="0" w:color="auto"/>
        <w:left w:val="none" w:sz="0" w:space="0" w:color="auto"/>
        <w:bottom w:val="none" w:sz="0" w:space="0" w:color="auto"/>
        <w:right w:val="none" w:sz="0" w:space="0" w:color="auto"/>
      </w:divBdr>
    </w:div>
    <w:div w:id="728460717">
      <w:bodyDiv w:val="1"/>
      <w:marLeft w:val="0"/>
      <w:marRight w:val="0"/>
      <w:marTop w:val="0"/>
      <w:marBottom w:val="0"/>
      <w:divBdr>
        <w:top w:val="none" w:sz="0" w:space="0" w:color="auto"/>
        <w:left w:val="none" w:sz="0" w:space="0" w:color="auto"/>
        <w:bottom w:val="none" w:sz="0" w:space="0" w:color="auto"/>
        <w:right w:val="none" w:sz="0" w:space="0" w:color="auto"/>
      </w:divBdr>
    </w:div>
    <w:div w:id="728698547">
      <w:bodyDiv w:val="1"/>
      <w:marLeft w:val="0"/>
      <w:marRight w:val="0"/>
      <w:marTop w:val="0"/>
      <w:marBottom w:val="0"/>
      <w:divBdr>
        <w:top w:val="none" w:sz="0" w:space="0" w:color="auto"/>
        <w:left w:val="none" w:sz="0" w:space="0" w:color="auto"/>
        <w:bottom w:val="none" w:sz="0" w:space="0" w:color="auto"/>
        <w:right w:val="none" w:sz="0" w:space="0" w:color="auto"/>
      </w:divBdr>
    </w:div>
    <w:div w:id="728966425">
      <w:bodyDiv w:val="1"/>
      <w:marLeft w:val="0"/>
      <w:marRight w:val="0"/>
      <w:marTop w:val="0"/>
      <w:marBottom w:val="0"/>
      <w:divBdr>
        <w:top w:val="none" w:sz="0" w:space="0" w:color="auto"/>
        <w:left w:val="none" w:sz="0" w:space="0" w:color="auto"/>
        <w:bottom w:val="none" w:sz="0" w:space="0" w:color="auto"/>
        <w:right w:val="none" w:sz="0" w:space="0" w:color="auto"/>
      </w:divBdr>
    </w:div>
    <w:div w:id="729033834">
      <w:bodyDiv w:val="1"/>
      <w:marLeft w:val="0"/>
      <w:marRight w:val="0"/>
      <w:marTop w:val="0"/>
      <w:marBottom w:val="0"/>
      <w:divBdr>
        <w:top w:val="none" w:sz="0" w:space="0" w:color="auto"/>
        <w:left w:val="none" w:sz="0" w:space="0" w:color="auto"/>
        <w:bottom w:val="none" w:sz="0" w:space="0" w:color="auto"/>
        <w:right w:val="none" w:sz="0" w:space="0" w:color="auto"/>
      </w:divBdr>
    </w:div>
    <w:div w:id="729183785">
      <w:bodyDiv w:val="1"/>
      <w:marLeft w:val="0"/>
      <w:marRight w:val="0"/>
      <w:marTop w:val="0"/>
      <w:marBottom w:val="0"/>
      <w:divBdr>
        <w:top w:val="none" w:sz="0" w:space="0" w:color="auto"/>
        <w:left w:val="none" w:sz="0" w:space="0" w:color="auto"/>
        <w:bottom w:val="none" w:sz="0" w:space="0" w:color="auto"/>
        <w:right w:val="none" w:sz="0" w:space="0" w:color="auto"/>
      </w:divBdr>
    </w:div>
    <w:div w:id="729226351">
      <w:bodyDiv w:val="1"/>
      <w:marLeft w:val="0"/>
      <w:marRight w:val="0"/>
      <w:marTop w:val="0"/>
      <w:marBottom w:val="0"/>
      <w:divBdr>
        <w:top w:val="none" w:sz="0" w:space="0" w:color="auto"/>
        <w:left w:val="none" w:sz="0" w:space="0" w:color="auto"/>
        <w:bottom w:val="none" w:sz="0" w:space="0" w:color="auto"/>
        <w:right w:val="none" w:sz="0" w:space="0" w:color="auto"/>
      </w:divBdr>
    </w:div>
    <w:div w:id="729233811">
      <w:bodyDiv w:val="1"/>
      <w:marLeft w:val="0"/>
      <w:marRight w:val="0"/>
      <w:marTop w:val="0"/>
      <w:marBottom w:val="0"/>
      <w:divBdr>
        <w:top w:val="none" w:sz="0" w:space="0" w:color="auto"/>
        <w:left w:val="none" w:sz="0" w:space="0" w:color="auto"/>
        <w:bottom w:val="none" w:sz="0" w:space="0" w:color="auto"/>
        <w:right w:val="none" w:sz="0" w:space="0" w:color="auto"/>
      </w:divBdr>
    </w:div>
    <w:div w:id="729235437">
      <w:bodyDiv w:val="1"/>
      <w:marLeft w:val="0"/>
      <w:marRight w:val="0"/>
      <w:marTop w:val="0"/>
      <w:marBottom w:val="0"/>
      <w:divBdr>
        <w:top w:val="none" w:sz="0" w:space="0" w:color="auto"/>
        <w:left w:val="none" w:sz="0" w:space="0" w:color="auto"/>
        <w:bottom w:val="none" w:sz="0" w:space="0" w:color="auto"/>
        <w:right w:val="none" w:sz="0" w:space="0" w:color="auto"/>
      </w:divBdr>
    </w:div>
    <w:div w:id="729382286">
      <w:bodyDiv w:val="1"/>
      <w:marLeft w:val="0"/>
      <w:marRight w:val="0"/>
      <w:marTop w:val="0"/>
      <w:marBottom w:val="0"/>
      <w:divBdr>
        <w:top w:val="none" w:sz="0" w:space="0" w:color="auto"/>
        <w:left w:val="none" w:sz="0" w:space="0" w:color="auto"/>
        <w:bottom w:val="none" w:sz="0" w:space="0" w:color="auto"/>
        <w:right w:val="none" w:sz="0" w:space="0" w:color="auto"/>
      </w:divBdr>
    </w:div>
    <w:div w:id="729621961">
      <w:bodyDiv w:val="1"/>
      <w:marLeft w:val="0"/>
      <w:marRight w:val="0"/>
      <w:marTop w:val="0"/>
      <w:marBottom w:val="0"/>
      <w:divBdr>
        <w:top w:val="none" w:sz="0" w:space="0" w:color="auto"/>
        <w:left w:val="none" w:sz="0" w:space="0" w:color="auto"/>
        <w:bottom w:val="none" w:sz="0" w:space="0" w:color="auto"/>
        <w:right w:val="none" w:sz="0" w:space="0" w:color="auto"/>
      </w:divBdr>
    </w:div>
    <w:div w:id="729815461">
      <w:bodyDiv w:val="1"/>
      <w:marLeft w:val="0"/>
      <w:marRight w:val="0"/>
      <w:marTop w:val="0"/>
      <w:marBottom w:val="0"/>
      <w:divBdr>
        <w:top w:val="none" w:sz="0" w:space="0" w:color="auto"/>
        <w:left w:val="none" w:sz="0" w:space="0" w:color="auto"/>
        <w:bottom w:val="none" w:sz="0" w:space="0" w:color="auto"/>
        <w:right w:val="none" w:sz="0" w:space="0" w:color="auto"/>
      </w:divBdr>
    </w:div>
    <w:div w:id="729881930">
      <w:bodyDiv w:val="1"/>
      <w:marLeft w:val="0"/>
      <w:marRight w:val="0"/>
      <w:marTop w:val="0"/>
      <w:marBottom w:val="0"/>
      <w:divBdr>
        <w:top w:val="none" w:sz="0" w:space="0" w:color="auto"/>
        <w:left w:val="none" w:sz="0" w:space="0" w:color="auto"/>
        <w:bottom w:val="none" w:sz="0" w:space="0" w:color="auto"/>
        <w:right w:val="none" w:sz="0" w:space="0" w:color="auto"/>
      </w:divBdr>
    </w:div>
    <w:div w:id="729886224">
      <w:bodyDiv w:val="1"/>
      <w:marLeft w:val="0"/>
      <w:marRight w:val="0"/>
      <w:marTop w:val="0"/>
      <w:marBottom w:val="0"/>
      <w:divBdr>
        <w:top w:val="none" w:sz="0" w:space="0" w:color="auto"/>
        <w:left w:val="none" w:sz="0" w:space="0" w:color="auto"/>
        <w:bottom w:val="none" w:sz="0" w:space="0" w:color="auto"/>
        <w:right w:val="none" w:sz="0" w:space="0" w:color="auto"/>
      </w:divBdr>
    </w:div>
    <w:div w:id="730075400">
      <w:bodyDiv w:val="1"/>
      <w:marLeft w:val="0"/>
      <w:marRight w:val="0"/>
      <w:marTop w:val="0"/>
      <w:marBottom w:val="0"/>
      <w:divBdr>
        <w:top w:val="none" w:sz="0" w:space="0" w:color="auto"/>
        <w:left w:val="none" w:sz="0" w:space="0" w:color="auto"/>
        <w:bottom w:val="none" w:sz="0" w:space="0" w:color="auto"/>
        <w:right w:val="none" w:sz="0" w:space="0" w:color="auto"/>
      </w:divBdr>
    </w:div>
    <w:div w:id="730275437">
      <w:bodyDiv w:val="1"/>
      <w:marLeft w:val="0"/>
      <w:marRight w:val="0"/>
      <w:marTop w:val="0"/>
      <w:marBottom w:val="0"/>
      <w:divBdr>
        <w:top w:val="none" w:sz="0" w:space="0" w:color="auto"/>
        <w:left w:val="none" w:sz="0" w:space="0" w:color="auto"/>
        <w:bottom w:val="none" w:sz="0" w:space="0" w:color="auto"/>
        <w:right w:val="none" w:sz="0" w:space="0" w:color="auto"/>
      </w:divBdr>
    </w:div>
    <w:div w:id="730425232">
      <w:bodyDiv w:val="1"/>
      <w:marLeft w:val="0"/>
      <w:marRight w:val="0"/>
      <w:marTop w:val="0"/>
      <w:marBottom w:val="0"/>
      <w:divBdr>
        <w:top w:val="none" w:sz="0" w:space="0" w:color="auto"/>
        <w:left w:val="none" w:sz="0" w:space="0" w:color="auto"/>
        <w:bottom w:val="none" w:sz="0" w:space="0" w:color="auto"/>
        <w:right w:val="none" w:sz="0" w:space="0" w:color="auto"/>
      </w:divBdr>
    </w:div>
    <w:div w:id="730618076">
      <w:bodyDiv w:val="1"/>
      <w:marLeft w:val="0"/>
      <w:marRight w:val="0"/>
      <w:marTop w:val="0"/>
      <w:marBottom w:val="0"/>
      <w:divBdr>
        <w:top w:val="none" w:sz="0" w:space="0" w:color="auto"/>
        <w:left w:val="none" w:sz="0" w:space="0" w:color="auto"/>
        <w:bottom w:val="none" w:sz="0" w:space="0" w:color="auto"/>
        <w:right w:val="none" w:sz="0" w:space="0" w:color="auto"/>
      </w:divBdr>
    </w:div>
    <w:div w:id="730689777">
      <w:bodyDiv w:val="1"/>
      <w:marLeft w:val="0"/>
      <w:marRight w:val="0"/>
      <w:marTop w:val="0"/>
      <w:marBottom w:val="0"/>
      <w:divBdr>
        <w:top w:val="none" w:sz="0" w:space="0" w:color="auto"/>
        <w:left w:val="none" w:sz="0" w:space="0" w:color="auto"/>
        <w:bottom w:val="none" w:sz="0" w:space="0" w:color="auto"/>
        <w:right w:val="none" w:sz="0" w:space="0" w:color="auto"/>
      </w:divBdr>
    </w:div>
    <w:div w:id="730813931">
      <w:bodyDiv w:val="1"/>
      <w:marLeft w:val="0"/>
      <w:marRight w:val="0"/>
      <w:marTop w:val="0"/>
      <w:marBottom w:val="0"/>
      <w:divBdr>
        <w:top w:val="none" w:sz="0" w:space="0" w:color="auto"/>
        <w:left w:val="none" w:sz="0" w:space="0" w:color="auto"/>
        <w:bottom w:val="none" w:sz="0" w:space="0" w:color="auto"/>
        <w:right w:val="none" w:sz="0" w:space="0" w:color="auto"/>
      </w:divBdr>
    </w:div>
    <w:div w:id="730925084">
      <w:bodyDiv w:val="1"/>
      <w:marLeft w:val="0"/>
      <w:marRight w:val="0"/>
      <w:marTop w:val="0"/>
      <w:marBottom w:val="0"/>
      <w:divBdr>
        <w:top w:val="none" w:sz="0" w:space="0" w:color="auto"/>
        <w:left w:val="none" w:sz="0" w:space="0" w:color="auto"/>
        <w:bottom w:val="none" w:sz="0" w:space="0" w:color="auto"/>
        <w:right w:val="none" w:sz="0" w:space="0" w:color="auto"/>
      </w:divBdr>
    </w:div>
    <w:div w:id="730925700">
      <w:bodyDiv w:val="1"/>
      <w:marLeft w:val="0"/>
      <w:marRight w:val="0"/>
      <w:marTop w:val="0"/>
      <w:marBottom w:val="0"/>
      <w:divBdr>
        <w:top w:val="none" w:sz="0" w:space="0" w:color="auto"/>
        <w:left w:val="none" w:sz="0" w:space="0" w:color="auto"/>
        <w:bottom w:val="none" w:sz="0" w:space="0" w:color="auto"/>
        <w:right w:val="none" w:sz="0" w:space="0" w:color="auto"/>
      </w:divBdr>
    </w:div>
    <w:div w:id="730932492">
      <w:bodyDiv w:val="1"/>
      <w:marLeft w:val="0"/>
      <w:marRight w:val="0"/>
      <w:marTop w:val="0"/>
      <w:marBottom w:val="0"/>
      <w:divBdr>
        <w:top w:val="none" w:sz="0" w:space="0" w:color="auto"/>
        <w:left w:val="none" w:sz="0" w:space="0" w:color="auto"/>
        <w:bottom w:val="none" w:sz="0" w:space="0" w:color="auto"/>
        <w:right w:val="none" w:sz="0" w:space="0" w:color="auto"/>
      </w:divBdr>
    </w:div>
    <w:div w:id="731120197">
      <w:bodyDiv w:val="1"/>
      <w:marLeft w:val="0"/>
      <w:marRight w:val="0"/>
      <w:marTop w:val="0"/>
      <w:marBottom w:val="0"/>
      <w:divBdr>
        <w:top w:val="none" w:sz="0" w:space="0" w:color="auto"/>
        <w:left w:val="none" w:sz="0" w:space="0" w:color="auto"/>
        <w:bottom w:val="none" w:sz="0" w:space="0" w:color="auto"/>
        <w:right w:val="none" w:sz="0" w:space="0" w:color="auto"/>
      </w:divBdr>
    </w:div>
    <w:div w:id="731194961">
      <w:bodyDiv w:val="1"/>
      <w:marLeft w:val="0"/>
      <w:marRight w:val="0"/>
      <w:marTop w:val="0"/>
      <w:marBottom w:val="0"/>
      <w:divBdr>
        <w:top w:val="none" w:sz="0" w:space="0" w:color="auto"/>
        <w:left w:val="none" w:sz="0" w:space="0" w:color="auto"/>
        <w:bottom w:val="none" w:sz="0" w:space="0" w:color="auto"/>
        <w:right w:val="none" w:sz="0" w:space="0" w:color="auto"/>
      </w:divBdr>
    </w:div>
    <w:div w:id="731275048">
      <w:bodyDiv w:val="1"/>
      <w:marLeft w:val="0"/>
      <w:marRight w:val="0"/>
      <w:marTop w:val="0"/>
      <w:marBottom w:val="0"/>
      <w:divBdr>
        <w:top w:val="none" w:sz="0" w:space="0" w:color="auto"/>
        <w:left w:val="none" w:sz="0" w:space="0" w:color="auto"/>
        <w:bottom w:val="none" w:sz="0" w:space="0" w:color="auto"/>
        <w:right w:val="none" w:sz="0" w:space="0" w:color="auto"/>
      </w:divBdr>
    </w:div>
    <w:div w:id="731345695">
      <w:bodyDiv w:val="1"/>
      <w:marLeft w:val="0"/>
      <w:marRight w:val="0"/>
      <w:marTop w:val="0"/>
      <w:marBottom w:val="0"/>
      <w:divBdr>
        <w:top w:val="none" w:sz="0" w:space="0" w:color="auto"/>
        <w:left w:val="none" w:sz="0" w:space="0" w:color="auto"/>
        <w:bottom w:val="none" w:sz="0" w:space="0" w:color="auto"/>
        <w:right w:val="none" w:sz="0" w:space="0" w:color="auto"/>
      </w:divBdr>
    </w:div>
    <w:div w:id="731393752">
      <w:bodyDiv w:val="1"/>
      <w:marLeft w:val="0"/>
      <w:marRight w:val="0"/>
      <w:marTop w:val="0"/>
      <w:marBottom w:val="0"/>
      <w:divBdr>
        <w:top w:val="none" w:sz="0" w:space="0" w:color="auto"/>
        <w:left w:val="none" w:sz="0" w:space="0" w:color="auto"/>
        <w:bottom w:val="none" w:sz="0" w:space="0" w:color="auto"/>
        <w:right w:val="none" w:sz="0" w:space="0" w:color="auto"/>
      </w:divBdr>
    </w:div>
    <w:div w:id="731584824">
      <w:bodyDiv w:val="1"/>
      <w:marLeft w:val="0"/>
      <w:marRight w:val="0"/>
      <w:marTop w:val="0"/>
      <w:marBottom w:val="0"/>
      <w:divBdr>
        <w:top w:val="none" w:sz="0" w:space="0" w:color="auto"/>
        <w:left w:val="none" w:sz="0" w:space="0" w:color="auto"/>
        <w:bottom w:val="none" w:sz="0" w:space="0" w:color="auto"/>
        <w:right w:val="none" w:sz="0" w:space="0" w:color="auto"/>
      </w:divBdr>
    </w:div>
    <w:div w:id="731780824">
      <w:bodyDiv w:val="1"/>
      <w:marLeft w:val="0"/>
      <w:marRight w:val="0"/>
      <w:marTop w:val="0"/>
      <w:marBottom w:val="0"/>
      <w:divBdr>
        <w:top w:val="none" w:sz="0" w:space="0" w:color="auto"/>
        <w:left w:val="none" w:sz="0" w:space="0" w:color="auto"/>
        <w:bottom w:val="none" w:sz="0" w:space="0" w:color="auto"/>
        <w:right w:val="none" w:sz="0" w:space="0" w:color="auto"/>
      </w:divBdr>
    </w:div>
    <w:div w:id="732119246">
      <w:bodyDiv w:val="1"/>
      <w:marLeft w:val="0"/>
      <w:marRight w:val="0"/>
      <w:marTop w:val="0"/>
      <w:marBottom w:val="0"/>
      <w:divBdr>
        <w:top w:val="none" w:sz="0" w:space="0" w:color="auto"/>
        <w:left w:val="none" w:sz="0" w:space="0" w:color="auto"/>
        <w:bottom w:val="none" w:sz="0" w:space="0" w:color="auto"/>
        <w:right w:val="none" w:sz="0" w:space="0" w:color="auto"/>
      </w:divBdr>
    </w:div>
    <w:div w:id="732778198">
      <w:bodyDiv w:val="1"/>
      <w:marLeft w:val="0"/>
      <w:marRight w:val="0"/>
      <w:marTop w:val="0"/>
      <w:marBottom w:val="0"/>
      <w:divBdr>
        <w:top w:val="none" w:sz="0" w:space="0" w:color="auto"/>
        <w:left w:val="none" w:sz="0" w:space="0" w:color="auto"/>
        <w:bottom w:val="none" w:sz="0" w:space="0" w:color="auto"/>
        <w:right w:val="none" w:sz="0" w:space="0" w:color="auto"/>
      </w:divBdr>
    </w:div>
    <w:div w:id="732850086">
      <w:bodyDiv w:val="1"/>
      <w:marLeft w:val="0"/>
      <w:marRight w:val="0"/>
      <w:marTop w:val="0"/>
      <w:marBottom w:val="0"/>
      <w:divBdr>
        <w:top w:val="none" w:sz="0" w:space="0" w:color="auto"/>
        <w:left w:val="none" w:sz="0" w:space="0" w:color="auto"/>
        <w:bottom w:val="none" w:sz="0" w:space="0" w:color="auto"/>
        <w:right w:val="none" w:sz="0" w:space="0" w:color="auto"/>
      </w:divBdr>
    </w:div>
    <w:div w:id="732965747">
      <w:bodyDiv w:val="1"/>
      <w:marLeft w:val="0"/>
      <w:marRight w:val="0"/>
      <w:marTop w:val="0"/>
      <w:marBottom w:val="0"/>
      <w:divBdr>
        <w:top w:val="none" w:sz="0" w:space="0" w:color="auto"/>
        <w:left w:val="none" w:sz="0" w:space="0" w:color="auto"/>
        <w:bottom w:val="none" w:sz="0" w:space="0" w:color="auto"/>
        <w:right w:val="none" w:sz="0" w:space="0" w:color="auto"/>
      </w:divBdr>
    </w:div>
    <w:div w:id="733159876">
      <w:bodyDiv w:val="1"/>
      <w:marLeft w:val="0"/>
      <w:marRight w:val="0"/>
      <w:marTop w:val="0"/>
      <w:marBottom w:val="0"/>
      <w:divBdr>
        <w:top w:val="none" w:sz="0" w:space="0" w:color="auto"/>
        <w:left w:val="none" w:sz="0" w:space="0" w:color="auto"/>
        <w:bottom w:val="none" w:sz="0" w:space="0" w:color="auto"/>
        <w:right w:val="none" w:sz="0" w:space="0" w:color="auto"/>
      </w:divBdr>
    </w:div>
    <w:div w:id="733622061">
      <w:bodyDiv w:val="1"/>
      <w:marLeft w:val="0"/>
      <w:marRight w:val="0"/>
      <w:marTop w:val="0"/>
      <w:marBottom w:val="0"/>
      <w:divBdr>
        <w:top w:val="none" w:sz="0" w:space="0" w:color="auto"/>
        <w:left w:val="none" w:sz="0" w:space="0" w:color="auto"/>
        <w:bottom w:val="none" w:sz="0" w:space="0" w:color="auto"/>
        <w:right w:val="none" w:sz="0" w:space="0" w:color="auto"/>
      </w:divBdr>
    </w:div>
    <w:div w:id="733625135">
      <w:bodyDiv w:val="1"/>
      <w:marLeft w:val="0"/>
      <w:marRight w:val="0"/>
      <w:marTop w:val="0"/>
      <w:marBottom w:val="0"/>
      <w:divBdr>
        <w:top w:val="none" w:sz="0" w:space="0" w:color="auto"/>
        <w:left w:val="none" w:sz="0" w:space="0" w:color="auto"/>
        <w:bottom w:val="none" w:sz="0" w:space="0" w:color="auto"/>
        <w:right w:val="none" w:sz="0" w:space="0" w:color="auto"/>
      </w:divBdr>
    </w:div>
    <w:div w:id="734009185">
      <w:bodyDiv w:val="1"/>
      <w:marLeft w:val="0"/>
      <w:marRight w:val="0"/>
      <w:marTop w:val="0"/>
      <w:marBottom w:val="0"/>
      <w:divBdr>
        <w:top w:val="none" w:sz="0" w:space="0" w:color="auto"/>
        <w:left w:val="none" w:sz="0" w:space="0" w:color="auto"/>
        <w:bottom w:val="none" w:sz="0" w:space="0" w:color="auto"/>
        <w:right w:val="none" w:sz="0" w:space="0" w:color="auto"/>
      </w:divBdr>
    </w:div>
    <w:div w:id="734162184">
      <w:bodyDiv w:val="1"/>
      <w:marLeft w:val="0"/>
      <w:marRight w:val="0"/>
      <w:marTop w:val="0"/>
      <w:marBottom w:val="0"/>
      <w:divBdr>
        <w:top w:val="none" w:sz="0" w:space="0" w:color="auto"/>
        <w:left w:val="none" w:sz="0" w:space="0" w:color="auto"/>
        <w:bottom w:val="none" w:sz="0" w:space="0" w:color="auto"/>
        <w:right w:val="none" w:sz="0" w:space="0" w:color="auto"/>
      </w:divBdr>
    </w:div>
    <w:div w:id="734208119">
      <w:bodyDiv w:val="1"/>
      <w:marLeft w:val="0"/>
      <w:marRight w:val="0"/>
      <w:marTop w:val="0"/>
      <w:marBottom w:val="0"/>
      <w:divBdr>
        <w:top w:val="none" w:sz="0" w:space="0" w:color="auto"/>
        <w:left w:val="none" w:sz="0" w:space="0" w:color="auto"/>
        <w:bottom w:val="none" w:sz="0" w:space="0" w:color="auto"/>
        <w:right w:val="none" w:sz="0" w:space="0" w:color="auto"/>
      </w:divBdr>
    </w:div>
    <w:div w:id="734548983">
      <w:bodyDiv w:val="1"/>
      <w:marLeft w:val="0"/>
      <w:marRight w:val="0"/>
      <w:marTop w:val="0"/>
      <w:marBottom w:val="0"/>
      <w:divBdr>
        <w:top w:val="none" w:sz="0" w:space="0" w:color="auto"/>
        <w:left w:val="none" w:sz="0" w:space="0" w:color="auto"/>
        <w:bottom w:val="none" w:sz="0" w:space="0" w:color="auto"/>
        <w:right w:val="none" w:sz="0" w:space="0" w:color="auto"/>
      </w:divBdr>
    </w:div>
    <w:div w:id="734862709">
      <w:bodyDiv w:val="1"/>
      <w:marLeft w:val="0"/>
      <w:marRight w:val="0"/>
      <w:marTop w:val="0"/>
      <w:marBottom w:val="0"/>
      <w:divBdr>
        <w:top w:val="none" w:sz="0" w:space="0" w:color="auto"/>
        <w:left w:val="none" w:sz="0" w:space="0" w:color="auto"/>
        <w:bottom w:val="none" w:sz="0" w:space="0" w:color="auto"/>
        <w:right w:val="none" w:sz="0" w:space="0" w:color="auto"/>
      </w:divBdr>
    </w:div>
    <w:div w:id="735083738">
      <w:bodyDiv w:val="1"/>
      <w:marLeft w:val="0"/>
      <w:marRight w:val="0"/>
      <w:marTop w:val="0"/>
      <w:marBottom w:val="0"/>
      <w:divBdr>
        <w:top w:val="none" w:sz="0" w:space="0" w:color="auto"/>
        <w:left w:val="none" w:sz="0" w:space="0" w:color="auto"/>
        <w:bottom w:val="none" w:sz="0" w:space="0" w:color="auto"/>
        <w:right w:val="none" w:sz="0" w:space="0" w:color="auto"/>
      </w:divBdr>
    </w:div>
    <w:div w:id="735200711">
      <w:bodyDiv w:val="1"/>
      <w:marLeft w:val="0"/>
      <w:marRight w:val="0"/>
      <w:marTop w:val="0"/>
      <w:marBottom w:val="0"/>
      <w:divBdr>
        <w:top w:val="none" w:sz="0" w:space="0" w:color="auto"/>
        <w:left w:val="none" w:sz="0" w:space="0" w:color="auto"/>
        <w:bottom w:val="none" w:sz="0" w:space="0" w:color="auto"/>
        <w:right w:val="none" w:sz="0" w:space="0" w:color="auto"/>
      </w:divBdr>
    </w:div>
    <w:div w:id="735474223">
      <w:bodyDiv w:val="1"/>
      <w:marLeft w:val="0"/>
      <w:marRight w:val="0"/>
      <w:marTop w:val="0"/>
      <w:marBottom w:val="0"/>
      <w:divBdr>
        <w:top w:val="none" w:sz="0" w:space="0" w:color="auto"/>
        <w:left w:val="none" w:sz="0" w:space="0" w:color="auto"/>
        <w:bottom w:val="none" w:sz="0" w:space="0" w:color="auto"/>
        <w:right w:val="none" w:sz="0" w:space="0" w:color="auto"/>
      </w:divBdr>
    </w:div>
    <w:div w:id="735476428">
      <w:bodyDiv w:val="1"/>
      <w:marLeft w:val="0"/>
      <w:marRight w:val="0"/>
      <w:marTop w:val="0"/>
      <w:marBottom w:val="0"/>
      <w:divBdr>
        <w:top w:val="none" w:sz="0" w:space="0" w:color="auto"/>
        <w:left w:val="none" w:sz="0" w:space="0" w:color="auto"/>
        <w:bottom w:val="none" w:sz="0" w:space="0" w:color="auto"/>
        <w:right w:val="none" w:sz="0" w:space="0" w:color="auto"/>
      </w:divBdr>
    </w:div>
    <w:div w:id="735511121">
      <w:bodyDiv w:val="1"/>
      <w:marLeft w:val="0"/>
      <w:marRight w:val="0"/>
      <w:marTop w:val="0"/>
      <w:marBottom w:val="0"/>
      <w:divBdr>
        <w:top w:val="none" w:sz="0" w:space="0" w:color="auto"/>
        <w:left w:val="none" w:sz="0" w:space="0" w:color="auto"/>
        <w:bottom w:val="none" w:sz="0" w:space="0" w:color="auto"/>
        <w:right w:val="none" w:sz="0" w:space="0" w:color="auto"/>
      </w:divBdr>
    </w:div>
    <w:div w:id="735591818">
      <w:bodyDiv w:val="1"/>
      <w:marLeft w:val="0"/>
      <w:marRight w:val="0"/>
      <w:marTop w:val="0"/>
      <w:marBottom w:val="0"/>
      <w:divBdr>
        <w:top w:val="none" w:sz="0" w:space="0" w:color="auto"/>
        <w:left w:val="none" w:sz="0" w:space="0" w:color="auto"/>
        <w:bottom w:val="none" w:sz="0" w:space="0" w:color="auto"/>
        <w:right w:val="none" w:sz="0" w:space="0" w:color="auto"/>
      </w:divBdr>
    </w:div>
    <w:div w:id="735930722">
      <w:bodyDiv w:val="1"/>
      <w:marLeft w:val="0"/>
      <w:marRight w:val="0"/>
      <w:marTop w:val="0"/>
      <w:marBottom w:val="0"/>
      <w:divBdr>
        <w:top w:val="none" w:sz="0" w:space="0" w:color="auto"/>
        <w:left w:val="none" w:sz="0" w:space="0" w:color="auto"/>
        <w:bottom w:val="none" w:sz="0" w:space="0" w:color="auto"/>
        <w:right w:val="none" w:sz="0" w:space="0" w:color="auto"/>
      </w:divBdr>
    </w:div>
    <w:div w:id="735935012">
      <w:bodyDiv w:val="1"/>
      <w:marLeft w:val="0"/>
      <w:marRight w:val="0"/>
      <w:marTop w:val="0"/>
      <w:marBottom w:val="0"/>
      <w:divBdr>
        <w:top w:val="none" w:sz="0" w:space="0" w:color="auto"/>
        <w:left w:val="none" w:sz="0" w:space="0" w:color="auto"/>
        <w:bottom w:val="none" w:sz="0" w:space="0" w:color="auto"/>
        <w:right w:val="none" w:sz="0" w:space="0" w:color="auto"/>
      </w:divBdr>
    </w:div>
    <w:div w:id="736052200">
      <w:bodyDiv w:val="1"/>
      <w:marLeft w:val="0"/>
      <w:marRight w:val="0"/>
      <w:marTop w:val="0"/>
      <w:marBottom w:val="0"/>
      <w:divBdr>
        <w:top w:val="none" w:sz="0" w:space="0" w:color="auto"/>
        <w:left w:val="none" w:sz="0" w:space="0" w:color="auto"/>
        <w:bottom w:val="none" w:sz="0" w:space="0" w:color="auto"/>
        <w:right w:val="none" w:sz="0" w:space="0" w:color="auto"/>
      </w:divBdr>
    </w:div>
    <w:div w:id="736166943">
      <w:bodyDiv w:val="1"/>
      <w:marLeft w:val="0"/>
      <w:marRight w:val="0"/>
      <w:marTop w:val="0"/>
      <w:marBottom w:val="0"/>
      <w:divBdr>
        <w:top w:val="none" w:sz="0" w:space="0" w:color="auto"/>
        <w:left w:val="none" w:sz="0" w:space="0" w:color="auto"/>
        <w:bottom w:val="none" w:sz="0" w:space="0" w:color="auto"/>
        <w:right w:val="none" w:sz="0" w:space="0" w:color="auto"/>
      </w:divBdr>
    </w:div>
    <w:div w:id="736171049">
      <w:bodyDiv w:val="1"/>
      <w:marLeft w:val="0"/>
      <w:marRight w:val="0"/>
      <w:marTop w:val="0"/>
      <w:marBottom w:val="0"/>
      <w:divBdr>
        <w:top w:val="none" w:sz="0" w:space="0" w:color="auto"/>
        <w:left w:val="none" w:sz="0" w:space="0" w:color="auto"/>
        <w:bottom w:val="none" w:sz="0" w:space="0" w:color="auto"/>
        <w:right w:val="none" w:sz="0" w:space="0" w:color="auto"/>
      </w:divBdr>
    </w:div>
    <w:div w:id="736247101">
      <w:bodyDiv w:val="1"/>
      <w:marLeft w:val="0"/>
      <w:marRight w:val="0"/>
      <w:marTop w:val="0"/>
      <w:marBottom w:val="0"/>
      <w:divBdr>
        <w:top w:val="none" w:sz="0" w:space="0" w:color="auto"/>
        <w:left w:val="none" w:sz="0" w:space="0" w:color="auto"/>
        <w:bottom w:val="none" w:sz="0" w:space="0" w:color="auto"/>
        <w:right w:val="none" w:sz="0" w:space="0" w:color="auto"/>
      </w:divBdr>
    </w:div>
    <w:div w:id="736323574">
      <w:bodyDiv w:val="1"/>
      <w:marLeft w:val="0"/>
      <w:marRight w:val="0"/>
      <w:marTop w:val="0"/>
      <w:marBottom w:val="0"/>
      <w:divBdr>
        <w:top w:val="none" w:sz="0" w:space="0" w:color="auto"/>
        <w:left w:val="none" w:sz="0" w:space="0" w:color="auto"/>
        <w:bottom w:val="none" w:sz="0" w:space="0" w:color="auto"/>
        <w:right w:val="none" w:sz="0" w:space="0" w:color="auto"/>
      </w:divBdr>
    </w:div>
    <w:div w:id="736511562">
      <w:bodyDiv w:val="1"/>
      <w:marLeft w:val="0"/>
      <w:marRight w:val="0"/>
      <w:marTop w:val="0"/>
      <w:marBottom w:val="0"/>
      <w:divBdr>
        <w:top w:val="none" w:sz="0" w:space="0" w:color="auto"/>
        <w:left w:val="none" w:sz="0" w:space="0" w:color="auto"/>
        <w:bottom w:val="none" w:sz="0" w:space="0" w:color="auto"/>
        <w:right w:val="none" w:sz="0" w:space="0" w:color="auto"/>
      </w:divBdr>
    </w:div>
    <w:div w:id="736516408">
      <w:bodyDiv w:val="1"/>
      <w:marLeft w:val="0"/>
      <w:marRight w:val="0"/>
      <w:marTop w:val="0"/>
      <w:marBottom w:val="0"/>
      <w:divBdr>
        <w:top w:val="none" w:sz="0" w:space="0" w:color="auto"/>
        <w:left w:val="none" w:sz="0" w:space="0" w:color="auto"/>
        <w:bottom w:val="none" w:sz="0" w:space="0" w:color="auto"/>
        <w:right w:val="none" w:sz="0" w:space="0" w:color="auto"/>
      </w:divBdr>
    </w:div>
    <w:div w:id="736629022">
      <w:bodyDiv w:val="1"/>
      <w:marLeft w:val="0"/>
      <w:marRight w:val="0"/>
      <w:marTop w:val="0"/>
      <w:marBottom w:val="0"/>
      <w:divBdr>
        <w:top w:val="none" w:sz="0" w:space="0" w:color="auto"/>
        <w:left w:val="none" w:sz="0" w:space="0" w:color="auto"/>
        <w:bottom w:val="none" w:sz="0" w:space="0" w:color="auto"/>
        <w:right w:val="none" w:sz="0" w:space="0" w:color="auto"/>
      </w:divBdr>
    </w:div>
    <w:div w:id="736782300">
      <w:bodyDiv w:val="1"/>
      <w:marLeft w:val="0"/>
      <w:marRight w:val="0"/>
      <w:marTop w:val="0"/>
      <w:marBottom w:val="0"/>
      <w:divBdr>
        <w:top w:val="none" w:sz="0" w:space="0" w:color="auto"/>
        <w:left w:val="none" w:sz="0" w:space="0" w:color="auto"/>
        <w:bottom w:val="none" w:sz="0" w:space="0" w:color="auto"/>
        <w:right w:val="none" w:sz="0" w:space="0" w:color="auto"/>
      </w:divBdr>
    </w:div>
    <w:div w:id="736971681">
      <w:bodyDiv w:val="1"/>
      <w:marLeft w:val="0"/>
      <w:marRight w:val="0"/>
      <w:marTop w:val="0"/>
      <w:marBottom w:val="0"/>
      <w:divBdr>
        <w:top w:val="none" w:sz="0" w:space="0" w:color="auto"/>
        <w:left w:val="none" w:sz="0" w:space="0" w:color="auto"/>
        <w:bottom w:val="none" w:sz="0" w:space="0" w:color="auto"/>
        <w:right w:val="none" w:sz="0" w:space="0" w:color="auto"/>
      </w:divBdr>
    </w:div>
    <w:div w:id="736978770">
      <w:bodyDiv w:val="1"/>
      <w:marLeft w:val="0"/>
      <w:marRight w:val="0"/>
      <w:marTop w:val="0"/>
      <w:marBottom w:val="0"/>
      <w:divBdr>
        <w:top w:val="none" w:sz="0" w:space="0" w:color="auto"/>
        <w:left w:val="none" w:sz="0" w:space="0" w:color="auto"/>
        <w:bottom w:val="none" w:sz="0" w:space="0" w:color="auto"/>
        <w:right w:val="none" w:sz="0" w:space="0" w:color="auto"/>
      </w:divBdr>
    </w:div>
    <w:div w:id="737019294">
      <w:bodyDiv w:val="1"/>
      <w:marLeft w:val="0"/>
      <w:marRight w:val="0"/>
      <w:marTop w:val="0"/>
      <w:marBottom w:val="0"/>
      <w:divBdr>
        <w:top w:val="none" w:sz="0" w:space="0" w:color="auto"/>
        <w:left w:val="none" w:sz="0" w:space="0" w:color="auto"/>
        <w:bottom w:val="none" w:sz="0" w:space="0" w:color="auto"/>
        <w:right w:val="none" w:sz="0" w:space="0" w:color="auto"/>
      </w:divBdr>
    </w:div>
    <w:div w:id="737023917">
      <w:bodyDiv w:val="1"/>
      <w:marLeft w:val="0"/>
      <w:marRight w:val="0"/>
      <w:marTop w:val="0"/>
      <w:marBottom w:val="0"/>
      <w:divBdr>
        <w:top w:val="none" w:sz="0" w:space="0" w:color="auto"/>
        <w:left w:val="none" w:sz="0" w:space="0" w:color="auto"/>
        <w:bottom w:val="none" w:sz="0" w:space="0" w:color="auto"/>
        <w:right w:val="none" w:sz="0" w:space="0" w:color="auto"/>
      </w:divBdr>
    </w:div>
    <w:div w:id="737095450">
      <w:bodyDiv w:val="1"/>
      <w:marLeft w:val="0"/>
      <w:marRight w:val="0"/>
      <w:marTop w:val="0"/>
      <w:marBottom w:val="0"/>
      <w:divBdr>
        <w:top w:val="none" w:sz="0" w:space="0" w:color="auto"/>
        <w:left w:val="none" w:sz="0" w:space="0" w:color="auto"/>
        <w:bottom w:val="none" w:sz="0" w:space="0" w:color="auto"/>
        <w:right w:val="none" w:sz="0" w:space="0" w:color="auto"/>
      </w:divBdr>
    </w:div>
    <w:div w:id="737477654">
      <w:bodyDiv w:val="1"/>
      <w:marLeft w:val="0"/>
      <w:marRight w:val="0"/>
      <w:marTop w:val="0"/>
      <w:marBottom w:val="0"/>
      <w:divBdr>
        <w:top w:val="none" w:sz="0" w:space="0" w:color="auto"/>
        <w:left w:val="none" w:sz="0" w:space="0" w:color="auto"/>
        <w:bottom w:val="none" w:sz="0" w:space="0" w:color="auto"/>
        <w:right w:val="none" w:sz="0" w:space="0" w:color="auto"/>
      </w:divBdr>
    </w:div>
    <w:div w:id="737627797">
      <w:bodyDiv w:val="1"/>
      <w:marLeft w:val="0"/>
      <w:marRight w:val="0"/>
      <w:marTop w:val="0"/>
      <w:marBottom w:val="0"/>
      <w:divBdr>
        <w:top w:val="none" w:sz="0" w:space="0" w:color="auto"/>
        <w:left w:val="none" w:sz="0" w:space="0" w:color="auto"/>
        <w:bottom w:val="none" w:sz="0" w:space="0" w:color="auto"/>
        <w:right w:val="none" w:sz="0" w:space="0" w:color="auto"/>
      </w:divBdr>
    </w:div>
    <w:div w:id="737631193">
      <w:bodyDiv w:val="1"/>
      <w:marLeft w:val="0"/>
      <w:marRight w:val="0"/>
      <w:marTop w:val="0"/>
      <w:marBottom w:val="0"/>
      <w:divBdr>
        <w:top w:val="none" w:sz="0" w:space="0" w:color="auto"/>
        <w:left w:val="none" w:sz="0" w:space="0" w:color="auto"/>
        <w:bottom w:val="none" w:sz="0" w:space="0" w:color="auto"/>
        <w:right w:val="none" w:sz="0" w:space="0" w:color="auto"/>
      </w:divBdr>
    </w:div>
    <w:div w:id="737902044">
      <w:bodyDiv w:val="1"/>
      <w:marLeft w:val="0"/>
      <w:marRight w:val="0"/>
      <w:marTop w:val="0"/>
      <w:marBottom w:val="0"/>
      <w:divBdr>
        <w:top w:val="none" w:sz="0" w:space="0" w:color="auto"/>
        <w:left w:val="none" w:sz="0" w:space="0" w:color="auto"/>
        <w:bottom w:val="none" w:sz="0" w:space="0" w:color="auto"/>
        <w:right w:val="none" w:sz="0" w:space="0" w:color="auto"/>
      </w:divBdr>
    </w:div>
    <w:div w:id="738019438">
      <w:bodyDiv w:val="1"/>
      <w:marLeft w:val="0"/>
      <w:marRight w:val="0"/>
      <w:marTop w:val="0"/>
      <w:marBottom w:val="0"/>
      <w:divBdr>
        <w:top w:val="none" w:sz="0" w:space="0" w:color="auto"/>
        <w:left w:val="none" w:sz="0" w:space="0" w:color="auto"/>
        <w:bottom w:val="none" w:sz="0" w:space="0" w:color="auto"/>
        <w:right w:val="none" w:sz="0" w:space="0" w:color="auto"/>
      </w:divBdr>
    </w:div>
    <w:div w:id="738090704">
      <w:bodyDiv w:val="1"/>
      <w:marLeft w:val="0"/>
      <w:marRight w:val="0"/>
      <w:marTop w:val="0"/>
      <w:marBottom w:val="0"/>
      <w:divBdr>
        <w:top w:val="none" w:sz="0" w:space="0" w:color="auto"/>
        <w:left w:val="none" w:sz="0" w:space="0" w:color="auto"/>
        <w:bottom w:val="none" w:sz="0" w:space="0" w:color="auto"/>
        <w:right w:val="none" w:sz="0" w:space="0" w:color="auto"/>
      </w:divBdr>
    </w:div>
    <w:div w:id="738481978">
      <w:bodyDiv w:val="1"/>
      <w:marLeft w:val="0"/>
      <w:marRight w:val="0"/>
      <w:marTop w:val="0"/>
      <w:marBottom w:val="0"/>
      <w:divBdr>
        <w:top w:val="none" w:sz="0" w:space="0" w:color="auto"/>
        <w:left w:val="none" w:sz="0" w:space="0" w:color="auto"/>
        <w:bottom w:val="none" w:sz="0" w:space="0" w:color="auto"/>
        <w:right w:val="none" w:sz="0" w:space="0" w:color="auto"/>
      </w:divBdr>
    </w:div>
    <w:div w:id="738601586">
      <w:bodyDiv w:val="1"/>
      <w:marLeft w:val="0"/>
      <w:marRight w:val="0"/>
      <w:marTop w:val="0"/>
      <w:marBottom w:val="0"/>
      <w:divBdr>
        <w:top w:val="none" w:sz="0" w:space="0" w:color="auto"/>
        <w:left w:val="none" w:sz="0" w:space="0" w:color="auto"/>
        <w:bottom w:val="none" w:sz="0" w:space="0" w:color="auto"/>
        <w:right w:val="none" w:sz="0" w:space="0" w:color="auto"/>
      </w:divBdr>
    </w:div>
    <w:div w:id="739136074">
      <w:bodyDiv w:val="1"/>
      <w:marLeft w:val="0"/>
      <w:marRight w:val="0"/>
      <w:marTop w:val="0"/>
      <w:marBottom w:val="0"/>
      <w:divBdr>
        <w:top w:val="none" w:sz="0" w:space="0" w:color="auto"/>
        <w:left w:val="none" w:sz="0" w:space="0" w:color="auto"/>
        <w:bottom w:val="none" w:sz="0" w:space="0" w:color="auto"/>
        <w:right w:val="none" w:sz="0" w:space="0" w:color="auto"/>
      </w:divBdr>
    </w:div>
    <w:div w:id="739254235">
      <w:bodyDiv w:val="1"/>
      <w:marLeft w:val="0"/>
      <w:marRight w:val="0"/>
      <w:marTop w:val="0"/>
      <w:marBottom w:val="0"/>
      <w:divBdr>
        <w:top w:val="none" w:sz="0" w:space="0" w:color="auto"/>
        <w:left w:val="none" w:sz="0" w:space="0" w:color="auto"/>
        <w:bottom w:val="none" w:sz="0" w:space="0" w:color="auto"/>
        <w:right w:val="none" w:sz="0" w:space="0" w:color="auto"/>
      </w:divBdr>
    </w:div>
    <w:div w:id="739712865">
      <w:bodyDiv w:val="1"/>
      <w:marLeft w:val="0"/>
      <w:marRight w:val="0"/>
      <w:marTop w:val="0"/>
      <w:marBottom w:val="0"/>
      <w:divBdr>
        <w:top w:val="none" w:sz="0" w:space="0" w:color="auto"/>
        <w:left w:val="none" w:sz="0" w:space="0" w:color="auto"/>
        <w:bottom w:val="none" w:sz="0" w:space="0" w:color="auto"/>
        <w:right w:val="none" w:sz="0" w:space="0" w:color="auto"/>
      </w:divBdr>
    </w:div>
    <w:div w:id="739716080">
      <w:bodyDiv w:val="1"/>
      <w:marLeft w:val="0"/>
      <w:marRight w:val="0"/>
      <w:marTop w:val="0"/>
      <w:marBottom w:val="0"/>
      <w:divBdr>
        <w:top w:val="none" w:sz="0" w:space="0" w:color="auto"/>
        <w:left w:val="none" w:sz="0" w:space="0" w:color="auto"/>
        <w:bottom w:val="none" w:sz="0" w:space="0" w:color="auto"/>
        <w:right w:val="none" w:sz="0" w:space="0" w:color="auto"/>
      </w:divBdr>
    </w:div>
    <w:div w:id="739720308">
      <w:bodyDiv w:val="1"/>
      <w:marLeft w:val="0"/>
      <w:marRight w:val="0"/>
      <w:marTop w:val="0"/>
      <w:marBottom w:val="0"/>
      <w:divBdr>
        <w:top w:val="none" w:sz="0" w:space="0" w:color="auto"/>
        <w:left w:val="none" w:sz="0" w:space="0" w:color="auto"/>
        <w:bottom w:val="none" w:sz="0" w:space="0" w:color="auto"/>
        <w:right w:val="none" w:sz="0" w:space="0" w:color="auto"/>
      </w:divBdr>
    </w:div>
    <w:div w:id="739907621">
      <w:bodyDiv w:val="1"/>
      <w:marLeft w:val="0"/>
      <w:marRight w:val="0"/>
      <w:marTop w:val="0"/>
      <w:marBottom w:val="0"/>
      <w:divBdr>
        <w:top w:val="none" w:sz="0" w:space="0" w:color="auto"/>
        <w:left w:val="none" w:sz="0" w:space="0" w:color="auto"/>
        <w:bottom w:val="none" w:sz="0" w:space="0" w:color="auto"/>
        <w:right w:val="none" w:sz="0" w:space="0" w:color="auto"/>
      </w:divBdr>
    </w:div>
    <w:div w:id="740058686">
      <w:bodyDiv w:val="1"/>
      <w:marLeft w:val="0"/>
      <w:marRight w:val="0"/>
      <w:marTop w:val="0"/>
      <w:marBottom w:val="0"/>
      <w:divBdr>
        <w:top w:val="none" w:sz="0" w:space="0" w:color="auto"/>
        <w:left w:val="none" w:sz="0" w:space="0" w:color="auto"/>
        <w:bottom w:val="none" w:sz="0" w:space="0" w:color="auto"/>
        <w:right w:val="none" w:sz="0" w:space="0" w:color="auto"/>
      </w:divBdr>
    </w:div>
    <w:div w:id="740255649">
      <w:bodyDiv w:val="1"/>
      <w:marLeft w:val="0"/>
      <w:marRight w:val="0"/>
      <w:marTop w:val="0"/>
      <w:marBottom w:val="0"/>
      <w:divBdr>
        <w:top w:val="none" w:sz="0" w:space="0" w:color="auto"/>
        <w:left w:val="none" w:sz="0" w:space="0" w:color="auto"/>
        <w:bottom w:val="none" w:sz="0" w:space="0" w:color="auto"/>
        <w:right w:val="none" w:sz="0" w:space="0" w:color="auto"/>
      </w:divBdr>
    </w:div>
    <w:div w:id="740367524">
      <w:bodyDiv w:val="1"/>
      <w:marLeft w:val="0"/>
      <w:marRight w:val="0"/>
      <w:marTop w:val="0"/>
      <w:marBottom w:val="0"/>
      <w:divBdr>
        <w:top w:val="none" w:sz="0" w:space="0" w:color="auto"/>
        <w:left w:val="none" w:sz="0" w:space="0" w:color="auto"/>
        <w:bottom w:val="none" w:sz="0" w:space="0" w:color="auto"/>
        <w:right w:val="none" w:sz="0" w:space="0" w:color="auto"/>
      </w:divBdr>
    </w:div>
    <w:div w:id="740369635">
      <w:bodyDiv w:val="1"/>
      <w:marLeft w:val="0"/>
      <w:marRight w:val="0"/>
      <w:marTop w:val="0"/>
      <w:marBottom w:val="0"/>
      <w:divBdr>
        <w:top w:val="none" w:sz="0" w:space="0" w:color="auto"/>
        <w:left w:val="none" w:sz="0" w:space="0" w:color="auto"/>
        <w:bottom w:val="none" w:sz="0" w:space="0" w:color="auto"/>
        <w:right w:val="none" w:sz="0" w:space="0" w:color="auto"/>
      </w:divBdr>
    </w:div>
    <w:div w:id="740373402">
      <w:bodyDiv w:val="1"/>
      <w:marLeft w:val="0"/>
      <w:marRight w:val="0"/>
      <w:marTop w:val="0"/>
      <w:marBottom w:val="0"/>
      <w:divBdr>
        <w:top w:val="none" w:sz="0" w:space="0" w:color="auto"/>
        <w:left w:val="none" w:sz="0" w:space="0" w:color="auto"/>
        <w:bottom w:val="none" w:sz="0" w:space="0" w:color="auto"/>
        <w:right w:val="none" w:sz="0" w:space="0" w:color="auto"/>
      </w:divBdr>
    </w:div>
    <w:div w:id="740374745">
      <w:bodyDiv w:val="1"/>
      <w:marLeft w:val="0"/>
      <w:marRight w:val="0"/>
      <w:marTop w:val="0"/>
      <w:marBottom w:val="0"/>
      <w:divBdr>
        <w:top w:val="none" w:sz="0" w:space="0" w:color="auto"/>
        <w:left w:val="none" w:sz="0" w:space="0" w:color="auto"/>
        <w:bottom w:val="none" w:sz="0" w:space="0" w:color="auto"/>
        <w:right w:val="none" w:sz="0" w:space="0" w:color="auto"/>
      </w:divBdr>
    </w:div>
    <w:div w:id="740559224">
      <w:bodyDiv w:val="1"/>
      <w:marLeft w:val="0"/>
      <w:marRight w:val="0"/>
      <w:marTop w:val="0"/>
      <w:marBottom w:val="0"/>
      <w:divBdr>
        <w:top w:val="none" w:sz="0" w:space="0" w:color="auto"/>
        <w:left w:val="none" w:sz="0" w:space="0" w:color="auto"/>
        <w:bottom w:val="none" w:sz="0" w:space="0" w:color="auto"/>
        <w:right w:val="none" w:sz="0" w:space="0" w:color="auto"/>
      </w:divBdr>
    </w:div>
    <w:div w:id="740640253">
      <w:bodyDiv w:val="1"/>
      <w:marLeft w:val="0"/>
      <w:marRight w:val="0"/>
      <w:marTop w:val="0"/>
      <w:marBottom w:val="0"/>
      <w:divBdr>
        <w:top w:val="none" w:sz="0" w:space="0" w:color="auto"/>
        <w:left w:val="none" w:sz="0" w:space="0" w:color="auto"/>
        <w:bottom w:val="none" w:sz="0" w:space="0" w:color="auto"/>
        <w:right w:val="none" w:sz="0" w:space="0" w:color="auto"/>
      </w:divBdr>
    </w:div>
    <w:div w:id="740712357">
      <w:bodyDiv w:val="1"/>
      <w:marLeft w:val="0"/>
      <w:marRight w:val="0"/>
      <w:marTop w:val="0"/>
      <w:marBottom w:val="0"/>
      <w:divBdr>
        <w:top w:val="none" w:sz="0" w:space="0" w:color="auto"/>
        <w:left w:val="none" w:sz="0" w:space="0" w:color="auto"/>
        <w:bottom w:val="none" w:sz="0" w:space="0" w:color="auto"/>
        <w:right w:val="none" w:sz="0" w:space="0" w:color="auto"/>
      </w:divBdr>
    </w:div>
    <w:div w:id="740760958">
      <w:bodyDiv w:val="1"/>
      <w:marLeft w:val="0"/>
      <w:marRight w:val="0"/>
      <w:marTop w:val="0"/>
      <w:marBottom w:val="0"/>
      <w:divBdr>
        <w:top w:val="none" w:sz="0" w:space="0" w:color="auto"/>
        <w:left w:val="none" w:sz="0" w:space="0" w:color="auto"/>
        <w:bottom w:val="none" w:sz="0" w:space="0" w:color="auto"/>
        <w:right w:val="none" w:sz="0" w:space="0" w:color="auto"/>
      </w:divBdr>
    </w:div>
    <w:div w:id="740761672">
      <w:bodyDiv w:val="1"/>
      <w:marLeft w:val="0"/>
      <w:marRight w:val="0"/>
      <w:marTop w:val="0"/>
      <w:marBottom w:val="0"/>
      <w:divBdr>
        <w:top w:val="none" w:sz="0" w:space="0" w:color="auto"/>
        <w:left w:val="none" w:sz="0" w:space="0" w:color="auto"/>
        <w:bottom w:val="none" w:sz="0" w:space="0" w:color="auto"/>
        <w:right w:val="none" w:sz="0" w:space="0" w:color="auto"/>
      </w:divBdr>
    </w:div>
    <w:div w:id="740954510">
      <w:bodyDiv w:val="1"/>
      <w:marLeft w:val="0"/>
      <w:marRight w:val="0"/>
      <w:marTop w:val="0"/>
      <w:marBottom w:val="0"/>
      <w:divBdr>
        <w:top w:val="none" w:sz="0" w:space="0" w:color="auto"/>
        <w:left w:val="none" w:sz="0" w:space="0" w:color="auto"/>
        <w:bottom w:val="none" w:sz="0" w:space="0" w:color="auto"/>
        <w:right w:val="none" w:sz="0" w:space="0" w:color="auto"/>
      </w:divBdr>
    </w:div>
    <w:div w:id="741172286">
      <w:bodyDiv w:val="1"/>
      <w:marLeft w:val="0"/>
      <w:marRight w:val="0"/>
      <w:marTop w:val="0"/>
      <w:marBottom w:val="0"/>
      <w:divBdr>
        <w:top w:val="none" w:sz="0" w:space="0" w:color="auto"/>
        <w:left w:val="none" w:sz="0" w:space="0" w:color="auto"/>
        <w:bottom w:val="none" w:sz="0" w:space="0" w:color="auto"/>
        <w:right w:val="none" w:sz="0" w:space="0" w:color="auto"/>
      </w:divBdr>
    </w:div>
    <w:div w:id="741440945">
      <w:bodyDiv w:val="1"/>
      <w:marLeft w:val="0"/>
      <w:marRight w:val="0"/>
      <w:marTop w:val="0"/>
      <w:marBottom w:val="0"/>
      <w:divBdr>
        <w:top w:val="none" w:sz="0" w:space="0" w:color="auto"/>
        <w:left w:val="none" w:sz="0" w:space="0" w:color="auto"/>
        <w:bottom w:val="none" w:sz="0" w:space="0" w:color="auto"/>
        <w:right w:val="none" w:sz="0" w:space="0" w:color="auto"/>
      </w:divBdr>
    </w:div>
    <w:div w:id="741566927">
      <w:bodyDiv w:val="1"/>
      <w:marLeft w:val="0"/>
      <w:marRight w:val="0"/>
      <w:marTop w:val="0"/>
      <w:marBottom w:val="0"/>
      <w:divBdr>
        <w:top w:val="none" w:sz="0" w:space="0" w:color="auto"/>
        <w:left w:val="none" w:sz="0" w:space="0" w:color="auto"/>
        <w:bottom w:val="none" w:sz="0" w:space="0" w:color="auto"/>
        <w:right w:val="none" w:sz="0" w:space="0" w:color="auto"/>
      </w:divBdr>
    </w:div>
    <w:div w:id="741680608">
      <w:bodyDiv w:val="1"/>
      <w:marLeft w:val="0"/>
      <w:marRight w:val="0"/>
      <w:marTop w:val="0"/>
      <w:marBottom w:val="0"/>
      <w:divBdr>
        <w:top w:val="none" w:sz="0" w:space="0" w:color="auto"/>
        <w:left w:val="none" w:sz="0" w:space="0" w:color="auto"/>
        <w:bottom w:val="none" w:sz="0" w:space="0" w:color="auto"/>
        <w:right w:val="none" w:sz="0" w:space="0" w:color="auto"/>
      </w:divBdr>
    </w:div>
    <w:div w:id="741757534">
      <w:bodyDiv w:val="1"/>
      <w:marLeft w:val="0"/>
      <w:marRight w:val="0"/>
      <w:marTop w:val="0"/>
      <w:marBottom w:val="0"/>
      <w:divBdr>
        <w:top w:val="none" w:sz="0" w:space="0" w:color="auto"/>
        <w:left w:val="none" w:sz="0" w:space="0" w:color="auto"/>
        <w:bottom w:val="none" w:sz="0" w:space="0" w:color="auto"/>
        <w:right w:val="none" w:sz="0" w:space="0" w:color="auto"/>
      </w:divBdr>
    </w:div>
    <w:div w:id="742071370">
      <w:bodyDiv w:val="1"/>
      <w:marLeft w:val="0"/>
      <w:marRight w:val="0"/>
      <w:marTop w:val="0"/>
      <w:marBottom w:val="0"/>
      <w:divBdr>
        <w:top w:val="none" w:sz="0" w:space="0" w:color="auto"/>
        <w:left w:val="none" w:sz="0" w:space="0" w:color="auto"/>
        <w:bottom w:val="none" w:sz="0" w:space="0" w:color="auto"/>
        <w:right w:val="none" w:sz="0" w:space="0" w:color="auto"/>
      </w:divBdr>
    </w:div>
    <w:div w:id="742261108">
      <w:bodyDiv w:val="1"/>
      <w:marLeft w:val="0"/>
      <w:marRight w:val="0"/>
      <w:marTop w:val="0"/>
      <w:marBottom w:val="0"/>
      <w:divBdr>
        <w:top w:val="none" w:sz="0" w:space="0" w:color="auto"/>
        <w:left w:val="none" w:sz="0" w:space="0" w:color="auto"/>
        <w:bottom w:val="none" w:sz="0" w:space="0" w:color="auto"/>
        <w:right w:val="none" w:sz="0" w:space="0" w:color="auto"/>
      </w:divBdr>
    </w:div>
    <w:div w:id="742488869">
      <w:bodyDiv w:val="1"/>
      <w:marLeft w:val="0"/>
      <w:marRight w:val="0"/>
      <w:marTop w:val="0"/>
      <w:marBottom w:val="0"/>
      <w:divBdr>
        <w:top w:val="none" w:sz="0" w:space="0" w:color="auto"/>
        <w:left w:val="none" w:sz="0" w:space="0" w:color="auto"/>
        <w:bottom w:val="none" w:sz="0" w:space="0" w:color="auto"/>
        <w:right w:val="none" w:sz="0" w:space="0" w:color="auto"/>
      </w:divBdr>
    </w:div>
    <w:div w:id="742489789">
      <w:bodyDiv w:val="1"/>
      <w:marLeft w:val="0"/>
      <w:marRight w:val="0"/>
      <w:marTop w:val="0"/>
      <w:marBottom w:val="0"/>
      <w:divBdr>
        <w:top w:val="none" w:sz="0" w:space="0" w:color="auto"/>
        <w:left w:val="none" w:sz="0" w:space="0" w:color="auto"/>
        <w:bottom w:val="none" w:sz="0" w:space="0" w:color="auto"/>
        <w:right w:val="none" w:sz="0" w:space="0" w:color="auto"/>
      </w:divBdr>
    </w:div>
    <w:div w:id="742533194">
      <w:bodyDiv w:val="1"/>
      <w:marLeft w:val="0"/>
      <w:marRight w:val="0"/>
      <w:marTop w:val="0"/>
      <w:marBottom w:val="0"/>
      <w:divBdr>
        <w:top w:val="none" w:sz="0" w:space="0" w:color="auto"/>
        <w:left w:val="none" w:sz="0" w:space="0" w:color="auto"/>
        <w:bottom w:val="none" w:sz="0" w:space="0" w:color="auto"/>
        <w:right w:val="none" w:sz="0" w:space="0" w:color="auto"/>
      </w:divBdr>
    </w:div>
    <w:div w:id="742871806">
      <w:bodyDiv w:val="1"/>
      <w:marLeft w:val="0"/>
      <w:marRight w:val="0"/>
      <w:marTop w:val="0"/>
      <w:marBottom w:val="0"/>
      <w:divBdr>
        <w:top w:val="none" w:sz="0" w:space="0" w:color="auto"/>
        <w:left w:val="none" w:sz="0" w:space="0" w:color="auto"/>
        <w:bottom w:val="none" w:sz="0" w:space="0" w:color="auto"/>
        <w:right w:val="none" w:sz="0" w:space="0" w:color="auto"/>
      </w:divBdr>
    </w:div>
    <w:div w:id="742877785">
      <w:bodyDiv w:val="1"/>
      <w:marLeft w:val="0"/>
      <w:marRight w:val="0"/>
      <w:marTop w:val="0"/>
      <w:marBottom w:val="0"/>
      <w:divBdr>
        <w:top w:val="none" w:sz="0" w:space="0" w:color="auto"/>
        <w:left w:val="none" w:sz="0" w:space="0" w:color="auto"/>
        <w:bottom w:val="none" w:sz="0" w:space="0" w:color="auto"/>
        <w:right w:val="none" w:sz="0" w:space="0" w:color="auto"/>
      </w:divBdr>
    </w:div>
    <w:div w:id="742995669">
      <w:bodyDiv w:val="1"/>
      <w:marLeft w:val="0"/>
      <w:marRight w:val="0"/>
      <w:marTop w:val="0"/>
      <w:marBottom w:val="0"/>
      <w:divBdr>
        <w:top w:val="none" w:sz="0" w:space="0" w:color="auto"/>
        <w:left w:val="none" w:sz="0" w:space="0" w:color="auto"/>
        <w:bottom w:val="none" w:sz="0" w:space="0" w:color="auto"/>
        <w:right w:val="none" w:sz="0" w:space="0" w:color="auto"/>
      </w:divBdr>
    </w:div>
    <w:div w:id="743140570">
      <w:bodyDiv w:val="1"/>
      <w:marLeft w:val="0"/>
      <w:marRight w:val="0"/>
      <w:marTop w:val="0"/>
      <w:marBottom w:val="0"/>
      <w:divBdr>
        <w:top w:val="none" w:sz="0" w:space="0" w:color="auto"/>
        <w:left w:val="none" w:sz="0" w:space="0" w:color="auto"/>
        <w:bottom w:val="none" w:sz="0" w:space="0" w:color="auto"/>
        <w:right w:val="none" w:sz="0" w:space="0" w:color="auto"/>
      </w:divBdr>
    </w:div>
    <w:div w:id="743182871">
      <w:bodyDiv w:val="1"/>
      <w:marLeft w:val="0"/>
      <w:marRight w:val="0"/>
      <w:marTop w:val="0"/>
      <w:marBottom w:val="0"/>
      <w:divBdr>
        <w:top w:val="none" w:sz="0" w:space="0" w:color="auto"/>
        <w:left w:val="none" w:sz="0" w:space="0" w:color="auto"/>
        <w:bottom w:val="none" w:sz="0" w:space="0" w:color="auto"/>
        <w:right w:val="none" w:sz="0" w:space="0" w:color="auto"/>
      </w:divBdr>
    </w:div>
    <w:div w:id="743185151">
      <w:bodyDiv w:val="1"/>
      <w:marLeft w:val="0"/>
      <w:marRight w:val="0"/>
      <w:marTop w:val="0"/>
      <w:marBottom w:val="0"/>
      <w:divBdr>
        <w:top w:val="none" w:sz="0" w:space="0" w:color="auto"/>
        <w:left w:val="none" w:sz="0" w:space="0" w:color="auto"/>
        <w:bottom w:val="none" w:sz="0" w:space="0" w:color="auto"/>
        <w:right w:val="none" w:sz="0" w:space="0" w:color="auto"/>
      </w:divBdr>
    </w:div>
    <w:div w:id="743525526">
      <w:bodyDiv w:val="1"/>
      <w:marLeft w:val="0"/>
      <w:marRight w:val="0"/>
      <w:marTop w:val="0"/>
      <w:marBottom w:val="0"/>
      <w:divBdr>
        <w:top w:val="none" w:sz="0" w:space="0" w:color="auto"/>
        <w:left w:val="none" w:sz="0" w:space="0" w:color="auto"/>
        <w:bottom w:val="none" w:sz="0" w:space="0" w:color="auto"/>
        <w:right w:val="none" w:sz="0" w:space="0" w:color="auto"/>
      </w:divBdr>
    </w:div>
    <w:div w:id="743650324">
      <w:bodyDiv w:val="1"/>
      <w:marLeft w:val="0"/>
      <w:marRight w:val="0"/>
      <w:marTop w:val="0"/>
      <w:marBottom w:val="0"/>
      <w:divBdr>
        <w:top w:val="none" w:sz="0" w:space="0" w:color="auto"/>
        <w:left w:val="none" w:sz="0" w:space="0" w:color="auto"/>
        <w:bottom w:val="none" w:sz="0" w:space="0" w:color="auto"/>
        <w:right w:val="none" w:sz="0" w:space="0" w:color="auto"/>
      </w:divBdr>
    </w:div>
    <w:div w:id="743798164">
      <w:bodyDiv w:val="1"/>
      <w:marLeft w:val="0"/>
      <w:marRight w:val="0"/>
      <w:marTop w:val="0"/>
      <w:marBottom w:val="0"/>
      <w:divBdr>
        <w:top w:val="none" w:sz="0" w:space="0" w:color="auto"/>
        <w:left w:val="none" w:sz="0" w:space="0" w:color="auto"/>
        <w:bottom w:val="none" w:sz="0" w:space="0" w:color="auto"/>
        <w:right w:val="none" w:sz="0" w:space="0" w:color="auto"/>
      </w:divBdr>
    </w:div>
    <w:div w:id="744111040">
      <w:bodyDiv w:val="1"/>
      <w:marLeft w:val="0"/>
      <w:marRight w:val="0"/>
      <w:marTop w:val="0"/>
      <w:marBottom w:val="0"/>
      <w:divBdr>
        <w:top w:val="none" w:sz="0" w:space="0" w:color="auto"/>
        <w:left w:val="none" w:sz="0" w:space="0" w:color="auto"/>
        <w:bottom w:val="none" w:sz="0" w:space="0" w:color="auto"/>
        <w:right w:val="none" w:sz="0" w:space="0" w:color="auto"/>
      </w:divBdr>
    </w:div>
    <w:div w:id="744111159">
      <w:bodyDiv w:val="1"/>
      <w:marLeft w:val="0"/>
      <w:marRight w:val="0"/>
      <w:marTop w:val="0"/>
      <w:marBottom w:val="0"/>
      <w:divBdr>
        <w:top w:val="none" w:sz="0" w:space="0" w:color="auto"/>
        <w:left w:val="none" w:sz="0" w:space="0" w:color="auto"/>
        <w:bottom w:val="none" w:sz="0" w:space="0" w:color="auto"/>
        <w:right w:val="none" w:sz="0" w:space="0" w:color="auto"/>
      </w:divBdr>
    </w:div>
    <w:div w:id="744299035">
      <w:bodyDiv w:val="1"/>
      <w:marLeft w:val="0"/>
      <w:marRight w:val="0"/>
      <w:marTop w:val="0"/>
      <w:marBottom w:val="0"/>
      <w:divBdr>
        <w:top w:val="none" w:sz="0" w:space="0" w:color="auto"/>
        <w:left w:val="none" w:sz="0" w:space="0" w:color="auto"/>
        <w:bottom w:val="none" w:sz="0" w:space="0" w:color="auto"/>
        <w:right w:val="none" w:sz="0" w:space="0" w:color="auto"/>
      </w:divBdr>
    </w:div>
    <w:div w:id="744375883">
      <w:bodyDiv w:val="1"/>
      <w:marLeft w:val="0"/>
      <w:marRight w:val="0"/>
      <w:marTop w:val="0"/>
      <w:marBottom w:val="0"/>
      <w:divBdr>
        <w:top w:val="none" w:sz="0" w:space="0" w:color="auto"/>
        <w:left w:val="none" w:sz="0" w:space="0" w:color="auto"/>
        <w:bottom w:val="none" w:sz="0" w:space="0" w:color="auto"/>
        <w:right w:val="none" w:sz="0" w:space="0" w:color="auto"/>
      </w:divBdr>
    </w:div>
    <w:div w:id="744454800">
      <w:bodyDiv w:val="1"/>
      <w:marLeft w:val="0"/>
      <w:marRight w:val="0"/>
      <w:marTop w:val="0"/>
      <w:marBottom w:val="0"/>
      <w:divBdr>
        <w:top w:val="none" w:sz="0" w:space="0" w:color="auto"/>
        <w:left w:val="none" w:sz="0" w:space="0" w:color="auto"/>
        <w:bottom w:val="none" w:sz="0" w:space="0" w:color="auto"/>
        <w:right w:val="none" w:sz="0" w:space="0" w:color="auto"/>
      </w:divBdr>
    </w:div>
    <w:div w:id="744492915">
      <w:bodyDiv w:val="1"/>
      <w:marLeft w:val="0"/>
      <w:marRight w:val="0"/>
      <w:marTop w:val="0"/>
      <w:marBottom w:val="0"/>
      <w:divBdr>
        <w:top w:val="none" w:sz="0" w:space="0" w:color="auto"/>
        <w:left w:val="none" w:sz="0" w:space="0" w:color="auto"/>
        <w:bottom w:val="none" w:sz="0" w:space="0" w:color="auto"/>
        <w:right w:val="none" w:sz="0" w:space="0" w:color="auto"/>
      </w:divBdr>
    </w:div>
    <w:div w:id="744650457">
      <w:bodyDiv w:val="1"/>
      <w:marLeft w:val="0"/>
      <w:marRight w:val="0"/>
      <w:marTop w:val="0"/>
      <w:marBottom w:val="0"/>
      <w:divBdr>
        <w:top w:val="none" w:sz="0" w:space="0" w:color="auto"/>
        <w:left w:val="none" w:sz="0" w:space="0" w:color="auto"/>
        <w:bottom w:val="none" w:sz="0" w:space="0" w:color="auto"/>
        <w:right w:val="none" w:sz="0" w:space="0" w:color="auto"/>
      </w:divBdr>
    </w:div>
    <w:div w:id="744692793">
      <w:bodyDiv w:val="1"/>
      <w:marLeft w:val="0"/>
      <w:marRight w:val="0"/>
      <w:marTop w:val="0"/>
      <w:marBottom w:val="0"/>
      <w:divBdr>
        <w:top w:val="none" w:sz="0" w:space="0" w:color="auto"/>
        <w:left w:val="none" w:sz="0" w:space="0" w:color="auto"/>
        <w:bottom w:val="none" w:sz="0" w:space="0" w:color="auto"/>
        <w:right w:val="none" w:sz="0" w:space="0" w:color="auto"/>
      </w:divBdr>
    </w:div>
    <w:div w:id="744956517">
      <w:bodyDiv w:val="1"/>
      <w:marLeft w:val="0"/>
      <w:marRight w:val="0"/>
      <w:marTop w:val="0"/>
      <w:marBottom w:val="0"/>
      <w:divBdr>
        <w:top w:val="none" w:sz="0" w:space="0" w:color="auto"/>
        <w:left w:val="none" w:sz="0" w:space="0" w:color="auto"/>
        <w:bottom w:val="none" w:sz="0" w:space="0" w:color="auto"/>
        <w:right w:val="none" w:sz="0" w:space="0" w:color="auto"/>
      </w:divBdr>
    </w:div>
    <w:div w:id="745032385">
      <w:bodyDiv w:val="1"/>
      <w:marLeft w:val="0"/>
      <w:marRight w:val="0"/>
      <w:marTop w:val="0"/>
      <w:marBottom w:val="0"/>
      <w:divBdr>
        <w:top w:val="none" w:sz="0" w:space="0" w:color="auto"/>
        <w:left w:val="none" w:sz="0" w:space="0" w:color="auto"/>
        <w:bottom w:val="none" w:sz="0" w:space="0" w:color="auto"/>
        <w:right w:val="none" w:sz="0" w:space="0" w:color="auto"/>
      </w:divBdr>
    </w:div>
    <w:div w:id="745150759">
      <w:bodyDiv w:val="1"/>
      <w:marLeft w:val="0"/>
      <w:marRight w:val="0"/>
      <w:marTop w:val="0"/>
      <w:marBottom w:val="0"/>
      <w:divBdr>
        <w:top w:val="none" w:sz="0" w:space="0" w:color="auto"/>
        <w:left w:val="none" w:sz="0" w:space="0" w:color="auto"/>
        <w:bottom w:val="none" w:sz="0" w:space="0" w:color="auto"/>
        <w:right w:val="none" w:sz="0" w:space="0" w:color="auto"/>
      </w:divBdr>
    </w:div>
    <w:div w:id="745153040">
      <w:bodyDiv w:val="1"/>
      <w:marLeft w:val="0"/>
      <w:marRight w:val="0"/>
      <w:marTop w:val="0"/>
      <w:marBottom w:val="0"/>
      <w:divBdr>
        <w:top w:val="none" w:sz="0" w:space="0" w:color="auto"/>
        <w:left w:val="none" w:sz="0" w:space="0" w:color="auto"/>
        <w:bottom w:val="none" w:sz="0" w:space="0" w:color="auto"/>
        <w:right w:val="none" w:sz="0" w:space="0" w:color="auto"/>
      </w:divBdr>
    </w:div>
    <w:div w:id="745810452">
      <w:bodyDiv w:val="1"/>
      <w:marLeft w:val="0"/>
      <w:marRight w:val="0"/>
      <w:marTop w:val="0"/>
      <w:marBottom w:val="0"/>
      <w:divBdr>
        <w:top w:val="none" w:sz="0" w:space="0" w:color="auto"/>
        <w:left w:val="none" w:sz="0" w:space="0" w:color="auto"/>
        <w:bottom w:val="none" w:sz="0" w:space="0" w:color="auto"/>
        <w:right w:val="none" w:sz="0" w:space="0" w:color="auto"/>
      </w:divBdr>
    </w:div>
    <w:div w:id="745877515">
      <w:bodyDiv w:val="1"/>
      <w:marLeft w:val="0"/>
      <w:marRight w:val="0"/>
      <w:marTop w:val="0"/>
      <w:marBottom w:val="0"/>
      <w:divBdr>
        <w:top w:val="none" w:sz="0" w:space="0" w:color="auto"/>
        <w:left w:val="none" w:sz="0" w:space="0" w:color="auto"/>
        <w:bottom w:val="none" w:sz="0" w:space="0" w:color="auto"/>
        <w:right w:val="none" w:sz="0" w:space="0" w:color="auto"/>
      </w:divBdr>
    </w:div>
    <w:div w:id="746073804">
      <w:bodyDiv w:val="1"/>
      <w:marLeft w:val="0"/>
      <w:marRight w:val="0"/>
      <w:marTop w:val="0"/>
      <w:marBottom w:val="0"/>
      <w:divBdr>
        <w:top w:val="none" w:sz="0" w:space="0" w:color="auto"/>
        <w:left w:val="none" w:sz="0" w:space="0" w:color="auto"/>
        <w:bottom w:val="none" w:sz="0" w:space="0" w:color="auto"/>
        <w:right w:val="none" w:sz="0" w:space="0" w:color="auto"/>
      </w:divBdr>
    </w:div>
    <w:div w:id="746195980">
      <w:bodyDiv w:val="1"/>
      <w:marLeft w:val="0"/>
      <w:marRight w:val="0"/>
      <w:marTop w:val="0"/>
      <w:marBottom w:val="0"/>
      <w:divBdr>
        <w:top w:val="none" w:sz="0" w:space="0" w:color="auto"/>
        <w:left w:val="none" w:sz="0" w:space="0" w:color="auto"/>
        <w:bottom w:val="none" w:sz="0" w:space="0" w:color="auto"/>
        <w:right w:val="none" w:sz="0" w:space="0" w:color="auto"/>
      </w:divBdr>
    </w:div>
    <w:div w:id="746266728">
      <w:bodyDiv w:val="1"/>
      <w:marLeft w:val="0"/>
      <w:marRight w:val="0"/>
      <w:marTop w:val="0"/>
      <w:marBottom w:val="0"/>
      <w:divBdr>
        <w:top w:val="none" w:sz="0" w:space="0" w:color="auto"/>
        <w:left w:val="none" w:sz="0" w:space="0" w:color="auto"/>
        <w:bottom w:val="none" w:sz="0" w:space="0" w:color="auto"/>
        <w:right w:val="none" w:sz="0" w:space="0" w:color="auto"/>
      </w:divBdr>
    </w:div>
    <w:div w:id="746346940">
      <w:bodyDiv w:val="1"/>
      <w:marLeft w:val="0"/>
      <w:marRight w:val="0"/>
      <w:marTop w:val="0"/>
      <w:marBottom w:val="0"/>
      <w:divBdr>
        <w:top w:val="none" w:sz="0" w:space="0" w:color="auto"/>
        <w:left w:val="none" w:sz="0" w:space="0" w:color="auto"/>
        <w:bottom w:val="none" w:sz="0" w:space="0" w:color="auto"/>
        <w:right w:val="none" w:sz="0" w:space="0" w:color="auto"/>
      </w:divBdr>
    </w:div>
    <w:div w:id="746389972">
      <w:bodyDiv w:val="1"/>
      <w:marLeft w:val="0"/>
      <w:marRight w:val="0"/>
      <w:marTop w:val="0"/>
      <w:marBottom w:val="0"/>
      <w:divBdr>
        <w:top w:val="none" w:sz="0" w:space="0" w:color="auto"/>
        <w:left w:val="none" w:sz="0" w:space="0" w:color="auto"/>
        <w:bottom w:val="none" w:sz="0" w:space="0" w:color="auto"/>
        <w:right w:val="none" w:sz="0" w:space="0" w:color="auto"/>
      </w:divBdr>
    </w:div>
    <w:div w:id="746462395">
      <w:bodyDiv w:val="1"/>
      <w:marLeft w:val="0"/>
      <w:marRight w:val="0"/>
      <w:marTop w:val="0"/>
      <w:marBottom w:val="0"/>
      <w:divBdr>
        <w:top w:val="none" w:sz="0" w:space="0" w:color="auto"/>
        <w:left w:val="none" w:sz="0" w:space="0" w:color="auto"/>
        <w:bottom w:val="none" w:sz="0" w:space="0" w:color="auto"/>
        <w:right w:val="none" w:sz="0" w:space="0" w:color="auto"/>
      </w:divBdr>
    </w:div>
    <w:div w:id="746609352">
      <w:bodyDiv w:val="1"/>
      <w:marLeft w:val="0"/>
      <w:marRight w:val="0"/>
      <w:marTop w:val="0"/>
      <w:marBottom w:val="0"/>
      <w:divBdr>
        <w:top w:val="none" w:sz="0" w:space="0" w:color="auto"/>
        <w:left w:val="none" w:sz="0" w:space="0" w:color="auto"/>
        <w:bottom w:val="none" w:sz="0" w:space="0" w:color="auto"/>
        <w:right w:val="none" w:sz="0" w:space="0" w:color="auto"/>
      </w:divBdr>
    </w:div>
    <w:div w:id="746728817">
      <w:bodyDiv w:val="1"/>
      <w:marLeft w:val="0"/>
      <w:marRight w:val="0"/>
      <w:marTop w:val="0"/>
      <w:marBottom w:val="0"/>
      <w:divBdr>
        <w:top w:val="none" w:sz="0" w:space="0" w:color="auto"/>
        <w:left w:val="none" w:sz="0" w:space="0" w:color="auto"/>
        <w:bottom w:val="none" w:sz="0" w:space="0" w:color="auto"/>
        <w:right w:val="none" w:sz="0" w:space="0" w:color="auto"/>
      </w:divBdr>
    </w:div>
    <w:div w:id="746807464">
      <w:bodyDiv w:val="1"/>
      <w:marLeft w:val="0"/>
      <w:marRight w:val="0"/>
      <w:marTop w:val="0"/>
      <w:marBottom w:val="0"/>
      <w:divBdr>
        <w:top w:val="none" w:sz="0" w:space="0" w:color="auto"/>
        <w:left w:val="none" w:sz="0" w:space="0" w:color="auto"/>
        <w:bottom w:val="none" w:sz="0" w:space="0" w:color="auto"/>
        <w:right w:val="none" w:sz="0" w:space="0" w:color="auto"/>
      </w:divBdr>
    </w:div>
    <w:div w:id="747001012">
      <w:bodyDiv w:val="1"/>
      <w:marLeft w:val="0"/>
      <w:marRight w:val="0"/>
      <w:marTop w:val="0"/>
      <w:marBottom w:val="0"/>
      <w:divBdr>
        <w:top w:val="none" w:sz="0" w:space="0" w:color="auto"/>
        <w:left w:val="none" w:sz="0" w:space="0" w:color="auto"/>
        <w:bottom w:val="none" w:sz="0" w:space="0" w:color="auto"/>
        <w:right w:val="none" w:sz="0" w:space="0" w:color="auto"/>
      </w:divBdr>
    </w:div>
    <w:div w:id="747121544">
      <w:bodyDiv w:val="1"/>
      <w:marLeft w:val="0"/>
      <w:marRight w:val="0"/>
      <w:marTop w:val="0"/>
      <w:marBottom w:val="0"/>
      <w:divBdr>
        <w:top w:val="none" w:sz="0" w:space="0" w:color="auto"/>
        <w:left w:val="none" w:sz="0" w:space="0" w:color="auto"/>
        <w:bottom w:val="none" w:sz="0" w:space="0" w:color="auto"/>
        <w:right w:val="none" w:sz="0" w:space="0" w:color="auto"/>
      </w:divBdr>
    </w:div>
    <w:div w:id="747772304">
      <w:bodyDiv w:val="1"/>
      <w:marLeft w:val="0"/>
      <w:marRight w:val="0"/>
      <w:marTop w:val="0"/>
      <w:marBottom w:val="0"/>
      <w:divBdr>
        <w:top w:val="none" w:sz="0" w:space="0" w:color="auto"/>
        <w:left w:val="none" w:sz="0" w:space="0" w:color="auto"/>
        <w:bottom w:val="none" w:sz="0" w:space="0" w:color="auto"/>
        <w:right w:val="none" w:sz="0" w:space="0" w:color="auto"/>
      </w:divBdr>
    </w:div>
    <w:div w:id="747845572">
      <w:bodyDiv w:val="1"/>
      <w:marLeft w:val="0"/>
      <w:marRight w:val="0"/>
      <w:marTop w:val="0"/>
      <w:marBottom w:val="0"/>
      <w:divBdr>
        <w:top w:val="none" w:sz="0" w:space="0" w:color="auto"/>
        <w:left w:val="none" w:sz="0" w:space="0" w:color="auto"/>
        <w:bottom w:val="none" w:sz="0" w:space="0" w:color="auto"/>
        <w:right w:val="none" w:sz="0" w:space="0" w:color="auto"/>
      </w:divBdr>
    </w:div>
    <w:div w:id="747925640">
      <w:bodyDiv w:val="1"/>
      <w:marLeft w:val="0"/>
      <w:marRight w:val="0"/>
      <w:marTop w:val="0"/>
      <w:marBottom w:val="0"/>
      <w:divBdr>
        <w:top w:val="none" w:sz="0" w:space="0" w:color="auto"/>
        <w:left w:val="none" w:sz="0" w:space="0" w:color="auto"/>
        <w:bottom w:val="none" w:sz="0" w:space="0" w:color="auto"/>
        <w:right w:val="none" w:sz="0" w:space="0" w:color="auto"/>
      </w:divBdr>
    </w:div>
    <w:div w:id="748041342">
      <w:bodyDiv w:val="1"/>
      <w:marLeft w:val="0"/>
      <w:marRight w:val="0"/>
      <w:marTop w:val="0"/>
      <w:marBottom w:val="0"/>
      <w:divBdr>
        <w:top w:val="none" w:sz="0" w:space="0" w:color="auto"/>
        <w:left w:val="none" w:sz="0" w:space="0" w:color="auto"/>
        <w:bottom w:val="none" w:sz="0" w:space="0" w:color="auto"/>
        <w:right w:val="none" w:sz="0" w:space="0" w:color="auto"/>
      </w:divBdr>
    </w:div>
    <w:div w:id="748310888">
      <w:bodyDiv w:val="1"/>
      <w:marLeft w:val="0"/>
      <w:marRight w:val="0"/>
      <w:marTop w:val="0"/>
      <w:marBottom w:val="0"/>
      <w:divBdr>
        <w:top w:val="none" w:sz="0" w:space="0" w:color="auto"/>
        <w:left w:val="none" w:sz="0" w:space="0" w:color="auto"/>
        <w:bottom w:val="none" w:sz="0" w:space="0" w:color="auto"/>
        <w:right w:val="none" w:sz="0" w:space="0" w:color="auto"/>
      </w:divBdr>
    </w:div>
    <w:div w:id="748431579">
      <w:bodyDiv w:val="1"/>
      <w:marLeft w:val="0"/>
      <w:marRight w:val="0"/>
      <w:marTop w:val="0"/>
      <w:marBottom w:val="0"/>
      <w:divBdr>
        <w:top w:val="none" w:sz="0" w:space="0" w:color="auto"/>
        <w:left w:val="none" w:sz="0" w:space="0" w:color="auto"/>
        <w:bottom w:val="none" w:sz="0" w:space="0" w:color="auto"/>
        <w:right w:val="none" w:sz="0" w:space="0" w:color="auto"/>
      </w:divBdr>
    </w:div>
    <w:div w:id="748696844">
      <w:bodyDiv w:val="1"/>
      <w:marLeft w:val="0"/>
      <w:marRight w:val="0"/>
      <w:marTop w:val="0"/>
      <w:marBottom w:val="0"/>
      <w:divBdr>
        <w:top w:val="none" w:sz="0" w:space="0" w:color="auto"/>
        <w:left w:val="none" w:sz="0" w:space="0" w:color="auto"/>
        <w:bottom w:val="none" w:sz="0" w:space="0" w:color="auto"/>
        <w:right w:val="none" w:sz="0" w:space="0" w:color="auto"/>
      </w:divBdr>
    </w:div>
    <w:div w:id="748697041">
      <w:bodyDiv w:val="1"/>
      <w:marLeft w:val="0"/>
      <w:marRight w:val="0"/>
      <w:marTop w:val="0"/>
      <w:marBottom w:val="0"/>
      <w:divBdr>
        <w:top w:val="none" w:sz="0" w:space="0" w:color="auto"/>
        <w:left w:val="none" w:sz="0" w:space="0" w:color="auto"/>
        <w:bottom w:val="none" w:sz="0" w:space="0" w:color="auto"/>
        <w:right w:val="none" w:sz="0" w:space="0" w:color="auto"/>
      </w:divBdr>
    </w:div>
    <w:div w:id="748773302">
      <w:bodyDiv w:val="1"/>
      <w:marLeft w:val="0"/>
      <w:marRight w:val="0"/>
      <w:marTop w:val="0"/>
      <w:marBottom w:val="0"/>
      <w:divBdr>
        <w:top w:val="none" w:sz="0" w:space="0" w:color="auto"/>
        <w:left w:val="none" w:sz="0" w:space="0" w:color="auto"/>
        <w:bottom w:val="none" w:sz="0" w:space="0" w:color="auto"/>
        <w:right w:val="none" w:sz="0" w:space="0" w:color="auto"/>
      </w:divBdr>
    </w:div>
    <w:div w:id="748817982">
      <w:bodyDiv w:val="1"/>
      <w:marLeft w:val="0"/>
      <w:marRight w:val="0"/>
      <w:marTop w:val="0"/>
      <w:marBottom w:val="0"/>
      <w:divBdr>
        <w:top w:val="none" w:sz="0" w:space="0" w:color="auto"/>
        <w:left w:val="none" w:sz="0" w:space="0" w:color="auto"/>
        <w:bottom w:val="none" w:sz="0" w:space="0" w:color="auto"/>
        <w:right w:val="none" w:sz="0" w:space="0" w:color="auto"/>
      </w:divBdr>
    </w:div>
    <w:div w:id="748843131">
      <w:bodyDiv w:val="1"/>
      <w:marLeft w:val="0"/>
      <w:marRight w:val="0"/>
      <w:marTop w:val="0"/>
      <w:marBottom w:val="0"/>
      <w:divBdr>
        <w:top w:val="none" w:sz="0" w:space="0" w:color="auto"/>
        <w:left w:val="none" w:sz="0" w:space="0" w:color="auto"/>
        <w:bottom w:val="none" w:sz="0" w:space="0" w:color="auto"/>
        <w:right w:val="none" w:sz="0" w:space="0" w:color="auto"/>
      </w:divBdr>
    </w:div>
    <w:div w:id="748843699">
      <w:bodyDiv w:val="1"/>
      <w:marLeft w:val="0"/>
      <w:marRight w:val="0"/>
      <w:marTop w:val="0"/>
      <w:marBottom w:val="0"/>
      <w:divBdr>
        <w:top w:val="none" w:sz="0" w:space="0" w:color="auto"/>
        <w:left w:val="none" w:sz="0" w:space="0" w:color="auto"/>
        <w:bottom w:val="none" w:sz="0" w:space="0" w:color="auto"/>
        <w:right w:val="none" w:sz="0" w:space="0" w:color="auto"/>
      </w:divBdr>
    </w:div>
    <w:div w:id="748966022">
      <w:bodyDiv w:val="1"/>
      <w:marLeft w:val="0"/>
      <w:marRight w:val="0"/>
      <w:marTop w:val="0"/>
      <w:marBottom w:val="0"/>
      <w:divBdr>
        <w:top w:val="none" w:sz="0" w:space="0" w:color="auto"/>
        <w:left w:val="none" w:sz="0" w:space="0" w:color="auto"/>
        <w:bottom w:val="none" w:sz="0" w:space="0" w:color="auto"/>
        <w:right w:val="none" w:sz="0" w:space="0" w:color="auto"/>
      </w:divBdr>
    </w:div>
    <w:div w:id="749083405">
      <w:bodyDiv w:val="1"/>
      <w:marLeft w:val="0"/>
      <w:marRight w:val="0"/>
      <w:marTop w:val="0"/>
      <w:marBottom w:val="0"/>
      <w:divBdr>
        <w:top w:val="none" w:sz="0" w:space="0" w:color="auto"/>
        <w:left w:val="none" w:sz="0" w:space="0" w:color="auto"/>
        <w:bottom w:val="none" w:sz="0" w:space="0" w:color="auto"/>
        <w:right w:val="none" w:sz="0" w:space="0" w:color="auto"/>
      </w:divBdr>
    </w:div>
    <w:div w:id="749157553">
      <w:bodyDiv w:val="1"/>
      <w:marLeft w:val="0"/>
      <w:marRight w:val="0"/>
      <w:marTop w:val="0"/>
      <w:marBottom w:val="0"/>
      <w:divBdr>
        <w:top w:val="none" w:sz="0" w:space="0" w:color="auto"/>
        <w:left w:val="none" w:sz="0" w:space="0" w:color="auto"/>
        <w:bottom w:val="none" w:sz="0" w:space="0" w:color="auto"/>
        <w:right w:val="none" w:sz="0" w:space="0" w:color="auto"/>
      </w:divBdr>
    </w:div>
    <w:div w:id="749279444">
      <w:bodyDiv w:val="1"/>
      <w:marLeft w:val="0"/>
      <w:marRight w:val="0"/>
      <w:marTop w:val="0"/>
      <w:marBottom w:val="0"/>
      <w:divBdr>
        <w:top w:val="none" w:sz="0" w:space="0" w:color="auto"/>
        <w:left w:val="none" w:sz="0" w:space="0" w:color="auto"/>
        <w:bottom w:val="none" w:sz="0" w:space="0" w:color="auto"/>
        <w:right w:val="none" w:sz="0" w:space="0" w:color="auto"/>
      </w:divBdr>
    </w:div>
    <w:div w:id="749692569">
      <w:bodyDiv w:val="1"/>
      <w:marLeft w:val="0"/>
      <w:marRight w:val="0"/>
      <w:marTop w:val="0"/>
      <w:marBottom w:val="0"/>
      <w:divBdr>
        <w:top w:val="none" w:sz="0" w:space="0" w:color="auto"/>
        <w:left w:val="none" w:sz="0" w:space="0" w:color="auto"/>
        <w:bottom w:val="none" w:sz="0" w:space="0" w:color="auto"/>
        <w:right w:val="none" w:sz="0" w:space="0" w:color="auto"/>
      </w:divBdr>
    </w:div>
    <w:div w:id="749697313">
      <w:bodyDiv w:val="1"/>
      <w:marLeft w:val="0"/>
      <w:marRight w:val="0"/>
      <w:marTop w:val="0"/>
      <w:marBottom w:val="0"/>
      <w:divBdr>
        <w:top w:val="none" w:sz="0" w:space="0" w:color="auto"/>
        <w:left w:val="none" w:sz="0" w:space="0" w:color="auto"/>
        <w:bottom w:val="none" w:sz="0" w:space="0" w:color="auto"/>
        <w:right w:val="none" w:sz="0" w:space="0" w:color="auto"/>
      </w:divBdr>
    </w:div>
    <w:div w:id="749735426">
      <w:bodyDiv w:val="1"/>
      <w:marLeft w:val="0"/>
      <w:marRight w:val="0"/>
      <w:marTop w:val="0"/>
      <w:marBottom w:val="0"/>
      <w:divBdr>
        <w:top w:val="none" w:sz="0" w:space="0" w:color="auto"/>
        <w:left w:val="none" w:sz="0" w:space="0" w:color="auto"/>
        <w:bottom w:val="none" w:sz="0" w:space="0" w:color="auto"/>
        <w:right w:val="none" w:sz="0" w:space="0" w:color="auto"/>
      </w:divBdr>
    </w:div>
    <w:div w:id="749887245">
      <w:bodyDiv w:val="1"/>
      <w:marLeft w:val="0"/>
      <w:marRight w:val="0"/>
      <w:marTop w:val="0"/>
      <w:marBottom w:val="0"/>
      <w:divBdr>
        <w:top w:val="none" w:sz="0" w:space="0" w:color="auto"/>
        <w:left w:val="none" w:sz="0" w:space="0" w:color="auto"/>
        <w:bottom w:val="none" w:sz="0" w:space="0" w:color="auto"/>
        <w:right w:val="none" w:sz="0" w:space="0" w:color="auto"/>
      </w:divBdr>
    </w:div>
    <w:div w:id="749930875">
      <w:bodyDiv w:val="1"/>
      <w:marLeft w:val="0"/>
      <w:marRight w:val="0"/>
      <w:marTop w:val="0"/>
      <w:marBottom w:val="0"/>
      <w:divBdr>
        <w:top w:val="none" w:sz="0" w:space="0" w:color="auto"/>
        <w:left w:val="none" w:sz="0" w:space="0" w:color="auto"/>
        <w:bottom w:val="none" w:sz="0" w:space="0" w:color="auto"/>
        <w:right w:val="none" w:sz="0" w:space="0" w:color="auto"/>
      </w:divBdr>
    </w:div>
    <w:div w:id="750125470">
      <w:bodyDiv w:val="1"/>
      <w:marLeft w:val="0"/>
      <w:marRight w:val="0"/>
      <w:marTop w:val="0"/>
      <w:marBottom w:val="0"/>
      <w:divBdr>
        <w:top w:val="none" w:sz="0" w:space="0" w:color="auto"/>
        <w:left w:val="none" w:sz="0" w:space="0" w:color="auto"/>
        <w:bottom w:val="none" w:sz="0" w:space="0" w:color="auto"/>
        <w:right w:val="none" w:sz="0" w:space="0" w:color="auto"/>
      </w:divBdr>
    </w:div>
    <w:div w:id="750126583">
      <w:bodyDiv w:val="1"/>
      <w:marLeft w:val="0"/>
      <w:marRight w:val="0"/>
      <w:marTop w:val="0"/>
      <w:marBottom w:val="0"/>
      <w:divBdr>
        <w:top w:val="none" w:sz="0" w:space="0" w:color="auto"/>
        <w:left w:val="none" w:sz="0" w:space="0" w:color="auto"/>
        <w:bottom w:val="none" w:sz="0" w:space="0" w:color="auto"/>
        <w:right w:val="none" w:sz="0" w:space="0" w:color="auto"/>
      </w:divBdr>
    </w:div>
    <w:div w:id="750196655">
      <w:bodyDiv w:val="1"/>
      <w:marLeft w:val="0"/>
      <w:marRight w:val="0"/>
      <w:marTop w:val="0"/>
      <w:marBottom w:val="0"/>
      <w:divBdr>
        <w:top w:val="none" w:sz="0" w:space="0" w:color="auto"/>
        <w:left w:val="none" w:sz="0" w:space="0" w:color="auto"/>
        <w:bottom w:val="none" w:sz="0" w:space="0" w:color="auto"/>
        <w:right w:val="none" w:sz="0" w:space="0" w:color="auto"/>
      </w:divBdr>
    </w:div>
    <w:div w:id="750473265">
      <w:bodyDiv w:val="1"/>
      <w:marLeft w:val="0"/>
      <w:marRight w:val="0"/>
      <w:marTop w:val="0"/>
      <w:marBottom w:val="0"/>
      <w:divBdr>
        <w:top w:val="none" w:sz="0" w:space="0" w:color="auto"/>
        <w:left w:val="none" w:sz="0" w:space="0" w:color="auto"/>
        <w:bottom w:val="none" w:sz="0" w:space="0" w:color="auto"/>
        <w:right w:val="none" w:sz="0" w:space="0" w:color="auto"/>
      </w:divBdr>
    </w:div>
    <w:div w:id="750589262">
      <w:bodyDiv w:val="1"/>
      <w:marLeft w:val="0"/>
      <w:marRight w:val="0"/>
      <w:marTop w:val="0"/>
      <w:marBottom w:val="0"/>
      <w:divBdr>
        <w:top w:val="none" w:sz="0" w:space="0" w:color="auto"/>
        <w:left w:val="none" w:sz="0" w:space="0" w:color="auto"/>
        <w:bottom w:val="none" w:sz="0" w:space="0" w:color="auto"/>
        <w:right w:val="none" w:sz="0" w:space="0" w:color="auto"/>
      </w:divBdr>
    </w:div>
    <w:div w:id="750590050">
      <w:bodyDiv w:val="1"/>
      <w:marLeft w:val="0"/>
      <w:marRight w:val="0"/>
      <w:marTop w:val="0"/>
      <w:marBottom w:val="0"/>
      <w:divBdr>
        <w:top w:val="none" w:sz="0" w:space="0" w:color="auto"/>
        <w:left w:val="none" w:sz="0" w:space="0" w:color="auto"/>
        <w:bottom w:val="none" w:sz="0" w:space="0" w:color="auto"/>
        <w:right w:val="none" w:sz="0" w:space="0" w:color="auto"/>
      </w:divBdr>
    </w:div>
    <w:div w:id="750590103">
      <w:bodyDiv w:val="1"/>
      <w:marLeft w:val="0"/>
      <w:marRight w:val="0"/>
      <w:marTop w:val="0"/>
      <w:marBottom w:val="0"/>
      <w:divBdr>
        <w:top w:val="none" w:sz="0" w:space="0" w:color="auto"/>
        <w:left w:val="none" w:sz="0" w:space="0" w:color="auto"/>
        <w:bottom w:val="none" w:sz="0" w:space="0" w:color="auto"/>
        <w:right w:val="none" w:sz="0" w:space="0" w:color="auto"/>
      </w:divBdr>
    </w:div>
    <w:div w:id="750615559">
      <w:bodyDiv w:val="1"/>
      <w:marLeft w:val="0"/>
      <w:marRight w:val="0"/>
      <w:marTop w:val="0"/>
      <w:marBottom w:val="0"/>
      <w:divBdr>
        <w:top w:val="none" w:sz="0" w:space="0" w:color="auto"/>
        <w:left w:val="none" w:sz="0" w:space="0" w:color="auto"/>
        <w:bottom w:val="none" w:sz="0" w:space="0" w:color="auto"/>
        <w:right w:val="none" w:sz="0" w:space="0" w:color="auto"/>
      </w:divBdr>
    </w:div>
    <w:div w:id="751119542">
      <w:bodyDiv w:val="1"/>
      <w:marLeft w:val="0"/>
      <w:marRight w:val="0"/>
      <w:marTop w:val="0"/>
      <w:marBottom w:val="0"/>
      <w:divBdr>
        <w:top w:val="none" w:sz="0" w:space="0" w:color="auto"/>
        <w:left w:val="none" w:sz="0" w:space="0" w:color="auto"/>
        <w:bottom w:val="none" w:sz="0" w:space="0" w:color="auto"/>
        <w:right w:val="none" w:sz="0" w:space="0" w:color="auto"/>
      </w:divBdr>
    </w:div>
    <w:div w:id="751315534">
      <w:bodyDiv w:val="1"/>
      <w:marLeft w:val="0"/>
      <w:marRight w:val="0"/>
      <w:marTop w:val="0"/>
      <w:marBottom w:val="0"/>
      <w:divBdr>
        <w:top w:val="none" w:sz="0" w:space="0" w:color="auto"/>
        <w:left w:val="none" w:sz="0" w:space="0" w:color="auto"/>
        <w:bottom w:val="none" w:sz="0" w:space="0" w:color="auto"/>
        <w:right w:val="none" w:sz="0" w:space="0" w:color="auto"/>
      </w:divBdr>
    </w:div>
    <w:div w:id="751392370">
      <w:bodyDiv w:val="1"/>
      <w:marLeft w:val="0"/>
      <w:marRight w:val="0"/>
      <w:marTop w:val="0"/>
      <w:marBottom w:val="0"/>
      <w:divBdr>
        <w:top w:val="none" w:sz="0" w:space="0" w:color="auto"/>
        <w:left w:val="none" w:sz="0" w:space="0" w:color="auto"/>
        <w:bottom w:val="none" w:sz="0" w:space="0" w:color="auto"/>
        <w:right w:val="none" w:sz="0" w:space="0" w:color="auto"/>
      </w:divBdr>
    </w:div>
    <w:div w:id="752093819">
      <w:bodyDiv w:val="1"/>
      <w:marLeft w:val="0"/>
      <w:marRight w:val="0"/>
      <w:marTop w:val="0"/>
      <w:marBottom w:val="0"/>
      <w:divBdr>
        <w:top w:val="none" w:sz="0" w:space="0" w:color="auto"/>
        <w:left w:val="none" w:sz="0" w:space="0" w:color="auto"/>
        <w:bottom w:val="none" w:sz="0" w:space="0" w:color="auto"/>
        <w:right w:val="none" w:sz="0" w:space="0" w:color="auto"/>
      </w:divBdr>
    </w:div>
    <w:div w:id="752164198">
      <w:bodyDiv w:val="1"/>
      <w:marLeft w:val="0"/>
      <w:marRight w:val="0"/>
      <w:marTop w:val="0"/>
      <w:marBottom w:val="0"/>
      <w:divBdr>
        <w:top w:val="none" w:sz="0" w:space="0" w:color="auto"/>
        <w:left w:val="none" w:sz="0" w:space="0" w:color="auto"/>
        <w:bottom w:val="none" w:sz="0" w:space="0" w:color="auto"/>
        <w:right w:val="none" w:sz="0" w:space="0" w:color="auto"/>
      </w:divBdr>
    </w:div>
    <w:div w:id="752320098">
      <w:bodyDiv w:val="1"/>
      <w:marLeft w:val="0"/>
      <w:marRight w:val="0"/>
      <w:marTop w:val="0"/>
      <w:marBottom w:val="0"/>
      <w:divBdr>
        <w:top w:val="none" w:sz="0" w:space="0" w:color="auto"/>
        <w:left w:val="none" w:sz="0" w:space="0" w:color="auto"/>
        <w:bottom w:val="none" w:sz="0" w:space="0" w:color="auto"/>
        <w:right w:val="none" w:sz="0" w:space="0" w:color="auto"/>
      </w:divBdr>
    </w:div>
    <w:div w:id="752624461">
      <w:bodyDiv w:val="1"/>
      <w:marLeft w:val="0"/>
      <w:marRight w:val="0"/>
      <w:marTop w:val="0"/>
      <w:marBottom w:val="0"/>
      <w:divBdr>
        <w:top w:val="none" w:sz="0" w:space="0" w:color="auto"/>
        <w:left w:val="none" w:sz="0" w:space="0" w:color="auto"/>
        <w:bottom w:val="none" w:sz="0" w:space="0" w:color="auto"/>
        <w:right w:val="none" w:sz="0" w:space="0" w:color="auto"/>
      </w:divBdr>
    </w:div>
    <w:div w:id="752778389">
      <w:bodyDiv w:val="1"/>
      <w:marLeft w:val="0"/>
      <w:marRight w:val="0"/>
      <w:marTop w:val="0"/>
      <w:marBottom w:val="0"/>
      <w:divBdr>
        <w:top w:val="none" w:sz="0" w:space="0" w:color="auto"/>
        <w:left w:val="none" w:sz="0" w:space="0" w:color="auto"/>
        <w:bottom w:val="none" w:sz="0" w:space="0" w:color="auto"/>
        <w:right w:val="none" w:sz="0" w:space="0" w:color="auto"/>
      </w:divBdr>
    </w:div>
    <w:div w:id="752968656">
      <w:bodyDiv w:val="1"/>
      <w:marLeft w:val="0"/>
      <w:marRight w:val="0"/>
      <w:marTop w:val="0"/>
      <w:marBottom w:val="0"/>
      <w:divBdr>
        <w:top w:val="none" w:sz="0" w:space="0" w:color="auto"/>
        <w:left w:val="none" w:sz="0" w:space="0" w:color="auto"/>
        <w:bottom w:val="none" w:sz="0" w:space="0" w:color="auto"/>
        <w:right w:val="none" w:sz="0" w:space="0" w:color="auto"/>
      </w:divBdr>
    </w:div>
    <w:div w:id="753015871">
      <w:bodyDiv w:val="1"/>
      <w:marLeft w:val="0"/>
      <w:marRight w:val="0"/>
      <w:marTop w:val="0"/>
      <w:marBottom w:val="0"/>
      <w:divBdr>
        <w:top w:val="none" w:sz="0" w:space="0" w:color="auto"/>
        <w:left w:val="none" w:sz="0" w:space="0" w:color="auto"/>
        <w:bottom w:val="none" w:sz="0" w:space="0" w:color="auto"/>
        <w:right w:val="none" w:sz="0" w:space="0" w:color="auto"/>
      </w:divBdr>
    </w:div>
    <w:div w:id="753207866">
      <w:bodyDiv w:val="1"/>
      <w:marLeft w:val="0"/>
      <w:marRight w:val="0"/>
      <w:marTop w:val="0"/>
      <w:marBottom w:val="0"/>
      <w:divBdr>
        <w:top w:val="none" w:sz="0" w:space="0" w:color="auto"/>
        <w:left w:val="none" w:sz="0" w:space="0" w:color="auto"/>
        <w:bottom w:val="none" w:sz="0" w:space="0" w:color="auto"/>
        <w:right w:val="none" w:sz="0" w:space="0" w:color="auto"/>
      </w:divBdr>
    </w:div>
    <w:div w:id="753280103">
      <w:bodyDiv w:val="1"/>
      <w:marLeft w:val="0"/>
      <w:marRight w:val="0"/>
      <w:marTop w:val="0"/>
      <w:marBottom w:val="0"/>
      <w:divBdr>
        <w:top w:val="none" w:sz="0" w:space="0" w:color="auto"/>
        <w:left w:val="none" w:sz="0" w:space="0" w:color="auto"/>
        <w:bottom w:val="none" w:sz="0" w:space="0" w:color="auto"/>
        <w:right w:val="none" w:sz="0" w:space="0" w:color="auto"/>
      </w:divBdr>
    </w:div>
    <w:div w:id="753285090">
      <w:bodyDiv w:val="1"/>
      <w:marLeft w:val="0"/>
      <w:marRight w:val="0"/>
      <w:marTop w:val="0"/>
      <w:marBottom w:val="0"/>
      <w:divBdr>
        <w:top w:val="none" w:sz="0" w:space="0" w:color="auto"/>
        <w:left w:val="none" w:sz="0" w:space="0" w:color="auto"/>
        <w:bottom w:val="none" w:sz="0" w:space="0" w:color="auto"/>
        <w:right w:val="none" w:sz="0" w:space="0" w:color="auto"/>
      </w:divBdr>
    </w:div>
    <w:div w:id="753359435">
      <w:bodyDiv w:val="1"/>
      <w:marLeft w:val="0"/>
      <w:marRight w:val="0"/>
      <w:marTop w:val="0"/>
      <w:marBottom w:val="0"/>
      <w:divBdr>
        <w:top w:val="none" w:sz="0" w:space="0" w:color="auto"/>
        <w:left w:val="none" w:sz="0" w:space="0" w:color="auto"/>
        <w:bottom w:val="none" w:sz="0" w:space="0" w:color="auto"/>
        <w:right w:val="none" w:sz="0" w:space="0" w:color="auto"/>
      </w:divBdr>
    </w:div>
    <w:div w:id="753472354">
      <w:bodyDiv w:val="1"/>
      <w:marLeft w:val="0"/>
      <w:marRight w:val="0"/>
      <w:marTop w:val="0"/>
      <w:marBottom w:val="0"/>
      <w:divBdr>
        <w:top w:val="none" w:sz="0" w:space="0" w:color="auto"/>
        <w:left w:val="none" w:sz="0" w:space="0" w:color="auto"/>
        <w:bottom w:val="none" w:sz="0" w:space="0" w:color="auto"/>
        <w:right w:val="none" w:sz="0" w:space="0" w:color="auto"/>
      </w:divBdr>
    </w:div>
    <w:div w:id="753664956">
      <w:bodyDiv w:val="1"/>
      <w:marLeft w:val="0"/>
      <w:marRight w:val="0"/>
      <w:marTop w:val="0"/>
      <w:marBottom w:val="0"/>
      <w:divBdr>
        <w:top w:val="none" w:sz="0" w:space="0" w:color="auto"/>
        <w:left w:val="none" w:sz="0" w:space="0" w:color="auto"/>
        <w:bottom w:val="none" w:sz="0" w:space="0" w:color="auto"/>
        <w:right w:val="none" w:sz="0" w:space="0" w:color="auto"/>
      </w:divBdr>
    </w:div>
    <w:div w:id="753817805">
      <w:bodyDiv w:val="1"/>
      <w:marLeft w:val="0"/>
      <w:marRight w:val="0"/>
      <w:marTop w:val="0"/>
      <w:marBottom w:val="0"/>
      <w:divBdr>
        <w:top w:val="none" w:sz="0" w:space="0" w:color="auto"/>
        <w:left w:val="none" w:sz="0" w:space="0" w:color="auto"/>
        <w:bottom w:val="none" w:sz="0" w:space="0" w:color="auto"/>
        <w:right w:val="none" w:sz="0" w:space="0" w:color="auto"/>
      </w:divBdr>
    </w:div>
    <w:div w:id="753866215">
      <w:bodyDiv w:val="1"/>
      <w:marLeft w:val="0"/>
      <w:marRight w:val="0"/>
      <w:marTop w:val="0"/>
      <w:marBottom w:val="0"/>
      <w:divBdr>
        <w:top w:val="none" w:sz="0" w:space="0" w:color="auto"/>
        <w:left w:val="none" w:sz="0" w:space="0" w:color="auto"/>
        <w:bottom w:val="none" w:sz="0" w:space="0" w:color="auto"/>
        <w:right w:val="none" w:sz="0" w:space="0" w:color="auto"/>
      </w:divBdr>
    </w:div>
    <w:div w:id="754059683">
      <w:bodyDiv w:val="1"/>
      <w:marLeft w:val="0"/>
      <w:marRight w:val="0"/>
      <w:marTop w:val="0"/>
      <w:marBottom w:val="0"/>
      <w:divBdr>
        <w:top w:val="none" w:sz="0" w:space="0" w:color="auto"/>
        <w:left w:val="none" w:sz="0" w:space="0" w:color="auto"/>
        <w:bottom w:val="none" w:sz="0" w:space="0" w:color="auto"/>
        <w:right w:val="none" w:sz="0" w:space="0" w:color="auto"/>
      </w:divBdr>
    </w:div>
    <w:div w:id="754129738">
      <w:bodyDiv w:val="1"/>
      <w:marLeft w:val="0"/>
      <w:marRight w:val="0"/>
      <w:marTop w:val="0"/>
      <w:marBottom w:val="0"/>
      <w:divBdr>
        <w:top w:val="none" w:sz="0" w:space="0" w:color="auto"/>
        <w:left w:val="none" w:sz="0" w:space="0" w:color="auto"/>
        <w:bottom w:val="none" w:sz="0" w:space="0" w:color="auto"/>
        <w:right w:val="none" w:sz="0" w:space="0" w:color="auto"/>
      </w:divBdr>
    </w:div>
    <w:div w:id="754202360">
      <w:bodyDiv w:val="1"/>
      <w:marLeft w:val="0"/>
      <w:marRight w:val="0"/>
      <w:marTop w:val="0"/>
      <w:marBottom w:val="0"/>
      <w:divBdr>
        <w:top w:val="none" w:sz="0" w:space="0" w:color="auto"/>
        <w:left w:val="none" w:sz="0" w:space="0" w:color="auto"/>
        <w:bottom w:val="none" w:sz="0" w:space="0" w:color="auto"/>
        <w:right w:val="none" w:sz="0" w:space="0" w:color="auto"/>
      </w:divBdr>
    </w:div>
    <w:div w:id="754395729">
      <w:bodyDiv w:val="1"/>
      <w:marLeft w:val="0"/>
      <w:marRight w:val="0"/>
      <w:marTop w:val="0"/>
      <w:marBottom w:val="0"/>
      <w:divBdr>
        <w:top w:val="none" w:sz="0" w:space="0" w:color="auto"/>
        <w:left w:val="none" w:sz="0" w:space="0" w:color="auto"/>
        <w:bottom w:val="none" w:sz="0" w:space="0" w:color="auto"/>
        <w:right w:val="none" w:sz="0" w:space="0" w:color="auto"/>
      </w:divBdr>
    </w:div>
    <w:div w:id="754397064">
      <w:bodyDiv w:val="1"/>
      <w:marLeft w:val="0"/>
      <w:marRight w:val="0"/>
      <w:marTop w:val="0"/>
      <w:marBottom w:val="0"/>
      <w:divBdr>
        <w:top w:val="none" w:sz="0" w:space="0" w:color="auto"/>
        <w:left w:val="none" w:sz="0" w:space="0" w:color="auto"/>
        <w:bottom w:val="none" w:sz="0" w:space="0" w:color="auto"/>
        <w:right w:val="none" w:sz="0" w:space="0" w:color="auto"/>
      </w:divBdr>
    </w:div>
    <w:div w:id="754400229">
      <w:bodyDiv w:val="1"/>
      <w:marLeft w:val="0"/>
      <w:marRight w:val="0"/>
      <w:marTop w:val="0"/>
      <w:marBottom w:val="0"/>
      <w:divBdr>
        <w:top w:val="none" w:sz="0" w:space="0" w:color="auto"/>
        <w:left w:val="none" w:sz="0" w:space="0" w:color="auto"/>
        <w:bottom w:val="none" w:sz="0" w:space="0" w:color="auto"/>
        <w:right w:val="none" w:sz="0" w:space="0" w:color="auto"/>
      </w:divBdr>
    </w:div>
    <w:div w:id="754519331">
      <w:bodyDiv w:val="1"/>
      <w:marLeft w:val="0"/>
      <w:marRight w:val="0"/>
      <w:marTop w:val="0"/>
      <w:marBottom w:val="0"/>
      <w:divBdr>
        <w:top w:val="none" w:sz="0" w:space="0" w:color="auto"/>
        <w:left w:val="none" w:sz="0" w:space="0" w:color="auto"/>
        <w:bottom w:val="none" w:sz="0" w:space="0" w:color="auto"/>
        <w:right w:val="none" w:sz="0" w:space="0" w:color="auto"/>
      </w:divBdr>
    </w:div>
    <w:div w:id="754909447">
      <w:bodyDiv w:val="1"/>
      <w:marLeft w:val="0"/>
      <w:marRight w:val="0"/>
      <w:marTop w:val="0"/>
      <w:marBottom w:val="0"/>
      <w:divBdr>
        <w:top w:val="none" w:sz="0" w:space="0" w:color="auto"/>
        <w:left w:val="none" w:sz="0" w:space="0" w:color="auto"/>
        <w:bottom w:val="none" w:sz="0" w:space="0" w:color="auto"/>
        <w:right w:val="none" w:sz="0" w:space="0" w:color="auto"/>
      </w:divBdr>
    </w:div>
    <w:div w:id="754975216">
      <w:bodyDiv w:val="1"/>
      <w:marLeft w:val="0"/>
      <w:marRight w:val="0"/>
      <w:marTop w:val="0"/>
      <w:marBottom w:val="0"/>
      <w:divBdr>
        <w:top w:val="none" w:sz="0" w:space="0" w:color="auto"/>
        <w:left w:val="none" w:sz="0" w:space="0" w:color="auto"/>
        <w:bottom w:val="none" w:sz="0" w:space="0" w:color="auto"/>
        <w:right w:val="none" w:sz="0" w:space="0" w:color="auto"/>
      </w:divBdr>
    </w:div>
    <w:div w:id="754984225">
      <w:bodyDiv w:val="1"/>
      <w:marLeft w:val="0"/>
      <w:marRight w:val="0"/>
      <w:marTop w:val="0"/>
      <w:marBottom w:val="0"/>
      <w:divBdr>
        <w:top w:val="none" w:sz="0" w:space="0" w:color="auto"/>
        <w:left w:val="none" w:sz="0" w:space="0" w:color="auto"/>
        <w:bottom w:val="none" w:sz="0" w:space="0" w:color="auto"/>
        <w:right w:val="none" w:sz="0" w:space="0" w:color="auto"/>
      </w:divBdr>
    </w:div>
    <w:div w:id="755594161">
      <w:bodyDiv w:val="1"/>
      <w:marLeft w:val="0"/>
      <w:marRight w:val="0"/>
      <w:marTop w:val="0"/>
      <w:marBottom w:val="0"/>
      <w:divBdr>
        <w:top w:val="none" w:sz="0" w:space="0" w:color="auto"/>
        <w:left w:val="none" w:sz="0" w:space="0" w:color="auto"/>
        <w:bottom w:val="none" w:sz="0" w:space="0" w:color="auto"/>
        <w:right w:val="none" w:sz="0" w:space="0" w:color="auto"/>
      </w:divBdr>
    </w:div>
    <w:div w:id="755635289">
      <w:bodyDiv w:val="1"/>
      <w:marLeft w:val="0"/>
      <w:marRight w:val="0"/>
      <w:marTop w:val="0"/>
      <w:marBottom w:val="0"/>
      <w:divBdr>
        <w:top w:val="none" w:sz="0" w:space="0" w:color="auto"/>
        <w:left w:val="none" w:sz="0" w:space="0" w:color="auto"/>
        <w:bottom w:val="none" w:sz="0" w:space="0" w:color="auto"/>
        <w:right w:val="none" w:sz="0" w:space="0" w:color="auto"/>
      </w:divBdr>
    </w:div>
    <w:div w:id="755709952">
      <w:bodyDiv w:val="1"/>
      <w:marLeft w:val="0"/>
      <w:marRight w:val="0"/>
      <w:marTop w:val="0"/>
      <w:marBottom w:val="0"/>
      <w:divBdr>
        <w:top w:val="none" w:sz="0" w:space="0" w:color="auto"/>
        <w:left w:val="none" w:sz="0" w:space="0" w:color="auto"/>
        <w:bottom w:val="none" w:sz="0" w:space="0" w:color="auto"/>
        <w:right w:val="none" w:sz="0" w:space="0" w:color="auto"/>
      </w:divBdr>
    </w:div>
    <w:div w:id="755710158">
      <w:bodyDiv w:val="1"/>
      <w:marLeft w:val="0"/>
      <w:marRight w:val="0"/>
      <w:marTop w:val="0"/>
      <w:marBottom w:val="0"/>
      <w:divBdr>
        <w:top w:val="none" w:sz="0" w:space="0" w:color="auto"/>
        <w:left w:val="none" w:sz="0" w:space="0" w:color="auto"/>
        <w:bottom w:val="none" w:sz="0" w:space="0" w:color="auto"/>
        <w:right w:val="none" w:sz="0" w:space="0" w:color="auto"/>
      </w:divBdr>
    </w:div>
    <w:div w:id="756286262">
      <w:bodyDiv w:val="1"/>
      <w:marLeft w:val="0"/>
      <w:marRight w:val="0"/>
      <w:marTop w:val="0"/>
      <w:marBottom w:val="0"/>
      <w:divBdr>
        <w:top w:val="none" w:sz="0" w:space="0" w:color="auto"/>
        <w:left w:val="none" w:sz="0" w:space="0" w:color="auto"/>
        <w:bottom w:val="none" w:sz="0" w:space="0" w:color="auto"/>
        <w:right w:val="none" w:sz="0" w:space="0" w:color="auto"/>
      </w:divBdr>
    </w:div>
    <w:div w:id="756367438">
      <w:bodyDiv w:val="1"/>
      <w:marLeft w:val="0"/>
      <w:marRight w:val="0"/>
      <w:marTop w:val="0"/>
      <w:marBottom w:val="0"/>
      <w:divBdr>
        <w:top w:val="none" w:sz="0" w:space="0" w:color="auto"/>
        <w:left w:val="none" w:sz="0" w:space="0" w:color="auto"/>
        <w:bottom w:val="none" w:sz="0" w:space="0" w:color="auto"/>
        <w:right w:val="none" w:sz="0" w:space="0" w:color="auto"/>
      </w:divBdr>
    </w:div>
    <w:div w:id="756444917">
      <w:bodyDiv w:val="1"/>
      <w:marLeft w:val="0"/>
      <w:marRight w:val="0"/>
      <w:marTop w:val="0"/>
      <w:marBottom w:val="0"/>
      <w:divBdr>
        <w:top w:val="none" w:sz="0" w:space="0" w:color="auto"/>
        <w:left w:val="none" w:sz="0" w:space="0" w:color="auto"/>
        <w:bottom w:val="none" w:sz="0" w:space="0" w:color="auto"/>
        <w:right w:val="none" w:sz="0" w:space="0" w:color="auto"/>
      </w:divBdr>
    </w:div>
    <w:div w:id="756555360">
      <w:bodyDiv w:val="1"/>
      <w:marLeft w:val="0"/>
      <w:marRight w:val="0"/>
      <w:marTop w:val="0"/>
      <w:marBottom w:val="0"/>
      <w:divBdr>
        <w:top w:val="none" w:sz="0" w:space="0" w:color="auto"/>
        <w:left w:val="none" w:sz="0" w:space="0" w:color="auto"/>
        <w:bottom w:val="none" w:sz="0" w:space="0" w:color="auto"/>
        <w:right w:val="none" w:sz="0" w:space="0" w:color="auto"/>
      </w:divBdr>
    </w:div>
    <w:div w:id="756635240">
      <w:bodyDiv w:val="1"/>
      <w:marLeft w:val="0"/>
      <w:marRight w:val="0"/>
      <w:marTop w:val="0"/>
      <w:marBottom w:val="0"/>
      <w:divBdr>
        <w:top w:val="none" w:sz="0" w:space="0" w:color="auto"/>
        <w:left w:val="none" w:sz="0" w:space="0" w:color="auto"/>
        <w:bottom w:val="none" w:sz="0" w:space="0" w:color="auto"/>
        <w:right w:val="none" w:sz="0" w:space="0" w:color="auto"/>
      </w:divBdr>
    </w:div>
    <w:div w:id="757018134">
      <w:bodyDiv w:val="1"/>
      <w:marLeft w:val="0"/>
      <w:marRight w:val="0"/>
      <w:marTop w:val="0"/>
      <w:marBottom w:val="0"/>
      <w:divBdr>
        <w:top w:val="none" w:sz="0" w:space="0" w:color="auto"/>
        <w:left w:val="none" w:sz="0" w:space="0" w:color="auto"/>
        <w:bottom w:val="none" w:sz="0" w:space="0" w:color="auto"/>
        <w:right w:val="none" w:sz="0" w:space="0" w:color="auto"/>
      </w:divBdr>
    </w:div>
    <w:div w:id="757024676">
      <w:bodyDiv w:val="1"/>
      <w:marLeft w:val="0"/>
      <w:marRight w:val="0"/>
      <w:marTop w:val="0"/>
      <w:marBottom w:val="0"/>
      <w:divBdr>
        <w:top w:val="none" w:sz="0" w:space="0" w:color="auto"/>
        <w:left w:val="none" w:sz="0" w:space="0" w:color="auto"/>
        <w:bottom w:val="none" w:sz="0" w:space="0" w:color="auto"/>
        <w:right w:val="none" w:sz="0" w:space="0" w:color="auto"/>
      </w:divBdr>
    </w:div>
    <w:div w:id="757292610">
      <w:bodyDiv w:val="1"/>
      <w:marLeft w:val="0"/>
      <w:marRight w:val="0"/>
      <w:marTop w:val="0"/>
      <w:marBottom w:val="0"/>
      <w:divBdr>
        <w:top w:val="none" w:sz="0" w:space="0" w:color="auto"/>
        <w:left w:val="none" w:sz="0" w:space="0" w:color="auto"/>
        <w:bottom w:val="none" w:sz="0" w:space="0" w:color="auto"/>
        <w:right w:val="none" w:sz="0" w:space="0" w:color="auto"/>
      </w:divBdr>
    </w:div>
    <w:div w:id="757406524">
      <w:bodyDiv w:val="1"/>
      <w:marLeft w:val="0"/>
      <w:marRight w:val="0"/>
      <w:marTop w:val="0"/>
      <w:marBottom w:val="0"/>
      <w:divBdr>
        <w:top w:val="none" w:sz="0" w:space="0" w:color="auto"/>
        <w:left w:val="none" w:sz="0" w:space="0" w:color="auto"/>
        <w:bottom w:val="none" w:sz="0" w:space="0" w:color="auto"/>
        <w:right w:val="none" w:sz="0" w:space="0" w:color="auto"/>
      </w:divBdr>
    </w:div>
    <w:div w:id="757406658">
      <w:bodyDiv w:val="1"/>
      <w:marLeft w:val="0"/>
      <w:marRight w:val="0"/>
      <w:marTop w:val="0"/>
      <w:marBottom w:val="0"/>
      <w:divBdr>
        <w:top w:val="none" w:sz="0" w:space="0" w:color="auto"/>
        <w:left w:val="none" w:sz="0" w:space="0" w:color="auto"/>
        <w:bottom w:val="none" w:sz="0" w:space="0" w:color="auto"/>
        <w:right w:val="none" w:sz="0" w:space="0" w:color="auto"/>
      </w:divBdr>
    </w:div>
    <w:div w:id="757486029">
      <w:bodyDiv w:val="1"/>
      <w:marLeft w:val="0"/>
      <w:marRight w:val="0"/>
      <w:marTop w:val="0"/>
      <w:marBottom w:val="0"/>
      <w:divBdr>
        <w:top w:val="none" w:sz="0" w:space="0" w:color="auto"/>
        <w:left w:val="none" w:sz="0" w:space="0" w:color="auto"/>
        <w:bottom w:val="none" w:sz="0" w:space="0" w:color="auto"/>
        <w:right w:val="none" w:sz="0" w:space="0" w:color="auto"/>
      </w:divBdr>
    </w:div>
    <w:div w:id="757558464">
      <w:bodyDiv w:val="1"/>
      <w:marLeft w:val="0"/>
      <w:marRight w:val="0"/>
      <w:marTop w:val="0"/>
      <w:marBottom w:val="0"/>
      <w:divBdr>
        <w:top w:val="none" w:sz="0" w:space="0" w:color="auto"/>
        <w:left w:val="none" w:sz="0" w:space="0" w:color="auto"/>
        <w:bottom w:val="none" w:sz="0" w:space="0" w:color="auto"/>
        <w:right w:val="none" w:sz="0" w:space="0" w:color="auto"/>
      </w:divBdr>
    </w:div>
    <w:div w:id="757605608">
      <w:bodyDiv w:val="1"/>
      <w:marLeft w:val="0"/>
      <w:marRight w:val="0"/>
      <w:marTop w:val="0"/>
      <w:marBottom w:val="0"/>
      <w:divBdr>
        <w:top w:val="none" w:sz="0" w:space="0" w:color="auto"/>
        <w:left w:val="none" w:sz="0" w:space="0" w:color="auto"/>
        <w:bottom w:val="none" w:sz="0" w:space="0" w:color="auto"/>
        <w:right w:val="none" w:sz="0" w:space="0" w:color="auto"/>
      </w:divBdr>
    </w:div>
    <w:div w:id="757675229">
      <w:bodyDiv w:val="1"/>
      <w:marLeft w:val="0"/>
      <w:marRight w:val="0"/>
      <w:marTop w:val="0"/>
      <w:marBottom w:val="0"/>
      <w:divBdr>
        <w:top w:val="none" w:sz="0" w:space="0" w:color="auto"/>
        <w:left w:val="none" w:sz="0" w:space="0" w:color="auto"/>
        <w:bottom w:val="none" w:sz="0" w:space="0" w:color="auto"/>
        <w:right w:val="none" w:sz="0" w:space="0" w:color="auto"/>
      </w:divBdr>
    </w:div>
    <w:div w:id="757823648">
      <w:bodyDiv w:val="1"/>
      <w:marLeft w:val="0"/>
      <w:marRight w:val="0"/>
      <w:marTop w:val="0"/>
      <w:marBottom w:val="0"/>
      <w:divBdr>
        <w:top w:val="none" w:sz="0" w:space="0" w:color="auto"/>
        <w:left w:val="none" w:sz="0" w:space="0" w:color="auto"/>
        <w:bottom w:val="none" w:sz="0" w:space="0" w:color="auto"/>
        <w:right w:val="none" w:sz="0" w:space="0" w:color="auto"/>
      </w:divBdr>
    </w:div>
    <w:div w:id="757944095">
      <w:bodyDiv w:val="1"/>
      <w:marLeft w:val="0"/>
      <w:marRight w:val="0"/>
      <w:marTop w:val="0"/>
      <w:marBottom w:val="0"/>
      <w:divBdr>
        <w:top w:val="none" w:sz="0" w:space="0" w:color="auto"/>
        <w:left w:val="none" w:sz="0" w:space="0" w:color="auto"/>
        <w:bottom w:val="none" w:sz="0" w:space="0" w:color="auto"/>
        <w:right w:val="none" w:sz="0" w:space="0" w:color="auto"/>
      </w:divBdr>
    </w:div>
    <w:div w:id="758058908">
      <w:bodyDiv w:val="1"/>
      <w:marLeft w:val="0"/>
      <w:marRight w:val="0"/>
      <w:marTop w:val="0"/>
      <w:marBottom w:val="0"/>
      <w:divBdr>
        <w:top w:val="none" w:sz="0" w:space="0" w:color="auto"/>
        <w:left w:val="none" w:sz="0" w:space="0" w:color="auto"/>
        <w:bottom w:val="none" w:sz="0" w:space="0" w:color="auto"/>
        <w:right w:val="none" w:sz="0" w:space="0" w:color="auto"/>
      </w:divBdr>
    </w:div>
    <w:div w:id="758066206">
      <w:bodyDiv w:val="1"/>
      <w:marLeft w:val="0"/>
      <w:marRight w:val="0"/>
      <w:marTop w:val="0"/>
      <w:marBottom w:val="0"/>
      <w:divBdr>
        <w:top w:val="none" w:sz="0" w:space="0" w:color="auto"/>
        <w:left w:val="none" w:sz="0" w:space="0" w:color="auto"/>
        <w:bottom w:val="none" w:sz="0" w:space="0" w:color="auto"/>
        <w:right w:val="none" w:sz="0" w:space="0" w:color="auto"/>
      </w:divBdr>
    </w:div>
    <w:div w:id="758067444">
      <w:bodyDiv w:val="1"/>
      <w:marLeft w:val="0"/>
      <w:marRight w:val="0"/>
      <w:marTop w:val="0"/>
      <w:marBottom w:val="0"/>
      <w:divBdr>
        <w:top w:val="none" w:sz="0" w:space="0" w:color="auto"/>
        <w:left w:val="none" w:sz="0" w:space="0" w:color="auto"/>
        <w:bottom w:val="none" w:sz="0" w:space="0" w:color="auto"/>
        <w:right w:val="none" w:sz="0" w:space="0" w:color="auto"/>
      </w:divBdr>
    </w:div>
    <w:div w:id="758135060">
      <w:bodyDiv w:val="1"/>
      <w:marLeft w:val="0"/>
      <w:marRight w:val="0"/>
      <w:marTop w:val="0"/>
      <w:marBottom w:val="0"/>
      <w:divBdr>
        <w:top w:val="none" w:sz="0" w:space="0" w:color="auto"/>
        <w:left w:val="none" w:sz="0" w:space="0" w:color="auto"/>
        <w:bottom w:val="none" w:sz="0" w:space="0" w:color="auto"/>
        <w:right w:val="none" w:sz="0" w:space="0" w:color="auto"/>
      </w:divBdr>
    </w:div>
    <w:div w:id="758139987">
      <w:bodyDiv w:val="1"/>
      <w:marLeft w:val="0"/>
      <w:marRight w:val="0"/>
      <w:marTop w:val="0"/>
      <w:marBottom w:val="0"/>
      <w:divBdr>
        <w:top w:val="none" w:sz="0" w:space="0" w:color="auto"/>
        <w:left w:val="none" w:sz="0" w:space="0" w:color="auto"/>
        <w:bottom w:val="none" w:sz="0" w:space="0" w:color="auto"/>
        <w:right w:val="none" w:sz="0" w:space="0" w:color="auto"/>
      </w:divBdr>
    </w:div>
    <w:div w:id="758216779">
      <w:bodyDiv w:val="1"/>
      <w:marLeft w:val="0"/>
      <w:marRight w:val="0"/>
      <w:marTop w:val="0"/>
      <w:marBottom w:val="0"/>
      <w:divBdr>
        <w:top w:val="none" w:sz="0" w:space="0" w:color="auto"/>
        <w:left w:val="none" w:sz="0" w:space="0" w:color="auto"/>
        <w:bottom w:val="none" w:sz="0" w:space="0" w:color="auto"/>
        <w:right w:val="none" w:sz="0" w:space="0" w:color="auto"/>
      </w:divBdr>
    </w:div>
    <w:div w:id="758335301">
      <w:bodyDiv w:val="1"/>
      <w:marLeft w:val="0"/>
      <w:marRight w:val="0"/>
      <w:marTop w:val="0"/>
      <w:marBottom w:val="0"/>
      <w:divBdr>
        <w:top w:val="none" w:sz="0" w:space="0" w:color="auto"/>
        <w:left w:val="none" w:sz="0" w:space="0" w:color="auto"/>
        <w:bottom w:val="none" w:sz="0" w:space="0" w:color="auto"/>
        <w:right w:val="none" w:sz="0" w:space="0" w:color="auto"/>
      </w:divBdr>
    </w:div>
    <w:div w:id="758673881">
      <w:bodyDiv w:val="1"/>
      <w:marLeft w:val="0"/>
      <w:marRight w:val="0"/>
      <w:marTop w:val="0"/>
      <w:marBottom w:val="0"/>
      <w:divBdr>
        <w:top w:val="none" w:sz="0" w:space="0" w:color="auto"/>
        <w:left w:val="none" w:sz="0" w:space="0" w:color="auto"/>
        <w:bottom w:val="none" w:sz="0" w:space="0" w:color="auto"/>
        <w:right w:val="none" w:sz="0" w:space="0" w:color="auto"/>
      </w:divBdr>
    </w:div>
    <w:div w:id="758676347">
      <w:bodyDiv w:val="1"/>
      <w:marLeft w:val="0"/>
      <w:marRight w:val="0"/>
      <w:marTop w:val="0"/>
      <w:marBottom w:val="0"/>
      <w:divBdr>
        <w:top w:val="none" w:sz="0" w:space="0" w:color="auto"/>
        <w:left w:val="none" w:sz="0" w:space="0" w:color="auto"/>
        <w:bottom w:val="none" w:sz="0" w:space="0" w:color="auto"/>
        <w:right w:val="none" w:sz="0" w:space="0" w:color="auto"/>
      </w:divBdr>
    </w:div>
    <w:div w:id="758872344">
      <w:bodyDiv w:val="1"/>
      <w:marLeft w:val="0"/>
      <w:marRight w:val="0"/>
      <w:marTop w:val="0"/>
      <w:marBottom w:val="0"/>
      <w:divBdr>
        <w:top w:val="none" w:sz="0" w:space="0" w:color="auto"/>
        <w:left w:val="none" w:sz="0" w:space="0" w:color="auto"/>
        <w:bottom w:val="none" w:sz="0" w:space="0" w:color="auto"/>
        <w:right w:val="none" w:sz="0" w:space="0" w:color="auto"/>
      </w:divBdr>
    </w:div>
    <w:div w:id="759178853">
      <w:bodyDiv w:val="1"/>
      <w:marLeft w:val="0"/>
      <w:marRight w:val="0"/>
      <w:marTop w:val="0"/>
      <w:marBottom w:val="0"/>
      <w:divBdr>
        <w:top w:val="none" w:sz="0" w:space="0" w:color="auto"/>
        <w:left w:val="none" w:sz="0" w:space="0" w:color="auto"/>
        <w:bottom w:val="none" w:sz="0" w:space="0" w:color="auto"/>
        <w:right w:val="none" w:sz="0" w:space="0" w:color="auto"/>
      </w:divBdr>
    </w:div>
    <w:div w:id="759332657">
      <w:bodyDiv w:val="1"/>
      <w:marLeft w:val="0"/>
      <w:marRight w:val="0"/>
      <w:marTop w:val="0"/>
      <w:marBottom w:val="0"/>
      <w:divBdr>
        <w:top w:val="none" w:sz="0" w:space="0" w:color="auto"/>
        <w:left w:val="none" w:sz="0" w:space="0" w:color="auto"/>
        <w:bottom w:val="none" w:sz="0" w:space="0" w:color="auto"/>
        <w:right w:val="none" w:sz="0" w:space="0" w:color="auto"/>
      </w:divBdr>
    </w:div>
    <w:div w:id="759526716">
      <w:bodyDiv w:val="1"/>
      <w:marLeft w:val="0"/>
      <w:marRight w:val="0"/>
      <w:marTop w:val="0"/>
      <w:marBottom w:val="0"/>
      <w:divBdr>
        <w:top w:val="none" w:sz="0" w:space="0" w:color="auto"/>
        <w:left w:val="none" w:sz="0" w:space="0" w:color="auto"/>
        <w:bottom w:val="none" w:sz="0" w:space="0" w:color="auto"/>
        <w:right w:val="none" w:sz="0" w:space="0" w:color="auto"/>
      </w:divBdr>
    </w:div>
    <w:div w:id="759833054">
      <w:bodyDiv w:val="1"/>
      <w:marLeft w:val="0"/>
      <w:marRight w:val="0"/>
      <w:marTop w:val="0"/>
      <w:marBottom w:val="0"/>
      <w:divBdr>
        <w:top w:val="none" w:sz="0" w:space="0" w:color="auto"/>
        <w:left w:val="none" w:sz="0" w:space="0" w:color="auto"/>
        <w:bottom w:val="none" w:sz="0" w:space="0" w:color="auto"/>
        <w:right w:val="none" w:sz="0" w:space="0" w:color="auto"/>
      </w:divBdr>
    </w:div>
    <w:div w:id="759914712">
      <w:bodyDiv w:val="1"/>
      <w:marLeft w:val="0"/>
      <w:marRight w:val="0"/>
      <w:marTop w:val="0"/>
      <w:marBottom w:val="0"/>
      <w:divBdr>
        <w:top w:val="none" w:sz="0" w:space="0" w:color="auto"/>
        <w:left w:val="none" w:sz="0" w:space="0" w:color="auto"/>
        <w:bottom w:val="none" w:sz="0" w:space="0" w:color="auto"/>
        <w:right w:val="none" w:sz="0" w:space="0" w:color="auto"/>
      </w:divBdr>
    </w:div>
    <w:div w:id="760175568">
      <w:bodyDiv w:val="1"/>
      <w:marLeft w:val="0"/>
      <w:marRight w:val="0"/>
      <w:marTop w:val="0"/>
      <w:marBottom w:val="0"/>
      <w:divBdr>
        <w:top w:val="none" w:sz="0" w:space="0" w:color="auto"/>
        <w:left w:val="none" w:sz="0" w:space="0" w:color="auto"/>
        <w:bottom w:val="none" w:sz="0" w:space="0" w:color="auto"/>
        <w:right w:val="none" w:sz="0" w:space="0" w:color="auto"/>
      </w:divBdr>
    </w:div>
    <w:div w:id="760220137">
      <w:bodyDiv w:val="1"/>
      <w:marLeft w:val="0"/>
      <w:marRight w:val="0"/>
      <w:marTop w:val="0"/>
      <w:marBottom w:val="0"/>
      <w:divBdr>
        <w:top w:val="none" w:sz="0" w:space="0" w:color="auto"/>
        <w:left w:val="none" w:sz="0" w:space="0" w:color="auto"/>
        <w:bottom w:val="none" w:sz="0" w:space="0" w:color="auto"/>
        <w:right w:val="none" w:sz="0" w:space="0" w:color="auto"/>
      </w:divBdr>
    </w:div>
    <w:div w:id="760222508">
      <w:bodyDiv w:val="1"/>
      <w:marLeft w:val="0"/>
      <w:marRight w:val="0"/>
      <w:marTop w:val="0"/>
      <w:marBottom w:val="0"/>
      <w:divBdr>
        <w:top w:val="none" w:sz="0" w:space="0" w:color="auto"/>
        <w:left w:val="none" w:sz="0" w:space="0" w:color="auto"/>
        <w:bottom w:val="none" w:sz="0" w:space="0" w:color="auto"/>
        <w:right w:val="none" w:sz="0" w:space="0" w:color="auto"/>
      </w:divBdr>
    </w:div>
    <w:div w:id="760298069">
      <w:bodyDiv w:val="1"/>
      <w:marLeft w:val="0"/>
      <w:marRight w:val="0"/>
      <w:marTop w:val="0"/>
      <w:marBottom w:val="0"/>
      <w:divBdr>
        <w:top w:val="none" w:sz="0" w:space="0" w:color="auto"/>
        <w:left w:val="none" w:sz="0" w:space="0" w:color="auto"/>
        <w:bottom w:val="none" w:sz="0" w:space="0" w:color="auto"/>
        <w:right w:val="none" w:sz="0" w:space="0" w:color="auto"/>
      </w:divBdr>
    </w:div>
    <w:div w:id="760445011">
      <w:bodyDiv w:val="1"/>
      <w:marLeft w:val="0"/>
      <w:marRight w:val="0"/>
      <w:marTop w:val="0"/>
      <w:marBottom w:val="0"/>
      <w:divBdr>
        <w:top w:val="none" w:sz="0" w:space="0" w:color="auto"/>
        <w:left w:val="none" w:sz="0" w:space="0" w:color="auto"/>
        <w:bottom w:val="none" w:sz="0" w:space="0" w:color="auto"/>
        <w:right w:val="none" w:sz="0" w:space="0" w:color="auto"/>
      </w:divBdr>
    </w:div>
    <w:div w:id="760493478">
      <w:bodyDiv w:val="1"/>
      <w:marLeft w:val="0"/>
      <w:marRight w:val="0"/>
      <w:marTop w:val="0"/>
      <w:marBottom w:val="0"/>
      <w:divBdr>
        <w:top w:val="none" w:sz="0" w:space="0" w:color="auto"/>
        <w:left w:val="none" w:sz="0" w:space="0" w:color="auto"/>
        <w:bottom w:val="none" w:sz="0" w:space="0" w:color="auto"/>
        <w:right w:val="none" w:sz="0" w:space="0" w:color="auto"/>
      </w:divBdr>
    </w:div>
    <w:div w:id="760565471">
      <w:bodyDiv w:val="1"/>
      <w:marLeft w:val="0"/>
      <w:marRight w:val="0"/>
      <w:marTop w:val="0"/>
      <w:marBottom w:val="0"/>
      <w:divBdr>
        <w:top w:val="none" w:sz="0" w:space="0" w:color="auto"/>
        <w:left w:val="none" w:sz="0" w:space="0" w:color="auto"/>
        <w:bottom w:val="none" w:sz="0" w:space="0" w:color="auto"/>
        <w:right w:val="none" w:sz="0" w:space="0" w:color="auto"/>
      </w:divBdr>
    </w:div>
    <w:div w:id="760832212">
      <w:bodyDiv w:val="1"/>
      <w:marLeft w:val="0"/>
      <w:marRight w:val="0"/>
      <w:marTop w:val="0"/>
      <w:marBottom w:val="0"/>
      <w:divBdr>
        <w:top w:val="none" w:sz="0" w:space="0" w:color="auto"/>
        <w:left w:val="none" w:sz="0" w:space="0" w:color="auto"/>
        <w:bottom w:val="none" w:sz="0" w:space="0" w:color="auto"/>
        <w:right w:val="none" w:sz="0" w:space="0" w:color="auto"/>
      </w:divBdr>
    </w:div>
    <w:div w:id="760832649">
      <w:bodyDiv w:val="1"/>
      <w:marLeft w:val="0"/>
      <w:marRight w:val="0"/>
      <w:marTop w:val="0"/>
      <w:marBottom w:val="0"/>
      <w:divBdr>
        <w:top w:val="none" w:sz="0" w:space="0" w:color="auto"/>
        <w:left w:val="none" w:sz="0" w:space="0" w:color="auto"/>
        <w:bottom w:val="none" w:sz="0" w:space="0" w:color="auto"/>
        <w:right w:val="none" w:sz="0" w:space="0" w:color="auto"/>
      </w:divBdr>
    </w:div>
    <w:div w:id="760873774">
      <w:bodyDiv w:val="1"/>
      <w:marLeft w:val="0"/>
      <w:marRight w:val="0"/>
      <w:marTop w:val="0"/>
      <w:marBottom w:val="0"/>
      <w:divBdr>
        <w:top w:val="none" w:sz="0" w:space="0" w:color="auto"/>
        <w:left w:val="none" w:sz="0" w:space="0" w:color="auto"/>
        <w:bottom w:val="none" w:sz="0" w:space="0" w:color="auto"/>
        <w:right w:val="none" w:sz="0" w:space="0" w:color="auto"/>
      </w:divBdr>
    </w:div>
    <w:div w:id="760876437">
      <w:bodyDiv w:val="1"/>
      <w:marLeft w:val="0"/>
      <w:marRight w:val="0"/>
      <w:marTop w:val="0"/>
      <w:marBottom w:val="0"/>
      <w:divBdr>
        <w:top w:val="none" w:sz="0" w:space="0" w:color="auto"/>
        <w:left w:val="none" w:sz="0" w:space="0" w:color="auto"/>
        <w:bottom w:val="none" w:sz="0" w:space="0" w:color="auto"/>
        <w:right w:val="none" w:sz="0" w:space="0" w:color="auto"/>
      </w:divBdr>
    </w:div>
    <w:div w:id="760948540">
      <w:bodyDiv w:val="1"/>
      <w:marLeft w:val="0"/>
      <w:marRight w:val="0"/>
      <w:marTop w:val="0"/>
      <w:marBottom w:val="0"/>
      <w:divBdr>
        <w:top w:val="none" w:sz="0" w:space="0" w:color="auto"/>
        <w:left w:val="none" w:sz="0" w:space="0" w:color="auto"/>
        <w:bottom w:val="none" w:sz="0" w:space="0" w:color="auto"/>
        <w:right w:val="none" w:sz="0" w:space="0" w:color="auto"/>
      </w:divBdr>
    </w:div>
    <w:div w:id="761297661">
      <w:bodyDiv w:val="1"/>
      <w:marLeft w:val="0"/>
      <w:marRight w:val="0"/>
      <w:marTop w:val="0"/>
      <w:marBottom w:val="0"/>
      <w:divBdr>
        <w:top w:val="none" w:sz="0" w:space="0" w:color="auto"/>
        <w:left w:val="none" w:sz="0" w:space="0" w:color="auto"/>
        <w:bottom w:val="none" w:sz="0" w:space="0" w:color="auto"/>
        <w:right w:val="none" w:sz="0" w:space="0" w:color="auto"/>
      </w:divBdr>
    </w:div>
    <w:div w:id="761412921">
      <w:bodyDiv w:val="1"/>
      <w:marLeft w:val="0"/>
      <w:marRight w:val="0"/>
      <w:marTop w:val="0"/>
      <w:marBottom w:val="0"/>
      <w:divBdr>
        <w:top w:val="none" w:sz="0" w:space="0" w:color="auto"/>
        <w:left w:val="none" w:sz="0" w:space="0" w:color="auto"/>
        <w:bottom w:val="none" w:sz="0" w:space="0" w:color="auto"/>
        <w:right w:val="none" w:sz="0" w:space="0" w:color="auto"/>
      </w:divBdr>
    </w:div>
    <w:div w:id="761491058">
      <w:bodyDiv w:val="1"/>
      <w:marLeft w:val="0"/>
      <w:marRight w:val="0"/>
      <w:marTop w:val="0"/>
      <w:marBottom w:val="0"/>
      <w:divBdr>
        <w:top w:val="none" w:sz="0" w:space="0" w:color="auto"/>
        <w:left w:val="none" w:sz="0" w:space="0" w:color="auto"/>
        <w:bottom w:val="none" w:sz="0" w:space="0" w:color="auto"/>
        <w:right w:val="none" w:sz="0" w:space="0" w:color="auto"/>
      </w:divBdr>
    </w:div>
    <w:div w:id="761531185">
      <w:bodyDiv w:val="1"/>
      <w:marLeft w:val="0"/>
      <w:marRight w:val="0"/>
      <w:marTop w:val="0"/>
      <w:marBottom w:val="0"/>
      <w:divBdr>
        <w:top w:val="none" w:sz="0" w:space="0" w:color="auto"/>
        <w:left w:val="none" w:sz="0" w:space="0" w:color="auto"/>
        <w:bottom w:val="none" w:sz="0" w:space="0" w:color="auto"/>
        <w:right w:val="none" w:sz="0" w:space="0" w:color="auto"/>
      </w:divBdr>
    </w:div>
    <w:div w:id="761610396">
      <w:bodyDiv w:val="1"/>
      <w:marLeft w:val="0"/>
      <w:marRight w:val="0"/>
      <w:marTop w:val="0"/>
      <w:marBottom w:val="0"/>
      <w:divBdr>
        <w:top w:val="none" w:sz="0" w:space="0" w:color="auto"/>
        <w:left w:val="none" w:sz="0" w:space="0" w:color="auto"/>
        <w:bottom w:val="none" w:sz="0" w:space="0" w:color="auto"/>
        <w:right w:val="none" w:sz="0" w:space="0" w:color="auto"/>
      </w:divBdr>
    </w:div>
    <w:div w:id="761754084">
      <w:bodyDiv w:val="1"/>
      <w:marLeft w:val="0"/>
      <w:marRight w:val="0"/>
      <w:marTop w:val="0"/>
      <w:marBottom w:val="0"/>
      <w:divBdr>
        <w:top w:val="none" w:sz="0" w:space="0" w:color="auto"/>
        <w:left w:val="none" w:sz="0" w:space="0" w:color="auto"/>
        <w:bottom w:val="none" w:sz="0" w:space="0" w:color="auto"/>
        <w:right w:val="none" w:sz="0" w:space="0" w:color="auto"/>
      </w:divBdr>
    </w:div>
    <w:div w:id="762261302">
      <w:bodyDiv w:val="1"/>
      <w:marLeft w:val="0"/>
      <w:marRight w:val="0"/>
      <w:marTop w:val="0"/>
      <w:marBottom w:val="0"/>
      <w:divBdr>
        <w:top w:val="none" w:sz="0" w:space="0" w:color="auto"/>
        <w:left w:val="none" w:sz="0" w:space="0" w:color="auto"/>
        <w:bottom w:val="none" w:sz="0" w:space="0" w:color="auto"/>
        <w:right w:val="none" w:sz="0" w:space="0" w:color="auto"/>
      </w:divBdr>
    </w:div>
    <w:div w:id="762263909">
      <w:bodyDiv w:val="1"/>
      <w:marLeft w:val="0"/>
      <w:marRight w:val="0"/>
      <w:marTop w:val="0"/>
      <w:marBottom w:val="0"/>
      <w:divBdr>
        <w:top w:val="none" w:sz="0" w:space="0" w:color="auto"/>
        <w:left w:val="none" w:sz="0" w:space="0" w:color="auto"/>
        <w:bottom w:val="none" w:sz="0" w:space="0" w:color="auto"/>
        <w:right w:val="none" w:sz="0" w:space="0" w:color="auto"/>
      </w:divBdr>
    </w:div>
    <w:div w:id="762264861">
      <w:bodyDiv w:val="1"/>
      <w:marLeft w:val="0"/>
      <w:marRight w:val="0"/>
      <w:marTop w:val="0"/>
      <w:marBottom w:val="0"/>
      <w:divBdr>
        <w:top w:val="none" w:sz="0" w:space="0" w:color="auto"/>
        <w:left w:val="none" w:sz="0" w:space="0" w:color="auto"/>
        <w:bottom w:val="none" w:sz="0" w:space="0" w:color="auto"/>
        <w:right w:val="none" w:sz="0" w:space="0" w:color="auto"/>
      </w:divBdr>
    </w:div>
    <w:div w:id="762381452">
      <w:bodyDiv w:val="1"/>
      <w:marLeft w:val="0"/>
      <w:marRight w:val="0"/>
      <w:marTop w:val="0"/>
      <w:marBottom w:val="0"/>
      <w:divBdr>
        <w:top w:val="none" w:sz="0" w:space="0" w:color="auto"/>
        <w:left w:val="none" w:sz="0" w:space="0" w:color="auto"/>
        <w:bottom w:val="none" w:sz="0" w:space="0" w:color="auto"/>
        <w:right w:val="none" w:sz="0" w:space="0" w:color="auto"/>
      </w:divBdr>
    </w:div>
    <w:div w:id="762411791">
      <w:bodyDiv w:val="1"/>
      <w:marLeft w:val="0"/>
      <w:marRight w:val="0"/>
      <w:marTop w:val="0"/>
      <w:marBottom w:val="0"/>
      <w:divBdr>
        <w:top w:val="none" w:sz="0" w:space="0" w:color="auto"/>
        <w:left w:val="none" w:sz="0" w:space="0" w:color="auto"/>
        <w:bottom w:val="none" w:sz="0" w:space="0" w:color="auto"/>
        <w:right w:val="none" w:sz="0" w:space="0" w:color="auto"/>
      </w:divBdr>
    </w:div>
    <w:div w:id="762797322">
      <w:bodyDiv w:val="1"/>
      <w:marLeft w:val="0"/>
      <w:marRight w:val="0"/>
      <w:marTop w:val="0"/>
      <w:marBottom w:val="0"/>
      <w:divBdr>
        <w:top w:val="none" w:sz="0" w:space="0" w:color="auto"/>
        <w:left w:val="none" w:sz="0" w:space="0" w:color="auto"/>
        <w:bottom w:val="none" w:sz="0" w:space="0" w:color="auto"/>
        <w:right w:val="none" w:sz="0" w:space="0" w:color="auto"/>
      </w:divBdr>
    </w:div>
    <w:div w:id="762844624">
      <w:bodyDiv w:val="1"/>
      <w:marLeft w:val="0"/>
      <w:marRight w:val="0"/>
      <w:marTop w:val="0"/>
      <w:marBottom w:val="0"/>
      <w:divBdr>
        <w:top w:val="none" w:sz="0" w:space="0" w:color="auto"/>
        <w:left w:val="none" w:sz="0" w:space="0" w:color="auto"/>
        <w:bottom w:val="none" w:sz="0" w:space="0" w:color="auto"/>
        <w:right w:val="none" w:sz="0" w:space="0" w:color="auto"/>
      </w:divBdr>
    </w:div>
    <w:div w:id="762916742">
      <w:bodyDiv w:val="1"/>
      <w:marLeft w:val="0"/>
      <w:marRight w:val="0"/>
      <w:marTop w:val="0"/>
      <w:marBottom w:val="0"/>
      <w:divBdr>
        <w:top w:val="none" w:sz="0" w:space="0" w:color="auto"/>
        <w:left w:val="none" w:sz="0" w:space="0" w:color="auto"/>
        <w:bottom w:val="none" w:sz="0" w:space="0" w:color="auto"/>
        <w:right w:val="none" w:sz="0" w:space="0" w:color="auto"/>
      </w:divBdr>
    </w:div>
    <w:div w:id="762997035">
      <w:bodyDiv w:val="1"/>
      <w:marLeft w:val="0"/>
      <w:marRight w:val="0"/>
      <w:marTop w:val="0"/>
      <w:marBottom w:val="0"/>
      <w:divBdr>
        <w:top w:val="none" w:sz="0" w:space="0" w:color="auto"/>
        <w:left w:val="none" w:sz="0" w:space="0" w:color="auto"/>
        <w:bottom w:val="none" w:sz="0" w:space="0" w:color="auto"/>
        <w:right w:val="none" w:sz="0" w:space="0" w:color="auto"/>
      </w:divBdr>
    </w:div>
    <w:div w:id="762998464">
      <w:bodyDiv w:val="1"/>
      <w:marLeft w:val="0"/>
      <w:marRight w:val="0"/>
      <w:marTop w:val="0"/>
      <w:marBottom w:val="0"/>
      <w:divBdr>
        <w:top w:val="none" w:sz="0" w:space="0" w:color="auto"/>
        <w:left w:val="none" w:sz="0" w:space="0" w:color="auto"/>
        <w:bottom w:val="none" w:sz="0" w:space="0" w:color="auto"/>
        <w:right w:val="none" w:sz="0" w:space="0" w:color="auto"/>
      </w:divBdr>
    </w:div>
    <w:div w:id="763232989">
      <w:bodyDiv w:val="1"/>
      <w:marLeft w:val="0"/>
      <w:marRight w:val="0"/>
      <w:marTop w:val="0"/>
      <w:marBottom w:val="0"/>
      <w:divBdr>
        <w:top w:val="none" w:sz="0" w:space="0" w:color="auto"/>
        <w:left w:val="none" w:sz="0" w:space="0" w:color="auto"/>
        <w:bottom w:val="none" w:sz="0" w:space="0" w:color="auto"/>
        <w:right w:val="none" w:sz="0" w:space="0" w:color="auto"/>
      </w:divBdr>
    </w:div>
    <w:div w:id="763301477">
      <w:bodyDiv w:val="1"/>
      <w:marLeft w:val="0"/>
      <w:marRight w:val="0"/>
      <w:marTop w:val="0"/>
      <w:marBottom w:val="0"/>
      <w:divBdr>
        <w:top w:val="none" w:sz="0" w:space="0" w:color="auto"/>
        <w:left w:val="none" w:sz="0" w:space="0" w:color="auto"/>
        <w:bottom w:val="none" w:sz="0" w:space="0" w:color="auto"/>
        <w:right w:val="none" w:sz="0" w:space="0" w:color="auto"/>
      </w:divBdr>
    </w:div>
    <w:div w:id="763382897">
      <w:bodyDiv w:val="1"/>
      <w:marLeft w:val="0"/>
      <w:marRight w:val="0"/>
      <w:marTop w:val="0"/>
      <w:marBottom w:val="0"/>
      <w:divBdr>
        <w:top w:val="none" w:sz="0" w:space="0" w:color="auto"/>
        <w:left w:val="none" w:sz="0" w:space="0" w:color="auto"/>
        <w:bottom w:val="none" w:sz="0" w:space="0" w:color="auto"/>
        <w:right w:val="none" w:sz="0" w:space="0" w:color="auto"/>
      </w:divBdr>
    </w:div>
    <w:div w:id="763576231">
      <w:bodyDiv w:val="1"/>
      <w:marLeft w:val="0"/>
      <w:marRight w:val="0"/>
      <w:marTop w:val="0"/>
      <w:marBottom w:val="0"/>
      <w:divBdr>
        <w:top w:val="none" w:sz="0" w:space="0" w:color="auto"/>
        <w:left w:val="none" w:sz="0" w:space="0" w:color="auto"/>
        <w:bottom w:val="none" w:sz="0" w:space="0" w:color="auto"/>
        <w:right w:val="none" w:sz="0" w:space="0" w:color="auto"/>
      </w:divBdr>
    </w:div>
    <w:div w:id="763770518">
      <w:bodyDiv w:val="1"/>
      <w:marLeft w:val="0"/>
      <w:marRight w:val="0"/>
      <w:marTop w:val="0"/>
      <w:marBottom w:val="0"/>
      <w:divBdr>
        <w:top w:val="none" w:sz="0" w:space="0" w:color="auto"/>
        <w:left w:val="none" w:sz="0" w:space="0" w:color="auto"/>
        <w:bottom w:val="none" w:sz="0" w:space="0" w:color="auto"/>
        <w:right w:val="none" w:sz="0" w:space="0" w:color="auto"/>
      </w:divBdr>
    </w:div>
    <w:div w:id="764106653">
      <w:bodyDiv w:val="1"/>
      <w:marLeft w:val="0"/>
      <w:marRight w:val="0"/>
      <w:marTop w:val="0"/>
      <w:marBottom w:val="0"/>
      <w:divBdr>
        <w:top w:val="none" w:sz="0" w:space="0" w:color="auto"/>
        <w:left w:val="none" w:sz="0" w:space="0" w:color="auto"/>
        <w:bottom w:val="none" w:sz="0" w:space="0" w:color="auto"/>
        <w:right w:val="none" w:sz="0" w:space="0" w:color="auto"/>
      </w:divBdr>
    </w:div>
    <w:div w:id="764114889">
      <w:bodyDiv w:val="1"/>
      <w:marLeft w:val="0"/>
      <w:marRight w:val="0"/>
      <w:marTop w:val="0"/>
      <w:marBottom w:val="0"/>
      <w:divBdr>
        <w:top w:val="none" w:sz="0" w:space="0" w:color="auto"/>
        <w:left w:val="none" w:sz="0" w:space="0" w:color="auto"/>
        <w:bottom w:val="none" w:sz="0" w:space="0" w:color="auto"/>
        <w:right w:val="none" w:sz="0" w:space="0" w:color="auto"/>
      </w:divBdr>
    </w:div>
    <w:div w:id="764149791">
      <w:bodyDiv w:val="1"/>
      <w:marLeft w:val="0"/>
      <w:marRight w:val="0"/>
      <w:marTop w:val="0"/>
      <w:marBottom w:val="0"/>
      <w:divBdr>
        <w:top w:val="none" w:sz="0" w:space="0" w:color="auto"/>
        <w:left w:val="none" w:sz="0" w:space="0" w:color="auto"/>
        <w:bottom w:val="none" w:sz="0" w:space="0" w:color="auto"/>
        <w:right w:val="none" w:sz="0" w:space="0" w:color="auto"/>
      </w:divBdr>
    </w:div>
    <w:div w:id="764306548">
      <w:bodyDiv w:val="1"/>
      <w:marLeft w:val="0"/>
      <w:marRight w:val="0"/>
      <w:marTop w:val="0"/>
      <w:marBottom w:val="0"/>
      <w:divBdr>
        <w:top w:val="none" w:sz="0" w:space="0" w:color="auto"/>
        <w:left w:val="none" w:sz="0" w:space="0" w:color="auto"/>
        <w:bottom w:val="none" w:sz="0" w:space="0" w:color="auto"/>
        <w:right w:val="none" w:sz="0" w:space="0" w:color="auto"/>
      </w:divBdr>
    </w:div>
    <w:div w:id="765149563">
      <w:bodyDiv w:val="1"/>
      <w:marLeft w:val="0"/>
      <w:marRight w:val="0"/>
      <w:marTop w:val="0"/>
      <w:marBottom w:val="0"/>
      <w:divBdr>
        <w:top w:val="none" w:sz="0" w:space="0" w:color="auto"/>
        <w:left w:val="none" w:sz="0" w:space="0" w:color="auto"/>
        <w:bottom w:val="none" w:sz="0" w:space="0" w:color="auto"/>
        <w:right w:val="none" w:sz="0" w:space="0" w:color="auto"/>
      </w:divBdr>
    </w:div>
    <w:div w:id="765227349">
      <w:bodyDiv w:val="1"/>
      <w:marLeft w:val="0"/>
      <w:marRight w:val="0"/>
      <w:marTop w:val="0"/>
      <w:marBottom w:val="0"/>
      <w:divBdr>
        <w:top w:val="none" w:sz="0" w:space="0" w:color="auto"/>
        <w:left w:val="none" w:sz="0" w:space="0" w:color="auto"/>
        <w:bottom w:val="none" w:sz="0" w:space="0" w:color="auto"/>
        <w:right w:val="none" w:sz="0" w:space="0" w:color="auto"/>
      </w:divBdr>
    </w:div>
    <w:div w:id="765425339">
      <w:bodyDiv w:val="1"/>
      <w:marLeft w:val="0"/>
      <w:marRight w:val="0"/>
      <w:marTop w:val="0"/>
      <w:marBottom w:val="0"/>
      <w:divBdr>
        <w:top w:val="none" w:sz="0" w:space="0" w:color="auto"/>
        <w:left w:val="none" w:sz="0" w:space="0" w:color="auto"/>
        <w:bottom w:val="none" w:sz="0" w:space="0" w:color="auto"/>
        <w:right w:val="none" w:sz="0" w:space="0" w:color="auto"/>
      </w:divBdr>
    </w:div>
    <w:div w:id="765613839">
      <w:bodyDiv w:val="1"/>
      <w:marLeft w:val="0"/>
      <w:marRight w:val="0"/>
      <w:marTop w:val="0"/>
      <w:marBottom w:val="0"/>
      <w:divBdr>
        <w:top w:val="none" w:sz="0" w:space="0" w:color="auto"/>
        <w:left w:val="none" w:sz="0" w:space="0" w:color="auto"/>
        <w:bottom w:val="none" w:sz="0" w:space="0" w:color="auto"/>
        <w:right w:val="none" w:sz="0" w:space="0" w:color="auto"/>
      </w:divBdr>
    </w:div>
    <w:div w:id="765689426">
      <w:bodyDiv w:val="1"/>
      <w:marLeft w:val="0"/>
      <w:marRight w:val="0"/>
      <w:marTop w:val="0"/>
      <w:marBottom w:val="0"/>
      <w:divBdr>
        <w:top w:val="none" w:sz="0" w:space="0" w:color="auto"/>
        <w:left w:val="none" w:sz="0" w:space="0" w:color="auto"/>
        <w:bottom w:val="none" w:sz="0" w:space="0" w:color="auto"/>
        <w:right w:val="none" w:sz="0" w:space="0" w:color="auto"/>
      </w:divBdr>
    </w:div>
    <w:div w:id="765855845">
      <w:bodyDiv w:val="1"/>
      <w:marLeft w:val="0"/>
      <w:marRight w:val="0"/>
      <w:marTop w:val="0"/>
      <w:marBottom w:val="0"/>
      <w:divBdr>
        <w:top w:val="none" w:sz="0" w:space="0" w:color="auto"/>
        <w:left w:val="none" w:sz="0" w:space="0" w:color="auto"/>
        <w:bottom w:val="none" w:sz="0" w:space="0" w:color="auto"/>
        <w:right w:val="none" w:sz="0" w:space="0" w:color="auto"/>
      </w:divBdr>
    </w:div>
    <w:div w:id="766076946">
      <w:bodyDiv w:val="1"/>
      <w:marLeft w:val="0"/>
      <w:marRight w:val="0"/>
      <w:marTop w:val="0"/>
      <w:marBottom w:val="0"/>
      <w:divBdr>
        <w:top w:val="none" w:sz="0" w:space="0" w:color="auto"/>
        <w:left w:val="none" w:sz="0" w:space="0" w:color="auto"/>
        <w:bottom w:val="none" w:sz="0" w:space="0" w:color="auto"/>
        <w:right w:val="none" w:sz="0" w:space="0" w:color="auto"/>
      </w:divBdr>
    </w:div>
    <w:div w:id="766923963">
      <w:bodyDiv w:val="1"/>
      <w:marLeft w:val="0"/>
      <w:marRight w:val="0"/>
      <w:marTop w:val="0"/>
      <w:marBottom w:val="0"/>
      <w:divBdr>
        <w:top w:val="none" w:sz="0" w:space="0" w:color="auto"/>
        <w:left w:val="none" w:sz="0" w:space="0" w:color="auto"/>
        <w:bottom w:val="none" w:sz="0" w:space="0" w:color="auto"/>
        <w:right w:val="none" w:sz="0" w:space="0" w:color="auto"/>
      </w:divBdr>
    </w:div>
    <w:div w:id="767120469">
      <w:bodyDiv w:val="1"/>
      <w:marLeft w:val="0"/>
      <w:marRight w:val="0"/>
      <w:marTop w:val="0"/>
      <w:marBottom w:val="0"/>
      <w:divBdr>
        <w:top w:val="none" w:sz="0" w:space="0" w:color="auto"/>
        <w:left w:val="none" w:sz="0" w:space="0" w:color="auto"/>
        <w:bottom w:val="none" w:sz="0" w:space="0" w:color="auto"/>
        <w:right w:val="none" w:sz="0" w:space="0" w:color="auto"/>
      </w:divBdr>
    </w:div>
    <w:div w:id="767241634">
      <w:bodyDiv w:val="1"/>
      <w:marLeft w:val="0"/>
      <w:marRight w:val="0"/>
      <w:marTop w:val="0"/>
      <w:marBottom w:val="0"/>
      <w:divBdr>
        <w:top w:val="none" w:sz="0" w:space="0" w:color="auto"/>
        <w:left w:val="none" w:sz="0" w:space="0" w:color="auto"/>
        <w:bottom w:val="none" w:sz="0" w:space="0" w:color="auto"/>
        <w:right w:val="none" w:sz="0" w:space="0" w:color="auto"/>
      </w:divBdr>
    </w:div>
    <w:div w:id="767579454">
      <w:bodyDiv w:val="1"/>
      <w:marLeft w:val="0"/>
      <w:marRight w:val="0"/>
      <w:marTop w:val="0"/>
      <w:marBottom w:val="0"/>
      <w:divBdr>
        <w:top w:val="none" w:sz="0" w:space="0" w:color="auto"/>
        <w:left w:val="none" w:sz="0" w:space="0" w:color="auto"/>
        <w:bottom w:val="none" w:sz="0" w:space="0" w:color="auto"/>
        <w:right w:val="none" w:sz="0" w:space="0" w:color="auto"/>
      </w:divBdr>
    </w:div>
    <w:div w:id="767774240">
      <w:bodyDiv w:val="1"/>
      <w:marLeft w:val="0"/>
      <w:marRight w:val="0"/>
      <w:marTop w:val="0"/>
      <w:marBottom w:val="0"/>
      <w:divBdr>
        <w:top w:val="none" w:sz="0" w:space="0" w:color="auto"/>
        <w:left w:val="none" w:sz="0" w:space="0" w:color="auto"/>
        <w:bottom w:val="none" w:sz="0" w:space="0" w:color="auto"/>
        <w:right w:val="none" w:sz="0" w:space="0" w:color="auto"/>
      </w:divBdr>
    </w:div>
    <w:div w:id="768044562">
      <w:bodyDiv w:val="1"/>
      <w:marLeft w:val="0"/>
      <w:marRight w:val="0"/>
      <w:marTop w:val="0"/>
      <w:marBottom w:val="0"/>
      <w:divBdr>
        <w:top w:val="none" w:sz="0" w:space="0" w:color="auto"/>
        <w:left w:val="none" w:sz="0" w:space="0" w:color="auto"/>
        <w:bottom w:val="none" w:sz="0" w:space="0" w:color="auto"/>
        <w:right w:val="none" w:sz="0" w:space="0" w:color="auto"/>
      </w:divBdr>
    </w:div>
    <w:div w:id="768156587">
      <w:bodyDiv w:val="1"/>
      <w:marLeft w:val="0"/>
      <w:marRight w:val="0"/>
      <w:marTop w:val="0"/>
      <w:marBottom w:val="0"/>
      <w:divBdr>
        <w:top w:val="none" w:sz="0" w:space="0" w:color="auto"/>
        <w:left w:val="none" w:sz="0" w:space="0" w:color="auto"/>
        <w:bottom w:val="none" w:sz="0" w:space="0" w:color="auto"/>
        <w:right w:val="none" w:sz="0" w:space="0" w:color="auto"/>
      </w:divBdr>
    </w:div>
    <w:div w:id="768165451">
      <w:bodyDiv w:val="1"/>
      <w:marLeft w:val="0"/>
      <w:marRight w:val="0"/>
      <w:marTop w:val="0"/>
      <w:marBottom w:val="0"/>
      <w:divBdr>
        <w:top w:val="none" w:sz="0" w:space="0" w:color="auto"/>
        <w:left w:val="none" w:sz="0" w:space="0" w:color="auto"/>
        <w:bottom w:val="none" w:sz="0" w:space="0" w:color="auto"/>
        <w:right w:val="none" w:sz="0" w:space="0" w:color="auto"/>
      </w:divBdr>
    </w:div>
    <w:div w:id="768353020">
      <w:bodyDiv w:val="1"/>
      <w:marLeft w:val="0"/>
      <w:marRight w:val="0"/>
      <w:marTop w:val="0"/>
      <w:marBottom w:val="0"/>
      <w:divBdr>
        <w:top w:val="none" w:sz="0" w:space="0" w:color="auto"/>
        <w:left w:val="none" w:sz="0" w:space="0" w:color="auto"/>
        <w:bottom w:val="none" w:sz="0" w:space="0" w:color="auto"/>
        <w:right w:val="none" w:sz="0" w:space="0" w:color="auto"/>
      </w:divBdr>
    </w:div>
    <w:div w:id="768500205">
      <w:bodyDiv w:val="1"/>
      <w:marLeft w:val="0"/>
      <w:marRight w:val="0"/>
      <w:marTop w:val="0"/>
      <w:marBottom w:val="0"/>
      <w:divBdr>
        <w:top w:val="none" w:sz="0" w:space="0" w:color="auto"/>
        <w:left w:val="none" w:sz="0" w:space="0" w:color="auto"/>
        <w:bottom w:val="none" w:sz="0" w:space="0" w:color="auto"/>
        <w:right w:val="none" w:sz="0" w:space="0" w:color="auto"/>
      </w:divBdr>
    </w:div>
    <w:div w:id="768813449">
      <w:bodyDiv w:val="1"/>
      <w:marLeft w:val="0"/>
      <w:marRight w:val="0"/>
      <w:marTop w:val="0"/>
      <w:marBottom w:val="0"/>
      <w:divBdr>
        <w:top w:val="none" w:sz="0" w:space="0" w:color="auto"/>
        <w:left w:val="none" w:sz="0" w:space="0" w:color="auto"/>
        <w:bottom w:val="none" w:sz="0" w:space="0" w:color="auto"/>
        <w:right w:val="none" w:sz="0" w:space="0" w:color="auto"/>
      </w:divBdr>
    </w:div>
    <w:div w:id="768813958">
      <w:bodyDiv w:val="1"/>
      <w:marLeft w:val="0"/>
      <w:marRight w:val="0"/>
      <w:marTop w:val="0"/>
      <w:marBottom w:val="0"/>
      <w:divBdr>
        <w:top w:val="none" w:sz="0" w:space="0" w:color="auto"/>
        <w:left w:val="none" w:sz="0" w:space="0" w:color="auto"/>
        <w:bottom w:val="none" w:sz="0" w:space="0" w:color="auto"/>
        <w:right w:val="none" w:sz="0" w:space="0" w:color="auto"/>
      </w:divBdr>
    </w:div>
    <w:div w:id="768816671">
      <w:bodyDiv w:val="1"/>
      <w:marLeft w:val="0"/>
      <w:marRight w:val="0"/>
      <w:marTop w:val="0"/>
      <w:marBottom w:val="0"/>
      <w:divBdr>
        <w:top w:val="none" w:sz="0" w:space="0" w:color="auto"/>
        <w:left w:val="none" w:sz="0" w:space="0" w:color="auto"/>
        <w:bottom w:val="none" w:sz="0" w:space="0" w:color="auto"/>
        <w:right w:val="none" w:sz="0" w:space="0" w:color="auto"/>
      </w:divBdr>
    </w:div>
    <w:div w:id="768816852">
      <w:bodyDiv w:val="1"/>
      <w:marLeft w:val="0"/>
      <w:marRight w:val="0"/>
      <w:marTop w:val="0"/>
      <w:marBottom w:val="0"/>
      <w:divBdr>
        <w:top w:val="none" w:sz="0" w:space="0" w:color="auto"/>
        <w:left w:val="none" w:sz="0" w:space="0" w:color="auto"/>
        <w:bottom w:val="none" w:sz="0" w:space="0" w:color="auto"/>
        <w:right w:val="none" w:sz="0" w:space="0" w:color="auto"/>
      </w:divBdr>
    </w:div>
    <w:div w:id="768964085">
      <w:bodyDiv w:val="1"/>
      <w:marLeft w:val="0"/>
      <w:marRight w:val="0"/>
      <w:marTop w:val="0"/>
      <w:marBottom w:val="0"/>
      <w:divBdr>
        <w:top w:val="none" w:sz="0" w:space="0" w:color="auto"/>
        <w:left w:val="none" w:sz="0" w:space="0" w:color="auto"/>
        <w:bottom w:val="none" w:sz="0" w:space="0" w:color="auto"/>
        <w:right w:val="none" w:sz="0" w:space="0" w:color="auto"/>
      </w:divBdr>
    </w:div>
    <w:div w:id="769009486">
      <w:bodyDiv w:val="1"/>
      <w:marLeft w:val="0"/>
      <w:marRight w:val="0"/>
      <w:marTop w:val="0"/>
      <w:marBottom w:val="0"/>
      <w:divBdr>
        <w:top w:val="none" w:sz="0" w:space="0" w:color="auto"/>
        <w:left w:val="none" w:sz="0" w:space="0" w:color="auto"/>
        <w:bottom w:val="none" w:sz="0" w:space="0" w:color="auto"/>
        <w:right w:val="none" w:sz="0" w:space="0" w:color="auto"/>
      </w:divBdr>
    </w:div>
    <w:div w:id="769081677">
      <w:bodyDiv w:val="1"/>
      <w:marLeft w:val="0"/>
      <w:marRight w:val="0"/>
      <w:marTop w:val="0"/>
      <w:marBottom w:val="0"/>
      <w:divBdr>
        <w:top w:val="none" w:sz="0" w:space="0" w:color="auto"/>
        <w:left w:val="none" w:sz="0" w:space="0" w:color="auto"/>
        <w:bottom w:val="none" w:sz="0" w:space="0" w:color="auto"/>
        <w:right w:val="none" w:sz="0" w:space="0" w:color="auto"/>
      </w:divBdr>
    </w:div>
    <w:div w:id="769274331">
      <w:bodyDiv w:val="1"/>
      <w:marLeft w:val="0"/>
      <w:marRight w:val="0"/>
      <w:marTop w:val="0"/>
      <w:marBottom w:val="0"/>
      <w:divBdr>
        <w:top w:val="none" w:sz="0" w:space="0" w:color="auto"/>
        <w:left w:val="none" w:sz="0" w:space="0" w:color="auto"/>
        <w:bottom w:val="none" w:sz="0" w:space="0" w:color="auto"/>
        <w:right w:val="none" w:sz="0" w:space="0" w:color="auto"/>
      </w:divBdr>
    </w:div>
    <w:div w:id="769281935">
      <w:bodyDiv w:val="1"/>
      <w:marLeft w:val="0"/>
      <w:marRight w:val="0"/>
      <w:marTop w:val="0"/>
      <w:marBottom w:val="0"/>
      <w:divBdr>
        <w:top w:val="none" w:sz="0" w:space="0" w:color="auto"/>
        <w:left w:val="none" w:sz="0" w:space="0" w:color="auto"/>
        <w:bottom w:val="none" w:sz="0" w:space="0" w:color="auto"/>
        <w:right w:val="none" w:sz="0" w:space="0" w:color="auto"/>
      </w:divBdr>
    </w:div>
    <w:div w:id="769661171">
      <w:bodyDiv w:val="1"/>
      <w:marLeft w:val="0"/>
      <w:marRight w:val="0"/>
      <w:marTop w:val="0"/>
      <w:marBottom w:val="0"/>
      <w:divBdr>
        <w:top w:val="none" w:sz="0" w:space="0" w:color="auto"/>
        <w:left w:val="none" w:sz="0" w:space="0" w:color="auto"/>
        <w:bottom w:val="none" w:sz="0" w:space="0" w:color="auto"/>
        <w:right w:val="none" w:sz="0" w:space="0" w:color="auto"/>
      </w:divBdr>
    </w:div>
    <w:div w:id="769661174">
      <w:bodyDiv w:val="1"/>
      <w:marLeft w:val="0"/>
      <w:marRight w:val="0"/>
      <w:marTop w:val="0"/>
      <w:marBottom w:val="0"/>
      <w:divBdr>
        <w:top w:val="none" w:sz="0" w:space="0" w:color="auto"/>
        <w:left w:val="none" w:sz="0" w:space="0" w:color="auto"/>
        <w:bottom w:val="none" w:sz="0" w:space="0" w:color="auto"/>
        <w:right w:val="none" w:sz="0" w:space="0" w:color="auto"/>
      </w:divBdr>
    </w:div>
    <w:div w:id="769663994">
      <w:bodyDiv w:val="1"/>
      <w:marLeft w:val="0"/>
      <w:marRight w:val="0"/>
      <w:marTop w:val="0"/>
      <w:marBottom w:val="0"/>
      <w:divBdr>
        <w:top w:val="none" w:sz="0" w:space="0" w:color="auto"/>
        <w:left w:val="none" w:sz="0" w:space="0" w:color="auto"/>
        <w:bottom w:val="none" w:sz="0" w:space="0" w:color="auto"/>
        <w:right w:val="none" w:sz="0" w:space="0" w:color="auto"/>
      </w:divBdr>
    </w:div>
    <w:div w:id="769738926">
      <w:bodyDiv w:val="1"/>
      <w:marLeft w:val="0"/>
      <w:marRight w:val="0"/>
      <w:marTop w:val="0"/>
      <w:marBottom w:val="0"/>
      <w:divBdr>
        <w:top w:val="none" w:sz="0" w:space="0" w:color="auto"/>
        <w:left w:val="none" w:sz="0" w:space="0" w:color="auto"/>
        <w:bottom w:val="none" w:sz="0" w:space="0" w:color="auto"/>
        <w:right w:val="none" w:sz="0" w:space="0" w:color="auto"/>
      </w:divBdr>
    </w:div>
    <w:div w:id="769931489">
      <w:bodyDiv w:val="1"/>
      <w:marLeft w:val="0"/>
      <w:marRight w:val="0"/>
      <w:marTop w:val="0"/>
      <w:marBottom w:val="0"/>
      <w:divBdr>
        <w:top w:val="none" w:sz="0" w:space="0" w:color="auto"/>
        <w:left w:val="none" w:sz="0" w:space="0" w:color="auto"/>
        <w:bottom w:val="none" w:sz="0" w:space="0" w:color="auto"/>
        <w:right w:val="none" w:sz="0" w:space="0" w:color="auto"/>
      </w:divBdr>
    </w:div>
    <w:div w:id="770473141">
      <w:bodyDiv w:val="1"/>
      <w:marLeft w:val="0"/>
      <w:marRight w:val="0"/>
      <w:marTop w:val="0"/>
      <w:marBottom w:val="0"/>
      <w:divBdr>
        <w:top w:val="none" w:sz="0" w:space="0" w:color="auto"/>
        <w:left w:val="none" w:sz="0" w:space="0" w:color="auto"/>
        <w:bottom w:val="none" w:sz="0" w:space="0" w:color="auto"/>
        <w:right w:val="none" w:sz="0" w:space="0" w:color="auto"/>
      </w:divBdr>
    </w:div>
    <w:div w:id="770514564">
      <w:bodyDiv w:val="1"/>
      <w:marLeft w:val="0"/>
      <w:marRight w:val="0"/>
      <w:marTop w:val="0"/>
      <w:marBottom w:val="0"/>
      <w:divBdr>
        <w:top w:val="none" w:sz="0" w:space="0" w:color="auto"/>
        <w:left w:val="none" w:sz="0" w:space="0" w:color="auto"/>
        <w:bottom w:val="none" w:sz="0" w:space="0" w:color="auto"/>
        <w:right w:val="none" w:sz="0" w:space="0" w:color="auto"/>
      </w:divBdr>
    </w:div>
    <w:div w:id="770668057">
      <w:bodyDiv w:val="1"/>
      <w:marLeft w:val="0"/>
      <w:marRight w:val="0"/>
      <w:marTop w:val="0"/>
      <w:marBottom w:val="0"/>
      <w:divBdr>
        <w:top w:val="none" w:sz="0" w:space="0" w:color="auto"/>
        <w:left w:val="none" w:sz="0" w:space="0" w:color="auto"/>
        <w:bottom w:val="none" w:sz="0" w:space="0" w:color="auto"/>
        <w:right w:val="none" w:sz="0" w:space="0" w:color="auto"/>
      </w:divBdr>
    </w:div>
    <w:div w:id="770668332">
      <w:bodyDiv w:val="1"/>
      <w:marLeft w:val="0"/>
      <w:marRight w:val="0"/>
      <w:marTop w:val="0"/>
      <w:marBottom w:val="0"/>
      <w:divBdr>
        <w:top w:val="none" w:sz="0" w:space="0" w:color="auto"/>
        <w:left w:val="none" w:sz="0" w:space="0" w:color="auto"/>
        <w:bottom w:val="none" w:sz="0" w:space="0" w:color="auto"/>
        <w:right w:val="none" w:sz="0" w:space="0" w:color="auto"/>
      </w:divBdr>
    </w:div>
    <w:div w:id="771050959">
      <w:bodyDiv w:val="1"/>
      <w:marLeft w:val="0"/>
      <w:marRight w:val="0"/>
      <w:marTop w:val="0"/>
      <w:marBottom w:val="0"/>
      <w:divBdr>
        <w:top w:val="none" w:sz="0" w:space="0" w:color="auto"/>
        <w:left w:val="none" w:sz="0" w:space="0" w:color="auto"/>
        <w:bottom w:val="none" w:sz="0" w:space="0" w:color="auto"/>
        <w:right w:val="none" w:sz="0" w:space="0" w:color="auto"/>
      </w:divBdr>
    </w:div>
    <w:div w:id="771122269">
      <w:bodyDiv w:val="1"/>
      <w:marLeft w:val="0"/>
      <w:marRight w:val="0"/>
      <w:marTop w:val="0"/>
      <w:marBottom w:val="0"/>
      <w:divBdr>
        <w:top w:val="none" w:sz="0" w:space="0" w:color="auto"/>
        <w:left w:val="none" w:sz="0" w:space="0" w:color="auto"/>
        <w:bottom w:val="none" w:sz="0" w:space="0" w:color="auto"/>
        <w:right w:val="none" w:sz="0" w:space="0" w:color="auto"/>
      </w:divBdr>
    </w:div>
    <w:div w:id="771124014">
      <w:bodyDiv w:val="1"/>
      <w:marLeft w:val="0"/>
      <w:marRight w:val="0"/>
      <w:marTop w:val="0"/>
      <w:marBottom w:val="0"/>
      <w:divBdr>
        <w:top w:val="none" w:sz="0" w:space="0" w:color="auto"/>
        <w:left w:val="none" w:sz="0" w:space="0" w:color="auto"/>
        <w:bottom w:val="none" w:sz="0" w:space="0" w:color="auto"/>
        <w:right w:val="none" w:sz="0" w:space="0" w:color="auto"/>
      </w:divBdr>
    </w:div>
    <w:div w:id="771360459">
      <w:bodyDiv w:val="1"/>
      <w:marLeft w:val="0"/>
      <w:marRight w:val="0"/>
      <w:marTop w:val="0"/>
      <w:marBottom w:val="0"/>
      <w:divBdr>
        <w:top w:val="none" w:sz="0" w:space="0" w:color="auto"/>
        <w:left w:val="none" w:sz="0" w:space="0" w:color="auto"/>
        <w:bottom w:val="none" w:sz="0" w:space="0" w:color="auto"/>
        <w:right w:val="none" w:sz="0" w:space="0" w:color="auto"/>
      </w:divBdr>
    </w:div>
    <w:div w:id="772092478">
      <w:bodyDiv w:val="1"/>
      <w:marLeft w:val="0"/>
      <w:marRight w:val="0"/>
      <w:marTop w:val="0"/>
      <w:marBottom w:val="0"/>
      <w:divBdr>
        <w:top w:val="none" w:sz="0" w:space="0" w:color="auto"/>
        <w:left w:val="none" w:sz="0" w:space="0" w:color="auto"/>
        <w:bottom w:val="none" w:sz="0" w:space="0" w:color="auto"/>
        <w:right w:val="none" w:sz="0" w:space="0" w:color="auto"/>
      </w:divBdr>
    </w:div>
    <w:div w:id="772092600">
      <w:bodyDiv w:val="1"/>
      <w:marLeft w:val="0"/>
      <w:marRight w:val="0"/>
      <w:marTop w:val="0"/>
      <w:marBottom w:val="0"/>
      <w:divBdr>
        <w:top w:val="none" w:sz="0" w:space="0" w:color="auto"/>
        <w:left w:val="none" w:sz="0" w:space="0" w:color="auto"/>
        <w:bottom w:val="none" w:sz="0" w:space="0" w:color="auto"/>
        <w:right w:val="none" w:sz="0" w:space="0" w:color="auto"/>
      </w:divBdr>
    </w:div>
    <w:div w:id="772239566">
      <w:bodyDiv w:val="1"/>
      <w:marLeft w:val="0"/>
      <w:marRight w:val="0"/>
      <w:marTop w:val="0"/>
      <w:marBottom w:val="0"/>
      <w:divBdr>
        <w:top w:val="none" w:sz="0" w:space="0" w:color="auto"/>
        <w:left w:val="none" w:sz="0" w:space="0" w:color="auto"/>
        <w:bottom w:val="none" w:sz="0" w:space="0" w:color="auto"/>
        <w:right w:val="none" w:sz="0" w:space="0" w:color="auto"/>
      </w:divBdr>
    </w:div>
    <w:div w:id="772627815">
      <w:bodyDiv w:val="1"/>
      <w:marLeft w:val="0"/>
      <w:marRight w:val="0"/>
      <w:marTop w:val="0"/>
      <w:marBottom w:val="0"/>
      <w:divBdr>
        <w:top w:val="none" w:sz="0" w:space="0" w:color="auto"/>
        <w:left w:val="none" w:sz="0" w:space="0" w:color="auto"/>
        <w:bottom w:val="none" w:sz="0" w:space="0" w:color="auto"/>
        <w:right w:val="none" w:sz="0" w:space="0" w:color="auto"/>
      </w:divBdr>
    </w:div>
    <w:div w:id="772674444">
      <w:bodyDiv w:val="1"/>
      <w:marLeft w:val="0"/>
      <w:marRight w:val="0"/>
      <w:marTop w:val="0"/>
      <w:marBottom w:val="0"/>
      <w:divBdr>
        <w:top w:val="none" w:sz="0" w:space="0" w:color="auto"/>
        <w:left w:val="none" w:sz="0" w:space="0" w:color="auto"/>
        <w:bottom w:val="none" w:sz="0" w:space="0" w:color="auto"/>
        <w:right w:val="none" w:sz="0" w:space="0" w:color="auto"/>
      </w:divBdr>
    </w:div>
    <w:div w:id="773205101">
      <w:bodyDiv w:val="1"/>
      <w:marLeft w:val="0"/>
      <w:marRight w:val="0"/>
      <w:marTop w:val="0"/>
      <w:marBottom w:val="0"/>
      <w:divBdr>
        <w:top w:val="none" w:sz="0" w:space="0" w:color="auto"/>
        <w:left w:val="none" w:sz="0" w:space="0" w:color="auto"/>
        <w:bottom w:val="none" w:sz="0" w:space="0" w:color="auto"/>
        <w:right w:val="none" w:sz="0" w:space="0" w:color="auto"/>
      </w:divBdr>
    </w:div>
    <w:div w:id="773207042">
      <w:bodyDiv w:val="1"/>
      <w:marLeft w:val="0"/>
      <w:marRight w:val="0"/>
      <w:marTop w:val="0"/>
      <w:marBottom w:val="0"/>
      <w:divBdr>
        <w:top w:val="none" w:sz="0" w:space="0" w:color="auto"/>
        <w:left w:val="none" w:sz="0" w:space="0" w:color="auto"/>
        <w:bottom w:val="none" w:sz="0" w:space="0" w:color="auto"/>
        <w:right w:val="none" w:sz="0" w:space="0" w:color="auto"/>
      </w:divBdr>
    </w:div>
    <w:div w:id="773211798">
      <w:bodyDiv w:val="1"/>
      <w:marLeft w:val="0"/>
      <w:marRight w:val="0"/>
      <w:marTop w:val="0"/>
      <w:marBottom w:val="0"/>
      <w:divBdr>
        <w:top w:val="none" w:sz="0" w:space="0" w:color="auto"/>
        <w:left w:val="none" w:sz="0" w:space="0" w:color="auto"/>
        <w:bottom w:val="none" w:sz="0" w:space="0" w:color="auto"/>
        <w:right w:val="none" w:sz="0" w:space="0" w:color="auto"/>
      </w:divBdr>
    </w:div>
    <w:div w:id="773593280">
      <w:bodyDiv w:val="1"/>
      <w:marLeft w:val="0"/>
      <w:marRight w:val="0"/>
      <w:marTop w:val="0"/>
      <w:marBottom w:val="0"/>
      <w:divBdr>
        <w:top w:val="none" w:sz="0" w:space="0" w:color="auto"/>
        <w:left w:val="none" w:sz="0" w:space="0" w:color="auto"/>
        <w:bottom w:val="none" w:sz="0" w:space="0" w:color="auto"/>
        <w:right w:val="none" w:sz="0" w:space="0" w:color="auto"/>
      </w:divBdr>
    </w:div>
    <w:div w:id="773668776">
      <w:bodyDiv w:val="1"/>
      <w:marLeft w:val="0"/>
      <w:marRight w:val="0"/>
      <w:marTop w:val="0"/>
      <w:marBottom w:val="0"/>
      <w:divBdr>
        <w:top w:val="none" w:sz="0" w:space="0" w:color="auto"/>
        <w:left w:val="none" w:sz="0" w:space="0" w:color="auto"/>
        <w:bottom w:val="none" w:sz="0" w:space="0" w:color="auto"/>
        <w:right w:val="none" w:sz="0" w:space="0" w:color="auto"/>
      </w:divBdr>
    </w:div>
    <w:div w:id="773788428">
      <w:bodyDiv w:val="1"/>
      <w:marLeft w:val="0"/>
      <w:marRight w:val="0"/>
      <w:marTop w:val="0"/>
      <w:marBottom w:val="0"/>
      <w:divBdr>
        <w:top w:val="none" w:sz="0" w:space="0" w:color="auto"/>
        <w:left w:val="none" w:sz="0" w:space="0" w:color="auto"/>
        <w:bottom w:val="none" w:sz="0" w:space="0" w:color="auto"/>
        <w:right w:val="none" w:sz="0" w:space="0" w:color="auto"/>
      </w:divBdr>
    </w:div>
    <w:div w:id="773936565">
      <w:bodyDiv w:val="1"/>
      <w:marLeft w:val="0"/>
      <w:marRight w:val="0"/>
      <w:marTop w:val="0"/>
      <w:marBottom w:val="0"/>
      <w:divBdr>
        <w:top w:val="none" w:sz="0" w:space="0" w:color="auto"/>
        <w:left w:val="none" w:sz="0" w:space="0" w:color="auto"/>
        <w:bottom w:val="none" w:sz="0" w:space="0" w:color="auto"/>
        <w:right w:val="none" w:sz="0" w:space="0" w:color="auto"/>
      </w:divBdr>
    </w:div>
    <w:div w:id="774138071">
      <w:bodyDiv w:val="1"/>
      <w:marLeft w:val="0"/>
      <w:marRight w:val="0"/>
      <w:marTop w:val="0"/>
      <w:marBottom w:val="0"/>
      <w:divBdr>
        <w:top w:val="none" w:sz="0" w:space="0" w:color="auto"/>
        <w:left w:val="none" w:sz="0" w:space="0" w:color="auto"/>
        <w:bottom w:val="none" w:sz="0" w:space="0" w:color="auto"/>
        <w:right w:val="none" w:sz="0" w:space="0" w:color="auto"/>
      </w:divBdr>
    </w:div>
    <w:div w:id="774322559">
      <w:bodyDiv w:val="1"/>
      <w:marLeft w:val="0"/>
      <w:marRight w:val="0"/>
      <w:marTop w:val="0"/>
      <w:marBottom w:val="0"/>
      <w:divBdr>
        <w:top w:val="none" w:sz="0" w:space="0" w:color="auto"/>
        <w:left w:val="none" w:sz="0" w:space="0" w:color="auto"/>
        <w:bottom w:val="none" w:sz="0" w:space="0" w:color="auto"/>
        <w:right w:val="none" w:sz="0" w:space="0" w:color="auto"/>
      </w:divBdr>
    </w:div>
    <w:div w:id="774642565">
      <w:bodyDiv w:val="1"/>
      <w:marLeft w:val="0"/>
      <w:marRight w:val="0"/>
      <w:marTop w:val="0"/>
      <w:marBottom w:val="0"/>
      <w:divBdr>
        <w:top w:val="none" w:sz="0" w:space="0" w:color="auto"/>
        <w:left w:val="none" w:sz="0" w:space="0" w:color="auto"/>
        <w:bottom w:val="none" w:sz="0" w:space="0" w:color="auto"/>
        <w:right w:val="none" w:sz="0" w:space="0" w:color="auto"/>
      </w:divBdr>
    </w:div>
    <w:div w:id="774901847">
      <w:bodyDiv w:val="1"/>
      <w:marLeft w:val="0"/>
      <w:marRight w:val="0"/>
      <w:marTop w:val="0"/>
      <w:marBottom w:val="0"/>
      <w:divBdr>
        <w:top w:val="none" w:sz="0" w:space="0" w:color="auto"/>
        <w:left w:val="none" w:sz="0" w:space="0" w:color="auto"/>
        <w:bottom w:val="none" w:sz="0" w:space="0" w:color="auto"/>
        <w:right w:val="none" w:sz="0" w:space="0" w:color="auto"/>
      </w:divBdr>
    </w:div>
    <w:div w:id="774910812">
      <w:bodyDiv w:val="1"/>
      <w:marLeft w:val="0"/>
      <w:marRight w:val="0"/>
      <w:marTop w:val="0"/>
      <w:marBottom w:val="0"/>
      <w:divBdr>
        <w:top w:val="none" w:sz="0" w:space="0" w:color="auto"/>
        <w:left w:val="none" w:sz="0" w:space="0" w:color="auto"/>
        <w:bottom w:val="none" w:sz="0" w:space="0" w:color="auto"/>
        <w:right w:val="none" w:sz="0" w:space="0" w:color="auto"/>
      </w:divBdr>
    </w:div>
    <w:div w:id="774982233">
      <w:bodyDiv w:val="1"/>
      <w:marLeft w:val="0"/>
      <w:marRight w:val="0"/>
      <w:marTop w:val="0"/>
      <w:marBottom w:val="0"/>
      <w:divBdr>
        <w:top w:val="none" w:sz="0" w:space="0" w:color="auto"/>
        <w:left w:val="none" w:sz="0" w:space="0" w:color="auto"/>
        <w:bottom w:val="none" w:sz="0" w:space="0" w:color="auto"/>
        <w:right w:val="none" w:sz="0" w:space="0" w:color="auto"/>
      </w:divBdr>
    </w:div>
    <w:div w:id="775060794">
      <w:bodyDiv w:val="1"/>
      <w:marLeft w:val="0"/>
      <w:marRight w:val="0"/>
      <w:marTop w:val="0"/>
      <w:marBottom w:val="0"/>
      <w:divBdr>
        <w:top w:val="none" w:sz="0" w:space="0" w:color="auto"/>
        <w:left w:val="none" w:sz="0" w:space="0" w:color="auto"/>
        <w:bottom w:val="none" w:sz="0" w:space="0" w:color="auto"/>
        <w:right w:val="none" w:sz="0" w:space="0" w:color="auto"/>
      </w:divBdr>
    </w:div>
    <w:div w:id="775250350">
      <w:bodyDiv w:val="1"/>
      <w:marLeft w:val="0"/>
      <w:marRight w:val="0"/>
      <w:marTop w:val="0"/>
      <w:marBottom w:val="0"/>
      <w:divBdr>
        <w:top w:val="none" w:sz="0" w:space="0" w:color="auto"/>
        <w:left w:val="none" w:sz="0" w:space="0" w:color="auto"/>
        <w:bottom w:val="none" w:sz="0" w:space="0" w:color="auto"/>
        <w:right w:val="none" w:sz="0" w:space="0" w:color="auto"/>
      </w:divBdr>
    </w:div>
    <w:div w:id="775253811">
      <w:bodyDiv w:val="1"/>
      <w:marLeft w:val="0"/>
      <w:marRight w:val="0"/>
      <w:marTop w:val="0"/>
      <w:marBottom w:val="0"/>
      <w:divBdr>
        <w:top w:val="none" w:sz="0" w:space="0" w:color="auto"/>
        <w:left w:val="none" w:sz="0" w:space="0" w:color="auto"/>
        <w:bottom w:val="none" w:sz="0" w:space="0" w:color="auto"/>
        <w:right w:val="none" w:sz="0" w:space="0" w:color="auto"/>
      </w:divBdr>
    </w:div>
    <w:div w:id="775564391">
      <w:bodyDiv w:val="1"/>
      <w:marLeft w:val="0"/>
      <w:marRight w:val="0"/>
      <w:marTop w:val="0"/>
      <w:marBottom w:val="0"/>
      <w:divBdr>
        <w:top w:val="none" w:sz="0" w:space="0" w:color="auto"/>
        <w:left w:val="none" w:sz="0" w:space="0" w:color="auto"/>
        <w:bottom w:val="none" w:sz="0" w:space="0" w:color="auto"/>
        <w:right w:val="none" w:sz="0" w:space="0" w:color="auto"/>
      </w:divBdr>
    </w:div>
    <w:div w:id="775758744">
      <w:bodyDiv w:val="1"/>
      <w:marLeft w:val="0"/>
      <w:marRight w:val="0"/>
      <w:marTop w:val="0"/>
      <w:marBottom w:val="0"/>
      <w:divBdr>
        <w:top w:val="none" w:sz="0" w:space="0" w:color="auto"/>
        <w:left w:val="none" w:sz="0" w:space="0" w:color="auto"/>
        <w:bottom w:val="none" w:sz="0" w:space="0" w:color="auto"/>
        <w:right w:val="none" w:sz="0" w:space="0" w:color="auto"/>
      </w:divBdr>
    </w:div>
    <w:div w:id="775833729">
      <w:bodyDiv w:val="1"/>
      <w:marLeft w:val="0"/>
      <w:marRight w:val="0"/>
      <w:marTop w:val="0"/>
      <w:marBottom w:val="0"/>
      <w:divBdr>
        <w:top w:val="none" w:sz="0" w:space="0" w:color="auto"/>
        <w:left w:val="none" w:sz="0" w:space="0" w:color="auto"/>
        <w:bottom w:val="none" w:sz="0" w:space="0" w:color="auto"/>
        <w:right w:val="none" w:sz="0" w:space="0" w:color="auto"/>
      </w:divBdr>
    </w:div>
    <w:div w:id="776557722">
      <w:bodyDiv w:val="1"/>
      <w:marLeft w:val="0"/>
      <w:marRight w:val="0"/>
      <w:marTop w:val="0"/>
      <w:marBottom w:val="0"/>
      <w:divBdr>
        <w:top w:val="none" w:sz="0" w:space="0" w:color="auto"/>
        <w:left w:val="none" w:sz="0" w:space="0" w:color="auto"/>
        <w:bottom w:val="none" w:sz="0" w:space="0" w:color="auto"/>
        <w:right w:val="none" w:sz="0" w:space="0" w:color="auto"/>
      </w:divBdr>
    </w:div>
    <w:div w:id="776681170">
      <w:bodyDiv w:val="1"/>
      <w:marLeft w:val="0"/>
      <w:marRight w:val="0"/>
      <w:marTop w:val="0"/>
      <w:marBottom w:val="0"/>
      <w:divBdr>
        <w:top w:val="none" w:sz="0" w:space="0" w:color="auto"/>
        <w:left w:val="none" w:sz="0" w:space="0" w:color="auto"/>
        <w:bottom w:val="none" w:sz="0" w:space="0" w:color="auto"/>
        <w:right w:val="none" w:sz="0" w:space="0" w:color="auto"/>
      </w:divBdr>
    </w:div>
    <w:div w:id="776682132">
      <w:bodyDiv w:val="1"/>
      <w:marLeft w:val="0"/>
      <w:marRight w:val="0"/>
      <w:marTop w:val="0"/>
      <w:marBottom w:val="0"/>
      <w:divBdr>
        <w:top w:val="none" w:sz="0" w:space="0" w:color="auto"/>
        <w:left w:val="none" w:sz="0" w:space="0" w:color="auto"/>
        <w:bottom w:val="none" w:sz="0" w:space="0" w:color="auto"/>
        <w:right w:val="none" w:sz="0" w:space="0" w:color="auto"/>
      </w:divBdr>
    </w:div>
    <w:div w:id="776751724">
      <w:bodyDiv w:val="1"/>
      <w:marLeft w:val="0"/>
      <w:marRight w:val="0"/>
      <w:marTop w:val="0"/>
      <w:marBottom w:val="0"/>
      <w:divBdr>
        <w:top w:val="none" w:sz="0" w:space="0" w:color="auto"/>
        <w:left w:val="none" w:sz="0" w:space="0" w:color="auto"/>
        <w:bottom w:val="none" w:sz="0" w:space="0" w:color="auto"/>
        <w:right w:val="none" w:sz="0" w:space="0" w:color="auto"/>
      </w:divBdr>
    </w:div>
    <w:div w:id="776948805">
      <w:bodyDiv w:val="1"/>
      <w:marLeft w:val="0"/>
      <w:marRight w:val="0"/>
      <w:marTop w:val="0"/>
      <w:marBottom w:val="0"/>
      <w:divBdr>
        <w:top w:val="none" w:sz="0" w:space="0" w:color="auto"/>
        <w:left w:val="none" w:sz="0" w:space="0" w:color="auto"/>
        <w:bottom w:val="none" w:sz="0" w:space="0" w:color="auto"/>
        <w:right w:val="none" w:sz="0" w:space="0" w:color="auto"/>
      </w:divBdr>
    </w:div>
    <w:div w:id="777137078">
      <w:bodyDiv w:val="1"/>
      <w:marLeft w:val="0"/>
      <w:marRight w:val="0"/>
      <w:marTop w:val="0"/>
      <w:marBottom w:val="0"/>
      <w:divBdr>
        <w:top w:val="none" w:sz="0" w:space="0" w:color="auto"/>
        <w:left w:val="none" w:sz="0" w:space="0" w:color="auto"/>
        <w:bottom w:val="none" w:sz="0" w:space="0" w:color="auto"/>
        <w:right w:val="none" w:sz="0" w:space="0" w:color="auto"/>
      </w:divBdr>
    </w:div>
    <w:div w:id="777216786">
      <w:bodyDiv w:val="1"/>
      <w:marLeft w:val="0"/>
      <w:marRight w:val="0"/>
      <w:marTop w:val="0"/>
      <w:marBottom w:val="0"/>
      <w:divBdr>
        <w:top w:val="none" w:sz="0" w:space="0" w:color="auto"/>
        <w:left w:val="none" w:sz="0" w:space="0" w:color="auto"/>
        <w:bottom w:val="none" w:sz="0" w:space="0" w:color="auto"/>
        <w:right w:val="none" w:sz="0" w:space="0" w:color="auto"/>
      </w:divBdr>
    </w:div>
    <w:div w:id="777338432">
      <w:bodyDiv w:val="1"/>
      <w:marLeft w:val="0"/>
      <w:marRight w:val="0"/>
      <w:marTop w:val="0"/>
      <w:marBottom w:val="0"/>
      <w:divBdr>
        <w:top w:val="none" w:sz="0" w:space="0" w:color="auto"/>
        <w:left w:val="none" w:sz="0" w:space="0" w:color="auto"/>
        <w:bottom w:val="none" w:sz="0" w:space="0" w:color="auto"/>
        <w:right w:val="none" w:sz="0" w:space="0" w:color="auto"/>
      </w:divBdr>
    </w:div>
    <w:div w:id="777406774">
      <w:bodyDiv w:val="1"/>
      <w:marLeft w:val="0"/>
      <w:marRight w:val="0"/>
      <w:marTop w:val="0"/>
      <w:marBottom w:val="0"/>
      <w:divBdr>
        <w:top w:val="none" w:sz="0" w:space="0" w:color="auto"/>
        <w:left w:val="none" w:sz="0" w:space="0" w:color="auto"/>
        <w:bottom w:val="none" w:sz="0" w:space="0" w:color="auto"/>
        <w:right w:val="none" w:sz="0" w:space="0" w:color="auto"/>
      </w:divBdr>
    </w:div>
    <w:div w:id="777603318">
      <w:bodyDiv w:val="1"/>
      <w:marLeft w:val="0"/>
      <w:marRight w:val="0"/>
      <w:marTop w:val="0"/>
      <w:marBottom w:val="0"/>
      <w:divBdr>
        <w:top w:val="none" w:sz="0" w:space="0" w:color="auto"/>
        <w:left w:val="none" w:sz="0" w:space="0" w:color="auto"/>
        <w:bottom w:val="none" w:sz="0" w:space="0" w:color="auto"/>
        <w:right w:val="none" w:sz="0" w:space="0" w:color="auto"/>
      </w:divBdr>
    </w:div>
    <w:div w:id="777725831">
      <w:bodyDiv w:val="1"/>
      <w:marLeft w:val="0"/>
      <w:marRight w:val="0"/>
      <w:marTop w:val="0"/>
      <w:marBottom w:val="0"/>
      <w:divBdr>
        <w:top w:val="none" w:sz="0" w:space="0" w:color="auto"/>
        <w:left w:val="none" w:sz="0" w:space="0" w:color="auto"/>
        <w:bottom w:val="none" w:sz="0" w:space="0" w:color="auto"/>
        <w:right w:val="none" w:sz="0" w:space="0" w:color="auto"/>
      </w:divBdr>
    </w:div>
    <w:div w:id="777797592">
      <w:bodyDiv w:val="1"/>
      <w:marLeft w:val="0"/>
      <w:marRight w:val="0"/>
      <w:marTop w:val="0"/>
      <w:marBottom w:val="0"/>
      <w:divBdr>
        <w:top w:val="none" w:sz="0" w:space="0" w:color="auto"/>
        <w:left w:val="none" w:sz="0" w:space="0" w:color="auto"/>
        <w:bottom w:val="none" w:sz="0" w:space="0" w:color="auto"/>
        <w:right w:val="none" w:sz="0" w:space="0" w:color="auto"/>
      </w:divBdr>
    </w:div>
    <w:div w:id="777867300">
      <w:bodyDiv w:val="1"/>
      <w:marLeft w:val="0"/>
      <w:marRight w:val="0"/>
      <w:marTop w:val="0"/>
      <w:marBottom w:val="0"/>
      <w:divBdr>
        <w:top w:val="none" w:sz="0" w:space="0" w:color="auto"/>
        <w:left w:val="none" w:sz="0" w:space="0" w:color="auto"/>
        <w:bottom w:val="none" w:sz="0" w:space="0" w:color="auto"/>
        <w:right w:val="none" w:sz="0" w:space="0" w:color="auto"/>
      </w:divBdr>
    </w:div>
    <w:div w:id="777873889">
      <w:bodyDiv w:val="1"/>
      <w:marLeft w:val="0"/>
      <w:marRight w:val="0"/>
      <w:marTop w:val="0"/>
      <w:marBottom w:val="0"/>
      <w:divBdr>
        <w:top w:val="none" w:sz="0" w:space="0" w:color="auto"/>
        <w:left w:val="none" w:sz="0" w:space="0" w:color="auto"/>
        <w:bottom w:val="none" w:sz="0" w:space="0" w:color="auto"/>
        <w:right w:val="none" w:sz="0" w:space="0" w:color="auto"/>
      </w:divBdr>
    </w:div>
    <w:div w:id="778112637">
      <w:bodyDiv w:val="1"/>
      <w:marLeft w:val="0"/>
      <w:marRight w:val="0"/>
      <w:marTop w:val="0"/>
      <w:marBottom w:val="0"/>
      <w:divBdr>
        <w:top w:val="none" w:sz="0" w:space="0" w:color="auto"/>
        <w:left w:val="none" w:sz="0" w:space="0" w:color="auto"/>
        <w:bottom w:val="none" w:sz="0" w:space="0" w:color="auto"/>
        <w:right w:val="none" w:sz="0" w:space="0" w:color="auto"/>
      </w:divBdr>
    </w:div>
    <w:div w:id="778258151">
      <w:bodyDiv w:val="1"/>
      <w:marLeft w:val="0"/>
      <w:marRight w:val="0"/>
      <w:marTop w:val="0"/>
      <w:marBottom w:val="0"/>
      <w:divBdr>
        <w:top w:val="none" w:sz="0" w:space="0" w:color="auto"/>
        <w:left w:val="none" w:sz="0" w:space="0" w:color="auto"/>
        <w:bottom w:val="none" w:sz="0" w:space="0" w:color="auto"/>
        <w:right w:val="none" w:sz="0" w:space="0" w:color="auto"/>
      </w:divBdr>
    </w:div>
    <w:div w:id="778259718">
      <w:bodyDiv w:val="1"/>
      <w:marLeft w:val="0"/>
      <w:marRight w:val="0"/>
      <w:marTop w:val="0"/>
      <w:marBottom w:val="0"/>
      <w:divBdr>
        <w:top w:val="none" w:sz="0" w:space="0" w:color="auto"/>
        <w:left w:val="none" w:sz="0" w:space="0" w:color="auto"/>
        <w:bottom w:val="none" w:sz="0" w:space="0" w:color="auto"/>
        <w:right w:val="none" w:sz="0" w:space="0" w:color="auto"/>
      </w:divBdr>
    </w:div>
    <w:div w:id="778262422">
      <w:bodyDiv w:val="1"/>
      <w:marLeft w:val="0"/>
      <w:marRight w:val="0"/>
      <w:marTop w:val="0"/>
      <w:marBottom w:val="0"/>
      <w:divBdr>
        <w:top w:val="none" w:sz="0" w:space="0" w:color="auto"/>
        <w:left w:val="none" w:sz="0" w:space="0" w:color="auto"/>
        <w:bottom w:val="none" w:sz="0" w:space="0" w:color="auto"/>
        <w:right w:val="none" w:sz="0" w:space="0" w:color="auto"/>
      </w:divBdr>
    </w:div>
    <w:div w:id="778329973">
      <w:bodyDiv w:val="1"/>
      <w:marLeft w:val="0"/>
      <w:marRight w:val="0"/>
      <w:marTop w:val="0"/>
      <w:marBottom w:val="0"/>
      <w:divBdr>
        <w:top w:val="none" w:sz="0" w:space="0" w:color="auto"/>
        <w:left w:val="none" w:sz="0" w:space="0" w:color="auto"/>
        <w:bottom w:val="none" w:sz="0" w:space="0" w:color="auto"/>
        <w:right w:val="none" w:sz="0" w:space="0" w:color="auto"/>
      </w:divBdr>
    </w:div>
    <w:div w:id="778377457">
      <w:bodyDiv w:val="1"/>
      <w:marLeft w:val="0"/>
      <w:marRight w:val="0"/>
      <w:marTop w:val="0"/>
      <w:marBottom w:val="0"/>
      <w:divBdr>
        <w:top w:val="none" w:sz="0" w:space="0" w:color="auto"/>
        <w:left w:val="none" w:sz="0" w:space="0" w:color="auto"/>
        <w:bottom w:val="none" w:sz="0" w:space="0" w:color="auto"/>
        <w:right w:val="none" w:sz="0" w:space="0" w:color="auto"/>
      </w:divBdr>
    </w:div>
    <w:div w:id="778723314">
      <w:bodyDiv w:val="1"/>
      <w:marLeft w:val="0"/>
      <w:marRight w:val="0"/>
      <w:marTop w:val="0"/>
      <w:marBottom w:val="0"/>
      <w:divBdr>
        <w:top w:val="none" w:sz="0" w:space="0" w:color="auto"/>
        <w:left w:val="none" w:sz="0" w:space="0" w:color="auto"/>
        <w:bottom w:val="none" w:sz="0" w:space="0" w:color="auto"/>
        <w:right w:val="none" w:sz="0" w:space="0" w:color="auto"/>
      </w:divBdr>
    </w:div>
    <w:div w:id="778796234">
      <w:bodyDiv w:val="1"/>
      <w:marLeft w:val="0"/>
      <w:marRight w:val="0"/>
      <w:marTop w:val="0"/>
      <w:marBottom w:val="0"/>
      <w:divBdr>
        <w:top w:val="none" w:sz="0" w:space="0" w:color="auto"/>
        <w:left w:val="none" w:sz="0" w:space="0" w:color="auto"/>
        <w:bottom w:val="none" w:sz="0" w:space="0" w:color="auto"/>
        <w:right w:val="none" w:sz="0" w:space="0" w:color="auto"/>
      </w:divBdr>
    </w:div>
    <w:div w:id="779028860">
      <w:bodyDiv w:val="1"/>
      <w:marLeft w:val="0"/>
      <w:marRight w:val="0"/>
      <w:marTop w:val="0"/>
      <w:marBottom w:val="0"/>
      <w:divBdr>
        <w:top w:val="none" w:sz="0" w:space="0" w:color="auto"/>
        <w:left w:val="none" w:sz="0" w:space="0" w:color="auto"/>
        <w:bottom w:val="none" w:sz="0" w:space="0" w:color="auto"/>
        <w:right w:val="none" w:sz="0" w:space="0" w:color="auto"/>
      </w:divBdr>
    </w:div>
    <w:div w:id="779226028">
      <w:bodyDiv w:val="1"/>
      <w:marLeft w:val="0"/>
      <w:marRight w:val="0"/>
      <w:marTop w:val="0"/>
      <w:marBottom w:val="0"/>
      <w:divBdr>
        <w:top w:val="none" w:sz="0" w:space="0" w:color="auto"/>
        <w:left w:val="none" w:sz="0" w:space="0" w:color="auto"/>
        <w:bottom w:val="none" w:sz="0" w:space="0" w:color="auto"/>
        <w:right w:val="none" w:sz="0" w:space="0" w:color="auto"/>
      </w:divBdr>
    </w:div>
    <w:div w:id="779228924">
      <w:bodyDiv w:val="1"/>
      <w:marLeft w:val="0"/>
      <w:marRight w:val="0"/>
      <w:marTop w:val="0"/>
      <w:marBottom w:val="0"/>
      <w:divBdr>
        <w:top w:val="none" w:sz="0" w:space="0" w:color="auto"/>
        <w:left w:val="none" w:sz="0" w:space="0" w:color="auto"/>
        <w:bottom w:val="none" w:sz="0" w:space="0" w:color="auto"/>
        <w:right w:val="none" w:sz="0" w:space="0" w:color="auto"/>
      </w:divBdr>
    </w:div>
    <w:div w:id="779447114">
      <w:bodyDiv w:val="1"/>
      <w:marLeft w:val="0"/>
      <w:marRight w:val="0"/>
      <w:marTop w:val="0"/>
      <w:marBottom w:val="0"/>
      <w:divBdr>
        <w:top w:val="none" w:sz="0" w:space="0" w:color="auto"/>
        <w:left w:val="none" w:sz="0" w:space="0" w:color="auto"/>
        <w:bottom w:val="none" w:sz="0" w:space="0" w:color="auto"/>
        <w:right w:val="none" w:sz="0" w:space="0" w:color="auto"/>
      </w:divBdr>
    </w:div>
    <w:div w:id="779833550">
      <w:bodyDiv w:val="1"/>
      <w:marLeft w:val="0"/>
      <w:marRight w:val="0"/>
      <w:marTop w:val="0"/>
      <w:marBottom w:val="0"/>
      <w:divBdr>
        <w:top w:val="none" w:sz="0" w:space="0" w:color="auto"/>
        <w:left w:val="none" w:sz="0" w:space="0" w:color="auto"/>
        <w:bottom w:val="none" w:sz="0" w:space="0" w:color="auto"/>
        <w:right w:val="none" w:sz="0" w:space="0" w:color="auto"/>
      </w:divBdr>
    </w:div>
    <w:div w:id="779908192">
      <w:bodyDiv w:val="1"/>
      <w:marLeft w:val="0"/>
      <w:marRight w:val="0"/>
      <w:marTop w:val="0"/>
      <w:marBottom w:val="0"/>
      <w:divBdr>
        <w:top w:val="none" w:sz="0" w:space="0" w:color="auto"/>
        <w:left w:val="none" w:sz="0" w:space="0" w:color="auto"/>
        <w:bottom w:val="none" w:sz="0" w:space="0" w:color="auto"/>
        <w:right w:val="none" w:sz="0" w:space="0" w:color="auto"/>
      </w:divBdr>
    </w:div>
    <w:div w:id="780026880">
      <w:bodyDiv w:val="1"/>
      <w:marLeft w:val="0"/>
      <w:marRight w:val="0"/>
      <w:marTop w:val="0"/>
      <w:marBottom w:val="0"/>
      <w:divBdr>
        <w:top w:val="none" w:sz="0" w:space="0" w:color="auto"/>
        <w:left w:val="none" w:sz="0" w:space="0" w:color="auto"/>
        <w:bottom w:val="none" w:sz="0" w:space="0" w:color="auto"/>
        <w:right w:val="none" w:sz="0" w:space="0" w:color="auto"/>
      </w:divBdr>
    </w:div>
    <w:div w:id="780337693">
      <w:bodyDiv w:val="1"/>
      <w:marLeft w:val="0"/>
      <w:marRight w:val="0"/>
      <w:marTop w:val="0"/>
      <w:marBottom w:val="0"/>
      <w:divBdr>
        <w:top w:val="none" w:sz="0" w:space="0" w:color="auto"/>
        <w:left w:val="none" w:sz="0" w:space="0" w:color="auto"/>
        <w:bottom w:val="none" w:sz="0" w:space="0" w:color="auto"/>
        <w:right w:val="none" w:sz="0" w:space="0" w:color="auto"/>
      </w:divBdr>
    </w:div>
    <w:div w:id="780420480">
      <w:bodyDiv w:val="1"/>
      <w:marLeft w:val="0"/>
      <w:marRight w:val="0"/>
      <w:marTop w:val="0"/>
      <w:marBottom w:val="0"/>
      <w:divBdr>
        <w:top w:val="none" w:sz="0" w:space="0" w:color="auto"/>
        <w:left w:val="none" w:sz="0" w:space="0" w:color="auto"/>
        <w:bottom w:val="none" w:sz="0" w:space="0" w:color="auto"/>
        <w:right w:val="none" w:sz="0" w:space="0" w:color="auto"/>
      </w:divBdr>
    </w:div>
    <w:div w:id="780805555">
      <w:bodyDiv w:val="1"/>
      <w:marLeft w:val="0"/>
      <w:marRight w:val="0"/>
      <w:marTop w:val="0"/>
      <w:marBottom w:val="0"/>
      <w:divBdr>
        <w:top w:val="none" w:sz="0" w:space="0" w:color="auto"/>
        <w:left w:val="none" w:sz="0" w:space="0" w:color="auto"/>
        <w:bottom w:val="none" w:sz="0" w:space="0" w:color="auto"/>
        <w:right w:val="none" w:sz="0" w:space="0" w:color="auto"/>
      </w:divBdr>
    </w:div>
    <w:div w:id="780807740">
      <w:bodyDiv w:val="1"/>
      <w:marLeft w:val="0"/>
      <w:marRight w:val="0"/>
      <w:marTop w:val="0"/>
      <w:marBottom w:val="0"/>
      <w:divBdr>
        <w:top w:val="none" w:sz="0" w:space="0" w:color="auto"/>
        <w:left w:val="none" w:sz="0" w:space="0" w:color="auto"/>
        <w:bottom w:val="none" w:sz="0" w:space="0" w:color="auto"/>
        <w:right w:val="none" w:sz="0" w:space="0" w:color="auto"/>
      </w:divBdr>
    </w:div>
    <w:div w:id="780876204">
      <w:bodyDiv w:val="1"/>
      <w:marLeft w:val="0"/>
      <w:marRight w:val="0"/>
      <w:marTop w:val="0"/>
      <w:marBottom w:val="0"/>
      <w:divBdr>
        <w:top w:val="none" w:sz="0" w:space="0" w:color="auto"/>
        <w:left w:val="none" w:sz="0" w:space="0" w:color="auto"/>
        <w:bottom w:val="none" w:sz="0" w:space="0" w:color="auto"/>
        <w:right w:val="none" w:sz="0" w:space="0" w:color="auto"/>
      </w:divBdr>
    </w:div>
    <w:div w:id="781144674">
      <w:bodyDiv w:val="1"/>
      <w:marLeft w:val="0"/>
      <w:marRight w:val="0"/>
      <w:marTop w:val="0"/>
      <w:marBottom w:val="0"/>
      <w:divBdr>
        <w:top w:val="none" w:sz="0" w:space="0" w:color="auto"/>
        <w:left w:val="none" w:sz="0" w:space="0" w:color="auto"/>
        <w:bottom w:val="none" w:sz="0" w:space="0" w:color="auto"/>
        <w:right w:val="none" w:sz="0" w:space="0" w:color="auto"/>
      </w:divBdr>
    </w:div>
    <w:div w:id="781267926">
      <w:bodyDiv w:val="1"/>
      <w:marLeft w:val="0"/>
      <w:marRight w:val="0"/>
      <w:marTop w:val="0"/>
      <w:marBottom w:val="0"/>
      <w:divBdr>
        <w:top w:val="none" w:sz="0" w:space="0" w:color="auto"/>
        <w:left w:val="none" w:sz="0" w:space="0" w:color="auto"/>
        <w:bottom w:val="none" w:sz="0" w:space="0" w:color="auto"/>
        <w:right w:val="none" w:sz="0" w:space="0" w:color="auto"/>
      </w:divBdr>
    </w:div>
    <w:div w:id="781417871">
      <w:bodyDiv w:val="1"/>
      <w:marLeft w:val="0"/>
      <w:marRight w:val="0"/>
      <w:marTop w:val="0"/>
      <w:marBottom w:val="0"/>
      <w:divBdr>
        <w:top w:val="none" w:sz="0" w:space="0" w:color="auto"/>
        <w:left w:val="none" w:sz="0" w:space="0" w:color="auto"/>
        <w:bottom w:val="none" w:sz="0" w:space="0" w:color="auto"/>
        <w:right w:val="none" w:sz="0" w:space="0" w:color="auto"/>
      </w:divBdr>
    </w:div>
    <w:div w:id="781460490">
      <w:bodyDiv w:val="1"/>
      <w:marLeft w:val="0"/>
      <w:marRight w:val="0"/>
      <w:marTop w:val="0"/>
      <w:marBottom w:val="0"/>
      <w:divBdr>
        <w:top w:val="none" w:sz="0" w:space="0" w:color="auto"/>
        <w:left w:val="none" w:sz="0" w:space="0" w:color="auto"/>
        <w:bottom w:val="none" w:sz="0" w:space="0" w:color="auto"/>
        <w:right w:val="none" w:sz="0" w:space="0" w:color="auto"/>
      </w:divBdr>
    </w:div>
    <w:div w:id="781726141">
      <w:bodyDiv w:val="1"/>
      <w:marLeft w:val="0"/>
      <w:marRight w:val="0"/>
      <w:marTop w:val="0"/>
      <w:marBottom w:val="0"/>
      <w:divBdr>
        <w:top w:val="none" w:sz="0" w:space="0" w:color="auto"/>
        <w:left w:val="none" w:sz="0" w:space="0" w:color="auto"/>
        <w:bottom w:val="none" w:sz="0" w:space="0" w:color="auto"/>
        <w:right w:val="none" w:sz="0" w:space="0" w:color="auto"/>
      </w:divBdr>
    </w:div>
    <w:div w:id="781732125">
      <w:bodyDiv w:val="1"/>
      <w:marLeft w:val="0"/>
      <w:marRight w:val="0"/>
      <w:marTop w:val="0"/>
      <w:marBottom w:val="0"/>
      <w:divBdr>
        <w:top w:val="none" w:sz="0" w:space="0" w:color="auto"/>
        <w:left w:val="none" w:sz="0" w:space="0" w:color="auto"/>
        <w:bottom w:val="none" w:sz="0" w:space="0" w:color="auto"/>
        <w:right w:val="none" w:sz="0" w:space="0" w:color="auto"/>
      </w:divBdr>
    </w:div>
    <w:div w:id="781925155">
      <w:bodyDiv w:val="1"/>
      <w:marLeft w:val="0"/>
      <w:marRight w:val="0"/>
      <w:marTop w:val="0"/>
      <w:marBottom w:val="0"/>
      <w:divBdr>
        <w:top w:val="none" w:sz="0" w:space="0" w:color="auto"/>
        <w:left w:val="none" w:sz="0" w:space="0" w:color="auto"/>
        <w:bottom w:val="none" w:sz="0" w:space="0" w:color="auto"/>
        <w:right w:val="none" w:sz="0" w:space="0" w:color="auto"/>
      </w:divBdr>
    </w:div>
    <w:div w:id="782071543">
      <w:bodyDiv w:val="1"/>
      <w:marLeft w:val="0"/>
      <w:marRight w:val="0"/>
      <w:marTop w:val="0"/>
      <w:marBottom w:val="0"/>
      <w:divBdr>
        <w:top w:val="none" w:sz="0" w:space="0" w:color="auto"/>
        <w:left w:val="none" w:sz="0" w:space="0" w:color="auto"/>
        <w:bottom w:val="none" w:sz="0" w:space="0" w:color="auto"/>
        <w:right w:val="none" w:sz="0" w:space="0" w:color="auto"/>
      </w:divBdr>
    </w:div>
    <w:div w:id="782114923">
      <w:bodyDiv w:val="1"/>
      <w:marLeft w:val="0"/>
      <w:marRight w:val="0"/>
      <w:marTop w:val="0"/>
      <w:marBottom w:val="0"/>
      <w:divBdr>
        <w:top w:val="none" w:sz="0" w:space="0" w:color="auto"/>
        <w:left w:val="none" w:sz="0" w:space="0" w:color="auto"/>
        <w:bottom w:val="none" w:sz="0" w:space="0" w:color="auto"/>
        <w:right w:val="none" w:sz="0" w:space="0" w:color="auto"/>
      </w:divBdr>
    </w:div>
    <w:div w:id="782381225">
      <w:bodyDiv w:val="1"/>
      <w:marLeft w:val="0"/>
      <w:marRight w:val="0"/>
      <w:marTop w:val="0"/>
      <w:marBottom w:val="0"/>
      <w:divBdr>
        <w:top w:val="none" w:sz="0" w:space="0" w:color="auto"/>
        <w:left w:val="none" w:sz="0" w:space="0" w:color="auto"/>
        <w:bottom w:val="none" w:sz="0" w:space="0" w:color="auto"/>
        <w:right w:val="none" w:sz="0" w:space="0" w:color="auto"/>
      </w:divBdr>
    </w:div>
    <w:div w:id="782649697">
      <w:bodyDiv w:val="1"/>
      <w:marLeft w:val="0"/>
      <w:marRight w:val="0"/>
      <w:marTop w:val="0"/>
      <w:marBottom w:val="0"/>
      <w:divBdr>
        <w:top w:val="none" w:sz="0" w:space="0" w:color="auto"/>
        <w:left w:val="none" w:sz="0" w:space="0" w:color="auto"/>
        <w:bottom w:val="none" w:sz="0" w:space="0" w:color="auto"/>
        <w:right w:val="none" w:sz="0" w:space="0" w:color="auto"/>
      </w:divBdr>
    </w:div>
    <w:div w:id="782652740">
      <w:bodyDiv w:val="1"/>
      <w:marLeft w:val="0"/>
      <w:marRight w:val="0"/>
      <w:marTop w:val="0"/>
      <w:marBottom w:val="0"/>
      <w:divBdr>
        <w:top w:val="none" w:sz="0" w:space="0" w:color="auto"/>
        <w:left w:val="none" w:sz="0" w:space="0" w:color="auto"/>
        <w:bottom w:val="none" w:sz="0" w:space="0" w:color="auto"/>
        <w:right w:val="none" w:sz="0" w:space="0" w:color="auto"/>
      </w:divBdr>
    </w:div>
    <w:div w:id="782915996">
      <w:bodyDiv w:val="1"/>
      <w:marLeft w:val="0"/>
      <w:marRight w:val="0"/>
      <w:marTop w:val="0"/>
      <w:marBottom w:val="0"/>
      <w:divBdr>
        <w:top w:val="none" w:sz="0" w:space="0" w:color="auto"/>
        <w:left w:val="none" w:sz="0" w:space="0" w:color="auto"/>
        <w:bottom w:val="none" w:sz="0" w:space="0" w:color="auto"/>
        <w:right w:val="none" w:sz="0" w:space="0" w:color="auto"/>
      </w:divBdr>
    </w:div>
    <w:div w:id="782916838">
      <w:bodyDiv w:val="1"/>
      <w:marLeft w:val="0"/>
      <w:marRight w:val="0"/>
      <w:marTop w:val="0"/>
      <w:marBottom w:val="0"/>
      <w:divBdr>
        <w:top w:val="none" w:sz="0" w:space="0" w:color="auto"/>
        <w:left w:val="none" w:sz="0" w:space="0" w:color="auto"/>
        <w:bottom w:val="none" w:sz="0" w:space="0" w:color="auto"/>
        <w:right w:val="none" w:sz="0" w:space="0" w:color="auto"/>
      </w:divBdr>
    </w:div>
    <w:div w:id="783498119">
      <w:bodyDiv w:val="1"/>
      <w:marLeft w:val="0"/>
      <w:marRight w:val="0"/>
      <w:marTop w:val="0"/>
      <w:marBottom w:val="0"/>
      <w:divBdr>
        <w:top w:val="none" w:sz="0" w:space="0" w:color="auto"/>
        <w:left w:val="none" w:sz="0" w:space="0" w:color="auto"/>
        <w:bottom w:val="none" w:sz="0" w:space="0" w:color="auto"/>
        <w:right w:val="none" w:sz="0" w:space="0" w:color="auto"/>
      </w:divBdr>
    </w:div>
    <w:div w:id="783575594">
      <w:bodyDiv w:val="1"/>
      <w:marLeft w:val="0"/>
      <w:marRight w:val="0"/>
      <w:marTop w:val="0"/>
      <w:marBottom w:val="0"/>
      <w:divBdr>
        <w:top w:val="none" w:sz="0" w:space="0" w:color="auto"/>
        <w:left w:val="none" w:sz="0" w:space="0" w:color="auto"/>
        <w:bottom w:val="none" w:sz="0" w:space="0" w:color="auto"/>
        <w:right w:val="none" w:sz="0" w:space="0" w:color="auto"/>
      </w:divBdr>
    </w:div>
    <w:div w:id="783882851">
      <w:bodyDiv w:val="1"/>
      <w:marLeft w:val="0"/>
      <w:marRight w:val="0"/>
      <w:marTop w:val="0"/>
      <w:marBottom w:val="0"/>
      <w:divBdr>
        <w:top w:val="none" w:sz="0" w:space="0" w:color="auto"/>
        <w:left w:val="none" w:sz="0" w:space="0" w:color="auto"/>
        <w:bottom w:val="none" w:sz="0" w:space="0" w:color="auto"/>
        <w:right w:val="none" w:sz="0" w:space="0" w:color="auto"/>
      </w:divBdr>
    </w:div>
    <w:div w:id="784233056">
      <w:bodyDiv w:val="1"/>
      <w:marLeft w:val="0"/>
      <w:marRight w:val="0"/>
      <w:marTop w:val="0"/>
      <w:marBottom w:val="0"/>
      <w:divBdr>
        <w:top w:val="none" w:sz="0" w:space="0" w:color="auto"/>
        <w:left w:val="none" w:sz="0" w:space="0" w:color="auto"/>
        <w:bottom w:val="none" w:sz="0" w:space="0" w:color="auto"/>
        <w:right w:val="none" w:sz="0" w:space="0" w:color="auto"/>
      </w:divBdr>
    </w:div>
    <w:div w:id="784278425">
      <w:bodyDiv w:val="1"/>
      <w:marLeft w:val="0"/>
      <w:marRight w:val="0"/>
      <w:marTop w:val="0"/>
      <w:marBottom w:val="0"/>
      <w:divBdr>
        <w:top w:val="none" w:sz="0" w:space="0" w:color="auto"/>
        <w:left w:val="none" w:sz="0" w:space="0" w:color="auto"/>
        <w:bottom w:val="none" w:sz="0" w:space="0" w:color="auto"/>
        <w:right w:val="none" w:sz="0" w:space="0" w:color="auto"/>
      </w:divBdr>
    </w:div>
    <w:div w:id="784348701">
      <w:bodyDiv w:val="1"/>
      <w:marLeft w:val="0"/>
      <w:marRight w:val="0"/>
      <w:marTop w:val="0"/>
      <w:marBottom w:val="0"/>
      <w:divBdr>
        <w:top w:val="none" w:sz="0" w:space="0" w:color="auto"/>
        <w:left w:val="none" w:sz="0" w:space="0" w:color="auto"/>
        <w:bottom w:val="none" w:sz="0" w:space="0" w:color="auto"/>
        <w:right w:val="none" w:sz="0" w:space="0" w:color="auto"/>
      </w:divBdr>
    </w:div>
    <w:div w:id="784425590">
      <w:bodyDiv w:val="1"/>
      <w:marLeft w:val="0"/>
      <w:marRight w:val="0"/>
      <w:marTop w:val="0"/>
      <w:marBottom w:val="0"/>
      <w:divBdr>
        <w:top w:val="none" w:sz="0" w:space="0" w:color="auto"/>
        <w:left w:val="none" w:sz="0" w:space="0" w:color="auto"/>
        <w:bottom w:val="none" w:sz="0" w:space="0" w:color="auto"/>
        <w:right w:val="none" w:sz="0" w:space="0" w:color="auto"/>
      </w:divBdr>
    </w:div>
    <w:div w:id="784470022">
      <w:bodyDiv w:val="1"/>
      <w:marLeft w:val="0"/>
      <w:marRight w:val="0"/>
      <w:marTop w:val="0"/>
      <w:marBottom w:val="0"/>
      <w:divBdr>
        <w:top w:val="none" w:sz="0" w:space="0" w:color="auto"/>
        <w:left w:val="none" w:sz="0" w:space="0" w:color="auto"/>
        <w:bottom w:val="none" w:sz="0" w:space="0" w:color="auto"/>
        <w:right w:val="none" w:sz="0" w:space="0" w:color="auto"/>
      </w:divBdr>
    </w:div>
    <w:div w:id="785194168">
      <w:bodyDiv w:val="1"/>
      <w:marLeft w:val="0"/>
      <w:marRight w:val="0"/>
      <w:marTop w:val="0"/>
      <w:marBottom w:val="0"/>
      <w:divBdr>
        <w:top w:val="none" w:sz="0" w:space="0" w:color="auto"/>
        <w:left w:val="none" w:sz="0" w:space="0" w:color="auto"/>
        <w:bottom w:val="none" w:sz="0" w:space="0" w:color="auto"/>
        <w:right w:val="none" w:sz="0" w:space="0" w:color="auto"/>
      </w:divBdr>
    </w:div>
    <w:div w:id="785198841">
      <w:bodyDiv w:val="1"/>
      <w:marLeft w:val="0"/>
      <w:marRight w:val="0"/>
      <w:marTop w:val="0"/>
      <w:marBottom w:val="0"/>
      <w:divBdr>
        <w:top w:val="none" w:sz="0" w:space="0" w:color="auto"/>
        <w:left w:val="none" w:sz="0" w:space="0" w:color="auto"/>
        <w:bottom w:val="none" w:sz="0" w:space="0" w:color="auto"/>
        <w:right w:val="none" w:sz="0" w:space="0" w:color="auto"/>
      </w:divBdr>
    </w:div>
    <w:div w:id="785462141">
      <w:bodyDiv w:val="1"/>
      <w:marLeft w:val="0"/>
      <w:marRight w:val="0"/>
      <w:marTop w:val="0"/>
      <w:marBottom w:val="0"/>
      <w:divBdr>
        <w:top w:val="none" w:sz="0" w:space="0" w:color="auto"/>
        <w:left w:val="none" w:sz="0" w:space="0" w:color="auto"/>
        <w:bottom w:val="none" w:sz="0" w:space="0" w:color="auto"/>
        <w:right w:val="none" w:sz="0" w:space="0" w:color="auto"/>
      </w:divBdr>
    </w:div>
    <w:div w:id="785469089">
      <w:bodyDiv w:val="1"/>
      <w:marLeft w:val="0"/>
      <w:marRight w:val="0"/>
      <w:marTop w:val="0"/>
      <w:marBottom w:val="0"/>
      <w:divBdr>
        <w:top w:val="none" w:sz="0" w:space="0" w:color="auto"/>
        <w:left w:val="none" w:sz="0" w:space="0" w:color="auto"/>
        <w:bottom w:val="none" w:sz="0" w:space="0" w:color="auto"/>
        <w:right w:val="none" w:sz="0" w:space="0" w:color="auto"/>
      </w:divBdr>
    </w:div>
    <w:div w:id="785587963">
      <w:bodyDiv w:val="1"/>
      <w:marLeft w:val="0"/>
      <w:marRight w:val="0"/>
      <w:marTop w:val="0"/>
      <w:marBottom w:val="0"/>
      <w:divBdr>
        <w:top w:val="none" w:sz="0" w:space="0" w:color="auto"/>
        <w:left w:val="none" w:sz="0" w:space="0" w:color="auto"/>
        <w:bottom w:val="none" w:sz="0" w:space="0" w:color="auto"/>
        <w:right w:val="none" w:sz="0" w:space="0" w:color="auto"/>
      </w:divBdr>
    </w:div>
    <w:div w:id="785659413">
      <w:bodyDiv w:val="1"/>
      <w:marLeft w:val="0"/>
      <w:marRight w:val="0"/>
      <w:marTop w:val="0"/>
      <w:marBottom w:val="0"/>
      <w:divBdr>
        <w:top w:val="none" w:sz="0" w:space="0" w:color="auto"/>
        <w:left w:val="none" w:sz="0" w:space="0" w:color="auto"/>
        <w:bottom w:val="none" w:sz="0" w:space="0" w:color="auto"/>
        <w:right w:val="none" w:sz="0" w:space="0" w:color="auto"/>
      </w:divBdr>
    </w:div>
    <w:div w:id="785738285">
      <w:bodyDiv w:val="1"/>
      <w:marLeft w:val="0"/>
      <w:marRight w:val="0"/>
      <w:marTop w:val="0"/>
      <w:marBottom w:val="0"/>
      <w:divBdr>
        <w:top w:val="none" w:sz="0" w:space="0" w:color="auto"/>
        <w:left w:val="none" w:sz="0" w:space="0" w:color="auto"/>
        <w:bottom w:val="none" w:sz="0" w:space="0" w:color="auto"/>
        <w:right w:val="none" w:sz="0" w:space="0" w:color="auto"/>
      </w:divBdr>
    </w:div>
    <w:div w:id="785808692">
      <w:bodyDiv w:val="1"/>
      <w:marLeft w:val="0"/>
      <w:marRight w:val="0"/>
      <w:marTop w:val="0"/>
      <w:marBottom w:val="0"/>
      <w:divBdr>
        <w:top w:val="none" w:sz="0" w:space="0" w:color="auto"/>
        <w:left w:val="none" w:sz="0" w:space="0" w:color="auto"/>
        <w:bottom w:val="none" w:sz="0" w:space="0" w:color="auto"/>
        <w:right w:val="none" w:sz="0" w:space="0" w:color="auto"/>
      </w:divBdr>
    </w:div>
    <w:div w:id="785848713">
      <w:bodyDiv w:val="1"/>
      <w:marLeft w:val="0"/>
      <w:marRight w:val="0"/>
      <w:marTop w:val="0"/>
      <w:marBottom w:val="0"/>
      <w:divBdr>
        <w:top w:val="none" w:sz="0" w:space="0" w:color="auto"/>
        <w:left w:val="none" w:sz="0" w:space="0" w:color="auto"/>
        <w:bottom w:val="none" w:sz="0" w:space="0" w:color="auto"/>
        <w:right w:val="none" w:sz="0" w:space="0" w:color="auto"/>
      </w:divBdr>
    </w:div>
    <w:div w:id="786126165">
      <w:bodyDiv w:val="1"/>
      <w:marLeft w:val="0"/>
      <w:marRight w:val="0"/>
      <w:marTop w:val="0"/>
      <w:marBottom w:val="0"/>
      <w:divBdr>
        <w:top w:val="none" w:sz="0" w:space="0" w:color="auto"/>
        <w:left w:val="none" w:sz="0" w:space="0" w:color="auto"/>
        <w:bottom w:val="none" w:sz="0" w:space="0" w:color="auto"/>
        <w:right w:val="none" w:sz="0" w:space="0" w:color="auto"/>
      </w:divBdr>
    </w:div>
    <w:div w:id="786126387">
      <w:bodyDiv w:val="1"/>
      <w:marLeft w:val="0"/>
      <w:marRight w:val="0"/>
      <w:marTop w:val="0"/>
      <w:marBottom w:val="0"/>
      <w:divBdr>
        <w:top w:val="none" w:sz="0" w:space="0" w:color="auto"/>
        <w:left w:val="none" w:sz="0" w:space="0" w:color="auto"/>
        <w:bottom w:val="none" w:sz="0" w:space="0" w:color="auto"/>
        <w:right w:val="none" w:sz="0" w:space="0" w:color="auto"/>
      </w:divBdr>
    </w:div>
    <w:div w:id="786241149">
      <w:bodyDiv w:val="1"/>
      <w:marLeft w:val="0"/>
      <w:marRight w:val="0"/>
      <w:marTop w:val="0"/>
      <w:marBottom w:val="0"/>
      <w:divBdr>
        <w:top w:val="none" w:sz="0" w:space="0" w:color="auto"/>
        <w:left w:val="none" w:sz="0" w:space="0" w:color="auto"/>
        <w:bottom w:val="none" w:sz="0" w:space="0" w:color="auto"/>
        <w:right w:val="none" w:sz="0" w:space="0" w:color="auto"/>
      </w:divBdr>
    </w:div>
    <w:div w:id="786391360">
      <w:bodyDiv w:val="1"/>
      <w:marLeft w:val="0"/>
      <w:marRight w:val="0"/>
      <w:marTop w:val="0"/>
      <w:marBottom w:val="0"/>
      <w:divBdr>
        <w:top w:val="none" w:sz="0" w:space="0" w:color="auto"/>
        <w:left w:val="none" w:sz="0" w:space="0" w:color="auto"/>
        <w:bottom w:val="none" w:sz="0" w:space="0" w:color="auto"/>
        <w:right w:val="none" w:sz="0" w:space="0" w:color="auto"/>
      </w:divBdr>
    </w:div>
    <w:div w:id="786392424">
      <w:bodyDiv w:val="1"/>
      <w:marLeft w:val="0"/>
      <w:marRight w:val="0"/>
      <w:marTop w:val="0"/>
      <w:marBottom w:val="0"/>
      <w:divBdr>
        <w:top w:val="none" w:sz="0" w:space="0" w:color="auto"/>
        <w:left w:val="none" w:sz="0" w:space="0" w:color="auto"/>
        <w:bottom w:val="none" w:sz="0" w:space="0" w:color="auto"/>
        <w:right w:val="none" w:sz="0" w:space="0" w:color="auto"/>
      </w:divBdr>
    </w:div>
    <w:div w:id="786779422">
      <w:bodyDiv w:val="1"/>
      <w:marLeft w:val="0"/>
      <w:marRight w:val="0"/>
      <w:marTop w:val="0"/>
      <w:marBottom w:val="0"/>
      <w:divBdr>
        <w:top w:val="none" w:sz="0" w:space="0" w:color="auto"/>
        <w:left w:val="none" w:sz="0" w:space="0" w:color="auto"/>
        <w:bottom w:val="none" w:sz="0" w:space="0" w:color="auto"/>
        <w:right w:val="none" w:sz="0" w:space="0" w:color="auto"/>
      </w:divBdr>
    </w:div>
    <w:div w:id="786851083">
      <w:bodyDiv w:val="1"/>
      <w:marLeft w:val="0"/>
      <w:marRight w:val="0"/>
      <w:marTop w:val="0"/>
      <w:marBottom w:val="0"/>
      <w:divBdr>
        <w:top w:val="none" w:sz="0" w:space="0" w:color="auto"/>
        <w:left w:val="none" w:sz="0" w:space="0" w:color="auto"/>
        <w:bottom w:val="none" w:sz="0" w:space="0" w:color="auto"/>
        <w:right w:val="none" w:sz="0" w:space="0" w:color="auto"/>
      </w:divBdr>
    </w:div>
    <w:div w:id="787313752">
      <w:bodyDiv w:val="1"/>
      <w:marLeft w:val="0"/>
      <w:marRight w:val="0"/>
      <w:marTop w:val="0"/>
      <w:marBottom w:val="0"/>
      <w:divBdr>
        <w:top w:val="none" w:sz="0" w:space="0" w:color="auto"/>
        <w:left w:val="none" w:sz="0" w:space="0" w:color="auto"/>
        <w:bottom w:val="none" w:sz="0" w:space="0" w:color="auto"/>
        <w:right w:val="none" w:sz="0" w:space="0" w:color="auto"/>
      </w:divBdr>
    </w:div>
    <w:div w:id="787435324">
      <w:bodyDiv w:val="1"/>
      <w:marLeft w:val="0"/>
      <w:marRight w:val="0"/>
      <w:marTop w:val="0"/>
      <w:marBottom w:val="0"/>
      <w:divBdr>
        <w:top w:val="none" w:sz="0" w:space="0" w:color="auto"/>
        <w:left w:val="none" w:sz="0" w:space="0" w:color="auto"/>
        <w:bottom w:val="none" w:sz="0" w:space="0" w:color="auto"/>
        <w:right w:val="none" w:sz="0" w:space="0" w:color="auto"/>
      </w:divBdr>
    </w:div>
    <w:div w:id="787621608">
      <w:bodyDiv w:val="1"/>
      <w:marLeft w:val="0"/>
      <w:marRight w:val="0"/>
      <w:marTop w:val="0"/>
      <w:marBottom w:val="0"/>
      <w:divBdr>
        <w:top w:val="none" w:sz="0" w:space="0" w:color="auto"/>
        <w:left w:val="none" w:sz="0" w:space="0" w:color="auto"/>
        <w:bottom w:val="none" w:sz="0" w:space="0" w:color="auto"/>
        <w:right w:val="none" w:sz="0" w:space="0" w:color="auto"/>
      </w:divBdr>
    </w:div>
    <w:div w:id="787626603">
      <w:bodyDiv w:val="1"/>
      <w:marLeft w:val="0"/>
      <w:marRight w:val="0"/>
      <w:marTop w:val="0"/>
      <w:marBottom w:val="0"/>
      <w:divBdr>
        <w:top w:val="none" w:sz="0" w:space="0" w:color="auto"/>
        <w:left w:val="none" w:sz="0" w:space="0" w:color="auto"/>
        <w:bottom w:val="none" w:sz="0" w:space="0" w:color="auto"/>
        <w:right w:val="none" w:sz="0" w:space="0" w:color="auto"/>
      </w:divBdr>
    </w:div>
    <w:div w:id="788016950">
      <w:bodyDiv w:val="1"/>
      <w:marLeft w:val="0"/>
      <w:marRight w:val="0"/>
      <w:marTop w:val="0"/>
      <w:marBottom w:val="0"/>
      <w:divBdr>
        <w:top w:val="none" w:sz="0" w:space="0" w:color="auto"/>
        <w:left w:val="none" w:sz="0" w:space="0" w:color="auto"/>
        <w:bottom w:val="none" w:sz="0" w:space="0" w:color="auto"/>
        <w:right w:val="none" w:sz="0" w:space="0" w:color="auto"/>
      </w:divBdr>
    </w:div>
    <w:div w:id="788167280">
      <w:bodyDiv w:val="1"/>
      <w:marLeft w:val="0"/>
      <w:marRight w:val="0"/>
      <w:marTop w:val="0"/>
      <w:marBottom w:val="0"/>
      <w:divBdr>
        <w:top w:val="none" w:sz="0" w:space="0" w:color="auto"/>
        <w:left w:val="none" w:sz="0" w:space="0" w:color="auto"/>
        <w:bottom w:val="none" w:sz="0" w:space="0" w:color="auto"/>
        <w:right w:val="none" w:sz="0" w:space="0" w:color="auto"/>
      </w:divBdr>
    </w:div>
    <w:div w:id="788358760">
      <w:bodyDiv w:val="1"/>
      <w:marLeft w:val="0"/>
      <w:marRight w:val="0"/>
      <w:marTop w:val="0"/>
      <w:marBottom w:val="0"/>
      <w:divBdr>
        <w:top w:val="none" w:sz="0" w:space="0" w:color="auto"/>
        <w:left w:val="none" w:sz="0" w:space="0" w:color="auto"/>
        <w:bottom w:val="none" w:sz="0" w:space="0" w:color="auto"/>
        <w:right w:val="none" w:sz="0" w:space="0" w:color="auto"/>
      </w:divBdr>
    </w:div>
    <w:div w:id="788400065">
      <w:bodyDiv w:val="1"/>
      <w:marLeft w:val="0"/>
      <w:marRight w:val="0"/>
      <w:marTop w:val="0"/>
      <w:marBottom w:val="0"/>
      <w:divBdr>
        <w:top w:val="none" w:sz="0" w:space="0" w:color="auto"/>
        <w:left w:val="none" w:sz="0" w:space="0" w:color="auto"/>
        <w:bottom w:val="none" w:sz="0" w:space="0" w:color="auto"/>
        <w:right w:val="none" w:sz="0" w:space="0" w:color="auto"/>
      </w:divBdr>
    </w:div>
    <w:div w:id="788473503">
      <w:bodyDiv w:val="1"/>
      <w:marLeft w:val="0"/>
      <w:marRight w:val="0"/>
      <w:marTop w:val="0"/>
      <w:marBottom w:val="0"/>
      <w:divBdr>
        <w:top w:val="none" w:sz="0" w:space="0" w:color="auto"/>
        <w:left w:val="none" w:sz="0" w:space="0" w:color="auto"/>
        <w:bottom w:val="none" w:sz="0" w:space="0" w:color="auto"/>
        <w:right w:val="none" w:sz="0" w:space="0" w:color="auto"/>
      </w:divBdr>
    </w:div>
    <w:div w:id="788622899">
      <w:bodyDiv w:val="1"/>
      <w:marLeft w:val="0"/>
      <w:marRight w:val="0"/>
      <w:marTop w:val="0"/>
      <w:marBottom w:val="0"/>
      <w:divBdr>
        <w:top w:val="none" w:sz="0" w:space="0" w:color="auto"/>
        <w:left w:val="none" w:sz="0" w:space="0" w:color="auto"/>
        <w:bottom w:val="none" w:sz="0" w:space="0" w:color="auto"/>
        <w:right w:val="none" w:sz="0" w:space="0" w:color="auto"/>
      </w:divBdr>
    </w:div>
    <w:div w:id="788672154">
      <w:bodyDiv w:val="1"/>
      <w:marLeft w:val="0"/>
      <w:marRight w:val="0"/>
      <w:marTop w:val="0"/>
      <w:marBottom w:val="0"/>
      <w:divBdr>
        <w:top w:val="none" w:sz="0" w:space="0" w:color="auto"/>
        <w:left w:val="none" w:sz="0" w:space="0" w:color="auto"/>
        <w:bottom w:val="none" w:sz="0" w:space="0" w:color="auto"/>
        <w:right w:val="none" w:sz="0" w:space="0" w:color="auto"/>
      </w:divBdr>
    </w:div>
    <w:div w:id="788819644">
      <w:bodyDiv w:val="1"/>
      <w:marLeft w:val="0"/>
      <w:marRight w:val="0"/>
      <w:marTop w:val="0"/>
      <w:marBottom w:val="0"/>
      <w:divBdr>
        <w:top w:val="none" w:sz="0" w:space="0" w:color="auto"/>
        <w:left w:val="none" w:sz="0" w:space="0" w:color="auto"/>
        <w:bottom w:val="none" w:sz="0" w:space="0" w:color="auto"/>
        <w:right w:val="none" w:sz="0" w:space="0" w:color="auto"/>
      </w:divBdr>
    </w:div>
    <w:div w:id="788859872">
      <w:bodyDiv w:val="1"/>
      <w:marLeft w:val="0"/>
      <w:marRight w:val="0"/>
      <w:marTop w:val="0"/>
      <w:marBottom w:val="0"/>
      <w:divBdr>
        <w:top w:val="none" w:sz="0" w:space="0" w:color="auto"/>
        <w:left w:val="none" w:sz="0" w:space="0" w:color="auto"/>
        <w:bottom w:val="none" w:sz="0" w:space="0" w:color="auto"/>
        <w:right w:val="none" w:sz="0" w:space="0" w:color="auto"/>
      </w:divBdr>
    </w:div>
    <w:div w:id="789513135">
      <w:bodyDiv w:val="1"/>
      <w:marLeft w:val="0"/>
      <w:marRight w:val="0"/>
      <w:marTop w:val="0"/>
      <w:marBottom w:val="0"/>
      <w:divBdr>
        <w:top w:val="none" w:sz="0" w:space="0" w:color="auto"/>
        <w:left w:val="none" w:sz="0" w:space="0" w:color="auto"/>
        <w:bottom w:val="none" w:sz="0" w:space="0" w:color="auto"/>
        <w:right w:val="none" w:sz="0" w:space="0" w:color="auto"/>
      </w:divBdr>
    </w:div>
    <w:div w:id="789514443">
      <w:bodyDiv w:val="1"/>
      <w:marLeft w:val="0"/>
      <w:marRight w:val="0"/>
      <w:marTop w:val="0"/>
      <w:marBottom w:val="0"/>
      <w:divBdr>
        <w:top w:val="none" w:sz="0" w:space="0" w:color="auto"/>
        <w:left w:val="none" w:sz="0" w:space="0" w:color="auto"/>
        <w:bottom w:val="none" w:sz="0" w:space="0" w:color="auto"/>
        <w:right w:val="none" w:sz="0" w:space="0" w:color="auto"/>
      </w:divBdr>
    </w:div>
    <w:div w:id="789595111">
      <w:bodyDiv w:val="1"/>
      <w:marLeft w:val="0"/>
      <w:marRight w:val="0"/>
      <w:marTop w:val="0"/>
      <w:marBottom w:val="0"/>
      <w:divBdr>
        <w:top w:val="none" w:sz="0" w:space="0" w:color="auto"/>
        <w:left w:val="none" w:sz="0" w:space="0" w:color="auto"/>
        <w:bottom w:val="none" w:sz="0" w:space="0" w:color="auto"/>
        <w:right w:val="none" w:sz="0" w:space="0" w:color="auto"/>
      </w:divBdr>
    </w:div>
    <w:div w:id="789712893">
      <w:bodyDiv w:val="1"/>
      <w:marLeft w:val="0"/>
      <w:marRight w:val="0"/>
      <w:marTop w:val="0"/>
      <w:marBottom w:val="0"/>
      <w:divBdr>
        <w:top w:val="none" w:sz="0" w:space="0" w:color="auto"/>
        <w:left w:val="none" w:sz="0" w:space="0" w:color="auto"/>
        <w:bottom w:val="none" w:sz="0" w:space="0" w:color="auto"/>
        <w:right w:val="none" w:sz="0" w:space="0" w:color="auto"/>
      </w:divBdr>
    </w:div>
    <w:div w:id="789714104">
      <w:bodyDiv w:val="1"/>
      <w:marLeft w:val="0"/>
      <w:marRight w:val="0"/>
      <w:marTop w:val="0"/>
      <w:marBottom w:val="0"/>
      <w:divBdr>
        <w:top w:val="none" w:sz="0" w:space="0" w:color="auto"/>
        <w:left w:val="none" w:sz="0" w:space="0" w:color="auto"/>
        <w:bottom w:val="none" w:sz="0" w:space="0" w:color="auto"/>
        <w:right w:val="none" w:sz="0" w:space="0" w:color="auto"/>
      </w:divBdr>
    </w:div>
    <w:div w:id="789936550">
      <w:bodyDiv w:val="1"/>
      <w:marLeft w:val="0"/>
      <w:marRight w:val="0"/>
      <w:marTop w:val="0"/>
      <w:marBottom w:val="0"/>
      <w:divBdr>
        <w:top w:val="none" w:sz="0" w:space="0" w:color="auto"/>
        <w:left w:val="none" w:sz="0" w:space="0" w:color="auto"/>
        <w:bottom w:val="none" w:sz="0" w:space="0" w:color="auto"/>
        <w:right w:val="none" w:sz="0" w:space="0" w:color="auto"/>
      </w:divBdr>
    </w:div>
    <w:div w:id="790127590">
      <w:bodyDiv w:val="1"/>
      <w:marLeft w:val="0"/>
      <w:marRight w:val="0"/>
      <w:marTop w:val="0"/>
      <w:marBottom w:val="0"/>
      <w:divBdr>
        <w:top w:val="none" w:sz="0" w:space="0" w:color="auto"/>
        <w:left w:val="none" w:sz="0" w:space="0" w:color="auto"/>
        <w:bottom w:val="none" w:sz="0" w:space="0" w:color="auto"/>
        <w:right w:val="none" w:sz="0" w:space="0" w:color="auto"/>
      </w:divBdr>
    </w:div>
    <w:div w:id="790169502">
      <w:bodyDiv w:val="1"/>
      <w:marLeft w:val="0"/>
      <w:marRight w:val="0"/>
      <w:marTop w:val="0"/>
      <w:marBottom w:val="0"/>
      <w:divBdr>
        <w:top w:val="none" w:sz="0" w:space="0" w:color="auto"/>
        <w:left w:val="none" w:sz="0" w:space="0" w:color="auto"/>
        <w:bottom w:val="none" w:sz="0" w:space="0" w:color="auto"/>
        <w:right w:val="none" w:sz="0" w:space="0" w:color="auto"/>
      </w:divBdr>
    </w:div>
    <w:div w:id="790170592">
      <w:bodyDiv w:val="1"/>
      <w:marLeft w:val="0"/>
      <w:marRight w:val="0"/>
      <w:marTop w:val="0"/>
      <w:marBottom w:val="0"/>
      <w:divBdr>
        <w:top w:val="none" w:sz="0" w:space="0" w:color="auto"/>
        <w:left w:val="none" w:sz="0" w:space="0" w:color="auto"/>
        <w:bottom w:val="none" w:sz="0" w:space="0" w:color="auto"/>
        <w:right w:val="none" w:sz="0" w:space="0" w:color="auto"/>
      </w:divBdr>
    </w:div>
    <w:div w:id="790248932">
      <w:bodyDiv w:val="1"/>
      <w:marLeft w:val="0"/>
      <w:marRight w:val="0"/>
      <w:marTop w:val="0"/>
      <w:marBottom w:val="0"/>
      <w:divBdr>
        <w:top w:val="none" w:sz="0" w:space="0" w:color="auto"/>
        <w:left w:val="none" w:sz="0" w:space="0" w:color="auto"/>
        <w:bottom w:val="none" w:sz="0" w:space="0" w:color="auto"/>
        <w:right w:val="none" w:sz="0" w:space="0" w:color="auto"/>
      </w:divBdr>
    </w:div>
    <w:div w:id="790323976">
      <w:bodyDiv w:val="1"/>
      <w:marLeft w:val="0"/>
      <w:marRight w:val="0"/>
      <w:marTop w:val="0"/>
      <w:marBottom w:val="0"/>
      <w:divBdr>
        <w:top w:val="none" w:sz="0" w:space="0" w:color="auto"/>
        <w:left w:val="none" w:sz="0" w:space="0" w:color="auto"/>
        <w:bottom w:val="none" w:sz="0" w:space="0" w:color="auto"/>
        <w:right w:val="none" w:sz="0" w:space="0" w:color="auto"/>
      </w:divBdr>
    </w:div>
    <w:div w:id="790444048">
      <w:bodyDiv w:val="1"/>
      <w:marLeft w:val="0"/>
      <w:marRight w:val="0"/>
      <w:marTop w:val="0"/>
      <w:marBottom w:val="0"/>
      <w:divBdr>
        <w:top w:val="none" w:sz="0" w:space="0" w:color="auto"/>
        <w:left w:val="none" w:sz="0" w:space="0" w:color="auto"/>
        <w:bottom w:val="none" w:sz="0" w:space="0" w:color="auto"/>
        <w:right w:val="none" w:sz="0" w:space="0" w:color="auto"/>
      </w:divBdr>
    </w:div>
    <w:div w:id="790979791">
      <w:bodyDiv w:val="1"/>
      <w:marLeft w:val="0"/>
      <w:marRight w:val="0"/>
      <w:marTop w:val="0"/>
      <w:marBottom w:val="0"/>
      <w:divBdr>
        <w:top w:val="none" w:sz="0" w:space="0" w:color="auto"/>
        <w:left w:val="none" w:sz="0" w:space="0" w:color="auto"/>
        <w:bottom w:val="none" w:sz="0" w:space="0" w:color="auto"/>
        <w:right w:val="none" w:sz="0" w:space="0" w:color="auto"/>
      </w:divBdr>
    </w:div>
    <w:div w:id="791480752">
      <w:bodyDiv w:val="1"/>
      <w:marLeft w:val="0"/>
      <w:marRight w:val="0"/>
      <w:marTop w:val="0"/>
      <w:marBottom w:val="0"/>
      <w:divBdr>
        <w:top w:val="none" w:sz="0" w:space="0" w:color="auto"/>
        <w:left w:val="none" w:sz="0" w:space="0" w:color="auto"/>
        <w:bottom w:val="none" w:sz="0" w:space="0" w:color="auto"/>
        <w:right w:val="none" w:sz="0" w:space="0" w:color="auto"/>
      </w:divBdr>
    </w:div>
    <w:div w:id="791636645">
      <w:bodyDiv w:val="1"/>
      <w:marLeft w:val="0"/>
      <w:marRight w:val="0"/>
      <w:marTop w:val="0"/>
      <w:marBottom w:val="0"/>
      <w:divBdr>
        <w:top w:val="none" w:sz="0" w:space="0" w:color="auto"/>
        <w:left w:val="none" w:sz="0" w:space="0" w:color="auto"/>
        <w:bottom w:val="none" w:sz="0" w:space="0" w:color="auto"/>
        <w:right w:val="none" w:sz="0" w:space="0" w:color="auto"/>
      </w:divBdr>
    </w:div>
    <w:div w:id="791674940">
      <w:bodyDiv w:val="1"/>
      <w:marLeft w:val="0"/>
      <w:marRight w:val="0"/>
      <w:marTop w:val="0"/>
      <w:marBottom w:val="0"/>
      <w:divBdr>
        <w:top w:val="none" w:sz="0" w:space="0" w:color="auto"/>
        <w:left w:val="none" w:sz="0" w:space="0" w:color="auto"/>
        <w:bottom w:val="none" w:sz="0" w:space="0" w:color="auto"/>
        <w:right w:val="none" w:sz="0" w:space="0" w:color="auto"/>
      </w:divBdr>
    </w:div>
    <w:div w:id="792601926">
      <w:bodyDiv w:val="1"/>
      <w:marLeft w:val="0"/>
      <w:marRight w:val="0"/>
      <w:marTop w:val="0"/>
      <w:marBottom w:val="0"/>
      <w:divBdr>
        <w:top w:val="none" w:sz="0" w:space="0" w:color="auto"/>
        <w:left w:val="none" w:sz="0" w:space="0" w:color="auto"/>
        <w:bottom w:val="none" w:sz="0" w:space="0" w:color="auto"/>
        <w:right w:val="none" w:sz="0" w:space="0" w:color="auto"/>
      </w:divBdr>
    </w:div>
    <w:div w:id="792675368">
      <w:bodyDiv w:val="1"/>
      <w:marLeft w:val="0"/>
      <w:marRight w:val="0"/>
      <w:marTop w:val="0"/>
      <w:marBottom w:val="0"/>
      <w:divBdr>
        <w:top w:val="none" w:sz="0" w:space="0" w:color="auto"/>
        <w:left w:val="none" w:sz="0" w:space="0" w:color="auto"/>
        <w:bottom w:val="none" w:sz="0" w:space="0" w:color="auto"/>
        <w:right w:val="none" w:sz="0" w:space="0" w:color="auto"/>
      </w:divBdr>
    </w:div>
    <w:div w:id="792863305">
      <w:bodyDiv w:val="1"/>
      <w:marLeft w:val="0"/>
      <w:marRight w:val="0"/>
      <w:marTop w:val="0"/>
      <w:marBottom w:val="0"/>
      <w:divBdr>
        <w:top w:val="none" w:sz="0" w:space="0" w:color="auto"/>
        <w:left w:val="none" w:sz="0" w:space="0" w:color="auto"/>
        <w:bottom w:val="none" w:sz="0" w:space="0" w:color="auto"/>
        <w:right w:val="none" w:sz="0" w:space="0" w:color="auto"/>
      </w:divBdr>
    </w:div>
    <w:div w:id="792869574">
      <w:bodyDiv w:val="1"/>
      <w:marLeft w:val="0"/>
      <w:marRight w:val="0"/>
      <w:marTop w:val="0"/>
      <w:marBottom w:val="0"/>
      <w:divBdr>
        <w:top w:val="none" w:sz="0" w:space="0" w:color="auto"/>
        <w:left w:val="none" w:sz="0" w:space="0" w:color="auto"/>
        <w:bottom w:val="none" w:sz="0" w:space="0" w:color="auto"/>
        <w:right w:val="none" w:sz="0" w:space="0" w:color="auto"/>
      </w:divBdr>
    </w:div>
    <w:div w:id="792869693">
      <w:bodyDiv w:val="1"/>
      <w:marLeft w:val="0"/>
      <w:marRight w:val="0"/>
      <w:marTop w:val="0"/>
      <w:marBottom w:val="0"/>
      <w:divBdr>
        <w:top w:val="none" w:sz="0" w:space="0" w:color="auto"/>
        <w:left w:val="none" w:sz="0" w:space="0" w:color="auto"/>
        <w:bottom w:val="none" w:sz="0" w:space="0" w:color="auto"/>
        <w:right w:val="none" w:sz="0" w:space="0" w:color="auto"/>
      </w:divBdr>
    </w:div>
    <w:div w:id="793059838">
      <w:bodyDiv w:val="1"/>
      <w:marLeft w:val="0"/>
      <w:marRight w:val="0"/>
      <w:marTop w:val="0"/>
      <w:marBottom w:val="0"/>
      <w:divBdr>
        <w:top w:val="none" w:sz="0" w:space="0" w:color="auto"/>
        <w:left w:val="none" w:sz="0" w:space="0" w:color="auto"/>
        <w:bottom w:val="none" w:sz="0" w:space="0" w:color="auto"/>
        <w:right w:val="none" w:sz="0" w:space="0" w:color="auto"/>
      </w:divBdr>
    </w:div>
    <w:div w:id="793061033">
      <w:bodyDiv w:val="1"/>
      <w:marLeft w:val="0"/>
      <w:marRight w:val="0"/>
      <w:marTop w:val="0"/>
      <w:marBottom w:val="0"/>
      <w:divBdr>
        <w:top w:val="none" w:sz="0" w:space="0" w:color="auto"/>
        <w:left w:val="none" w:sz="0" w:space="0" w:color="auto"/>
        <w:bottom w:val="none" w:sz="0" w:space="0" w:color="auto"/>
        <w:right w:val="none" w:sz="0" w:space="0" w:color="auto"/>
      </w:divBdr>
    </w:div>
    <w:div w:id="793131476">
      <w:bodyDiv w:val="1"/>
      <w:marLeft w:val="0"/>
      <w:marRight w:val="0"/>
      <w:marTop w:val="0"/>
      <w:marBottom w:val="0"/>
      <w:divBdr>
        <w:top w:val="none" w:sz="0" w:space="0" w:color="auto"/>
        <w:left w:val="none" w:sz="0" w:space="0" w:color="auto"/>
        <w:bottom w:val="none" w:sz="0" w:space="0" w:color="auto"/>
        <w:right w:val="none" w:sz="0" w:space="0" w:color="auto"/>
      </w:divBdr>
    </w:div>
    <w:div w:id="793838099">
      <w:bodyDiv w:val="1"/>
      <w:marLeft w:val="0"/>
      <w:marRight w:val="0"/>
      <w:marTop w:val="0"/>
      <w:marBottom w:val="0"/>
      <w:divBdr>
        <w:top w:val="none" w:sz="0" w:space="0" w:color="auto"/>
        <w:left w:val="none" w:sz="0" w:space="0" w:color="auto"/>
        <w:bottom w:val="none" w:sz="0" w:space="0" w:color="auto"/>
        <w:right w:val="none" w:sz="0" w:space="0" w:color="auto"/>
      </w:divBdr>
    </w:div>
    <w:div w:id="793866185">
      <w:bodyDiv w:val="1"/>
      <w:marLeft w:val="0"/>
      <w:marRight w:val="0"/>
      <w:marTop w:val="0"/>
      <w:marBottom w:val="0"/>
      <w:divBdr>
        <w:top w:val="none" w:sz="0" w:space="0" w:color="auto"/>
        <w:left w:val="none" w:sz="0" w:space="0" w:color="auto"/>
        <w:bottom w:val="none" w:sz="0" w:space="0" w:color="auto"/>
        <w:right w:val="none" w:sz="0" w:space="0" w:color="auto"/>
      </w:divBdr>
    </w:div>
    <w:div w:id="793867174">
      <w:bodyDiv w:val="1"/>
      <w:marLeft w:val="0"/>
      <w:marRight w:val="0"/>
      <w:marTop w:val="0"/>
      <w:marBottom w:val="0"/>
      <w:divBdr>
        <w:top w:val="none" w:sz="0" w:space="0" w:color="auto"/>
        <w:left w:val="none" w:sz="0" w:space="0" w:color="auto"/>
        <w:bottom w:val="none" w:sz="0" w:space="0" w:color="auto"/>
        <w:right w:val="none" w:sz="0" w:space="0" w:color="auto"/>
      </w:divBdr>
    </w:div>
    <w:div w:id="794181015">
      <w:bodyDiv w:val="1"/>
      <w:marLeft w:val="0"/>
      <w:marRight w:val="0"/>
      <w:marTop w:val="0"/>
      <w:marBottom w:val="0"/>
      <w:divBdr>
        <w:top w:val="none" w:sz="0" w:space="0" w:color="auto"/>
        <w:left w:val="none" w:sz="0" w:space="0" w:color="auto"/>
        <w:bottom w:val="none" w:sz="0" w:space="0" w:color="auto"/>
        <w:right w:val="none" w:sz="0" w:space="0" w:color="auto"/>
      </w:divBdr>
    </w:div>
    <w:div w:id="794256151">
      <w:bodyDiv w:val="1"/>
      <w:marLeft w:val="0"/>
      <w:marRight w:val="0"/>
      <w:marTop w:val="0"/>
      <w:marBottom w:val="0"/>
      <w:divBdr>
        <w:top w:val="none" w:sz="0" w:space="0" w:color="auto"/>
        <w:left w:val="none" w:sz="0" w:space="0" w:color="auto"/>
        <w:bottom w:val="none" w:sz="0" w:space="0" w:color="auto"/>
        <w:right w:val="none" w:sz="0" w:space="0" w:color="auto"/>
      </w:divBdr>
    </w:div>
    <w:div w:id="794446162">
      <w:bodyDiv w:val="1"/>
      <w:marLeft w:val="0"/>
      <w:marRight w:val="0"/>
      <w:marTop w:val="0"/>
      <w:marBottom w:val="0"/>
      <w:divBdr>
        <w:top w:val="none" w:sz="0" w:space="0" w:color="auto"/>
        <w:left w:val="none" w:sz="0" w:space="0" w:color="auto"/>
        <w:bottom w:val="none" w:sz="0" w:space="0" w:color="auto"/>
        <w:right w:val="none" w:sz="0" w:space="0" w:color="auto"/>
      </w:divBdr>
    </w:div>
    <w:div w:id="794522456">
      <w:bodyDiv w:val="1"/>
      <w:marLeft w:val="0"/>
      <w:marRight w:val="0"/>
      <w:marTop w:val="0"/>
      <w:marBottom w:val="0"/>
      <w:divBdr>
        <w:top w:val="none" w:sz="0" w:space="0" w:color="auto"/>
        <w:left w:val="none" w:sz="0" w:space="0" w:color="auto"/>
        <w:bottom w:val="none" w:sz="0" w:space="0" w:color="auto"/>
        <w:right w:val="none" w:sz="0" w:space="0" w:color="auto"/>
      </w:divBdr>
    </w:div>
    <w:div w:id="794638477">
      <w:bodyDiv w:val="1"/>
      <w:marLeft w:val="0"/>
      <w:marRight w:val="0"/>
      <w:marTop w:val="0"/>
      <w:marBottom w:val="0"/>
      <w:divBdr>
        <w:top w:val="none" w:sz="0" w:space="0" w:color="auto"/>
        <w:left w:val="none" w:sz="0" w:space="0" w:color="auto"/>
        <w:bottom w:val="none" w:sz="0" w:space="0" w:color="auto"/>
        <w:right w:val="none" w:sz="0" w:space="0" w:color="auto"/>
      </w:divBdr>
    </w:div>
    <w:div w:id="794831458">
      <w:bodyDiv w:val="1"/>
      <w:marLeft w:val="0"/>
      <w:marRight w:val="0"/>
      <w:marTop w:val="0"/>
      <w:marBottom w:val="0"/>
      <w:divBdr>
        <w:top w:val="none" w:sz="0" w:space="0" w:color="auto"/>
        <w:left w:val="none" w:sz="0" w:space="0" w:color="auto"/>
        <w:bottom w:val="none" w:sz="0" w:space="0" w:color="auto"/>
        <w:right w:val="none" w:sz="0" w:space="0" w:color="auto"/>
      </w:divBdr>
    </w:div>
    <w:div w:id="795414839">
      <w:bodyDiv w:val="1"/>
      <w:marLeft w:val="0"/>
      <w:marRight w:val="0"/>
      <w:marTop w:val="0"/>
      <w:marBottom w:val="0"/>
      <w:divBdr>
        <w:top w:val="none" w:sz="0" w:space="0" w:color="auto"/>
        <w:left w:val="none" w:sz="0" w:space="0" w:color="auto"/>
        <w:bottom w:val="none" w:sz="0" w:space="0" w:color="auto"/>
        <w:right w:val="none" w:sz="0" w:space="0" w:color="auto"/>
      </w:divBdr>
    </w:div>
    <w:div w:id="795486971">
      <w:bodyDiv w:val="1"/>
      <w:marLeft w:val="0"/>
      <w:marRight w:val="0"/>
      <w:marTop w:val="0"/>
      <w:marBottom w:val="0"/>
      <w:divBdr>
        <w:top w:val="none" w:sz="0" w:space="0" w:color="auto"/>
        <w:left w:val="none" w:sz="0" w:space="0" w:color="auto"/>
        <w:bottom w:val="none" w:sz="0" w:space="0" w:color="auto"/>
        <w:right w:val="none" w:sz="0" w:space="0" w:color="auto"/>
      </w:divBdr>
    </w:div>
    <w:div w:id="795491949">
      <w:bodyDiv w:val="1"/>
      <w:marLeft w:val="0"/>
      <w:marRight w:val="0"/>
      <w:marTop w:val="0"/>
      <w:marBottom w:val="0"/>
      <w:divBdr>
        <w:top w:val="none" w:sz="0" w:space="0" w:color="auto"/>
        <w:left w:val="none" w:sz="0" w:space="0" w:color="auto"/>
        <w:bottom w:val="none" w:sz="0" w:space="0" w:color="auto"/>
        <w:right w:val="none" w:sz="0" w:space="0" w:color="auto"/>
      </w:divBdr>
    </w:div>
    <w:div w:id="795565156">
      <w:bodyDiv w:val="1"/>
      <w:marLeft w:val="0"/>
      <w:marRight w:val="0"/>
      <w:marTop w:val="0"/>
      <w:marBottom w:val="0"/>
      <w:divBdr>
        <w:top w:val="none" w:sz="0" w:space="0" w:color="auto"/>
        <w:left w:val="none" w:sz="0" w:space="0" w:color="auto"/>
        <w:bottom w:val="none" w:sz="0" w:space="0" w:color="auto"/>
        <w:right w:val="none" w:sz="0" w:space="0" w:color="auto"/>
      </w:divBdr>
    </w:div>
    <w:div w:id="795610842">
      <w:bodyDiv w:val="1"/>
      <w:marLeft w:val="0"/>
      <w:marRight w:val="0"/>
      <w:marTop w:val="0"/>
      <w:marBottom w:val="0"/>
      <w:divBdr>
        <w:top w:val="none" w:sz="0" w:space="0" w:color="auto"/>
        <w:left w:val="none" w:sz="0" w:space="0" w:color="auto"/>
        <w:bottom w:val="none" w:sz="0" w:space="0" w:color="auto"/>
        <w:right w:val="none" w:sz="0" w:space="0" w:color="auto"/>
      </w:divBdr>
    </w:div>
    <w:div w:id="795639207">
      <w:bodyDiv w:val="1"/>
      <w:marLeft w:val="0"/>
      <w:marRight w:val="0"/>
      <w:marTop w:val="0"/>
      <w:marBottom w:val="0"/>
      <w:divBdr>
        <w:top w:val="none" w:sz="0" w:space="0" w:color="auto"/>
        <w:left w:val="none" w:sz="0" w:space="0" w:color="auto"/>
        <w:bottom w:val="none" w:sz="0" w:space="0" w:color="auto"/>
        <w:right w:val="none" w:sz="0" w:space="0" w:color="auto"/>
      </w:divBdr>
    </w:div>
    <w:div w:id="795686500">
      <w:bodyDiv w:val="1"/>
      <w:marLeft w:val="0"/>
      <w:marRight w:val="0"/>
      <w:marTop w:val="0"/>
      <w:marBottom w:val="0"/>
      <w:divBdr>
        <w:top w:val="none" w:sz="0" w:space="0" w:color="auto"/>
        <w:left w:val="none" w:sz="0" w:space="0" w:color="auto"/>
        <w:bottom w:val="none" w:sz="0" w:space="0" w:color="auto"/>
        <w:right w:val="none" w:sz="0" w:space="0" w:color="auto"/>
      </w:divBdr>
    </w:div>
    <w:div w:id="795874174">
      <w:bodyDiv w:val="1"/>
      <w:marLeft w:val="0"/>
      <w:marRight w:val="0"/>
      <w:marTop w:val="0"/>
      <w:marBottom w:val="0"/>
      <w:divBdr>
        <w:top w:val="none" w:sz="0" w:space="0" w:color="auto"/>
        <w:left w:val="none" w:sz="0" w:space="0" w:color="auto"/>
        <w:bottom w:val="none" w:sz="0" w:space="0" w:color="auto"/>
        <w:right w:val="none" w:sz="0" w:space="0" w:color="auto"/>
      </w:divBdr>
    </w:div>
    <w:div w:id="795954040">
      <w:bodyDiv w:val="1"/>
      <w:marLeft w:val="0"/>
      <w:marRight w:val="0"/>
      <w:marTop w:val="0"/>
      <w:marBottom w:val="0"/>
      <w:divBdr>
        <w:top w:val="none" w:sz="0" w:space="0" w:color="auto"/>
        <w:left w:val="none" w:sz="0" w:space="0" w:color="auto"/>
        <w:bottom w:val="none" w:sz="0" w:space="0" w:color="auto"/>
        <w:right w:val="none" w:sz="0" w:space="0" w:color="auto"/>
      </w:divBdr>
    </w:div>
    <w:div w:id="796148724">
      <w:bodyDiv w:val="1"/>
      <w:marLeft w:val="0"/>
      <w:marRight w:val="0"/>
      <w:marTop w:val="0"/>
      <w:marBottom w:val="0"/>
      <w:divBdr>
        <w:top w:val="none" w:sz="0" w:space="0" w:color="auto"/>
        <w:left w:val="none" w:sz="0" w:space="0" w:color="auto"/>
        <w:bottom w:val="none" w:sz="0" w:space="0" w:color="auto"/>
        <w:right w:val="none" w:sz="0" w:space="0" w:color="auto"/>
      </w:divBdr>
    </w:div>
    <w:div w:id="796335435">
      <w:bodyDiv w:val="1"/>
      <w:marLeft w:val="0"/>
      <w:marRight w:val="0"/>
      <w:marTop w:val="0"/>
      <w:marBottom w:val="0"/>
      <w:divBdr>
        <w:top w:val="none" w:sz="0" w:space="0" w:color="auto"/>
        <w:left w:val="none" w:sz="0" w:space="0" w:color="auto"/>
        <w:bottom w:val="none" w:sz="0" w:space="0" w:color="auto"/>
        <w:right w:val="none" w:sz="0" w:space="0" w:color="auto"/>
      </w:divBdr>
    </w:div>
    <w:div w:id="796409055">
      <w:bodyDiv w:val="1"/>
      <w:marLeft w:val="0"/>
      <w:marRight w:val="0"/>
      <w:marTop w:val="0"/>
      <w:marBottom w:val="0"/>
      <w:divBdr>
        <w:top w:val="none" w:sz="0" w:space="0" w:color="auto"/>
        <w:left w:val="none" w:sz="0" w:space="0" w:color="auto"/>
        <w:bottom w:val="none" w:sz="0" w:space="0" w:color="auto"/>
        <w:right w:val="none" w:sz="0" w:space="0" w:color="auto"/>
      </w:divBdr>
    </w:div>
    <w:div w:id="796678586">
      <w:bodyDiv w:val="1"/>
      <w:marLeft w:val="0"/>
      <w:marRight w:val="0"/>
      <w:marTop w:val="0"/>
      <w:marBottom w:val="0"/>
      <w:divBdr>
        <w:top w:val="none" w:sz="0" w:space="0" w:color="auto"/>
        <w:left w:val="none" w:sz="0" w:space="0" w:color="auto"/>
        <w:bottom w:val="none" w:sz="0" w:space="0" w:color="auto"/>
        <w:right w:val="none" w:sz="0" w:space="0" w:color="auto"/>
      </w:divBdr>
    </w:div>
    <w:div w:id="796683437">
      <w:bodyDiv w:val="1"/>
      <w:marLeft w:val="0"/>
      <w:marRight w:val="0"/>
      <w:marTop w:val="0"/>
      <w:marBottom w:val="0"/>
      <w:divBdr>
        <w:top w:val="none" w:sz="0" w:space="0" w:color="auto"/>
        <w:left w:val="none" w:sz="0" w:space="0" w:color="auto"/>
        <w:bottom w:val="none" w:sz="0" w:space="0" w:color="auto"/>
        <w:right w:val="none" w:sz="0" w:space="0" w:color="auto"/>
      </w:divBdr>
    </w:div>
    <w:div w:id="796875916">
      <w:bodyDiv w:val="1"/>
      <w:marLeft w:val="0"/>
      <w:marRight w:val="0"/>
      <w:marTop w:val="0"/>
      <w:marBottom w:val="0"/>
      <w:divBdr>
        <w:top w:val="none" w:sz="0" w:space="0" w:color="auto"/>
        <w:left w:val="none" w:sz="0" w:space="0" w:color="auto"/>
        <w:bottom w:val="none" w:sz="0" w:space="0" w:color="auto"/>
        <w:right w:val="none" w:sz="0" w:space="0" w:color="auto"/>
      </w:divBdr>
    </w:div>
    <w:div w:id="796990192">
      <w:bodyDiv w:val="1"/>
      <w:marLeft w:val="0"/>
      <w:marRight w:val="0"/>
      <w:marTop w:val="0"/>
      <w:marBottom w:val="0"/>
      <w:divBdr>
        <w:top w:val="none" w:sz="0" w:space="0" w:color="auto"/>
        <w:left w:val="none" w:sz="0" w:space="0" w:color="auto"/>
        <w:bottom w:val="none" w:sz="0" w:space="0" w:color="auto"/>
        <w:right w:val="none" w:sz="0" w:space="0" w:color="auto"/>
      </w:divBdr>
    </w:div>
    <w:div w:id="797141884">
      <w:bodyDiv w:val="1"/>
      <w:marLeft w:val="0"/>
      <w:marRight w:val="0"/>
      <w:marTop w:val="0"/>
      <w:marBottom w:val="0"/>
      <w:divBdr>
        <w:top w:val="none" w:sz="0" w:space="0" w:color="auto"/>
        <w:left w:val="none" w:sz="0" w:space="0" w:color="auto"/>
        <w:bottom w:val="none" w:sz="0" w:space="0" w:color="auto"/>
        <w:right w:val="none" w:sz="0" w:space="0" w:color="auto"/>
      </w:divBdr>
    </w:div>
    <w:div w:id="797186877">
      <w:bodyDiv w:val="1"/>
      <w:marLeft w:val="0"/>
      <w:marRight w:val="0"/>
      <w:marTop w:val="0"/>
      <w:marBottom w:val="0"/>
      <w:divBdr>
        <w:top w:val="none" w:sz="0" w:space="0" w:color="auto"/>
        <w:left w:val="none" w:sz="0" w:space="0" w:color="auto"/>
        <w:bottom w:val="none" w:sz="0" w:space="0" w:color="auto"/>
        <w:right w:val="none" w:sz="0" w:space="0" w:color="auto"/>
      </w:divBdr>
    </w:div>
    <w:div w:id="797264516">
      <w:bodyDiv w:val="1"/>
      <w:marLeft w:val="0"/>
      <w:marRight w:val="0"/>
      <w:marTop w:val="0"/>
      <w:marBottom w:val="0"/>
      <w:divBdr>
        <w:top w:val="none" w:sz="0" w:space="0" w:color="auto"/>
        <w:left w:val="none" w:sz="0" w:space="0" w:color="auto"/>
        <w:bottom w:val="none" w:sz="0" w:space="0" w:color="auto"/>
        <w:right w:val="none" w:sz="0" w:space="0" w:color="auto"/>
      </w:divBdr>
    </w:div>
    <w:div w:id="797529073">
      <w:bodyDiv w:val="1"/>
      <w:marLeft w:val="0"/>
      <w:marRight w:val="0"/>
      <w:marTop w:val="0"/>
      <w:marBottom w:val="0"/>
      <w:divBdr>
        <w:top w:val="none" w:sz="0" w:space="0" w:color="auto"/>
        <w:left w:val="none" w:sz="0" w:space="0" w:color="auto"/>
        <w:bottom w:val="none" w:sz="0" w:space="0" w:color="auto"/>
        <w:right w:val="none" w:sz="0" w:space="0" w:color="auto"/>
      </w:divBdr>
    </w:div>
    <w:div w:id="797645188">
      <w:bodyDiv w:val="1"/>
      <w:marLeft w:val="0"/>
      <w:marRight w:val="0"/>
      <w:marTop w:val="0"/>
      <w:marBottom w:val="0"/>
      <w:divBdr>
        <w:top w:val="none" w:sz="0" w:space="0" w:color="auto"/>
        <w:left w:val="none" w:sz="0" w:space="0" w:color="auto"/>
        <w:bottom w:val="none" w:sz="0" w:space="0" w:color="auto"/>
        <w:right w:val="none" w:sz="0" w:space="0" w:color="auto"/>
      </w:divBdr>
    </w:div>
    <w:div w:id="797649931">
      <w:bodyDiv w:val="1"/>
      <w:marLeft w:val="0"/>
      <w:marRight w:val="0"/>
      <w:marTop w:val="0"/>
      <w:marBottom w:val="0"/>
      <w:divBdr>
        <w:top w:val="none" w:sz="0" w:space="0" w:color="auto"/>
        <w:left w:val="none" w:sz="0" w:space="0" w:color="auto"/>
        <w:bottom w:val="none" w:sz="0" w:space="0" w:color="auto"/>
        <w:right w:val="none" w:sz="0" w:space="0" w:color="auto"/>
      </w:divBdr>
    </w:div>
    <w:div w:id="797722927">
      <w:bodyDiv w:val="1"/>
      <w:marLeft w:val="0"/>
      <w:marRight w:val="0"/>
      <w:marTop w:val="0"/>
      <w:marBottom w:val="0"/>
      <w:divBdr>
        <w:top w:val="none" w:sz="0" w:space="0" w:color="auto"/>
        <w:left w:val="none" w:sz="0" w:space="0" w:color="auto"/>
        <w:bottom w:val="none" w:sz="0" w:space="0" w:color="auto"/>
        <w:right w:val="none" w:sz="0" w:space="0" w:color="auto"/>
      </w:divBdr>
    </w:div>
    <w:div w:id="797796256">
      <w:bodyDiv w:val="1"/>
      <w:marLeft w:val="0"/>
      <w:marRight w:val="0"/>
      <w:marTop w:val="0"/>
      <w:marBottom w:val="0"/>
      <w:divBdr>
        <w:top w:val="none" w:sz="0" w:space="0" w:color="auto"/>
        <w:left w:val="none" w:sz="0" w:space="0" w:color="auto"/>
        <w:bottom w:val="none" w:sz="0" w:space="0" w:color="auto"/>
        <w:right w:val="none" w:sz="0" w:space="0" w:color="auto"/>
      </w:divBdr>
    </w:div>
    <w:div w:id="797914672">
      <w:bodyDiv w:val="1"/>
      <w:marLeft w:val="0"/>
      <w:marRight w:val="0"/>
      <w:marTop w:val="0"/>
      <w:marBottom w:val="0"/>
      <w:divBdr>
        <w:top w:val="none" w:sz="0" w:space="0" w:color="auto"/>
        <w:left w:val="none" w:sz="0" w:space="0" w:color="auto"/>
        <w:bottom w:val="none" w:sz="0" w:space="0" w:color="auto"/>
        <w:right w:val="none" w:sz="0" w:space="0" w:color="auto"/>
      </w:divBdr>
    </w:div>
    <w:div w:id="798305346">
      <w:bodyDiv w:val="1"/>
      <w:marLeft w:val="0"/>
      <w:marRight w:val="0"/>
      <w:marTop w:val="0"/>
      <w:marBottom w:val="0"/>
      <w:divBdr>
        <w:top w:val="none" w:sz="0" w:space="0" w:color="auto"/>
        <w:left w:val="none" w:sz="0" w:space="0" w:color="auto"/>
        <w:bottom w:val="none" w:sz="0" w:space="0" w:color="auto"/>
        <w:right w:val="none" w:sz="0" w:space="0" w:color="auto"/>
      </w:divBdr>
    </w:div>
    <w:div w:id="798376357">
      <w:bodyDiv w:val="1"/>
      <w:marLeft w:val="0"/>
      <w:marRight w:val="0"/>
      <w:marTop w:val="0"/>
      <w:marBottom w:val="0"/>
      <w:divBdr>
        <w:top w:val="none" w:sz="0" w:space="0" w:color="auto"/>
        <w:left w:val="none" w:sz="0" w:space="0" w:color="auto"/>
        <w:bottom w:val="none" w:sz="0" w:space="0" w:color="auto"/>
        <w:right w:val="none" w:sz="0" w:space="0" w:color="auto"/>
      </w:divBdr>
    </w:div>
    <w:div w:id="799036799">
      <w:bodyDiv w:val="1"/>
      <w:marLeft w:val="0"/>
      <w:marRight w:val="0"/>
      <w:marTop w:val="0"/>
      <w:marBottom w:val="0"/>
      <w:divBdr>
        <w:top w:val="none" w:sz="0" w:space="0" w:color="auto"/>
        <w:left w:val="none" w:sz="0" w:space="0" w:color="auto"/>
        <w:bottom w:val="none" w:sz="0" w:space="0" w:color="auto"/>
        <w:right w:val="none" w:sz="0" w:space="0" w:color="auto"/>
      </w:divBdr>
    </w:div>
    <w:div w:id="799300531">
      <w:bodyDiv w:val="1"/>
      <w:marLeft w:val="0"/>
      <w:marRight w:val="0"/>
      <w:marTop w:val="0"/>
      <w:marBottom w:val="0"/>
      <w:divBdr>
        <w:top w:val="none" w:sz="0" w:space="0" w:color="auto"/>
        <w:left w:val="none" w:sz="0" w:space="0" w:color="auto"/>
        <w:bottom w:val="none" w:sz="0" w:space="0" w:color="auto"/>
        <w:right w:val="none" w:sz="0" w:space="0" w:color="auto"/>
      </w:divBdr>
    </w:div>
    <w:div w:id="799303975">
      <w:bodyDiv w:val="1"/>
      <w:marLeft w:val="0"/>
      <w:marRight w:val="0"/>
      <w:marTop w:val="0"/>
      <w:marBottom w:val="0"/>
      <w:divBdr>
        <w:top w:val="none" w:sz="0" w:space="0" w:color="auto"/>
        <w:left w:val="none" w:sz="0" w:space="0" w:color="auto"/>
        <w:bottom w:val="none" w:sz="0" w:space="0" w:color="auto"/>
        <w:right w:val="none" w:sz="0" w:space="0" w:color="auto"/>
      </w:divBdr>
    </w:div>
    <w:div w:id="799693234">
      <w:bodyDiv w:val="1"/>
      <w:marLeft w:val="0"/>
      <w:marRight w:val="0"/>
      <w:marTop w:val="0"/>
      <w:marBottom w:val="0"/>
      <w:divBdr>
        <w:top w:val="none" w:sz="0" w:space="0" w:color="auto"/>
        <w:left w:val="none" w:sz="0" w:space="0" w:color="auto"/>
        <w:bottom w:val="none" w:sz="0" w:space="0" w:color="auto"/>
        <w:right w:val="none" w:sz="0" w:space="0" w:color="auto"/>
      </w:divBdr>
    </w:div>
    <w:div w:id="799959708">
      <w:bodyDiv w:val="1"/>
      <w:marLeft w:val="0"/>
      <w:marRight w:val="0"/>
      <w:marTop w:val="0"/>
      <w:marBottom w:val="0"/>
      <w:divBdr>
        <w:top w:val="none" w:sz="0" w:space="0" w:color="auto"/>
        <w:left w:val="none" w:sz="0" w:space="0" w:color="auto"/>
        <w:bottom w:val="none" w:sz="0" w:space="0" w:color="auto"/>
        <w:right w:val="none" w:sz="0" w:space="0" w:color="auto"/>
      </w:divBdr>
    </w:div>
    <w:div w:id="800001862">
      <w:bodyDiv w:val="1"/>
      <w:marLeft w:val="0"/>
      <w:marRight w:val="0"/>
      <w:marTop w:val="0"/>
      <w:marBottom w:val="0"/>
      <w:divBdr>
        <w:top w:val="none" w:sz="0" w:space="0" w:color="auto"/>
        <w:left w:val="none" w:sz="0" w:space="0" w:color="auto"/>
        <w:bottom w:val="none" w:sz="0" w:space="0" w:color="auto"/>
        <w:right w:val="none" w:sz="0" w:space="0" w:color="auto"/>
      </w:divBdr>
    </w:div>
    <w:div w:id="800002571">
      <w:bodyDiv w:val="1"/>
      <w:marLeft w:val="0"/>
      <w:marRight w:val="0"/>
      <w:marTop w:val="0"/>
      <w:marBottom w:val="0"/>
      <w:divBdr>
        <w:top w:val="none" w:sz="0" w:space="0" w:color="auto"/>
        <w:left w:val="none" w:sz="0" w:space="0" w:color="auto"/>
        <w:bottom w:val="none" w:sz="0" w:space="0" w:color="auto"/>
        <w:right w:val="none" w:sz="0" w:space="0" w:color="auto"/>
      </w:divBdr>
    </w:div>
    <w:div w:id="800078607">
      <w:bodyDiv w:val="1"/>
      <w:marLeft w:val="0"/>
      <w:marRight w:val="0"/>
      <w:marTop w:val="0"/>
      <w:marBottom w:val="0"/>
      <w:divBdr>
        <w:top w:val="none" w:sz="0" w:space="0" w:color="auto"/>
        <w:left w:val="none" w:sz="0" w:space="0" w:color="auto"/>
        <w:bottom w:val="none" w:sz="0" w:space="0" w:color="auto"/>
        <w:right w:val="none" w:sz="0" w:space="0" w:color="auto"/>
      </w:divBdr>
    </w:div>
    <w:div w:id="800147538">
      <w:bodyDiv w:val="1"/>
      <w:marLeft w:val="0"/>
      <w:marRight w:val="0"/>
      <w:marTop w:val="0"/>
      <w:marBottom w:val="0"/>
      <w:divBdr>
        <w:top w:val="none" w:sz="0" w:space="0" w:color="auto"/>
        <w:left w:val="none" w:sz="0" w:space="0" w:color="auto"/>
        <w:bottom w:val="none" w:sz="0" w:space="0" w:color="auto"/>
        <w:right w:val="none" w:sz="0" w:space="0" w:color="auto"/>
      </w:divBdr>
    </w:div>
    <w:div w:id="800149419">
      <w:bodyDiv w:val="1"/>
      <w:marLeft w:val="0"/>
      <w:marRight w:val="0"/>
      <w:marTop w:val="0"/>
      <w:marBottom w:val="0"/>
      <w:divBdr>
        <w:top w:val="none" w:sz="0" w:space="0" w:color="auto"/>
        <w:left w:val="none" w:sz="0" w:space="0" w:color="auto"/>
        <w:bottom w:val="none" w:sz="0" w:space="0" w:color="auto"/>
        <w:right w:val="none" w:sz="0" w:space="0" w:color="auto"/>
      </w:divBdr>
    </w:div>
    <w:div w:id="800268156">
      <w:bodyDiv w:val="1"/>
      <w:marLeft w:val="0"/>
      <w:marRight w:val="0"/>
      <w:marTop w:val="0"/>
      <w:marBottom w:val="0"/>
      <w:divBdr>
        <w:top w:val="none" w:sz="0" w:space="0" w:color="auto"/>
        <w:left w:val="none" w:sz="0" w:space="0" w:color="auto"/>
        <w:bottom w:val="none" w:sz="0" w:space="0" w:color="auto"/>
        <w:right w:val="none" w:sz="0" w:space="0" w:color="auto"/>
      </w:divBdr>
    </w:div>
    <w:div w:id="800342415">
      <w:bodyDiv w:val="1"/>
      <w:marLeft w:val="0"/>
      <w:marRight w:val="0"/>
      <w:marTop w:val="0"/>
      <w:marBottom w:val="0"/>
      <w:divBdr>
        <w:top w:val="none" w:sz="0" w:space="0" w:color="auto"/>
        <w:left w:val="none" w:sz="0" w:space="0" w:color="auto"/>
        <w:bottom w:val="none" w:sz="0" w:space="0" w:color="auto"/>
        <w:right w:val="none" w:sz="0" w:space="0" w:color="auto"/>
      </w:divBdr>
    </w:div>
    <w:div w:id="800923270">
      <w:bodyDiv w:val="1"/>
      <w:marLeft w:val="0"/>
      <w:marRight w:val="0"/>
      <w:marTop w:val="0"/>
      <w:marBottom w:val="0"/>
      <w:divBdr>
        <w:top w:val="none" w:sz="0" w:space="0" w:color="auto"/>
        <w:left w:val="none" w:sz="0" w:space="0" w:color="auto"/>
        <w:bottom w:val="none" w:sz="0" w:space="0" w:color="auto"/>
        <w:right w:val="none" w:sz="0" w:space="0" w:color="auto"/>
      </w:divBdr>
    </w:div>
    <w:div w:id="801000843">
      <w:bodyDiv w:val="1"/>
      <w:marLeft w:val="0"/>
      <w:marRight w:val="0"/>
      <w:marTop w:val="0"/>
      <w:marBottom w:val="0"/>
      <w:divBdr>
        <w:top w:val="none" w:sz="0" w:space="0" w:color="auto"/>
        <w:left w:val="none" w:sz="0" w:space="0" w:color="auto"/>
        <w:bottom w:val="none" w:sz="0" w:space="0" w:color="auto"/>
        <w:right w:val="none" w:sz="0" w:space="0" w:color="auto"/>
      </w:divBdr>
    </w:div>
    <w:div w:id="801070940">
      <w:bodyDiv w:val="1"/>
      <w:marLeft w:val="0"/>
      <w:marRight w:val="0"/>
      <w:marTop w:val="0"/>
      <w:marBottom w:val="0"/>
      <w:divBdr>
        <w:top w:val="none" w:sz="0" w:space="0" w:color="auto"/>
        <w:left w:val="none" w:sz="0" w:space="0" w:color="auto"/>
        <w:bottom w:val="none" w:sz="0" w:space="0" w:color="auto"/>
        <w:right w:val="none" w:sz="0" w:space="0" w:color="auto"/>
      </w:divBdr>
    </w:div>
    <w:div w:id="801310706">
      <w:bodyDiv w:val="1"/>
      <w:marLeft w:val="0"/>
      <w:marRight w:val="0"/>
      <w:marTop w:val="0"/>
      <w:marBottom w:val="0"/>
      <w:divBdr>
        <w:top w:val="none" w:sz="0" w:space="0" w:color="auto"/>
        <w:left w:val="none" w:sz="0" w:space="0" w:color="auto"/>
        <w:bottom w:val="none" w:sz="0" w:space="0" w:color="auto"/>
        <w:right w:val="none" w:sz="0" w:space="0" w:color="auto"/>
      </w:divBdr>
    </w:div>
    <w:div w:id="801313514">
      <w:bodyDiv w:val="1"/>
      <w:marLeft w:val="0"/>
      <w:marRight w:val="0"/>
      <w:marTop w:val="0"/>
      <w:marBottom w:val="0"/>
      <w:divBdr>
        <w:top w:val="none" w:sz="0" w:space="0" w:color="auto"/>
        <w:left w:val="none" w:sz="0" w:space="0" w:color="auto"/>
        <w:bottom w:val="none" w:sz="0" w:space="0" w:color="auto"/>
        <w:right w:val="none" w:sz="0" w:space="0" w:color="auto"/>
      </w:divBdr>
    </w:div>
    <w:div w:id="801507673">
      <w:bodyDiv w:val="1"/>
      <w:marLeft w:val="0"/>
      <w:marRight w:val="0"/>
      <w:marTop w:val="0"/>
      <w:marBottom w:val="0"/>
      <w:divBdr>
        <w:top w:val="none" w:sz="0" w:space="0" w:color="auto"/>
        <w:left w:val="none" w:sz="0" w:space="0" w:color="auto"/>
        <w:bottom w:val="none" w:sz="0" w:space="0" w:color="auto"/>
        <w:right w:val="none" w:sz="0" w:space="0" w:color="auto"/>
      </w:divBdr>
    </w:div>
    <w:div w:id="801733584">
      <w:bodyDiv w:val="1"/>
      <w:marLeft w:val="0"/>
      <w:marRight w:val="0"/>
      <w:marTop w:val="0"/>
      <w:marBottom w:val="0"/>
      <w:divBdr>
        <w:top w:val="none" w:sz="0" w:space="0" w:color="auto"/>
        <w:left w:val="none" w:sz="0" w:space="0" w:color="auto"/>
        <w:bottom w:val="none" w:sz="0" w:space="0" w:color="auto"/>
        <w:right w:val="none" w:sz="0" w:space="0" w:color="auto"/>
      </w:divBdr>
    </w:div>
    <w:div w:id="801775387">
      <w:bodyDiv w:val="1"/>
      <w:marLeft w:val="0"/>
      <w:marRight w:val="0"/>
      <w:marTop w:val="0"/>
      <w:marBottom w:val="0"/>
      <w:divBdr>
        <w:top w:val="none" w:sz="0" w:space="0" w:color="auto"/>
        <w:left w:val="none" w:sz="0" w:space="0" w:color="auto"/>
        <w:bottom w:val="none" w:sz="0" w:space="0" w:color="auto"/>
        <w:right w:val="none" w:sz="0" w:space="0" w:color="auto"/>
      </w:divBdr>
    </w:div>
    <w:div w:id="802036690">
      <w:bodyDiv w:val="1"/>
      <w:marLeft w:val="0"/>
      <w:marRight w:val="0"/>
      <w:marTop w:val="0"/>
      <w:marBottom w:val="0"/>
      <w:divBdr>
        <w:top w:val="none" w:sz="0" w:space="0" w:color="auto"/>
        <w:left w:val="none" w:sz="0" w:space="0" w:color="auto"/>
        <w:bottom w:val="none" w:sz="0" w:space="0" w:color="auto"/>
        <w:right w:val="none" w:sz="0" w:space="0" w:color="auto"/>
      </w:divBdr>
    </w:div>
    <w:div w:id="802113390">
      <w:bodyDiv w:val="1"/>
      <w:marLeft w:val="0"/>
      <w:marRight w:val="0"/>
      <w:marTop w:val="0"/>
      <w:marBottom w:val="0"/>
      <w:divBdr>
        <w:top w:val="none" w:sz="0" w:space="0" w:color="auto"/>
        <w:left w:val="none" w:sz="0" w:space="0" w:color="auto"/>
        <w:bottom w:val="none" w:sz="0" w:space="0" w:color="auto"/>
        <w:right w:val="none" w:sz="0" w:space="0" w:color="auto"/>
      </w:divBdr>
    </w:div>
    <w:div w:id="802114089">
      <w:bodyDiv w:val="1"/>
      <w:marLeft w:val="0"/>
      <w:marRight w:val="0"/>
      <w:marTop w:val="0"/>
      <w:marBottom w:val="0"/>
      <w:divBdr>
        <w:top w:val="none" w:sz="0" w:space="0" w:color="auto"/>
        <w:left w:val="none" w:sz="0" w:space="0" w:color="auto"/>
        <w:bottom w:val="none" w:sz="0" w:space="0" w:color="auto"/>
        <w:right w:val="none" w:sz="0" w:space="0" w:color="auto"/>
      </w:divBdr>
    </w:div>
    <w:div w:id="802116199">
      <w:bodyDiv w:val="1"/>
      <w:marLeft w:val="0"/>
      <w:marRight w:val="0"/>
      <w:marTop w:val="0"/>
      <w:marBottom w:val="0"/>
      <w:divBdr>
        <w:top w:val="none" w:sz="0" w:space="0" w:color="auto"/>
        <w:left w:val="none" w:sz="0" w:space="0" w:color="auto"/>
        <w:bottom w:val="none" w:sz="0" w:space="0" w:color="auto"/>
        <w:right w:val="none" w:sz="0" w:space="0" w:color="auto"/>
      </w:divBdr>
    </w:div>
    <w:div w:id="802230707">
      <w:bodyDiv w:val="1"/>
      <w:marLeft w:val="0"/>
      <w:marRight w:val="0"/>
      <w:marTop w:val="0"/>
      <w:marBottom w:val="0"/>
      <w:divBdr>
        <w:top w:val="none" w:sz="0" w:space="0" w:color="auto"/>
        <w:left w:val="none" w:sz="0" w:space="0" w:color="auto"/>
        <w:bottom w:val="none" w:sz="0" w:space="0" w:color="auto"/>
        <w:right w:val="none" w:sz="0" w:space="0" w:color="auto"/>
      </w:divBdr>
    </w:div>
    <w:div w:id="802579899">
      <w:bodyDiv w:val="1"/>
      <w:marLeft w:val="0"/>
      <w:marRight w:val="0"/>
      <w:marTop w:val="0"/>
      <w:marBottom w:val="0"/>
      <w:divBdr>
        <w:top w:val="none" w:sz="0" w:space="0" w:color="auto"/>
        <w:left w:val="none" w:sz="0" w:space="0" w:color="auto"/>
        <w:bottom w:val="none" w:sz="0" w:space="0" w:color="auto"/>
        <w:right w:val="none" w:sz="0" w:space="0" w:color="auto"/>
      </w:divBdr>
    </w:div>
    <w:div w:id="802888617">
      <w:bodyDiv w:val="1"/>
      <w:marLeft w:val="0"/>
      <w:marRight w:val="0"/>
      <w:marTop w:val="0"/>
      <w:marBottom w:val="0"/>
      <w:divBdr>
        <w:top w:val="none" w:sz="0" w:space="0" w:color="auto"/>
        <w:left w:val="none" w:sz="0" w:space="0" w:color="auto"/>
        <w:bottom w:val="none" w:sz="0" w:space="0" w:color="auto"/>
        <w:right w:val="none" w:sz="0" w:space="0" w:color="auto"/>
      </w:divBdr>
    </w:div>
    <w:div w:id="803080829">
      <w:bodyDiv w:val="1"/>
      <w:marLeft w:val="0"/>
      <w:marRight w:val="0"/>
      <w:marTop w:val="0"/>
      <w:marBottom w:val="0"/>
      <w:divBdr>
        <w:top w:val="none" w:sz="0" w:space="0" w:color="auto"/>
        <w:left w:val="none" w:sz="0" w:space="0" w:color="auto"/>
        <w:bottom w:val="none" w:sz="0" w:space="0" w:color="auto"/>
        <w:right w:val="none" w:sz="0" w:space="0" w:color="auto"/>
      </w:divBdr>
    </w:div>
    <w:div w:id="803155387">
      <w:bodyDiv w:val="1"/>
      <w:marLeft w:val="0"/>
      <w:marRight w:val="0"/>
      <w:marTop w:val="0"/>
      <w:marBottom w:val="0"/>
      <w:divBdr>
        <w:top w:val="none" w:sz="0" w:space="0" w:color="auto"/>
        <w:left w:val="none" w:sz="0" w:space="0" w:color="auto"/>
        <w:bottom w:val="none" w:sz="0" w:space="0" w:color="auto"/>
        <w:right w:val="none" w:sz="0" w:space="0" w:color="auto"/>
      </w:divBdr>
    </w:div>
    <w:div w:id="803427325">
      <w:bodyDiv w:val="1"/>
      <w:marLeft w:val="0"/>
      <w:marRight w:val="0"/>
      <w:marTop w:val="0"/>
      <w:marBottom w:val="0"/>
      <w:divBdr>
        <w:top w:val="none" w:sz="0" w:space="0" w:color="auto"/>
        <w:left w:val="none" w:sz="0" w:space="0" w:color="auto"/>
        <w:bottom w:val="none" w:sz="0" w:space="0" w:color="auto"/>
        <w:right w:val="none" w:sz="0" w:space="0" w:color="auto"/>
      </w:divBdr>
    </w:div>
    <w:div w:id="803733909">
      <w:bodyDiv w:val="1"/>
      <w:marLeft w:val="0"/>
      <w:marRight w:val="0"/>
      <w:marTop w:val="0"/>
      <w:marBottom w:val="0"/>
      <w:divBdr>
        <w:top w:val="none" w:sz="0" w:space="0" w:color="auto"/>
        <w:left w:val="none" w:sz="0" w:space="0" w:color="auto"/>
        <w:bottom w:val="none" w:sz="0" w:space="0" w:color="auto"/>
        <w:right w:val="none" w:sz="0" w:space="0" w:color="auto"/>
      </w:divBdr>
    </w:div>
    <w:div w:id="804006814">
      <w:bodyDiv w:val="1"/>
      <w:marLeft w:val="0"/>
      <w:marRight w:val="0"/>
      <w:marTop w:val="0"/>
      <w:marBottom w:val="0"/>
      <w:divBdr>
        <w:top w:val="none" w:sz="0" w:space="0" w:color="auto"/>
        <w:left w:val="none" w:sz="0" w:space="0" w:color="auto"/>
        <w:bottom w:val="none" w:sz="0" w:space="0" w:color="auto"/>
        <w:right w:val="none" w:sz="0" w:space="0" w:color="auto"/>
      </w:divBdr>
    </w:div>
    <w:div w:id="804273639">
      <w:bodyDiv w:val="1"/>
      <w:marLeft w:val="0"/>
      <w:marRight w:val="0"/>
      <w:marTop w:val="0"/>
      <w:marBottom w:val="0"/>
      <w:divBdr>
        <w:top w:val="none" w:sz="0" w:space="0" w:color="auto"/>
        <w:left w:val="none" w:sz="0" w:space="0" w:color="auto"/>
        <w:bottom w:val="none" w:sz="0" w:space="0" w:color="auto"/>
        <w:right w:val="none" w:sz="0" w:space="0" w:color="auto"/>
      </w:divBdr>
    </w:div>
    <w:div w:id="804276168">
      <w:bodyDiv w:val="1"/>
      <w:marLeft w:val="0"/>
      <w:marRight w:val="0"/>
      <w:marTop w:val="0"/>
      <w:marBottom w:val="0"/>
      <w:divBdr>
        <w:top w:val="none" w:sz="0" w:space="0" w:color="auto"/>
        <w:left w:val="none" w:sz="0" w:space="0" w:color="auto"/>
        <w:bottom w:val="none" w:sz="0" w:space="0" w:color="auto"/>
        <w:right w:val="none" w:sz="0" w:space="0" w:color="auto"/>
      </w:divBdr>
    </w:div>
    <w:div w:id="804348184">
      <w:bodyDiv w:val="1"/>
      <w:marLeft w:val="0"/>
      <w:marRight w:val="0"/>
      <w:marTop w:val="0"/>
      <w:marBottom w:val="0"/>
      <w:divBdr>
        <w:top w:val="none" w:sz="0" w:space="0" w:color="auto"/>
        <w:left w:val="none" w:sz="0" w:space="0" w:color="auto"/>
        <w:bottom w:val="none" w:sz="0" w:space="0" w:color="auto"/>
        <w:right w:val="none" w:sz="0" w:space="0" w:color="auto"/>
      </w:divBdr>
    </w:div>
    <w:div w:id="804470314">
      <w:bodyDiv w:val="1"/>
      <w:marLeft w:val="0"/>
      <w:marRight w:val="0"/>
      <w:marTop w:val="0"/>
      <w:marBottom w:val="0"/>
      <w:divBdr>
        <w:top w:val="none" w:sz="0" w:space="0" w:color="auto"/>
        <w:left w:val="none" w:sz="0" w:space="0" w:color="auto"/>
        <w:bottom w:val="none" w:sz="0" w:space="0" w:color="auto"/>
        <w:right w:val="none" w:sz="0" w:space="0" w:color="auto"/>
      </w:divBdr>
    </w:div>
    <w:div w:id="804540773">
      <w:bodyDiv w:val="1"/>
      <w:marLeft w:val="0"/>
      <w:marRight w:val="0"/>
      <w:marTop w:val="0"/>
      <w:marBottom w:val="0"/>
      <w:divBdr>
        <w:top w:val="none" w:sz="0" w:space="0" w:color="auto"/>
        <w:left w:val="none" w:sz="0" w:space="0" w:color="auto"/>
        <w:bottom w:val="none" w:sz="0" w:space="0" w:color="auto"/>
        <w:right w:val="none" w:sz="0" w:space="0" w:color="auto"/>
      </w:divBdr>
    </w:div>
    <w:div w:id="804808534">
      <w:bodyDiv w:val="1"/>
      <w:marLeft w:val="0"/>
      <w:marRight w:val="0"/>
      <w:marTop w:val="0"/>
      <w:marBottom w:val="0"/>
      <w:divBdr>
        <w:top w:val="none" w:sz="0" w:space="0" w:color="auto"/>
        <w:left w:val="none" w:sz="0" w:space="0" w:color="auto"/>
        <w:bottom w:val="none" w:sz="0" w:space="0" w:color="auto"/>
        <w:right w:val="none" w:sz="0" w:space="0" w:color="auto"/>
      </w:divBdr>
    </w:div>
    <w:div w:id="804813785">
      <w:bodyDiv w:val="1"/>
      <w:marLeft w:val="0"/>
      <w:marRight w:val="0"/>
      <w:marTop w:val="0"/>
      <w:marBottom w:val="0"/>
      <w:divBdr>
        <w:top w:val="none" w:sz="0" w:space="0" w:color="auto"/>
        <w:left w:val="none" w:sz="0" w:space="0" w:color="auto"/>
        <w:bottom w:val="none" w:sz="0" w:space="0" w:color="auto"/>
        <w:right w:val="none" w:sz="0" w:space="0" w:color="auto"/>
      </w:divBdr>
    </w:div>
    <w:div w:id="804928472">
      <w:bodyDiv w:val="1"/>
      <w:marLeft w:val="0"/>
      <w:marRight w:val="0"/>
      <w:marTop w:val="0"/>
      <w:marBottom w:val="0"/>
      <w:divBdr>
        <w:top w:val="none" w:sz="0" w:space="0" w:color="auto"/>
        <w:left w:val="none" w:sz="0" w:space="0" w:color="auto"/>
        <w:bottom w:val="none" w:sz="0" w:space="0" w:color="auto"/>
        <w:right w:val="none" w:sz="0" w:space="0" w:color="auto"/>
      </w:divBdr>
    </w:div>
    <w:div w:id="805006608">
      <w:bodyDiv w:val="1"/>
      <w:marLeft w:val="0"/>
      <w:marRight w:val="0"/>
      <w:marTop w:val="0"/>
      <w:marBottom w:val="0"/>
      <w:divBdr>
        <w:top w:val="none" w:sz="0" w:space="0" w:color="auto"/>
        <w:left w:val="none" w:sz="0" w:space="0" w:color="auto"/>
        <w:bottom w:val="none" w:sz="0" w:space="0" w:color="auto"/>
        <w:right w:val="none" w:sz="0" w:space="0" w:color="auto"/>
      </w:divBdr>
    </w:div>
    <w:div w:id="805009974">
      <w:bodyDiv w:val="1"/>
      <w:marLeft w:val="0"/>
      <w:marRight w:val="0"/>
      <w:marTop w:val="0"/>
      <w:marBottom w:val="0"/>
      <w:divBdr>
        <w:top w:val="none" w:sz="0" w:space="0" w:color="auto"/>
        <w:left w:val="none" w:sz="0" w:space="0" w:color="auto"/>
        <w:bottom w:val="none" w:sz="0" w:space="0" w:color="auto"/>
        <w:right w:val="none" w:sz="0" w:space="0" w:color="auto"/>
      </w:divBdr>
    </w:div>
    <w:div w:id="805047844">
      <w:bodyDiv w:val="1"/>
      <w:marLeft w:val="0"/>
      <w:marRight w:val="0"/>
      <w:marTop w:val="0"/>
      <w:marBottom w:val="0"/>
      <w:divBdr>
        <w:top w:val="none" w:sz="0" w:space="0" w:color="auto"/>
        <w:left w:val="none" w:sz="0" w:space="0" w:color="auto"/>
        <w:bottom w:val="none" w:sz="0" w:space="0" w:color="auto"/>
        <w:right w:val="none" w:sz="0" w:space="0" w:color="auto"/>
      </w:divBdr>
    </w:div>
    <w:div w:id="805850390">
      <w:bodyDiv w:val="1"/>
      <w:marLeft w:val="0"/>
      <w:marRight w:val="0"/>
      <w:marTop w:val="0"/>
      <w:marBottom w:val="0"/>
      <w:divBdr>
        <w:top w:val="none" w:sz="0" w:space="0" w:color="auto"/>
        <w:left w:val="none" w:sz="0" w:space="0" w:color="auto"/>
        <w:bottom w:val="none" w:sz="0" w:space="0" w:color="auto"/>
        <w:right w:val="none" w:sz="0" w:space="0" w:color="auto"/>
      </w:divBdr>
    </w:div>
    <w:div w:id="805969003">
      <w:bodyDiv w:val="1"/>
      <w:marLeft w:val="0"/>
      <w:marRight w:val="0"/>
      <w:marTop w:val="0"/>
      <w:marBottom w:val="0"/>
      <w:divBdr>
        <w:top w:val="none" w:sz="0" w:space="0" w:color="auto"/>
        <w:left w:val="none" w:sz="0" w:space="0" w:color="auto"/>
        <w:bottom w:val="none" w:sz="0" w:space="0" w:color="auto"/>
        <w:right w:val="none" w:sz="0" w:space="0" w:color="auto"/>
      </w:divBdr>
    </w:div>
    <w:div w:id="805969259">
      <w:bodyDiv w:val="1"/>
      <w:marLeft w:val="0"/>
      <w:marRight w:val="0"/>
      <w:marTop w:val="0"/>
      <w:marBottom w:val="0"/>
      <w:divBdr>
        <w:top w:val="none" w:sz="0" w:space="0" w:color="auto"/>
        <w:left w:val="none" w:sz="0" w:space="0" w:color="auto"/>
        <w:bottom w:val="none" w:sz="0" w:space="0" w:color="auto"/>
        <w:right w:val="none" w:sz="0" w:space="0" w:color="auto"/>
      </w:divBdr>
    </w:div>
    <w:div w:id="806045899">
      <w:bodyDiv w:val="1"/>
      <w:marLeft w:val="0"/>
      <w:marRight w:val="0"/>
      <w:marTop w:val="0"/>
      <w:marBottom w:val="0"/>
      <w:divBdr>
        <w:top w:val="none" w:sz="0" w:space="0" w:color="auto"/>
        <w:left w:val="none" w:sz="0" w:space="0" w:color="auto"/>
        <w:bottom w:val="none" w:sz="0" w:space="0" w:color="auto"/>
        <w:right w:val="none" w:sz="0" w:space="0" w:color="auto"/>
      </w:divBdr>
    </w:div>
    <w:div w:id="806553105">
      <w:bodyDiv w:val="1"/>
      <w:marLeft w:val="0"/>
      <w:marRight w:val="0"/>
      <w:marTop w:val="0"/>
      <w:marBottom w:val="0"/>
      <w:divBdr>
        <w:top w:val="none" w:sz="0" w:space="0" w:color="auto"/>
        <w:left w:val="none" w:sz="0" w:space="0" w:color="auto"/>
        <w:bottom w:val="none" w:sz="0" w:space="0" w:color="auto"/>
        <w:right w:val="none" w:sz="0" w:space="0" w:color="auto"/>
      </w:divBdr>
    </w:div>
    <w:div w:id="806628162">
      <w:bodyDiv w:val="1"/>
      <w:marLeft w:val="0"/>
      <w:marRight w:val="0"/>
      <w:marTop w:val="0"/>
      <w:marBottom w:val="0"/>
      <w:divBdr>
        <w:top w:val="none" w:sz="0" w:space="0" w:color="auto"/>
        <w:left w:val="none" w:sz="0" w:space="0" w:color="auto"/>
        <w:bottom w:val="none" w:sz="0" w:space="0" w:color="auto"/>
        <w:right w:val="none" w:sz="0" w:space="0" w:color="auto"/>
      </w:divBdr>
    </w:div>
    <w:div w:id="806777375">
      <w:bodyDiv w:val="1"/>
      <w:marLeft w:val="0"/>
      <w:marRight w:val="0"/>
      <w:marTop w:val="0"/>
      <w:marBottom w:val="0"/>
      <w:divBdr>
        <w:top w:val="none" w:sz="0" w:space="0" w:color="auto"/>
        <w:left w:val="none" w:sz="0" w:space="0" w:color="auto"/>
        <w:bottom w:val="none" w:sz="0" w:space="0" w:color="auto"/>
        <w:right w:val="none" w:sz="0" w:space="0" w:color="auto"/>
      </w:divBdr>
    </w:div>
    <w:div w:id="806892109">
      <w:bodyDiv w:val="1"/>
      <w:marLeft w:val="0"/>
      <w:marRight w:val="0"/>
      <w:marTop w:val="0"/>
      <w:marBottom w:val="0"/>
      <w:divBdr>
        <w:top w:val="none" w:sz="0" w:space="0" w:color="auto"/>
        <w:left w:val="none" w:sz="0" w:space="0" w:color="auto"/>
        <w:bottom w:val="none" w:sz="0" w:space="0" w:color="auto"/>
        <w:right w:val="none" w:sz="0" w:space="0" w:color="auto"/>
      </w:divBdr>
    </w:div>
    <w:div w:id="806899920">
      <w:bodyDiv w:val="1"/>
      <w:marLeft w:val="0"/>
      <w:marRight w:val="0"/>
      <w:marTop w:val="0"/>
      <w:marBottom w:val="0"/>
      <w:divBdr>
        <w:top w:val="none" w:sz="0" w:space="0" w:color="auto"/>
        <w:left w:val="none" w:sz="0" w:space="0" w:color="auto"/>
        <w:bottom w:val="none" w:sz="0" w:space="0" w:color="auto"/>
        <w:right w:val="none" w:sz="0" w:space="0" w:color="auto"/>
      </w:divBdr>
    </w:div>
    <w:div w:id="807357308">
      <w:bodyDiv w:val="1"/>
      <w:marLeft w:val="0"/>
      <w:marRight w:val="0"/>
      <w:marTop w:val="0"/>
      <w:marBottom w:val="0"/>
      <w:divBdr>
        <w:top w:val="none" w:sz="0" w:space="0" w:color="auto"/>
        <w:left w:val="none" w:sz="0" w:space="0" w:color="auto"/>
        <w:bottom w:val="none" w:sz="0" w:space="0" w:color="auto"/>
        <w:right w:val="none" w:sz="0" w:space="0" w:color="auto"/>
      </w:divBdr>
    </w:div>
    <w:div w:id="808135805">
      <w:bodyDiv w:val="1"/>
      <w:marLeft w:val="0"/>
      <w:marRight w:val="0"/>
      <w:marTop w:val="0"/>
      <w:marBottom w:val="0"/>
      <w:divBdr>
        <w:top w:val="none" w:sz="0" w:space="0" w:color="auto"/>
        <w:left w:val="none" w:sz="0" w:space="0" w:color="auto"/>
        <w:bottom w:val="none" w:sz="0" w:space="0" w:color="auto"/>
        <w:right w:val="none" w:sz="0" w:space="0" w:color="auto"/>
      </w:divBdr>
    </w:div>
    <w:div w:id="808404390">
      <w:bodyDiv w:val="1"/>
      <w:marLeft w:val="0"/>
      <w:marRight w:val="0"/>
      <w:marTop w:val="0"/>
      <w:marBottom w:val="0"/>
      <w:divBdr>
        <w:top w:val="none" w:sz="0" w:space="0" w:color="auto"/>
        <w:left w:val="none" w:sz="0" w:space="0" w:color="auto"/>
        <w:bottom w:val="none" w:sz="0" w:space="0" w:color="auto"/>
        <w:right w:val="none" w:sz="0" w:space="0" w:color="auto"/>
      </w:divBdr>
    </w:div>
    <w:div w:id="808548063">
      <w:bodyDiv w:val="1"/>
      <w:marLeft w:val="0"/>
      <w:marRight w:val="0"/>
      <w:marTop w:val="0"/>
      <w:marBottom w:val="0"/>
      <w:divBdr>
        <w:top w:val="none" w:sz="0" w:space="0" w:color="auto"/>
        <w:left w:val="none" w:sz="0" w:space="0" w:color="auto"/>
        <w:bottom w:val="none" w:sz="0" w:space="0" w:color="auto"/>
        <w:right w:val="none" w:sz="0" w:space="0" w:color="auto"/>
      </w:divBdr>
    </w:div>
    <w:div w:id="808789604">
      <w:bodyDiv w:val="1"/>
      <w:marLeft w:val="0"/>
      <w:marRight w:val="0"/>
      <w:marTop w:val="0"/>
      <w:marBottom w:val="0"/>
      <w:divBdr>
        <w:top w:val="none" w:sz="0" w:space="0" w:color="auto"/>
        <w:left w:val="none" w:sz="0" w:space="0" w:color="auto"/>
        <w:bottom w:val="none" w:sz="0" w:space="0" w:color="auto"/>
        <w:right w:val="none" w:sz="0" w:space="0" w:color="auto"/>
      </w:divBdr>
    </w:div>
    <w:div w:id="808789862">
      <w:bodyDiv w:val="1"/>
      <w:marLeft w:val="0"/>
      <w:marRight w:val="0"/>
      <w:marTop w:val="0"/>
      <w:marBottom w:val="0"/>
      <w:divBdr>
        <w:top w:val="none" w:sz="0" w:space="0" w:color="auto"/>
        <w:left w:val="none" w:sz="0" w:space="0" w:color="auto"/>
        <w:bottom w:val="none" w:sz="0" w:space="0" w:color="auto"/>
        <w:right w:val="none" w:sz="0" w:space="0" w:color="auto"/>
      </w:divBdr>
    </w:div>
    <w:div w:id="808985530">
      <w:bodyDiv w:val="1"/>
      <w:marLeft w:val="0"/>
      <w:marRight w:val="0"/>
      <w:marTop w:val="0"/>
      <w:marBottom w:val="0"/>
      <w:divBdr>
        <w:top w:val="none" w:sz="0" w:space="0" w:color="auto"/>
        <w:left w:val="none" w:sz="0" w:space="0" w:color="auto"/>
        <w:bottom w:val="none" w:sz="0" w:space="0" w:color="auto"/>
        <w:right w:val="none" w:sz="0" w:space="0" w:color="auto"/>
      </w:divBdr>
    </w:div>
    <w:div w:id="809056847">
      <w:bodyDiv w:val="1"/>
      <w:marLeft w:val="0"/>
      <w:marRight w:val="0"/>
      <w:marTop w:val="0"/>
      <w:marBottom w:val="0"/>
      <w:divBdr>
        <w:top w:val="none" w:sz="0" w:space="0" w:color="auto"/>
        <w:left w:val="none" w:sz="0" w:space="0" w:color="auto"/>
        <w:bottom w:val="none" w:sz="0" w:space="0" w:color="auto"/>
        <w:right w:val="none" w:sz="0" w:space="0" w:color="auto"/>
      </w:divBdr>
    </w:div>
    <w:div w:id="809059830">
      <w:bodyDiv w:val="1"/>
      <w:marLeft w:val="0"/>
      <w:marRight w:val="0"/>
      <w:marTop w:val="0"/>
      <w:marBottom w:val="0"/>
      <w:divBdr>
        <w:top w:val="none" w:sz="0" w:space="0" w:color="auto"/>
        <w:left w:val="none" w:sz="0" w:space="0" w:color="auto"/>
        <w:bottom w:val="none" w:sz="0" w:space="0" w:color="auto"/>
        <w:right w:val="none" w:sz="0" w:space="0" w:color="auto"/>
      </w:divBdr>
    </w:div>
    <w:div w:id="809128129">
      <w:bodyDiv w:val="1"/>
      <w:marLeft w:val="0"/>
      <w:marRight w:val="0"/>
      <w:marTop w:val="0"/>
      <w:marBottom w:val="0"/>
      <w:divBdr>
        <w:top w:val="none" w:sz="0" w:space="0" w:color="auto"/>
        <w:left w:val="none" w:sz="0" w:space="0" w:color="auto"/>
        <w:bottom w:val="none" w:sz="0" w:space="0" w:color="auto"/>
        <w:right w:val="none" w:sz="0" w:space="0" w:color="auto"/>
      </w:divBdr>
    </w:div>
    <w:div w:id="809129359">
      <w:bodyDiv w:val="1"/>
      <w:marLeft w:val="0"/>
      <w:marRight w:val="0"/>
      <w:marTop w:val="0"/>
      <w:marBottom w:val="0"/>
      <w:divBdr>
        <w:top w:val="none" w:sz="0" w:space="0" w:color="auto"/>
        <w:left w:val="none" w:sz="0" w:space="0" w:color="auto"/>
        <w:bottom w:val="none" w:sz="0" w:space="0" w:color="auto"/>
        <w:right w:val="none" w:sz="0" w:space="0" w:color="auto"/>
      </w:divBdr>
    </w:div>
    <w:div w:id="809135309">
      <w:bodyDiv w:val="1"/>
      <w:marLeft w:val="0"/>
      <w:marRight w:val="0"/>
      <w:marTop w:val="0"/>
      <w:marBottom w:val="0"/>
      <w:divBdr>
        <w:top w:val="none" w:sz="0" w:space="0" w:color="auto"/>
        <w:left w:val="none" w:sz="0" w:space="0" w:color="auto"/>
        <w:bottom w:val="none" w:sz="0" w:space="0" w:color="auto"/>
        <w:right w:val="none" w:sz="0" w:space="0" w:color="auto"/>
      </w:divBdr>
    </w:div>
    <w:div w:id="809322714">
      <w:bodyDiv w:val="1"/>
      <w:marLeft w:val="0"/>
      <w:marRight w:val="0"/>
      <w:marTop w:val="0"/>
      <w:marBottom w:val="0"/>
      <w:divBdr>
        <w:top w:val="none" w:sz="0" w:space="0" w:color="auto"/>
        <w:left w:val="none" w:sz="0" w:space="0" w:color="auto"/>
        <w:bottom w:val="none" w:sz="0" w:space="0" w:color="auto"/>
        <w:right w:val="none" w:sz="0" w:space="0" w:color="auto"/>
      </w:divBdr>
    </w:div>
    <w:div w:id="809396247">
      <w:bodyDiv w:val="1"/>
      <w:marLeft w:val="0"/>
      <w:marRight w:val="0"/>
      <w:marTop w:val="0"/>
      <w:marBottom w:val="0"/>
      <w:divBdr>
        <w:top w:val="none" w:sz="0" w:space="0" w:color="auto"/>
        <w:left w:val="none" w:sz="0" w:space="0" w:color="auto"/>
        <w:bottom w:val="none" w:sz="0" w:space="0" w:color="auto"/>
        <w:right w:val="none" w:sz="0" w:space="0" w:color="auto"/>
      </w:divBdr>
    </w:div>
    <w:div w:id="809445322">
      <w:bodyDiv w:val="1"/>
      <w:marLeft w:val="0"/>
      <w:marRight w:val="0"/>
      <w:marTop w:val="0"/>
      <w:marBottom w:val="0"/>
      <w:divBdr>
        <w:top w:val="none" w:sz="0" w:space="0" w:color="auto"/>
        <w:left w:val="none" w:sz="0" w:space="0" w:color="auto"/>
        <w:bottom w:val="none" w:sz="0" w:space="0" w:color="auto"/>
        <w:right w:val="none" w:sz="0" w:space="0" w:color="auto"/>
      </w:divBdr>
    </w:div>
    <w:div w:id="809513255">
      <w:bodyDiv w:val="1"/>
      <w:marLeft w:val="0"/>
      <w:marRight w:val="0"/>
      <w:marTop w:val="0"/>
      <w:marBottom w:val="0"/>
      <w:divBdr>
        <w:top w:val="none" w:sz="0" w:space="0" w:color="auto"/>
        <w:left w:val="none" w:sz="0" w:space="0" w:color="auto"/>
        <w:bottom w:val="none" w:sz="0" w:space="0" w:color="auto"/>
        <w:right w:val="none" w:sz="0" w:space="0" w:color="auto"/>
      </w:divBdr>
    </w:div>
    <w:div w:id="809638683">
      <w:bodyDiv w:val="1"/>
      <w:marLeft w:val="0"/>
      <w:marRight w:val="0"/>
      <w:marTop w:val="0"/>
      <w:marBottom w:val="0"/>
      <w:divBdr>
        <w:top w:val="none" w:sz="0" w:space="0" w:color="auto"/>
        <w:left w:val="none" w:sz="0" w:space="0" w:color="auto"/>
        <w:bottom w:val="none" w:sz="0" w:space="0" w:color="auto"/>
        <w:right w:val="none" w:sz="0" w:space="0" w:color="auto"/>
      </w:divBdr>
    </w:div>
    <w:div w:id="809900946">
      <w:bodyDiv w:val="1"/>
      <w:marLeft w:val="0"/>
      <w:marRight w:val="0"/>
      <w:marTop w:val="0"/>
      <w:marBottom w:val="0"/>
      <w:divBdr>
        <w:top w:val="none" w:sz="0" w:space="0" w:color="auto"/>
        <w:left w:val="none" w:sz="0" w:space="0" w:color="auto"/>
        <w:bottom w:val="none" w:sz="0" w:space="0" w:color="auto"/>
        <w:right w:val="none" w:sz="0" w:space="0" w:color="auto"/>
      </w:divBdr>
    </w:div>
    <w:div w:id="809902288">
      <w:bodyDiv w:val="1"/>
      <w:marLeft w:val="0"/>
      <w:marRight w:val="0"/>
      <w:marTop w:val="0"/>
      <w:marBottom w:val="0"/>
      <w:divBdr>
        <w:top w:val="none" w:sz="0" w:space="0" w:color="auto"/>
        <w:left w:val="none" w:sz="0" w:space="0" w:color="auto"/>
        <w:bottom w:val="none" w:sz="0" w:space="0" w:color="auto"/>
        <w:right w:val="none" w:sz="0" w:space="0" w:color="auto"/>
      </w:divBdr>
    </w:div>
    <w:div w:id="810245894">
      <w:bodyDiv w:val="1"/>
      <w:marLeft w:val="0"/>
      <w:marRight w:val="0"/>
      <w:marTop w:val="0"/>
      <w:marBottom w:val="0"/>
      <w:divBdr>
        <w:top w:val="none" w:sz="0" w:space="0" w:color="auto"/>
        <w:left w:val="none" w:sz="0" w:space="0" w:color="auto"/>
        <w:bottom w:val="none" w:sz="0" w:space="0" w:color="auto"/>
        <w:right w:val="none" w:sz="0" w:space="0" w:color="auto"/>
      </w:divBdr>
    </w:div>
    <w:div w:id="810681550">
      <w:bodyDiv w:val="1"/>
      <w:marLeft w:val="0"/>
      <w:marRight w:val="0"/>
      <w:marTop w:val="0"/>
      <w:marBottom w:val="0"/>
      <w:divBdr>
        <w:top w:val="none" w:sz="0" w:space="0" w:color="auto"/>
        <w:left w:val="none" w:sz="0" w:space="0" w:color="auto"/>
        <w:bottom w:val="none" w:sz="0" w:space="0" w:color="auto"/>
        <w:right w:val="none" w:sz="0" w:space="0" w:color="auto"/>
      </w:divBdr>
    </w:div>
    <w:div w:id="810758040">
      <w:bodyDiv w:val="1"/>
      <w:marLeft w:val="0"/>
      <w:marRight w:val="0"/>
      <w:marTop w:val="0"/>
      <w:marBottom w:val="0"/>
      <w:divBdr>
        <w:top w:val="none" w:sz="0" w:space="0" w:color="auto"/>
        <w:left w:val="none" w:sz="0" w:space="0" w:color="auto"/>
        <w:bottom w:val="none" w:sz="0" w:space="0" w:color="auto"/>
        <w:right w:val="none" w:sz="0" w:space="0" w:color="auto"/>
      </w:divBdr>
    </w:div>
    <w:div w:id="810904839">
      <w:bodyDiv w:val="1"/>
      <w:marLeft w:val="0"/>
      <w:marRight w:val="0"/>
      <w:marTop w:val="0"/>
      <w:marBottom w:val="0"/>
      <w:divBdr>
        <w:top w:val="none" w:sz="0" w:space="0" w:color="auto"/>
        <w:left w:val="none" w:sz="0" w:space="0" w:color="auto"/>
        <w:bottom w:val="none" w:sz="0" w:space="0" w:color="auto"/>
        <w:right w:val="none" w:sz="0" w:space="0" w:color="auto"/>
      </w:divBdr>
    </w:div>
    <w:div w:id="810905509">
      <w:bodyDiv w:val="1"/>
      <w:marLeft w:val="0"/>
      <w:marRight w:val="0"/>
      <w:marTop w:val="0"/>
      <w:marBottom w:val="0"/>
      <w:divBdr>
        <w:top w:val="none" w:sz="0" w:space="0" w:color="auto"/>
        <w:left w:val="none" w:sz="0" w:space="0" w:color="auto"/>
        <w:bottom w:val="none" w:sz="0" w:space="0" w:color="auto"/>
        <w:right w:val="none" w:sz="0" w:space="0" w:color="auto"/>
      </w:divBdr>
    </w:div>
    <w:div w:id="811100269">
      <w:bodyDiv w:val="1"/>
      <w:marLeft w:val="0"/>
      <w:marRight w:val="0"/>
      <w:marTop w:val="0"/>
      <w:marBottom w:val="0"/>
      <w:divBdr>
        <w:top w:val="none" w:sz="0" w:space="0" w:color="auto"/>
        <w:left w:val="none" w:sz="0" w:space="0" w:color="auto"/>
        <w:bottom w:val="none" w:sz="0" w:space="0" w:color="auto"/>
        <w:right w:val="none" w:sz="0" w:space="0" w:color="auto"/>
      </w:divBdr>
    </w:div>
    <w:div w:id="811405205">
      <w:bodyDiv w:val="1"/>
      <w:marLeft w:val="0"/>
      <w:marRight w:val="0"/>
      <w:marTop w:val="0"/>
      <w:marBottom w:val="0"/>
      <w:divBdr>
        <w:top w:val="none" w:sz="0" w:space="0" w:color="auto"/>
        <w:left w:val="none" w:sz="0" w:space="0" w:color="auto"/>
        <w:bottom w:val="none" w:sz="0" w:space="0" w:color="auto"/>
        <w:right w:val="none" w:sz="0" w:space="0" w:color="auto"/>
      </w:divBdr>
    </w:div>
    <w:div w:id="811874980">
      <w:bodyDiv w:val="1"/>
      <w:marLeft w:val="0"/>
      <w:marRight w:val="0"/>
      <w:marTop w:val="0"/>
      <w:marBottom w:val="0"/>
      <w:divBdr>
        <w:top w:val="none" w:sz="0" w:space="0" w:color="auto"/>
        <w:left w:val="none" w:sz="0" w:space="0" w:color="auto"/>
        <w:bottom w:val="none" w:sz="0" w:space="0" w:color="auto"/>
        <w:right w:val="none" w:sz="0" w:space="0" w:color="auto"/>
      </w:divBdr>
    </w:div>
    <w:div w:id="812209664">
      <w:bodyDiv w:val="1"/>
      <w:marLeft w:val="0"/>
      <w:marRight w:val="0"/>
      <w:marTop w:val="0"/>
      <w:marBottom w:val="0"/>
      <w:divBdr>
        <w:top w:val="none" w:sz="0" w:space="0" w:color="auto"/>
        <w:left w:val="none" w:sz="0" w:space="0" w:color="auto"/>
        <w:bottom w:val="none" w:sz="0" w:space="0" w:color="auto"/>
        <w:right w:val="none" w:sz="0" w:space="0" w:color="auto"/>
      </w:divBdr>
    </w:div>
    <w:div w:id="812255828">
      <w:bodyDiv w:val="1"/>
      <w:marLeft w:val="0"/>
      <w:marRight w:val="0"/>
      <w:marTop w:val="0"/>
      <w:marBottom w:val="0"/>
      <w:divBdr>
        <w:top w:val="none" w:sz="0" w:space="0" w:color="auto"/>
        <w:left w:val="none" w:sz="0" w:space="0" w:color="auto"/>
        <w:bottom w:val="none" w:sz="0" w:space="0" w:color="auto"/>
        <w:right w:val="none" w:sz="0" w:space="0" w:color="auto"/>
      </w:divBdr>
    </w:div>
    <w:div w:id="812335002">
      <w:bodyDiv w:val="1"/>
      <w:marLeft w:val="0"/>
      <w:marRight w:val="0"/>
      <w:marTop w:val="0"/>
      <w:marBottom w:val="0"/>
      <w:divBdr>
        <w:top w:val="none" w:sz="0" w:space="0" w:color="auto"/>
        <w:left w:val="none" w:sz="0" w:space="0" w:color="auto"/>
        <w:bottom w:val="none" w:sz="0" w:space="0" w:color="auto"/>
        <w:right w:val="none" w:sz="0" w:space="0" w:color="auto"/>
      </w:divBdr>
    </w:div>
    <w:div w:id="812450265">
      <w:bodyDiv w:val="1"/>
      <w:marLeft w:val="0"/>
      <w:marRight w:val="0"/>
      <w:marTop w:val="0"/>
      <w:marBottom w:val="0"/>
      <w:divBdr>
        <w:top w:val="none" w:sz="0" w:space="0" w:color="auto"/>
        <w:left w:val="none" w:sz="0" w:space="0" w:color="auto"/>
        <w:bottom w:val="none" w:sz="0" w:space="0" w:color="auto"/>
        <w:right w:val="none" w:sz="0" w:space="0" w:color="auto"/>
      </w:divBdr>
    </w:div>
    <w:div w:id="812454102">
      <w:bodyDiv w:val="1"/>
      <w:marLeft w:val="0"/>
      <w:marRight w:val="0"/>
      <w:marTop w:val="0"/>
      <w:marBottom w:val="0"/>
      <w:divBdr>
        <w:top w:val="none" w:sz="0" w:space="0" w:color="auto"/>
        <w:left w:val="none" w:sz="0" w:space="0" w:color="auto"/>
        <w:bottom w:val="none" w:sz="0" w:space="0" w:color="auto"/>
        <w:right w:val="none" w:sz="0" w:space="0" w:color="auto"/>
      </w:divBdr>
    </w:div>
    <w:div w:id="812673516">
      <w:bodyDiv w:val="1"/>
      <w:marLeft w:val="0"/>
      <w:marRight w:val="0"/>
      <w:marTop w:val="0"/>
      <w:marBottom w:val="0"/>
      <w:divBdr>
        <w:top w:val="none" w:sz="0" w:space="0" w:color="auto"/>
        <w:left w:val="none" w:sz="0" w:space="0" w:color="auto"/>
        <w:bottom w:val="none" w:sz="0" w:space="0" w:color="auto"/>
        <w:right w:val="none" w:sz="0" w:space="0" w:color="auto"/>
      </w:divBdr>
    </w:div>
    <w:div w:id="812871996">
      <w:bodyDiv w:val="1"/>
      <w:marLeft w:val="0"/>
      <w:marRight w:val="0"/>
      <w:marTop w:val="0"/>
      <w:marBottom w:val="0"/>
      <w:divBdr>
        <w:top w:val="none" w:sz="0" w:space="0" w:color="auto"/>
        <w:left w:val="none" w:sz="0" w:space="0" w:color="auto"/>
        <w:bottom w:val="none" w:sz="0" w:space="0" w:color="auto"/>
        <w:right w:val="none" w:sz="0" w:space="0" w:color="auto"/>
      </w:divBdr>
    </w:div>
    <w:div w:id="813109304">
      <w:bodyDiv w:val="1"/>
      <w:marLeft w:val="0"/>
      <w:marRight w:val="0"/>
      <w:marTop w:val="0"/>
      <w:marBottom w:val="0"/>
      <w:divBdr>
        <w:top w:val="none" w:sz="0" w:space="0" w:color="auto"/>
        <w:left w:val="none" w:sz="0" w:space="0" w:color="auto"/>
        <w:bottom w:val="none" w:sz="0" w:space="0" w:color="auto"/>
        <w:right w:val="none" w:sz="0" w:space="0" w:color="auto"/>
      </w:divBdr>
    </w:div>
    <w:div w:id="813376191">
      <w:bodyDiv w:val="1"/>
      <w:marLeft w:val="0"/>
      <w:marRight w:val="0"/>
      <w:marTop w:val="0"/>
      <w:marBottom w:val="0"/>
      <w:divBdr>
        <w:top w:val="none" w:sz="0" w:space="0" w:color="auto"/>
        <w:left w:val="none" w:sz="0" w:space="0" w:color="auto"/>
        <w:bottom w:val="none" w:sz="0" w:space="0" w:color="auto"/>
        <w:right w:val="none" w:sz="0" w:space="0" w:color="auto"/>
      </w:divBdr>
    </w:div>
    <w:div w:id="813722436">
      <w:bodyDiv w:val="1"/>
      <w:marLeft w:val="0"/>
      <w:marRight w:val="0"/>
      <w:marTop w:val="0"/>
      <w:marBottom w:val="0"/>
      <w:divBdr>
        <w:top w:val="none" w:sz="0" w:space="0" w:color="auto"/>
        <w:left w:val="none" w:sz="0" w:space="0" w:color="auto"/>
        <w:bottom w:val="none" w:sz="0" w:space="0" w:color="auto"/>
        <w:right w:val="none" w:sz="0" w:space="0" w:color="auto"/>
      </w:divBdr>
    </w:div>
    <w:div w:id="813984360">
      <w:bodyDiv w:val="1"/>
      <w:marLeft w:val="0"/>
      <w:marRight w:val="0"/>
      <w:marTop w:val="0"/>
      <w:marBottom w:val="0"/>
      <w:divBdr>
        <w:top w:val="none" w:sz="0" w:space="0" w:color="auto"/>
        <w:left w:val="none" w:sz="0" w:space="0" w:color="auto"/>
        <w:bottom w:val="none" w:sz="0" w:space="0" w:color="auto"/>
        <w:right w:val="none" w:sz="0" w:space="0" w:color="auto"/>
      </w:divBdr>
    </w:div>
    <w:div w:id="814031191">
      <w:bodyDiv w:val="1"/>
      <w:marLeft w:val="0"/>
      <w:marRight w:val="0"/>
      <w:marTop w:val="0"/>
      <w:marBottom w:val="0"/>
      <w:divBdr>
        <w:top w:val="none" w:sz="0" w:space="0" w:color="auto"/>
        <w:left w:val="none" w:sz="0" w:space="0" w:color="auto"/>
        <w:bottom w:val="none" w:sz="0" w:space="0" w:color="auto"/>
        <w:right w:val="none" w:sz="0" w:space="0" w:color="auto"/>
      </w:divBdr>
    </w:div>
    <w:div w:id="814032961">
      <w:bodyDiv w:val="1"/>
      <w:marLeft w:val="0"/>
      <w:marRight w:val="0"/>
      <w:marTop w:val="0"/>
      <w:marBottom w:val="0"/>
      <w:divBdr>
        <w:top w:val="none" w:sz="0" w:space="0" w:color="auto"/>
        <w:left w:val="none" w:sz="0" w:space="0" w:color="auto"/>
        <w:bottom w:val="none" w:sz="0" w:space="0" w:color="auto"/>
        <w:right w:val="none" w:sz="0" w:space="0" w:color="auto"/>
      </w:divBdr>
    </w:div>
    <w:div w:id="814177522">
      <w:bodyDiv w:val="1"/>
      <w:marLeft w:val="0"/>
      <w:marRight w:val="0"/>
      <w:marTop w:val="0"/>
      <w:marBottom w:val="0"/>
      <w:divBdr>
        <w:top w:val="none" w:sz="0" w:space="0" w:color="auto"/>
        <w:left w:val="none" w:sz="0" w:space="0" w:color="auto"/>
        <w:bottom w:val="none" w:sz="0" w:space="0" w:color="auto"/>
        <w:right w:val="none" w:sz="0" w:space="0" w:color="auto"/>
      </w:divBdr>
    </w:div>
    <w:div w:id="814221695">
      <w:bodyDiv w:val="1"/>
      <w:marLeft w:val="0"/>
      <w:marRight w:val="0"/>
      <w:marTop w:val="0"/>
      <w:marBottom w:val="0"/>
      <w:divBdr>
        <w:top w:val="none" w:sz="0" w:space="0" w:color="auto"/>
        <w:left w:val="none" w:sz="0" w:space="0" w:color="auto"/>
        <w:bottom w:val="none" w:sz="0" w:space="0" w:color="auto"/>
        <w:right w:val="none" w:sz="0" w:space="0" w:color="auto"/>
      </w:divBdr>
    </w:div>
    <w:div w:id="814444508">
      <w:bodyDiv w:val="1"/>
      <w:marLeft w:val="0"/>
      <w:marRight w:val="0"/>
      <w:marTop w:val="0"/>
      <w:marBottom w:val="0"/>
      <w:divBdr>
        <w:top w:val="none" w:sz="0" w:space="0" w:color="auto"/>
        <w:left w:val="none" w:sz="0" w:space="0" w:color="auto"/>
        <w:bottom w:val="none" w:sz="0" w:space="0" w:color="auto"/>
        <w:right w:val="none" w:sz="0" w:space="0" w:color="auto"/>
      </w:divBdr>
    </w:div>
    <w:div w:id="814639735">
      <w:bodyDiv w:val="1"/>
      <w:marLeft w:val="0"/>
      <w:marRight w:val="0"/>
      <w:marTop w:val="0"/>
      <w:marBottom w:val="0"/>
      <w:divBdr>
        <w:top w:val="none" w:sz="0" w:space="0" w:color="auto"/>
        <w:left w:val="none" w:sz="0" w:space="0" w:color="auto"/>
        <w:bottom w:val="none" w:sz="0" w:space="0" w:color="auto"/>
        <w:right w:val="none" w:sz="0" w:space="0" w:color="auto"/>
      </w:divBdr>
    </w:div>
    <w:div w:id="814756294">
      <w:bodyDiv w:val="1"/>
      <w:marLeft w:val="0"/>
      <w:marRight w:val="0"/>
      <w:marTop w:val="0"/>
      <w:marBottom w:val="0"/>
      <w:divBdr>
        <w:top w:val="none" w:sz="0" w:space="0" w:color="auto"/>
        <w:left w:val="none" w:sz="0" w:space="0" w:color="auto"/>
        <w:bottom w:val="none" w:sz="0" w:space="0" w:color="auto"/>
        <w:right w:val="none" w:sz="0" w:space="0" w:color="auto"/>
      </w:divBdr>
    </w:div>
    <w:div w:id="814759625">
      <w:bodyDiv w:val="1"/>
      <w:marLeft w:val="0"/>
      <w:marRight w:val="0"/>
      <w:marTop w:val="0"/>
      <w:marBottom w:val="0"/>
      <w:divBdr>
        <w:top w:val="none" w:sz="0" w:space="0" w:color="auto"/>
        <w:left w:val="none" w:sz="0" w:space="0" w:color="auto"/>
        <w:bottom w:val="none" w:sz="0" w:space="0" w:color="auto"/>
        <w:right w:val="none" w:sz="0" w:space="0" w:color="auto"/>
      </w:divBdr>
    </w:div>
    <w:div w:id="814953435">
      <w:bodyDiv w:val="1"/>
      <w:marLeft w:val="0"/>
      <w:marRight w:val="0"/>
      <w:marTop w:val="0"/>
      <w:marBottom w:val="0"/>
      <w:divBdr>
        <w:top w:val="none" w:sz="0" w:space="0" w:color="auto"/>
        <w:left w:val="none" w:sz="0" w:space="0" w:color="auto"/>
        <w:bottom w:val="none" w:sz="0" w:space="0" w:color="auto"/>
        <w:right w:val="none" w:sz="0" w:space="0" w:color="auto"/>
      </w:divBdr>
    </w:div>
    <w:div w:id="815103429">
      <w:bodyDiv w:val="1"/>
      <w:marLeft w:val="0"/>
      <w:marRight w:val="0"/>
      <w:marTop w:val="0"/>
      <w:marBottom w:val="0"/>
      <w:divBdr>
        <w:top w:val="none" w:sz="0" w:space="0" w:color="auto"/>
        <w:left w:val="none" w:sz="0" w:space="0" w:color="auto"/>
        <w:bottom w:val="none" w:sz="0" w:space="0" w:color="auto"/>
        <w:right w:val="none" w:sz="0" w:space="0" w:color="auto"/>
      </w:divBdr>
    </w:div>
    <w:div w:id="815143836">
      <w:bodyDiv w:val="1"/>
      <w:marLeft w:val="0"/>
      <w:marRight w:val="0"/>
      <w:marTop w:val="0"/>
      <w:marBottom w:val="0"/>
      <w:divBdr>
        <w:top w:val="none" w:sz="0" w:space="0" w:color="auto"/>
        <w:left w:val="none" w:sz="0" w:space="0" w:color="auto"/>
        <w:bottom w:val="none" w:sz="0" w:space="0" w:color="auto"/>
        <w:right w:val="none" w:sz="0" w:space="0" w:color="auto"/>
      </w:divBdr>
    </w:div>
    <w:div w:id="815338748">
      <w:bodyDiv w:val="1"/>
      <w:marLeft w:val="0"/>
      <w:marRight w:val="0"/>
      <w:marTop w:val="0"/>
      <w:marBottom w:val="0"/>
      <w:divBdr>
        <w:top w:val="none" w:sz="0" w:space="0" w:color="auto"/>
        <w:left w:val="none" w:sz="0" w:space="0" w:color="auto"/>
        <w:bottom w:val="none" w:sz="0" w:space="0" w:color="auto"/>
        <w:right w:val="none" w:sz="0" w:space="0" w:color="auto"/>
      </w:divBdr>
    </w:div>
    <w:div w:id="815416741">
      <w:bodyDiv w:val="1"/>
      <w:marLeft w:val="0"/>
      <w:marRight w:val="0"/>
      <w:marTop w:val="0"/>
      <w:marBottom w:val="0"/>
      <w:divBdr>
        <w:top w:val="none" w:sz="0" w:space="0" w:color="auto"/>
        <w:left w:val="none" w:sz="0" w:space="0" w:color="auto"/>
        <w:bottom w:val="none" w:sz="0" w:space="0" w:color="auto"/>
        <w:right w:val="none" w:sz="0" w:space="0" w:color="auto"/>
      </w:divBdr>
    </w:div>
    <w:div w:id="815533584">
      <w:bodyDiv w:val="1"/>
      <w:marLeft w:val="0"/>
      <w:marRight w:val="0"/>
      <w:marTop w:val="0"/>
      <w:marBottom w:val="0"/>
      <w:divBdr>
        <w:top w:val="none" w:sz="0" w:space="0" w:color="auto"/>
        <w:left w:val="none" w:sz="0" w:space="0" w:color="auto"/>
        <w:bottom w:val="none" w:sz="0" w:space="0" w:color="auto"/>
        <w:right w:val="none" w:sz="0" w:space="0" w:color="auto"/>
      </w:divBdr>
    </w:div>
    <w:div w:id="815609589">
      <w:bodyDiv w:val="1"/>
      <w:marLeft w:val="0"/>
      <w:marRight w:val="0"/>
      <w:marTop w:val="0"/>
      <w:marBottom w:val="0"/>
      <w:divBdr>
        <w:top w:val="none" w:sz="0" w:space="0" w:color="auto"/>
        <w:left w:val="none" w:sz="0" w:space="0" w:color="auto"/>
        <w:bottom w:val="none" w:sz="0" w:space="0" w:color="auto"/>
        <w:right w:val="none" w:sz="0" w:space="0" w:color="auto"/>
      </w:divBdr>
    </w:div>
    <w:div w:id="815688000">
      <w:bodyDiv w:val="1"/>
      <w:marLeft w:val="0"/>
      <w:marRight w:val="0"/>
      <w:marTop w:val="0"/>
      <w:marBottom w:val="0"/>
      <w:divBdr>
        <w:top w:val="none" w:sz="0" w:space="0" w:color="auto"/>
        <w:left w:val="none" w:sz="0" w:space="0" w:color="auto"/>
        <w:bottom w:val="none" w:sz="0" w:space="0" w:color="auto"/>
        <w:right w:val="none" w:sz="0" w:space="0" w:color="auto"/>
      </w:divBdr>
    </w:div>
    <w:div w:id="815877186">
      <w:bodyDiv w:val="1"/>
      <w:marLeft w:val="0"/>
      <w:marRight w:val="0"/>
      <w:marTop w:val="0"/>
      <w:marBottom w:val="0"/>
      <w:divBdr>
        <w:top w:val="none" w:sz="0" w:space="0" w:color="auto"/>
        <w:left w:val="none" w:sz="0" w:space="0" w:color="auto"/>
        <w:bottom w:val="none" w:sz="0" w:space="0" w:color="auto"/>
        <w:right w:val="none" w:sz="0" w:space="0" w:color="auto"/>
      </w:divBdr>
    </w:div>
    <w:div w:id="816336291">
      <w:bodyDiv w:val="1"/>
      <w:marLeft w:val="0"/>
      <w:marRight w:val="0"/>
      <w:marTop w:val="0"/>
      <w:marBottom w:val="0"/>
      <w:divBdr>
        <w:top w:val="none" w:sz="0" w:space="0" w:color="auto"/>
        <w:left w:val="none" w:sz="0" w:space="0" w:color="auto"/>
        <w:bottom w:val="none" w:sz="0" w:space="0" w:color="auto"/>
        <w:right w:val="none" w:sz="0" w:space="0" w:color="auto"/>
      </w:divBdr>
    </w:div>
    <w:div w:id="816343616">
      <w:bodyDiv w:val="1"/>
      <w:marLeft w:val="0"/>
      <w:marRight w:val="0"/>
      <w:marTop w:val="0"/>
      <w:marBottom w:val="0"/>
      <w:divBdr>
        <w:top w:val="none" w:sz="0" w:space="0" w:color="auto"/>
        <w:left w:val="none" w:sz="0" w:space="0" w:color="auto"/>
        <w:bottom w:val="none" w:sz="0" w:space="0" w:color="auto"/>
        <w:right w:val="none" w:sz="0" w:space="0" w:color="auto"/>
      </w:divBdr>
    </w:div>
    <w:div w:id="816652863">
      <w:bodyDiv w:val="1"/>
      <w:marLeft w:val="0"/>
      <w:marRight w:val="0"/>
      <w:marTop w:val="0"/>
      <w:marBottom w:val="0"/>
      <w:divBdr>
        <w:top w:val="none" w:sz="0" w:space="0" w:color="auto"/>
        <w:left w:val="none" w:sz="0" w:space="0" w:color="auto"/>
        <w:bottom w:val="none" w:sz="0" w:space="0" w:color="auto"/>
        <w:right w:val="none" w:sz="0" w:space="0" w:color="auto"/>
      </w:divBdr>
    </w:div>
    <w:div w:id="816846002">
      <w:bodyDiv w:val="1"/>
      <w:marLeft w:val="0"/>
      <w:marRight w:val="0"/>
      <w:marTop w:val="0"/>
      <w:marBottom w:val="0"/>
      <w:divBdr>
        <w:top w:val="none" w:sz="0" w:space="0" w:color="auto"/>
        <w:left w:val="none" w:sz="0" w:space="0" w:color="auto"/>
        <w:bottom w:val="none" w:sz="0" w:space="0" w:color="auto"/>
        <w:right w:val="none" w:sz="0" w:space="0" w:color="auto"/>
      </w:divBdr>
    </w:div>
    <w:div w:id="816846797">
      <w:bodyDiv w:val="1"/>
      <w:marLeft w:val="0"/>
      <w:marRight w:val="0"/>
      <w:marTop w:val="0"/>
      <w:marBottom w:val="0"/>
      <w:divBdr>
        <w:top w:val="none" w:sz="0" w:space="0" w:color="auto"/>
        <w:left w:val="none" w:sz="0" w:space="0" w:color="auto"/>
        <w:bottom w:val="none" w:sz="0" w:space="0" w:color="auto"/>
        <w:right w:val="none" w:sz="0" w:space="0" w:color="auto"/>
      </w:divBdr>
    </w:div>
    <w:div w:id="816872453">
      <w:bodyDiv w:val="1"/>
      <w:marLeft w:val="0"/>
      <w:marRight w:val="0"/>
      <w:marTop w:val="0"/>
      <w:marBottom w:val="0"/>
      <w:divBdr>
        <w:top w:val="none" w:sz="0" w:space="0" w:color="auto"/>
        <w:left w:val="none" w:sz="0" w:space="0" w:color="auto"/>
        <w:bottom w:val="none" w:sz="0" w:space="0" w:color="auto"/>
        <w:right w:val="none" w:sz="0" w:space="0" w:color="auto"/>
      </w:divBdr>
    </w:div>
    <w:div w:id="816917316">
      <w:bodyDiv w:val="1"/>
      <w:marLeft w:val="0"/>
      <w:marRight w:val="0"/>
      <w:marTop w:val="0"/>
      <w:marBottom w:val="0"/>
      <w:divBdr>
        <w:top w:val="none" w:sz="0" w:space="0" w:color="auto"/>
        <w:left w:val="none" w:sz="0" w:space="0" w:color="auto"/>
        <w:bottom w:val="none" w:sz="0" w:space="0" w:color="auto"/>
        <w:right w:val="none" w:sz="0" w:space="0" w:color="auto"/>
      </w:divBdr>
    </w:div>
    <w:div w:id="816992578">
      <w:bodyDiv w:val="1"/>
      <w:marLeft w:val="0"/>
      <w:marRight w:val="0"/>
      <w:marTop w:val="0"/>
      <w:marBottom w:val="0"/>
      <w:divBdr>
        <w:top w:val="none" w:sz="0" w:space="0" w:color="auto"/>
        <w:left w:val="none" w:sz="0" w:space="0" w:color="auto"/>
        <w:bottom w:val="none" w:sz="0" w:space="0" w:color="auto"/>
        <w:right w:val="none" w:sz="0" w:space="0" w:color="auto"/>
      </w:divBdr>
    </w:div>
    <w:div w:id="817115456">
      <w:bodyDiv w:val="1"/>
      <w:marLeft w:val="0"/>
      <w:marRight w:val="0"/>
      <w:marTop w:val="0"/>
      <w:marBottom w:val="0"/>
      <w:divBdr>
        <w:top w:val="none" w:sz="0" w:space="0" w:color="auto"/>
        <w:left w:val="none" w:sz="0" w:space="0" w:color="auto"/>
        <w:bottom w:val="none" w:sz="0" w:space="0" w:color="auto"/>
        <w:right w:val="none" w:sz="0" w:space="0" w:color="auto"/>
      </w:divBdr>
    </w:div>
    <w:div w:id="817306871">
      <w:bodyDiv w:val="1"/>
      <w:marLeft w:val="0"/>
      <w:marRight w:val="0"/>
      <w:marTop w:val="0"/>
      <w:marBottom w:val="0"/>
      <w:divBdr>
        <w:top w:val="none" w:sz="0" w:space="0" w:color="auto"/>
        <w:left w:val="none" w:sz="0" w:space="0" w:color="auto"/>
        <w:bottom w:val="none" w:sz="0" w:space="0" w:color="auto"/>
        <w:right w:val="none" w:sz="0" w:space="0" w:color="auto"/>
      </w:divBdr>
    </w:div>
    <w:div w:id="817307805">
      <w:bodyDiv w:val="1"/>
      <w:marLeft w:val="0"/>
      <w:marRight w:val="0"/>
      <w:marTop w:val="0"/>
      <w:marBottom w:val="0"/>
      <w:divBdr>
        <w:top w:val="none" w:sz="0" w:space="0" w:color="auto"/>
        <w:left w:val="none" w:sz="0" w:space="0" w:color="auto"/>
        <w:bottom w:val="none" w:sz="0" w:space="0" w:color="auto"/>
        <w:right w:val="none" w:sz="0" w:space="0" w:color="auto"/>
      </w:divBdr>
    </w:div>
    <w:div w:id="817309409">
      <w:bodyDiv w:val="1"/>
      <w:marLeft w:val="0"/>
      <w:marRight w:val="0"/>
      <w:marTop w:val="0"/>
      <w:marBottom w:val="0"/>
      <w:divBdr>
        <w:top w:val="none" w:sz="0" w:space="0" w:color="auto"/>
        <w:left w:val="none" w:sz="0" w:space="0" w:color="auto"/>
        <w:bottom w:val="none" w:sz="0" w:space="0" w:color="auto"/>
        <w:right w:val="none" w:sz="0" w:space="0" w:color="auto"/>
      </w:divBdr>
    </w:div>
    <w:div w:id="817379127">
      <w:bodyDiv w:val="1"/>
      <w:marLeft w:val="0"/>
      <w:marRight w:val="0"/>
      <w:marTop w:val="0"/>
      <w:marBottom w:val="0"/>
      <w:divBdr>
        <w:top w:val="none" w:sz="0" w:space="0" w:color="auto"/>
        <w:left w:val="none" w:sz="0" w:space="0" w:color="auto"/>
        <w:bottom w:val="none" w:sz="0" w:space="0" w:color="auto"/>
        <w:right w:val="none" w:sz="0" w:space="0" w:color="auto"/>
      </w:divBdr>
    </w:div>
    <w:div w:id="817965280">
      <w:bodyDiv w:val="1"/>
      <w:marLeft w:val="0"/>
      <w:marRight w:val="0"/>
      <w:marTop w:val="0"/>
      <w:marBottom w:val="0"/>
      <w:divBdr>
        <w:top w:val="none" w:sz="0" w:space="0" w:color="auto"/>
        <w:left w:val="none" w:sz="0" w:space="0" w:color="auto"/>
        <w:bottom w:val="none" w:sz="0" w:space="0" w:color="auto"/>
        <w:right w:val="none" w:sz="0" w:space="0" w:color="auto"/>
      </w:divBdr>
    </w:div>
    <w:div w:id="818034670">
      <w:bodyDiv w:val="1"/>
      <w:marLeft w:val="0"/>
      <w:marRight w:val="0"/>
      <w:marTop w:val="0"/>
      <w:marBottom w:val="0"/>
      <w:divBdr>
        <w:top w:val="none" w:sz="0" w:space="0" w:color="auto"/>
        <w:left w:val="none" w:sz="0" w:space="0" w:color="auto"/>
        <w:bottom w:val="none" w:sz="0" w:space="0" w:color="auto"/>
        <w:right w:val="none" w:sz="0" w:space="0" w:color="auto"/>
      </w:divBdr>
    </w:div>
    <w:div w:id="818038191">
      <w:bodyDiv w:val="1"/>
      <w:marLeft w:val="0"/>
      <w:marRight w:val="0"/>
      <w:marTop w:val="0"/>
      <w:marBottom w:val="0"/>
      <w:divBdr>
        <w:top w:val="none" w:sz="0" w:space="0" w:color="auto"/>
        <w:left w:val="none" w:sz="0" w:space="0" w:color="auto"/>
        <w:bottom w:val="none" w:sz="0" w:space="0" w:color="auto"/>
        <w:right w:val="none" w:sz="0" w:space="0" w:color="auto"/>
      </w:divBdr>
    </w:div>
    <w:div w:id="818113694">
      <w:bodyDiv w:val="1"/>
      <w:marLeft w:val="0"/>
      <w:marRight w:val="0"/>
      <w:marTop w:val="0"/>
      <w:marBottom w:val="0"/>
      <w:divBdr>
        <w:top w:val="none" w:sz="0" w:space="0" w:color="auto"/>
        <w:left w:val="none" w:sz="0" w:space="0" w:color="auto"/>
        <w:bottom w:val="none" w:sz="0" w:space="0" w:color="auto"/>
        <w:right w:val="none" w:sz="0" w:space="0" w:color="auto"/>
      </w:divBdr>
    </w:div>
    <w:div w:id="818226617">
      <w:bodyDiv w:val="1"/>
      <w:marLeft w:val="0"/>
      <w:marRight w:val="0"/>
      <w:marTop w:val="0"/>
      <w:marBottom w:val="0"/>
      <w:divBdr>
        <w:top w:val="none" w:sz="0" w:space="0" w:color="auto"/>
        <w:left w:val="none" w:sz="0" w:space="0" w:color="auto"/>
        <w:bottom w:val="none" w:sz="0" w:space="0" w:color="auto"/>
        <w:right w:val="none" w:sz="0" w:space="0" w:color="auto"/>
      </w:divBdr>
    </w:div>
    <w:div w:id="818500338">
      <w:bodyDiv w:val="1"/>
      <w:marLeft w:val="0"/>
      <w:marRight w:val="0"/>
      <w:marTop w:val="0"/>
      <w:marBottom w:val="0"/>
      <w:divBdr>
        <w:top w:val="none" w:sz="0" w:space="0" w:color="auto"/>
        <w:left w:val="none" w:sz="0" w:space="0" w:color="auto"/>
        <w:bottom w:val="none" w:sz="0" w:space="0" w:color="auto"/>
        <w:right w:val="none" w:sz="0" w:space="0" w:color="auto"/>
      </w:divBdr>
    </w:div>
    <w:div w:id="818769413">
      <w:bodyDiv w:val="1"/>
      <w:marLeft w:val="0"/>
      <w:marRight w:val="0"/>
      <w:marTop w:val="0"/>
      <w:marBottom w:val="0"/>
      <w:divBdr>
        <w:top w:val="none" w:sz="0" w:space="0" w:color="auto"/>
        <w:left w:val="none" w:sz="0" w:space="0" w:color="auto"/>
        <w:bottom w:val="none" w:sz="0" w:space="0" w:color="auto"/>
        <w:right w:val="none" w:sz="0" w:space="0" w:color="auto"/>
      </w:divBdr>
    </w:div>
    <w:div w:id="818806910">
      <w:bodyDiv w:val="1"/>
      <w:marLeft w:val="0"/>
      <w:marRight w:val="0"/>
      <w:marTop w:val="0"/>
      <w:marBottom w:val="0"/>
      <w:divBdr>
        <w:top w:val="none" w:sz="0" w:space="0" w:color="auto"/>
        <w:left w:val="none" w:sz="0" w:space="0" w:color="auto"/>
        <w:bottom w:val="none" w:sz="0" w:space="0" w:color="auto"/>
        <w:right w:val="none" w:sz="0" w:space="0" w:color="auto"/>
      </w:divBdr>
    </w:div>
    <w:div w:id="818812433">
      <w:bodyDiv w:val="1"/>
      <w:marLeft w:val="0"/>
      <w:marRight w:val="0"/>
      <w:marTop w:val="0"/>
      <w:marBottom w:val="0"/>
      <w:divBdr>
        <w:top w:val="none" w:sz="0" w:space="0" w:color="auto"/>
        <w:left w:val="none" w:sz="0" w:space="0" w:color="auto"/>
        <w:bottom w:val="none" w:sz="0" w:space="0" w:color="auto"/>
        <w:right w:val="none" w:sz="0" w:space="0" w:color="auto"/>
      </w:divBdr>
    </w:div>
    <w:div w:id="819035701">
      <w:bodyDiv w:val="1"/>
      <w:marLeft w:val="0"/>
      <w:marRight w:val="0"/>
      <w:marTop w:val="0"/>
      <w:marBottom w:val="0"/>
      <w:divBdr>
        <w:top w:val="none" w:sz="0" w:space="0" w:color="auto"/>
        <w:left w:val="none" w:sz="0" w:space="0" w:color="auto"/>
        <w:bottom w:val="none" w:sz="0" w:space="0" w:color="auto"/>
        <w:right w:val="none" w:sz="0" w:space="0" w:color="auto"/>
      </w:divBdr>
    </w:div>
    <w:div w:id="819154630">
      <w:bodyDiv w:val="1"/>
      <w:marLeft w:val="0"/>
      <w:marRight w:val="0"/>
      <w:marTop w:val="0"/>
      <w:marBottom w:val="0"/>
      <w:divBdr>
        <w:top w:val="none" w:sz="0" w:space="0" w:color="auto"/>
        <w:left w:val="none" w:sz="0" w:space="0" w:color="auto"/>
        <w:bottom w:val="none" w:sz="0" w:space="0" w:color="auto"/>
        <w:right w:val="none" w:sz="0" w:space="0" w:color="auto"/>
      </w:divBdr>
    </w:div>
    <w:div w:id="819343055">
      <w:bodyDiv w:val="1"/>
      <w:marLeft w:val="0"/>
      <w:marRight w:val="0"/>
      <w:marTop w:val="0"/>
      <w:marBottom w:val="0"/>
      <w:divBdr>
        <w:top w:val="none" w:sz="0" w:space="0" w:color="auto"/>
        <w:left w:val="none" w:sz="0" w:space="0" w:color="auto"/>
        <w:bottom w:val="none" w:sz="0" w:space="0" w:color="auto"/>
        <w:right w:val="none" w:sz="0" w:space="0" w:color="auto"/>
      </w:divBdr>
    </w:div>
    <w:div w:id="819346482">
      <w:bodyDiv w:val="1"/>
      <w:marLeft w:val="0"/>
      <w:marRight w:val="0"/>
      <w:marTop w:val="0"/>
      <w:marBottom w:val="0"/>
      <w:divBdr>
        <w:top w:val="none" w:sz="0" w:space="0" w:color="auto"/>
        <w:left w:val="none" w:sz="0" w:space="0" w:color="auto"/>
        <w:bottom w:val="none" w:sz="0" w:space="0" w:color="auto"/>
        <w:right w:val="none" w:sz="0" w:space="0" w:color="auto"/>
      </w:divBdr>
    </w:div>
    <w:div w:id="819351649">
      <w:bodyDiv w:val="1"/>
      <w:marLeft w:val="0"/>
      <w:marRight w:val="0"/>
      <w:marTop w:val="0"/>
      <w:marBottom w:val="0"/>
      <w:divBdr>
        <w:top w:val="none" w:sz="0" w:space="0" w:color="auto"/>
        <w:left w:val="none" w:sz="0" w:space="0" w:color="auto"/>
        <w:bottom w:val="none" w:sz="0" w:space="0" w:color="auto"/>
        <w:right w:val="none" w:sz="0" w:space="0" w:color="auto"/>
      </w:divBdr>
    </w:div>
    <w:div w:id="819464599">
      <w:bodyDiv w:val="1"/>
      <w:marLeft w:val="0"/>
      <w:marRight w:val="0"/>
      <w:marTop w:val="0"/>
      <w:marBottom w:val="0"/>
      <w:divBdr>
        <w:top w:val="none" w:sz="0" w:space="0" w:color="auto"/>
        <w:left w:val="none" w:sz="0" w:space="0" w:color="auto"/>
        <w:bottom w:val="none" w:sz="0" w:space="0" w:color="auto"/>
        <w:right w:val="none" w:sz="0" w:space="0" w:color="auto"/>
      </w:divBdr>
    </w:div>
    <w:div w:id="819686432">
      <w:bodyDiv w:val="1"/>
      <w:marLeft w:val="0"/>
      <w:marRight w:val="0"/>
      <w:marTop w:val="0"/>
      <w:marBottom w:val="0"/>
      <w:divBdr>
        <w:top w:val="none" w:sz="0" w:space="0" w:color="auto"/>
        <w:left w:val="none" w:sz="0" w:space="0" w:color="auto"/>
        <w:bottom w:val="none" w:sz="0" w:space="0" w:color="auto"/>
        <w:right w:val="none" w:sz="0" w:space="0" w:color="auto"/>
      </w:divBdr>
    </w:div>
    <w:div w:id="820118631">
      <w:bodyDiv w:val="1"/>
      <w:marLeft w:val="0"/>
      <w:marRight w:val="0"/>
      <w:marTop w:val="0"/>
      <w:marBottom w:val="0"/>
      <w:divBdr>
        <w:top w:val="none" w:sz="0" w:space="0" w:color="auto"/>
        <w:left w:val="none" w:sz="0" w:space="0" w:color="auto"/>
        <w:bottom w:val="none" w:sz="0" w:space="0" w:color="auto"/>
        <w:right w:val="none" w:sz="0" w:space="0" w:color="auto"/>
      </w:divBdr>
    </w:div>
    <w:div w:id="820268186">
      <w:bodyDiv w:val="1"/>
      <w:marLeft w:val="0"/>
      <w:marRight w:val="0"/>
      <w:marTop w:val="0"/>
      <w:marBottom w:val="0"/>
      <w:divBdr>
        <w:top w:val="none" w:sz="0" w:space="0" w:color="auto"/>
        <w:left w:val="none" w:sz="0" w:space="0" w:color="auto"/>
        <w:bottom w:val="none" w:sz="0" w:space="0" w:color="auto"/>
        <w:right w:val="none" w:sz="0" w:space="0" w:color="auto"/>
      </w:divBdr>
    </w:div>
    <w:div w:id="820271209">
      <w:bodyDiv w:val="1"/>
      <w:marLeft w:val="0"/>
      <w:marRight w:val="0"/>
      <w:marTop w:val="0"/>
      <w:marBottom w:val="0"/>
      <w:divBdr>
        <w:top w:val="none" w:sz="0" w:space="0" w:color="auto"/>
        <w:left w:val="none" w:sz="0" w:space="0" w:color="auto"/>
        <w:bottom w:val="none" w:sz="0" w:space="0" w:color="auto"/>
        <w:right w:val="none" w:sz="0" w:space="0" w:color="auto"/>
      </w:divBdr>
    </w:div>
    <w:div w:id="820272009">
      <w:bodyDiv w:val="1"/>
      <w:marLeft w:val="0"/>
      <w:marRight w:val="0"/>
      <w:marTop w:val="0"/>
      <w:marBottom w:val="0"/>
      <w:divBdr>
        <w:top w:val="none" w:sz="0" w:space="0" w:color="auto"/>
        <w:left w:val="none" w:sz="0" w:space="0" w:color="auto"/>
        <w:bottom w:val="none" w:sz="0" w:space="0" w:color="auto"/>
        <w:right w:val="none" w:sz="0" w:space="0" w:color="auto"/>
      </w:divBdr>
    </w:div>
    <w:div w:id="820343376">
      <w:bodyDiv w:val="1"/>
      <w:marLeft w:val="0"/>
      <w:marRight w:val="0"/>
      <w:marTop w:val="0"/>
      <w:marBottom w:val="0"/>
      <w:divBdr>
        <w:top w:val="none" w:sz="0" w:space="0" w:color="auto"/>
        <w:left w:val="none" w:sz="0" w:space="0" w:color="auto"/>
        <w:bottom w:val="none" w:sz="0" w:space="0" w:color="auto"/>
        <w:right w:val="none" w:sz="0" w:space="0" w:color="auto"/>
      </w:divBdr>
    </w:div>
    <w:div w:id="820460911">
      <w:bodyDiv w:val="1"/>
      <w:marLeft w:val="0"/>
      <w:marRight w:val="0"/>
      <w:marTop w:val="0"/>
      <w:marBottom w:val="0"/>
      <w:divBdr>
        <w:top w:val="none" w:sz="0" w:space="0" w:color="auto"/>
        <w:left w:val="none" w:sz="0" w:space="0" w:color="auto"/>
        <w:bottom w:val="none" w:sz="0" w:space="0" w:color="auto"/>
        <w:right w:val="none" w:sz="0" w:space="0" w:color="auto"/>
      </w:divBdr>
    </w:div>
    <w:div w:id="820464002">
      <w:bodyDiv w:val="1"/>
      <w:marLeft w:val="0"/>
      <w:marRight w:val="0"/>
      <w:marTop w:val="0"/>
      <w:marBottom w:val="0"/>
      <w:divBdr>
        <w:top w:val="none" w:sz="0" w:space="0" w:color="auto"/>
        <w:left w:val="none" w:sz="0" w:space="0" w:color="auto"/>
        <w:bottom w:val="none" w:sz="0" w:space="0" w:color="auto"/>
        <w:right w:val="none" w:sz="0" w:space="0" w:color="auto"/>
      </w:divBdr>
    </w:div>
    <w:div w:id="820540008">
      <w:bodyDiv w:val="1"/>
      <w:marLeft w:val="0"/>
      <w:marRight w:val="0"/>
      <w:marTop w:val="0"/>
      <w:marBottom w:val="0"/>
      <w:divBdr>
        <w:top w:val="none" w:sz="0" w:space="0" w:color="auto"/>
        <w:left w:val="none" w:sz="0" w:space="0" w:color="auto"/>
        <w:bottom w:val="none" w:sz="0" w:space="0" w:color="auto"/>
        <w:right w:val="none" w:sz="0" w:space="0" w:color="auto"/>
      </w:divBdr>
    </w:div>
    <w:div w:id="820847201">
      <w:bodyDiv w:val="1"/>
      <w:marLeft w:val="0"/>
      <w:marRight w:val="0"/>
      <w:marTop w:val="0"/>
      <w:marBottom w:val="0"/>
      <w:divBdr>
        <w:top w:val="none" w:sz="0" w:space="0" w:color="auto"/>
        <w:left w:val="none" w:sz="0" w:space="0" w:color="auto"/>
        <w:bottom w:val="none" w:sz="0" w:space="0" w:color="auto"/>
        <w:right w:val="none" w:sz="0" w:space="0" w:color="auto"/>
      </w:divBdr>
    </w:div>
    <w:div w:id="820851710">
      <w:bodyDiv w:val="1"/>
      <w:marLeft w:val="0"/>
      <w:marRight w:val="0"/>
      <w:marTop w:val="0"/>
      <w:marBottom w:val="0"/>
      <w:divBdr>
        <w:top w:val="none" w:sz="0" w:space="0" w:color="auto"/>
        <w:left w:val="none" w:sz="0" w:space="0" w:color="auto"/>
        <w:bottom w:val="none" w:sz="0" w:space="0" w:color="auto"/>
        <w:right w:val="none" w:sz="0" w:space="0" w:color="auto"/>
      </w:divBdr>
    </w:div>
    <w:div w:id="820854672">
      <w:bodyDiv w:val="1"/>
      <w:marLeft w:val="0"/>
      <w:marRight w:val="0"/>
      <w:marTop w:val="0"/>
      <w:marBottom w:val="0"/>
      <w:divBdr>
        <w:top w:val="none" w:sz="0" w:space="0" w:color="auto"/>
        <w:left w:val="none" w:sz="0" w:space="0" w:color="auto"/>
        <w:bottom w:val="none" w:sz="0" w:space="0" w:color="auto"/>
        <w:right w:val="none" w:sz="0" w:space="0" w:color="auto"/>
      </w:divBdr>
    </w:div>
    <w:div w:id="821239669">
      <w:bodyDiv w:val="1"/>
      <w:marLeft w:val="0"/>
      <w:marRight w:val="0"/>
      <w:marTop w:val="0"/>
      <w:marBottom w:val="0"/>
      <w:divBdr>
        <w:top w:val="none" w:sz="0" w:space="0" w:color="auto"/>
        <w:left w:val="none" w:sz="0" w:space="0" w:color="auto"/>
        <w:bottom w:val="none" w:sz="0" w:space="0" w:color="auto"/>
        <w:right w:val="none" w:sz="0" w:space="0" w:color="auto"/>
      </w:divBdr>
    </w:div>
    <w:div w:id="821316418">
      <w:bodyDiv w:val="1"/>
      <w:marLeft w:val="0"/>
      <w:marRight w:val="0"/>
      <w:marTop w:val="0"/>
      <w:marBottom w:val="0"/>
      <w:divBdr>
        <w:top w:val="none" w:sz="0" w:space="0" w:color="auto"/>
        <w:left w:val="none" w:sz="0" w:space="0" w:color="auto"/>
        <w:bottom w:val="none" w:sz="0" w:space="0" w:color="auto"/>
        <w:right w:val="none" w:sz="0" w:space="0" w:color="auto"/>
      </w:divBdr>
    </w:div>
    <w:div w:id="821316765">
      <w:bodyDiv w:val="1"/>
      <w:marLeft w:val="0"/>
      <w:marRight w:val="0"/>
      <w:marTop w:val="0"/>
      <w:marBottom w:val="0"/>
      <w:divBdr>
        <w:top w:val="none" w:sz="0" w:space="0" w:color="auto"/>
        <w:left w:val="none" w:sz="0" w:space="0" w:color="auto"/>
        <w:bottom w:val="none" w:sz="0" w:space="0" w:color="auto"/>
        <w:right w:val="none" w:sz="0" w:space="0" w:color="auto"/>
      </w:divBdr>
    </w:div>
    <w:div w:id="821434989">
      <w:bodyDiv w:val="1"/>
      <w:marLeft w:val="0"/>
      <w:marRight w:val="0"/>
      <w:marTop w:val="0"/>
      <w:marBottom w:val="0"/>
      <w:divBdr>
        <w:top w:val="none" w:sz="0" w:space="0" w:color="auto"/>
        <w:left w:val="none" w:sz="0" w:space="0" w:color="auto"/>
        <w:bottom w:val="none" w:sz="0" w:space="0" w:color="auto"/>
        <w:right w:val="none" w:sz="0" w:space="0" w:color="auto"/>
      </w:divBdr>
    </w:div>
    <w:div w:id="821502709">
      <w:bodyDiv w:val="1"/>
      <w:marLeft w:val="0"/>
      <w:marRight w:val="0"/>
      <w:marTop w:val="0"/>
      <w:marBottom w:val="0"/>
      <w:divBdr>
        <w:top w:val="none" w:sz="0" w:space="0" w:color="auto"/>
        <w:left w:val="none" w:sz="0" w:space="0" w:color="auto"/>
        <w:bottom w:val="none" w:sz="0" w:space="0" w:color="auto"/>
        <w:right w:val="none" w:sz="0" w:space="0" w:color="auto"/>
      </w:divBdr>
    </w:div>
    <w:div w:id="821576963">
      <w:bodyDiv w:val="1"/>
      <w:marLeft w:val="0"/>
      <w:marRight w:val="0"/>
      <w:marTop w:val="0"/>
      <w:marBottom w:val="0"/>
      <w:divBdr>
        <w:top w:val="none" w:sz="0" w:space="0" w:color="auto"/>
        <w:left w:val="none" w:sz="0" w:space="0" w:color="auto"/>
        <w:bottom w:val="none" w:sz="0" w:space="0" w:color="auto"/>
        <w:right w:val="none" w:sz="0" w:space="0" w:color="auto"/>
      </w:divBdr>
    </w:div>
    <w:div w:id="821627601">
      <w:bodyDiv w:val="1"/>
      <w:marLeft w:val="0"/>
      <w:marRight w:val="0"/>
      <w:marTop w:val="0"/>
      <w:marBottom w:val="0"/>
      <w:divBdr>
        <w:top w:val="none" w:sz="0" w:space="0" w:color="auto"/>
        <w:left w:val="none" w:sz="0" w:space="0" w:color="auto"/>
        <w:bottom w:val="none" w:sz="0" w:space="0" w:color="auto"/>
        <w:right w:val="none" w:sz="0" w:space="0" w:color="auto"/>
      </w:divBdr>
    </w:div>
    <w:div w:id="821703999">
      <w:bodyDiv w:val="1"/>
      <w:marLeft w:val="0"/>
      <w:marRight w:val="0"/>
      <w:marTop w:val="0"/>
      <w:marBottom w:val="0"/>
      <w:divBdr>
        <w:top w:val="none" w:sz="0" w:space="0" w:color="auto"/>
        <w:left w:val="none" w:sz="0" w:space="0" w:color="auto"/>
        <w:bottom w:val="none" w:sz="0" w:space="0" w:color="auto"/>
        <w:right w:val="none" w:sz="0" w:space="0" w:color="auto"/>
      </w:divBdr>
    </w:div>
    <w:div w:id="821704160">
      <w:bodyDiv w:val="1"/>
      <w:marLeft w:val="0"/>
      <w:marRight w:val="0"/>
      <w:marTop w:val="0"/>
      <w:marBottom w:val="0"/>
      <w:divBdr>
        <w:top w:val="none" w:sz="0" w:space="0" w:color="auto"/>
        <w:left w:val="none" w:sz="0" w:space="0" w:color="auto"/>
        <w:bottom w:val="none" w:sz="0" w:space="0" w:color="auto"/>
        <w:right w:val="none" w:sz="0" w:space="0" w:color="auto"/>
      </w:divBdr>
    </w:div>
    <w:div w:id="821777632">
      <w:bodyDiv w:val="1"/>
      <w:marLeft w:val="0"/>
      <w:marRight w:val="0"/>
      <w:marTop w:val="0"/>
      <w:marBottom w:val="0"/>
      <w:divBdr>
        <w:top w:val="none" w:sz="0" w:space="0" w:color="auto"/>
        <w:left w:val="none" w:sz="0" w:space="0" w:color="auto"/>
        <w:bottom w:val="none" w:sz="0" w:space="0" w:color="auto"/>
        <w:right w:val="none" w:sz="0" w:space="0" w:color="auto"/>
      </w:divBdr>
    </w:div>
    <w:div w:id="822240676">
      <w:bodyDiv w:val="1"/>
      <w:marLeft w:val="0"/>
      <w:marRight w:val="0"/>
      <w:marTop w:val="0"/>
      <w:marBottom w:val="0"/>
      <w:divBdr>
        <w:top w:val="none" w:sz="0" w:space="0" w:color="auto"/>
        <w:left w:val="none" w:sz="0" w:space="0" w:color="auto"/>
        <w:bottom w:val="none" w:sz="0" w:space="0" w:color="auto"/>
        <w:right w:val="none" w:sz="0" w:space="0" w:color="auto"/>
      </w:divBdr>
    </w:div>
    <w:div w:id="822429543">
      <w:bodyDiv w:val="1"/>
      <w:marLeft w:val="0"/>
      <w:marRight w:val="0"/>
      <w:marTop w:val="0"/>
      <w:marBottom w:val="0"/>
      <w:divBdr>
        <w:top w:val="none" w:sz="0" w:space="0" w:color="auto"/>
        <w:left w:val="none" w:sz="0" w:space="0" w:color="auto"/>
        <w:bottom w:val="none" w:sz="0" w:space="0" w:color="auto"/>
        <w:right w:val="none" w:sz="0" w:space="0" w:color="auto"/>
      </w:divBdr>
    </w:div>
    <w:div w:id="822477243">
      <w:bodyDiv w:val="1"/>
      <w:marLeft w:val="0"/>
      <w:marRight w:val="0"/>
      <w:marTop w:val="0"/>
      <w:marBottom w:val="0"/>
      <w:divBdr>
        <w:top w:val="none" w:sz="0" w:space="0" w:color="auto"/>
        <w:left w:val="none" w:sz="0" w:space="0" w:color="auto"/>
        <w:bottom w:val="none" w:sz="0" w:space="0" w:color="auto"/>
        <w:right w:val="none" w:sz="0" w:space="0" w:color="auto"/>
      </w:divBdr>
    </w:div>
    <w:div w:id="822543846">
      <w:bodyDiv w:val="1"/>
      <w:marLeft w:val="0"/>
      <w:marRight w:val="0"/>
      <w:marTop w:val="0"/>
      <w:marBottom w:val="0"/>
      <w:divBdr>
        <w:top w:val="none" w:sz="0" w:space="0" w:color="auto"/>
        <w:left w:val="none" w:sz="0" w:space="0" w:color="auto"/>
        <w:bottom w:val="none" w:sz="0" w:space="0" w:color="auto"/>
        <w:right w:val="none" w:sz="0" w:space="0" w:color="auto"/>
      </w:divBdr>
    </w:div>
    <w:div w:id="822549830">
      <w:bodyDiv w:val="1"/>
      <w:marLeft w:val="0"/>
      <w:marRight w:val="0"/>
      <w:marTop w:val="0"/>
      <w:marBottom w:val="0"/>
      <w:divBdr>
        <w:top w:val="none" w:sz="0" w:space="0" w:color="auto"/>
        <w:left w:val="none" w:sz="0" w:space="0" w:color="auto"/>
        <w:bottom w:val="none" w:sz="0" w:space="0" w:color="auto"/>
        <w:right w:val="none" w:sz="0" w:space="0" w:color="auto"/>
      </w:divBdr>
    </w:div>
    <w:div w:id="822623070">
      <w:bodyDiv w:val="1"/>
      <w:marLeft w:val="0"/>
      <w:marRight w:val="0"/>
      <w:marTop w:val="0"/>
      <w:marBottom w:val="0"/>
      <w:divBdr>
        <w:top w:val="none" w:sz="0" w:space="0" w:color="auto"/>
        <w:left w:val="none" w:sz="0" w:space="0" w:color="auto"/>
        <w:bottom w:val="none" w:sz="0" w:space="0" w:color="auto"/>
        <w:right w:val="none" w:sz="0" w:space="0" w:color="auto"/>
      </w:divBdr>
    </w:div>
    <w:div w:id="822695934">
      <w:bodyDiv w:val="1"/>
      <w:marLeft w:val="0"/>
      <w:marRight w:val="0"/>
      <w:marTop w:val="0"/>
      <w:marBottom w:val="0"/>
      <w:divBdr>
        <w:top w:val="none" w:sz="0" w:space="0" w:color="auto"/>
        <w:left w:val="none" w:sz="0" w:space="0" w:color="auto"/>
        <w:bottom w:val="none" w:sz="0" w:space="0" w:color="auto"/>
        <w:right w:val="none" w:sz="0" w:space="0" w:color="auto"/>
      </w:divBdr>
    </w:div>
    <w:div w:id="822702581">
      <w:bodyDiv w:val="1"/>
      <w:marLeft w:val="0"/>
      <w:marRight w:val="0"/>
      <w:marTop w:val="0"/>
      <w:marBottom w:val="0"/>
      <w:divBdr>
        <w:top w:val="none" w:sz="0" w:space="0" w:color="auto"/>
        <w:left w:val="none" w:sz="0" w:space="0" w:color="auto"/>
        <w:bottom w:val="none" w:sz="0" w:space="0" w:color="auto"/>
        <w:right w:val="none" w:sz="0" w:space="0" w:color="auto"/>
      </w:divBdr>
    </w:div>
    <w:div w:id="822819384">
      <w:bodyDiv w:val="1"/>
      <w:marLeft w:val="0"/>
      <w:marRight w:val="0"/>
      <w:marTop w:val="0"/>
      <w:marBottom w:val="0"/>
      <w:divBdr>
        <w:top w:val="none" w:sz="0" w:space="0" w:color="auto"/>
        <w:left w:val="none" w:sz="0" w:space="0" w:color="auto"/>
        <w:bottom w:val="none" w:sz="0" w:space="0" w:color="auto"/>
        <w:right w:val="none" w:sz="0" w:space="0" w:color="auto"/>
      </w:divBdr>
    </w:div>
    <w:div w:id="823014851">
      <w:bodyDiv w:val="1"/>
      <w:marLeft w:val="0"/>
      <w:marRight w:val="0"/>
      <w:marTop w:val="0"/>
      <w:marBottom w:val="0"/>
      <w:divBdr>
        <w:top w:val="none" w:sz="0" w:space="0" w:color="auto"/>
        <w:left w:val="none" w:sz="0" w:space="0" w:color="auto"/>
        <w:bottom w:val="none" w:sz="0" w:space="0" w:color="auto"/>
        <w:right w:val="none" w:sz="0" w:space="0" w:color="auto"/>
      </w:divBdr>
    </w:div>
    <w:div w:id="823089174">
      <w:bodyDiv w:val="1"/>
      <w:marLeft w:val="0"/>
      <w:marRight w:val="0"/>
      <w:marTop w:val="0"/>
      <w:marBottom w:val="0"/>
      <w:divBdr>
        <w:top w:val="none" w:sz="0" w:space="0" w:color="auto"/>
        <w:left w:val="none" w:sz="0" w:space="0" w:color="auto"/>
        <w:bottom w:val="none" w:sz="0" w:space="0" w:color="auto"/>
        <w:right w:val="none" w:sz="0" w:space="0" w:color="auto"/>
      </w:divBdr>
    </w:div>
    <w:div w:id="823156405">
      <w:bodyDiv w:val="1"/>
      <w:marLeft w:val="0"/>
      <w:marRight w:val="0"/>
      <w:marTop w:val="0"/>
      <w:marBottom w:val="0"/>
      <w:divBdr>
        <w:top w:val="none" w:sz="0" w:space="0" w:color="auto"/>
        <w:left w:val="none" w:sz="0" w:space="0" w:color="auto"/>
        <w:bottom w:val="none" w:sz="0" w:space="0" w:color="auto"/>
        <w:right w:val="none" w:sz="0" w:space="0" w:color="auto"/>
      </w:divBdr>
    </w:div>
    <w:div w:id="823162406">
      <w:bodyDiv w:val="1"/>
      <w:marLeft w:val="0"/>
      <w:marRight w:val="0"/>
      <w:marTop w:val="0"/>
      <w:marBottom w:val="0"/>
      <w:divBdr>
        <w:top w:val="none" w:sz="0" w:space="0" w:color="auto"/>
        <w:left w:val="none" w:sz="0" w:space="0" w:color="auto"/>
        <w:bottom w:val="none" w:sz="0" w:space="0" w:color="auto"/>
        <w:right w:val="none" w:sz="0" w:space="0" w:color="auto"/>
      </w:divBdr>
    </w:div>
    <w:div w:id="823281206">
      <w:bodyDiv w:val="1"/>
      <w:marLeft w:val="0"/>
      <w:marRight w:val="0"/>
      <w:marTop w:val="0"/>
      <w:marBottom w:val="0"/>
      <w:divBdr>
        <w:top w:val="none" w:sz="0" w:space="0" w:color="auto"/>
        <w:left w:val="none" w:sz="0" w:space="0" w:color="auto"/>
        <w:bottom w:val="none" w:sz="0" w:space="0" w:color="auto"/>
        <w:right w:val="none" w:sz="0" w:space="0" w:color="auto"/>
      </w:divBdr>
    </w:div>
    <w:div w:id="823550464">
      <w:bodyDiv w:val="1"/>
      <w:marLeft w:val="0"/>
      <w:marRight w:val="0"/>
      <w:marTop w:val="0"/>
      <w:marBottom w:val="0"/>
      <w:divBdr>
        <w:top w:val="none" w:sz="0" w:space="0" w:color="auto"/>
        <w:left w:val="none" w:sz="0" w:space="0" w:color="auto"/>
        <w:bottom w:val="none" w:sz="0" w:space="0" w:color="auto"/>
        <w:right w:val="none" w:sz="0" w:space="0" w:color="auto"/>
      </w:divBdr>
    </w:div>
    <w:div w:id="823815123">
      <w:bodyDiv w:val="1"/>
      <w:marLeft w:val="0"/>
      <w:marRight w:val="0"/>
      <w:marTop w:val="0"/>
      <w:marBottom w:val="0"/>
      <w:divBdr>
        <w:top w:val="none" w:sz="0" w:space="0" w:color="auto"/>
        <w:left w:val="none" w:sz="0" w:space="0" w:color="auto"/>
        <w:bottom w:val="none" w:sz="0" w:space="0" w:color="auto"/>
        <w:right w:val="none" w:sz="0" w:space="0" w:color="auto"/>
      </w:divBdr>
    </w:div>
    <w:div w:id="824051422">
      <w:bodyDiv w:val="1"/>
      <w:marLeft w:val="0"/>
      <w:marRight w:val="0"/>
      <w:marTop w:val="0"/>
      <w:marBottom w:val="0"/>
      <w:divBdr>
        <w:top w:val="none" w:sz="0" w:space="0" w:color="auto"/>
        <w:left w:val="none" w:sz="0" w:space="0" w:color="auto"/>
        <w:bottom w:val="none" w:sz="0" w:space="0" w:color="auto"/>
        <w:right w:val="none" w:sz="0" w:space="0" w:color="auto"/>
      </w:divBdr>
    </w:div>
    <w:div w:id="824128110">
      <w:bodyDiv w:val="1"/>
      <w:marLeft w:val="0"/>
      <w:marRight w:val="0"/>
      <w:marTop w:val="0"/>
      <w:marBottom w:val="0"/>
      <w:divBdr>
        <w:top w:val="none" w:sz="0" w:space="0" w:color="auto"/>
        <w:left w:val="none" w:sz="0" w:space="0" w:color="auto"/>
        <w:bottom w:val="none" w:sz="0" w:space="0" w:color="auto"/>
        <w:right w:val="none" w:sz="0" w:space="0" w:color="auto"/>
      </w:divBdr>
    </w:div>
    <w:div w:id="824129957">
      <w:bodyDiv w:val="1"/>
      <w:marLeft w:val="0"/>
      <w:marRight w:val="0"/>
      <w:marTop w:val="0"/>
      <w:marBottom w:val="0"/>
      <w:divBdr>
        <w:top w:val="none" w:sz="0" w:space="0" w:color="auto"/>
        <w:left w:val="none" w:sz="0" w:space="0" w:color="auto"/>
        <w:bottom w:val="none" w:sz="0" w:space="0" w:color="auto"/>
        <w:right w:val="none" w:sz="0" w:space="0" w:color="auto"/>
      </w:divBdr>
    </w:div>
    <w:div w:id="824130200">
      <w:bodyDiv w:val="1"/>
      <w:marLeft w:val="0"/>
      <w:marRight w:val="0"/>
      <w:marTop w:val="0"/>
      <w:marBottom w:val="0"/>
      <w:divBdr>
        <w:top w:val="none" w:sz="0" w:space="0" w:color="auto"/>
        <w:left w:val="none" w:sz="0" w:space="0" w:color="auto"/>
        <w:bottom w:val="none" w:sz="0" w:space="0" w:color="auto"/>
        <w:right w:val="none" w:sz="0" w:space="0" w:color="auto"/>
      </w:divBdr>
    </w:div>
    <w:div w:id="824397443">
      <w:bodyDiv w:val="1"/>
      <w:marLeft w:val="0"/>
      <w:marRight w:val="0"/>
      <w:marTop w:val="0"/>
      <w:marBottom w:val="0"/>
      <w:divBdr>
        <w:top w:val="none" w:sz="0" w:space="0" w:color="auto"/>
        <w:left w:val="none" w:sz="0" w:space="0" w:color="auto"/>
        <w:bottom w:val="none" w:sz="0" w:space="0" w:color="auto"/>
        <w:right w:val="none" w:sz="0" w:space="0" w:color="auto"/>
      </w:divBdr>
    </w:div>
    <w:div w:id="824515640">
      <w:bodyDiv w:val="1"/>
      <w:marLeft w:val="0"/>
      <w:marRight w:val="0"/>
      <w:marTop w:val="0"/>
      <w:marBottom w:val="0"/>
      <w:divBdr>
        <w:top w:val="none" w:sz="0" w:space="0" w:color="auto"/>
        <w:left w:val="none" w:sz="0" w:space="0" w:color="auto"/>
        <w:bottom w:val="none" w:sz="0" w:space="0" w:color="auto"/>
        <w:right w:val="none" w:sz="0" w:space="0" w:color="auto"/>
      </w:divBdr>
    </w:div>
    <w:div w:id="824515873">
      <w:bodyDiv w:val="1"/>
      <w:marLeft w:val="0"/>
      <w:marRight w:val="0"/>
      <w:marTop w:val="0"/>
      <w:marBottom w:val="0"/>
      <w:divBdr>
        <w:top w:val="none" w:sz="0" w:space="0" w:color="auto"/>
        <w:left w:val="none" w:sz="0" w:space="0" w:color="auto"/>
        <w:bottom w:val="none" w:sz="0" w:space="0" w:color="auto"/>
        <w:right w:val="none" w:sz="0" w:space="0" w:color="auto"/>
      </w:divBdr>
    </w:div>
    <w:div w:id="824662063">
      <w:bodyDiv w:val="1"/>
      <w:marLeft w:val="0"/>
      <w:marRight w:val="0"/>
      <w:marTop w:val="0"/>
      <w:marBottom w:val="0"/>
      <w:divBdr>
        <w:top w:val="none" w:sz="0" w:space="0" w:color="auto"/>
        <w:left w:val="none" w:sz="0" w:space="0" w:color="auto"/>
        <w:bottom w:val="none" w:sz="0" w:space="0" w:color="auto"/>
        <w:right w:val="none" w:sz="0" w:space="0" w:color="auto"/>
      </w:divBdr>
    </w:div>
    <w:div w:id="824785908">
      <w:bodyDiv w:val="1"/>
      <w:marLeft w:val="0"/>
      <w:marRight w:val="0"/>
      <w:marTop w:val="0"/>
      <w:marBottom w:val="0"/>
      <w:divBdr>
        <w:top w:val="none" w:sz="0" w:space="0" w:color="auto"/>
        <w:left w:val="none" w:sz="0" w:space="0" w:color="auto"/>
        <w:bottom w:val="none" w:sz="0" w:space="0" w:color="auto"/>
        <w:right w:val="none" w:sz="0" w:space="0" w:color="auto"/>
      </w:divBdr>
    </w:div>
    <w:div w:id="824979414">
      <w:bodyDiv w:val="1"/>
      <w:marLeft w:val="0"/>
      <w:marRight w:val="0"/>
      <w:marTop w:val="0"/>
      <w:marBottom w:val="0"/>
      <w:divBdr>
        <w:top w:val="none" w:sz="0" w:space="0" w:color="auto"/>
        <w:left w:val="none" w:sz="0" w:space="0" w:color="auto"/>
        <w:bottom w:val="none" w:sz="0" w:space="0" w:color="auto"/>
        <w:right w:val="none" w:sz="0" w:space="0" w:color="auto"/>
      </w:divBdr>
    </w:div>
    <w:div w:id="825122175">
      <w:bodyDiv w:val="1"/>
      <w:marLeft w:val="0"/>
      <w:marRight w:val="0"/>
      <w:marTop w:val="0"/>
      <w:marBottom w:val="0"/>
      <w:divBdr>
        <w:top w:val="none" w:sz="0" w:space="0" w:color="auto"/>
        <w:left w:val="none" w:sz="0" w:space="0" w:color="auto"/>
        <w:bottom w:val="none" w:sz="0" w:space="0" w:color="auto"/>
        <w:right w:val="none" w:sz="0" w:space="0" w:color="auto"/>
      </w:divBdr>
    </w:div>
    <w:div w:id="825169068">
      <w:bodyDiv w:val="1"/>
      <w:marLeft w:val="0"/>
      <w:marRight w:val="0"/>
      <w:marTop w:val="0"/>
      <w:marBottom w:val="0"/>
      <w:divBdr>
        <w:top w:val="none" w:sz="0" w:space="0" w:color="auto"/>
        <w:left w:val="none" w:sz="0" w:space="0" w:color="auto"/>
        <w:bottom w:val="none" w:sz="0" w:space="0" w:color="auto"/>
        <w:right w:val="none" w:sz="0" w:space="0" w:color="auto"/>
      </w:divBdr>
    </w:div>
    <w:div w:id="825245417">
      <w:bodyDiv w:val="1"/>
      <w:marLeft w:val="0"/>
      <w:marRight w:val="0"/>
      <w:marTop w:val="0"/>
      <w:marBottom w:val="0"/>
      <w:divBdr>
        <w:top w:val="none" w:sz="0" w:space="0" w:color="auto"/>
        <w:left w:val="none" w:sz="0" w:space="0" w:color="auto"/>
        <w:bottom w:val="none" w:sz="0" w:space="0" w:color="auto"/>
        <w:right w:val="none" w:sz="0" w:space="0" w:color="auto"/>
      </w:divBdr>
    </w:div>
    <w:div w:id="825316923">
      <w:bodyDiv w:val="1"/>
      <w:marLeft w:val="0"/>
      <w:marRight w:val="0"/>
      <w:marTop w:val="0"/>
      <w:marBottom w:val="0"/>
      <w:divBdr>
        <w:top w:val="none" w:sz="0" w:space="0" w:color="auto"/>
        <w:left w:val="none" w:sz="0" w:space="0" w:color="auto"/>
        <w:bottom w:val="none" w:sz="0" w:space="0" w:color="auto"/>
        <w:right w:val="none" w:sz="0" w:space="0" w:color="auto"/>
      </w:divBdr>
    </w:div>
    <w:div w:id="825320156">
      <w:bodyDiv w:val="1"/>
      <w:marLeft w:val="0"/>
      <w:marRight w:val="0"/>
      <w:marTop w:val="0"/>
      <w:marBottom w:val="0"/>
      <w:divBdr>
        <w:top w:val="none" w:sz="0" w:space="0" w:color="auto"/>
        <w:left w:val="none" w:sz="0" w:space="0" w:color="auto"/>
        <w:bottom w:val="none" w:sz="0" w:space="0" w:color="auto"/>
        <w:right w:val="none" w:sz="0" w:space="0" w:color="auto"/>
      </w:divBdr>
    </w:div>
    <w:div w:id="825438840">
      <w:bodyDiv w:val="1"/>
      <w:marLeft w:val="0"/>
      <w:marRight w:val="0"/>
      <w:marTop w:val="0"/>
      <w:marBottom w:val="0"/>
      <w:divBdr>
        <w:top w:val="none" w:sz="0" w:space="0" w:color="auto"/>
        <w:left w:val="none" w:sz="0" w:space="0" w:color="auto"/>
        <w:bottom w:val="none" w:sz="0" w:space="0" w:color="auto"/>
        <w:right w:val="none" w:sz="0" w:space="0" w:color="auto"/>
      </w:divBdr>
    </w:div>
    <w:div w:id="825512706">
      <w:bodyDiv w:val="1"/>
      <w:marLeft w:val="0"/>
      <w:marRight w:val="0"/>
      <w:marTop w:val="0"/>
      <w:marBottom w:val="0"/>
      <w:divBdr>
        <w:top w:val="none" w:sz="0" w:space="0" w:color="auto"/>
        <w:left w:val="none" w:sz="0" w:space="0" w:color="auto"/>
        <w:bottom w:val="none" w:sz="0" w:space="0" w:color="auto"/>
        <w:right w:val="none" w:sz="0" w:space="0" w:color="auto"/>
      </w:divBdr>
    </w:div>
    <w:div w:id="825513702">
      <w:bodyDiv w:val="1"/>
      <w:marLeft w:val="0"/>
      <w:marRight w:val="0"/>
      <w:marTop w:val="0"/>
      <w:marBottom w:val="0"/>
      <w:divBdr>
        <w:top w:val="none" w:sz="0" w:space="0" w:color="auto"/>
        <w:left w:val="none" w:sz="0" w:space="0" w:color="auto"/>
        <w:bottom w:val="none" w:sz="0" w:space="0" w:color="auto"/>
        <w:right w:val="none" w:sz="0" w:space="0" w:color="auto"/>
      </w:divBdr>
    </w:div>
    <w:div w:id="825515362">
      <w:bodyDiv w:val="1"/>
      <w:marLeft w:val="0"/>
      <w:marRight w:val="0"/>
      <w:marTop w:val="0"/>
      <w:marBottom w:val="0"/>
      <w:divBdr>
        <w:top w:val="none" w:sz="0" w:space="0" w:color="auto"/>
        <w:left w:val="none" w:sz="0" w:space="0" w:color="auto"/>
        <w:bottom w:val="none" w:sz="0" w:space="0" w:color="auto"/>
        <w:right w:val="none" w:sz="0" w:space="0" w:color="auto"/>
      </w:divBdr>
    </w:div>
    <w:div w:id="825630492">
      <w:bodyDiv w:val="1"/>
      <w:marLeft w:val="0"/>
      <w:marRight w:val="0"/>
      <w:marTop w:val="0"/>
      <w:marBottom w:val="0"/>
      <w:divBdr>
        <w:top w:val="none" w:sz="0" w:space="0" w:color="auto"/>
        <w:left w:val="none" w:sz="0" w:space="0" w:color="auto"/>
        <w:bottom w:val="none" w:sz="0" w:space="0" w:color="auto"/>
        <w:right w:val="none" w:sz="0" w:space="0" w:color="auto"/>
      </w:divBdr>
    </w:div>
    <w:div w:id="825703390">
      <w:bodyDiv w:val="1"/>
      <w:marLeft w:val="0"/>
      <w:marRight w:val="0"/>
      <w:marTop w:val="0"/>
      <w:marBottom w:val="0"/>
      <w:divBdr>
        <w:top w:val="none" w:sz="0" w:space="0" w:color="auto"/>
        <w:left w:val="none" w:sz="0" w:space="0" w:color="auto"/>
        <w:bottom w:val="none" w:sz="0" w:space="0" w:color="auto"/>
        <w:right w:val="none" w:sz="0" w:space="0" w:color="auto"/>
      </w:divBdr>
    </w:div>
    <w:div w:id="825778524">
      <w:bodyDiv w:val="1"/>
      <w:marLeft w:val="0"/>
      <w:marRight w:val="0"/>
      <w:marTop w:val="0"/>
      <w:marBottom w:val="0"/>
      <w:divBdr>
        <w:top w:val="none" w:sz="0" w:space="0" w:color="auto"/>
        <w:left w:val="none" w:sz="0" w:space="0" w:color="auto"/>
        <w:bottom w:val="none" w:sz="0" w:space="0" w:color="auto"/>
        <w:right w:val="none" w:sz="0" w:space="0" w:color="auto"/>
      </w:divBdr>
    </w:div>
    <w:div w:id="825973676">
      <w:bodyDiv w:val="1"/>
      <w:marLeft w:val="0"/>
      <w:marRight w:val="0"/>
      <w:marTop w:val="0"/>
      <w:marBottom w:val="0"/>
      <w:divBdr>
        <w:top w:val="none" w:sz="0" w:space="0" w:color="auto"/>
        <w:left w:val="none" w:sz="0" w:space="0" w:color="auto"/>
        <w:bottom w:val="none" w:sz="0" w:space="0" w:color="auto"/>
        <w:right w:val="none" w:sz="0" w:space="0" w:color="auto"/>
      </w:divBdr>
    </w:div>
    <w:div w:id="826021278">
      <w:bodyDiv w:val="1"/>
      <w:marLeft w:val="0"/>
      <w:marRight w:val="0"/>
      <w:marTop w:val="0"/>
      <w:marBottom w:val="0"/>
      <w:divBdr>
        <w:top w:val="none" w:sz="0" w:space="0" w:color="auto"/>
        <w:left w:val="none" w:sz="0" w:space="0" w:color="auto"/>
        <w:bottom w:val="none" w:sz="0" w:space="0" w:color="auto"/>
        <w:right w:val="none" w:sz="0" w:space="0" w:color="auto"/>
      </w:divBdr>
    </w:div>
    <w:div w:id="826095499">
      <w:bodyDiv w:val="1"/>
      <w:marLeft w:val="0"/>
      <w:marRight w:val="0"/>
      <w:marTop w:val="0"/>
      <w:marBottom w:val="0"/>
      <w:divBdr>
        <w:top w:val="none" w:sz="0" w:space="0" w:color="auto"/>
        <w:left w:val="none" w:sz="0" w:space="0" w:color="auto"/>
        <w:bottom w:val="none" w:sz="0" w:space="0" w:color="auto"/>
        <w:right w:val="none" w:sz="0" w:space="0" w:color="auto"/>
      </w:divBdr>
    </w:div>
    <w:div w:id="826167433">
      <w:bodyDiv w:val="1"/>
      <w:marLeft w:val="0"/>
      <w:marRight w:val="0"/>
      <w:marTop w:val="0"/>
      <w:marBottom w:val="0"/>
      <w:divBdr>
        <w:top w:val="none" w:sz="0" w:space="0" w:color="auto"/>
        <w:left w:val="none" w:sz="0" w:space="0" w:color="auto"/>
        <w:bottom w:val="none" w:sz="0" w:space="0" w:color="auto"/>
        <w:right w:val="none" w:sz="0" w:space="0" w:color="auto"/>
      </w:divBdr>
    </w:div>
    <w:div w:id="826243961">
      <w:bodyDiv w:val="1"/>
      <w:marLeft w:val="0"/>
      <w:marRight w:val="0"/>
      <w:marTop w:val="0"/>
      <w:marBottom w:val="0"/>
      <w:divBdr>
        <w:top w:val="none" w:sz="0" w:space="0" w:color="auto"/>
        <w:left w:val="none" w:sz="0" w:space="0" w:color="auto"/>
        <w:bottom w:val="none" w:sz="0" w:space="0" w:color="auto"/>
        <w:right w:val="none" w:sz="0" w:space="0" w:color="auto"/>
      </w:divBdr>
    </w:div>
    <w:div w:id="826558903">
      <w:bodyDiv w:val="1"/>
      <w:marLeft w:val="0"/>
      <w:marRight w:val="0"/>
      <w:marTop w:val="0"/>
      <w:marBottom w:val="0"/>
      <w:divBdr>
        <w:top w:val="none" w:sz="0" w:space="0" w:color="auto"/>
        <w:left w:val="none" w:sz="0" w:space="0" w:color="auto"/>
        <w:bottom w:val="none" w:sz="0" w:space="0" w:color="auto"/>
        <w:right w:val="none" w:sz="0" w:space="0" w:color="auto"/>
      </w:divBdr>
    </w:div>
    <w:div w:id="826626730">
      <w:bodyDiv w:val="1"/>
      <w:marLeft w:val="0"/>
      <w:marRight w:val="0"/>
      <w:marTop w:val="0"/>
      <w:marBottom w:val="0"/>
      <w:divBdr>
        <w:top w:val="none" w:sz="0" w:space="0" w:color="auto"/>
        <w:left w:val="none" w:sz="0" w:space="0" w:color="auto"/>
        <w:bottom w:val="none" w:sz="0" w:space="0" w:color="auto"/>
        <w:right w:val="none" w:sz="0" w:space="0" w:color="auto"/>
      </w:divBdr>
    </w:div>
    <w:div w:id="826701307">
      <w:bodyDiv w:val="1"/>
      <w:marLeft w:val="0"/>
      <w:marRight w:val="0"/>
      <w:marTop w:val="0"/>
      <w:marBottom w:val="0"/>
      <w:divBdr>
        <w:top w:val="none" w:sz="0" w:space="0" w:color="auto"/>
        <w:left w:val="none" w:sz="0" w:space="0" w:color="auto"/>
        <w:bottom w:val="none" w:sz="0" w:space="0" w:color="auto"/>
        <w:right w:val="none" w:sz="0" w:space="0" w:color="auto"/>
      </w:divBdr>
    </w:div>
    <w:div w:id="827329281">
      <w:bodyDiv w:val="1"/>
      <w:marLeft w:val="0"/>
      <w:marRight w:val="0"/>
      <w:marTop w:val="0"/>
      <w:marBottom w:val="0"/>
      <w:divBdr>
        <w:top w:val="none" w:sz="0" w:space="0" w:color="auto"/>
        <w:left w:val="none" w:sz="0" w:space="0" w:color="auto"/>
        <w:bottom w:val="none" w:sz="0" w:space="0" w:color="auto"/>
        <w:right w:val="none" w:sz="0" w:space="0" w:color="auto"/>
      </w:divBdr>
    </w:div>
    <w:div w:id="827403870">
      <w:bodyDiv w:val="1"/>
      <w:marLeft w:val="0"/>
      <w:marRight w:val="0"/>
      <w:marTop w:val="0"/>
      <w:marBottom w:val="0"/>
      <w:divBdr>
        <w:top w:val="none" w:sz="0" w:space="0" w:color="auto"/>
        <w:left w:val="none" w:sz="0" w:space="0" w:color="auto"/>
        <w:bottom w:val="none" w:sz="0" w:space="0" w:color="auto"/>
        <w:right w:val="none" w:sz="0" w:space="0" w:color="auto"/>
      </w:divBdr>
    </w:div>
    <w:div w:id="827524963">
      <w:bodyDiv w:val="1"/>
      <w:marLeft w:val="0"/>
      <w:marRight w:val="0"/>
      <w:marTop w:val="0"/>
      <w:marBottom w:val="0"/>
      <w:divBdr>
        <w:top w:val="none" w:sz="0" w:space="0" w:color="auto"/>
        <w:left w:val="none" w:sz="0" w:space="0" w:color="auto"/>
        <w:bottom w:val="none" w:sz="0" w:space="0" w:color="auto"/>
        <w:right w:val="none" w:sz="0" w:space="0" w:color="auto"/>
      </w:divBdr>
    </w:div>
    <w:div w:id="827553002">
      <w:bodyDiv w:val="1"/>
      <w:marLeft w:val="0"/>
      <w:marRight w:val="0"/>
      <w:marTop w:val="0"/>
      <w:marBottom w:val="0"/>
      <w:divBdr>
        <w:top w:val="none" w:sz="0" w:space="0" w:color="auto"/>
        <w:left w:val="none" w:sz="0" w:space="0" w:color="auto"/>
        <w:bottom w:val="none" w:sz="0" w:space="0" w:color="auto"/>
        <w:right w:val="none" w:sz="0" w:space="0" w:color="auto"/>
      </w:divBdr>
    </w:div>
    <w:div w:id="827791353">
      <w:bodyDiv w:val="1"/>
      <w:marLeft w:val="0"/>
      <w:marRight w:val="0"/>
      <w:marTop w:val="0"/>
      <w:marBottom w:val="0"/>
      <w:divBdr>
        <w:top w:val="none" w:sz="0" w:space="0" w:color="auto"/>
        <w:left w:val="none" w:sz="0" w:space="0" w:color="auto"/>
        <w:bottom w:val="none" w:sz="0" w:space="0" w:color="auto"/>
        <w:right w:val="none" w:sz="0" w:space="0" w:color="auto"/>
      </w:divBdr>
    </w:div>
    <w:div w:id="828059006">
      <w:bodyDiv w:val="1"/>
      <w:marLeft w:val="0"/>
      <w:marRight w:val="0"/>
      <w:marTop w:val="0"/>
      <w:marBottom w:val="0"/>
      <w:divBdr>
        <w:top w:val="none" w:sz="0" w:space="0" w:color="auto"/>
        <w:left w:val="none" w:sz="0" w:space="0" w:color="auto"/>
        <w:bottom w:val="none" w:sz="0" w:space="0" w:color="auto"/>
        <w:right w:val="none" w:sz="0" w:space="0" w:color="auto"/>
      </w:divBdr>
    </w:div>
    <w:div w:id="828205091">
      <w:bodyDiv w:val="1"/>
      <w:marLeft w:val="0"/>
      <w:marRight w:val="0"/>
      <w:marTop w:val="0"/>
      <w:marBottom w:val="0"/>
      <w:divBdr>
        <w:top w:val="none" w:sz="0" w:space="0" w:color="auto"/>
        <w:left w:val="none" w:sz="0" w:space="0" w:color="auto"/>
        <w:bottom w:val="none" w:sz="0" w:space="0" w:color="auto"/>
        <w:right w:val="none" w:sz="0" w:space="0" w:color="auto"/>
      </w:divBdr>
    </w:div>
    <w:div w:id="828248863">
      <w:bodyDiv w:val="1"/>
      <w:marLeft w:val="0"/>
      <w:marRight w:val="0"/>
      <w:marTop w:val="0"/>
      <w:marBottom w:val="0"/>
      <w:divBdr>
        <w:top w:val="none" w:sz="0" w:space="0" w:color="auto"/>
        <w:left w:val="none" w:sz="0" w:space="0" w:color="auto"/>
        <w:bottom w:val="none" w:sz="0" w:space="0" w:color="auto"/>
        <w:right w:val="none" w:sz="0" w:space="0" w:color="auto"/>
      </w:divBdr>
    </w:div>
    <w:div w:id="828442377">
      <w:bodyDiv w:val="1"/>
      <w:marLeft w:val="0"/>
      <w:marRight w:val="0"/>
      <w:marTop w:val="0"/>
      <w:marBottom w:val="0"/>
      <w:divBdr>
        <w:top w:val="none" w:sz="0" w:space="0" w:color="auto"/>
        <w:left w:val="none" w:sz="0" w:space="0" w:color="auto"/>
        <w:bottom w:val="none" w:sz="0" w:space="0" w:color="auto"/>
        <w:right w:val="none" w:sz="0" w:space="0" w:color="auto"/>
      </w:divBdr>
    </w:div>
    <w:div w:id="828599195">
      <w:bodyDiv w:val="1"/>
      <w:marLeft w:val="0"/>
      <w:marRight w:val="0"/>
      <w:marTop w:val="0"/>
      <w:marBottom w:val="0"/>
      <w:divBdr>
        <w:top w:val="none" w:sz="0" w:space="0" w:color="auto"/>
        <w:left w:val="none" w:sz="0" w:space="0" w:color="auto"/>
        <w:bottom w:val="none" w:sz="0" w:space="0" w:color="auto"/>
        <w:right w:val="none" w:sz="0" w:space="0" w:color="auto"/>
      </w:divBdr>
    </w:div>
    <w:div w:id="828860543">
      <w:bodyDiv w:val="1"/>
      <w:marLeft w:val="0"/>
      <w:marRight w:val="0"/>
      <w:marTop w:val="0"/>
      <w:marBottom w:val="0"/>
      <w:divBdr>
        <w:top w:val="none" w:sz="0" w:space="0" w:color="auto"/>
        <w:left w:val="none" w:sz="0" w:space="0" w:color="auto"/>
        <w:bottom w:val="none" w:sz="0" w:space="0" w:color="auto"/>
        <w:right w:val="none" w:sz="0" w:space="0" w:color="auto"/>
      </w:divBdr>
    </w:div>
    <w:div w:id="829179247">
      <w:bodyDiv w:val="1"/>
      <w:marLeft w:val="0"/>
      <w:marRight w:val="0"/>
      <w:marTop w:val="0"/>
      <w:marBottom w:val="0"/>
      <w:divBdr>
        <w:top w:val="none" w:sz="0" w:space="0" w:color="auto"/>
        <w:left w:val="none" w:sz="0" w:space="0" w:color="auto"/>
        <w:bottom w:val="none" w:sz="0" w:space="0" w:color="auto"/>
        <w:right w:val="none" w:sz="0" w:space="0" w:color="auto"/>
      </w:divBdr>
    </w:div>
    <w:div w:id="829442163">
      <w:bodyDiv w:val="1"/>
      <w:marLeft w:val="0"/>
      <w:marRight w:val="0"/>
      <w:marTop w:val="0"/>
      <w:marBottom w:val="0"/>
      <w:divBdr>
        <w:top w:val="none" w:sz="0" w:space="0" w:color="auto"/>
        <w:left w:val="none" w:sz="0" w:space="0" w:color="auto"/>
        <w:bottom w:val="none" w:sz="0" w:space="0" w:color="auto"/>
        <w:right w:val="none" w:sz="0" w:space="0" w:color="auto"/>
      </w:divBdr>
    </w:div>
    <w:div w:id="829566706">
      <w:bodyDiv w:val="1"/>
      <w:marLeft w:val="0"/>
      <w:marRight w:val="0"/>
      <w:marTop w:val="0"/>
      <w:marBottom w:val="0"/>
      <w:divBdr>
        <w:top w:val="none" w:sz="0" w:space="0" w:color="auto"/>
        <w:left w:val="none" w:sz="0" w:space="0" w:color="auto"/>
        <w:bottom w:val="none" w:sz="0" w:space="0" w:color="auto"/>
        <w:right w:val="none" w:sz="0" w:space="0" w:color="auto"/>
      </w:divBdr>
    </w:div>
    <w:div w:id="830173759">
      <w:bodyDiv w:val="1"/>
      <w:marLeft w:val="0"/>
      <w:marRight w:val="0"/>
      <w:marTop w:val="0"/>
      <w:marBottom w:val="0"/>
      <w:divBdr>
        <w:top w:val="none" w:sz="0" w:space="0" w:color="auto"/>
        <w:left w:val="none" w:sz="0" w:space="0" w:color="auto"/>
        <w:bottom w:val="none" w:sz="0" w:space="0" w:color="auto"/>
        <w:right w:val="none" w:sz="0" w:space="0" w:color="auto"/>
      </w:divBdr>
    </w:div>
    <w:div w:id="830409941">
      <w:bodyDiv w:val="1"/>
      <w:marLeft w:val="0"/>
      <w:marRight w:val="0"/>
      <w:marTop w:val="0"/>
      <w:marBottom w:val="0"/>
      <w:divBdr>
        <w:top w:val="none" w:sz="0" w:space="0" w:color="auto"/>
        <w:left w:val="none" w:sz="0" w:space="0" w:color="auto"/>
        <w:bottom w:val="none" w:sz="0" w:space="0" w:color="auto"/>
        <w:right w:val="none" w:sz="0" w:space="0" w:color="auto"/>
      </w:divBdr>
    </w:div>
    <w:div w:id="830874321">
      <w:bodyDiv w:val="1"/>
      <w:marLeft w:val="0"/>
      <w:marRight w:val="0"/>
      <w:marTop w:val="0"/>
      <w:marBottom w:val="0"/>
      <w:divBdr>
        <w:top w:val="none" w:sz="0" w:space="0" w:color="auto"/>
        <w:left w:val="none" w:sz="0" w:space="0" w:color="auto"/>
        <w:bottom w:val="none" w:sz="0" w:space="0" w:color="auto"/>
        <w:right w:val="none" w:sz="0" w:space="0" w:color="auto"/>
      </w:divBdr>
    </w:div>
    <w:div w:id="831214487">
      <w:bodyDiv w:val="1"/>
      <w:marLeft w:val="0"/>
      <w:marRight w:val="0"/>
      <w:marTop w:val="0"/>
      <w:marBottom w:val="0"/>
      <w:divBdr>
        <w:top w:val="none" w:sz="0" w:space="0" w:color="auto"/>
        <w:left w:val="none" w:sz="0" w:space="0" w:color="auto"/>
        <w:bottom w:val="none" w:sz="0" w:space="0" w:color="auto"/>
        <w:right w:val="none" w:sz="0" w:space="0" w:color="auto"/>
      </w:divBdr>
    </w:div>
    <w:div w:id="831259356">
      <w:bodyDiv w:val="1"/>
      <w:marLeft w:val="0"/>
      <w:marRight w:val="0"/>
      <w:marTop w:val="0"/>
      <w:marBottom w:val="0"/>
      <w:divBdr>
        <w:top w:val="none" w:sz="0" w:space="0" w:color="auto"/>
        <w:left w:val="none" w:sz="0" w:space="0" w:color="auto"/>
        <w:bottom w:val="none" w:sz="0" w:space="0" w:color="auto"/>
        <w:right w:val="none" w:sz="0" w:space="0" w:color="auto"/>
      </w:divBdr>
    </w:div>
    <w:div w:id="831291282">
      <w:bodyDiv w:val="1"/>
      <w:marLeft w:val="0"/>
      <w:marRight w:val="0"/>
      <w:marTop w:val="0"/>
      <w:marBottom w:val="0"/>
      <w:divBdr>
        <w:top w:val="none" w:sz="0" w:space="0" w:color="auto"/>
        <w:left w:val="none" w:sz="0" w:space="0" w:color="auto"/>
        <w:bottom w:val="none" w:sz="0" w:space="0" w:color="auto"/>
        <w:right w:val="none" w:sz="0" w:space="0" w:color="auto"/>
      </w:divBdr>
    </w:div>
    <w:div w:id="831410474">
      <w:bodyDiv w:val="1"/>
      <w:marLeft w:val="0"/>
      <w:marRight w:val="0"/>
      <w:marTop w:val="0"/>
      <w:marBottom w:val="0"/>
      <w:divBdr>
        <w:top w:val="none" w:sz="0" w:space="0" w:color="auto"/>
        <w:left w:val="none" w:sz="0" w:space="0" w:color="auto"/>
        <w:bottom w:val="none" w:sz="0" w:space="0" w:color="auto"/>
        <w:right w:val="none" w:sz="0" w:space="0" w:color="auto"/>
      </w:divBdr>
    </w:div>
    <w:div w:id="831601057">
      <w:bodyDiv w:val="1"/>
      <w:marLeft w:val="0"/>
      <w:marRight w:val="0"/>
      <w:marTop w:val="0"/>
      <w:marBottom w:val="0"/>
      <w:divBdr>
        <w:top w:val="none" w:sz="0" w:space="0" w:color="auto"/>
        <w:left w:val="none" w:sz="0" w:space="0" w:color="auto"/>
        <w:bottom w:val="none" w:sz="0" w:space="0" w:color="auto"/>
        <w:right w:val="none" w:sz="0" w:space="0" w:color="auto"/>
      </w:divBdr>
    </w:div>
    <w:div w:id="831798021">
      <w:bodyDiv w:val="1"/>
      <w:marLeft w:val="0"/>
      <w:marRight w:val="0"/>
      <w:marTop w:val="0"/>
      <w:marBottom w:val="0"/>
      <w:divBdr>
        <w:top w:val="none" w:sz="0" w:space="0" w:color="auto"/>
        <w:left w:val="none" w:sz="0" w:space="0" w:color="auto"/>
        <w:bottom w:val="none" w:sz="0" w:space="0" w:color="auto"/>
        <w:right w:val="none" w:sz="0" w:space="0" w:color="auto"/>
      </w:divBdr>
    </w:div>
    <w:div w:id="831989357">
      <w:bodyDiv w:val="1"/>
      <w:marLeft w:val="0"/>
      <w:marRight w:val="0"/>
      <w:marTop w:val="0"/>
      <w:marBottom w:val="0"/>
      <w:divBdr>
        <w:top w:val="none" w:sz="0" w:space="0" w:color="auto"/>
        <w:left w:val="none" w:sz="0" w:space="0" w:color="auto"/>
        <w:bottom w:val="none" w:sz="0" w:space="0" w:color="auto"/>
        <w:right w:val="none" w:sz="0" w:space="0" w:color="auto"/>
      </w:divBdr>
    </w:div>
    <w:div w:id="832259993">
      <w:bodyDiv w:val="1"/>
      <w:marLeft w:val="0"/>
      <w:marRight w:val="0"/>
      <w:marTop w:val="0"/>
      <w:marBottom w:val="0"/>
      <w:divBdr>
        <w:top w:val="none" w:sz="0" w:space="0" w:color="auto"/>
        <w:left w:val="none" w:sz="0" w:space="0" w:color="auto"/>
        <w:bottom w:val="none" w:sz="0" w:space="0" w:color="auto"/>
        <w:right w:val="none" w:sz="0" w:space="0" w:color="auto"/>
      </w:divBdr>
    </w:div>
    <w:div w:id="832642431">
      <w:bodyDiv w:val="1"/>
      <w:marLeft w:val="0"/>
      <w:marRight w:val="0"/>
      <w:marTop w:val="0"/>
      <w:marBottom w:val="0"/>
      <w:divBdr>
        <w:top w:val="none" w:sz="0" w:space="0" w:color="auto"/>
        <w:left w:val="none" w:sz="0" w:space="0" w:color="auto"/>
        <w:bottom w:val="none" w:sz="0" w:space="0" w:color="auto"/>
        <w:right w:val="none" w:sz="0" w:space="0" w:color="auto"/>
      </w:divBdr>
    </w:div>
    <w:div w:id="832644237">
      <w:bodyDiv w:val="1"/>
      <w:marLeft w:val="0"/>
      <w:marRight w:val="0"/>
      <w:marTop w:val="0"/>
      <w:marBottom w:val="0"/>
      <w:divBdr>
        <w:top w:val="none" w:sz="0" w:space="0" w:color="auto"/>
        <w:left w:val="none" w:sz="0" w:space="0" w:color="auto"/>
        <w:bottom w:val="none" w:sz="0" w:space="0" w:color="auto"/>
        <w:right w:val="none" w:sz="0" w:space="0" w:color="auto"/>
      </w:divBdr>
    </w:div>
    <w:div w:id="832837512">
      <w:bodyDiv w:val="1"/>
      <w:marLeft w:val="0"/>
      <w:marRight w:val="0"/>
      <w:marTop w:val="0"/>
      <w:marBottom w:val="0"/>
      <w:divBdr>
        <w:top w:val="none" w:sz="0" w:space="0" w:color="auto"/>
        <w:left w:val="none" w:sz="0" w:space="0" w:color="auto"/>
        <w:bottom w:val="none" w:sz="0" w:space="0" w:color="auto"/>
        <w:right w:val="none" w:sz="0" w:space="0" w:color="auto"/>
      </w:divBdr>
    </w:div>
    <w:div w:id="833185836">
      <w:bodyDiv w:val="1"/>
      <w:marLeft w:val="0"/>
      <w:marRight w:val="0"/>
      <w:marTop w:val="0"/>
      <w:marBottom w:val="0"/>
      <w:divBdr>
        <w:top w:val="none" w:sz="0" w:space="0" w:color="auto"/>
        <w:left w:val="none" w:sz="0" w:space="0" w:color="auto"/>
        <w:bottom w:val="none" w:sz="0" w:space="0" w:color="auto"/>
        <w:right w:val="none" w:sz="0" w:space="0" w:color="auto"/>
      </w:divBdr>
    </w:div>
    <w:div w:id="833371819">
      <w:bodyDiv w:val="1"/>
      <w:marLeft w:val="0"/>
      <w:marRight w:val="0"/>
      <w:marTop w:val="0"/>
      <w:marBottom w:val="0"/>
      <w:divBdr>
        <w:top w:val="none" w:sz="0" w:space="0" w:color="auto"/>
        <w:left w:val="none" w:sz="0" w:space="0" w:color="auto"/>
        <w:bottom w:val="none" w:sz="0" w:space="0" w:color="auto"/>
        <w:right w:val="none" w:sz="0" w:space="0" w:color="auto"/>
      </w:divBdr>
    </w:div>
    <w:div w:id="833447617">
      <w:bodyDiv w:val="1"/>
      <w:marLeft w:val="0"/>
      <w:marRight w:val="0"/>
      <w:marTop w:val="0"/>
      <w:marBottom w:val="0"/>
      <w:divBdr>
        <w:top w:val="none" w:sz="0" w:space="0" w:color="auto"/>
        <w:left w:val="none" w:sz="0" w:space="0" w:color="auto"/>
        <w:bottom w:val="none" w:sz="0" w:space="0" w:color="auto"/>
        <w:right w:val="none" w:sz="0" w:space="0" w:color="auto"/>
      </w:divBdr>
    </w:div>
    <w:div w:id="833568728">
      <w:bodyDiv w:val="1"/>
      <w:marLeft w:val="0"/>
      <w:marRight w:val="0"/>
      <w:marTop w:val="0"/>
      <w:marBottom w:val="0"/>
      <w:divBdr>
        <w:top w:val="none" w:sz="0" w:space="0" w:color="auto"/>
        <w:left w:val="none" w:sz="0" w:space="0" w:color="auto"/>
        <w:bottom w:val="none" w:sz="0" w:space="0" w:color="auto"/>
        <w:right w:val="none" w:sz="0" w:space="0" w:color="auto"/>
      </w:divBdr>
    </w:div>
    <w:div w:id="833686334">
      <w:bodyDiv w:val="1"/>
      <w:marLeft w:val="0"/>
      <w:marRight w:val="0"/>
      <w:marTop w:val="0"/>
      <w:marBottom w:val="0"/>
      <w:divBdr>
        <w:top w:val="none" w:sz="0" w:space="0" w:color="auto"/>
        <w:left w:val="none" w:sz="0" w:space="0" w:color="auto"/>
        <w:bottom w:val="none" w:sz="0" w:space="0" w:color="auto"/>
        <w:right w:val="none" w:sz="0" w:space="0" w:color="auto"/>
      </w:divBdr>
    </w:div>
    <w:div w:id="833763639">
      <w:bodyDiv w:val="1"/>
      <w:marLeft w:val="0"/>
      <w:marRight w:val="0"/>
      <w:marTop w:val="0"/>
      <w:marBottom w:val="0"/>
      <w:divBdr>
        <w:top w:val="none" w:sz="0" w:space="0" w:color="auto"/>
        <w:left w:val="none" w:sz="0" w:space="0" w:color="auto"/>
        <w:bottom w:val="none" w:sz="0" w:space="0" w:color="auto"/>
        <w:right w:val="none" w:sz="0" w:space="0" w:color="auto"/>
      </w:divBdr>
    </w:div>
    <w:div w:id="833836140">
      <w:bodyDiv w:val="1"/>
      <w:marLeft w:val="0"/>
      <w:marRight w:val="0"/>
      <w:marTop w:val="0"/>
      <w:marBottom w:val="0"/>
      <w:divBdr>
        <w:top w:val="none" w:sz="0" w:space="0" w:color="auto"/>
        <w:left w:val="none" w:sz="0" w:space="0" w:color="auto"/>
        <w:bottom w:val="none" w:sz="0" w:space="0" w:color="auto"/>
        <w:right w:val="none" w:sz="0" w:space="0" w:color="auto"/>
      </w:divBdr>
    </w:div>
    <w:div w:id="834028530">
      <w:bodyDiv w:val="1"/>
      <w:marLeft w:val="0"/>
      <w:marRight w:val="0"/>
      <w:marTop w:val="0"/>
      <w:marBottom w:val="0"/>
      <w:divBdr>
        <w:top w:val="none" w:sz="0" w:space="0" w:color="auto"/>
        <w:left w:val="none" w:sz="0" w:space="0" w:color="auto"/>
        <w:bottom w:val="none" w:sz="0" w:space="0" w:color="auto"/>
        <w:right w:val="none" w:sz="0" w:space="0" w:color="auto"/>
      </w:divBdr>
    </w:div>
    <w:div w:id="834105688">
      <w:bodyDiv w:val="1"/>
      <w:marLeft w:val="0"/>
      <w:marRight w:val="0"/>
      <w:marTop w:val="0"/>
      <w:marBottom w:val="0"/>
      <w:divBdr>
        <w:top w:val="none" w:sz="0" w:space="0" w:color="auto"/>
        <w:left w:val="none" w:sz="0" w:space="0" w:color="auto"/>
        <w:bottom w:val="none" w:sz="0" w:space="0" w:color="auto"/>
        <w:right w:val="none" w:sz="0" w:space="0" w:color="auto"/>
      </w:divBdr>
    </w:div>
    <w:div w:id="834299082">
      <w:bodyDiv w:val="1"/>
      <w:marLeft w:val="0"/>
      <w:marRight w:val="0"/>
      <w:marTop w:val="0"/>
      <w:marBottom w:val="0"/>
      <w:divBdr>
        <w:top w:val="none" w:sz="0" w:space="0" w:color="auto"/>
        <w:left w:val="none" w:sz="0" w:space="0" w:color="auto"/>
        <w:bottom w:val="none" w:sz="0" w:space="0" w:color="auto"/>
        <w:right w:val="none" w:sz="0" w:space="0" w:color="auto"/>
      </w:divBdr>
    </w:div>
    <w:div w:id="834299207">
      <w:bodyDiv w:val="1"/>
      <w:marLeft w:val="0"/>
      <w:marRight w:val="0"/>
      <w:marTop w:val="0"/>
      <w:marBottom w:val="0"/>
      <w:divBdr>
        <w:top w:val="none" w:sz="0" w:space="0" w:color="auto"/>
        <w:left w:val="none" w:sz="0" w:space="0" w:color="auto"/>
        <w:bottom w:val="none" w:sz="0" w:space="0" w:color="auto"/>
        <w:right w:val="none" w:sz="0" w:space="0" w:color="auto"/>
      </w:divBdr>
    </w:div>
    <w:div w:id="834302476">
      <w:bodyDiv w:val="1"/>
      <w:marLeft w:val="0"/>
      <w:marRight w:val="0"/>
      <w:marTop w:val="0"/>
      <w:marBottom w:val="0"/>
      <w:divBdr>
        <w:top w:val="none" w:sz="0" w:space="0" w:color="auto"/>
        <w:left w:val="none" w:sz="0" w:space="0" w:color="auto"/>
        <w:bottom w:val="none" w:sz="0" w:space="0" w:color="auto"/>
        <w:right w:val="none" w:sz="0" w:space="0" w:color="auto"/>
      </w:divBdr>
    </w:div>
    <w:div w:id="834414471">
      <w:bodyDiv w:val="1"/>
      <w:marLeft w:val="0"/>
      <w:marRight w:val="0"/>
      <w:marTop w:val="0"/>
      <w:marBottom w:val="0"/>
      <w:divBdr>
        <w:top w:val="none" w:sz="0" w:space="0" w:color="auto"/>
        <w:left w:val="none" w:sz="0" w:space="0" w:color="auto"/>
        <w:bottom w:val="none" w:sz="0" w:space="0" w:color="auto"/>
        <w:right w:val="none" w:sz="0" w:space="0" w:color="auto"/>
      </w:divBdr>
    </w:div>
    <w:div w:id="834537642">
      <w:bodyDiv w:val="1"/>
      <w:marLeft w:val="0"/>
      <w:marRight w:val="0"/>
      <w:marTop w:val="0"/>
      <w:marBottom w:val="0"/>
      <w:divBdr>
        <w:top w:val="none" w:sz="0" w:space="0" w:color="auto"/>
        <w:left w:val="none" w:sz="0" w:space="0" w:color="auto"/>
        <w:bottom w:val="none" w:sz="0" w:space="0" w:color="auto"/>
        <w:right w:val="none" w:sz="0" w:space="0" w:color="auto"/>
      </w:divBdr>
    </w:div>
    <w:div w:id="834538669">
      <w:bodyDiv w:val="1"/>
      <w:marLeft w:val="0"/>
      <w:marRight w:val="0"/>
      <w:marTop w:val="0"/>
      <w:marBottom w:val="0"/>
      <w:divBdr>
        <w:top w:val="none" w:sz="0" w:space="0" w:color="auto"/>
        <w:left w:val="none" w:sz="0" w:space="0" w:color="auto"/>
        <w:bottom w:val="none" w:sz="0" w:space="0" w:color="auto"/>
        <w:right w:val="none" w:sz="0" w:space="0" w:color="auto"/>
      </w:divBdr>
    </w:div>
    <w:div w:id="834882219">
      <w:bodyDiv w:val="1"/>
      <w:marLeft w:val="0"/>
      <w:marRight w:val="0"/>
      <w:marTop w:val="0"/>
      <w:marBottom w:val="0"/>
      <w:divBdr>
        <w:top w:val="none" w:sz="0" w:space="0" w:color="auto"/>
        <w:left w:val="none" w:sz="0" w:space="0" w:color="auto"/>
        <w:bottom w:val="none" w:sz="0" w:space="0" w:color="auto"/>
        <w:right w:val="none" w:sz="0" w:space="0" w:color="auto"/>
      </w:divBdr>
    </w:div>
    <w:div w:id="834954602">
      <w:bodyDiv w:val="1"/>
      <w:marLeft w:val="0"/>
      <w:marRight w:val="0"/>
      <w:marTop w:val="0"/>
      <w:marBottom w:val="0"/>
      <w:divBdr>
        <w:top w:val="none" w:sz="0" w:space="0" w:color="auto"/>
        <w:left w:val="none" w:sz="0" w:space="0" w:color="auto"/>
        <w:bottom w:val="none" w:sz="0" w:space="0" w:color="auto"/>
        <w:right w:val="none" w:sz="0" w:space="0" w:color="auto"/>
      </w:divBdr>
    </w:div>
    <w:div w:id="835339764">
      <w:bodyDiv w:val="1"/>
      <w:marLeft w:val="0"/>
      <w:marRight w:val="0"/>
      <w:marTop w:val="0"/>
      <w:marBottom w:val="0"/>
      <w:divBdr>
        <w:top w:val="none" w:sz="0" w:space="0" w:color="auto"/>
        <w:left w:val="none" w:sz="0" w:space="0" w:color="auto"/>
        <w:bottom w:val="none" w:sz="0" w:space="0" w:color="auto"/>
        <w:right w:val="none" w:sz="0" w:space="0" w:color="auto"/>
      </w:divBdr>
    </w:div>
    <w:div w:id="835343830">
      <w:bodyDiv w:val="1"/>
      <w:marLeft w:val="0"/>
      <w:marRight w:val="0"/>
      <w:marTop w:val="0"/>
      <w:marBottom w:val="0"/>
      <w:divBdr>
        <w:top w:val="none" w:sz="0" w:space="0" w:color="auto"/>
        <w:left w:val="none" w:sz="0" w:space="0" w:color="auto"/>
        <w:bottom w:val="none" w:sz="0" w:space="0" w:color="auto"/>
        <w:right w:val="none" w:sz="0" w:space="0" w:color="auto"/>
      </w:divBdr>
    </w:div>
    <w:div w:id="835416413">
      <w:bodyDiv w:val="1"/>
      <w:marLeft w:val="0"/>
      <w:marRight w:val="0"/>
      <w:marTop w:val="0"/>
      <w:marBottom w:val="0"/>
      <w:divBdr>
        <w:top w:val="none" w:sz="0" w:space="0" w:color="auto"/>
        <w:left w:val="none" w:sz="0" w:space="0" w:color="auto"/>
        <w:bottom w:val="none" w:sz="0" w:space="0" w:color="auto"/>
        <w:right w:val="none" w:sz="0" w:space="0" w:color="auto"/>
      </w:divBdr>
    </w:div>
    <w:div w:id="835607445">
      <w:bodyDiv w:val="1"/>
      <w:marLeft w:val="0"/>
      <w:marRight w:val="0"/>
      <w:marTop w:val="0"/>
      <w:marBottom w:val="0"/>
      <w:divBdr>
        <w:top w:val="none" w:sz="0" w:space="0" w:color="auto"/>
        <w:left w:val="none" w:sz="0" w:space="0" w:color="auto"/>
        <w:bottom w:val="none" w:sz="0" w:space="0" w:color="auto"/>
        <w:right w:val="none" w:sz="0" w:space="0" w:color="auto"/>
      </w:divBdr>
    </w:div>
    <w:div w:id="835613124">
      <w:bodyDiv w:val="1"/>
      <w:marLeft w:val="0"/>
      <w:marRight w:val="0"/>
      <w:marTop w:val="0"/>
      <w:marBottom w:val="0"/>
      <w:divBdr>
        <w:top w:val="none" w:sz="0" w:space="0" w:color="auto"/>
        <w:left w:val="none" w:sz="0" w:space="0" w:color="auto"/>
        <w:bottom w:val="none" w:sz="0" w:space="0" w:color="auto"/>
        <w:right w:val="none" w:sz="0" w:space="0" w:color="auto"/>
      </w:divBdr>
    </w:div>
    <w:div w:id="835733156">
      <w:bodyDiv w:val="1"/>
      <w:marLeft w:val="0"/>
      <w:marRight w:val="0"/>
      <w:marTop w:val="0"/>
      <w:marBottom w:val="0"/>
      <w:divBdr>
        <w:top w:val="none" w:sz="0" w:space="0" w:color="auto"/>
        <w:left w:val="none" w:sz="0" w:space="0" w:color="auto"/>
        <w:bottom w:val="none" w:sz="0" w:space="0" w:color="auto"/>
        <w:right w:val="none" w:sz="0" w:space="0" w:color="auto"/>
      </w:divBdr>
    </w:div>
    <w:div w:id="835808172">
      <w:bodyDiv w:val="1"/>
      <w:marLeft w:val="0"/>
      <w:marRight w:val="0"/>
      <w:marTop w:val="0"/>
      <w:marBottom w:val="0"/>
      <w:divBdr>
        <w:top w:val="none" w:sz="0" w:space="0" w:color="auto"/>
        <w:left w:val="none" w:sz="0" w:space="0" w:color="auto"/>
        <w:bottom w:val="none" w:sz="0" w:space="0" w:color="auto"/>
        <w:right w:val="none" w:sz="0" w:space="0" w:color="auto"/>
      </w:divBdr>
    </w:div>
    <w:div w:id="835808484">
      <w:bodyDiv w:val="1"/>
      <w:marLeft w:val="0"/>
      <w:marRight w:val="0"/>
      <w:marTop w:val="0"/>
      <w:marBottom w:val="0"/>
      <w:divBdr>
        <w:top w:val="none" w:sz="0" w:space="0" w:color="auto"/>
        <w:left w:val="none" w:sz="0" w:space="0" w:color="auto"/>
        <w:bottom w:val="none" w:sz="0" w:space="0" w:color="auto"/>
        <w:right w:val="none" w:sz="0" w:space="0" w:color="auto"/>
      </w:divBdr>
    </w:div>
    <w:div w:id="835999112">
      <w:bodyDiv w:val="1"/>
      <w:marLeft w:val="0"/>
      <w:marRight w:val="0"/>
      <w:marTop w:val="0"/>
      <w:marBottom w:val="0"/>
      <w:divBdr>
        <w:top w:val="none" w:sz="0" w:space="0" w:color="auto"/>
        <w:left w:val="none" w:sz="0" w:space="0" w:color="auto"/>
        <w:bottom w:val="none" w:sz="0" w:space="0" w:color="auto"/>
        <w:right w:val="none" w:sz="0" w:space="0" w:color="auto"/>
      </w:divBdr>
    </w:div>
    <w:div w:id="836117859">
      <w:bodyDiv w:val="1"/>
      <w:marLeft w:val="0"/>
      <w:marRight w:val="0"/>
      <w:marTop w:val="0"/>
      <w:marBottom w:val="0"/>
      <w:divBdr>
        <w:top w:val="none" w:sz="0" w:space="0" w:color="auto"/>
        <w:left w:val="none" w:sz="0" w:space="0" w:color="auto"/>
        <w:bottom w:val="none" w:sz="0" w:space="0" w:color="auto"/>
        <w:right w:val="none" w:sz="0" w:space="0" w:color="auto"/>
      </w:divBdr>
    </w:div>
    <w:div w:id="836188754">
      <w:bodyDiv w:val="1"/>
      <w:marLeft w:val="0"/>
      <w:marRight w:val="0"/>
      <w:marTop w:val="0"/>
      <w:marBottom w:val="0"/>
      <w:divBdr>
        <w:top w:val="none" w:sz="0" w:space="0" w:color="auto"/>
        <w:left w:val="none" w:sz="0" w:space="0" w:color="auto"/>
        <w:bottom w:val="none" w:sz="0" w:space="0" w:color="auto"/>
        <w:right w:val="none" w:sz="0" w:space="0" w:color="auto"/>
      </w:divBdr>
    </w:div>
    <w:div w:id="836191584">
      <w:bodyDiv w:val="1"/>
      <w:marLeft w:val="0"/>
      <w:marRight w:val="0"/>
      <w:marTop w:val="0"/>
      <w:marBottom w:val="0"/>
      <w:divBdr>
        <w:top w:val="none" w:sz="0" w:space="0" w:color="auto"/>
        <w:left w:val="none" w:sz="0" w:space="0" w:color="auto"/>
        <w:bottom w:val="none" w:sz="0" w:space="0" w:color="auto"/>
        <w:right w:val="none" w:sz="0" w:space="0" w:color="auto"/>
      </w:divBdr>
    </w:div>
    <w:div w:id="836261964">
      <w:bodyDiv w:val="1"/>
      <w:marLeft w:val="0"/>
      <w:marRight w:val="0"/>
      <w:marTop w:val="0"/>
      <w:marBottom w:val="0"/>
      <w:divBdr>
        <w:top w:val="none" w:sz="0" w:space="0" w:color="auto"/>
        <w:left w:val="none" w:sz="0" w:space="0" w:color="auto"/>
        <w:bottom w:val="none" w:sz="0" w:space="0" w:color="auto"/>
        <w:right w:val="none" w:sz="0" w:space="0" w:color="auto"/>
      </w:divBdr>
    </w:div>
    <w:div w:id="836270838">
      <w:bodyDiv w:val="1"/>
      <w:marLeft w:val="0"/>
      <w:marRight w:val="0"/>
      <w:marTop w:val="0"/>
      <w:marBottom w:val="0"/>
      <w:divBdr>
        <w:top w:val="none" w:sz="0" w:space="0" w:color="auto"/>
        <w:left w:val="none" w:sz="0" w:space="0" w:color="auto"/>
        <w:bottom w:val="none" w:sz="0" w:space="0" w:color="auto"/>
        <w:right w:val="none" w:sz="0" w:space="0" w:color="auto"/>
      </w:divBdr>
    </w:div>
    <w:div w:id="836380559">
      <w:bodyDiv w:val="1"/>
      <w:marLeft w:val="0"/>
      <w:marRight w:val="0"/>
      <w:marTop w:val="0"/>
      <w:marBottom w:val="0"/>
      <w:divBdr>
        <w:top w:val="none" w:sz="0" w:space="0" w:color="auto"/>
        <w:left w:val="none" w:sz="0" w:space="0" w:color="auto"/>
        <w:bottom w:val="none" w:sz="0" w:space="0" w:color="auto"/>
        <w:right w:val="none" w:sz="0" w:space="0" w:color="auto"/>
      </w:divBdr>
    </w:div>
    <w:div w:id="836385818">
      <w:bodyDiv w:val="1"/>
      <w:marLeft w:val="0"/>
      <w:marRight w:val="0"/>
      <w:marTop w:val="0"/>
      <w:marBottom w:val="0"/>
      <w:divBdr>
        <w:top w:val="none" w:sz="0" w:space="0" w:color="auto"/>
        <w:left w:val="none" w:sz="0" w:space="0" w:color="auto"/>
        <w:bottom w:val="none" w:sz="0" w:space="0" w:color="auto"/>
        <w:right w:val="none" w:sz="0" w:space="0" w:color="auto"/>
      </w:divBdr>
    </w:div>
    <w:div w:id="836387436">
      <w:bodyDiv w:val="1"/>
      <w:marLeft w:val="0"/>
      <w:marRight w:val="0"/>
      <w:marTop w:val="0"/>
      <w:marBottom w:val="0"/>
      <w:divBdr>
        <w:top w:val="none" w:sz="0" w:space="0" w:color="auto"/>
        <w:left w:val="none" w:sz="0" w:space="0" w:color="auto"/>
        <w:bottom w:val="none" w:sz="0" w:space="0" w:color="auto"/>
        <w:right w:val="none" w:sz="0" w:space="0" w:color="auto"/>
      </w:divBdr>
    </w:div>
    <w:div w:id="836458001">
      <w:bodyDiv w:val="1"/>
      <w:marLeft w:val="0"/>
      <w:marRight w:val="0"/>
      <w:marTop w:val="0"/>
      <w:marBottom w:val="0"/>
      <w:divBdr>
        <w:top w:val="none" w:sz="0" w:space="0" w:color="auto"/>
        <w:left w:val="none" w:sz="0" w:space="0" w:color="auto"/>
        <w:bottom w:val="none" w:sz="0" w:space="0" w:color="auto"/>
        <w:right w:val="none" w:sz="0" w:space="0" w:color="auto"/>
      </w:divBdr>
    </w:div>
    <w:div w:id="836843591">
      <w:bodyDiv w:val="1"/>
      <w:marLeft w:val="0"/>
      <w:marRight w:val="0"/>
      <w:marTop w:val="0"/>
      <w:marBottom w:val="0"/>
      <w:divBdr>
        <w:top w:val="none" w:sz="0" w:space="0" w:color="auto"/>
        <w:left w:val="none" w:sz="0" w:space="0" w:color="auto"/>
        <w:bottom w:val="none" w:sz="0" w:space="0" w:color="auto"/>
        <w:right w:val="none" w:sz="0" w:space="0" w:color="auto"/>
      </w:divBdr>
    </w:div>
    <w:div w:id="837044068">
      <w:bodyDiv w:val="1"/>
      <w:marLeft w:val="0"/>
      <w:marRight w:val="0"/>
      <w:marTop w:val="0"/>
      <w:marBottom w:val="0"/>
      <w:divBdr>
        <w:top w:val="none" w:sz="0" w:space="0" w:color="auto"/>
        <w:left w:val="none" w:sz="0" w:space="0" w:color="auto"/>
        <w:bottom w:val="none" w:sz="0" w:space="0" w:color="auto"/>
        <w:right w:val="none" w:sz="0" w:space="0" w:color="auto"/>
      </w:divBdr>
    </w:div>
    <w:div w:id="837114109">
      <w:bodyDiv w:val="1"/>
      <w:marLeft w:val="0"/>
      <w:marRight w:val="0"/>
      <w:marTop w:val="0"/>
      <w:marBottom w:val="0"/>
      <w:divBdr>
        <w:top w:val="none" w:sz="0" w:space="0" w:color="auto"/>
        <w:left w:val="none" w:sz="0" w:space="0" w:color="auto"/>
        <w:bottom w:val="none" w:sz="0" w:space="0" w:color="auto"/>
        <w:right w:val="none" w:sz="0" w:space="0" w:color="auto"/>
      </w:divBdr>
    </w:div>
    <w:div w:id="837160151">
      <w:bodyDiv w:val="1"/>
      <w:marLeft w:val="0"/>
      <w:marRight w:val="0"/>
      <w:marTop w:val="0"/>
      <w:marBottom w:val="0"/>
      <w:divBdr>
        <w:top w:val="none" w:sz="0" w:space="0" w:color="auto"/>
        <w:left w:val="none" w:sz="0" w:space="0" w:color="auto"/>
        <w:bottom w:val="none" w:sz="0" w:space="0" w:color="auto"/>
        <w:right w:val="none" w:sz="0" w:space="0" w:color="auto"/>
      </w:divBdr>
    </w:div>
    <w:div w:id="837188862">
      <w:bodyDiv w:val="1"/>
      <w:marLeft w:val="0"/>
      <w:marRight w:val="0"/>
      <w:marTop w:val="0"/>
      <w:marBottom w:val="0"/>
      <w:divBdr>
        <w:top w:val="none" w:sz="0" w:space="0" w:color="auto"/>
        <w:left w:val="none" w:sz="0" w:space="0" w:color="auto"/>
        <w:bottom w:val="none" w:sz="0" w:space="0" w:color="auto"/>
        <w:right w:val="none" w:sz="0" w:space="0" w:color="auto"/>
      </w:divBdr>
    </w:div>
    <w:div w:id="837496643">
      <w:bodyDiv w:val="1"/>
      <w:marLeft w:val="0"/>
      <w:marRight w:val="0"/>
      <w:marTop w:val="0"/>
      <w:marBottom w:val="0"/>
      <w:divBdr>
        <w:top w:val="none" w:sz="0" w:space="0" w:color="auto"/>
        <w:left w:val="none" w:sz="0" w:space="0" w:color="auto"/>
        <w:bottom w:val="none" w:sz="0" w:space="0" w:color="auto"/>
        <w:right w:val="none" w:sz="0" w:space="0" w:color="auto"/>
      </w:divBdr>
    </w:div>
    <w:div w:id="837647784">
      <w:bodyDiv w:val="1"/>
      <w:marLeft w:val="0"/>
      <w:marRight w:val="0"/>
      <w:marTop w:val="0"/>
      <w:marBottom w:val="0"/>
      <w:divBdr>
        <w:top w:val="none" w:sz="0" w:space="0" w:color="auto"/>
        <w:left w:val="none" w:sz="0" w:space="0" w:color="auto"/>
        <w:bottom w:val="none" w:sz="0" w:space="0" w:color="auto"/>
        <w:right w:val="none" w:sz="0" w:space="0" w:color="auto"/>
      </w:divBdr>
    </w:div>
    <w:div w:id="838034250">
      <w:bodyDiv w:val="1"/>
      <w:marLeft w:val="0"/>
      <w:marRight w:val="0"/>
      <w:marTop w:val="0"/>
      <w:marBottom w:val="0"/>
      <w:divBdr>
        <w:top w:val="none" w:sz="0" w:space="0" w:color="auto"/>
        <w:left w:val="none" w:sz="0" w:space="0" w:color="auto"/>
        <w:bottom w:val="none" w:sz="0" w:space="0" w:color="auto"/>
        <w:right w:val="none" w:sz="0" w:space="0" w:color="auto"/>
      </w:divBdr>
    </w:div>
    <w:div w:id="838039825">
      <w:bodyDiv w:val="1"/>
      <w:marLeft w:val="0"/>
      <w:marRight w:val="0"/>
      <w:marTop w:val="0"/>
      <w:marBottom w:val="0"/>
      <w:divBdr>
        <w:top w:val="none" w:sz="0" w:space="0" w:color="auto"/>
        <w:left w:val="none" w:sz="0" w:space="0" w:color="auto"/>
        <w:bottom w:val="none" w:sz="0" w:space="0" w:color="auto"/>
        <w:right w:val="none" w:sz="0" w:space="0" w:color="auto"/>
      </w:divBdr>
    </w:div>
    <w:div w:id="838079263">
      <w:bodyDiv w:val="1"/>
      <w:marLeft w:val="0"/>
      <w:marRight w:val="0"/>
      <w:marTop w:val="0"/>
      <w:marBottom w:val="0"/>
      <w:divBdr>
        <w:top w:val="none" w:sz="0" w:space="0" w:color="auto"/>
        <w:left w:val="none" w:sz="0" w:space="0" w:color="auto"/>
        <w:bottom w:val="none" w:sz="0" w:space="0" w:color="auto"/>
        <w:right w:val="none" w:sz="0" w:space="0" w:color="auto"/>
      </w:divBdr>
    </w:div>
    <w:div w:id="838159439">
      <w:bodyDiv w:val="1"/>
      <w:marLeft w:val="0"/>
      <w:marRight w:val="0"/>
      <w:marTop w:val="0"/>
      <w:marBottom w:val="0"/>
      <w:divBdr>
        <w:top w:val="none" w:sz="0" w:space="0" w:color="auto"/>
        <w:left w:val="none" w:sz="0" w:space="0" w:color="auto"/>
        <w:bottom w:val="none" w:sz="0" w:space="0" w:color="auto"/>
        <w:right w:val="none" w:sz="0" w:space="0" w:color="auto"/>
      </w:divBdr>
    </w:div>
    <w:div w:id="838230919">
      <w:bodyDiv w:val="1"/>
      <w:marLeft w:val="0"/>
      <w:marRight w:val="0"/>
      <w:marTop w:val="0"/>
      <w:marBottom w:val="0"/>
      <w:divBdr>
        <w:top w:val="none" w:sz="0" w:space="0" w:color="auto"/>
        <w:left w:val="none" w:sz="0" w:space="0" w:color="auto"/>
        <w:bottom w:val="none" w:sz="0" w:space="0" w:color="auto"/>
        <w:right w:val="none" w:sz="0" w:space="0" w:color="auto"/>
      </w:divBdr>
    </w:div>
    <w:div w:id="838424406">
      <w:bodyDiv w:val="1"/>
      <w:marLeft w:val="0"/>
      <w:marRight w:val="0"/>
      <w:marTop w:val="0"/>
      <w:marBottom w:val="0"/>
      <w:divBdr>
        <w:top w:val="none" w:sz="0" w:space="0" w:color="auto"/>
        <w:left w:val="none" w:sz="0" w:space="0" w:color="auto"/>
        <w:bottom w:val="none" w:sz="0" w:space="0" w:color="auto"/>
        <w:right w:val="none" w:sz="0" w:space="0" w:color="auto"/>
      </w:divBdr>
    </w:div>
    <w:div w:id="838496183">
      <w:bodyDiv w:val="1"/>
      <w:marLeft w:val="0"/>
      <w:marRight w:val="0"/>
      <w:marTop w:val="0"/>
      <w:marBottom w:val="0"/>
      <w:divBdr>
        <w:top w:val="none" w:sz="0" w:space="0" w:color="auto"/>
        <w:left w:val="none" w:sz="0" w:space="0" w:color="auto"/>
        <w:bottom w:val="none" w:sz="0" w:space="0" w:color="auto"/>
        <w:right w:val="none" w:sz="0" w:space="0" w:color="auto"/>
      </w:divBdr>
    </w:div>
    <w:div w:id="838882948">
      <w:bodyDiv w:val="1"/>
      <w:marLeft w:val="0"/>
      <w:marRight w:val="0"/>
      <w:marTop w:val="0"/>
      <w:marBottom w:val="0"/>
      <w:divBdr>
        <w:top w:val="none" w:sz="0" w:space="0" w:color="auto"/>
        <w:left w:val="none" w:sz="0" w:space="0" w:color="auto"/>
        <w:bottom w:val="none" w:sz="0" w:space="0" w:color="auto"/>
        <w:right w:val="none" w:sz="0" w:space="0" w:color="auto"/>
      </w:divBdr>
    </w:div>
    <w:div w:id="838889892">
      <w:bodyDiv w:val="1"/>
      <w:marLeft w:val="0"/>
      <w:marRight w:val="0"/>
      <w:marTop w:val="0"/>
      <w:marBottom w:val="0"/>
      <w:divBdr>
        <w:top w:val="none" w:sz="0" w:space="0" w:color="auto"/>
        <w:left w:val="none" w:sz="0" w:space="0" w:color="auto"/>
        <w:bottom w:val="none" w:sz="0" w:space="0" w:color="auto"/>
        <w:right w:val="none" w:sz="0" w:space="0" w:color="auto"/>
      </w:divBdr>
    </w:div>
    <w:div w:id="838934341">
      <w:bodyDiv w:val="1"/>
      <w:marLeft w:val="0"/>
      <w:marRight w:val="0"/>
      <w:marTop w:val="0"/>
      <w:marBottom w:val="0"/>
      <w:divBdr>
        <w:top w:val="none" w:sz="0" w:space="0" w:color="auto"/>
        <w:left w:val="none" w:sz="0" w:space="0" w:color="auto"/>
        <w:bottom w:val="none" w:sz="0" w:space="0" w:color="auto"/>
        <w:right w:val="none" w:sz="0" w:space="0" w:color="auto"/>
      </w:divBdr>
    </w:div>
    <w:div w:id="839081987">
      <w:bodyDiv w:val="1"/>
      <w:marLeft w:val="0"/>
      <w:marRight w:val="0"/>
      <w:marTop w:val="0"/>
      <w:marBottom w:val="0"/>
      <w:divBdr>
        <w:top w:val="none" w:sz="0" w:space="0" w:color="auto"/>
        <w:left w:val="none" w:sz="0" w:space="0" w:color="auto"/>
        <w:bottom w:val="none" w:sz="0" w:space="0" w:color="auto"/>
        <w:right w:val="none" w:sz="0" w:space="0" w:color="auto"/>
      </w:divBdr>
    </w:div>
    <w:div w:id="839151982">
      <w:bodyDiv w:val="1"/>
      <w:marLeft w:val="0"/>
      <w:marRight w:val="0"/>
      <w:marTop w:val="0"/>
      <w:marBottom w:val="0"/>
      <w:divBdr>
        <w:top w:val="none" w:sz="0" w:space="0" w:color="auto"/>
        <w:left w:val="none" w:sz="0" w:space="0" w:color="auto"/>
        <w:bottom w:val="none" w:sz="0" w:space="0" w:color="auto"/>
        <w:right w:val="none" w:sz="0" w:space="0" w:color="auto"/>
      </w:divBdr>
    </w:div>
    <w:div w:id="839271136">
      <w:bodyDiv w:val="1"/>
      <w:marLeft w:val="0"/>
      <w:marRight w:val="0"/>
      <w:marTop w:val="0"/>
      <w:marBottom w:val="0"/>
      <w:divBdr>
        <w:top w:val="none" w:sz="0" w:space="0" w:color="auto"/>
        <w:left w:val="none" w:sz="0" w:space="0" w:color="auto"/>
        <w:bottom w:val="none" w:sz="0" w:space="0" w:color="auto"/>
        <w:right w:val="none" w:sz="0" w:space="0" w:color="auto"/>
      </w:divBdr>
    </w:div>
    <w:div w:id="839390170">
      <w:bodyDiv w:val="1"/>
      <w:marLeft w:val="0"/>
      <w:marRight w:val="0"/>
      <w:marTop w:val="0"/>
      <w:marBottom w:val="0"/>
      <w:divBdr>
        <w:top w:val="none" w:sz="0" w:space="0" w:color="auto"/>
        <w:left w:val="none" w:sz="0" w:space="0" w:color="auto"/>
        <w:bottom w:val="none" w:sz="0" w:space="0" w:color="auto"/>
        <w:right w:val="none" w:sz="0" w:space="0" w:color="auto"/>
      </w:divBdr>
    </w:div>
    <w:div w:id="839463808">
      <w:bodyDiv w:val="1"/>
      <w:marLeft w:val="0"/>
      <w:marRight w:val="0"/>
      <w:marTop w:val="0"/>
      <w:marBottom w:val="0"/>
      <w:divBdr>
        <w:top w:val="none" w:sz="0" w:space="0" w:color="auto"/>
        <w:left w:val="none" w:sz="0" w:space="0" w:color="auto"/>
        <w:bottom w:val="none" w:sz="0" w:space="0" w:color="auto"/>
        <w:right w:val="none" w:sz="0" w:space="0" w:color="auto"/>
      </w:divBdr>
    </w:div>
    <w:div w:id="839542178">
      <w:bodyDiv w:val="1"/>
      <w:marLeft w:val="0"/>
      <w:marRight w:val="0"/>
      <w:marTop w:val="0"/>
      <w:marBottom w:val="0"/>
      <w:divBdr>
        <w:top w:val="none" w:sz="0" w:space="0" w:color="auto"/>
        <w:left w:val="none" w:sz="0" w:space="0" w:color="auto"/>
        <w:bottom w:val="none" w:sz="0" w:space="0" w:color="auto"/>
        <w:right w:val="none" w:sz="0" w:space="0" w:color="auto"/>
      </w:divBdr>
    </w:div>
    <w:div w:id="839732753">
      <w:bodyDiv w:val="1"/>
      <w:marLeft w:val="0"/>
      <w:marRight w:val="0"/>
      <w:marTop w:val="0"/>
      <w:marBottom w:val="0"/>
      <w:divBdr>
        <w:top w:val="none" w:sz="0" w:space="0" w:color="auto"/>
        <w:left w:val="none" w:sz="0" w:space="0" w:color="auto"/>
        <w:bottom w:val="none" w:sz="0" w:space="0" w:color="auto"/>
        <w:right w:val="none" w:sz="0" w:space="0" w:color="auto"/>
      </w:divBdr>
    </w:div>
    <w:div w:id="839810179">
      <w:bodyDiv w:val="1"/>
      <w:marLeft w:val="0"/>
      <w:marRight w:val="0"/>
      <w:marTop w:val="0"/>
      <w:marBottom w:val="0"/>
      <w:divBdr>
        <w:top w:val="none" w:sz="0" w:space="0" w:color="auto"/>
        <w:left w:val="none" w:sz="0" w:space="0" w:color="auto"/>
        <w:bottom w:val="none" w:sz="0" w:space="0" w:color="auto"/>
        <w:right w:val="none" w:sz="0" w:space="0" w:color="auto"/>
      </w:divBdr>
    </w:div>
    <w:div w:id="839924259">
      <w:bodyDiv w:val="1"/>
      <w:marLeft w:val="0"/>
      <w:marRight w:val="0"/>
      <w:marTop w:val="0"/>
      <w:marBottom w:val="0"/>
      <w:divBdr>
        <w:top w:val="none" w:sz="0" w:space="0" w:color="auto"/>
        <w:left w:val="none" w:sz="0" w:space="0" w:color="auto"/>
        <w:bottom w:val="none" w:sz="0" w:space="0" w:color="auto"/>
        <w:right w:val="none" w:sz="0" w:space="0" w:color="auto"/>
      </w:divBdr>
    </w:div>
    <w:div w:id="840001229">
      <w:bodyDiv w:val="1"/>
      <w:marLeft w:val="0"/>
      <w:marRight w:val="0"/>
      <w:marTop w:val="0"/>
      <w:marBottom w:val="0"/>
      <w:divBdr>
        <w:top w:val="none" w:sz="0" w:space="0" w:color="auto"/>
        <w:left w:val="none" w:sz="0" w:space="0" w:color="auto"/>
        <w:bottom w:val="none" w:sz="0" w:space="0" w:color="auto"/>
        <w:right w:val="none" w:sz="0" w:space="0" w:color="auto"/>
      </w:divBdr>
    </w:div>
    <w:div w:id="840045372">
      <w:bodyDiv w:val="1"/>
      <w:marLeft w:val="0"/>
      <w:marRight w:val="0"/>
      <w:marTop w:val="0"/>
      <w:marBottom w:val="0"/>
      <w:divBdr>
        <w:top w:val="none" w:sz="0" w:space="0" w:color="auto"/>
        <w:left w:val="none" w:sz="0" w:space="0" w:color="auto"/>
        <w:bottom w:val="none" w:sz="0" w:space="0" w:color="auto"/>
        <w:right w:val="none" w:sz="0" w:space="0" w:color="auto"/>
      </w:divBdr>
    </w:div>
    <w:div w:id="840119864">
      <w:bodyDiv w:val="1"/>
      <w:marLeft w:val="0"/>
      <w:marRight w:val="0"/>
      <w:marTop w:val="0"/>
      <w:marBottom w:val="0"/>
      <w:divBdr>
        <w:top w:val="none" w:sz="0" w:space="0" w:color="auto"/>
        <w:left w:val="none" w:sz="0" w:space="0" w:color="auto"/>
        <w:bottom w:val="none" w:sz="0" w:space="0" w:color="auto"/>
        <w:right w:val="none" w:sz="0" w:space="0" w:color="auto"/>
      </w:divBdr>
    </w:div>
    <w:div w:id="840123274">
      <w:bodyDiv w:val="1"/>
      <w:marLeft w:val="0"/>
      <w:marRight w:val="0"/>
      <w:marTop w:val="0"/>
      <w:marBottom w:val="0"/>
      <w:divBdr>
        <w:top w:val="none" w:sz="0" w:space="0" w:color="auto"/>
        <w:left w:val="none" w:sz="0" w:space="0" w:color="auto"/>
        <w:bottom w:val="none" w:sz="0" w:space="0" w:color="auto"/>
        <w:right w:val="none" w:sz="0" w:space="0" w:color="auto"/>
      </w:divBdr>
    </w:div>
    <w:div w:id="840507514">
      <w:bodyDiv w:val="1"/>
      <w:marLeft w:val="0"/>
      <w:marRight w:val="0"/>
      <w:marTop w:val="0"/>
      <w:marBottom w:val="0"/>
      <w:divBdr>
        <w:top w:val="none" w:sz="0" w:space="0" w:color="auto"/>
        <w:left w:val="none" w:sz="0" w:space="0" w:color="auto"/>
        <w:bottom w:val="none" w:sz="0" w:space="0" w:color="auto"/>
        <w:right w:val="none" w:sz="0" w:space="0" w:color="auto"/>
      </w:divBdr>
    </w:div>
    <w:div w:id="840581660">
      <w:bodyDiv w:val="1"/>
      <w:marLeft w:val="0"/>
      <w:marRight w:val="0"/>
      <w:marTop w:val="0"/>
      <w:marBottom w:val="0"/>
      <w:divBdr>
        <w:top w:val="none" w:sz="0" w:space="0" w:color="auto"/>
        <w:left w:val="none" w:sz="0" w:space="0" w:color="auto"/>
        <w:bottom w:val="none" w:sz="0" w:space="0" w:color="auto"/>
        <w:right w:val="none" w:sz="0" w:space="0" w:color="auto"/>
      </w:divBdr>
    </w:div>
    <w:div w:id="840658983">
      <w:bodyDiv w:val="1"/>
      <w:marLeft w:val="0"/>
      <w:marRight w:val="0"/>
      <w:marTop w:val="0"/>
      <w:marBottom w:val="0"/>
      <w:divBdr>
        <w:top w:val="none" w:sz="0" w:space="0" w:color="auto"/>
        <w:left w:val="none" w:sz="0" w:space="0" w:color="auto"/>
        <w:bottom w:val="none" w:sz="0" w:space="0" w:color="auto"/>
        <w:right w:val="none" w:sz="0" w:space="0" w:color="auto"/>
      </w:divBdr>
    </w:div>
    <w:div w:id="840706838">
      <w:bodyDiv w:val="1"/>
      <w:marLeft w:val="0"/>
      <w:marRight w:val="0"/>
      <w:marTop w:val="0"/>
      <w:marBottom w:val="0"/>
      <w:divBdr>
        <w:top w:val="none" w:sz="0" w:space="0" w:color="auto"/>
        <w:left w:val="none" w:sz="0" w:space="0" w:color="auto"/>
        <w:bottom w:val="none" w:sz="0" w:space="0" w:color="auto"/>
        <w:right w:val="none" w:sz="0" w:space="0" w:color="auto"/>
      </w:divBdr>
    </w:div>
    <w:div w:id="841118832">
      <w:bodyDiv w:val="1"/>
      <w:marLeft w:val="0"/>
      <w:marRight w:val="0"/>
      <w:marTop w:val="0"/>
      <w:marBottom w:val="0"/>
      <w:divBdr>
        <w:top w:val="none" w:sz="0" w:space="0" w:color="auto"/>
        <w:left w:val="none" w:sz="0" w:space="0" w:color="auto"/>
        <w:bottom w:val="none" w:sz="0" w:space="0" w:color="auto"/>
        <w:right w:val="none" w:sz="0" w:space="0" w:color="auto"/>
      </w:divBdr>
    </w:div>
    <w:div w:id="841241045">
      <w:bodyDiv w:val="1"/>
      <w:marLeft w:val="0"/>
      <w:marRight w:val="0"/>
      <w:marTop w:val="0"/>
      <w:marBottom w:val="0"/>
      <w:divBdr>
        <w:top w:val="none" w:sz="0" w:space="0" w:color="auto"/>
        <w:left w:val="none" w:sz="0" w:space="0" w:color="auto"/>
        <w:bottom w:val="none" w:sz="0" w:space="0" w:color="auto"/>
        <w:right w:val="none" w:sz="0" w:space="0" w:color="auto"/>
      </w:divBdr>
    </w:div>
    <w:div w:id="841623119">
      <w:bodyDiv w:val="1"/>
      <w:marLeft w:val="0"/>
      <w:marRight w:val="0"/>
      <w:marTop w:val="0"/>
      <w:marBottom w:val="0"/>
      <w:divBdr>
        <w:top w:val="none" w:sz="0" w:space="0" w:color="auto"/>
        <w:left w:val="none" w:sz="0" w:space="0" w:color="auto"/>
        <w:bottom w:val="none" w:sz="0" w:space="0" w:color="auto"/>
        <w:right w:val="none" w:sz="0" w:space="0" w:color="auto"/>
      </w:divBdr>
    </w:div>
    <w:div w:id="841698295">
      <w:bodyDiv w:val="1"/>
      <w:marLeft w:val="0"/>
      <w:marRight w:val="0"/>
      <w:marTop w:val="0"/>
      <w:marBottom w:val="0"/>
      <w:divBdr>
        <w:top w:val="none" w:sz="0" w:space="0" w:color="auto"/>
        <w:left w:val="none" w:sz="0" w:space="0" w:color="auto"/>
        <w:bottom w:val="none" w:sz="0" w:space="0" w:color="auto"/>
        <w:right w:val="none" w:sz="0" w:space="0" w:color="auto"/>
      </w:divBdr>
    </w:div>
    <w:div w:id="841774586">
      <w:bodyDiv w:val="1"/>
      <w:marLeft w:val="0"/>
      <w:marRight w:val="0"/>
      <w:marTop w:val="0"/>
      <w:marBottom w:val="0"/>
      <w:divBdr>
        <w:top w:val="none" w:sz="0" w:space="0" w:color="auto"/>
        <w:left w:val="none" w:sz="0" w:space="0" w:color="auto"/>
        <w:bottom w:val="none" w:sz="0" w:space="0" w:color="auto"/>
        <w:right w:val="none" w:sz="0" w:space="0" w:color="auto"/>
      </w:divBdr>
    </w:div>
    <w:div w:id="841820203">
      <w:bodyDiv w:val="1"/>
      <w:marLeft w:val="0"/>
      <w:marRight w:val="0"/>
      <w:marTop w:val="0"/>
      <w:marBottom w:val="0"/>
      <w:divBdr>
        <w:top w:val="none" w:sz="0" w:space="0" w:color="auto"/>
        <w:left w:val="none" w:sz="0" w:space="0" w:color="auto"/>
        <w:bottom w:val="none" w:sz="0" w:space="0" w:color="auto"/>
        <w:right w:val="none" w:sz="0" w:space="0" w:color="auto"/>
      </w:divBdr>
    </w:div>
    <w:div w:id="841899410">
      <w:bodyDiv w:val="1"/>
      <w:marLeft w:val="0"/>
      <w:marRight w:val="0"/>
      <w:marTop w:val="0"/>
      <w:marBottom w:val="0"/>
      <w:divBdr>
        <w:top w:val="none" w:sz="0" w:space="0" w:color="auto"/>
        <w:left w:val="none" w:sz="0" w:space="0" w:color="auto"/>
        <w:bottom w:val="none" w:sz="0" w:space="0" w:color="auto"/>
        <w:right w:val="none" w:sz="0" w:space="0" w:color="auto"/>
      </w:divBdr>
    </w:div>
    <w:div w:id="842160291">
      <w:bodyDiv w:val="1"/>
      <w:marLeft w:val="0"/>
      <w:marRight w:val="0"/>
      <w:marTop w:val="0"/>
      <w:marBottom w:val="0"/>
      <w:divBdr>
        <w:top w:val="none" w:sz="0" w:space="0" w:color="auto"/>
        <w:left w:val="none" w:sz="0" w:space="0" w:color="auto"/>
        <w:bottom w:val="none" w:sz="0" w:space="0" w:color="auto"/>
        <w:right w:val="none" w:sz="0" w:space="0" w:color="auto"/>
      </w:divBdr>
    </w:div>
    <w:div w:id="842353158">
      <w:bodyDiv w:val="1"/>
      <w:marLeft w:val="0"/>
      <w:marRight w:val="0"/>
      <w:marTop w:val="0"/>
      <w:marBottom w:val="0"/>
      <w:divBdr>
        <w:top w:val="none" w:sz="0" w:space="0" w:color="auto"/>
        <w:left w:val="none" w:sz="0" w:space="0" w:color="auto"/>
        <w:bottom w:val="none" w:sz="0" w:space="0" w:color="auto"/>
        <w:right w:val="none" w:sz="0" w:space="0" w:color="auto"/>
      </w:divBdr>
    </w:div>
    <w:div w:id="842402032">
      <w:bodyDiv w:val="1"/>
      <w:marLeft w:val="0"/>
      <w:marRight w:val="0"/>
      <w:marTop w:val="0"/>
      <w:marBottom w:val="0"/>
      <w:divBdr>
        <w:top w:val="none" w:sz="0" w:space="0" w:color="auto"/>
        <w:left w:val="none" w:sz="0" w:space="0" w:color="auto"/>
        <w:bottom w:val="none" w:sz="0" w:space="0" w:color="auto"/>
        <w:right w:val="none" w:sz="0" w:space="0" w:color="auto"/>
      </w:divBdr>
    </w:div>
    <w:div w:id="842478830">
      <w:bodyDiv w:val="1"/>
      <w:marLeft w:val="0"/>
      <w:marRight w:val="0"/>
      <w:marTop w:val="0"/>
      <w:marBottom w:val="0"/>
      <w:divBdr>
        <w:top w:val="none" w:sz="0" w:space="0" w:color="auto"/>
        <w:left w:val="none" w:sz="0" w:space="0" w:color="auto"/>
        <w:bottom w:val="none" w:sz="0" w:space="0" w:color="auto"/>
        <w:right w:val="none" w:sz="0" w:space="0" w:color="auto"/>
      </w:divBdr>
    </w:div>
    <w:div w:id="842549707">
      <w:bodyDiv w:val="1"/>
      <w:marLeft w:val="0"/>
      <w:marRight w:val="0"/>
      <w:marTop w:val="0"/>
      <w:marBottom w:val="0"/>
      <w:divBdr>
        <w:top w:val="none" w:sz="0" w:space="0" w:color="auto"/>
        <w:left w:val="none" w:sz="0" w:space="0" w:color="auto"/>
        <w:bottom w:val="none" w:sz="0" w:space="0" w:color="auto"/>
        <w:right w:val="none" w:sz="0" w:space="0" w:color="auto"/>
      </w:divBdr>
    </w:div>
    <w:div w:id="842861078">
      <w:bodyDiv w:val="1"/>
      <w:marLeft w:val="0"/>
      <w:marRight w:val="0"/>
      <w:marTop w:val="0"/>
      <w:marBottom w:val="0"/>
      <w:divBdr>
        <w:top w:val="none" w:sz="0" w:space="0" w:color="auto"/>
        <w:left w:val="none" w:sz="0" w:space="0" w:color="auto"/>
        <w:bottom w:val="none" w:sz="0" w:space="0" w:color="auto"/>
        <w:right w:val="none" w:sz="0" w:space="0" w:color="auto"/>
      </w:divBdr>
    </w:div>
    <w:div w:id="843083110">
      <w:bodyDiv w:val="1"/>
      <w:marLeft w:val="0"/>
      <w:marRight w:val="0"/>
      <w:marTop w:val="0"/>
      <w:marBottom w:val="0"/>
      <w:divBdr>
        <w:top w:val="none" w:sz="0" w:space="0" w:color="auto"/>
        <w:left w:val="none" w:sz="0" w:space="0" w:color="auto"/>
        <w:bottom w:val="none" w:sz="0" w:space="0" w:color="auto"/>
        <w:right w:val="none" w:sz="0" w:space="0" w:color="auto"/>
      </w:divBdr>
    </w:div>
    <w:div w:id="843129408">
      <w:bodyDiv w:val="1"/>
      <w:marLeft w:val="0"/>
      <w:marRight w:val="0"/>
      <w:marTop w:val="0"/>
      <w:marBottom w:val="0"/>
      <w:divBdr>
        <w:top w:val="none" w:sz="0" w:space="0" w:color="auto"/>
        <w:left w:val="none" w:sz="0" w:space="0" w:color="auto"/>
        <w:bottom w:val="none" w:sz="0" w:space="0" w:color="auto"/>
        <w:right w:val="none" w:sz="0" w:space="0" w:color="auto"/>
      </w:divBdr>
    </w:div>
    <w:div w:id="843133124">
      <w:bodyDiv w:val="1"/>
      <w:marLeft w:val="0"/>
      <w:marRight w:val="0"/>
      <w:marTop w:val="0"/>
      <w:marBottom w:val="0"/>
      <w:divBdr>
        <w:top w:val="none" w:sz="0" w:space="0" w:color="auto"/>
        <w:left w:val="none" w:sz="0" w:space="0" w:color="auto"/>
        <w:bottom w:val="none" w:sz="0" w:space="0" w:color="auto"/>
        <w:right w:val="none" w:sz="0" w:space="0" w:color="auto"/>
      </w:divBdr>
    </w:div>
    <w:div w:id="843281488">
      <w:bodyDiv w:val="1"/>
      <w:marLeft w:val="0"/>
      <w:marRight w:val="0"/>
      <w:marTop w:val="0"/>
      <w:marBottom w:val="0"/>
      <w:divBdr>
        <w:top w:val="none" w:sz="0" w:space="0" w:color="auto"/>
        <w:left w:val="none" w:sz="0" w:space="0" w:color="auto"/>
        <w:bottom w:val="none" w:sz="0" w:space="0" w:color="auto"/>
        <w:right w:val="none" w:sz="0" w:space="0" w:color="auto"/>
      </w:divBdr>
    </w:div>
    <w:div w:id="843324921">
      <w:bodyDiv w:val="1"/>
      <w:marLeft w:val="0"/>
      <w:marRight w:val="0"/>
      <w:marTop w:val="0"/>
      <w:marBottom w:val="0"/>
      <w:divBdr>
        <w:top w:val="none" w:sz="0" w:space="0" w:color="auto"/>
        <w:left w:val="none" w:sz="0" w:space="0" w:color="auto"/>
        <w:bottom w:val="none" w:sz="0" w:space="0" w:color="auto"/>
        <w:right w:val="none" w:sz="0" w:space="0" w:color="auto"/>
      </w:divBdr>
    </w:div>
    <w:div w:id="843472831">
      <w:bodyDiv w:val="1"/>
      <w:marLeft w:val="0"/>
      <w:marRight w:val="0"/>
      <w:marTop w:val="0"/>
      <w:marBottom w:val="0"/>
      <w:divBdr>
        <w:top w:val="none" w:sz="0" w:space="0" w:color="auto"/>
        <w:left w:val="none" w:sz="0" w:space="0" w:color="auto"/>
        <w:bottom w:val="none" w:sz="0" w:space="0" w:color="auto"/>
        <w:right w:val="none" w:sz="0" w:space="0" w:color="auto"/>
      </w:divBdr>
    </w:div>
    <w:div w:id="843477943">
      <w:bodyDiv w:val="1"/>
      <w:marLeft w:val="0"/>
      <w:marRight w:val="0"/>
      <w:marTop w:val="0"/>
      <w:marBottom w:val="0"/>
      <w:divBdr>
        <w:top w:val="none" w:sz="0" w:space="0" w:color="auto"/>
        <w:left w:val="none" w:sz="0" w:space="0" w:color="auto"/>
        <w:bottom w:val="none" w:sz="0" w:space="0" w:color="auto"/>
        <w:right w:val="none" w:sz="0" w:space="0" w:color="auto"/>
      </w:divBdr>
    </w:div>
    <w:div w:id="843514665">
      <w:bodyDiv w:val="1"/>
      <w:marLeft w:val="0"/>
      <w:marRight w:val="0"/>
      <w:marTop w:val="0"/>
      <w:marBottom w:val="0"/>
      <w:divBdr>
        <w:top w:val="none" w:sz="0" w:space="0" w:color="auto"/>
        <w:left w:val="none" w:sz="0" w:space="0" w:color="auto"/>
        <w:bottom w:val="none" w:sz="0" w:space="0" w:color="auto"/>
        <w:right w:val="none" w:sz="0" w:space="0" w:color="auto"/>
      </w:divBdr>
    </w:div>
    <w:div w:id="843588607">
      <w:bodyDiv w:val="1"/>
      <w:marLeft w:val="0"/>
      <w:marRight w:val="0"/>
      <w:marTop w:val="0"/>
      <w:marBottom w:val="0"/>
      <w:divBdr>
        <w:top w:val="none" w:sz="0" w:space="0" w:color="auto"/>
        <w:left w:val="none" w:sz="0" w:space="0" w:color="auto"/>
        <w:bottom w:val="none" w:sz="0" w:space="0" w:color="auto"/>
        <w:right w:val="none" w:sz="0" w:space="0" w:color="auto"/>
      </w:divBdr>
    </w:div>
    <w:div w:id="843710560">
      <w:bodyDiv w:val="1"/>
      <w:marLeft w:val="0"/>
      <w:marRight w:val="0"/>
      <w:marTop w:val="0"/>
      <w:marBottom w:val="0"/>
      <w:divBdr>
        <w:top w:val="none" w:sz="0" w:space="0" w:color="auto"/>
        <w:left w:val="none" w:sz="0" w:space="0" w:color="auto"/>
        <w:bottom w:val="none" w:sz="0" w:space="0" w:color="auto"/>
        <w:right w:val="none" w:sz="0" w:space="0" w:color="auto"/>
      </w:divBdr>
    </w:div>
    <w:div w:id="843741666">
      <w:bodyDiv w:val="1"/>
      <w:marLeft w:val="0"/>
      <w:marRight w:val="0"/>
      <w:marTop w:val="0"/>
      <w:marBottom w:val="0"/>
      <w:divBdr>
        <w:top w:val="none" w:sz="0" w:space="0" w:color="auto"/>
        <w:left w:val="none" w:sz="0" w:space="0" w:color="auto"/>
        <w:bottom w:val="none" w:sz="0" w:space="0" w:color="auto"/>
        <w:right w:val="none" w:sz="0" w:space="0" w:color="auto"/>
      </w:divBdr>
    </w:div>
    <w:div w:id="843742696">
      <w:bodyDiv w:val="1"/>
      <w:marLeft w:val="0"/>
      <w:marRight w:val="0"/>
      <w:marTop w:val="0"/>
      <w:marBottom w:val="0"/>
      <w:divBdr>
        <w:top w:val="none" w:sz="0" w:space="0" w:color="auto"/>
        <w:left w:val="none" w:sz="0" w:space="0" w:color="auto"/>
        <w:bottom w:val="none" w:sz="0" w:space="0" w:color="auto"/>
        <w:right w:val="none" w:sz="0" w:space="0" w:color="auto"/>
      </w:divBdr>
    </w:div>
    <w:div w:id="843974378">
      <w:bodyDiv w:val="1"/>
      <w:marLeft w:val="0"/>
      <w:marRight w:val="0"/>
      <w:marTop w:val="0"/>
      <w:marBottom w:val="0"/>
      <w:divBdr>
        <w:top w:val="none" w:sz="0" w:space="0" w:color="auto"/>
        <w:left w:val="none" w:sz="0" w:space="0" w:color="auto"/>
        <w:bottom w:val="none" w:sz="0" w:space="0" w:color="auto"/>
        <w:right w:val="none" w:sz="0" w:space="0" w:color="auto"/>
      </w:divBdr>
    </w:div>
    <w:div w:id="844321273">
      <w:bodyDiv w:val="1"/>
      <w:marLeft w:val="0"/>
      <w:marRight w:val="0"/>
      <w:marTop w:val="0"/>
      <w:marBottom w:val="0"/>
      <w:divBdr>
        <w:top w:val="none" w:sz="0" w:space="0" w:color="auto"/>
        <w:left w:val="none" w:sz="0" w:space="0" w:color="auto"/>
        <w:bottom w:val="none" w:sz="0" w:space="0" w:color="auto"/>
        <w:right w:val="none" w:sz="0" w:space="0" w:color="auto"/>
      </w:divBdr>
    </w:div>
    <w:div w:id="844629449">
      <w:bodyDiv w:val="1"/>
      <w:marLeft w:val="0"/>
      <w:marRight w:val="0"/>
      <w:marTop w:val="0"/>
      <w:marBottom w:val="0"/>
      <w:divBdr>
        <w:top w:val="none" w:sz="0" w:space="0" w:color="auto"/>
        <w:left w:val="none" w:sz="0" w:space="0" w:color="auto"/>
        <w:bottom w:val="none" w:sz="0" w:space="0" w:color="auto"/>
        <w:right w:val="none" w:sz="0" w:space="0" w:color="auto"/>
      </w:divBdr>
    </w:div>
    <w:div w:id="844712620">
      <w:bodyDiv w:val="1"/>
      <w:marLeft w:val="0"/>
      <w:marRight w:val="0"/>
      <w:marTop w:val="0"/>
      <w:marBottom w:val="0"/>
      <w:divBdr>
        <w:top w:val="none" w:sz="0" w:space="0" w:color="auto"/>
        <w:left w:val="none" w:sz="0" w:space="0" w:color="auto"/>
        <w:bottom w:val="none" w:sz="0" w:space="0" w:color="auto"/>
        <w:right w:val="none" w:sz="0" w:space="0" w:color="auto"/>
      </w:divBdr>
    </w:div>
    <w:div w:id="844784317">
      <w:bodyDiv w:val="1"/>
      <w:marLeft w:val="0"/>
      <w:marRight w:val="0"/>
      <w:marTop w:val="0"/>
      <w:marBottom w:val="0"/>
      <w:divBdr>
        <w:top w:val="none" w:sz="0" w:space="0" w:color="auto"/>
        <w:left w:val="none" w:sz="0" w:space="0" w:color="auto"/>
        <w:bottom w:val="none" w:sz="0" w:space="0" w:color="auto"/>
        <w:right w:val="none" w:sz="0" w:space="0" w:color="auto"/>
      </w:divBdr>
    </w:div>
    <w:div w:id="844906088">
      <w:bodyDiv w:val="1"/>
      <w:marLeft w:val="0"/>
      <w:marRight w:val="0"/>
      <w:marTop w:val="0"/>
      <w:marBottom w:val="0"/>
      <w:divBdr>
        <w:top w:val="none" w:sz="0" w:space="0" w:color="auto"/>
        <w:left w:val="none" w:sz="0" w:space="0" w:color="auto"/>
        <w:bottom w:val="none" w:sz="0" w:space="0" w:color="auto"/>
        <w:right w:val="none" w:sz="0" w:space="0" w:color="auto"/>
      </w:divBdr>
    </w:div>
    <w:div w:id="844977163">
      <w:bodyDiv w:val="1"/>
      <w:marLeft w:val="0"/>
      <w:marRight w:val="0"/>
      <w:marTop w:val="0"/>
      <w:marBottom w:val="0"/>
      <w:divBdr>
        <w:top w:val="none" w:sz="0" w:space="0" w:color="auto"/>
        <w:left w:val="none" w:sz="0" w:space="0" w:color="auto"/>
        <w:bottom w:val="none" w:sz="0" w:space="0" w:color="auto"/>
        <w:right w:val="none" w:sz="0" w:space="0" w:color="auto"/>
      </w:divBdr>
    </w:div>
    <w:div w:id="845024186">
      <w:bodyDiv w:val="1"/>
      <w:marLeft w:val="0"/>
      <w:marRight w:val="0"/>
      <w:marTop w:val="0"/>
      <w:marBottom w:val="0"/>
      <w:divBdr>
        <w:top w:val="none" w:sz="0" w:space="0" w:color="auto"/>
        <w:left w:val="none" w:sz="0" w:space="0" w:color="auto"/>
        <w:bottom w:val="none" w:sz="0" w:space="0" w:color="auto"/>
        <w:right w:val="none" w:sz="0" w:space="0" w:color="auto"/>
      </w:divBdr>
    </w:div>
    <w:div w:id="845171668">
      <w:bodyDiv w:val="1"/>
      <w:marLeft w:val="0"/>
      <w:marRight w:val="0"/>
      <w:marTop w:val="0"/>
      <w:marBottom w:val="0"/>
      <w:divBdr>
        <w:top w:val="none" w:sz="0" w:space="0" w:color="auto"/>
        <w:left w:val="none" w:sz="0" w:space="0" w:color="auto"/>
        <w:bottom w:val="none" w:sz="0" w:space="0" w:color="auto"/>
        <w:right w:val="none" w:sz="0" w:space="0" w:color="auto"/>
      </w:divBdr>
    </w:div>
    <w:div w:id="845245277">
      <w:bodyDiv w:val="1"/>
      <w:marLeft w:val="0"/>
      <w:marRight w:val="0"/>
      <w:marTop w:val="0"/>
      <w:marBottom w:val="0"/>
      <w:divBdr>
        <w:top w:val="none" w:sz="0" w:space="0" w:color="auto"/>
        <w:left w:val="none" w:sz="0" w:space="0" w:color="auto"/>
        <w:bottom w:val="none" w:sz="0" w:space="0" w:color="auto"/>
        <w:right w:val="none" w:sz="0" w:space="0" w:color="auto"/>
      </w:divBdr>
    </w:div>
    <w:div w:id="845435310">
      <w:bodyDiv w:val="1"/>
      <w:marLeft w:val="0"/>
      <w:marRight w:val="0"/>
      <w:marTop w:val="0"/>
      <w:marBottom w:val="0"/>
      <w:divBdr>
        <w:top w:val="none" w:sz="0" w:space="0" w:color="auto"/>
        <w:left w:val="none" w:sz="0" w:space="0" w:color="auto"/>
        <w:bottom w:val="none" w:sz="0" w:space="0" w:color="auto"/>
        <w:right w:val="none" w:sz="0" w:space="0" w:color="auto"/>
      </w:divBdr>
    </w:div>
    <w:div w:id="845752817">
      <w:bodyDiv w:val="1"/>
      <w:marLeft w:val="0"/>
      <w:marRight w:val="0"/>
      <w:marTop w:val="0"/>
      <w:marBottom w:val="0"/>
      <w:divBdr>
        <w:top w:val="none" w:sz="0" w:space="0" w:color="auto"/>
        <w:left w:val="none" w:sz="0" w:space="0" w:color="auto"/>
        <w:bottom w:val="none" w:sz="0" w:space="0" w:color="auto"/>
        <w:right w:val="none" w:sz="0" w:space="0" w:color="auto"/>
      </w:divBdr>
    </w:div>
    <w:div w:id="845755105">
      <w:bodyDiv w:val="1"/>
      <w:marLeft w:val="0"/>
      <w:marRight w:val="0"/>
      <w:marTop w:val="0"/>
      <w:marBottom w:val="0"/>
      <w:divBdr>
        <w:top w:val="none" w:sz="0" w:space="0" w:color="auto"/>
        <w:left w:val="none" w:sz="0" w:space="0" w:color="auto"/>
        <w:bottom w:val="none" w:sz="0" w:space="0" w:color="auto"/>
        <w:right w:val="none" w:sz="0" w:space="0" w:color="auto"/>
      </w:divBdr>
    </w:div>
    <w:div w:id="845827386">
      <w:bodyDiv w:val="1"/>
      <w:marLeft w:val="0"/>
      <w:marRight w:val="0"/>
      <w:marTop w:val="0"/>
      <w:marBottom w:val="0"/>
      <w:divBdr>
        <w:top w:val="none" w:sz="0" w:space="0" w:color="auto"/>
        <w:left w:val="none" w:sz="0" w:space="0" w:color="auto"/>
        <w:bottom w:val="none" w:sz="0" w:space="0" w:color="auto"/>
        <w:right w:val="none" w:sz="0" w:space="0" w:color="auto"/>
      </w:divBdr>
    </w:div>
    <w:div w:id="845831289">
      <w:bodyDiv w:val="1"/>
      <w:marLeft w:val="0"/>
      <w:marRight w:val="0"/>
      <w:marTop w:val="0"/>
      <w:marBottom w:val="0"/>
      <w:divBdr>
        <w:top w:val="none" w:sz="0" w:space="0" w:color="auto"/>
        <w:left w:val="none" w:sz="0" w:space="0" w:color="auto"/>
        <w:bottom w:val="none" w:sz="0" w:space="0" w:color="auto"/>
        <w:right w:val="none" w:sz="0" w:space="0" w:color="auto"/>
      </w:divBdr>
    </w:div>
    <w:div w:id="845873406">
      <w:bodyDiv w:val="1"/>
      <w:marLeft w:val="0"/>
      <w:marRight w:val="0"/>
      <w:marTop w:val="0"/>
      <w:marBottom w:val="0"/>
      <w:divBdr>
        <w:top w:val="none" w:sz="0" w:space="0" w:color="auto"/>
        <w:left w:val="none" w:sz="0" w:space="0" w:color="auto"/>
        <w:bottom w:val="none" w:sz="0" w:space="0" w:color="auto"/>
        <w:right w:val="none" w:sz="0" w:space="0" w:color="auto"/>
      </w:divBdr>
    </w:div>
    <w:div w:id="846095966">
      <w:bodyDiv w:val="1"/>
      <w:marLeft w:val="0"/>
      <w:marRight w:val="0"/>
      <w:marTop w:val="0"/>
      <w:marBottom w:val="0"/>
      <w:divBdr>
        <w:top w:val="none" w:sz="0" w:space="0" w:color="auto"/>
        <w:left w:val="none" w:sz="0" w:space="0" w:color="auto"/>
        <w:bottom w:val="none" w:sz="0" w:space="0" w:color="auto"/>
        <w:right w:val="none" w:sz="0" w:space="0" w:color="auto"/>
      </w:divBdr>
    </w:div>
    <w:div w:id="846477975">
      <w:bodyDiv w:val="1"/>
      <w:marLeft w:val="0"/>
      <w:marRight w:val="0"/>
      <w:marTop w:val="0"/>
      <w:marBottom w:val="0"/>
      <w:divBdr>
        <w:top w:val="none" w:sz="0" w:space="0" w:color="auto"/>
        <w:left w:val="none" w:sz="0" w:space="0" w:color="auto"/>
        <w:bottom w:val="none" w:sz="0" w:space="0" w:color="auto"/>
        <w:right w:val="none" w:sz="0" w:space="0" w:color="auto"/>
      </w:divBdr>
    </w:div>
    <w:div w:id="846483071">
      <w:bodyDiv w:val="1"/>
      <w:marLeft w:val="0"/>
      <w:marRight w:val="0"/>
      <w:marTop w:val="0"/>
      <w:marBottom w:val="0"/>
      <w:divBdr>
        <w:top w:val="none" w:sz="0" w:space="0" w:color="auto"/>
        <w:left w:val="none" w:sz="0" w:space="0" w:color="auto"/>
        <w:bottom w:val="none" w:sz="0" w:space="0" w:color="auto"/>
        <w:right w:val="none" w:sz="0" w:space="0" w:color="auto"/>
      </w:divBdr>
    </w:div>
    <w:div w:id="846597155">
      <w:bodyDiv w:val="1"/>
      <w:marLeft w:val="0"/>
      <w:marRight w:val="0"/>
      <w:marTop w:val="0"/>
      <w:marBottom w:val="0"/>
      <w:divBdr>
        <w:top w:val="none" w:sz="0" w:space="0" w:color="auto"/>
        <w:left w:val="none" w:sz="0" w:space="0" w:color="auto"/>
        <w:bottom w:val="none" w:sz="0" w:space="0" w:color="auto"/>
        <w:right w:val="none" w:sz="0" w:space="0" w:color="auto"/>
      </w:divBdr>
    </w:div>
    <w:div w:id="846603267">
      <w:bodyDiv w:val="1"/>
      <w:marLeft w:val="0"/>
      <w:marRight w:val="0"/>
      <w:marTop w:val="0"/>
      <w:marBottom w:val="0"/>
      <w:divBdr>
        <w:top w:val="none" w:sz="0" w:space="0" w:color="auto"/>
        <w:left w:val="none" w:sz="0" w:space="0" w:color="auto"/>
        <w:bottom w:val="none" w:sz="0" w:space="0" w:color="auto"/>
        <w:right w:val="none" w:sz="0" w:space="0" w:color="auto"/>
      </w:divBdr>
    </w:div>
    <w:div w:id="846863676">
      <w:bodyDiv w:val="1"/>
      <w:marLeft w:val="0"/>
      <w:marRight w:val="0"/>
      <w:marTop w:val="0"/>
      <w:marBottom w:val="0"/>
      <w:divBdr>
        <w:top w:val="none" w:sz="0" w:space="0" w:color="auto"/>
        <w:left w:val="none" w:sz="0" w:space="0" w:color="auto"/>
        <w:bottom w:val="none" w:sz="0" w:space="0" w:color="auto"/>
        <w:right w:val="none" w:sz="0" w:space="0" w:color="auto"/>
      </w:divBdr>
    </w:div>
    <w:div w:id="847138483">
      <w:bodyDiv w:val="1"/>
      <w:marLeft w:val="0"/>
      <w:marRight w:val="0"/>
      <w:marTop w:val="0"/>
      <w:marBottom w:val="0"/>
      <w:divBdr>
        <w:top w:val="none" w:sz="0" w:space="0" w:color="auto"/>
        <w:left w:val="none" w:sz="0" w:space="0" w:color="auto"/>
        <w:bottom w:val="none" w:sz="0" w:space="0" w:color="auto"/>
        <w:right w:val="none" w:sz="0" w:space="0" w:color="auto"/>
      </w:divBdr>
    </w:div>
    <w:div w:id="847332797">
      <w:bodyDiv w:val="1"/>
      <w:marLeft w:val="0"/>
      <w:marRight w:val="0"/>
      <w:marTop w:val="0"/>
      <w:marBottom w:val="0"/>
      <w:divBdr>
        <w:top w:val="none" w:sz="0" w:space="0" w:color="auto"/>
        <w:left w:val="none" w:sz="0" w:space="0" w:color="auto"/>
        <w:bottom w:val="none" w:sz="0" w:space="0" w:color="auto"/>
        <w:right w:val="none" w:sz="0" w:space="0" w:color="auto"/>
      </w:divBdr>
    </w:div>
    <w:div w:id="847333809">
      <w:bodyDiv w:val="1"/>
      <w:marLeft w:val="0"/>
      <w:marRight w:val="0"/>
      <w:marTop w:val="0"/>
      <w:marBottom w:val="0"/>
      <w:divBdr>
        <w:top w:val="none" w:sz="0" w:space="0" w:color="auto"/>
        <w:left w:val="none" w:sz="0" w:space="0" w:color="auto"/>
        <w:bottom w:val="none" w:sz="0" w:space="0" w:color="auto"/>
        <w:right w:val="none" w:sz="0" w:space="0" w:color="auto"/>
      </w:divBdr>
    </w:div>
    <w:div w:id="847403480">
      <w:bodyDiv w:val="1"/>
      <w:marLeft w:val="0"/>
      <w:marRight w:val="0"/>
      <w:marTop w:val="0"/>
      <w:marBottom w:val="0"/>
      <w:divBdr>
        <w:top w:val="none" w:sz="0" w:space="0" w:color="auto"/>
        <w:left w:val="none" w:sz="0" w:space="0" w:color="auto"/>
        <w:bottom w:val="none" w:sz="0" w:space="0" w:color="auto"/>
        <w:right w:val="none" w:sz="0" w:space="0" w:color="auto"/>
      </w:divBdr>
    </w:div>
    <w:div w:id="847406949">
      <w:bodyDiv w:val="1"/>
      <w:marLeft w:val="0"/>
      <w:marRight w:val="0"/>
      <w:marTop w:val="0"/>
      <w:marBottom w:val="0"/>
      <w:divBdr>
        <w:top w:val="none" w:sz="0" w:space="0" w:color="auto"/>
        <w:left w:val="none" w:sz="0" w:space="0" w:color="auto"/>
        <w:bottom w:val="none" w:sz="0" w:space="0" w:color="auto"/>
        <w:right w:val="none" w:sz="0" w:space="0" w:color="auto"/>
      </w:divBdr>
    </w:div>
    <w:div w:id="847596946">
      <w:bodyDiv w:val="1"/>
      <w:marLeft w:val="0"/>
      <w:marRight w:val="0"/>
      <w:marTop w:val="0"/>
      <w:marBottom w:val="0"/>
      <w:divBdr>
        <w:top w:val="none" w:sz="0" w:space="0" w:color="auto"/>
        <w:left w:val="none" w:sz="0" w:space="0" w:color="auto"/>
        <w:bottom w:val="none" w:sz="0" w:space="0" w:color="auto"/>
        <w:right w:val="none" w:sz="0" w:space="0" w:color="auto"/>
      </w:divBdr>
    </w:div>
    <w:div w:id="847910299">
      <w:bodyDiv w:val="1"/>
      <w:marLeft w:val="0"/>
      <w:marRight w:val="0"/>
      <w:marTop w:val="0"/>
      <w:marBottom w:val="0"/>
      <w:divBdr>
        <w:top w:val="none" w:sz="0" w:space="0" w:color="auto"/>
        <w:left w:val="none" w:sz="0" w:space="0" w:color="auto"/>
        <w:bottom w:val="none" w:sz="0" w:space="0" w:color="auto"/>
        <w:right w:val="none" w:sz="0" w:space="0" w:color="auto"/>
      </w:divBdr>
    </w:div>
    <w:div w:id="848298137">
      <w:bodyDiv w:val="1"/>
      <w:marLeft w:val="0"/>
      <w:marRight w:val="0"/>
      <w:marTop w:val="0"/>
      <w:marBottom w:val="0"/>
      <w:divBdr>
        <w:top w:val="none" w:sz="0" w:space="0" w:color="auto"/>
        <w:left w:val="none" w:sz="0" w:space="0" w:color="auto"/>
        <w:bottom w:val="none" w:sz="0" w:space="0" w:color="auto"/>
        <w:right w:val="none" w:sz="0" w:space="0" w:color="auto"/>
      </w:divBdr>
    </w:div>
    <w:div w:id="848518729">
      <w:bodyDiv w:val="1"/>
      <w:marLeft w:val="0"/>
      <w:marRight w:val="0"/>
      <w:marTop w:val="0"/>
      <w:marBottom w:val="0"/>
      <w:divBdr>
        <w:top w:val="none" w:sz="0" w:space="0" w:color="auto"/>
        <w:left w:val="none" w:sz="0" w:space="0" w:color="auto"/>
        <w:bottom w:val="none" w:sz="0" w:space="0" w:color="auto"/>
        <w:right w:val="none" w:sz="0" w:space="0" w:color="auto"/>
      </w:divBdr>
    </w:div>
    <w:div w:id="848562452">
      <w:bodyDiv w:val="1"/>
      <w:marLeft w:val="0"/>
      <w:marRight w:val="0"/>
      <w:marTop w:val="0"/>
      <w:marBottom w:val="0"/>
      <w:divBdr>
        <w:top w:val="none" w:sz="0" w:space="0" w:color="auto"/>
        <w:left w:val="none" w:sz="0" w:space="0" w:color="auto"/>
        <w:bottom w:val="none" w:sz="0" w:space="0" w:color="auto"/>
        <w:right w:val="none" w:sz="0" w:space="0" w:color="auto"/>
      </w:divBdr>
    </w:div>
    <w:div w:id="848563169">
      <w:bodyDiv w:val="1"/>
      <w:marLeft w:val="0"/>
      <w:marRight w:val="0"/>
      <w:marTop w:val="0"/>
      <w:marBottom w:val="0"/>
      <w:divBdr>
        <w:top w:val="none" w:sz="0" w:space="0" w:color="auto"/>
        <w:left w:val="none" w:sz="0" w:space="0" w:color="auto"/>
        <w:bottom w:val="none" w:sz="0" w:space="0" w:color="auto"/>
        <w:right w:val="none" w:sz="0" w:space="0" w:color="auto"/>
      </w:divBdr>
    </w:div>
    <w:div w:id="848985858">
      <w:bodyDiv w:val="1"/>
      <w:marLeft w:val="0"/>
      <w:marRight w:val="0"/>
      <w:marTop w:val="0"/>
      <w:marBottom w:val="0"/>
      <w:divBdr>
        <w:top w:val="none" w:sz="0" w:space="0" w:color="auto"/>
        <w:left w:val="none" w:sz="0" w:space="0" w:color="auto"/>
        <w:bottom w:val="none" w:sz="0" w:space="0" w:color="auto"/>
        <w:right w:val="none" w:sz="0" w:space="0" w:color="auto"/>
      </w:divBdr>
    </w:div>
    <w:div w:id="849031514">
      <w:bodyDiv w:val="1"/>
      <w:marLeft w:val="0"/>
      <w:marRight w:val="0"/>
      <w:marTop w:val="0"/>
      <w:marBottom w:val="0"/>
      <w:divBdr>
        <w:top w:val="none" w:sz="0" w:space="0" w:color="auto"/>
        <w:left w:val="none" w:sz="0" w:space="0" w:color="auto"/>
        <w:bottom w:val="none" w:sz="0" w:space="0" w:color="auto"/>
        <w:right w:val="none" w:sz="0" w:space="0" w:color="auto"/>
      </w:divBdr>
    </w:div>
    <w:div w:id="849032279">
      <w:bodyDiv w:val="1"/>
      <w:marLeft w:val="0"/>
      <w:marRight w:val="0"/>
      <w:marTop w:val="0"/>
      <w:marBottom w:val="0"/>
      <w:divBdr>
        <w:top w:val="none" w:sz="0" w:space="0" w:color="auto"/>
        <w:left w:val="none" w:sz="0" w:space="0" w:color="auto"/>
        <w:bottom w:val="none" w:sz="0" w:space="0" w:color="auto"/>
        <w:right w:val="none" w:sz="0" w:space="0" w:color="auto"/>
      </w:divBdr>
    </w:div>
    <w:div w:id="849106674">
      <w:bodyDiv w:val="1"/>
      <w:marLeft w:val="0"/>
      <w:marRight w:val="0"/>
      <w:marTop w:val="0"/>
      <w:marBottom w:val="0"/>
      <w:divBdr>
        <w:top w:val="none" w:sz="0" w:space="0" w:color="auto"/>
        <w:left w:val="none" w:sz="0" w:space="0" w:color="auto"/>
        <w:bottom w:val="none" w:sz="0" w:space="0" w:color="auto"/>
        <w:right w:val="none" w:sz="0" w:space="0" w:color="auto"/>
      </w:divBdr>
    </w:div>
    <w:div w:id="849216996">
      <w:bodyDiv w:val="1"/>
      <w:marLeft w:val="0"/>
      <w:marRight w:val="0"/>
      <w:marTop w:val="0"/>
      <w:marBottom w:val="0"/>
      <w:divBdr>
        <w:top w:val="none" w:sz="0" w:space="0" w:color="auto"/>
        <w:left w:val="none" w:sz="0" w:space="0" w:color="auto"/>
        <w:bottom w:val="none" w:sz="0" w:space="0" w:color="auto"/>
        <w:right w:val="none" w:sz="0" w:space="0" w:color="auto"/>
      </w:divBdr>
    </w:div>
    <w:div w:id="849488402">
      <w:bodyDiv w:val="1"/>
      <w:marLeft w:val="0"/>
      <w:marRight w:val="0"/>
      <w:marTop w:val="0"/>
      <w:marBottom w:val="0"/>
      <w:divBdr>
        <w:top w:val="none" w:sz="0" w:space="0" w:color="auto"/>
        <w:left w:val="none" w:sz="0" w:space="0" w:color="auto"/>
        <w:bottom w:val="none" w:sz="0" w:space="0" w:color="auto"/>
        <w:right w:val="none" w:sz="0" w:space="0" w:color="auto"/>
      </w:divBdr>
    </w:div>
    <w:div w:id="849874075">
      <w:bodyDiv w:val="1"/>
      <w:marLeft w:val="0"/>
      <w:marRight w:val="0"/>
      <w:marTop w:val="0"/>
      <w:marBottom w:val="0"/>
      <w:divBdr>
        <w:top w:val="none" w:sz="0" w:space="0" w:color="auto"/>
        <w:left w:val="none" w:sz="0" w:space="0" w:color="auto"/>
        <w:bottom w:val="none" w:sz="0" w:space="0" w:color="auto"/>
        <w:right w:val="none" w:sz="0" w:space="0" w:color="auto"/>
      </w:divBdr>
    </w:div>
    <w:div w:id="849875111">
      <w:bodyDiv w:val="1"/>
      <w:marLeft w:val="0"/>
      <w:marRight w:val="0"/>
      <w:marTop w:val="0"/>
      <w:marBottom w:val="0"/>
      <w:divBdr>
        <w:top w:val="none" w:sz="0" w:space="0" w:color="auto"/>
        <w:left w:val="none" w:sz="0" w:space="0" w:color="auto"/>
        <w:bottom w:val="none" w:sz="0" w:space="0" w:color="auto"/>
        <w:right w:val="none" w:sz="0" w:space="0" w:color="auto"/>
      </w:divBdr>
    </w:div>
    <w:div w:id="850023076">
      <w:bodyDiv w:val="1"/>
      <w:marLeft w:val="0"/>
      <w:marRight w:val="0"/>
      <w:marTop w:val="0"/>
      <w:marBottom w:val="0"/>
      <w:divBdr>
        <w:top w:val="none" w:sz="0" w:space="0" w:color="auto"/>
        <w:left w:val="none" w:sz="0" w:space="0" w:color="auto"/>
        <w:bottom w:val="none" w:sz="0" w:space="0" w:color="auto"/>
        <w:right w:val="none" w:sz="0" w:space="0" w:color="auto"/>
      </w:divBdr>
    </w:div>
    <w:div w:id="850142132">
      <w:bodyDiv w:val="1"/>
      <w:marLeft w:val="0"/>
      <w:marRight w:val="0"/>
      <w:marTop w:val="0"/>
      <w:marBottom w:val="0"/>
      <w:divBdr>
        <w:top w:val="none" w:sz="0" w:space="0" w:color="auto"/>
        <w:left w:val="none" w:sz="0" w:space="0" w:color="auto"/>
        <w:bottom w:val="none" w:sz="0" w:space="0" w:color="auto"/>
        <w:right w:val="none" w:sz="0" w:space="0" w:color="auto"/>
      </w:divBdr>
    </w:div>
    <w:div w:id="850336218">
      <w:bodyDiv w:val="1"/>
      <w:marLeft w:val="0"/>
      <w:marRight w:val="0"/>
      <w:marTop w:val="0"/>
      <w:marBottom w:val="0"/>
      <w:divBdr>
        <w:top w:val="none" w:sz="0" w:space="0" w:color="auto"/>
        <w:left w:val="none" w:sz="0" w:space="0" w:color="auto"/>
        <w:bottom w:val="none" w:sz="0" w:space="0" w:color="auto"/>
        <w:right w:val="none" w:sz="0" w:space="0" w:color="auto"/>
      </w:divBdr>
    </w:div>
    <w:div w:id="850532289">
      <w:bodyDiv w:val="1"/>
      <w:marLeft w:val="0"/>
      <w:marRight w:val="0"/>
      <w:marTop w:val="0"/>
      <w:marBottom w:val="0"/>
      <w:divBdr>
        <w:top w:val="none" w:sz="0" w:space="0" w:color="auto"/>
        <w:left w:val="none" w:sz="0" w:space="0" w:color="auto"/>
        <w:bottom w:val="none" w:sz="0" w:space="0" w:color="auto"/>
        <w:right w:val="none" w:sz="0" w:space="0" w:color="auto"/>
      </w:divBdr>
    </w:div>
    <w:div w:id="850682661">
      <w:bodyDiv w:val="1"/>
      <w:marLeft w:val="0"/>
      <w:marRight w:val="0"/>
      <w:marTop w:val="0"/>
      <w:marBottom w:val="0"/>
      <w:divBdr>
        <w:top w:val="none" w:sz="0" w:space="0" w:color="auto"/>
        <w:left w:val="none" w:sz="0" w:space="0" w:color="auto"/>
        <w:bottom w:val="none" w:sz="0" w:space="0" w:color="auto"/>
        <w:right w:val="none" w:sz="0" w:space="0" w:color="auto"/>
      </w:divBdr>
    </w:div>
    <w:div w:id="850683380">
      <w:bodyDiv w:val="1"/>
      <w:marLeft w:val="0"/>
      <w:marRight w:val="0"/>
      <w:marTop w:val="0"/>
      <w:marBottom w:val="0"/>
      <w:divBdr>
        <w:top w:val="none" w:sz="0" w:space="0" w:color="auto"/>
        <w:left w:val="none" w:sz="0" w:space="0" w:color="auto"/>
        <w:bottom w:val="none" w:sz="0" w:space="0" w:color="auto"/>
        <w:right w:val="none" w:sz="0" w:space="0" w:color="auto"/>
      </w:divBdr>
    </w:div>
    <w:div w:id="850800398">
      <w:bodyDiv w:val="1"/>
      <w:marLeft w:val="0"/>
      <w:marRight w:val="0"/>
      <w:marTop w:val="0"/>
      <w:marBottom w:val="0"/>
      <w:divBdr>
        <w:top w:val="none" w:sz="0" w:space="0" w:color="auto"/>
        <w:left w:val="none" w:sz="0" w:space="0" w:color="auto"/>
        <w:bottom w:val="none" w:sz="0" w:space="0" w:color="auto"/>
        <w:right w:val="none" w:sz="0" w:space="0" w:color="auto"/>
      </w:divBdr>
    </w:div>
    <w:div w:id="850803904">
      <w:bodyDiv w:val="1"/>
      <w:marLeft w:val="0"/>
      <w:marRight w:val="0"/>
      <w:marTop w:val="0"/>
      <w:marBottom w:val="0"/>
      <w:divBdr>
        <w:top w:val="none" w:sz="0" w:space="0" w:color="auto"/>
        <w:left w:val="none" w:sz="0" w:space="0" w:color="auto"/>
        <w:bottom w:val="none" w:sz="0" w:space="0" w:color="auto"/>
        <w:right w:val="none" w:sz="0" w:space="0" w:color="auto"/>
      </w:divBdr>
    </w:div>
    <w:div w:id="850804364">
      <w:bodyDiv w:val="1"/>
      <w:marLeft w:val="0"/>
      <w:marRight w:val="0"/>
      <w:marTop w:val="0"/>
      <w:marBottom w:val="0"/>
      <w:divBdr>
        <w:top w:val="none" w:sz="0" w:space="0" w:color="auto"/>
        <w:left w:val="none" w:sz="0" w:space="0" w:color="auto"/>
        <w:bottom w:val="none" w:sz="0" w:space="0" w:color="auto"/>
        <w:right w:val="none" w:sz="0" w:space="0" w:color="auto"/>
      </w:divBdr>
    </w:div>
    <w:div w:id="850874202">
      <w:bodyDiv w:val="1"/>
      <w:marLeft w:val="0"/>
      <w:marRight w:val="0"/>
      <w:marTop w:val="0"/>
      <w:marBottom w:val="0"/>
      <w:divBdr>
        <w:top w:val="none" w:sz="0" w:space="0" w:color="auto"/>
        <w:left w:val="none" w:sz="0" w:space="0" w:color="auto"/>
        <w:bottom w:val="none" w:sz="0" w:space="0" w:color="auto"/>
        <w:right w:val="none" w:sz="0" w:space="0" w:color="auto"/>
      </w:divBdr>
    </w:div>
    <w:div w:id="851266155">
      <w:bodyDiv w:val="1"/>
      <w:marLeft w:val="0"/>
      <w:marRight w:val="0"/>
      <w:marTop w:val="0"/>
      <w:marBottom w:val="0"/>
      <w:divBdr>
        <w:top w:val="none" w:sz="0" w:space="0" w:color="auto"/>
        <w:left w:val="none" w:sz="0" w:space="0" w:color="auto"/>
        <w:bottom w:val="none" w:sz="0" w:space="0" w:color="auto"/>
        <w:right w:val="none" w:sz="0" w:space="0" w:color="auto"/>
      </w:divBdr>
    </w:div>
    <w:div w:id="851453359">
      <w:bodyDiv w:val="1"/>
      <w:marLeft w:val="0"/>
      <w:marRight w:val="0"/>
      <w:marTop w:val="0"/>
      <w:marBottom w:val="0"/>
      <w:divBdr>
        <w:top w:val="none" w:sz="0" w:space="0" w:color="auto"/>
        <w:left w:val="none" w:sz="0" w:space="0" w:color="auto"/>
        <w:bottom w:val="none" w:sz="0" w:space="0" w:color="auto"/>
        <w:right w:val="none" w:sz="0" w:space="0" w:color="auto"/>
      </w:divBdr>
    </w:div>
    <w:div w:id="851456787">
      <w:bodyDiv w:val="1"/>
      <w:marLeft w:val="0"/>
      <w:marRight w:val="0"/>
      <w:marTop w:val="0"/>
      <w:marBottom w:val="0"/>
      <w:divBdr>
        <w:top w:val="none" w:sz="0" w:space="0" w:color="auto"/>
        <w:left w:val="none" w:sz="0" w:space="0" w:color="auto"/>
        <w:bottom w:val="none" w:sz="0" w:space="0" w:color="auto"/>
        <w:right w:val="none" w:sz="0" w:space="0" w:color="auto"/>
      </w:divBdr>
    </w:div>
    <w:div w:id="851531025">
      <w:bodyDiv w:val="1"/>
      <w:marLeft w:val="0"/>
      <w:marRight w:val="0"/>
      <w:marTop w:val="0"/>
      <w:marBottom w:val="0"/>
      <w:divBdr>
        <w:top w:val="none" w:sz="0" w:space="0" w:color="auto"/>
        <w:left w:val="none" w:sz="0" w:space="0" w:color="auto"/>
        <w:bottom w:val="none" w:sz="0" w:space="0" w:color="auto"/>
        <w:right w:val="none" w:sz="0" w:space="0" w:color="auto"/>
      </w:divBdr>
    </w:div>
    <w:div w:id="851719451">
      <w:bodyDiv w:val="1"/>
      <w:marLeft w:val="0"/>
      <w:marRight w:val="0"/>
      <w:marTop w:val="0"/>
      <w:marBottom w:val="0"/>
      <w:divBdr>
        <w:top w:val="none" w:sz="0" w:space="0" w:color="auto"/>
        <w:left w:val="none" w:sz="0" w:space="0" w:color="auto"/>
        <w:bottom w:val="none" w:sz="0" w:space="0" w:color="auto"/>
        <w:right w:val="none" w:sz="0" w:space="0" w:color="auto"/>
      </w:divBdr>
    </w:div>
    <w:div w:id="851803855">
      <w:bodyDiv w:val="1"/>
      <w:marLeft w:val="0"/>
      <w:marRight w:val="0"/>
      <w:marTop w:val="0"/>
      <w:marBottom w:val="0"/>
      <w:divBdr>
        <w:top w:val="none" w:sz="0" w:space="0" w:color="auto"/>
        <w:left w:val="none" w:sz="0" w:space="0" w:color="auto"/>
        <w:bottom w:val="none" w:sz="0" w:space="0" w:color="auto"/>
        <w:right w:val="none" w:sz="0" w:space="0" w:color="auto"/>
      </w:divBdr>
    </w:div>
    <w:div w:id="851921999">
      <w:bodyDiv w:val="1"/>
      <w:marLeft w:val="0"/>
      <w:marRight w:val="0"/>
      <w:marTop w:val="0"/>
      <w:marBottom w:val="0"/>
      <w:divBdr>
        <w:top w:val="none" w:sz="0" w:space="0" w:color="auto"/>
        <w:left w:val="none" w:sz="0" w:space="0" w:color="auto"/>
        <w:bottom w:val="none" w:sz="0" w:space="0" w:color="auto"/>
        <w:right w:val="none" w:sz="0" w:space="0" w:color="auto"/>
      </w:divBdr>
    </w:div>
    <w:div w:id="852107112">
      <w:bodyDiv w:val="1"/>
      <w:marLeft w:val="0"/>
      <w:marRight w:val="0"/>
      <w:marTop w:val="0"/>
      <w:marBottom w:val="0"/>
      <w:divBdr>
        <w:top w:val="none" w:sz="0" w:space="0" w:color="auto"/>
        <w:left w:val="none" w:sz="0" w:space="0" w:color="auto"/>
        <w:bottom w:val="none" w:sz="0" w:space="0" w:color="auto"/>
        <w:right w:val="none" w:sz="0" w:space="0" w:color="auto"/>
      </w:divBdr>
    </w:div>
    <w:div w:id="852570900">
      <w:bodyDiv w:val="1"/>
      <w:marLeft w:val="0"/>
      <w:marRight w:val="0"/>
      <w:marTop w:val="0"/>
      <w:marBottom w:val="0"/>
      <w:divBdr>
        <w:top w:val="none" w:sz="0" w:space="0" w:color="auto"/>
        <w:left w:val="none" w:sz="0" w:space="0" w:color="auto"/>
        <w:bottom w:val="none" w:sz="0" w:space="0" w:color="auto"/>
        <w:right w:val="none" w:sz="0" w:space="0" w:color="auto"/>
      </w:divBdr>
    </w:div>
    <w:div w:id="852837761">
      <w:bodyDiv w:val="1"/>
      <w:marLeft w:val="0"/>
      <w:marRight w:val="0"/>
      <w:marTop w:val="0"/>
      <w:marBottom w:val="0"/>
      <w:divBdr>
        <w:top w:val="none" w:sz="0" w:space="0" w:color="auto"/>
        <w:left w:val="none" w:sz="0" w:space="0" w:color="auto"/>
        <w:bottom w:val="none" w:sz="0" w:space="0" w:color="auto"/>
        <w:right w:val="none" w:sz="0" w:space="0" w:color="auto"/>
      </w:divBdr>
    </w:div>
    <w:div w:id="853037878">
      <w:bodyDiv w:val="1"/>
      <w:marLeft w:val="0"/>
      <w:marRight w:val="0"/>
      <w:marTop w:val="0"/>
      <w:marBottom w:val="0"/>
      <w:divBdr>
        <w:top w:val="none" w:sz="0" w:space="0" w:color="auto"/>
        <w:left w:val="none" w:sz="0" w:space="0" w:color="auto"/>
        <w:bottom w:val="none" w:sz="0" w:space="0" w:color="auto"/>
        <w:right w:val="none" w:sz="0" w:space="0" w:color="auto"/>
      </w:divBdr>
    </w:div>
    <w:div w:id="853154890">
      <w:bodyDiv w:val="1"/>
      <w:marLeft w:val="0"/>
      <w:marRight w:val="0"/>
      <w:marTop w:val="0"/>
      <w:marBottom w:val="0"/>
      <w:divBdr>
        <w:top w:val="none" w:sz="0" w:space="0" w:color="auto"/>
        <w:left w:val="none" w:sz="0" w:space="0" w:color="auto"/>
        <w:bottom w:val="none" w:sz="0" w:space="0" w:color="auto"/>
        <w:right w:val="none" w:sz="0" w:space="0" w:color="auto"/>
      </w:divBdr>
    </w:div>
    <w:div w:id="853180324">
      <w:bodyDiv w:val="1"/>
      <w:marLeft w:val="0"/>
      <w:marRight w:val="0"/>
      <w:marTop w:val="0"/>
      <w:marBottom w:val="0"/>
      <w:divBdr>
        <w:top w:val="none" w:sz="0" w:space="0" w:color="auto"/>
        <w:left w:val="none" w:sz="0" w:space="0" w:color="auto"/>
        <w:bottom w:val="none" w:sz="0" w:space="0" w:color="auto"/>
        <w:right w:val="none" w:sz="0" w:space="0" w:color="auto"/>
      </w:divBdr>
    </w:div>
    <w:div w:id="853223268">
      <w:bodyDiv w:val="1"/>
      <w:marLeft w:val="0"/>
      <w:marRight w:val="0"/>
      <w:marTop w:val="0"/>
      <w:marBottom w:val="0"/>
      <w:divBdr>
        <w:top w:val="none" w:sz="0" w:space="0" w:color="auto"/>
        <w:left w:val="none" w:sz="0" w:space="0" w:color="auto"/>
        <w:bottom w:val="none" w:sz="0" w:space="0" w:color="auto"/>
        <w:right w:val="none" w:sz="0" w:space="0" w:color="auto"/>
      </w:divBdr>
    </w:div>
    <w:div w:id="853419574">
      <w:bodyDiv w:val="1"/>
      <w:marLeft w:val="0"/>
      <w:marRight w:val="0"/>
      <w:marTop w:val="0"/>
      <w:marBottom w:val="0"/>
      <w:divBdr>
        <w:top w:val="none" w:sz="0" w:space="0" w:color="auto"/>
        <w:left w:val="none" w:sz="0" w:space="0" w:color="auto"/>
        <w:bottom w:val="none" w:sz="0" w:space="0" w:color="auto"/>
        <w:right w:val="none" w:sz="0" w:space="0" w:color="auto"/>
      </w:divBdr>
    </w:div>
    <w:div w:id="853613213">
      <w:bodyDiv w:val="1"/>
      <w:marLeft w:val="0"/>
      <w:marRight w:val="0"/>
      <w:marTop w:val="0"/>
      <w:marBottom w:val="0"/>
      <w:divBdr>
        <w:top w:val="none" w:sz="0" w:space="0" w:color="auto"/>
        <w:left w:val="none" w:sz="0" w:space="0" w:color="auto"/>
        <w:bottom w:val="none" w:sz="0" w:space="0" w:color="auto"/>
        <w:right w:val="none" w:sz="0" w:space="0" w:color="auto"/>
      </w:divBdr>
    </w:div>
    <w:div w:id="853692007">
      <w:bodyDiv w:val="1"/>
      <w:marLeft w:val="0"/>
      <w:marRight w:val="0"/>
      <w:marTop w:val="0"/>
      <w:marBottom w:val="0"/>
      <w:divBdr>
        <w:top w:val="none" w:sz="0" w:space="0" w:color="auto"/>
        <w:left w:val="none" w:sz="0" w:space="0" w:color="auto"/>
        <w:bottom w:val="none" w:sz="0" w:space="0" w:color="auto"/>
        <w:right w:val="none" w:sz="0" w:space="0" w:color="auto"/>
      </w:divBdr>
    </w:div>
    <w:div w:id="853880007">
      <w:bodyDiv w:val="1"/>
      <w:marLeft w:val="0"/>
      <w:marRight w:val="0"/>
      <w:marTop w:val="0"/>
      <w:marBottom w:val="0"/>
      <w:divBdr>
        <w:top w:val="none" w:sz="0" w:space="0" w:color="auto"/>
        <w:left w:val="none" w:sz="0" w:space="0" w:color="auto"/>
        <w:bottom w:val="none" w:sz="0" w:space="0" w:color="auto"/>
        <w:right w:val="none" w:sz="0" w:space="0" w:color="auto"/>
      </w:divBdr>
    </w:div>
    <w:div w:id="854071796">
      <w:bodyDiv w:val="1"/>
      <w:marLeft w:val="0"/>
      <w:marRight w:val="0"/>
      <w:marTop w:val="0"/>
      <w:marBottom w:val="0"/>
      <w:divBdr>
        <w:top w:val="none" w:sz="0" w:space="0" w:color="auto"/>
        <w:left w:val="none" w:sz="0" w:space="0" w:color="auto"/>
        <w:bottom w:val="none" w:sz="0" w:space="0" w:color="auto"/>
        <w:right w:val="none" w:sz="0" w:space="0" w:color="auto"/>
      </w:divBdr>
    </w:div>
    <w:div w:id="854154768">
      <w:bodyDiv w:val="1"/>
      <w:marLeft w:val="0"/>
      <w:marRight w:val="0"/>
      <w:marTop w:val="0"/>
      <w:marBottom w:val="0"/>
      <w:divBdr>
        <w:top w:val="none" w:sz="0" w:space="0" w:color="auto"/>
        <w:left w:val="none" w:sz="0" w:space="0" w:color="auto"/>
        <w:bottom w:val="none" w:sz="0" w:space="0" w:color="auto"/>
        <w:right w:val="none" w:sz="0" w:space="0" w:color="auto"/>
      </w:divBdr>
    </w:div>
    <w:div w:id="854347699">
      <w:bodyDiv w:val="1"/>
      <w:marLeft w:val="0"/>
      <w:marRight w:val="0"/>
      <w:marTop w:val="0"/>
      <w:marBottom w:val="0"/>
      <w:divBdr>
        <w:top w:val="none" w:sz="0" w:space="0" w:color="auto"/>
        <w:left w:val="none" w:sz="0" w:space="0" w:color="auto"/>
        <w:bottom w:val="none" w:sz="0" w:space="0" w:color="auto"/>
        <w:right w:val="none" w:sz="0" w:space="0" w:color="auto"/>
      </w:divBdr>
    </w:div>
    <w:div w:id="854418791">
      <w:bodyDiv w:val="1"/>
      <w:marLeft w:val="0"/>
      <w:marRight w:val="0"/>
      <w:marTop w:val="0"/>
      <w:marBottom w:val="0"/>
      <w:divBdr>
        <w:top w:val="none" w:sz="0" w:space="0" w:color="auto"/>
        <w:left w:val="none" w:sz="0" w:space="0" w:color="auto"/>
        <w:bottom w:val="none" w:sz="0" w:space="0" w:color="auto"/>
        <w:right w:val="none" w:sz="0" w:space="0" w:color="auto"/>
      </w:divBdr>
    </w:div>
    <w:div w:id="854424821">
      <w:bodyDiv w:val="1"/>
      <w:marLeft w:val="0"/>
      <w:marRight w:val="0"/>
      <w:marTop w:val="0"/>
      <w:marBottom w:val="0"/>
      <w:divBdr>
        <w:top w:val="none" w:sz="0" w:space="0" w:color="auto"/>
        <w:left w:val="none" w:sz="0" w:space="0" w:color="auto"/>
        <w:bottom w:val="none" w:sz="0" w:space="0" w:color="auto"/>
        <w:right w:val="none" w:sz="0" w:space="0" w:color="auto"/>
      </w:divBdr>
    </w:div>
    <w:div w:id="854541309">
      <w:bodyDiv w:val="1"/>
      <w:marLeft w:val="0"/>
      <w:marRight w:val="0"/>
      <w:marTop w:val="0"/>
      <w:marBottom w:val="0"/>
      <w:divBdr>
        <w:top w:val="none" w:sz="0" w:space="0" w:color="auto"/>
        <w:left w:val="none" w:sz="0" w:space="0" w:color="auto"/>
        <w:bottom w:val="none" w:sz="0" w:space="0" w:color="auto"/>
        <w:right w:val="none" w:sz="0" w:space="0" w:color="auto"/>
      </w:divBdr>
    </w:div>
    <w:div w:id="854655336">
      <w:bodyDiv w:val="1"/>
      <w:marLeft w:val="0"/>
      <w:marRight w:val="0"/>
      <w:marTop w:val="0"/>
      <w:marBottom w:val="0"/>
      <w:divBdr>
        <w:top w:val="none" w:sz="0" w:space="0" w:color="auto"/>
        <w:left w:val="none" w:sz="0" w:space="0" w:color="auto"/>
        <w:bottom w:val="none" w:sz="0" w:space="0" w:color="auto"/>
        <w:right w:val="none" w:sz="0" w:space="0" w:color="auto"/>
      </w:divBdr>
    </w:div>
    <w:div w:id="854657765">
      <w:bodyDiv w:val="1"/>
      <w:marLeft w:val="0"/>
      <w:marRight w:val="0"/>
      <w:marTop w:val="0"/>
      <w:marBottom w:val="0"/>
      <w:divBdr>
        <w:top w:val="none" w:sz="0" w:space="0" w:color="auto"/>
        <w:left w:val="none" w:sz="0" w:space="0" w:color="auto"/>
        <w:bottom w:val="none" w:sz="0" w:space="0" w:color="auto"/>
        <w:right w:val="none" w:sz="0" w:space="0" w:color="auto"/>
      </w:divBdr>
    </w:div>
    <w:div w:id="854686846">
      <w:bodyDiv w:val="1"/>
      <w:marLeft w:val="0"/>
      <w:marRight w:val="0"/>
      <w:marTop w:val="0"/>
      <w:marBottom w:val="0"/>
      <w:divBdr>
        <w:top w:val="none" w:sz="0" w:space="0" w:color="auto"/>
        <w:left w:val="none" w:sz="0" w:space="0" w:color="auto"/>
        <w:bottom w:val="none" w:sz="0" w:space="0" w:color="auto"/>
        <w:right w:val="none" w:sz="0" w:space="0" w:color="auto"/>
      </w:divBdr>
    </w:div>
    <w:div w:id="854733334">
      <w:bodyDiv w:val="1"/>
      <w:marLeft w:val="0"/>
      <w:marRight w:val="0"/>
      <w:marTop w:val="0"/>
      <w:marBottom w:val="0"/>
      <w:divBdr>
        <w:top w:val="none" w:sz="0" w:space="0" w:color="auto"/>
        <w:left w:val="none" w:sz="0" w:space="0" w:color="auto"/>
        <w:bottom w:val="none" w:sz="0" w:space="0" w:color="auto"/>
        <w:right w:val="none" w:sz="0" w:space="0" w:color="auto"/>
      </w:divBdr>
    </w:div>
    <w:div w:id="854999550">
      <w:bodyDiv w:val="1"/>
      <w:marLeft w:val="0"/>
      <w:marRight w:val="0"/>
      <w:marTop w:val="0"/>
      <w:marBottom w:val="0"/>
      <w:divBdr>
        <w:top w:val="none" w:sz="0" w:space="0" w:color="auto"/>
        <w:left w:val="none" w:sz="0" w:space="0" w:color="auto"/>
        <w:bottom w:val="none" w:sz="0" w:space="0" w:color="auto"/>
        <w:right w:val="none" w:sz="0" w:space="0" w:color="auto"/>
      </w:divBdr>
    </w:div>
    <w:div w:id="855075110">
      <w:bodyDiv w:val="1"/>
      <w:marLeft w:val="0"/>
      <w:marRight w:val="0"/>
      <w:marTop w:val="0"/>
      <w:marBottom w:val="0"/>
      <w:divBdr>
        <w:top w:val="none" w:sz="0" w:space="0" w:color="auto"/>
        <w:left w:val="none" w:sz="0" w:space="0" w:color="auto"/>
        <w:bottom w:val="none" w:sz="0" w:space="0" w:color="auto"/>
        <w:right w:val="none" w:sz="0" w:space="0" w:color="auto"/>
      </w:divBdr>
    </w:div>
    <w:div w:id="855075540">
      <w:bodyDiv w:val="1"/>
      <w:marLeft w:val="0"/>
      <w:marRight w:val="0"/>
      <w:marTop w:val="0"/>
      <w:marBottom w:val="0"/>
      <w:divBdr>
        <w:top w:val="none" w:sz="0" w:space="0" w:color="auto"/>
        <w:left w:val="none" w:sz="0" w:space="0" w:color="auto"/>
        <w:bottom w:val="none" w:sz="0" w:space="0" w:color="auto"/>
        <w:right w:val="none" w:sz="0" w:space="0" w:color="auto"/>
      </w:divBdr>
    </w:div>
    <w:div w:id="855119656">
      <w:bodyDiv w:val="1"/>
      <w:marLeft w:val="0"/>
      <w:marRight w:val="0"/>
      <w:marTop w:val="0"/>
      <w:marBottom w:val="0"/>
      <w:divBdr>
        <w:top w:val="none" w:sz="0" w:space="0" w:color="auto"/>
        <w:left w:val="none" w:sz="0" w:space="0" w:color="auto"/>
        <w:bottom w:val="none" w:sz="0" w:space="0" w:color="auto"/>
        <w:right w:val="none" w:sz="0" w:space="0" w:color="auto"/>
      </w:divBdr>
    </w:div>
    <w:div w:id="855386880">
      <w:bodyDiv w:val="1"/>
      <w:marLeft w:val="0"/>
      <w:marRight w:val="0"/>
      <w:marTop w:val="0"/>
      <w:marBottom w:val="0"/>
      <w:divBdr>
        <w:top w:val="none" w:sz="0" w:space="0" w:color="auto"/>
        <w:left w:val="none" w:sz="0" w:space="0" w:color="auto"/>
        <w:bottom w:val="none" w:sz="0" w:space="0" w:color="auto"/>
        <w:right w:val="none" w:sz="0" w:space="0" w:color="auto"/>
      </w:divBdr>
    </w:div>
    <w:div w:id="855539083">
      <w:bodyDiv w:val="1"/>
      <w:marLeft w:val="0"/>
      <w:marRight w:val="0"/>
      <w:marTop w:val="0"/>
      <w:marBottom w:val="0"/>
      <w:divBdr>
        <w:top w:val="none" w:sz="0" w:space="0" w:color="auto"/>
        <w:left w:val="none" w:sz="0" w:space="0" w:color="auto"/>
        <w:bottom w:val="none" w:sz="0" w:space="0" w:color="auto"/>
        <w:right w:val="none" w:sz="0" w:space="0" w:color="auto"/>
      </w:divBdr>
    </w:div>
    <w:div w:id="855734139">
      <w:bodyDiv w:val="1"/>
      <w:marLeft w:val="0"/>
      <w:marRight w:val="0"/>
      <w:marTop w:val="0"/>
      <w:marBottom w:val="0"/>
      <w:divBdr>
        <w:top w:val="none" w:sz="0" w:space="0" w:color="auto"/>
        <w:left w:val="none" w:sz="0" w:space="0" w:color="auto"/>
        <w:bottom w:val="none" w:sz="0" w:space="0" w:color="auto"/>
        <w:right w:val="none" w:sz="0" w:space="0" w:color="auto"/>
      </w:divBdr>
    </w:div>
    <w:div w:id="855773902">
      <w:bodyDiv w:val="1"/>
      <w:marLeft w:val="0"/>
      <w:marRight w:val="0"/>
      <w:marTop w:val="0"/>
      <w:marBottom w:val="0"/>
      <w:divBdr>
        <w:top w:val="none" w:sz="0" w:space="0" w:color="auto"/>
        <w:left w:val="none" w:sz="0" w:space="0" w:color="auto"/>
        <w:bottom w:val="none" w:sz="0" w:space="0" w:color="auto"/>
        <w:right w:val="none" w:sz="0" w:space="0" w:color="auto"/>
      </w:divBdr>
    </w:div>
    <w:div w:id="855969065">
      <w:bodyDiv w:val="1"/>
      <w:marLeft w:val="0"/>
      <w:marRight w:val="0"/>
      <w:marTop w:val="0"/>
      <w:marBottom w:val="0"/>
      <w:divBdr>
        <w:top w:val="none" w:sz="0" w:space="0" w:color="auto"/>
        <w:left w:val="none" w:sz="0" w:space="0" w:color="auto"/>
        <w:bottom w:val="none" w:sz="0" w:space="0" w:color="auto"/>
        <w:right w:val="none" w:sz="0" w:space="0" w:color="auto"/>
      </w:divBdr>
    </w:div>
    <w:div w:id="856045981">
      <w:bodyDiv w:val="1"/>
      <w:marLeft w:val="0"/>
      <w:marRight w:val="0"/>
      <w:marTop w:val="0"/>
      <w:marBottom w:val="0"/>
      <w:divBdr>
        <w:top w:val="none" w:sz="0" w:space="0" w:color="auto"/>
        <w:left w:val="none" w:sz="0" w:space="0" w:color="auto"/>
        <w:bottom w:val="none" w:sz="0" w:space="0" w:color="auto"/>
        <w:right w:val="none" w:sz="0" w:space="0" w:color="auto"/>
      </w:divBdr>
    </w:div>
    <w:div w:id="856163232">
      <w:bodyDiv w:val="1"/>
      <w:marLeft w:val="0"/>
      <w:marRight w:val="0"/>
      <w:marTop w:val="0"/>
      <w:marBottom w:val="0"/>
      <w:divBdr>
        <w:top w:val="none" w:sz="0" w:space="0" w:color="auto"/>
        <w:left w:val="none" w:sz="0" w:space="0" w:color="auto"/>
        <w:bottom w:val="none" w:sz="0" w:space="0" w:color="auto"/>
        <w:right w:val="none" w:sz="0" w:space="0" w:color="auto"/>
      </w:divBdr>
    </w:div>
    <w:div w:id="856388026">
      <w:bodyDiv w:val="1"/>
      <w:marLeft w:val="0"/>
      <w:marRight w:val="0"/>
      <w:marTop w:val="0"/>
      <w:marBottom w:val="0"/>
      <w:divBdr>
        <w:top w:val="none" w:sz="0" w:space="0" w:color="auto"/>
        <w:left w:val="none" w:sz="0" w:space="0" w:color="auto"/>
        <w:bottom w:val="none" w:sz="0" w:space="0" w:color="auto"/>
        <w:right w:val="none" w:sz="0" w:space="0" w:color="auto"/>
      </w:divBdr>
    </w:div>
    <w:div w:id="856500763">
      <w:bodyDiv w:val="1"/>
      <w:marLeft w:val="0"/>
      <w:marRight w:val="0"/>
      <w:marTop w:val="0"/>
      <w:marBottom w:val="0"/>
      <w:divBdr>
        <w:top w:val="none" w:sz="0" w:space="0" w:color="auto"/>
        <w:left w:val="none" w:sz="0" w:space="0" w:color="auto"/>
        <w:bottom w:val="none" w:sz="0" w:space="0" w:color="auto"/>
        <w:right w:val="none" w:sz="0" w:space="0" w:color="auto"/>
      </w:divBdr>
    </w:div>
    <w:div w:id="857085178">
      <w:bodyDiv w:val="1"/>
      <w:marLeft w:val="0"/>
      <w:marRight w:val="0"/>
      <w:marTop w:val="0"/>
      <w:marBottom w:val="0"/>
      <w:divBdr>
        <w:top w:val="none" w:sz="0" w:space="0" w:color="auto"/>
        <w:left w:val="none" w:sz="0" w:space="0" w:color="auto"/>
        <w:bottom w:val="none" w:sz="0" w:space="0" w:color="auto"/>
        <w:right w:val="none" w:sz="0" w:space="0" w:color="auto"/>
      </w:divBdr>
    </w:div>
    <w:div w:id="857231972">
      <w:bodyDiv w:val="1"/>
      <w:marLeft w:val="0"/>
      <w:marRight w:val="0"/>
      <w:marTop w:val="0"/>
      <w:marBottom w:val="0"/>
      <w:divBdr>
        <w:top w:val="none" w:sz="0" w:space="0" w:color="auto"/>
        <w:left w:val="none" w:sz="0" w:space="0" w:color="auto"/>
        <w:bottom w:val="none" w:sz="0" w:space="0" w:color="auto"/>
        <w:right w:val="none" w:sz="0" w:space="0" w:color="auto"/>
      </w:divBdr>
    </w:div>
    <w:div w:id="857278703">
      <w:bodyDiv w:val="1"/>
      <w:marLeft w:val="0"/>
      <w:marRight w:val="0"/>
      <w:marTop w:val="0"/>
      <w:marBottom w:val="0"/>
      <w:divBdr>
        <w:top w:val="none" w:sz="0" w:space="0" w:color="auto"/>
        <w:left w:val="none" w:sz="0" w:space="0" w:color="auto"/>
        <w:bottom w:val="none" w:sz="0" w:space="0" w:color="auto"/>
        <w:right w:val="none" w:sz="0" w:space="0" w:color="auto"/>
      </w:divBdr>
    </w:div>
    <w:div w:id="857353379">
      <w:bodyDiv w:val="1"/>
      <w:marLeft w:val="0"/>
      <w:marRight w:val="0"/>
      <w:marTop w:val="0"/>
      <w:marBottom w:val="0"/>
      <w:divBdr>
        <w:top w:val="none" w:sz="0" w:space="0" w:color="auto"/>
        <w:left w:val="none" w:sz="0" w:space="0" w:color="auto"/>
        <w:bottom w:val="none" w:sz="0" w:space="0" w:color="auto"/>
        <w:right w:val="none" w:sz="0" w:space="0" w:color="auto"/>
      </w:divBdr>
    </w:div>
    <w:div w:id="857473203">
      <w:bodyDiv w:val="1"/>
      <w:marLeft w:val="0"/>
      <w:marRight w:val="0"/>
      <w:marTop w:val="0"/>
      <w:marBottom w:val="0"/>
      <w:divBdr>
        <w:top w:val="none" w:sz="0" w:space="0" w:color="auto"/>
        <w:left w:val="none" w:sz="0" w:space="0" w:color="auto"/>
        <w:bottom w:val="none" w:sz="0" w:space="0" w:color="auto"/>
        <w:right w:val="none" w:sz="0" w:space="0" w:color="auto"/>
      </w:divBdr>
    </w:div>
    <w:div w:id="857544346">
      <w:bodyDiv w:val="1"/>
      <w:marLeft w:val="0"/>
      <w:marRight w:val="0"/>
      <w:marTop w:val="0"/>
      <w:marBottom w:val="0"/>
      <w:divBdr>
        <w:top w:val="none" w:sz="0" w:space="0" w:color="auto"/>
        <w:left w:val="none" w:sz="0" w:space="0" w:color="auto"/>
        <w:bottom w:val="none" w:sz="0" w:space="0" w:color="auto"/>
        <w:right w:val="none" w:sz="0" w:space="0" w:color="auto"/>
      </w:divBdr>
    </w:div>
    <w:div w:id="857891185">
      <w:bodyDiv w:val="1"/>
      <w:marLeft w:val="0"/>
      <w:marRight w:val="0"/>
      <w:marTop w:val="0"/>
      <w:marBottom w:val="0"/>
      <w:divBdr>
        <w:top w:val="none" w:sz="0" w:space="0" w:color="auto"/>
        <w:left w:val="none" w:sz="0" w:space="0" w:color="auto"/>
        <w:bottom w:val="none" w:sz="0" w:space="0" w:color="auto"/>
        <w:right w:val="none" w:sz="0" w:space="0" w:color="auto"/>
      </w:divBdr>
    </w:div>
    <w:div w:id="857961927">
      <w:bodyDiv w:val="1"/>
      <w:marLeft w:val="0"/>
      <w:marRight w:val="0"/>
      <w:marTop w:val="0"/>
      <w:marBottom w:val="0"/>
      <w:divBdr>
        <w:top w:val="none" w:sz="0" w:space="0" w:color="auto"/>
        <w:left w:val="none" w:sz="0" w:space="0" w:color="auto"/>
        <w:bottom w:val="none" w:sz="0" w:space="0" w:color="auto"/>
        <w:right w:val="none" w:sz="0" w:space="0" w:color="auto"/>
      </w:divBdr>
    </w:div>
    <w:div w:id="858004421">
      <w:bodyDiv w:val="1"/>
      <w:marLeft w:val="0"/>
      <w:marRight w:val="0"/>
      <w:marTop w:val="0"/>
      <w:marBottom w:val="0"/>
      <w:divBdr>
        <w:top w:val="none" w:sz="0" w:space="0" w:color="auto"/>
        <w:left w:val="none" w:sz="0" w:space="0" w:color="auto"/>
        <w:bottom w:val="none" w:sz="0" w:space="0" w:color="auto"/>
        <w:right w:val="none" w:sz="0" w:space="0" w:color="auto"/>
      </w:divBdr>
    </w:div>
    <w:div w:id="858084413">
      <w:bodyDiv w:val="1"/>
      <w:marLeft w:val="0"/>
      <w:marRight w:val="0"/>
      <w:marTop w:val="0"/>
      <w:marBottom w:val="0"/>
      <w:divBdr>
        <w:top w:val="none" w:sz="0" w:space="0" w:color="auto"/>
        <w:left w:val="none" w:sz="0" w:space="0" w:color="auto"/>
        <w:bottom w:val="none" w:sz="0" w:space="0" w:color="auto"/>
        <w:right w:val="none" w:sz="0" w:space="0" w:color="auto"/>
      </w:divBdr>
    </w:div>
    <w:div w:id="858472374">
      <w:bodyDiv w:val="1"/>
      <w:marLeft w:val="0"/>
      <w:marRight w:val="0"/>
      <w:marTop w:val="0"/>
      <w:marBottom w:val="0"/>
      <w:divBdr>
        <w:top w:val="none" w:sz="0" w:space="0" w:color="auto"/>
        <w:left w:val="none" w:sz="0" w:space="0" w:color="auto"/>
        <w:bottom w:val="none" w:sz="0" w:space="0" w:color="auto"/>
        <w:right w:val="none" w:sz="0" w:space="0" w:color="auto"/>
      </w:divBdr>
    </w:div>
    <w:div w:id="858591848">
      <w:bodyDiv w:val="1"/>
      <w:marLeft w:val="0"/>
      <w:marRight w:val="0"/>
      <w:marTop w:val="0"/>
      <w:marBottom w:val="0"/>
      <w:divBdr>
        <w:top w:val="none" w:sz="0" w:space="0" w:color="auto"/>
        <w:left w:val="none" w:sz="0" w:space="0" w:color="auto"/>
        <w:bottom w:val="none" w:sz="0" w:space="0" w:color="auto"/>
        <w:right w:val="none" w:sz="0" w:space="0" w:color="auto"/>
      </w:divBdr>
    </w:div>
    <w:div w:id="858734197">
      <w:bodyDiv w:val="1"/>
      <w:marLeft w:val="0"/>
      <w:marRight w:val="0"/>
      <w:marTop w:val="0"/>
      <w:marBottom w:val="0"/>
      <w:divBdr>
        <w:top w:val="none" w:sz="0" w:space="0" w:color="auto"/>
        <w:left w:val="none" w:sz="0" w:space="0" w:color="auto"/>
        <w:bottom w:val="none" w:sz="0" w:space="0" w:color="auto"/>
        <w:right w:val="none" w:sz="0" w:space="0" w:color="auto"/>
      </w:divBdr>
    </w:div>
    <w:div w:id="859078473">
      <w:bodyDiv w:val="1"/>
      <w:marLeft w:val="0"/>
      <w:marRight w:val="0"/>
      <w:marTop w:val="0"/>
      <w:marBottom w:val="0"/>
      <w:divBdr>
        <w:top w:val="none" w:sz="0" w:space="0" w:color="auto"/>
        <w:left w:val="none" w:sz="0" w:space="0" w:color="auto"/>
        <w:bottom w:val="none" w:sz="0" w:space="0" w:color="auto"/>
        <w:right w:val="none" w:sz="0" w:space="0" w:color="auto"/>
      </w:divBdr>
    </w:div>
    <w:div w:id="859321852">
      <w:bodyDiv w:val="1"/>
      <w:marLeft w:val="0"/>
      <w:marRight w:val="0"/>
      <w:marTop w:val="0"/>
      <w:marBottom w:val="0"/>
      <w:divBdr>
        <w:top w:val="none" w:sz="0" w:space="0" w:color="auto"/>
        <w:left w:val="none" w:sz="0" w:space="0" w:color="auto"/>
        <w:bottom w:val="none" w:sz="0" w:space="0" w:color="auto"/>
        <w:right w:val="none" w:sz="0" w:space="0" w:color="auto"/>
      </w:divBdr>
    </w:div>
    <w:div w:id="859508731">
      <w:bodyDiv w:val="1"/>
      <w:marLeft w:val="0"/>
      <w:marRight w:val="0"/>
      <w:marTop w:val="0"/>
      <w:marBottom w:val="0"/>
      <w:divBdr>
        <w:top w:val="none" w:sz="0" w:space="0" w:color="auto"/>
        <w:left w:val="none" w:sz="0" w:space="0" w:color="auto"/>
        <w:bottom w:val="none" w:sz="0" w:space="0" w:color="auto"/>
        <w:right w:val="none" w:sz="0" w:space="0" w:color="auto"/>
      </w:divBdr>
    </w:div>
    <w:div w:id="859513282">
      <w:bodyDiv w:val="1"/>
      <w:marLeft w:val="0"/>
      <w:marRight w:val="0"/>
      <w:marTop w:val="0"/>
      <w:marBottom w:val="0"/>
      <w:divBdr>
        <w:top w:val="none" w:sz="0" w:space="0" w:color="auto"/>
        <w:left w:val="none" w:sz="0" w:space="0" w:color="auto"/>
        <w:bottom w:val="none" w:sz="0" w:space="0" w:color="auto"/>
        <w:right w:val="none" w:sz="0" w:space="0" w:color="auto"/>
      </w:divBdr>
    </w:div>
    <w:div w:id="859515168">
      <w:bodyDiv w:val="1"/>
      <w:marLeft w:val="0"/>
      <w:marRight w:val="0"/>
      <w:marTop w:val="0"/>
      <w:marBottom w:val="0"/>
      <w:divBdr>
        <w:top w:val="none" w:sz="0" w:space="0" w:color="auto"/>
        <w:left w:val="none" w:sz="0" w:space="0" w:color="auto"/>
        <w:bottom w:val="none" w:sz="0" w:space="0" w:color="auto"/>
        <w:right w:val="none" w:sz="0" w:space="0" w:color="auto"/>
      </w:divBdr>
    </w:div>
    <w:div w:id="859664965">
      <w:bodyDiv w:val="1"/>
      <w:marLeft w:val="0"/>
      <w:marRight w:val="0"/>
      <w:marTop w:val="0"/>
      <w:marBottom w:val="0"/>
      <w:divBdr>
        <w:top w:val="none" w:sz="0" w:space="0" w:color="auto"/>
        <w:left w:val="none" w:sz="0" w:space="0" w:color="auto"/>
        <w:bottom w:val="none" w:sz="0" w:space="0" w:color="auto"/>
        <w:right w:val="none" w:sz="0" w:space="0" w:color="auto"/>
      </w:divBdr>
    </w:div>
    <w:div w:id="859706171">
      <w:bodyDiv w:val="1"/>
      <w:marLeft w:val="0"/>
      <w:marRight w:val="0"/>
      <w:marTop w:val="0"/>
      <w:marBottom w:val="0"/>
      <w:divBdr>
        <w:top w:val="none" w:sz="0" w:space="0" w:color="auto"/>
        <w:left w:val="none" w:sz="0" w:space="0" w:color="auto"/>
        <w:bottom w:val="none" w:sz="0" w:space="0" w:color="auto"/>
        <w:right w:val="none" w:sz="0" w:space="0" w:color="auto"/>
      </w:divBdr>
    </w:div>
    <w:div w:id="859707422">
      <w:bodyDiv w:val="1"/>
      <w:marLeft w:val="0"/>
      <w:marRight w:val="0"/>
      <w:marTop w:val="0"/>
      <w:marBottom w:val="0"/>
      <w:divBdr>
        <w:top w:val="none" w:sz="0" w:space="0" w:color="auto"/>
        <w:left w:val="none" w:sz="0" w:space="0" w:color="auto"/>
        <w:bottom w:val="none" w:sz="0" w:space="0" w:color="auto"/>
        <w:right w:val="none" w:sz="0" w:space="0" w:color="auto"/>
      </w:divBdr>
    </w:div>
    <w:div w:id="859929601">
      <w:bodyDiv w:val="1"/>
      <w:marLeft w:val="0"/>
      <w:marRight w:val="0"/>
      <w:marTop w:val="0"/>
      <w:marBottom w:val="0"/>
      <w:divBdr>
        <w:top w:val="none" w:sz="0" w:space="0" w:color="auto"/>
        <w:left w:val="none" w:sz="0" w:space="0" w:color="auto"/>
        <w:bottom w:val="none" w:sz="0" w:space="0" w:color="auto"/>
        <w:right w:val="none" w:sz="0" w:space="0" w:color="auto"/>
      </w:divBdr>
    </w:div>
    <w:div w:id="860360965">
      <w:bodyDiv w:val="1"/>
      <w:marLeft w:val="0"/>
      <w:marRight w:val="0"/>
      <w:marTop w:val="0"/>
      <w:marBottom w:val="0"/>
      <w:divBdr>
        <w:top w:val="none" w:sz="0" w:space="0" w:color="auto"/>
        <w:left w:val="none" w:sz="0" w:space="0" w:color="auto"/>
        <w:bottom w:val="none" w:sz="0" w:space="0" w:color="auto"/>
        <w:right w:val="none" w:sz="0" w:space="0" w:color="auto"/>
      </w:divBdr>
    </w:div>
    <w:div w:id="860583725">
      <w:bodyDiv w:val="1"/>
      <w:marLeft w:val="0"/>
      <w:marRight w:val="0"/>
      <w:marTop w:val="0"/>
      <w:marBottom w:val="0"/>
      <w:divBdr>
        <w:top w:val="none" w:sz="0" w:space="0" w:color="auto"/>
        <w:left w:val="none" w:sz="0" w:space="0" w:color="auto"/>
        <w:bottom w:val="none" w:sz="0" w:space="0" w:color="auto"/>
        <w:right w:val="none" w:sz="0" w:space="0" w:color="auto"/>
      </w:divBdr>
    </w:div>
    <w:div w:id="860699776">
      <w:bodyDiv w:val="1"/>
      <w:marLeft w:val="0"/>
      <w:marRight w:val="0"/>
      <w:marTop w:val="0"/>
      <w:marBottom w:val="0"/>
      <w:divBdr>
        <w:top w:val="none" w:sz="0" w:space="0" w:color="auto"/>
        <w:left w:val="none" w:sz="0" w:space="0" w:color="auto"/>
        <w:bottom w:val="none" w:sz="0" w:space="0" w:color="auto"/>
        <w:right w:val="none" w:sz="0" w:space="0" w:color="auto"/>
      </w:divBdr>
    </w:div>
    <w:div w:id="860968486">
      <w:bodyDiv w:val="1"/>
      <w:marLeft w:val="0"/>
      <w:marRight w:val="0"/>
      <w:marTop w:val="0"/>
      <w:marBottom w:val="0"/>
      <w:divBdr>
        <w:top w:val="none" w:sz="0" w:space="0" w:color="auto"/>
        <w:left w:val="none" w:sz="0" w:space="0" w:color="auto"/>
        <w:bottom w:val="none" w:sz="0" w:space="0" w:color="auto"/>
        <w:right w:val="none" w:sz="0" w:space="0" w:color="auto"/>
      </w:divBdr>
    </w:div>
    <w:div w:id="861212451">
      <w:bodyDiv w:val="1"/>
      <w:marLeft w:val="0"/>
      <w:marRight w:val="0"/>
      <w:marTop w:val="0"/>
      <w:marBottom w:val="0"/>
      <w:divBdr>
        <w:top w:val="none" w:sz="0" w:space="0" w:color="auto"/>
        <w:left w:val="none" w:sz="0" w:space="0" w:color="auto"/>
        <w:bottom w:val="none" w:sz="0" w:space="0" w:color="auto"/>
        <w:right w:val="none" w:sz="0" w:space="0" w:color="auto"/>
      </w:divBdr>
    </w:div>
    <w:div w:id="861281628">
      <w:bodyDiv w:val="1"/>
      <w:marLeft w:val="0"/>
      <w:marRight w:val="0"/>
      <w:marTop w:val="0"/>
      <w:marBottom w:val="0"/>
      <w:divBdr>
        <w:top w:val="none" w:sz="0" w:space="0" w:color="auto"/>
        <w:left w:val="none" w:sz="0" w:space="0" w:color="auto"/>
        <w:bottom w:val="none" w:sz="0" w:space="0" w:color="auto"/>
        <w:right w:val="none" w:sz="0" w:space="0" w:color="auto"/>
      </w:divBdr>
    </w:div>
    <w:div w:id="861284214">
      <w:bodyDiv w:val="1"/>
      <w:marLeft w:val="0"/>
      <w:marRight w:val="0"/>
      <w:marTop w:val="0"/>
      <w:marBottom w:val="0"/>
      <w:divBdr>
        <w:top w:val="none" w:sz="0" w:space="0" w:color="auto"/>
        <w:left w:val="none" w:sz="0" w:space="0" w:color="auto"/>
        <w:bottom w:val="none" w:sz="0" w:space="0" w:color="auto"/>
        <w:right w:val="none" w:sz="0" w:space="0" w:color="auto"/>
      </w:divBdr>
    </w:div>
    <w:div w:id="861432815">
      <w:bodyDiv w:val="1"/>
      <w:marLeft w:val="0"/>
      <w:marRight w:val="0"/>
      <w:marTop w:val="0"/>
      <w:marBottom w:val="0"/>
      <w:divBdr>
        <w:top w:val="none" w:sz="0" w:space="0" w:color="auto"/>
        <w:left w:val="none" w:sz="0" w:space="0" w:color="auto"/>
        <w:bottom w:val="none" w:sz="0" w:space="0" w:color="auto"/>
        <w:right w:val="none" w:sz="0" w:space="0" w:color="auto"/>
      </w:divBdr>
    </w:div>
    <w:div w:id="861435193">
      <w:bodyDiv w:val="1"/>
      <w:marLeft w:val="0"/>
      <w:marRight w:val="0"/>
      <w:marTop w:val="0"/>
      <w:marBottom w:val="0"/>
      <w:divBdr>
        <w:top w:val="none" w:sz="0" w:space="0" w:color="auto"/>
        <w:left w:val="none" w:sz="0" w:space="0" w:color="auto"/>
        <w:bottom w:val="none" w:sz="0" w:space="0" w:color="auto"/>
        <w:right w:val="none" w:sz="0" w:space="0" w:color="auto"/>
      </w:divBdr>
    </w:div>
    <w:div w:id="861549669">
      <w:bodyDiv w:val="1"/>
      <w:marLeft w:val="0"/>
      <w:marRight w:val="0"/>
      <w:marTop w:val="0"/>
      <w:marBottom w:val="0"/>
      <w:divBdr>
        <w:top w:val="none" w:sz="0" w:space="0" w:color="auto"/>
        <w:left w:val="none" w:sz="0" w:space="0" w:color="auto"/>
        <w:bottom w:val="none" w:sz="0" w:space="0" w:color="auto"/>
        <w:right w:val="none" w:sz="0" w:space="0" w:color="auto"/>
      </w:divBdr>
    </w:div>
    <w:div w:id="861550325">
      <w:bodyDiv w:val="1"/>
      <w:marLeft w:val="0"/>
      <w:marRight w:val="0"/>
      <w:marTop w:val="0"/>
      <w:marBottom w:val="0"/>
      <w:divBdr>
        <w:top w:val="none" w:sz="0" w:space="0" w:color="auto"/>
        <w:left w:val="none" w:sz="0" w:space="0" w:color="auto"/>
        <w:bottom w:val="none" w:sz="0" w:space="0" w:color="auto"/>
        <w:right w:val="none" w:sz="0" w:space="0" w:color="auto"/>
      </w:divBdr>
    </w:div>
    <w:div w:id="861668104">
      <w:bodyDiv w:val="1"/>
      <w:marLeft w:val="0"/>
      <w:marRight w:val="0"/>
      <w:marTop w:val="0"/>
      <w:marBottom w:val="0"/>
      <w:divBdr>
        <w:top w:val="none" w:sz="0" w:space="0" w:color="auto"/>
        <w:left w:val="none" w:sz="0" w:space="0" w:color="auto"/>
        <w:bottom w:val="none" w:sz="0" w:space="0" w:color="auto"/>
        <w:right w:val="none" w:sz="0" w:space="0" w:color="auto"/>
      </w:divBdr>
    </w:div>
    <w:div w:id="861821703">
      <w:bodyDiv w:val="1"/>
      <w:marLeft w:val="0"/>
      <w:marRight w:val="0"/>
      <w:marTop w:val="0"/>
      <w:marBottom w:val="0"/>
      <w:divBdr>
        <w:top w:val="none" w:sz="0" w:space="0" w:color="auto"/>
        <w:left w:val="none" w:sz="0" w:space="0" w:color="auto"/>
        <w:bottom w:val="none" w:sz="0" w:space="0" w:color="auto"/>
        <w:right w:val="none" w:sz="0" w:space="0" w:color="auto"/>
      </w:divBdr>
    </w:div>
    <w:div w:id="862207184">
      <w:bodyDiv w:val="1"/>
      <w:marLeft w:val="0"/>
      <w:marRight w:val="0"/>
      <w:marTop w:val="0"/>
      <w:marBottom w:val="0"/>
      <w:divBdr>
        <w:top w:val="none" w:sz="0" w:space="0" w:color="auto"/>
        <w:left w:val="none" w:sz="0" w:space="0" w:color="auto"/>
        <w:bottom w:val="none" w:sz="0" w:space="0" w:color="auto"/>
        <w:right w:val="none" w:sz="0" w:space="0" w:color="auto"/>
      </w:divBdr>
    </w:div>
    <w:div w:id="862324078">
      <w:bodyDiv w:val="1"/>
      <w:marLeft w:val="0"/>
      <w:marRight w:val="0"/>
      <w:marTop w:val="0"/>
      <w:marBottom w:val="0"/>
      <w:divBdr>
        <w:top w:val="none" w:sz="0" w:space="0" w:color="auto"/>
        <w:left w:val="none" w:sz="0" w:space="0" w:color="auto"/>
        <w:bottom w:val="none" w:sz="0" w:space="0" w:color="auto"/>
        <w:right w:val="none" w:sz="0" w:space="0" w:color="auto"/>
      </w:divBdr>
    </w:div>
    <w:div w:id="862717525">
      <w:bodyDiv w:val="1"/>
      <w:marLeft w:val="0"/>
      <w:marRight w:val="0"/>
      <w:marTop w:val="0"/>
      <w:marBottom w:val="0"/>
      <w:divBdr>
        <w:top w:val="none" w:sz="0" w:space="0" w:color="auto"/>
        <w:left w:val="none" w:sz="0" w:space="0" w:color="auto"/>
        <w:bottom w:val="none" w:sz="0" w:space="0" w:color="auto"/>
        <w:right w:val="none" w:sz="0" w:space="0" w:color="auto"/>
      </w:divBdr>
    </w:div>
    <w:div w:id="862935953">
      <w:bodyDiv w:val="1"/>
      <w:marLeft w:val="0"/>
      <w:marRight w:val="0"/>
      <w:marTop w:val="0"/>
      <w:marBottom w:val="0"/>
      <w:divBdr>
        <w:top w:val="none" w:sz="0" w:space="0" w:color="auto"/>
        <w:left w:val="none" w:sz="0" w:space="0" w:color="auto"/>
        <w:bottom w:val="none" w:sz="0" w:space="0" w:color="auto"/>
        <w:right w:val="none" w:sz="0" w:space="0" w:color="auto"/>
      </w:divBdr>
    </w:div>
    <w:div w:id="863178332">
      <w:bodyDiv w:val="1"/>
      <w:marLeft w:val="0"/>
      <w:marRight w:val="0"/>
      <w:marTop w:val="0"/>
      <w:marBottom w:val="0"/>
      <w:divBdr>
        <w:top w:val="none" w:sz="0" w:space="0" w:color="auto"/>
        <w:left w:val="none" w:sz="0" w:space="0" w:color="auto"/>
        <w:bottom w:val="none" w:sz="0" w:space="0" w:color="auto"/>
        <w:right w:val="none" w:sz="0" w:space="0" w:color="auto"/>
      </w:divBdr>
    </w:div>
    <w:div w:id="863250633">
      <w:bodyDiv w:val="1"/>
      <w:marLeft w:val="0"/>
      <w:marRight w:val="0"/>
      <w:marTop w:val="0"/>
      <w:marBottom w:val="0"/>
      <w:divBdr>
        <w:top w:val="none" w:sz="0" w:space="0" w:color="auto"/>
        <w:left w:val="none" w:sz="0" w:space="0" w:color="auto"/>
        <w:bottom w:val="none" w:sz="0" w:space="0" w:color="auto"/>
        <w:right w:val="none" w:sz="0" w:space="0" w:color="auto"/>
      </w:divBdr>
    </w:div>
    <w:div w:id="863397835">
      <w:bodyDiv w:val="1"/>
      <w:marLeft w:val="0"/>
      <w:marRight w:val="0"/>
      <w:marTop w:val="0"/>
      <w:marBottom w:val="0"/>
      <w:divBdr>
        <w:top w:val="none" w:sz="0" w:space="0" w:color="auto"/>
        <w:left w:val="none" w:sz="0" w:space="0" w:color="auto"/>
        <w:bottom w:val="none" w:sz="0" w:space="0" w:color="auto"/>
        <w:right w:val="none" w:sz="0" w:space="0" w:color="auto"/>
      </w:divBdr>
    </w:div>
    <w:div w:id="863633552">
      <w:bodyDiv w:val="1"/>
      <w:marLeft w:val="0"/>
      <w:marRight w:val="0"/>
      <w:marTop w:val="0"/>
      <w:marBottom w:val="0"/>
      <w:divBdr>
        <w:top w:val="none" w:sz="0" w:space="0" w:color="auto"/>
        <w:left w:val="none" w:sz="0" w:space="0" w:color="auto"/>
        <w:bottom w:val="none" w:sz="0" w:space="0" w:color="auto"/>
        <w:right w:val="none" w:sz="0" w:space="0" w:color="auto"/>
      </w:divBdr>
    </w:div>
    <w:div w:id="863640422">
      <w:bodyDiv w:val="1"/>
      <w:marLeft w:val="0"/>
      <w:marRight w:val="0"/>
      <w:marTop w:val="0"/>
      <w:marBottom w:val="0"/>
      <w:divBdr>
        <w:top w:val="none" w:sz="0" w:space="0" w:color="auto"/>
        <w:left w:val="none" w:sz="0" w:space="0" w:color="auto"/>
        <w:bottom w:val="none" w:sz="0" w:space="0" w:color="auto"/>
        <w:right w:val="none" w:sz="0" w:space="0" w:color="auto"/>
      </w:divBdr>
    </w:div>
    <w:div w:id="863830046">
      <w:bodyDiv w:val="1"/>
      <w:marLeft w:val="0"/>
      <w:marRight w:val="0"/>
      <w:marTop w:val="0"/>
      <w:marBottom w:val="0"/>
      <w:divBdr>
        <w:top w:val="none" w:sz="0" w:space="0" w:color="auto"/>
        <w:left w:val="none" w:sz="0" w:space="0" w:color="auto"/>
        <w:bottom w:val="none" w:sz="0" w:space="0" w:color="auto"/>
        <w:right w:val="none" w:sz="0" w:space="0" w:color="auto"/>
      </w:divBdr>
    </w:div>
    <w:div w:id="863900700">
      <w:bodyDiv w:val="1"/>
      <w:marLeft w:val="0"/>
      <w:marRight w:val="0"/>
      <w:marTop w:val="0"/>
      <w:marBottom w:val="0"/>
      <w:divBdr>
        <w:top w:val="none" w:sz="0" w:space="0" w:color="auto"/>
        <w:left w:val="none" w:sz="0" w:space="0" w:color="auto"/>
        <w:bottom w:val="none" w:sz="0" w:space="0" w:color="auto"/>
        <w:right w:val="none" w:sz="0" w:space="0" w:color="auto"/>
      </w:divBdr>
    </w:div>
    <w:div w:id="863909734">
      <w:bodyDiv w:val="1"/>
      <w:marLeft w:val="0"/>
      <w:marRight w:val="0"/>
      <w:marTop w:val="0"/>
      <w:marBottom w:val="0"/>
      <w:divBdr>
        <w:top w:val="none" w:sz="0" w:space="0" w:color="auto"/>
        <w:left w:val="none" w:sz="0" w:space="0" w:color="auto"/>
        <w:bottom w:val="none" w:sz="0" w:space="0" w:color="auto"/>
        <w:right w:val="none" w:sz="0" w:space="0" w:color="auto"/>
      </w:divBdr>
    </w:div>
    <w:div w:id="864174826">
      <w:bodyDiv w:val="1"/>
      <w:marLeft w:val="0"/>
      <w:marRight w:val="0"/>
      <w:marTop w:val="0"/>
      <w:marBottom w:val="0"/>
      <w:divBdr>
        <w:top w:val="none" w:sz="0" w:space="0" w:color="auto"/>
        <w:left w:val="none" w:sz="0" w:space="0" w:color="auto"/>
        <w:bottom w:val="none" w:sz="0" w:space="0" w:color="auto"/>
        <w:right w:val="none" w:sz="0" w:space="0" w:color="auto"/>
      </w:divBdr>
    </w:div>
    <w:div w:id="864438193">
      <w:bodyDiv w:val="1"/>
      <w:marLeft w:val="0"/>
      <w:marRight w:val="0"/>
      <w:marTop w:val="0"/>
      <w:marBottom w:val="0"/>
      <w:divBdr>
        <w:top w:val="none" w:sz="0" w:space="0" w:color="auto"/>
        <w:left w:val="none" w:sz="0" w:space="0" w:color="auto"/>
        <w:bottom w:val="none" w:sz="0" w:space="0" w:color="auto"/>
        <w:right w:val="none" w:sz="0" w:space="0" w:color="auto"/>
      </w:divBdr>
    </w:div>
    <w:div w:id="864487356">
      <w:bodyDiv w:val="1"/>
      <w:marLeft w:val="0"/>
      <w:marRight w:val="0"/>
      <w:marTop w:val="0"/>
      <w:marBottom w:val="0"/>
      <w:divBdr>
        <w:top w:val="none" w:sz="0" w:space="0" w:color="auto"/>
        <w:left w:val="none" w:sz="0" w:space="0" w:color="auto"/>
        <w:bottom w:val="none" w:sz="0" w:space="0" w:color="auto"/>
        <w:right w:val="none" w:sz="0" w:space="0" w:color="auto"/>
      </w:divBdr>
    </w:div>
    <w:div w:id="864976353">
      <w:bodyDiv w:val="1"/>
      <w:marLeft w:val="0"/>
      <w:marRight w:val="0"/>
      <w:marTop w:val="0"/>
      <w:marBottom w:val="0"/>
      <w:divBdr>
        <w:top w:val="none" w:sz="0" w:space="0" w:color="auto"/>
        <w:left w:val="none" w:sz="0" w:space="0" w:color="auto"/>
        <w:bottom w:val="none" w:sz="0" w:space="0" w:color="auto"/>
        <w:right w:val="none" w:sz="0" w:space="0" w:color="auto"/>
      </w:divBdr>
    </w:div>
    <w:div w:id="865141397">
      <w:bodyDiv w:val="1"/>
      <w:marLeft w:val="0"/>
      <w:marRight w:val="0"/>
      <w:marTop w:val="0"/>
      <w:marBottom w:val="0"/>
      <w:divBdr>
        <w:top w:val="none" w:sz="0" w:space="0" w:color="auto"/>
        <w:left w:val="none" w:sz="0" w:space="0" w:color="auto"/>
        <w:bottom w:val="none" w:sz="0" w:space="0" w:color="auto"/>
        <w:right w:val="none" w:sz="0" w:space="0" w:color="auto"/>
      </w:divBdr>
    </w:div>
    <w:div w:id="865368453">
      <w:bodyDiv w:val="1"/>
      <w:marLeft w:val="0"/>
      <w:marRight w:val="0"/>
      <w:marTop w:val="0"/>
      <w:marBottom w:val="0"/>
      <w:divBdr>
        <w:top w:val="none" w:sz="0" w:space="0" w:color="auto"/>
        <w:left w:val="none" w:sz="0" w:space="0" w:color="auto"/>
        <w:bottom w:val="none" w:sz="0" w:space="0" w:color="auto"/>
        <w:right w:val="none" w:sz="0" w:space="0" w:color="auto"/>
      </w:divBdr>
    </w:div>
    <w:div w:id="865796572">
      <w:bodyDiv w:val="1"/>
      <w:marLeft w:val="0"/>
      <w:marRight w:val="0"/>
      <w:marTop w:val="0"/>
      <w:marBottom w:val="0"/>
      <w:divBdr>
        <w:top w:val="none" w:sz="0" w:space="0" w:color="auto"/>
        <w:left w:val="none" w:sz="0" w:space="0" w:color="auto"/>
        <w:bottom w:val="none" w:sz="0" w:space="0" w:color="auto"/>
        <w:right w:val="none" w:sz="0" w:space="0" w:color="auto"/>
      </w:divBdr>
    </w:div>
    <w:div w:id="865825173">
      <w:bodyDiv w:val="1"/>
      <w:marLeft w:val="0"/>
      <w:marRight w:val="0"/>
      <w:marTop w:val="0"/>
      <w:marBottom w:val="0"/>
      <w:divBdr>
        <w:top w:val="none" w:sz="0" w:space="0" w:color="auto"/>
        <w:left w:val="none" w:sz="0" w:space="0" w:color="auto"/>
        <w:bottom w:val="none" w:sz="0" w:space="0" w:color="auto"/>
        <w:right w:val="none" w:sz="0" w:space="0" w:color="auto"/>
      </w:divBdr>
    </w:div>
    <w:div w:id="865871659">
      <w:bodyDiv w:val="1"/>
      <w:marLeft w:val="0"/>
      <w:marRight w:val="0"/>
      <w:marTop w:val="0"/>
      <w:marBottom w:val="0"/>
      <w:divBdr>
        <w:top w:val="none" w:sz="0" w:space="0" w:color="auto"/>
        <w:left w:val="none" w:sz="0" w:space="0" w:color="auto"/>
        <w:bottom w:val="none" w:sz="0" w:space="0" w:color="auto"/>
        <w:right w:val="none" w:sz="0" w:space="0" w:color="auto"/>
      </w:divBdr>
    </w:div>
    <w:div w:id="866018223">
      <w:bodyDiv w:val="1"/>
      <w:marLeft w:val="0"/>
      <w:marRight w:val="0"/>
      <w:marTop w:val="0"/>
      <w:marBottom w:val="0"/>
      <w:divBdr>
        <w:top w:val="none" w:sz="0" w:space="0" w:color="auto"/>
        <w:left w:val="none" w:sz="0" w:space="0" w:color="auto"/>
        <w:bottom w:val="none" w:sz="0" w:space="0" w:color="auto"/>
        <w:right w:val="none" w:sz="0" w:space="0" w:color="auto"/>
      </w:divBdr>
    </w:div>
    <w:div w:id="866139640">
      <w:bodyDiv w:val="1"/>
      <w:marLeft w:val="0"/>
      <w:marRight w:val="0"/>
      <w:marTop w:val="0"/>
      <w:marBottom w:val="0"/>
      <w:divBdr>
        <w:top w:val="none" w:sz="0" w:space="0" w:color="auto"/>
        <w:left w:val="none" w:sz="0" w:space="0" w:color="auto"/>
        <w:bottom w:val="none" w:sz="0" w:space="0" w:color="auto"/>
        <w:right w:val="none" w:sz="0" w:space="0" w:color="auto"/>
      </w:divBdr>
    </w:div>
    <w:div w:id="866141067">
      <w:bodyDiv w:val="1"/>
      <w:marLeft w:val="0"/>
      <w:marRight w:val="0"/>
      <w:marTop w:val="0"/>
      <w:marBottom w:val="0"/>
      <w:divBdr>
        <w:top w:val="none" w:sz="0" w:space="0" w:color="auto"/>
        <w:left w:val="none" w:sz="0" w:space="0" w:color="auto"/>
        <w:bottom w:val="none" w:sz="0" w:space="0" w:color="auto"/>
        <w:right w:val="none" w:sz="0" w:space="0" w:color="auto"/>
      </w:divBdr>
    </w:div>
    <w:div w:id="866410549">
      <w:bodyDiv w:val="1"/>
      <w:marLeft w:val="0"/>
      <w:marRight w:val="0"/>
      <w:marTop w:val="0"/>
      <w:marBottom w:val="0"/>
      <w:divBdr>
        <w:top w:val="none" w:sz="0" w:space="0" w:color="auto"/>
        <w:left w:val="none" w:sz="0" w:space="0" w:color="auto"/>
        <w:bottom w:val="none" w:sz="0" w:space="0" w:color="auto"/>
        <w:right w:val="none" w:sz="0" w:space="0" w:color="auto"/>
      </w:divBdr>
    </w:div>
    <w:div w:id="866599408">
      <w:bodyDiv w:val="1"/>
      <w:marLeft w:val="0"/>
      <w:marRight w:val="0"/>
      <w:marTop w:val="0"/>
      <w:marBottom w:val="0"/>
      <w:divBdr>
        <w:top w:val="none" w:sz="0" w:space="0" w:color="auto"/>
        <w:left w:val="none" w:sz="0" w:space="0" w:color="auto"/>
        <w:bottom w:val="none" w:sz="0" w:space="0" w:color="auto"/>
        <w:right w:val="none" w:sz="0" w:space="0" w:color="auto"/>
      </w:divBdr>
    </w:div>
    <w:div w:id="866604057">
      <w:bodyDiv w:val="1"/>
      <w:marLeft w:val="0"/>
      <w:marRight w:val="0"/>
      <w:marTop w:val="0"/>
      <w:marBottom w:val="0"/>
      <w:divBdr>
        <w:top w:val="none" w:sz="0" w:space="0" w:color="auto"/>
        <w:left w:val="none" w:sz="0" w:space="0" w:color="auto"/>
        <w:bottom w:val="none" w:sz="0" w:space="0" w:color="auto"/>
        <w:right w:val="none" w:sz="0" w:space="0" w:color="auto"/>
      </w:divBdr>
    </w:div>
    <w:div w:id="866604203">
      <w:bodyDiv w:val="1"/>
      <w:marLeft w:val="0"/>
      <w:marRight w:val="0"/>
      <w:marTop w:val="0"/>
      <w:marBottom w:val="0"/>
      <w:divBdr>
        <w:top w:val="none" w:sz="0" w:space="0" w:color="auto"/>
        <w:left w:val="none" w:sz="0" w:space="0" w:color="auto"/>
        <w:bottom w:val="none" w:sz="0" w:space="0" w:color="auto"/>
        <w:right w:val="none" w:sz="0" w:space="0" w:color="auto"/>
      </w:divBdr>
    </w:div>
    <w:div w:id="866674198">
      <w:bodyDiv w:val="1"/>
      <w:marLeft w:val="0"/>
      <w:marRight w:val="0"/>
      <w:marTop w:val="0"/>
      <w:marBottom w:val="0"/>
      <w:divBdr>
        <w:top w:val="none" w:sz="0" w:space="0" w:color="auto"/>
        <w:left w:val="none" w:sz="0" w:space="0" w:color="auto"/>
        <w:bottom w:val="none" w:sz="0" w:space="0" w:color="auto"/>
        <w:right w:val="none" w:sz="0" w:space="0" w:color="auto"/>
      </w:divBdr>
    </w:div>
    <w:div w:id="866917500">
      <w:bodyDiv w:val="1"/>
      <w:marLeft w:val="0"/>
      <w:marRight w:val="0"/>
      <w:marTop w:val="0"/>
      <w:marBottom w:val="0"/>
      <w:divBdr>
        <w:top w:val="none" w:sz="0" w:space="0" w:color="auto"/>
        <w:left w:val="none" w:sz="0" w:space="0" w:color="auto"/>
        <w:bottom w:val="none" w:sz="0" w:space="0" w:color="auto"/>
        <w:right w:val="none" w:sz="0" w:space="0" w:color="auto"/>
      </w:divBdr>
    </w:div>
    <w:div w:id="867062256">
      <w:bodyDiv w:val="1"/>
      <w:marLeft w:val="0"/>
      <w:marRight w:val="0"/>
      <w:marTop w:val="0"/>
      <w:marBottom w:val="0"/>
      <w:divBdr>
        <w:top w:val="none" w:sz="0" w:space="0" w:color="auto"/>
        <w:left w:val="none" w:sz="0" w:space="0" w:color="auto"/>
        <w:bottom w:val="none" w:sz="0" w:space="0" w:color="auto"/>
        <w:right w:val="none" w:sz="0" w:space="0" w:color="auto"/>
      </w:divBdr>
    </w:div>
    <w:div w:id="867258976">
      <w:bodyDiv w:val="1"/>
      <w:marLeft w:val="0"/>
      <w:marRight w:val="0"/>
      <w:marTop w:val="0"/>
      <w:marBottom w:val="0"/>
      <w:divBdr>
        <w:top w:val="none" w:sz="0" w:space="0" w:color="auto"/>
        <w:left w:val="none" w:sz="0" w:space="0" w:color="auto"/>
        <w:bottom w:val="none" w:sz="0" w:space="0" w:color="auto"/>
        <w:right w:val="none" w:sz="0" w:space="0" w:color="auto"/>
      </w:divBdr>
    </w:div>
    <w:div w:id="867371793">
      <w:bodyDiv w:val="1"/>
      <w:marLeft w:val="0"/>
      <w:marRight w:val="0"/>
      <w:marTop w:val="0"/>
      <w:marBottom w:val="0"/>
      <w:divBdr>
        <w:top w:val="none" w:sz="0" w:space="0" w:color="auto"/>
        <w:left w:val="none" w:sz="0" w:space="0" w:color="auto"/>
        <w:bottom w:val="none" w:sz="0" w:space="0" w:color="auto"/>
        <w:right w:val="none" w:sz="0" w:space="0" w:color="auto"/>
      </w:divBdr>
    </w:div>
    <w:div w:id="867529867">
      <w:bodyDiv w:val="1"/>
      <w:marLeft w:val="0"/>
      <w:marRight w:val="0"/>
      <w:marTop w:val="0"/>
      <w:marBottom w:val="0"/>
      <w:divBdr>
        <w:top w:val="none" w:sz="0" w:space="0" w:color="auto"/>
        <w:left w:val="none" w:sz="0" w:space="0" w:color="auto"/>
        <w:bottom w:val="none" w:sz="0" w:space="0" w:color="auto"/>
        <w:right w:val="none" w:sz="0" w:space="0" w:color="auto"/>
      </w:divBdr>
    </w:div>
    <w:div w:id="867647396">
      <w:bodyDiv w:val="1"/>
      <w:marLeft w:val="0"/>
      <w:marRight w:val="0"/>
      <w:marTop w:val="0"/>
      <w:marBottom w:val="0"/>
      <w:divBdr>
        <w:top w:val="none" w:sz="0" w:space="0" w:color="auto"/>
        <w:left w:val="none" w:sz="0" w:space="0" w:color="auto"/>
        <w:bottom w:val="none" w:sz="0" w:space="0" w:color="auto"/>
        <w:right w:val="none" w:sz="0" w:space="0" w:color="auto"/>
      </w:divBdr>
    </w:div>
    <w:div w:id="867721534">
      <w:bodyDiv w:val="1"/>
      <w:marLeft w:val="0"/>
      <w:marRight w:val="0"/>
      <w:marTop w:val="0"/>
      <w:marBottom w:val="0"/>
      <w:divBdr>
        <w:top w:val="none" w:sz="0" w:space="0" w:color="auto"/>
        <w:left w:val="none" w:sz="0" w:space="0" w:color="auto"/>
        <w:bottom w:val="none" w:sz="0" w:space="0" w:color="auto"/>
        <w:right w:val="none" w:sz="0" w:space="0" w:color="auto"/>
      </w:divBdr>
    </w:div>
    <w:div w:id="867722517">
      <w:bodyDiv w:val="1"/>
      <w:marLeft w:val="0"/>
      <w:marRight w:val="0"/>
      <w:marTop w:val="0"/>
      <w:marBottom w:val="0"/>
      <w:divBdr>
        <w:top w:val="none" w:sz="0" w:space="0" w:color="auto"/>
        <w:left w:val="none" w:sz="0" w:space="0" w:color="auto"/>
        <w:bottom w:val="none" w:sz="0" w:space="0" w:color="auto"/>
        <w:right w:val="none" w:sz="0" w:space="0" w:color="auto"/>
      </w:divBdr>
    </w:div>
    <w:div w:id="867763165">
      <w:bodyDiv w:val="1"/>
      <w:marLeft w:val="0"/>
      <w:marRight w:val="0"/>
      <w:marTop w:val="0"/>
      <w:marBottom w:val="0"/>
      <w:divBdr>
        <w:top w:val="none" w:sz="0" w:space="0" w:color="auto"/>
        <w:left w:val="none" w:sz="0" w:space="0" w:color="auto"/>
        <w:bottom w:val="none" w:sz="0" w:space="0" w:color="auto"/>
        <w:right w:val="none" w:sz="0" w:space="0" w:color="auto"/>
      </w:divBdr>
    </w:div>
    <w:div w:id="868026981">
      <w:bodyDiv w:val="1"/>
      <w:marLeft w:val="0"/>
      <w:marRight w:val="0"/>
      <w:marTop w:val="0"/>
      <w:marBottom w:val="0"/>
      <w:divBdr>
        <w:top w:val="none" w:sz="0" w:space="0" w:color="auto"/>
        <w:left w:val="none" w:sz="0" w:space="0" w:color="auto"/>
        <w:bottom w:val="none" w:sz="0" w:space="0" w:color="auto"/>
        <w:right w:val="none" w:sz="0" w:space="0" w:color="auto"/>
      </w:divBdr>
    </w:div>
    <w:div w:id="868176251">
      <w:bodyDiv w:val="1"/>
      <w:marLeft w:val="0"/>
      <w:marRight w:val="0"/>
      <w:marTop w:val="0"/>
      <w:marBottom w:val="0"/>
      <w:divBdr>
        <w:top w:val="none" w:sz="0" w:space="0" w:color="auto"/>
        <w:left w:val="none" w:sz="0" w:space="0" w:color="auto"/>
        <w:bottom w:val="none" w:sz="0" w:space="0" w:color="auto"/>
        <w:right w:val="none" w:sz="0" w:space="0" w:color="auto"/>
      </w:divBdr>
    </w:div>
    <w:div w:id="868179264">
      <w:bodyDiv w:val="1"/>
      <w:marLeft w:val="0"/>
      <w:marRight w:val="0"/>
      <w:marTop w:val="0"/>
      <w:marBottom w:val="0"/>
      <w:divBdr>
        <w:top w:val="none" w:sz="0" w:space="0" w:color="auto"/>
        <w:left w:val="none" w:sz="0" w:space="0" w:color="auto"/>
        <w:bottom w:val="none" w:sz="0" w:space="0" w:color="auto"/>
        <w:right w:val="none" w:sz="0" w:space="0" w:color="auto"/>
      </w:divBdr>
    </w:div>
    <w:div w:id="868686593">
      <w:bodyDiv w:val="1"/>
      <w:marLeft w:val="0"/>
      <w:marRight w:val="0"/>
      <w:marTop w:val="0"/>
      <w:marBottom w:val="0"/>
      <w:divBdr>
        <w:top w:val="none" w:sz="0" w:space="0" w:color="auto"/>
        <w:left w:val="none" w:sz="0" w:space="0" w:color="auto"/>
        <w:bottom w:val="none" w:sz="0" w:space="0" w:color="auto"/>
        <w:right w:val="none" w:sz="0" w:space="0" w:color="auto"/>
      </w:divBdr>
    </w:div>
    <w:div w:id="868840800">
      <w:bodyDiv w:val="1"/>
      <w:marLeft w:val="0"/>
      <w:marRight w:val="0"/>
      <w:marTop w:val="0"/>
      <w:marBottom w:val="0"/>
      <w:divBdr>
        <w:top w:val="none" w:sz="0" w:space="0" w:color="auto"/>
        <w:left w:val="none" w:sz="0" w:space="0" w:color="auto"/>
        <w:bottom w:val="none" w:sz="0" w:space="0" w:color="auto"/>
        <w:right w:val="none" w:sz="0" w:space="0" w:color="auto"/>
      </w:divBdr>
    </w:div>
    <w:div w:id="868881321">
      <w:bodyDiv w:val="1"/>
      <w:marLeft w:val="0"/>
      <w:marRight w:val="0"/>
      <w:marTop w:val="0"/>
      <w:marBottom w:val="0"/>
      <w:divBdr>
        <w:top w:val="none" w:sz="0" w:space="0" w:color="auto"/>
        <w:left w:val="none" w:sz="0" w:space="0" w:color="auto"/>
        <w:bottom w:val="none" w:sz="0" w:space="0" w:color="auto"/>
        <w:right w:val="none" w:sz="0" w:space="0" w:color="auto"/>
      </w:divBdr>
    </w:div>
    <w:div w:id="868954008">
      <w:bodyDiv w:val="1"/>
      <w:marLeft w:val="0"/>
      <w:marRight w:val="0"/>
      <w:marTop w:val="0"/>
      <w:marBottom w:val="0"/>
      <w:divBdr>
        <w:top w:val="none" w:sz="0" w:space="0" w:color="auto"/>
        <w:left w:val="none" w:sz="0" w:space="0" w:color="auto"/>
        <w:bottom w:val="none" w:sz="0" w:space="0" w:color="auto"/>
        <w:right w:val="none" w:sz="0" w:space="0" w:color="auto"/>
      </w:divBdr>
    </w:div>
    <w:div w:id="869032768">
      <w:bodyDiv w:val="1"/>
      <w:marLeft w:val="0"/>
      <w:marRight w:val="0"/>
      <w:marTop w:val="0"/>
      <w:marBottom w:val="0"/>
      <w:divBdr>
        <w:top w:val="none" w:sz="0" w:space="0" w:color="auto"/>
        <w:left w:val="none" w:sz="0" w:space="0" w:color="auto"/>
        <w:bottom w:val="none" w:sz="0" w:space="0" w:color="auto"/>
        <w:right w:val="none" w:sz="0" w:space="0" w:color="auto"/>
      </w:divBdr>
    </w:div>
    <w:div w:id="869074213">
      <w:bodyDiv w:val="1"/>
      <w:marLeft w:val="0"/>
      <w:marRight w:val="0"/>
      <w:marTop w:val="0"/>
      <w:marBottom w:val="0"/>
      <w:divBdr>
        <w:top w:val="none" w:sz="0" w:space="0" w:color="auto"/>
        <w:left w:val="none" w:sz="0" w:space="0" w:color="auto"/>
        <w:bottom w:val="none" w:sz="0" w:space="0" w:color="auto"/>
        <w:right w:val="none" w:sz="0" w:space="0" w:color="auto"/>
      </w:divBdr>
    </w:div>
    <w:div w:id="869152251">
      <w:bodyDiv w:val="1"/>
      <w:marLeft w:val="0"/>
      <w:marRight w:val="0"/>
      <w:marTop w:val="0"/>
      <w:marBottom w:val="0"/>
      <w:divBdr>
        <w:top w:val="none" w:sz="0" w:space="0" w:color="auto"/>
        <w:left w:val="none" w:sz="0" w:space="0" w:color="auto"/>
        <w:bottom w:val="none" w:sz="0" w:space="0" w:color="auto"/>
        <w:right w:val="none" w:sz="0" w:space="0" w:color="auto"/>
      </w:divBdr>
    </w:div>
    <w:div w:id="869221132">
      <w:bodyDiv w:val="1"/>
      <w:marLeft w:val="0"/>
      <w:marRight w:val="0"/>
      <w:marTop w:val="0"/>
      <w:marBottom w:val="0"/>
      <w:divBdr>
        <w:top w:val="none" w:sz="0" w:space="0" w:color="auto"/>
        <w:left w:val="none" w:sz="0" w:space="0" w:color="auto"/>
        <w:bottom w:val="none" w:sz="0" w:space="0" w:color="auto"/>
        <w:right w:val="none" w:sz="0" w:space="0" w:color="auto"/>
      </w:divBdr>
    </w:div>
    <w:div w:id="869223309">
      <w:bodyDiv w:val="1"/>
      <w:marLeft w:val="0"/>
      <w:marRight w:val="0"/>
      <w:marTop w:val="0"/>
      <w:marBottom w:val="0"/>
      <w:divBdr>
        <w:top w:val="none" w:sz="0" w:space="0" w:color="auto"/>
        <w:left w:val="none" w:sz="0" w:space="0" w:color="auto"/>
        <w:bottom w:val="none" w:sz="0" w:space="0" w:color="auto"/>
        <w:right w:val="none" w:sz="0" w:space="0" w:color="auto"/>
      </w:divBdr>
    </w:div>
    <w:div w:id="869300651">
      <w:bodyDiv w:val="1"/>
      <w:marLeft w:val="0"/>
      <w:marRight w:val="0"/>
      <w:marTop w:val="0"/>
      <w:marBottom w:val="0"/>
      <w:divBdr>
        <w:top w:val="none" w:sz="0" w:space="0" w:color="auto"/>
        <w:left w:val="none" w:sz="0" w:space="0" w:color="auto"/>
        <w:bottom w:val="none" w:sz="0" w:space="0" w:color="auto"/>
        <w:right w:val="none" w:sz="0" w:space="0" w:color="auto"/>
      </w:divBdr>
    </w:div>
    <w:div w:id="869336478">
      <w:bodyDiv w:val="1"/>
      <w:marLeft w:val="0"/>
      <w:marRight w:val="0"/>
      <w:marTop w:val="0"/>
      <w:marBottom w:val="0"/>
      <w:divBdr>
        <w:top w:val="none" w:sz="0" w:space="0" w:color="auto"/>
        <w:left w:val="none" w:sz="0" w:space="0" w:color="auto"/>
        <w:bottom w:val="none" w:sz="0" w:space="0" w:color="auto"/>
        <w:right w:val="none" w:sz="0" w:space="0" w:color="auto"/>
      </w:divBdr>
    </w:div>
    <w:div w:id="869412084">
      <w:bodyDiv w:val="1"/>
      <w:marLeft w:val="0"/>
      <w:marRight w:val="0"/>
      <w:marTop w:val="0"/>
      <w:marBottom w:val="0"/>
      <w:divBdr>
        <w:top w:val="none" w:sz="0" w:space="0" w:color="auto"/>
        <w:left w:val="none" w:sz="0" w:space="0" w:color="auto"/>
        <w:bottom w:val="none" w:sz="0" w:space="0" w:color="auto"/>
        <w:right w:val="none" w:sz="0" w:space="0" w:color="auto"/>
      </w:divBdr>
    </w:div>
    <w:div w:id="869806233">
      <w:bodyDiv w:val="1"/>
      <w:marLeft w:val="0"/>
      <w:marRight w:val="0"/>
      <w:marTop w:val="0"/>
      <w:marBottom w:val="0"/>
      <w:divBdr>
        <w:top w:val="none" w:sz="0" w:space="0" w:color="auto"/>
        <w:left w:val="none" w:sz="0" w:space="0" w:color="auto"/>
        <w:bottom w:val="none" w:sz="0" w:space="0" w:color="auto"/>
        <w:right w:val="none" w:sz="0" w:space="0" w:color="auto"/>
      </w:divBdr>
    </w:div>
    <w:div w:id="869876118">
      <w:bodyDiv w:val="1"/>
      <w:marLeft w:val="0"/>
      <w:marRight w:val="0"/>
      <w:marTop w:val="0"/>
      <w:marBottom w:val="0"/>
      <w:divBdr>
        <w:top w:val="none" w:sz="0" w:space="0" w:color="auto"/>
        <w:left w:val="none" w:sz="0" w:space="0" w:color="auto"/>
        <w:bottom w:val="none" w:sz="0" w:space="0" w:color="auto"/>
        <w:right w:val="none" w:sz="0" w:space="0" w:color="auto"/>
      </w:divBdr>
    </w:div>
    <w:div w:id="869879567">
      <w:bodyDiv w:val="1"/>
      <w:marLeft w:val="0"/>
      <w:marRight w:val="0"/>
      <w:marTop w:val="0"/>
      <w:marBottom w:val="0"/>
      <w:divBdr>
        <w:top w:val="none" w:sz="0" w:space="0" w:color="auto"/>
        <w:left w:val="none" w:sz="0" w:space="0" w:color="auto"/>
        <w:bottom w:val="none" w:sz="0" w:space="0" w:color="auto"/>
        <w:right w:val="none" w:sz="0" w:space="0" w:color="auto"/>
      </w:divBdr>
    </w:div>
    <w:div w:id="869953699">
      <w:bodyDiv w:val="1"/>
      <w:marLeft w:val="0"/>
      <w:marRight w:val="0"/>
      <w:marTop w:val="0"/>
      <w:marBottom w:val="0"/>
      <w:divBdr>
        <w:top w:val="none" w:sz="0" w:space="0" w:color="auto"/>
        <w:left w:val="none" w:sz="0" w:space="0" w:color="auto"/>
        <w:bottom w:val="none" w:sz="0" w:space="0" w:color="auto"/>
        <w:right w:val="none" w:sz="0" w:space="0" w:color="auto"/>
      </w:divBdr>
    </w:div>
    <w:div w:id="869955868">
      <w:bodyDiv w:val="1"/>
      <w:marLeft w:val="0"/>
      <w:marRight w:val="0"/>
      <w:marTop w:val="0"/>
      <w:marBottom w:val="0"/>
      <w:divBdr>
        <w:top w:val="none" w:sz="0" w:space="0" w:color="auto"/>
        <w:left w:val="none" w:sz="0" w:space="0" w:color="auto"/>
        <w:bottom w:val="none" w:sz="0" w:space="0" w:color="auto"/>
        <w:right w:val="none" w:sz="0" w:space="0" w:color="auto"/>
      </w:divBdr>
    </w:div>
    <w:div w:id="870142268">
      <w:bodyDiv w:val="1"/>
      <w:marLeft w:val="0"/>
      <w:marRight w:val="0"/>
      <w:marTop w:val="0"/>
      <w:marBottom w:val="0"/>
      <w:divBdr>
        <w:top w:val="none" w:sz="0" w:space="0" w:color="auto"/>
        <w:left w:val="none" w:sz="0" w:space="0" w:color="auto"/>
        <w:bottom w:val="none" w:sz="0" w:space="0" w:color="auto"/>
        <w:right w:val="none" w:sz="0" w:space="0" w:color="auto"/>
      </w:divBdr>
    </w:div>
    <w:div w:id="870188918">
      <w:bodyDiv w:val="1"/>
      <w:marLeft w:val="0"/>
      <w:marRight w:val="0"/>
      <w:marTop w:val="0"/>
      <w:marBottom w:val="0"/>
      <w:divBdr>
        <w:top w:val="none" w:sz="0" w:space="0" w:color="auto"/>
        <w:left w:val="none" w:sz="0" w:space="0" w:color="auto"/>
        <w:bottom w:val="none" w:sz="0" w:space="0" w:color="auto"/>
        <w:right w:val="none" w:sz="0" w:space="0" w:color="auto"/>
      </w:divBdr>
    </w:div>
    <w:div w:id="870193245">
      <w:bodyDiv w:val="1"/>
      <w:marLeft w:val="0"/>
      <w:marRight w:val="0"/>
      <w:marTop w:val="0"/>
      <w:marBottom w:val="0"/>
      <w:divBdr>
        <w:top w:val="none" w:sz="0" w:space="0" w:color="auto"/>
        <w:left w:val="none" w:sz="0" w:space="0" w:color="auto"/>
        <w:bottom w:val="none" w:sz="0" w:space="0" w:color="auto"/>
        <w:right w:val="none" w:sz="0" w:space="0" w:color="auto"/>
      </w:divBdr>
    </w:div>
    <w:div w:id="870336328">
      <w:bodyDiv w:val="1"/>
      <w:marLeft w:val="0"/>
      <w:marRight w:val="0"/>
      <w:marTop w:val="0"/>
      <w:marBottom w:val="0"/>
      <w:divBdr>
        <w:top w:val="none" w:sz="0" w:space="0" w:color="auto"/>
        <w:left w:val="none" w:sz="0" w:space="0" w:color="auto"/>
        <w:bottom w:val="none" w:sz="0" w:space="0" w:color="auto"/>
        <w:right w:val="none" w:sz="0" w:space="0" w:color="auto"/>
      </w:divBdr>
    </w:div>
    <w:div w:id="870342381">
      <w:bodyDiv w:val="1"/>
      <w:marLeft w:val="0"/>
      <w:marRight w:val="0"/>
      <w:marTop w:val="0"/>
      <w:marBottom w:val="0"/>
      <w:divBdr>
        <w:top w:val="none" w:sz="0" w:space="0" w:color="auto"/>
        <w:left w:val="none" w:sz="0" w:space="0" w:color="auto"/>
        <w:bottom w:val="none" w:sz="0" w:space="0" w:color="auto"/>
        <w:right w:val="none" w:sz="0" w:space="0" w:color="auto"/>
      </w:divBdr>
      <w:divsChild>
        <w:div w:id="528301237">
          <w:marLeft w:val="0"/>
          <w:marRight w:val="0"/>
          <w:marTop w:val="100"/>
          <w:marBottom w:val="100"/>
          <w:divBdr>
            <w:top w:val="none" w:sz="0" w:space="0" w:color="auto"/>
            <w:left w:val="none" w:sz="0" w:space="0" w:color="auto"/>
            <w:bottom w:val="none" w:sz="0" w:space="0" w:color="auto"/>
            <w:right w:val="none" w:sz="0" w:space="0" w:color="auto"/>
          </w:divBdr>
          <w:divsChild>
            <w:div w:id="51269858">
              <w:marLeft w:val="0"/>
              <w:marRight w:val="0"/>
              <w:marTop w:val="0"/>
              <w:marBottom w:val="0"/>
              <w:divBdr>
                <w:top w:val="none" w:sz="0" w:space="0" w:color="auto"/>
                <w:left w:val="none" w:sz="0" w:space="0" w:color="auto"/>
                <w:bottom w:val="none" w:sz="0" w:space="0" w:color="auto"/>
                <w:right w:val="none" w:sz="0" w:space="0" w:color="auto"/>
              </w:divBdr>
              <w:divsChild>
                <w:div w:id="111517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384601">
      <w:bodyDiv w:val="1"/>
      <w:marLeft w:val="0"/>
      <w:marRight w:val="0"/>
      <w:marTop w:val="0"/>
      <w:marBottom w:val="0"/>
      <w:divBdr>
        <w:top w:val="none" w:sz="0" w:space="0" w:color="auto"/>
        <w:left w:val="none" w:sz="0" w:space="0" w:color="auto"/>
        <w:bottom w:val="none" w:sz="0" w:space="0" w:color="auto"/>
        <w:right w:val="none" w:sz="0" w:space="0" w:color="auto"/>
      </w:divBdr>
    </w:div>
    <w:div w:id="870454640">
      <w:bodyDiv w:val="1"/>
      <w:marLeft w:val="0"/>
      <w:marRight w:val="0"/>
      <w:marTop w:val="0"/>
      <w:marBottom w:val="0"/>
      <w:divBdr>
        <w:top w:val="none" w:sz="0" w:space="0" w:color="auto"/>
        <w:left w:val="none" w:sz="0" w:space="0" w:color="auto"/>
        <w:bottom w:val="none" w:sz="0" w:space="0" w:color="auto"/>
        <w:right w:val="none" w:sz="0" w:space="0" w:color="auto"/>
      </w:divBdr>
    </w:div>
    <w:div w:id="870803028">
      <w:bodyDiv w:val="1"/>
      <w:marLeft w:val="0"/>
      <w:marRight w:val="0"/>
      <w:marTop w:val="0"/>
      <w:marBottom w:val="0"/>
      <w:divBdr>
        <w:top w:val="none" w:sz="0" w:space="0" w:color="auto"/>
        <w:left w:val="none" w:sz="0" w:space="0" w:color="auto"/>
        <w:bottom w:val="none" w:sz="0" w:space="0" w:color="auto"/>
        <w:right w:val="none" w:sz="0" w:space="0" w:color="auto"/>
      </w:divBdr>
    </w:div>
    <w:div w:id="871040564">
      <w:bodyDiv w:val="1"/>
      <w:marLeft w:val="0"/>
      <w:marRight w:val="0"/>
      <w:marTop w:val="0"/>
      <w:marBottom w:val="0"/>
      <w:divBdr>
        <w:top w:val="none" w:sz="0" w:space="0" w:color="auto"/>
        <w:left w:val="none" w:sz="0" w:space="0" w:color="auto"/>
        <w:bottom w:val="none" w:sz="0" w:space="0" w:color="auto"/>
        <w:right w:val="none" w:sz="0" w:space="0" w:color="auto"/>
      </w:divBdr>
    </w:div>
    <w:div w:id="871040969">
      <w:bodyDiv w:val="1"/>
      <w:marLeft w:val="0"/>
      <w:marRight w:val="0"/>
      <w:marTop w:val="0"/>
      <w:marBottom w:val="0"/>
      <w:divBdr>
        <w:top w:val="none" w:sz="0" w:space="0" w:color="auto"/>
        <w:left w:val="none" w:sz="0" w:space="0" w:color="auto"/>
        <w:bottom w:val="none" w:sz="0" w:space="0" w:color="auto"/>
        <w:right w:val="none" w:sz="0" w:space="0" w:color="auto"/>
      </w:divBdr>
    </w:div>
    <w:div w:id="871261129">
      <w:bodyDiv w:val="1"/>
      <w:marLeft w:val="0"/>
      <w:marRight w:val="0"/>
      <w:marTop w:val="0"/>
      <w:marBottom w:val="0"/>
      <w:divBdr>
        <w:top w:val="none" w:sz="0" w:space="0" w:color="auto"/>
        <w:left w:val="none" w:sz="0" w:space="0" w:color="auto"/>
        <w:bottom w:val="none" w:sz="0" w:space="0" w:color="auto"/>
        <w:right w:val="none" w:sz="0" w:space="0" w:color="auto"/>
      </w:divBdr>
    </w:div>
    <w:div w:id="871694542">
      <w:bodyDiv w:val="1"/>
      <w:marLeft w:val="0"/>
      <w:marRight w:val="0"/>
      <w:marTop w:val="0"/>
      <w:marBottom w:val="0"/>
      <w:divBdr>
        <w:top w:val="none" w:sz="0" w:space="0" w:color="auto"/>
        <w:left w:val="none" w:sz="0" w:space="0" w:color="auto"/>
        <w:bottom w:val="none" w:sz="0" w:space="0" w:color="auto"/>
        <w:right w:val="none" w:sz="0" w:space="0" w:color="auto"/>
      </w:divBdr>
    </w:div>
    <w:div w:id="871960818">
      <w:bodyDiv w:val="1"/>
      <w:marLeft w:val="0"/>
      <w:marRight w:val="0"/>
      <w:marTop w:val="0"/>
      <w:marBottom w:val="0"/>
      <w:divBdr>
        <w:top w:val="none" w:sz="0" w:space="0" w:color="auto"/>
        <w:left w:val="none" w:sz="0" w:space="0" w:color="auto"/>
        <w:bottom w:val="none" w:sz="0" w:space="0" w:color="auto"/>
        <w:right w:val="none" w:sz="0" w:space="0" w:color="auto"/>
      </w:divBdr>
    </w:div>
    <w:div w:id="872036687">
      <w:bodyDiv w:val="1"/>
      <w:marLeft w:val="0"/>
      <w:marRight w:val="0"/>
      <w:marTop w:val="0"/>
      <w:marBottom w:val="0"/>
      <w:divBdr>
        <w:top w:val="none" w:sz="0" w:space="0" w:color="auto"/>
        <w:left w:val="none" w:sz="0" w:space="0" w:color="auto"/>
        <w:bottom w:val="none" w:sz="0" w:space="0" w:color="auto"/>
        <w:right w:val="none" w:sz="0" w:space="0" w:color="auto"/>
      </w:divBdr>
    </w:div>
    <w:div w:id="872695975">
      <w:bodyDiv w:val="1"/>
      <w:marLeft w:val="0"/>
      <w:marRight w:val="0"/>
      <w:marTop w:val="0"/>
      <w:marBottom w:val="0"/>
      <w:divBdr>
        <w:top w:val="none" w:sz="0" w:space="0" w:color="auto"/>
        <w:left w:val="none" w:sz="0" w:space="0" w:color="auto"/>
        <w:bottom w:val="none" w:sz="0" w:space="0" w:color="auto"/>
        <w:right w:val="none" w:sz="0" w:space="0" w:color="auto"/>
      </w:divBdr>
    </w:div>
    <w:div w:id="873078844">
      <w:bodyDiv w:val="1"/>
      <w:marLeft w:val="0"/>
      <w:marRight w:val="0"/>
      <w:marTop w:val="0"/>
      <w:marBottom w:val="0"/>
      <w:divBdr>
        <w:top w:val="none" w:sz="0" w:space="0" w:color="auto"/>
        <w:left w:val="none" w:sz="0" w:space="0" w:color="auto"/>
        <w:bottom w:val="none" w:sz="0" w:space="0" w:color="auto"/>
        <w:right w:val="none" w:sz="0" w:space="0" w:color="auto"/>
      </w:divBdr>
    </w:div>
    <w:div w:id="873080756">
      <w:bodyDiv w:val="1"/>
      <w:marLeft w:val="0"/>
      <w:marRight w:val="0"/>
      <w:marTop w:val="0"/>
      <w:marBottom w:val="0"/>
      <w:divBdr>
        <w:top w:val="none" w:sz="0" w:space="0" w:color="auto"/>
        <w:left w:val="none" w:sz="0" w:space="0" w:color="auto"/>
        <w:bottom w:val="none" w:sz="0" w:space="0" w:color="auto"/>
        <w:right w:val="none" w:sz="0" w:space="0" w:color="auto"/>
      </w:divBdr>
    </w:div>
    <w:div w:id="873619385">
      <w:bodyDiv w:val="1"/>
      <w:marLeft w:val="0"/>
      <w:marRight w:val="0"/>
      <w:marTop w:val="0"/>
      <w:marBottom w:val="0"/>
      <w:divBdr>
        <w:top w:val="none" w:sz="0" w:space="0" w:color="auto"/>
        <w:left w:val="none" w:sz="0" w:space="0" w:color="auto"/>
        <w:bottom w:val="none" w:sz="0" w:space="0" w:color="auto"/>
        <w:right w:val="none" w:sz="0" w:space="0" w:color="auto"/>
      </w:divBdr>
    </w:div>
    <w:div w:id="873688073">
      <w:bodyDiv w:val="1"/>
      <w:marLeft w:val="0"/>
      <w:marRight w:val="0"/>
      <w:marTop w:val="0"/>
      <w:marBottom w:val="0"/>
      <w:divBdr>
        <w:top w:val="none" w:sz="0" w:space="0" w:color="auto"/>
        <w:left w:val="none" w:sz="0" w:space="0" w:color="auto"/>
        <w:bottom w:val="none" w:sz="0" w:space="0" w:color="auto"/>
        <w:right w:val="none" w:sz="0" w:space="0" w:color="auto"/>
      </w:divBdr>
    </w:div>
    <w:div w:id="873807112">
      <w:bodyDiv w:val="1"/>
      <w:marLeft w:val="0"/>
      <w:marRight w:val="0"/>
      <w:marTop w:val="0"/>
      <w:marBottom w:val="0"/>
      <w:divBdr>
        <w:top w:val="none" w:sz="0" w:space="0" w:color="auto"/>
        <w:left w:val="none" w:sz="0" w:space="0" w:color="auto"/>
        <w:bottom w:val="none" w:sz="0" w:space="0" w:color="auto"/>
        <w:right w:val="none" w:sz="0" w:space="0" w:color="auto"/>
      </w:divBdr>
    </w:div>
    <w:div w:id="873810307">
      <w:bodyDiv w:val="1"/>
      <w:marLeft w:val="0"/>
      <w:marRight w:val="0"/>
      <w:marTop w:val="0"/>
      <w:marBottom w:val="0"/>
      <w:divBdr>
        <w:top w:val="none" w:sz="0" w:space="0" w:color="auto"/>
        <w:left w:val="none" w:sz="0" w:space="0" w:color="auto"/>
        <w:bottom w:val="none" w:sz="0" w:space="0" w:color="auto"/>
        <w:right w:val="none" w:sz="0" w:space="0" w:color="auto"/>
      </w:divBdr>
    </w:div>
    <w:div w:id="873886551">
      <w:bodyDiv w:val="1"/>
      <w:marLeft w:val="0"/>
      <w:marRight w:val="0"/>
      <w:marTop w:val="0"/>
      <w:marBottom w:val="0"/>
      <w:divBdr>
        <w:top w:val="none" w:sz="0" w:space="0" w:color="auto"/>
        <w:left w:val="none" w:sz="0" w:space="0" w:color="auto"/>
        <w:bottom w:val="none" w:sz="0" w:space="0" w:color="auto"/>
        <w:right w:val="none" w:sz="0" w:space="0" w:color="auto"/>
      </w:divBdr>
    </w:div>
    <w:div w:id="874000433">
      <w:bodyDiv w:val="1"/>
      <w:marLeft w:val="0"/>
      <w:marRight w:val="0"/>
      <w:marTop w:val="0"/>
      <w:marBottom w:val="0"/>
      <w:divBdr>
        <w:top w:val="none" w:sz="0" w:space="0" w:color="auto"/>
        <w:left w:val="none" w:sz="0" w:space="0" w:color="auto"/>
        <w:bottom w:val="none" w:sz="0" w:space="0" w:color="auto"/>
        <w:right w:val="none" w:sz="0" w:space="0" w:color="auto"/>
      </w:divBdr>
    </w:div>
    <w:div w:id="874120797">
      <w:bodyDiv w:val="1"/>
      <w:marLeft w:val="0"/>
      <w:marRight w:val="0"/>
      <w:marTop w:val="0"/>
      <w:marBottom w:val="0"/>
      <w:divBdr>
        <w:top w:val="none" w:sz="0" w:space="0" w:color="auto"/>
        <w:left w:val="none" w:sz="0" w:space="0" w:color="auto"/>
        <w:bottom w:val="none" w:sz="0" w:space="0" w:color="auto"/>
        <w:right w:val="none" w:sz="0" w:space="0" w:color="auto"/>
      </w:divBdr>
    </w:div>
    <w:div w:id="874316952">
      <w:bodyDiv w:val="1"/>
      <w:marLeft w:val="0"/>
      <w:marRight w:val="0"/>
      <w:marTop w:val="0"/>
      <w:marBottom w:val="0"/>
      <w:divBdr>
        <w:top w:val="none" w:sz="0" w:space="0" w:color="auto"/>
        <w:left w:val="none" w:sz="0" w:space="0" w:color="auto"/>
        <w:bottom w:val="none" w:sz="0" w:space="0" w:color="auto"/>
        <w:right w:val="none" w:sz="0" w:space="0" w:color="auto"/>
      </w:divBdr>
    </w:div>
    <w:div w:id="874317830">
      <w:bodyDiv w:val="1"/>
      <w:marLeft w:val="0"/>
      <w:marRight w:val="0"/>
      <w:marTop w:val="0"/>
      <w:marBottom w:val="0"/>
      <w:divBdr>
        <w:top w:val="none" w:sz="0" w:space="0" w:color="auto"/>
        <w:left w:val="none" w:sz="0" w:space="0" w:color="auto"/>
        <w:bottom w:val="none" w:sz="0" w:space="0" w:color="auto"/>
        <w:right w:val="none" w:sz="0" w:space="0" w:color="auto"/>
      </w:divBdr>
    </w:div>
    <w:div w:id="874461693">
      <w:bodyDiv w:val="1"/>
      <w:marLeft w:val="0"/>
      <w:marRight w:val="0"/>
      <w:marTop w:val="0"/>
      <w:marBottom w:val="0"/>
      <w:divBdr>
        <w:top w:val="none" w:sz="0" w:space="0" w:color="auto"/>
        <w:left w:val="none" w:sz="0" w:space="0" w:color="auto"/>
        <w:bottom w:val="none" w:sz="0" w:space="0" w:color="auto"/>
        <w:right w:val="none" w:sz="0" w:space="0" w:color="auto"/>
      </w:divBdr>
    </w:div>
    <w:div w:id="874587134">
      <w:bodyDiv w:val="1"/>
      <w:marLeft w:val="0"/>
      <w:marRight w:val="0"/>
      <w:marTop w:val="0"/>
      <w:marBottom w:val="0"/>
      <w:divBdr>
        <w:top w:val="none" w:sz="0" w:space="0" w:color="auto"/>
        <w:left w:val="none" w:sz="0" w:space="0" w:color="auto"/>
        <w:bottom w:val="none" w:sz="0" w:space="0" w:color="auto"/>
        <w:right w:val="none" w:sz="0" w:space="0" w:color="auto"/>
      </w:divBdr>
    </w:div>
    <w:div w:id="874807260">
      <w:bodyDiv w:val="1"/>
      <w:marLeft w:val="0"/>
      <w:marRight w:val="0"/>
      <w:marTop w:val="0"/>
      <w:marBottom w:val="0"/>
      <w:divBdr>
        <w:top w:val="none" w:sz="0" w:space="0" w:color="auto"/>
        <w:left w:val="none" w:sz="0" w:space="0" w:color="auto"/>
        <w:bottom w:val="none" w:sz="0" w:space="0" w:color="auto"/>
        <w:right w:val="none" w:sz="0" w:space="0" w:color="auto"/>
      </w:divBdr>
    </w:div>
    <w:div w:id="875656274">
      <w:bodyDiv w:val="1"/>
      <w:marLeft w:val="0"/>
      <w:marRight w:val="0"/>
      <w:marTop w:val="0"/>
      <w:marBottom w:val="0"/>
      <w:divBdr>
        <w:top w:val="none" w:sz="0" w:space="0" w:color="auto"/>
        <w:left w:val="none" w:sz="0" w:space="0" w:color="auto"/>
        <w:bottom w:val="none" w:sz="0" w:space="0" w:color="auto"/>
        <w:right w:val="none" w:sz="0" w:space="0" w:color="auto"/>
      </w:divBdr>
    </w:div>
    <w:div w:id="875775226">
      <w:bodyDiv w:val="1"/>
      <w:marLeft w:val="0"/>
      <w:marRight w:val="0"/>
      <w:marTop w:val="0"/>
      <w:marBottom w:val="0"/>
      <w:divBdr>
        <w:top w:val="none" w:sz="0" w:space="0" w:color="auto"/>
        <w:left w:val="none" w:sz="0" w:space="0" w:color="auto"/>
        <w:bottom w:val="none" w:sz="0" w:space="0" w:color="auto"/>
        <w:right w:val="none" w:sz="0" w:space="0" w:color="auto"/>
      </w:divBdr>
    </w:div>
    <w:div w:id="875896802">
      <w:bodyDiv w:val="1"/>
      <w:marLeft w:val="0"/>
      <w:marRight w:val="0"/>
      <w:marTop w:val="0"/>
      <w:marBottom w:val="0"/>
      <w:divBdr>
        <w:top w:val="none" w:sz="0" w:space="0" w:color="auto"/>
        <w:left w:val="none" w:sz="0" w:space="0" w:color="auto"/>
        <w:bottom w:val="none" w:sz="0" w:space="0" w:color="auto"/>
        <w:right w:val="none" w:sz="0" w:space="0" w:color="auto"/>
      </w:divBdr>
    </w:div>
    <w:div w:id="875898115">
      <w:bodyDiv w:val="1"/>
      <w:marLeft w:val="0"/>
      <w:marRight w:val="0"/>
      <w:marTop w:val="0"/>
      <w:marBottom w:val="0"/>
      <w:divBdr>
        <w:top w:val="none" w:sz="0" w:space="0" w:color="auto"/>
        <w:left w:val="none" w:sz="0" w:space="0" w:color="auto"/>
        <w:bottom w:val="none" w:sz="0" w:space="0" w:color="auto"/>
        <w:right w:val="none" w:sz="0" w:space="0" w:color="auto"/>
      </w:divBdr>
    </w:div>
    <w:div w:id="875965177">
      <w:bodyDiv w:val="1"/>
      <w:marLeft w:val="0"/>
      <w:marRight w:val="0"/>
      <w:marTop w:val="0"/>
      <w:marBottom w:val="0"/>
      <w:divBdr>
        <w:top w:val="none" w:sz="0" w:space="0" w:color="auto"/>
        <w:left w:val="none" w:sz="0" w:space="0" w:color="auto"/>
        <w:bottom w:val="none" w:sz="0" w:space="0" w:color="auto"/>
        <w:right w:val="none" w:sz="0" w:space="0" w:color="auto"/>
      </w:divBdr>
    </w:div>
    <w:div w:id="876161518">
      <w:bodyDiv w:val="1"/>
      <w:marLeft w:val="0"/>
      <w:marRight w:val="0"/>
      <w:marTop w:val="0"/>
      <w:marBottom w:val="0"/>
      <w:divBdr>
        <w:top w:val="none" w:sz="0" w:space="0" w:color="auto"/>
        <w:left w:val="none" w:sz="0" w:space="0" w:color="auto"/>
        <w:bottom w:val="none" w:sz="0" w:space="0" w:color="auto"/>
        <w:right w:val="none" w:sz="0" w:space="0" w:color="auto"/>
      </w:divBdr>
    </w:div>
    <w:div w:id="876312859">
      <w:bodyDiv w:val="1"/>
      <w:marLeft w:val="0"/>
      <w:marRight w:val="0"/>
      <w:marTop w:val="0"/>
      <w:marBottom w:val="0"/>
      <w:divBdr>
        <w:top w:val="none" w:sz="0" w:space="0" w:color="auto"/>
        <w:left w:val="none" w:sz="0" w:space="0" w:color="auto"/>
        <w:bottom w:val="none" w:sz="0" w:space="0" w:color="auto"/>
        <w:right w:val="none" w:sz="0" w:space="0" w:color="auto"/>
      </w:divBdr>
    </w:div>
    <w:div w:id="876313543">
      <w:bodyDiv w:val="1"/>
      <w:marLeft w:val="0"/>
      <w:marRight w:val="0"/>
      <w:marTop w:val="0"/>
      <w:marBottom w:val="0"/>
      <w:divBdr>
        <w:top w:val="none" w:sz="0" w:space="0" w:color="auto"/>
        <w:left w:val="none" w:sz="0" w:space="0" w:color="auto"/>
        <w:bottom w:val="none" w:sz="0" w:space="0" w:color="auto"/>
        <w:right w:val="none" w:sz="0" w:space="0" w:color="auto"/>
      </w:divBdr>
    </w:div>
    <w:div w:id="876813198">
      <w:bodyDiv w:val="1"/>
      <w:marLeft w:val="0"/>
      <w:marRight w:val="0"/>
      <w:marTop w:val="0"/>
      <w:marBottom w:val="0"/>
      <w:divBdr>
        <w:top w:val="none" w:sz="0" w:space="0" w:color="auto"/>
        <w:left w:val="none" w:sz="0" w:space="0" w:color="auto"/>
        <w:bottom w:val="none" w:sz="0" w:space="0" w:color="auto"/>
        <w:right w:val="none" w:sz="0" w:space="0" w:color="auto"/>
      </w:divBdr>
    </w:div>
    <w:div w:id="877083943">
      <w:bodyDiv w:val="1"/>
      <w:marLeft w:val="0"/>
      <w:marRight w:val="0"/>
      <w:marTop w:val="0"/>
      <w:marBottom w:val="0"/>
      <w:divBdr>
        <w:top w:val="none" w:sz="0" w:space="0" w:color="auto"/>
        <w:left w:val="none" w:sz="0" w:space="0" w:color="auto"/>
        <w:bottom w:val="none" w:sz="0" w:space="0" w:color="auto"/>
        <w:right w:val="none" w:sz="0" w:space="0" w:color="auto"/>
      </w:divBdr>
    </w:div>
    <w:div w:id="877276599">
      <w:bodyDiv w:val="1"/>
      <w:marLeft w:val="0"/>
      <w:marRight w:val="0"/>
      <w:marTop w:val="0"/>
      <w:marBottom w:val="0"/>
      <w:divBdr>
        <w:top w:val="none" w:sz="0" w:space="0" w:color="auto"/>
        <w:left w:val="none" w:sz="0" w:space="0" w:color="auto"/>
        <w:bottom w:val="none" w:sz="0" w:space="0" w:color="auto"/>
        <w:right w:val="none" w:sz="0" w:space="0" w:color="auto"/>
      </w:divBdr>
    </w:div>
    <w:div w:id="877357393">
      <w:bodyDiv w:val="1"/>
      <w:marLeft w:val="0"/>
      <w:marRight w:val="0"/>
      <w:marTop w:val="0"/>
      <w:marBottom w:val="0"/>
      <w:divBdr>
        <w:top w:val="none" w:sz="0" w:space="0" w:color="auto"/>
        <w:left w:val="none" w:sz="0" w:space="0" w:color="auto"/>
        <w:bottom w:val="none" w:sz="0" w:space="0" w:color="auto"/>
        <w:right w:val="none" w:sz="0" w:space="0" w:color="auto"/>
      </w:divBdr>
    </w:div>
    <w:div w:id="877547213">
      <w:bodyDiv w:val="1"/>
      <w:marLeft w:val="0"/>
      <w:marRight w:val="0"/>
      <w:marTop w:val="0"/>
      <w:marBottom w:val="0"/>
      <w:divBdr>
        <w:top w:val="none" w:sz="0" w:space="0" w:color="auto"/>
        <w:left w:val="none" w:sz="0" w:space="0" w:color="auto"/>
        <w:bottom w:val="none" w:sz="0" w:space="0" w:color="auto"/>
        <w:right w:val="none" w:sz="0" w:space="0" w:color="auto"/>
      </w:divBdr>
    </w:div>
    <w:div w:id="877550861">
      <w:bodyDiv w:val="1"/>
      <w:marLeft w:val="0"/>
      <w:marRight w:val="0"/>
      <w:marTop w:val="0"/>
      <w:marBottom w:val="0"/>
      <w:divBdr>
        <w:top w:val="none" w:sz="0" w:space="0" w:color="auto"/>
        <w:left w:val="none" w:sz="0" w:space="0" w:color="auto"/>
        <w:bottom w:val="none" w:sz="0" w:space="0" w:color="auto"/>
        <w:right w:val="none" w:sz="0" w:space="0" w:color="auto"/>
      </w:divBdr>
    </w:div>
    <w:div w:id="878010598">
      <w:bodyDiv w:val="1"/>
      <w:marLeft w:val="0"/>
      <w:marRight w:val="0"/>
      <w:marTop w:val="0"/>
      <w:marBottom w:val="0"/>
      <w:divBdr>
        <w:top w:val="none" w:sz="0" w:space="0" w:color="auto"/>
        <w:left w:val="none" w:sz="0" w:space="0" w:color="auto"/>
        <w:bottom w:val="none" w:sz="0" w:space="0" w:color="auto"/>
        <w:right w:val="none" w:sz="0" w:space="0" w:color="auto"/>
      </w:divBdr>
    </w:div>
    <w:div w:id="878129944">
      <w:bodyDiv w:val="1"/>
      <w:marLeft w:val="0"/>
      <w:marRight w:val="0"/>
      <w:marTop w:val="0"/>
      <w:marBottom w:val="0"/>
      <w:divBdr>
        <w:top w:val="none" w:sz="0" w:space="0" w:color="auto"/>
        <w:left w:val="none" w:sz="0" w:space="0" w:color="auto"/>
        <w:bottom w:val="none" w:sz="0" w:space="0" w:color="auto"/>
        <w:right w:val="none" w:sz="0" w:space="0" w:color="auto"/>
      </w:divBdr>
    </w:div>
    <w:div w:id="878206988">
      <w:bodyDiv w:val="1"/>
      <w:marLeft w:val="0"/>
      <w:marRight w:val="0"/>
      <w:marTop w:val="0"/>
      <w:marBottom w:val="0"/>
      <w:divBdr>
        <w:top w:val="none" w:sz="0" w:space="0" w:color="auto"/>
        <w:left w:val="none" w:sz="0" w:space="0" w:color="auto"/>
        <w:bottom w:val="none" w:sz="0" w:space="0" w:color="auto"/>
        <w:right w:val="none" w:sz="0" w:space="0" w:color="auto"/>
      </w:divBdr>
    </w:div>
    <w:div w:id="878590395">
      <w:bodyDiv w:val="1"/>
      <w:marLeft w:val="0"/>
      <w:marRight w:val="0"/>
      <w:marTop w:val="0"/>
      <w:marBottom w:val="0"/>
      <w:divBdr>
        <w:top w:val="none" w:sz="0" w:space="0" w:color="auto"/>
        <w:left w:val="none" w:sz="0" w:space="0" w:color="auto"/>
        <w:bottom w:val="none" w:sz="0" w:space="0" w:color="auto"/>
        <w:right w:val="none" w:sz="0" w:space="0" w:color="auto"/>
      </w:divBdr>
    </w:div>
    <w:div w:id="878669385">
      <w:bodyDiv w:val="1"/>
      <w:marLeft w:val="0"/>
      <w:marRight w:val="0"/>
      <w:marTop w:val="0"/>
      <w:marBottom w:val="0"/>
      <w:divBdr>
        <w:top w:val="none" w:sz="0" w:space="0" w:color="auto"/>
        <w:left w:val="none" w:sz="0" w:space="0" w:color="auto"/>
        <w:bottom w:val="none" w:sz="0" w:space="0" w:color="auto"/>
        <w:right w:val="none" w:sz="0" w:space="0" w:color="auto"/>
      </w:divBdr>
    </w:div>
    <w:div w:id="878857929">
      <w:bodyDiv w:val="1"/>
      <w:marLeft w:val="0"/>
      <w:marRight w:val="0"/>
      <w:marTop w:val="0"/>
      <w:marBottom w:val="0"/>
      <w:divBdr>
        <w:top w:val="none" w:sz="0" w:space="0" w:color="auto"/>
        <w:left w:val="none" w:sz="0" w:space="0" w:color="auto"/>
        <w:bottom w:val="none" w:sz="0" w:space="0" w:color="auto"/>
        <w:right w:val="none" w:sz="0" w:space="0" w:color="auto"/>
      </w:divBdr>
    </w:div>
    <w:div w:id="878972051">
      <w:bodyDiv w:val="1"/>
      <w:marLeft w:val="0"/>
      <w:marRight w:val="0"/>
      <w:marTop w:val="0"/>
      <w:marBottom w:val="0"/>
      <w:divBdr>
        <w:top w:val="none" w:sz="0" w:space="0" w:color="auto"/>
        <w:left w:val="none" w:sz="0" w:space="0" w:color="auto"/>
        <w:bottom w:val="none" w:sz="0" w:space="0" w:color="auto"/>
        <w:right w:val="none" w:sz="0" w:space="0" w:color="auto"/>
      </w:divBdr>
    </w:div>
    <w:div w:id="879127059">
      <w:bodyDiv w:val="1"/>
      <w:marLeft w:val="0"/>
      <w:marRight w:val="0"/>
      <w:marTop w:val="0"/>
      <w:marBottom w:val="0"/>
      <w:divBdr>
        <w:top w:val="none" w:sz="0" w:space="0" w:color="auto"/>
        <w:left w:val="none" w:sz="0" w:space="0" w:color="auto"/>
        <w:bottom w:val="none" w:sz="0" w:space="0" w:color="auto"/>
        <w:right w:val="none" w:sz="0" w:space="0" w:color="auto"/>
      </w:divBdr>
    </w:div>
    <w:div w:id="879241958">
      <w:bodyDiv w:val="1"/>
      <w:marLeft w:val="0"/>
      <w:marRight w:val="0"/>
      <w:marTop w:val="0"/>
      <w:marBottom w:val="0"/>
      <w:divBdr>
        <w:top w:val="none" w:sz="0" w:space="0" w:color="auto"/>
        <w:left w:val="none" w:sz="0" w:space="0" w:color="auto"/>
        <w:bottom w:val="none" w:sz="0" w:space="0" w:color="auto"/>
        <w:right w:val="none" w:sz="0" w:space="0" w:color="auto"/>
      </w:divBdr>
    </w:div>
    <w:div w:id="879319548">
      <w:bodyDiv w:val="1"/>
      <w:marLeft w:val="0"/>
      <w:marRight w:val="0"/>
      <w:marTop w:val="0"/>
      <w:marBottom w:val="0"/>
      <w:divBdr>
        <w:top w:val="none" w:sz="0" w:space="0" w:color="auto"/>
        <w:left w:val="none" w:sz="0" w:space="0" w:color="auto"/>
        <w:bottom w:val="none" w:sz="0" w:space="0" w:color="auto"/>
        <w:right w:val="none" w:sz="0" w:space="0" w:color="auto"/>
      </w:divBdr>
    </w:div>
    <w:div w:id="879366024">
      <w:bodyDiv w:val="1"/>
      <w:marLeft w:val="0"/>
      <w:marRight w:val="0"/>
      <w:marTop w:val="0"/>
      <w:marBottom w:val="0"/>
      <w:divBdr>
        <w:top w:val="none" w:sz="0" w:space="0" w:color="auto"/>
        <w:left w:val="none" w:sz="0" w:space="0" w:color="auto"/>
        <w:bottom w:val="none" w:sz="0" w:space="0" w:color="auto"/>
        <w:right w:val="none" w:sz="0" w:space="0" w:color="auto"/>
      </w:divBdr>
    </w:div>
    <w:div w:id="879436727">
      <w:bodyDiv w:val="1"/>
      <w:marLeft w:val="0"/>
      <w:marRight w:val="0"/>
      <w:marTop w:val="0"/>
      <w:marBottom w:val="0"/>
      <w:divBdr>
        <w:top w:val="none" w:sz="0" w:space="0" w:color="auto"/>
        <w:left w:val="none" w:sz="0" w:space="0" w:color="auto"/>
        <w:bottom w:val="none" w:sz="0" w:space="0" w:color="auto"/>
        <w:right w:val="none" w:sz="0" w:space="0" w:color="auto"/>
      </w:divBdr>
    </w:div>
    <w:div w:id="879561334">
      <w:bodyDiv w:val="1"/>
      <w:marLeft w:val="0"/>
      <w:marRight w:val="0"/>
      <w:marTop w:val="0"/>
      <w:marBottom w:val="0"/>
      <w:divBdr>
        <w:top w:val="none" w:sz="0" w:space="0" w:color="auto"/>
        <w:left w:val="none" w:sz="0" w:space="0" w:color="auto"/>
        <w:bottom w:val="none" w:sz="0" w:space="0" w:color="auto"/>
        <w:right w:val="none" w:sz="0" w:space="0" w:color="auto"/>
      </w:divBdr>
    </w:div>
    <w:div w:id="879786418">
      <w:bodyDiv w:val="1"/>
      <w:marLeft w:val="0"/>
      <w:marRight w:val="0"/>
      <w:marTop w:val="0"/>
      <w:marBottom w:val="0"/>
      <w:divBdr>
        <w:top w:val="none" w:sz="0" w:space="0" w:color="auto"/>
        <w:left w:val="none" w:sz="0" w:space="0" w:color="auto"/>
        <w:bottom w:val="none" w:sz="0" w:space="0" w:color="auto"/>
        <w:right w:val="none" w:sz="0" w:space="0" w:color="auto"/>
      </w:divBdr>
    </w:div>
    <w:div w:id="880094670">
      <w:bodyDiv w:val="1"/>
      <w:marLeft w:val="0"/>
      <w:marRight w:val="0"/>
      <w:marTop w:val="0"/>
      <w:marBottom w:val="0"/>
      <w:divBdr>
        <w:top w:val="none" w:sz="0" w:space="0" w:color="auto"/>
        <w:left w:val="none" w:sz="0" w:space="0" w:color="auto"/>
        <w:bottom w:val="none" w:sz="0" w:space="0" w:color="auto"/>
        <w:right w:val="none" w:sz="0" w:space="0" w:color="auto"/>
      </w:divBdr>
    </w:div>
    <w:div w:id="880485252">
      <w:bodyDiv w:val="1"/>
      <w:marLeft w:val="0"/>
      <w:marRight w:val="0"/>
      <w:marTop w:val="0"/>
      <w:marBottom w:val="0"/>
      <w:divBdr>
        <w:top w:val="none" w:sz="0" w:space="0" w:color="auto"/>
        <w:left w:val="none" w:sz="0" w:space="0" w:color="auto"/>
        <w:bottom w:val="none" w:sz="0" w:space="0" w:color="auto"/>
        <w:right w:val="none" w:sz="0" w:space="0" w:color="auto"/>
      </w:divBdr>
    </w:div>
    <w:div w:id="880553101">
      <w:bodyDiv w:val="1"/>
      <w:marLeft w:val="0"/>
      <w:marRight w:val="0"/>
      <w:marTop w:val="0"/>
      <w:marBottom w:val="0"/>
      <w:divBdr>
        <w:top w:val="none" w:sz="0" w:space="0" w:color="auto"/>
        <w:left w:val="none" w:sz="0" w:space="0" w:color="auto"/>
        <w:bottom w:val="none" w:sz="0" w:space="0" w:color="auto"/>
        <w:right w:val="none" w:sz="0" w:space="0" w:color="auto"/>
      </w:divBdr>
    </w:div>
    <w:div w:id="880943859">
      <w:bodyDiv w:val="1"/>
      <w:marLeft w:val="0"/>
      <w:marRight w:val="0"/>
      <w:marTop w:val="0"/>
      <w:marBottom w:val="0"/>
      <w:divBdr>
        <w:top w:val="none" w:sz="0" w:space="0" w:color="auto"/>
        <w:left w:val="none" w:sz="0" w:space="0" w:color="auto"/>
        <w:bottom w:val="none" w:sz="0" w:space="0" w:color="auto"/>
        <w:right w:val="none" w:sz="0" w:space="0" w:color="auto"/>
      </w:divBdr>
    </w:div>
    <w:div w:id="881015770">
      <w:bodyDiv w:val="1"/>
      <w:marLeft w:val="0"/>
      <w:marRight w:val="0"/>
      <w:marTop w:val="0"/>
      <w:marBottom w:val="0"/>
      <w:divBdr>
        <w:top w:val="none" w:sz="0" w:space="0" w:color="auto"/>
        <w:left w:val="none" w:sz="0" w:space="0" w:color="auto"/>
        <w:bottom w:val="none" w:sz="0" w:space="0" w:color="auto"/>
        <w:right w:val="none" w:sz="0" w:space="0" w:color="auto"/>
      </w:divBdr>
    </w:div>
    <w:div w:id="881091958">
      <w:bodyDiv w:val="1"/>
      <w:marLeft w:val="0"/>
      <w:marRight w:val="0"/>
      <w:marTop w:val="0"/>
      <w:marBottom w:val="0"/>
      <w:divBdr>
        <w:top w:val="none" w:sz="0" w:space="0" w:color="auto"/>
        <w:left w:val="none" w:sz="0" w:space="0" w:color="auto"/>
        <w:bottom w:val="none" w:sz="0" w:space="0" w:color="auto"/>
        <w:right w:val="none" w:sz="0" w:space="0" w:color="auto"/>
      </w:divBdr>
    </w:div>
    <w:div w:id="881092400">
      <w:bodyDiv w:val="1"/>
      <w:marLeft w:val="0"/>
      <w:marRight w:val="0"/>
      <w:marTop w:val="0"/>
      <w:marBottom w:val="0"/>
      <w:divBdr>
        <w:top w:val="none" w:sz="0" w:space="0" w:color="auto"/>
        <w:left w:val="none" w:sz="0" w:space="0" w:color="auto"/>
        <w:bottom w:val="none" w:sz="0" w:space="0" w:color="auto"/>
        <w:right w:val="none" w:sz="0" w:space="0" w:color="auto"/>
      </w:divBdr>
    </w:div>
    <w:div w:id="881672344">
      <w:bodyDiv w:val="1"/>
      <w:marLeft w:val="0"/>
      <w:marRight w:val="0"/>
      <w:marTop w:val="0"/>
      <w:marBottom w:val="0"/>
      <w:divBdr>
        <w:top w:val="none" w:sz="0" w:space="0" w:color="auto"/>
        <w:left w:val="none" w:sz="0" w:space="0" w:color="auto"/>
        <w:bottom w:val="none" w:sz="0" w:space="0" w:color="auto"/>
        <w:right w:val="none" w:sz="0" w:space="0" w:color="auto"/>
      </w:divBdr>
    </w:div>
    <w:div w:id="881743648">
      <w:bodyDiv w:val="1"/>
      <w:marLeft w:val="0"/>
      <w:marRight w:val="0"/>
      <w:marTop w:val="0"/>
      <w:marBottom w:val="0"/>
      <w:divBdr>
        <w:top w:val="none" w:sz="0" w:space="0" w:color="auto"/>
        <w:left w:val="none" w:sz="0" w:space="0" w:color="auto"/>
        <w:bottom w:val="none" w:sz="0" w:space="0" w:color="auto"/>
        <w:right w:val="none" w:sz="0" w:space="0" w:color="auto"/>
      </w:divBdr>
    </w:div>
    <w:div w:id="882405349">
      <w:bodyDiv w:val="1"/>
      <w:marLeft w:val="0"/>
      <w:marRight w:val="0"/>
      <w:marTop w:val="0"/>
      <w:marBottom w:val="0"/>
      <w:divBdr>
        <w:top w:val="none" w:sz="0" w:space="0" w:color="auto"/>
        <w:left w:val="none" w:sz="0" w:space="0" w:color="auto"/>
        <w:bottom w:val="none" w:sz="0" w:space="0" w:color="auto"/>
        <w:right w:val="none" w:sz="0" w:space="0" w:color="auto"/>
      </w:divBdr>
    </w:div>
    <w:div w:id="882642522">
      <w:bodyDiv w:val="1"/>
      <w:marLeft w:val="0"/>
      <w:marRight w:val="0"/>
      <w:marTop w:val="0"/>
      <w:marBottom w:val="0"/>
      <w:divBdr>
        <w:top w:val="none" w:sz="0" w:space="0" w:color="auto"/>
        <w:left w:val="none" w:sz="0" w:space="0" w:color="auto"/>
        <w:bottom w:val="none" w:sz="0" w:space="0" w:color="auto"/>
        <w:right w:val="none" w:sz="0" w:space="0" w:color="auto"/>
      </w:divBdr>
    </w:div>
    <w:div w:id="882669923">
      <w:bodyDiv w:val="1"/>
      <w:marLeft w:val="0"/>
      <w:marRight w:val="0"/>
      <w:marTop w:val="0"/>
      <w:marBottom w:val="0"/>
      <w:divBdr>
        <w:top w:val="none" w:sz="0" w:space="0" w:color="auto"/>
        <w:left w:val="none" w:sz="0" w:space="0" w:color="auto"/>
        <w:bottom w:val="none" w:sz="0" w:space="0" w:color="auto"/>
        <w:right w:val="none" w:sz="0" w:space="0" w:color="auto"/>
      </w:divBdr>
    </w:div>
    <w:div w:id="882864207">
      <w:bodyDiv w:val="1"/>
      <w:marLeft w:val="0"/>
      <w:marRight w:val="0"/>
      <w:marTop w:val="0"/>
      <w:marBottom w:val="0"/>
      <w:divBdr>
        <w:top w:val="none" w:sz="0" w:space="0" w:color="auto"/>
        <w:left w:val="none" w:sz="0" w:space="0" w:color="auto"/>
        <w:bottom w:val="none" w:sz="0" w:space="0" w:color="auto"/>
        <w:right w:val="none" w:sz="0" w:space="0" w:color="auto"/>
      </w:divBdr>
    </w:div>
    <w:div w:id="883176887">
      <w:bodyDiv w:val="1"/>
      <w:marLeft w:val="0"/>
      <w:marRight w:val="0"/>
      <w:marTop w:val="0"/>
      <w:marBottom w:val="0"/>
      <w:divBdr>
        <w:top w:val="none" w:sz="0" w:space="0" w:color="auto"/>
        <w:left w:val="none" w:sz="0" w:space="0" w:color="auto"/>
        <w:bottom w:val="none" w:sz="0" w:space="0" w:color="auto"/>
        <w:right w:val="none" w:sz="0" w:space="0" w:color="auto"/>
      </w:divBdr>
    </w:div>
    <w:div w:id="883369551">
      <w:bodyDiv w:val="1"/>
      <w:marLeft w:val="0"/>
      <w:marRight w:val="0"/>
      <w:marTop w:val="0"/>
      <w:marBottom w:val="0"/>
      <w:divBdr>
        <w:top w:val="none" w:sz="0" w:space="0" w:color="auto"/>
        <w:left w:val="none" w:sz="0" w:space="0" w:color="auto"/>
        <w:bottom w:val="none" w:sz="0" w:space="0" w:color="auto"/>
        <w:right w:val="none" w:sz="0" w:space="0" w:color="auto"/>
      </w:divBdr>
    </w:div>
    <w:div w:id="883558987">
      <w:bodyDiv w:val="1"/>
      <w:marLeft w:val="0"/>
      <w:marRight w:val="0"/>
      <w:marTop w:val="0"/>
      <w:marBottom w:val="0"/>
      <w:divBdr>
        <w:top w:val="none" w:sz="0" w:space="0" w:color="auto"/>
        <w:left w:val="none" w:sz="0" w:space="0" w:color="auto"/>
        <w:bottom w:val="none" w:sz="0" w:space="0" w:color="auto"/>
        <w:right w:val="none" w:sz="0" w:space="0" w:color="auto"/>
      </w:divBdr>
    </w:div>
    <w:div w:id="883711328">
      <w:bodyDiv w:val="1"/>
      <w:marLeft w:val="0"/>
      <w:marRight w:val="0"/>
      <w:marTop w:val="0"/>
      <w:marBottom w:val="0"/>
      <w:divBdr>
        <w:top w:val="none" w:sz="0" w:space="0" w:color="auto"/>
        <w:left w:val="none" w:sz="0" w:space="0" w:color="auto"/>
        <w:bottom w:val="none" w:sz="0" w:space="0" w:color="auto"/>
        <w:right w:val="none" w:sz="0" w:space="0" w:color="auto"/>
      </w:divBdr>
    </w:div>
    <w:div w:id="883713823">
      <w:bodyDiv w:val="1"/>
      <w:marLeft w:val="0"/>
      <w:marRight w:val="0"/>
      <w:marTop w:val="0"/>
      <w:marBottom w:val="0"/>
      <w:divBdr>
        <w:top w:val="none" w:sz="0" w:space="0" w:color="auto"/>
        <w:left w:val="none" w:sz="0" w:space="0" w:color="auto"/>
        <w:bottom w:val="none" w:sz="0" w:space="0" w:color="auto"/>
        <w:right w:val="none" w:sz="0" w:space="0" w:color="auto"/>
      </w:divBdr>
    </w:div>
    <w:div w:id="883716960">
      <w:bodyDiv w:val="1"/>
      <w:marLeft w:val="0"/>
      <w:marRight w:val="0"/>
      <w:marTop w:val="0"/>
      <w:marBottom w:val="0"/>
      <w:divBdr>
        <w:top w:val="none" w:sz="0" w:space="0" w:color="auto"/>
        <w:left w:val="none" w:sz="0" w:space="0" w:color="auto"/>
        <w:bottom w:val="none" w:sz="0" w:space="0" w:color="auto"/>
        <w:right w:val="none" w:sz="0" w:space="0" w:color="auto"/>
      </w:divBdr>
    </w:div>
    <w:div w:id="883827841">
      <w:bodyDiv w:val="1"/>
      <w:marLeft w:val="0"/>
      <w:marRight w:val="0"/>
      <w:marTop w:val="0"/>
      <w:marBottom w:val="0"/>
      <w:divBdr>
        <w:top w:val="none" w:sz="0" w:space="0" w:color="auto"/>
        <w:left w:val="none" w:sz="0" w:space="0" w:color="auto"/>
        <w:bottom w:val="none" w:sz="0" w:space="0" w:color="auto"/>
        <w:right w:val="none" w:sz="0" w:space="0" w:color="auto"/>
      </w:divBdr>
    </w:div>
    <w:div w:id="883982068">
      <w:bodyDiv w:val="1"/>
      <w:marLeft w:val="0"/>
      <w:marRight w:val="0"/>
      <w:marTop w:val="0"/>
      <w:marBottom w:val="0"/>
      <w:divBdr>
        <w:top w:val="none" w:sz="0" w:space="0" w:color="auto"/>
        <w:left w:val="none" w:sz="0" w:space="0" w:color="auto"/>
        <w:bottom w:val="none" w:sz="0" w:space="0" w:color="auto"/>
        <w:right w:val="none" w:sz="0" w:space="0" w:color="auto"/>
      </w:divBdr>
    </w:div>
    <w:div w:id="884025750">
      <w:bodyDiv w:val="1"/>
      <w:marLeft w:val="0"/>
      <w:marRight w:val="0"/>
      <w:marTop w:val="0"/>
      <w:marBottom w:val="0"/>
      <w:divBdr>
        <w:top w:val="none" w:sz="0" w:space="0" w:color="auto"/>
        <w:left w:val="none" w:sz="0" w:space="0" w:color="auto"/>
        <w:bottom w:val="none" w:sz="0" w:space="0" w:color="auto"/>
        <w:right w:val="none" w:sz="0" w:space="0" w:color="auto"/>
      </w:divBdr>
    </w:div>
    <w:div w:id="884177013">
      <w:bodyDiv w:val="1"/>
      <w:marLeft w:val="0"/>
      <w:marRight w:val="0"/>
      <w:marTop w:val="0"/>
      <w:marBottom w:val="0"/>
      <w:divBdr>
        <w:top w:val="none" w:sz="0" w:space="0" w:color="auto"/>
        <w:left w:val="none" w:sz="0" w:space="0" w:color="auto"/>
        <w:bottom w:val="none" w:sz="0" w:space="0" w:color="auto"/>
        <w:right w:val="none" w:sz="0" w:space="0" w:color="auto"/>
      </w:divBdr>
    </w:div>
    <w:div w:id="884412507">
      <w:bodyDiv w:val="1"/>
      <w:marLeft w:val="0"/>
      <w:marRight w:val="0"/>
      <w:marTop w:val="0"/>
      <w:marBottom w:val="0"/>
      <w:divBdr>
        <w:top w:val="none" w:sz="0" w:space="0" w:color="auto"/>
        <w:left w:val="none" w:sz="0" w:space="0" w:color="auto"/>
        <w:bottom w:val="none" w:sz="0" w:space="0" w:color="auto"/>
        <w:right w:val="none" w:sz="0" w:space="0" w:color="auto"/>
      </w:divBdr>
    </w:div>
    <w:div w:id="884414291">
      <w:bodyDiv w:val="1"/>
      <w:marLeft w:val="0"/>
      <w:marRight w:val="0"/>
      <w:marTop w:val="0"/>
      <w:marBottom w:val="0"/>
      <w:divBdr>
        <w:top w:val="none" w:sz="0" w:space="0" w:color="auto"/>
        <w:left w:val="none" w:sz="0" w:space="0" w:color="auto"/>
        <w:bottom w:val="none" w:sz="0" w:space="0" w:color="auto"/>
        <w:right w:val="none" w:sz="0" w:space="0" w:color="auto"/>
      </w:divBdr>
    </w:div>
    <w:div w:id="884564881">
      <w:bodyDiv w:val="1"/>
      <w:marLeft w:val="0"/>
      <w:marRight w:val="0"/>
      <w:marTop w:val="0"/>
      <w:marBottom w:val="0"/>
      <w:divBdr>
        <w:top w:val="none" w:sz="0" w:space="0" w:color="auto"/>
        <w:left w:val="none" w:sz="0" w:space="0" w:color="auto"/>
        <w:bottom w:val="none" w:sz="0" w:space="0" w:color="auto"/>
        <w:right w:val="none" w:sz="0" w:space="0" w:color="auto"/>
      </w:divBdr>
    </w:div>
    <w:div w:id="884682558">
      <w:bodyDiv w:val="1"/>
      <w:marLeft w:val="0"/>
      <w:marRight w:val="0"/>
      <w:marTop w:val="0"/>
      <w:marBottom w:val="0"/>
      <w:divBdr>
        <w:top w:val="none" w:sz="0" w:space="0" w:color="auto"/>
        <w:left w:val="none" w:sz="0" w:space="0" w:color="auto"/>
        <w:bottom w:val="none" w:sz="0" w:space="0" w:color="auto"/>
        <w:right w:val="none" w:sz="0" w:space="0" w:color="auto"/>
      </w:divBdr>
    </w:div>
    <w:div w:id="884685090">
      <w:bodyDiv w:val="1"/>
      <w:marLeft w:val="0"/>
      <w:marRight w:val="0"/>
      <w:marTop w:val="0"/>
      <w:marBottom w:val="0"/>
      <w:divBdr>
        <w:top w:val="none" w:sz="0" w:space="0" w:color="auto"/>
        <w:left w:val="none" w:sz="0" w:space="0" w:color="auto"/>
        <w:bottom w:val="none" w:sz="0" w:space="0" w:color="auto"/>
        <w:right w:val="none" w:sz="0" w:space="0" w:color="auto"/>
      </w:divBdr>
    </w:div>
    <w:div w:id="884873683">
      <w:bodyDiv w:val="1"/>
      <w:marLeft w:val="0"/>
      <w:marRight w:val="0"/>
      <w:marTop w:val="0"/>
      <w:marBottom w:val="0"/>
      <w:divBdr>
        <w:top w:val="none" w:sz="0" w:space="0" w:color="auto"/>
        <w:left w:val="none" w:sz="0" w:space="0" w:color="auto"/>
        <w:bottom w:val="none" w:sz="0" w:space="0" w:color="auto"/>
        <w:right w:val="none" w:sz="0" w:space="0" w:color="auto"/>
      </w:divBdr>
    </w:div>
    <w:div w:id="884951523">
      <w:bodyDiv w:val="1"/>
      <w:marLeft w:val="0"/>
      <w:marRight w:val="0"/>
      <w:marTop w:val="0"/>
      <w:marBottom w:val="0"/>
      <w:divBdr>
        <w:top w:val="none" w:sz="0" w:space="0" w:color="auto"/>
        <w:left w:val="none" w:sz="0" w:space="0" w:color="auto"/>
        <w:bottom w:val="none" w:sz="0" w:space="0" w:color="auto"/>
        <w:right w:val="none" w:sz="0" w:space="0" w:color="auto"/>
      </w:divBdr>
    </w:div>
    <w:div w:id="885024188">
      <w:bodyDiv w:val="1"/>
      <w:marLeft w:val="0"/>
      <w:marRight w:val="0"/>
      <w:marTop w:val="0"/>
      <w:marBottom w:val="0"/>
      <w:divBdr>
        <w:top w:val="none" w:sz="0" w:space="0" w:color="auto"/>
        <w:left w:val="none" w:sz="0" w:space="0" w:color="auto"/>
        <w:bottom w:val="none" w:sz="0" w:space="0" w:color="auto"/>
        <w:right w:val="none" w:sz="0" w:space="0" w:color="auto"/>
      </w:divBdr>
    </w:div>
    <w:div w:id="885027109">
      <w:bodyDiv w:val="1"/>
      <w:marLeft w:val="0"/>
      <w:marRight w:val="0"/>
      <w:marTop w:val="0"/>
      <w:marBottom w:val="0"/>
      <w:divBdr>
        <w:top w:val="none" w:sz="0" w:space="0" w:color="auto"/>
        <w:left w:val="none" w:sz="0" w:space="0" w:color="auto"/>
        <w:bottom w:val="none" w:sz="0" w:space="0" w:color="auto"/>
        <w:right w:val="none" w:sz="0" w:space="0" w:color="auto"/>
      </w:divBdr>
    </w:div>
    <w:div w:id="885066671">
      <w:bodyDiv w:val="1"/>
      <w:marLeft w:val="0"/>
      <w:marRight w:val="0"/>
      <w:marTop w:val="0"/>
      <w:marBottom w:val="0"/>
      <w:divBdr>
        <w:top w:val="none" w:sz="0" w:space="0" w:color="auto"/>
        <w:left w:val="none" w:sz="0" w:space="0" w:color="auto"/>
        <w:bottom w:val="none" w:sz="0" w:space="0" w:color="auto"/>
        <w:right w:val="none" w:sz="0" w:space="0" w:color="auto"/>
      </w:divBdr>
    </w:div>
    <w:div w:id="885219258">
      <w:bodyDiv w:val="1"/>
      <w:marLeft w:val="0"/>
      <w:marRight w:val="0"/>
      <w:marTop w:val="0"/>
      <w:marBottom w:val="0"/>
      <w:divBdr>
        <w:top w:val="none" w:sz="0" w:space="0" w:color="auto"/>
        <w:left w:val="none" w:sz="0" w:space="0" w:color="auto"/>
        <w:bottom w:val="none" w:sz="0" w:space="0" w:color="auto"/>
        <w:right w:val="none" w:sz="0" w:space="0" w:color="auto"/>
      </w:divBdr>
    </w:div>
    <w:div w:id="885292088">
      <w:bodyDiv w:val="1"/>
      <w:marLeft w:val="0"/>
      <w:marRight w:val="0"/>
      <w:marTop w:val="0"/>
      <w:marBottom w:val="0"/>
      <w:divBdr>
        <w:top w:val="none" w:sz="0" w:space="0" w:color="auto"/>
        <w:left w:val="none" w:sz="0" w:space="0" w:color="auto"/>
        <w:bottom w:val="none" w:sz="0" w:space="0" w:color="auto"/>
        <w:right w:val="none" w:sz="0" w:space="0" w:color="auto"/>
      </w:divBdr>
    </w:div>
    <w:div w:id="885335863">
      <w:bodyDiv w:val="1"/>
      <w:marLeft w:val="0"/>
      <w:marRight w:val="0"/>
      <w:marTop w:val="0"/>
      <w:marBottom w:val="0"/>
      <w:divBdr>
        <w:top w:val="none" w:sz="0" w:space="0" w:color="auto"/>
        <w:left w:val="none" w:sz="0" w:space="0" w:color="auto"/>
        <w:bottom w:val="none" w:sz="0" w:space="0" w:color="auto"/>
        <w:right w:val="none" w:sz="0" w:space="0" w:color="auto"/>
      </w:divBdr>
    </w:div>
    <w:div w:id="885720322">
      <w:bodyDiv w:val="1"/>
      <w:marLeft w:val="0"/>
      <w:marRight w:val="0"/>
      <w:marTop w:val="0"/>
      <w:marBottom w:val="0"/>
      <w:divBdr>
        <w:top w:val="none" w:sz="0" w:space="0" w:color="auto"/>
        <w:left w:val="none" w:sz="0" w:space="0" w:color="auto"/>
        <w:bottom w:val="none" w:sz="0" w:space="0" w:color="auto"/>
        <w:right w:val="none" w:sz="0" w:space="0" w:color="auto"/>
      </w:divBdr>
    </w:div>
    <w:div w:id="885722734">
      <w:bodyDiv w:val="1"/>
      <w:marLeft w:val="0"/>
      <w:marRight w:val="0"/>
      <w:marTop w:val="0"/>
      <w:marBottom w:val="0"/>
      <w:divBdr>
        <w:top w:val="none" w:sz="0" w:space="0" w:color="auto"/>
        <w:left w:val="none" w:sz="0" w:space="0" w:color="auto"/>
        <w:bottom w:val="none" w:sz="0" w:space="0" w:color="auto"/>
        <w:right w:val="none" w:sz="0" w:space="0" w:color="auto"/>
      </w:divBdr>
    </w:div>
    <w:div w:id="885722849">
      <w:bodyDiv w:val="1"/>
      <w:marLeft w:val="0"/>
      <w:marRight w:val="0"/>
      <w:marTop w:val="0"/>
      <w:marBottom w:val="0"/>
      <w:divBdr>
        <w:top w:val="none" w:sz="0" w:space="0" w:color="auto"/>
        <w:left w:val="none" w:sz="0" w:space="0" w:color="auto"/>
        <w:bottom w:val="none" w:sz="0" w:space="0" w:color="auto"/>
        <w:right w:val="none" w:sz="0" w:space="0" w:color="auto"/>
      </w:divBdr>
    </w:div>
    <w:div w:id="885798407">
      <w:bodyDiv w:val="1"/>
      <w:marLeft w:val="0"/>
      <w:marRight w:val="0"/>
      <w:marTop w:val="0"/>
      <w:marBottom w:val="0"/>
      <w:divBdr>
        <w:top w:val="none" w:sz="0" w:space="0" w:color="auto"/>
        <w:left w:val="none" w:sz="0" w:space="0" w:color="auto"/>
        <w:bottom w:val="none" w:sz="0" w:space="0" w:color="auto"/>
        <w:right w:val="none" w:sz="0" w:space="0" w:color="auto"/>
      </w:divBdr>
    </w:div>
    <w:div w:id="886258013">
      <w:bodyDiv w:val="1"/>
      <w:marLeft w:val="0"/>
      <w:marRight w:val="0"/>
      <w:marTop w:val="0"/>
      <w:marBottom w:val="0"/>
      <w:divBdr>
        <w:top w:val="none" w:sz="0" w:space="0" w:color="auto"/>
        <w:left w:val="none" w:sz="0" w:space="0" w:color="auto"/>
        <w:bottom w:val="none" w:sz="0" w:space="0" w:color="auto"/>
        <w:right w:val="none" w:sz="0" w:space="0" w:color="auto"/>
      </w:divBdr>
    </w:div>
    <w:div w:id="886333077">
      <w:bodyDiv w:val="1"/>
      <w:marLeft w:val="0"/>
      <w:marRight w:val="0"/>
      <w:marTop w:val="0"/>
      <w:marBottom w:val="0"/>
      <w:divBdr>
        <w:top w:val="none" w:sz="0" w:space="0" w:color="auto"/>
        <w:left w:val="none" w:sz="0" w:space="0" w:color="auto"/>
        <w:bottom w:val="none" w:sz="0" w:space="0" w:color="auto"/>
        <w:right w:val="none" w:sz="0" w:space="0" w:color="auto"/>
      </w:divBdr>
    </w:div>
    <w:div w:id="886381827">
      <w:bodyDiv w:val="1"/>
      <w:marLeft w:val="0"/>
      <w:marRight w:val="0"/>
      <w:marTop w:val="0"/>
      <w:marBottom w:val="0"/>
      <w:divBdr>
        <w:top w:val="none" w:sz="0" w:space="0" w:color="auto"/>
        <w:left w:val="none" w:sz="0" w:space="0" w:color="auto"/>
        <w:bottom w:val="none" w:sz="0" w:space="0" w:color="auto"/>
        <w:right w:val="none" w:sz="0" w:space="0" w:color="auto"/>
      </w:divBdr>
    </w:div>
    <w:div w:id="886912999">
      <w:bodyDiv w:val="1"/>
      <w:marLeft w:val="0"/>
      <w:marRight w:val="0"/>
      <w:marTop w:val="0"/>
      <w:marBottom w:val="0"/>
      <w:divBdr>
        <w:top w:val="none" w:sz="0" w:space="0" w:color="auto"/>
        <w:left w:val="none" w:sz="0" w:space="0" w:color="auto"/>
        <w:bottom w:val="none" w:sz="0" w:space="0" w:color="auto"/>
        <w:right w:val="none" w:sz="0" w:space="0" w:color="auto"/>
      </w:divBdr>
    </w:div>
    <w:div w:id="887030756">
      <w:bodyDiv w:val="1"/>
      <w:marLeft w:val="0"/>
      <w:marRight w:val="0"/>
      <w:marTop w:val="0"/>
      <w:marBottom w:val="0"/>
      <w:divBdr>
        <w:top w:val="none" w:sz="0" w:space="0" w:color="auto"/>
        <w:left w:val="none" w:sz="0" w:space="0" w:color="auto"/>
        <w:bottom w:val="none" w:sz="0" w:space="0" w:color="auto"/>
        <w:right w:val="none" w:sz="0" w:space="0" w:color="auto"/>
      </w:divBdr>
    </w:div>
    <w:div w:id="887179746">
      <w:bodyDiv w:val="1"/>
      <w:marLeft w:val="0"/>
      <w:marRight w:val="0"/>
      <w:marTop w:val="0"/>
      <w:marBottom w:val="0"/>
      <w:divBdr>
        <w:top w:val="none" w:sz="0" w:space="0" w:color="auto"/>
        <w:left w:val="none" w:sz="0" w:space="0" w:color="auto"/>
        <w:bottom w:val="none" w:sz="0" w:space="0" w:color="auto"/>
        <w:right w:val="none" w:sz="0" w:space="0" w:color="auto"/>
      </w:divBdr>
    </w:div>
    <w:div w:id="887448900">
      <w:bodyDiv w:val="1"/>
      <w:marLeft w:val="0"/>
      <w:marRight w:val="0"/>
      <w:marTop w:val="0"/>
      <w:marBottom w:val="0"/>
      <w:divBdr>
        <w:top w:val="none" w:sz="0" w:space="0" w:color="auto"/>
        <w:left w:val="none" w:sz="0" w:space="0" w:color="auto"/>
        <w:bottom w:val="none" w:sz="0" w:space="0" w:color="auto"/>
        <w:right w:val="none" w:sz="0" w:space="0" w:color="auto"/>
      </w:divBdr>
    </w:div>
    <w:div w:id="887498125">
      <w:bodyDiv w:val="1"/>
      <w:marLeft w:val="0"/>
      <w:marRight w:val="0"/>
      <w:marTop w:val="0"/>
      <w:marBottom w:val="0"/>
      <w:divBdr>
        <w:top w:val="none" w:sz="0" w:space="0" w:color="auto"/>
        <w:left w:val="none" w:sz="0" w:space="0" w:color="auto"/>
        <w:bottom w:val="none" w:sz="0" w:space="0" w:color="auto"/>
        <w:right w:val="none" w:sz="0" w:space="0" w:color="auto"/>
      </w:divBdr>
    </w:div>
    <w:div w:id="887641822">
      <w:bodyDiv w:val="1"/>
      <w:marLeft w:val="0"/>
      <w:marRight w:val="0"/>
      <w:marTop w:val="0"/>
      <w:marBottom w:val="0"/>
      <w:divBdr>
        <w:top w:val="none" w:sz="0" w:space="0" w:color="auto"/>
        <w:left w:val="none" w:sz="0" w:space="0" w:color="auto"/>
        <w:bottom w:val="none" w:sz="0" w:space="0" w:color="auto"/>
        <w:right w:val="none" w:sz="0" w:space="0" w:color="auto"/>
      </w:divBdr>
    </w:div>
    <w:div w:id="887953274">
      <w:bodyDiv w:val="1"/>
      <w:marLeft w:val="0"/>
      <w:marRight w:val="0"/>
      <w:marTop w:val="0"/>
      <w:marBottom w:val="0"/>
      <w:divBdr>
        <w:top w:val="none" w:sz="0" w:space="0" w:color="auto"/>
        <w:left w:val="none" w:sz="0" w:space="0" w:color="auto"/>
        <w:bottom w:val="none" w:sz="0" w:space="0" w:color="auto"/>
        <w:right w:val="none" w:sz="0" w:space="0" w:color="auto"/>
      </w:divBdr>
    </w:div>
    <w:div w:id="888225791">
      <w:bodyDiv w:val="1"/>
      <w:marLeft w:val="0"/>
      <w:marRight w:val="0"/>
      <w:marTop w:val="0"/>
      <w:marBottom w:val="0"/>
      <w:divBdr>
        <w:top w:val="none" w:sz="0" w:space="0" w:color="auto"/>
        <w:left w:val="none" w:sz="0" w:space="0" w:color="auto"/>
        <w:bottom w:val="none" w:sz="0" w:space="0" w:color="auto"/>
        <w:right w:val="none" w:sz="0" w:space="0" w:color="auto"/>
      </w:divBdr>
    </w:div>
    <w:div w:id="888229263">
      <w:bodyDiv w:val="1"/>
      <w:marLeft w:val="0"/>
      <w:marRight w:val="0"/>
      <w:marTop w:val="0"/>
      <w:marBottom w:val="0"/>
      <w:divBdr>
        <w:top w:val="none" w:sz="0" w:space="0" w:color="auto"/>
        <w:left w:val="none" w:sz="0" w:space="0" w:color="auto"/>
        <w:bottom w:val="none" w:sz="0" w:space="0" w:color="auto"/>
        <w:right w:val="none" w:sz="0" w:space="0" w:color="auto"/>
      </w:divBdr>
    </w:div>
    <w:div w:id="888229615">
      <w:bodyDiv w:val="1"/>
      <w:marLeft w:val="0"/>
      <w:marRight w:val="0"/>
      <w:marTop w:val="0"/>
      <w:marBottom w:val="0"/>
      <w:divBdr>
        <w:top w:val="none" w:sz="0" w:space="0" w:color="auto"/>
        <w:left w:val="none" w:sz="0" w:space="0" w:color="auto"/>
        <w:bottom w:val="none" w:sz="0" w:space="0" w:color="auto"/>
        <w:right w:val="none" w:sz="0" w:space="0" w:color="auto"/>
      </w:divBdr>
    </w:div>
    <w:div w:id="888229906">
      <w:bodyDiv w:val="1"/>
      <w:marLeft w:val="0"/>
      <w:marRight w:val="0"/>
      <w:marTop w:val="0"/>
      <w:marBottom w:val="0"/>
      <w:divBdr>
        <w:top w:val="none" w:sz="0" w:space="0" w:color="auto"/>
        <w:left w:val="none" w:sz="0" w:space="0" w:color="auto"/>
        <w:bottom w:val="none" w:sz="0" w:space="0" w:color="auto"/>
        <w:right w:val="none" w:sz="0" w:space="0" w:color="auto"/>
      </w:divBdr>
    </w:div>
    <w:div w:id="888298406">
      <w:bodyDiv w:val="1"/>
      <w:marLeft w:val="0"/>
      <w:marRight w:val="0"/>
      <w:marTop w:val="0"/>
      <w:marBottom w:val="0"/>
      <w:divBdr>
        <w:top w:val="none" w:sz="0" w:space="0" w:color="auto"/>
        <w:left w:val="none" w:sz="0" w:space="0" w:color="auto"/>
        <w:bottom w:val="none" w:sz="0" w:space="0" w:color="auto"/>
        <w:right w:val="none" w:sz="0" w:space="0" w:color="auto"/>
      </w:divBdr>
    </w:div>
    <w:div w:id="889028074">
      <w:bodyDiv w:val="1"/>
      <w:marLeft w:val="0"/>
      <w:marRight w:val="0"/>
      <w:marTop w:val="0"/>
      <w:marBottom w:val="0"/>
      <w:divBdr>
        <w:top w:val="none" w:sz="0" w:space="0" w:color="auto"/>
        <w:left w:val="none" w:sz="0" w:space="0" w:color="auto"/>
        <w:bottom w:val="none" w:sz="0" w:space="0" w:color="auto"/>
        <w:right w:val="none" w:sz="0" w:space="0" w:color="auto"/>
      </w:divBdr>
    </w:div>
    <w:div w:id="889145041">
      <w:bodyDiv w:val="1"/>
      <w:marLeft w:val="0"/>
      <w:marRight w:val="0"/>
      <w:marTop w:val="0"/>
      <w:marBottom w:val="0"/>
      <w:divBdr>
        <w:top w:val="none" w:sz="0" w:space="0" w:color="auto"/>
        <w:left w:val="none" w:sz="0" w:space="0" w:color="auto"/>
        <w:bottom w:val="none" w:sz="0" w:space="0" w:color="auto"/>
        <w:right w:val="none" w:sz="0" w:space="0" w:color="auto"/>
      </w:divBdr>
    </w:div>
    <w:div w:id="889533143">
      <w:bodyDiv w:val="1"/>
      <w:marLeft w:val="0"/>
      <w:marRight w:val="0"/>
      <w:marTop w:val="0"/>
      <w:marBottom w:val="0"/>
      <w:divBdr>
        <w:top w:val="none" w:sz="0" w:space="0" w:color="auto"/>
        <w:left w:val="none" w:sz="0" w:space="0" w:color="auto"/>
        <w:bottom w:val="none" w:sz="0" w:space="0" w:color="auto"/>
        <w:right w:val="none" w:sz="0" w:space="0" w:color="auto"/>
      </w:divBdr>
    </w:div>
    <w:div w:id="889607677">
      <w:bodyDiv w:val="1"/>
      <w:marLeft w:val="0"/>
      <w:marRight w:val="0"/>
      <w:marTop w:val="0"/>
      <w:marBottom w:val="0"/>
      <w:divBdr>
        <w:top w:val="none" w:sz="0" w:space="0" w:color="auto"/>
        <w:left w:val="none" w:sz="0" w:space="0" w:color="auto"/>
        <w:bottom w:val="none" w:sz="0" w:space="0" w:color="auto"/>
        <w:right w:val="none" w:sz="0" w:space="0" w:color="auto"/>
      </w:divBdr>
    </w:div>
    <w:div w:id="889651579">
      <w:bodyDiv w:val="1"/>
      <w:marLeft w:val="0"/>
      <w:marRight w:val="0"/>
      <w:marTop w:val="0"/>
      <w:marBottom w:val="0"/>
      <w:divBdr>
        <w:top w:val="none" w:sz="0" w:space="0" w:color="auto"/>
        <w:left w:val="none" w:sz="0" w:space="0" w:color="auto"/>
        <w:bottom w:val="none" w:sz="0" w:space="0" w:color="auto"/>
        <w:right w:val="none" w:sz="0" w:space="0" w:color="auto"/>
      </w:divBdr>
    </w:div>
    <w:div w:id="889655257">
      <w:bodyDiv w:val="1"/>
      <w:marLeft w:val="0"/>
      <w:marRight w:val="0"/>
      <w:marTop w:val="0"/>
      <w:marBottom w:val="0"/>
      <w:divBdr>
        <w:top w:val="none" w:sz="0" w:space="0" w:color="auto"/>
        <w:left w:val="none" w:sz="0" w:space="0" w:color="auto"/>
        <w:bottom w:val="none" w:sz="0" w:space="0" w:color="auto"/>
        <w:right w:val="none" w:sz="0" w:space="0" w:color="auto"/>
      </w:divBdr>
    </w:div>
    <w:div w:id="889731927">
      <w:bodyDiv w:val="1"/>
      <w:marLeft w:val="0"/>
      <w:marRight w:val="0"/>
      <w:marTop w:val="0"/>
      <w:marBottom w:val="0"/>
      <w:divBdr>
        <w:top w:val="none" w:sz="0" w:space="0" w:color="auto"/>
        <w:left w:val="none" w:sz="0" w:space="0" w:color="auto"/>
        <w:bottom w:val="none" w:sz="0" w:space="0" w:color="auto"/>
        <w:right w:val="none" w:sz="0" w:space="0" w:color="auto"/>
      </w:divBdr>
    </w:div>
    <w:div w:id="889809216">
      <w:bodyDiv w:val="1"/>
      <w:marLeft w:val="0"/>
      <w:marRight w:val="0"/>
      <w:marTop w:val="0"/>
      <w:marBottom w:val="0"/>
      <w:divBdr>
        <w:top w:val="none" w:sz="0" w:space="0" w:color="auto"/>
        <w:left w:val="none" w:sz="0" w:space="0" w:color="auto"/>
        <w:bottom w:val="none" w:sz="0" w:space="0" w:color="auto"/>
        <w:right w:val="none" w:sz="0" w:space="0" w:color="auto"/>
      </w:divBdr>
    </w:div>
    <w:div w:id="889848292">
      <w:bodyDiv w:val="1"/>
      <w:marLeft w:val="0"/>
      <w:marRight w:val="0"/>
      <w:marTop w:val="0"/>
      <w:marBottom w:val="0"/>
      <w:divBdr>
        <w:top w:val="none" w:sz="0" w:space="0" w:color="auto"/>
        <w:left w:val="none" w:sz="0" w:space="0" w:color="auto"/>
        <w:bottom w:val="none" w:sz="0" w:space="0" w:color="auto"/>
        <w:right w:val="none" w:sz="0" w:space="0" w:color="auto"/>
      </w:divBdr>
    </w:div>
    <w:div w:id="889879449">
      <w:bodyDiv w:val="1"/>
      <w:marLeft w:val="0"/>
      <w:marRight w:val="0"/>
      <w:marTop w:val="0"/>
      <w:marBottom w:val="0"/>
      <w:divBdr>
        <w:top w:val="none" w:sz="0" w:space="0" w:color="auto"/>
        <w:left w:val="none" w:sz="0" w:space="0" w:color="auto"/>
        <w:bottom w:val="none" w:sz="0" w:space="0" w:color="auto"/>
        <w:right w:val="none" w:sz="0" w:space="0" w:color="auto"/>
      </w:divBdr>
    </w:div>
    <w:div w:id="890314233">
      <w:bodyDiv w:val="1"/>
      <w:marLeft w:val="0"/>
      <w:marRight w:val="0"/>
      <w:marTop w:val="0"/>
      <w:marBottom w:val="0"/>
      <w:divBdr>
        <w:top w:val="none" w:sz="0" w:space="0" w:color="auto"/>
        <w:left w:val="none" w:sz="0" w:space="0" w:color="auto"/>
        <w:bottom w:val="none" w:sz="0" w:space="0" w:color="auto"/>
        <w:right w:val="none" w:sz="0" w:space="0" w:color="auto"/>
      </w:divBdr>
    </w:div>
    <w:div w:id="890573370">
      <w:bodyDiv w:val="1"/>
      <w:marLeft w:val="0"/>
      <w:marRight w:val="0"/>
      <w:marTop w:val="0"/>
      <w:marBottom w:val="0"/>
      <w:divBdr>
        <w:top w:val="none" w:sz="0" w:space="0" w:color="auto"/>
        <w:left w:val="none" w:sz="0" w:space="0" w:color="auto"/>
        <w:bottom w:val="none" w:sz="0" w:space="0" w:color="auto"/>
        <w:right w:val="none" w:sz="0" w:space="0" w:color="auto"/>
      </w:divBdr>
    </w:div>
    <w:div w:id="890575620">
      <w:bodyDiv w:val="1"/>
      <w:marLeft w:val="0"/>
      <w:marRight w:val="0"/>
      <w:marTop w:val="0"/>
      <w:marBottom w:val="0"/>
      <w:divBdr>
        <w:top w:val="none" w:sz="0" w:space="0" w:color="auto"/>
        <w:left w:val="none" w:sz="0" w:space="0" w:color="auto"/>
        <w:bottom w:val="none" w:sz="0" w:space="0" w:color="auto"/>
        <w:right w:val="none" w:sz="0" w:space="0" w:color="auto"/>
      </w:divBdr>
    </w:div>
    <w:div w:id="890726980">
      <w:bodyDiv w:val="1"/>
      <w:marLeft w:val="0"/>
      <w:marRight w:val="0"/>
      <w:marTop w:val="0"/>
      <w:marBottom w:val="0"/>
      <w:divBdr>
        <w:top w:val="none" w:sz="0" w:space="0" w:color="auto"/>
        <w:left w:val="none" w:sz="0" w:space="0" w:color="auto"/>
        <w:bottom w:val="none" w:sz="0" w:space="0" w:color="auto"/>
        <w:right w:val="none" w:sz="0" w:space="0" w:color="auto"/>
      </w:divBdr>
    </w:div>
    <w:div w:id="890767498">
      <w:bodyDiv w:val="1"/>
      <w:marLeft w:val="0"/>
      <w:marRight w:val="0"/>
      <w:marTop w:val="0"/>
      <w:marBottom w:val="0"/>
      <w:divBdr>
        <w:top w:val="none" w:sz="0" w:space="0" w:color="auto"/>
        <w:left w:val="none" w:sz="0" w:space="0" w:color="auto"/>
        <w:bottom w:val="none" w:sz="0" w:space="0" w:color="auto"/>
        <w:right w:val="none" w:sz="0" w:space="0" w:color="auto"/>
      </w:divBdr>
    </w:div>
    <w:div w:id="890965811">
      <w:bodyDiv w:val="1"/>
      <w:marLeft w:val="0"/>
      <w:marRight w:val="0"/>
      <w:marTop w:val="0"/>
      <w:marBottom w:val="0"/>
      <w:divBdr>
        <w:top w:val="none" w:sz="0" w:space="0" w:color="auto"/>
        <w:left w:val="none" w:sz="0" w:space="0" w:color="auto"/>
        <w:bottom w:val="none" w:sz="0" w:space="0" w:color="auto"/>
        <w:right w:val="none" w:sz="0" w:space="0" w:color="auto"/>
      </w:divBdr>
    </w:div>
    <w:div w:id="891775194">
      <w:bodyDiv w:val="1"/>
      <w:marLeft w:val="0"/>
      <w:marRight w:val="0"/>
      <w:marTop w:val="0"/>
      <w:marBottom w:val="0"/>
      <w:divBdr>
        <w:top w:val="none" w:sz="0" w:space="0" w:color="auto"/>
        <w:left w:val="none" w:sz="0" w:space="0" w:color="auto"/>
        <w:bottom w:val="none" w:sz="0" w:space="0" w:color="auto"/>
        <w:right w:val="none" w:sz="0" w:space="0" w:color="auto"/>
      </w:divBdr>
    </w:div>
    <w:div w:id="891885106">
      <w:bodyDiv w:val="1"/>
      <w:marLeft w:val="0"/>
      <w:marRight w:val="0"/>
      <w:marTop w:val="0"/>
      <w:marBottom w:val="0"/>
      <w:divBdr>
        <w:top w:val="none" w:sz="0" w:space="0" w:color="auto"/>
        <w:left w:val="none" w:sz="0" w:space="0" w:color="auto"/>
        <w:bottom w:val="none" w:sz="0" w:space="0" w:color="auto"/>
        <w:right w:val="none" w:sz="0" w:space="0" w:color="auto"/>
      </w:divBdr>
    </w:div>
    <w:div w:id="892350214">
      <w:bodyDiv w:val="1"/>
      <w:marLeft w:val="0"/>
      <w:marRight w:val="0"/>
      <w:marTop w:val="0"/>
      <w:marBottom w:val="0"/>
      <w:divBdr>
        <w:top w:val="none" w:sz="0" w:space="0" w:color="auto"/>
        <w:left w:val="none" w:sz="0" w:space="0" w:color="auto"/>
        <w:bottom w:val="none" w:sz="0" w:space="0" w:color="auto"/>
        <w:right w:val="none" w:sz="0" w:space="0" w:color="auto"/>
      </w:divBdr>
    </w:div>
    <w:div w:id="892354128">
      <w:bodyDiv w:val="1"/>
      <w:marLeft w:val="0"/>
      <w:marRight w:val="0"/>
      <w:marTop w:val="0"/>
      <w:marBottom w:val="0"/>
      <w:divBdr>
        <w:top w:val="none" w:sz="0" w:space="0" w:color="auto"/>
        <w:left w:val="none" w:sz="0" w:space="0" w:color="auto"/>
        <w:bottom w:val="none" w:sz="0" w:space="0" w:color="auto"/>
        <w:right w:val="none" w:sz="0" w:space="0" w:color="auto"/>
      </w:divBdr>
    </w:div>
    <w:div w:id="892423469">
      <w:bodyDiv w:val="1"/>
      <w:marLeft w:val="0"/>
      <w:marRight w:val="0"/>
      <w:marTop w:val="0"/>
      <w:marBottom w:val="0"/>
      <w:divBdr>
        <w:top w:val="none" w:sz="0" w:space="0" w:color="auto"/>
        <w:left w:val="none" w:sz="0" w:space="0" w:color="auto"/>
        <w:bottom w:val="none" w:sz="0" w:space="0" w:color="auto"/>
        <w:right w:val="none" w:sz="0" w:space="0" w:color="auto"/>
      </w:divBdr>
    </w:div>
    <w:div w:id="892423719">
      <w:bodyDiv w:val="1"/>
      <w:marLeft w:val="0"/>
      <w:marRight w:val="0"/>
      <w:marTop w:val="0"/>
      <w:marBottom w:val="0"/>
      <w:divBdr>
        <w:top w:val="none" w:sz="0" w:space="0" w:color="auto"/>
        <w:left w:val="none" w:sz="0" w:space="0" w:color="auto"/>
        <w:bottom w:val="none" w:sz="0" w:space="0" w:color="auto"/>
        <w:right w:val="none" w:sz="0" w:space="0" w:color="auto"/>
      </w:divBdr>
    </w:div>
    <w:div w:id="892499159">
      <w:bodyDiv w:val="1"/>
      <w:marLeft w:val="0"/>
      <w:marRight w:val="0"/>
      <w:marTop w:val="0"/>
      <w:marBottom w:val="0"/>
      <w:divBdr>
        <w:top w:val="none" w:sz="0" w:space="0" w:color="auto"/>
        <w:left w:val="none" w:sz="0" w:space="0" w:color="auto"/>
        <w:bottom w:val="none" w:sz="0" w:space="0" w:color="auto"/>
        <w:right w:val="none" w:sz="0" w:space="0" w:color="auto"/>
      </w:divBdr>
    </w:div>
    <w:div w:id="892542904">
      <w:bodyDiv w:val="1"/>
      <w:marLeft w:val="0"/>
      <w:marRight w:val="0"/>
      <w:marTop w:val="0"/>
      <w:marBottom w:val="0"/>
      <w:divBdr>
        <w:top w:val="none" w:sz="0" w:space="0" w:color="auto"/>
        <w:left w:val="none" w:sz="0" w:space="0" w:color="auto"/>
        <w:bottom w:val="none" w:sz="0" w:space="0" w:color="auto"/>
        <w:right w:val="none" w:sz="0" w:space="0" w:color="auto"/>
      </w:divBdr>
    </w:div>
    <w:div w:id="892619129">
      <w:bodyDiv w:val="1"/>
      <w:marLeft w:val="0"/>
      <w:marRight w:val="0"/>
      <w:marTop w:val="0"/>
      <w:marBottom w:val="0"/>
      <w:divBdr>
        <w:top w:val="none" w:sz="0" w:space="0" w:color="auto"/>
        <w:left w:val="none" w:sz="0" w:space="0" w:color="auto"/>
        <w:bottom w:val="none" w:sz="0" w:space="0" w:color="auto"/>
        <w:right w:val="none" w:sz="0" w:space="0" w:color="auto"/>
      </w:divBdr>
    </w:div>
    <w:div w:id="892741543">
      <w:bodyDiv w:val="1"/>
      <w:marLeft w:val="0"/>
      <w:marRight w:val="0"/>
      <w:marTop w:val="0"/>
      <w:marBottom w:val="0"/>
      <w:divBdr>
        <w:top w:val="none" w:sz="0" w:space="0" w:color="auto"/>
        <w:left w:val="none" w:sz="0" w:space="0" w:color="auto"/>
        <w:bottom w:val="none" w:sz="0" w:space="0" w:color="auto"/>
        <w:right w:val="none" w:sz="0" w:space="0" w:color="auto"/>
      </w:divBdr>
    </w:div>
    <w:div w:id="893153419">
      <w:bodyDiv w:val="1"/>
      <w:marLeft w:val="0"/>
      <w:marRight w:val="0"/>
      <w:marTop w:val="0"/>
      <w:marBottom w:val="0"/>
      <w:divBdr>
        <w:top w:val="none" w:sz="0" w:space="0" w:color="auto"/>
        <w:left w:val="none" w:sz="0" w:space="0" w:color="auto"/>
        <w:bottom w:val="none" w:sz="0" w:space="0" w:color="auto"/>
        <w:right w:val="none" w:sz="0" w:space="0" w:color="auto"/>
      </w:divBdr>
    </w:div>
    <w:div w:id="893351295">
      <w:bodyDiv w:val="1"/>
      <w:marLeft w:val="0"/>
      <w:marRight w:val="0"/>
      <w:marTop w:val="0"/>
      <w:marBottom w:val="0"/>
      <w:divBdr>
        <w:top w:val="none" w:sz="0" w:space="0" w:color="auto"/>
        <w:left w:val="none" w:sz="0" w:space="0" w:color="auto"/>
        <w:bottom w:val="none" w:sz="0" w:space="0" w:color="auto"/>
        <w:right w:val="none" w:sz="0" w:space="0" w:color="auto"/>
      </w:divBdr>
    </w:div>
    <w:div w:id="893391261">
      <w:bodyDiv w:val="1"/>
      <w:marLeft w:val="0"/>
      <w:marRight w:val="0"/>
      <w:marTop w:val="0"/>
      <w:marBottom w:val="0"/>
      <w:divBdr>
        <w:top w:val="none" w:sz="0" w:space="0" w:color="auto"/>
        <w:left w:val="none" w:sz="0" w:space="0" w:color="auto"/>
        <w:bottom w:val="none" w:sz="0" w:space="0" w:color="auto"/>
        <w:right w:val="none" w:sz="0" w:space="0" w:color="auto"/>
      </w:divBdr>
    </w:div>
    <w:div w:id="893391410">
      <w:bodyDiv w:val="1"/>
      <w:marLeft w:val="0"/>
      <w:marRight w:val="0"/>
      <w:marTop w:val="0"/>
      <w:marBottom w:val="0"/>
      <w:divBdr>
        <w:top w:val="none" w:sz="0" w:space="0" w:color="auto"/>
        <w:left w:val="none" w:sz="0" w:space="0" w:color="auto"/>
        <w:bottom w:val="none" w:sz="0" w:space="0" w:color="auto"/>
        <w:right w:val="none" w:sz="0" w:space="0" w:color="auto"/>
      </w:divBdr>
    </w:div>
    <w:div w:id="893589347">
      <w:bodyDiv w:val="1"/>
      <w:marLeft w:val="0"/>
      <w:marRight w:val="0"/>
      <w:marTop w:val="0"/>
      <w:marBottom w:val="0"/>
      <w:divBdr>
        <w:top w:val="none" w:sz="0" w:space="0" w:color="auto"/>
        <w:left w:val="none" w:sz="0" w:space="0" w:color="auto"/>
        <w:bottom w:val="none" w:sz="0" w:space="0" w:color="auto"/>
        <w:right w:val="none" w:sz="0" w:space="0" w:color="auto"/>
      </w:divBdr>
    </w:div>
    <w:div w:id="893782079">
      <w:bodyDiv w:val="1"/>
      <w:marLeft w:val="0"/>
      <w:marRight w:val="0"/>
      <w:marTop w:val="0"/>
      <w:marBottom w:val="0"/>
      <w:divBdr>
        <w:top w:val="none" w:sz="0" w:space="0" w:color="auto"/>
        <w:left w:val="none" w:sz="0" w:space="0" w:color="auto"/>
        <w:bottom w:val="none" w:sz="0" w:space="0" w:color="auto"/>
        <w:right w:val="none" w:sz="0" w:space="0" w:color="auto"/>
      </w:divBdr>
    </w:div>
    <w:div w:id="894047379">
      <w:bodyDiv w:val="1"/>
      <w:marLeft w:val="0"/>
      <w:marRight w:val="0"/>
      <w:marTop w:val="0"/>
      <w:marBottom w:val="0"/>
      <w:divBdr>
        <w:top w:val="none" w:sz="0" w:space="0" w:color="auto"/>
        <w:left w:val="none" w:sz="0" w:space="0" w:color="auto"/>
        <w:bottom w:val="none" w:sz="0" w:space="0" w:color="auto"/>
        <w:right w:val="none" w:sz="0" w:space="0" w:color="auto"/>
      </w:divBdr>
    </w:div>
    <w:div w:id="894048284">
      <w:bodyDiv w:val="1"/>
      <w:marLeft w:val="0"/>
      <w:marRight w:val="0"/>
      <w:marTop w:val="0"/>
      <w:marBottom w:val="0"/>
      <w:divBdr>
        <w:top w:val="none" w:sz="0" w:space="0" w:color="auto"/>
        <w:left w:val="none" w:sz="0" w:space="0" w:color="auto"/>
        <w:bottom w:val="none" w:sz="0" w:space="0" w:color="auto"/>
        <w:right w:val="none" w:sz="0" w:space="0" w:color="auto"/>
      </w:divBdr>
    </w:div>
    <w:div w:id="894240816">
      <w:bodyDiv w:val="1"/>
      <w:marLeft w:val="0"/>
      <w:marRight w:val="0"/>
      <w:marTop w:val="0"/>
      <w:marBottom w:val="0"/>
      <w:divBdr>
        <w:top w:val="none" w:sz="0" w:space="0" w:color="auto"/>
        <w:left w:val="none" w:sz="0" w:space="0" w:color="auto"/>
        <w:bottom w:val="none" w:sz="0" w:space="0" w:color="auto"/>
        <w:right w:val="none" w:sz="0" w:space="0" w:color="auto"/>
      </w:divBdr>
    </w:div>
    <w:div w:id="894311746">
      <w:bodyDiv w:val="1"/>
      <w:marLeft w:val="0"/>
      <w:marRight w:val="0"/>
      <w:marTop w:val="0"/>
      <w:marBottom w:val="0"/>
      <w:divBdr>
        <w:top w:val="none" w:sz="0" w:space="0" w:color="auto"/>
        <w:left w:val="none" w:sz="0" w:space="0" w:color="auto"/>
        <w:bottom w:val="none" w:sz="0" w:space="0" w:color="auto"/>
        <w:right w:val="none" w:sz="0" w:space="0" w:color="auto"/>
      </w:divBdr>
    </w:div>
    <w:div w:id="895093091">
      <w:bodyDiv w:val="1"/>
      <w:marLeft w:val="0"/>
      <w:marRight w:val="0"/>
      <w:marTop w:val="0"/>
      <w:marBottom w:val="0"/>
      <w:divBdr>
        <w:top w:val="none" w:sz="0" w:space="0" w:color="auto"/>
        <w:left w:val="none" w:sz="0" w:space="0" w:color="auto"/>
        <w:bottom w:val="none" w:sz="0" w:space="0" w:color="auto"/>
        <w:right w:val="none" w:sz="0" w:space="0" w:color="auto"/>
      </w:divBdr>
    </w:div>
    <w:div w:id="895120327">
      <w:bodyDiv w:val="1"/>
      <w:marLeft w:val="0"/>
      <w:marRight w:val="0"/>
      <w:marTop w:val="0"/>
      <w:marBottom w:val="0"/>
      <w:divBdr>
        <w:top w:val="none" w:sz="0" w:space="0" w:color="auto"/>
        <w:left w:val="none" w:sz="0" w:space="0" w:color="auto"/>
        <w:bottom w:val="none" w:sz="0" w:space="0" w:color="auto"/>
        <w:right w:val="none" w:sz="0" w:space="0" w:color="auto"/>
      </w:divBdr>
    </w:div>
    <w:div w:id="895162774">
      <w:bodyDiv w:val="1"/>
      <w:marLeft w:val="0"/>
      <w:marRight w:val="0"/>
      <w:marTop w:val="0"/>
      <w:marBottom w:val="0"/>
      <w:divBdr>
        <w:top w:val="none" w:sz="0" w:space="0" w:color="auto"/>
        <w:left w:val="none" w:sz="0" w:space="0" w:color="auto"/>
        <w:bottom w:val="none" w:sz="0" w:space="0" w:color="auto"/>
        <w:right w:val="none" w:sz="0" w:space="0" w:color="auto"/>
      </w:divBdr>
    </w:div>
    <w:div w:id="895362574">
      <w:bodyDiv w:val="1"/>
      <w:marLeft w:val="0"/>
      <w:marRight w:val="0"/>
      <w:marTop w:val="0"/>
      <w:marBottom w:val="0"/>
      <w:divBdr>
        <w:top w:val="none" w:sz="0" w:space="0" w:color="auto"/>
        <w:left w:val="none" w:sz="0" w:space="0" w:color="auto"/>
        <w:bottom w:val="none" w:sz="0" w:space="0" w:color="auto"/>
        <w:right w:val="none" w:sz="0" w:space="0" w:color="auto"/>
      </w:divBdr>
    </w:div>
    <w:div w:id="895429827">
      <w:bodyDiv w:val="1"/>
      <w:marLeft w:val="0"/>
      <w:marRight w:val="0"/>
      <w:marTop w:val="0"/>
      <w:marBottom w:val="0"/>
      <w:divBdr>
        <w:top w:val="none" w:sz="0" w:space="0" w:color="auto"/>
        <w:left w:val="none" w:sz="0" w:space="0" w:color="auto"/>
        <w:bottom w:val="none" w:sz="0" w:space="0" w:color="auto"/>
        <w:right w:val="none" w:sz="0" w:space="0" w:color="auto"/>
      </w:divBdr>
    </w:div>
    <w:div w:id="895432725">
      <w:bodyDiv w:val="1"/>
      <w:marLeft w:val="0"/>
      <w:marRight w:val="0"/>
      <w:marTop w:val="0"/>
      <w:marBottom w:val="0"/>
      <w:divBdr>
        <w:top w:val="none" w:sz="0" w:space="0" w:color="auto"/>
        <w:left w:val="none" w:sz="0" w:space="0" w:color="auto"/>
        <w:bottom w:val="none" w:sz="0" w:space="0" w:color="auto"/>
        <w:right w:val="none" w:sz="0" w:space="0" w:color="auto"/>
      </w:divBdr>
    </w:div>
    <w:div w:id="895581209">
      <w:bodyDiv w:val="1"/>
      <w:marLeft w:val="0"/>
      <w:marRight w:val="0"/>
      <w:marTop w:val="0"/>
      <w:marBottom w:val="0"/>
      <w:divBdr>
        <w:top w:val="none" w:sz="0" w:space="0" w:color="auto"/>
        <w:left w:val="none" w:sz="0" w:space="0" w:color="auto"/>
        <w:bottom w:val="none" w:sz="0" w:space="0" w:color="auto"/>
        <w:right w:val="none" w:sz="0" w:space="0" w:color="auto"/>
      </w:divBdr>
    </w:div>
    <w:div w:id="895972828">
      <w:bodyDiv w:val="1"/>
      <w:marLeft w:val="0"/>
      <w:marRight w:val="0"/>
      <w:marTop w:val="0"/>
      <w:marBottom w:val="0"/>
      <w:divBdr>
        <w:top w:val="none" w:sz="0" w:space="0" w:color="auto"/>
        <w:left w:val="none" w:sz="0" w:space="0" w:color="auto"/>
        <w:bottom w:val="none" w:sz="0" w:space="0" w:color="auto"/>
        <w:right w:val="none" w:sz="0" w:space="0" w:color="auto"/>
      </w:divBdr>
    </w:div>
    <w:div w:id="895973867">
      <w:bodyDiv w:val="1"/>
      <w:marLeft w:val="0"/>
      <w:marRight w:val="0"/>
      <w:marTop w:val="0"/>
      <w:marBottom w:val="0"/>
      <w:divBdr>
        <w:top w:val="none" w:sz="0" w:space="0" w:color="auto"/>
        <w:left w:val="none" w:sz="0" w:space="0" w:color="auto"/>
        <w:bottom w:val="none" w:sz="0" w:space="0" w:color="auto"/>
        <w:right w:val="none" w:sz="0" w:space="0" w:color="auto"/>
      </w:divBdr>
    </w:div>
    <w:div w:id="896084094">
      <w:bodyDiv w:val="1"/>
      <w:marLeft w:val="0"/>
      <w:marRight w:val="0"/>
      <w:marTop w:val="0"/>
      <w:marBottom w:val="0"/>
      <w:divBdr>
        <w:top w:val="none" w:sz="0" w:space="0" w:color="auto"/>
        <w:left w:val="none" w:sz="0" w:space="0" w:color="auto"/>
        <w:bottom w:val="none" w:sz="0" w:space="0" w:color="auto"/>
        <w:right w:val="none" w:sz="0" w:space="0" w:color="auto"/>
      </w:divBdr>
    </w:div>
    <w:div w:id="896168212">
      <w:bodyDiv w:val="1"/>
      <w:marLeft w:val="0"/>
      <w:marRight w:val="0"/>
      <w:marTop w:val="0"/>
      <w:marBottom w:val="0"/>
      <w:divBdr>
        <w:top w:val="none" w:sz="0" w:space="0" w:color="auto"/>
        <w:left w:val="none" w:sz="0" w:space="0" w:color="auto"/>
        <w:bottom w:val="none" w:sz="0" w:space="0" w:color="auto"/>
        <w:right w:val="none" w:sz="0" w:space="0" w:color="auto"/>
      </w:divBdr>
    </w:div>
    <w:div w:id="896354144">
      <w:bodyDiv w:val="1"/>
      <w:marLeft w:val="0"/>
      <w:marRight w:val="0"/>
      <w:marTop w:val="0"/>
      <w:marBottom w:val="0"/>
      <w:divBdr>
        <w:top w:val="none" w:sz="0" w:space="0" w:color="auto"/>
        <w:left w:val="none" w:sz="0" w:space="0" w:color="auto"/>
        <w:bottom w:val="none" w:sz="0" w:space="0" w:color="auto"/>
        <w:right w:val="none" w:sz="0" w:space="0" w:color="auto"/>
      </w:divBdr>
    </w:div>
    <w:div w:id="897131747">
      <w:bodyDiv w:val="1"/>
      <w:marLeft w:val="0"/>
      <w:marRight w:val="0"/>
      <w:marTop w:val="0"/>
      <w:marBottom w:val="0"/>
      <w:divBdr>
        <w:top w:val="none" w:sz="0" w:space="0" w:color="auto"/>
        <w:left w:val="none" w:sz="0" w:space="0" w:color="auto"/>
        <w:bottom w:val="none" w:sz="0" w:space="0" w:color="auto"/>
        <w:right w:val="none" w:sz="0" w:space="0" w:color="auto"/>
      </w:divBdr>
    </w:div>
    <w:div w:id="897516785">
      <w:bodyDiv w:val="1"/>
      <w:marLeft w:val="0"/>
      <w:marRight w:val="0"/>
      <w:marTop w:val="0"/>
      <w:marBottom w:val="0"/>
      <w:divBdr>
        <w:top w:val="none" w:sz="0" w:space="0" w:color="auto"/>
        <w:left w:val="none" w:sz="0" w:space="0" w:color="auto"/>
        <w:bottom w:val="none" w:sz="0" w:space="0" w:color="auto"/>
        <w:right w:val="none" w:sz="0" w:space="0" w:color="auto"/>
      </w:divBdr>
    </w:div>
    <w:div w:id="897714069">
      <w:bodyDiv w:val="1"/>
      <w:marLeft w:val="0"/>
      <w:marRight w:val="0"/>
      <w:marTop w:val="0"/>
      <w:marBottom w:val="0"/>
      <w:divBdr>
        <w:top w:val="none" w:sz="0" w:space="0" w:color="auto"/>
        <w:left w:val="none" w:sz="0" w:space="0" w:color="auto"/>
        <w:bottom w:val="none" w:sz="0" w:space="0" w:color="auto"/>
        <w:right w:val="none" w:sz="0" w:space="0" w:color="auto"/>
      </w:divBdr>
    </w:div>
    <w:div w:id="897741791">
      <w:bodyDiv w:val="1"/>
      <w:marLeft w:val="0"/>
      <w:marRight w:val="0"/>
      <w:marTop w:val="0"/>
      <w:marBottom w:val="0"/>
      <w:divBdr>
        <w:top w:val="none" w:sz="0" w:space="0" w:color="auto"/>
        <w:left w:val="none" w:sz="0" w:space="0" w:color="auto"/>
        <w:bottom w:val="none" w:sz="0" w:space="0" w:color="auto"/>
        <w:right w:val="none" w:sz="0" w:space="0" w:color="auto"/>
      </w:divBdr>
    </w:div>
    <w:div w:id="898132632">
      <w:bodyDiv w:val="1"/>
      <w:marLeft w:val="0"/>
      <w:marRight w:val="0"/>
      <w:marTop w:val="0"/>
      <w:marBottom w:val="0"/>
      <w:divBdr>
        <w:top w:val="none" w:sz="0" w:space="0" w:color="auto"/>
        <w:left w:val="none" w:sz="0" w:space="0" w:color="auto"/>
        <w:bottom w:val="none" w:sz="0" w:space="0" w:color="auto"/>
        <w:right w:val="none" w:sz="0" w:space="0" w:color="auto"/>
      </w:divBdr>
    </w:div>
    <w:div w:id="898396307">
      <w:bodyDiv w:val="1"/>
      <w:marLeft w:val="0"/>
      <w:marRight w:val="0"/>
      <w:marTop w:val="0"/>
      <w:marBottom w:val="0"/>
      <w:divBdr>
        <w:top w:val="none" w:sz="0" w:space="0" w:color="auto"/>
        <w:left w:val="none" w:sz="0" w:space="0" w:color="auto"/>
        <w:bottom w:val="none" w:sz="0" w:space="0" w:color="auto"/>
        <w:right w:val="none" w:sz="0" w:space="0" w:color="auto"/>
      </w:divBdr>
    </w:div>
    <w:div w:id="898589752">
      <w:bodyDiv w:val="1"/>
      <w:marLeft w:val="0"/>
      <w:marRight w:val="0"/>
      <w:marTop w:val="0"/>
      <w:marBottom w:val="0"/>
      <w:divBdr>
        <w:top w:val="none" w:sz="0" w:space="0" w:color="auto"/>
        <w:left w:val="none" w:sz="0" w:space="0" w:color="auto"/>
        <w:bottom w:val="none" w:sz="0" w:space="0" w:color="auto"/>
        <w:right w:val="none" w:sz="0" w:space="0" w:color="auto"/>
      </w:divBdr>
    </w:div>
    <w:div w:id="898593929">
      <w:bodyDiv w:val="1"/>
      <w:marLeft w:val="0"/>
      <w:marRight w:val="0"/>
      <w:marTop w:val="0"/>
      <w:marBottom w:val="0"/>
      <w:divBdr>
        <w:top w:val="none" w:sz="0" w:space="0" w:color="auto"/>
        <w:left w:val="none" w:sz="0" w:space="0" w:color="auto"/>
        <w:bottom w:val="none" w:sz="0" w:space="0" w:color="auto"/>
        <w:right w:val="none" w:sz="0" w:space="0" w:color="auto"/>
      </w:divBdr>
    </w:div>
    <w:div w:id="898711010">
      <w:bodyDiv w:val="1"/>
      <w:marLeft w:val="0"/>
      <w:marRight w:val="0"/>
      <w:marTop w:val="0"/>
      <w:marBottom w:val="0"/>
      <w:divBdr>
        <w:top w:val="none" w:sz="0" w:space="0" w:color="auto"/>
        <w:left w:val="none" w:sz="0" w:space="0" w:color="auto"/>
        <w:bottom w:val="none" w:sz="0" w:space="0" w:color="auto"/>
        <w:right w:val="none" w:sz="0" w:space="0" w:color="auto"/>
      </w:divBdr>
    </w:div>
    <w:div w:id="899026065">
      <w:bodyDiv w:val="1"/>
      <w:marLeft w:val="0"/>
      <w:marRight w:val="0"/>
      <w:marTop w:val="0"/>
      <w:marBottom w:val="0"/>
      <w:divBdr>
        <w:top w:val="none" w:sz="0" w:space="0" w:color="auto"/>
        <w:left w:val="none" w:sz="0" w:space="0" w:color="auto"/>
        <w:bottom w:val="none" w:sz="0" w:space="0" w:color="auto"/>
        <w:right w:val="none" w:sz="0" w:space="0" w:color="auto"/>
      </w:divBdr>
    </w:div>
    <w:div w:id="899091862">
      <w:bodyDiv w:val="1"/>
      <w:marLeft w:val="0"/>
      <w:marRight w:val="0"/>
      <w:marTop w:val="0"/>
      <w:marBottom w:val="0"/>
      <w:divBdr>
        <w:top w:val="none" w:sz="0" w:space="0" w:color="auto"/>
        <w:left w:val="none" w:sz="0" w:space="0" w:color="auto"/>
        <w:bottom w:val="none" w:sz="0" w:space="0" w:color="auto"/>
        <w:right w:val="none" w:sz="0" w:space="0" w:color="auto"/>
      </w:divBdr>
    </w:div>
    <w:div w:id="899170776">
      <w:bodyDiv w:val="1"/>
      <w:marLeft w:val="0"/>
      <w:marRight w:val="0"/>
      <w:marTop w:val="0"/>
      <w:marBottom w:val="0"/>
      <w:divBdr>
        <w:top w:val="none" w:sz="0" w:space="0" w:color="auto"/>
        <w:left w:val="none" w:sz="0" w:space="0" w:color="auto"/>
        <w:bottom w:val="none" w:sz="0" w:space="0" w:color="auto"/>
        <w:right w:val="none" w:sz="0" w:space="0" w:color="auto"/>
      </w:divBdr>
    </w:div>
    <w:div w:id="899368640">
      <w:bodyDiv w:val="1"/>
      <w:marLeft w:val="0"/>
      <w:marRight w:val="0"/>
      <w:marTop w:val="0"/>
      <w:marBottom w:val="0"/>
      <w:divBdr>
        <w:top w:val="none" w:sz="0" w:space="0" w:color="auto"/>
        <w:left w:val="none" w:sz="0" w:space="0" w:color="auto"/>
        <w:bottom w:val="none" w:sz="0" w:space="0" w:color="auto"/>
        <w:right w:val="none" w:sz="0" w:space="0" w:color="auto"/>
      </w:divBdr>
    </w:div>
    <w:div w:id="899445286">
      <w:bodyDiv w:val="1"/>
      <w:marLeft w:val="0"/>
      <w:marRight w:val="0"/>
      <w:marTop w:val="0"/>
      <w:marBottom w:val="0"/>
      <w:divBdr>
        <w:top w:val="none" w:sz="0" w:space="0" w:color="auto"/>
        <w:left w:val="none" w:sz="0" w:space="0" w:color="auto"/>
        <w:bottom w:val="none" w:sz="0" w:space="0" w:color="auto"/>
        <w:right w:val="none" w:sz="0" w:space="0" w:color="auto"/>
      </w:divBdr>
    </w:div>
    <w:div w:id="899557661">
      <w:bodyDiv w:val="1"/>
      <w:marLeft w:val="0"/>
      <w:marRight w:val="0"/>
      <w:marTop w:val="0"/>
      <w:marBottom w:val="0"/>
      <w:divBdr>
        <w:top w:val="none" w:sz="0" w:space="0" w:color="auto"/>
        <w:left w:val="none" w:sz="0" w:space="0" w:color="auto"/>
        <w:bottom w:val="none" w:sz="0" w:space="0" w:color="auto"/>
        <w:right w:val="none" w:sz="0" w:space="0" w:color="auto"/>
      </w:divBdr>
    </w:div>
    <w:div w:id="899635212">
      <w:bodyDiv w:val="1"/>
      <w:marLeft w:val="0"/>
      <w:marRight w:val="0"/>
      <w:marTop w:val="0"/>
      <w:marBottom w:val="0"/>
      <w:divBdr>
        <w:top w:val="none" w:sz="0" w:space="0" w:color="auto"/>
        <w:left w:val="none" w:sz="0" w:space="0" w:color="auto"/>
        <w:bottom w:val="none" w:sz="0" w:space="0" w:color="auto"/>
        <w:right w:val="none" w:sz="0" w:space="0" w:color="auto"/>
      </w:divBdr>
    </w:div>
    <w:div w:id="899945886">
      <w:bodyDiv w:val="1"/>
      <w:marLeft w:val="0"/>
      <w:marRight w:val="0"/>
      <w:marTop w:val="0"/>
      <w:marBottom w:val="0"/>
      <w:divBdr>
        <w:top w:val="none" w:sz="0" w:space="0" w:color="auto"/>
        <w:left w:val="none" w:sz="0" w:space="0" w:color="auto"/>
        <w:bottom w:val="none" w:sz="0" w:space="0" w:color="auto"/>
        <w:right w:val="none" w:sz="0" w:space="0" w:color="auto"/>
      </w:divBdr>
    </w:div>
    <w:div w:id="900094755">
      <w:bodyDiv w:val="1"/>
      <w:marLeft w:val="0"/>
      <w:marRight w:val="0"/>
      <w:marTop w:val="0"/>
      <w:marBottom w:val="0"/>
      <w:divBdr>
        <w:top w:val="none" w:sz="0" w:space="0" w:color="auto"/>
        <w:left w:val="none" w:sz="0" w:space="0" w:color="auto"/>
        <w:bottom w:val="none" w:sz="0" w:space="0" w:color="auto"/>
        <w:right w:val="none" w:sz="0" w:space="0" w:color="auto"/>
      </w:divBdr>
    </w:div>
    <w:div w:id="900141133">
      <w:bodyDiv w:val="1"/>
      <w:marLeft w:val="0"/>
      <w:marRight w:val="0"/>
      <w:marTop w:val="0"/>
      <w:marBottom w:val="0"/>
      <w:divBdr>
        <w:top w:val="none" w:sz="0" w:space="0" w:color="auto"/>
        <w:left w:val="none" w:sz="0" w:space="0" w:color="auto"/>
        <w:bottom w:val="none" w:sz="0" w:space="0" w:color="auto"/>
        <w:right w:val="none" w:sz="0" w:space="0" w:color="auto"/>
      </w:divBdr>
    </w:div>
    <w:div w:id="900944188">
      <w:bodyDiv w:val="1"/>
      <w:marLeft w:val="0"/>
      <w:marRight w:val="0"/>
      <w:marTop w:val="0"/>
      <w:marBottom w:val="0"/>
      <w:divBdr>
        <w:top w:val="none" w:sz="0" w:space="0" w:color="auto"/>
        <w:left w:val="none" w:sz="0" w:space="0" w:color="auto"/>
        <w:bottom w:val="none" w:sz="0" w:space="0" w:color="auto"/>
        <w:right w:val="none" w:sz="0" w:space="0" w:color="auto"/>
      </w:divBdr>
    </w:div>
    <w:div w:id="901066993">
      <w:bodyDiv w:val="1"/>
      <w:marLeft w:val="0"/>
      <w:marRight w:val="0"/>
      <w:marTop w:val="0"/>
      <w:marBottom w:val="0"/>
      <w:divBdr>
        <w:top w:val="none" w:sz="0" w:space="0" w:color="auto"/>
        <w:left w:val="none" w:sz="0" w:space="0" w:color="auto"/>
        <w:bottom w:val="none" w:sz="0" w:space="0" w:color="auto"/>
        <w:right w:val="none" w:sz="0" w:space="0" w:color="auto"/>
      </w:divBdr>
    </w:div>
    <w:div w:id="901209559">
      <w:bodyDiv w:val="1"/>
      <w:marLeft w:val="0"/>
      <w:marRight w:val="0"/>
      <w:marTop w:val="0"/>
      <w:marBottom w:val="0"/>
      <w:divBdr>
        <w:top w:val="none" w:sz="0" w:space="0" w:color="auto"/>
        <w:left w:val="none" w:sz="0" w:space="0" w:color="auto"/>
        <w:bottom w:val="none" w:sz="0" w:space="0" w:color="auto"/>
        <w:right w:val="none" w:sz="0" w:space="0" w:color="auto"/>
      </w:divBdr>
    </w:div>
    <w:div w:id="901334196">
      <w:bodyDiv w:val="1"/>
      <w:marLeft w:val="0"/>
      <w:marRight w:val="0"/>
      <w:marTop w:val="0"/>
      <w:marBottom w:val="0"/>
      <w:divBdr>
        <w:top w:val="none" w:sz="0" w:space="0" w:color="auto"/>
        <w:left w:val="none" w:sz="0" w:space="0" w:color="auto"/>
        <w:bottom w:val="none" w:sz="0" w:space="0" w:color="auto"/>
        <w:right w:val="none" w:sz="0" w:space="0" w:color="auto"/>
      </w:divBdr>
    </w:div>
    <w:div w:id="901674735">
      <w:bodyDiv w:val="1"/>
      <w:marLeft w:val="0"/>
      <w:marRight w:val="0"/>
      <w:marTop w:val="0"/>
      <w:marBottom w:val="0"/>
      <w:divBdr>
        <w:top w:val="none" w:sz="0" w:space="0" w:color="auto"/>
        <w:left w:val="none" w:sz="0" w:space="0" w:color="auto"/>
        <w:bottom w:val="none" w:sz="0" w:space="0" w:color="auto"/>
        <w:right w:val="none" w:sz="0" w:space="0" w:color="auto"/>
      </w:divBdr>
    </w:div>
    <w:div w:id="901792340">
      <w:bodyDiv w:val="1"/>
      <w:marLeft w:val="0"/>
      <w:marRight w:val="0"/>
      <w:marTop w:val="0"/>
      <w:marBottom w:val="0"/>
      <w:divBdr>
        <w:top w:val="none" w:sz="0" w:space="0" w:color="auto"/>
        <w:left w:val="none" w:sz="0" w:space="0" w:color="auto"/>
        <w:bottom w:val="none" w:sz="0" w:space="0" w:color="auto"/>
        <w:right w:val="none" w:sz="0" w:space="0" w:color="auto"/>
      </w:divBdr>
    </w:div>
    <w:div w:id="901989151">
      <w:bodyDiv w:val="1"/>
      <w:marLeft w:val="0"/>
      <w:marRight w:val="0"/>
      <w:marTop w:val="0"/>
      <w:marBottom w:val="0"/>
      <w:divBdr>
        <w:top w:val="none" w:sz="0" w:space="0" w:color="auto"/>
        <w:left w:val="none" w:sz="0" w:space="0" w:color="auto"/>
        <w:bottom w:val="none" w:sz="0" w:space="0" w:color="auto"/>
        <w:right w:val="none" w:sz="0" w:space="0" w:color="auto"/>
      </w:divBdr>
    </w:div>
    <w:div w:id="902064047">
      <w:bodyDiv w:val="1"/>
      <w:marLeft w:val="0"/>
      <w:marRight w:val="0"/>
      <w:marTop w:val="0"/>
      <w:marBottom w:val="0"/>
      <w:divBdr>
        <w:top w:val="none" w:sz="0" w:space="0" w:color="auto"/>
        <w:left w:val="none" w:sz="0" w:space="0" w:color="auto"/>
        <w:bottom w:val="none" w:sz="0" w:space="0" w:color="auto"/>
        <w:right w:val="none" w:sz="0" w:space="0" w:color="auto"/>
      </w:divBdr>
    </w:div>
    <w:div w:id="902065470">
      <w:bodyDiv w:val="1"/>
      <w:marLeft w:val="0"/>
      <w:marRight w:val="0"/>
      <w:marTop w:val="0"/>
      <w:marBottom w:val="0"/>
      <w:divBdr>
        <w:top w:val="none" w:sz="0" w:space="0" w:color="auto"/>
        <w:left w:val="none" w:sz="0" w:space="0" w:color="auto"/>
        <w:bottom w:val="none" w:sz="0" w:space="0" w:color="auto"/>
        <w:right w:val="none" w:sz="0" w:space="0" w:color="auto"/>
      </w:divBdr>
    </w:div>
    <w:div w:id="902179229">
      <w:bodyDiv w:val="1"/>
      <w:marLeft w:val="0"/>
      <w:marRight w:val="0"/>
      <w:marTop w:val="0"/>
      <w:marBottom w:val="0"/>
      <w:divBdr>
        <w:top w:val="none" w:sz="0" w:space="0" w:color="auto"/>
        <w:left w:val="none" w:sz="0" w:space="0" w:color="auto"/>
        <w:bottom w:val="none" w:sz="0" w:space="0" w:color="auto"/>
        <w:right w:val="none" w:sz="0" w:space="0" w:color="auto"/>
      </w:divBdr>
    </w:div>
    <w:div w:id="902331747">
      <w:bodyDiv w:val="1"/>
      <w:marLeft w:val="0"/>
      <w:marRight w:val="0"/>
      <w:marTop w:val="0"/>
      <w:marBottom w:val="0"/>
      <w:divBdr>
        <w:top w:val="none" w:sz="0" w:space="0" w:color="auto"/>
        <w:left w:val="none" w:sz="0" w:space="0" w:color="auto"/>
        <w:bottom w:val="none" w:sz="0" w:space="0" w:color="auto"/>
        <w:right w:val="none" w:sz="0" w:space="0" w:color="auto"/>
      </w:divBdr>
    </w:div>
    <w:div w:id="902643250">
      <w:bodyDiv w:val="1"/>
      <w:marLeft w:val="0"/>
      <w:marRight w:val="0"/>
      <w:marTop w:val="0"/>
      <w:marBottom w:val="0"/>
      <w:divBdr>
        <w:top w:val="none" w:sz="0" w:space="0" w:color="auto"/>
        <w:left w:val="none" w:sz="0" w:space="0" w:color="auto"/>
        <w:bottom w:val="none" w:sz="0" w:space="0" w:color="auto"/>
        <w:right w:val="none" w:sz="0" w:space="0" w:color="auto"/>
      </w:divBdr>
    </w:div>
    <w:div w:id="902836821">
      <w:bodyDiv w:val="1"/>
      <w:marLeft w:val="0"/>
      <w:marRight w:val="0"/>
      <w:marTop w:val="0"/>
      <w:marBottom w:val="0"/>
      <w:divBdr>
        <w:top w:val="none" w:sz="0" w:space="0" w:color="auto"/>
        <w:left w:val="none" w:sz="0" w:space="0" w:color="auto"/>
        <w:bottom w:val="none" w:sz="0" w:space="0" w:color="auto"/>
        <w:right w:val="none" w:sz="0" w:space="0" w:color="auto"/>
      </w:divBdr>
    </w:div>
    <w:div w:id="903029795">
      <w:bodyDiv w:val="1"/>
      <w:marLeft w:val="0"/>
      <w:marRight w:val="0"/>
      <w:marTop w:val="0"/>
      <w:marBottom w:val="0"/>
      <w:divBdr>
        <w:top w:val="none" w:sz="0" w:space="0" w:color="auto"/>
        <w:left w:val="none" w:sz="0" w:space="0" w:color="auto"/>
        <w:bottom w:val="none" w:sz="0" w:space="0" w:color="auto"/>
        <w:right w:val="none" w:sz="0" w:space="0" w:color="auto"/>
      </w:divBdr>
    </w:div>
    <w:div w:id="903106863">
      <w:bodyDiv w:val="1"/>
      <w:marLeft w:val="0"/>
      <w:marRight w:val="0"/>
      <w:marTop w:val="0"/>
      <w:marBottom w:val="0"/>
      <w:divBdr>
        <w:top w:val="none" w:sz="0" w:space="0" w:color="auto"/>
        <w:left w:val="none" w:sz="0" w:space="0" w:color="auto"/>
        <w:bottom w:val="none" w:sz="0" w:space="0" w:color="auto"/>
        <w:right w:val="none" w:sz="0" w:space="0" w:color="auto"/>
      </w:divBdr>
    </w:div>
    <w:div w:id="903177561">
      <w:bodyDiv w:val="1"/>
      <w:marLeft w:val="0"/>
      <w:marRight w:val="0"/>
      <w:marTop w:val="0"/>
      <w:marBottom w:val="0"/>
      <w:divBdr>
        <w:top w:val="none" w:sz="0" w:space="0" w:color="auto"/>
        <w:left w:val="none" w:sz="0" w:space="0" w:color="auto"/>
        <w:bottom w:val="none" w:sz="0" w:space="0" w:color="auto"/>
        <w:right w:val="none" w:sz="0" w:space="0" w:color="auto"/>
      </w:divBdr>
    </w:div>
    <w:div w:id="903222526">
      <w:bodyDiv w:val="1"/>
      <w:marLeft w:val="0"/>
      <w:marRight w:val="0"/>
      <w:marTop w:val="0"/>
      <w:marBottom w:val="0"/>
      <w:divBdr>
        <w:top w:val="none" w:sz="0" w:space="0" w:color="auto"/>
        <w:left w:val="none" w:sz="0" w:space="0" w:color="auto"/>
        <w:bottom w:val="none" w:sz="0" w:space="0" w:color="auto"/>
        <w:right w:val="none" w:sz="0" w:space="0" w:color="auto"/>
      </w:divBdr>
    </w:div>
    <w:div w:id="903754339">
      <w:bodyDiv w:val="1"/>
      <w:marLeft w:val="0"/>
      <w:marRight w:val="0"/>
      <w:marTop w:val="0"/>
      <w:marBottom w:val="0"/>
      <w:divBdr>
        <w:top w:val="none" w:sz="0" w:space="0" w:color="auto"/>
        <w:left w:val="none" w:sz="0" w:space="0" w:color="auto"/>
        <w:bottom w:val="none" w:sz="0" w:space="0" w:color="auto"/>
        <w:right w:val="none" w:sz="0" w:space="0" w:color="auto"/>
      </w:divBdr>
    </w:div>
    <w:div w:id="903837882">
      <w:bodyDiv w:val="1"/>
      <w:marLeft w:val="0"/>
      <w:marRight w:val="0"/>
      <w:marTop w:val="0"/>
      <w:marBottom w:val="0"/>
      <w:divBdr>
        <w:top w:val="none" w:sz="0" w:space="0" w:color="auto"/>
        <w:left w:val="none" w:sz="0" w:space="0" w:color="auto"/>
        <w:bottom w:val="none" w:sz="0" w:space="0" w:color="auto"/>
        <w:right w:val="none" w:sz="0" w:space="0" w:color="auto"/>
      </w:divBdr>
    </w:div>
    <w:div w:id="903876431">
      <w:bodyDiv w:val="1"/>
      <w:marLeft w:val="0"/>
      <w:marRight w:val="0"/>
      <w:marTop w:val="0"/>
      <w:marBottom w:val="0"/>
      <w:divBdr>
        <w:top w:val="none" w:sz="0" w:space="0" w:color="auto"/>
        <w:left w:val="none" w:sz="0" w:space="0" w:color="auto"/>
        <w:bottom w:val="none" w:sz="0" w:space="0" w:color="auto"/>
        <w:right w:val="none" w:sz="0" w:space="0" w:color="auto"/>
      </w:divBdr>
    </w:div>
    <w:div w:id="903948951">
      <w:bodyDiv w:val="1"/>
      <w:marLeft w:val="0"/>
      <w:marRight w:val="0"/>
      <w:marTop w:val="0"/>
      <w:marBottom w:val="0"/>
      <w:divBdr>
        <w:top w:val="none" w:sz="0" w:space="0" w:color="auto"/>
        <w:left w:val="none" w:sz="0" w:space="0" w:color="auto"/>
        <w:bottom w:val="none" w:sz="0" w:space="0" w:color="auto"/>
        <w:right w:val="none" w:sz="0" w:space="0" w:color="auto"/>
      </w:divBdr>
    </w:div>
    <w:div w:id="904026007">
      <w:bodyDiv w:val="1"/>
      <w:marLeft w:val="0"/>
      <w:marRight w:val="0"/>
      <w:marTop w:val="0"/>
      <w:marBottom w:val="0"/>
      <w:divBdr>
        <w:top w:val="none" w:sz="0" w:space="0" w:color="auto"/>
        <w:left w:val="none" w:sz="0" w:space="0" w:color="auto"/>
        <w:bottom w:val="none" w:sz="0" w:space="0" w:color="auto"/>
        <w:right w:val="none" w:sz="0" w:space="0" w:color="auto"/>
      </w:divBdr>
    </w:div>
    <w:div w:id="904031539">
      <w:bodyDiv w:val="1"/>
      <w:marLeft w:val="0"/>
      <w:marRight w:val="0"/>
      <w:marTop w:val="0"/>
      <w:marBottom w:val="0"/>
      <w:divBdr>
        <w:top w:val="none" w:sz="0" w:space="0" w:color="auto"/>
        <w:left w:val="none" w:sz="0" w:space="0" w:color="auto"/>
        <w:bottom w:val="none" w:sz="0" w:space="0" w:color="auto"/>
        <w:right w:val="none" w:sz="0" w:space="0" w:color="auto"/>
      </w:divBdr>
    </w:div>
    <w:div w:id="904218188">
      <w:bodyDiv w:val="1"/>
      <w:marLeft w:val="0"/>
      <w:marRight w:val="0"/>
      <w:marTop w:val="0"/>
      <w:marBottom w:val="0"/>
      <w:divBdr>
        <w:top w:val="none" w:sz="0" w:space="0" w:color="auto"/>
        <w:left w:val="none" w:sz="0" w:space="0" w:color="auto"/>
        <w:bottom w:val="none" w:sz="0" w:space="0" w:color="auto"/>
        <w:right w:val="none" w:sz="0" w:space="0" w:color="auto"/>
      </w:divBdr>
    </w:div>
    <w:div w:id="904291455">
      <w:bodyDiv w:val="1"/>
      <w:marLeft w:val="0"/>
      <w:marRight w:val="0"/>
      <w:marTop w:val="0"/>
      <w:marBottom w:val="0"/>
      <w:divBdr>
        <w:top w:val="none" w:sz="0" w:space="0" w:color="auto"/>
        <w:left w:val="none" w:sz="0" w:space="0" w:color="auto"/>
        <w:bottom w:val="none" w:sz="0" w:space="0" w:color="auto"/>
        <w:right w:val="none" w:sz="0" w:space="0" w:color="auto"/>
      </w:divBdr>
    </w:div>
    <w:div w:id="904292997">
      <w:bodyDiv w:val="1"/>
      <w:marLeft w:val="0"/>
      <w:marRight w:val="0"/>
      <w:marTop w:val="0"/>
      <w:marBottom w:val="0"/>
      <w:divBdr>
        <w:top w:val="none" w:sz="0" w:space="0" w:color="auto"/>
        <w:left w:val="none" w:sz="0" w:space="0" w:color="auto"/>
        <w:bottom w:val="none" w:sz="0" w:space="0" w:color="auto"/>
        <w:right w:val="none" w:sz="0" w:space="0" w:color="auto"/>
      </w:divBdr>
    </w:div>
    <w:div w:id="904486880">
      <w:bodyDiv w:val="1"/>
      <w:marLeft w:val="0"/>
      <w:marRight w:val="0"/>
      <w:marTop w:val="0"/>
      <w:marBottom w:val="0"/>
      <w:divBdr>
        <w:top w:val="none" w:sz="0" w:space="0" w:color="auto"/>
        <w:left w:val="none" w:sz="0" w:space="0" w:color="auto"/>
        <w:bottom w:val="none" w:sz="0" w:space="0" w:color="auto"/>
        <w:right w:val="none" w:sz="0" w:space="0" w:color="auto"/>
      </w:divBdr>
    </w:div>
    <w:div w:id="904488557">
      <w:bodyDiv w:val="1"/>
      <w:marLeft w:val="0"/>
      <w:marRight w:val="0"/>
      <w:marTop w:val="0"/>
      <w:marBottom w:val="0"/>
      <w:divBdr>
        <w:top w:val="none" w:sz="0" w:space="0" w:color="auto"/>
        <w:left w:val="none" w:sz="0" w:space="0" w:color="auto"/>
        <w:bottom w:val="none" w:sz="0" w:space="0" w:color="auto"/>
        <w:right w:val="none" w:sz="0" w:space="0" w:color="auto"/>
      </w:divBdr>
    </w:div>
    <w:div w:id="904531322">
      <w:bodyDiv w:val="1"/>
      <w:marLeft w:val="0"/>
      <w:marRight w:val="0"/>
      <w:marTop w:val="0"/>
      <w:marBottom w:val="0"/>
      <w:divBdr>
        <w:top w:val="none" w:sz="0" w:space="0" w:color="auto"/>
        <w:left w:val="none" w:sz="0" w:space="0" w:color="auto"/>
        <w:bottom w:val="none" w:sz="0" w:space="0" w:color="auto"/>
        <w:right w:val="none" w:sz="0" w:space="0" w:color="auto"/>
      </w:divBdr>
    </w:div>
    <w:div w:id="904755163">
      <w:bodyDiv w:val="1"/>
      <w:marLeft w:val="0"/>
      <w:marRight w:val="0"/>
      <w:marTop w:val="0"/>
      <w:marBottom w:val="0"/>
      <w:divBdr>
        <w:top w:val="none" w:sz="0" w:space="0" w:color="auto"/>
        <w:left w:val="none" w:sz="0" w:space="0" w:color="auto"/>
        <w:bottom w:val="none" w:sz="0" w:space="0" w:color="auto"/>
        <w:right w:val="none" w:sz="0" w:space="0" w:color="auto"/>
      </w:divBdr>
    </w:div>
    <w:div w:id="904804535">
      <w:bodyDiv w:val="1"/>
      <w:marLeft w:val="0"/>
      <w:marRight w:val="0"/>
      <w:marTop w:val="0"/>
      <w:marBottom w:val="0"/>
      <w:divBdr>
        <w:top w:val="none" w:sz="0" w:space="0" w:color="auto"/>
        <w:left w:val="none" w:sz="0" w:space="0" w:color="auto"/>
        <w:bottom w:val="none" w:sz="0" w:space="0" w:color="auto"/>
        <w:right w:val="none" w:sz="0" w:space="0" w:color="auto"/>
      </w:divBdr>
    </w:div>
    <w:div w:id="904876260">
      <w:bodyDiv w:val="1"/>
      <w:marLeft w:val="0"/>
      <w:marRight w:val="0"/>
      <w:marTop w:val="0"/>
      <w:marBottom w:val="0"/>
      <w:divBdr>
        <w:top w:val="none" w:sz="0" w:space="0" w:color="auto"/>
        <w:left w:val="none" w:sz="0" w:space="0" w:color="auto"/>
        <w:bottom w:val="none" w:sz="0" w:space="0" w:color="auto"/>
        <w:right w:val="none" w:sz="0" w:space="0" w:color="auto"/>
      </w:divBdr>
    </w:div>
    <w:div w:id="904877122">
      <w:bodyDiv w:val="1"/>
      <w:marLeft w:val="0"/>
      <w:marRight w:val="0"/>
      <w:marTop w:val="0"/>
      <w:marBottom w:val="0"/>
      <w:divBdr>
        <w:top w:val="none" w:sz="0" w:space="0" w:color="auto"/>
        <w:left w:val="none" w:sz="0" w:space="0" w:color="auto"/>
        <w:bottom w:val="none" w:sz="0" w:space="0" w:color="auto"/>
        <w:right w:val="none" w:sz="0" w:space="0" w:color="auto"/>
      </w:divBdr>
    </w:div>
    <w:div w:id="905068435">
      <w:bodyDiv w:val="1"/>
      <w:marLeft w:val="0"/>
      <w:marRight w:val="0"/>
      <w:marTop w:val="0"/>
      <w:marBottom w:val="0"/>
      <w:divBdr>
        <w:top w:val="none" w:sz="0" w:space="0" w:color="auto"/>
        <w:left w:val="none" w:sz="0" w:space="0" w:color="auto"/>
        <w:bottom w:val="none" w:sz="0" w:space="0" w:color="auto"/>
        <w:right w:val="none" w:sz="0" w:space="0" w:color="auto"/>
      </w:divBdr>
    </w:div>
    <w:div w:id="905144792">
      <w:bodyDiv w:val="1"/>
      <w:marLeft w:val="0"/>
      <w:marRight w:val="0"/>
      <w:marTop w:val="0"/>
      <w:marBottom w:val="0"/>
      <w:divBdr>
        <w:top w:val="none" w:sz="0" w:space="0" w:color="auto"/>
        <w:left w:val="none" w:sz="0" w:space="0" w:color="auto"/>
        <w:bottom w:val="none" w:sz="0" w:space="0" w:color="auto"/>
        <w:right w:val="none" w:sz="0" w:space="0" w:color="auto"/>
      </w:divBdr>
    </w:div>
    <w:div w:id="905265455">
      <w:bodyDiv w:val="1"/>
      <w:marLeft w:val="0"/>
      <w:marRight w:val="0"/>
      <w:marTop w:val="0"/>
      <w:marBottom w:val="0"/>
      <w:divBdr>
        <w:top w:val="none" w:sz="0" w:space="0" w:color="auto"/>
        <w:left w:val="none" w:sz="0" w:space="0" w:color="auto"/>
        <w:bottom w:val="none" w:sz="0" w:space="0" w:color="auto"/>
        <w:right w:val="none" w:sz="0" w:space="0" w:color="auto"/>
      </w:divBdr>
    </w:div>
    <w:div w:id="905451679">
      <w:bodyDiv w:val="1"/>
      <w:marLeft w:val="0"/>
      <w:marRight w:val="0"/>
      <w:marTop w:val="0"/>
      <w:marBottom w:val="0"/>
      <w:divBdr>
        <w:top w:val="none" w:sz="0" w:space="0" w:color="auto"/>
        <w:left w:val="none" w:sz="0" w:space="0" w:color="auto"/>
        <w:bottom w:val="none" w:sz="0" w:space="0" w:color="auto"/>
        <w:right w:val="none" w:sz="0" w:space="0" w:color="auto"/>
      </w:divBdr>
    </w:div>
    <w:div w:id="905914987">
      <w:bodyDiv w:val="1"/>
      <w:marLeft w:val="0"/>
      <w:marRight w:val="0"/>
      <w:marTop w:val="0"/>
      <w:marBottom w:val="0"/>
      <w:divBdr>
        <w:top w:val="none" w:sz="0" w:space="0" w:color="auto"/>
        <w:left w:val="none" w:sz="0" w:space="0" w:color="auto"/>
        <w:bottom w:val="none" w:sz="0" w:space="0" w:color="auto"/>
        <w:right w:val="none" w:sz="0" w:space="0" w:color="auto"/>
      </w:divBdr>
    </w:div>
    <w:div w:id="905996664">
      <w:bodyDiv w:val="1"/>
      <w:marLeft w:val="0"/>
      <w:marRight w:val="0"/>
      <w:marTop w:val="0"/>
      <w:marBottom w:val="0"/>
      <w:divBdr>
        <w:top w:val="none" w:sz="0" w:space="0" w:color="auto"/>
        <w:left w:val="none" w:sz="0" w:space="0" w:color="auto"/>
        <w:bottom w:val="none" w:sz="0" w:space="0" w:color="auto"/>
        <w:right w:val="none" w:sz="0" w:space="0" w:color="auto"/>
      </w:divBdr>
    </w:div>
    <w:div w:id="906257605">
      <w:bodyDiv w:val="1"/>
      <w:marLeft w:val="0"/>
      <w:marRight w:val="0"/>
      <w:marTop w:val="0"/>
      <w:marBottom w:val="0"/>
      <w:divBdr>
        <w:top w:val="none" w:sz="0" w:space="0" w:color="auto"/>
        <w:left w:val="none" w:sz="0" w:space="0" w:color="auto"/>
        <w:bottom w:val="none" w:sz="0" w:space="0" w:color="auto"/>
        <w:right w:val="none" w:sz="0" w:space="0" w:color="auto"/>
      </w:divBdr>
    </w:div>
    <w:div w:id="906500889">
      <w:bodyDiv w:val="1"/>
      <w:marLeft w:val="0"/>
      <w:marRight w:val="0"/>
      <w:marTop w:val="0"/>
      <w:marBottom w:val="0"/>
      <w:divBdr>
        <w:top w:val="none" w:sz="0" w:space="0" w:color="auto"/>
        <w:left w:val="none" w:sz="0" w:space="0" w:color="auto"/>
        <w:bottom w:val="none" w:sz="0" w:space="0" w:color="auto"/>
        <w:right w:val="none" w:sz="0" w:space="0" w:color="auto"/>
      </w:divBdr>
    </w:div>
    <w:div w:id="906526422">
      <w:bodyDiv w:val="1"/>
      <w:marLeft w:val="0"/>
      <w:marRight w:val="0"/>
      <w:marTop w:val="0"/>
      <w:marBottom w:val="0"/>
      <w:divBdr>
        <w:top w:val="none" w:sz="0" w:space="0" w:color="auto"/>
        <w:left w:val="none" w:sz="0" w:space="0" w:color="auto"/>
        <w:bottom w:val="none" w:sz="0" w:space="0" w:color="auto"/>
        <w:right w:val="none" w:sz="0" w:space="0" w:color="auto"/>
      </w:divBdr>
    </w:div>
    <w:div w:id="906651766">
      <w:bodyDiv w:val="1"/>
      <w:marLeft w:val="0"/>
      <w:marRight w:val="0"/>
      <w:marTop w:val="0"/>
      <w:marBottom w:val="0"/>
      <w:divBdr>
        <w:top w:val="none" w:sz="0" w:space="0" w:color="auto"/>
        <w:left w:val="none" w:sz="0" w:space="0" w:color="auto"/>
        <w:bottom w:val="none" w:sz="0" w:space="0" w:color="auto"/>
        <w:right w:val="none" w:sz="0" w:space="0" w:color="auto"/>
      </w:divBdr>
    </w:div>
    <w:div w:id="906919068">
      <w:bodyDiv w:val="1"/>
      <w:marLeft w:val="0"/>
      <w:marRight w:val="0"/>
      <w:marTop w:val="0"/>
      <w:marBottom w:val="0"/>
      <w:divBdr>
        <w:top w:val="none" w:sz="0" w:space="0" w:color="auto"/>
        <w:left w:val="none" w:sz="0" w:space="0" w:color="auto"/>
        <w:bottom w:val="none" w:sz="0" w:space="0" w:color="auto"/>
        <w:right w:val="none" w:sz="0" w:space="0" w:color="auto"/>
      </w:divBdr>
    </w:div>
    <w:div w:id="906957257">
      <w:bodyDiv w:val="1"/>
      <w:marLeft w:val="0"/>
      <w:marRight w:val="0"/>
      <w:marTop w:val="0"/>
      <w:marBottom w:val="0"/>
      <w:divBdr>
        <w:top w:val="none" w:sz="0" w:space="0" w:color="auto"/>
        <w:left w:val="none" w:sz="0" w:space="0" w:color="auto"/>
        <w:bottom w:val="none" w:sz="0" w:space="0" w:color="auto"/>
        <w:right w:val="none" w:sz="0" w:space="0" w:color="auto"/>
      </w:divBdr>
    </w:div>
    <w:div w:id="906964479">
      <w:bodyDiv w:val="1"/>
      <w:marLeft w:val="0"/>
      <w:marRight w:val="0"/>
      <w:marTop w:val="0"/>
      <w:marBottom w:val="0"/>
      <w:divBdr>
        <w:top w:val="none" w:sz="0" w:space="0" w:color="auto"/>
        <w:left w:val="none" w:sz="0" w:space="0" w:color="auto"/>
        <w:bottom w:val="none" w:sz="0" w:space="0" w:color="auto"/>
        <w:right w:val="none" w:sz="0" w:space="0" w:color="auto"/>
      </w:divBdr>
    </w:div>
    <w:div w:id="907033464">
      <w:bodyDiv w:val="1"/>
      <w:marLeft w:val="0"/>
      <w:marRight w:val="0"/>
      <w:marTop w:val="0"/>
      <w:marBottom w:val="0"/>
      <w:divBdr>
        <w:top w:val="none" w:sz="0" w:space="0" w:color="auto"/>
        <w:left w:val="none" w:sz="0" w:space="0" w:color="auto"/>
        <w:bottom w:val="none" w:sz="0" w:space="0" w:color="auto"/>
        <w:right w:val="none" w:sz="0" w:space="0" w:color="auto"/>
      </w:divBdr>
    </w:div>
    <w:div w:id="907149879">
      <w:bodyDiv w:val="1"/>
      <w:marLeft w:val="0"/>
      <w:marRight w:val="0"/>
      <w:marTop w:val="0"/>
      <w:marBottom w:val="0"/>
      <w:divBdr>
        <w:top w:val="none" w:sz="0" w:space="0" w:color="auto"/>
        <w:left w:val="none" w:sz="0" w:space="0" w:color="auto"/>
        <w:bottom w:val="none" w:sz="0" w:space="0" w:color="auto"/>
        <w:right w:val="none" w:sz="0" w:space="0" w:color="auto"/>
      </w:divBdr>
    </w:div>
    <w:div w:id="907224596">
      <w:bodyDiv w:val="1"/>
      <w:marLeft w:val="0"/>
      <w:marRight w:val="0"/>
      <w:marTop w:val="0"/>
      <w:marBottom w:val="0"/>
      <w:divBdr>
        <w:top w:val="none" w:sz="0" w:space="0" w:color="auto"/>
        <w:left w:val="none" w:sz="0" w:space="0" w:color="auto"/>
        <w:bottom w:val="none" w:sz="0" w:space="0" w:color="auto"/>
        <w:right w:val="none" w:sz="0" w:space="0" w:color="auto"/>
      </w:divBdr>
    </w:div>
    <w:div w:id="907497108">
      <w:bodyDiv w:val="1"/>
      <w:marLeft w:val="0"/>
      <w:marRight w:val="0"/>
      <w:marTop w:val="0"/>
      <w:marBottom w:val="0"/>
      <w:divBdr>
        <w:top w:val="none" w:sz="0" w:space="0" w:color="auto"/>
        <w:left w:val="none" w:sz="0" w:space="0" w:color="auto"/>
        <w:bottom w:val="none" w:sz="0" w:space="0" w:color="auto"/>
        <w:right w:val="none" w:sz="0" w:space="0" w:color="auto"/>
      </w:divBdr>
    </w:div>
    <w:div w:id="907692179">
      <w:bodyDiv w:val="1"/>
      <w:marLeft w:val="0"/>
      <w:marRight w:val="0"/>
      <w:marTop w:val="0"/>
      <w:marBottom w:val="0"/>
      <w:divBdr>
        <w:top w:val="none" w:sz="0" w:space="0" w:color="auto"/>
        <w:left w:val="none" w:sz="0" w:space="0" w:color="auto"/>
        <w:bottom w:val="none" w:sz="0" w:space="0" w:color="auto"/>
        <w:right w:val="none" w:sz="0" w:space="0" w:color="auto"/>
      </w:divBdr>
    </w:div>
    <w:div w:id="907765168">
      <w:bodyDiv w:val="1"/>
      <w:marLeft w:val="0"/>
      <w:marRight w:val="0"/>
      <w:marTop w:val="0"/>
      <w:marBottom w:val="0"/>
      <w:divBdr>
        <w:top w:val="none" w:sz="0" w:space="0" w:color="auto"/>
        <w:left w:val="none" w:sz="0" w:space="0" w:color="auto"/>
        <w:bottom w:val="none" w:sz="0" w:space="0" w:color="auto"/>
        <w:right w:val="none" w:sz="0" w:space="0" w:color="auto"/>
      </w:divBdr>
    </w:div>
    <w:div w:id="907767986">
      <w:bodyDiv w:val="1"/>
      <w:marLeft w:val="0"/>
      <w:marRight w:val="0"/>
      <w:marTop w:val="0"/>
      <w:marBottom w:val="0"/>
      <w:divBdr>
        <w:top w:val="none" w:sz="0" w:space="0" w:color="auto"/>
        <w:left w:val="none" w:sz="0" w:space="0" w:color="auto"/>
        <w:bottom w:val="none" w:sz="0" w:space="0" w:color="auto"/>
        <w:right w:val="none" w:sz="0" w:space="0" w:color="auto"/>
      </w:divBdr>
    </w:div>
    <w:div w:id="907809240">
      <w:bodyDiv w:val="1"/>
      <w:marLeft w:val="0"/>
      <w:marRight w:val="0"/>
      <w:marTop w:val="0"/>
      <w:marBottom w:val="0"/>
      <w:divBdr>
        <w:top w:val="none" w:sz="0" w:space="0" w:color="auto"/>
        <w:left w:val="none" w:sz="0" w:space="0" w:color="auto"/>
        <w:bottom w:val="none" w:sz="0" w:space="0" w:color="auto"/>
        <w:right w:val="none" w:sz="0" w:space="0" w:color="auto"/>
      </w:divBdr>
    </w:div>
    <w:div w:id="907959640">
      <w:bodyDiv w:val="1"/>
      <w:marLeft w:val="0"/>
      <w:marRight w:val="0"/>
      <w:marTop w:val="0"/>
      <w:marBottom w:val="0"/>
      <w:divBdr>
        <w:top w:val="none" w:sz="0" w:space="0" w:color="auto"/>
        <w:left w:val="none" w:sz="0" w:space="0" w:color="auto"/>
        <w:bottom w:val="none" w:sz="0" w:space="0" w:color="auto"/>
        <w:right w:val="none" w:sz="0" w:space="0" w:color="auto"/>
      </w:divBdr>
    </w:div>
    <w:div w:id="908350328">
      <w:bodyDiv w:val="1"/>
      <w:marLeft w:val="0"/>
      <w:marRight w:val="0"/>
      <w:marTop w:val="0"/>
      <w:marBottom w:val="0"/>
      <w:divBdr>
        <w:top w:val="none" w:sz="0" w:space="0" w:color="auto"/>
        <w:left w:val="none" w:sz="0" w:space="0" w:color="auto"/>
        <w:bottom w:val="none" w:sz="0" w:space="0" w:color="auto"/>
        <w:right w:val="none" w:sz="0" w:space="0" w:color="auto"/>
      </w:divBdr>
    </w:div>
    <w:div w:id="908416470">
      <w:bodyDiv w:val="1"/>
      <w:marLeft w:val="0"/>
      <w:marRight w:val="0"/>
      <w:marTop w:val="0"/>
      <w:marBottom w:val="0"/>
      <w:divBdr>
        <w:top w:val="none" w:sz="0" w:space="0" w:color="auto"/>
        <w:left w:val="none" w:sz="0" w:space="0" w:color="auto"/>
        <w:bottom w:val="none" w:sz="0" w:space="0" w:color="auto"/>
        <w:right w:val="none" w:sz="0" w:space="0" w:color="auto"/>
      </w:divBdr>
    </w:div>
    <w:div w:id="908609616">
      <w:bodyDiv w:val="1"/>
      <w:marLeft w:val="0"/>
      <w:marRight w:val="0"/>
      <w:marTop w:val="0"/>
      <w:marBottom w:val="0"/>
      <w:divBdr>
        <w:top w:val="none" w:sz="0" w:space="0" w:color="auto"/>
        <w:left w:val="none" w:sz="0" w:space="0" w:color="auto"/>
        <w:bottom w:val="none" w:sz="0" w:space="0" w:color="auto"/>
        <w:right w:val="none" w:sz="0" w:space="0" w:color="auto"/>
      </w:divBdr>
    </w:div>
    <w:div w:id="908614476">
      <w:bodyDiv w:val="1"/>
      <w:marLeft w:val="0"/>
      <w:marRight w:val="0"/>
      <w:marTop w:val="0"/>
      <w:marBottom w:val="0"/>
      <w:divBdr>
        <w:top w:val="none" w:sz="0" w:space="0" w:color="auto"/>
        <w:left w:val="none" w:sz="0" w:space="0" w:color="auto"/>
        <w:bottom w:val="none" w:sz="0" w:space="0" w:color="auto"/>
        <w:right w:val="none" w:sz="0" w:space="0" w:color="auto"/>
      </w:divBdr>
    </w:div>
    <w:div w:id="908731812">
      <w:bodyDiv w:val="1"/>
      <w:marLeft w:val="0"/>
      <w:marRight w:val="0"/>
      <w:marTop w:val="0"/>
      <w:marBottom w:val="0"/>
      <w:divBdr>
        <w:top w:val="none" w:sz="0" w:space="0" w:color="auto"/>
        <w:left w:val="none" w:sz="0" w:space="0" w:color="auto"/>
        <w:bottom w:val="none" w:sz="0" w:space="0" w:color="auto"/>
        <w:right w:val="none" w:sz="0" w:space="0" w:color="auto"/>
      </w:divBdr>
    </w:div>
    <w:div w:id="909122621">
      <w:bodyDiv w:val="1"/>
      <w:marLeft w:val="0"/>
      <w:marRight w:val="0"/>
      <w:marTop w:val="0"/>
      <w:marBottom w:val="0"/>
      <w:divBdr>
        <w:top w:val="none" w:sz="0" w:space="0" w:color="auto"/>
        <w:left w:val="none" w:sz="0" w:space="0" w:color="auto"/>
        <w:bottom w:val="none" w:sz="0" w:space="0" w:color="auto"/>
        <w:right w:val="none" w:sz="0" w:space="0" w:color="auto"/>
      </w:divBdr>
    </w:div>
    <w:div w:id="909194358">
      <w:bodyDiv w:val="1"/>
      <w:marLeft w:val="0"/>
      <w:marRight w:val="0"/>
      <w:marTop w:val="0"/>
      <w:marBottom w:val="0"/>
      <w:divBdr>
        <w:top w:val="none" w:sz="0" w:space="0" w:color="auto"/>
        <w:left w:val="none" w:sz="0" w:space="0" w:color="auto"/>
        <w:bottom w:val="none" w:sz="0" w:space="0" w:color="auto"/>
        <w:right w:val="none" w:sz="0" w:space="0" w:color="auto"/>
      </w:divBdr>
    </w:div>
    <w:div w:id="909577045">
      <w:bodyDiv w:val="1"/>
      <w:marLeft w:val="0"/>
      <w:marRight w:val="0"/>
      <w:marTop w:val="0"/>
      <w:marBottom w:val="0"/>
      <w:divBdr>
        <w:top w:val="none" w:sz="0" w:space="0" w:color="auto"/>
        <w:left w:val="none" w:sz="0" w:space="0" w:color="auto"/>
        <w:bottom w:val="none" w:sz="0" w:space="0" w:color="auto"/>
        <w:right w:val="none" w:sz="0" w:space="0" w:color="auto"/>
      </w:divBdr>
    </w:div>
    <w:div w:id="909582444">
      <w:bodyDiv w:val="1"/>
      <w:marLeft w:val="0"/>
      <w:marRight w:val="0"/>
      <w:marTop w:val="0"/>
      <w:marBottom w:val="0"/>
      <w:divBdr>
        <w:top w:val="none" w:sz="0" w:space="0" w:color="auto"/>
        <w:left w:val="none" w:sz="0" w:space="0" w:color="auto"/>
        <w:bottom w:val="none" w:sz="0" w:space="0" w:color="auto"/>
        <w:right w:val="none" w:sz="0" w:space="0" w:color="auto"/>
      </w:divBdr>
    </w:div>
    <w:div w:id="909996402">
      <w:bodyDiv w:val="1"/>
      <w:marLeft w:val="0"/>
      <w:marRight w:val="0"/>
      <w:marTop w:val="0"/>
      <w:marBottom w:val="0"/>
      <w:divBdr>
        <w:top w:val="none" w:sz="0" w:space="0" w:color="auto"/>
        <w:left w:val="none" w:sz="0" w:space="0" w:color="auto"/>
        <w:bottom w:val="none" w:sz="0" w:space="0" w:color="auto"/>
        <w:right w:val="none" w:sz="0" w:space="0" w:color="auto"/>
      </w:divBdr>
    </w:div>
    <w:div w:id="910118373">
      <w:bodyDiv w:val="1"/>
      <w:marLeft w:val="0"/>
      <w:marRight w:val="0"/>
      <w:marTop w:val="0"/>
      <w:marBottom w:val="0"/>
      <w:divBdr>
        <w:top w:val="none" w:sz="0" w:space="0" w:color="auto"/>
        <w:left w:val="none" w:sz="0" w:space="0" w:color="auto"/>
        <w:bottom w:val="none" w:sz="0" w:space="0" w:color="auto"/>
        <w:right w:val="none" w:sz="0" w:space="0" w:color="auto"/>
      </w:divBdr>
    </w:div>
    <w:div w:id="910189771">
      <w:bodyDiv w:val="1"/>
      <w:marLeft w:val="0"/>
      <w:marRight w:val="0"/>
      <w:marTop w:val="0"/>
      <w:marBottom w:val="0"/>
      <w:divBdr>
        <w:top w:val="none" w:sz="0" w:space="0" w:color="auto"/>
        <w:left w:val="none" w:sz="0" w:space="0" w:color="auto"/>
        <w:bottom w:val="none" w:sz="0" w:space="0" w:color="auto"/>
        <w:right w:val="none" w:sz="0" w:space="0" w:color="auto"/>
      </w:divBdr>
    </w:div>
    <w:div w:id="910386038">
      <w:bodyDiv w:val="1"/>
      <w:marLeft w:val="0"/>
      <w:marRight w:val="0"/>
      <w:marTop w:val="0"/>
      <w:marBottom w:val="0"/>
      <w:divBdr>
        <w:top w:val="none" w:sz="0" w:space="0" w:color="auto"/>
        <w:left w:val="none" w:sz="0" w:space="0" w:color="auto"/>
        <w:bottom w:val="none" w:sz="0" w:space="0" w:color="auto"/>
        <w:right w:val="none" w:sz="0" w:space="0" w:color="auto"/>
      </w:divBdr>
    </w:div>
    <w:div w:id="910389792">
      <w:bodyDiv w:val="1"/>
      <w:marLeft w:val="0"/>
      <w:marRight w:val="0"/>
      <w:marTop w:val="0"/>
      <w:marBottom w:val="0"/>
      <w:divBdr>
        <w:top w:val="none" w:sz="0" w:space="0" w:color="auto"/>
        <w:left w:val="none" w:sz="0" w:space="0" w:color="auto"/>
        <w:bottom w:val="none" w:sz="0" w:space="0" w:color="auto"/>
        <w:right w:val="none" w:sz="0" w:space="0" w:color="auto"/>
      </w:divBdr>
    </w:div>
    <w:div w:id="910390021">
      <w:bodyDiv w:val="1"/>
      <w:marLeft w:val="0"/>
      <w:marRight w:val="0"/>
      <w:marTop w:val="0"/>
      <w:marBottom w:val="0"/>
      <w:divBdr>
        <w:top w:val="none" w:sz="0" w:space="0" w:color="auto"/>
        <w:left w:val="none" w:sz="0" w:space="0" w:color="auto"/>
        <w:bottom w:val="none" w:sz="0" w:space="0" w:color="auto"/>
        <w:right w:val="none" w:sz="0" w:space="0" w:color="auto"/>
      </w:divBdr>
    </w:div>
    <w:div w:id="910503646">
      <w:bodyDiv w:val="1"/>
      <w:marLeft w:val="0"/>
      <w:marRight w:val="0"/>
      <w:marTop w:val="0"/>
      <w:marBottom w:val="0"/>
      <w:divBdr>
        <w:top w:val="none" w:sz="0" w:space="0" w:color="auto"/>
        <w:left w:val="none" w:sz="0" w:space="0" w:color="auto"/>
        <w:bottom w:val="none" w:sz="0" w:space="0" w:color="auto"/>
        <w:right w:val="none" w:sz="0" w:space="0" w:color="auto"/>
      </w:divBdr>
    </w:div>
    <w:div w:id="910700651">
      <w:bodyDiv w:val="1"/>
      <w:marLeft w:val="0"/>
      <w:marRight w:val="0"/>
      <w:marTop w:val="0"/>
      <w:marBottom w:val="0"/>
      <w:divBdr>
        <w:top w:val="none" w:sz="0" w:space="0" w:color="auto"/>
        <w:left w:val="none" w:sz="0" w:space="0" w:color="auto"/>
        <w:bottom w:val="none" w:sz="0" w:space="0" w:color="auto"/>
        <w:right w:val="none" w:sz="0" w:space="0" w:color="auto"/>
      </w:divBdr>
    </w:div>
    <w:div w:id="911308997">
      <w:bodyDiv w:val="1"/>
      <w:marLeft w:val="0"/>
      <w:marRight w:val="0"/>
      <w:marTop w:val="0"/>
      <w:marBottom w:val="0"/>
      <w:divBdr>
        <w:top w:val="none" w:sz="0" w:space="0" w:color="auto"/>
        <w:left w:val="none" w:sz="0" w:space="0" w:color="auto"/>
        <w:bottom w:val="none" w:sz="0" w:space="0" w:color="auto"/>
        <w:right w:val="none" w:sz="0" w:space="0" w:color="auto"/>
      </w:divBdr>
    </w:div>
    <w:div w:id="911432019">
      <w:bodyDiv w:val="1"/>
      <w:marLeft w:val="0"/>
      <w:marRight w:val="0"/>
      <w:marTop w:val="0"/>
      <w:marBottom w:val="0"/>
      <w:divBdr>
        <w:top w:val="none" w:sz="0" w:space="0" w:color="auto"/>
        <w:left w:val="none" w:sz="0" w:space="0" w:color="auto"/>
        <w:bottom w:val="none" w:sz="0" w:space="0" w:color="auto"/>
        <w:right w:val="none" w:sz="0" w:space="0" w:color="auto"/>
      </w:divBdr>
    </w:div>
    <w:div w:id="911548085">
      <w:bodyDiv w:val="1"/>
      <w:marLeft w:val="0"/>
      <w:marRight w:val="0"/>
      <w:marTop w:val="0"/>
      <w:marBottom w:val="0"/>
      <w:divBdr>
        <w:top w:val="none" w:sz="0" w:space="0" w:color="auto"/>
        <w:left w:val="none" w:sz="0" w:space="0" w:color="auto"/>
        <w:bottom w:val="none" w:sz="0" w:space="0" w:color="auto"/>
        <w:right w:val="none" w:sz="0" w:space="0" w:color="auto"/>
      </w:divBdr>
    </w:div>
    <w:div w:id="911886786">
      <w:bodyDiv w:val="1"/>
      <w:marLeft w:val="0"/>
      <w:marRight w:val="0"/>
      <w:marTop w:val="0"/>
      <w:marBottom w:val="0"/>
      <w:divBdr>
        <w:top w:val="none" w:sz="0" w:space="0" w:color="auto"/>
        <w:left w:val="none" w:sz="0" w:space="0" w:color="auto"/>
        <w:bottom w:val="none" w:sz="0" w:space="0" w:color="auto"/>
        <w:right w:val="none" w:sz="0" w:space="0" w:color="auto"/>
      </w:divBdr>
    </w:div>
    <w:div w:id="911892824">
      <w:bodyDiv w:val="1"/>
      <w:marLeft w:val="0"/>
      <w:marRight w:val="0"/>
      <w:marTop w:val="0"/>
      <w:marBottom w:val="0"/>
      <w:divBdr>
        <w:top w:val="none" w:sz="0" w:space="0" w:color="auto"/>
        <w:left w:val="none" w:sz="0" w:space="0" w:color="auto"/>
        <w:bottom w:val="none" w:sz="0" w:space="0" w:color="auto"/>
        <w:right w:val="none" w:sz="0" w:space="0" w:color="auto"/>
      </w:divBdr>
    </w:div>
    <w:div w:id="912155731">
      <w:bodyDiv w:val="1"/>
      <w:marLeft w:val="0"/>
      <w:marRight w:val="0"/>
      <w:marTop w:val="0"/>
      <w:marBottom w:val="0"/>
      <w:divBdr>
        <w:top w:val="none" w:sz="0" w:space="0" w:color="auto"/>
        <w:left w:val="none" w:sz="0" w:space="0" w:color="auto"/>
        <w:bottom w:val="none" w:sz="0" w:space="0" w:color="auto"/>
        <w:right w:val="none" w:sz="0" w:space="0" w:color="auto"/>
      </w:divBdr>
    </w:div>
    <w:div w:id="912199701">
      <w:bodyDiv w:val="1"/>
      <w:marLeft w:val="0"/>
      <w:marRight w:val="0"/>
      <w:marTop w:val="0"/>
      <w:marBottom w:val="0"/>
      <w:divBdr>
        <w:top w:val="none" w:sz="0" w:space="0" w:color="auto"/>
        <w:left w:val="none" w:sz="0" w:space="0" w:color="auto"/>
        <w:bottom w:val="none" w:sz="0" w:space="0" w:color="auto"/>
        <w:right w:val="none" w:sz="0" w:space="0" w:color="auto"/>
      </w:divBdr>
    </w:div>
    <w:div w:id="912398095">
      <w:bodyDiv w:val="1"/>
      <w:marLeft w:val="0"/>
      <w:marRight w:val="0"/>
      <w:marTop w:val="0"/>
      <w:marBottom w:val="0"/>
      <w:divBdr>
        <w:top w:val="none" w:sz="0" w:space="0" w:color="auto"/>
        <w:left w:val="none" w:sz="0" w:space="0" w:color="auto"/>
        <w:bottom w:val="none" w:sz="0" w:space="0" w:color="auto"/>
        <w:right w:val="none" w:sz="0" w:space="0" w:color="auto"/>
      </w:divBdr>
    </w:div>
    <w:div w:id="912469870">
      <w:bodyDiv w:val="1"/>
      <w:marLeft w:val="0"/>
      <w:marRight w:val="0"/>
      <w:marTop w:val="0"/>
      <w:marBottom w:val="0"/>
      <w:divBdr>
        <w:top w:val="none" w:sz="0" w:space="0" w:color="auto"/>
        <w:left w:val="none" w:sz="0" w:space="0" w:color="auto"/>
        <w:bottom w:val="none" w:sz="0" w:space="0" w:color="auto"/>
        <w:right w:val="none" w:sz="0" w:space="0" w:color="auto"/>
      </w:divBdr>
    </w:div>
    <w:div w:id="912544795">
      <w:bodyDiv w:val="1"/>
      <w:marLeft w:val="0"/>
      <w:marRight w:val="0"/>
      <w:marTop w:val="0"/>
      <w:marBottom w:val="0"/>
      <w:divBdr>
        <w:top w:val="none" w:sz="0" w:space="0" w:color="auto"/>
        <w:left w:val="none" w:sz="0" w:space="0" w:color="auto"/>
        <w:bottom w:val="none" w:sz="0" w:space="0" w:color="auto"/>
        <w:right w:val="none" w:sz="0" w:space="0" w:color="auto"/>
      </w:divBdr>
    </w:div>
    <w:div w:id="912591798">
      <w:bodyDiv w:val="1"/>
      <w:marLeft w:val="0"/>
      <w:marRight w:val="0"/>
      <w:marTop w:val="0"/>
      <w:marBottom w:val="0"/>
      <w:divBdr>
        <w:top w:val="none" w:sz="0" w:space="0" w:color="auto"/>
        <w:left w:val="none" w:sz="0" w:space="0" w:color="auto"/>
        <w:bottom w:val="none" w:sz="0" w:space="0" w:color="auto"/>
        <w:right w:val="none" w:sz="0" w:space="0" w:color="auto"/>
      </w:divBdr>
    </w:div>
    <w:div w:id="912664691">
      <w:bodyDiv w:val="1"/>
      <w:marLeft w:val="0"/>
      <w:marRight w:val="0"/>
      <w:marTop w:val="0"/>
      <w:marBottom w:val="0"/>
      <w:divBdr>
        <w:top w:val="none" w:sz="0" w:space="0" w:color="auto"/>
        <w:left w:val="none" w:sz="0" w:space="0" w:color="auto"/>
        <w:bottom w:val="none" w:sz="0" w:space="0" w:color="auto"/>
        <w:right w:val="none" w:sz="0" w:space="0" w:color="auto"/>
      </w:divBdr>
    </w:div>
    <w:div w:id="912934016">
      <w:bodyDiv w:val="1"/>
      <w:marLeft w:val="0"/>
      <w:marRight w:val="0"/>
      <w:marTop w:val="0"/>
      <w:marBottom w:val="0"/>
      <w:divBdr>
        <w:top w:val="none" w:sz="0" w:space="0" w:color="auto"/>
        <w:left w:val="none" w:sz="0" w:space="0" w:color="auto"/>
        <w:bottom w:val="none" w:sz="0" w:space="0" w:color="auto"/>
        <w:right w:val="none" w:sz="0" w:space="0" w:color="auto"/>
      </w:divBdr>
    </w:div>
    <w:div w:id="913012758">
      <w:bodyDiv w:val="1"/>
      <w:marLeft w:val="0"/>
      <w:marRight w:val="0"/>
      <w:marTop w:val="0"/>
      <w:marBottom w:val="0"/>
      <w:divBdr>
        <w:top w:val="none" w:sz="0" w:space="0" w:color="auto"/>
        <w:left w:val="none" w:sz="0" w:space="0" w:color="auto"/>
        <w:bottom w:val="none" w:sz="0" w:space="0" w:color="auto"/>
        <w:right w:val="none" w:sz="0" w:space="0" w:color="auto"/>
      </w:divBdr>
    </w:div>
    <w:div w:id="913122462">
      <w:bodyDiv w:val="1"/>
      <w:marLeft w:val="0"/>
      <w:marRight w:val="0"/>
      <w:marTop w:val="0"/>
      <w:marBottom w:val="0"/>
      <w:divBdr>
        <w:top w:val="none" w:sz="0" w:space="0" w:color="auto"/>
        <w:left w:val="none" w:sz="0" w:space="0" w:color="auto"/>
        <w:bottom w:val="none" w:sz="0" w:space="0" w:color="auto"/>
        <w:right w:val="none" w:sz="0" w:space="0" w:color="auto"/>
      </w:divBdr>
    </w:div>
    <w:div w:id="913271934">
      <w:bodyDiv w:val="1"/>
      <w:marLeft w:val="0"/>
      <w:marRight w:val="0"/>
      <w:marTop w:val="0"/>
      <w:marBottom w:val="0"/>
      <w:divBdr>
        <w:top w:val="none" w:sz="0" w:space="0" w:color="auto"/>
        <w:left w:val="none" w:sz="0" w:space="0" w:color="auto"/>
        <w:bottom w:val="none" w:sz="0" w:space="0" w:color="auto"/>
        <w:right w:val="none" w:sz="0" w:space="0" w:color="auto"/>
      </w:divBdr>
    </w:div>
    <w:div w:id="913272394">
      <w:bodyDiv w:val="1"/>
      <w:marLeft w:val="0"/>
      <w:marRight w:val="0"/>
      <w:marTop w:val="0"/>
      <w:marBottom w:val="0"/>
      <w:divBdr>
        <w:top w:val="none" w:sz="0" w:space="0" w:color="auto"/>
        <w:left w:val="none" w:sz="0" w:space="0" w:color="auto"/>
        <w:bottom w:val="none" w:sz="0" w:space="0" w:color="auto"/>
        <w:right w:val="none" w:sz="0" w:space="0" w:color="auto"/>
      </w:divBdr>
    </w:div>
    <w:div w:id="913391197">
      <w:bodyDiv w:val="1"/>
      <w:marLeft w:val="0"/>
      <w:marRight w:val="0"/>
      <w:marTop w:val="0"/>
      <w:marBottom w:val="0"/>
      <w:divBdr>
        <w:top w:val="none" w:sz="0" w:space="0" w:color="auto"/>
        <w:left w:val="none" w:sz="0" w:space="0" w:color="auto"/>
        <w:bottom w:val="none" w:sz="0" w:space="0" w:color="auto"/>
        <w:right w:val="none" w:sz="0" w:space="0" w:color="auto"/>
      </w:divBdr>
    </w:div>
    <w:div w:id="913392646">
      <w:bodyDiv w:val="1"/>
      <w:marLeft w:val="0"/>
      <w:marRight w:val="0"/>
      <w:marTop w:val="0"/>
      <w:marBottom w:val="0"/>
      <w:divBdr>
        <w:top w:val="none" w:sz="0" w:space="0" w:color="auto"/>
        <w:left w:val="none" w:sz="0" w:space="0" w:color="auto"/>
        <w:bottom w:val="none" w:sz="0" w:space="0" w:color="auto"/>
        <w:right w:val="none" w:sz="0" w:space="0" w:color="auto"/>
      </w:divBdr>
    </w:div>
    <w:div w:id="913705858">
      <w:bodyDiv w:val="1"/>
      <w:marLeft w:val="0"/>
      <w:marRight w:val="0"/>
      <w:marTop w:val="0"/>
      <w:marBottom w:val="0"/>
      <w:divBdr>
        <w:top w:val="none" w:sz="0" w:space="0" w:color="auto"/>
        <w:left w:val="none" w:sz="0" w:space="0" w:color="auto"/>
        <w:bottom w:val="none" w:sz="0" w:space="0" w:color="auto"/>
        <w:right w:val="none" w:sz="0" w:space="0" w:color="auto"/>
      </w:divBdr>
    </w:div>
    <w:div w:id="913708042">
      <w:bodyDiv w:val="1"/>
      <w:marLeft w:val="0"/>
      <w:marRight w:val="0"/>
      <w:marTop w:val="0"/>
      <w:marBottom w:val="0"/>
      <w:divBdr>
        <w:top w:val="none" w:sz="0" w:space="0" w:color="auto"/>
        <w:left w:val="none" w:sz="0" w:space="0" w:color="auto"/>
        <w:bottom w:val="none" w:sz="0" w:space="0" w:color="auto"/>
        <w:right w:val="none" w:sz="0" w:space="0" w:color="auto"/>
      </w:divBdr>
    </w:div>
    <w:div w:id="913708241">
      <w:bodyDiv w:val="1"/>
      <w:marLeft w:val="0"/>
      <w:marRight w:val="0"/>
      <w:marTop w:val="0"/>
      <w:marBottom w:val="0"/>
      <w:divBdr>
        <w:top w:val="none" w:sz="0" w:space="0" w:color="auto"/>
        <w:left w:val="none" w:sz="0" w:space="0" w:color="auto"/>
        <w:bottom w:val="none" w:sz="0" w:space="0" w:color="auto"/>
        <w:right w:val="none" w:sz="0" w:space="0" w:color="auto"/>
      </w:divBdr>
    </w:div>
    <w:div w:id="913859550">
      <w:bodyDiv w:val="1"/>
      <w:marLeft w:val="0"/>
      <w:marRight w:val="0"/>
      <w:marTop w:val="0"/>
      <w:marBottom w:val="0"/>
      <w:divBdr>
        <w:top w:val="none" w:sz="0" w:space="0" w:color="auto"/>
        <w:left w:val="none" w:sz="0" w:space="0" w:color="auto"/>
        <w:bottom w:val="none" w:sz="0" w:space="0" w:color="auto"/>
        <w:right w:val="none" w:sz="0" w:space="0" w:color="auto"/>
      </w:divBdr>
    </w:div>
    <w:div w:id="913903062">
      <w:bodyDiv w:val="1"/>
      <w:marLeft w:val="0"/>
      <w:marRight w:val="0"/>
      <w:marTop w:val="0"/>
      <w:marBottom w:val="0"/>
      <w:divBdr>
        <w:top w:val="none" w:sz="0" w:space="0" w:color="auto"/>
        <w:left w:val="none" w:sz="0" w:space="0" w:color="auto"/>
        <w:bottom w:val="none" w:sz="0" w:space="0" w:color="auto"/>
        <w:right w:val="none" w:sz="0" w:space="0" w:color="auto"/>
      </w:divBdr>
    </w:div>
    <w:div w:id="914319074">
      <w:bodyDiv w:val="1"/>
      <w:marLeft w:val="0"/>
      <w:marRight w:val="0"/>
      <w:marTop w:val="0"/>
      <w:marBottom w:val="0"/>
      <w:divBdr>
        <w:top w:val="none" w:sz="0" w:space="0" w:color="auto"/>
        <w:left w:val="none" w:sz="0" w:space="0" w:color="auto"/>
        <w:bottom w:val="none" w:sz="0" w:space="0" w:color="auto"/>
        <w:right w:val="none" w:sz="0" w:space="0" w:color="auto"/>
      </w:divBdr>
    </w:div>
    <w:div w:id="914435308">
      <w:bodyDiv w:val="1"/>
      <w:marLeft w:val="0"/>
      <w:marRight w:val="0"/>
      <w:marTop w:val="0"/>
      <w:marBottom w:val="0"/>
      <w:divBdr>
        <w:top w:val="none" w:sz="0" w:space="0" w:color="auto"/>
        <w:left w:val="none" w:sz="0" w:space="0" w:color="auto"/>
        <w:bottom w:val="none" w:sz="0" w:space="0" w:color="auto"/>
        <w:right w:val="none" w:sz="0" w:space="0" w:color="auto"/>
      </w:divBdr>
    </w:div>
    <w:div w:id="914438209">
      <w:bodyDiv w:val="1"/>
      <w:marLeft w:val="0"/>
      <w:marRight w:val="0"/>
      <w:marTop w:val="0"/>
      <w:marBottom w:val="0"/>
      <w:divBdr>
        <w:top w:val="none" w:sz="0" w:space="0" w:color="auto"/>
        <w:left w:val="none" w:sz="0" w:space="0" w:color="auto"/>
        <w:bottom w:val="none" w:sz="0" w:space="0" w:color="auto"/>
        <w:right w:val="none" w:sz="0" w:space="0" w:color="auto"/>
      </w:divBdr>
    </w:div>
    <w:div w:id="914709731">
      <w:bodyDiv w:val="1"/>
      <w:marLeft w:val="0"/>
      <w:marRight w:val="0"/>
      <w:marTop w:val="0"/>
      <w:marBottom w:val="0"/>
      <w:divBdr>
        <w:top w:val="none" w:sz="0" w:space="0" w:color="auto"/>
        <w:left w:val="none" w:sz="0" w:space="0" w:color="auto"/>
        <w:bottom w:val="none" w:sz="0" w:space="0" w:color="auto"/>
        <w:right w:val="none" w:sz="0" w:space="0" w:color="auto"/>
      </w:divBdr>
    </w:div>
    <w:div w:id="914819037">
      <w:bodyDiv w:val="1"/>
      <w:marLeft w:val="0"/>
      <w:marRight w:val="0"/>
      <w:marTop w:val="0"/>
      <w:marBottom w:val="0"/>
      <w:divBdr>
        <w:top w:val="none" w:sz="0" w:space="0" w:color="auto"/>
        <w:left w:val="none" w:sz="0" w:space="0" w:color="auto"/>
        <w:bottom w:val="none" w:sz="0" w:space="0" w:color="auto"/>
        <w:right w:val="none" w:sz="0" w:space="0" w:color="auto"/>
      </w:divBdr>
    </w:div>
    <w:div w:id="914823246">
      <w:bodyDiv w:val="1"/>
      <w:marLeft w:val="0"/>
      <w:marRight w:val="0"/>
      <w:marTop w:val="0"/>
      <w:marBottom w:val="0"/>
      <w:divBdr>
        <w:top w:val="none" w:sz="0" w:space="0" w:color="auto"/>
        <w:left w:val="none" w:sz="0" w:space="0" w:color="auto"/>
        <w:bottom w:val="none" w:sz="0" w:space="0" w:color="auto"/>
        <w:right w:val="none" w:sz="0" w:space="0" w:color="auto"/>
      </w:divBdr>
    </w:div>
    <w:div w:id="914824662">
      <w:bodyDiv w:val="1"/>
      <w:marLeft w:val="0"/>
      <w:marRight w:val="0"/>
      <w:marTop w:val="0"/>
      <w:marBottom w:val="0"/>
      <w:divBdr>
        <w:top w:val="none" w:sz="0" w:space="0" w:color="auto"/>
        <w:left w:val="none" w:sz="0" w:space="0" w:color="auto"/>
        <w:bottom w:val="none" w:sz="0" w:space="0" w:color="auto"/>
        <w:right w:val="none" w:sz="0" w:space="0" w:color="auto"/>
      </w:divBdr>
    </w:div>
    <w:div w:id="914902873">
      <w:bodyDiv w:val="1"/>
      <w:marLeft w:val="0"/>
      <w:marRight w:val="0"/>
      <w:marTop w:val="0"/>
      <w:marBottom w:val="0"/>
      <w:divBdr>
        <w:top w:val="none" w:sz="0" w:space="0" w:color="auto"/>
        <w:left w:val="none" w:sz="0" w:space="0" w:color="auto"/>
        <w:bottom w:val="none" w:sz="0" w:space="0" w:color="auto"/>
        <w:right w:val="none" w:sz="0" w:space="0" w:color="auto"/>
      </w:divBdr>
    </w:div>
    <w:div w:id="914975459">
      <w:bodyDiv w:val="1"/>
      <w:marLeft w:val="0"/>
      <w:marRight w:val="0"/>
      <w:marTop w:val="0"/>
      <w:marBottom w:val="0"/>
      <w:divBdr>
        <w:top w:val="none" w:sz="0" w:space="0" w:color="auto"/>
        <w:left w:val="none" w:sz="0" w:space="0" w:color="auto"/>
        <w:bottom w:val="none" w:sz="0" w:space="0" w:color="auto"/>
        <w:right w:val="none" w:sz="0" w:space="0" w:color="auto"/>
      </w:divBdr>
    </w:div>
    <w:div w:id="915019005">
      <w:bodyDiv w:val="1"/>
      <w:marLeft w:val="0"/>
      <w:marRight w:val="0"/>
      <w:marTop w:val="0"/>
      <w:marBottom w:val="0"/>
      <w:divBdr>
        <w:top w:val="none" w:sz="0" w:space="0" w:color="auto"/>
        <w:left w:val="none" w:sz="0" w:space="0" w:color="auto"/>
        <w:bottom w:val="none" w:sz="0" w:space="0" w:color="auto"/>
        <w:right w:val="none" w:sz="0" w:space="0" w:color="auto"/>
      </w:divBdr>
    </w:div>
    <w:div w:id="915170019">
      <w:bodyDiv w:val="1"/>
      <w:marLeft w:val="0"/>
      <w:marRight w:val="0"/>
      <w:marTop w:val="0"/>
      <w:marBottom w:val="0"/>
      <w:divBdr>
        <w:top w:val="none" w:sz="0" w:space="0" w:color="auto"/>
        <w:left w:val="none" w:sz="0" w:space="0" w:color="auto"/>
        <w:bottom w:val="none" w:sz="0" w:space="0" w:color="auto"/>
        <w:right w:val="none" w:sz="0" w:space="0" w:color="auto"/>
      </w:divBdr>
    </w:div>
    <w:div w:id="915238465">
      <w:bodyDiv w:val="1"/>
      <w:marLeft w:val="0"/>
      <w:marRight w:val="0"/>
      <w:marTop w:val="0"/>
      <w:marBottom w:val="0"/>
      <w:divBdr>
        <w:top w:val="none" w:sz="0" w:space="0" w:color="auto"/>
        <w:left w:val="none" w:sz="0" w:space="0" w:color="auto"/>
        <w:bottom w:val="none" w:sz="0" w:space="0" w:color="auto"/>
        <w:right w:val="none" w:sz="0" w:space="0" w:color="auto"/>
      </w:divBdr>
    </w:div>
    <w:div w:id="915355502">
      <w:bodyDiv w:val="1"/>
      <w:marLeft w:val="0"/>
      <w:marRight w:val="0"/>
      <w:marTop w:val="0"/>
      <w:marBottom w:val="0"/>
      <w:divBdr>
        <w:top w:val="none" w:sz="0" w:space="0" w:color="auto"/>
        <w:left w:val="none" w:sz="0" w:space="0" w:color="auto"/>
        <w:bottom w:val="none" w:sz="0" w:space="0" w:color="auto"/>
        <w:right w:val="none" w:sz="0" w:space="0" w:color="auto"/>
      </w:divBdr>
    </w:div>
    <w:div w:id="915364747">
      <w:bodyDiv w:val="1"/>
      <w:marLeft w:val="0"/>
      <w:marRight w:val="0"/>
      <w:marTop w:val="0"/>
      <w:marBottom w:val="0"/>
      <w:divBdr>
        <w:top w:val="none" w:sz="0" w:space="0" w:color="auto"/>
        <w:left w:val="none" w:sz="0" w:space="0" w:color="auto"/>
        <w:bottom w:val="none" w:sz="0" w:space="0" w:color="auto"/>
        <w:right w:val="none" w:sz="0" w:space="0" w:color="auto"/>
      </w:divBdr>
    </w:div>
    <w:div w:id="915432449">
      <w:bodyDiv w:val="1"/>
      <w:marLeft w:val="0"/>
      <w:marRight w:val="0"/>
      <w:marTop w:val="0"/>
      <w:marBottom w:val="0"/>
      <w:divBdr>
        <w:top w:val="none" w:sz="0" w:space="0" w:color="auto"/>
        <w:left w:val="none" w:sz="0" w:space="0" w:color="auto"/>
        <w:bottom w:val="none" w:sz="0" w:space="0" w:color="auto"/>
        <w:right w:val="none" w:sz="0" w:space="0" w:color="auto"/>
      </w:divBdr>
    </w:div>
    <w:div w:id="915432678">
      <w:bodyDiv w:val="1"/>
      <w:marLeft w:val="0"/>
      <w:marRight w:val="0"/>
      <w:marTop w:val="0"/>
      <w:marBottom w:val="0"/>
      <w:divBdr>
        <w:top w:val="none" w:sz="0" w:space="0" w:color="auto"/>
        <w:left w:val="none" w:sz="0" w:space="0" w:color="auto"/>
        <w:bottom w:val="none" w:sz="0" w:space="0" w:color="auto"/>
        <w:right w:val="none" w:sz="0" w:space="0" w:color="auto"/>
      </w:divBdr>
    </w:div>
    <w:div w:id="915558038">
      <w:bodyDiv w:val="1"/>
      <w:marLeft w:val="0"/>
      <w:marRight w:val="0"/>
      <w:marTop w:val="0"/>
      <w:marBottom w:val="0"/>
      <w:divBdr>
        <w:top w:val="none" w:sz="0" w:space="0" w:color="auto"/>
        <w:left w:val="none" w:sz="0" w:space="0" w:color="auto"/>
        <w:bottom w:val="none" w:sz="0" w:space="0" w:color="auto"/>
        <w:right w:val="none" w:sz="0" w:space="0" w:color="auto"/>
      </w:divBdr>
    </w:div>
    <w:div w:id="915825751">
      <w:bodyDiv w:val="1"/>
      <w:marLeft w:val="0"/>
      <w:marRight w:val="0"/>
      <w:marTop w:val="0"/>
      <w:marBottom w:val="0"/>
      <w:divBdr>
        <w:top w:val="none" w:sz="0" w:space="0" w:color="auto"/>
        <w:left w:val="none" w:sz="0" w:space="0" w:color="auto"/>
        <w:bottom w:val="none" w:sz="0" w:space="0" w:color="auto"/>
        <w:right w:val="none" w:sz="0" w:space="0" w:color="auto"/>
      </w:divBdr>
    </w:div>
    <w:div w:id="916013382">
      <w:bodyDiv w:val="1"/>
      <w:marLeft w:val="0"/>
      <w:marRight w:val="0"/>
      <w:marTop w:val="0"/>
      <w:marBottom w:val="0"/>
      <w:divBdr>
        <w:top w:val="none" w:sz="0" w:space="0" w:color="auto"/>
        <w:left w:val="none" w:sz="0" w:space="0" w:color="auto"/>
        <w:bottom w:val="none" w:sz="0" w:space="0" w:color="auto"/>
        <w:right w:val="none" w:sz="0" w:space="0" w:color="auto"/>
      </w:divBdr>
    </w:div>
    <w:div w:id="916086778">
      <w:bodyDiv w:val="1"/>
      <w:marLeft w:val="0"/>
      <w:marRight w:val="0"/>
      <w:marTop w:val="0"/>
      <w:marBottom w:val="0"/>
      <w:divBdr>
        <w:top w:val="none" w:sz="0" w:space="0" w:color="auto"/>
        <w:left w:val="none" w:sz="0" w:space="0" w:color="auto"/>
        <w:bottom w:val="none" w:sz="0" w:space="0" w:color="auto"/>
        <w:right w:val="none" w:sz="0" w:space="0" w:color="auto"/>
      </w:divBdr>
    </w:div>
    <w:div w:id="916135516">
      <w:bodyDiv w:val="1"/>
      <w:marLeft w:val="0"/>
      <w:marRight w:val="0"/>
      <w:marTop w:val="0"/>
      <w:marBottom w:val="0"/>
      <w:divBdr>
        <w:top w:val="none" w:sz="0" w:space="0" w:color="auto"/>
        <w:left w:val="none" w:sz="0" w:space="0" w:color="auto"/>
        <w:bottom w:val="none" w:sz="0" w:space="0" w:color="auto"/>
        <w:right w:val="none" w:sz="0" w:space="0" w:color="auto"/>
      </w:divBdr>
    </w:div>
    <w:div w:id="916283174">
      <w:bodyDiv w:val="1"/>
      <w:marLeft w:val="0"/>
      <w:marRight w:val="0"/>
      <w:marTop w:val="0"/>
      <w:marBottom w:val="0"/>
      <w:divBdr>
        <w:top w:val="none" w:sz="0" w:space="0" w:color="auto"/>
        <w:left w:val="none" w:sz="0" w:space="0" w:color="auto"/>
        <w:bottom w:val="none" w:sz="0" w:space="0" w:color="auto"/>
        <w:right w:val="none" w:sz="0" w:space="0" w:color="auto"/>
      </w:divBdr>
    </w:div>
    <w:div w:id="916398595">
      <w:bodyDiv w:val="1"/>
      <w:marLeft w:val="0"/>
      <w:marRight w:val="0"/>
      <w:marTop w:val="0"/>
      <w:marBottom w:val="0"/>
      <w:divBdr>
        <w:top w:val="none" w:sz="0" w:space="0" w:color="auto"/>
        <w:left w:val="none" w:sz="0" w:space="0" w:color="auto"/>
        <w:bottom w:val="none" w:sz="0" w:space="0" w:color="auto"/>
        <w:right w:val="none" w:sz="0" w:space="0" w:color="auto"/>
      </w:divBdr>
    </w:div>
    <w:div w:id="916939482">
      <w:bodyDiv w:val="1"/>
      <w:marLeft w:val="0"/>
      <w:marRight w:val="0"/>
      <w:marTop w:val="0"/>
      <w:marBottom w:val="0"/>
      <w:divBdr>
        <w:top w:val="none" w:sz="0" w:space="0" w:color="auto"/>
        <w:left w:val="none" w:sz="0" w:space="0" w:color="auto"/>
        <w:bottom w:val="none" w:sz="0" w:space="0" w:color="auto"/>
        <w:right w:val="none" w:sz="0" w:space="0" w:color="auto"/>
      </w:divBdr>
    </w:div>
    <w:div w:id="917055153">
      <w:bodyDiv w:val="1"/>
      <w:marLeft w:val="0"/>
      <w:marRight w:val="0"/>
      <w:marTop w:val="0"/>
      <w:marBottom w:val="0"/>
      <w:divBdr>
        <w:top w:val="none" w:sz="0" w:space="0" w:color="auto"/>
        <w:left w:val="none" w:sz="0" w:space="0" w:color="auto"/>
        <w:bottom w:val="none" w:sz="0" w:space="0" w:color="auto"/>
        <w:right w:val="none" w:sz="0" w:space="0" w:color="auto"/>
      </w:divBdr>
    </w:div>
    <w:div w:id="917179288">
      <w:bodyDiv w:val="1"/>
      <w:marLeft w:val="0"/>
      <w:marRight w:val="0"/>
      <w:marTop w:val="0"/>
      <w:marBottom w:val="0"/>
      <w:divBdr>
        <w:top w:val="none" w:sz="0" w:space="0" w:color="auto"/>
        <w:left w:val="none" w:sz="0" w:space="0" w:color="auto"/>
        <w:bottom w:val="none" w:sz="0" w:space="0" w:color="auto"/>
        <w:right w:val="none" w:sz="0" w:space="0" w:color="auto"/>
      </w:divBdr>
    </w:div>
    <w:div w:id="917327625">
      <w:bodyDiv w:val="1"/>
      <w:marLeft w:val="0"/>
      <w:marRight w:val="0"/>
      <w:marTop w:val="0"/>
      <w:marBottom w:val="0"/>
      <w:divBdr>
        <w:top w:val="none" w:sz="0" w:space="0" w:color="auto"/>
        <w:left w:val="none" w:sz="0" w:space="0" w:color="auto"/>
        <w:bottom w:val="none" w:sz="0" w:space="0" w:color="auto"/>
        <w:right w:val="none" w:sz="0" w:space="0" w:color="auto"/>
      </w:divBdr>
    </w:div>
    <w:div w:id="917637295">
      <w:bodyDiv w:val="1"/>
      <w:marLeft w:val="0"/>
      <w:marRight w:val="0"/>
      <w:marTop w:val="0"/>
      <w:marBottom w:val="0"/>
      <w:divBdr>
        <w:top w:val="none" w:sz="0" w:space="0" w:color="auto"/>
        <w:left w:val="none" w:sz="0" w:space="0" w:color="auto"/>
        <w:bottom w:val="none" w:sz="0" w:space="0" w:color="auto"/>
        <w:right w:val="none" w:sz="0" w:space="0" w:color="auto"/>
      </w:divBdr>
    </w:div>
    <w:div w:id="917791050">
      <w:bodyDiv w:val="1"/>
      <w:marLeft w:val="0"/>
      <w:marRight w:val="0"/>
      <w:marTop w:val="0"/>
      <w:marBottom w:val="0"/>
      <w:divBdr>
        <w:top w:val="none" w:sz="0" w:space="0" w:color="auto"/>
        <w:left w:val="none" w:sz="0" w:space="0" w:color="auto"/>
        <w:bottom w:val="none" w:sz="0" w:space="0" w:color="auto"/>
        <w:right w:val="none" w:sz="0" w:space="0" w:color="auto"/>
      </w:divBdr>
    </w:div>
    <w:div w:id="918176013">
      <w:bodyDiv w:val="1"/>
      <w:marLeft w:val="0"/>
      <w:marRight w:val="0"/>
      <w:marTop w:val="0"/>
      <w:marBottom w:val="0"/>
      <w:divBdr>
        <w:top w:val="none" w:sz="0" w:space="0" w:color="auto"/>
        <w:left w:val="none" w:sz="0" w:space="0" w:color="auto"/>
        <w:bottom w:val="none" w:sz="0" w:space="0" w:color="auto"/>
        <w:right w:val="none" w:sz="0" w:space="0" w:color="auto"/>
      </w:divBdr>
    </w:div>
    <w:div w:id="918372265">
      <w:bodyDiv w:val="1"/>
      <w:marLeft w:val="0"/>
      <w:marRight w:val="0"/>
      <w:marTop w:val="0"/>
      <w:marBottom w:val="0"/>
      <w:divBdr>
        <w:top w:val="none" w:sz="0" w:space="0" w:color="auto"/>
        <w:left w:val="none" w:sz="0" w:space="0" w:color="auto"/>
        <w:bottom w:val="none" w:sz="0" w:space="0" w:color="auto"/>
        <w:right w:val="none" w:sz="0" w:space="0" w:color="auto"/>
      </w:divBdr>
    </w:div>
    <w:div w:id="918632939">
      <w:bodyDiv w:val="1"/>
      <w:marLeft w:val="0"/>
      <w:marRight w:val="0"/>
      <w:marTop w:val="0"/>
      <w:marBottom w:val="0"/>
      <w:divBdr>
        <w:top w:val="none" w:sz="0" w:space="0" w:color="auto"/>
        <w:left w:val="none" w:sz="0" w:space="0" w:color="auto"/>
        <w:bottom w:val="none" w:sz="0" w:space="0" w:color="auto"/>
        <w:right w:val="none" w:sz="0" w:space="0" w:color="auto"/>
      </w:divBdr>
    </w:div>
    <w:div w:id="918755416">
      <w:bodyDiv w:val="1"/>
      <w:marLeft w:val="0"/>
      <w:marRight w:val="0"/>
      <w:marTop w:val="0"/>
      <w:marBottom w:val="0"/>
      <w:divBdr>
        <w:top w:val="none" w:sz="0" w:space="0" w:color="auto"/>
        <w:left w:val="none" w:sz="0" w:space="0" w:color="auto"/>
        <w:bottom w:val="none" w:sz="0" w:space="0" w:color="auto"/>
        <w:right w:val="none" w:sz="0" w:space="0" w:color="auto"/>
      </w:divBdr>
    </w:div>
    <w:div w:id="918759080">
      <w:bodyDiv w:val="1"/>
      <w:marLeft w:val="0"/>
      <w:marRight w:val="0"/>
      <w:marTop w:val="0"/>
      <w:marBottom w:val="0"/>
      <w:divBdr>
        <w:top w:val="none" w:sz="0" w:space="0" w:color="auto"/>
        <w:left w:val="none" w:sz="0" w:space="0" w:color="auto"/>
        <w:bottom w:val="none" w:sz="0" w:space="0" w:color="auto"/>
        <w:right w:val="none" w:sz="0" w:space="0" w:color="auto"/>
      </w:divBdr>
    </w:div>
    <w:div w:id="918832918">
      <w:bodyDiv w:val="1"/>
      <w:marLeft w:val="0"/>
      <w:marRight w:val="0"/>
      <w:marTop w:val="0"/>
      <w:marBottom w:val="0"/>
      <w:divBdr>
        <w:top w:val="none" w:sz="0" w:space="0" w:color="auto"/>
        <w:left w:val="none" w:sz="0" w:space="0" w:color="auto"/>
        <w:bottom w:val="none" w:sz="0" w:space="0" w:color="auto"/>
        <w:right w:val="none" w:sz="0" w:space="0" w:color="auto"/>
      </w:divBdr>
    </w:div>
    <w:div w:id="919026149">
      <w:bodyDiv w:val="1"/>
      <w:marLeft w:val="0"/>
      <w:marRight w:val="0"/>
      <w:marTop w:val="0"/>
      <w:marBottom w:val="0"/>
      <w:divBdr>
        <w:top w:val="none" w:sz="0" w:space="0" w:color="auto"/>
        <w:left w:val="none" w:sz="0" w:space="0" w:color="auto"/>
        <w:bottom w:val="none" w:sz="0" w:space="0" w:color="auto"/>
        <w:right w:val="none" w:sz="0" w:space="0" w:color="auto"/>
      </w:divBdr>
    </w:div>
    <w:div w:id="919169156">
      <w:bodyDiv w:val="1"/>
      <w:marLeft w:val="0"/>
      <w:marRight w:val="0"/>
      <w:marTop w:val="0"/>
      <w:marBottom w:val="0"/>
      <w:divBdr>
        <w:top w:val="none" w:sz="0" w:space="0" w:color="auto"/>
        <w:left w:val="none" w:sz="0" w:space="0" w:color="auto"/>
        <w:bottom w:val="none" w:sz="0" w:space="0" w:color="auto"/>
        <w:right w:val="none" w:sz="0" w:space="0" w:color="auto"/>
      </w:divBdr>
    </w:div>
    <w:div w:id="919174400">
      <w:bodyDiv w:val="1"/>
      <w:marLeft w:val="0"/>
      <w:marRight w:val="0"/>
      <w:marTop w:val="0"/>
      <w:marBottom w:val="0"/>
      <w:divBdr>
        <w:top w:val="none" w:sz="0" w:space="0" w:color="auto"/>
        <w:left w:val="none" w:sz="0" w:space="0" w:color="auto"/>
        <w:bottom w:val="none" w:sz="0" w:space="0" w:color="auto"/>
        <w:right w:val="none" w:sz="0" w:space="0" w:color="auto"/>
      </w:divBdr>
    </w:div>
    <w:div w:id="919221205">
      <w:bodyDiv w:val="1"/>
      <w:marLeft w:val="0"/>
      <w:marRight w:val="0"/>
      <w:marTop w:val="0"/>
      <w:marBottom w:val="0"/>
      <w:divBdr>
        <w:top w:val="none" w:sz="0" w:space="0" w:color="auto"/>
        <w:left w:val="none" w:sz="0" w:space="0" w:color="auto"/>
        <w:bottom w:val="none" w:sz="0" w:space="0" w:color="auto"/>
        <w:right w:val="none" w:sz="0" w:space="0" w:color="auto"/>
      </w:divBdr>
    </w:div>
    <w:div w:id="919870046">
      <w:bodyDiv w:val="1"/>
      <w:marLeft w:val="0"/>
      <w:marRight w:val="0"/>
      <w:marTop w:val="0"/>
      <w:marBottom w:val="0"/>
      <w:divBdr>
        <w:top w:val="none" w:sz="0" w:space="0" w:color="auto"/>
        <w:left w:val="none" w:sz="0" w:space="0" w:color="auto"/>
        <w:bottom w:val="none" w:sz="0" w:space="0" w:color="auto"/>
        <w:right w:val="none" w:sz="0" w:space="0" w:color="auto"/>
      </w:divBdr>
    </w:div>
    <w:div w:id="919871912">
      <w:bodyDiv w:val="1"/>
      <w:marLeft w:val="0"/>
      <w:marRight w:val="0"/>
      <w:marTop w:val="0"/>
      <w:marBottom w:val="0"/>
      <w:divBdr>
        <w:top w:val="none" w:sz="0" w:space="0" w:color="auto"/>
        <w:left w:val="none" w:sz="0" w:space="0" w:color="auto"/>
        <w:bottom w:val="none" w:sz="0" w:space="0" w:color="auto"/>
        <w:right w:val="none" w:sz="0" w:space="0" w:color="auto"/>
      </w:divBdr>
    </w:div>
    <w:div w:id="920065118">
      <w:bodyDiv w:val="1"/>
      <w:marLeft w:val="0"/>
      <w:marRight w:val="0"/>
      <w:marTop w:val="0"/>
      <w:marBottom w:val="0"/>
      <w:divBdr>
        <w:top w:val="none" w:sz="0" w:space="0" w:color="auto"/>
        <w:left w:val="none" w:sz="0" w:space="0" w:color="auto"/>
        <w:bottom w:val="none" w:sz="0" w:space="0" w:color="auto"/>
        <w:right w:val="none" w:sz="0" w:space="0" w:color="auto"/>
      </w:divBdr>
    </w:div>
    <w:div w:id="920214508">
      <w:bodyDiv w:val="1"/>
      <w:marLeft w:val="0"/>
      <w:marRight w:val="0"/>
      <w:marTop w:val="0"/>
      <w:marBottom w:val="0"/>
      <w:divBdr>
        <w:top w:val="none" w:sz="0" w:space="0" w:color="auto"/>
        <w:left w:val="none" w:sz="0" w:space="0" w:color="auto"/>
        <w:bottom w:val="none" w:sz="0" w:space="0" w:color="auto"/>
        <w:right w:val="none" w:sz="0" w:space="0" w:color="auto"/>
      </w:divBdr>
    </w:div>
    <w:div w:id="920217541">
      <w:bodyDiv w:val="1"/>
      <w:marLeft w:val="0"/>
      <w:marRight w:val="0"/>
      <w:marTop w:val="0"/>
      <w:marBottom w:val="0"/>
      <w:divBdr>
        <w:top w:val="none" w:sz="0" w:space="0" w:color="auto"/>
        <w:left w:val="none" w:sz="0" w:space="0" w:color="auto"/>
        <w:bottom w:val="none" w:sz="0" w:space="0" w:color="auto"/>
        <w:right w:val="none" w:sz="0" w:space="0" w:color="auto"/>
      </w:divBdr>
    </w:div>
    <w:div w:id="920260164">
      <w:bodyDiv w:val="1"/>
      <w:marLeft w:val="0"/>
      <w:marRight w:val="0"/>
      <w:marTop w:val="0"/>
      <w:marBottom w:val="0"/>
      <w:divBdr>
        <w:top w:val="none" w:sz="0" w:space="0" w:color="auto"/>
        <w:left w:val="none" w:sz="0" w:space="0" w:color="auto"/>
        <w:bottom w:val="none" w:sz="0" w:space="0" w:color="auto"/>
        <w:right w:val="none" w:sz="0" w:space="0" w:color="auto"/>
      </w:divBdr>
    </w:div>
    <w:div w:id="920406223">
      <w:bodyDiv w:val="1"/>
      <w:marLeft w:val="0"/>
      <w:marRight w:val="0"/>
      <w:marTop w:val="0"/>
      <w:marBottom w:val="0"/>
      <w:divBdr>
        <w:top w:val="none" w:sz="0" w:space="0" w:color="auto"/>
        <w:left w:val="none" w:sz="0" w:space="0" w:color="auto"/>
        <w:bottom w:val="none" w:sz="0" w:space="0" w:color="auto"/>
        <w:right w:val="none" w:sz="0" w:space="0" w:color="auto"/>
      </w:divBdr>
    </w:div>
    <w:div w:id="920408104">
      <w:bodyDiv w:val="1"/>
      <w:marLeft w:val="0"/>
      <w:marRight w:val="0"/>
      <w:marTop w:val="0"/>
      <w:marBottom w:val="0"/>
      <w:divBdr>
        <w:top w:val="none" w:sz="0" w:space="0" w:color="auto"/>
        <w:left w:val="none" w:sz="0" w:space="0" w:color="auto"/>
        <w:bottom w:val="none" w:sz="0" w:space="0" w:color="auto"/>
        <w:right w:val="none" w:sz="0" w:space="0" w:color="auto"/>
      </w:divBdr>
    </w:div>
    <w:div w:id="920410855">
      <w:bodyDiv w:val="1"/>
      <w:marLeft w:val="0"/>
      <w:marRight w:val="0"/>
      <w:marTop w:val="0"/>
      <w:marBottom w:val="0"/>
      <w:divBdr>
        <w:top w:val="none" w:sz="0" w:space="0" w:color="auto"/>
        <w:left w:val="none" w:sz="0" w:space="0" w:color="auto"/>
        <w:bottom w:val="none" w:sz="0" w:space="0" w:color="auto"/>
        <w:right w:val="none" w:sz="0" w:space="0" w:color="auto"/>
      </w:divBdr>
    </w:div>
    <w:div w:id="920674350">
      <w:bodyDiv w:val="1"/>
      <w:marLeft w:val="0"/>
      <w:marRight w:val="0"/>
      <w:marTop w:val="0"/>
      <w:marBottom w:val="0"/>
      <w:divBdr>
        <w:top w:val="none" w:sz="0" w:space="0" w:color="auto"/>
        <w:left w:val="none" w:sz="0" w:space="0" w:color="auto"/>
        <w:bottom w:val="none" w:sz="0" w:space="0" w:color="auto"/>
        <w:right w:val="none" w:sz="0" w:space="0" w:color="auto"/>
      </w:divBdr>
    </w:div>
    <w:div w:id="920715619">
      <w:bodyDiv w:val="1"/>
      <w:marLeft w:val="0"/>
      <w:marRight w:val="0"/>
      <w:marTop w:val="0"/>
      <w:marBottom w:val="0"/>
      <w:divBdr>
        <w:top w:val="none" w:sz="0" w:space="0" w:color="auto"/>
        <w:left w:val="none" w:sz="0" w:space="0" w:color="auto"/>
        <w:bottom w:val="none" w:sz="0" w:space="0" w:color="auto"/>
        <w:right w:val="none" w:sz="0" w:space="0" w:color="auto"/>
      </w:divBdr>
    </w:div>
    <w:div w:id="920722798">
      <w:bodyDiv w:val="1"/>
      <w:marLeft w:val="0"/>
      <w:marRight w:val="0"/>
      <w:marTop w:val="0"/>
      <w:marBottom w:val="0"/>
      <w:divBdr>
        <w:top w:val="none" w:sz="0" w:space="0" w:color="auto"/>
        <w:left w:val="none" w:sz="0" w:space="0" w:color="auto"/>
        <w:bottom w:val="none" w:sz="0" w:space="0" w:color="auto"/>
        <w:right w:val="none" w:sz="0" w:space="0" w:color="auto"/>
      </w:divBdr>
    </w:div>
    <w:div w:id="921252939">
      <w:bodyDiv w:val="1"/>
      <w:marLeft w:val="0"/>
      <w:marRight w:val="0"/>
      <w:marTop w:val="0"/>
      <w:marBottom w:val="0"/>
      <w:divBdr>
        <w:top w:val="none" w:sz="0" w:space="0" w:color="auto"/>
        <w:left w:val="none" w:sz="0" w:space="0" w:color="auto"/>
        <w:bottom w:val="none" w:sz="0" w:space="0" w:color="auto"/>
        <w:right w:val="none" w:sz="0" w:space="0" w:color="auto"/>
      </w:divBdr>
    </w:div>
    <w:div w:id="921257615">
      <w:bodyDiv w:val="1"/>
      <w:marLeft w:val="0"/>
      <w:marRight w:val="0"/>
      <w:marTop w:val="0"/>
      <w:marBottom w:val="0"/>
      <w:divBdr>
        <w:top w:val="none" w:sz="0" w:space="0" w:color="auto"/>
        <w:left w:val="none" w:sz="0" w:space="0" w:color="auto"/>
        <w:bottom w:val="none" w:sz="0" w:space="0" w:color="auto"/>
        <w:right w:val="none" w:sz="0" w:space="0" w:color="auto"/>
      </w:divBdr>
    </w:div>
    <w:div w:id="921331510">
      <w:bodyDiv w:val="1"/>
      <w:marLeft w:val="0"/>
      <w:marRight w:val="0"/>
      <w:marTop w:val="0"/>
      <w:marBottom w:val="0"/>
      <w:divBdr>
        <w:top w:val="none" w:sz="0" w:space="0" w:color="auto"/>
        <w:left w:val="none" w:sz="0" w:space="0" w:color="auto"/>
        <w:bottom w:val="none" w:sz="0" w:space="0" w:color="auto"/>
        <w:right w:val="none" w:sz="0" w:space="0" w:color="auto"/>
      </w:divBdr>
    </w:div>
    <w:div w:id="921568303">
      <w:bodyDiv w:val="1"/>
      <w:marLeft w:val="0"/>
      <w:marRight w:val="0"/>
      <w:marTop w:val="0"/>
      <w:marBottom w:val="0"/>
      <w:divBdr>
        <w:top w:val="none" w:sz="0" w:space="0" w:color="auto"/>
        <w:left w:val="none" w:sz="0" w:space="0" w:color="auto"/>
        <w:bottom w:val="none" w:sz="0" w:space="0" w:color="auto"/>
        <w:right w:val="none" w:sz="0" w:space="0" w:color="auto"/>
      </w:divBdr>
    </w:div>
    <w:div w:id="921639917">
      <w:bodyDiv w:val="1"/>
      <w:marLeft w:val="0"/>
      <w:marRight w:val="0"/>
      <w:marTop w:val="0"/>
      <w:marBottom w:val="0"/>
      <w:divBdr>
        <w:top w:val="none" w:sz="0" w:space="0" w:color="auto"/>
        <w:left w:val="none" w:sz="0" w:space="0" w:color="auto"/>
        <w:bottom w:val="none" w:sz="0" w:space="0" w:color="auto"/>
        <w:right w:val="none" w:sz="0" w:space="0" w:color="auto"/>
      </w:divBdr>
    </w:div>
    <w:div w:id="921721461">
      <w:bodyDiv w:val="1"/>
      <w:marLeft w:val="0"/>
      <w:marRight w:val="0"/>
      <w:marTop w:val="0"/>
      <w:marBottom w:val="0"/>
      <w:divBdr>
        <w:top w:val="none" w:sz="0" w:space="0" w:color="auto"/>
        <w:left w:val="none" w:sz="0" w:space="0" w:color="auto"/>
        <w:bottom w:val="none" w:sz="0" w:space="0" w:color="auto"/>
        <w:right w:val="none" w:sz="0" w:space="0" w:color="auto"/>
      </w:divBdr>
    </w:div>
    <w:div w:id="921990621">
      <w:bodyDiv w:val="1"/>
      <w:marLeft w:val="0"/>
      <w:marRight w:val="0"/>
      <w:marTop w:val="0"/>
      <w:marBottom w:val="0"/>
      <w:divBdr>
        <w:top w:val="none" w:sz="0" w:space="0" w:color="auto"/>
        <w:left w:val="none" w:sz="0" w:space="0" w:color="auto"/>
        <w:bottom w:val="none" w:sz="0" w:space="0" w:color="auto"/>
        <w:right w:val="none" w:sz="0" w:space="0" w:color="auto"/>
      </w:divBdr>
    </w:div>
    <w:div w:id="922107147">
      <w:bodyDiv w:val="1"/>
      <w:marLeft w:val="0"/>
      <w:marRight w:val="0"/>
      <w:marTop w:val="0"/>
      <w:marBottom w:val="0"/>
      <w:divBdr>
        <w:top w:val="none" w:sz="0" w:space="0" w:color="auto"/>
        <w:left w:val="none" w:sz="0" w:space="0" w:color="auto"/>
        <w:bottom w:val="none" w:sz="0" w:space="0" w:color="auto"/>
        <w:right w:val="none" w:sz="0" w:space="0" w:color="auto"/>
      </w:divBdr>
    </w:div>
    <w:div w:id="922297418">
      <w:bodyDiv w:val="1"/>
      <w:marLeft w:val="0"/>
      <w:marRight w:val="0"/>
      <w:marTop w:val="0"/>
      <w:marBottom w:val="0"/>
      <w:divBdr>
        <w:top w:val="none" w:sz="0" w:space="0" w:color="auto"/>
        <w:left w:val="none" w:sz="0" w:space="0" w:color="auto"/>
        <w:bottom w:val="none" w:sz="0" w:space="0" w:color="auto"/>
        <w:right w:val="none" w:sz="0" w:space="0" w:color="auto"/>
      </w:divBdr>
    </w:div>
    <w:div w:id="922304129">
      <w:bodyDiv w:val="1"/>
      <w:marLeft w:val="0"/>
      <w:marRight w:val="0"/>
      <w:marTop w:val="0"/>
      <w:marBottom w:val="0"/>
      <w:divBdr>
        <w:top w:val="none" w:sz="0" w:space="0" w:color="auto"/>
        <w:left w:val="none" w:sz="0" w:space="0" w:color="auto"/>
        <w:bottom w:val="none" w:sz="0" w:space="0" w:color="auto"/>
        <w:right w:val="none" w:sz="0" w:space="0" w:color="auto"/>
      </w:divBdr>
    </w:div>
    <w:div w:id="922446484">
      <w:bodyDiv w:val="1"/>
      <w:marLeft w:val="0"/>
      <w:marRight w:val="0"/>
      <w:marTop w:val="0"/>
      <w:marBottom w:val="0"/>
      <w:divBdr>
        <w:top w:val="none" w:sz="0" w:space="0" w:color="auto"/>
        <w:left w:val="none" w:sz="0" w:space="0" w:color="auto"/>
        <w:bottom w:val="none" w:sz="0" w:space="0" w:color="auto"/>
        <w:right w:val="none" w:sz="0" w:space="0" w:color="auto"/>
      </w:divBdr>
    </w:div>
    <w:div w:id="922564378">
      <w:bodyDiv w:val="1"/>
      <w:marLeft w:val="0"/>
      <w:marRight w:val="0"/>
      <w:marTop w:val="0"/>
      <w:marBottom w:val="0"/>
      <w:divBdr>
        <w:top w:val="none" w:sz="0" w:space="0" w:color="auto"/>
        <w:left w:val="none" w:sz="0" w:space="0" w:color="auto"/>
        <w:bottom w:val="none" w:sz="0" w:space="0" w:color="auto"/>
        <w:right w:val="none" w:sz="0" w:space="0" w:color="auto"/>
      </w:divBdr>
    </w:div>
    <w:div w:id="922684774">
      <w:bodyDiv w:val="1"/>
      <w:marLeft w:val="0"/>
      <w:marRight w:val="0"/>
      <w:marTop w:val="0"/>
      <w:marBottom w:val="0"/>
      <w:divBdr>
        <w:top w:val="none" w:sz="0" w:space="0" w:color="auto"/>
        <w:left w:val="none" w:sz="0" w:space="0" w:color="auto"/>
        <w:bottom w:val="none" w:sz="0" w:space="0" w:color="auto"/>
        <w:right w:val="none" w:sz="0" w:space="0" w:color="auto"/>
      </w:divBdr>
    </w:div>
    <w:div w:id="922685243">
      <w:bodyDiv w:val="1"/>
      <w:marLeft w:val="0"/>
      <w:marRight w:val="0"/>
      <w:marTop w:val="0"/>
      <w:marBottom w:val="0"/>
      <w:divBdr>
        <w:top w:val="none" w:sz="0" w:space="0" w:color="auto"/>
        <w:left w:val="none" w:sz="0" w:space="0" w:color="auto"/>
        <w:bottom w:val="none" w:sz="0" w:space="0" w:color="auto"/>
        <w:right w:val="none" w:sz="0" w:space="0" w:color="auto"/>
      </w:divBdr>
    </w:div>
    <w:div w:id="922756841">
      <w:bodyDiv w:val="1"/>
      <w:marLeft w:val="0"/>
      <w:marRight w:val="0"/>
      <w:marTop w:val="0"/>
      <w:marBottom w:val="0"/>
      <w:divBdr>
        <w:top w:val="none" w:sz="0" w:space="0" w:color="auto"/>
        <w:left w:val="none" w:sz="0" w:space="0" w:color="auto"/>
        <w:bottom w:val="none" w:sz="0" w:space="0" w:color="auto"/>
        <w:right w:val="none" w:sz="0" w:space="0" w:color="auto"/>
      </w:divBdr>
    </w:div>
    <w:div w:id="922883964">
      <w:bodyDiv w:val="1"/>
      <w:marLeft w:val="0"/>
      <w:marRight w:val="0"/>
      <w:marTop w:val="0"/>
      <w:marBottom w:val="0"/>
      <w:divBdr>
        <w:top w:val="none" w:sz="0" w:space="0" w:color="auto"/>
        <w:left w:val="none" w:sz="0" w:space="0" w:color="auto"/>
        <w:bottom w:val="none" w:sz="0" w:space="0" w:color="auto"/>
        <w:right w:val="none" w:sz="0" w:space="0" w:color="auto"/>
      </w:divBdr>
    </w:div>
    <w:div w:id="922958357">
      <w:bodyDiv w:val="1"/>
      <w:marLeft w:val="0"/>
      <w:marRight w:val="0"/>
      <w:marTop w:val="0"/>
      <w:marBottom w:val="0"/>
      <w:divBdr>
        <w:top w:val="none" w:sz="0" w:space="0" w:color="auto"/>
        <w:left w:val="none" w:sz="0" w:space="0" w:color="auto"/>
        <w:bottom w:val="none" w:sz="0" w:space="0" w:color="auto"/>
        <w:right w:val="none" w:sz="0" w:space="0" w:color="auto"/>
      </w:divBdr>
    </w:div>
    <w:div w:id="923030635">
      <w:bodyDiv w:val="1"/>
      <w:marLeft w:val="0"/>
      <w:marRight w:val="0"/>
      <w:marTop w:val="0"/>
      <w:marBottom w:val="0"/>
      <w:divBdr>
        <w:top w:val="none" w:sz="0" w:space="0" w:color="auto"/>
        <w:left w:val="none" w:sz="0" w:space="0" w:color="auto"/>
        <w:bottom w:val="none" w:sz="0" w:space="0" w:color="auto"/>
        <w:right w:val="none" w:sz="0" w:space="0" w:color="auto"/>
      </w:divBdr>
    </w:div>
    <w:div w:id="923077215">
      <w:bodyDiv w:val="1"/>
      <w:marLeft w:val="0"/>
      <w:marRight w:val="0"/>
      <w:marTop w:val="0"/>
      <w:marBottom w:val="0"/>
      <w:divBdr>
        <w:top w:val="none" w:sz="0" w:space="0" w:color="auto"/>
        <w:left w:val="none" w:sz="0" w:space="0" w:color="auto"/>
        <w:bottom w:val="none" w:sz="0" w:space="0" w:color="auto"/>
        <w:right w:val="none" w:sz="0" w:space="0" w:color="auto"/>
      </w:divBdr>
    </w:div>
    <w:div w:id="923220547">
      <w:bodyDiv w:val="1"/>
      <w:marLeft w:val="0"/>
      <w:marRight w:val="0"/>
      <w:marTop w:val="0"/>
      <w:marBottom w:val="0"/>
      <w:divBdr>
        <w:top w:val="none" w:sz="0" w:space="0" w:color="auto"/>
        <w:left w:val="none" w:sz="0" w:space="0" w:color="auto"/>
        <w:bottom w:val="none" w:sz="0" w:space="0" w:color="auto"/>
        <w:right w:val="none" w:sz="0" w:space="0" w:color="auto"/>
      </w:divBdr>
    </w:div>
    <w:div w:id="923223552">
      <w:bodyDiv w:val="1"/>
      <w:marLeft w:val="0"/>
      <w:marRight w:val="0"/>
      <w:marTop w:val="0"/>
      <w:marBottom w:val="0"/>
      <w:divBdr>
        <w:top w:val="none" w:sz="0" w:space="0" w:color="auto"/>
        <w:left w:val="none" w:sz="0" w:space="0" w:color="auto"/>
        <w:bottom w:val="none" w:sz="0" w:space="0" w:color="auto"/>
        <w:right w:val="none" w:sz="0" w:space="0" w:color="auto"/>
      </w:divBdr>
    </w:div>
    <w:div w:id="923803244">
      <w:bodyDiv w:val="1"/>
      <w:marLeft w:val="0"/>
      <w:marRight w:val="0"/>
      <w:marTop w:val="0"/>
      <w:marBottom w:val="0"/>
      <w:divBdr>
        <w:top w:val="none" w:sz="0" w:space="0" w:color="auto"/>
        <w:left w:val="none" w:sz="0" w:space="0" w:color="auto"/>
        <w:bottom w:val="none" w:sz="0" w:space="0" w:color="auto"/>
        <w:right w:val="none" w:sz="0" w:space="0" w:color="auto"/>
      </w:divBdr>
    </w:div>
    <w:div w:id="923876398">
      <w:bodyDiv w:val="1"/>
      <w:marLeft w:val="0"/>
      <w:marRight w:val="0"/>
      <w:marTop w:val="0"/>
      <w:marBottom w:val="0"/>
      <w:divBdr>
        <w:top w:val="none" w:sz="0" w:space="0" w:color="auto"/>
        <w:left w:val="none" w:sz="0" w:space="0" w:color="auto"/>
        <w:bottom w:val="none" w:sz="0" w:space="0" w:color="auto"/>
        <w:right w:val="none" w:sz="0" w:space="0" w:color="auto"/>
      </w:divBdr>
    </w:div>
    <w:div w:id="923952319">
      <w:bodyDiv w:val="1"/>
      <w:marLeft w:val="0"/>
      <w:marRight w:val="0"/>
      <w:marTop w:val="0"/>
      <w:marBottom w:val="0"/>
      <w:divBdr>
        <w:top w:val="none" w:sz="0" w:space="0" w:color="auto"/>
        <w:left w:val="none" w:sz="0" w:space="0" w:color="auto"/>
        <w:bottom w:val="none" w:sz="0" w:space="0" w:color="auto"/>
        <w:right w:val="none" w:sz="0" w:space="0" w:color="auto"/>
      </w:divBdr>
    </w:div>
    <w:div w:id="924000992">
      <w:bodyDiv w:val="1"/>
      <w:marLeft w:val="0"/>
      <w:marRight w:val="0"/>
      <w:marTop w:val="0"/>
      <w:marBottom w:val="0"/>
      <w:divBdr>
        <w:top w:val="none" w:sz="0" w:space="0" w:color="auto"/>
        <w:left w:val="none" w:sz="0" w:space="0" w:color="auto"/>
        <w:bottom w:val="none" w:sz="0" w:space="0" w:color="auto"/>
        <w:right w:val="none" w:sz="0" w:space="0" w:color="auto"/>
      </w:divBdr>
    </w:div>
    <w:div w:id="924073685">
      <w:bodyDiv w:val="1"/>
      <w:marLeft w:val="0"/>
      <w:marRight w:val="0"/>
      <w:marTop w:val="0"/>
      <w:marBottom w:val="0"/>
      <w:divBdr>
        <w:top w:val="none" w:sz="0" w:space="0" w:color="auto"/>
        <w:left w:val="none" w:sz="0" w:space="0" w:color="auto"/>
        <w:bottom w:val="none" w:sz="0" w:space="0" w:color="auto"/>
        <w:right w:val="none" w:sz="0" w:space="0" w:color="auto"/>
      </w:divBdr>
    </w:div>
    <w:div w:id="924152154">
      <w:bodyDiv w:val="1"/>
      <w:marLeft w:val="0"/>
      <w:marRight w:val="0"/>
      <w:marTop w:val="0"/>
      <w:marBottom w:val="0"/>
      <w:divBdr>
        <w:top w:val="none" w:sz="0" w:space="0" w:color="auto"/>
        <w:left w:val="none" w:sz="0" w:space="0" w:color="auto"/>
        <w:bottom w:val="none" w:sz="0" w:space="0" w:color="auto"/>
        <w:right w:val="none" w:sz="0" w:space="0" w:color="auto"/>
      </w:divBdr>
    </w:div>
    <w:div w:id="924261549">
      <w:bodyDiv w:val="1"/>
      <w:marLeft w:val="0"/>
      <w:marRight w:val="0"/>
      <w:marTop w:val="0"/>
      <w:marBottom w:val="0"/>
      <w:divBdr>
        <w:top w:val="none" w:sz="0" w:space="0" w:color="auto"/>
        <w:left w:val="none" w:sz="0" w:space="0" w:color="auto"/>
        <w:bottom w:val="none" w:sz="0" w:space="0" w:color="auto"/>
        <w:right w:val="none" w:sz="0" w:space="0" w:color="auto"/>
      </w:divBdr>
    </w:div>
    <w:div w:id="924388141">
      <w:bodyDiv w:val="1"/>
      <w:marLeft w:val="0"/>
      <w:marRight w:val="0"/>
      <w:marTop w:val="0"/>
      <w:marBottom w:val="0"/>
      <w:divBdr>
        <w:top w:val="none" w:sz="0" w:space="0" w:color="auto"/>
        <w:left w:val="none" w:sz="0" w:space="0" w:color="auto"/>
        <w:bottom w:val="none" w:sz="0" w:space="0" w:color="auto"/>
        <w:right w:val="none" w:sz="0" w:space="0" w:color="auto"/>
      </w:divBdr>
    </w:div>
    <w:div w:id="924462889">
      <w:bodyDiv w:val="1"/>
      <w:marLeft w:val="0"/>
      <w:marRight w:val="0"/>
      <w:marTop w:val="0"/>
      <w:marBottom w:val="0"/>
      <w:divBdr>
        <w:top w:val="none" w:sz="0" w:space="0" w:color="auto"/>
        <w:left w:val="none" w:sz="0" w:space="0" w:color="auto"/>
        <w:bottom w:val="none" w:sz="0" w:space="0" w:color="auto"/>
        <w:right w:val="none" w:sz="0" w:space="0" w:color="auto"/>
      </w:divBdr>
    </w:div>
    <w:div w:id="924608013">
      <w:bodyDiv w:val="1"/>
      <w:marLeft w:val="0"/>
      <w:marRight w:val="0"/>
      <w:marTop w:val="0"/>
      <w:marBottom w:val="0"/>
      <w:divBdr>
        <w:top w:val="none" w:sz="0" w:space="0" w:color="auto"/>
        <w:left w:val="none" w:sz="0" w:space="0" w:color="auto"/>
        <w:bottom w:val="none" w:sz="0" w:space="0" w:color="auto"/>
        <w:right w:val="none" w:sz="0" w:space="0" w:color="auto"/>
      </w:divBdr>
    </w:div>
    <w:div w:id="924651738">
      <w:bodyDiv w:val="1"/>
      <w:marLeft w:val="0"/>
      <w:marRight w:val="0"/>
      <w:marTop w:val="0"/>
      <w:marBottom w:val="0"/>
      <w:divBdr>
        <w:top w:val="none" w:sz="0" w:space="0" w:color="auto"/>
        <w:left w:val="none" w:sz="0" w:space="0" w:color="auto"/>
        <w:bottom w:val="none" w:sz="0" w:space="0" w:color="auto"/>
        <w:right w:val="none" w:sz="0" w:space="0" w:color="auto"/>
      </w:divBdr>
    </w:div>
    <w:div w:id="924805769">
      <w:bodyDiv w:val="1"/>
      <w:marLeft w:val="0"/>
      <w:marRight w:val="0"/>
      <w:marTop w:val="0"/>
      <w:marBottom w:val="0"/>
      <w:divBdr>
        <w:top w:val="none" w:sz="0" w:space="0" w:color="auto"/>
        <w:left w:val="none" w:sz="0" w:space="0" w:color="auto"/>
        <w:bottom w:val="none" w:sz="0" w:space="0" w:color="auto"/>
        <w:right w:val="none" w:sz="0" w:space="0" w:color="auto"/>
      </w:divBdr>
    </w:div>
    <w:div w:id="924923227">
      <w:bodyDiv w:val="1"/>
      <w:marLeft w:val="0"/>
      <w:marRight w:val="0"/>
      <w:marTop w:val="0"/>
      <w:marBottom w:val="0"/>
      <w:divBdr>
        <w:top w:val="none" w:sz="0" w:space="0" w:color="auto"/>
        <w:left w:val="none" w:sz="0" w:space="0" w:color="auto"/>
        <w:bottom w:val="none" w:sz="0" w:space="0" w:color="auto"/>
        <w:right w:val="none" w:sz="0" w:space="0" w:color="auto"/>
      </w:divBdr>
    </w:div>
    <w:div w:id="924994289">
      <w:bodyDiv w:val="1"/>
      <w:marLeft w:val="0"/>
      <w:marRight w:val="0"/>
      <w:marTop w:val="0"/>
      <w:marBottom w:val="0"/>
      <w:divBdr>
        <w:top w:val="none" w:sz="0" w:space="0" w:color="auto"/>
        <w:left w:val="none" w:sz="0" w:space="0" w:color="auto"/>
        <w:bottom w:val="none" w:sz="0" w:space="0" w:color="auto"/>
        <w:right w:val="none" w:sz="0" w:space="0" w:color="auto"/>
      </w:divBdr>
    </w:div>
    <w:div w:id="925041677">
      <w:bodyDiv w:val="1"/>
      <w:marLeft w:val="0"/>
      <w:marRight w:val="0"/>
      <w:marTop w:val="0"/>
      <w:marBottom w:val="0"/>
      <w:divBdr>
        <w:top w:val="none" w:sz="0" w:space="0" w:color="auto"/>
        <w:left w:val="none" w:sz="0" w:space="0" w:color="auto"/>
        <w:bottom w:val="none" w:sz="0" w:space="0" w:color="auto"/>
        <w:right w:val="none" w:sz="0" w:space="0" w:color="auto"/>
      </w:divBdr>
    </w:div>
    <w:div w:id="925072692">
      <w:bodyDiv w:val="1"/>
      <w:marLeft w:val="0"/>
      <w:marRight w:val="0"/>
      <w:marTop w:val="0"/>
      <w:marBottom w:val="0"/>
      <w:divBdr>
        <w:top w:val="none" w:sz="0" w:space="0" w:color="auto"/>
        <w:left w:val="none" w:sz="0" w:space="0" w:color="auto"/>
        <w:bottom w:val="none" w:sz="0" w:space="0" w:color="auto"/>
        <w:right w:val="none" w:sz="0" w:space="0" w:color="auto"/>
      </w:divBdr>
    </w:div>
    <w:div w:id="925192698">
      <w:bodyDiv w:val="1"/>
      <w:marLeft w:val="0"/>
      <w:marRight w:val="0"/>
      <w:marTop w:val="0"/>
      <w:marBottom w:val="0"/>
      <w:divBdr>
        <w:top w:val="none" w:sz="0" w:space="0" w:color="auto"/>
        <w:left w:val="none" w:sz="0" w:space="0" w:color="auto"/>
        <w:bottom w:val="none" w:sz="0" w:space="0" w:color="auto"/>
        <w:right w:val="none" w:sz="0" w:space="0" w:color="auto"/>
      </w:divBdr>
    </w:div>
    <w:div w:id="925378893">
      <w:bodyDiv w:val="1"/>
      <w:marLeft w:val="0"/>
      <w:marRight w:val="0"/>
      <w:marTop w:val="0"/>
      <w:marBottom w:val="0"/>
      <w:divBdr>
        <w:top w:val="none" w:sz="0" w:space="0" w:color="auto"/>
        <w:left w:val="none" w:sz="0" w:space="0" w:color="auto"/>
        <w:bottom w:val="none" w:sz="0" w:space="0" w:color="auto"/>
        <w:right w:val="none" w:sz="0" w:space="0" w:color="auto"/>
      </w:divBdr>
    </w:div>
    <w:div w:id="925457561">
      <w:bodyDiv w:val="1"/>
      <w:marLeft w:val="0"/>
      <w:marRight w:val="0"/>
      <w:marTop w:val="0"/>
      <w:marBottom w:val="0"/>
      <w:divBdr>
        <w:top w:val="none" w:sz="0" w:space="0" w:color="auto"/>
        <w:left w:val="none" w:sz="0" w:space="0" w:color="auto"/>
        <w:bottom w:val="none" w:sz="0" w:space="0" w:color="auto"/>
        <w:right w:val="none" w:sz="0" w:space="0" w:color="auto"/>
      </w:divBdr>
    </w:div>
    <w:div w:id="925503023">
      <w:bodyDiv w:val="1"/>
      <w:marLeft w:val="0"/>
      <w:marRight w:val="0"/>
      <w:marTop w:val="0"/>
      <w:marBottom w:val="0"/>
      <w:divBdr>
        <w:top w:val="none" w:sz="0" w:space="0" w:color="auto"/>
        <w:left w:val="none" w:sz="0" w:space="0" w:color="auto"/>
        <w:bottom w:val="none" w:sz="0" w:space="0" w:color="auto"/>
        <w:right w:val="none" w:sz="0" w:space="0" w:color="auto"/>
      </w:divBdr>
    </w:div>
    <w:div w:id="925647110">
      <w:bodyDiv w:val="1"/>
      <w:marLeft w:val="0"/>
      <w:marRight w:val="0"/>
      <w:marTop w:val="0"/>
      <w:marBottom w:val="0"/>
      <w:divBdr>
        <w:top w:val="none" w:sz="0" w:space="0" w:color="auto"/>
        <w:left w:val="none" w:sz="0" w:space="0" w:color="auto"/>
        <w:bottom w:val="none" w:sz="0" w:space="0" w:color="auto"/>
        <w:right w:val="none" w:sz="0" w:space="0" w:color="auto"/>
      </w:divBdr>
    </w:div>
    <w:div w:id="925649011">
      <w:bodyDiv w:val="1"/>
      <w:marLeft w:val="0"/>
      <w:marRight w:val="0"/>
      <w:marTop w:val="0"/>
      <w:marBottom w:val="0"/>
      <w:divBdr>
        <w:top w:val="none" w:sz="0" w:space="0" w:color="auto"/>
        <w:left w:val="none" w:sz="0" w:space="0" w:color="auto"/>
        <w:bottom w:val="none" w:sz="0" w:space="0" w:color="auto"/>
        <w:right w:val="none" w:sz="0" w:space="0" w:color="auto"/>
      </w:divBdr>
    </w:div>
    <w:div w:id="925721950">
      <w:bodyDiv w:val="1"/>
      <w:marLeft w:val="0"/>
      <w:marRight w:val="0"/>
      <w:marTop w:val="0"/>
      <w:marBottom w:val="0"/>
      <w:divBdr>
        <w:top w:val="none" w:sz="0" w:space="0" w:color="auto"/>
        <w:left w:val="none" w:sz="0" w:space="0" w:color="auto"/>
        <w:bottom w:val="none" w:sz="0" w:space="0" w:color="auto"/>
        <w:right w:val="none" w:sz="0" w:space="0" w:color="auto"/>
      </w:divBdr>
    </w:div>
    <w:div w:id="925725705">
      <w:bodyDiv w:val="1"/>
      <w:marLeft w:val="0"/>
      <w:marRight w:val="0"/>
      <w:marTop w:val="0"/>
      <w:marBottom w:val="0"/>
      <w:divBdr>
        <w:top w:val="none" w:sz="0" w:space="0" w:color="auto"/>
        <w:left w:val="none" w:sz="0" w:space="0" w:color="auto"/>
        <w:bottom w:val="none" w:sz="0" w:space="0" w:color="auto"/>
        <w:right w:val="none" w:sz="0" w:space="0" w:color="auto"/>
      </w:divBdr>
    </w:div>
    <w:div w:id="925965199">
      <w:bodyDiv w:val="1"/>
      <w:marLeft w:val="0"/>
      <w:marRight w:val="0"/>
      <w:marTop w:val="0"/>
      <w:marBottom w:val="0"/>
      <w:divBdr>
        <w:top w:val="none" w:sz="0" w:space="0" w:color="auto"/>
        <w:left w:val="none" w:sz="0" w:space="0" w:color="auto"/>
        <w:bottom w:val="none" w:sz="0" w:space="0" w:color="auto"/>
        <w:right w:val="none" w:sz="0" w:space="0" w:color="auto"/>
      </w:divBdr>
    </w:div>
    <w:div w:id="926235062">
      <w:bodyDiv w:val="1"/>
      <w:marLeft w:val="0"/>
      <w:marRight w:val="0"/>
      <w:marTop w:val="0"/>
      <w:marBottom w:val="0"/>
      <w:divBdr>
        <w:top w:val="none" w:sz="0" w:space="0" w:color="auto"/>
        <w:left w:val="none" w:sz="0" w:space="0" w:color="auto"/>
        <w:bottom w:val="none" w:sz="0" w:space="0" w:color="auto"/>
        <w:right w:val="none" w:sz="0" w:space="0" w:color="auto"/>
      </w:divBdr>
    </w:div>
    <w:div w:id="926304028">
      <w:bodyDiv w:val="1"/>
      <w:marLeft w:val="0"/>
      <w:marRight w:val="0"/>
      <w:marTop w:val="0"/>
      <w:marBottom w:val="0"/>
      <w:divBdr>
        <w:top w:val="none" w:sz="0" w:space="0" w:color="auto"/>
        <w:left w:val="none" w:sz="0" w:space="0" w:color="auto"/>
        <w:bottom w:val="none" w:sz="0" w:space="0" w:color="auto"/>
        <w:right w:val="none" w:sz="0" w:space="0" w:color="auto"/>
      </w:divBdr>
    </w:div>
    <w:div w:id="926309202">
      <w:bodyDiv w:val="1"/>
      <w:marLeft w:val="0"/>
      <w:marRight w:val="0"/>
      <w:marTop w:val="0"/>
      <w:marBottom w:val="0"/>
      <w:divBdr>
        <w:top w:val="none" w:sz="0" w:space="0" w:color="auto"/>
        <w:left w:val="none" w:sz="0" w:space="0" w:color="auto"/>
        <w:bottom w:val="none" w:sz="0" w:space="0" w:color="auto"/>
        <w:right w:val="none" w:sz="0" w:space="0" w:color="auto"/>
      </w:divBdr>
    </w:div>
    <w:div w:id="926379590">
      <w:bodyDiv w:val="1"/>
      <w:marLeft w:val="0"/>
      <w:marRight w:val="0"/>
      <w:marTop w:val="0"/>
      <w:marBottom w:val="0"/>
      <w:divBdr>
        <w:top w:val="none" w:sz="0" w:space="0" w:color="auto"/>
        <w:left w:val="none" w:sz="0" w:space="0" w:color="auto"/>
        <w:bottom w:val="none" w:sz="0" w:space="0" w:color="auto"/>
        <w:right w:val="none" w:sz="0" w:space="0" w:color="auto"/>
      </w:divBdr>
    </w:div>
    <w:div w:id="926380656">
      <w:bodyDiv w:val="1"/>
      <w:marLeft w:val="0"/>
      <w:marRight w:val="0"/>
      <w:marTop w:val="0"/>
      <w:marBottom w:val="0"/>
      <w:divBdr>
        <w:top w:val="none" w:sz="0" w:space="0" w:color="auto"/>
        <w:left w:val="none" w:sz="0" w:space="0" w:color="auto"/>
        <w:bottom w:val="none" w:sz="0" w:space="0" w:color="auto"/>
        <w:right w:val="none" w:sz="0" w:space="0" w:color="auto"/>
      </w:divBdr>
    </w:div>
    <w:div w:id="926620979">
      <w:bodyDiv w:val="1"/>
      <w:marLeft w:val="0"/>
      <w:marRight w:val="0"/>
      <w:marTop w:val="0"/>
      <w:marBottom w:val="0"/>
      <w:divBdr>
        <w:top w:val="none" w:sz="0" w:space="0" w:color="auto"/>
        <w:left w:val="none" w:sz="0" w:space="0" w:color="auto"/>
        <w:bottom w:val="none" w:sz="0" w:space="0" w:color="auto"/>
        <w:right w:val="none" w:sz="0" w:space="0" w:color="auto"/>
      </w:divBdr>
    </w:div>
    <w:div w:id="926621986">
      <w:bodyDiv w:val="1"/>
      <w:marLeft w:val="0"/>
      <w:marRight w:val="0"/>
      <w:marTop w:val="0"/>
      <w:marBottom w:val="0"/>
      <w:divBdr>
        <w:top w:val="none" w:sz="0" w:space="0" w:color="auto"/>
        <w:left w:val="none" w:sz="0" w:space="0" w:color="auto"/>
        <w:bottom w:val="none" w:sz="0" w:space="0" w:color="auto"/>
        <w:right w:val="none" w:sz="0" w:space="0" w:color="auto"/>
      </w:divBdr>
    </w:div>
    <w:div w:id="926963132">
      <w:bodyDiv w:val="1"/>
      <w:marLeft w:val="0"/>
      <w:marRight w:val="0"/>
      <w:marTop w:val="0"/>
      <w:marBottom w:val="0"/>
      <w:divBdr>
        <w:top w:val="none" w:sz="0" w:space="0" w:color="auto"/>
        <w:left w:val="none" w:sz="0" w:space="0" w:color="auto"/>
        <w:bottom w:val="none" w:sz="0" w:space="0" w:color="auto"/>
        <w:right w:val="none" w:sz="0" w:space="0" w:color="auto"/>
      </w:divBdr>
    </w:div>
    <w:div w:id="927466847">
      <w:bodyDiv w:val="1"/>
      <w:marLeft w:val="0"/>
      <w:marRight w:val="0"/>
      <w:marTop w:val="0"/>
      <w:marBottom w:val="0"/>
      <w:divBdr>
        <w:top w:val="none" w:sz="0" w:space="0" w:color="auto"/>
        <w:left w:val="none" w:sz="0" w:space="0" w:color="auto"/>
        <w:bottom w:val="none" w:sz="0" w:space="0" w:color="auto"/>
        <w:right w:val="none" w:sz="0" w:space="0" w:color="auto"/>
      </w:divBdr>
    </w:div>
    <w:div w:id="927542358">
      <w:bodyDiv w:val="1"/>
      <w:marLeft w:val="0"/>
      <w:marRight w:val="0"/>
      <w:marTop w:val="0"/>
      <w:marBottom w:val="0"/>
      <w:divBdr>
        <w:top w:val="none" w:sz="0" w:space="0" w:color="auto"/>
        <w:left w:val="none" w:sz="0" w:space="0" w:color="auto"/>
        <w:bottom w:val="none" w:sz="0" w:space="0" w:color="auto"/>
        <w:right w:val="none" w:sz="0" w:space="0" w:color="auto"/>
      </w:divBdr>
    </w:div>
    <w:div w:id="927689927">
      <w:bodyDiv w:val="1"/>
      <w:marLeft w:val="0"/>
      <w:marRight w:val="0"/>
      <w:marTop w:val="0"/>
      <w:marBottom w:val="0"/>
      <w:divBdr>
        <w:top w:val="none" w:sz="0" w:space="0" w:color="auto"/>
        <w:left w:val="none" w:sz="0" w:space="0" w:color="auto"/>
        <w:bottom w:val="none" w:sz="0" w:space="0" w:color="auto"/>
        <w:right w:val="none" w:sz="0" w:space="0" w:color="auto"/>
      </w:divBdr>
    </w:div>
    <w:div w:id="927881761">
      <w:bodyDiv w:val="1"/>
      <w:marLeft w:val="0"/>
      <w:marRight w:val="0"/>
      <w:marTop w:val="0"/>
      <w:marBottom w:val="0"/>
      <w:divBdr>
        <w:top w:val="none" w:sz="0" w:space="0" w:color="auto"/>
        <w:left w:val="none" w:sz="0" w:space="0" w:color="auto"/>
        <w:bottom w:val="none" w:sz="0" w:space="0" w:color="auto"/>
        <w:right w:val="none" w:sz="0" w:space="0" w:color="auto"/>
      </w:divBdr>
    </w:div>
    <w:div w:id="927929805">
      <w:bodyDiv w:val="1"/>
      <w:marLeft w:val="0"/>
      <w:marRight w:val="0"/>
      <w:marTop w:val="0"/>
      <w:marBottom w:val="0"/>
      <w:divBdr>
        <w:top w:val="none" w:sz="0" w:space="0" w:color="auto"/>
        <w:left w:val="none" w:sz="0" w:space="0" w:color="auto"/>
        <w:bottom w:val="none" w:sz="0" w:space="0" w:color="auto"/>
        <w:right w:val="none" w:sz="0" w:space="0" w:color="auto"/>
      </w:divBdr>
    </w:div>
    <w:div w:id="927930165">
      <w:bodyDiv w:val="1"/>
      <w:marLeft w:val="0"/>
      <w:marRight w:val="0"/>
      <w:marTop w:val="0"/>
      <w:marBottom w:val="0"/>
      <w:divBdr>
        <w:top w:val="none" w:sz="0" w:space="0" w:color="auto"/>
        <w:left w:val="none" w:sz="0" w:space="0" w:color="auto"/>
        <w:bottom w:val="none" w:sz="0" w:space="0" w:color="auto"/>
        <w:right w:val="none" w:sz="0" w:space="0" w:color="auto"/>
      </w:divBdr>
    </w:div>
    <w:div w:id="928080992">
      <w:bodyDiv w:val="1"/>
      <w:marLeft w:val="0"/>
      <w:marRight w:val="0"/>
      <w:marTop w:val="0"/>
      <w:marBottom w:val="0"/>
      <w:divBdr>
        <w:top w:val="none" w:sz="0" w:space="0" w:color="auto"/>
        <w:left w:val="none" w:sz="0" w:space="0" w:color="auto"/>
        <w:bottom w:val="none" w:sz="0" w:space="0" w:color="auto"/>
        <w:right w:val="none" w:sz="0" w:space="0" w:color="auto"/>
      </w:divBdr>
    </w:div>
    <w:div w:id="928195612">
      <w:bodyDiv w:val="1"/>
      <w:marLeft w:val="0"/>
      <w:marRight w:val="0"/>
      <w:marTop w:val="0"/>
      <w:marBottom w:val="0"/>
      <w:divBdr>
        <w:top w:val="none" w:sz="0" w:space="0" w:color="auto"/>
        <w:left w:val="none" w:sz="0" w:space="0" w:color="auto"/>
        <w:bottom w:val="none" w:sz="0" w:space="0" w:color="auto"/>
        <w:right w:val="none" w:sz="0" w:space="0" w:color="auto"/>
      </w:divBdr>
    </w:div>
    <w:div w:id="928197483">
      <w:bodyDiv w:val="1"/>
      <w:marLeft w:val="0"/>
      <w:marRight w:val="0"/>
      <w:marTop w:val="0"/>
      <w:marBottom w:val="0"/>
      <w:divBdr>
        <w:top w:val="none" w:sz="0" w:space="0" w:color="auto"/>
        <w:left w:val="none" w:sz="0" w:space="0" w:color="auto"/>
        <w:bottom w:val="none" w:sz="0" w:space="0" w:color="auto"/>
        <w:right w:val="none" w:sz="0" w:space="0" w:color="auto"/>
      </w:divBdr>
    </w:div>
    <w:div w:id="928465271">
      <w:bodyDiv w:val="1"/>
      <w:marLeft w:val="0"/>
      <w:marRight w:val="0"/>
      <w:marTop w:val="0"/>
      <w:marBottom w:val="0"/>
      <w:divBdr>
        <w:top w:val="none" w:sz="0" w:space="0" w:color="auto"/>
        <w:left w:val="none" w:sz="0" w:space="0" w:color="auto"/>
        <w:bottom w:val="none" w:sz="0" w:space="0" w:color="auto"/>
        <w:right w:val="none" w:sz="0" w:space="0" w:color="auto"/>
      </w:divBdr>
    </w:div>
    <w:div w:id="928588495">
      <w:bodyDiv w:val="1"/>
      <w:marLeft w:val="0"/>
      <w:marRight w:val="0"/>
      <w:marTop w:val="0"/>
      <w:marBottom w:val="0"/>
      <w:divBdr>
        <w:top w:val="none" w:sz="0" w:space="0" w:color="auto"/>
        <w:left w:val="none" w:sz="0" w:space="0" w:color="auto"/>
        <w:bottom w:val="none" w:sz="0" w:space="0" w:color="auto"/>
        <w:right w:val="none" w:sz="0" w:space="0" w:color="auto"/>
      </w:divBdr>
    </w:div>
    <w:div w:id="928925587">
      <w:bodyDiv w:val="1"/>
      <w:marLeft w:val="0"/>
      <w:marRight w:val="0"/>
      <w:marTop w:val="0"/>
      <w:marBottom w:val="0"/>
      <w:divBdr>
        <w:top w:val="none" w:sz="0" w:space="0" w:color="auto"/>
        <w:left w:val="none" w:sz="0" w:space="0" w:color="auto"/>
        <w:bottom w:val="none" w:sz="0" w:space="0" w:color="auto"/>
        <w:right w:val="none" w:sz="0" w:space="0" w:color="auto"/>
      </w:divBdr>
    </w:div>
    <w:div w:id="928974679">
      <w:bodyDiv w:val="1"/>
      <w:marLeft w:val="0"/>
      <w:marRight w:val="0"/>
      <w:marTop w:val="0"/>
      <w:marBottom w:val="0"/>
      <w:divBdr>
        <w:top w:val="none" w:sz="0" w:space="0" w:color="auto"/>
        <w:left w:val="none" w:sz="0" w:space="0" w:color="auto"/>
        <w:bottom w:val="none" w:sz="0" w:space="0" w:color="auto"/>
        <w:right w:val="none" w:sz="0" w:space="0" w:color="auto"/>
      </w:divBdr>
    </w:div>
    <w:div w:id="929049524">
      <w:bodyDiv w:val="1"/>
      <w:marLeft w:val="0"/>
      <w:marRight w:val="0"/>
      <w:marTop w:val="0"/>
      <w:marBottom w:val="0"/>
      <w:divBdr>
        <w:top w:val="none" w:sz="0" w:space="0" w:color="auto"/>
        <w:left w:val="none" w:sz="0" w:space="0" w:color="auto"/>
        <w:bottom w:val="none" w:sz="0" w:space="0" w:color="auto"/>
        <w:right w:val="none" w:sz="0" w:space="0" w:color="auto"/>
      </w:divBdr>
    </w:div>
    <w:div w:id="929193022">
      <w:bodyDiv w:val="1"/>
      <w:marLeft w:val="0"/>
      <w:marRight w:val="0"/>
      <w:marTop w:val="0"/>
      <w:marBottom w:val="0"/>
      <w:divBdr>
        <w:top w:val="none" w:sz="0" w:space="0" w:color="auto"/>
        <w:left w:val="none" w:sz="0" w:space="0" w:color="auto"/>
        <w:bottom w:val="none" w:sz="0" w:space="0" w:color="auto"/>
        <w:right w:val="none" w:sz="0" w:space="0" w:color="auto"/>
      </w:divBdr>
    </w:div>
    <w:div w:id="929239954">
      <w:bodyDiv w:val="1"/>
      <w:marLeft w:val="0"/>
      <w:marRight w:val="0"/>
      <w:marTop w:val="0"/>
      <w:marBottom w:val="0"/>
      <w:divBdr>
        <w:top w:val="none" w:sz="0" w:space="0" w:color="auto"/>
        <w:left w:val="none" w:sz="0" w:space="0" w:color="auto"/>
        <w:bottom w:val="none" w:sz="0" w:space="0" w:color="auto"/>
        <w:right w:val="none" w:sz="0" w:space="0" w:color="auto"/>
      </w:divBdr>
    </w:div>
    <w:div w:id="929317800">
      <w:bodyDiv w:val="1"/>
      <w:marLeft w:val="0"/>
      <w:marRight w:val="0"/>
      <w:marTop w:val="0"/>
      <w:marBottom w:val="0"/>
      <w:divBdr>
        <w:top w:val="none" w:sz="0" w:space="0" w:color="auto"/>
        <w:left w:val="none" w:sz="0" w:space="0" w:color="auto"/>
        <w:bottom w:val="none" w:sz="0" w:space="0" w:color="auto"/>
        <w:right w:val="none" w:sz="0" w:space="0" w:color="auto"/>
      </w:divBdr>
    </w:div>
    <w:div w:id="929629804">
      <w:bodyDiv w:val="1"/>
      <w:marLeft w:val="0"/>
      <w:marRight w:val="0"/>
      <w:marTop w:val="0"/>
      <w:marBottom w:val="0"/>
      <w:divBdr>
        <w:top w:val="none" w:sz="0" w:space="0" w:color="auto"/>
        <w:left w:val="none" w:sz="0" w:space="0" w:color="auto"/>
        <w:bottom w:val="none" w:sz="0" w:space="0" w:color="auto"/>
        <w:right w:val="none" w:sz="0" w:space="0" w:color="auto"/>
      </w:divBdr>
    </w:div>
    <w:div w:id="929774856">
      <w:bodyDiv w:val="1"/>
      <w:marLeft w:val="0"/>
      <w:marRight w:val="0"/>
      <w:marTop w:val="0"/>
      <w:marBottom w:val="0"/>
      <w:divBdr>
        <w:top w:val="none" w:sz="0" w:space="0" w:color="auto"/>
        <w:left w:val="none" w:sz="0" w:space="0" w:color="auto"/>
        <w:bottom w:val="none" w:sz="0" w:space="0" w:color="auto"/>
        <w:right w:val="none" w:sz="0" w:space="0" w:color="auto"/>
      </w:divBdr>
    </w:div>
    <w:div w:id="929847495">
      <w:bodyDiv w:val="1"/>
      <w:marLeft w:val="0"/>
      <w:marRight w:val="0"/>
      <w:marTop w:val="0"/>
      <w:marBottom w:val="0"/>
      <w:divBdr>
        <w:top w:val="none" w:sz="0" w:space="0" w:color="auto"/>
        <w:left w:val="none" w:sz="0" w:space="0" w:color="auto"/>
        <w:bottom w:val="none" w:sz="0" w:space="0" w:color="auto"/>
        <w:right w:val="none" w:sz="0" w:space="0" w:color="auto"/>
      </w:divBdr>
    </w:div>
    <w:div w:id="929851371">
      <w:bodyDiv w:val="1"/>
      <w:marLeft w:val="0"/>
      <w:marRight w:val="0"/>
      <w:marTop w:val="0"/>
      <w:marBottom w:val="0"/>
      <w:divBdr>
        <w:top w:val="none" w:sz="0" w:space="0" w:color="auto"/>
        <w:left w:val="none" w:sz="0" w:space="0" w:color="auto"/>
        <w:bottom w:val="none" w:sz="0" w:space="0" w:color="auto"/>
        <w:right w:val="none" w:sz="0" w:space="0" w:color="auto"/>
      </w:divBdr>
    </w:div>
    <w:div w:id="929851760">
      <w:bodyDiv w:val="1"/>
      <w:marLeft w:val="0"/>
      <w:marRight w:val="0"/>
      <w:marTop w:val="0"/>
      <w:marBottom w:val="0"/>
      <w:divBdr>
        <w:top w:val="none" w:sz="0" w:space="0" w:color="auto"/>
        <w:left w:val="none" w:sz="0" w:space="0" w:color="auto"/>
        <w:bottom w:val="none" w:sz="0" w:space="0" w:color="auto"/>
        <w:right w:val="none" w:sz="0" w:space="0" w:color="auto"/>
      </w:divBdr>
    </w:div>
    <w:div w:id="929965412">
      <w:bodyDiv w:val="1"/>
      <w:marLeft w:val="0"/>
      <w:marRight w:val="0"/>
      <w:marTop w:val="0"/>
      <w:marBottom w:val="0"/>
      <w:divBdr>
        <w:top w:val="none" w:sz="0" w:space="0" w:color="auto"/>
        <w:left w:val="none" w:sz="0" w:space="0" w:color="auto"/>
        <w:bottom w:val="none" w:sz="0" w:space="0" w:color="auto"/>
        <w:right w:val="none" w:sz="0" w:space="0" w:color="auto"/>
      </w:divBdr>
    </w:div>
    <w:div w:id="930625336">
      <w:bodyDiv w:val="1"/>
      <w:marLeft w:val="0"/>
      <w:marRight w:val="0"/>
      <w:marTop w:val="0"/>
      <w:marBottom w:val="0"/>
      <w:divBdr>
        <w:top w:val="none" w:sz="0" w:space="0" w:color="auto"/>
        <w:left w:val="none" w:sz="0" w:space="0" w:color="auto"/>
        <w:bottom w:val="none" w:sz="0" w:space="0" w:color="auto"/>
        <w:right w:val="none" w:sz="0" w:space="0" w:color="auto"/>
      </w:divBdr>
    </w:div>
    <w:div w:id="931007036">
      <w:bodyDiv w:val="1"/>
      <w:marLeft w:val="0"/>
      <w:marRight w:val="0"/>
      <w:marTop w:val="0"/>
      <w:marBottom w:val="0"/>
      <w:divBdr>
        <w:top w:val="none" w:sz="0" w:space="0" w:color="auto"/>
        <w:left w:val="none" w:sz="0" w:space="0" w:color="auto"/>
        <w:bottom w:val="none" w:sz="0" w:space="0" w:color="auto"/>
        <w:right w:val="none" w:sz="0" w:space="0" w:color="auto"/>
      </w:divBdr>
    </w:div>
    <w:div w:id="931209355">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1546343">
      <w:bodyDiv w:val="1"/>
      <w:marLeft w:val="0"/>
      <w:marRight w:val="0"/>
      <w:marTop w:val="0"/>
      <w:marBottom w:val="0"/>
      <w:divBdr>
        <w:top w:val="none" w:sz="0" w:space="0" w:color="auto"/>
        <w:left w:val="none" w:sz="0" w:space="0" w:color="auto"/>
        <w:bottom w:val="none" w:sz="0" w:space="0" w:color="auto"/>
        <w:right w:val="none" w:sz="0" w:space="0" w:color="auto"/>
      </w:divBdr>
    </w:div>
    <w:div w:id="931547212">
      <w:bodyDiv w:val="1"/>
      <w:marLeft w:val="0"/>
      <w:marRight w:val="0"/>
      <w:marTop w:val="0"/>
      <w:marBottom w:val="0"/>
      <w:divBdr>
        <w:top w:val="none" w:sz="0" w:space="0" w:color="auto"/>
        <w:left w:val="none" w:sz="0" w:space="0" w:color="auto"/>
        <w:bottom w:val="none" w:sz="0" w:space="0" w:color="auto"/>
        <w:right w:val="none" w:sz="0" w:space="0" w:color="auto"/>
      </w:divBdr>
    </w:div>
    <w:div w:id="931551777">
      <w:bodyDiv w:val="1"/>
      <w:marLeft w:val="0"/>
      <w:marRight w:val="0"/>
      <w:marTop w:val="0"/>
      <w:marBottom w:val="0"/>
      <w:divBdr>
        <w:top w:val="none" w:sz="0" w:space="0" w:color="auto"/>
        <w:left w:val="none" w:sz="0" w:space="0" w:color="auto"/>
        <w:bottom w:val="none" w:sz="0" w:space="0" w:color="auto"/>
        <w:right w:val="none" w:sz="0" w:space="0" w:color="auto"/>
      </w:divBdr>
    </w:div>
    <w:div w:id="931667424">
      <w:bodyDiv w:val="1"/>
      <w:marLeft w:val="0"/>
      <w:marRight w:val="0"/>
      <w:marTop w:val="0"/>
      <w:marBottom w:val="0"/>
      <w:divBdr>
        <w:top w:val="none" w:sz="0" w:space="0" w:color="auto"/>
        <w:left w:val="none" w:sz="0" w:space="0" w:color="auto"/>
        <w:bottom w:val="none" w:sz="0" w:space="0" w:color="auto"/>
        <w:right w:val="none" w:sz="0" w:space="0" w:color="auto"/>
      </w:divBdr>
    </w:div>
    <w:div w:id="931670682">
      <w:bodyDiv w:val="1"/>
      <w:marLeft w:val="0"/>
      <w:marRight w:val="0"/>
      <w:marTop w:val="0"/>
      <w:marBottom w:val="0"/>
      <w:divBdr>
        <w:top w:val="none" w:sz="0" w:space="0" w:color="auto"/>
        <w:left w:val="none" w:sz="0" w:space="0" w:color="auto"/>
        <w:bottom w:val="none" w:sz="0" w:space="0" w:color="auto"/>
        <w:right w:val="none" w:sz="0" w:space="0" w:color="auto"/>
      </w:divBdr>
    </w:div>
    <w:div w:id="932007232">
      <w:bodyDiv w:val="1"/>
      <w:marLeft w:val="0"/>
      <w:marRight w:val="0"/>
      <w:marTop w:val="0"/>
      <w:marBottom w:val="0"/>
      <w:divBdr>
        <w:top w:val="none" w:sz="0" w:space="0" w:color="auto"/>
        <w:left w:val="none" w:sz="0" w:space="0" w:color="auto"/>
        <w:bottom w:val="none" w:sz="0" w:space="0" w:color="auto"/>
        <w:right w:val="none" w:sz="0" w:space="0" w:color="auto"/>
      </w:divBdr>
    </w:div>
    <w:div w:id="932325089">
      <w:bodyDiv w:val="1"/>
      <w:marLeft w:val="0"/>
      <w:marRight w:val="0"/>
      <w:marTop w:val="0"/>
      <w:marBottom w:val="0"/>
      <w:divBdr>
        <w:top w:val="none" w:sz="0" w:space="0" w:color="auto"/>
        <w:left w:val="none" w:sz="0" w:space="0" w:color="auto"/>
        <w:bottom w:val="none" w:sz="0" w:space="0" w:color="auto"/>
        <w:right w:val="none" w:sz="0" w:space="0" w:color="auto"/>
      </w:divBdr>
    </w:div>
    <w:div w:id="932588207">
      <w:bodyDiv w:val="1"/>
      <w:marLeft w:val="0"/>
      <w:marRight w:val="0"/>
      <w:marTop w:val="0"/>
      <w:marBottom w:val="0"/>
      <w:divBdr>
        <w:top w:val="none" w:sz="0" w:space="0" w:color="auto"/>
        <w:left w:val="none" w:sz="0" w:space="0" w:color="auto"/>
        <w:bottom w:val="none" w:sz="0" w:space="0" w:color="auto"/>
        <w:right w:val="none" w:sz="0" w:space="0" w:color="auto"/>
      </w:divBdr>
    </w:div>
    <w:div w:id="932786937">
      <w:bodyDiv w:val="1"/>
      <w:marLeft w:val="0"/>
      <w:marRight w:val="0"/>
      <w:marTop w:val="0"/>
      <w:marBottom w:val="0"/>
      <w:divBdr>
        <w:top w:val="none" w:sz="0" w:space="0" w:color="auto"/>
        <w:left w:val="none" w:sz="0" w:space="0" w:color="auto"/>
        <w:bottom w:val="none" w:sz="0" w:space="0" w:color="auto"/>
        <w:right w:val="none" w:sz="0" w:space="0" w:color="auto"/>
      </w:divBdr>
    </w:div>
    <w:div w:id="933511222">
      <w:bodyDiv w:val="1"/>
      <w:marLeft w:val="0"/>
      <w:marRight w:val="0"/>
      <w:marTop w:val="0"/>
      <w:marBottom w:val="0"/>
      <w:divBdr>
        <w:top w:val="none" w:sz="0" w:space="0" w:color="auto"/>
        <w:left w:val="none" w:sz="0" w:space="0" w:color="auto"/>
        <w:bottom w:val="none" w:sz="0" w:space="0" w:color="auto"/>
        <w:right w:val="none" w:sz="0" w:space="0" w:color="auto"/>
      </w:divBdr>
    </w:div>
    <w:div w:id="933780632">
      <w:bodyDiv w:val="1"/>
      <w:marLeft w:val="0"/>
      <w:marRight w:val="0"/>
      <w:marTop w:val="0"/>
      <w:marBottom w:val="0"/>
      <w:divBdr>
        <w:top w:val="none" w:sz="0" w:space="0" w:color="auto"/>
        <w:left w:val="none" w:sz="0" w:space="0" w:color="auto"/>
        <w:bottom w:val="none" w:sz="0" w:space="0" w:color="auto"/>
        <w:right w:val="none" w:sz="0" w:space="0" w:color="auto"/>
      </w:divBdr>
    </w:div>
    <w:div w:id="933977361">
      <w:bodyDiv w:val="1"/>
      <w:marLeft w:val="0"/>
      <w:marRight w:val="0"/>
      <w:marTop w:val="0"/>
      <w:marBottom w:val="0"/>
      <w:divBdr>
        <w:top w:val="none" w:sz="0" w:space="0" w:color="auto"/>
        <w:left w:val="none" w:sz="0" w:space="0" w:color="auto"/>
        <w:bottom w:val="none" w:sz="0" w:space="0" w:color="auto"/>
        <w:right w:val="none" w:sz="0" w:space="0" w:color="auto"/>
      </w:divBdr>
    </w:div>
    <w:div w:id="933977882">
      <w:bodyDiv w:val="1"/>
      <w:marLeft w:val="0"/>
      <w:marRight w:val="0"/>
      <w:marTop w:val="0"/>
      <w:marBottom w:val="0"/>
      <w:divBdr>
        <w:top w:val="none" w:sz="0" w:space="0" w:color="auto"/>
        <w:left w:val="none" w:sz="0" w:space="0" w:color="auto"/>
        <w:bottom w:val="none" w:sz="0" w:space="0" w:color="auto"/>
        <w:right w:val="none" w:sz="0" w:space="0" w:color="auto"/>
      </w:divBdr>
    </w:div>
    <w:div w:id="934168112">
      <w:bodyDiv w:val="1"/>
      <w:marLeft w:val="0"/>
      <w:marRight w:val="0"/>
      <w:marTop w:val="0"/>
      <w:marBottom w:val="0"/>
      <w:divBdr>
        <w:top w:val="none" w:sz="0" w:space="0" w:color="auto"/>
        <w:left w:val="none" w:sz="0" w:space="0" w:color="auto"/>
        <w:bottom w:val="none" w:sz="0" w:space="0" w:color="auto"/>
        <w:right w:val="none" w:sz="0" w:space="0" w:color="auto"/>
      </w:divBdr>
    </w:div>
    <w:div w:id="934170367">
      <w:bodyDiv w:val="1"/>
      <w:marLeft w:val="0"/>
      <w:marRight w:val="0"/>
      <w:marTop w:val="0"/>
      <w:marBottom w:val="0"/>
      <w:divBdr>
        <w:top w:val="none" w:sz="0" w:space="0" w:color="auto"/>
        <w:left w:val="none" w:sz="0" w:space="0" w:color="auto"/>
        <w:bottom w:val="none" w:sz="0" w:space="0" w:color="auto"/>
        <w:right w:val="none" w:sz="0" w:space="0" w:color="auto"/>
      </w:divBdr>
    </w:div>
    <w:div w:id="934292478">
      <w:bodyDiv w:val="1"/>
      <w:marLeft w:val="0"/>
      <w:marRight w:val="0"/>
      <w:marTop w:val="0"/>
      <w:marBottom w:val="0"/>
      <w:divBdr>
        <w:top w:val="none" w:sz="0" w:space="0" w:color="auto"/>
        <w:left w:val="none" w:sz="0" w:space="0" w:color="auto"/>
        <w:bottom w:val="none" w:sz="0" w:space="0" w:color="auto"/>
        <w:right w:val="none" w:sz="0" w:space="0" w:color="auto"/>
      </w:divBdr>
    </w:div>
    <w:div w:id="934441946">
      <w:bodyDiv w:val="1"/>
      <w:marLeft w:val="0"/>
      <w:marRight w:val="0"/>
      <w:marTop w:val="0"/>
      <w:marBottom w:val="0"/>
      <w:divBdr>
        <w:top w:val="none" w:sz="0" w:space="0" w:color="auto"/>
        <w:left w:val="none" w:sz="0" w:space="0" w:color="auto"/>
        <w:bottom w:val="none" w:sz="0" w:space="0" w:color="auto"/>
        <w:right w:val="none" w:sz="0" w:space="0" w:color="auto"/>
      </w:divBdr>
    </w:div>
    <w:div w:id="934552669">
      <w:bodyDiv w:val="1"/>
      <w:marLeft w:val="0"/>
      <w:marRight w:val="0"/>
      <w:marTop w:val="0"/>
      <w:marBottom w:val="0"/>
      <w:divBdr>
        <w:top w:val="none" w:sz="0" w:space="0" w:color="auto"/>
        <w:left w:val="none" w:sz="0" w:space="0" w:color="auto"/>
        <w:bottom w:val="none" w:sz="0" w:space="0" w:color="auto"/>
        <w:right w:val="none" w:sz="0" w:space="0" w:color="auto"/>
      </w:divBdr>
    </w:div>
    <w:div w:id="935095640">
      <w:bodyDiv w:val="1"/>
      <w:marLeft w:val="0"/>
      <w:marRight w:val="0"/>
      <w:marTop w:val="0"/>
      <w:marBottom w:val="0"/>
      <w:divBdr>
        <w:top w:val="none" w:sz="0" w:space="0" w:color="auto"/>
        <w:left w:val="none" w:sz="0" w:space="0" w:color="auto"/>
        <w:bottom w:val="none" w:sz="0" w:space="0" w:color="auto"/>
        <w:right w:val="none" w:sz="0" w:space="0" w:color="auto"/>
      </w:divBdr>
    </w:div>
    <w:div w:id="935098678">
      <w:bodyDiv w:val="1"/>
      <w:marLeft w:val="0"/>
      <w:marRight w:val="0"/>
      <w:marTop w:val="0"/>
      <w:marBottom w:val="0"/>
      <w:divBdr>
        <w:top w:val="none" w:sz="0" w:space="0" w:color="auto"/>
        <w:left w:val="none" w:sz="0" w:space="0" w:color="auto"/>
        <w:bottom w:val="none" w:sz="0" w:space="0" w:color="auto"/>
        <w:right w:val="none" w:sz="0" w:space="0" w:color="auto"/>
      </w:divBdr>
    </w:div>
    <w:div w:id="935134277">
      <w:bodyDiv w:val="1"/>
      <w:marLeft w:val="0"/>
      <w:marRight w:val="0"/>
      <w:marTop w:val="0"/>
      <w:marBottom w:val="0"/>
      <w:divBdr>
        <w:top w:val="none" w:sz="0" w:space="0" w:color="auto"/>
        <w:left w:val="none" w:sz="0" w:space="0" w:color="auto"/>
        <w:bottom w:val="none" w:sz="0" w:space="0" w:color="auto"/>
        <w:right w:val="none" w:sz="0" w:space="0" w:color="auto"/>
      </w:divBdr>
    </w:div>
    <w:div w:id="935404460">
      <w:bodyDiv w:val="1"/>
      <w:marLeft w:val="0"/>
      <w:marRight w:val="0"/>
      <w:marTop w:val="0"/>
      <w:marBottom w:val="0"/>
      <w:divBdr>
        <w:top w:val="none" w:sz="0" w:space="0" w:color="auto"/>
        <w:left w:val="none" w:sz="0" w:space="0" w:color="auto"/>
        <w:bottom w:val="none" w:sz="0" w:space="0" w:color="auto"/>
        <w:right w:val="none" w:sz="0" w:space="0" w:color="auto"/>
      </w:divBdr>
    </w:div>
    <w:div w:id="935483779">
      <w:bodyDiv w:val="1"/>
      <w:marLeft w:val="0"/>
      <w:marRight w:val="0"/>
      <w:marTop w:val="0"/>
      <w:marBottom w:val="0"/>
      <w:divBdr>
        <w:top w:val="none" w:sz="0" w:space="0" w:color="auto"/>
        <w:left w:val="none" w:sz="0" w:space="0" w:color="auto"/>
        <w:bottom w:val="none" w:sz="0" w:space="0" w:color="auto"/>
        <w:right w:val="none" w:sz="0" w:space="0" w:color="auto"/>
      </w:divBdr>
    </w:div>
    <w:div w:id="935600402">
      <w:bodyDiv w:val="1"/>
      <w:marLeft w:val="0"/>
      <w:marRight w:val="0"/>
      <w:marTop w:val="0"/>
      <w:marBottom w:val="0"/>
      <w:divBdr>
        <w:top w:val="none" w:sz="0" w:space="0" w:color="auto"/>
        <w:left w:val="none" w:sz="0" w:space="0" w:color="auto"/>
        <w:bottom w:val="none" w:sz="0" w:space="0" w:color="auto"/>
        <w:right w:val="none" w:sz="0" w:space="0" w:color="auto"/>
      </w:divBdr>
    </w:div>
    <w:div w:id="935675899">
      <w:bodyDiv w:val="1"/>
      <w:marLeft w:val="0"/>
      <w:marRight w:val="0"/>
      <w:marTop w:val="0"/>
      <w:marBottom w:val="0"/>
      <w:divBdr>
        <w:top w:val="none" w:sz="0" w:space="0" w:color="auto"/>
        <w:left w:val="none" w:sz="0" w:space="0" w:color="auto"/>
        <w:bottom w:val="none" w:sz="0" w:space="0" w:color="auto"/>
        <w:right w:val="none" w:sz="0" w:space="0" w:color="auto"/>
      </w:divBdr>
    </w:div>
    <w:div w:id="935819593">
      <w:bodyDiv w:val="1"/>
      <w:marLeft w:val="0"/>
      <w:marRight w:val="0"/>
      <w:marTop w:val="0"/>
      <w:marBottom w:val="0"/>
      <w:divBdr>
        <w:top w:val="none" w:sz="0" w:space="0" w:color="auto"/>
        <w:left w:val="none" w:sz="0" w:space="0" w:color="auto"/>
        <w:bottom w:val="none" w:sz="0" w:space="0" w:color="auto"/>
        <w:right w:val="none" w:sz="0" w:space="0" w:color="auto"/>
      </w:divBdr>
    </w:div>
    <w:div w:id="935863309">
      <w:bodyDiv w:val="1"/>
      <w:marLeft w:val="0"/>
      <w:marRight w:val="0"/>
      <w:marTop w:val="0"/>
      <w:marBottom w:val="0"/>
      <w:divBdr>
        <w:top w:val="none" w:sz="0" w:space="0" w:color="auto"/>
        <w:left w:val="none" w:sz="0" w:space="0" w:color="auto"/>
        <w:bottom w:val="none" w:sz="0" w:space="0" w:color="auto"/>
        <w:right w:val="none" w:sz="0" w:space="0" w:color="auto"/>
      </w:divBdr>
    </w:div>
    <w:div w:id="935865492">
      <w:bodyDiv w:val="1"/>
      <w:marLeft w:val="0"/>
      <w:marRight w:val="0"/>
      <w:marTop w:val="0"/>
      <w:marBottom w:val="0"/>
      <w:divBdr>
        <w:top w:val="none" w:sz="0" w:space="0" w:color="auto"/>
        <w:left w:val="none" w:sz="0" w:space="0" w:color="auto"/>
        <w:bottom w:val="none" w:sz="0" w:space="0" w:color="auto"/>
        <w:right w:val="none" w:sz="0" w:space="0" w:color="auto"/>
      </w:divBdr>
    </w:div>
    <w:div w:id="935942080">
      <w:bodyDiv w:val="1"/>
      <w:marLeft w:val="0"/>
      <w:marRight w:val="0"/>
      <w:marTop w:val="0"/>
      <w:marBottom w:val="0"/>
      <w:divBdr>
        <w:top w:val="none" w:sz="0" w:space="0" w:color="auto"/>
        <w:left w:val="none" w:sz="0" w:space="0" w:color="auto"/>
        <w:bottom w:val="none" w:sz="0" w:space="0" w:color="auto"/>
        <w:right w:val="none" w:sz="0" w:space="0" w:color="auto"/>
      </w:divBdr>
    </w:div>
    <w:div w:id="936212645">
      <w:bodyDiv w:val="1"/>
      <w:marLeft w:val="0"/>
      <w:marRight w:val="0"/>
      <w:marTop w:val="0"/>
      <w:marBottom w:val="0"/>
      <w:divBdr>
        <w:top w:val="none" w:sz="0" w:space="0" w:color="auto"/>
        <w:left w:val="none" w:sz="0" w:space="0" w:color="auto"/>
        <w:bottom w:val="none" w:sz="0" w:space="0" w:color="auto"/>
        <w:right w:val="none" w:sz="0" w:space="0" w:color="auto"/>
      </w:divBdr>
    </w:div>
    <w:div w:id="936523182">
      <w:bodyDiv w:val="1"/>
      <w:marLeft w:val="0"/>
      <w:marRight w:val="0"/>
      <w:marTop w:val="0"/>
      <w:marBottom w:val="0"/>
      <w:divBdr>
        <w:top w:val="none" w:sz="0" w:space="0" w:color="auto"/>
        <w:left w:val="none" w:sz="0" w:space="0" w:color="auto"/>
        <w:bottom w:val="none" w:sz="0" w:space="0" w:color="auto"/>
        <w:right w:val="none" w:sz="0" w:space="0" w:color="auto"/>
      </w:divBdr>
    </w:div>
    <w:div w:id="936788980">
      <w:bodyDiv w:val="1"/>
      <w:marLeft w:val="0"/>
      <w:marRight w:val="0"/>
      <w:marTop w:val="0"/>
      <w:marBottom w:val="0"/>
      <w:divBdr>
        <w:top w:val="none" w:sz="0" w:space="0" w:color="auto"/>
        <w:left w:val="none" w:sz="0" w:space="0" w:color="auto"/>
        <w:bottom w:val="none" w:sz="0" w:space="0" w:color="auto"/>
        <w:right w:val="none" w:sz="0" w:space="0" w:color="auto"/>
      </w:divBdr>
    </w:div>
    <w:div w:id="936861991">
      <w:bodyDiv w:val="1"/>
      <w:marLeft w:val="0"/>
      <w:marRight w:val="0"/>
      <w:marTop w:val="0"/>
      <w:marBottom w:val="0"/>
      <w:divBdr>
        <w:top w:val="none" w:sz="0" w:space="0" w:color="auto"/>
        <w:left w:val="none" w:sz="0" w:space="0" w:color="auto"/>
        <w:bottom w:val="none" w:sz="0" w:space="0" w:color="auto"/>
        <w:right w:val="none" w:sz="0" w:space="0" w:color="auto"/>
      </w:divBdr>
    </w:div>
    <w:div w:id="936865388">
      <w:bodyDiv w:val="1"/>
      <w:marLeft w:val="0"/>
      <w:marRight w:val="0"/>
      <w:marTop w:val="0"/>
      <w:marBottom w:val="0"/>
      <w:divBdr>
        <w:top w:val="none" w:sz="0" w:space="0" w:color="auto"/>
        <w:left w:val="none" w:sz="0" w:space="0" w:color="auto"/>
        <w:bottom w:val="none" w:sz="0" w:space="0" w:color="auto"/>
        <w:right w:val="none" w:sz="0" w:space="0" w:color="auto"/>
      </w:divBdr>
    </w:div>
    <w:div w:id="936910017">
      <w:bodyDiv w:val="1"/>
      <w:marLeft w:val="0"/>
      <w:marRight w:val="0"/>
      <w:marTop w:val="0"/>
      <w:marBottom w:val="0"/>
      <w:divBdr>
        <w:top w:val="none" w:sz="0" w:space="0" w:color="auto"/>
        <w:left w:val="none" w:sz="0" w:space="0" w:color="auto"/>
        <w:bottom w:val="none" w:sz="0" w:space="0" w:color="auto"/>
        <w:right w:val="none" w:sz="0" w:space="0" w:color="auto"/>
      </w:divBdr>
    </w:div>
    <w:div w:id="937059897">
      <w:bodyDiv w:val="1"/>
      <w:marLeft w:val="0"/>
      <w:marRight w:val="0"/>
      <w:marTop w:val="0"/>
      <w:marBottom w:val="0"/>
      <w:divBdr>
        <w:top w:val="none" w:sz="0" w:space="0" w:color="auto"/>
        <w:left w:val="none" w:sz="0" w:space="0" w:color="auto"/>
        <w:bottom w:val="none" w:sz="0" w:space="0" w:color="auto"/>
        <w:right w:val="none" w:sz="0" w:space="0" w:color="auto"/>
      </w:divBdr>
    </w:div>
    <w:div w:id="937131023">
      <w:bodyDiv w:val="1"/>
      <w:marLeft w:val="0"/>
      <w:marRight w:val="0"/>
      <w:marTop w:val="0"/>
      <w:marBottom w:val="0"/>
      <w:divBdr>
        <w:top w:val="none" w:sz="0" w:space="0" w:color="auto"/>
        <w:left w:val="none" w:sz="0" w:space="0" w:color="auto"/>
        <w:bottom w:val="none" w:sz="0" w:space="0" w:color="auto"/>
        <w:right w:val="none" w:sz="0" w:space="0" w:color="auto"/>
      </w:divBdr>
    </w:div>
    <w:div w:id="937180463">
      <w:bodyDiv w:val="1"/>
      <w:marLeft w:val="0"/>
      <w:marRight w:val="0"/>
      <w:marTop w:val="0"/>
      <w:marBottom w:val="0"/>
      <w:divBdr>
        <w:top w:val="none" w:sz="0" w:space="0" w:color="auto"/>
        <w:left w:val="none" w:sz="0" w:space="0" w:color="auto"/>
        <w:bottom w:val="none" w:sz="0" w:space="0" w:color="auto"/>
        <w:right w:val="none" w:sz="0" w:space="0" w:color="auto"/>
      </w:divBdr>
    </w:div>
    <w:div w:id="937253184">
      <w:bodyDiv w:val="1"/>
      <w:marLeft w:val="0"/>
      <w:marRight w:val="0"/>
      <w:marTop w:val="0"/>
      <w:marBottom w:val="0"/>
      <w:divBdr>
        <w:top w:val="none" w:sz="0" w:space="0" w:color="auto"/>
        <w:left w:val="none" w:sz="0" w:space="0" w:color="auto"/>
        <w:bottom w:val="none" w:sz="0" w:space="0" w:color="auto"/>
        <w:right w:val="none" w:sz="0" w:space="0" w:color="auto"/>
      </w:divBdr>
    </w:div>
    <w:div w:id="937523572">
      <w:bodyDiv w:val="1"/>
      <w:marLeft w:val="0"/>
      <w:marRight w:val="0"/>
      <w:marTop w:val="0"/>
      <w:marBottom w:val="0"/>
      <w:divBdr>
        <w:top w:val="none" w:sz="0" w:space="0" w:color="auto"/>
        <w:left w:val="none" w:sz="0" w:space="0" w:color="auto"/>
        <w:bottom w:val="none" w:sz="0" w:space="0" w:color="auto"/>
        <w:right w:val="none" w:sz="0" w:space="0" w:color="auto"/>
      </w:divBdr>
    </w:div>
    <w:div w:id="937562340">
      <w:bodyDiv w:val="1"/>
      <w:marLeft w:val="0"/>
      <w:marRight w:val="0"/>
      <w:marTop w:val="0"/>
      <w:marBottom w:val="0"/>
      <w:divBdr>
        <w:top w:val="none" w:sz="0" w:space="0" w:color="auto"/>
        <w:left w:val="none" w:sz="0" w:space="0" w:color="auto"/>
        <w:bottom w:val="none" w:sz="0" w:space="0" w:color="auto"/>
        <w:right w:val="none" w:sz="0" w:space="0" w:color="auto"/>
      </w:divBdr>
    </w:div>
    <w:div w:id="937568371">
      <w:bodyDiv w:val="1"/>
      <w:marLeft w:val="0"/>
      <w:marRight w:val="0"/>
      <w:marTop w:val="0"/>
      <w:marBottom w:val="0"/>
      <w:divBdr>
        <w:top w:val="none" w:sz="0" w:space="0" w:color="auto"/>
        <w:left w:val="none" w:sz="0" w:space="0" w:color="auto"/>
        <w:bottom w:val="none" w:sz="0" w:space="0" w:color="auto"/>
        <w:right w:val="none" w:sz="0" w:space="0" w:color="auto"/>
      </w:divBdr>
    </w:div>
    <w:div w:id="937904165">
      <w:bodyDiv w:val="1"/>
      <w:marLeft w:val="0"/>
      <w:marRight w:val="0"/>
      <w:marTop w:val="0"/>
      <w:marBottom w:val="0"/>
      <w:divBdr>
        <w:top w:val="none" w:sz="0" w:space="0" w:color="auto"/>
        <w:left w:val="none" w:sz="0" w:space="0" w:color="auto"/>
        <w:bottom w:val="none" w:sz="0" w:space="0" w:color="auto"/>
        <w:right w:val="none" w:sz="0" w:space="0" w:color="auto"/>
      </w:divBdr>
    </w:div>
    <w:div w:id="938027839">
      <w:bodyDiv w:val="1"/>
      <w:marLeft w:val="0"/>
      <w:marRight w:val="0"/>
      <w:marTop w:val="0"/>
      <w:marBottom w:val="0"/>
      <w:divBdr>
        <w:top w:val="none" w:sz="0" w:space="0" w:color="auto"/>
        <w:left w:val="none" w:sz="0" w:space="0" w:color="auto"/>
        <w:bottom w:val="none" w:sz="0" w:space="0" w:color="auto"/>
        <w:right w:val="none" w:sz="0" w:space="0" w:color="auto"/>
      </w:divBdr>
    </w:div>
    <w:div w:id="938029447">
      <w:bodyDiv w:val="1"/>
      <w:marLeft w:val="0"/>
      <w:marRight w:val="0"/>
      <w:marTop w:val="0"/>
      <w:marBottom w:val="0"/>
      <w:divBdr>
        <w:top w:val="none" w:sz="0" w:space="0" w:color="auto"/>
        <w:left w:val="none" w:sz="0" w:space="0" w:color="auto"/>
        <w:bottom w:val="none" w:sz="0" w:space="0" w:color="auto"/>
        <w:right w:val="none" w:sz="0" w:space="0" w:color="auto"/>
      </w:divBdr>
    </w:div>
    <w:div w:id="938177271">
      <w:bodyDiv w:val="1"/>
      <w:marLeft w:val="0"/>
      <w:marRight w:val="0"/>
      <w:marTop w:val="0"/>
      <w:marBottom w:val="0"/>
      <w:divBdr>
        <w:top w:val="none" w:sz="0" w:space="0" w:color="auto"/>
        <w:left w:val="none" w:sz="0" w:space="0" w:color="auto"/>
        <w:bottom w:val="none" w:sz="0" w:space="0" w:color="auto"/>
        <w:right w:val="none" w:sz="0" w:space="0" w:color="auto"/>
      </w:divBdr>
    </w:div>
    <w:div w:id="938442714">
      <w:bodyDiv w:val="1"/>
      <w:marLeft w:val="0"/>
      <w:marRight w:val="0"/>
      <w:marTop w:val="0"/>
      <w:marBottom w:val="0"/>
      <w:divBdr>
        <w:top w:val="none" w:sz="0" w:space="0" w:color="auto"/>
        <w:left w:val="none" w:sz="0" w:space="0" w:color="auto"/>
        <w:bottom w:val="none" w:sz="0" w:space="0" w:color="auto"/>
        <w:right w:val="none" w:sz="0" w:space="0" w:color="auto"/>
      </w:divBdr>
    </w:div>
    <w:div w:id="939068042">
      <w:bodyDiv w:val="1"/>
      <w:marLeft w:val="0"/>
      <w:marRight w:val="0"/>
      <w:marTop w:val="0"/>
      <w:marBottom w:val="0"/>
      <w:divBdr>
        <w:top w:val="none" w:sz="0" w:space="0" w:color="auto"/>
        <w:left w:val="none" w:sz="0" w:space="0" w:color="auto"/>
        <w:bottom w:val="none" w:sz="0" w:space="0" w:color="auto"/>
        <w:right w:val="none" w:sz="0" w:space="0" w:color="auto"/>
      </w:divBdr>
    </w:div>
    <w:div w:id="939145389">
      <w:bodyDiv w:val="1"/>
      <w:marLeft w:val="0"/>
      <w:marRight w:val="0"/>
      <w:marTop w:val="0"/>
      <w:marBottom w:val="0"/>
      <w:divBdr>
        <w:top w:val="none" w:sz="0" w:space="0" w:color="auto"/>
        <w:left w:val="none" w:sz="0" w:space="0" w:color="auto"/>
        <w:bottom w:val="none" w:sz="0" w:space="0" w:color="auto"/>
        <w:right w:val="none" w:sz="0" w:space="0" w:color="auto"/>
      </w:divBdr>
    </w:div>
    <w:div w:id="939262142">
      <w:bodyDiv w:val="1"/>
      <w:marLeft w:val="0"/>
      <w:marRight w:val="0"/>
      <w:marTop w:val="0"/>
      <w:marBottom w:val="0"/>
      <w:divBdr>
        <w:top w:val="none" w:sz="0" w:space="0" w:color="auto"/>
        <w:left w:val="none" w:sz="0" w:space="0" w:color="auto"/>
        <w:bottom w:val="none" w:sz="0" w:space="0" w:color="auto"/>
        <w:right w:val="none" w:sz="0" w:space="0" w:color="auto"/>
      </w:divBdr>
    </w:div>
    <w:div w:id="939294700">
      <w:bodyDiv w:val="1"/>
      <w:marLeft w:val="0"/>
      <w:marRight w:val="0"/>
      <w:marTop w:val="0"/>
      <w:marBottom w:val="0"/>
      <w:divBdr>
        <w:top w:val="none" w:sz="0" w:space="0" w:color="auto"/>
        <w:left w:val="none" w:sz="0" w:space="0" w:color="auto"/>
        <w:bottom w:val="none" w:sz="0" w:space="0" w:color="auto"/>
        <w:right w:val="none" w:sz="0" w:space="0" w:color="auto"/>
      </w:divBdr>
    </w:div>
    <w:div w:id="939485253">
      <w:bodyDiv w:val="1"/>
      <w:marLeft w:val="0"/>
      <w:marRight w:val="0"/>
      <w:marTop w:val="0"/>
      <w:marBottom w:val="0"/>
      <w:divBdr>
        <w:top w:val="none" w:sz="0" w:space="0" w:color="auto"/>
        <w:left w:val="none" w:sz="0" w:space="0" w:color="auto"/>
        <w:bottom w:val="none" w:sz="0" w:space="0" w:color="auto"/>
        <w:right w:val="none" w:sz="0" w:space="0" w:color="auto"/>
      </w:divBdr>
    </w:div>
    <w:div w:id="939720882">
      <w:bodyDiv w:val="1"/>
      <w:marLeft w:val="0"/>
      <w:marRight w:val="0"/>
      <w:marTop w:val="0"/>
      <w:marBottom w:val="0"/>
      <w:divBdr>
        <w:top w:val="none" w:sz="0" w:space="0" w:color="auto"/>
        <w:left w:val="none" w:sz="0" w:space="0" w:color="auto"/>
        <w:bottom w:val="none" w:sz="0" w:space="0" w:color="auto"/>
        <w:right w:val="none" w:sz="0" w:space="0" w:color="auto"/>
      </w:divBdr>
    </w:div>
    <w:div w:id="940069695">
      <w:bodyDiv w:val="1"/>
      <w:marLeft w:val="0"/>
      <w:marRight w:val="0"/>
      <w:marTop w:val="0"/>
      <w:marBottom w:val="0"/>
      <w:divBdr>
        <w:top w:val="none" w:sz="0" w:space="0" w:color="auto"/>
        <w:left w:val="none" w:sz="0" w:space="0" w:color="auto"/>
        <w:bottom w:val="none" w:sz="0" w:space="0" w:color="auto"/>
        <w:right w:val="none" w:sz="0" w:space="0" w:color="auto"/>
      </w:divBdr>
    </w:div>
    <w:div w:id="940380091">
      <w:bodyDiv w:val="1"/>
      <w:marLeft w:val="0"/>
      <w:marRight w:val="0"/>
      <w:marTop w:val="0"/>
      <w:marBottom w:val="0"/>
      <w:divBdr>
        <w:top w:val="none" w:sz="0" w:space="0" w:color="auto"/>
        <w:left w:val="none" w:sz="0" w:space="0" w:color="auto"/>
        <w:bottom w:val="none" w:sz="0" w:space="0" w:color="auto"/>
        <w:right w:val="none" w:sz="0" w:space="0" w:color="auto"/>
      </w:divBdr>
    </w:div>
    <w:div w:id="940381084">
      <w:bodyDiv w:val="1"/>
      <w:marLeft w:val="0"/>
      <w:marRight w:val="0"/>
      <w:marTop w:val="0"/>
      <w:marBottom w:val="0"/>
      <w:divBdr>
        <w:top w:val="none" w:sz="0" w:space="0" w:color="auto"/>
        <w:left w:val="none" w:sz="0" w:space="0" w:color="auto"/>
        <w:bottom w:val="none" w:sz="0" w:space="0" w:color="auto"/>
        <w:right w:val="none" w:sz="0" w:space="0" w:color="auto"/>
      </w:divBdr>
    </w:div>
    <w:div w:id="940527990">
      <w:bodyDiv w:val="1"/>
      <w:marLeft w:val="0"/>
      <w:marRight w:val="0"/>
      <w:marTop w:val="0"/>
      <w:marBottom w:val="0"/>
      <w:divBdr>
        <w:top w:val="none" w:sz="0" w:space="0" w:color="auto"/>
        <w:left w:val="none" w:sz="0" w:space="0" w:color="auto"/>
        <w:bottom w:val="none" w:sz="0" w:space="0" w:color="auto"/>
        <w:right w:val="none" w:sz="0" w:space="0" w:color="auto"/>
      </w:divBdr>
    </w:div>
    <w:div w:id="940912250">
      <w:bodyDiv w:val="1"/>
      <w:marLeft w:val="0"/>
      <w:marRight w:val="0"/>
      <w:marTop w:val="0"/>
      <w:marBottom w:val="0"/>
      <w:divBdr>
        <w:top w:val="none" w:sz="0" w:space="0" w:color="auto"/>
        <w:left w:val="none" w:sz="0" w:space="0" w:color="auto"/>
        <w:bottom w:val="none" w:sz="0" w:space="0" w:color="auto"/>
        <w:right w:val="none" w:sz="0" w:space="0" w:color="auto"/>
      </w:divBdr>
    </w:div>
    <w:div w:id="940920145">
      <w:bodyDiv w:val="1"/>
      <w:marLeft w:val="0"/>
      <w:marRight w:val="0"/>
      <w:marTop w:val="0"/>
      <w:marBottom w:val="0"/>
      <w:divBdr>
        <w:top w:val="none" w:sz="0" w:space="0" w:color="auto"/>
        <w:left w:val="none" w:sz="0" w:space="0" w:color="auto"/>
        <w:bottom w:val="none" w:sz="0" w:space="0" w:color="auto"/>
        <w:right w:val="none" w:sz="0" w:space="0" w:color="auto"/>
      </w:divBdr>
    </w:div>
    <w:div w:id="941182569">
      <w:bodyDiv w:val="1"/>
      <w:marLeft w:val="0"/>
      <w:marRight w:val="0"/>
      <w:marTop w:val="0"/>
      <w:marBottom w:val="0"/>
      <w:divBdr>
        <w:top w:val="none" w:sz="0" w:space="0" w:color="auto"/>
        <w:left w:val="none" w:sz="0" w:space="0" w:color="auto"/>
        <w:bottom w:val="none" w:sz="0" w:space="0" w:color="auto"/>
        <w:right w:val="none" w:sz="0" w:space="0" w:color="auto"/>
      </w:divBdr>
    </w:div>
    <w:div w:id="941258938">
      <w:bodyDiv w:val="1"/>
      <w:marLeft w:val="0"/>
      <w:marRight w:val="0"/>
      <w:marTop w:val="0"/>
      <w:marBottom w:val="0"/>
      <w:divBdr>
        <w:top w:val="none" w:sz="0" w:space="0" w:color="auto"/>
        <w:left w:val="none" w:sz="0" w:space="0" w:color="auto"/>
        <w:bottom w:val="none" w:sz="0" w:space="0" w:color="auto"/>
        <w:right w:val="none" w:sz="0" w:space="0" w:color="auto"/>
      </w:divBdr>
    </w:div>
    <w:div w:id="941298735">
      <w:bodyDiv w:val="1"/>
      <w:marLeft w:val="0"/>
      <w:marRight w:val="0"/>
      <w:marTop w:val="0"/>
      <w:marBottom w:val="0"/>
      <w:divBdr>
        <w:top w:val="none" w:sz="0" w:space="0" w:color="auto"/>
        <w:left w:val="none" w:sz="0" w:space="0" w:color="auto"/>
        <w:bottom w:val="none" w:sz="0" w:space="0" w:color="auto"/>
        <w:right w:val="none" w:sz="0" w:space="0" w:color="auto"/>
      </w:divBdr>
    </w:div>
    <w:div w:id="941301770">
      <w:bodyDiv w:val="1"/>
      <w:marLeft w:val="0"/>
      <w:marRight w:val="0"/>
      <w:marTop w:val="0"/>
      <w:marBottom w:val="0"/>
      <w:divBdr>
        <w:top w:val="none" w:sz="0" w:space="0" w:color="auto"/>
        <w:left w:val="none" w:sz="0" w:space="0" w:color="auto"/>
        <w:bottom w:val="none" w:sz="0" w:space="0" w:color="auto"/>
        <w:right w:val="none" w:sz="0" w:space="0" w:color="auto"/>
      </w:divBdr>
    </w:div>
    <w:div w:id="941305649">
      <w:bodyDiv w:val="1"/>
      <w:marLeft w:val="0"/>
      <w:marRight w:val="0"/>
      <w:marTop w:val="0"/>
      <w:marBottom w:val="0"/>
      <w:divBdr>
        <w:top w:val="none" w:sz="0" w:space="0" w:color="auto"/>
        <w:left w:val="none" w:sz="0" w:space="0" w:color="auto"/>
        <w:bottom w:val="none" w:sz="0" w:space="0" w:color="auto"/>
        <w:right w:val="none" w:sz="0" w:space="0" w:color="auto"/>
      </w:divBdr>
    </w:div>
    <w:div w:id="941381682">
      <w:bodyDiv w:val="1"/>
      <w:marLeft w:val="0"/>
      <w:marRight w:val="0"/>
      <w:marTop w:val="0"/>
      <w:marBottom w:val="0"/>
      <w:divBdr>
        <w:top w:val="none" w:sz="0" w:space="0" w:color="auto"/>
        <w:left w:val="none" w:sz="0" w:space="0" w:color="auto"/>
        <w:bottom w:val="none" w:sz="0" w:space="0" w:color="auto"/>
        <w:right w:val="none" w:sz="0" w:space="0" w:color="auto"/>
      </w:divBdr>
    </w:div>
    <w:div w:id="941448984">
      <w:bodyDiv w:val="1"/>
      <w:marLeft w:val="0"/>
      <w:marRight w:val="0"/>
      <w:marTop w:val="0"/>
      <w:marBottom w:val="0"/>
      <w:divBdr>
        <w:top w:val="none" w:sz="0" w:space="0" w:color="auto"/>
        <w:left w:val="none" w:sz="0" w:space="0" w:color="auto"/>
        <w:bottom w:val="none" w:sz="0" w:space="0" w:color="auto"/>
        <w:right w:val="none" w:sz="0" w:space="0" w:color="auto"/>
      </w:divBdr>
    </w:div>
    <w:div w:id="941455719">
      <w:bodyDiv w:val="1"/>
      <w:marLeft w:val="0"/>
      <w:marRight w:val="0"/>
      <w:marTop w:val="0"/>
      <w:marBottom w:val="0"/>
      <w:divBdr>
        <w:top w:val="none" w:sz="0" w:space="0" w:color="auto"/>
        <w:left w:val="none" w:sz="0" w:space="0" w:color="auto"/>
        <w:bottom w:val="none" w:sz="0" w:space="0" w:color="auto"/>
        <w:right w:val="none" w:sz="0" w:space="0" w:color="auto"/>
      </w:divBdr>
    </w:div>
    <w:div w:id="941763687">
      <w:bodyDiv w:val="1"/>
      <w:marLeft w:val="0"/>
      <w:marRight w:val="0"/>
      <w:marTop w:val="0"/>
      <w:marBottom w:val="0"/>
      <w:divBdr>
        <w:top w:val="none" w:sz="0" w:space="0" w:color="auto"/>
        <w:left w:val="none" w:sz="0" w:space="0" w:color="auto"/>
        <w:bottom w:val="none" w:sz="0" w:space="0" w:color="auto"/>
        <w:right w:val="none" w:sz="0" w:space="0" w:color="auto"/>
      </w:divBdr>
    </w:div>
    <w:div w:id="941839557">
      <w:bodyDiv w:val="1"/>
      <w:marLeft w:val="0"/>
      <w:marRight w:val="0"/>
      <w:marTop w:val="0"/>
      <w:marBottom w:val="0"/>
      <w:divBdr>
        <w:top w:val="none" w:sz="0" w:space="0" w:color="auto"/>
        <w:left w:val="none" w:sz="0" w:space="0" w:color="auto"/>
        <w:bottom w:val="none" w:sz="0" w:space="0" w:color="auto"/>
        <w:right w:val="none" w:sz="0" w:space="0" w:color="auto"/>
      </w:divBdr>
    </w:div>
    <w:div w:id="941841713">
      <w:bodyDiv w:val="1"/>
      <w:marLeft w:val="0"/>
      <w:marRight w:val="0"/>
      <w:marTop w:val="0"/>
      <w:marBottom w:val="0"/>
      <w:divBdr>
        <w:top w:val="none" w:sz="0" w:space="0" w:color="auto"/>
        <w:left w:val="none" w:sz="0" w:space="0" w:color="auto"/>
        <w:bottom w:val="none" w:sz="0" w:space="0" w:color="auto"/>
        <w:right w:val="none" w:sz="0" w:space="0" w:color="auto"/>
      </w:divBdr>
    </w:div>
    <w:div w:id="942539834">
      <w:bodyDiv w:val="1"/>
      <w:marLeft w:val="0"/>
      <w:marRight w:val="0"/>
      <w:marTop w:val="0"/>
      <w:marBottom w:val="0"/>
      <w:divBdr>
        <w:top w:val="none" w:sz="0" w:space="0" w:color="auto"/>
        <w:left w:val="none" w:sz="0" w:space="0" w:color="auto"/>
        <w:bottom w:val="none" w:sz="0" w:space="0" w:color="auto"/>
        <w:right w:val="none" w:sz="0" w:space="0" w:color="auto"/>
      </w:divBdr>
    </w:div>
    <w:div w:id="942611562">
      <w:bodyDiv w:val="1"/>
      <w:marLeft w:val="0"/>
      <w:marRight w:val="0"/>
      <w:marTop w:val="0"/>
      <w:marBottom w:val="0"/>
      <w:divBdr>
        <w:top w:val="none" w:sz="0" w:space="0" w:color="auto"/>
        <w:left w:val="none" w:sz="0" w:space="0" w:color="auto"/>
        <w:bottom w:val="none" w:sz="0" w:space="0" w:color="auto"/>
        <w:right w:val="none" w:sz="0" w:space="0" w:color="auto"/>
      </w:divBdr>
    </w:div>
    <w:div w:id="942687656">
      <w:bodyDiv w:val="1"/>
      <w:marLeft w:val="0"/>
      <w:marRight w:val="0"/>
      <w:marTop w:val="0"/>
      <w:marBottom w:val="0"/>
      <w:divBdr>
        <w:top w:val="none" w:sz="0" w:space="0" w:color="auto"/>
        <w:left w:val="none" w:sz="0" w:space="0" w:color="auto"/>
        <w:bottom w:val="none" w:sz="0" w:space="0" w:color="auto"/>
        <w:right w:val="none" w:sz="0" w:space="0" w:color="auto"/>
      </w:divBdr>
    </w:div>
    <w:div w:id="943339236">
      <w:bodyDiv w:val="1"/>
      <w:marLeft w:val="0"/>
      <w:marRight w:val="0"/>
      <w:marTop w:val="0"/>
      <w:marBottom w:val="0"/>
      <w:divBdr>
        <w:top w:val="none" w:sz="0" w:space="0" w:color="auto"/>
        <w:left w:val="none" w:sz="0" w:space="0" w:color="auto"/>
        <w:bottom w:val="none" w:sz="0" w:space="0" w:color="auto"/>
        <w:right w:val="none" w:sz="0" w:space="0" w:color="auto"/>
      </w:divBdr>
    </w:div>
    <w:div w:id="943346187">
      <w:bodyDiv w:val="1"/>
      <w:marLeft w:val="0"/>
      <w:marRight w:val="0"/>
      <w:marTop w:val="0"/>
      <w:marBottom w:val="0"/>
      <w:divBdr>
        <w:top w:val="none" w:sz="0" w:space="0" w:color="auto"/>
        <w:left w:val="none" w:sz="0" w:space="0" w:color="auto"/>
        <w:bottom w:val="none" w:sz="0" w:space="0" w:color="auto"/>
        <w:right w:val="none" w:sz="0" w:space="0" w:color="auto"/>
      </w:divBdr>
    </w:div>
    <w:div w:id="943541480">
      <w:bodyDiv w:val="1"/>
      <w:marLeft w:val="0"/>
      <w:marRight w:val="0"/>
      <w:marTop w:val="0"/>
      <w:marBottom w:val="0"/>
      <w:divBdr>
        <w:top w:val="none" w:sz="0" w:space="0" w:color="auto"/>
        <w:left w:val="none" w:sz="0" w:space="0" w:color="auto"/>
        <w:bottom w:val="none" w:sz="0" w:space="0" w:color="auto"/>
        <w:right w:val="none" w:sz="0" w:space="0" w:color="auto"/>
      </w:divBdr>
    </w:div>
    <w:div w:id="943653499">
      <w:bodyDiv w:val="1"/>
      <w:marLeft w:val="0"/>
      <w:marRight w:val="0"/>
      <w:marTop w:val="0"/>
      <w:marBottom w:val="0"/>
      <w:divBdr>
        <w:top w:val="none" w:sz="0" w:space="0" w:color="auto"/>
        <w:left w:val="none" w:sz="0" w:space="0" w:color="auto"/>
        <w:bottom w:val="none" w:sz="0" w:space="0" w:color="auto"/>
        <w:right w:val="none" w:sz="0" w:space="0" w:color="auto"/>
      </w:divBdr>
    </w:div>
    <w:div w:id="943734316">
      <w:bodyDiv w:val="1"/>
      <w:marLeft w:val="0"/>
      <w:marRight w:val="0"/>
      <w:marTop w:val="0"/>
      <w:marBottom w:val="0"/>
      <w:divBdr>
        <w:top w:val="none" w:sz="0" w:space="0" w:color="auto"/>
        <w:left w:val="none" w:sz="0" w:space="0" w:color="auto"/>
        <w:bottom w:val="none" w:sz="0" w:space="0" w:color="auto"/>
        <w:right w:val="none" w:sz="0" w:space="0" w:color="auto"/>
      </w:divBdr>
    </w:div>
    <w:div w:id="943876806">
      <w:bodyDiv w:val="1"/>
      <w:marLeft w:val="0"/>
      <w:marRight w:val="0"/>
      <w:marTop w:val="0"/>
      <w:marBottom w:val="0"/>
      <w:divBdr>
        <w:top w:val="none" w:sz="0" w:space="0" w:color="auto"/>
        <w:left w:val="none" w:sz="0" w:space="0" w:color="auto"/>
        <w:bottom w:val="none" w:sz="0" w:space="0" w:color="auto"/>
        <w:right w:val="none" w:sz="0" w:space="0" w:color="auto"/>
      </w:divBdr>
    </w:div>
    <w:div w:id="944112575">
      <w:bodyDiv w:val="1"/>
      <w:marLeft w:val="0"/>
      <w:marRight w:val="0"/>
      <w:marTop w:val="0"/>
      <w:marBottom w:val="0"/>
      <w:divBdr>
        <w:top w:val="none" w:sz="0" w:space="0" w:color="auto"/>
        <w:left w:val="none" w:sz="0" w:space="0" w:color="auto"/>
        <w:bottom w:val="none" w:sz="0" w:space="0" w:color="auto"/>
        <w:right w:val="none" w:sz="0" w:space="0" w:color="auto"/>
      </w:divBdr>
    </w:div>
    <w:div w:id="944120945">
      <w:bodyDiv w:val="1"/>
      <w:marLeft w:val="0"/>
      <w:marRight w:val="0"/>
      <w:marTop w:val="0"/>
      <w:marBottom w:val="0"/>
      <w:divBdr>
        <w:top w:val="none" w:sz="0" w:space="0" w:color="auto"/>
        <w:left w:val="none" w:sz="0" w:space="0" w:color="auto"/>
        <w:bottom w:val="none" w:sz="0" w:space="0" w:color="auto"/>
        <w:right w:val="none" w:sz="0" w:space="0" w:color="auto"/>
      </w:divBdr>
    </w:div>
    <w:div w:id="944189732">
      <w:bodyDiv w:val="1"/>
      <w:marLeft w:val="0"/>
      <w:marRight w:val="0"/>
      <w:marTop w:val="0"/>
      <w:marBottom w:val="0"/>
      <w:divBdr>
        <w:top w:val="none" w:sz="0" w:space="0" w:color="auto"/>
        <w:left w:val="none" w:sz="0" w:space="0" w:color="auto"/>
        <w:bottom w:val="none" w:sz="0" w:space="0" w:color="auto"/>
        <w:right w:val="none" w:sz="0" w:space="0" w:color="auto"/>
      </w:divBdr>
    </w:div>
    <w:div w:id="944266235">
      <w:bodyDiv w:val="1"/>
      <w:marLeft w:val="0"/>
      <w:marRight w:val="0"/>
      <w:marTop w:val="0"/>
      <w:marBottom w:val="0"/>
      <w:divBdr>
        <w:top w:val="none" w:sz="0" w:space="0" w:color="auto"/>
        <w:left w:val="none" w:sz="0" w:space="0" w:color="auto"/>
        <w:bottom w:val="none" w:sz="0" w:space="0" w:color="auto"/>
        <w:right w:val="none" w:sz="0" w:space="0" w:color="auto"/>
      </w:divBdr>
    </w:div>
    <w:div w:id="944577755">
      <w:bodyDiv w:val="1"/>
      <w:marLeft w:val="0"/>
      <w:marRight w:val="0"/>
      <w:marTop w:val="0"/>
      <w:marBottom w:val="0"/>
      <w:divBdr>
        <w:top w:val="none" w:sz="0" w:space="0" w:color="auto"/>
        <w:left w:val="none" w:sz="0" w:space="0" w:color="auto"/>
        <w:bottom w:val="none" w:sz="0" w:space="0" w:color="auto"/>
        <w:right w:val="none" w:sz="0" w:space="0" w:color="auto"/>
      </w:divBdr>
    </w:div>
    <w:div w:id="944582165">
      <w:bodyDiv w:val="1"/>
      <w:marLeft w:val="0"/>
      <w:marRight w:val="0"/>
      <w:marTop w:val="0"/>
      <w:marBottom w:val="0"/>
      <w:divBdr>
        <w:top w:val="none" w:sz="0" w:space="0" w:color="auto"/>
        <w:left w:val="none" w:sz="0" w:space="0" w:color="auto"/>
        <w:bottom w:val="none" w:sz="0" w:space="0" w:color="auto"/>
        <w:right w:val="none" w:sz="0" w:space="0" w:color="auto"/>
      </w:divBdr>
    </w:div>
    <w:div w:id="944964313">
      <w:bodyDiv w:val="1"/>
      <w:marLeft w:val="0"/>
      <w:marRight w:val="0"/>
      <w:marTop w:val="0"/>
      <w:marBottom w:val="0"/>
      <w:divBdr>
        <w:top w:val="none" w:sz="0" w:space="0" w:color="auto"/>
        <w:left w:val="none" w:sz="0" w:space="0" w:color="auto"/>
        <w:bottom w:val="none" w:sz="0" w:space="0" w:color="auto"/>
        <w:right w:val="none" w:sz="0" w:space="0" w:color="auto"/>
      </w:divBdr>
    </w:div>
    <w:div w:id="944995315">
      <w:bodyDiv w:val="1"/>
      <w:marLeft w:val="0"/>
      <w:marRight w:val="0"/>
      <w:marTop w:val="0"/>
      <w:marBottom w:val="0"/>
      <w:divBdr>
        <w:top w:val="none" w:sz="0" w:space="0" w:color="auto"/>
        <w:left w:val="none" w:sz="0" w:space="0" w:color="auto"/>
        <w:bottom w:val="none" w:sz="0" w:space="0" w:color="auto"/>
        <w:right w:val="none" w:sz="0" w:space="0" w:color="auto"/>
      </w:divBdr>
    </w:div>
    <w:div w:id="945115215">
      <w:bodyDiv w:val="1"/>
      <w:marLeft w:val="0"/>
      <w:marRight w:val="0"/>
      <w:marTop w:val="0"/>
      <w:marBottom w:val="0"/>
      <w:divBdr>
        <w:top w:val="none" w:sz="0" w:space="0" w:color="auto"/>
        <w:left w:val="none" w:sz="0" w:space="0" w:color="auto"/>
        <w:bottom w:val="none" w:sz="0" w:space="0" w:color="auto"/>
        <w:right w:val="none" w:sz="0" w:space="0" w:color="auto"/>
      </w:divBdr>
    </w:div>
    <w:div w:id="945232367">
      <w:bodyDiv w:val="1"/>
      <w:marLeft w:val="0"/>
      <w:marRight w:val="0"/>
      <w:marTop w:val="0"/>
      <w:marBottom w:val="0"/>
      <w:divBdr>
        <w:top w:val="none" w:sz="0" w:space="0" w:color="auto"/>
        <w:left w:val="none" w:sz="0" w:space="0" w:color="auto"/>
        <w:bottom w:val="none" w:sz="0" w:space="0" w:color="auto"/>
        <w:right w:val="none" w:sz="0" w:space="0" w:color="auto"/>
      </w:divBdr>
    </w:div>
    <w:div w:id="945500106">
      <w:bodyDiv w:val="1"/>
      <w:marLeft w:val="0"/>
      <w:marRight w:val="0"/>
      <w:marTop w:val="0"/>
      <w:marBottom w:val="0"/>
      <w:divBdr>
        <w:top w:val="none" w:sz="0" w:space="0" w:color="auto"/>
        <w:left w:val="none" w:sz="0" w:space="0" w:color="auto"/>
        <w:bottom w:val="none" w:sz="0" w:space="0" w:color="auto"/>
        <w:right w:val="none" w:sz="0" w:space="0" w:color="auto"/>
      </w:divBdr>
    </w:div>
    <w:div w:id="945574884">
      <w:bodyDiv w:val="1"/>
      <w:marLeft w:val="0"/>
      <w:marRight w:val="0"/>
      <w:marTop w:val="0"/>
      <w:marBottom w:val="0"/>
      <w:divBdr>
        <w:top w:val="none" w:sz="0" w:space="0" w:color="auto"/>
        <w:left w:val="none" w:sz="0" w:space="0" w:color="auto"/>
        <w:bottom w:val="none" w:sz="0" w:space="0" w:color="auto"/>
        <w:right w:val="none" w:sz="0" w:space="0" w:color="auto"/>
      </w:divBdr>
    </w:div>
    <w:div w:id="945774088">
      <w:bodyDiv w:val="1"/>
      <w:marLeft w:val="0"/>
      <w:marRight w:val="0"/>
      <w:marTop w:val="0"/>
      <w:marBottom w:val="0"/>
      <w:divBdr>
        <w:top w:val="none" w:sz="0" w:space="0" w:color="auto"/>
        <w:left w:val="none" w:sz="0" w:space="0" w:color="auto"/>
        <w:bottom w:val="none" w:sz="0" w:space="0" w:color="auto"/>
        <w:right w:val="none" w:sz="0" w:space="0" w:color="auto"/>
      </w:divBdr>
    </w:div>
    <w:div w:id="945843283">
      <w:bodyDiv w:val="1"/>
      <w:marLeft w:val="0"/>
      <w:marRight w:val="0"/>
      <w:marTop w:val="0"/>
      <w:marBottom w:val="0"/>
      <w:divBdr>
        <w:top w:val="none" w:sz="0" w:space="0" w:color="auto"/>
        <w:left w:val="none" w:sz="0" w:space="0" w:color="auto"/>
        <w:bottom w:val="none" w:sz="0" w:space="0" w:color="auto"/>
        <w:right w:val="none" w:sz="0" w:space="0" w:color="auto"/>
      </w:divBdr>
    </w:div>
    <w:div w:id="945846394">
      <w:bodyDiv w:val="1"/>
      <w:marLeft w:val="0"/>
      <w:marRight w:val="0"/>
      <w:marTop w:val="0"/>
      <w:marBottom w:val="0"/>
      <w:divBdr>
        <w:top w:val="none" w:sz="0" w:space="0" w:color="auto"/>
        <w:left w:val="none" w:sz="0" w:space="0" w:color="auto"/>
        <w:bottom w:val="none" w:sz="0" w:space="0" w:color="auto"/>
        <w:right w:val="none" w:sz="0" w:space="0" w:color="auto"/>
      </w:divBdr>
    </w:div>
    <w:div w:id="945885926">
      <w:bodyDiv w:val="1"/>
      <w:marLeft w:val="0"/>
      <w:marRight w:val="0"/>
      <w:marTop w:val="0"/>
      <w:marBottom w:val="0"/>
      <w:divBdr>
        <w:top w:val="none" w:sz="0" w:space="0" w:color="auto"/>
        <w:left w:val="none" w:sz="0" w:space="0" w:color="auto"/>
        <w:bottom w:val="none" w:sz="0" w:space="0" w:color="auto"/>
        <w:right w:val="none" w:sz="0" w:space="0" w:color="auto"/>
      </w:divBdr>
    </w:div>
    <w:div w:id="945969601">
      <w:bodyDiv w:val="1"/>
      <w:marLeft w:val="0"/>
      <w:marRight w:val="0"/>
      <w:marTop w:val="0"/>
      <w:marBottom w:val="0"/>
      <w:divBdr>
        <w:top w:val="none" w:sz="0" w:space="0" w:color="auto"/>
        <w:left w:val="none" w:sz="0" w:space="0" w:color="auto"/>
        <w:bottom w:val="none" w:sz="0" w:space="0" w:color="auto"/>
        <w:right w:val="none" w:sz="0" w:space="0" w:color="auto"/>
      </w:divBdr>
    </w:div>
    <w:div w:id="946037405">
      <w:bodyDiv w:val="1"/>
      <w:marLeft w:val="0"/>
      <w:marRight w:val="0"/>
      <w:marTop w:val="0"/>
      <w:marBottom w:val="0"/>
      <w:divBdr>
        <w:top w:val="none" w:sz="0" w:space="0" w:color="auto"/>
        <w:left w:val="none" w:sz="0" w:space="0" w:color="auto"/>
        <w:bottom w:val="none" w:sz="0" w:space="0" w:color="auto"/>
        <w:right w:val="none" w:sz="0" w:space="0" w:color="auto"/>
      </w:divBdr>
    </w:div>
    <w:div w:id="946158556">
      <w:bodyDiv w:val="1"/>
      <w:marLeft w:val="0"/>
      <w:marRight w:val="0"/>
      <w:marTop w:val="0"/>
      <w:marBottom w:val="0"/>
      <w:divBdr>
        <w:top w:val="none" w:sz="0" w:space="0" w:color="auto"/>
        <w:left w:val="none" w:sz="0" w:space="0" w:color="auto"/>
        <w:bottom w:val="none" w:sz="0" w:space="0" w:color="auto"/>
        <w:right w:val="none" w:sz="0" w:space="0" w:color="auto"/>
      </w:divBdr>
    </w:div>
    <w:div w:id="946346867">
      <w:bodyDiv w:val="1"/>
      <w:marLeft w:val="0"/>
      <w:marRight w:val="0"/>
      <w:marTop w:val="0"/>
      <w:marBottom w:val="0"/>
      <w:divBdr>
        <w:top w:val="none" w:sz="0" w:space="0" w:color="auto"/>
        <w:left w:val="none" w:sz="0" w:space="0" w:color="auto"/>
        <w:bottom w:val="none" w:sz="0" w:space="0" w:color="auto"/>
        <w:right w:val="none" w:sz="0" w:space="0" w:color="auto"/>
      </w:divBdr>
    </w:div>
    <w:div w:id="946348752">
      <w:bodyDiv w:val="1"/>
      <w:marLeft w:val="0"/>
      <w:marRight w:val="0"/>
      <w:marTop w:val="0"/>
      <w:marBottom w:val="0"/>
      <w:divBdr>
        <w:top w:val="none" w:sz="0" w:space="0" w:color="auto"/>
        <w:left w:val="none" w:sz="0" w:space="0" w:color="auto"/>
        <w:bottom w:val="none" w:sz="0" w:space="0" w:color="auto"/>
        <w:right w:val="none" w:sz="0" w:space="0" w:color="auto"/>
      </w:divBdr>
    </w:div>
    <w:div w:id="946809043">
      <w:bodyDiv w:val="1"/>
      <w:marLeft w:val="0"/>
      <w:marRight w:val="0"/>
      <w:marTop w:val="0"/>
      <w:marBottom w:val="0"/>
      <w:divBdr>
        <w:top w:val="none" w:sz="0" w:space="0" w:color="auto"/>
        <w:left w:val="none" w:sz="0" w:space="0" w:color="auto"/>
        <w:bottom w:val="none" w:sz="0" w:space="0" w:color="auto"/>
        <w:right w:val="none" w:sz="0" w:space="0" w:color="auto"/>
      </w:divBdr>
    </w:div>
    <w:div w:id="946962296">
      <w:bodyDiv w:val="1"/>
      <w:marLeft w:val="0"/>
      <w:marRight w:val="0"/>
      <w:marTop w:val="0"/>
      <w:marBottom w:val="0"/>
      <w:divBdr>
        <w:top w:val="none" w:sz="0" w:space="0" w:color="auto"/>
        <w:left w:val="none" w:sz="0" w:space="0" w:color="auto"/>
        <w:bottom w:val="none" w:sz="0" w:space="0" w:color="auto"/>
        <w:right w:val="none" w:sz="0" w:space="0" w:color="auto"/>
      </w:divBdr>
    </w:div>
    <w:div w:id="947280135">
      <w:bodyDiv w:val="1"/>
      <w:marLeft w:val="0"/>
      <w:marRight w:val="0"/>
      <w:marTop w:val="0"/>
      <w:marBottom w:val="0"/>
      <w:divBdr>
        <w:top w:val="none" w:sz="0" w:space="0" w:color="auto"/>
        <w:left w:val="none" w:sz="0" w:space="0" w:color="auto"/>
        <w:bottom w:val="none" w:sz="0" w:space="0" w:color="auto"/>
        <w:right w:val="none" w:sz="0" w:space="0" w:color="auto"/>
      </w:divBdr>
    </w:div>
    <w:div w:id="947346355">
      <w:bodyDiv w:val="1"/>
      <w:marLeft w:val="0"/>
      <w:marRight w:val="0"/>
      <w:marTop w:val="0"/>
      <w:marBottom w:val="0"/>
      <w:divBdr>
        <w:top w:val="none" w:sz="0" w:space="0" w:color="auto"/>
        <w:left w:val="none" w:sz="0" w:space="0" w:color="auto"/>
        <w:bottom w:val="none" w:sz="0" w:space="0" w:color="auto"/>
        <w:right w:val="none" w:sz="0" w:space="0" w:color="auto"/>
      </w:divBdr>
    </w:div>
    <w:div w:id="947544058">
      <w:bodyDiv w:val="1"/>
      <w:marLeft w:val="0"/>
      <w:marRight w:val="0"/>
      <w:marTop w:val="0"/>
      <w:marBottom w:val="0"/>
      <w:divBdr>
        <w:top w:val="none" w:sz="0" w:space="0" w:color="auto"/>
        <w:left w:val="none" w:sz="0" w:space="0" w:color="auto"/>
        <w:bottom w:val="none" w:sz="0" w:space="0" w:color="auto"/>
        <w:right w:val="none" w:sz="0" w:space="0" w:color="auto"/>
      </w:divBdr>
    </w:div>
    <w:div w:id="947659022">
      <w:bodyDiv w:val="1"/>
      <w:marLeft w:val="0"/>
      <w:marRight w:val="0"/>
      <w:marTop w:val="0"/>
      <w:marBottom w:val="0"/>
      <w:divBdr>
        <w:top w:val="none" w:sz="0" w:space="0" w:color="auto"/>
        <w:left w:val="none" w:sz="0" w:space="0" w:color="auto"/>
        <w:bottom w:val="none" w:sz="0" w:space="0" w:color="auto"/>
        <w:right w:val="none" w:sz="0" w:space="0" w:color="auto"/>
      </w:divBdr>
    </w:div>
    <w:div w:id="947739394">
      <w:bodyDiv w:val="1"/>
      <w:marLeft w:val="0"/>
      <w:marRight w:val="0"/>
      <w:marTop w:val="0"/>
      <w:marBottom w:val="0"/>
      <w:divBdr>
        <w:top w:val="none" w:sz="0" w:space="0" w:color="auto"/>
        <w:left w:val="none" w:sz="0" w:space="0" w:color="auto"/>
        <w:bottom w:val="none" w:sz="0" w:space="0" w:color="auto"/>
        <w:right w:val="none" w:sz="0" w:space="0" w:color="auto"/>
      </w:divBdr>
    </w:div>
    <w:div w:id="948127876">
      <w:bodyDiv w:val="1"/>
      <w:marLeft w:val="0"/>
      <w:marRight w:val="0"/>
      <w:marTop w:val="0"/>
      <w:marBottom w:val="0"/>
      <w:divBdr>
        <w:top w:val="none" w:sz="0" w:space="0" w:color="auto"/>
        <w:left w:val="none" w:sz="0" w:space="0" w:color="auto"/>
        <w:bottom w:val="none" w:sz="0" w:space="0" w:color="auto"/>
        <w:right w:val="none" w:sz="0" w:space="0" w:color="auto"/>
      </w:divBdr>
    </w:div>
    <w:div w:id="948664569">
      <w:bodyDiv w:val="1"/>
      <w:marLeft w:val="0"/>
      <w:marRight w:val="0"/>
      <w:marTop w:val="0"/>
      <w:marBottom w:val="0"/>
      <w:divBdr>
        <w:top w:val="none" w:sz="0" w:space="0" w:color="auto"/>
        <w:left w:val="none" w:sz="0" w:space="0" w:color="auto"/>
        <w:bottom w:val="none" w:sz="0" w:space="0" w:color="auto"/>
        <w:right w:val="none" w:sz="0" w:space="0" w:color="auto"/>
      </w:divBdr>
    </w:div>
    <w:div w:id="948665010">
      <w:bodyDiv w:val="1"/>
      <w:marLeft w:val="0"/>
      <w:marRight w:val="0"/>
      <w:marTop w:val="0"/>
      <w:marBottom w:val="0"/>
      <w:divBdr>
        <w:top w:val="none" w:sz="0" w:space="0" w:color="auto"/>
        <w:left w:val="none" w:sz="0" w:space="0" w:color="auto"/>
        <w:bottom w:val="none" w:sz="0" w:space="0" w:color="auto"/>
        <w:right w:val="none" w:sz="0" w:space="0" w:color="auto"/>
      </w:divBdr>
    </w:div>
    <w:div w:id="948858317">
      <w:bodyDiv w:val="1"/>
      <w:marLeft w:val="0"/>
      <w:marRight w:val="0"/>
      <w:marTop w:val="0"/>
      <w:marBottom w:val="0"/>
      <w:divBdr>
        <w:top w:val="none" w:sz="0" w:space="0" w:color="auto"/>
        <w:left w:val="none" w:sz="0" w:space="0" w:color="auto"/>
        <w:bottom w:val="none" w:sz="0" w:space="0" w:color="auto"/>
        <w:right w:val="none" w:sz="0" w:space="0" w:color="auto"/>
      </w:divBdr>
    </w:div>
    <w:div w:id="949237373">
      <w:bodyDiv w:val="1"/>
      <w:marLeft w:val="0"/>
      <w:marRight w:val="0"/>
      <w:marTop w:val="0"/>
      <w:marBottom w:val="0"/>
      <w:divBdr>
        <w:top w:val="none" w:sz="0" w:space="0" w:color="auto"/>
        <w:left w:val="none" w:sz="0" w:space="0" w:color="auto"/>
        <w:bottom w:val="none" w:sz="0" w:space="0" w:color="auto"/>
        <w:right w:val="none" w:sz="0" w:space="0" w:color="auto"/>
      </w:divBdr>
    </w:div>
    <w:div w:id="949511036">
      <w:bodyDiv w:val="1"/>
      <w:marLeft w:val="0"/>
      <w:marRight w:val="0"/>
      <w:marTop w:val="0"/>
      <w:marBottom w:val="0"/>
      <w:divBdr>
        <w:top w:val="none" w:sz="0" w:space="0" w:color="auto"/>
        <w:left w:val="none" w:sz="0" w:space="0" w:color="auto"/>
        <w:bottom w:val="none" w:sz="0" w:space="0" w:color="auto"/>
        <w:right w:val="none" w:sz="0" w:space="0" w:color="auto"/>
      </w:divBdr>
    </w:div>
    <w:div w:id="949552429">
      <w:bodyDiv w:val="1"/>
      <w:marLeft w:val="0"/>
      <w:marRight w:val="0"/>
      <w:marTop w:val="0"/>
      <w:marBottom w:val="0"/>
      <w:divBdr>
        <w:top w:val="none" w:sz="0" w:space="0" w:color="auto"/>
        <w:left w:val="none" w:sz="0" w:space="0" w:color="auto"/>
        <w:bottom w:val="none" w:sz="0" w:space="0" w:color="auto"/>
        <w:right w:val="none" w:sz="0" w:space="0" w:color="auto"/>
      </w:divBdr>
    </w:div>
    <w:div w:id="949555183">
      <w:bodyDiv w:val="1"/>
      <w:marLeft w:val="0"/>
      <w:marRight w:val="0"/>
      <w:marTop w:val="0"/>
      <w:marBottom w:val="0"/>
      <w:divBdr>
        <w:top w:val="none" w:sz="0" w:space="0" w:color="auto"/>
        <w:left w:val="none" w:sz="0" w:space="0" w:color="auto"/>
        <w:bottom w:val="none" w:sz="0" w:space="0" w:color="auto"/>
        <w:right w:val="none" w:sz="0" w:space="0" w:color="auto"/>
      </w:divBdr>
    </w:div>
    <w:div w:id="949816357">
      <w:bodyDiv w:val="1"/>
      <w:marLeft w:val="0"/>
      <w:marRight w:val="0"/>
      <w:marTop w:val="0"/>
      <w:marBottom w:val="0"/>
      <w:divBdr>
        <w:top w:val="none" w:sz="0" w:space="0" w:color="auto"/>
        <w:left w:val="none" w:sz="0" w:space="0" w:color="auto"/>
        <w:bottom w:val="none" w:sz="0" w:space="0" w:color="auto"/>
        <w:right w:val="none" w:sz="0" w:space="0" w:color="auto"/>
      </w:divBdr>
    </w:div>
    <w:div w:id="950212399">
      <w:bodyDiv w:val="1"/>
      <w:marLeft w:val="0"/>
      <w:marRight w:val="0"/>
      <w:marTop w:val="0"/>
      <w:marBottom w:val="0"/>
      <w:divBdr>
        <w:top w:val="none" w:sz="0" w:space="0" w:color="auto"/>
        <w:left w:val="none" w:sz="0" w:space="0" w:color="auto"/>
        <w:bottom w:val="none" w:sz="0" w:space="0" w:color="auto"/>
        <w:right w:val="none" w:sz="0" w:space="0" w:color="auto"/>
      </w:divBdr>
    </w:div>
    <w:div w:id="950360182">
      <w:bodyDiv w:val="1"/>
      <w:marLeft w:val="0"/>
      <w:marRight w:val="0"/>
      <w:marTop w:val="0"/>
      <w:marBottom w:val="0"/>
      <w:divBdr>
        <w:top w:val="none" w:sz="0" w:space="0" w:color="auto"/>
        <w:left w:val="none" w:sz="0" w:space="0" w:color="auto"/>
        <w:bottom w:val="none" w:sz="0" w:space="0" w:color="auto"/>
        <w:right w:val="none" w:sz="0" w:space="0" w:color="auto"/>
      </w:divBdr>
    </w:div>
    <w:div w:id="950478376">
      <w:bodyDiv w:val="1"/>
      <w:marLeft w:val="0"/>
      <w:marRight w:val="0"/>
      <w:marTop w:val="0"/>
      <w:marBottom w:val="0"/>
      <w:divBdr>
        <w:top w:val="none" w:sz="0" w:space="0" w:color="auto"/>
        <w:left w:val="none" w:sz="0" w:space="0" w:color="auto"/>
        <w:bottom w:val="none" w:sz="0" w:space="0" w:color="auto"/>
        <w:right w:val="none" w:sz="0" w:space="0" w:color="auto"/>
      </w:divBdr>
    </w:div>
    <w:div w:id="950816558">
      <w:bodyDiv w:val="1"/>
      <w:marLeft w:val="0"/>
      <w:marRight w:val="0"/>
      <w:marTop w:val="0"/>
      <w:marBottom w:val="0"/>
      <w:divBdr>
        <w:top w:val="none" w:sz="0" w:space="0" w:color="auto"/>
        <w:left w:val="none" w:sz="0" w:space="0" w:color="auto"/>
        <w:bottom w:val="none" w:sz="0" w:space="0" w:color="auto"/>
        <w:right w:val="none" w:sz="0" w:space="0" w:color="auto"/>
      </w:divBdr>
    </w:div>
    <w:div w:id="951132881">
      <w:bodyDiv w:val="1"/>
      <w:marLeft w:val="0"/>
      <w:marRight w:val="0"/>
      <w:marTop w:val="0"/>
      <w:marBottom w:val="0"/>
      <w:divBdr>
        <w:top w:val="none" w:sz="0" w:space="0" w:color="auto"/>
        <w:left w:val="none" w:sz="0" w:space="0" w:color="auto"/>
        <w:bottom w:val="none" w:sz="0" w:space="0" w:color="auto"/>
        <w:right w:val="none" w:sz="0" w:space="0" w:color="auto"/>
      </w:divBdr>
    </w:div>
    <w:div w:id="951135719">
      <w:bodyDiv w:val="1"/>
      <w:marLeft w:val="0"/>
      <w:marRight w:val="0"/>
      <w:marTop w:val="0"/>
      <w:marBottom w:val="0"/>
      <w:divBdr>
        <w:top w:val="none" w:sz="0" w:space="0" w:color="auto"/>
        <w:left w:val="none" w:sz="0" w:space="0" w:color="auto"/>
        <w:bottom w:val="none" w:sz="0" w:space="0" w:color="auto"/>
        <w:right w:val="none" w:sz="0" w:space="0" w:color="auto"/>
      </w:divBdr>
    </w:div>
    <w:div w:id="951326360">
      <w:bodyDiv w:val="1"/>
      <w:marLeft w:val="0"/>
      <w:marRight w:val="0"/>
      <w:marTop w:val="0"/>
      <w:marBottom w:val="0"/>
      <w:divBdr>
        <w:top w:val="none" w:sz="0" w:space="0" w:color="auto"/>
        <w:left w:val="none" w:sz="0" w:space="0" w:color="auto"/>
        <w:bottom w:val="none" w:sz="0" w:space="0" w:color="auto"/>
        <w:right w:val="none" w:sz="0" w:space="0" w:color="auto"/>
      </w:divBdr>
    </w:div>
    <w:div w:id="951672771">
      <w:bodyDiv w:val="1"/>
      <w:marLeft w:val="0"/>
      <w:marRight w:val="0"/>
      <w:marTop w:val="0"/>
      <w:marBottom w:val="0"/>
      <w:divBdr>
        <w:top w:val="none" w:sz="0" w:space="0" w:color="auto"/>
        <w:left w:val="none" w:sz="0" w:space="0" w:color="auto"/>
        <w:bottom w:val="none" w:sz="0" w:space="0" w:color="auto"/>
        <w:right w:val="none" w:sz="0" w:space="0" w:color="auto"/>
      </w:divBdr>
    </w:div>
    <w:div w:id="951785477">
      <w:bodyDiv w:val="1"/>
      <w:marLeft w:val="0"/>
      <w:marRight w:val="0"/>
      <w:marTop w:val="0"/>
      <w:marBottom w:val="0"/>
      <w:divBdr>
        <w:top w:val="none" w:sz="0" w:space="0" w:color="auto"/>
        <w:left w:val="none" w:sz="0" w:space="0" w:color="auto"/>
        <w:bottom w:val="none" w:sz="0" w:space="0" w:color="auto"/>
        <w:right w:val="none" w:sz="0" w:space="0" w:color="auto"/>
      </w:divBdr>
    </w:div>
    <w:div w:id="951859241">
      <w:bodyDiv w:val="1"/>
      <w:marLeft w:val="0"/>
      <w:marRight w:val="0"/>
      <w:marTop w:val="0"/>
      <w:marBottom w:val="0"/>
      <w:divBdr>
        <w:top w:val="none" w:sz="0" w:space="0" w:color="auto"/>
        <w:left w:val="none" w:sz="0" w:space="0" w:color="auto"/>
        <w:bottom w:val="none" w:sz="0" w:space="0" w:color="auto"/>
        <w:right w:val="none" w:sz="0" w:space="0" w:color="auto"/>
      </w:divBdr>
    </w:div>
    <w:div w:id="951984540">
      <w:bodyDiv w:val="1"/>
      <w:marLeft w:val="0"/>
      <w:marRight w:val="0"/>
      <w:marTop w:val="0"/>
      <w:marBottom w:val="0"/>
      <w:divBdr>
        <w:top w:val="none" w:sz="0" w:space="0" w:color="auto"/>
        <w:left w:val="none" w:sz="0" w:space="0" w:color="auto"/>
        <w:bottom w:val="none" w:sz="0" w:space="0" w:color="auto"/>
        <w:right w:val="none" w:sz="0" w:space="0" w:color="auto"/>
      </w:divBdr>
    </w:div>
    <w:div w:id="952126072">
      <w:bodyDiv w:val="1"/>
      <w:marLeft w:val="0"/>
      <w:marRight w:val="0"/>
      <w:marTop w:val="0"/>
      <w:marBottom w:val="0"/>
      <w:divBdr>
        <w:top w:val="none" w:sz="0" w:space="0" w:color="auto"/>
        <w:left w:val="none" w:sz="0" w:space="0" w:color="auto"/>
        <w:bottom w:val="none" w:sz="0" w:space="0" w:color="auto"/>
        <w:right w:val="none" w:sz="0" w:space="0" w:color="auto"/>
      </w:divBdr>
    </w:div>
    <w:div w:id="952128396">
      <w:bodyDiv w:val="1"/>
      <w:marLeft w:val="0"/>
      <w:marRight w:val="0"/>
      <w:marTop w:val="0"/>
      <w:marBottom w:val="0"/>
      <w:divBdr>
        <w:top w:val="none" w:sz="0" w:space="0" w:color="auto"/>
        <w:left w:val="none" w:sz="0" w:space="0" w:color="auto"/>
        <w:bottom w:val="none" w:sz="0" w:space="0" w:color="auto"/>
        <w:right w:val="none" w:sz="0" w:space="0" w:color="auto"/>
      </w:divBdr>
    </w:div>
    <w:div w:id="952131284">
      <w:bodyDiv w:val="1"/>
      <w:marLeft w:val="0"/>
      <w:marRight w:val="0"/>
      <w:marTop w:val="0"/>
      <w:marBottom w:val="0"/>
      <w:divBdr>
        <w:top w:val="none" w:sz="0" w:space="0" w:color="auto"/>
        <w:left w:val="none" w:sz="0" w:space="0" w:color="auto"/>
        <w:bottom w:val="none" w:sz="0" w:space="0" w:color="auto"/>
        <w:right w:val="none" w:sz="0" w:space="0" w:color="auto"/>
      </w:divBdr>
    </w:div>
    <w:div w:id="952320679">
      <w:bodyDiv w:val="1"/>
      <w:marLeft w:val="0"/>
      <w:marRight w:val="0"/>
      <w:marTop w:val="0"/>
      <w:marBottom w:val="0"/>
      <w:divBdr>
        <w:top w:val="none" w:sz="0" w:space="0" w:color="auto"/>
        <w:left w:val="none" w:sz="0" w:space="0" w:color="auto"/>
        <w:bottom w:val="none" w:sz="0" w:space="0" w:color="auto"/>
        <w:right w:val="none" w:sz="0" w:space="0" w:color="auto"/>
      </w:divBdr>
    </w:div>
    <w:div w:id="952398964">
      <w:bodyDiv w:val="1"/>
      <w:marLeft w:val="0"/>
      <w:marRight w:val="0"/>
      <w:marTop w:val="0"/>
      <w:marBottom w:val="0"/>
      <w:divBdr>
        <w:top w:val="none" w:sz="0" w:space="0" w:color="auto"/>
        <w:left w:val="none" w:sz="0" w:space="0" w:color="auto"/>
        <w:bottom w:val="none" w:sz="0" w:space="0" w:color="auto"/>
        <w:right w:val="none" w:sz="0" w:space="0" w:color="auto"/>
      </w:divBdr>
    </w:div>
    <w:div w:id="952441601">
      <w:bodyDiv w:val="1"/>
      <w:marLeft w:val="0"/>
      <w:marRight w:val="0"/>
      <w:marTop w:val="0"/>
      <w:marBottom w:val="0"/>
      <w:divBdr>
        <w:top w:val="none" w:sz="0" w:space="0" w:color="auto"/>
        <w:left w:val="none" w:sz="0" w:space="0" w:color="auto"/>
        <w:bottom w:val="none" w:sz="0" w:space="0" w:color="auto"/>
        <w:right w:val="none" w:sz="0" w:space="0" w:color="auto"/>
      </w:divBdr>
    </w:div>
    <w:div w:id="952520334">
      <w:bodyDiv w:val="1"/>
      <w:marLeft w:val="0"/>
      <w:marRight w:val="0"/>
      <w:marTop w:val="0"/>
      <w:marBottom w:val="0"/>
      <w:divBdr>
        <w:top w:val="none" w:sz="0" w:space="0" w:color="auto"/>
        <w:left w:val="none" w:sz="0" w:space="0" w:color="auto"/>
        <w:bottom w:val="none" w:sz="0" w:space="0" w:color="auto"/>
        <w:right w:val="none" w:sz="0" w:space="0" w:color="auto"/>
      </w:divBdr>
    </w:div>
    <w:div w:id="952906165">
      <w:bodyDiv w:val="1"/>
      <w:marLeft w:val="0"/>
      <w:marRight w:val="0"/>
      <w:marTop w:val="0"/>
      <w:marBottom w:val="0"/>
      <w:divBdr>
        <w:top w:val="none" w:sz="0" w:space="0" w:color="auto"/>
        <w:left w:val="none" w:sz="0" w:space="0" w:color="auto"/>
        <w:bottom w:val="none" w:sz="0" w:space="0" w:color="auto"/>
        <w:right w:val="none" w:sz="0" w:space="0" w:color="auto"/>
      </w:divBdr>
    </w:div>
    <w:div w:id="953554718">
      <w:bodyDiv w:val="1"/>
      <w:marLeft w:val="0"/>
      <w:marRight w:val="0"/>
      <w:marTop w:val="0"/>
      <w:marBottom w:val="0"/>
      <w:divBdr>
        <w:top w:val="none" w:sz="0" w:space="0" w:color="auto"/>
        <w:left w:val="none" w:sz="0" w:space="0" w:color="auto"/>
        <w:bottom w:val="none" w:sz="0" w:space="0" w:color="auto"/>
        <w:right w:val="none" w:sz="0" w:space="0" w:color="auto"/>
      </w:divBdr>
    </w:div>
    <w:div w:id="953557371">
      <w:bodyDiv w:val="1"/>
      <w:marLeft w:val="0"/>
      <w:marRight w:val="0"/>
      <w:marTop w:val="0"/>
      <w:marBottom w:val="0"/>
      <w:divBdr>
        <w:top w:val="none" w:sz="0" w:space="0" w:color="auto"/>
        <w:left w:val="none" w:sz="0" w:space="0" w:color="auto"/>
        <w:bottom w:val="none" w:sz="0" w:space="0" w:color="auto"/>
        <w:right w:val="none" w:sz="0" w:space="0" w:color="auto"/>
      </w:divBdr>
    </w:div>
    <w:div w:id="953634101">
      <w:bodyDiv w:val="1"/>
      <w:marLeft w:val="0"/>
      <w:marRight w:val="0"/>
      <w:marTop w:val="0"/>
      <w:marBottom w:val="0"/>
      <w:divBdr>
        <w:top w:val="none" w:sz="0" w:space="0" w:color="auto"/>
        <w:left w:val="none" w:sz="0" w:space="0" w:color="auto"/>
        <w:bottom w:val="none" w:sz="0" w:space="0" w:color="auto"/>
        <w:right w:val="none" w:sz="0" w:space="0" w:color="auto"/>
      </w:divBdr>
    </w:div>
    <w:div w:id="954167956">
      <w:bodyDiv w:val="1"/>
      <w:marLeft w:val="0"/>
      <w:marRight w:val="0"/>
      <w:marTop w:val="0"/>
      <w:marBottom w:val="0"/>
      <w:divBdr>
        <w:top w:val="none" w:sz="0" w:space="0" w:color="auto"/>
        <w:left w:val="none" w:sz="0" w:space="0" w:color="auto"/>
        <w:bottom w:val="none" w:sz="0" w:space="0" w:color="auto"/>
        <w:right w:val="none" w:sz="0" w:space="0" w:color="auto"/>
      </w:divBdr>
    </w:div>
    <w:div w:id="954212726">
      <w:bodyDiv w:val="1"/>
      <w:marLeft w:val="0"/>
      <w:marRight w:val="0"/>
      <w:marTop w:val="0"/>
      <w:marBottom w:val="0"/>
      <w:divBdr>
        <w:top w:val="none" w:sz="0" w:space="0" w:color="auto"/>
        <w:left w:val="none" w:sz="0" w:space="0" w:color="auto"/>
        <w:bottom w:val="none" w:sz="0" w:space="0" w:color="auto"/>
        <w:right w:val="none" w:sz="0" w:space="0" w:color="auto"/>
      </w:divBdr>
    </w:div>
    <w:div w:id="954409360">
      <w:bodyDiv w:val="1"/>
      <w:marLeft w:val="0"/>
      <w:marRight w:val="0"/>
      <w:marTop w:val="0"/>
      <w:marBottom w:val="0"/>
      <w:divBdr>
        <w:top w:val="none" w:sz="0" w:space="0" w:color="auto"/>
        <w:left w:val="none" w:sz="0" w:space="0" w:color="auto"/>
        <w:bottom w:val="none" w:sz="0" w:space="0" w:color="auto"/>
        <w:right w:val="none" w:sz="0" w:space="0" w:color="auto"/>
      </w:divBdr>
    </w:div>
    <w:div w:id="954481166">
      <w:bodyDiv w:val="1"/>
      <w:marLeft w:val="0"/>
      <w:marRight w:val="0"/>
      <w:marTop w:val="0"/>
      <w:marBottom w:val="0"/>
      <w:divBdr>
        <w:top w:val="none" w:sz="0" w:space="0" w:color="auto"/>
        <w:left w:val="none" w:sz="0" w:space="0" w:color="auto"/>
        <w:bottom w:val="none" w:sz="0" w:space="0" w:color="auto"/>
        <w:right w:val="none" w:sz="0" w:space="0" w:color="auto"/>
      </w:divBdr>
    </w:div>
    <w:div w:id="954485650">
      <w:bodyDiv w:val="1"/>
      <w:marLeft w:val="0"/>
      <w:marRight w:val="0"/>
      <w:marTop w:val="0"/>
      <w:marBottom w:val="0"/>
      <w:divBdr>
        <w:top w:val="none" w:sz="0" w:space="0" w:color="auto"/>
        <w:left w:val="none" w:sz="0" w:space="0" w:color="auto"/>
        <w:bottom w:val="none" w:sz="0" w:space="0" w:color="auto"/>
        <w:right w:val="none" w:sz="0" w:space="0" w:color="auto"/>
      </w:divBdr>
    </w:div>
    <w:div w:id="954555211">
      <w:bodyDiv w:val="1"/>
      <w:marLeft w:val="0"/>
      <w:marRight w:val="0"/>
      <w:marTop w:val="0"/>
      <w:marBottom w:val="0"/>
      <w:divBdr>
        <w:top w:val="none" w:sz="0" w:space="0" w:color="auto"/>
        <w:left w:val="none" w:sz="0" w:space="0" w:color="auto"/>
        <w:bottom w:val="none" w:sz="0" w:space="0" w:color="auto"/>
        <w:right w:val="none" w:sz="0" w:space="0" w:color="auto"/>
      </w:divBdr>
    </w:div>
    <w:div w:id="954600324">
      <w:bodyDiv w:val="1"/>
      <w:marLeft w:val="0"/>
      <w:marRight w:val="0"/>
      <w:marTop w:val="0"/>
      <w:marBottom w:val="0"/>
      <w:divBdr>
        <w:top w:val="none" w:sz="0" w:space="0" w:color="auto"/>
        <w:left w:val="none" w:sz="0" w:space="0" w:color="auto"/>
        <w:bottom w:val="none" w:sz="0" w:space="0" w:color="auto"/>
        <w:right w:val="none" w:sz="0" w:space="0" w:color="auto"/>
      </w:divBdr>
    </w:div>
    <w:div w:id="954824776">
      <w:bodyDiv w:val="1"/>
      <w:marLeft w:val="0"/>
      <w:marRight w:val="0"/>
      <w:marTop w:val="0"/>
      <w:marBottom w:val="0"/>
      <w:divBdr>
        <w:top w:val="none" w:sz="0" w:space="0" w:color="auto"/>
        <w:left w:val="none" w:sz="0" w:space="0" w:color="auto"/>
        <w:bottom w:val="none" w:sz="0" w:space="0" w:color="auto"/>
        <w:right w:val="none" w:sz="0" w:space="0" w:color="auto"/>
      </w:divBdr>
    </w:div>
    <w:div w:id="954869709">
      <w:bodyDiv w:val="1"/>
      <w:marLeft w:val="0"/>
      <w:marRight w:val="0"/>
      <w:marTop w:val="0"/>
      <w:marBottom w:val="0"/>
      <w:divBdr>
        <w:top w:val="none" w:sz="0" w:space="0" w:color="auto"/>
        <w:left w:val="none" w:sz="0" w:space="0" w:color="auto"/>
        <w:bottom w:val="none" w:sz="0" w:space="0" w:color="auto"/>
        <w:right w:val="none" w:sz="0" w:space="0" w:color="auto"/>
      </w:divBdr>
    </w:div>
    <w:div w:id="955404056">
      <w:bodyDiv w:val="1"/>
      <w:marLeft w:val="0"/>
      <w:marRight w:val="0"/>
      <w:marTop w:val="0"/>
      <w:marBottom w:val="0"/>
      <w:divBdr>
        <w:top w:val="none" w:sz="0" w:space="0" w:color="auto"/>
        <w:left w:val="none" w:sz="0" w:space="0" w:color="auto"/>
        <w:bottom w:val="none" w:sz="0" w:space="0" w:color="auto"/>
        <w:right w:val="none" w:sz="0" w:space="0" w:color="auto"/>
      </w:divBdr>
    </w:div>
    <w:div w:id="955528655">
      <w:bodyDiv w:val="1"/>
      <w:marLeft w:val="0"/>
      <w:marRight w:val="0"/>
      <w:marTop w:val="0"/>
      <w:marBottom w:val="0"/>
      <w:divBdr>
        <w:top w:val="none" w:sz="0" w:space="0" w:color="auto"/>
        <w:left w:val="none" w:sz="0" w:space="0" w:color="auto"/>
        <w:bottom w:val="none" w:sz="0" w:space="0" w:color="auto"/>
        <w:right w:val="none" w:sz="0" w:space="0" w:color="auto"/>
      </w:divBdr>
    </w:div>
    <w:div w:id="955940158">
      <w:bodyDiv w:val="1"/>
      <w:marLeft w:val="0"/>
      <w:marRight w:val="0"/>
      <w:marTop w:val="0"/>
      <w:marBottom w:val="0"/>
      <w:divBdr>
        <w:top w:val="none" w:sz="0" w:space="0" w:color="auto"/>
        <w:left w:val="none" w:sz="0" w:space="0" w:color="auto"/>
        <w:bottom w:val="none" w:sz="0" w:space="0" w:color="auto"/>
        <w:right w:val="none" w:sz="0" w:space="0" w:color="auto"/>
      </w:divBdr>
    </w:div>
    <w:div w:id="956062835">
      <w:bodyDiv w:val="1"/>
      <w:marLeft w:val="0"/>
      <w:marRight w:val="0"/>
      <w:marTop w:val="0"/>
      <w:marBottom w:val="0"/>
      <w:divBdr>
        <w:top w:val="none" w:sz="0" w:space="0" w:color="auto"/>
        <w:left w:val="none" w:sz="0" w:space="0" w:color="auto"/>
        <w:bottom w:val="none" w:sz="0" w:space="0" w:color="auto"/>
        <w:right w:val="none" w:sz="0" w:space="0" w:color="auto"/>
      </w:divBdr>
    </w:div>
    <w:div w:id="956108874">
      <w:bodyDiv w:val="1"/>
      <w:marLeft w:val="0"/>
      <w:marRight w:val="0"/>
      <w:marTop w:val="0"/>
      <w:marBottom w:val="0"/>
      <w:divBdr>
        <w:top w:val="none" w:sz="0" w:space="0" w:color="auto"/>
        <w:left w:val="none" w:sz="0" w:space="0" w:color="auto"/>
        <w:bottom w:val="none" w:sz="0" w:space="0" w:color="auto"/>
        <w:right w:val="none" w:sz="0" w:space="0" w:color="auto"/>
      </w:divBdr>
    </w:div>
    <w:div w:id="956183579">
      <w:bodyDiv w:val="1"/>
      <w:marLeft w:val="0"/>
      <w:marRight w:val="0"/>
      <w:marTop w:val="0"/>
      <w:marBottom w:val="0"/>
      <w:divBdr>
        <w:top w:val="none" w:sz="0" w:space="0" w:color="auto"/>
        <w:left w:val="none" w:sz="0" w:space="0" w:color="auto"/>
        <w:bottom w:val="none" w:sz="0" w:space="0" w:color="auto"/>
        <w:right w:val="none" w:sz="0" w:space="0" w:color="auto"/>
      </w:divBdr>
    </w:div>
    <w:div w:id="956254105">
      <w:bodyDiv w:val="1"/>
      <w:marLeft w:val="0"/>
      <w:marRight w:val="0"/>
      <w:marTop w:val="0"/>
      <w:marBottom w:val="0"/>
      <w:divBdr>
        <w:top w:val="none" w:sz="0" w:space="0" w:color="auto"/>
        <w:left w:val="none" w:sz="0" w:space="0" w:color="auto"/>
        <w:bottom w:val="none" w:sz="0" w:space="0" w:color="auto"/>
        <w:right w:val="none" w:sz="0" w:space="0" w:color="auto"/>
      </w:divBdr>
    </w:div>
    <w:div w:id="956449726">
      <w:bodyDiv w:val="1"/>
      <w:marLeft w:val="0"/>
      <w:marRight w:val="0"/>
      <w:marTop w:val="0"/>
      <w:marBottom w:val="0"/>
      <w:divBdr>
        <w:top w:val="none" w:sz="0" w:space="0" w:color="auto"/>
        <w:left w:val="none" w:sz="0" w:space="0" w:color="auto"/>
        <w:bottom w:val="none" w:sz="0" w:space="0" w:color="auto"/>
        <w:right w:val="none" w:sz="0" w:space="0" w:color="auto"/>
      </w:divBdr>
    </w:div>
    <w:div w:id="956451132">
      <w:bodyDiv w:val="1"/>
      <w:marLeft w:val="0"/>
      <w:marRight w:val="0"/>
      <w:marTop w:val="0"/>
      <w:marBottom w:val="0"/>
      <w:divBdr>
        <w:top w:val="none" w:sz="0" w:space="0" w:color="auto"/>
        <w:left w:val="none" w:sz="0" w:space="0" w:color="auto"/>
        <w:bottom w:val="none" w:sz="0" w:space="0" w:color="auto"/>
        <w:right w:val="none" w:sz="0" w:space="0" w:color="auto"/>
      </w:divBdr>
    </w:div>
    <w:div w:id="956522869">
      <w:bodyDiv w:val="1"/>
      <w:marLeft w:val="0"/>
      <w:marRight w:val="0"/>
      <w:marTop w:val="0"/>
      <w:marBottom w:val="0"/>
      <w:divBdr>
        <w:top w:val="none" w:sz="0" w:space="0" w:color="auto"/>
        <w:left w:val="none" w:sz="0" w:space="0" w:color="auto"/>
        <w:bottom w:val="none" w:sz="0" w:space="0" w:color="auto"/>
        <w:right w:val="none" w:sz="0" w:space="0" w:color="auto"/>
      </w:divBdr>
    </w:div>
    <w:div w:id="956644742">
      <w:bodyDiv w:val="1"/>
      <w:marLeft w:val="0"/>
      <w:marRight w:val="0"/>
      <w:marTop w:val="0"/>
      <w:marBottom w:val="0"/>
      <w:divBdr>
        <w:top w:val="none" w:sz="0" w:space="0" w:color="auto"/>
        <w:left w:val="none" w:sz="0" w:space="0" w:color="auto"/>
        <w:bottom w:val="none" w:sz="0" w:space="0" w:color="auto"/>
        <w:right w:val="none" w:sz="0" w:space="0" w:color="auto"/>
      </w:divBdr>
    </w:div>
    <w:div w:id="956646799">
      <w:bodyDiv w:val="1"/>
      <w:marLeft w:val="0"/>
      <w:marRight w:val="0"/>
      <w:marTop w:val="0"/>
      <w:marBottom w:val="0"/>
      <w:divBdr>
        <w:top w:val="none" w:sz="0" w:space="0" w:color="auto"/>
        <w:left w:val="none" w:sz="0" w:space="0" w:color="auto"/>
        <w:bottom w:val="none" w:sz="0" w:space="0" w:color="auto"/>
        <w:right w:val="none" w:sz="0" w:space="0" w:color="auto"/>
      </w:divBdr>
    </w:div>
    <w:div w:id="956763807">
      <w:bodyDiv w:val="1"/>
      <w:marLeft w:val="0"/>
      <w:marRight w:val="0"/>
      <w:marTop w:val="0"/>
      <w:marBottom w:val="0"/>
      <w:divBdr>
        <w:top w:val="none" w:sz="0" w:space="0" w:color="auto"/>
        <w:left w:val="none" w:sz="0" w:space="0" w:color="auto"/>
        <w:bottom w:val="none" w:sz="0" w:space="0" w:color="auto"/>
        <w:right w:val="none" w:sz="0" w:space="0" w:color="auto"/>
      </w:divBdr>
    </w:div>
    <w:div w:id="956906995">
      <w:bodyDiv w:val="1"/>
      <w:marLeft w:val="0"/>
      <w:marRight w:val="0"/>
      <w:marTop w:val="0"/>
      <w:marBottom w:val="0"/>
      <w:divBdr>
        <w:top w:val="none" w:sz="0" w:space="0" w:color="auto"/>
        <w:left w:val="none" w:sz="0" w:space="0" w:color="auto"/>
        <w:bottom w:val="none" w:sz="0" w:space="0" w:color="auto"/>
        <w:right w:val="none" w:sz="0" w:space="0" w:color="auto"/>
      </w:divBdr>
    </w:div>
    <w:div w:id="956915549">
      <w:bodyDiv w:val="1"/>
      <w:marLeft w:val="0"/>
      <w:marRight w:val="0"/>
      <w:marTop w:val="0"/>
      <w:marBottom w:val="0"/>
      <w:divBdr>
        <w:top w:val="none" w:sz="0" w:space="0" w:color="auto"/>
        <w:left w:val="none" w:sz="0" w:space="0" w:color="auto"/>
        <w:bottom w:val="none" w:sz="0" w:space="0" w:color="auto"/>
        <w:right w:val="none" w:sz="0" w:space="0" w:color="auto"/>
      </w:divBdr>
    </w:div>
    <w:div w:id="957250829">
      <w:bodyDiv w:val="1"/>
      <w:marLeft w:val="0"/>
      <w:marRight w:val="0"/>
      <w:marTop w:val="0"/>
      <w:marBottom w:val="0"/>
      <w:divBdr>
        <w:top w:val="none" w:sz="0" w:space="0" w:color="auto"/>
        <w:left w:val="none" w:sz="0" w:space="0" w:color="auto"/>
        <w:bottom w:val="none" w:sz="0" w:space="0" w:color="auto"/>
        <w:right w:val="none" w:sz="0" w:space="0" w:color="auto"/>
      </w:divBdr>
    </w:div>
    <w:div w:id="957447150">
      <w:bodyDiv w:val="1"/>
      <w:marLeft w:val="0"/>
      <w:marRight w:val="0"/>
      <w:marTop w:val="0"/>
      <w:marBottom w:val="0"/>
      <w:divBdr>
        <w:top w:val="none" w:sz="0" w:space="0" w:color="auto"/>
        <w:left w:val="none" w:sz="0" w:space="0" w:color="auto"/>
        <w:bottom w:val="none" w:sz="0" w:space="0" w:color="auto"/>
        <w:right w:val="none" w:sz="0" w:space="0" w:color="auto"/>
      </w:divBdr>
    </w:div>
    <w:div w:id="957756474">
      <w:bodyDiv w:val="1"/>
      <w:marLeft w:val="0"/>
      <w:marRight w:val="0"/>
      <w:marTop w:val="0"/>
      <w:marBottom w:val="0"/>
      <w:divBdr>
        <w:top w:val="none" w:sz="0" w:space="0" w:color="auto"/>
        <w:left w:val="none" w:sz="0" w:space="0" w:color="auto"/>
        <w:bottom w:val="none" w:sz="0" w:space="0" w:color="auto"/>
        <w:right w:val="none" w:sz="0" w:space="0" w:color="auto"/>
      </w:divBdr>
    </w:div>
    <w:div w:id="957761265">
      <w:bodyDiv w:val="1"/>
      <w:marLeft w:val="0"/>
      <w:marRight w:val="0"/>
      <w:marTop w:val="0"/>
      <w:marBottom w:val="0"/>
      <w:divBdr>
        <w:top w:val="none" w:sz="0" w:space="0" w:color="auto"/>
        <w:left w:val="none" w:sz="0" w:space="0" w:color="auto"/>
        <w:bottom w:val="none" w:sz="0" w:space="0" w:color="auto"/>
        <w:right w:val="none" w:sz="0" w:space="0" w:color="auto"/>
      </w:divBdr>
    </w:div>
    <w:div w:id="957837814">
      <w:bodyDiv w:val="1"/>
      <w:marLeft w:val="0"/>
      <w:marRight w:val="0"/>
      <w:marTop w:val="0"/>
      <w:marBottom w:val="0"/>
      <w:divBdr>
        <w:top w:val="none" w:sz="0" w:space="0" w:color="auto"/>
        <w:left w:val="none" w:sz="0" w:space="0" w:color="auto"/>
        <w:bottom w:val="none" w:sz="0" w:space="0" w:color="auto"/>
        <w:right w:val="none" w:sz="0" w:space="0" w:color="auto"/>
      </w:divBdr>
    </w:div>
    <w:div w:id="957876459">
      <w:bodyDiv w:val="1"/>
      <w:marLeft w:val="0"/>
      <w:marRight w:val="0"/>
      <w:marTop w:val="0"/>
      <w:marBottom w:val="0"/>
      <w:divBdr>
        <w:top w:val="none" w:sz="0" w:space="0" w:color="auto"/>
        <w:left w:val="none" w:sz="0" w:space="0" w:color="auto"/>
        <w:bottom w:val="none" w:sz="0" w:space="0" w:color="auto"/>
        <w:right w:val="none" w:sz="0" w:space="0" w:color="auto"/>
      </w:divBdr>
    </w:div>
    <w:div w:id="957878475">
      <w:bodyDiv w:val="1"/>
      <w:marLeft w:val="0"/>
      <w:marRight w:val="0"/>
      <w:marTop w:val="0"/>
      <w:marBottom w:val="0"/>
      <w:divBdr>
        <w:top w:val="none" w:sz="0" w:space="0" w:color="auto"/>
        <w:left w:val="none" w:sz="0" w:space="0" w:color="auto"/>
        <w:bottom w:val="none" w:sz="0" w:space="0" w:color="auto"/>
        <w:right w:val="none" w:sz="0" w:space="0" w:color="auto"/>
      </w:divBdr>
    </w:div>
    <w:div w:id="958025857">
      <w:bodyDiv w:val="1"/>
      <w:marLeft w:val="0"/>
      <w:marRight w:val="0"/>
      <w:marTop w:val="0"/>
      <w:marBottom w:val="0"/>
      <w:divBdr>
        <w:top w:val="none" w:sz="0" w:space="0" w:color="auto"/>
        <w:left w:val="none" w:sz="0" w:space="0" w:color="auto"/>
        <w:bottom w:val="none" w:sz="0" w:space="0" w:color="auto"/>
        <w:right w:val="none" w:sz="0" w:space="0" w:color="auto"/>
      </w:divBdr>
    </w:div>
    <w:div w:id="958031157">
      <w:bodyDiv w:val="1"/>
      <w:marLeft w:val="0"/>
      <w:marRight w:val="0"/>
      <w:marTop w:val="0"/>
      <w:marBottom w:val="0"/>
      <w:divBdr>
        <w:top w:val="none" w:sz="0" w:space="0" w:color="auto"/>
        <w:left w:val="none" w:sz="0" w:space="0" w:color="auto"/>
        <w:bottom w:val="none" w:sz="0" w:space="0" w:color="auto"/>
        <w:right w:val="none" w:sz="0" w:space="0" w:color="auto"/>
      </w:divBdr>
    </w:div>
    <w:div w:id="958268286">
      <w:bodyDiv w:val="1"/>
      <w:marLeft w:val="0"/>
      <w:marRight w:val="0"/>
      <w:marTop w:val="0"/>
      <w:marBottom w:val="0"/>
      <w:divBdr>
        <w:top w:val="none" w:sz="0" w:space="0" w:color="auto"/>
        <w:left w:val="none" w:sz="0" w:space="0" w:color="auto"/>
        <w:bottom w:val="none" w:sz="0" w:space="0" w:color="auto"/>
        <w:right w:val="none" w:sz="0" w:space="0" w:color="auto"/>
      </w:divBdr>
    </w:div>
    <w:div w:id="958293636">
      <w:bodyDiv w:val="1"/>
      <w:marLeft w:val="0"/>
      <w:marRight w:val="0"/>
      <w:marTop w:val="0"/>
      <w:marBottom w:val="0"/>
      <w:divBdr>
        <w:top w:val="none" w:sz="0" w:space="0" w:color="auto"/>
        <w:left w:val="none" w:sz="0" w:space="0" w:color="auto"/>
        <w:bottom w:val="none" w:sz="0" w:space="0" w:color="auto"/>
        <w:right w:val="none" w:sz="0" w:space="0" w:color="auto"/>
      </w:divBdr>
    </w:div>
    <w:div w:id="958299180">
      <w:bodyDiv w:val="1"/>
      <w:marLeft w:val="0"/>
      <w:marRight w:val="0"/>
      <w:marTop w:val="0"/>
      <w:marBottom w:val="0"/>
      <w:divBdr>
        <w:top w:val="none" w:sz="0" w:space="0" w:color="auto"/>
        <w:left w:val="none" w:sz="0" w:space="0" w:color="auto"/>
        <w:bottom w:val="none" w:sz="0" w:space="0" w:color="auto"/>
        <w:right w:val="none" w:sz="0" w:space="0" w:color="auto"/>
      </w:divBdr>
    </w:div>
    <w:div w:id="958489510">
      <w:bodyDiv w:val="1"/>
      <w:marLeft w:val="0"/>
      <w:marRight w:val="0"/>
      <w:marTop w:val="0"/>
      <w:marBottom w:val="0"/>
      <w:divBdr>
        <w:top w:val="none" w:sz="0" w:space="0" w:color="auto"/>
        <w:left w:val="none" w:sz="0" w:space="0" w:color="auto"/>
        <w:bottom w:val="none" w:sz="0" w:space="0" w:color="auto"/>
        <w:right w:val="none" w:sz="0" w:space="0" w:color="auto"/>
      </w:divBdr>
    </w:div>
    <w:div w:id="958798885">
      <w:bodyDiv w:val="1"/>
      <w:marLeft w:val="0"/>
      <w:marRight w:val="0"/>
      <w:marTop w:val="0"/>
      <w:marBottom w:val="0"/>
      <w:divBdr>
        <w:top w:val="none" w:sz="0" w:space="0" w:color="auto"/>
        <w:left w:val="none" w:sz="0" w:space="0" w:color="auto"/>
        <w:bottom w:val="none" w:sz="0" w:space="0" w:color="auto"/>
        <w:right w:val="none" w:sz="0" w:space="0" w:color="auto"/>
      </w:divBdr>
    </w:div>
    <w:div w:id="958875948">
      <w:bodyDiv w:val="1"/>
      <w:marLeft w:val="0"/>
      <w:marRight w:val="0"/>
      <w:marTop w:val="0"/>
      <w:marBottom w:val="0"/>
      <w:divBdr>
        <w:top w:val="none" w:sz="0" w:space="0" w:color="auto"/>
        <w:left w:val="none" w:sz="0" w:space="0" w:color="auto"/>
        <w:bottom w:val="none" w:sz="0" w:space="0" w:color="auto"/>
        <w:right w:val="none" w:sz="0" w:space="0" w:color="auto"/>
      </w:divBdr>
    </w:div>
    <w:div w:id="959461408">
      <w:bodyDiv w:val="1"/>
      <w:marLeft w:val="0"/>
      <w:marRight w:val="0"/>
      <w:marTop w:val="0"/>
      <w:marBottom w:val="0"/>
      <w:divBdr>
        <w:top w:val="none" w:sz="0" w:space="0" w:color="auto"/>
        <w:left w:val="none" w:sz="0" w:space="0" w:color="auto"/>
        <w:bottom w:val="none" w:sz="0" w:space="0" w:color="auto"/>
        <w:right w:val="none" w:sz="0" w:space="0" w:color="auto"/>
      </w:divBdr>
    </w:div>
    <w:div w:id="959653854">
      <w:bodyDiv w:val="1"/>
      <w:marLeft w:val="0"/>
      <w:marRight w:val="0"/>
      <w:marTop w:val="0"/>
      <w:marBottom w:val="0"/>
      <w:divBdr>
        <w:top w:val="none" w:sz="0" w:space="0" w:color="auto"/>
        <w:left w:val="none" w:sz="0" w:space="0" w:color="auto"/>
        <w:bottom w:val="none" w:sz="0" w:space="0" w:color="auto"/>
        <w:right w:val="none" w:sz="0" w:space="0" w:color="auto"/>
      </w:divBdr>
    </w:div>
    <w:div w:id="959914313">
      <w:bodyDiv w:val="1"/>
      <w:marLeft w:val="0"/>
      <w:marRight w:val="0"/>
      <w:marTop w:val="0"/>
      <w:marBottom w:val="0"/>
      <w:divBdr>
        <w:top w:val="none" w:sz="0" w:space="0" w:color="auto"/>
        <w:left w:val="none" w:sz="0" w:space="0" w:color="auto"/>
        <w:bottom w:val="none" w:sz="0" w:space="0" w:color="auto"/>
        <w:right w:val="none" w:sz="0" w:space="0" w:color="auto"/>
      </w:divBdr>
    </w:div>
    <w:div w:id="959915796">
      <w:bodyDiv w:val="1"/>
      <w:marLeft w:val="0"/>
      <w:marRight w:val="0"/>
      <w:marTop w:val="0"/>
      <w:marBottom w:val="0"/>
      <w:divBdr>
        <w:top w:val="none" w:sz="0" w:space="0" w:color="auto"/>
        <w:left w:val="none" w:sz="0" w:space="0" w:color="auto"/>
        <w:bottom w:val="none" w:sz="0" w:space="0" w:color="auto"/>
        <w:right w:val="none" w:sz="0" w:space="0" w:color="auto"/>
      </w:divBdr>
    </w:div>
    <w:div w:id="959990078">
      <w:bodyDiv w:val="1"/>
      <w:marLeft w:val="0"/>
      <w:marRight w:val="0"/>
      <w:marTop w:val="0"/>
      <w:marBottom w:val="0"/>
      <w:divBdr>
        <w:top w:val="none" w:sz="0" w:space="0" w:color="auto"/>
        <w:left w:val="none" w:sz="0" w:space="0" w:color="auto"/>
        <w:bottom w:val="none" w:sz="0" w:space="0" w:color="auto"/>
        <w:right w:val="none" w:sz="0" w:space="0" w:color="auto"/>
      </w:divBdr>
    </w:div>
    <w:div w:id="960375950">
      <w:bodyDiv w:val="1"/>
      <w:marLeft w:val="0"/>
      <w:marRight w:val="0"/>
      <w:marTop w:val="0"/>
      <w:marBottom w:val="0"/>
      <w:divBdr>
        <w:top w:val="none" w:sz="0" w:space="0" w:color="auto"/>
        <w:left w:val="none" w:sz="0" w:space="0" w:color="auto"/>
        <w:bottom w:val="none" w:sz="0" w:space="0" w:color="auto"/>
        <w:right w:val="none" w:sz="0" w:space="0" w:color="auto"/>
      </w:divBdr>
    </w:div>
    <w:div w:id="960645539">
      <w:bodyDiv w:val="1"/>
      <w:marLeft w:val="0"/>
      <w:marRight w:val="0"/>
      <w:marTop w:val="0"/>
      <w:marBottom w:val="0"/>
      <w:divBdr>
        <w:top w:val="none" w:sz="0" w:space="0" w:color="auto"/>
        <w:left w:val="none" w:sz="0" w:space="0" w:color="auto"/>
        <w:bottom w:val="none" w:sz="0" w:space="0" w:color="auto"/>
        <w:right w:val="none" w:sz="0" w:space="0" w:color="auto"/>
      </w:divBdr>
    </w:div>
    <w:div w:id="960771389">
      <w:bodyDiv w:val="1"/>
      <w:marLeft w:val="0"/>
      <w:marRight w:val="0"/>
      <w:marTop w:val="0"/>
      <w:marBottom w:val="0"/>
      <w:divBdr>
        <w:top w:val="none" w:sz="0" w:space="0" w:color="auto"/>
        <w:left w:val="none" w:sz="0" w:space="0" w:color="auto"/>
        <w:bottom w:val="none" w:sz="0" w:space="0" w:color="auto"/>
        <w:right w:val="none" w:sz="0" w:space="0" w:color="auto"/>
      </w:divBdr>
    </w:div>
    <w:div w:id="961033906">
      <w:bodyDiv w:val="1"/>
      <w:marLeft w:val="0"/>
      <w:marRight w:val="0"/>
      <w:marTop w:val="0"/>
      <w:marBottom w:val="0"/>
      <w:divBdr>
        <w:top w:val="none" w:sz="0" w:space="0" w:color="auto"/>
        <w:left w:val="none" w:sz="0" w:space="0" w:color="auto"/>
        <w:bottom w:val="none" w:sz="0" w:space="0" w:color="auto"/>
        <w:right w:val="none" w:sz="0" w:space="0" w:color="auto"/>
      </w:divBdr>
    </w:div>
    <w:div w:id="961157068">
      <w:bodyDiv w:val="1"/>
      <w:marLeft w:val="0"/>
      <w:marRight w:val="0"/>
      <w:marTop w:val="0"/>
      <w:marBottom w:val="0"/>
      <w:divBdr>
        <w:top w:val="none" w:sz="0" w:space="0" w:color="auto"/>
        <w:left w:val="none" w:sz="0" w:space="0" w:color="auto"/>
        <w:bottom w:val="none" w:sz="0" w:space="0" w:color="auto"/>
        <w:right w:val="none" w:sz="0" w:space="0" w:color="auto"/>
      </w:divBdr>
    </w:div>
    <w:div w:id="961224502">
      <w:bodyDiv w:val="1"/>
      <w:marLeft w:val="0"/>
      <w:marRight w:val="0"/>
      <w:marTop w:val="0"/>
      <w:marBottom w:val="0"/>
      <w:divBdr>
        <w:top w:val="none" w:sz="0" w:space="0" w:color="auto"/>
        <w:left w:val="none" w:sz="0" w:space="0" w:color="auto"/>
        <w:bottom w:val="none" w:sz="0" w:space="0" w:color="auto"/>
        <w:right w:val="none" w:sz="0" w:space="0" w:color="auto"/>
      </w:divBdr>
    </w:div>
    <w:div w:id="961227459">
      <w:bodyDiv w:val="1"/>
      <w:marLeft w:val="0"/>
      <w:marRight w:val="0"/>
      <w:marTop w:val="0"/>
      <w:marBottom w:val="0"/>
      <w:divBdr>
        <w:top w:val="none" w:sz="0" w:space="0" w:color="auto"/>
        <w:left w:val="none" w:sz="0" w:space="0" w:color="auto"/>
        <w:bottom w:val="none" w:sz="0" w:space="0" w:color="auto"/>
        <w:right w:val="none" w:sz="0" w:space="0" w:color="auto"/>
      </w:divBdr>
    </w:div>
    <w:div w:id="961419865">
      <w:bodyDiv w:val="1"/>
      <w:marLeft w:val="0"/>
      <w:marRight w:val="0"/>
      <w:marTop w:val="0"/>
      <w:marBottom w:val="0"/>
      <w:divBdr>
        <w:top w:val="none" w:sz="0" w:space="0" w:color="auto"/>
        <w:left w:val="none" w:sz="0" w:space="0" w:color="auto"/>
        <w:bottom w:val="none" w:sz="0" w:space="0" w:color="auto"/>
        <w:right w:val="none" w:sz="0" w:space="0" w:color="auto"/>
      </w:divBdr>
    </w:div>
    <w:div w:id="961499681">
      <w:bodyDiv w:val="1"/>
      <w:marLeft w:val="0"/>
      <w:marRight w:val="0"/>
      <w:marTop w:val="0"/>
      <w:marBottom w:val="0"/>
      <w:divBdr>
        <w:top w:val="none" w:sz="0" w:space="0" w:color="auto"/>
        <w:left w:val="none" w:sz="0" w:space="0" w:color="auto"/>
        <w:bottom w:val="none" w:sz="0" w:space="0" w:color="auto"/>
        <w:right w:val="none" w:sz="0" w:space="0" w:color="auto"/>
      </w:divBdr>
    </w:div>
    <w:div w:id="961570004">
      <w:bodyDiv w:val="1"/>
      <w:marLeft w:val="0"/>
      <w:marRight w:val="0"/>
      <w:marTop w:val="0"/>
      <w:marBottom w:val="0"/>
      <w:divBdr>
        <w:top w:val="none" w:sz="0" w:space="0" w:color="auto"/>
        <w:left w:val="none" w:sz="0" w:space="0" w:color="auto"/>
        <w:bottom w:val="none" w:sz="0" w:space="0" w:color="auto"/>
        <w:right w:val="none" w:sz="0" w:space="0" w:color="auto"/>
      </w:divBdr>
    </w:div>
    <w:div w:id="961762610">
      <w:bodyDiv w:val="1"/>
      <w:marLeft w:val="0"/>
      <w:marRight w:val="0"/>
      <w:marTop w:val="0"/>
      <w:marBottom w:val="0"/>
      <w:divBdr>
        <w:top w:val="none" w:sz="0" w:space="0" w:color="auto"/>
        <w:left w:val="none" w:sz="0" w:space="0" w:color="auto"/>
        <w:bottom w:val="none" w:sz="0" w:space="0" w:color="auto"/>
        <w:right w:val="none" w:sz="0" w:space="0" w:color="auto"/>
      </w:divBdr>
    </w:div>
    <w:div w:id="961768251">
      <w:bodyDiv w:val="1"/>
      <w:marLeft w:val="0"/>
      <w:marRight w:val="0"/>
      <w:marTop w:val="0"/>
      <w:marBottom w:val="0"/>
      <w:divBdr>
        <w:top w:val="none" w:sz="0" w:space="0" w:color="auto"/>
        <w:left w:val="none" w:sz="0" w:space="0" w:color="auto"/>
        <w:bottom w:val="none" w:sz="0" w:space="0" w:color="auto"/>
        <w:right w:val="none" w:sz="0" w:space="0" w:color="auto"/>
      </w:divBdr>
    </w:div>
    <w:div w:id="961955708">
      <w:bodyDiv w:val="1"/>
      <w:marLeft w:val="0"/>
      <w:marRight w:val="0"/>
      <w:marTop w:val="0"/>
      <w:marBottom w:val="0"/>
      <w:divBdr>
        <w:top w:val="none" w:sz="0" w:space="0" w:color="auto"/>
        <w:left w:val="none" w:sz="0" w:space="0" w:color="auto"/>
        <w:bottom w:val="none" w:sz="0" w:space="0" w:color="auto"/>
        <w:right w:val="none" w:sz="0" w:space="0" w:color="auto"/>
      </w:divBdr>
    </w:div>
    <w:div w:id="962004425">
      <w:bodyDiv w:val="1"/>
      <w:marLeft w:val="0"/>
      <w:marRight w:val="0"/>
      <w:marTop w:val="0"/>
      <w:marBottom w:val="0"/>
      <w:divBdr>
        <w:top w:val="none" w:sz="0" w:space="0" w:color="auto"/>
        <w:left w:val="none" w:sz="0" w:space="0" w:color="auto"/>
        <w:bottom w:val="none" w:sz="0" w:space="0" w:color="auto"/>
        <w:right w:val="none" w:sz="0" w:space="0" w:color="auto"/>
      </w:divBdr>
    </w:div>
    <w:div w:id="962468533">
      <w:bodyDiv w:val="1"/>
      <w:marLeft w:val="0"/>
      <w:marRight w:val="0"/>
      <w:marTop w:val="0"/>
      <w:marBottom w:val="0"/>
      <w:divBdr>
        <w:top w:val="none" w:sz="0" w:space="0" w:color="auto"/>
        <w:left w:val="none" w:sz="0" w:space="0" w:color="auto"/>
        <w:bottom w:val="none" w:sz="0" w:space="0" w:color="auto"/>
        <w:right w:val="none" w:sz="0" w:space="0" w:color="auto"/>
      </w:divBdr>
    </w:div>
    <w:div w:id="962537716">
      <w:bodyDiv w:val="1"/>
      <w:marLeft w:val="0"/>
      <w:marRight w:val="0"/>
      <w:marTop w:val="0"/>
      <w:marBottom w:val="0"/>
      <w:divBdr>
        <w:top w:val="none" w:sz="0" w:space="0" w:color="auto"/>
        <w:left w:val="none" w:sz="0" w:space="0" w:color="auto"/>
        <w:bottom w:val="none" w:sz="0" w:space="0" w:color="auto"/>
        <w:right w:val="none" w:sz="0" w:space="0" w:color="auto"/>
      </w:divBdr>
    </w:div>
    <w:div w:id="962617570">
      <w:bodyDiv w:val="1"/>
      <w:marLeft w:val="0"/>
      <w:marRight w:val="0"/>
      <w:marTop w:val="0"/>
      <w:marBottom w:val="0"/>
      <w:divBdr>
        <w:top w:val="none" w:sz="0" w:space="0" w:color="auto"/>
        <w:left w:val="none" w:sz="0" w:space="0" w:color="auto"/>
        <w:bottom w:val="none" w:sz="0" w:space="0" w:color="auto"/>
        <w:right w:val="none" w:sz="0" w:space="0" w:color="auto"/>
      </w:divBdr>
    </w:div>
    <w:div w:id="962737401">
      <w:bodyDiv w:val="1"/>
      <w:marLeft w:val="0"/>
      <w:marRight w:val="0"/>
      <w:marTop w:val="0"/>
      <w:marBottom w:val="0"/>
      <w:divBdr>
        <w:top w:val="none" w:sz="0" w:space="0" w:color="auto"/>
        <w:left w:val="none" w:sz="0" w:space="0" w:color="auto"/>
        <w:bottom w:val="none" w:sz="0" w:space="0" w:color="auto"/>
        <w:right w:val="none" w:sz="0" w:space="0" w:color="auto"/>
      </w:divBdr>
    </w:div>
    <w:div w:id="962923821">
      <w:bodyDiv w:val="1"/>
      <w:marLeft w:val="0"/>
      <w:marRight w:val="0"/>
      <w:marTop w:val="0"/>
      <w:marBottom w:val="0"/>
      <w:divBdr>
        <w:top w:val="none" w:sz="0" w:space="0" w:color="auto"/>
        <w:left w:val="none" w:sz="0" w:space="0" w:color="auto"/>
        <w:bottom w:val="none" w:sz="0" w:space="0" w:color="auto"/>
        <w:right w:val="none" w:sz="0" w:space="0" w:color="auto"/>
      </w:divBdr>
    </w:div>
    <w:div w:id="963003511">
      <w:bodyDiv w:val="1"/>
      <w:marLeft w:val="0"/>
      <w:marRight w:val="0"/>
      <w:marTop w:val="0"/>
      <w:marBottom w:val="0"/>
      <w:divBdr>
        <w:top w:val="none" w:sz="0" w:space="0" w:color="auto"/>
        <w:left w:val="none" w:sz="0" w:space="0" w:color="auto"/>
        <w:bottom w:val="none" w:sz="0" w:space="0" w:color="auto"/>
        <w:right w:val="none" w:sz="0" w:space="0" w:color="auto"/>
      </w:divBdr>
    </w:div>
    <w:div w:id="963073982">
      <w:bodyDiv w:val="1"/>
      <w:marLeft w:val="0"/>
      <w:marRight w:val="0"/>
      <w:marTop w:val="0"/>
      <w:marBottom w:val="0"/>
      <w:divBdr>
        <w:top w:val="none" w:sz="0" w:space="0" w:color="auto"/>
        <w:left w:val="none" w:sz="0" w:space="0" w:color="auto"/>
        <w:bottom w:val="none" w:sz="0" w:space="0" w:color="auto"/>
        <w:right w:val="none" w:sz="0" w:space="0" w:color="auto"/>
      </w:divBdr>
    </w:div>
    <w:div w:id="963118808">
      <w:bodyDiv w:val="1"/>
      <w:marLeft w:val="0"/>
      <w:marRight w:val="0"/>
      <w:marTop w:val="0"/>
      <w:marBottom w:val="0"/>
      <w:divBdr>
        <w:top w:val="none" w:sz="0" w:space="0" w:color="auto"/>
        <w:left w:val="none" w:sz="0" w:space="0" w:color="auto"/>
        <w:bottom w:val="none" w:sz="0" w:space="0" w:color="auto"/>
        <w:right w:val="none" w:sz="0" w:space="0" w:color="auto"/>
      </w:divBdr>
    </w:div>
    <w:div w:id="963194368">
      <w:bodyDiv w:val="1"/>
      <w:marLeft w:val="0"/>
      <w:marRight w:val="0"/>
      <w:marTop w:val="0"/>
      <w:marBottom w:val="0"/>
      <w:divBdr>
        <w:top w:val="none" w:sz="0" w:space="0" w:color="auto"/>
        <w:left w:val="none" w:sz="0" w:space="0" w:color="auto"/>
        <w:bottom w:val="none" w:sz="0" w:space="0" w:color="auto"/>
        <w:right w:val="none" w:sz="0" w:space="0" w:color="auto"/>
      </w:divBdr>
    </w:div>
    <w:div w:id="963197190">
      <w:bodyDiv w:val="1"/>
      <w:marLeft w:val="0"/>
      <w:marRight w:val="0"/>
      <w:marTop w:val="0"/>
      <w:marBottom w:val="0"/>
      <w:divBdr>
        <w:top w:val="none" w:sz="0" w:space="0" w:color="auto"/>
        <w:left w:val="none" w:sz="0" w:space="0" w:color="auto"/>
        <w:bottom w:val="none" w:sz="0" w:space="0" w:color="auto"/>
        <w:right w:val="none" w:sz="0" w:space="0" w:color="auto"/>
      </w:divBdr>
    </w:div>
    <w:div w:id="963270756">
      <w:bodyDiv w:val="1"/>
      <w:marLeft w:val="0"/>
      <w:marRight w:val="0"/>
      <w:marTop w:val="0"/>
      <w:marBottom w:val="0"/>
      <w:divBdr>
        <w:top w:val="none" w:sz="0" w:space="0" w:color="auto"/>
        <w:left w:val="none" w:sz="0" w:space="0" w:color="auto"/>
        <w:bottom w:val="none" w:sz="0" w:space="0" w:color="auto"/>
        <w:right w:val="none" w:sz="0" w:space="0" w:color="auto"/>
      </w:divBdr>
    </w:div>
    <w:div w:id="963779055">
      <w:bodyDiv w:val="1"/>
      <w:marLeft w:val="0"/>
      <w:marRight w:val="0"/>
      <w:marTop w:val="0"/>
      <w:marBottom w:val="0"/>
      <w:divBdr>
        <w:top w:val="none" w:sz="0" w:space="0" w:color="auto"/>
        <w:left w:val="none" w:sz="0" w:space="0" w:color="auto"/>
        <w:bottom w:val="none" w:sz="0" w:space="0" w:color="auto"/>
        <w:right w:val="none" w:sz="0" w:space="0" w:color="auto"/>
      </w:divBdr>
    </w:div>
    <w:div w:id="963846054">
      <w:bodyDiv w:val="1"/>
      <w:marLeft w:val="0"/>
      <w:marRight w:val="0"/>
      <w:marTop w:val="0"/>
      <w:marBottom w:val="0"/>
      <w:divBdr>
        <w:top w:val="none" w:sz="0" w:space="0" w:color="auto"/>
        <w:left w:val="none" w:sz="0" w:space="0" w:color="auto"/>
        <w:bottom w:val="none" w:sz="0" w:space="0" w:color="auto"/>
        <w:right w:val="none" w:sz="0" w:space="0" w:color="auto"/>
      </w:divBdr>
    </w:div>
    <w:div w:id="963851424">
      <w:bodyDiv w:val="1"/>
      <w:marLeft w:val="0"/>
      <w:marRight w:val="0"/>
      <w:marTop w:val="0"/>
      <w:marBottom w:val="0"/>
      <w:divBdr>
        <w:top w:val="none" w:sz="0" w:space="0" w:color="auto"/>
        <w:left w:val="none" w:sz="0" w:space="0" w:color="auto"/>
        <w:bottom w:val="none" w:sz="0" w:space="0" w:color="auto"/>
        <w:right w:val="none" w:sz="0" w:space="0" w:color="auto"/>
      </w:divBdr>
    </w:div>
    <w:div w:id="964040270">
      <w:bodyDiv w:val="1"/>
      <w:marLeft w:val="0"/>
      <w:marRight w:val="0"/>
      <w:marTop w:val="0"/>
      <w:marBottom w:val="0"/>
      <w:divBdr>
        <w:top w:val="none" w:sz="0" w:space="0" w:color="auto"/>
        <w:left w:val="none" w:sz="0" w:space="0" w:color="auto"/>
        <w:bottom w:val="none" w:sz="0" w:space="0" w:color="auto"/>
        <w:right w:val="none" w:sz="0" w:space="0" w:color="auto"/>
      </w:divBdr>
    </w:div>
    <w:div w:id="964120685">
      <w:bodyDiv w:val="1"/>
      <w:marLeft w:val="0"/>
      <w:marRight w:val="0"/>
      <w:marTop w:val="0"/>
      <w:marBottom w:val="0"/>
      <w:divBdr>
        <w:top w:val="none" w:sz="0" w:space="0" w:color="auto"/>
        <w:left w:val="none" w:sz="0" w:space="0" w:color="auto"/>
        <w:bottom w:val="none" w:sz="0" w:space="0" w:color="auto"/>
        <w:right w:val="none" w:sz="0" w:space="0" w:color="auto"/>
      </w:divBdr>
    </w:div>
    <w:div w:id="964165700">
      <w:bodyDiv w:val="1"/>
      <w:marLeft w:val="0"/>
      <w:marRight w:val="0"/>
      <w:marTop w:val="0"/>
      <w:marBottom w:val="0"/>
      <w:divBdr>
        <w:top w:val="none" w:sz="0" w:space="0" w:color="auto"/>
        <w:left w:val="none" w:sz="0" w:space="0" w:color="auto"/>
        <w:bottom w:val="none" w:sz="0" w:space="0" w:color="auto"/>
        <w:right w:val="none" w:sz="0" w:space="0" w:color="auto"/>
      </w:divBdr>
    </w:div>
    <w:div w:id="964197685">
      <w:bodyDiv w:val="1"/>
      <w:marLeft w:val="0"/>
      <w:marRight w:val="0"/>
      <w:marTop w:val="0"/>
      <w:marBottom w:val="0"/>
      <w:divBdr>
        <w:top w:val="none" w:sz="0" w:space="0" w:color="auto"/>
        <w:left w:val="none" w:sz="0" w:space="0" w:color="auto"/>
        <w:bottom w:val="none" w:sz="0" w:space="0" w:color="auto"/>
        <w:right w:val="none" w:sz="0" w:space="0" w:color="auto"/>
      </w:divBdr>
    </w:div>
    <w:div w:id="964384122">
      <w:bodyDiv w:val="1"/>
      <w:marLeft w:val="0"/>
      <w:marRight w:val="0"/>
      <w:marTop w:val="0"/>
      <w:marBottom w:val="0"/>
      <w:divBdr>
        <w:top w:val="none" w:sz="0" w:space="0" w:color="auto"/>
        <w:left w:val="none" w:sz="0" w:space="0" w:color="auto"/>
        <w:bottom w:val="none" w:sz="0" w:space="0" w:color="auto"/>
        <w:right w:val="none" w:sz="0" w:space="0" w:color="auto"/>
      </w:divBdr>
    </w:div>
    <w:div w:id="964506007">
      <w:bodyDiv w:val="1"/>
      <w:marLeft w:val="0"/>
      <w:marRight w:val="0"/>
      <w:marTop w:val="0"/>
      <w:marBottom w:val="0"/>
      <w:divBdr>
        <w:top w:val="none" w:sz="0" w:space="0" w:color="auto"/>
        <w:left w:val="none" w:sz="0" w:space="0" w:color="auto"/>
        <w:bottom w:val="none" w:sz="0" w:space="0" w:color="auto"/>
        <w:right w:val="none" w:sz="0" w:space="0" w:color="auto"/>
      </w:divBdr>
    </w:div>
    <w:div w:id="964628126">
      <w:bodyDiv w:val="1"/>
      <w:marLeft w:val="0"/>
      <w:marRight w:val="0"/>
      <w:marTop w:val="0"/>
      <w:marBottom w:val="0"/>
      <w:divBdr>
        <w:top w:val="none" w:sz="0" w:space="0" w:color="auto"/>
        <w:left w:val="none" w:sz="0" w:space="0" w:color="auto"/>
        <w:bottom w:val="none" w:sz="0" w:space="0" w:color="auto"/>
        <w:right w:val="none" w:sz="0" w:space="0" w:color="auto"/>
      </w:divBdr>
    </w:div>
    <w:div w:id="964695103">
      <w:bodyDiv w:val="1"/>
      <w:marLeft w:val="0"/>
      <w:marRight w:val="0"/>
      <w:marTop w:val="0"/>
      <w:marBottom w:val="0"/>
      <w:divBdr>
        <w:top w:val="none" w:sz="0" w:space="0" w:color="auto"/>
        <w:left w:val="none" w:sz="0" w:space="0" w:color="auto"/>
        <w:bottom w:val="none" w:sz="0" w:space="0" w:color="auto"/>
        <w:right w:val="none" w:sz="0" w:space="0" w:color="auto"/>
      </w:divBdr>
    </w:div>
    <w:div w:id="964851087">
      <w:bodyDiv w:val="1"/>
      <w:marLeft w:val="0"/>
      <w:marRight w:val="0"/>
      <w:marTop w:val="0"/>
      <w:marBottom w:val="0"/>
      <w:divBdr>
        <w:top w:val="none" w:sz="0" w:space="0" w:color="auto"/>
        <w:left w:val="none" w:sz="0" w:space="0" w:color="auto"/>
        <w:bottom w:val="none" w:sz="0" w:space="0" w:color="auto"/>
        <w:right w:val="none" w:sz="0" w:space="0" w:color="auto"/>
      </w:divBdr>
    </w:div>
    <w:div w:id="964971267">
      <w:bodyDiv w:val="1"/>
      <w:marLeft w:val="0"/>
      <w:marRight w:val="0"/>
      <w:marTop w:val="0"/>
      <w:marBottom w:val="0"/>
      <w:divBdr>
        <w:top w:val="none" w:sz="0" w:space="0" w:color="auto"/>
        <w:left w:val="none" w:sz="0" w:space="0" w:color="auto"/>
        <w:bottom w:val="none" w:sz="0" w:space="0" w:color="auto"/>
        <w:right w:val="none" w:sz="0" w:space="0" w:color="auto"/>
      </w:divBdr>
    </w:div>
    <w:div w:id="964972296">
      <w:bodyDiv w:val="1"/>
      <w:marLeft w:val="0"/>
      <w:marRight w:val="0"/>
      <w:marTop w:val="0"/>
      <w:marBottom w:val="0"/>
      <w:divBdr>
        <w:top w:val="none" w:sz="0" w:space="0" w:color="auto"/>
        <w:left w:val="none" w:sz="0" w:space="0" w:color="auto"/>
        <w:bottom w:val="none" w:sz="0" w:space="0" w:color="auto"/>
        <w:right w:val="none" w:sz="0" w:space="0" w:color="auto"/>
      </w:divBdr>
    </w:div>
    <w:div w:id="965696783">
      <w:bodyDiv w:val="1"/>
      <w:marLeft w:val="0"/>
      <w:marRight w:val="0"/>
      <w:marTop w:val="0"/>
      <w:marBottom w:val="0"/>
      <w:divBdr>
        <w:top w:val="none" w:sz="0" w:space="0" w:color="auto"/>
        <w:left w:val="none" w:sz="0" w:space="0" w:color="auto"/>
        <w:bottom w:val="none" w:sz="0" w:space="0" w:color="auto"/>
        <w:right w:val="none" w:sz="0" w:space="0" w:color="auto"/>
      </w:divBdr>
    </w:div>
    <w:div w:id="965816821">
      <w:bodyDiv w:val="1"/>
      <w:marLeft w:val="0"/>
      <w:marRight w:val="0"/>
      <w:marTop w:val="0"/>
      <w:marBottom w:val="0"/>
      <w:divBdr>
        <w:top w:val="none" w:sz="0" w:space="0" w:color="auto"/>
        <w:left w:val="none" w:sz="0" w:space="0" w:color="auto"/>
        <w:bottom w:val="none" w:sz="0" w:space="0" w:color="auto"/>
        <w:right w:val="none" w:sz="0" w:space="0" w:color="auto"/>
      </w:divBdr>
    </w:div>
    <w:div w:id="965894157">
      <w:bodyDiv w:val="1"/>
      <w:marLeft w:val="0"/>
      <w:marRight w:val="0"/>
      <w:marTop w:val="0"/>
      <w:marBottom w:val="0"/>
      <w:divBdr>
        <w:top w:val="none" w:sz="0" w:space="0" w:color="auto"/>
        <w:left w:val="none" w:sz="0" w:space="0" w:color="auto"/>
        <w:bottom w:val="none" w:sz="0" w:space="0" w:color="auto"/>
        <w:right w:val="none" w:sz="0" w:space="0" w:color="auto"/>
      </w:divBdr>
    </w:div>
    <w:div w:id="966009390">
      <w:bodyDiv w:val="1"/>
      <w:marLeft w:val="0"/>
      <w:marRight w:val="0"/>
      <w:marTop w:val="0"/>
      <w:marBottom w:val="0"/>
      <w:divBdr>
        <w:top w:val="none" w:sz="0" w:space="0" w:color="auto"/>
        <w:left w:val="none" w:sz="0" w:space="0" w:color="auto"/>
        <w:bottom w:val="none" w:sz="0" w:space="0" w:color="auto"/>
        <w:right w:val="none" w:sz="0" w:space="0" w:color="auto"/>
      </w:divBdr>
    </w:div>
    <w:div w:id="966351641">
      <w:bodyDiv w:val="1"/>
      <w:marLeft w:val="0"/>
      <w:marRight w:val="0"/>
      <w:marTop w:val="0"/>
      <w:marBottom w:val="0"/>
      <w:divBdr>
        <w:top w:val="none" w:sz="0" w:space="0" w:color="auto"/>
        <w:left w:val="none" w:sz="0" w:space="0" w:color="auto"/>
        <w:bottom w:val="none" w:sz="0" w:space="0" w:color="auto"/>
        <w:right w:val="none" w:sz="0" w:space="0" w:color="auto"/>
      </w:divBdr>
    </w:div>
    <w:div w:id="966351765">
      <w:bodyDiv w:val="1"/>
      <w:marLeft w:val="0"/>
      <w:marRight w:val="0"/>
      <w:marTop w:val="0"/>
      <w:marBottom w:val="0"/>
      <w:divBdr>
        <w:top w:val="none" w:sz="0" w:space="0" w:color="auto"/>
        <w:left w:val="none" w:sz="0" w:space="0" w:color="auto"/>
        <w:bottom w:val="none" w:sz="0" w:space="0" w:color="auto"/>
        <w:right w:val="none" w:sz="0" w:space="0" w:color="auto"/>
      </w:divBdr>
    </w:div>
    <w:div w:id="966357962">
      <w:bodyDiv w:val="1"/>
      <w:marLeft w:val="0"/>
      <w:marRight w:val="0"/>
      <w:marTop w:val="0"/>
      <w:marBottom w:val="0"/>
      <w:divBdr>
        <w:top w:val="none" w:sz="0" w:space="0" w:color="auto"/>
        <w:left w:val="none" w:sz="0" w:space="0" w:color="auto"/>
        <w:bottom w:val="none" w:sz="0" w:space="0" w:color="auto"/>
        <w:right w:val="none" w:sz="0" w:space="0" w:color="auto"/>
      </w:divBdr>
    </w:div>
    <w:div w:id="966475959">
      <w:bodyDiv w:val="1"/>
      <w:marLeft w:val="0"/>
      <w:marRight w:val="0"/>
      <w:marTop w:val="0"/>
      <w:marBottom w:val="0"/>
      <w:divBdr>
        <w:top w:val="none" w:sz="0" w:space="0" w:color="auto"/>
        <w:left w:val="none" w:sz="0" w:space="0" w:color="auto"/>
        <w:bottom w:val="none" w:sz="0" w:space="0" w:color="auto"/>
        <w:right w:val="none" w:sz="0" w:space="0" w:color="auto"/>
      </w:divBdr>
    </w:div>
    <w:div w:id="966618372">
      <w:bodyDiv w:val="1"/>
      <w:marLeft w:val="0"/>
      <w:marRight w:val="0"/>
      <w:marTop w:val="0"/>
      <w:marBottom w:val="0"/>
      <w:divBdr>
        <w:top w:val="none" w:sz="0" w:space="0" w:color="auto"/>
        <w:left w:val="none" w:sz="0" w:space="0" w:color="auto"/>
        <w:bottom w:val="none" w:sz="0" w:space="0" w:color="auto"/>
        <w:right w:val="none" w:sz="0" w:space="0" w:color="auto"/>
      </w:divBdr>
    </w:div>
    <w:div w:id="966622813">
      <w:bodyDiv w:val="1"/>
      <w:marLeft w:val="0"/>
      <w:marRight w:val="0"/>
      <w:marTop w:val="0"/>
      <w:marBottom w:val="0"/>
      <w:divBdr>
        <w:top w:val="none" w:sz="0" w:space="0" w:color="auto"/>
        <w:left w:val="none" w:sz="0" w:space="0" w:color="auto"/>
        <w:bottom w:val="none" w:sz="0" w:space="0" w:color="auto"/>
        <w:right w:val="none" w:sz="0" w:space="0" w:color="auto"/>
      </w:divBdr>
    </w:div>
    <w:div w:id="966740960">
      <w:bodyDiv w:val="1"/>
      <w:marLeft w:val="0"/>
      <w:marRight w:val="0"/>
      <w:marTop w:val="0"/>
      <w:marBottom w:val="0"/>
      <w:divBdr>
        <w:top w:val="none" w:sz="0" w:space="0" w:color="auto"/>
        <w:left w:val="none" w:sz="0" w:space="0" w:color="auto"/>
        <w:bottom w:val="none" w:sz="0" w:space="0" w:color="auto"/>
        <w:right w:val="none" w:sz="0" w:space="0" w:color="auto"/>
      </w:divBdr>
    </w:div>
    <w:div w:id="966862369">
      <w:bodyDiv w:val="1"/>
      <w:marLeft w:val="0"/>
      <w:marRight w:val="0"/>
      <w:marTop w:val="0"/>
      <w:marBottom w:val="0"/>
      <w:divBdr>
        <w:top w:val="none" w:sz="0" w:space="0" w:color="auto"/>
        <w:left w:val="none" w:sz="0" w:space="0" w:color="auto"/>
        <w:bottom w:val="none" w:sz="0" w:space="0" w:color="auto"/>
        <w:right w:val="none" w:sz="0" w:space="0" w:color="auto"/>
      </w:divBdr>
    </w:div>
    <w:div w:id="967246654">
      <w:bodyDiv w:val="1"/>
      <w:marLeft w:val="0"/>
      <w:marRight w:val="0"/>
      <w:marTop w:val="0"/>
      <w:marBottom w:val="0"/>
      <w:divBdr>
        <w:top w:val="none" w:sz="0" w:space="0" w:color="auto"/>
        <w:left w:val="none" w:sz="0" w:space="0" w:color="auto"/>
        <w:bottom w:val="none" w:sz="0" w:space="0" w:color="auto"/>
        <w:right w:val="none" w:sz="0" w:space="0" w:color="auto"/>
      </w:divBdr>
    </w:div>
    <w:div w:id="967468631">
      <w:bodyDiv w:val="1"/>
      <w:marLeft w:val="0"/>
      <w:marRight w:val="0"/>
      <w:marTop w:val="0"/>
      <w:marBottom w:val="0"/>
      <w:divBdr>
        <w:top w:val="none" w:sz="0" w:space="0" w:color="auto"/>
        <w:left w:val="none" w:sz="0" w:space="0" w:color="auto"/>
        <w:bottom w:val="none" w:sz="0" w:space="0" w:color="auto"/>
        <w:right w:val="none" w:sz="0" w:space="0" w:color="auto"/>
      </w:divBdr>
    </w:div>
    <w:div w:id="967708322">
      <w:bodyDiv w:val="1"/>
      <w:marLeft w:val="0"/>
      <w:marRight w:val="0"/>
      <w:marTop w:val="0"/>
      <w:marBottom w:val="0"/>
      <w:divBdr>
        <w:top w:val="none" w:sz="0" w:space="0" w:color="auto"/>
        <w:left w:val="none" w:sz="0" w:space="0" w:color="auto"/>
        <w:bottom w:val="none" w:sz="0" w:space="0" w:color="auto"/>
        <w:right w:val="none" w:sz="0" w:space="0" w:color="auto"/>
      </w:divBdr>
    </w:div>
    <w:div w:id="968121863">
      <w:bodyDiv w:val="1"/>
      <w:marLeft w:val="0"/>
      <w:marRight w:val="0"/>
      <w:marTop w:val="0"/>
      <w:marBottom w:val="0"/>
      <w:divBdr>
        <w:top w:val="none" w:sz="0" w:space="0" w:color="auto"/>
        <w:left w:val="none" w:sz="0" w:space="0" w:color="auto"/>
        <w:bottom w:val="none" w:sz="0" w:space="0" w:color="auto"/>
        <w:right w:val="none" w:sz="0" w:space="0" w:color="auto"/>
      </w:divBdr>
    </w:div>
    <w:div w:id="968242034">
      <w:bodyDiv w:val="1"/>
      <w:marLeft w:val="0"/>
      <w:marRight w:val="0"/>
      <w:marTop w:val="0"/>
      <w:marBottom w:val="0"/>
      <w:divBdr>
        <w:top w:val="none" w:sz="0" w:space="0" w:color="auto"/>
        <w:left w:val="none" w:sz="0" w:space="0" w:color="auto"/>
        <w:bottom w:val="none" w:sz="0" w:space="0" w:color="auto"/>
        <w:right w:val="none" w:sz="0" w:space="0" w:color="auto"/>
      </w:divBdr>
    </w:div>
    <w:div w:id="968317831">
      <w:bodyDiv w:val="1"/>
      <w:marLeft w:val="0"/>
      <w:marRight w:val="0"/>
      <w:marTop w:val="0"/>
      <w:marBottom w:val="0"/>
      <w:divBdr>
        <w:top w:val="none" w:sz="0" w:space="0" w:color="auto"/>
        <w:left w:val="none" w:sz="0" w:space="0" w:color="auto"/>
        <w:bottom w:val="none" w:sz="0" w:space="0" w:color="auto"/>
        <w:right w:val="none" w:sz="0" w:space="0" w:color="auto"/>
      </w:divBdr>
    </w:div>
    <w:div w:id="968438839">
      <w:bodyDiv w:val="1"/>
      <w:marLeft w:val="0"/>
      <w:marRight w:val="0"/>
      <w:marTop w:val="0"/>
      <w:marBottom w:val="0"/>
      <w:divBdr>
        <w:top w:val="none" w:sz="0" w:space="0" w:color="auto"/>
        <w:left w:val="none" w:sz="0" w:space="0" w:color="auto"/>
        <w:bottom w:val="none" w:sz="0" w:space="0" w:color="auto"/>
        <w:right w:val="none" w:sz="0" w:space="0" w:color="auto"/>
      </w:divBdr>
    </w:div>
    <w:div w:id="968558890">
      <w:bodyDiv w:val="1"/>
      <w:marLeft w:val="0"/>
      <w:marRight w:val="0"/>
      <w:marTop w:val="0"/>
      <w:marBottom w:val="0"/>
      <w:divBdr>
        <w:top w:val="none" w:sz="0" w:space="0" w:color="auto"/>
        <w:left w:val="none" w:sz="0" w:space="0" w:color="auto"/>
        <w:bottom w:val="none" w:sz="0" w:space="0" w:color="auto"/>
        <w:right w:val="none" w:sz="0" w:space="0" w:color="auto"/>
      </w:divBdr>
    </w:div>
    <w:div w:id="968632997">
      <w:bodyDiv w:val="1"/>
      <w:marLeft w:val="0"/>
      <w:marRight w:val="0"/>
      <w:marTop w:val="0"/>
      <w:marBottom w:val="0"/>
      <w:divBdr>
        <w:top w:val="none" w:sz="0" w:space="0" w:color="auto"/>
        <w:left w:val="none" w:sz="0" w:space="0" w:color="auto"/>
        <w:bottom w:val="none" w:sz="0" w:space="0" w:color="auto"/>
        <w:right w:val="none" w:sz="0" w:space="0" w:color="auto"/>
      </w:divBdr>
    </w:div>
    <w:div w:id="969172577">
      <w:bodyDiv w:val="1"/>
      <w:marLeft w:val="0"/>
      <w:marRight w:val="0"/>
      <w:marTop w:val="0"/>
      <w:marBottom w:val="0"/>
      <w:divBdr>
        <w:top w:val="none" w:sz="0" w:space="0" w:color="auto"/>
        <w:left w:val="none" w:sz="0" w:space="0" w:color="auto"/>
        <w:bottom w:val="none" w:sz="0" w:space="0" w:color="auto"/>
        <w:right w:val="none" w:sz="0" w:space="0" w:color="auto"/>
      </w:divBdr>
    </w:div>
    <w:div w:id="969213593">
      <w:bodyDiv w:val="1"/>
      <w:marLeft w:val="0"/>
      <w:marRight w:val="0"/>
      <w:marTop w:val="0"/>
      <w:marBottom w:val="0"/>
      <w:divBdr>
        <w:top w:val="none" w:sz="0" w:space="0" w:color="auto"/>
        <w:left w:val="none" w:sz="0" w:space="0" w:color="auto"/>
        <w:bottom w:val="none" w:sz="0" w:space="0" w:color="auto"/>
        <w:right w:val="none" w:sz="0" w:space="0" w:color="auto"/>
      </w:divBdr>
    </w:div>
    <w:div w:id="969213668">
      <w:bodyDiv w:val="1"/>
      <w:marLeft w:val="0"/>
      <w:marRight w:val="0"/>
      <w:marTop w:val="0"/>
      <w:marBottom w:val="0"/>
      <w:divBdr>
        <w:top w:val="none" w:sz="0" w:space="0" w:color="auto"/>
        <w:left w:val="none" w:sz="0" w:space="0" w:color="auto"/>
        <w:bottom w:val="none" w:sz="0" w:space="0" w:color="auto"/>
        <w:right w:val="none" w:sz="0" w:space="0" w:color="auto"/>
      </w:divBdr>
    </w:div>
    <w:div w:id="969867363">
      <w:bodyDiv w:val="1"/>
      <w:marLeft w:val="0"/>
      <w:marRight w:val="0"/>
      <w:marTop w:val="0"/>
      <w:marBottom w:val="0"/>
      <w:divBdr>
        <w:top w:val="none" w:sz="0" w:space="0" w:color="auto"/>
        <w:left w:val="none" w:sz="0" w:space="0" w:color="auto"/>
        <w:bottom w:val="none" w:sz="0" w:space="0" w:color="auto"/>
        <w:right w:val="none" w:sz="0" w:space="0" w:color="auto"/>
      </w:divBdr>
    </w:div>
    <w:div w:id="969894427">
      <w:bodyDiv w:val="1"/>
      <w:marLeft w:val="0"/>
      <w:marRight w:val="0"/>
      <w:marTop w:val="0"/>
      <w:marBottom w:val="0"/>
      <w:divBdr>
        <w:top w:val="none" w:sz="0" w:space="0" w:color="auto"/>
        <w:left w:val="none" w:sz="0" w:space="0" w:color="auto"/>
        <w:bottom w:val="none" w:sz="0" w:space="0" w:color="auto"/>
        <w:right w:val="none" w:sz="0" w:space="0" w:color="auto"/>
      </w:divBdr>
    </w:div>
    <w:div w:id="970089899">
      <w:bodyDiv w:val="1"/>
      <w:marLeft w:val="0"/>
      <w:marRight w:val="0"/>
      <w:marTop w:val="0"/>
      <w:marBottom w:val="0"/>
      <w:divBdr>
        <w:top w:val="none" w:sz="0" w:space="0" w:color="auto"/>
        <w:left w:val="none" w:sz="0" w:space="0" w:color="auto"/>
        <w:bottom w:val="none" w:sz="0" w:space="0" w:color="auto"/>
        <w:right w:val="none" w:sz="0" w:space="0" w:color="auto"/>
      </w:divBdr>
    </w:div>
    <w:div w:id="970524340">
      <w:bodyDiv w:val="1"/>
      <w:marLeft w:val="0"/>
      <w:marRight w:val="0"/>
      <w:marTop w:val="0"/>
      <w:marBottom w:val="0"/>
      <w:divBdr>
        <w:top w:val="none" w:sz="0" w:space="0" w:color="auto"/>
        <w:left w:val="none" w:sz="0" w:space="0" w:color="auto"/>
        <w:bottom w:val="none" w:sz="0" w:space="0" w:color="auto"/>
        <w:right w:val="none" w:sz="0" w:space="0" w:color="auto"/>
      </w:divBdr>
    </w:div>
    <w:div w:id="970592034">
      <w:bodyDiv w:val="1"/>
      <w:marLeft w:val="0"/>
      <w:marRight w:val="0"/>
      <w:marTop w:val="0"/>
      <w:marBottom w:val="0"/>
      <w:divBdr>
        <w:top w:val="none" w:sz="0" w:space="0" w:color="auto"/>
        <w:left w:val="none" w:sz="0" w:space="0" w:color="auto"/>
        <w:bottom w:val="none" w:sz="0" w:space="0" w:color="auto"/>
        <w:right w:val="none" w:sz="0" w:space="0" w:color="auto"/>
      </w:divBdr>
    </w:div>
    <w:div w:id="970787194">
      <w:bodyDiv w:val="1"/>
      <w:marLeft w:val="0"/>
      <w:marRight w:val="0"/>
      <w:marTop w:val="0"/>
      <w:marBottom w:val="0"/>
      <w:divBdr>
        <w:top w:val="none" w:sz="0" w:space="0" w:color="auto"/>
        <w:left w:val="none" w:sz="0" w:space="0" w:color="auto"/>
        <w:bottom w:val="none" w:sz="0" w:space="0" w:color="auto"/>
        <w:right w:val="none" w:sz="0" w:space="0" w:color="auto"/>
      </w:divBdr>
    </w:div>
    <w:div w:id="970787584">
      <w:bodyDiv w:val="1"/>
      <w:marLeft w:val="0"/>
      <w:marRight w:val="0"/>
      <w:marTop w:val="0"/>
      <w:marBottom w:val="0"/>
      <w:divBdr>
        <w:top w:val="none" w:sz="0" w:space="0" w:color="auto"/>
        <w:left w:val="none" w:sz="0" w:space="0" w:color="auto"/>
        <w:bottom w:val="none" w:sz="0" w:space="0" w:color="auto"/>
        <w:right w:val="none" w:sz="0" w:space="0" w:color="auto"/>
      </w:divBdr>
    </w:div>
    <w:div w:id="970866963">
      <w:bodyDiv w:val="1"/>
      <w:marLeft w:val="0"/>
      <w:marRight w:val="0"/>
      <w:marTop w:val="0"/>
      <w:marBottom w:val="0"/>
      <w:divBdr>
        <w:top w:val="none" w:sz="0" w:space="0" w:color="auto"/>
        <w:left w:val="none" w:sz="0" w:space="0" w:color="auto"/>
        <w:bottom w:val="none" w:sz="0" w:space="0" w:color="auto"/>
        <w:right w:val="none" w:sz="0" w:space="0" w:color="auto"/>
      </w:divBdr>
    </w:div>
    <w:div w:id="971013560">
      <w:bodyDiv w:val="1"/>
      <w:marLeft w:val="0"/>
      <w:marRight w:val="0"/>
      <w:marTop w:val="0"/>
      <w:marBottom w:val="0"/>
      <w:divBdr>
        <w:top w:val="none" w:sz="0" w:space="0" w:color="auto"/>
        <w:left w:val="none" w:sz="0" w:space="0" w:color="auto"/>
        <w:bottom w:val="none" w:sz="0" w:space="0" w:color="auto"/>
        <w:right w:val="none" w:sz="0" w:space="0" w:color="auto"/>
      </w:divBdr>
    </w:div>
    <w:div w:id="971129258">
      <w:bodyDiv w:val="1"/>
      <w:marLeft w:val="0"/>
      <w:marRight w:val="0"/>
      <w:marTop w:val="0"/>
      <w:marBottom w:val="0"/>
      <w:divBdr>
        <w:top w:val="none" w:sz="0" w:space="0" w:color="auto"/>
        <w:left w:val="none" w:sz="0" w:space="0" w:color="auto"/>
        <w:bottom w:val="none" w:sz="0" w:space="0" w:color="auto"/>
        <w:right w:val="none" w:sz="0" w:space="0" w:color="auto"/>
      </w:divBdr>
    </w:div>
    <w:div w:id="971133802">
      <w:bodyDiv w:val="1"/>
      <w:marLeft w:val="0"/>
      <w:marRight w:val="0"/>
      <w:marTop w:val="0"/>
      <w:marBottom w:val="0"/>
      <w:divBdr>
        <w:top w:val="none" w:sz="0" w:space="0" w:color="auto"/>
        <w:left w:val="none" w:sz="0" w:space="0" w:color="auto"/>
        <w:bottom w:val="none" w:sz="0" w:space="0" w:color="auto"/>
        <w:right w:val="none" w:sz="0" w:space="0" w:color="auto"/>
      </w:divBdr>
    </w:div>
    <w:div w:id="971205424">
      <w:bodyDiv w:val="1"/>
      <w:marLeft w:val="0"/>
      <w:marRight w:val="0"/>
      <w:marTop w:val="0"/>
      <w:marBottom w:val="0"/>
      <w:divBdr>
        <w:top w:val="none" w:sz="0" w:space="0" w:color="auto"/>
        <w:left w:val="none" w:sz="0" w:space="0" w:color="auto"/>
        <w:bottom w:val="none" w:sz="0" w:space="0" w:color="auto"/>
        <w:right w:val="none" w:sz="0" w:space="0" w:color="auto"/>
      </w:divBdr>
    </w:div>
    <w:div w:id="971247501">
      <w:bodyDiv w:val="1"/>
      <w:marLeft w:val="0"/>
      <w:marRight w:val="0"/>
      <w:marTop w:val="0"/>
      <w:marBottom w:val="0"/>
      <w:divBdr>
        <w:top w:val="none" w:sz="0" w:space="0" w:color="auto"/>
        <w:left w:val="none" w:sz="0" w:space="0" w:color="auto"/>
        <w:bottom w:val="none" w:sz="0" w:space="0" w:color="auto"/>
        <w:right w:val="none" w:sz="0" w:space="0" w:color="auto"/>
      </w:divBdr>
    </w:div>
    <w:div w:id="971252150">
      <w:bodyDiv w:val="1"/>
      <w:marLeft w:val="0"/>
      <w:marRight w:val="0"/>
      <w:marTop w:val="0"/>
      <w:marBottom w:val="0"/>
      <w:divBdr>
        <w:top w:val="none" w:sz="0" w:space="0" w:color="auto"/>
        <w:left w:val="none" w:sz="0" w:space="0" w:color="auto"/>
        <w:bottom w:val="none" w:sz="0" w:space="0" w:color="auto"/>
        <w:right w:val="none" w:sz="0" w:space="0" w:color="auto"/>
      </w:divBdr>
    </w:div>
    <w:div w:id="971403098">
      <w:bodyDiv w:val="1"/>
      <w:marLeft w:val="0"/>
      <w:marRight w:val="0"/>
      <w:marTop w:val="0"/>
      <w:marBottom w:val="0"/>
      <w:divBdr>
        <w:top w:val="none" w:sz="0" w:space="0" w:color="auto"/>
        <w:left w:val="none" w:sz="0" w:space="0" w:color="auto"/>
        <w:bottom w:val="none" w:sz="0" w:space="0" w:color="auto"/>
        <w:right w:val="none" w:sz="0" w:space="0" w:color="auto"/>
      </w:divBdr>
    </w:div>
    <w:div w:id="971668027">
      <w:bodyDiv w:val="1"/>
      <w:marLeft w:val="0"/>
      <w:marRight w:val="0"/>
      <w:marTop w:val="0"/>
      <w:marBottom w:val="0"/>
      <w:divBdr>
        <w:top w:val="none" w:sz="0" w:space="0" w:color="auto"/>
        <w:left w:val="none" w:sz="0" w:space="0" w:color="auto"/>
        <w:bottom w:val="none" w:sz="0" w:space="0" w:color="auto"/>
        <w:right w:val="none" w:sz="0" w:space="0" w:color="auto"/>
      </w:divBdr>
    </w:div>
    <w:div w:id="971711713">
      <w:bodyDiv w:val="1"/>
      <w:marLeft w:val="0"/>
      <w:marRight w:val="0"/>
      <w:marTop w:val="0"/>
      <w:marBottom w:val="0"/>
      <w:divBdr>
        <w:top w:val="none" w:sz="0" w:space="0" w:color="auto"/>
        <w:left w:val="none" w:sz="0" w:space="0" w:color="auto"/>
        <w:bottom w:val="none" w:sz="0" w:space="0" w:color="auto"/>
        <w:right w:val="none" w:sz="0" w:space="0" w:color="auto"/>
      </w:divBdr>
    </w:div>
    <w:div w:id="971793635">
      <w:bodyDiv w:val="1"/>
      <w:marLeft w:val="0"/>
      <w:marRight w:val="0"/>
      <w:marTop w:val="0"/>
      <w:marBottom w:val="0"/>
      <w:divBdr>
        <w:top w:val="none" w:sz="0" w:space="0" w:color="auto"/>
        <w:left w:val="none" w:sz="0" w:space="0" w:color="auto"/>
        <w:bottom w:val="none" w:sz="0" w:space="0" w:color="auto"/>
        <w:right w:val="none" w:sz="0" w:space="0" w:color="auto"/>
      </w:divBdr>
    </w:div>
    <w:div w:id="971908507">
      <w:bodyDiv w:val="1"/>
      <w:marLeft w:val="0"/>
      <w:marRight w:val="0"/>
      <w:marTop w:val="0"/>
      <w:marBottom w:val="0"/>
      <w:divBdr>
        <w:top w:val="none" w:sz="0" w:space="0" w:color="auto"/>
        <w:left w:val="none" w:sz="0" w:space="0" w:color="auto"/>
        <w:bottom w:val="none" w:sz="0" w:space="0" w:color="auto"/>
        <w:right w:val="none" w:sz="0" w:space="0" w:color="auto"/>
      </w:divBdr>
    </w:div>
    <w:div w:id="971911241">
      <w:bodyDiv w:val="1"/>
      <w:marLeft w:val="0"/>
      <w:marRight w:val="0"/>
      <w:marTop w:val="0"/>
      <w:marBottom w:val="0"/>
      <w:divBdr>
        <w:top w:val="none" w:sz="0" w:space="0" w:color="auto"/>
        <w:left w:val="none" w:sz="0" w:space="0" w:color="auto"/>
        <w:bottom w:val="none" w:sz="0" w:space="0" w:color="auto"/>
        <w:right w:val="none" w:sz="0" w:space="0" w:color="auto"/>
      </w:divBdr>
    </w:div>
    <w:div w:id="972173830">
      <w:bodyDiv w:val="1"/>
      <w:marLeft w:val="0"/>
      <w:marRight w:val="0"/>
      <w:marTop w:val="0"/>
      <w:marBottom w:val="0"/>
      <w:divBdr>
        <w:top w:val="none" w:sz="0" w:space="0" w:color="auto"/>
        <w:left w:val="none" w:sz="0" w:space="0" w:color="auto"/>
        <w:bottom w:val="none" w:sz="0" w:space="0" w:color="auto"/>
        <w:right w:val="none" w:sz="0" w:space="0" w:color="auto"/>
      </w:divBdr>
    </w:div>
    <w:div w:id="972373159">
      <w:bodyDiv w:val="1"/>
      <w:marLeft w:val="0"/>
      <w:marRight w:val="0"/>
      <w:marTop w:val="0"/>
      <w:marBottom w:val="0"/>
      <w:divBdr>
        <w:top w:val="none" w:sz="0" w:space="0" w:color="auto"/>
        <w:left w:val="none" w:sz="0" w:space="0" w:color="auto"/>
        <w:bottom w:val="none" w:sz="0" w:space="0" w:color="auto"/>
        <w:right w:val="none" w:sz="0" w:space="0" w:color="auto"/>
      </w:divBdr>
    </w:div>
    <w:div w:id="972636627">
      <w:bodyDiv w:val="1"/>
      <w:marLeft w:val="0"/>
      <w:marRight w:val="0"/>
      <w:marTop w:val="0"/>
      <w:marBottom w:val="0"/>
      <w:divBdr>
        <w:top w:val="none" w:sz="0" w:space="0" w:color="auto"/>
        <w:left w:val="none" w:sz="0" w:space="0" w:color="auto"/>
        <w:bottom w:val="none" w:sz="0" w:space="0" w:color="auto"/>
        <w:right w:val="none" w:sz="0" w:space="0" w:color="auto"/>
      </w:divBdr>
    </w:div>
    <w:div w:id="972711718">
      <w:bodyDiv w:val="1"/>
      <w:marLeft w:val="0"/>
      <w:marRight w:val="0"/>
      <w:marTop w:val="0"/>
      <w:marBottom w:val="0"/>
      <w:divBdr>
        <w:top w:val="none" w:sz="0" w:space="0" w:color="auto"/>
        <w:left w:val="none" w:sz="0" w:space="0" w:color="auto"/>
        <w:bottom w:val="none" w:sz="0" w:space="0" w:color="auto"/>
        <w:right w:val="none" w:sz="0" w:space="0" w:color="auto"/>
      </w:divBdr>
    </w:div>
    <w:div w:id="972902462">
      <w:bodyDiv w:val="1"/>
      <w:marLeft w:val="0"/>
      <w:marRight w:val="0"/>
      <w:marTop w:val="0"/>
      <w:marBottom w:val="0"/>
      <w:divBdr>
        <w:top w:val="none" w:sz="0" w:space="0" w:color="auto"/>
        <w:left w:val="none" w:sz="0" w:space="0" w:color="auto"/>
        <w:bottom w:val="none" w:sz="0" w:space="0" w:color="auto"/>
        <w:right w:val="none" w:sz="0" w:space="0" w:color="auto"/>
      </w:divBdr>
    </w:div>
    <w:div w:id="972903290">
      <w:bodyDiv w:val="1"/>
      <w:marLeft w:val="0"/>
      <w:marRight w:val="0"/>
      <w:marTop w:val="0"/>
      <w:marBottom w:val="0"/>
      <w:divBdr>
        <w:top w:val="none" w:sz="0" w:space="0" w:color="auto"/>
        <w:left w:val="none" w:sz="0" w:space="0" w:color="auto"/>
        <w:bottom w:val="none" w:sz="0" w:space="0" w:color="auto"/>
        <w:right w:val="none" w:sz="0" w:space="0" w:color="auto"/>
      </w:divBdr>
    </w:div>
    <w:div w:id="972977783">
      <w:bodyDiv w:val="1"/>
      <w:marLeft w:val="0"/>
      <w:marRight w:val="0"/>
      <w:marTop w:val="0"/>
      <w:marBottom w:val="0"/>
      <w:divBdr>
        <w:top w:val="none" w:sz="0" w:space="0" w:color="auto"/>
        <w:left w:val="none" w:sz="0" w:space="0" w:color="auto"/>
        <w:bottom w:val="none" w:sz="0" w:space="0" w:color="auto"/>
        <w:right w:val="none" w:sz="0" w:space="0" w:color="auto"/>
      </w:divBdr>
    </w:div>
    <w:div w:id="973027224">
      <w:bodyDiv w:val="1"/>
      <w:marLeft w:val="0"/>
      <w:marRight w:val="0"/>
      <w:marTop w:val="0"/>
      <w:marBottom w:val="0"/>
      <w:divBdr>
        <w:top w:val="none" w:sz="0" w:space="0" w:color="auto"/>
        <w:left w:val="none" w:sz="0" w:space="0" w:color="auto"/>
        <w:bottom w:val="none" w:sz="0" w:space="0" w:color="auto"/>
        <w:right w:val="none" w:sz="0" w:space="0" w:color="auto"/>
      </w:divBdr>
    </w:div>
    <w:div w:id="973101929">
      <w:bodyDiv w:val="1"/>
      <w:marLeft w:val="0"/>
      <w:marRight w:val="0"/>
      <w:marTop w:val="0"/>
      <w:marBottom w:val="0"/>
      <w:divBdr>
        <w:top w:val="none" w:sz="0" w:space="0" w:color="auto"/>
        <w:left w:val="none" w:sz="0" w:space="0" w:color="auto"/>
        <w:bottom w:val="none" w:sz="0" w:space="0" w:color="auto"/>
        <w:right w:val="none" w:sz="0" w:space="0" w:color="auto"/>
      </w:divBdr>
    </w:div>
    <w:div w:id="973146685">
      <w:bodyDiv w:val="1"/>
      <w:marLeft w:val="0"/>
      <w:marRight w:val="0"/>
      <w:marTop w:val="0"/>
      <w:marBottom w:val="0"/>
      <w:divBdr>
        <w:top w:val="none" w:sz="0" w:space="0" w:color="auto"/>
        <w:left w:val="none" w:sz="0" w:space="0" w:color="auto"/>
        <w:bottom w:val="none" w:sz="0" w:space="0" w:color="auto"/>
        <w:right w:val="none" w:sz="0" w:space="0" w:color="auto"/>
      </w:divBdr>
    </w:div>
    <w:div w:id="973221321">
      <w:bodyDiv w:val="1"/>
      <w:marLeft w:val="0"/>
      <w:marRight w:val="0"/>
      <w:marTop w:val="0"/>
      <w:marBottom w:val="0"/>
      <w:divBdr>
        <w:top w:val="none" w:sz="0" w:space="0" w:color="auto"/>
        <w:left w:val="none" w:sz="0" w:space="0" w:color="auto"/>
        <w:bottom w:val="none" w:sz="0" w:space="0" w:color="auto"/>
        <w:right w:val="none" w:sz="0" w:space="0" w:color="auto"/>
      </w:divBdr>
    </w:div>
    <w:div w:id="973293987">
      <w:bodyDiv w:val="1"/>
      <w:marLeft w:val="0"/>
      <w:marRight w:val="0"/>
      <w:marTop w:val="0"/>
      <w:marBottom w:val="0"/>
      <w:divBdr>
        <w:top w:val="none" w:sz="0" w:space="0" w:color="auto"/>
        <w:left w:val="none" w:sz="0" w:space="0" w:color="auto"/>
        <w:bottom w:val="none" w:sz="0" w:space="0" w:color="auto"/>
        <w:right w:val="none" w:sz="0" w:space="0" w:color="auto"/>
      </w:divBdr>
    </w:div>
    <w:div w:id="973676303">
      <w:bodyDiv w:val="1"/>
      <w:marLeft w:val="0"/>
      <w:marRight w:val="0"/>
      <w:marTop w:val="0"/>
      <w:marBottom w:val="0"/>
      <w:divBdr>
        <w:top w:val="none" w:sz="0" w:space="0" w:color="auto"/>
        <w:left w:val="none" w:sz="0" w:space="0" w:color="auto"/>
        <w:bottom w:val="none" w:sz="0" w:space="0" w:color="auto"/>
        <w:right w:val="none" w:sz="0" w:space="0" w:color="auto"/>
      </w:divBdr>
    </w:div>
    <w:div w:id="973679666">
      <w:bodyDiv w:val="1"/>
      <w:marLeft w:val="0"/>
      <w:marRight w:val="0"/>
      <w:marTop w:val="0"/>
      <w:marBottom w:val="0"/>
      <w:divBdr>
        <w:top w:val="none" w:sz="0" w:space="0" w:color="auto"/>
        <w:left w:val="none" w:sz="0" w:space="0" w:color="auto"/>
        <w:bottom w:val="none" w:sz="0" w:space="0" w:color="auto"/>
        <w:right w:val="none" w:sz="0" w:space="0" w:color="auto"/>
      </w:divBdr>
    </w:div>
    <w:div w:id="973948174">
      <w:bodyDiv w:val="1"/>
      <w:marLeft w:val="0"/>
      <w:marRight w:val="0"/>
      <w:marTop w:val="0"/>
      <w:marBottom w:val="0"/>
      <w:divBdr>
        <w:top w:val="none" w:sz="0" w:space="0" w:color="auto"/>
        <w:left w:val="none" w:sz="0" w:space="0" w:color="auto"/>
        <w:bottom w:val="none" w:sz="0" w:space="0" w:color="auto"/>
        <w:right w:val="none" w:sz="0" w:space="0" w:color="auto"/>
      </w:divBdr>
    </w:div>
    <w:div w:id="974022799">
      <w:bodyDiv w:val="1"/>
      <w:marLeft w:val="0"/>
      <w:marRight w:val="0"/>
      <w:marTop w:val="0"/>
      <w:marBottom w:val="0"/>
      <w:divBdr>
        <w:top w:val="none" w:sz="0" w:space="0" w:color="auto"/>
        <w:left w:val="none" w:sz="0" w:space="0" w:color="auto"/>
        <w:bottom w:val="none" w:sz="0" w:space="0" w:color="auto"/>
        <w:right w:val="none" w:sz="0" w:space="0" w:color="auto"/>
      </w:divBdr>
    </w:div>
    <w:div w:id="974138377">
      <w:bodyDiv w:val="1"/>
      <w:marLeft w:val="0"/>
      <w:marRight w:val="0"/>
      <w:marTop w:val="0"/>
      <w:marBottom w:val="0"/>
      <w:divBdr>
        <w:top w:val="none" w:sz="0" w:space="0" w:color="auto"/>
        <w:left w:val="none" w:sz="0" w:space="0" w:color="auto"/>
        <w:bottom w:val="none" w:sz="0" w:space="0" w:color="auto"/>
        <w:right w:val="none" w:sz="0" w:space="0" w:color="auto"/>
      </w:divBdr>
    </w:div>
    <w:div w:id="974336197">
      <w:bodyDiv w:val="1"/>
      <w:marLeft w:val="0"/>
      <w:marRight w:val="0"/>
      <w:marTop w:val="0"/>
      <w:marBottom w:val="0"/>
      <w:divBdr>
        <w:top w:val="none" w:sz="0" w:space="0" w:color="auto"/>
        <w:left w:val="none" w:sz="0" w:space="0" w:color="auto"/>
        <w:bottom w:val="none" w:sz="0" w:space="0" w:color="auto"/>
        <w:right w:val="none" w:sz="0" w:space="0" w:color="auto"/>
      </w:divBdr>
    </w:div>
    <w:div w:id="974794995">
      <w:bodyDiv w:val="1"/>
      <w:marLeft w:val="0"/>
      <w:marRight w:val="0"/>
      <w:marTop w:val="0"/>
      <w:marBottom w:val="0"/>
      <w:divBdr>
        <w:top w:val="none" w:sz="0" w:space="0" w:color="auto"/>
        <w:left w:val="none" w:sz="0" w:space="0" w:color="auto"/>
        <w:bottom w:val="none" w:sz="0" w:space="0" w:color="auto"/>
        <w:right w:val="none" w:sz="0" w:space="0" w:color="auto"/>
      </w:divBdr>
    </w:div>
    <w:div w:id="974985694">
      <w:bodyDiv w:val="1"/>
      <w:marLeft w:val="0"/>
      <w:marRight w:val="0"/>
      <w:marTop w:val="0"/>
      <w:marBottom w:val="0"/>
      <w:divBdr>
        <w:top w:val="none" w:sz="0" w:space="0" w:color="auto"/>
        <w:left w:val="none" w:sz="0" w:space="0" w:color="auto"/>
        <w:bottom w:val="none" w:sz="0" w:space="0" w:color="auto"/>
        <w:right w:val="none" w:sz="0" w:space="0" w:color="auto"/>
      </w:divBdr>
    </w:div>
    <w:div w:id="974988102">
      <w:bodyDiv w:val="1"/>
      <w:marLeft w:val="0"/>
      <w:marRight w:val="0"/>
      <w:marTop w:val="0"/>
      <w:marBottom w:val="0"/>
      <w:divBdr>
        <w:top w:val="none" w:sz="0" w:space="0" w:color="auto"/>
        <w:left w:val="none" w:sz="0" w:space="0" w:color="auto"/>
        <w:bottom w:val="none" w:sz="0" w:space="0" w:color="auto"/>
        <w:right w:val="none" w:sz="0" w:space="0" w:color="auto"/>
      </w:divBdr>
    </w:div>
    <w:div w:id="974994751">
      <w:bodyDiv w:val="1"/>
      <w:marLeft w:val="0"/>
      <w:marRight w:val="0"/>
      <w:marTop w:val="0"/>
      <w:marBottom w:val="0"/>
      <w:divBdr>
        <w:top w:val="none" w:sz="0" w:space="0" w:color="auto"/>
        <w:left w:val="none" w:sz="0" w:space="0" w:color="auto"/>
        <w:bottom w:val="none" w:sz="0" w:space="0" w:color="auto"/>
        <w:right w:val="none" w:sz="0" w:space="0" w:color="auto"/>
      </w:divBdr>
    </w:div>
    <w:div w:id="975261656">
      <w:bodyDiv w:val="1"/>
      <w:marLeft w:val="0"/>
      <w:marRight w:val="0"/>
      <w:marTop w:val="0"/>
      <w:marBottom w:val="0"/>
      <w:divBdr>
        <w:top w:val="none" w:sz="0" w:space="0" w:color="auto"/>
        <w:left w:val="none" w:sz="0" w:space="0" w:color="auto"/>
        <w:bottom w:val="none" w:sz="0" w:space="0" w:color="auto"/>
        <w:right w:val="none" w:sz="0" w:space="0" w:color="auto"/>
      </w:divBdr>
    </w:div>
    <w:div w:id="975455850">
      <w:bodyDiv w:val="1"/>
      <w:marLeft w:val="0"/>
      <w:marRight w:val="0"/>
      <w:marTop w:val="0"/>
      <w:marBottom w:val="0"/>
      <w:divBdr>
        <w:top w:val="none" w:sz="0" w:space="0" w:color="auto"/>
        <w:left w:val="none" w:sz="0" w:space="0" w:color="auto"/>
        <w:bottom w:val="none" w:sz="0" w:space="0" w:color="auto"/>
        <w:right w:val="none" w:sz="0" w:space="0" w:color="auto"/>
      </w:divBdr>
    </w:div>
    <w:div w:id="975641736">
      <w:bodyDiv w:val="1"/>
      <w:marLeft w:val="0"/>
      <w:marRight w:val="0"/>
      <w:marTop w:val="0"/>
      <w:marBottom w:val="0"/>
      <w:divBdr>
        <w:top w:val="none" w:sz="0" w:space="0" w:color="auto"/>
        <w:left w:val="none" w:sz="0" w:space="0" w:color="auto"/>
        <w:bottom w:val="none" w:sz="0" w:space="0" w:color="auto"/>
        <w:right w:val="none" w:sz="0" w:space="0" w:color="auto"/>
      </w:divBdr>
    </w:div>
    <w:div w:id="975645740">
      <w:bodyDiv w:val="1"/>
      <w:marLeft w:val="0"/>
      <w:marRight w:val="0"/>
      <w:marTop w:val="0"/>
      <w:marBottom w:val="0"/>
      <w:divBdr>
        <w:top w:val="none" w:sz="0" w:space="0" w:color="auto"/>
        <w:left w:val="none" w:sz="0" w:space="0" w:color="auto"/>
        <w:bottom w:val="none" w:sz="0" w:space="0" w:color="auto"/>
        <w:right w:val="none" w:sz="0" w:space="0" w:color="auto"/>
      </w:divBdr>
    </w:div>
    <w:div w:id="975723412">
      <w:bodyDiv w:val="1"/>
      <w:marLeft w:val="0"/>
      <w:marRight w:val="0"/>
      <w:marTop w:val="0"/>
      <w:marBottom w:val="0"/>
      <w:divBdr>
        <w:top w:val="none" w:sz="0" w:space="0" w:color="auto"/>
        <w:left w:val="none" w:sz="0" w:space="0" w:color="auto"/>
        <w:bottom w:val="none" w:sz="0" w:space="0" w:color="auto"/>
        <w:right w:val="none" w:sz="0" w:space="0" w:color="auto"/>
      </w:divBdr>
    </w:div>
    <w:div w:id="975793944">
      <w:bodyDiv w:val="1"/>
      <w:marLeft w:val="0"/>
      <w:marRight w:val="0"/>
      <w:marTop w:val="0"/>
      <w:marBottom w:val="0"/>
      <w:divBdr>
        <w:top w:val="none" w:sz="0" w:space="0" w:color="auto"/>
        <w:left w:val="none" w:sz="0" w:space="0" w:color="auto"/>
        <w:bottom w:val="none" w:sz="0" w:space="0" w:color="auto"/>
        <w:right w:val="none" w:sz="0" w:space="0" w:color="auto"/>
      </w:divBdr>
    </w:div>
    <w:div w:id="975837152">
      <w:bodyDiv w:val="1"/>
      <w:marLeft w:val="0"/>
      <w:marRight w:val="0"/>
      <w:marTop w:val="0"/>
      <w:marBottom w:val="0"/>
      <w:divBdr>
        <w:top w:val="none" w:sz="0" w:space="0" w:color="auto"/>
        <w:left w:val="none" w:sz="0" w:space="0" w:color="auto"/>
        <w:bottom w:val="none" w:sz="0" w:space="0" w:color="auto"/>
        <w:right w:val="none" w:sz="0" w:space="0" w:color="auto"/>
      </w:divBdr>
    </w:div>
    <w:div w:id="975913282">
      <w:bodyDiv w:val="1"/>
      <w:marLeft w:val="0"/>
      <w:marRight w:val="0"/>
      <w:marTop w:val="0"/>
      <w:marBottom w:val="0"/>
      <w:divBdr>
        <w:top w:val="none" w:sz="0" w:space="0" w:color="auto"/>
        <w:left w:val="none" w:sz="0" w:space="0" w:color="auto"/>
        <w:bottom w:val="none" w:sz="0" w:space="0" w:color="auto"/>
        <w:right w:val="none" w:sz="0" w:space="0" w:color="auto"/>
      </w:divBdr>
    </w:div>
    <w:div w:id="976111448">
      <w:bodyDiv w:val="1"/>
      <w:marLeft w:val="0"/>
      <w:marRight w:val="0"/>
      <w:marTop w:val="0"/>
      <w:marBottom w:val="0"/>
      <w:divBdr>
        <w:top w:val="none" w:sz="0" w:space="0" w:color="auto"/>
        <w:left w:val="none" w:sz="0" w:space="0" w:color="auto"/>
        <w:bottom w:val="none" w:sz="0" w:space="0" w:color="auto"/>
        <w:right w:val="none" w:sz="0" w:space="0" w:color="auto"/>
      </w:divBdr>
    </w:div>
    <w:div w:id="976180630">
      <w:bodyDiv w:val="1"/>
      <w:marLeft w:val="0"/>
      <w:marRight w:val="0"/>
      <w:marTop w:val="0"/>
      <w:marBottom w:val="0"/>
      <w:divBdr>
        <w:top w:val="none" w:sz="0" w:space="0" w:color="auto"/>
        <w:left w:val="none" w:sz="0" w:space="0" w:color="auto"/>
        <w:bottom w:val="none" w:sz="0" w:space="0" w:color="auto"/>
        <w:right w:val="none" w:sz="0" w:space="0" w:color="auto"/>
      </w:divBdr>
    </w:div>
    <w:div w:id="976839379">
      <w:bodyDiv w:val="1"/>
      <w:marLeft w:val="0"/>
      <w:marRight w:val="0"/>
      <w:marTop w:val="0"/>
      <w:marBottom w:val="0"/>
      <w:divBdr>
        <w:top w:val="none" w:sz="0" w:space="0" w:color="auto"/>
        <w:left w:val="none" w:sz="0" w:space="0" w:color="auto"/>
        <w:bottom w:val="none" w:sz="0" w:space="0" w:color="auto"/>
        <w:right w:val="none" w:sz="0" w:space="0" w:color="auto"/>
      </w:divBdr>
    </w:div>
    <w:div w:id="976841710">
      <w:bodyDiv w:val="1"/>
      <w:marLeft w:val="0"/>
      <w:marRight w:val="0"/>
      <w:marTop w:val="0"/>
      <w:marBottom w:val="0"/>
      <w:divBdr>
        <w:top w:val="none" w:sz="0" w:space="0" w:color="auto"/>
        <w:left w:val="none" w:sz="0" w:space="0" w:color="auto"/>
        <w:bottom w:val="none" w:sz="0" w:space="0" w:color="auto"/>
        <w:right w:val="none" w:sz="0" w:space="0" w:color="auto"/>
      </w:divBdr>
    </w:div>
    <w:div w:id="976956571">
      <w:bodyDiv w:val="1"/>
      <w:marLeft w:val="0"/>
      <w:marRight w:val="0"/>
      <w:marTop w:val="0"/>
      <w:marBottom w:val="0"/>
      <w:divBdr>
        <w:top w:val="none" w:sz="0" w:space="0" w:color="auto"/>
        <w:left w:val="none" w:sz="0" w:space="0" w:color="auto"/>
        <w:bottom w:val="none" w:sz="0" w:space="0" w:color="auto"/>
        <w:right w:val="none" w:sz="0" w:space="0" w:color="auto"/>
      </w:divBdr>
    </w:div>
    <w:div w:id="977151187">
      <w:bodyDiv w:val="1"/>
      <w:marLeft w:val="0"/>
      <w:marRight w:val="0"/>
      <w:marTop w:val="0"/>
      <w:marBottom w:val="0"/>
      <w:divBdr>
        <w:top w:val="none" w:sz="0" w:space="0" w:color="auto"/>
        <w:left w:val="none" w:sz="0" w:space="0" w:color="auto"/>
        <w:bottom w:val="none" w:sz="0" w:space="0" w:color="auto"/>
        <w:right w:val="none" w:sz="0" w:space="0" w:color="auto"/>
      </w:divBdr>
    </w:div>
    <w:div w:id="977567316">
      <w:bodyDiv w:val="1"/>
      <w:marLeft w:val="0"/>
      <w:marRight w:val="0"/>
      <w:marTop w:val="0"/>
      <w:marBottom w:val="0"/>
      <w:divBdr>
        <w:top w:val="none" w:sz="0" w:space="0" w:color="auto"/>
        <w:left w:val="none" w:sz="0" w:space="0" w:color="auto"/>
        <w:bottom w:val="none" w:sz="0" w:space="0" w:color="auto"/>
        <w:right w:val="none" w:sz="0" w:space="0" w:color="auto"/>
      </w:divBdr>
    </w:div>
    <w:div w:id="977611124">
      <w:bodyDiv w:val="1"/>
      <w:marLeft w:val="0"/>
      <w:marRight w:val="0"/>
      <w:marTop w:val="0"/>
      <w:marBottom w:val="0"/>
      <w:divBdr>
        <w:top w:val="none" w:sz="0" w:space="0" w:color="auto"/>
        <w:left w:val="none" w:sz="0" w:space="0" w:color="auto"/>
        <w:bottom w:val="none" w:sz="0" w:space="0" w:color="auto"/>
        <w:right w:val="none" w:sz="0" w:space="0" w:color="auto"/>
      </w:divBdr>
    </w:div>
    <w:div w:id="977682802">
      <w:bodyDiv w:val="1"/>
      <w:marLeft w:val="0"/>
      <w:marRight w:val="0"/>
      <w:marTop w:val="0"/>
      <w:marBottom w:val="0"/>
      <w:divBdr>
        <w:top w:val="none" w:sz="0" w:space="0" w:color="auto"/>
        <w:left w:val="none" w:sz="0" w:space="0" w:color="auto"/>
        <w:bottom w:val="none" w:sz="0" w:space="0" w:color="auto"/>
        <w:right w:val="none" w:sz="0" w:space="0" w:color="auto"/>
      </w:divBdr>
    </w:div>
    <w:div w:id="977687164">
      <w:bodyDiv w:val="1"/>
      <w:marLeft w:val="0"/>
      <w:marRight w:val="0"/>
      <w:marTop w:val="0"/>
      <w:marBottom w:val="0"/>
      <w:divBdr>
        <w:top w:val="none" w:sz="0" w:space="0" w:color="auto"/>
        <w:left w:val="none" w:sz="0" w:space="0" w:color="auto"/>
        <w:bottom w:val="none" w:sz="0" w:space="0" w:color="auto"/>
        <w:right w:val="none" w:sz="0" w:space="0" w:color="auto"/>
      </w:divBdr>
    </w:div>
    <w:div w:id="977761025">
      <w:bodyDiv w:val="1"/>
      <w:marLeft w:val="0"/>
      <w:marRight w:val="0"/>
      <w:marTop w:val="0"/>
      <w:marBottom w:val="0"/>
      <w:divBdr>
        <w:top w:val="none" w:sz="0" w:space="0" w:color="auto"/>
        <w:left w:val="none" w:sz="0" w:space="0" w:color="auto"/>
        <w:bottom w:val="none" w:sz="0" w:space="0" w:color="auto"/>
        <w:right w:val="none" w:sz="0" w:space="0" w:color="auto"/>
      </w:divBdr>
    </w:div>
    <w:div w:id="977882931">
      <w:bodyDiv w:val="1"/>
      <w:marLeft w:val="0"/>
      <w:marRight w:val="0"/>
      <w:marTop w:val="0"/>
      <w:marBottom w:val="0"/>
      <w:divBdr>
        <w:top w:val="none" w:sz="0" w:space="0" w:color="auto"/>
        <w:left w:val="none" w:sz="0" w:space="0" w:color="auto"/>
        <w:bottom w:val="none" w:sz="0" w:space="0" w:color="auto"/>
        <w:right w:val="none" w:sz="0" w:space="0" w:color="auto"/>
      </w:divBdr>
    </w:div>
    <w:div w:id="978339301">
      <w:bodyDiv w:val="1"/>
      <w:marLeft w:val="0"/>
      <w:marRight w:val="0"/>
      <w:marTop w:val="0"/>
      <w:marBottom w:val="0"/>
      <w:divBdr>
        <w:top w:val="none" w:sz="0" w:space="0" w:color="auto"/>
        <w:left w:val="none" w:sz="0" w:space="0" w:color="auto"/>
        <w:bottom w:val="none" w:sz="0" w:space="0" w:color="auto"/>
        <w:right w:val="none" w:sz="0" w:space="0" w:color="auto"/>
      </w:divBdr>
    </w:div>
    <w:div w:id="978655337">
      <w:bodyDiv w:val="1"/>
      <w:marLeft w:val="0"/>
      <w:marRight w:val="0"/>
      <w:marTop w:val="0"/>
      <w:marBottom w:val="0"/>
      <w:divBdr>
        <w:top w:val="none" w:sz="0" w:space="0" w:color="auto"/>
        <w:left w:val="none" w:sz="0" w:space="0" w:color="auto"/>
        <w:bottom w:val="none" w:sz="0" w:space="0" w:color="auto"/>
        <w:right w:val="none" w:sz="0" w:space="0" w:color="auto"/>
      </w:divBdr>
    </w:div>
    <w:div w:id="978657146">
      <w:bodyDiv w:val="1"/>
      <w:marLeft w:val="0"/>
      <w:marRight w:val="0"/>
      <w:marTop w:val="0"/>
      <w:marBottom w:val="0"/>
      <w:divBdr>
        <w:top w:val="none" w:sz="0" w:space="0" w:color="auto"/>
        <w:left w:val="none" w:sz="0" w:space="0" w:color="auto"/>
        <w:bottom w:val="none" w:sz="0" w:space="0" w:color="auto"/>
        <w:right w:val="none" w:sz="0" w:space="0" w:color="auto"/>
      </w:divBdr>
    </w:div>
    <w:div w:id="978806459">
      <w:bodyDiv w:val="1"/>
      <w:marLeft w:val="0"/>
      <w:marRight w:val="0"/>
      <w:marTop w:val="0"/>
      <w:marBottom w:val="0"/>
      <w:divBdr>
        <w:top w:val="none" w:sz="0" w:space="0" w:color="auto"/>
        <w:left w:val="none" w:sz="0" w:space="0" w:color="auto"/>
        <w:bottom w:val="none" w:sz="0" w:space="0" w:color="auto"/>
        <w:right w:val="none" w:sz="0" w:space="0" w:color="auto"/>
      </w:divBdr>
    </w:div>
    <w:div w:id="978806697">
      <w:bodyDiv w:val="1"/>
      <w:marLeft w:val="0"/>
      <w:marRight w:val="0"/>
      <w:marTop w:val="0"/>
      <w:marBottom w:val="0"/>
      <w:divBdr>
        <w:top w:val="none" w:sz="0" w:space="0" w:color="auto"/>
        <w:left w:val="none" w:sz="0" w:space="0" w:color="auto"/>
        <w:bottom w:val="none" w:sz="0" w:space="0" w:color="auto"/>
        <w:right w:val="none" w:sz="0" w:space="0" w:color="auto"/>
      </w:divBdr>
    </w:div>
    <w:div w:id="978877617">
      <w:bodyDiv w:val="1"/>
      <w:marLeft w:val="0"/>
      <w:marRight w:val="0"/>
      <w:marTop w:val="0"/>
      <w:marBottom w:val="0"/>
      <w:divBdr>
        <w:top w:val="none" w:sz="0" w:space="0" w:color="auto"/>
        <w:left w:val="none" w:sz="0" w:space="0" w:color="auto"/>
        <w:bottom w:val="none" w:sz="0" w:space="0" w:color="auto"/>
        <w:right w:val="none" w:sz="0" w:space="0" w:color="auto"/>
      </w:divBdr>
    </w:div>
    <w:div w:id="979112130">
      <w:bodyDiv w:val="1"/>
      <w:marLeft w:val="0"/>
      <w:marRight w:val="0"/>
      <w:marTop w:val="0"/>
      <w:marBottom w:val="0"/>
      <w:divBdr>
        <w:top w:val="none" w:sz="0" w:space="0" w:color="auto"/>
        <w:left w:val="none" w:sz="0" w:space="0" w:color="auto"/>
        <w:bottom w:val="none" w:sz="0" w:space="0" w:color="auto"/>
        <w:right w:val="none" w:sz="0" w:space="0" w:color="auto"/>
      </w:divBdr>
    </w:div>
    <w:div w:id="979116006">
      <w:bodyDiv w:val="1"/>
      <w:marLeft w:val="0"/>
      <w:marRight w:val="0"/>
      <w:marTop w:val="0"/>
      <w:marBottom w:val="0"/>
      <w:divBdr>
        <w:top w:val="none" w:sz="0" w:space="0" w:color="auto"/>
        <w:left w:val="none" w:sz="0" w:space="0" w:color="auto"/>
        <w:bottom w:val="none" w:sz="0" w:space="0" w:color="auto"/>
        <w:right w:val="none" w:sz="0" w:space="0" w:color="auto"/>
      </w:divBdr>
    </w:div>
    <w:div w:id="979261162">
      <w:bodyDiv w:val="1"/>
      <w:marLeft w:val="0"/>
      <w:marRight w:val="0"/>
      <w:marTop w:val="0"/>
      <w:marBottom w:val="0"/>
      <w:divBdr>
        <w:top w:val="none" w:sz="0" w:space="0" w:color="auto"/>
        <w:left w:val="none" w:sz="0" w:space="0" w:color="auto"/>
        <w:bottom w:val="none" w:sz="0" w:space="0" w:color="auto"/>
        <w:right w:val="none" w:sz="0" w:space="0" w:color="auto"/>
      </w:divBdr>
    </w:div>
    <w:div w:id="979572793">
      <w:bodyDiv w:val="1"/>
      <w:marLeft w:val="0"/>
      <w:marRight w:val="0"/>
      <w:marTop w:val="0"/>
      <w:marBottom w:val="0"/>
      <w:divBdr>
        <w:top w:val="none" w:sz="0" w:space="0" w:color="auto"/>
        <w:left w:val="none" w:sz="0" w:space="0" w:color="auto"/>
        <w:bottom w:val="none" w:sz="0" w:space="0" w:color="auto"/>
        <w:right w:val="none" w:sz="0" w:space="0" w:color="auto"/>
      </w:divBdr>
    </w:div>
    <w:div w:id="980036882">
      <w:bodyDiv w:val="1"/>
      <w:marLeft w:val="0"/>
      <w:marRight w:val="0"/>
      <w:marTop w:val="0"/>
      <w:marBottom w:val="0"/>
      <w:divBdr>
        <w:top w:val="none" w:sz="0" w:space="0" w:color="auto"/>
        <w:left w:val="none" w:sz="0" w:space="0" w:color="auto"/>
        <w:bottom w:val="none" w:sz="0" w:space="0" w:color="auto"/>
        <w:right w:val="none" w:sz="0" w:space="0" w:color="auto"/>
      </w:divBdr>
    </w:div>
    <w:div w:id="980111108">
      <w:bodyDiv w:val="1"/>
      <w:marLeft w:val="0"/>
      <w:marRight w:val="0"/>
      <w:marTop w:val="0"/>
      <w:marBottom w:val="0"/>
      <w:divBdr>
        <w:top w:val="none" w:sz="0" w:space="0" w:color="auto"/>
        <w:left w:val="none" w:sz="0" w:space="0" w:color="auto"/>
        <w:bottom w:val="none" w:sz="0" w:space="0" w:color="auto"/>
        <w:right w:val="none" w:sz="0" w:space="0" w:color="auto"/>
      </w:divBdr>
    </w:div>
    <w:div w:id="980157716">
      <w:bodyDiv w:val="1"/>
      <w:marLeft w:val="0"/>
      <w:marRight w:val="0"/>
      <w:marTop w:val="0"/>
      <w:marBottom w:val="0"/>
      <w:divBdr>
        <w:top w:val="none" w:sz="0" w:space="0" w:color="auto"/>
        <w:left w:val="none" w:sz="0" w:space="0" w:color="auto"/>
        <w:bottom w:val="none" w:sz="0" w:space="0" w:color="auto"/>
        <w:right w:val="none" w:sz="0" w:space="0" w:color="auto"/>
      </w:divBdr>
    </w:div>
    <w:div w:id="980302941">
      <w:bodyDiv w:val="1"/>
      <w:marLeft w:val="0"/>
      <w:marRight w:val="0"/>
      <w:marTop w:val="0"/>
      <w:marBottom w:val="0"/>
      <w:divBdr>
        <w:top w:val="none" w:sz="0" w:space="0" w:color="auto"/>
        <w:left w:val="none" w:sz="0" w:space="0" w:color="auto"/>
        <w:bottom w:val="none" w:sz="0" w:space="0" w:color="auto"/>
        <w:right w:val="none" w:sz="0" w:space="0" w:color="auto"/>
      </w:divBdr>
    </w:div>
    <w:div w:id="980379485">
      <w:bodyDiv w:val="1"/>
      <w:marLeft w:val="0"/>
      <w:marRight w:val="0"/>
      <w:marTop w:val="0"/>
      <w:marBottom w:val="0"/>
      <w:divBdr>
        <w:top w:val="none" w:sz="0" w:space="0" w:color="auto"/>
        <w:left w:val="none" w:sz="0" w:space="0" w:color="auto"/>
        <w:bottom w:val="none" w:sz="0" w:space="0" w:color="auto"/>
        <w:right w:val="none" w:sz="0" w:space="0" w:color="auto"/>
      </w:divBdr>
    </w:div>
    <w:div w:id="980647835">
      <w:bodyDiv w:val="1"/>
      <w:marLeft w:val="0"/>
      <w:marRight w:val="0"/>
      <w:marTop w:val="0"/>
      <w:marBottom w:val="0"/>
      <w:divBdr>
        <w:top w:val="none" w:sz="0" w:space="0" w:color="auto"/>
        <w:left w:val="none" w:sz="0" w:space="0" w:color="auto"/>
        <w:bottom w:val="none" w:sz="0" w:space="0" w:color="auto"/>
        <w:right w:val="none" w:sz="0" w:space="0" w:color="auto"/>
      </w:divBdr>
    </w:div>
    <w:div w:id="980693278">
      <w:bodyDiv w:val="1"/>
      <w:marLeft w:val="0"/>
      <w:marRight w:val="0"/>
      <w:marTop w:val="0"/>
      <w:marBottom w:val="0"/>
      <w:divBdr>
        <w:top w:val="none" w:sz="0" w:space="0" w:color="auto"/>
        <w:left w:val="none" w:sz="0" w:space="0" w:color="auto"/>
        <w:bottom w:val="none" w:sz="0" w:space="0" w:color="auto"/>
        <w:right w:val="none" w:sz="0" w:space="0" w:color="auto"/>
      </w:divBdr>
    </w:div>
    <w:div w:id="980697119">
      <w:bodyDiv w:val="1"/>
      <w:marLeft w:val="0"/>
      <w:marRight w:val="0"/>
      <w:marTop w:val="0"/>
      <w:marBottom w:val="0"/>
      <w:divBdr>
        <w:top w:val="none" w:sz="0" w:space="0" w:color="auto"/>
        <w:left w:val="none" w:sz="0" w:space="0" w:color="auto"/>
        <w:bottom w:val="none" w:sz="0" w:space="0" w:color="auto"/>
        <w:right w:val="none" w:sz="0" w:space="0" w:color="auto"/>
      </w:divBdr>
    </w:div>
    <w:div w:id="980770859">
      <w:bodyDiv w:val="1"/>
      <w:marLeft w:val="0"/>
      <w:marRight w:val="0"/>
      <w:marTop w:val="0"/>
      <w:marBottom w:val="0"/>
      <w:divBdr>
        <w:top w:val="none" w:sz="0" w:space="0" w:color="auto"/>
        <w:left w:val="none" w:sz="0" w:space="0" w:color="auto"/>
        <w:bottom w:val="none" w:sz="0" w:space="0" w:color="auto"/>
        <w:right w:val="none" w:sz="0" w:space="0" w:color="auto"/>
      </w:divBdr>
    </w:div>
    <w:div w:id="980773477">
      <w:bodyDiv w:val="1"/>
      <w:marLeft w:val="0"/>
      <w:marRight w:val="0"/>
      <w:marTop w:val="0"/>
      <w:marBottom w:val="0"/>
      <w:divBdr>
        <w:top w:val="none" w:sz="0" w:space="0" w:color="auto"/>
        <w:left w:val="none" w:sz="0" w:space="0" w:color="auto"/>
        <w:bottom w:val="none" w:sz="0" w:space="0" w:color="auto"/>
        <w:right w:val="none" w:sz="0" w:space="0" w:color="auto"/>
      </w:divBdr>
    </w:div>
    <w:div w:id="980815688">
      <w:bodyDiv w:val="1"/>
      <w:marLeft w:val="0"/>
      <w:marRight w:val="0"/>
      <w:marTop w:val="0"/>
      <w:marBottom w:val="0"/>
      <w:divBdr>
        <w:top w:val="none" w:sz="0" w:space="0" w:color="auto"/>
        <w:left w:val="none" w:sz="0" w:space="0" w:color="auto"/>
        <w:bottom w:val="none" w:sz="0" w:space="0" w:color="auto"/>
        <w:right w:val="none" w:sz="0" w:space="0" w:color="auto"/>
      </w:divBdr>
    </w:div>
    <w:div w:id="980966659">
      <w:bodyDiv w:val="1"/>
      <w:marLeft w:val="0"/>
      <w:marRight w:val="0"/>
      <w:marTop w:val="0"/>
      <w:marBottom w:val="0"/>
      <w:divBdr>
        <w:top w:val="none" w:sz="0" w:space="0" w:color="auto"/>
        <w:left w:val="none" w:sz="0" w:space="0" w:color="auto"/>
        <w:bottom w:val="none" w:sz="0" w:space="0" w:color="auto"/>
        <w:right w:val="none" w:sz="0" w:space="0" w:color="auto"/>
      </w:divBdr>
    </w:div>
    <w:div w:id="981036344">
      <w:bodyDiv w:val="1"/>
      <w:marLeft w:val="0"/>
      <w:marRight w:val="0"/>
      <w:marTop w:val="0"/>
      <w:marBottom w:val="0"/>
      <w:divBdr>
        <w:top w:val="none" w:sz="0" w:space="0" w:color="auto"/>
        <w:left w:val="none" w:sz="0" w:space="0" w:color="auto"/>
        <w:bottom w:val="none" w:sz="0" w:space="0" w:color="auto"/>
        <w:right w:val="none" w:sz="0" w:space="0" w:color="auto"/>
      </w:divBdr>
    </w:div>
    <w:div w:id="981076448">
      <w:bodyDiv w:val="1"/>
      <w:marLeft w:val="0"/>
      <w:marRight w:val="0"/>
      <w:marTop w:val="0"/>
      <w:marBottom w:val="0"/>
      <w:divBdr>
        <w:top w:val="none" w:sz="0" w:space="0" w:color="auto"/>
        <w:left w:val="none" w:sz="0" w:space="0" w:color="auto"/>
        <w:bottom w:val="none" w:sz="0" w:space="0" w:color="auto"/>
        <w:right w:val="none" w:sz="0" w:space="0" w:color="auto"/>
      </w:divBdr>
    </w:div>
    <w:div w:id="981082433">
      <w:bodyDiv w:val="1"/>
      <w:marLeft w:val="0"/>
      <w:marRight w:val="0"/>
      <w:marTop w:val="0"/>
      <w:marBottom w:val="0"/>
      <w:divBdr>
        <w:top w:val="none" w:sz="0" w:space="0" w:color="auto"/>
        <w:left w:val="none" w:sz="0" w:space="0" w:color="auto"/>
        <w:bottom w:val="none" w:sz="0" w:space="0" w:color="auto"/>
        <w:right w:val="none" w:sz="0" w:space="0" w:color="auto"/>
      </w:divBdr>
    </w:div>
    <w:div w:id="981153642">
      <w:bodyDiv w:val="1"/>
      <w:marLeft w:val="0"/>
      <w:marRight w:val="0"/>
      <w:marTop w:val="0"/>
      <w:marBottom w:val="0"/>
      <w:divBdr>
        <w:top w:val="none" w:sz="0" w:space="0" w:color="auto"/>
        <w:left w:val="none" w:sz="0" w:space="0" w:color="auto"/>
        <w:bottom w:val="none" w:sz="0" w:space="0" w:color="auto"/>
        <w:right w:val="none" w:sz="0" w:space="0" w:color="auto"/>
      </w:divBdr>
    </w:div>
    <w:div w:id="981539767">
      <w:bodyDiv w:val="1"/>
      <w:marLeft w:val="0"/>
      <w:marRight w:val="0"/>
      <w:marTop w:val="0"/>
      <w:marBottom w:val="0"/>
      <w:divBdr>
        <w:top w:val="none" w:sz="0" w:space="0" w:color="auto"/>
        <w:left w:val="none" w:sz="0" w:space="0" w:color="auto"/>
        <w:bottom w:val="none" w:sz="0" w:space="0" w:color="auto"/>
        <w:right w:val="none" w:sz="0" w:space="0" w:color="auto"/>
      </w:divBdr>
    </w:div>
    <w:div w:id="981546566">
      <w:bodyDiv w:val="1"/>
      <w:marLeft w:val="0"/>
      <w:marRight w:val="0"/>
      <w:marTop w:val="0"/>
      <w:marBottom w:val="0"/>
      <w:divBdr>
        <w:top w:val="none" w:sz="0" w:space="0" w:color="auto"/>
        <w:left w:val="none" w:sz="0" w:space="0" w:color="auto"/>
        <w:bottom w:val="none" w:sz="0" w:space="0" w:color="auto"/>
        <w:right w:val="none" w:sz="0" w:space="0" w:color="auto"/>
      </w:divBdr>
    </w:div>
    <w:div w:id="981739075">
      <w:bodyDiv w:val="1"/>
      <w:marLeft w:val="0"/>
      <w:marRight w:val="0"/>
      <w:marTop w:val="0"/>
      <w:marBottom w:val="0"/>
      <w:divBdr>
        <w:top w:val="none" w:sz="0" w:space="0" w:color="auto"/>
        <w:left w:val="none" w:sz="0" w:space="0" w:color="auto"/>
        <w:bottom w:val="none" w:sz="0" w:space="0" w:color="auto"/>
        <w:right w:val="none" w:sz="0" w:space="0" w:color="auto"/>
      </w:divBdr>
    </w:div>
    <w:div w:id="981814025">
      <w:bodyDiv w:val="1"/>
      <w:marLeft w:val="0"/>
      <w:marRight w:val="0"/>
      <w:marTop w:val="0"/>
      <w:marBottom w:val="0"/>
      <w:divBdr>
        <w:top w:val="none" w:sz="0" w:space="0" w:color="auto"/>
        <w:left w:val="none" w:sz="0" w:space="0" w:color="auto"/>
        <w:bottom w:val="none" w:sz="0" w:space="0" w:color="auto"/>
        <w:right w:val="none" w:sz="0" w:space="0" w:color="auto"/>
      </w:divBdr>
    </w:div>
    <w:div w:id="981890154">
      <w:bodyDiv w:val="1"/>
      <w:marLeft w:val="0"/>
      <w:marRight w:val="0"/>
      <w:marTop w:val="0"/>
      <w:marBottom w:val="0"/>
      <w:divBdr>
        <w:top w:val="none" w:sz="0" w:space="0" w:color="auto"/>
        <w:left w:val="none" w:sz="0" w:space="0" w:color="auto"/>
        <w:bottom w:val="none" w:sz="0" w:space="0" w:color="auto"/>
        <w:right w:val="none" w:sz="0" w:space="0" w:color="auto"/>
      </w:divBdr>
    </w:div>
    <w:div w:id="981926866">
      <w:bodyDiv w:val="1"/>
      <w:marLeft w:val="0"/>
      <w:marRight w:val="0"/>
      <w:marTop w:val="0"/>
      <w:marBottom w:val="0"/>
      <w:divBdr>
        <w:top w:val="none" w:sz="0" w:space="0" w:color="auto"/>
        <w:left w:val="none" w:sz="0" w:space="0" w:color="auto"/>
        <w:bottom w:val="none" w:sz="0" w:space="0" w:color="auto"/>
        <w:right w:val="none" w:sz="0" w:space="0" w:color="auto"/>
      </w:divBdr>
    </w:div>
    <w:div w:id="982079613">
      <w:bodyDiv w:val="1"/>
      <w:marLeft w:val="0"/>
      <w:marRight w:val="0"/>
      <w:marTop w:val="0"/>
      <w:marBottom w:val="0"/>
      <w:divBdr>
        <w:top w:val="none" w:sz="0" w:space="0" w:color="auto"/>
        <w:left w:val="none" w:sz="0" w:space="0" w:color="auto"/>
        <w:bottom w:val="none" w:sz="0" w:space="0" w:color="auto"/>
        <w:right w:val="none" w:sz="0" w:space="0" w:color="auto"/>
      </w:divBdr>
    </w:div>
    <w:div w:id="982271447">
      <w:bodyDiv w:val="1"/>
      <w:marLeft w:val="0"/>
      <w:marRight w:val="0"/>
      <w:marTop w:val="0"/>
      <w:marBottom w:val="0"/>
      <w:divBdr>
        <w:top w:val="none" w:sz="0" w:space="0" w:color="auto"/>
        <w:left w:val="none" w:sz="0" w:space="0" w:color="auto"/>
        <w:bottom w:val="none" w:sz="0" w:space="0" w:color="auto"/>
        <w:right w:val="none" w:sz="0" w:space="0" w:color="auto"/>
      </w:divBdr>
    </w:div>
    <w:div w:id="982387037">
      <w:bodyDiv w:val="1"/>
      <w:marLeft w:val="0"/>
      <w:marRight w:val="0"/>
      <w:marTop w:val="0"/>
      <w:marBottom w:val="0"/>
      <w:divBdr>
        <w:top w:val="none" w:sz="0" w:space="0" w:color="auto"/>
        <w:left w:val="none" w:sz="0" w:space="0" w:color="auto"/>
        <w:bottom w:val="none" w:sz="0" w:space="0" w:color="auto"/>
        <w:right w:val="none" w:sz="0" w:space="0" w:color="auto"/>
      </w:divBdr>
    </w:div>
    <w:div w:id="982390056">
      <w:bodyDiv w:val="1"/>
      <w:marLeft w:val="0"/>
      <w:marRight w:val="0"/>
      <w:marTop w:val="0"/>
      <w:marBottom w:val="0"/>
      <w:divBdr>
        <w:top w:val="none" w:sz="0" w:space="0" w:color="auto"/>
        <w:left w:val="none" w:sz="0" w:space="0" w:color="auto"/>
        <w:bottom w:val="none" w:sz="0" w:space="0" w:color="auto"/>
        <w:right w:val="none" w:sz="0" w:space="0" w:color="auto"/>
      </w:divBdr>
    </w:div>
    <w:div w:id="982464129">
      <w:bodyDiv w:val="1"/>
      <w:marLeft w:val="0"/>
      <w:marRight w:val="0"/>
      <w:marTop w:val="0"/>
      <w:marBottom w:val="0"/>
      <w:divBdr>
        <w:top w:val="none" w:sz="0" w:space="0" w:color="auto"/>
        <w:left w:val="none" w:sz="0" w:space="0" w:color="auto"/>
        <w:bottom w:val="none" w:sz="0" w:space="0" w:color="auto"/>
        <w:right w:val="none" w:sz="0" w:space="0" w:color="auto"/>
      </w:divBdr>
    </w:div>
    <w:div w:id="982588851">
      <w:bodyDiv w:val="1"/>
      <w:marLeft w:val="0"/>
      <w:marRight w:val="0"/>
      <w:marTop w:val="0"/>
      <w:marBottom w:val="0"/>
      <w:divBdr>
        <w:top w:val="none" w:sz="0" w:space="0" w:color="auto"/>
        <w:left w:val="none" w:sz="0" w:space="0" w:color="auto"/>
        <w:bottom w:val="none" w:sz="0" w:space="0" w:color="auto"/>
        <w:right w:val="none" w:sz="0" w:space="0" w:color="auto"/>
      </w:divBdr>
    </w:div>
    <w:div w:id="982733840">
      <w:bodyDiv w:val="1"/>
      <w:marLeft w:val="0"/>
      <w:marRight w:val="0"/>
      <w:marTop w:val="0"/>
      <w:marBottom w:val="0"/>
      <w:divBdr>
        <w:top w:val="none" w:sz="0" w:space="0" w:color="auto"/>
        <w:left w:val="none" w:sz="0" w:space="0" w:color="auto"/>
        <w:bottom w:val="none" w:sz="0" w:space="0" w:color="auto"/>
        <w:right w:val="none" w:sz="0" w:space="0" w:color="auto"/>
      </w:divBdr>
    </w:div>
    <w:div w:id="982736902">
      <w:bodyDiv w:val="1"/>
      <w:marLeft w:val="0"/>
      <w:marRight w:val="0"/>
      <w:marTop w:val="0"/>
      <w:marBottom w:val="0"/>
      <w:divBdr>
        <w:top w:val="none" w:sz="0" w:space="0" w:color="auto"/>
        <w:left w:val="none" w:sz="0" w:space="0" w:color="auto"/>
        <w:bottom w:val="none" w:sz="0" w:space="0" w:color="auto"/>
        <w:right w:val="none" w:sz="0" w:space="0" w:color="auto"/>
      </w:divBdr>
    </w:div>
    <w:div w:id="982805966">
      <w:bodyDiv w:val="1"/>
      <w:marLeft w:val="0"/>
      <w:marRight w:val="0"/>
      <w:marTop w:val="0"/>
      <w:marBottom w:val="0"/>
      <w:divBdr>
        <w:top w:val="none" w:sz="0" w:space="0" w:color="auto"/>
        <w:left w:val="none" w:sz="0" w:space="0" w:color="auto"/>
        <w:bottom w:val="none" w:sz="0" w:space="0" w:color="auto"/>
        <w:right w:val="none" w:sz="0" w:space="0" w:color="auto"/>
      </w:divBdr>
    </w:div>
    <w:div w:id="982849871">
      <w:bodyDiv w:val="1"/>
      <w:marLeft w:val="0"/>
      <w:marRight w:val="0"/>
      <w:marTop w:val="0"/>
      <w:marBottom w:val="0"/>
      <w:divBdr>
        <w:top w:val="none" w:sz="0" w:space="0" w:color="auto"/>
        <w:left w:val="none" w:sz="0" w:space="0" w:color="auto"/>
        <w:bottom w:val="none" w:sz="0" w:space="0" w:color="auto"/>
        <w:right w:val="none" w:sz="0" w:space="0" w:color="auto"/>
      </w:divBdr>
    </w:div>
    <w:div w:id="983046718">
      <w:bodyDiv w:val="1"/>
      <w:marLeft w:val="0"/>
      <w:marRight w:val="0"/>
      <w:marTop w:val="0"/>
      <w:marBottom w:val="0"/>
      <w:divBdr>
        <w:top w:val="none" w:sz="0" w:space="0" w:color="auto"/>
        <w:left w:val="none" w:sz="0" w:space="0" w:color="auto"/>
        <w:bottom w:val="none" w:sz="0" w:space="0" w:color="auto"/>
        <w:right w:val="none" w:sz="0" w:space="0" w:color="auto"/>
      </w:divBdr>
    </w:div>
    <w:div w:id="983119775">
      <w:bodyDiv w:val="1"/>
      <w:marLeft w:val="0"/>
      <w:marRight w:val="0"/>
      <w:marTop w:val="0"/>
      <w:marBottom w:val="0"/>
      <w:divBdr>
        <w:top w:val="none" w:sz="0" w:space="0" w:color="auto"/>
        <w:left w:val="none" w:sz="0" w:space="0" w:color="auto"/>
        <w:bottom w:val="none" w:sz="0" w:space="0" w:color="auto"/>
        <w:right w:val="none" w:sz="0" w:space="0" w:color="auto"/>
      </w:divBdr>
    </w:div>
    <w:div w:id="983201350">
      <w:bodyDiv w:val="1"/>
      <w:marLeft w:val="0"/>
      <w:marRight w:val="0"/>
      <w:marTop w:val="0"/>
      <w:marBottom w:val="0"/>
      <w:divBdr>
        <w:top w:val="none" w:sz="0" w:space="0" w:color="auto"/>
        <w:left w:val="none" w:sz="0" w:space="0" w:color="auto"/>
        <w:bottom w:val="none" w:sz="0" w:space="0" w:color="auto"/>
        <w:right w:val="none" w:sz="0" w:space="0" w:color="auto"/>
      </w:divBdr>
    </w:div>
    <w:div w:id="983508103">
      <w:bodyDiv w:val="1"/>
      <w:marLeft w:val="0"/>
      <w:marRight w:val="0"/>
      <w:marTop w:val="0"/>
      <w:marBottom w:val="0"/>
      <w:divBdr>
        <w:top w:val="none" w:sz="0" w:space="0" w:color="auto"/>
        <w:left w:val="none" w:sz="0" w:space="0" w:color="auto"/>
        <w:bottom w:val="none" w:sz="0" w:space="0" w:color="auto"/>
        <w:right w:val="none" w:sz="0" w:space="0" w:color="auto"/>
      </w:divBdr>
    </w:div>
    <w:div w:id="983586987">
      <w:bodyDiv w:val="1"/>
      <w:marLeft w:val="0"/>
      <w:marRight w:val="0"/>
      <w:marTop w:val="0"/>
      <w:marBottom w:val="0"/>
      <w:divBdr>
        <w:top w:val="none" w:sz="0" w:space="0" w:color="auto"/>
        <w:left w:val="none" w:sz="0" w:space="0" w:color="auto"/>
        <w:bottom w:val="none" w:sz="0" w:space="0" w:color="auto"/>
        <w:right w:val="none" w:sz="0" w:space="0" w:color="auto"/>
      </w:divBdr>
    </w:div>
    <w:div w:id="983773808">
      <w:bodyDiv w:val="1"/>
      <w:marLeft w:val="0"/>
      <w:marRight w:val="0"/>
      <w:marTop w:val="0"/>
      <w:marBottom w:val="0"/>
      <w:divBdr>
        <w:top w:val="none" w:sz="0" w:space="0" w:color="auto"/>
        <w:left w:val="none" w:sz="0" w:space="0" w:color="auto"/>
        <w:bottom w:val="none" w:sz="0" w:space="0" w:color="auto"/>
        <w:right w:val="none" w:sz="0" w:space="0" w:color="auto"/>
      </w:divBdr>
    </w:div>
    <w:div w:id="984241883">
      <w:bodyDiv w:val="1"/>
      <w:marLeft w:val="0"/>
      <w:marRight w:val="0"/>
      <w:marTop w:val="0"/>
      <w:marBottom w:val="0"/>
      <w:divBdr>
        <w:top w:val="none" w:sz="0" w:space="0" w:color="auto"/>
        <w:left w:val="none" w:sz="0" w:space="0" w:color="auto"/>
        <w:bottom w:val="none" w:sz="0" w:space="0" w:color="auto"/>
        <w:right w:val="none" w:sz="0" w:space="0" w:color="auto"/>
      </w:divBdr>
    </w:div>
    <w:div w:id="984623147">
      <w:bodyDiv w:val="1"/>
      <w:marLeft w:val="0"/>
      <w:marRight w:val="0"/>
      <w:marTop w:val="0"/>
      <w:marBottom w:val="0"/>
      <w:divBdr>
        <w:top w:val="none" w:sz="0" w:space="0" w:color="auto"/>
        <w:left w:val="none" w:sz="0" w:space="0" w:color="auto"/>
        <w:bottom w:val="none" w:sz="0" w:space="0" w:color="auto"/>
        <w:right w:val="none" w:sz="0" w:space="0" w:color="auto"/>
      </w:divBdr>
    </w:div>
    <w:div w:id="984705134">
      <w:bodyDiv w:val="1"/>
      <w:marLeft w:val="0"/>
      <w:marRight w:val="0"/>
      <w:marTop w:val="0"/>
      <w:marBottom w:val="0"/>
      <w:divBdr>
        <w:top w:val="none" w:sz="0" w:space="0" w:color="auto"/>
        <w:left w:val="none" w:sz="0" w:space="0" w:color="auto"/>
        <w:bottom w:val="none" w:sz="0" w:space="0" w:color="auto"/>
        <w:right w:val="none" w:sz="0" w:space="0" w:color="auto"/>
      </w:divBdr>
    </w:div>
    <w:div w:id="984773064">
      <w:bodyDiv w:val="1"/>
      <w:marLeft w:val="0"/>
      <w:marRight w:val="0"/>
      <w:marTop w:val="0"/>
      <w:marBottom w:val="0"/>
      <w:divBdr>
        <w:top w:val="none" w:sz="0" w:space="0" w:color="auto"/>
        <w:left w:val="none" w:sz="0" w:space="0" w:color="auto"/>
        <w:bottom w:val="none" w:sz="0" w:space="0" w:color="auto"/>
        <w:right w:val="none" w:sz="0" w:space="0" w:color="auto"/>
      </w:divBdr>
    </w:div>
    <w:div w:id="984964862">
      <w:bodyDiv w:val="1"/>
      <w:marLeft w:val="0"/>
      <w:marRight w:val="0"/>
      <w:marTop w:val="0"/>
      <w:marBottom w:val="0"/>
      <w:divBdr>
        <w:top w:val="none" w:sz="0" w:space="0" w:color="auto"/>
        <w:left w:val="none" w:sz="0" w:space="0" w:color="auto"/>
        <w:bottom w:val="none" w:sz="0" w:space="0" w:color="auto"/>
        <w:right w:val="none" w:sz="0" w:space="0" w:color="auto"/>
      </w:divBdr>
    </w:div>
    <w:div w:id="985208539">
      <w:bodyDiv w:val="1"/>
      <w:marLeft w:val="0"/>
      <w:marRight w:val="0"/>
      <w:marTop w:val="0"/>
      <w:marBottom w:val="0"/>
      <w:divBdr>
        <w:top w:val="none" w:sz="0" w:space="0" w:color="auto"/>
        <w:left w:val="none" w:sz="0" w:space="0" w:color="auto"/>
        <w:bottom w:val="none" w:sz="0" w:space="0" w:color="auto"/>
        <w:right w:val="none" w:sz="0" w:space="0" w:color="auto"/>
      </w:divBdr>
    </w:div>
    <w:div w:id="985478496">
      <w:bodyDiv w:val="1"/>
      <w:marLeft w:val="0"/>
      <w:marRight w:val="0"/>
      <w:marTop w:val="0"/>
      <w:marBottom w:val="0"/>
      <w:divBdr>
        <w:top w:val="none" w:sz="0" w:space="0" w:color="auto"/>
        <w:left w:val="none" w:sz="0" w:space="0" w:color="auto"/>
        <w:bottom w:val="none" w:sz="0" w:space="0" w:color="auto"/>
        <w:right w:val="none" w:sz="0" w:space="0" w:color="auto"/>
      </w:divBdr>
    </w:div>
    <w:div w:id="985550333">
      <w:bodyDiv w:val="1"/>
      <w:marLeft w:val="0"/>
      <w:marRight w:val="0"/>
      <w:marTop w:val="0"/>
      <w:marBottom w:val="0"/>
      <w:divBdr>
        <w:top w:val="none" w:sz="0" w:space="0" w:color="auto"/>
        <w:left w:val="none" w:sz="0" w:space="0" w:color="auto"/>
        <w:bottom w:val="none" w:sz="0" w:space="0" w:color="auto"/>
        <w:right w:val="none" w:sz="0" w:space="0" w:color="auto"/>
      </w:divBdr>
    </w:div>
    <w:div w:id="985669224">
      <w:bodyDiv w:val="1"/>
      <w:marLeft w:val="0"/>
      <w:marRight w:val="0"/>
      <w:marTop w:val="0"/>
      <w:marBottom w:val="0"/>
      <w:divBdr>
        <w:top w:val="none" w:sz="0" w:space="0" w:color="auto"/>
        <w:left w:val="none" w:sz="0" w:space="0" w:color="auto"/>
        <w:bottom w:val="none" w:sz="0" w:space="0" w:color="auto"/>
        <w:right w:val="none" w:sz="0" w:space="0" w:color="auto"/>
      </w:divBdr>
    </w:div>
    <w:div w:id="986130745">
      <w:bodyDiv w:val="1"/>
      <w:marLeft w:val="0"/>
      <w:marRight w:val="0"/>
      <w:marTop w:val="0"/>
      <w:marBottom w:val="0"/>
      <w:divBdr>
        <w:top w:val="none" w:sz="0" w:space="0" w:color="auto"/>
        <w:left w:val="none" w:sz="0" w:space="0" w:color="auto"/>
        <w:bottom w:val="none" w:sz="0" w:space="0" w:color="auto"/>
        <w:right w:val="none" w:sz="0" w:space="0" w:color="auto"/>
      </w:divBdr>
    </w:div>
    <w:div w:id="986208852">
      <w:bodyDiv w:val="1"/>
      <w:marLeft w:val="0"/>
      <w:marRight w:val="0"/>
      <w:marTop w:val="0"/>
      <w:marBottom w:val="0"/>
      <w:divBdr>
        <w:top w:val="none" w:sz="0" w:space="0" w:color="auto"/>
        <w:left w:val="none" w:sz="0" w:space="0" w:color="auto"/>
        <w:bottom w:val="none" w:sz="0" w:space="0" w:color="auto"/>
        <w:right w:val="none" w:sz="0" w:space="0" w:color="auto"/>
      </w:divBdr>
    </w:div>
    <w:div w:id="986399507">
      <w:bodyDiv w:val="1"/>
      <w:marLeft w:val="0"/>
      <w:marRight w:val="0"/>
      <w:marTop w:val="0"/>
      <w:marBottom w:val="0"/>
      <w:divBdr>
        <w:top w:val="none" w:sz="0" w:space="0" w:color="auto"/>
        <w:left w:val="none" w:sz="0" w:space="0" w:color="auto"/>
        <w:bottom w:val="none" w:sz="0" w:space="0" w:color="auto"/>
        <w:right w:val="none" w:sz="0" w:space="0" w:color="auto"/>
      </w:divBdr>
    </w:div>
    <w:div w:id="986544324">
      <w:bodyDiv w:val="1"/>
      <w:marLeft w:val="0"/>
      <w:marRight w:val="0"/>
      <w:marTop w:val="0"/>
      <w:marBottom w:val="0"/>
      <w:divBdr>
        <w:top w:val="none" w:sz="0" w:space="0" w:color="auto"/>
        <w:left w:val="none" w:sz="0" w:space="0" w:color="auto"/>
        <w:bottom w:val="none" w:sz="0" w:space="0" w:color="auto"/>
        <w:right w:val="none" w:sz="0" w:space="0" w:color="auto"/>
      </w:divBdr>
    </w:div>
    <w:div w:id="986742391">
      <w:bodyDiv w:val="1"/>
      <w:marLeft w:val="0"/>
      <w:marRight w:val="0"/>
      <w:marTop w:val="0"/>
      <w:marBottom w:val="0"/>
      <w:divBdr>
        <w:top w:val="none" w:sz="0" w:space="0" w:color="auto"/>
        <w:left w:val="none" w:sz="0" w:space="0" w:color="auto"/>
        <w:bottom w:val="none" w:sz="0" w:space="0" w:color="auto"/>
        <w:right w:val="none" w:sz="0" w:space="0" w:color="auto"/>
      </w:divBdr>
    </w:div>
    <w:div w:id="986938065">
      <w:bodyDiv w:val="1"/>
      <w:marLeft w:val="0"/>
      <w:marRight w:val="0"/>
      <w:marTop w:val="0"/>
      <w:marBottom w:val="0"/>
      <w:divBdr>
        <w:top w:val="none" w:sz="0" w:space="0" w:color="auto"/>
        <w:left w:val="none" w:sz="0" w:space="0" w:color="auto"/>
        <w:bottom w:val="none" w:sz="0" w:space="0" w:color="auto"/>
        <w:right w:val="none" w:sz="0" w:space="0" w:color="auto"/>
      </w:divBdr>
    </w:div>
    <w:div w:id="987171901">
      <w:bodyDiv w:val="1"/>
      <w:marLeft w:val="0"/>
      <w:marRight w:val="0"/>
      <w:marTop w:val="0"/>
      <w:marBottom w:val="0"/>
      <w:divBdr>
        <w:top w:val="none" w:sz="0" w:space="0" w:color="auto"/>
        <w:left w:val="none" w:sz="0" w:space="0" w:color="auto"/>
        <w:bottom w:val="none" w:sz="0" w:space="0" w:color="auto"/>
        <w:right w:val="none" w:sz="0" w:space="0" w:color="auto"/>
      </w:divBdr>
    </w:div>
    <w:div w:id="987319650">
      <w:bodyDiv w:val="1"/>
      <w:marLeft w:val="0"/>
      <w:marRight w:val="0"/>
      <w:marTop w:val="0"/>
      <w:marBottom w:val="0"/>
      <w:divBdr>
        <w:top w:val="none" w:sz="0" w:space="0" w:color="auto"/>
        <w:left w:val="none" w:sz="0" w:space="0" w:color="auto"/>
        <w:bottom w:val="none" w:sz="0" w:space="0" w:color="auto"/>
        <w:right w:val="none" w:sz="0" w:space="0" w:color="auto"/>
      </w:divBdr>
    </w:div>
    <w:div w:id="987321572">
      <w:bodyDiv w:val="1"/>
      <w:marLeft w:val="0"/>
      <w:marRight w:val="0"/>
      <w:marTop w:val="0"/>
      <w:marBottom w:val="0"/>
      <w:divBdr>
        <w:top w:val="none" w:sz="0" w:space="0" w:color="auto"/>
        <w:left w:val="none" w:sz="0" w:space="0" w:color="auto"/>
        <w:bottom w:val="none" w:sz="0" w:space="0" w:color="auto"/>
        <w:right w:val="none" w:sz="0" w:space="0" w:color="auto"/>
      </w:divBdr>
    </w:div>
    <w:div w:id="987326402">
      <w:bodyDiv w:val="1"/>
      <w:marLeft w:val="0"/>
      <w:marRight w:val="0"/>
      <w:marTop w:val="0"/>
      <w:marBottom w:val="0"/>
      <w:divBdr>
        <w:top w:val="none" w:sz="0" w:space="0" w:color="auto"/>
        <w:left w:val="none" w:sz="0" w:space="0" w:color="auto"/>
        <w:bottom w:val="none" w:sz="0" w:space="0" w:color="auto"/>
        <w:right w:val="none" w:sz="0" w:space="0" w:color="auto"/>
      </w:divBdr>
    </w:div>
    <w:div w:id="987326743">
      <w:bodyDiv w:val="1"/>
      <w:marLeft w:val="0"/>
      <w:marRight w:val="0"/>
      <w:marTop w:val="0"/>
      <w:marBottom w:val="0"/>
      <w:divBdr>
        <w:top w:val="none" w:sz="0" w:space="0" w:color="auto"/>
        <w:left w:val="none" w:sz="0" w:space="0" w:color="auto"/>
        <w:bottom w:val="none" w:sz="0" w:space="0" w:color="auto"/>
        <w:right w:val="none" w:sz="0" w:space="0" w:color="auto"/>
      </w:divBdr>
    </w:div>
    <w:div w:id="987393572">
      <w:bodyDiv w:val="1"/>
      <w:marLeft w:val="0"/>
      <w:marRight w:val="0"/>
      <w:marTop w:val="0"/>
      <w:marBottom w:val="0"/>
      <w:divBdr>
        <w:top w:val="none" w:sz="0" w:space="0" w:color="auto"/>
        <w:left w:val="none" w:sz="0" w:space="0" w:color="auto"/>
        <w:bottom w:val="none" w:sz="0" w:space="0" w:color="auto"/>
        <w:right w:val="none" w:sz="0" w:space="0" w:color="auto"/>
      </w:divBdr>
    </w:div>
    <w:div w:id="987397045">
      <w:bodyDiv w:val="1"/>
      <w:marLeft w:val="0"/>
      <w:marRight w:val="0"/>
      <w:marTop w:val="0"/>
      <w:marBottom w:val="0"/>
      <w:divBdr>
        <w:top w:val="none" w:sz="0" w:space="0" w:color="auto"/>
        <w:left w:val="none" w:sz="0" w:space="0" w:color="auto"/>
        <w:bottom w:val="none" w:sz="0" w:space="0" w:color="auto"/>
        <w:right w:val="none" w:sz="0" w:space="0" w:color="auto"/>
      </w:divBdr>
    </w:div>
    <w:div w:id="987587945">
      <w:bodyDiv w:val="1"/>
      <w:marLeft w:val="0"/>
      <w:marRight w:val="0"/>
      <w:marTop w:val="0"/>
      <w:marBottom w:val="0"/>
      <w:divBdr>
        <w:top w:val="none" w:sz="0" w:space="0" w:color="auto"/>
        <w:left w:val="none" w:sz="0" w:space="0" w:color="auto"/>
        <w:bottom w:val="none" w:sz="0" w:space="0" w:color="auto"/>
        <w:right w:val="none" w:sz="0" w:space="0" w:color="auto"/>
      </w:divBdr>
    </w:div>
    <w:div w:id="987632325">
      <w:bodyDiv w:val="1"/>
      <w:marLeft w:val="0"/>
      <w:marRight w:val="0"/>
      <w:marTop w:val="0"/>
      <w:marBottom w:val="0"/>
      <w:divBdr>
        <w:top w:val="none" w:sz="0" w:space="0" w:color="auto"/>
        <w:left w:val="none" w:sz="0" w:space="0" w:color="auto"/>
        <w:bottom w:val="none" w:sz="0" w:space="0" w:color="auto"/>
        <w:right w:val="none" w:sz="0" w:space="0" w:color="auto"/>
      </w:divBdr>
    </w:div>
    <w:div w:id="987633208">
      <w:bodyDiv w:val="1"/>
      <w:marLeft w:val="0"/>
      <w:marRight w:val="0"/>
      <w:marTop w:val="0"/>
      <w:marBottom w:val="0"/>
      <w:divBdr>
        <w:top w:val="none" w:sz="0" w:space="0" w:color="auto"/>
        <w:left w:val="none" w:sz="0" w:space="0" w:color="auto"/>
        <w:bottom w:val="none" w:sz="0" w:space="0" w:color="auto"/>
        <w:right w:val="none" w:sz="0" w:space="0" w:color="auto"/>
      </w:divBdr>
    </w:div>
    <w:div w:id="987902436">
      <w:bodyDiv w:val="1"/>
      <w:marLeft w:val="0"/>
      <w:marRight w:val="0"/>
      <w:marTop w:val="0"/>
      <w:marBottom w:val="0"/>
      <w:divBdr>
        <w:top w:val="none" w:sz="0" w:space="0" w:color="auto"/>
        <w:left w:val="none" w:sz="0" w:space="0" w:color="auto"/>
        <w:bottom w:val="none" w:sz="0" w:space="0" w:color="auto"/>
        <w:right w:val="none" w:sz="0" w:space="0" w:color="auto"/>
      </w:divBdr>
    </w:div>
    <w:div w:id="987977432">
      <w:bodyDiv w:val="1"/>
      <w:marLeft w:val="0"/>
      <w:marRight w:val="0"/>
      <w:marTop w:val="0"/>
      <w:marBottom w:val="0"/>
      <w:divBdr>
        <w:top w:val="none" w:sz="0" w:space="0" w:color="auto"/>
        <w:left w:val="none" w:sz="0" w:space="0" w:color="auto"/>
        <w:bottom w:val="none" w:sz="0" w:space="0" w:color="auto"/>
        <w:right w:val="none" w:sz="0" w:space="0" w:color="auto"/>
      </w:divBdr>
    </w:div>
    <w:div w:id="988023368">
      <w:bodyDiv w:val="1"/>
      <w:marLeft w:val="0"/>
      <w:marRight w:val="0"/>
      <w:marTop w:val="0"/>
      <w:marBottom w:val="0"/>
      <w:divBdr>
        <w:top w:val="none" w:sz="0" w:space="0" w:color="auto"/>
        <w:left w:val="none" w:sz="0" w:space="0" w:color="auto"/>
        <w:bottom w:val="none" w:sz="0" w:space="0" w:color="auto"/>
        <w:right w:val="none" w:sz="0" w:space="0" w:color="auto"/>
      </w:divBdr>
    </w:div>
    <w:div w:id="988249767">
      <w:bodyDiv w:val="1"/>
      <w:marLeft w:val="0"/>
      <w:marRight w:val="0"/>
      <w:marTop w:val="0"/>
      <w:marBottom w:val="0"/>
      <w:divBdr>
        <w:top w:val="none" w:sz="0" w:space="0" w:color="auto"/>
        <w:left w:val="none" w:sz="0" w:space="0" w:color="auto"/>
        <w:bottom w:val="none" w:sz="0" w:space="0" w:color="auto"/>
        <w:right w:val="none" w:sz="0" w:space="0" w:color="auto"/>
      </w:divBdr>
    </w:div>
    <w:div w:id="988283699">
      <w:bodyDiv w:val="1"/>
      <w:marLeft w:val="0"/>
      <w:marRight w:val="0"/>
      <w:marTop w:val="0"/>
      <w:marBottom w:val="0"/>
      <w:divBdr>
        <w:top w:val="none" w:sz="0" w:space="0" w:color="auto"/>
        <w:left w:val="none" w:sz="0" w:space="0" w:color="auto"/>
        <w:bottom w:val="none" w:sz="0" w:space="0" w:color="auto"/>
        <w:right w:val="none" w:sz="0" w:space="0" w:color="auto"/>
      </w:divBdr>
    </w:div>
    <w:div w:id="988553293">
      <w:bodyDiv w:val="1"/>
      <w:marLeft w:val="0"/>
      <w:marRight w:val="0"/>
      <w:marTop w:val="0"/>
      <w:marBottom w:val="0"/>
      <w:divBdr>
        <w:top w:val="none" w:sz="0" w:space="0" w:color="auto"/>
        <w:left w:val="none" w:sz="0" w:space="0" w:color="auto"/>
        <w:bottom w:val="none" w:sz="0" w:space="0" w:color="auto"/>
        <w:right w:val="none" w:sz="0" w:space="0" w:color="auto"/>
      </w:divBdr>
    </w:div>
    <w:div w:id="988746731">
      <w:bodyDiv w:val="1"/>
      <w:marLeft w:val="0"/>
      <w:marRight w:val="0"/>
      <w:marTop w:val="0"/>
      <w:marBottom w:val="0"/>
      <w:divBdr>
        <w:top w:val="none" w:sz="0" w:space="0" w:color="auto"/>
        <w:left w:val="none" w:sz="0" w:space="0" w:color="auto"/>
        <w:bottom w:val="none" w:sz="0" w:space="0" w:color="auto"/>
        <w:right w:val="none" w:sz="0" w:space="0" w:color="auto"/>
      </w:divBdr>
    </w:div>
    <w:div w:id="988823076">
      <w:bodyDiv w:val="1"/>
      <w:marLeft w:val="0"/>
      <w:marRight w:val="0"/>
      <w:marTop w:val="0"/>
      <w:marBottom w:val="0"/>
      <w:divBdr>
        <w:top w:val="none" w:sz="0" w:space="0" w:color="auto"/>
        <w:left w:val="none" w:sz="0" w:space="0" w:color="auto"/>
        <w:bottom w:val="none" w:sz="0" w:space="0" w:color="auto"/>
        <w:right w:val="none" w:sz="0" w:space="0" w:color="auto"/>
      </w:divBdr>
    </w:div>
    <w:div w:id="988829574">
      <w:bodyDiv w:val="1"/>
      <w:marLeft w:val="0"/>
      <w:marRight w:val="0"/>
      <w:marTop w:val="0"/>
      <w:marBottom w:val="0"/>
      <w:divBdr>
        <w:top w:val="none" w:sz="0" w:space="0" w:color="auto"/>
        <w:left w:val="none" w:sz="0" w:space="0" w:color="auto"/>
        <w:bottom w:val="none" w:sz="0" w:space="0" w:color="auto"/>
        <w:right w:val="none" w:sz="0" w:space="0" w:color="auto"/>
      </w:divBdr>
    </w:div>
    <w:div w:id="988947320">
      <w:bodyDiv w:val="1"/>
      <w:marLeft w:val="0"/>
      <w:marRight w:val="0"/>
      <w:marTop w:val="0"/>
      <w:marBottom w:val="0"/>
      <w:divBdr>
        <w:top w:val="none" w:sz="0" w:space="0" w:color="auto"/>
        <w:left w:val="none" w:sz="0" w:space="0" w:color="auto"/>
        <w:bottom w:val="none" w:sz="0" w:space="0" w:color="auto"/>
        <w:right w:val="none" w:sz="0" w:space="0" w:color="auto"/>
      </w:divBdr>
    </w:div>
    <w:div w:id="989094911">
      <w:bodyDiv w:val="1"/>
      <w:marLeft w:val="0"/>
      <w:marRight w:val="0"/>
      <w:marTop w:val="0"/>
      <w:marBottom w:val="0"/>
      <w:divBdr>
        <w:top w:val="none" w:sz="0" w:space="0" w:color="auto"/>
        <w:left w:val="none" w:sz="0" w:space="0" w:color="auto"/>
        <w:bottom w:val="none" w:sz="0" w:space="0" w:color="auto"/>
        <w:right w:val="none" w:sz="0" w:space="0" w:color="auto"/>
      </w:divBdr>
    </w:div>
    <w:div w:id="989559350">
      <w:bodyDiv w:val="1"/>
      <w:marLeft w:val="0"/>
      <w:marRight w:val="0"/>
      <w:marTop w:val="0"/>
      <w:marBottom w:val="0"/>
      <w:divBdr>
        <w:top w:val="none" w:sz="0" w:space="0" w:color="auto"/>
        <w:left w:val="none" w:sz="0" w:space="0" w:color="auto"/>
        <w:bottom w:val="none" w:sz="0" w:space="0" w:color="auto"/>
        <w:right w:val="none" w:sz="0" w:space="0" w:color="auto"/>
      </w:divBdr>
    </w:div>
    <w:div w:id="989792825">
      <w:bodyDiv w:val="1"/>
      <w:marLeft w:val="0"/>
      <w:marRight w:val="0"/>
      <w:marTop w:val="0"/>
      <w:marBottom w:val="0"/>
      <w:divBdr>
        <w:top w:val="none" w:sz="0" w:space="0" w:color="auto"/>
        <w:left w:val="none" w:sz="0" w:space="0" w:color="auto"/>
        <w:bottom w:val="none" w:sz="0" w:space="0" w:color="auto"/>
        <w:right w:val="none" w:sz="0" w:space="0" w:color="auto"/>
      </w:divBdr>
    </w:div>
    <w:div w:id="989868177">
      <w:bodyDiv w:val="1"/>
      <w:marLeft w:val="0"/>
      <w:marRight w:val="0"/>
      <w:marTop w:val="0"/>
      <w:marBottom w:val="0"/>
      <w:divBdr>
        <w:top w:val="none" w:sz="0" w:space="0" w:color="auto"/>
        <w:left w:val="none" w:sz="0" w:space="0" w:color="auto"/>
        <w:bottom w:val="none" w:sz="0" w:space="0" w:color="auto"/>
        <w:right w:val="none" w:sz="0" w:space="0" w:color="auto"/>
      </w:divBdr>
    </w:div>
    <w:div w:id="990136457">
      <w:bodyDiv w:val="1"/>
      <w:marLeft w:val="0"/>
      <w:marRight w:val="0"/>
      <w:marTop w:val="0"/>
      <w:marBottom w:val="0"/>
      <w:divBdr>
        <w:top w:val="none" w:sz="0" w:space="0" w:color="auto"/>
        <w:left w:val="none" w:sz="0" w:space="0" w:color="auto"/>
        <w:bottom w:val="none" w:sz="0" w:space="0" w:color="auto"/>
        <w:right w:val="none" w:sz="0" w:space="0" w:color="auto"/>
      </w:divBdr>
    </w:div>
    <w:div w:id="990332539">
      <w:bodyDiv w:val="1"/>
      <w:marLeft w:val="0"/>
      <w:marRight w:val="0"/>
      <w:marTop w:val="0"/>
      <w:marBottom w:val="0"/>
      <w:divBdr>
        <w:top w:val="none" w:sz="0" w:space="0" w:color="auto"/>
        <w:left w:val="none" w:sz="0" w:space="0" w:color="auto"/>
        <w:bottom w:val="none" w:sz="0" w:space="0" w:color="auto"/>
        <w:right w:val="none" w:sz="0" w:space="0" w:color="auto"/>
      </w:divBdr>
    </w:div>
    <w:div w:id="990403157">
      <w:bodyDiv w:val="1"/>
      <w:marLeft w:val="0"/>
      <w:marRight w:val="0"/>
      <w:marTop w:val="0"/>
      <w:marBottom w:val="0"/>
      <w:divBdr>
        <w:top w:val="none" w:sz="0" w:space="0" w:color="auto"/>
        <w:left w:val="none" w:sz="0" w:space="0" w:color="auto"/>
        <w:bottom w:val="none" w:sz="0" w:space="0" w:color="auto"/>
        <w:right w:val="none" w:sz="0" w:space="0" w:color="auto"/>
      </w:divBdr>
    </w:div>
    <w:div w:id="990478319">
      <w:bodyDiv w:val="1"/>
      <w:marLeft w:val="0"/>
      <w:marRight w:val="0"/>
      <w:marTop w:val="0"/>
      <w:marBottom w:val="0"/>
      <w:divBdr>
        <w:top w:val="none" w:sz="0" w:space="0" w:color="auto"/>
        <w:left w:val="none" w:sz="0" w:space="0" w:color="auto"/>
        <w:bottom w:val="none" w:sz="0" w:space="0" w:color="auto"/>
        <w:right w:val="none" w:sz="0" w:space="0" w:color="auto"/>
      </w:divBdr>
    </w:div>
    <w:div w:id="990711770">
      <w:bodyDiv w:val="1"/>
      <w:marLeft w:val="0"/>
      <w:marRight w:val="0"/>
      <w:marTop w:val="0"/>
      <w:marBottom w:val="0"/>
      <w:divBdr>
        <w:top w:val="none" w:sz="0" w:space="0" w:color="auto"/>
        <w:left w:val="none" w:sz="0" w:space="0" w:color="auto"/>
        <w:bottom w:val="none" w:sz="0" w:space="0" w:color="auto"/>
        <w:right w:val="none" w:sz="0" w:space="0" w:color="auto"/>
      </w:divBdr>
    </w:div>
    <w:div w:id="990865567">
      <w:bodyDiv w:val="1"/>
      <w:marLeft w:val="0"/>
      <w:marRight w:val="0"/>
      <w:marTop w:val="0"/>
      <w:marBottom w:val="0"/>
      <w:divBdr>
        <w:top w:val="none" w:sz="0" w:space="0" w:color="auto"/>
        <w:left w:val="none" w:sz="0" w:space="0" w:color="auto"/>
        <w:bottom w:val="none" w:sz="0" w:space="0" w:color="auto"/>
        <w:right w:val="none" w:sz="0" w:space="0" w:color="auto"/>
      </w:divBdr>
    </w:div>
    <w:div w:id="991324668">
      <w:bodyDiv w:val="1"/>
      <w:marLeft w:val="0"/>
      <w:marRight w:val="0"/>
      <w:marTop w:val="0"/>
      <w:marBottom w:val="0"/>
      <w:divBdr>
        <w:top w:val="none" w:sz="0" w:space="0" w:color="auto"/>
        <w:left w:val="none" w:sz="0" w:space="0" w:color="auto"/>
        <w:bottom w:val="none" w:sz="0" w:space="0" w:color="auto"/>
        <w:right w:val="none" w:sz="0" w:space="0" w:color="auto"/>
      </w:divBdr>
    </w:div>
    <w:div w:id="991329127">
      <w:bodyDiv w:val="1"/>
      <w:marLeft w:val="0"/>
      <w:marRight w:val="0"/>
      <w:marTop w:val="0"/>
      <w:marBottom w:val="0"/>
      <w:divBdr>
        <w:top w:val="none" w:sz="0" w:space="0" w:color="auto"/>
        <w:left w:val="none" w:sz="0" w:space="0" w:color="auto"/>
        <w:bottom w:val="none" w:sz="0" w:space="0" w:color="auto"/>
        <w:right w:val="none" w:sz="0" w:space="0" w:color="auto"/>
      </w:divBdr>
    </w:div>
    <w:div w:id="991494311">
      <w:bodyDiv w:val="1"/>
      <w:marLeft w:val="0"/>
      <w:marRight w:val="0"/>
      <w:marTop w:val="0"/>
      <w:marBottom w:val="0"/>
      <w:divBdr>
        <w:top w:val="none" w:sz="0" w:space="0" w:color="auto"/>
        <w:left w:val="none" w:sz="0" w:space="0" w:color="auto"/>
        <w:bottom w:val="none" w:sz="0" w:space="0" w:color="auto"/>
        <w:right w:val="none" w:sz="0" w:space="0" w:color="auto"/>
      </w:divBdr>
    </w:div>
    <w:div w:id="991643169">
      <w:bodyDiv w:val="1"/>
      <w:marLeft w:val="0"/>
      <w:marRight w:val="0"/>
      <w:marTop w:val="0"/>
      <w:marBottom w:val="0"/>
      <w:divBdr>
        <w:top w:val="none" w:sz="0" w:space="0" w:color="auto"/>
        <w:left w:val="none" w:sz="0" w:space="0" w:color="auto"/>
        <w:bottom w:val="none" w:sz="0" w:space="0" w:color="auto"/>
        <w:right w:val="none" w:sz="0" w:space="0" w:color="auto"/>
      </w:divBdr>
    </w:div>
    <w:div w:id="991906688">
      <w:bodyDiv w:val="1"/>
      <w:marLeft w:val="0"/>
      <w:marRight w:val="0"/>
      <w:marTop w:val="0"/>
      <w:marBottom w:val="0"/>
      <w:divBdr>
        <w:top w:val="none" w:sz="0" w:space="0" w:color="auto"/>
        <w:left w:val="none" w:sz="0" w:space="0" w:color="auto"/>
        <w:bottom w:val="none" w:sz="0" w:space="0" w:color="auto"/>
        <w:right w:val="none" w:sz="0" w:space="0" w:color="auto"/>
      </w:divBdr>
    </w:div>
    <w:div w:id="991908454">
      <w:bodyDiv w:val="1"/>
      <w:marLeft w:val="0"/>
      <w:marRight w:val="0"/>
      <w:marTop w:val="0"/>
      <w:marBottom w:val="0"/>
      <w:divBdr>
        <w:top w:val="none" w:sz="0" w:space="0" w:color="auto"/>
        <w:left w:val="none" w:sz="0" w:space="0" w:color="auto"/>
        <w:bottom w:val="none" w:sz="0" w:space="0" w:color="auto"/>
        <w:right w:val="none" w:sz="0" w:space="0" w:color="auto"/>
      </w:divBdr>
    </w:div>
    <w:div w:id="991912573">
      <w:bodyDiv w:val="1"/>
      <w:marLeft w:val="0"/>
      <w:marRight w:val="0"/>
      <w:marTop w:val="0"/>
      <w:marBottom w:val="0"/>
      <w:divBdr>
        <w:top w:val="none" w:sz="0" w:space="0" w:color="auto"/>
        <w:left w:val="none" w:sz="0" w:space="0" w:color="auto"/>
        <w:bottom w:val="none" w:sz="0" w:space="0" w:color="auto"/>
        <w:right w:val="none" w:sz="0" w:space="0" w:color="auto"/>
      </w:divBdr>
    </w:div>
    <w:div w:id="991912623">
      <w:bodyDiv w:val="1"/>
      <w:marLeft w:val="0"/>
      <w:marRight w:val="0"/>
      <w:marTop w:val="0"/>
      <w:marBottom w:val="0"/>
      <w:divBdr>
        <w:top w:val="none" w:sz="0" w:space="0" w:color="auto"/>
        <w:left w:val="none" w:sz="0" w:space="0" w:color="auto"/>
        <w:bottom w:val="none" w:sz="0" w:space="0" w:color="auto"/>
        <w:right w:val="none" w:sz="0" w:space="0" w:color="auto"/>
      </w:divBdr>
    </w:div>
    <w:div w:id="992023554">
      <w:bodyDiv w:val="1"/>
      <w:marLeft w:val="0"/>
      <w:marRight w:val="0"/>
      <w:marTop w:val="0"/>
      <w:marBottom w:val="0"/>
      <w:divBdr>
        <w:top w:val="none" w:sz="0" w:space="0" w:color="auto"/>
        <w:left w:val="none" w:sz="0" w:space="0" w:color="auto"/>
        <w:bottom w:val="none" w:sz="0" w:space="0" w:color="auto"/>
        <w:right w:val="none" w:sz="0" w:space="0" w:color="auto"/>
      </w:divBdr>
    </w:div>
    <w:div w:id="992176462">
      <w:bodyDiv w:val="1"/>
      <w:marLeft w:val="0"/>
      <w:marRight w:val="0"/>
      <w:marTop w:val="0"/>
      <w:marBottom w:val="0"/>
      <w:divBdr>
        <w:top w:val="none" w:sz="0" w:space="0" w:color="auto"/>
        <w:left w:val="none" w:sz="0" w:space="0" w:color="auto"/>
        <w:bottom w:val="none" w:sz="0" w:space="0" w:color="auto"/>
        <w:right w:val="none" w:sz="0" w:space="0" w:color="auto"/>
      </w:divBdr>
    </w:div>
    <w:div w:id="992485610">
      <w:bodyDiv w:val="1"/>
      <w:marLeft w:val="0"/>
      <w:marRight w:val="0"/>
      <w:marTop w:val="0"/>
      <w:marBottom w:val="0"/>
      <w:divBdr>
        <w:top w:val="none" w:sz="0" w:space="0" w:color="auto"/>
        <w:left w:val="none" w:sz="0" w:space="0" w:color="auto"/>
        <w:bottom w:val="none" w:sz="0" w:space="0" w:color="auto"/>
        <w:right w:val="none" w:sz="0" w:space="0" w:color="auto"/>
      </w:divBdr>
    </w:div>
    <w:div w:id="992492679">
      <w:bodyDiv w:val="1"/>
      <w:marLeft w:val="0"/>
      <w:marRight w:val="0"/>
      <w:marTop w:val="0"/>
      <w:marBottom w:val="0"/>
      <w:divBdr>
        <w:top w:val="none" w:sz="0" w:space="0" w:color="auto"/>
        <w:left w:val="none" w:sz="0" w:space="0" w:color="auto"/>
        <w:bottom w:val="none" w:sz="0" w:space="0" w:color="auto"/>
        <w:right w:val="none" w:sz="0" w:space="0" w:color="auto"/>
      </w:divBdr>
    </w:div>
    <w:div w:id="992637909">
      <w:bodyDiv w:val="1"/>
      <w:marLeft w:val="0"/>
      <w:marRight w:val="0"/>
      <w:marTop w:val="0"/>
      <w:marBottom w:val="0"/>
      <w:divBdr>
        <w:top w:val="none" w:sz="0" w:space="0" w:color="auto"/>
        <w:left w:val="none" w:sz="0" w:space="0" w:color="auto"/>
        <w:bottom w:val="none" w:sz="0" w:space="0" w:color="auto"/>
        <w:right w:val="none" w:sz="0" w:space="0" w:color="auto"/>
      </w:divBdr>
    </w:div>
    <w:div w:id="992759021">
      <w:bodyDiv w:val="1"/>
      <w:marLeft w:val="0"/>
      <w:marRight w:val="0"/>
      <w:marTop w:val="0"/>
      <w:marBottom w:val="0"/>
      <w:divBdr>
        <w:top w:val="none" w:sz="0" w:space="0" w:color="auto"/>
        <w:left w:val="none" w:sz="0" w:space="0" w:color="auto"/>
        <w:bottom w:val="none" w:sz="0" w:space="0" w:color="auto"/>
        <w:right w:val="none" w:sz="0" w:space="0" w:color="auto"/>
      </w:divBdr>
    </w:div>
    <w:div w:id="992875949">
      <w:bodyDiv w:val="1"/>
      <w:marLeft w:val="0"/>
      <w:marRight w:val="0"/>
      <w:marTop w:val="0"/>
      <w:marBottom w:val="0"/>
      <w:divBdr>
        <w:top w:val="none" w:sz="0" w:space="0" w:color="auto"/>
        <w:left w:val="none" w:sz="0" w:space="0" w:color="auto"/>
        <w:bottom w:val="none" w:sz="0" w:space="0" w:color="auto"/>
        <w:right w:val="none" w:sz="0" w:space="0" w:color="auto"/>
      </w:divBdr>
    </w:div>
    <w:div w:id="992955321">
      <w:bodyDiv w:val="1"/>
      <w:marLeft w:val="0"/>
      <w:marRight w:val="0"/>
      <w:marTop w:val="0"/>
      <w:marBottom w:val="0"/>
      <w:divBdr>
        <w:top w:val="none" w:sz="0" w:space="0" w:color="auto"/>
        <w:left w:val="none" w:sz="0" w:space="0" w:color="auto"/>
        <w:bottom w:val="none" w:sz="0" w:space="0" w:color="auto"/>
        <w:right w:val="none" w:sz="0" w:space="0" w:color="auto"/>
      </w:divBdr>
    </w:div>
    <w:div w:id="993027421">
      <w:bodyDiv w:val="1"/>
      <w:marLeft w:val="0"/>
      <w:marRight w:val="0"/>
      <w:marTop w:val="0"/>
      <w:marBottom w:val="0"/>
      <w:divBdr>
        <w:top w:val="none" w:sz="0" w:space="0" w:color="auto"/>
        <w:left w:val="none" w:sz="0" w:space="0" w:color="auto"/>
        <w:bottom w:val="none" w:sz="0" w:space="0" w:color="auto"/>
        <w:right w:val="none" w:sz="0" w:space="0" w:color="auto"/>
      </w:divBdr>
    </w:div>
    <w:div w:id="993028313">
      <w:bodyDiv w:val="1"/>
      <w:marLeft w:val="0"/>
      <w:marRight w:val="0"/>
      <w:marTop w:val="0"/>
      <w:marBottom w:val="0"/>
      <w:divBdr>
        <w:top w:val="none" w:sz="0" w:space="0" w:color="auto"/>
        <w:left w:val="none" w:sz="0" w:space="0" w:color="auto"/>
        <w:bottom w:val="none" w:sz="0" w:space="0" w:color="auto"/>
        <w:right w:val="none" w:sz="0" w:space="0" w:color="auto"/>
      </w:divBdr>
    </w:div>
    <w:div w:id="993031007">
      <w:bodyDiv w:val="1"/>
      <w:marLeft w:val="0"/>
      <w:marRight w:val="0"/>
      <w:marTop w:val="0"/>
      <w:marBottom w:val="0"/>
      <w:divBdr>
        <w:top w:val="none" w:sz="0" w:space="0" w:color="auto"/>
        <w:left w:val="none" w:sz="0" w:space="0" w:color="auto"/>
        <w:bottom w:val="none" w:sz="0" w:space="0" w:color="auto"/>
        <w:right w:val="none" w:sz="0" w:space="0" w:color="auto"/>
      </w:divBdr>
    </w:div>
    <w:div w:id="993414021">
      <w:bodyDiv w:val="1"/>
      <w:marLeft w:val="0"/>
      <w:marRight w:val="0"/>
      <w:marTop w:val="0"/>
      <w:marBottom w:val="0"/>
      <w:divBdr>
        <w:top w:val="none" w:sz="0" w:space="0" w:color="auto"/>
        <w:left w:val="none" w:sz="0" w:space="0" w:color="auto"/>
        <w:bottom w:val="none" w:sz="0" w:space="0" w:color="auto"/>
        <w:right w:val="none" w:sz="0" w:space="0" w:color="auto"/>
      </w:divBdr>
    </w:div>
    <w:div w:id="993724126">
      <w:bodyDiv w:val="1"/>
      <w:marLeft w:val="0"/>
      <w:marRight w:val="0"/>
      <w:marTop w:val="0"/>
      <w:marBottom w:val="0"/>
      <w:divBdr>
        <w:top w:val="none" w:sz="0" w:space="0" w:color="auto"/>
        <w:left w:val="none" w:sz="0" w:space="0" w:color="auto"/>
        <w:bottom w:val="none" w:sz="0" w:space="0" w:color="auto"/>
        <w:right w:val="none" w:sz="0" w:space="0" w:color="auto"/>
      </w:divBdr>
    </w:div>
    <w:div w:id="993753211">
      <w:bodyDiv w:val="1"/>
      <w:marLeft w:val="0"/>
      <w:marRight w:val="0"/>
      <w:marTop w:val="0"/>
      <w:marBottom w:val="0"/>
      <w:divBdr>
        <w:top w:val="none" w:sz="0" w:space="0" w:color="auto"/>
        <w:left w:val="none" w:sz="0" w:space="0" w:color="auto"/>
        <w:bottom w:val="none" w:sz="0" w:space="0" w:color="auto"/>
        <w:right w:val="none" w:sz="0" w:space="0" w:color="auto"/>
      </w:divBdr>
    </w:div>
    <w:div w:id="994142004">
      <w:bodyDiv w:val="1"/>
      <w:marLeft w:val="0"/>
      <w:marRight w:val="0"/>
      <w:marTop w:val="0"/>
      <w:marBottom w:val="0"/>
      <w:divBdr>
        <w:top w:val="none" w:sz="0" w:space="0" w:color="auto"/>
        <w:left w:val="none" w:sz="0" w:space="0" w:color="auto"/>
        <w:bottom w:val="none" w:sz="0" w:space="0" w:color="auto"/>
        <w:right w:val="none" w:sz="0" w:space="0" w:color="auto"/>
      </w:divBdr>
    </w:div>
    <w:div w:id="994457188">
      <w:bodyDiv w:val="1"/>
      <w:marLeft w:val="0"/>
      <w:marRight w:val="0"/>
      <w:marTop w:val="0"/>
      <w:marBottom w:val="0"/>
      <w:divBdr>
        <w:top w:val="none" w:sz="0" w:space="0" w:color="auto"/>
        <w:left w:val="none" w:sz="0" w:space="0" w:color="auto"/>
        <w:bottom w:val="none" w:sz="0" w:space="0" w:color="auto"/>
        <w:right w:val="none" w:sz="0" w:space="0" w:color="auto"/>
      </w:divBdr>
    </w:div>
    <w:div w:id="994600481">
      <w:bodyDiv w:val="1"/>
      <w:marLeft w:val="0"/>
      <w:marRight w:val="0"/>
      <w:marTop w:val="0"/>
      <w:marBottom w:val="0"/>
      <w:divBdr>
        <w:top w:val="none" w:sz="0" w:space="0" w:color="auto"/>
        <w:left w:val="none" w:sz="0" w:space="0" w:color="auto"/>
        <w:bottom w:val="none" w:sz="0" w:space="0" w:color="auto"/>
        <w:right w:val="none" w:sz="0" w:space="0" w:color="auto"/>
      </w:divBdr>
    </w:div>
    <w:div w:id="994652365">
      <w:bodyDiv w:val="1"/>
      <w:marLeft w:val="0"/>
      <w:marRight w:val="0"/>
      <w:marTop w:val="0"/>
      <w:marBottom w:val="0"/>
      <w:divBdr>
        <w:top w:val="none" w:sz="0" w:space="0" w:color="auto"/>
        <w:left w:val="none" w:sz="0" w:space="0" w:color="auto"/>
        <w:bottom w:val="none" w:sz="0" w:space="0" w:color="auto"/>
        <w:right w:val="none" w:sz="0" w:space="0" w:color="auto"/>
      </w:divBdr>
    </w:div>
    <w:div w:id="994725280">
      <w:bodyDiv w:val="1"/>
      <w:marLeft w:val="0"/>
      <w:marRight w:val="0"/>
      <w:marTop w:val="0"/>
      <w:marBottom w:val="0"/>
      <w:divBdr>
        <w:top w:val="none" w:sz="0" w:space="0" w:color="auto"/>
        <w:left w:val="none" w:sz="0" w:space="0" w:color="auto"/>
        <w:bottom w:val="none" w:sz="0" w:space="0" w:color="auto"/>
        <w:right w:val="none" w:sz="0" w:space="0" w:color="auto"/>
      </w:divBdr>
    </w:div>
    <w:div w:id="994797328">
      <w:bodyDiv w:val="1"/>
      <w:marLeft w:val="0"/>
      <w:marRight w:val="0"/>
      <w:marTop w:val="0"/>
      <w:marBottom w:val="0"/>
      <w:divBdr>
        <w:top w:val="none" w:sz="0" w:space="0" w:color="auto"/>
        <w:left w:val="none" w:sz="0" w:space="0" w:color="auto"/>
        <w:bottom w:val="none" w:sz="0" w:space="0" w:color="auto"/>
        <w:right w:val="none" w:sz="0" w:space="0" w:color="auto"/>
      </w:divBdr>
    </w:div>
    <w:div w:id="994802770">
      <w:bodyDiv w:val="1"/>
      <w:marLeft w:val="0"/>
      <w:marRight w:val="0"/>
      <w:marTop w:val="0"/>
      <w:marBottom w:val="0"/>
      <w:divBdr>
        <w:top w:val="none" w:sz="0" w:space="0" w:color="auto"/>
        <w:left w:val="none" w:sz="0" w:space="0" w:color="auto"/>
        <w:bottom w:val="none" w:sz="0" w:space="0" w:color="auto"/>
        <w:right w:val="none" w:sz="0" w:space="0" w:color="auto"/>
      </w:divBdr>
    </w:div>
    <w:div w:id="994836646">
      <w:bodyDiv w:val="1"/>
      <w:marLeft w:val="0"/>
      <w:marRight w:val="0"/>
      <w:marTop w:val="0"/>
      <w:marBottom w:val="0"/>
      <w:divBdr>
        <w:top w:val="none" w:sz="0" w:space="0" w:color="auto"/>
        <w:left w:val="none" w:sz="0" w:space="0" w:color="auto"/>
        <w:bottom w:val="none" w:sz="0" w:space="0" w:color="auto"/>
        <w:right w:val="none" w:sz="0" w:space="0" w:color="auto"/>
      </w:divBdr>
    </w:div>
    <w:div w:id="994994086">
      <w:bodyDiv w:val="1"/>
      <w:marLeft w:val="0"/>
      <w:marRight w:val="0"/>
      <w:marTop w:val="0"/>
      <w:marBottom w:val="0"/>
      <w:divBdr>
        <w:top w:val="none" w:sz="0" w:space="0" w:color="auto"/>
        <w:left w:val="none" w:sz="0" w:space="0" w:color="auto"/>
        <w:bottom w:val="none" w:sz="0" w:space="0" w:color="auto"/>
        <w:right w:val="none" w:sz="0" w:space="0" w:color="auto"/>
      </w:divBdr>
    </w:div>
    <w:div w:id="995113961">
      <w:bodyDiv w:val="1"/>
      <w:marLeft w:val="0"/>
      <w:marRight w:val="0"/>
      <w:marTop w:val="0"/>
      <w:marBottom w:val="0"/>
      <w:divBdr>
        <w:top w:val="none" w:sz="0" w:space="0" w:color="auto"/>
        <w:left w:val="none" w:sz="0" w:space="0" w:color="auto"/>
        <w:bottom w:val="none" w:sz="0" w:space="0" w:color="auto"/>
        <w:right w:val="none" w:sz="0" w:space="0" w:color="auto"/>
      </w:divBdr>
    </w:div>
    <w:div w:id="995184725">
      <w:bodyDiv w:val="1"/>
      <w:marLeft w:val="0"/>
      <w:marRight w:val="0"/>
      <w:marTop w:val="0"/>
      <w:marBottom w:val="0"/>
      <w:divBdr>
        <w:top w:val="none" w:sz="0" w:space="0" w:color="auto"/>
        <w:left w:val="none" w:sz="0" w:space="0" w:color="auto"/>
        <w:bottom w:val="none" w:sz="0" w:space="0" w:color="auto"/>
        <w:right w:val="none" w:sz="0" w:space="0" w:color="auto"/>
      </w:divBdr>
    </w:div>
    <w:div w:id="995187937">
      <w:bodyDiv w:val="1"/>
      <w:marLeft w:val="0"/>
      <w:marRight w:val="0"/>
      <w:marTop w:val="0"/>
      <w:marBottom w:val="0"/>
      <w:divBdr>
        <w:top w:val="none" w:sz="0" w:space="0" w:color="auto"/>
        <w:left w:val="none" w:sz="0" w:space="0" w:color="auto"/>
        <w:bottom w:val="none" w:sz="0" w:space="0" w:color="auto"/>
        <w:right w:val="none" w:sz="0" w:space="0" w:color="auto"/>
      </w:divBdr>
    </w:div>
    <w:div w:id="995189761">
      <w:bodyDiv w:val="1"/>
      <w:marLeft w:val="0"/>
      <w:marRight w:val="0"/>
      <w:marTop w:val="0"/>
      <w:marBottom w:val="0"/>
      <w:divBdr>
        <w:top w:val="none" w:sz="0" w:space="0" w:color="auto"/>
        <w:left w:val="none" w:sz="0" w:space="0" w:color="auto"/>
        <w:bottom w:val="none" w:sz="0" w:space="0" w:color="auto"/>
        <w:right w:val="none" w:sz="0" w:space="0" w:color="auto"/>
      </w:divBdr>
    </w:div>
    <w:div w:id="995259669">
      <w:bodyDiv w:val="1"/>
      <w:marLeft w:val="0"/>
      <w:marRight w:val="0"/>
      <w:marTop w:val="0"/>
      <w:marBottom w:val="0"/>
      <w:divBdr>
        <w:top w:val="none" w:sz="0" w:space="0" w:color="auto"/>
        <w:left w:val="none" w:sz="0" w:space="0" w:color="auto"/>
        <w:bottom w:val="none" w:sz="0" w:space="0" w:color="auto"/>
        <w:right w:val="none" w:sz="0" w:space="0" w:color="auto"/>
      </w:divBdr>
    </w:div>
    <w:div w:id="995381975">
      <w:bodyDiv w:val="1"/>
      <w:marLeft w:val="0"/>
      <w:marRight w:val="0"/>
      <w:marTop w:val="0"/>
      <w:marBottom w:val="0"/>
      <w:divBdr>
        <w:top w:val="none" w:sz="0" w:space="0" w:color="auto"/>
        <w:left w:val="none" w:sz="0" w:space="0" w:color="auto"/>
        <w:bottom w:val="none" w:sz="0" w:space="0" w:color="auto"/>
        <w:right w:val="none" w:sz="0" w:space="0" w:color="auto"/>
      </w:divBdr>
    </w:div>
    <w:div w:id="995452126">
      <w:bodyDiv w:val="1"/>
      <w:marLeft w:val="0"/>
      <w:marRight w:val="0"/>
      <w:marTop w:val="0"/>
      <w:marBottom w:val="0"/>
      <w:divBdr>
        <w:top w:val="none" w:sz="0" w:space="0" w:color="auto"/>
        <w:left w:val="none" w:sz="0" w:space="0" w:color="auto"/>
        <w:bottom w:val="none" w:sz="0" w:space="0" w:color="auto"/>
        <w:right w:val="none" w:sz="0" w:space="0" w:color="auto"/>
      </w:divBdr>
    </w:div>
    <w:div w:id="995572923">
      <w:bodyDiv w:val="1"/>
      <w:marLeft w:val="0"/>
      <w:marRight w:val="0"/>
      <w:marTop w:val="0"/>
      <w:marBottom w:val="0"/>
      <w:divBdr>
        <w:top w:val="none" w:sz="0" w:space="0" w:color="auto"/>
        <w:left w:val="none" w:sz="0" w:space="0" w:color="auto"/>
        <w:bottom w:val="none" w:sz="0" w:space="0" w:color="auto"/>
        <w:right w:val="none" w:sz="0" w:space="0" w:color="auto"/>
      </w:divBdr>
    </w:div>
    <w:div w:id="995766456">
      <w:bodyDiv w:val="1"/>
      <w:marLeft w:val="0"/>
      <w:marRight w:val="0"/>
      <w:marTop w:val="0"/>
      <w:marBottom w:val="0"/>
      <w:divBdr>
        <w:top w:val="none" w:sz="0" w:space="0" w:color="auto"/>
        <w:left w:val="none" w:sz="0" w:space="0" w:color="auto"/>
        <w:bottom w:val="none" w:sz="0" w:space="0" w:color="auto"/>
        <w:right w:val="none" w:sz="0" w:space="0" w:color="auto"/>
      </w:divBdr>
    </w:div>
    <w:div w:id="995844635">
      <w:bodyDiv w:val="1"/>
      <w:marLeft w:val="0"/>
      <w:marRight w:val="0"/>
      <w:marTop w:val="0"/>
      <w:marBottom w:val="0"/>
      <w:divBdr>
        <w:top w:val="none" w:sz="0" w:space="0" w:color="auto"/>
        <w:left w:val="none" w:sz="0" w:space="0" w:color="auto"/>
        <w:bottom w:val="none" w:sz="0" w:space="0" w:color="auto"/>
        <w:right w:val="none" w:sz="0" w:space="0" w:color="auto"/>
      </w:divBdr>
    </w:div>
    <w:div w:id="996030302">
      <w:bodyDiv w:val="1"/>
      <w:marLeft w:val="0"/>
      <w:marRight w:val="0"/>
      <w:marTop w:val="0"/>
      <w:marBottom w:val="0"/>
      <w:divBdr>
        <w:top w:val="none" w:sz="0" w:space="0" w:color="auto"/>
        <w:left w:val="none" w:sz="0" w:space="0" w:color="auto"/>
        <w:bottom w:val="none" w:sz="0" w:space="0" w:color="auto"/>
        <w:right w:val="none" w:sz="0" w:space="0" w:color="auto"/>
      </w:divBdr>
    </w:div>
    <w:div w:id="996226725">
      <w:bodyDiv w:val="1"/>
      <w:marLeft w:val="0"/>
      <w:marRight w:val="0"/>
      <w:marTop w:val="0"/>
      <w:marBottom w:val="0"/>
      <w:divBdr>
        <w:top w:val="none" w:sz="0" w:space="0" w:color="auto"/>
        <w:left w:val="none" w:sz="0" w:space="0" w:color="auto"/>
        <w:bottom w:val="none" w:sz="0" w:space="0" w:color="auto"/>
        <w:right w:val="none" w:sz="0" w:space="0" w:color="auto"/>
      </w:divBdr>
    </w:div>
    <w:div w:id="996419192">
      <w:bodyDiv w:val="1"/>
      <w:marLeft w:val="0"/>
      <w:marRight w:val="0"/>
      <w:marTop w:val="0"/>
      <w:marBottom w:val="0"/>
      <w:divBdr>
        <w:top w:val="none" w:sz="0" w:space="0" w:color="auto"/>
        <w:left w:val="none" w:sz="0" w:space="0" w:color="auto"/>
        <w:bottom w:val="none" w:sz="0" w:space="0" w:color="auto"/>
        <w:right w:val="none" w:sz="0" w:space="0" w:color="auto"/>
      </w:divBdr>
    </w:div>
    <w:div w:id="996610520">
      <w:bodyDiv w:val="1"/>
      <w:marLeft w:val="0"/>
      <w:marRight w:val="0"/>
      <w:marTop w:val="0"/>
      <w:marBottom w:val="0"/>
      <w:divBdr>
        <w:top w:val="none" w:sz="0" w:space="0" w:color="auto"/>
        <w:left w:val="none" w:sz="0" w:space="0" w:color="auto"/>
        <w:bottom w:val="none" w:sz="0" w:space="0" w:color="auto"/>
        <w:right w:val="none" w:sz="0" w:space="0" w:color="auto"/>
      </w:divBdr>
    </w:div>
    <w:div w:id="996611038">
      <w:bodyDiv w:val="1"/>
      <w:marLeft w:val="0"/>
      <w:marRight w:val="0"/>
      <w:marTop w:val="0"/>
      <w:marBottom w:val="0"/>
      <w:divBdr>
        <w:top w:val="none" w:sz="0" w:space="0" w:color="auto"/>
        <w:left w:val="none" w:sz="0" w:space="0" w:color="auto"/>
        <w:bottom w:val="none" w:sz="0" w:space="0" w:color="auto"/>
        <w:right w:val="none" w:sz="0" w:space="0" w:color="auto"/>
      </w:divBdr>
    </w:div>
    <w:div w:id="996616598">
      <w:bodyDiv w:val="1"/>
      <w:marLeft w:val="0"/>
      <w:marRight w:val="0"/>
      <w:marTop w:val="0"/>
      <w:marBottom w:val="0"/>
      <w:divBdr>
        <w:top w:val="none" w:sz="0" w:space="0" w:color="auto"/>
        <w:left w:val="none" w:sz="0" w:space="0" w:color="auto"/>
        <w:bottom w:val="none" w:sz="0" w:space="0" w:color="auto"/>
        <w:right w:val="none" w:sz="0" w:space="0" w:color="auto"/>
      </w:divBdr>
    </w:div>
    <w:div w:id="996762069">
      <w:bodyDiv w:val="1"/>
      <w:marLeft w:val="0"/>
      <w:marRight w:val="0"/>
      <w:marTop w:val="0"/>
      <w:marBottom w:val="0"/>
      <w:divBdr>
        <w:top w:val="none" w:sz="0" w:space="0" w:color="auto"/>
        <w:left w:val="none" w:sz="0" w:space="0" w:color="auto"/>
        <w:bottom w:val="none" w:sz="0" w:space="0" w:color="auto"/>
        <w:right w:val="none" w:sz="0" w:space="0" w:color="auto"/>
      </w:divBdr>
    </w:div>
    <w:div w:id="996809411">
      <w:bodyDiv w:val="1"/>
      <w:marLeft w:val="0"/>
      <w:marRight w:val="0"/>
      <w:marTop w:val="0"/>
      <w:marBottom w:val="0"/>
      <w:divBdr>
        <w:top w:val="none" w:sz="0" w:space="0" w:color="auto"/>
        <w:left w:val="none" w:sz="0" w:space="0" w:color="auto"/>
        <w:bottom w:val="none" w:sz="0" w:space="0" w:color="auto"/>
        <w:right w:val="none" w:sz="0" w:space="0" w:color="auto"/>
      </w:divBdr>
    </w:div>
    <w:div w:id="997146540">
      <w:bodyDiv w:val="1"/>
      <w:marLeft w:val="0"/>
      <w:marRight w:val="0"/>
      <w:marTop w:val="0"/>
      <w:marBottom w:val="0"/>
      <w:divBdr>
        <w:top w:val="none" w:sz="0" w:space="0" w:color="auto"/>
        <w:left w:val="none" w:sz="0" w:space="0" w:color="auto"/>
        <w:bottom w:val="none" w:sz="0" w:space="0" w:color="auto"/>
        <w:right w:val="none" w:sz="0" w:space="0" w:color="auto"/>
      </w:divBdr>
    </w:div>
    <w:div w:id="997272194">
      <w:bodyDiv w:val="1"/>
      <w:marLeft w:val="0"/>
      <w:marRight w:val="0"/>
      <w:marTop w:val="0"/>
      <w:marBottom w:val="0"/>
      <w:divBdr>
        <w:top w:val="none" w:sz="0" w:space="0" w:color="auto"/>
        <w:left w:val="none" w:sz="0" w:space="0" w:color="auto"/>
        <w:bottom w:val="none" w:sz="0" w:space="0" w:color="auto"/>
        <w:right w:val="none" w:sz="0" w:space="0" w:color="auto"/>
      </w:divBdr>
    </w:div>
    <w:div w:id="997533781">
      <w:bodyDiv w:val="1"/>
      <w:marLeft w:val="0"/>
      <w:marRight w:val="0"/>
      <w:marTop w:val="0"/>
      <w:marBottom w:val="0"/>
      <w:divBdr>
        <w:top w:val="none" w:sz="0" w:space="0" w:color="auto"/>
        <w:left w:val="none" w:sz="0" w:space="0" w:color="auto"/>
        <w:bottom w:val="none" w:sz="0" w:space="0" w:color="auto"/>
        <w:right w:val="none" w:sz="0" w:space="0" w:color="auto"/>
      </w:divBdr>
    </w:div>
    <w:div w:id="997538858">
      <w:bodyDiv w:val="1"/>
      <w:marLeft w:val="0"/>
      <w:marRight w:val="0"/>
      <w:marTop w:val="0"/>
      <w:marBottom w:val="0"/>
      <w:divBdr>
        <w:top w:val="none" w:sz="0" w:space="0" w:color="auto"/>
        <w:left w:val="none" w:sz="0" w:space="0" w:color="auto"/>
        <w:bottom w:val="none" w:sz="0" w:space="0" w:color="auto"/>
        <w:right w:val="none" w:sz="0" w:space="0" w:color="auto"/>
      </w:divBdr>
    </w:div>
    <w:div w:id="997926479">
      <w:bodyDiv w:val="1"/>
      <w:marLeft w:val="0"/>
      <w:marRight w:val="0"/>
      <w:marTop w:val="0"/>
      <w:marBottom w:val="0"/>
      <w:divBdr>
        <w:top w:val="none" w:sz="0" w:space="0" w:color="auto"/>
        <w:left w:val="none" w:sz="0" w:space="0" w:color="auto"/>
        <w:bottom w:val="none" w:sz="0" w:space="0" w:color="auto"/>
        <w:right w:val="none" w:sz="0" w:space="0" w:color="auto"/>
      </w:divBdr>
    </w:div>
    <w:div w:id="998120104">
      <w:bodyDiv w:val="1"/>
      <w:marLeft w:val="0"/>
      <w:marRight w:val="0"/>
      <w:marTop w:val="0"/>
      <w:marBottom w:val="0"/>
      <w:divBdr>
        <w:top w:val="none" w:sz="0" w:space="0" w:color="auto"/>
        <w:left w:val="none" w:sz="0" w:space="0" w:color="auto"/>
        <w:bottom w:val="none" w:sz="0" w:space="0" w:color="auto"/>
        <w:right w:val="none" w:sz="0" w:space="0" w:color="auto"/>
      </w:divBdr>
    </w:div>
    <w:div w:id="998120929">
      <w:bodyDiv w:val="1"/>
      <w:marLeft w:val="0"/>
      <w:marRight w:val="0"/>
      <w:marTop w:val="0"/>
      <w:marBottom w:val="0"/>
      <w:divBdr>
        <w:top w:val="none" w:sz="0" w:space="0" w:color="auto"/>
        <w:left w:val="none" w:sz="0" w:space="0" w:color="auto"/>
        <w:bottom w:val="none" w:sz="0" w:space="0" w:color="auto"/>
        <w:right w:val="none" w:sz="0" w:space="0" w:color="auto"/>
      </w:divBdr>
    </w:div>
    <w:div w:id="998267431">
      <w:bodyDiv w:val="1"/>
      <w:marLeft w:val="0"/>
      <w:marRight w:val="0"/>
      <w:marTop w:val="0"/>
      <w:marBottom w:val="0"/>
      <w:divBdr>
        <w:top w:val="none" w:sz="0" w:space="0" w:color="auto"/>
        <w:left w:val="none" w:sz="0" w:space="0" w:color="auto"/>
        <w:bottom w:val="none" w:sz="0" w:space="0" w:color="auto"/>
        <w:right w:val="none" w:sz="0" w:space="0" w:color="auto"/>
      </w:divBdr>
    </w:div>
    <w:div w:id="998734078">
      <w:bodyDiv w:val="1"/>
      <w:marLeft w:val="0"/>
      <w:marRight w:val="0"/>
      <w:marTop w:val="0"/>
      <w:marBottom w:val="0"/>
      <w:divBdr>
        <w:top w:val="none" w:sz="0" w:space="0" w:color="auto"/>
        <w:left w:val="none" w:sz="0" w:space="0" w:color="auto"/>
        <w:bottom w:val="none" w:sz="0" w:space="0" w:color="auto"/>
        <w:right w:val="none" w:sz="0" w:space="0" w:color="auto"/>
      </w:divBdr>
    </w:div>
    <w:div w:id="999036627">
      <w:bodyDiv w:val="1"/>
      <w:marLeft w:val="0"/>
      <w:marRight w:val="0"/>
      <w:marTop w:val="0"/>
      <w:marBottom w:val="0"/>
      <w:divBdr>
        <w:top w:val="none" w:sz="0" w:space="0" w:color="auto"/>
        <w:left w:val="none" w:sz="0" w:space="0" w:color="auto"/>
        <w:bottom w:val="none" w:sz="0" w:space="0" w:color="auto"/>
        <w:right w:val="none" w:sz="0" w:space="0" w:color="auto"/>
      </w:divBdr>
    </w:div>
    <w:div w:id="999119303">
      <w:bodyDiv w:val="1"/>
      <w:marLeft w:val="0"/>
      <w:marRight w:val="0"/>
      <w:marTop w:val="0"/>
      <w:marBottom w:val="0"/>
      <w:divBdr>
        <w:top w:val="none" w:sz="0" w:space="0" w:color="auto"/>
        <w:left w:val="none" w:sz="0" w:space="0" w:color="auto"/>
        <w:bottom w:val="none" w:sz="0" w:space="0" w:color="auto"/>
        <w:right w:val="none" w:sz="0" w:space="0" w:color="auto"/>
      </w:divBdr>
    </w:div>
    <w:div w:id="999426785">
      <w:bodyDiv w:val="1"/>
      <w:marLeft w:val="0"/>
      <w:marRight w:val="0"/>
      <w:marTop w:val="0"/>
      <w:marBottom w:val="0"/>
      <w:divBdr>
        <w:top w:val="none" w:sz="0" w:space="0" w:color="auto"/>
        <w:left w:val="none" w:sz="0" w:space="0" w:color="auto"/>
        <w:bottom w:val="none" w:sz="0" w:space="0" w:color="auto"/>
        <w:right w:val="none" w:sz="0" w:space="0" w:color="auto"/>
      </w:divBdr>
    </w:div>
    <w:div w:id="999456454">
      <w:bodyDiv w:val="1"/>
      <w:marLeft w:val="0"/>
      <w:marRight w:val="0"/>
      <w:marTop w:val="0"/>
      <w:marBottom w:val="0"/>
      <w:divBdr>
        <w:top w:val="none" w:sz="0" w:space="0" w:color="auto"/>
        <w:left w:val="none" w:sz="0" w:space="0" w:color="auto"/>
        <w:bottom w:val="none" w:sz="0" w:space="0" w:color="auto"/>
        <w:right w:val="none" w:sz="0" w:space="0" w:color="auto"/>
      </w:divBdr>
    </w:div>
    <w:div w:id="999890894">
      <w:bodyDiv w:val="1"/>
      <w:marLeft w:val="0"/>
      <w:marRight w:val="0"/>
      <w:marTop w:val="0"/>
      <w:marBottom w:val="0"/>
      <w:divBdr>
        <w:top w:val="none" w:sz="0" w:space="0" w:color="auto"/>
        <w:left w:val="none" w:sz="0" w:space="0" w:color="auto"/>
        <w:bottom w:val="none" w:sz="0" w:space="0" w:color="auto"/>
        <w:right w:val="none" w:sz="0" w:space="0" w:color="auto"/>
      </w:divBdr>
    </w:div>
    <w:div w:id="1000040478">
      <w:bodyDiv w:val="1"/>
      <w:marLeft w:val="0"/>
      <w:marRight w:val="0"/>
      <w:marTop w:val="0"/>
      <w:marBottom w:val="0"/>
      <w:divBdr>
        <w:top w:val="none" w:sz="0" w:space="0" w:color="auto"/>
        <w:left w:val="none" w:sz="0" w:space="0" w:color="auto"/>
        <w:bottom w:val="none" w:sz="0" w:space="0" w:color="auto"/>
        <w:right w:val="none" w:sz="0" w:space="0" w:color="auto"/>
      </w:divBdr>
    </w:div>
    <w:div w:id="1000082326">
      <w:bodyDiv w:val="1"/>
      <w:marLeft w:val="0"/>
      <w:marRight w:val="0"/>
      <w:marTop w:val="0"/>
      <w:marBottom w:val="0"/>
      <w:divBdr>
        <w:top w:val="none" w:sz="0" w:space="0" w:color="auto"/>
        <w:left w:val="none" w:sz="0" w:space="0" w:color="auto"/>
        <w:bottom w:val="none" w:sz="0" w:space="0" w:color="auto"/>
        <w:right w:val="none" w:sz="0" w:space="0" w:color="auto"/>
      </w:divBdr>
    </w:div>
    <w:div w:id="1000431977">
      <w:bodyDiv w:val="1"/>
      <w:marLeft w:val="0"/>
      <w:marRight w:val="0"/>
      <w:marTop w:val="0"/>
      <w:marBottom w:val="0"/>
      <w:divBdr>
        <w:top w:val="none" w:sz="0" w:space="0" w:color="auto"/>
        <w:left w:val="none" w:sz="0" w:space="0" w:color="auto"/>
        <w:bottom w:val="none" w:sz="0" w:space="0" w:color="auto"/>
        <w:right w:val="none" w:sz="0" w:space="0" w:color="auto"/>
      </w:divBdr>
    </w:div>
    <w:div w:id="1000502621">
      <w:bodyDiv w:val="1"/>
      <w:marLeft w:val="0"/>
      <w:marRight w:val="0"/>
      <w:marTop w:val="0"/>
      <w:marBottom w:val="0"/>
      <w:divBdr>
        <w:top w:val="none" w:sz="0" w:space="0" w:color="auto"/>
        <w:left w:val="none" w:sz="0" w:space="0" w:color="auto"/>
        <w:bottom w:val="none" w:sz="0" w:space="0" w:color="auto"/>
        <w:right w:val="none" w:sz="0" w:space="0" w:color="auto"/>
      </w:divBdr>
    </w:div>
    <w:div w:id="1000540652">
      <w:bodyDiv w:val="1"/>
      <w:marLeft w:val="0"/>
      <w:marRight w:val="0"/>
      <w:marTop w:val="0"/>
      <w:marBottom w:val="0"/>
      <w:divBdr>
        <w:top w:val="none" w:sz="0" w:space="0" w:color="auto"/>
        <w:left w:val="none" w:sz="0" w:space="0" w:color="auto"/>
        <w:bottom w:val="none" w:sz="0" w:space="0" w:color="auto"/>
        <w:right w:val="none" w:sz="0" w:space="0" w:color="auto"/>
      </w:divBdr>
    </w:div>
    <w:div w:id="1000615947">
      <w:bodyDiv w:val="1"/>
      <w:marLeft w:val="0"/>
      <w:marRight w:val="0"/>
      <w:marTop w:val="0"/>
      <w:marBottom w:val="0"/>
      <w:divBdr>
        <w:top w:val="none" w:sz="0" w:space="0" w:color="auto"/>
        <w:left w:val="none" w:sz="0" w:space="0" w:color="auto"/>
        <w:bottom w:val="none" w:sz="0" w:space="0" w:color="auto"/>
        <w:right w:val="none" w:sz="0" w:space="0" w:color="auto"/>
      </w:divBdr>
    </w:div>
    <w:div w:id="1000737514">
      <w:bodyDiv w:val="1"/>
      <w:marLeft w:val="0"/>
      <w:marRight w:val="0"/>
      <w:marTop w:val="0"/>
      <w:marBottom w:val="0"/>
      <w:divBdr>
        <w:top w:val="none" w:sz="0" w:space="0" w:color="auto"/>
        <w:left w:val="none" w:sz="0" w:space="0" w:color="auto"/>
        <w:bottom w:val="none" w:sz="0" w:space="0" w:color="auto"/>
        <w:right w:val="none" w:sz="0" w:space="0" w:color="auto"/>
      </w:divBdr>
    </w:div>
    <w:div w:id="1000816324">
      <w:bodyDiv w:val="1"/>
      <w:marLeft w:val="0"/>
      <w:marRight w:val="0"/>
      <w:marTop w:val="0"/>
      <w:marBottom w:val="0"/>
      <w:divBdr>
        <w:top w:val="none" w:sz="0" w:space="0" w:color="auto"/>
        <w:left w:val="none" w:sz="0" w:space="0" w:color="auto"/>
        <w:bottom w:val="none" w:sz="0" w:space="0" w:color="auto"/>
        <w:right w:val="none" w:sz="0" w:space="0" w:color="auto"/>
      </w:divBdr>
    </w:div>
    <w:div w:id="1000891463">
      <w:bodyDiv w:val="1"/>
      <w:marLeft w:val="0"/>
      <w:marRight w:val="0"/>
      <w:marTop w:val="0"/>
      <w:marBottom w:val="0"/>
      <w:divBdr>
        <w:top w:val="none" w:sz="0" w:space="0" w:color="auto"/>
        <w:left w:val="none" w:sz="0" w:space="0" w:color="auto"/>
        <w:bottom w:val="none" w:sz="0" w:space="0" w:color="auto"/>
        <w:right w:val="none" w:sz="0" w:space="0" w:color="auto"/>
      </w:divBdr>
    </w:div>
    <w:div w:id="1001201910">
      <w:bodyDiv w:val="1"/>
      <w:marLeft w:val="0"/>
      <w:marRight w:val="0"/>
      <w:marTop w:val="0"/>
      <w:marBottom w:val="0"/>
      <w:divBdr>
        <w:top w:val="none" w:sz="0" w:space="0" w:color="auto"/>
        <w:left w:val="none" w:sz="0" w:space="0" w:color="auto"/>
        <w:bottom w:val="none" w:sz="0" w:space="0" w:color="auto"/>
        <w:right w:val="none" w:sz="0" w:space="0" w:color="auto"/>
      </w:divBdr>
    </w:div>
    <w:div w:id="1001279222">
      <w:bodyDiv w:val="1"/>
      <w:marLeft w:val="0"/>
      <w:marRight w:val="0"/>
      <w:marTop w:val="0"/>
      <w:marBottom w:val="0"/>
      <w:divBdr>
        <w:top w:val="none" w:sz="0" w:space="0" w:color="auto"/>
        <w:left w:val="none" w:sz="0" w:space="0" w:color="auto"/>
        <w:bottom w:val="none" w:sz="0" w:space="0" w:color="auto"/>
        <w:right w:val="none" w:sz="0" w:space="0" w:color="auto"/>
      </w:divBdr>
    </w:div>
    <w:div w:id="1001396914">
      <w:bodyDiv w:val="1"/>
      <w:marLeft w:val="0"/>
      <w:marRight w:val="0"/>
      <w:marTop w:val="0"/>
      <w:marBottom w:val="0"/>
      <w:divBdr>
        <w:top w:val="none" w:sz="0" w:space="0" w:color="auto"/>
        <w:left w:val="none" w:sz="0" w:space="0" w:color="auto"/>
        <w:bottom w:val="none" w:sz="0" w:space="0" w:color="auto"/>
        <w:right w:val="none" w:sz="0" w:space="0" w:color="auto"/>
      </w:divBdr>
    </w:div>
    <w:div w:id="1001398079">
      <w:bodyDiv w:val="1"/>
      <w:marLeft w:val="0"/>
      <w:marRight w:val="0"/>
      <w:marTop w:val="0"/>
      <w:marBottom w:val="0"/>
      <w:divBdr>
        <w:top w:val="none" w:sz="0" w:space="0" w:color="auto"/>
        <w:left w:val="none" w:sz="0" w:space="0" w:color="auto"/>
        <w:bottom w:val="none" w:sz="0" w:space="0" w:color="auto"/>
        <w:right w:val="none" w:sz="0" w:space="0" w:color="auto"/>
      </w:divBdr>
    </w:div>
    <w:div w:id="1001545814">
      <w:bodyDiv w:val="1"/>
      <w:marLeft w:val="0"/>
      <w:marRight w:val="0"/>
      <w:marTop w:val="0"/>
      <w:marBottom w:val="0"/>
      <w:divBdr>
        <w:top w:val="none" w:sz="0" w:space="0" w:color="auto"/>
        <w:left w:val="none" w:sz="0" w:space="0" w:color="auto"/>
        <w:bottom w:val="none" w:sz="0" w:space="0" w:color="auto"/>
        <w:right w:val="none" w:sz="0" w:space="0" w:color="auto"/>
      </w:divBdr>
    </w:div>
    <w:div w:id="1001931940">
      <w:bodyDiv w:val="1"/>
      <w:marLeft w:val="0"/>
      <w:marRight w:val="0"/>
      <w:marTop w:val="0"/>
      <w:marBottom w:val="0"/>
      <w:divBdr>
        <w:top w:val="none" w:sz="0" w:space="0" w:color="auto"/>
        <w:left w:val="none" w:sz="0" w:space="0" w:color="auto"/>
        <w:bottom w:val="none" w:sz="0" w:space="0" w:color="auto"/>
        <w:right w:val="none" w:sz="0" w:space="0" w:color="auto"/>
      </w:divBdr>
    </w:div>
    <w:div w:id="1002589488">
      <w:bodyDiv w:val="1"/>
      <w:marLeft w:val="0"/>
      <w:marRight w:val="0"/>
      <w:marTop w:val="0"/>
      <w:marBottom w:val="0"/>
      <w:divBdr>
        <w:top w:val="none" w:sz="0" w:space="0" w:color="auto"/>
        <w:left w:val="none" w:sz="0" w:space="0" w:color="auto"/>
        <w:bottom w:val="none" w:sz="0" w:space="0" w:color="auto"/>
        <w:right w:val="none" w:sz="0" w:space="0" w:color="auto"/>
      </w:divBdr>
    </w:div>
    <w:div w:id="1002856448">
      <w:bodyDiv w:val="1"/>
      <w:marLeft w:val="0"/>
      <w:marRight w:val="0"/>
      <w:marTop w:val="0"/>
      <w:marBottom w:val="0"/>
      <w:divBdr>
        <w:top w:val="none" w:sz="0" w:space="0" w:color="auto"/>
        <w:left w:val="none" w:sz="0" w:space="0" w:color="auto"/>
        <w:bottom w:val="none" w:sz="0" w:space="0" w:color="auto"/>
        <w:right w:val="none" w:sz="0" w:space="0" w:color="auto"/>
      </w:divBdr>
    </w:div>
    <w:div w:id="1002977385">
      <w:bodyDiv w:val="1"/>
      <w:marLeft w:val="0"/>
      <w:marRight w:val="0"/>
      <w:marTop w:val="0"/>
      <w:marBottom w:val="0"/>
      <w:divBdr>
        <w:top w:val="none" w:sz="0" w:space="0" w:color="auto"/>
        <w:left w:val="none" w:sz="0" w:space="0" w:color="auto"/>
        <w:bottom w:val="none" w:sz="0" w:space="0" w:color="auto"/>
        <w:right w:val="none" w:sz="0" w:space="0" w:color="auto"/>
      </w:divBdr>
    </w:div>
    <w:div w:id="1003240132">
      <w:bodyDiv w:val="1"/>
      <w:marLeft w:val="0"/>
      <w:marRight w:val="0"/>
      <w:marTop w:val="0"/>
      <w:marBottom w:val="0"/>
      <w:divBdr>
        <w:top w:val="none" w:sz="0" w:space="0" w:color="auto"/>
        <w:left w:val="none" w:sz="0" w:space="0" w:color="auto"/>
        <w:bottom w:val="none" w:sz="0" w:space="0" w:color="auto"/>
        <w:right w:val="none" w:sz="0" w:space="0" w:color="auto"/>
      </w:divBdr>
    </w:div>
    <w:div w:id="1003246350">
      <w:bodyDiv w:val="1"/>
      <w:marLeft w:val="0"/>
      <w:marRight w:val="0"/>
      <w:marTop w:val="0"/>
      <w:marBottom w:val="0"/>
      <w:divBdr>
        <w:top w:val="none" w:sz="0" w:space="0" w:color="auto"/>
        <w:left w:val="none" w:sz="0" w:space="0" w:color="auto"/>
        <w:bottom w:val="none" w:sz="0" w:space="0" w:color="auto"/>
        <w:right w:val="none" w:sz="0" w:space="0" w:color="auto"/>
      </w:divBdr>
    </w:div>
    <w:div w:id="1003359986">
      <w:bodyDiv w:val="1"/>
      <w:marLeft w:val="0"/>
      <w:marRight w:val="0"/>
      <w:marTop w:val="0"/>
      <w:marBottom w:val="0"/>
      <w:divBdr>
        <w:top w:val="none" w:sz="0" w:space="0" w:color="auto"/>
        <w:left w:val="none" w:sz="0" w:space="0" w:color="auto"/>
        <w:bottom w:val="none" w:sz="0" w:space="0" w:color="auto"/>
        <w:right w:val="none" w:sz="0" w:space="0" w:color="auto"/>
      </w:divBdr>
    </w:div>
    <w:div w:id="1003438747">
      <w:bodyDiv w:val="1"/>
      <w:marLeft w:val="0"/>
      <w:marRight w:val="0"/>
      <w:marTop w:val="0"/>
      <w:marBottom w:val="0"/>
      <w:divBdr>
        <w:top w:val="none" w:sz="0" w:space="0" w:color="auto"/>
        <w:left w:val="none" w:sz="0" w:space="0" w:color="auto"/>
        <w:bottom w:val="none" w:sz="0" w:space="0" w:color="auto"/>
        <w:right w:val="none" w:sz="0" w:space="0" w:color="auto"/>
      </w:divBdr>
    </w:div>
    <w:div w:id="1003509671">
      <w:bodyDiv w:val="1"/>
      <w:marLeft w:val="0"/>
      <w:marRight w:val="0"/>
      <w:marTop w:val="0"/>
      <w:marBottom w:val="0"/>
      <w:divBdr>
        <w:top w:val="none" w:sz="0" w:space="0" w:color="auto"/>
        <w:left w:val="none" w:sz="0" w:space="0" w:color="auto"/>
        <w:bottom w:val="none" w:sz="0" w:space="0" w:color="auto"/>
        <w:right w:val="none" w:sz="0" w:space="0" w:color="auto"/>
      </w:divBdr>
    </w:div>
    <w:div w:id="1003514937">
      <w:bodyDiv w:val="1"/>
      <w:marLeft w:val="0"/>
      <w:marRight w:val="0"/>
      <w:marTop w:val="0"/>
      <w:marBottom w:val="0"/>
      <w:divBdr>
        <w:top w:val="none" w:sz="0" w:space="0" w:color="auto"/>
        <w:left w:val="none" w:sz="0" w:space="0" w:color="auto"/>
        <w:bottom w:val="none" w:sz="0" w:space="0" w:color="auto"/>
        <w:right w:val="none" w:sz="0" w:space="0" w:color="auto"/>
      </w:divBdr>
    </w:div>
    <w:div w:id="1003628207">
      <w:bodyDiv w:val="1"/>
      <w:marLeft w:val="0"/>
      <w:marRight w:val="0"/>
      <w:marTop w:val="0"/>
      <w:marBottom w:val="0"/>
      <w:divBdr>
        <w:top w:val="none" w:sz="0" w:space="0" w:color="auto"/>
        <w:left w:val="none" w:sz="0" w:space="0" w:color="auto"/>
        <w:bottom w:val="none" w:sz="0" w:space="0" w:color="auto"/>
        <w:right w:val="none" w:sz="0" w:space="0" w:color="auto"/>
      </w:divBdr>
    </w:div>
    <w:div w:id="1003781035">
      <w:bodyDiv w:val="1"/>
      <w:marLeft w:val="0"/>
      <w:marRight w:val="0"/>
      <w:marTop w:val="0"/>
      <w:marBottom w:val="0"/>
      <w:divBdr>
        <w:top w:val="none" w:sz="0" w:space="0" w:color="auto"/>
        <w:left w:val="none" w:sz="0" w:space="0" w:color="auto"/>
        <w:bottom w:val="none" w:sz="0" w:space="0" w:color="auto"/>
        <w:right w:val="none" w:sz="0" w:space="0" w:color="auto"/>
      </w:divBdr>
    </w:div>
    <w:div w:id="1004238386">
      <w:bodyDiv w:val="1"/>
      <w:marLeft w:val="0"/>
      <w:marRight w:val="0"/>
      <w:marTop w:val="0"/>
      <w:marBottom w:val="0"/>
      <w:divBdr>
        <w:top w:val="none" w:sz="0" w:space="0" w:color="auto"/>
        <w:left w:val="none" w:sz="0" w:space="0" w:color="auto"/>
        <w:bottom w:val="none" w:sz="0" w:space="0" w:color="auto"/>
        <w:right w:val="none" w:sz="0" w:space="0" w:color="auto"/>
      </w:divBdr>
    </w:div>
    <w:div w:id="1004477107">
      <w:bodyDiv w:val="1"/>
      <w:marLeft w:val="0"/>
      <w:marRight w:val="0"/>
      <w:marTop w:val="0"/>
      <w:marBottom w:val="0"/>
      <w:divBdr>
        <w:top w:val="none" w:sz="0" w:space="0" w:color="auto"/>
        <w:left w:val="none" w:sz="0" w:space="0" w:color="auto"/>
        <w:bottom w:val="none" w:sz="0" w:space="0" w:color="auto"/>
        <w:right w:val="none" w:sz="0" w:space="0" w:color="auto"/>
      </w:divBdr>
    </w:div>
    <w:div w:id="1005015672">
      <w:bodyDiv w:val="1"/>
      <w:marLeft w:val="0"/>
      <w:marRight w:val="0"/>
      <w:marTop w:val="0"/>
      <w:marBottom w:val="0"/>
      <w:divBdr>
        <w:top w:val="none" w:sz="0" w:space="0" w:color="auto"/>
        <w:left w:val="none" w:sz="0" w:space="0" w:color="auto"/>
        <w:bottom w:val="none" w:sz="0" w:space="0" w:color="auto"/>
        <w:right w:val="none" w:sz="0" w:space="0" w:color="auto"/>
      </w:divBdr>
    </w:div>
    <w:div w:id="1005133085">
      <w:bodyDiv w:val="1"/>
      <w:marLeft w:val="0"/>
      <w:marRight w:val="0"/>
      <w:marTop w:val="0"/>
      <w:marBottom w:val="0"/>
      <w:divBdr>
        <w:top w:val="none" w:sz="0" w:space="0" w:color="auto"/>
        <w:left w:val="none" w:sz="0" w:space="0" w:color="auto"/>
        <w:bottom w:val="none" w:sz="0" w:space="0" w:color="auto"/>
        <w:right w:val="none" w:sz="0" w:space="0" w:color="auto"/>
      </w:divBdr>
    </w:div>
    <w:div w:id="1005403161">
      <w:bodyDiv w:val="1"/>
      <w:marLeft w:val="0"/>
      <w:marRight w:val="0"/>
      <w:marTop w:val="0"/>
      <w:marBottom w:val="0"/>
      <w:divBdr>
        <w:top w:val="none" w:sz="0" w:space="0" w:color="auto"/>
        <w:left w:val="none" w:sz="0" w:space="0" w:color="auto"/>
        <w:bottom w:val="none" w:sz="0" w:space="0" w:color="auto"/>
        <w:right w:val="none" w:sz="0" w:space="0" w:color="auto"/>
      </w:divBdr>
    </w:div>
    <w:div w:id="1005589945">
      <w:bodyDiv w:val="1"/>
      <w:marLeft w:val="0"/>
      <w:marRight w:val="0"/>
      <w:marTop w:val="0"/>
      <w:marBottom w:val="0"/>
      <w:divBdr>
        <w:top w:val="none" w:sz="0" w:space="0" w:color="auto"/>
        <w:left w:val="none" w:sz="0" w:space="0" w:color="auto"/>
        <w:bottom w:val="none" w:sz="0" w:space="0" w:color="auto"/>
        <w:right w:val="none" w:sz="0" w:space="0" w:color="auto"/>
      </w:divBdr>
    </w:div>
    <w:div w:id="1005665273">
      <w:bodyDiv w:val="1"/>
      <w:marLeft w:val="0"/>
      <w:marRight w:val="0"/>
      <w:marTop w:val="0"/>
      <w:marBottom w:val="0"/>
      <w:divBdr>
        <w:top w:val="none" w:sz="0" w:space="0" w:color="auto"/>
        <w:left w:val="none" w:sz="0" w:space="0" w:color="auto"/>
        <w:bottom w:val="none" w:sz="0" w:space="0" w:color="auto"/>
        <w:right w:val="none" w:sz="0" w:space="0" w:color="auto"/>
      </w:divBdr>
    </w:div>
    <w:div w:id="1005791168">
      <w:bodyDiv w:val="1"/>
      <w:marLeft w:val="0"/>
      <w:marRight w:val="0"/>
      <w:marTop w:val="0"/>
      <w:marBottom w:val="0"/>
      <w:divBdr>
        <w:top w:val="none" w:sz="0" w:space="0" w:color="auto"/>
        <w:left w:val="none" w:sz="0" w:space="0" w:color="auto"/>
        <w:bottom w:val="none" w:sz="0" w:space="0" w:color="auto"/>
        <w:right w:val="none" w:sz="0" w:space="0" w:color="auto"/>
      </w:divBdr>
    </w:div>
    <w:div w:id="1005938823">
      <w:bodyDiv w:val="1"/>
      <w:marLeft w:val="0"/>
      <w:marRight w:val="0"/>
      <w:marTop w:val="0"/>
      <w:marBottom w:val="0"/>
      <w:divBdr>
        <w:top w:val="none" w:sz="0" w:space="0" w:color="auto"/>
        <w:left w:val="none" w:sz="0" w:space="0" w:color="auto"/>
        <w:bottom w:val="none" w:sz="0" w:space="0" w:color="auto"/>
        <w:right w:val="none" w:sz="0" w:space="0" w:color="auto"/>
      </w:divBdr>
    </w:div>
    <w:div w:id="1006439851">
      <w:bodyDiv w:val="1"/>
      <w:marLeft w:val="0"/>
      <w:marRight w:val="0"/>
      <w:marTop w:val="0"/>
      <w:marBottom w:val="0"/>
      <w:divBdr>
        <w:top w:val="none" w:sz="0" w:space="0" w:color="auto"/>
        <w:left w:val="none" w:sz="0" w:space="0" w:color="auto"/>
        <w:bottom w:val="none" w:sz="0" w:space="0" w:color="auto"/>
        <w:right w:val="none" w:sz="0" w:space="0" w:color="auto"/>
      </w:divBdr>
    </w:div>
    <w:div w:id="1006902674">
      <w:bodyDiv w:val="1"/>
      <w:marLeft w:val="0"/>
      <w:marRight w:val="0"/>
      <w:marTop w:val="0"/>
      <w:marBottom w:val="0"/>
      <w:divBdr>
        <w:top w:val="none" w:sz="0" w:space="0" w:color="auto"/>
        <w:left w:val="none" w:sz="0" w:space="0" w:color="auto"/>
        <w:bottom w:val="none" w:sz="0" w:space="0" w:color="auto"/>
        <w:right w:val="none" w:sz="0" w:space="0" w:color="auto"/>
      </w:divBdr>
    </w:div>
    <w:div w:id="1007563495">
      <w:bodyDiv w:val="1"/>
      <w:marLeft w:val="0"/>
      <w:marRight w:val="0"/>
      <w:marTop w:val="0"/>
      <w:marBottom w:val="0"/>
      <w:divBdr>
        <w:top w:val="none" w:sz="0" w:space="0" w:color="auto"/>
        <w:left w:val="none" w:sz="0" w:space="0" w:color="auto"/>
        <w:bottom w:val="none" w:sz="0" w:space="0" w:color="auto"/>
        <w:right w:val="none" w:sz="0" w:space="0" w:color="auto"/>
      </w:divBdr>
    </w:div>
    <w:div w:id="1007632217">
      <w:bodyDiv w:val="1"/>
      <w:marLeft w:val="0"/>
      <w:marRight w:val="0"/>
      <w:marTop w:val="0"/>
      <w:marBottom w:val="0"/>
      <w:divBdr>
        <w:top w:val="none" w:sz="0" w:space="0" w:color="auto"/>
        <w:left w:val="none" w:sz="0" w:space="0" w:color="auto"/>
        <w:bottom w:val="none" w:sz="0" w:space="0" w:color="auto"/>
        <w:right w:val="none" w:sz="0" w:space="0" w:color="auto"/>
      </w:divBdr>
    </w:div>
    <w:div w:id="1007634554">
      <w:bodyDiv w:val="1"/>
      <w:marLeft w:val="0"/>
      <w:marRight w:val="0"/>
      <w:marTop w:val="0"/>
      <w:marBottom w:val="0"/>
      <w:divBdr>
        <w:top w:val="none" w:sz="0" w:space="0" w:color="auto"/>
        <w:left w:val="none" w:sz="0" w:space="0" w:color="auto"/>
        <w:bottom w:val="none" w:sz="0" w:space="0" w:color="auto"/>
        <w:right w:val="none" w:sz="0" w:space="0" w:color="auto"/>
      </w:divBdr>
    </w:div>
    <w:div w:id="1007749113">
      <w:bodyDiv w:val="1"/>
      <w:marLeft w:val="0"/>
      <w:marRight w:val="0"/>
      <w:marTop w:val="0"/>
      <w:marBottom w:val="0"/>
      <w:divBdr>
        <w:top w:val="none" w:sz="0" w:space="0" w:color="auto"/>
        <w:left w:val="none" w:sz="0" w:space="0" w:color="auto"/>
        <w:bottom w:val="none" w:sz="0" w:space="0" w:color="auto"/>
        <w:right w:val="none" w:sz="0" w:space="0" w:color="auto"/>
      </w:divBdr>
    </w:div>
    <w:div w:id="1008140878">
      <w:bodyDiv w:val="1"/>
      <w:marLeft w:val="0"/>
      <w:marRight w:val="0"/>
      <w:marTop w:val="0"/>
      <w:marBottom w:val="0"/>
      <w:divBdr>
        <w:top w:val="none" w:sz="0" w:space="0" w:color="auto"/>
        <w:left w:val="none" w:sz="0" w:space="0" w:color="auto"/>
        <w:bottom w:val="none" w:sz="0" w:space="0" w:color="auto"/>
        <w:right w:val="none" w:sz="0" w:space="0" w:color="auto"/>
      </w:divBdr>
    </w:div>
    <w:div w:id="1008286386">
      <w:bodyDiv w:val="1"/>
      <w:marLeft w:val="0"/>
      <w:marRight w:val="0"/>
      <w:marTop w:val="0"/>
      <w:marBottom w:val="0"/>
      <w:divBdr>
        <w:top w:val="none" w:sz="0" w:space="0" w:color="auto"/>
        <w:left w:val="none" w:sz="0" w:space="0" w:color="auto"/>
        <w:bottom w:val="none" w:sz="0" w:space="0" w:color="auto"/>
        <w:right w:val="none" w:sz="0" w:space="0" w:color="auto"/>
      </w:divBdr>
    </w:div>
    <w:div w:id="1008368587">
      <w:bodyDiv w:val="1"/>
      <w:marLeft w:val="0"/>
      <w:marRight w:val="0"/>
      <w:marTop w:val="0"/>
      <w:marBottom w:val="0"/>
      <w:divBdr>
        <w:top w:val="none" w:sz="0" w:space="0" w:color="auto"/>
        <w:left w:val="none" w:sz="0" w:space="0" w:color="auto"/>
        <w:bottom w:val="none" w:sz="0" w:space="0" w:color="auto"/>
        <w:right w:val="none" w:sz="0" w:space="0" w:color="auto"/>
      </w:divBdr>
    </w:div>
    <w:div w:id="1008412840">
      <w:bodyDiv w:val="1"/>
      <w:marLeft w:val="0"/>
      <w:marRight w:val="0"/>
      <w:marTop w:val="0"/>
      <w:marBottom w:val="0"/>
      <w:divBdr>
        <w:top w:val="none" w:sz="0" w:space="0" w:color="auto"/>
        <w:left w:val="none" w:sz="0" w:space="0" w:color="auto"/>
        <w:bottom w:val="none" w:sz="0" w:space="0" w:color="auto"/>
        <w:right w:val="none" w:sz="0" w:space="0" w:color="auto"/>
      </w:divBdr>
    </w:div>
    <w:div w:id="1008602156">
      <w:bodyDiv w:val="1"/>
      <w:marLeft w:val="0"/>
      <w:marRight w:val="0"/>
      <w:marTop w:val="0"/>
      <w:marBottom w:val="0"/>
      <w:divBdr>
        <w:top w:val="none" w:sz="0" w:space="0" w:color="auto"/>
        <w:left w:val="none" w:sz="0" w:space="0" w:color="auto"/>
        <w:bottom w:val="none" w:sz="0" w:space="0" w:color="auto"/>
        <w:right w:val="none" w:sz="0" w:space="0" w:color="auto"/>
      </w:divBdr>
    </w:div>
    <w:div w:id="1008602671">
      <w:bodyDiv w:val="1"/>
      <w:marLeft w:val="0"/>
      <w:marRight w:val="0"/>
      <w:marTop w:val="0"/>
      <w:marBottom w:val="0"/>
      <w:divBdr>
        <w:top w:val="none" w:sz="0" w:space="0" w:color="auto"/>
        <w:left w:val="none" w:sz="0" w:space="0" w:color="auto"/>
        <w:bottom w:val="none" w:sz="0" w:space="0" w:color="auto"/>
        <w:right w:val="none" w:sz="0" w:space="0" w:color="auto"/>
      </w:divBdr>
    </w:div>
    <w:div w:id="1008874321">
      <w:bodyDiv w:val="1"/>
      <w:marLeft w:val="0"/>
      <w:marRight w:val="0"/>
      <w:marTop w:val="0"/>
      <w:marBottom w:val="0"/>
      <w:divBdr>
        <w:top w:val="none" w:sz="0" w:space="0" w:color="auto"/>
        <w:left w:val="none" w:sz="0" w:space="0" w:color="auto"/>
        <w:bottom w:val="none" w:sz="0" w:space="0" w:color="auto"/>
        <w:right w:val="none" w:sz="0" w:space="0" w:color="auto"/>
      </w:divBdr>
    </w:div>
    <w:div w:id="1008946236">
      <w:bodyDiv w:val="1"/>
      <w:marLeft w:val="0"/>
      <w:marRight w:val="0"/>
      <w:marTop w:val="0"/>
      <w:marBottom w:val="0"/>
      <w:divBdr>
        <w:top w:val="none" w:sz="0" w:space="0" w:color="auto"/>
        <w:left w:val="none" w:sz="0" w:space="0" w:color="auto"/>
        <w:bottom w:val="none" w:sz="0" w:space="0" w:color="auto"/>
        <w:right w:val="none" w:sz="0" w:space="0" w:color="auto"/>
      </w:divBdr>
    </w:div>
    <w:div w:id="1009021629">
      <w:bodyDiv w:val="1"/>
      <w:marLeft w:val="0"/>
      <w:marRight w:val="0"/>
      <w:marTop w:val="0"/>
      <w:marBottom w:val="0"/>
      <w:divBdr>
        <w:top w:val="none" w:sz="0" w:space="0" w:color="auto"/>
        <w:left w:val="none" w:sz="0" w:space="0" w:color="auto"/>
        <w:bottom w:val="none" w:sz="0" w:space="0" w:color="auto"/>
        <w:right w:val="none" w:sz="0" w:space="0" w:color="auto"/>
      </w:divBdr>
    </w:div>
    <w:div w:id="1009333198">
      <w:bodyDiv w:val="1"/>
      <w:marLeft w:val="0"/>
      <w:marRight w:val="0"/>
      <w:marTop w:val="0"/>
      <w:marBottom w:val="0"/>
      <w:divBdr>
        <w:top w:val="none" w:sz="0" w:space="0" w:color="auto"/>
        <w:left w:val="none" w:sz="0" w:space="0" w:color="auto"/>
        <w:bottom w:val="none" w:sz="0" w:space="0" w:color="auto"/>
        <w:right w:val="none" w:sz="0" w:space="0" w:color="auto"/>
      </w:divBdr>
    </w:div>
    <w:div w:id="1009334795">
      <w:bodyDiv w:val="1"/>
      <w:marLeft w:val="0"/>
      <w:marRight w:val="0"/>
      <w:marTop w:val="0"/>
      <w:marBottom w:val="0"/>
      <w:divBdr>
        <w:top w:val="none" w:sz="0" w:space="0" w:color="auto"/>
        <w:left w:val="none" w:sz="0" w:space="0" w:color="auto"/>
        <w:bottom w:val="none" w:sz="0" w:space="0" w:color="auto"/>
        <w:right w:val="none" w:sz="0" w:space="0" w:color="auto"/>
      </w:divBdr>
    </w:div>
    <w:div w:id="1009335030">
      <w:bodyDiv w:val="1"/>
      <w:marLeft w:val="0"/>
      <w:marRight w:val="0"/>
      <w:marTop w:val="0"/>
      <w:marBottom w:val="0"/>
      <w:divBdr>
        <w:top w:val="none" w:sz="0" w:space="0" w:color="auto"/>
        <w:left w:val="none" w:sz="0" w:space="0" w:color="auto"/>
        <w:bottom w:val="none" w:sz="0" w:space="0" w:color="auto"/>
        <w:right w:val="none" w:sz="0" w:space="0" w:color="auto"/>
      </w:divBdr>
    </w:div>
    <w:div w:id="1009715082">
      <w:bodyDiv w:val="1"/>
      <w:marLeft w:val="0"/>
      <w:marRight w:val="0"/>
      <w:marTop w:val="0"/>
      <w:marBottom w:val="0"/>
      <w:divBdr>
        <w:top w:val="none" w:sz="0" w:space="0" w:color="auto"/>
        <w:left w:val="none" w:sz="0" w:space="0" w:color="auto"/>
        <w:bottom w:val="none" w:sz="0" w:space="0" w:color="auto"/>
        <w:right w:val="none" w:sz="0" w:space="0" w:color="auto"/>
      </w:divBdr>
    </w:div>
    <w:div w:id="1009865843">
      <w:bodyDiv w:val="1"/>
      <w:marLeft w:val="0"/>
      <w:marRight w:val="0"/>
      <w:marTop w:val="0"/>
      <w:marBottom w:val="0"/>
      <w:divBdr>
        <w:top w:val="none" w:sz="0" w:space="0" w:color="auto"/>
        <w:left w:val="none" w:sz="0" w:space="0" w:color="auto"/>
        <w:bottom w:val="none" w:sz="0" w:space="0" w:color="auto"/>
        <w:right w:val="none" w:sz="0" w:space="0" w:color="auto"/>
      </w:divBdr>
    </w:div>
    <w:div w:id="1009941747">
      <w:bodyDiv w:val="1"/>
      <w:marLeft w:val="0"/>
      <w:marRight w:val="0"/>
      <w:marTop w:val="0"/>
      <w:marBottom w:val="0"/>
      <w:divBdr>
        <w:top w:val="none" w:sz="0" w:space="0" w:color="auto"/>
        <w:left w:val="none" w:sz="0" w:space="0" w:color="auto"/>
        <w:bottom w:val="none" w:sz="0" w:space="0" w:color="auto"/>
        <w:right w:val="none" w:sz="0" w:space="0" w:color="auto"/>
      </w:divBdr>
    </w:div>
    <w:div w:id="1010181464">
      <w:bodyDiv w:val="1"/>
      <w:marLeft w:val="0"/>
      <w:marRight w:val="0"/>
      <w:marTop w:val="0"/>
      <w:marBottom w:val="0"/>
      <w:divBdr>
        <w:top w:val="none" w:sz="0" w:space="0" w:color="auto"/>
        <w:left w:val="none" w:sz="0" w:space="0" w:color="auto"/>
        <w:bottom w:val="none" w:sz="0" w:space="0" w:color="auto"/>
        <w:right w:val="none" w:sz="0" w:space="0" w:color="auto"/>
      </w:divBdr>
    </w:div>
    <w:div w:id="1010259798">
      <w:bodyDiv w:val="1"/>
      <w:marLeft w:val="0"/>
      <w:marRight w:val="0"/>
      <w:marTop w:val="0"/>
      <w:marBottom w:val="0"/>
      <w:divBdr>
        <w:top w:val="none" w:sz="0" w:space="0" w:color="auto"/>
        <w:left w:val="none" w:sz="0" w:space="0" w:color="auto"/>
        <w:bottom w:val="none" w:sz="0" w:space="0" w:color="auto"/>
        <w:right w:val="none" w:sz="0" w:space="0" w:color="auto"/>
      </w:divBdr>
    </w:div>
    <w:div w:id="1010371204">
      <w:bodyDiv w:val="1"/>
      <w:marLeft w:val="0"/>
      <w:marRight w:val="0"/>
      <w:marTop w:val="0"/>
      <w:marBottom w:val="0"/>
      <w:divBdr>
        <w:top w:val="none" w:sz="0" w:space="0" w:color="auto"/>
        <w:left w:val="none" w:sz="0" w:space="0" w:color="auto"/>
        <w:bottom w:val="none" w:sz="0" w:space="0" w:color="auto"/>
        <w:right w:val="none" w:sz="0" w:space="0" w:color="auto"/>
      </w:divBdr>
    </w:div>
    <w:div w:id="1010763088">
      <w:bodyDiv w:val="1"/>
      <w:marLeft w:val="0"/>
      <w:marRight w:val="0"/>
      <w:marTop w:val="0"/>
      <w:marBottom w:val="0"/>
      <w:divBdr>
        <w:top w:val="none" w:sz="0" w:space="0" w:color="auto"/>
        <w:left w:val="none" w:sz="0" w:space="0" w:color="auto"/>
        <w:bottom w:val="none" w:sz="0" w:space="0" w:color="auto"/>
        <w:right w:val="none" w:sz="0" w:space="0" w:color="auto"/>
      </w:divBdr>
    </w:div>
    <w:div w:id="1010988547">
      <w:bodyDiv w:val="1"/>
      <w:marLeft w:val="0"/>
      <w:marRight w:val="0"/>
      <w:marTop w:val="0"/>
      <w:marBottom w:val="0"/>
      <w:divBdr>
        <w:top w:val="none" w:sz="0" w:space="0" w:color="auto"/>
        <w:left w:val="none" w:sz="0" w:space="0" w:color="auto"/>
        <w:bottom w:val="none" w:sz="0" w:space="0" w:color="auto"/>
        <w:right w:val="none" w:sz="0" w:space="0" w:color="auto"/>
      </w:divBdr>
    </w:div>
    <w:div w:id="1011565966">
      <w:bodyDiv w:val="1"/>
      <w:marLeft w:val="0"/>
      <w:marRight w:val="0"/>
      <w:marTop w:val="0"/>
      <w:marBottom w:val="0"/>
      <w:divBdr>
        <w:top w:val="none" w:sz="0" w:space="0" w:color="auto"/>
        <w:left w:val="none" w:sz="0" w:space="0" w:color="auto"/>
        <w:bottom w:val="none" w:sz="0" w:space="0" w:color="auto"/>
        <w:right w:val="none" w:sz="0" w:space="0" w:color="auto"/>
      </w:divBdr>
    </w:div>
    <w:div w:id="1011680463">
      <w:bodyDiv w:val="1"/>
      <w:marLeft w:val="0"/>
      <w:marRight w:val="0"/>
      <w:marTop w:val="0"/>
      <w:marBottom w:val="0"/>
      <w:divBdr>
        <w:top w:val="none" w:sz="0" w:space="0" w:color="auto"/>
        <w:left w:val="none" w:sz="0" w:space="0" w:color="auto"/>
        <w:bottom w:val="none" w:sz="0" w:space="0" w:color="auto"/>
        <w:right w:val="none" w:sz="0" w:space="0" w:color="auto"/>
      </w:divBdr>
    </w:div>
    <w:div w:id="1011688059">
      <w:bodyDiv w:val="1"/>
      <w:marLeft w:val="0"/>
      <w:marRight w:val="0"/>
      <w:marTop w:val="0"/>
      <w:marBottom w:val="0"/>
      <w:divBdr>
        <w:top w:val="none" w:sz="0" w:space="0" w:color="auto"/>
        <w:left w:val="none" w:sz="0" w:space="0" w:color="auto"/>
        <w:bottom w:val="none" w:sz="0" w:space="0" w:color="auto"/>
        <w:right w:val="none" w:sz="0" w:space="0" w:color="auto"/>
      </w:divBdr>
    </w:div>
    <w:div w:id="1012269668">
      <w:bodyDiv w:val="1"/>
      <w:marLeft w:val="0"/>
      <w:marRight w:val="0"/>
      <w:marTop w:val="0"/>
      <w:marBottom w:val="0"/>
      <w:divBdr>
        <w:top w:val="none" w:sz="0" w:space="0" w:color="auto"/>
        <w:left w:val="none" w:sz="0" w:space="0" w:color="auto"/>
        <w:bottom w:val="none" w:sz="0" w:space="0" w:color="auto"/>
        <w:right w:val="none" w:sz="0" w:space="0" w:color="auto"/>
      </w:divBdr>
    </w:div>
    <w:div w:id="1012340736">
      <w:bodyDiv w:val="1"/>
      <w:marLeft w:val="0"/>
      <w:marRight w:val="0"/>
      <w:marTop w:val="0"/>
      <w:marBottom w:val="0"/>
      <w:divBdr>
        <w:top w:val="none" w:sz="0" w:space="0" w:color="auto"/>
        <w:left w:val="none" w:sz="0" w:space="0" w:color="auto"/>
        <w:bottom w:val="none" w:sz="0" w:space="0" w:color="auto"/>
        <w:right w:val="none" w:sz="0" w:space="0" w:color="auto"/>
      </w:divBdr>
    </w:div>
    <w:div w:id="1012562058">
      <w:bodyDiv w:val="1"/>
      <w:marLeft w:val="0"/>
      <w:marRight w:val="0"/>
      <w:marTop w:val="0"/>
      <w:marBottom w:val="0"/>
      <w:divBdr>
        <w:top w:val="none" w:sz="0" w:space="0" w:color="auto"/>
        <w:left w:val="none" w:sz="0" w:space="0" w:color="auto"/>
        <w:bottom w:val="none" w:sz="0" w:space="0" w:color="auto"/>
        <w:right w:val="none" w:sz="0" w:space="0" w:color="auto"/>
      </w:divBdr>
    </w:div>
    <w:div w:id="1012611448">
      <w:bodyDiv w:val="1"/>
      <w:marLeft w:val="0"/>
      <w:marRight w:val="0"/>
      <w:marTop w:val="0"/>
      <w:marBottom w:val="0"/>
      <w:divBdr>
        <w:top w:val="none" w:sz="0" w:space="0" w:color="auto"/>
        <w:left w:val="none" w:sz="0" w:space="0" w:color="auto"/>
        <w:bottom w:val="none" w:sz="0" w:space="0" w:color="auto"/>
        <w:right w:val="none" w:sz="0" w:space="0" w:color="auto"/>
      </w:divBdr>
    </w:div>
    <w:div w:id="1013386315">
      <w:bodyDiv w:val="1"/>
      <w:marLeft w:val="0"/>
      <w:marRight w:val="0"/>
      <w:marTop w:val="0"/>
      <w:marBottom w:val="0"/>
      <w:divBdr>
        <w:top w:val="none" w:sz="0" w:space="0" w:color="auto"/>
        <w:left w:val="none" w:sz="0" w:space="0" w:color="auto"/>
        <w:bottom w:val="none" w:sz="0" w:space="0" w:color="auto"/>
        <w:right w:val="none" w:sz="0" w:space="0" w:color="auto"/>
      </w:divBdr>
    </w:div>
    <w:div w:id="1013411136">
      <w:bodyDiv w:val="1"/>
      <w:marLeft w:val="0"/>
      <w:marRight w:val="0"/>
      <w:marTop w:val="0"/>
      <w:marBottom w:val="0"/>
      <w:divBdr>
        <w:top w:val="none" w:sz="0" w:space="0" w:color="auto"/>
        <w:left w:val="none" w:sz="0" w:space="0" w:color="auto"/>
        <w:bottom w:val="none" w:sz="0" w:space="0" w:color="auto"/>
        <w:right w:val="none" w:sz="0" w:space="0" w:color="auto"/>
      </w:divBdr>
    </w:div>
    <w:div w:id="1013453641">
      <w:bodyDiv w:val="1"/>
      <w:marLeft w:val="0"/>
      <w:marRight w:val="0"/>
      <w:marTop w:val="0"/>
      <w:marBottom w:val="0"/>
      <w:divBdr>
        <w:top w:val="none" w:sz="0" w:space="0" w:color="auto"/>
        <w:left w:val="none" w:sz="0" w:space="0" w:color="auto"/>
        <w:bottom w:val="none" w:sz="0" w:space="0" w:color="auto"/>
        <w:right w:val="none" w:sz="0" w:space="0" w:color="auto"/>
      </w:divBdr>
    </w:div>
    <w:div w:id="1013456780">
      <w:bodyDiv w:val="1"/>
      <w:marLeft w:val="0"/>
      <w:marRight w:val="0"/>
      <w:marTop w:val="0"/>
      <w:marBottom w:val="0"/>
      <w:divBdr>
        <w:top w:val="none" w:sz="0" w:space="0" w:color="auto"/>
        <w:left w:val="none" w:sz="0" w:space="0" w:color="auto"/>
        <w:bottom w:val="none" w:sz="0" w:space="0" w:color="auto"/>
        <w:right w:val="none" w:sz="0" w:space="0" w:color="auto"/>
      </w:divBdr>
    </w:div>
    <w:div w:id="1013652603">
      <w:bodyDiv w:val="1"/>
      <w:marLeft w:val="0"/>
      <w:marRight w:val="0"/>
      <w:marTop w:val="0"/>
      <w:marBottom w:val="0"/>
      <w:divBdr>
        <w:top w:val="none" w:sz="0" w:space="0" w:color="auto"/>
        <w:left w:val="none" w:sz="0" w:space="0" w:color="auto"/>
        <w:bottom w:val="none" w:sz="0" w:space="0" w:color="auto"/>
        <w:right w:val="none" w:sz="0" w:space="0" w:color="auto"/>
      </w:divBdr>
    </w:div>
    <w:div w:id="1013726676">
      <w:bodyDiv w:val="1"/>
      <w:marLeft w:val="0"/>
      <w:marRight w:val="0"/>
      <w:marTop w:val="0"/>
      <w:marBottom w:val="0"/>
      <w:divBdr>
        <w:top w:val="none" w:sz="0" w:space="0" w:color="auto"/>
        <w:left w:val="none" w:sz="0" w:space="0" w:color="auto"/>
        <w:bottom w:val="none" w:sz="0" w:space="0" w:color="auto"/>
        <w:right w:val="none" w:sz="0" w:space="0" w:color="auto"/>
      </w:divBdr>
    </w:div>
    <w:div w:id="1014305648">
      <w:bodyDiv w:val="1"/>
      <w:marLeft w:val="0"/>
      <w:marRight w:val="0"/>
      <w:marTop w:val="0"/>
      <w:marBottom w:val="0"/>
      <w:divBdr>
        <w:top w:val="none" w:sz="0" w:space="0" w:color="auto"/>
        <w:left w:val="none" w:sz="0" w:space="0" w:color="auto"/>
        <w:bottom w:val="none" w:sz="0" w:space="0" w:color="auto"/>
        <w:right w:val="none" w:sz="0" w:space="0" w:color="auto"/>
      </w:divBdr>
    </w:div>
    <w:div w:id="1014453774">
      <w:bodyDiv w:val="1"/>
      <w:marLeft w:val="0"/>
      <w:marRight w:val="0"/>
      <w:marTop w:val="0"/>
      <w:marBottom w:val="0"/>
      <w:divBdr>
        <w:top w:val="none" w:sz="0" w:space="0" w:color="auto"/>
        <w:left w:val="none" w:sz="0" w:space="0" w:color="auto"/>
        <w:bottom w:val="none" w:sz="0" w:space="0" w:color="auto"/>
        <w:right w:val="none" w:sz="0" w:space="0" w:color="auto"/>
      </w:divBdr>
    </w:div>
    <w:div w:id="1014841092">
      <w:bodyDiv w:val="1"/>
      <w:marLeft w:val="0"/>
      <w:marRight w:val="0"/>
      <w:marTop w:val="0"/>
      <w:marBottom w:val="0"/>
      <w:divBdr>
        <w:top w:val="none" w:sz="0" w:space="0" w:color="auto"/>
        <w:left w:val="none" w:sz="0" w:space="0" w:color="auto"/>
        <w:bottom w:val="none" w:sz="0" w:space="0" w:color="auto"/>
        <w:right w:val="none" w:sz="0" w:space="0" w:color="auto"/>
      </w:divBdr>
    </w:div>
    <w:div w:id="1014845871">
      <w:bodyDiv w:val="1"/>
      <w:marLeft w:val="0"/>
      <w:marRight w:val="0"/>
      <w:marTop w:val="0"/>
      <w:marBottom w:val="0"/>
      <w:divBdr>
        <w:top w:val="none" w:sz="0" w:space="0" w:color="auto"/>
        <w:left w:val="none" w:sz="0" w:space="0" w:color="auto"/>
        <w:bottom w:val="none" w:sz="0" w:space="0" w:color="auto"/>
        <w:right w:val="none" w:sz="0" w:space="0" w:color="auto"/>
      </w:divBdr>
    </w:div>
    <w:div w:id="1014917827">
      <w:bodyDiv w:val="1"/>
      <w:marLeft w:val="0"/>
      <w:marRight w:val="0"/>
      <w:marTop w:val="0"/>
      <w:marBottom w:val="0"/>
      <w:divBdr>
        <w:top w:val="none" w:sz="0" w:space="0" w:color="auto"/>
        <w:left w:val="none" w:sz="0" w:space="0" w:color="auto"/>
        <w:bottom w:val="none" w:sz="0" w:space="0" w:color="auto"/>
        <w:right w:val="none" w:sz="0" w:space="0" w:color="auto"/>
      </w:divBdr>
    </w:div>
    <w:div w:id="1015037441">
      <w:bodyDiv w:val="1"/>
      <w:marLeft w:val="0"/>
      <w:marRight w:val="0"/>
      <w:marTop w:val="0"/>
      <w:marBottom w:val="0"/>
      <w:divBdr>
        <w:top w:val="none" w:sz="0" w:space="0" w:color="auto"/>
        <w:left w:val="none" w:sz="0" w:space="0" w:color="auto"/>
        <w:bottom w:val="none" w:sz="0" w:space="0" w:color="auto"/>
        <w:right w:val="none" w:sz="0" w:space="0" w:color="auto"/>
      </w:divBdr>
    </w:div>
    <w:div w:id="1015114537">
      <w:bodyDiv w:val="1"/>
      <w:marLeft w:val="0"/>
      <w:marRight w:val="0"/>
      <w:marTop w:val="0"/>
      <w:marBottom w:val="0"/>
      <w:divBdr>
        <w:top w:val="none" w:sz="0" w:space="0" w:color="auto"/>
        <w:left w:val="none" w:sz="0" w:space="0" w:color="auto"/>
        <w:bottom w:val="none" w:sz="0" w:space="0" w:color="auto"/>
        <w:right w:val="none" w:sz="0" w:space="0" w:color="auto"/>
      </w:divBdr>
    </w:div>
    <w:div w:id="1015153602">
      <w:bodyDiv w:val="1"/>
      <w:marLeft w:val="0"/>
      <w:marRight w:val="0"/>
      <w:marTop w:val="0"/>
      <w:marBottom w:val="0"/>
      <w:divBdr>
        <w:top w:val="none" w:sz="0" w:space="0" w:color="auto"/>
        <w:left w:val="none" w:sz="0" w:space="0" w:color="auto"/>
        <w:bottom w:val="none" w:sz="0" w:space="0" w:color="auto"/>
        <w:right w:val="none" w:sz="0" w:space="0" w:color="auto"/>
      </w:divBdr>
    </w:div>
    <w:div w:id="1015155225">
      <w:bodyDiv w:val="1"/>
      <w:marLeft w:val="0"/>
      <w:marRight w:val="0"/>
      <w:marTop w:val="0"/>
      <w:marBottom w:val="0"/>
      <w:divBdr>
        <w:top w:val="none" w:sz="0" w:space="0" w:color="auto"/>
        <w:left w:val="none" w:sz="0" w:space="0" w:color="auto"/>
        <w:bottom w:val="none" w:sz="0" w:space="0" w:color="auto"/>
        <w:right w:val="none" w:sz="0" w:space="0" w:color="auto"/>
      </w:divBdr>
    </w:div>
    <w:div w:id="1015300774">
      <w:bodyDiv w:val="1"/>
      <w:marLeft w:val="0"/>
      <w:marRight w:val="0"/>
      <w:marTop w:val="0"/>
      <w:marBottom w:val="0"/>
      <w:divBdr>
        <w:top w:val="none" w:sz="0" w:space="0" w:color="auto"/>
        <w:left w:val="none" w:sz="0" w:space="0" w:color="auto"/>
        <w:bottom w:val="none" w:sz="0" w:space="0" w:color="auto"/>
        <w:right w:val="none" w:sz="0" w:space="0" w:color="auto"/>
      </w:divBdr>
    </w:div>
    <w:div w:id="1015840282">
      <w:bodyDiv w:val="1"/>
      <w:marLeft w:val="0"/>
      <w:marRight w:val="0"/>
      <w:marTop w:val="0"/>
      <w:marBottom w:val="0"/>
      <w:divBdr>
        <w:top w:val="none" w:sz="0" w:space="0" w:color="auto"/>
        <w:left w:val="none" w:sz="0" w:space="0" w:color="auto"/>
        <w:bottom w:val="none" w:sz="0" w:space="0" w:color="auto"/>
        <w:right w:val="none" w:sz="0" w:space="0" w:color="auto"/>
      </w:divBdr>
    </w:div>
    <w:div w:id="1016493700">
      <w:bodyDiv w:val="1"/>
      <w:marLeft w:val="0"/>
      <w:marRight w:val="0"/>
      <w:marTop w:val="0"/>
      <w:marBottom w:val="0"/>
      <w:divBdr>
        <w:top w:val="none" w:sz="0" w:space="0" w:color="auto"/>
        <w:left w:val="none" w:sz="0" w:space="0" w:color="auto"/>
        <w:bottom w:val="none" w:sz="0" w:space="0" w:color="auto"/>
        <w:right w:val="none" w:sz="0" w:space="0" w:color="auto"/>
      </w:divBdr>
    </w:div>
    <w:div w:id="1016541615">
      <w:bodyDiv w:val="1"/>
      <w:marLeft w:val="0"/>
      <w:marRight w:val="0"/>
      <w:marTop w:val="0"/>
      <w:marBottom w:val="0"/>
      <w:divBdr>
        <w:top w:val="none" w:sz="0" w:space="0" w:color="auto"/>
        <w:left w:val="none" w:sz="0" w:space="0" w:color="auto"/>
        <w:bottom w:val="none" w:sz="0" w:space="0" w:color="auto"/>
        <w:right w:val="none" w:sz="0" w:space="0" w:color="auto"/>
      </w:divBdr>
    </w:div>
    <w:div w:id="1016929113">
      <w:bodyDiv w:val="1"/>
      <w:marLeft w:val="0"/>
      <w:marRight w:val="0"/>
      <w:marTop w:val="0"/>
      <w:marBottom w:val="0"/>
      <w:divBdr>
        <w:top w:val="none" w:sz="0" w:space="0" w:color="auto"/>
        <w:left w:val="none" w:sz="0" w:space="0" w:color="auto"/>
        <w:bottom w:val="none" w:sz="0" w:space="0" w:color="auto"/>
        <w:right w:val="none" w:sz="0" w:space="0" w:color="auto"/>
      </w:divBdr>
    </w:div>
    <w:div w:id="1017119133">
      <w:bodyDiv w:val="1"/>
      <w:marLeft w:val="0"/>
      <w:marRight w:val="0"/>
      <w:marTop w:val="0"/>
      <w:marBottom w:val="0"/>
      <w:divBdr>
        <w:top w:val="none" w:sz="0" w:space="0" w:color="auto"/>
        <w:left w:val="none" w:sz="0" w:space="0" w:color="auto"/>
        <w:bottom w:val="none" w:sz="0" w:space="0" w:color="auto"/>
        <w:right w:val="none" w:sz="0" w:space="0" w:color="auto"/>
      </w:divBdr>
    </w:div>
    <w:div w:id="1017194172">
      <w:bodyDiv w:val="1"/>
      <w:marLeft w:val="0"/>
      <w:marRight w:val="0"/>
      <w:marTop w:val="0"/>
      <w:marBottom w:val="0"/>
      <w:divBdr>
        <w:top w:val="none" w:sz="0" w:space="0" w:color="auto"/>
        <w:left w:val="none" w:sz="0" w:space="0" w:color="auto"/>
        <w:bottom w:val="none" w:sz="0" w:space="0" w:color="auto"/>
        <w:right w:val="none" w:sz="0" w:space="0" w:color="auto"/>
      </w:divBdr>
    </w:div>
    <w:div w:id="1017195778">
      <w:bodyDiv w:val="1"/>
      <w:marLeft w:val="0"/>
      <w:marRight w:val="0"/>
      <w:marTop w:val="0"/>
      <w:marBottom w:val="0"/>
      <w:divBdr>
        <w:top w:val="none" w:sz="0" w:space="0" w:color="auto"/>
        <w:left w:val="none" w:sz="0" w:space="0" w:color="auto"/>
        <w:bottom w:val="none" w:sz="0" w:space="0" w:color="auto"/>
        <w:right w:val="none" w:sz="0" w:space="0" w:color="auto"/>
      </w:divBdr>
    </w:div>
    <w:div w:id="1017347873">
      <w:bodyDiv w:val="1"/>
      <w:marLeft w:val="0"/>
      <w:marRight w:val="0"/>
      <w:marTop w:val="0"/>
      <w:marBottom w:val="0"/>
      <w:divBdr>
        <w:top w:val="none" w:sz="0" w:space="0" w:color="auto"/>
        <w:left w:val="none" w:sz="0" w:space="0" w:color="auto"/>
        <w:bottom w:val="none" w:sz="0" w:space="0" w:color="auto"/>
        <w:right w:val="none" w:sz="0" w:space="0" w:color="auto"/>
      </w:divBdr>
    </w:div>
    <w:div w:id="1017463665">
      <w:bodyDiv w:val="1"/>
      <w:marLeft w:val="0"/>
      <w:marRight w:val="0"/>
      <w:marTop w:val="0"/>
      <w:marBottom w:val="0"/>
      <w:divBdr>
        <w:top w:val="none" w:sz="0" w:space="0" w:color="auto"/>
        <w:left w:val="none" w:sz="0" w:space="0" w:color="auto"/>
        <w:bottom w:val="none" w:sz="0" w:space="0" w:color="auto"/>
        <w:right w:val="none" w:sz="0" w:space="0" w:color="auto"/>
      </w:divBdr>
    </w:div>
    <w:div w:id="1017542271">
      <w:bodyDiv w:val="1"/>
      <w:marLeft w:val="0"/>
      <w:marRight w:val="0"/>
      <w:marTop w:val="0"/>
      <w:marBottom w:val="0"/>
      <w:divBdr>
        <w:top w:val="none" w:sz="0" w:space="0" w:color="auto"/>
        <w:left w:val="none" w:sz="0" w:space="0" w:color="auto"/>
        <w:bottom w:val="none" w:sz="0" w:space="0" w:color="auto"/>
        <w:right w:val="none" w:sz="0" w:space="0" w:color="auto"/>
      </w:divBdr>
    </w:div>
    <w:div w:id="1017776317">
      <w:bodyDiv w:val="1"/>
      <w:marLeft w:val="0"/>
      <w:marRight w:val="0"/>
      <w:marTop w:val="0"/>
      <w:marBottom w:val="0"/>
      <w:divBdr>
        <w:top w:val="none" w:sz="0" w:space="0" w:color="auto"/>
        <w:left w:val="none" w:sz="0" w:space="0" w:color="auto"/>
        <w:bottom w:val="none" w:sz="0" w:space="0" w:color="auto"/>
        <w:right w:val="none" w:sz="0" w:space="0" w:color="auto"/>
      </w:divBdr>
    </w:div>
    <w:div w:id="1017804691">
      <w:bodyDiv w:val="1"/>
      <w:marLeft w:val="0"/>
      <w:marRight w:val="0"/>
      <w:marTop w:val="0"/>
      <w:marBottom w:val="0"/>
      <w:divBdr>
        <w:top w:val="none" w:sz="0" w:space="0" w:color="auto"/>
        <w:left w:val="none" w:sz="0" w:space="0" w:color="auto"/>
        <w:bottom w:val="none" w:sz="0" w:space="0" w:color="auto"/>
        <w:right w:val="none" w:sz="0" w:space="0" w:color="auto"/>
      </w:divBdr>
    </w:div>
    <w:div w:id="1017926624">
      <w:bodyDiv w:val="1"/>
      <w:marLeft w:val="0"/>
      <w:marRight w:val="0"/>
      <w:marTop w:val="0"/>
      <w:marBottom w:val="0"/>
      <w:divBdr>
        <w:top w:val="none" w:sz="0" w:space="0" w:color="auto"/>
        <w:left w:val="none" w:sz="0" w:space="0" w:color="auto"/>
        <w:bottom w:val="none" w:sz="0" w:space="0" w:color="auto"/>
        <w:right w:val="none" w:sz="0" w:space="0" w:color="auto"/>
      </w:divBdr>
    </w:div>
    <w:div w:id="1018048346">
      <w:bodyDiv w:val="1"/>
      <w:marLeft w:val="0"/>
      <w:marRight w:val="0"/>
      <w:marTop w:val="0"/>
      <w:marBottom w:val="0"/>
      <w:divBdr>
        <w:top w:val="none" w:sz="0" w:space="0" w:color="auto"/>
        <w:left w:val="none" w:sz="0" w:space="0" w:color="auto"/>
        <w:bottom w:val="none" w:sz="0" w:space="0" w:color="auto"/>
        <w:right w:val="none" w:sz="0" w:space="0" w:color="auto"/>
      </w:divBdr>
    </w:div>
    <w:div w:id="1018197951">
      <w:bodyDiv w:val="1"/>
      <w:marLeft w:val="0"/>
      <w:marRight w:val="0"/>
      <w:marTop w:val="0"/>
      <w:marBottom w:val="0"/>
      <w:divBdr>
        <w:top w:val="none" w:sz="0" w:space="0" w:color="auto"/>
        <w:left w:val="none" w:sz="0" w:space="0" w:color="auto"/>
        <w:bottom w:val="none" w:sz="0" w:space="0" w:color="auto"/>
        <w:right w:val="none" w:sz="0" w:space="0" w:color="auto"/>
      </w:divBdr>
    </w:div>
    <w:div w:id="1018392374">
      <w:bodyDiv w:val="1"/>
      <w:marLeft w:val="0"/>
      <w:marRight w:val="0"/>
      <w:marTop w:val="0"/>
      <w:marBottom w:val="0"/>
      <w:divBdr>
        <w:top w:val="none" w:sz="0" w:space="0" w:color="auto"/>
        <w:left w:val="none" w:sz="0" w:space="0" w:color="auto"/>
        <w:bottom w:val="none" w:sz="0" w:space="0" w:color="auto"/>
        <w:right w:val="none" w:sz="0" w:space="0" w:color="auto"/>
      </w:divBdr>
    </w:div>
    <w:div w:id="1018460809">
      <w:bodyDiv w:val="1"/>
      <w:marLeft w:val="0"/>
      <w:marRight w:val="0"/>
      <w:marTop w:val="0"/>
      <w:marBottom w:val="0"/>
      <w:divBdr>
        <w:top w:val="none" w:sz="0" w:space="0" w:color="auto"/>
        <w:left w:val="none" w:sz="0" w:space="0" w:color="auto"/>
        <w:bottom w:val="none" w:sz="0" w:space="0" w:color="auto"/>
        <w:right w:val="none" w:sz="0" w:space="0" w:color="auto"/>
      </w:divBdr>
    </w:div>
    <w:div w:id="1018654357">
      <w:bodyDiv w:val="1"/>
      <w:marLeft w:val="0"/>
      <w:marRight w:val="0"/>
      <w:marTop w:val="0"/>
      <w:marBottom w:val="0"/>
      <w:divBdr>
        <w:top w:val="none" w:sz="0" w:space="0" w:color="auto"/>
        <w:left w:val="none" w:sz="0" w:space="0" w:color="auto"/>
        <w:bottom w:val="none" w:sz="0" w:space="0" w:color="auto"/>
        <w:right w:val="none" w:sz="0" w:space="0" w:color="auto"/>
      </w:divBdr>
    </w:div>
    <w:div w:id="1018850824">
      <w:bodyDiv w:val="1"/>
      <w:marLeft w:val="0"/>
      <w:marRight w:val="0"/>
      <w:marTop w:val="0"/>
      <w:marBottom w:val="0"/>
      <w:divBdr>
        <w:top w:val="none" w:sz="0" w:space="0" w:color="auto"/>
        <w:left w:val="none" w:sz="0" w:space="0" w:color="auto"/>
        <w:bottom w:val="none" w:sz="0" w:space="0" w:color="auto"/>
        <w:right w:val="none" w:sz="0" w:space="0" w:color="auto"/>
      </w:divBdr>
    </w:div>
    <w:div w:id="1018853902">
      <w:bodyDiv w:val="1"/>
      <w:marLeft w:val="0"/>
      <w:marRight w:val="0"/>
      <w:marTop w:val="0"/>
      <w:marBottom w:val="0"/>
      <w:divBdr>
        <w:top w:val="none" w:sz="0" w:space="0" w:color="auto"/>
        <w:left w:val="none" w:sz="0" w:space="0" w:color="auto"/>
        <w:bottom w:val="none" w:sz="0" w:space="0" w:color="auto"/>
        <w:right w:val="none" w:sz="0" w:space="0" w:color="auto"/>
      </w:divBdr>
    </w:div>
    <w:div w:id="1019158927">
      <w:bodyDiv w:val="1"/>
      <w:marLeft w:val="0"/>
      <w:marRight w:val="0"/>
      <w:marTop w:val="0"/>
      <w:marBottom w:val="0"/>
      <w:divBdr>
        <w:top w:val="none" w:sz="0" w:space="0" w:color="auto"/>
        <w:left w:val="none" w:sz="0" w:space="0" w:color="auto"/>
        <w:bottom w:val="none" w:sz="0" w:space="0" w:color="auto"/>
        <w:right w:val="none" w:sz="0" w:space="0" w:color="auto"/>
      </w:divBdr>
    </w:div>
    <w:div w:id="1019232740">
      <w:bodyDiv w:val="1"/>
      <w:marLeft w:val="0"/>
      <w:marRight w:val="0"/>
      <w:marTop w:val="0"/>
      <w:marBottom w:val="0"/>
      <w:divBdr>
        <w:top w:val="none" w:sz="0" w:space="0" w:color="auto"/>
        <w:left w:val="none" w:sz="0" w:space="0" w:color="auto"/>
        <w:bottom w:val="none" w:sz="0" w:space="0" w:color="auto"/>
        <w:right w:val="none" w:sz="0" w:space="0" w:color="auto"/>
      </w:divBdr>
    </w:div>
    <w:div w:id="1019426417">
      <w:bodyDiv w:val="1"/>
      <w:marLeft w:val="0"/>
      <w:marRight w:val="0"/>
      <w:marTop w:val="0"/>
      <w:marBottom w:val="0"/>
      <w:divBdr>
        <w:top w:val="none" w:sz="0" w:space="0" w:color="auto"/>
        <w:left w:val="none" w:sz="0" w:space="0" w:color="auto"/>
        <w:bottom w:val="none" w:sz="0" w:space="0" w:color="auto"/>
        <w:right w:val="none" w:sz="0" w:space="0" w:color="auto"/>
      </w:divBdr>
    </w:div>
    <w:div w:id="1019743626">
      <w:bodyDiv w:val="1"/>
      <w:marLeft w:val="0"/>
      <w:marRight w:val="0"/>
      <w:marTop w:val="0"/>
      <w:marBottom w:val="0"/>
      <w:divBdr>
        <w:top w:val="none" w:sz="0" w:space="0" w:color="auto"/>
        <w:left w:val="none" w:sz="0" w:space="0" w:color="auto"/>
        <w:bottom w:val="none" w:sz="0" w:space="0" w:color="auto"/>
        <w:right w:val="none" w:sz="0" w:space="0" w:color="auto"/>
      </w:divBdr>
    </w:div>
    <w:div w:id="1019771916">
      <w:bodyDiv w:val="1"/>
      <w:marLeft w:val="0"/>
      <w:marRight w:val="0"/>
      <w:marTop w:val="0"/>
      <w:marBottom w:val="0"/>
      <w:divBdr>
        <w:top w:val="none" w:sz="0" w:space="0" w:color="auto"/>
        <w:left w:val="none" w:sz="0" w:space="0" w:color="auto"/>
        <w:bottom w:val="none" w:sz="0" w:space="0" w:color="auto"/>
        <w:right w:val="none" w:sz="0" w:space="0" w:color="auto"/>
      </w:divBdr>
    </w:div>
    <w:div w:id="1020159783">
      <w:bodyDiv w:val="1"/>
      <w:marLeft w:val="0"/>
      <w:marRight w:val="0"/>
      <w:marTop w:val="0"/>
      <w:marBottom w:val="0"/>
      <w:divBdr>
        <w:top w:val="none" w:sz="0" w:space="0" w:color="auto"/>
        <w:left w:val="none" w:sz="0" w:space="0" w:color="auto"/>
        <w:bottom w:val="none" w:sz="0" w:space="0" w:color="auto"/>
        <w:right w:val="none" w:sz="0" w:space="0" w:color="auto"/>
      </w:divBdr>
    </w:div>
    <w:div w:id="1020201615">
      <w:bodyDiv w:val="1"/>
      <w:marLeft w:val="0"/>
      <w:marRight w:val="0"/>
      <w:marTop w:val="0"/>
      <w:marBottom w:val="0"/>
      <w:divBdr>
        <w:top w:val="none" w:sz="0" w:space="0" w:color="auto"/>
        <w:left w:val="none" w:sz="0" w:space="0" w:color="auto"/>
        <w:bottom w:val="none" w:sz="0" w:space="0" w:color="auto"/>
        <w:right w:val="none" w:sz="0" w:space="0" w:color="auto"/>
      </w:divBdr>
    </w:div>
    <w:div w:id="1020203470">
      <w:bodyDiv w:val="1"/>
      <w:marLeft w:val="0"/>
      <w:marRight w:val="0"/>
      <w:marTop w:val="0"/>
      <w:marBottom w:val="0"/>
      <w:divBdr>
        <w:top w:val="none" w:sz="0" w:space="0" w:color="auto"/>
        <w:left w:val="none" w:sz="0" w:space="0" w:color="auto"/>
        <w:bottom w:val="none" w:sz="0" w:space="0" w:color="auto"/>
        <w:right w:val="none" w:sz="0" w:space="0" w:color="auto"/>
      </w:divBdr>
    </w:div>
    <w:div w:id="1020351789">
      <w:bodyDiv w:val="1"/>
      <w:marLeft w:val="0"/>
      <w:marRight w:val="0"/>
      <w:marTop w:val="0"/>
      <w:marBottom w:val="0"/>
      <w:divBdr>
        <w:top w:val="none" w:sz="0" w:space="0" w:color="auto"/>
        <w:left w:val="none" w:sz="0" w:space="0" w:color="auto"/>
        <w:bottom w:val="none" w:sz="0" w:space="0" w:color="auto"/>
        <w:right w:val="none" w:sz="0" w:space="0" w:color="auto"/>
      </w:divBdr>
    </w:div>
    <w:div w:id="1020929627">
      <w:bodyDiv w:val="1"/>
      <w:marLeft w:val="0"/>
      <w:marRight w:val="0"/>
      <w:marTop w:val="0"/>
      <w:marBottom w:val="0"/>
      <w:divBdr>
        <w:top w:val="none" w:sz="0" w:space="0" w:color="auto"/>
        <w:left w:val="none" w:sz="0" w:space="0" w:color="auto"/>
        <w:bottom w:val="none" w:sz="0" w:space="0" w:color="auto"/>
        <w:right w:val="none" w:sz="0" w:space="0" w:color="auto"/>
      </w:divBdr>
    </w:div>
    <w:div w:id="1020936592">
      <w:bodyDiv w:val="1"/>
      <w:marLeft w:val="0"/>
      <w:marRight w:val="0"/>
      <w:marTop w:val="0"/>
      <w:marBottom w:val="0"/>
      <w:divBdr>
        <w:top w:val="none" w:sz="0" w:space="0" w:color="auto"/>
        <w:left w:val="none" w:sz="0" w:space="0" w:color="auto"/>
        <w:bottom w:val="none" w:sz="0" w:space="0" w:color="auto"/>
        <w:right w:val="none" w:sz="0" w:space="0" w:color="auto"/>
      </w:divBdr>
    </w:div>
    <w:div w:id="1021274558">
      <w:bodyDiv w:val="1"/>
      <w:marLeft w:val="0"/>
      <w:marRight w:val="0"/>
      <w:marTop w:val="0"/>
      <w:marBottom w:val="0"/>
      <w:divBdr>
        <w:top w:val="none" w:sz="0" w:space="0" w:color="auto"/>
        <w:left w:val="none" w:sz="0" w:space="0" w:color="auto"/>
        <w:bottom w:val="none" w:sz="0" w:space="0" w:color="auto"/>
        <w:right w:val="none" w:sz="0" w:space="0" w:color="auto"/>
      </w:divBdr>
    </w:div>
    <w:div w:id="1021277759">
      <w:bodyDiv w:val="1"/>
      <w:marLeft w:val="0"/>
      <w:marRight w:val="0"/>
      <w:marTop w:val="0"/>
      <w:marBottom w:val="0"/>
      <w:divBdr>
        <w:top w:val="none" w:sz="0" w:space="0" w:color="auto"/>
        <w:left w:val="none" w:sz="0" w:space="0" w:color="auto"/>
        <w:bottom w:val="none" w:sz="0" w:space="0" w:color="auto"/>
        <w:right w:val="none" w:sz="0" w:space="0" w:color="auto"/>
      </w:divBdr>
    </w:div>
    <w:div w:id="1021396084">
      <w:bodyDiv w:val="1"/>
      <w:marLeft w:val="0"/>
      <w:marRight w:val="0"/>
      <w:marTop w:val="0"/>
      <w:marBottom w:val="0"/>
      <w:divBdr>
        <w:top w:val="none" w:sz="0" w:space="0" w:color="auto"/>
        <w:left w:val="none" w:sz="0" w:space="0" w:color="auto"/>
        <w:bottom w:val="none" w:sz="0" w:space="0" w:color="auto"/>
        <w:right w:val="none" w:sz="0" w:space="0" w:color="auto"/>
      </w:divBdr>
    </w:div>
    <w:div w:id="1021665349">
      <w:bodyDiv w:val="1"/>
      <w:marLeft w:val="0"/>
      <w:marRight w:val="0"/>
      <w:marTop w:val="0"/>
      <w:marBottom w:val="0"/>
      <w:divBdr>
        <w:top w:val="none" w:sz="0" w:space="0" w:color="auto"/>
        <w:left w:val="none" w:sz="0" w:space="0" w:color="auto"/>
        <w:bottom w:val="none" w:sz="0" w:space="0" w:color="auto"/>
        <w:right w:val="none" w:sz="0" w:space="0" w:color="auto"/>
      </w:divBdr>
    </w:div>
    <w:div w:id="1022052181">
      <w:bodyDiv w:val="1"/>
      <w:marLeft w:val="0"/>
      <w:marRight w:val="0"/>
      <w:marTop w:val="0"/>
      <w:marBottom w:val="0"/>
      <w:divBdr>
        <w:top w:val="none" w:sz="0" w:space="0" w:color="auto"/>
        <w:left w:val="none" w:sz="0" w:space="0" w:color="auto"/>
        <w:bottom w:val="none" w:sz="0" w:space="0" w:color="auto"/>
        <w:right w:val="none" w:sz="0" w:space="0" w:color="auto"/>
      </w:divBdr>
    </w:div>
    <w:div w:id="1022125072">
      <w:bodyDiv w:val="1"/>
      <w:marLeft w:val="0"/>
      <w:marRight w:val="0"/>
      <w:marTop w:val="0"/>
      <w:marBottom w:val="0"/>
      <w:divBdr>
        <w:top w:val="none" w:sz="0" w:space="0" w:color="auto"/>
        <w:left w:val="none" w:sz="0" w:space="0" w:color="auto"/>
        <w:bottom w:val="none" w:sz="0" w:space="0" w:color="auto"/>
        <w:right w:val="none" w:sz="0" w:space="0" w:color="auto"/>
      </w:divBdr>
    </w:div>
    <w:div w:id="1022248895">
      <w:bodyDiv w:val="1"/>
      <w:marLeft w:val="0"/>
      <w:marRight w:val="0"/>
      <w:marTop w:val="0"/>
      <w:marBottom w:val="0"/>
      <w:divBdr>
        <w:top w:val="none" w:sz="0" w:space="0" w:color="auto"/>
        <w:left w:val="none" w:sz="0" w:space="0" w:color="auto"/>
        <w:bottom w:val="none" w:sz="0" w:space="0" w:color="auto"/>
        <w:right w:val="none" w:sz="0" w:space="0" w:color="auto"/>
      </w:divBdr>
    </w:div>
    <w:div w:id="1022316745">
      <w:bodyDiv w:val="1"/>
      <w:marLeft w:val="0"/>
      <w:marRight w:val="0"/>
      <w:marTop w:val="0"/>
      <w:marBottom w:val="0"/>
      <w:divBdr>
        <w:top w:val="none" w:sz="0" w:space="0" w:color="auto"/>
        <w:left w:val="none" w:sz="0" w:space="0" w:color="auto"/>
        <w:bottom w:val="none" w:sz="0" w:space="0" w:color="auto"/>
        <w:right w:val="none" w:sz="0" w:space="0" w:color="auto"/>
      </w:divBdr>
    </w:div>
    <w:div w:id="1022317759">
      <w:bodyDiv w:val="1"/>
      <w:marLeft w:val="0"/>
      <w:marRight w:val="0"/>
      <w:marTop w:val="0"/>
      <w:marBottom w:val="0"/>
      <w:divBdr>
        <w:top w:val="none" w:sz="0" w:space="0" w:color="auto"/>
        <w:left w:val="none" w:sz="0" w:space="0" w:color="auto"/>
        <w:bottom w:val="none" w:sz="0" w:space="0" w:color="auto"/>
        <w:right w:val="none" w:sz="0" w:space="0" w:color="auto"/>
      </w:divBdr>
    </w:div>
    <w:div w:id="1022584714">
      <w:bodyDiv w:val="1"/>
      <w:marLeft w:val="0"/>
      <w:marRight w:val="0"/>
      <w:marTop w:val="0"/>
      <w:marBottom w:val="0"/>
      <w:divBdr>
        <w:top w:val="none" w:sz="0" w:space="0" w:color="auto"/>
        <w:left w:val="none" w:sz="0" w:space="0" w:color="auto"/>
        <w:bottom w:val="none" w:sz="0" w:space="0" w:color="auto"/>
        <w:right w:val="none" w:sz="0" w:space="0" w:color="auto"/>
      </w:divBdr>
    </w:div>
    <w:div w:id="1022777506">
      <w:bodyDiv w:val="1"/>
      <w:marLeft w:val="0"/>
      <w:marRight w:val="0"/>
      <w:marTop w:val="0"/>
      <w:marBottom w:val="0"/>
      <w:divBdr>
        <w:top w:val="none" w:sz="0" w:space="0" w:color="auto"/>
        <w:left w:val="none" w:sz="0" w:space="0" w:color="auto"/>
        <w:bottom w:val="none" w:sz="0" w:space="0" w:color="auto"/>
        <w:right w:val="none" w:sz="0" w:space="0" w:color="auto"/>
      </w:divBdr>
    </w:div>
    <w:div w:id="1022781351">
      <w:bodyDiv w:val="1"/>
      <w:marLeft w:val="0"/>
      <w:marRight w:val="0"/>
      <w:marTop w:val="0"/>
      <w:marBottom w:val="0"/>
      <w:divBdr>
        <w:top w:val="none" w:sz="0" w:space="0" w:color="auto"/>
        <w:left w:val="none" w:sz="0" w:space="0" w:color="auto"/>
        <w:bottom w:val="none" w:sz="0" w:space="0" w:color="auto"/>
        <w:right w:val="none" w:sz="0" w:space="0" w:color="auto"/>
      </w:divBdr>
    </w:div>
    <w:div w:id="1022971301">
      <w:bodyDiv w:val="1"/>
      <w:marLeft w:val="0"/>
      <w:marRight w:val="0"/>
      <w:marTop w:val="0"/>
      <w:marBottom w:val="0"/>
      <w:divBdr>
        <w:top w:val="none" w:sz="0" w:space="0" w:color="auto"/>
        <w:left w:val="none" w:sz="0" w:space="0" w:color="auto"/>
        <w:bottom w:val="none" w:sz="0" w:space="0" w:color="auto"/>
        <w:right w:val="none" w:sz="0" w:space="0" w:color="auto"/>
      </w:divBdr>
    </w:div>
    <w:div w:id="1023289424">
      <w:bodyDiv w:val="1"/>
      <w:marLeft w:val="0"/>
      <w:marRight w:val="0"/>
      <w:marTop w:val="0"/>
      <w:marBottom w:val="0"/>
      <w:divBdr>
        <w:top w:val="none" w:sz="0" w:space="0" w:color="auto"/>
        <w:left w:val="none" w:sz="0" w:space="0" w:color="auto"/>
        <w:bottom w:val="none" w:sz="0" w:space="0" w:color="auto"/>
        <w:right w:val="none" w:sz="0" w:space="0" w:color="auto"/>
      </w:divBdr>
    </w:div>
    <w:div w:id="1023507926">
      <w:bodyDiv w:val="1"/>
      <w:marLeft w:val="0"/>
      <w:marRight w:val="0"/>
      <w:marTop w:val="0"/>
      <w:marBottom w:val="0"/>
      <w:divBdr>
        <w:top w:val="none" w:sz="0" w:space="0" w:color="auto"/>
        <w:left w:val="none" w:sz="0" w:space="0" w:color="auto"/>
        <w:bottom w:val="none" w:sz="0" w:space="0" w:color="auto"/>
        <w:right w:val="none" w:sz="0" w:space="0" w:color="auto"/>
      </w:divBdr>
    </w:div>
    <w:div w:id="1023508235">
      <w:bodyDiv w:val="1"/>
      <w:marLeft w:val="0"/>
      <w:marRight w:val="0"/>
      <w:marTop w:val="0"/>
      <w:marBottom w:val="0"/>
      <w:divBdr>
        <w:top w:val="none" w:sz="0" w:space="0" w:color="auto"/>
        <w:left w:val="none" w:sz="0" w:space="0" w:color="auto"/>
        <w:bottom w:val="none" w:sz="0" w:space="0" w:color="auto"/>
        <w:right w:val="none" w:sz="0" w:space="0" w:color="auto"/>
      </w:divBdr>
    </w:div>
    <w:div w:id="1023556813">
      <w:bodyDiv w:val="1"/>
      <w:marLeft w:val="0"/>
      <w:marRight w:val="0"/>
      <w:marTop w:val="0"/>
      <w:marBottom w:val="0"/>
      <w:divBdr>
        <w:top w:val="none" w:sz="0" w:space="0" w:color="auto"/>
        <w:left w:val="none" w:sz="0" w:space="0" w:color="auto"/>
        <w:bottom w:val="none" w:sz="0" w:space="0" w:color="auto"/>
        <w:right w:val="none" w:sz="0" w:space="0" w:color="auto"/>
      </w:divBdr>
    </w:div>
    <w:div w:id="1023750585">
      <w:bodyDiv w:val="1"/>
      <w:marLeft w:val="0"/>
      <w:marRight w:val="0"/>
      <w:marTop w:val="0"/>
      <w:marBottom w:val="0"/>
      <w:divBdr>
        <w:top w:val="none" w:sz="0" w:space="0" w:color="auto"/>
        <w:left w:val="none" w:sz="0" w:space="0" w:color="auto"/>
        <w:bottom w:val="none" w:sz="0" w:space="0" w:color="auto"/>
        <w:right w:val="none" w:sz="0" w:space="0" w:color="auto"/>
      </w:divBdr>
    </w:div>
    <w:div w:id="1023896319">
      <w:bodyDiv w:val="1"/>
      <w:marLeft w:val="0"/>
      <w:marRight w:val="0"/>
      <w:marTop w:val="0"/>
      <w:marBottom w:val="0"/>
      <w:divBdr>
        <w:top w:val="none" w:sz="0" w:space="0" w:color="auto"/>
        <w:left w:val="none" w:sz="0" w:space="0" w:color="auto"/>
        <w:bottom w:val="none" w:sz="0" w:space="0" w:color="auto"/>
        <w:right w:val="none" w:sz="0" w:space="0" w:color="auto"/>
      </w:divBdr>
    </w:div>
    <w:div w:id="1023936904">
      <w:bodyDiv w:val="1"/>
      <w:marLeft w:val="0"/>
      <w:marRight w:val="0"/>
      <w:marTop w:val="0"/>
      <w:marBottom w:val="0"/>
      <w:divBdr>
        <w:top w:val="none" w:sz="0" w:space="0" w:color="auto"/>
        <w:left w:val="none" w:sz="0" w:space="0" w:color="auto"/>
        <w:bottom w:val="none" w:sz="0" w:space="0" w:color="auto"/>
        <w:right w:val="none" w:sz="0" w:space="0" w:color="auto"/>
      </w:divBdr>
    </w:div>
    <w:div w:id="1023939768">
      <w:bodyDiv w:val="1"/>
      <w:marLeft w:val="0"/>
      <w:marRight w:val="0"/>
      <w:marTop w:val="0"/>
      <w:marBottom w:val="0"/>
      <w:divBdr>
        <w:top w:val="none" w:sz="0" w:space="0" w:color="auto"/>
        <w:left w:val="none" w:sz="0" w:space="0" w:color="auto"/>
        <w:bottom w:val="none" w:sz="0" w:space="0" w:color="auto"/>
        <w:right w:val="none" w:sz="0" w:space="0" w:color="auto"/>
      </w:divBdr>
    </w:div>
    <w:div w:id="1024402833">
      <w:bodyDiv w:val="1"/>
      <w:marLeft w:val="0"/>
      <w:marRight w:val="0"/>
      <w:marTop w:val="0"/>
      <w:marBottom w:val="0"/>
      <w:divBdr>
        <w:top w:val="none" w:sz="0" w:space="0" w:color="auto"/>
        <w:left w:val="none" w:sz="0" w:space="0" w:color="auto"/>
        <w:bottom w:val="none" w:sz="0" w:space="0" w:color="auto"/>
        <w:right w:val="none" w:sz="0" w:space="0" w:color="auto"/>
      </w:divBdr>
    </w:div>
    <w:div w:id="1024483143">
      <w:bodyDiv w:val="1"/>
      <w:marLeft w:val="0"/>
      <w:marRight w:val="0"/>
      <w:marTop w:val="0"/>
      <w:marBottom w:val="0"/>
      <w:divBdr>
        <w:top w:val="none" w:sz="0" w:space="0" w:color="auto"/>
        <w:left w:val="none" w:sz="0" w:space="0" w:color="auto"/>
        <w:bottom w:val="none" w:sz="0" w:space="0" w:color="auto"/>
        <w:right w:val="none" w:sz="0" w:space="0" w:color="auto"/>
      </w:divBdr>
    </w:div>
    <w:div w:id="1024551493">
      <w:bodyDiv w:val="1"/>
      <w:marLeft w:val="0"/>
      <w:marRight w:val="0"/>
      <w:marTop w:val="0"/>
      <w:marBottom w:val="0"/>
      <w:divBdr>
        <w:top w:val="none" w:sz="0" w:space="0" w:color="auto"/>
        <w:left w:val="none" w:sz="0" w:space="0" w:color="auto"/>
        <w:bottom w:val="none" w:sz="0" w:space="0" w:color="auto"/>
        <w:right w:val="none" w:sz="0" w:space="0" w:color="auto"/>
      </w:divBdr>
    </w:div>
    <w:div w:id="1025136247">
      <w:bodyDiv w:val="1"/>
      <w:marLeft w:val="0"/>
      <w:marRight w:val="0"/>
      <w:marTop w:val="0"/>
      <w:marBottom w:val="0"/>
      <w:divBdr>
        <w:top w:val="none" w:sz="0" w:space="0" w:color="auto"/>
        <w:left w:val="none" w:sz="0" w:space="0" w:color="auto"/>
        <w:bottom w:val="none" w:sz="0" w:space="0" w:color="auto"/>
        <w:right w:val="none" w:sz="0" w:space="0" w:color="auto"/>
      </w:divBdr>
    </w:div>
    <w:div w:id="1025205878">
      <w:bodyDiv w:val="1"/>
      <w:marLeft w:val="0"/>
      <w:marRight w:val="0"/>
      <w:marTop w:val="0"/>
      <w:marBottom w:val="0"/>
      <w:divBdr>
        <w:top w:val="none" w:sz="0" w:space="0" w:color="auto"/>
        <w:left w:val="none" w:sz="0" w:space="0" w:color="auto"/>
        <w:bottom w:val="none" w:sz="0" w:space="0" w:color="auto"/>
        <w:right w:val="none" w:sz="0" w:space="0" w:color="auto"/>
      </w:divBdr>
    </w:div>
    <w:div w:id="1025211032">
      <w:bodyDiv w:val="1"/>
      <w:marLeft w:val="0"/>
      <w:marRight w:val="0"/>
      <w:marTop w:val="0"/>
      <w:marBottom w:val="0"/>
      <w:divBdr>
        <w:top w:val="none" w:sz="0" w:space="0" w:color="auto"/>
        <w:left w:val="none" w:sz="0" w:space="0" w:color="auto"/>
        <w:bottom w:val="none" w:sz="0" w:space="0" w:color="auto"/>
        <w:right w:val="none" w:sz="0" w:space="0" w:color="auto"/>
      </w:divBdr>
    </w:div>
    <w:div w:id="1025211782">
      <w:bodyDiv w:val="1"/>
      <w:marLeft w:val="0"/>
      <w:marRight w:val="0"/>
      <w:marTop w:val="0"/>
      <w:marBottom w:val="0"/>
      <w:divBdr>
        <w:top w:val="none" w:sz="0" w:space="0" w:color="auto"/>
        <w:left w:val="none" w:sz="0" w:space="0" w:color="auto"/>
        <w:bottom w:val="none" w:sz="0" w:space="0" w:color="auto"/>
        <w:right w:val="none" w:sz="0" w:space="0" w:color="auto"/>
      </w:divBdr>
    </w:div>
    <w:div w:id="1025324033">
      <w:bodyDiv w:val="1"/>
      <w:marLeft w:val="0"/>
      <w:marRight w:val="0"/>
      <w:marTop w:val="0"/>
      <w:marBottom w:val="0"/>
      <w:divBdr>
        <w:top w:val="none" w:sz="0" w:space="0" w:color="auto"/>
        <w:left w:val="none" w:sz="0" w:space="0" w:color="auto"/>
        <w:bottom w:val="none" w:sz="0" w:space="0" w:color="auto"/>
        <w:right w:val="none" w:sz="0" w:space="0" w:color="auto"/>
      </w:divBdr>
    </w:div>
    <w:div w:id="1025404565">
      <w:bodyDiv w:val="1"/>
      <w:marLeft w:val="0"/>
      <w:marRight w:val="0"/>
      <w:marTop w:val="0"/>
      <w:marBottom w:val="0"/>
      <w:divBdr>
        <w:top w:val="none" w:sz="0" w:space="0" w:color="auto"/>
        <w:left w:val="none" w:sz="0" w:space="0" w:color="auto"/>
        <w:bottom w:val="none" w:sz="0" w:space="0" w:color="auto"/>
        <w:right w:val="none" w:sz="0" w:space="0" w:color="auto"/>
      </w:divBdr>
    </w:div>
    <w:div w:id="1025638594">
      <w:bodyDiv w:val="1"/>
      <w:marLeft w:val="0"/>
      <w:marRight w:val="0"/>
      <w:marTop w:val="0"/>
      <w:marBottom w:val="0"/>
      <w:divBdr>
        <w:top w:val="none" w:sz="0" w:space="0" w:color="auto"/>
        <w:left w:val="none" w:sz="0" w:space="0" w:color="auto"/>
        <w:bottom w:val="none" w:sz="0" w:space="0" w:color="auto"/>
        <w:right w:val="none" w:sz="0" w:space="0" w:color="auto"/>
      </w:divBdr>
    </w:div>
    <w:div w:id="1025714175">
      <w:bodyDiv w:val="1"/>
      <w:marLeft w:val="0"/>
      <w:marRight w:val="0"/>
      <w:marTop w:val="0"/>
      <w:marBottom w:val="0"/>
      <w:divBdr>
        <w:top w:val="none" w:sz="0" w:space="0" w:color="auto"/>
        <w:left w:val="none" w:sz="0" w:space="0" w:color="auto"/>
        <w:bottom w:val="none" w:sz="0" w:space="0" w:color="auto"/>
        <w:right w:val="none" w:sz="0" w:space="0" w:color="auto"/>
      </w:divBdr>
    </w:div>
    <w:div w:id="1025717420">
      <w:bodyDiv w:val="1"/>
      <w:marLeft w:val="0"/>
      <w:marRight w:val="0"/>
      <w:marTop w:val="0"/>
      <w:marBottom w:val="0"/>
      <w:divBdr>
        <w:top w:val="none" w:sz="0" w:space="0" w:color="auto"/>
        <w:left w:val="none" w:sz="0" w:space="0" w:color="auto"/>
        <w:bottom w:val="none" w:sz="0" w:space="0" w:color="auto"/>
        <w:right w:val="none" w:sz="0" w:space="0" w:color="auto"/>
      </w:divBdr>
    </w:div>
    <w:div w:id="1025791268">
      <w:bodyDiv w:val="1"/>
      <w:marLeft w:val="0"/>
      <w:marRight w:val="0"/>
      <w:marTop w:val="0"/>
      <w:marBottom w:val="0"/>
      <w:divBdr>
        <w:top w:val="none" w:sz="0" w:space="0" w:color="auto"/>
        <w:left w:val="none" w:sz="0" w:space="0" w:color="auto"/>
        <w:bottom w:val="none" w:sz="0" w:space="0" w:color="auto"/>
        <w:right w:val="none" w:sz="0" w:space="0" w:color="auto"/>
      </w:divBdr>
    </w:div>
    <w:div w:id="1026104594">
      <w:bodyDiv w:val="1"/>
      <w:marLeft w:val="0"/>
      <w:marRight w:val="0"/>
      <w:marTop w:val="0"/>
      <w:marBottom w:val="0"/>
      <w:divBdr>
        <w:top w:val="none" w:sz="0" w:space="0" w:color="auto"/>
        <w:left w:val="none" w:sz="0" w:space="0" w:color="auto"/>
        <w:bottom w:val="none" w:sz="0" w:space="0" w:color="auto"/>
        <w:right w:val="none" w:sz="0" w:space="0" w:color="auto"/>
      </w:divBdr>
    </w:div>
    <w:div w:id="1026173034">
      <w:bodyDiv w:val="1"/>
      <w:marLeft w:val="0"/>
      <w:marRight w:val="0"/>
      <w:marTop w:val="0"/>
      <w:marBottom w:val="0"/>
      <w:divBdr>
        <w:top w:val="none" w:sz="0" w:space="0" w:color="auto"/>
        <w:left w:val="none" w:sz="0" w:space="0" w:color="auto"/>
        <w:bottom w:val="none" w:sz="0" w:space="0" w:color="auto"/>
        <w:right w:val="none" w:sz="0" w:space="0" w:color="auto"/>
      </w:divBdr>
    </w:div>
    <w:div w:id="1026248025">
      <w:bodyDiv w:val="1"/>
      <w:marLeft w:val="0"/>
      <w:marRight w:val="0"/>
      <w:marTop w:val="0"/>
      <w:marBottom w:val="0"/>
      <w:divBdr>
        <w:top w:val="none" w:sz="0" w:space="0" w:color="auto"/>
        <w:left w:val="none" w:sz="0" w:space="0" w:color="auto"/>
        <w:bottom w:val="none" w:sz="0" w:space="0" w:color="auto"/>
        <w:right w:val="none" w:sz="0" w:space="0" w:color="auto"/>
      </w:divBdr>
    </w:div>
    <w:div w:id="1026252929">
      <w:bodyDiv w:val="1"/>
      <w:marLeft w:val="0"/>
      <w:marRight w:val="0"/>
      <w:marTop w:val="0"/>
      <w:marBottom w:val="0"/>
      <w:divBdr>
        <w:top w:val="none" w:sz="0" w:space="0" w:color="auto"/>
        <w:left w:val="none" w:sz="0" w:space="0" w:color="auto"/>
        <w:bottom w:val="none" w:sz="0" w:space="0" w:color="auto"/>
        <w:right w:val="none" w:sz="0" w:space="0" w:color="auto"/>
      </w:divBdr>
    </w:div>
    <w:div w:id="1026560634">
      <w:bodyDiv w:val="1"/>
      <w:marLeft w:val="0"/>
      <w:marRight w:val="0"/>
      <w:marTop w:val="0"/>
      <w:marBottom w:val="0"/>
      <w:divBdr>
        <w:top w:val="none" w:sz="0" w:space="0" w:color="auto"/>
        <w:left w:val="none" w:sz="0" w:space="0" w:color="auto"/>
        <w:bottom w:val="none" w:sz="0" w:space="0" w:color="auto"/>
        <w:right w:val="none" w:sz="0" w:space="0" w:color="auto"/>
      </w:divBdr>
    </w:div>
    <w:div w:id="1026563450">
      <w:bodyDiv w:val="1"/>
      <w:marLeft w:val="0"/>
      <w:marRight w:val="0"/>
      <w:marTop w:val="0"/>
      <w:marBottom w:val="0"/>
      <w:divBdr>
        <w:top w:val="none" w:sz="0" w:space="0" w:color="auto"/>
        <w:left w:val="none" w:sz="0" w:space="0" w:color="auto"/>
        <w:bottom w:val="none" w:sz="0" w:space="0" w:color="auto"/>
        <w:right w:val="none" w:sz="0" w:space="0" w:color="auto"/>
      </w:divBdr>
    </w:div>
    <w:div w:id="1026641154">
      <w:bodyDiv w:val="1"/>
      <w:marLeft w:val="0"/>
      <w:marRight w:val="0"/>
      <w:marTop w:val="0"/>
      <w:marBottom w:val="0"/>
      <w:divBdr>
        <w:top w:val="none" w:sz="0" w:space="0" w:color="auto"/>
        <w:left w:val="none" w:sz="0" w:space="0" w:color="auto"/>
        <w:bottom w:val="none" w:sz="0" w:space="0" w:color="auto"/>
        <w:right w:val="none" w:sz="0" w:space="0" w:color="auto"/>
      </w:divBdr>
    </w:div>
    <w:div w:id="1026902404">
      <w:bodyDiv w:val="1"/>
      <w:marLeft w:val="0"/>
      <w:marRight w:val="0"/>
      <w:marTop w:val="0"/>
      <w:marBottom w:val="0"/>
      <w:divBdr>
        <w:top w:val="none" w:sz="0" w:space="0" w:color="auto"/>
        <w:left w:val="none" w:sz="0" w:space="0" w:color="auto"/>
        <w:bottom w:val="none" w:sz="0" w:space="0" w:color="auto"/>
        <w:right w:val="none" w:sz="0" w:space="0" w:color="auto"/>
      </w:divBdr>
    </w:div>
    <w:div w:id="1027176280">
      <w:bodyDiv w:val="1"/>
      <w:marLeft w:val="0"/>
      <w:marRight w:val="0"/>
      <w:marTop w:val="0"/>
      <w:marBottom w:val="0"/>
      <w:divBdr>
        <w:top w:val="none" w:sz="0" w:space="0" w:color="auto"/>
        <w:left w:val="none" w:sz="0" w:space="0" w:color="auto"/>
        <w:bottom w:val="none" w:sz="0" w:space="0" w:color="auto"/>
        <w:right w:val="none" w:sz="0" w:space="0" w:color="auto"/>
      </w:divBdr>
    </w:div>
    <w:div w:id="1027557456">
      <w:bodyDiv w:val="1"/>
      <w:marLeft w:val="0"/>
      <w:marRight w:val="0"/>
      <w:marTop w:val="0"/>
      <w:marBottom w:val="0"/>
      <w:divBdr>
        <w:top w:val="none" w:sz="0" w:space="0" w:color="auto"/>
        <w:left w:val="none" w:sz="0" w:space="0" w:color="auto"/>
        <w:bottom w:val="none" w:sz="0" w:space="0" w:color="auto"/>
        <w:right w:val="none" w:sz="0" w:space="0" w:color="auto"/>
      </w:divBdr>
    </w:div>
    <w:div w:id="1027676321">
      <w:bodyDiv w:val="1"/>
      <w:marLeft w:val="0"/>
      <w:marRight w:val="0"/>
      <w:marTop w:val="0"/>
      <w:marBottom w:val="0"/>
      <w:divBdr>
        <w:top w:val="none" w:sz="0" w:space="0" w:color="auto"/>
        <w:left w:val="none" w:sz="0" w:space="0" w:color="auto"/>
        <w:bottom w:val="none" w:sz="0" w:space="0" w:color="auto"/>
        <w:right w:val="none" w:sz="0" w:space="0" w:color="auto"/>
      </w:divBdr>
    </w:div>
    <w:div w:id="1028067422">
      <w:bodyDiv w:val="1"/>
      <w:marLeft w:val="0"/>
      <w:marRight w:val="0"/>
      <w:marTop w:val="0"/>
      <w:marBottom w:val="0"/>
      <w:divBdr>
        <w:top w:val="none" w:sz="0" w:space="0" w:color="auto"/>
        <w:left w:val="none" w:sz="0" w:space="0" w:color="auto"/>
        <w:bottom w:val="none" w:sz="0" w:space="0" w:color="auto"/>
        <w:right w:val="none" w:sz="0" w:space="0" w:color="auto"/>
      </w:divBdr>
    </w:div>
    <w:div w:id="1028260988">
      <w:bodyDiv w:val="1"/>
      <w:marLeft w:val="0"/>
      <w:marRight w:val="0"/>
      <w:marTop w:val="0"/>
      <w:marBottom w:val="0"/>
      <w:divBdr>
        <w:top w:val="none" w:sz="0" w:space="0" w:color="auto"/>
        <w:left w:val="none" w:sz="0" w:space="0" w:color="auto"/>
        <w:bottom w:val="none" w:sz="0" w:space="0" w:color="auto"/>
        <w:right w:val="none" w:sz="0" w:space="0" w:color="auto"/>
      </w:divBdr>
    </w:div>
    <w:div w:id="1028334408">
      <w:bodyDiv w:val="1"/>
      <w:marLeft w:val="0"/>
      <w:marRight w:val="0"/>
      <w:marTop w:val="0"/>
      <w:marBottom w:val="0"/>
      <w:divBdr>
        <w:top w:val="none" w:sz="0" w:space="0" w:color="auto"/>
        <w:left w:val="none" w:sz="0" w:space="0" w:color="auto"/>
        <w:bottom w:val="none" w:sz="0" w:space="0" w:color="auto"/>
        <w:right w:val="none" w:sz="0" w:space="0" w:color="auto"/>
      </w:divBdr>
    </w:div>
    <w:div w:id="1028413105">
      <w:bodyDiv w:val="1"/>
      <w:marLeft w:val="0"/>
      <w:marRight w:val="0"/>
      <w:marTop w:val="0"/>
      <w:marBottom w:val="0"/>
      <w:divBdr>
        <w:top w:val="none" w:sz="0" w:space="0" w:color="auto"/>
        <w:left w:val="none" w:sz="0" w:space="0" w:color="auto"/>
        <w:bottom w:val="none" w:sz="0" w:space="0" w:color="auto"/>
        <w:right w:val="none" w:sz="0" w:space="0" w:color="auto"/>
      </w:divBdr>
    </w:div>
    <w:div w:id="1028457006">
      <w:bodyDiv w:val="1"/>
      <w:marLeft w:val="0"/>
      <w:marRight w:val="0"/>
      <w:marTop w:val="0"/>
      <w:marBottom w:val="0"/>
      <w:divBdr>
        <w:top w:val="none" w:sz="0" w:space="0" w:color="auto"/>
        <w:left w:val="none" w:sz="0" w:space="0" w:color="auto"/>
        <w:bottom w:val="none" w:sz="0" w:space="0" w:color="auto"/>
        <w:right w:val="none" w:sz="0" w:space="0" w:color="auto"/>
      </w:divBdr>
    </w:div>
    <w:div w:id="1028870234">
      <w:bodyDiv w:val="1"/>
      <w:marLeft w:val="0"/>
      <w:marRight w:val="0"/>
      <w:marTop w:val="0"/>
      <w:marBottom w:val="0"/>
      <w:divBdr>
        <w:top w:val="none" w:sz="0" w:space="0" w:color="auto"/>
        <w:left w:val="none" w:sz="0" w:space="0" w:color="auto"/>
        <w:bottom w:val="none" w:sz="0" w:space="0" w:color="auto"/>
        <w:right w:val="none" w:sz="0" w:space="0" w:color="auto"/>
      </w:divBdr>
    </w:div>
    <w:div w:id="1028919391">
      <w:bodyDiv w:val="1"/>
      <w:marLeft w:val="0"/>
      <w:marRight w:val="0"/>
      <w:marTop w:val="0"/>
      <w:marBottom w:val="0"/>
      <w:divBdr>
        <w:top w:val="none" w:sz="0" w:space="0" w:color="auto"/>
        <w:left w:val="none" w:sz="0" w:space="0" w:color="auto"/>
        <w:bottom w:val="none" w:sz="0" w:space="0" w:color="auto"/>
        <w:right w:val="none" w:sz="0" w:space="0" w:color="auto"/>
      </w:divBdr>
    </w:div>
    <w:div w:id="1029257484">
      <w:bodyDiv w:val="1"/>
      <w:marLeft w:val="0"/>
      <w:marRight w:val="0"/>
      <w:marTop w:val="0"/>
      <w:marBottom w:val="0"/>
      <w:divBdr>
        <w:top w:val="none" w:sz="0" w:space="0" w:color="auto"/>
        <w:left w:val="none" w:sz="0" w:space="0" w:color="auto"/>
        <w:bottom w:val="none" w:sz="0" w:space="0" w:color="auto"/>
        <w:right w:val="none" w:sz="0" w:space="0" w:color="auto"/>
      </w:divBdr>
    </w:div>
    <w:div w:id="1029381220">
      <w:bodyDiv w:val="1"/>
      <w:marLeft w:val="0"/>
      <w:marRight w:val="0"/>
      <w:marTop w:val="0"/>
      <w:marBottom w:val="0"/>
      <w:divBdr>
        <w:top w:val="none" w:sz="0" w:space="0" w:color="auto"/>
        <w:left w:val="none" w:sz="0" w:space="0" w:color="auto"/>
        <w:bottom w:val="none" w:sz="0" w:space="0" w:color="auto"/>
        <w:right w:val="none" w:sz="0" w:space="0" w:color="auto"/>
      </w:divBdr>
    </w:div>
    <w:div w:id="1029599872">
      <w:bodyDiv w:val="1"/>
      <w:marLeft w:val="0"/>
      <w:marRight w:val="0"/>
      <w:marTop w:val="0"/>
      <w:marBottom w:val="0"/>
      <w:divBdr>
        <w:top w:val="none" w:sz="0" w:space="0" w:color="auto"/>
        <w:left w:val="none" w:sz="0" w:space="0" w:color="auto"/>
        <w:bottom w:val="none" w:sz="0" w:space="0" w:color="auto"/>
        <w:right w:val="none" w:sz="0" w:space="0" w:color="auto"/>
      </w:divBdr>
    </w:div>
    <w:div w:id="1029723759">
      <w:bodyDiv w:val="1"/>
      <w:marLeft w:val="0"/>
      <w:marRight w:val="0"/>
      <w:marTop w:val="0"/>
      <w:marBottom w:val="0"/>
      <w:divBdr>
        <w:top w:val="none" w:sz="0" w:space="0" w:color="auto"/>
        <w:left w:val="none" w:sz="0" w:space="0" w:color="auto"/>
        <w:bottom w:val="none" w:sz="0" w:space="0" w:color="auto"/>
        <w:right w:val="none" w:sz="0" w:space="0" w:color="auto"/>
      </w:divBdr>
    </w:div>
    <w:div w:id="1029795044">
      <w:bodyDiv w:val="1"/>
      <w:marLeft w:val="0"/>
      <w:marRight w:val="0"/>
      <w:marTop w:val="0"/>
      <w:marBottom w:val="0"/>
      <w:divBdr>
        <w:top w:val="none" w:sz="0" w:space="0" w:color="auto"/>
        <w:left w:val="none" w:sz="0" w:space="0" w:color="auto"/>
        <w:bottom w:val="none" w:sz="0" w:space="0" w:color="auto"/>
        <w:right w:val="none" w:sz="0" w:space="0" w:color="auto"/>
      </w:divBdr>
    </w:div>
    <w:div w:id="1030030065">
      <w:bodyDiv w:val="1"/>
      <w:marLeft w:val="0"/>
      <w:marRight w:val="0"/>
      <w:marTop w:val="0"/>
      <w:marBottom w:val="0"/>
      <w:divBdr>
        <w:top w:val="none" w:sz="0" w:space="0" w:color="auto"/>
        <w:left w:val="none" w:sz="0" w:space="0" w:color="auto"/>
        <w:bottom w:val="none" w:sz="0" w:space="0" w:color="auto"/>
        <w:right w:val="none" w:sz="0" w:space="0" w:color="auto"/>
      </w:divBdr>
    </w:div>
    <w:div w:id="1030106833">
      <w:bodyDiv w:val="1"/>
      <w:marLeft w:val="0"/>
      <w:marRight w:val="0"/>
      <w:marTop w:val="0"/>
      <w:marBottom w:val="0"/>
      <w:divBdr>
        <w:top w:val="none" w:sz="0" w:space="0" w:color="auto"/>
        <w:left w:val="none" w:sz="0" w:space="0" w:color="auto"/>
        <w:bottom w:val="none" w:sz="0" w:space="0" w:color="auto"/>
        <w:right w:val="none" w:sz="0" w:space="0" w:color="auto"/>
      </w:divBdr>
    </w:div>
    <w:div w:id="1030885843">
      <w:bodyDiv w:val="1"/>
      <w:marLeft w:val="0"/>
      <w:marRight w:val="0"/>
      <w:marTop w:val="0"/>
      <w:marBottom w:val="0"/>
      <w:divBdr>
        <w:top w:val="none" w:sz="0" w:space="0" w:color="auto"/>
        <w:left w:val="none" w:sz="0" w:space="0" w:color="auto"/>
        <w:bottom w:val="none" w:sz="0" w:space="0" w:color="auto"/>
        <w:right w:val="none" w:sz="0" w:space="0" w:color="auto"/>
      </w:divBdr>
    </w:div>
    <w:div w:id="1031078955">
      <w:bodyDiv w:val="1"/>
      <w:marLeft w:val="0"/>
      <w:marRight w:val="0"/>
      <w:marTop w:val="0"/>
      <w:marBottom w:val="0"/>
      <w:divBdr>
        <w:top w:val="none" w:sz="0" w:space="0" w:color="auto"/>
        <w:left w:val="none" w:sz="0" w:space="0" w:color="auto"/>
        <w:bottom w:val="none" w:sz="0" w:space="0" w:color="auto"/>
        <w:right w:val="none" w:sz="0" w:space="0" w:color="auto"/>
      </w:divBdr>
    </w:div>
    <w:div w:id="1031224654">
      <w:bodyDiv w:val="1"/>
      <w:marLeft w:val="0"/>
      <w:marRight w:val="0"/>
      <w:marTop w:val="0"/>
      <w:marBottom w:val="0"/>
      <w:divBdr>
        <w:top w:val="none" w:sz="0" w:space="0" w:color="auto"/>
        <w:left w:val="none" w:sz="0" w:space="0" w:color="auto"/>
        <w:bottom w:val="none" w:sz="0" w:space="0" w:color="auto"/>
        <w:right w:val="none" w:sz="0" w:space="0" w:color="auto"/>
      </w:divBdr>
    </w:div>
    <w:div w:id="1031226104">
      <w:bodyDiv w:val="1"/>
      <w:marLeft w:val="0"/>
      <w:marRight w:val="0"/>
      <w:marTop w:val="0"/>
      <w:marBottom w:val="0"/>
      <w:divBdr>
        <w:top w:val="none" w:sz="0" w:space="0" w:color="auto"/>
        <w:left w:val="none" w:sz="0" w:space="0" w:color="auto"/>
        <w:bottom w:val="none" w:sz="0" w:space="0" w:color="auto"/>
        <w:right w:val="none" w:sz="0" w:space="0" w:color="auto"/>
      </w:divBdr>
    </w:div>
    <w:div w:id="1031297873">
      <w:bodyDiv w:val="1"/>
      <w:marLeft w:val="0"/>
      <w:marRight w:val="0"/>
      <w:marTop w:val="0"/>
      <w:marBottom w:val="0"/>
      <w:divBdr>
        <w:top w:val="none" w:sz="0" w:space="0" w:color="auto"/>
        <w:left w:val="none" w:sz="0" w:space="0" w:color="auto"/>
        <w:bottom w:val="none" w:sz="0" w:space="0" w:color="auto"/>
        <w:right w:val="none" w:sz="0" w:space="0" w:color="auto"/>
      </w:divBdr>
    </w:div>
    <w:div w:id="1031344235">
      <w:bodyDiv w:val="1"/>
      <w:marLeft w:val="0"/>
      <w:marRight w:val="0"/>
      <w:marTop w:val="0"/>
      <w:marBottom w:val="0"/>
      <w:divBdr>
        <w:top w:val="none" w:sz="0" w:space="0" w:color="auto"/>
        <w:left w:val="none" w:sz="0" w:space="0" w:color="auto"/>
        <w:bottom w:val="none" w:sz="0" w:space="0" w:color="auto"/>
        <w:right w:val="none" w:sz="0" w:space="0" w:color="auto"/>
      </w:divBdr>
    </w:div>
    <w:div w:id="1031415626">
      <w:bodyDiv w:val="1"/>
      <w:marLeft w:val="0"/>
      <w:marRight w:val="0"/>
      <w:marTop w:val="0"/>
      <w:marBottom w:val="0"/>
      <w:divBdr>
        <w:top w:val="none" w:sz="0" w:space="0" w:color="auto"/>
        <w:left w:val="none" w:sz="0" w:space="0" w:color="auto"/>
        <w:bottom w:val="none" w:sz="0" w:space="0" w:color="auto"/>
        <w:right w:val="none" w:sz="0" w:space="0" w:color="auto"/>
      </w:divBdr>
    </w:div>
    <w:div w:id="1031611946">
      <w:bodyDiv w:val="1"/>
      <w:marLeft w:val="0"/>
      <w:marRight w:val="0"/>
      <w:marTop w:val="0"/>
      <w:marBottom w:val="0"/>
      <w:divBdr>
        <w:top w:val="none" w:sz="0" w:space="0" w:color="auto"/>
        <w:left w:val="none" w:sz="0" w:space="0" w:color="auto"/>
        <w:bottom w:val="none" w:sz="0" w:space="0" w:color="auto"/>
        <w:right w:val="none" w:sz="0" w:space="0" w:color="auto"/>
      </w:divBdr>
    </w:div>
    <w:div w:id="1031880918">
      <w:bodyDiv w:val="1"/>
      <w:marLeft w:val="0"/>
      <w:marRight w:val="0"/>
      <w:marTop w:val="0"/>
      <w:marBottom w:val="0"/>
      <w:divBdr>
        <w:top w:val="none" w:sz="0" w:space="0" w:color="auto"/>
        <w:left w:val="none" w:sz="0" w:space="0" w:color="auto"/>
        <w:bottom w:val="none" w:sz="0" w:space="0" w:color="auto"/>
        <w:right w:val="none" w:sz="0" w:space="0" w:color="auto"/>
      </w:divBdr>
    </w:div>
    <w:div w:id="1031955942">
      <w:bodyDiv w:val="1"/>
      <w:marLeft w:val="0"/>
      <w:marRight w:val="0"/>
      <w:marTop w:val="0"/>
      <w:marBottom w:val="0"/>
      <w:divBdr>
        <w:top w:val="none" w:sz="0" w:space="0" w:color="auto"/>
        <w:left w:val="none" w:sz="0" w:space="0" w:color="auto"/>
        <w:bottom w:val="none" w:sz="0" w:space="0" w:color="auto"/>
        <w:right w:val="none" w:sz="0" w:space="0" w:color="auto"/>
      </w:divBdr>
    </w:div>
    <w:div w:id="1032069502">
      <w:bodyDiv w:val="1"/>
      <w:marLeft w:val="0"/>
      <w:marRight w:val="0"/>
      <w:marTop w:val="0"/>
      <w:marBottom w:val="0"/>
      <w:divBdr>
        <w:top w:val="none" w:sz="0" w:space="0" w:color="auto"/>
        <w:left w:val="none" w:sz="0" w:space="0" w:color="auto"/>
        <w:bottom w:val="none" w:sz="0" w:space="0" w:color="auto"/>
        <w:right w:val="none" w:sz="0" w:space="0" w:color="auto"/>
      </w:divBdr>
    </w:div>
    <w:div w:id="1032149398">
      <w:bodyDiv w:val="1"/>
      <w:marLeft w:val="0"/>
      <w:marRight w:val="0"/>
      <w:marTop w:val="0"/>
      <w:marBottom w:val="0"/>
      <w:divBdr>
        <w:top w:val="none" w:sz="0" w:space="0" w:color="auto"/>
        <w:left w:val="none" w:sz="0" w:space="0" w:color="auto"/>
        <w:bottom w:val="none" w:sz="0" w:space="0" w:color="auto"/>
        <w:right w:val="none" w:sz="0" w:space="0" w:color="auto"/>
      </w:divBdr>
    </w:div>
    <w:div w:id="1032266957">
      <w:bodyDiv w:val="1"/>
      <w:marLeft w:val="0"/>
      <w:marRight w:val="0"/>
      <w:marTop w:val="0"/>
      <w:marBottom w:val="0"/>
      <w:divBdr>
        <w:top w:val="none" w:sz="0" w:space="0" w:color="auto"/>
        <w:left w:val="none" w:sz="0" w:space="0" w:color="auto"/>
        <w:bottom w:val="none" w:sz="0" w:space="0" w:color="auto"/>
        <w:right w:val="none" w:sz="0" w:space="0" w:color="auto"/>
      </w:divBdr>
    </w:div>
    <w:div w:id="1032463230">
      <w:bodyDiv w:val="1"/>
      <w:marLeft w:val="0"/>
      <w:marRight w:val="0"/>
      <w:marTop w:val="0"/>
      <w:marBottom w:val="0"/>
      <w:divBdr>
        <w:top w:val="none" w:sz="0" w:space="0" w:color="auto"/>
        <w:left w:val="none" w:sz="0" w:space="0" w:color="auto"/>
        <w:bottom w:val="none" w:sz="0" w:space="0" w:color="auto"/>
        <w:right w:val="none" w:sz="0" w:space="0" w:color="auto"/>
      </w:divBdr>
    </w:div>
    <w:div w:id="1032609920">
      <w:bodyDiv w:val="1"/>
      <w:marLeft w:val="0"/>
      <w:marRight w:val="0"/>
      <w:marTop w:val="0"/>
      <w:marBottom w:val="0"/>
      <w:divBdr>
        <w:top w:val="none" w:sz="0" w:space="0" w:color="auto"/>
        <w:left w:val="none" w:sz="0" w:space="0" w:color="auto"/>
        <w:bottom w:val="none" w:sz="0" w:space="0" w:color="auto"/>
        <w:right w:val="none" w:sz="0" w:space="0" w:color="auto"/>
      </w:divBdr>
    </w:div>
    <w:div w:id="1032612407">
      <w:bodyDiv w:val="1"/>
      <w:marLeft w:val="0"/>
      <w:marRight w:val="0"/>
      <w:marTop w:val="0"/>
      <w:marBottom w:val="0"/>
      <w:divBdr>
        <w:top w:val="none" w:sz="0" w:space="0" w:color="auto"/>
        <w:left w:val="none" w:sz="0" w:space="0" w:color="auto"/>
        <w:bottom w:val="none" w:sz="0" w:space="0" w:color="auto"/>
        <w:right w:val="none" w:sz="0" w:space="0" w:color="auto"/>
      </w:divBdr>
    </w:div>
    <w:div w:id="1033191773">
      <w:bodyDiv w:val="1"/>
      <w:marLeft w:val="0"/>
      <w:marRight w:val="0"/>
      <w:marTop w:val="0"/>
      <w:marBottom w:val="0"/>
      <w:divBdr>
        <w:top w:val="none" w:sz="0" w:space="0" w:color="auto"/>
        <w:left w:val="none" w:sz="0" w:space="0" w:color="auto"/>
        <w:bottom w:val="none" w:sz="0" w:space="0" w:color="auto"/>
        <w:right w:val="none" w:sz="0" w:space="0" w:color="auto"/>
      </w:divBdr>
    </w:div>
    <w:div w:id="1033338691">
      <w:bodyDiv w:val="1"/>
      <w:marLeft w:val="0"/>
      <w:marRight w:val="0"/>
      <w:marTop w:val="0"/>
      <w:marBottom w:val="0"/>
      <w:divBdr>
        <w:top w:val="none" w:sz="0" w:space="0" w:color="auto"/>
        <w:left w:val="none" w:sz="0" w:space="0" w:color="auto"/>
        <w:bottom w:val="none" w:sz="0" w:space="0" w:color="auto"/>
        <w:right w:val="none" w:sz="0" w:space="0" w:color="auto"/>
      </w:divBdr>
    </w:div>
    <w:div w:id="1033534067">
      <w:bodyDiv w:val="1"/>
      <w:marLeft w:val="0"/>
      <w:marRight w:val="0"/>
      <w:marTop w:val="0"/>
      <w:marBottom w:val="0"/>
      <w:divBdr>
        <w:top w:val="none" w:sz="0" w:space="0" w:color="auto"/>
        <w:left w:val="none" w:sz="0" w:space="0" w:color="auto"/>
        <w:bottom w:val="none" w:sz="0" w:space="0" w:color="auto"/>
        <w:right w:val="none" w:sz="0" w:space="0" w:color="auto"/>
      </w:divBdr>
    </w:div>
    <w:div w:id="1033575251">
      <w:bodyDiv w:val="1"/>
      <w:marLeft w:val="0"/>
      <w:marRight w:val="0"/>
      <w:marTop w:val="0"/>
      <w:marBottom w:val="0"/>
      <w:divBdr>
        <w:top w:val="none" w:sz="0" w:space="0" w:color="auto"/>
        <w:left w:val="none" w:sz="0" w:space="0" w:color="auto"/>
        <w:bottom w:val="none" w:sz="0" w:space="0" w:color="auto"/>
        <w:right w:val="none" w:sz="0" w:space="0" w:color="auto"/>
      </w:divBdr>
    </w:div>
    <w:div w:id="1033846502">
      <w:bodyDiv w:val="1"/>
      <w:marLeft w:val="0"/>
      <w:marRight w:val="0"/>
      <w:marTop w:val="0"/>
      <w:marBottom w:val="0"/>
      <w:divBdr>
        <w:top w:val="none" w:sz="0" w:space="0" w:color="auto"/>
        <w:left w:val="none" w:sz="0" w:space="0" w:color="auto"/>
        <w:bottom w:val="none" w:sz="0" w:space="0" w:color="auto"/>
        <w:right w:val="none" w:sz="0" w:space="0" w:color="auto"/>
      </w:divBdr>
    </w:div>
    <w:div w:id="1033922717">
      <w:bodyDiv w:val="1"/>
      <w:marLeft w:val="0"/>
      <w:marRight w:val="0"/>
      <w:marTop w:val="0"/>
      <w:marBottom w:val="0"/>
      <w:divBdr>
        <w:top w:val="none" w:sz="0" w:space="0" w:color="auto"/>
        <w:left w:val="none" w:sz="0" w:space="0" w:color="auto"/>
        <w:bottom w:val="none" w:sz="0" w:space="0" w:color="auto"/>
        <w:right w:val="none" w:sz="0" w:space="0" w:color="auto"/>
      </w:divBdr>
    </w:div>
    <w:div w:id="1034113245">
      <w:bodyDiv w:val="1"/>
      <w:marLeft w:val="0"/>
      <w:marRight w:val="0"/>
      <w:marTop w:val="0"/>
      <w:marBottom w:val="0"/>
      <w:divBdr>
        <w:top w:val="none" w:sz="0" w:space="0" w:color="auto"/>
        <w:left w:val="none" w:sz="0" w:space="0" w:color="auto"/>
        <w:bottom w:val="none" w:sz="0" w:space="0" w:color="auto"/>
        <w:right w:val="none" w:sz="0" w:space="0" w:color="auto"/>
      </w:divBdr>
    </w:div>
    <w:div w:id="1034230806">
      <w:bodyDiv w:val="1"/>
      <w:marLeft w:val="0"/>
      <w:marRight w:val="0"/>
      <w:marTop w:val="0"/>
      <w:marBottom w:val="0"/>
      <w:divBdr>
        <w:top w:val="none" w:sz="0" w:space="0" w:color="auto"/>
        <w:left w:val="none" w:sz="0" w:space="0" w:color="auto"/>
        <w:bottom w:val="none" w:sz="0" w:space="0" w:color="auto"/>
        <w:right w:val="none" w:sz="0" w:space="0" w:color="auto"/>
      </w:divBdr>
    </w:div>
    <w:div w:id="1034231391">
      <w:bodyDiv w:val="1"/>
      <w:marLeft w:val="0"/>
      <w:marRight w:val="0"/>
      <w:marTop w:val="0"/>
      <w:marBottom w:val="0"/>
      <w:divBdr>
        <w:top w:val="none" w:sz="0" w:space="0" w:color="auto"/>
        <w:left w:val="none" w:sz="0" w:space="0" w:color="auto"/>
        <w:bottom w:val="none" w:sz="0" w:space="0" w:color="auto"/>
        <w:right w:val="none" w:sz="0" w:space="0" w:color="auto"/>
      </w:divBdr>
    </w:div>
    <w:div w:id="1034384267">
      <w:bodyDiv w:val="1"/>
      <w:marLeft w:val="0"/>
      <w:marRight w:val="0"/>
      <w:marTop w:val="0"/>
      <w:marBottom w:val="0"/>
      <w:divBdr>
        <w:top w:val="none" w:sz="0" w:space="0" w:color="auto"/>
        <w:left w:val="none" w:sz="0" w:space="0" w:color="auto"/>
        <w:bottom w:val="none" w:sz="0" w:space="0" w:color="auto"/>
        <w:right w:val="none" w:sz="0" w:space="0" w:color="auto"/>
      </w:divBdr>
    </w:div>
    <w:div w:id="1034422265">
      <w:bodyDiv w:val="1"/>
      <w:marLeft w:val="0"/>
      <w:marRight w:val="0"/>
      <w:marTop w:val="0"/>
      <w:marBottom w:val="0"/>
      <w:divBdr>
        <w:top w:val="none" w:sz="0" w:space="0" w:color="auto"/>
        <w:left w:val="none" w:sz="0" w:space="0" w:color="auto"/>
        <w:bottom w:val="none" w:sz="0" w:space="0" w:color="auto"/>
        <w:right w:val="none" w:sz="0" w:space="0" w:color="auto"/>
      </w:divBdr>
    </w:div>
    <w:div w:id="1034767234">
      <w:bodyDiv w:val="1"/>
      <w:marLeft w:val="0"/>
      <w:marRight w:val="0"/>
      <w:marTop w:val="0"/>
      <w:marBottom w:val="0"/>
      <w:divBdr>
        <w:top w:val="none" w:sz="0" w:space="0" w:color="auto"/>
        <w:left w:val="none" w:sz="0" w:space="0" w:color="auto"/>
        <w:bottom w:val="none" w:sz="0" w:space="0" w:color="auto"/>
        <w:right w:val="none" w:sz="0" w:space="0" w:color="auto"/>
      </w:divBdr>
    </w:div>
    <w:div w:id="1034772238">
      <w:bodyDiv w:val="1"/>
      <w:marLeft w:val="0"/>
      <w:marRight w:val="0"/>
      <w:marTop w:val="0"/>
      <w:marBottom w:val="0"/>
      <w:divBdr>
        <w:top w:val="none" w:sz="0" w:space="0" w:color="auto"/>
        <w:left w:val="none" w:sz="0" w:space="0" w:color="auto"/>
        <w:bottom w:val="none" w:sz="0" w:space="0" w:color="auto"/>
        <w:right w:val="none" w:sz="0" w:space="0" w:color="auto"/>
      </w:divBdr>
    </w:div>
    <w:div w:id="1036152625">
      <w:bodyDiv w:val="1"/>
      <w:marLeft w:val="0"/>
      <w:marRight w:val="0"/>
      <w:marTop w:val="0"/>
      <w:marBottom w:val="0"/>
      <w:divBdr>
        <w:top w:val="none" w:sz="0" w:space="0" w:color="auto"/>
        <w:left w:val="none" w:sz="0" w:space="0" w:color="auto"/>
        <w:bottom w:val="none" w:sz="0" w:space="0" w:color="auto"/>
        <w:right w:val="none" w:sz="0" w:space="0" w:color="auto"/>
      </w:divBdr>
    </w:div>
    <w:div w:id="1036275082">
      <w:bodyDiv w:val="1"/>
      <w:marLeft w:val="0"/>
      <w:marRight w:val="0"/>
      <w:marTop w:val="0"/>
      <w:marBottom w:val="0"/>
      <w:divBdr>
        <w:top w:val="none" w:sz="0" w:space="0" w:color="auto"/>
        <w:left w:val="none" w:sz="0" w:space="0" w:color="auto"/>
        <w:bottom w:val="none" w:sz="0" w:space="0" w:color="auto"/>
        <w:right w:val="none" w:sz="0" w:space="0" w:color="auto"/>
      </w:divBdr>
    </w:div>
    <w:div w:id="1036276068">
      <w:bodyDiv w:val="1"/>
      <w:marLeft w:val="0"/>
      <w:marRight w:val="0"/>
      <w:marTop w:val="0"/>
      <w:marBottom w:val="0"/>
      <w:divBdr>
        <w:top w:val="none" w:sz="0" w:space="0" w:color="auto"/>
        <w:left w:val="none" w:sz="0" w:space="0" w:color="auto"/>
        <w:bottom w:val="none" w:sz="0" w:space="0" w:color="auto"/>
        <w:right w:val="none" w:sz="0" w:space="0" w:color="auto"/>
      </w:divBdr>
    </w:div>
    <w:div w:id="1036469511">
      <w:bodyDiv w:val="1"/>
      <w:marLeft w:val="0"/>
      <w:marRight w:val="0"/>
      <w:marTop w:val="0"/>
      <w:marBottom w:val="0"/>
      <w:divBdr>
        <w:top w:val="none" w:sz="0" w:space="0" w:color="auto"/>
        <w:left w:val="none" w:sz="0" w:space="0" w:color="auto"/>
        <w:bottom w:val="none" w:sz="0" w:space="0" w:color="auto"/>
        <w:right w:val="none" w:sz="0" w:space="0" w:color="auto"/>
      </w:divBdr>
    </w:div>
    <w:div w:id="1036469940">
      <w:bodyDiv w:val="1"/>
      <w:marLeft w:val="0"/>
      <w:marRight w:val="0"/>
      <w:marTop w:val="0"/>
      <w:marBottom w:val="0"/>
      <w:divBdr>
        <w:top w:val="none" w:sz="0" w:space="0" w:color="auto"/>
        <w:left w:val="none" w:sz="0" w:space="0" w:color="auto"/>
        <w:bottom w:val="none" w:sz="0" w:space="0" w:color="auto"/>
        <w:right w:val="none" w:sz="0" w:space="0" w:color="auto"/>
      </w:divBdr>
    </w:div>
    <w:div w:id="1036852443">
      <w:bodyDiv w:val="1"/>
      <w:marLeft w:val="0"/>
      <w:marRight w:val="0"/>
      <w:marTop w:val="0"/>
      <w:marBottom w:val="0"/>
      <w:divBdr>
        <w:top w:val="none" w:sz="0" w:space="0" w:color="auto"/>
        <w:left w:val="none" w:sz="0" w:space="0" w:color="auto"/>
        <w:bottom w:val="none" w:sz="0" w:space="0" w:color="auto"/>
        <w:right w:val="none" w:sz="0" w:space="0" w:color="auto"/>
      </w:divBdr>
    </w:div>
    <w:div w:id="1036927630">
      <w:bodyDiv w:val="1"/>
      <w:marLeft w:val="0"/>
      <w:marRight w:val="0"/>
      <w:marTop w:val="0"/>
      <w:marBottom w:val="0"/>
      <w:divBdr>
        <w:top w:val="none" w:sz="0" w:space="0" w:color="auto"/>
        <w:left w:val="none" w:sz="0" w:space="0" w:color="auto"/>
        <w:bottom w:val="none" w:sz="0" w:space="0" w:color="auto"/>
        <w:right w:val="none" w:sz="0" w:space="0" w:color="auto"/>
      </w:divBdr>
    </w:div>
    <w:div w:id="1037127034">
      <w:bodyDiv w:val="1"/>
      <w:marLeft w:val="0"/>
      <w:marRight w:val="0"/>
      <w:marTop w:val="0"/>
      <w:marBottom w:val="0"/>
      <w:divBdr>
        <w:top w:val="none" w:sz="0" w:space="0" w:color="auto"/>
        <w:left w:val="none" w:sz="0" w:space="0" w:color="auto"/>
        <w:bottom w:val="none" w:sz="0" w:space="0" w:color="auto"/>
        <w:right w:val="none" w:sz="0" w:space="0" w:color="auto"/>
      </w:divBdr>
    </w:div>
    <w:div w:id="1038316969">
      <w:bodyDiv w:val="1"/>
      <w:marLeft w:val="0"/>
      <w:marRight w:val="0"/>
      <w:marTop w:val="0"/>
      <w:marBottom w:val="0"/>
      <w:divBdr>
        <w:top w:val="none" w:sz="0" w:space="0" w:color="auto"/>
        <w:left w:val="none" w:sz="0" w:space="0" w:color="auto"/>
        <w:bottom w:val="none" w:sz="0" w:space="0" w:color="auto"/>
        <w:right w:val="none" w:sz="0" w:space="0" w:color="auto"/>
      </w:divBdr>
    </w:div>
    <w:div w:id="1038354015">
      <w:bodyDiv w:val="1"/>
      <w:marLeft w:val="0"/>
      <w:marRight w:val="0"/>
      <w:marTop w:val="0"/>
      <w:marBottom w:val="0"/>
      <w:divBdr>
        <w:top w:val="none" w:sz="0" w:space="0" w:color="auto"/>
        <w:left w:val="none" w:sz="0" w:space="0" w:color="auto"/>
        <w:bottom w:val="none" w:sz="0" w:space="0" w:color="auto"/>
        <w:right w:val="none" w:sz="0" w:space="0" w:color="auto"/>
      </w:divBdr>
    </w:div>
    <w:div w:id="1038431444">
      <w:bodyDiv w:val="1"/>
      <w:marLeft w:val="0"/>
      <w:marRight w:val="0"/>
      <w:marTop w:val="0"/>
      <w:marBottom w:val="0"/>
      <w:divBdr>
        <w:top w:val="none" w:sz="0" w:space="0" w:color="auto"/>
        <w:left w:val="none" w:sz="0" w:space="0" w:color="auto"/>
        <w:bottom w:val="none" w:sz="0" w:space="0" w:color="auto"/>
        <w:right w:val="none" w:sz="0" w:space="0" w:color="auto"/>
      </w:divBdr>
    </w:div>
    <w:div w:id="1038697273">
      <w:bodyDiv w:val="1"/>
      <w:marLeft w:val="0"/>
      <w:marRight w:val="0"/>
      <w:marTop w:val="0"/>
      <w:marBottom w:val="0"/>
      <w:divBdr>
        <w:top w:val="none" w:sz="0" w:space="0" w:color="auto"/>
        <w:left w:val="none" w:sz="0" w:space="0" w:color="auto"/>
        <w:bottom w:val="none" w:sz="0" w:space="0" w:color="auto"/>
        <w:right w:val="none" w:sz="0" w:space="0" w:color="auto"/>
      </w:divBdr>
    </w:div>
    <w:div w:id="1038745717">
      <w:bodyDiv w:val="1"/>
      <w:marLeft w:val="0"/>
      <w:marRight w:val="0"/>
      <w:marTop w:val="0"/>
      <w:marBottom w:val="0"/>
      <w:divBdr>
        <w:top w:val="none" w:sz="0" w:space="0" w:color="auto"/>
        <w:left w:val="none" w:sz="0" w:space="0" w:color="auto"/>
        <w:bottom w:val="none" w:sz="0" w:space="0" w:color="auto"/>
        <w:right w:val="none" w:sz="0" w:space="0" w:color="auto"/>
      </w:divBdr>
    </w:div>
    <w:div w:id="1038892695">
      <w:bodyDiv w:val="1"/>
      <w:marLeft w:val="0"/>
      <w:marRight w:val="0"/>
      <w:marTop w:val="0"/>
      <w:marBottom w:val="0"/>
      <w:divBdr>
        <w:top w:val="none" w:sz="0" w:space="0" w:color="auto"/>
        <w:left w:val="none" w:sz="0" w:space="0" w:color="auto"/>
        <w:bottom w:val="none" w:sz="0" w:space="0" w:color="auto"/>
        <w:right w:val="none" w:sz="0" w:space="0" w:color="auto"/>
      </w:divBdr>
    </w:div>
    <w:div w:id="1039017663">
      <w:bodyDiv w:val="1"/>
      <w:marLeft w:val="0"/>
      <w:marRight w:val="0"/>
      <w:marTop w:val="0"/>
      <w:marBottom w:val="0"/>
      <w:divBdr>
        <w:top w:val="none" w:sz="0" w:space="0" w:color="auto"/>
        <w:left w:val="none" w:sz="0" w:space="0" w:color="auto"/>
        <w:bottom w:val="none" w:sz="0" w:space="0" w:color="auto"/>
        <w:right w:val="none" w:sz="0" w:space="0" w:color="auto"/>
      </w:divBdr>
    </w:div>
    <w:div w:id="1039234924">
      <w:bodyDiv w:val="1"/>
      <w:marLeft w:val="0"/>
      <w:marRight w:val="0"/>
      <w:marTop w:val="0"/>
      <w:marBottom w:val="0"/>
      <w:divBdr>
        <w:top w:val="none" w:sz="0" w:space="0" w:color="auto"/>
        <w:left w:val="none" w:sz="0" w:space="0" w:color="auto"/>
        <w:bottom w:val="none" w:sz="0" w:space="0" w:color="auto"/>
        <w:right w:val="none" w:sz="0" w:space="0" w:color="auto"/>
      </w:divBdr>
    </w:div>
    <w:div w:id="1039477528">
      <w:bodyDiv w:val="1"/>
      <w:marLeft w:val="0"/>
      <w:marRight w:val="0"/>
      <w:marTop w:val="0"/>
      <w:marBottom w:val="0"/>
      <w:divBdr>
        <w:top w:val="none" w:sz="0" w:space="0" w:color="auto"/>
        <w:left w:val="none" w:sz="0" w:space="0" w:color="auto"/>
        <w:bottom w:val="none" w:sz="0" w:space="0" w:color="auto"/>
        <w:right w:val="none" w:sz="0" w:space="0" w:color="auto"/>
      </w:divBdr>
    </w:div>
    <w:div w:id="1039739305">
      <w:bodyDiv w:val="1"/>
      <w:marLeft w:val="0"/>
      <w:marRight w:val="0"/>
      <w:marTop w:val="0"/>
      <w:marBottom w:val="0"/>
      <w:divBdr>
        <w:top w:val="none" w:sz="0" w:space="0" w:color="auto"/>
        <w:left w:val="none" w:sz="0" w:space="0" w:color="auto"/>
        <w:bottom w:val="none" w:sz="0" w:space="0" w:color="auto"/>
        <w:right w:val="none" w:sz="0" w:space="0" w:color="auto"/>
      </w:divBdr>
    </w:div>
    <w:div w:id="1039741129">
      <w:bodyDiv w:val="1"/>
      <w:marLeft w:val="0"/>
      <w:marRight w:val="0"/>
      <w:marTop w:val="0"/>
      <w:marBottom w:val="0"/>
      <w:divBdr>
        <w:top w:val="none" w:sz="0" w:space="0" w:color="auto"/>
        <w:left w:val="none" w:sz="0" w:space="0" w:color="auto"/>
        <w:bottom w:val="none" w:sz="0" w:space="0" w:color="auto"/>
        <w:right w:val="none" w:sz="0" w:space="0" w:color="auto"/>
      </w:divBdr>
    </w:div>
    <w:div w:id="1039818036">
      <w:bodyDiv w:val="1"/>
      <w:marLeft w:val="0"/>
      <w:marRight w:val="0"/>
      <w:marTop w:val="0"/>
      <w:marBottom w:val="0"/>
      <w:divBdr>
        <w:top w:val="none" w:sz="0" w:space="0" w:color="auto"/>
        <w:left w:val="none" w:sz="0" w:space="0" w:color="auto"/>
        <w:bottom w:val="none" w:sz="0" w:space="0" w:color="auto"/>
        <w:right w:val="none" w:sz="0" w:space="0" w:color="auto"/>
      </w:divBdr>
    </w:div>
    <w:div w:id="1040128569">
      <w:bodyDiv w:val="1"/>
      <w:marLeft w:val="0"/>
      <w:marRight w:val="0"/>
      <w:marTop w:val="0"/>
      <w:marBottom w:val="0"/>
      <w:divBdr>
        <w:top w:val="none" w:sz="0" w:space="0" w:color="auto"/>
        <w:left w:val="none" w:sz="0" w:space="0" w:color="auto"/>
        <w:bottom w:val="none" w:sz="0" w:space="0" w:color="auto"/>
        <w:right w:val="none" w:sz="0" w:space="0" w:color="auto"/>
      </w:divBdr>
    </w:div>
    <w:div w:id="1040402405">
      <w:bodyDiv w:val="1"/>
      <w:marLeft w:val="0"/>
      <w:marRight w:val="0"/>
      <w:marTop w:val="0"/>
      <w:marBottom w:val="0"/>
      <w:divBdr>
        <w:top w:val="none" w:sz="0" w:space="0" w:color="auto"/>
        <w:left w:val="none" w:sz="0" w:space="0" w:color="auto"/>
        <w:bottom w:val="none" w:sz="0" w:space="0" w:color="auto"/>
        <w:right w:val="none" w:sz="0" w:space="0" w:color="auto"/>
      </w:divBdr>
    </w:div>
    <w:div w:id="1040402954">
      <w:bodyDiv w:val="1"/>
      <w:marLeft w:val="0"/>
      <w:marRight w:val="0"/>
      <w:marTop w:val="0"/>
      <w:marBottom w:val="0"/>
      <w:divBdr>
        <w:top w:val="none" w:sz="0" w:space="0" w:color="auto"/>
        <w:left w:val="none" w:sz="0" w:space="0" w:color="auto"/>
        <w:bottom w:val="none" w:sz="0" w:space="0" w:color="auto"/>
        <w:right w:val="none" w:sz="0" w:space="0" w:color="auto"/>
      </w:divBdr>
    </w:div>
    <w:div w:id="1040518307">
      <w:bodyDiv w:val="1"/>
      <w:marLeft w:val="0"/>
      <w:marRight w:val="0"/>
      <w:marTop w:val="0"/>
      <w:marBottom w:val="0"/>
      <w:divBdr>
        <w:top w:val="none" w:sz="0" w:space="0" w:color="auto"/>
        <w:left w:val="none" w:sz="0" w:space="0" w:color="auto"/>
        <w:bottom w:val="none" w:sz="0" w:space="0" w:color="auto"/>
        <w:right w:val="none" w:sz="0" w:space="0" w:color="auto"/>
      </w:divBdr>
    </w:div>
    <w:div w:id="1040977901">
      <w:bodyDiv w:val="1"/>
      <w:marLeft w:val="0"/>
      <w:marRight w:val="0"/>
      <w:marTop w:val="0"/>
      <w:marBottom w:val="0"/>
      <w:divBdr>
        <w:top w:val="none" w:sz="0" w:space="0" w:color="auto"/>
        <w:left w:val="none" w:sz="0" w:space="0" w:color="auto"/>
        <w:bottom w:val="none" w:sz="0" w:space="0" w:color="auto"/>
        <w:right w:val="none" w:sz="0" w:space="0" w:color="auto"/>
      </w:divBdr>
    </w:div>
    <w:div w:id="1041248243">
      <w:bodyDiv w:val="1"/>
      <w:marLeft w:val="0"/>
      <w:marRight w:val="0"/>
      <w:marTop w:val="0"/>
      <w:marBottom w:val="0"/>
      <w:divBdr>
        <w:top w:val="none" w:sz="0" w:space="0" w:color="auto"/>
        <w:left w:val="none" w:sz="0" w:space="0" w:color="auto"/>
        <w:bottom w:val="none" w:sz="0" w:space="0" w:color="auto"/>
        <w:right w:val="none" w:sz="0" w:space="0" w:color="auto"/>
      </w:divBdr>
    </w:div>
    <w:div w:id="1041595064">
      <w:bodyDiv w:val="1"/>
      <w:marLeft w:val="0"/>
      <w:marRight w:val="0"/>
      <w:marTop w:val="0"/>
      <w:marBottom w:val="0"/>
      <w:divBdr>
        <w:top w:val="none" w:sz="0" w:space="0" w:color="auto"/>
        <w:left w:val="none" w:sz="0" w:space="0" w:color="auto"/>
        <w:bottom w:val="none" w:sz="0" w:space="0" w:color="auto"/>
        <w:right w:val="none" w:sz="0" w:space="0" w:color="auto"/>
      </w:divBdr>
    </w:div>
    <w:div w:id="1041636409">
      <w:bodyDiv w:val="1"/>
      <w:marLeft w:val="0"/>
      <w:marRight w:val="0"/>
      <w:marTop w:val="0"/>
      <w:marBottom w:val="0"/>
      <w:divBdr>
        <w:top w:val="none" w:sz="0" w:space="0" w:color="auto"/>
        <w:left w:val="none" w:sz="0" w:space="0" w:color="auto"/>
        <w:bottom w:val="none" w:sz="0" w:space="0" w:color="auto"/>
        <w:right w:val="none" w:sz="0" w:space="0" w:color="auto"/>
      </w:divBdr>
    </w:div>
    <w:div w:id="1041712150">
      <w:bodyDiv w:val="1"/>
      <w:marLeft w:val="0"/>
      <w:marRight w:val="0"/>
      <w:marTop w:val="0"/>
      <w:marBottom w:val="0"/>
      <w:divBdr>
        <w:top w:val="none" w:sz="0" w:space="0" w:color="auto"/>
        <w:left w:val="none" w:sz="0" w:space="0" w:color="auto"/>
        <w:bottom w:val="none" w:sz="0" w:space="0" w:color="auto"/>
        <w:right w:val="none" w:sz="0" w:space="0" w:color="auto"/>
      </w:divBdr>
    </w:div>
    <w:div w:id="1041789192">
      <w:bodyDiv w:val="1"/>
      <w:marLeft w:val="0"/>
      <w:marRight w:val="0"/>
      <w:marTop w:val="0"/>
      <w:marBottom w:val="0"/>
      <w:divBdr>
        <w:top w:val="none" w:sz="0" w:space="0" w:color="auto"/>
        <w:left w:val="none" w:sz="0" w:space="0" w:color="auto"/>
        <w:bottom w:val="none" w:sz="0" w:space="0" w:color="auto"/>
        <w:right w:val="none" w:sz="0" w:space="0" w:color="auto"/>
      </w:divBdr>
    </w:div>
    <w:div w:id="1042095933">
      <w:bodyDiv w:val="1"/>
      <w:marLeft w:val="0"/>
      <w:marRight w:val="0"/>
      <w:marTop w:val="0"/>
      <w:marBottom w:val="0"/>
      <w:divBdr>
        <w:top w:val="none" w:sz="0" w:space="0" w:color="auto"/>
        <w:left w:val="none" w:sz="0" w:space="0" w:color="auto"/>
        <w:bottom w:val="none" w:sz="0" w:space="0" w:color="auto"/>
        <w:right w:val="none" w:sz="0" w:space="0" w:color="auto"/>
      </w:divBdr>
    </w:div>
    <w:div w:id="1042175975">
      <w:bodyDiv w:val="1"/>
      <w:marLeft w:val="0"/>
      <w:marRight w:val="0"/>
      <w:marTop w:val="0"/>
      <w:marBottom w:val="0"/>
      <w:divBdr>
        <w:top w:val="none" w:sz="0" w:space="0" w:color="auto"/>
        <w:left w:val="none" w:sz="0" w:space="0" w:color="auto"/>
        <w:bottom w:val="none" w:sz="0" w:space="0" w:color="auto"/>
        <w:right w:val="none" w:sz="0" w:space="0" w:color="auto"/>
      </w:divBdr>
    </w:div>
    <w:div w:id="1042441028">
      <w:bodyDiv w:val="1"/>
      <w:marLeft w:val="0"/>
      <w:marRight w:val="0"/>
      <w:marTop w:val="0"/>
      <w:marBottom w:val="0"/>
      <w:divBdr>
        <w:top w:val="none" w:sz="0" w:space="0" w:color="auto"/>
        <w:left w:val="none" w:sz="0" w:space="0" w:color="auto"/>
        <w:bottom w:val="none" w:sz="0" w:space="0" w:color="auto"/>
        <w:right w:val="none" w:sz="0" w:space="0" w:color="auto"/>
      </w:divBdr>
    </w:div>
    <w:div w:id="1042703821">
      <w:bodyDiv w:val="1"/>
      <w:marLeft w:val="0"/>
      <w:marRight w:val="0"/>
      <w:marTop w:val="0"/>
      <w:marBottom w:val="0"/>
      <w:divBdr>
        <w:top w:val="none" w:sz="0" w:space="0" w:color="auto"/>
        <w:left w:val="none" w:sz="0" w:space="0" w:color="auto"/>
        <w:bottom w:val="none" w:sz="0" w:space="0" w:color="auto"/>
        <w:right w:val="none" w:sz="0" w:space="0" w:color="auto"/>
      </w:divBdr>
    </w:div>
    <w:div w:id="1042753425">
      <w:bodyDiv w:val="1"/>
      <w:marLeft w:val="0"/>
      <w:marRight w:val="0"/>
      <w:marTop w:val="0"/>
      <w:marBottom w:val="0"/>
      <w:divBdr>
        <w:top w:val="none" w:sz="0" w:space="0" w:color="auto"/>
        <w:left w:val="none" w:sz="0" w:space="0" w:color="auto"/>
        <w:bottom w:val="none" w:sz="0" w:space="0" w:color="auto"/>
        <w:right w:val="none" w:sz="0" w:space="0" w:color="auto"/>
      </w:divBdr>
    </w:div>
    <w:div w:id="1042824504">
      <w:bodyDiv w:val="1"/>
      <w:marLeft w:val="0"/>
      <w:marRight w:val="0"/>
      <w:marTop w:val="0"/>
      <w:marBottom w:val="0"/>
      <w:divBdr>
        <w:top w:val="none" w:sz="0" w:space="0" w:color="auto"/>
        <w:left w:val="none" w:sz="0" w:space="0" w:color="auto"/>
        <w:bottom w:val="none" w:sz="0" w:space="0" w:color="auto"/>
        <w:right w:val="none" w:sz="0" w:space="0" w:color="auto"/>
      </w:divBdr>
    </w:div>
    <w:div w:id="1042941588">
      <w:bodyDiv w:val="1"/>
      <w:marLeft w:val="0"/>
      <w:marRight w:val="0"/>
      <w:marTop w:val="0"/>
      <w:marBottom w:val="0"/>
      <w:divBdr>
        <w:top w:val="none" w:sz="0" w:space="0" w:color="auto"/>
        <w:left w:val="none" w:sz="0" w:space="0" w:color="auto"/>
        <w:bottom w:val="none" w:sz="0" w:space="0" w:color="auto"/>
        <w:right w:val="none" w:sz="0" w:space="0" w:color="auto"/>
      </w:divBdr>
    </w:div>
    <w:div w:id="1043214966">
      <w:bodyDiv w:val="1"/>
      <w:marLeft w:val="0"/>
      <w:marRight w:val="0"/>
      <w:marTop w:val="0"/>
      <w:marBottom w:val="0"/>
      <w:divBdr>
        <w:top w:val="none" w:sz="0" w:space="0" w:color="auto"/>
        <w:left w:val="none" w:sz="0" w:space="0" w:color="auto"/>
        <w:bottom w:val="none" w:sz="0" w:space="0" w:color="auto"/>
        <w:right w:val="none" w:sz="0" w:space="0" w:color="auto"/>
      </w:divBdr>
    </w:div>
    <w:div w:id="1043403205">
      <w:bodyDiv w:val="1"/>
      <w:marLeft w:val="0"/>
      <w:marRight w:val="0"/>
      <w:marTop w:val="0"/>
      <w:marBottom w:val="0"/>
      <w:divBdr>
        <w:top w:val="none" w:sz="0" w:space="0" w:color="auto"/>
        <w:left w:val="none" w:sz="0" w:space="0" w:color="auto"/>
        <w:bottom w:val="none" w:sz="0" w:space="0" w:color="auto"/>
        <w:right w:val="none" w:sz="0" w:space="0" w:color="auto"/>
      </w:divBdr>
    </w:div>
    <w:div w:id="1043822336">
      <w:bodyDiv w:val="1"/>
      <w:marLeft w:val="0"/>
      <w:marRight w:val="0"/>
      <w:marTop w:val="0"/>
      <w:marBottom w:val="0"/>
      <w:divBdr>
        <w:top w:val="none" w:sz="0" w:space="0" w:color="auto"/>
        <w:left w:val="none" w:sz="0" w:space="0" w:color="auto"/>
        <w:bottom w:val="none" w:sz="0" w:space="0" w:color="auto"/>
        <w:right w:val="none" w:sz="0" w:space="0" w:color="auto"/>
      </w:divBdr>
    </w:div>
    <w:div w:id="1043945375">
      <w:bodyDiv w:val="1"/>
      <w:marLeft w:val="0"/>
      <w:marRight w:val="0"/>
      <w:marTop w:val="0"/>
      <w:marBottom w:val="0"/>
      <w:divBdr>
        <w:top w:val="none" w:sz="0" w:space="0" w:color="auto"/>
        <w:left w:val="none" w:sz="0" w:space="0" w:color="auto"/>
        <w:bottom w:val="none" w:sz="0" w:space="0" w:color="auto"/>
        <w:right w:val="none" w:sz="0" w:space="0" w:color="auto"/>
      </w:divBdr>
    </w:div>
    <w:div w:id="1044020990">
      <w:bodyDiv w:val="1"/>
      <w:marLeft w:val="0"/>
      <w:marRight w:val="0"/>
      <w:marTop w:val="0"/>
      <w:marBottom w:val="0"/>
      <w:divBdr>
        <w:top w:val="none" w:sz="0" w:space="0" w:color="auto"/>
        <w:left w:val="none" w:sz="0" w:space="0" w:color="auto"/>
        <w:bottom w:val="none" w:sz="0" w:space="0" w:color="auto"/>
        <w:right w:val="none" w:sz="0" w:space="0" w:color="auto"/>
      </w:divBdr>
    </w:div>
    <w:div w:id="1044060195">
      <w:bodyDiv w:val="1"/>
      <w:marLeft w:val="0"/>
      <w:marRight w:val="0"/>
      <w:marTop w:val="0"/>
      <w:marBottom w:val="0"/>
      <w:divBdr>
        <w:top w:val="none" w:sz="0" w:space="0" w:color="auto"/>
        <w:left w:val="none" w:sz="0" w:space="0" w:color="auto"/>
        <w:bottom w:val="none" w:sz="0" w:space="0" w:color="auto"/>
        <w:right w:val="none" w:sz="0" w:space="0" w:color="auto"/>
      </w:divBdr>
    </w:div>
    <w:div w:id="1044211833">
      <w:bodyDiv w:val="1"/>
      <w:marLeft w:val="0"/>
      <w:marRight w:val="0"/>
      <w:marTop w:val="0"/>
      <w:marBottom w:val="0"/>
      <w:divBdr>
        <w:top w:val="none" w:sz="0" w:space="0" w:color="auto"/>
        <w:left w:val="none" w:sz="0" w:space="0" w:color="auto"/>
        <w:bottom w:val="none" w:sz="0" w:space="0" w:color="auto"/>
        <w:right w:val="none" w:sz="0" w:space="0" w:color="auto"/>
      </w:divBdr>
    </w:div>
    <w:div w:id="1044328274">
      <w:bodyDiv w:val="1"/>
      <w:marLeft w:val="0"/>
      <w:marRight w:val="0"/>
      <w:marTop w:val="0"/>
      <w:marBottom w:val="0"/>
      <w:divBdr>
        <w:top w:val="none" w:sz="0" w:space="0" w:color="auto"/>
        <w:left w:val="none" w:sz="0" w:space="0" w:color="auto"/>
        <w:bottom w:val="none" w:sz="0" w:space="0" w:color="auto"/>
        <w:right w:val="none" w:sz="0" w:space="0" w:color="auto"/>
      </w:divBdr>
    </w:div>
    <w:div w:id="1044333412">
      <w:bodyDiv w:val="1"/>
      <w:marLeft w:val="0"/>
      <w:marRight w:val="0"/>
      <w:marTop w:val="0"/>
      <w:marBottom w:val="0"/>
      <w:divBdr>
        <w:top w:val="none" w:sz="0" w:space="0" w:color="auto"/>
        <w:left w:val="none" w:sz="0" w:space="0" w:color="auto"/>
        <w:bottom w:val="none" w:sz="0" w:space="0" w:color="auto"/>
        <w:right w:val="none" w:sz="0" w:space="0" w:color="auto"/>
      </w:divBdr>
    </w:div>
    <w:div w:id="1044476699">
      <w:bodyDiv w:val="1"/>
      <w:marLeft w:val="0"/>
      <w:marRight w:val="0"/>
      <w:marTop w:val="0"/>
      <w:marBottom w:val="0"/>
      <w:divBdr>
        <w:top w:val="none" w:sz="0" w:space="0" w:color="auto"/>
        <w:left w:val="none" w:sz="0" w:space="0" w:color="auto"/>
        <w:bottom w:val="none" w:sz="0" w:space="0" w:color="auto"/>
        <w:right w:val="none" w:sz="0" w:space="0" w:color="auto"/>
      </w:divBdr>
    </w:div>
    <w:div w:id="1044478015">
      <w:bodyDiv w:val="1"/>
      <w:marLeft w:val="0"/>
      <w:marRight w:val="0"/>
      <w:marTop w:val="0"/>
      <w:marBottom w:val="0"/>
      <w:divBdr>
        <w:top w:val="none" w:sz="0" w:space="0" w:color="auto"/>
        <w:left w:val="none" w:sz="0" w:space="0" w:color="auto"/>
        <w:bottom w:val="none" w:sz="0" w:space="0" w:color="auto"/>
        <w:right w:val="none" w:sz="0" w:space="0" w:color="auto"/>
      </w:divBdr>
    </w:div>
    <w:div w:id="1044720845">
      <w:bodyDiv w:val="1"/>
      <w:marLeft w:val="0"/>
      <w:marRight w:val="0"/>
      <w:marTop w:val="0"/>
      <w:marBottom w:val="0"/>
      <w:divBdr>
        <w:top w:val="none" w:sz="0" w:space="0" w:color="auto"/>
        <w:left w:val="none" w:sz="0" w:space="0" w:color="auto"/>
        <w:bottom w:val="none" w:sz="0" w:space="0" w:color="auto"/>
        <w:right w:val="none" w:sz="0" w:space="0" w:color="auto"/>
      </w:divBdr>
    </w:div>
    <w:div w:id="1044910003">
      <w:bodyDiv w:val="1"/>
      <w:marLeft w:val="0"/>
      <w:marRight w:val="0"/>
      <w:marTop w:val="0"/>
      <w:marBottom w:val="0"/>
      <w:divBdr>
        <w:top w:val="none" w:sz="0" w:space="0" w:color="auto"/>
        <w:left w:val="none" w:sz="0" w:space="0" w:color="auto"/>
        <w:bottom w:val="none" w:sz="0" w:space="0" w:color="auto"/>
        <w:right w:val="none" w:sz="0" w:space="0" w:color="auto"/>
      </w:divBdr>
    </w:div>
    <w:div w:id="1044914123">
      <w:bodyDiv w:val="1"/>
      <w:marLeft w:val="0"/>
      <w:marRight w:val="0"/>
      <w:marTop w:val="0"/>
      <w:marBottom w:val="0"/>
      <w:divBdr>
        <w:top w:val="none" w:sz="0" w:space="0" w:color="auto"/>
        <w:left w:val="none" w:sz="0" w:space="0" w:color="auto"/>
        <w:bottom w:val="none" w:sz="0" w:space="0" w:color="auto"/>
        <w:right w:val="none" w:sz="0" w:space="0" w:color="auto"/>
      </w:divBdr>
    </w:div>
    <w:div w:id="1045059748">
      <w:bodyDiv w:val="1"/>
      <w:marLeft w:val="0"/>
      <w:marRight w:val="0"/>
      <w:marTop w:val="0"/>
      <w:marBottom w:val="0"/>
      <w:divBdr>
        <w:top w:val="none" w:sz="0" w:space="0" w:color="auto"/>
        <w:left w:val="none" w:sz="0" w:space="0" w:color="auto"/>
        <w:bottom w:val="none" w:sz="0" w:space="0" w:color="auto"/>
        <w:right w:val="none" w:sz="0" w:space="0" w:color="auto"/>
      </w:divBdr>
    </w:div>
    <w:div w:id="1045061724">
      <w:bodyDiv w:val="1"/>
      <w:marLeft w:val="0"/>
      <w:marRight w:val="0"/>
      <w:marTop w:val="0"/>
      <w:marBottom w:val="0"/>
      <w:divBdr>
        <w:top w:val="none" w:sz="0" w:space="0" w:color="auto"/>
        <w:left w:val="none" w:sz="0" w:space="0" w:color="auto"/>
        <w:bottom w:val="none" w:sz="0" w:space="0" w:color="auto"/>
        <w:right w:val="none" w:sz="0" w:space="0" w:color="auto"/>
      </w:divBdr>
    </w:div>
    <w:div w:id="1045064277">
      <w:bodyDiv w:val="1"/>
      <w:marLeft w:val="0"/>
      <w:marRight w:val="0"/>
      <w:marTop w:val="0"/>
      <w:marBottom w:val="0"/>
      <w:divBdr>
        <w:top w:val="none" w:sz="0" w:space="0" w:color="auto"/>
        <w:left w:val="none" w:sz="0" w:space="0" w:color="auto"/>
        <w:bottom w:val="none" w:sz="0" w:space="0" w:color="auto"/>
        <w:right w:val="none" w:sz="0" w:space="0" w:color="auto"/>
      </w:divBdr>
    </w:div>
    <w:div w:id="1045133413">
      <w:bodyDiv w:val="1"/>
      <w:marLeft w:val="0"/>
      <w:marRight w:val="0"/>
      <w:marTop w:val="0"/>
      <w:marBottom w:val="0"/>
      <w:divBdr>
        <w:top w:val="none" w:sz="0" w:space="0" w:color="auto"/>
        <w:left w:val="none" w:sz="0" w:space="0" w:color="auto"/>
        <w:bottom w:val="none" w:sz="0" w:space="0" w:color="auto"/>
        <w:right w:val="none" w:sz="0" w:space="0" w:color="auto"/>
      </w:divBdr>
    </w:div>
    <w:div w:id="1045135304">
      <w:bodyDiv w:val="1"/>
      <w:marLeft w:val="0"/>
      <w:marRight w:val="0"/>
      <w:marTop w:val="0"/>
      <w:marBottom w:val="0"/>
      <w:divBdr>
        <w:top w:val="none" w:sz="0" w:space="0" w:color="auto"/>
        <w:left w:val="none" w:sz="0" w:space="0" w:color="auto"/>
        <w:bottom w:val="none" w:sz="0" w:space="0" w:color="auto"/>
        <w:right w:val="none" w:sz="0" w:space="0" w:color="auto"/>
      </w:divBdr>
    </w:div>
    <w:div w:id="1045253593">
      <w:bodyDiv w:val="1"/>
      <w:marLeft w:val="0"/>
      <w:marRight w:val="0"/>
      <w:marTop w:val="0"/>
      <w:marBottom w:val="0"/>
      <w:divBdr>
        <w:top w:val="none" w:sz="0" w:space="0" w:color="auto"/>
        <w:left w:val="none" w:sz="0" w:space="0" w:color="auto"/>
        <w:bottom w:val="none" w:sz="0" w:space="0" w:color="auto"/>
        <w:right w:val="none" w:sz="0" w:space="0" w:color="auto"/>
      </w:divBdr>
    </w:div>
    <w:div w:id="1045374776">
      <w:bodyDiv w:val="1"/>
      <w:marLeft w:val="0"/>
      <w:marRight w:val="0"/>
      <w:marTop w:val="0"/>
      <w:marBottom w:val="0"/>
      <w:divBdr>
        <w:top w:val="none" w:sz="0" w:space="0" w:color="auto"/>
        <w:left w:val="none" w:sz="0" w:space="0" w:color="auto"/>
        <w:bottom w:val="none" w:sz="0" w:space="0" w:color="auto"/>
        <w:right w:val="none" w:sz="0" w:space="0" w:color="auto"/>
      </w:divBdr>
    </w:div>
    <w:div w:id="1045520120">
      <w:bodyDiv w:val="1"/>
      <w:marLeft w:val="0"/>
      <w:marRight w:val="0"/>
      <w:marTop w:val="0"/>
      <w:marBottom w:val="0"/>
      <w:divBdr>
        <w:top w:val="none" w:sz="0" w:space="0" w:color="auto"/>
        <w:left w:val="none" w:sz="0" w:space="0" w:color="auto"/>
        <w:bottom w:val="none" w:sz="0" w:space="0" w:color="auto"/>
        <w:right w:val="none" w:sz="0" w:space="0" w:color="auto"/>
      </w:divBdr>
    </w:div>
    <w:div w:id="1045837781">
      <w:bodyDiv w:val="1"/>
      <w:marLeft w:val="0"/>
      <w:marRight w:val="0"/>
      <w:marTop w:val="0"/>
      <w:marBottom w:val="0"/>
      <w:divBdr>
        <w:top w:val="none" w:sz="0" w:space="0" w:color="auto"/>
        <w:left w:val="none" w:sz="0" w:space="0" w:color="auto"/>
        <w:bottom w:val="none" w:sz="0" w:space="0" w:color="auto"/>
        <w:right w:val="none" w:sz="0" w:space="0" w:color="auto"/>
      </w:divBdr>
    </w:div>
    <w:div w:id="1045905243">
      <w:bodyDiv w:val="1"/>
      <w:marLeft w:val="0"/>
      <w:marRight w:val="0"/>
      <w:marTop w:val="0"/>
      <w:marBottom w:val="0"/>
      <w:divBdr>
        <w:top w:val="none" w:sz="0" w:space="0" w:color="auto"/>
        <w:left w:val="none" w:sz="0" w:space="0" w:color="auto"/>
        <w:bottom w:val="none" w:sz="0" w:space="0" w:color="auto"/>
        <w:right w:val="none" w:sz="0" w:space="0" w:color="auto"/>
      </w:divBdr>
    </w:div>
    <w:div w:id="1045914152">
      <w:bodyDiv w:val="1"/>
      <w:marLeft w:val="0"/>
      <w:marRight w:val="0"/>
      <w:marTop w:val="0"/>
      <w:marBottom w:val="0"/>
      <w:divBdr>
        <w:top w:val="none" w:sz="0" w:space="0" w:color="auto"/>
        <w:left w:val="none" w:sz="0" w:space="0" w:color="auto"/>
        <w:bottom w:val="none" w:sz="0" w:space="0" w:color="auto"/>
        <w:right w:val="none" w:sz="0" w:space="0" w:color="auto"/>
      </w:divBdr>
    </w:div>
    <w:div w:id="1046178956">
      <w:bodyDiv w:val="1"/>
      <w:marLeft w:val="0"/>
      <w:marRight w:val="0"/>
      <w:marTop w:val="0"/>
      <w:marBottom w:val="0"/>
      <w:divBdr>
        <w:top w:val="none" w:sz="0" w:space="0" w:color="auto"/>
        <w:left w:val="none" w:sz="0" w:space="0" w:color="auto"/>
        <w:bottom w:val="none" w:sz="0" w:space="0" w:color="auto"/>
        <w:right w:val="none" w:sz="0" w:space="0" w:color="auto"/>
      </w:divBdr>
    </w:div>
    <w:div w:id="1046219800">
      <w:bodyDiv w:val="1"/>
      <w:marLeft w:val="0"/>
      <w:marRight w:val="0"/>
      <w:marTop w:val="0"/>
      <w:marBottom w:val="0"/>
      <w:divBdr>
        <w:top w:val="none" w:sz="0" w:space="0" w:color="auto"/>
        <w:left w:val="none" w:sz="0" w:space="0" w:color="auto"/>
        <w:bottom w:val="none" w:sz="0" w:space="0" w:color="auto"/>
        <w:right w:val="none" w:sz="0" w:space="0" w:color="auto"/>
      </w:divBdr>
    </w:div>
    <w:div w:id="1046222429">
      <w:bodyDiv w:val="1"/>
      <w:marLeft w:val="0"/>
      <w:marRight w:val="0"/>
      <w:marTop w:val="0"/>
      <w:marBottom w:val="0"/>
      <w:divBdr>
        <w:top w:val="none" w:sz="0" w:space="0" w:color="auto"/>
        <w:left w:val="none" w:sz="0" w:space="0" w:color="auto"/>
        <w:bottom w:val="none" w:sz="0" w:space="0" w:color="auto"/>
        <w:right w:val="none" w:sz="0" w:space="0" w:color="auto"/>
      </w:divBdr>
    </w:div>
    <w:div w:id="1046222479">
      <w:bodyDiv w:val="1"/>
      <w:marLeft w:val="0"/>
      <w:marRight w:val="0"/>
      <w:marTop w:val="0"/>
      <w:marBottom w:val="0"/>
      <w:divBdr>
        <w:top w:val="none" w:sz="0" w:space="0" w:color="auto"/>
        <w:left w:val="none" w:sz="0" w:space="0" w:color="auto"/>
        <w:bottom w:val="none" w:sz="0" w:space="0" w:color="auto"/>
        <w:right w:val="none" w:sz="0" w:space="0" w:color="auto"/>
      </w:divBdr>
    </w:div>
    <w:div w:id="1046418026">
      <w:bodyDiv w:val="1"/>
      <w:marLeft w:val="0"/>
      <w:marRight w:val="0"/>
      <w:marTop w:val="0"/>
      <w:marBottom w:val="0"/>
      <w:divBdr>
        <w:top w:val="none" w:sz="0" w:space="0" w:color="auto"/>
        <w:left w:val="none" w:sz="0" w:space="0" w:color="auto"/>
        <w:bottom w:val="none" w:sz="0" w:space="0" w:color="auto"/>
        <w:right w:val="none" w:sz="0" w:space="0" w:color="auto"/>
      </w:divBdr>
    </w:div>
    <w:div w:id="1046561141">
      <w:bodyDiv w:val="1"/>
      <w:marLeft w:val="0"/>
      <w:marRight w:val="0"/>
      <w:marTop w:val="0"/>
      <w:marBottom w:val="0"/>
      <w:divBdr>
        <w:top w:val="none" w:sz="0" w:space="0" w:color="auto"/>
        <w:left w:val="none" w:sz="0" w:space="0" w:color="auto"/>
        <w:bottom w:val="none" w:sz="0" w:space="0" w:color="auto"/>
        <w:right w:val="none" w:sz="0" w:space="0" w:color="auto"/>
      </w:divBdr>
    </w:div>
    <w:div w:id="1046568213">
      <w:bodyDiv w:val="1"/>
      <w:marLeft w:val="0"/>
      <w:marRight w:val="0"/>
      <w:marTop w:val="0"/>
      <w:marBottom w:val="0"/>
      <w:divBdr>
        <w:top w:val="none" w:sz="0" w:space="0" w:color="auto"/>
        <w:left w:val="none" w:sz="0" w:space="0" w:color="auto"/>
        <w:bottom w:val="none" w:sz="0" w:space="0" w:color="auto"/>
        <w:right w:val="none" w:sz="0" w:space="0" w:color="auto"/>
      </w:divBdr>
    </w:div>
    <w:div w:id="1046760482">
      <w:bodyDiv w:val="1"/>
      <w:marLeft w:val="0"/>
      <w:marRight w:val="0"/>
      <w:marTop w:val="0"/>
      <w:marBottom w:val="0"/>
      <w:divBdr>
        <w:top w:val="none" w:sz="0" w:space="0" w:color="auto"/>
        <w:left w:val="none" w:sz="0" w:space="0" w:color="auto"/>
        <w:bottom w:val="none" w:sz="0" w:space="0" w:color="auto"/>
        <w:right w:val="none" w:sz="0" w:space="0" w:color="auto"/>
      </w:divBdr>
    </w:div>
    <w:div w:id="1046952890">
      <w:bodyDiv w:val="1"/>
      <w:marLeft w:val="0"/>
      <w:marRight w:val="0"/>
      <w:marTop w:val="0"/>
      <w:marBottom w:val="0"/>
      <w:divBdr>
        <w:top w:val="none" w:sz="0" w:space="0" w:color="auto"/>
        <w:left w:val="none" w:sz="0" w:space="0" w:color="auto"/>
        <w:bottom w:val="none" w:sz="0" w:space="0" w:color="auto"/>
        <w:right w:val="none" w:sz="0" w:space="0" w:color="auto"/>
      </w:divBdr>
    </w:div>
    <w:div w:id="1047098879">
      <w:bodyDiv w:val="1"/>
      <w:marLeft w:val="0"/>
      <w:marRight w:val="0"/>
      <w:marTop w:val="0"/>
      <w:marBottom w:val="0"/>
      <w:divBdr>
        <w:top w:val="none" w:sz="0" w:space="0" w:color="auto"/>
        <w:left w:val="none" w:sz="0" w:space="0" w:color="auto"/>
        <w:bottom w:val="none" w:sz="0" w:space="0" w:color="auto"/>
        <w:right w:val="none" w:sz="0" w:space="0" w:color="auto"/>
      </w:divBdr>
    </w:div>
    <w:div w:id="1047487838">
      <w:bodyDiv w:val="1"/>
      <w:marLeft w:val="0"/>
      <w:marRight w:val="0"/>
      <w:marTop w:val="0"/>
      <w:marBottom w:val="0"/>
      <w:divBdr>
        <w:top w:val="none" w:sz="0" w:space="0" w:color="auto"/>
        <w:left w:val="none" w:sz="0" w:space="0" w:color="auto"/>
        <w:bottom w:val="none" w:sz="0" w:space="0" w:color="auto"/>
        <w:right w:val="none" w:sz="0" w:space="0" w:color="auto"/>
      </w:divBdr>
    </w:div>
    <w:div w:id="1047533630">
      <w:bodyDiv w:val="1"/>
      <w:marLeft w:val="0"/>
      <w:marRight w:val="0"/>
      <w:marTop w:val="0"/>
      <w:marBottom w:val="0"/>
      <w:divBdr>
        <w:top w:val="none" w:sz="0" w:space="0" w:color="auto"/>
        <w:left w:val="none" w:sz="0" w:space="0" w:color="auto"/>
        <w:bottom w:val="none" w:sz="0" w:space="0" w:color="auto"/>
        <w:right w:val="none" w:sz="0" w:space="0" w:color="auto"/>
      </w:divBdr>
    </w:div>
    <w:div w:id="1047724967">
      <w:bodyDiv w:val="1"/>
      <w:marLeft w:val="0"/>
      <w:marRight w:val="0"/>
      <w:marTop w:val="0"/>
      <w:marBottom w:val="0"/>
      <w:divBdr>
        <w:top w:val="none" w:sz="0" w:space="0" w:color="auto"/>
        <w:left w:val="none" w:sz="0" w:space="0" w:color="auto"/>
        <w:bottom w:val="none" w:sz="0" w:space="0" w:color="auto"/>
        <w:right w:val="none" w:sz="0" w:space="0" w:color="auto"/>
      </w:divBdr>
    </w:div>
    <w:div w:id="1047874021">
      <w:bodyDiv w:val="1"/>
      <w:marLeft w:val="0"/>
      <w:marRight w:val="0"/>
      <w:marTop w:val="0"/>
      <w:marBottom w:val="0"/>
      <w:divBdr>
        <w:top w:val="none" w:sz="0" w:space="0" w:color="auto"/>
        <w:left w:val="none" w:sz="0" w:space="0" w:color="auto"/>
        <w:bottom w:val="none" w:sz="0" w:space="0" w:color="auto"/>
        <w:right w:val="none" w:sz="0" w:space="0" w:color="auto"/>
      </w:divBdr>
    </w:div>
    <w:div w:id="1047947335">
      <w:bodyDiv w:val="1"/>
      <w:marLeft w:val="0"/>
      <w:marRight w:val="0"/>
      <w:marTop w:val="0"/>
      <w:marBottom w:val="0"/>
      <w:divBdr>
        <w:top w:val="none" w:sz="0" w:space="0" w:color="auto"/>
        <w:left w:val="none" w:sz="0" w:space="0" w:color="auto"/>
        <w:bottom w:val="none" w:sz="0" w:space="0" w:color="auto"/>
        <w:right w:val="none" w:sz="0" w:space="0" w:color="auto"/>
      </w:divBdr>
    </w:div>
    <w:div w:id="1047948398">
      <w:bodyDiv w:val="1"/>
      <w:marLeft w:val="0"/>
      <w:marRight w:val="0"/>
      <w:marTop w:val="0"/>
      <w:marBottom w:val="0"/>
      <w:divBdr>
        <w:top w:val="none" w:sz="0" w:space="0" w:color="auto"/>
        <w:left w:val="none" w:sz="0" w:space="0" w:color="auto"/>
        <w:bottom w:val="none" w:sz="0" w:space="0" w:color="auto"/>
        <w:right w:val="none" w:sz="0" w:space="0" w:color="auto"/>
      </w:divBdr>
    </w:div>
    <w:div w:id="1048072010">
      <w:bodyDiv w:val="1"/>
      <w:marLeft w:val="0"/>
      <w:marRight w:val="0"/>
      <w:marTop w:val="0"/>
      <w:marBottom w:val="0"/>
      <w:divBdr>
        <w:top w:val="none" w:sz="0" w:space="0" w:color="auto"/>
        <w:left w:val="none" w:sz="0" w:space="0" w:color="auto"/>
        <w:bottom w:val="none" w:sz="0" w:space="0" w:color="auto"/>
        <w:right w:val="none" w:sz="0" w:space="0" w:color="auto"/>
      </w:divBdr>
    </w:div>
    <w:div w:id="1048603937">
      <w:bodyDiv w:val="1"/>
      <w:marLeft w:val="0"/>
      <w:marRight w:val="0"/>
      <w:marTop w:val="0"/>
      <w:marBottom w:val="0"/>
      <w:divBdr>
        <w:top w:val="none" w:sz="0" w:space="0" w:color="auto"/>
        <w:left w:val="none" w:sz="0" w:space="0" w:color="auto"/>
        <w:bottom w:val="none" w:sz="0" w:space="0" w:color="auto"/>
        <w:right w:val="none" w:sz="0" w:space="0" w:color="auto"/>
      </w:divBdr>
    </w:div>
    <w:div w:id="1048646701">
      <w:bodyDiv w:val="1"/>
      <w:marLeft w:val="0"/>
      <w:marRight w:val="0"/>
      <w:marTop w:val="0"/>
      <w:marBottom w:val="0"/>
      <w:divBdr>
        <w:top w:val="none" w:sz="0" w:space="0" w:color="auto"/>
        <w:left w:val="none" w:sz="0" w:space="0" w:color="auto"/>
        <w:bottom w:val="none" w:sz="0" w:space="0" w:color="auto"/>
        <w:right w:val="none" w:sz="0" w:space="0" w:color="auto"/>
      </w:divBdr>
    </w:div>
    <w:div w:id="1048724151">
      <w:bodyDiv w:val="1"/>
      <w:marLeft w:val="0"/>
      <w:marRight w:val="0"/>
      <w:marTop w:val="0"/>
      <w:marBottom w:val="0"/>
      <w:divBdr>
        <w:top w:val="none" w:sz="0" w:space="0" w:color="auto"/>
        <w:left w:val="none" w:sz="0" w:space="0" w:color="auto"/>
        <w:bottom w:val="none" w:sz="0" w:space="0" w:color="auto"/>
        <w:right w:val="none" w:sz="0" w:space="0" w:color="auto"/>
      </w:divBdr>
    </w:div>
    <w:div w:id="1048726094">
      <w:bodyDiv w:val="1"/>
      <w:marLeft w:val="0"/>
      <w:marRight w:val="0"/>
      <w:marTop w:val="0"/>
      <w:marBottom w:val="0"/>
      <w:divBdr>
        <w:top w:val="none" w:sz="0" w:space="0" w:color="auto"/>
        <w:left w:val="none" w:sz="0" w:space="0" w:color="auto"/>
        <w:bottom w:val="none" w:sz="0" w:space="0" w:color="auto"/>
        <w:right w:val="none" w:sz="0" w:space="0" w:color="auto"/>
      </w:divBdr>
    </w:div>
    <w:div w:id="1048917355">
      <w:bodyDiv w:val="1"/>
      <w:marLeft w:val="0"/>
      <w:marRight w:val="0"/>
      <w:marTop w:val="0"/>
      <w:marBottom w:val="0"/>
      <w:divBdr>
        <w:top w:val="none" w:sz="0" w:space="0" w:color="auto"/>
        <w:left w:val="none" w:sz="0" w:space="0" w:color="auto"/>
        <w:bottom w:val="none" w:sz="0" w:space="0" w:color="auto"/>
        <w:right w:val="none" w:sz="0" w:space="0" w:color="auto"/>
      </w:divBdr>
    </w:div>
    <w:div w:id="1048996137">
      <w:bodyDiv w:val="1"/>
      <w:marLeft w:val="0"/>
      <w:marRight w:val="0"/>
      <w:marTop w:val="0"/>
      <w:marBottom w:val="0"/>
      <w:divBdr>
        <w:top w:val="none" w:sz="0" w:space="0" w:color="auto"/>
        <w:left w:val="none" w:sz="0" w:space="0" w:color="auto"/>
        <w:bottom w:val="none" w:sz="0" w:space="0" w:color="auto"/>
        <w:right w:val="none" w:sz="0" w:space="0" w:color="auto"/>
      </w:divBdr>
    </w:div>
    <w:div w:id="1049305360">
      <w:bodyDiv w:val="1"/>
      <w:marLeft w:val="0"/>
      <w:marRight w:val="0"/>
      <w:marTop w:val="0"/>
      <w:marBottom w:val="0"/>
      <w:divBdr>
        <w:top w:val="none" w:sz="0" w:space="0" w:color="auto"/>
        <w:left w:val="none" w:sz="0" w:space="0" w:color="auto"/>
        <w:bottom w:val="none" w:sz="0" w:space="0" w:color="auto"/>
        <w:right w:val="none" w:sz="0" w:space="0" w:color="auto"/>
      </w:divBdr>
    </w:div>
    <w:div w:id="1049493547">
      <w:bodyDiv w:val="1"/>
      <w:marLeft w:val="0"/>
      <w:marRight w:val="0"/>
      <w:marTop w:val="0"/>
      <w:marBottom w:val="0"/>
      <w:divBdr>
        <w:top w:val="none" w:sz="0" w:space="0" w:color="auto"/>
        <w:left w:val="none" w:sz="0" w:space="0" w:color="auto"/>
        <w:bottom w:val="none" w:sz="0" w:space="0" w:color="auto"/>
        <w:right w:val="none" w:sz="0" w:space="0" w:color="auto"/>
      </w:divBdr>
    </w:div>
    <w:div w:id="1049500651">
      <w:bodyDiv w:val="1"/>
      <w:marLeft w:val="0"/>
      <w:marRight w:val="0"/>
      <w:marTop w:val="0"/>
      <w:marBottom w:val="0"/>
      <w:divBdr>
        <w:top w:val="none" w:sz="0" w:space="0" w:color="auto"/>
        <w:left w:val="none" w:sz="0" w:space="0" w:color="auto"/>
        <w:bottom w:val="none" w:sz="0" w:space="0" w:color="auto"/>
        <w:right w:val="none" w:sz="0" w:space="0" w:color="auto"/>
      </w:divBdr>
    </w:div>
    <w:div w:id="1049846160">
      <w:bodyDiv w:val="1"/>
      <w:marLeft w:val="0"/>
      <w:marRight w:val="0"/>
      <w:marTop w:val="0"/>
      <w:marBottom w:val="0"/>
      <w:divBdr>
        <w:top w:val="none" w:sz="0" w:space="0" w:color="auto"/>
        <w:left w:val="none" w:sz="0" w:space="0" w:color="auto"/>
        <w:bottom w:val="none" w:sz="0" w:space="0" w:color="auto"/>
        <w:right w:val="none" w:sz="0" w:space="0" w:color="auto"/>
      </w:divBdr>
    </w:div>
    <w:div w:id="1050030182">
      <w:bodyDiv w:val="1"/>
      <w:marLeft w:val="0"/>
      <w:marRight w:val="0"/>
      <w:marTop w:val="0"/>
      <w:marBottom w:val="0"/>
      <w:divBdr>
        <w:top w:val="none" w:sz="0" w:space="0" w:color="auto"/>
        <w:left w:val="none" w:sz="0" w:space="0" w:color="auto"/>
        <w:bottom w:val="none" w:sz="0" w:space="0" w:color="auto"/>
        <w:right w:val="none" w:sz="0" w:space="0" w:color="auto"/>
      </w:divBdr>
    </w:div>
    <w:div w:id="1050033010">
      <w:bodyDiv w:val="1"/>
      <w:marLeft w:val="0"/>
      <w:marRight w:val="0"/>
      <w:marTop w:val="0"/>
      <w:marBottom w:val="0"/>
      <w:divBdr>
        <w:top w:val="none" w:sz="0" w:space="0" w:color="auto"/>
        <w:left w:val="none" w:sz="0" w:space="0" w:color="auto"/>
        <w:bottom w:val="none" w:sz="0" w:space="0" w:color="auto"/>
        <w:right w:val="none" w:sz="0" w:space="0" w:color="auto"/>
      </w:divBdr>
    </w:div>
    <w:div w:id="1050036313">
      <w:bodyDiv w:val="1"/>
      <w:marLeft w:val="0"/>
      <w:marRight w:val="0"/>
      <w:marTop w:val="0"/>
      <w:marBottom w:val="0"/>
      <w:divBdr>
        <w:top w:val="none" w:sz="0" w:space="0" w:color="auto"/>
        <w:left w:val="none" w:sz="0" w:space="0" w:color="auto"/>
        <w:bottom w:val="none" w:sz="0" w:space="0" w:color="auto"/>
        <w:right w:val="none" w:sz="0" w:space="0" w:color="auto"/>
      </w:divBdr>
    </w:div>
    <w:div w:id="1050109492">
      <w:bodyDiv w:val="1"/>
      <w:marLeft w:val="0"/>
      <w:marRight w:val="0"/>
      <w:marTop w:val="0"/>
      <w:marBottom w:val="0"/>
      <w:divBdr>
        <w:top w:val="none" w:sz="0" w:space="0" w:color="auto"/>
        <w:left w:val="none" w:sz="0" w:space="0" w:color="auto"/>
        <w:bottom w:val="none" w:sz="0" w:space="0" w:color="auto"/>
        <w:right w:val="none" w:sz="0" w:space="0" w:color="auto"/>
      </w:divBdr>
    </w:div>
    <w:div w:id="1050305886">
      <w:bodyDiv w:val="1"/>
      <w:marLeft w:val="0"/>
      <w:marRight w:val="0"/>
      <w:marTop w:val="0"/>
      <w:marBottom w:val="0"/>
      <w:divBdr>
        <w:top w:val="none" w:sz="0" w:space="0" w:color="auto"/>
        <w:left w:val="none" w:sz="0" w:space="0" w:color="auto"/>
        <w:bottom w:val="none" w:sz="0" w:space="0" w:color="auto"/>
        <w:right w:val="none" w:sz="0" w:space="0" w:color="auto"/>
      </w:divBdr>
    </w:div>
    <w:div w:id="1050417421">
      <w:bodyDiv w:val="1"/>
      <w:marLeft w:val="0"/>
      <w:marRight w:val="0"/>
      <w:marTop w:val="0"/>
      <w:marBottom w:val="0"/>
      <w:divBdr>
        <w:top w:val="none" w:sz="0" w:space="0" w:color="auto"/>
        <w:left w:val="none" w:sz="0" w:space="0" w:color="auto"/>
        <w:bottom w:val="none" w:sz="0" w:space="0" w:color="auto"/>
        <w:right w:val="none" w:sz="0" w:space="0" w:color="auto"/>
      </w:divBdr>
    </w:div>
    <w:div w:id="1050574544">
      <w:bodyDiv w:val="1"/>
      <w:marLeft w:val="0"/>
      <w:marRight w:val="0"/>
      <w:marTop w:val="0"/>
      <w:marBottom w:val="0"/>
      <w:divBdr>
        <w:top w:val="none" w:sz="0" w:space="0" w:color="auto"/>
        <w:left w:val="none" w:sz="0" w:space="0" w:color="auto"/>
        <w:bottom w:val="none" w:sz="0" w:space="0" w:color="auto"/>
        <w:right w:val="none" w:sz="0" w:space="0" w:color="auto"/>
      </w:divBdr>
    </w:div>
    <w:div w:id="1050760876">
      <w:bodyDiv w:val="1"/>
      <w:marLeft w:val="0"/>
      <w:marRight w:val="0"/>
      <w:marTop w:val="0"/>
      <w:marBottom w:val="0"/>
      <w:divBdr>
        <w:top w:val="none" w:sz="0" w:space="0" w:color="auto"/>
        <w:left w:val="none" w:sz="0" w:space="0" w:color="auto"/>
        <w:bottom w:val="none" w:sz="0" w:space="0" w:color="auto"/>
        <w:right w:val="none" w:sz="0" w:space="0" w:color="auto"/>
      </w:divBdr>
    </w:div>
    <w:div w:id="1050962157">
      <w:bodyDiv w:val="1"/>
      <w:marLeft w:val="0"/>
      <w:marRight w:val="0"/>
      <w:marTop w:val="0"/>
      <w:marBottom w:val="0"/>
      <w:divBdr>
        <w:top w:val="none" w:sz="0" w:space="0" w:color="auto"/>
        <w:left w:val="none" w:sz="0" w:space="0" w:color="auto"/>
        <w:bottom w:val="none" w:sz="0" w:space="0" w:color="auto"/>
        <w:right w:val="none" w:sz="0" w:space="0" w:color="auto"/>
      </w:divBdr>
    </w:div>
    <w:div w:id="1051073564">
      <w:bodyDiv w:val="1"/>
      <w:marLeft w:val="0"/>
      <w:marRight w:val="0"/>
      <w:marTop w:val="0"/>
      <w:marBottom w:val="0"/>
      <w:divBdr>
        <w:top w:val="none" w:sz="0" w:space="0" w:color="auto"/>
        <w:left w:val="none" w:sz="0" w:space="0" w:color="auto"/>
        <w:bottom w:val="none" w:sz="0" w:space="0" w:color="auto"/>
        <w:right w:val="none" w:sz="0" w:space="0" w:color="auto"/>
      </w:divBdr>
    </w:div>
    <w:div w:id="1051343629">
      <w:bodyDiv w:val="1"/>
      <w:marLeft w:val="0"/>
      <w:marRight w:val="0"/>
      <w:marTop w:val="0"/>
      <w:marBottom w:val="0"/>
      <w:divBdr>
        <w:top w:val="none" w:sz="0" w:space="0" w:color="auto"/>
        <w:left w:val="none" w:sz="0" w:space="0" w:color="auto"/>
        <w:bottom w:val="none" w:sz="0" w:space="0" w:color="auto"/>
        <w:right w:val="none" w:sz="0" w:space="0" w:color="auto"/>
      </w:divBdr>
    </w:div>
    <w:div w:id="1051734612">
      <w:bodyDiv w:val="1"/>
      <w:marLeft w:val="0"/>
      <w:marRight w:val="0"/>
      <w:marTop w:val="0"/>
      <w:marBottom w:val="0"/>
      <w:divBdr>
        <w:top w:val="none" w:sz="0" w:space="0" w:color="auto"/>
        <w:left w:val="none" w:sz="0" w:space="0" w:color="auto"/>
        <w:bottom w:val="none" w:sz="0" w:space="0" w:color="auto"/>
        <w:right w:val="none" w:sz="0" w:space="0" w:color="auto"/>
      </w:divBdr>
    </w:div>
    <w:div w:id="1052072364">
      <w:bodyDiv w:val="1"/>
      <w:marLeft w:val="0"/>
      <w:marRight w:val="0"/>
      <w:marTop w:val="0"/>
      <w:marBottom w:val="0"/>
      <w:divBdr>
        <w:top w:val="none" w:sz="0" w:space="0" w:color="auto"/>
        <w:left w:val="none" w:sz="0" w:space="0" w:color="auto"/>
        <w:bottom w:val="none" w:sz="0" w:space="0" w:color="auto"/>
        <w:right w:val="none" w:sz="0" w:space="0" w:color="auto"/>
      </w:divBdr>
    </w:div>
    <w:div w:id="1052197181">
      <w:bodyDiv w:val="1"/>
      <w:marLeft w:val="0"/>
      <w:marRight w:val="0"/>
      <w:marTop w:val="0"/>
      <w:marBottom w:val="0"/>
      <w:divBdr>
        <w:top w:val="none" w:sz="0" w:space="0" w:color="auto"/>
        <w:left w:val="none" w:sz="0" w:space="0" w:color="auto"/>
        <w:bottom w:val="none" w:sz="0" w:space="0" w:color="auto"/>
        <w:right w:val="none" w:sz="0" w:space="0" w:color="auto"/>
      </w:divBdr>
    </w:div>
    <w:div w:id="1052340563">
      <w:bodyDiv w:val="1"/>
      <w:marLeft w:val="0"/>
      <w:marRight w:val="0"/>
      <w:marTop w:val="0"/>
      <w:marBottom w:val="0"/>
      <w:divBdr>
        <w:top w:val="none" w:sz="0" w:space="0" w:color="auto"/>
        <w:left w:val="none" w:sz="0" w:space="0" w:color="auto"/>
        <w:bottom w:val="none" w:sz="0" w:space="0" w:color="auto"/>
        <w:right w:val="none" w:sz="0" w:space="0" w:color="auto"/>
      </w:divBdr>
    </w:div>
    <w:div w:id="1052534343">
      <w:bodyDiv w:val="1"/>
      <w:marLeft w:val="0"/>
      <w:marRight w:val="0"/>
      <w:marTop w:val="0"/>
      <w:marBottom w:val="0"/>
      <w:divBdr>
        <w:top w:val="none" w:sz="0" w:space="0" w:color="auto"/>
        <w:left w:val="none" w:sz="0" w:space="0" w:color="auto"/>
        <w:bottom w:val="none" w:sz="0" w:space="0" w:color="auto"/>
        <w:right w:val="none" w:sz="0" w:space="0" w:color="auto"/>
      </w:divBdr>
    </w:div>
    <w:div w:id="1052578830">
      <w:bodyDiv w:val="1"/>
      <w:marLeft w:val="0"/>
      <w:marRight w:val="0"/>
      <w:marTop w:val="0"/>
      <w:marBottom w:val="0"/>
      <w:divBdr>
        <w:top w:val="none" w:sz="0" w:space="0" w:color="auto"/>
        <w:left w:val="none" w:sz="0" w:space="0" w:color="auto"/>
        <w:bottom w:val="none" w:sz="0" w:space="0" w:color="auto"/>
        <w:right w:val="none" w:sz="0" w:space="0" w:color="auto"/>
      </w:divBdr>
    </w:div>
    <w:div w:id="1052658163">
      <w:bodyDiv w:val="1"/>
      <w:marLeft w:val="0"/>
      <w:marRight w:val="0"/>
      <w:marTop w:val="0"/>
      <w:marBottom w:val="0"/>
      <w:divBdr>
        <w:top w:val="none" w:sz="0" w:space="0" w:color="auto"/>
        <w:left w:val="none" w:sz="0" w:space="0" w:color="auto"/>
        <w:bottom w:val="none" w:sz="0" w:space="0" w:color="auto"/>
        <w:right w:val="none" w:sz="0" w:space="0" w:color="auto"/>
      </w:divBdr>
    </w:div>
    <w:div w:id="1052660030">
      <w:bodyDiv w:val="1"/>
      <w:marLeft w:val="0"/>
      <w:marRight w:val="0"/>
      <w:marTop w:val="0"/>
      <w:marBottom w:val="0"/>
      <w:divBdr>
        <w:top w:val="none" w:sz="0" w:space="0" w:color="auto"/>
        <w:left w:val="none" w:sz="0" w:space="0" w:color="auto"/>
        <w:bottom w:val="none" w:sz="0" w:space="0" w:color="auto"/>
        <w:right w:val="none" w:sz="0" w:space="0" w:color="auto"/>
      </w:divBdr>
    </w:div>
    <w:div w:id="1052778166">
      <w:bodyDiv w:val="1"/>
      <w:marLeft w:val="0"/>
      <w:marRight w:val="0"/>
      <w:marTop w:val="0"/>
      <w:marBottom w:val="0"/>
      <w:divBdr>
        <w:top w:val="none" w:sz="0" w:space="0" w:color="auto"/>
        <w:left w:val="none" w:sz="0" w:space="0" w:color="auto"/>
        <w:bottom w:val="none" w:sz="0" w:space="0" w:color="auto"/>
        <w:right w:val="none" w:sz="0" w:space="0" w:color="auto"/>
      </w:divBdr>
    </w:div>
    <w:div w:id="1053038378">
      <w:bodyDiv w:val="1"/>
      <w:marLeft w:val="0"/>
      <w:marRight w:val="0"/>
      <w:marTop w:val="0"/>
      <w:marBottom w:val="0"/>
      <w:divBdr>
        <w:top w:val="none" w:sz="0" w:space="0" w:color="auto"/>
        <w:left w:val="none" w:sz="0" w:space="0" w:color="auto"/>
        <w:bottom w:val="none" w:sz="0" w:space="0" w:color="auto"/>
        <w:right w:val="none" w:sz="0" w:space="0" w:color="auto"/>
      </w:divBdr>
    </w:div>
    <w:div w:id="1053119676">
      <w:bodyDiv w:val="1"/>
      <w:marLeft w:val="0"/>
      <w:marRight w:val="0"/>
      <w:marTop w:val="0"/>
      <w:marBottom w:val="0"/>
      <w:divBdr>
        <w:top w:val="none" w:sz="0" w:space="0" w:color="auto"/>
        <w:left w:val="none" w:sz="0" w:space="0" w:color="auto"/>
        <w:bottom w:val="none" w:sz="0" w:space="0" w:color="auto"/>
        <w:right w:val="none" w:sz="0" w:space="0" w:color="auto"/>
      </w:divBdr>
    </w:div>
    <w:div w:id="1053192234">
      <w:bodyDiv w:val="1"/>
      <w:marLeft w:val="0"/>
      <w:marRight w:val="0"/>
      <w:marTop w:val="0"/>
      <w:marBottom w:val="0"/>
      <w:divBdr>
        <w:top w:val="none" w:sz="0" w:space="0" w:color="auto"/>
        <w:left w:val="none" w:sz="0" w:space="0" w:color="auto"/>
        <w:bottom w:val="none" w:sz="0" w:space="0" w:color="auto"/>
        <w:right w:val="none" w:sz="0" w:space="0" w:color="auto"/>
      </w:divBdr>
    </w:div>
    <w:div w:id="1053772925">
      <w:bodyDiv w:val="1"/>
      <w:marLeft w:val="0"/>
      <w:marRight w:val="0"/>
      <w:marTop w:val="0"/>
      <w:marBottom w:val="0"/>
      <w:divBdr>
        <w:top w:val="none" w:sz="0" w:space="0" w:color="auto"/>
        <w:left w:val="none" w:sz="0" w:space="0" w:color="auto"/>
        <w:bottom w:val="none" w:sz="0" w:space="0" w:color="auto"/>
        <w:right w:val="none" w:sz="0" w:space="0" w:color="auto"/>
      </w:divBdr>
    </w:div>
    <w:div w:id="1053847895">
      <w:bodyDiv w:val="1"/>
      <w:marLeft w:val="0"/>
      <w:marRight w:val="0"/>
      <w:marTop w:val="0"/>
      <w:marBottom w:val="0"/>
      <w:divBdr>
        <w:top w:val="none" w:sz="0" w:space="0" w:color="auto"/>
        <w:left w:val="none" w:sz="0" w:space="0" w:color="auto"/>
        <w:bottom w:val="none" w:sz="0" w:space="0" w:color="auto"/>
        <w:right w:val="none" w:sz="0" w:space="0" w:color="auto"/>
      </w:divBdr>
    </w:div>
    <w:div w:id="1053888849">
      <w:bodyDiv w:val="1"/>
      <w:marLeft w:val="0"/>
      <w:marRight w:val="0"/>
      <w:marTop w:val="0"/>
      <w:marBottom w:val="0"/>
      <w:divBdr>
        <w:top w:val="none" w:sz="0" w:space="0" w:color="auto"/>
        <w:left w:val="none" w:sz="0" w:space="0" w:color="auto"/>
        <w:bottom w:val="none" w:sz="0" w:space="0" w:color="auto"/>
        <w:right w:val="none" w:sz="0" w:space="0" w:color="auto"/>
      </w:divBdr>
    </w:div>
    <w:div w:id="1054234323">
      <w:bodyDiv w:val="1"/>
      <w:marLeft w:val="0"/>
      <w:marRight w:val="0"/>
      <w:marTop w:val="0"/>
      <w:marBottom w:val="0"/>
      <w:divBdr>
        <w:top w:val="none" w:sz="0" w:space="0" w:color="auto"/>
        <w:left w:val="none" w:sz="0" w:space="0" w:color="auto"/>
        <w:bottom w:val="none" w:sz="0" w:space="0" w:color="auto"/>
        <w:right w:val="none" w:sz="0" w:space="0" w:color="auto"/>
      </w:divBdr>
    </w:div>
    <w:div w:id="1054431417">
      <w:bodyDiv w:val="1"/>
      <w:marLeft w:val="0"/>
      <w:marRight w:val="0"/>
      <w:marTop w:val="0"/>
      <w:marBottom w:val="0"/>
      <w:divBdr>
        <w:top w:val="none" w:sz="0" w:space="0" w:color="auto"/>
        <w:left w:val="none" w:sz="0" w:space="0" w:color="auto"/>
        <w:bottom w:val="none" w:sz="0" w:space="0" w:color="auto"/>
        <w:right w:val="none" w:sz="0" w:space="0" w:color="auto"/>
      </w:divBdr>
    </w:div>
    <w:div w:id="1054768270">
      <w:bodyDiv w:val="1"/>
      <w:marLeft w:val="0"/>
      <w:marRight w:val="0"/>
      <w:marTop w:val="0"/>
      <w:marBottom w:val="0"/>
      <w:divBdr>
        <w:top w:val="none" w:sz="0" w:space="0" w:color="auto"/>
        <w:left w:val="none" w:sz="0" w:space="0" w:color="auto"/>
        <w:bottom w:val="none" w:sz="0" w:space="0" w:color="auto"/>
        <w:right w:val="none" w:sz="0" w:space="0" w:color="auto"/>
      </w:divBdr>
    </w:div>
    <w:div w:id="1054887338">
      <w:bodyDiv w:val="1"/>
      <w:marLeft w:val="0"/>
      <w:marRight w:val="0"/>
      <w:marTop w:val="0"/>
      <w:marBottom w:val="0"/>
      <w:divBdr>
        <w:top w:val="none" w:sz="0" w:space="0" w:color="auto"/>
        <w:left w:val="none" w:sz="0" w:space="0" w:color="auto"/>
        <w:bottom w:val="none" w:sz="0" w:space="0" w:color="auto"/>
        <w:right w:val="none" w:sz="0" w:space="0" w:color="auto"/>
      </w:divBdr>
    </w:div>
    <w:div w:id="1055079962">
      <w:bodyDiv w:val="1"/>
      <w:marLeft w:val="0"/>
      <w:marRight w:val="0"/>
      <w:marTop w:val="0"/>
      <w:marBottom w:val="0"/>
      <w:divBdr>
        <w:top w:val="none" w:sz="0" w:space="0" w:color="auto"/>
        <w:left w:val="none" w:sz="0" w:space="0" w:color="auto"/>
        <w:bottom w:val="none" w:sz="0" w:space="0" w:color="auto"/>
        <w:right w:val="none" w:sz="0" w:space="0" w:color="auto"/>
      </w:divBdr>
    </w:div>
    <w:div w:id="1055273581">
      <w:bodyDiv w:val="1"/>
      <w:marLeft w:val="0"/>
      <w:marRight w:val="0"/>
      <w:marTop w:val="0"/>
      <w:marBottom w:val="0"/>
      <w:divBdr>
        <w:top w:val="none" w:sz="0" w:space="0" w:color="auto"/>
        <w:left w:val="none" w:sz="0" w:space="0" w:color="auto"/>
        <w:bottom w:val="none" w:sz="0" w:space="0" w:color="auto"/>
        <w:right w:val="none" w:sz="0" w:space="0" w:color="auto"/>
      </w:divBdr>
    </w:div>
    <w:div w:id="1055279378">
      <w:bodyDiv w:val="1"/>
      <w:marLeft w:val="0"/>
      <w:marRight w:val="0"/>
      <w:marTop w:val="0"/>
      <w:marBottom w:val="0"/>
      <w:divBdr>
        <w:top w:val="none" w:sz="0" w:space="0" w:color="auto"/>
        <w:left w:val="none" w:sz="0" w:space="0" w:color="auto"/>
        <w:bottom w:val="none" w:sz="0" w:space="0" w:color="auto"/>
        <w:right w:val="none" w:sz="0" w:space="0" w:color="auto"/>
      </w:divBdr>
    </w:div>
    <w:div w:id="1055591037">
      <w:bodyDiv w:val="1"/>
      <w:marLeft w:val="0"/>
      <w:marRight w:val="0"/>
      <w:marTop w:val="0"/>
      <w:marBottom w:val="0"/>
      <w:divBdr>
        <w:top w:val="none" w:sz="0" w:space="0" w:color="auto"/>
        <w:left w:val="none" w:sz="0" w:space="0" w:color="auto"/>
        <w:bottom w:val="none" w:sz="0" w:space="0" w:color="auto"/>
        <w:right w:val="none" w:sz="0" w:space="0" w:color="auto"/>
      </w:divBdr>
    </w:div>
    <w:div w:id="1055664733">
      <w:bodyDiv w:val="1"/>
      <w:marLeft w:val="0"/>
      <w:marRight w:val="0"/>
      <w:marTop w:val="0"/>
      <w:marBottom w:val="0"/>
      <w:divBdr>
        <w:top w:val="none" w:sz="0" w:space="0" w:color="auto"/>
        <w:left w:val="none" w:sz="0" w:space="0" w:color="auto"/>
        <w:bottom w:val="none" w:sz="0" w:space="0" w:color="auto"/>
        <w:right w:val="none" w:sz="0" w:space="0" w:color="auto"/>
      </w:divBdr>
    </w:div>
    <w:div w:id="1056004710">
      <w:bodyDiv w:val="1"/>
      <w:marLeft w:val="0"/>
      <w:marRight w:val="0"/>
      <w:marTop w:val="0"/>
      <w:marBottom w:val="0"/>
      <w:divBdr>
        <w:top w:val="none" w:sz="0" w:space="0" w:color="auto"/>
        <w:left w:val="none" w:sz="0" w:space="0" w:color="auto"/>
        <w:bottom w:val="none" w:sz="0" w:space="0" w:color="auto"/>
        <w:right w:val="none" w:sz="0" w:space="0" w:color="auto"/>
      </w:divBdr>
    </w:div>
    <w:div w:id="1056006495">
      <w:bodyDiv w:val="1"/>
      <w:marLeft w:val="0"/>
      <w:marRight w:val="0"/>
      <w:marTop w:val="0"/>
      <w:marBottom w:val="0"/>
      <w:divBdr>
        <w:top w:val="none" w:sz="0" w:space="0" w:color="auto"/>
        <w:left w:val="none" w:sz="0" w:space="0" w:color="auto"/>
        <w:bottom w:val="none" w:sz="0" w:space="0" w:color="auto"/>
        <w:right w:val="none" w:sz="0" w:space="0" w:color="auto"/>
      </w:divBdr>
    </w:div>
    <w:div w:id="1056199142">
      <w:bodyDiv w:val="1"/>
      <w:marLeft w:val="0"/>
      <w:marRight w:val="0"/>
      <w:marTop w:val="0"/>
      <w:marBottom w:val="0"/>
      <w:divBdr>
        <w:top w:val="none" w:sz="0" w:space="0" w:color="auto"/>
        <w:left w:val="none" w:sz="0" w:space="0" w:color="auto"/>
        <w:bottom w:val="none" w:sz="0" w:space="0" w:color="auto"/>
        <w:right w:val="none" w:sz="0" w:space="0" w:color="auto"/>
      </w:divBdr>
    </w:div>
    <w:div w:id="1056202071">
      <w:bodyDiv w:val="1"/>
      <w:marLeft w:val="0"/>
      <w:marRight w:val="0"/>
      <w:marTop w:val="0"/>
      <w:marBottom w:val="0"/>
      <w:divBdr>
        <w:top w:val="none" w:sz="0" w:space="0" w:color="auto"/>
        <w:left w:val="none" w:sz="0" w:space="0" w:color="auto"/>
        <w:bottom w:val="none" w:sz="0" w:space="0" w:color="auto"/>
        <w:right w:val="none" w:sz="0" w:space="0" w:color="auto"/>
      </w:divBdr>
    </w:div>
    <w:div w:id="1056202218">
      <w:bodyDiv w:val="1"/>
      <w:marLeft w:val="0"/>
      <w:marRight w:val="0"/>
      <w:marTop w:val="0"/>
      <w:marBottom w:val="0"/>
      <w:divBdr>
        <w:top w:val="none" w:sz="0" w:space="0" w:color="auto"/>
        <w:left w:val="none" w:sz="0" w:space="0" w:color="auto"/>
        <w:bottom w:val="none" w:sz="0" w:space="0" w:color="auto"/>
        <w:right w:val="none" w:sz="0" w:space="0" w:color="auto"/>
      </w:divBdr>
    </w:div>
    <w:div w:id="1056204286">
      <w:bodyDiv w:val="1"/>
      <w:marLeft w:val="0"/>
      <w:marRight w:val="0"/>
      <w:marTop w:val="0"/>
      <w:marBottom w:val="0"/>
      <w:divBdr>
        <w:top w:val="none" w:sz="0" w:space="0" w:color="auto"/>
        <w:left w:val="none" w:sz="0" w:space="0" w:color="auto"/>
        <w:bottom w:val="none" w:sz="0" w:space="0" w:color="auto"/>
        <w:right w:val="none" w:sz="0" w:space="0" w:color="auto"/>
      </w:divBdr>
    </w:div>
    <w:div w:id="1056316548">
      <w:bodyDiv w:val="1"/>
      <w:marLeft w:val="0"/>
      <w:marRight w:val="0"/>
      <w:marTop w:val="0"/>
      <w:marBottom w:val="0"/>
      <w:divBdr>
        <w:top w:val="none" w:sz="0" w:space="0" w:color="auto"/>
        <w:left w:val="none" w:sz="0" w:space="0" w:color="auto"/>
        <w:bottom w:val="none" w:sz="0" w:space="0" w:color="auto"/>
        <w:right w:val="none" w:sz="0" w:space="0" w:color="auto"/>
      </w:divBdr>
    </w:div>
    <w:div w:id="1056589089">
      <w:bodyDiv w:val="1"/>
      <w:marLeft w:val="0"/>
      <w:marRight w:val="0"/>
      <w:marTop w:val="0"/>
      <w:marBottom w:val="0"/>
      <w:divBdr>
        <w:top w:val="none" w:sz="0" w:space="0" w:color="auto"/>
        <w:left w:val="none" w:sz="0" w:space="0" w:color="auto"/>
        <w:bottom w:val="none" w:sz="0" w:space="0" w:color="auto"/>
        <w:right w:val="none" w:sz="0" w:space="0" w:color="auto"/>
      </w:divBdr>
    </w:div>
    <w:div w:id="1056589136">
      <w:bodyDiv w:val="1"/>
      <w:marLeft w:val="0"/>
      <w:marRight w:val="0"/>
      <w:marTop w:val="0"/>
      <w:marBottom w:val="0"/>
      <w:divBdr>
        <w:top w:val="none" w:sz="0" w:space="0" w:color="auto"/>
        <w:left w:val="none" w:sz="0" w:space="0" w:color="auto"/>
        <w:bottom w:val="none" w:sz="0" w:space="0" w:color="auto"/>
        <w:right w:val="none" w:sz="0" w:space="0" w:color="auto"/>
      </w:divBdr>
    </w:div>
    <w:div w:id="1056702919">
      <w:bodyDiv w:val="1"/>
      <w:marLeft w:val="0"/>
      <w:marRight w:val="0"/>
      <w:marTop w:val="0"/>
      <w:marBottom w:val="0"/>
      <w:divBdr>
        <w:top w:val="none" w:sz="0" w:space="0" w:color="auto"/>
        <w:left w:val="none" w:sz="0" w:space="0" w:color="auto"/>
        <w:bottom w:val="none" w:sz="0" w:space="0" w:color="auto"/>
        <w:right w:val="none" w:sz="0" w:space="0" w:color="auto"/>
      </w:divBdr>
    </w:div>
    <w:div w:id="1056853525">
      <w:bodyDiv w:val="1"/>
      <w:marLeft w:val="0"/>
      <w:marRight w:val="0"/>
      <w:marTop w:val="0"/>
      <w:marBottom w:val="0"/>
      <w:divBdr>
        <w:top w:val="none" w:sz="0" w:space="0" w:color="auto"/>
        <w:left w:val="none" w:sz="0" w:space="0" w:color="auto"/>
        <w:bottom w:val="none" w:sz="0" w:space="0" w:color="auto"/>
        <w:right w:val="none" w:sz="0" w:space="0" w:color="auto"/>
      </w:divBdr>
    </w:div>
    <w:div w:id="1057162773">
      <w:bodyDiv w:val="1"/>
      <w:marLeft w:val="0"/>
      <w:marRight w:val="0"/>
      <w:marTop w:val="0"/>
      <w:marBottom w:val="0"/>
      <w:divBdr>
        <w:top w:val="none" w:sz="0" w:space="0" w:color="auto"/>
        <w:left w:val="none" w:sz="0" w:space="0" w:color="auto"/>
        <w:bottom w:val="none" w:sz="0" w:space="0" w:color="auto"/>
        <w:right w:val="none" w:sz="0" w:space="0" w:color="auto"/>
      </w:divBdr>
    </w:div>
    <w:div w:id="1057166954">
      <w:bodyDiv w:val="1"/>
      <w:marLeft w:val="0"/>
      <w:marRight w:val="0"/>
      <w:marTop w:val="0"/>
      <w:marBottom w:val="0"/>
      <w:divBdr>
        <w:top w:val="none" w:sz="0" w:space="0" w:color="auto"/>
        <w:left w:val="none" w:sz="0" w:space="0" w:color="auto"/>
        <w:bottom w:val="none" w:sz="0" w:space="0" w:color="auto"/>
        <w:right w:val="none" w:sz="0" w:space="0" w:color="auto"/>
      </w:divBdr>
    </w:div>
    <w:div w:id="1057317852">
      <w:bodyDiv w:val="1"/>
      <w:marLeft w:val="0"/>
      <w:marRight w:val="0"/>
      <w:marTop w:val="0"/>
      <w:marBottom w:val="0"/>
      <w:divBdr>
        <w:top w:val="none" w:sz="0" w:space="0" w:color="auto"/>
        <w:left w:val="none" w:sz="0" w:space="0" w:color="auto"/>
        <w:bottom w:val="none" w:sz="0" w:space="0" w:color="auto"/>
        <w:right w:val="none" w:sz="0" w:space="0" w:color="auto"/>
      </w:divBdr>
    </w:div>
    <w:div w:id="1057893239">
      <w:bodyDiv w:val="1"/>
      <w:marLeft w:val="0"/>
      <w:marRight w:val="0"/>
      <w:marTop w:val="0"/>
      <w:marBottom w:val="0"/>
      <w:divBdr>
        <w:top w:val="none" w:sz="0" w:space="0" w:color="auto"/>
        <w:left w:val="none" w:sz="0" w:space="0" w:color="auto"/>
        <w:bottom w:val="none" w:sz="0" w:space="0" w:color="auto"/>
        <w:right w:val="none" w:sz="0" w:space="0" w:color="auto"/>
      </w:divBdr>
    </w:div>
    <w:div w:id="1058045186">
      <w:bodyDiv w:val="1"/>
      <w:marLeft w:val="0"/>
      <w:marRight w:val="0"/>
      <w:marTop w:val="0"/>
      <w:marBottom w:val="0"/>
      <w:divBdr>
        <w:top w:val="none" w:sz="0" w:space="0" w:color="auto"/>
        <w:left w:val="none" w:sz="0" w:space="0" w:color="auto"/>
        <w:bottom w:val="none" w:sz="0" w:space="0" w:color="auto"/>
        <w:right w:val="none" w:sz="0" w:space="0" w:color="auto"/>
      </w:divBdr>
    </w:div>
    <w:div w:id="1058092781">
      <w:bodyDiv w:val="1"/>
      <w:marLeft w:val="0"/>
      <w:marRight w:val="0"/>
      <w:marTop w:val="0"/>
      <w:marBottom w:val="0"/>
      <w:divBdr>
        <w:top w:val="none" w:sz="0" w:space="0" w:color="auto"/>
        <w:left w:val="none" w:sz="0" w:space="0" w:color="auto"/>
        <w:bottom w:val="none" w:sz="0" w:space="0" w:color="auto"/>
        <w:right w:val="none" w:sz="0" w:space="0" w:color="auto"/>
      </w:divBdr>
    </w:div>
    <w:div w:id="1058438848">
      <w:bodyDiv w:val="1"/>
      <w:marLeft w:val="0"/>
      <w:marRight w:val="0"/>
      <w:marTop w:val="0"/>
      <w:marBottom w:val="0"/>
      <w:divBdr>
        <w:top w:val="none" w:sz="0" w:space="0" w:color="auto"/>
        <w:left w:val="none" w:sz="0" w:space="0" w:color="auto"/>
        <w:bottom w:val="none" w:sz="0" w:space="0" w:color="auto"/>
        <w:right w:val="none" w:sz="0" w:space="0" w:color="auto"/>
      </w:divBdr>
    </w:div>
    <w:div w:id="1058553440">
      <w:bodyDiv w:val="1"/>
      <w:marLeft w:val="0"/>
      <w:marRight w:val="0"/>
      <w:marTop w:val="0"/>
      <w:marBottom w:val="0"/>
      <w:divBdr>
        <w:top w:val="none" w:sz="0" w:space="0" w:color="auto"/>
        <w:left w:val="none" w:sz="0" w:space="0" w:color="auto"/>
        <w:bottom w:val="none" w:sz="0" w:space="0" w:color="auto"/>
        <w:right w:val="none" w:sz="0" w:space="0" w:color="auto"/>
      </w:divBdr>
    </w:div>
    <w:div w:id="1058628294">
      <w:bodyDiv w:val="1"/>
      <w:marLeft w:val="0"/>
      <w:marRight w:val="0"/>
      <w:marTop w:val="0"/>
      <w:marBottom w:val="0"/>
      <w:divBdr>
        <w:top w:val="none" w:sz="0" w:space="0" w:color="auto"/>
        <w:left w:val="none" w:sz="0" w:space="0" w:color="auto"/>
        <w:bottom w:val="none" w:sz="0" w:space="0" w:color="auto"/>
        <w:right w:val="none" w:sz="0" w:space="0" w:color="auto"/>
      </w:divBdr>
    </w:div>
    <w:div w:id="1058942666">
      <w:bodyDiv w:val="1"/>
      <w:marLeft w:val="0"/>
      <w:marRight w:val="0"/>
      <w:marTop w:val="0"/>
      <w:marBottom w:val="0"/>
      <w:divBdr>
        <w:top w:val="none" w:sz="0" w:space="0" w:color="auto"/>
        <w:left w:val="none" w:sz="0" w:space="0" w:color="auto"/>
        <w:bottom w:val="none" w:sz="0" w:space="0" w:color="auto"/>
        <w:right w:val="none" w:sz="0" w:space="0" w:color="auto"/>
      </w:divBdr>
    </w:div>
    <w:div w:id="1059285652">
      <w:bodyDiv w:val="1"/>
      <w:marLeft w:val="0"/>
      <w:marRight w:val="0"/>
      <w:marTop w:val="0"/>
      <w:marBottom w:val="0"/>
      <w:divBdr>
        <w:top w:val="none" w:sz="0" w:space="0" w:color="auto"/>
        <w:left w:val="none" w:sz="0" w:space="0" w:color="auto"/>
        <w:bottom w:val="none" w:sz="0" w:space="0" w:color="auto"/>
        <w:right w:val="none" w:sz="0" w:space="0" w:color="auto"/>
      </w:divBdr>
    </w:div>
    <w:div w:id="1059397633">
      <w:bodyDiv w:val="1"/>
      <w:marLeft w:val="0"/>
      <w:marRight w:val="0"/>
      <w:marTop w:val="0"/>
      <w:marBottom w:val="0"/>
      <w:divBdr>
        <w:top w:val="none" w:sz="0" w:space="0" w:color="auto"/>
        <w:left w:val="none" w:sz="0" w:space="0" w:color="auto"/>
        <w:bottom w:val="none" w:sz="0" w:space="0" w:color="auto"/>
        <w:right w:val="none" w:sz="0" w:space="0" w:color="auto"/>
      </w:divBdr>
    </w:div>
    <w:div w:id="1059406314">
      <w:bodyDiv w:val="1"/>
      <w:marLeft w:val="0"/>
      <w:marRight w:val="0"/>
      <w:marTop w:val="0"/>
      <w:marBottom w:val="0"/>
      <w:divBdr>
        <w:top w:val="none" w:sz="0" w:space="0" w:color="auto"/>
        <w:left w:val="none" w:sz="0" w:space="0" w:color="auto"/>
        <w:bottom w:val="none" w:sz="0" w:space="0" w:color="auto"/>
        <w:right w:val="none" w:sz="0" w:space="0" w:color="auto"/>
      </w:divBdr>
    </w:div>
    <w:div w:id="1059478785">
      <w:bodyDiv w:val="1"/>
      <w:marLeft w:val="0"/>
      <w:marRight w:val="0"/>
      <w:marTop w:val="0"/>
      <w:marBottom w:val="0"/>
      <w:divBdr>
        <w:top w:val="none" w:sz="0" w:space="0" w:color="auto"/>
        <w:left w:val="none" w:sz="0" w:space="0" w:color="auto"/>
        <w:bottom w:val="none" w:sz="0" w:space="0" w:color="auto"/>
        <w:right w:val="none" w:sz="0" w:space="0" w:color="auto"/>
      </w:divBdr>
    </w:div>
    <w:div w:id="1059550071">
      <w:bodyDiv w:val="1"/>
      <w:marLeft w:val="0"/>
      <w:marRight w:val="0"/>
      <w:marTop w:val="0"/>
      <w:marBottom w:val="0"/>
      <w:divBdr>
        <w:top w:val="none" w:sz="0" w:space="0" w:color="auto"/>
        <w:left w:val="none" w:sz="0" w:space="0" w:color="auto"/>
        <w:bottom w:val="none" w:sz="0" w:space="0" w:color="auto"/>
        <w:right w:val="none" w:sz="0" w:space="0" w:color="auto"/>
      </w:divBdr>
    </w:div>
    <w:div w:id="1059787195">
      <w:bodyDiv w:val="1"/>
      <w:marLeft w:val="0"/>
      <w:marRight w:val="0"/>
      <w:marTop w:val="0"/>
      <w:marBottom w:val="0"/>
      <w:divBdr>
        <w:top w:val="none" w:sz="0" w:space="0" w:color="auto"/>
        <w:left w:val="none" w:sz="0" w:space="0" w:color="auto"/>
        <w:bottom w:val="none" w:sz="0" w:space="0" w:color="auto"/>
        <w:right w:val="none" w:sz="0" w:space="0" w:color="auto"/>
      </w:divBdr>
    </w:div>
    <w:div w:id="1059788314">
      <w:bodyDiv w:val="1"/>
      <w:marLeft w:val="0"/>
      <w:marRight w:val="0"/>
      <w:marTop w:val="0"/>
      <w:marBottom w:val="0"/>
      <w:divBdr>
        <w:top w:val="none" w:sz="0" w:space="0" w:color="auto"/>
        <w:left w:val="none" w:sz="0" w:space="0" w:color="auto"/>
        <w:bottom w:val="none" w:sz="0" w:space="0" w:color="auto"/>
        <w:right w:val="none" w:sz="0" w:space="0" w:color="auto"/>
      </w:divBdr>
    </w:div>
    <w:div w:id="1060207685">
      <w:bodyDiv w:val="1"/>
      <w:marLeft w:val="0"/>
      <w:marRight w:val="0"/>
      <w:marTop w:val="0"/>
      <w:marBottom w:val="0"/>
      <w:divBdr>
        <w:top w:val="none" w:sz="0" w:space="0" w:color="auto"/>
        <w:left w:val="none" w:sz="0" w:space="0" w:color="auto"/>
        <w:bottom w:val="none" w:sz="0" w:space="0" w:color="auto"/>
        <w:right w:val="none" w:sz="0" w:space="0" w:color="auto"/>
      </w:divBdr>
    </w:div>
    <w:div w:id="1060589711">
      <w:bodyDiv w:val="1"/>
      <w:marLeft w:val="0"/>
      <w:marRight w:val="0"/>
      <w:marTop w:val="0"/>
      <w:marBottom w:val="0"/>
      <w:divBdr>
        <w:top w:val="none" w:sz="0" w:space="0" w:color="auto"/>
        <w:left w:val="none" w:sz="0" w:space="0" w:color="auto"/>
        <w:bottom w:val="none" w:sz="0" w:space="0" w:color="auto"/>
        <w:right w:val="none" w:sz="0" w:space="0" w:color="auto"/>
      </w:divBdr>
    </w:div>
    <w:div w:id="1060590593">
      <w:bodyDiv w:val="1"/>
      <w:marLeft w:val="0"/>
      <w:marRight w:val="0"/>
      <w:marTop w:val="0"/>
      <w:marBottom w:val="0"/>
      <w:divBdr>
        <w:top w:val="none" w:sz="0" w:space="0" w:color="auto"/>
        <w:left w:val="none" w:sz="0" w:space="0" w:color="auto"/>
        <w:bottom w:val="none" w:sz="0" w:space="0" w:color="auto"/>
        <w:right w:val="none" w:sz="0" w:space="0" w:color="auto"/>
      </w:divBdr>
    </w:div>
    <w:div w:id="1060789346">
      <w:bodyDiv w:val="1"/>
      <w:marLeft w:val="0"/>
      <w:marRight w:val="0"/>
      <w:marTop w:val="0"/>
      <w:marBottom w:val="0"/>
      <w:divBdr>
        <w:top w:val="none" w:sz="0" w:space="0" w:color="auto"/>
        <w:left w:val="none" w:sz="0" w:space="0" w:color="auto"/>
        <w:bottom w:val="none" w:sz="0" w:space="0" w:color="auto"/>
        <w:right w:val="none" w:sz="0" w:space="0" w:color="auto"/>
      </w:divBdr>
    </w:div>
    <w:div w:id="1060791040">
      <w:bodyDiv w:val="1"/>
      <w:marLeft w:val="0"/>
      <w:marRight w:val="0"/>
      <w:marTop w:val="0"/>
      <w:marBottom w:val="0"/>
      <w:divBdr>
        <w:top w:val="none" w:sz="0" w:space="0" w:color="auto"/>
        <w:left w:val="none" w:sz="0" w:space="0" w:color="auto"/>
        <w:bottom w:val="none" w:sz="0" w:space="0" w:color="auto"/>
        <w:right w:val="none" w:sz="0" w:space="0" w:color="auto"/>
      </w:divBdr>
    </w:div>
    <w:div w:id="1060863518">
      <w:bodyDiv w:val="1"/>
      <w:marLeft w:val="0"/>
      <w:marRight w:val="0"/>
      <w:marTop w:val="0"/>
      <w:marBottom w:val="0"/>
      <w:divBdr>
        <w:top w:val="none" w:sz="0" w:space="0" w:color="auto"/>
        <w:left w:val="none" w:sz="0" w:space="0" w:color="auto"/>
        <w:bottom w:val="none" w:sz="0" w:space="0" w:color="auto"/>
        <w:right w:val="none" w:sz="0" w:space="0" w:color="auto"/>
      </w:divBdr>
    </w:div>
    <w:div w:id="1060984717">
      <w:bodyDiv w:val="1"/>
      <w:marLeft w:val="0"/>
      <w:marRight w:val="0"/>
      <w:marTop w:val="0"/>
      <w:marBottom w:val="0"/>
      <w:divBdr>
        <w:top w:val="none" w:sz="0" w:space="0" w:color="auto"/>
        <w:left w:val="none" w:sz="0" w:space="0" w:color="auto"/>
        <w:bottom w:val="none" w:sz="0" w:space="0" w:color="auto"/>
        <w:right w:val="none" w:sz="0" w:space="0" w:color="auto"/>
      </w:divBdr>
    </w:div>
    <w:div w:id="1061059337">
      <w:bodyDiv w:val="1"/>
      <w:marLeft w:val="0"/>
      <w:marRight w:val="0"/>
      <w:marTop w:val="0"/>
      <w:marBottom w:val="0"/>
      <w:divBdr>
        <w:top w:val="none" w:sz="0" w:space="0" w:color="auto"/>
        <w:left w:val="none" w:sz="0" w:space="0" w:color="auto"/>
        <w:bottom w:val="none" w:sz="0" w:space="0" w:color="auto"/>
        <w:right w:val="none" w:sz="0" w:space="0" w:color="auto"/>
      </w:divBdr>
    </w:div>
    <w:div w:id="1061245606">
      <w:bodyDiv w:val="1"/>
      <w:marLeft w:val="0"/>
      <w:marRight w:val="0"/>
      <w:marTop w:val="0"/>
      <w:marBottom w:val="0"/>
      <w:divBdr>
        <w:top w:val="none" w:sz="0" w:space="0" w:color="auto"/>
        <w:left w:val="none" w:sz="0" w:space="0" w:color="auto"/>
        <w:bottom w:val="none" w:sz="0" w:space="0" w:color="auto"/>
        <w:right w:val="none" w:sz="0" w:space="0" w:color="auto"/>
      </w:divBdr>
    </w:div>
    <w:div w:id="1061248637">
      <w:bodyDiv w:val="1"/>
      <w:marLeft w:val="0"/>
      <w:marRight w:val="0"/>
      <w:marTop w:val="0"/>
      <w:marBottom w:val="0"/>
      <w:divBdr>
        <w:top w:val="none" w:sz="0" w:space="0" w:color="auto"/>
        <w:left w:val="none" w:sz="0" w:space="0" w:color="auto"/>
        <w:bottom w:val="none" w:sz="0" w:space="0" w:color="auto"/>
        <w:right w:val="none" w:sz="0" w:space="0" w:color="auto"/>
      </w:divBdr>
    </w:div>
    <w:div w:id="1061293438">
      <w:bodyDiv w:val="1"/>
      <w:marLeft w:val="0"/>
      <w:marRight w:val="0"/>
      <w:marTop w:val="0"/>
      <w:marBottom w:val="0"/>
      <w:divBdr>
        <w:top w:val="none" w:sz="0" w:space="0" w:color="auto"/>
        <w:left w:val="none" w:sz="0" w:space="0" w:color="auto"/>
        <w:bottom w:val="none" w:sz="0" w:space="0" w:color="auto"/>
        <w:right w:val="none" w:sz="0" w:space="0" w:color="auto"/>
      </w:divBdr>
    </w:div>
    <w:div w:id="1061443714">
      <w:bodyDiv w:val="1"/>
      <w:marLeft w:val="0"/>
      <w:marRight w:val="0"/>
      <w:marTop w:val="0"/>
      <w:marBottom w:val="0"/>
      <w:divBdr>
        <w:top w:val="none" w:sz="0" w:space="0" w:color="auto"/>
        <w:left w:val="none" w:sz="0" w:space="0" w:color="auto"/>
        <w:bottom w:val="none" w:sz="0" w:space="0" w:color="auto"/>
        <w:right w:val="none" w:sz="0" w:space="0" w:color="auto"/>
      </w:divBdr>
    </w:div>
    <w:div w:id="1061562627">
      <w:bodyDiv w:val="1"/>
      <w:marLeft w:val="0"/>
      <w:marRight w:val="0"/>
      <w:marTop w:val="0"/>
      <w:marBottom w:val="0"/>
      <w:divBdr>
        <w:top w:val="none" w:sz="0" w:space="0" w:color="auto"/>
        <w:left w:val="none" w:sz="0" w:space="0" w:color="auto"/>
        <w:bottom w:val="none" w:sz="0" w:space="0" w:color="auto"/>
        <w:right w:val="none" w:sz="0" w:space="0" w:color="auto"/>
      </w:divBdr>
    </w:div>
    <w:div w:id="1061631599">
      <w:bodyDiv w:val="1"/>
      <w:marLeft w:val="0"/>
      <w:marRight w:val="0"/>
      <w:marTop w:val="0"/>
      <w:marBottom w:val="0"/>
      <w:divBdr>
        <w:top w:val="none" w:sz="0" w:space="0" w:color="auto"/>
        <w:left w:val="none" w:sz="0" w:space="0" w:color="auto"/>
        <w:bottom w:val="none" w:sz="0" w:space="0" w:color="auto"/>
        <w:right w:val="none" w:sz="0" w:space="0" w:color="auto"/>
      </w:divBdr>
    </w:div>
    <w:div w:id="1061640464">
      <w:bodyDiv w:val="1"/>
      <w:marLeft w:val="0"/>
      <w:marRight w:val="0"/>
      <w:marTop w:val="0"/>
      <w:marBottom w:val="0"/>
      <w:divBdr>
        <w:top w:val="none" w:sz="0" w:space="0" w:color="auto"/>
        <w:left w:val="none" w:sz="0" w:space="0" w:color="auto"/>
        <w:bottom w:val="none" w:sz="0" w:space="0" w:color="auto"/>
        <w:right w:val="none" w:sz="0" w:space="0" w:color="auto"/>
      </w:divBdr>
    </w:div>
    <w:div w:id="1061715692">
      <w:bodyDiv w:val="1"/>
      <w:marLeft w:val="0"/>
      <w:marRight w:val="0"/>
      <w:marTop w:val="0"/>
      <w:marBottom w:val="0"/>
      <w:divBdr>
        <w:top w:val="none" w:sz="0" w:space="0" w:color="auto"/>
        <w:left w:val="none" w:sz="0" w:space="0" w:color="auto"/>
        <w:bottom w:val="none" w:sz="0" w:space="0" w:color="auto"/>
        <w:right w:val="none" w:sz="0" w:space="0" w:color="auto"/>
      </w:divBdr>
    </w:div>
    <w:div w:id="1061753472">
      <w:bodyDiv w:val="1"/>
      <w:marLeft w:val="0"/>
      <w:marRight w:val="0"/>
      <w:marTop w:val="0"/>
      <w:marBottom w:val="0"/>
      <w:divBdr>
        <w:top w:val="none" w:sz="0" w:space="0" w:color="auto"/>
        <w:left w:val="none" w:sz="0" w:space="0" w:color="auto"/>
        <w:bottom w:val="none" w:sz="0" w:space="0" w:color="auto"/>
        <w:right w:val="none" w:sz="0" w:space="0" w:color="auto"/>
      </w:divBdr>
    </w:div>
    <w:div w:id="1061834130">
      <w:bodyDiv w:val="1"/>
      <w:marLeft w:val="0"/>
      <w:marRight w:val="0"/>
      <w:marTop w:val="0"/>
      <w:marBottom w:val="0"/>
      <w:divBdr>
        <w:top w:val="none" w:sz="0" w:space="0" w:color="auto"/>
        <w:left w:val="none" w:sz="0" w:space="0" w:color="auto"/>
        <w:bottom w:val="none" w:sz="0" w:space="0" w:color="auto"/>
        <w:right w:val="none" w:sz="0" w:space="0" w:color="auto"/>
      </w:divBdr>
    </w:div>
    <w:div w:id="1062370847">
      <w:bodyDiv w:val="1"/>
      <w:marLeft w:val="0"/>
      <w:marRight w:val="0"/>
      <w:marTop w:val="0"/>
      <w:marBottom w:val="0"/>
      <w:divBdr>
        <w:top w:val="none" w:sz="0" w:space="0" w:color="auto"/>
        <w:left w:val="none" w:sz="0" w:space="0" w:color="auto"/>
        <w:bottom w:val="none" w:sz="0" w:space="0" w:color="auto"/>
        <w:right w:val="none" w:sz="0" w:space="0" w:color="auto"/>
      </w:divBdr>
    </w:div>
    <w:div w:id="1062557477">
      <w:bodyDiv w:val="1"/>
      <w:marLeft w:val="0"/>
      <w:marRight w:val="0"/>
      <w:marTop w:val="0"/>
      <w:marBottom w:val="0"/>
      <w:divBdr>
        <w:top w:val="none" w:sz="0" w:space="0" w:color="auto"/>
        <w:left w:val="none" w:sz="0" w:space="0" w:color="auto"/>
        <w:bottom w:val="none" w:sz="0" w:space="0" w:color="auto"/>
        <w:right w:val="none" w:sz="0" w:space="0" w:color="auto"/>
      </w:divBdr>
    </w:div>
    <w:div w:id="1062679298">
      <w:bodyDiv w:val="1"/>
      <w:marLeft w:val="0"/>
      <w:marRight w:val="0"/>
      <w:marTop w:val="0"/>
      <w:marBottom w:val="0"/>
      <w:divBdr>
        <w:top w:val="none" w:sz="0" w:space="0" w:color="auto"/>
        <w:left w:val="none" w:sz="0" w:space="0" w:color="auto"/>
        <w:bottom w:val="none" w:sz="0" w:space="0" w:color="auto"/>
        <w:right w:val="none" w:sz="0" w:space="0" w:color="auto"/>
      </w:divBdr>
    </w:div>
    <w:div w:id="1063065121">
      <w:bodyDiv w:val="1"/>
      <w:marLeft w:val="0"/>
      <w:marRight w:val="0"/>
      <w:marTop w:val="0"/>
      <w:marBottom w:val="0"/>
      <w:divBdr>
        <w:top w:val="none" w:sz="0" w:space="0" w:color="auto"/>
        <w:left w:val="none" w:sz="0" w:space="0" w:color="auto"/>
        <w:bottom w:val="none" w:sz="0" w:space="0" w:color="auto"/>
        <w:right w:val="none" w:sz="0" w:space="0" w:color="auto"/>
      </w:divBdr>
    </w:div>
    <w:div w:id="1063674678">
      <w:bodyDiv w:val="1"/>
      <w:marLeft w:val="0"/>
      <w:marRight w:val="0"/>
      <w:marTop w:val="0"/>
      <w:marBottom w:val="0"/>
      <w:divBdr>
        <w:top w:val="none" w:sz="0" w:space="0" w:color="auto"/>
        <w:left w:val="none" w:sz="0" w:space="0" w:color="auto"/>
        <w:bottom w:val="none" w:sz="0" w:space="0" w:color="auto"/>
        <w:right w:val="none" w:sz="0" w:space="0" w:color="auto"/>
      </w:divBdr>
    </w:div>
    <w:div w:id="1063723721">
      <w:bodyDiv w:val="1"/>
      <w:marLeft w:val="0"/>
      <w:marRight w:val="0"/>
      <w:marTop w:val="0"/>
      <w:marBottom w:val="0"/>
      <w:divBdr>
        <w:top w:val="none" w:sz="0" w:space="0" w:color="auto"/>
        <w:left w:val="none" w:sz="0" w:space="0" w:color="auto"/>
        <w:bottom w:val="none" w:sz="0" w:space="0" w:color="auto"/>
        <w:right w:val="none" w:sz="0" w:space="0" w:color="auto"/>
      </w:divBdr>
    </w:div>
    <w:div w:id="1063992571">
      <w:bodyDiv w:val="1"/>
      <w:marLeft w:val="0"/>
      <w:marRight w:val="0"/>
      <w:marTop w:val="0"/>
      <w:marBottom w:val="0"/>
      <w:divBdr>
        <w:top w:val="none" w:sz="0" w:space="0" w:color="auto"/>
        <w:left w:val="none" w:sz="0" w:space="0" w:color="auto"/>
        <w:bottom w:val="none" w:sz="0" w:space="0" w:color="auto"/>
        <w:right w:val="none" w:sz="0" w:space="0" w:color="auto"/>
      </w:divBdr>
    </w:div>
    <w:div w:id="1064179423">
      <w:bodyDiv w:val="1"/>
      <w:marLeft w:val="0"/>
      <w:marRight w:val="0"/>
      <w:marTop w:val="0"/>
      <w:marBottom w:val="0"/>
      <w:divBdr>
        <w:top w:val="none" w:sz="0" w:space="0" w:color="auto"/>
        <w:left w:val="none" w:sz="0" w:space="0" w:color="auto"/>
        <w:bottom w:val="none" w:sz="0" w:space="0" w:color="auto"/>
        <w:right w:val="none" w:sz="0" w:space="0" w:color="auto"/>
      </w:divBdr>
    </w:div>
    <w:div w:id="1064374289">
      <w:bodyDiv w:val="1"/>
      <w:marLeft w:val="0"/>
      <w:marRight w:val="0"/>
      <w:marTop w:val="0"/>
      <w:marBottom w:val="0"/>
      <w:divBdr>
        <w:top w:val="none" w:sz="0" w:space="0" w:color="auto"/>
        <w:left w:val="none" w:sz="0" w:space="0" w:color="auto"/>
        <w:bottom w:val="none" w:sz="0" w:space="0" w:color="auto"/>
        <w:right w:val="none" w:sz="0" w:space="0" w:color="auto"/>
      </w:divBdr>
    </w:div>
    <w:div w:id="1064375864">
      <w:bodyDiv w:val="1"/>
      <w:marLeft w:val="0"/>
      <w:marRight w:val="0"/>
      <w:marTop w:val="0"/>
      <w:marBottom w:val="0"/>
      <w:divBdr>
        <w:top w:val="none" w:sz="0" w:space="0" w:color="auto"/>
        <w:left w:val="none" w:sz="0" w:space="0" w:color="auto"/>
        <w:bottom w:val="none" w:sz="0" w:space="0" w:color="auto"/>
        <w:right w:val="none" w:sz="0" w:space="0" w:color="auto"/>
      </w:divBdr>
    </w:div>
    <w:div w:id="1064446555">
      <w:bodyDiv w:val="1"/>
      <w:marLeft w:val="0"/>
      <w:marRight w:val="0"/>
      <w:marTop w:val="0"/>
      <w:marBottom w:val="0"/>
      <w:divBdr>
        <w:top w:val="none" w:sz="0" w:space="0" w:color="auto"/>
        <w:left w:val="none" w:sz="0" w:space="0" w:color="auto"/>
        <w:bottom w:val="none" w:sz="0" w:space="0" w:color="auto"/>
        <w:right w:val="none" w:sz="0" w:space="0" w:color="auto"/>
      </w:divBdr>
    </w:div>
    <w:div w:id="1064570255">
      <w:bodyDiv w:val="1"/>
      <w:marLeft w:val="0"/>
      <w:marRight w:val="0"/>
      <w:marTop w:val="0"/>
      <w:marBottom w:val="0"/>
      <w:divBdr>
        <w:top w:val="none" w:sz="0" w:space="0" w:color="auto"/>
        <w:left w:val="none" w:sz="0" w:space="0" w:color="auto"/>
        <w:bottom w:val="none" w:sz="0" w:space="0" w:color="auto"/>
        <w:right w:val="none" w:sz="0" w:space="0" w:color="auto"/>
      </w:divBdr>
    </w:div>
    <w:div w:id="1064572971">
      <w:bodyDiv w:val="1"/>
      <w:marLeft w:val="0"/>
      <w:marRight w:val="0"/>
      <w:marTop w:val="0"/>
      <w:marBottom w:val="0"/>
      <w:divBdr>
        <w:top w:val="none" w:sz="0" w:space="0" w:color="auto"/>
        <w:left w:val="none" w:sz="0" w:space="0" w:color="auto"/>
        <w:bottom w:val="none" w:sz="0" w:space="0" w:color="auto"/>
        <w:right w:val="none" w:sz="0" w:space="0" w:color="auto"/>
      </w:divBdr>
    </w:div>
    <w:div w:id="1065181881">
      <w:bodyDiv w:val="1"/>
      <w:marLeft w:val="0"/>
      <w:marRight w:val="0"/>
      <w:marTop w:val="0"/>
      <w:marBottom w:val="0"/>
      <w:divBdr>
        <w:top w:val="none" w:sz="0" w:space="0" w:color="auto"/>
        <w:left w:val="none" w:sz="0" w:space="0" w:color="auto"/>
        <w:bottom w:val="none" w:sz="0" w:space="0" w:color="auto"/>
        <w:right w:val="none" w:sz="0" w:space="0" w:color="auto"/>
      </w:divBdr>
    </w:div>
    <w:div w:id="1065251913">
      <w:bodyDiv w:val="1"/>
      <w:marLeft w:val="0"/>
      <w:marRight w:val="0"/>
      <w:marTop w:val="0"/>
      <w:marBottom w:val="0"/>
      <w:divBdr>
        <w:top w:val="none" w:sz="0" w:space="0" w:color="auto"/>
        <w:left w:val="none" w:sz="0" w:space="0" w:color="auto"/>
        <w:bottom w:val="none" w:sz="0" w:space="0" w:color="auto"/>
        <w:right w:val="none" w:sz="0" w:space="0" w:color="auto"/>
      </w:divBdr>
    </w:div>
    <w:div w:id="1065295876">
      <w:bodyDiv w:val="1"/>
      <w:marLeft w:val="0"/>
      <w:marRight w:val="0"/>
      <w:marTop w:val="0"/>
      <w:marBottom w:val="0"/>
      <w:divBdr>
        <w:top w:val="none" w:sz="0" w:space="0" w:color="auto"/>
        <w:left w:val="none" w:sz="0" w:space="0" w:color="auto"/>
        <w:bottom w:val="none" w:sz="0" w:space="0" w:color="auto"/>
        <w:right w:val="none" w:sz="0" w:space="0" w:color="auto"/>
      </w:divBdr>
    </w:div>
    <w:div w:id="1065298440">
      <w:bodyDiv w:val="1"/>
      <w:marLeft w:val="0"/>
      <w:marRight w:val="0"/>
      <w:marTop w:val="0"/>
      <w:marBottom w:val="0"/>
      <w:divBdr>
        <w:top w:val="none" w:sz="0" w:space="0" w:color="auto"/>
        <w:left w:val="none" w:sz="0" w:space="0" w:color="auto"/>
        <w:bottom w:val="none" w:sz="0" w:space="0" w:color="auto"/>
        <w:right w:val="none" w:sz="0" w:space="0" w:color="auto"/>
      </w:divBdr>
    </w:div>
    <w:div w:id="1065641895">
      <w:bodyDiv w:val="1"/>
      <w:marLeft w:val="0"/>
      <w:marRight w:val="0"/>
      <w:marTop w:val="0"/>
      <w:marBottom w:val="0"/>
      <w:divBdr>
        <w:top w:val="none" w:sz="0" w:space="0" w:color="auto"/>
        <w:left w:val="none" w:sz="0" w:space="0" w:color="auto"/>
        <w:bottom w:val="none" w:sz="0" w:space="0" w:color="auto"/>
        <w:right w:val="none" w:sz="0" w:space="0" w:color="auto"/>
      </w:divBdr>
    </w:div>
    <w:div w:id="1065685595">
      <w:bodyDiv w:val="1"/>
      <w:marLeft w:val="0"/>
      <w:marRight w:val="0"/>
      <w:marTop w:val="0"/>
      <w:marBottom w:val="0"/>
      <w:divBdr>
        <w:top w:val="none" w:sz="0" w:space="0" w:color="auto"/>
        <w:left w:val="none" w:sz="0" w:space="0" w:color="auto"/>
        <w:bottom w:val="none" w:sz="0" w:space="0" w:color="auto"/>
        <w:right w:val="none" w:sz="0" w:space="0" w:color="auto"/>
      </w:divBdr>
    </w:div>
    <w:div w:id="1065685838">
      <w:bodyDiv w:val="1"/>
      <w:marLeft w:val="0"/>
      <w:marRight w:val="0"/>
      <w:marTop w:val="0"/>
      <w:marBottom w:val="0"/>
      <w:divBdr>
        <w:top w:val="none" w:sz="0" w:space="0" w:color="auto"/>
        <w:left w:val="none" w:sz="0" w:space="0" w:color="auto"/>
        <w:bottom w:val="none" w:sz="0" w:space="0" w:color="auto"/>
        <w:right w:val="none" w:sz="0" w:space="0" w:color="auto"/>
      </w:divBdr>
    </w:div>
    <w:div w:id="1066032149">
      <w:bodyDiv w:val="1"/>
      <w:marLeft w:val="0"/>
      <w:marRight w:val="0"/>
      <w:marTop w:val="0"/>
      <w:marBottom w:val="0"/>
      <w:divBdr>
        <w:top w:val="none" w:sz="0" w:space="0" w:color="auto"/>
        <w:left w:val="none" w:sz="0" w:space="0" w:color="auto"/>
        <w:bottom w:val="none" w:sz="0" w:space="0" w:color="auto"/>
        <w:right w:val="none" w:sz="0" w:space="0" w:color="auto"/>
      </w:divBdr>
    </w:div>
    <w:div w:id="1066143359">
      <w:bodyDiv w:val="1"/>
      <w:marLeft w:val="0"/>
      <w:marRight w:val="0"/>
      <w:marTop w:val="0"/>
      <w:marBottom w:val="0"/>
      <w:divBdr>
        <w:top w:val="none" w:sz="0" w:space="0" w:color="auto"/>
        <w:left w:val="none" w:sz="0" w:space="0" w:color="auto"/>
        <w:bottom w:val="none" w:sz="0" w:space="0" w:color="auto"/>
        <w:right w:val="none" w:sz="0" w:space="0" w:color="auto"/>
      </w:divBdr>
    </w:div>
    <w:div w:id="1066342805">
      <w:bodyDiv w:val="1"/>
      <w:marLeft w:val="0"/>
      <w:marRight w:val="0"/>
      <w:marTop w:val="0"/>
      <w:marBottom w:val="0"/>
      <w:divBdr>
        <w:top w:val="none" w:sz="0" w:space="0" w:color="auto"/>
        <w:left w:val="none" w:sz="0" w:space="0" w:color="auto"/>
        <w:bottom w:val="none" w:sz="0" w:space="0" w:color="auto"/>
        <w:right w:val="none" w:sz="0" w:space="0" w:color="auto"/>
      </w:divBdr>
    </w:div>
    <w:div w:id="1066418768">
      <w:bodyDiv w:val="1"/>
      <w:marLeft w:val="0"/>
      <w:marRight w:val="0"/>
      <w:marTop w:val="0"/>
      <w:marBottom w:val="0"/>
      <w:divBdr>
        <w:top w:val="none" w:sz="0" w:space="0" w:color="auto"/>
        <w:left w:val="none" w:sz="0" w:space="0" w:color="auto"/>
        <w:bottom w:val="none" w:sz="0" w:space="0" w:color="auto"/>
        <w:right w:val="none" w:sz="0" w:space="0" w:color="auto"/>
      </w:divBdr>
    </w:div>
    <w:div w:id="1066732442">
      <w:bodyDiv w:val="1"/>
      <w:marLeft w:val="0"/>
      <w:marRight w:val="0"/>
      <w:marTop w:val="0"/>
      <w:marBottom w:val="0"/>
      <w:divBdr>
        <w:top w:val="none" w:sz="0" w:space="0" w:color="auto"/>
        <w:left w:val="none" w:sz="0" w:space="0" w:color="auto"/>
        <w:bottom w:val="none" w:sz="0" w:space="0" w:color="auto"/>
        <w:right w:val="none" w:sz="0" w:space="0" w:color="auto"/>
      </w:divBdr>
    </w:div>
    <w:div w:id="1066875073">
      <w:bodyDiv w:val="1"/>
      <w:marLeft w:val="0"/>
      <w:marRight w:val="0"/>
      <w:marTop w:val="0"/>
      <w:marBottom w:val="0"/>
      <w:divBdr>
        <w:top w:val="none" w:sz="0" w:space="0" w:color="auto"/>
        <w:left w:val="none" w:sz="0" w:space="0" w:color="auto"/>
        <w:bottom w:val="none" w:sz="0" w:space="0" w:color="auto"/>
        <w:right w:val="none" w:sz="0" w:space="0" w:color="auto"/>
      </w:divBdr>
    </w:div>
    <w:div w:id="1066950911">
      <w:bodyDiv w:val="1"/>
      <w:marLeft w:val="0"/>
      <w:marRight w:val="0"/>
      <w:marTop w:val="0"/>
      <w:marBottom w:val="0"/>
      <w:divBdr>
        <w:top w:val="none" w:sz="0" w:space="0" w:color="auto"/>
        <w:left w:val="none" w:sz="0" w:space="0" w:color="auto"/>
        <w:bottom w:val="none" w:sz="0" w:space="0" w:color="auto"/>
        <w:right w:val="none" w:sz="0" w:space="0" w:color="auto"/>
      </w:divBdr>
    </w:div>
    <w:div w:id="1067142197">
      <w:bodyDiv w:val="1"/>
      <w:marLeft w:val="0"/>
      <w:marRight w:val="0"/>
      <w:marTop w:val="0"/>
      <w:marBottom w:val="0"/>
      <w:divBdr>
        <w:top w:val="none" w:sz="0" w:space="0" w:color="auto"/>
        <w:left w:val="none" w:sz="0" w:space="0" w:color="auto"/>
        <w:bottom w:val="none" w:sz="0" w:space="0" w:color="auto"/>
        <w:right w:val="none" w:sz="0" w:space="0" w:color="auto"/>
      </w:divBdr>
    </w:div>
    <w:div w:id="1067263098">
      <w:bodyDiv w:val="1"/>
      <w:marLeft w:val="0"/>
      <w:marRight w:val="0"/>
      <w:marTop w:val="0"/>
      <w:marBottom w:val="0"/>
      <w:divBdr>
        <w:top w:val="none" w:sz="0" w:space="0" w:color="auto"/>
        <w:left w:val="none" w:sz="0" w:space="0" w:color="auto"/>
        <w:bottom w:val="none" w:sz="0" w:space="0" w:color="auto"/>
        <w:right w:val="none" w:sz="0" w:space="0" w:color="auto"/>
      </w:divBdr>
    </w:div>
    <w:div w:id="1067536434">
      <w:bodyDiv w:val="1"/>
      <w:marLeft w:val="0"/>
      <w:marRight w:val="0"/>
      <w:marTop w:val="0"/>
      <w:marBottom w:val="0"/>
      <w:divBdr>
        <w:top w:val="none" w:sz="0" w:space="0" w:color="auto"/>
        <w:left w:val="none" w:sz="0" w:space="0" w:color="auto"/>
        <w:bottom w:val="none" w:sz="0" w:space="0" w:color="auto"/>
        <w:right w:val="none" w:sz="0" w:space="0" w:color="auto"/>
      </w:divBdr>
    </w:div>
    <w:div w:id="1067875995">
      <w:bodyDiv w:val="1"/>
      <w:marLeft w:val="0"/>
      <w:marRight w:val="0"/>
      <w:marTop w:val="0"/>
      <w:marBottom w:val="0"/>
      <w:divBdr>
        <w:top w:val="none" w:sz="0" w:space="0" w:color="auto"/>
        <w:left w:val="none" w:sz="0" w:space="0" w:color="auto"/>
        <w:bottom w:val="none" w:sz="0" w:space="0" w:color="auto"/>
        <w:right w:val="none" w:sz="0" w:space="0" w:color="auto"/>
      </w:divBdr>
    </w:div>
    <w:div w:id="1067923089">
      <w:bodyDiv w:val="1"/>
      <w:marLeft w:val="0"/>
      <w:marRight w:val="0"/>
      <w:marTop w:val="0"/>
      <w:marBottom w:val="0"/>
      <w:divBdr>
        <w:top w:val="none" w:sz="0" w:space="0" w:color="auto"/>
        <w:left w:val="none" w:sz="0" w:space="0" w:color="auto"/>
        <w:bottom w:val="none" w:sz="0" w:space="0" w:color="auto"/>
        <w:right w:val="none" w:sz="0" w:space="0" w:color="auto"/>
      </w:divBdr>
    </w:div>
    <w:div w:id="1067998352">
      <w:bodyDiv w:val="1"/>
      <w:marLeft w:val="0"/>
      <w:marRight w:val="0"/>
      <w:marTop w:val="0"/>
      <w:marBottom w:val="0"/>
      <w:divBdr>
        <w:top w:val="none" w:sz="0" w:space="0" w:color="auto"/>
        <w:left w:val="none" w:sz="0" w:space="0" w:color="auto"/>
        <w:bottom w:val="none" w:sz="0" w:space="0" w:color="auto"/>
        <w:right w:val="none" w:sz="0" w:space="0" w:color="auto"/>
      </w:divBdr>
    </w:div>
    <w:div w:id="1068190577">
      <w:bodyDiv w:val="1"/>
      <w:marLeft w:val="0"/>
      <w:marRight w:val="0"/>
      <w:marTop w:val="0"/>
      <w:marBottom w:val="0"/>
      <w:divBdr>
        <w:top w:val="none" w:sz="0" w:space="0" w:color="auto"/>
        <w:left w:val="none" w:sz="0" w:space="0" w:color="auto"/>
        <w:bottom w:val="none" w:sz="0" w:space="0" w:color="auto"/>
        <w:right w:val="none" w:sz="0" w:space="0" w:color="auto"/>
      </w:divBdr>
    </w:div>
    <w:div w:id="1068307881">
      <w:bodyDiv w:val="1"/>
      <w:marLeft w:val="0"/>
      <w:marRight w:val="0"/>
      <w:marTop w:val="0"/>
      <w:marBottom w:val="0"/>
      <w:divBdr>
        <w:top w:val="none" w:sz="0" w:space="0" w:color="auto"/>
        <w:left w:val="none" w:sz="0" w:space="0" w:color="auto"/>
        <w:bottom w:val="none" w:sz="0" w:space="0" w:color="auto"/>
        <w:right w:val="none" w:sz="0" w:space="0" w:color="auto"/>
      </w:divBdr>
    </w:div>
    <w:div w:id="1068308617">
      <w:bodyDiv w:val="1"/>
      <w:marLeft w:val="0"/>
      <w:marRight w:val="0"/>
      <w:marTop w:val="0"/>
      <w:marBottom w:val="0"/>
      <w:divBdr>
        <w:top w:val="none" w:sz="0" w:space="0" w:color="auto"/>
        <w:left w:val="none" w:sz="0" w:space="0" w:color="auto"/>
        <w:bottom w:val="none" w:sz="0" w:space="0" w:color="auto"/>
        <w:right w:val="none" w:sz="0" w:space="0" w:color="auto"/>
      </w:divBdr>
    </w:div>
    <w:div w:id="1068380256">
      <w:bodyDiv w:val="1"/>
      <w:marLeft w:val="0"/>
      <w:marRight w:val="0"/>
      <w:marTop w:val="0"/>
      <w:marBottom w:val="0"/>
      <w:divBdr>
        <w:top w:val="none" w:sz="0" w:space="0" w:color="auto"/>
        <w:left w:val="none" w:sz="0" w:space="0" w:color="auto"/>
        <w:bottom w:val="none" w:sz="0" w:space="0" w:color="auto"/>
        <w:right w:val="none" w:sz="0" w:space="0" w:color="auto"/>
      </w:divBdr>
    </w:div>
    <w:div w:id="1068380627">
      <w:bodyDiv w:val="1"/>
      <w:marLeft w:val="0"/>
      <w:marRight w:val="0"/>
      <w:marTop w:val="0"/>
      <w:marBottom w:val="0"/>
      <w:divBdr>
        <w:top w:val="none" w:sz="0" w:space="0" w:color="auto"/>
        <w:left w:val="none" w:sz="0" w:space="0" w:color="auto"/>
        <w:bottom w:val="none" w:sz="0" w:space="0" w:color="auto"/>
        <w:right w:val="none" w:sz="0" w:space="0" w:color="auto"/>
      </w:divBdr>
    </w:div>
    <w:div w:id="1068460088">
      <w:bodyDiv w:val="1"/>
      <w:marLeft w:val="0"/>
      <w:marRight w:val="0"/>
      <w:marTop w:val="0"/>
      <w:marBottom w:val="0"/>
      <w:divBdr>
        <w:top w:val="none" w:sz="0" w:space="0" w:color="auto"/>
        <w:left w:val="none" w:sz="0" w:space="0" w:color="auto"/>
        <w:bottom w:val="none" w:sz="0" w:space="0" w:color="auto"/>
        <w:right w:val="none" w:sz="0" w:space="0" w:color="auto"/>
      </w:divBdr>
    </w:div>
    <w:div w:id="1068576435">
      <w:bodyDiv w:val="1"/>
      <w:marLeft w:val="0"/>
      <w:marRight w:val="0"/>
      <w:marTop w:val="0"/>
      <w:marBottom w:val="0"/>
      <w:divBdr>
        <w:top w:val="none" w:sz="0" w:space="0" w:color="auto"/>
        <w:left w:val="none" w:sz="0" w:space="0" w:color="auto"/>
        <w:bottom w:val="none" w:sz="0" w:space="0" w:color="auto"/>
        <w:right w:val="none" w:sz="0" w:space="0" w:color="auto"/>
      </w:divBdr>
    </w:div>
    <w:div w:id="1068655374">
      <w:bodyDiv w:val="1"/>
      <w:marLeft w:val="0"/>
      <w:marRight w:val="0"/>
      <w:marTop w:val="0"/>
      <w:marBottom w:val="0"/>
      <w:divBdr>
        <w:top w:val="none" w:sz="0" w:space="0" w:color="auto"/>
        <w:left w:val="none" w:sz="0" w:space="0" w:color="auto"/>
        <w:bottom w:val="none" w:sz="0" w:space="0" w:color="auto"/>
        <w:right w:val="none" w:sz="0" w:space="0" w:color="auto"/>
      </w:divBdr>
    </w:div>
    <w:div w:id="1068727225">
      <w:bodyDiv w:val="1"/>
      <w:marLeft w:val="0"/>
      <w:marRight w:val="0"/>
      <w:marTop w:val="0"/>
      <w:marBottom w:val="0"/>
      <w:divBdr>
        <w:top w:val="none" w:sz="0" w:space="0" w:color="auto"/>
        <w:left w:val="none" w:sz="0" w:space="0" w:color="auto"/>
        <w:bottom w:val="none" w:sz="0" w:space="0" w:color="auto"/>
        <w:right w:val="none" w:sz="0" w:space="0" w:color="auto"/>
      </w:divBdr>
    </w:div>
    <w:div w:id="1068966110">
      <w:bodyDiv w:val="1"/>
      <w:marLeft w:val="0"/>
      <w:marRight w:val="0"/>
      <w:marTop w:val="0"/>
      <w:marBottom w:val="0"/>
      <w:divBdr>
        <w:top w:val="none" w:sz="0" w:space="0" w:color="auto"/>
        <w:left w:val="none" w:sz="0" w:space="0" w:color="auto"/>
        <w:bottom w:val="none" w:sz="0" w:space="0" w:color="auto"/>
        <w:right w:val="none" w:sz="0" w:space="0" w:color="auto"/>
      </w:divBdr>
    </w:div>
    <w:div w:id="1069034761">
      <w:bodyDiv w:val="1"/>
      <w:marLeft w:val="0"/>
      <w:marRight w:val="0"/>
      <w:marTop w:val="0"/>
      <w:marBottom w:val="0"/>
      <w:divBdr>
        <w:top w:val="none" w:sz="0" w:space="0" w:color="auto"/>
        <w:left w:val="none" w:sz="0" w:space="0" w:color="auto"/>
        <w:bottom w:val="none" w:sz="0" w:space="0" w:color="auto"/>
        <w:right w:val="none" w:sz="0" w:space="0" w:color="auto"/>
      </w:divBdr>
    </w:div>
    <w:div w:id="1069229616">
      <w:bodyDiv w:val="1"/>
      <w:marLeft w:val="0"/>
      <w:marRight w:val="0"/>
      <w:marTop w:val="0"/>
      <w:marBottom w:val="0"/>
      <w:divBdr>
        <w:top w:val="none" w:sz="0" w:space="0" w:color="auto"/>
        <w:left w:val="none" w:sz="0" w:space="0" w:color="auto"/>
        <w:bottom w:val="none" w:sz="0" w:space="0" w:color="auto"/>
        <w:right w:val="none" w:sz="0" w:space="0" w:color="auto"/>
      </w:divBdr>
    </w:div>
    <w:div w:id="1069235391">
      <w:bodyDiv w:val="1"/>
      <w:marLeft w:val="0"/>
      <w:marRight w:val="0"/>
      <w:marTop w:val="0"/>
      <w:marBottom w:val="0"/>
      <w:divBdr>
        <w:top w:val="none" w:sz="0" w:space="0" w:color="auto"/>
        <w:left w:val="none" w:sz="0" w:space="0" w:color="auto"/>
        <w:bottom w:val="none" w:sz="0" w:space="0" w:color="auto"/>
        <w:right w:val="none" w:sz="0" w:space="0" w:color="auto"/>
      </w:divBdr>
    </w:div>
    <w:div w:id="1069305186">
      <w:bodyDiv w:val="1"/>
      <w:marLeft w:val="0"/>
      <w:marRight w:val="0"/>
      <w:marTop w:val="0"/>
      <w:marBottom w:val="0"/>
      <w:divBdr>
        <w:top w:val="none" w:sz="0" w:space="0" w:color="auto"/>
        <w:left w:val="none" w:sz="0" w:space="0" w:color="auto"/>
        <w:bottom w:val="none" w:sz="0" w:space="0" w:color="auto"/>
        <w:right w:val="none" w:sz="0" w:space="0" w:color="auto"/>
      </w:divBdr>
    </w:div>
    <w:div w:id="1069427648">
      <w:bodyDiv w:val="1"/>
      <w:marLeft w:val="0"/>
      <w:marRight w:val="0"/>
      <w:marTop w:val="0"/>
      <w:marBottom w:val="0"/>
      <w:divBdr>
        <w:top w:val="none" w:sz="0" w:space="0" w:color="auto"/>
        <w:left w:val="none" w:sz="0" w:space="0" w:color="auto"/>
        <w:bottom w:val="none" w:sz="0" w:space="0" w:color="auto"/>
        <w:right w:val="none" w:sz="0" w:space="0" w:color="auto"/>
      </w:divBdr>
    </w:div>
    <w:div w:id="1069428832">
      <w:bodyDiv w:val="1"/>
      <w:marLeft w:val="0"/>
      <w:marRight w:val="0"/>
      <w:marTop w:val="0"/>
      <w:marBottom w:val="0"/>
      <w:divBdr>
        <w:top w:val="none" w:sz="0" w:space="0" w:color="auto"/>
        <w:left w:val="none" w:sz="0" w:space="0" w:color="auto"/>
        <w:bottom w:val="none" w:sz="0" w:space="0" w:color="auto"/>
        <w:right w:val="none" w:sz="0" w:space="0" w:color="auto"/>
      </w:divBdr>
    </w:div>
    <w:div w:id="1069494590">
      <w:bodyDiv w:val="1"/>
      <w:marLeft w:val="0"/>
      <w:marRight w:val="0"/>
      <w:marTop w:val="0"/>
      <w:marBottom w:val="0"/>
      <w:divBdr>
        <w:top w:val="none" w:sz="0" w:space="0" w:color="auto"/>
        <w:left w:val="none" w:sz="0" w:space="0" w:color="auto"/>
        <w:bottom w:val="none" w:sz="0" w:space="0" w:color="auto"/>
        <w:right w:val="none" w:sz="0" w:space="0" w:color="auto"/>
      </w:divBdr>
    </w:div>
    <w:div w:id="1069502881">
      <w:bodyDiv w:val="1"/>
      <w:marLeft w:val="0"/>
      <w:marRight w:val="0"/>
      <w:marTop w:val="0"/>
      <w:marBottom w:val="0"/>
      <w:divBdr>
        <w:top w:val="none" w:sz="0" w:space="0" w:color="auto"/>
        <w:left w:val="none" w:sz="0" w:space="0" w:color="auto"/>
        <w:bottom w:val="none" w:sz="0" w:space="0" w:color="auto"/>
        <w:right w:val="none" w:sz="0" w:space="0" w:color="auto"/>
      </w:divBdr>
    </w:div>
    <w:div w:id="1069571829">
      <w:bodyDiv w:val="1"/>
      <w:marLeft w:val="0"/>
      <w:marRight w:val="0"/>
      <w:marTop w:val="0"/>
      <w:marBottom w:val="0"/>
      <w:divBdr>
        <w:top w:val="none" w:sz="0" w:space="0" w:color="auto"/>
        <w:left w:val="none" w:sz="0" w:space="0" w:color="auto"/>
        <w:bottom w:val="none" w:sz="0" w:space="0" w:color="auto"/>
        <w:right w:val="none" w:sz="0" w:space="0" w:color="auto"/>
      </w:divBdr>
    </w:div>
    <w:div w:id="1069617938">
      <w:bodyDiv w:val="1"/>
      <w:marLeft w:val="0"/>
      <w:marRight w:val="0"/>
      <w:marTop w:val="0"/>
      <w:marBottom w:val="0"/>
      <w:divBdr>
        <w:top w:val="none" w:sz="0" w:space="0" w:color="auto"/>
        <w:left w:val="none" w:sz="0" w:space="0" w:color="auto"/>
        <w:bottom w:val="none" w:sz="0" w:space="0" w:color="auto"/>
        <w:right w:val="none" w:sz="0" w:space="0" w:color="auto"/>
      </w:divBdr>
    </w:div>
    <w:div w:id="1069815446">
      <w:bodyDiv w:val="1"/>
      <w:marLeft w:val="0"/>
      <w:marRight w:val="0"/>
      <w:marTop w:val="0"/>
      <w:marBottom w:val="0"/>
      <w:divBdr>
        <w:top w:val="none" w:sz="0" w:space="0" w:color="auto"/>
        <w:left w:val="none" w:sz="0" w:space="0" w:color="auto"/>
        <w:bottom w:val="none" w:sz="0" w:space="0" w:color="auto"/>
        <w:right w:val="none" w:sz="0" w:space="0" w:color="auto"/>
      </w:divBdr>
    </w:div>
    <w:div w:id="1069840840">
      <w:bodyDiv w:val="1"/>
      <w:marLeft w:val="0"/>
      <w:marRight w:val="0"/>
      <w:marTop w:val="0"/>
      <w:marBottom w:val="0"/>
      <w:divBdr>
        <w:top w:val="none" w:sz="0" w:space="0" w:color="auto"/>
        <w:left w:val="none" w:sz="0" w:space="0" w:color="auto"/>
        <w:bottom w:val="none" w:sz="0" w:space="0" w:color="auto"/>
        <w:right w:val="none" w:sz="0" w:space="0" w:color="auto"/>
      </w:divBdr>
    </w:div>
    <w:div w:id="1069841701">
      <w:bodyDiv w:val="1"/>
      <w:marLeft w:val="0"/>
      <w:marRight w:val="0"/>
      <w:marTop w:val="0"/>
      <w:marBottom w:val="0"/>
      <w:divBdr>
        <w:top w:val="none" w:sz="0" w:space="0" w:color="auto"/>
        <w:left w:val="none" w:sz="0" w:space="0" w:color="auto"/>
        <w:bottom w:val="none" w:sz="0" w:space="0" w:color="auto"/>
        <w:right w:val="none" w:sz="0" w:space="0" w:color="auto"/>
      </w:divBdr>
    </w:div>
    <w:div w:id="1069883467">
      <w:bodyDiv w:val="1"/>
      <w:marLeft w:val="0"/>
      <w:marRight w:val="0"/>
      <w:marTop w:val="0"/>
      <w:marBottom w:val="0"/>
      <w:divBdr>
        <w:top w:val="none" w:sz="0" w:space="0" w:color="auto"/>
        <w:left w:val="none" w:sz="0" w:space="0" w:color="auto"/>
        <w:bottom w:val="none" w:sz="0" w:space="0" w:color="auto"/>
        <w:right w:val="none" w:sz="0" w:space="0" w:color="auto"/>
      </w:divBdr>
    </w:div>
    <w:div w:id="1069961338">
      <w:bodyDiv w:val="1"/>
      <w:marLeft w:val="0"/>
      <w:marRight w:val="0"/>
      <w:marTop w:val="0"/>
      <w:marBottom w:val="0"/>
      <w:divBdr>
        <w:top w:val="none" w:sz="0" w:space="0" w:color="auto"/>
        <w:left w:val="none" w:sz="0" w:space="0" w:color="auto"/>
        <w:bottom w:val="none" w:sz="0" w:space="0" w:color="auto"/>
        <w:right w:val="none" w:sz="0" w:space="0" w:color="auto"/>
      </w:divBdr>
    </w:div>
    <w:div w:id="1070032575">
      <w:bodyDiv w:val="1"/>
      <w:marLeft w:val="0"/>
      <w:marRight w:val="0"/>
      <w:marTop w:val="0"/>
      <w:marBottom w:val="0"/>
      <w:divBdr>
        <w:top w:val="none" w:sz="0" w:space="0" w:color="auto"/>
        <w:left w:val="none" w:sz="0" w:space="0" w:color="auto"/>
        <w:bottom w:val="none" w:sz="0" w:space="0" w:color="auto"/>
        <w:right w:val="none" w:sz="0" w:space="0" w:color="auto"/>
      </w:divBdr>
    </w:div>
    <w:div w:id="1070158561">
      <w:bodyDiv w:val="1"/>
      <w:marLeft w:val="0"/>
      <w:marRight w:val="0"/>
      <w:marTop w:val="0"/>
      <w:marBottom w:val="0"/>
      <w:divBdr>
        <w:top w:val="none" w:sz="0" w:space="0" w:color="auto"/>
        <w:left w:val="none" w:sz="0" w:space="0" w:color="auto"/>
        <w:bottom w:val="none" w:sz="0" w:space="0" w:color="auto"/>
        <w:right w:val="none" w:sz="0" w:space="0" w:color="auto"/>
      </w:divBdr>
    </w:div>
    <w:div w:id="1070663122">
      <w:bodyDiv w:val="1"/>
      <w:marLeft w:val="0"/>
      <w:marRight w:val="0"/>
      <w:marTop w:val="0"/>
      <w:marBottom w:val="0"/>
      <w:divBdr>
        <w:top w:val="none" w:sz="0" w:space="0" w:color="auto"/>
        <w:left w:val="none" w:sz="0" w:space="0" w:color="auto"/>
        <w:bottom w:val="none" w:sz="0" w:space="0" w:color="auto"/>
        <w:right w:val="none" w:sz="0" w:space="0" w:color="auto"/>
      </w:divBdr>
    </w:div>
    <w:div w:id="1070730918">
      <w:bodyDiv w:val="1"/>
      <w:marLeft w:val="0"/>
      <w:marRight w:val="0"/>
      <w:marTop w:val="0"/>
      <w:marBottom w:val="0"/>
      <w:divBdr>
        <w:top w:val="none" w:sz="0" w:space="0" w:color="auto"/>
        <w:left w:val="none" w:sz="0" w:space="0" w:color="auto"/>
        <w:bottom w:val="none" w:sz="0" w:space="0" w:color="auto"/>
        <w:right w:val="none" w:sz="0" w:space="0" w:color="auto"/>
      </w:divBdr>
    </w:div>
    <w:div w:id="1070737767">
      <w:bodyDiv w:val="1"/>
      <w:marLeft w:val="0"/>
      <w:marRight w:val="0"/>
      <w:marTop w:val="0"/>
      <w:marBottom w:val="0"/>
      <w:divBdr>
        <w:top w:val="none" w:sz="0" w:space="0" w:color="auto"/>
        <w:left w:val="none" w:sz="0" w:space="0" w:color="auto"/>
        <w:bottom w:val="none" w:sz="0" w:space="0" w:color="auto"/>
        <w:right w:val="none" w:sz="0" w:space="0" w:color="auto"/>
      </w:divBdr>
    </w:div>
    <w:div w:id="1070805957">
      <w:bodyDiv w:val="1"/>
      <w:marLeft w:val="0"/>
      <w:marRight w:val="0"/>
      <w:marTop w:val="0"/>
      <w:marBottom w:val="0"/>
      <w:divBdr>
        <w:top w:val="none" w:sz="0" w:space="0" w:color="auto"/>
        <w:left w:val="none" w:sz="0" w:space="0" w:color="auto"/>
        <w:bottom w:val="none" w:sz="0" w:space="0" w:color="auto"/>
        <w:right w:val="none" w:sz="0" w:space="0" w:color="auto"/>
      </w:divBdr>
    </w:div>
    <w:div w:id="1070814048">
      <w:bodyDiv w:val="1"/>
      <w:marLeft w:val="0"/>
      <w:marRight w:val="0"/>
      <w:marTop w:val="0"/>
      <w:marBottom w:val="0"/>
      <w:divBdr>
        <w:top w:val="none" w:sz="0" w:space="0" w:color="auto"/>
        <w:left w:val="none" w:sz="0" w:space="0" w:color="auto"/>
        <w:bottom w:val="none" w:sz="0" w:space="0" w:color="auto"/>
        <w:right w:val="none" w:sz="0" w:space="0" w:color="auto"/>
      </w:divBdr>
    </w:div>
    <w:div w:id="1070924540">
      <w:bodyDiv w:val="1"/>
      <w:marLeft w:val="0"/>
      <w:marRight w:val="0"/>
      <w:marTop w:val="0"/>
      <w:marBottom w:val="0"/>
      <w:divBdr>
        <w:top w:val="none" w:sz="0" w:space="0" w:color="auto"/>
        <w:left w:val="none" w:sz="0" w:space="0" w:color="auto"/>
        <w:bottom w:val="none" w:sz="0" w:space="0" w:color="auto"/>
        <w:right w:val="none" w:sz="0" w:space="0" w:color="auto"/>
      </w:divBdr>
    </w:div>
    <w:div w:id="1070932535">
      <w:bodyDiv w:val="1"/>
      <w:marLeft w:val="0"/>
      <w:marRight w:val="0"/>
      <w:marTop w:val="0"/>
      <w:marBottom w:val="0"/>
      <w:divBdr>
        <w:top w:val="none" w:sz="0" w:space="0" w:color="auto"/>
        <w:left w:val="none" w:sz="0" w:space="0" w:color="auto"/>
        <w:bottom w:val="none" w:sz="0" w:space="0" w:color="auto"/>
        <w:right w:val="none" w:sz="0" w:space="0" w:color="auto"/>
      </w:divBdr>
    </w:div>
    <w:div w:id="1071002244">
      <w:bodyDiv w:val="1"/>
      <w:marLeft w:val="0"/>
      <w:marRight w:val="0"/>
      <w:marTop w:val="0"/>
      <w:marBottom w:val="0"/>
      <w:divBdr>
        <w:top w:val="none" w:sz="0" w:space="0" w:color="auto"/>
        <w:left w:val="none" w:sz="0" w:space="0" w:color="auto"/>
        <w:bottom w:val="none" w:sz="0" w:space="0" w:color="auto"/>
        <w:right w:val="none" w:sz="0" w:space="0" w:color="auto"/>
      </w:divBdr>
    </w:div>
    <w:div w:id="1071197449">
      <w:bodyDiv w:val="1"/>
      <w:marLeft w:val="0"/>
      <w:marRight w:val="0"/>
      <w:marTop w:val="0"/>
      <w:marBottom w:val="0"/>
      <w:divBdr>
        <w:top w:val="none" w:sz="0" w:space="0" w:color="auto"/>
        <w:left w:val="none" w:sz="0" w:space="0" w:color="auto"/>
        <w:bottom w:val="none" w:sz="0" w:space="0" w:color="auto"/>
        <w:right w:val="none" w:sz="0" w:space="0" w:color="auto"/>
      </w:divBdr>
    </w:div>
    <w:div w:id="1071269962">
      <w:bodyDiv w:val="1"/>
      <w:marLeft w:val="0"/>
      <w:marRight w:val="0"/>
      <w:marTop w:val="0"/>
      <w:marBottom w:val="0"/>
      <w:divBdr>
        <w:top w:val="none" w:sz="0" w:space="0" w:color="auto"/>
        <w:left w:val="none" w:sz="0" w:space="0" w:color="auto"/>
        <w:bottom w:val="none" w:sz="0" w:space="0" w:color="auto"/>
        <w:right w:val="none" w:sz="0" w:space="0" w:color="auto"/>
      </w:divBdr>
    </w:div>
    <w:div w:id="1071271595">
      <w:bodyDiv w:val="1"/>
      <w:marLeft w:val="0"/>
      <w:marRight w:val="0"/>
      <w:marTop w:val="0"/>
      <w:marBottom w:val="0"/>
      <w:divBdr>
        <w:top w:val="none" w:sz="0" w:space="0" w:color="auto"/>
        <w:left w:val="none" w:sz="0" w:space="0" w:color="auto"/>
        <w:bottom w:val="none" w:sz="0" w:space="0" w:color="auto"/>
        <w:right w:val="none" w:sz="0" w:space="0" w:color="auto"/>
      </w:divBdr>
    </w:div>
    <w:div w:id="1071536737">
      <w:bodyDiv w:val="1"/>
      <w:marLeft w:val="0"/>
      <w:marRight w:val="0"/>
      <w:marTop w:val="0"/>
      <w:marBottom w:val="0"/>
      <w:divBdr>
        <w:top w:val="none" w:sz="0" w:space="0" w:color="auto"/>
        <w:left w:val="none" w:sz="0" w:space="0" w:color="auto"/>
        <w:bottom w:val="none" w:sz="0" w:space="0" w:color="auto"/>
        <w:right w:val="none" w:sz="0" w:space="0" w:color="auto"/>
      </w:divBdr>
    </w:div>
    <w:div w:id="1071729339">
      <w:bodyDiv w:val="1"/>
      <w:marLeft w:val="0"/>
      <w:marRight w:val="0"/>
      <w:marTop w:val="0"/>
      <w:marBottom w:val="0"/>
      <w:divBdr>
        <w:top w:val="none" w:sz="0" w:space="0" w:color="auto"/>
        <w:left w:val="none" w:sz="0" w:space="0" w:color="auto"/>
        <w:bottom w:val="none" w:sz="0" w:space="0" w:color="auto"/>
        <w:right w:val="none" w:sz="0" w:space="0" w:color="auto"/>
      </w:divBdr>
    </w:div>
    <w:div w:id="1071777701">
      <w:bodyDiv w:val="1"/>
      <w:marLeft w:val="0"/>
      <w:marRight w:val="0"/>
      <w:marTop w:val="0"/>
      <w:marBottom w:val="0"/>
      <w:divBdr>
        <w:top w:val="none" w:sz="0" w:space="0" w:color="auto"/>
        <w:left w:val="none" w:sz="0" w:space="0" w:color="auto"/>
        <w:bottom w:val="none" w:sz="0" w:space="0" w:color="auto"/>
        <w:right w:val="none" w:sz="0" w:space="0" w:color="auto"/>
      </w:divBdr>
    </w:div>
    <w:div w:id="1071849663">
      <w:bodyDiv w:val="1"/>
      <w:marLeft w:val="0"/>
      <w:marRight w:val="0"/>
      <w:marTop w:val="0"/>
      <w:marBottom w:val="0"/>
      <w:divBdr>
        <w:top w:val="none" w:sz="0" w:space="0" w:color="auto"/>
        <w:left w:val="none" w:sz="0" w:space="0" w:color="auto"/>
        <w:bottom w:val="none" w:sz="0" w:space="0" w:color="auto"/>
        <w:right w:val="none" w:sz="0" w:space="0" w:color="auto"/>
      </w:divBdr>
    </w:div>
    <w:div w:id="1071853757">
      <w:bodyDiv w:val="1"/>
      <w:marLeft w:val="0"/>
      <w:marRight w:val="0"/>
      <w:marTop w:val="0"/>
      <w:marBottom w:val="0"/>
      <w:divBdr>
        <w:top w:val="none" w:sz="0" w:space="0" w:color="auto"/>
        <w:left w:val="none" w:sz="0" w:space="0" w:color="auto"/>
        <w:bottom w:val="none" w:sz="0" w:space="0" w:color="auto"/>
        <w:right w:val="none" w:sz="0" w:space="0" w:color="auto"/>
      </w:divBdr>
    </w:div>
    <w:div w:id="1071923255">
      <w:bodyDiv w:val="1"/>
      <w:marLeft w:val="0"/>
      <w:marRight w:val="0"/>
      <w:marTop w:val="0"/>
      <w:marBottom w:val="0"/>
      <w:divBdr>
        <w:top w:val="none" w:sz="0" w:space="0" w:color="auto"/>
        <w:left w:val="none" w:sz="0" w:space="0" w:color="auto"/>
        <w:bottom w:val="none" w:sz="0" w:space="0" w:color="auto"/>
        <w:right w:val="none" w:sz="0" w:space="0" w:color="auto"/>
      </w:divBdr>
    </w:div>
    <w:div w:id="1072200404">
      <w:bodyDiv w:val="1"/>
      <w:marLeft w:val="0"/>
      <w:marRight w:val="0"/>
      <w:marTop w:val="0"/>
      <w:marBottom w:val="0"/>
      <w:divBdr>
        <w:top w:val="none" w:sz="0" w:space="0" w:color="auto"/>
        <w:left w:val="none" w:sz="0" w:space="0" w:color="auto"/>
        <w:bottom w:val="none" w:sz="0" w:space="0" w:color="auto"/>
        <w:right w:val="none" w:sz="0" w:space="0" w:color="auto"/>
      </w:divBdr>
    </w:div>
    <w:div w:id="1072503308">
      <w:bodyDiv w:val="1"/>
      <w:marLeft w:val="0"/>
      <w:marRight w:val="0"/>
      <w:marTop w:val="0"/>
      <w:marBottom w:val="0"/>
      <w:divBdr>
        <w:top w:val="none" w:sz="0" w:space="0" w:color="auto"/>
        <w:left w:val="none" w:sz="0" w:space="0" w:color="auto"/>
        <w:bottom w:val="none" w:sz="0" w:space="0" w:color="auto"/>
        <w:right w:val="none" w:sz="0" w:space="0" w:color="auto"/>
      </w:divBdr>
    </w:div>
    <w:div w:id="1072696218">
      <w:bodyDiv w:val="1"/>
      <w:marLeft w:val="0"/>
      <w:marRight w:val="0"/>
      <w:marTop w:val="0"/>
      <w:marBottom w:val="0"/>
      <w:divBdr>
        <w:top w:val="none" w:sz="0" w:space="0" w:color="auto"/>
        <w:left w:val="none" w:sz="0" w:space="0" w:color="auto"/>
        <w:bottom w:val="none" w:sz="0" w:space="0" w:color="auto"/>
        <w:right w:val="none" w:sz="0" w:space="0" w:color="auto"/>
      </w:divBdr>
    </w:div>
    <w:div w:id="1072972941">
      <w:bodyDiv w:val="1"/>
      <w:marLeft w:val="0"/>
      <w:marRight w:val="0"/>
      <w:marTop w:val="0"/>
      <w:marBottom w:val="0"/>
      <w:divBdr>
        <w:top w:val="none" w:sz="0" w:space="0" w:color="auto"/>
        <w:left w:val="none" w:sz="0" w:space="0" w:color="auto"/>
        <w:bottom w:val="none" w:sz="0" w:space="0" w:color="auto"/>
        <w:right w:val="none" w:sz="0" w:space="0" w:color="auto"/>
      </w:divBdr>
    </w:div>
    <w:div w:id="1073088751">
      <w:bodyDiv w:val="1"/>
      <w:marLeft w:val="0"/>
      <w:marRight w:val="0"/>
      <w:marTop w:val="0"/>
      <w:marBottom w:val="0"/>
      <w:divBdr>
        <w:top w:val="none" w:sz="0" w:space="0" w:color="auto"/>
        <w:left w:val="none" w:sz="0" w:space="0" w:color="auto"/>
        <w:bottom w:val="none" w:sz="0" w:space="0" w:color="auto"/>
        <w:right w:val="none" w:sz="0" w:space="0" w:color="auto"/>
      </w:divBdr>
    </w:div>
    <w:div w:id="1073358975">
      <w:bodyDiv w:val="1"/>
      <w:marLeft w:val="0"/>
      <w:marRight w:val="0"/>
      <w:marTop w:val="0"/>
      <w:marBottom w:val="0"/>
      <w:divBdr>
        <w:top w:val="none" w:sz="0" w:space="0" w:color="auto"/>
        <w:left w:val="none" w:sz="0" w:space="0" w:color="auto"/>
        <w:bottom w:val="none" w:sz="0" w:space="0" w:color="auto"/>
        <w:right w:val="none" w:sz="0" w:space="0" w:color="auto"/>
      </w:divBdr>
    </w:div>
    <w:div w:id="1073435376">
      <w:bodyDiv w:val="1"/>
      <w:marLeft w:val="0"/>
      <w:marRight w:val="0"/>
      <w:marTop w:val="0"/>
      <w:marBottom w:val="0"/>
      <w:divBdr>
        <w:top w:val="none" w:sz="0" w:space="0" w:color="auto"/>
        <w:left w:val="none" w:sz="0" w:space="0" w:color="auto"/>
        <w:bottom w:val="none" w:sz="0" w:space="0" w:color="auto"/>
        <w:right w:val="none" w:sz="0" w:space="0" w:color="auto"/>
      </w:divBdr>
    </w:div>
    <w:div w:id="1073549537">
      <w:bodyDiv w:val="1"/>
      <w:marLeft w:val="0"/>
      <w:marRight w:val="0"/>
      <w:marTop w:val="0"/>
      <w:marBottom w:val="0"/>
      <w:divBdr>
        <w:top w:val="none" w:sz="0" w:space="0" w:color="auto"/>
        <w:left w:val="none" w:sz="0" w:space="0" w:color="auto"/>
        <w:bottom w:val="none" w:sz="0" w:space="0" w:color="auto"/>
        <w:right w:val="none" w:sz="0" w:space="0" w:color="auto"/>
      </w:divBdr>
    </w:div>
    <w:div w:id="1073701704">
      <w:bodyDiv w:val="1"/>
      <w:marLeft w:val="0"/>
      <w:marRight w:val="0"/>
      <w:marTop w:val="0"/>
      <w:marBottom w:val="0"/>
      <w:divBdr>
        <w:top w:val="none" w:sz="0" w:space="0" w:color="auto"/>
        <w:left w:val="none" w:sz="0" w:space="0" w:color="auto"/>
        <w:bottom w:val="none" w:sz="0" w:space="0" w:color="auto"/>
        <w:right w:val="none" w:sz="0" w:space="0" w:color="auto"/>
      </w:divBdr>
    </w:div>
    <w:div w:id="1073703667">
      <w:bodyDiv w:val="1"/>
      <w:marLeft w:val="0"/>
      <w:marRight w:val="0"/>
      <w:marTop w:val="0"/>
      <w:marBottom w:val="0"/>
      <w:divBdr>
        <w:top w:val="none" w:sz="0" w:space="0" w:color="auto"/>
        <w:left w:val="none" w:sz="0" w:space="0" w:color="auto"/>
        <w:bottom w:val="none" w:sz="0" w:space="0" w:color="auto"/>
        <w:right w:val="none" w:sz="0" w:space="0" w:color="auto"/>
      </w:divBdr>
    </w:div>
    <w:div w:id="1073774583">
      <w:bodyDiv w:val="1"/>
      <w:marLeft w:val="0"/>
      <w:marRight w:val="0"/>
      <w:marTop w:val="0"/>
      <w:marBottom w:val="0"/>
      <w:divBdr>
        <w:top w:val="none" w:sz="0" w:space="0" w:color="auto"/>
        <w:left w:val="none" w:sz="0" w:space="0" w:color="auto"/>
        <w:bottom w:val="none" w:sz="0" w:space="0" w:color="auto"/>
        <w:right w:val="none" w:sz="0" w:space="0" w:color="auto"/>
      </w:divBdr>
    </w:div>
    <w:div w:id="1073967186">
      <w:bodyDiv w:val="1"/>
      <w:marLeft w:val="0"/>
      <w:marRight w:val="0"/>
      <w:marTop w:val="0"/>
      <w:marBottom w:val="0"/>
      <w:divBdr>
        <w:top w:val="none" w:sz="0" w:space="0" w:color="auto"/>
        <w:left w:val="none" w:sz="0" w:space="0" w:color="auto"/>
        <w:bottom w:val="none" w:sz="0" w:space="0" w:color="auto"/>
        <w:right w:val="none" w:sz="0" w:space="0" w:color="auto"/>
      </w:divBdr>
    </w:div>
    <w:div w:id="1074013580">
      <w:bodyDiv w:val="1"/>
      <w:marLeft w:val="0"/>
      <w:marRight w:val="0"/>
      <w:marTop w:val="0"/>
      <w:marBottom w:val="0"/>
      <w:divBdr>
        <w:top w:val="none" w:sz="0" w:space="0" w:color="auto"/>
        <w:left w:val="none" w:sz="0" w:space="0" w:color="auto"/>
        <w:bottom w:val="none" w:sz="0" w:space="0" w:color="auto"/>
        <w:right w:val="none" w:sz="0" w:space="0" w:color="auto"/>
      </w:divBdr>
    </w:div>
    <w:div w:id="1074158453">
      <w:bodyDiv w:val="1"/>
      <w:marLeft w:val="0"/>
      <w:marRight w:val="0"/>
      <w:marTop w:val="0"/>
      <w:marBottom w:val="0"/>
      <w:divBdr>
        <w:top w:val="none" w:sz="0" w:space="0" w:color="auto"/>
        <w:left w:val="none" w:sz="0" w:space="0" w:color="auto"/>
        <w:bottom w:val="none" w:sz="0" w:space="0" w:color="auto"/>
        <w:right w:val="none" w:sz="0" w:space="0" w:color="auto"/>
      </w:divBdr>
    </w:div>
    <w:div w:id="1074353422">
      <w:bodyDiv w:val="1"/>
      <w:marLeft w:val="0"/>
      <w:marRight w:val="0"/>
      <w:marTop w:val="0"/>
      <w:marBottom w:val="0"/>
      <w:divBdr>
        <w:top w:val="none" w:sz="0" w:space="0" w:color="auto"/>
        <w:left w:val="none" w:sz="0" w:space="0" w:color="auto"/>
        <w:bottom w:val="none" w:sz="0" w:space="0" w:color="auto"/>
        <w:right w:val="none" w:sz="0" w:space="0" w:color="auto"/>
      </w:divBdr>
    </w:div>
    <w:div w:id="1074400865">
      <w:bodyDiv w:val="1"/>
      <w:marLeft w:val="0"/>
      <w:marRight w:val="0"/>
      <w:marTop w:val="0"/>
      <w:marBottom w:val="0"/>
      <w:divBdr>
        <w:top w:val="none" w:sz="0" w:space="0" w:color="auto"/>
        <w:left w:val="none" w:sz="0" w:space="0" w:color="auto"/>
        <w:bottom w:val="none" w:sz="0" w:space="0" w:color="auto"/>
        <w:right w:val="none" w:sz="0" w:space="0" w:color="auto"/>
      </w:divBdr>
    </w:div>
    <w:div w:id="1074548000">
      <w:bodyDiv w:val="1"/>
      <w:marLeft w:val="0"/>
      <w:marRight w:val="0"/>
      <w:marTop w:val="0"/>
      <w:marBottom w:val="0"/>
      <w:divBdr>
        <w:top w:val="none" w:sz="0" w:space="0" w:color="auto"/>
        <w:left w:val="none" w:sz="0" w:space="0" w:color="auto"/>
        <w:bottom w:val="none" w:sz="0" w:space="0" w:color="auto"/>
        <w:right w:val="none" w:sz="0" w:space="0" w:color="auto"/>
      </w:divBdr>
    </w:div>
    <w:div w:id="1074859402">
      <w:bodyDiv w:val="1"/>
      <w:marLeft w:val="0"/>
      <w:marRight w:val="0"/>
      <w:marTop w:val="0"/>
      <w:marBottom w:val="0"/>
      <w:divBdr>
        <w:top w:val="none" w:sz="0" w:space="0" w:color="auto"/>
        <w:left w:val="none" w:sz="0" w:space="0" w:color="auto"/>
        <w:bottom w:val="none" w:sz="0" w:space="0" w:color="auto"/>
        <w:right w:val="none" w:sz="0" w:space="0" w:color="auto"/>
      </w:divBdr>
    </w:div>
    <w:div w:id="1075083041">
      <w:bodyDiv w:val="1"/>
      <w:marLeft w:val="0"/>
      <w:marRight w:val="0"/>
      <w:marTop w:val="0"/>
      <w:marBottom w:val="0"/>
      <w:divBdr>
        <w:top w:val="none" w:sz="0" w:space="0" w:color="auto"/>
        <w:left w:val="none" w:sz="0" w:space="0" w:color="auto"/>
        <w:bottom w:val="none" w:sz="0" w:space="0" w:color="auto"/>
        <w:right w:val="none" w:sz="0" w:space="0" w:color="auto"/>
      </w:divBdr>
    </w:div>
    <w:div w:id="1075199174">
      <w:bodyDiv w:val="1"/>
      <w:marLeft w:val="0"/>
      <w:marRight w:val="0"/>
      <w:marTop w:val="0"/>
      <w:marBottom w:val="0"/>
      <w:divBdr>
        <w:top w:val="none" w:sz="0" w:space="0" w:color="auto"/>
        <w:left w:val="none" w:sz="0" w:space="0" w:color="auto"/>
        <w:bottom w:val="none" w:sz="0" w:space="0" w:color="auto"/>
        <w:right w:val="none" w:sz="0" w:space="0" w:color="auto"/>
      </w:divBdr>
    </w:div>
    <w:div w:id="1075515229">
      <w:bodyDiv w:val="1"/>
      <w:marLeft w:val="0"/>
      <w:marRight w:val="0"/>
      <w:marTop w:val="0"/>
      <w:marBottom w:val="0"/>
      <w:divBdr>
        <w:top w:val="none" w:sz="0" w:space="0" w:color="auto"/>
        <w:left w:val="none" w:sz="0" w:space="0" w:color="auto"/>
        <w:bottom w:val="none" w:sz="0" w:space="0" w:color="auto"/>
        <w:right w:val="none" w:sz="0" w:space="0" w:color="auto"/>
      </w:divBdr>
    </w:div>
    <w:div w:id="1075591723">
      <w:bodyDiv w:val="1"/>
      <w:marLeft w:val="0"/>
      <w:marRight w:val="0"/>
      <w:marTop w:val="0"/>
      <w:marBottom w:val="0"/>
      <w:divBdr>
        <w:top w:val="none" w:sz="0" w:space="0" w:color="auto"/>
        <w:left w:val="none" w:sz="0" w:space="0" w:color="auto"/>
        <w:bottom w:val="none" w:sz="0" w:space="0" w:color="auto"/>
        <w:right w:val="none" w:sz="0" w:space="0" w:color="auto"/>
      </w:divBdr>
    </w:div>
    <w:div w:id="1075905711">
      <w:bodyDiv w:val="1"/>
      <w:marLeft w:val="0"/>
      <w:marRight w:val="0"/>
      <w:marTop w:val="0"/>
      <w:marBottom w:val="0"/>
      <w:divBdr>
        <w:top w:val="none" w:sz="0" w:space="0" w:color="auto"/>
        <w:left w:val="none" w:sz="0" w:space="0" w:color="auto"/>
        <w:bottom w:val="none" w:sz="0" w:space="0" w:color="auto"/>
        <w:right w:val="none" w:sz="0" w:space="0" w:color="auto"/>
      </w:divBdr>
    </w:div>
    <w:div w:id="1075978704">
      <w:bodyDiv w:val="1"/>
      <w:marLeft w:val="0"/>
      <w:marRight w:val="0"/>
      <w:marTop w:val="0"/>
      <w:marBottom w:val="0"/>
      <w:divBdr>
        <w:top w:val="none" w:sz="0" w:space="0" w:color="auto"/>
        <w:left w:val="none" w:sz="0" w:space="0" w:color="auto"/>
        <w:bottom w:val="none" w:sz="0" w:space="0" w:color="auto"/>
        <w:right w:val="none" w:sz="0" w:space="0" w:color="auto"/>
      </w:divBdr>
    </w:div>
    <w:div w:id="1076170304">
      <w:bodyDiv w:val="1"/>
      <w:marLeft w:val="0"/>
      <w:marRight w:val="0"/>
      <w:marTop w:val="0"/>
      <w:marBottom w:val="0"/>
      <w:divBdr>
        <w:top w:val="none" w:sz="0" w:space="0" w:color="auto"/>
        <w:left w:val="none" w:sz="0" w:space="0" w:color="auto"/>
        <w:bottom w:val="none" w:sz="0" w:space="0" w:color="auto"/>
        <w:right w:val="none" w:sz="0" w:space="0" w:color="auto"/>
      </w:divBdr>
    </w:div>
    <w:div w:id="1076244765">
      <w:bodyDiv w:val="1"/>
      <w:marLeft w:val="0"/>
      <w:marRight w:val="0"/>
      <w:marTop w:val="0"/>
      <w:marBottom w:val="0"/>
      <w:divBdr>
        <w:top w:val="none" w:sz="0" w:space="0" w:color="auto"/>
        <w:left w:val="none" w:sz="0" w:space="0" w:color="auto"/>
        <w:bottom w:val="none" w:sz="0" w:space="0" w:color="auto"/>
        <w:right w:val="none" w:sz="0" w:space="0" w:color="auto"/>
      </w:divBdr>
    </w:div>
    <w:div w:id="1076246315">
      <w:bodyDiv w:val="1"/>
      <w:marLeft w:val="0"/>
      <w:marRight w:val="0"/>
      <w:marTop w:val="0"/>
      <w:marBottom w:val="0"/>
      <w:divBdr>
        <w:top w:val="none" w:sz="0" w:space="0" w:color="auto"/>
        <w:left w:val="none" w:sz="0" w:space="0" w:color="auto"/>
        <w:bottom w:val="none" w:sz="0" w:space="0" w:color="auto"/>
        <w:right w:val="none" w:sz="0" w:space="0" w:color="auto"/>
      </w:divBdr>
    </w:div>
    <w:div w:id="1076513293">
      <w:bodyDiv w:val="1"/>
      <w:marLeft w:val="0"/>
      <w:marRight w:val="0"/>
      <w:marTop w:val="0"/>
      <w:marBottom w:val="0"/>
      <w:divBdr>
        <w:top w:val="none" w:sz="0" w:space="0" w:color="auto"/>
        <w:left w:val="none" w:sz="0" w:space="0" w:color="auto"/>
        <w:bottom w:val="none" w:sz="0" w:space="0" w:color="auto"/>
        <w:right w:val="none" w:sz="0" w:space="0" w:color="auto"/>
      </w:divBdr>
    </w:div>
    <w:div w:id="1076780077">
      <w:bodyDiv w:val="1"/>
      <w:marLeft w:val="0"/>
      <w:marRight w:val="0"/>
      <w:marTop w:val="0"/>
      <w:marBottom w:val="0"/>
      <w:divBdr>
        <w:top w:val="none" w:sz="0" w:space="0" w:color="auto"/>
        <w:left w:val="none" w:sz="0" w:space="0" w:color="auto"/>
        <w:bottom w:val="none" w:sz="0" w:space="0" w:color="auto"/>
        <w:right w:val="none" w:sz="0" w:space="0" w:color="auto"/>
      </w:divBdr>
    </w:div>
    <w:div w:id="1076780848">
      <w:bodyDiv w:val="1"/>
      <w:marLeft w:val="0"/>
      <w:marRight w:val="0"/>
      <w:marTop w:val="0"/>
      <w:marBottom w:val="0"/>
      <w:divBdr>
        <w:top w:val="none" w:sz="0" w:space="0" w:color="auto"/>
        <w:left w:val="none" w:sz="0" w:space="0" w:color="auto"/>
        <w:bottom w:val="none" w:sz="0" w:space="0" w:color="auto"/>
        <w:right w:val="none" w:sz="0" w:space="0" w:color="auto"/>
      </w:divBdr>
    </w:div>
    <w:div w:id="1076905328">
      <w:bodyDiv w:val="1"/>
      <w:marLeft w:val="0"/>
      <w:marRight w:val="0"/>
      <w:marTop w:val="0"/>
      <w:marBottom w:val="0"/>
      <w:divBdr>
        <w:top w:val="none" w:sz="0" w:space="0" w:color="auto"/>
        <w:left w:val="none" w:sz="0" w:space="0" w:color="auto"/>
        <w:bottom w:val="none" w:sz="0" w:space="0" w:color="auto"/>
        <w:right w:val="none" w:sz="0" w:space="0" w:color="auto"/>
      </w:divBdr>
    </w:div>
    <w:div w:id="1076972297">
      <w:bodyDiv w:val="1"/>
      <w:marLeft w:val="0"/>
      <w:marRight w:val="0"/>
      <w:marTop w:val="0"/>
      <w:marBottom w:val="0"/>
      <w:divBdr>
        <w:top w:val="none" w:sz="0" w:space="0" w:color="auto"/>
        <w:left w:val="none" w:sz="0" w:space="0" w:color="auto"/>
        <w:bottom w:val="none" w:sz="0" w:space="0" w:color="auto"/>
        <w:right w:val="none" w:sz="0" w:space="0" w:color="auto"/>
      </w:divBdr>
    </w:div>
    <w:div w:id="1077170077">
      <w:bodyDiv w:val="1"/>
      <w:marLeft w:val="0"/>
      <w:marRight w:val="0"/>
      <w:marTop w:val="0"/>
      <w:marBottom w:val="0"/>
      <w:divBdr>
        <w:top w:val="none" w:sz="0" w:space="0" w:color="auto"/>
        <w:left w:val="none" w:sz="0" w:space="0" w:color="auto"/>
        <w:bottom w:val="none" w:sz="0" w:space="0" w:color="auto"/>
        <w:right w:val="none" w:sz="0" w:space="0" w:color="auto"/>
      </w:divBdr>
    </w:div>
    <w:div w:id="1077243730">
      <w:bodyDiv w:val="1"/>
      <w:marLeft w:val="0"/>
      <w:marRight w:val="0"/>
      <w:marTop w:val="0"/>
      <w:marBottom w:val="0"/>
      <w:divBdr>
        <w:top w:val="none" w:sz="0" w:space="0" w:color="auto"/>
        <w:left w:val="none" w:sz="0" w:space="0" w:color="auto"/>
        <w:bottom w:val="none" w:sz="0" w:space="0" w:color="auto"/>
        <w:right w:val="none" w:sz="0" w:space="0" w:color="auto"/>
      </w:divBdr>
    </w:div>
    <w:div w:id="1077479017">
      <w:bodyDiv w:val="1"/>
      <w:marLeft w:val="0"/>
      <w:marRight w:val="0"/>
      <w:marTop w:val="0"/>
      <w:marBottom w:val="0"/>
      <w:divBdr>
        <w:top w:val="none" w:sz="0" w:space="0" w:color="auto"/>
        <w:left w:val="none" w:sz="0" w:space="0" w:color="auto"/>
        <w:bottom w:val="none" w:sz="0" w:space="0" w:color="auto"/>
        <w:right w:val="none" w:sz="0" w:space="0" w:color="auto"/>
      </w:divBdr>
    </w:div>
    <w:div w:id="1077483164">
      <w:bodyDiv w:val="1"/>
      <w:marLeft w:val="0"/>
      <w:marRight w:val="0"/>
      <w:marTop w:val="0"/>
      <w:marBottom w:val="0"/>
      <w:divBdr>
        <w:top w:val="none" w:sz="0" w:space="0" w:color="auto"/>
        <w:left w:val="none" w:sz="0" w:space="0" w:color="auto"/>
        <w:bottom w:val="none" w:sz="0" w:space="0" w:color="auto"/>
        <w:right w:val="none" w:sz="0" w:space="0" w:color="auto"/>
      </w:divBdr>
    </w:div>
    <w:div w:id="1077556777">
      <w:bodyDiv w:val="1"/>
      <w:marLeft w:val="0"/>
      <w:marRight w:val="0"/>
      <w:marTop w:val="0"/>
      <w:marBottom w:val="0"/>
      <w:divBdr>
        <w:top w:val="none" w:sz="0" w:space="0" w:color="auto"/>
        <w:left w:val="none" w:sz="0" w:space="0" w:color="auto"/>
        <w:bottom w:val="none" w:sz="0" w:space="0" w:color="auto"/>
        <w:right w:val="none" w:sz="0" w:space="0" w:color="auto"/>
      </w:divBdr>
    </w:div>
    <w:div w:id="1077745421">
      <w:bodyDiv w:val="1"/>
      <w:marLeft w:val="0"/>
      <w:marRight w:val="0"/>
      <w:marTop w:val="0"/>
      <w:marBottom w:val="0"/>
      <w:divBdr>
        <w:top w:val="none" w:sz="0" w:space="0" w:color="auto"/>
        <w:left w:val="none" w:sz="0" w:space="0" w:color="auto"/>
        <w:bottom w:val="none" w:sz="0" w:space="0" w:color="auto"/>
        <w:right w:val="none" w:sz="0" w:space="0" w:color="auto"/>
      </w:divBdr>
    </w:div>
    <w:div w:id="1077748173">
      <w:bodyDiv w:val="1"/>
      <w:marLeft w:val="0"/>
      <w:marRight w:val="0"/>
      <w:marTop w:val="0"/>
      <w:marBottom w:val="0"/>
      <w:divBdr>
        <w:top w:val="none" w:sz="0" w:space="0" w:color="auto"/>
        <w:left w:val="none" w:sz="0" w:space="0" w:color="auto"/>
        <w:bottom w:val="none" w:sz="0" w:space="0" w:color="auto"/>
        <w:right w:val="none" w:sz="0" w:space="0" w:color="auto"/>
      </w:divBdr>
    </w:div>
    <w:div w:id="1077819857">
      <w:bodyDiv w:val="1"/>
      <w:marLeft w:val="0"/>
      <w:marRight w:val="0"/>
      <w:marTop w:val="0"/>
      <w:marBottom w:val="0"/>
      <w:divBdr>
        <w:top w:val="none" w:sz="0" w:space="0" w:color="auto"/>
        <w:left w:val="none" w:sz="0" w:space="0" w:color="auto"/>
        <w:bottom w:val="none" w:sz="0" w:space="0" w:color="auto"/>
        <w:right w:val="none" w:sz="0" w:space="0" w:color="auto"/>
      </w:divBdr>
    </w:div>
    <w:div w:id="1077940430">
      <w:bodyDiv w:val="1"/>
      <w:marLeft w:val="0"/>
      <w:marRight w:val="0"/>
      <w:marTop w:val="0"/>
      <w:marBottom w:val="0"/>
      <w:divBdr>
        <w:top w:val="none" w:sz="0" w:space="0" w:color="auto"/>
        <w:left w:val="none" w:sz="0" w:space="0" w:color="auto"/>
        <w:bottom w:val="none" w:sz="0" w:space="0" w:color="auto"/>
        <w:right w:val="none" w:sz="0" w:space="0" w:color="auto"/>
      </w:divBdr>
    </w:div>
    <w:div w:id="1077942175">
      <w:bodyDiv w:val="1"/>
      <w:marLeft w:val="0"/>
      <w:marRight w:val="0"/>
      <w:marTop w:val="0"/>
      <w:marBottom w:val="0"/>
      <w:divBdr>
        <w:top w:val="none" w:sz="0" w:space="0" w:color="auto"/>
        <w:left w:val="none" w:sz="0" w:space="0" w:color="auto"/>
        <w:bottom w:val="none" w:sz="0" w:space="0" w:color="auto"/>
        <w:right w:val="none" w:sz="0" w:space="0" w:color="auto"/>
      </w:divBdr>
    </w:div>
    <w:div w:id="1077945691">
      <w:bodyDiv w:val="1"/>
      <w:marLeft w:val="0"/>
      <w:marRight w:val="0"/>
      <w:marTop w:val="0"/>
      <w:marBottom w:val="0"/>
      <w:divBdr>
        <w:top w:val="none" w:sz="0" w:space="0" w:color="auto"/>
        <w:left w:val="none" w:sz="0" w:space="0" w:color="auto"/>
        <w:bottom w:val="none" w:sz="0" w:space="0" w:color="auto"/>
        <w:right w:val="none" w:sz="0" w:space="0" w:color="auto"/>
      </w:divBdr>
    </w:div>
    <w:div w:id="1078022554">
      <w:bodyDiv w:val="1"/>
      <w:marLeft w:val="0"/>
      <w:marRight w:val="0"/>
      <w:marTop w:val="0"/>
      <w:marBottom w:val="0"/>
      <w:divBdr>
        <w:top w:val="none" w:sz="0" w:space="0" w:color="auto"/>
        <w:left w:val="none" w:sz="0" w:space="0" w:color="auto"/>
        <w:bottom w:val="none" w:sz="0" w:space="0" w:color="auto"/>
        <w:right w:val="none" w:sz="0" w:space="0" w:color="auto"/>
      </w:divBdr>
    </w:div>
    <w:div w:id="1078095083">
      <w:bodyDiv w:val="1"/>
      <w:marLeft w:val="0"/>
      <w:marRight w:val="0"/>
      <w:marTop w:val="0"/>
      <w:marBottom w:val="0"/>
      <w:divBdr>
        <w:top w:val="none" w:sz="0" w:space="0" w:color="auto"/>
        <w:left w:val="none" w:sz="0" w:space="0" w:color="auto"/>
        <w:bottom w:val="none" w:sz="0" w:space="0" w:color="auto"/>
        <w:right w:val="none" w:sz="0" w:space="0" w:color="auto"/>
      </w:divBdr>
    </w:div>
    <w:div w:id="1078480760">
      <w:bodyDiv w:val="1"/>
      <w:marLeft w:val="0"/>
      <w:marRight w:val="0"/>
      <w:marTop w:val="0"/>
      <w:marBottom w:val="0"/>
      <w:divBdr>
        <w:top w:val="none" w:sz="0" w:space="0" w:color="auto"/>
        <w:left w:val="none" w:sz="0" w:space="0" w:color="auto"/>
        <w:bottom w:val="none" w:sz="0" w:space="0" w:color="auto"/>
        <w:right w:val="none" w:sz="0" w:space="0" w:color="auto"/>
      </w:divBdr>
    </w:div>
    <w:div w:id="1078555566">
      <w:bodyDiv w:val="1"/>
      <w:marLeft w:val="0"/>
      <w:marRight w:val="0"/>
      <w:marTop w:val="0"/>
      <w:marBottom w:val="0"/>
      <w:divBdr>
        <w:top w:val="none" w:sz="0" w:space="0" w:color="auto"/>
        <w:left w:val="none" w:sz="0" w:space="0" w:color="auto"/>
        <w:bottom w:val="none" w:sz="0" w:space="0" w:color="auto"/>
        <w:right w:val="none" w:sz="0" w:space="0" w:color="auto"/>
      </w:divBdr>
    </w:div>
    <w:div w:id="1078943715">
      <w:bodyDiv w:val="1"/>
      <w:marLeft w:val="0"/>
      <w:marRight w:val="0"/>
      <w:marTop w:val="0"/>
      <w:marBottom w:val="0"/>
      <w:divBdr>
        <w:top w:val="none" w:sz="0" w:space="0" w:color="auto"/>
        <w:left w:val="none" w:sz="0" w:space="0" w:color="auto"/>
        <w:bottom w:val="none" w:sz="0" w:space="0" w:color="auto"/>
        <w:right w:val="none" w:sz="0" w:space="0" w:color="auto"/>
      </w:divBdr>
    </w:div>
    <w:div w:id="1079055264">
      <w:bodyDiv w:val="1"/>
      <w:marLeft w:val="0"/>
      <w:marRight w:val="0"/>
      <w:marTop w:val="0"/>
      <w:marBottom w:val="0"/>
      <w:divBdr>
        <w:top w:val="none" w:sz="0" w:space="0" w:color="auto"/>
        <w:left w:val="none" w:sz="0" w:space="0" w:color="auto"/>
        <w:bottom w:val="none" w:sz="0" w:space="0" w:color="auto"/>
        <w:right w:val="none" w:sz="0" w:space="0" w:color="auto"/>
      </w:divBdr>
    </w:div>
    <w:div w:id="1079060380">
      <w:bodyDiv w:val="1"/>
      <w:marLeft w:val="0"/>
      <w:marRight w:val="0"/>
      <w:marTop w:val="0"/>
      <w:marBottom w:val="0"/>
      <w:divBdr>
        <w:top w:val="none" w:sz="0" w:space="0" w:color="auto"/>
        <w:left w:val="none" w:sz="0" w:space="0" w:color="auto"/>
        <w:bottom w:val="none" w:sz="0" w:space="0" w:color="auto"/>
        <w:right w:val="none" w:sz="0" w:space="0" w:color="auto"/>
      </w:divBdr>
    </w:div>
    <w:div w:id="1079210228">
      <w:bodyDiv w:val="1"/>
      <w:marLeft w:val="0"/>
      <w:marRight w:val="0"/>
      <w:marTop w:val="0"/>
      <w:marBottom w:val="0"/>
      <w:divBdr>
        <w:top w:val="none" w:sz="0" w:space="0" w:color="auto"/>
        <w:left w:val="none" w:sz="0" w:space="0" w:color="auto"/>
        <w:bottom w:val="none" w:sz="0" w:space="0" w:color="auto"/>
        <w:right w:val="none" w:sz="0" w:space="0" w:color="auto"/>
      </w:divBdr>
    </w:div>
    <w:div w:id="1079522749">
      <w:bodyDiv w:val="1"/>
      <w:marLeft w:val="0"/>
      <w:marRight w:val="0"/>
      <w:marTop w:val="0"/>
      <w:marBottom w:val="0"/>
      <w:divBdr>
        <w:top w:val="none" w:sz="0" w:space="0" w:color="auto"/>
        <w:left w:val="none" w:sz="0" w:space="0" w:color="auto"/>
        <w:bottom w:val="none" w:sz="0" w:space="0" w:color="auto"/>
        <w:right w:val="none" w:sz="0" w:space="0" w:color="auto"/>
      </w:divBdr>
    </w:div>
    <w:div w:id="1079643434">
      <w:bodyDiv w:val="1"/>
      <w:marLeft w:val="0"/>
      <w:marRight w:val="0"/>
      <w:marTop w:val="0"/>
      <w:marBottom w:val="0"/>
      <w:divBdr>
        <w:top w:val="none" w:sz="0" w:space="0" w:color="auto"/>
        <w:left w:val="none" w:sz="0" w:space="0" w:color="auto"/>
        <w:bottom w:val="none" w:sz="0" w:space="0" w:color="auto"/>
        <w:right w:val="none" w:sz="0" w:space="0" w:color="auto"/>
      </w:divBdr>
    </w:div>
    <w:div w:id="1079670885">
      <w:bodyDiv w:val="1"/>
      <w:marLeft w:val="0"/>
      <w:marRight w:val="0"/>
      <w:marTop w:val="0"/>
      <w:marBottom w:val="0"/>
      <w:divBdr>
        <w:top w:val="none" w:sz="0" w:space="0" w:color="auto"/>
        <w:left w:val="none" w:sz="0" w:space="0" w:color="auto"/>
        <w:bottom w:val="none" w:sz="0" w:space="0" w:color="auto"/>
        <w:right w:val="none" w:sz="0" w:space="0" w:color="auto"/>
      </w:divBdr>
    </w:div>
    <w:div w:id="1079785823">
      <w:bodyDiv w:val="1"/>
      <w:marLeft w:val="0"/>
      <w:marRight w:val="0"/>
      <w:marTop w:val="0"/>
      <w:marBottom w:val="0"/>
      <w:divBdr>
        <w:top w:val="none" w:sz="0" w:space="0" w:color="auto"/>
        <w:left w:val="none" w:sz="0" w:space="0" w:color="auto"/>
        <w:bottom w:val="none" w:sz="0" w:space="0" w:color="auto"/>
        <w:right w:val="none" w:sz="0" w:space="0" w:color="auto"/>
      </w:divBdr>
    </w:div>
    <w:div w:id="1079868579">
      <w:bodyDiv w:val="1"/>
      <w:marLeft w:val="0"/>
      <w:marRight w:val="0"/>
      <w:marTop w:val="0"/>
      <w:marBottom w:val="0"/>
      <w:divBdr>
        <w:top w:val="none" w:sz="0" w:space="0" w:color="auto"/>
        <w:left w:val="none" w:sz="0" w:space="0" w:color="auto"/>
        <w:bottom w:val="none" w:sz="0" w:space="0" w:color="auto"/>
        <w:right w:val="none" w:sz="0" w:space="0" w:color="auto"/>
      </w:divBdr>
    </w:div>
    <w:div w:id="1079911018">
      <w:bodyDiv w:val="1"/>
      <w:marLeft w:val="0"/>
      <w:marRight w:val="0"/>
      <w:marTop w:val="0"/>
      <w:marBottom w:val="0"/>
      <w:divBdr>
        <w:top w:val="none" w:sz="0" w:space="0" w:color="auto"/>
        <w:left w:val="none" w:sz="0" w:space="0" w:color="auto"/>
        <w:bottom w:val="none" w:sz="0" w:space="0" w:color="auto"/>
        <w:right w:val="none" w:sz="0" w:space="0" w:color="auto"/>
      </w:divBdr>
    </w:div>
    <w:div w:id="1079980267">
      <w:bodyDiv w:val="1"/>
      <w:marLeft w:val="0"/>
      <w:marRight w:val="0"/>
      <w:marTop w:val="0"/>
      <w:marBottom w:val="0"/>
      <w:divBdr>
        <w:top w:val="none" w:sz="0" w:space="0" w:color="auto"/>
        <w:left w:val="none" w:sz="0" w:space="0" w:color="auto"/>
        <w:bottom w:val="none" w:sz="0" w:space="0" w:color="auto"/>
        <w:right w:val="none" w:sz="0" w:space="0" w:color="auto"/>
      </w:divBdr>
    </w:div>
    <w:div w:id="1080177199">
      <w:bodyDiv w:val="1"/>
      <w:marLeft w:val="0"/>
      <w:marRight w:val="0"/>
      <w:marTop w:val="0"/>
      <w:marBottom w:val="0"/>
      <w:divBdr>
        <w:top w:val="none" w:sz="0" w:space="0" w:color="auto"/>
        <w:left w:val="none" w:sz="0" w:space="0" w:color="auto"/>
        <w:bottom w:val="none" w:sz="0" w:space="0" w:color="auto"/>
        <w:right w:val="none" w:sz="0" w:space="0" w:color="auto"/>
      </w:divBdr>
    </w:div>
    <w:div w:id="1080295726">
      <w:bodyDiv w:val="1"/>
      <w:marLeft w:val="0"/>
      <w:marRight w:val="0"/>
      <w:marTop w:val="0"/>
      <w:marBottom w:val="0"/>
      <w:divBdr>
        <w:top w:val="none" w:sz="0" w:space="0" w:color="auto"/>
        <w:left w:val="none" w:sz="0" w:space="0" w:color="auto"/>
        <w:bottom w:val="none" w:sz="0" w:space="0" w:color="auto"/>
        <w:right w:val="none" w:sz="0" w:space="0" w:color="auto"/>
      </w:divBdr>
    </w:div>
    <w:div w:id="1080323679">
      <w:bodyDiv w:val="1"/>
      <w:marLeft w:val="0"/>
      <w:marRight w:val="0"/>
      <w:marTop w:val="0"/>
      <w:marBottom w:val="0"/>
      <w:divBdr>
        <w:top w:val="none" w:sz="0" w:space="0" w:color="auto"/>
        <w:left w:val="none" w:sz="0" w:space="0" w:color="auto"/>
        <w:bottom w:val="none" w:sz="0" w:space="0" w:color="auto"/>
        <w:right w:val="none" w:sz="0" w:space="0" w:color="auto"/>
      </w:divBdr>
    </w:div>
    <w:div w:id="1080324324">
      <w:bodyDiv w:val="1"/>
      <w:marLeft w:val="0"/>
      <w:marRight w:val="0"/>
      <w:marTop w:val="0"/>
      <w:marBottom w:val="0"/>
      <w:divBdr>
        <w:top w:val="none" w:sz="0" w:space="0" w:color="auto"/>
        <w:left w:val="none" w:sz="0" w:space="0" w:color="auto"/>
        <w:bottom w:val="none" w:sz="0" w:space="0" w:color="auto"/>
        <w:right w:val="none" w:sz="0" w:space="0" w:color="auto"/>
      </w:divBdr>
    </w:div>
    <w:div w:id="1080373474">
      <w:bodyDiv w:val="1"/>
      <w:marLeft w:val="0"/>
      <w:marRight w:val="0"/>
      <w:marTop w:val="0"/>
      <w:marBottom w:val="0"/>
      <w:divBdr>
        <w:top w:val="none" w:sz="0" w:space="0" w:color="auto"/>
        <w:left w:val="none" w:sz="0" w:space="0" w:color="auto"/>
        <w:bottom w:val="none" w:sz="0" w:space="0" w:color="auto"/>
        <w:right w:val="none" w:sz="0" w:space="0" w:color="auto"/>
      </w:divBdr>
    </w:div>
    <w:div w:id="1080558838">
      <w:bodyDiv w:val="1"/>
      <w:marLeft w:val="0"/>
      <w:marRight w:val="0"/>
      <w:marTop w:val="0"/>
      <w:marBottom w:val="0"/>
      <w:divBdr>
        <w:top w:val="none" w:sz="0" w:space="0" w:color="auto"/>
        <w:left w:val="none" w:sz="0" w:space="0" w:color="auto"/>
        <w:bottom w:val="none" w:sz="0" w:space="0" w:color="auto"/>
        <w:right w:val="none" w:sz="0" w:space="0" w:color="auto"/>
      </w:divBdr>
    </w:div>
    <w:div w:id="1081022167">
      <w:bodyDiv w:val="1"/>
      <w:marLeft w:val="0"/>
      <w:marRight w:val="0"/>
      <w:marTop w:val="0"/>
      <w:marBottom w:val="0"/>
      <w:divBdr>
        <w:top w:val="none" w:sz="0" w:space="0" w:color="auto"/>
        <w:left w:val="none" w:sz="0" w:space="0" w:color="auto"/>
        <w:bottom w:val="none" w:sz="0" w:space="0" w:color="auto"/>
        <w:right w:val="none" w:sz="0" w:space="0" w:color="auto"/>
      </w:divBdr>
    </w:div>
    <w:div w:id="1081371475">
      <w:bodyDiv w:val="1"/>
      <w:marLeft w:val="0"/>
      <w:marRight w:val="0"/>
      <w:marTop w:val="0"/>
      <w:marBottom w:val="0"/>
      <w:divBdr>
        <w:top w:val="none" w:sz="0" w:space="0" w:color="auto"/>
        <w:left w:val="none" w:sz="0" w:space="0" w:color="auto"/>
        <w:bottom w:val="none" w:sz="0" w:space="0" w:color="auto"/>
        <w:right w:val="none" w:sz="0" w:space="0" w:color="auto"/>
      </w:divBdr>
    </w:div>
    <w:div w:id="1081483620">
      <w:bodyDiv w:val="1"/>
      <w:marLeft w:val="0"/>
      <w:marRight w:val="0"/>
      <w:marTop w:val="0"/>
      <w:marBottom w:val="0"/>
      <w:divBdr>
        <w:top w:val="none" w:sz="0" w:space="0" w:color="auto"/>
        <w:left w:val="none" w:sz="0" w:space="0" w:color="auto"/>
        <w:bottom w:val="none" w:sz="0" w:space="0" w:color="auto"/>
        <w:right w:val="none" w:sz="0" w:space="0" w:color="auto"/>
      </w:divBdr>
    </w:div>
    <w:div w:id="1081485686">
      <w:bodyDiv w:val="1"/>
      <w:marLeft w:val="0"/>
      <w:marRight w:val="0"/>
      <w:marTop w:val="0"/>
      <w:marBottom w:val="0"/>
      <w:divBdr>
        <w:top w:val="none" w:sz="0" w:space="0" w:color="auto"/>
        <w:left w:val="none" w:sz="0" w:space="0" w:color="auto"/>
        <w:bottom w:val="none" w:sz="0" w:space="0" w:color="auto"/>
        <w:right w:val="none" w:sz="0" w:space="0" w:color="auto"/>
      </w:divBdr>
    </w:div>
    <w:div w:id="1081683329">
      <w:bodyDiv w:val="1"/>
      <w:marLeft w:val="0"/>
      <w:marRight w:val="0"/>
      <w:marTop w:val="0"/>
      <w:marBottom w:val="0"/>
      <w:divBdr>
        <w:top w:val="none" w:sz="0" w:space="0" w:color="auto"/>
        <w:left w:val="none" w:sz="0" w:space="0" w:color="auto"/>
        <w:bottom w:val="none" w:sz="0" w:space="0" w:color="auto"/>
        <w:right w:val="none" w:sz="0" w:space="0" w:color="auto"/>
      </w:divBdr>
    </w:div>
    <w:div w:id="1081752964">
      <w:bodyDiv w:val="1"/>
      <w:marLeft w:val="0"/>
      <w:marRight w:val="0"/>
      <w:marTop w:val="0"/>
      <w:marBottom w:val="0"/>
      <w:divBdr>
        <w:top w:val="none" w:sz="0" w:space="0" w:color="auto"/>
        <w:left w:val="none" w:sz="0" w:space="0" w:color="auto"/>
        <w:bottom w:val="none" w:sz="0" w:space="0" w:color="auto"/>
        <w:right w:val="none" w:sz="0" w:space="0" w:color="auto"/>
      </w:divBdr>
    </w:div>
    <w:div w:id="1081834668">
      <w:bodyDiv w:val="1"/>
      <w:marLeft w:val="0"/>
      <w:marRight w:val="0"/>
      <w:marTop w:val="0"/>
      <w:marBottom w:val="0"/>
      <w:divBdr>
        <w:top w:val="none" w:sz="0" w:space="0" w:color="auto"/>
        <w:left w:val="none" w:sz="0" w:space="0" w:color="auto"/>
        <w:bottom w:val="none" w:sz="0" w:space="0" w:color="auto"/>
        <w:right w:val="none" w:sz="0" w:space="0" w:color="auto"/>
      </w:divBdr>
    </w:div>
    <w:div w:id="1081871980">
      <w:bodyDiv w:val="1"/>
      <w:marLeft w:val="0"/>
      <w:marRight w:val="0"/>
      <w:marTop w:val="0"/>
      <w:marBottom w:val="0"/>
      <w:divBdr>
        <w:top w:val="none" w:sz="0" w:space="0" w:color="auto"/>
        <w:left w:val="none" w:sz="0" w:space="0" w:color="auto"/>
        <w:bottom w:val="none" w:sz="0" w:space="0" w:color="auto"/>
        <w:right w:val="none" w:sz="0" w:space="0" w:color="auto"/>
      </w:divBdr>
    </w:div>
    <w:div w:id="1081878505">
      <w:bodyDiv w:val="1"/>
      <w:marLeft w:val="0"/>
      <w:marRight w:val="0"/>
      <w:marTop w:val="0"/>
      <w:marBottom w:val="0"/>
      <w:divBdr>
        <w:top w:val="none" w:sz="0" w:space="0" w:color="auto"/>
        <w:left w:val="none" w:sz="0" w:space="0" w:color="auto"/>
        <w:bottom w:val="none" w:sz="0" w:space="0" w:color="auto"/>
        <w:right w:val="none" w:sz="0" w:space="0" w:color="auto"/>
      </w:divBdr>
    </w:div>
    <w:div w:id="1081945162">
      <w:bodyDiv w:val="1"/>
      <w:marLeft w:val="0"/>
      <w:marRight w:val="0"/>
      <w:marTop w:val="0"/>
      <w:marBottom w:val="0"/>
      <w:divBdr>
        <w:top w:val="none" w:sz="0" w:space="0" w:color="auto"/>
        <w:left w:val="none" w:sz="0" w:space="0" w:color="auto"/>
        <w:bottom w:val="none" w:sz="0" w:space="0" w:color="auto"/>
        <w:right w:val="none" w:sz="0" w:space="0" w:color="auto"/>
      </w:divBdr>
    </w:div>
    <w:div w:id="1082066202">
      <w:bodyDiv w:val="1"/>
      <w:marLeft w:val="0"/>
      <w:marRight w:val="0"/>
      <w:marTop w:val="0"/>
      <w:marBottom w:val="0"/>
      <w:divBdr>
        <w:top w:val="none" w:sz="0" w:space="0" w:color="auto"/>
        <w:left w:val="none" w:sz="0" w:space="0" w:color="auto"/>
        <w:bottom w:val="none" w:sz="0" w:space="0" w:color="auto"/>
        <w:right w:val="none" w:sz="0" w:space="0" w:color="auto"/>
      </w:divBdr>
    </w:div>
    <w:div w:id="1082066380">
      <w:bodyDiv w:val="1"/>
      <w:marLeft w:val="0"/>
      <w:marRight w:val="0"/>
      <w:marTop w:val="0"/>
      <w:marBottom w:val="0"/>
      <w:divBdr>
        <w:top w:val="none" w:sz="0" w:space="0" w:color="auto"/>
        <w:left w:val="none" w:sz="0" w:space="0" w:color="auto"/>
        <w:bottom w:val="none" w:sz="0" w:space="0" w:color="auto"/>
        <w:right w:val="none" w:sz="0" w:space="0" w:color="auto"/>
      </w:divBdr>
    </w:div>
    <w:div w:id="1082334291">
      <w:bodyDiv w:val="1"/>
      <w:marLeft w:val="0"/>
      <w:marRight w:val="0"/>
      <w:marTop w:val="0"/>
      <w:marBottom w:val="0"/>
      <w:divBdr>
        <w:top w:val="none" w:sz="0" w:space="0" w:color="auto"/>
        <w:left w:val="none" w:sz="0" w:space="0" w:color="auto"/>
        <w:bottom w:val="none" w:sz="0" w:space="0" w:color="auto"/>
        <w:right w:val="none" w:sz="0" w:space="0" w:color="auto"/>
      </w:divBdr>
    </w:div>
    <w:div w:id="1082525429">
      <w:bodyDiv w:val="1"/>
      <w:marLeft w:val="0"/>
      <w:marRight w:val="0"/>
      <w:marTop w:val="0"/>
      <w:marBottom w:val="0"/>
      <w:divBdr>
        <w:top w:val="none" w:sz="0" w:space="0" w:color="auto"/>
        <w:left w:val="none" w:sz="0" w:space="0" w:color="auto"/>
        <w:bottom w:val="none" w:sz="0" w:space="0" w:color="auto"/>
        <w:right w:val="none" w:sz="0" w:space="0" w:color="auto"/>
      </w:divBdr>
    </w:div>
    <w:div w:id="1082529367">
      <w:bodyDiv w:val="1"/>
      <w:marLeft w:val="0"/>
      <w:marRight w:val="0"/>
      <w:marTop w:val="0"/>
      <w:marBottom w:val="0"/>
      <w:divBdr>
        <w:top w:val="none" w:sz="0" w:space="0" w:color="auto"/>
        <w:left w:val="none" w:sz="0" w:space="0" w:color="auto"/>
        <w:bottom w:val="none" w:sz="0" w:space="0" w:color="auto"/>
        <w:right w:val="none" w:sz="0" w:space="0" w:color="auto"/>
      </w:divBdr>
    </w:div>
    <w:div w:id="1082603218">
      <w:bodyDiv w:val="1"/>
      <w:marLeft w:val="0"/>
      <w:marRight w:val="0"/>
      <w:marTop w:val="0"/>
      <w:marBottom w:val="0"/>
      <w:divBdr>
        <w:top w:val="none" w:sz="0" w:space="0" w:color="auto"/>
        <w:left w:val="none" w:sz="0" w:space="0" w:color="auto"/>
        <w:bottom w:val="none" w:sz="0" w:space="0" w:color="auto"/>
        <w:right w:val="none" w:sz="0" w:space="0" w:color="auto"/>
      </w:divBdr>
    </w:div>
    <w:div w:id="1082607932">
      <w:bodyDiv w:val="1"/>
      <w:marLeft w:val="0"/>
      <w:marRight w:val="0"/>
      <w:marTop w:val="0"/>
      <w:marBottom w:val="0"/>
      <w:divBdr>
        <w:top w:val="none" w:sz="0" w:space="0" w:color="auto"/>
        <w:left w:val="none" w:sz="0" w:space="0" w:color="auto"/>
        <w:bottom w:val="none" w:sz="0" w:space="0" w:color="auto"/>
        <w:right w:val="none" w:sz="0" w:space="0" w:color="auto"/>
      </w:divBdr>
    </w:div>
    <w:div w:id="1082680392">
      <w:bodyDiv w:val="1"/>
      <w:marLeft w:val="0"/>
      <w:marRight w:val="0"/>
      <w:marTop w:val="0"/>
      <w:marBottom w:val="0"/>
      <w:divBdr>
        <w:top w:val="none" w:sz="0" w:space="0" w:color="auto"/>
        <w:left w:val="none" w:sz="0" w:space="0" w:color="auto"/>
        <w:bottom w:val="none" w:sz="0" w:space="0" w:color="auto"/>
        <w:right w:val="none" w:sz="0" w:space="0" w:color="auto"/>
      </w:divBdr>
    </w:div>
    <w:div w:id="1083186139">
      <w:bodyDiv w:val="1"/>
      <w:marLeft w:val="0"/>
      <w:marRight w:val="0"/>
      <w:marTop w:val="0"/>
      <w:marBottom w:val="0"/>
      <w:divBdr>
        <w:top w:val="none" w:sz="0" w:space="0" w:color="auto"/>
        <w:left w:val="none" w:sz="0" w:space="0" w:color="auto"/>
        <w:bottom w:val="none" w:sz="0" w:space="0" w:color="auto"/>
        <w:right w:val="none" w:sz="0" w:space="0" w:color="auto"/>
      </w:divBdr>
    </w:div>
    <w:div w:id="1083573685">
      <w:bodyDiv w:val="1"/>
      <w:marLeft w:val="0"/>
      <w:marRight w:val="0"/>
      <w:marTop w:val="0"/>
      <w:marBottom w:val="0"/>
      <w:divBdr>
        <w:top w:val="none" w:sz="0" w:space="0" w:color="auto"/>
        <w:left w:val="none" w:sz="0" w:space="0" w:color="auto"/>
        <w:bottom w:val="none" w:sz="0" w:space="0" w:color="auto"/>
        <w:right w:val="none" w:sz="0" w:space="0" w:color="auto"/>
      </w:divBdr>
    </w:div>
    <w:div w:id="1083643211">
      <w:bodyDiv w:val="1"/>
      <w:marLeft w:val="0"/>
      <w:marRight w:val="0"/>
      <w:marTop w:val="0"/>
      <w:marBottom w:val="0"/>
      <w:divBdr>
        <w:top w:val="none" w:sz="0" w:space="0" w:color="auto"/>
        <w:left w:val="none" w:sz="0" w:space="0" w:color="auto"/>
        <w:bottom w:val="none" w:sz="0" w:space="0" w:color="auto"/>
        <w:right w:val="none" w:sz="0" w:space="0" w:color="auto"/>
      </w:divBdr>
    </w:div>
    <w:div w:id="1083793148">
      <w:bodyDiv w:val="1"/>
      <w:marLeft w:val="0"/>
      <w:marRight w:val="0"/>
      <w:marTop w:val="0"/>
      <w:marBottom w:val="0"/>
      <w:divBdr>
        <w:top w:val="none" w:sz="0" w:space="0" w:color="auto"/>
        <w:left w:val="none" w:sz="0" w:space="0" w:color="auto"/>
        <w:bottom w:val="none" w:sz="0" w:space="0" w:color="auto"/>
        <w:right w:val="none" w:sz="0" w:space="0" w:color="auto"/>
      </w:divBdr>
    </w:div>
    <w:div w:id="1083916559">
      <w:bodyDiv w:val="1"/>
      <w:marLeft w:val="0"/>
      <w:marRight w:val="0"/>
      <w:marTop w:val="0"/>
      <w:marBottom w:val="0"/>
      <w:divBdr>
        <w:top w:val="none" w:sz="0" w:space="0" w:color="auto"/>
        <w:left w:val="none" w:sz="0" w:space="0" w:color="auto"/>
        <w:bottom w:val="none" w:sz="0" w:space="0" w:color="auto"/>
        <w:right w:val="none" w:sz="0" w:space="0" w:color="auto"/>
      </w:divBdr>
    </w:div>
    <w:div w:id="1083991734">
      <w:bodyDiv w:val="1"/>
      <w:marLeft w:val="0"/>
      <w:marRight w:val="0"/>
      <w:marTop w:val="0"/>
      <w:marBottom w:val="0"/>
      <w:divBdr>
        <w:top w:val="none" w:sz="0" w:space="0" w:color="auto"/>
        <w:left w:val="none" w:sz="0" w:space="0" w:color="auto"/>
        <w:bottom w:val="none" w:sz="0" w:space="0" w:color="auto"/>
        <w:right w:val="none" w:sz="0" w:space="0" w:color="auto"/>
      </w:divBdr>
    </w:div>
    <w:div w:id="1084034791">
      <w:bodyDiv w:val="1"/>
      <w:marLeft w:val="0"/>
      <w:marRight w:val="0"/>
      <w:marTop w:val="0"/>
      <w:marBottom w:val="0"/>
      <w:divBdr>
        <w:top w:val="none" w:sz="0" w:space="0" w:color="auto"/>
        <w:left w:val="none" w:sz="0" w:space="0" w:color="auto"/>
        <w:bottom w:val="none" w:sz="0" w:space="0" w:color="auto"/>
        <w:right w:val="none" w:sz="0" w:space="0" w:color="auto"/>
      </w:divBdr>
    </w:div>
    <w:div w:id="1084105169">
      <w:bodyDiv w:val="1"/>
      <w:marLeft w:val="0"/>
      <w:marRight w:val="0"/>
      <w:marTop w:val="0"/>
      <w:marBottom w:val="0"/>
      <w:divBdr>
        <w:top w:val="none" w:sz="0" w:space="0" w:color="auto"/>
        <w:left w:val="none" w:sz="0" w:space="0" w:color="auto"/>
        <w:bottom w:val="none" w:sz="0" w:space="0" w:color="auto"/>
        <w:right w:val="none" w:sz="0" w:space="0" w:color="auto"/>
      </w:divBdr>
    </w:div>
    <w:div w:id="1084642156">
      <w:bodyDiv w:val="1"/>
      <w:marLeft w:val="0"/>
      <w:marRight w:val="0"/>
      <w:marTop w:val="0"/>
      <w:marBottom w:val="0"/>
      <w:divBdr>
        <w:top w:val="none" w:sz="0" w:space="0" w:color="auto"/>
        <w:left w:val="none" w:sz="0" w:space="0" w:color="auto"/>
        <w:bottom w:val="none" w:sz="0" w:space="0" w:color="auto"/>
        <w:right w:val="none" w:sz="0" w:space="0" w:color="auto"/>
      </w:divBdr>
    </w:div>
    <w:div w:id="1084836863">
      <w:bodyDiv w:val="1"/>
      <w:marLeft w:val="0"/>
      <w:marRight w:val="0"/>
      <w:marTop w:val="0"/>
      <w:marBottom w:val="0"/>
      <w:divBdr>
        <w:top w:val="none" w:sz="0" w:space="0" w:color="auto"/>
        <w:left w:val="none" w:sz="0" w:space="0" w:color="auto"/>
        <w:bottom w:val="none" w:sz="0" w:space="0" w:color="auto"/>
        <w:right w:val="none" w:sz="0" w:space="0" w:color="auto"/>
      </w:divBdr>
    </w:div>
    <w:div w:id="1084913724">
      <w:bodyDiv w:val="1"/>
      <w:marLeft w:val="0"/>
      <w:marRight w:val="0"/>
      <w:marTop w:val="0"/>
      <w:marBottom w:val="0"/>
      <w:divBdr>
        <w:top w:val="none" w:sz="0" w:space="0" w:color="auto"/>
        <w:left w:val="none" w:sz="0" w:space="0" w:color="auto"/>
        <w:bottom w:val="none" w:sz="0" w:space="0" w:color="auto"/>
        <w:right w:val="none" w:sz="0" w:space="0" w:color="auto"/>
      </w:divBdr>
    </w:div>
    <w:div w:id="1084960440">
      <w:bodyDiv w:val="1"/>
      <w:marLeft w:val="0"/>
      <w:marRight w:val="0"/>
      <w:marTop w:val="0"/>
      <w:marBottom w:val="0"/>
      <w:divBdr>
        <w:top w:val="none" w:sz="0" w:space="0" w:color="auto"/>
        <w:left w:val="none" w:sz="0" w:space="0" w:color="auto"/>
        <w:bottom w:val="none" w:sz="0" w:space="0" w:color="auto"/>
        <w:right w:val="none" w:sz="0" w:space="0" w:color="auto"/>
      </w:divBdr>
    </w:div>
    <w:div w:id="1085154557">
      <w:bodyDiv w:val="1"/>
      <w:marLeft w:val="0"/>
      <w:marRight w:val="0"/>
      <w:marTop w:val="0"/>
      <w:marBottom w:val="0"/>
      <w:divBdr>
        <w:top w:val="none" w:sz="0" w:space="0" w:color="auto"/>
        <w:left w:val="none" w:sz="0" w:space="0" w:color="auto"/>
        <w:bottom w:val="none" w:sz="0" w:space="0" w:color="auto"/>
        <w:right w:val="none" w:sz="0" w:space="0" w:color="auto"/>
      </w:divBdr>
    </w:div>
    <w:div w:id="1085303366">
      <w:bodyDiv w:val="1"/>
      <w:marLeft w:val="0"/>
      <w:marRight w:val="0"/>
      <w:marTop w:val="0"/>
      <w:marBottom w:val="0"/>
      <w:divBdr>
        <w:top w:val="none" w:sz="0" w:space="0" w:color="auto"/>
        <w:left w:val="none" w:sz="0" w:space="0" w:color="auto"/>
        <w:bottom w:val="none" w:sz="0" w:space="0" w:color="auto"/>
        <w:right w:val="none" w:sz="0" w:space="0" w:color="auto"/>
      </w:divBdr>
    </w:div>
    <w:div w:id="1085371712">
      <w:bodyDiv w:val="1"/>
      <w:marLeft w:val="0"/>
      <w:marRight w:val="0"/>
      <w:marTop w:val="0"/>
      <w:marBottom w:val="0"/>
      <w:divBdr>
        <w:top w:val="none" w:sz="0" w:space="0" w:color="auto"/>
        <w:left w:val="none" w:sz="0" w:space="0" w:color="auto"/>
        <w:bottom w:val="none" w:sz="0" w:space="0" w:color="auto"/>
        <w:right w:val="none" w:sz="0" w:space="0" w:color="auto"/>
      </w:divBdr>
    </w:div>
    <w:div w:id="1085414667">
      <w:bodyDiv w:val="1"/>
      <w:marLeft w:val="0"/>
      <w:marRight w:val="0"/>
      <w:marTop w:val="0"/>
      <w:marBottom w:val="0"/>
      <w:divBdr>
        <w:top w:val="none" w:sz="0" w:space="0" w:color="auto"/>
        <w:left w:val="none" w:sz="0" w:space="0" w:color="auto"/>
        <w:bottom w:val="none" w:sz="0" w:space="0" w:color="auto"/>
        <w:right w:val="none" w:sz="0" w:space="0" w:color="auto"/>
      </w:divBdr>
    </w:div>
    <w:div w:id="1085692344">
      <w:bodyDiv w:val="1"/>
      <w:marLeft w:val="0"/>
      <w:marRight w:val="0"/>
      <w:marTop w:val="0"/>
      <w:marBottom w:val="0"/>
      <w:divBdr>
        <w:top w:val="none" w:sz="0" w:space="0" w:color="auto"/>
        <w:left w:val="none" w:sz="0" w:space="0" w:color="auto"/>
        <w:bottom w:val="none" w:sz="0" w:space="0" w:color="auto"/>
        <w:right w:val="none" w:sz="0" w:space="0" w:color="auto"/>
      </w:divBdr>
    </w:div>
    <w:div w:id="1085761148">
      <w:bodyDiv w:val="1"/>
      <w:marLeft w:val="0"/>
      <w:marRight w:val="0"/>
      <w:marTop w:val="0"/>
      <w:marBottom w:val="0"/>
      <w:divBdr>
        <w:top w:val="none" w:sz="0" w:space="0" w:color="auto"/>
        <w:left w:val="none" w:sz="0" w:space="0" w:color="auto"/>
        <w:bottom w:val="none" w:sz="0" w:space="0" w:color="auto"/>
        <w:right w:val="none" w:sz="0" w:space="0" w:color="auto"/>
      </w:divBdr>
    </w:div>
    <w:div w:id="1086148930">
      <w:bodyDiv w:val="1"/>
      <w:marLeft w:val="0"/>
      <w:marRight w:val="0"/>
      <w:marTop w:val="0"/>
      <w:marBottom w:val="0"/>
      <w:divBdr>
        <w:top w:val="none" w:sz="0" w:space="0" w:color="auto"/>
        <w:left w:val="none" w:sz="0" w:space="0" w:color="auto"/>
        <w:bottom w:val="none" w:sz="0" w:space="0" w:color="auto"/>
        <w:right w:val="none" w:sz="0" w:space="0" w:color="auto"/>
      </w:divBdr>
    </w:div>
    <w:div w:id="1086151025">
      <w:bodyDiv w:val="1"/>
      <w:marLeft w:val="0"/>
      <w:marRight w:val="0"/>
      <w:marTop w:val="0"/>
      <w:marBottom w:val="0"/>
      <w:divBdr>
        <w:top w:val="none" w:sz="0" w:space="0" w:color="auto"/>
        <w:left w:val="none" w:sz="0" w:space="0" w:color="auto"/>
        <w:bottom w:val="none" w:sz="0" w:space="0" w:color="auto"/>
        <w:right w:val="none" w:sz="0" w:space="0" w:color="auto"/>
      </w:divBdr>
    </w:div>
    <w:div w:id="1086152789">
      <w:bodyDiv w:val="1"/>
      <w:marLeft w:val="0"/>
      <w:marRight w:val="0"/>
      <w:marTop w:val="0"/>
      <w:marBottom w:val="0"/>
      <w:divBdr>
        <w:top w:val="none" w:sz="0" w:space="0" w:color="auto"/>
        <w:left w:val="none" w:sz="0" w:space="0" w:color="auto"/>
        <w:bottom w:val="none" w:sz="0" w:space="0" w:color="auto"/>
        <w:right w:val="none" w:sz="0" w:space="0" w:color="auto"/>
      </w:divBdr>
    </w:div>
    <w:div w:id="1086195871">
      <w:bodyDiv w:val="1"/>
      <w:marLeft w:val="0"/>
      <w:marRight w:val="0"/>
      <w:marTop w:val="0"/>
      <w:marBottom w:val="0"/>
      <w:divBdr>
        <w:top w:val="none" w:sz="0" w:space="0" w:color="auto"/>
        <w:left w:val="none" w:sz="0" w:space="0" w:color="auto"/>
        <w:bottom w:val="none" w:sz="0" w:space="0" w:color="auto"/>
        <w:right w:val="none" w:sz="0" w:space="0" w:color="auto"/>
      </w:divBdr>
    </w:div>
    <w:div w:id="1086420125">
      <w:bodyDiv w:val="1"/>
      <w:marLeft w:val="0"/>
      <w:marRight w:val="0"/>
      <w:marTop w:val="0"/>
      <w:marBottom w:val="0"/>
      <w:divBdr>
        <w:top w:val="none" w:sz="0" w:space="0" w:color="auto"/>
        <w:left w:val="none" w:sz="0" w:space="0" w:color="auto"/>
        <w:bottom w:val="none" w:sz="0" w:space="0" w:color="auto"/>
        <w:right w:val="none" w:sz="0" w:space="0" w:color="auto"/>
      </w:divBdr>
    </w:div>
    <w:div w:id="1086460046">
      <w:bodyDiv w:val="1"/>
      <w:marLeft w:val="0"/>
      <w:marRight w:val="0"/>
      <w:marTop w:val="0"/>
      <w:marBottom w:val="0"/>
      <w:divBdr>
        <w:top w:val="none" w:sz="0" w:space="0" w:color="auto"/>
        <w:left w:val="none" w:sz="0" w:space="0" w:color="auto"/>
        <w:bottom w:val="none" w:sz="0" w:space="0" w:color="auto"/>
        <w:right w:val="none" w:sz="0" w:space="0" w:color="auto"/>
      </w:divBdr>
    </w:div>
    <w:div w:id="1086614700">
      <w:bodyDiv w:val="1"/>
      <w:marLeft w:val="0"/>
      <w:marRight w:val="0"/>
      <w:marTop w:val="0"/>
      <w:marBottom w:val="0"/>
      <w:divBdr>
        <w:top w:val="none" w:sz="0" w:space="0" w:color="auto"/>
        <w:left w:val="none" w:sz="0" w:space="0" w:color="auto"/>
        <w:bottom w:val="none" w:sz="0" w:space="0" w:color="auto"/>
        <w:right w:val="none" w:sz="0" w:space="0" w:color="auto"/>
      </w:divBdr>
    </w:div>
    <w:div w:id="1086654155">
      <w:bodyDiv w:val="1"/>
      <w:marLeft w:val="0"/>
      <w:marRight w:val="0"/>
      <w:marTop w:val="0"/>
      <w:marBottom w:val="0"/>
      <w:divBdr>
        <w:top w:val="none" w:sz="0" w:space="0" w:color="auto"/>
        <w:left w:val="none" w:sz="0" w:space="0" w:color="auto"/>
        <w:bottom w:val="none" w:sz="0" w:space="0" w:color="auto"/>
        <w:right w:val="none" w:sz="0" w:space="0" w:color="auto"/>
      </w:divBdr>
    </w:div>
    <w:div w:id="1086657068">
      <w:bodyDiv w:val="1"/>
      <w:marLeft w:val="0"/>
      <w:marRight w:val="0"/>
      <w:marTop w:val="0"/>
      <w:marBottom w:val="0"/>
      <w:divBdr>
        <w:top w:val="none" w:sz="0" w:space="0" w:color="auto"/>
        <w:left w:val="none" w:sz="0" w:space="0" w:color="auto"/>
        <w:bottom w:val="none" w:sz="0" w:space="0" w:color="auto"/>
        <w:right w:val="none" w:sz="0" w:space="0" w:color="auto"/>
      </w:divBdr>
    </w:div>
    <w:div w:id="1086803538">
      <w:bodyDiv w:val="1"/>
      <w:marLeft w:val="0"/>
      <w:marRight w:val="0"/>
      <w:marTop w:val="0"/>
      <w:marBottom w:val="0"/>
      <w:divBdr>
        <w:top w:val="none" w:sz="0" w:space="0" w:color="auto"/>
        <w:left w:val="none" w:sz="0" w:space="0" w:color="auto"/>
        <w:bottom w:val="none" w:sz="0" w:space="0" w:color="auto"/>
        <w:right w:val="none" w:sz="0" w:space="0" w:color="auto"/>
      </w:divBdr>
    </w:div>
    <w:div w:id="1087073746">
      <w:bodyDiv w:val="1"/>
      <w:marLeft w:val="0"/>
      <w:marRight w:val="0"/>
      <w:marTop w:val="0"/>
      <w:marBottom w:val="0"/>
      <w:divBdr>
        <w:top w:val="none" w:sz="0" w:space="0" w:color="auto"/>
        <w:left w:val="none" w:sz="0" w:space="0" w:color="auto"/>
        <w:bottom w:val="none" w:sz="0" w:space="0" w:color="auto"/>
        <w:right w:val="none" w:sz="0" w:space="0" w:color="auto"/>
      </w:divBdr>
    </w:div>
    <w:div w:id="1087532628">
      <w:bodyDiv w:val="1"/>
      <w:marLeft w:val="0"/>
      <w:marRight w:val="0"/>
      <w:marTop w:val="0"/>
      <w:marBottom w:val="0"/>
      <w:divBdr>
        <w:top w:val="none" w:sz="0" w:space="0" w:color="auto"/>
        <w:left w:val="none" w:sz="0" w:space="0" w:color="auto"/>
        <w:bottom w:val="none" w:sz="0" w:space="0" w:color="auto"/>
        <w:right w:val="none" w:sz="0" w:space="0" w:color="auto"/>
      </w:divBdr>
    </w:div>
    <w:div w:id="1087582306">
      <w:bodyDiv w:val="1"/>
      <w:marLeft w:val="0"/>
      <w:marRight w:val="0"/>
      <w:marTop w:val="0"/>
      <w:marBottom w:val="0"/>
      <w:divBdr>
        <w:top w:val="none" w:sz="0" w:space="0" w:color="auto"/>
        <w:left w:val="none" w:sz="0" w:space="0" w:color="auto"/>
        <w:bottom w:val="none" w:sz="0" w:space="0" w:color="auto"/>
        <w:right w:val="none" w:sz="0" w:space="0" w:color="auto"/>
      </w:divBdr>
    </w:div>
    <w:div w:id="1087844196">
      <w:bodyDiv w:val="1"/>
      <w:marLeft w:val="0"/>
      <w:marRight w:val="0"/>
      <w:marTop w:val="0"/>
      <w:marBottom w:val="0"/>
      <w:divBdr>
        <w:top w:val="none" w:sz="0" w:space="0" w:color="auto"/>
        <w:left w:val="none" w:sz="0" w:space="0" w:color="auto"/>
        <w:bottom w:val="none" w:sz="0" w:space="0" w:color="auto"/>
        <w:right w:val="none" w:sz="0" w:space="0" w:color="auto"/>
      </w:divBdr>
    </w:div>
    <w:div w:id="1087993525">
      <w:bodyDiv w:val="1"/>
      <w:marLeft w:val="0"/>
      <w:marRight w:val="0"/>
      <w:marTop w:val="0"/>
      <w:marBottom w:val="0"/>
      <w:divBdr>
        <w:top w:val="none" w:sz="0" w:space="0" w:color="auto"/>
        <w:left w:val="none" w:sz="0" w:space="0" w:color="auto"/>
        <w:bottom w:val="none" w:sz="0" w:space="0" w:color="auto"/>
        <w:right w:val="none" w:sz="0" w:space="0" w:color="auto"/>
      </w:divBdr>
    </w:div>
    <w:div w:id="1088114187">
      <w:bodyDiv w:val="1"/>
      <w:marLeft w:val="0"/>
      <w:marRight w:val="0"/>
      <w:marTop w:val="0"/>
      <w:marBottom w:val="0"/>
      <w:divBdr>
        <w:top w:val="none" w:sz="0" w:space="0" w:color="auto"/>
        <w:left w:val="none" w:sz="0" w:space="0" w:color="auto"/>
        <w:bottom w:val="none" w:sz="0" w:space="0" w:color="auto"/>
        <w:right w:val="none" w:sz="0" w:space="0" w:color="auto"/>
      </w:divBdr>
    </w:div>
    <w:div w:id="1088159992">
      <w:bodyDiv w:val="1"/>
      <w:marLeft w:val="0"/>
      <w:marRight w:val="0"/>
      <w:marTop w:val="0"/>
      <w:marBottom w:val="0"/>
      <w:divBdr>
        <w:top w:val="none" w:sz="0" w:space="0" w:color="auto"/>
        <w:left w:val="none" w:sz="0" w:space="0" w:color="auto"/>
        <w:bottom w:val="none" w:sz="0" w:space="0" w:color="auto"/>
        <w:right w:val="none" w:sz="0" w:space="0" w:color="auto"/>
      </w:divBdr>
    </w:div>
    <w:div w:id="1088305446">
      <w:bodyDiv w:val="1"/>
      <w:marLeft w:val="0"/>
      <w:marRight w:val="0"/>
      <w:marTop w:val="0"/>
      <w:marBottom w:val="0"/>
      <w:divBdr>
        <w:top w:val="none" w:sz="0" w:space="0" w:color="auto"/>
        <w:left w:val="none" w:sz="0" w:space="0" w:color="auto"/>
        <w:bottom w:val="none" w:sz="0" w:space="0" w:color="auto"/>
        <w:right w:val="none" w:sz="0" w:space="0" w:color="auto"/>
      </w:divBdr>
    </w:div>
    <w:div w:id="1088624520">
      <w:bodyDiv w:val="1"/>
      <w:marLeft w:val="0"/>
      <w:marRight w:val="0"/>
      <w:marTop w:val="0"/>
      <w:marBottom w:val="0"/>
      <w:divBdr>
        <w:top w:val="none" w:sz="0" w:space="0" w:color="auto"/>
        <w:left w:val="none" w:sz="0" w:space="0" w:color="auto"/>
        <w:bottom w:val="none" w:sz="0" w:space="0" w:color="auto"/>
        <w:right w:val="none" w:sz="0" w:space="0" w:color="auto"/>
      </w:divBdr>
    </w:div>
    <w:div w:id="1088842103">
      <w:bodyDiv w:val="1"/>
      <w:marLeft w:val="0"/>
      <w:marRight w:val="0"/>
      <w:marTop w:val="0"/>
      <w:marBottom w:val="0"/>
      <w:divBdr>
        <w:top w:val="none" w:sz="0" w:space="0" w:color="auto"/>
        <w:left w:val="none" w:sz="0" w:space="0" w:color="auto"/>
        <w:bottom w:val="none" w:sz="0" w:space="0" w:color="auto"/>
        <w:right w:val="none" w:sz="0" w:space="0" w:color="auto"/>
      </w:divBdr>
    </w:div>
    <w:div w:id="1088842438">
      <w:bodyDiv w:val="1"/>
      <w:marLeft w:val="0"/>
      <w:marRight w:val="0"/>
      <w:marTop w:val="0"/>
      <w:marBottom w:val="0"/>
      <w:divBdr>
        <w:top w:val="none" w:sz="0" w:space="0" w:color="auto"/>
        <w:left w:val="none" w:sz="0" w:space="0" w:color="auto"/>
        <w:bottom w:val="none" w:sz="0" w:space="0" w:color="auto"/>
        <w:right w:val="none" w:sz="0" w:space="0" w:color="auto"/>
      </w:divBdr>
    </w:div>
    <w:div w:id="1088887780">
      <w:bodyDiv w:val="1"/>
      <w:marLeft w:val="0"/>
      <w:marRight w:val="0"/>
      <w:marTop w:val="0"/>
      <w:marBottom w:val="0"/>
      <w:divBdr>
        <w:top w:val="none" w:sz="0" w:space="0" w:color="auto"/>
        <w:left w:val="none" w:sz="0" w:space="0" w:color="auto"/>
        <w:bottom w:val="none" w:sz="0" w:space="0" w:color="auto"/>
        <w:right w:val="none" w:sz="0" w:space="0" w:color="auto"/>
      </w:divBdr>
    </w:div>
    <w:div w:id="1089041554">
      <w:bodyDiv w:val="1"/>
      <w:marLeft w:val="0"/>
      <w:marRight w:val="0"/>
      <w:marTop w:val="0"/>
      <w:marBottom w:val="0"/>
      <w:divBdr>
        <w:top w:val="none" w:sz="0" w:space="0" w:color="auto"/>
        <w:left w:val="none" w:sz="0" w:space="0" w:color="auto"/>
        <w:bottom w:val="none" w:sz="0" w:space="0" w:color="auto"/>
        <w:right w:val="none" w:sz="0" w:space="0" w:color="auto"/>
      </w:divBdr>
    </w:div>
    <w:div w:id="1089231633">
      <w:bodyDiv w:val="1"/>
      <w:marLeft w:val="0"/>
      <w:marRight w:val="0"/>
      <w:marTop w:val="0"/>
      <w:marBottom w:val="0"/>
      <w:divBdr>
        <w:top w:val="none" w:sz="0" w:space="0" w:color="auto"/>
        <w:left w:val="none" w:sz="0" w:space="0" w:color="auto"/>
        <w:bottom w:val="none" w:sz="0" w:space="0" w:color="auto"/>
        <w:right w:val="none" w:sz="0" w:space="0" w:color="auto"/>
      </w:divBdr>
    </w:div>
    <w:div w:id="1089234413">
      <w:bodyDiv w:val="1"/>
      <w:marLeft w:val="0"/>
      <w:marRight w:val="0"/>
      <w:marTop w:val="0"/>
      <w:marBottom w:val="0"/>
      <w:divBdr>
        <w:top w:val="none" w:sz="0" w:space="0" w:color="auto"/>
        <w:left w:val="none" w:sz="0" w:space="0" w:color="auto"/>
        <w:bottom w:val="none" w:sz="0" w:space="0" w:color="auto"/>
        <w:right w:val="none" w:sz="0" w:space="0" w:color="auto"/>
      </w:divBdr>
    </w:div>
    <w:div w:id="1089305255">
      <w:bodyDiv w:val="1"/>
      <w:marLeft w:val="0"/>
      <w:marRight w:val="0"/>
      <w:marTop w:val="0"/>
      <w:marBottom w:val="0"/>
      <w:divBdr>
        <w:top w:val="none" w:sz="0" w:space="0" w:color="auto"/>
        <w:left w:val="none" w:sz="0" w:space="0" w:color="auto"/>
        <w:bottom w:val="none" w:sz="0" w:space="0" w:color="auto"/>
        <w:right w:val="none" w:sz="0" w:space="0" w:color="auto"/>
      </w:divBdr>
    </w:div>
    <w:div w:id="1089429795">
      <w:bodyDiv w:val="1"/>
      <w:marLeft w:val="0"/>
      <w:marRight w:val="0"/>
      <w:marTop w:val="0"/>
      <w:marBottom w:val="0"/>
      <w:divBdr>
        <w:top w:val="none" w:sz="0" w:space="0" w:color="auto"/>
        <w:left w:val="none" w:sz="0" w:space="0" w:color="auto"/>
        <w:bottom w:val="none" w:sz="0" w:space="0" w:color="auto"/>
        <w:right w:val="none" w:sz="0" w:space="0" w:color="auto"/>
      </w:divBdr>
    </w:div>
    <w:div w:id="1089740149">
      <w:bodyDiv w:val="1"/>
      <w:marLeft w:val="0"/>
      <w:marRight w:val="0"/>
      <w:marTop w:val="0"/>
      <w:marBottom w:val="0"/>
      <w:divBdr>
        <w:top w:val="none" w:sz="0" w:space="0" w:color="auto"/>
        <w:left w:val="none" w:sz="0" w:space="0" w:color="auto"/>
        <w:bottom w:val="none" w:sz="0" w:space="0" w:color="auto"/>
        <w:right w:val="none" w:sz="0" w:space="0" w:color="auto"/>
      </w:divBdr>
    </w:div>
    <w:div w:id="1089814061">
      <w:bodyDiv w:val="1"/>
      <w:marLeft w:val="0"/>
      <w:marRight w:val="0"/>
      <w:marTop w:val="0"/>
      <w:marBottom w:val="0"/>
      <w:divBdr>
        <w:top w:val="none" w:sz="0" w:space="0" w:color="auto"/>
        <w:left w:val="none" w:sz="0" w:space="0" w:color="auto"/>
        <w:bottom w:val="none" w:sz="0" w:space="0" w:color="auto"/>
        <w:right w:val="none" w:sz="0" w:space="0" w:color="auto"/>
      </w:divBdr>
    </w:div>
    <w:div w:id="1089885516">
      <w:bodyDiv w:val="1"/>
      <w:marLeft w:val="0"/>
      <w:marRight w:val="0"/>
      <w:marTop w:val="0"/>
      <w:marBottom w:val="0"/>
      <w:divBdr>
        <w:top w:val="none" w:sz="0" w:space="0" w:color="auto"/>
        <w:left w:val="none" w:sz="0" w:space="0" w:color="auto"/>
        <w:bottom w:val="none" w:sz="0" w:space="0" w:color="auto"/>
        <w:right w:val="none" w:sz="0" w:space="0" w:color="auto"/>
      </w:divBdr>
    </w:div>
    <w:div w:id="1089933123">
      <w:bodyDiv w:val="1"/>
      <w:marLeft w:val="0"/>
      <w:marRight w:val="0"/>
      <w:marTop w:val="0"/>
      <w:marBottom w:val="0"/>
      <w:divBdr>
        <w:top w:val="none" w:sz="0" w:space="0" w:color="auto"/>
        <w:left w:val="none" w:sz="0" w:space="0" w:color="auto"/>
        <w:bottom w:val="none" w:sz="0" w:space="0" w:color="auto"/>
        <w:right w:val="none" w:sz="0" w:space="0" w:color="auto"/>
      </w:divBdr>
    </w:div>
    <w:div w:id="1090001434">
      <w:bodyDiv w:val="1"/>
      <w:marLeft w:val="0"/>
      <w:marRight w:val="0"/>
      <w:marTop w:val="0"/>
      <w:marBottom w:val="0"/>
      <w:divBdr>
        <w:top w:val="none" w:sz="0" w:space="0" w:color="auto"/>
        <w:left w:val="none" w:sz="0" w:space="0" w:color="auto"/>
        <w:bottom w:val="none" w:sz="0" w:space="0" w:color="auto"/>
        <w:right w:val="none" w:sz="0" w:space="0" w:color="auto"/>
      </w:divBdr>
    </w:div>
    <w:div w:id="1090010838">
      <w:bodyDiv w:val="1"/>
      <w:marLeft w:val="0"/>
      <w:marRight w:val="0"/>
      <w:marTop w:val="0"/>
      <w:marBottom w:val="0"/>
      <w:divBdr>
        <w:top w:val="none" w:sz="0" w:space="0" w:color="auto"/>
        <w:left w:val="none" w:sz="0" w:space="0" w:color="auto"/>
        <w:bottom w:val="none" w:sz="0" w:space="0" w:color="auto"/>
        <w:right w:val="none" w:sz="0" w:space="0" w:color="auto"/>
      </w:divBdr>
    </w:div>
    <w:div w:id="1090393984">
      <w:bodyDiv w:val="1"/>
      <w:marLeft w:val="0"/>
      <w:marRight w:val="0"/>
      <w:marTop w:val="0"/>
      <w:marBottom w:val="0"/>
      <w:divBdr>
        <w:top w:val="none" w:sz="0" w:space="0" w:color="auto"/>
        <w:left w:val="none" w:sz="0" w:space="0" w:color="auto"/>
        <w:bottom w:val="none" w:sz="0" w:space="0" w:color="auto"/>
        <w:right w:val="none" w:sz="0" w:space="0" w:color="auto"/>
      </w:divBdr>
    </w:div>
    <w:div w:id="1090471381">
      <w:bodyDiv w:val="1"/>
      <w:marLeft w:val="0"/>
      <w:marRight w:val="0"/>
      <w:marTop w:val="0"/>
      <w:marBottom w:val="0"/>
      <w:divBdr>
        <w:top w:val="none" w:sz="0" w:space="0" w:color="auto"/>
        <w:left w:val="none" w:sz="0" w:space="0" w:color="auto"/>
        <w:bottom w:val="none" w:sz="0" w:space="0" w:color="auto"/>
        <w:right w:val="none" w:sz="0" w:space="0" w:color="auto"/>
      </w:divBdr>
    </w:div>
    <w:div w:id="1090540225">
      <w:bodyDiv w:val="1"/>
      <w:marLeft w:val="0"/>
      <w:marRight w:val="0"/>
      <w:marTop w:val="0"/>
      <w:marBottom w:val="0"/>
      <w:divBdr>
        <w:top w:val="none" w:sz="0" w:space="0" w:color="auto"/>
        <w:left w:val="none" w:sz="0" w:space="0" w:color="auto"/>
        <w:bottom w:val="none" w:sz="0" w:space="0" w:color="auto"/>
        <w:right w:val="none" w:sz="0" w:space="0" w:color="auto"/>
      </w:divBdr>
    </w:div>
    <w:div w:id="1090544041">
      <w:bodyDiv w:val="1"/>
      <w:marLeft w:val="0"/>
      <w:marRight w:val="0"/>
      <w:marTop w:val="0"/>
      <w:marBottom w:val="0"/>
      <w:divBdr>
        <w:top w:val="none" w:sz="0" w:space="0" w:color="auto"/>
        <w:left w:val="none" w:sz="0" w:space="0" w:color="auto"/>
        <w:bottom w:val="none" w:sz="0" w:space="0" w:color="auto"/>
        <w:right w:val="none" w:sz="0" w:space="0" w:color="auto"/>
      </w:divBdr>
    </w:div>
    <w:div w:id="1090615897">
      <w:bodyDiv w:val="1"/>
      <w:marLeft w:val="0"/>
      <w:marRight w:val="0"/>
      <w:marTop w:val="0"/>
      <w:marBottom w:val="0"/>
      <w:divBdr>
        <w:top w:val="none" w:sz="0" w:space="0" w:color="auto"/>
        <w:left w:val="none" w:sz="0" w:space="0" w:color="auto"/>
        <w:bottom w:val="none" w:sz="0" w:space="0" w:color="auto"/>
        <w:right w:val="none" w:sz="0" w:space="0" w:color="auto"/>
      </w:divBdr>
    </w:div>
    <w:div w:id="1090662542">
      <w:bodyDiv w:val="1"/>
      <w:marLeft w:val="0"/>
      <w:marRight w:val="0"/>
      <w:marTop w:val="0"/>
      <w:marBottom w:val="0"/>
      <w:divBdr>
        <w:top w:val="none" w:sz="0" w:space="0" w:color="auto"/>
        <w:left w:val="none" w:sz="0" w:space="0" w:color="auto"/>
        <w:bottom w:val="none" w:sz="0" w:space="0" w:color="auto"/>
        <w:right w:val="none" w:sz="0" w:space="0" w:color="auto"/>
      </w:divBdr>
    </w:div>
    <w:div w:id="1090857466">
      <w:bodyDiv w:val="1"/>
      <w:marLeft w:val="0"/>
      <w:marRight w:val="0"/>
      <w:marTop w:val="0"/>
      <w:marBottom w:val="0"/>
      <w:divBdr>
        <w:top w:val="none" w:sz="0" w:space="0" w:color="auto"/>
        <w:left w:val="none" w:sz="0" w:space="0" w:color="auto"/>
        <w:bottom w:val="none" w:sz="0" w:space="0" w:color="auto"/>
        <w:right w:val="none" w:sz="0" w:space="0" w:color="auto"/>
      </w:divBdr>
    </w:div>
    <w:div w:id="1091119330">
      <w:bodyDiv w:val="1"/>
      <w:marLeft w:val="0"/>
      <w:marRight w:val="0"/>
      <w:marTop w:val="0"/>
      <w:marBottom w:val="0"/>
      <w:divBdr>
        <w:top w:val="none" w:sz="0" w:space="0" w:color="auto"/>
        <w:left w:val="none" w:sz="0" w:space="0" w:color="auto"/>
        <w:bottom w:val="none" w:sz="0" w:space="0" w:color="auto"/>
        <w:right w:val="none" w:sz="0" w:space="0" w:color="auto"/>
      </w:divBdr>
    </w:div>
    <w:div w:id="1091241500">
      <w:bodyDiv w:val="1"/>
      <w:marLeft w:val="0"/>
      <w:marRight w:val="0"/>
      <w:marTop w:val="0"/>
      <w:marBottom w:val="0"/>
      <w:divBdr>
        <w:top w:val="none" w:sz="0" w:space="0" w:color="auto"/>
        <w:left w:val="none" w:sz="0" w:space="0" w:color="auto"/>
        <w:bottom w:val="none" w:sz="0" w:space="0" w:color="auto"/>
        <w:right w:val="none" w:sz="0" w:space="0" w:color="auto"/>
      </w:divBdr>
    </w:div>
    <w:div w:id="1091244993">
      <w:bodyDiv w:val="1"/>
      <w:marLeft w:val="0"/>
      <w:marRight w:val="0"/>
      <w:marTop w:val="0"/>
      <w:marBottom w:val="0"/>
      <w:divBdr>
        <w:top w:val="none" w:sz="0" w:space="0" w:color="auto"/>
        <w:left w:val="none" w:sz="0" w:space="0" w:color="auto"/>
        <w:bottom w:val="none" w:sz="0" w:space="0" w:color="auto"/>
        <w:right w:val="none" w:sz="0" w:space="0" w:color="auto"/>
      </w:divBdr>
    </w:div>
    <w:div w:id="1091314963">
      <w:bodyDiv w:val="1"/>
      <w:marLeft w:val="0"/>
      <w:marRight w:val="0"/>
      <w:marTop w:val="0"/>
      <w:marBottom w:val="0"/>
      <w:divBdr>
        <w:top w:val="none" w:sz="0" w:space="0" w:color="auto"/>
        <w:left w:val="none" w:sz="0" w:space="0" w:color="auto"/>
        <w:bottom w:val="none" w:sz="0" w:space="0" w:color="auto"/>
        <w:right w:val="none" w:sz="0" w:space="0" w:color="auto"/>
      </w:divBdr>
    </w:div>
    <w:div w:id="1091394823">
      <w:bodyDiv w:val="1"/>
      <w:marLeft w:val="0"/>
      <w:marRight w:val="0"/>
      <w:marTop w:val="0"/>
      <w:marBottom w:val="0"/>
      <w:divBdr>
        <w:top w:val="none" w:sz="0" w:space="0" w:color="auto"/>
        <w:left w:val="none" w:sz="0" w:space="0" w:color="auto"/>
        <w:bottom w:val="none" w:sz="0" w:space="0" w:color="auto"/>
        <w:right w:val="none" w:sz="0" w:space="0" w:color="auto"/>
      </w:divBdr>
    </w:div>
    <w:div w:id="1091438940">
      <w:bodyDiv w:val="1"/>
      <w:marLeft w:val="0"/>
      <w:marRight w:val="0"/>
      <w:marTop w:val="0"/>
      <w:marBottom w:val="0"/>
      <w:divBdr>
        <w:top w:val="none" w:sz="0" w:space="0" w:color="auto"/>
        <w:left w:val="none" w:sz="0" w:space="0" w:color="auto"/>
        <w:bottom w:val="none" w:sz="0" w:space="0" w:color="auto"/>
        <w:right w:val="none" w:sz="0" w:space="0" w:color="auto"/>
      </w:divBdr>
    </w:div>
    <w:div w:id="1091782928">
      <w:bodyDiv w:val="1"/>
      <w:marLeft w:val="0"/>
      <w:marRight w:val="0"/>
      <w:marTop w:val="0"/>
      <w:marBottom w:val="0"/>
      <w:divBdr>
        <w:top w:val="none" w:sz="0" w:space="0" w:color="auto"/>
        <w:left w:val="none" w:sz="0" w:space="0" w:color="auto"/>
        <w:bottom w:val="none" w:sz="0" w:space="0" w:color="auto"/>
        <w:right w:val="none" w:sz="0" w:space="0" w:color="auto"/>
      </w:divBdr>
    </w:div>
    <w:div w:id="1091967641">
      <w:bodyDiv w:val="1"/>
      <w:marLeft w:val="0"/>
      <w:marRight w:val="0"/>
      <w:marTop w:val="0"/>
      <w:marBottom w:val="0"/>
      <w:divBdr>
        <w:top w:val="none" w:sz="0" w:space="0" w:color="auto"/>
        <w:left w:val="none" w:sz="0" w:space="0" w:color="auto"/>
        <w:bottom w:val="none" w:sz="0" w:space="0" w:color="auto"/>
        <w:right w:val="none" w:sz="0" w:space="0" w:color="auto"/>
      </w:divBdr>
    </w:div>
    <w:div w:id="1092166975">
      <w:bodyDiv w:val="1"/>
      <w:marLeft w:val="0"/>
      <w:marRight w:val="0"/>
      <w:marTop w:val="0"/>
      <w:marBottom w:val="0"/>
      <w:divBdr>
        <w:top w:val="none" w:sz="0" w:space="0" w:color="auto"/>
        <w:left w:val="none" w:sz="0" w:space="0" w:color="auto"/>
        <w:bottom w:val="none" w:sz="0" w:space="0" w:color="auto"/>
        <w:right w:val="none" w:sz="0" w:space="0" w:color="auto"/>
      </w:divBdr>
    </w:div>
    <w:div w:id="1092168042">
      <w:bodyDiv w:val="1"/>
      <w:marLeft w:val="0"/>
      <w:marRight w:val="0"/>
      <w:marTop w:val="0"/>
      <w:marBottom w:val="0"/>
      <w:divBdr>
        <w:top w:val="none" w:sz="0" w:space="0" w:color="auto"/>
        <w:left w:val="none" w:sz="0" w:space="0" w:color="auto"/>
        <w:bottom w:val="none" w:sz="0" w:space="0" w:color="auto"/>
        <w:right w:val="none" w:sz="0" w:space="0" w:color="auto"/>
      </w:divBdr>
    </w:div>
    <w:div w:id="1092311217">
      <w:bodyDiv w:val="1"/>
      <w:marLeft w:val="0"/>
      <w:marRight w:val="0"/>
      <w:marTop w:val="0"/>
      <w:marBottom w:val="0"/>
      <w:divBdr>
        <w:top w:val="none" w:sz="0" w:space="0" w:color="auto"/>
        <w:left w:val="none" w:sz="0" w:space="0" w:color="auto"/>
        <w:bottom w:val="none" w:sz="0" w:space="0" w:color="auto"/>
        <w:right w:val="none" w:sz="0" w:space="0" w:color="auto"/>
      </w:divBdr>
    </w:div>
    <w:div w:id="1092313794">
      <w:bodyDiv w:val="1"/>
      <w:marLeft w:val="0"/>
      <w:marRight w:val="0"/>
      <w:marTop w:val="0"/>
      <w:marBottom w:val="0"/>
      <w:divBdr>
        <w:top w:val="none" w:sz="0" w:space="0" w:color="auto"/>
        <w:left w:val="none" w:sz="0" w:space="0" w:color="auto"/>
        <w:bottom w:val="none" w:sz="0" w:space="0" w:color="auto"/>
        <w:right w:val="none" w:sz="0" w:space="0" w:color="auto"/>
      </w:divBdr>
    </w:div>
    <w:div w:id="1092435104">
      <w:bodyDiv w:val="1"/>
      <w:marLeft w:val="0"/>
      <w:marRight w:val="0"/>
      <w:marTop w:val="0"/>
      <w:marBottom w:val="0"/>
      <w:divBdr>
        <w:top w:val="none" w:sz="0" w:space="0" w:color="auto"/>
        <w:left w:val="none" w:sz="0" w:space="0" w:color="auto"/>
        <w:bottom w:val="none" w:sz="0" w:space="0" w:color="auto"/>
        <w:right w:val="none" w:sz="0" w:space="0" w:color="auto"/>
      </w:divBdr>
    </w:div>
    <w:div w:id="1093016635">
      <w:bodyDiv w:val="1"/>
      <w:marLeft w:val="0"/>
      <w:marRight w:val="0"/>
      <w:marTop w:val="0"/>
      <w:marBottom w:val="0"/>
      <w:divBdr>
        <w:top w:val="none" w:sz="0" w:space="0" w:color="auto"/>
        <w:left w:val="none" w:sz="0" w:space="0" w:color="auto"/>
        <w:bottom w:val="none" w:sz="0" w:space="0" w:color="auto"/>
        <w:right w:val="none" w:sz="0" w:space="0" w:color="auto"/>
      </w:divBdr>
    </w:div>
    <w:div w:id="1093090115">
      <w:bodyDiv w:val="1"/>
      <w:marLeft w:val="0"/>
      <w:marRight w:val="0"/>
      <w:marTop w:val="0"/>
      <w:marBottom w:val="0"/>
      <w:divBdr>
        <w:top w:val="none" w:sz="0" w:space="0" w:color="auto"/>
        <w:left w:val="none" w:sz="0" w:space="0" w:color="auto"/>
        <w:bottom w:val="none" w:sz="0" w:space="0" w:color="auto"/>
        <w:right w:val="none" w:sz="0" w:space="0" w:color="auto"/>
      </w:divBdr>
    </w:div>
    <w:div w:id="1093476446">
      <w:bodyDiv w:val="1"/>
      <w:marLeft w:val="0"/>
      <w:marRight w:val="0"/>
      <w:marTop w:val="0"/>
      <w:marBottom w:val="0"/>
      <w:divBdr>
        <w:top w:val="none" w:sz="0" w:space="0" w:color="auto"/>
        <w:left w:val="none" w:sz="0" w:space="0" w:color="auto"/>
        <w:bottom w:val="none" w:sz="0" w:space="0" w:color="auto"/>
        <w:right w:val="none" w:sz="0" w:space="0" w:color="auto"/>
      </w:divBdr>
    </w:div>
    <w:div w:id="1093668945">
      <w:bodyDiv w:val="1"/>
      <w:marLeft w:val="0"/>
      <w:marRight w:val="0"/>
      <w:marTop w:val="0"/>
      <w:marBottom w:val="0"/>
      <w:divBdr>
        <w:top w:val="none" w:sz="0" w:space="0" w:color="auto"/>
        <w:left w:val="none" w:sz="0" w:space="0" w:color="auto"/>
        <w:bottom w:val="none" w:sz="0" w:space="0" w:color="auto"/>
        <w:right w:val="none" w:sz="0" w:space="0" w:color="auto"/>
      </w:divBdr>
    </w:div>
    <w:div w:id="1093744893">
      <w:bodyDiv w:val="1"/>
      <w:marLeft w:val="0"/>
      <w:marRight w:val="0"/>
      <w:marTop w:val="0"/>
      <w:marBottom w:val="0"/>
      <w:divBdr>
        <w:top w:val="none" w:sz="0" w:space="0" w:color="auto"/>
        <w:left w:val="none" w:sz="0" w:space="0" w:color="auto"/>
        <w:bottom w:val="none" w:sz="0" w:space="0" w:color="auto"/>
        <w:right w:val="none" w:sz="0" w:space="0" w:color="auto"/>
      </w:divBdr>
    </w:div>
    <w:div w:id="1093936435">
      <w:bodyDiv w:val="1"/>
      <w:marLeft w:val="0"/>
      <w:marRight w:val="0"/>
      <w:marTop w:val="0"/>
      <w:marBottom w:val="0"/>
      <w:divBdr>
        <w:top w:val="none" w:sz="0" w:space="0" w:color="auto"/>
        <w:left w:val="none" w:sz="0" w:space="0" w:color="auto"/>
        <w:bottom w:val="none" w:sz="0" w:space="0" w:color="auto"/>
        <w:right w:val="none" w:sz="0" w:space="0" w:color="auto"/>
      </w:divBdr>
    </w:div>
    <w:div w:id="1094008350">
      <w:bodyDiv w:val="1"/>
      <w:marLeft w:val="0"/>
      <w:marRight w:val="0"/>
      <w:marTop w:val="0"/>
      <w:marBottom w:val="0"/>
      <w:divBdr>
        <w:top w:val="none" w:sz="0" w:space="0" w:color="auto"/>
        <w:left w:val="none" w:sz="0" w:space="0" w:color="auto"/>
        <w:bottom w:val="none" w:sz="0" w:space="0" w:color="auto"/>
        <w:right w:val="none" w:sz="0" w:space="0" w:color="auto"/>
      </w:divBdr>
    </w:div>
    <w:div w:id="1094126314">
      <w:bodyDiv w:val="1"/>
      <w:marLeft w:val="0"/>
      <w:marRight w:val="0"/>
      <w:marTop w:val="0"/>
      <w:marBottom w:val="0"/>
      <w:divBdr>
        <w:top w:val="none" w:sz="0" w:space="0" w:color="auto"/>
        <w:left w:val="none" w:sz="0" w:space="0" w:color="auto"/>
        <w:bottom w:val="none" w:sz="0" w:space="0" w:color="auto"/>
        <w:right w:val="none" w:sz="0" w:space="0" w:color="auto"/>
      </w:divBdr>
    </w:div>
    <w:div w:id="1094133367">
      <w:bodyDiv w:val="1"/>
      <w:marLeft w:val="0"/>
      <w:marRight w:val="0"/>
      <w:marTop w:val="0"/>
      <w:marBottom w:val="0"/>
      <w:divBdr>
        <w:top w:val="none" w:sz="0" w:space="0" w:color="auto"/>
        <w:left w:val="none" w:sz="0" w:space="0" w:color="auto"/>
        <w:bottom w:val="none" w:sz="0" w:space="0" w:color="auto"/>
        <w:right w:val="none" w:sz="0" w:space="0" w:color="auto"/>
      </w:divBdr>
    </w:div>
    <w:div w:id="1094517963">
      <w:bodyDiv w:val="1"/>
      <w:marLeft w:val="0"/>
      <w:marRight w:val="0"/>
      <w:marTop w:val="0"/>
      <w:marBottom w:val="0"/>
      <w:divBdr>
        <w:top w:val="none" w:sz="0" w:space="0" w:color="auto"/>
        <w:left w:val="none" w:sz="0" w:space="0" w:color="auto"/>
        <w:bottom w:val="none" w:sz="0" w:space="0" w:color="auto"/>
        <w:right w:val="none" w:sz="0" w:space="0" w:color="auto"/>
      </w:divBdr>
    </w:div>
    <w:div w:id="1094741562">
      <w:bodyDiv w:val="1"/>
      <w:marLeft w:val="0"/>
      <w:marRight w:val="0"/>
      <w:marTop w:val="0"/>
      <w:marBottom w:val="0"/>
      <w:divBdr>
        <w:top w:val="none" w:sz="0" w:space="0" w:color="auto"/>
        <w:left w:val="none" w:sz="0" w:space="0" w:color="auto"/>
        <w:bottom w:val="none" w:sz="0" w:space="0" w:color="auto"/>
        <w:right w:val="none" w:sz="0" w:space="0" w:color="auto"/>
      </w:divBdr>
    </w:div>
    <w:div w:id="1095518645">
      <w:bodyDiv w:val="1"/>
      <w:marLeft w:val="0"/>
      <w:marRight w:val="0"/>
      <w:marTop w:val="0"/>
      <w:marBottom w:val="0"/>
      <w:divBdr>
        <w:top w:val="none" w:sz="0" w:space="0" w:color="auto"/>
        <w:left w:val="none" w:sz="0" w:space="0" w:color="auto"/>
        <w:bottom w:val="none" w:sz="0" w:space="0" w:color="auto"/>
        <w:right w:val="none" w:sz="0" w:space="0" w:color="auto"/>
      </w:divBdr>
    </w:div>
    <w:div w:id="1095521158">
      <w:bodyDiv w:val="1"/>
      <w:marLeft w:val="0"/>
      <w:marRight w:val="0"/>
      <w:marTop w:val="0"/>
      <w:marBottom w:val="0"/>
      <w:divBdr>
        <w:top w:val="none" w:sz="0" w:space="0" w:color="auto"/>
        <w:left w:val="none" w:sz="0" w:space="0" w:color="auto"/>
        <w:bottom w:val="none" w:sz="0" w:space="0" w:color="auto"/>
        <w:right w:val="none" w:sz="0" w:space="0" w:color="auto"/>
      </w:divBdr>
    </w:div>
    <w:div w:id="1095632318">
      <w:bodyDiv w:val="1"/>
      <w:marLeft w:val="0"/>
      <w:marRight w:val="0"/>
      <w:marTop w:val="0"/>
      <w:marBottom w:val="0"/>
      <w:divBdr>
        <w:top w:val="none" w:sz="0" w:space="0" w:color="auto"/>
        <w:left w:val="none" w:sz="0" w:space="0" w:color="auto"/>
        <w:bottom w:val="none" w:sz="0" w:space="0" w:color="auto"/>
        <w:right w:val="none" w:sz="0" w:space="0" w:color="auto"/>
      </w:divBdr>
    </w:div>
    <w:div w:id="1095705353">
      <w:bodyDiv w:val="1"/>
      <w:marLeft w:val="0"/>
      <w:marRight w:val="0"/>
      <w:marTop w:val="0"/>
      <w:marBottom w:val="0"/>
      <w:divBdr>
        <w:top w:val="none" w:sz="0" w:space="0" w:color="auto"/>
        <w:left w:val="none" w:sz="0" w:space="0" w:color="auto"/>
        <w:bottom w:val="none" w:sz="0" w:space="0" w:color="auto"/>
        <w:right w:val="none" w:sz="0" w:space="0" w:color="auto"/>
      </w:divBdr>
    </w:div>
    <w:div w:id="1096172913">
      <w:bodyDiv w:val="1"/>
      <w:marLeft w:val="0"/>
      <w:marRight w:val="0"/>
      <w:marTop w:val="0"/>
      <w:marBottom w:val="0"/>
      <w:divBdr>
        <w:top w:val="none" w:sz="0" w:space="0" w:color="auto"/>
        <w:left w:val="none" w:sz="0" w:space="0" w:color="auto"/>
        <w:bottom w:val="none" w:sz="0" w:space="0" w:color="auto"/>
        <w:right w:val="none" w:sz="0" w:space="0" w:color="auto"/>
      </w:divBdr>
    </w:div>
    <w:div w:id="1096292725">
      <w:bodyDiv w:val="1"/>
      <w:marLeft w:val="0"/>
      <w:marRight w:val="0"/>
      <w:marTop w:val="0"/>
      <w:marBottom w:val="0"/>
      <w:divBdr>
        <w:top w:val="none" w:sz="0" w:space="0" w:color="auto"/>
        <w:left w:val="none" w:sz="0" w:space="0" w:color="auto"/>
        <w:bottom w:val="none" w:sz="0" w:space="0" w:color="auto"/>
        <w:right w:val="none" w:sz="0" w:space="0" w:color="auto"/>
      </w:divBdr>
    </w:div>
    <w:div w:id="1096751079">
      <w:bodyDiv w:val="1"/>
      <w:marLeft w:val="0"/>
      <w:marRight w:val="0"/>
      <w:marTop w:val="0"/>
      <w:marBottom w:val="0"/>
      <w:divBdr>
        <w:top w:val="none" w:sz="0" w:space="0" w:color="auto"/>
        <w:left w:val="none" w:sz="0" w:space="0" w:color="auto"/>
        <w:bottom w:val="none" w:sz="0" w:space="0" w:color="auto"/>
        <w:right w:val="none" w:sz="0" w:space="0" w:color="auto"/>
      </w:divBdr>
    </w:div>
    <w:div w:id="1097016752">
      <w:bodyDiv w:val="1"/>
      <w:marLeft w:val="0"/>
      <w:marRight w:val="0"/>
      <w:marTop w:val="0"/>
      <w:marBottom w:val="0"/>
      <w:divBdr>
        <w:top w:val="none" w:sz="0" w:space="0" w:color="auto"/>
        <w:left w:val="none" w:sz="0" w:space="0" w:color="auto"/>
        <w:bottom w:val="none" w:sz="0" w:space="0" w:color="auto"/>
        <w:right w:val="none" w:sz="0" w:space="0" w:color="auto"/>
      </w:divBdr>
    </w:div>
    <w:div w:id="1097018824">
      <w:bodyDiv w:val="1"/>
      <w:marLeft w:val="0"/>
      <w:marRight w:val="0"/>
      <w:marTop w:val="0"/>
      <w:marBottom w:val="0"/>
      <w:divBdr>
        <w:top w:val="none" w:sz="0" w:space="0" w:color="auto"/>
        <w:left w:val="none" w:sz="0" w:space="0" w:color="auto"/>
        <w:bottom w:val="none" w:sz="0" w:space="0" w:color="auto"/>
        <w:right w:val="none" w:sz="0" w:space="0" w:color="auto"/>
      </w:divBdr>
    </w:div>
    <w:div w:id="1097367382">
      <w:bodyDiv w:val="1"/>
      <w:marLeft w:val="0"/>
      <w:marRight w:val="0"/>
      <w:marTop w:val="0"/>
      <w:marBottom w:val="0"/>
      <w:divBdr>
        <w:top w:val="none" w:sz="0" w:space="0" w:color="auto"/>
        <w:left w:val="none" w:sz="0" w:space="0" w:color="auto"/>
        <w:bottom w:val="none" w:sz="0" w:space="0" w:color="auto"/>
        <w:right w:val="none" w:sz="0" w:space="0" w:color="auto"/>
      </w:divBdr>
    </w:div>
    <w:div w:id="1097479616">
      <w:bodyDiv w:val="1"/>
      <w:marLeft w:val="0"/>
      <w:marRight w:val="0"/>
      <w:marTop w:val="0"/>
      <w:marBottom w:val="0"/>
      <w:divBdr>
        <w:top w:val="none" w:sz="0" w:space="0" w:color="auto"/>
        <w:left w:val="none" w:sz="0" w:space="0" w:color="auto"/>
        <w:bottom w:val="none" w:sz="0" w:space="0" w:color="auto"/>
        <w:right w:val="none" w:sz="0" w:space="0" w:color="auto"/>
      </w:divBdr>
    </w:div>
    <w:div w:id="1097484347">
      <w:bodyDiv w:val="1"/>
      <w:marLeft w:val="0"/>
      <w:marRight w:val="0"/>
      <w:marTop w:val="0"/>
      <w:marBottom w:val="0"/>
      <w:divBdr>
        <w:top w:val="none" w:sz="0" w:space="0" w:color="auto"/>
        <w:left w:val="none" w:sz="0" w:space="0" w:color="auto"/>
        <w:bottom w:val="none" w:sz="0" w:space="0" w:color="auto"/>
        <w:right w:val="none" w:sz="0" w:space="0" w:color="auto"/>
      </w:divBdr>
    </w:div>
    <w:div w:id="1097601334">
      <w:bodyDiv w:val="1"/>
      <w:marLeft w:val="0"/>
      <w:marRight w:val="0"/>
      <w:marTop w:val="0"/>
      <w:marBottom w:val="0"/>
      <w:divBdr>
        <w:top w:val="none" w:sz="0" w:space="0" w:color="auto"/>
        <w:left w:val="none" w:sz="0" w:space="0" w:color="auto"/>
        <w:bottom w:val="none" w:sz="0" w:space="0" w:color="auto"/>
        <w:right w:val="none" w:sz="0" w:space="0" w:color="auto"/>
      </w:divBdr>
    </w:div>
    <w:div w:id="1097871085">
      <w:bodyDiv w:val="1"/>
      <w:marLeft w:val="0"/>
      <w:marRight w:val="0"/>
      <w:marTop w:val="0"/>
      <w:marBottom w:val="0"/>
      <w:divBdr>
        <w:top w:val="none" w:sz="0" w:space="0" w:color="auto"/>
        <w:left w:val="none" w:sz="0" w:space="0" w:color="auto"/>
        <w:bottom w:val="none" w:sz="0" w:space="0" w:color="auto"/>
        <w:right w:val="none" w:sz="0" w:space="0" w:color="auto"/>
      </w:divBdr>
    </w:div>
    <w:div w:id="1098064203">
      <w:bodyDiv w:val="1"/>
      <w:marLeft w:val="0"/>
      <w:marRight w:val="0"/>
      <w:marTop w:val="0"/>
      <w:marBottom w:val="0"/>
      <w:divBdr>
        <w:top w:val="none" w:sz="0" w:space="0" w:color="auto"/>
        <w:left w:val="none" w:sz="0" w:space="0" w:color="auto"/>
        <w:bottom w:val="none" w:sz="0" w:space="0" w:color="auto"/>
        <w:right w:val="none" w:sz="0" w:space="0" w:color="auto"/>
      </w:divBdr>
    </w:div>
    <w:div w:id="1098213829">
      <w:bodyDiv w:val="1"/>
      <w:marLeft w:val="0"/>
      <w:marRight w:val="0"/>
      <w:marTop w:val="0"/>
      <w:marBottom w:val="0"/>
      <w:divBdr>
        <w:top w:val="none" w:sz="0" w:space="0" w:color="auto"/>
        <w:left w:val="none" w:sz="0" w:space="0" w:color="auto"/>
        <w:bottom w:val="none" w:sz="0" w:space="0" w:color="auto"/>
        <w:right w:val="none" w:sz="0" w:space="0" w:color="auto"/>
      </w:divBdr>
    </w:div>
    <w:div w:id="1098409643">
      <w:bodyDiv w:val="1"/>
      <w:marLeft w:val="0"/>
      <w:marRight w:val="0"/>
      <w:marTop w:val="0"/>
      <w:marBottom w:val="0"/>
      <w:divBdr>
        <w:top w:val="none" w:sz="0" w:space="0" w:color="auto"/>
        <w:left w:val="none" w:sz="0" w:space="0" w:color="auto"/>
        <w:bottom w:val="none" w:sz="0" w:space="0" w:color="auto"/>
        <w:right w:val="none" w:sz="0" w:space="0" w:color="auto"/>
      </w:divBdr>
    </w:div>
    <w:div w:id="1098990977">
      <w:bodyDiv w:val="1"/>
      <w:marLeft w:val="0"/>
      <w:marRight w:val="0"/>
      <w:marTop w:val="0"/>
      <w:marBottom w:val="0"/>
      <w:divBdr>
        <w:top w:val="none" w:sz="0" w:space="0" w:color="auto"/>
        <w:left w:val="none" w:sz="0" w:space="0" w:color="auto"/>
        <w:bottom w:val="none" w:sz="0" w:space="0" w:color="auto"/>
        <w:right w:val="none" w:sz="0" w:space="0" w:color="auto"/>
      </w:divBdr>
    </w:div>
    <w:div w:id="1099328058">
      <w:bodyDiv w:val="1"/>
      <w:marLeft w:val="0"/>
      <w:marRight w:val="0"/>
      <w:marTop w:val="0"/>
      <w:marBottom w:val="0"/>
      <w:divBdr>
        <w:top w:val="none" w:sz="0" w:space="0" w:color="auto"/>
        <w:left w:val="none" w:sz="0" w:space="0" w:color="auto"/>
        <w:bottom w:val="none" w:sz="0" w:space="0" w:color="auto"/>
        <w:right w:val="none" w:sz="0" w:space="0" w:color="auto"/>
      </w:divBdr>
    </w:div>
    <w:div w:id="1099570645">
      <w:bodyDiv w:val="1"/>
      <w:marLeft w:val="0"/>
      <w:marRight w:val="0"/>
      <w:marTop w:val="0"/>
      <w:marBottom w:val="0"/>
      <w:divBdr>
        <w:top w:val="none" w:sz="0" w:space="0" w:color="auto"/>
        <w:left w:val="none" w:sz="0" w:space="0" w:color="auto"/>
        <w:bottom w:val="none" w:sz="0" w:space="0" w:color="auto"/>
        <w:right w:val="none" w:sz="0" w:space="0" w:color="auto"/>
      </w:divBdr>
    </w:div>
    <w:div w:id="1099595098">
      <w:bodyDiv w:val="1"/>
      <w:marLeft w:val="0"/>
      <w:marRight w:val="0"/>
      <w:marTop w:val="0"/>
      <w:marBottom w:val="0"/>
      <w:divBdr>
        <w:top w:val="none" w:sz="0" w:space="0" w:color="auto"/>
        <w:left w:val="none" w:sz="0" w:space="0" w:color="auto"/>
        <w:bottom w:val="none" w:sz="0" w:space="0" w:color="auto"/>
        <w:right w:val="none" w:sz="0" w:space="0" w:color="auto"/>
      </w:divBdr>
    </w:div>
    <w:div w:id="1099792234">
      <w:bodyDiv w:val="1"/>
      <w:marLeft w:val="0"/>
      <w:marRight w:val="0"/>
      <w:marTop w:val="0"/>
      <w:marBottom w:val="0"/>
      <w:divBdr>
        <w:top w:val="none" w:sz="0" w:space="0" w:color="auto"/>
        <w:left w:val="none" w:sz="0" w:space="0" w:color="auto"/>
        <w:bottom w:val="none" w:sz="0" w:space="0" w:color="auto"/>
        <w:right w:val="none" w:sz="0" w:space="0" w:color="auto"/>
      </w:divBdr>
    </w:div>
    <w:div w:id="1099987501">
      <w:bodyDiv w:val="1"/>
      <w:marLeft w:val="0"/>
      <w:marRight w:val="0"/>
      <w:marTop w:val="0"/>
      <w:marBottom w:val="0"/>
      <w:divBdr>
        <w:top w:val="none" w:sz="0" w:space="0" w:color="auto"/>
        <w:left w:val="none" w:sz="0" w:space="0" w:color="auto"/>
        <w:bottom w:val="none" w:sz="0" w:space="0" w:color="auto"/>
        <w:right w:val="none" w:sz="0" w:space="0" w:color="auto"/>
      </w:divBdr>
    </w:div>
    <w:div w:id="1100029745">
      <w:bodyDiv w:val="1"/>
      <w:marLeft w:val="0"/>
      <w:marRight w:val="0"/>
      <w:marTop w:val="0"/>
      <w:marBottom w:val="0"/>
      <w:divBdr>
        <w:top w:val="none" w:sz="0" w:space="0" w:color="auto"/>
        <w:left w:val="none" w:sz="0" w:space="0" w:color="auto"/>
        <w:bottom w:val="none" w:sz="0" w:space="0" w:color="auto"/>
        <w:right w:val="none" w:sz="0" w:space="0" w:color="auto"/>
      </w:divBdr>
    </w:div>
    <w:div w:id="1100033126">
      <w:bodyDiv w:val="1"/>
      <w:marLeft w:val="0"/>
      <w:marRight w:val="0"/>
      <w:marTop w:val="0"/>
      <w:marBottom w:val="0"/>
      <w:divBdr>
        <w:top w:val="none" w:sz="0" w:space="0" w:color="auto"/>
        <w:left w:val="none" w:sz="0" w:space="0" w:color="auto"/>
        <w:bottom w:val="none" w:sz="0" w:space="0" w:color="auto"/>
        <w:right w:val="none" w:sz="0" w:space="0" w:color="auto"/>
      </w:divBdr>
    </w:div>
    <w:div w:id="1100293479">
      <w:bodyDiv w:val="1"/>
      <w:marLeft w:val="0"/>
      <w:marRight w:val="0"/>
      <w:marTop w:val="0"/>
      <w:marBottom w:val="0"/>
      <w:divBdr>
        <w:top w:val="none" w:sz="0" w:space="0" w:color="auto"/>
        <w:left w:val="none" w:sz="0" w:space="0" w:color="auto"/>
        <w:bottom w:val="none" w:sz="0" w:space="0" w:color="auto"/>
        <w:right w:val="none" w:sz="0" w:space="0" w:color="auto"/>
      </w:divBdr>
    </w:div>
    <w:div w:id="1100642569">
      <w:bodyDiv w:val="1"/>
      <w:marLeft w:val="0"/>
      <w:marRight w:val="0"/>
      <w:marTop w:val="0"/>
      <w:marBottom w:val="0"/>
      <w:divBdr>
        <w:top w:val="none" w:sz="0" w:space="0" w:color="auto"/>
        <w:left w:val="none" w:sz="0" w:space="0" w:color="auto"/>
        <w:bottom w:val="none" w:sz="0" w:space="0" w:color="auto"/>
        <w:right w:val="none" w:sz="0" w:space="0" w:color="auto"/>
      </w:divBdr>
    </w:div>
    <w:div w:id="1100680508">
      <w:bodyDiv w:val="1"/>
      <w:marLeft w:val="0"/>
      <w:marRight w:val="0"/>
      <w:marTop w:val="0"/>
      <w:marBottom w:val="0"/>
      <w:divBdr>
        <w:top w:val="none" w:sz="0" w:space="0" w:color="auto"/>
        <w:left w:val="none" w:sz="0" w:space="0" w:color="auto"/>
        <w:bottom w:val="none" w:sz="0" w:space="0" w:color="auto"/>
        <w:right w:val="none" w:sz="0" w:space="0" w:color="auto"/>
      </w:divBdr>
    </w:div>
    <w:div w:id="1100682263">
      <w:bodyDiv w:val="1"/>
      <w:marLeft w:val="0"/>
      <w:marRight w:val="0"/>
      <w:marTop w:val="0"/>
      <w:marBottom w:val="0"/>
      <w:divBdr>
        <w:top w:val="none" w:sz="0" w:space="0" w:color="auto"/>
        <w:left w:val="none" w:sz="0" w:space="0" w:color="auto"/>
        <w:bottom w:val="none" w:sz="0" w:space="0" w:color="auto"/>
        <w:right w:val="none" w:sz="0" w:space="0" w:color="auto"/>
      </w:divBdr>
    </w:div>
    <w:div w:id="1100948921">
      <w:bodyDiv w:val="1"/>
      <w:marLeft w:val="0"/>
      <w:marRight w:val="0"/>
      <w:marTop w:val="0"/>
      <w:marBottom w:val="0"/>
      <w:divBdr>
        <w:top w:val="none" w:sz="0" w:space="0" w:color="auto"/>
        <w:left w:val="none" w:sz="0" w:space="0" w:color="auto"/>
        <w:bottom w:val="none" w:sz="0" w:space="0" w:color="auto"/>
        <w:right w:val="none" w:sz="0" w:space="0" w:color="auto"/>
      </w:divBdr>
    </w:div>
    <w:div w:id="1100952209">
      <w:bodyDiv w:val="1"/>
      <w:marLeft w:val="0"/>
      <w:marRight w:val="0"/>
      <w:marTop w:val="0"/>
      <w:marBottom w:val="0"/>
      <w:divBdr>
        <w:top w:val="none" w:sz="0" w:space="0" w:color="auto"/>
        <w:left w:val="none" w:sz="0" w:space="0" w:color="auto"/>
        <w:bottom w:val="none" w:sz="0" w:space="0" w:color="auto"/>
        <w:right w:val="none" w:sz="0" w:space="0" w:color="auto"/>
      </w:divBdr>
    </w:div>
    <w:div w:id="1100953021">
      <w:bodyDiv w:val="1"/>
      <w:marLeft w:val="0"/>
      <w:marRight w:val="0"/>
      <w:marTop w:val="0"/>
      <w:marBottom w:val="0"/>
      <w:divBdr>
        <w:top w:val="none" w:sz="0" w:space="0" w:color="auto"/>
        <w:left w:val="none" w:sz="0" w:space="0" w:color="auto"/>
        <w:bottom w:val="none" w:sz="0" w:space="0" w:color="auto"/>
        <w:right w:val="none" w:sz="0" w:space="0" w:color="auto"/>
      </w:divBdr>
    </w:div>
    <w:div w:id="1101027553">
      <w:bodyDiv w:val="1"/>
      <w:marLeft w:val="0"/>
      <w:marRight w:val="0"/>
      <w:marTop w:val="0"/>
      <w:marBottom w:val="0"/>
      <w:divBdr>
        <w:top w:val="none" w:sz="0" w:space="0" w:color="auto"/>
        <w:left w:val="none" w:sz="0" w:space="0" w:color="auto"/>
        <w:bottom w:val="none" w:sz="0" w:space="0" w:color="auto"/>
        <w:right w:val="none" w:sz="0" w:space="0" w:color="auto"/>
      </w:divBdr>
    </w:div>
    <w:div w:id="1101144398">
      <w:bodyDiv w:val="1"/>
      <w:marLeft w:val="0"/>
      <w:marRight w:val="0"/>
      <w:marTop w:val="0"/>
      <w:marBottom w:val="0"/>
      <w:divBdr>
        <w:top w:val="none" w:sz="0" w:space="0" w:color="auto"/>
        <w:left w:val="none" w:sz="0" w:space="0" w:color="auto"/>
        <w:bottom w:val="none" w:sz="0" w:space="0" w:color="auto"/>
        <w:right w:val="none" w:sz="0" w:space="0" w:color="auto"/>
      </w:divBdr>
    </w:div>
    <w:div w:id="1101221355">
      <w:bodyDiv w:val="1"/>
      <w:marLeft w:val="0"/>
      <w:marRight w:val="0"/>
      <w:marTop w:val="0"/>
      <w:marBottom w:val="0"/>
      <w:divBdr>
        <w:top w:val="none" w:sz="0" w:space="0" w:color="auto"/>
        <w:left w:val="none" w:sz="0" w:space="0" w:color="auto"/>
        <w:bottom w:val="none" w:sz="0" w:space="0" w:color="auto"/>
        <w:right w:val="none" w:sz="0" w:space="0" w:color="auto"/>
      </w:divBdr>
    </w:div>
    <w:div w:id="1101292828">
      <w:bodyDiv w:val="1"/>
      <w:marLeft w:val="0"/>
      <w:marRight w:val="0"/>
      <w:marTop w:val="0"/>
      <w:marBottom w:val="0"/>
      <w:divBdr>
        <w:top w:val="none" w:sz="0" w:space="0" w:color="auto"/>
        <w:left w:val="none" w:sz="0" w:space="0" w:color="auto"/>
        <w:bottom w:val="none" w:sz="0" w:space="0" w:color="auto"/>
        <w:right w:val="none" w:sz="0" w:space="0" w:color="auto"/>
      </w:divBdr>
    </w:div>
    <w:div w:id="1101529425">
      <w:bodyDiv w:val="1"/>
      <w:marLeft w:val="0"/>
      <w:marRight w:val="0"/>
      <w:marTop w:val="0"/>
      <w:marBottom w:val="0"/>
      <w:divBdr>
        <w:top w:val="none" w:sz="0" w:space="0" w:color="auto"/>
        <w:left w:val="none" w:sz="0" w:space="0" w:color="auto"/>
        <w:bottom w:val="none" w:sz="0" w:space="0" w:color="auto"/>
        <w:right w:val="none" w:sz="0" w:space="0" w:color="auto"/>
      </w:divBdr>
    </w:div>
    <w:div w:id="1101605207">
      <w:bodyDiv w:val="1"/>
      <w:marLeft w:val="0"/>
      <w:marRight w:val="0"/>
      <w:marTop w:val="0"/>
      <w:marBottom w:val="0"/>
      <w:divBdr>
        <w:top w:val="none" w:sz="0" w:space="0" w:color="auto"/>
        <w:left w:val="none" w:sz="0" w:space="0" w:color="auto"/>
        <w:bottom w:val="none" w:sz="0" w:space="0" w:color="auto"/>
        <w:right w:val="none" w:sz="0" w:space="0" w:color="auto"/>
      </w:divBdr>
    </w:div>
    <w:div w:id="1101682548">
      <w:bodyDiv w:val="1"/>
      <w:marLeft w:val="0"/>
      <w:marRight w:val="0"/>
      <w:marTop w:val="0"/>
      <w:marBottom w:val="0"/>
      <w:divBdr>
        <w:top w:val="none" w:sz="0" w:space="0" w:color="auto"/>
        <w:left w:val="none" w:sz="0" w:space="0" w:color="auto"/>
        <w:bottom w:val="none" w:sz="0" w:space="0" w:color="auto"/>
        <w:right w:val="none" w:sz="0" w:space="0" w:color="auto"/>
      </w:divBdr>
    </w:div>
    <w:div w:id="1101727663">
      <w:bodyDiv w:val="1"/>
      <w:marLeft w:val="0"/>
      <w:marRight w:val="0"/>
      <w:marTop w:val="0"/>
      <w:marBottom w:val="0"/>
      <w:divBdr>
        <w:top w:val="none" w:sz="0" w:space="0" w:color="auto"/>
        <w:left w:val="none" w:sz="0" w:space="0" w:color="auto"/>
        <w:bottom w:val="none" w:sz="0" w:space="0" w:color="auto"/>
        <w:right w:val="none" w:sz="0" w:space="0" w:color="auto"/>
      </w:divBdr>
    </w:div>
    <w:div w:id="1101803138">
      <w:bodyDiv w:val="1"/>
      <w:marLeft w:val="0"/>
      <w:marRight w:val="0"/>
      <w:marTop w:val="0"/>
      <w:marBottom w:val="0"/>
      <w:divBdr>
        <w:top w:val="none" w:sz="0" w:space="0" w:color="auto"/>
        <w:left w:val="none" w:sz="0" w:space="0" w:color="auto"/>
        <w:bottom w:val="none" w:sz="0" w:space="0" w:color="auto"/>
        <w:right w:val="none" w:sz="0" w:space="0" w:color="auto"/>
      </w:divBdr>
    </w:div>
    <w:div w:id="1101953435">
      <w:bodyDiv w:val="1"/>
      <w:marLeft w:val="0"/>
      <w:marRight w:val="0"/>
      <w:marTop w:val="0"/>
      <w:marBottom w:val="0"/>
      <w:divBdr>
        <w:top w:val="none" w:sz="0" w:space="0" w:color="auto"/>
        <w:left w:val="none" w:sz="0" w:space="0" w:color="auto"/>
        <w:bottom w:val="none" w:sz="0" w:space="0" w:color="auto"/>
        <w:right w:val="none" w:sz="0" w:space="0" w:color="auto"/>
      </w:divBdr>
    </w:div>
    <w:div w:id="1102065506">
      <w:bodyDiv w:val="1"/>
      <w:marLeft w:val="0"/>
      <w:marRight w:val="0"/>
      <w:marTop w:val="0"/>
      <w:marBottom w:val="0"/>
      <w:divBdr>
        <w:top w:val="none" w:sz="0" w:space="0" w:color="auto"/>
        <w:left w:val="none" w:sz="0" w:space="0" w:color="auto"/>
        <w:bottom w:val="none" w:sz="0" w:space="0" w:color="auto"/>
        <w:right w:val="none" w:sz="0" w:space="0" w:color="auto"/>
      </w:divBdr>
    </w:div>
    <w:div w:id="1102071304">
      <w:bodyDiv w:val="1"/>
      <w:marLeft w:val="0"/>
      <w:marRight w:val="0"/>
      <w:marTop w:val="0"/>
      <w:marBottom w:val="0"/>
      <w:divBdr>
        <w:top w:val="none" w:sz="0" w:space="0" w:color="auto"/>
        <w:left w:val="none" w:sz="0" w:space="0" w:color="auto"/>
        <w:bottom w:val="none" w:sz="0" w:space="0" w:color="auto"/>
        <w:right w:val="none" w:sz="0" w:space="0" w:color="auto"/>
      </w:divBdr>
    </w:div>
    <w:div w:id="1102146866">
      <w:bodyDiv w:val="1"/>
      <w:marLeft w:val="0"/>
      <w:marRight w:val="0"/>
      <w:marTop w:val="0"/>
      <w:marBottom w:val="0"/>
      <w:divBdr>
        <w:top w:val="none" w:sz="0" w:space="0" w:color="auto"/>
        <w:left w:val="none" w:sz="0" w:space="0" w:color="auto"/>
        <w:bottom w:val="none" w:sz="0" w:space="0" w:color="auto"/>
        <w:right w:val="none" w:sz="0" w:space="0" w:color="auto"/>
      </w:divBdr>
    </w:div>
    <w:div w:id="1102259907">
      <w:bodyDiv w:val="1"/>
      <w:marLeft w:val="0"/>
      <w:marRight w:val="0"/>
      <w:marTop w:val="0"/>
      <w:marBottom w:val="0"/>
      <w:divBdr>
        <w:top w:val="none" w:sz="0" w:space="0" w:color="auto"/>
        <w:left w:val="none" w:sz="0" w:space="0" w:color="auto"/>
        <w:bottom w:val="none" w:sz="0" w:space="0" w:color="auto"/>
        <w:right w:val="none" w:sz="0" w:space="0" w:color="auto"/>
      </w:divBdr>
    </w:div>
    <w:div w:id="1102333697">
      <w:bodyDiv w:val="1"/>
      <w:marLeft w:val="0"/>
      <w:marRight w:val="0"/>
      <w:marTop w:val="0"/>
      <w:marBottom w:val="0"/>
      <w:divBdr>
        <w:top w:val="none" w:sz="0" w:space="0" w:color="auto"/>
        <w:left w:val="none" w:sz="0" w:space="0" w:color="auto"/>
        <w:bottom w:val="none" w:sz="0" w:space="0" w:color="auto"/>
        <w:right w:val="none" w:sz="0" w:space="0" w:color="auto"/>
      </w:divBdr>
    </w:div>
    <w:div w:id="1102384478">
      <w:bodyDiv w:val="1"/>
      <w:marLeft w:val="0"/>
      <w:marRight w:val="0"/>
      <w:marTop w:val="0"/>
      <w:marBottom w:val="0"/>
      <w:divBdr>
        <w:top w:val="none" w:sz="0" w:space="0" w:color="auto"/>
        <w:left w:val="none" w:sz="0" w:space="0" w:color="auto"/>
        <w:bottom w:val="none" w:sz="0" w:space="0" w:color="auto"/>
        <w:right w:val="none" w:sz="0" w:space="0" w:color="auto"/>
      </w:divBdr>
    </w:div>
    <w:div w:id="1102845843">
      <w:bodyDiv w:val="1"/>
      <w:marLeft w:val="0"/>
      <w:marRight w:val="0"/>
      <w:marTop w:val="0"/>
      <w:marBottom w:val="0"/>
      <w:divBdr>
        <w:top w:val="none" w:sz="0" w:space="0" w:color="auto"/>
        <w:left w:val="none" w:sz="0" w:space="0" w:color="auto"/>
        <w:bottom w:val="none" w:sz="0" w:space="0" w:color="auto"/>
        <w:right w:val="none" w:sz="0" w:space="0" w:color="auto"/>
      </w:divBdr>
    </w:div>
    <w:div w:id="1103068686">
      <w:bodyDiv w:val="1"/>
      <w:marLeft w:val="0"/>
      <w:marRight w:val="0"/>
      <w:marTop w:val="0"/>
      <w:marBottom w:val="0"/>
      <w:divBdr>
        <w:top w:val="none" w:sz="0" w:space="0" w:color="auto"/>
        <w:left w:val="none" w:sz="0" w:space="0" w:color="auto"/>
        <w:bottom w:val="none" w:sz="0" w:space="0" w:color="auto"/>
        <w:right w:val="none" w:sz="0" w:space="0" w:color="auto"/>
      </w:divBdr>
    </w:div>
    <w:div w:id="1103115990">
      <w:bodyDiv w:val="1"/>
      <w:marLeft w:val="0"/>
      <w:marRight w:val="0"/>
      <w:marTop w:val="0"/>
      <w:marBottom w:val="0"/>
      <w:divBdr>
        <w:top w:val="none" w:sz="0" w:space="0" w:color="auto"/>
        <w:left w:val="none" w:sz="0" w:space="0" w:color="auto"/>
        <w:bottom w:val="none" w:sz="0" w:space="0" w:color="auto"/>
        <w:right w:val="none" w:sz="0" w:space="0" w:color="auto"/>
      </w:divBdr>
    </w:div>
    <w:div w:id="1103181869">
      <w:bodyDiv w:val="1"/>
      <w:marLeft w:val="0"/>
      <w:marRight w:val="0"/>
      <w:marTop w:val="0"/>
      <w:marBottom w:val="0"/>
      <w:divBdr>
        <w:top w:val="none" w:sz="0" w:space="0" w:color="auto"/>
        <w:left w:val="none" w:sz="0" w:space="0" w:color="auto"/>
        <w:bottom w:val="none" w:sz="0" w:space="0" w:color="auto"/>
        <w:right w:val="none" w:sz="0" w:space="0" w:color="auto"/>
      </w:divBdr>
    </w:div>
    <w:div w:id="1103189549">
      <w:bodyDiv w:val="1"/>
      <w:marLeft w:val="0"/>
      <w:marRight w:val="0"/>
      <w:marTop w:val="0"/>
      <w:marBottom w:val="0"/>
      <w:divBdr>
        <w:top w:val="none" w:sz="0" w:space="0" w:color="auto"/>
        <w:left w:val="none" w:sz="0" w:space="0" w:color="auto"/>
        <w:bottom w:val="none" w:sz="0" w:space="0" w:color="auto"/>
        <w:right w:val="none" w:sz="0" w:space="0" w:color="auto"/>
      </w:divBdr>
    </w:div>
    <w:div w:id="1103233087">
      <w:bodyDiv w:val="1"/>
      <w:marLeft w:val="0"/>
      <w:marRight w:val="0"/>
      <w:marTop w:val="0"/>
      <w:marBottom w:val="0"/>
      <w:divBdr>
        <w:top w:val="none" w:sz="0" w:space="0" w:color="auto"/>
        <w:left w:val="none" w:sz="0" w:space="0" w:color="auto"/>
        <w:bottom w:val="none" w:sz="0" w:space="0" w:color="auto"/>
        <w:right w:val="none" w:sz="0" w:space="0" w:color="auto"/>
      </w:divBdr>
    </w:div>
    <w:div w:id="1103496853">
      <w:bodyDiv w:val="1"/>
      <w:marLeft w:val="0"/>
      <w:marRight w:val="0"/>
      <w:marTop w:val="0"/>
      <w:marBottom w:val="0"/>
      <w:divBdr>
        <w:top w:val="none" w:sz="0" w:space="0" w:color="auto"/>
        <w:left w:val="none" w:sz="0" w:space="0" w:color="auto"/>
        <w:bottom w:val="none" w:sz="0" w:space="0" w:color="auto"/>
        <w:right w:val="none" w:sz="0" w:space="0" w:color="auto"/>
      </w:divBdr>
    </w:div>
    <w:div w:id="1103575430">
      <w:bodyDiv w:val="1"/>
      <w:marLeft w:val="0"/>
      <w:marRight w:val="0"/>
      <w:marTop w:val="0"/>
      <w:marBottom w:val="0"/>
      <w:divBdr>
        <w:top w:val="none" w:sz="0" w:space="0" w:color="auto"/>
        <w:left w:val="none" w:sz="0" w:space="0" w:color="auto"/>
        <w:bottom w:val="none" w:sz="0" w:space="0" w:color="auto"/>
        <w:right w:val="none" w:sz="0" w:space="0" w:color="auto"/>
      </w:divBdr>
    </w:div>
    <w:div w:id="1103838345">
      <w:bodyDiv w:val="1"/>
      <w:marLeft w:val="0"/>
      <w:marRight w:val="0"/>
      <w:marTop w:val="0"/>
      <w:marBottom w:val="0"/>
      <w:divBdr>
        <w:top w:val="none" w:sz="0" w:space="0" w:color="auto"/>
        <w:left w:val="none" w:sz="0" w:space="0" w:color="auto"/>
        <w:bottom w:val="none" w:sz="0" w:space="0" w:color="auto"/>
        <w:right w:val="none" w:sz="0" w:space="0" w:color="auto"/>
      </w:divBdr>
    </w:div>
    <w:div w:id="1103845524">
      <w:bodyDiv w:val="1"/>
      <w:marLeft w:val="0"/>
      <w:marRight w:val="0"/>
      <w:marTop w:val="0"/>
      <w:marBottom w:val="0"/>
      <w:divBdr>
        <w:top w:val="none" w:sz="0" w:space="0" w:color="auto"/>
        <w:left w:val="none" w:sz="0" w:space="0" w:color="auto"/>
        <w:bottom w:val="none" w:sz="0" w:space="0" w:color="auto"/>
        <w:right w:val="none" w:sz="0" w:space="0" w:color="auto"/>
      </w:divBdr>
    </w:div>
    <w:div w:id="1103912596">
      <w:bodyDiv w:val="1"/>
      <w:marLeft w:val="0"/>
      <w:marRight w:val="0"/>
      <w:marTop w:val="0"/>
      <w:marBottom w:val="0"/>
      <w:divBdr>
        <w:top w:val="none" w:sz="0" w:space="0" w:color="auto"/>
        <w:left w:val="none" w:sz="0" w:space="0" w:color="auto"/>
        <w:bottom w:val="none" w:sz="0" w:space="0" w:color="auto"/>
        <w:right w:val="none" w:sz="0" w:space="0" w:color="auto"/>
      </w:divBdr>
    </w:div>
    <w:div w:id="1104111131">
      <w:bodyDiv w:val="1"/>
      <w:marLeft w:val="0"/>
      <w:marRight w:val="0"/>
      <w:marTop w:val="0"/>
      <w:marBottom w:val="0"/>
      <w:divBdr>
        <w:top w:val="none" w:sz="0" w:space="0" w:color="auto"/>
        <w:left w:val="none" w:sz="0" w:space="0" w:color="auto"/>
        <w:bottom w:val="none" w:sz="0" w:space="0" w:color="auto"/>
        <w:right w:val="none" w:sz="0" w:space="0" w:color="auto"/>
      </w:divBdr>
    </w:div>
    <w:div w:id="1104421542">
      <w:bodyDiv w:val="1"/>
      <w:marLeft w:val="0"/>
      <w:marRight w:val="0"/>
      <w:marTop w:val="0"/>
      <w:marBottom w:val="0"/>
      <w:divBdr>
        <w:top w:val="none" w:sz="0" w:space="0" w:color="auto"/>
        <w:left w:val="none" w:sz="0" w:space="0" w:color="auto"/>
        <w:bottom w:val="none" w:sz="0" w:space="0" w:color="auto"/>
        <w:right w:val="none" w:sz="0" w:space="0" w:color="auto"/>
      </w:divBdr>
    </w:div>
    <w:div w:id="1104571165">
      <w:bodyDiv w:val="1"/>
      <w:marLeft w:val="0"/>
      <w:marRight w:val="0"/>
      <w:marTop w:val="0"/>
      <w:marBottom w:val="0"/>
      <w:divBdr>
        <w:top w:val="none" w:sz="0" w:space="0" w:color="auto"/>
        <w:left w:val="none" w:sz="0" w:space="0" w:color="auto"/>
        <w:bottom w:val="none" w:sz="0" w:space="0" w:color="auto"/>
        <w:right w:val="none" w:sz="0" w:space="0" w:color="auto"/>
      </w:divBdr>
    </w:div>
    <w:div w:id="1104806824">
      <w:bodyDiv w:val="1"/>
      <w:marLeft w:val="0"/>
      <w:marRight w:val="0"/>
      <w:marTop w:val="0"/>
      <w:marBottom w:val="0"/>
      <w:divBdr>
        <w:top w:val="none" w:sz="0" w:space="0" w:color="auto"/>
        <w:left w:val="none" w:sz="0" w:space="0" w:color="auto"/>
        <w:bottom w:val="none" w:sz="0" w:space="0" w:color="auto"/>
        <w:right w:val="none" w:sz="0" w:space="0" w:color="auto"/>
      </w:divBdr>
    </w:div>
    <w:div w:id="1105231402">
      <w:bodyDiv w:val="1"/>
      <w:marLeft w:val="0"/>
      <w:marRight w:val="0"/>
      <w:marTop w:val="0"/>
      <w:marBottom w:val="0"/>
      <w:divBdr>
        <w:top w:val="none" w:sz="0" w:space="0" w:color="auto"/>
        <w:left w:val="none" w:sz="0" w:space="0" w:color="auto"/>
        <w:bottom w:val="none" w:sz="0" w:space="0" w:color="auto"/>
        <w:right w:val="none" w:sz="0" w:space="0" w:color="auto"/>
      </w:divBdr>
    </w:div>
    <w:div w:id="1105342822">
      <w:bodyDiv w:val="1"/>
      <w:marLeft w:val="0"/>
      <w:marRight w:val="0"/>
      <w:marTop w:val="0"/>
      <w:marBottom w:val="0"/>
      <w:divBdr>
        <w:top w:val="none" w:sz="0" w:space="0" w:color="auto"/>
        <w:left w:val="none" w:sz="0" w:space="0" w:color="auto"/>
        <w:bottom w:val="none" w:sz="0" w:space="0" w:color="auto"/>
        <w:right w:val="none" w:sz="0" w:space="0" w:color="auto"/>
      </w:divBdr>
    </w:div>
    <w:div w:id="1105349638">
      <w:bodyDiv w:val="1"/>
      <w:marLeft w:val="0"/>
      <w:marRight w:val="0"/>
      <w:marTop w:val="0"/>
      <w:marBottom w:val="0"/>
      <w:divBdr>
        <w:top w:val="none" w:sz="0" w:space="0" w:color="auto"/>
        <w:left w:val="none" w:sz="0" w:space="0" w:color="auto"/>
        <w:bottom w:val="none" w:sz="0" w:space="0" w:color="auto"/>
        <w:right w:val="none" w:sz="0" w:space="0" w:color="auto"/>
      </w:divBdr>
    </w:div>
    <w:div w:id="1105419717">
      <w:bodyDiv w:val="1"/>
      <w:marLeft w:val="0"/>
      <w:marRight w:val="0"/>
      <w:marTop w:val="0"/>
      <w:marBottom w:val="0"/>
      <w:divBdr>
        <w:top w:val="none" w:sz="0" w:space="0" w:color="auto"/>
        <w:left w:val="none" w:sz="0" w:space="0" w:color="auto"/>
        <w:bottom w:val="none" w:sz="0" w:space="0" w:color="auto"/>
        <w:right w:val="none" w:sz="0" w:space="0" w:color="auto"/>
      </w:divBdr>
    </w:div>
    <w:div w:id="1105659422">
      <w:bodyDiv w:val="1"/>
      <w:marLeft w:val="0"/>
      <w:marRight w:val="0"/>
      <w:marTop w:val="0"/>
      <w:marBottom w:val="0"/>
      <w:divBdr>
        <w:top w:val="none" w:sz="0" w:space="0" w:color="auto"/>
        <w:left w:val="none" w:sz="0" w:space="0" w:color="auto"/>
        <w:bottom w:val="none" w:sz="0" w:space="0" w:color="auto"/>
        <w:right w:val="none" w:sz="0" w:space="0" w:color="auto"/>
      </w:divBdr>
    </w:div>
    <w:div w:id="1105880290">
      <w:bodyDiv w:val="1"/>
      <w:marLeft w:val="0"/>
      <w:marRight w:val="0"/>
      <w:marTop w:val="0"/>
      <w:marBottom w:val="0"/>
      <w:divBdr>
        <w:top w:val="none" w:sz="0" w:space="0" w:color="auto"/>
        <w:left w:val="none" w:sz="0" w:space="0" w:color="auto"/>
        <w:bottom w:val="none" w:sz="0" w:space="0" w:color="auto"/>
        <w:right w:val="none" w:sz="0" w:space="0" w:color="auto"/>
      </w:divBdr>
    </w:div>
    <w:div w:id="1106121397">
      <w:bodyDiv w:val="1"/>
      <w:marLeft w:val="0"/>
      <w:marRight w:val="0"/>
      <w:marTop w:val="0"/>
      <w:marBottom w:val="0"/>
      <w:divBdr>
        <w:top w:val="none" w:sz="0" w:space="0" w:color="auto"/>
        <w:left w:val="none" w:sz="0" w:space="0" w:color="auto"/>
        <w:bottom w:val="none" w:sz="0" w:space="0" w:color="auto"/>
        <w:right w:val="none" w:sz="0" w:space="0" w:color="auto"/>
      </w:divBdr>
    </w:div>
    <w:div w:id="1106122445">
      <w:bodyDiv w:val="1"/>
      <w:marLeft w:val="0"/>
      <w:marRight w:val="0"/>
      <w:marTop w:val="0"/>
      <w:marBottom w:val="0"/>
      <w:divBdr>
        <w:top w:val="none" w:sz="0" w:space="0" w:color="auto"/>
        <w:left w:val="none" w:sz="0" w:space="0" w:color="auto"/>
        <w:bottom w:val="none" w:sz="0" w:space="0" w:color="auto"/>
        <w:right w:val="none" w:sz="0" w:space="0" w:color="auto"/>
      </w:divBdr>
    </w:div>
    <w:div w:id="1106193929">
      <w:bodyDiv w:val="1"/>
      <w:marLeft w:val="0"/>
      <w:marRight w:val="0"/>
      <w:marTop w:val="0"/>
      <w:marBottom w:val="0"/>
      <w:divBdr>
        <w:top w:val="none" w:sz="0" w:space="0" w:color="auto"/>
        <w:left w:val="none" w:sz="0" w:space="0" w:color="auto"/>
        <w:bottom w:val="none" w:sz="0" w:space="0" w:color="auto"/>
        <w:right w:val="none" w:sz="0" w:space="0" w:color="auto"/>
      </w:divBdr>
    </w:div>
    <w:div w:id="1106314242">
      <w:bodyDiv w:val="1"/>
      <w:marLeft w:val="0"/>
      <w:marRight w:val="0"/>
      <w:marTop w:val="0"/>
      <w:marBottom w:val="0"/>
      <w:divBdr>
        <w:top w:val="none" w:sz="0" w:space="0" w:color="auto"/>
        <w:left w:val="none" w:sz="0" w:space="0" w:color="auto"/>
        <w:bottom w:val="none" w:sz="0" w:space="0" w:color="auto"/>
        <w:right w:val="none" w:sz="0" w:space="0" w:color="auto"/>
      </w:divBdr>
    </w:div>
    <w:div w:id="1106462757">
      <w:bodyDiv w:val="1"/>
      <w:marLeft w:val="0"/>
      <w:marRight w:val="0"/>
      <w:marTop w:val="0"/>
      <w:marBottom w:val="0"/>
      <w:divBdr>
        <w:top w:val="none" w:sz="0" w:space="0" w:color="auto"/>
        <w:left w:val="none" w:sz="0" w:space="0" w:color="auto"/>
        <w:bottom w:val="none" w:sz="0" w:space="0" w:color="auto"/>
        <w:right w:val="none" w:sz="0" w:space="0" w:color="auto"/>
      </w:divBdr>
    </w:div>
    <w:div w:id="1106533935">
      <w:bodyDiv w:val="1"/>
      <w:marLeft w:val="0"/>
      <w:marRight w:val="0"/>
      <w:marTop w:val="0"/>
      <w:marBottom w:val="0"/>
      <w:divBdr>
        <w:top w:val="none" w:sz="0" w:space="0" w:color="auto"/>
        <w:left w:val="none" w:sz="0" w:space="0" w:color="auto"/>
        <w:bottom w:val="none" w:sz="0" w:space="0" w:color="auto"/>
        <w:right w:val="none" w:sz="0" w:space="0" w:color="auto"/>
      </w:divBdr>
    </w:div>
    <w:div w:id="1106774068">
      <w:bodyDiv w:val="1"/>
      <w:marLeft w:val="0"/>
      <w:marRight w:val="0"/>
      <w:marTop w:val="0"/>
      <w:marBottom w:val="0"/>
      <w:divBdr>
        <w:top w:val="none" w:sz="0" w:space="0" w:color="auto"/>
        <w:left w:val="none" w:sz="0" w:space="0" w:color="auto"/>
        <w:bottom w:val="none" w:sz="0" w:space="0" w:color="auto"/>
        <w:right w:val="none" w:sz="0" w:space="0" w:color="auto"/>
      </w:divBdr>
    </w:div>
    <w:div w:id="1106923762">
      <w:bodyDiv w:val="1"/>
      <w:marLeft w:val="0"/>
      <w:marRight w:val="0"/>
      <w:marTop w:val="0"/>
      <w:marBottom w:val="0"/>
      <w:divBdr>
        <w:top w:val="none" w:sz="0" w:space="0" w:color="auto"/>
        <w:left w:val="none" w:sz="0" w:space="0" w:color="auto"/>
        <w:bottom w:val="none" w:sz="0" w:space="0" w:color="auto"/>
        <w:right w:val="none" w:sz="0" w:space="0" w:color="auto"/>
      </w:divBdr>
    </w:div>
    <w:div w:id="1106929412">
      <w:bodyDiv w:val="1"/>
      <w:marLeft w:val="0"/>
      <w:marRight w:val="0"/>
      <w:marTop w:val="0"/>
      <w:marBottom w:val="0"/>
      <w:divBdr>
        <w:top w:val="none" w:sz="0" w:space="0" w:color="auto"/>
        <w:left w:val="none" w:sz="0" w:space="0" w:color="auto"/>
        <w:bottom w:val="none" w:sz="0" w:space="0" w:color="auto"/>
        <w:right w:val="none" w:sz="0" w:space="0" w:color="auto"/>
      </w:divBdr>
    </w:div>
    <w:div w:id="1106998967">
      <w:bodyDiv w:val="1"/>
      <w:marLeft w:val="0"/>
      <w:marRight w:val="0"/>
      <w:marTop w:val="0"/>
      <w:marBottom w:val="0"/>
      <w:divBdr>
        <w:top w:val="none" w:sz="0" w:space="0" w:color="auto"/>
        <w:left w:val="none" w:sz="0" w:space="0" w:color="auto"/>
        <w:bottom w:val="none" w:sz="0" w:space="0" w:color="auto"/>
        <w:right w:val="none" w:sz="0" w:space="0" w:color="auto"/>
      </w:divBdr>
    </w:div>
    <w:div w:id="1107309836">
      <w:bodyDiv w:val="1"/>
      <w:marLeft w:val="0"/>
      <w:marRight w:val="0"/>
      <w:marTop w:val="0"/>
      <w:marBottom w:val="0"/>
      <w:divBdr>
        <w:top w:val="none" w:sz="0" w:space="0" w:color="auto"/>
        <w:left w:val="none" w:sz="0" w:space="0" w:color="auto"/>
        <w:bottom w:val="none" w:sz="0" w:space="0" w:color="auto"/>
        <w:right w:val="none" w:sz="0" w:space="0" w:color="auto"/>
      </w:divBdr>
    </w:div>
    <w:div w:id="1107382530">
      <w:bodyDiv w:val="1"/>
      <w:marLeft w:val="0"/>
      <w:marRight w:val="0"/>
      <w:marTop w:val="0"/>
      <w:marBottom w:val="0"/>
      <w:divBdr>
        <w:top w:val="none" w:sz="0" w:space="0" w:color="auto"/>
        <w:left w:val="none" w:sz="0" w:space="0" w:color="auto"/>
        <w:bottom w:val="none" w:sz="0" w:space="0" w:color="auto"/>
        <w:right w:val="none" w:sz="0" w:space="0" w:color="auto"/>
      </w:divBdr>
    </w:div>
    <w:div w:id="1107652289">
      <w:bodyDiv w:val="1"/>
      <w:marLeft w:val="0"/>
      <w:marRight w:val="0"/>
      <w:marTop w:val="0"/>
      <w:marBottom w:val="0"/>
      <w:divBdr>
        <w:top w:val="none" w:sz="0" w:space="0" w:color="auto"/>
        <w:left w:val="none" w:sz="0" w:space="0" w:color="auto"/>
        <w:bottom w:val="none" w:sz="0" w:space="0" w:color="auto"/>
        <w:right w:val="none" w:sz="0" w:space="0" w:color="auto"/>
      </w:divBdr>
    </w:div>
    <w:div w:id="1107892095">
      <w:bodyDiv w:val="1"/>
      <w:marLeft w:val="0"/>
      <w:marRight w:val="0"/>
      <w:marTop w:val="0"/>
      <w:marBottom w:val="0"/>
      <w:divBdr>
        <w:top w:val="none" w:sz="0" w:space="0" w:color="auto"/>
        <w:left w:val="none" w:sz="0" w:space="0" w:color="auto"/>
        <w:bottom w:val="none" w:sz="0" w:space="0" w:color="auto"/>
        <w:right w:val="none" w:sz="0" w:space="0" w:color="auto"/>
      </w:divBdr>
    </w:div>
    <w:div w:id="1107894636">
      <w:bodyDiv w:val="1"/>
      <w:marLeft w:val="0"/>
      <w:marRight w:val="0"/>
      <w:marTop w:val="0"/>
      <w:marBottom w:val="0"/>
      <w:divBdr>
        <w:top w:val="none" w:sz="0" w:space="0" w:color="auto"/>
        <w:left w:val="none" w:sz="0" w:space="0" w:color="auto"/>
        <w:bottom w:val="none" w:sz="0" w:space="0" w:color="auto"/>
        <w:right w:val="none" w:sz="0" w:space="0" w:color="auto"/>
      </w:divBdr>
    </w:div>
    <w:div w:id="1107969233">
      <w:bodyDiv w:val="1"/>
      <w:marLeft w:val="0"/>
      <w:marRight w:val="0"/>
      <w:marTop w:val="0"/>
      <w:marBottom w:val="0"/>
      <w:divBdr>
        <w:top w:val="none" w:sz="0" w:space="0" w:color="auto"/>
        <w:left w:val="none" w:sz="0" w:space="0" w:color="auto"/>
        <w:bottom w:val="none" w:sz="0" w:space="0" w:color="auto"/>
        <w:right w:val="none" w:sz="0" w:space="0" w:color="auto"/>
      </w:divBdr>
    </w:div>
    <w:div w:id="1108042634">
      <w:bodyDiv w:val="1"/>
      <w:marLeft w:val="0"/>
      <w:marRight w:val="0"/>
      <w:marTop w:val="0"/>
      <w:marBottom w:val="0"/>
      <w:divBdr>
        <w:top w:val="none" w:sz="0" w:space="0" w:color="auto"/>
        <w:left w:val="none" w:sz="0" w:space="0" w:color="auto"/>
        <w:bottom w:val="none" w:sz="0" w:space="0" w:color="auto"/>
        <w:right w:val="none" w:sz="0" w:space="0" w:color="auto"/>
      </w:divBdr>
    </w:div>
    <w:div w:id="1108113262">
      <w:bodyDiv w:val="1"/>
      <w:marLeft w:val="0"/>
      <w:marRight w:val="0"/>
      <w:marTop w:val="0"/>
      <w:marBottom w:val="0"/>
      <w:divBdr>
        <w:top w:val="none" w:sz="0" w:space="0" w:color="auto"/>
        <w:left w:val="none" w:sz="0" w:space="0" w:color="auto"/>
        <w:bottom w:val="none" w:sz="0" w:space="0" w:color="auto"/>
        <w:right w:val="none" w:sz="0" w:space="0" w:color="auto"/>
      </w:divBdr>
    </w:div>
    <w:div w:id="1108543148">
      <w:bodyDiv w:val="1"/>
      <w:marLeft w:val="0"/>
      <w:marRight w:val="0"/>
      <w:marTop w:val="0"/>
      <w:marBottom w:val="0"/>
      <w:divBdr>
        <w:top w:val="none" w:sz="0" w:space="0" w:color="auto"/>
        <w:left w:val="none" w:sz="0" w:space="0" w:color="auto"/>
        <w:bottom w:val="none" w:sz="0" w:space="0" w:color="auto"/>
        <w:right w:val="none" w:sz="0" w:space="0" w:color="auto"/>
      </w:divBdr>
    </w:div>
    <w:div w:id="1108626586">
      <w:bodyDiv w:val="1"/>
      <w:marLeft w:val="0"/>
      <w:marRight w:val="0"/>
      <w:marTop w:val="0"/>
      <w:marBottom w:val="0"/>
      <w:divBdr>
        <w:top w:val="none" w:sz="0" w:space="0" w:color="auto"/>
        <w:left w:val="none" w:sz="0" w:space="0" w:color="auto"/>
        <w:bottom w:val="none" w:sz="0" w:space="0" w:color="auto"/>
        <w:right w:val="none" w:sz="0" w:space="0" w:color="auto"/>
      </w:divBdr>
    </w:div>
    <w:div w:id="1108894351">
      <w:bodyDiv w:val="1"/>
      <w:marLeft w:val="0"/>
      <w:marRight w:val="0"/>
      <w:marTop w:val="0"/>
      <w:marBottom w:val="0"/>
      <w:divBdr>
        <w:top w:val="none" w:sz="0" w:space="0" w:color="auto"/>
        <w:left w:val="none" w:sz="0" w:space="0" w:color="auto"/>
        <w:bottom w:val="none" w:sz="0" w:space="0" w:color="auto"/>
        <w:right w:val="none" w:sz="0" w:space="0" w:color="auto"/>
      </w:divBdr>
    </w:div>
    <w:div w:id="1108935653">
      <w:bodyDiv w:val="1"/>
      <w:marLeft w:val="0"/>
      <w:marRight w:val="0"/>
      <w:marTop w:val="0"/>
      <w:marBottom w:val="0"/>
      <w:divBdr>
        <w:top w:val="none" w:sz="0" w:space="0" w:color="auto"/>
        <w:left w:val="none" w:sz="0" w:space="0" w:color="auto"/>
        <w:bottom w:val="none" w:sz="0" w:space="0" w:color="auto"/>
        <w:right w:val="none" w:sz="0" w:space="0" w:color="auto"/>
      </w:divBdr>
    </w:div>
    <w:div w:id="1109466646">
      <w:bodyDiv w:val="1"/>
      <w:marLeft w:val="0"/>
      <w:marRight w:val="0"/>
      <w:marTop w:val="0"/>
      <w:marBottom w:val="0"/>
      <w:divBdr>
        <w:top w:val="none" w:sz="0" w:space="0" w:color="auto"/>
        <w:left w:val="none" w:sz="0" w:space="0" w:color="auto"/>
        <w:bottom w:val="none" w:sz="0" w:space="0" w:color="auto"/>
        <w:right w:val="none" w:sz="0" w:space="0" w:color="auto"/>
      </w:divBdr>
    </w:div>
    <w:div w:id="1109469702">
      <w:bodyDiv w:val="1"/>
      <w:marLeft w:val="0"/>
      <w:marRight w:val="0"/>
      <w:marTop w:val="0"/>
      <w:marBottom w:val="0"/>
      <w:divBdr>
        <w:top w:val="none" w:sz="0" w:space="0" w:color="auto"/>
        <w:left w:val="none" w:sz="0" w:space="0" w:color="auto"/>
        <w:bottom w:val="none" w:sz="0" w:space="0" w:color="auto"/>
        <w:right w:val="none" w:sz="0" w:space="0" w:color="auto"/>
      </w:divBdr>
    </w:div>
    <w:div w:id="1109472033">
      <w:bodyDiv w:val="1"/>
      <w:marLeft w:val="0"/>
      <w:marRight w:val="0"/>
      <w:marTop w:val="0"/>
      <w:marBottom w:val="0"/>
      <w:divBdr>
        <w:top w:val="none" w:sz="0" w:space="0" w:color="auto"/>
        <w:left w:val="none" w:sz="0" w:space="0" w:color="auto"/>
        <w:bottom w:val="none" w:sz="0" w:space="0" w:color="auto"/>
        <w:right w:val="none" w:sz="0" w:space="0" w:color="auto"/>
      </w:divBdr>
    </w:div>
    <w:div w:id="1109543920">
      <w:bodyDiv w:val="1"/>
      <w:marLeft w:val="0"/>
      <w:marRight w:val="0"/>
      <w:marTop w:val="0"/>
      <w:marBottom w:val="0"/>
      <w:divBdr>
        <w:top w:val="none" w:sz="0" w:space="0" w:color="auto"/>
        <w:left w:val="none" w:sz="0" w:space="0" w:color="auto"/>
        <w:bottom w:val="none" w:sz="0" w:space="0" w:color="auto"/>
        <w:right w:val="none" w:sz="0" w:space="0" w:color="auto"/>
      </w:divBdr>
    </w:div>
    <w:div w:id="1109620740">
      <w:bodyDiv w:val="1"/>
      <w:marLeft w:val="0"/>
      <w:marRight w:val="0"/>
      <w:marTop w:val="0"/>
      <w:marBottom w:val="0"/>
      <w:divBdr>
        <w:top w:val="none" w:sz="0" w:space="0" w:color="auto"/>
        <w:left w:val="none" w:sz="0" w:space="0" w:color="auto"/>
        <w:bottom w:val="none" w:sz="0" w:space="0" w:color="auto"/>
        <w:right w:val="none" w:sz="0" w:space="0" w:color="auto"/>
      </w:divBdr>
    </w:div>
    <w:div w:id="1109736732">
      <w:bodyDiv w:val="1"/>
      <w:marLeft w:val="0"/>
      <w:marRight w:val="0"/>
      <w:marTop w:val="0"/>
      <w:marBottom w:val="0"/>
      <w:divBdr>
        <w:top w:val="none" w:sz="0" w:space="0" w:color="auto"/>
        <w:left w:val="none" w:sz="0" w:space="0" w:color="auto"/>
        <w:bottom w:val="none" w:sz="0" w:space="0" w:color="auto"/>
        <w:right w:val="none" w:sz="0" w:space="0" w:color="auto"/>
      </w:divBdr>
    </w:div>
    <w:div w:id="1109736882">
      <w:bodyDiv w:val="1"/>
      <w:marLeft w:val="0"/>
      <w:marRight w:val="0"/>
      <w:marTop w:val="0"/>
      <w:marBottom w:val="0"/>
      <w:divBdr>
        <w:top w:val="none" w:sz="0" w:space="0" w:color="auto"/>
        <w:left w:val="none" w:sz="0" w:space="0" w:color="auto"/>
        <w:bottom w:val="none" w:sz="0" w:space="0" w:color="auto"/>
        <w:right w:val="none" w:sz="0" w:space="0" w:color="auto"/>
      </w:divBdr>
    </w:div>
    <w:div w:id="1110008958">
      <w:bodyDiv w:val="1"/>
      <w:marLeft w:val="0"/>
      <w:marRight w:val="0"/>
      <w:marTop w:val="0"/>
      <w:marBottom w:val="0"/>
      <w:divBdr>
        <w:top w:val="none" w:sz="0" w:space="0" w:color="auto"/>
        <w:left w:val="none" w:sz="0" w:space="0" w:color="auto"/>
        <w:bottom w:val="none" w:sz="0" w:space="0" w:color="auto"/>
        <w:right w:val="none" w:sz="0" w:space="0" w:color="auto"/>
      </w:divBdr>
    </w:div>
    <w:div w:id="1110317601">
      <w:bodyDiv w:val="1"/>
      <w:marLeft w:val="0"/>
      <w:marRight w:val="0"/>
      <w:marTop w:val="0"/>
      <w:marBottom w:val="0"/>
      <w:divBdr>
        <w:top w:val="none" w:sz="0" w:space="0" w:color="auto"/>
        <w:left w:val="none" w:sz="0" w:space="0" w:color="auto"/>
        <w:bottom w:val="none" w:sz="0" w:space="0" w:color="auto"/>
        <w:right w:val="none" w:sz="0" w:space="0" w:color="auto"/>
      </w:divBdr>
    </w:div>
    <w:div w:id="1110321855">
      <w:bodyDiv w:val="1"/>
      <w:marLeft w:val="0"/>
      <w:marRight w:val="0"/>
      <w:marTop w:val="0"/>
      <w:marBottom w:val="0"/>
      <w:divBdr>
        <w:top w:val="none" w:sz="0" w:space="0" w:color="auto"/>
        <w:left w:val="none" w:sz="0" w:space="0" w:color="auto"/>
        <w:bottom w:val="none" w:sz="0" w:space="0" w:color="auto"/>
        <w:right w:val="none" w:sz="0" w:space="0" w:color="auto"/>
      </w:divBdr>
    </w:div>
    <w:div w:id="1110507929">
      <w:bodyDiv w:val="1"/>
      <w:marLeft w:val="0"/>
      <w:marRight w:val="0"/>
      <w:marTop w:val="0"/>
      <w:marBottom w:val="0"/>
      <w:divBdr>
        <w:top w:val="none" w:sz="0" w:space="0" w:color="auto"/>
        <w:left w:val="none" w:sz="0" w:space="0" w:color="auto"/>
        <w:bottom w:val="none" w:sz="0" w:space="0" w:color="auto"/>
        <w:right w:val="none" w:sz="0" w:space="0" w:color="auto"/>
      </w:divBdr>
    </w:div>
    <w:div w:id="1110510360">
      <w:bodyDiv w:val="1"/>
      <w:marLeft w:val="0"/>
      <w:marRight w:val="0"/>
      <w:marTop w:val="0"/>
      <w:marBottom w:val="0"/>
      <w:divBdr>
        <w:top w:val="none" w:sz="0" w:space="0" w:color="auto"/>
        <w:left w:val="none" w:sz="0" w:space="0" w:color="auto"/>
        <w:bottom w:val="none" w:sz="0" w:space="0" w:color="auto"/>
        <w:right w:val="none" w:sz="0" w:space="0" w:color="auto"/>
      </w:divBdr>
    </w:div>
    <w:div w:id="1110667381">
      <w:bodyDiv w:val="1"/>
      <w:marLeft w:val="0"/>
      <w:marRight w:val="0"/>
      <w:marTop w:val="0"/>
      <w:marBottom w:val="0"/>
      <w:divBdr>
        <w:top w:val="none" w:sz="0" w:space="0" w:color="auto"/>
        <w:left w:val="none" w:sz="0" w:space="0" w:color="auto"/>
        <w:bottom w:val="none" w:sz="0" w:space="0" w:color="auto"/>
        <w:right w:val="none" w:sz="0" w:space="0" w:color="auto"/>
      </w:divBdr>
    </w:div>
    <w:div w:id="1110903178">
      <w:bodyDiv w:val="1"/>
      <w:marLeft w:val="0"/>
      <w:marRight w:val="0"/>
      <w:marTop w:val="0"/>
      <w:marBottom w:val="0"/>
      <w:divBdr>
        <w:top w:val="none" w:sz="0" w:space="0" w:color="auto"/>
        <w:left w:val="none" w:sz="0" w:space="0" w:color="auto"/>
        <w:bottom w:val="none" w:sz="0" w:space="0" w:color="auto"/>
        <w:right w:val="none" w:sz="0" w:space="0" w:color="auto"/>
      </w:divBdr>
    </w:div>
    <w:div w:id="1110972021">
      <w:bodyDiv w:val="1"/>
      <w:marLeft w:val="0"/>
      <w:marRight w:val="0"/>
      <w:marTop w:val="0"/>
      <w:marBottom w:val="0"/>
      <w:divBdr>
        <w:top w:val="none" w:sz="0" w:space="0" w:color="auto"/>
        <w:left w:val="none" w:sz="0" w:space="0" w:color="auto"/>
        <w:bottom w:val="none" w:sz="0" w:space="0" w:color="auto"/>
        <w:right w:val="none" w:sz="0" w:space="0" w:color="auto"/>
      </w:divBdr>
    </w:div>
    <w:div w:id="1111514203">
      <w:bodyDiv w:val="1"/>
      <w:marLeft w:val="0"/>
      <w:marRight w:val="0"/>
      <w:marTop w:val="0"/>
      <w:marBottom w:val="0"/>
      <w:divBdr>
        <w:top w:val="none" w:sz="0" w:space="0" w:color="auto"/>
        <w:left w:val="none" w:sz="0" w:space="0" w:color="auto"/>
        <w:bottom w:val="none" w:sz="0" w:space="0" w:color="auto"/>
        <w:right w:val="none" w:sz="0" w:space="0" w:color="auto"/>
      </w:divBdr>
    </w:div>
    <w:div w:id="1111631740">
      <w:bodyDiv w:val="1"/>
      <w:marLeft w:val="0"/>
      <w:marRight w:val="0"/>
      <w:marTop w:val="0"/>
      <w:marBottom w:val="0"/>
      <w:divBdr>
        <w:top w:val="none" w:sz="0" w:space="0" w:color="auto"/>
        <w:left w:val="none" w:sz="0" w:space="0" w:color="auto"/>
        <w:bottom w:val="none" w:sz="0" w:space="0" w:color="auto"/>
        <w:right w:val="none" w:sz="0" w:space="0" w:color="auto"/>
      </w:divBdr>
    </w:div>
    <w:div w:id="1111901941">
      <w:bodyDiv w:val="1"/>
      <w:marLeft w:val="0"/>
      <w:marRight w:val="0"/>
      <w:marTop w:val="0"/>
      <w:marBottom w:val="0"/>
      <w:divBdr>
        <w:top w:val="none" w:sz="0" w:space="0" w:color="auto"/>
        <w:left w:val="none" w:sz="0" w:space="0" w:color="auto"/>
        <w:bottom w:val="none" w:sz="0" w:space="0" w:color="auto"/>
        <w:right w:val="none" w:sz="0" w:space="0" w:color="auto"/>
      </w:divBdr>
    </w:div>
    <w:div w:id="1112014892">
      <w:bodyDiv w:val="1"/>
      <w:marLeft w:val="0"/>
      <w:marRight w:val="0"/>
      <w:marTop w:val="0"/>
      <w:marBottom w:val="0"/>
      <w:divBdr>
        <w:top w:val="none" w:sz="0" w:space="0" w:color="auto"/>
        <w:left w:val="none" w:sz="0" w:space="0" w:color="auto"/>
        <w:bottom w:val="none" w:sz="0" w:space="0" w:color="auto"/>
        <w:right w:val="none" w:sz="0" w:space="0" w:color="auto"/>
      </w:divBdr>
    </w:div>
    <w:div w:id="1112088928">
      <w:bodyDiv w:val="1"/>
      <w:marLeft w:val="0"/>
      <w:marRight w:val="0"/>
      <w:marTop w:val="0"/>
      <w:marBottom w:val="0"/>
      <w:divBdr>
        <w:top w:val="none" w:sz="0" w:space="0" w:color="auto"/>
        <w:left w:val="none" w:sz="0" w:space="0" w:color="auto"/>
        <w:bottom w:val="none" w:sz="0" w:space="0" w:color="auto"/>
        <w:right w:val="none" w:sz="0" w:space="0" w:color="auto"/>
      </w:divBdr>
    </w:div>
    <w:div w:id="1112478664">
      <w:bodyDiv w:val="1"/>
      <w:marLeft w:val="0"/>
      <w:marRight w:val="0"/>
      <w:marTop w:val="0"/>
      <w:marBottom w:val="0"/>
      <w:divBdr>
        <w:top w:val="none" w:sz="0" w:space="0" w:color="auto"/>
        <w:left w:val="none" w:sz="0" w:space="0" w:color="auto"/>
        <w:bottom w:val="none" w:sz="0" w:space="0" w:color="auto"/>
        <w:right w:val="none" w:sz="0" w:space="0" w:color="auto"/>
      </w:divBdr>
    </w:div>
    <w:div w:id="1112557107">
      <w:bodyDiv w:val="1"/>
      <w:marLeft w:val="0"/>
      <w:marRight w:val="0"/>
      <w:marTop w:val="0"/>
      <w:marBottom w:val="0"/>
      <w:divBdr>
        <w:top w:val="none" w:sz="0" w:space="0" w:color="auto"/>
        <w:left w:val="none" w:sz="0" w:space="0" w:color="auto"/>
        <w:bottom w:val="none" w:sz="0" w:space="0" w:color="auto"/>
        <w:right w:val="none" w:sz="0" w:space="0" w:color="auto"/>
      </w:divBdr>
    </w:div>
    <w:div w:id="1112748556">
      <w:bodyDiv w:val="1"/>
      <w:marLeft w:val="0"/>
      <w:marRight w:val="0"/>
      <w:marTop w:val="0"/>
      <w:marBottom w:val="0"/>
      <w:divBdr>
        <w:top w:val="none" w:sz="0" w:space="0" w:color="auto"/>
        <w:left w:val="none" w:sz="0" w:space="0" w:color="auto"/>
        <w:bottom w:val="none" w:sz="0" w:space="0" w:color="auto"/>
        <w:right w:val="none" w:sz="0" w:space="0" w:color="auto"/>
      </w:divBdr>
    </w:div>
    <w:div w:id="1112821590">
      <w:bodyDiv w:val="1"/>
      <w:marLeft w:val="0"/>
      <w:marRight w:val="0"/>
      <w:marTop w:val="0"/>
      <w:marBottom w:val="0"/>
      <w:divBdr>
        <w:top w:val="none" w:sz="0" w:space="0" w:color="auto"/>
        <w:left w:val="none" w:sz="0" w:space="0" w:color="auto"/>
        <w:bottom w:val="none" w:sz="0" w:space="0" w:color="auto"/>
        <w:right w:val="none" w:sz="0" w:space="0" w:color="auto"/>
      </w:divBdr>
    </w:div>
    <w:div w:id="1113330637">
      <w:bodyDiv w:val="1"/>
      <w:marLeft w:val="0"/>
      <w:marRight w:val="0"/>
      <w:marTop w:val="0"/>
      <w:marBottom w:val="0"/>
      <w:divBdr>
        <w:top w:val="none" w:sz="0" w:space="0" w:color="auto"/>
        <w:left w:val="none" w:sz="0" w:space="0" w:color="auto"/>
        <w:bottom w:val="none" w:sz="0" w:space="0" w:color="auto"/>
        <w:right w:val="none" w:sz="0" w:space="0" w:color="auto"/>
      </w:divBdr>
    </w:div>
    <w:div w:id="1113749640">
      <w:bodyDiv w:val="1"/>
      <w:marLeft w:val="0"/>
      <w:marRight w:val="0"/>
      <w:marTop w:val="0"/>
      <w:marBottom w:val="0"/>
      <w:divBdr>
        <w:top w:val="none" w:sz="0" w:space="0" w:color="auto"/>
        <w:left w:val="none" w:sz="0" w:space="0" w:color="auto"/>
        <w:bottom w:val="none" w:sz="0" w:space="0" w:color="auto"/>
        <w:right w:val="none" w:sz="0" w:space="0" w:color="auto"/>
      </w:divBdr>
    </w:div>
    <w:div w:id="1113939645">
      <w:bodyDiv w:val="1"/>
      <w:marLeft w:val="0"/>
      <w:marRight w:val="0"/>
      <w:marTop w:val="0"/>
      <w:marBottom w:val="0"/>
      <w:divBdr>
        <w:top w:val="none" w:sz="0" w:space="0" w:color="auto"/>
        <w:left w:val="none" w:sz="0" w:space="0" w:color="auto"/>
        <w:bottom w:val="none" w:sz="0" w:space="0" w:color="auto"/>
        <w:right w:val="none" w:sz="0" w:space="0" w:color="auto"/>
      </w:divBdr>
    </w:div>
    <w:div w:id="1114054983">
      <w:bodyDiv w:val="1"/>
      <w:marLeft w:val="0"/>
      <w:marRight w:val="0"/>
      <w:marTop w:val="0"/>
      <w:marBottom w:val="0"/>
      <w:divBdr>
        <w:top w:val="none" w:sz="0" w:space="0" w:color="auto"/>
        <w:left w:val="none" w:sz="0" w:space="0" w:color="auto"/>
        <w:bottom w:val="none" w:sz="0" w:space="0" w:color="auto"/>
        <w:right w:val="none" w:sz="0" w:space="0" w:color="auto"/>
      </w:divBdr>
    </w:div>
    <w:div w:id="1114058899">
      <w:bodyDiv w:val="1"/>
      <w:marLeft w:val="0"/>
      <w:marRight w:val="0"/>
      <w:marTop w:val="0"/>
      <w:marBottom w:val="0"/>
      <w:divBdr>
        <w:top w:val="none" w:sz="0" w:space="0" w:color="auto"/>
        <w:left w:val="none" w:sz="0" w:space="0" w:color="auto"/>
        <w:bottom w:val="none" w:sz="0" w:space="0" w:color="auto"/>
        <w:right w:val="none" w:sz="0" w:space="0" w:color="auto"/>
      </w:divBdr>
    </w:div>
    <w:div w:id="1114250671">
      <w:bodyDiv w:val="1"/>
      <w:marLeft w:val="0"/>
      <w:marRight w:val="0"/>
      <w:marTop w:val="0"/>
      <w:marBottom w:val="0"/>
      <w:divBdr>
        <w:top w:val="none" w:sz="0" w:space="0" w:color="auto"/>
        <w:left w:val="none" w:sz="0" w:space="0" w:color="auto"/>
        <w:bottom w:val="none" w:sz="0" w:space="0" w:color="auto"/>
        <w:right w:val="none" w:sz="0" w:space="0" w:color="auto"/>
      </w:divBdr>
    </w:div>
    <w:div w:id="1114595896">
      <w:bodyDiv w:val="1"/>
      <w:marLeft w:val="0"/>
      <w:marRight w:val="0"/>
      <w:marTop w:val="0"/>
      <w:marBottom w:val="0"/>
      <w:divBdr>
        <w:top w:val="none" w:sz="0" w:space="0" w:color="auto"/>
        <w:left w:val="none" w:sz="0" w:space="0" w:color="auto"/>
        <w:bottom w:val="none" w:sz="0" w:space="0" w:color="auto"/>
        <w:right w:val="none" w:sz="0" w:space="0" w:color="auto"/>
      </w:divBdr>
    </w:div>
    <w:div w:id="1114639641">
      <w:bodyDiv w:val="1"/>
      <w:marLeft w:val="0"/>
      <w:marRight w:val="0"/>
      <w:marTop w:val="0"/>
      <w:marBottom w:val="0"/>
      <w:divBdr>
        <w:top w:val="none" w:sz="0" w:space="0" w:color="auto"/>
        <w:left w:val="none" w:sz="0" w:space="0" w:color="auto"/>
        <w:bottom w:val="none" w:sz="0" w:space="0" w:color="auto"/>
        <w:right w:val="none" w:sz="0" w:space="0" w:color="auto"/>
      </w:divBdr>
    </w:div>
    <w:div w:id="1114717522">
      <w:bodyDiv w:val="1"/>
      <w:marLeft w:val="0"/>
      <w:marRight w:val="0"/>
      <w:marTop w:val="0"/>
      <w:marBottom w:val="0"/>
      <w:divBdr>
        <w:top w:val="none" w:sz="0" w:space="0" w:color="auto"/>
        <w:left w:val="none" w:sz="0" w:space="0" w:color="auto"/>
        <w:bottom w:val="none" w:sz="0" w:space="0" w:color="auto"/>
        <w:right w:val="none" w:sz="0" w:space="0" w:color="auto"/>
      </w:divBdr>
    </w:div>
    <w:div w:id="1114903273">
      <w:bodyDiv w:val="1"/>
      <w:marLeft w:val="0"/>
      <w:marRight w:val="0"/>
      <w:marTop w:val="0"/>
      <w:marBottom w:val="0"/>
      <w:divBdr>
        <w:top w:val="none" w:sz="0" w:space="0" w:color="auto"/>
        <w:left w:val="none" w:sz="0" w:space="0" w:color="auto"/>
        <w:bottom w:val="none" w:sz="0" w:space="0" w:color="auto"/>
        <w:right w:val="none" w:sz="0" w:space="0" w:color="auto"/>
      </w:divBdr>
    </w:div>
    <w:div w:id="1115102425">
      <w:bodyDiv w:val="1"/>
      <w:marLeft w:val="0"/>
      <w:marRight w:val="0"/>
      <w:marTop w:val="0"/>
      <w:marBottom w:val="0"/>
      <w:divBdr>
        <w:top w:val="none" w:sz="0" w:space="0" w:color="auto"/>
        <w:left w:val="none" w:sz="0" w:space="0" w:color="auto"/>
        <w:bottom w:val="none" w:sz="0" w:space="0" w:color="auto"/>
        <w:right w:val="none" w:sz="0" w:space="0" w:color="auto"/>
      </w:divBdr>
    </w:div>
    <w:div w:id="1115829610">
      <w:bodyDiv w:val="1"/>
      <w:marLeft w:val="0"/>
      <w:marRight w:val="0"/>
      <w:marTop w:val="0"/>
      <w:marBottom w:val="0"/>
      <w:divBdr>
        <w:top w:val="none" w:sz="0" w:space="0" w:color="auto"/>
        <w:left w:val="none" w:sz="0" w:space="0" w:color="auto"/>
        <w:bottom w:val="none" w:sz="0" w:space="0" w:color="auto"/>
        <w:right w:val="none" w:sz="0" w:space="0" w:color="auto"/>
      </w:divBdr>
    </w:div>
    <w:div w:id="1115976450">
      <w:bodyDiv w:val="1"/>
      <w:marLeft w:val="0"/>
      <w:marRight w:val="0"/>
      <w:marTop w:val="0"/>
      <w:marBottom w:val="0"/>
      <w:divBdr>
        <w:top w:val="none" w:sz="0" w:space="0" w:color="auto"/>
        <w:left w:val="none" w:sz="0" w:space="0" w:color="auto"/>
        <w:bottom w:val="none" w:sz="0" w:space="0" w:color="auto"/>
        <w:right w:val="none" w:sz="0" w:space="0" w:color="auto"/>
      </w:divBdr>
    </w:div>
    <w:div w:id="1115977680">
      <w:bodyDiv w:val="1"/>
      <w:marLeft w:val="0"/>
      <w:marRight w:val="0"/>
      <w:marTop w:val="0"/>
      <w:marBottom w:val="0"/>
      <w:divBdr>
        <w:top w:val="none" w:sz="0" w:space="0" w:color="auto"/>
        <w:left w:val="none" w:sz="0" w:space="0" w:color="auto"/>
        <w:bottom w:val="none" w:sz="0" w:space="0" w:color="auto"/>
        <w:right w:val="none" w:sz="0" w:space="0" w:color="auto"/>
      </w:divBdr>
    </w:div>
    <w:div w:id="1116096516">
      <w:bodyDiv w:val="1"/>
      <w:marLeft w:val="0"/>
      <w:marRight w:val="0"/>
      <w:marTop w:val="0"/>
      <w:marBottom w:val="0"/>
      <w:divBdr>
        <w:top w:val="none" w:sz="0" w:space="0" w:color="auto"/>
        <w:left w:val="none" w:sz="0" w:space="0" w:color="auto"/>
        <w:bottom w:val="none" w:sz="0" w:space="0" w:color="auto"/>
        <w:right w:val="none" w:sz="0" w:space="0" w:color="auto"/>
      </w:divBdr>
    </w:div>
    <w:div w:id="1116215547">
      <w:bodyDiv w:val="1"/>
      <w:marLeft w:val="0"/>
      <w:marRight w:val="0"/>
      <w:marTop w:val="0"/>
      <w:marBottom w:val="0"/>
      <w:divBdr>
        <w:top w:val="none" w:sz="0" w:space="0" w:color="auto"/>
        <w:left w:val="none" w:sz="0" w:space="0" w:color="auto"/>
        <w:bottom w:val="none" w:sz="0" w:space="0" w:color="auto"/>
        <w:right w:val="none" w:sz="0" w:space="0" w:color="auto"/>
      </w:divBdr>
    </w:div>
    <w:div w:id="1116288989">
      <w:bodyDiv w:val="1"/>
      <w:marLeft w:val="0"/>
      <w:marRight w:val="0"/>
      <w:marTop w:val="0"/>
      <w:marBottom w:val="0"/>
      <w:divBdr>
        <w:top w:val="none" w:sz="0" w:space="0" w:color="auto"/>
        <w:left w:val="none" w:sz="0" w:space="0" w:color="auto"/>
        <w:bottom w:val="none" w:sz="0" w:space="0" w:color="auto"/>
        <w:right w:val="none" w:sz="0" w:space="0" w:color="auto"/>
      </w:divBdr>
    </w:div>
    <w:div w:id="1116290014">
      <w:bodyDiv w:val="1"/>
      <w:marLeft w:val="0"/>
      <w:marRight w:val="0"/>
      <w:marTop w:val="0"/>
      <w:marBottom w:val="0"/>
      <w:divBdr>
        <w:top w:val="none" w:sz="0" w:space="0" w:color="auto"/>
        <w:left w:val="none" w:sz="0" w:space="0" w:color="auto"/>
        <w:bottom w:val="none" w:sz="0" w:space="0" w:color="auto"/>
        <w:right w:val="none" w:sz="0" w:space="0" w:color="auto"/>
      </w:divBdr>
    </w:div>
    <w:div w:id="1116406945">
      <w:bodyDiv w:val="1"/>
      <w:marLeft w:val="0"/>
      <w:marRight w:val="0"/>
      <w:marTop w:val="0"/>
      <w:marBottom w:val="0"/>
      <w:divBdr>
        <w:top w:val="none" w:sz="0" w:space="0" w:color="auto"/>
        <w:left w:val="none" w:sz="0" w:space="0" w:color="auto"/>
        <w:bottom w:val="none" w:sz="0" w:space="0" w:color="auto"/>
        <w:right w:val="none" w:sz="0" w:space="0" w:color="auto"/>
      </w:divBdr>
    </w:div>
    <w:div w:id="1116608080">
      <w:bodyDiv w:val="1"/>
      <w:marLeft w:val="0"/>
      <w:marRight w:val="0"/>
      <w:marTop w:val="0"/>
      <w:marBottom w:val="0"/>
      <w:divBdr>
        <w:top w:val="none" w:sz="0" w:space="0" w:color="auto"/>
        <w:left w:val="none" w:sz="0" w:space="0" w:color="auto"/>
        <w:bottom w:val="none" w:sz="0" w:space="0" w:color="auto"/>
        <w:right w:val="none" w:sz="0" w:space="0" w:color="auto"/>
      </w:divBdr>
    </w:div>
    <w:div w:id="1116681462">
      <w:bodyDiv w:val="1"/>
      <w:marLeft w:val="0"/>
      <w:marRight w:val="0"/>
      <w:marTop w:val="0"/>
      <w:marBottom w:val="0"/>
      <w:divBdr>
        <w:top w:val="none" w:sz="0" w:space="0" w:color="auto"/>
        <w:left w:val="none" w:sz="0" w:space="0" w:color="auto"/>
        <w:bottom w:val="none" w:sz="0" w:space="0" w:color="auto"/>
        <w:right w:val="none" w:sz="0" w:space="0" w:color="auto"/>
      </w:divBdr>
    </w:div>
    <w:div w:id="1116681516">
      <w:bodyDiv w:val="1"/>
      <w:marLeft w:val="0"/>
      <w:marRight w:val="0"/>
      <w:marTop w:val="0"/>
      <w:marBottom w:val="0"/>
      <w:divBdr>
        <w:top w:val="none" w:sz="0" w:space="0" w:color="auto"/>
        <w:left w:val="none" w:sz="0" w:space="0" w:color="auto"/>
        <w:bottom w:val="none" w:sz="0" w:space="0" w:color="auto"/>
        <w:right w:val="none" w:sz="0" w:space="0" w:color="auto"/>
      </w:divBdr>
    </w:div>
    <w:div w:id="1116872330">
      <w:bodyDiv w:val="1"/>
      <w:marLeft w:val="0"/>
      <w:marRight w:val="0"/>
      <w:marTop w:val="0"/>
      <w:marBottom w:val="0"/>
      <w:divBdr>
        <w:top w:val="none" w:sz="0" w:space="0" w:color="auto"/>
        <w:left w:val="none" w:sz="0" w:space="0" w:color="auto"/>
        <w:bottom w:val="none" w:sz="0" w:space="0" w:color="auto"/>
        <w:right w:val="none" w:sz="0" w:space="0" w:color="auto"/>
      </w:divBdr>
    </w:div>
    <w:div w:id="1116873668">
      <w:bodyDiv w:val="1"/>
      <w:marLeft w:val="0"/>
      <w:marRight w:val="0"/>
      <w:marTop w:val="0"/>
      <w:marBottom w:val="0"/>
      <w:divBdr>
        <w:top w:val="none" w:sz="0" w:space="0" w:color="auto"/>
        <w:left w:val="none" w:sz="0" w:space="0" w:color="auto"/>
        <w:bottom w:val="none" w:sz="0" w:space="0" w:color="auto"/>
        <w:right w:val="none" w:sz="0" w:space="0" w:color="auto"/>
      </w:divBdr>
    </w:div>
    <w:div w:id="1116944220">
      <w:bodyDiv w:val="1"/>
      <w:marLeft w:val="0"/>
      <w:marRight w:val="0"/>
      <w:marTop w:val="0"/>
      <w:marBottom w:val="0"/>
      <w:divBdr>
        <w:top w:val="none" w:sz="0" w:space="0" w:color="auto"/>
        <w:left w:val="none" w:sz="0" w:space="0" w:color="auto"/>
        <w:bottom w:val="none" w:sz="0" w:space="0" w:color="auto"/>
        <w:right w:val="none" w:sz="0" w:space="0" w:color="auto"/>
      </w:divBdr>
    </w:div>
    <w:div w:id="1116945242">
      <w:bodyDiv w:val="1"/>
      <w:marLeft w:val="0"/>
      <w:marRight w:val="0"/>
      <w:marTop w:val="0"/>
      <w:marBottom w:val="0"/>
      <w:divBdr>
        <w:top w:val="none" w:sz="0" w:space="0" w:color="auto"/>
        <w:left w:val="none" w:sz="0" w:space="0" w:color="auto"/>
        <w:bottom w:val="none" w:sz="0" w:space="0" w:color="auto"/>
        <w:right w:val="none" w:sz="0" w:space="0" w:color="auto"/>
      </w:divBdr>
    </w:div>
    <w:div w:id="1117021866">
      <w:bodyDiv w:val="1"/>
      <w:marLeft w:val="0"/>
      <w:marRight w:val="0"/>
      <w:marTop w:val="0"/>
      <w:marBottom w:val="0"/>
      <w:divBdr>
        <w:top w:val="none" w:sz="0" w:space="0" w:color="auto"/>
        <w:left w:val="none" w:sz="0" w:space="0" w:color="auto"/>
        <w:bottom w:val="none" w:sz="0" w:space="0" w:color="auto"/>
        <w:right w:val="none" w:sz="0" w:space="0" w:color="auto"/>
      </w:divBdr>
    </w:div>
    <w:div w:id="1117023064">
      <w:bodyDiv w:val="1"/>
      <w:marLeft w:val="0"/>
      <w:marRight w:val="0"/>
      <w:marTop w:val="0"/>
      <w:marBottom w:val="0"/>
      <w:divBdr>
        <w:top w:val="none" w:sz="0" w:space="0" w:color="auto"/>
        <w:left w:val="none" w:sz="0" w:space="0" w:color="auto"/>
        <w:bottom w:val="none" w:sz="0" w:space="0" w:color="auto"/>
        <w:right w:val="none" w:sz="0" w:space="0" w:color="auto"/>
      </w:divBdr>
    </w:div>
    <w:div w:id="1117066118">
      <w:bodyDiv w:val="1"/>
      <w:marLeft w:val="0"/>
      <w:marRight w:val="0"/>
      <w:marTop w:val="0"/>
      <w:marBottom w:val="0"/>
      <w:divBdr>
        <w:top w:val="none" w:sz="0" w:space="0" w:color="auto"/>
        <w:left w:val="none" w:sz="0" w:space="0" w:color="auto"/>
        <w:bottom w:val="none" w:sz="0" w:space="0" w:color="auto"/>
        <w:right w:val="none" w:sz="0" w:space="0" w:color="auto"/>
      </w:divBdr>
    </w:div>
    <w:div w:id="1117141351">
      <w:bodyDiv w:val="1"/>
      <w:marLeft w:val="0"/>
      <w:marRight w:val="0"/>
      <w:marTop w:val="0"/>
      <w:marBottom w:val="0"/>
      <w:divBdr>
        <w:top w:val="none" w:sz="0" w:space="0" w:color="auto"/>
        <w:left w:val="none" w:sz="0" w:space="0" w:color="auto"/>
        <w:bottom w:val="none" w:sz="0" w:space="0" w:color="auto"/>
        <w:right w:val="none" w:sz="0" w:space="0" w:color="auto"/>
      </w:divBdr>
    </w:div>
    <w:div w:id="1117260278">
      <w:bodyDiv w:val="1"/>
      <w:marLeft w:val="0"/>
      <w:marRight w:val="0"/>
      <w:marTop w:val="0"/>
      <w:marBottom w:val="0"/>
      <w:divBdr>
        <w:top w:val="none" w:sz="0" w:space="0" w:color="auto"/>
        <w:left w:val="none" w:sz="0" w:space="0" w:color="auto"/>
        <w:bottom w:val="none" w:sz="0" w:space="0" w:color="auto"/>
        <w:right w:val="none" w:sz="0" w:space="0" w:color="auto"/>
      </w:divBdr>
    </w:div>
    <w:div w:id="1117675476">
      <w:bodyDiv w:val="1"/>
      <w:marLeft w:val="0"/>
      <w:marRight w:val="0"/>
      <w:marTop w:val="0"/>
      <w:marBottom w:val="0"/>
      <w:divBdr>
        <w:top w:val="none" w:sz="0" w:space="0" w:color="auto"/>
        <w:left w:val="none" w:sz="0" w:space="0" w:color="auto"/>
        <w:bottom w:val="none" w:sz="0" w:space="0" w:color="auto"/>
        <w:right w:val="none" w:sz="0" w:space="0" w:color="auto"/>
      </w:divBdr>
    </w:div>
    <w:div w:id="1117719357">
      <w:bodyDiv w:val="1"/>
      <w:marLeft w:val="0"/>
      <w:marRight w:val="0"/>
      <w:marTop w:val="0"/>
      <w:marBottom w:val="0"/>
      <w:divBdr>
        <w:top w:val="none" w:sz="0" w:space="0" w:color="auto"/>
        <w:left w:val="none" w:sz="0" w:space="0" w:color="auto"/>
        <w:bottom w:val="none" w:sz="0" w:space="0" w:color="auto"/>
        <w:right w:val="none" w:sz="0" w:space="0" w:color="auto"/>
      </w:divBdr>
    </w:div>
    <w:div w:id="1117794372">
      <w:bodyDiv w:val="1"/>
      <w:marLeft w:val="0"/>
      <w:marRight w:val="0"/>
      <w:marTop w:val="0"/>
      <w:marBottom w:val="0"/>
      <w:divBdr>
        <w:top w:val="none" w:sz="0" w:space="0" w:color="auto"/>
        <w:left w:val="none" w:sz="0" w:space="0" w:color="auto"/>
        <w:bottom w:val="none" w:sz="0" w:space="0" w:color="auto"/>
        <w:right w:val="none" w:sz="0" w:space="0" w:color="auto"/>
      </w:divBdr>
    </w:div>
    <w:div w:id="1118067918">
      <w:bodyDiv w:val="1"/>
      <w:marLeft w:val="0"/>
      <w:marRight w:val="0"/>
      <w:marTop w:val="0"/>
      <w:marBottom w:val="0"/>
      <w:divBdr>
        <w:top w:val="none" w:sz="0" w:space="0" w:color="auto"/>
        <w:left w:val="none" w:sz="0" w:space="0" w:color="auto"/>
        <w:bottom w:val="none" w:sz="0" w:space="0" w:color="auto"/>
        <w:right w:val="none" w:sz="0" w:space="0" w:color="auto"/>
      </w:divBdr>
    </w:div>
    <w:div w:id="1118377069">
      <w:bodyDiv w:val="1"/>
      <w:marLeft w:val="0"/>
      <w:marRight w:val="0"/>
      <w:marTop w:val="0"/>
      <w:marBottom w:val="0"/>
      <w:divBdr>
        <w:top w:val="none" w:sz="0" w:space="0" w:color="auto"/>
        <w:left w:val="none" w:sz="0" w:space="0" w:color="auto"/>
        <w:bottom w:val="none" w:sz="0" w:space="0" w:color="auto"/>
        <w:right w:val="none" w:sz="0" w:space="0" w:color="auto"/>
      </w:divBdr>
    </w:div>
    <w:div w:id="1118526851">
      <w:bodyDiv w:val="1"/>
      <w:marLeft w:val="0"/>
      <w:marRight w:val="0"/>
      <w:marTop w:val="0"/>
      <w:marBottom w:val="0"/>
      <w:divBdr>
        <w:top w:val="none" w:sz="0" w:space="0" w:color="auto"/>
        <w:left w:val="none" w:sz="0" w:space="0" w:color="auto"/>
        <w:bottom w:val="none" w:sz="0" w:space="0" w:color="auto"/>
        <w:right w:val="none" w:sz="0" w:space="0" w:color="auto"/>
      </w:divBdr>
    </w:div>
    <w:div w:id="1118721095">
      <w:bodyDiv w:val="1"/>
      <w:marLeft w:val="0"/>
      <w:marRight w:val="0"/>
      <w:marTop w:val="0"/>
      <w:marBottom w:val="0"/>
      <w:divBdr>
        <w:top w:val="none" w:sz="0" w:space="0" w:color="auto"/>
        <w:left w:val="none" w:sz="0" w:space="0" w:color="auto"/>
        <w:bottom w:val="none" w:sz="0" w:space="0" w:color="auto"/>
        <w:right w:val="none" w:sz="0" w:space="0" w:color="auto"/>
      </w:divBdr>
    </w:div>
    <w:div w:id="1118724544">
      <w:bodyDiv w:val="1"/>
      <w:marLeft w:val="0"/>
      <w:marRight w:val="0"/>
      <w:marTop w:val="0"/>
      <w:marBottom w:val="0"/>
      <w:divBdr>
        <w:top w:val="none" w:sz="0" w:space="0" w:color="auto"/>
        <w:left w:val="none" w:sz="0" w:space="0" w:color="auto"/>
        <w:bottom w:val="none" w:sz="0" w:space="0" w:color="auto"/>
        <w:right w:val="none" w:sz="0" w:space="0" w:color="auto"/>
      </w:divBdr>
    </w:div>
    <w:div w:id="1119185153">
      <w:bodyDiv w:val="1"/>
      <w:marLeft w:val="0"/>
      <w:marRight w:val="0"/>
      <w:marTop w:val="0"/>
      <w:marBottom w:val="0"/>
      <w:divBdr>
        <w:top w:val="none" w:sz="0" w:space="0" w:color="auto"/>
        <w:left w:val="none" w:sz="0" w:space="0" w:color="auto"/>
        <w:bottom w:val="none" w:sz="0" w:space="0" w:color="auto"/>
        <w:right w:val="none" w:sz="0" w:space="0" w:color="auto"/>
      </w:divBdr>
    </w:div>
    <w:div w:id="1119227292">
      <w:bodyDiv w:val="1"/>
      <w:marLeft w:val="0"/>
      <w:marRight w:val="0"/>
      <w:marTop w:val="0"/>
      <w:marBottom w:val="0"/>
      <w:divBdr>
        <w:top w:val="none" w:sz="0" w:space="0" w:color="auto"/>
        <w:left w:val="none" w:sz="0" w:space="0" w:color="auto"/>
        <w:bottom w:val="none" w:sz="0" w:space="0" w:color="auto"/>
        <w:right w:val="none" w:sz="0" w:space="0" w:color="auto"/>
      </w:divBdr>
    </w:div>
    <w:div w:id="1119374773">
      <w:bodyDiv w:val="1"/>
      <w:marLeft w:val="0"/>
      <w:marRight w:val="0"/>
      <w:marTop w:val="0"/>
      <w:marBottom w:val="0"/>
      <w:divBdr>
        <w:top w:val="none" w:sz="0" w:space="0" w:color="auto"/>
        <w:left w:val="none" w:sz="0" w:space="0" w:color="auto"/>
        <w:bottom w:val="none" w:sz="0" w:space="0" w:color="auto"/>
        <w:right w:val="none" w:sz="0" w:space="0" w:color="auto"/>
      </w:divBdr>
    </w:div>
    <w:div w:id="1119494679">
      <w:bodyDiv w:val="1"/>
      <w:marLeft w:val="0"/>
      <w:marRight w:val="0"/>
      <w:marTop w:val="0"/>
      <w:marBottom w:val="0"/>
      <w:divBdr>
        <w:top w:val="none" w:sz="0" w:space="0" w:color="auto"/>
        <w:left w:val="none" w:sz="0" w:space="0" w:color="auto"/>
        <w:bottom w:val="none" w:sz="0" w:space="0" w:color="auto"/>
        <w:right w:val="none" w:sz="0" w:space="0" w:color="auto"/>
      </w:divBdr>
    </w:div>
    <w:div w:id="1119760353">
      <w:bodyDiv w:val="1"/>
      <w:marLeft w:val="0"/>
      <w:marRight w:val="0"/>
      <w:marTop w:val="0"/>
      <w:marBottom w:val="0"/>
      <w:divBdr>
        <w:top w:val="none" w:sz="0" w:space="0" w:color="auto"/>
        <w:left w:val="none" w:sz="0" w:space="0" w:color="auto"/>
        <w:bottom w:val="none" w:sz="0" w:space="0" w:color="auto"/>
        <w:right w:val="none" w:sz="0" w:space="0" w:color="auto"/>
      </w:divBdr>
    </w:div>
    <w:div w:id="1119762517">
      <w:bodyDiv w:val="1"/>
      <w:marLeft w:val="0"/>
      <w:marRight w:val="0"/>
      <w:marTop w:val="0"/>
      <w:marBottom w:val="0"/>
      <w:divBdr>
        <w:top w:val="none" w:sz="0" w:space="0" w:color="auto"/>
        <w:left w:val="none" w:sz="0" w:space="0" w:color="auto"/>
        <w:bottom w:val="none" w:sz="0" w:space="0" w:color="auto"/>
        <w:right w:val="none" w:sz="0" w:space="0" w:color="auto"/>
      </w:divBdr>
    </w:div>
    <w:div w:id="1120300613">
      <w:bodyDiv w:val="1"/>
      <w:marLeft w:val="0"/>
      <w:marRight w:val="0"/>
      <w:marTop w:val="0"/>
      <w:marBottom w:val="0"/>
      <w:divBdr>
        <w:top w:val="none" w:sz="0" w:space="0" w:color="auto"/>
        <w:left w:val="none" w:sz="0" w:space="0" w:color="auto"/>
        <w:bottom w:val="none" w:sz="0" w:space="0" w:color="auto"/>
        <w:right w:val="none" w:sz="0" w:space="0" w:color="auto"/>
      </w:divBdr>
    </w:div>
    <w:div w:id="1120301790">
      <w:bodyDiv w:val="1"/>
      <w:marLeft w:val="0"/>
      <w:marRight w:val="0"/>
      <w:marTop w:val="0"/>
      <w:marBottom w:val="0"/>
      <w:divBdr>
        <w:top w:val="none" w:sz="0" w:space="0" w:color="auto"/>
        <w:left w:val="none" w:sz="0" w:space="0" w:color="auto"/>
        <w:bottom w:val="none" w:sz="0" w:space="0" w:color="auto"/>
        <w:right w:val="none" w:sz="0" w:space="0" w:color="auto"/>
      </w:divBdr>
    </w:div>
    <w:div w:id="1120493514">
      <w:bodyDiv w:val="1"/>
      <w:marLeft w:val="0"/>
      <w:marRight w:val="0"/>
      <w:marTop w:val="0"/>
      <w:marBottom w:val="0"/>
      <w:divBdr>
        <w:top w:val="none" w:sz="0" w:space="0" w:color="auto"/>
        <w:left w:val="none" w:sz="0" w:space="0" w:color="auto"/>
        <w:bottom w:val="none" w:sz="0" w:space="0" w:color="auto"/>
        <w:right w:val="none" w:sz="0" w:space="0" w:color="auto"/>
      </w:divBdr>
    </w:div>
    <w:div w:id="1120538764">
      <w:bodyDiv w:val="1"/>
      <w:marLeft w:val="0"/>
      <w:marRight w:val="0"/>
      <w:marTop w:val="0"/>
      <w:marBottom w:val="0"/>
      <w:divBdr>
        <w:top w:val="none" w:sz="0" w:space="0" w:color="auto"/>
        <w:left w:val="none" w:sz="0" w:space="0" w:color="auto"/>
        <w:bottom w:val="none" w:sz="0" w:space="0" w:color="auto"/>
        <w:right w:val="none" w:sz="0" w:space="0" w:color="auto"/>
      </w:divBdr>
    </w:div>
    <w:div w:id="1120876659">
      <w:bodyDiv w:val="1"/>
      <w:marLeft w:val="0"/>
      <w:marRight w:val="0"/>
      <w:marTop w:val="0"/>
      <w:marBottom w:val="0"/>
      <w:divBdr>
        <w:top w:val="none" w:sz="0" w:space="0" w:color="auto"/>
        <w:left w:val="none" w:sz="0" w:space="0" w:color="auto"/>
        <w:bottom w:val="none" w:sz="0" w:space="0" w:color="auto"/>
        <w:right w:val="none" w:sz="0" w:space="0" w:color="auto"/>
      </w:divBdr>
    </w:div>
    <w:div w:id="1121072830">
      <w:bodyDiv w:val="1"/>
      <w:marLeft w:val="0"/>
      <w:marRight w:val="0"/>
      <w:marTop w:val="0"/>
      <w:marBottom w:val="0"/>
      <w:divBdr>
        <w:top w:val="none" w:sz="0" w:space="0" w:color="auto"/>
        <w:left w:val="none" w:sz="0" w:space="0" w:color="auto"/>
        <w:bottom w:val="none" w:sz="0" w:space="0" w:color="auto"/>
        <w:right w:val="none" w:sz="0" w:space="0" w:color="auto"/>
      </w:divBdr>
    </w:div>
    <w:div w:id="1121345720">
      <w:bodyDiv w:val="1"/>
      <w:marLeft w:val="0"/>
      <w:marRight w:val="0"/>
      <w:marTop w:val="0"/>
      <w:marBottom w:val="0"/>
      <w:divBdr>
        <w:top w:val="none" w:sz="0" w:space="0" w:color="auto"/>
        <w:left w:val="none" w:sz="0" w:space="0" w:color="auto"/>
        <w:bottom w:val="none" w:sz="0" w:space="0" w:color="auto"/>
        <w:right w:val="none" w:sz="0" w:space="0" w:color="auto"/>
      </w:divBdr>
    </w:div>
    <w:div w:id="1121418173">
      <w:bodyDiv w:val="1"/>
      <w:marLeft w:val="0"/>
      <w:marRight w:val="0"/>
      <w:marTop w:val="0"/>
      <w:marBottom w:val="0"/>
      <w:divBdr>
        <w:top w:val="none" w:sz="0" w:space="0" w:color="auto"/>
        <w:left w:val="none" w:sz="0" w:space="0" w:color="auto"/>
        <w:bottom w:val="none" w:sz="0" w:space="0" w:color="auto"/>
        <w:right w:val="none" w:sz="0" w:space="0" w:color="auto"/>
      </w:divBdr>
    </w:div>
    <w:div w:id="1121538286">
      <w:bodyDiv w:val="1"/>
      <w:marLeft w:val="0"/>
      <w:marRight w:val="0"/>
      <w:marTop w:val="0"/>
      <w:marBottom w:val="0"/>
      <w:divBdr>
        <w:top w:val="none" w:sz="0" w:space="0" w:color="auto"/>
        <w:left w:val="none" w:sz="0" w:space="0" w:color="auto"/>
        <w:bottom w:val="none" w:sz="0" w:space="0" w:color="auto"/>
        <w:right w:val="none" w:sz="0" w:space="0" w:color="auto"/>
      </w:divBdr>
    </w:div>
    <w:div w:id="1121652457">
      <w:bodyDiv w:val="1"/>
      <w:marLeft w:val="0"/>
      <w:marRight w:val="0"/>
      <w:marTop w:val="0"/>
      <w:marBottom w:val="0"/>
      <w:divBdr>
        <w:top w:val="none" w:sz="0" w:space="0" w:color="auto"/>
        <w:left w:val="none" w:sz="0" w:space="0" w:color="auto"/>
        <w:bottom w:val="none" w:sz="0" w:space="0" w:color="auto"/>
        <w:right w:val="none" w:sz="0" w:space="0" w:color="auto"/>
      </w:divBdr>
    </w:div>
    <w:div w:id="1122073193">
      <w:bodyDiv w:val="1"/>
      <w:marLeft w:val="0"/>
      <w:marRight w:val="0"/>
      <w:marTop w:val="0"/>
      <w:marBottom w:val="0"/>
      <w:divBdr>
        <w:top w:val="none" w:sz="0" w:space="0" w:color="auto"/>
        <w:left w:val="none" w:sz="0" w:space="0" w:color="auto"/>
        <w:bottom w:val="none" w:sz="0" w:space="0" w:color="auto"/>
        <w:right w:val="none" w:sz="0" w:space="0" w:color="auto"/>
      </w:divBdr>
    </w:div>
    <w:div w:id="1122268995">
      <w:bodyDiv w:val="1"/>
      <w:marLeft w:val="0"/>
      <w:marRight w:val="0"/>
      <w:marTop w:val="0"/>
      <w:marBottom w:val="0"/>
      <w:divBdr>
        <w:top w:val="none" w:sz="0" w:space="0" w:color="auto"/>
        <w:left w:val="none" w:sz="0" w:space="0" w:color="auto"/>
        <w:bottom w:val="none" w:sz="0" w:space="0" w:color="auto"/>
        <w:right w:val="none" w:sz="0" w:space="0" w:color="auto"/>
      </w:divBdr>
    </w:div>
    <w:div w:id="1122269308">
      <w:bodyDiv w:val="1"/>
      <w:marLeft w:val="0"/>
      <w:marRight w:val="0"/>
      <w:marTop w:val="0"/>
      <w:marBottom w:val="0"/>
      <w:divBdr>
        <w:top w:val="none" w:sz="0" w:space="0" w:color="auto"/>
        <w:left w:val="none" w:sz="0" w:space="0" w:color="auto"/>
        <w:bottom w:val="none" w:sz="0" w:space="0" w:color="auto"/>
        <w:right w:val="none" w:sz="0" w:space="0" w:color="auto"/>
      </w:divBdr>
    </w:div>
    <w:div w:id="1122652378">
      <w:bodyDiv w:val="1"/>
      <w:marLeft w:val="0"/>
      <w:marRight w:val="0"/>
      <w:marTop w:val="0"/>
      <w:marBottom w:val="0"/>
      <w:divBdr>
        <w:top w:val="none" w:sz="0" w:space="0" w:color="auto"/>
        <w:left w:val="none" w:sz="0" w:space="0" w:color="auto"/>
        <w:bottom w:val="none" w:sz="0" w:space="0" w:color="auto"/>
        <w:right w:val="none" w:sz="0" w:space="0" w:color="auto"/>
      </w:divBdr>
    </w:div>
    <w:div w:id="1122849439">
      <w:bodyDiv w:val="1"/>
      <w:marLeft w:val="0"/>
      <w:marRight w:val="0"/>
      <w:marTop w:val="0"/>
      <w:marBottom w:val="0"/>
      <w:divBdr>
        <w:top w:val="none" w:sz="0" w:space="0" w:color="auto"/>
        <w:left w:val="none" w:sz="0" w:space="0" w:color="auto"/>
        <w:bottom w:val="none" w:sz="0" w:space="0" w:color="auto"/>
        <w:right w:val="none" w:sz="0" w:space="0" w:color="auto"/>
      </w:divBdr>
    </w:div>
    <w:div w:id="1123039155">
      <w:bodyDiv w:val="1"/>
      <w:marLeft w:val="0"/>
      <w:marRight w:val="0"/>
      <w:marTop w:val="0"/>
      <w:marBottom w:val="0"/>
      <w:divBdr>
        <w:top w:val="none" w:sz="0" w:space="0" w:color="auto"/>
        <w:left w:val="none" w:sz="0" w:space="0" w:color="auto"/>
        <w:bottom w:val="none" w:sz="0" w:space="0" w:color="auto"/>
        <w:right w:val="none" w:sz="0" w:space="0" w:color="auto"/>
      </w:divBdr>
    </w:div>
    <w:div w:id="1123187335">
      <w:bodyDiv w:val="1"/>
      <w:marLeft w:val="0"/>
      <w:marRight w:val="0"/>
      <w:marTop w:val="0"/>
      <w:marBottom w:val="0"/>
      <w:divBdr>
        <w:top w:val="none" w:sz="0" w:space="0" w:color="auto"/>
        <w:left w:val="none" w:sz="0" w:space="0" w:color="auto"/>
        <w:bottom w:val="none" w:sz="0" w:space="0" w:color="auto"/>
        <w:right w:val="none" w:sz="0" w:space="0" w:color="auto"/>
      </w:divBdr>
    </w:div>
    <w:div w:id="1123230279">
      <w:bodyDiv w:val="1"/>
      <w:marLeft w:val="0"/>
      <w:marRight w:val="0"/>
      <w:marTop w:val="0"/>
      <w:marBottom w:val="0"/>
      <w:divBdr>
        <w:top w:val="none" w:sz="0" w:space="0" w:color="auto"/>
        <w:left w:val="none" w:sz="0" w:space="0" w:color="auto"/>
        <w:bottom w:val="none" w:sz="0" w:space="0" w:color="auto"/>
        <w:right w:val="none" w:sz="0" w:space="0" w:color="auto"/>
      </w:divBdr>
    </w:div>
    <w:div w:id="1123694235">
      <w:bodyDiv w:val="1"/>
      <w:marLeft w:val="0"/>
      <w:marRight w:val="0"/>
      <w:marTop w:val="0"/>
      <w:marBottom w:val="0"/>
      <w:divBdr>
        <w:top w:val="none" w:sz="0" w:space="0" w:color="auto"/>
        <w:left w:val="none" w:sz="0" w:space="0" w:color="auto"/>
        <w:bottom w:val="none" w:sz="0" w:space="0" w:color="auto"/>
        <w:right w:val="none" w:sz="0" w:space="0" w:color="auto"/>
      </w:divBdr>
    </w:div>
    <w:div w:id="1123962275">
      <w:bodyDiv w:val="1"/>
      <w:marLeft w:val="0"/>
      <w:marRight w:val="0"/>
      <w:marTop w:val="0"/>
      <w:marBottom w:val="0"/>
      <w:divBdr>
        <w:top w:val="none" w:sz="0" w:space="0" w:color="auto"/>
        <w:left w:val="none" w:sz="0" w:space="0" w:color="auto"/>
        <w:bottom w:val="none" w:sz="0" w:space="0" w:color="auto"/>
        <w:right w:val="none" w:sz="0" w:space="0" w:color="auto"/>
      </w:divBdr>
    </w:div>
    <w:div w:id="1124152715">
      <w:bodyDiv w:val="1"/>
      <w:marLeft w:val="0"/>
      <w:marRight w:val="0"/>
      <w:marTop w:val="0"/>
      <w:marBottom w:val="0"/>
      <w:divBdr>
        <w:top w:val="none" w:sz="0" w:space="0" w:color="auto"/>
        <w:left w:val="none" w:sz="0" w:space="0" w:color="auto"/>
        <w:bottom w:val="none" w:sz="0" w:space="0" w:color="auto"/>
        <w:right w:val="none" w:sz="0" w:space="0" w:color="auto"/>
      </w:divBdr>
    </w:div>
    <w:div w:id="1124156013">
      <w:bodyDiv w:val="1"/>
      <w:marLeft w:val="0"/>
      <w:marRight w:val="0"/>
      <w:marTop w:val="0"/>
      <w:marBottom w:val="0"/>
      <w:divBdr>
        <w:top w:val="none" w:sz="0" w:space="0" w:color="auto"/>
        <w:left w:val="none" w:sz="0" w:space="0" w:color="auto"/>
        <w:bottom w:val="none" w:sz="0" w:space="0" w:color="auto"/>
        <w:right w:val="none" w:sz="0" w:space="0" w:color="auto"/>
      </w:divBdr>
    </w:div>
    <w:div w:id="1124230450">
      <w:bodyDiv w:val="1"/>
      <w:marLeft w:val="0"/>
      <w:marRight w:val="0"/>
      <w:marTop w:val="0"/>
      <w:marBottom w:val="0"/>
      <w:divBdr>
        <w:top w:val="none" w:sz="0" w:space="0" w:color="auto"/>
        <w:left w:val="none" w:sz="0" w:space="0" w:color="auto"/>
        <w:bottom w:val="none" w:sz="0" w:space="0" w:color="auto"/>
        <w:right w:val="none" w:sz="0" w:space="0" w:color="auto"/>
      </w:divBdr>
    </w:div>
    <w:div w:id="1124495811">
      <w:bodyDiv w:val="1"/>
      <w:marLeft w:val="0"/>
      <w:marRight w:val="0"/>
      <w:marTop w:val="0"/>
      <w:marBottom w:val="0"/>
      <w:divBdr>
        <w:top w:val="none" w:sz="0" w:space="0" w:color="auto"/>
        <w:left w:val="none" w:sz="0" w:space="0" w:color="auto"/>
        <w:bottom w:val="none" w:sz="0" w:space="0" w:color="auto"/>
        <w:right w:val="none" w:sz="0" w:space="0" w:color="auto"/>
      </w:divBdr>
    </w:div>
    <w:div w:id="1124541008">
      <w:bodyDiv w:val="1"/>
      <w:marLeft w:val="0"/>
      <w:marRight w:val="0"/>
      <w:marTop w:val="0"/>
      <w:marBottom w:val="0"/>
      <w:divBdr>
        <w:top w:val="none" w:sz="0" w:space="0" w:color="auto"/>
        <w:left w:val="none" w:sz="0" w:space="0" w:color="auto"/>
        <w:bottom w:val="none" w:sz="0" w:space="0" w:color="auto"/>
        <w:right w:val="none" w:sz="0" w:space="0" w:color="auto"/>
      </w:divBdr>
    </w:div>
    <w:div w:id="1124731054">
      <w:bodyDiv w:val="1"/>
      <w:marLeft w:val="0"/>
      <w:marRight w:val="0"/>
      <w:marTop w:val="0"/>
      <w:marBottom w:val="0"/>
      <w:divBdr>
        <w:top w:val="none" w:sz="0" w:space="0" w:color="auto"/>
        <w:left w:val="none" w:sz="0" w:space="0" w:color="auto"/>
        <w:bottom w:val="none" w:sz="0" w:space="0" w:color="auto"/>
        <w:right w:val="none" w:sz="0" w:space="0" w:color="auto"/>
      </w:divBdr>
    </w:div>
    <w:div w:id="1124885995">
      <w:bodyDiv w:val="1"/>
      <w:marLeft w:val="0"/>
      <w:marRight w:val="0"/>
      <w:marTop w:val="0"/>
      <w:marBottom w:val="0"/>
      <w:divBdr>
        <w:top w:val="none" w:sz="0" w:space="0" w:color="auto"/>
        <w:left w:val="none" w:sz="0" w:space="0" w:color="auto"/>
        <w:bottom w:val="none" w:sz="0" w:space="0" w:color="auto"/>
        <w:right w:val="none" w:sz="0" w:space="0" w:color="auto"/>
      </w:divBdr>
    </w:div>
    <w:div w:id="1124889965">
      <w:bodyDiv w:val="1"/>
      <w:marLeft w:val="0"/>
      <w:marRight w:val="0"/>
      <w:marTop w:val="0"/>
      <w:marBottom w:val="0"/>
      <w:divBdr>
        <w:top w:val="none" w:sz="0" w:space="0" w:color="auto"/>
        <w:left w:val="none" w:sz="0" w:space="0" w:color="auto"/>
        <w:bottom w:val="none" w:sz="0" w:space="0" w:color="auto"/>
        <w:right w:val="none" w:sz="0" w:space="0" w:color="auto"/>
      </w:divBdr>
    </w:div>
    <w:div w:id="1125003703">
      <w:bodyDiv w:val="1"/>
      <w:marLeft w:val="0"/>
      <w:marRight w:val="0"/>
      <w:marTop w:val="0"/>
      <w:marBottom w:val="0"/>
      <w:divBdr>
        <w:top w:val="none" w:sz="0" w:space="0" w:color="auto"/>
        <w:left w:val="none" w:sz="0" w:space="0" w:color="auto"/>
        <w:bottom w:val="none" w:sz="0" w:space="0" w:color="auto"/>
        <w:right w:val="none" w:sz="0" w:space="0" w:color="auto"/>
      </w:divBdr>
    </w:div>
    <w:div w:id="1125123386">
      <w:bodyDiv w:val="1"/>
      <w:marLeft w:val="0"/>
      <w:marRight w:val="0"/>
      <w:marTop w:val="0"/>
      <w:marBottom w:val="0"/>
      <w:divBdr>
        <w:top w:val="none" w:sz="0" w:space="0" w:color="auto"/>
        <w:left w:val="none" w:sz="0" w:space="0" w:color="auto"/>
        <w:bottom w:val="none" w:sz="0" w:space="0" w:color="auto"/>
        <w:right w:val="none" w:sz="0" w:space="0" w:color="auto"/>
      </w:divBdr>
    </w:div>
    <w:div w:id="1125268543">
      <w:bodyDiv w:val="1"/>
      <w:marLeft w:val="0"/>
      <w:marRight w:val="0"/>
      <w:marTop w:val="0"/>
      <w:marBottom w:val="0"/>
      <w:divBdr>
        <w:top w:val="none" w:sz="0" w:space="0" w:color="auto"/>
        <w:left w:val="none" w:sz="0" w:space="0" w:color="auto"/>
        <w:bottom w:val="none" w:sz="0" w:space="0" w:color="auto"/>
        <w:right w:val="none" w:sz="0" w:space="0" w:color="auto"/>
      </w:divBdr>
    </w:div>
    <w:div w:id="1125268585">
      <w:bodyDiv w:val="1"/>
      <w:marLeft w:val="0"/>
      <w:marRight w:val="0"/>
      <w:marTop w:val="0"/>
      <w:marBottom w:val="0"/>
      <w:divBdr>
        <w:top w:val="none" w:sz="0" w:space="0" w:color="auto"/>
        <w:left w:val="none" w:sz="0" w:space="0" w:color="auto"/>
        <w:bottom w:val="none" w:sz="0" w:space="0" w:color="auto"/>
        <w:right w:val="none" w:sz="0" w:space="0" w:color="auto"/>
      </w:divBdr>
    </w:div>
    <w:div w:id="1125318779">
      <w:bodyDiv w:val="1"/>
      <w:marLeft w:val="0"/>
      <w:marRight w:val="0"/>
      <w:marTop w:val="0"/>
      <w:marBottom w:val="0"/>
      <w:divBdr>
        <w:top w:val="none" w:sz="0" w:space="0" w:color="auto"/>
        <w:left w:val="none" w:sz="0" w:space="0" w:color="auto"/>
        <w:bottom w:val="none" w:sz="0" w:space="0" w:color="auto"/>
        <w:right w:val="none" w:sz="0" w:space="0" w:color="auto"/>
      </w:divBdr>
    </w:div>
    <w:div w:id="1125348172">
      <w:bodyDiv w:val="1"/>
      <w:marLeft w:val="0"/>
      <w:marRight w:val="0"/>
      <w:marTop w:val="0"/>
      <w:marBottom w:val="0"/>
      <w:divBdr>
        <w:top w:val="none" w:sz="0" w:space="0" w:color="auto"/>
        <w:left w:val="none" w:sz="0" w:space="0" w:color="auto"/>
        <w:bottom w:val="none" w:sz="0" w:space="0" w:color="auto"/>
        <w:right w:val="none" w:sz="0" w:space="0" w:color="auto"/>
      </w:divBdr>
    </w:div>
    <w:div w:id="1125661716">
      <w:bodyDiv w:val="1"/>
      <w:marLeft w:val="0"/>
      <w:marRight w:val="0"/>
      <w:marTop w:val="0"/>
      <w:marBottom w:val="0"/>
      <w:divBdr>
        <w:top w:val="none" w:sz="0" w:space="0" w:color="auto"/>
        <w:left w:val="none" w:sz="0" w:space="0" w:color="auto"/>
        <w:bottom w:val="none" w:sz="0" w:space="0" w:color="auto"/>
        <w:right w:val="none" w:sz="0" w:space="0" w:color="auto"/>
      </w:divBdr>
    </w:div>
    <w:div w:id="1125808555">
      <w:bodyDiv w:val="1"/>
      <w:marLeft w:val="0"/>
      <w:marRight w:val="0"/>
      <w:marTop w:val="0"/>
      <w:marBottom w:val="0"/>
      <w:divBdr>
        <w:top w:val="none" w:sz="0" w:space="0" w:color="auto"/>
        <w:left w:val="none" w:sz="0" w:space="0" w:color="auto"/>
        <w:bottom w:val="none" w:sz="0" w:space="0" w:color="auto"/>
        <w:right w:val="none" w:sz="0" w:space="0" w:color="auto"/>
      </w:divBdr>
    </w:div>
    <w:div w:id="1125850156">
      <w:bodyDiv w:val="1"/>
      <w:marLeft w:val="0"/>
      <w:marRight w:val="0"/>
      <w:marTop w:val="0"/>
      <w:marBottom w:val="0"/>
      <w:divBdr>
        <w:top w:val="none" w:sz="0" w:space="0" w:color="auto"/>
        <w:left w:val="none" w:sz="0" w:space="0" w:color="auto"/>
        <w:bottom w:val="none" w:sz="0" w:space="0" w:color="auto"/>
        <w:right w:val="none" w:sz="0" w:space="0" w:color="auto"/>
      </w:divBdr>
    </w:div>
    <w:div w:id="1126199265">
      <w:bodyDiv w:val="1"/>
      <w:marLeft w:val="0"/>
      <w:marRight w:val="0"/>
      <w:marTop w:val="0"/>
      <w:marBottom w:val="0"/>
      <w:divBdr>
        <w:top w:val="none" w:sz="0" w:space="0" w:color="auto"/>
        <w:left w:val="none" w:sz="0" w:space="0" w:color="auto"/>
        <w:bottom w:val="none" w:sz="0" w:space="0" w:color="auto"/>
        <w:right w:val="none" w:sz="0" w:space="0" w:color="auto"/>
      </w:divBdr>
    </w:div>
    <w:div w:id="1126393026">
      <w:bodyDiv w:val="1"/>
      <w:marLeft w:val="0"/>
      <w:marRight w:val="0"/>
      <w:marTop w:val="0"/>
      <w:marBottom w:val="0"/>
      <w:divBdr>
        <w:top w:val="none" w:sz="0" w:space="0" w:color="auto"/>
        <w:left w:val="none" w:sz="0" w:space="0" w:color="auto"/>
        <w:bottom w:val="none" w:sz="0" w:space="0" w:color="auto"/>
        <w:right w:val="none" w:sz="0" w:space="0" w:color="auto"/>
      </w:divBdr>
    </w:div>
    <w:div w:id="1126465326">
      <w:bodyDiv w:val="1"/>
      <w:marLeft w:val="0"/>
      <w:marRight w:val="0"/>
      <w:marTop w:val="0"/>
      <w:marBottom w:val="0"/>
      <w:divBdr>
        <w:top w:val="none" w:sz="0" w:space="0" w:color="auto"/>
        <w:left w:val="none" w:sz="0" w:space="0" w:color="auto"/>
        <w:bottom w:val="none" w:sz="0" w:space="0" w:color="auto"/>
        <w:right w:val="none" w:sz="0" w:space="0" w:color="auto"/>
      </w:divBdr>
    </w:div>
    <w:div w:id="1126507824">
      <w:bodyDiv w:val="1"/>
      <w:marLeft w:val="0"/>
      <w:marRight w:val="0"/>
      <w:marTop w:val="0"/>
      <w:marBottom w:val="0"/>
      <w:divBdr>
        <w:top w:val="none" w:sz="0" w:space="0" w:color="auto"/>
        <w:left w:val="none" w:sz="0" w:space="0" w:color="auto"/>
        <w:bottom w:val="none" w:sz="0" w:space="0" w:color="auto"/>
        <w:right w:val="none" w:sz="0" w:space="0" w:color="auto"/>
      </w:divBdr>
    </w:div>
    <w:div w:id="1126510678">
      <w:bodyDiv w:val="1"/>
      <w:marLeft w:val="0"/>
      <w:marRight w:val="0"/>
      <w:marTop w:val="0"/>
      <w:marBottom w:val="0"/>
      <w:divBdr>
        <w:top w:val="none" w:sz="0" w:space="0" w:color="auto"/>
        <w:left w:val="none" w:sz="0" w:space="0" w:color="auto"/>
        <w:bottom w:val="none" w:sz="0" w:space="0" w:color="auto"/>
        <w:right w:val="none" w:sz="0" w:space="0" w:color="auto"/>
      </w:divBdr>
    </w:div>
    <w:div w:id="1126586780">
      <w:bodyDiv w:val="1"/>
      <w:marLeft w:val="0"/>
      <w:marRight w:val="0"/>
      <w:marTop w:val="0"/>
      <w:marBottom w:val="0"/>
      <w:divBdr>
        <w:top w:val="none" w:sz="0" w:space="0" w:color="auto"/>
        <w:left w:val="none" w:sz="0" w:space="0" w:color="auto"/>
        <w:bottom w:val="none" w:sz="0" w:space="0" w:color="auto"/>
        <w:right w:val="none" w:sz="0" w:space="0" w:color="auto"/>
      </w:divBdr>
    </w:div>
    <w:div w:id="1126702471">
      <w:bodyDiv w:val="1"/>
      <w:marLeft w:val="0"/>
      <w:marRight w:val="0"/>
      <w:marTop w:val="0"/>
      <w:marBottom w:val="0"/>
      <w:divBdr>
        <w:top w:val="none" w:sz="0" w:space="0" w:color="auto"/>
        <w:left w:val="none" w:sz="0" w:space="0" w:color="auto"/>
        <w:bottom w:val="none" w:sz="0" w:space="0" w:color="auto"/>
        <w:right w:val="none" w:sz="0" w:space="0" w:color="auto"/>
      </w:divBdr>
    </w:div>
    <w:div w:id="1127043380">
      <w:bodyDiv w:val="1"/>
      <w:marLeft w:val="0"/>
      <w:marRight w:val="0"/>
      <w:marTop w:val="0"/>
      <w:marBottom w:val="0"/>
      <w:divBdr>
        <w:top w:val="none" w:sz="0" w:space="0" w:color="auto"/>
        <w:left w:val="none" w:sz="0" w:space="0" w:color="auto"/>
        <w:bottom w:val="none" w:sz="0" w:space="0" w:color="auto"/>
        <w:right w:val="none" w:sz="0" w:space="0" w:color="auto"/>
      </w:divBdr>
    </w:div>
    <w:div w:id="1127310424">
      <w:bodyDiv w:val="1"/>
      <w:marLeft w:val="0"/>
      <w:marRight w:val="0"/>
      <w:marTop w:val="0"/>
      <w:marBottom w:val="0"/>
      <w:divBdr>
        <w:top w:val="none" w:sz="0" w:space="0" w:color="auto"/>
        <w:left w:val="none" w:sz="0" w:space="0" w:color="auto"/>
        <w:bottom w:val="none" w:sz="0" w:space="0" w:color="auto"/>
        <w:right w:val="none" w:sz="0" w:space="0" w:color="auto"/>
      </w:divBdr>
    </w:div>
    <w:div w:id="1127355794">
      <w:bodyDiv w:val="1"/>
      <w:marLeft w:val="0"/>
      <w:marRight w:val="0"/>
      <w:marTop w:val="0"/>
      <w:marBottom w:val="0"/>
      <w:divBdr>
        <w:top w:val="none" w:sz="0" w:space="0" w:color="auto"/>
        <w:left w:val="none" w:sz="0" w:space="0" w:color="auto"/>
        <w:bottom w:val="none" w:sz="0" w:space="0" w:color="auto"/>
        <w:right w:val="none" w:sz="0" w:space="0" w:color="auto"/>
      </w:divBdr>
    </w:div>
    <w:div w:id="1127551741">
      <w:bodyDiv w:val="1"/>
      <w:marLeft w:val="0"/>
      <w:marRight w:val="0"/>
      <w:marTop w:val="0"/>
      <w:marBottom w:val="0"/>
      <w:divBdr>
        <w:top w:val="none" w:sz="0" w:space="0" w:color="auto"/>
        <w:left w:val="none" w:sz="0" w:space="0" w:color="auto"/>
        <w:bottom w:val="none" w:sz="0" w:space="0" w:color="auto"/>
        <w:right w:val="none" w:sz="0" w:space="0" w:color="auto"/>
      </w:divBdr>
    </w:div>
    <w:div w:id="1127822541">
      <w:bodyDiv w:val="1"/>
      <w:marLeft w:val="0"/>
      <w:marRight w:val="0"/>
      <w:marTop w:val="0"/>
      <w:marBottom w:val="0"/>
      <w:divBdr>
        <w:top w:val="none" w:sz="0" w:space="0" w:color="auto"/>
        <w:left w:val="none" w:sz="0" w:space="0" w:color="auto"/>
        <w:bottom w:val="none" w:sz="0" w:space="0" w:color="auto"/>
        <w:right w:val="none" w:sz="0" w:space="0" w:color="auto"/>
      </w:divBdr>
    </w:div>
    <w:div w:id="1127894385">
      <w:bodyDiv w:val="1"/>
      <w:marLeft w:val="0"/>
      <w:marRight w:val="0"/>
      <w:marTop w:val="0"/>
      <w:marBottom w:val="0"/>
      <w:divBdr>
        <w:top w:val="none" w:sz="0" w:space="0" w:color="auto"/>
        <w:left w:val="none" w:sz="0" w:space="0" w:color="auto"/>
        <w:bottom w:val="none" w:sz="0" w:space="0" w:color="auto"/>
        <w:right w:val="none" w:sz="0" w:space="0" w:color="auto"/>
      </w:divBdr>
    </w:div>
    <w:div w:id="1128084027">
      <w:bodyDiv w:val="1"/>
      <w:marLeft w:val="0"/>
      <w:marRight w:val="0"/>
      <w:marTop w:val="0"/>
      <w:marBottom w:val="0"/>
      <w:divBdr>
        <w:top w:val="none" w:sz="0" w:space="0" w:color="auto"/>
        <w:left w:val="none" w:sz="0" w:space="0" w:color="auto"/>
        <w:bottom w:val="none" w:sz="0" w:space="0" w:color="auto"/>
        <w:right w:val="none" w:sz="0" w:space="0" w:color="auto"/>
      </w:divBdr>
    </w:div>
    <w:div w:id="1128206073">
      <w:bodyDiv w:val="1"/>
      <w:marLeft w:val="0"/>
      <w:marRight w:val="0"/>
      <w:marTop w:val="0"/>
      <w:marBottom w:val="0"/>
      <w:divBdr>
        <w:top w:val="none" w:sz="0" w:space="0" w:color="auto"/>
        <w:left w:val="none" w:sz="0" w:space="0" w:color="auto"/>
        <w:bottom w:val="none" w:sz="0" w:space="0" w:color="auto"/>
        <w:right w:val="none" w:sz="0" w:space="0" w:color="auto"/>
      </w:divBdr>
    </w:div>
    <w:div w:id="1128281220">
      <w:bodyDiv w:val="1"/>
      <w:marLeft w:val="0"/>
      <w:marRight w:val="0"/>
      <w:marTop w:val="0"/>
      <w:marBottom w:val="0"/>
      <w:divBdr>
        <w:top w:val="none" w:sz="0" w:space="0" w:color="auto"/>
        <w:left w:val="none" w:sz="0" w:space="0" w:color="auto"/>
        <w:bottom w:val="none" w:sz="0" w:space="0" w:color="auto"/>
        <w:right w:val="none" w:sz="0" w:space="0" w:color="auto"/>
      </w:divBdr>
    </w:div>
    <w:div w:id="1128625617">
      <w:bodyDiv w:val="1"/>
      <w:marLeft w:val="0"/>
      <w:marRight w:val="0"/>
      <w:marTop w:val="0"/>
      <w:marBottom w:val="0"/>
      <w:divBdr>
        <w:top w:val="none" w:sz="0" w:space="0" w:color="auto"/>
        <w:left w:val="none" w:sz="0" w:space="0" w:color="auto"/>
        <w:bottom w:val="none" w:sz="0" w:space="0" w:color="auto"/>
        <w:right w:val="none" w:sz="0" w:space="0" w:color="auto"/>
      </w:divBdr>
    </w:div>
    <w:div w:id="1129057439">
      <w:bodyDiv w:val="1"/>
      <w:marLeft w:val="0"/>
      <w:marRight w:val="0"/>
      <w:marTop w:val="0"/>
      <w:marBottom w:val="0"/>
      <w:divBdr>
        <w:top w:val="none" w:sz="0" w:space="0" w:color="auto"/>
        <w:left w:val="none" w:sz="0" w:space="0" w:color="auto"/>
        <w:bottom w:val="none" w:sz="0" w:space="0" w:color="auto"/>
        <w:right w:val="none" w:sz="0" w:space="0" w:color="auto"/>
      </w:divBdr>
    </w:div>
    <w:div w:id="1129204180">
      <w:bodyDiv w:val="1"/>
      <w:marLeft w:val="0"/>
      <w:marRight w:val="0"/>
      <w:marTop w:val="0"/>
      <w:marBottom w:val="0"/>
      <w:divBdr>
        <w:top w:val="none" w:sz="0" w:space="0" w:color="auto"/>
        <w:left w:val="none" w:sz="0" w:space="0" w:color="auto"/>
        <w:bottom w:val="none" w:sz="0" w:space="0" w:color="auto"/>
        <w:right w:val="none" w:sz="0" w:space="0" w:color="auto"/>
      </w:divBdr>
    </w:div>
    <w:div w:id="1129206825">
      <w:bodyDiv w:val="1"/>
      <w:marLeft w:val="0"/>
      <w:marRight w:val="0"/>
      <w:marTop w:val="0"/>
      <w:marBottom w:val="0"/>
      <w:divBdr>
        <w:top w:val="none" w:sz="0" w:space="0" w:color="auto"/>
        <w:left w:val="none" w:sz="0" w:space="0" w:color="auto"/>
        <w:bottom w:val="none" w:sz="0" w:space="0" w:color="auto"/>
        <w:right w:val="none" w:sz="0" w:space="0" w:color="auto"/>
      </w:divBdr>
    </w:div>
    <w:div w:id="1129276882">
      <w:bodyDiv w:val="1"/>
      <w:marLeft w:val="0"/>
      <w:marRight w:val="0"/>
      <w:marTop w:val="0"/>
      <w:marBottom w:val="0"/>
      <w:divBdr>
        <w:top w:val="none" w:sz="0" w:space="0" w:color="auto"/>
        <w:left w:val="none" w:sz="0" w:space="0" w:color="auto"/>
        <w:bottom w:val="none" w:sz="0" w:space="0" w:color="auto"/>
        <w:right w:val="none" w:sz="0" w:space="0" w:color="auto"/>
      </w:divBdr>
    </w:div>
    <w:div w:id="1129591055">
      <w:bodyDiv w:val="1"/>
      <w:marLeft w:val="0"/>
      <w:marRight w:val="0"/>
      <w:marTop w:val="0"/>
      <w:marBottom w:val="0"/>
      <w:divBdr>
        <w:top w:val="none" w:sz="0" w:space="0" w:color="auto"/>
        <w:left w:val="none" w:sz="0" w:space="0" w:color="auto"/>
        <w:bottom w:val="none" w:sz="0" w:space="0" w:color="auto"/>
        <w:right w:val="none" w:sz="0" w:space="0" w:color="auto"/>
      </w:divBdr>
    </w:div>
    <w:div w:id="1129594064">
      <w:bodyDiv w:val="1"/>
      <w:marLeft w:val="0"/>
      <w:marRight w:val="0"/>
      <w:marTop w:val="0"/>
      <w:marBottom w:val="0"/>
      <w:divBdr>
        <w:top w:val="none" w:sz="0" w:space="0" w:color="auto"/>
        <w:left w:val="none" w:sz="0" w:space="0" w:color="auto"/>
        <w:bottom w:val="none" w:sz="0" w:space="0" w:color="auto"/>
        <w:right w:val="none" w:sz="0" w:space="0" w:color="auto"/>
      </w:divBdr>
    </w:div>
    <w:div w:id="1129979103">
      <w:bodyDiv w:val="1"/>
      <w:marLeft w:val="0"/>
      <w:marRight w:val="0"/>
      <w:marTop w:val="0"/>
      <w:marBottom w:val="0"/>
      <w:divBdr>
        <w:top w:val="none" w:sz="0" w:space="0" w:color="auto"/>
        <w:left w:val="none" w:sz="0" w:space="0" w:color="auto"/>
        <w:bottom w:val="none" w:sz="0" w:space="0" w:color="auto"/>
        <w:right w:val="none" w:sz="0" w:space="0" w:color="auto"/>
      </w:divBdr>
    </w:div>
    <w:div w:id="1130124452">
      <w:bodyDiv w:val="1"/>
      <w:marLeft w:val="0"/>
      <w:marRight w:val="0"/>
      <w:marTop w:val="0"/>
      <w:marBottom w:val="0"/>
      <w:divBdr>
        <w:top w:val="none" w:sz="0" w:space="0" w:color="auto"/>
        <w:left w:val="none" w:sz="0" w:space="0" w:color="auto"/>
        <w:bottom w:val="none" w:sz="0" w:space="0" w:color="auto"/>
        <w:right w:val="none" w:sz="0" w:space="0" w:color="auto"/>
      </w:divBdr>
    </w:div>
    <w:div w:id="1130198968">
      <w:bodyDiv w:val="1"/>
      <w:marLeft w:val="0"/>
      <w:marRight w:val="0"/>
      <w:marTop w:val="0"/>
      <w:marBottom w:val="0"/>
      <w:divBdr>
        <w:top w:val="none" w:sz="0" w:space="0" w:color="auto"/>
        <w:left w:val="none" w:sz="0" w:space="0" w:color="auto"/>
        <w:bottom w:val="none" w:sz="0" w:space="0" w:color="auto"/>
        <w:right w:val="none" w:sz="0" w:space="0" w:color="auto"/>
      </w:divBdr>
    </w:div>
    <w:div w:id="1130248767">
      <w:bodyDiv w:val="1"/>
      <w:marLeft w:val="0"/>
      <w:marRight w:val="0"/>
      <w:marTop w:val="0"/>
      <w:marBottom w:val="0"/>
      <w:divBdr>
        <w:top w:val="none" w:sz="0" w:space="0" w:color="auto"/>
        <w:left w:val="none" w:sz="0" w:space="0" w:color="auto"/>
        <w:bottom w:val="none" w:sz="0" w:space="0" w:color="auto"/>
        <w:right w:val="none" w:sz="0" w:space="0" w:color="auto"/>
      </w:divBdr>
    </w:div>
    <w:div w:id="1130365868">
      <w:bodyDiv w:val="1"/>
      <w:marLeft w:val="0"/>
      <w:marRight w:val="0"/>
      <w:marTop w:val="0"/>
      <w:marBottom w:val="0"/>
      <w:divBdr>
        <w:top w:val="none" w:sz="0" w:space="0" w:color="auto"/>
        <w:left w:val="none" w:sz="0" w:space="0" w:color="auto"/>
        <w:bottom w:val="none" w:sz="0" w:space="0" w:color="auto"/>
        <w:right w:val="none" w:sz="0" w:space="0" w:color="auto"/>
      </w:divBdr>
    </w:div>
    <w:div w:id="1130512913">
      <w:bodyDiv w:val="1"/>
      <w:marLeft w:val="0"/>
      <w:marRight w:val="0"/>
      <w:marTop w:val="0"/>
      <w:marBottom w:val="0"/>
      <w:divBdr>
        <w:top w:val="none" w:sz="0" w:space="0" w:color="auto"/>
        <w:left w:val="none" w:sz="0" w:space="0" w:color="auto"/>
        <w:bottom w:val="none" w:sz="0" w:space="0" w:color="auto"/>
        <w:right w:val="none" w:sz="0" w:space="0" w:color="auto"/>
      </w:divBdr>
    </w:div>
    <w:div w:id="1130562037">
      <w:bodyDiv w:val="1"/>
      <w:marLeft w:val="0"/>
      <w:marRight w:val="0"/>
      <w:marTop w:val="0"/>
      <w:marBottom w:val="0"/>
      <w:divBdr>
        <w:top w:val="none" w:sz="0" w:space="0" w:color="auto"/>
        <w:left w:val="none" w:sz="0" w:space="0" w:color="auto"/>
        <w:bottom w:val="none" w:sz="0" w:space="0" w:color="auto"/>
        <w:right w:val="none" w:sz="0" w:space="0" w:color="auto"/>
      </w:divBdr>
    </w:div>
    <w:div w:id="1130781455">
      <w:bodyDiv w:val="1"/>
      <w:marLeft w:val="0"/>
      <w:marRight w:val="0"/>
      <w:marTop w:val="0"/>
      <w:marBottom w:val="0"/>
      <w:divBdr>
        <w:top w:val="none" w:sz="0" w:space="0" w:color="auto"/>
        <w:left w:val="none" w:sz="0" w:space="0" w:color="auto"/>
        <w:bottom w:val="none" w:sz="0" w:space="0" w:color="auto"/>
        <w:right w:val="none" w:sz="0" w:space="0" w:color="auto"/>
      </w:divBdr>
    </w:div>
    <w:div w:id="1130905778">
      <w:bodyDiv w:val="1"/>
      <w:marLeft w:val="0"/>
      <w:marRight w:val="0"/>
      <w:marTop w:val="0"/>
      <w:marBottom w:val="0"/>
      <w:divBdr>
        <w:top w:val="none" w:sz="0" w:space="0" w:color="auto"/>
        <w:left w:val="none" w:sz="0" w:space="0" w:color="auto"/>
        <w:bottom w:val="none" w:sz="0" w:space="0" w:color="auto"/>
        <w:right w:val="none" w:sz="0" w:space="0" w:color="auto"/>
      </w:divBdr>
    </w:div>
    <w:div w:id="1130978928">
      <w:bodyDiv w:val="1"/>
      <w:marLeft w:val="0"/>
      <w:marRight w:val="0"/>
      <w:marTop w:val="0"/>
      <w:marBottom w:val="0"/>
      <w:divBdr>
        <w:top w:val="none" w:sz="0" w:space="0" w:color="auto"/>
        <w:left w:val="none" w:sz="0" w:space="0" w:color="auto"/>
        <w:bottom w:val="none" w:sz="0" w:space="0" w:color="auto"/>
        <w:right w:val="none" w:sz="0" w:space="0" w:color="auto"/>
      </w:divBdr>
    </w:div>
    <w:div w:id="1131095074">
      <w:bodyDiv w:val="1"/>
      <w:marLeft w:val="0"/>
      <w:marRight w:val="0"/>
      <w:marTop w:val="0"/>
      <w:marBottom w:val="0"/>
      <w:divBdr>
        <w:top w:val="none" w:sz="0" w:space="0" w:color="auto"/>
        <w:left w:val="none" w:sz="0" w:space="0" w:color="auto"/>
        <w:bottom w:val="none" w:sz="0" w:space="0" w:color="auto"/>
        <w:right w:val="none" w:sz="0" w:space="0" w:color="auto"/>
      </w:divBdr>
    </w:div>
    <w:div w:id="1131167794">
      <w:bodyDiv w:val="1"/>
      <w:marLeft w:val="0"/>
      <w:marRight w:val="0"/>
      <w:marTop w:val="0"/>
      <w:marBottom w:val="0"/>
      <w:divBdr>
        <w:top w:val="none" w:sz="0" w:space="0" w:color="auto"/>
        <w:left w:val="none" w:sz="0" w:space="0" w:color="auto"/>
        <w:bottom w:val="none" w:sz="0" w:space="0" w:color="auto"/>
        <w:right w:val="none" w:sz="0" w:space="0" w:color="auto"/>
      </w:divBdr>
    </w:div>
    <w:div w:id="1131173489">
      <w:bodyDiv w:val="1"/>
      <w:marLeft w:val="0"/>
      <w:marRight w:val="0"/>
      <w:marTop w:val="0"/>
      <w:marBottom w:val="0"/>
      <w:divBdr>
        <w:top w:val="none" w:sz="0" w:space="0" w:color="auto"/>
        <w:left w:val="none" w:sz="0" w:space="0" w:color="auto"/>
        <w:bottom w:val="none" w:sz="0" w:space="0" w:color="auto"/>
        <w:right w:val="none" w:sz="0" w:space="0" w:color="auto"/>
      </w:divBdr>
    </w:div>
    <w:div w:id="1131364001">
      <w:bodyDiv w:val="1"/>
      <w:marLeft w:val="0"/>
      <w:marRight w:val="0"/>
      <w:marTop w:val="0"/>
      <w:marBottom w:val="0"/>
      <w:divBdr>
        <w:top w:val="none" w:sz="0" w:space="0" w:color="auto"/>
        <w:left w:val="none" w:sz="0" w:space="0" w:color="auto"/>
        <w:bottom w:val="none" w:sz="0" w:space="0" w:color="auto"/>
        <w:right w:val="none" w:sz="0" w:space="0" w:color="auto"/>
      </w:divBdr>
    </w:div>
    <w:div w:id="1131442805">
      <w:bodyDiv w:val="1"/>
      <w:marLeft w:val="0"/>
      <w:marRight w:val="0"/>
      <w:marTop w:val="0"/>
      <w:marBottom w:val="0"/>
      <w:divBdr>
        <w:top w:val="none" w:sz="0" w:space="0" w:color="auto"/>
        <w:left w:val="none" w:sz="0" w:space="0" w:color="auto"/>
        <w:bottom w:val="none" w:sz="0" w:space="0" w:color="auto"/>
        <w:right w:val="none" w:sz="0" w:space="0" w:color="auto"/>
      </w:divBdr>
    </w:div>
    <w:div w:id="1131628990">
      <w:bodyDiv w:val="1"/>
      <w:marLeft w:val="0"/>
      <w:marRight w:val="0"/>
      <w:marTop w:val="0"/>
      <w:marBottom w:val="0"/>
      <w:divBdr>
        <w:top w:val="none" w:sz="0" w:space="0" w:color="auto"/>
        <w:left w:val="none" w:sz="0" w:space="0" w:color="auto"/>
        <w:bottom w:val="none" w:sz="0" w:space="0" w:color="auto"/>
        <w:right w:val="none" w:sz="0" w:space="0" w:color="auto"/>
      </w:divBdr>
    </w:div>
    <w:div w:id="1131747525">
      <w:bodyDiv w:val="1"/>
      <w:marLeft w:val="0"/>
      <w:marRight w:val="0"/>
      <w:marTop w:val="0"/>
      <w:marBottom w:val="0"/>
      <w:divBdr>
        <w:top w:val="none" w:sz="0" w:space="0" w:color="auto"/>
        <w:left w:val="none" w:sz="0" w:space="0" w:color="auto"/>
        <w:bottom w:val="none" w:sz="0" w:space="0" w:color="auto"/>
        <w:right w:val="none" w:sz="0" w:space="0" w:color="auto"/>
      </w:divBdr>
    </w:div>
    <w:div w:id="1131898063">
      <w:bodyDiv w:val="1"/>
      <w:marLeft w:val="0"/>
      <w:marRight w:val="0"/>
      <w:marTop w:val="0"/>
      <w:marBottom w:val="0"/>
      <w:divBdr>
        <w:top w:val="none" w:sz="0" w:space="0" w:color="auto"/>
        <w:left w:val="none" w:sz="0" w:space="0" w:color="auto"/>
        <w:bottom w:val="none" w:sz="0" w:space="0" w:color="auto"/>
        <w:right w:val="none" w:sz="0" w:space="0" w:color="auto"/>
      </w:divBdr>
    </w:div>
    <w:div w:id="1131904195">
      <w:bodyDiv w:val="1"/>
      <w:marLeft w:val="0"/>
      <w:marRight w:val="0"/>
      <w:marTop w:val="0"/>
      <w:marBottom w:val="0"/>
      <w:divBdr>
        <w:top w:val="none" w:sz="0" w:space="0" w:color="auto"/>
        <w:left w:val="none" w:sz="0" w:space="0" w:color="auto"/>
        <w:bottom w:val="none" w:sz="0" w:space="0" w:color="auto"/>
        <w:right w:val="none" w:sz="0" w:space="0" w:color="auto"/>
      </w:divBdr>
    </w:div>
    <w:div w:id="1132090679">
      <w:bodyDiv w:val="1"/>
      <w:marLeft w:val="0"/>
      <w:marRight w:val="0"/>
      <w:marTop w:val="0"/>
      <w:marBottom w:val="0"/>
      <w:divBdr>
        <w:top w:val="none" w:sz="0" w:space="0" w:color="auto"/>
        <w:left w:val="none" w:sz="0" w:space="0" w:color="auto"/>
        <w:bottom w:val="none" w:sz="0" w:space="0" w:color="auto"/>
        <w:right w:val="none" w:sz="0" w:space="0" w:color="auto"/>
      </w:divBdr>
    </w:div>
    <w:div w:id="1132403973">
      <w:bodyDiv w:val="1"/>
      <w:marLeft w:val="0"/>
      <w:marRight w:val="0"/>
      <w:marTop w:val="0"/>
      <w:marBottom w:val="0"/>
      <w:divBdr>
        <w:top w:val="none" w:sz="0" w:space="0" w:color="auto"/>
        <w:left w:val="none" w:sz="0" w:space="0" w:color="auto"/>
        <w:bottom w:val="none" w:sz="0" w:space="0" w:color="auto"/>
        <w:right w:val="none" w:sz="0" w:space="0" w:color="auto"/>
      </w:divBdr>
    </w:div>
    <w:div w:id="1132409591">
      <w:bodyDiv w:val="1"/>
      <w:marLeft w:val="0"/>
      <w:marRight w:val="0"/>
      <w:marTop w:val="0"/>
      <w:marBottom w:val="0"/>
      <w:divBdr>
        <w:top w:val="none" w:sz="0" w:space="0" w:color="auto"/>
        <w:left w:val="none" w:sz="0" w:space="0" w:color="auto"/>
        <w:bottom w:val="none" w:sz="0" w:space="0" w:color="auto"/>
        <w:right w:val="none" w:sz="0" w:space="0" w:color="auto"/>
      </w:divBdr>
    </w:div>
    <w:div w:id="1132558592">
      <w:bodyDiv w:val="1"/>
      <w:marLeft w:val="0"/>
      <w:marRight w:val="0"/>
      <w:marTop w:val="0"/>
      <w:marBottom w:val="0"/>
      <w:divBdr>
        <w:top w:val="none" w:sz="0" w:space="0" w:color="auto"/>
        <w:left w:val="none" w:sz="0" w:space="0" w:color="auto"/>
        <w:bottom w:val="none" w:sz="0" w:space="0" w:color="auto"/>
        <w:right w:val="none" w:sz="0" w:space="0" w:color="auto"/>
      </w:divBdr>
    </w:div>
    <w:div w:id="1133208836">
      <w:bodyDiv w:val="1"/>
      <w:marLeft w:val="0"/>
      <w:marRight w:val="0"/>
      <w:marTop w:val="0"/>
      <w:marBottom w:val="0"/>
      <w:divBdr>
        <w:top w:val="none" w:sz="0" w:space="0" w:color="auto"/>
        <w:left w:val="none" w:sz="0" w:space="0" w:color="auto"/>
        <w:bottom w:val="none" w:sz="0" w:space="0" w:color="auto"/>
        <w:right w:val="none" w:sz="0" w:space="0" w:color="auto"/>
      </w:divBdr>
    </w:div>
    <w:div w:id="1133211596">
      <w:bodyDiv w:val="1"/>
      <w:marLeft w:val="0"/>
      <w:marRight w:val="0"/>
      <w:marTop w:val="0"/>
      <w:marBottom w:val="0"/>
      <w:divBdr>
        <w:top w:val="none" w:sz="0" w:space="0" w:color="auto"/>
        <w:left w:val="none" w:sz="0" w:space="0" w:color="auto"/>
        <w:bottom w:val="none" w:sz="0" w:space="0" w:color="auto"/>
        <w:right w:val="none" w:sz="0" w:space="0" w:color="auto"/>
      </w:divBdr>
    </w:div>
    <w:div w:id="1133253332">
      <w:bodyDiv w:val="1"/>
      <w:marLeft w:val="0"/>
      <w:marRight w:val="0"/>
      <w:marTop w:val="0"/>
      <w:marBottom w:val="0"/>
      <w:divBdr>
        <w:top w:val="none" w:sz="0" w:space="0" w:color="auto"/>
        <w:left w:val="none" w:sz="0" w:space="0" w:color="auto"/>
        <w:bottom w:val="none" w:sz="0" w:space="0" w:color="auto"/>
        <w:right w:val="none" w:sz="0" w:space="0" w:color="auto"/>
      </w:divBdr>
    </w:div>
    <w:div w:id="1133399946">
      <w:bodyDiv w:val="1"/>
      <w:marLeft w:val="0"/>
      <w:marRight w:val="0"/>
      <w:marTop w:val="0"/>
      <w:marBottom w:val="0"/>
      <w:divBdr>
        <w:top w:val="none" w:sz="0" w:space="0" w:color="auto"/>
        <w:left w:val="none" w:sz="0" w:space="0" w:color="auto"/>
        <w:bottom w:val="none" w:sz="0" w:space="0" w:color="auto"/>
        <w:right w:val="none" w:sz="0" w:space="0" w:color="auto"/>
      </w:divBdr>
    </w:div>
    <w:div w:id="1133523308">
      <w:bodyDiv w:val="1"/>
      <w:marLeft w:val="0"/>
      <w:marRight w:val="0"/>
      <w:marTop w:val="0"/>
      <w:marBottom w:val="0"/>
      <w:divBdr>
        <w:top w:val="none" w:sz="0" w:space="0" w:color="auto"/>
        <w:left w:val="none" w:sz="0" w:space="0" w:color="auto"/>
        <w:bottom w:val="none" w:sz="0" w:space="0" w:color="auto"/>
        <w:right w:val="none" w:sz="0" w:space="0" w:color="auto"/>
      </w:divBdr>
    </w:div>
    <w:div w:id="1133527237">
      <w:bodyDiv w:val="1"/>
      <w:marLeft w:val="0"/>
      <w:marRight w:val="0"/>
      <w:marTop w:val="0"/>
      <w:marBottom w:val="0"/>
      <w:divBdr>
        <w:top w:val="none" w:sz="0" w:space="0" w:color="auto"/>
        <w:left w:val="none" w:sz="0" w:space="0" w:color="auto"/>
        <w:bottom w:val="none" w:sz="0" w:space="0" w:color="auto"/>
        <w:right w:val="none" w:sz="0" w:space="0" w:color="auto"/>
      </w:divBdr>
    </w:div>
    <w:div w:id="1133593948">
      <w:bodyDiv w:val="1"/>
      <w:marLeft w:val="0"/>
      <w:marRight w:val="0"/>
      <w:marTop w:val="0"/>
      <w:marBottom w:val="0"/>
      <w:divBdr>
        <w:top w:val="none" w:sz="0" w:space="0" w:color="auto"/>
        <w:left w:val="none" w:sz="0" w:space="0" w:color="auto"/>
        <w:bottom w:val="none" w:sz="0" w:space="0" w:color="auto"/>
        <w:right w:val="none" w:sz="0" w:space="0" w:color="auto"/>
      </w:divBdr>
    </w:div>
    <w:div w:id="1133866065">
      <w:bodyDiv w:val="1"/>
      <w:marLeft w:val="0"/>
      <w:marRight w:val="0"/>
      <w:marTop w:val="0"/>
      <w:marBottom w:val="0"/>
      <w:divBdr>
        <w:top w:val="none" w:sz="0" w:space="0" w:color="auto"/>
        <w:left w:val="none" w:sz="0" w:space="0" w:color="auto"/>
        <w:bottom w:val="none" w:sz="0" w:space="0" w:color="auto"/>
        <w:right w:val="none" w:sz="0" w:space="0" w:color="auto"/>
      </w:divBdr>
    </w:div>
    <w:div w:id="1133980995">
      <w:bodyDiv w:val="1"/>
      <w:marLeft w:val="0"/>
      <w:marRight w:val="0"/>
      <w:marTop w:val="0"/>
      <w:marBottom w:val="0"/>
      <w:divBdr>
        <w:top w:val="none" w:sz="0" w:space="0" w:color="auto"/>
        <w:left w:val="none" w:sz="0" w:space="0" w:color="auto"/>
        <w:bottom w:val="none" w:sz="0" w:space="0" w:color="auto"/>
        <w:right w:val="none" w:sz="0" w:space="0" w:color="auto"/>
      </w:divBdr>
    </w:div>
    <w:div w:id="1133984405">
      <w:bodyDiv w:val="1"/>
      <w:marLeft w:val="0"/>
      <w:marRight w:val="0"/>
      <w:marTop w:val="0"/>
      <w:marBottom w:val="0"/>
      <w:divBdr>
        <w:top w:val="none" w:sz="0" w:space="0" w:color="auto"/>
        <w:left w:val="none" w:sz="0" w:space="0" w:color="auto"/>
        <w:bottom w:val="none" w:sz="0" w:space="0" w:color="auto"/>
        <w:right w:val="none" w:sz="0" w:space="0" w:color="auto"/>
      </w:divBdr>
    </w:div>
    <w:div w:id="1134060107">
      <w:bodyDiv w:val="1"/>
      <w:marLeft w:val="0"/>
      <w:marRight w:val="0"/>
      <w:marTop w:val="0"/>
      <w:marBottom w:val="0"/>
      <w:divBdr>
        <w:top w:val="none" w:sz="0" w:space="0" w:color="auto"/>
        <w:left w:val="none" w:sz="0" w:space="0" w:color="auto"/>
        <w:bottom w:val="none" w:sz="0" w:space="0" w:color="auto"/>
        <w:right w:val="none" w:sz="0" w:space="0" w:color="auto"/>
      </w:divBdr>
    </w:div>
    <w:div w:id="1134251684">
      <w:bodyDiv w:val="1"/>
      <w:marLeft w:val="0"/>
      <w:marRight w:val="0"/>
      <w:marTop w:val="0"/>
      <w:marBottom w:val="0"/>
      <w:divBdr>
        <w:top w:val="none" w:sz="0" w:space="0" w:color="auto"/>
        <w:left w:val="none" w:sz="0" w:space="0" w:color="auto"/>
        <w:bottom w:val="none" w:sz="0" w:space="0" w:color="auto"/>
        <w:right w:val="none" w:sz="0" w:space="0" w:color="auto"/>
      </w:divBdr>
    </w:div>
    <w:div w:id="1134328022">
      <w:bodyDiv w:val="1"/>
      <w:marLeft w:val="0"/>
      <w:marRight w:val="0"/>
      <w:marTop w:val="0"/>
      <w:marBottom w:val="0"/>
      <w:divBdr>
        <w:top w:val="none" w:sz="0" w:space="0" w:color="auto"/>
        <w:left w:val="none" w:sz="0" w:space="0" w:color="auto"/>
        <w:bottom w:val="none" w:sz="0" w:space="0" w:color="auto"/>
        <w:right w:val="none" w:sz="0" w:space="0" w:color="auto"/>
      </w:divBdr>
    </w:div>
    <w:div w:id="1134828483">
      <w:bodyDiv w:val="1"/>
      <w:marLeft w:val="0"/>
      <w:marRight w:val="0"/>
      <w:marTop w:val="0"/>
      <w:marBottom w:val="0"/>
      <w:divBdr>
        <w:top w:val="none" w:sz="0" w:space="0" w:color="auto"/>
        <w:left w:val="none" w:sz="0" w:space="0" w:color="auto"/>
        <w:bottom w:val="none" w:sz="0" w:space="0" w:color="auto"/>
        <w:right w:val="none" w:sz="0" w:space="0" w:color="auto"/>
      </w:divBdr>
    </w:div>
    <w:div w:id="1134954218">
      <w:bodyDiv w:val="1"/>
      <w:marLeft w:val="0"/>
      <w:marRight w:val="0"/>
      <w:marTop w:val="0"/>
      <w:marBottom w:val="0"/>
      <w:divBdr>
        <w:top w:val="none" w:sz="0" w:space="0" w:color="auto"/>
        <w:left w:val="none" w:sz="0" w:space="0" w:color="auto"/>
        <w:bottom w:val="none" w:sz="0" w:space="0" w:color="auto"/>
        <w:right w:val="none" w:sz="0" w:space="0" w:color="auto"/>
      </w:divBdr>
    </w:div>
    <w:div w:id="1135100740">
      <w:bodyDiv w:val="1"/>
      <w:marLeft w:val="0"/>
      <w:marRight w:val="0"/>
      <w:marTop w:val="0"/>
      <w:marBottom w:val="0"/>
      <w:divBdr>
        <w:top w:val="none" w:sz="0" w:space="0" w:color="auto"/>
        <w:left w:val="none" w:sz="0" w:space="0" w:color="auto"/>
        <w:bottom w:val="none" w:sz="0" w:space="0" w:color="auto"/>
        <w:right w:val="none" w:sz="0" w:space="0" w:color="auto"/>
      </w:divBdr>
    </w:div>
    <w:div w:id="1135181181">
      <w:bodyDiv w:val="1"/>
      <w:marLeft w:val="0"/>
      <w:marRight w:val="0"/>
      <w:marTop w:val="0"/>
      <w:marBottom w:val="0"/>
      <w:divBdr>
        <w:top w:val="none" w:sz="0" w:space="0" w:color="auto"/>
        <w:left w:val="none" w:sz="0" w:space="0" w:color="auto"/>
        <w:bottom w:val="none" w:sz="0" w:space="0" w:color="auto"/>
        <w:right w:val="none" w:sz="0" w:space="0" w:color="auto"/>
      </w:divBdr>
    </w:div>
    <w:div w:id="1135485524">
      <w:bodyDiv w:val="1"/>
      <w:marLeft w:val="0"/>
      <w:marRight w:val="0"/>
      <w:marTop w:val="0"/>
      <w:marBottom w:val="0"/>
      <w:divBdr>
        <w:top w:val="none" w:sz="0" w:space="0" w:color="auto"/>
        <w:left w:val="none" w:sz="0" w:space="0" w:color="auto"/>
        <w:bottom w:val="none" w:sz="0" w:space="0" w:color="auto"/>
        <w:right w:val="none" w:sz="0" w:space="0" w:color="auto"/>
      </w:divBdr>
    </w:div>
    <w:div w:id="1135487526">
      <w:bodyDiv w:val="1"/>
      <w:marLeft w:val="0"/>
      <w:marRight w:val="0"/>
      <w:marTop w:val="0"/>
      <w:marBottom w:val="0"/>
      <w:divBdr>
        <w:top w:val="none" w:sz="0" w:space="0" w:color="auto"/>
        <w:left w:val="none" w:sz="0" w:space="0" w:color="auto"/>
        <w:bottom w:val="none" w:sz="0" w:space="0" w:color="auto"/>
        <w:right w:val="none" w:sz="0" w:space="0" w:color="auto"/>
      </w:divBdr>
    </w:div>
    <w:div w:id="1135564255">
      <w:bodyDiv w:val="1"/>
      <w:marLeft w:val="0"/>
      <w:marRight w:val="0"/>
      <w:marTop w:val="0"/>
      <w:marBottom w:val="0"/>
      <w:divBdr>
        <w:top w:val="none" w:sz="0" w:space="0" w:color="auto"/>
        <w:left w:val="none" w:sz="0" w:space="0" w:color="auto"/>
        <w:bottom w:val="none" w:sz="0" w:space="0" w:color="auto"/>
        <w:right w:val="none" w:sz="0" w:space="0" w:color="auto"/>
      </w:divBdr>
    </w:div>
    <w:div w:id="1136407297">
      <w:bodyDiv w:val="1"/>
      <w:marLeft w:val="0"/>
      <w:marRight w:val="0"/>
      <w:marTop w:val="0"/>
      <w:marBottom w:val="0"/>
      <w:divBdr>
        <w:top w:val="none" w:sz="0" w:space="0" w:color="auto"/>
        <w:left w:val="none" w:sz="0" w:space="0" w:color="auto"/>
        <w:bottom w:val="none" w:sz="0" w:space="0" w:color="auto"/>
        <w:right w:val="none" w:sz="0" w:space="0" w:color="auto"/>
      </w:divBdr>
    </w:div>
    <w:div w:id="1136488055">
      <w:bodyDiv w:val="1"/>
      <w:marLeft w:val="0"/>
      <w:marRight w:val="0"/>
      <w:marTop w:val="0"/>
      <w:marBottom w:val="0"/>
      <w:divBdr>
        <w:top w:val="none" w:sz="0" w:space="0" w:color="auto"/>
        <w:left w:val="none" w:sz="0" w:space="0" w:color="auto"/>
        <w:bottom w:val="none" w:sz="0" w:space="0" w:color="auto"/>
        <w:right w:val="none" w:sz="0" w:space="0" w:color="auto"/>
      </w:divBdr>
    </w:div>
    <w:div w:id="1136531034">
      <w:bodyDiv w:val="1"/>
      <w:marLeft w:val="0"/>
      <w:marRight w:val="0"/>
      <w:marTop w:val="0"/>
      <w:marBottom w:val="0"/>
      <w:divBdr>
        <w:top w:val="none" w:sz="0" w:space="0" w:color="auto"/>
        <w:left w:val="none" w:sz="0" w:space="0" w:color="auto"/>
        <w:bottom w:val="none" w:sz="0" w:space="0" w:color="auto"/>
        <w:right w:val="none" w:sz="0" w:space="0" w:color="auto"/>
      </w:divBdr>
    </w:div>
    <w:div w:id="1136803225">
      <w:bodyDiv w:val="1"/>
      <w:marLeft w:val="0"/>
      <w:marRight w:val="0"/>
      <w:marTop w:val="0"/>
      <w:marBottom w:val="0"/>
      <w:divBdr>
        <w:top w:val="none" w:sz="0" w:space="0" w:color="auto"/>
        <w:left w:val="none" w:sz="0" w:space="0" w:color="auto"/>
        <w:bottom w:val="none" w:sz="0" w:space="0" w:color="auto"/>
        <w:right w:val="none" w:sz="0" w:space="0" w:color="auto"/>
      </w:divBdr>
    </w:div>
    <w:div w:id="1136993397">
      <w:bodyDiv w:val="1"/>
      <w:marLeft w:val="0"/>
      <w:marRight w:val="0"/>
      <w:marTop w:val="0"/>
      <w:marBottom w:val="0"/>
      <w:divBdr>
        <w:top w:val="none" w:sz="0" w:space="0" w:color="auto"/>
        <w:left w:val="none" w:sz="0" w:space="0" w:color="auto"/>
        <w:bottom w:val="none" w:sz="0" w:space="0" w:color="auto"/>
        <w:right w:val="none" w:sz="0" w:space="0" w:color="auto"/>
      </w:divBdr>
    </w:div>
    <w:div w:id="1136994277">
      <w:bodyDiv w:val="1"/>
      <w:marLeft w:val="0"/>
      <w:marRight w:val="0"/>
      <w:marTop w:val="0"/>
      <w:marBottom w:val="0"/>
      <w:divBdr>
        <w:top w:val="none" w:sz="0" w:space="0" w:color="auto"/>
        <w:left w:val="none" w:sz="0" w:space="0" w:color="auto"/>
        <w:bottom w:val="none" w:sz="0" w:space="0" w:color="auto"/>
        <w:right w:val="none" w:sz="0" w:space="0" w:color="auto"/>
      </w:divBdr>
    </w:div>
    <w:div w:id="1137063172">
      <w:bodyDiv w:val="1"/>
      <w:marLeft w:val="0"/>
      <w:marRight w:val="0"/>
      <w:marTop w:val="0"/>
      <w:marBottom w:val="0"/>
      <w:divBdr>
        <w:top w:val="none" w:sz="0" w:space="0" w:color="auto"/>
        <w:left w:val="none" w:sz="0" w:space="0" w:color="auto"/>
        <w:bottom w:val="none" w:sz="0" w:space="0" w:color="auto"/>
        <w:right w:val="none" w:sz="0" w:space="0" w:color="auto"/>
      </w:divBdr>
    </w:div>
    <w:div w:id="1137181273">
      <w:bodyDiv w:val="1"/>
      <w:marLeft w:val="0"/>
      <w:marRight w:val="0"/>
      <w:marTop w:val="0"/>
      <w:marBottom w:val="0"/>
      <w:divBdr>
        <w:top w:val="none" w:sz="0" w:space="0" w:color="auto"/>
        <w:left w:val="none" w:sz="0" w:space="0" w:color="auto"/>
        <w:bottom w:val="none" w:sz="0" w:space="0" w:color="auto"/>
        <w:right w:val="none" w:sz="0" w:space="0" w:color="auto"/>
      </w:divBdr>
    </w:div>
    <w:div w:id="1137187982">
      <w:bodyDiv w:val="1"/>
      <w:marLeft w:val="0"/>
      <w:marRight w:val="0"/>
      <w:marTop w:val="0"/>
      <w:marBottom w:val="0"/>
      <w:divBdr>
        <w:top w:val="none" w:sz="0" w:space="0" w:color="auto"/>
        <w:left w:val="none" w:sz="0" w:space="0" w:color="auto"/>
        <w:bottom w:val="none" w:sz="0" w:space="0" w:color="auto"/>
        <w:right w:val="none" w:sz="0" w:space="0" w:color="auto"/>
      </w:divBdr>
    </w:div>
    <w:div w:id="1137338443">
      <w:bodyDiv w:val="1"/>
      <w:marLeft w:val="0"/>
      <w:marRight w:val="0"/>
      <w:marTop w:val="0"/>
      <w:marBottom w:val="0"/>
      <w:divBdr>
        <w:top w:val="none" w:sz="0" w:space="0" w:color="auto"/>
        <w:left w:val="none" w:sz="0" w:space="0" w:color="auto"/>
        <w:bottom w:val="none" w:sz="0" w:space="0" w:color="auto"/>
        <w:right w:val="none" w:sz="0" w:space="0" w:color="auto"/>
      </w:divBdr>
    </w:div>
    <w:div w:id="1137454342">
      <w:bodyDiv w:val="1"/>
      <w:marLeft w:val="0"/>
      <w:marRight w:val="0"/>
      <w:marTop w:val="0"/>
      <w:marBottom w:val="0"/>
      <w:divBdr>
        <w:top w:val="none" w:sz="0" w:space="0" w:color="auto"/>
        <w:left w:val="none" w:sz="0" w:space="0" w:color="auto"/>
        <w:bottom w:val="none" w:sz="0" w:space="0" w:color="auto"/>
        <w:right w:val="none" w:sz="0" w:space="0" w:color="auto"/>
      </w:divBdr>
    </w:div>
    <w:div w:id="1137726946">
      <w:bodyDiv w:val="1"/>
      <w:marLeft w:val="0"/>
      <w:marRight w:val="0"/>
      <w:marTop w:val="0"/>
      <w:marBottom w:val="0"/>
      <w:divBdr>
        <w:top w:val="none" w:sz="0" w:space="0" w:color="auto"/>
        <w:left w:val="none" w:sz="0" w:space="0" w:color="auto"/>
        <w:bottom w:val="none" w:sz="0" w:space="0" w:color="auto"/>
        <w:right w:val="none" w:sz="0" w:space="0" w:color="auto"/>
      </w:divBdr>
    </w:div>
    <w:div w:id="1137794285">
      <w:bodyDiv w:val="1"/>
      <w:marLeft w:val="0"/>
      <w:marRight w:val="0"/>
      <w:marTop w:val="0"/>
      <w:marBottom w:val="0"/>
      <w:divBdr>
        <w:top w:val="none" w:sz="0" w:space="0" w:color="auto"/>
        <w:left w:val="none" w:sz="0" w:space="0" w:color="auto"/>
        <w:bottom w:val="none" w:sz="0" w:space="0" w:color="auto"/>
        <w:right w:val="none" w:sz="0" w:space="0" w:color="auto"/>
      </w:divBdr>
    </w:div>
    <w:div w:id="1137836324">
      <w:bodyDiv w:val="1"/>
      <w:marLeft w:val="0"/>
      <w:marRight w:val="0"/>
      <w:marTop w:val="0"/>
      <w:marBottom w:val="0"/>
      <w:divBdr>
        <w:top w:val="none" w:sz="0" w:space="0" w:color="auto"/>
        <w:left w:val="none" w:sz="0" w:space="0" w:color="auto"/>
        <w:bottom w:val="none" w:sz="0" w:space="0" w:color="auto"/>
        <w:right w:val="none" w:sz="0" w:space="0" w:color="auto"/>
      </w:divBdr>
    </w:div>
    <w:div w:id="1138033735">
      <w:bodyDiv w:val="1"/>
      <w:marLeft w:val="0"/>
      <w:marRight w:val="0"/>
      <w:marTop w:val="0"/>
      <w:marBottom w:val="0"/>
      <w:divBdr>
        <w:top w:val="none" w:sz="0" w:space="0" w:color="auto"/>
        <w:left w:val="none" w:sz="0" w:space="0" w:color="auto"/>
        <w:bottom w:val="none" w:sz="0" w:space="0" w:color="auto"/>
        <w:right w:val="none" w:sz="0" w:space="0" w:color="auto"/>
      </w:divBdr>
    </w:div>
    <w:div w:id="1138297786">
      <w:bodyDiv w:val="1"/>
      <w:marLeft w:val="0"/>
      <w:marRight w:val="0"/>
      <w:marTop w:val="0"/>
      <w:marBottom w:val="0"/>
      <w:divBdr>
        <w:top w:val="none" w:sz="0" w:space="0" w:color="auto"/>
        <w:left w:val="none" w:sz="0" w:space="0" w:color="auto"/>
        <w:bottom w:val="none" w:sz="0" w:space="0" w:color="auto"/>
        <w:right w:val="none" w:sz="0" w:space="0" w:color="auto"/>
      </w:divBdr>
    </w:div>
    <w:div w:id="1138573128">
      <w:bodyDiv w:val="1"/>
      <w:marLeft w:val="0"/>
      <w:marRight w:val="0"/>
      <w:marTop w:val="0"/>
      <w:marBottom w:val="0"/>
      <w:divBdr>
        <w:top w:val="none" w:sz="0" w:space="0" w:color="auto"/>
        <w:left w:val="none" w:sz="0" w:space="0" w:color="auto"/>
        <w:bottom w:val="none" w:sz="0" w:space="0" w:color="auto"/>
        <w:right w:val="none" w:sz="0" w:space="0" w:color="auto"/>
      </w:divBdr>
    </w:div>
    <w:div w:id="1138646689">
      <w:bodyDiv w:val="1"/>
      <w:marLeft w:val="0"/>
      <w:marRight w:val="0"/>
      <w:marTop w:val="0"/>
      <w:marBottom w:val="0"/>
      <w:divBdr>
        <w:top w:val="none" w:sz="0" w:space="0" w:color="auto"/>
        <w:left w:val="none" w:sz="0" w:space="0" w:color="auto"/>
        <w:bottom w:val="none" w:sz="0" w:space="0" w:color="auto"/>
        <w:right w:val="none" w:sz="0" w:space="0" w:color="auto"/>
      </w:divBdr>
    </w:div>
    <w:div w:id="1139151208">
      <w:bodyDiv w:val="1"/>
      <w:marLeft w:val="0"/>
      <w:marRight w:val="0"/>
      <w:marTop w:val="0"/>
      <w:marBottom w:val="0"/>
      <w:divBdr>
        <w:top w:val="none" w:sz="0" w:space="0" w:color="auto"/>
        <w:left w:val="none" w:sz="0" w:space="0" w:color="auto"/>
        <w:bottom w:val="none" w:sz="0" w:space="0" w:color="auto"/>
        <w:right w:val="none" w:sz="0" w:space="0" w:color="auto"/>
      </w:divBdr>
    </w:div>
    <w:div w:id="1139347505">
      <w:bodyDiv w:val="1"/>
      <w:marLeft w:val="0"/>
      <w:marRight w:val="0"/>
      <w:marTop w:val="0"/>
      <w:marBottom w:val="0"/>
      <w:divBdr>
        <w:top w:val="none" w:sz="0" w:space="0" w:color="auto"/>
        <w:left w:val="none" w:sz="0" w:space="0" w:color="auto"/>
        <w:bottom w:val="none" w:sz="0" w:space="0" w:color="auto"/>
        <w:right w:val="none" w:sz="0" w:space="0" w:color="auto"/>
      </w:divBdr>
    </w:div>
    <w:div w:id="1139960988">
      <w:bodyDiv w:val="1"/>
      <w:marLeft w:val="0"/>
      <w:marRight w:val="0"/>
      <w:marTop w:val="0"/>
      <w:marBottom w:val="0"/>
      <w:divBdr>
        <w:top w:val="none" w:sz="0" w:space="0" w:color="auto"/>
        <w:left w:val="none" w:sz="0" w:space="0" w:color="auto"/>
        <w:bottom w:val="none" w:sz="0" w:space="0" w:color="auto"/>
        <w:right w:val="none" w:sz="0" w:space="0" w:color="auto"/>
      </w:divBdr>
    </w:div>
    <w:div w:id="1140146671">
      <w:bodyDiv w:val="1"/>
      <w:marLeft w:val="0"/>
      <w:marRight w:val="0"/>
      <w:marTop w:val="0"/>
      <w:marBottom w:val="0"/>
      <w:divBdr>
        <w:top w:val="none" w:sz="0" w:space="0" w:color="auto"/>
        <w:left w:val="none" w:sz="0" w:space="0" w:color="auto"/>
        <w:bottom w:val="none" w:sz="0" w:space="0" w:color="auto"/>
        <w:right w:val="none" w:sz="0" w:space="0" w:color="auto"/>
      </w:divBdr>
    </w:div>
    <w:div w:id="1140152890">
      <w:bodyDiv w:val="1"/>
      <w:marLeft w:val="0"/>
      <w:marRight w:val="0"/>
      <w:marTop w:val="0"/>
      <w:marBottom w:val="0"/>
      <w:divBdr>
        <w:top w:val="none" w:sz="0" w:space="0" w:color="auto"/>
        <w:left w:val="none" w:sz="0" w:space="0" w:color="auto"/>
        <w:bottom w:val="none" w:sz="0" w:space="0" w:color="auto"/>
        <w:right w:val="none" w:sz="0" w:space="0" w:color="auto"/>
      </w:divBdr>
    </w:div>
    <w:div w:id="1140613196">
      <w:bodyDiv w:val="1"/>
      <w:marLeft w:val="0"/>
      <w:marRight w:val="0"/>
      <w:marTop w:val="0"/>
      <w:marBottom w:val="0"/>
      <w:divBdr>
        <w:top w:val="none" w:sz="0" w:space="0" w:color="auto"/>
        <w:left w:val="none" w:sz="0" w:space="0" w:color="auto"/>
        <w:bottom w:val="none" w:sz="0" w:space="0" w:color="auto"/>
        <w:right w:val="none" w:sz="0" w:space="0" w:color="auto"/>
      </w:divBdr>
    </w:div>
    <w:div w:id="1140731574">
      <w:bodyDiv w:val="1"/>
      <w:marLeft w:val="0"/>
      <w:marRight w:val="0"/>
      <w:marTop w:val="0"/>
      <w:marBottom w:val="0"/>
      <w:divBdr>
        <w:top w:val="none" w:sz="0" w:space="0" w:color="auto"/>
        <w:left w:val="none" w:sz="0" w:space="0" w:color="auto"/>
        <w:bottom w:val="none" w:sz="0" w:space="0" w:color="auto"/>
        <w:right w:val="none" w:sz="0" w:space="0" w:color="auto"/>
      </w:divBdr>
    </w:div>
    <w:div w:id="1140851618">
      <w:bodyDiv w:val="1"/>
      <w:marLeft w:val="0"/>
      <w:marRight w:val="0"/>
      <w:marTop w:val="0"/>
      <w:marBottom w:val="0"/>
      <w:divBdr>
        <w:top w:val="none" w:sz="0" w:space="0" w:color="auto"/>
        <w:left w:val="none" w:sz="0" w:space="0" w:color="auto"/>
        <w:bottom w:val="none" w:sz="0" w:space="0" w:color="auto"/>
        <w:right w:val="none" w:sz="0" w:space="0" w:color="auto"/>
      </w:divBdr>
    </w:div>
    <w:div w:id="1141070923">
      <w:bodyDiv w:val="1"/>
      <w:marLeft w:val="0"/>
      <w:marRight w:val="0"/>
      <w:marTop w:val="0"/>
      <w:marBottom w:val="0"/>
      <w:divBdr>
        <w:top w:val="none" w:sz="0" w:space="0" w:color="auto"/>
        <w:left w:val="none" w:sz="0" w:space="0" w:color="auto"/>
        <w:bottom w:val="none" w:sz="0" w:space="0" w:color="auto"/>
        <w:right w:val="none" w:sz="0" w:space="0" w:color="auto"/>
      </w:divBdr>
    </w:div>
    <w:div w:id="1141194201">
      <w:bodyDiv w:val="1"/>
      <w:marLeft w:val="0"/>
      <w:marRight w:val="0"/>
      <w:marTop w:val="0"/>
      <w:marBottom w:val="0"/>
      <w:divBdr>
        <w:top w:val="none" w:sz="0" w:space="0" w:color="auto"/>
        <w:left w:val="none" w:sz="0" w:space="0" w:color="auto"/>
        <w:bottom w:val="none" w:sz="0" w:space="0" w:color="auto"/>
        <w:right w:val="none" w:sz="0" w:space="0" w:color="auto"/>
      </w:divBdr>
    </w:div>
    <w:div w:id="1141383863">
      <w:bodyDiv w:val="1"/>
      <w:marLeft w:val="0"/>
      <w:marRight w:val="0"/>
      <w:marTop w:val="0"/>
      <w:marBottom w:val="0"/>
      <w:divBdr>
        <w:top w:val="none" w:sz="0" w:space="0" w:color="auto"/>
        <w:left w:val="none" w:sz="0" w:space="0" w:color="auto"/>
        <w:bottom w:val="none" w:sz="0" w:space="0" w:color="auto"/>
        <w:right w:val="none" w:sz="0" w:space="0" w:color="auto"/>
      </w:divBdr>
    </w:div>
    <w:div w:id="1141730164">
      <w:bodyDiv w:val="1"/>
      <w:marLeft w:val="0"/>
      <w:marRight w:val="0"/>
      <w:marTop w:val="0"/>
      <w:marBottom w:val="0"/>
      <w:divBdr>
        <w:top w:val="none" w:sz="0" w:space="0" w:color="auto"/>
        <w:left w:val="none" w:sz="0" w:space="0" w:color="auto"/>
        <w:bottom w:val="none" w:sz="0" w:space="0" w:color="auto"/>
        <w:right w:val="none" w:sz="0" w:space="0" w:color="auto"/>
      </w:divBdr>
    </w:div>
    <w:div w:id="1141843583">
      <w:bodyDiv w:val="1"/>
      <w:marLeft w:val="0"/>
      <w:marRight w:val="0"/>
      <w:marTop w:val="0"/>
      <w:marBottom w:val="0"/>
      <w:divBdr>
        <w:top w:val="none" w:sz="0" w:space="0" w:color="auto"/>
        <w:left w:val="none" w:sz="0" w:space="0" w:color="auto"/>
        <w:bottom w:val="none" w:sz="0" w:space="0" w:color="auto"/>
        <w:right w:val="none" w:sz="0" w:space="0" w:color="auto"/>
      </w:divBdr>
    </w:div>
    <w:div w:id="1142306600">
      <w:bodyDiv w:val="1"/>
      <w:marLeft w:val="0"/>
      <w:marRight w:val="0"/>
      <w:marTop w:val="0"/>
      <w:marBottom w:val="0"/>
      <w:divBdr>
        <w:top w:val="none" w:sz="0" w:space="0" w:color="auto"/>
        <w:left w:val="none" w:sz="0" w:space="0" w:color="auto"/>
        <w:bottom w:val="none" w:sz="0" w:space="0" w:color="auto"/>
        <w:right w:val="none" w:sz="0" w:space="0" w:color="auto"/>
      </w:divBdr>
    </w:div>
    <w:div w:id="1142313225">
      <w:bodyDiv w:val="1"/>
      <w:marLeft w:val="0"/>
      <w:marRight w:val="0"/>
      <w:marTop w:val="0"/>
      <w:marBottom w:val="0"/>
      <w:divBdr>
        <w:top w:val="none" w:sz="0" w:space="0" w:color="auto"/>
        <w:left w:val="none" w:sz="0" w:space="0" w:color="auto"/>
        <w:bottom w:val="none" w:sz="0" w:space="0" w:color="auto"/>
        <w:right w:val="none" w:sz="0" w:space="0" w:color="auto"/>
      </w:divBdr>
    </w:div>
    <w:div w:id="1142625416">
      <w:bodyDiv w:val="1"/>
      <w:marLeft w:val="0"/>
      <w:marRight w:val="0"/>
      <w:marTop w:val="0"/>
      <w:marBottom w:val="0"/>
      <w:divBdr>
        <w:top w:val="none" w:sz="0" w:space="0" w:color="auto"/>
        <w:left w:val="none" w:sz="0" w:space="0" w:color="auto"/>
        <w:bottom w:val="none" w:sz="0" w:space="0" w:color="auto"/>
        <w:right w:val="none" w:sz="0" w:space="0" w:color="auto"/>
      </w:divBdr>
    </w:div>
    <w:div w:id="1143079708">
      <w:bodyDiv w:val="1"/>
      <w:marLeft w:val="0"/>
      <w:marRight w:val="0"/>
      <w:marTop w:val="0"/>
      <w:marBottom w:val="0"/>
      <w:divBdr>
        <w:top w:val="none" w:sz="0" w:space="0" w:color="auto"/>
        <w:left w:val="none" w:sz="0" w:space="0" w:color="auto"/>
        <w:bottom w:val="none" w:sz="0" w:space="0" w:color="auto"/>
        <w:right w:val="none" w:sz="0" w:space="0" w:color="auto"/>
      </w:divBdr>
    </w:div>
    <w:div w:id="1143236585">
      <w:bodyDiv w:val="1"/>
      <w:marLeft w:val="0"/>
      <w:marRight w:val="0"/>
      <w:marTop w:val="0"/>
      <w:marBottom w:val="0"/>
      <w:divBdr>
        <w:top w:val="none" w:sz="0" w:space="0" w:color="auto"/>
        <w:left w:val="none" w:sz="0" w:space="0" w:color="auto"/>
        <w:bottom w:val="none" w:sz="0" w:space="0" w:color="auto"/>
        <w:right w:val="none" w:sz="0" w:space="0" w:color="auto"/>
      </w:divBdr>
    </w:div>
    <w:div w:id="1143237327">
      <w:bodyDiv w:val="1"/>
      <w:marLeft w:val="0"/>
      <w:marRight w:val="0"/>
      <w:marTop w:val="0"/>
      <w:marBottom w:val="0"/>
      <w:divBdr>
        <w:top w:val="none" w:sz="0" w:space="0" w:color="auto"/>
        <w:left w:val="none" w:sz="0" w:space="0" w:color="auto"/>
        <w:bottom w:val="none" w:sz="0" w:space="0" w:color="auto"/>
        <w:right w:val="none" w:sz="0" w:space="0" w:color="auto"/>
      </w:divBdr>
    </w:div>
    <w:div w:id="1143425557">
      <w:bodyDiv w:val="1"/>
      <w:marLeft w:val="0"/>
      <w:marRight w:val="0"/>
      <w:marTop w:val="0"/>
      <w:marBottom w:val="0"/>
      <w:divBdr>
        <w:top w:val="none" w:sz="0" w:space="0" w:color="auto"/>
        <w:left w:val="none" w:sz="0" w:space="0" w:color="auto"/>
        <w:bottom w:val="none" w:sz="0" w:space="0" w:color="auto"/>
        <w:right w:val="none" w:sz="0" w:space="0" w:color="auto"/>
      </w:divBdr>
    </w:div>
    <w:div w:id="1143498582">
      <w:bodyDiv w:val="1"/>
      <w:marLeft w:val="0"/>
      <w:marRight w:val="0"/>
      <w:marTop w:val="0"/>
      <w:marBottom w:val="0"/>
      <w:divBdr>
        <w:top w:val="none" w:sz="0" w:space="0" w:color="auto"/>
        <w:left w:val="none" w:sz="0" w:space="0" w:color="auto"/>
        <w:bottom w:val="none" w:sz="0" w:space="0" w:color="auto"/>
        <w:right w:val="none" w:sz="0" w:space="0" w:color="auto"/>
      </w:divBdr>
    </w:div>
    <w:div w:id="1143619210">
      <w:bodyDiv w:val="1"/>
      <w:marLeft w:val="0"/>
      <w:marRight w:val="0"/>
      <w:marTop w:val="0"/>
      <w:marBottom w:val="0"/>
      <w:divBdr>
        <w:top w:val="none" w:sz="0" w:space="0" w:color="auto"/>
        <w:left w:val="none" w:sz="0" w:space="0" w:color="auto"/>
        <w:bottom w:val="none" w:sz="0" w:space="0" w:color="auto"/>
        <w:right w:val="none" w:sz="0" w:space="0" w:color="auto"/>
      </w:divBdr>
    </w:div>
    <w:div w:id="1143739492">
      <w:bodyDiv w:val="1"/>
      <w:marLeft w:val="0"/>
      <w:marRight w:val="0"/>
      <w:marTop w:val="0"/>
      <w:marBottom w:val="0"/>
      <w:divBdr>
        <w:top w:val="none" w:sz="0" w:space="0" w:color="auto"/>
        <w:left w:val="none" w:sz="0" w:space="0" w:color="auto"/>
        <w:bottom w:val="none" w:sz="0" w:space="0" w:color="auto"/>
        <w:right w:val="none" w:sz="0" w:space="0" w:color="auto"/>
      </w:divBdr>
    </w:div>
    <w:div w:id="1143962917">
      <w:bodyDiv w:val="1"/>
      <w:marLeft w:val="0"/>
      <w:marRight w:val="0"/>
      <w:marTop w:val="0"/>
      <w:marBottom w:val="0"/>
      <w:divBdr>
        <w:top w:val="none" w:sz="0" w:space="0" w:color="auto"/>
        <w:left w:val="none" w:sz="0" w:space="0" w:color="auto"/>
        <w:bottom w:val="none" w:sz="0" w:space="0" w:color="auto"/>
        <w:right w:val="none" w:sz="0" w:space="0" w:color="auto"/>
      </w:divBdr>
    </w:div>
    <w:div w:id="1144156704">
      <w:bodyDiv w:val="1"/>
      <w:marLeft w:val="0"/>
      <w:marRight w:val="0"/>
      <w:marTop w:val="0"/>
      <w:marBottom w:val="0"/>
      <w:divBdr>
        <w:top w:val="none" w:sz="0" w:space="0" w:color="auto"/>
        <w:left w:val="none" w:sz="0" w:space="0" w:color="auto"/>
        <w:bottom w:val="none" w:sz="0" w:space="0" w:color="auto"/>
        <w:right w:val="none" w:sz="0" w:space="0" w:color="auto"/>
      </w:divBdr>
    </w:div>
    <w:div w:id="1144199460">
      <w:bodyDiv w:val="1"/>
      <w:marLeft w:val="0"/>
      <w:marRight w:val="0"/>
      <w:marTop w:val="0"/>
      <w:marBottom w:val="0"/>
      <w:divBdr>
        <w:top w:val="none" w:sz="0" w:space="0" w:color="auto"/>
        <w:left w:val="none" w:sz="0" w:space="0" w:color="auto"/>
        <w:bottom w:val="none" w:sz="0" w:space="0" w:color="auto"/>
        <w:right w:val="none" w:sz="0" w:space="0" w:color="auto"/>
      </w:divBdr>
    </w:div>
    <w:div w:id="1144279796">
      <w:bodyDiv w:val="1"/>
      <w:marLeft w:val="0"/>
      <w:marRight w:val="0"/>
      <w:marTop w:val="0"/>
      <w:marBottom w:val="0"/>
      <w:divBdr>
        <w:top w:val="none" w:sz="0" w:space="0" w:color="auto"/>
        <w:left w:val="none" w:sz="0" w:space="0" w:color="auto"/>
        <w:bottom w:val="none" w:sz="0" w:space="0" w:color="auto"/>
        <w:right w:val="none" w:sz="0" w:space="0" w:color="auto"/>
      </w:divBdr>
    </w:div>
    <w:div w:id="1144345818">
      <w:bodyDiv w:val="1"/>
      <w:marLeft w:val="0"/>
      <w:marRight w:val="0"/>
      <w:marTop w:val="0"/>
      <w:marBottom w:val="0"/>
      <w:divBdr>
        <w:top w:val="none" w:sz="0" w:space="0" w:color="auto"/>
        <w:left w:val="none" w:sz="0" w:space="0" w:color="auto"/>
        <w:bottom w:val="none" w:sz="0" w:space="0" w:color="auto"/>
        <w:right w:val="none" w:sz="0" w:space="0" w:color="auto"/>
      </w:divBdr>
    </w:div>
    <w:div w:id="1144354849">
      <w:bodyDiv w:val="1"/>
      <w:marLeft w:val="0"/>
      <w:marRight w:val="0"/>
      <w:marTop w:val="0"/>
      <w:marBottom w:val="0"/>
      <w:divBdr>
        <w:top w:val="none" w:sz="0" w:space="0" w:color="auto"/>
        <w:left w:val="none" w:sz="0" w:space="0" w:color="auto"/>
        <w:bottom w:val="none" w:sz="0" w:space="0" w:color="auto"/>
        <w:right w:val="none" w:sz="0" w:space="0" w:color="auto"/>
      </w:divBdr>
    </w:div>
    <w:div w:id="1144467053">
      <w:bodyDiv w:val="1"/>
      <w:marLeft w:val="0"/>
      <w:marRight w:val="0"/>
      <w:marTop w:val="0"/>
      <w:marBottom w:val="0"/>
      <w:divBdr>
        <w:top w:val="none" w:sz="0" w:space="0" w:color="auto"/>
        <w:left w:val="none" w:sz="0" w:space="0" w:color="auto"/>
        <w:bottom w:val="none" w:sz="0" w:space="0" w:color="auto"/>
        <w:right w:val="none" w:sz="0" w:space="0" w:color="auto"/>
      </w:divBdr>
    </w:div>
    <w:div w:id="1144616940">
      <w:bodyDiv w:val="1"/>
      <w:marLeft w:val="0"/>
      <w:marRight w:val="0"/>
      <w:marTop w:val="0"/>
      <w:marBottom w:val="0"/>
      <w:divBdr>
        <w:top w:val="none" w:sz="0" w:space="0" w:color="auto"/>
        <w:left w:val="none" w:sz="0" w:space="0" w:color="auto"/>
        <w:bottom w:val="none" w:sz="0" w:space="0" w:color="auto"/>
        <w:right w:val="none" w:sz="0" w:space="0" w:color="auto"/>
      </w:divBdr>
    </w:div>
    <w:div w:id="1144852794">
      <w:bodyDiv w:val="1"/>
      <w:marLeft w:val="0"/>
      <w:marRight w:val="0"/>
      <w:marTop w:val="0"/>
      <w:marBottom w:val="0"/>
      <w:divBdr>
        <w:top w:val="none" w:sz="0" w:space="0" w:color="auto"/>
        <w:left w:val="none" w:sz="0" w:space="0" w:color="auto"/>
        <w:bottom w:val="none" w:sz="0" w:space="0" w:color="auto"/>
        <w:right w:val="none" w:sz="0" w:space="0" w:color="auto"/>
      </w:divBdr>
    </w:div>
    <w:div w:id="1144928383">
      <w:bodyDiv w:val="1"/>
      <w:marLeft w:val="0"/>
      <w:marRight w:val="0"/>
      <w:marTop w:val="0"/>
      <w:marBottom w:val="0"/>
      <w:divBdr>
        <w:top w:val="none" w:sz="0" w:space="0" w:color="auto"/>
        <w:left w:val="none" w:sz="0" w:space="0" w:color="auto"/>
        <w:bottom w:val="none" w:sz="0" w:space="0" w:color="auto"/>
        <w:right w:val="none" w:sz="0" w:space="0" w:color="auto"/>
      </w:divBdr>
    </w:div>
    <w:div w:id="1145391160">
      <w:bodyDiv w:val="1"/>
      <w:marLeft w:val="0"/>
      <w:marRight w:val="0"/>
      <w:marTop w:val="0"/>
      <w:marBottom w:val="0"/>
      <w:divBdr>
        <w:top w:val="none" w:sz="0" w:space="0" w:color="auto"/>
        <w:left w:val="none" w:sz="0" w:space="0" w:color="auto"/>
        <w:bottom w:val="none" w:sz="0" w:space="0" w:color="auto"/>
        <w:right w:val="none" w:sz="0" w:space="0" w:color="auto"/>
      </w:divBdr>
    </w:div>
    <w:div w:id="1145393149">
      <w:bodyDiv w:val="1"/>
      <w:marLeft w:val="0"/>
      <w:marRight w:val="0"/>
      <w:marTop w:val="0"/>
      <w:marBottom w:val="0"/>
      <w:divBdr>
        <w:top w:val="none" w:sz="0" w:space="0" w:color="auto"/>
        <w:left w:val="none" w:sz="0" w:space="0" w:color="auto"/>
        <w:bottom w:val="none" w:sz="0" w:space="0" w:color="auto"/>
        <w:right w:val="none" w:sz="0" w:space="0" w:color="auto"/>
      </w:divBdr>
    </w:div>
    <w:div w:id="1145469346">
      <w:bodyDiv w:val="1"/>
      <w:marLeft w:val="0"/>
      <w:marRight w:val="0"/>
      <w:marTop w:val="0"/>
      <w:marBottom w:val="0"/>
      <w:divBdr>
        <w:top w:val="none" w:sz="0" w:space="0" w:color="auto"/>
        <w:left w:val="none" w:sz="0" w:space="0" w:color="auto"/>
        <w:bottom w:val="none" w:sz="0" w:space="0" w:color="auto"/>
        <w:right w:val="none" w:sz="0" w:space="0" w:color="auto"/>
      </w:divBdr>
    </w:div>
    <w:div w:id="1145507748">
      <w:bodyDiv w:val="1"/>
      <w:marLeft w:val="0"/>
      <w:marRight w:val="0"/>
      <w:marTop w:val="0"/>
      <w:marBottom w:val="0"/>
      <w:divBdr>
        <w:top w:val="none" w:sz="0" w:space="0" w:color="auto"/>
        <w:left w:val="none" w:sz="0" w:space="0" w:color="auto"/>
        <w:bottom w:val="none" w:sz="0" w:space="0" w:color="auto"/>
        <w:right w:val="none" w:sz="0" w:space="0" w:color="auto"/>
      </w:divBdr>
    </w:div>
    <w:div w:id="1145702407">
      <w:bodyDiv w:val="1"/>
      <w:marLeft w:val="0"/>
      <w:marRight w:val="0"/>
      <w:marTop w:val="0"/>
      <w:marBottom w:val="0"/>
      <w:divBdr>
        <w:top w:val="none" w:sz="0" w:space="0" w:color="auto"/>
        <w:left w:val="none" w:sz="0" w:space="0" w:color="auto"/>
        <w:bottom w:val="none" w:sz="0" w:space="0" w:color="auto"/>
        <w:right w:val="none" w:sz="0" w:space="0" w:color="auto"/>
      </w:divBdr>
    </w:div>
    <w:div w:id="1145970330">
      <w:bodyDiv w:val="1"/>
      <w:marLeft w:val="0"/>
      <w:marRight w:val="0"/>
      <w:marTop w:val="0"/>
      <w:marBottom w:val="0"/>
      <w:divBdr>
        <w:top w:val="none" w:sz="0" w:space="0" w:color="auto"/>
        <w:left w:val="none" w:sz="0" w:space="0" w:color="auto"/>
        <w:bottom w:val="none" w:sz="0" w:space="0" w:color="auto"/>
        <w:right w:val="none" w:sz="0" w:space="0" w:color="auto"/>
      </w:divBdr>
    </w:div>
    <w:div w:id="1146169787">
      <w:bodyDiv w:val="1"/>
      <w:marLeft w:val="0"/>
      <w:marRight w:val="0"/>
      <w:marTop w:val="0"/>
      <w:marBottom w:val="0"/>
      <w:divBdr>
        <w:top w:val="none" w:sz="0" w:space="0" w:color="auto"/>
        <w:left w:val="none" w:sz="0" w:space="0" w:color="auto"/>
        <w:bottom w:val="none" w:sz="0" w:space="0" w:color="auto"/>
        <w:right w:val="none" w:sz="0" w:space="0" w:color="auto"/>
      </w:divBdr>
    </w:div>
    <w:div w:id="1146358625">
      <w:bodyDiv w:val="1"/>
      <w:marLeft w:val="0"/>
      <w:marRight w:val="0"/>
      <w:marTop w:val="0"/>
      <w:marBottom w:val="0"/>
      <w:divBdr>
        <w:top w:val="none" w:sz="0" w:space="0" w:color="auto"/>
        <w:left w:val="none" w:sz="0" w:space="0" w:color="auto"/>
        <w:bottom w:val="none" w:sz="0" w:space="0" w:color="auto"/>
        <w:right w:val="none" w:sz="0" w:space="0" w:color="auto"/>
      </w:divBdr>
    </w:div>
    <w:div w:id="1146362380">
      <w:bodyDiv w:val="1"/>
      <w:marLeft w:val="0"/>
      <w:marRight w:val="0"/>
      <w:marTop w:val="0"/>
      <w:marBottom w:val="0"/>
      <w:divBdr>
        <w:top w:val="none" w:sz="0" w:space="0" w:color="auto"/>
        <w:left w:val="none" w:sz="0" w:space="0" w:color="auto"/>
        <w:bottom w:val="none" w:sz="0" w:space="0" w:color="auto"/>
        <w:right w:val="none" w:sz="0" w:space="0" w:color="auto"/>
      </w:divBdr>
    </w:div>
    <w:div w:id="1146582555">
      <w:bodyDiv w:val="1"/>
      <w:marLeft w:val="0"/>
      <w:marRight w:val="0"/>
      <w:marTop w:val="0"/>
      <w:marBottom w:val="0"/>
      <w:divBdr>
        <w:top w:val="none" w:sz="0" w:space="0" w:color="auto"/>
        <w:left w:val="none" w:sz="0" w:space="0" w:color="auto"/>
        <w:bottom w:val="none" w:sz="0" w:space="0" w:color="auto"/>
        <w:right w:val="none" w:sz="0" w:space="0" w:color="auto"/>
      </w:divBdr>
    </w:div>
    <w:div w:id="1146774159">
      <w:bodyDiv w:val="1"/>
      <w:marLeft w:val="0"/>
      <w:marRight w:val="0"/>
      <w:marTop w:val="0"/>
      <w:marBottom w:val="0"/>
      <w:divBdr>
        <w:top w:val="none" w:sz="0" w:space="0" w:color="auto"/>
        <w:left w:val="none" w:sz="0" w:space="0" w:color="auto"/>
        <w:bottom w:val="none" w:sz="0" w:space="0" w:color="auto"/>
        <w:right w:val="none" w:sz="0" w:space="0" w:color="auto"/>
      </w:divBdr>
    </w:div>
    <w:div w:id="1146816755">
      <w:bodyDiv w:val="1"/>
      <w:marLeft w:val="0"/>
      <w:marRight w:val="0"/>
      <w:marTop w:val="0"/>
      <w:marBottom w:val="0"/>
      <w:divBdr>
        <w:top w:val="none" w:sz="0" w:space="0" w:color="auto"/>
        <w:left w:val="none" w:sz="0" w:space="0" w:color="auto"/>
        <w:bottom w:val="none" w:sz="0" w:space="0" w:color="auto"/>
        <w:right w:val="none" w:sz="0" w:space="0" w:color="auto"/>
      </w:divBdr>
    </w:div>
    <w:div w:id="1147088267">
      <w:bodyDiv w:val="1"/>
      <w:marLeft w:val="0"/>
      <w:marRight w:val="0"/>
      <w:marTop w:val="0"/>
      <w:marBottom w:val="0"/>
      <w:divBdr>
        <w:top w:val="none" w:sz="0" w:space="0" w:color="auto"/>
        <w:left w:val="none" w:sz="0" w:space="0" w:color="auto"/>
        <w:bottom w:val="none" w:sz="0" w:space="0" w:color="auto"/>
        <w:right w:val="none" w:sz="0" w:space="0" w:color="auto"/>
      </w:divBdr>
    </w:div>
    <w:div w:id="1147165481">
      <w:bodyDiv w:val="1"/>
      <w:marLeft w:val="0"/>
      <w:marRight w:val="0"/>
      <w:marTop w:val="0"/>
      <w:marBottom w:val="0"/>
      <w:divBdr>
        <w:top w:val="none" w:sz="0" w:space="0" w:color="auto"/>
        <w:left w:val="none" w:sz="0" w:space="0" w:color="auto"/>
        <w:bottom w:val="none" w:sz="0" w:space="0" w:color="auto"/>
        <w:right w:val="none" w:sz="0" w:space="0" w:color="auto"/>
      </w:divBdr>
    </w:div>
    <w:div w:id="1147235594">
      <w:bodyDiv w:val="1"/>
      <w:marLeft w:val="0"/>
      <w:marRight w:val="0"/>
      <w:marTop w:val="0"/>
      <w:marBottom w:val="0"/>
      <w:divBdr>
        <w:top w:val="none" w:sz="0" w:space="0" w:color="auto"/>
        <w:left w:val="none" w:sz="0" w:space="0" w:color="auto"/>
        <w:bottom w:val="none" w:sz="0" w:space="0" w:color="auto"/>
        <w:right w:val="none" w:sz="0" w:space="0" w:color="auto"/>
      </w:divBdr>
    </w:div>
    <w:div w:id="1147284961">
      <w:bodyDiv w:val="1"/>
      <w:marLeft w:val="0"/>
      <w:marRight w:val="0"/>
      <w:marTop w:val="0"/>
      <w:marBottom w:val="0"/>
      <w:divBdr>
        <w:top w:val="none" w:sz="0" w:space="0" w:color="auto"/>
        <w:left w:val="none" w:sz="0" w:space="0" w:color="auto"/>
        <w:bottom w:val="none" w:sz="0" w:space="0" w:color="auto"/>
        <w:right w:val="none" w:sz="0" w:space="0" w:color="auto"/>
      </w:divBdr>
    </w:div>
    <w:div w:id="1147474495">
      <w:bodyDiv w:val="1"/>
      <w:marLeft w:val="0"/>
      <w:marRight w:val="0"/>
      <w:marTop w:val="0"/>
      <w:marBottom w:val="0"/>
      <w:divBdr>
        <w:top w:val="none" w:sz="0" w:space="0" w:color="auto"/>
        <w:left w:val="none" w:sz="0" w:space="0" w:color="auto"/>
        <w:bottom w:val="none" w:sz="0" w:space="0" w:color="auto"/>
        <w:right w:val="none" w:sz="0" w:space="0" w:color="auto"/>
      </w:divBdr>
    </w:div>
    <w:div w:id="1147549247">
      <w:bodyDiv w:val="1"/>
      <w:marLeft w:val="0"/>
      <w:marRight w:val="0"/>
      <w:marTop w:val="0"/>
      <w:marBottom w:val="0"/>
      <w:divBdr>
        <w:top w:val="none" w:sz="0" w:space="0" w:color="auto"/>
        <w:left w:val="none" w:sz="0" w:space="0" w:color="auto"/>
        <w:bottom w:val="none" w:sz="0" w:space="0" w:color="auto"/>
        <w:right w:val="none" w:sz="0" w:space="0" w:color="auto"/>
      </w:divBdr>
    </w:div>
    <w:div w:id="1147820037">
      <w:bodyDiv w:val="1"/>
      <w:marLeft w:val="0"/>
      <w:marRight w:val="0"/>
      <w:marTop w:val="0"/>
      <w:marBottom w:val="0"/>
      <w:divBdr>
        <w:top w:val="none" w:sz="0" w:space="0" w:color="auto"/>
        <w:left w:val="none" w:sz="0" w:space="0" w:color="auto"/>
        <w:bottom w:val="none" w:sz="0" w:space="0" w:color="auto"/>
        <w:right w:val="none" w:sz="0" w:space="0" w:color="auto"/>
      </w:divBdr>
    </w:div>
    <w:div w:id="1148087348">
      <w:bodyDiv w:val="1"/>
      <w:marLeft w:val="0"/>
      <w:marRight w:val="0"/>
      <w:marTop w:val="0"/>
      <w:marBottom w:val="0"/>
      <w:divBdr>
        <w:top w:val="none" w:sz="0" w:space="0" w:color="auto"/>
        <w:left w:val="none" w:sz="0" w:space="0" w:color="auto"/>
        <w:bottom w:val="none" w:sz="0" w:space="0" w:color="auto"/>
        <w:right w:val="none" w:sz="0" w:space="0" w:color="auto"/>
      </w:divBdr>
    </w:div>
    <w:div w:id="1148208737">
      <w:bodyDiv w:val="1"/>
      <w:marLeft w:val="0"/>
      <w:marRight w:val="0"/>
      <w:marTop w:val="0"/>
      <w:marBottom w:val="0"/>
      <w:divBdr>
        <w:top w:val="none" w:sz="0" w:space="0" w:color="auto"/>
        <w:left w:val="none" w:sz="0" w:space="0" w:color="auto"/>
        <w:bottom w:val="none" w:sz="0" w:space="0" w:color="auto"/>
        <w:right w:val="none" w:sz="0" w:space="0" w:color="auto"/>
      </w:divBdr>
    </w:div>
    <w:div w:id="1148283364">
      <w:bodyDiv w:val="1"/>
      <w:marLeft w:val="0"/>
      <w:marRight w:val="0"/>
      <w:marTop w:val="0"/>
      <w:marBottom w:val="0"/>
      <w:divBdr>
        <w:top w:val="none" w:sz="0" w:space="0" w:color="auto"/>
        <w:left w:val="none" w:sz="0" w:space="0" w:color="auto"/>
        <w:bottom w:val="none" w:sz="0" w:space="0" w:color="auto"/>
        <w:right w:val="none" w:sz="0" w:space="0" w:color="auto"/>
      </w:divBdr>
    </w:div>
    <w:div w:id="1148329807">
      <w:bodyDiv w:val="1"/>
      <w:marLeft w:val="0"/>
      <w:marRight w:val="0"/>
      <w:marTop w:val="0"/>
      <w:marBottom w:val="0"/>
      <w:divBdr>
        <w:top w:val="none" w:sz="0" w:space="0" w:color="auto"/>
        <w:left w:val="none" w:sz="0" w:space="0" w:color="auto"/>
        <w:bottom w:val="none" w:sz="0" w:space="0" w:color="auto"/>
        <w:right w:val="none" w:sz="0" w:space="0" w:color="auto"/>
      </w:divBdr>
    </w:div>
    <w:div w:id="1148471918">
      <w:bodyDiv w:val="1"/>
      <w:marLeft w:val="0"/>
      <w:marRight w:val="0"/>
      <w:marTop w:val="0"/>
      <w:marBottom w:val="0"/>
      <w:divBdr>
        <w:top w:val="none" w:sz="0" w:space="0" w:color="auto"/>
        <w:left w:val="none" w:sz="0" w:space="0" w:color="auto"/>
        <w:bottom w:val="none" w:sz="0" w:space="0" w:color="auto"/>
        <w:right w:val="none" w:sz="0" w:space="0" w:color="auto"/>
      </w:divBdr>
    </w:div>
    <w:div w:id="1148521168">
      <w:bodyDiv w:val="1"/>
      <w:marLeft w:val="0"/>
      <w:marRight w:val="0"/>
      <w:marTop w:val="0"/>
      <w:marBottom w:val="0"/>
      <w:divBdr>
        <w:top w:val="none" w:sz="0" w:space="0" w:color="auto"/>
        <w:left w:val="none" w:sz="0" w:space="0" w:color="auto"/>
        <w:bottom w:val="none" w:sz="0" w:space="0" w:color="auto"/>
        <w:right w:val="none" w:sz="0" w:space="0" w:color="auto"/>
      </w:divBdr>
    </w:div>
    <w:div w:id="1148548234">
      <w:bodyDiv w:val="1"/>
      <w:marLeft w:val="0"/>
      <w:marRight w:val="0"/>
      <w:marTop w:val="0"/>
      <w:marBottom w:val="0"/>
      <w:divBdr>
        <w:top w:val="none" w:sz="0" w:space="0" w:color="auto"/>
        <w:left w:val="none" w:sz="0" w:space="0" w:color="auto"/>
        <w:bottom w:val="none" w:sz="0" w:space="0" w:color="auto"/>
        <w:right w:val="none" w:sz="0" w:space="0" w:color="auto"/>
      </w:divBdr>
    </w:div>
    <w:div w:id="1148548570">
      <w:bodyDiv w:val="1"/>
      <w:marLeft w:val="0"/>
      <w:marRight w:val="0"/>
      <w:marTop w:val="0"/>
      <w:marBottom w:val="0"/>
      <w:divBdr>
        <w:top w:val="none" w:sz="0" w:space="0" w:color="auto"/>
        <w:left w:val="none" w:sz="0" w:space="0" w:color="auto"/>
        <w:bottom w:val="none" w:sz="0" w:space="0" w:color="auto"/>
        <w:right w:val="none" w:sz="0" w:space="0" w:color="auto"/>
      </w:divBdr>
    </w:div>
    <w:div w:id="1148861564">
      <w:bodyDiv w:val="1"/>
      <w:marLeft w:val="0"/>
      <w:marRight w:val="0"/>
      <w:marTop w:val="0"/>
      <w:marBottom w:val="0"/>
      <w:divBdr>
        <w:top w:val="none" w:sz="0" w:space="0" w:color="auto"/>
        <w:left w:val="none" w:sz="0" w:space="0" w:color="auto"/>
        <w:bottom w:val="none" w:sz="0" w:space="0" w:color="auto"/>
        <w:right w:val="none" w:sz="0" w:space="0" w:color="auto"/>
      </w:divBdr>
    </w:div>
    <w:div w:id="1149177060">
      <w:bodyDiv w:val="1"/>
      <w:marLeft w:val="0"/>
      <w:marRight w:val="0"/>
      <w:marTop w:val="0"/>
      <w:marBottom w:val="0"/>
      <w:divBdr>
        <w:top w:val="none" w:sz="0" w:space="0" w:color="auto"/>
        <w:left w:val="none" w:sz="0" w:space="0" w:color="auto"/>
        <w:bottom w:val="none" w:sz="0" w:space="0" w:color="auto"/>
        <w:right w:val="none" w:sz="0" w:space="0" w:color="auto"/>
      </w:divBdr>
    </w:div>
    <w:div w:id="1149206182">
      <w:bodyDiv w:val="1"/>
      <w:marLeft w:val="0"/>
      <w:marRight w:val="0"/>
      <w:marTop w:val="0"/>
      <w:marBottom w:val="0"/>
      <w:divBdr>
        <w:top w:val="none" w:sz="0" w:space="0" w:color="auto"/>
        <w:left w:val="none" w:sz="0" w:space="0" w:color="auto"/>
        <w:bottom w:val="none" w:sz="0" w:space="0" w:color="auto"/>
        <w:right w:val="none" w:sz="0" w:space="0" w:color="auto"/>
      </w:divBdr>
    </w:div>
    <w:div w:id="1149249576">
      <w:bodyDiv w:val="1"/>
      <w:marLeft w:val="0"/>
      <w:marRight w:val="0"/>
      <w:marTop w:val="0"/>
      <w:marBottom w:val="0"/>
      <w:divBdr>
        <w:top w:val="none" w:sz="0" w:space="0" w:color="auto"/>
        <w:left w:val="none" w:sz="0" w:space="0" w:color="auto"/>
        <w:bottom w:val="none" w:sz="0" w:space="0" w:color="auto"/>
        <w:right w:val="none" w:sz="0" w:space="0" w:color="auto"/>
      </w:divBdr>
    </w:div>
    <w:div w:id="1149400278">
      <w:bodyDiv w:val="1"/>
      <w:marLeft w:val="0"/>
      <w:marRight w:val="0"/>
      <w:marTop w:val="0"/>
      <w:marBottom w:val="0"/>
      <w:divBdr>
        <w:top w:val="none" w:sz="0" w:space="0" w:color="auto"/>
        <w:left w:val="none" w:sz="0" w:space="0" w:color="auto"/>
        <w:bottom w:val="none" w:sz="0" w:space="0" w:color="auto"/>
        <w:right w:val="none" w:sz="0" w:space="0" w:color="auto"/>
      </w:divBdr>
    </w:div>
    <w:div w:id="1149445103">
      <w:bodyDiv w:val="1"/>
      <w:marLeft w:val="0"/>
      <w:marRight w:val="0"/>
      <w:marTop w:val="0"/>
      <w:marBottom w:val="0"/>
      <w:divBdr>
        <w:top w:val="none" w:sz="0" w:space="0" w:color="auto"/>
        <w:left w:val="none" w:sz="0" w:space="0" w:color="auto"/>
        <w:bottom w:val="none" w:sz="0" w:space="0" w:color="auto"/>
        <w:right w:val="none" w:sz="0" w:space="0" w:color="auto"/>
      </w:divBdr>
    </w:div>
    <w:div w:id="1149705931">
      <w:bodyDiv w:val="1"/>
      <w:marLeft w:val="0"/>
      <w:marRight w:val="0"/>
      <w:marTop w:val="0"/>
      <w:marBottom w:val="0"/>
      <w:divBdr>
        <w:top w:val="none" w:sz="0" w:space="0" w:color="auto"/>
        <w:left w:val="none" w:sz="0" w:space="0" w:color="auto"/>
        <w:bottom w:val="none" w:sz="0" w:space="0" w:color="auto"/>
        <w:right w:val="none" w:sz="0" w:space="0" w:color="auto"/>
      </w:divBdr>
    </w:div>
    <w:div w:id="1149714493">
      <w:bodyDiv w:val="1"/>
      <w:marLeft w:val="0"/>
      <w:marRight w:val="0"/>
      <w:marTop w:val="0"/>
      <w:marBottom w:val="0"/>
      <w:divBdr>
        <w:top w:val="none" w:sz="0" w:space="0" w:color="auto"/>
        <w:left w:val="none" w:sz="0" w:space="0" w:color="auto"/>
        <w:bottom w:val="none" w:sz="0" w:space="0" w:color="auto"/>
        <w:right w:val="none" w:sz="0" w:space="0" w:color="auto"/>
      </w:divBdr>
    </w:div>
    <w:div w:id="1149899391">
      <w:bodyDiv w:val="1"/>
      <w:marLeft w:val="0"/>
      <w:marRight w:val="0"/>
      <w:marTop w:val="0"/>
      <w:marBottom w:val="0"/>
      <w:divBdr>
        <w:top w:val="none" w:sz="0" w:space="0" w:color="auto"/>
        <w:left w:val="none" w:sz="0" w:space="0" w:color="auto"/>
        <w:bottom w:val="none" w:sz="0" w:space="0" w:color="auto"/>
        <w:right w:val="none" w:sz="0" w:space="0" w:color="auto"/>
      </w:divBdr>
    </w:div>
    <w:div w:id="1149974890">
      <w:bodyDiv w:val="1"/>
      <w:marLeft w:val="0"/>
      <w:marRight w:val="0"/>
      <w:marTop w:val="0"/>
      <w:marBottom w:val="0"/>
      <w:divBdr>
        <w:top w:val="none" w:sz="0" w:space="0" w:color="auto"/>
        <w:left w:val="none" w:sz="0" w:space="0" w:color="auto"/>
        <w:bottom w:val="none" w:sz="0" w:space="0" w:color="auto"/>
        <w:right w:val="none" w:sz="0" w:space="0" w:color="auto"/>
      </w:divBdr>
    </w:div>
    <w:div w:id="1150638125">
      <w:bodyDiv w:val="1"/>
      <w:marLeft w:val="0"/>
      <w:marRight w:val="0"/>
      <w:marTop w:val="0"/>
      <w:marBottom w:val="0"/>
      <w:divBdr>
        <w:top w:val="none" w:sz="0" w:space="0" w:color="auto"/>
        <w:left w:val="none" w:sz="0" w:space="0" w:color="auto"/>
        <w:bottom w:val="none" w:sz="0" w:space="0" w:color="auto"/>
        <w:right w:val="none" w:sz="0" w:space="0" w:color="auto"/>
      </w:divBdr>
    </w:div>
    <w:div w:id="1150706338">
      <w:bodyDiv w:val="1"/>
      <w:marLeft w:val="0"/>
      <w:marRight w:val="0"/>
      <w:marTop w:val="0"/>
      <w:marBottom w:val="0"/>
      <w:divBdr>
        <w:top w:val="none" w:sz="0" w:space="0" w:color="auto"/>
        <w:left w:val="none" w:sz="0" w:space="0" w:color="auto"/>
        <w:bottom w:val="none" w:sz="0" w:space="0" w:color="auto"/>
        <w:right w:val="none" w:sz="0" w:space="0" w:color="auto"/>
      </w:divBdr>
    </w:div>
    <w:div w:id="1150825266">
      <w:bodyDiv w:val="1"/>
      <w:marLeft w:val="0"/>
      <w:marRight w:val="0"/>
      <w:marTop w:val="0"/>
      <w:marBottom w:val="0"/>
      <w:divBdr>
        <w:top w:val="none" w:sz="0" w:space="0" w:color="auto"/>
        <w:left w:val="none" w:sz="0" w:space="0" w:color="auto"/>
        <w:bottom w:val="none" w:sz="0" w:space="0" w:color="auto"/>
        <w:right w:val="none" w:sz="0" w:space="0" w:color="auto"/>
      </w:divBdr>
    </w:div>
    <w:div w:id="1151172123">
      <w:bodyDiv w:val="1"/>
      <w:marLeft w:val="0"/>
      <w:marRight w:val="0"/>
      <w:marTop w:val="0"/>
      <w:marBottom w:val="0"/>
      <w:divBdr>
        <w:top w:val="none" w:sz="0" w:space="0" w:color="auto"/>
        <w:left w:val="none" w:sz="0" w:space="0" w:color="auto"/>
        <w:bottom w:val="none" w:sz="0" w:space="0" w:color="auto"/>
        <w:right w:val="none" w:sz="0" w:space="0" w:color="auto"/>
      </w:divBdr>
    </w:div>
    <w:div w:id="1151405590">
      <w:bodyDiv w:val="1"/>
      <w:marLeft w:val="0"/>
      <w:marRight w:val="0"/>
      <w:marTop w:val="0"/>
      <w:marBottom w:val="0"/>
      <w:divBdr>
        <w:top w:val="none" w:sz="0" w:space="0" w:color="auto"/>
        <w:left w:val="none" w:sz="0" w:space="0" w:color="auto"/>
        <w:bottom w:val="none" w:sz="0" w:space="0" w:color="auto"/>
        <w:right w:val="none" w:sz="0" w:space="0" w:color="auto"/>
      </w:divBdr>
    </w:div>
    <w:div w:id="1151484343">
      <w:bodyDiv w:val="1"/>
      <w:marLeft w:val="0"/>
      <w:marRight w:val="0"/>
      <w:marTop w:val="0"/>
      <w:marBottom w:val="0"/>
      <w:divBdr>
        <w:top w:val="none" w:sz="0" w:space="0" w:color="auto"/>
        <w:left w:val="none" w:sz="0" w:space="0" w:color="auto"/>
        <w:bottom w:val="none" w:sz="0" w:space="0" w:color="auto"/>
        <w:right w:val="none" w:sz="0" w:space="0" w:color="auto"/>
      </w:divBdr>
    </w:div>
    <w:div w:id="1151677043">
      <w:bodyDiv w:val="1"/>
      <w:marLeft w:val="0"/>
      <w:marRight w:val="0"/>
      <w:marTop w:val="0"/>
      <w:marBottom w:val="0"/>
      <w:divBdr>
        <w:top w:val="none" w:sz="0" w:space="0" w:color="auto"/>
        <w:left w:val="none" w:sz="0" w:space="0" w:color="auto"/>
        <w:bottom w:val="none" w:sz="0" w:space="0" w:color="auto"/>
        <w:right w:val="none" w:sz="0" w:space="0" w:color="auto"/>
      </w:divBdr>
    </w:div>
    <w:div w:id="1151873439">
      <w:bodyDiv w:val="1"/>
      <w:marLeft w:val="0"/>
      <w:marRight w:val="0"/>
      <w:marTop w:val="0"/>
      <w:marBottom w:val="0"/>
      <w:divBdr>
        <w:top w:val="none" w:sz="0" w:space="0" w:color="auto"/>
        <w:left w:val="none" w:sz="0" w:space="0" w:color="auto"/>
        <w:bottom w:val="none" w:sz="0" w:space="0" w:color="auto"/>
        <w:right w:val="none" w:sz="0" w:space="0" w:color="auto"/>
      </w:divBdr>
    </w:div>
    <w:div w:id="1152140760">
      <w:bodyDiv w:val="1"/>
      <w:marLeft w:val="0"/>
      <w:marRight w:val="0"/>
      <w:marTop w:val="0"/>
      <w:marBottom w:val="0"/>
      <w:divBdr>
        <w:top w:val="none" w:sz="0" w:space="0" w:color="auto"/>
        <w:left w:val="none" w:sz="0" w:space="0" w:color="auto"/>
        <w:bottom w:val="none" w:sz="0" w:space="0" w:color="auto"/>
        <w:right w:val="none" w:sz="0" w:space="0" w:color="auto"/>
      </w:divBdr>
    </w:div>
    <w:div w:id="1152215578">
      <w:bodyDiv w:val="1"/>
      <w:marLeft w:val="0"/>
      <w:marRight w:val="0"/>
      <w:marTop w:val="0"/>
      <w:marBottom w:val="0"/>
      <w:divBdr>
        <w:top w:val="none" w:sz="0" w:space="0" w:color="auto"/>
        <w:left w:val="none" w:sz="0" w:space="0" w:color="auto"/>
        <w:bottom w:val="none" w:sz="0" w:space="0" w:color="auto"/>
        <w:right w:val="none" w:sz="0" w:space="0" w:color="auto"/>
      </w:divBdr>
    </w:div>
    <w:div w:id="1152334580">
      <w:bodyDiv w:val="1"/>
      <w:marLeft w:val="0"/>
      <w:marRight w:val="0"/>
      <w:marTop w:val="0"/>
      <w:marBottom w:val="0"/>
      <w:divBdr>
        <w:top w:val="none" w:sz="0" w:space="0" w:color="auto"/>
        <w:left w:val="none" w:sz="0" w:space="0" w:color="auto"/>
        <w:bottom w:val="none" w:sz="0" w:space="0" w:color="auto"/>
        <w:right w:val="none" w:sz="0" w:space="0" w:color="auto"/>
      </w:divBdr>
    </w:div>
    <w:div w:id="1152451838">
      <w:bodyDiv w:val="1"/>
      <w:marLeft w:val="0"/>
      <w:marRight w:val="0"/>
      <w:marTop w:val="0"/>
      <w:marBottom w:val="0"/>
      <w:divBdr>
        <w:top w:val="none" w:sz="0" w:space="0" w:color="auto"/>
        <w:left w:val="none" w:sz="0" w:space="0" w:color="auto"/>
        <w:bottom w:val="none" w:sz="0" w:space="0" w:color="auto"/>
        <w:right w:val="none" w:sz="0" w:space="0" w:color="auto"/>
      </w:divBdr>
    </w:div>
    <w:div w:id="1152481373">
      <w:bodyDiv w:val="1"/>
      <w:marLeft w:val="0"/>
      <w:marRight w:val="0"/>
      <w:marTop w:val="0"/>
      <w:marBottom w:val="0"/>
      <w:divBdr>
        <w:top w:val="none" w:sz="0" w:space="0" w:color="auto"/>
        <w:left w:val="none" w:sz="0" w:space="0" w:color="auto"/>
        <w:bottom w:val="none" w:sz="0" w:space="0" w:color="auto"/>
        <w:right w:val="none" w:sz="0" w:space="0" w:color="auto"/>
      </w:divBdr>
    </w:div>
    <w:div w:id="1152598005">
      <w:bodyDiv w:val="1"/>
      <w:marLeft w:val="0"/>
      <w:marRight w:val="0"/>
      <w:marTop w:val="0"/>
      <w:marBottom w:val="0"/>
      <w:divBdr>
        <w:top w:val="none" w:sz="0" w:space="0" w:color="auto"/>
        <w:left w:val="none" w:sz="0" w:space="0" w:color="auto"/>
        <w:bottom w:val="none" w:sz="0" w:space="0" w:color="auto"/>
        <w:right w:val="none" w:sz="0" w:space="0" w:color="auto"/>
      </w:divBdr>
    </w:div>
    <w:div w:id="1152720790">
      <w:bodyDiv w:val="1"/>
      <w:marLeft w:val="0"/>
      <w:marRight w:val="0"/>
      <w:marTop w:val="0"/>
      <w:marBottom w:val="0"/>
      <w:divBdr>
        <w:top w:val="none" w:sz="0" w:space="0" w:color="auto"/>
        <w:left w:val="none" w:sz="0" w:space="0" w:color="auto"/>
        <w:bottom w:val="none" w:sz="0" w:space="0" w:color="auto"/>
        <w:right w:val="none" w:sz="0" w:space="0" w:color="auto"/>
      </w:divBdr>
    </w:div>
    <w:div w:id="1152721753">
      <w:bodyDiv w:val="1"/>
      <w:marLeft w:val="0"/>
      <w:marRight w:val="0"/>
      <w:marTop w:val="0"/>
      <w:marBottom w:val="0"/>
      <w:divBdr>
        <w:top w:val="none" w:sz="0" w:space="0" w:color="auto"/>
        <w:left w:val="none" w:sz="0" w:space="0" w:color="auto"/>
        <w:bottom w:val="none" w:sz="0" w:space="0" w:color="auto"/>
        <w:right w:val="none" w:sz="0" w:space="0" w:color="auto"/>
      </w:divBdr>
    </w:div>
    <w:div w:id="1152792096">
      <w:bodyDiv w:val="1"/>
      <w:marLeft w:val="0"/>
      <w:marRight w:val="0"/>
      <w:marTop w:val="0"/>
      <w:marBottom w:val="0"/>
      <w:divBdr>
        <w:top w:val="none" w:sz="0" w:space="0" w:color="auto"/>
        <w:left w:val="none" w:sz="0" w:space="0" w:color="auto"/>
        <w:bottom w:val="none" w:sz="0" w:space="0" w:color="auto"/>
        <w:right w:val="none" w:sz="0" w:space="0" w:color="auto"/>
      </w:divBdr>
    </w:div>
    <w:div w:id="1153376505">
      <w:bodyDiv w:val="1"/>
      <w:marLeft w:val="0"/>
      <w:marRight w:val="0"/>
      <w:marTop w:val="0"/>
      <w:marBottom w:val="0"/>
      <w:divBdr>
        <w:top w:val="none" w:sz="0" w:space="0" w:color="auto"/>
        <w:left w:val="none" w:sz="0" w:space="0" w:color="auto"/>
        <w:bottom w:val="none" w:sz="0" w:space="0" w:color="auto"/>
        <w:right w:val="none" w:sz="0" w:space="0" w:color="auto"/>
      </w:divBdr>
    </w:div>
    <w:div w:id="1153566679">
      <w:bodyDiv w:val="1"/>
      <w:marLeft w:val="0"/>
      <w:marRight w:val="0"/>
      <w:marTop w:val="0"/>
      <w:marBottom w:val="0"/>
      <w:divBdr>
        <w:top w:val="none" w:sz="0" w:space="0" w:color="auto"/>
        <w:left w:val="none" w:sz="0" w:space="0" w:color="auto"/>
        <w:bottom w:val="none" w:sz="0" w:space="0" w:color="auto"/>
        <w:right w:val="none" w:sz="0" w:space="0" w:color="auto"/>
      </w:divBdr>
    </w:div>
    <w:div w:id="1153571962">
      <w:bodyDiv w:val="1"/>
      <w:marLeft w:val="0"/>
      <w:marRight w:val="0"/>
      <w:marTop w:val="0"/>
      <w:marBottom w:val="0"/>
      <w:divBdr>
        <w:top w:val="none" w:sz="0" w:space="0" w:color="auto"/>
        <w:left w:val="none" w:sz="0" w:space="0" w:color="auto"/>
        <w:bottom w:val="none" w:sz="0" w:space="0" w:color="auto"/>
        <w:right w:val="none" w:sz="0" w:space="0" w:color="auto"/>
      </w:divBdr>
    </w:div>
    <w:div w:id="1153639116">
      <w:bodyDiv w:val="1"/>
      <w:marLeft w:val="0"/>
      <w:marRight w:val="0"/>
      <w:marTop w:val="0"/>
      <w:marBottom w:val="0"/>
      <w:divBdr>
        <w:top w:val="none" w:sz="0" w:space="0" w:color="auto"/>
        <w:left w:val="none" w:sz="0" w:space="0" w:color="auto"/>
        <w:bottom w:val="none" w:sz="0" w:space="0" w:color="auto"/>
        <w:right w:val="none" w:sz="0" w:space="0" w:color="auto"/>
      </w:divBdr>
    </w:div>
    <w:div w:id="1153722402">
      <w:bodyDiv w:val="1"/>
      <w:marLeft w:val="0"/>
      <w:marRight w:val="0"/>
      <w:marTop w:val="0"/>
      <w:marBottom w:val="0"/>
      <w:divBdr>
        <w:top w:val="none" w:sz="0" w:space="0" w:color="auto"/>
        <w:left w:val="none" w:sz="0" w:space="0" w:color="auto"/>
        <w:bottom w:val="none" w:sz="0" w:space="0" w:color="auto"/>
        <w:right w:val="none" w:sz="0" w:space="0" w:color="auto"/>
      </w:divBdr>
    </w:div>
    <w:div w:id="1153831189">
      <w:bodyDiv w:val="1"/>
      <w:marLeft w:val="0"/>
      <w:marRight w:val="0"/>
      <w:marTop w:val="0"/>
      <w:marBottom w:val="0"/>
      <w:divBdr>
        <w:top w:val="none" w:sz="0" w:space="0" w:color="auto"/>
        <w:left w:val="none" w:sz="0" w:space="0" w:color="auto"/>
        <w:bottom w:val="none" w:sz="0" w:space="0" w:color="auto"/>
        <w:right w:val="none" w:sz="0" w:space="0" w:color="auto"/>
      </w:divBdr>
    </w:div>
    <w:div w:id="1153832455">
      <w:bodyDiv w:val="1"/>
      <w:marLeft w:val="0"/>
      <w:marRight w:val="0"/>
      <w:marTop w:val="0"/>
      <w:marBottom w:val="0"/>
      <w:divBdr>
        <w:top w:val="none" w:sz="0" w:space="0" w:color="auto"/>
        <w:left w:val="none" w:sz="0" w:space="0" w:color="auto"/>
        <w:bottom w:val="none" w:sz="0" w:space="0" w:color="auto"/>
        <w:right w:val="none" w:sz="0" w:space="0" w:color="auto"/>
      </w:divBdr>
    </w:div>
    <w:div w:id="1153839061">
      <w:bodyDiv w:val="1"/>
      <w:marLeft w:val="0"/>
      <w:marRight w:val="0"/>
      <w:marTop w:val="0"/>
      <w:marBottom w:val="0"/>
      <w:divBdr>
        <w:top w:val="none" w:sz="0" w:space="0" w:color="auto"/>
        <w:left w:val="none" w:sz="0" w:space="0" w:color="auto"/>
        <w:bottom w:val="none" w:sz="0" w:space="0" w:color="auto"/>
        <w:right w:val="none" w:sz="0" w:space="0" w:color="auto"/>
      </w:divBdr>
    </w:div>
    <w:div w:id="1153982713">
      <w:bodyDiv w:val="1"/>
      <w:marLeft w:val="0"/>
      <w:marRight w:val="0"/>
      <w:marTop w:val="0"/>
      <w:marBottom w:val="0"/>
      <w:divBdr>
        <w:top w:val="none" w:sz="0" w:space="0" w:color="auto"/>
        <w:left w:val="none" w:sz="0" w:space="0" w:color="auto"/>
        <w:bottom w:val="none" w:sz="0" w:space="0" w:color="auto"/>
        <w:right w:val="none" w:sz="0" w:space="0" w:color="auto"/>
      </w:divBdr>
    </w:div>
    <w:div w:id="1154101497">
      <w:bodyDiv w:val="1"/>
      <w:marLeft w:val="0"/>
      <w:marRight w:val="0"/>
      <w:marTop w:val="0"/>
      <w:marBottom w:val="0"/>
      <w:divBdr>
        <w:top w:val="none" w:sz="0" w:space="0" w:color="auto"/>
        <w:left w:val="none" w:sz="0" w:space="0" w:color="auto"/>
        <w:bottom w:val="none" w:sz="0" w:space="0" w:color="auto"/>
        <w:right w:val="none" w:sz="0" w:space="0" w:color="auto"/>
      </w:divBdr>
    </w:div>
    <w:div w:id="1154108615">
      <w:bodyDiv w:val="1"/>
      <w:marLeft w:val="0"/>
      <w:marRight w:val="0"/>
      <w:marTop w:val="0"/>
      <w:marBottom w:val="0"/>
      <w:divBdr>
        <w:top w:val="none" w:sz="0" w:space="0" w:color="auto"/>
        <w:left w:val="none" w:sz="0" w:space="0" w:color="auto"/>
        <w:bottom w:val="none" w:sz="0" w:space="0" w:color="auto"/>
        <w:right w:val="none" w:sz="0" w:space="0" w:color="auto"/>
      </w:divBdr>
    </w:div>
    <w:div w:id="1154368895">
      <w:bodyDiv w:val="1"/>
      <w:marLeft w:val="0"/>
      <w:marRight w:val="0"/>
      <w:marTop w:val="0"/>
      <w:marBottom w:val="0"/>
      <w:divBdr>
        <w:top w:val="none" w:sz="0" w:space="0" w:color="auto"/>
        <w:left w:val="none" w:sz="0" w:space="0" w:color="auto"/>
        <w:bottom w:val="none" w:sz="0" w:space="0" w:color="auto"/>
        <w:right w:val="none" w:sz="0" w:space="0" w:color="auto"/>
      </w:divBdr>
    </w:div>
    <w:div w:id="1154564507">
      <w:bodyDiv w:val="1"/>
      <w:marLeft w:val="0"/>
      <w:marRight w:val="0"/>
      <w:marTop w:val="0"/>
      <w:marBottom w:val="0"/>
      <w:divBdr>
        <w:top w:val="none" w:sz="0" w:space="0" w:color="auto"/>
        <w:left w:val="none" w:sz="0" w:space="0" w:color="auto"/>
        <w:bottom w:val="none" w:sz="0" w:space="0" w:color="auto"/>
        <w:right w:val="none" w:sz="0" w:space="0" w:color="auto"/>
      </w:divBdr>
    </w:div>
    <w:div w:id="1154643647">
      <w:bodyDiv w:val="1"/>
      <w:marLeft w:val="0"/>
      <w:marRight w:val="0"/>
      <w:marTop w:val="0"/>
      <w:marBottom w:val="0"/>
      <w:divBdr>
        <w:top w:val="none" w:sz="0" w:space="0" w:color="auto"/>
        <w:left w:val="none" w:sz="0" w:space="0" w:color="auto"/>
        <w:bottom w:val="none" w:sz="0" w:space="0" w:color="auto"/>
        <w:right w:val="none" w:sz="0" w:space="0" w:color="auto"/>
      </w:divBdr>
    </w:div>
    <w:div w:id="1155028814">
      <w:bodyDiv w:val="1"/>
      <w:marLeft w:val="0"/>
      <w:marRight w:val="0"/>
      <w:marTop w:val="0"/>
      <w:marBottom w:val="0"/>
      <w:divBdr>
        <w:top w:val="none" w:sz="0" w:space="0" w:color="auto"/>
        <w:left w:val="none" w:sz="0" w:space="0" w:color="auto"/>
        <w:bottom w:val="none" w:sz="0" w:space="0" w:color="auto"/>
        <w:right w:val="none" w:sz="0" w:space="0" w:color="auto"/>
      </w:divBdr>
    </w:div>
    <w:div w:id="1155145571">
      <w:bodyDiv w:val="1"/>
      <w:marLeft w:val="0"/>
      <w:marRight w:val="0"/>
      <w:marTop w:val="0"/>
      <w:marBottom w:val="0"/>
      <w:divBdr>
        <w:top w:val="none" w:sz="0" w:space="0" w:color="auto"/>
        <w:left w:val="none" w:sz="0" w:space="0" w:color="auto"/>
        <w:bottom w:val="none" w:sz="0" w:space="0" w:color="auto"/>
        <w:right w:val="none" w:sz="0" w:space="0" w:color="auto"/>
      </w:divBdr>
    </w:div>
    <w:div w:id="1155293305">
      <w:bodyDiv w:val="1"/>
      <w:marLeft w:val="0"/>
      <w:marRight w:val="0"/>
      <w:marTop w:val="0"/>
      <w:marBottom w:val="0"/>
      <w:divBdr>
        <w:top w:val="none" w:sz="0" w:space="0" w:color="auto"/>
        <w:left w:val="none" w:sz="0" w:space="0" w:color="auto"/>
        <w:bottom w:val="none" w:sz="0" w:space="0" w:color="auto"/>
        <w:right w:val="none" w:sz="0" w:space="0" w:color="auto"/>
      </w:divBdr>
    </w:div>
    <w:div w:id="1155494569">
      <w:bodyDiv w:val="1"/>
      <w:marLeft w:val="0"/>
      <w:marRight w:val="0"/>
      <w:marTop w:val="0"/>
      <w:marBottom w:val="0"/>
      <w:divBdr>
        <w:top w:val="none" w:sz="0" w:space="0" w:color="auto"/>
        <w:left w:val="none" w:sz="0" w:space="0" w:color="auto"/>
        <w:bottom w:val="none" w:sz="0" w:space="0" w:color="auto"/>
        <w:right w:val="none" w:sz="0" w:space="0" w:color="auto"/>
      </w:divBdr>
    </w:div>
    <w:div w:id="1155683364">
      <w:bodyDiv w:val="1"/>
      <w:marLeft w:val="0"/>
      <w:marRight w:val="0"/>
      <w:marTop w:val="0"/>
      <w:marBottom w:val="0"/>
      <w:divBdr>
        <w:top w:val="none" w:sz="0" w:space="0" w:color="auto"/>
        <w:left w:val="none" w:sz="0" w:space="0" w:color="auto"/>
        <w:bottom w:val="none" w:sz="0" w:space="0" w:color="auto"/>
        <w:right w:val="none" w:sz="0" w:space="0" w:color="auto"/>
      </w:divBdr>
    </w:div>
    <w:div w:id="1155873726">
      <w:bodyDiv w:val="1"/>
      <w:marLeft w:val="0"/>
      <w:marRight w:val="0"/>
      <w:marTop w:val="0"/>
      <w:marBottom w:val="0"/>
      <w:divBdr>
        <w:top w:val="none" w:sz="0" w:space="0" w:color="auto"/>
        <w:left w:val="none" w:sz="0" w:space="0" w:color="auto"/>
        <w:bottom w:val="none" w:sz="0" w:space="0" w:color="auto"/>
        <w:right w:val="none" w:sz="0" w:space="0" w:color="auto"/>
      </w:divBdr>
    </w:div>
    <w:div w:id="1156067831">
      <w:bodyDiv w:val="1"/>
      <w:marLeft w:val="0"/>
      <w:marRight w:val="0"/>
      <w:marTop w:val="0"/>
      <w:marBottom w:val="0"/>
      <w:divBdr>
        <w:top w:val="none" w:sz="0" w:space="0" w:color="auto"/>
        <w:left w:val="none" w:sz="0" w:space="0" w:color="auto"/>
        <w:bottom w:val="none" w:sz="0" w:space="0" w:color="auto"/>
        <w:right w:val="none" w:sz="0" w:space="0" w:color="auto"/>
      </w:divBdr>
    </w:div>
    <w:div w:id="1156146500">
      <w:bodyDiv w:val="1"/>
      <w:marLeft w:val="0"/>
      <w:marRight w:val="0"/>
      <w:marTop w:val="0"/>
      <w:marBottom w:val="0"/>
      <w:divBdr>
        <w:top w:val="none" w:sz="0" w:space="0" w:color="auto"/>
        <w:left w:val="none" w:sz="0" w:space="0" w:color="auto"/>
        <w:bottom w:val="none" w:sz="0" w:space="0" w:color="auto"/>
        <w:right w:val="none" w:sz="0" w:space="0" w:color="auto"/>
      </w:divBdr>
    </w:div>
    <w:div w:id="1156216182">
      <w:bodyDiv w:val="1"/>
      <w:marLeft w:val="0"/>
      <w:marRight w:val="0"/>
      <w:marTop w:val="0"/>
      <w:marBottom w:val="0"/>
      <w:divBdr>
        <w:top w:val="none" w:sz="0" w:space="0" w:color="auto"/>
        <w:left w:val="none" w:sz="0" w:space="0" w:color="auto"/>
        <w:bottom w:val="none" w:sz="0" w:space="0" w:color="auto"/>
        <w:right w:val="none" w:sz="0" w:space="0" w:color="auto"/>
      </w:divBdr>
    </w:div>
    <w:div w:id="1156457383">
      <w:bodyDiv w:val="1"/>
      <w:marLeft w:val="0"/>
      <w:marRight w:val="0"/>
      <w:marTop w:val="0"/>
      <w:marBottom w:val="0"/>
      <w:divBdr>
        <w:top w:val="none" w:sz="0" w:space="0" w:color="auto"/>
        <w:left w:val="none" w:sz="0" w:space="0" w:color="auto"/>
        <w:bottom w:val="none" w:sz="0" w:space="0" w:color="auto"/>
        <w:right w:val="none" w:sz="0" w:space="0" w:color="auto"/>
      </w:divBdr>
    </w:div>
    <w:div w:id="1156460232">
      <w:bodyDiv w:val="1"/>
      <w:marLeft w:val="0"/>
      <w:marRight w:val="0"/>
      <w:marTop w:val="0"/>
      <w:marBottom w:val="0"/>
      <w:divBdr>
        <w:top w:val="none" w:sz="0" w:space="0" w:color="auto"/>
        <w:left w:val="none" w:sz="0" w:space="0" w:color="auto"/>
        <w:bottom w:val="none" w:sz="0" w:space="0" w:color="auto"/>
        <w:right w:val="none" w:sz="0" w:space="0" w:color="auto"/>
      </w:divBdr>
    </w:div>
    <w:div w:id="1156611121">
      <w:bodyDiv w:val="1"/>
      <w:marLeft w:val="0"/>
      <w:marRight w:val="0"/>
      <w:marTop w:val="0"/>
      <w:marBottom w:val="0"/>
      <w:divBdr>
        <w:top w:val="none" w:sz="0" w:space="0" w:color="auto"/>
        <w:left w:val="none" w:sz="0" w:space="0" w:color="auto"/>
        <w:bottom w:val="none" w:sz="0" w:space="0" w:color="auto"/>
        <w:right w:val="none" w:sz="0" w:space="0" w:color="auto"/>
      </w:divBdr>
    </w:div>
    <w:div w:id="1156871409">
      <w:bodyDiv w:val="1"/>
      <w:marLeft w:val="0"/>
      <w:marRight w:val="0"/>
      <w:marTop w:val="0"/>
      <w:marBottom w:val="0"/>
      <w:divBdr>
        <w:top w:val="none" w:sz="0" w:space="0" w:color="auto"/>
        <w:left w:val="none" w:sz="0" w:space="0" w:color="auto"/>
        <w:bottom w:val="none" w:sz="0" w:space="0" w:color="auto"/>
        <w:right w:val="none" w:sz="0" w:space="0" w:color="auto"/>
      </w:divBdr>
    </w:div>
    <w:div w:id="1156998502">
      <w:bodyDiv w:val="1"/>
      <w:marLeft w:val="0"/>
      <w:marRight w:val="0"/>
      <w:marTop w:val="0"/>
      <w:marBottom w:val="0"/>
      <w:divBdr>
        <w:top w:val="none" w:sz="0" w:space="0" w:color="auto"/>
        <w:left w:val="none" w:sz="0" w:space="0" w:color="auto"/>
        <w:bottom w:val="none" w:sz="0" w:space="0" w:color="auto"/>
        <w:right w:val="none" w:sz="0" w:space="0" w:color="auto"/>
      </w:divBdr>
    </w:div>
    <w:div w:id="1157041398">
      <w:bodyDiv w:val="1"/>
      <w:marLeft w:val="0"/>
      <w:marRight w:val="0"/>
      <w:marTop w:val="0"/>
      <w:marBottom w:val="0"/>
      <w:divBdr>
        <w:top w:val="none" w:sz="0" w:space="0" w:color="auto"/>
        <w:left w:val="none" w:sz="0" w:space="0" w:color="auto"/>
        <w:bottom w:val="none" w:sz="0" w:space="0" w:color="auto"/>
        <w:right w:val="none" w:sz="0" w:space="0" w:color="auto"/>
      </w:divBdr>
    </w:div>
    <w:div w:id="1157109340">
      <w:bodyDiv w:val="1"/>
      <w:marLeft w:val="0"/>
      <w:marRight w:val="0"/>
      <w:marTop w:val="0"/>
      <w:marBottom w:val="0"/>
      <w:divBdr>
        <w:top w:val="none" w:sz="0" w:space="0" w:color="auto"/>
        <w:left w:val="none" w:sz="0" w:space="0" w:color="auto"/>
        <w:bottom w:val="none" w:sz="0" w:space="0" w:color="auto"/>
        <w:right w:val="none" w:sz="0" w:space="0" w:color="auto"/>
      </w:divBdr>
    </w:div>
    <w:div w:id="1157187077">
      <w:bodyDiv w:val="1"/>
      <w:marLeft w:val="0"/>
      <w:marRight w:val="0"/>
      <w:marTop w:val="0"/>
      <w:marBottom w:val="0"/>
      <w:divBdr>
        <w:top w:val="none" w:sz="0" w:space="0" w:color="auto"/>
        <w:left w:val="none" w:sz="0" w:space="0" w:color="auto"/>
        <w:bottom w:val="none" w:sz="0" w:space="0" w:color="auto"/>
        <w:right w:val="none" w:sz="0" w:space="0" w:color="auto"/>
      </w:divBdr>
    </w:div>
    <w:div w:id="1157378587">
      <w:bodyDiv w:val="1"/>
      <w:marLeft w:val="0"/>
      <w:marRight w:val="0"/>
      <w:marTop w:val="0"/>
      <w:marBottom w:val="0"/>
      <w:divBdr>
        <w:top w:val="none" w:sz="0" w:space="0" w:color="auto"/>
        <w:left w:val="none" w:sz="0" w:space="0" w:color="auto"/>
        <w:bottom w:val="none" w:sz="0" w:space="0" w:color="auto"/>
        <w:right w:val="none" w:sz="0" w:space="0" w:color="auto"/>
      </w:divBdr>
    </w:div>
    <w:div w:id="1157500538">
      <w:bodyDiv w:val="1"/>
      <w:marLeft w:val="0"/>
      <w:marRight w:val="0"/>
      <w:marTop w:val="0"/>
      <w:marBottom w:val="0"/>
      <w:divBdr>
        <w:top w:val="none" w:sz="0" w:space="0" w:color="auto"/>
        <w:left w:val="none" w:sz="0" w:space="0" w:color="auto"/>
        <w:bottom w:val="none" w:sz="0" w:space="0" w:color="auto"/>
        <w:right w:val="none" w:sz="0" w:space="0" w:color="auto"/>
      </w:divBdr>
    </w:div>
    <w:div w:id="1157578379">
      <w:bodyDiv w:val="1"/>
      <w:marLeft w:val="0"/>
      <w:marRight w:val="0"/>
      <w:marTop w:val="0"/>
      <w:marBottom w:val="0"/>
      <w:divBdr>
        <w:top w:val="none" w:sz="0" w:space="0" w:color="auto"/>
        <w:left w:val="none" w:sz="0" w:space="0" w:color="auto"/>
        <w:bottom w:val="none" w:sz="0" w:space="0" w:color="auto"/>
        <w:right w:val="none" w:sz="0" w:space="0" w:color="auto"/>
      </w:divBdr>
    </w:div>
    <w:div w:id="1157957353">
      <w:bodyDiv w:val="1"/>
      <w:marLeft w:val="0"/>
      <w:marRight w:val="0"/>
      <w:marTop w:val="0"/>
      <w:marBottom w:val="0"/>
      <w:divBdr>
        <w:top w:val="none" w:sz="0" w:space="0" w:color="auto"/>
        <w:left w:val="none" w:sz="0" w:space="0" w:color="auto"/>
        <w:bottom w:val="none" w:sz="0" w:space="0" w:color="auto"/>
        <w:right w:val="none" w:sz="0" w:space="0" w:color="auto"/>
      </w:divBdr>
    </w:div>
    <w:div w:id="1157963777">
      <w:bodyDiv w:val="1"/>
      <w:marLeft w:val="0"/>
      <w:marRight w:val="0"/>
      <w:marTop w:val="0"/>
      <w:marBottom w:val="0"/>
      <w:divBdr>
        <w:top w:val="none" w:sz="0" w:space="0" w:color="auto"/>
        <w:left w:val="none" w:sz="0" w:space="0" w:color="auto"/>
        <w:bottom w:val="none" w:sz="0" w:space="0" w:color="auto"/>
        <w:right w:val="none" w:sz="0" w:space="0" w:color="auto"/>
      </w:divBdr>
    </w:div>
    <w:div w:id="1158381123">
      <w:bodyDiv w:val="1"/>
      <w:marLeft w:val="0"/>
      <w:marRight w:val="0"/>
      <w:marTop w:val="0"/>
      <w:marBottom w:val="0"/>
      <w:divBdr>
        <w:top w:val="none" w:sz="0" w:space="0" w:color="auto"/>
        <w:left w:val="none" w:sz="0" w:space="0" w:color="auto"/>
        <w:bottom w:val="none" w:sz="0" w:space="0" w:color="auto"/>
        <w:right w:val="none" w:sz="0" w:space="0" w:color="auto"/>
      </w:divBdr>
    </w:div>
    <w:div w:id="1158498104">
      <w:bodyDiv w:val="1"/>
      <w:marLeft w:val="0"/>
      <w:marRight w:val="0"/>
      <w:marTop w:val="0"/>
      <w:marBottom w:val="0"/>
      <w:divBdr>
        <w:top w:val="none" w:sz="0" w:space="0" w:color="auto"/>
        <w:left w:val="none" w:sz="0" w:space="0" w:color="auto"/>
        <w:bottom w:val="none" w:sz="0" w:space="0" w:color="auto"/>
        <w:right w:val="none" w:sz="0" w:space="0" w:color="auto"/>
      </w:divBdr>
    </w:div>
    <w:div w:id="1158696043">
      <w:bodyDiv w:val="1"/>
      <w:marLeft w:val="0"/>
      <w:marRight w:val="0"/>
      <w:marTop w:val="0"/>
      <w:marBottom w:val="0"/>
      <w:divBdr>
        <w:top w:val="none" w:sz="0" w:space="0" w:color="auto"/>
        <w:left w:val="none" w:sz="0" w:space="0" w:color="auto"/>
        <w:bottom w:val="none" w:sz="0" w:space="0" w:color="auto"/>
        <w:right w:val="none" w:sz="0" w:space="0" w:color="auto"/>
      </w:divBdr>
    </w:div>
    <w:div w:id="1158813623">
      <w:bodyDiv w:val="1"/>
      <w:marLeft w:val="0"/>
      <w:marRight w:val="0"/>
      <w:marTop w:val="0"/>
      <w:marBottom w:val="0"/>
      <w:divBdr>
        <w:top w:val="none" w:sz="0" w:space="0" w:color="auto"/>
        <w:left w:val="none" w:sz="0" w:space="0" w:color="auto"/>
        <w:bottom w:val="none" w:sz="0" w:space="0" w:color="auto"/>
        <w:right w:val="none" w:sz="0" w:space="0" w:color="auto"/>
      </w:divBdr>
    </w:div>
    <w:div w:id="1158881192">
      <w:bodyDiv w:val="1"/>
      <w:marLeft w:val="0"/>
      <w:marRight w:val="0"/>
      <w:marTop w:val="0"/>
      <w:marBottom w:val="0"/>
      <w:divBdr>
        <w:top w:val="none" w:sz="0" w:space="0" w:color="auto"/>
        <w:left w:val="none" w:sz="0" w:space="0" w:color="auto"/>
        <w:bottom w:val="none" w:sz="0" w:space="0" w:color="auto"/>
        <w:right w:val="none" w:sz="0" w:space="0" w:color="auto"/>
      </w:divBdr>
    </w:div>
    <w:div w:id="1158887577">
      <w:bodyDiv w:val="1"/>
      <w:marLeft w:val="0"/>
      <w:marRight w:val="0"/>
      <w:marTop w:val="0"/>
      <w:marBottom w:val="0"/>
      <w:divBdr>
        <w:top w:val="none" w:sz="0" w:space="0" w:color="auto"/>
        <w:left w:val="none" w:sz="0" w:space="0" w:color="auto"/>
        <w:bottom w:val="none" w:sz="0" w:space="0" w:color="auto"/>
        <w:right w:val="none" w:sz="0" w:space="0" w:color="auto"/>
      </w:divBdr>
    </w:div>
    <w:div w:id="1159032609">
      <w:bodyDiv w:val="1"/>
      <w:marLeft w:val="0"/>
      <w:marRight w:val="0"/>
      <w:marTop w:val="0"/>
      <w:marBottom w:val="0"/>
      <w:divBdr>
        <w:top w:val="none" w:sz="0" w:space="0" w:color="auto"/>
        <w:left w:val="none" w:sz="0" w:space="0" w:color="auto"/>
        <w:bottom w:val="none" w:sz="0" w:space="0" w:color="auto"/>
        <w:right w:val="none" w:sz="0" w:space="0" w:color="auto"/>
      </w:divBdr>
    </w:div>
    <w:div w:id="1159077004">
      <w:bodyDiv w:val="1"/>
      <w:marLeft w:val="0"/>
      <w:marRight w:val="0"/>
      <w:marTop w:val="0"/>
      <w:marBottom w:val="0"/>
      <w:divBdr>
        <w:top w:val="none" w:sz="0" w:space="0" w:color="auto"/>
        <w:left w:val="none" w:sz="0" w:space="0" w:color="auto"/>
        <w:bottom w:val="none" w:sz="0" w:space="0" w:color="auto"/>
        <w:right w:val="none" w:sz="0" w:space="0" w:color="auto"/>
      </w:divBdr>
    </w:div>
    <w:div w:id="1159421567">
      <w:bodyDiv w:val="1"/>
      <w:marLeft w:val="0"/>
      <w:marRight w:val="0"/>
      <w:marTop w:val="0"/>
      <w:marBottom w:val="0"/>
      <w:divBdr>
        <w:top w:val="none" w:sz="0" w:space="0" w:color="auto"/>
        <w:left w:val="none" w:sz="0" w:space="0" w:color="auto"/>
        <w:bottom w:val="none" w:sz="0" w:space="0" w:color="auto"/>
        <w:right w:val="none" w:sz="0" w:space="0" w:color="auto"/>
      </w:divBdr>
    </w:div>
    <w:div w:id="1159689034">
      <w:bodyDiv w:val="1"/>
      <w:marLeft w:val="0"/>
      <w:marRight w:val="0"/>
      <w:marTop w:val="0"/>
      <w:marBottom w:val="0"/>
      <w:divBdr>
        <w:top w:val="none" w:sz="0" w:space="0" w:color="auto"/>
        <w:left w:val="none" w:sz="0" w:space="0" w:color="auto"/>
        <w:bottom w:val="none" w:sz="0" w:space="0" w:color="auto"/>
        <w:right w:val="none" w:sz="0" w:space="0" w:color="auto"/>
      </w:divBdr>
    </w:div>
    <w:div w:id="1159924541">
      <w:bodyDiv w:val="1"/>
      <w:marLeft w:val="0"/>
      <w:marRight w:val="0"/>
      <w:marTop w:val="0"/>
      <w:marBottom w:val="0"/>
      <w:divBdr>
        <w:top w:val="none" w:sz="0" w:space="0" w:color="auto"/>
        <w:left w:val="none" w:sz="0" w:space="0" w:color="auto"/>
        <w:bottom w:val="none" w:sz="0" w:space="0" w:color="auto"/>
        <w:right w:val="none" w:sz="0" w:space="0" w:color="auto"/>
      </w:divBdr>
    </w:div>
    <w:div w:id="1159931173">
      <w:bodyDiv w:val="1"/>
      <w:marLeft w:val="0"/>
      <w:marRight w:val="0"/>
      <w:marTop w:val="0"/>
      <w:marBottom w:val="0"/>
      <w:divBdr>
        <w:top w:val="none" w:sz="0" w:space="0" w:color="auto"/>
        <w:left w:val="none" w:sz="0" w:space="0" w:color="auto"/>
        <w:bottom w:val="none" w:sz="0" w:space="0" w:color="auto"/>
        <w:right w:val="none" w:sz="0" w:space="0" w:color="auto"/>
      </w:divBdr>
    </w:div>
    <w:div w:id="1160851791">
      <w:bodyDiv w:val="1"/>
      <w:marLeft w:val="0"/>
      <w:marRight w:val="0"/>
      <w:marTop w:val="0"/>
      <w:marBottom w:val="0"/>
      <w:divBdr>
        <w:top w:val="none" w:sz="0" w:space="0" w:color="auto"/>
        <w:left w:val="none" w:sz="0" w:space="0" w:color="auto"/>
        <w:bottom w:val="none" w:sz="0" w:space="0" w:color="auto"/>
        <w:right w:val="none" w:sz="0" w:space="0" w:color="auto"/>
      </w:divBdr>
    </w:div>
    <w:div w:id="1160999321">
      <w:bodyDiv w:val="1"/>
      <w:marLeft w:val="0"/>
      <w:marRight w:val="0"/>
      <w:marTop w:val="0"/>
      <w:marBottom w:val="0"/>
      <w:divBdr>
        <w:top w:val="none" w:sz="0" w:space="0" w:color="auto"/>
        <w:left w:val="none" w:sz="0" w:space="0" w:color="auto"/>
        <w:bottom w:val="none" w:sz="0" w:space="0" w:color="auto"/>
        <w:right w:val="none" w:sz="0" w:space="0" w:color="auto"/>
      </w:divBdr>
    </w:div>
    <w:div w:id="1161040683">
      <w:bodyDiv w:val="1"/>
      <w:marLeft w:val="0"/>
      <w:marRight w:val="0"/>
      <w:marTop w:val="0"/>
      <w:marBottom w:val="0"/>
      <w:divBdr>
        <w:top w:val="none" w:sz="0" w:space="0" w:color="auto"/>
        <w:left w:val="none" w:sz="0" w:space="0" w:color="auto"/>
        <w:bottom w:val="none" w:sz="0" w:space="0" w:color="auto"/>
        <w:right w:val="none" w:sz="0" w:space="0" w:color="auto"/>
      </w:divBdr>
    </w:div>
    <w:div w:id="1161122286">
      <w:bodyDiv w:val="1"/>
      <w:marLeft w:val="0"/>
      <w:marRight w:val="0"/>
      <w:marTop w:val="0"/>
      <w:marBottom w:val="0"/>
      <w:divBdr>
        <w:top w:val="none" w:sz="0" w:space="0" w:color="auto"/>
        <w:left w:val="none" w:sz="0" w:space="0" w:color="auto"/>
        <w:bottom w:val="none" w:sz="0" w:space="0" w:color="auto"/>
        <w:right w:val="none" w:sz="0" w:space="0" w:color="auto"/>
      </w:divBdr>
    </w:div>
    <w:div w:id="1161190563">
      <w:bodyDiv w:val="1"/>
      <w:marLeft w:val="0"/>
      <w:marRight w:val="0"/>
      <w:marTop w:val="0"/>
      <w:marBottom w:val="0"/>
      <w:divBdr>
        <w:top w:val="none" w:sz="0" w:space="0" w:color="auto"/>
        <w:left w:val="none" w:sz="0" w:space="0" w:color="auto"/>
        <w:bottom w:val="none" w:sz="0" w:space="0" w:color="auto"/>
        <w:right w:val="none" w:sz="0" w:space="0" w:color="auto"/>
      </w:divBdr>
    </w:div>
    <w:div w:id="1161237454">
      <w:bodyDiv w:val="1"/>
      <w:marLeft w:val="0"/>
      <w:marRight w:val="0"/>
      <w:marTop w:val="0"/>
      <w:marBottom w:val="0"/>
      <w:divBdr>
        <w:top w:val="none" w:sz="0" w:space="0" w:color="auto"/>
        <w:left w:val="none" w:sz="0" w:space="0" w:color="auto"/>
        <w:bottom w:val="none" w:sz="0" w:space="0" w:color="auto"/>
        <w:right w:val="none" w:sz="0" w:space="0" w:color="auto"/>
      </w:divBdr>
    </w:div>
    <w:div w:id="1161431615">
      <w:bodyDiv w:val="1"/>
      <w:marLeft w:val="0"/>
      <w:marRight w:val="0"/>
      <w:marTop w:val="0"/>
      <w:marBottom w:val="0"/>
      <w:divBdr>
        <w:top w:val="none" w:sz="0" w:space="0" w:color="auto"/>
        <w:left w:val="none" w:sz="0" w:space="0" w:color="auto"/>
        <w:bottom w:val="none" w:sz="0" w:space="0" w:color="auto"/>
        <w:right w:val="none" w:sz="0" w:space="0" w:color="auto"/>
      </w:divBdr>
    </w:div>
    <w:div w:id="1161578080">
      <w:bodyDiv w:val="1"/>
      <w:marLeft w:val="0"/>
      <w:marRight w:val="0"/>
      <w:marTop w:val="0"/>
      <w:marBottom w:val="0"/>
      <w:divBdr>
        <w:top w:val="none" w:sz="0" w:space="0" w:color="auto"/>
        <w:left w:val="none" w:sz="0" w:space="0" w:color="auto"/>
        <w:bottom w:val="none" w:sz="0" w:space="0" w:color="auto"/>
        <w:right w:val="none" w:sz="0" w:space="0" w:color="auto"/>
      </w:divBdr>
    </w:div>
    <w:div w:id="1161769770">
      <w:bodyDiv w:val="1"/>
      <w:marLeft w:val="0"/>
      <w:marRight w:val="0"/>
      <w:marTop w:val="0"/>
      <w:marBottom w:val="0"/>
      <w:divBdr>
        <w:top w:val="none" w:sz="0" w:space="0" w:color="auto"/>
        <w:left w:val="none" w:sz="0" w:space="0" w:color="auto"/>
        <w:bottom w:val="none" w:sz="0" w:space="0" w:color="auto"/>
        <w:right w:val="none" w:sz="0" w:space="0" w:color="auto"/>
      </w:divBdr>
    </w:div>
    <w:div w:id="1161894873">
      <w:bodyDiv w:val="1"/>
      <w:marLeft w:val="0"/>
      <w:marRight w:val="0"/>
      <w:marTop w:val="0"/>
      <w:marBottom w:val="0"/>
      <w:divBdr>
        <w:top w:val="none" w:sz="0" w:space="0" w:color="auto"/>
        <w:left w:val="none" w:sz="0" w:space="0" w:color="auto"/>
        <w:bottom w:val="none" w:sz="0" w:space="0" w:color="auto"/>
        <w:right w:val="none" w:sz="0" w:space="0" w:color="auto"/>
      </w:divBdr>
    </w:div>
    <w:div w:id="1162234523">
      <w:bodyDiv w:val="1"/>
      <w:marLeft w:val="0"/>
      <w:marRight w:val="0"/>
      <w:marTop w:val="0"/>
      <w:marBottom w:val="0"/>
      <w:divBdr>
        <w:top w:val="none" w:sz="0" w:space="0" w:color="auto"/>
        <w:left w:val="none" w:sz="0" w:space="0" w:color="auto"/>
        <w:bottom w:val="none" w:sz="0" w:space="0" w:color="auto"/>
        <w:right w:val="none" w:sz="0" w:space="0" w:color="auto"/>
      </w:divBdr>
    </w:div>
    <w:div w:id="1162239098">
      <w:bodyDiv w:val="1"/>
      <w:marLeft w:val="0"/>
      <w:marRight w:val="0"/>
      <w:marTop w:val="0"/>
      <w:marBottom w:val="0"/>
      <w:divBdr>
        <w:top w:val="none" w:sz="0" w:space="0" w:color="auto"/>
        <w:left w:val="none" w:sz="0" w:space="0" w:color="auto"/>
        <w:bottom w:val="none" w:sz="0" w:space="0" w:color="auto"/>
        <w:right w:val="none" w:sz="0" w:space="0" w:color="auto"/>
      </w:divBdr>
    </w:div>
    <w:div w:id="1162241026">
      <w:bodyDiv w:val="1"/>
      <w:marLeft w:val="0"/>
      <w:marRight w:val="0"/>
      <w:marTop w:val="0"/>
      <w:marBottom w:val="0"/>
      <w:divBdr>
        <w:top w:val="none" w:sz="0" w:space="0" w:color="auto"/>
        <w:left w:val="none" w:sz="0" w:space="0" w:color="auto"/>
        <w:bottom w:val="none" w:sz="0" w:space="0" w:color="auto"/>
        <w:right w:val="none" w:sz="0" w:space="0" w:color="auto"/>
      </w:divBdr>
    </w:div>
    <w:div w:id="1162427692">
      <w:bodyDiv w:val="1"/>
      <w:marLeft w:val="0"/>
      <w:marRight w:val="0"/>
      <w:marTop w:val="0"/>
      <w:marBottom w:val="0"/>
      <w:divBdr>
        <w:top w:val="none" w:sz="0" w:space="0" w:color="auto"/>
        <w:left w:val="none" w:sz="0" w:space="0" w:color="auto"/>
        <w:bottom w:val="none" w:sz="0" w:space="0" w:color="auto"/>
        <w:right w:val="none" w:sz="0" w:space="0" w:color="auto"/>
      </w:divBdr>
    </w:div>
    <w:div w:id="1162693404">
      <w:bodyDiv w:val="1"/>
      <w:marLeft w:val="0"/>
      <w:marRight w:val="0"/>
      <w:marTop w:val="0"/>
      <w:marBottom w:val="0"/>
      <w:divBdr>
        <w:top w:val="none" w:sz="0" w:space="0" w:color="auto"/>
        <w:left w:val="none" w:sz="0" w:space="0" w:color="auto"/>
        <w:bottom w:val="none" w:sz="0" w:space="0" w:color="auto"/>
        <w:right w:val="none" w:sz="0" w:space="0" w:color="auto"/>
      </w:divBdr>
    </w:div>
    <w:div w:id="1162698555">
      <w:bodyDiv w:val="1"/>
      <w:marLeft w:val="0"/>
      <w:marRight w:val="0"/>
      <w:marTop w:val="0"/>
      <w:marBottom w:val="0"/>
      <w:divBdr>
        <w:top w:val="none" w:sz="0" w:space="0" w:color="auto"/>
        <w:left w:val="none" w:sz="0" w:space="0" w:color="auto"/>
        <w:bottom w:val="none" w:sz="0" w:space="0" w:color="auto"/>
        <w:right w:val="none" w:sz="0" w:space="0" w:color="auto"/>
      </w:divBdr>
    </w:div>
    <w:div w:id="1164007494">
      <w:bodyDiv w:val="1"/>
      <w:marLeft w:val="0"/>
      <w:marRight w:val="0"/>
      <w:marTop w:val="0"/>
      <w:marBottom w:val="0"/>
      <w:divBdr>
        <w:top w:val="none" w:sz="0" w:space="0" w:color="auto"/>
        <w:left w:val="none" w:sz="0" w:space="0" w:color="auto"/>
        <w:bottom w:val="none" w:sz="0" w:space="0" w:color="auto"/>
        <w:right w:val="none" w:sz="0" w:space="0" w:color="auto"/>
      </w:divBdr>
    </w:div>
    <w:div w:id="1164129439">
      <w:bodyDiv w:val="1"/>
      <w:marLeft w:val="0"/>
      <w:marRight w:val="0"/>
      <w:marTop w:val="0"/>
      <w:marBottom w:val="0"/>
      <w:divBdr>
        <w:top w:val="none" w:sz="0" w:space="0" w:color="auto"/>
        <w:left w:val="none" w:sz="0" w:space="0" w:color="auto"/>
        <w:bottom w:val="none" w:sz="0" w:space="0" w:color="auto"/>
        <w:right w:val="none" w:sz="0" w:space="0" w:color="auto"/>
      </w:divBdr>
    </w:div>
    <w:div w:id="1164393516">
      <w:bodyDiv w:val="1"/>
      <w:marLeft w:val="0"/>
      <w:marRight w:val="0"/>
      <w:marTop w:val="0"/>
      <w:marBottom w:val="0"/>
      <w:divBdr>
        <w:top w:val="none" w:sz="0" w:space="0" w:color="auto"/>
        <w:left w:val="none" w:sz="0" w:space="0" w:color="auto"/>
        <w:bottom w:val="none" w:sz="0" w:space="0" w:color="auto"/>
        <w:right w:val="none" w:sz="0" w:space="0" w:color="auto"/>
      </w:divBdr>
    </w:div>
    <w:div w:id="1164468530">
      <w:bodyDiv w:val="1"/>
      <w:marLeft w:val="0"/>
      <w:marRight w:val="0"/>
      <w:marTop w:val="0"/>
      <w:marBottom w:val="0"/>
      <w:divBdr>
        <w:top w:val="none" w:sz="0" w:space="0" w:color="auto"/>
        <w:left w:val="none" w:sz="0" w:space="0" w:color="auto"/>
        <w:bottom w:val="none" w:sz="0" w:space="0" w:color="auto"/>
        <w:right w:val="none" w:sz="0" w:space="0" w:color="auto"/>
      </w:divBdr>
    </w:div>
    <w:div w:id="1164516102">
      <w:bodyDiv w:val="1"/>
      <w:marLeft w:val="0"/>
      <w:marRight w:val="0"/>
      <w:marTop w:val="0"/>
      <w:marBottom w:val="0"/>
      <w:divBdr>
        <w:top w:val="none" w:sz="0" w:space="0" w:color="auto"/>
        <w:left w:val="none" w:sz="0" w:space="0" w:color="auto"/>
        <w:bottom w:val="none" w:sz="0" w:space="0" w:color="auto"/>
        <w:right w:val="none" w:sz="0" w:space="0" w:color="auto"/>
      </w:divBdr>
    </w:div>
    <w:div w:id="1164592307">
      <w:bodyDiv w:val="1"/>
      <w:marLeft w:val="0"/>
      <w:marRight w:val="0"/>
      <w:marTop w:val="0"/>
      <w:marBottom w:val="0"/>
      <w:divBdr>
        <w:top w:val="none" w:sz="0" w:space="0" w:color="auto"/>
        <w:left w:val="none" w:sz="0" w:space="0" w:color="auto"/>
        <w:bottom w:val="none" w:sz="0" w:space="0" w:color="auto"/>
        <w:right w:val="none" w:sz="0" w:space="0" w:color="auto"/>
      </w:divBdr>
    </w:div>
    <w:div w:id="1164663355">
      <w:bodyDiv w:val="1"/>
      <w:marLeft w:val="0"/>
      <w:marRight w:val="0"/>
      <w:marTop w:val="0"/>
      <w:marBottom w:val="0"/>
      <w:divBdr>
        <w:top w:val="none" w:sz="0" w:space="0" w:color="auto"/>
        <w:left w:val="none" w:sz="0" w:space="0" w:color="auto"/>
        <w:bottom w:val="none" w:sz="0" w:space="0" w:color="auto"/>
        <w:right w:val="none" w:sz="0" w:space="0" w:color="auto"/>
      </w:divBdr>
    </w:div>
    <w:div w:id="1164902699">
      <w:bodyDiv w:val="1"/>
      <w:marLeft w:val="0"/>
      <w:marRight w:val="0"/>
      <w:marTop w:val="0"/>
      <w:marBottom w:val="0"/>
      <w:divBdr>
        <w:top w:val="none" w:sz="0" w:space="0" w:color="auto"/>
        <w:left w:val="none" w:sz="0" w:space="0" w:color="auto"/>
        <w:bottom w:val="none" w:sz="0" w:space="0" w:color="auto"/>
        <w:right w:val="none" w:sz="0" w:space="0" w:color="auto"/>
      </w:divBdr>
    </w:div>
    <w:div w:id="1164928695">
      <w:bodyDiv w:val="1"/>
      <w:marLeft w:val="0"/>
      <w:marRight w:val="0"/>
      <w:marTop w:val="0"/>
      <w:marBottom w:val="0"/>
      <w:divBdr>
        <w:top w:val="none" w:sz="0" w:space="0" w:color="auto"/>
        <w:left w:val="none" w:sz="0" w:space="0" w:color="auto"/>
        <w:bottom w:val="none" w:sz="0" w:space="0" w:color="auto"/>
        <w:right w:val="none" w:sz="0" w:space="0" w:color="auto"/>
      </w:divBdr>
    </w:div>
    <w:div w:id="1165246982">
      <w:bodyDiv w:val="1"/>
      <w:marLeft w:val="0"/>
      <w:marRight w:val="0"/>
      <w:marTop w:val="0"/>
      <w:marBottom w:val="0"/>
      <w:divBdr>
        <w:top w:val="none" w:sz="0" w:space="0" w:color="auto"/>
        <w:left w:val="none" w:sz="0" w:space="0" w:color="auto"/>
        <w:bottom w:val="none" w:sz="0" w:space="0" w:color="auto"/>
        <w:right w:val="none" w:sz="0" w:space="0" w:color="auto"/>
      </w:divBdr>
    </w:div>
    <w:div w:id="1165392187">
      <w:bodyDiv w:val="1"/>
      <w:marLeft w:val="0"/>
      <w:marRight w:val="0"/>
      <w:marTop w:val="0"/>
      <w:marBottom w:val="0"/>
      <w:divBdr>
        <w:top w:val="none" w:sz="0" w:space="0" w:color="auto"/>
        <w:left w:val="none" w:sz="0" w:space="0" w:color="auto"/>
        <w:bottom w:val="none" w:sz="0" w:space="0" w:color="auto"/>
        <w:right w:val="none" w:sz="0" w:space="0" w:color="auto"/>
      </w:divBdr>
    </w:div>
    <w:div w:id="1165704309">
      <w:bodyDiv w:val="1"/>
      <w:marLeft w:val="0"/>
      <w:marRight w:val="0"/>
      <w:marTop w:val="0"/>
      <w:marBottom w:val="0"/>
      <w:divBdr>
        <w:top w:val="none" w:sz="0" w:space="0" w:color="auto"/>
        <w:left w:val="none" w:sz="0" w:space="0" w:color="auto"/>
        <w:bottom w:val="none" w:sz="0" w:space="0" w:color="auto"/>
        <w:right w:val="none" w:sz="0" w:space="0" w:color="auto"/>
      </w:divBdr>
    </w:div>
    <w:div w:id="1166045171">
      <w:bodyDiv w:val="1"/>
      <w:marLeft w:val="0"/>
      <w:marRight w:val="0"/>
      <w:marTop w:val="0"/>
      <w:marBottom w:val="0"/>
      <w:divBdr>
        <w:top w:val="none" w:sz="0" w:space="0" w:color="auto"/>
        <w:left w:val="none" w:sz="0" w:space="0" w:color="auto"/>
        <w:bottom w:val="none" w:sz="0" w:space="0" w:color="auto"/>
        <w:right w:val="none" w:sz="0" w:space="0" w:color="auto"/>
      </w:divBdr>
    </w:div>
    <w:div w:id="1166240364">
      <w:bodyDiv w:val="1"/>
      <w:marLeft w:val="0"/>
      <w:marRight w:val="0"/>
      <w:marTop w:val="0"/>
      <w:marBottom w:val="0"/>
      <w:divBdr>
        <w:top w:val="none" w:sz="0" w:space="0" w:color="auto"/>
        <w:left w:val="none" w:sz="0" w:space="0" w:color="auto"/>
        <w:bottom w:val="none" w:sz="0" w:space="0" w:color="auto"/>
        <w:right w:val="none" w:sz="0" w:space="0" w:color="auto"/>
      </w:divBdr>
    </w:div>
    <w:div w:id="1166284522">
      <w:bodyDiv w:val="1"/>
      <w:marLeft w:val="0"/>
      <w:marRight w:val="0"/>
      <w:marTop w:val="0"/>
      <w:marBottom w:val="0"/>
      <w:divBdr>
        <w:top w:val="none" w:sz="0" w:space="0" w:color="auto"/>
        <w:left w:val="none" w:sz="0" w:space="0" w:color="auto"/>
        <w:bottom w:val="none" w:sz="0" w:space="0" w:color="auto"/>
        <w:right w:val="none" w:sz="0" w:space="0" w:color="auto"/>
      </w:divBdr>
    </w:div>
    <w:div w:id="1166365592">
      <w:bodyDiv w:val="1"/>
      <w:marLeft w:val="0"/>
      <w:marRight w:val="0"/>
      <w:marTop w:val="0"/>
      <w:marBottom w:val="0"/>
      <w:divBdr>
        <w:top w:val="none" w:sz="0" w:space="0" w:color="auto"/>
        <w:left w:val="none" w:sz="0" w:space="0" w:color="auto"/>
        <w:bottom w:val="none" w:sz="0" w:space="0" w:color="auto"/>
        <w:right w:val="none" w:sz="0" w:space="0" w:color="auto"/>
      </w:divBdr>
    </w:div>
    <w:div w:id="1166743370">
      <w:bodyDiv w:val="1"/>
      <w:marLeft w:val="0"/>
      <w:marRight w:val="0"/>
      <w:marTop w:val="0"/>
      <w:marBottom w:val="0"/>
      <w:divBdr>
        <w:top w:val="none" w:sz="0" w:space="0" w:color="auto"/>
        <w:left w:val="none" w:sz="0" w:space="0" w:color="auto"/>
        <w:bottom w:val="none" w:sz="0" w:space="0" w:color="auto"/>
        <w:right w:val="none" w:sz="0" w:space="0" w:color="auto"/>
      </w:divBdr>
    </w:div>
    <w:div w:id="1166820713">
      <w:bodyDiv w:val="1"/>
      <w:marLeft w:val="0"/>
      <w:marRight w:val="0"/>
      <w:marTop w:val="0"/>
      <w:marBottom w:val="0"/>
      <w:divBdr>
        <w:top w:val="none" w:sz="0" w:space="0" w:color="auto"/>
        <w:left w:val="none" w:sz="0" w:space="0" w:color="auto"/>
        <w:bottom w:val="none" w:sz="0" w:space="0" w:color="auto"/>
        <w:right w:val="none" w:sz="0" w:space="0" w:color="auto"/>
      </w:divBdr>
    </w:div>
    <w:div w:id="1166898563">
      <w:bodyDiv w:val="1"/>
      <w:marLeft w:val="0"/>
      <w:marRight w:val="0"/>
      <w:marTop w:val="0"/>
      <w:marBottom w:val="0"/>
      <w:divBdr>
        <w:top w:val="none" w:sz="0" w:space="0" w:color="auto"/>
        <w:left w:val="none" w:sz="0" w:space="0" w:color="auto"/>
        <w:bottom w:val="none" w:sz="0" w:space="0" w:color="auto"/>
        <w:right w:val="none" w:sz="0" w:space="0" w:color="auto"/>
      </w:divBdr>
    </w:div>
    <w:div w:id="1166944223">
      <w:bodyDiv w:val="1"/>
      <w:marLeft w:val="0"/>
      <w:marRight w:val="0"/>
      <w:marTop w:val="0"/>
      <w:marBottom w:val="0"/>
      <w:divBdr>
        <w:top w:val="none" w:sz="0" w:space="0" w:color="auto"/>
        <w:left w:val="none" w:sz="0" w:space="0" w:color="auto"/>
        <w:bottom w:val="none" w:sz="0" w:space="0" w:color="auto"/>
        <w:right w:val="none" w:sz="0" w:space="0" w:color="auto"/>
      </w:divBdr>
    </w:div>
    <w:div w:id="1167479074">
      <w:bodyDiv w:val="1"/>
      <w:marLeft w:val="0"/>
      <w:marRight w:val="0"/>
      <w:marTop w:val="0"/>
      <w:marBottom w:val="0"/>
      <w:divBdr>
        <w:top w:val="none" w:sz="0" w:space="0" w:color="auto"/>
        <w:left w:val="none" w:sz="0" w:space="0" w:color="auto"/>
        <w:bottom w:val="none" w:sz="0" w:space="0" w:color="auto"/>
        <w:right w:val="none" w:sz="0" w:space="0" w:color="auto"/>
      </w:divBdr>
    </w:div>
    <w:div w:id="1167595637">
      <w:bodyDiv w:val="1"/>
      <w:marLeft w:val="0"/>
      <w:marRight w:val="0"/>
      <w:marTop w:val="0"/>
      <w:marBottom w:val="0"/>
      <w:divBdr>
        <w:top w:val="none" w:sz="0" w:space="0" w:color="auto"/>
        <w:left w:val="none" w:sz="0" w:space="0" w:color="auto"/>
        <w:bottom w:val="none" w:sz="0" w:space="0" w:color="auto"/>
        <w:right w:val="none" w:sz="0" w:space="0" w:color="auto"/>
      </w:divBdr>
    </w:div>
    <w:div w:id="1167598284">
      <w:bodyDiv w:val="1"/>
      <w:marLeft w:val="0"/>
      <w:marRight w:val="0"/>
      <w:marTop w:val="0"/>
      <w:marBottom w:val="0"/>
      <w:divBdr>
        <w:top w:val="none" w:sz="0" w:space="0" w:color="auto"/>
        <w:left w:val="none" w:sz="0" w:space="0" w:color="auto"/>
        <w:bottom w:val="none" w:sz="0" w:space="0" w:color="auto"/>
        <w:right w:val="none" w:sz="0" w:space="0" w:color="auto"/>
      </w:divBdr>
    </w:div>
    <w:div w:id="1167937599">
      <w:bodyDiv w:val="1"/>
      <w:marLeft w:val="0"/>
      <w:marRight w:val="0"/>
      <w:marTop w:val="0"/>
      <w:marBottom w:val="0"/>
      <w:divBdr>
        <w:top w:val="none" w:sz="0" w:space="0" w:color="auto"/>
        <w:left w:val="none" w:sz="0" w:space="0" w:color="auto"/>
        <w:bottom w:val="none" w:sz="0" w:space="0" w:color="auto"/>
        <w:right w:val="none" w:sz="0" w:space="0" w:color="auto"/>
      </w:divBdr>
    </w:div>
    <w:div w:id="1168132708">
      <w:bodyDiv w:val="1"/>
      <w:marLeft w:val="0"/>
      <w:marRight w:val="0"/>
      <w:marTop w:val="0"/>
      <w:marBottom w:val="0"/>
      <w:divBdr>
        <w:top w:val="none" w:sz="0" w:space="0" w:color="auto"/>
        <w:left w:val="none" w:sz="0" w:space="0" w:color="auto"/>
        <w:bottom w:val="none" w:sz="0" w:space="0" w:color="auto"/>
        <w:right w:val="none" w:sz="0" w:space="0" w:color="auto"/>
      </w:divBdr>
    </w:div>
    <w:div w:id="1168518754">
      <w:bodyDiv w:val="1"/>
      <w:marLeft w:val="0"/>
      <w:marRight w:val="0"/>
      <w:marTop w:val="0"/>
      <w:marBottom w:val="0"/>
      <w:divBdr>
        <w:top w:val="none" w:sz="0" w:space="0" w:color="auto"/>
        <w:left w:val="none" w:sz="0" w:space="0" w:color="auto"/>
        <w:bottom w:val="none" w:sz="0" w:space="0" w:color="auto"/>
        <w:right w:val="none" w:sz="0" w:space="0" w:color="auto"/>
      </w:divBdr>
    </w:div>
    <w:div w:id="1168641718">
      <w:bodyDiv w:val="1"/>
      <w:marLeft w:val="0"/>
      <w:marRight w:val="0"/>
      <w:marTop w:val="0"/>
      <w:marBottom w:val="0"/>
      <w:divBdr>
        <w:top w:val="none" w:sz="0" w:space="0" w:color="auto"/>
        <w:left w:val="none" w:sz="0" w:space="0" w:color="auto"/>
        <w:bottom w:val="none" w:sz="0" w:space="0" w:color="auto"/>
        <w:right w:val="none" w:sz="0" w:space="0" w:color="auto"/>
      </w:divBdr>
    </w:div>
    <w:div w:id="1168861697">
      <w:bodyDiv w:val="1"/>
      <w:marLeft w:val="0"/>
      <w:marRight w:val="0"/>
      <w:marTop w:val="0"/>
      <w:marBottom w:val="0"/>
      <w:divBdr>
        <w:top w:val="none" w:sz="0" w:space="0" w:color="auto"/>
        <w:left w:val="none" w:sz="0" w:space="0" w:color="auto"/>
        <w:bottom w:val="none" w:sz="0" w:space="0" w:color="auto"/>
        <w:right w:val="none" w:sz="0" w:space="0" w:color="auto"/>
      </w:divBdr>
    </w:div>
    <w:div w:id="1168905432">
      <w:bodyDiv w:val="1"/>
      <w:marLeft w:val="0"/>
      <w:marRight w:val="0"/>
      <w:marTop w:val="0"/>
      <w:marBottom w:val="0"/>
      <w:divBdr>
        <w:top w:val="none" w:sz="0" w:space="0" w:color="auto"/>
        <w:left w:val="none" w:sz="0" w:space="0" w:color="auto"/>
        <w:bottom w:val="none" w:sz="0" w:space="0" w:color="auto"/>
        <w:right w:val="none" w:sz="0" w:space="0" w:color="auto"/>
      </w:divBdr>
    </w:div>
    <w:div w:id="1168905529">
      <w:bodyDiv w:val="1"/>
      <w:marLeft w:val="0"/>
      <w:marRight w:val="0"/>
      <w:marTop w:val="0"/>
      <w:marBottom w:val="0"/>
      <w:divBdr>
        <w:top w:val="none" w:sz="0" w:space="0" w:color="auto"/>
        <w:left w:val="none" w:sz="0" w:space="0" w:color="auto"/>
        <w:bottom w:val="none" w:sz="0" w:space="0" w:color="auto"/>
        <w:right w:val="none" w:sz="0" w:space="0" w:color="auto"/>
      </w:divBdr>
    </w:div>
    <w:div w:id="1168911296">
      <w:bodyDiv w:val="1"/>
      <w:marLeft w:val="0"/>
      <w:marRight w:val="0"/>
      <w:marTop w:val="0"/>
      <w:marBottom w:val="0"/>
      <w:divBdr>
        <w:top w:val="none" w:sz="0" w:space="0" w:color="auto"/>
        <w:left w:val="none" w:sz="0" w:space="0" w:color="auto"/>
        <w:bottom w:val="none" w:sz="0" w:space="0" w:color="auto"/>
        <w:right w:val="none" w:sz="0" w:space="0" w:color="auto"/>
      </w:divBdr>
    </w:div>
    <w:div w:id="1169054333">
      <w:bodyDiv w:val="1"/>
      <w:marLeft w:val="0"/>
      <w:marRight w:val="0"/>
      <w:marTop w:val="0"/>
      <w:marBottom w:val="0"/>
      <w:divBdr>
        <w:top w:val="none" w:sz="0" w:space="0" w:color="auto"/>
        <w:left w:val="none" w:sz="0" w:space="0" w:color="auto"/>
        <w:bottom w:val="none" w:sz="0" w:space="0" w:color="auto"/>
        <w:right w:val="none" w:sz="0" w:space="0" w:color="auto"/>
      </w:divBdr>
    </w:div>
    <w:div w:id="1169247797">
      <w:bodyDiv w:val="1"/>
      <w:marLeft w:val="0"/>
      <w:marRight w:val="0"/>
      <w:marTop w:val="0"/>
      <w:marBottom w:val="0"/>
      <w:divBdr>
        <w:top w:val="none" w:sz="0" w:space="0" w:color="auto"/>
        <w:left w:val="none" w:sz="0" w:space="0" w:color="auto"/>
        <w:bottom w:val="none" w:sz="0" w:space="0" w:color="auto"/>
        <w:right w:val="none" w:sz="0" w:space="0" w:color="auto"/>
      </w:divBdr>
    </w:div>
    <w:div w:id="1169295485">
      <w:bodyDiv w:val="1"/>
      <w:marLeft w:val="0"/>
      <w:marRight w:val="0"/>
      <w:marTop w:val="0"/>
      <w:marBottom w:val="0"/>
      <w:divBdr>
        <w:top w:val="none" w:sz="0" w:space="0" w:color="auto"/>
        <w:left w:val="none" w:sz="0" w:space="0" w:color="auto"/>
        <w:bottom w:val="none" w:sz="0" w:space="0" w:color="auto"/>
        <w:right w:val="none" w:sz="0" w:space="0" w:color="auto"/>
      </w:divBdr>
    </w:div>
    <w:div w:id="1169296636">
      <w:bodyDiv w:val="1"/>
      <w:marLeft w:val="0"/>
      <w:marRight w:val="0"/>
      <w:marTop w:val="0"/>
      <w:marBottom w:val="0"/>
      <w:divBdr>
        <w:top w:val="none" w:sz="0" w:space="0" w:color="auto"/>
        <w:left w:val="none" w:sz="0" w:space="0" w:color="auto"/>
        <w:bottom w:val="none" w:sz="0" w:space="0" w:color="auto"/>
        <w:right w:val="none" w:sz="0" w:space="0" w:color="auto"/>
      </w:divBdr>
    </w:div>
    <w:div w:id="1169298188">
      <w:bodyDiv w:val="1"/>
      <w:marLeft w:val="0"/>
      <w:marRight w:val="0"/>
      <w:marTop w:val="0"/>
      <w:marBottom w:val="0"/>
      <w:divBdr>
        <w:top w:val="none" w:sz="0" w:space="0" w:color="auto"/>
        <w:left w:val="none" w:sz="0" w:space="0" w:color="auto"/>
        <w:bottom w:val="none" w:sz="0" w:space="0" w:color="auto"/>
        <w:right w:val="none" w:sz="0" w:space="0" w:color="auto"/>
      </w:divBdr>
    </w:div>
    <w:div w:id="1169298332">
      <w:bodyDiv w:val="1"/>
      <w:marLeft w:val="0"/>
      <w:marRight w:val="0"/>
      <w:marTop w:val="0"/>
      <w:marBottom w:val="0"/>
      <w:divBdr>
        <w:top w:val="none" w:sz="0" w:space="0" w:color="auto"/>
        <w:left w:val="none" w:sz="0" w:space="0" w:color="auto"/>
        <w:bottom w:val="none" w:sz="0" w:space="0" w:color="auto"/>
        <w:right w:val="none" w:sz="0" w:space="0" w:color="auto"/>
      </w:divBdr>
    </w:div>
    <w:div w:id="1169370466">
      <w:bodyDiv w:val="1"/>
      <w:marLeft w:val="0"/>
      <w:marRight w:val="0"/>
      <w:marTop w:val="0"/>
      <w:marBottom w:val="0"/>
      <w:divBdr>
        <w:top w:val="none" w:sz="0" w:space="0" w:color="auto"/>
        <w:left w:val="none" w:sz="0" w:space="0" w:color="auto"/>
        <w:bottom w:val="none" w:sz="0" w:space="0" w:color="auto"/>
        <w:right w:val="none" w:sz="0" w:space="0" w:color="auto"/>
      </w:divBdr>
    </w:div>
    <w:div w:id="1169372265">
      <w:bodyDiv w:val="1"/>
      <w:marLeft w:val="0"/>
      <w:marRight w:val="0"/>
      <w:marTop w:val="0"/>
      <w:marBottom w:val="0"/>
      <w:divBdr>
        <w:top w:val="none" w:sz="0" w:space="0" w:color="auto"/>
        <w:left w:val="none" w:sz="0" w:space="0" w:color="auto"/>
        <w:bottom w:val="none" w:sz="0" w:space="0" w:color="auto"/>
        <w:right w:val="none" w:sz="0" w:space="0" w:color="auto"/>
      </w:divBdr>
    </w:div>
    <w:div w:id="1169448979">
      <w:bodyDiv w:val="1"/>
      <w:marLeft w:val="0"/>
      <w:marRight w:val="0"/>
      <w:marTop w:val="0"/>
      <w:marBottom w:val="0"/>
      <w:divBdr>
        <w:top w:val="none" w:sz="0" w:space="0" w:color="auto"/>
        <w:left w:val="none" w:sz="0" w:space="0" w:color="auto"/>
        <w:bottom w:val="none" w:sz="0" w:space="0" w:color="auto"/>
        <w:right w:val="none" w:sz="0" w:space="0" w:color="auto"/>
      </w:divBdr>
    </w:div>
    <w:div w:id="1169516426">
      <w:bodyDiv w:val="1"/>
      <w:marLeft w:val="0"/>
      <w:marRight w:val="0"/>
      <w:marTop w:val="0"/>
      <w:marBottom w:val="0"/>
      <w:divBdr>
        <w:top w:val="none" w:sz="0" w:space="0" w:color="auto"/>
        <w:left w:val="none" w:sz="0" w:space="0" w:color="auto"/>
        <w:bottom w:val="none" w:sz="0" w:space="0" w:color="auto"/>
        <w:right w:val="none" w:sz="0" w:space="0" w:color="auto"/>
      </w:divBdr>
    </w:div>
    <w:div w:id="1169560366">
      <w:bodyDiv w:val="1"/>
      <w:marLeft w:val="0"/>
      <w:marRight w:val="0"/>
      <w:marTop w:val="0"/>
      <w:marBottom w:val="0"/>
      <w:divBdr>
        <w:top w:val="none" w:sz="0" w:space="0" w:color="auto"/>
        <w:left w:val="none" w:sz="0" w:space="0" w:color="auto"/>
        <w:bottom w:val="none" w:sz="0" w:space="0" w:color="auto"/>
        <w:right w:val="none" w:sz="0" w:space="0" w:color="auto"/>
      </w:divBdr>
    </w:div>
    <w:div w:id="1169560700">
      <w:bodyDiv w:val="1"/>
      <w:marLeft w:val="0"/>
      <w:marRight w:val="0"/>
      <w:marTop w:val="0"/>
      <w:marBottom w:val="0"/>
      <w:divBdr>
        <w:top w:val="none" w:sz="0" w:space="0" w:color="auto"/>
        <w:left w:val="none" w:sz="0" w:space="0" w:color="auto"/>
        <w:bottom w:val="none" w:sz="0" w:space="0" w:color="auto"/>
        <w:right w:val="none" w:sz="0" w:space="0" w:color="auto"/>
      </w:divBdr>
    </w:div>
    <w:div w:id="1170025153">
      <w:bodyDiv w:val="1"/>
      <w:marLeft w:val="0"/>
      <w:marRight w:val="0"/>
      <w:marTop w:val="0"/>
      <w:marBottom w:val="0"/>
      <w:divBdr>
        <w:top w:val="none" w:sz="0" w:space="0" w:color="auto"/>
        <w:left w:val="none" w:sz="0" w:space="0" w:color="auto"/>
        <w:bottom w:val="none" w:sz="0" w:space="0" w:color="auto"/>
        <w:right w:val="none" w:sz="0" w:space="0" w:color="auto"/>
      </w:divBdr>
    </w:div>
    <w:div w:id="1170095313">
      <w:bodyDiv w:val="1"/>
      <w:marLeft w:val="0"/>
      <w:marRight w:val="0"/>
      <w:marTop w:val="0"/>
      <w:marBottom w:val="0"/>
      <w:divBdr>
        <w:top w:val="none" w:sz="0" w:space="0" w:color="auto"/>
        <w:left w:val="none" w:sz="0" w:space="0" w:color="auto"/>
        <w:bottom w:val="none" w:sz="0" w:space="0" w:color="auto"/>
        <w:right w:val="none" w:sz="0" w:space="0" w:color="auto"/>
      </w:divBdr>
    </w:div>
    <w:div w:id="1170212978">
      <w:bodyDiv w:val="1"/>
      <w:marLeft w:val="0"/>
      <w:marRight w:val="0"/>
      <w:marTop w:val="0"/>
      <w:marBottom w:val="0"/>
      <w:divBdr>
        <w:top w:val="none" w:sz="0" w:space="0" w:color="auto"/>
        <w:left w:val="none" w:sz="0" w:space="0" w:color="auto"/>
        <w:bottom w:val="none" w:sz="0" w:space="0" w:color="auto"/>
        <w:right w:val="none" w:sz="0" w:space="0" w:color="auto"/>
      </w:divBdr>
    </w:div>
    <w:div w:id="1170604058">
      <w:bodyDiv w:val="1"/>
      <w:marLeft w:val="0"/>
      <w:marRight w:val="0"/>
      <w:marTop w:val="0"/>
      <w:marBottom w:val="0"/>
      <w:divBdr>
        <w:top w:val="none" w:sz="0" w:space="0" w:color="auto"/>
        <w:left w:val="none" w:sz="0" w:space="0" w:color="auto"/>
        <w:bottom w:val="none" w:sz="0" w:space="0" w:color="auto"/>
        <w:right w:val="none" w:sz="0" w:space="0" w:color="auto"/>
      </w:divBdr>
    </w:div>
    <w:div w:id="1170868870">
      <w:bodyDiv w:val="1"/>
      <w:marLeft w:val="0"/>
      <w:marRight w:val="0"/>
      <w:marTop w:val="0"/>
      <w:marBottom w:val="0"/>
      <w:divBdr>
        <w:top w:val="none" w:sz="0" w:space="0" w:color="auto"/>
        <w:left w:val="none" w:sz="0" w:space="0" w:color="auto"/>
        <w:bottom w:val="none" w:sz="0" w:space="0" w:color="auto"/>
        <w:right w:val="none" w:sz="0" w:space="0" w:color="auto"/>
      </w:divBdr>
    </w:div>
    <w:div w:id="1171022099">
      <w:bodyDiv w:val="1"/>
      <w:marLeft w:val="0"/>
      <w:marRight w:val="0"/>
      <w:marTop w:val="0"/>
      <w:marBottom w:val="0"/>
      <w:divBdr>
        <w:top w:val="none" w:sz="0" w:space="0" w:color="auto"/>
        <w:left w:val="none" w:sz="0" w:space="0" w:color="auto"/>
        <w:bottom w:val="none" w:sz="0" w:space="0" w:color="auto"/>
        <w:right w:val="none" w:sz="0" w:space="0" w:color="auto"/>
      </w:divBdr>
    </w:div>
    <w:div w:id="1171064857">
      <w:bodyDiv w:val="1"/>
      <w:marLeft w:val="0"/>
      <w:marRight w:val="0"/>
      <w:marTop w:val="0"/>
      <w:marBottom w:val="0"/>
      <w:divBdr>
        <w:top w:val="none" w:sz="0" w:space="0" w:color="auto"/>
        <w:left w:val="none" w:sz="0" w:space="0" w:color="auto"/>
        <w:bottom w:val="none" w:sz="0" w:space="0" w:color="auto"/>
        <w:right w:val="none" w:sz="0" w:space="0" w:color="auto"/>
      </w:divBdr>
    </w:div>
    <w:div w:id="1171137124">
      <w:bodyDiv w:val="1"/>
      <w:marLeft w:val="0"/>
      <w:marRight w:val="0"/>
      <w:marTop w:val="0"/>
      <w:marBottom w:val="0"/>
      <w:divBdr>
        <w:top w:val="none" w:sz="0" w:space="0" w:color="auto"/>
        <w:left w:val="none" w:sz="0" w:space="0" w:color="auto"/>
        <w:bottom w:val="none" w:sz="0" w:space="0" w:color="auto"/>
        <w:right w:val="none" w:sz="0" w:space="0" w:color="auto"/>
      </w:divBdr>
    </w:div>
    <w:div w:id="1171137915">
      <w:bodyDiv w:val="1"/>
      <w:marLeft w:val="0"/>
      <w:marRight w:val="0"/>
      <w:marTop w:val="0"/>
      <w:marBottom w:val="0"/>
      <w:divBdr>
        <w:top w:val="none" w:sz="0" w:space="0" w:color="auto"/>
        <w:left w:val="none" w:sz="0" w:space="0" w:color="auto"/>
        <w:bottom w:val="none" w:sz="0" w:space="0" w:color="auto"/>
        <w:right w:val="none" w:sz="0" w:space="0" w:color="auto"/>
      </w:divBdr>
    </w:div>
    <w:div w:id="1171329786">
      <w:bodyDiv w:val="1"/>
      <w:marLeft w:val="0"/>
      <w:marRight w:val="0"/>
      <w:marTop w:val="0"/>
      <w:marBottom w:val="0"/>
      <w:divBdr>
        <w:top w:val="none" w:sz="0" w:space="0" w:color="auto"/>
        <w:left w:val="none" w:sz="0" w:space="0" w:color="auto"/>
        <w:bottom w:val="none" w:sz="0" w:space="0" w:color="auto"/>
        <w:right w:val="none" w:sz="0" w:space="0" w:color="auto"/>
      </w:divBdr>
    </w:div>
    <w:div w:id="1171331902">
      <w:bodyDiv w:val="1"/>
      <w:marLeft w:val="0"/>
      <w:marRight w:val="0"/>
      <w:marTop w:val="0"/>
      <w:marBottom w:val="0"/>
      <w:divBdr>
        <w:top w:val="none" w:sz="0" w:space="0" w:color="auto"/>
        <w:left w:val="none" w:sz="0" w:space="0" w:color="auto"/>
        <w:bottom w:val="none" w:sz="0" w:space="0" w:color="auto"/>
        <w:right w:val="none" w:sz="0" w:space="0" w:color="auto"/>
      </w:divBdr>
    </w:div>
    <w:div w:id="1171677891">
      <w:bodyDiv w:val="1"/>
      <w:marLeft w:val="0"/>
      <w:marRight w:val="0"/>
      <w:marTop w:val="0"/>
      <w:marBottom w:val="0"/>
      <w:divBdr>
        <w:top w:val="none" w:sz="0" w:space="0" w:color="auto"/>
        <w:left w:val="none" w:sz="0" w:space="0" w:color="auto"/>
        <w:bottom w:val="none" w:sz="0" w:space="0" w:color="auto"/>
        <w:right w:val="none" w:sz="0" w:space="0" w:color="auto"/>
      </w:divBdr>
    </w:div>
    <w:div w:id="1171992527">
      <w:bodyDiv w:val="1"/>
      <w:marLeft w:val="0"/>
      <w:marRight w:val="0"/>
      <w:marTop w:val="0"/>
      <w:marBottom w:val="0"/>
      <w:divBdr>
        <w:top w:val="none" w:sz="0" w:space="0" w:color="auto"/>
        <w:left w:val="none" w:sz="0" w:space="0" w:color="auto"/>
        <w:bottom w:val="none" w:sz="0" w:space="0" w:color="auto"/>
        <w:right w:val="none" w:sz="0" w:space="0" w:color="auto"/>
      </w:divBdr>
    </w:div>
    <w:div w:id="1172136495">
      <w:bodyDiv w:val="1"/>
      <w:marLeft w:val="0"/>
      <w:marRight w:val="0"/>
      <w:marTop w:val="0"/>
      <w:marBottom w:val="0"/>
      <w:divBdr>
        <w:top w:val="none" w:sz="0" w:space="0" w:color="auto"/>
        <w:left w:val="none" w:sz="0" w:space="0" w:color="auto"/>
        <w:bottom w:val="none" w:sz="0" w:space="0" w:color="auto"/>
        <w:right w:val="none" w:sz="0" w:space="0" w:color="auto"/>
      </w:divBdr>
    </w:div>
    <w:div w:id="1172187668">
      <w:bodyDiv w:val="1"/>
      <w:marLeft w:val="0"/>
      <w:marRight w:val="0"/>
      <w:marTop w:val="0"/>
      <w:marBottom w:val="0"/>
      <w:divBdr>
        <w:top w:val="none" w:sz="0" w:space="0" w:color="auto"/>
        <w:left w:val="none" w:sz="0" w:space="0" w:color="auto"/>
        <w:bottom w:val="none" w:sz="0" w:space="0" w:color="auto"/>
        <w:right w:val="none" w:sz="0" w:space="0" w:color="auto"/>
      </w:divBdr>
    </w:div>
    <w:div w:id="1172378492">
      <w:bodyDiv w:val="1"/>
      <w:marLeft w:val="0"/>
      <w:marRight w:val="0"/>
      <w:marTop w:val="0"/>
      <w:marBottom w:val="0"/>
      <w:divBdr>
        <w:top w:val="none" w:sz="0" w:space="0" w:color="auto"/>
        <w:left w:val="none" w:sz="0" w:space="0" w:color="auto"/>
        <w:bottom w:val="none" w:sz="0" w:space="0" w:color="auto"/>
        <w:right w:val="none" w:sz="0" w:space="0" w:color="auto"/>
      </w:divBdr>
    </w:div>
    <w:div w:id="1172453740">
      <w:bodyDiv w:val="1"/>
      <w:marLeft w:val="0"/>
      <w:marRight w:val="0"/>
      <w:marTop w:val="0"/>
      <w:marBottom w:val="0"/>
      <w:divBdr>
        <w:top w:val="none" w:sz="0" w:space="0" w:color="auto"/>
        <w:left w:val="none" w:sz="0" w:space="0" w:color="auto"/>
        <w:bottom w:val="none" w:sz="0" w:space="0" w:color="auto"/>
        <w:right w:val="none" w:sz="0" w:space="0" w:color="auto"/>
      </w:divBdr>
    </w:div>
    <w:div w:id="1172523170">
      <w:bodyDiv w:val="1"/>
      <w:marLeft w:val="0"/>
      <w:marRight w:val="0"/>
      <w:marTop w:val="0"/>
      <w:marBottom w:val="0"/>
      <w:divBdr>
        <w:top w:val="none" w:sz="0" w:space="0" w:color="auto"/>
        <w:left w:val="none" w:sz="0" w:space="0" w:color="auto"/>
        <w:bottom w:val="none" w:sz="0" w:space="0" w:color="auto"/>
        <w:right w:val="none" w:sz="0" w:space="0" w:color="auto"/>
      </w:divBdr>
    </w:div>
    <w:div w:id="1172530067">
      <w:bodyDiv w:val="1"/>
      <w:marLeft w:val="0"/>
      <w:marRight w:val="0"/>
      <w:marTop w:val="0"/>
      <w:marBottom w:val="0"/>
      <w:divBdr>
        <w:top w:val="none" w:sz="0" w:space="0" w:color="auto"/>
        <w:left w:val="none" w:sz="0" w:space="0" w:color="auto"/>
        <w:bottom w:val="none" w:sz="0" w:space="0" w:color="auto"/>
        <w:right w:val="none" w:sz="0" w:space="0" w:color="auto"/>
      </w:divBdr>
    </w:div>
    <w:div w:id="1173185535">
      <w:bodyDiv w:val="1"/>
      <w:marLeft w:val="0"/>
      <w:marRight w:val="0"/>
      <w:marTop w:val="0"/>
      <w:marBottom w:val="0"/>
      <w:divBdr>
        <w:top w:val="none" w:sz="0" w:space="0" w:color="auto"/>
        <w:left w:val="none" w:sz="0" w:space="0" w:color="auto"/>
        <w:bottom w:val="none" w:sz="0" w:space="0" w:color="auto"/>
        <w:right w:val="none" w:sz="0" w:space="0" w:color="auto"/>
      </w:divBdr>
    </w:div>
    <w:div w:id="1173227936">
      <w:bodyDiv w:val="1"/>
      <w:marLeft w:val="0"/>
      <w:marRight w:val="0"/>
      <w:marTop w:val="0"/>
      <w:marBottom w:val="0"/>
      <w:divBdr>
        <w:top w:val="none" w:sz="0" w:space="0" w:color="auto"/>
        <w:left w:val="none" w:sz="0" w:space="0" w:color="auto"/>
        <w:bottom w:val="none" w:sz="0" w:space="0" w:color="auto"/>
        <w:right w:val="none" w:sz="0" w:space="0" w:color="auto"/>
      </w:divBdr>
    </w:div>
    <w:div w:id="1173489865">
      <w:bodyDiv w:val="1"/>
      <w:marLeft w:val="0"/>
      <w:marRight w:val="0"/>
      <w:marTop w:val="0"/>
      <w:marBottom w:val="0"/>
      <w:divBdr>
        <w:top w:val="none" w:sz="0" w:space="0" w:color="auto"/>
        <w:left w:val="none" w:sz="0" w:space="0" w:color="auto"/>
        <w:bottom w:val="none" w:sz="0" w:space="0" w:color="auto"/>
        <w:right w:val="none" w:sz="0" w:space="0" w:color="auto"/>
      </w:divBdr>
    </w:div>
    <w:div w:id="1173493289">
      <w:bodyDiv w:val="1"/>
      <w:marLeft w:val="0"/>
      <w:marRight w:val="0"/>
      <w:marTop w:val="0"/>
      <w:marBottom w:val="0"/>
      <w:divBdr>
        <w:top w:val="none" w:sz="0" w:space="0" w:color="auto"/>
        <w:left w:val="none" w:sz="0" w:space="0" w:color="auto"/>
        <w:bottom w:val="none" w:sz="0" w:space="0" w:color="auto"/>
        <w:right w:val="none" w:sz="0" w:space="0" w:color="auto"/>
      </w:divBdr>
    </w:div>
    <w:div w:id="1173759796">
      <w:bodyDiv w:val="1"/>
      <w:marLeft w:val="0"/>
      <w:marRight w:val="0"/>
      <w:marTop w:val="0"/>
      <w:marBottom w:val="0"/>
      <w:divBdr>
        <w:top w:val="none" w:sz="0" w:space="0" w:color="auto"/>
        <w:left w:val="none" w:sz="0" w:space="0" w:color="auto"/>
        <w:bottom w:val="none" w:sz="0" w:space="0" w:color="auto"/>
        <w:right w:val="none" w:sz="0" w:space="0" w:color="auto"/>
      </w:divBdr>
    </w:div>
    <w:div w:id="1173842286">
      <w:bodyDiv w:val="1"/>
      <w:marLeft w:val="0"/>
      <w:marRight w:val="0"/>
      <w:marTop w:val="0"/>
      <w:marBottom w:val="0"/>
      <w:divBdr>
        <w:top w:val="none" w:sz="0" w:space="0" w:color="auto"/>
        <w:left w:val="none" w:sz="0" w:space="0" w:color="auto"/>
        <w:bottom w:val="none" w:sz="0" w:space="0" w:color="auto"/>
        <w:right w:val="none" w:sz="0" w:space="0" w:color="auto"/>
      </w:divBdr>
    </w:div>
    <w:div w:id="1173911669">
      <w:bodyDiv w:val="1"/>
      <w:marLeft w:val="0"/>
      <w:marRight w:val="0"/>
      <w:marTop w:val="0"/>
      <w:marBottom w:val="0"/>
      <w:divBdr>
        <w:top w:val="none" w:sz="0" w:space="0" w:color="auto"/>
        <w:left w:val="none" w:sz="0" w:space="0" w:color="auto"/>
        <w:bottom w:val="none" w:sz="0" w:space="0" w:color="auto"/>
        <w:right w:val="none" w:sz="0" w:space="0" w:color="auto"/>
      </w:divBdr>
    </w:div>
    <w:div w:id="1174223290">
      <w:bodyDiv w:val="1"/>
      <w:marLeft w:val="0"/>
      <w:marRight w:val="0"/>
      <w:marTop w:val="0"/>
      <w:marBottom w:val="0"/>
      <w:divBdr>
        <w:top w:val="none" w:sz="0" w:space="0" w:color="auto"/>
        <w:left w:val="none" w:sz="0" w:space="0" w:color="auto"/>
        <w:bottom w:val="none" w:sz="0" w:space="0" w:color="auto"/>
        <w:right w:val="none" w:sz="0" w:space="0" w:color="auto"/>
      </w:divBdr>
    </w:div>
    <w:div w:id="1174346808">
      <w:bodyDiv w:val="1"/>
      <w:marLeft w:val="0"/>
      <w:marRight w:val="0"/>
      <w:marTop w:val="0"/>
      <w:marBottom w:val="0"/>
      <w:divBdr>
        <w:top w:val="none" w:sz="0" w:space="0" w:color="auto"/>
        <w:left w:val="none" w:sz="0" w:space="0" w:color="auto"/>
        <w:bottom w:val="none" w:sz="0" w:space="0" w:color="auto"/>
        <w:right w:val="none" w:sz="0" w:space="0" w:color="auto"/>
      </w:divBdr>
    </w:div>
    <w:div w:id="1174608704">
      <w:bodyDiv w:val="1"/>
      <w:marLeft w:val="0"/>
      <w:marRight w:val="0"/>
      <w:marTop w:val="0"/>
      <w:marBottom w:val="0"/>
      <w:divBdr>
        <w:top w:val="none" w:sz="0" w:space="0" w:color="auto"/>
        <w:left w:val="none" w:sz="0" w:space="0" w:color="auto"/>
        <w:bottom w:val="none" w:sz="0" w:space="0" w:color="auto"/>
        <w:right w:val="none" w:sz="0" w:space="0" w:color="auto"/>
      </w:divBdr>
    </w:div>
    <w:div w:id="1174875446">
      <w:bodyDiv w:val="1"/>
      <w:marLeft w:val="0"/>
      <w:marRight w:val="0"/>
      <w:marTop w:val="0"/>
      <w:marBottom w:val="0"/>
      <w:divBdr>
        <w:top w:val="none" w:sz="0" w:space="0" w:color="auto"/>
        <w:left w:val="none" w:sz="0" w:space="0" w:color="auto"/>
        <w:bottom w:val="none" w:sz="0" w:space="0" w:color="auto"/>
        <w:right w:val="none" w:sz="0" w:space="0" w:color="auto"/>
      </w:divBdr>
    </w:div>
    <w:div w:id="1175144296">
      <w:bodyDiv w:val="1"/>
      <w:marLeft w:val="0"/>
      <w:marRight w:val="0"/>
      <w:marTop w:val="0"/>
      <w:marBottom w:val="0"/>
      <w:divBdr>
        <w:top w:val="none" w:sz="0" w:space="0" w:color="auto"/>
        <w:left w:val="none" w:sz="0" w:space="0" w:color="auto"/>
        <w:bottom w:val="none" w:sz="0" w:space="0" w:color="auto"/>
        <w:right w:val="none" w:sz="0" w:space="0" w:color="auto"/>
      </w:divBdr>
    </w:div>
    <w:div w:id="1175340895">
      <w:bodyDiv w:val="1"/>
      <w:marLeft w:val="0"/>
      <w:marRight w:val="0"/>
      <w:marTop w:val="0"/>
      <w:marBottom w:val="0"/>
      <w:divBdr>
        <w:top w:val="none" w:sz="0" w:space="0" w:color="auto"/>
        <w:left w:val="none" w:sz="0" w:space="0" w:color="auto"/>
        <w:bottom w:val="none" w:sz="0" w:space="0" w:color="auto"/>
        <w:right w:val="none" w:sz="0" w:space="0" w:color="auto"/>
      </w:divBdr>
    </w:div>
    <w:div w:id="1175532485">
      <w:bodyDiv w:val="1"/>
      <w:marLeft w:val="0"/>
      <w:marRight w:val="0"/>
      <w:marTop w:val="0"/>
      <w:marBottom w:val="0"/>
      <w:divBdr>
        <w:top w:val="none" w:sz="0" w:space="0" w:color="auto"/>
        <w:left w:val="none" w:sz="0" w:space="0" w:color="auto"/>
        <w:bottom w:val="none" w:sz="0" w:space="0" w:color="auto"/>
        <w:right w:val="none" w:sz="0" w:space="0" w:color="auto"/>
      </w:divBdr>
    </w:div>
    <w:div w:id="1175613988">
      <w:bodyDiv w:val="1"/>
      <w:marLeft w:val="0"/>
      <w:marRight w:val="0"/>
      <w:marTop w:val="0"/>
      <w:marBottom w:val="0"/>
      <w:divBdr>
        <w:top w:val="none" w:sz="0" w:space="0" w:color="auto"/>
        <w:left w:val="none" w:sz="0" w:space="0" w:color="auto"/>
        <w:bottom w:val="none" w:sz="0" w:space="0" w:color="auto"/>
        <w:right w:val="none" w:sz="0" w:space="0" w:color="auto"/>
      </w:divBdr>
    </w:div>
    <w:div w:id="1175681750">
      <w:bodyDiv w:val="1"/>
      <w:marLeft w:val="0"/>
      <w:marRight w:val="0"/>
      <w:marTop w:val="0"/>
      <w:marBottom w:val="0"/>
      <w:divBdr>
        <w:top w:val="none" w:sz="0" w:space="0" w:color="auto"/>
        <w:left w:val="none" w:sz="0" w:space="0" w:color="auto"/>
        <w:bottom w:val="none" w:sz="0" w:space="0" w:color="auto"/>
        <w:right w:val="none" w:sz="0" w:space="0" w:color="auto"/>
      </w:divBdr>
    </w:div>
    <w:div w:id="1175804281">
      <w:bodyDiv w:val="1"/>
      <w:marLeft w:val="0"/>
      <w:marRight w:val="0"/>
      <w:marTop w:val="0"/>
      <w:marBottom w:val="0"/>
      <w:divBdr>
        <w:top w:val="none" w:sz="0" w:space="0" w:color="auto"/>
        <w:left w:val="none" w:sz="0" w:space="0" w:color="auto"/>
        <w:bottom w:val="none" w:sz="0" w:space="0" w:color="auto"/>
        <w:right w:val="none" w:sz="0" w:space="0" w:color="auto"/>
      </w:divBdr>
    </w:div>
    <w:div w:id="1175916949">
      <w:bodyDiv w:val="1"/>
      <w:marLeft w:val="0"/>
      <w:marRight w:val="0"/>
      <w:marTop w:val="0"/>
      <w:marBottom w:val="0"/>
      <w:divBdr>
        <w:top w:val="none" w:sz="0" w:space="0" w:color="auto"/>
        <w:left w:val="none" w:sz="0" w:space="0" w:color="auto"/>
        <w:bottom w:val="none" w:sz="0" w:space="0" w:color="auto"/>
        <w:right w:val="none" w:sz="0" w:space="0" w:color="auto"/>
      </w:divBdr>
    </w:div>
    <w:div w:id="1176069709">
      <w:bodyDiv w:val="1"/>
      <w:marLeft w:val="0"/>
      <w:marRight w:val="0"/>
      <w:marTop w:val="0"/>
      <w:marBottom w:val="0"/>
      <w:divBdr>
        <w:top w:val="none" w:sz="0" w:space="0" w:color="auto"/>
        <w:left w:val="none" w:sz="0" w:space="0" w:color="auto"/>
        <w:bottom w:val="none" w:sz="0" w:space="0" w:color="auto"/>
        <w:right w:val="none" w:sz="0" w:space="0" w:color="auto"/>
      </w:divBdr>
    </w:div>
    <w:div w:id="1176119725">
      <w:bodyDiv w:val="1"/>
      <w:marLeft w:val="0"/>
      <w:marRight w:val="0"/>
      <w:marTop w:val="0"/>
      <w:marBottom w:val="0"/>
      <w:divBdr>
        <w:top w:val="none" w:sz="0" w:space="0" w:color="auto"/>
        <w:left w:val="none" w:sz="0" w:space="0" w:color="auto"/>
        <w:bottom w:val="none" w:sz="0" w:space="0" w:color="auto"/>
        <w:right w:val="none" w:sz="0" w:space="0" w:color="auto"/>
      </w:divBdr>
    </w:div>
    <w:div w:id="1176192568">
      <w:bodyDiv w:val="1"/>
      <w:marLeft w:val="0"/>
      <w:marRight w:val="0"/>
      <w:marTop w:val="0"/>
      <w:marBottom w:val="0"/>
      <w:divBdr>
        <w:top w:val="none" w:sz="0" w:space="0" w:color="auto"/>
        <w:left w:val="none" w:sz="0" w:space="0" w:color="auto"/>
        <w:bottom w:val="none" w:sz="0" w:space="0" w:color="auto"/>
        <w:right w:val="none" w:sz="0" w:space="0" w:color="auto"/>
      </w:divBdr>
    </w:div>
    <w:div w:id="1176193017">
      <w:bodyDiv w:val="1"/>
      <w:marLeft w:val="0"/>
      <w:marRight w:val="0"/>
      <w:marTop w:val="0"/>
      <w:marBottom w:val="0"/>
      <w:divBdr>
        <w:top w:val="none" w:sz="0" w:space="0" w:color="auto"/>
        <w:left w:val="none" w:sz="0" w:space="0" w:color="auto"/>
        <w:bottom w:val="none" w:sz="0" w:space="0" w:color="auto"/>
        <w:right w:val="none" w:sz="0" w:space="0" w:color="auto"/>
      </w:divBdr>
    </w:div>
    <w:div w:id="1176265290">
      <w:bodyDiv w:val="1"/>
      <w:marLeft w:val="0"/>
      <w:marRight w:val="0"/>
      <w:marTop w:val="0"/>
      <w:marBottom w:val="0"/>
      <w:divBdr>
        <w:top w:val="none" w:sz="0" w:space="0" w:color="auto"/>
        <w:left w:val="none" w:sz="0" w:space="0" w:color="auto"/>
        <w:bottom w:val="none" w:sz="0" w:space="0" w:color="auto"/>
        <w:right w:val="none" w:sz="0" w:space="0" w:color="auto"/>
      </w:divBdr>
    </w:div>
    <w:div w:id="1176384476">
      <w:bodyDiv w:val="1"/>
      <w:marLeft w:val="0"/>
      <w:marRight w:val="0"/>
      <w:marTop w:val="0"/>
      <w:marBottom w:val="0"/>
      <w:divBdr>
        <w:top w:val="none" w:sz="0" w:space="0" w:color="auto"/>
        <w:left w:val="none" w:sz="0" w:space="0" w:color="auto"/>
        <w:bottom w:val="none" w:sz="0" w:space="0" w:color="auto"/>
        <w:right w:val="none" w:sz="0" w:space="0" w:color="auto"/>
      </w:divBdr>
    </w:div>
    <w:div w:id="1176530975">
      <w:bodyDiv w:val="1"/>
      <w:marLeft w:val="0"/>
      <w:marRight w:val="0"/>
      <w:marTop w:val="0"/>
      <w:marBottom w:val="0"/>
      <w:divBdr>
        <w:top w:val="none" w:sz="0" w:space="0" w:color="auto"/>
        <w:left w:val="none" w:sz="0" w:space="0" w:color="auto"/>
        <w:bottom w:val="none" w:sz="0" w:space="0" w:color="auto"/>
        <w:right w:val="none" w:sz="0" w:space="0" w:color="auto"/>
      </w:divBdr>
    </w:div>
    <w:div w:id="1176841919">
      <w:bodyDiv w:val="1"/>
      <w:marLeft w:val="0"/>
      <w:marRight w:val="0"/>
      <w:marTop w:val="0"/>
      <w:marBottom w:val="0"/>
      <w:divBdr>
        <w:top w:val="none" w:sz="0" w:space="0" w:color="auto"/>
        <w:left w:val="none" w:sz="0" w:space="0" w:color="auto"/>
        <w:bottom w:val="none" w:sz="0" w:space="0" w:color="auto"/>
        <w:right w:val="none" w:sz="0" w:space="0" w:color="auto"/>
      </w:divBdr>
    </w:div>
    <w:div w:id="1177228869">
      <w:bodyDiv w:val="1"/>
      <w:marLeft w:val="0"/>
      <w:marRight w:val="0"/>
      <w:marTop w:val="0"/>
      <w:marBottom w:val="0"/>
      <w:divBdr>
        <w:top w:val="none" w:sz="0" w:space="0" w:color="auto"/>
        <w:left w:val="none" w:sz="0" w:space="0" w:color="auto"/>
        <w:bottom w:val="none" w:sz="0" w:space="0" w:color="auto"/>
        <w:right w:val="none" w:sz="0" w:space="0" w:color="auto"/>
      </w:divBdr>
    </w:div>
    <w:div w:id="1177307596">
      <w:bodyDiv w:val="1"/>
      <w:marLeft w:val="0"/>
      <w:marRight w:val="0"/>
      <w:marTop w:val="0"/>
      <w:marBottom w:val="0"/>
      <w:divBdr>
        <w:top w:val="none" w:sz="0" w:space="0" w:color="auto"/>
        <w:left w:val="none" w:sz="0" w:space="0" w:color="auto"/>
        <w:bottom w:val="none" w:sz="0" w:space="0" w:color="auto"/>
        <w:right w:val="none" w:sz="0" w:space="0" w:color="auto"/>
      </w:divBdr>
    </w:div>
    <w:div w:id="1177424105">
      <w:bodyDiv w:val="1"/>
      <w:marLeft w:val="0"/>
      <w:marRight w:val="0"/>
      <w:marTop w:val="0"/>
      <w:marBottom w:val="0"/>
      <w:divBdr>
        <w:top w:val="none" w:sz="0" w:space="0" w:color="auto"/>
        <w:left w:val="none" w:sz="0" w:space="0" w:color="auto"/>
        <w:bottom w:val="none" w:sz="0" w:space="0" w:color="auto"/>
        <w:right w:val="none" w:sz="0" w:space="0" w:color="auto"/>
      </w:divBdr>
    </w:div>
    <w:div w:id="1177692592">
      <w:bodyDiv w:val="1"/>
      <w:marLeft w:val="0"/>
      <w:marRight w:val="0"/>
      <w:marTop w:val="0"/>
      <w:marBottom w:val="0"/>
      <w:divBdr>
        <w:top w:val="none" w:sz="0" w:space="0" w:color="auto"/>
        <w:left w:val="none" w:sz="0" w:space="0" w:color="auto"/>
        <w:bottom w:val="none" w:sz="0" w:space="0" w:color="auto"/>
        <w:right w:val="none" w:sz="0" w:space="0" w:color="auto"/>
      </w:divBdr>
    </w:div>
    <w:div w:id="1177842641">
      <w:bodyDiv w:val="1"/>
      <w:marLeft w:val="0"/>
      <w:marRight w:val="0"/>
      <w:marTop w:val="0"/>
      <w:marBottom w:val="0"/>
      <w:divBdr>
        <w:top w:val="none" w:sz="0" w:space="0" w:color="auto"/>
        <w:left w:val="none" w:sz="0" w:space="0" w:color="auto"/>
        <w:bottom w:val="none" w:sz="0" w:space="0" w:color="auto"/>
        <w:right w:val="none" w:sz="0" w:space="0" w:color="auto"/>
      </w:divBdr>
    </w:div>
    <w:div w:id="1177884616">
      <w:bodyDiv w:val="1"/>
      <w:marLeft w:val="0"/>
      <w:marRight w:val="0"/>
      <w:marTop w:val="0"/>
      <w:marBottom w:val="0"/>
      <w:divBdr>
        <w:top w:val="none" w:sz="0" w:space="0" w:color="auto"/>
        <w:left w:val="none" w:sz="0" w:space="0" w:color="auto"/>
        <w:bottom w:val="none" w:sz="0" w:space="0" w:color="auto"/>
        <w:right w:val="none" w:sz="0" w:space="0" w:color="auto"/>
      </w:divBdr>
    </w:div>
    <w:div w:id="1178081998">
      <w:bodyDiv w:val="1"/>
      <w:marLeft w:val="0"/>
      <w:marRight w:val="0"/>
      <w:marTop w:val="0"/>
      <w:marBottom w:val="0"/>
      <w:divBdr>
        <w:top w:val="none" w:sz="0" w:space="0" w:color="auto"/>
        <w:left w:val="none" w:sz="0" w:space="0" w:color="auto"/>
        <w:bottom w:val="none" w:sz="0" w:space="0" w:color="auto"/>
        <w:right w:val="none" w:sz="0" w:space="0" w:color="auto"/>
      </w:divBdr>
    </w:div>
    <w:div w:id="1178426750">
      <w:bodyDiv w:val="1"/>
      <w:marLeft w:val="0"/>
      <w:marRight w:val="0"/>
      <w:marTop w:val="0"/>
      <w:marBottom w:val="0"/>
      <w:divBdr>
        <w:top w:val="none" w:sz="0" w:space="0" w:color="auto"/>
        <w:left w:val="none" w:sz="0" w:space="0" w:color="auto"/>
        <w:bottom w:val="none" w:sz="0" w:space="0" w:color="auto"/>
        <w:right w:val="none" w:sz="0" w:space="0" w:color="auto"/>
      </w:divBdr>
    </w:div>
    <w:div w:id="1178614175">
      <w:bodyDiv w:val="1"/>
      <w:marLeft w:val="0"/>
      <w:marRight w:val="0"/>
      <w:marTop w:val="0"/>
      <w:marBottom w:val="0"/>
      <w:divBdr>
        <w:top w:val="none" w:sz="0" w:space="0" w:color="auto"/>
        <w:left w:val="none" w:sz="0" w:space="0" w:color="auto"/>
        <w:bottom w:val="none" w:sz="0" w:space="0" w:color="auto"/>
        <w:right w:val="none" w:sz="0" w:space="0" w:color="auto"/>
      </w:divBdr>
    </w:div>
    <w:div w:id="1178740796">
      <w:bodyDiv w:val="1"/>
      <w:marLeft w:val="0"/>
      <w:marRight w:val="0"/>
      <w:marTop w:val="0"/>
      <w:marBottom w:val="0"/>
      <w:divBdr>
        <w:top w:val="none" w:sz="0" w:space="0" w:color="auto"/>
        <w:left w:val="none" w:sz="0" w:space="0" w:color="auto"/>
        <w:bottom w:val="none" w:sz="0" w:space="0" w:color="auto"/>
        <w:right w:val="none" w:sz="0" w:space="0" w:color="auto"/>
      </w:divBdr>
    </w:div>
    <w:div w:id="1178806508">
      <w:bodyDiv w:val="1"/>
      <w:marLeft w:val="0"/>
      <w:marRight w:val="0"/>
      <w:marTop w:val="0"/>
      <w:marBottom w:val="0"/>
      <w:divBdr>
        <w:top w:val="none" w:sz="0" w:space="0" w:color="auto"/>
        <w:left w:val="none" w:sz="0" w:space="0" w:color="auto"/>
        <w:bottom w:val="none" w:sz="0" w:space="0" w:color="auto"/>
        <w:right w:val="none" w:sz="0" w:space="0" w:color="auto"/>
      </w:divBdr>
    </w:div>
    <w:div w:id="1179009198">
      <w:bodyDiv w:val="1"/>
      <w:marLeft w:val="0"/>
      <w:marRight w:val="0"/>
      <w:marTop w:val="0"/>
      <w:marBottom w:val="0"/>
      <w:divBdr>
        <w:top w:val="none" w:sz="0" w:space="0" w:color="auto"/>
        <w:left w:val="none" w:sz="0" w:space="0" w:color="auto"/>
        <w:bottom w:val="none" w:sz="0" w:space="0" w:color="auto"/>
        <w:right w:val="none" w:sz="0" w:space="0" w:color="auto"/>
      </w:divBdr>
    </w:div>
    <w:div w:id="1179077966">
      <w:bodyDiv w:val="1"/>
      <w:marLeft w:val="0"/>
      <w:marRight w:val="0"/>
      <w:marTop w:val="0"/>
      <w:marBottom w:val="0"/>
      <w:divBdr>
        <w:top w:val="none" w:sz="0" w:space="0" w:color="auto"/>
        <w:left w:val="none" w:sz="0" w:space="0" w:color="auto"/>
        <w:bottom w:val="none" w:sz="0" w:space="0" w:color="auto"/>
        <w:right w:val="none" w:sz="0" w:space="0" w:color="auto"/>
      </w:divBdr>
    </w:div>
    <w:div w:id="1179154832">
      <w:bodyDiv w:val="1"/>
      <w:marLeft w:val="0"/>
      <w:marRight w:val="0"/>
      <w:marTop w:val="0"/>
      <w:marBottom w:val="0"/>
      <w:divBdr>
        <w:top w:val="none" w:sz="0" w:space="0" w:color="auto"/>
        <w:left w:val="none" w:sz="0" w:space="0" w:color="auto"/>
        <w:bottom w:val="none" w:sz="0" w:space="0" w:color="auto"/>
        <w:right w:val="none" w:sz="0" w:space="0" w:color="auto"/>
      </w:divBdr>
    </w:div>
    <w:div w:id="1179320580">
      <w:bodyDiv w:val="1"/>
      <w:marLeft w:val="0"/>
      <w:marRight w:val="0"/>
      <w:marTop w:val="0"/>
      <w:marBottom w:val="0"/>
      <w:divBdr>
        <w:top w:val="none" w:sz="0" w:space="0" w:color="auto"/>
        <w:left w:val="none" w:sz="0" w:space="0" w:color="auto"/>
        <w:bottom w:val="none" w:sz="0" w:space="0" w:color="auto"/>
        <w:right w:val="none" w:sz="0" w:space="0" w:color="auto"/>
      </w:divBdr>
    </w:div>
    <w:div w:id="1179388270">
      <w:bodyDiv w:val="1"/>
      <w:marLeft w:val="0"/>
      <w:marRight w:val="0"/>
      <w:marTop w:val="0"/>
      <w:marBottom w:val="0"/>
      <w:divBdr>
        <w:top w:val="none" w:sz="0" w:space="0" w:color="auto"/>
        <w:left w:val="none" w:sz="0" w:space="0" w:color="auto"/>
        <w:bottom w:val="none" w:sz="0" w:space="0" w:color="auto"/>
        <w:right w:val="none" w:sz="0" w:space="0" w:color="auto"/>
      </w:divBdr>
    </w:div>
    <w:div w:id="1179541627">
      <w:bodyDiv w:val="1"/>
      <w:marLeft w:val="0"/>
      <w:marRight w:val="0"/>
      <w:marTop w:val="0"/>
      <w:marBottom w:val="0"/>
      <w:divBdr>
        <w:top w:val="none" w:sz="0" w:space="0" w:color="auto"/>
        <w:left w:val="none" w:sz="0" w:space="0" w:color="auto"/>
        <w:bottom w:val="none" w:sz="0" w:space="0" w:color="auto"/>
        <w:right w:val="none" w:sz="0" w:space="0" w:color="auto"/>
      </w:divBdr>
    </w:div>
    <w:div w:id="1179730883">
      <w:bodyDiv w:val="1"/>
      <w:marLeft w:val="0"/>
      <w:marRight w:val="0"/>
      <w:marTop w:val="0"/>
      <w:marBottom w:val="0"/>
      <w:divBdr>
        <w:top w:val="none" w:sz="0" w:space="0" w:color="auto"/>
        <w:left w:val="none" w:sz="0" w:space="0" w:color="auto"/>
        <w:bottom w:val="none" w:sz="0" w:space="0" w:color="auto"/>
        <w:right w:val="none" w:sz="0" w:space="0" w:color="auto"/>
      </w:divBdr>
    </w:div>
    <w:div w:id="1179737040">
      <w:bodyDiv w:val="1"/>
      <w:marLeft w:val="0"/>
      <w:marRight w:val="0"/>
      <w:marTop w:val="0"/>
      <w:marBottom w:val="0"/>
      <w:divBdr>
        <w:top w:val="none" w:sz="0" w:space="0" w:color="auto"/>
        <w:left w:val="none" w:sz="0" w:space="0" w:color="auto"/>
        <w:bottom w:val="none" w:sz="0" w:space="0" w:color="auto"/>
        <w:right w:val="none" w:sz="0" w:space="0" w:color="auto"/>
      </w:divBdr>
    </w:div>
    <w:div w:id="1179782444">
      <w:bodyDiv w:val="1"/>
      <w:marLeft w:val="0"/>
      <w:marRight w:val="0"/>
      <w:marTop w:val="0"/>
      <w:marBottom w:val="0"/>
      <w:divBdr>
        <w:top w:val="none" w:sz="0" w:space="0" w:color="auto"/>
        <w:left w:val="none" w:sz="0" w:space="0" w:color="auto"/>
        <w:bottom w:val="none" w:sz="0" w:space="0" w:color="auto"/>
        <w:right w:val="none" w:sz="0" w:space="0" w:color="auto"/>
      </w:divBdr>
    </w:div>
    <w:div w:id="1179806910">
      <w:bodyDiv w:val="1"/>
      <w:marLeft w:val="0"/>
      <w:marRight w:val="0"/>
      <w:marTop w:val="0"/>
      <w:marBottom w:val="0"/>
      <w:divBdr>
        <w:top w:val="none" w:sz="0" w:space="0" w:color="auto"/>
        <w:left w:val="none" w:sz="0" w:space="0" w:color="auto"/>
        <w:bottom w:val="none" w:sz="0" w:space="0" w:color="auto"/>
        <w:right w:val="none" w:sz="0" w:space="0" w:color="auto"/>
      </w:divBdr>
    </w:div>
    <w:div w:id="1179810241">
      <w:bodyDiv w:val="1"/>
      <w:marLeft w:val="0"/>
      <w:marRight w:val="0"/>
      <w:marTop w:val="0"/>
      <w:marBottom w:val="0"/>
      <w:divBdr>
        <w:top w:val="none" w:sz="0" w:space="0" w:color="auto"/>
        <w:left w:val="none" w:sz="0" w:space="0" w:color="auto"/>
        <w:bottom w:val="none" w:sz="0" w:space="0" w:color="auto"/>
        <w:right w:val="none" w:sz="0" w:space="0" w:color="auto"/>
      </w:divBdr>
    </w:div>
    <w:div w:id="1179851008">
      <w:bodyDiv w:val="1"/>
      <w:marLeft w:val="0"/>
      <w:marRight w:val="0"/>
      <w:marTop w:val="0"/>
      <w:marBottom w:val="0"/>
      <w:divBdr>
        <w:top w:val="none" w:sz="0" w:space="0" w:color="auto"/>
        <w:left w:val="none" w:sz="0" w:space="0" w:color="auto"/>
        <w:bottom w:val="none" w:sz="0" w:space="0" w:color="auto"/>
        <w:right w:val="none" w:sz="0" w:space="0" w:color="auto"/>
      </w:divBdr>
    </w:div>
    <w:div w:id="1179927114">
      <w:bodyDiv w:val="1"/>
      <w:marLeft w:val="0"/>
      <w:marRight w:val="0"/>
      <w:marTop w:val="0"/>
      <w:marBottom w:val="0"/>
      <w:divBdr>
        <w:top w:val="none" w:sz="0" w:space="0" w:color="auto"/>
        <w:left w:val="none" w:sz="0" w:space="0" w:color="auto"/>
        <w:bottom w:val="none" w:sz="0" w:space="0" w:color="auto"/>
        <w:right w:val="none" w:sz="0" w:space="0" w:color="auto"/>
      </w:divBdr>
    </w:div>
    <w:div w:id="1180002296">
      <w:bodyDiv w:val="1"/>
      <w:marLeft w:val="0"/>
      <w:marRight w:val="0"/>
      <w:marTop w:val="0"/>
      <w:marBottom w:val="0"/>
      <w:divBdr>
        <w:top w:val="none" w:sz="0" w:space="0" w:color="auto"/>
        <w:left w:val="none" w:sz="0" w:space="0" w:color="auto"/>
        <w:bottom w:val="none" w:sz="0" w:space="0" w:color="auto"/>
        <w:right w:val="none" w:sz="0" w:space="0" w:color="auto"/>
      </w:divBdr>
    </w:div>
    <w:div w:id="1180853935">
      <w:bodyDiv w:val="1"/>
      <w:marLeft w:val="0"/>
      <w:marRight w:val="0"/>
      <w:marTop w:val="0"/>
      <w:marBottom w:val="0"/>
      <w:divBdr>
        <w:top w:val="none" w:sz="0" w:space="0" w:color="auto"/>
        <w:left w:val="none" w:sz="0" w:space="0" w:color="auto"/>
        <w:bottom w:val="none" w:sz="0" w:space="0" w:color="auto"/>
        <w:right w:val="none" w:sz="0" w:space="0" w:color="auto"/>
      </w:divBdr>
    </w:div>
    <w:div w:id="1180899455">
      <w:bodyDiv w:val="1"/>
      <w:marLeft w:val="0"/>
      <w:marRight w:val="0"/>
      <w:marTop w:val="0"/>
      <w:marBottom w:val="0"/>
      <w:divBdr>
        <w:top w:val="none" w:sz="0" w:space="0" w:color="auto"/>
        <w:left w:val="none" w:sz="0" w:space="0" w:color="auto"/>
        <w:bottom w:val="none" w:sz="0" w:space="0" w:color="auto"/>
        <w:right w:val="none" w:sz="0" w:space="0" w:color="auto"/>
      </w:divBdr>
    </w:div>
    <w:div w:id="1180970066">
      <w:bodyDiv w:val="1"/>
      <w:marLeft w:val="0"/>
      <w:marRight w:val="0"/>
      <w:marTop w:val="0"/>
      <w:marBottom w:val="0"/>
      <w:divBdr>
        <w:top w:val="none" w:sz="0" w:space="0" w:color="auto"/>
        <w:left w:val="none" w:sz="0" w:space="0" w:color="auto"/>
        <w:bottom w:val="none" w:sz="0" w:space="0" w:color="auto"/>
        <w:right w:val="none" w:sz="0" w:space="0" w:color="auto"/>
      </w:divBdr>
    </w:div>
    <w:div w:id="1181235054">
      <w:bodyDiv w:val="1"/>
      <w:marLeft w:val="0"/>
      <w:marRight w:val="0"/>
      <w:marTop w:val="0"/>
      <w:marBottom w:val="0"/>
      <w:divBdr>
        <w:top w:val="none" w:sz="0" w:space="0" w:color="auto"/>
        <w:left w:val="none" w:sz="0" w:space="0" w:color="auto"/>
        <w:bottom w:val="none" w:sz="0" w:space="0" w:color="auto"/>
        <w:right w:val="none" w:sz="0" w:space="0" w:color="auto"/>
      </w:divBdr>
    </w:div>
    <w:div w:id="1181313629">
      <w:bodyDiv w:val="1"/>
      <w:marLeft w:val="0"/>
      <w:marRight w:val="0"/>
      <w:marTop w:val="0"/>
      <w:marBottom w:val="0"/>
      <w:divBdr>
        <w:top w:val="none" w:sz="0" w:space="0" w:color="auto"/>
        <w:left w:val="none" w:sz="0" w:space="0" w:color="auto"/>
        <w:bottom w:val="none" w:sz="0" w:space="0" w:color="auto"/>
        <w:right w:val="none" w:sz="0" w:space="0" w:color="auto"/>
      </w:divBdr>
    </w:div>
    <w:div w:id="1181359132">
      <w:bodyDiv w:val="1"/>
      <w:marLeft w:val="0"/>
      <w:marRight w:val="0"/>
      <w:marTop w:val="0"/>
      <w:marBottom w:val="0"/>
      <w:divBdr>
        <w:top w:val="none" w:sz="0" w:space="0" w:color="auto"/>
        <w:left w:val="none" w:sz="0" w:space="0" w:color="auto"/>
        <w:bottom w:val="none" w:sz="0" w:space="0" w:color="auto"/>
        <w:right w:val="none" w:sz="0" w:space="0" w:color="auto"/>
      </w:divBdr>
    </w:div>
    <w:div w:id="1181776701">
      <w:bodyDiv w:val="1"/>
      <w:marLeft w:val="0"/>
      <w:marRight w:val="0"/>
      <w:marTop w:val="0"/>
      <w:marBottom w:val="0"/>
      <w:divBdr>
        <w:top w:val="none" w:sz="0" w:space="0" w:color="auto"/>
        <w:left w:val="none" w:sz="0" w:space="0" w:color="auto"/>
        <w:bottom w:val="none" w:sz="0" w:space="0" w:color="auto"/>
        <w:right w:val="none" w:sz="0" w:space="0" w:color="auto"/>
      </w:divBdr>
    </w:div>
    <w:div w:id="1181818072">
      <w:bodyDiv w:val="1"/>
      <w:marLeft w:val="0"/>
      <w:marRight w:val="0"/>
      <w:marTop w:val="0"/>
      <w:marBottom w:val="0"/>
      <w:divBdr>
        <w:top w:val="none" w:sz="0" w:space="0" w:color="auto"/>
        <w:left w:val="none" w:sz="0" w:space="0" w:color="auto"/>
        <w:bottom w:val="none" w:sz="0" w:space="0" w:color="auto"/>
        <w:right w:val="none" w:sz="0" w:space="0" w:color="auto"/>
      </w:divBdr>
    </w:div>
    <w:div w:id="1181895810">
      <w:bodyDiv w:val="1"/>
      <w:marLeft w:val="0"/>
      <w:marRight w:val="0"/>
      <w:marTop w:val="0"/>
      <w:marBottom w:val="0"/>
      <w:divBdr>
        <w:top w:val="none" w:sz="0" w:space="0" w:color="auto"/>
        <w:left w:val="none" w:sz="0" w:space="0" w:color="auto"/>
        <w:bottom w:val="none" w:sz="0" w:space="0" w:color="auto"/>
        <w:right w:val="none" w:sz="0" w:space="0" w:color="auto"/>
      </w:divBdr>
    </w:div>
    <w:div w:id="1182236597">
      <w:bodyDiv w:val="1"/>
      <w:marLeft w:val="0"/>
      <w:marRight w:val="0"/>
      <w:marTop w:val="0"/>
      <w:marBottom w:val="0"/>
      <w:divBdr>
        <w:top w:val="none" w:sz="0" w:space="0" w:color="auto"/>
        <w:left w:val="none" w:sz="0" w:space="0" w:color="auto"/>
        <w:bottom w:val="none" w:sz="0" w:space="0" w:color="auto"/>
        <w:right w:val="none" w:sz="0" w:space="0" w:color="auto"/>
      </w:divBdr>
    </w:div>
    <w:div w:id="1182282117">
      <w:bodyDiv w:val="1"/>
      <w:marLeft w:val="0"/>
      <w:marRight w:val="0"/>
      <w:marTop w:val="0"/>
      <w:marBottom w:val="0"/>
      <w:divBdr>
        <w:top w:val="none" w:sz="0" w:space="0" w:color="auto"/>
        <w:left w:val="none" w:sz="0" w:space="0" w:color="auto"/>
        <w:bottom w:val="none" w:sz="0" w:space="0" w:color="auto"/>
        <w:right w:val="none" w:sz="0" w:space="0" w:color="auto"/>
      </w:divBdr>
    </w:div>
    <w:div w:id="1182474982">
      <w:bodyDiv w:val="1"/>
      <w:marLeft w:val="0"/>
      <w:marRight w:val="0"/>
      <w:marTop w:val="0"/>
      <w:marBottom w:val="0"/>
      <w:divBdr>
        <w:top w:val="none" w:sz="0" w:space="0" w:color="auto"/>
        <w:left w:val="none" w:sz="0" w:space="0" w:color="auto"/>
        <w:bottom w:val="none" w:sz="0" w:space="0" w:color="auto"/>
        <w:right w:val="none" w:sz="0" w:space="0" w:color="auto"/>
      </w:divBdr>
    </w:div>
    <w:div w:id="1182663921">
      <w:bodyDiv w:val="1"/>
      <w:marLeft w:val="0"/>
      <w:marRight w:val="0"/>
      <w:marTop w:val="0"/>
      <w:marBottom w:val="0"/>
      <w:divBdr>
        <w:top w:val="none" w:sz="0" w:space="0" w:color="auto"/>
        <w:left w:val="none" w:sz="0" w:space="0" w:color="auto"/>
        <w:bottom w:val="none" w:sz="0" w:space="0" w:color="auto"/>
        <w:right w:val="none" w:sz="0" w:space="0" w:color="auto"/>
      </w:divBdr>
    </w:div>
    <w:div w:id="1182664920">
      <w:bodyDiv w:val="1"/>
      <w:marLeft w:val="0"/>
      <w:marRight w:val="0"/>
      <w:marTop w:val="0"/>
      <w:marBottom w:val="0"/>
      <w:divBdr>
        <w:top w:val="none" w:sz="0" w:space="0" w:color="auto"/>
        <w:left w:val="none" w:sz="0" w:space="0" w:color="auto"/>
        <w:bottom w:val="none" w:sz="0" w:space="0" w:color="auto"/>
        <w:right w:val="none" w:sz="0" w:space="0" w:color="auto"/>
      </w:divBdr>
    </w:div>
    <w:div w:id="1182862535">
      <w:bodyDiv w:val="1"/>
      <w:marLeft w:val="0"/>
      <w:marRight w:val="0"/>
      <w:marTop w:val="0"/>
      <w:marBottom w:val="0"/>
      <w:divBdr>
        <w:top w:val="none" w:sz="0" w:space="0" w:color="auto"/>
        <w:left w:val="none" w:sz="0" w:space="0" w:color="auto"/>
        <w:bottom w:val="none" w:sz="0" w:space="0" w:color="auto"/>
        <w:right w:val="none" w:sz="0" w:space="0" w:color="auto"/>
      </w:divBdr>
    </w:div>
    <w:div w:id="1182938154">
      <w:bodyDiv w:val="1"/>
      <w:marLeft w:val="0"/>
      <w:marRight w:val="0"/>
      <w:marTop w:val="0"/>
      <w:marBottom w:val="0"/>
      <w:divBdr>
        <w:top w:val="none" w:sz="0" w:space="0" w:color="auto"/>
        <w:left w:val="none" w:sz="0" w:space="0" w:color="auto"/>
        <w:bottom w:val="none" w:sz="0" w:space="0" w:color="auto"/>
        <w:right w:val="none" w:sz="0" w:space="0" w:color="auto"/>
      </w:divBdr>
    </w:div>
    <w:div w:id="1183205213">
      <w:bodyDiv w:val="1"/>
      <w:marLeft w:val="0"/>
      <w:marRight w:val="0"/>
      <w:marTop w:val="0"/>
      <w:marBottom w:val="0"/>
      <w:divBdr>
        <w:top w:val="none" w:sz="0" w:space="0" w:color="auto"/>
        <w:left w:val="none" w:sz="0" w:space="0" w:color="auto"/>
        <w:bottom w:val="none" w:sz="0" w:space="0" w:color="auto"/>
        <w:right w:val="none" w:sz="0" w:space="0" w:color="auto"/>
      </w:divBdr>
    </w:div>
    <w:div w:id="1183325649">
      <w:bodyDiv w:val="1"/>
      <w:marLeft w:val="0"/>
      <w:marRight w:val="0"/>
      <w:marTop w:val="0"/>
      <w:marBottom w:val="0"/>
      <w:divBdr>
        <w:top w:val="none" w:sz="0" w:space="0" w:color="auto"/>
        <w:left w:val="none" w:sz="0" w:space="0" w:color="auto"/>
        <w:bottom w:val="none" w:sz="0" w:space="0" w:color="auto"/>
        <w:right w:val="none" w:sz="0" w:space="0" w:color="auto"/>
      </w:divBdr>
    </w:div>
    <w:div w:id="1183470709">
      <w:bodyDiv w:val="1"/>
      <w:marLeft w:val="0"/>
      <w:marRight w:val="0"/>
      <w:marTop w:val="0"/>
      <w:marBottom w:val="0"/>
      <w:divBdr>
        <w:top w:val="none" w:sz="0" w:space="0" w:color="auto"/>
        <w:left w:val="none" w:sz="0" w:space="0" w:color="auto"/>
        <w:bottom w:val="none" w:sz="0" w:space="0" w:color="auto"/>
        <w:right w:val="none" w:sz="0" w:space="0" w:color="auto"/>
      </w:divBdr>
    </w:div>
    <w:div w:id="1183783748">
      <w:bodyDiv w:val="1"/>
      <w:marLeft w:val="0"/>
      <w:marRight w:val="0"/>
      <w:marTop w:val="0"/>
      <w:marBottom w:val="0"/>
      <w:divBdr>
        <w:top w:val="none" w:sz="0" w:space="0" w:color="auto"/>
        <w:left w:val="none" w:sz="0" w:space="0" w:color="auto"/>
        <w:bottom w:val="none" w:sz="0" w:space="0" w:color="auto"/>
        <w:right w:val="none" w:sz="0" w:space="0" w:color="auto"/>
      </w:divBdr>
    </w:div>
    <w:div w:id="1183784560">
      <w:bodyDiv w:val="1"/>
      <w:marLeft w:val="0"/>
      <w:marRight w:val="0"/>
      <w:marTop w:val="0"/>
      <w:marBottom w:val="0"/>
      <w:divBdr>
        <w:top w:val="none" w:sz="0" w:space="0" w:color="auto"/>
        <w:left w:val="none" w:sz="0" w:space="0" w:color="auto"/>
        <w:bottom w:val="none" w:sz="0" w:space="0" w:color="auto"/>
        <w:right w:val="none" w:sz="0" w:space="0" w:color="auto"/>
      </w:divBdr>
    </w:div>
    <w:div w:id="1183939856">
      <w:bodyDiv w:val="1"/>
      <w:marLeft w:val="0"/>
      <w:marRight w:val="0"/>
      <w:marTop w:val="0"/>
      <w:marBottom w:val="0"/>
      <w:divBdr>
        <w:top w:val="none" w:sz="0" w:space="0" w:color="auto"/>
        <w:left w:val="none" w:sz="0" w:space="0" w:color="auto"/>
        <w:bottom w:val="none" w:sz="0" w:space="0" w:color="auto"/>
        <w:right w:val="none" w:sz="0" w:space="0" w:color="auto"/>
      </w:divBdr>
    </w:div>
    <w:div w:id="1183980194">
      <w:bodyDiv w:val="1"/>
      <w:marLeft w:val="0"/>
      <w:marRight w:val="0"/>
      <w:marTop w:val="0"/>
      <w:marBottom w:val="0"/>
      <w:divBdr>
        <w:top w:val="none" w:sz="0" w:space="0" w:color="auto"/>
        <w:left w:val="none" w:sz="0" w:space="0" w:color="auto"/>
        <w:bottom w:val="none" w:sz="0" w:space="0" w:color="auto"/>
        <w:right w:val="none" w:sz="0" w:space="0" w:color="auto"/>
      </w:divBdr>
    </w:div>
    <w:div w:id="1183982421">
      <w:bodyDiv w:val="1"/>
      <w:marLeft w:val="0"/>
      <w:marRight w:val="0"/>
      <w:marTop w:val="0"/>
      <w:marBottom w:val="0"/>
      <w:divBdr>
        <w:top w:val="none" w:sz="0" w:space="0" w:color="auto"/>
        <w:left w:val="none" w:sz="0" w:space="0" w:color="auto"/>
        <w:bottom w:val="none" w:sz="0" w:space="0" w:color="auto"/>
        <w:right w:val="none" w:sz="0" w:space="0" w:color="auto"/>
      </w:divBdr>
    </w:div>
    <w:div w:id="1184586316">
      <w:bodyDiv w:val="1"/>
      <w:marLeft w:val="0"/>
      <w:marRight w:val="0"/>
      <w:marTop w:val="0"/>
      <w:marBottom w:val="0"/>
      <w:divBdr>
        <w:top w:val="none" w:sz="0" w:space="0" w:color="auto"/>
        <w:left w:val="none" w:sz="0" w:space="0" w:color="auto"/>
        <w:bottom w:val="none" w:sz="0" w:space="0" w:color="auto"/>
        <w:right w:val="none" w:sz="0" w:space="0" w:color="auto"/>
      </w:divBdr>
    </w:div>
    <w:div w:id="1184634727">
      <w:bodyDiv w:val="1"/>
      <w:marLeft w:val="0"/>
      <w:marRight w:val="0"/>
      <w:marTop w:val="0"/>
      <w:marBottom w:val="0"/>
      <w:divBdr>
        <w:top w:val="none" w:sz="0" w:space="0" w:color="auto"/>
        <w:left w:val="none" w:sz="0" w:space="0" w:color="auto"/>
        <w:bottom w:val="none" w:sz="0" w:space="0" w:color="auto"/>
        <w:right w:val="none" w:sz="0" w:space="0" w:color="auto"/>
      </w:divBdr>
    </w:div>
    <w:div w:id="1184780435">
      <w:bodyDiv w:val="1"/>
      <w:marLeft w:val="0"/>
      <w:marRight w:val="0"/>
      <w:marTop w:val="0"/>
      <w:marBottom w:val="0"/>
      <w:divBdr>
        <w:top w:val="none" w:sz="0" w:space="0" w:color="auto"/>
        <w:left w:val="none" w:sz="0" w:space="0" w:color="auto"/>
        <w:bottom w:val="none" w:sz="0" w:space="0" w:color="auto"/>
        <w:right w:val="none" w:sz="0" w:space="0" w:color="auto"/>
      </w:divBdr>
    </w:div>
    <w:div w:id="1184787130">
      <w:bodyDiv w:val="1"/>
      <w:marLeft w:val="0"/>
      <w:marRight w:val="0"/>
      <w:marTop w:val="0"/>
      <w:marBottom w:val="0"/>
      <w:divBdr>
        <w:top w:val="none" w:sz="0" w:space="0" w:color="auto"/>
        <w:left w:val="none" w:sz="0" w:space="0" w:color="auto"/>
        <w:bottom w:val="none" w:sz="0" w:space="0" w:color="auto"/>
        <w:right w:val="none" w:sz="0" w:space="0" w:color="auto"/>
      </w:divBdr>
    </w:div>
    <w:div w:id="1184856392">
      <w:bodyDiv w:val="1"/>
      <w:marLeft w:val="0"/>
      <w:marRight w:val="0"/>
      <w:marTop w:val="0"/>
      <w:marBottom w:val="0"/>
      <w:divBdr>
        <w:top w:val="none" w:sz="0" w:space="0" w:color="auto"/>
        <w:left w:val="none" w:sz="0" w:space="0" w:color="auto"/>
        <w:bottom w:val="none" w:sz="0" w:space="0" w:color="auto"/>
        <w:right w:val="none" w:sz="0" w:space="0" w:color="auto"/>
      </w:divBdr>
    </w:div>
    <w:div w:id="1184980110">
      <w:bodyDiv w:val="1"/>
      <w:marLeft w:val="0"/>
      <w:marRight w:val="0"/>
      <w:marTop w:val="0"/>
      <w:marBottom w:val="0"/>
      <w:divBdr>
        <w:top w:val="none" w:sz="0" w:space="0" w:color="auto"/>
        <w:left w:val="none" w:sz="0" w:space="0" w:color="auto"/>
        <w:bottom w:val="none" w:sz="0" w:space="0" w:color="auto"/>
        <w:right w:val="none" w:sz="0" w:space="0" w:color="auto"/>
      </w:divBdr>
    </w:div>
    <w:div w:id="1185092854">
      <w:bodyDiv w:val="1"/>
      <w:marLeft w:val="0"/>
      <w:marRight w:val="0"/>
      <w:marTop w:val="0"/>
      <w:marBottom w:val="0"/>
      <w:divBdr>
        <w:top w:val="none" w:sz="0" w:space="0" w:color="auto"/>
        <w:left w:val="none" w:sz="0" w:space="0" w:color="auto"/>
        <w:bottom w:val="none" w:sz="0" w:space="0" w:color="auto"/>
        <w:right w:val="none" w:sz="0" w:space="0" w:color="auto"/>
      </w:divBdr>
    </w:div>
    <w:div w:id="1185248764">
      <w:bodyDiv w:val="1"/>
      <w:marLeft w:val="0"/>
      <w:marRight w:val="0"/>
      <w:marTop w:val="0"/>
      <w:marBottom w:val="0"/>
      <w:divBdr>
        <w:top w:val="none" w:sz="0" w:space="0" w:color="auto"/>
        <w:left w:val="none" w:sz="0" w:space="0" w:color="auto"/>
        <w:bottom w:val="none" w:sz="0" w:space="0" w:color="auto"/>
        <w:right w:val="none" w:sz="0" w:space="0" w:color="auto"/>
      </w:divBdr>
    </w:div>
    <w:div w:id="1185554970">
      <w:bodyDiv w:val="1"/>
      <w:marLeft w:val="0"/>
      <w:marRight w:val="0"/>
      <w:marTop w:val="0"/>
      <w:marBottom w:val="0"/>
      <w:divBdr>
        <w:top w:val="none" w:sz="0" w:space="0" w:color="auto"/>
        <w:left w:val="none" w:sz="0" w:space="0" w:color="auto"/>
        <w:bottom w:val="none" w:sz="0" w:space="0" w:color="auto"/>
        <w:right w:val="none" w:sz="0" w:space="0" w:color="auto"/>
      </w:divBdr>
    </w:div>
    <w:div w:id="1185628633">
      <w:bodyDiv w:val="1"/>
      <w:marLeft w:val="0"/>
      <w:marRight w:val="0"/>
      <w:marTop w:val="0"/>
      <w:marBottom w:val="0"/>
      <w:divBdr>
        <w:top w:val="none" w:sz="0" w:space="0" w:color="auto"/>
        <w:left w:val="none" w:sz="0" w:space="0" w:color="auto"/>
        <w:bottom w:val="none" w:sz="0" w:space="0" w:color="auto"/>
        <w:right w:val="none" w:sz="0" w:space="0" w:color="auto"/>
      </w:divBdr>
    </w:div>
    <w:div w:id="1185632350">
      <w:bodyDiv w:val="1"/>
      <w:marLeft w:val="0"/>
      <w:marRight w:val="0"/>
      <w:marTop w:val="0"/>
      <w:marBottom w:val="0"/>
      <w:divBdr>
        <w:top w:val="none" w:sz="0" w:space="0" w:color="auto"/>
        <w:left w:val="none" w:sz="0" w:space="0" w:color="auto"/>
        <w:bottom w:val="none" w:sz="0" w:space="0" w:color="auto"/>
        <w:right w:val="none" w:sz="0" w:space="0" w:color="auto"/>
      </w:divBdr>
    </w:div>
    <w:div w:id="1185749184">
      <w:bodyDiv w:val="1"/>
      <w:marLeft w:val="0"/>
      <w:marRight w:val="0"/>
      <w:marTop w:val="0"/>
      <w:marBottom w:val="0"/>
      <w:divBdr>
        <w:top w:val="none" w:sz="0" w:space="0" w:color="auto"/>
        <w:left w:val="none" w:sz="0" w:space="0" w:color="auto"/>
        <w:bottom w:val="none" w:sz="0" w:space="0" w:color="auto"/>
        <w:right w:val="none" w:sz="0" w:space="0" w:color="auto"/>
      </w:divBdr>
    </w:div>
    <w:div w:id="1186091133">
      <w:bodyDiv w:val="1"/>
      <w:marLeft w:val="0"/>
      <w:marRight w:val="0"/>
      <w:marTop w:val="0"/>
      <w:marBottom w:val="0"/>
      <w:divBdr>
        <w:top w:val="none" w:sz="0" w:space="0" w:color="auto"/>
        <w:left w:val="none" w:sz="0" w:space="0" w:color="auto"/>
        <w:bottom w:val="none" w:sz="0" w:space="0" w:color="auto"/>
        <w:right w:val="none" w:sz="0" w:space="0" w:color="auto"/>
      </w:divBdr>
    </w:div>
    <w:div w:id="1186601630">
      <w:bodyDiv w:val="1"/>
      <w:marLeft w:val="0"/>
      <w:marRight w:val="0"/>
      <w:marTop w:val="0"/>
      <w:marBottom w:val="0"/>
      <w:divBdr>
        <w:top w:val="none" w:sz="0" w:space="0" w:color="auto"/>
        <w:left w:val="none" w:sz="0" w:space="0" w:color="auto"/>
        <w:bottom w:val="none" w:sz="0" w:space="0" w:color="auto"/>
        <w:right w:val="none" w:sz="0" w:space="0" w:color="auto"/>
      </w:divBdr>
    </w:div>
    <w:div w:id="1186939343">
      <w:bodyDiv w:val="1"/>
      <w:marLeft w:val="0"/>
      <w:marRight w:val="0"/>
      <w:marTop w:val="0"/>
      <w:marBottom w:val="0"/>
      <w:divBdr>
        <w:top w:val="none" w:sz="0" w:space="0" w:color="auto"/>
        <w:left w:val="none" w:sz="0" w:space="0" w:color="auto"/>
        <w:bottom w:val="none" w:sz="0" w:space="0" w:color="auto"/>
        <w:right w:val="none" w:sz="0" w:space="0" w:color="auto"/>
      </w:divBdr>
    </w:div>
    <w:div w:id="1186942405">
      <w:bodyDiv w:val="1"/>
      <w:marLeft w:val="0"/>
      <w:marRight w:val="0"/>
      <w:marTop w:val="0"/>
      <w:marBottom w:val="0"/>
      <w:divBdr>
        <w:top w:val="none" w:sz="0" w:space="0" w:color="auto"/>
        <w:left w:val="none" w:sz="0" w:space="0" w:color="auto"/>
        <w:bottom w:val="none" w:sz="0" w:space="0" w:color="auto"/>
        <w:right w:val="none" w:sz="0" w:space="0" w:color="auto"/>
      </w:divBdr>
    </w:div>
    <w:div w:id="1187211778">
      <w:bodyDiv w:val="1"/>
      <w:marLeft w:val="0"/>
      <w:marRight w:val="0"/>
      <w:marTop w:val="0"/>
      <w:marBottom w:val="0"/>
      <w:divBdr>
        <w:top w:val="none" w:sz="0" w:space="0" w:color="auto"/>
        <w:left w:val="none" w:sz="0" w:space="0" w:color="auto"/>
        <w:bottom w:val="none" w:sz="0" w:space="0" w:color="auto"/>
        <w:right w:val="none" w:sz="0" w:space="0" w:color="auto"/>
      </w:divBdr>
    </w:div>
    <w:div w:id="1187214751">
      <w:bodyDiv w:val="1"/>
      <w:marLeft w:val="0"/>
      <w:marRight w:val="0"/>
      <w:marTop w:val="0"/>
      <w:marBottom w:val="0"/>
      <w:divBdr>
        <w:top w:val="none" w:sz="0" w:space="0" w:color="auto"/>
        <w:left w:val="none" w:sz="0" w:space="0" w:color="auto"/>
        <w:bottom w:val="none" w:sz="0" w:space="0" w:color="auto"/>
        <w:right w:val="none" w:sz="0" w:space="0" w:color="auto"/>
      </w:divBdr>
    </w:div>
    <w:div w:id="1187401906">
      <w:bodyDiv w:val="1"/>
      <w:marLeft w:val="0"/>
      <w:marRight w:val="0"/>
      <w:marTop w:val="0"/>
      <w:marBottom w:val="0"/>
      <w:divBdr>
        <w:top w:val="none" w:sz="0" w:space="0" w:color="auto"/>
        <w:left w:val="none" w:sz="0" w:space="0" w:color="auto"/>
        <w:bottom w:val="none" w:sz="0" w:space="0" w:color="auto"/>
        <w:right w:val="none" w:sz="0" w:space="0" w:color="auto"/>
      </w:divBdr>
    </w:div>
    <w:div w:id="1187594636">
      <w:bodyDiv w:val="1"/>
      <w:marLeft w:val="0"/>
      <w:marRight w:val="0"/>
      <w:marTop w:val="0"/>
      <w:marBottom w:val="0"/>
      <w:divBdr>
        <w:top w:val="none" w:sz="0" w:space="0" w:color="auto"/>
        <w:left w:val="none" w:sz="0" w:space="0" w:color="auto"/>
        <w:bottom w:val="none" w:sz="0" w:space="0" w:color="auto"/>
        <w:right w:val="none" w:sz="0" w:space="0" w:color="auto"/>
      </w:divBdr>
    </w:div>
    <w:div w:id="1187719991">
      <w:bodyDiv w:val="1"/>
      <w:marLeft w:val="0"/>
      <w:marRight w:val="0"/>
      <w:marTop w:val="0"/>
      <w:marBottom w:val="0"/>
      <w:divBdr>
        <w:top w:val="none" w:sz="0" w:space="0" w:color="auto"/>
        <w:left w:val="none" w:sz="0" w:space="0" w:color="auto"/>
        <w:bottom w:val="none" w:sz="0" w:space="0" w:color="auto"/>
        <w:right w:val="none" w:sz="0" w:space="0" w:color="auto"/>
      </w:divBdr>
    </w:div>
    <w:div w:id="1187864317">
      <w:bodyDiv w:val="1"/>
      <w:marLeft w:val="0"/>
      <w:marRight w:val="0"/>
      <w:marTop w:val="0"/>
      <w:marBottom w:val="0"/>
      <w:divBdr>
        <w:top w:val="none" w:sz="0" w:space="0" w:color="auto"/>
        <w:left w:val="none" w:sz="0" w:space="0" w:color="auto"/>
        <w:bottom w:val="none" w:sz="0" w:space="0" w:color="auto"/>
        <w:right w:val="none" w:sz="0" w:space="0" w:color="auto"/>
      </w:divBdr>
    </w:div>
    <w:div w:id="1187987344">
      <w:bodyDiv w:val="1"/>
      <w:marLeft w:val="0"/>
      <w:marRight w:val="0"/>
      <w:marTop w:val="0"/>
      <w:marBottom w:val="0"/>
      <w:divBdr>
        <w:top w:val="none" w:sz="0" w:space="0" w:color="auto"/>
        <w:left w:val="none" w:sz="0" w:space="0" w:color="auto"/>
        <w:bottom w:val="none" w:sz="0" w:space="0" w:color="auto"/>
        <w:right w:val="none" w:sz="0" w:space="0" w:color="auto"/>
      </w:divBdr>
    </w:div>
    <w:div w:id="1188107610">
      <w:bodyDiv w:val="1"/>
      <w:marLeft w:val="0"/>
      <w:marRight w:val="0"/>
      <w:marTop w:val="0"/>
      <w:marBottom w:val="0"/>
      <w:divBdr>
        <w:top w:val="none" w:sz="0" w:space="0" w:color="auto"/>
        <w:left w:val="none" w:sz="0" w:space="0" w:color="auto"/>
        <w:bottom w:val="none" w:sz="0" w:space="0" w:color="auto"/>
        <w:right w:val="none" w:sz="0" w:space="0" w:color="auto"/>
      </w:divBdr>
    </w:div>
    <w:div w:id="1188131304">
      <w:bodyDiv w:val="1"/>
      <w:marLeft w:val="0"/>
      <w:marRight w:val="0"/>
      <w:marTop w:val="0"/>
      <w:marBottom w:val="0"/>
      <w:divBdr>
        <w:top w:val="none" w:sz="0" w:space="0" w:color="auto"/>
        <w:left w:val="none" w:sz="0" w:space="0" w:color="auto"/>
        <w:bottom w:val="none" w:sz="0" w:space="0" w:color="auto"/>
        <w:right w:val="none" w:sz="0" w:space="0" w:color="auto"/>
      </w:divBdr>
    </w:div>
    <w:div w:id="1188372380">
      <w:bodyDiv w:val="1"/>
      <w:marLeft w:val="0"/>
      <w:marRight w:val="0"/>
      <w:marTop w:val="0"/>
      <w:marBottom w:val="0"/>
      <w:divBdr>
        <w:top w:val="none" w:sz="0" w:space="0" w:color="auto"/>
        <w:left w:val="none" w:sz="0" w:space="0" w:color="auto"/>
        <w:bottom w:val="none" w:sz="0" w:space="0" w:color="auto"/>
        <w:right w:val="none" w:sz="0" w:space="0" w:color="auto"/>
      </w:divBdr>
    </w:div>
    <w:div w:id="1188521781">
      <w:bodyDiv w:val="1"/>
      <w:marLeft w:val="0"/>
      <w:marRight w:val="0"/>
      <w:marTop w:val="0"/>
      <w:marBottom w:val="0"/>
      <w:divBdr>
        <w:top w:val="none" w:sz="0" w:space="0" w:color="auto"/>
        <w:left w:val="none" w:sz="0" w:space="0" w:color="auto"/>
        <w:bottom w:val="none" w:sz="0" w:space="0" w:color="auto"/>
        <w:right w:val="none" w:sz="0" w:space="0" w:color="auto"/>
      </w:divBdr>
    </w:div>
    <w:div w:id="1188761219">
      <w:bodyDiv w:val="1"/>
      <w:marLeft w:val="0"/>
      <w:marRight w:val="0"/>
      <w:marTop w:val="0"/>
      <w:marBottom w:val="0"/>
      <w:divBdr>
        <w:top w:val="none" w:sz="0" w:space="0" w:color="auto"/>
        <w:left w:val="none" w:sz="0" w:space="0" w:color="auto"/>
        <w:bottom w:val="none" w:sz="0" w:space="0" w:color="auto"/>
        <w:right w:val="none" w:sz="0" w:space="0" w:color="auto"/>
      </w:divBdr>
    </w:div>
    <w:div w:id="1188790102">
      <w:bodyDiv w:val="1"/>
      <w:marLeft w:val="0"/>
      <w:marRight w:val="0"/>
      <w:marTop w:val="0"/>
      <w:marBottom w:val="0"/>
      <w:divBdr>
        <w:top w:val="none" w:sz="0" w:space="0" w:color="auto"/>
        <w:left w:val="none" w:sz="0" w:space="0" w:color="auto"/>
        <w:bottom w:val="none" w:sz="0" w:space="0" w:color="auto"/>
        <w:right w:val="none" w:sz="0" w:space="0" w:color="auto"/>
      </w:divBdr>
    </w:div>
    <w:div w:id="1188979518">
      <w:bodyDiv w:val="1"/>
      <w:marLeft w:val="0"/>
      <w:marRight w:val="0"/>
      <w:marTop w:val="0"/>
      <w:marBottom w:val="0"/>
      <w:divBdr>
        <w:top w:val="none" w:sz="0" w:space="0" w:color="auto"/>
        <w:left w:val="none" w:sz="0" w:space="0" w:color="auto"/>
        <w:bottom w:val="none" w:sz="0" w:space="0" w:color="auto"/>
        <w:right w:val="none" w:sz="0" w:space="0" w:color="auto"/>
      </w:divBdr>
    </w:div>
    <w:div w:id="1188981924">
      <w:bodyDiv w:val="1"/>
      <w:marLeft w:val="0"/>
      <w:marRight w:val="0"/>
      <w:marTop w:val="0"/>
      <w:marBottom w:val="0"/>
      <w:divBdr>
        <w:top w:val="none" w:sz="0" w:space="0" w:color="auto"/>
        <w:left w:val="none" w:sz="0" w:space="0" w:color="auto"/>
        <w:bottom w:val="none" w:sz="0" w:space="0" w:color="auto"/>
        <w:right w:val="none" w:sz="0" w:space="0" w:color="auto"/>
      </w:divBdr>
    </w:div>
    <w:div w:id="1189103129">
      <w:bodyDiv w:val="1"/>
      <w:marLeft w:val="0"/>
      <w:marRight w:val="0"/>
      <w:marTop w:val="0"/>
      <w:marBottom w:val="0"/>
      <w:divBdr>
        <w:top w:val="none" w:sz="0" w:space="0" w:color="auto"/>
        <w:left w:val="none" w:sz="0" w:space="0" w:color="auto"/>
        <w:bottom w:val="none" w:sz="0" w:space="0" w:color="auto"/>
        <w:right w:val="none" w:sz="0" w:space="0" w:color="auto"/>
      </w:divBdr>
    </w:div>
    <w:div w:id="1189179678">
      <w:bodyDiv w:val="1"/>
      <w:marLeft w:val="0"/>
      <w:marRight w:val="0"/>
      <w:marTop w:val="0"/>
      <w:marBottom w:val="0"/>
      <w:divBdr>
        <w:top w:val="none" w:sz="0" w:space="0" w:color="auto"/>
        <w:left w:val="none" w:sz="0" w:space="0" w:color="auto"/>
        <w:bottom w:val="none" w:sz="0" w:space="0" w:color="auto"/>
        <w:right w:val="none" w:sz="0" w:space="0" w:color="auto"/>
      </w:divBdr>
    </w:div>
    <w:div w:id="1189297193">
      <w:bodyDiv w:val="1"/>
      <w:marLeft w:val="0"/>
      <w:marRight w:val="0"/>
      <w:marTop w:val="0"/>
      <w:marBottom w:val="0"/>
      <w:divBdr>
        <w:top w:val="none" w:sz="0" w:space="0" w:color="auto"/>
        <w:left w:val="none" w:sz="0" w:space="0" w:color="auto"/>
        <w:bottom w:val="none" w:sz="0" w:space="0" w:color="auto"/>
        <w:right w:val="none" w:sz="0" w:space="0" w:color="auto"/>
      </w:divBdr>
    </w:div>
    <w:div w:id="1189299663">
      <w:bodyDiv w:val="1"/>
      <w:marLeft w:val="0"/>
      <w:marRight w:val="0"/>
      <w:marTop w:val="0"/>
      <w:marBottom w:val="0"/>
      <w:divBdr>
        <w:top w:val="none" w:sz="0" w:space="0" w:color="auto"/>
        <w:left w:val="none" w:sz="0" w:space="0" w:color="auto"/>
        <w:bottom w:val="none" w:sz="0" w:space="0" w:color="auto"/>
        <w:right w:val="none" w:sz="0" w:space="0" w:color="auto"/>
      </w:divBdr>
    </w:div>
    <w:div w:id="1189564172">
      <w:bodyDiv w:val="1"/>
      <w:marLeft w:val="0"/>
      <w:marRight w:val="0"/>
      <w:marTop w:val="0"/>
      <w:marBottom w:val="0"/>
      <w:divBdr>
        <w:top w:val="none" w:sz="0" w:space="0" w:color="auto"/>
        <w:left w:val="none" w:sz="0" w:space="0" w:color="auto"/>
        <w:bottom w:val="none" w:sz="0" w:space="0" w:color="auto"/>
        <w:right w:val="none" w:sz="0" w:space="0" w:color="auto"/>
      </w:divBdr>
    </w:div>
    <w:div w:id="1189679170">
      <w:bodyDiv w:val="1"/>
      <w:marLeft w:val="0"/>
      <w:marRight w:val="0"/>
      <w:marTop w:val="0"/>
      <w:marBottom w:val="0"/>
      <w:divBdr>
        <w:top w:val="none" w:sz="0" w:space="0" w:color="auto"/>
        <w:left w:val="none" w:sz="0" w:space="0" w:color="auto"/>
        <w:bottom w:val="none" w:sz="0" w:space="0" w:color="auto"/>
        <w:right w:val="none" w:sz="0" w:space="0" w:color="auto"/>
      </w:divBdr>
    </w:div>
    <w:div w:id="1190139627">
      <w:bodyDiv w:val="1"/>
      <w:marLeft w:val="0"/>
      <w:marRight w:val="0"/>
      <w:marTop w:val="0"/>
      <w:marBottom w:val="0"/>
      <w:divBdr>
        <w:top w:val="none" w:sz="0" w:space="0" w:color="auto"/>
        <w:left w:val="none" w:sz="0" w:space="0" w:color="auto"/>
        <w:bottom w:val="none" w:sz="0" w:space="0" w:color="auto"/>
        <w:right w:val="none" w:sz="0" w:space="0" w:color="auto"/>
      </w:divBdr>
    </w:div>
    <w:div w:id="1190223282">
      <w:bodyDiv w:val="1"/>
      <w:marLeft w:val="0"/>
      <w:marRight w:val="0"/>
      <w:marTop w:val="0"/>
      <w:marBottom w:val="0"/>
      <w:divBdr>
        <w:top w:val="none" w:sz="0" w:space="0" w:color="auto"/>
        <w:left w:val="none" w:sz="0" w:space="0" w:color="auto"/>
        <w:bottom w:val="none" w:sz="0" w:space="0" w:color="auto"/>
        <w:right w:val="none" w:sz="0" w:space="0" w:color="auto"/>
      </w:divBdr>
    </w:div>
    <w:div w:id="1190486038">
      <w:bodyDiv w:val="1"/>
      <w:marLeft w:val="0"/>
      <w:marRight w:val="0"/>
      <w:marTop w:val="0"/>
      <w:marBottom w:val="0"/>
      <w:divBdr>
        <w:top w:val="none" w:sz="0" w:space="0" w:color="auto"/>
        <w:left w:val="none" w:sz="0" w:space="0" w:color="auto"/>
        <w:bottom w:val="none" w:sz="0" w:space="0" w:color="auto"/>
        <w:right w:val="none" w:sz="0" w:space="0" w:color="auto"/>
      </w:divBdr>
    </w:div>
    <w:div w:id="1190603204">
      <w:bodyDiv w:val="1"/>
      <w:marLeft w:val="0"/>
      <w:marRight w:val="0"/>
      <w:marTop w:val="0"/>
      <w:marBottom w:val="0"/>
      <w:divBdr>
        <w:top w:val="none" w:sz="0" w:space="0" w:color="auto"/>
        <w:left w:val="none" w:sz="0" w:space="0" w:color="auto"/>
        <w:bottom w:val="none" w:sz="0" w:space="0" w:color="auto"/>
        <w:right w:val="none" w:sz="0" w:space="0" w:color="auto"/>
      </w:divBdr>
    </w:div>
    <w:div w:id="1190606791">
      <w:bodyDiv w:val="1"/>
      <w:marLeft w:val="0"/>
      <w:marRight w:val="0"/>
      <w:marTop w:val="0"/>
      <w:marBottom w:val="0"/>
      <w:divBdr>
        <w:top w:val="none" w:sz="0" w:space="0" w:color="auto"/>
        <w:left w:val="none" w:sz="0" w:space="0" w:color="auto"/>
        <w:bottom w:val="none" w:sz="0" w:space="0" w:color="auto"/>
        <w:right w:val="none" w:sz="0" w:space="0" w:color="auto"/>
      </w:divBdr>
    </w:div>
    <w:div w:id="1190726833">
      <w:bodyDiv w:val="1"/>
      <w:marLeft w:val="0"/>
      <w:marRight w:val="0"/>
      <w:marTop w:val="0"/>
      <w:marBottom w:val="0"/>
      <w:divBdr>
        <w:top w:val="none" w:sz="0" w:space="0" w:color="auto"/>
        <w:left w:val="none" w:sz="0" w:space="0" w:color="auto"/>
        <w:bottom w:val="none" w:sz="0" w:space="0" w:color="auto"/>
        <w:right w:val="none" w:sz="0" w:space="0" w:color="auto"/>
      </w:divBdr>
    </w:div>
    <w:div w:id="1190800026">
      <w:bodyDiv w:val="1"/>
      <w:marLeft w:val="0"/>
      <w:marRight w:val="0"/>
      <w:marTop w:val="0"/>
      <w:marBottom w:val="0"/>
      <w:divBdr>
        <w:top w:val="none" w:sz="0" w:space="0" w:color="auto"/>
        <w:left w:val="none" w:sz="0" w:space="0" w:color="auto"/>
        <w:bottom w:val="none" w:sz="0" w:space="0" w:color="auto"/>
        <w:right w:val="none" w:sz="0" w:space="0" w:color="auto"/>
      </w:divBdr>
    </w:div>
    <w:div w:id="1190801722">
      <w:bodyDiv w:val="1"/>
      <w:marLeft w:val="0"/>
      <w:marRight w:val="0"/>
      <w:marTop w:val="0"/>
      <w:marBottom w:val="0"/>
      <w:divBdr>
        <w:top w:val="none" w:sz="0" w:space="0" w:color="auto"/>
        <w:left w:val="none" w:sz="0" w:space="0" w:color="auto"/>
        <w:bottom w:val="none" w:sz="0" w:space="0" w:color="auto"/>
        <w:right w:val="none" w:sz="0" w:space="0" w:color="auto"/>
      </w:divBdr>
    </w:div>
    <w:div w:id="1190997023">
      <w:bodyDiv w:val="1"/>
      <w:marLeft w:val="0"/>
      <w:marRight w:val="0"/>
      <w:marTop w:val="0"/>
      <w:marBottom w:val="0"/>
      <w:divBdr>
        <w:top w:val="none" w:sz="0" w:space="0" w:color="auto"/>
        <w:left w:val="none" w:sz="0" w:space="0" w:color="auto"/>
        <w:bottom w:val="none" w:sz="0" w:space="0" w:color="auto"/>
        <w:right w:val="none" w:sz="0" w:space="0" w:color="auto"/>
      </w:divBdr>
    </w:div>
    <w:div w:id="1191065694">
      <w:bodyDiv w:val="1"/>
      <w:marLeft w:val="0"/>
      <w:marRight w:val="0"/>
      <w:marTop w:val="0"/>
      <w:marBottom w:val="0"/>
      <w:divBdr>
        <w:top w:val="none" w:sz="0" w:space="0" w:color="auto"/>
        <w:left w:val="none" w:sz="0" w:space="0" w:color="auto"/>
        <w:bottom w:val="none" w:sz="0" w:space="0" w:color="auto"/>
        <w:right w:val="none" w:sz="0" w:space="0" w:color="auto"/>
      </w:divBdr>
    </w:div>
    <w:div w:id="1191145225">
      <w:bodyDiv w:val="1"/>
      <w:marLeft w:val="0"/>
      <w:marRight w:val="0"/>
      <w:marTop w:val="0"/>
      <w:marBottom w:val="0"/>
      <w:divBdr>
        <w:top w:val="none" w:sz="0" w:space="0" w:color="auto"/>
        <w:left w:val="none" w:sz="0" w:space="0" w:color="auto"/>
        <w:bottom w:val="none" w:sz="0" w:space="0" w:color="auto"/>
        <w:right w:val="none" w:sz="0" w:space="0" w:color="auto"/>
      </w:divBdr>
    </w:div>
    <w:div w:id="1191456260">
      <w:bodyDiv w:val="1"/>
      <w:marLeft w:val="0"/>
      <w:marRight w:val="0"/>
      <w:marTop w:val="0"/>
      <w:marBottom w:val="0"/>
      <w:divBdr>
        <w:top w:val="none" w:sz="0" w:space="0" w:color="auto"/>
        <w:left w:val="none" w:sz="0" w:space="0" w:color="auto"/>
        <w:bottom w:val="none" w:sz="0" w:space="0" w:color="auto"/>
        <w:right w:val="none" w:sz="0" w:space="0" w:color="auto"/>
      </w:divBdr>
    </w:div>
    <w:div w:id="1191525649">
      <w:bodyDiv w:val="1"/>
      <w:marLeft w:val="0"/>
      <w:marRight w:val="0"/>
      <w:marTop w:val="0"/>
      <w:marBottom w:val="0"/>
      <w:divBdr>
        <w:top w:val="none" w:sz="0" w:space="0" w:color="auto"/>
        <w:left w:val="none" w:sz="0" w:space="0" w:color="auto"/>
        <w:bottom w:val="none" w:sz="0" w:space="0" w:color="auto"/>
        <w:right w:val="none" w:sz="0" w:space="0" w:color="auto"/>
      </w:divBdr>
    </w:div>
    <w:div w:id="1191605286">
      <w:bodyDiv w:val="1"/>
      <w:marLeft w:val="0"/>
      <w:marRight w:val="0"/>
      <w:marTop w:val="0"/>
      <w:marBottom w:val="0"/>
      <w:divBdr>
        <w:top w:val="none" w:sz="0" w:space="0" w:color="auto"/>
        <w:left w:val="none" w:sz="0" w:space="0" w:color="auto"/>
        <w:bottom w:val="none" w:sz="0" w:space="0" w:color="auto"/>
        <w:right w:val="none" w:sz="0" w:space="0" w:color="auto"/>
      </w:divBdr>
    </w:div>
    <w:div w:id="1191724352">
      <w:bodyDiv w:val="1"/>
      <w:marLeft w:val="0"/>
      <w:marRight w:val="0"/>
      <w:marTop w:val="0"/>
      <w:marBottom w:val="0"/>
      <w:divBdr>
        <w:top w:val="none" w:sz="0" w:space="0" w:color="auto"/>
        <w:left w:val="none" w:sz="0" w:space="0" w:color="auto"/>
        <w:bottom w:val="none" w:sz="0" w:space="0" w:color="auto"/>
        <w:right w:val="none" w:sz="0" w:space="0" w:color="auto"/>
      </w:divBdr>
    </w:div>
    <w:div w:id="1191838170">
      <w:bodyDiv w:val="1"/>
      <w:marLeft w:val="0"/>
      <w:marRight w:val="0"/>
      <w:marTop w:val="0"/>
      <w:marBottom w:val="0"/>
      <w:divBdr>
        <w:top w:val="none" w:sz="0" w:space="0" w:color="auto"/>
        <w:left w:val="none" w:sz="0" w:space="0" w:color="auto"/>
        <w:bottom w:val="none" w:sz="0" w:space="0" w:color="auto"/>
        <w:right w:val="none" w:sz="0" w:space="0" w:color="auto"/>
      </w:divBdr>
    </w:div>
    <w:div w:id="1192036658">
      <w:bodyDiv w:val="1"/>
      <w:marLeft w:val="0"/>
      <w:marRight w:val="0"/>
      <w:marTop w:val="0"/>
      <w:marBottom w:val="0"/>
      <w:divBdr>
        <w:top w:val="none" w:sz="0" w:space="0" w:color="auto"/>
        <w:left w:val="none" w:sz="0" w:space="0" w:color="auto"/>
        <w:bottom w:val="none" w:sz="0" w:space="0" w:color="auto"/>
        <w:right w:val="none" w:sz="0" w:space="0" w:color="auto"/>
      </w:divBdr>
    </w:div>
    <w:div w:id="1192114426">
      <w:bodyDiv w:val="1"/>
      <w:marLeft w:val="0"/>
      <w:marRight w:val="0"/>
      <w:marTop w:val="0"/>
      <w:marBottom w:val="0"/>
      <w:divBdr>
        <w:top w:val="none" w:sz="0" w:space="0" w:color="auto"/>
        <w:left w:val="none" w:sz="0" w:space="0" w:color="auto"/>
        <w:bottom w:val="none" w:sz="0" w:space="0" w:color="auto"/>
        <w:right w:val="none" w:sz="0" w:space="0" w:color="auto"/>
      </w:divBdr>
    </w:div>
    <w:div w:id="1192186983">
      <w:bodyDiv w:val="1"/>
      <w:marLeft w:val="0"/>
      <w:marRight w:val="0"/>
      <w:marTop w:val="0"/>
      <w:marBottom w:val="0"/>
      <w:divBdr>
        <w:top w:val="none" w:sz="0" w:space="0" w:color="auto"/>
        <w:left w:val="none" w:sz="0" w:space="0" w:color="auto"/>
        <w:bottom w:val="none" w:sz="0" w:space="0" w:color="auto"/>
        <w:right w:val="none" w:sz="0" w:space="0" w:color="auto"/>
      </w:divBdr>
    </w:div>
    <w:div w:id="1192376709">
      <w:bodyDiv w:val="1"/>
      <w:marLeft w:val="0"/>
      <w:marRight w:val="0"/>
      <w:marTop w:val="0"/>
      <w:marBottom w:val="0"/>
      <w:divBdr>
        <w:top w:val="none" w:sz="0" w:space="0" w:color="auto"/>
        <w:left w:val="none" w:sz="0" w:space="0" w:color="auto"/>
        <w:bottom w:val="none" w:sz="0" w:space="0" w:color="auto"/>
        <w:right w:val="none" w:sz="0" w:space="0" w:color="auto"/>
      </w:divBdr>
    </w:div>
    <w:div w:id="1192383393">
      <w:bodyDiv w:val="1"/>
      <w:marLeft w:val="0"/>
      <w:marRight w:val="0"/>
      <w:marTop w:val="0"/>
      <w:marBottom w:val="0"/>
      <w:divBdr>
        <w:top w:val="none" w:sz="0" w:space="0" w:color="auto"/>
        <w:left w:val="none" w:sz="0" w:space="0" w:color="auto"/>
        <w:bottom w:val="none" w:sz="0" w:space="0" w:color="auto"/>
        <w:right w:val="none" w:sz="0" w:space="0" w:color="auto"/>
      </w:divBdr>
    </w:div>
    <w:div w:id="1192493161">
      <w:bodyDiv w:val="1"/>
      <w:marLeft w:val="0"/>
      <w:marRight w:val="0"/>
      <w:marTop w:val="0"/>
      <w:marBottom w:val="0"/>
      <w:divBdr>
        <w:top w:val="none" w:sz="0" w:space="0" w:color="auto"/>
        <w:left w:val="none" w:sz="0" w:space="0" w:color="auto"/>
        <w:bottom w:val="none" w:sz="0" w:space="0" w:color="auto"/>
        <w:right w:val="none" w:sz="0" w:space="0" w:color="auto"/>
      </w:divBdr>
    </w:div>
    <w:div w:id="1192575859">
      <w:bodyDiv w:val="1"/>
      <w:marLeft w:val="0"/>
      <w:marRight w:val="0"/>
      <w:marTop w:val="0"/>
      <w:marBottom w:val="0"/>
      <w:divBdr>
        <w:top w:val="none" w:sz="0" w:space="0" w:color="auto"/>
        <w:left w:val="none" w:sz="0" w:space="0" w:color="auto"/>
        <w:bottom w:val="none" w:sz="0" w:space="0" w:color="auto"/>
        <w:right w:val="none" w:sz="0" w:space="0" w:color="auto"/>
      </w:divBdr>
    </w:div>
    <w:div w:id="1192765077">
      <w:bodyDiv w:val="1"/>
      <w:marLeft w:val="0"/>
      <w:marRight w:val="0"/>
      <w:marTop w:val="0"/>
      <w:marBottom w:val="0"/>
      <w:divBdr>
        <w:top w:val="none" w:sz="0" w:space="0" w:color="auto"/>
        <w:left w:val="none" w:sz="0" w:space="0" w:color="auto"/>
        <w:bottom w:val="none" w:sz="0" w:space="0" w:color="auto"/>
        <w:right w:val="none" w:sz="0" w:space="0" w:color="auto"/>
      </w:divBdr>
    </w:div>
    <w:div w:id="1192767455">
      <w:bodyDiv w:val="1"/>
      <w:marLeft w:val="0"/>
      <w:marRight w:val="0"/>
      <w:marTop w:val="0"/>
      <w:marBottom w:val="0"/>
      <w:divBdr>
        <w:top w:val="none" w:sz="0" w:space="0" w:color="auto"/>
        <w:left w:val="none" w:sz="0" w:space="0" w:color="auto"/>
        <w:bottom w:val="none" w:sz="0" w:space="0" w:color="auto"/>
        <w:right w:val="none" w:sz="0" w:space="0" w:color="auto"/>
      </w:divBdr>
    </w:div>
    <w:div w:id="1192841884">
      <w:bodyDiv w:val="1"/>
      <w:marLeft w:val="0"/>
      <w:marRight w:val="0"/>
      <w:marTop w:val="0"/>
      <w:marBottom w:val="0"/>
      <w:divBdr>
        <w:top w:val="none" w:sz="0" w:space="0" w:color="auto"/>
        <w:left w:val="none" w:sz="0" w:space="0" w:color="auto"/>
        <w:bottom w:val="none" w:sz="0" w:space="0" w:color="auto"/>
        <w:right w:val="none" w:sz="0" w:space="0" w:color="auto"/>
      </w:divBdr>
    </w:div>
    <w:div w:id="1192958345">
      <w:bodyDiv w:val="1"/>
      <w:marLeft w:val="0"/>
      <w:marRight w:val="0"/>
      <w:marTop w:val="0"/>
      <w:marBottom w:val="0"/>
      <w:divBdr>
        <w:top w:val="none" w:sz="0" w:space="0" w:color="auto"/>
        <w:left w:val="none" w:sz="0" w:space="0" w:color="auto"/>
        <w:bottom w:val="none" w:sz="0" w:space="0" w:color="auto"/>
        <w:right w:val="none" w:sz="0" w:space="0" w:color="auto"/>
      </w:divBdr>
    </w:div>
    <w:div w:id="1193229242">
      <w:bodyDiv w:val="1"/>
      <w:marLeft w:val="0"/>
      <w:marRight w:val="0"/>
      <w:marTop w:val="0"/>
      <w:marBottom w:val="0"/>
      <w:divBdr>
        <w:top w:val="none" w:sz="0" w:space="0" w:color="auto"/>
        <w:left w:val="none" w:sz="0" w:space="0" w:color="auto"/>
        <w:bottom w:val="none" w:sz="0" w:space="0" w:color="auto"/>
        <w:right w:val="none" w:sz="0" w:space="0" w:color="auto"/>
      </w:divBdr>
    </w:div>
    <w:div w:id="1193304557">
      <w:bodyDiv w:val="1"/>
      <w:marLeft w:val="0"/>
      <w:marRight w:val="0"/>
      <w:marTop w:val="0"/>
      <w:marBottom w:val="0"/>
      <w:divBdr>
        <w:top w:val="none" w:sz="0" w:space="0" w:color="auto"/>
        <w:left w:val="none" w:sz="0" w:space="0" w:color="auto"/>
        <w:bottom w:val="none" w:sz="0" w:space="0" w:color="auto"/>
        <w:right w:val="none" w:sz="0" w:space="0" w:color="auto"/>
      </w:divBdr>
    </w:div>
    <w:div w:id="1193347659">
      <w:bodyDiv w:val="1"/>
      <w:marLeft w:val="0"/>
      <w:marRight w:val="0"/>
      <w:marTop w:val="0"/>
      <w:marBottom w:val="0"/>
      <w:divBdr>
        <w:top w:val="none" w:sz="0" w:space="0" w:color="auto"/>
        <w:left w:val="none" w:sz="0" w:space="0" w:color="auto"/>
        <w:bottom w:val="none" w:sz="0" w:space="0" w:color="auto"/>
        <w:right w:val="none" w:sz="0" w:space="0" w:color="auto"/>
      </w:divBdr>
    </w:div>
    <w:div w:id="1193573469">
      <w:bodyDiv w:val="1"/>
      <w:marLeft w:val="0"/>
      <w:marRight w:val="0"/>
      <w:marTop w:val="0"/>
      <w:marBottom w:val="0"/>
      <w:divBdr>
        <w:top w:val="none" w:sz="0" w:space="0" w:color="auto"/>
        <w:left w:val="none" w:sz="0" w:space="0" w:color="auto"/>
        <w:bottom w:val="none" w:sz="0" w:space="0" w:color="auto"/>
        <w:right w:val="none" w:sz="0" w:space="0" w:color="auto"/>
      </w:divBdr>
    </w:div>
    <w:div w:id="1193691869">
      <w:bodyDiv w:val="1"/>
      <w:marLeft w:val="0"/>
      <w:marRight w:val="0"/>
      <w:marTop w:val="0"/>
      <w:marBottom w:val="0"/>
      <w:divBdr>
        <w:top w:val="none" w:sz="0" w:space="0" w:color="auto"/>
        <w:left w:val="none" w:sz="0" w:space="0" w:color="auto"/>
        <w:bottom w:val="none" w:sz="0" w:space="0" w:color="auto"/>
        <w:right w:val="none" w:sz="0" w:space="0" w:color="auto"/>
      </w:divBdr>
    </w:div>
    <w:div w:id="1193957565">
      <w:bodyDiv w:val="1"/>
      <w:marLeft w:val="0"/>
      <w:marRight w:val="0"/>
      <w:marTop w:val="0"/>
      <w:marBottom w:val="0"/>
      <w:divBdr>
        <w:top w:val="none" w:sz="0" w:space="0" w:color="auto"/>
        <w:left w:val="none" w:sz="0" w:space="0" w:color="auto"/>
        <w:bottom w:val="none" w:sz="0" w:space="0" w:color="auto"/>
        <w:right w:val="none" w:sz="0" w:space="0" w:color="auto"/>
      </w:divBdr>
    </w:div>
    <w:div w:id="1194031349">
      <w:bodyDiv w:val="1"/>
      <w:marLeft w:val="0"/>
      <w:marRight w:val="0"/>
      <w:marTop w:val="0"/>
      <w:marBottom w:val="0"/>
      <w:divBdr>
        <w:top w:val="none" w:sz="0" w:space="0" w:color="auto"/>
        <w:left w:val="none" w:sz="0" w:space="0" w:color="auto"/>
        <w:bottom w:val="none" w:sz="0" w:space="0" w:color="auto"/>
        <w:right w:val="none" w:sz="0" w:space="0" w:color="auto"/>
      </w:divBdr>
    </w:div>
    <w:div w:id="1194072459">
      <w:bodyDiv w:val="1"/>
      <w:marLeft w:val="0"/>
      <w:marRight w:val="0"/>
      <w:marTop w:val="0"/>
      <w:marBottom w:val="0"/>
      <w:divBdr>
        <w:top w:val="none" w:sz="0" w:space="0" w:color="auto"/>
        <w:left w:val="none" w:sz="0" w:space="0" w:color="auto"/>
        <w:bottom w:val="none" w:sz="0" w:space="0" w:color="auto"/>
        <w:right w:val="none" w:sz="0" w:space="0" w:color="auto"/>
      </w:divBdr>
    </w:div>
    <w:div w:id="1194146541">
      <w:bodyDiv w:val="1"/>
      <w:marLeft w:val="0"/>
      <w:marRight w:val="0"/>
      <w:marTop w:val="0"/>
      <w:marBottom w:val="0"/>
      <w:divBdr>
        <w:top w:val="none" w:sz="0" w:space="0" w:color="auto"/>
        <w:left w:val="none" w:sz="0" w:space="0" w:color="auto"/>
        <w:bottom w:val="none" w:sz="0" w:space="0" w:color="auto"/>
        <w:right w:val="none" w:sz="0" w:space="0" w:color="auto"/>
      </w:divBdr>
    </w:div>
    <w:div w:id="1194149010">
      <w:bodyDiv w:val="1"/>
      <w:marLeft w:val="0"/>
      <w:marRight w:val="0"/>
      <w:marTop w:val="0"/>
      <w:marBottom w:val="0"/>
      <w:divBdr>
        <w:top w:val="none" w:sz="0" w:space="0" w:color="auto"/>
        <w:left w:val="none" w:sz="0" w:space="0" w:color="auto"/>
        <w:bottom w:val="none" w:sz="0" w:space="0" w:color="auto"/>
        <w:right w:val="none" w:sz="0" w:space="0" w:color="auto"/>
      </w:divBdr>
    </w:div>
    <w:div w:id="1194152463">
      <w:bodyDiv w:val="1"/>
      <w:marLeft w:val="0"/>
      <w:marRight w:val="0"/>
      <w:marTop w:val="0"/>
      <w:marBottom w:val="0"/>
      <w:divBdr>
        <w:top w:val="none" w:sz="0" w:space="0" w:color="auto"/>
        <w:left w:val="none" w:sz="0" w:space="0" w:color="auto"/>
        <w:bottom w:val="none" w:sz="0" w:space="0" w:color="auto"/>
        <w:right w:val="none" w:sz="0" w:space="0" w:color="auto"/>
      </w:divBdr>
    </w:div>
    <w:div w:id="1194266152">
      <w:bodyDiv w:val="1"/>
      <w:marLeft w:val="0"/>
      <w:marRight w:val="0"/>
      <w:marTop w:val="0"/>
      <w:marBottom w:val="0"/>
      <w:divBdr>
        <w:top w:val="none" w:sz="0" w:space="0" w:color="auto"/>
        <w:left w:val="none" w:sz="0" w:space="0" w:color="auto"/>
        <w:bottom w:val="none" w:sz="0" w:space="0" w:color="auto"/>
        <w:right w:val="none" w:sz="0" w:space="0" w:color="auto"/>
      </w:divBdr>
    </w:div>
    <w:div w:id="1194415797">
      <w:bodyDiv w:val="1"/>
      <w:marLeft w:val="0"/>
      <w:marRight w:val="0"/>
      <w:marTop w:val="0"/>
      <w:marBottom w:val="0"/>
      <w:divBdr>
        <w:top w:val="none" w:sz="0" w:space="0" w:color="auto"/>
        <w:left w:val="none" w:sz="0" w:space="0" w:color="auto"/>
        <w:bottom w:val="none" w:sz="0" w:space="0" w:color="auto"/>
        <w:right w:val="none" w:sz="0" w:space="0" w:color="auto"/>
      </w:divBdr>
    </w:div>
    <w:div w:id="1194417420">
      <w:bodyDiv w:val="1"/>
      <w:marLeft w:val="0"/>
      <w:marRight w:val="0"/>
      <w:marTop w:val="0"/>
      <w:marBottom w:val="0"/>
      <w:divBdr>
        <w:top w:val="none" w:sz="0" w:space="0" w:color="auto"/>
        <w:left w:val="none" w:sz="0" w:space="0" w:color="auto"/>
        <w:bottom w:val="none" w:sz="0" w:space="0" w:color="auto"/>
        <w:right w:val="none" w:sz="0" w:space="0" w:color="auto"/>
      </w:divBdr>
    </w:div>
    <w:div w:id="1194466890">
      <w:bodyDiv w:val="1"/>
      <w:marLeft w:val="0"/>
      <w:marRight w:val="0"/>
      <w:marTop w:val="0"/>
      <w:marBottom w:val="0"/>
      <w:divBdr>
        <w:top w:val="none" w:sz="0" w:space="0" w:color="auto"/>
        <w:left w:val="none" w:sz="0" w:space="0" w:color="auto"/>
        <w:bottom w:val="none" w:sz="0" w:space="0" w:color="auto"/>
        <w:right w:val="none" w:sz="0" w:space="0" w:color="auto"/>
      </w:divBdr>
    </w:div>
    <w:div w:id="1194535007">
      <w:bodyDiv w:val="1"/>
      <w:marLeft w:val="0"/>
      <w:marRight w:val="0"/>
      <w:marTop w:val="0"/>
      <w:marBottom w:val="0"/>
      <w:divBdr>
        <w:top w:val="none" w:sz="0" w:space="0" w:color="auto"/>
        <w:left w:val="none" w:sz="0" w:space="0" w:color="auto"/>
        <w:bottom w:val="none" w:sz="0" w:space="0" w:color="auto"/>
        <w:right w:val="none" w:sz="0" w:space="0" w:color="auto"/>
      </w:divBdr>
    </w:div>
    <w:div w:id="1194727697">
      <w:bodyDiv w:val="1"/>
      <w:marLeft w:val="0"/>
      <w:marRight w:val="0"/>
      <w:marTop w:val="0"/>
      <w:marBottom w:val="0"/>
      <w:divBdr>
        <w:top w:val="none" w:sz="0" w:space="0" w:color="auto"/>
        <w:left w:val="none" w:sz="0" w:space="0" w:color="auto"/>
        <w:bottom w:val="none" w:sz="0" w:space="0" w:color="auto"/>
        <w:right w:val="none" w:sz="0" w:space="0" w:color="auto"/>
      </w:divBdr>
    </w:div>
    <w:div w:id="1194728102">
      <w:bodyDiv w:val="1"/>
      <w:marLeft w:val="0"/>
      <w:marRight w:val="0"/>
      <w:marTop w:val="0"/>
      <w:marBottom w:val="0"/>
      <w:divBdr>
        <w:top w:val="none" w:sz="0" w:space="0" w:color="auto"/>
        <w:left w:val="none" w:sz="0" w:space="0" w:color="auto"/>
        <w:bottom w:val="none" w:sz="0" w:space="0" w:color="auto"/>
        <w:right w:val="none" w:sz="0" w:space="0" w:color="auto"/>
      </w:divBdr>
    </w:div>
    <w:div w:id="1194733148">
      <w:bodyDiv w:val="1"/>
      <w:marLeft w:val="0"/>
      <w:marRight w:val="0"/>
      <w:marTop w:val="0"/>
      <w:marBottom w:val="0"/>
      <w:divBdr>
        <w:top w:val="none" w:sz="0" w:space="0" w:color="auto"/>
        <w:left w:val="none" w:sz="0" w:space="0" w:color="auto"/>
        <w:bottom w:val="none" w:sz="0" w:space="0" w:color="auto"/>
        <w:right w:val="none" w:sz="0" w:space="0" w:color="auto"/>
      </w:divBdr>
    </w:div>
    <w:div w:id="1194733723">
      <w:bodyDiv w:val="1"/>
      <w:marLeft w:val="0"/>
      <w:marRight w:val="0"/>
      <w:marTop w:val="0"/>
      <w:marBottom w:val="0"/>
      <w:divBdr>
        <w:top w:val="none" w:sz="0" w:space="0" w:color="auto"/>
        <w:left w:val="none" w:sz="0" w:space="0" w:color="auto"/>
        <w:bottom w:val="none" w:sz="0" w:space="0" w:color="auto"/>
        <w:right w:val="none" w:sz="0" w:space="0" w:color="auto"/>
      </w:divBdr>
    </w:div>
    <w:div w:id="1194735428">
      <w:bodyDiv w:val="1"/>
      <w:marLeft w:val="0"/>
      <w:marRight w:val="0"/>
      <w:marTop w:val="0"/>
      <w:marBottom w:val="0"/>
      <w:divBdr>
        <w:top w:val="none" w:sz="0" w:space="0" w:color="auto"/>
        <w:left w:val="none" w:sz="0" w:space="0" w:color="auto"/>
        <w:bottom w:val="none" w:sz="0" w:space="0" w:color="auto"/>
        <w:right w:val="none" w:sz="0" w:space="0" w:color="auto"/>
      </w:divBdr>
    </w:div>
    <w:div w:id="1194811084">
      <w:bodyDiv w:val="1"/>
      <w:marLeft w:val="0"/>
      <w:marRight w:val="0"/>
      <w:marTop w:val="0"/>
      <w:marBottom w:val="0"/>
      <w:divBdr>
        <w:top w:val="none" w:sz="0" w:space="0" w:color="auto"/>
        <w:left w:val="none" w:sz="0" w:space="0" w:color="auto"/>
        <w:bottom w:val="none" w:sz="0" w:space="0" w:color="auto"/>
        <w:right w:val="none" w:sz="0" w:space="0" w:color="auto"/>
      </w:divBdr>
    </w:div>
    <w:div w:id="1195000693">
      <w:bodyDiv w:val="1"/>
      <w:marLeft w:val="0"/>
      <w:marRight w:val="0"/>
      <w:marTop w:val="0"/>
      <w:marBottom w:val="0"/>
      <w:divBdr>
        <w:top w:val="none" w:sz="0" w:space="0" w:color="auto"/>
        <w:left w:val="none" w:sz="0" w:space="0" w:color="auto"/>
        <w:bottom w:val="none" w:sz="0" w:space="0" w:color="auto"/>
        <w:right w:val="none" w:sz="0" w:space="0" w:color="auto"/>
      </w:divBdr>
    </w:div>
    <w:div w:id="1195118117">
      <w:bodyDiv w:val="1"/>
      <w:marLeft w:val="0"/>
      <w:marRight w:val="0"/>
      <w:marTop w:val="0"/>
      <w:marBottom w:val="0"/>
      <w:divBdr>
        <w:top w:val="none" w:sz="0" w:space="0" w:color="auto"/>
        <w:left w:val="none" w:sz="0" w:space="0" w:color="auto"/>
        <w:bottom w:val="none" w:sz="0" w:space="0" w:color="auto"/>
        <w:right w:val="none" w:sz="0" w:space="0" w:color="auto"/>
      </w:divBdr>
    </w:div>
    <w:div w:id="1195147009">
      <w:bodyDiv w:val="1"/>
      <w:marLeft w:val="0"/>
      <w:marRight w:val="0"/>
      <w:marTop w:val="0"/>
      <w:marBottom w:val="0"/>
      <w:divBdr>
        <w:top w:val="none" w:sz="0" w:space="0" w:color="auto"/>
        <w:left w:val="none" w:sz="0" w:space="0" w:color="auto"/>
        <w:bottom w:val="none" w:sz="0" w:space="0" w:color="auto"/>
        <w:right w:val="none" w:sz="0" w:space="0" w:color="auto"/>
      </w:divBdr>
    </w:div>
    <w:div w:id="1195196371">
      <w:bodyDiv w:val="1"/>
      <w:marLeft w:val="0"/>
      <w:marRight w:val="0"/>
      <w:marTop w:val="0"/>
      <w:marBottom w:val="0"/>
      <w:divBdr>
        <w:top w:val="none" w:sz="0" w:space="0" w:color="auto"/>
        <w:left w:val="none" w:sz="0" w:space="0" w:color="auto"/>
        <w:bottom w:val="none" w:sz="0" w:space="0" w:color="auto"/>
        <w:right w:val="none" w:sz="0" w:space="0" w:color="auto"/>
      </w:divBdr>
    </w:div>
    <w:div w:id="1195269657">
      <w:bodyDiv w:val="1"/>
      <w:marLeft w:val="0"/>
      <w:marRight w:val="0"/>
      <w:marTop w:val="0"/>
      <w:marBottom w:val="0"/>
      <w:divBdr>
        <w:top w:val="none" w:sz="0" w:space="0" w:color="auto"/>
        <w:left w:val="none" w:sz="0" w:space="0" w:color="auto"/>
        <w:bottom w:val="none" w:sz="0" w:space="0" w:color="auto"/>
        <w:right w:val="none" w:sz="0" w:space="0" w:color="auto"/>
      </w:divBdr>
    </w:div>
    <w:div w:id="1195311426">
      <w:bodyDiv w:val="1"/>
      <w:marLeft w:val="0"/>
      <w:marRight w:val="0"/>
      <w:marTop w:val="0"/>
      <w:marBottom w:val="0"/>
      <w:divBdr>
        <w:top w:val="none" w:sz="0" w:space="0" w:color="auto"/>
        <w:left w:val="none" w:sz="0" w:space="0" w:color="auto"/>
        <w:bottom w:val="none" w:sz="0" w:space="0" w:color="auto"/>
        <w:right w:val="none" w:sz="0" w:space="0" w:color="auto"/>
      </w:divBdr>
    </w:div>
    <w:div w:id="1195457260">
      <w:bodyDiv w:val="1"/>
      <w:marLeft w:val="0"/>
      <w:marRight w:val="0"/>
      <w:marTop w:val="0"/>
      <w:marBottom w:val="0"/>
      <w:divBdr>
        <w:top w:val="none" w:sz="0" w:space="0" w:color="auto"/>
        <w:left w:val="none" w:sz="0" w:space="0" w:color="auto"/>
        <w:bottom w:val="none" w:sz="0" w:space="0" w:color="auto"/>
        <w:right w:val="none" w:sz="0" w:space="0" w:color="auto"/>
      </w:divBdr>
    </w:div>
    <w:div w:id="1195458505">
      <w:bodyDiv w:val="1"/>
      <w:marLeft w:val="0"/>
      <w:marRight w:val="0"/>
      <w:marTop w:val="0"/>
      <w:marBottom w:val="0"/>
      <w:divBdr>
        <w:top w:val="none" w:sz="0" w:space="0" w:color="auto"/>
        <w:left w:val="none" w:sz="0" w:space="0" w:color="auto"/>
        <w:bottom w:val="none" w:sz="0" w:space="0" w:color="auto"/>
        <w:right w:val="none" w:sz="0" w:space="0" w:color="auto"/>
      </w:divBdr>
    </w:div>
    <w:div w:id="1195508380">
      <w:bodyDiv w:val="1"/>
      <w:marLeft w:val="0"/>
      <w:marRight w:val="0"/>
      <w:marTop w:val="0"/>
      <w:marBottom w:val="0"/>
      <w:divBdr>
        <w:top w:val="none" w:sz="0" w:space="0" w:color="auto"/>
        <w:left w:val="none" w:sz="0" w:space="0" w:color="auto"/>
        <w:bottom w:val="none" w:sz="0" w:space="0" w:color="auto"/>
        <w:right w:val="none" w:sz="0" w:space="0" w:color="auto"/>
      </w:divBdr>
    </w:div>
    <w:div w:id="1195575296">
      <w:bodyDiv w:val="1"/>
      <w:marLeft w:val="0"/>
      <w:marRight w:val="0"/>
      <w:marTop w:val="0"/>
      <w:marBottom w:val="0"/>
      <w:divBdr>
        <w:top w:val="none" w:sz="0" w:space="0" w:color="auto"/>
        <w:left w:val="none" w:sz="0" w:space="0" w:color="auto"/>
        <w:bottom w:val="none" w:sz="0" w:space="0" w:color="auto"/>
        <w:right w:val="none" w:sz="0" w:space="0" w:color="auto"/>
      </w:divBdr>
    </w:div>
    <w:div w:id="1195656857">
      <w:bodyDiv w:val="1"/>
      <w:marLeft w:val="0"/>
      <w:marRight w:val="0"/>
      <w:marTop w:val="0"/>
      <w:marBottom w:val="0"/>
      <w:divBdr>
        <w:top w:val="none" w:sz="0" w:space="0" w:color="auto"/>
        <w:left w:val="none" w:sz="0" w:space="0" w:color="auto"/>
        <w:bottom w:val="none" w:sz="0" w:space="0" w:color="auto"/>
        <w:right w:val="none" w:sz="0" w:space="0" w:color="auto"/>
      </w:divBdr>
    </w:div>
    <w:div w:id="1195657259">
      <w:bodyDiv w:val="1"/>
      <w:marLeft w:val="0"/>
      <w:marRight w:val="0"/>
      <w:marTop w:val="0"/>
      <w:marBottom w:val="0"/>
      <w:divBdr>
        <w:top w:val="none" w:sz="0" w:space="0" w:color="auto"/>
        <w:left w:val="none" w:sz="0" w:space="0" w:color="auto"/>
        <w:bottom w:val="none" w:sz="0" w:space="0" w:color="auto"/>
        <w:right w:val="none" w:sz="0" w:space="0" w:color="auto"/>
      </w:divBdr>
    </w:div>
    <w:div w:id="1195725555">
      <w:bodyDiv w:val="1"/>
      <w:marLeft w:val="0"/>
      <w:marRight w:val="0"/>
      <w:marTop w:val="0"/>
      <w:marBottom w:val="0"/>
      <w:divBdr>
        <w:top w:val="none" w:sz="0" w:space="0" w:color="auto"/>
        <w:left w:val="none" w:sz="0" w:space="0" w:color="auto"/>
        <w:bottom w:val="none" w:sz="0" w:space="0" w:color="auto"/>
        <w:right w:val="none" w:sz="0" w:space="0" w:color="auto"/>
      </w:divBdr>
    </w:div>
    <w:div w:id="1196042971">
      <w:bodyDiv w:val="1"/>
      <w:marLeft w:val="0"/>
      <w:marRight w:val="0"/>
      <w:marTop w:val="0"/>
      <w:marBottom w:val="0"/>
      <w:divBdr>
        <w:top w:val="none" w:sz="0" w:space="0" w:color="auto"/>
        <w:left w:val="none" w:sz="0" w:space="0" w:color="auto"/>
        <w:bottom w:val="none" w:sz="0" w:space="0" w:color="auto"/>
        <w:right w:val="none" w:sz="0" w:space="0" w:color="auto"/>
      </w:divBdr>
    </w:div>
    <w:div w:id="1196112224">
      <w:bodyDiv w:val="1"/>
      <w:marLeft w:val="0"/>
      <w:marRight w:val="0"/>
      <w:marTop w:val="0"/>
      <w:marBottom w:val="0"/>
      <w:divBdr>
        <w:top w:val="none" w:sz="0" w:space="0" w:color="auto"/>
        <w:left w:val="none" w:sz="0" w:space="0" w:color="auto"/>
        <w:bottom w:val="none" w:sz="0" w:space="0" w:color="auto"/>
        <w:right w:val="none" w:sz="0" w:space="0" w:color="auto"/>
      </w:divBdr>
    </w:div>
    <w:div w:id="1196315058">
      <w:bodyDiv w:val="1"/>
      <w:marLeft w:val="0"/>
      <w:marRight w:val="0"/>
      <w:marTop w:val="0"/>
      <w:marBottom w:val="0"/>
      <w:divBdr>
        <w:top w:val="none" w:sz="0" w:space="0" w:color="auto"/>
        <w:left w:val="none" w:sz="0" w:space="0" w:color="auto"/>
        <w:bottom w:val="none" w:sz="0" w:space="0" w:color="auto"/>
        <w:right w:val="none" w:sz="0" w:space="0" w:color="auto"/>
      </w:divBdr>
    </w:div>
    <w:div w:id="1196425648">
      <w:bodyDiv w:val="1"/>
      <w:marLeft w:val="0"/>
      <w:marRight w:val="0"/>
      <w:marTop w:val="0"/>
      <w:marBottom w:val="0"/>
      <w:divBdr>
        <w:top w:val="none" w:sz="0" w:space="0" w:color="auto"/>
        <w:left w:val="none" w:sz="0" w:space="0" w:color="auto"/>
        <w:bottom w:val="none" w:sz="0" w:space="0" w:color="auto"/>
        <w:right w:val="none" w:sz="0" w:space="0" w:color="auto"/>
      </w:divBdr>
    </w:div>
    <w:div w:id="1196502043">
      <w:bodyDiv w:val="1"/>
      <w:marLeft w:val="0"/>
      <w:marRight w:val="0"/>
      <w:marTop w:val="0"/>
      <w:marBottom w:val="0"/>
      <w:divBdr>
        <w:top w:val="none" w:sz="0" w:space="0" w:color="auto"/>
        <w:left w:val="none" w:sz="0" w:space="0" w:color="auto"/>
        <w:bottom w:val="none" w:sz="0" w:space="0" w:color="auto"/>
        <w:right w:val="none" w:sz="0" w:space="0" w:color="auto"/>
      </w:divBdr>
    </w:div>
    <w:div w:id="1196850213">
      <w:bodyDiv w:val="1"/>
      <w:marLeft w:val="0"/>
      <w:marRight w:val="0"/>
      <w:marTop w:val="0"/>
      <w:marBottom w:val="0"/>
      <w:divBdr>
        <w:top w:val="none" w:sz="0" w:space="0" w:color="auto"/>
        <w:left w:val="none" w:sz="0" w:space="0" w:color="auto"/>
        <w:bottom w:val="none" w:sz="0" w:space="0" w:color="auto"/>
        <w:right w:val="none" w:sz="0" w:space="0" w:color="auto"/>
      </w:divBdr>
    </w:div>
    <w:div w:id="1196891372">
      <w:bodyDiv w:val="1"/>
      <w:marLeft w:val="0"/>
      <w:marRight w:val="0"/>
      <w:marTop w:val="0"/>
      <w:marBottom w:val="0"/>
      <w:divBdr>
        <w:top w:val="none" w:sz="0" w:space="0" w:color="auto"/>
        <w:left w:val="none" w:sz="0" w:space="0" w:color="auto"/>
        <w:bottom w:val="none" w:sz="0" w:space="0" w:color="auto"/>
        <w:right w:val="none" w:sz="0" w:space="0" w:color="auto"/>
      </w:divBdr>
    </w:div>
    <w:div w:id="1197083454">
      <w:bodyDiv w:val="1"/>
      <w:marLeft w:val="0"/>
      <w:marRight w:val="0"/>
      <w:marTop w:val="0"/>
      <w:marBottom w:val="0"/>
      <w:divBdr>
        <w:top w:val="none" w:sz="0" w:space="0" w:color="auto"/>
        <w:left w:val="none" w:sz="0" w:space="0" w:color="auto"/>
        <w:bottom w:val="none" w:sz="0" w:space="0" w:color="auto"/>
        <w:right w:val="none" w:sz="0" w:space="0" w:color="auto"/>
      </w:divBdr>
    </w:div>
    <w:div w:id="1197086576">
      <w:bodyDiv w:val="1"/>
      <w:marLeft w:val="0"/>
      <w:marRight w:val="0"/>
      <w:marTop w:val="0"/>
      <w:marBottom w:val="0"/>
      <w:divBdr>
        <w:top w:val="none" w:sz="0" w:space="0" w:color="auto"/>
        <w:left w:val="none" w:sz="0" w:space="0" w:color="auto"/>
        <w:bottom w:val="none" w:sz="0" w:space="0" w:color="auto"/>
        <w:right w:val="none" w:sz="0" w:space="0" w:color="auto"/>
      </w:divBdr>
    </w:div>
    <w:div w:id="1197111522">
      <w:bodyDiv w:val="1"/>
      <w:marLeft w:val="0"/>
      <w:marRight w:val="0"/>
      <w:marTop w:val="0"/>
      <w:marBottom w:val="0"/>
      <w:divBdr>
        <w:top w:val="none" w:sz="0" w:space="0" w:color="auto"/>
        <w:left w:val="none" w:sz="0" w:space="0" w:color="auto"/>
        <w:bottom w:val="none" w:sz="0" w:space="0" w:color="auto"/>
        <w:right w:val="none" w:sz="0" w:space="0" w:color="auto"/>
      </w:divBdr>
    </w:div>
    <w:div w:id="1197305926">
      <w:bodyDiv w:val="1"/>
      <w:marLeft w:val="0"/>
      <w:marRight w:val="0"/>
      <w:marTop w:val="0"/>
      <w:marBottom w:val="0"/>
      <w:divBdr>
        <w:top w:val="none" w:sz="0" w:space="0" w:color="auto"/>
        <w:left w:val="none" w:sz="0" w:space="0" w:color="auto"/>
        <w:bottom w:val="none" w:sz="0" w:space="0" w:color="auto"/>
        <w:right w:val="none" w:sz="0" w:space="0" w:color="auto"/>
      </w:divBdr>
    </w:div>
    <w:div w:id="1197498811">
      <w:bodyDiv w:val="1"/>
      <w:marLeft w:val="0"/>
      <w:marRight w:val="0"/>
      <w:marTop w:val="0"/>
      <w:marBottom w:val="0"/>
      <w:divBdr>
        <w:top w:val="none" w:sz="0" w:space="0" w:color="auto"/>
        <w:left w:val="none" w:sz="0" w:space="0" w:color="auto"/>
        <w:bottom w:val="none" w:sz="0" w:space="0" w:color="auto"/>
        <w:right w:val="none" w:sz="0" w:space="0" w:color="auto"/>
      </w:divBdr>
    </w:div>
    <w:div w:id="1197812990">
      <w:bodyDiv w:val="1"/>
      <w:marLeft w:val="0"/>
      <w:marRight w:val="0"/>
      <w:marTop w:val="0"/>
      <w:marBottom w:val="0"/>
      <w:divBdr>
        <w:top w:val="none" w:sz="0" w:space="0" w:color="auto"/>
        <w:left w:val="none" w:sz="0" w:space="0" w:color="auto"/>
        <w:bottom w:val="none" w:sz="0" w:space="0" w:color="auto"/>
        <w:right w:val="none" w:sz="0" w:space="0" w:color="auto"/>
      </w:divBdr>
    </w:div>
    <w:div w:id="1197887932">
      <w:bodyDiv w:val="1"/>
      <w:marLeft w:val="0"/>
      <w:marRight w:val="0"/>
      <w:marTop w:val="0"/>
      <w:marBottom w:val="0"/>
      <w:divBdr>
        <w:top w:val="none" w:sz="0" w:space="0" w:color="auto"/>
        <w:left w:val="none" w:sz="0" w:space="0" w:color="auto"/>
        <w:bottom w:val="none" w:sz="0" w:space="0" w:color="auto"/>
        <w:right w:val="none" w:sz="0" w:space="0" w:color="auto"/>
      </w:divBdr>
    </w:div>
    <w:div w:id="1197960908">
      <w:bodyDiv w:val="1"/>
      <w:marLeft w:val="0"/>
      <w:marRight w:val="0"/>
      <w:marTop w:val="0"/>
      <w:marBottom w:val="0"/>
      <w:divBdr>
        <w:top w:val="none" w:sz="0" w:space="0" w:color="auto"/>
        <w:left w:val="none" w:sz="0" w:space="0" w:color="auto"/>
        <w:bottom w:val="none" w:sz="0" w:space="0" w:color="auto"/>
        <w:right w:val="none" w:sz="0" w:space="0" w:color="auto"/>
      </w:divBdr>
    </w:div>
    <w:div w:id="1198011565">
      <w:bodyDiv w:val="1"/>
      <w:marLeft w:val="0"/>
      <w:marRight w:val="0"/>
      <w:marTop w:val="0"/>
      <w:marBottom w:val="0"/>
      <w:divBdr>
        <w:top w:val="none" w:sz="0" w:space="0" w:color="auto"/>
        <w:left w:val="none" w:sz="0" w:space="0" w:color="auto"/>
        <w:bottom w:val="none" w:sz="0" w:space="0" w:color="auto"/>
        <w:right w:val="none" w:sz="0" w:space="0" w:color="auto"/>
      </w:divBdr>
    </w:div>
    <w:div w:id="1198081016">
      <w:bodyDiv w:val="1"/>
      <w:marLeft w:val="0"/>
      <w:marRight w:val="0"/>
      <w:marTop w:val="0"/>
      <w:marBottom w:val="0"/>
      <w:divBdr>
        <w:top w:val="none" w:sz="0" w:space="0" w:color="auto"/>
        <w:left w:val="none" w:sz="0" w:space="0" w:color="auto"/>
        <w:bottom w:val="none" w:sz="0" w:space="0" w:color="auto"/>
        <w:right w:val="none" w:sz="0" w:space="0" w:color="auto"/>
      </w:divBdr>
    </w:div>
    <w:div w:id="1198197869">
      <w:bodyDiv w:val="1"/>
      <w:marLeft w:val="0"/>
      <w:marRight w:val="0"/>
      <w:marTop w:val="0"/>
      <w:marBottom w:val="0"/>
      <w:divBdr>
        <w:top w:val="none" w:sz="0" w:space="0" w:color="auto"/>
        <w:left w:val="none" w:sz="0" w:space="0" w:color="auto"/>
        <w:bottom w:val="none" w:sz="0" w:space="0" w:color="auto"/>
        <w:right w:val="none" w:sz="0" w:space="0" w:color="auto"/>
      </w:divBdr>
    </w:div>
    <w:div w:id="1198280032">
      <w:bodyDiv w:val="1"/>
      <w:marLeft w:val="0"/>
      <w:marRight w:val="0"/>
      <w:marTop w:val="0"/>
      <w:marBottom w:val="0"/>
      <w:divBdr>
        <w:top w:val="none" w:sz="0" w:space="0" w:color="auto"/>
        <w:left w:val="none" w:sz="0" w:space="0" w:color="auto"/>
        <w:bottom w:val="none" w:sz="0" w:space="0" w:color="auto"/>
        <w:right w:val="none" w:sz="0" w:space="0" w:color="auto"/>
      </w:divBdr>
    </w:div>
    <w:div w:id="1198542015">
      <w:bodyDiv w:val="1"/>
      <w:marLeft w:val="0"/>
      <w:marRight w:val="0"/>
      <w:marTop w:val="0"/>
      <w:marBottom w:val="0"/>
      <w:divBdr>
        <w:top w:val="none" w:sz="0" w:space="0" w:color="auto"/>
        <w:left w:val="none" w:sz="0" w:space="0" w:color="auto"/>
        <w:bottom w:val="none" w:sz="0" w:space="0" w:color="auto"/>
        <w:right w:val="none" w:sz="0" w:space="0" w:color="auto"/>
      </w:divBdr>
    </w:div>
    <w:div w:id="1198588240">
      <w:bodyDiv w:val="1"/>
      <w:marLeft w:val="0"/>
      <w:marRight w:val="0"/>
      <w:marTop w:val="0"/>
      <w:marBottom w:val="0"/>
      <w:divBdr>
        <w:top w:val="none" w:sz="0" w:space="0" w:color="auto"/>
        <w:left w:val="none" w:sz="0" w:space="0" w:color="auto"/>
        <w:bottom w:val="none" w:sz="0" w:space="0" w:color="auto"/>
        <w:right w:val="none" w:sz="0" w:space="0" w:color="auto"/>
      </w:divBdr>
    </w:div>
    <w:div w:id="1198785092">
      <w:bodyDiv w:val="1"/>
      <w:marLeft w:val="0"/>
      <w:marRight w:val="0"/>
      <w:marTop w:val="0"/>
      <w:marBottom w:val="0"/>
      <w:divBdr>
        <w:top w:val="none" w:sz="0" w:space="0" w:color="auto"/>
        <w:left w:val="none" w:sz="0" w:space="0" w:color="auto"/>
        <w:bottom w:val="none" w:sz="0" w:space="0" w:color="auto"/>
        <w:right w:val="none" w:sz="0" w:space="0" w:color="auto"/>
      </w:divBdr>
    </w:div>
    <w:div w:id="1198812663">
      <w:bodyDiv w:val="1"/>
      <w:marLeft w:val="0"/>
      <w:marRight w:val="0"/>
      <w:marTop w:val="0"/>
      <w:marBottom w:val="0"/>
      <w:divBdr>
        <w:top w:val="none" w:sz="0" w:space="0" w:color="auto"/>
        <w:left w:val="none" w:sz="0" w:space="0" w:color="auto"/>
        <w:bottom w:val="none" w:sz="0" w:space="0" w:color="auto"/>
        <w:right w:val="none" w:sz="0" w:space="0" w:color="auto"/>
      </w:divBdr>
    </w:div>
    <w:div w:id="1198852460">
      <w:bodyDiv w:val="1"/>
      <w:marLeft w:val="0"/>
      <w:marRight w:val="0"/>
      <w:marTop w:val="0"/>
      <w:marBottom w:val="0"/>
      <w:divBdr>
        <w:top w:val="none" w:sz="0" w:space="0" w:color="auto"/>
        <w:left w:val="none" w:sz="0" w:space="0" w:color="auto"/>
        <w:bottom w:val="none" w:sz="0" w:space="0" w:color="auto"/>
        <w:right w:val="none" w:sz="0" w:space="0" w:color="auto"/>
      </w:divBdr>
    </w:div>
    <w:div w:id="1199007756">
      <w:bodyDiv w:val="1"/>
      <w:marLeft w:val="0"/>
      <w:marRight w:val="0"/>
      <w:marTop w:val="0"/>
      <w:marBottom w:val="0"/>
      <w:divBdr>
        <w:top w:val="none" w:sz="0" w:space="0" w:color="auto"/>
        <w:left w:val="none" w:sz="0" w:space="0" w:color="auto"/>
        <w:bottom w:val="none" w:sz="0" w:space="0" w:color="auto"/>
        <w:right w:val="none" w:sz="0" w:space="0" w:color="auto"/>
      </w:divBdr>
    </w:div>
    <w:div w:id="1199244398">
      <w:bodyDiv w:val="1"/>
      <w:marLeft w:val="0"/>
      <w:marRight w:val="0"/>
      <w:marTop w:val="0"/>
      <w:marBottom w:val="0"/>
      <w:divBdr>
        <w:top w:val="none" w:sz="0" w:space="0" w:color="auto"/>
        <w:left w:val="none" w:sz="0" w:space="0" w:color="auto"/>
        <w:bottom w:val="none" w:sz="0" w:space="0" w:color="auto"/>
        <w:right w:val="none" w:sz="0" w:space="0" w:color="auto"/>
      </w:divBdr>
    </w:div>
    <w:div w:id="1199582579">
      <w:bodyDiv w:val="1"/>
      <w:marLeft w:val="0"/>
      <w:marRight w:val="0"/>
      <w:marTop w:val="0"/>
      <w:marBottom w:val="0"/>
      <w:divBdr>
        <w:top w:val="none" w:sz="0" w:space="0" w:color="auto"/>
        <w:left w:val="none" w:sz="0" w:space="0" w:color="auto"/>
        <w:bottom w:val="none" w:sz="0" w:space="0" w:color="auto"/>
        <w:right w:val="none" w:sz="0" w:space="0" w:color="auto"/>
      </w:divBdr>
    </w:div>
    <w:div w:id="1199664706">
      <w:bodyDiv w:val="1"/>
      <w:marLeft w:val="0"/>
      <w:marRight w:val="0"/>
      <w:marTop w:val="0"/>
      <w:marBottom w:val="0"/>
      <w:divBdr>
        <w:top w:val="none" w:sz="0" w:space="0" w:color="auto"/>
        <w:left w:val="none" w:sz="0" w:space="0" w:color="auto"/>
        <w:bottom w:val="none" w:sz="0" w:space="0" w:color="auto"/>
        <w:right w:val="none" w:sz="0" w:space="0" w:color="auto"/>
      </w:divBdr>
    </w:div>
    <w:div w:id="1199855317">
      <w:bodyDiv w:val="1"/>
      <w:marLeft w:val="0"/>
      <w:marRight w:val="0"/>
      <w:marTop w:val="0"/>
      <w:marBottom w:val="0"/>
      <w:divBdr>
        <w:top w:val="none" w:sz="0" w:space="0" w:color="auto"/>
        <w:left w:val="none" w:sz="0" w:space="0" w:color="auto"/>
        <w:bottom w:val="none" w:sz="0" w:space="0" w:color="auto"/>
        <w:right w:val="none" w:sz="0" w:space="0" w:color="auto"/>
      </w:divBdr>
    </w:div>
    <w:div w:id="1199855877">
      <w:bodyDiv w:val="1"/>
      <w:marLeft w:val="0"/>
      <w:marRight w:val="0"/>
      <w:marTop w:val="0"/>
      <w:marBottom w:val="0"/>
      <w:divBdr>
        <w:top w:val="none" w:sz="0" w:space="0" w:color="auto"/>
        <w:left w:val="none" w:sz="0" w:space="0" w:color="auto"/>
        <w:bottom w:val="none" w:sz="0" w:space="0" w:color="auto"/>
        <w:right w:val="none" w:sz="0" w:space="0" w:color="auto"/>
      </w:divBdr>
    </w:div>
    <w:div w:id="1199898828">
      <w:bodyDiv w:val="1"/>
      <w:marLeft w:val="0"/>
      <w:marRight w:val="0"/>
      <w:marTop w:val="0"/>
      <w:marBottom w:val="0"/>
      <w:divBdr>
        <w:top w:val="none" w:sz="0" w:space="0" w:color="auto"/>
        <w:left w:val="none" w:sz="0" w:space="0" w:color="auto"/>
        <w:bottom w:val="none" w:sz="0" w:space="0" w:color="auto"/>
        <w:right w:val="none" w:sz="0" w:space="0" w:color="auto"/>
      </w:divBdr>
    </w:div>
    <w:div w:id="1199974511">
      <w:bodyDiv w:val="1"/>
      <w:marLeft w:val="0"/>
      <w:marRight w:val="0"/>
      <w:marTop w:val="0"/>
      <w:marBottom w:val="0"/>
      <w:divBdr>
        <w:top w:val="none" w:sz="0" w:space="0" w:color="auto"/>
        <w:left w:val="none" w:sz="0" w:space="0" w:color="auto"/>
        <w:bottom w:val="none" w:sz="0" w:space="0" w:color="auto"/>
        <w:right w:val="none" w:sz="0" w:space="0" w:color="auto"/>
      </w:divBdr>
    </w:div>
    <w:div w:id="1200122474">
      <w:bodyDiv w:val="1"/>
      <w:marLeft w:val="0"/>
      <w:marRight w:val="0"/>
      <w:marTop w:val="0"/>
      <w:marBottom w:val="0"/>
      <w:divBdr>
        <w:top w:val="none" w:sz="0" w:space="0" w:color="auto"/>
        <w:left w:val="none" w:sz="0" w:space="0" w:color="auto"/>
        <w:bottom w:val="none" w:sz="0" w:space="0" w:color="auto"/>
        <w:right w:val="none" w:sz="0" w:space="0" w:color="auto"/>
      </w:divBdr>
    </w:div>
    <w:div w:id="1200244836">
      <w:bodyDiv w:val="1"/>
      <w:marLeft w:val="0"/>
      <w:marRight w:val="0"/>
      <w:marTop w:val="0"/>
      <w:marBottom w:val="0"/>
      <w:divBdr>
        <w:top w:val="none" w:sz="0" w:space="0" w:color="auto"/>
        <w:left w:val="none" w:sz="0" w:space="0" w:color="auto"/>
        <w:bottom w:val="none" w:sz="0" w:space="0" w:color="auto"/>
        <w:right w:val="none" w:sz="0" w:space="0" w:color="auto"/>
      </w:divBdr>
    </w:div>
    <w:div w:id="1200319016">
      <w:bodyDiv w:val="1"/>
      <w:marLeft w:val="0"/>
      <w:marRight w:val="0"/>
      <w:marTop w:val="0"/>
      <w:marBottom w:val="0"/>
      <w:divBdr>
        <w:top w:val="none" w:sz="0" w:space="0" w:color="auto"/>
        <w:left w:val="none" w:sz="0" w:space="0" w:color="auto"/>
        <w:bottom w:val="none" w:sz="0" w:space="0" w:color="auto"/>
        <w:right w:val="none" w:sz="0" w:space="0" w:color="auto"/>
      </w:divBdr>
    </w:div>
    <w:div w:id="1200389554">
      <w:bodyDiv w:val="1"/>
      <w:marLeft w:val="0"/>
      <w:marRight w:val="0"/>
      <w:marTop w:val="0"/>
      <w:marBottom w:val="0"/>
      <w:divBdr>
        <w:top w:val="none" w:sz="0" w:space="0" w:color="auto"/>
        <w:left w:val="none" w:sz="0" w:space="0" w:color="auto"/>
        <w:bottom w:val="none" w:sz="0" w:space="0" w:color="auto"/>
        <w:right w:val="none" w:sz="0" w:space="0" w:color="auto"/>
      </w:divBdr>
    </w:div>
    <w:div w:id="1200432115">
      <w:bodyDiv w:val="1"/>
      <w:marLeft w:val="0"/>
      <w:marRight w:val="0"/>
      <w:marTop w:val="0"/>
      <w:marBottom w:val="0"/>
      <w:divBdr>
        <w:top w:val="none" w:sz="0" w:space="0" w:color="auto"/>
        <w:left w:val="none" w:sz="0" w:space="0" w:color="auto"/>
        <w:bottom w:val="none" w:sz="0" w:space="0" w:color="auto"/>
        <w:right w:val="none" w:sz="0" w:space="0" w:color="auto"/>
      </w:divBdr>
    </w:div>
    <w:div w:id="1200627531">
      <w:bodyDiv w:val="1"/>
      <w:marLeft w:val="0"/>
      <w:marRight w:val="0"/>
      <w:marTop w:val="0"/>
      <w:marBottom w:val="0"/>
      <w:divBdr>
        <w:top w:val="none" w:sz="0" w:space="0" w:color="auto"/>
        <w:left w:val="none" w:sz="0" w:space="0" w:color="auto"/>
        <w:bottom w:val="none" w:sz="0" w:space="0" w:color="auto"/>
        <w:right w:val="none" w:sz="0" w:space="0" w:color="auto"/>
      </w:divBdr>
    </w:div>
    <w:div w:id="1200699930">
      <w:bodyDiv w:val="1"/>
      <w:marLeft w:val="0"/>
      <w:marRight w:val="0"/>
      <w:marTop w:val="0"/>
      <w:marBottom w:val="0"/>
      <w:divBdr>
        <w:top w:val="none" w:sz="0" w:space="0" w:color="auto"/>
        <w:left w:val="none" w:sz="0" w:space="0" w:color="auto"/>
        <w:bottom w:val="none" w:sz="0" w:space="0" w:color="auto"/>
        <w:right w:val="none" w:sz="0" w:space="0" w:color="auto"/>
      </w:divBdr>
    </w:div>
    <w:div w:id="1200779561">
      <w:bodyDiv w:val="1"/>
      <w:marLeft w:val="0"/>
      <w:marRight w:val="0"/>
      <w:marTop w:val="0"/>
      <w:marBottom w:val="0"/>
      <w:divBdr>
        <w:top w:val="none" w:sz="0" w:space="0" w:color="auto"/>
        <w:left w:val="none" w:sz="0" w:space="0" w:color="auto"/>
        <w:bottom w:val="none" w:sz="0" w:space="0" w:color="auto"/>
        <w:right w:val="none" w:sz="0" w:space="0" w:color="auto"/>
      </w:divBdr>
    </w:div>
    <w:div w:id="1201237071">
      <w:bodyDiv w:val="1"/>
      <w:marLeft w:val="0"/>
      <w:marRight w:val="0"/>
      <w:marTop w:val="0"/>
      <w:marBottom w:val="0"/>
      <w:divBdr>
        <w:top w:val="none" w:sz="0" w:space="0" w:color="auto"/>
        <w:left w:val="none" w:sz="0" w:space="0" w:color="auto"/>
        <w:bottom w:val="none" w:sz="0" w:space="0" w:color="auto"/>
        <w:right w:val="none" w:sz="0" w:space="0" w:color="auto"/>
      </w:divBdr>
    </w:div>
    <w:div w:id="1201432253">
      <w:bodyDiv w:val="1"/>
      <w:marLeft w:val="0"/>
      <w:marRight w:val="0"/>
      <w:marTop w:val="0"/>
      <w:marBottom w:val="0"/>
      <w:divBdr>
        <w:top w:val="none" w:sz="0" w:space="0" w:color="auto"/>
        <w:left w:val="none" w:sz="0" w:space="0" w:color="auto"/>
        <w:bottom w:val="none" w:sz="0" w:space="0" w:color="auto"/>
        <w:right w:val="none" w:sz="0" w:space="0" w:color="auto"/>
      </w:divBdr>
    </w:div>
    <w:div w:id="1201553112">
      <w:bodyDiv w:val="1"/>
      <w:marLeft w:val="0"/>
      <w:marRight w:val="0"/>
      <w:marTop w:val="0"/>
      <w:marBottom w:val="0"/>
      <w:divBdr>
        <w:top w:val="none" w:sz="0" w:space="0" w:color="auto"/>
        <w:left w:val="none" w:sz="0" w:space="0" w:color="auto"/>
        <w:bottom w:val="none" w:sz="0" w:space="0" w:color="auto"/>
        <w:right w:val="none" w:sz="0" w:space="0" w:color="auto"/>
      </w:divBdr>
    </w:div>
    <w:div w:id="1201746997">
      <w:bodyDiv w:val="1"/>
      <w:marLeft w:val="0"/>
      <w:marRight w:val="0"/>
      <w:marTop w:val="0"/>
      <w:marBottom w:val="0"/>
      <w:divBdr>
        <w:top w:val="none" w:sz="0" w:space="0" w:color="auto"/>
        <w:left w:val="none" w:sz="0" w:space="0" w:color="auto"/>
        <w:bottom w:val="none" w:sz="0" w:space="0" w:color="auto"/>
        <w:right w:val="none" w:sz="0" w:space="0" w:color="auto"/>
      </w:divBdr>
    </w:div>
    <w:div w:id="1201750045">
      <w:bodyDiv w:val="1"/>
      <w:marLeft w:val="0"/>
      <w:marRight w:val="0"/>
      <w:marTop w:val="0"/>
      <w:marBottom w:val="0"/>
      <w:divBdr>
        <w:top w:val="none" w:sz="0" w:space="0" w:color="auto"/>
        <w:left w:val="none" w:sz="0" w:space="0" w:color="auto"/>
        <w:bottom w:val="none" w:sz="0" w:space="0" w:color="auto"/>
        <w:right w:val="none" w:sz="0" w:space="0" w:color="auto"/>
      </w:divBdr>
    </w:div>
    <w:div w:id="1202014246">
      <w:bodyDiv w:val="1"/>
      <w:marLeft w:val="0"/>
      <w:marRight w:val="0"/>
      <w:marTop w:val="0"/>
      <w:marBottom w:val="0"/>
      <w:divBdr>
        <w:top w:val="none" w:sz="0" w:space="0" w:color="auto"/>
        <w:left w:val="none" w:sz="0" w:space="0" w:color="auto"/>
        <w:bottom w:val="none" w:sz="0" w:space="0" w:color="auto"/>
        <w:right w:val="none" w:sz="0" w:space="0" w:color="auto"/>
      </w:divBdr>
    </w:div>
    <w:div w:id="1202480789">
      <w:bodyDiv w:val="1"/>
      <w:marLeft w:val="0"/>
      <w:marRight w:val="0"/>
      <w:marTop w:val="0"/>
      <w:marBottom w:val="0"/>
      <w:divBdr>
        <w:top w:val="none" w:sz="0" w:space="0" w:color="auto"/>
        <w:left w:val="none" w:sz="0" w:space="0" w:color="auto"/>
        <w:bottom w:val="none" w:sz="0" w:space="0" w:color="auto"/>
        <w:right w:val="none" w:sz="0" w:space="0" w:color="auto"/>
      </w:divBdr>
    </w:div>
    <w:div w:id="1202590699">
      <w:bodyDiv w:val="1"/>
      <w:marLeft w:val="0"/>
      <w:marRight w:val="0"/>
      <w:marTop w:val="0"/>
      <w:marBottom w:val="0"/>
      <w:divBdr>
        <w:top w:val="none" w:sz="0" w:space="0" w:color="auto"/>
        <w:left w:val="none" w:sz="0" w:space="0" w:color="auto"/>
        <w:bottom w:val="none" w:sz="0" w:space="0" w:color="auto"/>
        <w:right w:val="none" w:sz="0" w:space="0" w:color="auto"/>
      </w:divBdr>
    </w:div>
    <w:div w:id="1202740842">
      <w:bodyDiv w:val="1"/>
      <w:marLeft w:val="0"/>
      <w:marRight w:val="0"/>
      <w:marTop w:val="0"/>
      <w:marBottom w:val="0"/>
      <w:divBdr>
        <w:top w:val="none" w:sz="0" w:space="0" w:color="auto"/>
        <w:left w:val="none" w:sz="0" w:space="0" w:color="auto"/>
        <w:bottom w:val="none" w:sz="0" w:space="0" w:color="auto"/>
        <w:right w:val="none" w:sz="0" w:space="0" w:color="auto"/>
      </w:divBdr>
    </w:div>
    <w:div w:id="1202865786">
      <w:bodyDiv w:val="1"/>
      <w:marLeft w:val="0"/>
      <w:marRight w:val="0"/>
      <w:marTop w:val="0"/>
      <w:marBottom w:val="0"/>
      <w:divBdr>
        <w:top w:val="none" w:sz="0" w:space="0" w:color="auto"/>
        <w:left w:val="none" w:sz="0" w:space="0" w:color="auto"/>
        <w:bottom w:val="none" w:sz="0" w:space="0" w:color="auto"/>
        <w:right w:val="none" w:sz="0" w:space="0" w:color="auto"/>
      </w:divBdr>
    </w:div>
    <w:div w:id="1202936624">
      <w:bodyDiv w:val="1"/>
      <w:marLeft w:val="0"/>
      <w:marRight w:val="0"/>
      <w:marTop w:val="0"/>
      <w:marBottom w:val="0"/>
      <w:divBdr>
        <w:top w:val="none" w:sz="0" w:space="0" w:color="auto"/>
        <w:left w:val="none" w:sz="0" w:space="0" w:color="auto"/>
        <w:bottom w:val="none" w:sz="0" w:space="0" w:color="auto"/>
        <w:right w:val="none" w:sz="0" w:space="0" w:color="auto"/>
      </w:divBdr>
    </w:div>
    <w:div w:id="1203053395">
      <w:bodyDiv w:val="1"/>
      <w:marLeft w:val="0"/>
      <w:marRight w:val="0"/>
      <w:marTop w:val="0"/>
      <w:marBottom w:val="0"/>
      <w:divBdr>
        <w:top w:val="none" w:sz="0" w:space="0" w:color="auto"/>
        <w:left w:val="none" w:sz="0" w:space="0" w:color="auto"/>
        <w:bottom w:val="none" w:sz="0" w:space="0" w:color="auto"/>
        <w:right w:val="none" w:sz="0" w:space="0" w:color="auto"/>
      </w:divBdr>
    </w:div>
    <w:div w:id="1203057556">
      <w:bodyDiv w:val="1"/>
      <w:marLeft w:val="0"/>
      <w:marRight w:val="0"/>
      <w:marTop w:val="0"/>
      <w:marBottom w:val="0"/>
      <w:divBdr>
        <w:top w:val="none" w:sz="0" w:space="0" w:color="auto"/>
        <w:left w:val="none" w:sz="0" w:space="0" w:color="auto"/>
        <w:bottom w:val="none" w:sz="0" w:space="0" w:color="auto"/>
        <w:right w:val="none" w:sz="0" w:space="0" w:color="auto"/>
      </w:divBdr>
    </w:div>
    <w:div w:id="1203134983">
      <w:bodyDiv w:val="1"/>
      <w:marLeft w:val="0"/>
      <w:marRight w:val="0"/>
      <w:marTop w:val="0"/>
      <w:marBottom w:val="0"/>
      <w:divBdr>
        <w:top w:val="none" w:sz="0" w:space="0" w:color="auto"/>
        <w:left w:val="none" w:sz="0" w:space="0" w:color="auto"/>
        <w:bottom w:val="none" w:sz="0" w:space="0" w:color="auto"/>
        <w:right w:val="none" w:sz="0" w:space="0" w:color="auto"/>
      </w:divBdr>
    </w:div>
    <w:div w:id="1203254040">
      <w:bodyDiv w:val="1"/>
      <w:marLeft w:val="0"/>
      <w:marRight w:val="0"/>
      <w:marTop w:val="0"/>
      <w:marBottom w:val="0"/>
      <w:divBdr>
        <w:top w:val="none" w:sz="0" w:space="0" w:color="auto"/>
        <w:left w:val="none" w:sz="0" w:space="0" w:color="auto"/>
        <w:bottom w:val="none" w:sz="0" w:space="0" w:color="auto"/>
        <w:right w:val="none" w:sz="0" w:space="0" w:color="auto"/>
      </w:divBdr>
    </w:div>
    <w:div w:id="1203519864">
      <w:bodyDiv w:val="1"/>
      <w:marLeft w:val="0"/>
      <w:marRight w:val="0"/>
      <w:marTop w:val="0"/>
      <w:marBottom w:val="0"/>
      <w:divBdr>
        <w:top w:val="none" w:sz="0" w:space="0" w:color="auto"/>
        <w:left w:val="none" w:sz="0" w:space="0" w:color="auto"/>
        <w:bottom w:val="none" w:sz="0" w:space="0" w:color="auto"/>
        <w:right w:val="none" w:sz="0" w:space="0" w:color="auto"/>
      </w:divBdr>
    </w:div>
    <w:div w:id="1203521982">
      <w:bodyDiv w:val="1"/>
      <w:marLeft w:val="0"/>
      <w:marRight w:val="0"/>
      <w:marTop w:val="0"/>
      <w:marBottom w:val="0"/>
      <w:divBdr>
        <w:top w:val="none" w:sz="0" w:space="0" w:color="auto"/>
        <w:left w:val="none" w:sz="0" w:space="0" w:color="auto"/>
        <w:bottom w:val="none" w:sz="0" w:space="0" w:color="auto"/>
        <w:right w:val="none" w:sz="0" w:space="0" w:color="auto"/>
      </w:divBdr>
    </w:div>
    <w:div w:id="1203708752">
      <w:bodyDiv w:val="1"/>
      <w:marLeft w:val="0"/>
      <w:marRight w:val="0"/>
      <w:marTop w:val="0"/>
      <w:marBottom w:val="0"/>
      <w:divBdr>
        <w:top w:val="none" w:sz="0" w:space="0" w:color="auto"/>
        <w:left w:val="none" w:sz="0" w:space="0" w:color="auto"/>
        <w:bottom w:val="none" w:sz="0" w:space="0" w:color="auto"/>
        <w:right w:val="none" w:sz="0" w:space="0" w:color="auto"/>
      </w:divBdr>
    </w:div>
    <w:div w:id="1203791648">
      <w:bodyDiv w:val="1"/>
      <w:marLeft w:val="0"/>
      <w:marRight w:val="0"/>
      <w:marTop w:val="0"/>
      <w:marBottom w:val="0"/>
      <w:divBdr>
        <w:top w:val="none" w:sz="0" w:space="0" w:color="auto"/>
        <w:left w:val="none" w:sz="0" w:space="0" w:color="auto"/>
        <w:bottom w:val="none" w:sz="0" w:space="0" w:color="auto"/>
        <w:right w:val="none" w:sz="0" w:space="0" w:color="auto"/>
      </w:divBdr>
    </w:div>
    <w:div w:id="1203833052">
      <w:bodyDiv w:val="1"/>
      <w:marLeft w:val="0"/>
      <w:marRight w:val="0"/>
      <w:marTop w:val="0"/>
      <w:marBottom w:val="0"/>
      <w:divBdr>
        <w:top w:val="none" w:sz="0" w:space="0" w:color="auto"/>
        <w:left w:val="none" w:sz="0" w:space="0" w:color="auto"/>
        <w:bottom w:val="none" w:sz="0" w:space="0" w:color="auto"/>
        <w:right w:val="none" w:sz="0" w:space="0" w:color="auto"/>
      </w:divBdr>
    </w:div>
    <w:div w:id="1203904907">
      <w:bodyDiv w:val="1"/>
      <w:marLeft w:val="0"/>
      <w:marRight w:val="0"/>
      <w:marTop w:val="0"/>
      <w:marBottom w:val="0"/>
      <w:divBdr>
        <w:top w:val="none" w:sz="0" w:space="0" w:color="auto"/>
        <w:left w:val="none" w:sz="0" w:space="0" w:color="auto"/>
        <w:bottom w:val="none" w:sz="0" w:space="0" w:color="auto"/>
        <w:right w:val="none" w:sz="0" w:space="0" w:color="auto"/>
      </w:divBdr>
    </w:div>
    <w:div w:id="1204095915">
      <w:bodyDiv w:val="1"/>
      <w:marLeft w:val="0"/>
      <w:marRight w:val="0"/>
      <w:marTop w:val="0"/>
      <w:marBottom w:val="0"/>
      <w:divBdr>
        <w:top w:val="none" w:sz="0" w:space="0" w:color="auto"/>
        <w:left w:val="none" w:sz="0" w:space="0" w:color="auto"/>
        <w:bottom w:val="none" w:sz="0" w:space="0" w:color="auto"/>
        <w:right w:val="none" w:sz="0" w:space="0" w:color="auto"/>
      </w:divBdr>
    </w:div>
    <w:div w:id="1204097582">
      <w:bodyDiv w:val="1"/>
      <w:marLeft w:val="0"/>
      <w:marRight w:val="0"/>
      <w:marTop w:val="0"/>
      <w:marBottom w:val="0"/>
      <w:divBdr>
        <w:top w:val="none" w:sz="0" w:space="0" w:color="auto"/>
        <w:left w:val="none" w:sz="0" w:space="0" w:color="auto"/>
        <w:bottom w:val="none" w:sz="0" w:space="0" w:color="auto"/>
        <w:right w:val="none" w:sz="0" w:space="0" w:color="auto"/>
      </w:divBdr>
    </w:div>
    <w:div w:id="1204291919">
      <w:bodyDiv w:val="1"/>
      <w:marLeft w:val="0"/>
      <w:marRight w:val="0"/>
      <w:marTop w:val="0"/>
      <w:marBottom w:val="0"/>
      <w:divBdr>
        <w:top w:val="none" w:sz="0" w:space="0" w:color="auto"/>
        <w:left w:val="none" w:sz="0" w:space="0" w:color="auto"/>
        <w:bottom w:val="none" w:sz="0" w:space="0" w:color="auto"/>
        <w:right w:val="none" w:sz="0" w:space="0" w:color="auto"/>
      </w:divBdr>
    </w:div>
    <w:div w:id="1204320400">
      <w:bodyDiv w:val="1"/>
      <w:marLeft w:val="0"/>
      <w:marRight w:val="0"/>
      <w:marTop w:val="0"/>
      <w:marBottom w:val="0"/>
      <w:divBdr>
        <w:top w:val="none" w:sz="0" w:space="0" w:color="auto"/>
        <w:left w:val="none" w:sz="0" w:space="0" w:color="auto"/>
        <w:bottom w:val="none" w:sz="0" w:space="0" w:color="auto"/>
        <w:right w:val="none" w:sz="0" w:space="0" w:color="auto"/>
      </w:divBdr>
    </w:div>
    <w:div w:id="1204437274">
      <w:bodyDiv w:val="1"/>
      <w:marLeft w:val="0"/>
      <w:marRight w:val="0"/>
      <w:marTop w:val="0"/>
      <w:marBottom w:val="0"/>
      <w:divBdr>
        <w:top w:val="none" w:sz="0" w:space="0" w:color="auto"/>
        <w:left w:val="none" w:sz="0" w:space="0" w:color="auto"/>
        <w:bottom w:val="none" w:sz="0" w:space="0" w:color="auto"/>
        <w:right w:val="none" w:sz="0" w:space="0" w:color="auto"/>
      </w:divBdr>
    </w:div>
    <w:div w:id="1204559881">
      <w:bodyDiv w:val="1"/>
      <w:marLeft w:val="0"/>
      <w:marRight w:val="0"/>
      <w:marTop w:val="0"/>
      <w:marBottom w:val="0"/>
      <w:divBdr>
        <w:top w:val="none" w:sz="0" w:space="0" w:color="auto"/>
        <w:left w:val="none" w:sz="0" w:space="0" w:color="auto"/>
        <w:bottom w:val="none" w:sz="0" w:space="0" w:color="auto"/>
        <w:right w:val="none" w:sz="0" w:space="0" w:color="auto"/>
      </w:divBdr>
    </w:div>
    <w:div w:id="1204637907">
      <w:bodyDiv w:val="1"/>
      <w:marLeft w:val="0"/>
      <w:marRight w:val="0"/>
      <w:marTop w:val="0"/>
      <w:marBottom w:val="0"/>
      <w:divBdr>
        <w:top w:val="none" w:sz="0" w:space="0" w:color="auto"/>
        <w:left w:val="none" w:sz="0" w:space="0" w:color="auto"/>
        <w:bottom w:val="none" w:sz="0" w:space="0" w:color="auto"/>
        <w:right w:val="none" w:sz="0" w:space="0" w:color="auto"/>
      </w:divBdr>
    </w:div>
    <w:div w:id="1204707020">
      <w:bodyDiv w:val="1"/>
      <w:marLeft w:val="0"/>
      <w:marRight w:val="0"/>
      <w:marTop w:val="0"/>
      <w:marBottom w:val="0"/>
      <w:divBdr>
        <w:top w:val="none" w:sz="0" w:space="0" w:color="auto"/>
        <w:left w:val="none" w:sz="0" w:space="0" w:color="auto"/>
        <w:bottom w:val="none" w:sz="0" w:space="0" w:color="auto"/>
        <w:right w:val="none" w:sz="0" w:space="0" w:color="auto"/>
      </w:divBdr>
    </w:div>
    <w:div w:id="1204752485">
      <w:bodyDiv w:val="1"/>
      <w:marLeft w:val="0"/>
      <w:marRight w:val="0"/>
      <w:marTop w:val="0"/>
      <w:marBottom w:val="0"/>
      <w:divBdr>
        <w:top w:val="none" w:sz="0" w:space="0" w:color="auto"/>
        <w:left w:val="none" w:sz="0" w:space="0" w:color="auto"/>
        <w:bottom w:val="none" w:sz="0" w:space="0" w:color="auto"/>
        <w:right w:val="none" w:sz="0" w:space="0" w:color="auto"/>
      </w:divBdr>
    </w:div>
    <w:div w:id="1204756164">
      <w:bodyDiv w:val="1"/>
      <w:marLeft w:val="0"/>
      <w:marRight w:val="0"/>
      <w:marTop w:val="0"/>
      <w:marBottom w:val="0"/>
      <w:divBdr>
        <w:top w:val="none" w:sz="0" w:space="0" w:color="auto"/>
        <w:left w:val="none" w:sz="0" w:space="0" w:color="auto"/>
        <w:bottom w:val="none" w:sz="0" w:space="0" w:color="auto"/>
        <w:right w:val="none" w:sz="0" w:space="0" w:color="auto"/>
      </w:divBdr>
    </w:div>
    <w:div w:id="1204903075">
      <w:bodyDiv w:val="1"/>
      <w:marLeft w:val="0"/>
      <w:marRight w:val="0"/>
      <w:marTop w:val="0"/>
      <w:marBottom w:val="0"/>
      <w:divBdr>
        <w:top w:val="none" w:sz="0" w:space="0" w:color="auto"/>
        <w:left w:val="none" w:sz="0" w:space="0" w:color="auto"/>
        <w:bottom w:val="none" w:sz="0" w:space="0" w:color="auto"/>
        <w:right w:val="none" w:sz="0" w:space="0" w:color="auto"/>
      </w:divBdr>
    </w:div>
    <w:div w:id="1205144115">
      <w:bodyDiv w:val="1"/>
      <w:marLeft w:val="0"/>
      <w:marRight w:val="0"/>
      <w:marTop w:val="0"/>
      <w:marBottom w:val="0"/>
      <w:divBdr>
        <w:top w:val="none" w:sz="0" w:space="0" w:color="auto"/>
        <w:left w:val="none" w:sz="0" w:space="0" w:color="auto"/>
        <w:bottom w:val="none" w:sz="0" w:space="0" w:color="auto"/>
        <w:right w:val="none" w:sz="0" w:space="0" w:color="auto"/>
      </w:divBdr>
    </w:div>
    <w:div w:id="1205215121">
      <w:bodyDiv w:val="1"/>
      <w:marLeft w:val="0"/>
      <w:marRight w:val="0"/>
      <w:marTop w:val="0"/>
      <w:marBottom w:val="0"/>
      <w:divBdr>
        <w:top w:val="none" w:sz="0" w:space="0" w:color="auto"/>
        <w:left w:val="none" w:sz="0" w:space="0" w:color="auto"/>
        <w:bottom w:val="none" w:sz="0" w:space="0" w:color="auto"/>
        <w:right w:val="none" w:sz="0" w:space="0" w:color="auto"/>
      </w:divBdr>
    </w:div>
    <w:div w:id="1205217504">
      <w:bodyDiv w:val="1"/>
      <w:marLeft w:val="0"/>
      <w:marRight w:val="0"/>
      <w:marTop w:val="0"/>
      <w:marBottom w:val="0"/>
      <w:divBdr>
        <w:top w:val="none" w:sz="0" w:space="0" w:color="auto"/>
        <w:left w:val="none" w:sz="0" w:space="0" w:color="auto"/>
        <w:bottom w:val="none" w:sz="0" w:space="0" w:color="auto"/>
        <w:right w:val="none" w:sz="0" w:space="0" w:color="auto"/>
      </w:divBdr>
    </w:div>
    <w:div w:id="1205289153">
      <w:bodyDiv w:val="1"/>
      <w:marLeft w:val="0"/>
      <w:marRight w:val="0"/>
      <w:marTop w:val="0"/>
      <w:marBottom w:val="0"/>
      <w:divBdr>
        <w:top w:val="none" w:sz="0" w:space="0" w:color="auto"/>
        <w:left w:val="none" w:sz="0" w:space="0" w:color="auto"/>
        <w:bottom w:val="none" w:sz="0" w:space="0" w:color="auto"/>
        <w:right w:val="none" w:sz="0" w:space="0" w:color="auto"/>
      </w:divBdr>
    </w:div>
    <w:div w:id="1205289536">
      <w:bodyDiv w:val="1"/>
      <w:marLeft w:val="0"/>
      <w:marRight w:val="0"/>
      <w:marTop w:val="0"/>
      <w:marBottom w:val="0"/>
      <w:divBdr>
        <w:top w:val="none" w:sz="0" w:space="0" w:color="auto"/>
        <w:left w:val="none" w:sz="0" w:space="0" w:color="auto"/>
        <w:bottom w:val="none" w:sz="0" w:space="0" w:color="auto"/>
        <w:right w:val="none" w:sz="0" w:space="0" w:color="auto"/>
      </w:divBdr>
    </w:div>
    <w:div w:id="1205559860">
      <w:bodyDiv w:val="1"/>
      <w:marLeft w:val="0"/>
      <w:marRight w:val="0"/>
      <w:marTop w:val="0"/>
      <w:marBottom w:val="0"/>
      <w:divBdr>
        <w:top w:val="none" w:sz="0" w:space="0" w:color="auto"/>
        <w:left w:val="none" w:sz="0" w:space="0" w:color="auto"/>
        <w:bottom w:val="none" w:sz="0" w:space="0" w:color="auto"/>
        <w:right w:val="none" w:sz="0" w:space="0" w:color="auto"/>
      </w:divBdr>
    </w:div>
    <w:div w:id="1205678754">
      <w:bodyDiv w:val="1"/>
      <w:marLeft w:val="0"/>
      <w:marRight w:val="0"/>
      <w:marTop w:val="0"/>
      <w:marBottom w:val="0"/>
      <w:divBdr>
        <w:top w:val="none" w:sz="0" w:space="0" w:color="auto"/>
        <w:left w:val="none" w:sz="0" w:space="0" w:color="auto"/>
        <w:bottom w:val="none" w:sz="0" w:space="0" w:color="auto"/>
        <w:right w:val="none" w:sz="0" w:space="0" w:color="auto"/>
      </w:divBdr>
    </w:div>
    <w:div w:id="1205680136">
      <w:bodyDiv w:val="1"/>
      <w:marLeft w:val="0"/>
      <w:marRight w:val="0"/>
      <w:marTop w:val="0"/>
      <w:marBottom w:val="0"/>
      <w:divBdr>
        <w:top w:val="none" w:sz="0" w:space="0" w:color="auto"/>
        <w:left w:val="none" w:sz="0" w:space="0" w:color="auto"/>
        <w:bottom w:val="none" w:sz="0" w:space="0" w:color="auto"/>
        <w:right w:val="none" w:sz="0" w:space="0" w:color="auto"/>
      </w:divBdr>
    </w:div>
    <w:div w:id="1205753967">
      <w:bodyDiv w:val="1"/>
      <w:marLeft w:val="0"/>
      <w:marRight w:val="0"/>
      <w:marTop w:val="0"/>
      <w:marBottom w:val="0"/>
      <w:divBdr>
        <w:top w:val="none" w:sz="0" w:space="0" w:color="auto"/>
        <w:left w:val="none" w:sz="0" w:space="0" w:color="auto"/>
        <w:bottom w:val="none" w:sz="0" w:space="0" w:color="auto"/>
        <w:right w:val="none" w:sz="0" w:space="0" w:color="auto"/>
      </w:divBdr>
    </w:div>
    <w:div w:id="1206330463">
      <w:bodyDiv w:val="1"/>
      <w:marLeft w:val="0"/>
      <w:marRight w:val="0"/>
      <w:marTop w:val="0"/>
      <w:marBottom w:val="0"/>
      <w:divBdr>
        <w:top w:val="none" w:sz="0" w:space="0" w:color="auto"/>
        <w:left w:val="none" w:sz="0" w:space="0" w:color="auto"/>
        <w:bottom w:val="none" w:sz="0" w:space="0" w:color="auto"/>
        <w:right w:val="none" w:sz="0" w:space="0" w:color="auto"/>
      </w:divBdr>
    </w:div>
    <w:div w:id="1206455080">
      <w:bodyDiv w:val="1"/>
      <w:marLeft w:val="0"/>
      <w:marRight w:val="0"/>
      <w:marTop w:val="0"/>
      <w:marBottom w:val="0"/>
      <w:divBdr>
        <w:top w:val="none" w:sz="0" w:space="0" w:color="auto"/>
        <w:left w:val="none" w:sz="0" w:space="0" w:color="auto"/>
        <w:bottom w:val="none" w:sz="0" w:space="0" w:color="auto"/>
        <w:right w:val="none" w:sz="0" w:space="0" w:color="auto"/>
      </w:divBdr>
    </w:div>
    <w:div w:id="1206484482">
      <w:bodyDiv w:val="1"/>
      <w:marLeft w:val="0"/>
      <w:marRight w:val="0"/>
      <w:marTop w:val="0"/>
      <w:marBottom w:val="0"/>
      <w:divBdr>
        <w:top w:val="none" w:sz="0" w:space="0" w:color="auto"/>
        <w:left w:val="none" w:sz="0" w:space="0" w:color="auto"/>
        <w:bottom w:val="none" w:sz="0" w:space="0" w:color="auto"/>
        <w:right w:val="none" w:sz="0" w:space="0" w:color="auto"/>
      </w:divBdr>
    </w:div>
    <w:div w:id="1206603329">
      <w:bodyDiv w:val="1"/>
      <w:marLeft w:val="0"/>
      <w:marRight w:val="0"/>
      <w:marTop w:val="0"/>
      <w:marBottom w:val="0"/>
      <w:divBdr>
        <w:top w:val="none" w:sz="0" w:space="0" w:color="auto"/>
        <w:left w:val="none" w:sz="0" w:space="0" w:color="auto"/>
        <w:bottom w:val="none" w:sz="0" w:space="0" w:color="auto"/>
        <w:right w:val="none" w:sz="0" w:space="0" w:color="auto"/>
      </w:divBdr>
    </w:div>
    <w:div w:id="1206676950">
      <w:bodyDiv w:val="1"/>
      <w:marLeft w:val="0"/>
      <w:marRight w:val="0"/>
      <w:marTop w:val="0"/>
      <w:marBottom w:val="0"/>
      <w:divBdr>
        <w:top w:val="none" w:sz="0" w:space="0" w:color="auto"/>
        <w:left w:val="none" w:sz="0" w:space="0" w:color="auto"/>
        <w:bottom w:val="none" w:sz="0" w:space="0" w:color="auto"/>
        <w:right w:val="none" w:sz="0" w:space="0" w:color="auto"/>
      </w:divBdr>
    </w:div>
    <w:div w:id="1206721242">
      <w:bodyDiv w:val="1"/>
      <w:marLeft w:val="0"/>
      <w:marRight w:val="0"/>
      <w:marTop w:val="0"/>
      <w:marBottom w:val="0"/>
      <w:divBdr>
        <w:top w:val="none" w:sz="0" w:space="0" w:color="auto"/>
        <w:left w:val="none" w:sz="0" w:space="0" w:color="auto"/>
        <w:bottom w:val="none" w:sz="0" w:space="0" w:color="auto"/>
        <w:right w:val="none" w:sz="0" w:space="0" w:color="auto"/>
      </w:divBdr>
    </w:div>
    <w:div w:id="1207184685">
      <w:bodyDiv w:val="1"/>
      <w:marLeft w:val="0"/>
      <w:marRight w:val="0"/>
      <w:marTop w:val="0"/>
      <w:marBottom w:val="0"/>
      <w:divBdr>
        <w:top w:val="none" w:sz="0" w:space="0" w:color="auto"/>
        <w:left w:val="none" w:sz="0" w:space="0" w:color="auto"/>
        <w:bottom w:val="none" w:sz="0" w:space="0" w:color="auto"/>
        <w:right w:val="none" w:sz="0" w:space="0" w:color="auto"/>
      </w:divBdr>
    </w:div>
    <w:div w:id="1207837076">
      <w:bodyDiv w:val="1"/>
      <w:marLeft w:val="0"/>
      <w:marRight w:val="0"/>
      <w:marTop w:val="0"/>
      <w:marBottom w:val="0"/>
      <w:divBdr>
        <w:top w:val="none" w:sz="0" w:space="0" w:color="auto"/>
        <w:left w:val="none" w:sz="0" w:space="0" w:color="auto"/>
        <w:bottom w:val="none" w:sz="0" w:space="0" w:color="auto"/>
        <w:right w:val="none" w:sz="0" w:space="0" w:color="auto"/>
      </w:divBdr>
    </w:div>
    <w:div w:id="1208108208">
      <w:bodyDiv w:val="1"/>
      <w:marLeft w:val="0"/>
      <w:marRight w:val="0"/>
      <w:marTop w:val="0"/>
      <w:marBottom w:val="0"/>
      <w:divBdr>
        <w:top w:val="none" w:sz="0" w:space="0" w:color="auto"/>
        <w:left w:val="none" w:sz="0" w:space="0" w:color="auto"/>
        <w:bottom w:val="none" w:sz="0" w:space="0" w:color="auto"/>
        <w:right w:val="none" w:sz="0" w:space="0" w:color="auto"/>
      </w:divBdr>
    </w:div>
    <w:div w:id="1208419913">
      <w:bodyDiv w:val="1"/>
      <w:marLeft w:val="0"/>
      <w:marRight w:val="0"/>
      <w:marTop w:val="0"/>
      <w:marBottom w:val="0"/>
      <w:divBdr>
        <w:top w:val="none" w:sz="0" w:space="0" w:color="auto"/>
        <w:left w:val="none" w:sz="0" w:space="0" w:color="auto"/>
        <w:bottom w:val="none" w:sz="0" w:space="0" w:color="auto"/>
        <w:right w:val="none" w:sz="0" w:space="0" w:color="auto"/>
      </w:divBdr>
    </w:div>
    <w:div w:id="1208449075">
      <w:bodyDiv w:val="1"/>
      <w:marLeft w:val="0"/>
      <w:marRight w:val="0"/>
      <w:marTop w:val="0"/>
      <w:marBottom w:val="0"/>
      <w:divBdr>
        <w:top w:val="none" w:sz="0" w:space="0" w:color="auto"/>
        <w:left w:val="none" w:sz="0" w:space="0" w:color="auto"/>
        <w:bottom w:val="none" w:sz="0" w:space="0" w:color="auto"/>
        <w:right w:val="none" w:sz="0" w:space="0" w:color="auto"/>
      </w:divBdr>
    </w:div>
    <w:div w:id="1208563007">
      <w:bodyDiv w:val="1"/>
      <w:marLeft w:val="0"/>
      <w:marRight w:val="0"/>
      <w:marTop w:val="0"/>
      <w:marBottom w:val="0"/>
      <w:divBdr>
        <w:top w:val="none" w:sz="0" w:space="0" w:color="auto"/>
        <w:left w:val="none" w:sz="0" w:space="0" w:color="auto"/>
        <w:bottom w:val="none" w:sz="0" w:space="0" w:color="auto"/>
        <w:right w:val="none" w:sz="0" w:space="0" w:color="auto"/>
      </w:divBdr>
    </w:div>
    <w:div w:id="1208569880">
      <w:bodyDiv w:val="1"/>
      <w:marLeft w:val="0"/>
      <w:marRight w:val="0"/>
      <w:marTop w:val="0"/>
      <w:marBottom w:val="0"/>
      <w:divBdr>
        <w:top w:val="none" w:sz="0" w:space="0" w:color="auto"/>
        <w:left w:val="none" w:sz="0" w:space="0" w:color="auto"/>
        <w:bottom w:val="none" w:sz="0" w:space="0" w:color="auto"/>
        <w:right w:val="none" w:sz="0" w:space="0" w:color="auto"/>
      </w:divBdr>
    </w:div>
    <w:div w:id="1208639190">
      <w:bodyDiv w:val="1"/>
      <w:marLeft w:val="0"/>
      <w:marRight w:val="0"/>
      <w:marTop w:val="0"/>
      <w:marBottom w:val="0"/>
      <w:divBdr>
        <w:top w:val="none" w:sz="0" w:space="0" w:color="auto"/>
        <w:left w:val="none" w:sz="0" w:space="0" w:color="auto"/>
        <w:bottom w:val="none" w:sz="0" w:space="0" w:color="auto"/>
        <w:right w:val="none" w:sz="0" w:space="0" w:color="auto"/>
      </w:divBdr>
    </w:div>
    <w:div w:id="1208646560">
      <w:bodyDiv w:val="1"/>
      <w:marLeft w:val="0"/>
      <w:marRight w:val="0"/>
      <w:marTop w:val="0"/>
      <w:marBottom w:val="0"/>
      <w:divBdr>
        <w:top w:val="none" w:sz="0" w:space="0" w:color="auto"/>
        <w:left w:val="none" w:sz="0" w:space="0" w:color="auto"/>
        <w:bottom w:val="none" w:sz="0" w:space="0" w:color="auto"/>
        <w:right w:val="none" w:sz="0" w:space="0" w:color="auto"/>
      </w:divBdr>
    </w:div>
    <w:div w:id="1208831477">
      <w:bodyDiv w:val="1"/>
      <w:marLeft w:val="0"/>
      <w:marRight w:val="0"/>
      <w:marTop w:val="0"/>
      <w:marBottom w:val="0"/>
      <w:divBdr>
        <w:top w:val="none" w:sz="0" w:space="0" w:color="auto"/>
        <w:left w:val="none" w:sz="0" w:space="0" w:color="auto"/>
        <w:bottom w:val="none" w:sz="0" w:space="0" w:color="auto"/>
        <w:right w:val="none" w:sz="0" w:space="0" w:color="auto"/>
      </w:divBdr>
    </w:div>
    <w:div w:id="1208880008">
      <w:bodyDiv w:val="1"/>
      <w:marLeft w:val="0"/>
      <w:marRight w:val="0"/>
      <w:marTop w:val="0"/>
      <w:marBottom w:val="0"/>
      <w:divBdr>
        <w:top w:val="none" w:sz="0" w:space="0" w:color="auto"/>
        <w:left w:val="none" w:sz="0" w:space="0" w:color="auto"/>
        <w:bottom w:val="none" w:sz="0" w:space="0" w:color="auto"/>
        <w:right w:val="none" w:sz="0" w:space="0" w:color="auto"/>
      </w:divBdr>
    </w:div>
    <w:div w:id="1208906442">
      <w:bodyDiv w:val="1"/>
      <w:marLeft w:val="0"/>
      <w:marRight w:val="0"/>
      <w:marTop w:val="0"/>
      <w:marBottom w:val="0"/>
      <w:divBdr>
        <w:top w:val="none" w:sz="0" w:space="0" w:color="auto"/>
        <w:left w:val="none" w:sz="0" w:space="0" w:color="auto"/>
        <w:bottom w:val="none" w:sz="0" w:space="0" w:color="auto"/>
        <w:right w:val="none" w:sz="0" w:space="0" w:color="auto"/>
      </w:divBdr>
    </w:div>
    <w:div w:id="1209537763">
      <w:bodyDiv w:val="1"/>
      <w:marLeft w:val="0"/>
      <w:marRight w:val="0"/>
      <w:marTop w:val="0"/>
      <w:marBottom w:val="0"/>
      <w:divBdr>
        <w:top w:val="none" w:sz="0" w:space="0" w:color="auto"/>
        <w:left w:val="none" w:sz="0" w:space="0" w:color="auto"/>
        <w:bottom w:val="none" w:sz="0" w:space="0" w:color="auto"/>
        <w:right w:val="none" w:sz="0" w:space="0" w:color="auto"/>
      </w:divBdr>
    </w:div>
    <w:div w:id="1209609210">
      <w:bodyDiv w:val="1"/>
      <w:marLeft w:val="0"/>
      <w:marRight w:val="0"/>
      <w:marTop w:val="0"/>
      <w:marBottom w:val="0"/>
      <w:divBdr>
        <w:top w:val="none" w:sz="0" w:space="0" w:color="auto"/>
        <w:left w:val="none" w:sz="0" w:space="0" w:color="auto"/>
        <w:bottom w:val="none" w:sz="0" w:space="0" w:color="auto"/>
        <w:right w:val="none" w:sz="0" w:space="0" w:color="auto"/>
      </w:divBdr>
    </w:div>
    <w:div w:id="1209685308">
      <w:bodyDiv w:val="1"/>
      <w:marLeft w:val="0"/>
      <w:marRight w:val="0"/>
      <w:marTop w:val="0"/>
      <w:marBottom w:val="0"/>
      <w:divBdr>
        <w:top w:val="none" w:sz="0" w:space="0" w:color="auto"/>
        <w:left w:val="none" w:sz="0" w:space="0" w:color="auto"/>
        <w:bottom w:val="none" w:sz="0" w:space="0" w:color="auto"/>
        <w:right w:val="none" w:sz="0" w:space="0" w:color="auto"/>
      </w:divBdr>
    </w:div>
    <w:div w:id="1209756835">
      <w:bodyDiv w:val="1"/>
      <w:marLeft w:val="0"/>
      <w:marRight w:val="0"/>
      <w:marTop w:val="0"/>
      <w:marBottom w:val="0"/>
      <w:divBdr>
        <w:top w:val="none" w:sz="0" w:space="0" w:color="auto"/>
        <w:left w:val="none" w:sz="0" w:space="0" w:color="auto"/>
        <w:bottom w:val="none" w:sz="0" w:space="0" w:color="auto"/>
        <w:right w:val="none" w:sz="0" w:space="0" w:color="auto"/>
      </w:divBdr>
    </w:div>
    <w:div w:id="1209879979">
      <w:bodyDiv w:val="1"/>
      <w:marLeft w:val="0"/>
      <w:marRight w:val="0"/>
      <w:marTop w:val="0"/>
      <w:marBottom w:val="0"/>
      <w:divBdr>
        <w:top w:val="none" w:sz="0" w:space="0" w:color="auto"/>
        <w:left w:val="none" w:sz="0" w:space="0" w:color="auto"/>
        <w:bottom w:val="none" w:sz="0" w:space="0" w:color="auto"/>
        <w:right w:val="none" w:sz="0" w:space="0" w:color="auto"/>
      </w:divBdr>
    </w:div>
    <w:div w:id="1209948331">
      <w:bodyDiv w:val="1"/>
      <w:marLeft w:val="0"/>
      <w:marRight w:val="0"/>
      <w:marTop w:val="0"/>
      <w:marBottom w:val="0"/>
      <w:divBdr>
        <w:top w:val="none" w:sz="0" w:space="0" w:color="auto"/>
        <w:left w:val="none" w:sz="0" w:space="0" w:color="auto"/>
        <w:bottom w:val="none" w:sz="0" w:space="0" w:color="auto"/>
        <w:right w:val="none" w:sz="0" w:space="0" w:color="auto"/>
      </w:divBdr>
    </w:div>
    <w:div w:id="1210192066">
      <w:bodyDiv w:val="1"/>
      <w:marLeft w:val="0"/>
      <w:marRight w:val="0"/>
      <w:marTop w:val="0"/>
      <w:marBottom w:val="0"/>
      <w:divBdr>
        <w:top w:val="none" w:sz="0" w:space="0" w:color="auto"/>
        <w:left w:val="none" w:sz="0" w:space="0" w:color="auto"/>
        <w:bottom w:val="none" w:sz="0" w:space="0" w:color="auto"/>
        <w:right w:val="none" w:sz="0" w:space="0" w:color="auto"/>
      </w:divBdr>
    </w:div>
    <w:div w:id="1210193207">
      <w:bodyDiv w:val="1"/>
      <w:marLeft w:val="0"/>
      <w:marRight w:val="0"/>
      <w:marTop w:val="0"/>
      <w:marBottom w:val="0"/>
      <w:divBdr>
        <w:top w:val="none" w:sz="0" w:space="0" w:color="auto"/>
        <w:left w:val="none" w:sz="0" w:space="0" w:color="auto"/>
        <w:bottom w:val="none" w:sz="0" w:space="0" w:color="auto"/>
        <w:right w:val="none" w:sz="0" w:space="0" w:color="auto"/>
      </w:divBdr>
    </w:div>
    <w:div w:id="1210267052">
      <w:bodyDiv w:val="1"/>
      <w:marLeft w:val="0"/>
      <w:marRight w:val="0"/>
      <w:marTop w:val="0"/>
      <w:marBottom w:val="0"/>
      <w:divBdr>
        <w:top w:val="none" w:sz="0" w:space="0" w:color="auto"/>
        <w:left w:val="none" w:sz="0" w:space="0" w:color="auto"/>
        <w:bottom w:val="none" w:sz="0" w:space="0" w:color="auto"/>
        <w:right w:val="none" w:sz="0" w:space="0" w:color="auto"/>
      </w:divBdr>
    </w:div>
    <w:div w:id="1210410676">
      <w:bodyDiv w:val="1"/>
      <w:marLeft w:val="0"/>
      <w:marRight w:val="0"/>
      <w:marTop w:val="0"/>
      <w:marBottom w:val="0"/>
      <w:divBdr>
        <w:top w:val="none" w:sz="0" w:space="0" w:color="auto"/>
        <w:left w:val="none" w:sz="0" w:space="0" w:color="auto"/>
        <w:bottom w:val="none" w:sz="0" w:space="0" w:color="auto"/>
        <w:right w:val="none" w:sz="0" w:space="0" w:color="auto"/>
      </w:divBdr>
    </w:div>
    <w:div w:id="1210411719">
      <w:bodyDiv w:val="1"/>
      <w:marLeft w:val="0"/>
      <w:marRight w:val="0"/>
      <w:marTop w:val="0"/>
      <w:marBottom w:val="0"/>
      <w:divBdr>
        <w:top w:val="none" w:sz="0" w:space="0" w:color="auto"/>
        <w:left w:val="none" w:sz="0" w:space="0" w:color="auto"/>
        <w:bottom w:val="none" w:sz="0" w:space="0" w:color="auto"/>
        <w:right w:val="none" w:sz="0" w:space="0" w:color="auto"/>
      </w:divBdr>
    </w:div>
    <w:div w:id="1210529896">
      <w:bodyDiv w:val="1"/>
      <w:marLeft w:val="0"/>
      <w:marRight w:val="0"/>
      <w:marTop w:val="0"/>
      <w:marBottom w:val="0"/>
      <w:divBdr>
        <w:top w:val="none" w:sz="0" w:space="0" w:color="auto"/>
        <w:left w:val="none" w:sz="0" w:space="0" w:color="auto"/>
        <w:bottom w:val="none" w:sz="0" w:space="0" w:color="auto"/>
        <w:right w:val="none" w:sz="0" w:space="0" w:color="auto"/>
      </w:divBdr>
    </w:div>
    <w:div w:id="1210537169">
      <w:bodyDiv w:val="1"/>
      <w:marLeft w:val="0"/>
      <w:marRight w:val="0"/>
      <w:marTop w:val="0"/>
      <w:marBottom w:val="0"/>
      <w:divBdr>
        <w:top w:val="none" w:sz="0" w:space="0" w:color="auto"/>
        <w:left w:val="none" w:sz="0" w:space="0" w:color="auto"/>
        <w:bottom w:val="none" w:sz="0" w:space="0" w:color="auto"/>
        <w:right w:val="none" w:sz="0" w:space="0" w:color="auto"/>
      </w:divBdr>
    </w:div>
    <w:div w:id="1210611287">
      <w:bodyDiv w:val="1"/>
      <w:marLeft w:val="0"/>
      <w:marRight w:val="0"/>
      <w:marTop w:val="0"/>
      <w:marBottom w:val="0"/>
      <w:divBdr>
        <w:top w:val="none" w:sz="0" w:space="0" w:color="auto"/>
        <w:left w:val="none" w:sz="0" w:space="0" w:color="auto"/>
        <w:bottom w:val="none" w:sz="0" w:space="0" w:color="auto"/>
        <w:right w:val="none" w:sz="0" w:space="0" w:color="auto"/>
      </w:divBdr>
    </w:div>
    <w:div w:id="1210727942">
      <w:bodyDiv w:val="1"/>
      <w:marLeft w:val="0"/>
      <w:marRight w:val="0"/>
      <w:marTop w:val="0"/>
      <w:marBottom w:val="0"/>
      <w:divBdr>
        <w:top w:val="none" w:sz="0" w:space="0" w:color="auto"/>
        <w:left w:val="none" w:sz="0" w:space="0" w:color="auto"/>
        <w:bottom w:val="none" w:sz="0" w:space="0" w:color="auto"/>
        <w:right w:val="none" w:sz="0" w:space="0" w:color="auto"/>
      </w:divBdr>
    </w:div>
    <w:div w:id="1210805360">
      <w:bodyDiv w:val="1"/>
      <w:marLeft w:val="0"/>
      <w:marRight w:val="0"/>
      <w:marTop w:val="0"/>
      <w:marBottom w:val="0"/>
      <w:divBdr>
        <w:top w:val="none" w:sz="0" w:space="0" w:color="auto"/>
        <w:left w:val="none" w:sz="0" w:space="0" w:color="auto"/>
        <w:bottom w:val="none" w:sz="0" w:space="0" w:color="auto"/>
        <w:right w:val="none" w:sz="0" w:space="0" w:color="auto"/>
      </w:divBdr>
    </w:div>
    <w:div w:id="1211310169">
      <w:bodyDiv w:val="1"/>
      <w:marLeft w:val="0"/>
      <w:marRight w:val="0"/>
      <w:marTop w:val="0"/>
      <w:marBottom w:val="0"/>
      <w:divBdr>
        <w:top w:val="none" w:sz="0" w:space="0" w:color="auto"/>
        <w:left w:val="none" w:sz="0" w:space="0" w:color="auto"/>
        <w:bottom w:val="none" w:sz="0" w:space="0" w:color="auto"/>
        <w:right w:val="none" w:sz="0" w:space="0" w:color="auto"/>
      </w:divBdr>
    </w:div>
    <w:div w:id="1211376764">
      <w:bodyDiv w:val="1"/>
      <w:marLeft w:val="0"/>
      <w:marRight w:val="0"/>
      <w:marTop w:val="0"/>
      <w:marBottom w:val="0"/>
      <w:divBdr>
        <w:top w:val="none" w:sz="0" w:space="0" w:color="auto"/>
        <w:left w:val="none" w:sz="0" w:space="0" w:color="auto"/>
        <w:bottom w:val="none" w:sz="0" w:space="0" w:color="auto"/>
        <w:right w:val="none" w:sz="0" w:space="0" w:color="auto"/>
      </w:divBdr>
    </w:div>
    <w:div w:id="1211454817">
      <w:bodyDiv w:val="1"/>
      <w:marLeft w:val="0"/>
      <w:marRight w:val="0"/>
      <w:marTop w:val="0"/>
      <w:marBottom w:val="0"/>
      <w:divBdr>
        <w:top w:val="none" w:sz="0" w:space="0" w:color="auto"/>
        <w:left w:val="none" w:sz="0" w:space="0" w:color="auto"/>
        <w:bottom w:val="none" w:sz="0" w:space="0" w:color="auto"/>
        <w:right w:val="none" w:sz="0" w:space="0" w:color="auto"/>
      </w:divBdr>
    </w:div>
    <w:div w:id="1211765308">
      <w:bodyDiv w:val="1"/>
      <w:marLeft w:val="0"/>
      <w:marRight w:val="0"/>
      <w:marTop w:val="0"/>
      <w:marBottom w:val="0"/>
      <w:divBdr>
        <w:top w:val="none" w:sz="0" w:space="0" w:color="auto"/>
        <w:left w:val="none" w:sz="0" w:space="0" w:color="auto"/>
        <w:bottom w:val="none" w:sz="0" w:space="0" w:color="auto"/>
        <w:right w:val="none" w:sz="0" w:space="0" w:color="auto"/>
      </w:divBdr>
    </w:div>
    <w:div w:id="1211914522">
      <w:bodyDiv w:val="1"/>
      <w:marLeft w:val="0"/>
      <w:marRight w:val="0"/>
      <w:marTop w:val="0"/>
      <w:marBottom w:val="0"/>
      <w:divBdr>
        <w:top w:val="none" w:sz="0" w:space="0" w:color="auto"/>
        <w:left w:val="none" w:sz="0" w:space="0" w:color="auto"/>
        <w:bottom w:val="none" w:sz="0" w:space="0" w:color="auto"/>
        <w:right w:val="none" w:sz="0" w:space="0" w:color="auto"/>
      </w:divBdr>
    </w:div>
    <w:div w:id="1211960084">
      <w:bodyDiv w:val="1"/>
      <w:marLeft w:val="0"/>
      <w:marRight w:val="0"/>
      <w:marTop w:val="0"/>
      <w:marBottom w:val="0"/>
      <w:divBdr>
        <w:top w:val="none" w:sz="0" w:space="0" w:color="auto"/>
        <w:left w:val="none" w:sz="0" w:space="0" w:color="auto"/>
        <w:bottom w:val="none" w:sz="0" w:space="0" w:color="auto"/>
        <w:right w:val="none" w:sz="0" w:space="0" w:color="auto"/>
      </w:divBdr>
    </w:div>
    <w:div w:id="1212306389">
      <w:bodyDiv w:val="1"/>
      <w:marLeft w:val="0"/>
      <w:marRight w:val="0"/>
      <w:marTop w:val="0"/>
      <w:marBottom w:val="0"/>
      <w:divBdr>
        <w:top w:val="none" w:sz="0" w:space="0" w:color="auto"/>
        <w:left w:val="none" w:sz="0" w:space="0" w:color="auto"/>
        <w:bottom w:val="none" w:sz="0" w:space="0" w:color="auto"/>
        <w:right w:val="none" w:sz="0" w:space="0" w:color="auto"/>
      </w:divBdr>
    </w:div>
    <w:div w:id="1212424190">
      <w:bodyDiv w:val="1"/>
      <w:marLeft w:val="0"/>
      <w:marRight w:val="0"/>
      <w:marTop w:val="0"/>
      <w:marBottom w:val="0"/>
      <w:divBdr>
        <w:top w:val="none" w:sz="0" w:space="0" w:color="auto"/>
        <w:left w:val="none" w:sz="0" w:space="0" w:color="auto"/>
        <w:bottom w:val="none" w:sz="0" w:space="0" w:color="auto"/>
        <w:right w:val="none" w:sz="0" w:space="0" w:color="auto"/>
      </w:divBdr>
    </w:div>
    <w:div w:id="1212694209">
      <w:bodyDiv w:val="1"/>
      <w:marLeft w:val="0"/>
      <w:marRight w:val="0"/>
      <w:marTop w:val="0"/>
      <w:marBottom w:val="0"/>
      <w:divBdr>
        <w:top w:val="none" w:sz="0" w:space="0" w:color="auto"/>
        <w:left w:val="none" w:sz="0" w:space="0" w:color="auto"/>
        <w:bottom w:val="none" w:sz="0" w:space="0" w:color="auto"/>
        <w:right w:val="none" w:sz="0" w:space="0" w:color="auto"/>
      </w:divBdr>
    </w:div>
    <w:div w:id="1212841880">
      <w:bodyDiv w:val="1"/>
      <w:marLeft w:val="0"/>
      <w:marRight w:val="0"/>
      <w:marTop w:val="0"/>
      <w:marBottom w:val="0"/>
      <w:divBdr>
        <w:top w:val="none" w:sz="0" w:space="0" w:color="auto"/>
        <w:left w:val="none" w:sz="0" w:space="0" w:color="auto"/>
        <w:bottom w:val="none" w:sz="0" w:space="0" w:color="auto"/>
        <w:right w:val="none" w:sz="0" w:space="0" w:color="auto"/>
      </w:divBdr>
    </w:div>
    <w:div w:id="1213805392">
      <w:bodyDiv w:val="1"/>
      <w:marLeft w:val="0"/>
      <w:marRight w:val="0"/>
      <w:marTop w:val="0"/>
      <w:marBottom w:val="0"/>
      <w:divBdr>
        <w:top w:val="none" w:sz="0" w:space="0" w:color="auto"/>
        <w:left w:val="none" w:sz="0" w:space="0" w:color="auto"/>
        <w:bottom w:val="none" w:sz="0" w:space="0" w:color="auto"/>
        <w:right w:val="none" w:sz="0" w:space="0" w:color="auto"/>
      </w:divBdr>
    </w:div>
    <w:div w:id="1213929824">
      <w:bodyDiv w:val="1"/>
      <w:marLeft w:val="0"/>
      <w:marRight w:val="0"/>
      <w:marTop w:val="0"/>
      <w:marBottom w:val="0"/>
      <w:divBdr>
        <w:top w:val="none" w:sz="0" w:space="0" w:color="auto"/>
        <w:left w:val="none" w:sz="0" w:space="0" w:color="auto"/>
        <w:bottom w:val="none" w:sz="0" w:space="0" w:color="auto"/>
        <w:right w:val="none" w:sz="0" w:space="0" w:color="auto"/>
      </w:divBdr>
    </w:div>
    <w:div w:id="1214266632">
      <w:bodyDiv w:val="1"/>
      <w:marLeft w:val="0"/>
      <w:marRight w:val="0"/>
      <w:marTop w:val="0"/>
      <w:marBottom w:val="0"/>
      <w:divBdr>
        <w:top w:val="none" w:sz="0" w:space="0" w:color="auto"/>
        <w:left w:val="none" w:sz="0" w:space="0" w:color="auto"/>
        <w:bottom w:val="none" w:sz="0" w:space="0" w:color="auto"/>
        <w:right w:val="none" w:sz="0" w:space="0" w:color="auto"/>
      </w:divBdr>
    </w:div>
    <w:div w:id="1214267155">
      <w:bodyDiv w:val="1"/>
      <w:marLeft w:val="0"/>
      <w:marRight w:val="0"/>
      <w:marTop w:val="0"/>
      <w:marBottom w:val="0"/>
      <w:divBdr>
        <w:top w:val="none" w:sz="0" w:space="0" w:color="auto"/>
        <w:left w:val="none" w:sz="0" w:space="0" w:color="auto"/>
        <w:bottom w:val="none" w:sz="0" w:space="0" w:color="auto"/>
        <w:right w:val="none" w:sz="0" w:space="0" w:color="auto"/>
      </w:divBdr>
    </w:div>
    <w:div w:id="1214269951">
      <w:bodyDiv w:val="1"/>
      <w:marLeft w:val="0"/>
      <w:marRight w:val="0"/>
      <w:marTop w:val="0"/>
      <w:marBottom w:val="0"/>
      <w:divBdr>
        <w:top w:val="none" w:sz="0" w:space="0" w:color="auto"/>
        <w:left w:val="none" w:sz="0" w:space="0" w:color="auto"/>
        <w:bottom w:val="none" w:sz="0" w:space="0" w:color="auto"/>
        <w:right w:val="none" w:sz="0" w:space="0" w:color="auto"/>
      </w:divBdr>
    </w:div>
    <w:div w:id="1214578887">
      <w:bodyDiv w:val="1"/>
      <w:marLeft w:val="0"/>
      <w:marRight w:val="0"/>
      <w:marTop w:val="0"/>
      <w:marBottom w:val="0"/>
      <w:divBdr>
        <w:top w:val="none" w:sz="0" w:space="0" w:color="auto"/>
        <w:left w:val="none" w:sz="0" w:space="0" w:color="auto"/>
        <w:bottom w:val="none" w:sz="0" w:space="0" w:color="auto"/>
        <w:right w:val="none" w:sz="0" w:space="0" w:color="auto"/>
      </w:divBdr>
    </w:div>
    <w:div w:id="1214580355">
      <w:bodyDiv w:val="1"/>
      <w:marLeft w:val="0"/>
      <w:marRight w:val="0"/>
      <w:marTop w:val="0"/>
      <w:marBottom w:val="0"/>
      <w:divBdr>
        <w:top w:val="none" w:sz="0" w:space="0" w:color="auto"/>
        <w:left w:val="none" w:sz="0" w:space="0" w:color="auto"/>
        <w:bottom w:val="none" w:sz="0" w:space="0" w:color="auto"/>
        <w:right w:val="none" w:sz="0" w:space="0" w:color="auto"/>
      </w:divBdr>
    </w:div>
    <w:div w:id="1214657793">
      <w:bodyDiv w:val="1"/>
      <w:marLeft w:val="0"/>
      <w:marRight w:val="0"/>
      <w:marTop w:val="0"/>
      <w:marBottom w:val="0"/>
      <w:divBdr>
        <w:top w:val="none" w:sz="0" w:space="0" w:color="auto"/>
        <w:left w:val="none" w:sz="0" w:space="0" w:color="auto"/>
        <w:bottom w:val="none" w:sz="0" w:space="0" w:color="auto"/>
        <w:right w:val="none" w:sz="0" w:space="0" w:color="auto"/>
      </w:divBdr>
    </w:div>
    <w:div w:id="1214734410">
      <w:bodyDiv w:val="1"/>
      <w:marLeft w:val="0"/>
      <w:marRight w:val="0"/>
      <w:marTop w:val="0"/>
      <w:marBottom w:val="0"/>
      <w:divBdr>
        <w:top w:val="none" w:sz="0" w:space="0" w:color="auto"/>
        <w:left w:val="none" w:sz="0" w:space="0" w:color="auto"/>
        <w:bottom w:val="none" w:sz="0" w:space="0" w:color="auto"/>
        <w:right w:val="none" w:sz="0" w:space="0" w:color="auto"/>
      </w:divBdr>
    </w:div>
    <w:div w:id="1214779582">
      <w:bodyDiv w:val="1"/>
      <w:marLeft w:val="0"/>
      <w:marRight w:val="0"/>
      <w:marTop w:val="0"/>
      <w:marBottom w:val="0"/>
      <w:divBdr>
        <w:top w:val="none" w:sz="0" w:space="0" w:color="auto"/>
        <w:left w:val="none" w:sz="0" w:space="0" w:color="auto"/>
        <w:bottom w:val="none" w:sz="0" w:space="0" w:color="auto"/>
        <w:right w:val="none" w:sz="0" w:space="0" w:color="auto"/>
      </w:divBdr>
    </w:div>
    <w:div w:id="1215115117">
      <w:bodyDiv w:val="1"/>
      <w:marLeft w:val="0"/>
      <w:marRight w:val="0"/>
      <w:marTop w:val="0"/>
      <w:marBottom w:val="0"/>
      <w:divBdr>
        <w:top w:val="none" w:sz="0" w:space="0" w:color="auto"/>
        <w:left w:val="none" w:sz="0" w:space="0" w:color="auto"/>
        <w:bottom w:val="none" w:sz="0" w:space="0" w:color="auto"/>
        <w:right w:val="none" w:sz="0" w:space="0" w:color="auto"/>
      </w:divBdr>
    </w:div>
    <w:div w:id="1215196176">
      <w:bodyDiv w:val="1"/>
      <w:marLeft w:val="0"/>
      <w:marRight w:val="0"/>
      <w:marTop w:val="0"/>
      <w:marBottom w:val="0"/>
      <w:divBdr>
        <w:top w:val="none" w:sz="0" w:space="0" w:color="auto"/>
        <w:left w:val="none" w:sz="0" w:space="0" w:color="auto"/>
        <w:bottom w:val="none" w:sz="0" w:space="0" w:color="auto"/>
        <w:right w:val="none" w:sz="0" w:space="0" w:color="auto"/>
      </w:divBdr>
    </w:div>
    <w:div w:id="1215583498">
      <w:bodyDiv w:val="1"/>
      <w:marLeft w:val="0"/>
      <w:marRight w:val="0"/>
      <w:marTop w:val="0"/>
      <w:marBottom w:val="0"/>
      <w:divBdr>
        <w:top w:val="none" w:sz="0" w:space="0" w:color="auto"/>
        <w:left w:val="none" w:sz="0" w:space="0" w:color="auto"/>
        <w:bottom w:val="none" w:sz="0" w:space="0" w:color="auto"/>
        <w:right w:val="none" w:sz="0" w:space="0" w:color="auto"/>
      </w:divBdr>
    </w:div>
    <w:div w:id="1215654763">
      <w:bodyDiv w:val="1"/>
      <w:marLeft w:val="0"/>
      <w:marRight w:val="0"/>
      <w:marTop w:val="0"/>
      <w:marBottom w:val="0"/>
      <w:divBdr>
        <w:top w:val="none" w:sz="0" w:space="0" w:color="auto"/>
        <w:left w:val="none" w:sz="0" w:space="0" w:color="auto"/>
        <w:bottom w:val="none" w:sz="0" w:space="0" w:color="auto"/>
        <w:right w:val="none" w:sz="0" w:space="0" w:color="auto"/>
      </w:divBdr>
    </w:div>
    <w:div w:id="1216088711">
      <w:bodyDiv w:val="1"/>
      <w:marLeft w:val="0"/>
      <w:marRight w:val="0"/>
      <w:marTop w:val="0"/>
      <w:marBottom w:val="0"/>
      <w:divBdr>
        <w:top w:val="none" w:sz="0" w:space="0" w:color="auto"/>
        <w:left w:val="none" w:sz="0" w:space="0" w:color="auto"/>
        <w:bottom w:val="none" w:sz="0" w:space="0" w:color="auto"/>
        <w:right w:val="none" w:sz="0" w:space="0" w:color="auto"/>
      </w:divBdr>
    </w:div>
    <w:div w:id="1216234156">
      <w:bodyDiv w:val="1"/>
      <w:marLeft w:val="0"/>
      <w:marRight w:val="0"/>
      <w:marTop w:val="0"/>
      <w:marBottom w:val="0"/>
      <w:divBdr>
        <w:top w:val="none" w:sz="0" w:space="0" w:color="auto"/>
        <w:left w:val="none" w:sz="0" w:space="0" w:color="auto"/>
        <w:bottom w:val="none" w:sz="0" w:space="0" w:color="auto"/>
        <w:right w:val="none" w:sz="0" w:space="0" w:color="auto"/>
      </w:divBdr>
    </w:div>
    <w:div w:id="1216283940">
      <w:bodyDiv w:val="1"/>
      <w:marLeft w:val="0"/>
      <w:marRight w:val="0"/>
      <w:marTop w:val="0"/>
      <w:marBottom w:val="0"/>
      <w:divBdr>
        <w:top w:val="none" w:sz="0" w:space="0" w:color="auto"/>
        <w:left w:val="none" w:sz="0" w:space="0" w:color="auto"/>
        <w:bottom w:val="none" w:sz="0" w:space="0" w:color="auto"/>
        <w:right w:val="none" w:sz="0" w:space="0" w:color="auto"/>
      </w:divBdr>
    </w:div>
    <w:div w:id="1216312134">
      <w:bodyDiv w:val="1"/>
      <w:marLeft w:val="0"/>
      <w:marRight w:val="0"/>
      <w:marTop w:val="0"/>
      <w:marBottom w:val="0"/>
      <w:divBdr>
        <w:top w:val="none" w:sz="0" w:space="0" w:color="auto"/>
        <w:left w:val="none" w:sz="0" w:space="0" w:color="auto"/>
        <w:bottom w:val="none" w:sz="0" w:space="0" w:color="auto"/>
        <w:right w:val="none" w:sz="0" w:space="0" w:color="auto"/>
      </w:divBdr>
    </w:div>
    <w:div w:id="1216429546">
      <w:bodyDiv w:val="1"/>
      <w:marLeft w:val="0"/>
      <w:marRight w:val="0"/>
      <w:marTop w:val="0"/>
      <w:marBottom w:val="0"/>
      <w:divBdr>
        <w:top w:val="none" w:sz="0" w:space="0" w:color="auto"/>
        <w:left w:val="none" w:sz="0" w:space="0" w:color="auto"/>
        <w:bottom w:val="none" w:sz="0" w:space="0" w:color="auto"/>
        <w:right w:val="none" w:sz="0" w:space="0" w:color="auto"/>
      </w:divBdr>
    </w:div>
    <w:div w:id="1216434062">
      <w:bodyDiv w:val="1"/>
      <w:marLeft w:val="0"/>
      <w:marRight w:val="0"/>
      <w:marTop w:val="0"/>
      <w:marBottom w:val="0"/>
      <w:divBdr>
        <w:top w:val="none" w:sz="0" w:space="0" w:color="auto"/>
        <w:left w:val="none" w:sz="0" w:space="0" w:color="auto"/>
        <w:bottom w:val="none" w:sz="0" w:space="0" w:color="auto"/>
        <w:right w:val="none" w:sz="0" w:space="0" w:color="auto"/>
      </w:divBdr>
    </w:div>
    <w:div w:id="1216434452">
      <w:bodyDiv w:val="1"/>
      <w:marLeft w:val="0"/>
      <w:marRight w:val="0"/>
      <w:marTop w:val="0"/>
      <w:marBottom w:val="0"/>
      <w:divBdr>
        <w:top w:val="none" w:sz="0" w:space="0" w:color="auto"/>
        <w:left w:val="none" w:sz="0" w:space="0" w:color="auto"/>
        <w:bottom w:val="none" w:sz="0" w:space="0" w:color="auto"/>
        <w:right w:val="none" w:sz="0" w:space="0" w:color="auto"/>
      </w:divBdr>
    </w:div>
    <w:div w:id="1216627570">
      <w:bodyDiv w:val="1"/>
      <w:marLeft w:val="0"/>
      <w:marRight w:val="0"/>
      <w:marTop w:val="0"/>
      <w:marBottom w:val="0"/>
      <w:divBdr>
        <w:top w:val="none" w:sz="0" w:space="0" w:color="auto"/>
        <w:left w:val="none" w:sz="0" w:space="0" w:color="auto"/>
        <w:bottom w:val="none" w:sz="0" w:space="0" w:color="auto"/>
        <w:right w:val="none" w:sz="0" w:space="0" w:color="auto"/>
      </w:divBdr>
    </w:div>
    <w:div w:id="1216746316">
      <w:bodyDiv w:val="1"/>
      <w:marLeft w:val="0"/>
      <w:marRight w:val="0"/>
      <w:marTop w:val="0"/>
      <w:marBottom w:val="0"/>
      <w:divBdr>
        <w:top w:val="none" w:sz="0" w:space="0" w:color="auto"/>
        <w:left w:val="none" w:sz="0" w:space="0" w:color="auto"/>
        <w:bottom w:val="none" w:sz="0" w:space="0" w:color="auto"/>
        <w:right w:val="none" w:sz="0" w:space="0" w:color="auto"/>
      </w:divBdr>
    </w:div>
    <w:div w:id="1216965876">
      <w:bodyDiv w:val="1"/>
      <w:marLeft w:val="0"/>
      <w:marRight w:val="0"/>
      <w:marTop w:val="0"/>
      <w:marBottom w:val="0"/>
      <w:divBdr>
        <w:top w:val="none" w:sz="0" w:space="0" w:color="auto"/>
        <w:left w:val="none" w:sz="0" w:space="0" w:color="auto"/>
        <w:bottom w:val="none" w:sz="0" w:space="0" w:color="auto"/>
        <w:right w:val="none" w:sz="0" w:space="0" w:color="auto"/>
      </w:divBdr>
    </w:div>
    <w:div w:id="1217082337">
      <w:bodyDiv w:val="1"/>
      <w:marLeft w:val="0"/>
      <w:marRight w:val="0"/>
      <w:marTop w:val="0"/>
      <w:marBottom w:val="0"/>
      <w:divBdr>
        <w:top w:val="none" w:sz="0" w:space="0" w:color="auto"/>
        <w:left w:val="none" w:sz="0" w:space="0" w:color="auto"/>
        <w:bottom w:val="none" w:sz="0" w:space="0" w:color="auto"/>
        <w:right w:val="none" w:sz="0" w:space="0" w:color="auto"/>
      </w:divBdr>
    </w:div>
    <w:div w:id="1217279139">
      <w:bodyDiv w:val="1"/>
      <w:marLeft w:val="0"/>
      <w:marRight w:val="0"/>
      <w:marTop w:val="0"/>
      <w:marBottom w:val="0"/>
      <w:divBdr>
        <w:top w:val="none" w:sz="0" w:space="0" w:color="auto"/>
        <w:left w:val="none" w:sz="0" w:space="0" w:color="auto"/>
        <w:bottom w:val="none" w:sz="0" w:space="0" w:color="auto"/>
        <w:right w:val="none" w:sz="0" w:space="0" w:color="auto"/>
      </w:divBdr>
    </w:div>
    <w:div w:id="1217281778">
      <w:bodyDiv w:val="1"/>
      <w:marLeft w:val="0"/>
      <w:marRight w:val="0"/>
      <w:marTop w:val="0"/>
      <w:marBottom w:val="0"/>
      <w:divBdr>
        <w:top w:val="none" w:sz="0" w:space="0" w:color="auto"/>
        <w:left w:val="none" w:sz="0" w:space="0" w:color="auto"/>
        <w:bottom w:val="none" w:sz="0" w:space="0" w:color="auto"/>
        <w:right w:val="none" w:sz="0" w:space="0" w:color="auto"/>
      </w:divBdr>
    </w:div>
    <w:div w:id="1217354645">
      <w:bodyDiv w:val="1"/>
      <w:marLeft w:val="0"/>
      <w:marRight w:val="0"/>
      <w:marTop w:val="0"/>
      <w:marBottom w:val="0"/>
      <w:divBdr>
        <w:top w:val="none" w:sz="0" w:space="0" w:color="auto"/>
        <w:left w:val="none" w:sz="0" w:space="0" w:color="auto"/>
        <w:bottom w:val="none" w:sz="0" w:space="0" w:color="auto"/>
        <w:right w:val="none" w:sz="0" w:space="0" w:color="auto"/>
      </w:divBdr>
    </w:div>
    <w:div w:id="1217551792">
      <w:bodyDiv w:val="1"/>
      <w:marLeft w:val="0"/>
      <w:marRight w:val="0"/>
      <w:marTop w:val="0"/>
      <w:marBottom w:val="0"/>
      <w:divBdr>
        <w:top w:val="none" w:sz="0" w:space="0" w:color="auto"/>
        <w:left w:val="none" w:sz="0" w:space="0" w:color="auto"/>
        <w:bottom w:val="none" w:sz="0" w:space="0" w:color="auto"/>
        <w:right w:val="none" w:sz="0" w:space="0" w:color="auto"/>
      </w:divBdr>
    </w:div>
    <w:div w:id="1217660872">
      <w:bodyDiv w:val="1"/>
      <w:marLeft w:val="0"/>
      <w:marRight w:val="0"/>
      <w:marTop w:val="0"/>
      <w:marBottom w:val="0"/>
      <w:divBdr>
        <w:top w:val="none" w:sz="0" w:space="0" w:color="auto"/>
        <w:left w:val="none" w:sz="0" w:space="0" w:color="auto"/>
        <w:bottom w:val="none" w:sz="0" w:space="0" w:color="auto"/>
        <w:right w:val="none" w:sz="0" w:space="0" w:color="auto"/>
      </w:divBdr>
    </w:div>
    <w:div w:id="1217860553">
      <w:bodyDiv w:val="1"/>
      <w:marLeft w:val="0"/>
      <w:marRight w:val="0"/>
      <w:marTop w:val="0"/>
      <w:marBottom w:val="0"/>
      <w:divBdr>
        <w:top w:val="none" w:sz="0" w:space="0" w:color="auto"/>
        <w:left w:val="none" w:sz="0" w:space="0" w:color="auto"/>
        <w:bottom w:val="none" w:sz="0" w:space="0" w:color="auto"/>
        <w:right w:val="none" w:sz="0" w:space="0" w:color="auto"/>
      </w:divBdr>
    </w:div>
    <w:div w:id="1218080797">
      <w:bodyDiv w:val="1"/>
      <w:marLeft w:val="0"/>
      <w:marRight w:val="0"/>
      <w:marTop w:val="0"/>
      <w:marBottom w:val="0"/>
      <w:divBdr>
        <w:top w:val="none" w:sz="0" w:space="0" w:color="auto"/>
        <w:left w:val="none" w:sz="0" w:space="0" w:color="auto"/>
        <w:bottom w:val="none" w:sz="0" w:space="0" w:color="auto"/>
        <w:right w:val="none" w:sz="0" w:space="0" w:color="auto"/>
      </w:divBdr>
    </w:div>
    <w:div w:id="1218127720">
      <w:bodyDiv w:val="1"/>
      <w:marLeft w:val="0"/>
      <w:marRight w:val="0"/>
      <w:marTop w:val="0"/>
      <w:marBottom w:val="0"/>
      <w:divBdr>
        <w:top w:val="none" w:sz="0" w:space="0" w:color="auto"/>
        <w:left w:val="none" w:sz="0" w:space="0" w:color="auto"/>
        <w:bottom w:val="none" w:sz="0" w:space="0" w:color="auto"/>
        <w:right w:val="none" w:sz="0" w:space="0" w:color="auto"/>
      </w:divBdr>
    </w:div>
    <w:div w:id="1218199208">
      <w:bodyDiv w:val="1"/>
      <w:marLeft w:val="0"/>
      <w:marRight w:val="0"/>
      <w:marTop w:val="0"/>
      <w:marBottom w:val="0"/>
      <w:divBdr>
        <w:top w:val="none" w:sz="0" w:space="0" w:color="auto"/>
        <w:left w:val="none" w:sz="0" w:space="0" w:color="auto"/>
        <w:bottom w:val="none" w:sz="0" w:space="0" w:color="auto"/>
        <w:right w:val="none" w:sz="0" w:space="0" w:color="auto"/>
      </w:divBdr>
    </w:div>
    <w:div w:id="1218199673">
      <w:bodyDiv w:val="1"/>
      <w:marLeft w:val="0"/>
      <w:marRight w:val="0"/>
      <w:marTop w:val="0"/>
      <w:marBottom w:val="0"/>
      <w:divBdr>
        <w:top w:val="none" w:sz="0" w:space="0" w:color="auto"/>
        <w:left w:val="none" w:sz="0" w:space="0" w:color="auto"/>
        <w:bottom w:val="none" w:sz="0" w:space="0" w:color="auto"/>
        <w:right w:val="none" w:sz="0" w:space="0" w:color="auto"/>
      </w:divBdr>
    </w:div>
    <w:div w:id="1218467959">
      <w:bodyDiv w:val="1"/>
      <w:marLeft w:val="0"/>
      <w:marRight w:val="0"/>
      <w:marTop w:val="0"/>
      <w:marBottom w:val="0"/>
      <w:divBdr>
        <w:top w:val="none" w:sz="0" w:space="0" w:color="auto"/>
        <w:left w:val="none" w:sz="0" w:space="0" w:color="auto"/>
        <w:bottom w:val="none" w:sz="0" w:space="0" w:color="auto"/>
        <w:right w:val="none" w:sz="0" w:space="0" w:color="auto"/>
      </w:divBdr>
    </w:div>
    <w:div w:id="1218854485">
      <w:bodyDiv w:val="1"/>
      <w:marLeft w:val="0"/>
      <w:marRight w:val="0"/>
      <w:marTop w:val="0"/>
      <w:marBottom w:val="0"/>
      <w:divBdr>
        <w:top w:val="none" w:sz="0" w:space="0" w:color="auto"/>
        <w:left w:val="none" w:sz="0" w:space="0" w:color="auto"/>
        <w:bottom w:val="none" w:sz="0" w:space="0" w:color="auto"/>
        <w:right w:val="none" w:sz="0" w:space="0" w:color="auto"/>
      </w:divBdr>
    </w:div>
    <w:div w:id="1219123127">
      <w:bodyDiv w:val="1"/>
      <w:marLeft w:val="0"/>
      <w:marRight w:val="0"/>
      <w:marTop w:val="0"/>
      <w:marBottom w:val="0"/>
      <w:divBdr>
        <w:top w:val="none" w:sz="0" w:space="0" w:color="auto"/>
        <w:left w:val="none" w:sz="0" w:space="0" w:color="auto"/>
        <w:bottom w:val="none" w:sz="0" w:space="0" w:color="auto"/>
        <w:right w:val="none" w:sz="0" w:space="0" w:color="auto"/>
      </w:divBdr>
    </w:div>
    <w:div w:id="1219319319">
      <w:bodyDiv w:val="1"/>
      <w:marLeft w:val="0"/>
      <w:marRight w:val="0"/>
      <w:marTop w:val="0"/>
      <w:marBottom w:val="0"/>
      <w:divBdr>
        <w:top w:val="none" w:sz="0" w:space="0" w:color="auto"/>
        <w:left w:val="none" w:sz="0" w:space="0" w:color="auto"/>
        <w:bottom w:val="none" w:sz="0" w:space="0" w:color="auto"/>
        <w:right w:val="none" w:sz="0" w:space="0" w:color="auto"/>
      </w:divBdr>
    </w:div>
    <w:div w:id="1219362948">
      <w:bodyDiv w:val="1"/>
      <w:marLeft w:val="0"/>
      <w:marRight w:val="0"/>
      <w:marTop w:val="0"/>
      <w:marBottom w:val="0"/>
      <w:divBdr>
        <w:top w:val="none" w:sz="0" w:space="0" w:color="auto"/>
        <w:left w:val="none" w:sz="0" w:space="0" w:color="auto"/>
        <w:bottom w:val="none" w:sz="0" w:space="0" w:color="auto"/>
        <w:right w:val="none" w:sz="0" w:space="0" w:color="auto"/>
      </w:divBdr>
    </w:div>
    <w:div w:id="1219626691">
      <w:bodyDiv w:val="1"/>
      <w:marLeft w:val="0"/>
      <w:marRight w:val="0"/>
      <w:marTop w:val="0"/>
      <w:marBottom w:val="0"/>
      <w:divBdr>
        <w:top w:val="none" w:sz="0" w:space="0" w:color="auto"/>
        <w:left w:val="none" w:sz="0" w:space="0" w:color="auto"/>
        <w:bottom w:val="none" w:sz="0" w:space="0" w:color="auto"/>
        <w:right w:val="none" w:sz="0" w:space="0" w:color="auto"/>
      </w:divBdr>
    </w:div>
    <w:div w:id="1220048957">
      <w:bodyDiv w:val="1"/>
      <w:marLeft w:val="0"/>
      <w:marRight w:val="0"/>
      <w:marTop w:val="0"/>
      <w:marBottom w:val="0"/>
      <w:divBdr>
        <w:top w:val="none" w:sz="0" w:space="0" w:color="auto"/>
        <w:left w:val="none" w:sz="0" w:space="0" w:color="auto"/>
        <w:bottom w:val="none" w:sz="0" w:space="0" w:color="auto"/>
        <w:right w:val="none" w:sz="0" w:space="0" w:color="auto"/>
      </w:divBdr>
    </w:div>
    <w:div w:id="1220049709">
      <w:bodyDiv w:val="1"/>
      <w:marLeft w:val="0"/>
      <w:marRight w:val="0"/>
      <w:marTop w:val="0"/>
      <w:marBottom w:val="0"/>
      <w:divBdr>
        <w:top w:val="none" w:sz="0" w:space="0" w:color="auto"/>
        <w:left w:val="none" w:sz="0" w:space="0" w:color="auto"/>
        <w:bottom w:val="none" w:sz="0" w:space="0" w:color="auto"/>
        <w:right w:val="none" w:sz="0" w:space="0" w:color="auto"/>
      </w:divBdr>
    </w:div>
    <w:div w:id="1220361159">
      <w:bodyDiv w:val="1"/>
      <w:marLeft w:val="0"/>
      <w:marRight w:val="0"/>
      <w:marTop w:val="0"/>
      <w:marBottom w:val="0"/>
      <w:divBdr>
        <w:top w:val="none" w:sz="0" w:space="0" w:color="auto"/>
        <w:left w:val="none" w:sz="0" w:space="0" w:color="auto"/>
        <w:bottom w:val="none" w:sz="0" w:space="0" w:color="auto"/>
        <w:right w:val="none" w:sz="0" w:space="0" w:color="auto"/>
      </w:divBdr>
    </w:div>
    <w:div w:id="1220432902">
      <w:bodyDiv w:val="1"/>
      <w:marLeft w:val="0"/>
      <w:marRight w:val="0"/>
      <w:marTop w:val="0"/>
      <w:marBottom w:val="0"/>
      <w:divBdr>
        <w:top w:val="none" w:sz="0" w:space="0" w:color="auto"/>
        <w:left w:val="none" w:sz="0" w:space="0" w:color="auto"/>
        <w:bottom w:val="none" w:sz="0" w:space="0" w:color="auto"/>
        <w:right w:val="none" w:sz="0" w:space="0" w:color="auto"/>
      </w:divBdr>
    </w:div>
    <w:div w:id="1220482640">
      <w:bodyDiv w:val="1"/>
      <w:marLeft w:val="0"/>
      <w:marRight w:val="0"/>
      <w:marTop w:val="0"/>
      <w:marBottom w:val="0"/>
      <w:divBdr>
        <w:top w:val="none" w:sz="0" w:space="0" w:color="auto"/>
        <w:left w:val="none" w:sz="0" w:space="0" w:color="auto"/>
        <w:bottom w:val="none" w:sz="0" w:space="0" w:color="auto"/>
        <w:right w:val="none" w:sz="0" w:space="0" w:color="auto"/>
      </w:divBdr>
    </w:div>
    <w:div w:id="1220507809">
      <w:bodyDiv w:val="1"/>
      <w:marLeft w:val="0"/>
      <w:marRight w:val="0"/>
      <w:marTop w:val="0"/>
      <w:marBottom w:val="0"/>
      <w:divBdr>
        <w:top w:val="none" w:sz="0" w:space="0" w:color="auto"/>
        <w:left w:val="none" w:sz="0" w:space="0" w:color="auto"/>
        <w:bottom w:val="none" w:sz="0" w:space="0" w:color="auto"/>
        <w:right w:val="none" w:sz="0" w:space="0" w:color="auto"/>
      </w:divBdr>
    </w:div>
    <w:div w:id="1220553270">
      <w:bodyDiv w:val="1"/>
      <w:marLeft w:val="0"/>
      <w:marRight w:val="0"/>
      <w:marTop w:val="0"/>
      <w:marBottom w:val="0"/>
      <w:divBdr>
        <w:top w:val="none" w:sz="0" w:space="0" w:color="auto"/>
        <w:left w:val="none" w:sz="0" w:space="0" w:color="auto"/>
        <w:bottom w:val="none" w:sz="0" w:space="0" w:color="auto"/>
        <w:right w:val="none" w:sz="0" w:space="0" w:color="auto"/>
      </w:divBdr>
    </w:div>
    <w:div w:id="1221092005">
      <w:bodyDiv w:val="1"/>
      <w:marLeft w:val="0"/>
      <w:marRight w:val="0"/>
      <w:marTop w:val="0"/>
      <w:marBottom w:val="0"/>
      <w:divBdr>
        <w:top w:val="none" w:sz="0" w:space="0" w:color="auto"/>
        <w:left w:val="none" w:sz="0" w:space="0" w:color="auto"/>
        <w:bottom w:val="none" w:sz="0" w:space="0" w:color="auto"/>
        <w:right w:val="none" w:sz="0" w:space="0" w:color="auto"/>
      </w:divBdr>
    </w:div>
    <w:div w:id="1221281188">
      <w:bodyDiv w:val="1"/>
      <w:marLeft w:val="0"/>
      <w:marRight w:val="0"/>
      <w:marTop w:val="0"/>
      <w:marBottom w:val="0"/>
      <w:divBdr>
        <w:top w:val="none" w:sz="0" w:space="0" w:color="auto"/>
        <w:left w:val="none" w:sz="0" w:space="0" w:color="auto"/>
        <w:bottom w:val="none" w:sz="0" w:space="0" w:color="auto"/>
        <w:right w:val="none" w:sz="0" w:space="0" w:color="auto"/>
      </w:divBdr>
    </w:div>
    <w:div w:id="1221358769">
      <w:bodyDiv w:val="1"/>
      <w:marLeft w:val="0"/>
      <w:marRight w:val="0"/>
      <w:marTop w:val="0"/>
      <w:marBottom w:val="0"/>
      <w:divBdr>
        <w:top w:val="none" w:sz="0" w:space="0" w:color="auto"/>
        <w:left w:val="none" w:sz="0" w:space="0" w:color="auto"/>
        <w:bottom w:val="none" w:sz="0" w:space="0" w:color="auto"/>
        <w:right w:val="none" w:sz="0" w:space="0" w:color="auto"/>
      </w:divBdr>
    </w:div>
    <w:div w:id="1221525727">
      <w:bodyDiv w:val="1"/>
      <w:marLeft w:val="0"/>
      <w:marRight w:val="0"/>
      <w:marTop w:val="0"/>
      <w:marBottom w:val="0"/>
      <w:divBdr>
        <w:top w:val="none" w:sz="0" w:space="0" w:color="auto"/>
        <w:left w:val="none" w:sz="0" w:space="0" w:color="auto"/>
        <w:bottom w:val="none" w:sz="0" w:space="0" w:color="auto"/>
        <w:right w:val="none" w:sz="0" w:space="0" w:color="auto"/>
      </w:divBdr>
    </w:div>
    <w:div w:id="1221550009">
      <w:bodyDiv w:val="1"/>
      <w:marLeft w:val="0"/>
      <w:marRight w:val="0"/>
      <w:marTop w:val="0"/>
      <w:marBottom w:val="0"/>
      <w:divBdr>
        <w:top w:val="none" w:sz="0" w:space="0" w:color="auto"/>
        <w:left w:val="none" w:sz="0" w:space="0" w:color="auto"/>
        <w:bottom w:val="none" w:sz="0" w:space="0" w:color="auto"/>
        <w:right w:val="none" w:sz="0" w:space="0" w:color="auto"/>
      </w:divBdr>
    </w:div>
    <w:div w:id="1221595680">
      <w:bodyDiv w:val="1"/>
      <w:marLeft w:val="0"/>
      <w:marRight w:val="0"/>
      <w:marTop w:val="0"/>
      <w:marBottom w:val="0"/>
      <w:divBdr>
        <w:top w:val="none" w:sz="0" w:space="0" w:color="auto"/>
        <w:left w:val="none" w:sz="0" w:space="0" w:color="auto"/>
        <w:bottom w:val="none" w:sz="0" w:space="0" w:color="auto"/>
        <w:right w:val="none" w:sz="0" w:space="0" w:color="auto"/>
      </w:divBdr>
    </w:div>
    <w:div w:id="1221945448">
      <w:bodyDiv w:val="1"/>
      <w:marLeft w:val="0"/>
      <w:marRight w:val="0"/>
      <w:marTop w:val="0"/>
      <w:marBottom w:val="0"/>
      <w:divBdr>
        <w:top w:val="none" w:sz="0" w:space="0" w:color="auto"/>
        <w:left w:val="none" w:sz="0" w:space="0" w:color="auto"/>
        <w:bottom w:val="none" w:sz="0" w:space="0" w:color="auto"/>
        <w:right w:val="none" w:sz="0" w:space="0" w:color="auto"/>
      </w:divBdr>
    </w:div>
    <w:div w:id="1221988340">
      <w:bodyDiv w:val="1"/>
      <w:marLeft w:val="0"/>
      <w:marRight w:val="0"/>
      <w:marTop w:val="0"/>
      <w:marBottom w:val="0"/>
      <w:divBdr>
        <w:top w:val="none" w:sz="0" w:space="0" w:color="auto"/>
        <w:left w:val="none" w:sz="0" w:space="0" w:color="auto"/>
        <w:bottom w:val="none" w:sz="0" w:space="0" w:color="auto"/>
        <w:right w:val="none" w:sz="0" w:space="0" w:color="auto"/>
      </w:divBdr>
    </w:div>
    <w:div w:id="1222205887">
      <w:bodyDiv w:val="1"/>
      <w:marLeft w:val="0"/>
      <w:marRight w:val="0"/>
      <w:marTop w:val="0"/>
      <w:marBottom w:val="0"/>
      <w:divBdr>
        <w:top w:val="none" w:sz="0" w:space="0" w:color="auto"/>
        <w:left w:val="none" w:sz="0" w:space="0" w:color="auto"/>
        <w:bottom w:val="none" w:sz="0" w:space="0" w:color="auto"/>
        <w:right w:val="none" w:sz="0" w:space="0" w:color="auto"/>
      </w:divBdr>
    </w:div>
    <w:div w:id="1222209460">
      <w:bodyDiv w:val="1"/>
      <w:marLeft w:val="0"/>
      <w:marRight w:val="0"/>
      <w:marTop w:val="0"/>
      <w:marBottom w:val="0"/>
      <w:divBdr>
        <w:top w:val="none" w:sz="0" w:space="0" w:color="auto"/>
        <w:left w:val="none" w:sz="0" w:space="0" w:color="auto"/>
        <w:bottom w:val="none" w:sz="0" w:space="0" w:color="auto"/>
        <w:right w:val="none" w:sz="0" w:space="0" w:color="auto"/>
      </w:divBdr>
    </w:div>
    <w:div w:id="1222520338">
      <w:bodyDiv w:val="1"/>
      <w:marLeft w:val="0"/>
      <w:marRight w:val="0"/>
      <w:marTop w:val="0"/>
      <w:marBottom w:val="0"/>
      <w:divBdr>
        <w:top w:val="none" w:sz="0" w:space="0" w:color="auto"/>
        <w:left w:val="none" w:sz="0" w:space="0" w:color="auto"/>
        <w:bottom w:val="none" w:sz="0" w:space="0" w:color="auto"/>
        <w:right w:val="none" w:sz="0" w:space="0" w:color="auto"/>
      </w:divBdr>
    </w:div>
    <w:div w:id="1222598334">
      <w:bodyDiv w:val="1"/>
      <w:marLeft w:val="0"/>
      <w:marRight w:val="0"/>
      <w:marTop w:val="0"/>
      <w:marBottom w:val="0"/>
      <w:divBdr>
        <w:top w:val="none" w:sz="0" w:space="0" w:color="auto"/>
        <w:left w:val="none" w:sz="0" w:space="0" w:color="auto"/>
        <w:bottom w:val="none" w:sz="0" w:space="0" w:color="auto"/>
        <w:right w:val="none" w:sz="0" w:space="0" w:color="auto"/>
      </w:divBdr>
    </w:div>
    <w:div w:id="1222865358">
      <w:bodyDiv w:val="1"/>
      <w:marLeft w:val="0"/>
      <w:marRight w:val="0"/>
      <w:marTop w:val="0"/>
      <w:marBottom w:val="0"/>
      <w:divBdr>
        <w:top w:val="none" w:sz="0" w:space="0" w:color="auto"/>
        <w:left w:val="none" w:sz="0" w:space="0" w:color="auto"/>
        <w:bottom w:val="none" w:sz="0" w:space="0" w:color="auto"/>
        <w:right w:val="none" w:sz="0" w:space="0" w:color="auto"/>
      </w:divBdr>
    </w:div>
    <w:div w:id="1222912395">
      <w:bodyDiv w:val="1"/>
      <w:marLeft w:val="0"/>
      <w:marRight w:val="0"/>
      <w:marTop w:val="0"/>
      <w:marBottom w:val="0"/>
      <w:divBdr>
        <w:top w:val="none" w:sz="0" w:space="0" w:color="auto"/>
        <w:left w:val="none" w:sz="0" w:space="0" w:color="auto"/>
        <w:bottom w:val="none" w:sz="0" w:space="0" w:color="auto"/>
        <w:right w:val="none" w:sz="0" w:space="0" w:color="auto"/>
      </w:divBdr>
    </w:div>
    <w:div w:id="1222983578">
      <w:bodyDiv w:val="1"/>
      <w:marLeft w:val="0"/>
      <w:marRight w:val="0"/>
      <w:marTop w:val="0"/>
      <w:marBottom w:val="0"/>
      <w:divBdr>
        <w:top w:val="none" w:sz="0" w:space="0" w:color="auto"/>
        <w:left w:val="none" w:sz="0" w:space="0" w:color="auto"/>
        <w:bottom w:val="none" w:sz="0" w:space="0" w:color="auto"/>
        <w:right w:val="none" w:sz="0" w:space="0" w:color="auto"/>
      </w:divBdr>
    </w:div>
    <w:div w:id="1223247747">
      <w:bodyDiv w:val="1"/>
      <w:marLeft w:val="0"/>
      <w:marRight w:val="0"/>
      <w:marTop w:val="0"/>
      <w:marBottom w:val="0"/>
      <w:divBdr>
        <w:top w:val="none" w:sz="0" w:space="0" w:color="auto"/>
        <w:left w:val="none" w:sz="0" w:space="0" w:color="auto"/>
        <w:bottom w:val="none" w:sz="0" w:space="0" w:color="auto"/>
        <w:right w:val="none" w:sz="0" w:space="0" w:color="auto"/>
      </w:divBdr>
    </w:div>
    <w:div w:id="1223633392">
      <w:bodyDiv w:val="1"/>
      <w:marLeft w:val="0"/>
      <w:marRight w:val="0"/>
      <w:marTop w:val="0"/>
      <w:marBottom w:val="0"/>
      <w:divBdr>
        <w:top w:val="none" w:sz="0" w:space="0" w:color="auto"/>
        <w:left w:val="none" w:sz="0" w:space="0" w:color="auto"/>
        <w:bottom w:val="none" w:sz="0" w:space="0" w:color="auto"/>
        <w:right w:val="none" w:sz="0" w:space="0" w:color="auto"/>
      </w:divBdr>
    </w:div>
    <w:div w:id="1223638312">
      <w:bodyDiv w:val="1"/>
      <w:marLeft w:val="0"/>
      <w:marRight w:val="0"/>
      <w:marTop w:val="0"/>
      <w:marBottom w:val="0"/>
      <w:divBdr>
        <w:top w:val="none" w:sz="0" w:space="0" w:color="auto"/>
        <w:left w:val="none" w:sz="0" w:space="0" w:color="auto"/>
        <w:bottom w:val="none" w:sz="0" w:space="0" w:color="auto"/>
        <w:right w:val="none" w:sz="0" w:space="0" w:color="auto"/>
      </w:divBdr>
    </w:div>
    <w:div w:id="1223708726">
      <w:bodyDiv w:val="1"/>
      <w:marLeft w:val="0"/>
      <w:marRight w:val="0"/>
      <w:marTop w:val="0"/>
      <w:marBottom w:val="0"/>
      <w:divBdr>
        <w:top w:val="none" w:sz="0" w:space="0" w:color="auto"/>
        <w:left w:val="none" w:sz="0" w:space="0" w:color="auto"/>
        <w:bottom w:val="none" w:sz="0" w:space="0" w:color="auto"/>
        <w:right w:val="none" w:sz="0" w:space="0" w:color="auto"/>
      </w:divBdr>
    </w:div>
    <w:div w:id="1223754028">
      <w:bodyDiv w:val="1"/>
      <w:marLeft w:val="0"/>
      <w:marRight w:val="0"/>
      <w:marTop w:val="0"/>
      <w:marBottom w:val="0"/>
      <w:divBdr>
        <w:top w:val="none" w:sz="0" w:space="0" w:color="auto"/>
        <w:left w:val="none" w:sz="0" w:space="0" w:color="auto"/>
        <w:bottom w:val="none" w:sz="0" w:space="0" w:color="auto"/>
        <w:right w:val="none" w:sz="0" w:space="0" w:color="auto"/>
      </w:divBdr>
    </w:div>
    <w:div w:id="1224096823">
      <w:bodyDiv w:val="1"/>
      <w:marLeft w:val="0"/>
      <w:marRight w:val="0"/>
      <w:marTop w:val="0"/>
      <w:marBottom w:val="0"/>
      <w:divBdr>
        <w:top w:val="none" w:sz="0" w:space="0" w:color="auto"/>
        <w:left w:val="none" w:sz="0" w:space="0" w:color="auto"/>
        <w:bottom w:val="none" w:sz="0" w:space="0" w:color="auto"/>
        <w:right w:val="none" w:sz="0" w:space="0" w:color="auto"/>
      </w:divBdr>
    </w:div>
    <w:div w:id="1224098588">
      <w:bodyDiv w:val="1"/>
      <w:marLeft w:val="0"/>
      <w:marRight w:val="0"/>
      <w:marTop w:val="0"/>
      <w:marBottom w:val="0"/>
      <w:divBdr>
        <w:top w:val="none" w:sz="0" w:space="0" w:color="auto"/>
        <w:left w:val="none" w:sz="0" w:space="0" w:color="auto"/>
        <w:bottom w:val="none" w:sz="0" w:space="0" w:color="auto"/>
        <w:right w:val="none" w:sz="0" w:space="0" w:color="auto"/>
      </w:divBdr>
    </w:div>
    <w:div w:id="1224100782">
      <w:bodyDiv w:val="1"/>
      <w:marLeft w:val="0"/>
      <w:marRight w:val="0"/>
      <w:marTop w:val="0"/>
      <w:marBottom w:val="0"/>
      <w:divBdr>
        <w:top w:val="none" w:sz="0" w:space="0" w:color="auto"/>
        <w:left w:val="none" w:sz="0" w:space="0" w:color="auto"/>
        <w:bottom w:val="none" w:sz="0" w:space="0" w:color="auto"/>
        <w:right w:val="none" w:sz="0" w:space="0" w:color="auto"/>
      </w:divBdr>
    </w:div>
    <w:div w:id="1224173531">
      <w:bodyDiv w:val="1"/>
      <w:marLeft w:val="0"/>
      <w:marRight w:val="0"/>
      <w:marTop w:val="0"/>
      <w:marBottom w:val="0"/>
      <w:divBdr>
        <w:top w:val="none" w:sz="0" w:space="0" w:color="auto"/>
        <w:left w:val="none" w:sz="0" w:space="0" w:color="auto"/>
        <w:bottom w:val="none" w:sz="0" w:space="0" w:color="auto"/>
        <w:right w:val="none" w:sz="0" w:space="0" w:color="auto"/>
      </w:divBdr>
    </w:div>
    <w:div w:id="1224176225">
      <w:bodyDiv w:val="1"/>
      <w:marLeft w:val="0"/>
      <w:marRight w:val="0"/>
      <w:marTop w:val="0"/>
      <w:marBottom w:val="0"/>
      <w:divBdr>
        <w:top w:val="none" w:sz="0" w:space="0" w:color="auto"/>
        <w:left w:val="none" w:sz="0" w:space="0" w:color="auto"/>
        <w:bottom w:val="none" w:sz="0" w:space="0" w:color="auto"/>
        <w:right w:val="none" w:sz="0" w:space="0" w:color="auto"/>
      </w:divBdr>
    </w:div>
    <w:div w:id="1224676103">
      <w:bodyDiv w:val="1"/>
      <w:marLeft w:val="0"/>
      <w:marRight w:val="0"/>
      <w:marTop w:val="0"/>
      <w:marBottom w:val="0"/>
      <w:divBdr>
        <w:top w:val="none" w:sz="0" w:space="0" w:color="auto"/>
        <w:left w:val="none" w:sz="0" w:space="0" w:color="auto"/>
        <w:bottom w:val="none" w:sz="0" w:space="0" w:color="auto"/>
        <w:right w:val="none" w:sz="0" w:space="0" w:color="auto"/>
      </w:divBdr>
    </w:div>
    <w:div w:id="1224752912">
      <w:bodyDiv w:val="1"/>
      <w:marLeft w:val="0"/>
      <w:marRight w:val="0"/>
      <w:marTop w:val="0"/>
      <w:marBottom w:val="0"/>
      <w:divBdr>
        <w:top w:val="none" w:sz="0" w:space="0" w:color="auto"/>
        <w:left w:val="none" w:sz="0" w:space="0" w:color="auto"/>
        <w:bottom w:val="none" w:sz="0" w:space="0" w:color="auto"/>
        <w:right w:val="none" w:sz="0" w:space="0" w:color="auto"/>
      </w:divBdr>
    </w:div>
    <w:div w:id="1224828845">
      <w:bodyDiv w:val="1"/>
      <w:marLeft w:val="0"/>
      <w:marRight w:val="0"/>
      <w:marTop w:val="0"/>
      <w:marBottom w:val="0"/>
      <w:divBdr>
        <w:top w:val="none" w:sz="0" w:space="0" w:color="auto"/>
        <w:left w:val="none" w:sz="0" w:space="0" w:color="auto"/>
        <w:bottom w:val="none" w:sz="0" w:space="0" w:color="auto"/>
        <w:right w:val="none" w:sz="0" w:space="0" w:color="auto"/>
      </w:divBdr>
    </w:div>
    <w:div w:id="1224877055">
      <w:bodyDiv w:val="1"/>
      <w:marLeft w:val="0"/>
      <w:marRight w:val="0"/>
      <w:marTop w:val="0"/>
      <w:marBottom w:val="0"/>
      <w:divBdr>
        <w:top w:val="none" w:sz="0" w:space="0" w:color="auto"/>
        <w:left w:val="none" w:sz="0" w:space="0" w:color="auto"/>
        <w:bottom w:val="none" w:sz="0" w:space="0" w:color="auto"/>
        <w:right w:val="none" w:sz="0" w:space="0" w:color="auto"/>
      </w:divBdr>
    </w:div>
    <w:div w:id="1224945471">
      <w:bodyDiv w:val="1"/>
      <w:marLeft w:val="0"/>
      <w:marRight w:val="0"/>
      <w:marTop w:val="0"/>
      <w:marBottom w:val="0"/>
      <w:divBdr>
        <w:top w:val="none" w:sz="0" w:space="0" w:color="auto"/>
        <w:left w:val="none" w:sz="0" w:space="0" w:color="auto"/>
        <w:bottom w:val="none" w:sz="0" w:space="0" w:color="auto"/>
        <w:right w:val="none" w:sz="0" w:space="0" w:color="auto"/>
      </w:divBdr>
    </w:div>
    <w:div w:id="1225067719">
      <w:bodyDiv w:val="1"/>
      <w:marLeft w:val="0"/>
      <w:marRight w:val="0"/>
      <w:marTop w:val="0"/>
      <w:marBottom w:val="0"/>
      <w:divBdr>
        <w:top w:val="none" w:sz="0" w:space="0" w:color="auto"/>
        <w:left w:val="none" w:sz="0" w:space="0" w:color="auto"/>
        <w:bottom w:val="none" w:sz="0" w:space="0" w:color="auto"/>
        <w:right w:val="none" w:sz="0" w:space="0" w:color="auto"/>
      </w:divBdr>
    </w:div>
    <w:div w:id="1225069846">
      <w:bodyDiv w:val="1"/>
      <w:marLeft w:val="0"/>
      <w:marRight w:val="0"/>
      <w:marTop w:val="0"/>
      <w:marBottom w:val="0"/>
      <w:divBdr>
        <w:top w:val="none" w:sz="0" w:space="0" w:color="auto"/>
        <w:left w:val="none" w:sz="0" w:space="0" w:color="auto"/>
        <w:bottom w:val="none" w:sz="0" w:space="0" w:color="auto"/>
        <w:right w:val="none" w:sz="0" w:space="0" w:color="auto"/>
      </w:divBdr>
    </w:div>
    <w:div w:id="1225262935">
      <w:bodyDiv w:val="1"/>
      <w:marLeft w:val="0"/>
      <w:marRight w:val="0"/>
      <w:marTop w:val="0"/>
      <w:marBottom w:val="0"/>
      <w:divBdr>
        <w:top w:val="none" w:sz="0" w:space="0" w:color="auto"/>
        <w:left w:val="none" w:sz="0" w:space="0" w:color="auto"/>
        <w:bottom w:val="none" w:sz="0" w:space="0" w:color="auto"/>
        <w:right w:val="none" w:sz="0" w:space="0" w:color="auto"/>
      </w:divBdr>
    </w:div>
    <w:div w:id="1225331778">
      <w:bodyDiv w:val="1"/>
      <w:marLeft w:val="0"/>
      <w:marRight w:val="0"/>
      <w:marTop w:val="0"/>
      <w:marBottom w:val="0"/>
      <w:divBdr>
        <w:top w:val="none" w:sz="0" w:space="0" w:color="auto"/>
        <w:left w:val="none" w:sz="0" w:space="0" w:color="auto"/>
        <w:bottom w:val="none" w:sz="0" w:space="0" w:color="auto"/>
        <w:right w:val="none" w:sz="0" w:space="0" w:color="auto"/>
      </w:divBdr>
    </w:div>
    <w:div w:id="1225407436">
      <w:bodyDiv w:val="1"/>
      <w:marLeft w:val="0"/>
      <w:marRight w:val="0"/>
      <w:marTop w:val="0"/>
      <w:marBottom w:val="0"/>
      <w:divBdr>
        <w:top w:val="none" w:sz="0" w:space="0" w:color="auto"/>
        <w:left w:val="none" w:sz="0" w:space="0" w:color="auto"/>
        <w:bottom w:val="none" w:sz="0" w:space="0" w:color="auto"/>
        <w:right w:val="none" w:sz="0" w:space="0" w:color="auto"/>
      </w:divBdr>
    </w:div>
    <w:div w:id="1225602615">
      <w:bodyDiv w:val="1"/>
      <w:marLeft w:val="0"/>
      <w:marRight w:val="0"/>
      <w:marTop w:val="0"/>
      <w:marBottom w:val="0"/>
      <w:divBdr>
        <w:top w:val="none" w:sz="0" w:space="0" w:color="auto"/>
        <w:left w:val="none" w:sz="0" w:space="0" w:color="auto"/>
        <w:bottom w:val="none" w:sz="0" w:space="0" w:color="auto"/>
        <w:right w:val="none" w:sz="0" w:space="0" w:color="auto"/>
      </w:divBdr>
    </w:div>
    <w:div w:id="1225794060">
      <w:bodyDiv w:val="1"/>
      <w:marLeft w:val="0"/>
      <w:marRight w:val="0"/>
      <w:marTop w:val="0"/>
      <w:marBottom w:val="0"/>
      <w:divBdr>
        <w:top w:val="none" w:sz="0" w:space="0" w:color="auto"/>
        <w:left w:val="none" w:sz="0" w:space="0" w:color="auto"/>
        <w:bottom w:val="none" w:sz="0" w:space="0" w:color="auto"/>
        <w:right w:val="none" w:sz="0" w:space="0" w:color="auto"/>
      </w:divBdr>
    </w:div>
    <w:div w:id="1225994229">
      <w:bodyDiv w:val="1"/>
      <w:marLeft w:val="0"/>
      <w:marRight w:val="0"/>
      <w:marTop w:val="0"/>
      <w:marBottom w:val="0"/>
      <w:divBdr>
        <w:top w:val="none" w:sz="0" w:space="0" w:color="auto"/>
        <w:left w:val="none" w:sz="0" w:space="0" w:color="auto"/>
        <w:bottom w:val="none" w:sz="0" w:space="0" w:color="auto"/>
        <w:right w:val="none" w:sz="0" w:space="0" w:color="auto"/>
      </w:divBdr>
    </w:div>
    <w:div w:id="1226181724">
      <w:bodyDiv w:val="1"/>
      <w:marLeft w:val="0"/>
      <w:marRight w:val="0"/>
      <w:marTop w:val="0"/>
      <w:marBottom w:val="0"/>
      <w:divBdr>
        <w:top w:val="none" w:sz="0" w:space="0" w:color="auto"/>
        <w:left w:val="none" w:sz="0" w:space="0" w:color="auto"/>
        <w:bottom w:val="none" w:sz="0" w:space="0" w:color="auto"/>
        <w:right w:val="none" w:sz="0" w:space="0" w:color="auto"/>
      </w:divBdr>
    </w:div>
    <w:div w:id="1226255447">
      <w:bodyDiv w:val="1"/>
      <w:marLeft w:val="0"/>
      <w:marRight w:val="0"/>
      <w:marTop w:val="0"/>
      <w:marBottom w:val="0"/>
      <w:divBdr>
        <w:top w:val="none" w:sz="0" w:space="0" w:color="auto"/>
        <w:left w:val="none" w:sz="0" w:space="0" w:color="auto"/>
        <w:bottom w:val="none" w:sz="0" w:space="0" w:color="auto"/>
        <w:right w:val="none" w:sz="0" w:space="0" w:color="auto"/>
      </w:divBdr>
    </w:div>
    <w:div w:id="1226331949">
      <w:bodyDiv w:val="1"/>
      <w:marLeft w:val="0"/>
      <w:marRight w:val="0"/>
      <w:marTop w:val="0"/>
      <w:marBottom w:val="0"/>
      <w:divBdr>
        <w:top w:val="none" w:sz="0" w:space="0" w:color="auto"/>
        <w:left w:val="none" w:sz="0" w:space="0" w:color="auto"/>
        <w:bottom w:val="none" w:sz="0" w:space="0" w:color="auto"/>
        <w:right w:val="none" w:sz="0" w:space="0" w:color="auto"/>
      </w:divBdr>
    </w:div>
    <w:div w:id="1226990558">
      <w:bodyDiv w:val="1"/>
      <w:marLeft w:val="0"/>
      <w:marRight w:val="0"/>
      <w:marTop w:val="0"/>
      <w:marBottom w:val="0"/>
      <w:divBdr>
        <w:top w:val="none" w:sz="0" w:space="0" w:color="auto"/>
        <w:left w:val="none" w:sz="0" w:space="0" w:color="auto"/>
        <w:bottom w:val="none" w:sz="0" w:space="0" w:color="auto"/>
        <w:right w:val="none" w:sz="0" w:space="0" w:color="auto"/>
      </w:divBdr>
    </w:div>
    <w:div w:id="1227299489">
      <w:bodyDiv w:val="1"/>
      <w:marLeft w:val="0"/>
      <w:marRight w:val="0"/>
      <w:marTop w:val="0"/>
      <w:marBottom w:val="0"/>
      <w:divBdr>
        <w:top w:val="none" w:sz="0" w:space="0" w:color="auto"/>
        <w:left w:val="none" w:sz="0" w:space="0" w:color="auto"/>
        <w:bottom w:val="none" w:sz="0" w:space="0" w:color="auto"/>
        <w:right w:val="none" w:sz="0" w:space="0" w:color="auto"/>
      </w:divBdr>
    </w:div>
    <w:div w:id="1227647448">
      <w:bodyDiv w:val="1"/>
      <w:marLeft w:val="0"/>
      <w:marRight w:val="0"/>
      <w:marTop w:val="0"/>
      <w:marBottom w:val="0"/>
      <w:divBdr>
        <w:top w:val="none" w:sz="0" w:space="0" w:color="auto"/>
        <w:left w:val="none" w:sz="0" w:space="0" w:color="auto"/>
        <w:bottom w:val="none" w:sz="0" w:space="0" w:color="auto"/>
        <w:right w:val="none" w:sz="0" w:space="0" w:color="auto"/>
      </w:divBdr>
    </w:div>
    <w:div w:id="1227761283">
      <w:bodyDiv w:val="1"/>
      <w:marLeft w:val="0"/>
      <w:marRight w:val="0"/>
      <w:marTop w:val="0"/>
      <w:marBottom w:val="0"/>
      <w:divBdr>
        <w:top w:val="none" w:sz="0" w:space="0" w:color="auto"/>
        <w:left w:val="none" w:sz="0" w:space="0" w:color="auto"/>
        <w:bottom w:val="none" w:sz="0" w:space="0" w:color="auto"/>
        <w:right w:val="none" w:sz="0" w:space="0" w:color="auto"/>
      </w:divBdr>
    </w:div>
    <w:div w:id="1227765907">
      <w:bodyDiv w:val="1"/>
      <w:marLeft w:val="0"/>
      <w:marRight w:val="0"/>
      <w:marTop w:val="0"/>
      <w:marBottom w:val="0"/>
      <w:divBdr>
        <w:top w:val="none" w:sz="0" w:space="0" w:color="auto"/>
        <w:left w:val="none" w:sz="0" w:space="0" w:color="auto"/>
        <w:bottom w:val="none" w:sz="0" w:space="0" w:color="auto"/>
        <w:right w:val="none" w:sz="0" w:space="0" w:color="auto"/>
      </w:divBdr>
    </w:div>
    <w:div w:id="1228229096">
      <w:bodyDiv w:val="1"/>
      <w:marLeft w:val="0"/>
      <w:marRight w:val="0"/>
      <w:marTop w:val="0"/>
      <w:marBottom w:val="0"/>
      <w:divBdr>
        <w:top w:val="none" w:sz="0" w:space="0" w:color="auto"/>
        <w:left w:val="none" w:sz="0" w:space="0" w:color="auto"/>
        <w:bottom w:val="none" w:sz="0" w:space="0" w:color="auto"/>
        <w:right w:val="none" w:sz="0" w:space="0" w:color="auto"/>
      </w:divBdr>
    </w:div>
    <w:div w:id="1228415290">
      <w:bodyDiv w:val="1"/>
      <w:marLeft w:val="0"/>
      <w:marRight w:val="0"/>
      <w:marTop w:val="0"/>
      <w:marBottom w:val="0"/>
      <w:divBdr>
        <w:top w:val="none" w:sz="0" w:space="0" w:color="auto"/>
        <w:left w:val="none" w:sz="0" w:space="0" w:color="auto"/>
        <w:bottom w:val="none" w:sz="0" w:space="0" w:color="auto"/>
        <w:right w:val="none" w:sz="0" w:space="0" w:color="auto"/>
      </w:divBdr>
    </w:div>
    <w:div w:id="1228496630">
      <w:bodyDiv w:val="1"/>
      <w:marLeft w:val="0"/>
      <w:marRight w:val="0"/>
      <w:marTop w:val="0"/>
      <w:marBottom w:val="0"/>
      <w:divBdr>
        <w:top w:val="none" w:sz="0" w:space="0" w:color="auto"/>
        <w:left w:val="none" w:sz="0" w:space="0" w:color="auto"/>
        <w:bottom w:val="none" w:sz="0" w:space="0" w:color="auto"/>
        <w:right w:val="none" w:sz="0" w:space="0" w:color="auto"/>
      </w:divBdr>
    </w:div>
    <w:div w:id="1228538211">
      <w:bodyDiv w:val="1"/>
      <w:marLeft w:val="0"/>
      <w:marRight w:val="0"/>
      <w:marTop w:val="0"/>
      <w:marBottom w:val="0"/>
      <w:divBdr>
        <w:top w:val="none" w:sz="0" w:space="0" w:color="auto"/>
        <w:left w:val="none" w:sz="0" w:space="0" w:color="auto"/>
        <w:bottom w:val="none" w:sz="0" w:space="0" w:color="auto"/>
        <w:right w:val="none" w:sz="0" w:space="0" w:color="auto"/>
      </w:divBdr>
    </w:div>
    <w:div w:id="1228883484">
      <w:bodyDiv w:val="1"/>
      <w:marLeft w:val="0"/>
      <w:marRight w:val="0"/>
      <w:marTop w:val="0"/>
      <w:marBottom w:val="0"/>
      <w:divBdr>
        <w:top w:val="none" w:sz="0" w:space="0" w:color="auto"/>
        <w:left w:val="none" w:sz="0" w:space="0" w:color="auto"/>
        <w:bottom w:val="none" w:sz="0" w:space="0" w:color="auto"/>
        <w:right w:val="none" w:sz="0" w:space="0" w:color="auto"/>
      </w:divBdr>
    </w:div>
    <w:div w:id="1228958173">
      <w:bodyDiv w:val="1"/>
      <w:marLeft w:val="0"/>
      <w:marRight w:val="0"/>
      <w:marTop w:val="0"/>
      <w:marBottom w:val="0"/>
      <w:divBdr>
        <w:top w:val="none" w:sz="0" w:space="0" w:color="auto"/>
        <w:left w:val="none" w:sz="0" w:space="0" w:color="auto"/>
        <w:bottom w:val="none" w:sz="0" w:space="0" w:color="auto"/>
        <w:right w:val="none" w:sz="0" w:space="0" w:color="auto"/>
      </w:divBdr>
    </w:div>
    <w:div w:id="1229223572">
      <w:bodyDiv w:val="1"/>
      <w:marLeft w:val="0"/>
      <w:marRight w:val="0"/>
      <w:marTop w:val="0"/>
      <w:marBottom w:val="0"/>
      <w:divBdr>
        <w:top w:val="none" w:sz="0" w:space="0" w:color="auto"/>
        <w:left w:val="none" w:sz="0" w:space="0" w:color="auto"/>
        <w:bottom w:val="none" w:sz="0" w:space="0" w:color="auto"/>
        <w:right w:val="none" w:sz="0" w:space="0" w:color="auto"/>
      </w:divBdr>
    </w:div>
    <w:div w:id="1229225522">
      <w:bodyDiv w:val="1"/>
      <w:marLeft w:val="0"/>
      <w:marRight w:val="0"/>
      <w:marTop w:val="0"/>
      <w:marBottom w:val="0"/>
      <w:divBdr>
        <w:top w:val="none" w:sz="0" w:space="0" w:color="auto"/>
        <w:left w:val="none" w:sz="0" w:space="0" w:color="auto"/>
        <w:bottom w:val="none" w:sz="0" w:space="0" w:color="auto"/>
        <w:right w:val="none" w:sz="0" w:space="0" w:color="auto"/>
      </w:divBdr>
    </w:div>
    <w:div w:id="1229339433">
      <w:bodyDiv w:val="1"/>
      <w:marLeft w:val="0"/>
      <w:marRight w:val="0"/>
      <w:marTop w:val="0"/>
      <w:marBottom w:val="0"/>
      <w:divBdr>
        <w:top w:val="none" w:sz="0" w:space="0" w:color="auto"/>
        <w:left w:val="none" w:sz="0" w:space="0" w:color="auto"/>
        <w:bottom w:val="none" w:sz="0" w:space="0" w:color="auto"/>
        <w:right w:val="none" w:sz="0" w:space="0" w:color="auto"/>
      </w:divBdr>
    </w:div>
    <w:div w:id="1229346922">
      <w:bodyDiv w:val="1"/>
      <w:marLeft w:val="0"/>
      <w:marRight w:val="0"/>
      <w:marTop w:val="0"/>
      <w:marBottom w:val="0"/>
      <w:divBdr>
        <w:top w:val="none" w:sz="0" w:space="0" w:color="auto"/>
        <w:left w:val="none" w:sz="0" w:space="0" w:color="auto"/>
        <w:bottom w:val="none" w:sz="0" w:space="0" w:color="auto"/>
        <w:right w:val="none" w:sz="0" w:space="0" w:color="auto"/>
      </w:divBdr>
    </w:div>
    <w:div w:id="1229416207">
      <w:bodyDiv w:val="1"/>
      <w:marLeft w:val="0"/>
      <w:marRight w:val="0"/>
      <w:marTop w:val="0"/>
      <w:marBottom w:val="0"/>
      <w:divBdr>
        <w:top w:val="none" w:sz="0" w:space="0" w:color="auto"/>
        <w:left w:val="none" w:sz="0" w:space="0" w:color="auto"/>
        <w:bottom w:val="none" w:sz="0" w:space="0" w:color="auto"/>
        <w:right w:val="none" w:sz="0" w:space="0" w:color="auto"/>
      </w:divBdr>
    </w:div>
    <w:div w:id="1229652208">
      <w:bodyDiv w:val="1"/>
      <w:marLeft w:val="0"/>
      <w:marRight w:val="0"/>
      <w:marTop w:val="0"/>
      <w:marBottom w:val="0"/>
      <w:divBdr>
        <w:top w:val="none" w:sz="0" w:space="0" w:color="auto"/>
        <w:left w:val="none" w:sz="0" w:space="0" w:color="auto"/>
        <w:bottom w:val="none" w:sz="0" w:space="0" w:color="auto"/>
        <w:right w:val="none" w:sz="0" w:space="0" w:color="auto"/>
      </w:divBdr>
    </w:div>
    <w:div w:id="1229681645">
      <w:bodyDiv w:val="1"/>
      <w:marLeft w:val="0"/>
      <w:marRight w:val="0"/>
      <w:marTop w:val="0"/>
      <w:marBottom w:val="0"/>
      <w:divBdr>
        <w:top w:val="none" w:sz="0" w:space="0" w:color="auto"/>
        <w:left w:val="none" w:sz="0" w:space="0" w:color="auto"/>
        <w:bottom w:val="none" w:sz="0" w:space="0" w:color="auto"/>
        <w:right w:val="none" w:sz="0" w:space="0" w:color="auto"/>
      </w:divBdr>
    </w:div>
    <w:div w:id="1229682260">
      <w:bodyDiv w:val="1"/>
      <w:marLeft w:val="0"/>
      <w:marRight w:val="0"/>
      <w:marTop w:val="0"/>
      <w:marBottom w:val="0"/>
      <w:divBdr>
        <w:top w:val="none" w:sz="0" w:space="0" w:color="auto"/>
        <w:left w:val="none" w:sz="0" w:space="0" w:color="auto"/>
        <w:bottom w:val="none" w:sz="0" w:space="0" w:color="auto"/>
        <w:right w:val="none" w:sz="0" w:space="0" w:color="auto"/>
      </w:divBdr>
    </w:div>
    <w:div w:id="1229801822">
      <w:bodyDiv w:val="1"/>
      <w:marLeft w:val="0"/>
      <w:marRight w:val="0"/>
      <w:marTop w:val="0"/>
      <w:marBottom w:val="0"/>
      <w:divBdr>
        <w:top w:val="none" w:sz="0" w:space="0" w:color="auto"/>
        <w:left w:val="none" w:sz="0" w:space="0" w:color="auto"/>
        <w:bottom w:val="none" w:sz="0" w:space="0" w:color="auto"/>
        <w:right w:val="none" w:sz="0" w:space="0" w:color="auto"/>
      </w:divBdr>
    </w:div>
    <w:div w:id="1230068322">
      <w:bodyDiv w:val="1"/>
      <w:marLeft w:val="0"/>
      <w:marRight w:val="0"/>
      <w:marTop w:val="0"/>
      <w:marBottom w:val="0"/>
      <w:divBdr>
        <w:top w:val="none" w:sz="0" w:space="0" w:color="auto"/>
        <w:left w:val="none" w:sz="0" w:space="0" w:color="auto"/>
        <w:bottom w:val="none" w:sz="0" w:space="0" w:color="auto"/>
        <w:right w:val="none" w:sz="0" w:space="0" w:color="auto"/>
      </w:divBdr>
    </w:div>
    <w:div w:id="1230069175">
      <w:bodyDiv w:val="1"/>
      <w:marLeft w:val="0"/>
      <w:marRight w:val="0"/>
      <w:marTop w:val="0"/>
      <w:marBottom w:val="0"/>
      <w:divBdr>
        <w:top w:val="none" w:sz="0" w:space="0" w:color="auto"/>
        <w:left w:val="none" w:sz="0" w:space="0" w:color="auto"/>
        <w:bottom w:val="none" w:sz="0" w:space="0" w:color="auto"/>
        <w:right w:val="none" w:sz="0" w:space="0" w:color="auto"/>
      </w:divBdr>
    </w:div>
    <w:div w:id="1230075098">
      <w:bodyDiv w:val="1"/>
      <w:marLeft w:val="0"/>
      <w:marRight w:val="0"/>
      <w:marTop w:val="0"/>
      <w:marBottom w:val="0"/>
      <w:divBdr>
        <w:top w:val="none" w:sz="0" w:space="0" w:color="auto"/>
        <w:left w:val="none" w:sz="0" w:space="0" w:color="auto"/>
        <w:bottom w:val="none" w:sz="0" w:space="0" w:color="auto"/>
        <w:right w:val="none" w:sz="0" w:space="0" w:color="auto"/>
      </w:divBdr>
    </w:div>
    <w:div w:id="1230729999">
      <w:bodyDiv w:val="1"/>
      <w:marLeft w:val="0"/>
      <w:marRight w:val="0"/>
      <w:marTop w:val="0"/>
      <w:marBottom w:val="0"/>
      <w:divBdr>
        <w:top w:val="none" w:sz="0" w:space="0" w:color="auto"/>
        <w:left w:val="none" w:sz="0" w:space="0" w:color="auto"/>
        <w:bottom w:val="none" w:sz="0" w:space="0" w:color="auto"/>
        <w:right w:val="none" w:sz="0" w:space="0" w:color="auto"/>
      </w:divBdr>
    </w:div>
    <w:div w:id="1230730632">
      <w:bodyDiv w:val="1"/>
      <w:marLeft w:val="0"/>
      <w:marRight w:val="0"/>
      <w:marTop w:val="0"/>
      <w:marBottom w:val="0"/>
      <w:divBdr>
        <w:top w:val="none" w:sz="0" w:space="0" w:color="auto"/>
        <w:left w:val="none" w:sz="0" w:space="0" w:color="auto"/>
        <w:bottom w:val="none" w:sz="0" w:space="0" w:color="auto"/>
        <w:right w:val="none" w:sz="0" w:space="0" w:color="auto"/>
      </w:divBdr>
    </w:div>
    <w:div w:id="1230768387">
      <w:bodyDiv w:val="1"/>
      <w:marLeft w:val="0"/>
      <w:marRight w:val="0"/>
      <w:marTop w:val="0"/>
      <w:marBottom w:val="0"/>
      <w:divBdr>
        <w:top w:val="none" w:sz="0" w:space="0" w:color="auto"/>
        <w:left w:val="none" w:sz="0" w:space="0" w:color="auto"/>
        <w:bottom w:val="none" w:sz="0" w:space="0" w:color="auto"/>
        <w:right w:val="none" w:sz="0" w:space="0" w:color="auto"/>
      </w:divBdr>
    </w:div>
    <w:div w:id="1230769906">
      <w:bodyDiv w:val="1"/>
      <w:marLeft w:val="0"/>
      <w:marRight w:val="0"/>
      <w:marTop w:val="0"/>
      <w:marBottom w:val="0"/>
      <w:divBdr>
        <w:top w:val="none" w:sz="0" w:space="0" w:color="auto"/>
        <w:left w:val="none" w:sz="0" w:space="0" w:color="auto"/>
        <w:bottom w:val="none" w:sz="0" w:space="0" w:color="auto"/>
        <w:right w:val="none" w:sz="0" w:space="0" w:color="auto"/>
      </w:divBdr>
    </w:div>
    <w:div w:id="1230841521">
      <w:bodyDiv w:val="1"/>
      <w:marLeft w:val="0"/>
      <w:marRight w:val="0"/>
      <w:marTop w:val="0"/>
      <w:marBottom w:val="0"/>
      <w:divBdr>
        <w:top w:val="none" w:sz="0" w:space="0" w:color="auto"/>
        <w:left w:val="none" w:sz="0" w:space="0" w:color="auto"/>
        <w:bottom w:val="none" w:sz="0" w:space="0" w:color="auto"/>
        <w:right w:val="none" w:sz="0" w:space="0" w:color="auto"/>
      </w:divBdr>
    </w:div>
    <w:div w:id="1230845904">
      <w:bodyDiv w:val="1"/>
      <w:marLeft w:val="0"/>
      <w:marRight w:val="0"/>
      <w:marTop w:val="0"/>
      <w:marBottom w:val="0"/>
      <w:divBdr>
        <w:top w:val="none" w:sz="0" w:space="0" w:color="auto"/>
        <w:left w:val="none" w:sz="0" w:space="0" w:color="auto"/>
        <w:bottom w:val="none" w:sz="0" w:space="0" w:color="auto"/>
        <w:right w:val="none" w:sz="0" w:space="0" w:color="auto"/>
      </w:divBdr>
    </w:div>
    <w:div w:id="1230850774">
      <w:bodyDiv w:val="1"/>
      <w:marLeft w:val="0"/>
      <w:marRight w:val="0"/>
      <w:marTop w:val="0"/>
      <w:marBottom w:val="0"/>
      <w:divBdr>
        <w:top w:val="none" w:sz="0" w:space="0" w:color="auto"/>
        <w:left w:val="none" w:sz="0" w:space="0" w:color="auto"/>
        <w:bottom w:val="none" w:sz="0" w:space="0" w:color="auto"/>
        <w:right w:val="none" w:sz="0" w:space="0" w:color="auto"/>
      </w:divBdr>
    </w:div>
    <w:div w:id="1231162068">
      <w:bodyDiv w:val="1"/>
      <w:marLeft w:val="0"/>
      <w:marRight w:val="0"/>
      <w:marTop w:val="0"/>
      <w:marBottom w:val="0"/>
      <w:divBdr>
        <w:top w:val="none" w:sz="0" w:space="0" w:color="auto"/>
        <w:left w:val="none" w:sz="0" w:space="0" w:color="auto"/>
        <w:bottom w:val="none" w:sz="0" w:space="0" w:color="auto"/>
        <w:right w:val="none" w:sz="0" w:space="0" w:color="auto"/>
      </w:divBdr>
    </w:div>
    <w:div w:id="1231382923">
      <w:bodyDiv w:val="1"/>
      <w:marLeft w:val="0"/>
      <w:marRight w:val="0"/>
      <w:marTop w:val="0"/>
      <w:marBottom w:val="0"/>
      <w:divBdr>
        <w:top w:val="none" w:sz="0" w:space="0" w:color="auto"/>
        <w:left w:val="none" w:sz="0" w:space="0" w:color="auto"/>
        <w:bottom w:val="none" w:sz="0" w:space="0" w:color="auto"/>
        <w:right w:val="none" w:sz="0" w:space="0" w:color="auto"/>
      </w:divBdr>
    </w:div>
    <w:div w:id="1231846990">
      <w:bodyDiv w:val="1"/>
      <w:marLeft w:val="0"/>
      <w:marRight w:val="0"/>
      <w:marTop w:val="0"/>
      <w:marBottom w:val="0"/>
      <w:divBdr>
        <w:top w:val="none" w:sz="0" w:space="0" w:color="auto"/>
        <w:left w:val="none" w:sz="0" w:space="0" w:color="auto"/>
        <w:bottom w:val="none" w:sz="0" w:space="0" w:color="auto"/>
        <w:right w:val="none" w:sz="0" w:space="0" w:color="auto"/>
      </w:divBdr>
    </w:div>
    <w:div w:id="1232034749">
      <w:bodyDiv w:val="1"/>
      <w:marLeft w:val="0"/>
      <w:marRight w:val="0"/>
      <w:marTop w:val="0"/>
      <w:marBottom w:val="0"/>
      <w:divBdr>
        <w:top w:val="none" w:sz="0" w:space="0" w:color="auto"/>
        <w:left w:val="none" w:sz="0" w:space="0" w:color="auto"/>
        <w:bottom w:val="none" w:sz="0" w:space="0" w:color="auto"/>
        <w:right w:val="none" w:sz="0" w:space="0" w:color="auto"/>
      </w:divBdr>
    </w:div>
    <w:div w:id="1232079764">
      <w:bodyDiv w:val="1"/>
      <w:marLeft w:val="0"/>
      <w:marRight w:val="0"/>
      <w:marTop w:val="0"/>
      <w:marBottom w:val="0"/>
      <w:divBdr>
        <w:top w:val="none" w:sz="0" w:space="0" w:color="auto"/>
        <w:left w:val="none" w:sz="0" w:space="0" w:color="auto"/>
        <w:bottom w:val="none" w:sz="0" w:space="0" w:color="auto"/>
        <w:right w:val="none" w:sz="0" w:space="0" w:color="auto"/>
      </w:divBdr>
    </w:div>
    <w:div w:id="1232082500">
      <w:bodyDiv w:val="1"/>
      <w:marLeft w:val="0"/>
      <w:marRight w:val="0"/>
      <w:marTop w:val="0"/>
      <w:marBottom w:val="0"/>
      <w:divBdr>
        <w:top w:val="none" w:sz="0" w:space="0" w:color="auto"/>
        <w:left w:val="none" w:sz="0" w:space="0" w:color="auto"/>
        <w:bottom w:val="none" w:sz="0" w:space="0" w:color="auto"/>
        <w:right w:val="none" w:sz="0" w:space="0" w:color="auto"/>
      </w:divBdr>
    </w:div>
    <w:div w:id="1232157840">
      <w:bodyDiv w:val="1"/>
      <w:marLeft w:val="0"/>
      <w:marRight w:val="0"/>
      <w:marTop w:val="0"/>
      <w:marBottom w:val="0"/>
      <w:divBdr>
        <w:top w:val="none" w:sz="0" w:space="0" w:color="auto"/>
        <w:left w:val="none" w:sz="0" w:space="0" w:color="auto"/>
        <w:bottom w:val="none" w:sz="0" w:space="0" w:color="auto"/>
        <w:right w:val="none" w:sz="0" w:space="0" w:color="auto"/>
      </w:divBdr>
    </w:div>
    <w:div w:id="1232160944">
      <w:bodyDiv w:val="1"/>
      <w:marLeft w:val="0"/>
      <w:marRight w:val="0"/>
      <w:marTop w:val="0"/>
      <w:marBottom w:val="0"/>
      <w:divBdr>
        <w:top w:val="none" w:sz="0" w:space="0" w:color="auto"/>
        <w:left w:val="none" w:sz="0" w:space="0" w:color="auto"/>
        <w:bottom w:val="none" w:sz="0" w:space="0" w:color="auto"/>
        <w:right w:val="none" w:sz="0" w:space="0" w:color="auto"/>
      </w:divBdr>
    </w:div>
    <w:div w:id="1232227477">
      <w:bodyDiv w:val="1"/>
      <w:marLeft w:val="0"/>
      <w:marRight w:val="0"/>
      <w:marTop w:val="0"/>
      <w:marBottom w:val="0"/>
      <w:divBdr>
        <w:top w:val="none" w:sz="0" w:space="0" w:color="auto"/>
        <w:left w:val="none" w:sz="0" w:space="0" w:color="auto"/>
        <w:bottom w:val="none" w:sz="0" w:space="0" w:color="auto"/>
        <w:right w:val="none" w:sz="0" w:space="0" w:color="auto"/>
      </w:divBdr>
    </w:div>
    <w:div w:id="1232350584">
      <w:bodyDiv w:val="1"/>
      <w:marLeft w:val="0"/>
      <w:marRight w:val="0"/>
      <w:marTop w:val="0"/>
      <w:marBottom w:val="0"/>
      <w:divBdr>
        <w:top w:val="none" w:sz="0" w:space="0" w:color="auto"/>
        <w:left w:val="none" w:sz="0" w:space="0" w:color="auto"/>
        <w:bottom w:val="none" w:sz="0" w:space="0" w:color="auto"/>
        <w:right w:val="none" w:sz="0" w:space="0" w:color="auto"/>
      </w:divBdr>
    </w:div>
    <w:div w:id="1232500037">
      <w:bodyDiv w:val="1"/>
      <w:marLeft w:val="0"/>
      <w:marRight w:val="0"/>
      <w:marTop w:val="0"/>
      <w:marBottom w:val="0"/>
      <w:divBdr>
        <w:top w:val="none" w:sz="0" w:space="0" w:color="auto"/>
        <w:left w:val="none" w:sz="0" w:space="0" w:color="auto"/>
        <w:bottom w:val="none" w:sz="0" w:space="0" w:color="auto"/>
        <w:right w:val="none" w:sz="0" w:space="0" w:color="auto"/>
      </w:divBdr>
    </w:div>
    <w:div w:id="1232502347">
      <w:bodyDiv w:val="1"/>
      <w:marLeft w:val="0"/>
      <w:marRight w:val="0"/>
      <w:marTop w:val="0"/>
      <w:marBottom w:val="0"/>
      <w:divBdr>
        <w:top w:val="none" w:sz="0" w:space="0" w:color="auto"/>
        <w:left w:val="none" w:sz="0" w:space="0" w:color="auto"/>
        <w:bottom w:val="none" w:sz="0" w:space="0" w:color="auto"/>
        <w:right w:val="none" w:sz="0" w:space="0" w:color="auto"/>
      </w:divBdr>
    </w:div>
    <w:div w:id="1232543199">
      <w:bodyDiv w:val="1"/>
      <w:marLeft w:val="0"/>
      <w:marRight w:val="0"/>
      <w:marTop w:val="0"/>
      <w:marBottom w:val="0"/>
      <w:divBdr>
        <w:top w:val="none" w:sz="0" w:space="0" w:color="auto"/>
        <w:left w:val="none" w:sz="0" w:space="0" w:color="auto"/>
        <w:bottom w:val="none" w:sz="0" w:space="0" w:color="auto"/>
        <w:right w:val="none" w:sz="0" w:space="0" w:color="auto"/>
      </w:divBdr>
    </w:div>
    <w:div w:id="1232696502">
      <w:bodyDiv w:val="1"/>
      <w:marLeft w:val="0"/>
      <w:marRight w:val="0"/>
      <w:marTop w:val="0"/>
      <w:marBottom w:val="0"/>
      <w:divBdr>
        <w:top w:val="none" w:sz="0" w:space="0" w:color="auto"/>
        <w:left w:val="none" w:sz="0" w:space="0" w:color="auto"/>
        <w:bottom w:val="none" w:sz="0" w:space="0" w:color="auto"/>
        <w:right w:val="none" w:sz="0" w:space="0" w:color="auto"/>
      </w:divBdr>
    </w:div>
    <w:div w:id="1232738722">
      <w:bodyDiv w:val="1"/>
      <w:marLeft w:val="0"/>
      <w:marRight w:val="0"/>
      <w:marTop w:val="0"/>
      <w:marBottom w:val="0"/>
      <w:divBdr>
        <w:top w:val="none" w:sz="0" w:space="0" w:color="auto"/>
        <w:left w:val="none" w:sz="0" w:space="0" w:color="auto"/>
        <w:bottom w:val="none" w:sz="0" w:space="0" w:color="auto"/>
        <w:right w:val="none" w:sz="0" w:space="0" w:color="auto"/>
      </w:divBdr>
    </w:div>
    <w:div w:id="1232885630">
      <w:bodyDiv w:val="1"/>
      <w:marLeft w:val="0"/>
      <w:marRight w:val="0"/>
      <w:marTop w:val="0"/>
      <w:marBottom w:val="0"/>
      <w:divBdr>
        <w:top w:val="none" w:sz="0" w:space="0" w:color="auto"/>
        <w:left w:val="none" w:sz="0" w:space="0" w:color="auto"/>
        <w:bottom w:val="none" w:sz="0" w:space="0" w:color="auto"/>
        <w:right w:val="none" w:sz="0" w:space="0" w:color="auto"/>
      </w:divBdr>
    </w:div>
    <w:div w:id="1233540763">
      <w:bodyDiv w:val="1"/>
      <w:marLeft w:val="0"/>
      <w:marRight w:val="0"/>
      <w:marTop w:val="0"/>
      <w:marBottom w:val="0"/>
      <w:divBdr>
        <w:top w:val="none" w:sz="0" w:space="0" w:color="auto"/>
        <w:left w:val="none" w:sz="0" w:space="0" w:color="auto"/>
        <w:bottom w:val="none" w:sz="0" w:space="0" w:color="auto"/>
        <w:right w:val="none" w:sz="0" w:space="0" w:color="auto"/>
      </w:divBdr>
    </w:div>
    <w:div w:id="1233589216">
      <w:bodyDiv w:val="1"/>
      <w:marLeft w:val="0"/>
      <w:marRight w:val="0"/>
      <w:marTop w:val="0"/>
      <w:marBottom w:val="0"/>
      <w:divBdr>
        <w:top w:val="none" w:sz="0" w:space="0" w:color="auto"/>
        <w:left w:val="none" w:sz="0" w:space="0" w:color="auto"/>
        <w:bottom w:val="none" w:sz="0" w:space="0" w:color="auto"/>
        <w:right w:val="none" w:sz="0" w:space="0" w:color="auto"/>
      </w:divBdr>
    </w:div>
    <w:div w:id="1233782543">
      <w:bodyDiv w:val="1"/>
      <w:marLeft w:val="0"/>
      <w:marRight w:val="0"/>
      <w:marTop w:val="0"/>
      <w:marBottom w:val="0"/>
      <w:divBdr>
        <w:top w:val="none" w:sz="0" w:space="0" w:color="auto"/>
        <w:left w:val="none" w:sz="0" w:space="0" w:color="auto"/>
        <w:bottom w:val="none" w:sz="0" w:space="0" w:color="auto"/>
        <w:right w:val="none" w:sz="0" w:space="0" w:color="auto"/>
      </w:divBdr>
    </w:div>
    <w:div w:id="1233852586">
      <w:bodyDiv w:val="1"/>
      <w:marLeft w:val="0"/>
      <w:marRight w:val="0"/>
      <w:marTop w:val="0"/>
      <w:marBottom w:val="0"/>
      <w:divBdr>
        <w:top w:val="none" w:sz="0" w:space="0" w:color="auto"/>
        <w:left w:val="none" w:sz="0" w:space="0" w:color="auto"/>
        <w:bottom w:val="none" w:sz="0" w:space="0" w:color="auto"/>
        <w:right w:val="none" w:sz="0" w:space="0" w:color="auto"/>
      </w:divBdr>
    </w:div>
    <w:div w:id="1234075475">
      <w:bodyDiv w:val="1"/>
      <w:marLeft w:val="0"/>
      <w:marRight w:val="0"/>
      <w:marTop w:val="0"/>
      <w:marBottom w:val="0"/>
      <w:divBdr>
        <w:top w:val="none" w:sz="0" w:space="0" w:color="auto"/>
        <w:left w:val="none" w:sz="0" w:space="0" w:color="auto"/>
        <w:bottom w:val="none" w:sz="0" w:space="0" w:color="auto"/>
        <w:right w:val="none" w:sz="0" w:space="0" w:color="auto"/>
      </w:divBdr>
    </w:div>
    <w:div w:id="1234195588">
      <w:bodyDiv w:val="1"/>
      <w:marLeft w:val="0"/>
      <w:marRight w:val="0"/>
      <w:marTop w:val="0"/>
      <w:marBottom w:val="0"/>
      <w:divBdr>
        <w:top w:val="none" w:sz="0" w:space="0" w:color="auto"/>
        <w:left w:val="none" w:sz="0" w:space="0" w:color="auto"/>
        <w:bottom w:val="none" w:sz="0" w:space="0" w:color="auto"/>
        <w:right w:val="none" w:sz="0" w:space="0" w:color="auto"/>
      </w:divBdr>
    </w:div>
    <w:div w:id="1234243912">
      <w:bodyDiv w:val="1"/>
      <w:marLeft w:val="0"/>
      <w:marRight w:val="0"/>
      <w:marTop w:val="0"/>
      <w:marBottom w:val="0"/>
      <w:divBdr>
        <w:top w:val="none" w:sz="0" w:space="0" w:color="auto"/>
        <w:left w:val="none" w:sz="0" w:space="0" w:color="auto"/>
        <w:bottom w:val="none" w:sz="0" w:space="0" w:color="auto"/>
        <w:right w:val="none" w:sz="0" w:space="0" w:color="auto"/>
      </w:divBdr>
    </w:div>
    <w:div w:id="1234508956">
      <w:bodyDiv w:val="1"/>
      <w:marLeft w:val="0"/>
      <w:marRight w:val="0"/>
      <w:marTop w:val="0"/>
      <w:marBottom w:val="0"/>
      <w:divBdr>
        <w:top w:val="none" w:sz="0" w:space="0" w:color="auto"/>
        <w:left w:val="none" w:sz="0" w:space="0" w:color="auto"/>
        <w:bottom w:val="none" w:sz="0" w:space="0" w:color="auto"/>
        <w:right w:val="none" w:sz="0" w:space="0" w:color="auto"/>
      </w:divBdr>
    </w:div>
    <w:div w:id="1234587815">
      <w:bodyDiv w:val="1"/>
      <w:marLeft w:val="0"/>
      <w:marRight w:val="0"/>
      <w:marTop w:val="0"/>
      <w:marBottom w:val="0"/>
      <w:divBdr>
        <w:top w:val="none" w:sz="0" w:space="0" w:color="auto"/>
        <w:left w:val="none" w:sz="0" w:space="0" w:color="auto"/>
        <w:bottom w:val="none" w:sz="0" w:space="0" w:color="auto"/>
        <w:right w:val="none" w:sz="0" w:space="0" w:color="auto"/>
      </w:divBdr>
    </w:div>
    <w:div w:id="1234852522">
      <w:bodyDiv w:val="1"/>
      <w:marLeft w:val="0"/>
      <w:marRight w:val="0"/>
      <w:marTop w:val="0"/>
      <w:marBottom w:val="0"/>
      <w:divBdr>
        <w:top w:val="none" w:sz="0" w:space="0" w:color="auto"/>
        <w:left w:val="none" w:sz="0" w:space="0" w:color="auto"/>
        <w:bottom w:val="none" w:sz="0" w:space="0" w:color="auto"/>
        <w:right w:val="none" w:sz="0" w:space="0" w:color="auto"/>
      </w:divBdr>
    </w:div>
    <w:div w:id="1235043303">
      <w:bodyDiv w:val="1"/>
      <w:marLeft w:val="0"/>
      <w:marRight w:val="0"/>
      <w:marTop w:val="0"/>
      <w:marBottom w:val="0"/>
      <w:divBdr>
        <w:top w:val="none" w:sz="0" w:space="0" w:color="auto"/>
        <w:left w:val="none" w:sz="0" w:space="0" w:color="auto"/>
        <w:bottom w:val="none" w:sz="0" w:space="0" w:color="auto"/>
        <w:right w:val="none" w:sz="0" w:space="0" w:color="auto"/>
      </w:divBdr>
    </w:div>
    <w:div w:id="1235049380">
      <w:bodyDiv w:val="1"/>
      <w:marLeft w:val="0"/>
      <w:marRight w:val="0"/>
      <w:marTop w:val="0"/>
      <w:marBottom w:val="0"/>
      <w:divBdr>
        <w:top w:val="none" w:sz="0" w:space="0" w:color="auto"/>
        <w:left w:val="none" w:sz="0" w:space="0" w:color="auto"/>
        <w:bottom w:val="none" w:sz="0" w:space="0" w:color="auto"/>
        <w:right w:val="none" w:sz="0" w:space="0" w:color="auto"/>
      </w:divBdr>
    </w:div>
    <w:div w:id="1235050322">
      <w:bodyDiv w:val="1"/>
      <w:marLeft w:val="0"/>
      <w:marRight w:val="0"/>
      <w:marTop w:val="0"/>
      <w:marBottom w:val="0"/>
      <w:divBdr>
        <w:top w:val="none" w:sz="0" w:space="0" w:color="auto"/>
        <w:left w:val="none" w:sz="0" w:space="0" w:color="auto"/>
        <w:bottom w:val="none" w:sz="0" w:space="0" w:color="auto"/>
        <w:right w:val="none" w:sz="0" w:space="0" w:color="auto"/>
      </w:divBdr>
    </w:div>
    <w:div w:id="1235119705">
      <w:bodyDiv w:val="1"/>
      <w:marLeft w:val="0"/>
      <w:marRight w:val="0"/>
      <w:marTop w:val="0"/>
      <w:marBottom w:val="0"/>
      <w:divBdr>
        <w:top w:val="none" w:sz="0" w:space="0" w:color="auto"/>
        <w:left w:val="none" w:sz="0" w:space="0" w:color="auto"/>
        <w:bottom w:val="none" w:sz="0" w:space="0" w:color="auto"/>
        <w:right w:val="none" w:sz="0" w:space="0" w:color="auto"/>
      </w:divBdr>
    </w:div>
    <w:div w:id="1235237032">
      <w:bodyDiv w:val="1"/>
      <w:marLeft w:val="0"/>
      <w:marRight w:val="0"/>
      <w:marTop w:val="0"/>
      <w:marBottom w:val="0"/>
      <w:divBdr>
        <w:top w:val="none" w:sz="0" w:space="0" w:color="auto"/>
        <w:left w:val="none" w:sz="0" w:space="0" w:color="auto"/>
        <w:bottom w:val="none" w:sz="0" w:space="0" w:color="auto"/>
        <w:right w:val="none" w:sz="0" w:space="0" w:color="auto"/>
      </w:divBdr>
    </w:div>
    <w:div w:id="1235355353">
      <w:bodyDiv w:val="1"/>
      <w:marLeft w:val="0"/>
      <w:marRight w:val="0"/>
      <w:marTop w:val="0"/>
      <w:marBottom w:val="0"/>
      <w:divBdr>
        <w:top w:val="none" w:sz="0" w:space="0" w:color="auto"/>
        <w:left w:val="none" w:sz="0" w:space="0" w:color="auto"/>
        <w:bottom w:val="none" w:sz="0" w:space="0" w:color="auto"/>
        <w:right w:val="none" w:sz="0" w:space="0" w:color="auto"/>
      </w:divBdr>
    </w:div>
    <w:div w:id="1235362141">
      <w:bodyDiv w:val="1"/>
      <w:marLeft w:val="0"/>
      <w:marRight w:val="0"/>
      <w:marTop w:val="0"/>
      <w:marBottom w:val="0"/>
      <w:divBdr>
        <w:top w:val="none" w:sz="0" w:space="0" w:color="auto"/>
        <w:left w:val="none" w:sz="0" w:space="0" w:color="auto"/>
        <w:bottom w:val="none" w:sz="0" w:space="0" w:color="auto"/>
        <w:right w:val="none" w:sz="0" w:space="0" w:color="auto"/>
      </w:divBdr>
    </w:div>
    <w:div w:id="1236235551">
      <w:bodyDiv w:val="1"/>
      <w:marLeft w:val="0"/>
      <w:marRight w:val="0"/>
      <w:marTop w:val="0"/>
      <w:marBottom w:val="0"/>
      <w:divBdr>
        <w:top w:val="none" w:sz="0" w:space="0" w:color="auto"/>
        <w:left w:val="none" w:sz="0" w:space="0" w:color="auto"/>
        <w:bottom w:val="none" w:sz="0" w:space="0" w:color="auto"/>
        <w:right w:val="none" w:sz="0" w:space="0" w:color="auto"/>
      </w:divBdr>
    </w:div>
    <w:div w:id="1236353591">
      <w:bodyDiv w:val="1"/>
      <w:marLeft w:val="0"/>
      <w:marRight w:val="0"/>
      <w:marTop w:val="0"/>
      <w:marBottom w:val="0"/>
      <w:divBdr>
        <w:top w:val="none" w:sz="0" w:space="0" w:color="auto"/>
        <w:left w:val="none" w:sz="0" w:space="0" w:color="auto"/>
        <w:bottom w:val="none" w:sz="0" w:space="0" w:color="auto"/>
        <w:right w:val="none" w:sz="0" w:space="0" w:color="auto"/>
      </w:divBdr>
    </w:div>
    <w:div w:id="1236478878">
      <w:bodyDiv w:val="1"/>
      <w:marLeft w:val="0"/>
      <w:marRight w:val="0"/>
      <w:marTop w:val="0"/>
      <w:marBottom w:val="0"/>
      <w:divBdr>
        <w:top w:val="none" w:sz="0" w:space="0" w:color="auto"/>
        <w:left w:val="none" w:sz="0" w:space="0" w:color="auto"/>
        <w:bottom w:val="none" w:sz="0" w:space="0" w:color="auto"/>
        <w:right w:val="none" w:sz="0" w:space="0" w:color="auto"/>
      </w:divBdr>
    </w:div>
    <w:div w:id="1236551611">
      <w:bodyDiv w:val="1"/>
      <w:marLeft w:val="0"/>
      <w:marRight w:val="0"/>
      <w:marTop w:val="0"/>
      <w:marBottom w:val="0"/>
      <w:divBdr>
        <w:top w:val="none" w:sz="0" w:space="0" w:color="auto"/>
        <w:left w:val="none" w:sz="0" w:space="0" w:color="auto"/>
        <w:bottom w:val="none" w:sz="0" w:space="0" w:color="auto"/>
        <w:right w:val="none" w:sz="0" w:space="0" w:color="auto"/>
      </w:divBdr>
    </w:div>
    <w:div w:id="1237322119">
      <w:bodyDiv w:val="1"/>
      <w:marLeft w:val="0"/>
      <w:marRight w:val="0"/>
      <w:marTop w:val="0"/>
      <w:marBottom w:val="0"/>
      <w:divBdr>
        <w:top w:val="none" w:sz="0" w:space="0" w:color="auto"/>
        <w:left w:val="none" w:sz="0" w:space="0" w:color="auto"/>
        <w:bottom w:val="none" w:sz="0" w:space="0" w:color="auto"/>
        <w:right w:val="none" w:sz="0" w:space="0" w:color="auto"/>
      </w:divBdr>
    </w:div>
    <w:div w:id="1237325938">
      <w:bodyDiv w:val="1"/>
      <w:marLeft w:val="0"/>
      <w:marRight w:val="0"/>
      <w:marTop w:val="0"/>
      <w:marBottom w:val="0"/>
      <w:divBdr>
        <w:top w:val="none" w:sz="0" w:space="0" w:color="auto"/>
        <w:left w:val="none" w:sz="0" w:space="0" w:color="auto"/>
        <w:bottom w:val="none" w:sz="0" w:space="0" w:color="auto"/>
        <w:right w:val="none" w:sz="0" w:space="0" w:color="auto"/>
      </w:divBdr>
    </w:div>
    <w:div w:id="1237738664">
      <w:bodyDiv w:val="1"/>
      <w:marLeft w:val="0"/>
      <w:marRight w:val="0"/>
      <w:marTop w:val="0"/>
      <w:marBottom w:val="0"/>
      <w:divBdr>
        <w:top w:val="none" w:sz="0" w:space="0" w:color="auto"/>
        <w:left w:val="none" w:sz="0" w:space="0" w:color="auto"/>
        <w:bottom w:val="none" w:sz="0" w:space="0" w:color="auto"/>
        <w:right w:val="none" w:sz="0" w:space="0" w:color="auto"/>
      </w:divBdr>
    </w:div>
    <w:div w:id="1238321377">
      <w:bodyDiv w:val="1"/>
      <w:marLeft w:val="0"/>
      <w:marRight w:val="0"/>
      <w:marTop w:val="0"/>
      <w:marBottom w:val="0"/>
      <w:divBdr>
        <w:top w:val="none" w:sz="0" w:space="0" w:color="auto"/>
        <w:left w:val="none" w:sz="0" w:space="0" w:color="auto"/>
        <w:bottom w:val="none" w:sz="0" w:space="0" w:color="auto"/>
        <w:right w:val="none" w:sz="0" w:space="0" w:color="auto"/>
      </w:divBdr>
    </w:div>
    <w:div w:id="1238326966">
      <w:bodyDiv w:val="1"/>
      <w:marLeft w:val="0"/>
      <w:marRight w:val="0"/>
      <w:marTop w:val="0"/>
      <w:marBottom w:val="0"/>
      <w:divBdr>
        <w:top w:val="none" w:sz="0" w:space="0" w:color="auto"/>
        <w:left w:val="none" w:sz="0" w:space="0" w:color="auto"/>
        <w:bottom w:val="none" w:sz="0" w:space="0" w:color="auto"/>
        <w:right w:val="none" w:sz="0" w:space="0" w:color="auto"/>
      </w:divBdr>
    </w:div>
    <w:div w:id="1238396800">
      <w:bodyDiv w:val="1"/>
      <w:marLeft w:val="0"/>
      <w:marRight w:val="0"/>
      <w:marTop w:val="0"/>
      <w:marBottom w:val="0"/>
      <w:divBdr>
        <w:top w:val="none" w:sz="0" w:space="0" w:color="auto"/>
        <w:left w:val="none" w:sz="0" w:space="0" w:color="auto"/>
        <w:bottom w:val="none" w:sz="0" w:space="0" w:color="auto"/>
        <w:right w:val="none" w:sz="0" w:space="0" w:color="auto"/>
      </w:divBdr>
    </w:div>
    <w:div w:id="1238635152">
      <w:bodyDiv w:val="1"/>
      <w:marLeft w:val="0"/>
      <w:marRight w:val="0"/>
      <w:marTop w:val="0"/>
      <w:marBottom w:val="0"/>
      <w:divBdr>
        <w:top w:val="none" w:sz="0" w:space="0" w:color="auto"/>
        <w:left w:val="none" w:sz="0" w:space="0" w:color="auto"/>
        <w:bottom w:val="none" w:sz="0" w:space="0" w:color="auto"/>
        <w:right w:val="none" w:sz="0" w:space="0" w:color="auto"/>
      </w:divBdr>
    </w:div>
    <w:div w:id="1238636303">
      <w:bodyDiv w:val="1"/>
      <w:marLeft w:val="0"/>
      <w:marRight w:val="0"/>
      <w:marTop w:val="0"/>
      <w:marBottom w:val="0"/>
      <w:divBdr>
        <w:top w:val="none" w:sz="0" w:space="0" w:color="auto"/>
        <w:left w:val="none" w:sz="0" w:space="0" w:color="auto"/>
        <w:bottom w:val="none" w:sz="0" w:space="0" w:color="auto"/>
        <w:right w:val="none" w:sz="0" w:space="0" w:color="auto"/>
      </w:divBdr>
    </w:div>
    <w:div w:id="1238706571">
      <w:bodyDiv w:val="1"/>
      <w:marLeft w:val="0"/>
      <w:marRight w:val="0"/>
      <w:marTop w:val="0"/>
      <w:marBottom w:val="0"/>
      <w:divBdr>
        <w:top w:val="none" w:sz="0" w:space="0" w:color="auto"/>
        <w:left w:val="none" w:sz="0" w:space="0" w:color="auto"/>
        <w:bottom w:val="none" w:sz="0" w:space="0" w:color="auto"/>
        <w:right w:val="none" w:sz="0" w:space="0" w:color="auto"/>
      </w:divBdr>
    </w:div>
    <w:div w:id="1238907160">
      <w:bodyDiv w:val="1"/>
      <w:marLeft w:val="0"/>
      <w:marRight w:val="0"/>
      <w:marTop w:val="0"/>
      <w:marBottom w:val="0"/>
      <w:divBdr>
        <w:top w:val="none" w:sz="0" w:space="0" w:color="auto"/>
        <w:left w:val="none" w:sz="0" w:space="0" w:color="auto"/>
        <w:bottom w:val="none" w:sz="0" w:space="0" w:color="auto"/>
        <w:right w:val="none" w:sz="0" w:space="0" w:color="auto"/>
      </w:divBdr>
    </w:div>
    <w:div w:id="1238978420">
      <w:bodyDiv w:val="1"/>
      <w:marLeft w:val="0"/>
      <w:marRight w:val="0"/>
      <w:marTop w:val="0"/>
      <w:marBottom w:val="0"/>
      <w:divBdr>
        <w:top w:val="none" w:sz="0" w:space="0" w:color="auto"/>
        <w:left w:val="none" w:sz="0" w:space="0" w:color="auto"/>
        <w:bottom w:val="none" w:sz="0" w:space="0" w:color="auto"/>
        <w:right w:val="none" w:sz="0" w:space="0" w:color="auto"/>
      </w:divBdr>
    </w:div>
    <w:div w:id="1239097449">
      <w:bodyDiv w:val="1"/>
      <w:marLeft w:val="0"/>
      <w:marRight w:val="0"/>
      <w:marTop w:val="0"/>
      <w:marBottom w:val="0"/>
      <w:divBdr>
        <w:top w:val="none" w:sz="0" w:space="0" w:color="auto"/>
        <w:left w:val="none" w:sz="0" w:space="0" w:color="auto"/>
        <w:bottom w:val="none" w:sz="0" w:space="0" w:color="auto"/>
        <w:right w:val="none" w:sz="0" w:space="0" w:color="auto"/>
      </w:divBdr>
    </w:div>
    <w:div w:id="1239099749">
      <w:bodyDiv w:val="1"/>
      <w:marLeft w:val="0"/>
      <w:marRight w:val="0"/>
      <w:marTop w:val="0"/>
      <w:marBottom w:val="0"/>
      <w:divBdr>
        <w:top w:val="none" w:sz="0" w:space="0" w:color="auto"/>
        <w:left w:val="none" w:sz="0" w:space="0" w:color="auto"/>
        <w:bottom w:val="none" w:sz="0" w:space="0" w:color="auto"/>
        <w:right w:val="none" w:sz="0" w:space="0" w:color="auto"/>
      </w:divBdr>
    </w:div>
    <w:div w:id="1239173011">
      <w:bodyDiv w:val="1"/>
      <w:marLeft w:val="0"/>
      <w:marRight w:val="0"/>
      <w:marTop w:val="0"/>
      <w:marBottom w:val="0"/>
      <w:divBdr>
        <w:top w:val="none" w:sz="0" w:space="0" w:color="auto"/>
        <w:left w:val="none" w:sz="0" w:space="0" w:color="auto"/>
        <w:bottom w:val="none" w:sz="0" w:space="0" w:color="auto"/>
        <w:right w:val="none" w:sz="0" w:space="0" w:color="auto"/>
      </w:divBdr>
    </w:div>
    <w:div w:id="1239293503">
      <w:bodyDiv w:val="1"/>
      <w:marLeft w:val="0"/>
      <w:marRight w:val="0"/>
      <w:marTop w:val="0"/>
      <w:marBottom w:val="0"/>
      <w:divBdr>
        <w:top w:val="none" w:sz="0" w:space="0" w:color="auto"/>
        <w:left w:val="none" w:sz="0" w:space="0" w:color="auto"/>
        <w:bottom w:val="none" w:sz="0" w:space="0" w:color="auto"/>
        <w:right w:val="none" w:sz="0" w:space="0" w:color="auto"/>
      </w:divBdr>
    </w:div>
    <w:div w:id="1239317604">
      <w:bodyDiv w:val="1"/>
      <w:marLeft w:val="0"/>
      <w:marRight w:val="0"/>
      <w:marTop w:val="0"/>
      <w:marBottom w:val="0"/>
      <w:divBdr>
        <w:top w:val="none" w:sz="0" w:space="0" w:color="auto"/>
        <w:left w:val="none" w:sz="0" w:space="0" w:color="auto"/>
        <w:bottom w:val="none" w:sz="0" w:space="0" w:color="auto"/>
        <w:right w:val="none" w:sz="0" w:space="0" w:color="auto"/>
      </w:divBdr>
    </w:div>
    <w:div w:id="1239629081">
      <w:bodyDiv w:val="1"/>
      <w:marLeft w:val="0"/>
      <w:marRight w:val="0"/>
      <w:marTop w:val="0"/>
      <w:marBottom w:val="0"/>
      <w:divBdr>
        <w:top w:val="none" w:sz="0" w:space="0" w:color="auto"/>
        <w:left w:val="none" w:sz="0" w:space="0" w:color="auto"/>
        <w:bottom w:val="none" w:sz="0" w:space="0" w:color="auto"/>
        <w:right w:val="none" w:sz="0" w:space="0" w:color="auto"/>
      </w:divBdr>
    </w:div>
    <w:div w:id="1239635784">
      <w:bodyDiv w:val="1"/>
      <w:marLeft w:val="0"/>
      <w:marRight w:val="0"/>
      <w:marTop w:val="0"/>
      <w:marBottom w:val="0"/>
      <w:divBdr>
        <w:top w:val="none" w:sz="0" w:space="0" w:color="auto"/>
        <w:left w:val="none" w:sz="0" w:space="0" w:color="auto"/>
        <w:bottom w:val="none" w:sz="0" w:space="0" w:color="auto"/>
        <w:right w:val="none" w:sz="0" w:space="0" w:color="auto"/>
      </w:divBdr>
    </w:div>
    <w:div w:id="1239707162">
      <w:bodyDiv w:val="1"/>
      <w:marLeft w:val="0"/>
      <w:marRight w:val="0"/>
      <w:marTop w:val="0"/>
      <w:marBottom w:val="0"/>
      <w:divBdr>
        <w:top w:val="none" w:sz="0" w:space="0" w:color="auto"/>
        <w:left w:val="none" w:sz="0" w:space="0" w:color="auto"/>
        <w:bottom w:val="none" w:sz="0" w:space="0" w:color="auto"/>
        <w:right w:val="none" w:sz="0" w:space="0" w:color="auto"/>
      </w:divBdr>
    </w:div>
    <w:div w:id="1239755781">
      <w:bodyDiv w:val="1"/>
      <w:marLeft w:val="0"/>
      <w:marRight w:val="0"/>
      <w:marTop w:val="0"/>
      <w:marBottom w:val="0"/>
      <w:divBdr>
        <w:top w:val="none" w:sz="0" w:space="0" w:color="auto"/>
        <w:left w:val="none" w:sz="0" w:space="0" w:color="auto"/>
        <w:bottom w:val="none" w:sz="0" w:space="0" w:color="auto"/>
        <w:right w:val="none" w:sz="0" w:space="0" w:color="auto"/>
      </w:divBdr>
    </w:div>
    <w:div w:id="1239822415">
      <w:bodyDiv w:val="1"/>
      <w:marLeft w:val="0"/>
      <w:marRight w:val="0"/>
      <w:marTop w:val="0"/>
      <w:marBottom w:val="0"/>
      <w:divBdr>
        <w:top w:val="none" w:sz="0" w:space="0" w:color="auto"/>
        <w:left w:val="none" w:sz="0" w:space="0" w:color="auto"/>
        <w:bottom w:val="none" w:sz="0" w:space="0" w:color="auto"/>
        <w:right w:val="none" w:sz="0" w:space="0" w:color="auto"/>
      </w:divBdr>
    </w:div>
    <w:div w:id="1239826241">
      <w:bodyDiv w:val="1"/>
      <w:marLeft w:val="0"/>
      <w:marRight w:val="0"/>
      <w:marTop w:val="0"/>
      <w:marBottom w:val="0"/>
      <w:divBdr>
        <w:top w:val="none" w:sz="0" w:space="0" w:color="auto"/>
        <w:left w:val="none" w:sz="0" w:space="0" w:color="auto"/>
        <w:bottom w:val="none" w:sz="0" w:space="0" w:color="auto"/>
        <w:right w:val="none" w:sz="0" w:space="0" w:color="auto"/>
      </w:divBdr>
    </w:div>
    <w:div w:id="1239898343">
      <w:bodyDiv w:val="1"/>
      <w:marLeft w:val="0"/>
      <w:marRight w:val="0"/>
      <w:marTop w:val="0"/>
      <w:marBottom w:val="0"/>
      <w:divBdr>
        <w:top w:val="none" w:sz="0" w:space="0" w:color="auto"/>
        <w:left w:val="none" w:sz="0" w:space="0" w:color="auto"/>
        <w:bottom w:val="none" w:sz="0" w:space="0" w:color="auto"/>
        <w:right w:val="none" w:sz="0" w:space="0" w:color="auto"/>
      </w:divBdr>
    </w:div>
    <w:div w:id="1240015579">
      <w:bodyDiv w:val="1"/>
      <w:marLeft w:val="0"/>
      <w:marRight w:val="0"/>
      <w:marTop w:val="0"/>
      <w:marBottom w:val="0"/>
      <w:divBdr>
        <w:top w:val="none" w:sz="0" w:space="0" w:color="auto"/>
        <w:left w:val="none" w:sz="0" w:space="0" w:color="auto"/>
        <w:bottom w:val="none" w:sz="0" w:space="0" w:color="auto"/>
        <w:right w:val="none" w:sz="0" w:space="0" w:color="auto"/>
      </w:divBdr>
    </w:div>
    <w:div w:id="1240093669">
      <w:bodyDiv w:val="1"/>
      <w:marLeft w:val="0"/>
      <w:marRight w:val="0"/>
      <w:marTop w:val="0"/>
      <w:marBottom w:val="0"/>
      <w:divBdr>
        <w:top w:val="none" w:sz="0" w:space="0" w:color="auto"/>
        <w:left w:val="none" w:sz="0" w:space="0" w:color="auto"/>
        <w:bottom w:val="none" w:sz="0" w:space="0" w:color="auto"/>
        <w:right w:val="none" w:sz="0" w:space="0" w:color="auto"/>
      </w:divBdr>
    </w:div>
    <w:div w:id="1240138475">
      <w:bodyDiv w:val="1"/>
      <w:marLeft w:val="0"/>
      <w:marRight w:val="0"/>
      <w:marTop w:val="0"/>
      <w:marBottom w:val="0"/>
      <w:divBdr>
        <w:top w:val="none" w:sz="0" w:space="0" w:color="auto"/>
        <w:left w:val="none" w:sz="0" w:space="0" w:color="auto"/>
        <w:bottom w:val="none" w:sz="0" w:space="0" w:color="auto"/>
        <w:right w:val="none" w:sz="0" w:space="0" w:color="auto"/>
      </w:divBdr>
    </w:div>
    <w:div w:id="1240679744">
      <w:bodyDiv w:val="1"/>
      <w:marLeft w:val="0"/>
      <w:marRight w:val="0"/>
      <w:marTop w:val="0"/>
      <w:marBottom w:val="0"/>
      <w:divBdr>
        <w:top w:val="none" w:sz="0" w:space="0" w:color="auto"/>
        <w:left w:val="none" w:sz="0" w:space="0" w:color="auto"/>
        <w:bottom w:val="none" w:sz="0" w:space="0" w:color="auto"/>
        <w:right w:val="none" w:sz="0" w:space="0" w:color="auto"/>
      </w:divBdr>
    </w:div>
    <w:div w:id="1241057546">
      <w:bodyDiv w:val="1"/>
      <w:marLeft w:val="0"/>
      <w:marRight w:val="0"/>
      <w:marTop w:val="0"/>
      <w:marBottom w:val="0"/>
      <w:divBdr>
        <w:top w:val="none" w:sz="0" w:space="0" w:color="auto"/>
        <w:left w:val="none" w:sz="0" w:space="0" w:color="auto"/>
        <w:bottom w:val="none" w:sz="0" w:space="0" w:color="auto"/>
        <w:right w:val="none" w:sz="0" w:space="0" w:color="auto"/>
      </w:divBdr>
    </w:div>
    <w:div w:id="1241283816">
      <w:bodyDiv w:val="1"/>
      <w:marLeft w:val="0"/>
      <w:marRight w:val="0"/>
      <w:marTop w:val="0"/>
      <w:marBottom w:val="0"/>
      <w:divBdr>
        <w:top w:val="none" w:sz="0" w:space="0" w:color="auto"/>
        <w:left w:val="none" w:sz="0" w:space="0" w:color="auto"/>
        <w:bottom w:val="none" w:sz="0" w:space="0" w:color="auto"/>
        <w:right w:val="none" w:sz="0" w:space="0" w:color="auto"/>
      </w:divBdr>
    </w:div>
    <w:div w:id="1241327832">
      <w:bodyDiv w:val="1"/>
      <w:marLeft w:val="0"/>
      <w:marRight w:val="0"/>
      <w:marTop w:val="0"/>
      <w:marBottom w:val="0"/>
      <w:divBdr>
        <w:top w:val="none" w:sz="0" w:space="0" w:color="auto"/>
        <w:left w:val="none" w:sz="0" w:space="0" w:color="auto"/>
        <w:bottom w:val="none" w:sz="0" w:space="0" w:color="auto"/>
        <w:right w:val="none" w:sz="0" w:space="0" w:color="auto"/>
      </w:divBdr>
    </w:div>
    <w:div w:id="1241402114">
      <w:bodyDiv w:val="1"/>
      <w:marLeft w:val="0"/>
      <w:marRight w:val="0"/>
      <w:marTop w:val="0"/>
      <w:marBottom w:val="0"/>
      <w:divBdr>
        <w:top w:val="none" w:sz="0" w:space="0" w:color="auto"/>
        <w:left w:val="none" w:sz="0" w:space="0" w:color="auto"/>
        <w:bottom w:val="none" w:sz="0" w:space="0" w:color="auto"/>
        <w:right w:val="none" w:sz="0" w:space="0" w:color="auto"/>
      </w:divBdr>
    </w:div>
    <w:div w:id="1241406360">
      <w:bodyDiv w:val="1"/>
      <w:marLeft w:val="0"/>
      <w:marRight w:val="0"/>
      <w:marTop w:val="0"/>
      <w:marBottom w:val="0"/>
      <w:divBdr>
        <w:top w:val="none" w:sz="0" w:space="0" w:color="auto"/>
        <w:left w:val="none" w:sz="0" w:space="0" w:color="auto"/>
        <w:bottom w:val="none" w:sz="0" w:space="0" w:color="auto"/>
        <w:right w:val="none" w:sz="0" w:space="0" w:color="auto"/>
      </w:divBdr>
    </w:div>
    <w:div w:id="1241596844">
      <w:bodyDiv w:val="1"/>
      <w:marLeft w:val="0"/>
      <w:marRight w:val="0"/>
      <w:marTop w:val="0"/>
      <w:marBottom w:val="0"/>
      <w:divBdr>
        <w:top w:val="none" w:sz="0" w:space="0" w:color="auto"/>
        <w:left w:val="none" w:sz="0" w:space="0" w:color="auto"/>
        <w:bottom w:val="none" w:sz="0" w:space="0" w:color="auto"/>
        <w:right w:val="none" w:sz="0" w:space="0" w:color="auto"/>
      </w:divBdr>
    </w:div>
    <w:div w:id="1241714254">
      <w:bodyDiv w:val="1"/>
      <w:marLeft w:val="0"/>
      <w:marRight w:val="0"/>
      <w:marTop w:val="0"/>
      <w:marBottom w:val="0"/>
      <w:divBdr>
        <w:top w:val="none" w:sz="0" w:space="0" w:color="auto"/>
        <w:left w:val="none" w:sz="0" w:space="0" w:color="auto"/>
        <w:bottom w:val="none" w:sz="0" w:space="0" w:color="auto"/>
        <w:right w:val="none" w:sz="0" w:space="0" w:color="auto"/>
      </w:divBdr>
    </w:div>
    <w:div w:id="1241789592">
      <w:bodyDiv w:val="1"/>
      <w:marLeft w:val="0"/>
      <w:marRight w:val="0"/>
      <w:marTop w:val="0"/>
      <w:marBottom w:val="0"/>
      <w:divBdr>
        <w:top w:val="none" w:sz="0" w:space="0" w:color="auto"/>
        <w:left w:val="none" w:sz="0" w:space="0" w:color="auto"/>
        <w:bottom w:val="none" w:sz="0" w:space="0" w:color="auto"/>
        <w:right w:val="none" w:sz="0" w:space="0" w:color="auto"/>
      </w:divBdr>
    </w:div>
    <w:div w:id="1241913671">
      <w:bodyDiv w:val="1"/>
      <w:marLeft w:val="0"/>
      <w:marRight w:val="0"/>
      <w:marTop w:val="0"/>
      <w:marBottom w:val="0"/>
      <w:divBdr>
        <w:top w:val="none" w:sz="0" w:space="0" w:color="auto"/>
        <w:left w:val="none" w:sz="0" w:space="0" w:color="auto"/>
        <w:bottom w:val="none" w:sz="0" w:space="0" w:color="auto"/>
        <w:right w:val="none" w:sz="0" w:space="0" w:color="auto"/>
      </w:divBdr>
    </w:div>
    <w:div w:id="1241914354">
      <w:bodyDiv w:val="1"/>
      <w:marLeft w:val="0"/>
      <w:marRight w:val="0"/>
      <w:marTop w:val="0"/>
      <w:marBottom w:val="0"/>
      <w:divBdr>
        <w:top w:val="none" w:sz="0" w:space="0" w:color="auto"/>
        <w:left w:val="none" w:sz="0" w:space="0" w:color="auto"/>
        <w:bottom w:val="none" w:sz="0" w:space="0" w:color="auto"/>
        <w:right w:val="none" w:sz="0" w:space="0" w:color="auto"/>
      </w:divBdr>
    </w:div>
    <w:div w:id="1242325736">
      <w:bodyDiv w:val="1"/>
      <w:marLeft w:val="0"/>
      <w:marRight w:val="0"/>
      <w:marTop w:val="0"/>
      <w:marBottom w:val="0"/>
      <w:divBdr>
        <w:top w:val="none" w:sz="0" w:space="0" w:color="auto"/>
        <w:left w:val="none" w:sz="0" w:space="0" w:color="auto"/>
        <w:bottom w:val="none" w:sz="0" w:space="0" w:color="auto"/>
        <w:right w:val="none" w:sz="0" w:space="0" w:color="auto"/>
      </w:divBdr>
    </w:div>
    <w:div w:id="1242837150">
      <w:bodyDiv w:val="1"/>
      <w:marLeft w:val="0"/>
      <w:marRight w:val="0"/>
      <w:marTop w:val="0"/>
      <w:marBottom w:val="0"/>
      <w:divBdr>
        <w:top w:val="none" w:sz="0" w:space="0" w:color="auto"/>
        <w:left w:val="none" w:sz="0" w:space="0" w:color="auto"/>
        <w:bottom w:val="none" w:sz="0" w:space="0" w:color="auto"/>
        <w:right w:val="none" w:sz="0" w:space="0" w:color="auto"/>
      </w:divBdr>
    </w:div>
    <w:div w:id="1242909112">
      <w:bodyDiv w:val="1"/>
      <w:marLeft w:val="0"/>
      <w:marRight w:val="0"/>
      <w:marTop w:val="0"/>
      <w:marBottom w:val="0"/>
      <w:divBdr>
        <w:top w:val="none" w:sz="0" w:space="0" w:color="auto"/>
        <w:left w:val="none" w:sz="0" w:space="0" w:color="auto"/>
        <w:bottom w:val="none" w:sz="0" w:space="0" w:color="auto"/>
        <w:right w:val="none" w:sz="0" w:space="0" w:color="auto"/>
      </w:divBdr>
    </w:div>
    <w:div w:id="1242983035">
      <w:bodyDiv w:val="1"/>
      <w:marLeft w:val="0"/>
      <w:marRight w:val="0"/>
      <w:marTop w:val="0"/>
      <w:marBottom w:val="0"/>
      <w:divBdr>
        <w:top w:val="none" w:sz="0" w:space="0" w:color="auto"/>
        <w:left w:val="none" w:sz="0" w:space="0" w:color="auto"/>
        <w:bottom w:val="none" w:sz="0" w:space="0" w:color="auto"/>
        <w:right w:val="none" w:sz="0" w:space="0" w:color="auto"/>
      </w:divBdr>
    </w:div>
    <w:div w:id="1243174095">
      <w:bodyDiv w:val="1"/>
      <w:marLeft w:val="0"/>
      <w:marRight w:val="0"/>
      <w:marTop w:val="0"/>
      <w:marBottom w:val="0"/>
      <w:divBdr>
        <w:top w:val="none" w:sz="0" w:space="0" w:color="auto"/>
        <w:left w:val="none" w:sz="0" w:space="0" w:color="auto"/>
        <w:bottom w:val="none" w:sz="0" w:space="0" w:color="auto"/>
        <w:right w:val="none" w:sz="0" w:space="0" w:color="auto"/>
      </w:divBdr>
    </w:div>
    <w:div w:id="1243181235">
      <w:bodyDiv w:val="1"/>
      <w:marLeft w:val="0"/>
      <w:marRight w:val="0"/>
      <w:marTop w:val="0"/>
      <w:marBottom w:val="0"/>
      <w:divBdr>
        <w:top w:val="none" w:sz="0" w:space="0" w:color="auto"/>
        <w:left w:val="none" w:sz="0" w:space="0" w:color="auto"/>
        <w:bottom w:val="none" w:sz="0" w:space="0" w:color="auto"/>
        <w:right w:val="none" w:sz="0" w:space="0" w:color="auto"/>
      </w:divBdr>
    </w:div>
    <w:div w:id="1243250342">
      <w:bodyDiv w:val="1"/>
      <w:marLeft w:val="0"/>
      <w:marRight w:val="0"/>
      <w:marTop w:val="0"/>
      <w:marBottom w:val="0"/>
      <w:divBdr>
        <w:top w:val="none" w:sz="0" w:space="0" w:color="auto"/>
        <w:left w:val="none" w:sz="0" w:space="0" w:color="auto"/>
        <w:bottom w:val="none" w:sz="0" w:space="0" w:color="auto"/>
        <w:right w:val="none" w:sz="0" w:space="0" w:color="auto"/>
      </w:divBdr>
    </w:div>
    <w:div w:id="1243565215">
      <w:bodyDiv w:val="1"/>
      <w:marLeft w:val="0"/>
      <w:marRight w:val="0"/>
      <w:marTop w:val="0"/>
      <w:marBottom w:val="0"/>
      <w:divBdr>
        <w:top w:val="none" w:sz="0" w:space="0" w:color="auto"/>
        <w:left w:val="none" w:sz="0" w:space="0" w:color="auto"/>
        <w:bottom w:val="none" w:sz="0" w:space="0" w:color="auto"/>
        <w:right w:val="none" w:sz="0" w:space="0" w:color="auto"/>
      </w:divBdr>
    </w:div>
    <w:div w:id="1243565727">
      <w:bodyDiv w:val="1"/>
      <w:marLeft w:val="0"/>
      <w:marRight w:val="0"/>
      <w:marTop w:val="0"/>
      <w:marBottom w:val="0"/>
      <w:divBdr>
        <w:top w:val="none" w:sz="0" w:space="0" w:color="auto"/>
        <w:left w:val="none" w:sz="0" w:space="0" w:color="auto"/>
        <w:bottom w:val="none" w:sz="0" w:space="0" w:color="auto"/>
        <w:right w:val="none" w:sz="0" w:space="0" w:color="auto"/>
      </w:divBdr>
    </w:div>
    <w:div w:id="1243836102">
      <w:bodyDiv w:val="1"/>
      <w:marLeft w:val="0"/>
      <w:marRight w:val="0"/>
      <w:marTop w:val="0"/>
      <w:marBottom w:val="0"/>
      <w:divBdr>
        <w:top w:val="none" w:sz="0" w:space="0" w:color="auto"/>
        <w:left w:val="none" w:sz="0" w:space="0" w:color="auto"/>
        <w:bottom w:val="none" w:sz="0" w:space="0" w:color="auto"/>
        <w:right w:val="none" w:sz="0" w:space="0" w:color="auto"/>
      </w:divBdr>
    </w:div>
    <w:div w:id="1243836559">
      <w:bodyDiv w:val="1"/>
      <w:marLeft w:val="0"/>
      <w:marRight w:val="0"/>
      <w:marTop w:val="0"/>
      <w:marBottom w:val="0"/>
      <w:divBdr>
        <w:top w:val="none" w:sz="0" w:space="0" w:color="auto"/>
        <w:left w:val="none" w:sz="0" w:space="0" w:color="auto"/>
        <w:bottom w:val="none" w:sz="0" w:space="0" w:color="auto"/>
        <w:right w:val="none" w:sz="0" w:space="0" w:color="auto"/>
      </w:divBdr>
    </w:div>
    <w:div w:id="1243876439">
      <w:bodyDiv w:val="1"/>
      <w:marLeft w:val="0"/>
      <w:marRight w:val="0"/>
      <w:marTop w:val="0"/>
      <w:marBottom w:val="0"/>
      <w:divBdr>
        <w:top w:val="none" w:sz="0" w:space="0" w:color="auto"/>
        <w:left w:val="none" w:sz="0" w:space="0" w:color="auto"/>
        <w:bottom w:val="none" w:sz="0" w:space="0" w:color="auto"/>
        <w:right w:val="none" w:sz="0" w:space="0" w:color="auto"/>
      </w:divBdr>
    </w:div>
    <w:div w:id="1243947257">
      <w:bodyDiv w:val="1"/>
      <w:marLeft w:val="0"/>
      <w:marRight w:val="0"/>
      <w:marTop w:val="0"/>
      <w:marBottom w:val="0"/>
      <w:divBdr>
        <w:top w:val="none" w:sz="0" w:space="0" w:color="auto"/>
        <w:left w:val="none" w:sz="0" w:space="0" w:color="auto"/>
        <w:bottom w:val="none" w:sz="0" w:space="0" w:color="auto"/>
        <w:right w:val="none" w:sz="0" w:space="0" w:color="auto"/>
      </w:divBdr>
    </w:div>
    <w:div w:id="1243948397">
      <w:bodyDiv w:val="1"/>
      <w:marLeft w:val="0"/>
      <w:marRight w:val="0"/>
      <w:marTop w:val="0"/>
      <w:marBottom w:val="0"/>
      <w:divBdr>
        <w:top w:val="none" w:sz="0" w:space="0" w:color="auto"/>
        <w:left w:val="none" w:sz="0" w:space="0" w:color="auto"/>
        <w:bottom w:val="none" w:sz="0" w:space="0" w:color="auto"/>
        <w:right w:val="none" w:sz="0" w:space="0" w:color="auto"/>
      </w:divBdr>
    </w:div>
    <w:div w:id="1244030363">
      <w:bodyDiv w:val="1"/>
      <w:marLeft w:val="0"/>
      <w:marRight w:val="0"/>
      <w:marTop w:val="0"/>
      <w:marBottom w:val="0"/>
      <w:divBdr>
        <w:top w:val="none" w:sz="0" w:space="0" w:color="auto"/>
        <w:left w:val="none" w:sz="0" w:space="0" w:color="auto"/>
        <w:bottom w:val="none" w:sz="0" w:space="0" w:color="auto"/>
        <w:right w:val="none" w:sz="0" w:space="0" w:color="auto"/>
      </w:divBdr>
    </w:div>
    <w:div w:id="1244529314">
      <w:bodyDiv w:val="1"/>
      <w:marLeft w:val="0"/>
      <w:marRight w:val="0"/>
      <w:marTop w:val="0"/>
      <w:marBottom w:val="0"/>
      <w:divBdr>
        <w:top w:val="none" w:sz="0" w:space="0" w:color="auto"/>
        <w:left w:val="none" w:sz="0" w:space="0" w:color="auto"/>
        <w:bottom w:val="none" w:sz="0" w:space="0" w:color="auto"/>
        <w:right w:val="none" w:sz="0" w:space="0" w:color="auto"/>
      </w:divBdr>
    </w:div>
    <w:div w:id="1244560094">
      <w:bodyDiv w:val="1"/>
      <w:marLeft w:val="0"/>
      <w:marRight w:val="0"/>
      <w:marTop w:val="0"/>
      <w:marBottom w:val="0"/>
      <w:divBdr>
        <w:top w:val="none" w:sz="0" w:space="0" w:color="auto"/>
        <w:left w:val="none" w:sz="0" w:space="0" w:color="auto"/>
        <w:bottom w:val="none" w:sz="0" w:space="0" w:color="auto"/>
        <w:right w:val="none" w:sz="0" w:space="0" w:color="auto"/>
      </w:divBdr>
    </w:div>
    <w:div w:id="1244755485">
      <w:bodyDiv w:val="1"/>
      <w:marLeft w:val="0"/>
      <w:marRight w:val="0"/>
      <w:marTop w:val="0"/>
      <w:marBottom w:val="0"/>
      <w:divBdr>
        <w:top w:val="none" w:sz="0" w:space="0" w:color="auto"/>
        <w:left w:val="none" w:sz="0" w:space="0" w:color="auto"/>
        <w:bottom w:val="none" w:sz="0" w:space="0" w:color="auto"/>
        <w:right w:val="none" w:sz="0" w:space="0" w:color="auto"/>
      </w:divBdr>
    </w:div>
    <w:div w:id="1244798799">
      <w:bodyDiv w:val="1"/>
      <w:marLeft w:val="0"/>
      <w:marRight w:val="0"/>
      <w:marTop w:val="0"/>
      <w:marBottom w:val="0"/>
      <w:divBdr>
        <w:top w:val="none" w:sz="0" w:space="0" w:color="auto"/>
        <w:left w:val="none" w:sz="0" w:space="0" w:color="auto"/>
        <w:bottom w:val="none" w:sz="0" w:space="0" w:color="auto"/>
        <w:right w:val="none" w:sz="0" w:space="0" w:color="auto"/>
      </w:divBdr>
    </w:div>
    <w:div w:id="1245184842">
      <w:bodyDiv w:val="1"/>
      <w:marLeft w:val="0"/>
      <w:marRight w:val="0"/>
      <w:marTop w:val="0"/>
      <w:marBottom w:val="0"/>
      <w:divBdr>
        <w:top w:val="none" w:sz="0" w:space="0" w:color="auto"/>
        <w:left w:val="none" w:sz="0" w:space="0" w:color="auto"/>
        <w:bottom w:val="none" w:sz="0" w:space="0" w:color="auto"/>
        <w:right w:val="none" w:sz="0" w:space="0" w:color="auto"/>
      </w:divBdr>
    </w:div>
    <w:div w:id="1245188597">
      <w:bodyDiv w:val="1"/>
      <w:marLeft w:val="0"/>
      <w:marRight w:val="0"/>
      <w:marTop w:val="0"/>
      <w:marBottom w:val="0"/>
      <w:divBdr>
        <w:top w:val="none" w:sz="0" w:space="0" w:color="auto"/>
        <w:left w:val="none" w:sz="0" w:space="0" w:color="auto"/>
        <w:bottom w:val="none" w:sz="0" w:space="0" w:color="auto"/>
        <w:right w:val="none" w:sz="0" w:space="0" w:color="auto"/>
      </w:divBdr>
    </w:div>
    <w:div w:id="1245262253">
      <w:bodyDiv w:val="1"/>
      <w:marLeft w:val="0"/>
      <w:marRight w:val="0"/>
      <w:marTop w:val="0"/>
      <w:marBottom w:val="0"/>
      <w:divBdr>
        <w:top w:val="none" w:sz="0" w:space="0" w:color="auto"/>
        <w:left w:val="none" w:sz="0" w:space="0" w:color="auto"/>
        <w:bottom w:val="none" w:sz="0" w:space="0" w:color="auto"/>
        <w:right w:val="none" w:sz="0" w:space="0" w:color="auto"/>
      </w:divBdr>
    </w:div>
    <w:div w:id="1245794821">
      <w:bodyDiv w:val="1"/>
      <w:marLeft w:val="0"/>
      <w:marRight w:val="0"/>
      <w:marTop w:val="0"/>
      <w:marBottom w:val="0"/>
      <w:divBdr>
        <w:top w:val="none" w:sz="0" w:space="0" w:color="auto"/>
        <w:left w:val="none" w:sz="0" w:space="0" w:color="auto"/>
        <w:bottom w:val="none" w:sz="0" w:space="0" w:color="auto"/>
        <w:right w:val="none" w:sz="0" w:space="0" w:color="auto"/>
      </w:divBdr>
    </w:div>
    <w:div w:id="1246261141">
      <w:bodyDiv w:val="1"/>
      <w:marLeft w:val="0"/>
      <w:marRight w:val="0"/>
      <w:marTop w:val="0"/>
      <w:marBottom w:val="0"/>
      <w:divBdr>
        <w:top w:val="none" w:sz="0" w:space="0" w:color="auto"/>
        <w:left w:val="none" w:sz="0" w:space="0" w:color="auto"/>
        <w:bottom w:val="none" w:sz="0" w:space="0" w:color="auto"/>
        <w:right w:val="none" w:sz="0" w:space="0" w:color="auto"/>
      </w:divBdr>
    </w:div>
    <w:div w:id="1246302243">
      <w:bodyDiv w:val="1"/>
      <w:marLeft w:val="0"/>
      <w:marRight w:val="0"/>
      <w:marTop w:val="0"/>
      <w:marBottom w:val="0"/>
      <w:divBdr>
        <w:top w:val="none" w:sz="0" w:space="0" w:color="auto"/>
        <w:left w:val="none" w:sz="0" w:space="0" w:color="auto"/>
        <w:bottom w:val="none" w:sz="0" w:space="0" w:color="auto"/>
        <w:right w:val="none" w:sz="0" w:space="0" w:color="auto"/>
      </w:divBdr>
    </w:div>
    <w:div w:id="1246378081">
      <w:bodyDiv w:val="1"/>
      <w:marLeft w:val="0"/>
      <w:marRight w:val="0"/>
      <w:marTop w:val="0"/>
      <w:marBottom w:val="0"/>
      <w:divBdr>
        <w:top w:val="none" w:sz="0" w:space="0" w:color="auto"/>
        <w:left w:val="none" w:sz="0" w:space="0" w:color="auto"/>
        <w:bottom w:val="none" w:sz="0" w:space="0" w:color="auto"/>
        <w:right w:val="none" w:sz="0" w:space="0" w:color="auto"/>
      </w:divBdr>
    </w:div>
    <w:div w:id="1246645494">
      <w:bodyDiv w:val="1"/>
      <w:marLeft w:val="0"/>
      <w:marRight w:val="0"/>
      <w:marTop w:val="0"/>
      <w:marBottom w:val="0"/>
      <w:divBdr>
        <w:top w:val="none" w:sz="0" w:space="0" w:color="auto"/>
        <w:left w:val="none" w:sz="0" w:space="0" w:color="auto"/>
        <w:bottom w:val="none" w:sz="0" w:space="0" w:color="auto"/>
        <w:right w:val="none" w:sz="0" w:space="0" w:color="auto"/>
      </w:divBdr>
    </w:div>
    <w:div w:id="1246648400">
      <w:bodyDiv w:val="1"/>
      <w:marLeft w:val="0"/>
      <w:marRight w:val="0"/>
      <w:marTop w:val="0"/>
      <w:marBottom w:val="0"/>
      <w:divBdr>
        <w:top w:val="none" w:sz="0" w:space="0" w:color="auto"/>
        <w:left w:val="none" w:sz="0" w:space="0" w:color="auto"/>
        <w:bottom w:val="none" w:sz="0" w:space="0" w:color="auto"/>
        <w:right w:val="none" w:sz="0" w:space="0" w:color="auto"/>
      </w:divBdr>
    </w:div>
    <w:div w:id="1246841820">
      <w:bodyDiv w:val="1"/>
      <w:marLeft w:val="0"/>
      <w:marRight w:val="0"/>
      <w:marTop w:val="0"/>
      <w:marBottom w:val="0"/>
      <w:divBdr>
        <w:top w:val="none" w:sz="0" w:space="0" w:color="auto"/>
        <w:left w:val="none" w:sz="0" w:space="0" w:color="auto"/>
        <w:bottom w:val="none" w:sz="0" w:space="0" w:color="auto"/>
        <w:right w:val="none" w:sz="0" w:space="0" w:color="auto"/>
      </w:divBdr>
    </w:div>
    <w:div w:id="1247029804">
      <w:bodyDiv w:val="1"/>
      <w:marLeft w:val="0"/>
      <w:marRight w:val="0"/>
      <w:marTop w:val="0"/>
      <w:marBottom w:val="0"/>
      <w:divBdr>
        <w:top w:val="none" w:sz="0" w:space="0" w:color="auto"/>
        <w:left w:val="none" w:sz="0" w:space="0" w:color="auto"/>
        <w:bottom w:val="none" w:sz="0" w:space="0" w:color="auto"/>
        <w:right w:val="none" w:sz="0" w:space="0" w:color="auto"/>
      </w:divBdr>
    </w:div>
    <w:div w:id="1247108084">
      <w:bodyDiv w:val="1"/>
      <w:marLeft w:val="0"/>
      <w:marRight w:val="0"/>
      <w:marTop w:val="0"/>
      <w:marBottom w:val="0"/>
      <w:divBdr>
        <w:top w:val="none" w:sz="0" w:space="0" w:color="auto"/>
        <w:left w:val="none" w:sz="0" w:space="0" w:color="auto"/>
        <w:bottom w:val="none" w:sz="0" w:space="0" w:color="auto"/>
        <w:right w:val="none" w:sz="0" w:space="0" w:color="auto"/>
      </w:divBdr>
    </w:div>
    <w:div w:id="1247110720">
      <w:bodyDiv w:val="1"/>
      <w:marLeft w:val="0"/>
      <w:marRight w:val="0"/>
      <w:marTop w:val="0"/>
      <w:marBottom w:val="0"/>
      <w:divBdr>
        <w:top w:val="none" w:sz="0" w:space="0" w:color="auto"/>
        <w:left w:val="none" w:sz="0" w:space="0" w:color="auto"/>
        <w:bottom w:val="none" w:sz="0" w:space="0" w:color="auto"/>
        <w:right w:val="none" w:sz="0" w:space="0" w:color="auto"/>
      </w:divBdr>
    </w:div>
    <w:div w:id="1247155550">
      <w:bodyDiv w:val="1"/>
      <w:marLeft w:val="0"/>
      <w:marRight w:val="0"/>
      <w:marTop w:val="0"/>
      <w:marBottom w:val="0"/>
      <w:divBdr>
        <w:top w:val="none" w:sz="0" w:space="0" w:color="auto"/>
        <w:left w:val="none" w:sz="0" w:space="0" w:color="auto"/>
        <w:bottom w:val="none" w:sz="0" w:space="0" w:color="auto"/>
        <w:right w:val="none" w:sz="0" w:space="0" w:color="auto"/>
      </w:divBdr>
    </w:div>
    <w:div w:id="1247348964">
      <w:bodyDiv w:val="1"/>
      <w:marLeft w:val="0"/>
      <w:marRight w:val="0"/>
      <w:marTop w:val="0"/>
      <w:marBottom w:val="0"/>
      <w:divBdr>
        <w:top w:val="none" w:sz="0" w:space="0" w:color="auto"/>
        <w:left w:val="none" w:sz="0" w:space="0" w:color="auto"/>
        <w:bottom w:val="none" w:sz="0" w:space="0" w:color="auto"/>
        <w:right w:val="none" w:sz="0" w:space="0" w:color="auto"/>
      </w:divBdr>
    </w:div>
    <w:div w:id="1247493603">
      <w:bodyDiv w:val="1"/>
      <w:marLeft w:val="0"/>
      <w:marRight w:val="0"/>
      <w:marTop w:val="0"/>
      <w:marBottom w:val="0"/>
      <w:divBdr>
        <w:top w:val="none" w:sz="0" w:space="0" w:color="auto"/>
        <w:left w:val="none" w:sz="0" w:space="0" w:color="auto"/>
        <w:bottom w:val="none" w:sz="0" w:space="0" w:color="auto"/>
        <w:right w:val="none" w:sz="0" w:space="0" w:color="auto"/>
      </w:divBdr>
    </w:div>
    <w:div w:id="1247571125">
      <w:bodyDiv w:val="1"/>
      <w:marLeft w:val="0"/>
      <w:marRight w:val="0"/>
      <w:marTop w:val="0"/>
      <w:marBottom w:val="0"/>
      <w:divBdr>
        <w:top w:val="none" w:sz="0" w:space="0" w:color="auto"/>
        <w:left w:val="none" w:sz="0" w:space="0" w:color="auto"/>
        <w:bottom w:val="none" w:sz="0" w:space="0" w:color="auto"/>
        <w:right w:val="none" w:sz="0" w:space="0" w:color="auto"/>
      </w:divBdr>
    </w:div>
    <w:div w:id="1247809698">
      <w:bodyDiv w:val="1"/>
      <w:marLeft w:val="0"/>
      <w:marRight w:val="0"/>
      <w:marTop w:val="0"/>
      <w:marBottom w:val="0"/>
      <w:divBdr>
        <w:top w:val="none" w:sz="0" w:space="0" w:color="auto"/>
        <w:left w:val="none" w:sz="0" w:space="0" w:color="auto"/>
        <w:bottom w:val="none" w:sz="0" w:space="0" w:color="auto"/>
        <w:right w:val="none" w:sz="0" w:space="0" w:color="auto"/>
      </w:divBdr>
    </w:div>
    <w:div w:id="1248420307">
      <w:bodyDiv w:val="1"/>
      <w:marLeft w:val="0"/>
      <w:marRight w:val="0"/>
      <w:marTop w:val="0"/>
      <w:marBottom w:val="0"/>
      <w:divBdr>
        <w:top w:val="none" w:sz="0" w:space="0" w:color="auto"/>
        <w:left w:val="none" w:sz="0" w:space="0" w:color="auto"/>
        <w:bottom w:val="none" w:sz="0" w:space="0" w:color="auto"/>
        <w:right w:val="none" w:sz="0" w:space="0" w:color="auto"/>
      </w:divBdr>
    </w:div>
    <w:div w:id="1248536621">
      <w:bodyDiv w:val="1"/>
      <w:marLeft w:val="0"/>
      <w:marRight w:val="0"/>
      <w:marTop w:val="0"/>
      <w:marBottom w:val="0"/>
      <w:divBdr>
        <w:top w:val="none" w:sz="0" w:space="0" w:color="auto"/>
        <w:left w:val="none" w:sz="0" w:space="0" w:color="auto"/>
        <w:bottom w:val="none" w:sz="0" w:space="0" w:color="auto"/>
        <w:right w:val="none" w:sz="0" w:space="0" w:color="auto"/>
      </w:divBdr>
    </w:div>
    <w:div w:id="1248611522">
      <w:bodyDiv w:val="1"/>
      <w:marLeft w:val="0"/>
      <w:marRight w:val="0"/>
      <w:marTop w:val="0"/>
      <w:marBottom w:val="0"/>
      <w:divBdr>
        <w:top w:val="none" w:sz="0" w:space="0" w:color="auto"/>
        <w:left w:val="none" w:sz="0" w:space="0" w:color="auto"/>
        <w:bottom w:val="none" w:sz="0" w:space="0" w:color="auto"/>
        <w:right w:val="none" w:sz="0" w:space="0" w:color="auto"/>
      </w:divBdr>
    </w:div>
    <w:div w:id="1248882367">
      <w:bodyDiv w:val="1"/>
      <w:marLeft w:val="0"/>
      <w:marRight w:val="0"/>
      <w:marTop w:val="0"/>
      <w:marBottom w:val="0"/>
      <w:divBdr>
        <w:top w:val="none" w:sz="0" w:space="0" w:color="auto"/>
        <w:left w:val="none" w:sz="0" w:space="0" w:color="auto"/>
        <w:bottom w:val="none" w:sz="0" w:space="0" w:color="auto"/>
        <w:right w:val="none" w:sz="0" w:space="0" w:color="auto"/>
      </w:divBdr>
    </w:div>
    <w:div w:id="1248926648">
      <w:bodyDiv w:val="1"/>
      <w:marLeft w:val="0"/>
      <w:marRight w:val="0"/>
      <w:marTop w:val="0"/>
      <w:marBottom w:val="0"/>
      <w:divBdr>
        <w:top w:val="none" w:sz="0" w:space="0" w:color="auto"/>
        <w:left w:val="none" w:sz="0" w:space="0" w:color="auto"/>
        <w:bottom w:val="none" w:sz="0" w:space="0" w:color="auto"/>
        <w:right w:val="none" w:sz="0" w:space="0" w:color="auto"/>
      </w:divBdr>
    </w:div>
    <w:div w:id="1249266776">
      <w:bodyDiv w:val="1"/>
      <w:marLeft w:val="0"/>
      <w:marRight w:val="0"/>
      <w:marTop w:val="0"/>
      <w:marBottom w:val="0"/>
      <w:divBdr>
        <w:top w:val="none" w:sz="0" w:space="0" w:color="auto"/>
        <w:left w:val="none" w:sz="0" w:space="0" w:color="auto"/>
        <w:bottom w:val="none" w:sz="0" w:space="0" w:color="auto"/>
        <w:right w:val="none" w:sz="0" w:space="0" w:color="auto"/>
      </w:divBdr>
    </w:div>
    <w:div w:id="1249314967">
      <w:bodyDiv w:val="1"/>
      <w:marLeft w:val="0"/>
      <w:marRight w:val="0"/>
      <w:marTop w:val="0"/>
      <w:marBottom w:val="0"/>
      <w:divBdr>
        <w:top w:val="none" w:sz="0" w:space="0" w:color="auto"/>
        <w:left w:val="none" w:sz="0" w:space="0" w:color="auto"/>
        <w:bottom w:val="none" w:sz="0" w:space="0" w:color="auto"/>
        <w:right w:val="none" w:sz="0" w:space="0" w:color="auto"/>
      </w:divBdr>
    </w:div>
    <w:div w:id="1249383003">
      <w:bodyDiv w:val="1"/>
      <w:marLeft w:val="0"/>
      <w:marRight w:val="0"/>
      <w:marTop w:val="0"/>
      <w:marBottom w:val="0"/>
      <w:divBdr>
        <w:top w:val="none" w:sz="0" w:space="0" w:color="auto"/>
        <w:left w:val="none" w:sz="0" w:space="0" w:color="auto"/>
        <w:bottom w:val="none" w:sz="0" w:space="0" w:color="auto"/>
        <w:right w:val="none" w:sz="0" w:space="0" w:color="auto"/>
      </w:divBdr>
    </w:div>
    <w:div w:id="1249771652">
      <w:bodyDiv w:val="1"/>
      <w:marLeft w:val="0"/>
      <w:marRight w:val="0"/>
      <w:marTop w:val="0"/>
      <w:marBottom w:val="0"/>
      <w:divBdr>
        <w:top w:val="none" w:sz="0" w:space="0" w:color="auto"/>
        <w:left w:val="none" w:sz="0" w:space="0" w:color="auto"/>
        <w:bottom w:val="none" w:sz="0" w:space="0" w:color="auto"/>
        <w:right w:val="none" w:sz="0" w:space="0" w:color="auto"/>
      </w:divBdr>
    </w:div>
    <w:div w:id="1249851195">
      <w:bodyDiv w:val="1"/>
      <w:marLeft w:val="0"/>
      <w:marRight w:val="0"/>
      <w:marTop w:val="0"/>
      <w:marBottom w:val="0"/>
      <w:divBdr>
        <w:top w:val="none" w:sz="0" w:space="0" w:color="auto"/>
        <w:left w:val="none" w:sz="0" w:space="0" w:color="auto"/>
        <w:bottom w:val="none" w:sz="0" w:space="0" w:color="auto"/>
        <w:right w:val="none" w:sz="0" w:space="0" w:color="auto"/>
      </w:divBdr>
    </w:div>
    <w:div w:id="1249852183">
      <w:bodyDiv w:val="1"/>
      <w:marLeft w:val="0"/>
      <w:marRight w:val="0"/>
      <w:marTop w:val="0"/>
      <w:marBottom w:val="0"/>
      <w:divBdr>
        <w:top w:val="none" w:sz="0" w:space="0" w:color="auto"/>
        <w:left w:val="none" w:sz="0" w:space="0" w:color="auto"/>
        <w:bottom w:val="none" w:sz="0" w:space="0" w:color="auto"/>
        <w:right w:val="none" w:sz="0" w:space="0" w:color="auto"/>
      </w:divBdr>
    </w:div>
    <w:div w:id="1249922929">
      <w:bodyDiv w:val="1"/>
      <w:marLeft w:val="0"/>
      <w:marRight w:val="0"/>
      <w:marTop w:val="0"/>
      <w:marBottom w:val="0"/>
      <w:divBdr>
        <w:top w:val="none" w:sz="0" w:space="0" w:color="auto"/>
        <w:left w:val="none" w:sz="0" w:space="0" w:color="auto"/>
        <w:bottom w:val="none" w:sz="0" w:space="0" w:color="auto"/>
        <w:right w:val="none" w:sz="0" w:space="0" w:color="auto"/>
      </w:divBdr>
    </w:div>
    <w:div w:id="1249998366">
      <w:bodyDiv w:val="1"/>
      <w:marLeft w:val="0"/>
      <w:marRight w:val="0"/>
      <w:marTop w:val="0"/>
      <w:marBottom w:val="0"/>
      <w:divBdr>
        <w:top w:val="none" w:sz="0" w:space="0" w:color="auto"/>
        <w:left w:val="none" w:sz="0" w:space="0" w:color="auto"/>
        <w:bottom w:val="none" w:sz="0" w:space="0" w:color="auto"/>
        <w:right w:val="none" w:sz="0" w:space="0" w:color="auto"/>
      </w:divBdr>
    </w:div>
    <w:div w:id="1250189921">
      <w:bodyDiv w:val="1"/>
      <w:marLeft w:val="0"/>
      <w:marRight w:val="0"/>
      <w:marTop w:val="0"/>
      <w:marBottom w:val="0"/>
      <w:divBdr>
        <w:top w:val="none" w:sz="0" w:space="0" w:color="auto"/>
        <w:left w:val="none" w:sz="0" w:space="0" w:color="auto"/>
        <w:bottom w:val="none" w:sz="0" w:space="0" w:color="auto"/>
        <w:right w:val="none" w:sz="0" w:space="0" w:color="auto"/>
      </w:divBdr>
    </w:div>
    <w:div w:id="1250233066">
      <w:bodyDiv w:val="1"/>
      <w:marLeft w:val="0"/>
      <w:marRight w:val="0"/>
      <w:marTop w:val="0"/>
      <w:marBottom w:val="0"/>
      <w:divBdr>
        <w:top w:val="none" w:sz="0" w:space="0" w:color="auto"/>
        <w:left w:val="none" w:sz="0" w:space="0" w:color="auto"/>
        <w:bottom w:val="none" w:sz="0" w:space="0" w:color="auto"/>
        <w:right w:val="none" w:sz="0" w:space="0" w:color="auto"/>
      </w:divBdr>
    </w:div>
    <w:div w:id="1250382973">
      <w:bodyDiv w:val="1"/>
      <w:marLeft w:val="0"/>
      <w:marRight w:val="0"/>
      <w:marTop w:val="0"/>
      <w:marBottom w:val="0"/>
      <w:divBdr>
        <w:top w:val="none" w:sz="0" w:space="0" w:color="auto"/>
        <w:left w:val="none" w:sz="0" w:space="0" w:color="auto"/>
        <w:bottom w:val="none" w:sz="0" w:space="0" w:color="auto"/>
        <w:right w:val="none" w:sz="0" w:space="0" w:color="auto"/>
      </w:divBdr>
    </w:div>
    <w:div w:id="1250428103">
      <w:bodyDiv w:val="1"/>
      <w:marLeft w:val="0"/>
      <w:marRight w:val="0"/>
      <w:marTop w:val="0"/>
      <w:marBottom w:val="0"/>
      <w:divBdr>
        <w:top w:val="none" w:sz="0" w:space="0" w:color="auto"/>
        <w:left w:val="none" w:sz="0" w:space="0" w:color="auto"/>
        <w:bottom w:val="none" w:sz="0" w:space="0" w:color="auto"/>
        <w:right w:val="none" w:sz="0" w:space="0" w:color="auto"/>
      </w:divBdr>
    </w:div>
    <w:div w:id="1250457322">
      <w:bodyDiv w:val="1"/>
      <w:marLeft w:val="0"/>
      <w:marRight w:val="0"/>
      <w:marTop w:val="0"/>
      <w:marBottom w:val="0"/>
      <w:divBdr>
        <w:top w:val="none" w:sz="0" w:space="0" w:color="auto"/>
        <w:left w:val="none" w:sz="0" w:space="0" w:color="auto"/>
        <w:bottom w:val="none" w:sz="0" w:space="0" w:color="auto"/>
        <w:right w:val="none" w:sz="0" w:space="0" w:color="auto"/>
      </w:divBdr>
    </w:div>
    <w:div w:id="1250578609">
      <w:bodyDiv w:val="1"/>
      <w:marLeft w:val="0"/>
      <w:marRight w:val="0"/>
      <w:marTop w:val="0"/>
      <w:marBottom w:val="0"/>
      <w:divBdr>
        <w:top w:val="none" w:sz="0" w:space="0" w:color="auto"/>
        <w:left w:val="none" w:sz="0" w:space="0" w:color="auto"/>
        <w:bottom w:val="none" w:sz="0" w:space="0" w:color="auto"/>
        <w:right w:val="none" w:sz="0" w:space="0" w:color="auto"/>
      </w:divBdr>
    </w:div>
    <w:div w:id="1250654844">
      <w:bodyDiv w:val="1"/>
      <w:marLeft w:val="0"/>
      <w:marRight w:val="0"/>
      <w:marTop w:val="0"/>
      <w:marBottom w:val="0"/>
      <w:divBdr>
        <w:top w:val="none" w:sz="0" w:space="0" w:color="auto"/>
        <w:left w:val="none" w:sz="0" w:space="0" w:color="auto"/>
        <w:bottom w:val="none" w:sz="0" w:space="0" w:color="auto"/>
        <w:right w:val="none" w:sz="0" w:space="0" w:color="auto"/>
      </w:divBdr>
    </w:div>
    <w:div w:id="1250849962">
      <w:bodyDiv w:val="1"/>
      <w:marLeft w:val="0"/>
      <w:marRight w:val="0"/>
      <w:marTop w:val="0"/>
      <w:marBottom w:val="0"/>
      <w:divBdr>
        <w:top w:val="none" w:sz="0" w:space="0" w:color="auto"/>
        <w:left w:val="none" w:sz="0" w:space="0" w:color="auto"/>
        <w:bottom w:val="none" w:sz="0" w:space="0" w:color="auto"/>
        <w:right w:val="none" w:sz="0" w:space="0" w:color="auto"/>
      </w:divBdr>
    </w:div>
    <w:div w:id="1250892053">
      <w:bodyDiv w:val="1"/>
      <w:marLeft w:val="0"/>
      <w:marRight w:val="0"/>
      <w:marTop w:val="0"/>
      <w:marBottom w:val="0"/>
      <w:divBdr>
        <w:top w:val="none" w:sz="0" w:space="0" w:color="auto"/>
        <w:left w:val="none" w:sz="0" w:space="0" w:color="auto"/>
        <w:bottom w:val="none" w:sz="0" w:space="0" w:color="auto"/>
        <w:right w:val="none" w:sz="0" w:space="0" w:color="auto"/>
      </w:divBdr>
    </w:div>
    <w:div w:id="1250967035">
      <w:bodyDiv w:val="1"/>
      <w:marLeft w:val="0"/>
      <w:marRight w:val="0"/>
      <w:marTop w:val="0"/>
      <w:marBottom w:val="0"/>
      <w:divBdr>
        <w:top w:val="none" w:sz="0" w:space="0" w:color="auto"/>
        <w:left w:val="none" w:sz="0" w:space="0" w:color="auto"/>
        <w:bottom w:val="none" w:sz="0" w:space="0" w:color="auto"/>
        <w:right w:val="none" w:sz="0" w:space="0" w:color="auto"/>
      </w:divBdr>
    </w:div>
    <w:div w:id="1251309409">
      <w:bodyDiv w:val="1"/>
      <w:marLeft w:val="0"/>
      <w:marRight w:val="0"/>
      <w:marTop w:val="0"/>
      <w:marBottom w:val="0"/>
      <w:divBdr>
        <w:top w:val="none" w:sz="0" w:space="0" w:color="auto"/>
        <w:left w:val="none" w:sz="0" w:space="0" w:color="auto"/>
        <w:bottom w:val="none" w:sz="0" w:space="0" w:color="auto"/>
        <w:right w:val="none" w:sz="0" w:space="0" w:color="auto"/>
      </w:divBdr>
    </w:div>
    <w:div w:id="1251423821">
      <w:bodyDiv w:val="1"/>
      <w:marLeft w:val="0"/>
      <w:marRight w:val="0"/>
      <w:marTop w:val="0"/>
      <w:marBottom w:val="0"/>
      <w:divBdr>
        <w:top w:val="none" w:sz="0" w:space="0" w:color="auto"/>
        <w:left w:val="none" w:sz="0" w:space="0" w:color="auto"/>
        <w:bottom w:val="none" w:sz="0" w:space="0" w:color="auto"/>
        <w:right w:val="none" w:sz="0" w:space="0" w:color="auto"/>
      </w:divBdr>
    </w:div>
    <w:div w:id="1251545953">
      <w:bodyDiv w:val="1"/>
      <w:marLeft w:val="0"/>
      <w:marRight w:val="0"/>
      <w:marTop w:val="0"/>
      <w:marBottom w:val="0"/>
      <w:divBdr>
        <w:top w:val="none" w:sz="0" w:space="0" w:color="auto"/>
        <w:left w:val="none" w:sz="0" w:space="0" w:color="auto"/>
        <w:bottom w:val="none" w:sz="0" w:space="0" w:color="auto"/>
        <w:right w:val="none" w:sz="0" w:space="0" w:color="auto"/>
      </w:divBdr>
    </w:div>
    <w:div w:id="1252348892">
      <w:bodyDiv w:val="1"/>
      <w:marLeft w:val="0"/>
      <w:marRight w:val="0"/>
      <w:marTop w:val="0"/>
      <w:marBottom w:val="0"/>
      <w:divBdr>
        <w:top w:val="none" w:sz="0" w:space="0" w:color="auto"/>
        <w:left w:val="none" w:sz="0" w:space="0" w:color="auto"/>
        <w:bottom w:val="none" w:sz="0" w:space="0" w:color="auto"/>
        <w:right w:val="none" w:sz="0" w:space="0" w:color="auto"/>
      </w:divBdr>
    </w:div>
    <w:div w:id="1252733916">
      <w:bodyDiv w:val="1"/>
      <w:marLeft w:val="0"/>
      <w:marRight w:val="0"/>
      <w:marTop w:val="0"/>
      <w:marBottom w:val="0"/>
      <w:divBdr>
        <w:top w:val="none" w:sz="0" w:space="0" w:color="auto"/>
        <w:left w:val="none" w:sz="0" w:space="0" w:color="auto"/>
        <w:bottom w:val="none" w:sz="0" w:space="0" w:color="auto"/>
        <w:right w:val="none" w:sz="0" w:space="0" w:color="auto"/>
      </w:divBdr>
    </w:div>
    <w:div w:id="1252743352">
      <w:bodyDiv w:val="1"/>
      <w:marLeft w:val="0"/>
      <w:marRight w:val="0"/>
      <w:marTop w:val="0"/>
      <w:marBottom w:val="0"/>
      <w:divBdr>
        <w:top w:val="none" w:sz="0" w:space="0" w:color="auto"/>
        <w:left w:val="none" w:sz="0" w:space="0" w:color="auto"/>
        <w:bottom w:val="none" w:sz="0" w:space="0" w:color="auto"/>
        <w:right w:val="none" w:sz="0" w:space="0" w:color="auto"/>
      </w:divBdr>
    </w:div>
    <w:div w:id="1252811670">
      <w:bodyDiv w:val="1"/>
      <w:marLeft w:val="0"/>
      <w:marRight w:val="0"/>
      <w:marTop w:val="0"/>
      <w:marBottom w:val="0"/>
      <w:divBdr>
        <w:top w:val="none" w:sz="0" w:space="0" w:color="auto"/>
        <w:left w:val="none" w:sz="0" w:space="0" w:color="auto"/>
        <w:bottom w:val="none" w:sz="0" w:space="0" w:color="auto"/>
        <w:right w:val="none" w:sz="0" w:space="0" w:color="auto"/>
      </w:divBdr>
    </w:div>
    <w:div w:id="1252932343">
      <w:bodyDiv w:val="1"/>
      <w:marLeft w:val="0"/>
      <w:marRight w:val="0"/>
      <w:marTop w:val="0"/>
      <w:marBottom w:val="0"/>
      <w:divBdr>
        <w:top w:val="none" w:sz="0" w:space="0" w:color="auto"/>
        <w:left w:val="none" w:sz="0" w:space="0" w:color="auto"/>
        <w:bottom w:val="none" w:sz="0" w:space="0" w:color="auto"/>
        <w:right w:val="none" w:sz="0" w:space="0" w:color="auto"/>
      </w:divBdr>
    </w:div>
    <w:div w:id="1253319517">
      <w:bodyDiv w:val="1"/>
      <w:marLeft w:val="0"/>
      <w:marRight w:val="0"/>
      <w:marTop w:val="0"/>
      <w:marBottom w:val="0"/>
      <w:divBdr>
        <w:top w:val="none" w:sz="0" w:space="0" w:color="auto"/>
        <w:left w:val="none" w:sz="0" w:space="0" w:color="auto"/>
        <w:bottom w:val="none" w:sz="0" w:space="0" w:color="auto"/>
        <w:right w:val="none" w:sz="0" w:space="0" w:color="auto"/>
      </w:divBdr>
    </w:div>
    <w:div w:id="1253321233">
      <w:bodyDiv w:val="1"/>
      <w:marLeft w:val="0"/>
      <w:marRight w:val="0"/>
      <w:marTop w:val="0"/>
      <w:marBottom w:val="0"/>
      <w:divBdr>
        <w:top w:val="none" w:sz="0" w:space="0" w:color="auto"/>
        <w:left w:val="none" w:sz="0" w:space="0" w:color="auto"/>
        <w:bottom w:val="none" w:sz="0" w:space="0" w:color="auto"/>
        <w:right w:val="none" w:sz="0" w:space="0" w:color="auto"/>
      </w:divBdr>
    </w:div>
    <w:div w:id="1253467001">
      <w:bodyDiv w:val="1"/>
      <w:marLeft w:val="0"/>
      <w:marRight w:val="0"/>
      <w:marTop w:val="0"/>
      <w:marBottom w:val="0"/>
      <w:divBdr>
        <w:top w:val="none" w:sz="0" w:space="0" w:color="auto"/>
        <w:left w:val="none" w:sz="0" w:space="0" w:color="auto"/>
        <w:bottom w:val="none" w:sz="0" w:space="0" w:color="auto"/>
        <w:right w:val="none" w:sz="0" w:space="0" w:color="auto"/>
      </w:divBdr>
    </w:div>
    <w:div w:id="1253507742">
      <w:bodyDiv w:val="1"/>
      <w:marLeft w:val="0"/>
      <w:marRight w:val="0"/>
      <w:marTop w:val="0"/>
      <w:marBottom w:val="0"/>
      <w:divBdr>
        <w:top w:val="none" w:sz="0" w:space="0" w:color="auto"/>
        <w:left w:val="none" w:sz="0" w:space="0" w:color="auto"/>
        <w:bottom w:val="none" w:sz="0" w:space="0" w:color="auto"/>
        <w:right w:val="none" w:sz="0" w:space="0" w:color="auto"/>
      </w:divBdr>
    </w:div>
    <w:div w:id="1253583505">
      <w:bodyDiv w:val="1"/>
      <w:marLeft w:val="0"/>
      <w:marRight w:val="0"/>
      <w:marTop w:val="0"/>
      <w:marBottom w:val="0"/>
      <w:divBdr>
        <w:top w:val="none" w:sz="0" w:space="0" w:color="auto"/>
        <w:left w:val="none" w:sz="0" w:space="0" w:color="auto"/>
        <w:bottom w:val="none" w:sz="0" w:space="0" w:color="auto"/>
        <w:right w:val="none" w:sz="0" w:space="0" w:color="auto"/>
      </w:divBdr>
    </w:div>
    <w:div w:id="1253785463">
      <w:bodyDiv w:val="1"/>
      <w:marLeft w:val="0"/>
      <w:marRight w:val="0"/>
      <w:marTop w:val="0"/>
      <w:marBottom w:val="0"/>
      <w:divBdr>
        <w:top w:val="none" w:sz="0" w:space="0" w:color="auto"/>
        <w:left w:val="none" w:sz="0" w:space="0" w:color="auto"/>
        <w:bottom w:val="none" w:sz="0" w:space="0" w:color="auto"/>
        <w:right w:val="none" w:sz="0" w:space="0" w:color="auto"/>
      </w:divBdr>
    </w:div>
    <w:div w:id="1253930247">
      <w:bodyDiv w:val="1"/>
      <w:marLeft w:val="0"/>
      <w:marRight w:val="0"/>
      <w:marTop w:val="0"/>
      <w:marBottom w:val="0"/>
      <w:divBdr>
        <w:top w:val="none" w:sz="0" w:space="0" w:color="auto"/>
        <w:left w:val="none" w:sz="0" w:space="0" w:color="auto"/>
        <w:bottom w:val="none" w:sz="0" w:space="0" w:color="auto"/>
        <w:right w:val="none" w:sz="0" w:space="0" w:color="auto"/>
      </w:divBdr>
    </w:div>
    <w:div w:id="1253974313">
      <w:bodyDiv w:val="1"/>
      <w:marLeft w:val="0"/>
      <w:marRight w:val="0"/>
      <w:marTop w:val="0"/>
      <w:marBottom w:val="0"/>
      <w:divBdr>
        <w:top w:val="none" w:sz="0" w:space="0" w:color="auto"/>
        <w:left w:val="none" w:sz="0" w:space="0" w:color="auto"/>
        <w:bottom w:val="none" w:sz="0" w:space="0" w:color="auto"/>
        <w:right w:val="none" w:sz="0" w:space="0" w:color="auto"/>
      </w:divBdr>
    </w:div>
    <w:div w:id="1254124666">
      <w:bodyDiv w:val="1"/>
      <w:marLeft w:val="0"/>
      <w:marRight w:val="0"/>
      <w:marTop w:val="0"/>
      <w:marBottom w:val="0"/>
      <w:divBdr>
        <w:top w:val="none" w:sz="0" w:space="0" w:color="auto"/>
        <w:left w:val="none" w:sz="0" w:space="0" w:color="auto"/>
        <w:bottom w:val="none" w:sz="0" w:space="0" w:color="auto"/>
        <w:right w:val="none" w:sz="0" w:space="0" w:color="auto"/>
      </w:divBdr>
    </w:div>
    <w:div w:id="1254243623">
      <w:bodyDiv w:val="1"/>
      <w:marLeft w:val="0"/>
      <w:marRight w:val="0"/>
      <w:marTop w:val="0"/>
      <w:marBottom w:val="0"/>
      <w:divBdr>
        <w:top w:val="none" w:sz="0" w:space="0" w:color="auto"/>
        <w:left w:val="none" w:sz="0" w:space="0" w:color="auto"/>
        <w:bottom w:val="none" w:sz="0" w:space="0" w:color="auto"/>
        <w:right w:val="none" w:sz="0" w:space="0" w:color="auto"/>
      </w:divBdr>
    </w:div>
    <w:div w:id="1254315028">
      <w:bodyDiv w:val="1"/>
      <w:marLeft w:val="0"/>
      <w:marRight w:val="0"/>
      <w:marTop w:val="0"/>
      <w:marBottom w:val="0"/>
      <w:divBdr>
        <w:top w:val="none" w:sz="0" w:space="0" w:color="auto"/>
        <w:left w:val="none" w:sz="0" w:space="0" w:color="auto"/>
        <w:bottom w:val="none" w:sz="0" w:space="0" w:color="auto"/>
        <w:right w:val="none" w:sz="0" w:space="0" w:color="auto"/>
      </w:divBdr>
    </w:div>
    <w:div w:id="1254364037">
      <w:bodyDiv w:val="1"/>
      <w:marLeft w:val="0"/>
      <w:marRight w:val="0"/>
      <w:marTop w:val="0"/>
      <w:marBottom w:val="0"/>
      <w:divBdr>
        <w:top w:val="none" w:sz="0" w:space="0" w:color="auto"/>
        <w:left w:val="none" w:sz="0" w:space="0" w:color="auto"/>
        <w:bottom w:val="none" w:sz="0" w:space="0" w:color="auto"/>
        <w:right w:val="none" w:sz="0" w:space="0" w:color="auto"/>
      </w:divBdr>
    </w:div>
    <w:div w:id="1254557677">
      <w:bodyDiv w:val="1"/>
      <w:marLeft w:val="0"/>
      <w:marRight w:val="0"/>
      <w:marTop w:val="0"/>
      <w:marBottom w:val="0"/>
      <w:divBdr>
        <w:top w:val="none" w:sz="0" w:space="0" w:color="auto"/>
        <w:left w:val="none" w:sz="0" w:space="0" w:color="auto"/>
        <w:bottom w:val="none" w:sz="0" w:space="0" w:color="auto"/>
        <w:right w:val="none" w:sz="0" w:space="0" w:color="auto"/>
      </w:divBdr>
    </w:div>
    <w:div w:id="1254819190">
      <w:bodyDiv w:val="1"/>
      <w:marLeft w:val="0"/>
      <w:marRight w:val="0"/>
      <w:marTop w:val="0"/>
      <w:marBottom w:val="0"/>
      <w:divBdr>
        <w:top w:val="none" w:sz="0" w:space="0" w:color="auto"/>
        <w:left w:val="none" w:sz="0" w:space="0" w:color="auto"/>
        <w:bottom w:val="none" w:sz="0" w:space="0" w:color="auto"/>
        <w:right w:val="none" w:sz="0" w:space="0" w:color="auto"/>
      </w:divBdr>
    </w:div>
    <w:div w:id="1254899854">
      <w:bodyDiv w:val="1"/>
      <w:marLeft w:val="0"/>
      <w:marRight w:val="0"/>
      <w:marTop w:val="0"/>
      <w:marBottom w:val="0"/>
      <w:divBdr>
        <w:top w:val="none" w:sz="0" w:space="0" w:color="auto"/>
        <w:left w:val="none" w:sz="0" w:space="0" w:color="auto"/>
        <w:bottom w:val="none" w:sz="0" w:space="0" w:color="auto"/>
        <w:right w:val="none" w:sz="0" w:space="0" w:color="auto"/>
      </w:divBdr>
    </w:div>
    <w:div w:id="1255014817">
      <w:bodyDiv w:val="1"/>
      <w:marLeft w:val="0"/>
      <w:marRight w:val="0"/>
      <w:marTop w:val="0"/>
      <w:marBottom w:val="0"/>
      <w:divBdr>
        <w:top w:val="none" w:sz="0" w:space="0" w:color="auto"/>
        <w:left w:val="none" w:sz="0" w:space="0" w:color="auto"/>
        <w:bottom w:val="none" w:sz="0" w:space="0" w:color="auto"/>
        <w:right w:val="none" w:sz="0" w:space="0" w:color="auto"/>
      </w:divBdr>
    </w:div>
    <w:div w:id="1255087744">
      <w:bodyDiv w:val="1"/>
      <w:marLeft w:val="0"/>
      <w:marRight w:val="0"/>
      <w:marTop w:val="0"/>
      <w:marBottom w:val="0"/>
      <w:divBdr>
        <w:top w:val="none" w:sz="0" w:space="0" w:color="auto"/>
        <w:left w:val="none" w:sz="0" w:space="0" w:color="auto"/>
        <w:bottom w:val="none" w:sz="0" w:space="0" w:color="auto"/>
        <w:right w:val="none" w:sz="0" w:space="0" w:color="auto"/>
      </w:divBdr>
    </w:div>
    <w:div w:id="1255092572">
      <w:bodyDiv w:val="1"/>
      <w:marLeft w:val="0"/>
      <w:marRight w:val="0"/>
      <w:marTop w:val="0"/>
      <w:marBottom w:val="0"/>
      <w:divBdr>
        <w:top w:val="none" w:sz="0" w:space="0" w:color="auto"/>
        <w:left w:val="none" w:sz="0" w:space="0" w:color="auto"/>
        <w:bottom w:val="none" w:sz="0" w:space="0" w:color="auto"/>
        <w:right w:val="none" w:sz="0" w:space="0" w:color="auto"/>
      </w:divBdr>
    </w:div>
    <w:div w:id="1255170353">
      <w:bodyDiv w:val="1"/>
      <w:marLeft w:val="0"/>
      <w:marRight w:val="0"/>
      <w:marTop w:val="0"/>
      <w:marBottom w:val="0"/>
      <w:divBdr>
        <w:top w:val="none" w:sz="0" w:space="0" w:color="auto"/>
        <w:left w:val="none" w:sz="0" w:space="0" w:color="auto"/>
        <w:bottom w:val="none" w:sz="0" w:space="0" w:color="auto"/>
        <w:right w:val="none" w:sz="0" w:space="0" w:color="auto"/>
      </w:divBdr>
    </w:div>
    <w:div w:id="1255212488">
      <w:bodyDiv w:val="1"/>
      <w:marLeft w:val="0"/>
      <w:marRight w:val="0"/>
      <w:marTop w:val="0"/>
      <w:marBottom w:val="0"/>
      <w:divBdr>
        <w:top w:val="none" w:sz="0" w:space="0" w:color="auto"/>
        <w:left w:val="none" w:sz="0" w:space="0" w:color="auto"/>
        <w:bottom w:val="none" w:sz="0" w:space="0" w:color="auto"/>
        <w:right w:val="none" w:sz="0" w:space="0" w:color="auto"/>
      </w:divBdr>
    </w:div>
    <w:div w:id="1255745113">
      <w:bodyDiv w:val="1"/>
      <w:marLeft w:val="0"/>
      <w:marRight w:val="0"/>
      <w:marTop w:val="0"/>
      <w:marBottom w:val="0"/>
      <w:divBdr>
        <w:top w:val="none" w:sz="0" w:space="0" w:color="auto"/>
        <w:left w:val="none" w:sz="0" w:space="0" w:color="auto"/>
        <w:bottom w:val="none" w:sz="0" w:space="0" w:color="auto"/>
        <w:right w:val="none" w:sz="0" w:space="0" w:color="auto"/>
      </w:divBdr>
    </w:div>
    <w:div w:id="1255746487">
      <w:bodyDiv w:val="1"/>
      <w:marLeft w:val="0"/>
      <w:marRight w:val="0"/>
      <w:marTop w:val="0"/>
      <w:marBottom w:val="0"/>
      <w:divBdr>
        <w:top w:val="none" w:sz="0" w:space="0" w:color="auto"/>
        <w:left w:val="none" w:sz="0" w:space="0" w:color="auto"/>
        <w:bottom w:val="none" w:sz="0" w:space="0" w:color="auto"/>
        <w:right w:val="none" w:sz="0" w:space="0" w:color="auto"/>
      </w:divBdr>
    </w:div>
    <w:div w:id="1255817749">
      <w:bodyDiv w:val="1"/>
      <w:marLeft w:val="0"/>
      <w:marRight w:val="0"/>
      <w:marTop w:val="0"/>
      <w:marBottom w:val="0"/>
      <w:divBdr>
        <w:top w:val="none" w:sz="0" w:space="0" w:color="auto"/>
        <w:left w:val="none" w:sz="0" w:space="0" w:color="auto"/>
        <w:bottom w:val="none" w:sz="0" w:space="0" w:color="auto"/>
        <w:right w:val="none" w:sz="0" w:space="0" w:color="auto"/>
      </w:divBdr>
    </w:div>
    <w:div w:id="1255944225">
      <w:bodyDiv w:val="1"/>
      <w:marLeft w:val="0"/>
      <w:marRight w:val="0"/>
      <w:marTop w:val="0"/>
      <w:marBottom w:val="0"/>
      <w:divBdr>
        <w:top w:val="none" w:sz="0" w:space="0" w:color="auto"/>
        <w:left w:val="none" w:sz="0" w:space="0" w:color="auto"/>
        <w:bottom w:val="none" w:sz="0" w:space="0" w:color="auto"/>
        <w:right w:val="none" w:sz="0" w:space="0" w:color="auto"/>
      </w:divBdr>
    </w:div>
    <w:div w:id="1256088177">
      <w:bodyDiv w:val="1"/>
      <w:marLeft w:val="0"/>
      <w:marRight w:val="0"/>
      <w:marTop w:val="0"/>
      <w:marBottom w:val="0"/>
      <w:divBdr>
        <w:top w:val="none" w:sz="0" w:space="0" w:color="auto"/>
        <w:left w:val="none" w:sz="0" w:space="0" w:color="auto"/>
        <w:bottom w:val="none" w:sz="0" w:space="0" w:color="auto"/>
        <w:right w:val="none" w:sz="0" w:space="0" w:color="auto"/>
      </w:divBdr>
    </w:div>
    <w:div w:id="1256206123">
      <w:bodyDiv w:val="1"/>
      <w:marLeft w:val="0"/>
      <w:marRight w:val="0"/>
      <w:marTop w:val="0"/>
      <w:marBottom w:val="0"/>
      <w:divBdr>
        <w:top w:val="none" w:sz="0" w:space="0" w:color="auto"/>
        <w:left w:val="none" w:sz="0" w:space="0" w:color="auto"/>
        <w:bottom w:val="none" w:sz="0" w:space="0" w:color="auto"/>
        <w:right w:val="none" w:sz="0" w:space="0" w:color="auto"/>
      </w:divBdr>
    </w:div>
    <w:div w:id="1256207349">
      <w:bodyDiv w:val="1"/>
      <w:marLeft w:val="0"/>
      <w:marRight w:val="0"/>
      <w:marTop w:val="0"/>
      <w:marBottom w:val="0"/>
      <w:divBdr>
        <w:top w:val="none" w:sz="0" w:space="0" w:color="auto"/>
        <w:left w:val="none" w:sz="0" w:space="0" w:color="auto"/>
        <w:bottom w:val="none" w:sz="0" w:space="0" w:color="auto"/>
        <w:right w:val="none" w:sz="0" w:space="0" w:color="auto"/>
      </w:divBdr>
    </w:div>
    <w:div w:id="1256398530">
      <w:bodyDiv w:val="1"/>
      <w:marLeft w:val="0"/>
      <w:marRight w:val="0"/>
      <w:marTop w:val="0"/>
      <w:marBottom w:val="0"/>
      <w:divBdr>
        <w:top w:val="none" w:sz="0" w:space="0" w:color="auto"/>
        <w:left w:val="none" w:sz="0" w:space="0" w:color="auto"/>
        <w:bottom w:val="none" w:sz="0" w:space="0" w:color="auto"/>
        <w:right w:val="none" w:sz="0" w:space="0" w:color="auto"/>
      </w:divBdr>
    </w:div>
    <w:div w:id="1256404513">
      <w:bodyDiv w:val="1"/>
      <w:marLeft w:val="0"/>
      <w:marRight w:val="0"/>
      <w:marTop w:val="0"/>
      <w:marBottom w:val="0"/>
      <w:divBdr>
        <w:top w:val="none" w:sz="0" w:space="0" w:color="auto"/>
        <w:left w:val="none" w:sz="0" w:space="0" w:color="auto"/>
        <w:bottom w:val="none" w:sz="0" w:space="0" w:color="auto"/>
        <w:right w:val="none" w:sz="0" w:space="0" w:color="auto"/>
      </w:divBdr>
    </w:div>
    <w:div w:id="1256551257">
      <w:bodyDiv w:val="1"/>
      <w:marLeft w:val="0"/>
      <w:marRight w:val="0"/>
      <w:marTop w:val="0"/>
      <w:marBottom w:val="0"/>
      <w:divBdr>
        <w:top w:val="none" w:sz="0" w:space="0" w:color="auto"/>
        <w:left w:val="none" w:sz="0" w:space="0" w:color="auto"/>
        <w:bottom w:val="none" w:sz="0" w:space="0" w:color="auto"/>
        <w:right w:val="none" w:sz="0" w:space="0" w:color="auto"/>
      </w:divBdr>
    </w:div>
    <w:div w:id="1256593092">
      <w:bodyDiv w:val="1"/>
      <w:marLeft w:val="0"/>
      <w:marRight w:val="0"/>
      <w:marTop w:val="0"/>
      <w:marBottom w:val="0"/>
      <w:divBdr>
        <w:top w:val="none" w:sz="0" w:space="0" w:color="auto"/>
        <w:left w:val="none" w:sz="0" w:space="0" w:color="auto"/>
        <w:bottom w:val="none" w:sz="0" w:space="0" w:color="auto"/>
        <w:right w:val="none" w:sz="0" w:space="0" w:color="auto"/>
      </w:divBdr>
    </w:div>
    <w:div w:id="1256672283">
      <w:bodyDiv w:val="1"/>
      <w:marLeft w:val="0"/>
      <w:marRight w:val="0"/>
      <w:marTop w:val="0"/>
      <w:marBottom w:val="0"/>
      <w:divBdr>
        <w:top w:val="none" w:sz="0" w:space="0" w:color="auto"/>
        <w:left w:val="none" w:sz="0" w:space="0" w:color="auto"/>
        <w:bottom w:val="none" w:sz="0" w:space="0" w:color="auto"/>
        <w:right w:val="none" w:sz="0" w:space="0" w:color="auto"/>
      </w:divBdr>
    </w:div>
    <w:div w:id="1256748357">
      <w:bodyDiv w:val="1"/>
      <w:marLeft w:val="0"/>
      <w:marRight w:val="0"/>
      <w:marTop w:val="0"/>
      <w:marBottom w:val="0"/>
      <w:divBdr>
        <w:top w:val="none" w:sz="0" w:space="0" w:color="auto"/>
        <w:left w:val="none" w:sz="0" w:space="0" w:color="auto"/>
        <w:bottom w:val="none" w:sz="0" w:space="0" w:color="auto"/>
        <w:right w:val="none" w:sz="0" w:space="0" w:color="auto"/>
      </w:divBdr>
    </w:div>
    <w:div w:id="1257010297">
      <w:bodyDiv w:val="1"/>
      <w:marLeft w:val="0"/>
      <w:marRight w:val="0"/>
      <w:marTop w:val="0"/>
      <w:marBottom w:val="0"/>
      <w:divBdr>
        <w:top w:val="none" w:sz="0" w:space="0" w:color="auto"/>
        <w:left w:val="none" w:sz="0" w:space="0" w:color="auto"/>
        <w:bottom w:val="none" w:sz="0" w:space="0" w:color="auto"/>
        <w:right w:val="none" w:sz="0" w:space="0" w:color="auto"/>
      </w:divBdr>
    </w:div>
    <w:div w:id="1257061065">
      <w:bodyDiv w:val="1"/>
      <w:marLeft w:val="0"/>
      <w:marRight w:val="0"/>
      <w:marTop w:val="0"/>
      <w:marBottom w:val="0"/>
      <w:divBdr>
        <w:top w:val="none" w:sz="0" w:space="0" w:color="auto"/>
        <w:left w:val="none" w:sz="0" w:space="0" w:color="auto"/>
        <w:bottom w:val="none" w:sz="0" w:space="0" w:color="auto"/>
        <w:right w:val="none" w:sz="0" w:space="0" w:color="auto"/>
      </w:divBdr>
    </w:div>
    <w:div w:id="1257523543">
      <w:bodyDiv w:val="1"/>
      <w:marLeft w:val="0"/>
      <w:marRight w:val="0"/>
      <w:marTop w:val="0"/>
      <w:marBottom w:val="0"/>
      <w:divBdr>
        <w:top w:val="none" w:sz="0" w:space="0" w:color="auto"/>
        <w:left w:val="none" w:sz="0" w:space="0" w:color="auto"/>
        <w:bottom w:val="none" w:sz="0" w:space="0" w:color="auto"/>
        <w:right w:val="none" w:sz="0" w:space="0" w:color="auto"/>
      </w:divBdr>
    </w:div>
    <w:div w:id="1257597216">
      <w:bodyDiv w:val="1"/>
      <w:marLeft w:val="0"/>
      <w:marRight w:val="0"/>
      <w:marTop w:val="0"/>
      <w:marBottom w:val="0"/>
      <w:divBdr>
        <w:top w:val="none" w:sz="0" w:space="0" w:color="auto"/>
        <w:left w:val="none" w:sz="0" w:space="0" w:color="auto"/>
        <w:bottom w:val="none" w:sz="0" w:space="0" w:color="auto"/>
        <w:right w:val="none" w:sz="0" w:space="0" w:color="auto"/>
      </w:divBdr>
    </w:div>
    <w:div w:id="1257598596">
      <w:bodyDiv w:val="1"/>
      <w:marLeft w:val="0"/>
      <w:marRight w:val="0"/>
      <w:marTop w:val="0"/>
      <w:marBottom w:val="0"/>
      <w:divBdr>
        <w:top w:val="none" w:sz="0" w:space="0" w:color="auto"/>
        <w:left w:val="none" w:sz="0" w:space="0" w:color="auto"/>
        <w:bottom w:val="none" w:sz="0" w:space="0" w:color="auto"/>
        <w:right w:val="none" w:sz="0" w:space="0" w:color="auto"/>
      </w:divBdr>
    </w:div>
    <w:div w:id="1257637131">
      <w:bodyDiv w:val="1"/>
      <w:marLeft w:val="0"/>
      <w:marRight w:val="0"/>
      <w:marTop w:val="0"/>
      <w:marBottom w:val="0"/>
      <w:divBdr>
        <w:top w:val="none" w:sz="0" w:space="0" w:color="auto"/>
        <w:left w:val="none" w:sz="0" w:space="0" w:color="auto"/>
        <w:bottom w:val="none" w:sz="0" w:space="0" w:color="auto"/>
        <w:right w:val="none" w:sz="0" w:space="0" w:color="auto"/>
      </w:divBdr>
    </w:div>
    <w:div w:id="1257637952">
      <w:bodyDiv w:val="1"/>
      <w:marLeft w:val="0"/>
      <w:marRight w:val="0"/>
      <w:marTop w:val="0"/>
      <w:marBottom w:val="0"/>
      <w:divBdr>
        <w:top w:val="none" w:sz="0" w:space="0" w:color="auto"/>
        <w:left w:val="none" w:sz="0" w:space="0" w:color="auto"/>
        <w:bottom w:val="none" w:sz="0" w:space="0" w:color="auto"/>
        <w:right w:val="none" w:sz="0" w:space="0" w:color="auto"/>
      </w:divBdr>
    </w:div>
    <w:div w:id="1257714481">
      <w:bodyDiv w:val="1"/>
      <w:marLeft w:val="0"/>
      <w:marRight w:val="0"/>
      <w:marTop w:val="0"/>
      <w:marBottom w:val="0"/>
      <w:divBdr>
        <w:top w:val="none" w:sz="0" w:space="0" w:color="auto"/>
        <w:left w:val="none" w:sz="0" w:space="0" w:color="auto"/>
        <w:bottom w:val="none" w:sz="0" w:space="0" w:color="auto"/>
        <w:right w:val="none" w:sz="0" w:space="0" w:color="auto"/>
      </w:divBdr>
    </w:div>
    <w:div w:id="1257985345">
      <w:bodyDiv w:val="1"/>
      <w:marLeft w:val="0"/>
      <w:marRight w:val="0"/>
      <w:marTop w:val="0"/>
      <w:marBottom w:val="0"/>
      <w:divBdr>
        <w:top w:val="none" w:sz="0" w:space="0" w:color="auto"/>
        <w:left w:val="none" w:sz="0" w:space="0" w:color="auto"/>
        <w:bottom w:val="none" w:sz="0" w:space="0" w:color="auto"/>
        <w:right w:val="none" w:sz="0" w:space="0" w:color="auto"/>
      </w:divBdr>
    </w:div>
    <w:div w:id="1258051550">
      <w:bodyDiv w:val="1"/>
      <w:marLeft w:val="0"/>
      <w:marRight w:val="0"/>
      <w:marTop w:val="0"/>
      <w:marBottom w:val="0"/>
      <w:divBdr>
        <w:top w:val="none" w:sz="0" w:space="0" w:color="auto"/>
        <w:left w:val="none" w:sz="0" w:space="0" w:color="auto"/>
        <w:bottom w:val="none" w:sz="0" w:space="0" w:color="auto"/>
        <w:right w:val="none" w:sz="0" w:space="0" w:color="auto"/>
      </w:divBdr>
    </w:div>
    <w:div w:id="1258170750">
      <w:bodyDiv w:val="1"/>
      <w:marLeft w:val="0"/>
      <w:marRight w:val="0"/>
      <w:marTop w:val="0"/>
      <w:marBottom w:val="0"/>
      <w:divBdr>
        <w:top w:val="none" w:sz="0" w:space="0" w:color="auto"/>
        <w:left w:val="none" w:sz="0" w:space="0" w:color="auto"/>
        <w:bottom w:val="none" w:sz="0" w:space="0" w:color="auto"/>
        <w:right w:val="none" w:sz="0" w:space="0" w:color="auto"/>
      </w:divBdr>
    </w:div>
    <w:div w:id="1258368098">
      <w:bodyDiv w:val="1"/>
      <w:marLeft w:val="0"/>
      <w:marRight w:val="0"/>
      <w:marTop w:val="0"/>
      <w:marBottom w:val="0"/>
      <w:divBdr>
        <w:top w:val="none" w:sz="0" w:space="0" w:color="auto"/>
        <w:left w:val="none" w:sz="0" w:space="0" w:color="auto"/>
        <w:bottom w:val="none" w:sz="0" w:space="0" w:color="auto"/>
        <w:right w:val="none" w:sz="0" w:space="0" w:color="auto"/>
      </w:divBdr>
    </w:div>
    <w:div w:id="1258636340">
      <w:bodyDiv w:val="1"/>
      <w:marLeft w:val="0"/>
      <w:marRight w:val="0"/>
      <w:marTop w:val="0"/>
      <w:marBottom w:val="0"/>
      <w:divBdr>
        <w:top w:val="none" w:sz="0" w:space="0" w:color="auto"/>
        <w:left w:val="none" w:sz="0" w:space="0" w:color="auto"/>
        <w:bottom w:val="none" w:sz="0" w:space="0" w:color="auto"/>
        <w:right w:val="none" w:sz="0" w:space="0" w:color="auto"/>
      </w:divBdr>
    </w:div>
    <w:div w:id="1258906840">
      <w:bodyDiv w:val="1"/>
      <w:marLeft w:val="0"/>
      <w:marRight w:val="0"/>
      <w:marTop w:val="0"/>
      <w:marBottom w:val="0"/>
      <w:divBdr>
        <w:top w:val="none" w:sz="0" w:space="0" w:color="auto"/>
        <w:left w:val="none" w:sz="0" w:space="0" w:color="auto"/>
        <w:bottom w:val="none" w:sz="0" w:space="0" w:color="auto"/>
        <w:right w:val="none" w:sz="0" w:space="0" w:color="auto"/>
      </w:divBdr>
    </w:div>
    <w:div w:id="1258947810">
      <w:bodyDiv w:val="1"/>
      <w:marLeft w:val="0"/>
      <w:marRight w:val="0"/>
      <w:marTop w:val="0"/>
      <w:marBottom w:val="0"/>
      <w:divBdr>
        <w:top w:val="none" w:sz="0" w:space="0" w:color="auto"/>
        <w:left w:val="none" w:sz="0" w:space="0" w:color="auto"/>
        <w:bottom w:val="none" w:sz="0" w:space="0" w:color="auto"/>
        <w:right w:val="none" w:sz="0" w:space="0" w:color="auto"/>
      </w:divBdr>
    </w:div>
    <w:div w:id="1259023205">
      <w:bodyDiv w:val="1"/>
      <w:marLeft w:val="0"/>
      <w:marRight w:val="0"/>
      <w:marTop w:val="0"/>
      <w:marBottom w:val="0"/>
      <w:divBdr>
        <w:top w:val="none" w:sz="0" w:space="0" w:color="auto"/>
        <w:left w:val="none" w:sz="0" w:space="0" w:color="auto"/>
        <w:bottom w:val="none" w:sz="0" w:space="0" w:color="auto"/>
        <w:right w:val="none" w:sz="0" w:space="0" w:color="auto"/>
      </w:divBdr>
    </w:div>
    <w:div w:id="1259296097">
      <w:bodyDiv w:val="1"/>
      <w:marLeft w:val="0"/>
      <w:marRight w:val="0"/>
      <w:marTop w:val="0"/>
      <w:marBottom w:val="0"/>
      <w:divBdr>
        <w:top w:val="none" w:sz="0" w:space="0" w:color="auto"/>
        <w:left w:val="none" w:sz="0" w:space="0" w:color="auto"/>
        <w:bottom w:val="none" w:sz="0" w:space="0" w:color="auto"/>
        <w:right w:val="none" w:sz="0" w:space="0" w:color="auto"/>
      </w:divBdr>
    </w:div>
    <w:div w:id="1259483670">
      <w:bodyDiv w:val="1"/>
      <w:marLeft w:val="0"/>
      <w:marRight w:val="0"/>
      <w:marTop w:val="0"/>
      <w:marBottom w:val="0"/>
      <w:divBdr>
        <w:top w:val="none" w:sz="0" w:space="0" w:color="auto"/>
        <w:left w:val="none" w:sz="0" w:space="0" w:color="auto"/>
        <w:bottom w:val="none" w:sz="0" w:space="0" w:color="auto"/>
        <w:right w:val="none" w:sz="0" w:space="0" w:color="auto"/>
      </w:divBdr>
    </w:div>
    <w:div w:id="1259675967">
      <w:bodyDiv w:val="1"/>
      <w:marLeft w:val="0"/>
      <w:marRight w:val="0"/>
      <w:marTop w:val="0"/>
      <w:marBottom w:val="0"/>
      <w:divBdr>
        <w:top w:val="none" w:sz="0" w:space="0" w:color="auto"/>
        <w:left w:val="none" w:sz="0" w:space="0" w:color="auto"/>
        <w:bottom w:val="none" w:sz="0" w:space="0" w:color="auto"/>
        <w:right w:val="none" w:sz="0" w:space="0" w:color="auto"/>
      </w:divBdr>
    </w:div>
    <w:div w:id="1259942669">
      <w:bodyDiv w:val="1"/>
      <w:marLeft w:val="0"/>
      <w:marRight w:val="0"/>
      <w:marTop w:val="0"/>
      <w:marBottom w:val="0"/>
      <w:divBdr>
        <w:top w:val="none" w:sz="0" w:space="0" w:color="auto"/>
        <w:left w:val="none" w:sz="0" w:space="0" w:color="auto"/>
        <w:bottom w:val="none" w:sz="0" w:space="0" w:color="auto"/>
        <w:right w:val="none" w:sz="0" w:space="0" w:color="auto"/>
      </w:divBdr>
    </w:div>
    <w:div w:id="1260061563">
      <w:bodyDiv w:val="1"/>
      <w:marLeft w:val="0"/>
      <w:marRight w:val="0"/>
      <w:marTop w:val="0"/>
      <w:marBottom w:val="0"/>
      <w:divBdr>
        <w:top w:val="none" w:sz="0" w:space="0" w:color="auto"/>
        <w:left w:val="none" w:sz="0" w:space="0" w:color="auto"/>
        <w:bottom w:val="none" w:sz="0" w:space="0" w:color="auto"/>
        <w:right w:val="none" w:sz="0" w:space="0" w:color="auto"/>
      </w:divBdr>
    </w:div>
    <w:div w:id="1260061615">
      <w:bodyDiv w:val="1"/>
      <w:marLeft w:val="0"/>
      <w:marRight w:val="0"/>
      <w:marTop w:val="0"/>
      <w:marBottom w:val="0"/>
      <w:divBdr>
        <w:top w:val="none" w:sz="0" w:space="0" w:color="auto"/>
        <w:left w:val="none" w:sz="0" w:space="0" w:color="auto"/>
        <w:bottom w:val="none" w:sz="0" w:space="0" w:color="auto"/>
        <w:right w:val="none" w:sz="0" w:space="0" w:color="auto"/>
      </w:divBdr>
    </w:div>
    <w:div w:id="1260067176">
      <w:bodyDiv w:val="1"/>
      <w:marLeft w:val="0"/>
      <w:marRight w:val="0"/>
      <w:marTop w:val="0"/>
      <w:marBottom w:val="0"/>
      <w:divBdr>
        <w:top w:val="none" w:sz="0" w:space="0" w:color="auto"/>
        <w:left w:val="none" w:sz="0" w:space="0" w:color="auto"/>
        <w:bottom w:val="none" w:sz="0" w:space="0" w:color="auto"/>
        <w:right w:val="none" w:sz="0" w:space="0" w:color="auto"/>
      </w:divBdr>
    </w:div>
    <w:div w:id="1260139327">
      <w:bodyDiv w:val="1"/>
      <w:marLeft w:val="0"/>
      <w:marRight w:val="0"/>
      <w:marTop w:val="0"/>
      <w:marBottom w:val="0"/>
      <w:divBdr>
        <w:top w:val="none" w:sz="0" w:space="0" w:color="auto"/>
        <w:left w:val="none" w:sz="0" w:space="0" w:color="auto"/>
        <w:bottom w:val="none" w:sz="0" w:space="0" w:color="auto"/>
        <w:right w:val="none" w:sz="0" w:space="0" w:color="auto"/>
      </w:divBdr>
    </w:div>
    <w:div w:id="1260455456">
      <w:bodyDiv w:val="1"/>
      <w:marLeft w:val="0"/>
      <w:marRight w:val="0"/>
      <w:marTop w:val="0"/>
      <w:marBottom w:val="0"/>
      <w:divBdr>
        <w:top w:val="none" w:sz="0" w:space="0" w:color="auto"/>
        <w:left w:val="none" w:sz="0" w:space="0" w:color="auto"/>
        <w:bottom w:val="none" w:sz="0" w:space="0" w:color="auto"/>
        <w:right w:val="none" w:sz="0" w:space="0" w:color="auto"/>
      </w:divBdr>
    </w:div>
    <w:div w:id="1260598776">
      <w:bodyDiv w:val="1"/>
      <w:marLeft w:val="0"/>
      <w:marRight w:val="0"/>
      <w:marTop w:val="0"/>
      <w:marBottom w:val="0"/>
      <w:divBdr>
        <w:top w:val="none" w:sz="0" w:space="0" w:color="auto"/>
        <w:left w:val="none" w:sz="0" w:space="0" w:color="auto"/>
        <w:bottom w:val="none" w:sz="0" w:space="0" w:color="auto"/>
        <w:right w:val="none" w:sz="0" w:space="0" w:color="auto"/>
      </w:divBdr>
    </w:div>
    <w:div w:id="1260606425">
      <w:bodyDiv w:val="1"/>
      <w:marLeft w:val="0"/>
      <w:marRight w:val="0"/>
      <w:marTop w:val="0"/>
      <w:marBottom w:val="0"/>
      <w:divBdr>
        <w:top w:val="none" w:sz="0" w:space="0" w:color="auto"/>
        <w:left w:val="none" w:sz="0" w:space="0" w:color="auto"/>
        <w:bottom w:val="none" w:sz="0" w:space="0" w:color="auto"/>
        <w:right w:val="none" w:sz="0" w:space="0" w:color="auto"/>
      </w:divBdr>
    </w:div>
    <w:div w:id="1260915374">
      <w:bodyDiv w:val="1"/>
      <w:marLeft w:val="0"/>
      <w:marRight w:val="0"/>
      <w:marTop w:val="0"/>
      <w:marBottom w:val="0"/>
      <w:divBdr>
        <w:top w:val="none" w:sz="0" w:space="0" w:color="auto"/>
        <w:left w:val="none" w:sz="0" w:space="0" w:color="auto"/>
        <w:bottom w:val="none" w:sz="0" w:space="0" w:color="auto"/>
        <w:right w:val="none" w:sz="0" w:space="0" w:color="auto"/>
      </w:divBdr>
    </w:div>
    <w:div w:id="1261062308">
      <w:bodyDiv w:val="1"/>
      <w:marLeft w:val="0"/>
      <w:marRight w:val="0"/>
      <w:marTop w:val="0"/>
      <w:marBottom w:val="0"/>
      <w:divBdr>
        <w:top w:val="none" w:sz="0" w:space="0" w:color="auto"/>
        <w:left w:val="none" w:sz="0" w:space="0" w:color="auto"/>
        <w:bottom w:val="none" w:sz="0" w:space="0" w:color="auto"/>
        <w:right w:val="none" w:sz="0" w:space="0" w:color="auto"/>
      </w:divBdr>
    </w:div>
    <w:div w:id="1261062372">
      <w:bodyDiv w:val="1"/>
      <w:marLeft w:val="0"/>
      <w:marRight w:val="0"/>
      <w:marTop w:val="0"/>
      <w:marBottom w:val="0"/>
      <w:divBdr>
        <w:top w:val="none" w:sz="0" w:space="0" w:color="auto"/>
        <w:left w:val="none" w:sz="0" w:space="0" w:color="auto"/>
        <w:bottom w:val="none" w:sz="0" w:space="0" w:color="auto"/>
        <w:right w:val="none" w:sz="0" w:space="0" w:color="auto"/>
      </w:divBdr>
    </w:div>
    <w:div w:id="1261068552">
      <w:bodyDiv w:val="1"/>
      <w:marLeft w:val="0"/>
      <w:marRight w:val="0"/>
      <w:marTop w:val="0"/>
      <w:marBottom w:val="0"/>
      <w:divBdr>
        <w:top w:val="none" w:sz="0" w:space="0" w:color="auto"/>
        <w:left w:val="none" w:sz="0" w:space="0" w:color="auto"/>
        <w:bottom w:val="none" w:sz="0" w:space="0" w:color="auto"/>
        <w:right w:val="none" w:sz="0" w:space="0" w:color="auto"/>
      </w:divBdr>
    </w:div>
    <w:div w:id="1261332793">
      <w:bodyDiv w:val="1"/>
      <w:marLeft w:val="0"/>
      <w:marRight w:val="0"/>
      <w:marTop w:val="0"/>
      <w:marBottom w:val="0"/>
      <w:divBdr>
        <w:top w:val="none" w:sz="0" w:space="0" w:color="auto"/>
        <w:left w:val="none" w:sz="0" w:space="0" w:color="auto"/>
        <w:bottom w:val="none" w:sz="0" w:space="0" w:color="auto"/>
        <w:right w:val="none" w:sz="0" w:space="0" w:color="auto"/>
      </w:divBdr>
    </w:div>
    <w:div w:id="1261333743">
      <w:bodyDiv w:val="1"/>
      <w:marLeft w:val="0"/>
      <w:marRight w:val="0"/>
      <w:marTop w:val="0"/>
      <w:marBottom w:val="0"/>
      <w:divBdr>
        <w:top w:val="none" w:sz="0" w:space="0" w:color="auto"/>
        <w:left w:val="none" w:sz="0" w:space="0" w:color="auto"/>
        <w:bottom w:val="none" w:sz="0" w:space="0" w:color="auto"/>
        <w:right w:val="none" w:sz="0" w:space="0" w:color="auto"/>
      </w:divBdr>
    </w:div>
    <w:div w:id="1261525477">
      <w:bodyDiv w:val="1"/>
      <w:marLeft w:val="0"/>
      <w:marRight w:val="0"/>
      <w:marTop w:val="0"/>
      <w:marBottom w:val="0"/>
      <w:divBdr>
        <w:top w:val="none" w:sz="0" w:space="0" w:color="auto"/>
        <w:left w:val="none" w:sz="0" w:space="0" w:color="auto"/>
        <w:bottom w:val="none" w:sz="0" w:space="0" w:color="auto"/>
        <w:right w:val="none" w:sz="0" w:space="0" w:color="auto"/>
      </w:divBdr>
    </w:div>
    <w:div w:id="1261790615">
      <w:bodyDiv w:val="1"/>
      <w:marLeft w:val="0"/>
      <w:marRight w:val="0"/>
      <w:marTop w:val="0"/>
      <w:marBottom w:val="0"/>
      <w:divBdr>
        <w:top w:val="none" w:sz="0" w:space="0" w:color="auto"/>
        <w:left w:val="none" w:sz="0" w:space="0" w:color="auto"/>
        <w:bottom w:val="none" w:sz="0" w:space="0" w:color="auto"/>
        <w:right w:val="none" w:sz="0" w:space="0" w:color="auto"/>
      </w:divBdr>
    </w:div>
    <w:div w:id="1261841346">
      <w:bodyDiv w:val="1"/>
      <w:marLeft w:val="0"/>
      <w:marRight w:val="0"/>
      <w:marTop w:val="0"/>
      <w:marBottom w:val="0"/>
      <w:divBdr>
        <w:top w:val="none" w:sz="0" w:space="0" w:color="auto"/>
        <w:left w:val="none" w:sz="0" w:space="0" w:color="auto"/>
        <w:bottom w:val="none" w:sz="0" w:space="0" w:color="auto"/>
        <w:right w:val="none" w:sz="0" w:space="0" w:color="auto"/>
      </w:divBdr>
    </w:div>
    <w:div w:id="1262103562">
      <w:bodyDiv w:val="1"/>
      <w:marLeft w:val="0"/>
      <w:marRight w:val="0"/>
      <w:marTop w:val="0"/>
      <w:marBottom w:val="0"/>
      <w:divBdr>
        <w:top w:val="none" w:sz="0" w:space="0" w:color="auto"/>
        <w:left w:val="none" w:sz="0" w:space="0" w:color="auto"/>
        <w:bottom w:val="none" w:sz="0" w:space="0" w:color="auto"/>
        <w:right w:val="none" w:sz="0" w:space="0" w:color="auto"/>
      </w:divBdr>
    </w:div>
    <w:div w:id="1262179859">
      <w:bodyDiv w:val="1"/>
      <w:marLeft w:val="0"/>
      <w:marRight w:val="0"/>
      <w:marTop w:val="0"/>
      <w:marBottom w:val="0"/>
      <w:divBdr>
        <w:top w:val="none" w:sz="0" w:space="0" w:color="auto"/>
        <w:left w:val="none" w:sz="0" w:space="0" w:color="auto"/>
        <w:bottom w:val="none" w:sz="0" w:space="0" w:color="auto"/>
        <w:right w:val="none" w:sz="0" w:space="0" w:color="auto"/>
      </w:divBdr>
    </w:div>
    <w:div w:id="1262185862">
      <w:bodyDiv w:val="1"/>
      <w:marLeft w:val="0"/>
      <w:marRight w:val="0"/>
      <w:marTop w:val="0"/>
      <w:marBottom w:val="0"/>
      <w:divBdr>
        <w:top w:val="none" w:sz="0" w:space="0" w:color="auto"/>
        <w:left w:val="none" w:sz="0" w:space="0" w:color="auto"/>
        <w:bottom w:val="none" w:sz="0" w:space="0" w:color="auto"/>
        <w:right w:val="none" w:sz="0" w:space="0" w:color="auto"/>
      </w:divBdr>
    </w:div>
    <w:div w:id="1262186041">
      <w:bodyDiv w:val="1"/>
      <w:marLeft w:val="0"/>
      <w:marRight w:val="0"/>
      <w:marTop w:val="0"/>
      <w:marBottom w:val="0"/>
      <w:divBdr>
        <w:top w:val="none" w:sz="0" w:space="0" w:color="auto"/>
        <w:left w:val="none" w:sz="0" w:space="0" w:color="auto"/>
        <w:bottom w:val="none" w:sz="0" w:space="0" w:color="auto"/>
        <w:right w:val="none" w:sz="0" w:space="0" w:color="auto"/>
      </w:divBdr>
    </w:div>
    <w:div w:id="1262421739">
      <w:bodyDiv w:val="1"/>
      <w:marLeft w:val="0"/>
      <w:marRight w:val="0"/>
      <w:marTop w:val="0"/>
      <w:marBottom w:val="0"/>
      <w:divBdr>
        <w:top w:val="none" w:sz="0" w:space="0" w:color="auto"/>
        <w:left w:val="none" w:sz="0" w:space="0" w:color="auto"/>
        <w:bottom w:val="none" w:sz="0" w:space="0" w:color="auto"/>
        <w:right w:val="none" w:sz="0" w:space="0" w:color="auto"/>
      </w:divBdr>
    </w:div>
    <w:div w:id="1262757755">
      <w:bodyDiv w:val="1"/>
      <w:marLeft w:val="0"/>
      <w:marRight w:val="0"/>
      <w:marTop w:val="0"/>
      <w:marBottom w:val="0"/>
      <w:divBdr>
        <w:top w:val="none" w:sz="0" w:space="0" w:color="auto"/>
        <w:left w:val="none" w:sz="0" w:space="0" w:color="auto"/>
        <w:bottom w:val="none" w:sz="0" w:space="0" w:color="auto"/>
        <w:right w:val="none" w:sz="0" w:space="0" w:color="auto"/>
      </w:divBdr>
    </w:div>
    <w:div w:id="1263102723">
      <w:bodyDiv w:val="1"/>
      <w:marLeft w:val="0"/>
      <w:marRight w:val="0"/>
      <w:marTop w:val="0"/>
      <w:marBottom w:val="0"/>
      <w:divBdr>
        <w:top w:val="none" w:sz="0" w:space="0" w:color="auto"/>
        <w:left w:val="none" w:sz="0" w:space="0" w:color="auto"/>
        <w:bottom w:val="none" w:sz="0" w:space="0" w:color="auto"/>
        <w:right w:val="none" w:sz="0" w:space="0" w:color="auto"/>
      </w:divBdr>
    </w:div>
    <w:div w:id="1263220813">
      <w:bodyDiv w:val="1"/>
      <w:marLeft w:val="0"/>
      <w:marRight w:val="0"/>
      <w:marTop w:val="0"/>
      <w:marBottom w:val="0"/>
      <w:divBdr>
        <w:top w:val="none" w:sz="0" w:space="0" w:color="auto"/>
        <w:left w:val="none" w:sz="0" w:space="0" w:color="auto"/>
        <w:bottom w:val="none" w:sz="0" w:space="0" w:color="auto"/>
        <w:right w:val="none" w:sz="0" w:space="0" w:color="auto"/>
      </w:divBdr>
    </w:div>
    <w:div w:id="1263489762">
      <w:bodyDiv w:val="1"/>
      <w:marLeft w:val="0"/>
      <w:marRight w:val="0"/>
      <w:marTop w:val="0"/>
      <w:marBottom w:val="0"/>
      <w:divBdr>
        <w:top w:val="none" w:sz="0" w:space="0" w:color="auto"/>
        <w:left w:val="none" w:sz="0" w:space="0" w:color="auto"/>
        <w:bottom w:val="none" w:sz="0" w:space="0" w:color="auto"/>
        <w:right w:val="none" w:sz="0" w:space="0" w:color="auto"/>
      </w:divBdr>
    </w:div>
    <w:div w:id="1263606559">
      <w:bodyDiv w:val="1"/>
      <w:marLeft w:val="0"/>
      <w:marRight w:val="0"/>
      <w:marTop w:val="0"/>
      <w:marBottom w:val="0"/>
      <w:divBdr>
        <w:top w:val="none" w:sz="0" w:space="0" w:color="auto"/>
        <w:left w:val="none" w:sz="0" w:space="0" w:color="auto"/>
        <w:bottom w:val="none" w:sz="0" w:space="0" w:color="auto"/>
        <w:right w:val="none" w:sz="0" w:space="0" w:color="auto"/>
      </w:divBdr>
    </w:div>
    <w:div w:id="1263759802">
      <w:bodyDiv w:val="1"/>
      <w:marLeft w:val="0"/>
      <w:marRight w:val="0"/>
      <w:marTop w:val="0"/>
      <w:marBottom w:val="0"/>
      <w:divBdr>
        <w:top w:val="none" w:sz="0" w:space="0" w:color="auto"/>
        <w:left w:val="none" w:sz="0" w:space="0" w:color="auto"/>
        <w:bottom w:val="none" w:sz="0" w:space="0" w:color="auto"/>
        <w:right w:val="none" w:sz="0" w:space="0" w:color="auto"/>
      </w:divBdr>
    </w:div>
    <w:div w:id="1263805293">
      <w:bodyDiv w:val="1"/>
      <w:marLeft w:val="0"/>
      <w:marRight w:val="0"/>
      <w:marTop w:val="0"/>
      <w:marBottom w:val="0"/>
      <w:divBdr>
        <w:top w:val="none" w:sz="0" w:space="0" w:color="auto"/>
        <w:left w:val="none" w:sz="0" w:space="0" w:color="auto"/>
        <w:bottom w:val="none" w:sz="0" w:space="0" w:color="auto"/>
        <w:right w:val="none" w:sz="0" w:space="0" w:color="auto"/>
      </w:divBdr>
    </w:div>
    <w:div w:id="1263877063">
      <w:bodyDiv w:val="1"/>
      <w:marLeft w:val="0"/>
      <w:marRight w:val="0"/>
      <w:marTop w:val="0"/>
      <w:marBottom w:val="0"/>
      <w:divBdr>
        <w:top w:val="none" w:sz="0" w:space="0" w:color="auto"/>
        <w:left w:val="none" w:sz="0" w:space="0" w:color="auto"/>
        <w:bottom w:val="none" w:sz="0" w:space="0" w:color="auto"/>
        <w:right w:val="none" w:sz="0" w:space="0" w:color="auto"/>
      </w:divBdr>
    </w:div>
    <w:div w:id="1263954319">
      <w:bodyDiv w:val="1"/>
      <w:marLeft w:val="0"/>
      <w:marRight w:val="0"/>
      <w:marTop w:val="0"/>
      <w:marBottom w:val="0"/>
      <w:divBdr>
        <w:top w:val="none" w:sz="0" w:space="0" w:color="auto"/>
        <w:left w:val="none" w:sz="0" w:space="0" w:color="auto"/>
        <w:bottom w:val="none" w:sz="0" w:space="0" w:color="auto"/>
        <w:right w:val="none" w:sz="0" w:space="0" w:color="auto"/>
      </w:divBdr>
    </w:div>
    <w:div w:id="1264067142">
      <w:bodyDiv w:val="1"/>
      <w:marLeft w:val="0"/>
      <w:marRight w:val="0"/>
      <w:marTop w:val="0"/>
      <w:marBottom w:val="0"/>
      <w:divBdr>
        <w:top w:val="none" w:sz="0" w:space="0" w:color="auto"/>
        <w:left w:val="none" w:sz="0" w:space="0" w:color="auto"/>
        <w:bottom w:val="none" w:sz="0" w:space="0" w:color="auto"/>
        <w:right w:val="none" w:sz="0" w:space="0" w:color="auto"/>
      </w:divBdr>
    </w:div>
    <w:div w:id="1264417293">
      <w:bodyDiv w:val="1"/>
      <w:marLeft w:val="0"/>
      <w:marRight w:val="0"/>
      <w:marTop w:val="0"/>
      <w:marBottom w:val="0"/>
      <w:divBdr>
        <w:top w:val="none" w:sz="0" w:space="0" w:color="auto"/>
        <w:left w:val="none" w:sz="0" w:space="0" w:color="auto"/>
        <w:bottom w:val="none" w:sz="0" w:space="0" w:color="auto"/>
        <w:right w:val="none" w:sz="0" w:space="0" w:color="auto"/>
      </w:divBdr>
    </w:div>
    <w:div w:id="1264801722">
      <w:bodyDiv w:val="1"/>
      <w:marLeft w:val="0"/>
      <w:marRight w:val="0"/>
      <w:marTop w:val="0"/>
      <w:marBottom w:val="0"/>
      <w:divBdr>
        <w:top w:val="none" w:sz="0" w:space="0" w:color="auto"/>
        <w:left w:val="none" w:sz="0" w:space="0" w:color="auto"/>
        <w:bottom w:val="none" w:sz="0" w:space="0" w:color="auto"/>
        <w:right w:val="none" w:sz="0" w:space="0" w:color="auto"/>
      </w:divBdr>
    </w:div>
    <w:div w:id="1264873674">
      <w:bodyDiv w:val="1"/>
      <w:marLeft w:val="0"/>
      <w:marRight w:val="0"/>
      <w:marTop w:val="0"/>
      <w:marBottom w:val="0"/>
      <w:divBdr>
        <w:top w:val="none" w:sz="0" w:space="0" w:color="auto"/>
        <w:left w:val="none" w:sz="0" w:space="0" w:color="auto"/>
        <w:bottom w:val="none" w:sz="0" w:space="0" w:color="auto"/>
        <w:right w:val="none" w:sz="0" w:space="0" w:color="auto"/>
      </w:divBdr>
    </w:div>
    <w:div w:id="1265112089">
      <w:bodyDiv w:val="1"/>
      <w:marLeft w:val="0"/>
      <w:marRight w:val="0"/>
      <w:marTop w:val="0"/>
      <w:marBottom w:val="0"/>
      <w:divBdr>
        <w:top w:val="none" w:sz="0" w:space="0" w:color="auto"/>
        <w:left w:val="none" w:sz="0" w:space="0" w:color="auto"/>
        <w:bottom w:val="none" w:sz="0" w:space="0" w:color="auto"/>
        <w:right w:val="none" w:sz="0" w:space="0" w:color="auto"/>
      </w:divBdr>
    </w:div>
    <w:div w:id="1265308035">
      <w:bodyDiv w:val="1"/>
      <w:marLeft w:val="0"/>
      <w:marRight w:val="0"/>
      <w:marTop w:val="0"/>
      <w:marBottom w:val="0"/>
      <w:divBdr>
        <w:top w:val="none" w:sz="0" w:space="0" w:color="auto"/>
        <w:left w:val="none" w:sz="0" w:space="0" w:color="auto"/>
        <w:bottom w:val="none" w:sz="0" w:space="0" w:color="auto"/>
        <w:right w:val="none" w:sz="0" w:space="0" w:color="auto"/>
      </w:divBdr>
    </w:div>
    <w:div w:id="1265652079">
      <w:bodyDiv w:val="1"/>
      <w:marLeft w:val="0"/>
      <w:marRight w:val="0"/>
      <w:marTop w:val="0"/>
      <w:marBottom w:val="0"/>
      <w:divBdr>
        <w:top w:val="none" w:sz="0" w:space="0" w:color="auto"/>
        <w:left w:val="none" w:sz="0" w:space="0" w:color="auto"/>
        <w:bottom w:val="none" w:sz="0" w:space="0" w:color="auto"/>
        <w:right w:val="none" w:sz="0" w:space="0" w:color="auto"/>
      </w:divBdr>
    </w:div>
    <w:div w:id="1266114105">
      <w:bodyDiv w:val="1"/>
      <w:marLeft w:val="0"/>
      <w:marRight w:val="0"/>
      <w:marTop w:val="0"/>
      <w:marBottom w:val="0"/>
      <w:divBdr>
        <w:top w:val="none" w:sz="0" w:space="0" w:color="auto"/>
        <w:left w:val="none" w:sz="0" w:space="0" w:color="auto"/>
        <w:bottom w:val="none" w:sz="0" w:space="0" w:color="auto"/>
        <w:right w:val="none" w:sz="0" w:space="0" w:color="auto"/>
      </w:divBdr>
    </w:div>
    <w:div w:id="1266157599">
      <w:bodyDiv w:val="1"/>
      <w:marLeft w:val="0"/>
      <w:marRight w:val="0"/>
      <w:marTop w:val="0"/>
      <w:marBottom w:val="0"/>
      <w:divBdr>
        <w:top w:val="none" w:sz="0" w:space="0" w:color="auto"/>
        <w:left w:val="none" w:sz="0" w:space="0" w:color="auto"/>
        <w:bottom w:val="none" w:sz="0" w:space="0" w:color="auto"/>
        <w:right w:val="none" w:sz="0" w:space="0" w:color="auto"/>
      </w:divBdr>
    </w:div>
    <w:div w:id="1266186757">
      <w:bodyDiv w:val="1"/>
      <w:marLeft w:val="0"/>
      <w:marRight w:val="0"/>
      <w:marTop w:val="0"/>
      <w:marBottom w:val="0"/>
      <w:divBdr>
        <w:top w:val="none" w:sz="0" w:space="0" w:color="auto"/>
        <w:left w:val="none" w:sz="0" w:space="0" w:color="auto"/>
        <w:bottom w:val="none" w:sz="0" w:space="0" w:color="auto"/>
        <w:right w:val="none" w:sz="0" w:space="0" w:color="auto"/>
      </w:divBdr>
    </w:div>
    <w:div w:id="1266227093">
      <w:bodyDiv w:val="1"/>
      <w:marLeft w:val="0"/>
      <w:marRight w:val="0"/>
      <w:marTop w:val="0"/>
      <w:marBottom w:val="0"/>
      <w:divBdr>
        <w:top w:val="none" w:sz="0" w:space="0" w:color="auto"/>
        <w:left w:val="none" w:sz="0" w:space="0" w:color="auto"/>
        <w:bottom w:val="none" w:sz="0" w:space="0" w:color="auto"/>
        <w:right w:val="none" w:sz="0" w:space="0" w:color="auto"/>
      </w:divBdr>
    </w:div>
    <w:div w:id="1266229287">
      <w:bodyDiv w:val="1"/>
      <w:marLeft w:val="0"/>
      <w:marRight w:val="0"/>
      <w:marTop w:val="0"/>
      <w:marBottom w:val="0"/>
      <w:divBdr>
        <w:top w:val="none" w:sz="0" w:space="0" w:color="auto"/>
        <w:left w:val="none" w:sz="0" w:space="0" w:color="auto"/>
        <w:bottom w:val="none" w:sz="0" w:space="0" w:color="auto"/>
        <w:right w:val="none" w:sz="0" w:space="0" w:color="auto"/>
      </w:divBdr>
    </w:div>
    <w:div w:id="1266302827">
      <w:bodyDiv w:val="1"/>
      <w:marLeft w:val="0"/>
      <w:marRight w:val="0"/>
      <w:marTop w:val="0"/>
      <w:marBottom w:val="0"/>
      <w:divBdr>
        <w:top w:val="none" w:sz="0" w:space="0" w:color="auto"/>
        <w:left w:val="none" w:sz="0" w:space="0" w:color="auto"/>
        <w:bottom w:val="none" w:sz="0" w:space="0" w:color="auto"/>
        <w:right w:val="none" w:sz="0" w:space="0" w:color="auto"/>
      </w:divBdr>
    </w:div>
    <w:div w:id="1266494806">
      <w:bodyDiv w:val="1"/>
      <w:marLeft w:val="0"/>
      <w:marRight w:val="0"/>
      <w:marTop w:val="0"/>
      <w:marBottom w:val="0"/>
      <w:divBdr>
        <w:top w:val="none" w:sz="0" w:space="0" w:color="auto"/>
        <w:left w:val="none" w:sz="0" w:space="0" w:color="auto"/>
        <w:bottom w:val="none" w:sz="0" w:space="0" w:color="auto"/>
        <w:right w:val="none" w:sz="0" w:space="0" w:color="auto"/>
      </w:divBdr>
    </w:div>
    <w:div w:id="1266576214">
      <w:bodyDiv w:val="1"/>
      <w:marLeft w:val="0"/>
      <w:marRight w:val="0"/>
      <w:marTop w:val="0"/>
      <w:marBottom w:val="0"/>
      <w:divBdr>
        <w:top w:val="none" w:sz="0" w:space="0" w:color="auto"/>
        <w:left w:val="none" w:sz="0" w:space="0" w:color="auto"/>
        <w:bottom w:val="none" w:sz="0" w:space="0" w:color="auto"/>
        <w:right w:val="none" w:sz="0" w:space="0" w:color="auto"/>
      </w:divBdr>
    </w:div>
    <w:div w:id="1267226214">
      <w:bodyDiv w:val="1"/>
      <w:marLeft w:val="0"/>
      <w:marRight w:val="0"/>
      <w:marTop w:val="0"/>
      <w:marBottom w:val="0"/>
      <w:divBdr>
        <w:top w:val="none" w:sz="0" w:space="0" w:color="auto"/>
        <w:left w:val="none" w:sz="0" w:space="0" w:color="auto"/>
        <w:bottom w:val="none" w:sz="0" w:space="0" w:color="auto"/>
        <w:right w:val="none" w:sz="0" w:space="0" w:color="auto"/>
      </w:divBdr>
    </w:div>
    <w:div w:id="1267301958">
      <w:bodyDiv w:val="1"/>
      <w:marLeft w:val="0"/>
      <w:marRight w:val="0"/>
      <w:marTop w:val="0"/>
      <w:marBottom w:val="0"/>
      <w:divBdr>
        <w:top w:val="none" w:sz="0" w:space="0" w:color="auto"/>
        <w:left w:val="none" w:sz="0" w:space="0" w:color="auto"/>
        <w:bottom w:val="none" w:sz="0" w:space="0" w:color="auto"/>
        <w:right w:val="none" w:sz="0" w:space="0" w:color="auto"/>
      </w:divBdr>
    </w:div>
    <w:div w:id="1267351021">
      <w:bodyDiv w:val="1"/>
      <w:marLeft w:val="0"/>
      <w:marRight w:val="0"/>
      <w:marTop w:val="0"/>
      <w:marBottom w:val="0"/>
      <w:divBdr>
        <w:top w:val="none" w:sz="0" w:space="0" w:color="auto"/>
        <w:left w:val="none" w:sz="0" w:space="0" w:color="auto"/>
        <w:bottom w:val="none" w:sz="0" w:space="0" w:color="auto"/>
        <w:right w:val="none" w:sz="0" w:space="0" w:color="auto"/>
      </w:divBdr>
    </w:div>
    <w:div w:id="1267426468">
      <w:bodyDiv w:val="1"/>
      <w:marLeft w:val="0"/>
      <w:marRight w:val="0"/>
      <w:marTop w:val="0"/>
      <w:marBottom w:val="0"/>
      <w:divBdr>
        <w:top w:val="none" w:sz="0" w:space="0" w:color="auto"/>
        <w:left w:val="none" w:sz="0" w:space="0" w:color="auto"/>
        <w:bottom w:val="none" w:sz="0" w:space="0" w:color="auto"/>
        <w:right w:val="none" w:sz="0" w:space="0" w:color="auto"/>
      </w:divBdr>
    </w:div>
    <w:div w:id="1267691390">
      <w:bodyDiv w:val="1"/>
      <w:marLeft w:val="0"/>
      <w:marRight w:val="0"/>
      <w:marTop w:val="0"/>
      <w:marBottom w:val="0"/>
      <w:divBdr>
        <w:top w:val="none" w:sz="0" w:space="0" w:color="auto"/>
        <w:left w:val="none" w:sz="0" w:space="0" w:color="auto"/>
        <w:bottom w:val="none" w:sz="0" w:space="0" w:color="auto"/>
        <w:right w:val="none" w:sz="0" w:space="0" w:color="auto"/>
      </w:divBdr>
    </w:div>
    <w:div w:id="1267812974">
      <w:bodyDiv w:val="1"/>
      <w:marLeft w:val="0"/>
      <w:marRight w:val="0"/>
      <w:marTop w:val="0"/>
      <w:marBottom w:val="0"/>
      <w:divBdr>
        <w:top w:val="none" w:sz="0" w:space="0" w:color="auto"/>
        <w:left w:val="none" w:sz="0" w:space="0" w:color="auto"/>
        <w:bottom w:val="none" w:sz="0" w:space="0" w:color="auto"/>
        <w:right w:val="none" w:sz="0" w:space="0" w:color="auto"/>
      </w:divBdr>
    </w:div>
    <w:div w:id="1267927321">
      <w:bodyDiv w:val="1"/>
      <w:marLeft w:val="0"/>
      <w:marRight w:val="0"/>
      <w:marTop w:val="0"/>
      <w:marBottom w:val="0"/>
      <w:divBdr>
        <w:top w:val="none" w:sz="0" w:space="0" w:color="auto"/>
        <w:left w:val="none" w:sz="0" w:space="0" w:color="auto"/>
        <w:bottom w:val="none" w:sz="0" w:space="0" w:color="auto"/>
        <w:right w:val="none" w:sz="0" w:space="0" w:color="auto"/>
      </w:divBdr>
    </w:div>
    <w:div w:id="1267927428">
      <w:bodyDiv w:val="1"/>
      <w:marLeft w:val="0"/>
      <w:marRight w:val="0"/>
      <w:marTop w:val="0"/>
      <w:marBottom w:val="0"/>
      <w:divBdr>
        <w:top w:val="none" w:sz="0" w:space="0" w:color="auto"/>
        <w:left w:val="none" w:sz="0" w:space="0" w:color="auto"/>
        <w:bottom w:val="none" w:sz="0" w:space="0" w:color="auto"/>
        <w:right w:val="none" w:sz="0" w:space="0" w:color="auto"/>
      </w:divBdr>
    </w:div>
    <w:div w:id="1267956859">
      <w:bodyDiv w:val="1"/>
      <w:marLeft w:val="0"/>
      <w:marRight w:val="0"/>
      <w:marTop w:val="0"/>
      <w:marBottom w:val="0"/>
      <w:divBdr>
        <w:top w:val="none" w:sz="0" w:space="0" w:color="auto"/>
        <w:left w:val="none" w:sz="0" w:space="0" w:color="auto"/>
        <w:bottom w:val="none" w:sz="0" w:space="0" w:color="auto"/>
        <w:right w:val="none" w:sz="0" w:space="0" w:color="auto"/>
      </w:divBdr>
    </w:div>
    <w:div w:id="1268121657">
      <w:bodyDiv w:val="1"/>
      <w:marLeft w:val="0"/>
      <w:marRight w:val="0"/>
      <w:marTop w:val="0"/>
      <w:marBottom w:val="0"/>
      <w:divBdr>
        <w:top w:val="none" w:sz="0" w:space="0" w:color="auto"/>
        <w:left w:val="none" w:sz="0" w:space="0" w:color="auto"/>
        <w:bottom w:val="none" w:sz="0" w:space="0" w:color="auto"/>
        <w:right w:val="none" w:sz="0" w:space="0" w:color="auto"/>
      </w:divBdr>
    </w:div>
    <w:div w:id="1268343498">
      <w:bodyDiv w:val="1"/>
      <w:marLeft w:val="0"/>
      <w:marRight w:val="0"/>
      <w:marTop w:val="0"/>
      <w:marBottom w:val="0"/>
      <w:divBdr>
        <w:top w:val="none" w:sz="0" w:space="0" w:color="auto"/>
        <w:left w:val="none" w:sz="0" w:space="0" w:color="auto"/>
        <w:bottom w:val="none" w:sz="0" w:space="0" w:color="auto"/>
        <w:right w:val="none" w:sz="0" w:space="0" w:color="auto"/>
      </w:divBdr>
    </w:div>
    <w:div w:id="1268536973">
      <w:bodyDiv w:val="1"/>
      <w:marLeft w:val="0"/>
      <w:marRight w:val="0"/>
      <w:marTop w:val="0"/>
      <w:marBottom w:val="0"/>
      <w:divBdr>
        <w:top w:val="none" w:sz="0" w:space="0" w:color="auto"/>
        <w:left w:val="none" w:sz="0" w:space="0" w:color="auto"/>
        <w:bottom w:val="none" w:sz="0" w:space="0" w:color="auto"/>
        <w:right w:val="none" w:sz="0" w:space="0" w:color="auto"/>
      </w:divBdr>
    </w:div>
    <w:div w:id="1268581483">
      <w:bodyDiv w:val="1"/>
      <w:marLeft w:val="0"/>
      <w:marRight w:val="0"/>
      <w:marTop w:val="0"/>
      <w:marBottom w:val="0"/>
      <w:divBdr>
        <w:top w:val="none" w:sz="0" w:space="0" w:color="auto"/>
        <w:left w:val="none" w:sz="0" w:space="0" w:color="auto"/>
        <w:bottom w:val="none" w:sz="0" w:space="0" w:color="auto"/>
        <w:right w:val="none" w:sz="0" w:space="0" w:color="auto"/>
      </w:divBdr>
    </w:div>
    <w:div w:id="1268656302">
      <w:bodyDiv w:val="1"/>
      <w:marLeft w:val="0"/>
      <w:marRight w:val="0"/>
      <w:marTop w:val="0"/>
      <w:marBottom w:val="0"/>
      <w:divBdr>
        <w:top w:val="none" w:sz="0" w:space="0" w:color="auto"/>
        <w:left w:val="none" w:sz="0" w:space="0" w:color="auto"/>
        <w:bottom w:val="none" w:sz="0" w:space="0" w:color="auto"/>
        <w:right w:val="none" w:sz="0" w:space="0" w:color="auto"/>
      </w:divBdr>
    </w:div>
    <w:div w:id="1268807575">
      <w:bodyDiv w:val="1"/>
      <w:marLeft w:val="0"/>
      <w:marRight w:val="0"/>
      <w:marTop w:val="0"/>
      <w:marBottom w:val="0"/>
      <w:divBdr>
        <w:top w:val="none" w:sz="0" w:space="0" w:color="auto"/>
        <w:left w:val="none" w:sz="0" w:space="0" w:color="auto"/>
        <w:bottom w:val="none" w:sz="0" w:space="0" w:color="auto"/>
        <w:right w:val="none" w:sz="0" w:space="0" w:color="auto"/>
      </w:divBdr>
    </w:div>
    <w:div w:id="1268923067">
      <w:bodyDiv w:val="1"/>
      <w:marLeft w:val="0"/>
      <w:marRight w:val="0"/>
      <w:marTop w:val="0"/>
      <w:marBottom w:val="0"/>
      <w:divBdr>
        <w:top w:val="none" w:sz="0" w:space="0" w:color="auto"/>
        <w:left w:val="none" w:sz="0" w:space="0" w:color="auto"/>
        <w:bottom w:val="none" w:sz="0" w:space="0" w:color="auto"/>
        <w:right w:val="none" w:sz="0" w:space="0" w:color="auto"/>
      </w:divBdr>
    </w:div>
    <w:div w:id="1269194520">
      <w:bodyDiv w:val="1"/>
      <w:marLeft w:val="0"/>
      <w:marRight w:val="0"/>
      <w:marTop w:val="0"/>
      <w:marBottom w:val="0"/>
      <w:divBdr>
        <w:top w:val="none" w:sz="0" w:space="0" w:color="auto"/>
        <w:left w:val="none" w:sz="0" w:space="0" w:color="auto"/>
        <w:bottom w:val="none" w:sz="0" w:space="0" w:color="auto"/>
        <w:right w:val="none" w:sz="0" w:space="0" w:color="auto"/>
      </w:divBdr>
    </w:div>
    <w:div w:id="1269584570">
      <w:bodyDiv w:val="1"/>
      <w:marLeft w:val="0"/>
      <w:marRight w:val="0"/>
      <w:marTop w:val="0"/>
      <w:marBottom w:val="0"/>
      <w:divBdr>
        <w:top w:val="none" w:sz="0" w:space="0" w:color="auto"/>
        <w:left w:val="none" w:sz="0" w:space="0" w:color="auto"/>
        <w:bottom w:val="none" w:sz="0" w:space="0" w:color="auto"/>
        <w:right w:val="none" w:sz="0" w:space="0" w:color="auto"/>
      </w:divBdr>
    </w:div>
    <w:div w:id="1269892165">
      <w:bodyDiv w:val="1"/>
      <w:marLeft w:val="0"/>
      <w:marRight w:val="0"/>
      <w:marTop w:val="0"/>
      <w:marBottom w:val="0"/>
      <w:divBdr>
        <w:top w:val="none" w:sz="0" w:space="0" w:color="auto"/>
        <w:left w:val="none" w:sz="0" w:space="0" w:color="auto"/>
        <w:bottom w:val="none" w:sz="0" w:space="0" w:color="auto"/>
        <w:right w:val="none" w:sz="0" w:space="0" w:color="auto"/>
      </w:divBdr>
    </w:div>
    <w:div w:id="1270042013">
      <w:bodyDiv w:val="1"/>
      <w:marLeft w:val="0"/>
      <w:marRight w:val="0"/>
      <w:marTop w:val="0"/>
      <w:marBottom w:val="0"/>
      <w:divBdr>
        <w:top w:val="none" w:sz="0" w:space="0" w:color="auto"/>
        <w:left w:val="none" w:sz="0" w:space="0" w:color="auto"/>
        <w:bottom w:val="none" w:sz="0" w:space="0" w:color="auto"/>
        <w:right w:val="none" w:sz="0" w:space="0" w:color="auto"/>
      </w:divBdr>
    </w:div>
    <w:div w:id="1270162519">
      <w:bodyDiv w:val="1"/>
      <w:marLeft w:val="0"/>
      <w:marRight w:val="0"/>
      <w:marTop w:val="0"/>
      <w:marBottom w:val="0"/>
      <w:divBdr>
        <w:top w:val="none" w:sz="0" w:space="0" w:color="auto"/>
        <w:left w:val="none" w:sz="0" w:space="0" w:color="auto"/>
        <w:bottom w:val="none" w:sz="0" w:space="0" w:color="auto"/>
        <w:right w:val="none" w:sz="0" w:space="0" w:color="auto"/>
      </w:divBdr>
    </w:div>
    <w:div w:id="1270166639">
      <w:bodyDiv w:val="1"/>
      <w:marLeft w:val="0"/>
      <w:marRight w:val="0"/>
      <w:marTop w:val="0"/>
      <w:marBottom w:val="0"/>
      <w:divBdr>
        <w:top w:val="none" w:sz="0" w:space="0" w:color="auto"/>
        <w:left w:val="none" w:sz="0" w:space="0" w:color="auto"/>
        <w:bottom w:val="none" w:sz="0" w:space="0" w:color="auto"/>
        <w:right w:val="none" w:sz="0" w:space="0" w:color="auto"/>
      </w:divBdr>
    </w:div>
    <w:div w:id="1270353883">
      <w:bodyDiv w:val="1"/>
      <w:marLeft w:val="0"/>
      <w:marRight w:val="0"/>
      <w:marTop w:val="0"/>
      <w:marBottom w:val="0"/>
      <w:divBdr>
        <w:top w:val="none" w:sz="0" w:space="0" w:color="auto"/>
        <w:left w:val="none" w:sz="0" w:space="0" w:color="auto"/>
        <w:bottom w:val="none" w:sz="0" w:space="0" w:color="auto"/>
        <w:right w:val="none" w:sz="0" w:space="0" w:color="auto"/>
      </w:divBdr>
    </w:div>
    <w:div w:id="1270358567">
      <w:bodyDiv w:val="1"/>
      <w:marLeft w:val="0"/>
      <w:marRight w:val="0"/>
      <w:marTop w:val="0"/>
      <w:marBottom w:val="0"/>
      <w:divBdr>
        <w:top w:val="none" w:sz="0" w:space="0" w:color="auto"/>
        <w:left w:val="none" w:sz="0" w:space="0" w:color="auto"/>
        <w:bottom w:val="none" w:sz="0" w:space="0" w:color="auto"/>
        <w:right w:val="none" w:sz="0" w:space="0" w:color="auto"/>
      </w:divBdr>
    </w:div>
    <w:div w:id="1270434338">
      <w:bodyDiv w:val="1"/>
      <w:marLeft w:val="0"/>
      <w:marRight w:val="0"/>
      <w:marTop w:val="0"/>
      <w:marBottom w:val="0"/>
      <w:divBdr>
        <w:top w:val="none" w:sz="0" w:space="0" w:color="auto"/>
        <w:left w:val="none" w:sz="0" w:space="0" w:color="auto"/>
        <w:bottom w:val="none" w:sz="0" w:space="0" w:color="auto"/>
        <w:right w:val="none" w:sz="0" w:space="0" w:color="auto"/>
      </w:divBdr>
    </w:div>
    <w:div w:id="1270510085">
      <w:bodyDiv w:val="1"/>
      <w:marLeft w:val="0"/>
      <w:marRight w:val="0"/>
      <w:marTop w:val="0"/>
      <w:marBottom w:val="0"/>
      <w:divBdr>
        <w:top w:val="none" w:sz="0" w:space="0" w:color="auto"/>
        <w:left w:val="none" w:sz="0" w:space="0" w:color="auto"/>
        <w:bottom w:val="none" w:sz="0" w:space="0" w:color="auto"/>
        <w:right w:val="none" w:sz="0" w:space="0" w:color="auto"/>
      </w:divBdr>
    </w:div>
    <w:div w:id="1270550796">
      <w:bodyDiv w:val="1"/>
      <w:marLeft w:val="0"/>
      <w:marRight w:val="0"/>
      <w:marTop w:val="0"/>
      <w:marBottom w:val="0"/>
      <w:divBdr>
        <w:top w:val="none" w:sz="0" w:space="0" w:color="auto"/>
        <w:left w:val="none" w:sz="0" w:space="0" w:color="auto"/>
        <w:bottom w:val="none" w:sz="0" w:space="0" w:color="auto"/>
        <w:right w:val="none" w:sz="0" w:space="0" w:color="auto"/>
      </w:divBdr>
    </w:div>
    <w:div w:id="1270895265">
      <w:bodyDiv w:val="1"/>
      <w:marLeft w:val="0"/>
      <w:marRight w:val="0"/>
      <w:marTop w:val="0"/>
      <w:marBottom w:val="0"/>
      <w:divBdr>
        <w:top w:val="none" w:sz="0" w:space="0" w:color="auto"/>
        <w:left w:val="none" w:sz="0" w:space="0" w:color="auto"/>
        <w:bottom w:val="none" w:sz="0" w:space="0" w:color="auto"/>
        <w:right w:val="none" w:sz="0" w:space="0" w:color="auto"/>
      </w:divBdr>
    </w:div>
    <w:div w:id="1270970267">
      <w:bodyDiv w:val="1"/>
      <w:marLeft w:val="0"/>
      <w:marRight w:val="0"/>
      <w:marTop w:val="0"/>
      <w:marBottom w:val="0"/>
      <w:divBdr>
        <w:top w:val="none" w:sz="0" w:space="0" w:color="auto"/>
        <w:left w:val="none" w:sz="0" w:space="0" w:color="auto"/>
        <w:bottom w:val="none" w:sz="0" w:space="0" w:color="auto"/>
        <w:right w:val="none" w:sz="0" w:space="0" w:color="auto"/>
      </w:divBdr>
    </w:div>
    <w:div w:id="1270972120">
      <w:bodyDiv w:val="1"/>
      <w:marLeft w:val="0"/>
      <w:marRight w:val="0"/>
      <w:marTop w:val="0"/>
      <w:marBottom w:val="0"/>
      <w:divBdr>
        <w:top w:val="none" w:sz="0" w:space="0" w:color="auto"/>
        <w:left w:val="none" w:sz="0" w:space="0" w:color="auto"/>
        <w:bottom w:val="none" w:sz="0" w:space="0" w:color="auto"/>
        <w:right w:val="none" w:sz="0" w:space="0" w:color="auto"/>
      </w:divBdr>
    </w:div>
    <w:div w:id="1271355359">
      <w:bodyDiv w:val="1"/>
      <w:marLeft w:val="0"/>
      <w:marRight w:val="0"/>
      <w:marTop w:val="0"/>
      <w:marBottom w:val="0"/>
      <w:divBdr>
        <w:top w:val="none" w:sz="0" w:space="0" w:color="auto"/>
        <w:left w:val="none" w:sz="0" w:space="0" w:color="auto"/>
        <w:bottom w:val="none" w:sz="0" w:space="0" w:color="auto"/>
        <w:right w:val="none" w:sz="0" w:space="0" w:color="auto"/>
      </w:divBdr>
    </w:div>
    <w:div w:id="1271429933">
      <w:bodyDiv w:val="1"/>
      <w:marLeft w:val="0"/>
      <w:marRight w:val="0"/>
      <w:marTop w:val="0"/>
      <w:marBottom w:val="0"/>
      <w:divBdr>
        <w:top w:val="none" w:sz="0" w:space="0" w:color="auto"/>
        <w:left w:val="none" w:sz="0" w:space="0" w:color="auto"/>
        <w:bottom w:val="none" w:sz="0" w:space="0" w:color="auto"/>
        <w:right w:val="none" w:sz="0" w:space="0" w:color="auto"/>
      </w:divBdr>
    </w:div>
    <w:div w:id="1271477591">
      <w:bodyDiv w:val="1"/>
      <w:marLeft w:val="0"/>
      <w:marRight w:val="0"/>
      <w:marTop w:val="0"/>
      <w:marBottom w:val="0"/>
      <w:divBdr>
        <w:top w:val="none" w:sz="0" w:space="0" w:color="auto"/>
        <w:left w:val="none" w:sz="0" w:space="0" w:color="auto"/>
        <w:bottom w:val="none" w:sz="0" w:space="0" w:color="auto"/>
        <w:right w:val="none" w:sz="0" w:space="0" w:color="auto"/>
      </w:divBdr>
    </w:div>
    <w:div w:id="1271618948">
      <w:bodyDiv w:val="1"/>
      <w:marLeft w:val="0"/>
      <w:marRight w:val="0"/>
      <w:marTop w:val="0"/>
      <w:marBottom w:val="0"/>
      <w:divBdr>
        <w:top w:val="none" w:sz="0" w:space="0" w:color="auto"/>
        <w:left w:val="none" w:sz="0" w:space="0" w:color="auto"/>
        <w:bottom w:val="none" w:sz="0" w:space="0" w:color="auto"/>
        <w:right w:val="none" w:sz="0" w:space="0" w:color="auto"/>
      </w:divBdr>
    </w:div>
    <w:div w:id="1271625695">
      <w:bodyDiv w:val="1"/>
      <w:marLeft w:val="0"/>
      <w:marRight w:val="0"/>
      <w:marTop w:val="0"/>
      <w:marBottom w:val="0"/>
      <w:divBdr>
        <w:top w:val="none" w:sz="0" w:space="0" w:color="auto"/>
        <w:left w:val="none" w:sz="0" w:space="0" w:color="auto"/>
        <w:bottom w:val="none" w:sz="0" w:space="0" w:color="auto"/>
        <w:right w:val="none" w:sz="0" w:space="0" w:color="auto"/>
      </w:divBdr>
    </w:div>
    <w:div w:id="1271820299">
      <w:bodyDiv w:val="1"/>
      <w:marLeft w:val="0"/>
      <w:marRight w:val="0"/>
      <w:marTop w:val="0"/>
      <w:marBottom w:val="0"/>
      <w:divBdr>
        <w:top w:val="none" w:sz="0" w:space="0" w:color="auto"/>
        <w:left w:val="none" w:sz="0" w:space="0" w:color="auto"/>
        <w:bottom w:val="none" w:sz="0" w:space="0" w:color="auto"/>
        <w:right w:val="none" w:sz="0" w:space="0" w:color="auto"/>
      </w:divBdr>
    </w:div>
    <w:div w:id="1271935268">
      <w:bodyDiv w:val="1"/>
      <w:marLeft w:val="0"/>
      <w:marRight w:val="0"/>
      <w:marTop w:val="0"/>
      <w:marBottom w:val="0"/>
      <w:divBdr>
        <w:top w:val="none" w:sz="0" w:space="0" w:color="auto"/>
        <w:left w:val="none" w:sz="0" w:space="0" w:color="auto"/>
        <w:bottom w:val="none" w:sz="0" w:space="0" w:color="auto"/>
        <w:right w:val="none" w:sz="0" w:space="0" w:color="auto"/>
      </w:divBdr>
    </w:div>
    <w:div w:id="1272008905">
      <w:bodyDiv w:val="1"/>
      <w:marLeft w:val="0"/>
      <w:marRight w:val="0"/>
      <w:marTop w:val="0"/>
      <w:marBottom w:val="0"/>
      <w:divBdr>
        <w:top w:val="none" w:sz="0" w:space="0" w:color="auto"/>
        <w:left w:val="none" w:sz="0" w:space="0" w:color="auto"/>
        <w:bottom w:val="none" w:sz="0" w:space="0" w:color="auto"/>
        <w:right w:val="none" w:sz="0" w:space="0" w:color="auto"/>
      </w:divBdr>
    </w:div>
    <w:div w:id="1272207959">
      <w:bodyDiv w:val="1"/>
      <w:marLeft w:val="0"/>
      <w:marRight w:val="0"/>
      <w:marTop w:val="0"/>
      <w:marBottom w:val="0"/>
      <w:divBdr>
        <w:top w:val="none" w:sz="0" w:space="0" w:color="auto"/>
        <w:left w:val="none" w:sz="0" w:space="0" w:color="auto"/>
        <w:bottom w:val="none" w:sz="0" w:space="0" w:color="auto"/>
        <w:right w:val="none" w:sz="0" w:space="0" w:color="auto"/>
      </w:divBdr>
    </w:div>
    <w:div w:id="1272278658">
      <w:bodyDiv w:val="1"/>
      <w:marLeft w:val="0"/>
      <w:marRight w:val="0"/>
      <w:marTop w:val="0"/>
      <w:marBottom w:val="0"/>
      <w:divBdr>
        <w:top w:val="none" w:sz="0" w:space="0" w:color="auto"/>
        <w:left w:val="none" w:sz="0" w:space="0" w:color="auto"/>
        <w:bottom w:val="none" w:sz="0" w:space="0" w:color="auto"/>
        <w:right w:val="none" w:sz="0" w:space="0" w:color="auto"/>
      </w:divBdr>
    </w:div>
    <w:div w:id="1272323749">
      <w:bodyDiv w:val="1"/>
      <w:marLeft w:val="0"/>
      <w:marRight w:val="0"/>
      <w:marTop w:val="0"/>
      <w:marBottom w:val="0"/>
      <w:divBdr>
        <w:top w:val="none" w:sz="0" w:space="0" w:color="auto"/>
        <w:left w:val="none" w:sz="0" w:space="0" w:color="auto"/>
        <w:bottom w:val="none" w:sz="0" w:space="0" w:color="auto"/>
        <w:right w:val="none" w:sz="0" w:space="0" w:color="auto"/>
      </w:divBdr>
    </w:div>
    <w:div w:id="1272665367">
      <w:bodyDiv w:val="1"/>
      <w:marLeft w:val="0"/>
      <w:marRight w:val="0"/>
      <w:marTop w:val="0"/>
      <w:marBottom w:val="0"/>
      <w:divBdr>
        <w:top w:val="none" w:sz="0" w:space="0" w:color="auto"/>
        <w:left w:val="none" w:sz="0" w:space="0" w:color="auto"/>
        <w:bottom w:val="none" w:sz="0" w:space="0" w:color="auto"/>
        <w:right w:val="none" w:sz="0" w:space="0" w:color="auto"/>
      </w:divBdr>
    </w:div>
    <w:div w:id="1272858999">
      <w:bodyDiv w:val="1"/>
      <w:marLeft w:val="0"/>
      <w:marRight w:val="0"/>
      <w:marTop w:val="0"/>
      <w:marBottom w:val="0"/>
      <w:divBdr>
        <w:top w:val="none" w:sz="0" w:space="0" w:color="auto"/>
        <w:left w:val="none" w:sz="0" w:space="0" w:color="auto"/>
        <w:bottom w:val="none" w:sz="0" w:space="0" w:color="auto"/>
        <w:right w:val="none" w:sz="0" w:space="0" w:color="auto"/>
      </w:divBdr>
    </w:div>
    <w:div w:id="1272972933">
      <w:bodyDiv w:val="1"/>
      <w:marLeft w:val="0"/>
      <w:marRight w:val="0"/>
      <w:marTop w:val="0"/>
      <w:marBottom w:val="0"/>
      <w:divBdr>
        <w:top w:val="none" w:sz="0" w:space="0" w:color="auto"/>
        <w:left w:val="none" w:sz="0" w:space="0" w:color="auto"/>
        <w:bottom w:val="none" w:sz="0" w:space="0" w:color="auto"/>
        <w:right w:val="none" w:sz="0" w:space="0" w:color="auto"/>
      </w:divBdr>
    </w:div>
    <w:div w:id="1273433811">
      <w:bodyDiv w:val="1"/>
      <w:marLeft w:val="0"/>
      <w:marRight w:val="0"/>
      <w:marTop w:val="0"/>
      <w:marBottom w:val="0"/>
      <w:divBdr>
        <w:top w:val="none" w:sz="0" w:space="0" w:color="auto"/>
        <w:left w:val="none" w:sz="0" w:space="0" w:color="auto"/>
        <w:bottom w:val="none" w:sz="0" w:space="0" w:color="auto"/>
        <w:right w:val="none" w:sz="0" w:space="0" w:color="auto"/>
      </w:divBdr>
    </w:div>
    <w:div w:id="1273510113">
      <w:bodyDiv w:val="1"/>
      <w:marLeft w:val="0"/>
      <w:marRight w:val="0"/>
      <w:marTop w:val="0"/>
      <w:marBottom w:val="0"/>
      <w:divBdr>
        <w:top w:val="none" w:sz="0" w:space="0" w:color="auto"/>
        <w:left w:val="none" w:sz="0" w:space="0" w:color="auto"/>
        <w:bottom w:val="none" w:sz="0" w:space="0" w:color="auto"/>
        <w:right w:val="none" w:sz="0" w:space="0" w:color="auto"/>
      </w:divBdr>
    </w:div>
    <w:div w:id="1273510577">
      <w:bodyDiv w:val="1"/>
      <w:marLeft w:val="0"/>
      <w:marRight w:val="0"/>
      <w:marTop w:val="0"/>
      <w:marBottom w:val="0"/>
      <w:divBdr>
        <w:top w:val="none" w:sz="0" w:space="0" w:color="auto"/>
        <w:left w:val="none" w:sz="0" w:space="0" w:color="auto"/>
        <w:bottom w:val="none" w:sz="0" w:space="0" w:color="auto"/>
        <w:right w:val="none" w:sz="0" w:space="0" w:color="auto"/>
      </w:divBdr>
    </w:div>
    <w:div w:id="1273518897">
      <w:bodyDiv w:val="1"/>
      <w:marLeft w:val="0"/>
      <w:marRight w:val="0"/>
      <w:marTop w:val="0"/>
      <w:marBottom w:val="0"/>
      <w:divBdr>
        <w:top w:val="none" w:sz="0" w:space="0" w:color="auto"/>
        <w:left w:val="none" w:sz="0" w:space="0" w:color="auto"/>
        <w:bottom w:val="none" w:sz="0" w:space="0" w:color="auto"/>
        <w:right w:val="none" w:sz="0" w:space="0" w:color="auto"/>
      </w:divBdr>
    </w:div>
    <w:div w:id="1273705009">
      <w:bodyDiv w:val="1"/>
      <w:marLeft w:val="0"/>
      <w:marRight w:val="0"/>
      <w:marTop w:val="0"/>
      <w:marBottom w:val="0"/>
      <w:divBdr>
        <w:top w:val="none" w:sz="0" w:space="0" w:color="auto"/>
        <w:left w:val="none" w:sz="0" w:space="0" w:color="auto"/>
        <w:bottom w:val="none" w:sz="0" w:space="0" w:color="auto"/>
        <w:right w:val="none" w:sz="0" w:space="0" w:color="auto"/>
      </w:divBdr>
    </w:div>
    <w:div w:id="1273778914">
      <w:bodyDiv w:val="1"/>
      <w:marLeft w:val="0"/>
      <w:marRight w:val="0"/>
      <w:marTop w:val="0"/>
      <w:marBottom w:val="0"/>
      <w:divBdr>
        <w:top w:val="none" w:sz="0" w:space="0" w:color="auto"/>
        <w:left w:val="none" w:sz="0" w:space="0" w:color="auto"/>
        <w:bottom w:val="none" w:sz="0" w:space="0" w:color="auto"/>
        <w:right w:val="none" w:sz="0" w:space="0" w:color="auto"/>
      </w:divBdr>
    </w:div>
    <w:div w:id="1273974808">
      <w:bodyDiv w:val="1"/>
      <w:marLeft w:val="0"/>
      <w:marRight w:val="0"/>
      <w:marTop w:val="0"/>
      <w:marBottom w:val="0"/>
      <w:divBdr>
        <w:top w:val="none" w:sz="0" w:space="0" w:color="auto"/>
        <w:left w:val="none" w:sz="0" w:space="0" w:color="auto"/>
        <w:bottom w:val="none" w:sz="0" w:space="0" w:color="auto"/>
        <w:right w:val="none" w:sz="0" w:space="0" w:color="auto"/>
      </w:divBdr>
    </w:div>
    <w:div w:id="1274047087">
      <w:bodyDiv w:val="1"/>
      <w:marLeft w:val="0"/>
      <w:marRight w:val="0"/>
      <w:marTop w:val="0"/>
      <w:marBottom w:val="0"/>
      <w:divBdr>
        <w:top w:val="none" w:sz="0" w:space="0" w:color="auto"/>
        <w:left w:val="none" w:sz="0" w:space="0" w:color="auto"/>
        <w:bottom w:val="none" w:sz="0" w:space="0" w:color="auto"/>
        <w:right w:val="none" w:sz="0" w:space="0" w:color="auto"/>
      </w:divBdr>
    </w:div>
    <w:div w:id="1274165012">
      <w:bodyDiv w:val="1"/>
      <w:marLeft w:val="0"/>
      <w:marRight w:val="0"/>
      <w:marTop w:val="0"/>
      <w:marBottom w:val="0"/>
      <w:divBdr>
        <w:top w:val="none" w:sz="0" w:space="0" w:color="auto"/>
        <w:left w:val="none" w:sz="0" w:space="0" w:color="auto"/>
        <w:bottom w:val="none" w:sz="0" w:space="0" w:color="auto"/>
        <w:right w:val="none" w:sz="0" w:space="0" w:color="auto"/>
      </w:divBdr>
    </w:div>
    <w:div w:id="1274753111">
      <w:bodyDiv w:val="1"/>
      <w:marLeft w:val="0"/>
      <w:marRight w:val="0"/>
      <w:marTop w:val="0"/>
      <w:marBottom w:val="0"/>
      <w:divBdr>
        <w:top w:val="none" w:sz="0" w:space="0" w:color="auto"/>
        <w:left w:val="none" w:sz="0" w:space="0" w:color="auto"/>
        <w:bottom w:val="none" w:sz="0" w:space="0" w:color="auto"/>
        <w:right w:val="none" w:sz="0" w:space="0" w:color="auto"/>
      </w:divBdr>
    </w:div>
    <w:div w:id="1274823383">
      <w:bodyDiv w:val="1"/>
      <w:marLeft w:val="0"/>
      <w:marRight w:val="0"/>
      <w:marTop w:val="0"/>
      <w:marBottom w:val="0"/>
      <w:divBdr>
        <w:top w:val="none" w:sz="0" w:space="0" w:color="auto"/>
        <w:left w:val="none" w:sz="0" w:space="0" w:color="auto"/>
        <w:bottom w:val="none" w:sz="0" w:space="0" w:color="auto"/>
        <w:right w:val="none" w:sz="0" w:space="0" w:color="auto"/>
      </w:divBdr>
    </w:div>
    <w:div w:id="1274895586">
      <w:bodyDiv w:val="1"/>
      <w:marLeft w:val="0"/>
      <w:marRight w:val="0"/>
      <w:marTop w:val="0"/>
      <w:marBottom w:val="0"/>
      <w:divBdr>
        <w:top w:val="none" w:sz="0" w:space="0" w:color="auto"/>
        <w:left w:val="none" w:sz="0" w:space="0" w:color="auto"/>
        <w:bottom w:val="none" w:sz="0" w:space="0" w:color="auto"/>
        <w:right w:val="none" w:sz="0" w:space="0" w:color="auto"/>
      </w:divBdr>
    </w:div>
    <w:div w:id="1274898716">
      <w:bodyDiv w:val="1"/>
      <w:marLeft w:val="0"/>
      <w:marRight w:val="0"/>
      <w:marTop w:val="0"/>
      <w:marBottom w:val="0"/>
      <w:divBdr>
        <w:top w:val="none" w:sz="0" w:space="0" w:color="auto"/>
        <w:left w:val="none" w:sz="0" w:space="0" w:color="auto"/>
        <w:bottom w:val="none" w:sz="0" w:space="0" w:color="auto"/>
        <w:right w:val="none" w:sz="0" w:space="0" w:color="auto"/>
      </w:divBdr>
    </w:div>
    <w:div w:id="1274903821">
      <w:bodyDiv w:val="1"/>
      <w:marLeft w:val="0"/>
      <w:marRight w:val="0"/>
      <w:marTop w:val="0"/>
      <w:marBottom w:val="0"/>
      <w:divBdr>
        <w:top w:val="none" w:sz="0" w:space="0" w:color="auto"/>
        <w:left w:val="none" w:sz="0" w:space="0" w:color="auto"/>
        <w:bottom w:val="none" w:sz="0" w:space="0" w:color="auto"/>
        <w:right w:val="none" w:sz="0" w:space="0" w:color="auto"/>
      </w:divBdr>
    </w:div>
    <w:div w:id="1275019084">
      <w:bodyDiv w:val="1"/>
      <w:marLeft w:val="0"/>
      <w:marRight w:val="0"/>
      <w:marTop w:val="0"/>
      <w:marBottom w:val="0"/>
      <w:divBdr>
        <w:top w:val="none" w:sz="0" w:space="0" w:color="auto"/>
        <w:left w:val="none" w:sz="0" w:space="0" w:color="auto"/>
        <w:bottom w:val="none" w:sz="0" w:space="0" w:color="auto"/>
        <w:right w:val="none" w:sz="0" w:space="0" w:color="auto"/>
      </w:divBdr>
    </w:div>
    <w:div w:id="1275093713">
      <w:bodyDiv w:val="1"/>
      <w:marLeft w:val="0"/>
      <w:marRight w:val="0"/>
      <w:marTop w:val="0"/>
      <w:marBottom w:val="0"/>
      <w:divBdr>
        <w:top w:val="none" w:sz="0" w:space="0" w:color="auto"/>
        <w:left w:val="none" w:sz="0" w:space="0" w:color="auto"/>
        <w:bottom w:val="none" w:sz="0" w:space="0" w:color="auto"/>
        <w:right w:val="none" w:sz="0" w:space="0" w:color="auto"/>
      </w:divBdr>
    </w:div>
    <w:div w:id="1275211328">
      <w:bodyDiv w:val="1"/>
      <w:marLeft w:val="0"/>
      <w:marRight w:val="0"/>
      <w:marTop w:val="0"/>
      <w:marBottom w:val="0"/>
      <w:divBdr>
        <w:top w:val="none" w:sz="0" w:space="0" w:color="auto"/>
        <w:left w:val="none" w:sz="0" w:space="0" w:color="auto"/>
        <w:bottom w:val="none" w:sz="0" w:space="0" w:color="auto"/>
        <w:right w:val="none" w:sz="0" w:space="0" w:color="auto"/>
      </w:divBdr>
    </w:div>
    <w:div w:id="1275404158">
      <w:bodyDiv w:val="1"/>
      <w:marLeft w:val="0"/>
      <w:marRight w:val="0"/>
      <w:marTop w:val="0"/>
      <w:marBottom w:val="0"/>
      <w:divBdr>
        <w:top w:val="none" w:sz="0" w:space="0" w:color="auto"/>
        <w:left w:val="none" w:sz="0" w:space="0" w:color="auto"/>
        <w:bottom w:val="none" w:sz="0" w:space="0" w:color="auto"/>
        <w:right w:val="none" w:sz="0" w:space="0" w:color="auto"/>
      </w:divBdr>
    </w:div>
    <w:div w:id="1275553235">
      <w:bodyDiv w:val="1"/>
      <w:marLeft w:val="0"/>
      <w:marRight w:val="0"/>
      <w:marTop w:val="0"/>
      <w:marBottom w:val="0"/>
      <w:divBdr>
        <w:top w:val="none" w:sz="0" w:space="0" w:color="auto"/>
        <w:left w:val="none" w:sz="0" w:space="0" w:color="auto"/>
        <w:bottom w:val="none" w:sz="0" w:space="0" w:color="auto"/>
        <w:right w:val="none" w:sz="0" w:space="0" w:color="auto"/>
      </w:divBdr>
    </w:div>
    <w:div w:id="1275554826">
      <w:bodyDiv w:val="1"/>
      <w:marLeft w:val="0"/>
      <w:marRight w:val="0"/>
      <w:marTop w:val="0"/>
      <w:marBottom w:val="0"/>
      <w:divBdr>
        <w:top w:val="none" w:sz="0" w:space="0" w:color="auto"/>
        <w:left w:val="none" w:sz="0" w:space="0" w:color="auto"/>
        <w:bottom w:val="none" w:sz="0" w:space="0" w:color="auto"/>
        <w:right w:val="none" w:sz="0" w:space="0" w:color="auto"/>
      </w:divBdr>
    </w:div>
    <w:div w:id="1275672106">
      <w:bodyDiv w:val="1"/>
      <w:marLeft w:val="0"/>
      <w:marRight w:val="0"/>
      <w:marTop w:val="0"/>
      <w:marBottom w:val="0"/>
      <w:divBdr>
        <w:top w:val="none" w:sz="0" w:space="0" w:color="auto"/>
        <w:left w:val="none" w:sz="0" w:space="0" w:color="auto"/>
        <w:bottom w:val="none" w:sz="0" w:space="0" w:color="auto"/>
        <w:right w:val="none" w:sz="0" w:space="0" w:color="auto"/>
      </w:divBdr>
    </w:div>
    <w:div w:id="1276013059">
      <w:bodyDiv w:val="1"/>
      <w:marLeft w:val="0"/>
      <w:marRight w:val="0"/>
      <w:marTop w:val="0"/>
      <w:marBottom w:val="0"/>
      <w:divBdr>
        <w:top w:val="none" w:sz="0" w:space="0" w:color="auto"/>
        <w:left w:val="none" w:sz="0" w:space="0" w:color="auto"/>
        <w:bottom w:val="none" w:sz="0" w:space="0" w:color="auto"/>
        <w:right w:val="none" w:sz="0" w:space="0" w:color="auto"/>
      </w:divBdr>
    </w:div>
    <w:div w:id="1276249878">
      <w:bodyDiv w:val="1"/>
      <w:marLeft w:val="0"/>
      <w:marRight w:val="0"/>
      <w:marTop w:val="0"/>
      <w:marBottom w:val="0"/>
      <w:divBdr>
        <w:top w:val="none" w:sz="0" w:space="0" w:color="auto"/>
        <w:left w:val="none" w:sz="0" w:space="0" w:color="auto"/>
        <w:bottom w:val="none" w:sz="0" w:space="0" w:color="auto"/>
        <w:right w:val="none" w:sz="0" w:space="0" w:color="auto"/>
      </w:divBdr>
    </w:div>
    <w:div w:id="1276595194">
      <w:bodyDiv w:val="1"/>
      <w:marLeft w:val="0"/>
      <w:marRight w:val="0"/>
      <w:marTop w:val="0"/>
      <w:marBottom w:val="0"/>
      <w:divBdr>
        <w:top w:val="none" w:sz="0" w:space="0" w:color="auto"/>
        <w:left w:val="none" w:sz="0" w:space="0" w:color="auto"/>
        <w:bottom w:val="none" w:sz="0" w:space="0" w:color="auto"/>
        <w:right w:val="none" w:sz="0" w:space="0" w:color="auto"/>
      </w:divBdr>
    </w:div>
    <w:div w:id="1276787028">
      <w:bodyDiv w:val="1"/>
      <w:marLeft w:val="0"/>
      <w:marRight w:val="0"/>
      <w:marTop w:val="0"/>
      <w:marBottom w:val="0"/>
      <w:divBdr>
        <w:top w:val="none" w:sz="0" w:space="0" w:color="auto"/>
        <w:left w:val="none" w:sz="0" w:space="0" w:color="auto"/>
        <w:bottom w:val="none" w:sz="0" w:space="0" w:color="auto"/>
        <w:right w:val="none" w:sz="0" w:space="0" w:color="auto"/>
      </w:divBdr>
    </w:div>
    <w:div w:id="1276869301">
      <w:bodyDiv w:val="1"/>
      <w:marLeft w:val="0"/>
      <w:marRight w:val="0"/>
      <w:marTop w:val="0"/>
      <w:marBottom w:val="0"/>
      <w:divBdr>
        <w:top w:val="none" w:sz="0" w:space="0" w:color="auto"/>
        <w:left w:val="none" w:sz="0" w:space="0" w:color="auto"/>
        <w:bottom w:val="none" w:sz="0" w:space="0" w:color="auto"/>
        <w:right w:val="none" w:sz="0" w:space="0" w:color="auto"/>
      </w:divBdr>
    </w:div>
    <w:div w:id="1277564346">
      <w:bodyDiv w:val="1"/>
      <w:marLeft w:val="0"/>
      <w:marRight w:val="0"/>
      <w:marTop w:val="0"/>
      <w:marBottom w:val="0"/>
      <w:divBdr>
        <w:top w:val="none" w:sz="0" w:space="0" w:color="auto"/>
        <w:left w:val="none" w:sz="0" w:space="0" w:color="auto"/>
        <w:bottom w:val="none" w:sz="0" w:space="0" w:color="auto"/>
        <w:right w:val="none" w:sz="0" w:space="0" w:color="auto"/>
      </w:divBdr>
    </w:div>
    <w:div w:id="1277830284">
      <w:bodyDiv w:val="1"/>
      <w:marLeft w:val="0"/>
      <w:marRight w:val="0"/>
      <w:marTop w:val="0"/>
      <w:marBottom w:val="0"/>
      <w:divBdr>
        <w:top w:val="none" w:sz="0" w:space="0" w:color="auto"/>
        <w:left w:val="none" w:sz="0" w:space="0" w:color="auto"/>
        <w:bottom w:val="none" w:sz="0" w:space="0" w:color="auto"/>
        <w:right w:val="none" w:sz="0" w:space="0" w:color="auto"/>
      </w:divBdr>
    </w:div>
    <w:div w:id="1277830796">
      <w:bodyDiv w:val="1"/>
      <w:marLeft w:val="0"/>
      <w:marRight w:val="0"/>
      <w:marTop w:val="0"/>
      <w:marBottom w:val="0"/>
      <w:divBdr>
        <w:top w:val="none" w:sz="0" w:space="0" w:color="auto"/>
        <w:left w:val="none" w:sz="0" w:space="0" w:color="auto"/>
        <w:bottom w:val="none" w:sz="0" w:space="0" w:color="auto"/>
        <w:right w:val="none" w:sz="0" w:space="0" w:color="auto"/>
      </w:divBdr>
    </w:div>
    <w:div w:id="1277983692">
      <w:bodyDiv w:val="1"/>
      <w:marLeft w:val="0"/>
      <w:marRight w:val="0"/>
      <w:marTop w:val="0"/>
      <w:marBottom w:val="0"/>
      <w:divBdr>
        <w:top w:val="none" w:sz="0" w:space="0" w:color="auto"/>
        <w:left w:val="none" w:sz="0" w:space="0" w:color="auto"/>
        <w:bottom w:val="none" w:sz="0" w:space="0" w:color="auto"/>
        <w:right w:val="none" w:sz="0" w:space="0" w:color="auto"/>
      </w:divBdr>
    </w:div>
    <w:div w:id="1278097189">
      <w:bodyDiv w:val="1"/>
      <w:marLeft w:val="0"/>
      <w:marRight w:val="0"/>
      <w:marTop w:val="0"/>
      <w:marBottom w:val="0"/>
      <w:divBdr>
        <w:top w:val="none" w:sz="0" w:space="0" w:color="auto"/>
        <w:left w:val="none" w:sz="0" w:space="0" w:color="auto"/>
        <w:bottom w:val="none" w:sz="0" w:space="0" w:color="auto"/>
        <w:right w:val="none" w:sz="0" w:space="0" w:color="auto"/>
      </w:divBdr>
    </w:div>
    <w:div w:id="1278290735">
      <w:bodyDiv w:val="1"/>
      <w:marLeft w:val="0"/>
      <w:marRight w:val="0"/>
      <w:marTop w:val="0"/>
      <w:marBottom w:val="0"/>
      <w:divBdr>
        <w:top w:val="none" w:sz="0" w:space="0" w:color="auto"/>
        <w:left w:val="none" w:sz="0" w:space="0" w:color="auto"/>
        <w:bottom w:val="none" w:sz="0" w:space="0" w:color="auto"/>
        <w:right w:val="none" w:sz="0" w:space="0" w:color="auto"/>
      </w:divBdr>
    </w:div>
    <w:div w:id="1278299148">
      <w:bodyDiv w:val="1"/>
      <w:marLeft w:val="0"/>
      <w:marRight w:val="0"/>
      <w:marTop w:val="0"/>
      <w:marBottom w:val="0"/>
      <w:divBdr>
        <w:top w:val="none" w:sz="0" w:space="0" w:color="auto"/>
        <w:left w:val="none" w:sz="0" w:space="0" w:color="auto"/>
        <w:bottom w:val="none" w:sz="0" w:space="0" w:color="auto"/>
        <w:right w:val="none" w:sz="0" w:space="0" w:color="auto"/>
      </w:divBdr>
    </w:div>
    <w:div w:id="1278372158">
      <w:bodyDiv w:val="1"/>
      <w:marLeft w:val="0"/>
      <w:marRight w:val="0"/>
      <w:marTop w:val="0"/>
      <w:marBottom w:val="0"/>
      <w:divBdr>
        <w:top w:val="none" w:sz="0" w:space="0" w:color="auto"/>
        <w:left w:val="none" w:sz="0" w:space="0" w:color="auto"/>
        <w:bottom w:val="none" w:sz="0" w:space="0" w:color="auto"/>
        <w:right w:val="none" w:sz="0" w:space="0" w:color="auto"/>
      </w:divBdr>
    </w:div>
    <w:div w:id="1278488987">
      <w:bodyDiv w:val="1"/>
      <w:marLeft w:val="0"/>
      <w:marRight w:val="0"/>
      <w:marTop w:val="0"/>
      <w:marBottom w:val="0"/>
      <w:divBdr>
        <w:top w:val="none" w:sz="0" w:space="0" w:color="auto"/>
        <w:left w:val="none" w:sz="0" w:space="0" w:color="auto"/>
        <w:bottom w:val="none" w:sz="0" w:space="0" w:color="auto"/>
        <w:right w:val="none" w:sz="0" w:space="0" w:color="auto"/>
      </w:divBdr>
    </w:div>
    <w:div w:id="1278677695">
      <w:bodyDiv w:val="1"/>
      <w:marLeft w:val="0"/>
      <w:marRight w:val="0"/>
      <w:marTop w:val="0"/>
      <w:marBottom w:val="0"/>
      <w:divBdr>
        <w:top w:val="none" w:sz="0" w:space="0" w:color="auto"/>
        <w:left w:val="none" w:sz="0" w:space="0" w:color="auto"/>
        <w:bottom w:val="none" w:sz="0" w:space="0" w:color="auto"/>
        <w:right w:val="none" w:sz="0" w:space="0" w:color="auto"/>
      </w:divBdr>
    </w:div>
    <w:div w:id="1278869761">
      <w:bodyDiv w:val="1"/>
      <w:marLeft w:val="0"/>
      <w:marRight w:val="0"/>
      <w:marTop w:val="0"/>
      <w:marBottom w:val="0"/>
      <w:divBdr>
        <w:top w:val="none" w:sz="0" w:space="0" w:color="auto"/>
        <w:left w:val="none" w:sz="0" w:space="0" w:color="auto"/>
        <w:bottom w:val="none" w:sz="0" w:space="0" w:color="auto"/>
        <w:right w:val="none" w:sz="0" w:space="0" w:color="auto"/>
      </w:divBdr>
    </w:div>
    <w:div w:id="1279022165">
      <w:bodyDiv w:val="1"/>
      <w:marLeft w:val="0"/>
      <w:marRight w:val="0"/>
      <w:marTop w:val="0"/>
      <w:marBottom w:val="0"/>
      <w:divBdr>
        <w:top w:val="none" w:sz="0" w:space="0" w:color="auto"/>
        <w:left w:val="none" w:sz="0" w:space="0" w:color="auto"/>
        <w:bottom w:val="none" w:sz="0" w:space="0" w:color="auto"/>
        <w:right w:val="none" w:sz="0" w:space="0" w:color="auto"/>
      </w:divBdr>
    </w:div>
    <w:div w:id="1279215887">
      <w:bodyDiv w:val="1"/>
      <w:marLeft w:val="0"/>
      <w:marRight w:val="0"/>
      <w:marTop w:val="0"/>
      <w:marBottom w:val="0"/>
      <w:divBdr>
        <w:top w:val="none" w:sz="0" w:space="0" w:color="auto"/>
        <w:left w:val="none" w:sz="0" w:space="0" w:color="auto"/>
        <w:bottom w:val="none" w:sz="0" w:space="0" w:color="auto"/>
        <w:right w:val="none" w:sz="0" w:space="0" w:color="auto"/>
      </w:divBdr>
    </w:div>
    <w:div w:id="1279216901">
      <w:bodyDiv w:val="1"/>
      <w:marLeft w:val="0"/>
      <w:marRight w:val="0"/>
      <w:marTop w:val="0"/>
      <w:marBottom w:val="0"/>
      <w:divBdr>
        <w:top w:val="none" w:sz="0" w:space="0" w:color="auto"/>
        <w:left w:val="none" w:sz="0" w:space="0" w:color="auto"/>
        <w:bottom w:val="none" w:sz="0" w:space="0" w:color="auto"/>
        <w:right w:val="none" w:sz="0" w:space="0" w:color="auto"/>
      </w:divBdr>
    </w:div>
    <w:div w:id="1279525884">
      <w:bodyDiv w:val="1"/>
      <w:marLeft w:val="0"/>
      <w:marRight w:val="0"/>
      <w:marTop w:val="0"/>
      <w:marBottom w:val="0"/>
      <w:divBdr>
        <w:top w:val="none" w:sz="0" w:space="0" w:color="auto"/>
        <w:left w:val="none" w:sz="0" w:space="0" w:color="auto"/>
        <w:bottom w:val="none" w:sz="0" w:space="0" w:color="auto"/>
        <w:right w:val="none" w:sz="0" w:space="0" w:color="auto"/>
      </w:divBdr>
    </w:div>
    <w:div w:id="1279681116">
      <w:bodyDiv w:val="1"/>
      <w:marLeft w:val="0"/>
      <w:marRight w:val="0"/>
      <w:marTop w:val="0"/>
      <w:marBottom w:val="0"/>
      <w:divBdr>
        <w:top w:val="none" w:sz="0" w:space="0" w:color="auto"/>
        <w:left w:val="none" w:sz="0" w:space="0" w:color="auto"/>
        <w:bottom w:val="none" w:sz="0" w:space="0" w:color="auto"/>
        <w:right w:val="none" w:sz="0" w:space="0" w:color="auto"/>
      </w:divBdr>
    </w:div>
    <w:div w:id="1279725749">
      <w:bodyDiv w:val="1"/>
      <w:marLeft w:val="0"/>
      <w:marRight w:val="0"/>
      <w:marTop w:val="0"/>
      <w:marBottom w:val="0"/>
      <w:divBdr>
        <w:top w:val="none" w:sz="0" w:space="0" w:color="auto"/>
        <w:left w:val="none" w:sz="0" w:space="0" w:color="auto"/>
        <w:bottom w:val="none" w:sz="0" w:space="0" w:color="auto"/>
        <w:right w:val="none" w:sz="0" w:space="0" w:color="auto"/>
      </w:divBdr>
    </w:div>
    <w:div w:id="1279794064">
      <w:bodyDiv w:val="1"/>
      <w:marLeft w:val="0"/>
      <w:marRight w:val="0"/>
      <w:marTop w:val="0"/>
      <w:marBottom w:val="0"/>
      <w:divBdr>
        <w:top w:val="none" w:sz="0" w:space="0" w:color="auto"/>
        <w:left w:val="none" w:sz="0" w:space="0" w:color="auto"/>
        <w:bottom w:val="none" w:sz="0" w:space="0" w:color="auto"/>
        <w:right w:val="none" w:sz="0" w:space="0" w:color="auto"/>
      </w:divBdr>
    </w:div>
    <w:div w:id="1279992758">
      <w:bodyDiv w:val="1"/>
      <w:marLeft w:val="0"/>
      <w:marRight w:val="0"/>
      <w:marTop w:val="0"/>
      <w:marBottom w:val="0"/>
      <w:divBdr>
        <w:top w:val="none" w:sz="0" w:space="0" w:color="auto"/>
        <w:left w:val="none" w:sz="0" w:space="0" w:color="auto"/>
        <w:bottom w:val="none" w:sz="0" w:space="0" w:color="auto"/>
        <w:right w:val="none" w:sz="0" w:space="0" w:color="auto"/>
      </w:divBdr>
    </w:div>
    <w:div w:id="1280146341">
      <w:bodyDiv w:val="1"/>
      <w:marLeft w:val="0"/>
      <w:marRight w:val="0"/>
      <w:marTop w:val="0"/>
      <w:marBottom w:val="0"/>
      <w:divBdr>
        <w:top w:val="none" w:sz="0" w:space="0" w:color="auto"/>
        <w:left w:val="none" w:sz="0" w:space="0" w:color="auto"/>
        <w:bottom w:val="none" w:sz="0" w:space="0" w:color="auto"/>
        <w:right w:val="none" w:sz="0" w:space="0" w:color="auto"/>
      </w:divBdr>
    </w:div>
    <w:div w:id="1280455194">
      <w:bodyDiv w:val="1"/>
      <w:marLeft w:val="0"/>
      <w:marRight w:val="0"/>
      <w:marTop w:val="0"/>
      <w:marBottom w:val="0"/>
      <w:divBdr>
        <w:top w:val="none" w:sz="0" w:space="0" w:color="auto"/>
        <w:left w:val="none" w:sz="0" w:space="0" w:color="auto"/>
        <w:bottom w:val="none" w:sz="0" w:space="0" w:color="auto"/>
        <w:right w:val="none" w:sz="0" w:space="0" w:color="auto"/>
      </w:divBdr>
    </w:div>
    <w:div w:id="1280457129">
      <w:bodyDiv w:val="1"/>
      <w:marLeft w:val="0"/>
      <w:marRight w:val="0"/>
      <w:marTop w:val="0"/>
      <w:marBottom w:val="0"/>
      <w:divBdr>
        <w:top w:val="none" w:sz="0" w:space="0" w:color="auto"/>
        <w:left w:val="none" w:sz="0" w:space="0" w:color="auto"/>
        <w:bottom w:val="none" w:sz="0" w:space="0" w:color="auto"/>
        <w:right w:val="none" w:sz="0" w:space="0" w:color="auto"/>
      </w:divBdr>
    </w:div>
    <w:div w:id="1280643315">
      <w:bodyDiv w:val="1"/>
      <w:marLeft w:val="0"/>
      <w:marRight w:val="0"/>
      <w:marTop w:val="0"/>
      <w:marBottom w:val="0"/>
      <w:divBdr>
        <w:top w:val="none" w:sz="0" w:space="0" w:color="auto"/>
        <w:left w:val="none" w:sz="0" w:space="0" w:color="auto"/>
        <w:bottom w:val="none" w:sz="0" w:space="0" w:color="auto"/>
        <w:right w:val="none" w:sz="0" w:space="0" w:color="auto"/>
      </w:divBdr>
    </w:div>
    <w:div w:id="1280837478">
      <w:bodyDiv w:val="1"/>
      <w:marLeft w:val="0"/>
      <w:marRight w:val="0"/>
      <w:marTop w:val="0"/>
      <w:marBottom w:val="0"/>
      <w:divBdr>
        <w:top w:val="none" w:sz="0" w:space="0" w:color="auto"/>
        <w:left w:val="none" w:sz="0" w:space="0" w:color="auto"/>
        <w:bottom w:val="none" w:sz="0" w:space="0" w:color="auto"/>
        <w:right w:val="none" w:sz="0" w:space="0" w:color="auto"/>
      </w:divBdr>
    </w:div>
    <w:div w:id="1280916275">
      <w:bodyDiv w:val="1"/>
      <w:marLeft w:val="0"/>
      <w:marRight w:val="0"/>
      <w:marTop w:val="0"/>
      <w:marBottom w:val="0"/>
      <w:divBdr>
        <w:top w:val="none" w:sz="0" w:space="0" w:color="auto"/>
        <w:left w:val="none" w:sz="0" w:space="0" w:color="auto"/>
        <w:bottom w:val="none" w:sz="0" w:space="0" w:color="auto"/>
        <w:right w:val="none" w:sz="0" w:space="0" w:color="auto"/>
      </w:divBdr>
    </w:div>
    <w:div w:id="1280991625">
      <w:bodyDiv w:val="1"/>
      <w:marLeft w:val="0"/>
      <w:marRight w:val="0"/>
      <w:marTop w:val="0"/>
      <w:marBottom w:val="0"/>
      <w:divBdr>
        <w:top w:val="none" w:sz="0" w:space="0" w:color="auto"/>
        <w:left w:val="none" w:sz="0" w:space="0" w:color="auto"/>
        <w:bottom w:val="none" w:sz="0" w:space="0" w:color="auto"/>
        <w:right w:val="none" w:sz="0" w:space="0" w:color="auto"/>
      </w:divBdr>
    </w:div>
    <w:div w:id="1281187357">
      <w:bodyDiv w:val="1"/>
      <w:marLeft w:val="0"/>
      <w:marRight w:val="0"/>
      <w:marTop w:val="0"/>
      <w:marBottom w:val="0"/>
      <w:divBdr>
        <w:top w:val="none" w:sz="0" w:space="0" w:color="auto"/>
        <w:left w:val="none" w:sz="0" w:space="0" w:color="auto"/>
        <w:bottom w:val="none" w:sz="0" w:space="0" w:color="auto"/>
        <w:right w:val="none" w:sz="0" w:space="0" w:color="auto"/>
      </w:divBdr>
    </w:div>
    <w:div w:id="1281491929">
      <w:bodyDiv w:val="1"/>
      <w:marLeft w:val="0"/>
      <w:marRight w:val="0"/>
      <w:marTop w:val="0"/>
      <w:marBottom w:val="0"/>
      <w:divBdr>
        <w:top w:val="none" w:sz="0" w:space="0" w:color="auto"/>
        <w:left w:val="none" w:sz="0" w:space="0" w:color="auto"/>
        <w:bottom w:val="none" w:sz="0" w:space="0" w:color="auto"/>
        <w:right w:val="none" w:sz="0" w:space="0" w:color="auto"/>
      </w:divBdr>
    </w:div>
    <w:div w:id="1281844111">
      <w:bodyDiv w:val="1"/>
      <w:marLeft w:val="0"/>
      <w:marRight w:val="0"/>
      <w:marTop w:val="0"/>
      <w:marBottom w:val="0"/>
      <w:divBdr>
        <w:top w:val="none" w:sz="0" w:space="0" w:color="auto"/>
        <w:left w:val="none" w:sz="0" w:space="0" w:color="auto"/>
        <w:bottom w:val="none" w:sz="0" w:space="0" w:color="auto"/>
        <w:right w:val="none" w:sz="0" w:space="0" w:color="auto"/>
      </w:divBdr>
    </w:div>
    <w:div w:id="1281884429">
      <w:bodyDiv w:val="1"/>
      <w:marLeft w:val="0"/>
      <w:marRight w:val="0"/>
      <w:marTop w:val="0"/>
      <w:marBottom w:val="0"/>
      <w:divBdr>
        <w:top w:val="none" w:sz="0" w:space="0" w:color="auto"/>
        <w:left w:val="none" w:sz="0" w:space="0" w:color="auto"/>
        <w:bottom w:val="none" w:sz="0" w:space="0" w:color="auto"/>
        <w:right w:val="none" w:sz="0" w:space="0" w:color="auto"/>
      </w:divBdr>
    </w:div>
    <w:div w:id="1281916550">
      <w:bodyDiv w:val="1"/>
      <w:marLeft w:val="0"/>
      <w:marRight w:val="0"/>
      <w:marTop w:val="0"/>
      <w:marBottom w:val="0"/>
      <w:divBdr>
        <w:top w:val="none" w:sz="0" w:space="0" w:color="auto"/>
        <w:left w:val="none" w:sz="0" w:space="0" w:color="auto"/>
        <w:bottom w:val="none" w:sz="0" w:space="0" w:color="auto"/>
        <w:right w:val="none" w:sz="0" w:space="0" w:color="auto"/>
      </w:divBdr>
    </w:div>
    <w:div w:id="1282028415">
      <w:bodyDiv w:val="1"/>
      <w:marLeft w:val="0"/>
      <w:marRight w:val="0"/>
      <w:marTop w:val="0"/>
      <w:marBottom w:val="0"/>
      <w:divBdr>
        <w:top w:val="none" w:sz="0" w:space="0" w:color="auto"/>
        <w:left w:val="none" w:sz="0" w:space="0" w:color="auto"/>
        <w:bottom w:val="none" w:sz="0" w:space="0" w:color="auto"/>
        <w:right w:val="none" w:sz="0" w:space="0" w:color="auto"/>
      </w:divBdr>
    </w:div>
    <w:div w:id="1282302399">
      <w:bodyDiv w:val="1"/>
      <w:marLeft w:val="0"/>
      <w:marRight w:val="0"/>
      <w:marTop w:val="0"/>
      <w:marBottom w:val="0"/>
      <w:divBdr>
        <w:top w:val="none" w:sz="0" w:space="0" w:color="auto"/>
        <w:left w:val="none" w:sz="0" w:space="0" w:color="auto"/>
        <w:bottom w:val="none" w:sz="0" w:space="0" w:color="auto"/>
        <w:right w:val="none" w:sz="0" w:space="0" w:color="auto"/>
      </w:divBdr>
    </w:div>
    <w:div w:id="1283069928">
      <w:bodyDiv w:val="1"/>
      <w:marLeft w:val="0"/>
      <w:marRight w:val="0"/>
      <w:marTop w:val="0"/>
      <w:marBottom w:val="0"/>
      <w:divBdr>
        <w:top w:val="none" w:sz="0" w:space="0" w:color="auto"/>
        <w:left w:val="none" w:sz="0" w:space="0" w:color="auto"/>
        <w:bottom w:val="none" w:sz="0" w:space="0" w:color="auto"/>
        <w:right w:val="none" w:sz="0" w:space="0" w:color="auto"/>
      </w:divBdr>
    </w:div>
    <w:div w:id="1283340194">
      <w:bodyDiv w:val="1"/>
      <w:marLeft w:val="0"/>
      <w:marRight w:val="0"/>
      <w:marTop w:val="0"/>
      <w:marBottom w:val="0"/>
      <w:divBdr>
        <w:top w:val="none" w:sz="0" w:space="0" w:color="auto"/>
        <w:left w:val="none" w:sz="0" w:space="0" w:color="auto"/>
        <w:bottom w:val="none" w:sz="0" w:space="0" w:color="auto"/>
        <w:right w:val="none" w:sz="0" w:space="0" w:color="auto"/>
      </w:divBdr>
    </w:div>
    <w:div w:id="1283459447">
      <w:bodyDiv w:val="1"/>
      <w:marLeft w:val="0"/>
      <w:marRight w:val="0"/>
      <w:marTop w:val="0"/>
      <w:marBottom w:val="0"/>
      <w:divBdr>
        <w:top w:val="none" w:sz="0" w:space="0" w:color="auto"/>
        <w:left w:val="none" w:sz="0" w:space="0" w:color="auto"/>
        <w:bottom w:val="none" w:sz="0" w:space="0" w:color="auto"/>
        <w:right w:val="none" w:sz="0" w:space="0" w:color="auto"/>
      </w:divBdr>
    </w:div>
    <w:div w:id="1283532098">
      <w:bodyDiv w:val="1"/>
      <w:marLeft w:val="0"/>
      <w:marRight w:val="0"/>
      <w:marTop w:val="0"/>
      <w:marBottom w:val="0"/>
      <w:divBdr>
        <w:top w:val="none" w:sz="0" w:space="0" w:color="auto"/>
        <w:left w:val="none" w:sz="0" w:space="0" w:color="auto"/>
        <w:bottom w:val="none" w:sz="0" w:space="0" w:color="auto"/>
        <w:right w:val="none" w:sz="0" w:space="0" w:color="auto"/>
      </w:divBdr>
    </w:div>
    <w:div w:id="1283613206">
      <w:bodyDiv w:val="1"/>
      <w:marLeft w:val="0"/>
      <w:marRight w:val="0"/>
      <w:marTop w:val="0"/>
      <w:marBottom w:val="0"/>
      <w:divBdr>
        <w:top w:val="none" w:sz="0" w:space="0" w:color="auto"/>
        <w:left w:val="none" w:sz="0" w:space="0" w:color="auto"/>
        <w:bottom w:val="none" w:sz="0" w:space="0" w:color="auto"/>
        <w:right w:val="none" w:sz="0" w:space="0" w:color="auto"/>
      </w:divBdr>
    </w:div>
    <w:div w:id="1283653705">
      <w:bodyDiv w:val="1"/>
      <w:marLeft w:val="0"/>
      <w:marRight w:val="0"/>
      <w:marTop w:val="0"/>
      <w:marBottom w:val="0"/>
      <w:divBdr>
        <w:top w:val="none" w:sz="0" w:space="0" w:color="auto"/>
        <w:left w:val="none" w:sz="0" w:space="0" w:color="auto"/>
        <w:bottom w:val="none" w:sz="0" w:space="0" w:color="auto"/>
        <w:right w:val="none" w:sz="0" w:space="0" w:color="auto"/>
      </w:divBdr>
    </w:div>
    <w:div w:id="1283726602">
      <w:bodyDiv w:val="1"/>
      <w:marLeft w:val="0"/>
      <w:marRight w:val="0"/>
      <w:marTop w:val="0"/>
      <w:marBottom w:val="0"/>
      <w:divBdr>
        <w:top w:val="none" w:sz="0" w:space="0" w:color="auto"/>
        <w:left w:val="none" w:sz="0" w:space="0" w:color="auto"/>
        <w:bottom w:val="none" w:sz="0" w:space="0" w:color="auto"/>
        <w:right w:val="none" w:sz="0" w:space="0" w:color="auto"/>
      </w:divBdr>
    </w:div>
    <w:div w:id="1283733699">
      <w:bodyDiv w:val="1"/>
      <w:marLeft w:val="0"/>
      <w:marRight w:val="0"/>
      <w:marTop w:val="0"/>
      <w:marBottom w:val="0"/>
      <w:divBdr>
        <w:top w:val="none" w:sz="0" w:space="0" w:color="auto"/>
        <w:left w:val="none" w:sz="0" w:space="0" w:color="auto"/>
        <w:bottom w:val="none" w:sz="0" w:space="0" w:color="auto"/>
        <w:right w:val="none" w:sz="0" w:space="0" w:color="auto"/>
      </w:divBdr>
    </w:div>
    <w:div w:id="1283808911">
      <w:bodyDiv w:val="1"/>
      <w:marLeft w:val="0"/>
      <w:marRight w:val="0"/>
      <w:marTop w:val="0"/>
      <w:marBottom w:val="0"/>
      <w:divBdr>
        <w:top w:val="none" w:sz="0" w:space="0" w:color="auto"/>
        <w:left w:val="none" w:sz="0" w:space="0" w:color="auto"/>
        <w:bottom w:val="none" w:sz="0" w:space="0" w:color="auto"/>
        <w:right w:val="none" w:sz="0" w:space="0" w:color="auto"/>
      </w:divBdr>
    </w:div>
    <w:div w:id="1284069689">
      <w:bodyDiv w:val="1"/>
      <w:marLeft w:val="0"/>
      <w:marRight w:val="0"/>
      <w:marTop w:val="0"/>
      <w:marBottom w:val="0"/>
      <w:divBdr>
        <w:top w:val="none" w:sz="0" w:space="0" w:color="auto"/>
        <w:left w:val="none" w:sz="0" w:space="0" w:color="auto"/>
        <w:bottom w:val="none" w:sz="0" w:space="0" w:color="auto"/>
        <w:right w:val="none" w:sz="0" w:space="0" w:color="auto"/>
      </w:divBdr>
    </w:div>
    <w:div w:id="1284113047">
      <w:bodyDiv w:val="1"/>
      <w:marLeft w:val="0"/>
      <w:marRight w:val="0"/>
      <w:marTop w:val="0"/>
      <w:marBottom w:val="0"/>
      <w:divBdr>
        <w:top w:val="none" w:sz="0" w:space="0" w:color="auto"/>
        <w:left w:val="none" w:sz="0" w:space="0" w:color="auto"/>
        <w:bottom w:val="none" w:sz="0" w:space="0" w:color="auto"/>
        <w:right w:val="none" w:sz="0" w:space="0" w:color="auto"/>
      </w:divBdr>
    </w:div>
    <w:div w:id="1284382908">
      <w:bodyDiv w:val="1"/>
      <w:marLeft w:val="0"/>
      <w:marRight w:val="0"/>
      <w:marTop w:val="0"/>
      <w:marBottom w:val="0"/>
      <w:divBdr>
        <w:top w:val="none" w:sz="0" w:space="0" w:color="auto"/>
        <w:left w:val="none" w:sz="0" w:space="0" w:color="auto"/>
        <w:bottom w:val="none" w:sz="0" w:space="0" w:color="auto"/>
        <w:right w:val="none" w:sz="0" w:space="0" w:color="auto"/>
      </w:divBdr>
    </w:div>
    <w:div w:id="1284388232">
      <w:bodyDiv w:val="1"/>
      <w:marLeft w:val="0"/>
      <w:marRight w:val="0"/>
      <w:marTop w:val="0"/>
      <w:marBottom w:val="0"/>
      <w:divBdr>
        <w:top w:val="none" w:sz="0" w:space="0" w:color="auto"/>
        <w:left w:val="none" w:sz="0" w:space="0" w:color="auto"/>
        <w:bottom w:val="none" w:sz="0" w:space="0" w:color="auto"/>
        <w:right w:val="none" w:sz="0" w:space="0" w:color="auto"/>
      </w:divBdr>
    </w:div>
    <w:div w:id="1284507353">
      <w:bodyDiv w:val="1"/>
      <w:marLeft w:val="0"/>
      <w:marRight w:val="0"/>
      <w:marTop w:val="0"/>
      <w:marBottom w:val="0"/>
      <w:divBdr>
        <w:top w:val="none" w:sz="0" w:space="0" w:color="auto"/>
        <w:left w:val="none" w:sz="0" w:space="0" w:color="auto"/>
        <w:bottom w:val="none" w:sz="0" w:space="0" w:color="auto"/>
        <w:right w:val="none" w:sz="0" w:space="0" w:color="auto"/>
      </w:divBdr>
    </w:div>
    <w:div w:id="1284532307">
      <w:bodyDiv w:val="1"/>
      <w:marLeft w:val="0"/>
      <w:marRight w:val="0"/>
      <w:marTop w:val="0"/>
      <w:marBottom w:val="0"/>
      <w:divBdr>
        <w:top w:val="none" w:sz="0" w:space="0" w:color="auto"/>
        <w:left w:val="none" w:sz="0" w:space="0" w:color="auto"/>
        <w:bottom w:val="none" w:sz="0" w:space="0" w:color="auto"/>
        <w:right w:val="none" w:sz="0" w:space="0" w:color="auto"/>
      </w:divBdr>
    </w:div>
    <w:div w:id="1284578892">
      <w:bodyDiv w:val="1"/>
      <w:marLeft w:val="0"/>
      <w:marRight w:val="0"/>
      <w:marTop w:val="0"/>
      <w:marBottom w:val="0"/>
      <w:divBdr>
        <w:top w:val="none" w:sz="0" w:space="0" w:color="auto"/>
        <w:left w:val="none" w:sz="0" w:space="0" w:color="auto"/>
        <w:bottom w:val="none" w:sz="0" w:space="0" w:color="auto"/>
        <w:right w:val="none" w:sz="0" w:space="0" w:color="auto"/>
      </w:divBdr>
    </w:div>
    <w:div w:id="1284648877">
      <w:bodyDiv w:val="1"/>
      <w:marLeft w:val="0"/>
      <w:marRight w:val="0"/>
      <w:marTop w:val="0"/>
      <w:marBottom w:val="0"/>
      <w:divBdr>
        <w:top w:val="none" w:sz="0" w:space="0" w:color="auto"/>
        <w:left w:val="none" w:sz="0" w:space="0" w:color="auto"/>
        <w:bottom w:val="none" w:sz="0" w:space="0" w:color="auto"/>
        <w:right w:val="none" w:sz="0" w:space="0" w:color="auto"/>
      </w:divBdr>
    </w:div>
    <w:div w:id="1284773952">
      <w:bodyDiv w:val="1"/>
      <w:marLeft w:val="0"/>
      <w:marRight w:val="0"/>
      <w:marTop w:val="0"/>
      <w:marBottom w:val="0"/>
      <w:divBdr>
        <w:top w:val="none" w:sz="0" w:space="0" w:color="auto"/>
        <w:left w:val="none" w:sz="0" w:space="0" w:color="auto"/>
        <w:bottom w:val="none" w:sz="0" w:space="0" w:color="auto"/>
        <w:right w:val="none" w:sz="0" w:space="0" w:color="auto"/>
      </w:divBdr>
    </w:div>
    <w:div w:id="1284996168">
      <w:bodyDiv w:val="1"/>
      <w:marLeft w:val="0"/>
      <w:marRight w:val="0"/>
      <w:marTop w:val="0"/>
      <w:marBottom w:val="0"/>
      <w:divBdr>
        <w:top w:val="none" w:sz="0" w:space="0" w:color="auto"/>
        <w:left w:val="none" w:sz="0" w:space="0" w:color="auto"/>
        <w:bottom w:val="none" w:sz="0" w:space="0" w:color="auto"/>
        <w:right w:val="none" w:sz="0" w:space="0" w:color="auto"/>
      </w:divBdr>
    </w:div>
    <w:div w:id="1285235172">
      <w:bodyDiv w:val="1"/>
      <w:marLeft w:val="0"/>
      <w:marRight w:val="0"/>
      <w:marTop w:val="0"/>
      <w:marBottom w:val="0"/>
      <w:divBdr>
        <w:top w:val="none" w:sz="0" w:space="0" w:color="auto"/>
        <w:left w:val="none" w:sz="0" w:space="0" w:color="auto"/>
        <w:bottom w:val="none" w:sz="0" w:space="0" w:color="auto"/>
        <w:right w:val="none" w:sz="0" w:space="0" w:color="auto"/>
      </w:divBdr>
    </w:div>
    <w:div w:id="1285236366">
      <w:bodyDiv w:val="1"/>
      <w:marLeft w:val="0"/>
      <w:marRight w:val="0"/>
      <w:marTop w:val="0"/>
      <w:marBottom w:val="0"/>
      <w:divBdr>
        <w:top w:val="none" w:sz="0" w:space="0" w:color="auto"/>
        <w:left w:val="none" w:sz="0" w:space="0" w:color="auto"/>
        <w:bottom w:val="none" w:sz="0" w:space="0" w:color="auto"/>
        <w:right w:val="none" w:sz="0" w:space="0" w:color="auto"/>
      </w:divBdr>
    </w:div>
    <w:div w:id="1285380497">
      <w:bodyDiv w:val="1"/>
      <w:marLeft w:val="0"/>
      <w:marRight w:val="0"/>
      <w:marTop w:val="0"/>
      <w:marBottom w:val="0"/>
      <w:divBdr>
        <w:top w:val="none" w:sz="0" w:space="0" w:color="auto"/>
        <w:left w:val="none" w:sz="0" w:space="0" w:color="auto"/>
        <w:bottom w:val="none" w:sz="0" w:space="0" w:color="auto"/>
        <w:right w:val="none" w:sz="0" w:space="0" w:color="auto"/>
      </w:divBdr>
    </w:div>
    <w:div w:id="1285581910">
      <w:bodyDiv w:val="1"/>
      <w:marLeft w:val="0"/>
      <w:marRight w:val="0"/>
      <w:marTop w:val="0"/>
      <w:marBottom w:val="0"/>
      <w:divBdr>
        <w:top w:val="none" w:sz="0" w:space="0" w:color="auto"/>
        <w:left w:val="none" w:sz="0" w:space="0" w:color="auto"/>
        <w:bottom w:val="none" w:sz="0" w:space="0" w:color="auto"/>
        <w:right w:val="none" w:sz="0" w:space="0" w:color="auto"/>
      </w:divBdr>
    </w:div>
    <w:div w:id="1285623762">
      <w:bodyDiv w:val="1"/>
      <w:marLeft w:val="0"/>
      <w:marRight w:val="0"/>
      <w:marTop w:val="0"/>
      <w:marBottom w:val="0"/>
      <w:divBdr>
        <w:top w:val="none" w:sz="0" w:space="0" w:color="auto"/>
        <w:left w:val="none" w:sz="0" w:space="0" w:color="auto"/>
        <w:bottom w:val="none" w:sz="0" w:space="0" w:color="auto"/>
        <w:right w:val="none" w:sz="0" w:space="0" w:color="auto"/>
      </w:divBdr>
    </w:div>
    <w:div w:id="1285767203">
      <w:bodyDiv w:val="1"/>
      <w:marLeft w:val="0"/>
      <w:marRight w:val="0"/>
      <w:marTop w:val="0"/>
      <w:marBottom w:val="0"/>
      <w:divBdr>
        <w:top w:val="none" w:sz="0" w:space="0" w:color="auto"/>
        <w:left w:val="none" w:sz="0" w:space="0" w:color="auto"/>
        <w:bottom w:val="none" w:sz="0" w:space="0" w:color="auto"/>
        <w:right w:val="none" w:sz="0" w:space="0" w:color="auto"/>
      </w:divBdr>
    </w:div>
    <w:div w:id="1285846780">
      <w:bodyDiv w:val="1"/>
      <w:marLeft w:val="0"/>
      <w:marRight w:val="0"/>
      <w:marTop w:val="0"/>
      <w:marBottom w:val="0"/>
      <w:divBdr>
        <w:top w:val="none" w:sz="0" w:space="0" w:color="auto"/>
        <w:left w:val="none" w:sz="0" w:space="0" w:color="auto"/>
        <w:bottom w:val="none" w:sz="0" w:space="0" w:color="auto"/>
        <w:right w:val="none" w:sz="0" w:space="0" w:color="auto"/>
      </w:divBdr>
    </w:div>
    <w:div w:id="1285890740">
      <w:bodyDiv w:val="1"/>
      <w:marLeft w:val="0"/>
      <w:marRight w:val="0"/>
      <w:marTop w:val="0"/>
      <w:marBottom w:val="0"/>
      <w:divBdr>
        <w:top w:val="none" w:sz="0" w:space="0" w:color="auto"/>
        <w:left w:val="none" w:sz="0" w:space="0" w:color="auto"/>
        <w:bottom w:val="none" w:sz="0" w:space="0" w:color="auto"/>
        <w:right w:val="none" w:sz="0" w:space="0" w:color="auto"/>
      </w:divBdr>
    </w:div>
    <w:div w:id="1285891058">
      <w:bodyDiv w:val="1"/>
      <w:marLeft w:val="0"/>
      <w:marRight w:val="0"/>
      <w:marTop w:val="0"/>
      <w:marBottom w:val="0"/>
      <w:divBdr>
        <w:top w:val="none" w:sz="0" w:space="0" w:color="auto"/>
        <w:left w:val="none" w:sz="0" w:space="0" w:color="auto"/>
        <w:bottom w:val="none" w:sz="0" w:space="0" w:color="auto"/>
        <w:right w:val="none" w:sz="0" w:space="0" w:color="auto"/>
      </w:divBdr>
    </w:div>
    <w:div w:id="1286036080">
      <w:bodyDiv w:val="1"/>
      <w:marLeft w:val="0"/>
      <w:marRight w:val="0"/>
      <w:marTop w:val="0"/>
      <w:marBottom w:val="0"/>
      <w:divBdr>
        <w:top w:val="none" w:sz="0" w:space="0" w:color="auto"/>
        <w:left w:val="none" w:sz="0" w:space="0" w:color="auto"/>
        <w:bottom w:val="none" w:sz="0" w:space="0" w:color="auto"/>
        <w:right w:val="none" w:sz="0" w:space="0" w:color="auto"/>
      </w:divBdr>
    </w:div>
    <w:div w:id="1286276025">
      <w:bodyDiv w:val="1"/>
      <w:marLeft w:val="0"/>
      <w:marRight w:val="0"/>
      <w:marTop w:val="0"/>
      <w:marBottom w:val="0"/>
      <w:divBdr>
        <w:top w:val="none" w:sz="0" w:space="0" w:color="auto"/>
        <w:left w:val="none" w:sz="0" w:space="0" w:color="auto"/>
        <w:bottom w:val="none" w:sz="0" w:space="0" w:color="auto"/>
        <w:right w:val="none" w:sz="0" w:space="0" w:color="auto"/>
      </w:divBdr>
    </w:div>
    <w:div w:id="1286430586">
      <w:bodyDiv w:val="1"/>
      <w:marLeft w:val="0"/>
      <w:marRight w:val="0"/>
      <w:marTop w:val="0"/>
      <w:marBottom w:val="0"/>
      <w:divBdr>
        <w:top w:val="none" w:sz="0" w:space="0" w:color="auto"/>
        <w:left w:val="none" w:sz="0" w:space="0" w:color="auto"/>
        <w:bottom w:val="none" w:sz="0" w:space="0" w:color="auto"/>
        <w:right w:val="none" w:sz="0" w:space="0" w:color="auto"/>
      </w:divBdr>
    </w:div>
    <w:div w:id="1286622394">
      <w:bodyDiv w:val="1"/>
      <w:marLeft w:val="0"/>
      <w:marRight w:val="0"/>
      <w:marTop w:val="0"/>
      <w:marBottom w:val="0"/>
      <w:divBdr>
        <w:top w:val="none" w:sz="0" w:space="0" w:color="auto"/>
        <w:left w:val="none" w:sz="0" w:space="0" w:color="auto"/>
        <w:bottom w:val="none" w:sz="0" w:space="0" w:color="auto"/>
        <w:right w:val="none" w:sz="0" w:space="0" w:color="auto"/>
      </w:divBdr>
    </w:div>
    <w:div w:id="1286735702">
      <w:bodyDiv w:val="1"/>
      <w:marLeft w:val="0"/>
      <w:marRight w:val="0"/>
      <w:marTop w:val="0"/>
      <w:marBottom w:val="0"/>
      <w:divBdr>
        <w:top w:val="none" w:sz="0" w:space="0" w:color="auto"/>
        <w:left w:val="none" w:sz="0" w:space="0" w:color="auto"/>
        <w:bottom w:val="none" w:sz="0" w:space="0" w:color="auto"/>
        <w:right w:val="none" w:sz="0" w:space="0" w:color="auto"/>
      </w:divBdr>
    </w:div>
    <w:div w:id="1286959783">
      <w:bodyDiv w:val="1"/>
      <w:marLeft w:val="0"/>
      <w:marRight w:val="0"/>
      <w:marTop w:val="0"/>
      <w:marBottom w:val="0"/>
      <w:divBdr>
        <w:top w:val="none" w:sz="0" w:space="0" w:color="auto"/>
        <w:left w:val="none" w:sz="0" w:space="0" w:color="auto"/>
        <w:bottom w:val="none" w:sz="0" w:space="0" w:color="auto"/>
        <w:right w:val="none" w:sz="0" w:space="0" w:color="auto"/>
      </w:divBdr>
    </w:div>
    <w:div w:id="1287077784">
      <w:bodyDiv w:val="1"/>
      <w:marLeft w:val="0"/>
      <w:marRight w:val="0"/>
      <w:marTop w:val="0"/>
      <w:marBottom w:val="0"/>
      <w:divBdr>
        <w:top w:val="none" w:sz="0" w:space="0" w:color="auto"/>
        <w:left w:val="none" w:sz="0" w:space="0" w:color="auto"/>
        <w:bottom w:val="none" w:sz="0" w:space="0" w:color="auto"/>
        <w:right w:val="none" w:sz="0" w:space="0" w:color="auto"/>
      </w:divBdr>
    </w:div>
    <w:div w:id="1287078434">
      <w:bodyDiv w:val="1"/>
      <w:marLeft w:val="0"/>
      <w:marRight w:val="0"/>
      <w:marTop w:val="0"/>
      <w:marBottom w:val="0"/>
      <w:divBdr>
        <w:top w:val="none" w:sz="0" w:space="0" w:color="auto"/>
        <w:left w:val="none" w:sz="0" w:space="0" w:color="auto"/>
        <w:bottom w:val="none" w:sz="0" w:space="0" w:color="auto"/>
        <w:right w:val="none" w:sz="0" w:space="0" w:color="auto"/>
      </w:divBdr>
    </w:div>
    <w:div w:id="1287081401">
      <w:bodyDiv w:val="1"/>
      <w:marLeft w:val="0"/>
      <w:marRight w:val="0"/>
      <w:marTop w:val="0"/>
      <w:marBottom w:val="0"/>
      <w:divBdr>
        <w:top w:val="none" w:sz="0" w:space="0" w:color="auto"/>
        <w:left w:val="none" w:sz="0" w:space="0" w:color="auto"/>
        <w:bottom w:val="none" w:sz="0" w:space="0" w:color="auto"/>
        <w:right w:val="none" w:sz="0" w:space="0" w:color="auto"/>
      </w:divBdr>
    </w:div>
    <w:div w:id="1287157165">
      <w:bodyDiv w:val="1"/>
      <w:marLeft w:val="0"/>
      <w:marRight w:val="0"/>
      <w:marTop w:val="0"/>
      <w:marBottom w:val="0"/>
      <w:divBdr>
        <w:top w:val="none" w:sz="0" w:space="0" w:color="auto"/>
        <w:left w:val="none" w:sz="0" w:space="0" w:color="auto"/>
        <w:bottom w:val="none" w:sz="0" w:space="0" w:color="auto"/>
        <w:right w:val="none" w:sz="0" w:space="0" w:color="auto"/>
      </w:divBdr>
    </w:div>
    <w:div w:id="1287275430">
      <w:bodyDiv w:val="1"/>
      <w:marLeft w:val="0"/>
      <w:marRight w:val="0"/>
      <w:marTop w:val="0"/>
      <w:marBottom w:val="0"/>
      <w:divBdr>
        <w:top w:val="none" w:sz="0" w:space="0" w:color="auto"/>
        <w:left w:val="none" w:sz="0" w:space="0" w:color="auto"/>
        <w:bottom w:val="none" w:sz="0" w:space="0" w:color="auto"/>
        <w:right w:val="none" w:sz="0" w:space="0" w:color="auto"/>
      </w:divBdr>
    </w:div>
    <w:div w:id="1287354722">
      <w:bodyDiv w:val="1"/>
      <w:marLeft w:val="0"/>
      <w:marRight w:val="0"/>
      <w:marTop w:val="0"/>
      <w:marBottom w:val="0"/>
      <w:divBdr>
        <w:top w:val="none" w:sz="0" w:space="0" w:color="auto"/>
        <w:left w:val="none" w:sz="0" w:space="0" w:color="auto"/>
        <w:bottom w:val="none" w:sz="0" w:space="0" w:color="auto"/>
        <w:right w:val="none" w:sz="0" w:space="0" w:color="auto"/>
      </w:divBdr>
    </w:div>
    <w:div w:id="1287468396">
      <w:bodyDiv w:val="1"/>
      <w:marLeft w:val="0"/>
      <w:marRight w:val="0"/>
      <w:marTop w:val="0"/>
      <w:marBottom w:val="0"/>
      <w:divBdr>
        <w:top w:val="none" w:sz="0" w:space="0" w:color="auto"/>
        <w:left w:val="none" w:sz="0" w:space="0" w:color="auto"/>
        <w:bottom w:val="none" w:sz="0" w:space="0" w:color="auto"/>
        <w:right w:val="none" w:sz="0" w:space="0" w:color="auto"/>
      </w:divBdr>
    </w:div>
    <w:div w:id="1287471607">
      <w:bodyDiv w:val="1"/>
      <w:marLeft w:val="0"/>
      <w:marRight w:val="0"/>
      <w:marTop w:val="0"/>
      <w:marBottom w:val="0"/>
      <w:divBdr>
        <w:top w:val="none" w:sz="0" w:space="0" w:color="auto"/>
        <w:left w:val="none" w:sz="0" w:space="0" w:color="auto"/>
        <w:bottom w:val="none" w:sz="0" w:space="0" w:color="auto"/>
        <w:right w:val="none" w:sz="0" w:space="0" w:color="auto"/>
      </w:divBdr>
    </w:div>
    <w:div w:id="1287732427">
      <w:bodyDiv w:val="1"/>
      <w:marLeft w:val="0"/>
      <w:marRight w:val="0"/>
      <w:marTop w:val="0"/>
      <w:marBottom w:val="0"/>
      <w:divBdr>
        <w:top w:val="none" w:sz="0" w:space="0" w:color="auto"/>
        <w:left w:val="none" w:sz="0" w:space="0" w:color="auto"/>
        <w:bottom w:val="none" w:sz="0" w:space="0" w:color="auto"/>
        <w:right w:val="none" w:sz="0" w:space="0" w:color="auto"/>
      </w:divBdr>
    </w:div>
    <w:div w:id="1287732647">
      <w:bodyDiv w:val="1"/>
      <w:marLeft w:val="0"/>
      <w:marRight w:val="0"/>
      <w:marTop w:val="0"/>
      <w:marBottom w:val="0"/>
      <w:divBdr>
        <w:top w:val="none" w:sz="0" w:space="0" w:color="auto"/>
        <w:left w:val="none" w:sz="0" w:space="0" w:color="auto"/>
        <w:bottom w:val="none" w:sz="0" w:space="0" w:color="auto"/>
        <w:right w:val="none" w:sz="0" w:space="0" w:color="auto"/>
      </w:divBdr>
    </w:div>
    <w:div w:id="1287739980">
      <w:bodyDiv w:val="1"/>
      <w:marLeft w:val="0"/>
      <w:marRight w:val="0"/>
      <w:marTop w:val="0"/>
      <w:marBottom w:val="0"/>
      <w:divBdr>
        <w:top w:val="none" w:sz="0" w:space="0" w:color="auto"/>
        <w:left w:val="none" w:sz="0" w:space="0" w:color="auto"/>
        <w:bottom w:val="none" w:sz="0" w:space="0" w:color="auto"/>
        <w:right w:val="none" w:sz="0" w:space="0" w:color="auto"/>
      </w:divBdr>
    </w:div>
    <w:div w:id="1287782693">
      <w:bodyDiv w:val="1"/>
      <w:marLeft w:val="0"/>
      <w:marRight w:val="0"/>
      <w:marTop w:val="0"/>
      <w:marBottom w:val="0"/>
      <w:divBdr>
        <w:top w:val="none" w:sz="0" w:space="0" w:color="auto"/>
        <w:left w:val="none" w:sz="0" w:space="0" w:color="auto"/>
        <w:bottom w:val="none" w:sz="0" w:space="0" w:color="auto"/>
        <w:right w:val="none" w:sz="0" w:space="0" w:color="auto"/>
      </w:divBdr>
    </w:div>
    <w:div w:id="1287813365">
      <w:bodyDiv w:val="1"/>
      <w:marLeft w:val="0"/>
      <w:marRight w:val="0"/>
      <w:marTop w:val="0"/>
      <w:marBottom w:val="0"/>
      <w:divBdr>
        <w:top w:val="none" w:sz="0" w:space="0" w:color="auto"/>
        <w:left w:val="none" w:sz="0" w:space="0" w:color="auto"/>
        <w:bottom w:val="none" w:sz="0" w:space="0" w:color="auto"/>
        <w:right w:val="none" w:sz="0" w:space="0" w:color="auto"/>
      </w:divBdr>
    </w:div>
    <w:div w:id="1288242292">
      <w:bodyDiv w:val="1"/>
      <w:marLeft w:val="0"/>
      <w:marRight w:val="0"/>
      <w:marTop w:val="0"/>
      <w:marBottom w:val="0"/>
      <w:divBdr>
        <w:top w:val="none" w:sz="0" w:space="0" w:color="auto"/>
        <w:left w:val="none" w:sz="0" w:space="0" w:color="auto"/>
        <w:bottom w:val="none" w:sz="0" w:space="0" w:color="auto"/>
        <w:right w:val="none" w:sz="0" w:space="0" w:color="auto"/>
      </w:divBdr>
    </w:div>
    <w:div w:id="1288658966">
      <w:bodyDiv w:val="1"/>
      <w:marLeft w:val="0"/>
      <w:marRight w:val="0"/>
      <w:marTop w:val="0"/>
      <w:marBottom w:val="0"/>
      <w:divBdr>
        <w:top w:val="none" w:sz="0" w:space="0" w:color="auto"/>
        <w:left w:val="none" w:sz="0" w:space="0" w:color="auto"/>
        <w:bottom w:val="none" w:sz="0" w:space="0" w:color="auto"/>
        <w:right w:val="none" w:sz="0" w:space="0" w:color="auto"/>
      </w:divBdr>
    </w:div>
    <w:div w:id="1288703879">
      <w:bodyDiv w:val="1"/>
      <w:marLeft w:val="0"/>
      <w:marRight w:val="0"/>
      <w:marTop w:val="0"/>
      <w:marBottom w:val="0"/>
      <w:divBdr>
        <w:top w:val="none" w:sz="0" w:space="0" w:color="auto"/>
        <w:left w:val="none" w:sz="0" w:space="0" w:color="auto"/>
        <w:bottom w:val="none" w:sz="0" w:space="0" w:color="auto"/>
        <w:right w:val="none" w:sz="0" w:space="0" w:color="auto"/>
      </w:divBdr>
    </w:div>
    <w:div w:id="1289245205">
      <w:bodyDiv w:val="1"/>
      <w:marLeft w:val="0"/>
      <w:marRight w:val="0"/>
      <w:marTop w:val="0"/>
      <w:marBottom w:val="0"/>
      <w:divBdr>
        <w:top w:val="none" w:sz="0" w:space="0" w:color="auto"/>
        <w:left w:val="none" w:sz="0" w:space="0" w:color="auto"/>
        <w:bottom w:val="none" w:sz="0" w:space="0" w:color="auto"/>
        <w:right w:val="none" w:sz="0" w:space="0" w:color="auto"/>
      </w:divBdr>
    </w:div>
    <w:div w:id="1289362824">
      <w:bodyDiv w:val="1"/>
      <w:marLeft w:val="0"/>
      <w:marRight w:val="0"/>
      <w:marTop w:val="0"/>
      <w:marBottom w:val="0"/>
      <w:divBdr>
        <w:top w:val="none" w:sz="0" w:space="0" w:color="auto"/>
        <w:left w:val="none" w:sz="0" w:space="0" w:color="auto"/>
        <w:bottom w:val="none" w:sz="0" w:space="0" w:color="auto"/>
        <w:right w:val="none" w:sz="0" w:space="0" w:color="auto"/>
      </w:divBdr>
    </w:div>
    <w:div w:id="1289363118">
      <w:bodyDiv w:val="1"/>
      <w:marLeft w:val="0"/>
      <w:marRight w:val="0"/>
      <w:marTop w:val="0"/>
      <w:marBottom w:val="0"/>
      <w:divBdr>
        <w:top w:val="none" w:sz="0" w:space="0" w:color="auto"/>
        <w:left w:val="none" w:sz="0" w:space="0" w:color="auto"/>
        <w:bottom w:val="none" w:sz="0" w:space="0" w:color="auto"/>
        <w:right w:val="none" w:sz="0" w:space="0" w:color="auto"/>
      </w:divBdr>
    </w:div>
    <w:div w:id="1289434014">
      <w:bodyDiv w:val="1"/>
      <w:marLeft w:val="0"/>
      <w:marRight w:val="0"/>
      <w:marTop w:val="0"/>
      <w:marBottom w:val="0"/>
      <w:divBdr>
        <w:top w:val="none" w:sz="0" w:space="0" w:color="auto"/>
        <w:left w:val="none" w:sz="0" w:space="0" w:color="auto"/>
        <w:bottom w:val="none" w:sz="0" w:space="0" w:color="auto"/>
        <w:right w:val="none" w:sz="0" w:space="0" w:color="auto"/>
      </w:divBdr>
    </w:div>
    <w:div w:id="1289437904">
      <w:bodyDiv w:val="1"/>
      <w:marLeft w:val="0"/>
      <w:marRight w:val="0"/>
      <w:marTop w:val="0"/>
      <w:marBottom w:val="0"/>
      <w:divBdr>
        <w:top w:val="none" w:sz="0" w:space="0" w:color="auto"/>
        <w:left w:val="none" w:sz="0" w:space="0" w:color="auto"/>
        <w:bottom w:val="none" w:sz="0" w:space="0" w:color="auto"/>
        <w:right w:val="none" w:sz="0" w:space="0" w:color="auto"/>
      </w:divBdr>
    </w:div>
    <w:div w:id="1289438367">
      <w:bodyDiv w:val="1"/>
      <w:marLeft w:val="0"/>
      <w:marRight w:val="0"/>
      <w:marTop w:val="0"/>
      <w:marBottom w:val="0"/>
      <w:divBdr>
        <w:top w:val="none" w:sz="0" w:space="0" w:color="auto"/>
        <w:left w:val="none" w:sz="0" w:space="0" w:color="auto"/>
        <w:bottom w:val="none" w:sz="0" w:space="0" w:color="auto"/>
        <w:right w:val="none" w:sz="0" w:space="0" w:color="auto"/>
      </w:divBdr>
    </w:div>
    <w:div w:id="1289510977">
      <w:bodyDiv w:val="1"/>
      <w:marLeft w:val="0"/>
      <w:marRight w:val="0"/>
      <w:marTop w:val="0"/>
      <w:marBottom w:val="0"/>
      <w:divBdr>
        <w:top w:val="none" w:sz="0" w:space="0" w:color="auto"/>
        <w:left w:val="none" w:sz="0" w:space="0" w:color="auto"/>
        <w:bottom w:val="none" w:sz="0" w:space="0" w:color="auto"/>
        <w:right w:val="none" w:sz="0" w:space="0" w:color="auto"/>
      </w:divBdr>
    </w:div>
    <w:div w:id="1289513562">
      <w:bodyDiv w:val="1"/>
      <w:marLeft w:val="0"/>
      <w:marRight w:val="0"/>
      <w:marTop w:val="0"/>
      <w:marBottom w:val="0"/>
      <w:divBdr>
        <w:top w:val="none" w:sz="0" w:space="0" w:color="auto"/>
        <w:left w:val="none" w:sz="0" w:space="0" w:color="auto"/>
        <w:bottom w:val="none" w:sz="0" w:space="0" w:color="auto"/>
        <w:right w:val="none" w:sz="0" w:space="0" w:color="auto"/>
      </w:divBdr>
    </w:div>
    <w:div w:id="1289553489">
      <w:bodyDiv w:val="1"/>
      <w:marLeft w:val="0"/>
      <w:marRight w:val="0"/>
      <w:marTop w:val="0"/>
      <w:marBottom w:val="0"/>
      <w:divBdr>
        <w:top w:val="none" w:sz="0" w:space="0" w:color="auto"/>
        <w:left w:val="none" w:sz="0" w:space="0" w:color="auto"/>
        <w:bottom w:val="none" w:sz="0" w:space="0" w:color="auto"/>
        <w:right w:val="none" w:sz="0" w:space="0" w:color="auto"/>
      </w:divBdr>
    </w:div>
    <w:div w:id="1289631730">
      <w:bodyDiv w:val="1"/>
      <w:marLeft w:val="0"/>
      <w:marRight w:val="0"/>
      <w:marTop w:val="0"/>
      <w:marBottom w:val="0"/>
      <w:divBdr>
        <w:top w:val="none" w:sz="0" w:space="0" w:color="auto"/>
        <w:left w:val="none" w:sz="0" w:space="0" w:color="auto"/>
        <w:bottom w:val="none" w:sz="0" w:space="0" w:color="auto"/>
        <w:right w:val="none" w:sz="0" w:space="0" w:color="auto"/>
      </w:divBdr>
    </w:div>
    <w:div w:id="1290356584">
      <w:bodyDiv w:val="1"/>
      <w:marLeft w:val="0"/>
      <w:marRight w:val="0"/>
      <w:marTop w:val="0"/>
      <w:marBottom w:val="0"/>
      <w:divBdr>
        <w:top w:val="none" w:sz="0" w:space="0" w:color="auto"/>
        <w:left w:val="none" w:sz="0" w:space="0" w:color="auto"/>
        <w:bottom w:val="none" w:sz="0" w:space="0" w:color="auto"/>
        <w:right w:val="none" w:sz="0" w:space="0" w:color="auto"/>
      </w:divBdr>
    </w:div>
    <w:div w:id="1290820436">
      <w:bodyDiv w:val="1"/>
      <w:marLeft w:val="0"/>
      <w:marRight w:val="0"/>
      <w:marTop w:val="0"/>
      <w:marBottom w:val="0"/>
      <w:divBdr>
        <w:top w:val="none" w:sz="0" w:space="0" w:color="auto"/>
        <w:left w:val="none" w:sz="0" w:space="0" w:color="auto"/>
        <w:bottom w:val="none" w:sz="0" w:space="0" w:color="auto"/>
        <w:right w:val="none" w:sz="0" w:space="0" w:color="auto"/>
      </w:divBdr>
    </w:div>
    <w:div w:id="1291008629">
      <w:bodyDiv w:val="1"/>
      <w:marLeft w:val="0"/>
      <w:marRight w:val="0"/>
      <w:marTop w:val="0"/>
      <w:marBottom w:val="0"/>
      <w:divBdr>
        <w:top w:val="none" w:sz="0" w:space="0" w:color="auto"/>
        <w:left w:val="none" w:sz="0" w:space="0" w:color="auto"/>
        <w:bottom w:val="none" w:sz="0" w:space="0" w:color="auto"/>
        <w:right w:val="none" w:sz="0" w:space="0" w:color="auto"/>
      </w:divBdr>
    </w:div>
    <w:div w:id="1291279091">
      <w:bodyDiv w:val="1"/>
      <w:marLeft w:val="0"/>
      <w:marRight w:val="0"/>
      <w:marTop w:val="0"/>
      <w:marBottom w:val="0"/>
      <w:divBdr>
        <w:top w:val="none" w:sz="0" w:space="0" w:color="auto"/>
        <w:left w:val="none" w:sz="0" w:space="0" w:color="auto"/>
        <w:bottom w:val="none" w:sz="0" w:space="0" w:color="auto"/>
        <w:right w:val="none" w:sz="0" w:space="0" w:color="auto"/>
      </w:divBdr>
    </w:div>
    <w:div w:id="1291741218">
      <w:bodyDiv w:val="1"/>
      <w:marLeft w:val="0"/>
      <w:marRight w:val="0"/>
      <w:marTop w:val="0"/>
      <w:marBottom w:val="0"/>
      <w:divBdr>
        <w:top w:val="none" w:sz="0" w:space="0" w:color="auto"/>
        <w:left w:val="none" w:sz="0" w:space="0" w:color="auto"/>
        <w:bottom w:val="none" w:sz="0" w:space="0" w:color="auto"/>
        <w:right w:val="none" w:sz="0" w:space="0" w:color="auto"/>
      </w:divBdr>
    </w:div>
    <w:div w:id="1291864242">
      <w:bodyDiv w:val="1"/>
      <w:marLeft w:val="0"/>
      <w:marRight w:val="0"/>
      <w:marTop w:val="0"/>
      <w:marBottom w:val="0"/>
      <w:divBdr>
        <w:top w:val="none" w:sz="0" w:space="0" w:color="auto"/>
        <w:left w:val="none" w:sz="0" w:space="0" w:color="auto"/>
        <w:bottom w:val="none" w:sz="0" w:space="0" w:color="auto"/>
        <w:right w:val="none" w:sz="0" w:space="0" w:color="auto"/>
      </w:divBdr>
    </w:div>
    <w:div w:id="1292125689">
      <w:bodyDiv w:val="1"/>
      <w:marLeft w:val="0"/>
      <w:marRight w:val="0"/>
      <w:marTop w:val="0"/>
      <w:marBottom w:val="0"/>
      <w:divBdr>
        <w:top w:val="none" w:sz="0" w:space="0" w:color="auto"/>
        <w:left w:val="none" w:sz="0" w:space="0" w:color="auto"/>
        <w:bottom w:val="none" w:sz="0" w:space="0" w:color="auto"/>
        <w:right w:val="none" w:sz="0" w:space="0" w:color="auto"/>
      </w:divBdr>
    </w:div>
    <w:div w:id="1292128235">
      <w:bodyDiv w:val="1"/>
      <w:marLeft w:val="0"/>
      <w:marRight w:val="0"/>
      <w:marTop w:val="0"/>
      <w:marBottom w:val="0"/>
      <w:divBdr>
        <w:top w:val="none" w:sz="0" w:space="0" w:color="auto"/>
        <w:left w:val="none" w:sz="0" w:space="0" w:color="auto"/>
        <w:bottom w:val="none" w:sz="0" w:space="0" w:color="auto"/>
        <w:right w:val="none" w:sz="0" w:space="0" w:color="auto"/>
      </w:divBdr>
    </w:div>
    <w:div w:id="1292248684">
      <w:bodyDiv w:val="1"/>
      <w:marLeft w:val="0"/>
      <w:marRight w:val="0"/>
      <w:marTop w:val="0"/>
      <w:marBottom w:val="0"/>
      <w:divBdr>
        <w:top w:val="none" w:sz="0" w:space="0" w:color="auto"/>
        <w:left w:val="none" w:sz="0" w:space="0" w:color="auto"/>
        <w:bottom w:val="none" w:sz="0" w:space="0" w:color="auto"/>
        <w:right w:val="none" w:sz="0" w:space="0" w:color="auto"/>
      </w:divBdr>
    </w:div>
    <w:div w:id="1292320195">
      <w:bodyDiv w:val="1"/>
      <w:marLeft w:val="0"/>
      <w:marRight w:val="0"/>
      <w:marTop w:val="0"/>
      <w:marBottom w:val="0"/>
      <w:divBdr>
        <w:top w:val="none" w:sz="0" w:space="0" w:color="auto"/>
        <w:left w:val="none" w:sz="0" w:space="0" w:color="auto"/>
        <w:bottom w:val="none" w:sz="0" w:space="0" w:color="auto"/>
        <w:right w:val="none" w:sz="0" w:space="0" w:color="auto"/>
      </w:divBdr>
    </w:div>
    <w:div w:id="1292517741">
      <w:bodyDiv w:val="1"/>
      <w:marLeft w:val="0"/>
      <w:marRight w:val="0"/>
      <w:marTop w:val="0"/>
      <w:marBottom w:val="0"/>
      <w:divBdr>
        <w:top w:val="none" w:sz="0" w:space="0" w:color="auto"/>
        <w:left w:val="none" w:sz="0" w:space="0" w:color="auto"/>
        <w:bottom w:val="none" w:sz="0" w:space="0" w:color="auto"/>
        <w:right w:val="none" w:sz="0" w:space="0" w:color="auto"/>
      </w:divBdr>
    </w:div>
    <w:div w:id="1292518976">
      <w:bodyDiv w:val="1"/>
      <w:marLeft w:val="0"/>
      <w:marRight w:val="0"/>
      <w:marTop w:val="0"/>
      <w:marBottom w:val="0"/>
      <w:divBdr>
        <w:top w:val="none" w:sz="0" w:space="0" w:color="auto"/>
        <w:left w:val="none" w:sz="0" w:space="0" w:color="auto"/>
        <w:bottom w:val="none" w:sz="0" w:space="0" w:color="auto"/>
        <w:right w:val="none" w:sz="0" w:space="0" w:color="auto"/>
      </w:divBdr>
    </w:div>
    <w:div w:id="1292593725">
      <w:bodyDiv w:val="1"/>
      <w:marLeft w:val="0"/>
      <w:marRight w:val="0"/>
      <w:marTop w:val="0"/>
      <w:marBottom w:val="0"/>
      <w:divBdr>
        <w:top w:val="none" w:sz="0" w:space="0" w:color="auto"/>
        <w:left w:val="none" w:sz="0" w:space="0" w:color="auto"/>
        <w:bottom w:val="none" w:sz="0" w:space="0" w:color="auto"/>
        <w:right w:val="none" w:sz="0" w:space="0" w:color="auto"/>
      </w:divBdr>
    </w:div>
    <w:div w:id="1292634622">
      <w:bodyDiv w:val="1"/>
      <w:marLeft w:val="0"/>
      <w:marRight w:val="0"/>
      <w:marTop w:val="0"/>
      <w:marBottom w:val="0"/>
      <w:divBdr>
        <w:top w:val="none" w:sz="0" w:space="0" w:color="auto"/>
        <w:left w:val="none" w:sz="0" w:space="0" w:color="auto"/>
        <w:bottom w:val="none" w:sz="0" w:space="0" w:color="auto"/>
        <w:right w:val="none" w:sz="0" w:space="0" w:color="auto"/>
      </w:divBdr>
    </w:div>
    <w:div w:id="1293054292">
      <w:bodyDiv w:val="1"/>
      <w:marLeft w:val="0"/>
      <w:marRight w:val="0"/>
      <w:marTop w:val="0"/>
      <w:marBottom w:val="0"/>
      <w:divBdr>
        <w:top w:val="none" w:sz="0" w:space="0" w:color="auto"/>
        <w:left w:val="none" w:sz="0" w:space="0" w:color="auto"/>
        <w:bottom w:val="none" w:sz="0" w:space="0" w:color="auto"/>
        <w:right w:val="none" w:sz="0" w:space="0" w:color="auto"/>
      </w:divBdr>
    </w:div>
    <w:div w:id="1293055816">
      <w:bodyDiv w:val="1"/>
      <w:marLeft w:val="0"/>
      <w:marRight w:val="0"/>
      <w:marTop w:val="0"/>
      <w:marBottom w:val="0"/>
      <w:divBdr>
        <w:top w:val="none" w:sz="0" w:space="0" w:color="auto"/>
        <w:left w:val="none" w:sz="0" w:space="0" w:color="auto"/>
        <w:bottom w:val="none" w:sz="0" w:space="0" w:color="auto"/>
        <w:right w:val="none" w:sz="0" w:space="0" w:color="auto"/>
      </w:divBdr>
    </w:div>
    <w:div w:id="1293831906">
      <w:bodyDiv w:val="1"/>
      <w:marLeft w:val="0"/>
      <w:marRight w:val="0"/>
      <w:marTop w:val="0"/>
      <w:marBottom w:val="0"/>
      <w:divBdr>
        <w:top w:val="none" w:sz="0" w:space="0" w:color="auto"/>
        <w:left w:val="none" w:sz="0" w:space="0" w:color="auto"/>
        <w:bottom w:val="none" w:sz="0" w:space="0" w:color="auto"/>
        <w:right w:val="none" w:sz="0" w:space="0" w:color="auto"/>
      </w:divBdr>
    </w:div>
    <w:div w:id="1293898876">
      <w:bodyDiv w:val="1"/>
      <w:marLeft w:val="0"/>
      <w:marRight w:val="0"/>
      <w:marTop w:val="0"/>
      <w:marBottom w:val="0"/>
      <w:divBdr>
        <w:top w:val="none" w:sz="0" w:space="0" w:color="auto"/>
        <w:left w:val="none" w:sz="0" w:space="0" w:color="auto"/>
        <w:bottom w:val="none" w:sz="0" w:space="0" w:color="auto"/>
        <w:right w:val="none" w:sz="0" w:space="0" w:color="auto"/>
      </w:divBdr>
    </w:div>
    <w:div w:id="1293902156">
      <w:bodyDiv w:val="1"/>
      <w:marLeft w:val="0"/>
      <w:marRight w:val="0"/>
      <w:marTop w:val="0"/>
      <w:marBottom w:val="0"/>
      <w:divBdr>
        <w:top w:val="none" w:sz="0" w:space="0" w:color="auto"/>
        <w:left w:val="none" w:sz="0" w:space="0" w:color="auto"/>
        <w:bottom w:val="none" w:sz="0" w:space="0" w:color="auto"/>
        <w:right w:val="none" w:sz="0" w:space="0" w:color="auto"/>
      </w:divBdr>
    </w:div>
    <w:div w:id="1294141772">
      <w:bodyDiv w:val="1"/>
      <w:marLeft w:val="0"/>
      <w:marRight w:val="0"/>
      <w:marTop w:val="0"/>
      <w:marBottom w:val="0"/>
      <w:divBdr>
        <w:top w:val="none" w:sz="0" w:space="0" w:color="auto"/>
        <w:left w:val="none" w:sz="0" w:space="0" w:color="auto"/>
        <w:bottom w:val="none" w:sz="0" w:space="0" w:color="auto"/>
        <w:right w:val="none" w:sz="0" w:space="0" w:color="auto"/>
      </w:divBdr>
    </w:div>
    <w:div w:id="1294410166">
      <w:bodyDiv w:val="1"/>
      <w:marLeft w:val="0"/>
      <w:marRight w:val="0"/>
      <w:marTop w:val="0"/>
      <w:marBottom w:val="0"/>
      <w:divBdr>
        <w:top w:val="none" w:sz="0" w:space="0" w:color="auto"/>
        <w:left w:val="none" w:sz="0" w:space="0" w:color="auto"/>
        <w:bottom w:val="none" w:sz="0" w:space="0" w:color="auto"/>
        <w:right w:val="none" w:sz="0" w:space="0" w:color="auto"/>
      </w:divBdr>
    </w:div>
    <w:div w:id="1294410461">
      <w:bodyDiv w:val="1"/>
      <w:marLeft w:val="0"/>
      <w:marRight w:val="0"/>
      <w:marTop w:val="0"/>
      <w:marBottom w:val="0"/>
      <w:divBdr>
        <w:top w:val="none" w:sz="0" w:space="0" w:color="auto"/>
        <w:left w:val="none" w:sz="0" w:space="0" w:color="auto"/>
        <w:bottom w:val="none" w:sz="0" w:space="0" w:color="auto"/>
        <w:right w:val="none" w:sz="0" w:space="0" w:color="auto"/>
      </w:divBdr>
    </w:div>
    <w:div w:id="1294751221">
      <w:bodyDiv w:val="1"/>
      <w:marLeft w:val="0"/>
      <w:marRight w:val="0"/>
      <w:marTop w:val="0"/>
      <w:marBottom w:val="0"/>
      <w:divBdr>
        <w:top w:val="none" w:sz="0" w:space="0" w:color="auto"/>
        <w:left w:val="none" w:sz="0" w:space="0" w:color="auto"/>
        <w:bottom w:val="none" w:sz="0" w:space="0" w:color="auto"/>
        <w:right w:val="none" w:sz="0" w:space="0" w:color="auto"/>
      </w:divBdr>
    </w:div>
    <w:div w:id="1295020934">
      <w:bodyDiv w:val="1"/>
      <w:marLeft w:val="0"/>
      <w:marRight w:val="0"/>
      <w:marTop w:val="0"/>
      <w:marBottom w:val="0"/>
      <w:divBdr>
        <w:top w:val="none" w:sz="0" w:space="0" w:color="auto"/>
        <w:left w:val="none" w:sz="0" w:space="0" w:color="auto"/>
        <w:bottom w:val="none" w:sz="0" w:space="0" w:color="auto"/>
        <w:right w:val="none" w:sz="0" w:space="0" w:color="auto"/>
      </w:divBdr>
    </w:div>
    <w:div w:id="1295213709">
      <w:bodyDiv w:val="1"/>
      <w:marLeft w:val="0"/>
      <w:marRight w:val="0"/>
      <w:marTop w:val="0"/>
      <w:marBottom w:val="0"/>
      <w:divBdr>
        <w:top w:val="none" w:sz="0" w:space="0" w:color="auto"/>
        <w:left w:val="none" w:sz="0" w:space="0" w:color="auto"/>
        <w:bottom w:val="none" w:sz="0" w:space="0" w:color="auto"/>
        <w:right w:val="none" w:sz="0" w:space="0" w:color="auto"/>
      </w:divBdr>
    </w:div>
    <w:div w:id="1295329559">
      <w:bodyDiv w:val="1"/>
      <w:marLeft w:val="0"/>
      <w:marRight w:val="0"/>
      <w:marTop w:val="0"/>
      <w:marBottom w:val="0"/>
      <w:divBdr>
        <w:top w:val="none" w:sz="0" w:space="0" w:color="auto"/>
        <w:left w:val="none" w:sz="0" w:space="0" w:color="auto"/>
        <w:bottom w:val="none" w:sz="0" w:space="0" w:color="auto"/>
        <w:right w:val="none" w:sz="0" w:space="0" w:color="auto"/>
      </w:divBdr>
    </w:div>
    <w:div w:id="1295453616">
      <w:bodyDiv w:val="1"/>
      <w:marLeft w:val="0"/>
      <w:marRight w:val="0"/>
      <w:marTop w:val="0"/>
      <w:marBottom w:val="0"/>
      <w:divBdr>
        <w:top w:val="none" w:sz="0" w:space="0" w:color="auto"/>
        <w:left w:val="none" w:sz="0" w:space="0" w:color="auto"/>
        <w:bottom w:val="none" w:sz="0" w:space="0" w:color="auto"/>
        <w:right w:val="none" w:sz="0" w:space="0" w:color="auto"/>
      </w:divBdr>
    </w:div>
    <w:div w:id="1295671789">
      <w:bodyDiv w:val="1"/>
      <w:marLeft w:val="0"/>
      <w:marRight w:val="0"/>
      <w:marTop w:val="0"/>
      <w:marBottom w:val="0"/>
      <w:divBdr>
        <w:top w:val="none" w:sz="0" w:space="0" w:color="auto"/>
        <w:left w:val="none" w:sz="0" w:space="0" w:color="auto"/>
        <w:bottom w:val="none" w:sz="0" w:space="0" w:color="auto"/>
        <w:right w:val="none" w:sz="0" w:space="0" w:color="auto"/>
      </w:divBdr>
    </w:div>
    <w:div w:id="1295678025">
      <w:bodyDiv w:val="1"/>
      <w:marLeft w:val="0"/>
      <w:marRight w:val="0"/>
      <w:marTop w:val="0"/>
      <w:marBottom w:val="0"/>
      <w:divBdr>
        <w:top w:val="none" w:sz="0" w:space="0" w:color="auto"/>
        <w:left w:val="none" w:sz="0" w:space="0" w:color="auto"/>
        <w:bottom w:val="none" w:sz="0" w:space="0" w:color="auto"/>
        <w:right w:val="none" w:sz="0" w:space="0" w:color="auto"/>
      </w:divBdr>
    </w:div>
    <w:div w:id="1295868975">
      <w:bodyDiv w:val="1"/>
      <w:marLeft w:val="0"/>
      <w:marRight w:val="0"/>
      <w:marTop w:val="0"/>
      <w:marBottom w:val="0"/>
      <w:divBdr>
        <w:top w:val="none" w:sz="0" w:space="0" w:color="auto"/>
        <w:left w:val="none" w:sz="0" w:space="0" w:color="auto"/>
        <w:bottom w:val="none" w:sz="0" w:space="0" w:color="auto"/>
        <w:right w:val="none" w:sz="0" w:space="0" w:color="auto"/>
      </w:divBdr>
    </w:div>
    <w:div w:id="1295913174">
      <w:bodyDiv w:val="1"/>
      <w:marLeft w:val="0"/>
      <w:marRight w:val="0"/>
      <w:marTop w:val="0"/>
      <w:marBottom w:val="0"/>
      <w:divBdr>
        <w:top w:val="none" w:sz="0" w:space="0" w:color="auto"/>
        <w:left w:val="none" w:sz="0" w:space="0" w:color="auto"/>
        <w:bottom w:val="none" w:sz="0" w:space="0" w:color="auto"/>
        <w:right w:val="none" w:sz="0" w:space="0" w:color="auto"/>
      </w:divBdr>
    </w:div>
    <w:div w:id="1295990322">
      <w:bodyDiv w:val="1"/>
      <w:marLeft w:val="0"/>
      <w:marRight w:val="0"/>
      <w:marTop w:val="0"/>
      <w:marBottom w:val="0"/>
      <w:divBdr>
        <w:top w:val="none" w:sz="0" w:space="0" w:color="auto"/>
        <w:left w:val="none" w:sz="0" w:space="0" w:color="auto"/>
        <w:bottom w:val="none" w:sz="0" w:space="0" w:color="auto"/>
        <w:right w:val="none" w:sz="0" w:space="0" w:color="auto"/>
      </w:divBdr>
    </w:div>
    <w:div w:id="1296256066">
      <w:bodyDiv w:val="1"/>
      <w:marLeft w:val="0"/>
      <w:marRight w:val="0"/>
      <w:marTop w:val="0"/>
      <w:marBottom w:val="0"/>
      <w:divBdr>
        <w:top w:val="none" w:sz="0" w:space="0" w:color="auto"/>
        <w:left w:val="none" w:sz="0" w:space="0" w:color="auto"/>
        <w:bottom w:val="none" w:sz="0" w:space="0" w:color="auto"/>
        <w:right w:val="none" w:sz="0" w:space="0" w:color="auto"/>
      </w:divBdr>
    </w:div>
    <w:div w:id="1296644844">
      <w:bodyDiv w:val="1"/>
      <w:marLeft w:val="0"/>
      <w:marRight w:val="0"/>
      <w:marTop w:val="0"/>
      <w:marBottom w:val="0"/>
      <w:divBdr>
        <w:top w:val="none" w:sz="0" w:space="0" w:color="auto"/>
        <w:left w:val="none" w:sz="0" w:space="0" w:color="auto"/>
        <w:bottom w:val="none" w:sz="0" w:space="0" w:color="auto"/>
        <w:right w:val="none" w:sz="0" w:space="0" w:color="auto"/>
      </w:divBdr>
    </w:div>
    <w:div w:id="1296721562">
      <w:bodyDiv w:val="1"/>
      <w:marLeft w:val="0"/>
      <w:marRight w:val="0"/>
      <w:marTop w:val="0"/>
      <w:marBottom w:val="0"/>
      <w:divBdr>
        <w:top w:val="none" w:sz="0" w:space="0" w:color="auto"/>
        <w:left w:val="none" w:sz="0" w:space="0" w:color="auto"/>
        <w:bottom w:val="none" w:sz="0" w:space="0" w:color="auto"/>
        <w:right w:val="none" w:sz="0" w:space="0" w:color="auto"/>
      </w:divBdr>
    </w:div>
    <w:div w:id="1296989199">
      <w:bodyDiv w:val="1"/>
      <w:marLeft w:val="0"/>
      <w:marRight w:val="0"/>
      <w:marTop w:val="0"/>
      <w:marBottom w:val="0"/>
      <w:divBdr>
        <w:top w:val="none" w:sz="0" w:space="0" w:color="auto"/>
        <w:left w:val="none" w:sz="0" w:space="0" w:color="auto"/>
        <w:bottom w:val="none" w:sz="0" w:space="0" w:color="auto"/>
        <w:right w:val="none" w:sz="0" w:space="0" w:color="auto"/>
      </w:divBdr>
    </w:div>
    <w:div w:id="1296989828">
      <w:bodyDiv w:val="1"/>
      <w:marLeft w:val="0"/>
      <w:marRight w:val="0"/>
      <w:marTop w:val="0"/>
      <w:marBottom w:val="0"/>
      <w:divBdr>
        <w:top w:val="none" w:sz="0" w:space="0" w:color="auto"/>
        <w:left w:val="none" w:sz="0" w:space="0" w:color="auto"/>
        <w:bottom w:val="none" w:sz="0" w:space="0" w:color="auto"/>
        <w:right w:val="none" w:sz="0" w:space="0" w:color="auto"/>
      </w:divBdr>
    </w:div>
    <w:div w:id="1297178040">
      <w:bodyDiv w:val="1"/>
      <w:marLeft w:val="0"/>
      <w:marRight w:val="0"/>
      <w:marTop w:val="0"/>
      <w:marBottom w:val="0"/>
      <w:divBdr>
        <w:top w:val="none" w:sz="0" w:space="0" w:color="auto"/>
        <w:left w:val="none" w:sz="0" w:space="0" w:color="auto"/>
        <w:bottom w:val="none" w:sz="0" w:space="0" w:color="auto"/>
        <w:right w:val="none" w:sz="0" w:space="0" w:color="auto"/>
      </w:divBdr>
    </w:div>
    <w:div w:id="1297223135">
      <w:bodyDiv w:val="1"/>
      <w:marLeft w:val="0"/>
      <w:marRight w:val="0"/>
      <w:marTop w:val="0"/>
      <w:marBottom w:val="0"/>
      <w:divBdr>
        <w:top w:val="none" w:sz="0" w:space="0" w:color="auto"/>
        <w:left w:val="none" w:sz="0" w:space="0" w:color="auto"/>
        <w:bottom w:val="none" w:sz="0" w:space="0" w:color="auto"/>
        <w:right w:val="none" w:sz="0" w:space="0" w:color="auto"/>
      </w:divBdr>
    </w:div>
    <w:div w:id="1297373480">
      <w:bodyDiv w:val="1"/>
      <w:marLeft w:val="0"/>
      <w:marRight w:val="0"/>
      <w:marTop w:val="0"/>
      <w:marBottom w:val="0"/>
      <w:divBdr>
        <w:top w:val="none" w:sz="0" w:space="0" w:color="auto"/>
        <w:left w:val="none" w:sz="0" w:space="0" w:color="auto"/>
        <w:bottom w:val="none" w:sz="0" w:space="0" w:color="auto"/>
        <w:right w:val="none" w:sz="0" w:space="0" w:color="auto"/>
      </w:divBdr>
    </w:div>
    <w:div w:id="1297489383">
      <w:bodyDiv w:val="1"/>
      <w:marLeft w:val="0"/>
      <w:marRight w:val="0"/>
      <w:marTop w:val="0"/>
      <w:marBottom w:val="0"/>
      <w:divBdr>
        <w:top w:val="none" w:sz="0" w:space="0" w:color="auto"/>
        <w:left w:val="none" w:sz="0" w:space="0" w:color="auto"/>
        <w:bottom w:val="none" w:sz="0" w:space="0" w:color="auto"/>
        <w:right w:val="none" w:sz="0" w:space="0" w:color="auto"/>
      </w:divBdr>
    </w:div>
    <w:div w:id="1297560922">
      <w:bodyDiv w:val="1"/>
      <w:marLeft w:val="0"/>
      <w:marRight w:val="0"/>
      <w:marTop w:val="0"/>
      <w:marBottom w:val="0"/>
      <w:divBdr>
        <w:top w:val="none" w:sz="0" w:space="0" w:color="auto"/>
        <w:left w:val="none" w:sz="0" w:space="0" w:color="auto"/>
        <w:bottom w:val="none" w:sz="0" w:space="0" w:color="auto"/>
        <w:right w:val="none" w:sz="0" w:space="0" w:color="auto"/>
      </w:divBdr>
    </w:div>
    <w:div w:id="1297569148">
      <w:bodyDiv w:val="1"/>
      <w:marLeft w:val="0"/>
      <w:marRight w:val="0"/>
      <w:marTop w:val="0"/>
      <w:marBottom w:val="0"/>
      <w:divBdr>
        <w:top w:val="none" w:sz="0" w:space="0" w:color="auto"/>
        <w:left w:val="none" w:sz="0" w:space="0" w:color="auto"/>
        <w:bottom w:val="none" w:sz="0" w:space="0" w:color="auto"/>
        <w:right w:val="none" w:sz="0" w:space="0" w:color="auto"/>
      </w:divBdr>
    </w:div>
    <w:div w:id="1297569778">
      <w:bodyDiv w:val="1"/>
      <w:marLeft w:val="0"/>
      <w:marRight w:val="0"/>
      <w:marTop w:val="0"/>
      <w:marBottom w:val="0"/>
      <w:divBdr>
        <w:top w:val="none" w:sz="0" w:space="0" w:color="auto"/>
        <w:left w:val="none" w:sz="0" w:space="0" w:color="auto"/>
        <w:bottom w:val="none" w:sz="0" w:space="0" w:color="auto"/>
        <w:right w:val="none" w:sz="0" w:space="0" w:color="auto"/>
      </w:divBdr>
    </w:div>
    <w:div w:id="1297643168">
      <w:bodyDiv w:val="1"/>
      <w:marLeft w:val="0"/>
      <w:marRight w:val="0"/>
      <w:marTop w:val="0"/>
      <w:marBottom w:val="0"/>
      <w:divBdr>
        <w:top w:val="none" w:sz="0" w:space="0" w:color="auto"/>
        <w:left w:val="none" w:sz="0" w:space="0" w:color="auto"/>
        <w:bottom w:val="none" w:sz="0" w:space="0" w:color="auto"/>
        <w:right w:val="none" w:sz="0" w:space="0" w:color="auto"/>
      </w:divBdr>
    </w:div>
    <w:div w:id="1297644424">
      <w:bodyDiv w:val="1"/>
      <w:marLeft w:val="0"/>
      <w:marRight w:val="0"/>
      <w:marTop w:val="0"/>
      <w:marBottom w:val="0"/>
      <w:divBdr>
        <w:top w:val="none" w:sz="0" w:space="0" w:color="auto"/>
        <w:left w:val="none" w:sz="0" w:space="0" w:color="auto"/>
        <w:bottom w:val="none" w:sz="0" w:space="0" w:color="auto"/>
        <w:right w:val="none" w:sz="0" w:space="0" w:color="auto"/>
      </w:divBdr>
    </w:div>
    <w:div w:id="1297754866">
      <w:bodyDiv w:val="1"/>
      <w:marLeft w:val="0"/>
      <w:marRight w:val="0"/>
      <w:marTop w:val="0"/>
      <w:marBottom w:val="0"/>
      <w:divBdr>
        <w:top w:val="none" w:sz="0" w:space="0" w:color="auto"/>
        <w:left w:val="none" w:sz="0" w:space="0" w:color="auto"/>
        <w:bottom w:val="none" w:sz="0" w:space="0" w:color="auto"/>
        <w:right w:val="none" w:sz="0" w:space="0" w:color="auto"/>
      </w:divBdr>
    </w:div>
    <w:div w:id="1297760996">
      <w:bodyDiv w:val="1"/>
      <w:marLeft w:val="0"/>
      <w:marRight w:val="0"/>
      <w:marTop w:val="0"/>
      <w:marBottom w:val="0"/>
      <w:divBdr>
        <w:top w:val="none" w:sz="0" w:space="0" w:color="auto"/>
        <w:left w:val="none" w:sz="0" w:space="0" w:color="auto"/>
        <w:bottom w:val="none" w:sz="0" w:space="0" w:color="auto"/>
        <w:right w:val="none" w:sz="0" w:space="0" w:color="auto"/>
      </w:divBdr>
    </w:div>
    <w:div w:id="1297834491">
      <w:bodyDiv w:val="1"/>
      <w:marLeft w:val="0"/>
      <w:marRight w:val="0"/>
      <w:marTop w:val="0"/>
      <w:marBottom w:val="0"/>
      <w:divBdr>
        <w:top w:val="none" w:sz="0" w:space="0" w:color="auto"/>
        <w:left w:val="none" w:sz="0" w:space="0" w:color="auto"/>
        <w:bottom w:val="none" w:sz="0" w:space="0" w:color="auto"/>
        <w:right w:val="none" w:sz="0" w:space="0" w:color="auto"/>
      </w:divBdr>
    </w:div>
    <w:div w:id="1298071657">
      <w:bodyDiv w:val="1"/>
      <w:marLeft w:val="0"/>
      <w:marRight w:val="0"/>
      <w:marTop w:val="0"/>
      <w:marBottom w:val="0"/>
      <w:divBdr>
        <w:top w:val="none" w:sz="0" w:space="0" w:color="auto"/>
        <w:left w:val="none" w:sz="0" w:space="0" w:color="auto"/>
        <w:bottom w:val="none" w:sz="0" w:space="0" w:color="auto"/>
        <w:right w:val="none" w:sz="0" w:space="0" w:color="auto"/>
      </w:divBdr>
    </w:div>
    <w:div w:id="1298074620">
      <w:bodyDiv w:val="1"/>
      <w:marLeft w:val="0"/>
      <w:marRight w:val="0"/>
      <w:marTop w:val="0"/>
      <w:marBottom w:val="0"/>
      <w:divBdr>
        <w:top w:val="none" w:sz="0" w:space="0" w:color="auto"/>
        <w:left w:val="none" w:sz="0" w:space="0" w:color="auto"/>
        <w:bottom w:val="none" w:sz="0" w:space="0" w:color="auto"/>
        <w:right w:val="none" w:sz="0" w:space="0" w:color="auto"/>
      </w:divBdr>
    </w:div>
    <w:div w:id="1298146062">
      <w:bodyDiv w:val="1"/>
      <w:marLeft w:val="0"/>
      <w:marRight w:val="0"/>
      <w:marTop w:val="0"/>
      <w:marBottom w:val="0"/>
      <w:divBdr>
        <w:top w:val="none" w:sz="0" w:space="0" w:color="auto"/>
        <w:left w:val="none" w:sz="0" w:space="0" w:color="auto"/>
        <w:bottom w:val="none" w:sz="0" w:space="0" w:color="auto"/>
        <w:right w:val="none" w:sz="0" w:space="0" w:color="auto"/>
      </w:divBdr>
    </w:div>
    <w:div w:id="1298336562">
      <w:bodyDiv w:val="1"/>
      <w:marLeft w:val="0"/>
      <w:marRight w:val="0"/>
      <w:marTop w:val="0"/>
      <w:marBottom w:val="0"/>
      <w:divBdr>
        <w:top w:val="none" w:sz="0" w:space="0" w:color="auto"/>
        <w:left w:val="none" w:sz="0" w:space="0" w:color="auto"/>
        <w:bottom w:val="none" w:sz="0" w:space="0" w:color="auto"/>
        <w:right w:val="none" w:sz="0" w:space="0" w:color="auto"/>
      </w:divBdr>
    </w:div>
    <w:div w:id="1298608892">
      <w:bodyDiv w:val="1"/>
      <w:marLeft w:val="0"/>
      <w:marRight w:val="0"/>
      <w:marTop w:val="0"/>
      <w:marBottom w:val="0"/>
      <w:divBdr>
        <w:top w:val="none" w:sz="0" w:space="0" w:color="auto"/>
        <w:left w:val="none" w:sz="0" w:space="0" w:color="auto"/>
        <w:bottom w:val="none" w:sz="0" w:space="0" w:color="auto"/>
        <w:right w:val="none" w:sz="0" w:space="0" w:color="auto"/>
      </w:divBdr>
    </w:div>
    <w:div w:id="1298678918">
      <w:bodyDiv w:val="1"/>
      <w:marLeft w:val="0"/>
      <w:marRight w:val="0"/>
      <w:marTop w:val="0"/>
      <w:marBottom w:val="0"/>
      <w:divBdr>
        <w:top w:val="none" w:sz="0" w:space="0" w:color="auto"/>
        <w:left w:val="none" w:sz="0" w:space="0" w:color="auto"/>
        <w:bottom w:val="none" w:sz="0" w:space="0" w:color="auto"/>
        <w:right w:val="none" w:sz="0" w:space="0" w:color="auto"/>
      </w:divBdr>
    </w:div>
    <w:div w:id="1298874206">
      <w:bodyDiv w:val="1"/>
      <w:marLeft w:val="0"/>
      <w:marRight w:val="0"/>
      <w:marTop w:val="0"/>
      <w:marBottom w:val="0"/>
      <w:divBdr>
        <w:top w:val="none" w:sz="0" w:space="0" w:color="auto"/>
        <w:left w:val="none" w:sz="0" w:space="0" w:color="auto"/>
        <w:bottom w:val="none" w:sz="0" w:space="0" w:color="auto"/>
        <w:right w:val="none" w:sz="0" w:space="0" w:color="auto"/>
      </w:divBdr>
    </w:div>
    <w:div w:id="1298997142">
      <w:bodyDiv w:val="1"/>
      <w:marLeft w:val="0"/>
      <w:marRight w:val="0"/>
      <w:marTop w:val="0"/>
      <w:marBottom w:val="0"/>
      <w:divBdr>
        <w:top w:val="none" w:sz="0" w:space="0" w:color="auto"/>
        <w:left w:val="none" w:sz="0" w:space="0" w:color="auto"/>
        <w:bottom w:val="none" w:sz="0" w:space="0" w:color="auto"/>
        <w:right w:val="none" w:sz="0" w:space="0" w:color="auto"/>
      </w:divBdr>
    </w:div>
    <w:div w:id="1299186491">
      <w:bodyDiv w:val="1"/>
      <w:marLeft w:val="0"/>
      <w:marRight w:val="0"/>
      <w:marTop w:val="0"/>
      <w:marBottom w:val="0"/>
      <w:divBdr>
        <w:top w:val="none" w:sz="0" w:space="0" w:color="auto"/>
        <w:left w:val="none" w:sz="0" w:space="0" w:color="auto"/>
        <w:bottom w:val="none" w:sz="0" w:space="0" w:color="auto"/>
        <w:right w:val="none" w:sz="0" w:space="0" w:color="auto"/>
      </w:divBdr>
    </w:div>
    <w:div w:id="1299653209">
      <w:bodyDiv w:val="1"/>
      <w:marLeft w:val="0"/>
      <w:marRight w:val="0"/>
      <w:marTop w:val="0"/>
      <w:marBottom w:val="0"/>
      <w:divBdr>
        <w:top w:val="none" w:sz="0" w:space="0" w:color="auto"/>
        <w:left w:val="none" w:sz="0" w:space="0" w:color="auto"/>
        <w:bottom w:val="none" w:sz="0" w:space="0" w:color="auto"/>
        <w:right w:val="none" w:sz="0" w:space="0" w:color="auto"/>
      </w:divBdr>
    </w:div>
    <w:div w:id="1299724073">
      <w:bodyDiv w:val="1"/>
      <w:marLeft w:val="0"/>
      <w:marRight w:val="0"/>
      <w:marTop w:val="0"/>
      <w:marBottom w:val="0"/>
      <w:divBdr>
        <w:top w:val="none" w:sz="0" w:space="0" w:color="auto"/>
        <w:left w:val="none" w:sz="0" w:space="0" w:color="auto"/>
        <w:bottom w:val="none" w:sz="0" w:space="0" w:color="auto"/>
        <w:right w:val="none" w:sz="0" w:space="0" w:color="auto"/>
      </w:divBdr>
    </w:div>
    <w:div w:id="1299917049">
      <w:bodyDiv w:val="1"/>
      <w:marLeft w:val="0"/>
      <w:marRight w:val="0"/>
      <w:marTop w:val="0"/>
      <w:marBottom w:val="0"/>
      <w:divBdr>
        <w:top w:val="none" w:sz="0" w:space="0" w:color="auto"/>
        <w:left w:val="none" w:sz="0" w:space="0" w:color="auto"/>
        <w:bottom w:val="none" w:sz="0" w:space="0" w:color="auto"/>
        <w:right w:val="none" w:sz="0" w:space="0" w:color="auto"/>
      </w:divBdr>
    </w:div>
    <w:div w:id="1300069193">
      <w:bodyDiv w:val="1"/>
      <w:marLeft w:val="0"/>
      <w:marRight w:val="0"/>
      <w:marTop w:val="0"/>
      <w:marBottom w:val="0"/>
      <w:divBdr>
        <w:top w:val="none" w:sz="0" w:space="0" w:color="auto"/>
        <w:left w:val="none" w:sz="0" w:space="0" w:color="auto"/>
        <w:bottom w:val="none" w:sz="0" w:space="0" w:color="auto"/>
        <w:right w:val="none" w:sz="0" w:space="0" w:color="auto"/>
      </w:divBdr>
    </w:div>
    <w:div w:id="1300305181">
      <w:bodyDiv w:val="1"/>
      <w:marLeft w:val="0"/>
      <w:marRight w:val="0"/>
      <w:marTop w:val="0"/>
      <w:marBottom w:val="0"/>
      <w:divBdr>
        <w:top w:val="none" w:sz="0" w:space="0" w:color="auto"/>
        <w:left w:val="none" w:sz="0" w:space="0" w:color="auto"/>
        <w:bottom w:val="none" w:sz="0" w:space="0" w:color="auto"/>
        <w:right w:val="none" w:sz="0" w:space="0" w:color="auto"/>
      </w:divBdr>
    </w:div>
    <w:div w:id="1300306509">
      <w:bodyDiv w:val="1"/>
      <w:marLeft w:val="0"/>
      <w:marRight w:val="0"/>
      <w:marTop w:val="0"/>
      <w:marBottom w:val="0"/>
      <w:divBdr>
        <w:top w:val="none" w:sz="0" w:space="0" w:color="auto"/>
        <w:left w:val="none" w:sz="0" w:space="0" w:color="auto"/>
        <w:bottom w:val="none" w:sz="0" w:space="0" w:color="auto"/>
        <w:right w:val="none" w:sz="0" w:space="0" w:color="auto"/>
      </w:divBdr>
    </w:div>
    <w:div w:id="1300500065">
      <w:bodyDiv w:val="1"/>
      <w:marLeft w:val="0"/>
      <w:marRight w:val="0"/>
      <w:marTop w:val="0"/>
      <w:marBottom w:val="0"/>
      <w:divBdr>
        <w:top w:val="none" w:sz="0" w:space="0" w:color="auto"/>
        <w:left w:val="none" w:sz="0" w:space="0" w:color="auto"/>
        <w:bottom w:val="none" w:sz="0" w:space="0" w:color="auto"/>
        <w:right w:val="none" w:sz="0" w:space="0" w:color="auto"/>
      </w:divBdr>
    </w:div>
    <w:div w:id="1300500103">
      <w:bodyDiv w:val="1"/>
      <w:marLeft w:val="0"/>
      <w:marRight w:val="0"/>
      <w:marTop w:val="0"/>
      <w:marBottom w:val="0"/>
      <w:divBdr>
        <w:top w:val="none" w:sz="0" w:space="0" w:color="auto"/>
        <w:left w:val="none" w:sz="0" w:space="0" w:color="auto"/>
        <w:bottom w:val="none" w:sz="0" w:space="0" w:color="auto"/>
        <w:right w:val="none" w:sz="0" w:space="0" w:color="auto"/>
      </w:divBdr>
    </w:div>
    <w:div w:id="1300502090">
      <w:bodyDiv w:val="1"/>
      <w:marLeft w:val="0"/>
      <w:marRight w:val="0"/>
      <w:marTop w:val="0"/>
      <w:marBottom w:val="0"/>
      <w:divBdr>
        <w:top w:val="none" w:sz="0" w:space="0" w:color="auto"/>
        <w:left w:val="none" w:sz="0" w:space="0" w:color="auto"/>
        <w:bottom w:val="none" w:sz="0" w:space="0" w:color="auto"/>
        <w:right w:val="none" w:sz="0" w:space="0" w:color="auto"/>
      </w:divBdr>
    </w:div>
    <w:div w:id="1300571934">
      <w:bodyDiv w:val="1"/>
      <w:marLeft w:val="0"/>
      <w:marRight w:val="0"/>
      <w:marTop w:val="0"/>
      <w:marBottom w:val="0"/>
      <w:divBdr>
        <w:top w:val="none" w:sz="0" w:space="0" w:color="auto"/>
        <w:left w:val="none" w:sz="0" w:space="0" w:color="auto"/>
        <w:bottom w:val="none" w:sz="0" w:space="0" w:color="auto"/>
        <w:right w:val="none" w:sz="0" w:space="0" w:color="auto"/>
      </w:divBdr>
    </w:div>
    <w:div w:id="1301032106">
      <w:bodyDiv w:val="1"/>
      <w:marLeft w:val="0"/>
      <w:marRight w:val="0"/>
      <w:marTop w:val="0"/>
      <w:marBottom w:val="0"/>
      <w:divBdr>
        <w:top w:val="none" w:sz="0" w:space="0" w:color="auto"/>
        <w:left w:val="none" w:sz="0" w:space="0" w:color="auto"/>
        <w:bottom w:val="none" w:sz="0" w:space="0" w:color="auto"/>
        <w:right w:val="none" w:sz="0" w:space="0" w:color="auto"/>
      </w:divBdr>
    </w:div>
    <w:div w:id="1301181886">
      <w:bodyDiv w:val="1"/>
      <w:marLeft w:val="0"/>
      <w:marRight w:val="0"/>
      <w:marTop w:val="0"/>
      <w:marBottom w:val="0"/>
      <w:divBdr>
        <w:top w:val="none" w:sz="0" w:space="0" w:color="auto"/>
        <w:left w:val="none" w:sz="0" w:space="0" w:color="auto"/>
        <w:bottom w:val="none" w:sz="0" w:space="0" w:color="auto"/>
        <w:right w:val="none" w:sz="0" w:space="0" w:color="auto"/>
      </w:divBdr>
    </w:div>
    <w:div w:id="1301230008">
      <w:bodyDiv w:val="1"/>
      <w:marLeft w:val="0"/>
      <w:marRight w:val="0"/>
      <w:marTop w:val="0"/>
      <w:marBottom w:val="0"/>
      <w:divBdr>
        <w:top w:val="none" w:sz="0" w:space="0" w:color="auto"/>
        <w:left w:val="none" w:sz="0" w:space="0" w:color="auto"/>
        <w:bottom w:val="none" w:sz="0" w:space="0" w:color="auto"/>
        <w:right w:val="none" w:sz="0" w:space="0" w:color="auto"/>
      </w:divBdr>
    </w:div>
    <w:div w:id="1301426298">
      <w:bodyDiv w:val="1"/>
      <w:marLeft w:val="0"/>
      <w:marRight w:val="0"/>
      <w:marTop w:val="0"/>
      <w:marBottom w:val="0"/>
      <w:divBdr>
        <w:top w:val="none" w:sz="0" w:space="0" w:color="auto"/>
        <w:left w:val="none" w:sz="0" w:space="0" w:color="auto"/>
        <w:bottom w:val="none" w:sz="0" w:space="0" w:color="auto"/>
        <w:right w:val="none" w:sz="0" w:space="0" w:color="auto"/>
      </w:divBdr>
    </w:div>
    <w:div w:id="1301617507">
      <w:bodyDiv w:val="1"/>
      <w:marLeft w:val="0"/>
      <w:marRight w:val="0"/>
      <w:marTop w:val="0"/>
      <w:marBottom w:val="0"/>
      <w:divBdr>
        <w:top w:val="none" w:sz="0" w:space="0" w:color="auto"/>
        <w:left w:val="none" w:sz="0" w:space="0" w:color="auto"/>
        <w:bottom w:val="none" w:sz="0" w:space="0" w:color="auto"/>
        <w:right w:val="none" w:sz="0" w:space="0" w:color="auto"/>
      </w:divBdr>
    </w:div>
    <w:div w:id="1301687198">
      <w:bodyDiv w:val="1"/>
      <w:marLeft w:val="0"/>
      <w:marRight w:val="0"/>
      <w:marTop w:val="0"/>
      <w:marBottom w:val="0"/>
      <w:divBdr>
        <w:top w:val="none" w:sz="0" w:space="0" w:color="auto"/>
        <w:left w:val="none" w:sz="0" w:space="0" w:color="auto"/>
        <w:bottom w:val="none" w:sz="0" w:space="0" w:color="auto"/>
        <w:right w:val="none" w:sz="0" w:space="0" w:color="auto"/>
      </w:divBdr>
    </w:div>
    <w:div w:id="1301807833">
      <w:bodyDiv w:val="1"/>
      <w:marLeft w:val="0"/>
      <w:marRight w:val="0"/>
      <w:marTop w:val="0"/>
      <w:marBottom w:val="0"/>
      <w:divBdr>
        <w:top w:val="none" w:sz="0" w:space="0" w:color="auto"/>
        <w:left w:val="none" w:sz="0" w:space="0" w:color="auto"/>
        <w:bottom w:val="none" w:sz="0" w:space="0" w:color="auto"/>
        <w:right w:val="none" w:sz="0" w:space="0" w:color="auto"/>
      </w:divBdr>
    </w:div>
    <w:div w:id="1301960317">
      <w:bodyDiv w:val="1"/>
      <w:marLeft w:val="0"/>
      <w:marRight w:val="0"/>
      <w:marTop w:val="0"/>
      <w:marBottom w:val="0"/>
      <w:divBdr>
        <w:top w:val="none" w:sz="0" w:space="0" w:color="auto"/>
        <w:left w:val="none" w:sz="0" w:space="0" w:color="auto"/>
        <w:bottom w:val="none" w:sz="0" w:space="0" w:color="auto"/>
        <w:right w:val="none" w:sz="0" w:space="0" w:color="auto"/>
      </w:divBdr>
    </w:div>
    <w:div w:id="1302154577">
      <w:bodyDiv w:val="1"/>
      <w:marLeft w:val="0"/>
      <w:marRight w:val="0"/>
      <w:marTop w:val="0"/>
      <w:marBottom w:val="0"/>
      <w:divBdr>
        <w:top w:val="none" w:sz="0" w:space="0" w:color="auto"/>
        <w:left w:val="none" w:sz="0" w:space="0" w:color="auto"/>
        <w:bottom w:val="none" w:sz="0" w:space="0" w:color="auto"/>
        <w:right w:val="none" w:sz="0" w:space="0" w:color="auto"/>
      </w:divBdr>
    </w:div>
    <w:div w:id="1302272739">
      <w:bodyDiv w:val="1"/>
      <w:marLeft w:val="0"/>
      <w:marRight w:val="0"/>
      <w:marTop w:val="0"/>
      <w:marBottom w:val="0"/>
      <w:divBdr>
        <w:top w:val="none" w:sz="0" w:space="0" w:color="auto"/>
        <w:left w:val="none" w:sz="0" w:space="0" w:color="auto"/>
        <w:bottom w:val="none" w:sz="0" w:space="0" w:color="auto"/>
        <w:right w:val="none" w:sz="0" w:space="0" w:color="auto"/>
      </w:divBdr>
    </w:div>
    <w:div w:id="1302492260">
      <w:bodyDiv w:val="1"/>
      <w:marLeft w:val="0"/>
      <w:marRight w:val="0"/>
      <w:marTop w:val="0"/>
      <w:marBottom w:val="0"/>
      <w:divBdr>
        <w:top w:val="none" w:sz="0" w:space="0" w:color="auto"/>
        <w:left w:val="none" w:sz="0" w:space="0" w:color="auto"/>
        <w:bottom w:val="none" w:sz="0" w:space="0" w:color="auto"/>
        <w:right w:val="none" w:sz="0" w:space="0" w:color="auto"/>
      </w:divBdr>
    </w:div>
    <w:div w:id="1302534983">
      <w:bodyDiv w:val="1"/>
      <w:marLeft w:val="0"/>
      <w:marRight w:val="0"/>
      <w:marTop w:val="0"/>
      <w:marBottom w:val="0"/>
      <w:divBdr>
        <w:top w:val="none" w:sz="0" w:space="0" w:color="auto"/>
        <w:left w:val="none" w:sz="0" w:space="0" w:color="auto"/>
        <w:bottom w:val="none" w:sz="0" w:space="0" w:color="auto"/>
        <w:right w:val="none" w:sz="0" w:space="0" w:color="auto"/>
      </w:divBdr>
    </w:div>
    <w:div w:id="1302616385">
      <w:bodyDiv w:val="1"/>
      <w:marLeft w:val="0"/>
      <w:marRight w:val="0"/>
      <w:marTop w:val="0"/>
      <w:marBottom w:val="0"/>
      <w:divBdr>
        <w:top w:val="none" w:sz="0" w:space="0" w:color="auto"/>
        <w:left w:val="none" w:sz="0" w:space="0" w:color="auto"/>
        <w:bottom w:val="none" w:sz="0" w:space="0" w:color="auto"/>
        <w:right w:val="none" w:sz="0" w:space="0" w:color="auto"/>
      </w:divBdr>
    </w:div>
    <w:div w:id="1302616836">
      <w:bodyDiv w:val="1"/>
      <w:marLeft w:val="0"/>
      <w:marRight w:val="0"/>
      <w:marTop w:val="0"/>
      <w:marBottom w:val="0"/>
      <w:divBdr>
        <w:top w:val="none" w:sz="0" w:space="0" w:color="auto"/>
        <w:left w:val="none" w:sz="0" w:space="0" w:color="auto"/>
        <w:bottom w:val="none" w:sz="0" w:space="0" w:color="auto"/>
        <w:right w:val="none" w:sz="0" w:space="0" w:color="auto"/>
      </w:divBdr>
    </w:div>
    <w:div w:id="1302616893">
      <w:bodyDiv w:val="1"/>
      <w:marLeft w:val="0"/>
      <w:marRight w:val="0"/>
      <w:marTop w:val="0"/>
      <w:marBottom w:val="0"/>
      <w:divBdr>
        <w:top w:val="none" w:sz="0" w:space="0" w:color="auto"/>
        <w:left w:val="none" w:sz="0" w:space="0" w:color="auto"/>
        <w:bottom w:val="none" w:sz="0" w:space="0" w:color="auto"/>
        <w:right w:val="none" w:sz="0" w:space="0" w:color="auto"/>
      </w:divBdr>
    </w:div>
    <w:div w:id="1302660268">
      <w:bodyDiv w:val="1"/>
      <w:marLeft w:val="0"/>
      <w:marRight w:val="0"/>
      <w:marTop w:val="0"/>
      <w:marBottom w:val="0"/>
      <w:divBdr>
        <w:top w:val="none" w:sz="0" w:space="0" w:color="auto"/>
        <w:left w:val="none" w:sz="0" w:space="0" w:color="auto"/>
        <w:bottom w:val="none" w:sz="0" w:space="0" w:color="auto"/>
        <w:right w:val="none" w:sz="0" w:space="0" w:color="auto"/>
      </w:divBdr>
    </w:div>
    <w:div w:id="1302728709">
      <w:bodyDiv w:val="1"/>
      <w:marLeft w:val="0"/>
      <w:marRight w:val="0"/>
      <w:marTop w:val="0"/>
      <w:marBottom w:val="0"/>
      <w:divBdr>
        <w:top w:val="none" w:sz="0" w:space="0" w:color="auto"/>
        <w:left w:val="none" w:sz="0" w:space="0" w:color="auto"/>
        <w:bottom w:val="none" w:sz="0" w:space="0" w:color="auto"/>
        <w:right w:val="none" w:sz="0" w:space="0" w:color="auto"/>
      </w:divBdr>
    </w:div>
    <w:div w:id="1302732383">
      <w:bodyDiv w:val="1"/>
      <w:marLeft w:val="0"/>
      <w:marRight w:val="0"/>
      <w:marTop w:val="0"/>
      <w:marBottom w:val="0"/>
      <w:divBdr>
        <w:top w:val="none" w:sz="0" w:space="0" w:color="auto"/>
        <w:left w:val="none" w:sz="0" w:space="0" w:color="auto"/>
        <w:bottom w:val="none" w:sz="0" w:space="0" w:color="auto"/>
        <w:right w:val="none" w:sz="0" w:space="0" w:color="auto"/>
      </w:divBdr>
    </w:div>
    <w:div w:id="1302735815">
      <w:bodyDiv w:val="1"/>
      <w:marLeft w:val="0"/>
      <w:marRight w:val="0"/>
      <w:marTop w:val="0"/>
      <w:marBottom w:val="0"/>
      <w:divBdr>
        <w:top w:val="none" w:sz="0" w:space="0" w:color="auto"/>
        <w:left w:val="none" w:sz="0" w:space="0" w:color="auto"/>
        <w:bottom w:val="none" w:sz="0" w:space="0" w:color="auto"/>
        <w:right w:val="none" w:sz="0" w:space="0" w:color="auto"/>
      </w:divBdr>
    </w:div>
    <w:div w:id="1302808997">
      <w:bodyDiv w:val="1"/>
      <w:marLeft w:val="0"/>
      <w:marRight w:val="0"/>
      <w:marTop w:val="0"/>
      <w:marBottom w:val="0"/>
      <w:divBdr>
        <w:top w:val="none" w:sz="0" w:space="0" w:color="auto"/>
        <w:left w:val="none" w:sz="0" w:space="0" w:color="auto"/>
        <w:bottom w:val="none" w:sz="0" w:space="0" w:color="auto"/>
        <w:right w:val="none" w:sz="0" w:space="0" w:color="auto"/>
      </w:divBdr>
    </w:div>
    <w:div w:id="1302922408">
      <w:bodyDiv w:val="1"/>
      <w:marLeft w:val="0"/>
      <w:marRight w:val="0"/>
      <w:marTop w:val="0"/>
      <w:marBottom w:val="0"/>
      <w:divBdr>
        <w:top w:val="none" w:sz="0" w:space="0" w:color="auto"/>
        <w:left w:val="none" w:sz="0" w:space="0" w:color="auto"/>
        <w:bottom w:val="none" w:sz="0" w:space="0" w:color="auto"/>
        <w:right w:val="none" w:sz="0" w:space="0" w:color="auto"/>
      </w:divBdr>
    </w:div>
    <w:div w:id="1302923393">
      <w:bodyDiv w:val="1"/>
      <w:marLeft w:val="0"/>
      <w:marRight w:val="0"/>
      <w:marTop w:val="0"/>
      <w:marBottom w:val="0"/>
      <w:divBdr>
        <w:top w:val="none" w:sz="0" w:space="0" w:color="auto"/>
        <w:left w:val="none" w:sz="0" w:space="0" w:color="auto"/>
        <w:bottom w:val="none" w:sz="0" w:space="0" w:color="auto"/>
        <w:right w:val="none" w:sz="0" w:space="0" w:color="auto"/>
      </w:divBdr>
    </w:div>
    <w:div w:id="1303078924">
      <w:bodyDiv w:val="1"/>
      <w:marLeft w:val="0"/>
      <w:marRight w:val="0"/>
      <w:marTop w:val="0"/>
      <w:marBottom w:val="0"/>
      <w:divBdr>
        <w:top w:val="none" w:sz="0" w:space="0" w:color="auto"/>
        <w:left w:val="none" w:sz="0" w:space="0" w:color="auto"/>
        <w:bottom w:val="none" w:sz="0" w:space="0" w:color="auto"/>
        <w:right w:val="none" w:sz="0" w:space="0" w:color="auto"/>
      </w:divBdr>
    </w:div>
    <w:div w:id="1303119373">
      <w:bodyDiv w:val="1"/>
      <w:marLeft w:val="0"/>
      <w:marRight w:val="0"/>
      <w:marTop w:val="0"/>
      <w:marBottom w:val="0"/>
      <w:divBdr>
        <w:top w:val="none" w:sz="0" w:space="0" w:color="auto"/>
        <w:left w:val="none" w:sz="0" w:space="0" w:color="auto"/>
        <w:bottom w:val="none" w:sz="0" w:space="0" w:color="auto"/>
        <w:right w:val="none" w:sz="0" w:space="0" w:color="auto"/>
      </w:divBdr>
    </w:div>
    <w:div w:id="1303316945">
      <w:bodyDiv w:val="1"/>
      <w:marLeft w:val="0"/>
      <w:marRight w:val="0"/>
      <w:marTop w:val="0"/>
      <w:marBottom w:val="0"/>
      <w:divBdr>
        <w:top w:val="none" w:sz="0" w:space="0" w:color="auto"/>
        <w:left w:val="none" w:sz="0" w:space="0" w:color="auto"/>
        <w:bottom w:val="none" w:sz="0" w:space="0" w:color="auto"/>
        <w:right w:val="none" w:sz="0" w:space="0" w:color="auto"/>
      </w:divBdr>
    </w:div>
    <w:div w:id="1303462534">
      <w:bodyDiv w:val="1"/>
      <w:marLeft w:val="0"/>
      <w:marRight w:val="0"/>
      <w:marTop w:val="0"/>
      <w:marBottom w:val="0"/>
      <w:divBdr>
        <w:top w:val="none" w:sz="0" w:space="0" w:color="auto"/>
        <w:left w:val="none" w:sz="0" w:space="0" w:color="auto"/>
        <w:bottom w:val="none" w:sz="0" w:space="0" w:color="auto"/>
        <w:right w:val="none" w:sz="0" w:space="0" w:color="auto"/>
      </w:divBdr>
    </w:div>
    <w:div w:id="1303535538">
      <w:bodyDiv w:val="1"/>
      <w:marLeft w:val="0"/>
      <w:marRight w:val="0"/>
      <w:marTop w:val="0"/>
      <w:marBottom w:val="0"/>
      <w:divBdr>
        <w:top w:val="none" w:sz="0" w:space="0" w:color="auto"/>
        <w:left w:val="none" w:sz="0" w:space="0" w:color="auto"/>
        <w:bottom w:val="none" w:sz="0" w:space="0" w:color="auto"/>
        <w:right w:val="none" w:sz="0" w:space="0" w:color="auto"/>
      </w:divBdr>
    </w:div>
    <w:div w:id="1303538584">
      <w:bodyDiv w:val="1"/>
      <w:marLeft w:val="0"/>
      <w:marRight w:val="0"/>
      <w:marTop w:val="0"/>
      <w:marBottom w:val="0"/>
      <w:divBdr>
        <w:top w:val="none" w:sz="0" w:space="0" w:color="auto"/>
        <w:left w:val="none" w:sz="0" w:space="0" w:color="auto"/>
        <w:bottom w:val="none" w:sz="0" w:space="0" w:color="auto"/>
        <w:right w:val="none" w:sz="0" w:space="0" w:color="auto"/>
      </w:divBdr>
    </w:div>
    <w:div w:id="1304311085">
      <w:bodyDiv w:val="1"/>
      <w:marLeft w:val="0"/>
      <w:marRight w:val="0"/>
      <w:marTop w:val="0"/>
      <w:marBottom w:val="0"/>
      <w:divBdr>
        <w:top w:val="none" w:sz="0" w:space="0" w:color="auto"/>
        <w:left w:val="none" w:sz="0" w:space="0" w:color="auto"/>
        <w:bottom w:val="none" w:sz="0" w:space="0" w:color="auto"/>
        <w:right w:val="none" w:sz="0" w:space="0" w:color="auto"/>
      </w:divBdr>
    </w:div>
    <w:div w:id="1304315005">
      <w:bodyDiv w:val="1"/>
      <w:marLeft w:val="0"/>
      <w:marRight w:val="0"/>
      <w:marTop w:val="0"/>
      <w:marBottom w:val="0"/>
      <w:divBdr>
        <w:top w:val="none" w:sz="0" w:space="0" w:color="auto"/>
        <w:left w:val="none" w:sz="0" w:space="0" w:color="auto"/>
        <w:bottom w:val="none" w:sz="0" w:space="0" w:color="auto"/>
        <w:right w:val="none" w:sz="0" w:space="0" w:color="auto"/>
      </w:divBdr>
    </w:div>
    <w:div w:id="1304580290">
      <w:bodyDiv w:val="1"/>
      <w:marLeft w:val="0"/>
      <w:marRight w:val="0"/>
      <w:marTop w:val="0"/>
      <w:marBottom w:val="0"/>
      <w:divBdr>
        <w:top w:val="none" w:sz="0" w:space="0" w:color="auto"/>
        <w:left w:val="none" w:sz="0" w:space="0" w:color="auto"/>
        <w:bottom w:val="none" w:sz="0" w:space="0" w:color="auto"/>
        <w:right w:val="none" w:sz="0" w:space="0" w:color="auto"/>
      </w:divBdr>
    </w:div>
    <w:div w:id="1304847146">
      <w:bodyDiv w:val="1"/>
      <w:marLeft w:val="0"/>
      <w:marRight w:val="0"/>
      <w:marTop w:val="0"/>
      <w:marBottom w:val="0"/>
      <w:divBdr>
        <w:top w:val="none" w:sz="0" w:space="0" w:color="auto"/>
        <w:left w:val="none" w:sz="0" w:space="0" w:color="auto"/>
        <w:bottom w:val="none" w:sz="0" w:space="0" w:color="auto"/>
        <w:right w:val="none" w:sz="0" w:space="0" w:color="auto"/>
      </w:divBdr>
    </w:div>
    <w:div w:id="1304966666">
      <w:bodyDiv w:val="1"/>
      <w:marLeft w:val="0"/>
      <w:marRight w:val="0"/>
      <w:marTop w:val="0"/>
      <w:marBottom w:val="0"/>
      <w:divBdr>
        <w:top w:val="none" w:sz="0" w:space="0" w:color="auto"/>
        <w:left w:val="none" w:sz="0" w:space="0" w:color="auto"/>
        <w:bottom w:val="none" w:sz="0" w:space="0" w:color="auto"/>
        <w:right w:val="none" w:sz="0" w:space="0" w:color="auto"/>
      </w:divBdr>
    </w:div>
    <w:div w:id="1305115665">
      <w:bodyDiv w:val="1"/>
      <w:marLeft w:val="0"/>
      <w:marRight w:val="0"/>
      <w:marTop w:val="0"/>
      <w:marBottom w:val="0"/>
      <w:divBdr>
        <w:top w:val="none" w:sz="0" w:space="0" w:color="auto"/>
        <w:left w:val="none" w:sz="0" w:space="0" w:color="auto"/>
        <w:bottom w:val="none" w:sz="0" w:space="0" w:color="auto"/>
        <w:right w:val="none" w:sz="0" w:space="0" w:color="auto"/>
      </w:divBdr>
    </w:div>
    <w:div w:id="1305235714">
      <w:bodyDiv w:val="1"/>
      <w:marLeft w:val="0"/>
      <w:marRight w:val="0"/>
      <w:marTop w:val="0"/>
      <w:marBottom w:val="0"/>
      <w:divBdr>
        <w:top w:val="none" w:sz="0" w:space="0" w:color="auto"/>
        <w:left w:val="none" w:sz="0" w:space="0" w:color="auto"/>
        <w:bottom w:val="none" w:sz="0" w:space="0" w:color="auto"/>
        <w:right w:val="none" w:sz="0" w:space="0" w:color="auto"/>
      </w:divBdr>
    </w:div>
    <w:div w:id="1305236553">
      <w:bodyDiv w:val="1"/>
      <w:marLeft w:val="0"/>
      <w:marRight w:val="0"/>
      <w:marTop w:val="0"/>
      <w:marBottom w:val="0"/>
      <w:divBdr>
        <w:top w:val="none" w:sz="0" w:space="0" w:color="auto"/>
        <w:left w:val="none" w:sz="0" w:space="0" w:color="auto"/>
        <w:bottom w:val="none" w:sz="0" w:space="0" w:color="auto"/>
        <w:right w:val="none" w:sz="0" w:space="0" w:color="auto"/>
      </w:divBdr>
    </w:div>
    <w:div w:id="1305311851">
      <w:bodyDiv w:val="1"/>
      <w:marLeft w:val="0"/>
      <w:marRight w:val="0"/>
      <w:marTop w:val="0"/>
      <w:marBottom w:val="0"/>
      <w:divBdr>
        <w:top w:val="none" w:sz="0" w:space="0" w:color="auto"/>
        <w:left w:val="none" w:sz="0" w:space="0" w:color="auto"/>
        <w:bottom w:val="none" w:sz="0" w:space="0" w:color="auto"/>
        <w:right w:val="none" w:sz="0" w:space="0" w:color="auto"/>
      </w:divBdr>
    </w:div>
    <w:div w:id="1305622601">
      <w:bodyDiv w:val="1"/>
      <w:marLeft w:val="0"/>
      <w:marRight w:val="0"/>
      <w:marTop w:val="0"/>
      <w:marBottom w:val="0"/>
      <w:divBdr>
        <w:top w:val="none" w:sz="0" w:space="0" w:color="auto"/>
        <w:left w:val="none" w:sz="0" w:space="0" w:color="auto"/>
        <w:bottom w:val="none" w:sz="0" w:space="0" w:color="auto"/>
        <w:right w:val="none" w:sz="0" w:space="0" w:color="auto"/>
      </w:divBdr>
    </w:div>
    <w:div w:id="1305741482">
      <w:bodyDiv w:val="1"/>
      <w:marLeft w:val="0"/>
      <w:marRight w:val="0"/>
      <w:marTop w:val="0"/>
      <w:marBottom w:val="0"/>
      <w:divBdr>
        <w:top w:val="none" w:sz="0" w:space="0" w:color="auto"/>
        <w:left w:val="none" w:sz="0" w:space="0" w:color="auto"/>
        <w:bottom w:val="none" w:sz="0" w:space="0" w:color="auto"/>
        <w:right w:val="none" w:sz="0" w:space="0" w:color="auto"/>
      </w:divBdr>
    </w:div>
    <w:div w:id="1306354819">
      <w:bodyDiv w:val="1"/>
      <w:marLeft w:val="0"/>
      <w:marRight w:val="0"/>
      <w:marTop w:val="0"/>
      <w:marBottom w:val="0"/>
      <w:divBdr>
        <w:top w:val="none" w:sz="0" w:space="0" w:color="auto"/>
        <w:left w:val="none" w:sz="0" w:space="0" w:color="auto"/>
        <w:bottom w:val="none" w:sz="0" w:space="0" w:color="auto"/>
        <w:right w:val="none" w:sz="0" w:space="0" w:color="auto"/>
      </w:divBdr>
    </w:div>
    <w:div w:id="1306398893">
      <w:bodyDiv w:val="1"/>
      <w:marLeft w:val="0"/>
      <w:marRight w:val="0"/>
      <w:marTop w:val="0"/>
      <w:marBottom w:val="0"/>
      <w:divBdr>
        <w:top w:val="none" w:sz="0" w:space="0" w:color="auto"/>
        <w:left w:val="none" w:sz="0" w:space="0" w:color="auto"/>
        <w:bottom w:val="none" w:sz="0" w:space="0" w:color="auto"/>
        <w:right w:val="none" w:sz="0" w:space="0" w:color="auto"/>
      </w:divBdr>
    </w:div>
    <w:div w:id="1306665173">
      <w:bodyDiv w:val="1"/>
      <w:marLeft w:val="0"/>
      <w:marRight w:val="0"/>
      <w:marTop w:val="0"/>
      <w:marBottom w:val="0"/>
      <w:divBdr>
        <w:top w:val="none" w:sz="0" w:space="0" w:color="auto"/>
        <w:left w:val="none" w:sz="0" w:space="0" w:color="auto"/>
        <w:bottom w:val="none" w:sz="0" w:space="0" w:color="auto"/>
        <w:right w:val="none" w:sz="0" w:space="0" w:color="auto"/>
      </w:divBdr>
    </w:div>
    <w:div w:id="1306668714">
      <w:bodyDiv w:val="1"/>
      <w:marLeft w:val="0"/>
      <w:marRight w:val="0"/>
      <w:marTop w:val="0"/>
      <w:marBottom w:val="0"/>
      <w:divBdr>
        <w:top w:val="none" w:sz="0" w:space="0" w:color="auto"/>
        <w:left w:val="none" w:sz="0" w:space="0" w:color="auto"/>
        <w:bottom w:val="none" w:sz="0" w:space="0" w:color="auto"/>
        <w:right w:val="none" w:sz="0" w:space="0" w:color="auto"/>
      </w:divBdr>
    </w:div>
    <w:div w:id="1306813466">
      <w:bodyDiv w:val="1"/>
      <w:marLeft w:val="0"/>
      <w:marRight w:val="0"/>
      <w:marTop w:val="0"/>
      <w:marBottom w:val="0"/>
      <w:divBdr>
        <w:top w:val="none" w:sz="0" w:space="0" w:color="auto"/>
        <w:left w:val="none" w:sz="0" w:space="0" w:color="auto"/>
        <w:bottom w:val="none" w:sz="0" w:space="0" w:color="auto"/>
        <w:right w:val="none" w:sz="0" w:space="0" w:color="auto"/>
      </w:divBdr>
    </w:div>
    <w:div w:id="1307081307">
      <w:bodyDiv w:val="1"/>
      <w:marLeft w:val="0"/>
      <w:marRight w:val="0"/>
      <w:marTop w:val="0"/>
      <w:marBottom w:val="0"/>
      <w:divBdr>
        <w:top w:val="none" w:sz="0" w:space="0" w:color="auto"/>
        <w:left w:val="none" w:sz="0" w:space="0" w:color="auto"/>
        <w:bottom w:val="none" w:sz="0" w:space="0" w:color="auto"/>
        <w:right w:val="none" w:sz="0" w:space="0" w:color="auto"/>
      </w:divBdr>
    </w:div>
    <w:div w:id="1307198355">
      <w:bodyDiv w:val="1"/>
      <w:marLeft w:val="0"/>
      <w:marRight w:val="0"/>
      <w:marTop w:val="0"/>
      <w:marBottom w:val="0"/>
      <w:divBdr>
        <w:top w:val="none" w:sz="0" w:space="0" w:color="auto"/>
        <w:left w:val="none" w:sz="0" w:space="0" w:color="auto"/>
        <w:bottom w:val="none" w:sz="0" w:space="0" w:color="auto"/>
        <w:right w:val="none" w:sz="0" w:space="0" w:color="auto"/>
      </w:divBdr>
    </w:div>
    <w:div w:id="1307200964">
      <w:bodyDiv w:val="1"/>
      <w:marLeft w:val="0"/>
      <w:marRight w:val="0"/>
      <w:marTop w:val="0"/>
      <w:marBottom w:val="0"/>
      <w:divBdr>
        <w:top w:val="none" w:sz="0" w:space="0" w:color="auto"/>
        <w:left w:val="none" w:sz="0" w:space="0" w:color="auto"/>
        <w:bottom w:val="none" w:sz="0" w:space="0" w:color="auto"/>
        <w:right w:val="none" w:sz="0" w:space="0" w:color="auto"/>
      </w:divBdr>
    </w:div>
    <w:div w:id="1307273753">
      <w:bodyDiv w:val="1"/>
      <w:marLeft w:val="0"/>
      <w:marRight w:val="0"/>
      <w:marTop w:val="0"/>
      <w:marBottom w:val="0"/>
      <w:divBdr>
        <w:top w:val="none" w:sz="0" w:space="0" w:color="auto"/>
        <w:left w:val="none" w:sz="0" w:space="0" w:color="auto"/>
        <w:bottom w:val="none" w:sz="0" w:space="0" w:color="auto"/>
        <w:right w:val="none" w:sz="0" w:space="0" w:color="auto"/>
      </w:divBdr>
    </w:div>
    <w:div w:id="1307278989">
      <w:bodyDiv w:val="1"/>
      <w:marLeft w:val="0"/>
      <w:marRight w:val="0"/>
      <w:marTop w:val="0"/>
      <w:marBottom w:val="0"/>
      <w:divBdr>
        <w:top w:val="none" w:sz="0" w:space="0" w:color="auto"/>
        <w:left w:val="none" w:sz="0" w:space="0" w:color="auto"/>
        <w:bottom w:val="none" w:sz="0" w:space="0" w:color="auto"/>
        <w:right w:val="none" w:sz="0" w:space="0" w:color="auto"/>
      </w:divBdr>
    </w:div>
    <w:div w:id="1307321187">
      <w:bodyDiv w:val="1"/>
      <w:marLeft w:val="0"/>
      <w:marRight w:val="0"/>
      <w:marTop w:val="0"/>
      <w:marBottom w:val="0"/>
      <w:divBdr>
        <w:top w:val="none" w:sz="0" w:space="0" w:color="auto"/>
        <w:left w:val="none" w:sz="0" w:space="0" w:color="auto"/>
        <w:bottom w:val="none" w:sz="0" w:space="0" w:color="auto"/>
        <w:right w:val="none" w:sz="0" w:space="0" w:color="auto"/>
      </w:divBdr>
    </w:div>
    <w:div w:id="1307710406">
      <w:bodyDiv w:val="1"/>
      <w:marLeft w:val="0"/>
      <w:marRight w:val="0"/>
      <w:marTop w:val="0"/>
      <w:marBottom w:val="0"/>
      <w:divBdr>
        <w:top w:val="none" w:sz="0" w:space="0" w:color="auto"/>
        <w:left w:val="none" w:sz="0" w:space="0" w:color="auto"/>
        <w:bottom w:val="none" w:sz="0" w:space="0" w:color="auto"/>
        <w:right w:val="none" w:sz="0" w:space="0" w:color="auto"/>
      </w:divBdr>
    </w:div>
    <w:div w:id="1307736588">
      <w:bodyDiv w:val="1"/>
      <w:marLeft w:val="0"/>
      <w:marRight w:val="0"/>
      <w:marTop w:val="0"/>
      <w:marBottom w:val="0"/>
      <w:divBdr>
        <w:top w:val="none" w:sz="0" w:space="0" w:color="auto"/>
        <w:left w:val="none" w:sz="0" w:space="0" w:color="auto"/>
        <w:bottom w:val="none" w:sz="0" w:space="0" w:color="auto"/>
        <w:right w:val="none" w:sz="0" w:space="0" w:color="auto"/>
      </w:divBdr>
    </w:div>
    <w:div w:id="1307779272">
      <w:bodyDiv w:val="1"/>
      <w:marLeft w:val="0"/>
      <w:marRight w:val="0"/>
      <w:marTop w:val="0"/>
      <w:marBottom w:val="0"/>
      <w:divBdr>
        <w:top w:val="none" w:sz="0" w:space="0" w:color="auto"/>
        <w:left w:val="none" w:sz="0" w:space="0" w:color="auto"/>
        <w:bottom w:val="none" w:sz="0" w:space="0" w:color="auto"/>
        <w:right w:val="none" w:sz="0" w:space="0" w:color="auto"/>
      </w:divBdr>
    </w:div>
    <w:div w:id="1307854622">
      <w:bodyDiv w:val="1"/>
      <w:marLeft w:val="0"/>
      <w:marRight w:val="0"/>
      <w:marTop w:val="0"/>
      <w:marBottom w:val="0"/>
      <w:divBdr>
        <w:top w:val="none" w:sz="0" w:space="0" w:color="auto"/>
        <w:left w:val="none" w:sz="0" w:space="0" w:color="auto"/>
        <w:bottom w:val="none" w:sz="0" w:space="0" w:color="auto"/>
        <w:right w:val="none" w:sz="0" w:space="0" w:color="auto"/>
      </w:divBdr>
    </w:div>
    <w:div w:id="1307858108">
      <w:bodyDiv w:val="1"/>
      <w:marLeft w:val="0"/>
      <w:marRight w:val="0"/>
      <w:marTop w:val="0"/>
      <w:marBottom w:val="0"/>
      <w:divBdr>
        <w:top w:val="none" w:sz="0" w:space="0" w:color="auto"/>
        <w:left w:val="none" w:sz="0" w:space="0" w:color="auto"/>
        <w:bottom w:val="none" w:sz="0" w:space="0" w:color="auto"/>
        <w:right w:val="none" w:sz="0" w:space="0" w:color="auto"/>
      </w:divBdr>
    </w:div>
    <w:div w:id="1307902417">
      <w:bodyDiv w:val="1"/>
      <w:marLeft w:val="0"/>
      <w:marRight w:val="0"/>
      <w:marTop w:val="0"/>
      <w:marBottom w:val="0"/>
      <w:divBdr>
        <w:top w:val="none" w:sz="0" w:space="0" w:color="auto"/>
        <w:left w:val="none" w:sz="0" w:space="0" w:color="auto"/>
        <w:bottom w:val="none" w:sz="0" w:space="0" w:color="auto"/>
        <w:right w:val="none" w:sz="0" w:space="0" w:color="auto"/>
      </w:divBdr>
    </w:div>
    <w:div w:id="1308048671">
      <w:bodyDiv w:val="1"/>
      <w:marLeft w:val="0"/>
      <w:marRight w:val="0"/>
      <w:marTop w:val="0"/>
      <w:marBottom w:val="0"/>
      <w:divBdr>
        <w:top w:val="none" w:sz="0" w:space="0" w:color="auto"/>
        <w:left w:val="none" w:sz="0" w:space="0" w:color="auto"/>
        <w:bottom w:val="none" w:sz="0" w:space="0" w:color="auto"/>
        <w:right w:val="none" w:sz="0" w:space="0" w:color="auto"/>
      </w:divBdr>
    </w:div>
    <w:div w:id="1308051981">
      <w:bodyDiv w:val="1"/>
      <w:marLeft w:val="0"/>
      <w:marRight w:val="0"/>
      <w:marTop w:val="0"/>
      <w:marBottom w:val="0"/>
      <w:divBdr>
        <w:top w:val="none" w:sz="0" w:space="0" w:color="auto"/>
        <w:left w:val="none" w:sz="0" w:space="0" w:color="auto"/>
        <w:bottom w:val="none" w:sz="0" w:space="0" w:color="auto"/>
        <w:right w:val="none" w:sz="0" w:space="0" w:color="auto"/>
      </w:divBdr>
    </w:div>
    <w:div w:id="1308322502">
      <w:bodyDiv w:val="1"/>
      <w:marLeft w:val="0"/>
      <w:marRight w:val="0"/>
      <w:marTop w:val="0"/>
      <w:marBottom w:val="0"/>
      <w:divBdr>
        <w:top w:val="none" w:sz="0" w:space="0" w:color="auto"/>
        <w:left w:val="none" w:sz="0" w:space="0" w:color="auto"/>
        <w:bottom w:val="none" w:sz="0" w:space="0" w:color="auto"/>
        <w:right w:val="none" w:sz="0" w:space="0" w:color="auto"/>
      </w:divBdr>
    </w:div>
    <w:div w:id="1308515237">
      <w:bodyDiv w:val="1"/>
      <w:marLeft w:val="0"/>
      <w:marRight w:val="0"/>
      <w:marTop w:val="0"/>
      <w:marBottom w:val="0"/>
      <w:divBdr>
        <w:top w:val="none" w:sz="0" w:space="0" w:color="auto"/>
        <w:left w:val="none" w:sz="0" w:space="0" w:color="auto"/>
        <w:bottom w:val="none" w:sz="0" w:space="0" w:color="auto"/>
        <w:right w:val="none" w:sz="0" w:space="0" w:color="auto"/>
      </w:divBdr>
    </w:div>
    <w:div w:id="1308970959">
      <w:bodyDiv w:val="1"/>
      <w:marLeft w:val="0"/>
      <w:marRight w:val="0"/>
      <w:marTop w:val="0"/>
      <w:marBottom w:val="0"/>
      <w:divBdr>
        <w:top w:val="none" w:sz="0" w:space="0" w:color="auto"/>
        <w:left w:val="none" w:sz="0" w:space="0" w:color="auto"/>
        <w:bottom w:val="none" w:sz="0" w:space="0" w:color="auto"/>
        <w:right w:val="none" w:sz="0" w:space="0" w:color="auto"/>
      </w:divBdr>
    </w:div>
    <w:div w:id="1309553435">
      <w:bodyDiv w:val="1"/>
      <w:marLeft w:val="0"/>
      <w:marRight w:val="0"/>
      <w:marTop w:val="0"/>
      <w:marBottom w:val="0"/>
      <w:divBdr>
        <w:top w:val="none" w:sz="0" w:space="0" w:color="auto"/>
        <w:left w:val="none" w:sz="0" w:space="0" w:color="auto"/>
        <w:bottom w:val="none" w:sz="0" w:space="0" w:color="auto"/>
        <w:right w:val="none" w:sz="0" w:space="0" w:color="auto"/>
      </w:divBdr>
    </w:div>
    <w:div w:id="1309939756">
      <w:bodyDiv w:val="1"/>
      <w:marLeft w:val="0"/>
      <w:marRight w:val="0"/>
      <w:marTop w:val="0"/>
      <w:marBottom w:val="0"/>
      <w:divBdr>
        <w:top w:val="none" w:sz="0" w:space="0" w:color="auto"/>
        <w:left w:val="none" w:sz="0" w:space="0" w:color="auto"/>
        <w:bottom w:val="none" w:sz="0" w:space="0" w:color="auto"/>
        <w:right w:val="none" w:sz="0" w:space="0" w:color="auto"/>
      </w:divBdr>
    </w:div>
    <w:div w:id="1309942310">
      <w:bodyDiv w:val="1"/>
      <w:marLeft w:val="0"/>
      <w:marRight w:val="0"/>
      <w:marTop w:val="0"/>
      <w:marBottom w:val="0"/>
      <w:divBdr>
        <w:top w:val="none" w:sz="0" w:space="0" w:color="auto"/>
        <w:left w:val="none" w:sz="0" w:space="0" w:color="auto"/>
        <w:bottom w:val="none" w:sz="0" w:space="0" w:color="auto"/>
        <w:right w:val="none" w:sz="0" w:space="0" w:color="auto"/>
      </w:divBdr>
    </w:div>
    <w:div w:id="1309943058">
      <w:bodyDiv w:val="1"/>
      <w:marLeft w:val="0"/>
      <w:marRight w:val="0"/>
      <w:marTop w:val="0"/>
      <w:marBottom w:val="0"/>
      <w:divBdr>
        <w:top w:val="none" w:sz="0" w:space="0" w:color="auto"/>
        <w:left w:val="none" w:sz="0" w:space="0" w:color="auto"/>
        <w:bottom w:val="none" w:sz="0" w:space="0" w:color="auto"/>
        <w:right w:val="none" w:sz="0" w:space="0" w:color="auto"/>
      </w:divBdr>
    </w:div>
    <w:div w:id="1310210644">
      <w:bodyDiv w:val="1"/>
      <w:marLeft w:val="0"/>
      <w:marRight w:val="0"/>
      <w:marTop w:val="0"/>
      <w:marBottom w:val="0"/>
      <w:divBdr>
        <w:top w:val="none" w:sz="0" w:space="0" w:color="auto"/>
        <w:left w:val="none" w:sz="0" w:space="0" w:color="auto"/>
        <w:bottom w:val="none" w:sz="0" w:space="0" w:color="auto"/>
        <w:right w:val="none" w:sz="0" w:space="0" w:color="auto"/>
      </w:divBdr>
    </w:div>
    <w:div w:id="1310331821">
      <w:bodyDiv w:val="1"/>
      <w:marLeft w:val="0"/>
      <w:marRight w:val="0"/>
      <w:marTop w:val="0"/>
      <w:marBottom w:val="0"/>
      <w:divBdr>
        <w:top w:val="none" w:sz="0" w:space="0" w:color="auto"/>
        <w:left w:val="none" w:sz="0" w:space="0" w:color="auto"/>
        <w:bottom w:val="none" w:sz="0" w:space="0" w:color="auto"/>
        <w:right w:val="none" w:sz="0" w:space="0" w:color="auto"/>
      </w:divBdr>
    </w:div>
    <w:div w:id="1310524519">
      <w:bodyDiv w:val="1"/>
      <w:marLeft w:val="0"/>
      <w:marRight w:val="0"/>
      <w:marTop w:val="0"/>
      <w:marBottom w:val="0"/>
      <w:divBdr>
        <w:top w:val="none" w:sz="0" w:space="0" w:color="auto"/>
        <w:left w:val="none" w:sz="0" w:space="0" w:color="auto"/>
        <w:bottom w:val="none" w:sz="0" w:space="0" w:color="auto"/>
        <w:right w:val="none" w:sz="0" w:space="0" w:color="auto"/>
      </w:divBdr>
    </w:div>
    <w:div w:id="1310747470">
      <w:bodyDiv w:val="1"/>
      <w:marLeft w:val="0"/>
      <w:marRight w:val="0"/>
      <w:marTop w:val="0"/>
      <w:marBottom w:val="0"/>
      <w:divBdr>
        <w:top w:val="none" w:sz="0" w:space="0" w:color="auto"/>
        <w:left w:val="none" w:sz="0" w:space="0" w:color="auto"/>
        <w:bottom w:val="none" w:sz="0" w:space="0" w:color="auto"/>
        <w:right w:val="none" w:sz="0" w:space="0" w:color="auto"/>
      </w:divBdr>
    </w:div>
    <w:div w:id="1310787997">
      <w:bodyDiv w:val="1"/>
      <w:marLeft w:val="0"/>
      <w:marRight w:val="0"/>
      <w:marTop w:val="0"/>
      <w:marBottom w:val="0"/>
      <w:divBdr>
        <w:top w:val="none" w:sz="0" w:space="0" w:color="auto"/>
        <w:left w:val="none" w:sz="0" w:space="0" w:color="auto"/>
        <w:bottom w:val="none" w:sz="0" w:space="0" w:color="auto"/>
        <w:right w:val="none" w:sz="0" w:space="0" w:color="auto"/>
      </w:divBdr>
    </w:div>
    <w:div w:id="1310862349">
      <w:bodyDiv w:val="1"/>
      <w:marLeft w:val="0"/>
      <w:marRight w:val="0"/>
      <w:marTop w:val="0"/>
      <w:marBottom w:val="0"/>
      <w:divBdr>
        <w:top w:val="none" w:sz="0" w:space="0" w:color="auto"/>
        <w:left w:val="none" w:sz="0" w:space="0" w:color="auto"/>
        <w:bottom w:val="none" w:sz="0" w:space="0" w:color="auto"/>
        <w:right w:val="none" w:sz="0" w:space="0" w:color="auto"/>
      </w:divBdr>
    </w:div>
    <w:div w:id="1310865673">
      <w:bodyDiv w:val="1"/>
      <w:marLeft w:val="0"/>
      <w:marRight w:val="0"/>
      <w:marTop w:val="0"/>
      <w:marBottom w:val="0"/>
      <w:divBdr>
        <w:top w:val="none" w:sz="0" w:space="0" w:color="auto"/>
        <w:left w:val="none" w:sz="0" w:space="0" w:color="auto"/>
        <w:bottom w:val="none" w:sz="0" w:space="0" w:color="auto"/>
        <w:right w:val="none" w:sz="0" w:space="0" w:color="auto"/>
      </w:divBdr>
    </w:div>
    <w:div w:id="1310935447">
      <w:bodyDiv w:val="1"/>
      <w:marLeft w:val="0"/>
      <w:marRight w:val="0"/>
      <w:marTop w:val="0"/>
      <w:marBottom w:val="0"/>
      <w:divBdr>
        <w:top w:val="none" w:sz="0" w:space="0" w:color="auto"/>
        <w:left w:val="none" w:sz="0" w:space="0" w:color="auto"/>
        <w:bottom w:val="none" w:sz="0" w:space="0" w:color="auto"/>
        <w:right w:val="none" w:sz="0" w:space="0" w:color="auto"/>
      </w:divBdr>
    </w:div>
    <w:div w:id="1310986306">
      <w:bodyDiv w:val="1"/>
      <w:marLeft w:val="0"/>
      <w:marRight w:val="0"/>
      <w:marTop w:val="0"/>
      <w:marBottom w:val="0"/>
      <w:divBdr>
        <w:top w:val="none" w:sz="0" w:space="0" w:color="auto"/>
        <w:left w:val="none" w:sz="0" w:space="0" w:color="auto"/>
        <w:bottom w:val="none" w:sz="0" w:space="0" w:color="auto"/>
        <w:right w:val="none" w:sz="0" w:space="0" w:color="auto"/>
      </w:divBdr>
    </w:div>
    <w:div w:id="1311405794">
      <w:bodyDiv w:val="1"/>
      <w:marLeft w:val="0"/>
      <w:marRight w:val="0"/>
      <w:marTop w:val="0"/>
      <w:marBottom w:val="0"/>
      <w:divBdr>
        <w:top w:val="none" w:sz="0" w:space="0" w:color="auto"/>
        <w:left w:val="none" w:sz="0" w:space="0" w:color="auto"/>
        <w:bottom w:val="none" w:sz="0" w:space="0" w:color="auto"/>
        <w:right w:val="none" w:sz="0" w:space="0" w:color="auto"/>
      </w:divBdr>
    </w:div>
    <w:div w:id="1311708781">
      <w:bodyDiv w:val="1"/>
      <w:marLeft w:val="0"/>
      <w:marRight w:val="0"/>
      <w:marTop w:val="0"/>
      <w:marBottom w:val="0"/>
      <w:divBdr>
        <w:top w:val="none" w:sz="0" w:space="0" w:color="auto"/>
        <w:left w:val="none" w:sz="0" w:space="0" w:color="auto"/>
        <w:bottom w:val="none" w:sz="0" w:space="0" w:color="auto"/>
        <w:right w:val="none" w:sz="0" w:space="0" w:color="auto"/>
      </w:divBdr>
    </w:div>
    <w:div w:id="1311863456">
      <w:bodyDiv w:val="1"/>
      <w:marLeft w:val="0"/>
      <w:marRight w:val="0"/>
      <w:marTop w:val="0"/>
      <w:marBottom w:val="0"/>
      <w:divBdr>
        <w:top w:val="none" w:sz="0" w:space="0" w:color="auto"/>
        <w:left w:val="none" w:sz="0" w:space="0" w:color="auto"/>
        <w:bottom w:val="none" w:sz="0" w:space="0" w:color="auto"/>
        <w:right w:val="none" w:sz="0" w:space="0" w:color="auto"/>
      </w:divBdr>
    </w:div>
    <w:div w:id="1311866487">
      <w:bodyDiv w:val="1"/>
      <w:marLeft w:val="0"/>
      <w:marRight w:val="0"/>
      <w:marTop w:val="0"/>
      <w:marBottom w:val="0"/>
      <w:divBdr>
        <w:top w:val="none" w:sz="0" w:space="0" w:color="auto"/>
        <w:left w:val="none" w:sz="0" w:space="0" w:color="auto"/>
        <w:bottom w:val="none" w:sz="0" w:space="0" w:color="auto"/>
        <w:right w:val="none" w:sz="0" w:space="0" w:color="auto"/>
      </w:divBdr>
    </w:div>
    <w:div w:id="1312294800">
      <w:bodyDiv w:val="1"/>
      <w:marLeft w:val="0"/>
      <w:marRight w:val="0"/>
      <w:marTop w:val="0"/>
      <w:marBottom w:val="0"/>
      <w:divBdr>
        <w:top w:val="none" w:sz="0" w:space="0" w:color="auto"/>
        <w:left w:val="none" w:sz="0" w:space="0" w:color="auto"/>
        <w:bottom w:val="none" w:sz="0" w:space="0" w:color="auto"/>
        <w:right w:val="none" w:sz="0" w:space="0" w:color="auto"/>
      </w:divBdr>
    </w:div>
    <w:div w:id="1312442774">
      <w:bodyDiv w:val="1"/>
      <w:marLeft w:val="0"/>
      <w:marRight w:val="0"/>
      <w:marTop w:val="0"/>
      <w:marBottom w:val="0"/>
      <w:divBdr>
        <w:top w:val="none" w:sz="0" w:space="0" w:color="auto"/>
        <w:left w:val="none" w:sz="0" w:space="0" w:color="auto"/>
        <w:bottom w:val="none" w:sz="0" w:space="0" w:color="auto"/>
        <w:right w:val="none" w:sz="0" w:space="0" w:color="auto"/>
      </w:divBdr>
    </w:div>
    <w:div w:id="1312490043">
      <w:bodyDiv w:val="1"/>
      <w:marLeft w:val="0"/>
      <w:marRight w:val="0"/>
      <w:marTop w:val="0"/>
      <w:marBottom w:val="0"/>
      <w:divBdr>
        <w:top w:val="none" w:sz="0" w:space="0" w:color="auto"/>
        <w:left w:val="none" w:sz="0" w:space="0" w:color="auto"/>
        <w:bottom w:val="none" w:sz="0" w:space="0" w:color="auto"/>
        <w:right w:val="none" w:sz="0" w:space="0" w:color="auto"/>
      </w:divBdr>
    </w:div>
    <w:div w:id="1312715762">
      <w:bodyDiv w:val="1"/>
      <w:marLeft w:val="0"/>
      <w:marRight w:val="0"/>
      <w:marTop w:val="0"/>
      <w:marBottom w:val="0"/>
      <w:divBdr>
        <w:top w:val="none" w:sz="0" w:space="0" w:color="auto"/>
        <w:left w:val="none" w:sz="0" w:space="0" w:color="auto"/>
        <w:bottom w:val="none" w:sz="0" w:space="0" w:color="auto"/>
        <w:right w:val="none" w:sz="0" w:space="0" w:color="auto"/>
      </w:divBdr>
    </w:div>
    <w:div w:id="1312759699">
      <w:bodyDiv w:val="1"/>
      <w:marLeft w:val="0"/>
      <w:marRight w:val="0"/>
      <w:marTop w:val="0"/>
      <w:marBottom w:val="0"/>
      <w:divBdr>
        <w:top w:val="none" w:sz="0" w:space="0" w:color="auto"/>
        <w:left w:val="none" w:sz="0" w:space="0" w:color="auto"/>
        <w:bottom w:val="none" w:sz="0" w:space="0" w:color="auto"/>
        <w:right w:val="none" w:sz="0" w:space="0" w:color="auto"/>
      </w:divBdr>
    </w:div>
    <w:div w:id="1312828703">
      <w:bodyDiv w:val="1"/>
      <w:marLeft w:val="0"/>
      <w:marRight w:val="0"/>
      <w:marTop w:val="0"/>
      <w:marBottom w:val="0"/>
      <w:divBdr>
        <w:top w:val="none" w:sz="0" w:space="0" w:color="auto"/>
        <w:left w:val="none" w:sz="0" w:space="0" w:color="auto"/>
        <w:bottom w:val="none" w:sz="0" w:space="0" w:color="auto"/>
        <w:right w:val="none" w:sz="0" w:space="0" w:color="auto"/>
      </w:divBdr>
    </w:div>
    <w:div w:id="1313174205">
      <w:bodyDiv w:val="1"/>
      <w:marLeft w:val="0"/>
      <w:marRight w:val="0"/>
      <w:marTop w:val="0"/>
      <w:marBottom w:val="0"/>
      <w:divBdr>
        <w:top w:val="none" w:sz="0" w:space="0" w:color="auto"/>
        <w:left w:val="none" w:sz="0" w:space="0" w:color="auto"/>
        <w:bottom w:val="none" w:sz="0" w:space="0" w:color="auto"/>
        <w:right w:val="none" w:sz="0" w:space="0" w:color="auto"/>
      </w:divBdr>
    </w:div>
    <w:div w:id="1313487441">
      <w:bodyDiv w:val="1"/>
      <w:marLeft w:val="0"/>
      <w:marRight w:val="0"/>
      <w:marTop w:val="0"/>
      <w:marBottom w:val="0"/>
      <w:divBdr>
        <w:top w:val="none" w:sz="0" w:space="0" w:color="auto"/>
        <w:left w:val="none" w:sz="0" w:space="0" w:color="auto"/>
        <w:bottom w:val="none" w:sz="0" w:space="0" w:color="auto"/>
        <w:right w:val="none" w:sz="0" w:space="0" w:color="auto"/>
      </w:divBdr>
    </w:div>
    <w:div w:id="1313562816">
      <w:bodyDiv w:val="1"/>
      <w:marLeft w:val="0"/>
      <w:marRight w:val="0"/>
      <w:marTop w:val="0"/>
      <w:marBottom w:val="0"/>
      <w:divBdr>
        <w:top w:val="none" w:sz="0" w:space="0" w:color="auto"/>
        <w:left w:val="none" w:sz="0" w:space="0" w:color="auto"/>
        <w:bottom w:val="none" w:sz="0" w:space="0" w:color="auto"/>
        <w:right w:val="none" w:sz="0" w:space="0" w:color="auto"/>
      </w:divBdr>
    </w:div>
    <w:div w:id="1313681125">
      <w:bodyDiv w:val="1"/>
      <w:marLeft w:val="0"/>
      <w:marRight w:val="0"/>
      <w:marTop w:val="0"/>
      <w:marBottom w:val="0"/>
      <w:divBdr>
        <w:top w:val="none" w:sz="0" w:space="0" w:color="auto"/>
        <w:left w:val="none" w:sz="0" w:space="0" w:color="auto"/>
        <w:bottom w:val="none" w:sz="0" w:space="0" w:color="auto"/>
        <w:right w:val="none" w:sz="0" w:space="0" w:color="auto"/>
      </w:divBdr>
    </w:div>
    <w:div w:id="1313749516">
      <w:bodyDiv w:val="1"/>
      <w:marLeft w:val="0"/>
      <w:marRight w:val="0"/>
      <w:marTop w:val="0"/>
      <w:marBottom w:val="0"/>
      <w:divBdr>
        <w:top w:val="none" w:sz="0" w:space="0" w:color="auto"/>
        <w:left w:val="none" w:sz="0" w:space="0" w:color="auto"/>
        <w:bottom w:val="none" w:sz="0" w:space="0" w:color="auto"/>
        <w:right w:val="none" w:sz="0" w:space="0" w:color="auto"/>
      </w:divBdr>
    </w:div>
    <w:div w:id="1313759029">
      <w:bodyDiv w:val="1"/>
      <w:marLeft w:val="0"/>
      <w:marRight w:val="0"/>
      <w:marTop w:val="0"/>
      <w:marBottom w:val="0"/>
      <w:divBdr>
        <w:top w:val="none" w:sz="0" w:space="0" w:color="auto"/>
        <w:left w:val="none" w:sz="0" w:space="0" w:color="auto"/>
        <w:bottom w:val="none" w:sz="0" w:space="0" w:color="auto"/>
        <w:right w:val="none" w:sz="0" w:space="0" w:color="auto"/>
      </w:divBdr>
    </w:div>
    <w:div w:id="1313829026">
      <w:bodyDiv w:val="1"/>
      <w:marLeft w:val="0"/>
      <w:marRight w:val="0"/>
      <w:marTop w:val="0"/>
      <w:marBottom w:val="0"/>
      <w:divBdr>
        <w:top w:val="none" w:sz="0" w:space="0" w:color="auto"/>
        <w:left w:val="none" w:sz="0" w:space="0" w:color="auto"/>
        <w:bottom w:val="none" w:sz="0" w:space="0" w:color="auto"/>
        <w:right w:val="none" w:sz="0" w:space="0" w:color="auto"/>
      </w:divBdr>
    </w:div>
    <w:div w:id="1314141332">
      <w:bodyDiv w:val="1"/>
      <w:marLeft w:val="0"/>
      <w:marRight w:val="0"/>
      <w:marTop w:val="0"/>
      <w:marBottom w:val="0"/>
      <w:divBdr>
        <w:top w:val="none" w:sz="0" w:space="0" w:color="auto"/>
        <w:left w:val="none" w:sz="0" w:space="0" w:color="auto"/>
        <w:bottom w:val="none" w:sz="0" w:space="0" w:color="auto"/>
        <w:right w:val="none" w:sz="0" w:space="0" w:color="auto"/>
      </w:divBdr>
    </w:div>
    <w:div w:id="1314291454">
      <w:bodyDiv w:val="1"/>
      <w:marLeft w:val="0"/>
      <w:marRight w:val="0"/>
      <w:marTop w:val="0"/>
      <w:marBottom w:val="0"/>
      <w:divBdr>
        <w:top w:val="none" w:sz="0" w:space="0" w:color="auto"/>
        <w:left w:val="none" w:sz="0" w:space="0" w:color="auto"/>
        <w:bottom w:val="none" w:sz="0" w:space="0" w:color="auto"/>
        <w:right w:val="none" w:sz="0" w:space="0" w:color="auto"/>
      </w:divBdr>
    </w:div>
    <w:div w:id="1314406941">
      <w:bodyDiv w:val="1"/>
      <w:marLeft w:val="0"/>
      <w:marRight w:val="0"/>
      <w:marTop w:val="0"/>
      <w:marBottom w:val="0"/>
      <w:divBdr>
        <w:top w:val="none" w:sz="0" w:space="0" w:color="auto"/>
        <w:left w:val="none" w:sz="0" w:space="0" w:color="auto"/>
        <w:bottom w:val="none" w:sz="0" w:space="0" w:color="auto"/>
        <w:right w:val="none" w:sz="0" w:space="0" w:color="auto"/>
      </w:divBdr>
    </w:div>
    <w:div w:id="1314603707">
      <w:bodyDiv w:val="1"/>
      <w:marLeft w:val="0"/>
      <w:marRight w:val="0"/>
      <w:marTop w:val="0"/>
      <w:marBottom w:val="0"/>
      <w:divBdr>
        <w:top w:val="none" w:sz="0" w:space="0" w:color="auto"/>
        <w:left w:val="none" w:sz="0" w:space="0" w:color="auto"/>
        <w:bottom w:val="none" w:sz="0" w:space="0" w:color="auto"/>
        <w:right w:val="none" w:sz="0" w:space="0" w:color="auto"/>
      </w:divBdr>
    </w:div>
    <w:div w:id="1314680228">
      <w:bodyDiv w:val="1"/>
      <w:marLeft w:val="0"/>
      <w:marRight w:val="0"/>
      <w:marTop w:val="0"/>
      <w:marBottom w:val="0"/>
      <w:divBdr>
        <w:top w:val="none" w:sz="0" w:space="0" w:color="auto"/>
        <w:left w:val="none" w:sz="0" w:space="0" w:color="auto"/>
        <w:bottom w:val="none" w:sz="0" w:space="0" w:color="auto"/>
        <w:right w:val="none" w:sz="0" w:space="0" w:color="auto"/>
      </w:divBdr>
    </w:div>
    <w:div w:id="1314722281">
      <w:bodyDiv w:val="1"/>
      <w:marLeft w:val="0"/>
      <w:marRight w:val="0"/>
      <w:marTop w:val="0"/>
      <w:marBottom w:val="0"/>
      <w:divBdr>
        <w:top w:val="none" w:sz="0" w:space="0" w:color="auto"/>
        <w:left w:val="none" w:sz="0" w:space="0" w:color="auto"/>
        <w:bottom w:val="none" w:sz="0" w:space="0" w:color="auto"/>
        <w:right w:val="none" w:sz="0" w:space="0" w:color="auto"/>
      </w:divBdr>
    </w:div>
    <w:div w:id="1314989529">
      <w:bodyDiv w:val="1"/>
      <w:marLeft w:val="0"/>
      <w:marRight w:val="0"/>
      <w:marTop w:val="0"/>
      <w:marBottom w:val="0"/>
      <w:divBdr>
        <w:top w:val="none" w:sz="0" w:space="0" w:color="auto"/>
        <w:left w:val="none" w:sz="0" w:space="0" w:color="auto"/>
        <w:bottom w:val="none" w:sz="0" w:space="0" w:color="auto"/>
        <w:right w:val="none" w:sz="0" w:space="0" w:color="auto"/>
      </w:divBdr>
    </w:div>
    <w:div w:id="1315061135">
      <w:bodyDiv w:val="1"/>
      <w:marLeft w:val="0"/>
      <w:marRight w:val="0"/>
      <w:marTop w:val="0"/>
      <w:marBottom w:val="0"/>
      <w:divBdr>
        <w:top w:val="none" w:sz="0" w:space="0" w:color="auto"/>
        <w:left w:val="none" w:sz="0" w:space="0" w:color="auto"/>
        <w:bottom w:val="none" w:sz="0" w:space="0" w:color="auto"/>
        <w:right w:val="none" w:sz="0" w:space="0" w:color="auto"/>
      </w:divBdr>
    </w:div>
    <w:div w:id="1315261998">
      <w:bodyDiv w:val="1"/>
      <w:marLeft w:val="0"/>
      <w:marRight w:val="0"/>
      <w:marTop w:val="0"/>
      <w:marBottom w:val="0"/>
      <w:divBdr>
        <w:top w:val="none" w:sz="0" w:space="0" w:color="auto"/>
        <w:left w:val="none" w:sz="0" w:space="0" w:color="auto"/>
        <w:bottom w:val="none" w:sz="0" w:space="0" w:color="auto"/>
        <w:right w:val="none" w:sz="0" w:space="0" w:color="auto"/>
      </w:divBdr>
    </w:div>
    <w:div w:id="1315450930">
      <w:bodyDiv w:val="1"/>
      <w:marLeft w:val="0"/>
      <w:marRight w:val="0"/>
      <w:marTop w:val="0"/>
      <w:marBottom w:val="0"/>
      <w:divBdr>
        <w:top w:val="none" w:sz="0" w:space="0" w:color="auto"/>
        <w:left w:val="none" w:sz="0" w:space="0" w:color="auto"/>
        <w:bottom w:val="none" w:sz="0" w:space="0" w:color="auto"/>
        <w:right w:val="none" w:sz="0" w:space="0" w:color="auto"/>
      </w:divBdr>
    </w:div>
    <w:div w:id="1315524000">
      <w:bodyDiv w:val="1"/>
      <w:marLeft w:val="0"/>
      <w:marRight w:val="0"/>
      <w:marTop w:val="0"/>
      <w:marBottom w:val="0"/>
      <w:divBdr>
        <w:top w:val="none" w:sz="0" w:space="0" w:color="auto"/>
        <w:left w:val="none" w:sz="0" w:space="0" w:color="auto"/>
        <w:bottom w:val="none" w:sz="0" w:space="0" w:color="auto"/>
        <w:right w:val="none" w:sz="0" w:space="0" w:color="auto"/>
      </w:divBdr>
    </w:div>
    <w:div w:id="1315716561">
      <w:bodyDiv w:val="1"/>
      <w:marLeft w:val="0"/>
      <w:marRight w:val="0"/>
      <w:marTop w:val="0"/>
      <w:marBottom w:val="0"/>
      <w:divBdr>
        <w:top w:val="none" w:sz="0" w:space="0" w:color="auto"/>
        <w:left w:val="none" w:sz="0" w:space="0" w:color="auto"/>
        <w:bottom w:val="none" w:sz="0" w:space="0" w:color="auto"/>
        <w:right w:val="none" w:sz="0" w:space="0" w:color="auto"/>
      </w:divBdr>
    </w:div>
    <w:div w:id="1315841883">
      <w:bodyDiv w:val="1"/>
      <w:marLeft w:val="0"/>
      <w:marRight w:val="0"/>
      <w:marTop w:val="0"/>
      <w:marBottom w:val="0"/>
      <w:divBdr>
        <w:top w:val="none" w:sz="0" w:space="0" w:color="auto"/>
        <w:left w:val="none" w:sz="0" w:space="0" w:color="auto"/>
        <w:bottom w:val="none" w:sz="0" w:space="0" w:color="auto"/>
        <w:right w:val="none" w:sz="0" w:space="0" w:color="auto"/>
      </w:divBdr>
    </w:div>
    <w:div w:id="1316059699">
      <w:bodyDiv w:val="1"/>
      <w:marLeft w:val="0"/>
      <w:marRight w:val="0"/>
      <w:marTop w:val="0"/>
      <w:marBottom w:val="0"/>
      <w:divBdr>
        <w:top w:val="none" w:sz="0" w:space="0" w:color="auto"/>
        <w:left w:val="none" w:sz="0" w:space="0" w:color="auto"/>
        <w:bottom w:val="none" w:sz="0" w:space="0" w:color="auto"/>
        <w:right w:val="none" w:sz="0" w:space="0" w:color="auto"/>
      </w:divBdr>
    </w:div>
    <w:div w:id="1316103541">
      <w:bodyDiv w:val="1"/>
      <w:marLeft w:val="0"/>
      <w:marRight w:val="0"/>
      <w:marTop w:val="0"/>
      <w:marBottom w:val="0"/>
      <w:divBdr>
        <w:top w:val="none" w:sz="0" w:space="0" w:color="auto"/>
        <w:left w:val="none" w:sz="0" w:space="0" w:color="auto"/>
        <w:bottom w:val="none" w:sz="0" w:space="0" w:color="auto"/>
        <w:right w:val="none" w:sz="0" w:space="0" w:color="auto"/>
      </w:divBdr>
    </w:div>
    <w:div w:id="1316178960">
      <w:bodyDiv w:val="1"/>
      <w:marLeft w:val="0"/>
      <w:marRight w:val="0"/>
      <w:marTop w:val="0"/>
      <w:marBottom w:val="0"/>
      <w:divBdr>
        <w:top w:val="none" w:sz="0" w:space="0" w:color="auto"/>
        <w:left w:val="none" w:sz="0" w:space="0" w:color="auto"/>
        <w:bottom w:val="none" w:sz="0" w:space="0" w:color="auto"/>
        <w:right w:val="none" w:sz="0" w:space="0" w:color="auto"/>
      </w:divBdr>
    </w:div>
    <w:div w:id="1316184339">
      <w:bodyDiv w:val="1"/>
      <w:marLeft w:val="0"/>
      <w:marRight w:val="0"/>
      <w:marTop w:val="0"/>
      <w:marBottom w:val="0"/>
      <w:divBdr>
        <w:top w:val="none" w:sz="0" w:space="0" w:color="auto"/>
        <w:left w:val="none" w:sz="0" w:space="0" w:color="auto"/>
        <w:bottom w:val="none" w:sz="0" w:space="0" w:color="auto"/>
        <w:right w:val="none" w:sz="0" w:space="0" w:color="auto"/>
      </w:divBdr>
    </w:div>
    <w:div w:id="1316301906">
      <w:bodyDiv w:val="1"/>
      <w:marLeft w:val="0"/>
      <w:marRight w:val="0"/>
      <w:marTop w:val="0"/>
      <w:marBottom w:val="0"/>
      <w:divBdr>
        <w:top w:val="none" w:sz="0" w:space="0" w:color="auto"/>
        <w:left w:val="none" w:sz="0" w:space="0" w:color="auto"/>
        <w:bottom w:val="none" w:sz="0" w:space="0" w:color="auto"/>
        <w:right w:val="none" w:sz="0" w:space="0" w:color="auto"/>
      </w:divBdr>
    </w:div>
    <w:div w:id="1316377524">
      <w:bodyDiv w:val="1"/>
      <w:marLeft w:val="0"/>
      <w:marRight w:val="0"/>
      <w:marTop w:val="0"/>
      <w:marBottom w:val="0"/>
      <w:divBdr>
        <w:top w:val="none" w:sz="0" w:space="0" w:color="auto"/>
        <w:left w:val="none" w:sz="0" w:space="0" w:color="auto"/>
        <w:bottom w:val="none" w:sz="0" w:space="0" w:color="auto"/>
        <w:right w:val="none" w:sz="0" w:space="0" w:color="auto"/>
      </w:divBdr>
    </w:div>
    <w:div w:id="1316451951">
      <w:bodyDiv w:val="1"/>
      <w:marLeft w:val="0"/>
      <w:marRight w:val="0"/>
      <w:marTop w:val="0"/>
      <w:marBottom w:val="0"/>
      <w:divBdr>
        <w:top w:val="none" w:sz="0" w:space="0" w:color="auto"/>
        <w:left w:val="none" w:sz="0" w:space="0" w:color="auto"/>
        <w:bottom w:val="none" w:sz="0" w:space="0" w:color="auto"/>
        <w:right w:val="none" w:sz="0" w:space="0" w:color="auto"/>
      </w:divBdr>
    </w:div>
    <w:div w:id="1316572936">
      <w:bodyDiv w:val="1"/>
      <w:marLeft w:val="0"/>
      <w:marRight w:val="0"/>
      <w:marTop w:val="0"/>
      <w:marBottom w:val="0"/>
      <w:divBdr>
        <w:top w:val="none" w:sz="0" w:space="0" w:color="auto"/>
        <w:left w:val="none" w:sz="0" w:space="0" w:color="auto"/>
        <w:bottom w:val="none" w:sz="0" w:space="0" w:color="auto"/>
        <w:right w:val="none" w:sz="0" w:space="0" w:color="auto"/>
      </w:divBdr>
    </w:div>
    <w:div w:id="1316684498">
      <w:bodyDiv w:val="1"/>
      <w:marLeft w:val="0"/>
      <w:marRight w:val="0"/>
      <w:marTop w:val="0"/>
      <w:marBottom w:val="0"/>
      <w:divBdr>
        <w:top w:val="none" w:sz="0" w:space="0" w:color="auto"/>
        <w:left w:val="none" w:sz="0" w:space="0" w:color="auto"/>
        <w:bottom w:val="none" w:sz="0" w:space="0" w:color="auto"/>
        <w:right w:val="none" w:sz="0" w:space="0" w:color="auto"/>
      </w:divBdr>
    </w:div>
    <w:div w:id="1316958219">
      <w:bodyDiv w:val="1"/>
      <w:marLeft w:val="0"/>
      <w:marRight w:val="0"/>
      <w:marTop w:val="0"/>
      <w:marBottom w:val="0"/>
      <w:divBdr>
        <w:top w:val="none" w:sz="0" w:space="0" w:color="auto"/>
        <w:left w:val="none" w:sz="0" w:space="0" w:color="auto"/>
        <w:bottom w:val="none" w:sz="0" w:space="0" w:color="auto"/>
        <w:right w:val="none" w:sz="0" w:space="0" w:color="auto"/>
      </w:divBdr>
    </w:div>
    <w:div w:id="1316959812">
      <w:bodyDiv w:val="1"/>
      <w:marLeft w:val="0"/>
      <w:marRight w:val="0"/>
      <w:marTop w:val="0"/>
      <w:marBottom w:val="0"/>
      <w:divBdr>
        <w:top w:val="none" w:sz="0" w:space="0" w:color="auto"/>
        <w:left w:val="none" w:sz="0" w:space="0" w:color="auto"/>
        <w:bottom w:val="none" w:sz="0" w:space="0" w:color="auto"/>
        <w:right w:val="none" w:sz="0" w:space="0" w:color="auto"/>
      </w:divBdr>
    </w:div>
    <w:div w:id="1317101839">
      <w:bodyDiv w:val="1"/>
      <w:marLeft w:val="0"/>
      <w:marRight w:val="0"/>
      <w:marTop w:val="0"/>
      <w:marBottom w:val="0"/>
      <w:divBdr>
        <w:top w:val="none" w:sz="0" w:space="0" w:color="auto"/>
        <w:left w:val="none" w:sz="0" w:space="0" w:color="auto"/>
        <w:bottom w:val="none" w:sz="0" w:space="0" w:color="auto"/>
        <w:right w:val="none" w:sz="0" w:space="0" w:color="auto"/>
      </w:divBdr>
    </w:div>
    <w:div w:id="1317219164">
      <w:bodyDiv w:val="1"/>
      <w:marLeft w:val="0"/>
      <w:marRight w:val="0"/>
      <w:marTop w:val="0"/>
      <w:marBottom w:val="0"/>
      <w:divBdr>
        <w:top w:val="none" w:sz="0" w:space="0" w:color="auto"/>
        <w:left w:val="none" w:sz="0" w:space="0" w:color="auto"/>
        <w:bottom w:val="none" w:sz="0" w:space="0" w:color="auto"/>
        <w:right w:val="none" w:sz="0" w:space="0" w:color="auto"/>
      </w:divBdr>
    </w:div>
    <w:div w:id="1317221316">
      <w:bodyDiv w:val="1"/>
      <w:marLeft w:val="0"/>
      <w:marRight w:val="0"/>
      <w:marTop w:val="0"/>
      <w:marBottom w:val="0"/>
      <w:divBdr>
        <w:top w:val="none" w:sz="0" w:space="0" w:color="auto"/>
        <w:left w:val="none" w:sz="0" w:space="0" w:color="auto"/>
        <w:bottom w:val="none" w:sz="0" w:space="0" w:color="auto"/>
        <w:right w:val="none" w:sz="0" w:space="0" w:color="auto"/>
      </w:divBdr>
    </w:div>
    <w:div w:id="1317370413">
      <w:bodyDiv w:val="1"/>
      <w:marLeft w:val="0"/>
      <w:marRight w:val="0"/>
      <w:marTop w:val="0"/>
      <w:marBottom w:val="0"/>
      <w:divBdr>
        <w:top w:val="none" w:sz="0" w:space="0" w:color="auto"/>
        <w:left w:val="none" w:sz="0" w:space="0" w:color="auto"/>
        <w:bottom w:val="none" w:sz="0" w:space="0" w:color="auto"/>
        <w:right w:val="none" w:sz="0" w:space="0" w:color="auto"/>
      </w:divBdr>
    </w:div>
    <w:div w:id="1317416214">
      <w:bodyDiv w:val="1"/>
      <w:marLeft w:val="0"/>
      <w:marRight w:val="0"/>
      <w:marTop w:val="0"/>
      <w:marBottom w:val="0"/>
      <w:divBdr>
        <w:top w:val="none" w:sz="0" w:space="0" w:color="auto"/>
        <w:left w:val="none" w:sz="0" w:space="0" w:color="auto"/>
        <w:bottom w:val="none" w:sz="0" w:space="0" w:color="auto"/>
        <w:right w:val="none" w:sz="0" w:space="0" w:color="auto"/>
      </w:divBdr>
    </w:div>
    <w:div w:id="1317488911">
      <w:bodyDiv w:val="1"/>
      <w:marLeft w:val="0"/>
      <w:marRight w:val="0"/>
      <w:marTop w:val="0"/>
      <w:marBottom w:val="0"/>
      <w:divBdr>
        <w:top w:val="none" w:sz="0" w:space="0" w:color="auto"/>
        <w:left w:val="none" w:sz="0" w:space="0" w:color="auto"/>
        <w:bottom w:val="none" w:sz="0" w:space="0" w:color="auto"/>
        <w:right w:val="none" w:sz="0" w:space="0" w:color="auto"/>
      </w:divBdr>
    </w:div>
    <w:div w:id="1317538178">
      <w:bodyDiv w:val="1"/>
      <w:marLeft w:val="0"/>
      <w:marRight w:val="0"/>
      <w:marTop w:val="0"/>
      <w:marBottom w:val="0"/>
      <w:divBdr>
        <w:top w:val="none" w:sz="0" w:space="0" w:color="auto"/>
        <w:left w:val="none" w:sz="0" w:space="0" w:color="auto"/>
        <w:bottom w:val="none" w:sz="0" w:space="0" w:color="auto"/>
        <w:right w:val="none" w:sz="0" w:space="0" w:color="auto"/>
      </w:divBdr>
    </w:div>
    <w:div w:id="1317951115">
      <w:bodyDiv w:val="1"/>
      <w:marLeft w:val="0"/>
      <w:marRight w:val="0"/>
      <w:marTop w:val="0"/>
      <w:marBottom w:val="0"/>
      <w:divBdr>
        <w:top w:val="none" w:sz="0" w:space="0" w:color="auto"/>
        <w:left w:val="none" w:sz="0" w:space="0" w:color="auto"/>
        <w:bottom w:val="none" w:sz="0" w:space="0" w:color="auto"/>
        <w:right w:val="none" w:sz="0" w:space="0" w:color="auto"/>
      </w:divBdr>
    </w:div>
    <w:div w:id="1318222358">
      <w:bodyDiv w:val="1"/>
      <w:marLeft w:val="0"/>
      <w:marRight w:val="0"/>
      <w:marTop w:val="0"/>
      <w:marBottom w:val="0"/>
      <w:divBdr>
        <w:top w:val="none" w:sz="0" w:space="0" w:color="auto"/>
        <w:left w:val="none" w:sz="0" w:space="0" w:color="auto"/>
        <w:bottom w:val="none" w:sz="0" w:space="0" w:color="auto"/>
        <w:right w:val="none" w:sz="0" w:space="0" w:color="auto"/>
      </w:divBdr>
    </w:div>
    <w:div w:id="1318270287">
      <w:bodyDiv w:val="1"/>
      <w:marLeft w:val="0"/>
      <w:marRight w:val="0"/>
      <w:marTop w:val="0"/>
      <w:marBottom w:val="0"/>
      <w:divBdr>
        <w:top w:val="none" w:sz="0" w:space="0" w:color="auto"/>
        <w:left w:val="none" w:sz="0" w:space="0" w:color="auto"/>
        <w:bottom w:val="none" w:sz="0" w:space="0" w:color="auto"/>
        <w:right w:val="none" w:sz="0" w:space="0" w:color="auto"/>
      </w:divBdr>
    </w:div>
    <w:div w:id="1318417372">
      <w:bodyDiv w:val="1"/>
      <w:marLeft w:val="0"/>
      <w:marRight w:val="0"/>
      <w:marTop w:val="0"/>
      <w:marBottom w:val="0"/>
      <w:divBdr>
        <w:top w:val="none" w:sz="0" w:space="0" w:color="auto"/>
        <w:left w:val="none" w:sz="0" w:space="0" w:color="auto"/>
        <w:bottom w:val="none" w:sz="0" w:space="0" w:color="auto"/>
        <w:right w:val="none" w:sz="0" w:space="0" w:color="auto"/>
      </w:divBdr>
    </w:div>
    <w:div w:id="1318532623">
      <w:bodyDiv w:val="1"/>
      <w:marLeft w:val="0"/>
      <w:marRight w:val="0"/>
      <w:marTop w:val="0"/>
      <w:marBottom w:val="0"/>
      <w:divBdr>
        <w:top w:val="none" w:sz="0" w:space="0" w:color="auto"/>
        <w:left w:val="none" w:sz="0" w:space="0" w:color="auto"/>
        <w:bottom w:val="none" w:sz="0" w:space="0" w:color="auto"/>
        <w:right w:val="none" w:sz="0" w:space="0" w:color="auto"/>
      </w:divBdr>
    </w:div>
    <w:div w:id="1318538333">
      <w:bodyDiv w:val="1"/>
      <w:marLeft w:val="0"/>
      <w:marRight w:val="0"/>
      <w:marTop w:val="0"/>
      <w:marBottom w:val="0"/>
      <w:divBdr>
        <w:top w:val="none" w:sz="0" w:space="0" w:color="auto"/>
        <w:left w:val="none" w:sz="0" w:space="0" w:color="auto"/>
        <w:bottom w:val="none" w:sz="0" w:space="0" w:color="auto"/>
        <w:right w:val="none" w:sz="0" w:space="0" w:color="auto"/>
      </w:divBdr>
    </w:div>
    <w:div w:id="1318806088">
      <w:bodyDiv w:val="1"/>
      <w:marLeft w:val="0"/>
      <w:marRight w:val="0"/>
      <w:marTop w:val="0"/>
      <w:marBottom w:val="0"/>
      <w:divBdr>
        <w:top w:val="none" w:sz="0" w:space="0" w:color="auto"/>
        <w:left w:val="none" w:sz="0" w:space="0" w:color="auto"/>
        <w:bottom w:val="none" w:sz="0" w:space="0" w:color="auto"/>
        <w:right w:val="none" w:sz="0" w:space="0" w:color="auto"/>
      </w:divBdr>
    </w:div>
    <w:div w:id="1319112338">
      <w:bodyDiv w:val="1"/>
      <w:marLeft w:val="0"/>
      <w:marRight w:val="0"/>
      <w:marTop w:val="0"/>
      <w:marBottom w:val="0"/>
      <w:divBdr>
        <w:top w:val="none" w:sz="0" w:space="0" w:color="auto"/>
        <w:left w:val="none" w:sz="0" w:space="0" w:color="auto"/>
        <w:bottom w:val="none" w:sz="0" w:space="0" w:color="auto"/>
        <w:right w:val="none" w:sz="0" w:space="0" w:color="auto"/>
      </w:divBdr>
    </w:div>
    <w:div w:id="1319116252">
      <w:bodyDiv w:val="1"/>
      <w:marLeft w:val="0"/>
      <w:marRight w:val="0"/>
      <w:marTop w:val="0"/>
      <w:marBottom w:val="0"/>
      <w:divBdr>
        <w:top w:val="none" w:sz="0" w:space="0" w:color="auto"/>
        <w:left w:val="none" w:sz="0" w:space="0" w:color="auto"/>
        <w:bottom w:val="none" w:sz="0" w:space="0" w:color="auto"/>
        <w:right w:val="none" w:sz="0" w:space="0" w:color="auto"/>
      </w:divBdr>
    </w:div>
    <w:div w:id="1319505586">
      <w:bodyDiv w:val="1"/>
      <w:marLeft w:val="0"/>
      <w:marRight w:val="0"/>
      <w:marTop w:val="0"/>
      <w:marBottom w:val="0"/>
      <w:divBdr>
        <w:top w:val="none" w:sz="0" w:space="0" w:color="auto"/>
        <w:left w:val="none" w:sz="0" w:space="0" w:color="auto"/>
        <w:bottom w:val="none" w:sz="0" w:space="0" w:color="auto"/>
        <w:right w:val="none" w:sz="0" w:space="0" w:color="auto"/>
      </w:divBdr>
    </w:div>
    <w:div w:id="1319698637">
      <w:bodyDiv w:val="1"/>
      <w:marLeft w:val="0"/>
      <w:marRight w:val="0"/>
      <w:marTop w:val="0"/>
      <w:marBottom w:val="0"/>
      <w:divBdr>
        <w:top w:val="none" w:sz="0" w:space="0" w:color="auto"/>
        <w:left w:val="none" w:sz="0" w:space="0" w:color="auto"/>
        <w:bottom w:val="none" w:sz="0" w:space="0" w:color="auto"/>
        <w:right w:val="none" w:sz="0" w:space="0" w:color="auto"/>
      </w:divBdr>
    </w:div>
    <w:div w:id="1320158763">
      <w:bodyDiv w:val="1"/>
      <w:marLeft w:val="0"/>
      <w:marRight w:val="0"/>
      <w:marTop w:val="0"/>
      <w:marBottom w:val="0"/>
      <w:divBdr>
        <w:top w:val="none" w:sz="0" w:space="0" w:color="auto"/>
        <w:left w:val="none" w:sz="0" w:space="0" w:color="auto"/>
        <w:bottom w:val="none" w:sz="0" w:space="0" w:color="auto"/>
        <w:right w:val="none" w:sz="0" w:space="0" w:color="auto"/>
      </w:divBdr>
    </w:div>
    <w:div w:id="1320309509">
      <w:bodyDiv w:val="1"/>
      <w:marLeft w:val="0"/>
      <w:marRight w:val="0"/>
      <w:marTop w:val="0"/>
      <w:marBottom w:val="0"/>
      <w:divBdr>
        <w:top w:val="none" w:sz="0" w:space="0" w:color="auto"/>
        <w:left w:val="none" w:sz="0" w:space="0" w:color="auto"/>
        <w:bottom w:val="none" w:sz="0" w:space="0" w:color="auto"/>
        <w:right w:val="none" w:sz="0" w:space="0" w:color="auto"/>
      </w:divBdr>
    </w:div>
    <w:div w:id="1320354187">
      <w:bodyDiv w:val="1"/>
      <w:marLeft w:val="0"/>
      <w:marRight w:val="0"/>
      <w:marTop w:val="0"/>
      <w:marBottom w:val="0"/>
      <w:divBdr>
        <w:top w:val="none" w:sz="0" w:space="0" w:color="auto"/>
        <w:left w:val="none" w:sz="0" w:space="0" w:color="auto"/>
        <w:bottom w:val="none" w:sz="0" w:space="0" w:color="auto"/>
        <w:right w:val="none" w:sz="0" w:space="0" w:color="auto"/>
      </w:divBdr>
    </w:div>
    <w:div w:id="1320575472">
      <w:bodyDiv w:val="1"/>
      <w:marLeft w:val="0"/>
      <w:marRight w:val="0"/>
      <w:marTop w:val="0"/>
      <w:marBottom w:val="0"/>
      <w:divBdr>
        <w:top w:val="none" w:sz="0" w:space="0" w:color="auto"/>
        <w:left w:val="none" w:sz="0" w:space="0" w:color="auto"/>
        <w:bottom w:val="none" w:sz="0" w:space="0" w:color="auto"/>
        <w:right w:val="none" w:sz="0" w:space="0" w:color="auto"/>
      </w:divBdr>
    </w:div>
    <w:div w:id="1320616710">
      <w:bodyDiv w:val="1"/>
      <w:marLeft w:val="0"/>
      <w:marRight w:val="0"/>
      <w:marTop w:val="0"/>
      <w:marBottom w:val="0"/>
      <w:divBdr>
        <w:top w:val="none" w:sz="0" w:space="0" w:color="auto"/>
        <w:left w:val="none" w:sz="0" w:space="0" w:color="auto"/>
        <w:bottom w:val="none" w:sz="0" w:space="0" w:color="auto"/>
        <w:right w:val="none" w:sz="0" w:space="0" w:color="auto"/>
      </w:divBdr>
    </w:div>
    <w:div w:id="1320617670">
      <w:bodyDiv w:val="1"/>
      <w:marLeft w:val="0"/>
      <w:marRight w:val="0"/>
      <w:marTop w:val="0"/>
      <w:marBottom w:val="0"/>
      <w:divBdr>
        <w:top w:val="none" w:sz="0" w:space="0" w:color="auto"/>
        <w:left w:val="none" w:sz="0" w:space="0" w:color="auto"/>
        <w:bottom w:val="none" w:sz="0" w:space="0" w:color="auto"/>
        <w:right w:val="none" w:sz="0" w:space="0" w:color="auto"/>
      </w:divBdr>
    </w:div>
    <w:div w:id="1320765030">
      <w:bodyDiv w:val="1"/>
      <w:marLeft w:val="0"/>
      <w:marRight w:val="0"/>
      <w:marTop w:val="0"/>
      <w:marBottom w:val="0"/>
      <w:divBdr>
        <w:top w:val="none" w:sz="0" w:space="0" w:color="auto"/>
        <w:left w:val="none" w:sz="0" w:space="0" w:color="auto"/>
        <w:bottom w:val="none" w:sz="0" w:space="0" w:color="auto"/>
        <w:right w:val="none" w:sz="0" w:space="0" w:color="auto"/>
      </w:divBdr>
    </w:div>
    <w:div w:id="1321036684">
      <w:bodyDiv w:val="1"/>
      <w:marLeft w:val="0"/>
      <w:marRight w:val="0"/>
      <w:marTop w:val="0"/>
      <w:marBottom w:val="0"/>
      <w:divBdr>
        <w:top w:val="none" w:sz="0" w:space="0" w:color="auto"/>
        <w:left w:val="none" w:sz="0" w:space="0" w:color="auto"/>
        <w:bottom w:val="none" w:sz="0" w:space="0" w:color="auto"/>
        <w:right w:val="none" w:sz="0" w:space="0" w:color="auto"/>
      </w:divBdr>
    </w:div>
    <w:div w:id="1321040808">
      <w:bodyDiv w:val="1"/>
      <w:marLeft w:val="0"/>
      <w:marRight w:val="0"/>
      <w:marTop w:val="0"/>
      <w:marBottom w:val="0"/>
      <w:divBdr>
        <w:top w:val="none" w:sz="0" w:space="0" w:color="auto"/>
        <w:left w:val="none" w:sz="0" w:space="0" w:color="auto"/>
        <w:bottom w:val="none" w:sz="0" w:space="0" w:color="auto"/>
        <w:right w:val="none" w:sz="0" w:space="0" w:color="auto"/>
      </w:divBdr>
    </w:div>
    <w:div w:id="1321081966">
      <w:bodyDiv w:val="1"/>
      <w:marLeft w:val="0"/>
      <w:marRight w:val="0"/>
      <w:marTop w:val="0"/>
      <w:marBottom w:val="0"/>
      <w:divBdr>
        <w:top w:val="none" w:sz="0" w:space="0" w:color="auto"/>
        <w:left w:val="none" w:sz="0" w:space="0" w:color="auto"/>
        <w:bottom w:val="none" w:sz="0" w:space="0" w:color="auto"/>
        <w:right w:val="none" w:sz="0" w:space="0" w:color="auto"/>
      </w:divBdr>
    </w:div>
    <w:div w:id="1321344136">
      <w:bodyDiv w:val="1"/>
      <w:marLeft w:val="0"/>
      <w:marRight w:val="0"/>
      <w:marTop w:val="0"/>
      <w:marBottom w:val="0"/>
      <w:divBdr>
        <w:top w:val="none" w:sz="0" w:space="0" w:color="auto"/>
        <w:left w:val="none" w:sz="0" w:space="0" w:color="auto"/>
        <w:bottom w:val="none" w:sz="0" w:space="0" w:color="auto"/>
        <w:right w:val="none" w:sz="0" w:space="0" w:color="auto"/>
      </w:divBdr>
    </w:div>
    <w:div w:id="1321691261">
      <w:bodyDiv w:val="1"/>
      <w:marLeft w:val="0"/>
      <w:marRight w:val="0"/>
      <w:marTop w:val="0"/>
      <w:marBottom w:val="0"/>
      <w:divBdr>
        <w:top w:val="none" w:sz="0" w:space="0" w:color="auto"/>
        <w:left w:val="none" w:sz="0" w:space="0" w:color="auto"/>
        <w:bottom w:val="none" w:sz="0" w:space="0" w:color="auto"/>
        <w:right w:val="none" w:sz="0" w:space="0" w:color="auto"/>
      </w:divBdr>
    </w:div>
    <w:div w:id="1321731098">
      <w:bodyDiv w:val="1"/>
      <w:marLeft w:val="0"/>
      <w:marRight w:val="0"/>
      <w:marTop w:val="0"/>
      <w:marBottom w:val="0"/>
      <w:divBdr>
        <w:top w:val="none" w:sz="0" w:space="0" w:color="auto"/>
        <w:left w:val="none" w:sz="0" w:space="0" w:color="auto"/>
        <w:bottom w:val="none" w:sz="0" w:space="0" w:color="auto"/>
        <w:right w:val="none" w:sz="0" w:space="0" w:color="auto"/>
      </w:divBdr>
    </w:div>
    <w:div w:id="1322006884">
      <w:bodyDiv w:val="1"/>
      <w:marLeft w:val="0"/>
      <w:marRight w:val="0"/>
      <w:marTop w:val="0"/>
      <w:marBottom w:val="0"/>
      <w:divBdr>
        <w:top w:val="none" w:sz="0" w:space="0" w:color="auto"/>
        <w:left w:val="none" w:sz="0" w:space="0" w:color="auto"/>
        <w:bottom w:val="none" w:sz="0" w:space="0" w:color="auto"/>
        <w:right w:val="none" w:sz="0" w:space="0" w:color="auto"/>
      </w:divBdr>
    </w:div>
    <w:div w:id="1322076141">
      <w:bodyDiv w:val="1"/>
      <w:marLeft w:val="0"/>
      <w:marRight w:val="0"/>
      <w:marTop w:val="0"/>
      <w:marBottom w:val="0"/>
      <w:divBdr>
        <w:top w:val="none" w:sz="0" w:space="0" w:color="auto"/>
        <w:left w:val="none" w:sz="0" w:space="0" w:color="auto"/>
        <w:bottom w:val="none" w:sz="0" w:space="0" w:color="auto"/>
        <w:right w:val="none" w:sz="0" w:space="0" w:color="auto"/>
      </w:divBdr>
    </w:div>
    <w:div w:id="1322200529">
      <w:bodyDiv w:val="1"/>
      <w:marLeft w:val="0"/>
      <w:marRight w:val="0"/>
      <w:marTop w:val="0"/>
      <w:marBottom w:val="0"/>
      <w:divBdr>
        <w:top w:val="none" w:sz="0" w:space="0" w:color="auto"/>
        <w:left w:val="none" w:sz="0" w:space="0" w:color="auto"/>
        <w:bottom w:val="none" w:sz="0" w:space="0" w:color="auto"/>
        <w:right w:val="none" w:sz="0" w:space="0" w:color="auto"/>
      </w:divBdr>
    </w:div>
    <w:div w:id="1322389836">
      <w:bodyDiv w:val="1"/>
      <w:marLeft w:val="0"/>
      <w:marRight w:val="0"/>
      <w:marTop w:val="0"/>
      <w:marBottom w:val="0"/>
      <w:divBdr>
        <w:top w:val="none" w:sz="0" w:space="0" w:color="auto"/>
        <w:left w:val="none" w:sz="0" w:space="0" w:color="auto"/>
        <w:bottom w:val="none" w:sz="0" w:space="0" w:color="auto"/>
        <w:right w:val="none" w:sz="0" w:space="0" w:color="auto"/>
      </w:divBdr>
    </w:div>
    <w:div w:id="1322731261">
      <w:bodyDiv w:val="1"/>
      <w:marLeft w:val="0"/>
      <w:marRight w:val="0"/>
      <w:marTop w:val="0"/>
      <w:marBottom w:val="0"/>
      <w:divBdr>
        <w:top w:val="none" w:sz="0" w:space="0" w:color="auto"/>
        <w:left w:val="none" w:sz="0" w:space="0" w:color="auto"/>
        <w:bottom w:val="none" w:sz="0" w:space="0" w:color="auto"/>
        <w:right w:val="none" w:sz="0" w:space="0" w:color="auto"/>
      </w:divBdr>
    </w:div>
    <w:div w:id="1322806941">
      <w:bodyDiv w:val="1"/>
      <w:marLeft w:val="0"/>
      <w:marRight w:val="0"/>
      <w:marTop w:val="0"/>
      <w:marBottom w:val="0"/>
      <w:divBdr>
        <w:top w:val="none" w:sz="0" w:space="0" w:color="auto"/>
        <w:left w:val="none" w:sz="0" w:space="0" w:color="auto"/>
        <w:bottom w:val="none" w:sz="0" w:space="0" w:color="auto"/>
        <w:right w:val="none" w:sz="0" w:space="0" w:color="auto"/>
      </w:divBdr>
    </w:div>
    <w:div w:id="1322810270">
      <w:bodyDiv w:val="1"/>
      <w:marLeft w:val="0"/>
      <w:marRight w:val="0"/>
      <w:marTop w:val="0"/>
      <w:marBottom w:val="0"/>
      <w:divBdr>
        <w:top w:val="none" w:sz="0" w:space="0" w:color="auto"/>
        <w:left w:val="none" w:sz="0" w:space="0" w:color="auto"/>
        <w:bottom w:val="none" w:sz="0" w:space="0" w:color="auto"/>
        <w:right w:val="none" w:sz="0" w:space="0" w:color="auto"/>
      </w:divBdr>
    </w:div>
    <w:div w:id="1322848791">
      <w:bodyDiv w:val="1"/>
      <w:marLeft w:val="0"/>
      <w:marRight w:val="0"/>
      <w:marTop w:val="0"/>
      <w:marBottom w:val="0"/>
      <w:divBdr>
        <w:top w:val="none" w:sz="0" w:space="0" w:color="auto"/>
        <w:left w:val="none" w:sz="0" w:space="0" w:color="auto"/>
        <w:bottom w:val="none" w:sz="0" w:space="0" w:color="auto"/>
        <w:right w:val="none" w:sz="0" w:space="0" w:color="auto"/>
      </w:divBdr>
    </w:div>
    <w:div w:id="1322854855">
      <w:bodyDiv w:val="1"/>
      <w:marLeft w:val="0"/>
      <w:marRight w:val="0"/>
      <w:marTop w:val="0"/>
      <w:marBottom w:val="0"/>
      <w:divBdr>
        <w:top w:val="none" w:sz="0" w:space="0" w:color="auto"/>
        <w:left w:val="none" w:sz="0" w:space="0" w:color="auto"/>
        <w:bottom w:val="none" w:sz="0" w:space="0" w:color="auto"/>
        <w:right w:val="none" w:sz="0" w:space="0" w:color="auto"/>
      </w:divBdr>
    </w:div>
    <w:div w:id="1322929446">
      <w:bodyDiv w:val="1"/>
      <w:marLeft w:val="0"/>
      <w:marRight w:val="0"/>
      <w:marTop w:val="0"/>
      <w:marBottom w:val="0"/>
      <w:divBdr>
        <w:top w:val="none" w:sz="0" w:space="0" w:color="auto"/>
        <w:left w:val="none" w:sz="0" w:space="0" w:color="auto"/>
        <w:bottom w:val="none" w:sz="0" w:space="0" w:color="auto"/>
        <w:right w:val="none" w:sz="0" w:space="0" w:color="auto"/>
      </w:divBdr>
    </w:div>
    <w:div w:id="1323047491">
      <w:bodyDiv w:val="1"/>
      <w:marLeft w:val="0"/>
      <w:marRight w:val="0"/>
      <w:marTop w:val="0"/>
      <w:marBottom w:val="0"/>
      <w:divBdr>
        <w:top w:val="none" w:sz="0" w:space="0" w:color="auto"/>
        <w:left w:val="none" w:sz="0" w:space="0" w:color="auto"/>
        <w:bottom w:val="none" w:sz="0" w:space="0" w:color="auto"/>
        <w:right w:val="none" w:sz="0" w:space="0" w:color="auto"/>
      </w:divBdr>
    </w:div>
    <w:div w:id="1323464789">
      <w:bodyDiv w:val="1"/>
      <w:marLeft w:val="0"/>
      <w:marRight w:val="0"/>
      <w:marTop w:val="0"/>
      <w:marBottom w:val="0"/>
      <w:divBdr>
        <w:top w:val="none" w:sz="0" w:space="0" w:color="auto"/>
        <w:left w:val="none" w:sz="0" w:space="0" w:color="auto"/>
        <w:bottom w:val="none" w:sz="0" w:space="0" w:color="auto"/>
        <w:right w:val="none" w:sz="0" w:space="0" w:color="auto"/>
      </w:divBdr>
    </w:div>
    <w:div w:id="1323465815">
      <w:bodyDiv w:val="1"/>
      <w:marLeft w:val="0"/>
      <w:marRight w:val="0"/>
      <w:marTop w:val="0"/>
      <w:marBottom w:val="0"/>
      <w:divBdr>
        <w:top w:val="none" w:sz="0" w:space="0" w:color="auto"/>
        <w:left w:val="none" w:sz="0" w:space="0" w:color="auto"/>
        <w:bottom w:val="none" w:sz="0" w:space="0" w:color="auto"/>
        <w:right w:val="none" w:sz="0" w:space="0" w:color="auto"/>
      </w:divBdr>
    </w:div>
    <w:div w:id="1323511329">
      <w:bodyDiv w:val="1"/>
      <w:marLeft w:val="0"/>
      <w:marRight w:val="0"/>
      <w:marTop w:val="0"/>
      <w:marBottom w:val="0"/>
      <w:divBdr>
        <w:top w:val="none" w:sz="0" w:space="0" w:color="auto"/>
        <w:left w:val="none" w:sz="0" w:space="0" w:color="auto"/>
        <w:bottom w:val="none" w:sz="0" w:space="0" w:color="auto"/>
        <w:right w:val="none" w:sz="0" w:space="0" w:color="auto"/>
      </w:divBdr>
    </w:div>
    <w:div w:id="1323512057">
      <w:bodyDiv w:val="1"/>
      <w:marLeft w:val="0"/>
      <w:marRight w:val="0"/>
      <w:marTop w:val="0"/>
      <w:marBottom w:val="0"/>
      <w:divBdr>
        <w:top w:val="none" w:sz="0" w:space="0" w:color="auto"/>
        <w:left w:val="none" w:sz="0" w:space="0" w:color="auto"/>
        <w:bottom w:val="none" w:sz="0" w:space="0" w:color="auto"/>
        <w:right w:val="none" w:sz="0" w:space="0" w:color="auto"/>
      </w:divBdr>
    </w:div>
    <w:div w:id="1323584104">
      <w:bodyDiv w:val="1"/>
      <w:marLeft w:val="0"/>
      <w:marRight w:val="0"/>
      <w:marTop w:val="0"/>
      <w:marBottom w:val="0"/>
      <w:divBdr>
        <w:top w:val="none" w:sz="0" w:space="0" w:color="auto"/>
        <w:left w:val="none" w:sz="0" w:space="0" w:color="auto"/>
        <w:bottom w:val="none" w:sz="0" w:space="0" w:color="auto"/>
        <w:right w:val="none" w:sz="0" w:space="0" w:color="auto"/>
      </w:divBdr>
    </w:div>
    <w:div w:id="1323893361">
      <w:bodyDiv w:val="1"/>
      <w:marLeft w:val="0"/>
      <w:marRight w:val="0"/>
      <w:marTop w:val="0"/>
      <w:marBottom w:val="0"/>
      <w:divBdr>
        <w:top w:val="none" w:sz="0" w:space="0" w:color="auto"/>
        <w:left w:val="none" w:sz="0" w:space="0" w:color="auto"/>
        <w:bottom w:val="none" w:sz="0" w:space="0" w:color="auto"/>
        <w:right w:val="none" w:sz="0" w:space="0" w:color="auto"/>
      </w:divBdr>
    </w:div>
    <w:div w:id="1324351724">
      <w:bodyDiv w:val="1"/>
      <w:marLeft w:val="0"/>
      <w:marRight w:val="0"/>
      <w:marTop w:val="0"/>
      <w:marBottom w:val="0"/>
      <w:divBdr>
        <w:top w:val="none" w:sz="0" w:space="0" w:color="auto"/>
        <w:left w:val="none" w:sz="0" w:space="0" w:color="auto"/>
        <w:bottom w:val="none" w:sz="0" w:space="0" w:color="auto"/>
        <w:right w:val="none" w:sz="0" w:space="0" w:color="auto"/>
      </w:divBdr>
    </w:div>
    <w:div w:id="1324698332">
      <w:bodyDiv w:val="1"/>
      <w:marLeft w:val="0"/>
      <w:marRight w:val="0"/>
      <w:marTop w:val="0"/>
      <w:marBottom w:val="0"/>
      <w:divBdr>
        <w:top w:val="none" w:sz="0" w:space="0" w:color="auto"/>
        <w:left w:val="none" w:sz="0" w:space="0" w:color="auto"/>
        <w:bottom w:val="none" w:sz="0" w:space="0" w:color="auto"/>
        <w:right w:val="none" w:sz="0" w:space="0" w:color="auto"/>
      </w:divBdr>
    </w:div>
    <w:div w:id="1324821332">
      <w:bodyDiv w:val="1"/>
      <w:marLeft w:val="0"/>
      <w:marRight w:val="0"/>
      <w:marTop w:val="0"/>
      <w:marBottom w:val="0"/>
      <w:divBdr>
        <w:top w:val="none" w:sz="0" w:space="0" w:color="auto"/>
        <w:left w:val="none" w:sz="0" w:space="0" w:color="auto"/>
        <w:bottom w:val="none" w:sz="0" w:space="0" w:color="auto"/>
        <w:right w:val="none" w:sz="0" w:space="0" w:color="auto"/>
      </w:divBdr>
    </w:div>
    <w:div w:id="1325279723">
      <w:bodyDiv w:val="1"/>
      <w:marLeft w:val="0"/>
      <w:marRight w:val="0"/>
      <w:marTop w:val="0"/>
      <w:marBottom w:val="0"/>
      <w:divBdr>
        <w:top w:val="none" w:sz="0" w:space="0" w:color="auto"/>
        <w:left w:val="none" w:sz="0" w:space="0" w:color="auto"/>
        <w:bottom w:val="none" w:sz="0" w:space="0" w:color="auto"/>
        <w:right w:val="none" w:sz="0" w:space="0" w:color="auto"/>
      </w:divBdr>
    </w:div>
    <w:div w:id="1325477105">
      <w:bodyDiv w:val="1"/>
      <w:marLeft w:val="0"/>
      <w:marRight w:val="0"/>
      <w:marTop w:val="0"/>
      <w:marBottom w:val="0"/>
      <w:divBdr>
        <w:top w:val="none" w:sz="0" w:space="0" w:color="auto"/>
        <w:left w:val="none" w:sz="0" w:space="0" w:color="auto"/>
        <w:bottom w:val="none" w:sz="0" w:space="0" w:color="auto"/>
        <w:right w:val="none" w:sz="0" w:space="0" w:color="auto"/>
      </w:divBdr>
    </w:div>
    <w:div w:id="1325551322">
      <w:bodyDiv w:val="1"/>
      <w:marLeft w:val="0"/>
      <w:marRight w:val="0"/>
      <w:marTop w:val="0"/>
      <w:marBottom w:val="0"/>
      <w:divBdr>
        <w:top w:val="none" w:sz="0" w:space="0" w:color="auto"/>
        <w:left w:val="none" w:sz="0" w:space="0" w:color="auto"/>
        <w:bottom w:val="none" w:sz="0" w:space="0" w:color="auto"/>
        <w:right w:val="none" w:sz="0" w:space="0" w:color="auto"/>
      </w:divBdr>
    </w:div>
    <w:div w:id="1325625009">
      <w:bodyDiv w:val="1"/>
      <w:marLeft w:val="0"/>
      <w:marRight w:val="0"/>
      <w:marTop w:val="0"/>
      <w:marBottom w:val="0"/>
      <w:divBdr>
        <w:top w:val="none" w:sz="0" w:space="0" w:color="auto"/>
        <w:left w:val="none" w:sz="0" w:space="0" w:color="auto"/>
        <w:bottom w:val="none" w:sz="0" w:space="0" w:color="auto"/>
        <w:right w:val="none" w:sz="0" w:space="0" w:color="auto"/>
      </w:divBdr>
    </w:div>
    <w:div w:id="1325739671">
      <w:bodyDiv w:val="1"/>
      <w:marLeft w:val="0"/>
      <w:marRight w:val="0"/>
      <w:marTop w:val="0"/>
      <w:marBottom w:val="0"/>
      <w:divBdr>
        <w:top w:val="none" w:sz="0" w:space="0" w:color="auto"/>
        <w:left w:val="none" w:sz="0" w:space="0" w:color="auto"/>
        <w:bottom w:val="none" w:sz="0" w:space="0" w:color="auto"/>
        <w:right w:val="none" w:sz="0" w:space="0" w:color="auto"/>
      </w:divBdr>
    </w:div>
    <w:div w:id="1325934405">
      <w:bodyDiv w:val="1"/>
      <w:marLeft w:val="0"/>
      <w:marRight w:val="0"/>
      <w:marTop w:val="0"/>
      <w:marBottom w:val="0"/>
      <w:divBdr>
        <w:top w:val="none" w:sz="0" w:space="0" w:color="auto"/>
        <w:left w:val="none" w:sz="0" w:space="0" w:color="auto"/>
        <w:bottom w:val="none" w:sz="0" w:space="0" w:color="auto"/>
        <w:right w:val="none" w:sz="0" w:space="0" w:color="auto"/>
      </w:divBdr>
    </w:div>
    <w:div w:id="1326321093">
      <w:bodyDiv w:val="1"/>
      <w:marLeft w:val="0"/>
      <w:marRight w:val="0"/>
      <w:marTop w:val="0"/>
      <w:marBottom w:val="0"/>
      <w:divBdr>
        <w:top w:val="none" w:sz="0" w:space="0" w:color="auto"/>
        <w:left w:val="none" w:sz="0" w:space="0" w:color="auto"/>
        <w:bottom w:val="none" w:sz="0" w:space="0" w:color="auto"/>
        <w:right w:val="none" w:sz="0" w:space="0" w:color="auto"/>
      </w:divBdr>
    </w:div>
    <w:div w:id="1326322419">
      <w:bodyDiv w:val="1"/>
      <w:marLeft w:val="0"/>
      <w:marRight w:val="0"/>
      <w:marTop w:val="0"/>
      <w:marBottom w:val="0"/>
      <w:divBdr>
        <w:top w:val="none" w:sz="0" w:space="0" w:color="auto"/>
        <w:left w:val="none" w:sz="0" w:space="0" w:color="auto"/>
        <w:bottom w:val="none" w:sz="0" w:space="0" w:color="auto"/>
        <w:right w:val="none" w:sz="0" w:space="0" w:color="auto"/>
      </w:divBdr>
    </w:div>
    <w:div w:id="1326517488">
      <w:bodyDiv w:val="1"/>
      <w:marLeft w:val="0"/>
      <w:marRight w:val="0"/>
      <w:marTop w:val="0"/>
      <w:marBottom w:val="0"/>
      <w:divBdr>
        <w:top w:val="none" w:sz="0" w:space="0" w:color="auto"/>
        <w:left w:val="none" w:sz="0" w:space="0" w:color="auto"/>
        <w:bottom w:val="none" w:sz="0" w:space="0" w:color="auto"/>
        <w:right w:val="none" w:sz="0" w:space="0" w:color="auto"/>
      </w:divBdr>
    </w:div>
    <w:div w:id="1326546203">
      <w:bodyDiv w:val="1"/>
      <w:marLeft w:val="0"/>
      <w:marRight w:val="0"/>
      <w:marTop w:val="0"/>
      <w:marBottom w:val="0"/>
      <w:divBdr>
        <w:top w:val="none" w:sz="0" w:space="0" w:color="auto"/>
        <w:left w:val="none" w:sz="0" w:space="0" w:color="auto"/>
        <w:bottom w:val="none" w:sz="0" w:space="0" w:color="auto"/>
        <w:right w:val="none" w:sz="0" w:space="0" w:color="auto"/>
      </w:divBdr>
    </w:div>
    <w:div w:id="1326738368">
      <w:bodyDiv w:val="1"/>
      <w:marLeft w:val="0"/>
      <w:marRight w:val="0"/>
      <w:marTop w:val="0"/>
      <w:marBottom w:val="0"/>
      <w:divBdr>
        <w:top w:val="none" w:sz="0" w:space="0" w:color="auto"/>
        <w:left w:val="none" w:sz="0" w:space="0" w:color="auto"/>
        <w:bottom w:val="none" w:sz="0" w:space="0" w:color="auto"/>
        <w:right w:val="none" w:sz="0" w:space="0" w:color="auto"/>
      </w:divBdr>
    </w:div>
    <w:div w:id="1326937665">
      <w:bodyDiv w:val="1"/>
      <w:marLeft w:val="0"/>
      <w:marRight w:val="0"/>
      <w:marTop w:val="0"/>
      <w:marBottom w:val="0"/>
      <w:divBdr>
        <w:top w:val="none" w:sz="0" w:space="0" w:color="auto"/>
        <w:left w:val="none" w:sz="0" w:space="0" w:color="auto"/>
        <w:bottom w:val="none" w:sz="0" w:space="0" w:color="auto"/>
        <w:right w:val="none" w:sz="0" w:space="0" w:color="auto"/>
      </w:divBdr>
    </w:div>
    <w:div w:id="1326979270">
      <w:bodyDiv w:val="1"/>
      <w:marLeft w:val="0"/>
      <w:marRight w:val="0"/>
      <w:marTop w:val="0"/>
      <w:marBottom w:val="0"/>
      <w:divBdr>
        <w:top w:val="none" w:sz="0" w:space="0" w:color="auto"/>
        <w:left w:val="none" w:sz="0" w:space="0" w:color="auto"/>
        <w:bottom w:val="none" w:sz="0" w:space="0" w:color="auto"/>
        <w:right w:val="none" w:sz="0" w:space="0" w:color="auto"/>
      </w:divBdr>
    </w:div>
    <w:div w:id="1326979338">
      <w:bodyDiv w:val="1"/>
      <w:marLeft w:val="0"/>
      <w:marRight w:val="0"/>
      <w:marTop w:val="0"/>
      <w:marBottom w:val="0"/>
      <w:divBdr>
        <w:top w:val="none" w:sz="0" w:space="0" w:color="auto"/>
        <w:left w:val="none" w:sz="0" w:space="0" w:color="auto"/>
        <w:bottom w:val="none" w:sz="0" w:space="0" w:color="auto"/>
        <w:right w:val="none" w:sz="0" w:space="0" w:color="auto"/>
      </w:divBdr>
    </w:div>
    <w:div w:id="1327174608">
      <w:bodyDiv w:val="1"/>
      <w:marLeft w:val="0"/>
      <w:marRight w:val="0"/>
      <w:marTop w:val="0"/>
      <w:marBottom w:val="0"/>
      <w:divBdr>
        <w:top w:val="none" w:sz="0" w:space="0" w:color="auto"/>
        <w:left w:val="none" w:sz="0" w:space="0" w:color="auto"/>
        <w:bottom w:val="none" w:sz="0" w:space="0" w:color="auto"/>
        <w:right w:val="none" w:sz="0" w:space="0" w:color="auto"/>
      </w:divBdr>
    </w:div>
    <w:div w:id="1327316947">
      <w:bodyDiv w:val="1"/>
      <w:marLeft w:val="0"/>
      <w:marRight w:val="0"/>
      <w:marTop w:val="0"/>
      <w:marBottom w:val="0"/>
      <w:divBdr>
        <w:top w:val="none" w:sz="0" w:space="0" w:color="auto"/>
        <w:left w:val="none" w:sz="0" w:space="0" w:color="auto"/>
        <w:bottom w:val="none" w:sz="0" w:space="0" w:color="auto"/>
        <w:right w:val="none" w:sz="0" w:space="0" w:color="auto"/>
      </w:divBdr>
    </w:div>
    <w:div w:id="1327398843">
      <w:bodyDiv w:val="1"/>
      <w:marLeft w:val="0"/>
      <w:marRight w:val="0"/>
      <w:marTop w:val="0"/>
      <w:marBottom w:val="0"/>
      <w:divBdr>
        <w:top w:val="none" w:sz="0" w:space="0" w:color="auto"/>
        <w:left w:val="none" w:sz="0" w:space="0" w:color="auto"/>
        <w:bottom w:val="none" w:sz="0" w:space="0" w:color="auto"/>
        <w:right w:val="none" w:sz="0" w:space="0" w:color="auto"/>
      </w:divBdr>
    </w:div>
    <w:div w:id="1327439452">
      <w:bodyDiv w:val="1"/>
      <w:marLeft w:val="0"/>
      <w:marRight w:val="0"/>
      <w:marTop w:val="0"/>
      <w:marBottom w:val="0"/>
      <w:divBdr>
        <w:top w:val="none" w:sz="0" w:space="0" w:color="auto"/>
        <w:left w:val="none" w:sz="0" w:space="0" w:color="auto"/>
        <w:bottom w:val="none" w:sz="0" w:space="0" w:color="auto"/>
        <w:right w:val="none" w:sz="0" w:space="0" w:color="auto"/>
      </w:divBdr>
    </w:div>
    <w:div w:id="1327587094">
      <w:bodyDiv w:val="1"/>
      <w:marLeft w:val="0"/>
      <w:marRight w:val="0"/>
      <w:marTop w:val="0"/>
      <w:marBottom w:val="0"/>
      <w:divBdr>
        <w:top w:val="none" w:sz="0" w:space="0" w:color="auto"/>
        <w:left w:val="none" w:sz="0" w:space="0" w:color="auto"/>
        <w:bottom w:val="none" w:sz="0" w:space="0" w:color="auto"/>
        <w:right w:val="none" w:sz="0" w:space="0" w:color="auto"/>
      </w:divBdr>
    </w:div>
    <w:div w:id="1327899049">
      <w:bodyDiv w:val="1"/>
      <w:marLeft w:val="0"/>
      <w:marRight w:val="0"/>
      <w:marTop w:val="0"/>
      <w:marBottom w:val="0"/>
      <w:divBdr>
        <w:top w:val="none" w:sz="0" w:space="0" w:color="auto"/>
        <w:left w:val="none" w:sz="0" w:space="0" w:color="auto"/>
        <w:bottom w:val="none" w:sz="0" w:space="0" w:color="auto"/>
        <w:right w:val="none" w:sz="0" w:space="0" w:color="auto"/>
      </w:divBdr>
    </w:div>
    <w:div w:id="1328092597">
      <w:bodyDiv w:val="1"/>
      <w:marLeft w:val="0"/>
      <w:marRight w:val="0"/>
      <w:marTop w:val="0"/>
      <w:marBottom w:val="0"/>
      <w:divBdr>
        <w:top w:val="none" w:sz="0" w:space="0" w:color="auto"/>
        <w:left w:val="none" w:sz="0" w:space="0" w:color="auto"/>
        <w:bottom w:val="none" w:sz="0" w:space="0" w:color="auto"/>
        <w:right w:val="none" w:sz="0" w:space="0" w:color="auto"/>
      </w:divBdr>
    </w:div>
    <w:div w:id="1328167074">
      <w:bodyDiv w:val="1"/>
      <w:marLeft w:val="0"/>
      <w:marRight w:val="0"/>
      <w:marTop w:val="0"/>
      <w:marBottom w:val="0"/>
      <w:divBdr>
        <w:top w:val="none" w:sz="0" w:space="0" w:color="auto"/>
        <w:left w:val="none" w:sz="0" w:space="0" w:color="auto"/>
        <w:bottom w:val="none" w:sz="0" w:space="0" w:color="auto"/>
        <w:right w:val="none" w:sz="0" w:space="0" w:color="auto"/>
      </w:divBdr>
    </w:div>
    <w:div w:id="1328172945">
      <w:bodyDiv w:val="1"/>
      <w:marLeft w:val="0"/>
      <w:marRight w:val="0"/>
      <w:marTop w:val="0"/>
      <w:marBottom w:val="0"/>
      <w:divBdr>
        <w:top w:val="none" w:sz="0" w:space="0" w:color="auto"/>
        <w:left w:val="none" w:sz="0" w:space="0" w:color="auto"/>
        <w:bottom w:val="none" w:sz="0" w:space="0" w:color="auto"/>
        <w:right w:val="none" w:sz="0" w:space="0" w:color="auto"/>
      </w:divBdr>
    </w:div>
    <w:div w:id="1328435825">
      <w:bodyDiv w:val="1"/>
      <w:marLeft w:val="0"/>
      <w:marRight w:val="0"/>
      <w:marTop w:val="0"/>
      <w:marBottom w:val="0"/>
      <w:divBdr>
        <w:top w:val="none" w:sz="0" w:space="0" w:color="auto"/>
        <w:left w:val="none" w:sz="0" w:space="0" w:color="auto"/>
        <w:bottom w:val="none" w:sz="0" w:space="0" w:color="auto"/>
        <w:right w:val="none" w:sz="0" w:space="0" w:color="auto"/>
      </w:divBdr>
    </w:div>
    <w:div w:id="1328439473">
      <w:bodyDiv w:val="1"/>
      <w:marLeft w:val="0"/>
      <w:marRight w:val="0"/>
      <w:marTop w:val="0"/>
      <w:marBottom w:val="0"/>
      <w:divBdr>
        <w:top w:val="none" w:sz="0" w:space="0" w:color="auto"/>
        <w:left w:val="none" w:sz="0" w:space="0" w:color="auto"/>
        <w:bottom w:val="none" w:sz="0" w:space="0" w:color="auto"/>
        <w:right w:val="none" w:sz="0" w:space="0" w:color="auto"/>
      </w:divBdr>
    </w:div>
    <w:div w:id="1328634878">
      <w:bodyDiv w:val="1"/>
      <w:marLeft w:val="0"/>
      <w:marRight w:val="0"/>
      <w:marTop w:val="0"/>
      <w:marBottom w:val="0"/>
      <w:divBdr>
        <w:top w:val="none" w:sz="0" w:space="0" w:color="auto"/>
        <w:left w:val="none" w:sz="0" w:space="0" w:color="auto"/>
        <w:bottom w:val="none" w:sz="0" w:space="0" w:color="auto"/>
        <w:right w:val="none" w:sz="0" w:space="0" w:color="auto"/>
      </w:divBdr>
    </w:div>
    <w:div w:id="1328752636">
      <w:bodyDiv w:val="1"/>
      <w:marLeft w:val="0"/>
      <w:marRight w:val="0"/>
      <w:marTop w:val="0"/>
      <w:marBottom w:val="0"/>
      <w:divBdr>
        <w:top w:val="none" w:sz="0" w:space="0" w:color="auto"/>
        <w:left w:val="none" w:sz="0" w:space="0" w:color="auto"/>
        <w:bottom w:val="none" w:sz="0" w:space="0" w:color="auto"/>
        <w:right w:val="none" w:sz="0" w:space="0" w:color="auto"/>
      </w:divBdr>
    </w:div>
    <w:div w:id="1329098767">
      <w:bodyDiv w:val="1"/>
      <w:marLeft w:val="0"/>
      <w:marRight w:val="0"/>
      <w:marTop w:val="0"/>
      <w:marBottom w:val="0"/>
      <w:divBdr>
        <w:top w:val="none" w:sz="0" w:space="0" w:color="auto"/>
        <w:left w:val="none" w:sz="0" w:space="0" w:color="auto"/>
        <w:bottom w:val="none" w:sz="0" w:space="0" w:color="auto"/>
        <w:right w:val="none" w:sz="0" w:space="0" w:color="auto"/>
      </w:divBdr>
    </w:div>
    <w:div w:id="1329214457">
      <w:bodyDiv w:val="1"/>
      <w:marLeft w:val="0"/>
      <w:marRight w:val="0"/>
      <w:marTop w:val="0"/>
      <w:marBottom w:val="0"/>
      <w:divBdr>
        <w:top w:val="none" w:sz="0" w:space="0" w:color="auto"/>
        <w:left w:val="none" w:sz="0" w:space="0" w:color="auto"/>
        <w:bottom w:val="none" w:sz="0" w:space="0" w:color="auto"/>
        <w:right w:val="none" w:sz="0" w:space="0" w:color="auto"/>
      </w:divBdr>
    </w:div>
    <w:div w:id="1329215347">
      <w:bodyDiv w:val="1"/>
      <w:marLeft w:val="0"/>
      <w:marRight w:val="0"/>
      <w:marTop w:val="0"/>
      <w:marBottom w:val="0"/>
      <w:divBdr>
        <w:top w:val="none" w:sz="0" w:space="0" w:color="auto"/>
        <w:left w:val="none" w:sz="0" w:space="0" w:color="auto"/>
        <w:bottom w:val="none" w:sz="0" w:space="0" w:color="auto"/>
        <w:right w:val="none" w:sz="0" w:space="0" w:color="auto"/>
      </w:divBdr>
    </w:div>
    <w:div w:id="1329359427">
      <w:bodyDiv w:val="1"/>
      <w:marLeft w:val="0"/>
      <w:marRight w:val="0"/>
      <w:marTop w:val="0"/>
      <w:marBottom w:val="0"/>
      <w:divBdr>
        <w:top w:val="none" w:sz="0" w:space="0" w:color="auto"/>
        <w:left w:val="none" w:sz="0" w:space="0" w:color="auto"/>
        <w:bottom w:val="none" w:sz="0" w:space="0" w:color="auto"/>
        <w:right w:val="none" w:sz="0" w:space="0" w:color="auto"/>
      </w:divBdr>
    </w:div>
    <w:div w:id="1329406140">
      <w:bodyDiv w:val="1"/>
      <w:marLeft w:val="0"/>
      <w:marRight w:val="0"/>
      <w:marTop w:val="0"/>
      <w:marBottom w:val="0"/>
      <w:divBdr>
        <w:top w:val="none" w:sz="0" w:space="0" w:color="auto"/>
        <w:left w:val="none" w:sz="0" w:space="0" w:color="auto"/>
        <w:bottom w:val="none" w:sz="0" w:space="0" w:color="auto"/>
        <w:right w:val="none" w:sz="0" w:space="0" w:color="auto"/>
      </w:divBdr>
    </w:div>
    <w:div w:id="1329406706">
      <w:bodyDiv w:val="1"/>
      <w:marLeft w:val="0"/>
      <w:marRight w:val="0"/>
      <w:marTop w:val="0"/>
      <w:marBottom w:val="0"/>
      <w:divBdr>
        <w:top w:val="none" w:sz="0" w:space="0" w:color="auto"/>
        <w:left w:val="none" w:sz="0" w:space="0" w:color="auto"/>
        <w:bottom w:val="none" w:sz="0" w:space="0" w:color="auto"/>
        <w:right w:val="none" w:sz="0" w:space="0" w:color="auto"/>
      </w:divBdr>
    </w:div>
    <w:div w:id="1329482905">
      <w:bodyDiv w:val="1"/>
      <w:marLeft w:val="0"/>
      <w:marRight w:val="0"/>
      <w:marTop w:val="0"/>
      <w:marBottom w:val="0"/>
      <w:divBdr>
        <w:top w:val="none" w:sz="0" w:space="0" w:color="auto"/>
        <w:left w:val="none" w:sz="0" w:space="0" w:color="auto"/>
        <w:bottom w:val="none" w:sz="0" w:space="0" w:color="auto"/>
        <w:right w:val="none" w:sz="0" w:space="0" w:color="auto"/>
      </w:divBdr>
    </w:div>
    <w:div w:id="1329551486">
      <w:bodyDiv w:val="1"/>
      <w:marLeft w:val="0"/>
      <w:marRight w:val="0"/>
      <w:marTop w:val="0"/>
      <w:marBottom w:val="0"/>
      <w:divBdr>
        <w:top w:val="none" w:sz="0" w:space="0" w:color="auto"/>
        <w:left w:val="none" w:sz="0" w:space="0" w:color="auto"/>
        <w:bottom w:val="none" w:sz="0" w:space="0" w:color="auto"/>
        <w:right w:val="none" w:sz="0" w:space="0" w:color="auto"/>
      </w:divBdr>
    </w:div>
    <w:div w:id="1329552439">
      <w:bodyDiv w:val="1"/>
      <w:marLeft w:val="0"/>
      <w:marRight w:val="0"/>
      <w:marTop w:val="0"/>
      <w:marBottom w:val="0"/>
      <w:divBdr>
        <w:top w:val="none" w:sz="0" w:space="0" w:color="auto"/>
        <w:left w:val="none" w:sz="0" w:space="0" w:color="auto"/>
        <w:bottom w:val="none" w:sz="0" w:space="0" w:color="auto"/>
        <w:right w:val="none" w:sz="0" w:space="0" w:color="auto"/>
      </w:divBdr>
    </w:div>
    <w:div w:id="1329553238">
      <w:bodyDiv w:val="1"/>
      <w:marLeft w:val="0"/>
      <w:marRight w:val="0"/>
      <w:marTop w:val="0"/>
      <w:marBottom w:val="0"/>
      <w:divBdr>
        <w:top w:val="none" w:sz="0" w:space="0" w:color="auto"/>
        <w:left w:val="none" w:sz="0" w:space="0" w:color="auto"/>
        <w:bottom w:val="none" w:sz="0" w:space="0" w:color="auto"/>
        <w:right w:val="none" w:sz="0" w:space="0" w:color="auto"/>
      </w:divBdr>
    </w:div>
    <w:div w:id="1329596529">
      <w:bodyDiv w:val="1"/>
      <w:marLeft w:val="0"/>
      <w:marRight w:val="0"/>
      <w:marTop w:val="0"/>
      <w:marBottom w:val="0"/>
      <w:divBdr>
        <w:top w:val="none" w:sz="0" w:space="0" w:color="auto"/>
        <w:left w:val="none" w:sz="0" w:space="0" w:color="auto"/>
        <w:bottom w:val="none" w:sz="0" w:space="0" w:color="auto"/>
        <w:right w:val="none" w:sz="0" w:space="0" w:color="auto"/>
      </w:divBdr>
    </w:div>
    <w:div w:id="1329670807">
      <w:bodyDiv w:val="1"/>
      <w:marLeft w:val="0"/>
      <w:marRight w:val="0"/>
      <w:marTop w:val="0"/>
      <w:marBottom w:val="0"/>
      <w:divBdr>
        <w:top w:val="none" w:sz="0" w:space="0" w:color="auto"/>
        <w:left w:val="none" w:sz="0" w:space="0" w:color="auto"/>
        <w:bottom w:val="none" w:sz="0" w:space="0" w:color="auto"/>
        <w:right w:val="none" w:sz="0" w:space="0" w:color="auto"/>
      </w:divBdr>
    </w:div>
    <w:div w:id="1329677100">
      <w:bodyDiv w:val="1"/>
      <w:marLeft w:val="0"/>
      <w:marRight w:val="0"/>
      <w:marTop w:val="0"/>
      <w:marBottom w:val="0"/>
      <w:divBdr>
        <w:top w:val="none" w:sz="0" w:space="0" w:color="auto"/>
        <w:left w:val="none" w:sz="0" w:space="0" w:color="auto"/>
        <w:bottom w:val="none" w:sz="0" w:space="0" w:color="auto"/>
        <w:right w:val="none" w:sz="0" w:space="0" w:color="auto"/>
      </w:divBdr>
    </w:div>
    <w:div w:id="1329823128">
      <w:bodyDiv w:val="1"/>
      <w:marLeft w:val="0"/>
      <w:marRight w:val="0"/>
      <w:marTop w:val="0"/>
      <w:marBottom w:val="0"/>
      <w:divBdr>
        <w:top w:val="none" w:sz="0" w:space="0" w:color="auto"/>
        <w:left w:val="none" w:sz="0" w:space="0" w:color="auto"/>
        <w:bottom w:val="none" w:sz="0" w:space="0" w:color="auto"/>
        <w:right w:val="none" w:sz="0" w:space="0" w:color="auto"/>
      </w:divBdr>
    </w:div>
    <w:div w:id="1329868534">
      <w:bodyDiv w:val="1"/>
      <w:marLeft w:val="0"/>
      <w:marRight w:val="0"/>
      <w:marTop w:val="0"/>
      <w:marBottom w:val="0"/>
      <w:divBdr>
        <w:top w:val="none" w:sz="0" w:space="0" w:color="auto"/>
        <w:left w:val="none" w:sz="0" w:space="0" w:color="auto"/>
        <w:bottom w:val="none" w:sz="0" w:space="0" w:color="auto"/>
        <w:right w:val="none" w:sz="0" w:space="0" w:color="auto"/>
      </w:divBdr>
    </w:div>
    <w:div w:id="1329942744">
      <w:bodyDiv w:val="1"/>
      <w:marLeft w:val="0"/>
      <w:marRight w:val="0"/>
      <w:marTop w:val="0"/>
      <w:marBottom w:val="0"/>
      <w:divBdr>
        <w:top w:val="none" w:sz="0" w:space="0" w:color="auto"/>
        <w:left w:val="none" w:sz="0" w:space="0" w:color="auto"/>
        <w:bottom w:val="none" w:sz="0" w:space="0" w:color="auto"/>
        <w:right w:val="none" w:sz="0" w:space="0" w:color="auto"/>
      </w:divBdr>
    </w:div>
    <w:div w:id="1329989710">
      <w:bodyDiv w:val="1"/>
      <w:marLeft w:val="0"/>
      <w:marRight w:val="0"/>
      <w:marTop w:val="0"/>
      <w:marBottom w:val="0"/>
      <w:divBdr>
        <w:top w:val="none" w:sz="0" w:space="0" w:color="auto"/>
        <w:left w:val="none" w:sz="0" w:space="0" w:color="auto"/>
        <w:bottom w:val="none" w:sz="0" w:space="0" w:color="auto"/>
        <w:right w:val="none" w:sz="0" w:space="0" w:color="auto"/>
      </w:divBdr>
    </w:div>
    <w:div w:id="1330015845">
      <w:bodyDiv w:val="1"/>
      <w:marLeft w:val="0"/>
      <w:marRight w:val="0"/>
      <w:marTop w:val="0"/>
      <w:marBottom w:val="0"/>
      <w:divBdr>
        <w:top w:val="none" w:sz="0" w:space="0" w:color="auto"/>
        <w:left w:val="none" w:sz="0" w:space="0" w:color="auto"/>
        <w:bottom w:val="none" w:sz="0" w:space="0" w:color="auto"/>
        <w:right w:val="none" w:sz="0" w:space="0" w:color="auto"/>
      </w:divBdr>
    </w:div>
    <w:div w:id="1330478989">
      <w:bodyDiv w:val="1"/>
      <w:marLeft w:val="0"/>
      <w:marRight w:val="0"/>
      <w:marTop w:val="0"/>
      <w:marBottom w:val="0"/>
      <w:divBdr>
        <w:top w:val="none" w:sz="0" w:space="0" w:color="auto"/>
        <w:left w:val="none" w:sz="0" w:space="0" w:color="auto"/>
        <w:bottom w:val="none" w:sz="0" w:space="0" w:color="auto"/>
        <w:right w:val="none" w:sz="0" w:space="0" w:color="auto"/>
      </w:divBdr>
    </w:div>
    <w:div w:id="1330593908">
      <w:bodyDiv w:val="1"/>
      <w:marLeft w:val="0"/>
      <w:marRight w:val="0"/>
      <w:marTop w:val="0"/>
      <w:marBottom w:val="0"/>
      <w:divBdr>
        <w:top w:val="none" w:sz="0" w:space="0" w:color="auto"/>
        <w:left w:val="none" w:sz="0" w:space="0" w:color="auto"/>
        <w:bottom w:val="none" w:sz="0" w:space="0" w:color="auto"/>
        <w:right w:val="none" w:sz="0" w:space="0" w:color="auto"/>
      </w:divBdr>
    </w:div>
    <w:div w:id="1330597873">
      <w:bodyDiv w:val="1"/>
      <w:marLeft w:val="0"/>
      <w:marRight w:val="0"/>
      <w:marTop w:val="0"/>
      <w:marBottom w:val="0"/>
      <w:divBdr>
        <w:top w:val="none" w:sz="0" w:space="0" w:color="auto"/>
        <w:left w:val="none" w:sz="0" w:space="0" w:color="auto"/>
        <w:bottom w:val="none" w:sz="0" w:space="0" w:color="auto"/>
        <w:right w:val="none" w:sz="0" w:space="0" w:color="auto"/>
      </w:divBdr>
    </w:div>
    <w:div w:id="1330601494">
      <w:bodyDiv w:val="1"/>
      <w:marLeft w:val="0"/>
      <w:marRight w:val="0"/>
      <w:marTop w:val="0"/>
      <w:marBottom w:val="0"/>
      <w:divBdr>
        <w:top w:val="none" w:sz="0" w:space="0" w:color="auto"/>
        <w:left w:val="none" w:sz="0" w:space="0" w:color="auto"/>
        <w:bottom w:val="none" w:sz="0" w:space="0" w:color="auto"/>
        <w:right w:val="none" w:sz="0" w:space="0" w:color="auto"/>
      </w:divBdr>
    </w:div>
    <w:div w:id="1330866475">
      <w:bodyDiv w:val="1"/>
      <w:marLeft w:val="0"/>
      <w:marRight w:val="0"/>
      <w:marTop w:val="0"/>
      <w:marBottom w:val="0"/>
      <w:divBdr>
        <w:top w:val="none" w:sz="0" w:space="0" w:color="auto"/>
        <w:left w:val="none" w:sz="0" w:space="0" w:color="auto"/>
        <w:bottom w:val="none" w:sz="0" w:space="0" w:color="auto"/>
        <w:right w:val="none" w:sz="0" w:space="0" w:color="auto"/>
      </w:divBdr>
    </w:div>
    <w:div w:id="1331372765">
      <w:bodyDiv w:val="1"/>
      <w:marLeft w:val="0"/>
      <w:marRight w:val="0"/>
      <w:marTop w:val="0"/>
      <w:marBottom w:val="0"/>
      <w:divBdr>
        <w:top w:val="none" w:sz="0" w:space="0" w:color="auto"/>
        <w:left w:val="none" w:sz="0" w:space="0" w:color="auto"/>
        <w:bottom w:val="none" w:sz="0" w:space="0" w:color="auto"/>
        <w:right w:val="none" w:sz="0" w:space="0" w:color="auto"/>
      </w:divBdr>
    </w:div>
    <w:div w:id="1331642437">
      <w:bodyDiv w:val="1"/>
      <w:marLeft w:val="0"/>
      <w:marRight w:val="0"/>
      <w:marTop w:val="0"/>
      <w:marBottom w:val="0"/>
      <w:divBdr>
        <w:top w:val="none" w:sz="0" w:space="0" w:color="auto"/>
        <w:left w:val="none" w:sz="0" w:space="0" w:color="auto"/>
        <w:bottom w:val="none" w:sz="0" w:space="0" w:color="auto"/>
        <w:right w:val="none" w:sz="0" w:space="0" w:color="auto"/>
      </w:divBdr>
    </w:div>
    <w:div w:id="1331717543">
      <w:bodyDiv w:val="1"/>
      <w:marLeft w:val="0"/>
      <w:marRight w:val="0"/>
      <w:marTop w:val="0"/>
      <w:marBottom w:val="0"/>
      <w:divBdr>
        <w:top w:val="none" w:sz="0" w:space="0" w:color="auto"/>
        <w:left w:val="none" w:sz="0" w:space="0" w:color="auto"/>
        <w:bottom w:val="none" w:sz="0" w:space="0" w:color="auto"/>
        <w:right w:val="none" w:sz="0" w:space="0" w:color="auto"/>
      </w:divBdr>
    </w:div>
    <w:div w:id="1331903520">
      <w:bodyDiv w:val="1"/>
      <w:marLeft w:val="0"/>
      <w:marRight w:val="0"/>
      <w:marTop w:val="0"/>
      <w:marBottom w:val="0"/>
      <w:divBdr>
        <w:top w:val="none" w:sz="0" w:space="0" w:color="auto"/>
        <w:left w:val="none" w:sz="0" w:space="0" w:color="auto"/>
        <w:bottom w:val="none" w:sz="0" w:space="0" w:color="auto"/>
        <w:right w:val="none" w:sz="0" w:space="0" w:color="auto"/>
      </w:divBdr>
    </w:div>
    <w:div w:id="1332172212">
      <w:bodyDiv w:val="1"/>
      <w:marLeft w:val="0"/>
      <w:marRight w:val="0"/>
      <w:marTop w:val="0"/>
      <w:marBottom w:val="0"/>
      <w:divBdr>
        <w:top w:val="none" w:sz="0" w:space="0" w:color="auto"/>
        <w:left w:val="none" w:sz="0" w:space="0" w:color="auto"/>
        <w:bottom w:val="none" w:sz="0" w:space="0" w:color="auto"/>
        <w:right w:val="none" w:sz="0" w:space="0" w:color="auto"/>
      </w:divBdr>
    </w:div>
    <w:div w:id="1332483533">
      <w:bodyDiv w:val="1"/>
      <w:marLeft w:val="0"/>
      <w:marRight w:val="0"/>
      <w:marTop w:val="0"/>
      <w:marBottom w:val="0"/>
      <w:divBdr>
        <w:top w:val="none" w:sz="0" w:space="0" w:color="auto"/>
        <w:left w:val="none" w:sz="0" w:space="0" w:color="auto"/>
        <w:bottom w:val="none" w:sz="0" w:space="0" w:color="auto"/>
        <w:right w:val="none" w:sz="0" w:space="0" w:color="auto"/>
      </w:divBdr>
    </w:div>
    <w:div w:id="1332680298">
      <w:bodyDiv w:val="1"/>
      <w:marLeft w:val="0"/>
      <w:marRight w:val="0"/>
      <w:marTop w:val="0"/>
      <w:marBottom w:val="0"/>
      <w:divBdr>
        <w:top w:val="none" w:sz="0" w:space="0" w:color="auto"/>
        <w:left w:val="none" w:sz="0" w:space="0" w:color="auto"/>
        <w:bottom w:val="none" w:sz="0" w:space="0" w:color="auto"/>
        <w:right w:val="none" w:sz="0" w:space="0" w:color="auto"/>
      </w:divBdr>
    </w:div>
    <w:div w:id="1332684455">
      <w:bodyDiv w:val="1"/>
      <w:marLeft w:val="0"/>
      <w:marRight w:val="0"/>
      <w:marTop w:val="0"/>
      <w:marBottom w:val="0"/>
      <w:divBdr>
        <w:top w:val="none" w:sz="0" w:space="0" w:color="auto"/>
        <w:left w:val="none" w:sz="0" w:space="0" w:color="auto"/>
        <w:bottom w:val="none" w:sz="0" w:space="0" w:color="auto"/>
        <w:right w:val="none" w:sz="0" w:space="0" w:color="auto"/>
      </w:divBdr>
    </w:div>
    <w:div w:id="1332686222">
      <w:bodyDiv w:val="1"/>
      <w:marLeft w:val="0"/>
      <w:marRight w:val="0"/>
      <w:marTop w:val="0"/>
      <w:marBottom w:val="0"/>
      <w:divBdr>
        <w:top w:val="none" w:sz="0" w:space="0" w:color="auto"/>
        <w:left w:val="none" w:sz="0" w:space="0" w:color="auto"/>
        <w:bottom w:val="none" w:sz="0" w:space="0" w:color="auto"/>
        <w:right w:val="none" w:sz="0" w:space="0" w:color="auto"/>
      </w:divBdr>
    </w:div>
    <w:div w:id="1333219917">
      <w:bodyDiv w:val="1"/>
      <w:marLeft w:val="0"/>
      <w:marRight w:val="0"/>
      <w:marTop w:val="0"/>
      <w:marBottom w:val="0"/>
      <w:divBdr>
        <w:top w:val="none" w:sz="0" w:space="0" w:color="auto"/>
        <w:left w:val="none" w:sz="0" w:space="0" w:color="auto"/>
        <w:bottom w:val="none" w:sz="0" w:space="0" w:color="auto"/>
        <w:right w:val="none" w:sz="0" w:space="0" w:color="auto"/>
      </w:divBdr>
    </w:div>
    <w:div w:id="1333264448">
      <w:bodyDiv w:val="1"/>
      <w:marLeft w:val="0"/>
      <w:marRight w:val="0"/>
      <w:marTop w:val="0"/>
      <w:marBottom w:val="0"/>
      <w:divBdr>
        <w:top w:val="none" w:sz="0" w:space="0" w:color="auto"/>
        <w:left w:val="none" w:sz="0" w:space="0" w:color="auto"/>
        <w:bottom w:val="none" w:sz="0" w:space="0" w:color="auto"/>
        <w:right w:val="none" w:sz="0" w:space="0" w:color="auto"/>
      </w:divBdr>
    </w:div>
    <w:div w:id="1333416020">
      <w:bodyDiv w:val="1"/>
      <w:marLeft w:val="0"/>
      <w:marRight w:val="0"/>
      <w:marTop w:val="0"/>
      <w:marBottom w:val="0"/>
      <w:divBdr>
        <w:top w:val="none" w:sz="0" w:space="0" w:color="auto"/>
        <w:left w:val="none" w:sz="0" w:space="0" w:color="auto"/>
        <w:bottom w:val="none" w:sz="0" w:space="0" w:color="auto"/>
        <w:right w:val="none" w:sz="0" w:space="0" w:color="auto"/>
      </w:divBdr>
    </w:div>
    <w:div w:id="1333606684">
      <w:bodyDiv w:val="1"/>
      <w:marLeft w:val="0"/>
      <w:marRight w:val="0"/>
      <w:marTop w:val="0"/>
      <w:marBottom w:val="0"/>
      <w:divBdr>
        <w:top w:val="none" w:sz="0" w:space="0" w:color="auto"/>
        <w:left w:val="none" w:sz="0" w:space="0" w:color="auto"/>
        <w:bottom w:val="none" w:sz="0" w:space="0" w:color="auto"/>
        <w:right w:val="none" w:sz="0" w:space="0" w:color="auto"/>
      </w:divBdr>
    </w:div>
    <w:div w:id="1333754688">
      <w:bodyDiv w:val="1"/>
      <w:marLeft w:val="0"/>
      <w:marRight w:val="0"/>
      <w:marTop w:val="0"/>
      <w:marBottom w:val="0"/>
      <w:divBdr>
        <w:top w:val="none" w:sz="0" w:space="0" w:color="auto"/>
        <w:left w:val="none" w:sz="0" w:space="0" w:color="auto"/>
        <w:bottom w:val="none" w:sz="0" w:space="0" w:color="auto"/>
        <w:right w:val="none" w:sz="0" w:space="0" w:color="auto"/>
      </w:divBdr>
    </w:div>
    <w:div w:id="1333799127">
      <w:bodyDiv w:val="1"/>
      <w:marLeft w:val="0"/>
      <w:marRight w:val="0"/>
      <w:marTop w:val="0"/>
      <w:marBottom w:val="0"/>
      <w:divBdr>
        <w:top w:val="none" w:sz="0" w:space="0" w:color="auto"/>
        <w:left w:val="none" w:sz="0" w:space="0" w:color="auto"/>
        <w:bottom w:val="none" w:sz="0" w:space="0" w:color="auto"/>
        <w:right w:val="none" w:sz="0" w:space="0" w:color="auto"/>
      </w:divBdr>
    </w:div>
    <w:div w:id="1333992752">
      <w:bodyDiv w:val="1"/>
      <w:marLeft w:val="0"/>
      <w:marRight w:val="0"/>
      <w:marTop w:val="0"/>
      <w:marBottom w:val="0"/>
      <w:divBdr>
        <w:top w:val="none" w:sz="0" w:space="0" w:color="auto"/>
        <w:left w:val="none" w:sz="0" w:space="0" w:color="auto"/>
        <w:bottom w:val="none" w:sz="0" w:space="0" w:color="auto"/>
        <w:right w:val="none" w:sz="0" w:space="0" w:color="auto"/>
      </w:divBdr>
    </w:div>
    <w:div w:id="1334144575">
      <w:bodyDiv w:val="1"/>
      <w:marLeft w:val="0"/>
      <w:marRight w:val="0"/>
      <w:marTop w:val="0"/>
      <w:marBottom w:val="0"/>
      <w:divBdr>
        <w:top w:val="none" w:sz="0" w:space="0" w:color="auto"/>
        <w:left w:val="none" w:sz="0" w:space="0" w:color="auto"/>
        <w:bottom w:val="none" w:sz="0" w:space="0" w:color="auto"/>
        <w:right w:val="none" w:sz="0" w:space="0" w:color="auto"/>
      </w:divBdr>
    </w:div>
    <w:div w:id="1334145391">
      <w:bodyDiv w:val="1"/>
      <w:marLeft w:val="0"/>
      <w:marRight w:val="0"/>
      <w:marTop w:val="0"/>
      <w:marBottom w:val="0"/>
      <w:divBdr>
        <w:top w:val="none" w:sz="0" w:space="0" w:color="auto"/>
        <w:left w:val="none" w:sz="0" w:space="0" w:color="auto"/>
        <w:bottom w:val="none" w:sz="0" w:space="0" w:color="auto"/>
        <w:right w:val="none" w:sz="0" w:space="0" w:color="auto"/>
      </w:divBdr>
    </w:div>
    <w:div w:id="1334332527">
      <w:bodyDiv w:val="1"/>
      <w:marLeft w:val="0"/>
      <w:marRight w:val="0"/>
      <w:marTop w:val="0"/>
      <w:marBottom w:val="0"/>
      <w:divBdr>
        <w:top w:val="none" w:sz="0" w:space="0" w:color="auto"/>
        <w:left w:val="none" w:sz="0" w:space="0" w:color="auto"/>
        <w:bottom w:val="none" w:sz="0" w:space="0" w:color="auto"/>
        <w:right w:val="none" w:sz="0" w:space="0" w:color="auto"/>
      </w:divBdr>
    </w:div>
    <w:div w:id="1334380078">
      <w:bodyDiv w:val="1"/>
      <w:marLeft w:val="0"/>
      <w:marRight w:val="0"/>
      <w:marTop w:val="0"/>
      <w:marBottom w:val="0"/>
      <w:divBdr>
        <w:top w:val="none" w:sz="0" w:space="0" w:color="auto"/>
        <w:left w:val="none" w:sz="0" w:space="0" w:color="auto"/>
        <w:bottom w:val="none" w:sz="0" w:space="0" w:color="auto"/>
        <w:right w:val="none" w:sz="0" w:space="0" w:color="auto"/>
      </w:divBdr>
    </w:div>
    <w:div w:id="1334407288">
      <w:bodyDiv w:val="1"/>
      <w:marLeft w:val="0"/>
      <w:marRight w:val="0"/>
      <w:marTop w:val="0"/>
      <w:marBottom w:val="0"/>
      <w:divBdr>
        <w:top w:val="none" w:sz="0" w:space="0" w:color="auto"/>
        <w:left w:val="none" w:sz="0" w:space="0" w:color="auto"/>
        <w:bottom w:val="none" w:sz="0" w:space="0" w:color="auto"/>
        <w:right w:val="none" w:sz="0" w:space="0" w:color="auto"/>
      </w:divBdr>
    </w:div>
    <w:div w:id="1334457666">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34528603">
      <w:bodyDiv w:val="1"/>
      <w:marLeft w:val="0"/>
      <w:marRight w:val="0"/>
      <w:marTop w:val="0"/>
      <w:marBottom w:val="0"/>
      <w:divBdr>
        <w:top w:val="none" w:sz="0" w:space="0" w:color="auto"/>
        <w:left w:val="none" w:sz="0" w:space="0" w:color="auto"/>
        <w:bottom w:val="none" w:sz="0" w:space="0" w:color="auto"/>
        <w:right w:val="none" w:sz="0" w:space="0" w:color="auto"/>
      </w:divBdr>
    </w:div>
    <w:div w:id="1334600108">
      <w:bodyDiv w:val="1"/>
      <w:marLeft w:val="0"/>
      <w:marRight w:val="0"/>
      <w:marTop w:val="0"/>
      <w:marBottom w:val="0"/>
      <w:divBdr>
        <w:top w:val="none" w:sz="0" w:space="0" w:color="auto"/>
        <w:left w:val="none" w:sz="0" w:space="0" w:color="auto"/>
        <w:bottom w:val="none" w:sz="0" w:space="0" w:color="auto"/>
        <w:right w:val="none" w:sz="0" w:space="0" w:color="auto"/>
      </w:divBdr>
    </w:div>
    <w:div w:id="1334602324">
      <w:bodyDiv w:val="1"/>
      <w:marLeft w:val="0"/>
      <w:marRight w:val="0"/>
      <w:marTop w:val="0"/>
      <w:marBottom w:val="0"/>
      <w:divBdr>
        <w:top w:val="none" w:sz="0" w:space="0" w:color="auto"/>
        <w:left w:val="none" w:sz="0" w:space="0" w:color="auto"/>
        <w:bottom w:val="none" w:sz="0" w:space="0" w:color="auto"/>
        <w:right w:val="none" w:sz="0" w:space="0" w:color="auto"/>
      </w:divBdr>
    </w:div>
    <w:div w:id="1334607529">
      <w:bodyDiv w:val="1"/>
      <w:marLeft w:val="0"/>
      <w:marRight w:val="0"/>
      <w:marTop w:val="0"/>
      <w:marBottom w:val="0"/>
      <w:divBdr>
        <w:top w:val="none" w:sz="0" w:space="0" w:color="auto"/>
        <w:left w:val="none" w:sz="0" w:space="0" w:color="auto"/>
        <w:bottom w:val="none" w:sz="0" w:space="0" w:color="auto"/>
        <w:right w:val="none" w:sz="0" w:space="0" w:color="auto"/>
      </w:divBdr>
    </w:div>
    <w:div w:id="1334911622">
      <w:bodyDiv w:val="1"/>
      <w:marLeft w:val="0"/>
      <w:marRight w:val="0"/>
      <w:marTop w:val="0"/>
      <w:marBottom w:val="0"/>
      <w:divBdr>
        <w:top w:val="none" w:sz="0" w:space="0" w:color="auto"/>
        <w:left w:val="none" w:sz="0" w:space="0" w:color="auto"/>
        <w:bottom w:val="none" w:sz="0" w:space="0" w:color="auto"/>
        <w:right w:val="none" w:sz="0" w:space="0" w:color="auto"/>
      </w:divBdr>
    </w:div>
    <w:div w:id="1335108243">
      <w:bodyDiv w:val="1"/>
      <w:marLeft w:val="0"/>
      <w:marRight w:val="0"/>
      <w:marTop w:val="0"/>
      <w:marBottom w:val="0"/>
      <w:divBdr>
        <w:top w:val="none" w:sz="0" w:space="0" w:color="auto"/>
        <w:left w:val="none" w:sz="0" w:space="0" w:color="auto"/>
        <w:bottom w:val="none" w:sz="0" w:space="0" w:color="auto"/>
        <w:right w:val="none" w:sz="0" w:space="0" w:color="auto"/>
      </w:divBdr>
    </w:div>
    <w:div w:id="1335261057">
      <w:bodyDiv w:val="1"/>
      <w:marLeft w:val="0"/>
      <w:marRight w:val="0"/>
      <w:marTop w:val="0"/>
      <w:marBottom w:val="0"/>
      <w:divBdr>
        <w:top w:val="none" w:sz="0" w:space="0" w:color="auto"/>
        <w:left w:val="none" w:sz="0" w:space="0" w:color="auto"/>
        <w:bottom w:val="none" w:sz="0" w:space="0" w:color="auto"/>
        <w:right w:val="none" w:sz="0" w:space="0" w:color="auto"/>
      </w:divBdr>
    </w:div>
    <w:div w:id="1335453345">
      <w:bodyDiv w:val="1"/>
      <w:marLeft w:val="0"/>
      <w:marRight w:val="0"/>
      <w:marTop w:val="0"/>
      <w:marBottom w:val="0"/>
      <w:divBdr>
        <w:top w:val="none" w:sz="0" w:space="0" w:color="auto"/>
        <w:left w:val="none" w:sz="0" w:space="0" w:color="auto"/>
        <w:bottom w:val="none" w:sz="0" w:space="0" w:color="auto"/>
        <w:right w:val="none" w:sz="0" w:space="0" w:color="auto"/>
      </w:divBdr>
    </w:div>
    <w:div w:id="1335568857">
      <w:bodyDiv w:val="1"/>
      <w:marLeft w:val="0"/>
      <w:marRight w:val="0"/>
      <w:marTop w:val="0"/>
      <w:marBottom w:val="0"/>
      <w:divBdr>
        <w:top w:val="none" w:sz="0" w:space="0" w:color="auto"/>
        <w:left w:val="none" w:sz="0" w:space="0" w:color="auto"/>
        <w:bottom w:val="none" w:sz="0" w:space="0" w:color="auto"/>
        <w:right w:val="none" w:sz="0" w:space="0" w:color="auto"/>
      </w:divBdr>
    </w:div>
    <w:div w:id="1335643844">
      <w:bodyDiv w:val="1"/>
      <w:marLeft w:val="0"/>
      <w:marRight w:val="0"/>
      <w:marTop w:val="0"/>
      <w:marBottom w:val="0"/>
      <w:divBdr>
        <w:top w:val="none" w:sz="0" w:space="0" w:color="auto"/>
        <w:left w:val="none" w:sz="0" w:space="0" w:color="auto"/>
        <w:bottom w:val="none" w:sz="0" w:space="0" w:color="auto"/>
        <w:right w:val="none" w:sz="0" w:space="0" w:color="auto"/>
      </w:divBdr>
    </w:div>
    <w:div w:id="1336109094">
      <w:bodyDiv w:val="1"/>
      <w:marLeft w:val="0"/>
      <w:marRight w:val="0"/>
      <w:marTop w:val="0"/>
      <w:marBottom w:val="0"/>
      <w:divBdr>
        <w:top w:val="none" w:sz="0" w:space="0" w:color="auto"/>
        <w:left w:val="none" w:sz="0" w:space="0" w:color="auto"/>
        <w:bottom w:val="none" w:sz="0" w:space="0" w:color="auto"/>
        <w:right w:val="none" w:sz="0" w:space="0" w:color="auto"/>
      </w:divBdr>
    </w:div>
    <w:div w:id="1336345084">
      <w:bodyDiv w:val="1"/>
      <w:marLeft w:val="0"/>
      <w:marRight w:val="0"/>
      <w:marTop w:val="0"/>
      <w:marBottom w:val="0"/>
      <w:divBdr>
        <w:top w:val="none" w:sz="0" w:space="0" w:color="auto"/>
        <w:left w:val="none" w:sz="0" w:space="0" w:color="auto"/>
        <w:bottom w:val="none" w:sz="0" w:space="0" w:color="auto"/>
        <w:right w:val="none" w:sz="0" w:space="0" w:color="auto"/>
      </w:divBdr>
    </w:div>
    <w:div w:id="1336834916">
      <w:bodyDiv w:val="1"/>
      <w:marLeft w:val="0"/>
      <w:marRight w:val="0"/>
      <w:marTop w:val="0"/>
      <w:marBottom w:val="0"/>
      <w:divBdr>
        <w:top w:val="none" w:sz="0" w:space="0" w:color="auto"/>
        <w:left w:val="none" w:sz="0" w:space="0" w:color="auto"/>
        <w:bottom w:val="none" w:sz="0" w:space="0" w:color="auto"/>
        <w:right w:val="none" w:sz="0" w:space="0" w:color="auto"/>
      </w:divBdr>
    </w:div>
    <w:div w:id="1336953974">
      <w:bodyDiv w:val="1"/>
      <w:marLeft w:val="0"/>
      <w:marRight w:val="0"/>
      <w:marTop w:val="0"/>
      <w:marBottom w:val="0"/>
      <w:divBdr>
        <w:top w:val="none" w:sz="0" w:space="0" w:color="auto"/>
        <w:left w:val="none" w:sz="0" w:space="0" w:color="auto"/>
        <w:bottom w:val="none" w:sz="0" w:space="0" w:color="auto"/>
        <w:right w:val="none" w:sz="0" w:space="0" w:color="auto"/>
      </w:divBdr>
    </w:div>
    <w:div w:id="1337077543">
      <w:bodyDiv w:val="1"/>
      <w:marLeft w:val="0"/>
      <w:marRight w:val="0"/>
      <w:marTop w:val="0"/>
      <w:marBottom w:val="0"/>
      <w:divBdr>
        <w:top w:val="none" w:sz="0" w:space="0" w:color="auto"/>
        <w:left w:val="none" w:sz="0" w:space="0" w:color="auto"/>
        <w:bottom w:val="none" w:sz="0" w:space="0" w:color="auto"/>
        <w:right w:val="none" w:sz="0" w:space="0" w:color="auto"/>
      </w:divBdr>
    </w:div>
    <w:div w:id="1337145954">
      <w:bodyDiv w:val="1"/>
      <w:marLeft w:val="0"/>
      <w:marRight w:val="0"/>
      <w:marTop w:val="0"/>
      <w:marBottom w:val="0"/>
      <w:divBdr>
        <w:top w:val="none" w:sz="0" w:space="0" w:color="auto"/>
        <w:left w:val="none" w:sz="0" w:space="0" w:color="auto"/>
        <w:bottom w:val="none" w:sz="0" w:space="0" w:color="auto"/>
        <w:right w:val="none" w:sz="0" w:space="0" w:color="auto"/>
      </w:divBdr>
    </w:div>
    <w:div w:id="1337147531">
      <w:bodyDiv w:val="1"/>
      <w:marLeft w:val="0"/>
      <w:marRight w:val="0"/>
      <w:marTop w:val="0"/>
      <w:marBottom w:val="0"/>
      <w:divBdr>
        <w:top w:val="none" w:sz="0" w:space="0" w:color="auto"/>
        <w:left w:val="none" w:sz="0" w:space="0" w:color="auto"/>
        <w:bottom w:val="none" w:sz="0" w:space="0" w:color="auto"/>
        <w:right w:val="none" w:sz="0" w:space="0" w:color="auto"/>
      </w:divBdr>
    </w:div>
    <w:div w:id="1337223359">
      <w:bodyDiv w:val="1"/>
      <w:marLeft w:val="0"/>
      <w:marRight w:val="0"/>
      <w:marTop w:val="0"/>
      <w:marBottom w:val="0"/>
      <w:divBdr>
        <w:top w:val="none" w:sz="0" w:space="0" w:color="auto"/>
        <w:left w:val="none" w:sz="0" w:space="0" w:color="auto"/>
        <w:bottom w:val="none" w:sz="0" w:space="0" w:color="auto"/>
        <w:right w:val="none" w:sz="0" w:space="0" w:color="auto"/>
      </w:divBdr>
    </w:div>
    <w:div w:id="1337729352">
      <w:bodyDiv w:val="1"/>
      <w:marLeft w:val="0"/>
      <w:marRight w:val="0"/>
      <w:marTop w:val="0"/>
      <w:marBottom w:val="0"/>
      <w:divBdr>
        <w:top w:val="none" w:sz="0" w:space="0" w:color="auto"/>
        <w:left w:val="none" w:sz="0" w:space="0" w:color="auto"/>
        <w:bottom w:val="none" w:sz="0" w:space="0" w:color="auto"/>
        <w:right w:val="none" w:sz="0" w:space="0" w:color="auto"/>
      </w:divBdr>
    </w:div>
    <w:div w:id="1337807543">
      <w:bodyDiv w:val="1"/>
      <w:marLeft w:val="0"/>
      <w:marRight w:val="0"/>
      <w:marTop w:val="0"/>
      <w:marBottom w:val="0"/>
      <w:divBdr>
        <w:top w:val="none" w:sz="0" w:space="0" w:color="auto"/>
        <w:left w:val="none" w:sz="0" w:space="0" w:color="auto"/>
        <w:bottom w:val="none" w:sz="0" w:space="0" w:color="auto"/>
        <w:right w:val="none" w:sz="0" w:space="0" w:color="auto"/>
      </w:divBdr>
    </w:div>
    <w:div w:id="1338117956">
      <w:bodyDiv w:val="1"/>
      <w:marLeft w:val="0"/>
      <w:marRight w:val="0"/>
      <w:marTop w:val="0"/>
      <w:marBottom w:val="0"/>
      <w:divBdr>
        <w:top w:val="none" w:sz="0" w:space="0" w:color="auto"/>
        <w:left w:val="none" w:sz="0" w:space="0" w:color="auto"/>
        <w:bottom w:val="none" w:sz="0" w:space="0" w:color="auto"/>
        <w:right w:val="none" w:sz="0" w:space="0" w:color="auto"/>
      </w:divBdr>
    </w:div>
    <w:div w:id="1338729310">
      <w:bodyDiv w:val="1"/>
      <w:marLeft w:val="0"/>
      <w:marRight w:val="0"/>
      <w:marTop w:val="0"/>
      <w:marBottom w:val="0"/>
      <w:divBdr>
        <w:top w:val="none" w:sz="0" w:space="0" w:color="auto"/>
        <w:left w:val="none" w:sz="0" w:space="0" w:color="auto"/>
        <w:bottom w:val="none" w:sz="0" w:space="0" w:color="auto"/>
        <w:right w:val="none" w:sz="0" w:space="0" w:color="auto"/>
      </w:divBdr>
    </w:div>
    <w:div w:id="1339380194">
      <w:bodyDiv w:val="1"/>
      <w:marLeft w:val="0"/>
      <w:marRight w:val="0"/>
      <w:marTop w:val="0"/>
      <w:marBottom w:val="0"/>
      <w:divBdr>
        <w:top w:val="none" w:sz="0" w:space="0" w:color="auto"/>
        <w:left w:val="none" w:sz="0" w:space="0" w:color="auto"/>
        <w:bottom w:val="none" w:sz="0" w:space="0" w:color="auto"/>
        <w:right w:val="none" w:sz="0" w:space="0" w:color="auto"/>
      </w:divBdr>
    </w:div>
    <w:div w:id="1339652443">
      <w:bodyDiv w:val="1"/>
      <w:marLeft w:val="0"/>
      <w:marRight w:val="0"/>
      <w:marTop w:val="0"/>
      <w:marBottom w:val="0"/>
      <w:divBdr>
        <w:top w:val="none" w:sz="0" w:space="0" w:color="auto"/>
        <w:left w:val="none" w:sz="0" w:space="0" w:color="auto"/>
        <w:bottom w:val="none" w:sz="0" w:space="0" w:color="auto"/>
        <w:right w:val="none" w:sz="0" w:space="0" w:color="auto"/>
      </w:divBdr>
    </w:div>
    <w:div w:id="1339969707">
      <w:bodyDiv w:val="1"/>
      <w:marLeft w:val="0"/>
      <w:marRight w:val="0"/>
      <w:marTop w:val="0"/>
      <w:marBottom w:val="0"/>
      <w:divBdr>
        <w:top w:val="none" w:sz="0" w:space="0" w:color="auto"/>
        <w:left w:val="none" w:sz="0" w:space="0" w:color="auto"/>
        <w:bottom w:val="none" w:sz="0" w:space="0" w:color="auto"/>
        <w:right w:val="none" w:sz="0" w:space="0" w:color="auto"/>
      </w:divBdr>
    </w:div>
    <w:div w:id="1340277243">
      <w:bodyDiv w:val="1"/>
      <w:marLeft w:val="0"/>
      <w:marRight w:val="0"/>
      <w:marTop w:val="0"/>
      <w:marBottom w:val="0"/>
      <w:divBdr>
        <w:top w:val="none" w:sz="0" w:space="0" w:color="auto"/>
        <w:left w:val="none" w:sz="0" w:space="0" w:color="auto"/>
        <w:bottom w:val="none" w:sz="0" w:space="0" w:color="auto"/>
        <w:right w:val="none" w:sz="0" w:space="0" w:color="auto"/>
      </w:divBdr>
    </w:div>
    <w:div w:id="1340425796">
      <w:bodyDiv w:val="1"/>
      <w:marLeft w:val="0"/>
      <w:marRight w:val="0"/>
      <w:marTop w:val="0"/>
      <w:marBottom w:val="0"/>
      <w:divBdr>
        <w:top w:val="none" w:sz="0" w:space="0" w:color="auto"/>
        <w:left w:val="none" w:sz="0" w:space="0" w:color="auto"/>
        <w:bottom w:val="none" w:sz="0" w:space="0" w:color="auto"/>
        <w:right w:val="none" w:sz="0" w:space="0" w:color="auto"/>
      </w:divBdr>
    </w:div>
    <w:div w:id="1340620149">
      <w:bodyDiv w:val="1"/>
      <w:marLeft w:val="0"/>
      <w:marRight w:val="0"/>
      <w:marTop w:val="0"/>
      <w:marBottom w:val="0"/>
      <w:divBdr>
        <w:top w:val="none" w:sz="0" w:space="0" w:color="auto"/>
        <w:left w:val="none" w:sz="0" w:space="0" w:color="auto"/>
        <w:bottom w:val="none" w:sz="0" w:space="0" w:color="auto"/>
        <w:right w:val="none" w:sz="0" w:space="0" w:color="auto"/>
      </w:divBdr>
    </w:div>
    <w:div w:id="1340694232">
      <w:bodyDiv w:val="1"/>
      <w:marLeft w:val="0"/>
      <w:marRight w:val="0"/>
      <w:marTop w:val="0"/>
      <w:marBottom w:val="0"/>
      <w:divBdr>
        <w:top w:val="none" w:sz="0" w:space="0" w:color="auto"/>
        <w:left w:val="none" w:sz="0" w:space="0" w:color="auto"/>
        <w:bottom w:val="none" w:sz="0" w:space="0" w:color="auto"/>
        <w:right w:val="none" w:sz="0" w:space="0" w:color="auto"/>
      </w:divBdr>
    </w:div>
    <w:div w:id="1340695984">
      <w:bodyDiv w:val="1"/>
      <w:marLeft w:val="0"/>
      <w:marRight w:val="0"/>
      <w:marTop w:val="0"/>
      <w:marBottom w:val="0"/>
      <w:divBdr>
        <w:top w:val="none" w:sz="0" w:space="0" w:color="auto"/>
        <w:left w:val="none" w:sz="0" w:space="0" w:color="auto"/>
        <w:bottom w:val="none" w:sz="0" w:space="0" w:color="auto"/>
        <w:right w:val="none" w:sz="0" w:space="0" w:color="auto"/>
      </w:divBdr>
    </w:div>
    <w:div w:id="1340700218">
      <w:bodyDiv w:val="1"/>
      <w:marLeft w:val="0"/>
      <w:marRight w:val="0"/>
      <w:marTop w:val="0"/>
      <w:marBottom w:val="0"/>
      <w:divBdr>
        <w:top w:val="none" w:sz="0" w:space="0" w:color="auto"/>
        <w:left w:val="none" w:sz="0" w:space="0" w:color="auto"/>
        <w:bottom w:val="none" w:sz="0" w:space="0" w:color="auto"/>
        <w:right w:val="none" w:sz="0" w:space="0" w:color="auto"/>
      </w:divBdr>
    </w:div>
    <w:div w:id="1340934127">
      <w:bodyDiv w:val="1"/>
      <w:marLeft w:val="0"/>
      <w:marRight w:val="0"/>
      <w:marTop w:val="0"/>
      <w:marBottom w:val="0"/>
      <w:divBdr>
        <w:top w:val="none" w:sz="0" w:space="0" w:color="auto"/>
        <w:left w:val="none" w:sz="0" w:space="0" w:color="auto"/>
        <w:bottom w:val="none" w:sz="0" w:space="0" w:color="auto"/>
        <w:right w:val="none" w:sz="0" w:space="0" w:color="auto"/>
      </w:divBdr>
    </w:div>
    <w:div w:id="1341007791">
      <w:bodyDiv w:val="1"/>
      <w:marLeft w:val="0"/>
      <w:marRight w:val="0"/>
      <w:marTop w:val="0"/>
      <w:marBottom w:val="0"/>
      <w:divBdr>
        <w:top w:val="none" w:sz="0" w:space="0" w:color="auto"/>
        <w:left w:val="none" w:sz="0" w:space="0" w:color="auto"/>
        <w:bottom w:val="none" w:sz="0" w:space="0" w:color="auto"/>
        <w:right w:val="none" w:sz="0" w:space="0" w:color="auto"/>
      </w:divBdr>
    </w:div>
    <w:div w:id="1341660485">
      <w:bodyDiv w:val="1"/>
      <w:marLeft w:val="0"/>
      <w:marRight w:val="0"/>
      <w:marTop w:val="0"/>
      <w:marBottom w:val="0"/>
      <w:divBdr>
        <w:top w:val="none" w:sz="0" w:space="0" w:color="auto"/>
        <w:left w:val="none" w:sz="0" w:space="0" w:color="auto"/>
        <w:bottom w:val="none" w:sz="0" w:space="0" w:color="auto"/>
        <w:right w:val="none" w:sz="0" w:space="0" w:color="auto"/>
      </w:divBdr>
    </w:div>
    <w:div w:id="1342198076">
      <w:bodyDiv w:val="1"/>
      <w:marLeft w:val="0"/>
      <w:marRight w:val="0"/>
      <w:marTop w:val="0"/>
      <w:marBottom w:val="0"/>
      <w:divBdr>
        <w:top w:val="none" w:sz="0" w:space="0" w:color="auto"/>
        <w:left w:val="none" w:sz="0" w:space="0" w:color="auto"/>
        <w:bottom w:val="none" w:sz="0" w:space="0" w:color="auto"/>
        <w:right w:val="none" w:sz="0" w:space="0" w:color="auto"/>
      </w:divBdr>
    </w:div>
    <w:div w:id="1342314009">
      <w:bodyDiv w:val="1"/>
      <w:marLeft w:val="0"/>
      <w:marRight w:val="0"/>
      <w:marTop w:val="0"/>
      <w:marBottom w:val="0"/>
      <w:divBdr>
        <w:top w:val="none" w:sz="0" w:space="0" w:color="auto"/>
        <w:left w:val="none" w:sz="0" w:space="0" w:color="auto"/>
        <w:bottom w:val="none" w:sz="0" w:space="0" w:color="auto"/>
        <w:right w:val="none" w:sz="0" w:space="0" w:color="auto"/>
      </w:divBdr>
    </w:div>
    <w:div w:id="1342388894">
      <w:bodyDiv w:val="1"/>
      <w:marLeft w:val="0"/>
      <w:marRight w:val="0"/>
      <w:marTop w:val="0"/>
      <w:marBottom w:val="0"/>
      <w:divBdr>
        <w:top w:val="none" w:sz="0" w:space="0" w:color="auto"/>
        <w:left w:val="none" w:sz="0" w:space="0" w:color="auto"/>
        <w:bottom w:val="none" w:sz="0" w:space="0" w:color="auto"/>
        <w:right w:val="none" w:sz="0" w:space="0" w:color="auto"/>
      </w:divBdr>
    </w:div>
    <w:div w:id="1342392632">
      <w:bodyDiv w:val="1"/>
      <w:marLeft w:val="0"/>
      <w:marRight w:val="0"/>
      <w:marTop w:val="0"/>
      <w:marBottom w:val="0"/>
      <w:divBdr>
        <w:top w:val="none" w:sz="0" w:space="0" w:color="auto"/>
        <w:left w:val="none" w:sz="0" w:space="0" w:color="auto"/>
        <w:bottom w:val="none" w:sz="0" w:space="0" w:color="auto"/>
        <w:right w:val="none" w:sz="0" w:space="0" w:color="auto"/>
      </w:divBdr>
    </w:div>
    <w:div w:id="1342509159">
      <w:bodyDiv w:val="1"/>
      <w:marLeft w:val="0"/>
      <w:marRight w:val="0"/>
      <w:marTop w:val="0"/>
      <w:marBottom w:val="0"/>
      <w:divBdr>
        <w:top w:val="none" w:sz="0" w:space="0" w:color="auto"/>
        <w:left w:val="none" w:sz="0" w:space="0" w:color="auto"/>
        <w:bottom w:val="none" w:sz="0" w:space="0" w:color="auto"/>
        <w:right w:val="none" w:sz="0" w:space="0" w:color="auto"/>
      </w:divBdr>
    </w:div>
    <w:div w:id="1342703227">
      <w:bodyDiv w:val="1"/>
      <w:marLeft w:val="0"/>
      <w:marRight w:val="0"/>
      <w:marTop w:val="0"/>
      <w:marBottom w:val="0"/>
      <w:divBdr>
        <w:top w:val="none" w:sz="0" w:space="0" w:color="auto"/>
        <w:left w:val="none" w:sz="0" w:space="0" w:color="auto"/>
        <w:bottom w:val="none" w:sz="0" w:space="0" w:color="auto"/>
        <w:right w:val="none" w:sz="0" w:space="0" w:color="auto"/>
      </w:divBdr>
    </w:div>
    <w:div w:id="1342732910">
      <w:bodyDiv w:val="1"/>
      <w:marLeft w:val="0"/>
      <w:marRight w:val="0"/>
      <w:marTop w:val="0"/>
      <w:marBottom w:val="0"/>
      <w:divBdr>
        <w:top w:val="none" w:sz="0" w:space="0" w:color="auto"/>
        <w:left w:val="none" w:sz="0" w:space="0" w:color="auto"/>
        <w:bottom w:val="none" w:sz="0" w:space="0" w:color="auto"/>
        <w:right w:val="none" w:sz="0" w:space="0" w:color="auto"/>
      </w:divBdr>
    </w:div>
    <w:div w:id="1342927661">
      <w:bodyDiv w:val="1"/>
      <w:marLeft w:val="0"/>
      <w:marRight w:val="0"/>
      <w:marTop w:val="0"/>
      <w:marBottom w:val="0"/>
      <w:divBdr>
        <w:top w:val="none" w:sz="0" w:space="0" w:color="auto"/>
        <w:left w:val="none" w:sz="0" w:space="0" w:color="auto"/>
        <w:bottom w:val="none" w:sz="0" w:space="0" w:color="auto"/>
        <w:right w:val="none" w:sz="0" w:space="0" w:color="auto"/>
      </w:divBdr>
    </w:div>
    <w:div w:id="1343050967">
      <w:bodyDiv w:val="1"/>
      <w:marLeft w:val="0"/>
      <w:marRight w:val="0"/>
      <w:marTop w:val="0"/>
      <w:marBottom w:val="0"/>
      <w:divBdr>
        <w:top w:val="none" w:sz="0" w:space="0" w:color="auto"/>
        <w:left w:val="none" w:sz="0" w:space="0" w:color="auto"/>
        <w:bottom w:val="none" w:sz="0" w:space="0" w:color="auto"/>
        <w:right w:val="none" w:sz="0" w:space="0" w:color="auto"/>
      </w:divBdr>
    </w:div>
    <w:div w:id="1343121717">
      <w:bodyDiv w:val="1"/>
      <w:marLeft w:val="0"/>
      <w:marRight w:val="0"/>
      <w:marTop w:val="0"/>
      <w:marBottom w:val="0"/>
      <w:divBdr>
        <w:top w:val="none" w:sz="0" w:space="0" w:color="auto"/>
        <w:left w:val="none" w:sz="0" w:space="0" w:color="auto"/>
        <w:bottom w:val="none" w:sz="0" w:space="0" w:color="auto"/>
        <w:right w:val="none" w:sz="0" w:space="0" w:color="auto"/>
      </w:divBdr>
    </w:div>
    <w:div w:id="1343161903">
      <w:bodyDiv w:val="1"/>
      <w:marLeft w:val="0"/>
      <w:marRight w:val="0"/>
      <w:marTop w:val="0"/>
      <w:marBottom w:val="0"/>
      <w:divBdr>
        <w:top w:val="none" w:sz="0" w:space="0" w:color="auto"/>
        <w:left w:val="none" w:sz="0" w:space="0" w:color="auto"/>
        <w:bottom w:val="none" w:sz="0" w:space="0" w:color="auto"/>
        <w:right w:val="none" w:sz="0" w:space="0" w:color="auto"/>
      </w:divBdr>
    </w:div>
    <w:div w:id="1343239869">
      <w:bodyDiv w:val="1"/>
      <w:marLeft w:val="0"/>
      <w:marRight w:val="0"/>
      <w:marTop w:val="0"/>
      <w:marBottom w:val="0"/>
      <w:divBdr>
        <w:top w:val="none" w:sz="0" w:space="0" w:color="auto"/>
        <w:left w:val="none" w:sz="0" w:space="0" w:color="auto"/>
        <w:bottom w:val="none" w:sz="0" w:space="0" w:color="auto"/>
        <w:right w:val="none" w:sz="0" w:space="0" w:color="auto"/>
      </w:divBdr>
    </w:div>
    <w:div w:id="1343240232">
      <w:bodyDiv w:val="1"/>
      <w:marLeft w:val="0"/>
      <w:marRight w:val="0"/>
      <w:marTop w:val="0"/>
      <w:marBottom w:val="0"/>
      <w:divBdr>
        <w:top w:val="none" w:sz="0" w:space="0" w:color="auto"/>
        <w:left w:val="none" w:sz="0" w:space="0" w:color="auto"/>
        <w:bottom w:val="none" w:sz="0" w:space="0" w:color="auto"/>
        <w:right w:val="none" w:sz="0" w:space="0" w:color="auto"/>
      </w:divBdr>
    </w:div>
    <w:div w:id="1343704502">
      <w:bodyDiv w:val="1"/>
      <w:marLeft w:val="0"/>
      <w:marRight w:val="0"/>
      <w:marTop w:val="0"/>
      <w:marBottom w:val="0"/>
      <w:divBdr>
        <w:top w:val="none" w:sz="0" w:space="0" w:color="auto"/>
        <w:left w:val="none" w:sz="0" w:space="0" w:color="auto"/>
        <w:bottom w:val="none" w:sz="0" w:space="0" w:color="auto"/>
        <w:right w:val="none" w:sz="0" w:space="0" w:color="auto"/>
      </w:divBdr>
    </w:div>
    <w:div w:id="1343897684">
      <w:bodyDiv w:val="1"/>
      <w:marLeft w:val="0"/>
      <w:marRight w:val="0"/>
      <w:marTop w:val="0"/>
      <w:marBottom w:val="0"/>
      <w:divBdr>
        <w:top w:val="none" w:sz="0" w:space="0" w:color="auto"/>
        <w:left w:val="none" w:sz="0" w:space="0" w:color="auto"/>
        <w:bottom w:val="none" w:sz="0" w:space="0" w:color="auto"/>
        <w:right w:val="none" w:sz="0" w:space="0" w:color="auto"/>
      </w:divBdr>
    </w:div>
    <w:div w:id="1344240237">
      <w:bodyDiv w:val="1"/>
      <w:marLeft w:val="0"/>
      <w:marRight w:val="0"/>
      <w:marTop w:val="0"/>
      <w:marBottom w:val="0"/>
      <w:divBdr>
        <w:top w:val="none" w:sz="0" w:space="0" w:color="auto"/>
        <w:left w:val="none" w:sz="0" w:space="0" w:color="auto"/>
        <w:bottom w:val="none" w:sz="0" w:space="0" w:color="auto"/>
        <w:right w:val="none" w:sz="0" w:space="0" w:color="auto"/>
      </w:divBdr>
    </w:div>
    <w:div w:id="1344284849">
      <w:bodyDiv w:val="1"/>
      <w:marLeft w:val="0"/>
      <w:marRight w:val="0"/>
      <w:marTop w:val="0"/>
      <w:marBottom w:val="0"/>
      <w:divBdr>
        <w:top w:val="none" w:sz="0" w:space="0" w:color="auto"/>
        <w:left w:val="none" w:sz="0" w:space="0" w:color="auto"/>
        <w:bottom w:val="none" w:sz="0" w:space="0" w:color="auto"/>
        <w:right w:val="none" w:sz="0" w:space="0" w:color="auto"/>
      </w:divBdr>
    </w:div>
    <w:div w:id="1344434210">
      <w:bodyDiv w:val="1"/>
      <w:marLeft w:val="0"/>
      <w:marRight w:val="0"/>
      <w:marTop w:val="0"/>
      <w:marBottom w:val="0"/>
      <w:divBdr>
        <w:top w:val="none" w:sz="0" w:space="0" w:color="auto"/>
        <w:left w:val="none" w:sz="0" w:space="0" w:color="auto"/>
        <w:bottom w:val="none" w:sz="0" w:space="0" w:color="auto"/>
        <w:right w:val="none" w:sz="0" w:space="0" w:color="auto"/>
      </w:divBdr>
    </w:div>
    <w:div w:id="1344478176">
      <w:bodyDiv w:val="1"/>
      <w:marLeft w:val="0"/>
      <w:marRight w:val="0"/>
      <w:marTop w:val="0"/>
      <w:marBottom w:val="0"/>
      <w:divBdr>
        <w:top w:val="none" w:sz="0" w:space="0" w:color="auto"/>
        <w:left w:val="none" w:sz="0" w:space="0" w:color="auto"/>
        <w:bottom w:val="none" w:sz="0" w:space="0" w:color="auto"/>
        <w:right w:val="none" w:sz="0" w:space="0" w:color="auto"/>
      </w:divBdr>
    </w:div>
    <w:div w:id="1344672081">
      <w:bodyDiv w:val="1"/>
      <w:marLeft w:val="0"/>
      <w:marRight w:val="0"/>
      <w:marTop w:val="0"/>
      <w:marBottom w:val="0"/>
      <w:divBdr>
        <w:top w:val="none" w:sz="0" w:space="0" w:color="auto"/>
        <w:left w:val="none" w:sz="0" w:space="0" w:color="auto"/>
        <w:bottom w:val="none" w:sz="0" w:space="0" w:color="auto"/>
        <w:right w:val="none" w:sz="0" w:space="0" w:color="auto"/>
      </w:divBdr>
    </w:div>
    <w:div w:id="1344743946">
      <w:bodyDiv w:val="1"/>
      <w:marLeft w:val="0"/>
      <w:marRight w:val="0"/>
      <w:marTop w:val="0"/>
      <w:marBottom w:val="0"/>
      <w:divBdr>
        <w:top w:val="none" w:sz="0" w:space="0" w:color="auto"/>
        <w:left w:val="none" w:sz="0" w:space="0" w:color="auto"/>
        <w:bottom w:val="none" w:sz="0" w:space="0" w:color="auto"/>
        <w:right w:val="none" w:sz="0" w:space="0" w:color="auto"/>
      </w:divBdr>
    </w:div>
    <w:div w:id="1344940341">
      <w:bodyDiv w:val="1"/>
      <w:marLeft w:val="0"/>
      <w:marRight w:val="0"/>
      <w:marTop w:val="0"/>
      <w:marBottom w:val="0"/>
      <w:divBdr>
        <w:top w:val="none" w:sz="0" w:space="0" w:color="auto"/>
        <w:left w:val="none" w:sz="0" w:space="0" w:color="auto"/>
        <w:bottom w:val="none" w:sz="0" w:space="0" w:color="auto"/>
        <w:right w:val="none" w:sz="0" w:space="0" w:color="auto"/>
      </w:divBdr>
    </w:div>
    <w:div w:id="1345207087">
      <w:bodyDiv w:val="1"/>
      <w:marLeft w:val="0"/>
      <w:marRight w:val="0"/>
      <w:marTop w:val="0"/>
      <w:marBottom w:val="0"/>
      <w:divBdr>
        <w:top w:val="none" w:sz="0" w:space="0" w:color="auto"/>
        <w:left w:val="none" w:sz="0" w:space="0" w:color="auto"/>
        <w:bottom w:val="none" w:sz="0" w:space="0" w:color="auto"/>
        <w:right w:val="none" w:sz="0" w:space="0" w:color="auto"/>
      </w:divBdr>
    </w:div>
    <w:div w:id="1345398366">
      <w:bodyDiv w:val="1"/>
      <w:marLeft w:val="0"/>
      <w:marRight w:val="0"/>
      <w:marTop w:val="0"/>
      <w:marBottom w:val="0"/>
      <w:divBdr>
        <w:top w:val="none" w:sz="0" w:space="0" w:color="auto"/>
        <w:left w:val="none" w:sz="0" w:space="0" w:color="auto"/>
        <w:bottom w:val="none" w:sz="0" w:space="0" w:color="auto"/>
        <w:right w:val="none" w:sz="0" w:space="0" w:color="auto"/>
      </w:divBdr>
    </w:div>
    <w:div w:id="1345471267">
      <w:bodyDiv w:val="1"/>
      <w:marLeft w:val="0"/>
      <w:marRight w:val="0"/>
      <w:marTop w:val="0"/>
      <w:marBottom w:val="0"/>
      <w:divBdr>
        <w:top w:val="none" w:sz="0" w:space="0" w:color="auto"/>
        <w:left w:val="none" w:sz="0" w:space="0" w:color="auto"/>
        <w:bottom w:val="none" w:sz="0" w:space="0" w:color="auto"/>
        <w:right w:val="none" w:sz="0" w:space="0" w:color="auto"/>
      </w:divBdr>
    </w:div>
    <w:div w:id="1345519912">
      <w:bodyDiv w:val="1"/>
      <w:marLeft w:val="0"/>
      <w:marRight w:val="0"/>
      <w:marTop w:val="0"/>
      <w:marBottom w:val="0"/>
      <w:divBdr>
        <w:top w:val="none" w:sz="0" w:space="0" w:color="auto"/>
        <w:left w:val="none" w:sz="0" w:space="0" w:color="auto"/>
        <w:bottom w:val="none" w:sz="0" w:space="0" w:color="auto"/>
        <w:right w:val="none" w:sz="0" w:space="0" w:color="auto"/>
      </w:divBdr>
    </w:div>
    <w:div w:id="1345552105">
      <w:bodyDiv w:val="1"/>
      <w:marLeft w:val="0"/>
      <w:marRight w:val="0"/>
      <w:marTop w:val="0"/>
      <w:marBottom w:val="0"/>
      <w:divBdr>
        <w:top w:val="none" w:sz="0" w:space="0" w:color="auto"/>
        <w:left w:val="none" w:sz="0" w:space="0" w:color="auto"/>
        <w:bottom w:val="none" w:sz="0" w:space="0" w:color="auto"/>
        <w:right w:val="none" w:sz="0" w:space="0" w:color="auto"/>
      </w:divBdr>
    </w:div>
    <w:div w:id="1345741363">
      <w:bodyDiv w:val="1"/>
      <w:marLeft w:val="0"/>
      <w:marRight w:val="0"/>
      <w:marTop w:val="0"/>
      <w:marBottom w:val="0"/>
      <w:divBdr>
        <w:top w:val="none" w:sz="0" w:space="0" w:color="auto"/>
        <w:left w:val="none" w:sz="0" w:space="0" w:color="auto"/>
        <w:bottom w:val="none" w:sz="0" w:space="0" w:color="auto"/>
        <w:right w:val="none" w:sz="0" w:space="0" w:color="auto"/>
      </w:divBdr>
    </w:div>
    <w:div w:id="1345937744">
      <w:bodyDiv w:val="1"/>
      <w:marLeft w:val="0"/>
      <w:marRight w:val="0"/>
      <w:marTop w:val="0"/>
      <w:marBottom w:val="0"/>
      <w:divBdr>
        <w:top w:val="none" w:sz="0" w:space="0" w:color="auto"/>
        <w:left w:val="none" w:sz="0" w:space="0" w:color="auto"/>
        <w:bottom w:val="none" w:sz="0" w:space="0" w:color="auto"/>
        <w:right w:val="none" w:sz="0" w:space="0" w:color="auto"/>
      </w:divBdr>
    </w:div>
    <w:div w:id="1345938479">
      <w:bodyDiv w:val="1"/>
      <w:marLeft w:val="0"/>
      <w:marRight w:val="0"/>
      <w:marTop w:val="0"/>
      <w:marBottom w:val="0"/>
      <w:divBdr>
        <w:top w:val="none" w:sz="0" w:space="0" w:color="auto"/>
        <w:left w:val="none" w:sz="0" w:space="0" w:color="auto"/>
        <w:bottom w:val="none" w:sz="0" w:space="0" w:color="auto"/>
        <w:right w:val="none" w:sz="0" w:space="0" w:color="auto"/>
      </w:divBdr>
    </w:div>
    <w:div w:id="1346202415">
      <w:bodyDiv w:val="1"/>
      <w:marLeft w:val="0"/>
      <w:marRight w:val="0"/>
      <w:marTop w:val="0"/>
      <w:marBottom w:val="0"/>
      <w:divBdr>
        <w:top w:val="none" w:sz="0" w:space="0" w:color="auto"/>
        <w:left w:val="none" w:sz="0" w:space="0" w:color="auto"/>
        <w:bottom w:val="none" w:sz="0" w:space="0" w:color="auto"/>
        <w:right w:val="none" w:sz="0" w:space="0" w:color="auto"/>
      </w:divBdr>
    </w:div>
    <w:div w:id="1346441379">
      <w:bodyDiv w:val="1"/>
      <w:marLeft w:val="0"/>
      <w:marRight w:val="0"/>
      <w:marTop w:val="0"/>
      <w:marBottom w:val="0"/>
      <w:divBdr>
        <w:top w:val="none" w:sz="0" w:space="0" w:color="auto"/>
        <w:left w:val="none" w:sz="0" w:space="0" w:color="auto"/>
        <w:bottom w:val="none" w:sz="0" w:space="0" w:color="auto"/>
        <w:right w:val="none" w:sz="0" w:space="0" w:color="auto"/>
      </w:divBdr>
    </w:div>
    <w:div w:id="1346513247">
      <w:bodyDiv w:val="1"/>
      <w:marLeft w:val="0"/>
      <w:marRight w:val="0"/>
      <w:marTop w:val="0"/>
      <w:marBottom w:val="0"/>
      <w:divBdr>
        <w:top w:val="none" w:sz="0" w:space="0" w:color="auto"/>
        <w:left w:val="none" w:sz="0" w:space="0" w:color="auto"/>
        <w:bottom w:val="none" w:sz="0" w:space="0" w:color="auto"/>
        <w:right w:val="none" w:sz="0" w:space="0" w:color="auto"/>
      </w:divBdr>
    </w:div>
    <w:div w:id="1346791042">
      <w:bodyDiv w:val="1"/>
      <w:marLeft w:val="0"/>
      <w:marRight w:val="0"/>
      <w:marTop w:val="0"/>
      <w:marBottom w:val="0"/>
      <w:divBdr>
        <w:top w:val="none" w:sz="0" w:space="0" w:color="auto"/>
        <w:left w:val="none" w:sz="0" w:space="0" w:color="auto"/>
        <w:bottom w:val="none" w:sz="0" w:space="0" w:color="auto"/>
        <w:right w:val="none" w:sz="0" w:space="0" w:color="auto"/>
      </w:divBdr>
    </w:div>
    <w:div w:id="1346861214">
      <w:bodyDiv w:val="1"/>
      <w:marLeft w:val="0"/>
      <w:marRight w:val="0"/>
      <w:marTop w:val="0"/>
      <w:marBottom w:val="0"/>
      <w:divBdr>
        <w:top w:val="none" w:sz="0" w:space="0" w:color="auto"/>
        <w:left w:val="none" w:sz="0" w:space="0" w:color="auto"/>
        <w:bottom w:val="none" w:sz="0" w:space="0" w:color="auto"/>
        <w:right w:val="none" w:sz="0" w:space="0" w:color="auto"/>
      </w:divBdr>
    </w:div>
    <w:div w:id="1346981128">
      <w:bodyDiv w:val="1"/>
      <w:marLeft w:val="0"/>
      <w:marRight w:val="0"/>
      <w:marTop w:val="0"/>
      <w:marBottom w:val="0"/>
      <w:divBdr>
        <w:top w:val="none" w:sz="0" w:space="0" w:color="auto"/>
        <w:left w:val="none" w:sz="0" w:space="0" w:color="auto"/>
        <w:bottom w:val="none" w:sz="0" w:space="0" w:color="auto"/>
        <w:right w:val="none" w:sz="0" w:space="0" w:color="auto"/>
      </w:divBdr>
    </w:div>
    <w:div w:id="1347056910">
      <w:bodyDiv w:val="1"/>
      <w:marLeft w:val="0"/>
      <w:marRight w:val="0"/>
      <w:marTop w:val="0"/>
      <w:marBottom w:val="0"/>
      <w:divBdr>
        <w:top w:val="none" w:sz="0" w:space="0" w:color="auto"/>
        <w:left w:val="none" w:sz="0" w:space="0" w:color="auto"/>
        <w:bottom w:val="none" w:sz="0" w:space="0" w:color="auto"/>
        <w:right w:val="none" w:sz="0" w:space="0" w:color="auto"/>
      </w:divBdr>
    </w:div>
    <w:div w:id="1347058734">
      <w:bodyDiv w:val="1"/>
      <w:marLeft w:val="0"/>
      <w:marRight w:val="0"/>
      <w:marTop w:val="0"/>
      <w:marBottom w:val="0"/>
      <w:divBdr>
        <w:top w:val="none" w:sz="0" w:space="0" w:color="auto"/>
        <w:left w:val="none" w:sz="0" w:space="0" w:color="auto"/>
        <w:bottom w:val="none" w:sz="0" w:space="0" w:color="auto"/>
        <w:right w:val="none" w:sz="0" w:space="0" w:color="auto"/>
      </w:divBdr>
    </w:div>
    <w:div w:id="1347173948">
      <w:bodyDiv w:val="1"/>
      <w:marLeft w:val="0"/>
      <w:marRight w:val="0"/>
      <w:marTop w:val="0"/>
      <w:marBottom w:val="0"/>
      <w:divBdr>
        <w:top w:val="none" w:sz="0" w:space="0" w:color="auto"/>
        <w:left w:val="none" w:sz="0" w:space="0" w:color="auto"/>
        <w:bottom w:val="none" w:sz="0" w:space="0" w:color="auto"/>
        <w:right w:val="none" w:sz="0" w:space="0" w:color="auto"/>
      </w:divBdr>
    </w:div>
    <w:div w:id="1347174133">
      <w:bodyDiv w:val="1"/>
      <w:marLeft w:val="0"/>
      <w:marRight w:val="0"/>
      <w:marTop w:val="0"/>
      <w:marBottom w:val="0"/>
      <w:divBdr>
        <w:top w:val="none" w:sz="0" w:space="0" w:color="auto"/>
        <w:left w:val="none" w:sz="0" w:space="0" w:color="auto"/>
        <w:bottom w:val="none" w:sz="0" w:space="0" w:color="auto"/>
        <w:right w:val="none" w:sz="0" w:space="0" w:color="auto"/>
      </w:divBdr>
    </w:div>
    <w:div w:id="1347246055">
      <w:bodyDiv w:val="1"/>
      <w:marLeft w:val="0"/>
      <w:marRight w:val="0"/>
      <w:marTop w:val="0"/>
      <w:marBottom w:val="0"/>
      <w:divBdr>
        <w:top w:val="none" w:sz="0" w:space="0" w:color="auto"/>
        <w:left w:val="none" w:sz="0" w:space="0" w:color="auto"/>
        <w:bottom w:val="none" w:sz="0" w:space="0" w:color="auto"/>
        <w:right w:val="none" w:sz="0" w:space="0" w:color="auto"/>
      </w:divBdr>
    </w:div>
    <w:div w:id="1347292564">
      <w:bodyDiv w:val="1"/>
      <w:marLeft w:val="0"/>
      <w:marRight w:val="0"/>
      <w:marTop w:val="0"/>
      <w:marBottom w:val="0"/>
      <w:divBdr>
        <w:top w:val="none" w:sz="0" w:space="0" w:color="auto"/>
        <w:left w:val="none" w:sz="0" w:space="0" w:color="auto"/>
        <w:bottom w:val="none" w:sz="0" w:space="0" w:color="auto"/>
        <w:right w:val="none" w:sz="0" w:space="0" w:color="auto"/>
      </w:divBdr>
    </w:div>
    <w:div w:id="1347440437">
      <w:bodyDiv w:val="1"/>
      <w:marLeft w:val="0"/>
      <w:marRight w:val="0"/>
      <w:marTop w:val="0"/>
      <w:marBottom w:val="0"/>
      <w:divBdr>
        <w:top w:val="none" w:sz="0" w:space="0" w:color="auto"/>
        <w:left w:val="none" w:sz="0" w:space="0" w:color="auto"/>
        <w:bottom w:val="none" w:sz="0" w:space="0" w:color="auto"/>
        <w:right w:val="none" w:sz="0" w:space="0" w:color="auto"/>
      </w:divBdr>
    </w:div>
    <w:div w:id="1347556913">
      <w:bodyDiv w:val="1"/>
      <w:marLeft w:val="0"/>
      <w:marRight w:val="0"/>
      <w:marTop w:val="0"/>
      <w:marBottom w:val="0"/>
      <w:divBdr>
        <w:top w:val="none" w:sz="0" w:space="0" w:color="auto"/>
        <w:left w:val="none" w:sz="0" w:space="0" w:color="auto"/>
        <w:bottom w:val="none" w:sz="0" w:space="0" w:color="auto"/>
        <w:right w:val="none" w:sz="0" w:space="0" w:color="auto"/>
      </w:divBdr>
    </w:div>
    <w:div w:id="1347557250">
      <w:bodyDiv w:val="1"/>
      <w:marLeft w:val="0"/>
      <w:marRight w:val="0"/>
      <w:marTop w:val="0"/>
      <w:marBottom w:val="0"/>
      <w:divBdr>
        <w:top w:val="none" w:sz="0" w:space="0" w:color="auto"/>
        <w:left w:val="none" w:sz="0" w:space="0" w:color="auto"/>
        <w:bottom w:val="none" w:sz="0" w:space="0" w:color="auto"/>
        <w:right w:val="none" w:sz="0" w:space="0" w:color="auto"/>
      </w:divBdr>
    </w:div>
    <w:div w:id="1347713984">
      <w:bodyDiv w:val="1"/>
      <w:marLeft w:val="0"/>
      <w:marRight w:val="0"/>
      <w:marTop w:val="0"/>
      <w:marBottom w:val="0"/>
      <w:divBdr>
        <w:top w:val="none" w:sz="0" w:space="0" w:color="auto"/>
        <w:left w:val="none" w:sz="0" w:space="0" w:color="auto"/>
        <w:bottom w:val="none" w:sz="0" w:space="0" w:color="auto"/>
        <w:right w:val="none" w:sz="0" w:space="0" w:color="auto"/>
      </w:divBdr>
    </w:div>
    <w:div w:id="1348021862">
      <w:bodyDiv w:val="1"/>
      <w:marLeft w:val="0"/>
      <w:marRight w:val="0"/>
      <w:marTop w:val="0"/>
      <w:marBottom w:val="0"/>
      <w:divBdr>
        <w:top w:val="none" w:sz="0" w:space="0" w:color="auto"/>
        <w:left w:val="none" w:sz="0" w:space="0" w:color="auto"/>
        <w:bottom w:val="none" w:sz="0" w:space="0" w:color="auto"/>
        <w:right w:val="none" w:sz="0" w:space="0" w:color="auto"/>
      </w:divBdr>
    </w:div>
    <w:div w:id="1348214941">
      <w:bodyDiv w:val="1"/>
      <w:marLeft w:val="0"/>
      <w:marRight w:val="0"/>
      <w:marTop w:val="0"/>
      <w:marBottom w:val="0"/>
      <w:divBdr>
        <w:top w:val="none" w:sz="0" w:space="0" w:color="auto"/>
        <w:left w:val="none" w:sz="0" w:space="0" w:color="auto"/>
        <w:bottom w:val="none" w:sz="0" w:space="0" w:color="auto"/>
        <w:right w:val="none" w:sz="0" w:space="0" w:color="auto"/>
      </w:divBdr>
    </w:div>
    <w:div w:id="1348290406">
      <w:bodyDiv w:val="1"/>
      <w:marLeft w:val="0"/>
      <w:marRight w:val="0"/>
      <w:marTop w:val="0"/>
      <w:marBottom w:val="0"/>
      <w:divBdr>
        <w:top w:val="none" w:sz="0" w:space="0" w:color="auto"/>
        <w:left w:val="none" w:sz="0" w:space="0" w:color="auto"/>
        <w:bottom w:val="none" w:sz="0" w:space="0" w:color="auto"/>
        <w:right w:val="none" w:sz="0" w:space="0" w:color="auto"/>
      </w:divBdr>
    </w:div>
    <w:div w:id="1348368530">
      <w:bodyDiv w:val="1"/>
      <w:marLeft w:val="0"/>
      <w:marRight w:val="0"/>
      <w:marTop w:val="0"/>
      <w:marBottom w:val="0"/>
      <w:divBdr>
        <w:top w:val="none" w:sz="0" w:space="0" w:color="auto"/>
        <w:left w:val="none" w:sz="0" w:space="0" w:color="auto"/>
        <w:bottom w:val="none" w:sz="0" w:space="0" w:color="auto"/>
        <w:right w:val="none" w:sz="0" w:space="0" w:color="auto"/>
      </w:divBdr>
    </w:div>
    <w:div w:id="1348435910">
      <w:bodyDiv w:val="1"/>
      <w:marLeft w:val="0"/>
      <w:marRight w:val="0"/>
      <w:marTop w:val="0"/>
      <w:marBottom w:val="0"/>
      <w:divBdr>
        <w:top w:val="none" w:sz="0" w:space="0" w:color="auto"/>
        <w:left w:val="none" w:sz="0" w:space="0" w:color="auto"/>
        <w:bottom w:val="none" w:sz="0" w:space="0" w:color="auto"/>
        <w:right w:val="none" w:sz="0" w:space="0" w:color="auto"/>
      </w:divBdr>
    </w:div>
    <w:div w:id="1348676573">
      <w:bodyDiv w:val="1"/>
      <w:marLeft w:val="0"/>
      <w:marRight w:val="0"/>
      <w:marTop w:val="0"/>
      <w:marBottom w:val="0"/>
      <w:divBdr>
        <w:top w:val="none" w:sz="0" w:space="0" w:color="auto"/>
        <w:left w:val="none" w:sz="0" w:space="0" w:color="auto"/>
        <w:bottom w:val="none" w:sz="0" w:space="0" w:color="auto"/>
        <w:right w:val="none" w:sz="0" w:space="0" w:color="auto"/>
      </w:divBdr>
    </w:div>
    <w:div w:id="1348824669">
      <w:bodyDiv w:val="1"/>
      <w:marLeft w:val="0"/>
      <w:marRight w:val="0"/>
      <w:marTop w:val="0"/>
      <w:marBottom w:val="0"/>
      <w:divBdr>
        <w:top w:val="none" w:sz="0" w:space="0" w:color="auto"/>
        <w:left w:val="none" w:sz="0" w:space="0" w:color="auto"/>
        <w:bottom w:val="none" w:sz="0" w:space="0" w:color="auto"/>
        <w:right w:val="none" w:sz="0" w:space="0" w:color="auto"/>
      </w:divBdr>
    </w:div>
    <w:div w:id="1348874242">
      <w:bodyDiv w:val="1"/>
      <w:marLeft w:val="0"/>
      <w:marRight w:val="0"/>
      <w:marTop w:val="0"/>
      <w:marBottom w:val="0"/>
      <w:divBdr>
        <w:top w:val="none" w:sz="0" w:space="0" w:color="auto"/>
        <w:left w:val="none" w:sz="0" w:space="0" w:color="auto"/>
        <w:bottom w:val="none" w:sz="0" w:space="0" w:color="auto"/>
        <w:right w:val="none" w:sz="0" w:space="0" w:color="auto"/>
      </w:divBdr>
    </w:div>
    <w:div w:id="1349522605">
      <w:bodyDiv w:val="1"/>
      <w:marLeft w:val="0"/>
      <w:marRight w:val="0"/>
      <w:marTop w:val="0"/>
      <w:marBottom w:val="0"/>
      <w:divBdr>
        <w:top w:val="none" w:sz="0" w:space="0" w:color="auto"/>
        <w:left w:val="none" w:sz="0" w:space="0" w:color="auto"/>
        <w:bottom w:val="none" w:sz="0" w:space="0" w:color="auto"/>
        <w:right w:val="none" w:sz="0" w:space="0" w:color="auto"/>
      </w:divBdr>
    </w:div>
    <w:div w:id="1349523042">
      <w:bodyDiv w:val="1"/>
      <w:marLeft w:val="0"/>
      <w:marRight w:val="0"/>
      <w:marTop w:val="0"/>
      <w:marBottom w:val="0"/>
      <w:divBdr>
        <w:top w:val="none" w:sz="0" w:space="0" w:color="auto"/>
        <w:left w:val="none" w:sz="0" w:space="0" w:color="auto"/>
        <w:bottom w:val="none" w:sz="0" w:space="0" w:color="auto"/>
        <w:right w:val="none" w:sz="0" w:space="0" w:color="auto"/>
      </w:divBdr>
    </w:div>
    <w:div w:id="1349524391">
      <w:bodyDiv w:val="1"/>
      <w:marLeft w:val="0"/>
      <w:marRight w:val="0"/>
      <w:marTop w:val="0"/>
      <w:marBottom w:val="0"/>
      <w:divBdr>
        <w:top w:val="none" w:sz="0" w:space="0" w:color="auto"/>
        <w:left w:val="none" w:sz="0" w:space="0" w:color="auto"/>
        <w:bottom w:val="none" w:sz="0" w:space="0" w:color="auto"/>
        <w:right w:val="none" w:sz="0" w:space="0" w:color="auto"/>
      </w:divBdr>
    </w:div>
    <w:div w:id="1349596427">
      <w:bodyDiv w:val="1"/>
      <w:marLeft w:val="0"/>
      <w:marRight w:val="0"/>
      <w:marTop w:val="0"/>
      <w:marBottom w:val="0"/>
      <w:divBdr>
        <w:top w:val="none" w:sz="0" w:space="0" w:color="auto"/>
        <w:left w:val="none" w:sz="0" w:space="0" w:color="auto"/>
        <w:bottom w:val="none" w:sz="0" w:space="0" w:color="auto"/>
        <w:right w:val="none" w:sz="0" w:space="0" w:color="auto"/>
      </w:divBdr>
    </w:div>
    <w:div w:id="1349599570">
      <w:bodyDiv w:val="1"/>
      <w:marLeft w:val="0"/>
      <w:marRight w:val="0"/>
      <w:marTop w:val="0"/>
      <w:marBottom w:val="0"/>
      <w:divBdr>
        <w:top w:val="none" w:sz="0" w:space="0" w:color="auto"/>
        <w:left w:val="none" w:sz="0" w:space="0" w:color="auto"/>
        <w:bottom w:val="none" w:sz="0" w:space="0" w:color="auto"/>
        <w:right w:val="none" w:sz="0" w:space="0" w:color="auto"/>
      </w:divBdr>
    </w:div>
    <w:div w:id="1349680718">
      <w:bodyDiv w:val="1"/>
      <w:marLeft w:val="0"/>
      <w:marRight w:val="0"/>
      <w:marTop w:val="0"/>
      <w:marBottom w:val="0"/>
      <w:divBdr>
        <w:top w:val="none" w:sz="0" w:space="0" w:color="auto"/>
        <w:left w:val="none" w:sz="0" w:space="0" w:color="auto"/>
        <w:bottom w:val="none" w:sz="0" w:space="0" w:color="auto"/>
        <w:right w:val="none" w:sz="0" w:space="0" w:color="auto"/>
      </w:divBdr>
    </w:div>
    <w:div w:id="1349717716">
      <w:bodyDiv w:val="1"/>
      <w:marLeft w:val="0"/>
      <w:marRight w:val="0"/>
      <w:marTop w:val="0"/>
      <w:marBottom w:val="0"/>
      <w:divBdr>
        <w:top w:val="none" w:sz="0" w:space="0" w:color="auto"/>
        <w:left w:val="none" w:sz="0" w:space="0" w:color="auto"/>
        <w:bottom w:val="none" w:sz="0" w:space="0" w:color="auto"/>
        <w:right w:val="none" w:sz="0" w:space="0" w:color="auto"/>
      </w:divBdr>
    </w:div>
    <w:div w:id="1349722563">
      <w:bodyDiv w:val="1"/>
      <w:marLeft w:val="0"/>
      <w:marRight w:val="0"/>
      <w:marTop w:val="0"/>
      <w:marBottom w:val="0"/>
      <w:divBdr>
        <w:top w:val="none" w:sz="0" w:space="0" w:color="auto"/>
        <w:left w:val="none" w:sz="0" w:space="0" w:color="auto"/>
        <w:bottom w:val="none" w:sz="0" w:space="0" w:color="auto"/>
        <w:right w:val="none" w:sz="0" w:space="0" w:color="auto"/>
      </w:divBdr>
    </w:div>
    <w:div w:id="1350133867">
      <w:bodyDiv w:val="1"/>
      <w:marLeft w:val="0"/>
      <w:marRight w:val="0"/>
      <w:marTop w:val="0"/>
      <w:marBottom w:val="0"/>
      <w:divBdr>
        <w:top w:val="none" w:sz="0" w:space="0" w:color="auto"/>
        <w:left w:val="none" w:sz="0" w:space="0" w:color="auto"/>
        <w:bottom w:val="none" w:sz="0" w:space="0" w:color="auto"/>
        <w:right w:val="none" w:sz="0" w:space="0" w:color="auto"/>
      </w:divBdr>
    </w:div>
    <w:div w:id="1350138772">
      <w:bodyDiv w:val="1"/>
      <w:marLeft w:val="0"/>
      <w:marRight w:val="0"/>
      <w:marTop w:val="0"/>
      <w:marBottom w:val="0"/>
      <w:divBdr>
        <w:top w:val="none" w:sz="0" w:space="0" w:color="auto"/>
        <w:left w:val="none" w:sz="0" w:space="0" w:color="auto"/>
        <w:bottom w:val="none" w:sz="0" w:space="0" w:color="auto"/>
        <w:right w:val="none" w:sz="0" w:space="0" w:color="auto"/>
      </w:divBdr>
    </w:div>
    <w:div w:id="1350370691">
      <w:bodyDiv w:val="1"/>
      <w:marLeft w:val="0"/>
      <w:marRight w:val="0"/>
      <w:marTop w:val="0"/>
      <w:marBottom w:val="0"/>
      <w:divBdr>
        <w:top w:val="none" w:sz="0" w:space="0" w:color="auto"/>
        <w:left w:val="none" w:sz="0" w:space="0" w:color="auto"/>
        <w:bottom w:val="none" w:sz="0" w:space="0" w:color="auto"/>
        <w:right w:val="none" w:sz="0" w:space="0" w:color="auto"/>
      </w:divBdr>
    </w:div>
    <w:div w:id="1350444966">
      <w:bodyDiv w:val="1"/>
      <w:marLeft w:val="0"/>
      <w:marRight w:val="0"/>
      <w:marTop w:val="0"/>
      <w:marBottom w:val="0"/>
      <w:divBdr>
        <w:top w:val="none" w:sz="0" w:space="0" w:color="auto"/>
        <w:left w:val="none" w:sz="0" w:space="0" w:color="auto"/>
        <w:bottom w:val="none" w:sz="0" w:space="0" w:color="auto"/>
        <w:right w:val="none" w:sz="0" w:space="0" w:color="auto"/>
      </w:divBdr>
    </w:div>
    <w:div w:id="1350528605">
      <w:bodyDiv w:val="1"/>
      <w:marLeft w:val="0"/>
      <w:marRight w:val="0"/>
      <w:marTop w:val="0"/>
      <w:marBottom w:val="0"/>
      <w:divBdr>
        <w:top w:val="none" w:sz="0" w:space="0" w:color="auto"/>
        <w:left w:val="none" w:sz="0" w:space="0" w:color="auto"/>
        <w:bottom w:val="none" w:sz="0" w:space="0" w:color="auto"/>
        <w:right w:val="none" w:sz="0" w:space="0" w:color="auto"/>
      </w:divBdr>
    </w:div>
    <w:div w:id="1350596552">
      <w:bodyDiv w:val="1"/>
      <w:marLeft w:val="0"/>
      <w:marRight w:val="0"/>
      <w:marTop w:val="0"/>
      <w:marBottom w:val="0"/>
      <w:divBdr>
        <w:top w:val="none" w:sz="0" w:space="0" w:color="auto"/>
        <w:left w:val="none" w:sz="0" w:space="0" w:color="auto"/>
        <w:bottom w:val="none" w:sz="0" w:space="0" w:color="auto"/>
        <w:right w:val="none" w:sz="0" w:space="0" w:color="auto"/>
      </w:divBdr>
    </w:div>
    <w:div w:id="1350597857">
      <w:bodyDiv w:val="1"/>
      <w:marLeft w:val="0"/>
      <w:marRight w:val="0"/>
      <w:marTop w:val="0"/>
      <w:marBottom w:val="0"/>
      <w:divBdr>
        <w:top w:val="none" w:sz="0" w:space="0" w:color="auto"/>
        <w:left w:val="none" w:sz="0" w:space="0" w:color="auto"/>
        <w:bottom w:val="none" w:sz="0" w:space="0" w:color="auto"/>
        <w:right w:val="none" w:sz="0" w:space="0" w:color="auto"/>
      </w:divBdr>
    </w:div>
    <w:div w:id="1351027920">
      <w:bodyDiv w:val="1"/>
      <w:marLeft w:val="0"/>
      <w:marRight w:val="0"/>
      <w:marTop w:val="0"/>
      <w:marBottom w:val="0"/>
      <w:divBdr>
        <w:top w:val="none" w:sz="0" w:space="0" w:color="auto"/>
        <w:left w:val="none" w:sz="0" w:space="0" w:color="auto"/>
        <w:bottom w:val="none" w:sz="0" w:space="0" w:color="auto"/>
        <w:right w:val="none" w:sz="0" w:space="0" w:color="auto"/>
      </w:divBdr>
    </w:div>
    <w:div w:id="1351032500">
      <w:bodyDiv w:val="1"/>
      <w:marLeft w:val="0"/>
      <w:marRight w:val="0"/>
      <w:marTop w:val="0"/>
      <w:marBottom w:val="0"/>
      <w:divBdr>
        <w:top w:val="none" w:sz="0" w:space="0" w:color="auto"/>
        <w:left w:val="none" w:sz="0" w:space="0" w:color="auto"/>
        <w:bottom w:val="none" w:sz="0" w:space="0" w:color="auto"/>
        <w:right w:val="none" w:sz="0" w:space="0" w:color="auto"/>
      </w:divBdr>
    </w:div>
    <w:div w:id="1351373578">
      <w:bodyDiv w:val="1"/>
      <w:marLeft w:val="0"/>
      <w:marRight w:val="0"/>
      <w:marTop w:val="0"/>
      <w:marBottom w:val="0"/>
      <w:divBdr>
        <w:top w:val="none" w:sz="0" w:space="0" w:color="auto"/>
        <w:left w:val="none" w:sz="0" w:space="0" w:color="auto"/>
        <w:bottom w:val="none" w:sz="0" w:space="0" w:color="auto"/>
        <w:right w:val="none" w:sz="0" w:space="0" w:color="auto"/>
      </w:divBdr>
    </w:div>
    <w:div w:id="1351642924">
      <w:bodyDiv w:val="1"/>
      <w:marLeft w:val="0"/>
      <w:marRight w:val="0"/>
      <w:marTop w:val="0"/>
      <w:marBottom w:val="0"/>
      <w:divBdr>
        <w:top w:val="none" w:sz="0" w:space="0" w:color="auto"/>
        <w:left w:val="none" w:sz="0" w:space="0" w:color="auto"/>
        <w:bottom w:val="none" w:sz="0" w:space="0" w:color="auto"/>
        <w:right w:val="none" w:sz="0" w:space="0" w:color="auto"/>
      </w:divBdr>
    </w:div>
    <w:div w:id="1351689142">
      <w:bodyDiv w:val="1"/>
      <w:marLeft w:val="0"/>
      <w:marRight w:val="0"/>
      <w:marTop w:val="0"/>
      <w:marBottom w:val="0"/>
      <w:divBdr>
        <w:top w:val="none" w:sz="0" w:space="0" w:color="auto"/>
        <w:left w:val="none" w:sz="0" w:space="0" w:color="auto"/>
        <w:bottom w:val="none" w:sz="0" w:space="0" w:color="auto"/>
        <w:right w:val="none" w:sz="0" w:space="0" w:color="auto"/>
      </w:divBdr>
    </w:div>
    <w:div w:id="1352342076">
      <w:bodyDiv w:val="1"/>
      <w:marLeft w:val="0"/>
      <w:marRight w:val="0"/>
      <w:marTop w:val="0"/>
      <w:marBottom w:val="0"/>
      <w:divBdr>
        <w:top w:val="none" w:sz="0" w:space="0" w:color="auto"/>
        <w:left w:val="none" w:sz="0" w:space="0" w:color="auto"/>
        <w:bottom w:val="none" w:sz="0" w:space="0" w:color="auto"/>
        <w:right w:val="none" w:sz="0" w:space="0" w:color="auto"/>
      </w:divBdr>
    </w:div>
    <w:div w:id="1352800800">
      <w:bodyDiv w:val="1"/>
      <w:marLeft w:val="0"/>
      <w:marRight w:val="0"/>
      <w:marTop w:val="0"/>
      <w:marBottom w:val="0"/>
      <w:divBdr>
        <w:top w:val="none" w:sz="0" w:space="0" w:color="auto"/>
        <w:left w:val="none" w:sz="0" w:space="0" w:color="auto"/>
        <w:bottom w:val="none" w:sz="0" w:space="0" w:color="auto"/>
        <w:right w:val="none" w:sz="0" w:space="0" w:color="auto"/>
      </w:divBdr>
    </w:div>
    <w:div w:id="1352802614">
      <w:bodyDiv w:val="1"/>
      <w:marLeft w:val="0"/>
      <w:marRight w:val="0"/>
      <w:marTop w:val="0"/>
      <w:marBottom w:val="0"/>
      <w:divBdr>
        <w:top w:val="none" w:sz="0" w:space="0" w:color="auto"/>
        <w:left w:val="none" w:sz="0" w:space="0" w:color="auto"/>
        <w:bottom w:val="none" w:sz="0" w:space="0" w:color="auto"/>
        <w:right w:val="none" w:sz="0" w:space="0" w:color="auto"/>
      </w:divBdr>
    </w:div>
    <w:div w:id="1352877482">
      <w:bodyDiv w:val="1"/>
      <w:marLeft w:val="0"/>
      <w:marRight w:val="0"/>
      <w:marTop w:val="0"/>
      <w:marBottom w:val="0"/>
      <w:divBdr>
        <w:top w:val="none" w:sz="0" w:space="0" w:color="auto"/>
        <w:left w:val="none" w:sz="0" w:space="0" w:color="auto"/>
        <w:bottom w:val="none" w:sz="0" w:space="0" w:color="auto"/>
        <w:right w:val="none" w:sz="0" w:space="0" w:color="auto"/>
      </w:divBdr>
    </w:div>
    <w:div w:id="1353070131">
      <w:bodyDiv w:val="1"/>
      <w:marLeft w:val="0"/>
      <w:marRight w:val="0"/>
      <w:marTop w:val="0"/>
      <w:marBottom w:val="0"/>
      <w:divBdr>
        <w:top w:val="none" w:sz="0" w:space="0" w:color="auto"/>
        <w:left w:val="none" w:sz="0" w:space="0" w:color="auto"/>
        <w:bottom w:val="none" w:sz="0" w:space="0" w:color="auto"/>
        <w:right w:val="none" w:sz="0" w:space="0" w:color="auto"/>
      </w:divBdr>
    </w:div>
    <w:div w:id="1353141004">
      <w:bodyDiv w:val="1"/>
      <w:marLeft w:val="0"/>
      <w:marRight w:val="0"/>
      <w:marTop w:val="0"/>
      <w:marBottom w:val="0"/>
      <w:divBdr>
        <w:top w:val="none" w:sz="0" w:space="0" w:color="auto"/>
        <w:left w:val="none" w:sz="0" w:space="0" w:color="auto"/>
        <w:bottom w:val="none" w:sz="0" w:space="0" w:color="auto"/>
        <w:right w:val="none" w:sz="0" w:space="0" w:color="auto"/>
      </w:divBdr>
    </w:div>
    <w:div w:id="1353341171">
      <w:bodyDiv w:val="1"/>
      <w:marLeft w:val="0"/>
      <w:marRight w:val="0"/>
      <w:marTop w:val="0"/>
      <w:marBottom w:val="0"/>
      <w:divBdr>
        <w:top w:val="none" w:sz="0" w:space="0" w:color="auto"/>
        <w:left w:val="none" w:sz="0" w:space="0" w:color="auto"/>
        <w:bottom w:val="none" w:sz="0" w:space="0" w:color="auto"/>
        <w:right w:val="none" w:sz="0" w:space="0" w:color="auto"/>
      </w:divBdr>
    </w:div>
    <w:div w:id="1354112615">
      <w:bodyDiv w:val="1"/>
      <w:marLeft w:val="0"/>
      <w:marRight w:val="0"/>
      <w:marTop w:val="0"/>
      <w:marBottom w:val="0"/>
      <w:divBdr>
        <w:top w:val="none" w:sz="0" w:space="0" w:color="auto"/>
        <w:left w:val="none" w:sz="0" w:space="0" w:color="auto"/>
        <w:bottom w:val="none" w:sz="0" w:space="0" w:color="auto"/>
        <w:right w:val="none" w:sz="0" w:space="0" w:color="auto"/>
      </w:divBdr>
    </w:div>
    <w:div w:id="1354113411">
      <w:bodyDiv w:val="1"/>
      <w:marLeft w:val="0"/>
      <w:marRight w:val="0"/>
      <w:marTop w:val="0"/>
      <w:marBottom w:val="0"/>
      <w:divBdr>
        <w:top w:val="none" w:sz="0" w:space="0" w:color="auto"/>
        <w:left w:val="none" w:sz="0" w:space="0" w:color="auto"/>
        <w:bottom w:val="none" w:sz="0" w:space="0" w:color="auto"/>
        <w:right w:val="none" w:sz="0" w:space="0" w:color="auto"/>
      </w:divBdr>
    </w:div>
    <w:div w:id="1354919499">
      <w:bodyDiv w:val="1"/>
      <w:marLeft w:val="0"/>
      <w:marRight w:val="0"/>
      <w:marTop w:val="0"/>
      <w:marBottom w:val="0"/>
      <w:divBdr>
        <w:top w:val="none" w:sz="0" w:space="0" w:color="auto"/>
        <w:left w:val="none" w:sz="0" w:space="0" w:color="auto"/>
        <w:bottom w:val="none" w:sz="0" w:space="0" w:color="auto"/>
        <w:right w:val="none" w:sz="0" w:space="0" w:color="auto"/>
      </w:divBdr>
    </w:div>
    <w:div w:id="1354962781">
      <w:bodyDiv w:val="1"/>
      <w:marLeft w:val="0"/>
      <w:marRight w:val="0"/>
      <w:marTop w:val="0"/>
      <w:marBottom w:val="0"/>
      <w:divBdr>
        <w:top w:val="none" w:sz="0" w:space="0" w:color="auto"/>
        <w:left w:val="none" w:sz="0" w:space="0" w:color="auto"/>
        <w:bottom w:val="none" w:sz="0" w:space="0" w:color="auto"/>
        <w:right w:val="none" w:sz="0" w:space="0" w:color="auto"/>
      </w:divBdr>
    </w:div>
    <w:div w:id="1355114473">
      <w:bodyDiv w:val="1"/>
      <w:marLeft w:val="0"/>
      <w:marRight w:val="0"/>
      <w:marTop w:val="0"/>
      <w:marBottom w:val="0"/>
      <w:divBdr>
        <w:top w:val="none" w:sz="0" w:space="0" w:color="auto"/>
        <w:left w:val="none" w:sz="0" w:space="0" w:color="auto"/>
        <w:bottom w:val="none" w:sz="0" w:space="0" w:color="auto"/>
        <w:right w:val="none" w:sz="0" w:space="0" w:color="auto"/>
      </w:divBdr>
    </w:div>
    <w:div w:id="1355157846">
      <w:bodyDiv w:val="1"/>
      <w:marLeft w:val="0"/>
      <w:marRight w:val="0"/>
      <w:marTop w:val="0"/>
      <w:marBottom w:val="0"/>
      <w:divBdr>
        <w:top w:val="none" w:sz="0" w:space="0" w:color="auto"/>
        <w:left w:val="none" w:sz="0" w:space="0" w:color="auto"/>
        <w:bottom w:val="none" w:sz="0" w:space="0" w:color="auto"/>
        <w:right w:val="none" w:sz="0" w:space="0" w:color="auto"/>
      </w:divBdr>
    </w:div>
    <w:div w:id="1355226352">
      <w:bodyDiv w:val="1"/>
      <w:marLeft w:val="0"/>
      <w:marRight w:val="0"/>
      <w:marTop w:val="0"/>
      <w:marBottom w:val="0"/>
      <w:divBdr>
        <w:top w:val="none" w:sz="0" w:space="0" w:color="auto"/>
        <w:left w:val="none" w:sz="0" w:space="0" w:color="auto"/>
        <w:bottom w:val="none" w:sz="0" w:space="0" w:color="auto"/>
        <w:right w:val="none" w:sz="0" w:space="0" w:color="auto"/>
      </w:divBdr>
    </w:div>
    <w:div w:id="1355308382">
      <w:bodyDiv w:val="1"/>
      <w:marLeft w:val="0"/>
      <w:marRight w:val="0"/>
      <w:marTop w:val="0"/>
      <w:marBottom w:val="0"/>
      <w:divBdr>
        <w:top w:val="none" w:sz="0" w:space="0" w:color="auto"/>
        <w:left w:val="none" w:sz="0" w:space="0" w:color="auto"/>
        <w:bottom w:val="none" w:sz="0" w:space="0" w:color="auto"/>
        <w:right w:val="none" w:sz="0" w:space="0" w:color="auto"/>
      </w:divBdr>
    </w:div>
    <w:div w:id="1355422934">
      <w:bodyDiv w:val="1"/>
      <w:marLeft w:val="0"/>
      <w:marRight w:val="0"/>
      <w:marTop w:val="0"/>
      <w:marBottom w:val="0"/>
      <w:divBdr>
        <w:top w:val="none" w:sz="0" w:space="0" w:color="auto"/>
        <w:left w:val="none" w:sz="0" w:space="0" w:color="auto"/>
        <w:bottom w:val="none" w:sz="0" w:space="0" w:color="auto"/>
        <w:right w:val="none" w:sz="0" w:space="0" w:color="auto"/>
      </w:divBdr>
    </w:div>
    <w:div w:id="1355577226">
      <w:bodyDiv w:val="1"/>
      <w:marLeft w:val="0"/>
      <w:marRight w:val="0"/>
      <w:marTop w:val="0"/>
      <w:marBottom w:val="0"/>
      <w:divBdr>
        <w:top w:val="none" w:sz="0" w:space="0" w:color="auto"/>
        <w:left w:val="none" w:sz="0" w:space="0" w:color="auto"/>
        <w:bottom w:val="none" w:sz="0" w:space="0" w:color="auto"/>
        <w:right w:val="none" w:sz="0" w:space="0" w:color="auto"/>
      </w:divBdr>
    </w:div>
    <w:div w:id="1355693278">
      <w:bodyDiv w:val="1"/>
      <w:marLeft w:val="0"/>
      <w:marRight w:val="0"/>
      <w:marTop w:val="0"/>
      <w:marBottom w:val="0"/>
      <w:divBdr>
        <w:top w:val="none" w:sz="0" w:space="0" w:color="auto"/>
        <w:left w:val="none" w:sz="0" w:space="0" w:color="auto"/>
        <w:bottom w:val="none" w:sz="0" w:space="0" w:color="auto"/>
        <w:right w:val="none" w:sz="0" w:space="0" w:color="auto"/>
      </w:divBdr>
    </w:div>
    <w:div w:id="1355766611">
      <w:bodyDiv w:val="1"/>
      <w:marLeft w:val="0"/>
      <w:marRight w:val="0"/>
      <w:marTop w:val="0"/>
      <w:marBottom w:val="0"/>
      <w:divBdr>
        <w:top w:val="none" w:sz="0" w:space="0" w:color="auto"/>
        <w:left w:val="none" w:sz="0" w:space="0" w:color="auto"/>
        <w:bottom w:val="none" w:sz="0" w:space="0" w:color="auto"/>
        <w:right w:val="none" w:sz="0" w:space="0" w:color="auto"/>
      </w:divBdr>
    </w:div>
    <w:div w:id="1355769802">
      <w:bodyDiv w:val="1"/>
      <w:marLeft w:val="0"/>
      <w:marRight w:val="0"/>
      <w:marTop w:val="0"/>
      <w:marBottom w:val="0"/>
      <w:divBdr>
        <w:top w:val="none" w:sz="0" w:space="0" w:color="auto"/>
        <w:left w:val="none" w:sz="0" w:space="0" w:color="auto"/>
        <w:bottom w:val="none" w:sz="0" w:space="0" w:color="auto"/>
        <w:right w:val="none" w:sz="0" w:space="0" w:color="auto"/>
      </w:divBdr>
    </w:div>
    <w:div w:id="1355840094">
      <w:bodyDiv w:val="1"/>
      <w:marLeft w:val="0"/>
      <w:marRight w:val="0"/>
      <w:marTop w:val="0"/>
      <w:marBottom w:val="0"/>
      <w:divBdr>
        <w:top w:val="none" w:sz="0" w:space="0" w:color="auto"/>
        <w:left w:val="none" w:sz="0" w:space="0" w:color="auto"/>
        <w:bottom w:val="none" w:sz="0" w:space="0" w:color="auto"/>
        <w:right w:val="none" w:sz="0" w:space="0" w:color="auto"/>
      </w:divBdr>
    </w:div>
    <w:div w:id="1355881147">
      <w:bodyDiv w:val="1"/>
      <w:marLeft w:val="0"/>
      <w:marRight w:val="0"/>
      <w:marTop w:val="0"/>
      <w:marBottom w:val="0"/>
      <w:divBdr>
        <w:top w:val="none" w:sz="0" w:space="0" w:color="auto"/>
        <w:left w:val="none" w:sz="0" w:space="0" w:color="auto"/>
        <w:bottom w:val="none" w:sz="0" w:space="0" w:color="auto"/>
        <w:right w:val="none" w:sz="0" w:space="0" w:color="auto"/>
      </w:divBdr>
    </w:div>
    <w:div w:id="1356078454">
      <w:bodyDiv w:val="1"/>
      <w:marLeft w:val="0"/>
      <w:marRight w:val="0"/>
      <w:marTop w:val="0"/>
      <w:marBottom w:val="0"/>
      <w:divBdr>
        <w:top w:val="none" w:sz="0" w:space="0" w:color="auto"/>
        <w:left w:val="none" w:sz="0" w:space="0" w:color="auto"/>
        <w:bottom w:val="none" w:sz="0" w:space="0" w:color="auto"/>
        <w:right w:val="none" w:sz="0" w:space="0" w:color="auto"/>
      </w:divBdr>
    </w:div>
    <w:div w:id="1356153730">
      <w:bodyDiv w:val="1"/>
      <w:marLeft w:val="0"/>
      <w:marRight w:val="0"/>
      <w:marTop w:val="0"/>
      <w:marBottom w:val="0"/>
      <w:divBdr>
        <w:top w:val="none" w:sz="0" w:space="0" w:color="auto"/>
        <w:left w:val="none" w:sz="0" w:space="0" w:color="auto"/>
        <w:bottom w:val="none" w:sz="0" w:space="0" w:color="auto"/>
        <w:right w:val="none" w:sz="0" w:space="0" w:color="auto"/>
      </w:divBdr>
    </w:div>
    <w:div w:id="1356153782">
      <w:bodyDiv w:val="1"/>
      <w:marLeft w:val="0"/>
      <w:marRight w:val="0"/>
      <w:marTop w:val="0"/>
      <w:marBottom w:val="0"/>
      <w:divBdr>
        <w:top w:val="none" w:sz="0" w:space="0" w:color="auto"/>
        <w:left w:val="none" w:sz="0" w:space="0" w:color="auto"/>
        <w:bottom w:val="none" w:sz="0" w:space="0" w:color="auto"/>
        <w:right w:val="none" w:sz="0" w:space="0" w:color="auto"/>
      </w:divBdr>
    </w:div>
    <w:div w:id="1356273189">
      <w:bodyDiv w:val="1"/>
      <w:marLeft w:val="0"/>
      <w:marRight w:val="0"/>
      <w:marTop w:val="0"/>
      <w:marBottom w:val="0"/>
      <w:divBdr>
        <w:top w:val="none" w:sz="0" w:space="0" w:color="auto"/>
        <w:left w:val="none" w:sz="0" w:space="0" w:color="auto"/>
        <w:bottom w:val="none" w:sz="0" w:space="0" w:color="auto"/>
        <w:right w:val="none" w:sz="0" w:space="0" w:color="auto"/>
      </w:divBdr>
    </w:div>
    <w:div w:id="1356924110">
      <w:bodyDiv w:val="1"/>
      <w:marLeft w:val="0"/>
      <w:marRight w:val="0"/>
      <w:marTop w:val="0"/>
      <w:marBottom w:val="0"/>
      <w:divBdr>
        <w:top w:val="none" w:sz="0" w:space="0" w:color="auto"/>
        <w:left w:val="none" w:sz="0" w:space="0" w:color="auto"/>
        <w:bottom w:val="none" w:sz="0" w:space="0" w:color="auto"/>
        <w:right w:val="none" w:sz="0" w:space="0" w:color="auto"/>
      </w:divBdr>
    </w:div>
    <w:div w:id="1356999049">
      <w:bodyDiv w:val="1"/>
      <w:marLeft w:val="0"/>
      <w:marRight w:val="0"/>
      <w:marTop w:val="0"/>
      <w:marBottom w:val="0"/>
      <w:divBdr>
        <w:top w:val="none" w:sz="0" w:space="0" w:color="auto"/>
        <w:left w:val="none" w:sz="0" w:space="0" w:color="auto"/>
        <w:bottom w:val="none" w:sz="0" w:space="0" w:color="auto"/>
        <w:right w:val="none" w:sz="0" w:space="0" w:color="auto"/>
      </w:divBdr>
    </w:div>
    <w:div w:id="1357195624">
      <w:bodyDiv w:val="1"/>
      <w:marLeft w:val="0"/>
      <w:marRight w:val="0"/>
      <w:marTop w:val="0"/>
      <w:marBottom w:val="0"/>
      <w:divBdr>
        <w:top w:val="none" w:sz="0" w:space="0" w:color="auto"/>
        <w:left w:val="none" w:sz="0" w:space="0" w:color="auto"/>
        <w:bottom w:val="none" w:sz="0" w:space="0" w:color="auto"/>
        <w:right w:val="none" w:sz="0" w:space="0" w:color="auto"/>
      </w:divBdr>
    </w:div>
    <w:div w:id="1357196136">
      <w:bodyDiv w:val="1"/>
      <w:marLeft w:val="0"/>
      <w:marRight w:val="0"/>
      <w:marTop w:val="0"/>
      <w:marBottom w:val="0"/>
      <w:divBdr>
        <w:top w:val="none" w:sz="0" w:space="0" w:color="auto"/>
        <w:left w:val="none" w:sz="0" w:space="0" w:color="auto"/>
        <w:bottom w:val="none" w:sz="0" w:space="0" w:color="auto"/>
        <w:right w:val="none" w:sz="0" w:space="0" w:color="auto"/>
      </w:divBdr>
    </w:div>
    <w:div w:id="1357267284">
      <w:bodyDiv w:val="1"/>
      <w:marLeft w:val="0"/>
      <w:marRight w:val="0"/>
      <w:marTop w:val="0"/>
      <w:marBottom w:val="0"/>
      <w:divBdr>
        <w:top w:val="none" w:sz="0" w:space="0" w:color="auto"/>
        <w:left w:val="none" w:sz="0" w:space="0" w:color="auto"/>
        <w:bottom w:val="none" w:sz="0" w:space="0" w:color="auto"/>
        <w:right w:val="none" w:sz="0" w:space="0" w:color="auto"/>
      </w:divBdr>
    </w:div>
    <w:div w:id="1357269822">
      <w:bodyDiv w:val="1"/>
      <w:marLeft w:val="0"/>
      <w:marRight w:val="0"/>
      <w:marTop w:val="0"/>
      <w:marBottom w:val="0"/>
      <w:divBdr>
        <w:top w:val="none" w:sz="0" w:space="0" w:color="auto"/>
        <w:left w:val="none" w:sz="0" w:space="0" w:color="auto"/>
        <w:bottom w:val="none" w:sz="0" w:space="0" w:color="auto"/>
        <w:right w:val="none" w:sz="0" w:space="0" w:color="auto"/>
      </w:divBdr>
    </w:div>
    <w:div w:id="1357389122">
      <w:bodyDiv w:val="1"/>
      <w:marLeft w:val="0"/>
      <w:marRight w:val="0"/>
      <w:marTop w:val="0"/>
      <w:marBottom w:val="0"/>
      <w:divBdr>
        <w:top w:val="none" w:sz="0" w:space="0" w:color="auto"/>
        <w:left w:val="none" w:sz="0" w:space="0" w:color="auto"/>
        <w:bottom w:val="none" w:sz="0" w:space="0" w:color="auto"/>
        <w:right w:val="none" w:sz="0" w:space="0" w:color="auto"/>
      </w:divBdr>
    </w:div>
    <w:div w:id="1357459694">
      <w:bodyDiv w:val="1"/>
      <w:marLeft w:val="0"/>
      <w:marRight w:val="0"/>
      <w:marTop w:val="0"/>
      <w:marBottom w:val="0"/>
      <w:divBdr>
        <w:top w:val="none" w:sz="0" w:space="0" w:color="auto"/>
        <w:left w:val="none" w:sz="0" w:space="0" w:color="auto"/>
        <w:bottom w:val="none" w:sz="0" w:space="0" w:color="auto"/>
        <w:right w:val="none" w:sz="0" w:space="0" w:color="auto"/>
      </w:divBdr>
    </w:div>
    <w:div w:id="1357467464">
      <w:bodyDiv w:val="1"/>
      <w:marLeft w:val="0"/>
      <w:marRight w:val="0"/>
      <w:marTop w:val="0"/>
      <w:marBottom w:val="0"/>
      <w:divBdr>
        <w:top w:val="none" w:sz="0" w:space="0" w:color="auto"/>
        <w:left w:val="none" w:sz="0" w:space="0" w:color="auto"/>
        <w:bottom w:val="none" w:sz="0" w:space="0" w:color="auto"/>
        <w:right w:val="none" w:sz="0" w:space="0" w:color="auto"/>
      </w:divBdr>
    </w:div>
    <w:div w:id="1357539949">
      <w:bodyDiv w:val="1"/>
      <w:marLeft w:val="0"/>
      <w:marRight w:val="0"/>
      <w:marTop w:val="0"/>
      <w:marBottom w:val="0"/>
      <w:divBdr>
        <w:top w:val="none" w:sz="0" w:space="0" w:color="auto"/>
        <w:left w:val="none" w:sz="0" w:space="0" w:color="auto"/>
        <w:bottom w:val="none" w:sz="0" w:space="0" w:color="auto"/>
        <w:right w:val="none" w:sz="0" w:space="0" w:color="auto"/>
      </w:divBdr>
    </w:div>
    <w:div w:id="1357543973">
      <w:bodyDiv w:val="1"/>
      <w:marLeft w:val="0"/>
      <w:marRight w:val="0"/>
      <w:marTop w:val="0"/>
      <w:marBottom w:val="0"/>
      <w:divBdr>
        <w:top w:val="none" w:sz="0" w:space="0" w:color="auto"/>
        <w:left w:val="none" w:sz="0" w:space="0" w:color="auto"/>
        <w:bottom w:val="none" w:sz="0" w:space="0" w:color="auto"/>
        <w:right w:val="none" w:sz="0" w:space="0" w:color="auto"/>
      </w:divBdr>
    </w:div>
    <w:div w:id="1357579551">
      <w:bodyDiv w:val="1"/>
      <w:marLeft w:val="0"/>
      <w:marRight w:val="0"/>
      <w:marTop w:val="0"/>
      <w:marBottom w:val="0"/>
      <w:divBdr>
        <w:top w:val="none" w:sz="0" w:space="0" w:color="auto"/>
        <w:left w:val="none" w:sz="0" w:space="0" w:color="auto"/>
        <w:bottom w:val="none" w:sz="0" w:space="0" w:color="auto"/>
        <w:right w:val="none" w:sz="0" w:space="0" w:color="auto"/>
      </w:divBdr>
    </w:div>
    <w:div w:id="1357586154">
      <w:bodyDiv w:val="1"/>
      <w:marLeft w:val="0"/>
      <w:marRight w:val="0"/>
      <w:marTop w:val="0"/>
      <w:marBottom w:val="0"/>
      <w:divBdr>
        <w:top w:val="none" w:sz="0" w:space="0" w:color="auto"/>
        <w:left w:val="none" w:sz="0" w:space="0" w:color="auto"/>
        <w:bottom w:val="none" w:sz="0" w:space="0" w:color="auto"/>
        <w:right w:val="none" w:sz="0" w:space="0" w:color="auto"/>
      </w:divBdr>
    </w:div>
    <w:div w:id="1357804503">
      <w:bodyDiv w:val="1"/>
      <w:marLeft w:val="0"/>
      <w:marRight w:val="0"/>
      <w:marTop w:val="0"/>
      <w:marBottom w:val="0"/>
      <w:divBdr>
        <w:top w:val="none" w:sz="0" w:space="0" w:color="auto"/>
        <w:left w:val="none" w:sz="0" w:space="0" w:color="auto"/>
        <w:bottom w:val="none" w:sz="0" w:space="0" w:color="auto"/>
        <w:right w:val="none" w:sz="0" w:space="0" w:color="auto"/>
      </w:divBdr>
    </w:div>
    <w:div w:id="1357850758">
      <w:bodyDiv w:val="1"/>
      <w:marLeft w:val="0"/>
      <w:marRight w:val="0"/>
      <w:marTop w:val="0"/>
      <w:marBottom w:val="0"/>
      <w:divBdr>
        <w:top w:val="none" w:sz="0" w:space="0" w:color="auto"/>
        <w:left w:val="none" w:sz="0" w:space="0" w:color="auto"/>
        <w:bottom w:val="none" w:sz="0" w:space="0" w:color="auto"/>
        <w:right w:val="none" w:sz="0" w:space="0" w:color="auto"/>
      </w:divBdr>
    </w:div>
    <w:div w:id="1357971637">
      <w:bodyDiv w:val="1"/>
      <w:marLeft w:val="0"/>
      <w:marRight w:val="0"/>
      <w:marTop w:val="0"/>
      <w:marBottom w:val="0"/>
      <w:divBdr>
        <w:top w:val="none" w:sz="0" w:space="0" w:color="auto"/>
        <w:left w:val="none" w:sz="0" w:space="0" w:color="auto"/>
        <w:bottom w:val="none" w:sz="0" w:space="0" w:color="auto"/>
        <w:right w:val="none" w:sz="0" w:space="0" w:color="auto"/>
      </w:divBdr>
    </w:div>
    <w:div w:id="1358430557">
      <w:bodyDiv w:val="1"/>
      <w:marLeft w:val="0"/>
      <w:marRight w:val="0"/>
      <w:marTop w:val="0"/>
      <w:marBottom w:val="0"/>
      <w:divBdr>
        <w:top w:val="none" w:sz="0" w:space="0" w:color="auto"/>
        <w:left w:val="none" w:sz="0" w:space="0" w:color="auto"/>
        <w:bottom w:val="none" w:sz="0" w:space="0" w:color="auto"/>
        <w:right w:val="none" w:sz="0" w:space="0" w:color="auto"/>
      </w:divBdr>
    </w:div>
    <w:div w:id="1358460946">
      <w:bodyDiv w:val="1"/>
      <w:marLeft w:val="0"/>
      <w:marRight w:val="0"/>
      <w:marTop w:val="0"/>
      <w:marBottom w:val="0"/>
      <w:divBdr>
        <w:top w:val="none" w:sz="0" w:space="0" w:color="auto"/>
        <w:left w:val="none" w:sz="0" w:space="0" w:color="auto"/>
        <w:bottom w:val="none" w:sz="0" w:space="0" w:color="auto"/>
        <w:right w:val="none" w:sz="0" w:space="0" w:color="auto"/>
      </w:divBdr>
    </w:div>
    <w:div w:id="1358580167">
      <w:bodyDiv w:val="1"/>
      <w:marLeft w:val="0"/>
      <w:marRight w:val="0"/>
      <w:marTop w:val="0"/>
      <w:marBottom w:val="0"/>
      <w:divBdr>
        <w:top w:val="none" w:sz="0" w:space="0" w:color="auto"/>
        <w:left w:val="none" w:sz="0" w:space="0" w:color="auto"/>
        <w:bottom w:val="none" w:sz="0" w:space="0" w:color="auto"/>
        <w:right w:val="none" w:sz="0" w:space="0" w:color="auto"/>
      </w:divBdr>
    </w:div>
    <w:div w:id="1358777864">
      <w:bodyDiv w:val="1"/>
      <w:marLeft w:val="0"/>
      <w:marRight w:val="0"/>
      <w:marTop w:val="0"/>
      <w:marBottom w:val="0"/>
      <w:divBdr>
        <w:top w:val="none" w:sz="0" w:space="0" w:color="auto"/>
        <w:left w:val="none" w:sz="0" w:space="0" w:color="auto"/>
        <w:bottom w:val="none" w:sz="0" w:space="0" w:color="auto"/>
        <w:right w:val="none" w:sz="0" w:space="0" w:color="auto"/>
      </w:divBdr>
    </w:div>
    <w:div w:id="1358778787">
      <w:bodyDiv w:val="1"/>
      <w:marLeft w:val="0"/>
      <w:marRight w:val="0"/>
      <w:marTop w:val="0"/>
      <w:marBottom w:val="0"/>
      <w:divBdr>
        <w:top w:val="none" w:sz="0" w:space="0" w:color="auto"/>
        <w:left w:val="none" w:sz="0" w:space="0" w:color="auto"/>
        <w:bottom w:val="none" w:sz="0" w:space="0" w:color="auto"/>
        <w:right w:val="none" w:sz="0" w:space="0" w:color="auto"/>
      </w:divBdr>
    </w:div>
    <w:div w:id="1358893013">
      <w:bodyDiv w:val="1"/>
      <w:marLeft w:val="0"/>
      <w:marRight w:val="0"/>
      <w:marTop w:val="0"/>
      <w:marBottom w:val="0"/>
      <w:divBdr>
        <w:top w:val="none" w:sz="0" w:space="0" w:color="auto"/>
        <w:left w:val="none" w:sz="0" w:space="0" w:color="auto"/>
        <w:bottom w:val="none" w:sz="0" w:space="0" w:color="auto"/>
        <w:right w:val="none" w:sz="0" w:space="0" w:color="auto"/>
      </w:divBdr>
    </w:div>
    <w:div w:id="1358896302">
      <w:bodyDiv w:val="1"/>
      <w:marLeft w:val="0"/>
      <w:marRight w:val="0"/>
      <w:marTop w:val="0"/>
      <w:marBottom w:val="0"/>
      <w:divBdr>
        <w:top w:val="none" w:sz="0" w:space="0" w:color="auto"/>
        <w:left w:val="none" w:sz="0" w:space="0" w:color="auto"/>
        <w:bottom w:val="none" w:sz="0" w:space="0" w:color="auto"/>
        <w:right w:val="none" w:sz="0" w:space="0" w:color="auto"/>
      </w:divBdr>
    </w:div>
    <w:div w:id="1358965842">
      <w:bodyDiv w:val="1"/>
      <w:marLeft w:val="0"/>
      <w:marRight w:val="0"/>
      <w:marTop w:val="0"/>
      <w:marBottom w:val="0"/>
      <w:divBdr>
        <w:top w:val="none" w:sz="0" w:space="0" w:color="auto"/>
        <w:left w:val="none" w:sz="0" w:space="0" w:color="auto"/>
        <w:bottom w:val="none" w:sz="0" w:space="0" w:color="auto"/>
        <w:right w:val="none" w:sz="0" w:space="0" w:color="auto"/>
      </w:divBdr>
    </w:div>
    <w:div w:id="1359233498">
      <w:bodyDiv w:val="1"/>
      <w:marLeft w:val="0"/>
      <w:marRight w:val="0"/>
      <w:marTop w:val="0"/>
      <w:marBottom w:val="0"/>
      <w:divBdr>
        <w:top w:val="none" w:sz="0" w:space="0" w:color="auto"/>
        <w:left w:val="none" w:sz="0" w:space="0" w:color="auto"/>
        <w:bottom w:val="none" w:sz="0" w:space="0" w:color="auto"/>
        <w:right w:val="none" w:sz="0" w:space="0" w:color="auto"/>
      </w:divBdr>
    </w:div>
    <w:div w:id="1359233650">
      <w:bodyDiv w:val="1"/>
      <w:marLeft w:val="0"/>
      <w:marRight w:val="0"/>
      <w:marTop w:val="0"/>
      <w:marBottom w:val="0"/>
      <w:divBdr>
        <w:top w:val="none" w:sz="0" w:space="0" w:color="auto"/>
        <w:left w:val="none" w:sz="0" w:space="0" w:color="auto"/>
        <w:bottom w:val="none" w:sz="0" w:space="0" w:color="auto"/>
        <w:right w:val="none" w:sz="0" w:space="0" w:color="auto"/>
      </w:divBdr>
    </w:div>
    <w:div w:id="1359237065">
      <w:bodyDiv w:val="1"/>
      <w:marLeft w:val="0"/>
      <w:marRight w:val="0"/>
      <w:marTop w:val="0"/>
      <w:marBottom w:val="0"/>
      <w:divBdr>
        <w:top w:val="none" w:sz="0" w:space="0" w:color="auto"/>
        <w:left w:val="none" w:sz="0" w:space="0" w:color="auto"/>
        <w:bottom w:val="none" w:sz="0" w:space="0" w:color="auto"/>
        <w:right w:val="none" w:sz="0" w:space="0" w:color="auto"/>
      </w:divBdr>
    </w:div>
    <w:div w:id="1359622578">
      <w:bodyDiv w:val="1"/>
      <w:marLeft w:val="0"/>
      <w:marRight w:val="0"/>
      <w:marTop w:val="0"/>
      <w:marBottom w:val="0"/>
      <w:divBdr>
        <w:top w:val="none" w:sz="0" w:space="0" w:color="auto"/>
        <w:left w:val="none" w:sz="0" w:space="0" w:color="auto"/>
        <w:bottom w:val="none" w:sz="0" w:space="0" w:color="auto"/>
        <w:right w:val="none" w:sz="0" w:space="0" w:color="auto"/>
      </w:divBdr>
    </w:div>
    <w:div w:id="1359624085">
      <w:bodyDiv w:val="1"/>
      <w:marLeft w:val="0"/>
      <w:marRight w:val="0"/>
      <w:marTop w:val="0"/>
      <w:marBottom w:val="0"/>
      <w:divBdr>
        <w:top w:val="none" w:sz="0" w:space="0" w:color="auto"/>
        <w:left w:val="none" w:sz="0" w:space="0" w:color="auto"/>
        <w:bottom w:val="none" w:sz="0" w:space="0" w:color="auto"/>
        <w:right w:val="none" w:sz="0" w:space="0" w:color="auto"/>
      </w:divBdr>
    </w:div>
    <w:div w:id="1359771183">
      <w:bodyDiv w:val="1"/>
      <w:marLeft w:val="0"/>
      <w:marRight w:val="0"/>
      <w:marTop w:val="0"/>
      <w:marBottom w:val="0"/>
      <w:divBdr>
        <w:top w:val="none" w:sz="0" w:space="0" w:color="auto"/>
        <w:left w:val="none" w:sz="0" w:space="0" w:color="auto"/>
        <w:bottom w:val="none" w:sz="0" w:space="0" w:color="auto"/>
        <w:right w:val="none" w:sz="0" w:space="0" w:color="auto"/>
      </w:divBdr>
    </w:div>
    <w:div w:id="1359815084">
      <w:bodyDiv w:val="1"/>
      <w:marLeft w:val="0"/>
      <w:marRight w:val="0"/>
      <w:marTop w:val="0"/>
      <w:marBottom w:val="0"/>
      <w:divBdr>
        <w:top w:val="none" w:sz="0" w:space="0" w:color="auto"/>
        <w:left w:val="none" w:sz="0" w:space="0" w:color="auto"/>
        <w:bottom w:val="none" w:sz="0" w:space="0" w:color="auto"/>
        <w:right w:val="none" w:sz="0" w:space="0" w:color="auto"/>
      </w:divBdr>
    </w:div>
    <w:div w:id="1359818545">
      <w:bodyDiv w:val="1"/>
      <w:marLeft w:val="0"/>
      <w:marRight w:val="0"/>
      <w:marTop w:val="0"/>
      <w:marBottom w:val="0"/>
      <w:divBdr>
        <w:top w:val="none" w:sz="0" w:space="0" w:color="auto"/>
        <w:left w:val="none" w:sz="0" w:space="0" w:color="auto"/>
        <w:bottom w:val="none" w:sz="0" w:space="0" w:color="auto"/>
        <w:right w:val="none" w:sz="0" w:space="0" w:color="auto"/>
      </w:divBdr>
    </w:div>
    <w:div w:id="1360357062">
      <w:bodyDiv w:val="1"/>
      <w:marLeft w:val="0"/>
      <w:marRight w:val="0"/>
      <w:marTop w:val="0"/>
      <w:marBottom w:val="0"/>
      <w:divBdr>
        <w:top w:val="none" w:sz="0" w:space="0" w:color="auto"/>
        <w:left w:val="none" w:sz="0" w:space="0" w:color="auto"/>
        <w:bottom w:val="none" w:sz="0" w:space="0" w:color="auto"/>
        <w:right w:val="none" w:sz="0" w:space="0" w:color="auto"/>
      </w:divBdr>
    </w:div>
    <w:div w:id="1360466775">
      <w:bodyDiv w:val="1"/>
      <w:marLeft w:val="0"/>
      <w:marRight w:val="0"/>
      <w:marTop w:val="0"/>
      <w:marBottom w:val="0"/>
      <w:divBdr>
        <w:top w:val="none" w:sz="0" w:space="0" w:color="auto"/>
        <w:left w:val="none" w:sz="0" w:space="0" w:color="auto"/>
        <w:bottom w:val="none" w:sz="0" w:space="0" w:color="auto"/>
        <w:right w:val="none" w:sz="0" w:space="0" w:color="auto"/>
      </w:divBdr>
    </w:div>
    <w:div w:id="1360467088">
      <w:bodyDiv w:val="1"/>
      <w:marLeft w:val="0"/>
      <w:marRight w:val="0"/>
      <w:marTop w:val="0"/>
      <w:marBottom w:val="0"/>
      <w:divBdr>
        <w:top w:val="none" w:sz="0" w:space="0" w:color="auto"/>
        <w:left w:val="none" w:sz="0" w:space="0" w:color="auto"/>
        <w:bottom w:val="none" w:sz="0" w:space="0" w:color="auto"/>
        <w:right w:val="none" w:sz="0" w:space="0" w:color="auto"/>
      </w:divBdr>
    </w:div>
    <w:div w:id="1360619997">
      <w:bodyDiv w:val="1"/>
      <w:marLeft w:val="0"/>
      <w:marRight w:val="0"/>
      <w:marTop w:val="0"/>
      <w:marBottom w:val="0"/>
      <w:divBdr>
        <w:top w:val="none" w:sz="0" w:space="0" w:color="auto"/>
        <w:left w:val="none" w:sz="0" w:space="0" w:color="auto"/>
        <w:bottom w:val="none" w:sz="0" w:space="0" w:color="auto"/>
        <w:right w:val="none" w:sz="0" w:space="0" w:color="auto"/>
      </w:divBdr>
    </w:div>
    <w:div w:id="1360622134">
      <w:bodyDiv w:val="1"/>
      <w:marLeft w:val="0"/>
      <w:marRight w:val="0"/>
      <w:marTop w:val="0"/>
      <w:marBottom w:val="0"/>
      <w:divBdr>
        <w:top w:val="none" w:sz="0" w:space="0" w:color="auto"/>
        <w:left w:val="none" w:sz="0" w:space="0" w:color="auto"/>
        <w:bottom w:val="none" w:sz="0" w:space="0" w:color="auto"/>
        <w:right w:val="none" w:sz="0" w:space="0" w:color="auto"/>
      </w:divBdr>
    </w:div>
    <w:div w:id="1360742641">
      <w:bodyDiv w:val="1"/>
      <w:marLeft w:val="0"/>
      <w:marRight w:val="0"/>
      <w:marTop w:val="0"/>
      <w:marBottom w:val="0"/>
      <w:divBdr>
        <w:top w:val="none" w:sz="0" w:space="0" w:color="auto"/>
        <w:left w:val="none" w:sz="0" w:space="0" w:color="auto"/>
        <w:bottom w:val="none" w:sz="0" w:space="0" w:color="auto"/>
        <w:right w:val="none" w:sz="0" w:space="0" w:color="auto"/>
      </w:divBdr>
    </w:div>
    <w:div w:id="1360812987">
      <w:bodyDiv w:val="1"/>
      <w:marLeft w:val="0"/>
      <w:marRight w:val="0"/>
      <w:marTop w:val="0"/>
      <w:marBottom w:val="0"/>
      <w:divBdr>
        <w:top w:val="none" w:sz="0" w:space="0" w:color="auto"/>
        <w:left w:val="none" w:sz="0" w:space="0" w:color="auto"/>
        <w:bottom w:val="none" w:sz="0" w:space="0" w:color="auto"/>
        <w:right w:val="none" w:sz="0" w:space="0" w:color="auto"/>
      </w:divBdr>
    </w:div>
    <w:div w:id="1360857946">
      <w:bodyDiv w:val="1"/>
      <w:marLeft w:val="0"/>
      <w:marRight w:val="0"/>
      <w:marTop w:val="0"/>
      <w:marBottom w:val="0"/>
      <w:divBdr>
        <w:top w:val="none" w:sz="0" w:space="0" w:color="auto"/>
        <w:left w:val="none" w:sz="0" w:space="0" w:color="auto"/>
        <w:bottom w:val="none" w:sz="0" w:space="0" w:color="auto"/>
        <w:right w:val="none" w:sz="0" w:space="0" w:color="auto"/>
      </w:divBdr>
    </w:div>
    <w:div w:id="1360859585">
      <w:bodyDiv w:val="1"/>
      <w:marLeft w:val="0"/>
      <w:marRight w:val="0"/>
      <w:marTop w:val="0"/>
      <w:marBottom w:val="0"/>
      <w:divBdr>
        <w:top w:val="none" w:sz="0" w:space="0" w:color="auto"/>
        <w:left w:val="none" w:sz="0" w:space="0" w:color="auto"/>
        <w:bottom w:val="none" w:sz="0" w:space="0" w:color="auto"/>
        <w:right w:val="none" w:sz="0" w:space="0" w:color="auto"/>
      </w:divBdr>
    </w:div>
    <w:div w:id="1360862298">
      <w:bodyDiv w:val="1"/>
      <w:marLeft w:val="0"/>
      <w:marRight w:val="0"/>
      <w:marTop w:val="0"/>
      <w:marBottom w:val="0"/>
      <w:divBdr>
        <w:top w:val="none" w:sz="0" w:space="0" w:color="auto"/>
        <w:left w:val="none" w:sz="0" w:space="0" w:color="auto"/>
        <w:bottom w:val="none" w:sz="0" w:space="0" w:color="auto"/>
        <w:right w:val="none" w:sz="0" w:space="0" w:color="auto"/>
      </w:divBdr>
    </w:div>
    <w:div w:id="1360887460">
      <w:bodyDiv w:val="1"/>
      <w:marLeft w:val="0"/>
      <w:marRight w:val="0"/>
      <w:marTop w:val="0"/>
      <w:marBottom w:val="0"/>
      <w:divBdr>
        <w:top w:val="none" w:sz="0" w:space="0" w:color="auto"/>
        <w:left w:val="none" w:sz="0" w:space="0" w:color="auto"/>
        <w:bottom w:val="none" w:sz="0" w:space="0" w:color="auto"/>
        <w:right w:val="none" w:sz="0" w:space="0" w:color="auto"/>
      </w:divBdr>
    </w:div>
    <w:div w:id="1360928989">
      <w:bodyDiv w:val="1"/>
      <w:marLeft w:val="0"/>
      <w:marRight w:val="0"/>
      <w:marTop w:val="0"/>
      <w:marBottom w:val="0"/>
      <w:divBdr>
        <w:top w:val="none" w:sz="0" w:space="0" w:color="auto"/>
        <w:left w:val="none" w:sz="0" w:space="0" w:color="auto"/>
        <w:bottom w:val="none" w:sz="0" w:space="0" w:color="auto"/>
        <w:right w:val="none" w:sz="0" w:space="0" w:color="auto"/>
      </w:divBdr>
    </w:div>
    <w:div w:id="1360931131">
      <w:bodyDiv w:val="1"/>
      <w:marLeft w:val="0"/>
      <w:marRight w:val="0"/>
      <w:marTop w:val="0"/>
      <w:marBottom w:val="0"/>
      <w:divBdr>
        <w:top w:val="none" w:sz="0" w:space="0" w:color="auto"/>
        <w:left w:val="none" w:sz="0" w:space="0" w:color="auto"/>
        <w:bottom w:val="none" w:sz="0" w:space="0" w:color="auto"/>
        <w:right w:val="none" w:sz="0" w:space="0" w:color="auto"/>
      </w:divBdr>
    </w:div>
    <w:div w:id="1361007623">
      <w:bodyDiv w:val="1"/>
      <w:marLeft w:val="0"/>
      <w:marRight w:val="0"/>
      <w:marTop w:val="0"/>
      <w:marBottom w:val="0"/>
      <w:divBdr>
        <w:top w:val="none" w:sz="0" w:space="0" w:color="auto"/>
        <w:left w:val="none" w:sz="0" w:space="0" w:color="auto"/>
        <w:bottom w:val="none" w:sz="0" w:space="0" w:color="auto"/>
        <w:right w:val="none" w:sz="0" w:space="0" w:color="auto"/>
      </w:divBdr>
    </w:div>
    <w:div w:id="1361012437">
      <w:bodyDiv w:val="1"/>
      <w:marLeft w:val="0"/>
      <w:marRight w:val="0"/>
      <w:marTop w:val="0"/>
      <w:marBottom w:val="0"/>
      <w:divBdr>
        <w:top w:val="none" w:sz="0" w:space="0" w:color="auto"/>
        <w:left w:val="none" w:sz="0" w:space="0" w:color="auto"/>
        <w:bottom w:val="none" w:sz="0" w:space="0" w:color="auto"/>
        <w:right w:val="none" w:sz="0" w:space="0" w:color="auto"/>
      </w:divBdr>
    </w:div>
    <w:div w:id="1361055895">
      <w:bodyDiv w:val="1"/>
      <w:marLeft w:val="0"/>
      <w:marRight w:val="0"/>
      <w:marTop w:val="0"/>
      <w:marBottom w:val="0"/>
      <w:divBdr>
        <w:top w:val="none" w:sz="0" w:space="0" w:color="auto"/>
        <w:left w:val="none" w:sz="0" w:space="0" w:color="auto"/>
        <w:bottom w:val="none" w:sz="0" w:space="0" w:color="auto"/>
        <w:right w:val="none" w:sz="0" w:space="0" w:color="auto"/>
      </w:divBdr>
    </w:div>
    <w:div w:id="1361973729">
      <w:bodyDiv w:val="1"/>
      <w:marLeft w:val="0"/>
      <w:marRight w:val="0"/>
      <w:marTop w:val="0"/>
      <w:marBottom w:val="0"/>
      <w:divBdr>
        <w:top w:val="none" w:sz="0" w:space="0" w:color="auto"/>
        <w:left w:val="none" w:sz="0" w:space="0" w:color="auto"/>
        <w:bottom w:val="none" w:sz="0" w:space="0" w:color="auto"/>
        <w:right w:val="none" w:sz="0" w:space="0" w:color="auto"/>
      </w:divBdr>
    </w:div>
    <w:div w:id="1362047597">
      <w:bodyDiv w:val="1"/>
      <w:marLeft w:val="0"/>
      <w:marRight w:val="0"/>
      <w:marTop w:val="0"/>
      <w:marBottom w:val="0"/>
      <w:divBdr>
        <w:top w:val="none" w:sz="0" w:space="0" w:color="auto"/>
        <w:left w:val="none" w:sz="0" w:space="0" w:color="auto"/>
        <w:bottom w:val="none" w:sz="0" w:space="0" w:color="auto"/>
        <w:right w:val="none" w:sz="0" w:space="0" w:color="auto"/>
      </w:divBdr>
    </w:div>
    <w:div w:id="1362124035">
      <w:bodyDiv w:val="1"/>
      <w:marLeft w:val="0"/>
      <w:marRight w:val="0"/>
      <w:marTop w:val="0"/>
      <w:marBottom w:val="0"/>
      <w:divBdr>
        <w:top w:val="none" w:sz="0" w:space="0" w:color="auto"/>
        <w:left w:val="none" w:sz="0" w:space="0" w:color="auto"/>
        <w:bottom w:val="none" w:sz="0" w:space="0" w:color="auto"/>
        <w:right w:val="none" w:sz="0" w:space="0" w:color="auto"/>
      </w:divBdr>
    </w:div>
    <w:div w:id="1362241430">
      <w:bodyDiv w:val="1"/>
      <w:marLeft w:val="0"/>
      <w:marRight w:val="0"/>
      <w:marTop w:val="0"/>
      <w:marBottom w:val="0"/>
      <w:divBdr>
        <w:top w:val="none" w:sz="0" w:space="0" w:color="auto"/>
        <w:left w:val="none" w:sz="0" w:space="0" w:color="auto"/>
        <w:bottom w:val="none" w:sz="0" w:space="0" w:color="auto"/>
        <w:right w:val="none" w:sz="0" w:space="0" w:color="auto"/>
      </w:divBdr>
    </w:div>
    <w:div w:id="1362244235">
      <w:bodyDiv w:val="1"/>
      <w:marLeft w:val="0"/>
      <w:marRight w:val="0"/>
      <w:marTop w:val="0"/>
      <w:marBottom w:val="0"/>
      <w:divBdr>
        <w:top w:val="none" w:sz="0" w:space="0" w:color="auto"/>
        <w:left w:val="none" w:sz="0" w:space="0" w:color="auto"/>
        <w:bottom w:val="none" w:sz="0" w:space="0" w:color="auto"/>
        <w:right w:val="none" w:sz="0" w:space="0" w:color="auto"/>
      </w:divBdr>
    </w:div>
    <w:div w:id="1362627190">
      <w:bodyDiv w:val="1"/>
      <w:marLeft w:val="0"/>
      <w:marRight w:val="0"/>
      <w:marTop w:val="0"/>
      <w:marBottom w:val="0"/>
      <w:divBdr>
        <w:top w:val="none" w:sz="0" w:space="0" w:color="auto"/>
        <w:left w:val="none" w:sz="0" w:space="0" w:color="auto"/>
        <w:bottom w:val="none" w:sz="0" w:space="0" w:color="auto"/>
        <w:right w:val="none" w:sz="0" w:space="0" w:color="auto"/>
      </w:divBdr>
    </w:div>
    <w:div w:id="1362978010">
      <w:bodyDiv w:val="1"/>
      <w:marLeft w:val="0"/>
      <w:marRight w:val="0"/>
      <w:marTop w:val="0"/>
      <w:marBottom w:val="0"/>
      <w:divBdr>
        <w:top w:val="none" w:sz="0" w:space="0" w:color="auto"/>
        <w:left w:val="none" w:sz="0" w:space="0" w:color="auto"/>
        <w:bottom w:val="none" w:sz="0" w:space="0" w:color="auto"/>
        <w:right w:val="none" w:sz="0" w:space="0" w:color="auto"/>
      </w:divBdr>
    </w:div>
    <w:div w:id="1362979136">
      <w:bodyDiv w:val="1"/>
      <w:marLeft w:val="0"/>
      <w:marRight w:val="0"/>
      <w:marTop w:val="0"/>
      <w:marBottom w:val="0"/>
      <w:divBdr>
        <w:top w:val="none" w:sz="0" w:space="0" w:color="auto"/>
        <w:left w:val="none" w:sz="0" w:space="0" w:color="auto"/>
        <w:bottom w:val="none" w:sz="0" w:space="0" w:color="auto"/>
        <w:right w:val="none" w:sz="0" w:space="0" w:color="auto"/>
      </w:divBdr>
    </w:div>
    <w:div w:id="1363089984">
      <w:bodyDiv w:val="1"/>
      <w:marLeft w:val="0"/>
      <w:marRight w:val="0"/>
      <w:marTop w:val="0"/>
      <w:marBottom w:val="0"/>
      <w:divBdr>
        <w:top w:val="none" w:sz="0" w:space="0" w:color="auto"/>
        <w:left w:val="none" w:sz="0" w:space="0" w:color="auto"/>
        <w:bottom w:val="none" w:sz="0" w:space="0" w:color="auto"/>
        <w:right w:val="none" w:sz="0" w:space="0" w:color="auto"/>
      </w:divBdr>
    </w:div>
    <w:div w:id="1363096223">
      <w:bodyDiv w:val="1"/>
      <w:marLeft w:val="0"/>
      <w:marRight w:val="0"/>
      <w:marTop w:val="0"/>
      <w:marBottom w:val="0"/>
      <w:divBdr>
        <w:top w:val="none" w:sz="0" w:space="0" w:color="auto"/>
        <w:left w:val="none" w:sz="0" w:space="0" w:color="auto"/>
        <w:bottom w:val="none" w:sz="0" w:space="0" w:color="auto"/>
        <w:right w:val="none" w:sz="0" w:space="0" w:color="auto"/>
      </w:divBdr>
    </w:div>
    <w:div w:id="1363435648">
      <w:bodyDiv w:val="1"/>
      <w:marLeft w:val="0"/>
      <w:marRight w:val="0"/>
      <w:marTop w:val="0"/>
      <w:marBottom w:val="0"/>
      <w:divBdr>
        <w:top w:val="none" w:sz="0" w:space="0" w:color="auto"/>
        <w:left w:val="none" w:sz="0" w:space="0" w:color="auto"/>
        <w:bottom w:val="none" w:sz="0" w:space="0" w:color="auto"/>
        <w:right w:val="none" w:sz="0" w:space="0" w:color="auto"/>
      </w:divBdr>
    </w:div>
    <w:div w:id="1363556692">
      <w:bodyDiv w:val="1"/>
      <w:marLeft w:val="0"/>
      <w:marRight w:val="0"/>
      <w:marTop w:val="0"/>
      <w:marBottom w:val="0"/>
      <w:divBdr>
        <w:top w:val="none" w:sz="0" w:space="0" w:color="auto"/>
        <w:left w:val="none" w:sz="0" w:space="0" w:color="auto"/>
        <w:bottom w:val="none" w:sz="0" w:space="0" w:color="auto"/>
        <w:right w:val="none" w:sz="0" w:space="0" w:color="auto"/>
      </w:divBdr>
    </w:div>
    <w:div w:id="1363625394">
      <w:bodyDiv w:val="1"/>
      <w:marLeft w:val="0"/>
      <w:marRight w:val="0"/>
      <w:marTop w:val="0"/>
      <w:marBottom w:val="0"/>
      <w:divBdr>
        <w:top w:val="none" w:sz="0" w:space="0" w:color="auto"/>
        <w:left w:val="none" w:sz="0" w:space="0" w:color="auto"/>
        <w:bottom w:val="none" w:sz="0" w:space="0" w:color="auto"/>
        <w:right w:val="none" w:sz="0" w:space="0" w:color="auto"/>
      </w:divBdr>
    </w:div>
    <w:div w:id="1363902383">
      <w:bodyDiv w:val="1"/>
      <w:marLeft w:val="0"/>
      <w:marRight w:val="0"/>
      <w:marTop w:val="0"/>
      <w:marBottom w:val="0"/>
      <w:divBdr>
        <w:top w:val="none" w:sz="0" w:space="0" w:color="auto"/>
        <w:left w:val="none" w:sz="0" w:space="0" w:color="auto"/>
        <w:bottom w:val="none" w:sz="0" w:space="0" w:color="auto"/>
        <w:right w:val="none" w:sz="0" w:space="0" w:color="auto"/>
      </w:divBdr>
    </w:div>
    <w:div w:id="1363945888">
      <w:bodyDiv w:val="1"/>
      <w:marLeft w:val="0"/>
      <w:marRight w:val="0"/>
      <w:marTop w:val="0"/>
      <w:marBottom w:val="0"/>
      <w:divBdr>
        <w:top w:val="none" w:sz="0" w:space="0" w:color="auto"/>
        <w:left w:val="none" w:sz="0" w:space="0" w:color="auto"/>
        <w:bottom w:val="none" w:sz="0" w:space="0" w:color="auto"/>
        <w:right w:val="none" w:sz="0" w:space="0" w:color="auto"/>
      </w:divBdr>
    </w:div>
    <w:div w:id="1364087716">
      <w:bodyDiv w:val="1"/>
      <w:marLeft w:val="0"/>
      <w:marRight w:val="0"/>
      <w:marTop w:val="0"/>
      <w:marBottom w:val="0"/>
      <w:divBdr>
        <w:top w:val="none" w:sz="0" w:space="0" w:color="auto"/>
        <w:left w:val="none" w:sz="0" w:space="0" w:color="auto"/>
        <w:bottom w:val="none" w:sz="0" w:space="0" w:color="auto"/>
        <w:right w:val="none" w:sz="0" w:space="0" w:color="auto"/>
      </w:divBdr>
    </w:div>
    <w:div w:id="1364330317">
      <w:bodyDiv w:val="1"/>
      <w:marLeft w:val="0"/>
      <w:marRight w:val="0"/>
      <w:marTop w:val="0"/>
      <w:marBottom w:val="0"/>
      <w:divBdr>
        <w:top w:val="none" w:sz="0" w:space="0" w:color="auto"/>
        <w:left w:val="none" w:sz="0" w:space="0" w:color="auto"/>
        <w:bottom w:val="none" w:sz="0" w:space="0" w:color="auto"/>
        <w:right w:val="none" w:sz="0" w:space="0" w:color="auto"/>
      </w:divBdr>
    </w:div>
    <w:div w:id="1364671225">
      <w:bodyDiv w:val="1"/>
      <w:marLeft w:val="0"/>
      <w:marRight w:val="0"/>
      <w:marTop w:val="0"/>
      <w:marBottom w:val="0"/>
      <w:divBdr>
        <w:top w:val="none" w:sz="0" w:space="0" w:color="auto"/>
        <w:left w:val="none" w:sz="0" w:space="0" w:color="auto"/>
        <w:bottom w:val="none" w:sz="0" w:space="0" w:color="auto"/>
        <w:right w:val="none" w:sz="0" w:space="0" w:color="auto"/>
      </w:divBdr>
    </w:div>
    <w:div w:id="1364749653">
      <w:bodyDiv w:val="1"/>
      <w:marLeft w:val="0"/>
      <w:marRight w:val="0"/>
      <w:marTop w:val="0"/>
      <w:marBottom w:val="0"/>
      <w:divBdr>
        <w:top w:val="none" w:sz="0" w:space="0" w:color="auto"/>
        <w:left w:val="none" w:sz="0" w:space="0" w:color="auto"/>
        <w:bottom w:val="none" w:sz="0" w:space="0" w:color="auto"/>
        <w:right w:val="none" w:sz="0" w:space="0" w:color="auto"/>
      </w:divBdr>
    </w:div>
    <w:div w:id="1364861558">
      <w:bodyDiv w:val="1"/>
      <w:marLeft w:val="0"/>
      <w:marRight w:val="0"/>
      <w:marTop w:val="0"/>
      <w:marBottom w:val="0"/>
      <w:divBdr>
        <w:top w:val="none" w:sz="0" w:space="0" w:color="auto"/>
        <w:left w:val="none" w:sz="0" w:space="0" w:color="auto"/>
        <w:bottom w:val="none" w:sz="0" w:space="0" w:color="auto"/>
        <w:right w:val="none" w:sz="0" w:space="0" w:color="auto"/>
      </w:divBdr>
    </w:div>
    <w:div w:id="1364865715">
      <w:bodyDiv w:val="1"/>
      <w:marLeft w:val="0"/>
      <w:marRight w:val="0"/>
      <w:marTop w:val="0"/>
      <w:marBottom w:val="0"/>
      <w:divBdr>
        <w:top w:val="none" w:sz="0" w:space="0" w:color="auto"/>
        <w:left w:val="none" w:sz="0" w:space="0" w:color="auto"/>
        <w:bottom w:val="none" w:sz="0" w:space="0" w:color="auto"/>
        <w:right w:val="none" w:sz="0" w:space="0" w:color="auto"/>
      </w:divBdr>
    </w:div>
    <w:div w:id="1365057252">
      <w:bodyDiv w:val="1"/>
      <w:marLeft w:val="0"/>
      <w:marRight w:val="0"/>
      <w:marTop w:val="0"/>
      <w:marBottom w:val="0"/>
      <w:divBdr>
        <w:top w:val="none" w:sz="0" w:space="0" w:color="auto"/>
        <w:left w:val="none" w:sz="0" w:space="0" w:color="auto"/>
        <w:bottom w:val="none" w:sz="0" w:space="0" w:color="auto"/>
        <w:right w:val="none" w:sz="0" w:space="0" w:color="auto"/>
      </w:divBdr>
    </w:div>
    <w:div w:id="1365057326">
      <w:bodyDiv w:val="1"/>
      <w:marLeft w:val="0"/>
      <w:marRight w:val="0"/>
      <w:marTop w:val="0"/>
      <w:marBottom w:val="0"/>
      <w:divBdr>
        <w:top w:val="none" w:sz="0" w:space="0" w:color="auto"/>
        <w:left w:val="none" w:sz="0" w:space="0" w:color="auto"/>
        <w:bottom w:val="none" w:sz="0" w:space="0" w:color="auto"/>
        <w:right w:val="none" w:sz="0" w:space="0" w:color="auto"/>
      </w:divBdr>
    </w:div>
    <w:div w:id="1365323109">
      <w:bodyDiv w:val="1"/>
      <w:marLeft w:val="0"/>
      <w:marRight w:val="0"/>
      <w:marTop w:val="0"/>
      <w:marBottom w:val="0"/>
      <w:divBdr>
        <w:top w:val="none" w:sz="0" w:space="0" w:color="auto"/>
        <w:left w:val="none" w:sz="0" w:space="0" w:color="auto"/>
        <w:bottom w:val="none" w:sz="0" w:space="0" w:color="auto"/>
        <w:right w:val="none" w:sz="0" w:space="0" w:color="auto"/>
      </w:divBdr>
    </w:div>
    <w:div w:id="1365406039">
      <w:bodyDiv w:val="1"/>
      <w:marLeft w:val="0"/>
      <w:marRight w:val="0"/>
      <w:marTop w:val="0"/>
      <w:marBottom w:val="0"/>
      <w:divBdr>
        <w:top w:val="none" w:sz="0" w:space="0" w:color="auto"/>
        <w:left w:val="none" w:sz="0" w:space="0" w:color="auto"/>
        <w:bottom w:val="none" w:sz="0" w:space="0" w:color="auto"/>
        <w:right w:val="none" w:sz="0" w:space="0" w:color="auto"/>
      </w:divBdr>
    </w:div>
    <w:div w:id="1365985808">
      <w:bodyDiv w:val="1"/>
      <w:marLeft w:val="0"/>
      <w:marRight w:val="0"/>
      <w:marTop w:val="0"/>
      <w:marBottom w:val="0"/>
      <w:divBdr>
        <w:top w:val="none" w:sz="0" w:space="0" w:color="auto"/>
        <w:left w:val="none" w:sz="0" w:space="0" w:color="auto"/>
        <w:bottom w:val="none" w:sz="0" w:space="0" w:color="auto"/>
        <w:right w:val="none" w:sz="0" w:space="0" w:color="auto"/>
      </w:divBdr>
    </w:div>
    <w:div w:id="1366098549">
      <w:bodyDiv w:val="1"/>
      <w:marLeft w:val="0"/>
      <w:marRight w:val="0"/>
      <w:marTop w:val="0"/>
      <w:marBottom w:val="0"/>
      <w:divBdr>
        <w:top w:val="none" w:sz="0" w:space="0" w:color="auto"/>
        <w:left w:val="none" w:sz="0" w:space="0" w:color="auto"/>
        <w:bottom w:val="none" w:sz="0" w:space="0" w:color="auto"/>
        <w:right w:val="none" w:sz="0" w:space="0" w:color="auto"/>
      </w:divBdr>
    </w:div>
    <w:div w:id="1366101562">
      <w:bodyDiv w:val="1"/>
      <w:marLeft w:val="0"/>
      <w:marRight w:val="0"/>
      <w:marTop w:val="0"/>
      <w:marBottom w:val="0"/>
      <w:divBdr>
        <w:top w:val="none" w:sz="0" w:space="0" w:color="auto"/>
        <w:left w:val="none" w:sz="0" w:space="0" w:color="auto"/>
        <w:bottom w:val="none" w:sz="0" w:space="0" w:color="auto"/>
        <w:right w:val="none" w:sz="0" w:space="0" w:color="auto"/>
      </w:divBdr>
    </w:div>
    <w:div w:id="1366173391">
      <w:bodyDiv w:val="1"/>
      <w:marLeft w:val="0"/>
      <w:marRight w:val="0"/>
      <w:marTop w:val="0"/>
      <w:marBottom w:val="0"/>
      <w:divBdr>
        <w:top w:val="none" w:sz="0" w:space="0" w:color="auto"/>
        <w:left w:val="none" w:sz="0" w:space="0" w:color="auto"/>
        <w:bottom w:val="none" w:sz="0" w:space="0" w:color="auto"/>
        <w:right w:val="none" w:sz="0" w:space="0" w:color="auto"/>
      </w:divBdr>
    </w:div>
    <w:div w:id="1366325844">
      <w:bodyDiv w:val="1"/>
      <w:marLeft w:val="0"/>
      <w:marRight w:val="0"/>
      <w:marTop w:val="0"/>
      <w:marBottom w:val="0"/>
      <w:divBdr>
        <w:top w:val="none" w:sz="0" w:space="0" w:color="auto"/>
        <w:left w:val="none" w:sz="0" w:space="0" w:color="auto"/>
        <w:bottom w:val="none" w:sz="0" w:space="0" w:color="auto"/>
        <w:right w:val="none" w:sz="0" w:space="0" w:color="auto"/>
      </w:divBdr>
    </w:div>
    <w:div w:id="1366367212">
      <w:bodyDiv w:val="1"/>
      <w:marLeft w:val="0"/>
      <w:marRight w:val="0"/>
      <w:marTop w:val="0"/>
      <w:marBottom w:val="0"/>
      <w:divBdr>
        <w:top w:val="none" w:sz="0" w:space="0" w:color="auto"/>
        <w:left w:val="none" w:sz="0" w:space="0" w:color="auto"/>
        <w:bottom w:val="none" w:sz="0" w:space="0" w:color="auto"/>
        <w:right w:val="none" w:sz="0" w:space="0" w:color="auto"/>
      </w:divBdr>
    </w:div>
    <w:div w:id="1366563931">
      <w:bodyDiv w:val="1"/>
      <w:marLeft w:val="0"/>
      <w:marRight w:val="0"/>
      <w:marTop w:val="0"/>
      <w:marBottom w:val="0"/>
      <w:divBdr>
        <w:top w:val="none" w:sz="0" w:space="0" w:color="auto"/>
        <w:left w:val="none" w:sz="0" w:space="0" w:color="auto"/>
        <w:bottom w:val="none" w:sz="0" w:space="0" w:color="auto"/>
        <w:right w:val="none" w:sz="0" w:space="0" w:color="auto"/>
      </w:divBdr>
    </w:div>
    <w:div w:id="1366565998">
      <w:bodyDiv w:val="1"/>
      <w:marLeft w:val="0"/>
      <w:marRight w:val="0"/>
      <w:marTop w:val="0"/>
      <w:marBottom w:val="0"/>
      <w:divBdr>
        <w:top w:val="none" w:sz="0" w:space="0" w:color="auto"/>
        <w:left w:val="none" w:sz="0" w:space="0" w:color="auto"/>
        <w:bottom w:val="none" w:sz="0" w:space="0" w:color="auto"/>
        <w:right w:val="none" w:sz="0" w:space="0" w:color="auto"/>
      </w:divBdr>
    </w:div>
    <w:div w:id="1366783442">
      <w:bodyDiv w:val="1"/>
      <w:marLeft w:val="0"/>
      <w:marRight w:val="0"/>
      <w:marTop w:val="0"/>
      <w:marBottom w:val="0"/>
      <w:divBdr>
        <w:top w:val="none" w:sz="0" w:space="0" w:color="auto"/>
        <w:left w:val="none" w:sz="0" w:space="0" w:color="auto"/>
        <w:bottom w:val="none" w:sz="0" w:space="0" w:color="auto"/>
        <w:right w:val="none" w:sz="0" w:space="0" w:color="auto"/>
      </w:divBdr>
    </w:div>
    <w:div w:id="1367021169">
      <w:bodyDiv w:val="1"/>
      <w:marLeft w:val="0"/>
      <w:marRight w:val="0"/>
      <w:marTop w:val="0"/>
      <w:marBottom w:val="0"/>
      <w:divBdr>
        <w:top w:val="none" w:sz="0" w:space="0" w:color="auto"/>
        <w:left w:val="none" w:sz="0" w:space="0" w:color="auto"/>
        <w:bottom w:val="none" w:sz="0" w:space="0" w:color="auto"/>
        <w:right w:val="none" w:sz="0" w:space="0" w:color="auto"/>
      </w:divBdr>
    </w:div>
    <w:div w:id="1367222259">
      <w:bodyDiv w:val="1"/>
      <w:marLeft w:val="0"/>
      <w:marRight w:val="0"/>
      <w:marTop w:val="0"/>
      <w:marBottom w:val="0"/>
      <w:divBdr>
        <w:top w:val="none" w:sz="0" w:space="0" w:color="auto"/>
        <w:left w:val="none" w:sz="0" w:space="0" w:color="auto"/>
        <w:bottom w:val="none" w:sz="0" w:space="0" w:color="auto"/>
        <w:right w:val="none" w:sz="0" w:space="0" w:color="auto"/>
      </w:divBdr>
    </w:div>
    <w:div w:id="1367294583">
      <w:bodyDiv w:val="1"/>
      <w:marLeft w:val="0"/>
      <w:marRight w:val="0"/>
      <w:marTop w:val="0"/>
      <w:marBottom w:val="0"/>
      <w:divBdr>
        <w:top w:val="none" w:sz="0" w:space="0" w:color="auto"/>
        <w:left w:val="none" w:sz="0" w:space="0" w:color="auto"/>
        <w:bottom w:val="none" w:sz="0" w:space="0" w:color="auto"/>
        <w:right w:val="none" w:sz="0" w:space="0" w:color="auto"/>
      </w:divBdr>
    </w:div>
    <w:div w:id="1367488325">
      <w:bodyDiv w:val="1"/>
      <w:marLeft w:val="0"/>
      <w:marRight w:val="0"/>
      <w:marTop w:val="0"/>
      <w:marBottom w:val="0"/>
      <w:divBdr>
        <w:top w:val="none" w:sz="0" w:space="0" w:color="auto"/>
        <w:left w:val="none" w:sz="0" w:space="0" w:color="auto"/>
        <w:bottom w:val="none" w:sz="0" w:space="0" w:color="auto"/>
        <w:right w:val="none" w:sz="0" w:space="0" w:color="auto"/>
      </w:divBdr>
    </w:div>
    <w:div w:id="1367635695">
      <w:bodyDiv w:val="1"/>
      <w:marLeft w:val="0"/>
      <w:marRight w:val="0"/>
      <w:marTop w:val="0"/>
      <w:marBottom w:val="0"/>
      <w:divBdr>
        <w:top w:val="none" w:sz="0" w:space="0" w:color="auto"/>
        <w:left w:val="none" w:sz="0" w:space="0" w:color="auto"/>
        <w:bottom w:val="none" w:sz="0" w:space="0" w:color="auto"/>
        <w:right w:val="none" w:sz="0" w:space="0" w:color="auto"/>
      </w:divBdr>
    </w:div>
    <w:div w:id="1367682827">
      <w:bodyDiv w:val="1"/>
      <w:marLeft w:val="0"/>
      <w:marRight w:val="0"/>
      <w:marTop w:val="0"/>
      <w:marBottom w:val="0"/>
      <w:divBdr>
        <w:top w:val="none" w:sz="0" w:space="0" w:color="auto"/>
        <w:left w:val="none" w:sz="0" w:space="0" w:color="auto"/>
        <w:bottom w:val="none" w:sz="0" w:space="0" w:color="auto"/>
        <w:right w:val="none" w:sz="0" w:space="0" w:color="auto"/>
      </w:divBdr>
    </w:div>
    <w:div w:id="1367754096">
      <w:bodyDiv w:val="1"/>
      <w:marLeft w:val="0"/>
      <w:marRight w:val="0"/>
      <w:marTop w:val="0"/>
      <w:marBottom w:val="0"/>
      <w:divBdr>
        <w:top w:val="none" w:sz="0" w:space="0" w:color="auto"/>
        <w:left w:val="none" w:sz="0" w:space="0" w:color="auto"/>
        <w:bottom w:val="none" w:sz="0" w:space="0" w:color="auto"/>
        <w:right w:val="none" w:sz="0" w:space="0" w:color="auto"/>
      </w:divBdr>
    </w:div>
    <w:div w:id="1367758002">
      <w:bodyDiv w:val="1"/>
      <w:marLeft w:val="0"/>
      <w:marRight w:val="0"/>
      <w:marTop w:val="0"/>
      <w:marBottom w:val="0"/>
      <w:divBdr>
        <w:top w:val="none" w:sz="0" w:space="0" w:color="auto"/>
        <w:left w:val="none" w:sz="0" w:space="0" w:color="auto"/>
        <w:bottom w:val="none" w:sz="0" w:space="0" w:color="auto"/>
        <w:right w:val="none" w:sz="0" w:space="0" w:color="auto"/>
      </w:divBdr>
    </w:div>
    <w:div w:id="1367872302">
      <w:bodyDiv w:val="1"/>
      <w:marLeft w:val="0"/>
      <w:marRight w:val="0"/>
      <w:marTop w:val="0"/>
      <w:marBottom w:val="0"/>
      <w:divBdr>
        <w:top w:val="none" w:sz="0" w:space="0" w:color="auto"/>
        <w:left w:val="none" w:sz="0" w:space="0" w:color="auto"/>
        <w:bottom w:val="none" w:sz="0" w:space="0" w:color="auto"/>
        <w:right w:val="none" w:sz="0" w:space="0" w:color="auto"/>
      </w:divBdr>
    </w:div>
    <w:div w:id="1367875520">
      <w:bodyDiv w:val="1"/>
      <w:marLeft w:val="0"/>
      <w:marRight w:val="0"/>
      <w:marTop w:val="0"/>
      <w:marBottom w:val="0"/>
      <w:divBdr>
        <w:top w:val="none" w:sz="0" w:space="0" w:color="auto"/>
        <w:left w:val="none" w:sz="0" w:space="0" w:color="auto"/>
        <w:bottom w:val="none" w:sz="0" w:space="0" w:color="auto"/>
        <w:right w:val="none" w:sz="0" w:space="0" w:color="auto"/>
      </w:divBdr>
    </w:div>
    <w:div w:id="1368600555">
      <w:bodyDiv w:val="1"/>
      <w:marLeft w:val="0"/>
      <w:marRight w:val="0"/>
      <w:marTop w:val="0"/>
      <w:marBottom w:val="0"/>
      <w:divBdr>
        <w:top w:val="none" w:sz="0" w:space="0" w:color="auto"/>
        <w:left w:val="none" w:sz="0" w:space="0" w:color="auto"/>
        <w:bottom w:val="none" w:sz="0" w:space="0" w:color="auto"/>
        <w:right w:val="none" w:sz="0" w:space="0" w:color="auto"/>
      </w:divBdr>
    </w:div>
    <w:div w:id="1368721620">
      <w:bodyDiv w:val="1"/>
      <w:marLeft w:val="0"/>
      <w:marRight w:val="0"/>
      <w:marTop w:val="0"/>
      <w:marBottom w:val="0"/>
      <w:divBdr>
        <w:top w:val="none" w:sz="0" w:space="0" w:color="auto"/>
        <w:left w:val="none" w:sz="0" w:space="0" w:color="auto"/>
        <w:bottom w:val="none" w:sz="0" w:space="0" w:color="auto"/>
        <w:right w:val="none" w:sz="0" w:space="0" w:color="auto"/>
      </w:divBdr>
    </w:div>
    <w:div w:id="1368794864">
      <w:bodyDiv w:val="1"/>
      <w:marLeft w:val="0"/>
      <w:marRight w:val="0"/>
      <w:marTop w:val="0"/>
      <w:marBottom w:val="0"/>
      <w:divBdr>
        <w:top w:val="none" w:sz="0" w:space="0" w:color="auto"/>
        <w:left w:val="none" w:sz="0" w:space="0" w:color="auto"/>
        <w:bottom w:val="none" w:sz="0" w:space="0" w:color="auto"/>
        <w:right w:val="none" w:sz="0" w:space="0" w:color="auto"/>
      </w:divBdr>
    </w:div>
    <w:div w:id="1368944793">
      <w:bodyDiv w:val="1"/>
      <w:marLeft w:val="0"/>
      <w:marRight w:val="0"/>
      <w:marTop w:val="0"/>
      <w:marBottom w:val="0"/>
      <w:divBdr>
        <w:top w:val="none" w:sz="0" w:space="0" w:color="auto"/>
        <w:left w:val="none" w:sz="0" w:space="0" w:color="auto"/>
        <w:bottom w:val="none" w:sz="0" w:space="0" w:color="auto"/>
        <w:right w:val="none" w:sz="0" w:space="0" w:color="auto"/>
      </w:divBdr>
    </w:div>
    <w:div w:id="1368988379">
      <w:bodyDiv w:val="1"/>
      <w:marLeft w:val="0"/>
      <w:marRight w:val="0"/>
      <w:marTop w:val="0"/>
      <w:marBottom w:val="0"/>
      <w:divBdr>
        <w:top w:val="none" w:sz="0" w:space="0" w:color="auto"/>
        <w:left w:val="none" w:sz="0" w:space="0" w:color="auto"/>
        <w:bottom w:val="none" w:sz="0" w:space="0" w:color="auto"/>
        <w:right w:val="none" w:sz="0" w:space="0" w:color="auto"/>
      </w:divBdr>
    </w:div>
    <w:div w:id="1368991498">
      <w:bodyDiv w:val="1"/>
      <w:marLeft w:val="0"/>
      <w:marRight w:val="0"/>
      <w:marTop w:val="0"/>
      <w:marBottom w:val="0"/>
      <w:divBdr>
        <w:top w:val="none" w:sz="0" w:space="0" w:color="auto"/>
        <w:left w:val="none" w:sz="0" w:space="0" w:color="auto"/>
        <w:bottom w:val="none" w:sz="0" w:space="0" w:color="auto"/>
        <w:right w:val="none" w:sz="0" w:space="0" w:color="auto"/>
      </w:divBdr>
    </w:div>
    <w:div w:id="1368994530">
      <w:bodyDiv w:val="1"/>
      <w:marLeft w:val="0"/>
      <w:marRight w:val="0"/>
      <w:marTop w:val="0"/>
      <w:marBottom w:val="0"/>
      <w:divBdr>
        <w:top w:val="none" w:sz="0" w:space="0" w:color="auto"/>
        <w:left w:val="none" w:sz="0" w:space="0" w:color="auto"/>
        <w:bottom w:val="none" w:sz="0" w:space="0" w:color="auto"/>
        <w:right w:val="none" w:sz="0" w:space="0" w:color="auto"/>
      </w:divBdr>
    </w:div>
    <w:div w:id="1369062627">
      <w:bodyDiv w:val="1"/>
      <w:marLeft w:val="0"/>
      <w:marRight w:val="0"/>
      <w:marTop w:val="0"/>
      <w:marBottom w:val="0"/>
      <w:divBdr>
        <w:top w:val="none" w:sz="0" w:space="0" w:color="auto"/>
        <w:left w:val="none" w:sz="0" w:space="0" w:color="auto"/>
        <w:bottom w:val="none" w:sz="0" w:space="0" w:color="auto"/>
        <w:right w:val="none" w:sz="0" w:space="0" w:color="auto"/>
      </w:divBdr>
    </w:div>
    <w:div w:id="1369450061">
      <w:bodyDiv w:val="1"/>
      <w:marLeft w:val="0"/>
      <w:marRight w:val="0"/>
      <w:marTop w:val="0"/>
      <w:marBottom w:val="0"/>
      <w:divBdr>
        <w:top w:val="none" w:sz="0" w:space="0" w:color="auto"/>
        <w:left w:val="none" w:sz="0" w:space="0" w:color="auto"/>
        <w:bottom w:val="none" w:sz="0" w:space="0" w:color="auto"/>
        <w:right w:val="none" w:sz="0" w:space="0" w:color="auto"/>
      </w:divBdr>
    </w:div>
    <w:div w:id="1369525616">
      <w:bodyDiv w:val="1"/>
      <w:marLeft w:val="0"/>
      <w:marRight w:val="0"/>
      <w:marTop w:val="0"/>
      <w:marBottom w:val="0"/>
      <w:divBdr>
        <w:top w:val="none" w:sz="0" w:space="0" w:color="auto"/>
        <w:left w:val="none" w:sz="0" w:space="0" w:color="auto"/>
        <w:bottom w:val="none" w:sz="0" w:space="0" w:color="auto"/>
        <w:right w:val="none" w:sz="0" w:space="0" w:color="auto"/>
      </w:divBdr>
    </w:div>
    <w:div w:id="1369573466">
      <w:bodyDiv w:val="1"/>
      <w:marLeft w:val="0"/>
      <w:marRight w:val="0"/>
      <w:marTop w:val="0"/>
      <w:marBottom w:val="0"/>
      <w:divBdr>
        <w:top w:val="none" w:sz="0" w:space="0" w:color="auto"/>
        <w:left w:val="none" w:sz="0" w:space="0" w:color="auto"/>
        <w:bottom w:val="none" w:sz="0" w:space="0" w:color="auto"/>
        <w:right w:val="none" w:sz="0" w:space="0" w:color="auto"/>
      </w:divBdr>
    </w:div>
    <w:div w:id="1369600360">
      <w:bodyDiv w:val="1"/>
      <w:marLeft w:val="0"/>
      <w:marRight w:val="0"/>
      <w:marTop w:val="0"/>
      <w:marBottom w:val="0"/>
      <w:divBdr>
        <w:top w:val="none" w:sz="0" w:space="0" w:color="auto"/>
        <w:left w:val="none" w:sz="0" w:space="0" w:color="auto"/>
        <w:bottom w:val="none" w:sz="0" w:space="0" w:color="auto"/>
        <w:right w:val="none" w:sz="0" w:space="0" w:color="auto"/>
      </w:divBdr>
    </w:div>
    <w:div w:id="1369602031">
      <w:bodyDiv w:val="1"/>
      <w:marLeft w:val="0"/>
      <w:marRight w:val="0"/>
      <w:marTop w:val="0"/>
      <w:marBottom w:val="0"/>
      <w:divBdr>
        <w:top w:val="none" w:sz="0" w:space="0" w:color="auto"/>
        <w:left w:val="none" w:sz="0" w:space="0" w:color="auto"/>
        <w:bottom w:val="none" w:sz="0" w:space="0" w:color="auto"/>
        <w:right w:val="none" w:sz="0" w:space="0" w:color="auto"/>
      </w:divBdr>
    </w:div>
    <w:div w:id="1369841253">
      <w:bodyDiv w:val="1"/>
      <w:marLeft w:val="0"/>
      <w:marRight w:val="0"/>
      <w:marTop w:val="0"/>
      <w:marBottom w:val="0"/>
      <w:divBdr>
        <w:top w:val="none" w:sz="0" w:space="0" w:color="auto"/>
        <w:left w:val="none" w:sz="0" w:space="0" w:color="auto"/>
        <w:bottom w:val="none" w:sz="0" w:space="0" w:color="auto"/>
        <w:right w:val="none" w:sz="0" w:space="0" w:color="auto"/>
      </w:divBdr>
    </w:div>
    <w:div w:id="1369914126">
      <w:bodyDiv w:val="1"/>
      <w:marLeft w:val="0"/>
      <w:marRight w:val="0"/>
      <w:marTop w:val="0"/>
      <w:marBottom w:val="0"/>
      <w:divBdr>
        <w:top w:val="none" w:sz="0" w:space="0" w:color="auto"/>
        <w:left w:val="none" w:sz="0" w:space="0" w:color="auto"/>
        <w:bottom w:val="none" w:sz="0" w:space="0" w:color="auto"/>
        <w:right w:val="none" w:sz="0" w:space="0" w:color="auto"/>
      </w:divBdr>
    </w:div>
    <w:div w:id="1369984559">
      <w:bodyDiv w:val="1"/>
      <w:marLeft w:val="0"/>
      <w:marRight w:val="0"/>
      <w:marTop w:val="0"/>
      <w:marBottom w:val="0"/>
      <w:divBdr>
        <w:top w:val="none" w:sz="0" w:space="0" w:color="auto"/>
        <w:left w:val="none" w:sz="0" w:space="0" w:color="auto"/>
        <w:bottom w:val="none" w:sz="0" w:space="0" w:color="auto"/>
        <w:right w:val="none" w:sz="0" w:space="0" w:color="auto"/>
      </w:divBdr>
    </w:div>
    <w:div w:id="1370033713">
      <w:bodyDiv w:val="1"/>
      <w:marLeft w:val="0"/>
      <w:marRight w:val="0"/>
      <w:marTop w:val="0"/>
      <w:marBottom w:val="0"/>
      <w:divBdr>
        <w:top w:val="none" w:sz="0" w:space="0" w:color="auto"/>
        <w:left w:val="none" w:sz="0" w:space="0" w:color="auto"/>
        <w:bottom w:val="none" w:sz="0" w:space="0" w:color="auto"/>
        <w:right w:val="none" w:sz="0" w:space="0" w:color="auto"/>
      </w:divBdr>
    </w:div>
    <w:div w:id="1370104258">
      <w:bodyDiv w:val="1"/>
      <w:marLeft w:val="0"/>
      <w:marRight w:val="0"/>
      <w:marTop w:val="0"/>
      <w:marBottom w:val="0"/>
      <w:divBdr>
        <w:top w:val="none" w:sz="0" w:space="0" w:color="auto"/>
        <w:left w:val="none" w:sz="0" w:space="0" w:color="auto"/>
        <w:bottom w:val="none" w:sz="0" w:space="0" w:color="auto"/>
        <w:right w:val="none" w:sz="0" w:space="0" w:color="auto"/>
      </w:divBdr>
    </w:div>
    <w:div w:id="1370106778">
      <w:bodyDiv w:val="1"/>
      <w:marLeft w:val="0"/>
      <w:marRight w:val="0"/>
      <w:marTop w:val="0"/>
      <w:marBottom w:val="0"/>
      <w:divBdr>
        <w:top w:val="none" w:sz="0" w:space="0" w:color="auto"/>
        <w:left w:val="none" w:sz="0" w:space="0" w:color="auto"/>
        <w:bottom w:val="none" w:sz="0" w:space="0" w:color="auto"/>
        <w:right w:val="none" w:sz="0" w:space="0" w:color="auto"/>
      </w:divBdr>
    </w:div>
    <w:div w:id="1370106941">
      <w:bodyDiv w:val="1"/>
      <w:marLeft w:val="0"/>
      <w:marRight w:val="0"/>
      <w:marTop w:val="0"/>
      <w:marBottom w:val="0"/>
      <w:divBdr>
        <w:top w:val="none" w:sz="0" w:space="0" w:color="auto"/>
        <w:left w:val="none" w:sz="0" w:space="0" w:color="auto"/>
        <w:bottom w:val="none" w:sz="0" w:space="0" w:color="auto"/>
        <w:right w:val="none" w:sz="0" w:space="0" w:color="auto"/>
      </w:divBdr>
    </w:div>
    <w:div w:id="1370371947">
      <w:bodyDiv w:val="1"/>
      <w:marLeft w:val="0"/>
      <w:marRight w:val="0"/>
      <w:marTop w:val="0"/>
      <w:marBottom w:val="0"/>
      <w:divBdr>
        <w:top w:val="none" w:sz="0" w:space="0" w:color="auto"/>
        <w:left w:val="none" w:sz="0" w:space="0" w:color="auto"/>
        <w:bottom w:val="none" w:sz="0" w:space="0" w:color="auto"/>
        <w:right w:val="none" w:sz="0" w:space="0" w:color="auto"/>
      </w:divBdr>
    </w:div>
    <w:div w:id="1370446469">
      <w:bodyDiv w:val="1"/>
      <w:marLeft w:val="0"/>
      <w:marRight w:val="0"/>
      <w:marTop w:val="0"/>
      <w:marBottom w:val="0"/>
      <w:divBdr>
        <w:top w:val="none" w:sz="0" w:space="0" w:color="auto"/>
        <w:left w:val="none" w:sz="0" w:space="0" w:color="auto"/>
        <w:bottom w:val="none" w:sz="0" w:space="0" w:color="auto"/>
        <w:right w:val="none" w:sz="0" w:space="0" w:color="auto"/>
      </w:divBdr>
    </w:div>
    <w:div w:id="1370452041">
      <w:bodyDiv w:val="1"/>
      <w:marLeft w:val="0"/>
      <w:marRight w:val="0"/>
      <w:marTop w:val="0"/>
      <w:marBottom w:val="0"/>
      <w:divBdr>
        <w:top w:val="none" w:sz="0" w:space="0" w:color="auto"/>
        <w:left w:val="none" w:sz="0" w:space="0" w:color="auto"/>
        <w:bottom w:val="none" w:sz="0" w:space="0" w:color="auto"/>
        <w:right w:val="none" w:sz="0" w:space="0" w:color="auto"/>
      </w:divBdr>
    </w:div>
    <w:div w:id="1370492629">
      <w:bodyDiv w:val="1"/>
      <w:marLeft w:val="0"/>
      <w:marRight w:val="0"/>
      <w:marTop w:val="0"/>
      <w:marBottom w:val="0"/>
      <w:divBdr>
        <w:top w:val="none" w:sz="0" w:space="0" w:color="auto"/>
        <w:left w:val="none" w:sz="0" w:space="0" w:color="auto"/>
        <w:bottom w:val="none" w:sz="0" w:space="0" w:color="auto"/>
        <w:right w:val="none" w:sz="0" w:space="0" w:color="auto"/>
      </w:divBdr>
    </w:div>
    <w:div w:id="1370565721">
      <w:bodyDiv w:val="1"/>
      <w:marLeft w:val="0"/>
      <w:marRight w:val="0"/>
      <w:marTop w:val="0"/>
      <w:marBottom w:val="0"/>
      <w:divBdr>
        <w:top w:val="none" w:sz="0" w:space="0" w:color="auto"/>
        <w:left w:val="none" w:sz="0" w:space="0" w:color="auto"/>
        <w:bottom w:val="none" w:sz="0" w:space="0" w:color="auto"/>
        <w:right w:val="none" w:sz="0" w:space="0" w:color="auto"/>
      </w:divBdr>
    </w:div>
    <w:div w:id="1370689286">
      <w:bodyDiv w:val="1"/>
      <w:marLeft w:val="0"/>
      <w:marRight w:val="0"/>
      <w:marTop w:val="0"/>
      <w:marBottom w:val="0"/>
      <w:divBdr>
        <w:top w:val="none" w:sz="0" w:space="0" w:color="auto"/>
        <w:left w:val="none" w:sz="0" w:space="0" w:color="auto"/>
        <w:bottom w:val="none" w:sz="0" w:space="0" w:color="auto"/>
        <w:right w:val="none" w:sz="0" w:space="0" w:color="auto"/>
      </w:divBdr>
    </w:div>
    <w:div w:id="1370715564">
      <w:bodyDiv w:val="1"/>
      <w:marLeft w:val="0"/>
      <w:marRight w:val="0"/>
      <w:marTop w:val="0"/>
      <w:marBottom w:val="0"/>
      <w:divBdr>
        <w:top w:val="none" w:sz="0" w:space="0" w:color="auto"/>
        <w:left w:val="none" w:sz="0" w:space="0" w:color="auto"/>
        <w:bottom w:val="none" w:sz="0" w:space="0" w:color="auto"/>
        <w:right w:val="none" w:sz="0" w:space="0" w:color="auto"/>
      </w:divBdr>
    </w:div>
    <w:div w:id="1370839720">
      <w:bodyDiv w:val="1"/>
      <w:marLeft w:val="0"/>
      <w:marRight w:val="0"/>
      <w:marTop w:val="0"/>
      <w:marBottom w:val="0"/>
      <w:divBdr>
        <w:top w:val="none" w:sz="0" w:space="0" w:color="auto"/>
        <w:left w:val="none" w:sz="0" w:space="0" w:color="auto"/>
        <w:bottom w:val="none" w:sz="0" w:space="0" w:color="auto"/>
        <w:right w:val="none" w:sz="0" w:space="0" w:color="auto"/>
      </w:divBdr>
    </w:div>
    <w:div w:id="1370908728">
      <w:bodyDiv w:val="1"/>
      <w:marLeft w:val="0"/>
      <w:marRight w:val="0"/>
      <w:marTop w:val="0"/>
      <w:marBottom w:val="0"/>
      <w:divBdr>
        <w:top w:val="none" w:sz="0" w:space="0" w:color="auto"/>
        <w:left w:val="none" w:sz="0" w:space="0" w:color="auto"/>
        <w:bottom w:val="none" w:sz="0" w:space="0" w:color="auto"/>
        <w:right w:val="none" w:sz="0" w:space="0" w:color="auto"/>
      </w:divBdr>
    </w:div>
    <w:div w:id="1371613113">
      <w:bodyDiv w:val="1"/>
      <w:marLeft w:val="0"/>
      <w:marRight w:val="0"/>
      <w:marTop w:val="0"/>
      <w:marBottom w:val="0"/>
      <w:divBdr>
        <w:top w:val="none" w:sz="0" w:space="0" w:color="auto"/>
        <w:left w:val="none" w:sz="0" w:space="0" w:color="auto"/>
        <w:bottom w:val="none" w:sz="0" w:space="0" w:color="auto"/>
        <w:right w:val="none" w:sz="0" w:space="0" w:color="auto"/>
      </w:divBdr>
    </w:div>
    <w:div w:id="1372143579">
      <w:bodyDiv w:val="1"/>
      <w:marLeft w:val="0"/>
      <w:marRight w:val="0"/>
      <w:marTop w:val="0"/>
      <w:marBottom w:val="0"/>
      <w:divBdr>
        <w:top w:val="none" w:sz="0" w:space="0" w:color="auto"/>
        <w:left w:val="none" w:sz="0" w:space="0" w:color="auto"/>
        <w:bottom w:val="none" w:sz="0" w:space="0" w:color="auto"/>
        <w:right w:val="none" w:sz="0" w:space="0" w:color="auto"/>
      </w:divBdr>
    </w:div>
    <w:div w:id="1372146200">
      <w:bodyDiv w:val="1"/>
      <w:marLeft w:val="0"/>
      <w:marRight w:val="0"/>
      <w:marTop w:val="0"/>
      <w:marBottom w:val="0"/>
      <w:divBdr>
        <w:top w:val="none" w:sz="0" w:space="0" w:color="auto"/>
        <w:left w:val="none" w:sz="0" w:space="0" w:color="auto"/>
        <w:bottom w:val="none" w:sz="0" w:space="0" w:color="auto"/>
        <w:right w:val="none" w:sz="0" w:space="0" w:color="auto"/>
      </w:divBdr>
    </w:div>
    <w:div w:id="1372455303">
      <w:bodyDiv w:val="1"/>
      <w:marLeft w:val="0"/>
      <w:marRight w:val="0"/>
      <w:marTop w:val="0"/>
      <w:marBottom w:val="0"/>
      <w:divBdr>
        <w:top w:val="none" w:sz="0" w:space="0" w:color="auto"/>
        <w:left w:val="none" w:sz="0" w:space="0" w:color="auto"/>
        <w:bottom w:val="none" w:sz="0" w:space="0" w:color="auto"/>
        <w:right w:val="none" w:sz="0" w:space="0" w:color="auto"/>
      </w:divBdr>
    </w:div>
    <w:div w:id="1372460216">
      <w:bodyDiv w:val="1"/>
      <w:marLeft w:val="0"/>
      <w:marRight w:val="0"/>
      <w:marTop w:val="0"/>
      <w:marBottom w:val="0"/>
      <w:divBdr>
        <w:top w:val="none" w:sz="0" w:space="0" w:color="auto"/>
        <w:left w:val="none" w:sz="0" w:space="0" w:color="auto"/>
        <w:bottom w:val="none" w:sz="0" w:space="0" w:color="auto"/>
        <w:right w:val="none" w:sz="0" w:space="0" w:color="auto"/>
      </w:divBdr>
    </w:div>
    <w:div w:id="1372613525">
      <w:bodyDiv w:val="1"/>
      <w:marLeft w:val="0"/>
      <w:marRight w:val="0"/>
      <w:marTop w:val="0"/>
      <w:marBottom w:val="0"/>
      <w:divBdr>
        <w:top w:val="none" w:sz="0" w:space="0" w:color="auto"/>
        <w:left w:val="none" w:sz="0" w:space="0" w:color="auto"/>
        <w:bottom w:val="none" w:sz="0" w:space="0" w:color="auto"/>
        <w:right w:val="none" w:sz="0" w:space="0" w:color="auto"/>
      </w:divBdr>
    </w:div>
    <w:div w:id="1372682939">
      <w:bodyDiv w:val="1"/>
      <w:marLeft w:val="0"/>
      <w:marRight w:val="0"/>
      <w:marTop w:val="0"/>
      <w:marBottom w:val="0"/>
      <w:divBdr>
        <w:top w:val="none" w:sz="0" w:space="0" w:color="auto"/>
        <w:left w:val="none" w:sz="0" w:space="0" w:color="auto"/>
        <w:bottom w:val="none" w:sz="0" w:space="0" w:color="auto"/>
        <w:right w:val="none" w:sz="0" w:space="0" w:color="auto"/>
      </w:divBdr>
    </w:div>
    <w:div w:id="1372802125">
      <w:bodyDiv w:val="1"/>
      <w:marLeft w:val="0"/>
      <w:marRight w:val="0"/>
      <w:marTop w:val="0"/>
      <w:marBottom w:val="0"/>
      <w:divBdr>
        <w:top w:val="none" w:sz="0" w:space="0" w:color="auto"/>
        <w:left w:val="none" w:sz="0" w:space="0" w:color="auto"/>
        <w:bottom w:val="none" w:sz="0" w:space="0" w:color="auto"/>
        <w:right w:val="none" w:sz="0" w:space="0" w:color="auto"/>
      </w:divBdr>
    </w:div>
    <w:div w:id="1372995174">
      <w:bodyDiv w:val="1"/>
      <w:marLeft w:val="0"/>
      <w:marRight w:val="0"/>
      <w:marTop w:val="0"/>
      <w:marBottom w:val="0"/>
      <w:divBdr>
        <w:top w:val="none" w:sz="0" w:space="0" w:color="auto"/>
        <w:left w:val="none" w:sz="0" w:space="0" w:color="auto"/>
        <w:bottom w:val="none" w:sz="0" w:space="0" w:color="auto"/>
        <w:right w:val="none" w:sz="0" w:space="0" w:color="auto"/>
      </w:divBdr>
    </w:div>
    <w:div w:id="1373118063">
      <w:bodyDiv w:val="1"/>
      <w:marLeft w:val="0"/>
      <w:marRight w:val="0"/>
      <w:marTop w:val="0"/>
      <w:marBottom w:val="0"/>
      <w:divBdr>
        <w:top w:val="none" w:sz="0" w:space="0" w:color="auto"/>
        <w:left w:val="none" w:sz="0" w:space="0" w:color="auto"/>
        <w:bottom w:val="none" w:sz="0" w:space="0" w:color="auto"/>
        <w:right w:val="none" w:sz="0" w:space="0" w:color="auto"/>
      </w:divBdr>
    </w:div>
    <w:div w:id="1373186368">
      <w:bodyDiv w:val="1"/>
      <w:marLeft w:val="0"/>
      <w:marRight w:val="0"/>
      <w:marTop w:val="0"/>
      <w:marBottom w:val="0"/>
      <w:divBdr>
        <w:top w:val="none" w:sz="0" w:space="0" w:color="auto"/>
        <w:left w:val="none" w:sz="0" w:space="0" w:color="auto"/>
        <w:bottom w:val="none" w:sz="0" w:space="0" w:color="auto"/>
        <w:right w:val="none" w:sz="0" w:space="0" w:color="auto"/>
      </w:divBdr>
    </w:div>
    <w:div w:id="1373459434">
      <w:bodyDiv w:val="1"/>
      <w:marLeft w:val="0"/>
      <w:marRight w:val="0"/>
      <w:marTop w:val="0"/>
      <w:marBottom w:val="0"/>
      <w:divBdr>
        <w:top w:val="none" w:sz="0" w:space="0" w:color="auto"/>
        <w:left w:val="none" w:sz="0" w:space="0" w:color="auto"/>
        <w:bottom w:val="none" w:sz="0" w:space="0" w:color="auto"/>
        <w:right w:val="none" w:sz="0" w:space="0" w:color="auto"/>
      </w:divBdr>
    </w:div>
    <w:div w:id="1373463440">
      <w:bodyDiv w:val="1"/>
      <w:marLeft w:val="0"/>
      <w:marRight w:val="0"/>
      <w:marTop w:val="0"/>
      <w:marBottom w:val="0"/>
      <w:divBdr>
        <w:top w:val="none" w:sz="0" w:space="0" w:color="auto"/>
        <w:left w:val="none" w:sz="0" w:space="0" w:color="auto"/>
        <w:bottom w:val="none" w:sz="0" w:space="0" w:color="auto"/>
        <w:right w:val="none" w:sz="0" w:space="0" w:color="auto"/>
      </w:divBdr>
    </w:div>
    <w:div w:id="1373534761">
      <w:bodyDiv w:val="1"/>
      <w:marLeft w:val="0"/>
      <w:marRight w:val="0"/>
      <w:marTop w:val="0"/>
      <w:marBottom w:val="0"/>
      <w:divBdr>
        <w:top w:val="none" w:sz="0" w:space="0" w:color="auto"/>
        <w:left w:val="none" w:sz="0" w:space="0" w:color="auto"/>
        <w:bottom w:val="none" w:sz="0" w:space="0" w:color="auto"/>
        <w:right w:val="none" w:sz="0" w:space="0" w:color="auto"/>
      </w:divBdr>
    </w:div>
    <w:div w:id="1373647632">
      <w:bodyDiv w:val="1"/>
      <w:marLeft w:val="0"/>
      <w:marRight w:val="0"/>
      <w:marTop w:val="0"/>
      <w:marBottom w:val="0"/>
      <w:divBdr>
        <w:top w:val="none" w:sz="0" w:space="0" w:color="auto"/>
        <w:left w:val="none" w:sz="0" w:space="0" w:color="auto"/>
        <w:bottom w:val="none" w:sz="0" w:space="0" w:color="auto"/>
        <w:right w:val="none" w:sz="0" w:space="0" w:color="auto"/>
      </w:divBdr>
    </w:div>
    <w:div w:id="1373651812">
      <w:bodyDiv w:val="1"/>
      <w:marLeft w:val="0"/>
      <w:marRight w:val="0"/>
      <w:marTop w:val="0"/>
      <w:marBottom w:val="0"/>
      <w:divBdr>
        <w:top w:val="none" w:sz="0" w:space="0" w:color="auto"/>
        <w:left w:val="none" w:sz="0" w:space="0" w:color="auto"/>
        <w:bottom w:val="none" w:sz="0" w:space="0" w:color="auto"/>
        <w:right w:val="none" w:sz="0" w:space="0" w:color="auto"/>
      </w:divBdr>
    </w:div>
    <w:div w:id="1374034766">
      <w:bodyDiv w:val="1"/>
      <w:marLeft w:val="0"/>
      <w:marRight w:val="0"/>
      <w:marTop w:val="0"/>
      <w:marBottom w:val="0"/>
      <w:divBdr>
        <w:top w:val="none" w:sz="0" w:space="0" w:color="auto"/>
        <w:left w:val="none" w:sz="0" w:space="0" w:color="auto"/>
        <w:bottom w:val="none" w:sz="0" w:space="0" w:color="auto"/>
        <w:right w:val="none" w:sz="0" w:space="0" w:color="auto"/>
      </w:divBdr>
    </w:div>
    <w:div w:id="1374114789">
      <w:bodyDiv w:val="1"/>
      <w:marLeft w:val="0"/>
      <w:marRight w:val="0"/>
      <w:marTop w:val="0"/>
      <w:marBottom w:val="0"/>
      <w:divBdr>
        <w:top w:val="none" w:sz="0" w:space="0" w:color="auto"/>
        <w:left w:val="none" w:sz="0" w:space="0" w:color="auto"/>
        <w:bottom w:val="none" w:sz="0" w:space="0" w:color="auto"/>
        <w:right w:val="none" w:sz="0" w:space="0" w:color="auto"/>
      </w:divBdr>
    </w:div>
    <w:div w:id="1374428561">
      <w:bodyDiv w:val="1"/>
      <w:marLeft w:val="0"/>
      <w:marRight w:val="0"/>
      <w:marTop w:val="0"/>
      <w:marBottom w:val="0"/>
      <w:divBdr>
        <w:top w:val="none" w:sz="0" w:space="0" w:color="auto"/>
        <w:left w:val="none" w:sz="0" w:space="0" w:color="auto"/>
        <w:bottom w:val="none" w:sz="0" w:space="0" w:color="auto"/>
        <w:right w:val="none" w:sz="0" w:space="0" w:color="auto"/>
      </w:divBdr>
    </w:div>
    <w:div w:id="1374577965">
      <w:bodyDiv w:val="1"/>
      <w:marLeft w:val="0"/>
      <w:marRight w:val="0"/>
      <w:marTop w:val="0"/>
      <w:marBottom w:val="0"/>
      <w:divBdr>
        <w:top w:val="none" w:sz="0" w:space="0" w:color="auto"/>
        <w:left w:val="none" w:sz="0" w:space="0" w:color="auto"/>
        <w:bottom w:val="none" w:sz="0" w:space="0" w:color="auto"/>
        <w:right w:val="none" w:sz="0" w:space="0" w:color="auto"/>
      </w:divBdr>
    </w:div>
    <w:div w:id="1374816885">
      <w:bodyDiv w:val="1"/>
      <w:marLeft w:val="0"/>
      <w:marRight w:val="0"/>
      <w:marTop w:val="0"/>
      <w:marBottom w:val="0"/>
      <w:divBdr>
        <w:top w:val="none" w:sz="0" w:space="0" w:color="auto"/>
        <w:left w:val="none" w:sz="0" w:space="0" w:color="auto"/>
        <w:bottom w:val="none" w:sz="0" w:space="0" w:color="auto"/>
        <w:right w:val="none" w:sz="0" w:space="0" w:color="auto"/>
      </w:divBdr>
    </w:div>
    <w:div w:id="1375278220">
      <w:bodyDiv w:val="1"/>
      <w:marLeft w:val="0"/>
      <w:marRight w:val="0"/>
      <w:marTop w:val="0"/>
      <w:marBottom w:val="0"/>
      <w:divBdr>
        <w:top w:val="none" w:sz="0" w:space="0" w:color="auto"/>
        <w:left w:val="none" w:sz="0" w:space="0" w:color="auto"/>
        <w:bottom w:val="none" w:sz="0" w:space="0" w:color="auto"/>
        <w:right w:val="none" w:sz="0" w:space="0" w:color="auto"/>
      </w:divBdr>
    </w:div>
    <w:div w:id="1375618224">
      <w:bodyDiv w:val="1"/>
      <w:marLeft w:val="0"/>
      <w:marRight w:val="0"/>
      <w:marTop w:val="0"/>
      <w:marBottom w:val="0"/>
      <w:divBdr>
        <w:top w:val="none" w:sz="0" w:space="0" w:color="auto"/>
        <w:left w:val="none" w:sz="0" w:space="0" w:color="auto"/>
        <w:bottom w:val="none" w:sz="0" w:space="0" w:color="auto"/>
        <w:right w:val="none" w:sz="0" w:space="0" w:color="auto"/>
      </w:divBdr>
    </w:div>
    <w:div w:id="1375690044">
      <w:bodyDiv w:val="1"/>
      <w:marLeft w:val="0"/>
      <w:marRight w:val="0"/>
      <w:marTop w:val="0"/>
      <w:marBottom w:val="0"/>
      <w:divBdr>
        <w:top w:val="none" w:sz="0" w:space="0" w:color="auto"/>
        <w:left w:val="none" w:sz="0" w:space="0" w:color="auto"/>
        <w:bottom w:val="none" w:sz="0" w:space="0" w:color="auto"/>
        <w:right w:val="none" w:sz="0" w:space="0" w:color="auto"/>
      </w:divBdr>
    </w:div>
    <w:div w:id="1375764373">
      <w:bodyDiv w:val="1"/>
      <w:marLeft w:val="0"/>
      <w:marRight w:val="0"/>
      <w:marTop w:val="0"/>
      <w:marBottom w:val="0"/>
      <w:divBdr>
        <w:top w:val="none" w:sz="0" w:space="0" w:color="auto"/>
        <w:left w:val="none" w:sz="0" w:space="0" w:color="auto"/>
        <w:bottom w:val="none" w:sz="0" w:space="0" w:color="auto"/>
        <w:right w:val="none" w:sz="0" w:space="0" w:color="auto"/>
      </w:divBdr>
    </w:div>
    <w:div w:id="1375812142">
      <w:bodyDiv w:val="1"/>
      <w:marLeft w:val="0"/>
      <w:marRight w:val="0"/>
      <w:marTop w:val="0"/>
      <w:marBottom w:val="0"/>
      <w:divBdr>
        <w:top w:val="none" w:sz="0" w:space="0" w:color="auto"/>
        <w:left w:val="none" w:sz="0" w:space="0" w:color="auto"/>
        <w:bottom w:val="none" w:sz="0" w:space="0" w:color="auto"/>
        <w:right w:val="none" w:sz="0" w:space="0" w:color="auto"/>
      </w:divBdr>
    </w:div>
    <w:div w:id="1375882992">
      <w:bodyDiv w:val="1"/>
      <w:marLeft w:val="0"/>
      <w:marRight w:val="0"/>
      <w:marTop w:val="0"/>
      <w:marBottom w:val="0"/>
      <w:divBdr>
        <w:top w:val="none" w:sz="0" w:space="0" w:color="auto"/>
        <w:left w:val="none" w:sz="0" w:space="0" w:color="auto"/>
        <w:bottom w:val="none" w:sz="0" w:space="0" w:color="auto"/>
        <w:right w:val="none" w:sz="0" w:space="0" w:color="auto"/>
      </w:divBdr>
    </w:div>
    <w:div w:id="1375931990">
      <w:bodyDiv w:val="1"/>
      <w:marLeft w:val="0"/>
      <w:marRight w:val="0"/>
      <w:marTop w:val="0"/>
      <w:marBottom w:val="0"/>
      <w:divBdr>
        <w:top w:val="none" w:sz="0" w:space="0" w:color="auto"/>
        <w:left w:val="none" w:sz="0" w:space="0" w:color="auto"/>
        <w:bottom w:val="none" w:sz="0" w:space="0" w:color="auto"/>
        <w:right w:val="none" w:sz="0" w:space="0" w:color="auto"/>
      </w:divBdr>
    </w:div>
    <w:div w:id="1376392053">
      <w:bodyDiv w:val="1"/>
      <w:marLeft w:val="0"/>
      <w:marRight w:val="0"/>
      <w:marTop w:val="0"/>
      <w:marBottom w:val="0"/>
      <w:divBdr>
        <w:top w:val="none" w:sz="0" w:space="0" w:color="auto"/>
        <w:left w:val="none" w:sz="0" w:space="0" w:color="auto"/>
        <w:bottom w:val="none" w:sz="0" w:space="0" w:color="auto"/>
        <w:right w:val="none" w:sz="0" w:space="0" w:color="auto"/>
      </w:divBdr>
    </w:div>
    <w:div w:id="1376470295">
      <w:bodyDiv w:val="1"/>
      <w:marLeft w:val="0"/>
      <w:marRight w:val="0"/>
      <w:marTop w:val="0"/>
      <w:marBottom w:val="0"/>
      <w:divBdr>
        <w:top w:val="none" w:sz="0" w:space="0" w:color="auto"/>
        <w:left w:val="none" w:sz="0" w:space="0" w:color="auto"/>
        <w:bottom w:val="none" w:sz="0" w:space="0" w:color="auto"/>
        <w:right w:val="none" w:sz="0" w:space="0" w:color="auto"/>
      </w:divBdr>
    </w:div>
    <w:div w:id="1377580317">
      <w:bodyDiv w:val="1"/>
      <w:marLeft w:val="0"/>
      <w:marRight w:val="0"/>
      <w:marTop w:val="0"/>
      <w:marBottom w:val="0"/>
      <w:divBdr>
        <w:top w:val="none" w:sz="0" w:space="0" w:color="auto"/>
        <w:left w:val="none" w:sz="0" w:space="0" w:color="auto"/>
        <w:bottom w:val="none" w:sz="0" w:space="0" w:color="auto"/>
        <w:right w:val="none" w:sz="0" w:space="0" w:color="auto"/>
      </w:divBdr>
    </w:div>
    <w:div w:id="1377703634">
      <w:bodyDiv w:val="1"/>
      <w:marLeft w:val="0"/>
      <w:marRight w:val="0"/>
      <w:marTop w:val="0"/>
      <w:marBottom w:val="0"/>
      <w:divBdr>
        <w:top w:val="none" w:sz="0" w:space="0" w:color="auto"/>
        <w:left w:val="none" w:sz="0" w:space="0" w:color="auto"/>
        <w:bottom w:val="none" w:sz="0" w:space="0" w:color="auto"/>
        <w:right w:val="none" w:sz="0" w:space="0" w:color="auto"/>
      </w:divBdr>
    </w:div>
    <w:div w:id="1378042692">
      <w:bodyDiv w:val="1"/>
      <w:marLeft w:val="0"/>
      <w:marRight w:val="0"/>
      <w:marTop w:val="0"/>
      <w:marBottom w:val="0"/>
      <w:divBdr>
        <w:top w:val="none" w:sz="0" w:space="0" w:color="auto"/>
        <w:left w:val="none" w:sz="0" w:space="0" w:color="auto"/>
        <w:bottom w:val="none" w:sz="0" w:space="0" w:color="auto"/>
        <w:right w:val="none" w:sz="0" w:space="0" w:color="auto"/>
      </w:divBdr>
    </w:div>
    <w:div w:id="1378042812">
      <w:bodyDiv w:val="1"/>
      <w:marLeft w:val="0"/>
      <w:marRight w:val="0"/>
      <w:marTop w:val="0"/>
      <w:marBottom w:val="0"/>
      <w:divBdr>
        <w:top w:val="none" w:sz="0" w:space="0" w:color="auto"/>
        <w:left w:val="none" w:sz="0" w:space="0" w:color="auto"/>
        <w:bottom w:val="none" w:sz="0" w:space="0" w:color="auto"/>
        <w:right w:val="none" w:sz="0" w:space="0" w:color="auto"/>
      </w:divBdr>
    </w:div>
    <w:div w:id="1378240563">
      <w:bodyDiv w:val="1"/>
      <w:marLeft w:val="0"/>
      <w:marRight w:val="0"/>
      <w:marTop w:val="0"/>
      <w:marBottom w:val="0"/>
      <w:divBdr>
        <w:top w:val="none" w:sz="0" w:space="0" w:color="auto"/>
        <w:left w:val="none" w:sz="0" w:space="0" w:color="auto"/>
        <w:bottom w:val="none" w:sz="0" w:space="0" w:color="auto"/>
        <w:right w:val="none" w:sz="0" w:space="0" w:color="auto"/>
      </w:divBdr>
    </w:div>
    <w:div w:id="1378554955">
      <w:bodyDiv w:val="1"/>
      <w:marLeft w:val="0"/>
      <w:marRight w:val="0"/>
      <w:marTop w:val="0"/>
      <w:marBottom w:val="0"/>
      <w:divBdr>
        <w:top w:val="none" w:sz="0" w:space="0" w:color="auto"/>
        <w:left w:val="none" w:sz="0" w:space="0" w:color="auto"/>
        <w:bottom w:val="none" w:sz="0" w:space="0" w:color="auto"/>
        <w:right w:val="none" w:sz="0" w:space="0" w:color="auto"/>
      </w:divBdr>
    </w:div>
    <w:div w:id="1378629335">
      <w:bodyDiv w:val="1"/>
      <w:marLeft w:val="0"/>
      <w:marRight w:val="0"/>
      <w:marTop w:val="0"/>
      <w:marBottom w:val="0"/>
      <w:divBdr>
        <w:top w:val="none" w:sz="0" w:space="0" w:color="auto"/>
        <w:left w:val="none" w:sz="0" w:space="0" w:color="auto"/>
        <w:bottom w:val="none" w:sz="0" w:space="0" w:color="auto"/>
        <w:right w:val="none" w:sz="0" w:space="0" w:color="auto"/>
      </w:divBdr>
    </w:div>
    <w:div w:id="1378701758">
      <w:bodyDiv w:val="1"/>
      <w:marLeft w:val="0"/>
      <w:marRight w:val="0"/>
      <w:marTop w:val="0"/>
      <w:marBottom w:val="0"/>
      <w:divBdr>
        <w:top w:val="none" w:sz="0" w:space="0" w:color="auto"/>
        <w:left w:val="none" w:sz="0" w:space="0" w:color="auto"/>
        <w:bottom w:val="none" w:sz="0" w:space="0" w:color="auto"/>
        <w:right w:val="none" w:sz="0" w:space="0" w:color="auto"/>
      </w:divBdr>
    </w:div>
    <w:div w:id="1378702092">
      <w:bodyDiv w:val="1"/>
      <w:marLeft w:val="0"/>
      <w:marRight w:val="0"/>
      <w:marTop w:val="0"/>
      <w:marBottom w:val="0"/>
      <w:divBdr>
        <w:top w:val="none" w:sz="0" w:space="0" w:color="auto"/>
        <w:left w:val="none" w:sz="0" w:space="0" w:color="auto"/>
        <w:bottom w:val="none" w:sz="0" w:space="0" w:color="auto"/>
        <w:right w:val="none" w:sz="0" w:space="0" w:color="auto"/>
      </w:divBdr>
    </w:div>
    <w:div w:id="1378968628">
      <w:bodyDiv w:val="1"/>
      <w:marLeft w:val="0"/>
      <w:marRight w:val="0"/>
      <w:marTop w:val="0"/>
      <w:marBottom w:val="0"/>
      <w:divBdr>
        <w:top w:val="none" w:sz="0" w:space="0" w:color="auto"/>
        <w:left w:val="none" w:sz="0" w:space="0" w:color="auto"/>
        <w:bottom w:val="none" w:sz="0" w:space="0" w:color="auto"/>
        <w:right w:val="none" w:sz="0" w:space="0" w:color="auto"/>
      </w:divBdr>
    </w:div>
    <w:div w:id="1379087792">
      <w:bodyDiv w:val="1"/>
      <w:marLeft w:val="0"/>
      <w:marRight w:val="0"/>
      <w:marTop w:val="0"/>
      <w:marBottom w:val="0"/>
      <w:divBdr>
        <w:top w:val="none" w:sz="0" w:space="0" w:color="auto"/>
        <w:left w:val="none" w:sz="0" w:space="0" w:color="auto"/>
        <w:bottom w:val="none" w:sz="0" w:space="0" w:color="auto"/>
        <w:right w:val="none" w:sz="0" w:space="0" w:color="auto"/>
      </w:divBdr>
    </w:div>
    <w:div w:id="1379162323">
      <w:bodyDiv w:val="1"/>
      <w:marLeft w:val="0"/>
      <w:marRight w:val="0"/>
      <w:marTop w:val="0"/>
      <w:marBottom w:val="0"/>
      <w:divBdr>
        <w:top w:val="none" w:sz="0" w:space="0" w:color="auto"/>
        <w:left w:val="none" w:sz="0" w:space="0" w:color="auto"/>
        <w:bottom w:val="none" w:sz="0" w:space="0" w:color="auto"/>
        <w:right w:val="none" w:sz="0" w:space="0" w:color="auto"/>
      </w:divBdr>
    </w:div>
    <w:div w:id="1379206086">
      <w:bodyDiv w:val="1"/>
      <w:marLeft w:val="0"/>
      <w:marRight w:val="0"/>
      <w:marTop w:val="0"/>
      <w:marBottom w:val="0"/>
      <w:divBdr>
        <w:top w:val="none" w:sz="0" w:space="0" w:color="auto"/>
        <w:left w:val="none" w:sz="0" w:space="0" w:color="auto"/>
        <w:bottom w:val="none" w:sz="0" w:space="0" w:color="auto"/>
        <w:right w:val="none" w:sz="0" w:space="0" w:color="auto"/>
      </w:divBdr>
    </w:div>
    <w:div w:id="1379281367">
      <w:bodyDiv w:val="1"/>
      <w:marLeft w:val="0"/>
      <w:marRight w:val="0"/>
      <w:marTop w:val="0"/>
      <w:marBottom w:val="0"/>
      <w:divBdr>
        <w:top w:val="none" w:sz="0" w:space="0" w:color="auto"/>
        <w:left w:val="none" w:sz="0" w:space="0" w:color="auto"/>
        <w:bottom w:val="none" w:sz="0" w:space="0" w:color="auto"/>
        <w:right w:val="none" w:sz="0" w:space="0" w:color="auto"/>
      </w:divBdr>
    </w:div>
    <w:div w:id="1379624801">
      <w:bodyDiv w:val="1"/>
      <w:marLeft w:val="0"/>
      <w:marRight w:val="0"/>
      <w:marTop w:val="0"/>
      <w:marBottom w:val="0"/>
      <w:divBdr>
        <w:top w:val="none" w:sz="0" w:space="0" w:color="auto"/>
        <w:left w:val="none" w:sz="0" w:space="0" w:color="auto"/>
        <w:bottom w:val="none" w:sz="0" w:space="0" w:color="auto"/>
        <w:right w:val="none" w:sz="0" w:space="0" w:color="auto"/>
      </w:divBdr>
    </w:div>
    <w:div w:id="1379669925">
      <w:bodyDiv w:val="1"/>
      <w:marLeft w:val="0"/>
      <w:marRight w:val="0"/>
      <w:marTop w:val="0"/>
      <w:marBottom w:val="0"/>
      <w:divBdr>
        <w:top w:val="none" w:sz="0" w:space="0" w:color="auto"/>
        <w:left w:val="none" w:sz="0" w:space="0" w:color="auto"/>
        <w:bottom w:val="none" w:sz="0" w:space="0" w:color="auto"/>
        <w:right w:val="none" w:sz="0" w:space="0" w:color="auto"/>
      </w:divBdr>
    </w:div>
    <w:div w:id="1379745146">
      <w:bodyDiv w:val="1"/>
      <w:marLeft w:val="0"/>
      <w:marRight w:val="0"/>
      <w:marTop w:val="0"/>
      <w:marBottom w:val="0"/>
      <w:divBdr>
        <w:top w:val="none" w:sz="0" w:space="0" w:color="auto"/>
        <w:left w:val="none" w:sz="0" w:space="0" w:color="auto"/>
        <w:bottom w:val="none" w:sz="0" w:space="0" w:color="auto"/>
        <w:right w:val="none" w:sz="0" w:space="0" w:color="auto"/>
      </w:divBdr>
    </w:div>
    <w:div w:id="1379818614">
      <w:bodyDiv w:val="1"/>
      <w:marLeft w:val="0"/>
      <w:marRight w:val="0"/>
      <w:marTop w:val="0"/>
      <w:marBottom w:val="0"/>
      <w:divBdr>
        <w:top w:val="none" w:sz="0" w:space="0" w:color="auto"/>
        <w:left w:val="none" w:sz="0" w:space="0" w:color="auto"/>
        <w:bottom w:val="none" w:sz="0" w:space="0" w:color="auto"/>
        <w:right w:val="none" w:sz="0" w:space="0" w:color="auto"/>
      </w:divBdr>
    </w:div>
    <w:div w:id="1379892051">
      <w:bodyDiv w:val="1"/>
      <w:marLeft w:val="0"/>
      <w:marRight w:val="0"/>
      <w:marTop w:val="0"/>
      <w:marBottom w:val="0"/>
      <w:divBdr>
        <w:top w:val="none" w:sz="0" w:space="0" w:color="auto"/>
        <w:left w:val="none" w:sz="0" w:space="0" w:color="auto"/>
        <w:bottom w:val="none" w:sz="0" w:space="0" w:color="auto"/>
        <w:right w:val="none" w:sz="0" w:space="0" w:color="auto"/>
      </w:divBdr>
    </w:div>
    <w:div w:id="1380207451">
      <w:bodyDiv w:val="1"/>
      <w:marLeft w:val="0"/>
      <w:marRight w:val="0"/>
      <w:marTop w:val="0"/>
      <w:marBottom w:val="0"/>
      <w:divBdr>
        <w:top w:val="none" w:sz="0" w:space="0" w:color="auto"/>
        <w:left w:val="none" w:sz="0" w:space="0" w:color="auto"/>
        <w:bottom w:val="none" w:sz="0" w:space="0" w:color="auto"/>
        <w:right w:val="none" w:sz="0" w:space="0" w:color="auto"/>
      </w:divBdr>
    </w:div>
    <w:div w:id="1380282359">
      <w:bodyDiv w:val="1"/>
      <w:marLeft w:val="0"/>
      <w:marRight w:val="0"/>
      <w:marTop w:val="0"/>
      <w:marBottom w:val="0"/>
      <w:divBdr>
        <w:top w:val="none" w:sz="0" w:space="0" w:color="auto"/>
        <w:left w:val="none" w:sz="0" w:space="0" w:color="auto"/>
        <w:bottom w:val="none" w:sz="0" w:space="0" w:color="auto"/>
        <w:right w:val="none" w:sz="0" w:space="0" w:color="auto"/>
      </w:divBdr>
    </w:div>
    <w:div w:id="1380283997">
      <w:bodyDiv w:val="1"/>
      <w:marLeft w:val="0"/>
      <w:marRight w:val="0"/>
      <w:marTop w:val="0"/>
      <w:marBottom w:val="0"/>
      <w:divBdr>
        <w:top w:val="none" w:sz="0" w:space="0" w:color="auto"/>
        <w:left w:val="none" w:sz="0" w:space="0" w:color="auto"/>
        <w:bottom w:val="none" w:sz="0" w:space="0" w:color="auto"/>
        <w:right w:val="none" w:sz="0" w:space="0" w:color="auto"/>
      </w:divBdr>
    </w:div>
    <w:div w:id="1380516703">
      <w:bodyDiv w:val="1"/>
      <w:marLeft w:val="0"/>
      <w:marRight w:val="0"/>
      <w:marTop w:val="0"/>
      <w:marBottom w:val="0"/>
      <w:divBdr>
        <w:top w:val="none" w:sz="0" w:space="0" w:color="auto"/>
        <w:left w:val="none" w:sz="0" w:space="0" w:color="auto"/>
        <w:bottom w:val="none" w:sz="0" w:space="0" w:color="auto"/>
        <w:right w:val="none" w:sz="0" w:space="0" w:color="auto"/>
      </w:divBdr>
    </w:div>
    <w:div w:id="1380544403">
      <w:bodyDiv w:val="1"/>
      <w:marLeft w:val="0"/>
      <w:marRight w:val="0"/>
      <w:marTop w:val="0"/>
      <w:marBottom w:val="0"/>
      <w:divBdr>
        <w:top w:val="none" w:sz="0" w:space="0" w:color="auto"/>
        <w:left w:val="none" w:sz="0" w:space="0" w:color="auto"/>
        <w:bottom w:val="none" w:sz="0" w:space="0" w:color="auto"/>
        <w:right w:val="none" w:sz="0" w:space="0" w:color="auto"/>
      </w:divBdr>
    </w:div>
    <w:div w:id="1380547609">
      <w:bodyDiv w:val="1"/>
      <w:marLeft w:val="0"/>
      <w:marRight w:val="0"/>
      <w:marTop w:val="0"/>
      <w:marBottom w:val="0"/>
      <w:divBdr>
        <w:top w:val="none" w:sz="0" w:space="0" w:color="auto"/>
        <w:left w:val="none" w:sz="0" w:space="0" w:color="auto"/>
        <w:bottom w:val="none" w:sz="0" w:space="0" w:color="auto"/>
        <w:right w:val="none" w:sz="0" w:space="0" w:color="auto"/>
      </w:divBdr>
    </w:div>
    <w:div w:id="1381394275">
      <w:bodyDiv w:val="1"/>
      <w:marLeft w:val="0"/>
      <w:marRight w:val="0"/>
      <w:marTop w:val="0"/>
      <w:marBottom w:val="0"/>
      <w:divBdr>
        <w:top w:val="none" w:sz="0" w:space="0" w:color="auto"/>
        <w:left w:val="none" w:sz="0" w:space="0" w:color="auto"/>
        <w:bottom w:val="none" w:sz="0" w:space="0" w:color="auto"/>
        <w:right w:val="none" w:sz="0" w:space="0" w:color="auto"/>
      </w:divBdr>
    </w:div>
    <w:div w:id="1381395085">
      <w:bodyDiv w:val="1"/>
      <w:marLeft w:val="0"/>
      <w:marRight w:val="0"/>
      <w:marTop w:val="0"/>
      <w:marBottom w:val="0"/>
      <w:divBdr>
        <w:top w:val="none" w:sz="0" w:space="0" w:color="auto"/>
        <w:left w:val="none" w:sz="0" w:space="0" w:color="auto"/>
        <w:bottom w:val="none" w:sz="0" w:space="0" w:color="auto"/>
        <w:right w:val="none" w:sz="0" w:space="0" w:color="auto"/>
      </w:divBdr>
    </w:div>
    <w:div w:id="1381396124">
      <w:bodyDiv w:val="1"/>
      <w:marLeft w:val="0"/>
      <w:marRight w:val="0"/>
      <w:marTop w:val="0"/>
      <w:marBottom w:val="0"/>
      <w:divBdr>
        <w:top w:val="none" w:sz="0" w:space="0" w:color="auto"/>
        <w:left w:val="none" w:sz="0" w:space="0" w:color="auto"/>
        <w:bottom w:val="none" w:sz="0" w:space="0" w:color="auto"/>
        <w:right w:val="none" w:sz="0" w:space="0" w:color="auto"/>
      </w:divBdr>
    </w:div>
    <w:div w:id="1381439930">
      <w:bodyDiv w:val="1"/>
      <w:marLeft w:val="0"/>
      <w:marRight w:val="0"/>
      <w:marTop w:val="0"/>
      <w:marBottom w:val="0"/>
      <w:divBdr>
        <w:top w:val="none" w:sz="0" w:space="0" w:color="auto"/>
        <w:left w:val="none" w:sz="0" w:space="0" w:color="auto"/>
        <w:bottom w:val="none" w:sz="0" w:space="0" w:color="auto"/>
        <w:right w:val="none" w:sz="0" w:space="0" w:color="auto"/>
      </w:divBdr>
    </w:div>
    <w:div w:id="1381442660">
      <w:bodyDiv w:val="1"/>
      <w:marLeft w:val="0"/>
      <w:marRight w:val="0"/>
      <w:marTop w:val="0"/>
      <w:marBottom w:val="0"/>
      <w:divBdr>
        <w:top w:val="none" w:sz="0" w:space="0" w:color="auto"/>
        <w:left w:val="none" w:sz="0" w:space="0" w:color="auto"/>
        <w:bottom w:val="none" w:sz="0" w:space="0" w:color="auto"/>
        <w:right w:val="none" w:sz="0" w:space="0" w:color="auto"/>
      </w:divBdr>
    </w:div>
    <w:div w:id="1381513077">
      <w:bodyDiv w:val="1"/>
      <w:marLeft w:val="0"/>
      <w:marRight w:val="0"/>
      <w:marTop w:val="0"/>
      <w:marBottom w:val="0"/>
      <w:divBdr>
        <w:top w:val="none" w:sz="0" w:space="0" w:color="auto"/>
        <w:left w:val="none" w:sz="0" w:space="0" w:color="auto"/>
        <w:bottom w:val="none" w:sz="0" w:space="0" w:color="auto"/>
        <w:right w:val="none" w:sz="0" w:space="0" w:color="auto"/>
      </w:divBdr>
    </w:div>
    <w:div w:id="1381589993">
      <w:bodyDiv w:val="1"/>
      <w:marLeft w:val="0"/>
      <w:marRight w:val="0"/>
      <w:marTop w:val="0"/>
      <w:marBottom w:val="0"/>
      <w:divBdr>
        <w:top w:val="none" w:sz="0" w:space="0" w:color="auto"/>
        <w:left w:val="none" w:sz="0" w:space="0" w:color="auto"/>
        <w:bottom w:val="none" w:sz="0" w:space="0" w:color="auto"/>
        <w:right w:val="none" w:sz="0" w:space="0" w:color="auto"/>
      </w:divBdr>
    </w:div>
    <w:div w:id="1381897969">
      <w:bodyDiv w:val="1"/>
      <w:marLeft w:val="0"/>
      <w:marRight w:val="0"/>
      <w:marTop w:val="0"/>
      <w:marBottom w:val="0"/>
      <w:divBdr>
        <w:top w:val="none" w:sz="0" w:space="0" w:color="auto"/>
        <w:left w:val="none" w:sz="0" w:space="0" w:color="auto"/>
        <w:bottom w:val="none" w:sz="0" w:space="0" w:color="auto"/>
        <w:right w:val="none" w:sz="0" w:space="0" w:color="auto"/>
      </w:divBdr>
    </w:div>
    <w:div w:id="1382090595">
      <w:bodyDiv w:val="1"/>
      <w:marLeft w:val="0"/>
      <w:marRight w:val="0"/>
      <w:marTop w:val="0"/>
      <w:marBottom w:val="0"/>
      <w:divBdr>
        <w:top w:val="none" w:sz="0" w:space="0" w:color="auto"/>
        <w:left w:val="none" w:sz="0" w:space="0" w:color="auto"/>
        <w:bottom w:val="none" w:sz="0" w:space="0" w:color="auto"/>
        <w:right w:val="none" w:sz="0" w:space="0" w:color="auto"/>
      </w:divBdr>
    </w:div>
    <w:div w:id="1382095651">
      <w:bodyDiv w:val="1"/>
      <w:marLeft w:val="0"/>
      <w:marRight w:val="0"/>
      <w:marTop w:val="0"/>
      <w:marBottom w:val="0"/>
      <w:divBdr>
        <w:top w:val="none" w:sz="0" w:space="0" w:color="auto"/>
        <w:left w:val="none" w:sz="0" w:space="0" w:color="auto"/>
        <w:bottom w:val="none" w:sz="0" w:space="0" w:color="auto"/>
        <w:right w:val="none" w:sz="0" w:space="0" w:color="auto"/>
      </w:divBdr>
    </w:div>
    <w:div w:id="1382367607">
      <w:bodyDiv w:val="1"/>
      <w:marLeft w:val="0"/>
      <w:marRight w:val="0"/>
      <w:marTop w:val="0"/>
      <w:marBottom w:val="0"/>
      <w:divBdr>
        <w:top w:val="none" w:sz="0" w:space="0" w:color="auto"/>
        <w:left w:val="none" w:sz="0" w:space="0" w:color="auto"/>
        <w:bottom w:val="none" w:sz="0" w:space="0" w:color="auto"/>
        <w:right w:val="none" w:sz="0" w:space="0" w:color="auto"/>
      </w:divBdr>
    </w:div>
    <w:div w:id="1382368299">
      <w:bodyDiv w:val="1"/>
      <w:marLeft w:val="0"/>
      <w:marRight w:val="0"/>
      <w:marTop w:val="0"/>
      <w:marBottom w:val="0"/>
      <w:divBdr>
        <w:top w:val="none" w:sz="0" w:space="0" w:color="auto"/>
        <w:left w:val="none" w:sz="0" w:space="0" w:color="auto"/>
        <w:bottom w:val="none" w:sz="0" w:space="0" w:color="auto"/>
        <w:right w:val="none" w:sz="0" w:space="0" w:color="auto"/>
      </w:divBdr>
    </w:div>
    <w:div w:id="1382436641">
      <w:bodyDiv w:val="1"/>
      <w:marLeft w:val="0"/>
      <w:marRight w:val="0"/>
      <w:marTop w:val="0"/>
      <w:marBottom w:val="0"/>
      <w:divBdr>
        <w:top w:val="none" w:sz="0" w:space="0" w:color="auto"/>
        <w:left w:val="none" w:sz="0" w:space="0" w:color="auto"/>
        <w:bottom w:val="none" w:sz="0" w:space="0" w:color="auto"/>
        <w:right w:val="none" w:sz="0" w:space="0" w:color="auto"/>
      </w:divBdr>
    </w:div>
    <w:div w:id="1382555023">
      <w:bodyDiv w:val="1"/>
      <w:marLeft w:val="0"/>
      <w:marRight w:val="0"/>
      <w:marTop w:val="0"/>
      <w:marBottom w:val="0"/>
      <w:divBdr>
        <w:top w:val="none" w:sz="0" w:space="0" w:color="auto"/>
        <w:left w:val="none" w:sz="0" w:space="0" w:color="auto"/>
        <w:bottom w:val="none" w:sz="0" w:space="0" w:color="auto"/>
        <w:right w:val="none" w:sz="0" w:space="0" w:color="auto"/>
      </w:divBdr>
    </w:div>
    <w:div w:id="1382562037">
      <w:bodyDiv w:val="1"/>
      <w:marLeft w:val="0"/>
      <w:marRight w:val="0"/>
      <w:marTop w:val="0"/>
      <w:marBottom w:val="0"/>
      <w:divBdr>
        <w:top w:val="none" w:sz="0" w:space="0" w:color="auto"/>
        <w:left w:val="none" w:sz="0" w:space="0" w:color="auto"/>
        <w:bottom w:val="none" w:sz="0" w:space="0" w:color="auto"/>
        <w:right w:val="none" w:sz="0" w:space="0" w:color="auto"/>
      </w:divBdr>
    </w:div>
    <w:div w:id="1382636042">
      <w:bodyDiv w:val="1"/>
      <w:marLeft w:val="0"/>
      <w:marRight w:val="0"/>
      <w:marTop w:val="0"/>
      <w:marBottom w:val="0"/>
      <w:divBdr>
        <w:top w:val="none" w:sz="0" w:space="0" w:color="auto"/>
        <w:left w:val="none" w:sz="0" w:space="0" w:color="auto"/>
        <w:bottom w:val="none" w:sz="0" w:space="0" w:color="auto"/>
        <w:right w:val="none" w:sz="0" w:space="0" w:color="auto"/>
      </w:divBdr>
    </w:div>
    <w:div w:id="1382703910">
      <w:bodyDiv w:val="1"/>
      <w:marLeft w:val="0"/>
      <w:marRight w:val="0"/>
      <w:marTop w:val="0"/>
      <w:marBottom w:val="0"/>
      <w:divBdr>
        <w:top w:val="none" w:sz="0" w:space="0" w:color="auto"/>
        <w:left w:val="none" w:sz="0" w:space="0" w:color="auto"/>
        <w:bottom w:val="none" w:sz="0" w:space="0" w:color="auto"/>
        <w:right w:val="none" w:sz="0" w:space="0" w:color="auto"/>
      </w:divBdr>
    </w:div>
    <w:div w:id="1383018507">
      <w:bodyDiv w:val="1"/>
      <w:marLeft w:val="0"/>
      <w:marRight w:val="0"/>
      <w:marTop w:val="0"/>
      <w:marBottom w:val="0"/>
      <w:divBdr>
        <w:top w:val="none" w:sz="0" w:space="0" w:color="auto"/>
        <w:left w:val="none" w:sz="0" w:space="0" w:color="auto"/>
        <w:bottom w:val="none" w:sz="0" w:space="0" w:color="auto"/>
        <w:right w:val="none" w:sz="0" w:space="0" w:color="auto"/>
      </w:divBdr>
    </w:div>
    <w:div w:id="1383212463">
      <w:bodyDiv w:val="1"/>
      <w:marLeft w:val="0"/>
      <w:marRight w:val="0"/>
      <w:marTop w:val="0"/>
      <w:marBottom w:val="0"/>
      <w:divBdr>
        <w:top w:val="none" w:sz="0" w:space="0" w:color="auto"/>
        <w:left w:val="none" w:sz="0" w:space="0" w:color="auto"/>
        <w:bottom w:val="none" w:sz="0" w:space="0" w:color="auto"/>
        <w:right w:val="none" w:sz="0" w:space="0" w:color="auto"/>
      </w:divBdr>
    </w:div>
    <w:div w:id="1383360351">
      <w:bodyDiv w:val="1"/>
      <w:marLeft w:val="0"/>
      <w:marRight w:val="0"/>
      <w:marTop w:val="0"/>
      <w:marBottom w:val="0"/>
      <w:divBdr>
        <w:top w:val="none" w:sz="0" w:space="0" w:color="auto"/>
        <w:left w:val="none" w:sz="0" w:space="0" w:color="auto"/>
        <w:bottom w:val="none" w:sz="0" w:space="0" w:color="auto"/>
        <w:right w:val="none" w:sz="0" w:space="0" w:color="auto"/>
      </w:divBdr>
    </w:div>
    <w:div w:id="1383410101">
      <w:bodyDiv w:val="1"/>
      <w:marLeft w:val="0"/>
      <w:marRight w:val="0"/>
      <w:marTop w:val="0"/>
      <w:marBottom w:val="0"/>
      <w:divBdr>
        <w:top w:val="none" w:sz="0" w:space="0" w:color="auto"/>
        <w:left w:val="none" w:sz="0" w:space="0" w:color="auto"/>
        <w:bottom w:val="none" w:sz="0" w:space="0" w:color="auto"/>
        <w:right w:val="none" w:sz="0" w:space="0" w:color="auto"/>
      </w:divBdr>
    </w:div>
    <w:div w:id="1383555191">
      <w:bodyDiv w:val="1"/>
      <w:marLeft w:val="0"/>
      <w:marRight w:val="0"/>
      <w:marTop w:val="0"/>
      <w:marBottom w:val="0"/>
      <w:divBdr>
        <w:top w:val="none" w:sz="0" w:space="0" w:color="auto"/>
        <w:left w:val="none" w:sz="0" w:space="0" w:color="auto"/>
        <w:bottom w:val="none" w:sz="0" w:space="0" w:color="auto"/>
        <w:right w:val="none" w:sz="0" w:space="0" w:color="auto"/>
      </w:divBdr>
    </w:div>
    <w:div w:id="1383628036">
      <w:bodyDiv w:val="1"/>
      <w:marLeft w:val="0"/>
      <w:marRight w:val="0"/>
      <w:marTop w:val="0"/>
      <w:marBottom w:val="0"/>
      <w:divBdr>
        <w:top w:val="none" w:sz="0" w:space="0" w:color="auto"/>
        <w:left w:val="none" w:sz="0" w:space="0" w:color="auto"/>
        <w:bottom w:val="none" w:sz="0" w:space="0" w:color="auto"/>
        <w:right w:val="none" w:sz="0" w:space="0" w:color="auto"/>
      </w:divBdr>
    </w:div>
    <w:div w:id="1383676812">
      <w:bodyDiv w:val="1"/>
      <w:marLeft w:val="0"/>
      <w:marRight w:val="0"/>
      <w:marTop w:val="0"/>
      <w:marBottom w:val="0"/>
      <w:divBdr>
        <w:top w:val="none" w:sz="0" w:space="0" w:color="auto"/>
        <w:left w:val="none" w:sz="0" w:space="0" w:color="auto"/>
        <w:bottom w:val="none" w:sz="0" w:space="0" w:color="auto"/>
        <w:right w:val="none" w:sz="0" w:space="0" w:color="auto"/>
      </w:divBdr>
    </w:div>
    <w:div w:id="1383754727">
      <w:bodyDiv w:val="1"/>
      <w:marLeft w:val="0"/>
      <w:marRight w:val="0"/>
      <w:marTop w:val="0"/>
      <w:marBottom w:val="0"/>
      <w:divBdr>
        <w:top w:val="none" w:sz="0" w:space="0" w:color="auto"/>
        <w:left w:val="none" w:sz="0" w:space="0" w:color="auto"/>
        <w:bottom w:val="none" w:sz="0" w:space="0" w:color="auto"/>
        <w:right w:val="none" w:sz="0" w:space="0" w:color="auto"/>
      </w:divBdr>
    </w:div>
    <w:div w:id="1383866538">
      <w:bodyDiv w:val="1"/>
      <w:marLeft w:val="0"/>
      <w:marRight w:val="0"/>
      <w:marTop w:val="0"/>
      <w:marBottom w:val="0"/>
      <w:divBdr>
        <w:top w:val="none" w:sz="0" w:space="0" w:color="auto"/>
        <w:left w:val="none" w:sz="0" w:space="0" w:color="auto"/>
        <w:bottom w:val="none" w:sz="0" w:space="0" w:color="auto"/>
        <w:right w:val="none" w:sz="0" w:space="0" w:color="auto"/>
      </w:divBdr>
    </w:div>
    <w:div w:id="1383940001">
      <w:bodyDiv w:val="1"/>
      <w:marLeft w:val="0"/>
      <w:marRight w:val="0"/>
      <w:marTop w:val="0"/>
      <w:marBottom w:val="0"/>
      <w:divBdr>
        <w:top w:val="none" w:sz="0" w:space="0" w:color="auto"/>
        <w:left w:val="none" w:sz="0" w:space="0" w:color="auto"/>
        <w:bottom w:val="none" w:sz="0" w:space="0" w:color="auto"/>
        <w:right w:val="none" w:sz="0" w:space="0" w:color="auto"/>
      </w:divBdr>
    </w:div>
    <w:div w:id="1384131990">
      <w:bodyDiv w:val="1"/>
      <w:marLeft w:val="0"/>
      <w:marRight w:val="0"/>
      <w:marTop w:val="0"/>
      <w:marBottom w:val="0"/>
      <w:divBdr>
        <w:top w:val="none" w:sz="0" w:space="0" w:color="auto"/>
        <w:left w:val="none" w:sz="0" w:space="0" w:color="auto"/>
        <w:bottom w:val="none" w:sz="0" w:space="0" w:color="auto"/>
        <w:right w:val="none" w:sz="0" w:space="0" w:color="auto"/>
      </w:divBdr>
    </w:div>
    <w:div w:id="1384136370">
      <w:bodyDiv w:val="1"/>
      <w:marLeft w:val="0"/>
      <w:marRight w:val="0"/>
      <w:marTop w:val="0"/>
      <w:marBottom w:val="0"/>
      <w:divBdr>
        <w:top w:val="none" w:sz="0" w:space="0" w:color="auto"/>
        <w:left w:val="none" w:sz="0" w:space="0" w:color="auto"/>
        <w:bottom w:val="none" w:sz="0" w:space="0" w:color="auto"/>
        <w:right w:val="none" w:sz="0" w:space="0" w:color="auto"/>
      </w:divBdr>
    </w:div>
    <w:div w:id="1384670835">
      <w:bodyDiv w:val="1"/>
      <w:marLeft w:val="0"/>
      <w:marRight w:val="0"/>
      <w:marTop w:val="0"/>
      <w:marBottom w:val="0"/>
      <w:divBdr>
        <w:top w:val="none" w:sz="0" w:space="0" w:color="auto"/>
        <w:left w:val="none" w:sz="0" w:space="0" w:color="auto"/>
        <w:bottom w:val="none" w:sz="0" w:space="0" w:color="auto"/>
        <w:right w:val="none" w:sz="0" w:space="0" w:color="auto"/>
      </w:divBdr>
    </w:div>
    <w:div w:id="1384907562">
      <w:bodyDiv w:val="1"/>
      <w:marLeft w:val="0"/>
      <w:marRight w:val="0"/>
      <w:marTop w:val="0"/>
      <w:marBottom w:val="0"/>
      <w:divBdr>
        <w:top w:val="none" w:sz="0" w:space="0" w:color="auto"/>
        <w:left w:val="none" w:sz="0" w:space="0" w:color="auto"/>
        <w:bottom w:val="none" w:sz="0" w:space="0" w:color="auto"/>
        <w:right w:val="none" w:sz="0" w:space="0" w:color="auto"/>
      </w:divBdr>
    </w:div>
    <w:div w:id="1384980989">
      <w:bodyDiv w:val="1"/>
      <w:marLeft w:val="0"/>
      <w:marRight w:val="0"/>
      <w:marTop w:val="0"/>
      <w:marBottom w:val="0"/>
      <w:divBdr>
        <w:top w:val="none" w:sz="0" w:space="0" w:color="auto"/>
        <w:left w:val="none" w:sz="0" w:space="0" w:color="auto"/>
        <w:bottom w:val="none" w:sz="0" w:space="0" w:color="auto"/>
        <w:right w:val="none" w:sz="0" w:space="0" w:color="auto"/>
      </w:divBdr>
    </w:div>
    <w:div w:id="1384987441">
      <w:bodyDiv w:val="1"/>
      <w:marLeft w:val="0"/>
      <w:marRight w:val="0"/>
      <w:marTop w:val="0"/>
      <w:marBottom w:val="0"/>
      <w:divBdr>
        <w:top w:val="none" w:sz="0" w:space="0" w:color="auto"/>
        <w:left w:val="none" w:sz="0" w:space="0" w:color="auto"/>
        <w:bottom w:val="none" w:sz="0" w:space="0" w:color="auto"/>
        <w:right w:val="none" w:sz="0" w:space="0" w:color="auto"/>
      </w:divBdr>
    </w:div>
    <w:div w:id="1385105836">
      <w:bodyDiv w:val="1"/>
      <w:marLeft w:val="0"/>
      <w:marRight w:val="0"/>
      <w:marTop w:val="0"/>
      <w:marBottom w:val="0"/>
      <w:divBdr>
        <w:top w:val="none" w:sz="0" w:space="0" w:color="auto"/>
        <w:left w:val="none" w:sz="0" w:space="0" w:color="auto"/>
        <w:bottom w:val="none" w:sz="0" w:space="0" w:color="auto"/>
        <w:right w:val="none" w:sz="0" w:space="0" w:color="auto"/>
      </w:divBdr>
    </w:div>
    <w:div w:id="1385107523">
      <w:bodyDiv w:val="1"/>
      <w:marLeft w:val="0"/>
      <w:marRight w:val="0"/>
      <w:marTop w:val="0"/>
      <w:marBottom w:val="0"/>
      <w:divBdr>
        <w:top w:val="none" w:sz="0" w:space="0" w:color="auto"/>
        <w:left w:val="none" w:sz="0" w:space="0" w:color="auto"/>
        <w:bottom w:val="none" w:sz="0" w:space="0" w:color="auto"/>
        <w:right w:val="none" w:sz="0" w:space="0" w:color="auto"/>
      </w:divBdr>
    </w:div>
    <w:div w:id="1385328177">
      <w:bodyDiv w:val="1"/>
      <w:marLeft w:val="0"/>
      <w:marRight w:val="0"/>
      <w:marTop w:val="0"/>
      <w:marBottom w:val="0"/>
      <w:divBdr>
        <w:top w:val="none" w:sz="0" w:space="0" w:color="auto"/>
        <w:left w:val="none" w:sz="0" w:space="0" w:color="auto"/>
        <w:bottom w:val="none" w:sz="0" w:space="0" w:color="auto"/>
        <w:right w:val="none" w:sz="0" w:space="0" w:color="auto"/>
      </w:divBdr>
    </w:div>
    <w:div w:id="1385451046">
      <w:bodyDiv w:val="1"/>
      <w:marLeft w:val="0"/>
      <w:marRight w:val="0"/>
      <w:marTop w:val="0"/>
      <w:marBottom w:val="0"/>
      <w:divBdr>
        <w:top w:val="none" w:sz="0" w:space="0" w:color="auto"/>
        <w:left w:val="none" w:sz="0" w:space="0" w:color="auto"/>
        <w:bottom w:val="none" w:sz="0" w:space="0" w:color="auto"/>
        <w:right w:val="none" w:sz="0" w:space="0" w:color="auto"/>
      </w:divBdr>
    </w:div>
    <w:div w:id="1385564916">
      <w:bodyDiv w:val="1"/>
      <w:marLeft w:val="0"/>
      <w:marRight w:val="0"/>
      <w:marTop w:val="0"/>
      <w:marBottom w:val="0"/>
      <w:divBdr>
        <w:top w:val="none" w:sz="0" w:space="0" w:color="auto"/>
        <w:left w:val="none" w:sz="0" w:space="0" w:color="auto"/>
        <w:bottom w:val="none" w:sz="0" w:space="0" w:color="auto"/>
        <w:right w:val="none" w:sz="0" w:space="0" w:color="auto"/>
      </w:divBdr>
    </w:div>
    <w:div w:id="1385640189">
      <w:bodyDiv w:val="1"/>
      <w:marLeft w:val="0"/>
      <w:marRight w:val="0"/>
      <w:marTop w:val="0"/>
      <w:marBottom w:val="0"/>
      <w:divBdr>
        <w:top w:val="none" w:sz="0" w:space="0" w:color="auto"/>
        <w:left w:val="none" w:sz="0" w:space="0" w:color="auto"/>
        <w:bottom w:val="none" w:sz="0" w:space="0" w:color="auto"/>
        <w:right w:val="none" w:sz="0" w:space="0" w:color="auto"/>
      </w:divBdr>
    </w:div>
    <w:div w:id="138571752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
    <w:div w:id="1385907212">
      <w:bodyDiv w:val="1"/>
      <w:marLeft w:val="0"/>
      <w:marRight w:val="0"/>
      <w:marTop w:val="0"/>
      <w:marBottom w:val="0"/>
      <w:divBdr>
        <w:top w:val="none" w:sz="0" w:space="0" w:color="auto"/>
        <w:left w:val="none" w:sz="0" w:space="0" w:color="auto"/>
        <w:bottom w:val="none" w:sz="0" w:space="0" w:color="auto"/>
        <w:right w:val="none" w:sz="0" w:space="0" w:color="auto"/>
      </w:divBdr>
    </w:div>
    <w:div w:id="1385981510">
      <w:bodyDiv w:val="1"/>
      <w:marLeft w:val="0"/>
      <w:marRight w:val="0"/>
      <w:marTop w:val="0"/>
      <w:marBottom w:val="0"/>
      <w:divBdr>
        <w:top w:val="none" w:sz="0" w:space="0" w:color="auto"/>
        <w:left w:val="none" w:sz="0" w:space="0" w:color="auto"/>
        <w:bottom w:val="none" w:sz="0" w:space="0" w:color="auto"/>
        <w:right w:val="none" w:sz="0" w:space="0" w:color="auto"/>
      </w:divBdr>
    </w:div>
    <w:div w:id="1385982505">
      <w:bodyDiv w:val="1"/>
      <w:marLeft w:val="0"/>
      <w:marRight w:val="0"/>
      <w:marTop w:val="0"/>
      <w:marBottom w:val="0"/>
      <w:divBdr>
        <w:top w:val="none" w:sz="0" w:space="0" w:color="auto"/>
        <w:left w:val="none" w:sz="0" w:space="0" w:color="auto"/>
        <w:bottom w:val="none" w:sz="0" w:space="0" w:color="auto"/>
        <w:right w:val="none" w:sz="0" w:space="0" w:color="auto"/>
      </w:divBdr>
    </w:div>
    <w:div w:id="1386030131">
      <w:bodyDiv w:val="1"/>
      <w:marLeft w:val="0"/>
      <w:marRight w:val="0"/>
      <w:marTop w:val="0"/>
      <w:marBottom w:val="0"/>
      <w:divBdr>
        <w:top w:val="none" w:sz="0" w:space="0" w:color="auto"/>
        <w:left w:val="none" w:sz="0" w:space="0" w:color="auto"/>
        <w:bottom w:val="none" w:sz="0" w:space="0" w:color="auto"/>
        <w:right w:val="none" w:sz="0" w:space="0" w:color="auto"/>
      </w:divBdr>
    </w:div>
    <w:div w:id="1386484798">
      <w:bodyDiv w:val="1"/>
      <w:marLeft w:val="0"/>
      <w:marRight w:val="0"/>
      <w:marTop w:val="0"/>
      <w:marBottom w:val="0"/>
      <w:divBdr>
        <w:top w:val="none" w:sz="0" w:space="0" w:color="auto"/>
        <w:left w:val="none" w:sz="0" w:space="0" w:color="auto"/>
        <w:bottom w:val="none" w:sz="0" w:space="0" w:color="auto"/>
        <w:right w:val="none" w:sz="0" w:space="0" w:color="auto"/>
      </w:divBdr>
    </w:div>
    <w:div w:id="1386635299">
      <w:bodyDiv w:val="1"/>
      <w:marLeft w:val="0"/>
      <w:marRight w:val="0"/>
      <w:marTop w:val="0"/>
      <w:marBottom w:val="0"/>
      <w:divBdr>
        <w:top w:val="none" w:sz="0" w:space="0" w:color="auto"/>
        <w:left w:val="none" w:sz="0" w:space="0" w:color="auto"/>
        <w:bottom w:val="none" w:sz="0" w:space="0" w:color="auto"/>
        <w:right w:val="none" w:sz="0" w:space="0" w:color="auto"/>
      </w:divBdr>
    </w:div>
    <w:div w:id="1386678404">
      <w:bodyDiv w:val="1"/>
      <w:marLeft w:val="0"/>
      <w:marRight w:val="0"/>
      <w:marTop w:val="0"/>
      <w:marBottom w:val="0"/>
      <w:divBdr>
        <w:top w:val="none" w:sz="0" w:space="0" w:color="auto"/>
        <w:left w:val="none" w:sz="0" w:space="0" w:color="auto"/>
        <w:bottom w:val="none" w:sz="0" w:space="0" w:color="auto"/>
        <w:right w:val="none" w:sz="0" w:space="0" w:color="auto"/>
      </w:divBdr>
    </w:div>
    <w:div w:id="1386682501">
      <w:bodyDiv w:val="1"/>
      <w:marLeft w:val="0"/>
      <w:marRight w:val="0"/>
      <w:marTop w:val="0"/>
      <w:marBottom w:val="0"/>
      <w:divBdr>
        <w:top w:val="none" w:sz="0" w:space="0" w:color="auto"/>
        <w:left w:val="none" w:sz="0" w:space="0" w:color="auto"/>
        <w:bottom w:val="none" w:sz="0" w:space="0" w:color="auto"/>
        <w:right w:val="none" w:sz="0" w:space="0" w:color="auto"/>
      </w:divBdr>
    </w:div>
    <w:div w:id="1386753161">
      <w:bodyDiv w:val="1"/>
      <w:marLeft w:val="0"/>
      <w:marRight w:val="0"/>
      <w:marTop w:val="0"/>
      <w:marBottom w:val="0"/>
      <w:divBdr>
        <w:top w:val="none" w:sz="0" w:space="0" w:color="auto"/>
        <w:left w:val="none" w:sz="0" w:space="0" w:color="auto"/>
        <w:bottom w:val="none" w:sz="0" w:space="0" w:color="auto"/>
        <w:right w:val="none" w:sz="0" w:space="0" w:color="auto"/>
      </w:divBdr>
    </w:div>
    <w:div w:id="1386875050">
      <w:bodyDiv w:val="1"/>
      <w:marLeft w:val="0"/>
      <w:marRight w:val="0"/>
      <w:marTop w:val="0"/>
      <w:marBottom w:val="0"/>
      <w:divBdr>
        <w:top w:val="none" w:sz="0" w:space="0" w:color="auto"/>
        <w:left w:val="none" w:sz="0" w:space="0" w:color="auto"/>
        <w:bottom w:val="none" w:sz="0" w:space="0" w:color="auto"/>
        <w:right w:val="none" w:sz="0" w:space="0" w:color="auto"/>
      </w:divBdr>
    </w:div>
    <w:div w:id="1387145617">
      <w:bodyDiv w:val="1"/>
      <w:marLeft w:val="0"/>
      <w:marRight w:val="0"/>
      <w:marTop w:val="0"/>
      <w:marBottom w:val="0"/>
      <w:divBdr>
        <w:top w:val="none" w:sz="0" w:space="0" w:color="auto"/>
        <w:left w:val="none" w:sz="0" w:space="0" w:color="auto"/>
        <w:bottom w:val="none" w:sz="0" w:space="0" w:color="auto"/>
        <w:right w:val="none" w:sz="0" w:space="0" w:color="auto"/>
      </w:divBdr>
    </w:div>
    <w:div w:id="1387332897">
      <w:bodyDiv w:val="1"/>
      <w:marLeft w:val="0"/>
      <w:marRight w:val="0"/>
      <w:marTop w:val="0"/>
      <w:marBottom w:val="0"/>
      <w:divBdr>
        <w:top w:val="none" w:sz="0" w:space="0" w:color="auto"/>
        <w:left w:val="none" w:sz="0" w:space="0" w:color="auto"/>
        <w:bottom w:val="none" w:sz="0" w:space="0" w:color="auto"/>
        <w:right w:val="none" w:sz="0" w:space="0" w:color="auto"/>
      </w:divBdr>
    </w:div>
    <w:div w:id="1387677623">
      <w:bodyDiv w:val="1"/>
      <w:marLeft w:val="0"/>
      <w:marRight w:val="0"/>
      <w:marTop w:val="0"/>
      <w:marBottom w:val="0"/>
      <w:divBdr>
        <w:top w:val="none" w:sz="0" w:space="0" w:color="auto"/>
        <w:left w:val="none" w:sz="0" w:space="0" w:color="auto"/>
        <w:bottom w:val="none" w:sz="0" w:space="0" w:color="auto"/>
        <w:right w:val="none" w:sz="0" w:space="0" w:color="auto"/>
      </w:divBdr>
    </w:div>
    <w:div w:id="1387681363">
      <w:bodyDiv w:val="1"/>
      <w:marLeft w:val="0"/>
      <w:marRight w:val="0"/>
      <w:marTop w:val="0"/>
      <w:marBottom w:val="0"/>
      <w:divBdr>
        <w:top w:val="none" w:sz="0" w:space="0" w:color="auto"/>
        <w:left w:val="none" w:sz="0" w:space="0" w:color="auto"/>
        <w:bottom w:val="none" w:sz="0" w:space="0" w:color="auto"/>
        <w:right w:val="none" w:sz="0" w:space="0" w:color="auto"/>
      </w:divBdr>
    </w:div>
    <w:div w:id="1387800497">
      <w:bodyDiv w:val="1"/>
      <w:marLeft w:val="0"/>
      <w:marRight w:val="0"/>
      <w:marTop w:val="0"/>
      <w:marBottom w:val="0"/>
      <w:divBdr>
        <w:top w:val="none" w:sz="0" w:space="0" w:color="auto"/>
        <w:left w:val="none" w:sz="0" w:space="0" w:color="auto"/>
        <w:bottom w:val="none" w:sz="0" w:space="0" w:color="auto"/>
        <w:right w:val="none" w:sz="0" w:space="0" w:color="auto"/>
      </w:divBdr>
    </w:div>
    <w:div w:id="1388140914">
      <w:bodyDiv w:val="1"/>
      <w:marLeft w:val="0"/>
      <w:marRight w:val="0"/>
      <w:marTop w:val="0"/>
      <w:marBottom w:val="0"/>
      <w:divBdr>
        <w:top w:val="none" w:sz="0" w:space="0" w:color="auto"/>
        <w:left w:val="none" w:sz="0" w:space="0" w:color="auto"/>
        <w:bottom w:val="none" w:sz="0" w:space="0" w:color="auto"/>
        <w:right w:val="none" w:sz="0" w:space="0" w:color="auto"/>
      </w:divBdr>
    </w:div>
    <w:div w:id="1388142441">
      <w:bodyDiv w:val="1"/>
      <w:marLeft w:val="0"/>
      <w:marRight w:val="0"/>
      <w:marTop w:val="0"/>
      <w:marBottom w:val="0"/>
      <w:divBdr>
        <w:top w:val="none" w:sz="0" w:space="0" w:color="auto"/>
        <w:left w:val="none" w:sz="0" w:space="0" w:color="auto"/>
        <w:bottom w:val="none" w:sz="0" w:space="0" w:color="auto"/>
        <w:right w:val="none" w:sz="0" w:space="0" w:color="auto"/>
      </w:divBdr>
    </w:div>
    <w:div w:id="1388457457">
      <w:bodyDiv w:val="1"/>
      <w:marLeft w:val="0"/>
      <w:marRight w:val="0"/>
      <w:marTop w:val="0"/>
      <w:marBottom w:val="0"/>
      <w:divBdr>
        <w:top w:val="none" w:sz="0" w:space="0" w:color="auto"/>
        <w:left w:val="none" w:sz="0" w:space="0" w:color="auto"/>
        <w:bottom w:val="none" w:sz="0" w:space="0" w:color="auto"/>
        <w:right w:val="none" w:sz="0" w:space="0" w:color="auto"/>
      </w:divBdr>
    </w:div>
    <w:div w:id="1388533497">
      <w:bodyDiv w:val="1"/>
      <w:marLeft w:val="0"/>
      <w:marRight w:val="0"/>
      <w:marTop w:val="0"/>
      <w:marBottom w:val="0"/>
      <w:divBdr>
        <w:top w:val="none" w:sz="0" w:space="0" w:color="auto"/>
        <w:left w:val="none" w:sz="0" w:space="0" w:color="auto"/>
        <w:bottom w:val="none" w:sz="0" w:space="0" w:color="auto"/>
        <w:right w:val="none" w:sz="0" w:space="0" w:color="auto"/>
      </w:divBdr>
    </w:div>
    <w:div w:id="1388601826">
      <w:bodyDiv w:val="1"/>
      <w:marLeft w:val="0"/>
      <w:marRight w:val="0"/>
      <w:marTop w:val="0"/>
      <w:marBottom w:val="0"/>
      <w:divBdr>
        <w:top w:val="none" w:sz="0" w:space="0" w:color="auto"/>
        <w:left w:val="none" w:sz="0" w:space="0" w:color="auto"/>
        <w:bottom w:val="none" w:sz="0" w:space="0" w:color="auto"/>
        <w:right w:val="none" w:sz="0" w:space="0" w:color="auto"/>
      </w:divBdr>
    </w:div>
    <w:div w:id="1388603483">
      <w:bodyDiv w:val="1"/>
      <w:marLeft w:val="0"/>
      <w:marRight w:val="0"/>
      <w:marTop w:val="0"/>
      <w:marBottom w:val="0"/>
      <w:divBdr>
        <w:top w:val="none" w:sz="0" w:space="0" w:color="auto"/>
        <w:left w:val="none" w:sz="0" w:space="0" w:color="auto"/>
        <w:bottom w:val="none" w:sz="0" w:space="0" w:color="auto"/>
        <w:right w:val="none" w:sz="0" w:space="0" w:color="auto"/>
      </w:divBdr>
    </w:div>
    <w:div w:id="1388649999">
      <w:bodyDiv w:val="1"/>
      <w:marLeft w:val="0"/>
      <w:marRight w:val="0"/>
      <w:marTop w:val="0"/>
      <w:marBottom w:val="0"/>
      <w:divBdr>
        <w:top w:val="none" w:sz="0" w:space="0" w:color="auto"/>
        <w:left w:val="none" w:sz="0" w:space="0" w:color="auto"/>
        <w:bottom w:val="none" w:sz="0" w:space="0" w:color="auto"/>
        <w:right w:val="none" w:sz="0" w:space="0" w:color="auto"/>
      </w:divBdr>
    </w:div>
    <w:div w:id="1388650848">
      <w:bodyDiv w:val="1"/>
      <w:marLeft w:val="0"/>
      <w:marRight w:val="0"/>
      <w:marTop w:val="0"/>
      <w:marBottom w:val="0"/>
      <w:divBdr>
        <w:top w:val="none" w:sz="0" w:space="0" w:color="auto"/>
        <w:left w:val="none" w:sz="0" w:space="0" w:color="auto"/>
        <w:bottom w:val="none" w:sz="0" w:space="0" w:color="auto"/>
        <w:right w:val="none" w:sz="0" w:space="0" w:color="auto"/>
      </w:divBdr>
    </w:div>
    <w:div w:id="1388651876">
      <w:bodyDiv w:val="1"/>
      <w:marLeft w:val="0"/>
      <w:marRight w:val="0"/>
      <w:marTop w:val="0"/>
      <w:marBottom w:val="0"/>
      <w:divBdr>
        <w:top w:val="none" w:sz="0" w:space="0" w:color="auto"/>
        <w:left w:val="none" w:sz="0" w:space="0" w:color="auto"/>
        <w:bottom w:val="none" w:sz="0" w:space="0" w:color="auto"/>
        <w:right w:val="none" w:sz="0" w:space="0" w:color="auto"/>
      </w:divBdr>
    </w:div>
    <w:div w:id="1388718989">
      <w:bodyDiv w:val="1"/>
      <w:marLeft w:val="0"/>
      <w:marRight w:val="0"/>
      <w:marTop w:val="0"/>
      <w:marBottom w:val="0"/>
      <w:divBdr>
        <w:top w:val="none" w:sz="0" w:space="0" w:color="auto"/>
        <w:left w:val="none" w:sz="0" w:space="0" w:color="auto"/>
        <w:bottom w:val="none" w:sz="0" w:space="0" w:color="auto"/>
        <w:right w:val="none" w:sz="0" w:space="0" w:color="auto"/>
      </w:divBdr>
    </w:div>
    <w:div w:id="1388719369">
      <w:bodyDiv w:val="1"/>
      <w:marLeft w:val="0"/>
      <w:marRight w:val="0"/>
      <w:marTop w:val="0"/>
      <w:marBottom w:val="0"/>
      <w:divBdr>
        <w:top w:val="none" w:sz="0" w:space="0" w:color="auto"/>
        <w:left w:val="none" w:sz="0" w:space="0" w:color="auto"/>
        <w:bottom w:val="none" w:sz="0" w:space="0" w:color="auto"/>
        <w:right w:val="none" w:sz="0" w:space="0" w:color="auto"/>
      </w:divBdr>
    </w:div>
    <w:div w:id="1388722576">
      <w:bodyDiv w:val="1"/>
      <w:marLeft w:val="0"/>
      <w:marRight w:val="0"/>
      <w:marTop w:val="0"/>
      <w:marBottom w:val="0"/>
      <w:divBdr>
        <w:top w:val="none" w:sz="0" w:space="0" w:color="auto"/>
        <w:left w:val="none" w:sz="0" w:space="0" w:color="auto"/>
        <w:bottom w:val="none" w:sz="0" w:space="0" w:color="auto"/>
        <w:right w:val="none" w:sz="0" w:space="0" w:color="auto"/>
      </w:divBdr>
    </w:div>
    <w:div w:id="1389182021">
      <w:bodyDiv w:val="1"/>
      <w:marLeft w:val="0"/>
      <w:marRight w:val="0"/>
      <w:marTop w:val="0"/>
      <w:marBottom w:val="0"/>
      <w:divBdr>
        <w:top w:val="none" w:sz="0" w:space="0" w:color="auto"/>
        <w:left w:val="none" w:sz="0" w:space="0" w:color="auto"/>
        <w:bottom w:val="none" w:sz="0" w:space="0" w:color="auto"/>
        <w:right w:val="none" w:sz="0" w:space="0" w:color="auto"/>
      </w:divBdr>
    </w:div>
    <w:div w:id="1389182845">
      <w:bodyDiv w:val="1"/>
      <w:marLeft w:val="0"/>
      <w:marRight w:val="0"/>
      <w:marTop w:val="0"/>
      <w:marBottom w:val="0"/>
      <w:divBdr>
        <w:top w:val="none" w:sz="0" w:space="0" w:color="auto"/>
        <w:left w:val="none" w:sz="0" w:space="0" w:color="auto"/>
        <w:bottom w:val="none" w:sz="0" w:space="0" w:color="auto"/>
        <w:right w:val="none" w:sz="0" w:space="0" w:color="auto"/>
      </w:divBdr>
    </w:div>
    <w:div w:id="1389185770">
      <w:bodyDiv w:val="1"/>
      <w:marLeft w:val="0"/>
      <w:marRight w:val="0"/>
      <w:marTop w:val="0"/>
      <w:marBottom w:val="0"/>
      <w:divBdr>
        <w:top w:val="none" w:sz="0" w:space="0" w:color="auto"/>
        <w:left w:val="none" w:sz="0" w:space="0" w:color="auto"/>
        <w:bottom w:val="none" w:sz="0" w:space="0" w:color="auto"/>
        <w:right w:val="none" w:sz="0" w:space="0" w:color="auto"/>
      </w:divBdr>
    </w:div>
    <w:div w:id="1389378363">
      <w:bodyDiv w:val="1"/>
      <w:marLeft w:val="0"/>
      <w:marRight w:val="0"/>
      <w:marTop w:val="0"/>
      <w:marBottom w:val="0"/>
      <w:divBdr>
        <w:top w:val="none" w:sz="0" w:space="0" w:color="auto"/>
        <w:left w:val="none" w:sz="0" w:space="0" w:color="auto"/>
        <w:bottom w:val="none" w:sz="0" w:space="0" w:color="auto"/>
        <w:right w:val="none" w:sz="0" w:space="0" w:color="auto"/>
      </w:divBdr>
    </w:div>
    <w:div w:id="1389500311">
      <w:bodyDiv w:val="1"/>
      <w:marLeft w:val="0"/>
      <w:marRight w:val="0"/>
      <w:marTop w:val="0"/>
      <w:marBottom w:val="0"/>
      <w:divBdr>
        <w:top w:val="none" w:sz="0" w:space="0" w:color="auto"/>
        <w:left w:val="none" w:sz="0" w:space="0" w:color="auto"/>
        <w:bottom w:val="none" w:sz="0" w:space="0" w:color="auto"/>
        <w:right w:val="none" w:sz="0" w:space="0" w:color="auto"/>
      </w:divBdr>
    </w:div>
    <w:div w:id="1389575907">
      <w:bodyDiv w:val="1"/>
      <w:marLeft w:val="0"/>
      <w:marRight w:val="0"/>
      <w:marTop w:val="0"/>
      <w:marBottom w:val="0"/>
      <w:divBdr>
        <w:top w:val="none" w:sz="0" w:space="0" w:color="auto"/>
        <w:left w:val="none" w:sz="0" w:space="0" w:color="auto"/>
        <w:bottom w:val="none" w:sz="0" w:space="0" w:color="auto"/>
        <w:right w:val="none" w:sz="0" w:space="0" w:color="auto"/>
      </w:divBdr>
    </w:div>
    <w:div w:id="1389643655">
      <w:bodyDiv w:val="1"/>
      <w:marLeft w:val="0"/>
      <w:marRight w:val="0"/>
      <w:marTop w:val="0"/>
      <w:marBottom w:val="0"/>
      <w:divBdr>
        <w:top w:val="none" w:sz="0" w:space="0" w:color="auto"/>
        <w:left w:val="none" w:sz="0" w:space="0" w:color="auto"/>
        <w:bottom w:val="none" w:sz="0" w:space="0" w:color="auto"/>
        <w:right w:val="none" w:sz="0" w:space="0" w:color="auto"/>
      </w:divBdr>
    </w:div>
    <w:div w:id="1389646007">
      <w:bodyDiv w:val="1"/>
      <w:marLeft w:val="0"/>
      <w:marRight w:val="0"/>
      <w:marTop w:val="0"/>
      <w:marBottom w:val="0"/>
      <w:divBdr>
        <w:top w:val="none" w:sz="0" w:space="0" w:color="auto"/>
        <w:left w:val="none" w:sz="0" w:space="0" w:color="auto"/>
        <w:bottom w:val="none" w:sz="0" w:space="0" w:color="auto"/>
        <w:right w:val="none" w:sz="0" w:space="0" w:color="auto"/>
      </w:divBdr>
    </w:div>
    <w:div w:id="1389917571">
      <w:bodyDiv w:val="1"/>
      <w:marLeft w:val="0"/>
      <w:marRight w:val="0"/>
      <w:marTop w:val="0"/>
      <w:marBottom w:val="0"/>
      <w:divBdr>
        <w:top w:val="none" w:sz="0" w:space="0" w:color="auto"/>
        <w:left w:val="none" w:sz="0" w:space="0" w:color="auto"/>
        <w:bottom w:val="none" w:sz="0" w:space="0" w:color="auto"/>
        <w:right w:val="none" w:sz="0" w:space="0" w:color="auto"/>
      </w:divBdr>
    </w:div>
    <w:div w:id="1390424447">
      <w:bodyDiv w:val="1"/>
      <w:marLeft w:val="0"/>
      <w:marRight w:val="0"/>
      <w:marTop w:val="0"/>
      <w:marBottom w:val="0"/>
      <w:divBdr>
        <w:top w:val="none" w:sz="0" w:space="0" w:color="auto"/>
        <w:left w:val="none" w:sz="0" w:space="0" w:color="auto"/>
        <w:bottom w:val="none" w:sz="0" w:space="0" w:color="auto"/>
        <w:right w:val="none" w:sz="0" w:space="0" w:color="auto"/>
      </w:divBdr>
    </w:div>
    <w:div w:id="1390765562">
      <w:bodyDiv w:val="1"/>
      <w:marLeft w:val="0"/>
      <w:marRight w:val="0"/>
      <w:marTop w:val="0"/>
      <w:marBottom w:val="0"/>
      <w:divBdr>
        <w:top w:val="none" w:sz="0" w:space="0" w:color="auto"/>
        <w:left w:val="none" w:sz="0" w:space="0" w:color="auto"/>
        <w:bottom w:val="none" w:sz="0" w:space="0" w:color="auto"/>
        <w:right w:val="none" w:sz="0" w:space="0" w:color="auto"/>
      </w:divBdr>
    </w:div>
    <w:div w:id="1390885811">
      <w:bodyDiv w:val="1"/>
      <w:marLeft w:val="0"/>
      <w:marRight w:val="0"/>
      <w:marTop w:val="0"/>
      <w:marBottom w:val="0"/>
      <w:divBdr>
        <w:top w:val="none" w:sz="0" w:space="0" w:color="auto"/>
        <w:left w:val="none" w:sz="0" w:space="0" w:color="auto"/>
        <w:bottom w:val="none" w:sz="0" w:space="0" w:color="auto"/>
        <w:right w:val="none" w:sz="0" w:space="0" w:color="auto"/>
      </w:divBdr>
    </w:div>
    <w:div w:id="1391153176">
      <w:bodyDiv w:val="1"/>
      <w:marLeft w:val="0"/>
      <w:marRight w:val="0"/>
      <w:marTop w:val="0"/>
      <w:marBottom w:val="0"/>
      <w:divBdr>
        <w:top w:val="none" w:sz="0" w:space="0" w:color="auto"/>
        <w:left w:val="none" w:sz="0" w:space="0" w:color="auto"/>
        <w:bottom w:val="none" w:sz="0" w:space="0" w:color="auto"/>
        <w:right w:val="none" w:sz="0" w:space="0" w:color="auto"/>
      </w:divBdr>
    </w:div>
    <w:div w:id="1391224546">
      <w:bodyDiv w:val="1"/>
      <w:marLeft w:val="0"/>
      <w:marRight w:val="0"/>
      <w:marTop w:val="0"/>
      <w:marBottom w:val="0"/>
      <w:divBdr>
        <w:top w:val="none" w:sz="0" w:space="0" w:color="auto"/>
        <w:left w:val="none" w:sz="0" w:space="0" w:color="auto"/>
        <w:bottom w:val="none" w:sz="0" w:space="0" w:color="auto"/>
        <w:right w:val="none" w:sz="0" w:space="0" w:color="auto"/>
      </w:divBdr>
    </w:div>
    <w:div w:id="1391227479">
      <w:bodyDiv w:val="1"/>
      <w:marLeft w:val="0"/>
      <w:marRight w:val="0"/>
      <w:marTop w:val="0"/>
      <w:marBottom w:val="0"/>
      <w:divBdr>
        <w:top w:val="none" w:sz="0" w:space="0" w:color="auto"/>
        <w:left w:val="none" w:sz="0" w:space="0" w:color="auto"/>
        <w:bottom w:val="none" w:sz="0" w:space="0" w:color="auto"/>
        <w:right w:val="none" w:sz="0" w:space="0" w:color="auto"/>
      </w:divBdr>
    </w:div>
    <w:div w:id="1391229090">
      <w:bodyDiv w:val="1"/>
      <w:marLeft w:val="0"/>
      <w:marRight w:val="0"/>
      <w:marTop w:val="0"/>
      <w:marBottom w:val="0"/>
      <w:divBdr>
        <w:top w:val="none" w:sz="0" w:space="0" w:color="auto"/>
        <w:left w:val="none" w:sz="0" w:space="0" w:color="auto"/>
        <w:bottom w:val="none" w:sz="0" w:space="0" w:color="auto"/>
        <w:right w:val="none" w:sz="0" w:space="0" w:color="auto"/>
      </w:divBdr>
    </w:div>
    <w:div w:id="1391466913">
      <w:bodyDiv w:val="1"/>
      <w:marLeft w:val="0"/>
      <w:marRight w:val="0"/>
      <w:marTop w:val="0"/>
      <w:marBottom w:val="0"/>
      <w:divBdr>
        <w:top w:val="none" w:sz="0" w:space="0" w:color="auto"/>
        <w:left w:val="none" w:sz="0" w:space="0" w:color="auto"/>
        <w:bottom w:val="none" w:sz="0" w:space="0" w:color="auto"/>
        <w:right w:val="none" w:sz="0" w:space="0" w:color="auto"/>
      </w:divBdr>
    </w:div>
    <w:div w:id="1391611608">
      <w:bodyDiv w:val="1"/>
      <w:marLeft w:val="0"/>
      <w:marRight w:val="0"/>
      <w:marTop w:val="0"/>
      <w:marBottom w:val="0"/>
      <w:divBdr>
        <w:top w:val="none" w:sz="0" w:space="0" w:color="auto"/>
        <w:left w:val="none" w:sz="0" w:space="0" w:color="auto"/>
        <w:bottom w:val="none" w:sz="0" w:space="0" w:color="auto"/>
        <w:right w:val="none" w:sz="0" w:space="0" w:color="auto"/>
      </w:divBdr>
    </w:div>
    <w:div w:id="1392077754">
      <w:bodyDiv w:val="1"/>
      <w:marLeft w:val="0"/>
      <w:marRight w:val="0"/>
      <w:marTop w:val="0"/>
      <w:marBottom w:val="0"/>
      <w:divBdr>
        <w:top w:val="none" w:sz="0" w:space="0" w:color="auto"/>
        <w:left w:val="none" w:sz="0" w:space="0" w:color="auto"/>
        <w:bottom w:val="none" w:sz="0" w:space="0" w:color="auto"/>
        <w:right w:val="none" w:sz="0" w:space="0" w:color="auto"/>
      </w:divBdr>
    </w:div>
    <w:div w:id="1392120893">
      <w:bodyDiv w:val="1"/>
      <w:marLeft w:val="0"/>
      <w:marRight w:val="0"/>
      <w:marTop w:val="0"/>
      <w:marBottom w:val="0"/>
      <w:divBdr>
        <w:top w:val="none" w:sz="0" w:space="0" w:color="auto"/>
        <w:left w:val="none" w:sz="0" w:space="0" w:color="auto"/>
        <w:bottom w:val="none" w:sz="0" w:space="0" w:color="auto"/>
        <w:right w:val="none" w:sz="0" w:space="0" w:color="auto"/>
      </w:divBdr>
    </w:div>
    <w:div w:id="1392266990">
      <w:bodyDiv w:val="1"/>
      <w:marLeft w:val="0"/>
      <w:marRight w:val="0"/>
      <w:marTop w:val="0"/>
      <w:marBottom w:val="0"/>
      <w:divBdr>
        <w:top w:val="none" w:sz="0" w:space="0" w:color="auto"/>
        <w:left w:val="none" w:sz="0" w:space="0" w:color="auto"/>
        <w:bottom w:val="none" w:sz="0" w:space="0" w:color="auto"/>
        <w:right w:val="none" w:sz="0" w:space="0" w:color="auto"/>
      </w:divBdr>
    </w:div>
    <w:div w:id="1392312947">
      <w:bodyDiv w:val="1"/>
      <w:marLeft w:val="0"/>
      <w:marRight w:val="0"/>
      <w:marTop w:val="0"/>
      <w:marBottom w:val="0"/>
      <w:divBdr>
        <w:top w:val="none" w:sz="0" w:space="0" w:color="auto"/>
        <w:left w:val="none" w:sz="0" w:space="0" w:color="auto"/>
        <w:bottom w:val="none" w:sz="0" w:space="0" w:color="auto"/>
        <w:right w:val="none" w:sz="0" w:space="0" w:color="auto"/>
      </w:divBdr>
    </w:div>
    <w:div w:id="1392314657">
      <w:bodyDiv w:val="1"/>
      <w:marLeft w:val="0"/>
      <w:marRight w:val="0"/>
      <w:marTop w:val="0"/>
      <w:marBottom w:val="0"/>
      <w:divBdr>
        <w:top w:val="none" w:sz="0" w:space="0" w:color="auto"/>
        <w:left w:val="none" w:sz="0" w:space="0" w:color="auto"/>
        <w:bottom w:val="none" w:sz="0" w:space="0" w:color="auto"/>
        <w:right w:val="none" w:sz="0" w:space="0" w:color="auto"/>
      </w:divBdr>
    </w:div>
    <w:div w:id="1392583712">
      <w:bodyDiv w:val="1"/>
      <w:marLeft w:val="0"/>
      <w:marRight w:val="0"/>
      <w:marTop w:val="0"/>
      <w:marBottom w:val="0"/>
      <w:divBdr>
        <w:top w:val="none" w:sz="0" w:space="0" w:color="auto"/>
        <w:left w:val="none" w:sz="0" w:space="0" w:color="auto"/>
        <w:bottom w:val="none" w:sz="0" w:space="0" w:color="auto"/>
        <w:right w:val="none" w:sz="0" w:space="0" w:color="auto"/>
      </w:divBdr>
    </w:div>
    <w:div w:id="1392847396">
      <w:bodyDiv w:val="1"/>
      <w:marLeft w:val="0"/>
      <w:marRight w:val="0"/>
      <w:marTop w:val="0"/>
      <w:marBottom w:val="0"/>
      <w:divBdr>
        <w:top w:val="none" w:sz="0" w:space="0" w:color="auto"/>
        <w:left w:val="none" w:sz="0" w:space="0" w:color="auto"/>
        <w:bottom w:val="none" w:sz="0" w:space="0" w:color="auto"/>
        <w:right w:val="none" w:sz="0" w:space="0" w:color="auto"/>
      </w:divBdr>
    </w:div>
    <w:div w:id="1392849453">
      <w:bodyDiv w:val="1"/>
      <w:marLeft w:val="0"/>
      <w:marRight w:val="0"/>
      <w:marTop w:val="0"/>
      <w:marBottom w:val="0"/>
      <w:divBdr>
        <w:top w:val="none" w:sz="0" w:space="0" w:color="auto"/>
        <w:left w:val="none" w:sz="0" w:space="0" w:color="auto"/>
        <w:bottom w:val="none" w:sz="0" w:space="0" w:color="auto"/>
        <w:right w:val="none" w:sz="0" w:space="0" w:color="auto"/>
      </w:divBdr>
    </w:div>
    <w:div w:id="1393038308">
      <w:bodyDiv w:val="1"/>
      <w:marLeft w:val="0"/>
      <w:marRight w:val="0"/>
      <w:marTop w:val="0"/>
      <w:marBottom w:val="0"/>
      <w:divBdr>
        <w:top w:val="none" w:sz="0" w:space="0" w:color="auto"/>
        <w:left w:val="none" w:sz="0" w:space="0" w:color="auto"/>
        <w:bottom w:val="none" w:sz="0" w:space="0" w:color="auto"/>
        <w:right w:val="none" w:sz="0" w:space="0" w:color="auto"/>
      </w:divBdr>
    </w:div>
    <w:div w:id="1393042889">
      <w:bodyDiv w:val="1"/>
      <w:marLeft w:val="0"/>
      <w:marRight w:val="0"/>
      <w:marTop w:val="0"/>
      <w:marBottom w:val="0"/>
      <w:divBdr>
        <w:top w:val="none" w:sz="0" w:space="0" w:color="auto"/>
        <w:left w:val="none" w:sz="0" w:space="0" w:color="auto"/>
        <w:bottom w:val="none" w:sz="0" w:space="0" w:color="auto"/>
        <w:right w:val="none" w:sz="0" w:space="0" w:color="auto"/>
      </w:divBdr>
    </w:div>
    <w:div w:id="1393195755">
      <w:bodyDiv w:val="1"/>
      <w:marLeft w:val="0"/>
      <w:marRight w:val="0"/>
      <w:marTop w:val="0"/>
      <w:marBottom w:val="0"/>
      <w:divBdr>
        <w:top w:val="none" w:sz="0" w:space="0" w:color="auto"/>
        <w:left w:val="none" w:sz="0" w:space="0" w:color="auto"/>
        <w:bottom w:val="none" w:sz="0" w:space="0" w:color="auto"/>
        <w:right w:val="none" w:sz="0" w:space="0" w:color="auto"/>
      </w:divBdr>
    </w:div>
    <w:div w:id="1393313087">
      <w:bodyDiv w:val="1"/>
      <w:marLeft w:val="0"/>
      <w:marRight w:val="0"/>
      <w:marTop w:val="0"/>
      <w:marBottom w:val="0"/>
      <w:divBdr>
        <w:top w:val="none" w:sz="0" w:space="0" w:color="auto"/>
        <w:left w:val="none" w:sz="0" w:space="0" w:color="auto"/>
        <w:bottom w:val="none" w:sz="0" w:space="0" w:color="auto"/>
        <w:right w:val="none" w:sz="0" w:space="0" w:color="auto"/>
      </w:divBdr>
    </w:div>
    <w:div w:id="1393580152">
      <w:bodyDiv w:val="1"/>
      <w:marLeft w:val="0"/>
      <w:marRight w:val="0"/>
      <w:marTop w:val="0"/>
      <w:marBottom w:val="0"/>
      <w:divBdr>
        <w:top w:val="none" w:sz="0" w:space="0" w:color="auto"/>
        <w:left w:val="none" w:sz="0" w:space="0" w:color="auto"/>
        <w:bottom w:val="none" w:sz="0" w:space="0" w:color="auto"/>
        <w:right w:val="none" w:sz="0" w:space="0" w:color="auto"/>
      </w:divBdr>
    </w:div>
    <w:div w:id="1393580852">
      <w:bodyDiv w:val="1"/>
      <w:marLeft w:val="0"/>
      <w:marRight w:val="0"/>
      <w:marTop w:val="0"/>
      <w:marBottom w:val="0"/>
      <w:divBdr>
        <w:top w:val="none" w:sz="0" w:space="0" w:color="auto"/>
        <w:left w:val="none" w:sz="0" w:space="0" w:color="auto"/>
        <w:bottom w:val="none" w:sz="0" w:space="0" w:color="auto"/>
        <w:right w:val="none" w:sz="0" w:space="0" w:color="auto"/>
      </w:divBdr>
    </w:div>
    <w:div w:id="1393773766">
      <w:bodyDiv w:val="1"/>
      <w:marLeft w:val="0"/>
      <w:marRight w:val="0"/>
      <w:marTop w:val="0"/>
      <w:marBottom w:val="0"/>
      <w:divBdr>
        <w:top w:val="none" w:sz="0" w:space="0" w:color="auto"/>
        <w:left w:val="none" w:sz="0" w:space="0" w:color="auto"/>
        <w:bottom w:val="none" w:sz="0" w:space="0" w:color="auto"/>
        <w:right w:val="none" w:sz="0" w:space="0" w:color="auto"/>
      </w:divBdr>
    </w:div>
    <w:div w:id="1393773964">
      <w:bodyDiv w:val="1"/>
      <w:marLeft w:val="0"/>
      <w:marRight w:val="0"/>
      <w:marTop w:val="0"/>
      <w:marBottom w:val="0"/>
      <w:divBdr>
        <w:top w:val="none" w:sz="0" w:space="0" w:color="auto"/>
        <w:left w:val="none" w:sz="0" w:space="0" w:color="auto"/>
        <w:bottom w:val="none" w:sz="0" w:space="0" w:color="auto"/>
        <w:right w:val="none" w:sz="0" w:space="0" w:color="auto"/>
      </w:divBdr>
    </w:div>
    <w:div w:id="1394088307">
      <w:bodyDiv w:val="1"/>
      <w:marLeft w:val="0"/>
      <w:marRight w:val="0"/>
      <w:marTop w:val="0"/>
      <w:marBottom w:val="0"/>
      <w:divBdr>
        <w:top w:val="none" w:sz="0" w:space="0" w:color="auto"/>
        <w:left w:val="none" w:sz="0" w:space="0" w:color="auto"/>
        <w:bottom w:val="none" w:sz="0" w:space="0" w:color="auto"/>
        <w:right w:val="none" w:sz="0" w:space="0" w:color="auto"/>
      </w:divBdr>
    </w:div>
    <w:div w:id="1394158927">
      <w:bodyDiv w:val="1"/>
      <w:marLeft w:val="0"/>
      <w:marRight w:val="0"/>
      <w:marTop w:val="0"/>
      <w:marBottom w:val="0"/>
      <w:divBdr>
        <w:top w:val="none" w:sz="0" w:space="0" w:color="auto"/>
        <w:left w:val="none" w:sz="0" w:space="0" w:color="auto"/>
        <w:bottom w:val="none" w:sz="0" w:space="0" w:color="auto"/>
        <w:right w:val="none" w:sz="0" w:space="0" w:color="auto"/>
      </w:divBdr>
    </w:div>
    <w:div w:id="1394236246">
      <w:bodyDiv w:val="1"/>
      <w:marLeft w:val="0"/>
      <w:marRight w:val="0"/>
      <w:marTop w:val="0"/>
      <w:marBottom w:val="0"/>
      <w:divBdr>
        <w:top w:val="none" w:sz="0" w:space="0" w:color="auto"/>
        <w:left w:val="none" w:sz="0" w:space="0" w:color="auto"/>
        <w:bottom w:val="none" w:sz="0" w:space="0" w:color="auto"/>
        <w:right w:val="none" w:sz="0" w:space="0" w:color="auto"/>
      </w:divBdr>
    </w:div>
    <w:div w:id="1394936603">
      <w:bodyDiv w:val="1"/>
      <w:marLeft w:val="0"/>
      <w:marRight w:val="0"/>
      <w:marTop w:val="0"/>
      <w:marBottom w:val="0"/>
      <w:divBdr>
        <w:top w:val="none" w:sz="0" w:space="0" w:color="auto"/>
        <w:left w:val="none" w:sz="0" w:space="0" w:color="auto"/>
        <w:bottom w:val="none" w:sz="0" w:space="0" w:color="auto"/>
        <w:right w:val="none" w:sz="0" w:space="0" w:color="auto"/>
      </w:divBdr>
    </w:div>
    <w:div w:id="1394965470">
      <w:bodyDiv w:val="1"/>
      <w:marLeft w:val="0"/>
      <w:marRight w:val="0"/>
      <w:marTop w:val="0"/>
      <w:marBottom w:val="0"/>
      <w:divBdr>
        <w:top w:val="none" w:sz="0" w:space="0" w:color="auto"/>
        <w:left w:val="none" w:sz="0" w:space="0" w:color="auto"/>
        <w:bottom w:val="none" w:sz="0" w:space="0" w:color="auto"/>
        <w:right w:val="none" w:sz="0" w:space="0" w:color="auto"/>
      </w:divBdr>
    </w:div>
    <w:div w:id="1395272603">
      <w:bodyDiv w:val="1"/>
      <w:marLeft w:val="0"/>
      <w:marRight w:val="0"/>
      <w:marTop w:val="0"/>
      <w:marBottom w:val="0"/>
      <w:divBdr>
        <w:top w:val="none" w:sz="0" w:space="0" w:color="auto"/>
        <w:left w:val="none" w:sz="0" w:space="0" w:color="auto"/>
        <w:bottom w:val="none" w:sz="0" w:space="0" w:color="auto"/>
        <w:right w:val="none" w:sz="0" w:space="0" w:color="auto"/>
      </w:divBdr>
    </w:div>
    <w:div w:id="1395469521">
      <w:bodyDiv w:val="1"/>
      <w:marLeft w:val="0"/>
      <w:marRight w:val="0"/>
      <w:marTop w:val="0"/>
      <w:marBottom w:val="0"/>
      <w:divBdr>
        <w:top w:val="none" w:sz="0" w:space="0" w:color="auto"/>
        <w:left w:val="none" w:sz="0" w:space="0" w:color="auto"/>
        <w:bottom w:val="none" w:sz="0" w:space="0" w:color="auto"/>
        <w:right w:val="none" w:sz="0" w:space="0" w:color="auto"/>
      </w:divBdr>
    </w:div>
    <w:div w:id="1395591370">
      <w:bodyDiv w:val="1"/>
      <w:marLeft w:val="0"/>
      <w:marRight w:val="0"/>
      <w:marTop w:val="0"/>
      <w:marBottom w:val="0"/>
      <w:divBdr>
        <w:top w:val="none" w:sz="0" w:space="0" w:color="auto"/>
        <w:left w:val="none" w:sz="0" w:space="0" w:color="auto"/>
        <w:bottom w:val="none" w:sz="0" w:space="0" w:color="auto"/>
        <w:right w:val="none" w:sz="0" w:space="0" w:color="auto"/>
      </w:divBdr>
    </w:div>
    <w:div w:id="1395738418">
      <w:bodyDiv w:val="1"/>
      <w:marLeft w:val="0"/>
      <w:marRight w:val="0"/>
      <w:marTop w:val="0"/>
      <w:marBottom w:val="0"/>
      <w:divBdr>
        <w:top w:val="none" w:sz="0" w:space="0" w:color="auto"/>
        <w:left w:val="none" w:sz="0" w:space="0" w:color="auto"/>
        <w:bottom w:val="none" w:sz="0" w:space="0" w:color="auto"/>
        <w:right w:val="none" w:sz="0" w:space="0" w:color="auto"/>
      </w:divBdr>
    </w:div>
    <w:div w:id="1396009211">
      <w:bodyDiv w:val="1"/>
      <w:marLeft w:val="0"/>
      <w:marRight w:val="0"/>
      <w:marTop w:val="0"/>
      <w:marBottom w:val="0"/>
      <w:divBdr>
        <w:top w:val="none" w:sz="0" w:space="0" w:color="auto"/>
        <w:left w:val="none" w:sz="0" w:space="0" w:color="auto"/>
        <w:bottom w:val="none" w:sz="0" w:space="0" w:color="auto"/>
        <w:right w:val="none" w:sz="0" w:space="0" w:color="auto"/>
      </w:divBdr>
    </w:div>
    <w:div w:id="1396052471">
      <w:bodyDiv w:val="1"/>
      <w:marLeft w:val="0"/>
      <w:marRight w:val="0"/>
      <w:marTop w:val="0"/>
      <w:marBottom w:val="0"/>
      <w:divBdr>
        <w:top w:val="none" w:sz="0" w:space="0" w:color="auto"/>
        <w:left w:val="none" w:sz="0" w:space="0" w:color="auto"/>
        <w:bottom w:val="none" w:sz="0" w:space="0" w:color="auto"/>
        <w:right w:val="none" w:sz="0" w:space="0" w:color="auto"/>
      </w:divBdr>
    </w:div>
    <w:div w:id="1396079335">
      <w:bodyDiv w:val="1"/>
      <w:marLeft w:val="0"/>
      <w:marRight w:val="0"/>
      <w:marTop w:val="0"/>
      <w:marBottom w:val="0"/>
      <w:divBdr>
        <w:top w:val="none" w:sz="0" w:space="0" w:color="auto"/>
        <w:left w:val="none" w:sz="0" w:space="0" w:color="auto"/>
        <w:bottom w:val="none" w:sz="0" w:space="0" w:color="auto"/>
        <w:right w:val="none" w:sz="0" w:space="0" w:color="auto"/>
      </w:divBdr>
    </w:div>
    <w:div w:id="1396321059">
      <w:bodyDiv w:val="1"/>
      <w:marLeft w:val="0"/>
      <w:marRight w:val="0"/>
      <w:marTop w:val="0"/>
      <w:marBottom w:val="0"/>
      <w:divBdr>
        <w:top w:val="none" w:sz="0" w:space="0" w:color="auto"/>
        <w:left w:val="none" w:sz="0" w:space="0" w:color="auto"/>
        <w:bottom w:val="none" w:sz="0" w:space="0" w:color="auto"/>
        <w:right w:val="none" w:sz="0" w:space="0" w:color="auto"/>
      </w:divBdr>
    </w:div>
    <w:div w:id="1396322536">
      <w:bodyDiv w:val="1"/>
      <w:marLeft w:val="0"/>
      <w:marRight w:val="0"/>
      <w:marTop w:val="0"/>
      <w:marBottom w:val="0"/>
      <w:divBdr>
        <w:top w:val="none" w:sz="0" w:space="0" w:color="auto"/>
        <w:left w:val="none" w:sz="0" w:space="0" w:color="auto"/>
        <w:bottom w:val="none" w:sz="0" w:space="0" w:color="auto"/>
        <w:right w:val="none" w:sz="0" w:space="0" w:color="auto"/>
      </w:divBdr>
    </w:div>
    <w:div w:id="1396506796">
      <w:bodyDiv w:val="1"/>
      <w:marLeft w:val="0"/>
      <w:marRight w:val="0"/>
      <w:marTop w:val="0"/>
      <w:marBottom w:val="0"/>
      <w:divBdr>
        <w:top w:val="none" w:sz="0" w:space="0" w:color="auto"/>
        <w:left w:val="none" w:sz="0" w:space="0" w:color="auto"/>
        <w:bottom w:val="none" w:sz="0" w:space="0" w:color="auto"/>
        <w:right w:val="none" w:sz="0" w:space="0" w:color="auto"/>
      </w:divBdr>
    </w:div>
    <w:div w:id="1396589293">
      <w:bodyDiv w:val="1"/>
      <w:marLeft w:val="0"/>
      <w:marRight w:val="0"/>
      <w:marTop w:val="0"/>
      <w:marBottom w:val="0"/>
      <w:divBdr>
        <w:top w:val="none" w:sz="0" w:space="0" w:color="auto"/>
        <w:left w:val="none" w:sz="0" w:space="0" w:color="auto"/>
        <w:bottom w:val="none" w:sz="0" w:space="0" w:color="auto"/>
        <w:right w:val="none" w:sz="0" w:space="0" w:color="auto"/>
      </w:divBdr>
    </w:div>
    <w:div w:id="1396658231">
      <w:bodyDiv w:val="1"/>
      <w:marLeft w:val="0"/>
      <w:marRight w:val="0"/>
      <w:marTop w:val="0"/>
      <w:marBottom w:val="0"/>
      <w:divBdr>
        <w:top w:val="none" w:sz="0" w:space="0" w:color="auto"/>
        <w:left w:val="none" w:sz="0" w:space="0" w:color="auto"/>
        <w:bottom w:val="none" w:sz="0" w:space="0" w:color="auto"/>
        <w:right w:val="none" w:sz="0" w:space="0" w:color="auto"/>
      </w:divBdr>
    </w:div>
    <w:div w:id="1396658804">
      <w:bodyDiv w:val="1"/>
      <w:marLeft w:val="0"/>
      <w:marRight w:val="0"/>
      <w:marTop w:val="0"/>
      <w:marBottom w:val="0"/>
      <w:divBdr>
        <w:top w:val="none" w:sz="0" w:space="0" w:color="auto"/>
        <w:left w:val="none" w:sz="0" w:space="0" w:color="auto"/>
        <w:bottom w:val="none" w:sz="0" w:space="0" w:color="auto"/>
        <w:right w:val="none" w:sz="0" w:space="0" w:color="auto"/>
      </w:divBdr>
    </w:div>
    <w:div w:id="1396659528">
      <w:bodyDiv w:val="1"/>
      <w:marLeft w:val="0"/>
      <w:marRight w:val="0"/>
      <w:marTop w:val="0"/>
      <w:marBottom w:val="0"/>
      <w:divBdr>
        <w:top w:val="none" w:sz="0" w:space="0" w:color="auto"/>
        <w:left w:val="none" w:sz="0" w:space="0" w:color="auto"/>
        <w:bottom w:val="none" w:sz="0" w:space="0" w:color="auto"/>
        <w:right w:val="none" w:sz="0" w:space="0" w:color="auto"/>
      </w:divBdr>
    </w:div>
    <w:div w:id="1397167242">
      <w:bodyDiv w:val="1"/>
      <w:marLeft w:val="0"/>
      <w:marRight w:val="0"/>
      <w:marTop w:val="0"/>
      <w:marBottom w:val="0"/>
      <w:divBdr>
        <w:top w:val="none" w:sz="0" w:space="0" w:color="auto"/>
        <w:left w:val="none" w:sz="0" w:space="0" w:color="auto"/>
        <w:bottom w:val="none" w:sz="0" w:space="0" w:color="auto"/>
        <w:right w:val="none" w:sz="0" w:space="0" w:color="auto"/>
      </w:divBdr>
    </w:div>
    <w:div w:id="1397242618">
      <w:bodyDiv w:val="1"/>
      <w:marLeft w:val="0"/>
      <w:marRight w:val="0"/>
      <w:marTop w:val="0"/>
      <w:marBottom w:val="0"/>
      <w:divBdr>
        <w:top w:val="none" w:sz="0" w:space="0" w:color="auto"/>
        <w:left w:val="none" w:sz="0" w:space="0" w:color="auto"/>
        <w:bottom w:val="none" w:sz="0" w:space="0" w:color="auto"/>
        <w:right w:val="none" w:sz="0" w:space="0" w:color="auto"/>
      </w:divBdr>
    </w:div>
    <w:div w:id="1397899942">
      <w:bodyDiv w:val="1"/>
      <w:marLeft w:val="0"/>
      <w:marRight w:val="0"/>
      <w:marTop w:val="0"/>
      <w:marBottom w:val="0"/>
      <w:divBdr>
        <w:top w:val="none" w:sz="0" w:space="0" w:color="auto"/>
        <w:left w:val="none" w:sz="0" w:space="0" w:color="auto"/>
        <w:bottom w:val="none" w:sz="0" w:space="0" w:color="auto"/>
        <w:right w:val="none" w:sz="0" w:space="0" w:color="auto"/>
      </w:divBdr>
    </w:div>
    <w:div w:id="1397975064">
      <w:bodyDiv w:val="1"/>
      <w:marLeft w:val="0"/>
      <w:marRight w:val="0"/>
      <w:marTop w:val="0"/>
      <w:marBottom w:val="0"/>
      <w:divBdr>
        <w:top w:val="none" w:sz="0" w:space="0" w:color="auto"/>
        <w:left w:val="none" w:sz="0" w:space="0" w:color="auto"/>
        <w:bottom w:val="none" w:sz="0" w:space="0" w:color="auto"/>
        <w:right w:val="none" w:sz="0" w:space="0" w:color="auto"/>
      </w:divBdr>
    </w:div>
    <w:div w:id="1398283745">
      <w:bodyDiv w:val="1"/>
      <w:marLeft w:val="0"/>
      <w:marRight w:val="0"/>
      <w:marTop w:val="0"/>
      <w:marBottom w:val="0"/>
      <w:divBdr>
        <w:top w:val="none" w:sz="0" w:space="0" w:color="auto"/>
        <w:left w:val="none" w:sz="0" w:space="0" w:color="auto"/>
        <w:bottom w:val="none" w:sz="0" w:space="0" w:color="auto"/>
        <w:right w:val="none" w:sz="0" w:space="0" w:color="auto"/>
      </w:divBdr>
    </w:div>
    <w:div w:id="1398359705">
      <w:bodyDiv w:val="1"/>
      <w:marLeft w:val="0"/>
      <w:marRight w:val="0"/>
      <w:marTop w:val="0"/>
      <w:marBottom w:val="0"/>
      <w:divBdr>
        <w:top w:val="none" w:sz="0" w:space="0" w:color="auto"/>
        <w:left w:val="none" w:sz="0" w:space="0" w:color="auto"/>
        <w:bottom w:val="none" w:sz="0" w:space="0" w:color="auto"/>
        <w:right w:val="none" w:sz="0" w:space="0" w:color="auto"/>
      </w:divBdr>
    </w:div>
    <w:div w:id="1398556996">
      <w:bodyDiv w:val="1"/>
      <w:marLeft w:val="0"/>
      <w:marRight w:val="0"/>
      <w:marTop w:val="0"/>
      <w:marBottom w:val="0"/>
      <w:divBdr>
        <w:top w:val="none" w:sz="0" w:space="0" w:color="auto"/>
        <w:left w:val="none" w:sz="0" w:space="0" w:color="auto"/>
        <w:bottom w:val="none" w:sz="0" w:space="0" w:color="auto"/>
        <w:right w:val="none" w:sz="0" w:space="0" w:color="auto"/>
      </w:divBdr>
    </w:div>
    <w:div w:id="1398627197">
      <w:bodyDiv w:val="1"/>
      <w:marLeft w:val="0"/>
      <w:marRight w:val="0"/>
      <w:marTop w:val="0"/>
      <w:marBottom w:val="0"/>
      <w:divBdr>
        <w:top w:val="none" w:sz="0" w:space="0" w:color="auto"/>
        <w:left w:val="none" w:sz="0" w:space="0" w:color="auto"/>
        <w:bottom w:val="none" w:sz="0" w:space="0" w:color="auto"/>
        <w:right w:val="none" w:sz="0" w:space="0" w:color="auto"/>
      </w:divBdr>
    </w:div>
    <w:div w:id="1398628654">
      <w:bodyDiv w:val="1"/>
      <w:marLeft w:val="0"/>
      <w:marRight w:val="0"/>
      <w:marTop w:val="0"/>
      <w:marBottom w:val="0"/>
      <w:divBdr>
        <w:top w:val="none" w:sz="0" w:space="0" w:color="auto"/>
        <w:left w:val="none" w:sz="0" w:space="0" w:color="auto"/>
        <w:bottom w:val="none" w:sz="0" w:space="0" w:color="auto"/>
        <w:right w:val="none" w:sz="0" w:space="0" w:color="auto"/>
      </w:divBdr>
    </w:div>
    <w:div w:id="1398670719">
      <w:bodyDiv w:val="1"/>
      <w:marLeft w:val="0"/>
      <w:marRight w:val="0"/>
      <w:marTop w:val="0"/>
      <w:marBottom w:val="0"/>
      <w:divBdr>
        <w:top w:val="none" w:sz="0" w:space="0" w:color="auto"/>
        <w:left w:val="none" w:sz="0" w:space="0" w:color="auto"/>
        <w:bottom w:val="none" w:sz="0" w:space="0" w:color="auto"/>
        <w:right w:val="none" w:sz="0" w:space="0" w:color="auto"/>
      </w:divBdr>
    </w:div>
    <w:div w:id="1398821842">
      <w:bodyDiv w:val="1"/>
      <w:marLeft w:val="0"/>
      <w:marRight w:val="0"/>
      <w:marTop w:val="0"/>
      <w:marBottom w:val="0"/>
      <w:divBdr>
        <w:top w:val="none" w:sz="0" w:space="0" w:color="auto"/>
        <w:left w:val="none" w:sz="0" w:space="0" w:color="auto"/>
        <w:bottom w:val="none" w:sz="0" w:space="0" w:color="auto"/>
        <w:right w:val="none" w:sz="0" w:space="0" w:color="auto"/>
      </w:divBdr>
    </w:div>
    <w:div w:id="1398867864">
      <w:bodyDiv w:val="1"/>
      <w:marLeft w:val="0"/>
      <w:marRight w:val="0"/>
      <w:marTop w:val="0"/>
      <w:marBottom w:val="0"/>
      <w:divBdr>
        <w:top w:val="none" w:sz="0" w:space="0" w:color="auto"/>
        <w:left w:val="none" w:sz="0" w:space="0" w:color="auto"/>
        <w:bottom w:val="none" w:sz="0" w:space="0" w:color="auto"/>
        <w:right w:val="none" w:sz="0" w:space="0" w:color="auto"/>
      </w:divBdr>
    </w:div>
    <w:div w:id="1399128137">
      <w:bodyDiv w:val="1"/>
      <w:marLeft w:val="0"/>
      <w:marRight w:val="0"/>
      <w:marTop w:val="0"/>
      <w:marBottom w:val="0"/>
      <w:divBdr>
        <w:top w:val="none" w:sz="0" w:space="0" w:color="auto"/>
        <w:left w:val="none" w:sz="0" w:space="0" w:color="auto"/>
        <w:bottom w:val="none" w:sz="0" w:space="0" w:color="auto"/>
        <w:right w:val="none" w:sz="0" w:space="0" w:color="auto"/>
      </w:divBdr>
    </w:div>
    <w:div w:id="1399284484">
      <w:bodyDiv w:val="1"/>
      <w:marLeft w:val="0"/>
      <w:marRight w:val="0"/>
      <w:marTop w:val="0"/>
      <w:marBottom w:val="0"/>
      <w:divBdr>
        <w:top w:val="none" w:sz="0" w:space="0" w:color="auto"/>
        <w:left w:val="none" w:sz="0" w:space="0" w:color="auto"/>
        <w:bottom w:val="none" w:sz="0" w:space="0" w:color="auto"/>
        <w:right w:val="none" w:sz="0" w:space="0" w:color="auto"/>
      </w:divBdr>
    </w:div>
    <w:div w:id="1399667258">
      <w:bodyDiv w:val="1"/>
      <w:marLeft w:val="0"/>
      <w:marRight w:val="0"/>
      <w:marTop w:val="0"/>
      <w:marBottom w:val="0"/>
      <w:divBdr>
        <w:top w:val="none" w:sz="0" w:space="0" w:color="auto"/>
        <w:left w:val="none" w:sz="0" w:space="0" w:color="auto"/>
        <w:bottom w:val="none" w:sz="0" w:space="0" w:color="auto"/>
        <w:right w:val="none" w:sz="0" w:space="0" w:color="auto"/>
      </w:divBdr>
    </w:div>
    <w:div w:id="1399982130">
      <w:bodyDiv w:val="1"/>
      <w:marLeft w:val="0"/>
      <w:marRight w:val="0"/>
      <w:marTop w:val="0"/>
      <w:marBottom w:val="0"/>
      <w:divBdr>
        <w:top w:val="none" w:sz="0" w:space="0" w:color="auto"/>
        <w:left w:val="none" w:sz="0" w:space="0" w:color="auto"/>
        <w:bottom w:val="none" w:sz="0" w:space="0" w:color="auto"/>
        <w:right w:val="none" w:sz="0" w:space="0" w:color="auto"/>
      </w:divBdr>
    </w:div>
    <w:div w:id="1399984811">
      <w:bodyDiv w:val="1"/>
      <w:marLeft w:val="0"/>
      <w:marRight w:val="0"/>
      <w:marTop w:val="0"/>
      <w:marBottom w:val="0"/>
      <w:divBdr>
        <w:top w:val="none" w:sz="0" w:space="0" w:color="auto"/>
        <w:left w:val="none" w:sz="0" w:space="0" w:color="auto"/>
        <w:bottom w:val="none" w:sz="0" w:space="0" w:color="auto"/>
        <w:right w:val="none" w:sz="0" w:space="0" w:color="auto"/>
      </w:divBdr>
    </w:div>
    <w:div w:id="1399984882">
      <w:bodyDiv w:val="1"/>
      <w:marLeft w:val="0"/>
      <w:marRight w:val="0"/>
      <w:marTop w:val="0"/>
      <w:marBottom w:val="0"/>
      <w:divBdr>
        <w:top w:val="none" w:sz="0" w:space="0" w:color="auto"/>
        <w:left w:val="none" w:sz="0" w:space="0" w:color="auto"/>
        <w:bottom w:val="none" w:sz="0" w:space="0" w:color="auto"/>
        <w:right w:val="none" w:sz="0" w:space="0" w:color="auto"/>
      </w:divBdr>
    </w:div>
    <w:div w:id="1400128379">
      <w:bodyDiv w:val="1"/>
      <w:marLeft w:val="0"/>
      <w:marRight w:val="0"/>
      <w:marTop w:val="0"/>
      <w:marBottom w:val="0"/>
      <w:divBdr>
        <w:top w:val="none" w:sz="0" w:space="0" w:color="auto"/>
        <w:left w:val="none" w:sz="0" w:space="0" w:color="auto"/>
        <w:bottom w:val="none" w:sz="0" w:space="0" w:color="auto"/>
        <w:right w:val="none" w:sz="0" w:space="0" w:color="auto"/>
      </w:divBdr>
    </w:div>
    <w:div w:id="1400128711">
      <w:bodyDiv w:val="1"/>
      <w:marLeft w:val="0"/>
      <w:marRight w:val="0"/>
      <w:marTop w:val="0"/>
      <w:marBottom w:val="0"/>
      <w:divBdr>
        <w:top w:val="none" w:sz="0" w:space="0" w:color="auto"/>
        <w:left w:val="none" w:sz="0" w:space="0" w:color="auto"/>
        <w:bottom w:val="none" w:sz="0" w:space="0" w:color="auto"/>
        <w:right w:val="none" w:sz="0" w:space="0" w:color="auto"/>
      </w:divBdr>
    </w:div>
    <w:div w:id="1400178430">
      <w:bodyDiv w:val="1"/>
      <w:marLeft w:val="0"/>
      <w:marRight w:val="0"/>
      <w:marTop w:val="0"/>
      <w:marBottom w:val="0"/>
      <w:divBdr>
        <w:top w:val="none" w:sz="0" w:space="0" w:color="auto"/>
        <w:left w:val="none" w:sz="0" w:space="0" w:color="auto"/>
        <w:bottom w:val="none" w:sz="0" w:space="0" w:color="auto"/>
        <w:right w:val="none" w:sz="0" w:space="0" w:color="auto"/>
      </w:divBdr>
    </w:div>
    <w:div w:id="1400206858">
      <w:bodyDiv w:val="1"/>
      <w:marLeft w:val="0"/>
      <w:marRight w:val="0"/>
      <w:marTop w:val="0"/>
      <w:marBottom w:val="0"/>
      <w:divBdr>
        <w:top w:val="none" w:sz="0" w:space="0" w:color="auto"/>
        <w:left w:val="none" w:sz="0" w:space="0" w:color="auto"/>
        <w:bottom w:val="none" w:sz="0" w:space="0" w:color="auto"/>
        <w:right w:val="none" w:sz="0" w:space="0" w:color="auto"/>
      </w:divBdr>
    </w:div>
    <w:div w:id="1400325438">
      <w:bodyDiv w:val="1"/>
      <w:marLeft w:val="0"/>
      <w:marRight w:val="0"/>
      <w:marTop w:val="0"/>
      <w:marBottom w:val="0"/>
      <w:divBdr>
        <w:top w:val="none" w:sz="0" w:space="0" w:color="auto"/>
        <w:left w:val="none" w:sz="0" w:space="0" w:color="auto"/>
        <w:bottom w:val="none" w:sz="0" w:space="0" w:color="auto"/>
        <w:right w:val="none" w:sz="0" w:space="0" w:color="auto"/>
      </w:divBdr>
    </w:div>
    <w:div w:id="1401097596">
      <w:bodyDiv w:val="1"/>
      <w:marLeft w:val="0"/>
      <w:marRight w:val="0"/>
      <w:marTop w:val="0"/>
      <w:marBottom w:val="0"/>
      <w:divBdr>
        <w:top w:val="none" w:sz="0" w:space="0" w:color="auto"/>
        <w:left w:val="none" w:sz="0" w:space="0" w:color="auto"/>
        <w:bottom w:val="none" w:sz="0" w:space="0" w:color="auto"/>
        <w:right w:val="none" w:sz="0" w:space="0" w:color="auto"/>
      </w:divBdr>
    </w:div>
    <w:div w:id="1401249217">
      <w:bodyDiv w:val="1"/>
      <w:marLeft w:val="0"/>
      <w:marRight w:val="0"/>
      <w:marTop w:val="0"/>
      <w:marBottom w:val="0"/>
      <w:divBdr>
        <w:top w:val="none" w:sz="0" w:space="0" w:color="auto"/>
        <w:left w:val="none" w:sz="0" w:space="0" w:color="auto"/>
        <w:bottom w:val="none" w:sz="0" w:space="0" w:color="auto"/>
        <w:right w:val="none" w:sz="0" w:space="0" w:color="auto"/>
      </w:divBdr>
    </w:div>
    <w:div w:id="1401442957">
      <w:bodyDiv w:val="1"/>
      <w:marLeft w:val="0"/>
      <w:marRight w:val="0"/>
      <w:marTop w:val="0"/>
      <w:marBottom w:val="0"/>
      <w:divBdr>
        <w:top w:val="none" w:sz="0" w:space="0" w:color="auto"/>
        <w:left w:val="none" w:sz="0" w:space="0" w:color="auto"/>
        <w:bottom w:val="none" w:sz="0" w:space="0" w:color="auto"/>
        <w:right w:val="none" w:sz="0" w:space="0" w:color="auto"/>
      </w:divBdr>
    </w:div>
    <w:div w:id="1401557927">
      <w:bodyDiv w:val="1"/>
      <w:marLeft w:val="0"/>
      <w:marRight w:val="0"/>
      <w:marTop w:val="0"/>
      <w:marBottom w:val="0"/>
      <w:divBdr>
        <w:top w:val="none" w:sz="0" w:space="0" w:color="auto"/>
        <w:left w:val="none" w:sz="0" w:space="0" w:color="auto"/>
        <w:bottom w:val="none" w:sz="0" w:space="0" w:color="auto"/>
        <w:right w:val="none" w:sz="0" w:space="0" w:color="auto"/>
      </w:divBdr>
    </w:div>
    <w:div w:id="1401638452">
      <w:bodyDiv w:val="1"/>
      <w:marLeft w:val="0"/>
      <w:marRight w:val="0"/>
      <w:marTop w:val="0"/>
      <w:marBottom w:val="0"/>
      <w:divBdr>
        <w:top w:val="none" w:sz="0" w:space="0" w:color="auto"/>
        <w:left w:val="none" w:sz="0" w:space="0" w:color="auto"/>
        <w:bottom w:val="none" w:sz="0" w:space="0" w:color="auto"/>
        <w:right w:val="none" w:sz="0" w:space="0" w:color="auto"/>
      </w:divBdr>
    </w:div>
    <w:div w:id="1401978394">
      <w:bodyDiv w:val="1"/>
      <w:marLeft w:val="0"/>
      <w:marRight w:val="0"/>
      <w:marTop w:val="0"/>
      <w:marBottom w:val="0"/>
      <w:divBdr>
        <w:top w:val="none" w:sz="0" w:space="0" w:color="auto"/>
        <w:left w:val="none" w:sz="0" w:space="0" w:color="auto"/>
        <w:bottom w:val="none" w:sz="0" w:space="0" w:color="auto"/>
        <w:right w:val="none" w:sz="0" w:space="0" w:color="auto"/>
      </w:divBdr>
    </w:div>
    <w:div w:id="1402024867">
      <w:bodyDiv w:val="1"/>
      <w:marLeft w:val="0"/>
      <w:marRight w:val="0"/>
      <w:marTop w:val="0"/>
      <w:marBottom w:val="0"/>
      <w:divBdr>
        <w:top w:val="none" w:sz="0" w:space="0" w:color="auto"/>
        <w:left w:val="none" w:sz="0" w:space="0" w:color="auto"/>
        <w:bottom w:val="none" w:sz="0" w:space="0" w:color="auto"/>
        <w:right w:val="none" w:sz="0" w:space="0" w:color="auto"/>
      </w:divBdr>
    </w:div>
    <w:div w:id="1402174832">
      <w:bodyDiv w:val="1"/>
      <w:marLeft w:val="0"/>
      <w:marRight w:val="0"/>
      <w:marTop w:val="0"/>
      <w:marBottom w:val="0"/>
      <w:divBdr>
        <w:top w:val="none" w:sz="0" w:space="0" w:color="auto"/>
        <w:left w:val="none" w:sz="0" w:space="0" w:color="auto"/>
        <w:bottom w:val="none" w:sz="0" w:space="0" w:color="auto"/>
        <w:right w:val="none" w:sz="0" w:space="0" w:color="auto"/>
      </w:divBdr>
    </w:div>
    <w:div w:id="1402215480">
      <w:bodyDiv w:val="1"/>
      <w:marLeft w:val="0"/>
      <w:marRight w:val="0"/>
      <w:marTop w:val="0"/>
      <w:marBottom w:val="0"/>
      <w:divBdr>
        <w:top w:val="none" w:sz="0" w:space="0" w:color="auto"/>
        <w:left w:val="none" w:sz="0" w:space="0" w:color="auto"/>
        <w:bottom w:val="none" w:sz="0" w:space="0" w:color="auto"/>
        <w:right w:val="none" w:sz="0" w:space="0" w:color="auto"/>
      </w:divBdr>
    </w:div>
    <w:div w:id="1402286337">
      <w:bodyDiv w:val="1"/>
      <w:marLeft w:val="0"/>
      <w:marRight w:val="0"/>
      <w:marTop w:val="0"/>
      <w:marBottom w:val="0"/>
      <w:divBdr>
        <w:top w:val="none" w:sz="0" w:space="0" w:color="auto"/>
        <w:left w:val="none" w:sz="0" w:space="0" w:color="auto"/>
        <w:bottom w:val="none" w:sz="0" w:space="0" w:color="auto"/>
        <w:right w:val="none" w:sz="0" w:space="0" w:color="auto"/>
      </w:divBdr>
    </w:div>
    <w:div w:id="1402436877">
      <w:bodyDiv w:val="1"/>
      <w:marLeft w:val="0"/>
      <w:marRight w:val="0"/>
      <w:marTop w:val="0"/>
      <w:marBottom w:val="0"/>
      <w:divBdr>
        <w:top w:val="none" w:sz="0" w:space="0" w:color="auto"/>
        <w:left w:val="none" w:sz="0" w:space="0" w:color="auto"/>
        <w:bottom w:val="none" w:sz="0" w:space="0" w:color="auto"/>
        <w:right w:val="none" w:sz="0" w:space="0" w:color="auto"/>
      </w:divBdr>
    </w:div>
    <w:div w:id="1402679037">
      <w:bodyDiv w:val="1"/>
      <w:marLeft w:val="0"/>
      <w:marRight w:val="0"/>
      <w:marTop w:val="0"/>
      <w:marBottom w:val="0"/>
      <w:divBdr>
        <w:top w:val="none" w:sz="0" w:space="0" w:color="auto"/>
        <w:left w:val="none" w:sz="0" w:space="0" w:color="auto"/>
        <w:bottom w:val="none" w:sz="0" w:space="0" w:color="auto"/>
        <w:right w:val="none" w:sz="0" w:space="0" w:color="auto"/>
      </w:divBdr>
    </w:div>
    <w:div w:id="1402875533">
      <w:bodyDiv w:val="1"/>
      <w:marLeft w:val="0"/>
      <w:marRight w:val="0"/>
      <w:marTop w:val="0"/>
      <w:marBottom w:val="0"/>
      <w:divBdr>
        <w:top w:val="none" w:sz="0" w:space="0" w:color="auto"/>
        <w:left w:val="none" w:sz="0" w:space="0" w:color="auto"/>
        <w:bottom w:val="none" w:sz="0" w:space="0" w:color="auto"/>
        <w:right w:val="none" w:sz="0" w:space="0" w:color="auto"/>
      </w:divBdr>
    </w:div>
    <w:div w:id="1402945494">
      <w:bodyDiv w:val="1"/>
      <w:marLeft w:val="0"/>
      <w:marRight w:val="0"/>
      <w:marTop w:val="0"/>
      <w:marBottom w:val="0"/>
      <w:divBdr>
        <w:top w:val="none" w:sz="0" w:space="0" w:color="auto"/>
        <w:left w:val="none" w:sz="0" w:space="0" w:color="auto"/>
        <w:bottom w:val="none" w:sz="0" w:space="0" w:color="auto"/>
        <w:right w:val="none" w:sz="0" w:space="0" w:color="auto"/>
      </w:divBdr>
    </w:div>
    <w:div w:id="1403018414">
      <w:bodyDiv w:val="1"/>
      <w:marLeft w:val="0"/>
      <w:marRight w:val="0"/>
      <w:marTop w:val="0"/>
      <w:marBottom w:val="0"/>
      <w:divBdr>
        <w:top w:val="none" w:sz="0" w:space="0" w:color="auto"/>
        <w:left w:val="none" w:sz="0" w:space="0" w:color="auto"/>
        <w:bottom w:val="none" w:sz="0" w:space="0" w:color="auto"/>
        <w:right w:val="none" w:sz="0" w:space="0" w:color="auto"/>
      </w:divBdr>
    </w:div>
    <w:div w:id="1403210899">
      <w:bodyDiv w:val="1"/>
      <w:marLeft w:val="0"/>
      <w:marRight w:val="0"/>
      <w:marTop w:val="0"/>
      <w:marBottom w:val="0"/>
      <w:divBdr>
        <w:top w:val="none" w:sz="0" w:space="0" w:color="auto"/>
        <w:left w:val="none" w:sz="0" w:space="0" w:color="auto"/>
        <w:bottom w:val="none" w:sz="0" w:space="0" w:color="auto"/>
        <w:right w:val="none" w:sz="0" w:space="0" w:color="auto"/>
      </w:divBdr>
    </w:div>
    <w:div w:id="1403211219">
      <w:bodyDiv w:val="1"/>
      <w:marLeft w:val="0"/>
      <w:marRight w:val="0"/>
      <w:marTop w:val="0"/>
      <w:marBottom w:val="0"/>
      <w:divBdr>
        <w:top w:val="none" w:sz="0" w:space="0" w:color="auto"/>
        <w:left w:val="none" w:sz="0" w:space="0" w:color="auto"/>
        <w:bottom w:val="none" w:sz="0" w:space="0" w:color="auto"/>
        <w:right w:val="none" w:sz="0" w:space="0" w:color="auto"/>
      </w:divBdr>
    </w:div>
    <w:div w:id="1403213432">
      <w:bodyDiv w:val="1"/>
      <w:marLeft w:val="0"/>
      <w:marRight w:val="0"/>
      <w:marTop w:val="0"/>
      <w:marBottom w:val="0"/>
      <w:divBdr>
        <w:top w:val="none" w:sz="0" w:space="0" w:color="auto"/>
        <w:left w:val="none" w:sz="0" w:space="0" w:color="auto"/>
        <w:bottom w:val="none" w:sz="0" w:space="0" w:color="auto"/>
        <w:right w:val="none" w:sz="0" w:space="0" w:color="auto"/>
      </w:divBdr>
    </w:div>
    <w:div w:id="1403217826">
      <w:bodyDiv w:val="1"/>
      <w:marLeft w:val="0"/>
      <w:marRight w:val="0"/>
      <w:marTop w:val="0"/>
      <w:marBottom w:val="0"/>
      <w:divBdr>
        <w:top w:val="none" w:sz="0" w:space="0" w:color="auto"/>
        <w:left w:val="none" w:sz="0" w:space="0" w:color="auto"/>
        <w:bottom w:val="none" w:sz="0" w:space="0" w:color="auto"/>
        <w:right w:val="none" w:sz="0" w:space="0" w:color="auto"/>
      </w:divBdr>
    </w:div>
    <w:div w:id="1403411209">
      <w:bodyDiv w:val="1"/>
      <w:marLeft w:val="0"/>
      <w:marRight w:val="0"/>
      <w:marTop w:val="0"/>
      <w:marBottom w:val="0"/>
      <w:divBdr>
        <w:top w:val="none" w:sz="0" w:space="0" w:color="auto"/>
        <w:left w:val="none" w:sz="0" w:space="0" w:color="auto"/>
        <w:bottom w:val="none" w:sz="0" w:space="0" w:color="auto"/>
        <w:right w:val="none" w:sz="0" w:space="0" w:color="auto"/>
      </w:divBdr>
    </w:div>
    <w:div w:id="1403605370">
      <w:bodyDiv w:val="1"/>
      <w:marLeft w:val="0"/>
      <w:marRight w:val="0"/>
      <w:marTop w:val="0"/>
      <w:marBottom w:val="0"/>
      <w:divBdr>
        <w:top w:val="none" w:sz="0" w:space="0" w:color="auto"/>
        <w:left w:val="none" w:sz="0" w:space="0" w:color="auto"/>
        <w:bottom w:val="none" w:sz="0" w:space="0" w:color="auto"/>
        <w:right w:val="none" w:sz="0" w:space="0" w:color="auto"/>
      </w:divBdr>
    </w:div>
    <w:div w:id="1403798441">
      <w:bodyDiv w:val="1"/>
      <w:marLeft w:val="0"/>
      <w:marRight w:val="0"/>
      <w:marTop w:val="0"/>
      <w:marBottom w:val="0"/>
      <w:divBdr>
        <w:top w:val="none" w:sz="0" w:space="0" w:color="auto"/>
        <w:left w:val="none" w:sz="0" w:space="0" w:color="auto"/>
        <w:bottom w:val="none" w:sz="0" w:space="0" w:color="auto"/>
        <w:right w:val="none" w:sz="0" w:space="0" w:color="auto"/>
      </w:divBdr>
    </w:div>
    <w:div w:id="1403869441">
      <w:bodyDiv w:val="1"/>
      <w:marLeft w:val="0"/>
      <w:marRight w:val="0"/>
      <w:marTop w:val="0"/>
      <w:marBottom w:val="0"/>
      <w:divBdr>
        <w:top w:val="none" w:sz="0" w:space="0" w:color="auto"/>
        <w:left w:val="none" w:sz="0" w:space="0" w:color="auto"/>
        <w:bottom w:val="none" w:sz="0" w:space="0" w:color="auto"/>
        <w:right w:val="none" w:sz="0" w:space="0" w:color="auto"/>
      </w:divBdr>
    </w:div>
    <w:div w:id="1404065344">
      <w:bodyDiv w:val="1"/>
      <w:marLeft w:val="0"/>
      <w:marRight w:val="0"/>
      <w:marTop w:val="0"/>
      <w:marBottom w:val="0"/>
      <w:divBdr>
        <w:top w:val="none" w:sz="0" w:space="0" w:color="auto"/>
        <w:left w:val="none" w:sz="0" w:space="0" w:color="auto"/>
        <w:bottom w:val="none" w:sz="0" w:space="0" w:color="auto"/>
        <w:right w:val="none" w:sz="0" w:space="0" w:color="auto"/>
      </w:divBdr>
    </w:div>
    <w:div w:id="1404259531">
      <w:bodyDiv w:val="1"/>
      <w:marLeft w:val="0"/>
      <w:marRight w:val="0"/>
      <w:marTop w:val="0"/>
      <w:marBottom w:val="0"/>
      <w:divBdr>
        <w:top w:val="none" w:sz="0" w:space="0" w:color="auto"/>
        <w:left w:val="none" w:sz="0" w:space="0" w:color="auto"/>
        <w:bottom w:val="none" w:sz="0" w:space="0" w:color="auto"/>
        <w:right w:val="none" w:sz="0" w:space="0" w:color="auto"/>
      </w:divBdr>
    </w:div>
    <w:div w:id="1404529319">
      <w:bodyDiv w:val="1"/>
      <w:marLeft w:val="0"/>
      <w:marRight w:val="0"/>
      <w:marTop w:val="0"/>
      <w:marBottom w:val="0"/>
      <w:divBdr>
        <w:top w:val="none" w:sz="0" w:space="0" w:color="auto"/>
        <w:left w:val="none" w:sz="0" w:space="0" w:color="auto"/>
        <w:bottom w:val="none" w:sz="0" w:space="0" w:color="auto"/>
        <w:right w:val="none" w:sz="0" w:space="0" w:color="auto"/>
      </w:divBdr>
    </w:div>
    <w:div w:id="1404716934">
      <w:bodyDiv w:val="1"/>
      <w:marLeft w:val="0"/>
      <w:marRight w:val="0"/>
      <w:marTop w:val="0"/>
      <w:marBottom w:val="0"/>
      <w:divBdr>
        <w:top w:val="none" w:sz="0" w:space="0" w:color="auto"/>
        <w:left w:val="none" w:sz="0" w:space="0" w:color="auto"/>
        <w:bottom w:val="none" w:sz="0" w:space="0" w:color="auto"/>
        <w:right w:val="none" w:sz="0" w:space="0" w:color="auto"/>
      </w:divBdr>
    </w:div>
    <w:div w:id="1405446121">
      <w:bodyDiv w:val="1"/>
      <w:marLeft w:val="0"/>
      <w:marRight w:val="0"/>
      <w:marTop w:val="0"/>
      <w:marBottom w:val="0"/>
      <w:divBdr>
        <w:top w:val="none" w:sz="0" w:space="0" w:color="auto"/>
        <w:left w:val="none" w:sz="0" w:space="0" w:color="auto"/>
        <w:bottom w:val="none" w:sz="0" w:space="0" w:color="auto"/>
        <w:right w:val="none" w:sz="0" w:space="0" w:color="auto"/>
      </w:divBdr>
    </w:div>
    <w:div w:id="1405489348">
      <w:bodyDiv w:val="1"/>
      <w:marLeft w:val="0"/>
      <w:marRight w:val="0"/>
      <w:marTop w:val="0"/>
      <w:marBottom w:val="0"/>
      <w:divBdr>
        <w:top w:val="none" w:sz="0" w:space="0" w:color="auto"/>
        <w:left w:val="none" w:sz="0" w:space="0" w:color="auto"/>
        <w:bottom w:val="none" w:sz="0" w:space="0" w:color="auto"/>
        <w:right w:val="none" w:sz="0" w:space="0" w:color="auto"/>
      </w:divBdr>
    </w:div>
    <w:div w:id="1405837659">
      <w:bodyDiv w:val="1"/>
      <w:marLeft w:val="0"/>
      <w:marRight w:val="0"/>
      <w:marTop w:val="0"/>
      <w:marBottom w:val="0"/>
      <w:divBdr>
        <w:top w:val="none" w:sz="0" w:space="0" w:color="auto"/>
        <w:left w:val="none" w:sz="0" w:space="0" w:color="auto"/>
        <w:bottom w:val="none" w:sz="0" w:space="0" w:color="auto"/>
        <w:right w:val="none" w:sz="0" w:space="0" w:color="auto"/>
      </w:divBdr>
    </w:div>
    <w:div w:id="1406562694">
      <w:bodyDiv w:val="1"/>
      <w:marLeft w:val="0"/>
      <w:marRight w:val="0"/>
      <w:marTop w:val="0"/>
      <w:marBottom w:val="0"/>
      <w:divBdr>
        <w:top w:val="none" w:sz="0" w:space="0" w:color="auto"/>
        <w:left w:val="none" w:sz="0" w:space="0" w:color="auto"/>
        <w:bottom w:val="none" w:sz="0" w:space="0" w:color="auto"/>
        <w:right w:val="none" w:sz="0" w:space="0" w:color="auto"/>
      </w:divBdr>
    </w:div>
    <w:div w:id="1406682834">
      <w:bodyDiv w:val="1"/>
      <w:marLeft w:val="0"/>
      <w:marRight w:val="0"/>
      <w:marTop w:val="0"/>
      <w:marBottom w:val="0"/>
      <w:divBdr>
        <w:top w:val="none" w:sz="0" w:space="0" w:color="auto"/>
        <w:left w:val="none" w:sz="0" w:space="0" w:color="auto"/>
        <w:bottom w:val="none" w:sz="0" w:space="0" w:color="auto"/>
        <w:right w:val="none" w:sz="0" w:space="0" w:color="auto"/>
      </w:divBdr>
    </w:div>
    <w:div w:id="1406758988">
      <w:bodyDiv w:val="1"/>
      <w:marLeft w:val="0"/>
      <w:marRight w:val="0"/>
      <w:marTop w:val="0"/>
      <w:marBottom w:val="0"/>
      <w:divBdr>
        <w:top w:val="none" w:sz="0" w:space="0" w:color="auto"/>
        <w:left w:val="none" w:sz="0" w:space="0" w:color="auto"/>
        <w:bottom w:val="none" w:sz="0" w:space="0" w:color="auto"/>
        <w:right w:val="none" w:sz="0" w:space="0" w:color="auto"/>
      </w:divBdr>
    </w:div>
    <w:div w:id="1406953159">
      <w:bodyDiv w:val="1"/>
      <w:marLeft w:val="0"/>
      <w:marRight w:val="0"/>
      <w:marTop w:val="0"/>
      <w:marBottom w:val="0"/>
      <w:divBdr>
        <w:top w:val="none" w:sz="0" w:space="0" w:color="auto"/>
        <w:left w:val="none" w:sz="0" w:space="0" w:color="auto"/>
        <w:bottom w:val="none" w:sz="0" w:space="0" w:color="auto"/>
        <w:right w:val="none" w:sz="0" w:space="0" w:color="auto"/>
      </w:divBdr>
    </w:div>
    <w:div w:id="1407263436">
      <w:bodyDiv w:val="1"/>
      <w:marLeft w:val="0"/>
      <w:marRight w:val="0"/>
      <w:marTop w:val="0"/>
      <w:marBottom w:val="0"/>
      <w:divBdr>
        <w:top w:val="none" w:sz="0" w:space="0" w:color="auto"/>
        <w:left w:val="none" w:sz="0" w:space="0" w:color="auto"/>
        <w:bottom w:val="none" w:sz="0" w:space="0" w:color="auto"/>
        <w:right w:val="none" w:sz="0" w:space="0" w:color="auto"/>
      </w:divBdr>
    </w:div>
    <w:div w:id="1407410295">
      <w:bodyDiv w:val="1"/>
      <w:marLeft w:val="0"/>
      <w:marRight w:val="0"/>
      <w:marTop w:val="0"/>
      <w:marBottom w:val="0"/>
      <w:divBdr>
        <w:top w:val="none" w:sz="0" w:space="0" w:color="auto"/>
        <w:left w:val="none" w:sz="0" w:space="0" w:color="auto"/>
        <w:bottom w:val="none" w:sz="0" w:space="0" w:color="auto"/>
        <w:right w:val="none" w:sz="0" w:space="0" w:color="auto"/>
      </w:divBdr>
    </w:div>
    <w:div w:id="1407536645">
      <w:bodyDiv w:val="1"/>
      <w:marLeft w:val="0"/>
      <w:marRight w:val="0"/>
      <w:marTop w:val="0"/>
      <w:marBottom w:val="0"/>
      <w:divBdr>
        <w:top w:val="none" w:sz="0" w:space="0" w:color="auto"/>
        <w:left w:val="none" w:sz="0" w:space="0" w:color="auto"/>
        <w:bottom w:val="none" w:sz="0" w:space="0" w:color="auto"/>
        <w:right w:val="none" w:sz="0" w:space="0" w:color="auto"/>
      </w:divBdr>
    </w:div>
    <w:div w:id="1407805016">
      <w:bodyDiv w:val="1"/>
      <w:marLeft w:val="0"/>
      <w:marRight w:val="0"/>
      <w:marTop w:val="0"/>
      <w:marBottom w:val="0"/>
      <w:divBdr>
        <w:top w:val="none" w:sz="0" w:space="0" w:color="auto"/>
        <w:left w:val="none" w:sz="0" w:space="0" w:color="auto"/>
        <w:bottom w:val="none" w:sz="0" w:space="0" w:color="auto"/>
        <w:right w:val="none" w:sz="0" w:space="0" w:color="auto"/>
      </w:divBdr>
    </w:div>
    <w:div w:id="1407844699">
      <w:bodyDiv w:val="1"/>
      <w:marLeft w:val="0"/>
      <w:marRight w:val="0"/>
      <w:marTop w:val="0"/>
      <w:marBottom w:val="0"/>
      <w:divBdr>
        <w:top w:val="none" w:sz="0" w:space="0" w:color="auto"/>
        <w:left w:val="none" w:sz="0" w:space="0" w:color="auto"/>
        <w:bottom w:val="none" w:sz="0" w:space="0" w:color="auto"/>
        <w:right w:val="none" w:sz="0" w:space="0" w:color="auto"/>
      </w:divBdr>
    </w:div>
    <w:div w:id="1408452617">
      <w:bodyDiv w:val="1"/>
      <w:marLeft w:val="0"/>
      <w:marRight w:val="0"/>
      <w:marTop w:val="0"/>
      <w:marBottom w:val="0"/>
      <w:divBdr>
        <w:top w:val="none" w:sz="0" w:space="0" w:color="auto"/>
        <w:left w:val="none" w:sz="0" w:space="0" w:color="auto"/>
        <w:bottom w:val="none" w:sz="0" w:space="0" w:color="auto"/>
        <w:right w:val="none" w:sz="0" w:space="0" w:color="auto"/>
      </w:divBdr>
    </w:div>
    <w:div w:id="1408572600">
      <w:bodyDiv w:val="1"/>
      <w:marLeft w:val="0"/>
      <w:marRight w:val="0"/>
      <w:marTop w:val="0"/>
      <w:marBottom w:val="0"/>
      <w:divBdr>
        <w:top w:val="none" w:sz="0" w:space="0" w:color="auto"/>
        <w:left w:val="none" w:sz="0" w:space="0" w:color="auto"/>
        <w:bottom w:val="none" w:sz="0" w:space="0" w:color="auto"/>
        <w:right w:val="none" w:sz="0" w:space="0" w:color="auto"/>
      </w:divBdr>
    </w:div>
    <w:div w:id="1408728681">
      <w:bodyDiv w:val="1"/>
      <w:marLeft w:val="0"/>
      <w:marRight w:val="0"/>
      <w:marTop w:val="0"/>
      <w:marBottom w:val="0"/>
      <w:divBdr>
        <w:top w:val="none" w:sz="0" w:space="0" w:color="auto"/>
        <w:left w:val="none" w:sz="0" w:space="0" w:color="auto"/>
        <w:bottom w:val="none" w:sz="0" w:space="0" w:color="auto"/>
        <w:right w:val="none" w:sz="0" w:space="0" w:color="auto"/>
      </w:divBdr>
    </w:div>
    <w:div w:id="1408763487">
      <w:bodyDiv w:val="1"/>
      <w:marLeft w:val="0"/>
      <w:marRight w:val="0"/>
      <w:marTop w:val="0"/>
      <w:marBottom w:val="0"/>
      <w:divBdr>
        <w:top w:val="none" w:sz="0" w:space="0" w:color="auto"/>
        <w:left w:val="none" w:sz="0" w:space="0" w:color="auto"/>
        <w:bottom w:val="none" w:sz="0" w:space="0" w:color="auto"/>
        <w:right w:val="none" w:sz="0" w:space="0" w:color="auto"/>
      </w:divBdr>
    </w:div>
    <w:div w:id="1409032215">
      <w:bodyDiv w:val="1"/>
      <w:marLeft w:val="0"/>
      <w:marRight w:val="0"/>
      <w:marTop w:val="0"/>
      <w:marBottom w:val="0"/>
      <w:divBdr>
        <w:top w:val="none" w:sz="0" w:space="0" w:color="auto"/>
        <w:left w:val="none" w:sz="0" w:space="0" w:color="auto"/>
        <w:bottom w:val="none" w:sz="0" w:space="0" w:color="auto"/>
        <w:right w:val="none" w:sz="0" w:space="0" w:color="auto"/>
      </w:divBdr>
    </w:div>
    <w:div w:id="1409034151">
      <w:bodyDiv w:val="1"/>
      <w:marLeft w:val="0"/>
      <w:marRight w:val="0"/>
      <w:marTop w:val="0"/>
      <w:marBottom w:val="0"/>
      <w:divBdr>
        <w:top w:val="none" w:sz="0" w:space="0" w:color="auto"/>
        <w:left w:val="none" w:sz="0" w:space="0" w:color="auto"/>
        <w:bottom w:val="none" w:sz="0" w:space="0" w:color="auto"/>
        <w:right w:val="none" w:sz="0" w:space="0" w:color="auto"/>
      </w:divBdr>
    </w:div>
    <w:div w:id="1409116667">
      <w:bodyDiv w:val="1"/>
      <w:marLeft w:val="0"/>
      <w:marRight w:val="0"/>
      <w:marTop w:val="0"/>
      <w:marBottom w:val="0"/>
      <w:divBdr>
        <w:top w:val="none" w:sz="0" w:space="0" w:color="auto"/>
        <w:left w:val="none" w:sz="0" w:space="0" w:color="auto"/>
        <w:bottom w:val="none" w:sz="0" w:space="0" w:color="auto"/>
        <w:right w:val="none" w:sz="0" w:space="0" w:color="auto"/>
      </w:divBdr>
    </w:div>
    <w:div w:id="1409375982">
      <w:bodyDiv w:val="1"/>
      <w:marLeft w:val="0"/>
      <w:marRight w:val="0"/>
      <w:marTop w:val="0"/>
      <w:marBottom w:val="0"/>
      <w:divBdr>
        <w:top w:val="none" w:sz="0" w:space="0" w:color="auto"/>
        <w:left w:val="none" w:sz="0" w:space="0" w:color="auto"/>
        <w:bottom w:val="none" w:sz="0" w:space="0" w:color="auto"/>
        <w:right w:val="none" w:sz="0" w:space="0" w:color="auto"/>
      </w:divBdr>
    </w:div>
    <w:div w:id="1409424969">
      <w:bodyDiv w:val="1"/>
      <w:marLeft w:val="0"/>
      <w:marRight w:val="0"/>
      <w:marTop w:val="0"/>
      <w:marBottom w:val="0"/>
      <w:divBdr>
        <w:top w:val="none" w:sz="0" w:space="0" w:color="auto"/>
        <w:left w:val="none" w:sz="0" w:space="0" w:color="auto"/>
        <w:bottom w:val="none" w:sz="0" w:space="0" w:color="auto"/>
        <w:right w:val="none" w:sz="0" w:space="0" w:color="auto"/>
      </w:divBdr>
    </w:div>
    <w:div w:id="1409497529">
      <w:bodyDiv w:val="1"/>
      <w:marLeft w:val="0"/>
      <w:marRight w:val="0"/>
      <w:marTop w:val="0"/>
      <w:marBottom w:val="0"/>
      <w:divBdr>
        <w:top w:val="none" w:sz="0" w:space="0" w:color="auto"/>
        <w:left w:val="none" w:sz="0" w:space="0" w:color="auto"/>
        <w:bottom w:val="none" w:sz="0" w:space="0" w:color="auto"/>
        <w:right w:val="none" w:sz="0" w:space="0" w:color="auto"/>
      </w:divBdr>
    </w:div>
    <w:div w:id="1409497668">
      <w:bodyDiv w:val="1"/>
      <w:marLeft w:val="0"/>
      <w:marRight w:val="0"/>
      <w:marTop w:val="0"/>
      <w:marBottom w:val="0"/>
      <w:divBdr>
        <w:top w:val="none" w:sz="0" w:space="0" w:color="auto"/>
        <w:left w:val="none" w:sz="0" w:space="0" w:color="auto"/>
        <w:bottom w:val="none" w:sz="0" w:space="0" w:color="auto"/>
        <w:right w:val="none" w:sz="0" w:space="0" w:color="auto"/>
      </w:divBdr>
    </w:div>
    <w:div w:id="1409688411">
      <w:bodyDiv w:val="1"/>
      <w:marLeft w:val="0"/>
      <w:marRight w:val="0"/>
      <w:marTop w:val="0"/>
      <w:marBottom w:val="0"/>
      <w:divBdr>
        <w:top w:val="none" w:sz="0" w:space="0" w:color="auto"/>
        <w:left w:val="none" w:sz="0" w:space="0" w:color="auto"/>
        <w:bottom w:val="none" w:sz="0" w:space="0" w:color="auto"/>
        <w:right w:val="none" w:sz="0" w:space="0" w:color="auto"/>
      </w:divBdr>
    </w:div>
    <w:div w:id="1409691778">
      <w:bodyDiv w:val="1"/>
      <w:marLeft w:val="0"/>
      <w:marRight w:val="0"/>
      <w:marTop w:val="0"/>
      <w:marBottom w:val="0"/>
      <w:divBdr>
        <w:top w:val="none" w:sz="0" w:space="0" w:color="auto"/>
        <w:left w:val="none" w:sz="0" w:space="0" w:color="auto"/>
        <w:bottom w:val="none" w:sz="0" w:space="0" w:color="auto"/>
        <w:right w:val="none" w:sz="0" w:space="0" w:color="auto"/>
      </w:divBdr>
    </w:div>
    <w:div w:id="1409965246">
      <w:bodyDiv w:val="1"/>
      <w:marLeft w:val="0"/>
      <w:marRight w:val="0"/>
      <w:marTop w:val="0"/>
      <w:marBottom w:val="0"/>
      <w:divBdr>
        <w:top w:val="none" w:sz="0" w:space="0" w:color="auto"/>
        <w:left w:val="none" w:sz="0" w:space="0" w:color="auto"/>
        <w:bottom w:val="none" w:sz="0" w:space="0" w:color="auto"/>
        <w:right w:val="none" w:sz="0" w:space="0" w:color="auto"/>
      </w:divBdr>
    </w:div>
    <w:div w:id="1410155385">
      <w:bodyDiv w:val="1"/>
      <w:marLeft w:val="0"/>
      <w:marRight w:val="0"/>
      <w:marTop w:val="0"/>
      <w:marBottom w:val="0"/>
      <w:divBdr>
        <w:top w:val="none" w:sz="0" w:space="0" w:color="auto"/>
        <w:left w:val="none" w:sz="0" w:space="0" w:color="auto"/>
        <w:bottom w:val="none" w:sz="0" w:space="0" w:color="auto"/>
        <w:right w:val="none" w:sz="0" w:space="0" w:color="auto"/>
      </w:divBdr>
    </w:div>
    <w:div w:id="1410233320">
      <w:bodyDiv w:val="1"/>
      <w:marLeft w:val="0"/>
      <w:marRight w:val="0"/>
      <w:marTop w:val="0"/>
      <w:marBottom w:val="0"/>
      <w:divBdr>
        <w:top w:val="none" w:sz="0" w:space="0" w:color="auto"/>
        <w:left w:val="none" w:sz="0" w:space="0" w:color="auto"/>
        <w:bottom w:val="none" w:sz="0" w:space="0" w:color="auto"/>
        <w:right w:val="none" w:sz="0" w:space="0" w:color="auto"/>
      </w:divBdr>
    </w:div>
    <w:div w:id="1410351768">
      <w:bodyDiv w:val="1"/>
      <w:marLeft w:val="0"/>
      <w:marRight w:val="0"/>
      <w:marTop w:val="0"/>
      <w:marBottom w:val="0"/>
      <w:divBdr>
        <w:top w:val="none" w:sz="0" w:space="0" w:color="auto"/>
        <w:left w:val="none" w:sz="0" w:space="0" w:color="auto"/>
        <w:bottom w:val="none" w:sz="0" w:space="0" w:color="auto"/>
        <w:right w:val="none" w:sz="0" w:space="0" w:color="auto"/>
      </w:divBdr>
    </w:div>
    <w:div w:id="1410419640">
      <w:bodyDiv w:val="1"/>
      <w:marLeft w:val="0"/>
      <w:marRight w:val="0"/>
      <w:marTop w:val="0"/>
      <w:marBottom w:val="0"/>
      <w:divBdr>
        <w:top w:val="none" w:sz="0" w:space="0" w:color="auto"/>
        <w:left w:val="none" w:sz="0" w:space="0" w:color="auto"/>
        <w:bottom w:val="none" w:sz="0" w:space="0" w:color="auto"/>
        <w:right w:val="none" w:sz="0" w:space="0" w:color="auto"/>
      </w:divBdr>
    </w:div>
    <w:div w:id="1410925555">
      <w:bodyDiv w:val="1"/>
      <w:marLeft w:val="0"/>
      <w:marRight w:val="0"/>
      <w:marTop w:val="0"/>
      <w:marBottom w:val="0"/>
      <w:divBdr>
        <w:top w:val="none" w:sz="0" w:space="0" w:color="auto"/>
        <w:left w:val="none" w:sz="0" w:space="0" w:color="auto"/>
        <w:bottom w:val="none" w:sz="0" w:space="0" w:color="auto"/>
        <w:right w:val="none" w:sz="0" w:space="0" w:color="auto"/>
      </w:divBdr>
    </w:div>
    <w:div w:id="1411076632">
      <w:bodyDiv w:val="1"/>
      <w:marLeft w:val="0"/>
      <w:marRight w:val="0"/>
      <w:marTop w:val="0"/>
      <w:marBottom w:val="0"/>
      <w:divBdr>
        <w:top w:val="none" w:sz="0" w:space="0" w:color="auto"/>
        <w:left w:val="none" w:sz="0" w:space="0" w:color="auto"/>
        <w:bottom w:val="none" w:sz="0" w:space="0" w:color="auto"/>
        <w:right w:val="none" w:sz="0" w:space="0" w:color="auto"/>
      </w:divBdr>
    </w:div>
    <w:div w:id="1411195415">
      <w:bodyDiv w:val="1"/>
      <w:marLeft w:val="0"/>
      <w:marRight w:val="0"/>
      <w:marTop w:val="0"/>
      <w:marBottom w:val="0"/>
      <w:divBdr>
        <w:top w:val="none" w:sz="0" w:space="0" w:color="auto"/>
        <w:left w:val="none" w:sz="0" w:space="0" w:color="auto"/>
        <w:bottom w:val="none" w:sz="0" w:space="0" w:color="auto"/>
        <w:right w:val="none" w:sz="0" w:space="0" w:color="auto"/>
      </w:divBdr>
    </w:div>
    <w:div w:id="1411393195">
      <w:bodyDiv w:val="1"/>
      <w:marLeft w:val="0"/>
      <w:marRight w:val="0"/>
      <w:marTop w:val="0"/>
      <w:marBottom w:val="0"/>
      <w:divBdr>
        <w:top w:val="none" w:sz="0" w:space="0" w:color="auto"/>
        <w:left w:val="none" w:sz="0" w:space="0" w:color="auto"/>
        <w:bottom w:val="none" w:sz="0" w:space="0" w:color="auto"/>
        <w:right w:val="none" w:sz="0" w:space="0" w:color="auto"/>
      </w:divBdr>
    </w:div>
    <w:div w:id="1411459960">
      <w:bodyDiv w:val="1"/>
      <w:marLeft w:val="0"/>
      <w:marRight w:val="0"/>
      <w:marTop w:val="0"/>
      <w:marBottom w:val="0"/>
      <w:divBdr>
        <w:top w:val="none" w:sz="0" w:space="0" w:color="auto"/>
        <w:left w:val="none" w:sz="0" w:space="0" w:color="auto"/>
        <w:bottom w:val="none" w:sz="0" w:space="0" w:color="auto"/>
        <w:right w:val="none" w:sz="0" w:space="0" w:color="auto"/>
      </w:divBdr>
    </w:div>
    <w:div w:id="1411847203">
      <w:bodyDiv w:val="1"/>
      <w:marLeft w:val="0"/>
      <w:marRight w:val="0"/>
      <w:marTop w:val="0"/>
      <w:marBottom w:val="0"/>
      <w:divBdr>
        <w:top w:val="none" w:sz="0" w:space="0" w:color="auto"/>
        <w:left w:val="none" w:sz="0" w:space="0" w:color="auto"/>
        <w:bottom w:val="none" w:sz="0" w:space="0" w:color="auto"/>
        <w:right w:val="none" w:sz="0" w:space="0" w:color="auto"/>
      </w:divBdr>
    </w:div>
    <w:div w:id="1411851550">
      <w:bodyDiv w:val="1"/>
      <w:marLeft w:val="0"/>
      <w:marRight w:val="0"/>
      <w:marTop w:val="0"/>
      <w:marBottom w:val="0"/>
      <w:divBdr>
        <w:top w:val="none" w:sz="0" w:space="0" w:color="auto"/>
        <w:left w:val="none" w:sz="0" w:space="0" w:color="auto"/>
        <w:bottom w:val="none" w:sz="0" w:space="0" w:color="auto"/>
        <w:right w:val="none" w:sz="0" w:space="0" w:color="auto"/>
      </w:divBdr>
    </w:div>
    <w:div w:id="1412115327">
      <w:bodyDiv w:val="1"/>
      <w:marLeft w:val="0"/>
      <w:marRight w:val="0"/>
      <w:marTop w:val="0"/>
      <w:marBottom w:val="0"/>
      <w:divBdr>
        <w:top w:val="none" w:sz="0" w:space="0" w:color="auto"/>
        <w:left w:val="none" w:sz="0" w:space="0" w:color="auto"/>
        <w:bottom w:val="none" w:sz="0" w:space="0" w:color="auto"/>
        <w:right w:val="none" w:sz="0" w:space="0" w:color="auto"/>
      </w:divBdr>
    </w:div>
    <w:div w:id="1412198788">
      <w:bodyDiv w:val="1"/>
      <w:marLeft w:val="0"/>
      <w:marRight w:val="0"/>
      <w:marTop w:val="0"/>
      <w:marBottom w:val="0"/>
      <w:divBdr>
        <w:top w:val="none" w:sz="0" w:space="0" w:color="auto"/>
        <w:left w:val="none" w:sz="0" w:space="0" w:color="auto"/>
        <w:bottom w:val="none" w:sz="0" w:space="0" w:color="auto"/>
        <w:right w:val="none" w:sz="0" w:space="0" w:color="auto"/>
      </w:divBdr>
    </w:div>
    <w:div w:id="1412432315">
      <w:bodyDiv w:val="1"/>
      <w:marLeft w:val="0"/>
      <w:marRight w:val="0"/>
      <w:marTop w:val="0"/>
      <w:marBottom w:val="0"/>
      <w:divBdr>
        <w:top w:val="none" w:sz="0" w:space="0" w:color="auto"/>
        <w:left w:val="none" w:sz="0" w:space="0" w:color="auto"/>
        <w:bottom w:val="none" w:sz="0" w:space="0" w:color="auto"/>
        <w:right w:val="none" w:sz="0" w:space="0" w:color="auto"/>
      </w:divBdr>
    </w:div>
    <w:div w:id="1413041586">
      <w:bodyDiv w:val="1"/>
      <w:marLeft w:val="0"/>
      <w:marRight w:val="0"/>
      <w:marTop w:val="0"/>
      <w:marBottom w:val="0"/>
      <w:divBdr>
        <w:top w:val="none" w:sz="0" w:space="0" w:color="auto"/>
        <w:left w:val="none" w:sz="0" w:space="0" w:color="auto"/>
        <w:bottom w:val="none" w:sz="0" w:space="0" w:color="auto"/>
        <w:right w:val="none" w:sz="0" w:space="0" w:color="auto"/>
      </w:divBdr>
    </w:div>
    <w:div w:id="1413046906">
      <w:bodyDiv w:val="1"/>
      <w:marLeft w:val="0"/>
      <w:marRight w:val="0"/>
      <w:marTop w:val="0"/>
      <w:marBottom w:val="0"/>
      <w:divBdr>
        <w:top w:val="none" w:sz="0" w:space="0" w:color="auto"/>
        <w:left w:val="none" w:sz="0" w:space="0" w:color="auto"/>
        <w:bottom w:val="none" w:sz="0" w:space="0" w:color="auto"/>
        <w:right w:val="none" w:sz="0" w:space="0" w:color="auto"/>
      </w:divBdr>
    </w:div>
    <w:div w:id="1413088340">
      <w:bodyDiv w:val="1"/>
      <w:marLeft w:val="0"/>
      <w:marRight w:val="0"/>
      <w:marTop w:val="0"/>
      <w:marBottom w:val="0"/>
      <w:divBdr>
        <w:top w:val="none" w:sz="0" w:space="0" w:color="auto"/>
        <w:left w:val="none" w:sz="0" w:space="0" w:color="auto"/>
        <w:bottom w:val="none" w:sz="0" w:space="0" w:color="auto"/>
        <w:right w:val="none" w:sz="0" w:space="0" w:color="auto"/>
      </w:divBdr>
    </w:div>
    <w:div w:id="1413090017">
      <w:bodyDiv w:val="1"/>
      <w:marLeft w:val="0"/>
      <w:marRight w:val="0"/>
      <w:marTop w:val="0"/>
      <w:marBottom w:val="0"/>
      <w:divBdr>
        <w:top w:val="none" w:sz="0" w:space="0" w:color="auto"/>
        <w:left w:val="none" w:sz="0" w:space="0" w:color="auto"/>
        <w:bottom w:val="none" w:sz="0" w:space="0" w:color="auto"/>
        <w:right w:val="none" w:sz="0" w:space="0" w:color="auto"/>
      </w:divBdr>
    </w:div>
    <w:div w:id="1413165074">
      <w:bodyDiv w:val="1"/>
      <w:marLeft w:val="0"/>
      <w:marRight w:val="0"/>
      <w:marTop w:val="0"/>
      <w:marBottom w:val="0"/>
      <w:divBdr>
        <w:top w:val="none" w:sz="0" w:space="0" w:color="auto"/>
        <w:left w:val="none" w:sz="0" w:space="0" w:color="auto"/>
        <w:bottom w:val="none" w:sz="0" w:space="0" w:color="auto"/>
        <w:right w:val="none" w:sz="0" w:space="0" w:color="auto"/>
      </w:divBdr>
    </w:div>
    <w:div w:id="1413233550">
      <w:bodyDiv w:val="1"/>
      <w:marLeft w:val="0"/>
      <w:marRight w:val="0"/>
      <w:marTop w:val="0"/>
      <w:marBottom w:val="0"/>
      <w:divBdr>
        <w:top w:val="none" w:sz="0" w:space="0" w:color="auto"/>
        <w:left w:val="none" w:sz="0" w:space="0" w:color="auto"/>
        <w:bottom w:val="none" w:sz="0" w:space="0" w:color="auto"/>
        <w:right w:val="none" w:sz="0" w:space="0" w:color="auto"/>
      </w:divBdr>
    </w:div>
    <w:div w:id="1413355886">
      <w:bodyDiv w:val="1"/>
      <w:marLeft w:val="0"/>
      <w:marRight w:val="0"/>
      <w:marTop w:val="0"/>
      <w:marBottom w:val="0"/>
      <w:divBdr>
        <w:top w:val="none" w:sz="0" w:space="0" w:color="auto"/>
        <w:left w:val="none" w:sz="0" w:space="0" w:color="auto"/>
        <w:bottom w:val="none" w:sz="0" w:space="0" w:color="auto"/>
        <w:right w:val="none" w:sz="0" w:space="0" w:color="auto"/>
      </w:divBdr>
    </w:div>
    <w:div w:id="1413619875">
      <w:bodyDiv w:val="1"/>
      <w:marLeft w:val="0"/>
      <w:marRight w:val="0"/>
      <w:marTop w:val="0"/>
      <w:marBottom w:val="0"/>
      <w:divBdr>
        <w:top w:val="none" w:sz="0" w:space="0" w:color="auto"/>
        <w:left w:val="none" w:sz="0" w:space="0" w:color="auto"/>
        <w:bottom w:val="none" w:sz="0" w:space="0" w:color="auto"/>
        <w:right w:val="none" w:sz="0" w:space="0" w:color="auto"/>
      </w:divBdr>
    </w:div>
    <w:div w:id="1413893287">
      <w:bodyDiv w:val="1"/>
      <w:marLeft w:val="0"/>
      <w:marRight w:val="0"/>
      <w:marTop w:val="0"/>
      <w:marBottom w:val="0"/>
      <w:divBdr>
        <w:top w:val="none" w:sz="0" w:space="0" w:color="auto"/>
        <w:left w:val="none" w:sz="0" w:space="0" w:color="auto"/>
        <w:bottom w:val="none" w:sz="0" w:space="0" w:color="auto"/>
        <w:right w:val="none" w:sz="0" w:space="0" w:color="auto"/>
      </w:divBdr>
    </w:div>
    <w:div w:id="1413969479">
      <w:bodyDiv w:val="1"/>
      <w:marLeft w:val="0"/>
      <w:marRight w:val="0"/>
      <w:marTop w:val="0"/>
      <w:marBottom w:val="0"/>
      <w:divBdr>
        <w:top w:val="none" w:sz="0" w:space="0" w:color="auto"/>
        <w:left w:val="none" w:sz="0" w:space="0" w:color="auto"/>
        <w:bottom w:val="none" w:sz="0" w:space="0" w:color="auto"/>
        <w:right w:val="none" w:sz="0" w:space="0" w:color="auto"/>
      </w:divBdr>
    </w:div>
    <w:div w:id="1414081367">
      <w:bodyDiv w:val="1"/>
      <w:marLeft w:val="0"/>
      <w:marRight w:val="0"/>
      <w:marTop w:val="0"/>
      <w:marBottom w:val="0"/>
      <w:divBdr>
        <w:top w:val="none" w:sz="0" w:space="0" w:color="auto"/>
        <w:left w:val="none" w:sz="0" w:space="0" w:color="auto"/>
        <w:bottom w:val="none" w:sz="0" w:space="0" w:color="auto"/>
        <w:right w:val="none" w:sz="0" w:space="0" w:color="auto"/>
      </w:divBdr>
    </w:div>
    <w:div w:id="1414543331">
      <w:bodyDiv w:val="1"/>
      <w:marLeft w:val="0"/>
      <w:marRight w:val="0"/>
      <w:marTop w:val="0"/>
      <w:marBottom w:val="0"/>
      <w:divBdr>
        <w:top w:val="none" w:sz="0" w:space="0" w:color="auto"/>
        <w:left w:val="none" w:sz="0" w:space="0" w:color="auto"/>
        <w:bottom w:val="none" w:sz="0" w:space="0" w:color="auto"/>
        <w:right w:val="none" w:sz="0" w:space="0" w:color="auto"/>
      </w:divBdr>
    </w:div>
    <w:div w:id="1414663880">
      <w:bodyDiv w:val="1"/>
      <w:marLeft w:val="0"/>
      <w:marRight w:val="0"/>
      <w:marTop w:val="0"/>
      <w:marBottom w:val="0"/>
      <w:divBdr>
        <w:top w:val="none" w:sz="0" w:space="0" w:color="auto"/>
        <w:left w:val="none" w:sz="0" w:space="0" w:color="auto"/>
        <w:bottom w:val="none" w:sz="0" w:space="0" w:color="auto"/>
        <w:right w:val="none" w:sz="0" w:space="0" w:color="auto"/>
      </w:divBdr>
    </w:div>
    <w:div w:id="1415010029">
      <w:bodyDiv w:val="1"/>
      <w:marLeft w:val="0"/>
      <w:marRight w:val="0"/>
      <w:marTop w:val="0"/>
      <w:marBottom w:val="0"/>
      <w:divBdr>
        <w:top w:val="none" w:sz="0" w:space="0" w:color="auto"/>
        <w:left w:val="none" w:sz="0" w:space="0" w:color="auto"/>
        <w:bottom w:val="none" w:sz="0" w:space="0" w:color="auto"/>
        <w:right w:val="none" w:sz="0" w:space="0" w:color="auto"/>
      </w:divBdr>
    </w:div>
    <w:div w:id="1415324997">
      <w:bodyDiv w:val="1"/>
      <w:marLeft w:val="0"/>
      <w:marRight w:val="0"/>
      <w:marTop w:val="0"/>
      <w:marBottom w:val="0"/>
      <w:divBdr>
        <w:top w:val="none" w:sz="0" w:space="0" w:color="auto"/>
        <w:left w:val="none" w:sz="0" w:space="0" w:color="auto"/>
        <w:bottom w:val="none" w:sz="0" w:space="0" w:color="auto"/>
        <w:right w:val="none" w:sz="0" w:space="0" w:color="auto"/>
      </w:divBdr>
    </w:div>
    <w:div w:id="1415325108">
      <w:bodyDiv w:val="1"/>
      <w:marLeft w:val="0"/>
      <w:marRight w:val="0"/>
      <w:marTop w:val="0"/>
      <w:marBottom w:val="0"/>
      <w:divBdr>
        <w:top w:val="none" w:sz="0" w:space="0" w:color="auto"/>
        <w:left w:val="none" w:sz="0" w:space="0" w:color="auto"/>
        <w:bottom w:val="none" w:sz="0" w:space="0" w:color="auto"/>
        <w:right w:val="none" w:sz="0" w:space="0" w:color="auto"/>
      </w:divBdr>
    </w:div>
    <w:div w:id="1415778411">
      <w:bodyDiv w:val="1"/>
      <w:marLeft w:val="0"/>
      <w:marRight w:val="0"/>
      <w:marTop w:val="0"/>
      <w:marBottom w:val="0"/>
      <w:divBdr>
        <w:top w:val="none" w:sz="0" w:space="0" w:color="auto"/>
        <w:left w:val="none" w:sz="0" w:space="0" w:color="auto"/>
        <w:bottom w:val="none" w:sz="0" w:space="0" w:color="auto"/>
        <w:right w:val="none" w:sz="0" w:space="0" w:color="auto"/>
      </w:divBdr>
    </w:div>
    <w:div w:id="1415778660">
      <w:bodyDiv w:val="1"/>
      <w:marLeft w:val="0"/>
      <w:marRight w:val="0"/>
      <w:marTop w:val="0"/>
      <w:marBottom w:val="0"/>
      <w:divBdr>
        <w:top w:val="none" w:sz="0" w:space="0" w:color="auto"/>
        <w:left w:val="none" w:sz="0" w:space="0" w:color="auto"/>
        <w:bottom w:val="none" w:sz="0" w:space="0" w:color="auto"/>
        <w:right w:val="none" w:sz="0" w:space="0" w:color="auto"/>
      </w:divBdr>
    </w:div>
    <w:div w:id="1415780475">
      <w:bodyDiv w:val="1"/>
      <w:marLeft w:val="0"/>
      <w:marRight w:val="0"/>
      <w:marTop w:val="0"/>
      <w:marBottom w:val="0"/>
      <w:divBdr>
        <w:top w:val="none" w:sz="0" w:space="0" w:color="auto"/>
        <w:left w:val="none" w:sz="0" w:space="0" w:color="auto"/>
        <w:bottom w:val="none" w:sz="0" w:space="0" w:color="auto"/>
        <w:right w:val="none" w:sz="0" w:space="0" w:color="auto"/>
      </w:divBdr>
    </w:div>
    <w:div w:id="1415861560">
      <w:bodyDiv w:val="1"/>
      <w:marLeft w:val="0"/>
      <w:marRight w:val="0"/>
      <w:marTop w:val="0"/>
      <w:marBottom w:val="0"/>
      <w:divBdr>
        <w:top w:val="none" w:sz="0" w:space="0" w:color="auto"/>
        <w:left w:val="none" w:sz="0" w:space="0" w:color="auto"/>
        <w:bottom w:val="none" w:sz="0" w:space="0" w:color="auto"/>
        <w:right w:val="none" w:sz="0" w:space="0" w:color="auto"/>
      </w:divBdr>
    </w:div>
    <w:div w:id="1416243421">
      <w:bodyDiv w:val="1"/>
      <w:marLeft w:val="0"/>
      <w:marRight w:val="0"/>
      <w:marTop w:val="0"/>
      <w:marBottom w:val="0"/>
      <w:divBdr>
        <w:top w:val="none" w:sz="0" w:space="0" w:color="auto"/>
        <w:left w:val="none" w:sz="0" w:space="0" w:color="auto"/>
        <w:bottom w:val="none" w:sz="0" w:space="0" w:color="auto"/>
        <w:right w:val="none" w:sz="0" w:space="0" w:color="auto"/>
      </w:divBdr>
    </w:div>
    <w:div w:id="1416514329">
      <w:bodyDiv w:val="1"/>
      <w:marLeft w:val="0"/>
      <w:marRight w:val="0"/>
      <w:marTop w:val="0"/>
      <w:marBottom w:val="0"/>
      <w:divBdr>
        <w:top w:val="none" w:sz="0" w:space="0" w:color="auto"/>
        <w:left w:val="none" w:sz="0" w:space="0" w:color="auto"/>
        <w:bottom w:val="none" w:sz="0" w:space="0" w:color="auto"/>
        <w:right w:val="none" w:sz="0" w:space="0" w:color="auto"/>
      </w:divBdr>
    </w:div>
    <w:div w:id="1416592774">
      <w:bodyDiv w:val="1"/>
      <w:marLeft w:val="0"/>
      <w:marRight w:val="0"/>
      <w:marTop w:val="0"/>
      <w:marBottom w:val="0"/>
      <w:divBdr>
        <w:top w:val="none" w:sz="0" w:space="0" w:color="auto"/>
        <w:left w:val="none" w:sz="0" w:space="0" w:color="auto"/>
        <w:bottom w:val="none" w:sz="0" w:space="0" w:color="auto"/>
        <w:right w:val="none" w:sz="0" w:space="0" w:color="auto"/>
      </w:divBdr>
    </w:div>
    <w:div w:id="1416627668">
      <w:bodyDiv w:val="1"/>
      <w:marLeft w:val="0"/>
      <w:marRight w:val="0"/>
      <w:marTop w:val="0"/>
      <w:marBottom w:val="0"/>
      <w:divBdr>
        <w:top w:val="none" w:sz="0" w:space="0" w:color="auto"/>
        <w:left w:val="none" w:sz="0" w:space="0" w:color="auto"/>
        <w:bottom w:val="none" w:sz="0" w:space="0" w:color="auto"/>
        <w:right w:val="none" w:sz="0" w:space="0" w:color="auto"/>
      </w:divBdr>
    </w:div>
    <w:div w:id="1416635507">
      <w:bodyDiv w:val="1"/>
      <w:marLeft w:val="0"/>
      <w:marRight w:val="0"/>
      <w:marTop w:val="0"/>
      <w:marBottom w:val="0"/>
      <w:divBdr>
        <w:top w:val="none" w:sz="0" w:space="0" w:color="auto"/>
        <w:left w:val="none" w:sz="0" w:space="0" w:color="auto"/>
        <w:bottom w:val="none" w:sz="0" w:space="0" w:color="auto"/>
        <w:right w:val="none" w:sz="0" w:space="0" w:color="auto"/>
      </w:divBdr>
    </w:div>
    <w:div w:id="1416783513">
      <w:bodyDiv w:val="1"/>
      <w:marLeft w:val="0"/>
      <w:marRight w:val="0"/>
      <w:marTop w:val="0"/>
      <w:marBottom w:val="0"/>
      <w:divBdr>
        <w:top w:val="none" w:sz="0" w:space="0" w:color="auto"/>
        <w:left w:val="none" w:sz="0" w:space="0" w:color="auto"/>
        <w:bottom w:val="none" w:sz="0" w:space="0" w:color="auto"/>
        <w:right w:val="none" w:sz="0" w:space="0" w:color="auto"/>
      </w:divBdr>
    </w:div>
    <w:div w:id="1416903944">
      <w:bodyDiv w:val="1"/>
      <w:marLeft w:val="0"/>
      <w:marRight w:val="0"/>
      <w:marTop w:val="0"/>
      <w:marBottom w:val="0"/>
      <w:divBdr>
        <w:top w:val="none" w:sz="0" w:space="0" w:color="auto"/>
        <w:left w:val="none" w:sz="0" w:space="0" w:color="auto"/>
        <w:bottom w:val="none" w:sz="0" w:space="0" w:color="auto"/>
        <w:right w:val="none" w:sz="0" w:space="0" w:color="auto"/>
      </w:divBdr>
    </w:div>
    <w:div w:id="1416979369">
      <w:bodyDiv w:val="1"/>
      <w:marLeft w:val="0"/>
      <w:marRight w:val="0"/>
      <w:marTop w:val="0"/>
      <w:marBottom w:val="0"/>
      <w:divBdr>
        <w:top w:val="none" w:sz="0" w:space="0" w:color="auto"/>
        <w:left w:val="none" w:sz="0" w:space="0" w:color="auto"/>
        <w:bottom w:val="none" w:sz="0" w:space="0" w:color="auto"/>
        <w:right w:val="none" w:sz="0" w:space="0" w:color="auto"/>
      </w:divBdr>
    </w:div>
    <w:div w:id="1417091285">
      <w:bodyDiv w:val="1"/>
      <w:marLeft w:val="0"/>
      <w:marRight w:val="0"/>
      <w:marTop w:val="0"/>
      <w:marBottom w:val="0"/>
      <w:divBdr>
        <w:top w:val="none" w:sz="0" w:space="0" w:color="auto"/>
        <w:left w:val="none" w:sz="0" w:space="0" w:color="auto"/>
        <w:bottom w:val="none" w:sz="0" w:space="0" w:color="auto"/>
        <w:right w:val="none" w:sz="0" w:space="0" w:color="auto"/>
      </w:divBdr>
    </w:div>
    <w:div w:id="1417164209">
      <w:bodyDiv w:val="1"/>
      <w:marLeft w:val="0"/>
      <w:marRight w:val="0"/>
      <w:marTop w:val="0"/>
      <w:marBottom w:val="0"/>
      <w:divBdr>
        <w:top w:val="none" w:sz="0" w:space="0" w:color="auto"/>
        <w:left w:val="none" w:sz="0" w:space="0" w:color="auto"/>
        <w:bottom w:val="none" w:sz="0" w:space="0" w:color="auto"/>
        <w:right w:val="none" w:sz="0" w:space="0" w:color="auto"/>
      </w:divBdr>
    </w:div>
    <w:div w:id="1417289275">
      <w:bodyDiv w:val="1"/>
      <w:marLeft w:val="0"/>
      <w:marRight w:val="0"/>
      <w:marTop w:val="0"/>
      <w:marBottom w:val="0"/>
      <w:divBdr>
        <w:top w:val="none" w:sz="0" w:space="0" w:color="auto"/>
        <w:left w:val="none" w:sz="0" w:space="0" w:color="auto"/>
        <w:bottom w:val="none" w:sz="0" w:space="0" w:color="auto"/>
        <w:right w:val="none" w:sz="0" w:space="0" w:color="auto"/>
      </w:divBdr>
    </w:div>
    <w:div w:id="1417510389">
      <w:bodyDiv w:val="1"/>
      <w:marLeft w:val="0"/>
      <w:marRight w:val="0"/>
      <w:marTop w:val="0"/>
      <w:marBottom w:val="0"/>
      <w:divBdr>
        <w:top w:val="none" w:sz="0" w:space="0" w:color="auto"/>
        <w:left w:val="none" w:sz="0" w:space="0" w:color="auto"/>
        <w:bottom w:val="none" w:sz="0" w:space="0" w:color="auto"/>
        <w:right w:val="none" w:sz="0" w:space="0" w:color="auto"/>
      </w:divBdr>
    </w:div>
    <w:div w:id="1417825907">
      <w:bodyDiv w:val="1"/>
      <w:marLeft w:val="0"/>
      <w:marRight w:val="0"/>
      <w:marTop w:val="0"/>
      <w:marBottom w:val="0"/>
      <w:divBdr>
        <w:top w:val="none" w:sz="0" w:space="0" w:color="auto"/>
        <w:left w:val="none" w:sz="0" w:space="0" w:color="auto"/>
        <w:bottom w:val="none" w:sz="0" w:space="0" w:color="auto"/>
        <w:right w:val="none" w:sz="0" w:space="0" w:color="auto"/>
      </w:divBdr>
    </w:div>
    <w:div w:id="1418019817">
      <w:bodyDiv w:val="1"/>
      <w:marLeft w:val="0"/>
      <w:marRight w:val="0"/>
      <w:marTop w:val="0"/>
      <w:marBottom w:val="0"/>
      <w:divBdr>
        <w:top w:val="none" w:sz="0" w:space="0" w:color="auto"/>
        <w:left w:val="none" w:sz="0" w:space="0" w:color="auto"/>
        <w:bottom w:val="none" w:sz="0" w:space="0" w:color="auto"/>
        <w:right w:val="none" w:sz="0" w:space="0" w:color="auto"/>
      </w:divBdr>
    </w:div>
    <w:div w:id="1418020407">
      <w:bodyDiv w:val="1"/>
      <w:marLeft w:val="0"/>
      <w:marRight w:val="0"/>
      <w:marTop w:val="0"/>
      <w:marBottom w:val="0"/>
      <w:divBdr>
        <w:top w:val="none" w:sz="0" w:space="0" w:color="auto"/>
        <w:left w:val="none" w:sz="0" w:space="0" w:color="auto"/>
        <w:bottom w:val="none" w:sz="0" w:space="0" w:color="auto"/>
        <w:right w:val="none" w:sz="0" w:space="0" w:color="auto"/>
      </w:divBdr>
    </w:div>
    <w:div w:id="1418133982">
      <w:bodyDiv w:val="1"/>
      <w:marLeft w:val="0"/>
      <w:marRight w:val="0"/>
      <w:marTop w:val="0"/>
      <w:marBottom w:val="0"/>
      <w:divBdr>
        <w:top w:val="none" w:sz="0" w:space="0" w:color="auto"/>
        <w:left w:val="none" w:sz="0" w:space="0" w:color="auto"/>
        <w:bottom w:val="none" w:sz="0" w:space="0" w:color="auto"/>
        <w:right w:val="none" w:sz="0" w:space="0" w:color="auto"/>
      </w:divBdr>
    </w:div>
    <w:div w:id="1418474964">
      <w:bodyDiv w:val="1"/>
      <w:marLeft w:val="0"/>
      <w:marRight w:val="0"/>
      <w:marTop w:val="0"/>
      <w:marBottom w:val="0"/>
      <w:divBdr>
        <w:top w:val="none" w:sz="0" w:space="0" w:color="auto"/>
        <w:left w:val="none" w:sz="0" w:space="0" w:color="auto"/>
        <w:bottom w:val="none" w:sz="0" w:space="0" w:color="auto"/>
        <w:right w:val="none" w:sz="0" w:space="0" w:color="auto"/>
      </w:divBdr>
    </w:div>
    <w:div w:id="1418594361">
      <w:bodyDiv w:val="1"/>
      <w:marLeft w:val="0"/>
      <w:marRight w:val="0"/>
      <w:marTop w:val="0"/>
      <w:marBottom w:val="0"/>
      <w:divBdr>
        <w:top w:val="none" w:sz="0" w:space="0" w:color="auto"/>
        <w:left w:val="none" w:sz="0" w:space="0" w:color="auto"/>
        <w:bottom w:val="none" w:sz="0" w:space="0" w:color="auto"/>
        <w:right w:val="none" w:sz="0" w:space="0" w:color="auto"/>
      </w:divBdr>
    </w:div>
    <w:div w:id="1418595571">
      <w:bodyDiv w:val="1"/>
      <w:marLeft w:val="0"/>
      <w:marRight w:val="0"/>
      <w:marTop w:val="0"/>
      <w:marBottom w:val="0"/>
      <w:divBdr>
        <w:top w:val="none" w:sz="0" w:space="0" w:color="auto"/>
        <w:left w:val="none" w:sz="0" w:space="0" w:color="auto"/>
        <w:bottom w:val="none" w:sz="0" w:space="0" w:color="auto"/>
        <w:right w:val="none" w:sz="0" w:space="0" w:color="auto"/>
      </w:divBdr>
    </w:div>
    <w:div w:id="1418676346">
      <w:bodyDiv w:val="1"/>
      <w:marLeft w:val="0"/>
      <w:marRight w:val="0"/>
      <w:marTop w:val="0"/>
      <w:marBottom w:val="0"/>
      <w:divBdr>
        <w:top w:val="none" w:sz="0" w:space="0" w:color="auto"/>
        <w:left w:val="none" w:sz="0" w:space="0" w:color="auto"/>
        <w:bottom w:val="none" w:sz="0" w:space="0" w:color="auto"/>
        <w:right w:val="none" w:sz="0" w:space="0" w:color="auto"/>
      </w:divBdr>
    </w:div>
    <w:div w:id="1418744426">
      <w:bodyDiv w:val="1"/>
      <w:marLeft w:val="0"/>
      <w:marRight w:val="0"/>
      <w:marTop w:val="0"/>
      <w:marBottom w:val="0"/>
      <w:divBdr>
        <w:top w:val="none" w:sz="0" w:space="0" w:color="auto"/>
        <w:left w:val="none" w:sz="0" w:space="0" w:color="auto"/>
        <w:bottom w:val="none" w:sz="0" w:space="0" w:color="auto"/>
        <w:right w:val="none" w:sz="0" w:space="0" w:color="auto"/>
      </w:divBdr>
    </w:div>
    <w:div w:id="1418749611">
      <w:bodyDiv w:val="1"/>
      <w:marLeft w:val="0"/>
      <w:marRight w:val="0"/>
      <w:marTop w:val="0"/>
      <w:marBottom w:val="0"/>
      <w:divBdr>
        <w:top w:val="none" w:sz="0" w:space="0" w:color="auto"/>
        <w:left w:val="none" w:sz="0" w:space="0" w:color="auto"/>
        <w:bottom w:val="none" w:sz="0" w:space="0" w:color="auto"/>
        <w:right w:val="none" w:sz="0" w:space="0" w:color="auto"/>
      </w:divBdr>
    </w:div>
    <w:div w:id="1418791602">
      <w:bodyDiv w:val="1"/>
      <w:marLeft w:val="0"/>
      <w:marRight w:val="0"/>
      <w:marTop w:val="0"/>
      <w:marBottom w:val="0"/>
      <w:divBdr>
        <w:top w:val="none" w:sz="0" w:space="0" w:color="auto"/>
        <w:left w:val="none" w:sz="0" w:space="0" w:color="auto"/>
        <w:bottom w:val="none" w:sz="0" w:space="0" w:color="auto"/>
        <w:right w:val="none" w:sz="0" w:space="0" w:color="auto"/>
      </w:divBdr>
    </w:div>
    <w:div w:id="1419131324">
      <w:bodyDiv w:val="1"/>
      <w:marLeft w:val="0"/>
      <w:marRight w:val="0"/>
      <w:marTop w:val="0"/>
      <w:marBottom w:val="0"/>
      <w:divBdr>
        <w:top w:val="none" w:sz="0" w:space="0" w:color="auto"/>
        <w:left w:val="none" w:sz="0" w:space="0" w:color="auto"/>
        <w:bottom w:val="none" w:sz="0" w:space="0" w:color="auto"/>
        <w:right w:val="none" w:sz="0" w:space="0" w:color="auto"/>
      </w:divBdr>
    </w:div>
    <w:div w:id="1419669616">
      <w:bodyDiv w:val="1"/>
      <w:marLeft w:val="0"/>
      <w:marRight w:val="0"/>
      <w:marTop w:val="0"/>
      <w:marBottom w:val="0"/>
      <w:divBdr>
        <w:top w:val="none" w:sz="0" w:space="0" w:color="auto"/>
        <w:left w:val="none" w:sz="0" w:space="0" w:color="auto"/>
        <w:bottom w:val="none" w:sz="0" w:space="0" w:color="auto"/>
        <w:right w:val="none" w:sz="0" w:space="0" w:color="auto"/>
      </w:divBdr>
    </w:div>
    <w:div w:id="1419711728">
      <w:bodyDiv w:val="1"/>
      <w:marLeft w:val="0"/>
      <w:marRight w:val="0"/>
      <w:marTop w:val="0"/>
      <w:marBottom w:val="0"/>
      <w:divBdr>
        <w:top w:val="none" w:sz="0" w:space="0" w:color="auto"/>
        <w:left w:val="none" w:sz="0" w:space="0" w:color="auto"/>
        <w:bottom w:val="none" w:sz="0" w:space="0" w:color="auto"/>
        <w:right w:val="none" w:sz="0" w:space="0" w:color="auto"/>
      </w:divBdr>
    </w:div>
    <w:div w:id="1420298697">
      <w:bodyDiv w:val="1"/>
      <w:marLeft w:val="0"/>
      <w:marRight w:val="0"/>
      <w:marTop w:val="0"/>
      <w:marBottom w:val="0"/>
      <w:divBdr>
        <w:top w:val="none" w:sz="0" w:space="0" w:color="auto"/>
        <w:left w:val="none" w:sz="0" w:space="0" w:color="auto"/>
        <w:bottom w:val="none" w:sz="0" w:space="0" w:color="auto"/>
        <w:right w:val="none" w:sz="0" w:space="0" w:color="auto"/>
      </w:divBdr>
    </w:div>
    <w:div w:id="1420322735">
      <w:bodyDiv w:val="1"/>
      <w:marLeft w:val="0"/>
      <w:marRight w:val="0"/>
      <w:marTop w:val="0"/>
      <w:marBottom w:val="0"/>
      <w:divBdr>
        <w:top w:val="none" w:sz="0" w:space="0" w:color="auto"/>
        <w:left w:val="none" w:sz="0" w:space="0" w:color="auto"/>
        <w:bottom w:val="none" w:sz="0" w:space="0" w:color="auto"/>
        <w:right w:val="none" w:sz="0" w:space="0" w:color="auto"/>
      </w:divBdr>
    </w:div>
    <w:div w:id="1420447203">
      <w:bodyDiv w:val="1"/>
      <w:marLeft w:val="0"/>
      <w:marRight w:val="0"/>
      <w:marTop w:val="0"/>
      <w:marBottom w:val="0"/>
      <w:divBdr>
        <w:top w:val="none" w:sz="0" w:space="0" w:color="auto"/>
        <w:left w:val="none" w:sz="0" w:space="0" w:color="auto"/>
        <w:bottom w:val="none" w:sz="0" w:space="0" w:color="auto"/>
        <w:right w:val="none" w:sz="0" w:space="0" w:color="auto"/>
      </w:divBdr>
    </w:div>
    <w:div w:id="1420903978">
      <w:bodyDiv w:val="1"/>
      <w:marLeft w:val="0"/>
      <w:marRight w:val="0"/>
      <w:marTop w:val="0"/>
      <w:marBottom w:val="0"/>
      <w:divBdr>
        <w:top w:val="none" w:sz="0" w:space="0" w:color="auto"/>
        <w:left w:val="none" w:sz="0" w:space="0" w:color="auto"/>
        <w:bottom w:val="none" w:sz="0" w:space="0" w:color="auto"/>
        <w:right w:val="none" w:sz="0" w:space="0" w:color="auto"/>
      </w:divBdr>
    </w:div>
    <w:div w:id="1421170937">
      <w:bodyDiv w:val="1"/>
      <w:marLeft w:val="0"/>
      <w:marRight w:val="0"/>
      <w:marTop w:val="0"/>
      <w:marBottom w:val="0"/>
      <w:divBdr>
        <w:top w:val="none" w:sz="0" w:space="0" w:color="auto"/>
        <w:left w:val="none" w:sz="0" w:space="0" w:color="auto"/>
        <w:bottom w:val="none" w:sz="0" w:space="0" w:color="auto"/>
        <w:right w:val="none" w:sz="0" w:space="0" w:color="auto"/>
      </w:divBdr>
    </w:div>
    <w:div w:id="1421174515">
      <w:bodyDiv w:val="1"/>
      <w:marLeft w:val="0"/>
      <w:marRight w:val="0"/>
      <w:marTop w:val="0"/>
      <w:marBottom w:val="0"/>
      <w:divBdr>
        <w:top w:val="none" w:sz="0" w:space="0" w:color="auto"/>
        <w:left w:val="none" w:sz="0" w:space="0" w:color="auto"/>
        <w:bottom w:val="none" w:sz="0" w:space="0" w:color="auto"/>
        <w:right w:val="none" w:sz="0" w:space="0" w:color="auto"/>
      </w:divBdr>
    </w:div>
    <w:div w:id="1421175569">
      <w:bodyDiv w:val="1"/>
      <w:marLeft w:val="0"/>
      <w:marRight w:val="0"/>
      <w:marTop w:val="0"/>
      <w:marBottom w:val="0"/>
      <w:divBdr>
        <w:top w:val="none" w:sz="0" w:space="0" w:color="auto"/>
        <w:left w:val="none" w:sz="0" w:space="0" w:color="auto"/>
        <w:bottom w:val="none" w:sz="0" w:space="0" w:color="auto"/>
        <w:right w:val="none" w:sz="0" w:space="0" w:color="auto"/>
      </w:divBdr>
    </w:div>
    <w:div w:id="1421371387">
      <w:bodyDiv w:val="1"/>
      <w:marLeft w:val="0"/>
      <w:marRight w:val="0"/>
      <w:marTop w:val="0"/>
      <w:marBottom w:val="0"/>
      <w:divBdr>
        <w:top w:val="none" w:sz="0" w:space="0" w:color="auto"/>
        <w:left w:val="none" w:sz="0" w:space="0" w:color="auto"/>
        <w:bottom w:val="none" w:sz="0" w:space="0" w:color="auto"/>
        <w:right w:val="none" w:sz="0" w:space="0" w:color="auto"/>
      </w:divBdr>
    </w:div>
    <w:div w:id="1421758385">
      <w:bodyDiv w:val="1"/>
      <w:marLeft w:val="0"/>
      <w:marRight w:val="0"/>
      <w:marTop w:val="0"/>
      <w:marBottom w:val="0"/>
      <w:divBdr>
        <w:top w:val="none" w:sz="0" w:space="0" w:color="auto"/>
        <w:left w:val="none" w:sz="0" w:space="0" w:color="auto"/>
        <w:bottom w:val="none" w:sz="0" w:space="0" w:color="auto"/>
        <w:right w:val="none" w:sz="0" w:space="0" w:color="auto"/>
      </w:divBdr>
    </w:div>
    <w:div w:id="1421878133">
      <w:bodyDiv w:val="1"/>
      <w:marLeft w:val="0"/>
      <w:marRight w:val="0"/>
      <w:marTop w:val="0"/>
      <w:marBottom w:val="0"/>
      <w:divBdr>
        <w:top w:val="none" w:sz="0" w:space="0" w:color="auto"/>
        <w:left w:val="none" w:sz="0" w:space="0" w:color="auto"/>
        <w:bottom w:val="none" w:sz="0" w:space="0" w:color="auto"/>
        <w:right w:val="none" w:sz="0" w:space="0" w:color="auto"/>
      </w:divBdr>
    </w:div>
    <w:div w:id="1421949614">
      <w:bodyDiv w:val="1"/>
      <w:marLeft w:val="0"/>
      <w:marRight w:val="0"/>
      <w:marTop w:val="0"/>
      <w:marBottom w:val="0"/>
      <w:divBdr>
        <w:top w:val="none" w:sz="0" w:space="0" w:color="auto"/>
        <w:left w:val="none" w:sz="0" w:space="0" w:color="auto"/>
        <w:bottom w:val="none" w:sz="0" w:space="0" w:color="auto"/>
        <w:right w:val="none" w:sz="0" w:space="0" w:color="auto"/>
      </w:divBdr>
    </w:div>
    <w:div w:id="1422600757">
      <w:bodyDiv w:val="1"/>
      <w:marLeft w:val="0"/>
      <w:marRight w:val="0"/>
      <w:marTop w:val="0"/>
      <w:marBottom w:val="0"/>
      <w:divBdr>
        <w:top w:val="none" w:sz="0" w:space="0" w:color="auto"/>
        <w:left w:val="none" w:sz="0" w:space="0" w:color="auto"/>
        <w:bottom w:val="none" w:sz="0" w:space="0" w:color="auto"/>
        <w:right w:val="none" w:sz="0" w:space="0" w:color="auto"/>
      </w:divBdr>
    </w:div>
    <w:div w:id="1422603332">
      <w:bodyDiv w:val="1"/>
      <w:marLeft w:val="0"/>
      <w:marRight w:val="0"/>
      <w:marTop w:val="0"/>
      <w:marBottom w:val="0"/>
      <w:divBdr>
        <w:top w:val="none" w:sz="0" w:space="0" w:color="auto"/>
        <w:left w:val="none" w:sz="0" w:space="0" w:color="auto"/>
        <w:bottom w:val="none" w:sz="0" w:space="0" w:color="auto"/>
        <w:right w:val="none" w:sz="0" w:space="0" w:color="auto"/>
      </w:divBdr>
    </w:div>
    <w:div w:id="1422608827">
      <w:bodyDiv w:val="1"/>
      <w:marLeft w:val="0"/>
      <w:marRight w:val="0"/>
      <w:marTop w:val="0"/>
      <w:marBottom w:val="0"/>
      <w:divBdr>
        <w:top w:val="none" w:sz="0" w:space="0" w:color="auto"/>
        <w:left w:val="none" w:sz="0" w:space="0" w:color="auto"/>
        <w:bottom w:val="none" w:sz="0" w:space="0" w:color="auto"/>
        <w:right w:val="none" w:sz="0" w:space="0" w:color="auto"/>
      </w:divBdr>
    </w:div>
    <w:div w:id="1422675732">
      <w:bodyDiv w:val="1"/>
      <w:marLeft w:val="0"/>
      <w:marRight w:val="0"/>
      <w:marTop w:val="0"/>
      <w:marBottom w:val="0"/>
      <w:divBdr>
        <w:top w:val="none" w:sz="0" w:space="0" w:color="auto"/>
        <w:left w:val="none" w:sz="0" w:space="0" w:color="auto"/>
        <w:bottom w:val="none" w:sz="0" w:space="0" w:color="auto"/>
        <w:right w:val="none" w:sz="0" w:space="0" w:color="auto"/>
      </w:divBdr>
    </w:div>
    <w:div w:id="1422995021">
      <w:bodyDiv w:val="1"/>
      <w:marLeft w:val="0"/>
      <w:marRight w:val="0"/>
      <w:marTop w:val="0"/>
      <w:marBottom w:val="0"/>
      <w:divBdr>
        <w:top w:val="none" w:sz="0" w:space="0" w:color="auto"/>
        <w:left w:val="none" w:sz="0" w:space="0" w:color="auto"/>
        <w:bottom w:val="none" w:sz="0" w:space="0" w:color="auto"/>
        <w:right w:val="none" w:sz="0" w:space="0" w:color="auto"/>
      </w:divBdr>
    </w:div>
    <w:div w:id="1423063551">
      <w:bodyDiv w:val="1"/>
      <w:marLeft w:val="0"/>
      <w:marRight w:val="0"/>
      <w:marTop w:val="0"/>
      <w:marBottom w:val="0"/>
      <w:divBdr>
        <w:top w:val="none" w:sz="0" w:space="0" w:color="auto"/>
        <w:left w:val="none" w:sz="0" w:space="0" w:color="auto"/>
        <w:bottom w:val="none" w:sz="0" w:space="0" w:color="auto"/>
        <w:right w:val="none" w:sz="0" w:space="0" w:color="auto"/>
      </w:divBdr>
    </w:div>
    <w:div w:id="1423257750">
      <w:bodyDiv w:val="1"/>
      <w:marLeft w:val="0"/>
      <w:marRight w:val="0"/>
      <w:marTop w:val="0"/>
      <w:marBottom w:val="0"/>
      <w:divBdr>
        <w:top w:val="none" w:sz="0" w:space="0" w:color="auto"/>
        <w:left w:val="none" w:sz="0" w:space="0" w:color="auto"/>
        <w:bottom w:val="none" w:sz="0" w:space="0" w:color="auto"/>
        <w:right w:val="none" w:sz="0" w:space="0" w:color="auto"/>
      </w:divBdr>
    </w:div>
    <w:div w:id="1423258137">
      <w:bodyDiv w:val="1"/>
      <w:marLeft w:val="0"/>
      <w:marRight w:val="0"/>
      <w:marTop w:val="0"/>
      <w:marBottom w:val="0"/>
      <w:divBdr>
        <w:top w:val="none" w:sz="0" w:space="0" w:color="auto"/>
        <w:left w:val="none" w:sz="0" w:space="0" w:color="auto"/>
        <w:bottom w:val="none" w:sz="0" w:space="0" w:color="auto"/>
        <w:right w:val="none" w:sz="0" w:space="0" w:color="auto"/>
      </w:divBdr>
    </w:div>
    <w:div w:id="1423330242">
      <w:bodyDiv w:val="1"/>
      <w:marLeft w:val="0"/>
      <w:marRight w:val="0"/>
      <w:marTop w:val="0"/>
      <w:marBottom w:val="0"/>
      <w:divBdr>
        <w:top w:val="none" w:sz="0" w:space="0" w:color="auto"/>
        <w:left w:val="none" w:sz="0" w:space="0" w:color="auto"/>
        <w:bottom w:val="none" w:sz="0" w:space="0" w:color="auto"/>
        <w:right w:val="none" w:sz="0" w:space="0" w:color="auto"/>
      </w:divBdr>
    </w:div>
    <w:div w:id="1423450000">
      <w:bodyDiv w:val="1"/>
      <w:marLeft w:val="0"/>
      <w:marRight w:val="0"/>
      <w:marTop w:val="0"/>
      <w:marBottom w:val="0"/>
      <w:divBdr>
        <w:top w:val="none" w:sz="0" w:space="0" w:color="auto"/>
        <w:left w:val="none" w:sz="0" w:space="0" w:color="auto"/>
        <w:bottom w:val="none" w:sz="0" w:space="0" w:color="auto"/>
        <w:right w:val="none" w:sz="0" w:space="0" w:color="auto"/>
      </w:divBdr>
    </w:div>
    <w:div w:id="1423524208">
      <w:bodyDiv w:val="1"/>
      <w:marLeft w:val="0"/>
      <w:marRight w:val="0"/>
      <w:marTop w:val="0"/>
      <w:marBottom w:val="0"/>
      <w:divBdr>
        <w:top w:val="none" w:sz="0" w:space="0" w:color="auto"/>
        <w:left w:val="none" w:sz="0" w:space="0" w:color="auto"/>
        <w:bottom w:val="none" w:sz="0" w:space="0" w:color="auto"/>
        <w:right w:val="none" w:sz="0" w:space="0" w:color="auto"/>
      </w:divBdr>
    </w:div>
    <w:div w:id="1423645259">
      <w:bodyDiv w:val="1"/>
      <w:marLeft w:val="0"/>
      <w:marRight w:val="0"/>
      <w:marTop w:val="0"/>
      <w:marBottom w:val="0"/>
      <w:divBdr>
        <w:top w:val="none" w:sz="0" w:space="0" w:color="auto"/>
        <w:left w:val="none" w:sz="0" w:space="0" w:color="auto"/>
        <w:bottom w:val="none" w:sz="0" w:space="0" w:color="auto"/>
        <w:right w:val="none" w:sz="0" w:space="0" w:color="auto"/>
      </w:divBdr>
    </w:div>
    <w:div w:id="1423793889">
      <w:bodyDiv w:val="1"/>
      <w:marLeft w:val="0"/>
      <w:marRight w:val="0"/>
      <w:marTop w:val="0"/>
      <w:marBottom w:val="0"/>
      <w:divBdr>
        <w:top w:val="none" w:sz="0" w:space="0" w:color="auto"/>
        <w:left w:val="none" w:sz="0" w:space="0" w:color="auto"/>
        <w:bottom w:val="none" w:sz="0" w:space="0" w:color="auto"/>
        <w:right w:val="none" w:sz="0" w:space="0" w:color="auto"/>
      </w:divBdr>
    </w:div>
    <w:div w:id="1423867736">
      <w:bodyDiv w:val="1"/>
      <w:marLeft w:val="0"/>
      <w:marRight w:val="0"/>
      <w:marTop w:val="0"/>
      <w:marBottom w:val="0"/>
      <w:divBdr>
        <w:top w:val="none" w:sz="0" w:space="0" w:color="auto"/>
        <w:left w:val="none" w:sz="0" w:space="0" w:color="auto"/>
        <w:bottom w:val="none" w:sz="0" w:space="0" w:color="auto"/>
        <w:right w:val="none" w:sz="0" w:space="0" w:color="auto"/>
      </w:divBdr>
    </w:div>
    <w:div w:id="1423911379">
      <w:bodyDiv w:val="1"/>
      <w:marLeft w:val="0"/>
      <w:marRight w:val="0"/>
      <w:marTop w:val="0"/>
      <w:marBottom w:val="0"/>
      <w:divBdr>
        <w:top w:val="none" w:sz="0" w:space="0" w:color="auto"/>
        <w:left w:val="none" w:sz="0" w:space="0" w:color="auto"/>
        <w:bottom w:val="none" w:sz="0" w:space="0" w:color="auto"/>
        <w:right w:val="none" w:sz="0" w:space="0" w:color="auto"/>
      </w:divBdr>
    </w:div>
    <w:div w:id="1424178769">
      <w:bodyDiv w:val="1"/>
      <w:marLeft w:val="0"/>
      <w:marRight w:val="0"/>
      <w:marTop w:val="0"/>
      <w:marBottom w:val="0"/>
      <w:divBdr>
        <w:top w:val="none" w:sz="0" w:space="0" w:color="auto"/>
        <w:left w:val="none" w:sz="0" w:space="0" w:color="auto"/>
        <w:bottom w:val="none" w:sz="0" w:space="0" w:color="auto"/>
        <w:right w:val="none" w:sz="0" w:space="0" w:color="auto"/>
      </w:divBdr>
    </w:div>
    <w:div w:id="1424180027">
      <w:bodyDiv w:val="1"/>
      <w:marLeft w:val="0"/>
      <w:marRight w:val="0"/>
      <w:marTop w:val="0"/>
      <w:marBottom w:val="0"/>
      <w:divBdr>
        <w:top w:val="none" w:sz="0" w:space="0" w:color="auto"/>
        <w:left w:val="none" w:sz="0" w:space="0" w:color="auto"/>
        <w:bottom w:val="none" w:sz="0" w:space="0" w:color="auto"/>
        <w:right w:val="none" w:sz="0" w:space="0" w:color="auto"/>
      </w:divBdr>
    </w:div>
    <w:div w:id="1424498554">
      <w:bodyDiv w:val="1"/>
      <w:marLeft w:val="0"/>
      <w:marRight w:val="0"/>
      <w:marTop w:val="0"/>
      <w:marBottom w:val="0"/>
      <w:divBdr>
        <w:top w:val="none" w:sz="0" w:space="0" w:color="auto"/>
        <w:left w:val="none" w:sz="0" w:space="0" w:color="auto"/>
        <w:bottom w:val="none" w:sz="0" w:space="0" w:color="auto"/>
        <w:right w:val="none" w:sz="0" w:space="0" w:color="auto"/>
      </w:divBdr>
    </w:div>
    <w:div w:id="1424566791">
      <w:bodyDiv w:val="1"/>
      <w:marLeft w:val="0"/>
      <w:marRight w:val="0"/>
      <w:marTop w:val="0"/>
      <w:marBottom w:val="0"/>
      <w:divBdr>
        <w:top w:val="none" w:sz="0" w:space="0" w:color="auto"/>
        <w:left w:val="none" w:sz="0" w:space="0" w:color="auto"/>
        <w:bottom w:val="none" w:sz="0" w:space="0" w:color="auto"/>
        <w:right w:val="none" w:sz="0" w:space="0" w:color="auto"/>
      </w:divBdr>
    </w:div>
    <w:div w:id="1424646786">
      <w:bodyDiv w:val="1"/>
      <w:marLeft w:val="0"/>
      <w:marRight w:val="0"/>
      <w:marTop w:val="0"/>
      <w:marBottom w:val="0"/>
      <w:divBdr>
        <w:top w:val="none" w:sz="0" w:space="0" w:color="auto"/>
        <w:left w:val="none" w:sz="0" w:space="0" w:color="auto"/>
        <w:bottom w:val="none" w:sz="0" w:space="0" w:color="auto"/>
        <w:right w:val="none" w:sz="0" w:space="0" w:color="auto"/>
      </w:divBdr>
    </w:div>
    <w:div w:id="1424953913">
      <w:bodyDiv w:val="1"/>
      <w:marLeft w:val="0"/>
      <w:marRight w:val="0"/>
      <w:marTop w:val="0"/>
      <w:marBottom w:val="0"/>
      <w:divBdr>
        <w:top w:val="none" w:sz="0" w:space="0" w:color="auto"/>
        <w:left w:val="none" w:sz="0" w:space="0" w:color="auto"/>
        <w:bottom w:val="none" w:sz="0" w:space="0" w:color="auto"/>
        <w:right w:val="none" w:sz="0" w:space="0" w:color="auto"/>
      </w:divBdr>
    </w:div>
    <w:div w:id="1425177817">
      <w:bodyDiv w:val="1"/>
      <w:marLeft w:val="0"/>
      <w:marRight w:val="0"/>
      <w:marTop w:val="0"/>
      <w:marBottom w:val="0"/>
      <w:divBdr>
        <w:top w:val="none" w:sz="0" w:space="0" w:color="auto"/>
        <w:left w:val="none" w:sz="0" w:space="0" w:color="auto"/>
        <w:bottom w:val="none" w:sz="0" w:space="0" w:color="auto"/>
        <w:right w:val="none" w:sz="0" w:space="0" w:color="auto"/>
      </w:divBdr>
    </w:div>
    <w:div w:id="1425344904">
      <w:bodyDiv w:val="1"/>
      <w:marLeft w:val="0"/>
      <w:marRight w:val="0"/>
      <w:marTop w:val="0"/>
      <w:marBottom w:val="0"/>
      <w:divBdr>
        <w:top w:val="none" w:sz="0" w:space="0" w:color="auto"/>
        <w:left w:val="none" w:sz="0" w:space="0" w:color="auto"/>
        <w:bottom w:val="none" w:sz="0" w:space="0" w:color="auto"/>
        <w:right w:val="none" w:sz="0" w:space="0" w:color="auto"/>
      </w:divBdr>
    </w:div>
    <w:div w:id="1425608968">
      <w:bodyDiv w:val="1"/>
      <w:marLeft w:val="0"/>
      <w:marRight w:val="0"/>
      <w:marTop w:val="0"/>
      <w:marBottom w:val="0"/>
      <w:divBdr>
        <w:top w:val="none" w:sz="0" w:space="0" w:color="auto"/>
        <w:left w:val="none" w:sz="0" w:space="0" w:color="auto"/>
        <w:bottom w:val="none" w:sz="0" w:space="0" w:color="auto"/>
        <w:right w:val="none" w:sz="0" w:space="0" w:color="auto"/>
      </w:divBdr>
    </w:div>
    <w:div w:id="1425999801">
      <w:bodyDiv w:val="1"/>
      <w:marLeft w:val="0"/>
      <w:marRight w:val="0"/>
      <w:marTop w:val="0"/>
      <w:marBottom w:val="0"/>
      <w:divBdr>
        <w:top w:val="none" w:sz="0" w:space="0" w:color="auto"/>
        <w:left w:val="none" w:sz="0" w:space="0" w:color="auto"/>
        <w:bottom w:val="none" w:sz="0" w:space="0" w:color="auto"/>
        <w:right w:val="none" w:sz="0" w:space="0" w:color="auto"/>
      </w:divBdr>
    </w:div>
    <w:div w:id="1426226378">
      <w:bodyDiv w:val="1"/>
      <w:marLeft w:val="0"/>
      <w:marRight w:val="0"/>
      <w:marTop w:val="0"/>
      <w:marBottom w:val="0"/>
      <w:divBdr>
        <w:top w:val="none" w:sz="0" w:space="0" w:color="auto"/>
        <w:left w:val="none" w:sz="0" w:space="0" w:color="auto"/>
        <w:bottom w:val="none" w:sz="0" w:space="0" w:color="auto"/>
        <w:right w:val="none" w:sz="0" w:space="0" w:color="auto"/>
      </w:divBdr>
    </w:div>
    <w:div w:id="1426266010">
      <w:bodyDiv w:val="1"/>
      <w:marLeft w:val="0"/>
      <w:marRight w:val="0"/>
      <w:marTop w:val="0"/>
      <w:marBottom w:val="0"/>
      <w:divBdr>
        <w:top w:val="none" w:sz="0" w:space="0" w:color="auto"/>
        <w:left w:val="none" w:sz="0" w:space="0" w:color="auto"/>
        <w:bottom w:val="none" w:sz="0" w:space="0" w:color="auto"/>
        <w:right w:val="none" w:sz="0" w:space="0" w:color="auto"/>
      </w:divBdr>
    </w:div>
    <w:div w:id="1426270806">
      <w:bodyDiv w:val="1"/>
      <w:marLeft w:val="0"/>
      <w:marRight w:val="0"/>
      <w:marTop w:val="0"/>
      <w:marBottom w:val="0"/>
      <w:divBdr>
        <w:top w:val="none" w:sz="0" w:space="0" w:color="auto"/>
        <w:left w:val="none" w:sz="0" w:space="0" w:color="auto"/>
        <w:bottom w:val="none" w:sz="0" w:space="0" w:color="auto"/>
        <w:right w:val="none" w:sz="0" w:space="0" w:color="auto"/>
      </w:divBdr>
    </w:div>
    <w:div w:id="1426341396">
      <w:bodyDiv w:val="1"/>
      <w:marLeft w:val="0"/>
      <w:marRight w:val="0"/>
      <w:marTop w:val="0"/>
      <w:marBottom w:val="0"/>
      <w:divBdr>
        <w:top w:val="none" w:sz="0" w:space="0" w:color="auto"/>
        <w:left w:val="none" w:sz="0" w:space="0" w:color="auto"/>
        <w:bottom w:val="none" w:sz="0" w:space="0" w:color="auto"/>
        <w:right w:val="none" w:sz="0" w:space="0" w:color="auto"/>
      </w:divBdr>
    </w:div>
    <w:div w:id="1426733032">
      <w:bodyDiv w:val="1"/>
      <w:marLeft w:val="0"/>
      <w:marRight w:val="0"/>
      <w:marTop w:val="0"/>
      <w:marBottom w:val="0"/>
      <w:divBdr>
        <w:top w:val="none" w:sz="0" w:space="0" w:color="auto"/>
        <w:left w:val="none" w:sz="0" w:space="0" w:color="auto"/>
        <w:bottom w:val="none" w:sz="0" w:space="0" w:color="auto"/>
        <w:right w:val="none" w:sz="0" w:space="0" w:color="auto"/>
      </w:divBdr>
    </w:div>
    <w:div w:id="1426876311">
      <w:bodyDiv w:val="1"/>
      <w:marLeft w:val="0"/>
      <w:marRight w:val="0"/>
      <w:marTop w:val="0"/>
      <w:marBottom w:val="0"/>
      <w:divBdr>
        <w:top w:val="none" w:sz="0" w:space="0" w:color="auto"/>
        <w:left w:val="none" w:sz="0" w:space="0" w:color="auto"/>
        <w:bottom w:val="none" w:sz="0" w:space="0" w:color="auto"/>
        <w:right w:val="none" w:sz="0" w:space="0" w:color="auto"/>
      </w:divBdr>
    </w:div>
    <w:div w:id="1426994143">
      <w:bodyDiv w:val="1"/>
      <w:marLeft w:val="0"/>
      <w:marRight w:val="0"/>
      <w:marTop w:val="0"/>
      <w:marBottom w:val="0"/>
      <w:divBdr>
        <w:top w:val="none" w:sz="0" w:space="0" w:color="auto"/>
        <w:left w:val="none" w:sz="0" w:space="0" w:color="auto"/>
        <w:bottom w:val="none" w:sz="0" w:space="0" w:color="auto"/>
        <w:right w:val="none" w:sz="0" w:space="0" w:color="auto"/>
      </w:divBdr>
    </w:div>
    <w:div w:id="1427112163">
      <w:bodyDiv w:val="1"/>
      <w:marLeft w:val="0"/>
      <w:marRight w:val="0"/>
      <w:marTop w:val="0"/>
      <w:marBottom w:val="0"/>
      <w:divBdr>
        <w:top w:val="none" w:sz="0" w:space="0" w:color="auto"/>
        <w:left w:val="none" w:sz="0" w:space="0" w:color="auto"/>
        <w:bottom w:val="none" w:sz="0" w:space="0" w:color="auto"/>
        <w:right w:val="none" w:sz="0" w:space="0" w:color="auto"/>
      </w:divBdr>
    </w:div>
    <w:div w:id="1427118757">
      <w:bodyDiv w:val="1"/>
      <w:marLeft w:val="0"/>
      <w:marRight w:val="0"/>
      <w:marTop w:val="0"/>
      <w:marBottom w:val="0"/>
      <w:divBdr>
        <w:top w:val="none" w:sz="0" w:space="0" w:color="auto"/>
        <w:left w:val="none" w:sz="0" w:space="0" w:color="auto"/>
        <w:bottom w:val="none" w:sz="0" w:space="0" w:color="auto"/>
        <w:right w:val="none" w:sz="0" w:space="0" w:color="auto"/>
      </w:divBdr>
    </w:div>
    <w:div w:id="1427313085">
      <w:bodyDiv w:val="1"/>
      <w:marLeft w:val="0"/>
      <w:marRight w:val="0"/>
      <w:marTop w:val="0"/>
      <w:marBottom w:val="0"/>
      <w:divBdr>
        <w:top w:val="none" w:sz="0" w:space="0" w:color="auto"/>
        <w:left w:val="none" w:sz="0" w:space="0" w:color="auto"/>
        <w:bottom w:val="none" w:sz="0" w:space="0" w:color="auto"/>
        <w:right w:val="none" w:sz="0" w:space="0" w:color="auto"/>
      </w:divBdr>
    </w:div>
    <w:div w:id="1427338958">
      <w:bodyDiv w:val="1"/>
      <w:marLeft w:val="0"/>
      <w:marRight w:val="0"/>
      <w:marTop w:val="0"/>
      <w:marBottom w:val="0"/>
      <w:divBdr>
        <w:top w:val="none" w:sz="0" w:space="0" w:color="auto"/>
        <w:left w:val="none" w:sz="0" w:space="0" w:color="auto"/>
        <w:bottom w:val="none" w:sz="0" w:space="0" w:color="auto"/>
        <w:right w:val="none" w:sz="0" w:space="0" w:color="auto"/>
      </w:divBdr>
    </w:div>
    <w:div w:id="1427537496">
      <w:bodyDiv w:val="1"/>
      <w:marLeft w:val="0"/>
      <w:marRight w:val="0"/>
      <w:marTop w:val="0"/>
      <w:marBottom w:val="0"/>
      <w:divBdr>
        <w:top w:val="none" w:sz="0" w:space="0" w:color="auto"/>
        <w:left w:val="none" w:sz="0" w:space="0" w:color="auto"/>
        <w:bottom w:val="none" w:sz="0" w:space="0" w:color="auto"/>
        <w:right w:val="none" w:sz="0" w:space="0" w:color="auto"/>
      </w:divBdr>
    </w:div>
    <w:div w:id="1427574309">
      <w:bodyDiv w:val="1"/>
      <w:marLeft w:val="0"/>
      <w:marRight w:val="0"/>
      <w:marTop w:val="0"/>
      <w:marBottom w:val="0"/>
      <w:divBdr>
        <w:top w:val="none" w:sz="0" w:space="0" w:color="auto"/>
        <w:left w:val="none" w:sz="0" w:space="0" w:color="auto"/>
        <w:bottom w:val="none" w:sz="0" w:space="0" w:color="auto"/>
        <w:right w:val="none" w:sz="0" w:space="0" w:color="auto"/>
      </w:divBdr>
    </w:div>
    <w:div w:id="1427576736">
      <w:bodyDiv w:val="1"/>
      <w:marLeft w:val="0"/>
      <w:marRight w:val="0"/>
      <w:marTop w:val="0"/>
      <w:marBottom w:val="0"/>
      <w:divBdr>
        <w:top w:val="none" w:sz="0" w:space="0" w:color="auto"/>
        <w:left w:val="none" w:sz="0" w:space="0" w:color="auto"/>
        <w:bottom w:val="none" w:sz="0" w:space="0" w:color="auto"/>
        <w:right w:val="none" w:sz="0" w:space="0" w:color="auto"/>
      </w:divBdr>
    </w:div>
    <w:div w:id="1427768548">
      <w:bodyDiv w:val="1"/>
      <w:marLeft w:val="0"/>
      <w:marRight w:val="0"/>
      <w:marTop w:val="0"/>
      <w:marBottom w:val="0"/>
      <w:divBdr>
        <w:top w:val="none" w:sz="0" w:space="0" w:color="auto"/>
        <w:left w:val="none" w:sz="0" w:space="0" w:color="auto"/>
        <w:bottom w:val="none" w:sz="0" w:space="0" w:color="auto"/>
        <w:right w:val="none" w:sz="0" w:space="0" w:color="auto"/>
      </w:divBdr>
    </w:div>
    <w:div w:id="1427771247">
      <w:bodyDiv w:val="1"/>
      <w:marLeft w:val="0"/>
      <w:marRight w:val="0"/>
      <w:marTop w:val="0"/>
      <w:marBottom w:val="0"/>
      <w:divBdr>
        <w:top w:val="none" w:sz="0" w:space="0" w:color="auto"/>
        <w:left w:val="none" w:sz="0" w:space="0" w:color="auto"/>
        <w:bottom w:val="none" w:sz="0" w:space="0" w:color="auto"/>
        <w:right w:val="none" w:sz="0" w:space="0" w:color="auto"/>
      </w:divBdr>
    </w:div>
    <w:div w:id="1427774343">
      <w:bodyDiv w:val="1"/>
      <w:marLeft w:val="0"/>
      <w:marRight w:val="0"/>
      <w:marTop w:val="0"/>
      <w:marBottom w:val="0"/>
      <w:divBdr>
        <w:top w:val="none" w:sz="0" w:space="0" w:color="auto"/>
        <w:left w:val="none" w:sz="0" w:space="0" w:color="auto"/>
        <w:bottom w:val="none" w:sz="0" w:space="0" w:color="auto"/>
        <w:right w:val="none" w:sz="0" w:space="0" w:color="auto"/>
      </w:divBdr>
    </w:div>
    <w:div w:id="1427921504">
      <w:bodyDiv w:val="1"/>
      <w:marLeft w:val="0"/>
      <w:marRight w:val="0"/>
      <w:marTop w:val="0"/>
      <w:marBottom w:val="0"/>
      <w:divBdr>
        <w:top w:val="none" w:sz="0" w:space="0" w:color="auto"/>
        <w:left w:val="none" w:sz="0" w:space="0" w:color="auto"/>
        <w:bottom w:val="none" w:sz="0" w:space="0" w:color="auto"/>
        <w:right w:val="none" w:sz="0" w:space="0" w:color="auto"/>
      </w:divBdr>
    </w:div>
    <w:div w:id="1427992744">
      <w:bodyDiv w:val="1"/>
      <w:marLeft w:val="0"/>
      <w:marRight w:val="0"/>
      <w:marTop w:val="0"/>
      <w:marBottom w:val="0"/>
      <w:divBdr>
        <w:top w:val="none" w:sz="0" w:space="0" w:color="auto"/>
        <w:left w:val="none" w:sz="0" w:space="0" w:color="auto"/>
        <w:bottom w:val="none" w:sz="0" w:space="0" w:color="auto"/>
        <w:right w:val="none" w:sz="0" w:space="0" w:color="auto"/>
      </w:divBdr>
    </w:div>
    <w:div w:id="1428038073">
      <w:bodyDiv w:val="1"/>
      <w:marLeft w:val="0"/>
      <w:marRight w:val="0"/>
      <w:marTop w:val="0"/>
      <w:marBottom w:val="0"/>
      <w:divBdr>
        <w:top w:val="none" w:sz="0" w:space="0" w:color="auto"/>
        <w:left w:val="none" w:sz="0" w:space="0" w:color="auto"/>
        <w:bottom w:val="none" w:sz="0" w:space="0" w:color="auto"/>
        <w:right w:val="none" w:sz="0" w:space="0" w:color="auto"/>
      </w:divBdr>
    </w:div>
    <w:div w:id="1428040639">
      <w:bodyDiv w:val="1"/>
      <w:marLeft w:val="0"/>
      <w:marRight w:val="0"/>
      <w:marTop w:val="0"/>
      <w:marBottom w:val="0"/>
      <w:divBdr>
        <w:top w:val="none" w:sz="0" w:space="0" w:color="auto"/>
        <w:left w:val="none" w:sz="0" w:space="0" w:color="auto"/>
        <w:bottom w:val="none" w:sz="0" w:space="0" w:color="auto"/>
        <w:right w:val="none" w:sz="0" w:space="0" w:color="auto"/>
      </w:divBdr>
    </w:div>
    <w:div w:id="1428161625">
      <w:bodyDiv w:val="1"/>
      <w:marLeft w:val="0"/>
      <w:marRight w:val="0"/>
      <w:marTop w:val="0"/>
      <w:marBottom w:val="0"/>
      <w:divBdr>
        <w:top w:val="none" w:sz="0" w:space="0" w:color="auto"/>
        <w:left w:val="none" w:sz="0" w:space="0" w:color="auto"/>
        <w:bottom w:val="none" w:sz="0" w:space="0" w:color="auto"/>
        <w:right w:val="none" w:sz="0" w:space="0" w:color="auto"/>
      </w:divBdr>
    </w:div>
    <w:div w:id="1428233279">
      <w:bodyDiv w:val="1"/>
      <w:marLeft w:val="0"/>
      <w:marRight w:val="0"/>
      <w:marTop w:val="0"/>
      <w:marBottom w:val="0"/>
      <w:divBdr>
        <w:top w:val="none" w:sz="0" w:space="0" w:color="auto"/>
        <w:left w:val="none" w:sz="0" w:space="0" w:color="auto"/>
        <w:bottom w:val="none" w:sz="0" w:space="0" w:color="auto"/>
        <w:right w:val="none" w:sz="0" w:space="0" w:color="auto"/>
      </w:divBdr>
    </w:div>
    <w:div w:id="1428427152">
      <w:bodyDiv w:val="1"/>
      <w:marLeft w:val="0"/>
      <w:marRight w:val="0"/>
      <w:marTop w:val="0"/>
      <w:marBottom w:val="0"/>
      <w:divBdr>
        <w:top w:val="none" w:sz="0" w:space="0" w:color="auto"/>
        <w:left w:val="none" w:sz="0" w:space="0" w:color="auto"/>
        <w:bottom w:val="none" w:sz="0" w:space="0" w:color="auto"/>
        <w:right w:val="none" w:sz="0" w:space="0" w:color="auto"/>
      </w:divBdr>
    </w:div>
    <w:div w:id="1428454320">
      <w:bodyDiv w:val="1"/>
      <w:marLeft w:val="0"/>
      <w:marRight w:val="0"/>
      <w:marTop w:val="0"/>
      <w:marBottom w:val="0"/>
      <w:divBdr>
        <w:top w:val="none" w:sz="0" w:space="0" w:color="auto"/>
        <w:left w:val="none" w:sz="0" w:space="0" w:color="auto"/>
        <w:bottom w:val="none" w:sz="0" w:space="0" w:color="auto"/>
        <w:right w:val="none" w:sz="0" w:space="0" w:color="auto"/>
      </w:divBdr>
    </w:div>
    <w:div w:id="1428572652">
      <w:bodyDiv w:val="1"/>
      <w:marLeft w:val="0"/>
      <w:marRight w:val="0"/>
      <w:marTop w:val="0"/>
      <w:marBottom w:val="0"/>
      <w:divBdr>
        <w:top w:val="none" w:sz="0" w:space="0" w:color="auto"/>
        <w:left w:val="none" w:sz="0" w:space="0" w:color="auto"/>
        <w:bottom w:val="none" w:sz="0" w:space="0" w:color="auto"/>
        <w:right w:val="none" w:sz="0" w:space="0" w:color="auto"/>
      </w:divBdr>
    </w:div>
    <w:div w:id="1428574617">
      <w:bodyDiv w:val="1"/>
      <w:marLeft w:val="0"/>
      <w:marRight w:val="0"/>
      <w:marTop w:val="0"/>
      <w:marBottom w:val="0"/>
      <w:divBdr>
        <w:top w:val="none" w:sz="0" w:space="0" w:color="auto"/>
        <w:left w:val="none" w:sz="0" w:space="0" w:color="auto"/>
        <w:bottom w:val="none" w:sz="0" w:space="0" w:color="auto"/>
        <w:right w:val="none" w:sz="0" w:space="0" w:color="auto"/>
      </w:divBdr>
    </w:div>
    <w:div w:id="1428649710">
      <w:bodyDiv w:val="1"/>
      <w:marLeft w:val="0"/>
      <w:marRight w:val="0"/>
      <w:marTop w:val="0"/>
      <w:marBottom w:val="0"/>
      <w:divBdr>
        <w:top w:val="none" w:sz="0" w:space="0" w:color="auto"/>
        <w:left w:val="none" w:sz="0" w:space="0" w:color="auto"/>
        <w:bottom w:val="none" w:sz="0" w:space="0" w:color="auto"/>
        <w:right w:val="none" w:sz="0" w:space="0" w:color="auto"/>
      </w:divBdr>
    </w:div>
    <w:div w:id="1428844614">
      <w:bodyDiv w:val="1"/>
      <w:marLeft w:val="0"/>
      <w:marRight w:val="0"/>
      <w:marTop w:val="0"/>
      <w:marBottom w:val="0"/>
      <w:divBdr>
        <w:top w:val="none" w:sz="0" w:space="0" w:color="auto"/>
        <w:left w:val="none" w:sz="0" w:space="0" w:color="auto"/>
        <w:bottom w:val="none" w:sz="0" w:space="0" w:color="auto"/>
        <w:right w:val="none" w:sz="0" w:space="0" w:color="auto"/>
      </w:divBdr>
    </w:div>
    <w:div w:id="1429041176">
      <w:bodyDiv w:val="1"/>
      <w:marLeft w:val="0"/>
      <w:marRight w:val="0"/>
      <w:marTop w:val="0"/>
      <w:marBottom w:val="0"/>
      <w:divBdr>
        <w:top w:val="none" w:sz="0" w:space="0" w:color="auto"/>
        <w:left w:val="none" w:sz="0" w:space="0" w:color="auto"/>
        <w:bottom w:val="none" w:sz="0" w:space="0" w:color="auto"/>
        <w:right w:val="none" w:sz="0" w:space="0" w:color="auto"/>
      </w:divBdr>
    </w:div>
    <w:div w:id="1429229308">
      <w:bodyDiv w:val="1"/>
      <w:marLeft w:val="0"/>
      <w:marRight w:val="0"/>
      <w:marTop w:val="0"/>
      <w:marBottom w:val="0"/>
      <w:divBdr>
        <w:top w:val="none" w:sz="0" w:space="0" w:color="auto"/>
        <w:left w:val="none" w:sz="0" w:space="0" w:color="auto"/>
        <w:bottom w:val="none" w:sz="0" w:space="0" w:color="auto"/>
        <w:right w:val="none" w:sz="0" w:space="0" w:color="auto"/>
      </w:divBdr>
    </w:div>
    <w:div w:id="1429278132">
      <w:bodyDiv w:val="1"/>
      <w:marLeft w:val="0"/>
      <w:marRight w:val="0"/>
      <w:marTop w:val="0"/>
      <w:marBottom w:val="0"/>
      <w:divBdr>
        <w:top w:val="none" w:sz="0" w:space="0" w:color="auto"/>
        <w:left w:val="none" w:sz="0" w:space="0" w:color="auto"/>
        <w:bottom w:val="none" w:sz="0" w:space="0" w:color="auto"/>
        <w:right w:val="none" w:sz="0" w:space="0" w:color="auto"/>
      </w:divBdr>
    </w:div>
    <w:div w:id="1429349369">
      <w:bodyDiv w:val="1"/>
      <w:marLeft w:val="0"/>
      <w:marRight w:val="0"/>
      <w:marTop w:val="0"/>
      <w:marBottom w:val="0"/>
      <w:divBdr>
        <w:top w:val="none" w:sz="0" w:space="0" w:color="auto"/>
        <w:left w:val="none" w:sz="0" w:space="0" w:color="auto"/>
        <w:bottom w:val="none" w:sz="0" w:space="0" w:color="auto"/>
        <w:right w:val="none" w:sz="0" w:space="0" w:color="auto"/>
      </w:divBdr>
    </w:div>
    <w:div w:id="1429423929">
      <w:bodyDiv w:val="1"/>
      <w:marLeft w:val="0"/>
      <w:marRight w:val="0"/>
      <w:marTop w:val="0"/>
      <w:marBottom w:val="0"/>
      <w:divBdr>
        <w:top w:val="none" w:sz="0" w:space="0" w:color="auto"/>
        <w:left w:val="none" w:sz="0" w:space="0" w:color="auto"/>
        <w:bottom w:val="none" w:sz="0" w:space="0" w:color="auto"/>
        <w:right w:val="none" w:sz="0" w:space="0" w:color="auto"/>
      </w:divBdr>
    </w:div>
    <w:div w:id="1429697517">
      <w:bodyDiv w:val="1"/>
      <w:marLeft w:val="0"/>
      <w:marRight w:val="0"/>
      <w:marTop w:val="0"/>
      <w:marBottom w:val="0"/>
      <w:divBdr>
        <w:top w:val="none" w:sz="0" w:space="0" w:color="auto"/>
        <w:left w:val="none" w:sz="0" w:space="0" w:color="auto"/>
        <w:bottom w:val="none" w:sz="0" w:space="0" w:color="auto"/>
        <w:right w:val="none" w:sz="0" w:space="0" w:color="auto"/>
      </w:divBdr>
    </w:div>
    <w:div w:id="1429931721">
      <w:bodyDiv w:val="1"/>
      <w:marLeft w:val="0"/>
      <w:marRight w:val="0"/>
      <w:marTop w:val="0"/>
      <w:marBottom w:val="0"/>
      <w:divBdr>
        <w:top w:val="none" w:sz="0" w:space="0" w:color="auto"/>
        <w:left w:val="none" w:sz="0" w:space="0" w:color="auto"/>
        <w:bottom w:val="none" w:sz="0" w:space="0" w:color="auto"/>
        <w:right w:val="none" w:sz="0" w:space="0" w:color="auto"/>
      </w:divBdr>
    </w:div>
    <w:div w:id="1430156210">
      <w:bodyDiv w:val="1"/>
      <w:marLeft w:val="0"/>
      <w:marRight w:val="0"/>
      <w:marTop w:val="0"/>
      <w:marBottom w:val="0"/>
      <w:divBdr>
        <w:top w:val="none" w:sz="0" w:space="0" w:color="auto"/>
        <w:left w:val="none" w:sz="0" w:space="0" w:color="auto"/>
        <w:bottom w:val="none" w:sz="0" w:space="0" w:color="auto"/>
        <w:right w:val="none" w:sz="0" w:space="0" w:color="auto"/>
      </w:divBdr>
    </w:div>
    <w:div w:id="1430157947">
      <w:bodyDiv w:val="1"/>
      <w:marLeft w:val="0"/>
      <w:marRight w:val="0"/>
      <w:marTop w:val="0"/>
      <w:marBottom w:val="0"/>
      <w:divBdr>
        <w:top w:val="none" w:sz="0" w:space="0" w:color="auto"/>
        <w:left w:val="none" w:sz="0" w:space="0" w:color="auto"/>
        <w:bottom w:val="none" w:sz="0" w:space="0" w:color="auto"/>
        <w:right w:val="none" w:sz="0" w:space="0" w:color="auto"/>
      </w:divBdr>
    </w:div>
    <w:div w:id="1430345771">
      <w:bodyDiv w:val="1"/>
      <w:marLeft w:val="0"/>
      <w:marRight w:val="0"/>
      <w:marTop w:val="0"/>
      <w:marBottom w:val="0"/>
      <w:divBdr>
        <w:top w:val="none" w:sz="0" w:space="0" w:color="auto"/>
        <w:left w:val="none" w:sz="0" w:space="0" w:color="auto"/>
        <w:bottom w:val="none" w:sz="0" w:space="0" w:color="auto"/>
        <w:right w:val="none" w:sz="0" w:space="0" w:color="auto"/>
      </w:divBdr>
    </w:div>
    <w:div w:id="1430346119">
      <w:bodyDiv w:val="1"/>
      <w:marLeft w:val="0"/>
      <w:marRight w:val="0"/>
      <w:marTop w:val="0"/>
      <w:marBottom w:val="0"/>
      <w:divBdr>
        <w:top w:val="none" w:sz="0" w:space="0" w:color="auto"/>
        <w:left w:val="none" w:sz="0" w:space="0" w:color="auto"/>
        <w:bottom w:val="none" w:sz="0" w:space="0" w:color="auto"/>
        <w:right w:val="none" w:sz="0" w:space="0" w:color="auto"/>
      </w:divBdr>
    </w:div>
    <w:div w:id="1430351246">
      <w:bodyDiv w:val="1"/>
      <w:marLeft w:val="0"/>
      <w:marRight w:val="0"/>
      <w:marTop w:val="0"/>
      <w:marBottom w:val="0"/>
      <w:divBdr>
        <w:top w:val="none" w:sz="0" w:space="0" w:color="auto"/>
        <w:left w:val="none" w:sz="0" w:space="0" w:color="auto"/>
        <w:bottom w:val="none" w:sz="0" w:space="0" w:color="auto"/>
        <w:right w:val="none" w:sz="0" w:space="0" w:color="auto"/>
      </w:divBdr>
    </w:div>
    <w:div w:id="1430463010">
      <w:bodyDiv w:val="1"/>
      <w:marLeft w:val="0"/>
      <w:marRight w:val="0"/>
      <w:marTop w:val="0"/>
      <w:marBottom w:val="0"/>
      <w:divBdr>
        <w:top w:val="none" w:sz="0" w:space="0" w:color="auto"/>
        <w:left w:val="none" w:sz="0" w:space="0" w:color="auto"/>
        <w:bottom w:val="none" w:sz="0" w:space="0" w:color="auto"/>
        <w:right w:val="none" w:sz="0" w:space="0" w:color="auto"/>
      </w:divBdr>
    </w:div>
    <w:div w:id="1430464489">
      <w:bodyDiv w:val="1"/>
      <w:marLeft w:val="0"/>
      <w:marRight w:val="0"/>
      <w:marTop w:val="0"/>
      <w:marBottom w:val="0"/>
      <w:divBdr>
        <w:top w:val="none" w:sz="0" w:space="0" w:color="auto"/>
        <w:left w:val="none" w:sz="0" w:space="0" w:color="auto"/>
        <w:bottom w:val="none" w:sz="0" w:space="0" w:color="auto"/>
        <w:right w:val="none" w:sz="0" w:space="0" w:color="auto"/>
      </w:divBdr>
    </w:div>
    <w:div w:id="1430465059">
      <w:bodyDiv w:val="1"/>
      <w:marLeft w:val="0"/>
      <w:marRight w:val="0"/>
      <w:marTop w:val="0"/>
      <w:marBottom w:val="0"/>
      <w:divBdr>
        <w:top w:val="none" w:sz="0" w:space="0" w:color="auto"/>
        <w:left w:val="none" w:sz="0" w:space="0" w:color="auto"/>
        <w:bottom w:val="none" w:sz="0" w:space="0" w:color="auto"/>
        <w:right w:val="none" w:sz="0" w:space="0" w:color="auto"/>
      </w:divBdr>
    </w:div>
    <w:div w:id="1430466708">
      <w:bodyDiv w:val="1"/>
      <w:marLeft w:val="0"/>
      <w:marRight w:val="0"/>
      <w:marTop w:val="0"/>
      <w:marBottom w:val="0"/>
      <w:divBdr>
        <w:top w:val="none" w:sz="0" w:space="0" w:color="auto"/>
        <w:left w:val="none" w:sz="0" w:space="0" w:color="auto"/>
        <w:bottom w:val="none" w:sz="0" w:space="0" w:color="auto"/>
        <w:right w:val="none" w:sz="0" w:space="0" w:color="auto"/>
      </w:divBdr>
    </w:div>
    <w:div w:id="1430537823">
      <w:bodyDiv w:val="1"/>
      <w:marLeft w:val="0"/>
      <w:marRight w:val="0"/>
      <w:marTop w:val="0"/>
      <w:marBottom w:val="0"/>
      <w:divBdr>
        <w:top w:val="none" w:sz="0" w:space="0" w:color="auto"/>
        <w:left w:val="none" w:sz="0" w:space="0" w:color="auto"/>
        <w:bottom w:val="none" w:sz="0" w:space="0" w:color="auto"/>
        <w:right w:val="none" w:sz="0" w:space="0" w:color="auto"/>
      </w:divBdr>
    </w:div>
    <w:div w:id="1430541637">
      <w:bodyDiv w:val="1"/>
      <w:marLeft w:val="0"/>
      <w:marRight w:val="0"/>
      <w:marTop w:val="0"/>
      <w:marBottom w:val="0"/>
      <w:divBdr>
        <w:top w:val="none" w:sz="0" w:space="0" w:color="auto"/>
        <w:left w:val="none" w:sz="0" w:space="0" w:color="auto"/>
        <w:bottom w:val="none" w:sz="0" w:space="0" w:color="auto"/>
        <w:right w:val="none" w:sz="0" w:space="0" w:color="auto"/>
      </w:divBdr>
    </w:div>
    <w:div w:id="1430543047">
      <w:bodyDiv w:val="1"/>
      <w:marLeft w:val="0"/>
      <w:marRight w:val="0"/>
      <w:marTop w:val="0"/>
      <w:marBottom w:val="0"/>
      <w:divBdr>
        <w:top w:val="none" w:sz="0" w:space="0" w:color="auto"/>
        <w:left w:val="none" w:sz="0" w:space="0" w:color="auto"/>
        <w:bottom w:val="none" w:sz="0" w:space="0" w:color="auto"/>
        <w:right w:val="none" w:sz="0" w:space="0" w:color="auto"/>
      </w:divBdr>
    </w:div>
    <w:div w:id="1430811745">
      <w:bodyDiv w:val="1"/>
      <w:marLeft w:val="0"/>
      <w:marRight w:val="0"/>
      <w:marTop w:val="0"/>
      <w:marBottom w:val="0"/>
      <w:divBdr>
        <w:top w:val="none" w:sz="0" w:space="0" w:color="auto"/>
        <w:left w:val="none" w:sz="0" w:space="0" w:color="auto"/>
        <w:bottom w:val="none" w:sz="0" w:space="0" w:color="auto"/>
        <w:right w:val="none" w:sz="0" w:space="0" w:color="auto"/>
      </w:divBdr>
    </w:div>
    <w:div w:id="1431201556">
      <w:bodyDiv w:val="1"/>
      <w:marLeft w:val="0"/>
      <w:marRight w:val="0"/>
      <w:marTop w:val="0"/>
      <w:marBottom w:val="0"/>
      <w:divBdr>
        <w:top w:val="none" w:sz="0" w:space="0" w:color="auto"/>
        <w:left w:val="none" w:sz="0" w:space="0" w:color="auto"/>
        <w:bottom w:val="none" w:sz="0" w:space="0" w:color="auto"/>
        <w:right w:val="none" w:sz="0" w:space="0" w:color="auto"/>
      </w:divBdr>
    </w:div>
    <w:div w:id="1431389798">
      <w:bodyDiv w:val="1"/>
      <w:marLeft w:val="0"/>
      <w:marRight w:val="0"/>
      <w:marTop w:val="0"/>
      <w:marBottom w:val="0"/>
      <w:divBdr>
        <w:top w:val="none" w:sz="0" w:space="0" w:color="auto"/>
        <w:left w:val="none" w:sz="0" w:space="0" w:color="auto"/>
        <w:bottom w:val="none" w:sz="0" w:space="0" w:color="auto"/>
        <w:right w:val="none" w:sz="0" w:space="0" w:color="auto"/>
      </w:divBdr>
    </w:div>
    <w:div w:id="1431465721">
      <w:bodyDiv w:val="1"/>
      <w:marLeft w:val="0"/>
      <w:marRight w:val="0"/>
      <w:marTop w:val="0"/>
      <w:marBottom w:val="0"/>
      <w:divBdr>
        <w:top w:val="none" w:sz="0" w:space="0" w:color="auto"/>
        <w:left w:val="none" w:sz="0" w:space="0" w:color="auto"/>
        <w:bottom w:val="none" w:sz="0" w:space="0" w:color="auto"/>
        <w:right w:val="none" w:sz="0" w:space="0" w:color="auto"/>
      </w:divBdr>
    </w:div>
    <w:div w:id="1431509172">
      <w:bodyDiv w:val="1"/>
      <w:marLeft w:val="0"/>
      <w:marRight w:val="0"/>
      <w:marTop w:val="0"/>
      <w:marBottom w:val="0"/>
      <w:divBdr>
        <w:top w:val="none" w:sz="0" w:space="0" w:color="auto"/>
        <w:left w:val="none" w:sz="0" w:space="0" w:color="auto"/>
        <w:bottom w:val="none" w:sz="0" w:space="0" w:color="auto"/>
        <w:right w:val="none" w:sz="0" w:space="0" w:color="auto"/>
      </w:divBdr>
    </w:div>
    <w:div w:id="1431704454">
      <w:bodyDiv w:val="1"/>
      <w:marLeft w:val="0"/>
      <w:marRight w:val="0"/>
      <w:marTop w:val="0"/>
      <w:marBottom w:val="0"/>
      <w:divBdr>
        <w:top w:val="none" w:sz="0" w:space="0" w:color="auto"/>
        <w:left w:val="none" w:sz="0" w:space="0" w:color="auto"/>
        <w:bottom w:val="none" w:sz="0" w:space="0" w:color="auto"/>
        <w:right w:val="none" w:sz="0" w:space="0" w:color="auto"/>
      </w:divBdr>
    </w:div>
    <w:div w:id="1432164415">
      <w:bodyDiv w:val="1"/>
      <w:marLeft w:val="0"/>
      <w:marRight w:val="0"/>
      <w:marTop w:val="0"/>
      <w:marBottom w:val="0"/>
      <w:divBdr>
        <w:top w:val="none" w:sz="0" w:space="0" w:color="auto"/>
        <w:left w:val="none" w:sz="0" w:space="0" w:color="auto"/>
        <w:bottom w:val="none" w:sz="0" w:space="0" w:color="auto"/>
        <w:right w:val="none" w:sz="0" w:space="0" w:color="auto"/>
      </w:divBdr>
    </w:div>
    <w:div w:id="1432704425">
      <w:bodyDiv w:val="1"/>
      <w:marLeft w:val="0"/>
      <w:marRight w:val="0"/>
      <w:marTop w:val="0"/>
      <w:marBottom w:val="0"/>
      <w:divBdr>
        <w:top w:val="none" w:sz="0" w:space="0" w:color="auto"/>
        <w:left w:val="none" w:sz="0" w:space="0" w:color="auto"/>
        <w:bottom w:val="none" w:sz="0" w:space="0" w:color="auto"/>
        <w:right w:val="none" w:sz="0" w:space="0" w:color="auto"/>
      </w:divBdr>
    </w:div>
    <w:div w:id="1433011824">
      <w:bodyDiv w:val="1"/>
      <w:marLeft w:val="0"/>
      <w:marRight w:val="0"/>
      <w:marTop w:val="0"/>
      <w:marBottom w:val="0"/>
      <w:divBdr>
        <w:top w:val="none" w:sz="0" w:space="0" w:color="auto"/>
        <w:left w:val="none" w:sz="0" w:space="0" w:color="auto"/>
        <w:bottom w:val="none" w:sz="0" w:space="0" w:color="auto"/>
        <w:right w:val="none" w:sz="0" w:space="0" w:color="auto"/>
      </w:divBdr>
    </w:div>
    <w:div w:id="1433279306">
      <w:bodyDiv w:val="1"/>
      <w:marLeft w:val="0"/>
      <w:marRight w:val="0"/>
      <w:marTop w:val="0"/>
      <w:marBottom w:val="0"/>
      <w:divBdr>
        <w:top w:val="none" w:sz="0" w:space="0" w:color="auto"/>
        <w:left w:val="none" w:sz="0" w:space="0" w:color="auto"/>
        <w:bottom w:val="none" w:sz="0" w:space="0" w:color="auto"/>
        <w:right w:val="none" w:sz="0" w:space="0" w:color="auto"/>
      </w:divBdr>
    </w:div>
    <w:div w:id="1433430760">
      <w:bodyDiv w:val="1"/>
      <w:marLeft w:val="0"/>
      <w:marRight w:val="0"/>
      <w:marTop w:val="0"/>
      <w:marBottom w:val="0"/>
      <w:divBdr>
        <w:top w:val="none" w:sz="0" w:space="0" w:color="auto"/>
        <w:left w:val="none" w:sz="0" w:space="0" w:color="auto"/>
        <w:bottom w:val="none" w:sz="0" w:space="0" w:color="auto"/>
        <w:right w:val="none" w:sz="0" w:space="0" w:color="auto"/>
      </w:divBdr>
    </w:div>
    <w:div w:id="1433472693">
      <w:bodyDiv w:val="1"/>
      <w:marLeft w:val="0"/>
      <w:marRight w:val="0"/>
      <w:marTop w:val="0"/>
      <w:marBottom w:val="0"/>
      <w:divBdr>
        <w:top w:val="none" w:sz="0" w:space="0" w:color="auto"/>
        <w:left w:val="none" w:sz="0" w:space="0" w:color="auto"/>
        <w:bottom w:val="none" w:sz="0" w:space="0" w:color="auto"/>
        <w:right w:val="none" w:sz="0" w:space="0" w:color="auto"/>
      </w:divBdr>
    </w:div>
    <w:div w:id="1433476571">
      <w:bodyDiv w:val="1"/>
      <w:marLeft w:val="0"/>
      <w:marRight w:val="0"/>
      <w:marTop w:val="0"/>
      <w:marBottom w:val="0"/>
      <w:divBdr>
        <w:top w:val="none" w:sz="0" w:space="0" w:color="auto"/>
        <w:left w:val="none" w:sz="0" w:space="0" w:color="auto"/>
        <w:bottom w:val="none" w:sz="0" w:space="0" w:color="auto"/>
        <w:right w:val="none" w:sz="0" w:space="0" w:color="auto"/>
      </w:divBdr>
    </w:div>
    <w:div w:id="1433554359">
      <w:bodyDiv w:val="1"/>
      <w:marLeft w:val="0"/>
      <w:marRight w:val="0"/>
      <w:marTop w:val="0"/>
      <w:marBottom w:val="0"/>
      <w:divBdr>
        <w:top w:val="none" w:sz="0" w:space="0" w:color="auto"/>
        <w:left w:val="none" w:sz="0" w:space="0" w:color="auto"/>
        <w:bottom w:val="none" w:sz="0" w:space="0" w:color="auto"/>
        <w:right w:val="none" w:sz="0" w:space="0" w:color="auto"/>
      </w:divBdr>
    </w:div>
    <w:div w:id="1433621819">
      <w:bodyDiv w:val="1"/>
      <w:marLeft w:val="0"/>
      <w:marRight w:val="0"/>
      <w:marTop w:val="0"/>
      <w:marBottom w:val="0"/>
      <w:divBdr>
        <w:top w:val="none" w:sz="0" w:space="0" w:color="auto"/>
        <w:left w:val="none" w:sz="0" w:space="0" w:color="auto"/>
        <w:bottom w:val="none" w:sz="0" w:space="0" w:color="auto"/>
        <w:right w:val="none" w:sz="0" w:space="0" w:color="auto"/>
      </w:divBdr>
    </w:div>
    <w:div w:id="1433816505">
      <w:bodyDiv w:val="1"/>
      <w:marLeft w:val="0"/>
      <w:marRight w:val="0"/>
      <w:marTop w:val="0"/>
      <w:marBottom w:val="0"/>
      <w:divBdr>
        <w:top w:val="none" w:sz="0" w:space="0" w:color="auto"/>
        <w:left w:val="none" w:sz="0" w:space="0" w:color="auto"/>
        <w:bottom w:val="none" w:sz="0" w:space="0" w:color="auto"/>
        <w:right w:val="none" w:sz="0" w:space="0" w:color="auto"/>
      </w:divBdr>
    </w:div>
    <w:div w:id="1433862530">
      <w:bodyDiv w:val="1"/>
      <w:marLeft w:val="0"/>
      <w:marRight w:val="0"/>
      <w:marTop w:val="0"/>
      <w:marBottom w:val="0"/>
      <w:divBdr>
        <w:top w:val="none" w:sz="0" w:space="0" w:color="auto"/>
        <w:left w:val="none" w:sz="0" w:space="0" w:color="auto"/>
        <w:bottom w:val="none" w:sz="0" w:space="0" w:color="auto"/>
        <w:right w:val="none" w:sz="0" w:space="0" w:color="auto"/>
      </w:divBdr>
    </w:div>
    <w:div w:id="1433862585">
      <w:bodyDiv w:val="1"/>
      <w:marLeft w:val="0"/>
      <w:marRight w:val="0"/>
      <w:marTop w:val="0"/>
      <w:marBottom w:val="0"/>
      <w:divBdr>
        <w:top w:val="none" w:sz="0" w:space="0" w:color="auto"/>
        <w:left w:val="none" w:sz="0" w:space="0" w:color="auto"/>
        <w:bottom w:val="none" w:sz="0" w:space="0" w:color="auto"/>
        <w:right w:val="none" w:sz="0" w:space="0" w:color="auto"/>
      </w:divBdr>
    </w:div>
    <w:div w:id="1434202308">
      <w:bodyDiv w:val="1"/>
      <w:marLeft w:val="0"/>
      <w:marRight w:val="0"/>
      <w:marTop w:val="0"/>
      <w:marBottom w:val="0"/>
      <w:divBdr>
        <w:top w:val="none" w:sz="0" w:space="0" w:color="auto"/>
        <w:left w:val="none" w:sz="0" w:space="0" w:color="auto"/>
        <w:bottom w:val="none" w:sz="0" w:space="0" w:color="auto"/>
        <w:right w:val="none" w:sz="0" w:space="0" w:color="auto"/>
      </w:divBdr>
    </w:div>
    <w:div w:id="1434471793">
      <w:bodyDiv w:val="1"/>
      <w:marLeft w:val="0"/>
      <w:marRight w:val="0"/>
      <w:marTop w:val="0"/>
      <w:marBottom w:val="0"/>
      <w:divBdr>
        <w:top w:val="none" w:sz="0" w:space="0" w:color="auto"/>
        <w:left w:val="none" w:sz="0" w:space="0" w:color="auto"/>
        <w:bottom w:val="none" w:sz="0" w:space="0" w:color="auto"/>
        <w:right w:val="none" w:sz="0" w:space="0" w:color="auto"/>
      </w:divBdr>
    </w:div>
    <w:div w:id="1434593220">
      <w:bodyDiv w:val="1"/>
      <w:marLeft w:val="0"/>
      <w:marRight w:val="0"/>
      <w:marTop w:val="0"/>
      <w:marBottom w:val="0"/>
      <w:divBdr>
        <w:top w:val="none" w:sz="0" w:space="0" w:color="auto"/>
        <w:left w:val="none" w:sz="0" w:space="0" w:color="auto"/>
        <w:bottom w:val="none" w:sz="0" w:space="0" w:color="auto"/>
        <w:right w:val="none" w:sz="0" w:space="0" w:color="auto"/>
      </w:divBdr>
    </w:div>
    <w:div w:id="1434663102">
      <w:bodyDiv w:val="1"/>
      <w:marLeft w:val="0"/>
      <w:marRight w:val="0"/>
      <w:marTop w:val="0"/>
      <w:marBottom w:val="0"/>
      <w:divBdr>
        <w:top w:val="none" w:sz="0" w:space="0" w:color="auto"/>
        <w:left w:val="none" w:sz="0" w:space="0" w:color="auto"/>
        <w:bottom w:val="none" w:sz="0" w:space="0" w:color="auto"/>
        <w:right w:val="none" w:sz="0" w:space="0" w:color="auto"/>
      </w:divBdr>
    </w:div>
    <w:div w:id="1434670362">
      <w:bodyDiv w:val="1"/>
      <w:marLeft w:val="0"/>
      <w:marRight w:val="0"/>
      <w:marTop w:val="0"/>
      <w:marBottom w:val="0"/>
      <w:divBdr>
        <w:top w:val="none" w:sz="0" w:space="0" w:color="auto"/>
        <w:left w:val="none" w:sz="0" w:space="0" w:color="auto"/>
        <w:bottom w:val="none" w:sz="0" w:space="0" w:color="auto"/>
        <w:right w:val="none" w:sz="0" w:space="0" w:color="auto"/>
      </w:divBdr>
    </w:div>
    <w:div w:id="1435400556">
      <w:bodyDiv w:val="1"/>
      <w:marLeft w:val="0"/>
      <w:marRight w:val="0"/>
      <w:marTop w:val="0"/>
      <w:marBottom w:val="0"/>
      <w:divBdr>
        <w:top w:val="none" w:sz="0" w:space="0" w:color="auto"/>
        <w:left w:val="none" w:sz="0" w:space="0" w:color="auto"/>
        <w:bottom w:val="none" w:sz="0" w:space="0" w:color="auto"/>
        <w:right w:val="none" w:sz="0" w:space="0" w:color="auto"/>
      </w:divBdr>
    </w:div>
    <w:div w:id="1435663067">
      <w:bodyDiv w:val="1"/>
      <w:marLeft w:val="0"/>
      <w:marRight w:val="0"/>
      <w:marTop w:val="0"/>
      <w:marBottom w:val="0"/>
      <w:divBdr>
        <w:top w:val="none" w:sz="0" w:space="0" w:color="auto"/>
        <w:left w:val="none" w:sz="0" w:space="0" w:color="auto"/>
        <w:bottom w:val="none" w:sz="0" w:space="0" w:color="auto"/>
        <w:right w:val="none" w:sz="0" w:space="0" w:color="auto"/>
      </w:divBdr>
    </w:div>
    <w:div w:id="1435787537">
      <w:bodyDiv w:val="1"/>
      <w:marLeft w:val="0"/>
      <w:marRight w:val="0"/>
      <w:marTop w:val="0"/>
      <w:marBottom w:val="0"/>
      <w:divBdr>
        <w:top w:val="none" w:sz="0" w:space="0" w:color="auto"/>
        <w:left w:val="none" w:sz="0" w:space="0" w:color="auto"/>
        <w:bottom w:val="none" w:sz="0" w:space="0" w:color="auto"/>
        <w:right w:val="none" w:sz="0" w:space="0" w:color="auto"/>
      </w:divBdr>
    </w:div>
    <w:div w:id="1436094342">
      <w:bodyDiv w:val="1"/>
      <w:marLeft w:val="0"/>
      <w:marRight w:val="0"/>
      <w:marTop w:val="0"/>
      <w:marBottom w:val="0"/>
      <w:divBdr>
        <w:top w:val="none" w:sz="0" w:space="0" w:color="auto"/>
        <w:left w:val="none" w:sz="0" w:space="0" w:color="auto"/>
        <w:bottom w:val="none" w:sz="0" w:space="0" w:color="auto"/>
        <w:right w:val="none" w:sz="0" w:space="0" w:color="auto"/>
      </w:divBdr>
    </w:div>
    <w:div w:id="1436095681">
      <w:bodyDiv w:val="1"/>
      <w:marLeft w:val="0"/>
      <w:marRight w:val="0"/>
      <w:marTop w:val="0"/>
      <w:marBottom w:val="0"/>
      <w:divBdr>
        <w:top w:val="none" w:sz="0" w:space="0" w:color="auto"/>
        <w:left w:val="none" w:sz="0" w:space="0" w:color="auto"/>
        <w:bottom w:val="none" w:sz="0" w:space="0" w:color="auto"/>
        <w:right w:val="none" w:sz="0" w:space="0" w:color="auto"/>
      </w:divBdr>
    </w:div>
    <w:div w:id="1436289653">
      <w:bodyDiv w:val="1"/>
      <w:marLeft w:val="0"/>
      <w:marRight w:val="0"/>
      <w:marTop w:val="0"/>
      <w:marBottom w:val="0"/>
      <w:divBdr>
        <w:top w:val="none" w:sz="0" w:space="0" w:color="auto"/>
        <w:left w:val="none" w:sz="0" w:space="0" w:color="auto"/>
        <w:bottom w:val="none" w:sz="0" w:space="0" w:color="auto"/>
        <w:right w:val="none" w:sz="0" w:space="0" w:color="auto"/>
      </w:divBdr>
    </w:div>
    <w:div w:id="1436362698">
      <w:bodyDiv w:val="1"/>
      <w:marLeft w:val="0"/>
      <w:marRight w:val="0"/>
      <w:marTop w:val="0"/>
      <w:marBottom w:val="0"/>
      <w:divBdr>
        <w:top w:val="none" w:sz="0" w:space="0" w:color="auto"/>
        <w:left w:val="none" w:sz="0" w:space="0" w:color="auto"/>
        <w:bottom w:val="none" w:sz="0" w:space="0" w:color="auto"/>
        <w:right w:val="none" w:sz="0" w:space="0" w:color="auto"/>
      </w:divBdr>
    </w:div>
    <w:div w:id="1436511903">
      <w:bodyDiv w:val="1"/>
      <w:marLeft w:val="0"/>
      <w:marRight w:val="0"/>
      <w:marTop w:val="0"/>
      <w:marBottom w:val="0"/>
      <w:divBdr>
        <w:top w:val="none" w:sz="0" w:space="0" w:color="auto"/>
        <w:left w:val="none" w:sz="0" w:space="0" w:color="auto"/>
        <w:bottom w:val="none" w:sz="0" w:space="0" w:color="auto"/>
        <w:right w:val="none" w:sz="0" w:space="0" w:color="auto"/>
      </w:divBdr>
    </w:div>
    <w:div w:id="1436635458">
      <w:bodyDiv w:val="1"/>
      <w:marLeft w:val="0"/>
      <w:marRight w:val="0"/>
      <w:marTop w:val="0"/>
      <w:marBottom w:val="0"/>
      <w:divBdr>
        <w:top w:val="none" w:sz="0" w:space="0" w:color="auto"/>
        <w:left w:val="none" w:sz="0" w:space="0" w:color="auto"/>
        <w:bottom w:val="none" w:sz="0" w:space="0" w:color="auto"/>
        <w:right w:val="none" w:sz="0" w:space="0" w:color="auto"/>
      </w:divBdr>
    </w:div>
    <w:div w:id="1436831134">
      <w:bodyDiv w:val="1"/>
      <w:marLeft w:val="0"/>
      <w:marRight w:val="0"/>
      <w:marTop w:val="0"/>
      <w:marBottom w:val="0"/>
      <w:divBdr>
        <w:top w:val="none" w:sz="0" w:space="0" w:color="auto"/>
        <w:left w:val="none" w:sz="0" w:space="0" w:color="auto"/>
        <w:bottom w:val="none" w:sz="0" w:space="0" w:color="auto"/>
        <w:right w:val="none" w:sz="0" w:space="0" w:color="auto"/>
      </w:divBdr>
    </w:div>
    <w:div w:id="1436902233">
      <w:bodyDiv w:val="1"/>
      <w:marLeft w:val="0"/>
      <w:marRight w:val="0"/>
      <w:marTop w:val="0"/>
      <w:marBottom w:val="0"/>
      <w:divBdr>
        <w:top w:val="none" w:sz="0" w:space="0" w:color="auto"/>
        <w:left w:val="none" w:sz="0" w:space="0" w:color="auto"/>
        <w:bottom w:val="none" w:sz="0" w:space="0" w:color="auto"/>
        <w:right w:val="none" w:sz="0" w:space="0" w:color="auto"/>
      </w:divBdr>
    </w:div>
    <w:div w:id="1437094542">
      <w:bodyDiv w:val="1"/>
      <w:marLeft w:val="0"/>
      <w:marRight w:val="0"/>
      <w:marTop w:val="0"/>
      <w:marBottom w:val="0"/>
      <w:divBdr>
        <w:top w:val="none" w:sz="0" w:space="0" w:color="auto"/>
        <w:left w:val="none" w:sz="0" w:space="0" w:color="auto"/>
        <w:bottom w:val="none" w:sz="0" w:space="0" w:color="auto"/>
        <w:right w:val="none" w:sz="0" w:space="0" w:color="auto"/>
      </w:divBdr>
    </w:div>
    <w:div w:id="1437171569">
      <w:bodyDiv w:val="1"/>
      <w:marLeft w:val="0"/>
      <w:marRight w:val="0"/>
      <w:marTop w:val="0"/>
      <w:marBottom w:val="0"/>
      <w:divBdr>
        <w:top w:val="none" w:sz="0" w:space="0" w:color="auto"/>
        <w:left w:val="none" w:sz="0" w:space="0" w:color="auto"/>
        <w:bottom w:val="none" w:sz="0" w:space="0" w:color="auto"/>
        <w:right w:val="none" w:sz="0" w:space="0" w:color="auto"/>
      </w:divBdr>
    </w:div>
    <w:div w:id="1437410745">
      <w:bodyDiv w:val="1"/>
      <w:marLeft w:val="0"/>
      <w:marRight w:val="0"/>
      <w:marTop w:val="0"/>
      <w:marBottom w:val="0"/>
      <w:divBdr>
        <w:top w:val="none" w:sz="0" w:space="0" w:color="auto"/>
        <w:left w:val="none" w:sz="0" w:space="0" w:color="auto"/>
        <w:bottom w:val="none" w:sz="0" w:space="0" w:color="auto"/>
        <w:right w:val="none" w:sz="0" w:space="0" w:color="auto"/>
      </w:divBdr>
    </w:div>
    <w:div w:id="1437826824">
      <w:bodyDiv w:val="1"/>
      <w:marLeft w:val="0"/>
      <w:marRight w:val="0"/>
      <w:marTop w:val="0"/>
      <w:marBottom w:val="0"/>
      <w:divBdr>
        <w:top w:val="none" w:sz="0" w:space="0" w:color="auto"/>
        <w:left w:val="none" w:sz="0" w:space="0" w:color="auto"/>
        <w:bottom w:val="none" w:sz="0" w:space="0" w:color="auto"/>
        <w:right w:val="none" w:sz="0" w:space="0" w:color="auto"/>
      </w:divBdr>
    </w:div>
    <w:div w:id="1438020182">
      <w:bodyDiv w:val="1"/>
      <w:marLeft w:val="0"/>
      <w:marRight w:val="0"/>
      <w:marTop w:val="0"/>
      <w:marBottom w:val="0"/>
      <w:divBdr>
        <w:top w:val="none" w:sz="0" w:space="0" w:color="auto"/>
        <w:left w:val="none" w:sz="0" w:space="0" w:color="auto"/>
        <w:bottom w:val="none" w:sz="0" w:space="0" w:color="auto"/>
        <w:right w:val="none" w:sz="0" w:space="0" w:color="auto"/>
      </w:divBdr>
    </w:div>
    <w:div w:id="1438134868">
      <w:bodyDiv w:val="1"/>
      <w:marLeft w:val="0"/>
      <w:marRight w:val="0"/>
      <w:marTop w:val="0"/>
      <w:marBottom w:val="0"/>
      <w:divBdr>
        <w:top w:val="none" w:sz="0" w:space="0" w:color="auto"/>
        <w:left w:val="none" w:sz="0" w:space="0" w:color="auto"/>
        <w:bottom w:val="none" w:sz="0" w:space="0" w:color="auto"/>
        <w:right w:val="none" w:sz="0" w:space="0" w:color="auto"/>
      </w:divBdr>
    </w:div>
    <w:div w:id="1438211187">
      <w:bodyDiv w:val="1"/>
      <w:marLeft w:val="0"/>
      <w:marRight w:val="0"/>
      <w:marTop w:val="0"/>
      <w:marBottom w:val="0"/>
      <w:divBdr>
        <w:top w:val="none" w:sz="0" w:space="0" w:color="auto"/>
        <w:left w:val="none" w:sz="0" w:space="0" w:color="auto"/>
        <w:bottom w:val="none" w:sz="0" w:space="0" w:color="auto"/>
        <w:right w:val="none" w:sz="0" w:space="0" w:color="auto"/>
      </w:divBdr>
    </w:div>
    <w:div w:id="1438669822">
      <w:bodyDiv w:val="1"/>
      <w:marLeft w:val="0"/>
      <w:marRight w:val="0"/>
      <w:marTop w:val="0"/>
      <w:marBottom w:val="0"/>
      <w:divBdr>
        <w:top w:val="none" w:sz="0" w:space="0" w:color="auto"/>
        <w:left w:val="none" w:sz="0" w:space="0" w:color="auto"/>
        <w:bottom w:val="none" w:sz="0" w:space="0" w:color="auto"/>
        <w:right w:val="none" w:sz="0" w:space="0" w:color="auto"/>
      </w:divBdr>
    </w:div>
    <w:div w:id="1438789309">
      <w:bodyDiv w:val="1"/>
      <w:marLeft w:val="0"/>
      <w:marRight w:val="0"/>
      <w:marTop w:val="0"/>
      <w:marBottom w:val="0"/>
      <w:divBdr>
        <w:top w:val="none" w:sz="0" w:space="0" w:color="auto"/>
        <w:left w:val="none" w:sz="0" w:space="0" w:color="auto"/>
        <w:bottom w:val="none" w:sz="0" w:space="0" w:color="auto"/>
        <w:right w:val="none" w:sz="0" w:space="0" w:color="auto"/>
      </w:divBdr>
    </w:div>
    <w:div w:id="1438790643">
      <w:bodyDiv w:val="1"/>
      <w:marLeft w:val="0"/>
      <w:marRight w:val="0"/>
      <w:marTop w:val="0"/>
      <w:marBottom w:val="0"/>
      <w:divBdr>
        <w:top w:val="none" w:sz="0" w:space="0" w:color="auto"/>
        <w:left w:val="none" w:sz="0" w:space="0" w:color="auto"/>
        <w:bottom w:val="none" w:sz="0" w:space="0" w:color="auto"/>
        <w:right w:val="none" w:sz="0" w:space="0" w:color="auto"/>
      </w:divBdr>
    </w:div>
    <w:div w:id="1438939111">
      <w:bodyDiv w:val="1"/>
      <w:marLeft w:val="0"/>
      <w:marRight w:val="0"/>
      <w:marTop w:val="0"/>
      <w:marBottom w:val="0"/>
      <w:divBdr>
        <w:top w:val="none" w:sz="0" w:space="0" w:color="auto"/>
        <w:left w:val="none" w:sz="0" w:space="0" w:color="auto"/>
        <w:bottom w:val="none" w:sz="0" w:space="0" w:color="auto"/>
        <w:right w:val="none" w:sz="0" w:space="0" w:color="auto"/>
      </w:divBdr>
    </w:div>
    <w:div w:id="1438982531">
      <w:bodyDiv w:val="1"/>
      <w:marLeft w:val="0"/>
      <w:marRight w:val="0"/>
      <w:marTop w:val="0"/>
      <w:marBottom w:val="0"/>
      <w:divBdr>
        <w:top w:val="none" w:sz="0" w:space="0" w:color="auto"/>
        <w:left w:val="none" w:sz="0" w:space="0" w:color="auto"/>
        <w:bottom w:val="none" w:sz="0" w:space="0" w:color="auto"/>
        <w:right w:val="none" w:sz="0" w:space="0" w:color="auto"/>
      </w:divBdr>
    </w:div>
    <w:div w:id="1439178722">
      <w:bodyDiv w:val="1"/>
      <w:marLeft w:val="0"/>
      <w:marRight w:val="0"/>
      <w:marTop w:val="0"/>
      <w:marBottom w:val="0"/>
      <w:divBdr>
        <w:top w:val="none" w:sz="0" w:space="0" w:color="auto"/>
        <w:left w:val="none" w:sz="0" w:space="0" w:color="auto"/>
        <w:bottom w:val="none" w:sz="0" w:space="0" w:color="auto"/>
        <w:right w:val="none" w:sz="0" w:space="0" w:color="auto"/>
      </w:divBdr>
    </w:div>
    <w:div w:id="1439180057">
      <w:bodyDiv w:val="1"/>
      <w:marLeft w:val="0"/>
      <w:marRight w:val="0"/>
      <w:marTop w:val="0"/>
      <w:marBottom w:val="0"/>
      <w:divBdr>
        <w:top w:val="none" w:sz="0" w:space="0" w:color="auto"/>
        <w:left w:val="none" w:sz="0" w:space="0" w:color="auto"/>
        <w:bottom w:val="none" w:sz="0" w:space="0" w:color="auto"/>
        <w:right w:val="none" w:sz="0" w:space="0" w:color="auto"/>
      </w:divBdr>
    </w:div>
    <w:div w:id="1439368840">
      <w:bodyDiv w:val="1"/>
      <w:marLeft w:val="0"/>
      <w:marRight w:val="0"/>
      <w:marTop w:val="0"/>
      <w:marBottom w:val="0"/>
      <w:divBdr>
        <w:top w:val="none" w:sz="0" w:space="0" w:color="auto"/>
        <w:left w:val="none" w:sz="0" w:space="0" w:color="auto"/>
        <w:bottom w:val="none" w:sz="0" w:space="0" w:color="auto"/>
        <w:right w:val="none" w:sz="0" w:space="0" w:color="auto"/>
      </w:divBdr>
    </w:div>
    <w:div w:id="1439524813">
      <w:bodyDiv w:val="1"/>
      <w:marLeft w:val="0"/>
      <w:marRight w:val="0"/>
      <w:marTop w:val="0"/>
      <w:marBottom w:val="0"/>
      <w:divBdr>
        <w:top w:val="none" w:sz="0" w:space="0" w:color="auto"/>
        <w:left w:val="none" w:sz="0" w:space="0" w:color="auto"/>
        <w:bottom w:val="none" w:sz="0" w:space="0" w:color="auto"/>
        <w:right w:val="none" w:sz="0" w:space="0" w:color="auto"/>
      </w:divBdr>
    </w:div>
    <w:div w:id="1439638220">
      <w:bodyDiv w:val="1"/>
      <w:marLeft w:val="0"/>
      <w:marRight w:val="0"/>
      <w:marTop w:val="0"/>
      <w:marBottom w:val="0"/>
      <w:divBdr>
        <w:top w:val="none" w:sz="0" w:space="0" w:color="auto"/>
        <w:left w:val="none" w:sz="0" w:space="0" w:color="auto"/>
        <w:bottom w:val="none" w:sz="0" w:space="0" w:color="auto"/>
        <w:right w:val="none" w:sz="0" w:space="0" w:color="auto"/>
      </w:divBdr>
    </w:div>
    <w:div w:id="1439643479">
      <w:bodyDiv w:val="1"/>
      <w:marLeft w:val="0"/>
      <w:marRight w:val="0"/>
      <w:marTop w:val="0"/>
      <w:marBottom w:val="0"/>
      <w:divBdr>
        <w:top w:val="none" w:sz="0" w:space="0" w:color="auto"/>
        <w:left w:val="none" w:sz="0" w:space="0" w:color="auto"/>
        <w:bottom w:val="none" w:sz="0" w:space="0" w:color="auto"/>
        <w:right w:val="none" w:sz="0" w:space="0" w:color="auto"/>
      </w:divBdr>
    </w:div>
    <w:div w:id="1439715359">
      <w:bodyDiv w:val="1"/>
      <w:marLeft w:val="0"/>
      <w:marRight w:val="0"/>
      <w:marTop w:val="0"/>
      <w:marBottom w:val="0"/>
      <w:divBdr>
        <w:top w:val="none" w:sz="0" w:space="0" w:color="auto"/>
        <w:left w:val="none" w:sz="0" w:space="0" w:color="auto"/>
        <w:bottom w:val="none" w:sz="0" w:space="0" w:color="auto"/>
        <w:right w:val="none" w:sz="0" w:space="0" w:color="auto"/>
      </w:divBdr>
    </w:div>
    <w:div w:id="1439718776">
      <w:bodyDiv w:val="1"/>
      <w:marLeft w:val="0"/>
      <w:marRight w:val="0"/>
      <w:marTop w:val="0"/>
      <w:marBottom w:val="0"/>
      <w:divBdr>
        <w:top w:val="none" w:sz="0" w:space="0" w:color="auto"/>
        <w:left w:val="none" w:sz="0" w:space="0" w:color="auto"/>
        <w:bottom w:val="none" w:sz="0" w:space="0" w:color="auto"/>
        <w:right w:val="none" w:sz="0" w:space="0" w:color="auto"/>
      </w:divBdr>
    </w:div>
    <w:div w:id="1439830912">
      <w:bodyDiv w:val="1"/>
      <w:marLeft w:val="0"/>
      <w:marRight w:val="0"/>
      <w:marTop w:val="0"/>
      <w:marBottom w:val="0"/>
      <w:divBdr>
        <w:top w:val="none" w:sz="0" w:space="0" w:color="auto"/>
        <w:left w:val="none" w:sz="0" w:space="0" w:color="auto"/>
        <w:bottom w:val="none" w:sz="0" w:space="0" w:color="auto"/>
        <w:right w:val="none" w:sz="0" w:space="0" w:color="auto"/>
      </w:divBdr>
    </w:div>
    <w:div w:id="1439905824">
      <w:bodyDiv w:val="1"/>
      <w:marLeft w:val="0"/>
      <w:marRight w:val="0"/>
      <w:marTop w:val="0"/>
      <w:marBottom w:val="0"/>
      <w:divBdr>
        <w:top w:val="none" w:sz="0" w:space="0" w:color="auto"/>
        <w:left w:val="none" w:sz="0" w:space="0" w:color="auto"/>
        <w:bottom w:val="none" w:sz="0" w:space="0" w:color="auto"/>
        <w:right w:val="none" w:sz="0" w:space="0" w:color="auto"/>
      </w:divBdr>
    </w:div>
    <w:div w:id="1440103969">
      <w:bodyDiv w:val="1"/>
      <w:marLeft w:val="0"/>
      <w:marRight w:val="0"/>
      <w:marTop w:val="0"/>
      <w:marBottom w:val="0"/>
      <w:divBdr>
        <w:top w:val="none" w:sz="0" w:space="0" w:color="auto"/>
        <w:left w:val="none" w:sz="0" w:space="0" w:color="auto"/>
        <w:bottom w:val="none" w:sz="0" w:space="0" w:color="auto"/>
        <w:right w:val="none" w:sz="0" w:space="0" w:color="auto"/>
      </w:divBdr>
    </w:div>
    <w:div w:id="1440179678">
      <w:bodyDiv w:val="1"/>
      <w:marLeft w:val="0"/>
      <w:marRight w:val="0"/>
      <w:marTop w:val="0"/>
      <w:marBottom w:val="0"/>
      <w:divBdr>
        <w:top w:val="none" w:sz="0" w:space="0" w:color="auto"/>
        <w:left w:val="none" w:sz="0" w:space="0" w:color="auto"/>
        <w:bottom w:val="none" w:sz="0" w:space="0" w:color="auto"/>
        <w:right w:val="none" w:sz="0" w:space="0" w:color="auto"/>
      </w:divBdr>
    </w:div>
    <w:div w:id="1440372897">
      <w:bodyDiv w:val="1"/>
      <w:marLeft w:val="0"/>
      <w:marRight w:val="0"/>
      <w:marTop w:val="0"/>
      <w:marBottom w:val="0"/>
      <w:divBdr>
        <w:top w:val="none" w:sz="0" w:space="0" w:color="auto"/>
        <w:left w:val="none" w:sz="0" w:space="0" w:color="auto"/>
        <w:bottom w:val="none" w:sz="0" w:space="0" w:color="auto"/>
        <w:right w:val="none" w:sz="0" w:space="0" w:color="auto"/>
      </w:divBdr>
    </w:div>
    <w:div w:id="1440417831">
      <w:bodyDiv w:val="1"/>
      <w:marLeft w:val="0"/>
      <w:marRight w:val="0"/>
      <w:marTop w:val="0"/>
      <w:marBottom w:val="0"/>
      <w:divBdr>
        <w:top w:val="none" w:sz="0" w:space="0" w:color="auto"/>
        <w:left w:val="none" w:sz="0" w:space="0" w:color="auto"/>
        <w:bottom w:val="none" w:sz="0" w:space="0" w:color="auto"/>
        <w:right w:val="none" w:sz="0" w:space="0" w:color="auto"/>
      </w:divBdr>
    </w:div>
    <w:div w:id="1440563706">
      <w:bodyDiv w:val="1"/>
      <w:marLeft w:val="0"/>
      <w:marRight w:val="0"/>
      <w:marTop w:val="0"/>
      <w:marBottom w:val="0"/>
      <w:divBdr>
        <w:top w:val="none" w:sz="0" w:space="0" w:color="auto"/>
        <w:left w:val="none" w:sz="0" w:space="0" w:color="auto"/>
        <w:bottom w:val="none" w:sz="0" w:space="0" w:color="auto"/>
        <w:right w:val="none" w:sz="0" w:space="0" w:color="auto"/>
      </w:divBdr>
    </w:div>
    <w:div w:id="1440762842">
      <w:bodyDiv w:val="1"/>
      <w:marLeft w:val="0"/>
      <w:marRight w:val="0"/>
      <w:marTop w:val="0"/>
      <w:marBottom w:val="0"/>
      <w:divBdr>
        <w:top w:val="none" w:sz="0" w:space="0" w:color="auto"/>
        <w:left w:val="none" w:sz="0" w:space="0" w:color="auto"/>
        <w:bottom w:val="none" w:sz="0" w:space="0" w:color="auto"/>
        <w:right w:val="none" w:sz="0" w:space="0" w:color="auto"/>
      </w:divBdr>
    </w:div>
    <w:div w:id="1440953885">
      <w:bodyDiv w:val="1"/>
      <w:marLeft w:val="0"/>
      <w:marRight w:val="0"/>
      <w:marTop w:val="0"/>
      <w:marBottom w:val="0"/>
      <w:divBdr>
        <w:top w:val="none" w:sz="0" w:space="0" w:color="auto"/>
        <w:left w:val="none" w:sz="0" w:space="0" w:color="auto"/>
        <w:bottom w:val="none" w:sz="0" w:space="0" w:color="auto"/>
        <w:right w:val="none" w:sz="0" w:space="0" w:color="auto"/>
      </w:divBdr>
    </w:div>
    <w:div w:id="1440955156">
      <w:bodyDiv w:val="1"/>
      <w:marLeft w:val="0"/>
      <w:marRight w:val="0"/>
      <w:marTop w:val="0"/>
      <w:marBottom w:val="0"/>
      <w:divBdr>
        <w:top w:val="none" w:sz="0" w:space="0" w:color="auto"/>
        <w:left w:val="none" w:sz="0" w:space="0" w:color="auto"/>
        <w:bottom w:val="none" w:sz="0" w:space="0" w:color="auto"/>
        <w:right w:val="none" w:sz="0" w:space="0" w:color="auto"/>
      </w:divBdr>
    </w:div>
    <w:div w:id="1441099472">
      <w:bodyDiv w:val="1"/>
      <w:marLeft w:val="0"/>
      <w:marRight w:val="0"/>
      <w:marTop w:val="0"/>
      <w:marBottom w:val="0"/>
      <w:divBdr>
        <w:top w:val="none" w:sz="0" w:space="0" w:color="auto"/>
        <w:left w:val="none" w:sz="0" w:space="0" w:color="auto"/>
        <w:bottom w:val="none" w:sz="0" w:space="0" w:color="auto"/>
        <w:right w:val="none" w:sz="0" w:space="0" w:color="auto"/>
      </w:divBdr>
    </w:div>
    <w:div w:id="1441220722">
      <w:bodyDiv w:val="1"/>
      <w:marLeft w:val="0"/>
      <w:marRight w:val="0"/>
      <w:marTop w:val="0"/>
      <w:marBottom w:val="0"/>
      <w:divBdr>
        <w:top w:val="none" w:sz="0" w:space="0" w:color="auto"/>
        <w:left w:val="none" w:sz="0" w:space="0" w:color="auto"/>
        <w:bottom w:val="none" w:sz="0" w:space="0" w:color="auto"/>
        <w:right w:val="none" w:sz="0" w:space="0" w:color="auto"/>
      </w:divBdr>
    </w:div>
    <w:div w:id="1441297738">
      <w:bodyDiv w:val="1"/>
      <w:marLeft w:val="0"/>
      <w:marRight w:val="0"/>
      <w:marTop w:val="0"/>
      <w:marBottom w:val="0"/>
      <w:divBdr>
        <w:top w:val="none" w:sz="0" w:space="0" w:color="auto"/>
        <w:left w:val="none" w:sz="0" w:space="0" w:color="auto"/>
        <w:bottom w:val="none" w:sz="0" w:space="0" w:color="auto"/>
        <w:right w:val="none" w:sz="0" w:space="0" w:color="auto"/>
      </w:divBdr>
    </w:div>
    <w:div w:id="1441530901">
      <w:bodyDiv w:val="1"/>
      <w:marLeft w:val="0"/>
      <w:marRight w:val="0"/>
      <w:marTop w:val="0"/>
      <w:marBottom w:val="0"/>
      <w:divBdr>
        <w:top w:val="none" w:sz="0" w:space="0" w:color="auto"/>
        <w:left w:val="none" w:sz="0" w:space="0" w:color="auto"/>
        <w:bottom w:val="none" w:sz="0" w:space="0" w:color="auto"/>
        <w:right w:val="none" w:sz="0" w:space="0" w:color="auto"/>
      </w:divBdr>
    </w:div>
    <w:div w:id="1441559515">
      <w:bodyDiv w:val="1"/>
      <w:marLeft w:val="0"/>
      <w:marRight w:val="0"/>
      <w:marTop w:val="0"/>
      <w:marBottom w:val="0"/>
      <w:divBdr>
        <w:top w:val="none" w:sz="0" w:space="0" w:color="auto"/>
        <w:left w:val="none" w:sz="0" w:space="0" w:color="auto"/>
        <w:bottom w:val="none" w:sz="0" w:space="0" w:color="auto"/>
        <w:right w:val="none" w:sz="0" w:space="0" w:color="auto"/>
      </w:divBdr>
    </w:div>
    <w:div w:id="1441609473">
      <w:bodyDiv w:val="1"/>
      <w:marLeft w:val="0"/>
      <w:marRight w:val="0"/>
      <w:marTop w:val="0"/>
      <w:marBottom w:val="0"/>
      <w:divBdr>
        <w:top w:val="none" w:sz="0" w:space="0" w:color="auto"/>
        <w:left w:val="none" w:sz="0" w:space="0" w:color="auto"/>
        <w:bottom w:val="none" w:sz="0" w:space="0" w:color="auto"/>
        <w:right w:val="none" w:sz="0" w:space="0" w:color="auto"/>
      </w:divBdr>
    </w:div>
    <w:div w:id="1441682746">
      <w:bodyDiv w:val="1"/>
      <w:marLeft w:val="0"/>
      <w:marRight w:val="0"/>
      <w:marTop w:val="0"/>
      <w:marBottom w:val="0"/>
      <w:divBdr>
        <w:top w:val="none" w:sz="0" w:space="0" w:color="auto"/>
        <w:left w:val="none" w:sz="0" w:space="0" w:color="auto"/>
        <w:bottom w:val="none" w:sz="0" w:space="0" w:color="auto"/>
        <w:right w:val="none" w:sz="0" w:space="0" w:color="auto"/>
      </w:divBdr>
    </w:div>
    <w:div w:id="1441686192">
      <w:bodyDiv w:val="1"/>
      <w:marLeft w:val="0"/>
      <w:marRight w:val="0"/>
      <w:marTop w:val="0"/>
      <w:marBottom w:val="0"/>
      <w:divBdr>
        <w:top w:val="none" w:sz="0" w:space="0" w:color="auto"/>
        <w:left w:val="none" w:sz="0" w:space="0" w:color="auto"/>
        <w:bottom w:val="none" w:sz="0" w:space="0" w:color="auto"/>
        <w:right w:val="none" w:sz="0" w:space="0" w:color="auto"/>
      </w:divBdr>
    </w:div>
    <w:div w:id="1441872084">
      <w:bodyDiv w:val="1"/>
      <w:marLeft w:val="0"/>
      <w:marRight w:val="0"/>
      <w:marTop w:val="0"/>
      <w:marBottom w:val="0"/>
      <w:divBdr>
        <w:top w:val="none" w:sz="0" w:space="0" w:color="auto"/>
        <w:left w:val="none" w:sz="0" w:space="0" w:color="auto"/>
        <w:bottom w:val="none" w:sz="0" w:space="0" w:color="auto"/>
        <w:right w:val="none" w:sz="0" w:space="0" w:color="auto"/>
      </w:divBdr>
    </w:div>
    <w:div w:id="1441947281">
      <w:bodyDiv w:val="1"/>
      <w:marLeft w:val="0"/>
      <w:marRight w:val="0"/>
      <w:marTop w:val="0"/>
      <w:marBottom w:val="0"/>
      <w:divBdr>
        <w:top w:val="none" w:sz="0" w:space="0" w:color="auto"/>
        <w:left w:val="none" w:sz="0" w:space="0" w:color="auto"/>
        <w:bottom w:val="none" w:sz="0" w:space="0" w:color="auto"/>
        <w:right w:val="none" w:sz="0" w:space="0" w:color="auto"/>
      </w:divBdr>
    </w:div>
    <w:div w:id="1441950976">
      <w:bodyDiv w:val="1"/>
      <w:marLeft w:val="0"/>
      <w:marRight w:val="0"/>
      <w:marTop w:val="0"/>
      <w:marBottom w:val="0"/>
      <w:divBdr>
        <w:top w:val="none" w:sz="0" w:space="0" w:color="auto"/>
        <w:left w:val="none" w:sz="0" w:space="0" w:color="auto"/>
        <w:bottom w:val="none" w:sz="0" w:space="0" w:color="auto"/>
        <w:right w:val="none" w:sz="0" w:space="0" w:color="auto"/>
      </w:divBdr>
    </w:div>
    <w:div w:id="1442070917">
      <w:bodyDiv w:val="1"/>
      <w:marLeft w:val="0"/>
      <w:marRight w:val="0"/>
      <w:marTop w:val="0"/>
      <w:marBottom w:val="0"/>
      <w:divBdr>
        <w:top w:val="none" w:sz="0" w:space="0" w:color="auto"/>
        <w:left w:val="none" w:sz="0" w:space="0" w:color="auto"/>
        <w:bottom w:val="none" w:sz="0" w:space="0" w:color="auto"/>
        <w:right w:val="none" w:sz="0" w:space="0" w:color="auto"/>
      </w:divBdr>
    </w:div>
    <w:div w:id="1442072395">
      <w:bodyDiv w:val="1"/>
      <w:marLeft w:val="0"/>
      <w:marRight w:val="0"/>
      <w:marTop w:val="0"/>
      <w:marBottom w:val="0"/>
      <w:divBdr>
        <w:top w:val="none" w:sz="0" w:space="0" w:color="auto"/>
        <w:left w:val="none" w:sz="0" w:space="0" w:color="auto"/>
        <w:bottom w:val="none" w:sz="0" w:space="0" w:color="auto"/>
        <w:right w:val="none" w:sz="0" w:space="0" w:color="auto"/>
      </w:divBdr>
    </w:div>
    <w:div w:id="1442186917">
      <w:bodyDiv w:val="1"/>
      <w:marLeft w:val="0"/>
      <w:marRight w:val="0"/>
      <w:marTop w:val="0"/>
      <w:marBottom w:val="0"/>
      <w:divBdr>
        <w:top w:val="none" w:sz="0" w:space="0" w:color="auto"/>
        <w:left w:val="none" w:sz="0" w:space="0" w:color="auto"/>
        <w:bottom w:val="none" w:sz="0" w:space="0" w:color="auto"/>
        <w:right w:val="none" w:sz="0" w:space="0" w:color="auto"/>
      </w:divBdr>
    </w:div>
    <w:div w:id="1442216848">
      <w:bodyDiv w:val="1"/>
      <w:marLeft w:val="0"/>
      <w:marRight w:val="0"/>
      <w:marTop w:val="0"/>
      <w:marBottom w:val="0"/>
      <w:divBdr>
        <w:top w:val="none" w:sz="0" w:space="0" w:color="auto"/>
        <w:left w:val="none" w:sz="0" w:space="0" w:color="auto"/>
        <w:bottom w:val="none" w:sz="0" w:space="0" w:color="auto"/>
        <w:right w:val="none" w:sz="0" w:space="0" w:color="auto"/>
      </w:divBdr>
    </w:div>
    <w:div w:id="1442262767">
      <w:bodyDiv w:val="1"/>
      <w:marLeft w:val="0"/>
      <w:marRight w:val="0"/>
      <w:marTop w:val="0"/>
      <w:marBottom w:val="0"/>
      <w:divBdr>
        <w:top w:val="none" w:sz="0" w:space="0" w:color="auto"/>
        <w:left w:val="none" w:sz="0" w:space="0" w:color="auto"/>
        <w:bottom w:val="none" w:sz="0" w:space="0" w:color="auto"/>
        <w:right w:val="none" w:sz="0" w:space="0" w:color="auto"/>
      </w:divBdr>
    </w:div>
    <w:div w:id="1442413567">
      <w:bodyDiv w:val="1"/>
      <w:marLeft w:val="0"/>
      <w:marRight w:val="0"/>
      <w:marTop w:val="0"/>
      <w:marBottom w:val="0"/>
      <w:divBdr>
        <w:top w:val="none" w:sz="0" w:space="0" w:color="auto"/>
        <w:left w:val="none" w:sz="0" w:space="0" w:color="auto"/>
        <w:bottom w:val="none" w:sz="0" w:space="0" w:color="auto"/>
        <w:right w:val="none" w:sz="0" w:space="0" w:color="auto"/>
      </w:divBdr>
    </w:div>
    <w:div w:id="1442453659">
      <w:bodyDiv w:val="1"/>
      <w:marLeft w:val="0"/>
      <w:marRight w:val="0"/>
      <w:marTop w:val="0"/>
      <w:marBottom w:val="0"/>
      <w:divBdr>
        <w:top w:val="none" w:sz="0" w:space="0" w:color="auto"/>
        <w:left w:val="none" w:sz="0" w:space="0" w:color="auto"/>
        <w:bottom w:val="none" w:sz="0" w:space="0" w:color="auto"/>
        <w:right w:val="none" w:sz="0" w:space="0" w:color="auto"/>
      </w:divBdr>
    </w:div>
    <w:div w:id="1442533421">
      <w:bodyDiv w:val="1"/>
      <w:marLeft w:val="0"/>
      <w:marRight w:val="0"/>
      <w:marTop w:val="0"/>
      <w:marBottom w:val="0"/>
      <w:divBdr>
        <w:top w:val="none" w:sz="0" w:space="0" w:color="auto"/>
        <w:left w:val="none" w:sz="0" w:space="0" w:color="auto"/>
        <w:bottom w:val="none" w:sz="0" w:space="0" w:color="auto"/>
        <w:right w:val="none" w:sz="0" w:space="0" w:color="auto"/>
      </w:divBdr>
    </w:div>
    <w:div w:id="1442799819">
      <w:bodyDiv w:val="1"/>
      <w:marLeft w:val="0"/>
      <w:marRight w:val="0"/>
      <w:marTop w:val="0"/>
      <w:marBottom w:val="0"/>
      <w:divBdr>
        <w:top w:val="none" w:sz="0" w:space="0" w:color="auto"/>
        <w:left w:val="none" w:sz="0" w:space="0" w:color="auto"/>
        <w:bottom w:val="none" w:sz="0" w:space="0" w:color="auto"/>
        <w:right w:val="none" w:sz="0" w:space="0" w:color="auto"/>
      </w:divBdr>
    </w:div>
    <w:div w:id="1443069419">
      <w:bodyDiv w:val="1"/>
      <w:marLeft w:val="0"/>
      <w:marRight w:val="0"/>
      <w:marTop w:val="0"/>
      <w:marBottom w:val="0"/>
      <w:divBdr>
        <w:top w:val="none" w:sz="0" w:space="0" w:color="auto"/>
        <w:left w:val="none" w:sz="0" w:space="0" w:color="auto"/>
        <w:bottom w:val="none" w:sz="0" w:space="0" w:color="auto"/>
        <w:right w:val="none" w:sz="0" w:space="0" w:color="auto"/>
      </w:divBdr>
    </w:div>
    <w:div w:id="1443300573">
      <w:bodyDiv w:val="1"/>
      <w:marLeft w:val="0"/>
      <w:marRight w:val="0"/>
      <w:marTop w:val="0"/>
      <w:marBottom w:val="0"/>
      <w:divBdr>
        <w:top w:val="none" w:sz="0" w:space="0" w:color="auto"/>
        <w:left w:val="none" w:sz="0" w:space="0" w:color="auto"/>
        <w:bottom w:val="none" w:sz="0" w:space="0" w:color="auto"/>
        <w:right w:val="none" w:sz="0" w:space="0" w:color="auto"/>
      </w:divBdr>
    </w:div>
    <w:div w:id="1443453717">
      <w:bodyDiv w:val="1"/>
      <w:marLeft w:val="0"/>
      <w:marRight w:val="0"/>
      <w:marTop w:val="0"/>
      <w:marBottom w:val="0"/>
      <w:divBdr>
        <w:top w:val="none" w:sz="0" w:space="0" w:color="auto"/>
        <w:left w:val="none" w:sz="0" w:space="0" w:color="auto"/>
        <w:bottom w:val="none" w:sz="0" w:space="0" w:color="auto"/>
        <w:right w:val="none" w:sz="0" w:space="0" w:color="auto"/>
      </w:divBdr>
    </w:div>
    <w:div w:id="1444031699">
      <w:bodyDiv w:val="1"/>
      <w:marLeft w:val="0"/>
      <w:marRight w:val="0"/>
      <w:marTop w:val="0"/>
      <w:marBottom w:val="0"/>
      <w:divBdr>
        <w:top w:val="none" w:sz="0" w:space="0" w:color="auto"/>
        <w:left w:val="none" w:sz="0" w:space="0" w:color="auto"/>
        <w:bottom w:val="none" w:sz="0" w:space="0" w:color="auto"/>
        <w:right w:val="none" w:sz="0" w:space="0" w:color="auto"/>
      </w:divBdr>
    </w:div>
    <w:div w:id="1444301947">
      <w:bodyDiv w:val="1"/>
      <w:marLeft w:val="0"/>
      <w:marRight w:val="0"/>
      <w:marTop w:val="0"/>
      <w:marBottom w:val="0"/>
      <w:divBdr>
        <w:top w:val="none" w:sz="0" w:space="0" w:color="auto"/>
        <w:left w:val="none" w:sz="0" w:space="0" w:color="auto"/>
        <w:bottom w:val="none" w:sz="0" w:space="0" w:color="auto"/>
        <w:right w:val="none" w:sz="0" w:space="0" w:color="auto"/>
      </w:divBdr>
    </w:div>
    <w:div w:id="1444305906">
      <w:bodyDiv w:val="1"/>
      <w:marLeft w:val="0"/>
      <w:marRight w:val="0"/>
      <w:marTop w:val="0"/>
      <w:marBottom w:val="0"/>
      <w:divBdr>
        <w:top w:val="none" w:sz="0" w:space="0" w:color="auto"/>
        <w:left w:val="none" w:sz="0" w:space="0" w:color="auto"/>
        <w:bottom w:val="none" w:sz="0" w:space="0" w:color="auto"/>
        <w:right w:val="none" w:sz="0" w:space="0" w:color="auto"/>
      </w:divBdr>
    </w:div>
    <w:div w:id="1444305977">
      <w:bodyDiv w:val="1"/>
      <w:marLeft w:val="0"/>
      <w:marRight w:val="0"/>
      <w:marTop w:val="0"/>
      <w:marBottom w:val="0"/>
      <w:divBdr>
        <w:top w:val="none" w:sz="0" w:space="0" w:color="auto"/>
        <w:left w:val="none" w:sz="0" w:space="0" w:color="auto"/>
        <w:bottom w:val="none" w:sz="0" w:space="0" w:color="auto"/>
        <w:right w:val="none" w:sz="0" w:space="0" w:color="auto"/>
      </w:divBdr>
    </w:div>
    <w:div w:id="1444421209">
      <w:bodyDiv w:val="1"/>
      <w:marLeft w:val="0"/>
      <w:marRight w:val="0"/>
      <w:marTop w:val="0"/>
      <w:marBottom w:val="0"/>
      <w:divBdr>
        <w:top w:val="none" w:sz="0" w:space="0" w:color="auto"/>
        <w:left w:val="none" w:sz="0" w:space="0" w:color="auto"/>
        <w:bottom w:val="none" w:sz="0" w:space="0" w:color="auto"/>
        <w:right w:val="none" w:sz="0" w:space="0" w:color="auto"/>
      </w:divBdr>
    </w:div>
    <w:div w:id="1444614419">
      <w:bodyDiv w:val="1"/>
      <w:marLeft w:val="0"/>
      <w:marRight w:val="0"/>
      <w:marTop w:val="0"/>
      <w:marBottom w:val="0"/>
      <w:divBdr>
        <w:top w:val="none" w:sz="0" w:space="0" w:color="auto"/>
        <w:left w:val="none" w:sz="0" w:space="0" w:color="auto"/>
        <w:bottom w:val="none" w:sz="0" w:space="0" w:color="auto"/>
        <w:right w:val="none" w:sz="0" w:space="0" w:color="auto"/>
      </w:divBdr>
    </w:div>
    <w:div w:id="1444616891">
      <w:bodyDiv w:val="1"/>
      <w:marLeft w:val="0"/>
      <w:marRight w:val="0"/>
      <w:marTop w:val="0"/>
      <w:marBottom w:val="0"/>
      <w:divBdr>
        <w:top w:val="none" w:sz="0" w:space="0" w:color="auto"/>
        <w:left w:val="none" w:sz="0" w:space="0" w:color="auto"/>
        <w:bottom w:val="none" w:sz="0" w:space="0" w:color="auto"/>
        <w:right w:val="none" w:sz="0" w:space="0" w:color="auto"/>
      </w:divBdr>
    </w:div>
    <w:div w:id="1444760662">
      <w:bodyDiv w:val="1"/>
      <w:marLeft w:val="0"/>
      <w:marRight w:val="0"/>
      <w:marTop w:val="0"/>
      <w:marBottom w:val="0"/>
      <w:divBdr>
        <w:top w:val="none" w:sz="0" w:space="0" w:color="auto"/>
        <w:left w:val="none" w:sz="0" w:space="0" w:color="auto"/>
        <w:bottom w:val="none" w:sz="0" w:space="0" w:color="auto"/>
        <w:right w:val="none" w:sz="0" w:space="0" w:color="auto"/>
      </w:divBdr>
    </w:div>
    <w:div w:id="1444837608">
      <w:bodyDiv w:val="1"/>
      <w:marLeft w:val="0"/>
      <w:marRight w:val="0"/>
      <w:marTop w:val="0"/>
      <w:marBottom w:val="0"/>
      <w:divBdr>
        <w:top w:val="none" w:sz="0" w:space="0" w:color="auto"/>
        <w:left w:val="none" w:sz="0" w:space="0" w:color="auto"/>
        <w:bottom w:val="none" w:sz="0" w:space="0" w:color="auto"/>
        <w:right w:val="none" w:sz="0" w:space="0" w:color="auto"/>
      </w:divBdr>
    </w:div>
    <w:div w:id="1444839224">
      <w:bodyDiv w:val="1"/>
      <w:marLeft w:val="0"/>
      <w:marRight w:val="0"/>
      <w:marTop w:val="0"/>
      <w:marBottom w:val="0"/>
      <w:divBdr>
        <w:top w:val="none" w:sz="0" w:space="0" w:color="auto"/>
        <w:left w:val="none" w:sz="0" w:space="0" w:color="auto"/>
        <w:bottom w:val="none" w:sz="0" w:space="0" w:color="auto"/>
        <w:right w:val="none" w:sz="0" w:space="0" w:color="auto"/>
      </w:divBdr>
    </w:div>
    <w:div w:id="1445029656">
      <w:bodyDiv w:val="1"/>
      <w:marLeft w:val="0"/>
      <w:marRight w:val="0"/>
      <w:marTop w:val="0"/>
      <w:marBottom w:val="0"/>
      <w:divBdr>
        <w:top w:val="none" w:sz="0" w:space="0" w:color="auto"/>
        <w:left w:val="none" w:sz="0" w:space="0" w:color="auto"/>
        <w:bottom w:val="none" w:sz="0" w:space="0" w:color="auto"/>
        <w:right w:val="none" w:sz="0" w:space="0" w:color="auto"/>
      </w:divBdr>
    </w:div>
    <w:div w:id="1445032865">
      <w:bodyDiv w:val="1"/>
      <w:marLeft w:val="0"/>
      <w:marRight w:val="0"/>
      <w:marTop w:val="0"/>
      <w:marBottom w:val="0"/>
      <w:divBdr>
        <w:top w:val="none" w:sz="0" w:space="0" w:color="auto"/>
        <w:left w:val="none" w:sz="0" w:space="0" w:color="auto"/>
        <w:bottom w:val="none" w:sz="0" w:space="0" w:color="auto"/>
        <w:right w:val="none" w:sz="0" w:space="0" w:color="auto"/>
      </w:divBdr>
    </w:div>
    <w:div w:id="1445034602">
      <w:bodyDiv w:val="1"/>
      <w:marLeft w:val="0"/>
      <w:marRight w:val="0"/>
      <w:marTop w:val="0"/>
      <w:marBottom w:val="0"/>
      <w:divBdr>
        <w:top w:val="none" w:sz="0" w:space="0" w:color="auto"/>
        <w:left w:val="none" w:sz="0" w:space="0" w:color="auto"/>
        <w:bottom w:val="none" w:sz="0" w:space="0" w:color="auto"/>
        <w:right w:val="none" w:sz="0" w:space="0" w:color="auto"/>
      </w:divBdr>
    </w:div>
    <w:div w:id="1445154012">
      <w:bodyDiv w:val="1"/>
      <w:marLeft w:val="0"/>
      <w:marRight w:val="0"/>
      <w:marTop w:val="0"/>
      <w:marBottom w:val="0"/>
      <w:divBdr>
        <w:top w:val="none" w:sz="0" w:space="0" w:color="auto"/>
        <w:left w:val="none" w:sz="0" w:space="0" w:color="auto"/>
        <w:bottom w:val="none" w:sz="0" w:space="0" w:color="auto"/>
        <w:right w:val="none" w:sz="0" w:space="0" w:color="auto"/>
      </w:divBdr>
    </w:div>
    <w:div w:id="1445226092">
      <w:bodyDiv w:val="1"/>
      <w:marLeft w:val="0"/>
      <w:marRight w:val="0"/>
      <w:marTop w:val="0"/>
      <w:marBottom w:val="0"/>
      <w:divBdr>
        <w:top w:val="none" w:sz="0" w:space="0" w:color="auto"/>
        <w:left w:val="none" w:sz="0" w:space="0" w:color="auto"/>
        <w:bottom w:val="none" w:sz="0" w:space="0" w:color="auto"/>
        <w:right w:val="none" w:sz="0" w:space="0" w:color="auto"/>
      </w:divBdr>
    </w:div>
    <w:div w:id="1445616610">
      <w:bodyDiv w:val="1"/>
      <w:marLeft w:val="0"/>
      <w:marRight w:val="0"/>
      <w:marTop w:val="0"/>
      <w:marBottom w:val="0"/>
      <w:divBdr>
        <w:top w:val="none" w:sz="0" w:space="0" w:color="auto"/>
        <w:left w:val="none" w:sz="0" w:space="0" w:color="auto"/>
        <w:bottom w:val="none" w:sz="0" w:space="0" w:color="auto"/>
        <w:right w:val="none" w:sz="0" w:space="0" w:color="auto"/>
      </w:divBdr>
    </w:div>
    <w:div w:id="1445685344">
      <w:bodyDiv w:val="1"/>
      <w:marLeft w:val="0"/>
      <w:marRight w:val="0"/>
      <w:marTop w:val="0"/>
      <w:marBottom w:val="0"/>
      <w:divBdr>
        <w:top w:val="none" w:sz="0" w:space="0" w:color="auto"/>
        <w:left w:val="none" w:sz="0" w:space="0" w:color="auto"/>
        <w:bottom w:val="none" w:sz="0" w:space="0" w:color="auto"/>
        <w:right w:val="none" w:sz="0" w:space="0" w:color="auto"/>
      </w:divBdr>
    </w:div>
    <w:div w:id="1445807763">
      <w:bodyDiv w:val="1"/>
      <w:marLeft w:val="0"/>
      <w:marRight w:val="0"/>
      <w:marTop w:val="0"/>
      <w:marBottom w:val="0"/>
      <w:divBdr>
        <w:top w:val="none" w:sz="0" w:space="0" w:color="auto"/>
        <w:left w:val="none" w:sz="0" w:space="0" w:color="auto"/>
        <w:bottom w:val="none" w:sz="0" w:space="0" w:color="auto"/>
        <w:right w:val="none" w:sz="0" w:space="0" w:color="auto"/>
      </w:divBdr>
    </w:div>
    <w:div w:id="1446075277">
      <w:bodyDiv w:val="1"/>
      <w:marLeft w:val="0"/>
      <w:marRight w:val="0"/>
      <w:marTop w:val="0"/>
      <w:marBottom w:val="0"/>
      <w:divBdr>
        <w:top w:val="none" w:sz="0" w:space="0" w:color="auto"/>
        <w:left w:val="none" w:sz="0" w:space="0" w:color="auto"/>
        <w:bottom w:val="none" w:sz="0" w:space="0" w:color="auto"/>
        <w:right w:val="none" w:sz="0" w:space="0" w:color="auto"/>
      </w:divBdr>
    </w:div>
    <w:div w:id="1446197616">
      <w:bodyDiv w:val="1"/>
      <w:marLeft w:val="0"/>
      <w:marRight w:val="0"/>
      <w:marTop w:val="0"/>
      <w:marBottom w:val="0"/>
      <w:divBdr>
        <w:top w:val="none" w:sz="0" w:space="0" w:color="auto"/>
        <w:left w:val="none" w:sz="0" w:space="0" w:color="auto"/>
        <w:bottom w:val="none" w:sz="0" w:space="0" w:color="auto"/>
        <w:right w:val="none" w:sz="0" w:space="0" w:color="auto"/>
      </w:divBdr>
    </w:div>
    <w:div w:id="1446315071">
      <w:bodyDiv w:val="1"/>
      <w:marLeft w:val="0"/>
      <w:marRight w:val="0"/>
      <w:marTop w:val="0"/>
      <w:marBottom w:val="0"/>
      <w:divBdr>
        <w:top w:val="none" w:sz="0" w:space="0" w:color="auto"/>
        <w:left w:val="none" w:sz="0" w:space="0" w:color="auto"/>
        <w:bottom w:val="none" w:sz="0" w:space="0" w:color="auto"/>
        <w:right w:val="none" w:sz="0" w:space="0" w:color="auto"/>
      </w:divBdr>
    </w:div>
    <w:div w:id="1446388325">
      <w:bodyDiv w:val="1"/>
      <w:marLeft w:val="0"/>
      <w:marRight w:val="0"/>
      <w:marTop w:val="0"/>
      <w:marBottom w:val="0"/>
      <w:divBdr>
        <w:top w:val="none" w:sz="0" w:space="0" w:color="auto"/>
        <w:left w:val="none" w:sz="0" w:space="0" w:color="auto"/>
        <w:bottom w:val="none" w:sz="0" w:space="0" w:color="auto"/>
        <w:right w:val="none" w:sz="0" w:space="0" w:color="auto"/>
      </w:divBdr>
    </w:div>
    <w:div w:id="1446464965">
      <w:bodyDiv w:val="1"/>
      <w:marLeft w:val="0"/>
      <w:marRight w:val="0"/>
      <w:marTop w:val="0"/>
      <w:marBottom w:val="0"/>
      <w:divBdr>
        <w:top w:val="none" w:sz="0" w:space="0" w:color="auto"/>
        <w:left w:val="none" w:sz="0" w:space="0" w:color="auto"/>
        <w:bottom w:val="none" w:sz="0" w:space="0" w:color="auto"/>
        <w:right w:val="none" w:sz="0" w:space="0" w:color="auto"/>
      </w:divBdr>
    </w:div>
    <w:div w:id="1446657338">
      <w:bodyDiv w:val="1"/>
      <w:marLeft w:val="0"/>
      <w:marRight w:val="0"/>
      <w:marTop w:val="0"/>
      <w:marBottom w:val="0"/>
      <w:divBdr>
        <w:top w:val="none" w:sz="0" w:space="0" w:color="auto"/>
        <w:left w:val="none" w:sz="0" w:space="0" w:color="auto"/>
        <w:bottom w:val="none" w:sz="0" w:space="0" w:color="auto"/>
        <w:right w:val="none" w:sz="0" w:space="0" w:color="auto"/>
      </w:divBdr>
    </w:div>
    <w:div w:id="1446802787">
      <w:bodyDiv w:val="1"/>
      <w:marLeft w:val="0"/>
      <w:marRight w:val="0"/>
      <w:marTop w:val="0"/>
      <w:marBottom w:val="0"/>
      <w:divBdr>
        <w:top w:val="none" w:sz="0" w:space="0" w:color="auto"/>
        <w:left w:val="none" w:sz="0" w:space="0" w:color="auto"/>
        <w:bottom w:val="none" w:sz="0" w:space="0" w:color="auto"/>
        <w:right w:val="none" w:sz="0" w:space="0" w:color="auto"/>
      </w:divBdr>
    </w:div>
    <w:div w:id="1446848739">
      <w:bodyDiv w:val="1"/>
      <w:marLeft w:val="0"/>
      <w:marRight w:val="0"/>
      <w:marTop w:val="0"/>
      <w:marBottom w:val="0"/>
      <w:divBdr>
        <w:top w:val="none" w:sz="0" w:space="0" w:color="auto"/>
        <w:left w:val="none" w:sz="0" w:space="0" w:color="auto"/>
        <w:bottom w:val="none" w:sz="0" w:space="0" w:color="auto"/>
        <w:right w:val="none" w:sz="0" w:space="0" w:color="auto"/>
      </w:divBdr>
    </w:div>
    <w:div w:id="1446921610">
      <w:bodyDiv w:val="1"/>
      <w:marLeft w:val="0"/>
      <w:marRight w:val="0"/>
      <w:marTop w:val="0"/>
      <w:marBottom w:val="0"/>
      <w:divBdr>
        <w:top w:val="none" w:sz="0" w:space="0" w:color="auto"/>
        <w:left w:val="none" w:sz="0" w:space="0" w:color="auto"/>
        <w:bottom w:val="none" w:sz="0" w:space="0" w:color="auto"/>
        <w:right w:val="none" w:sz="0" w:space="0" w:color="auto"/>
      </w:divBdr>
    </w:div>
    <w:div w:id="1446923919">
      <w:bodyDiv w:val="1"/>
      <w:marLeft w:val="0"/>
      <w:marRight w:val="0"/>
      <w:marTop w:val="0"/>
      <w:marBottom w:val="0"/>
      <w:divBdr>
        <w:top w:val="none" w:sz="0" w:space="0" w:color="auto"/>
        <w:left w:val="none" w:sz="0" w:space="0" w:color="auto"/>
        <w:bottom w:val="none" w:sz="0" w:space="0" w:color="auto"/>
        <w:right w:val="none" w:sz="0" w:space="0" w:color="auto"/>
      </w:divBdr>
    </w:div>
    <w:div w:id="1447041793">
      <w:bodyDiv w:val="1"/>
      <w:marLeft w:val="0"/>
      <w:marRight w:val="0"/>
      <w:marTop w:val="0"/>
      <w:marBottom w:val="0"/>
      <w:divBdr>
        <w:top w:val="none" w:sz="0" w:space="0" w:color="auto"/>
        <w:left w:val="none" w:sz="0" w:space="0" w:color="auto"/>
        <w:bottom w:val="none" w:sz="0" w:space="0" w:color="auto"/>
        <w:right w:val="none" w:sz="0" w:space="0" w:color="auto"/>
      </w:divBdr>
    </w:div>
    <w:div w:id="1447045876">
      <w:bodyDiv w:val="1"/>
      <w:marLeft w:val="0"/>
      <w:marRight w:val="0"/>
      <w:marTop w:val="0"/>
      <w:marBottom w:val="0"/>
      <w:divBdr>
        <w:top w:val="none" w:sz="0" w:space="0" w:color="auto"/>
        <w:left w:val="none" w:sz="0" w:space="0" w:color="auto"/>
        <w:bottom w:val="none" w:sz="0" w:space="0" w:color="auto"/>
        <w:right w:val="none" w:sz="0" w:space="0" w:color="auto"/>
      </w:divBdr>
    </w:div>
    <w:div w:id="1447122261">
      <w:bodyDiv w:val="1"/>
      <w:marLeft w:val="0"/>
      <w:marRight w:val="0"/>
      <w:marTop w:val="0"/>
      <w:marBottom w:val="0"/>
      <w:divBdr>
        <w:top w:val="none" w:sz="0" w:space="0" w:color="auto"/>
        <w:left w:val="none" w:sz="0" w:space="0" w:color="auto"/>
        <w:bottom w:val="none" w:sz="0" w:space="0" w:color="auto"/>
        <w:right w:val="none" w:sz="0" w:space="0" w:color="auto"/>
      </w:divBdr>
    </w:div>
    <w:div w:id="1447430244">
      <w:bodyDiv w:val="1"/>
      <w:marLeft w:val="0"/>
      <w:marRight w:val="0"/>
      <w:marTop w:val="0"/>
      <w:marBottom w:val="0"/>
      <w:divBdr>
        <w:top w:val="none" w:sz="0" w:space="0" w:color="auto"/>
        <w:left w:val="none" w:sz="0" w:space="0" w:color="auto"/>
        <w:bottom w:val="none" w:sz="0" w:space="0" w:color="auto"/>
        <w:right w:val="none" w:sz="0" w:space="0" w:color="auto"/>
      </w:divBdr>
    </w:div>
    <w:div w:id="1447501224">
      <w:bodyDiv w:val="1"/>
      <w:marLeft w:val="0"/>
      <w:marRight w:val="0"/>
      <w:marTop w:val="0"/>
      <w:marBottom w:val="0"/>
      <w:divBdr>
        <w:top w:val="none" w:sz="0" w:space="0" w:color="auto"/>
        <w:left w:val="none" w:sz="0" w:space="0" w:color="auto"/>
        <w:bottom w:val="none" w:sz="0" w:space="0" w:color="auto"/>
        <w:right w:val="none" w:sz="0" w:space="0" w:color="auto"/>
      </w:divBdr>
    </w:div>
    <w:div w:id="1447501693">
      <w:bodyDiv w:val="1"/>
      <w:marLeft w:val="0"/>
      <w:marRight w:val="0"/>
      <w:marTop w:val="0"/>
      <w:marBottom w:val="0"/>
      <w:divBdr>
        <w:top w:val="none" w:sz="0" w:space="0" w:color="auto"/>
        <w:left w:val="none" w:sz="0" w:space="0" w:color="auto"/>
        <w:bottom w:val="none" w:sz="0" w:space="0" w:color="auto"/>
        <w:right w:val="none" w:sz="0" w:space="0" w:color="auto"/>
      </w:divBdr>
    </w:div>
    <w:div w:id="1447579250">
      <w:bodyDiv w:val="1"/>
      <w:marLeft w:val="0"/>
      <w:marRight w:val="0"/>
      <w:marTop w:val="0"/>
      <w:marBottom w:val="0"/>
      <w:divBdr>
        <w:top w:val="none" w:sz="0" w:space="0" w:color="auto"/>
        <w:left w:val="none" w:sz="0" w:space="0" w:color="auto"/>
        <w:bottom w:val="none" w:sz="0" w:space="0" w:color="auto"/>
        <w:right w:val="none" w:sz="0" w:space="0" w:color="auto"/>
      </w:divBdr>
    </w:div>
    <w:div w:id="1447625619">
      <w:bodyDiv w:val="1"/>
      <w:marLeft w:val="0"/>
      <w:marRight w:val="0"/>
      <w:marTop w:val="0"/>
      <w:marBottom w:val="0"/>
      <w:divBdr>
        <w:top w:val="none" w:sz="0" w:space="0" w:color="auto"/>
        <w:left w:val="none" w:sz="0" w:space="0" w:color="auto"/>
        <w:bottom w:val="none" w:sz="0" w:space="0" w:color="auto"/>
        <w:right w:val="none" w:sz="0" w:space="0" w:color="auto"/>
      </w:divBdr>
    </w:div>
    <w:div w:id="1447656086">
      <w:bodyDiv w:val="1"/>
      <w:marLeft w:val="0"/>
      <w:marRight w:val="0"/>
      <w:marTop w:val="0"/>
      <w:marBottom w:val="0"/>
      <w:divBdr>
        <w:top w:val="none" w:sz="0" w:space="0" w:color="auto"/>
        <w:left w:val="none" w:sz="0" w:space="0" w:color="auto"/>
        <w:bottom w:val="none" w:sz="0" w:space="0" w:color="auto"/>
        <w:right w:val="none" w:sz="0" w:space="0" w:color="auto"/>
      </w:divBdr>
    </w:div>
    <w:div w:id="1447769087">
      <w:bodyDiv w:val="1"/>
      <w:marLeft w:val="0"/>
      <w:marRight w:val="0"/>
      <w:marTop w:val="0"/>
      <w:marBottom w:val="0"/>
      <w:divBdr>
        <w:top w:val="none" w:sz="0" w:space="0" w:color="auto"/>
        <w:left w:val="none" w:sz="0" w:space="0" w:color="auto"/>
        <w:bottom w:val="none" w:sz="0" w:space="0" w:color="auto"/>
        <w:right w:val="none" w:sz="0" w:space="0" w:color="auto"/>
      </w:divBdr>
    </w:div>
    <w:div w:id="1447895830">
      <w:bodyDiv w:val="1"/>
      <w:marLeft w:val="0"/>
      <w:marRight w:val="0"/>
      <w:marTop w:val="0"/>
      <w:marBottom w:val="0"/>
      <w:divBdr>
        <w:top w:val="none" w:sz="0" w:space="0" w:color="auto"/>
        <w:left w:val="none" w:sz="0" w:space="0" w:color="auto"/>
        <w:bottom w:val="none" w:sz="0" w:space="0" w:color="auto"/>
        <w:right w:val="none" w:sz="0" w:space="0" w:color="auto"/>
      </w:divBdr>
    </w:div>
    <w:div w:id="1448086602">
      <w:bodyDiv w:val="1"/>
      <w:marLeft w:val="0"/>
      <w:marRight w:val="0"/>
      <w:marTop w:val="0"/>
      <w:marBottom w:val="0"/>
      <w:divBdr>
        <w:top w:val="none" w:sz="0" w:space="0" w:color="auto"/>
        <w:left w:val="none" w:sz="0" w:space="0" w:color="auto"/>
        <w:bottom w:val="none" w:sz="0" w:space="0" w:color="auto"/>
        <w:right w:val="none" w:sz="0" w:space="0" w:color="auto"/>
      </w:divBdr>
    </w:div>
    <w:div w:id="1448234775">
      <w:bodyDiv w:val="1"/>
      <w:marLeft w:val="0"/>
      <w:marRight w:val="0"/>
      <w:marTop w:val="0"/>
      <w:marBottom w:val="0"/>
      <w:divBdr>
        <w:top w:val="none" w:sz="0" w:space="0" w:color="auto"/>
        <w:left w:val="none" w:sz="0" w:space="0" w:color="auto"/>
        <w:bottom w:val="none" w:sz="0" w:space="0" w:color="auto"/>
        <w:right w:val="none" w:sz="0" w:space="0" w:color="auto"/>
      </w:divBdr>
    </w:div>
    <w:div w:id="1448305993">
      <w:bodyDiv w:val="1"/>
      <w:marLeft w:val="0"/>
      <w:marRight w:val="0"/>
      <w:marTop w:val="0"/>
      <w:marBottom w:val="0"/>
      <w:divBdr>
        <w:top w:val="none" w:sz="0" w:space="0" w:color="auto"/>
        <w:left w:val="none" w:sz="0" w:space="0" w:color="auto"/>
        <w:bottom w:val="none" w:sz="0" w:space="0" w:color="auto"/>
        <w:right w:val="none" w:sz="0" w:space="0" w:color="auto"/>
      </w:divBdr>
    </w:div>
    <w:div w:id="1448547566">
      <w:bodyDiv w:val="1"/>
      <w:marLeft w:val="0"/>
      <w:marRight w:val="0"/>
      <w:marTop w:val="0"/>
      <w:marBottom w:val="0"/>
      <w:divBdr>
        <w:top w:val="none" w:sz="0" w:space="0" w:color="auto"/>
        <w:left w:val="none" w:sz="0" w:space="0" w:color="auto"/>
        <w:bottom w:val="none" w:sz="0" w:space="0" w:color="auto"/>
        <w:right w:val="none" w:sz="0" w:space="0" w:color="auto"/>
      </w:divBdr>
    </w:div>
    <w:div w:id="1448693167">
      <w:bodyDiv w:val="1"/>
      <w:marLeft w:val="0"/>
      <w:marRight w:val="0"/>
      <w:marTop w:val="0"/>
      <w:marBottom w:val="0"/>
      <w:divBdr>
        <w:top w:val="none" w:sz="0" w:space="0" w:color="auto"/>
        <w:left w:val="none" w:sz="0" w:space="0" w:color="auto"/>
        <w:bottom w:val="none" w:sz="0" w:space="0" w:color="auto"/>
        <w:right w:val="none" w:sz="0" w:space="0" w:color="auto"/>
      </w:divBdr>
    </w:div>
    <w:div w:id="1448810046">
      <w:bodyDiv w:val="1"/>
      <w:marLeft w:val="0"/>
      <w:marRight w:val="0"/>
      <w:marTop w:val="0"/>
      <w:marBottom w:val="0"/>
      <w:divBdr>
        <w:top w:val="none" w:sz="0" w:space="0" w:color="auto"/>
        <w:left w:val="none" w:sz="0" w:space="0" w:color="auto"/>
        <w:bottom w:val="none" w:sz="0" w:space="0" w:color="auto"/>
        <w:right w:val="none" w:sz="0" w:space="0" w:color="auto"/>
      </w:divBdr>
    </w:div>
    <w:div w:id="1448819021">
      <w:bodyDiv w:val="1"/>
      <w:marLeft w:val="0"/>
      <w:marRight w:val="0"/>
      <w:marTop w:val="0"/>
      <w:marBottom w:val="0"/>
      <w:divBdr>
        <w:top w:val="none" w:sz="0" w:space="0" w:color="auto"/>
        <w:left w:val="none" w:sz="0" w:space="0" w:color="auto"/>
        <w:bottom w:val="none" w:sz="0" w:space="0" w:color="auto"/>
        <w:right w:val="none" w:sz="0" w:space="0" w:color="auto"/>
      </w:divBdr>
    </w:div>
    <w:div w:id="1449005910">
      <w:bodyDiv w:val="1"/>
      <w:marLeft w:val="0"/>
      <w:marRight w:val="0"/>
      <w:marTop w:val="0"/>
      <w:marBottom w:val="0"/>
      <w:divBdr>
        <w:top w:val="none" w:sz="0" w:space="0" w:color="auto"/>
        <w:left w:val="none" w:sz="0" w:space="0" w:color="auto"/>
        <w:bottom w:val="none" w:sz="0" w:space="0" w:color="auto"/>
        <w:right w:val="none" w:sz="0" w:space="0" w:color="auto"/>
      </w:divBdr>
    </w:div>
    <w:div w:id="1449156222">
      <w:bodyDiv w:val="1"/>
      <w:marLeft w:val="0"/>
      <w:marRight w:val="0"/>
      <w:marTop w:val="0"/>
      <w:marBottom w:val="0"/>
      <w:divBdr>
        <w:top w:val="none" w:sz="0" w:space="0" w:color="auto"/>
        <w:left w:val="none" w:sz="0" w:space="0" w:color="auto"/>
        <w:bottom w:val="none" w:sz="0" w:space="0" w:color="auto"/>
        <w:right w:val="none" w:sz="0" w:space="0" w:color="auto"/>
      </w:divBdr>
    </w:div>
    <w:div w:id="1449348652">
      <w:bodyDiv w:val="1"/>
      <w:marLeft w:val="0"/>
      <w:marRight w:val="0"/>
      <w:marTop w:val="0"/>
      <w:marBottom w:val="0"/>
      <w:divBdr>
        <w:top w:val="none" w:sz="0" w:space="0" w:color="auto"/>
        <w:left w:val="none" w:sz="0" w:space="0" w:color="auto"/>
        <w:bottom w:val="none" w:sz="0" w:space="0" w:color="auto"/>
        <w:right w:val="none" w:sz="0" w:space="0" w:color="auto"/>
      </w:divBdr>
    </w:div>
    <w:div w:id="1449353516">
      <w:bodyDiv w:val="1"/>
      <w:marLeft w:val="0"/>
      <w:marRight w:val="0"/>
      <w:marTop w:val="0"/>
      <w:marBottom w:val="0"/>
      <w:divBdr>
        <w:top w:val="none" w:sz="0" w:space="0" w:color="auto"/>
        <w:left w:val="none" w:sz="0" w:space="0" w:color="auto"/>
        <w:bottom w:val="none" w:sz="0" w:space="0" w:color="auto"/>
        <w:right w:val="none" w:sz="0" w:space="0" w:color="auto"/>
      </w:divBdr>
    </w:div>
    <w:div w:id="1449546756">
      <w:bodyDiv w:val="1"/>
      <w:marLeft w:val="0"/>
      <w:marRight w:val="0"/>
      <w:marTop w:val="0"/>
      <w:marBottom w:val="0"/>
      <w:divBdr>
        <w:top w:val="none" w:sz="0" w:space="0" w:color="auto"/>
        <w:left w:val="none" w:sz="0" w:space="0" w:color="auto"/>
        <w:bottom w:val="none" w:sz="0" w:space="0" w:color="auto"/>
        <w:right w:val="none" w:sz="0" w:space="0" w:color="auto"/>
      </w:divBdr>
    </w:div>
    <w:div w:id="1449930179">
      <w:bodyDiv w:val="1"/>
      <w:marLeft w:val="0"/>
      <w:marRight w:val="0"/>
      <w:marTop w:val="0"/>
      <w:marBottom w:val="0"/>
      <w:divBdr>
        <w:top w:val="none" w:sz="0" w:space="0" w:color="auto"/>
        <w:left w:val="none" w:sz="0" w:space="0" w:color="auto"/>
        <w:bottom w:val="none" w:sz="0" w:space="0" w:color="auto"/>
        <w:right w:val="none" w:sz="0" w:space="0" w:color="auto"/>
      </w:divBdr>
    </w:div>
    <w:div w:id="1450323563">
      <w:bodyDiv w:val="1"/>
      <w:marLeft w:val="0"/>
      <w:marRight w:val="0"/>
      <w:marTop w:val="0"/>
      <w:marBottom w:val="0"/>
      <w:divBdr>
        <w:top w:val="none" w:sz="0" w:space="0" w:color="auto"/>
        <w:left w:val="none" w:sz="0" w:space="0" w:color="auto"/>
        <w:bottom w:val="none" w:sz="0" w:space="0" w:color="auto"/>
        <w:right w:val="none" w:sz="0" w:space="0" w:color="auto"/>
      </w:divBdr>
    </w:div>
    <w:div w:id="1450465691">
      <w:bodyDiv w:val="1"/>
      <w:marLeft w:val="0"/>
      <w:marRight w:val="0"/>
      <w:marTop w:val="0"/>
      <w:marBottom w:val="0"/>
      <w:divBdr>
        <w:top w:val="none" w:sz="0" w:space="0" w:color="auto"/>
        <w:left w:val="none" w:sz="0" w:space="0" w:color="auto"/>
        <w:bottom w:val="none" w:sz="0" w:space="0" w:color="auto"/>
        <w:right w:val="none" w:sz="0" w:space="0" w:color="auto"/>
      </w:divBdr>
    </w:div>
    <w:div w:id="1450468832">
      <w:bodyDiv w:val="1"/>
      <w:marLeft w:val="0"/>
      <w:marRight w:val="0"/>
      <w:marTop w:val="0"/>
      <w:marBottom w:val="0"/>
      <w:divBdr>
        <w:top w:val="none" w:sz="0" w:space="0" w:color="auto"/>
        <w:left w:val="none" w:sz="0" w:space="0" w:color="auto"/>
        <w:bottom w:val="none" w:sz="0" w:space="0" w:color="auto"/>
        <w:right w:val="none" w:sz="0" w:space="0" w:color="auto"/>
      </w:divBdr>
    </w:div>
    <w:div w:id="1450509323">
      <w:bodyDiv w:val="1"/>
      <w:marLeft w:val="0"/>
      <w:marRight w:val="0"/>
      <w:marTop w:val="0"/>
      <w:marBottom w:val="0"/>
      <w:divBdr>
        <w:top w:val="none" w:sz="0" w:space="0" w:color="auto"/>
        <w:left w:val="none" w:sz="0" w:space="0" w:color="auto"/>
        <w:bottom w:val="none" w:sz="0" w:space="0" w:color="auto"/>
        <w:right w:val="none" w:sz="0" w:space="0" w:color="auto"/>
      </w:divBdr>
    </w:div>
    <w:div w:id="1450585100">
      <w:bodyDiv w:val="1"/>
      <w:marLeft w:val="0"/>
      <w:marRight w:val="0"/>
      <w:marTop w:val="0"/>
      <w:marBottom w:val="0"/>
      <w:divBdr>
        <w:top w:val="none" w:sz="0" w:space="0" w:color="auto"/>
        <w:left w:val="none" w:sz="0" w:space="0" w:color="auto"/>
        <w:bottom w:val="none" w:sz="0" w:space="0" w:color="auto"/>
        <w:right w:val="none" w:sz="0" w:space="0" w:color="auto"/>
      </w:divBdr>
    </w:div>
    <w:div w:id="1450706561">
      <w:bodyDiv w:val="1"/>
      <w:marLeft w:val="0"/>
      <w:marRight w:val="0"/>
      <w:marTop w:val="0"/>
      <w:marBottom w:val="0"/>
      <w:divBdr>
        <w:top w:val="none" w:sz="0" w:space="0" w:color="auto"/>
        <w:left w:val="none" w:sz="0" w:space="0" w:color="auto"/>
        <w:bottom w:val="none" w:sz="0" w:space="0" w:color="auto"/>
        <w:right w:val="none" w:sz="0" w:space="0" w:color="auto"/>
      </w:divBdr>
    </w:div>
    <w:div w:id="1450706870">
      <w:bodyDiv w:val="1"/>
      <w:marLeft w:val="0"/>
      <w:marRight w:val="0"/>
      <w:marTop w:val="0"/>
      <w:marBottom w:val="0"/>
      <w:divBdr>
        <w:top w:val="none" w:sz="0" w:space="0" w:color="auto"/>
        <w:left w:val="none" w:sz="0" w:space="0" w:color="auto"/>
        <w:bottom w:val="none" w:sz="0" w:space="0" w:color="auto"/>
        <w:right w:val="none" w:sz="0" w:space="0" w:color="auto"/>
      </w:divBdr>
    </w:div>
    <w:div w:id="1450776536">
      <w:bodyDiv w:val="1"/>
      <w:marLeft w:val="0"/>
      <w:marRight w:val="0"/>
      <w:marTop w:val="0"/>
      <w:marBottom w:val="0"/>
      <w:divBdr>
        <w:top w:val="none" w:sz="0" w:space="0" w:color="auto"/>
        <w:left w:val="none" w:sz="0" w:space="0" w:color="auto"/>
        <w:bottom w:val="none" w:sz="0" w:space="0" w:color="auto"/>
        <w:right w:val="none" w:sz="0" w:space="0" w:color="auto"/>
      </w:divBdr>
    </w:div>
    <w:div w:id="1450779387">
      <w:bodyDiv w:val="1"/>
      <w:marLeft w:val="0"/>
      <w:marRight w:val="0"/>
      <w:marTop w:val="0"/>
      <w:marBottom w:val="0"/>
      <w:divBdr>
        <w:top w:val="none" w:sz="0" w:space="0" w:color="auto"/>
        <w:left w:val="none" w:sz="0" w:space="0" w:color="auto"/>
        <w:bottom w:val="none" w:sz="0" w:space="0" w:color="auto"/>
        <w:right w:val="none" w:sz="0" w:space="0" w:color="auto"/>
      </w:divBdr>
    </w:div>
    <w:div w:id="1451047932">
      <w:bodyDiv w:val="1"/>
      <w:marLeft w:val="0"/>
      <w:marRight w:val="0"/>
      <w:marTop w:val="0"/>
      <w:marBottom w:val="0"/>
      <w:divBdr>
        <w:top w:val="none" w:sz="0" w:space="0" w:color="auto"/>
        <w:left w:val="none" w:sz="0" w:space="0" w:color="auto"/>
        <w:bottom w:val="none" w:sz="0" w:space="0" w:color="auto"/>
        <w:right w:val="none" w:sz="0" w:space="0" w:color="auto"/>
      </w:divBdr>
    </w:div>
    <w:div w:id="1451392683">
      <w:bodyDiv w:val="1"/>
      <w:marLeft w:val="0"/>
      <w:marRight w:val="0"/>
      <w:marTop w:val="0"/>
      <w:marBottom w:val="0"/>
      <w:divBdr>
        <w:top w:val="none" w:sz="0" w:space="0" w:color="auto"/>
        <w:left w:val="none" w:sz="0" w:space="0" w:color="auto"/>
        <w:bottom w:val="none" w:sz="0" w:space="0" w:color="auto"/>
        <w:right w:val="none" w:sz="0" w:space="0" w:color="auto"/>
      </w:divBdr>
    </w:div>
    <w:div w:id="1451437837">
      <w:bodyDiv w:val="1"/>
      <w:marLeft w:val="0"/>
      <w:marRight w:val="0"/>
      <w:marTop w:val="0"/>
      <w:marBottom w:val="0"/>
      <w:divBdr>
        <w:top w:val="none" w:sz="0" w:space="0" w:color="auto"/>
        <w:left w:val="none" w:sz="0" w:space="0" w:color="auto"/>
        <w:bottom w:val="none" w:sz="0" w:space="0" w:color="auto"/>
        <w:right w:val="none" w:sz="0" w:space="0" w:color="auto"/>
      </w:divBdr>
    </w:div>
    <w:div w:id="1451630165">
      <w:bodyDiv w:val="1"/>
      <w:marLeft w:val="0"/>
      <w:marRight w:val="0"/>
      <w:marTop w:val="0"/>
      <w:marBottom w:val="0"/>
      <w:divBdr>
        <w:top w:val="none" w:sz="0" w:space="0" w:color="auto"/>
        <w:left w:val="none" w:sz="0" w:space="0" w:color="auto"/>
        <w:bottom w:val="none" w:sz="0" w:space="0" w:color="auto"/>
        <w:right w:val="none" w:sz="0" w:space="0" w:color="auto"/>
      </w:divBdr>
    </w:div>
    <w:div w:id="1451705241">
      <w:bodyDiv w:val="1"/>
      <w:marLeft w:val="0"/>
      <w:marRight w:val="0"/>
      <w:marTop w:val="0"/>
      <w:marBottom w:val="0"/>
      <w:divBdr>
        <w:top w:val="none" w:sz="0" w:space="0" w:color="auto"/>
        <w:left w:val="none" w:sz="0" w:space="0" w:color="auto"/>
        <w:bottom w:val="none" w:sz="0" w:space="0" w:color="auto"/>
        <w:right w:val="none" w:sz="0" w:space="0" w:color="auto"/>
      </w:divBdr>
    </w:div>
    <w:div w:id="1451826911">
      <w:bodyDiv w:val="1"/>
      <w:marLeft w:val="0"/>
      <w:marRight w:val="0"/>
      <w:marTop w:val="0"/>
      <w:marBottom w:val="0"/>
      <w:divBdr>
        <w:top w:val="none" w:sz="0" w:space="0" w:color="auto"/>
        <w:left w:val="none" w:sz="0" w:space="0" w:color="auto"/>
        <w:bottom w:val="none" w:sz="0" w:space="0" w:color="auto"/>
        <w:right w:val="none" w:sz="0" w:space="0" w:color="auto"/>
      </w:divBdr>
    </w:div>
    <w:div w:id="1451896630">
      <w:bodyDiv w:val="1"/>
      <w:marLeft w:val="0"/>
      <w:marRight w:val="0"/>
      <w:marTop w:val="0"/>
      <w:marBottom w:val="0"/>
      <w:divBdr>
        <w:top w:val="none" w:sz="0" w:space="0" w:color="auto"/>
        <w:left w:val="none" w:sz="0" w:space="0" w:color="auto"/>
        <w:bottom w:val="none" w:sz="0" w:space="0" w:color="auto"/>
        <w:right w:val="none" w:sz="0" w:space="0" w:color="auto"/>
      </w:divBdr>
    </w:div>
    <w:div w:id="1452017445">
      <w:bodyDiv w:val="1"/>
      <w:marLeft w:val="0"/>
      <w:marRight w:val="0"/>
      <w:marTop w:val="0"/>
      <w:marBottom w:val="0"/>
      <w:divBdr>
        <w:top w:val="none" w:sz="0" w:space="0" w:color="auto"/>
        <w:left w:val="none" w:sz="0" w:space="0" w:color="auto"/>
        <w:bottom w:val="none" w:sz="0" w:space="0" w:color="auto"/>
        <w:right w:val="none" w:sz="0" w:space="0" w:color="auto"/>
      </w:divBdr>
    </w:div>
    <w:div w:id="1452088253">
      <w:bodyDiv w:val="1"/>
      <w:marLeft w:val="0"/>
      <w:marRight w:val="0"/>
      <w:marTop w:val="0"/>
      <w:marBottom w:val="0"/>
      <w:divBdr>
        <w:top w:val="none" w:sz="0" w:space="0" w:color="auto"/>
        <w:left w:val="none" w:sz="0" w:space="0" w:color="auto"/>
        <w:bottom w:val="none" w:sz="0" w:space="0" w:color="auto"/>
        <w:right w:val="none" w:sz="0" w:space="0" w:color="auto"/>
      </w:divBdr>
    </w:div>
    <w:div w:id="1452162070">
      <w:bodyDiv w:val="1"/>
      <w:marLeft w:val="0"/>
      <w:marRight w:val="0"/>
      <w:marTop w:val="0"/>
      <w:marBottom w:val="0"/>
      <w:divBdr>
        <w:top w:val="none" w:sz="0" w:space="0" w:color="auto"/>
        <w:left w:val="none" w:sz="0" w:space="0" w:color="auto"/>
        <w:bottom w:val="none" w:sz="0" w:space="0" w:color="auto"/>
        <w:right w:val="none" w:sz="0" w:space="0" w:color="auto"/>
      </w:divBdr>
    </w:div>
    <w:div w:id="1452238094">
      <w:bodyDiv w:val="1"/>
      <w:marLeft w:val="0"/>
      <w:marRight w:val="0"/>
      <w:marTop w:val="0"/>
      <w:marBottom w:val="0"/>
      <w:divBdr>
        <w:top w:val="none" w:sz="0" w:space="0" w:color="auto"/>
        <w:left w:val="none" w:sz="0" w:space="0" w:color="auto"/>
        <w:bottom w:val="none" w:sz="0" w:space="0" w:color="auto"/>
        <w:right w:val="none" w:sz="0" w:space="0" w:color="auto"/>
      </w:divBdr>
    </w:div>
    <w:div w:id="1452435991">
      <w:bodyDiv w:val="1"/>
      <w:marLeft w:val="0"/>
      <w:marRight w:val="0"/>
      <w:marTop w:val="0"/>
      <w:marBottom w:val="0"/>
      <w:divBdr>
        <w:top w:val="none" w:sz="0" w:space="0" w:color="auto"/>
        <w:left w:val="none" w:sz="0" w:space="0" w:color="auto"/>
        <w:bottom w:val="none" w:sz="0" w:space="0" w:color="auto"/>
        <w:right w:val="none" w:sz="0" w:space="0" w:color="auto"/>
      </w:divBdr>
    </w:div>
    <w:div w:id="1452436067">
      <w:bodyDiv w:val="1"/>
      <w:marLeft w:val="0"/>
      <w:marRight w:val="0"/>
      <w:marTop w:val="0"/>
      <w:marBottom w:val="0"/>
      <w:divBdr>
        <w:top w:val="none" w:sz="0" w:space="0" w:color="auto"/>
        <w:left w:val="none" w:sz="0" w:space="0" w:color="auto"/>
        <w:bottom w:val="none" w:sz="0" w:space="0" w:color="auto"/>
        <w:right w:val="none" w:sz="0" w:space="0" w:color="auto"/>
      </w:divBdr>
    </w:div>
    <w:div w:id="1452699649">
      <w:bodyDiv w:val="1"/>
      <w:marLeft w:val="0"/>
      <w:marRight w:val="0"/>
      <w:marTop w:val="0"/>
      <w:marBottom w:val="0"/>
      <w:divBdr>
        <w:top w:val="none" w:sz="0" w:space="0" w:color="auto"/>
        <w:left w:val="none" w:sz="0" w:space="0" w:color="auto"/>
        <w:bottom w:val="none" w:sz="0" w:space="0" w:color="auto"/>
        <w:right w:val="none" w:sz="0" w:space="0" w:color="auto"/>
      </w:divBdr>
    </w:div>
    <w:div w:id="1452820873">
      <w:bodyDiv w:val="1"/>
      <w:marLeft w:val="0"/>
      <w:marRight w:val="0"/>
      <w:marTop w:val="0"/>
      <w:marBottom w:val="0"/>
      <w:divBdr>
        <w:top w:val="none" w:sz="0" w:space="0" w:color="auto"/>
        <w:left w:val="none" w:sz="0" w:space="0" w:color="auto"/>
        <w:bottom w:val="none" w:sz="0" w:space="0" w:color="auto"/>
        <w:right w:val="none" w:sz="0" w:space="0" w:color="auto"/>
      </w:divBdr>
    </w:div>
    <w:div w:id="1452896873">
      <w:bodyDiv w:val="1"/>
      <w:marLeft w:val="0"/>
      <w:marRight w:val="0"/>
      <w:marTop w:val="0"/>
      <w:marBottom w:val="0"/>
      <w:divBdr>
        <w:top w:val="none" w:sz="0" w:space="0" w:color="auto"/>
        <w:left w:val="none" w:sz="0" w:space="0" w:color="auto"/>
        <w:bottom w:val="none" w:sz="0" w:space="0" w:color="auto"/>
        <w:right w:val="none" w:sz="0" w:space="0" w:color="auto"/>
      </w:divBdr>
    </w:div>
    <w:div w:id="1452940733">
      <w:bodyDiv w:val="1"/>
      <w:marLeft w:val="0"/>
      <w:marRight w:val="0"/>
      <w:marTop w:val="0"/>
      <w:marBottom w:val="0"/>
      <w:divBdr>
        <w:top w:val="none" w:sz="0" w:space="0" w:color="auto"/>
        <w:left w:val="none" w:sz="0" w:space="0" w:color="auto"/>
        <w:bottom w:val="none" w:sz="0" w:space="0" w:color="auto"/>
        <w:right w:val="none" w:sz="0" w:space="0" w:color="auto"/>
      </w:divBdr>
    </w:div>
    <w:div w:id="1453474057">
      <w:bodyDiv w:val="1"/>
      <w:marLeft w:val="0"/>
      <w:marRight w:val="0"/>
      <w:marTop w:val="0"/>
      <w:marBottom w:val="0"/>
      <w:divBdr>
        <w:top w:val="none" w:sz="0" w:space="0" w:color="auto"/>
        <w:left w:val="none" w:sz="0" w:space="0" w:color="auto"/>
        <w:bottom w:val="none" w:sz="0" w:space="0" w:color="auto"/>
        <w:right w:val="none" w:sz="0" w:space="0" w:color="auto"/>
      </w:divBdr>
    </w:div>
    <w:div w:id="1453982709">
      <w:bodyDiv w:val="1"/>
      <w:marLeft w:val="0"/>
      <w:marRight w:val="0"/>
      <w:marTop w:val="0"/>
      <w:marBottom w:val="0"/>
      <w:divBdr>
        <w:top w:val="none" w:sz="0" w:space="0" w:color="auto"/>
        <w:left w:val="none" w:sz="0" w:space="0" w:color="auto"/>
        <w:bottom w:val="none" w:sz="0" w:space="0" w:color="auto"/>
        <w:right w:val="none" w:sz="0" w:space="0" w:color="auto"/>
      </w:divBdr>
    </w:div>
    <w:div w:id="1454639353">
      <w:bodyDiv w:val="1"/>
      <w:marLeft w:val="0"/>
      <w:marRight w:val="0"/>
      <w:marTop w:val="0"/>
      <w:marBottom w:val="0"/>
      <w:divBdr>
        <w:top w:val="none" w:sz="0" w:space="0" w:color="auto"/>
        <w:left w:val="none" w:sz="0" w:space="0" w:color="auto"/>
        <w:bottom w:val="none" w:sz="0" w:space="0" w:color="auto"/>
        <w:right w:val="none" w:sz="0" w:space="0" w:color="auto"/>
      </w:divBdr>
    </w:div>
    <w:div w:id="1454785473">
      <w:bodyDiv w:val="1"/>
      <w:marLeft w:val="0"/>
      <w:marRight w:val="0"/>
      <w:marTop w:val="0"/>
      <w:marBottom w:val="0"/>
      <w:divBdr>
        <w:top w:val="none" w:sz="0" w:space="0" w:color="auto"/>
        <w:left w:val="none" w:sz="0" w:space="0" w:color="auto"/>
        <w:bottom w:val="none" w:sz="0" w:space="0" w:color="auto"/>
        <w:right w:val="none" w:sz="0" w:space="0" w:color="auto"/>
      </w:divBdr>
    </w:div>
    <w:div w:id="1454791647">
      <w:bodyDiv w:val="1"/>
      <w:marLeft w:val="0"/>
      <w:marRight w:val="0"/>
      <w:marTop w:val="0"/>
      <w:marBottom w:val="0"/>
      <w:divBdr>
        <w:top w:val="none" w:sz="0" w:space="0" w:color="auto"/>
        <w:left w:val="none" w:sz="0" w:space="0" w:color="auto"/>
        <w:bottom w:val="none" w:sz="0" w:space="0" w:color="auto"/>
        <w:right w:val="none" w:sz="0" w:space="0" w:color="auto"/>
      </w:divBdr>
    </w:div>
    <w:div w:id="1455127998">
      <w:bodyDiv w:val="1"/>
      <w:marLeft w:val="0"/>
      <w:marRight w:val="0"/>
      <w:marTop w:val="0"/>
      <w:marBottom w:val="0"/>
      <w:divBdr>
        <w:top w:val="none" w:sz="0" w:space="0" w:color="auto"/>
        <w:left w:val="none" w:sz="0" w:space="0" w:color="auto"/>
        <w:bottom w:val="none" w:sz="0" w:space="0" w:color="auto"/>
        <w:right w:val="none" w:sz="0" w:space="0" w:color="auto"/>
      </w:divBdr>
    </w:div>
    <w:div w:id="1455173842">
      <w:bodyDiv w:val="1"/>
      <w:marLeft w:val="0"/>
      <w:marRight w:val="0"/>
      <w:marTop w:val="0"/>
      <w:marBottom w:val="0"/>
      <w:divBdr>
        <w:top w:val="none" w:sz="0" w:space="0" w:color="auto"/>
        <w:left w:val="none" w:sz="0" w:space="0" w:color="auto"/>
        <w:bottom w:val="none" w:sz="0" w:space="0" w:color="auto"/>
        <w:right w:val="none" w:sz="0" w:space="0" w:color="auto"/>
      </w:divBdr>
    </w:div>
    <w:div w:id="1455515391">
      <w:bodyDiv w:val="1"/>
      <w:marLeft w:val="0"/>
      <w:marRight w:val="0"/>
      <w:marTop w:val="0"/>
      <w:marBottom w:val="0"/>
      <w:divBdr>
        <w:top w:val="none" w:sz="0" w:space="0" w:color="auto"/>
        <w:left w:val="none" w:sz="0" w:space="0" w:color="auto"/>
        <w:bottom w:val="none" w:sz="0" w:space="0" w:color="auto"/>
        <w:right w:val="none" w:sz="0" w:space="0" w:color="auto"/>
      </w:divBdr>
    </w:div>
    <w:div w:id="1455557984">
      <w:bodyDiv w:val="1"/>
      <w:marLeft w:val="0"/>
      <w:marRight w:val="0"/>
      <w:marTop w:val="0"/>
      <w:marBottom w:val="0"/>
      <w:divBdr>
        <w:top w:val="none" w:sz="0" w:space="0" w:color="auto"/>
        <w:left w:val="none" w:sz="0" w:space="0" w:color="auto"/>
        <w:bottom w:val="none" w:sz="0" w:space="0" w:color="auto"/>
        <w:right w:val="none" w:sz="0" w:space="0" w:color="auto"/>
      </w:divBdr>
    </w:div>
    <w:div w:id="1455634175">
      <w:bodyDiv w:val="1"/>
      <w:marLeft w:val="0"/>
      <w:marRight w:val="0"/>
      <w:marTop w:val="0"/>
      <w:marBottom w:val="0"/>
      <w:divBdr>
        <w:top w:val="none" w:sz="0" w:space="0" w:color="auto"/>
        <w:left w:val="none" w:sz="0" w:space="0" w:color="auto"/>
        <w:bottom w:val="none" w:sz="0" w:space="0" w:color="auto"/>
        <w:right w:val="none" w:sz="0" w:space="0" w:color="auto"/>
      </w:divBdr>
    </w:div>
    <w:div w:id="1455757423">
      <w:bodyDiv w:val="1"/>
      <w:marLeft w:val="0"/>
      <w:marRight w:val="0"/>
      <w:marTop w:val="0"/>
      <w:marBottom w:val="0"/>
      <w:divBdr>
        <w:top w:val="none" w:sz="0" w:space="0" w:color="auto"/>
        <w:left w:val="none" w:sz="0" w:space="0" w:color="auto"/>
        <w:bottom w:val="none" w:sz="0" w:space="0" w:color="auto"/>
        <w:right w:val="none" w:sz="0" w:space="0" w:color="auto"/>
      </w:divBdr>
    </w:div>
    <w:div w:id="1456025165">
      <w:bodyDiv w:val="1"/>
      <w:marLeft w:val="0"/>
      <w:marRight w:val="0"/>
      <w:marTop w:val="0"/>
      <w:marBottom w:val="0"/>
      <w:divBdr>
        <w:top w:val="none" w:sz="0" w:space="0" w:color="auto"/>
        <w:left w:val="none" w:sz="0" w:space="0" w:color="auto"/>
        <w:bottom w:val="none" w:sz="0" w:space="0" w:color="auto"/>
        <w:right w:val="none" w:sz="0" w:space="0" w:color="auto"/>
      </w:divBdr>
    </w:div>
    <w:div w:id="1456025293">
      <w:bodyDiv w:val="1"/>
      <w:marLeft w:val="0"/>
      <w:marRight w:val="0"/>
      <w:marTop w:val="0"/>
      <w:marBottom w:val="0"/>
      <w:divBdr>
        <w:top w:val="none" w:sz="0" w:space="0" w:color="auto"/>
        <w:left w:val="none" w:sz="0" w:space="0" w:color="auto"/>
        <w:bottom w:val="none" w:sz="0" w:space="0" w:color="auto"/>
        <w:right w:val="none" w:sz="0" w:space="0" w:color="auto"/>
      </w:divBdr>
    </w:div>
    <w:div w:id="1456370042">
      <w:bodyDiv w:val="1"/>
      <w:marLeft w:val="0"/>
      <w:marRight w:val="0"/>
      <w:marTop w:val="0"/>
      <w:marBottom w:val="0"/>
      <w:divBdr>
        <w:top w:val="none" w:sz="0" w:space="0" w:color="auto"/>
        <w:left w:val="none" w:sz="0" w:space="0" w:color="auto"/>
        <w:bottom w:val="none" w:sz="0" w:space="0" w:color="auto"/>
        <w:right w:val="none" w:sz="0" w:space="0" w:color="auto"/>
      </w:divBdr>
    </w:div>
    <w:div w:id="1456409451">
      <w:bodyDiv w:val="1"/>
      <w:marLeft w:val="0"/>
      <w:marRight w:val="0"/>
      <w:marTop w:val="0"/>
      <w:marBottom w:val="0"/>
      <w:divBdr>
        <w:top w:val="none" w:sz="0" w:space="0" w:color="auto"/>
        <w:left w:val="none" w:sz="0" w:space="0" w:color="auto"/>
        <w:bottom w:val="none" w:sz="0" w:space="0" w:color="auto"/>
        <w:right w:val="none" w:sz="0" w:space="0" w:color="auto"/>
      </w:divBdr>
    </w:div>
    <w:div w:id="1456828973">
      <w:bodyDiv w:val="1"/>
      <w:marLeft w:val="0"/>
      <w:marRight w:val="0"/>
      <w:marTop w:val="0"/>
      <w:marBottom w:val="0"/>
      <w:divBdr>
        <w:top w:val="none" w:sz="0" w:space="0" w:color="auto"/>
        <w:left w:val="none" w:sz="0" w:space="0" w:color="auto"/>
        <w:bottom w:val="none" w:sz="0" w:space="0" w:color="auto"/>
        <w:right w:val="none" w:sz="0" w:space="0" w:color="auto"/>
      </w:divBdr>
    </w:div>
    <w:div w:id="1456830699">
      <w:bodyDiv w:val="1"/>
      <w:marLeft w:val="0"/>
      <w:marRight w:val="0"/>
      <w:marTop w:val="0"/>
      <w:marBottom w:val="0"/>
      <w:divBdr>
        <w:top w:val="none" w:sz="0" w:space="0" w:color="auto"/>
        <w:left w:val="none" w:sz="0" w:space="0" w:color="auto"/>
        <w:bottom w:val="none" w:sz="0" w:space="0" w:color="auto"/>
        <w:right w:val="none" w:sz="0" w:space="0" w:color="auto"/>
      </w:divBdr>
    </w:div>
    <w:div w:id="1456869500">
      <w:bodyDiv w:val="1"/>
      <w:marLeft w:val="0"/>
      <w:marRight w:val="0"/>
      <w:marTop w:val="0"/>
      <w:marBottom w:val="0"/>
      <w:divBdr>
        <w:top w:val="none" w:sz="0" w:space="0" w:color="auto"/>
        <w:left w:val="none" w:sz="0" w:space="0" w:color="auto"/>
        <w:bottom w:val="none" w:sz="0" w:space="0" w:color="auto"/>
        <w:right w:val="none" w:sz="0" w:space="0" w:color="auto"/>
      </w:divBdr>
    </w:div>
    <w:div w:id="1457018801">
      <w:bodyDiv w:val="1"/>
      <w:marLeft w:val="0"/>
      <w:marRight w:val="0"/>
      <w:marTop w:val="0"/>
      <w:marBottom w:val="0"/>
      <w:divBdr>
        <w:top w:val="none" w:sz="0" w:space="0" w:color="auto"/>
        <w:left w:val="none" w:sz="0" w:space="0" w:color="auto"/>
        <w:bottom w:val="none" w:sz="0" w:space="0" w:color="auto"/>
        <w:right w:val="none" w:sz="0" w:space="0" w:color="auto"/>
      </w:divBdr>
    </w:div>
    <w:div w:id="1457718600">
      <w:bodyDiv w:val="1"/>
      <w:marLeft w:val="0"/>
      <w:marRight w:val="0"/>
      <w:marTop w:val="0"/>
      <w:marBottom w:val="0"/>
      <w:divBdr>
        <w:top w:val="none" w:sz="0" w:space="0" w:color="auto"/>
        <w:left w:val="none" w:sz="0" w:space="0" w:color="auto"/>
        <w:bottom w:val="none" w:sz="0" w:space="0" w:color="auto"/>
        <w:right w:val="none" w:sz="0" w:space="0" w:color="auto"/>
      </w:divBdr>
    </w:div>
    <w:div w:id="1457719355">
      <w:bodyDiv w:val="1"/>
      <w:marLeft w:val="0"/>
      <w:marRight w:val="0"/>
      <w:marTop w:val="0"/>
      <w:marBottom w:val="0"/>
      <w:divBdr>
        <w:top w:val="none" w:sz="0" w:space="0" w:color="auto"/>
        <w:left w:val="none" w:sz="0" w:space="0" w:color="auto"/>
        <w:bottom w:val="none" w:sz="0" w:space="0" w:color="auto"/>
        <w:right w:val="none" w:sz="0" w:space="0" w:color="auto"/>
      </w:divBdr>
    </w:div>
    <w:div w:id="1457749980">
      <w:bodyDiv w:val="1"/>
      <w:marLeft w:val="0"/>
      <w:marRight w:val="0"/>
      <w:marTop w:val="0"/>
      <w:marBottom w:val="0"/>
      <w:divBdr>
        <w:top w:val="none" w:sz="0" w:space="0" w:color="auto"/>
        <w:left w:val="none" w:sz="0" w:space="0" w:color="auto"/>
        <w:bottom w:val="none" w:sz="0" w:space="0" w:color="auto"/>
        <w:right w:val="none" w:sz="0" w:space="0" w:color="auto"/>
      </w:divBdr>
    </w:div>
    <w:div w:id="1457868353">
      <w:bodyDiv w:val="1"/>
      <w:marLeft w:val="0"/>
      <w:marRight w:val="0"/>
      <w:marTop w:val="0"/>
      <w:marBottom w:val="0"/>
      <w:divBdr>
        <w:top w:val="none" w:sz="0" w:space="0" w:color="auto"/>
        <w:left w:val="none" w:sz="0" w:space="0" w:color="auto"/>
        <w:bottom w:val="none" w:sz="0" w:space="0" w:color="auto"/>
        <w:right w:val="none" w:sz="0" w:space="0" w:color="auto"/>
      </w:divBdr>
    </w:div>
    <w:div w:id="1458182156">
      <w:bodyDiv w:val="1"/>
      <w:marLeft w:val="0"/>
      <w:marRight w:val="0"/>
      <w:marTop w:val="0"/>
      <w:marBottom w:val="0"/>
      <w:divBdr>
        <w:top w:val="none" w:sz="0" w:space="0" w:color="auto"/>
        <w:left w:val="none" w:sz="0" w:space="0" w:color="auto"/>
        <w:bottom w:val="none" w:sz="0" w:space="0" w:color="auto"/>
        <w:right w:val="none" w:sz="0" w:space="0" w:color="auto"/>
      </w:divBdr>
    </w:div>
    <w:div w:id="1458525986">
      <w:bodyDiv w:val="1"/>
      <w:marLeft w:val="0"/>
      <w:marRight w:val="0"/>
      <w:marTop w:val="0"/>
      <w:marBottom w:val="0"/>
      <w:divBdr>
        <w:top w:val="none" w:sz="0" w:space="0" w:color="auto"/>
        <w:left w:val="none" w:sz="0" w:space="0" w:color="auto"/>
        <w:bottom w:val="none" w:sz="0" w:space="0" w:color="auto"/>
        <w:right w:val="none" w:sz="0" w:space="0" w:color="auto"/>
      </w:divBdr>
    </w:div>
    <w:div w:id="1458573236">
      <w:bodyDiv w:val="1"/>
      <w:marLeft w:val="0"/>
      <w:marRight w:val="0"/>
      <w:marTop w:val="0"/>
      <w:marBottom w:val="0"/>
      <w:divBdr>
        <w:top w:val="none" w:sz="0" w:space="0" w:color="auto"/>
        <w:left w:val="none" w:sz="0" w:space="0" w:color="auto"/>
        <w:bottom w:val="none" w:sz="0" w:space="0" w:color="auto"/>
        <w:right w:val="none" w:sz="0" w:space="0" w:color="auto"/>
      </w:divBdr>
    </w:div>
    <w:div w:id="1458643046">
      <w:bodyDiv w:val="1"/>
      <w:marLeft w:val="0"/>
      <w:marRight w:val="0"/>
      <w:marTop w:val="0"/>
      <w:marBottom w:val="0"/>
      <w:divBdr>
        <w:top w:val="none" w:sz="0" w:space="0" w:color="auto"/>
        <w:left w:val="none" w:sz="0" w:space="0" w:color="auto"/>
        <w:bottom w:val="none" w:sz="0" w:space="0" w:color="auto"/>
        <w:right w:val="none" w:sz="0" w:space="0" w:color="auto"/>
      </w:divBdr>
    </w:div>
    <w:div w:id="1458986967">
      <w:bodyDiv w:val="1"/>
      <w:marLeft w:val="0"/>
      <w:marRight w:val="0"/>
      <w:marTop w:val="0"/>
      <w:marBottom w:val="0"/>
      <w:divBdr>
        <w:top w:val="none" w:sz="0" w:space="0" w:color="auto"/>
        <w:left w:val="none" w:sz="0" w:space="0" w:color="auto"/>
        <w:bottom w:val="none" w:sz="0" w:space="0" w:color="auto"/>
        <w:right w:val="none" w:sz="0" w:space="0" w:color="auto"/>
      </w:divBdr>
    </w:div>
    <w:div w:id="1459031103">
      <w:bodyDiv w:val="1"/>
      <w:marLeft w:val="0"/>
      <w:marRight w:val="0"/>
      <w:marTop w:val="0"/>
      <w:marBottom w:val="0"/>
      <w:divBdr>
        <w:top w:val="none" w:sz="0" w:space="0" w:color="auto"/>
        <w:left w:val="none" w:sz="0" w:space="0" w:color="auto"/>
        <w:bottom w:val="none" w:sz="0" w:space="0" w:color="auto"/>
        <w:right w:val="none" w:sz="0" w:space="0" w:color="auto"/>
      </w:divBdr>
    </w:div>
    <w:div w:id="1459255255">
      <w:bodyDiv w:val="1"/>
      <w:marLeft w:val="0"/>
      <w:marRight w:val="0"/>
      <w:marTop w:val="0"/>
      <w:marBottom w:val="0"/>
      <w:divBdr>
        <w:top w:val="none" w:sz="0" w:space="0" w:color="auto"/>
        <w:left w:val="none" w:sz="0" w:space="0" w:color="auto"/>
        <w:bottom w:val="none" w:sz="0" w:space="0" w:color="auto"/>
        <w:right w:val="none" w:sz="0" w:space="0" w:color="auto"/>
      </w:divBdr>
    </w:div>
    <w:div w:id="1459256960">
      <w:bodyDiv w:val="1"/>
      <w:marLeft w:val="0"/>
      <w:marRight w:val="0"/>
      <w:marTop w:val="0"/>
      <w:marBottom w:val="0"/>
      <w:divBdr>
        <w:top w:val="none" w:sz="0" w:space="0" w:color="auto"/>
        <w:left w:val="none" w:sz="0" w:space="0" w:color="auto"/>
        <w:bottom w:val="none" w:sz="0" w:space="0" w:color="auto"/>
        <w:right w:val="none" w:sz="0" w:space="0" w:color="auto"/>
      </w:divBdr>
    </w:div>
    <w:div w:id="1459257178">
      <w:bodyDiv w:val="1"/>
      <w:marLeft w:val="0"/>
      <w:marRight w:val="0"/>
      <w:marTop w:val="0"/>
      <w:marBottom w:val="0"/>
      <w:divBdr>
        <w:top w:val="none" w:sz="0" w:space="0" w:color="auto"/>
        <w:left w:val="none" w:sz="0" w:space="0" w:color="auto"/>
        <w:bottom w:val="none" w:sz="0" w:space="0" w:color="auto"/>
        <w:right w:val="none" w:sz="0" w:space="0" w:color="auto"/>
      </w:divBdr>
    </w:div>
    <w:div w:id="1459488756">
      <w:bodyDiv w:val="1"/>
      <w:marLeft w:val="0"/>
      <w:marRight w:val="0"/>
      <w:marTop w:val="0"/>
      <w:marBottom w:val="0"/>
      <w:divBdr>
        <w:top w:val="none" w:sz="0" w:space="0" w:color="auto"/>
        <w:left w:val="none" w:sz="0" w:space="0" w:color="auto"/>
        <w:bottom w:val="none" w:sz="0" w:space="0" w:color="auto"/>
        <w:right w:val="none" w:sz="0" w:space="0" w:color="auto"/>
      </w:divBdr>
    </w:div>
    <w:div w:id="1459566474">
      <w:bodyDiv w:val="1"/>
      <w:marLeft w:val="0"/>
      <w:marRight w:val="0"/>
      <w:marTop w:val="0"/>
      <w:marBottom w:val="0"/>
      <w:divBdr>
        <w:top w:val="none" w:sz="0" w:space="0" w:color="auto"/>
        <w:left w:val="none" w:sz="0" w:space="0" w:color="auto"/>
        <w:bottom w:val="none" w:sz="0" w:space="0" w:color="auto"/>
        <w:right w:val="none" w:sz="0" w:space="0" w:color="auto"/>
      </w:divBdr>
    </w:div>
    <w:div w:id="1459834977">
      <w:bodyDiv w:val="1"/>
      <w:marLeft w:val="0"/>
      <w:marRight w:val="0"/>
      <w:marTop w:val="0"/>
      <w:marBottom w:val="0"/>
      <w:divBdr>
        <w:top w:val="none" w:sz="0" w:space="0" w:color="auto"/>
        <w:left w:val="none" w:sz="0" w:space="0" w:color="auto"/>
        <w:bottom w:val="none" w:sz="0" w:space="0" w:color="auto"/>
        <w:right w:val="none" w:sz="0" w:space="0" w:color="auto"/>
      </w:divBdr>
    </w:div>
    <w:div w:id="1459880417">
      <w:bodyDiv w:val="1"/>
      <w:marLeft w:val="0"/>
      <w:marRight w:val="0"/>
      <w:marTop w:val="0"/>
      <w:marBottom w:val="0"/>
      <w:divBdr>
        <w:top w:val="none" w:sz="0" w:space="0" w:color="auto"/>
        <w:left w:val="none" w:sz="0" w:space="0" w:color="auto"/>
        <w:bottom w:val="none" w:sz="0" w:space="0" w:color="auto"/>
        <w:right w:val="none" w:sz="0" w:space="0" w:color="auto"/>
      </w:divBdr>
    </w:div>
    <w:div w:id="1459881405">
      <w:bodyDiv w:val="1"/>
      <w:marLeft w:val="0"/>
      <w:marRight w:val="0"/>
      <w:marTop w:val="0"/>
      <w:marBottom w:val="0"/>
      <w:divBdr>
        <w:top w:val="none" w:sz="0" w:space="0" w:color="auto"/>
        <w:left w:val="none" w:sz="0" w:space="0" w:color="auto"/>
        <w:bottom w:val="none" w:sz="0" w:space="0" w:color="auto"/>
        <w:right w:val="none" w:sz="0" w:space="0" w:color="auto"/>
      </w:divBdr>
    </w:div>
    <w:div w:id="1460028330">
      <w:bodyDiv w:val="1"/>
      <w:marLeft w:val="0"/>
      <w:marRight w:val="0"/>
      <w:marTop w:val="0"/>
      <w:marBottom w:val="0"/>
      <w:divBdr>
        <w:top w:val="none" w:sz="0" w:space="0" w:color="auto"/>
        <w:left w:val="none" w:sz="0" w:space="0" w:color="auto"/>
        <w:bottom w:val="none" w:sz="0" w:space="0" w:color="auto"/>
        <w:right w:val="none" w:sz="0" w:space="0" w:color="auto"/>
      </w:divBdr>
    </w:div>
    <w:div w:id="1460077279">
      <w:bodyDiv w:val="1"/>
      <w:marLeft w:val="0"/>
      <w:marRight w:val="0"/>
      <w:marTop w:val="0"/>
      <w:marBottom w:val="0"/>
      <w:divBdr>
        <w:top w:val="none" w:sz="0" w:space="0" w:color="auto"/>
        <w:left w:val="none" w:sz="0" w:space="0" w:color="auto"/>
        <w:bottom w:val="none" w:sz="0" w:space="0" w:color="auto"/>
        <w:right w:val="none" w:sz="0" w:space="0" w:color="auto"/>
      </w:divBdr>
    </w:div>
    <w:div w:id="1460226458">
      <w:bodyDiv w:val="1"/>
      <w:marLeft w:val="0"/>
      <w:marRight w:val="0"/>
      <w:marTop w:val="0"/>
      <w:marBottom w:val="0"/>
      <w:divBdr>
        <w:top w:val="none" w:sz="0" w:space="0" w:color="auto"/>
        <w:left w:val="none" w:sz="0" w:space="0" w:color="auto"/>
        <w:bottom w:val="none" w:sz="0" w:space="0" w:color="auto"/>
        <w:right w:val="none" w:sz="0" w:space="0" w:color="auto"/>
      </w:divBdr>
    </w:div>
    <w:div w:id="1460299344">
      <w:bodyDiv w:val="1"/>
      <w:marLeft w:val="0"/>
      <w:marRight w:val="0"/>
      <w:marTop w:val="0"/>
      <w:marBottom w:val="0"/>
      <w:divBdr>
        <w:top w:val="none" w:sz="0" w:space="0" w:color="auto"/>
        <w:left w:val="none" w:sz="0" w:space="0" w:color="auto"/>
        <w:bottom w:val="none" w:sz="0" w:space="0" w:color="auto"/>
        <w:right w:val="none" w:sz="0" w:space="0" w:color="auto"/>
      </w:divBdr>
    </w:div>
    <w:div w:id="1460303389">
      <w:bodyDiv w:val="1"/>
      <w:marLeft w:val="0"/>
      <w:marRight w:val="0"/>
      <w:marTop w:val="0"/>
      <w:marBottom w:val="0"/>
      <w:divBdr>
        <w:top w:val="none" w:sz="0" w:space="0" w:color="auto"/>
        <w:left w:val="none" w:sz="0" w:space="0" w:color="auto"/>
        <w:bottom w:val="none" w:sz="0" w:space="0" w:color="auto"/>
        <w:right w:val="none" w:sz="0" w:space="0" w:color="auto"/>
      </w:divBdr>
    </w:div>
    <w:div w:id="1460486970">
      <w:bodyDiv w:val="1"/>
      <w:marLeft w:val="0"/>
      <w:marRight w:val="0"/>
      <w:marTop w:val="0"/>
      <w:marBottom w:val="0"/>
      <w:divBdr>
        <w:top w:val="none" w:sz="0" w:space="0" w:color="auto"/>
        <w:left w:val="none" w:sz="0" w:space="0" w:color="auto"/>
        <w:bottom w:val="none" w:sz="0" w:space="0" w:color="auto"/>
        <w:right w:val="none" w:sz="0" w:space="0" w:color="auto"/>
      </w:divBdr>
    </w:div>
    <w:div w:id="1460488726">
      <w:bodyDiv w:val="1"/>
      <w:marLeft w:val="0"/>
      <w:marRight w:val="0"/>
      <w:marTop w:val="0"/>
      <w:marBottom w:val="0"/>
      <w:divBdr>
        <w:top w:val="none" w:sz="0" w:space="0" w:color="auto"/>
        <w:left w:val="none" w:sz="0" w:space="0" w:color="auto"/>
        <w:bottom w:val="none" w:sz="0" w:space="0" w:color="auto"/>
        <w:right w:val="none" w:sz="0" w:space="0" w:color="auto"/>
      </w:divBdr>
    </w:div>
    <w:div w:id="1460495054">
      <w:bodyDiv w:val="1"/>
      <w:marLeft w:val="0"/>
      <w:marRight w:val="0"/>
      <w:marTop w:val="0"/>
      <w:marBottom w:val="0"/>
      <w:divBdr>
        <w:top w:val="none" w:sz="0" w:space="0" w:color="auto"/>
        <w:left w:val="none" w:sz="0" w:space="0" w:color="auto"/>
        <w:bottom w:val="none" w:sz="0" w:space="0" w:color="auto"/>
        <w:right w:val="none" w:sz="0" w:space="0" w:color="auto"/>
      </w:divBdr>
    </w:div>
    <w:div w:id="1460538599">
      <w:bodyDiv w:val="1"/>
      <w:marLeft w:val="0"/>
      <w:marRight w:val="0"/>
      <w:marTop w:val="0"/>
      <w:marBottom w:val="0"/>
      <w:divBdr>
        <w:top w:val="none" w:sz="0" w:space="0" w:color="auto"/>
        <w:left w:val="none" w:sz="0" w:space="0" w:color="auto"/>
        <w:bottom w:val="none" w:sz="0" w:space="0" w:color="auto"/>
        <w:right w:val="none" w:sz="0" w:space="0" w:color="auto"/>
      </w:divBdr>
    </w:div>
    <w:div w:id="1460614374">
      <w:bodyDiv w:val="1"/>
      <w:marLeft w:val="0"/>
      <w:marRight w:val="0"/>
      <w:marTop w:val="0"/>
      <w:marBottom w:val="0"/>
      <w:divBdr>
        <w:top w:val="none" w:sz="0" w:space="0" w:color="auto"/>
        <w:left w:val="none" w:sz="0" w:space="0" w:color="auto"/>
        <w:bottom w:val="none" w:sz="0" w:space="0" w:color="auto"/>
        <w:right w:val="none" w:sz="0" w:space="0" w:color="auto"/>
      </w:divBdr>
    </w:div>
    <w:div w:id="1460805062">
      <w:bodyDiv w:val="1"/>
      <w:marLeft w:val="0"/>
      <w:marRight w:val="0"/>
      <w:marTop w:val="0"/>
      <w:marBottom w:val="0"/>
      <w:divBdr>
        <w:top w:val="none" w:sz="0" w:space="0" w:color="auto"/>
        <w:left w:val="none" w:sz="0" w:space="0" w:color="auto"/>
        <w:bottom w:val="none" w:sz="0" w:space="0" w:color="auto"/>
        <w:right w:val="none" w:sz="0" w:space="0" w:color="auto"/>
      </w:divBdr>
    </w:div>
    <w:div w:id="1461142297">
      <w:bodyDiv w:val="1"/>
      <w:marLeft w:val="0"/>
      <w:marRight w:val="0"/>
      <w:marTop w:val="0"/>
      <w:marBottom w:val="0"/>
      <w:divBdr>
        <w:top w:val="none" w:sz="0" w:space="0" w:color="auto"/>
        <w:left w:val="none" w:sz="0" w:space="0" w:color="auto"/>
        <w:bottom w:val="none" w:sz="0" w:space="0" w:color="auto"/>
        <w:right w:val="none" w:sz="0" w:space="0" w:color="auto"/>
      </w:divBdr>
    </w:div>
    <w:div w:id="1461192946">
      <w:bodyDiv w:val="1"/>
      <w:marLeft w:val="0"/>
      <w:marRight w:val="0"/>
      <w:marTop w:val="0"/>
      <w:marBottom w:val="0"/>
      <w:divBdr>
        <w:top w:val="none" w:sz="0" w:space="0" w:color="auto"/>
        <w:left w:val="none" w:sz="0" w:space="0" w:color="auto"/>
        <w:bottom w:val="none" w:sz="0" w:space="0" w:color="auto"/>
        <w:right w:val="none" w:sz="0" w:space="0" w:color="auto"/>
      </w:divBdr>
    </w:div>
    <w:div w:id="1461219738">
      <w:bodyDiv w:val="1"/>
      <w:marLeft w:val="0"/>
      <w:marRight w:val="0"/>
      <w:marTop w:val="0"/>
      <w:marBottom w:val="0"/>
      <w:divBdr>
        <w:top w:val="none" w:sz="0" w:space="0" w:color="auto"/>
        <w:left w:val="none" w:sz="0" w:space="0" w:color="auto"/>
        <w:bottom w:val="none" w:sz="0" w:space="0" w:color="auto"/>
        <w:right w:val="none" w:sz="0" w:space="0" w:color="auto"/>
      </w:divBdr>
    </w:div>
    <w:div w:id="1461261370">
      <w:bodyDiv w:val="1"/>
      <w:marLeft w:val="0"/>
      <w:marRight w:val="0"/>
      <w:marTop w:val="0"/>
      <w:marBottom w:val="0"/>
      <w:divBdr>
        <w:top w:val="none" w:sz="0" w:space="0" w:color="auto"/>
        <w:left w:val="none" w:sz="0" w:space="0" w:color="auto"/>
        <w:bottom w:val="none" w:sz="0" w:space="0" w:color="auto"/>
        <w:right w:val="none" w:sz="0" w:space="0" w:color="auto"/>
      </w:divBdr>
    </w:div>
    <w:div w:id="1461337168">
      <w:bodyDiv w:val="1"/>
      <w:marLeft w:val="0"/>
      <w:marRight w:val="0"/>
      <w:marTop w:val="0"/>
      <w:marBottom w:val="0"/>
      <w:divBdr>
        <w:top w:val="none" w:sz="0" w:space="0" w:color="auto"/>
        <w:left w:val="none" w:sz="0" w:space="0" w:color="auto"/>
        <w:bottom w:val="none" w:sz="0" w:space="0" w:color="auto"/>
        <w:right w:val="none" w:sz="0" w:space="0" w:color="auto"/>
      </w:divBdr>
    </w:div>
    <w:div w:id="1461536439">
      <w:bodyDiv w:val="1"/>
      <w:marLeft w:val="0"/>
      <w:marRight w:val="0"/>
      <w:marTop w:val="0"/>
      <w:marBottom w:val="0"/>
      <w:divBdr>
        <w:top w:val="none" w:sz="0" w:space="0" w:color="auto"/>
        <w:left w:val="none" w:sz="0" w:space="0" w:color="auto"/>
        <w:bottom w:val="none" w:sz="0" w:space="0" w:color="auto"/>
        <w:right w:val="none" w:sz="0" w:space="0" w:color="auto"/>
      </w:divBdr>
    </w:div>
    <w:div w:id="1461876151">
      <w:bodyDiv w:val="1"/>
      <w:marLeft w:val="0"/>
      <w:marRight w:val="0"/>
      <w:marTop w:val="0"/>
      <w:marBottom w:val="0"/>
      <w:divBdr>
        <w:top w:val="none" w:sz="0" w:space="0" w:color="auto"/>
        <w:left w:val="none" w:sz="0" w:space="0" w:color="auto"/>
        <w:bottom w:val="none" w:sz="0" w:space="0" w:color="auto"/>
        <w:right w:val="none" w:sz="0" w:space="0" w:color="auto"/>
      </w:divBdr>
    </w:div>
    <w:div w:id="1461876377">
      <w:bodyDiv w:val="1"/>
      <w:marLeft w:val="0"/>
      <w:marRight w:val="0"/>
      <w:marTop w:val="0"/>
      <w:marBottom w:val="0"/>
      <w:divBdr>
        <w:top w:val="none" w:sz="0" w:space="0" w:color="auto"/>
        <w:left w:val="none" w:sz="0" w:space="0" w:color="auto"/>
        <w:bottom w:val="none" w:sz="0" w:space="0" w:color="auto"/>
        <w:right w:val="none" w:sz="0" w:space="0" w:color="auto"/>
      </w:divBdr>
    </w:div>
    <w:div w:id="1461921131">
      <w:bodyDiv w:val="1"/>
      <w:marLeft w:val="0"/>
      <w:marRight w:val="0"/>
      <w:marTop w:val="0"/>
      <w:marBottom w:val="0"/>
      <w:divBdr>
        <w:top w:val="none" w:sz="0" w:space="0" w:color="auto"/>
        <w:left w:val="none" w:sz="0" w:space="0" w:color="auto"/>
        <w:bottom w:val="none" w:sz="0" w:space="0" w:color="auto"/>
        <w:right w:val="none" w:sz="0" w:space="0" w:color="auto"/>
      </w:divBdr>
    </w:div>
    <w:div w:id="1461924528">
      <w:bodyDiv w:val="1"/>
      <w:marLeft w:val="0"/>
      <w:marRight w:val="0"/>
      <w:marTop w:val="0"/>
      <w:marBottom w:val="0"/>
      <w:divBdr>
        <w:top w:val="none" w:sz="0" w:space="0" w:color="auto"/>
        <w:left w:val="none" w:sz="0" w:space="0" w:color="auto"/>
        <w:bottom w:val="none" w:sz="0" w:space="0" w:color="auto"/>
        <w:right w:val="none" w:sz="0" w:space="0" w:color="auto"/>
      </w:divBdr>
    </w:div>
    <w:div w:id="1462190645">
      <w:bodyDiv w:val="1"/>
      <w:marLeft w:val="0"/>
      <w:marRight w:val="0"/>
      <w:marTop w:val="0"/>
      <w:marBottom w:val="0"/>
      <w:divBdr>
        <w:top w:val="none" w:sz="0" w:space="0" w:color="auto"/>
        <w:left w:val="none" w:sz="0" w:space="0" w:color="auto"/>
        <w:bottom w:val="none" w:sz="0" w:space="0" w:color="auto"/>
        <w:right w:val="none" w:sz="0" w:space="0" w:color="auto"/>
      </w:divBdr>
    </w:div>
    <w:div w:id="1462727988">
      <w:bodyDiv w:val="1"/>
      <w:marLeft w:val="0"/>
      <w:marRight w:val="0"/>
      <w:marTop w:val="0"/>
      <w:marBottom w:val="0"/>
      <w:divBdr>
        <w:top w:val="none" w:sz="0" w:space="0" w:color="auto"/>
        <w:left w:val="none" w:sz="0" w:space="0" w:color="auto"/>
        <w:bottom w:val="none" w:sz="0" w:space="0" w:color="auto"/>
        <w:right w:val="none" w:sz="0" w:space="0" w:color="auto"/>
      </w:divBdr>
    </w:div>
    <w:div w:id="1463037072">
      <w:bodyDiv w:val="1"/>
      <w:marLeft w:val="0"/>
      <w:marRight w:val="0"/>
      <w:marTop w:val="0"/>
      <w:marBottom w:val="0"/>
      <w:divBdr>
        <w:top w:val="none" w:sz="0" w:space="0" w:color="auto"/>
        <w:left w:val="none" w:sz="0" w:space="0" w:color="auto"/>
        <w:bottom w:val="none" w:sz="0" w:space="0" w:color="auto"/>
        <w:right w:val="none" w:sz="0" w:space="0" w:color="auto"/>
      </w:divBdr>
    </w:div>
    <w:div w:id="1464041079">
      <w:bodyDiv w:val="1"/>
      <w:marLeft w:val="0"/>
      <w:marRight w:val="0"/>
      <w:marTop w:val="0"/>
      <w:marBottom w:val="0"/>
      <w:divBdr>
        <w:top w:val="none" w:sz="0" w:space="0" w:color="auto"/>
        <w:left w:val="none" w:sz="0" w:space="0" w:color="auto"/>
        <w:bottom w:val="none" w:sz="0" w:space="0" w:color="auto"/>
        <w:right w:val="none" w:sz="0" w:space="0" w:color="auto"/>
      </w:divBdr>
    </w:div>
    <w:div w:id="1464150092">
      <w:bodyDiv w:val="1"/>
      <w:marLeft w:val="0"/>
      <w:marRight w:val="0"/>
      <w:marTop w:val="0"/>
      <w:marBottom w:val="0"/>
      <w:divBdr>
        <w:top w:val="none" w:sz="0" w:space="0" w:color="auto"/>
        <w:left w:val="none" w:sz="0" w:space="0" w:color="auto"/>
        <w:bottom w:val="none" w:sz="0" w:space="0" w:color="auto"/>
        <w:right w:val="none" w:sz="0" w:space="0" w:color="auto"/>
      </w:divBdr>
    </w:div>
    <w:div w:id="1464271529">
      <w:bodyDiv w:val="1"/>
      <w:marLeft w:val="0"/>
      <w:marRight w:val="0"/>
      <w:marTop w:val="0"/>
      <w:marBottom w:val="0"/>
      <w:divBdr>
        <w:top w:val="none" w:sz="0" w:space="0" w:color="auto"/>
        <w:left w:val="none" w:sz="0" w:space="0" w:color="auto"/>
        <w:bottom w:val="none" w:sz="0" w:space="0" w:color="auto"/>
        <w:right w:val="none" w:sz="0" w:space="0" w:color="auto"/>
      </w:divBdr>
    </w:div>
    <w:div w:id="1464300663">
      <w:bodyDiv w:val="1"/>
      <w:marLeft w:val="0"/>
      <w:marRight w:val="0"/>
      <w:marTop w:val="0"/>
      <w:marBottom w:val="0"/>
      <w:divBdr>
        <w:top w:val="none" w:sz="0" w:space="0" w:color="auto"/>
        <w:left w:val="none" w:sz="0" w:space="0" w:color="auto"/>
        <w:bottom w:val="none" w:sz="0" w:space="0" w:color="auto"/>
        <w:right w:val="none" w:sz="0" w:space="0" w:color="auto"/>
      </w:divBdr>
    </w:div>
    <w:div w:id="1464422313">
      <w:bodyDiv w:val="1"/>
      <w:marLeft w:val="0"/>
      <w:marRight w:val="0"/>
      <w:marTop w:val="0"/>
      <w:marBottom w:val="0"/>
      <w:divBdr>
        <w:top w:val="none" w:sz="0" w:space="0" w:color="auto"/>
        <w:left w:val="none" w:sz="0" w:space="0" w:color="auto"/>
        <w:bottom w:val="none" w:sz="0" w:space="0" w:color="auto"/>
        <w:right w:val="none" w:sz="0" w:space="0" w:color="auto"/>
      </w:divBdr>
    </w:div>
    <w:div w:id="1464494660">
      <w:bodyDiv w:val="1"/>
      <w:marLeft w:val="0"/>
      <w:marRight w:val="0"/>
      <w:marTop w:val="0"/>
      <w:marBottom w:val="0"/>
      <w:divBdr>
        <w:top w:val="none" w:sz="0" w:space="0" w:color="auto"/>
        <w:left w:val="none" w:sz="0" w:space="0" w:color="auto"/>
        <w:bottom w:val="none" w:sz="0" w:space="0" w:color="auto"/>
        <w:right w:val="none" w:sz="0" w:space="0" w:color="auto"/>
      </w:divBdr>
    </w:div>
    <w:div w:id="1464497210">
      <w:bodyDiv w:val="1"/>
      <w:marLeft w:val="0"/>
      <w:marRight w:val="0"/>
      <w:marTop w:val="0"/>
      <w:marBottom w:val="0"/>
      <w:divBdr>
        <w:top w:val="none" w:sz="0" w:space="0" w:color="auto"/>
        <w:left w:val="none" w:sz="0" w:space="0" w:color="auto"/>
        <w:bottom w:val="none" w:sz="0" w:space="0" w:color="auto"/>
        <w:right w:val="none" w:sz="0" w:space="0" w:color="auto"/>
      </w:divBdr>
    </w:div>
    <w:div w:id="1464537747">
      <w:bodyDiv w:val="1"/>
      <w:marLeft w:val="0"/>
      <w:marRight w:val="0"/>
      <w:marTop w:val="0"/>
      <w:marBottom w:val="0"/>
      <w:divBdr>
        <w:top w:val="none" w:sz="0" w:space="0" w:color="auto"/>
        <w:left w:val="none" w:sz="0" w:space="0" w:color="auto"/>
        <w:bottom w:val="none" w:sz="0" w:space="0" w:color="auto"/>
        <w:right w:val="none" w:sz="0" w:space="0" w:color="auto"/>
      </w:divBdr>
    </w:div>
    <w:div w:id="1464543099">
      <w:bodyDiv w:val="1"/>
      <w:marLeft w:val="0"/>
      <w:marRight w:val="0"/>
      <w:marTop w:val="0"/>
      <w:marBottom w:val="0"/>
      <w:divBdr>
        <w:top w:val="none" w:sz="0" w:space="0" w:color="auto"/>
        <w:left w:val="none" w:sz="0" w:space="0" w:color="auto"/>
        <w:bottom w:val="none" w:sz="0" w:space="0" w:color="auto"/>
        <w:right w:val="none" w:sz="0" w:space="0" w:color="auto"/>
      </w:divBdr>
    </w:div>
    <w:div w:id="1464687971">
      <w:bodyDiv w:val="1"/>
      <w:marLeft w:val="0"/>
      <w:marRight w:val="0"/>
      <w:marTop w:val="0"/>
      <w:marBottom w:val="0"/>
      <w:divBdr>
        <w:top w:val="none" w:sz="0" w:space="0" w:color="auto"/>
        <w:left w:val="none" w:sz="0" w:space="0" w:color="auto"/>
        <w:bottom w:val="none" w:sz="0" w:space="0" w:color="auto"/>
        <w:right w:val="none" w:sz="0" w:space="0" w:color="auto"/>
      </w:divBdr>
    </w:div>
    <w:div w:id="1464695457">
      <w:bodyDiv w:val="1"/>
      <w:marLeft w:val="0"/>
      <w:marRight w:val="0"/>
      <w:marTop w:val="0"/>
      <w:marBottom w:val="0"/>
      <w:divBdr>
        <w:top w:val="none" w:sz="0" w:space="0" w:color="auto"/>
        <w:left w:val="none" w:sz="0" w:space="0" w:color="auto"/>
        <w:bottom w:val="none" w:sz="0" w:space="0" w:color="auto"/>
        <w:right w:val="none" w:sz="0" w:space="0" w:color="auto"/>
      </w:divBdr>
    </w:div>
    <w:div w:id="1464886481">
      <w:bodyDiv w:val="1"/>
      <w:marLeft w:val="0"/>
      <w:marRight w:val="0"/>
      <w:marTop w:val="0"/>
      <w:marBottom w:val="0"/>
      <w:divBdr>
        <w:top w:val="none" w:sz="0" w:space="0" w:color="auto"/>
        <w:left w:val="none" w:sz="0" w:space="0" w:color="auto"/>
        <w:bottom w:val="none" w:sz="0" w:space="0" w:color="auto"/>
        <w:right w:val="none" w:sz="0" w:space="0" w:color="auto"/>
      </w:divBdr>
    </w:div>
    <w:div w:id="1465005896">
      <w:bodyDiv w:val="1"/>
      <w:marLeft w:val="0"/>
      <w:marRight w:val="0"/>
      <w:marTop w:val="0"/>
      <w:marBottom w:val="0"/>
      <w:divBdr>
        <w:top w:val="none" w:sz="0" w:space="0" w:color="auto"/>
        <w:left w:val="none" w:sz="0" w:space="0" w:color="auto"/>
        <w:bottom w:val="none" w:sz="0" w:space="0" w:color="auto"/>
        <w:right w:val="none" w:sz="0" w:space="0" w:color="auto"/>
      </w:divBdr>
    </w:div>
    <w:div w:id="1465075872">
      <w:bodyDiv w:val="1"/>
      <w:marLeft w:val="0"/>
      <w:marRight w:val="0"/>
      <w:marTop w:val="0"/>
      <w:marBottom w:val="0"/>
      <w:divBdr>
        <w:top w:val="none" w:sz="0" w:space="0" w:color="auto"/>
        <w:left w:val="none" w:sz="0" w:space="0" w:color="auto"/>
        <w:bottom w:val="none" w:sz="0" w:space="0" w:color="auto"/>
        <w:right w:val="none" w:sz="0" w:space="0" w:color="auto"/>
      </w:divBdr>
    </w:div>
    <w:div w:id="1465275707">
      <w:bodyDiv w:val="1"/>
      <w:marLeft w:val="0"/>
      <w:marRight w:val="0"/>
      <w:marTop w:val="0"/>
      <w:marBottom w:val="0"/>
      <w:divBdr>
        <w:top w:val="none" w:sz="0" w:space="0" w:color="auto"/>
        <w:left w:val="none" w:sz="0" w:space="0" w:color="auto"/>
        <w:bottom w:val="none" w:sz="0" w:space="0" w:color="auto"/>
        <w:right w:val="none" w:sz="0" w:space="0" w:color="auto"/>
      </w:divBdr>
    </w:div>
    <w:div w:id="1465385127">
      <w:bodyDiv w:val="1"/>
      <w:marLeft w:val="0"/>
      <w:marRight w:val="0"/>
      <w:marTop w:val="0"/>
      <w:marBottom w:val="0"/>
      <w:divBdr>
        <w:top w:val="none" w:sz="0" w:space="0" w:color="auto"/>
        <w:left w:val="none" w:sz="0" w:space="0" w:color="auto"/>
        <w:bottom w:val="none" w:sz="0" w:space="0" w:color="auto"/>
        <w:right w:val="none" w:sz="0" w:space="0" w:color="auto"/>
      </w:divBdr>
    </w:div>
    <w:div w:id="1465387230">
      <w:bodyDiv w:val="1"/>
      <w:marLeft w:val="0"/>
      <w:marRight w:val="0"/>
      <w:marTop w:val="0"/>
      <w:marBottom w:val="0"/>
      <w:divBdr>
        <w:top w:val="none" w:sz="0" w:space="0" w:color="auto"/>
        <w:left w:val="none" w:sz="0" w:space="0" w:color="auto"/>
        <w:bottom w:val="none" w:sz="0" w:space="0" w:color="auto"/>
        <w:right w:val="none" w:sz="0" w:space="0" w:color="auto"/>
      </w:divBdr>
    </w:div>
    <w:div w:id="1465660367">
      <w:bodyDiv w:val="1"/>
      <w:marLeft w:val="0"/>
      <w:marRight w:val="0"/>
      <w:marTop w:val="0"/>
      <w:marBottom w:val="0"/>
      <w:divBdr>
        <w:top w:val="none" w:sz="0" w:space="0" w:color="auto"/>
        <w:left w:val="none" w:sz="0" w:space="0" w:color="auto"/>
        <w:bottom w:val="none" w:sz="0" w:space="0" w:color="auto"/>
        <w:right w:val="none" w:sz="0" w:space="0" w:color="auto"/>
      </w:divBdr>
    </w:div>
    <w:div w:id="1465736705">
      <w:bodyDiv w:val="1"/>
      <w:marLeft w:val="0"/>
      <w:marRight w:val="0"/>
      <w:marTop w:val="0"/>
      <w:marBottom w:val="0"/>
      <w:divBdr>
        <w:top w:val="none" w:sz="0" w:space="0" w:color="auto"/>
        <w:left w:val="none" w:sz="0" w:space="0" w:color="auto"/>
        <w:bottom w:val="none" w:sz="0" w:space="0" w:color="auto"/>
        <w:right w:val="none" w:sz="0" w:space="0" w:color="auto"/>
      </w:divBdr>
    </w:div>
    <w:div w:id="1465851485">
      <w:bodyDiv w:val="1"/>
      <w:marLeft w:val="0"/>
      <w:marRight w:val="0"/>
      <w:marTop w:val="0"/>
      <w:marBottom w:val="0"/>
      <w:divBdr>
        <w:top w:val="none" w:sz="0" w:space="0" w:color="auto"/>
        <w:left w:val="none" w:sz="0" w:space="0" w:color="auto"/>
        <w:bottom w:val="none" w:sz="0" w:space="0" w:color="auto"/>
        <w:right w:val="none" w:sz="0" w:space="0" w:color="auto"/>
      </w:divBdr>
    </w:div>
    <w:div w:id="1465923602">
      <w:bodyDiv w:val="1"/>
      <w:marLeft w:val="0"/>
      <w:marRight w:val="0"/>
      <w:marTop w:val="0"/>
      <w:marBottom w:val="0"/>
      <w:divBdr>
        <w:top w:val="none" w:sz="0" w:space="0" w:color="auto"/>
        <w:left w:val="none" w:sz="0" w:space="0" w:color="auto"/>
        <w:bottom w:val="none" w:sz="0" w:space="0" w:color="auto"/>
        <w:right w:val="none" w:sz="0" w:space="0" w:color="auto"/>
      </w:divBdr>
    </w:div>
    <w:div w:id="1466195642">
      <w:bodyDiv w:val="1"/>
      <w:marLeft w:val="0"/>
      <w:marRight w:val="0"/>
      <w:marTop w:val="0"/>
      <w:marBottom w:val="0"/>
      <w:divBdr>
        <w:top w:val="none" w:sz="0" w:space="0" w:color="auto"/>
        <w:left w:val="none" w:sz="0" w:space="0" w:color="auto"/>
        <w:bottom w:val="none" w:sz="0" w:space="0" w:color="auto"/>
        <w:right w:val="none" w:sz="0" w:space="0" w:color="auto"/>
      </w:divBdr>
    </w:div>
    <w:div w:id="1466269199">
      <w:bodyDiv w:val="1"/>
      <w:marLeft w:val="0"/>
      <w:marRight w:val="0"/>
      <w:marTop w:val="0"/>
      <w:marBottom w:val="0"/>
      <w:divBdr>
        <w:top w:val="none" w:sz="0" w:space="0" w:color="auto"/>
        <w:left w:val="none" w:sz="0" w:space="0" w:color="auto"/>
        <w:bottom w:val="none" w:sz="0" w:space="0" w:color="auto"/>
        <w:right w:val="none" w:sz="0" w:space="0" w:color="auto"/>
      </w:divBdr>
    </w:div>
    <w:div w:id="1466311600">
      <w:bodyDiv w:val="1"/>
      <w:marLeft w:val="0"/>
      <w:marRight w:val="0"/>
      <w:marTop w:val="0"/>
      <w:marBottom w:val="0"/>
      <w:divBdr>
        <w:top w:val="none" w:sz="0" w:space="0" w:color="auto"/>
        <w:left w:val="none" w:sz="0" w:space="0" w:color="auto"/>
        <w:bottom w:val="none" w:sz="0" w:space="0" w:color="auto"/>
        <w:right w:val="none" w:sz="0" w:space="0" w:color="auto"/>
      </w:divBdr>
    </w:div>
    <w:div w:id="1466462155">
      <w:bodyDiv w:val="1"/>
      <w:marLeft w:val="0"/>
      <w:marRight w:val="0"/>
      <w:marTop w:val="0"/>
      <w:marBottom w:val="0"/>
      <w:divBdr>
        <w:top w:val="none" w:sz="0" w:space="0" w:color="auto"/>
        <w:left w:val="none" w:sz="0" w:space="0" w:color="auto"/>
        <w:bottom w:val="none" w:sz="0" w:space="0" w:color="auto"/>
        <w:right w:val="none" w:sz="0" w:space="0" w:color="auto"/>
      </w:divBdr>
    </w:div>
    <w:div w:id="1466511355">
      <w:bodyDiv w:val="1"/>
      <w:marLeft w:val="0"/>
      <w:marRight w:val="0"/>
      <w:marTop w:val="0"/>
      <w:marBottom w:val="0"/>
      <w:divBdr>
        <w:top w:val="none" w:sz="0" w:space="0" w:color="auto"/>
        <w:left w:val="none" w:sz="0" w:space="0" w:color="auto"/>
        <w:bottom w:val="none" w:sz="0" w:space="0" w:color="auto"/>
        <w:right w:val="none" w:sz="0" w:space="0" w:color="auto"/>
      </w:divBdr>
    </w:div>
    <w:div w:id="1466661838">
      <w:bodyDiv w:val="1"/>
      <w:marLeft w:val="0"/>
      <w:marRight w:val="0"/>
      <w:marTop w:val="0"/>
      <w:marBottom w:val="0"/>
      <w:divBdr>
        <w:top w:val="none" w:sz="0" w:space="0" w:color="auto"/>
        <w:left w:val="none" w:sz="0" w:space="0" w:color="auto"/>
        <w:bottom w:val="none" w:sz="0" w:space="0" w:color="auto"/>
        <w:right w:val="none" w:sz="0" w:space="0" w:color="auto"/>
      </w:divBdr>
    </w:div>
    <w:div w:id="1466699468">
      <w:bodyDiv w:val="1"/>
      <w:marLeft w:val="0"/>
      <w:marRight w:val="0"/>
      <w:marTop w:val="0"/>
      <w:marBottom w:val="0"/>
      <w:divBdr>
        <w:top w:val="none" w:sz="0" w:space="0" w:color="auto"/>
        <w:left w:val="none" w:sz="0" w:space="0" w:color="auto"/>
        <w:bottom w:val="none" w:sz="0" w:space="0" w:color="auto"/>
        <w:right w:val="none" w:sz="0" w:space="0" w:color="auto"/>
      </w:divBdr>
    </w:div>
    <w:div w:id="1466852902">
      <w:bodyDiv w:val="1"/>
      <w:marLeft w:val="0"/>
      <w:marRight w:val="0"/>
      <w:marTop w:val="0"/>
      <w:marBottom w:val="0"/>
      <w:divBdr>
        <w:top w:val="none" w:sz="0" w:space="0" w:color="auto"/>
        <w:left w:val="none" w:sz="0" w:space="0" w:color="auto"/>
        <w:bottom w:val="none" w:sz="0" w:space="0" w:color="auto"/>
        <w:right w:val="none" w:sz="0" w:space="0" w:color="auto"/>
      </w:divBdr>
    </w:div>
    <w:div w:id="1466923921">
      <w:bodyDiv w:val="1"/>
      <w:marLeft w:val="0"/>
      <w:marRight w:val="0"/>
      <w:marTop w:val="0"/>
      <w:marBottom w:val="0"/>
      <w:divBdr>
        <w:top w:val="none" w:sz="0" w:space="0" w:color="auto"/>
        <w:left w:val="none" w:sz="0" w:space="0" w:color="auto"/>
        <w:bottom w:val="none" w:sz="0" w:space="0" w:color="auto"/>
        <w:right w:val="none" w:sz="0" w:space="0" w:color="auto"/>
      </w:divBdr>
    </w:div>
    <w:div w:id="1466971642">
      <w:bodyDiv w:val="1"/>
      <w:marLeft w:val="0"/>
      <w:marRight w:val="0"/>
      <w:marTop w:val="0"/>
      <w:marBottom w:val="0"/>
      <w:divBdr>
        <w:top w:val="none" w:sz="0" w:space="0" w:color="auto"/>
        <w:left w:val="none" w:sz="0" w:space="0" w:color="auto"/>
        <w:bottom w:val="none" w:sz="0" w:space="0" w:color="auto"/>
        <w:right w:val="none" w:sz="0" w:space="0" w:color="auto"/>
      </w:divBdr>
    </w:div>
    <w:div w:id="1467090385">
      <w:bodyDiv w:val="1"/>
      <w:marLeft w:val="0"/>
      <w:marRight w:val="0"/>
      <w:marTop w:val="0"/>
      <w:marBottom w:val="0"/>
      <w:divBdr>
        <w:top w:val="none" w:sz="0" w:space="0" w:color="auto"/>
        <w:left w:val="none" w:sz="0" w:space="0" w:color="auto"/>
        <w:bottom w:val="none" w:sz="0" w:space="0" w:color="auto"/>
        <w:right w:val="none" w:sz="0" w:space="0" w:color="auto"/>
      </w:divBdr>
    </w:div>
    <w:div w:id="1467624066">
      <w:bodyDiv w:val="1"/>
      <w:marLeft w:val="0"/>
      <w:marRight w:val="0"/>
      <w:marTop w:val="0"/>
      <w:marBottom w:val="0"/>
      <w:divBdr>
        <w:top w:val="none" w:sz="0" w:space="0" w:color="auto"/>
        <w:left w:val="none" w:sz="0" w:space="0" w:color="auto"/>
        <w:bottom w:val="none" w:sz="0" w:space="0" w:color="auto"/>
        <w:right w:val="none" w:sz="0" w:space="0" w:color="auto"/>
      </w:divBdr>
    </w:div>
    <w:div w:id="1467744801">
      <w:bodyDiv w:val="1"/>
      <w:marLeft w:val="0"/>
      <w:marRight w:val="0"/>
      <w:marTop w:val="0"/>
      <w:marBottom w:val="0"/>
      <w:divBdr>
        <w:top w:val="none" w:sz="0" w:space="0" w:color="auto"/>
        <w:left w:val="none" w:sz="0" w:space="0" w:color="auto"/>
        <w:bottom w:val="none" w:sz="0" w:space="0" w:color="auto"/>
        <w:right w:val="none" w:sz="0" w:space="0" w:color="auto"/>
      </w:divBdr>
    </w:div>
    <w:div w:id="1467821635">
      <w:bodyDiv w:val="1"/>
      <w:marLeft w:val="0"/>
      <w:marRight w:val="0"/>
      <w:marTop w:val="0"/>
      <w:marBottom w:val="0"/>
      <w:divBdr>
        <w:top w:val="none" w:sz="0" w:space="0" w:color="auto"/>
        <w:left w:val="none" w:sz="0" w:space="0" w:color="auto"/>
        <w:bottom w:val="none" w:sz="0" w:space="0" w:color="auto"/>
        <w:right w:val="none" w:sz="0" w:space="0" w:color="auto"/>
      </w:divBdr>
    </w:div>
    <w:div w:id="1468207112">
      <w:bodyDiv w:val="1"/>
      <w:marLeft w:val="0"/>
      <w:marRight w:val="0"/>
      <w:marTop w:val="0"/>
      <w:marBottom w:val="0"/>
      <w:divBdr>
        <w:top w:val="none" w:sz="0" w:space="0" w:color="auto"/>
        <w:left w:val="none" w:sz="0" w:space="0" w:color="auto"/>
        <w:bottom w:val="none" w:sz="0" w:space="0" w:color="auto"/>
        <w:right w:val="none" w:sz="0" w:space="0" w:color="auto"/>
      </w:divBdr>
    </w:div>
    <w:div w:id="1468208687">
      <w:bodyDiv w:val="1"/>
      <w:marLeft w:val="0"/>
      <w:marRight w:val="0"/>
      <w:marTop w:val="0"/>
      <w:marBottom w:val="0"/>
      <w:divBdr>
        <w:top w:val="none" w:sz="0" w:space="0" w:color="auto"/>
        <w:left w:val="none" w:sz="0" w:space="0" w:color="auto"/>
        <w:bottom w:val="none" w:sz="0" w:space="0" w:color="auto"/>
        <w:right w:val="none" w:sz="0" w:space="0" w:color="auto"/>
      </w:divBdr>
    </w:div>
    <w:div w:id="1468469585">
      <w:bodyDiv w:val="1"/>
      <w:marLeft w:val="0"/>
      <w:marRight w:val="0"/>
      <w:marTop w:val="0"/>
      <w:marBottom w:val="0"/>
      <w:divBdr>
        <w:top w:val="none" w:sz="0" w:space="0" w:color="auto"/>
        <w:left w:val="none" w:sz="0" w:space="0" w:color="auto"/>
        <w:bottom w:val="none" w:sz="0" w:space="0" w:color="auto"/>
        <w:right w:val="none" w:sz="0" w:space="0" w:color="auto"/>
      </w:divBdr>
    </w:div>
    <w:div w:id="1468547985">
      <w:bodyDiv w:val="1"/>
      <w:marLeft w:val="0"/>
      <w:marRight w:val="0"/>
      <w:marTop w:val="0"/>
      <w:marBottom w:val="0"/>
      <w:divBdr>
        <w:top w:val="none" w:sz="0" w:space="0" w:color="auto"/>
        <w:left w:val="none" w:sz="0" w:space="0" w:color="auto"/>
        <w:bottom w:val="none" w:sz="0" w:space="0" w:color="auto"/>
        <w:right w:val="none" w:sz="0" w:space="0" w:color="auto"/>
      </w:divBdr>
    </w:div>
    <w:div w:id="1468816014">
      <w:bodyDiv w:val="1"/>
      <w:marLeft w:val="0"/>
      <w:marRight w:val="0"/>
      <w:marTop w:val="0"/>
      <w:marBottom w:val="0"/>
      <w:divBdr>
        <w:top w:val="none" w:sz="0" w:space="0" w:color="auto"/>
        <w:left w:val="none" w:sz="0" w:space="0" w:color="auto"/>
        <w:bottom w:val="none" w:sz="0" w:space="0" w:color="auto"/>
        <w:right w:val="none" w:sz="0" w:space="0" w:color="auto"/>
      </w:divBdr>
    </w:div>
    <w:div w:id="1468934364">
      <w:bodyDiv w:val="1"/>
      <w:marLeft w:val="0"/>
      <w:marRight w:val="0"/>
      <w:marTop w:val="0"/>
      <w:marBottom w:val="0"/>
      <w:divBdr>
        <w:top w:val="none" w:sz="0" w:space="0" w:color="auto"/>
        <w:left w:val="none" w:sz="0" w:space="0" w:color="auto"/>
        <w:bottom w:val="none" w:sz="0" w:space="0" w:color="auto"/>
        <w:right w:val="none" w:sz="0" w:space="0" w:color="auto"/>
      </w:divBdr>
    </w:div>
    <w:div w:id="1469007665">
      <w:bodyDiv w:val="1"/>
      <w:marLeft w:val="0"/>
      <w:marRight w:val="0"/>
      <w:marTop w:val="0"/>
      <w:marBottom w:val="0"/>
      <w:divBdr>
        <w:top w:val="none" w:sz="0" w:space="0" w:color="auto"/>
        <w:left w:val="none" w:sz="0" w:space="0" w:color="auto"/>
        <w:bottom w:val="none" w:sz="0" w:space="0" w:color="auto"/>
        <w:right w:val="none" w:sz="0" w:space="0" w:color="auto"/>
      </w:divBdr>
    </w:div>
    <w:div w:id="1469086735">
      <w:bodyDiv w:val="1"/>
      <w:marLeft w:val="0"/>
      <w:marRight w:val="0"/>
      <w:marTop w:val="0"/>
      <w:marBottom w:val="0"/>
      <w:divBdr>
        <w:top w:val="none" w:sz="0" w:space="0" w:color="auto"/>
        <w:left w:val="none" w:sz="0" w:space="0" w:color="auto"/>
        <w:bottom w:val="none" w:sz="0" w:space="0" w:color="auto"/>
        <w:right w:val="none" w:sz="0" w:space="0" w:color="auto"/>
      </w:divBdr>
    </w:div>
    <w:div w:id="1469125594">
      <w:bodyDiv w:val="1"/>
      <w:marLeft w:val="0"/>
      <w:marRight w:val="0"/>
      <w:marTop w:val="0"/>
      <w:marBottom w:val="0"/>
      <w:divBdr>
        <w:top w:val="none" w:sz="0" w:space="0" w:color="auto"/>
        <w:left w:val="none" w:sz="0" w:space="0" w:color="auto"/>
        <w:bottom w:val="none" w:sz="0" w:space="0" w:color="auto"/>
        <w:right w:val="none" w:sz="0" w:space="0" w:color="auto"/>
      </w:divBdr>
    </w:div>
    <w:div w:id="1469281351">
      <w:bodyDiv w:val="1"/>
      <w:marLeft w:val="0"/>
      <w:marRight w:val="0"/>
      <w:marTop w:val="0"/>
      <w:marBottom w:val="0"/>
      <w:divBdr>
        <w:top w:val="none" w:sz="0" w:space="0" w:color="auto"/>
        <w:left w:val="none" w:sz="0" w:space="0" w:color="auto"/>
        <w:bottom w:val="none" w:sz="0" w:space="0" w:color="auto"/>
        <w:right w:val="none" w:sz="0" w:space="0" w:color="auto"/>
      </w:divBdr>
    </w:div>
    <w:div w:id="1469473537">
      <w:bodyDiv w:val="1"/>
      <w:marLeft w:val="0"/>
      <w:marRight w:val="0"/>
      <w:marTop w:val="0"/>
      <w:marBottom w:val="0"/>
      <w:divBdr>
        <w:top w:val="none" w:sz="0" w:space="0" w:color="auto"/>
        <w:left w:val="none" w:sz="0" w:space="0" w:color="auto"/>
        <w:bottom w:val="none" w:sz="0" w:space="0" w:color="auto"/>
        <w:right w:val="none" w:sz="0" w:space="0" w:color="auto"/>
      </w:divBdr>
    </w:div>
    <w:div w:id="1469664834">
      <w:bodyDiv w:val="1"/>
      <w:marLeft w:val="0"/>
      <w:marRight w:val="0"/>
      <w:marTop w:val="0"/>
      <w:marBottom w:val="0"/>
      <w:divBdr>
        <w:top w:val="none" w:sz="0" w:space="0" w:color="auto"/>
        <w:left w:val="none" w:sz="0" w:space="0" w:color="auto"/>
        <w:bottom w:val="none" w:sz="0" w:space="0" w:color="auto"/>
        <w:right w:val="none" w:sz="0" w:space="0" w:color="auto"/>
      </w:divBdr>
    </w:div>
    <w:div w:id="1469741110">
      <w:bodyDiv w:val="1"/>
      <w:marLeft w:val="0"/>
      <w:marRight w:val="0"/>
      <w:marTop w:val="0"/>
      <w:marBottom w:val="0"/>
      <w:divBdr>
        <w:top w:val="none" w:sz="0" w:space="0" w:color="auto"/>
        <w:left w:val="none" w:sz="0" w:space="0" w:color="auto"/>
        <w:bottom w:val="none" w:sz="0" w:space="0" w:color="auto"/>
        <w:right w:val="none" w:sz="0" w:space="0" w:color="auto"/>
      </w:divBdr>
    </w:div>
    <w:div w:id="1469785358">
      <w:bodyDiv w:val="1"/>
      <w:marLeft w:val="0"/>
      <w:marRight w:val="0"/>
      <w:marTop w:val="0"/>
      <w:marBottom w:val="0"/>
      <w:divBdr>
        <w:top w:val="none" w:sz="0" w:space="0" w:color="auto"/>
        <w:left w:val="none" w:sz="0" w:space="0" w:color="auto"/>
        <w:bottom w:val="none" w:sz="0" w:space="0" w:color="auto"/>
        <w:right w:val="none" w:sz="0" w:space="0" w:color="auto"/>
      </w:divBdr>
    </w:div>
    <w:div w:id="1470053993">
      <w:bodyDiv w:val="1"/>
      <w:marLeft w:val="0"/>
      <w:marRight w:val="0"/>
      <w:marTop w:val="0"/>
      <w:marBottom w:val="0"/>
      <w:divBdr>
        <w:top w:val="none" w:sz="0" w:space="0" w:color="auto"/>
        <w:left w:val="none" w:sz="0" w:space="0" w:color="auto"/>
        <w:bottom w:val="none" w:sz="0" w:space="0" w:color="auto"/>
        <w:right w:val="none" w:sz="0" w:space="0" w:color="auto"/>
      </w:divBdr>
    </w:div>
    <w:div w:id="1470055117">
      <w:bodyDiv w:val="1"/>
      <w:marLeft w:val="0"/>
      <w:marRight w:val="0"/>
      <w:marTop w:val="0"/>
      <w:marBottom w:val="0"/>
      <w:divBdr>
        <w:top w:val="none" w:sz="0" w:space="0" w:color="auto"/>
        <w:left w:val="none" w:sz="0" w:space="0" w:color="auto"/>
        <w:bottom w:val="none" w:sz="0" w:space="0" w:color="auto"/>
        <w:right w:val="none" w:sz="0" w:space="0" w:color="auto"/>
      </w:divBdr>
    </w:div>
    <w:div w:id="1470198612">
      <w:bodyDiv w:val="1"/>
      <w:marLeft w:val="0"/>
      <w:marRight w:val="0"/>
      <w:marTop w:val="0"/>
      <w:marBottom w:val="0"/>
      <w:divBdr>
        <w:top w:val="none" w:sz="0" w:space="0" w:color="auto"/>
        <w:left w:val="none" w:sz="0" w:space="0" w:color="auto"/>
        <w:bottom w:val="none" w:sz="0" w:space="0" w:color="auto"/>
        <w:right w:val="none" w:sz="0" w:space="0" w:color="auto"/>
      </w:divBdr>
    </w:div>
    <w:div w:id="1470245140">
      <w:bodyDiv w:val="1"/>
      <w:marLeft w:val="0"/>
      <w:marRight w:val="0"/>
      <w:marTop w:val="0"/>
      <w:marBottom w:val="0"/>
      <w:divBdr>
        <w:top w:val="none" w:sz="0" w:space="0" w:color="auto"/>
        <w:left w:val="none" w:sz="0" w:space="0" w:color="auto"/>
        <w:bottom w:val="none" w:sz="0" w:space="0" w:color="auto"/>
        <w:right w:val="none" w:sz="0" w:space="0" w:color="auto"/>
      </w:divBdr>
    </w:div>
    <w:div w:id="1470711540">
      <w:bodyDiv w:val="1"/>
      <w:marLeft w:val="0"/>
      <w:marRight w:val="0"/>
      <w:marTop w:val="0"/>
      <w:marBottom w:val="0"/>
      <w:divBdr>
        <w:top w:val="none" w:sz="0" w:space="0" w:color="auto"/>
        <w:left w:val="none" w:sz="0" w:space="0" w:color="auto"/>
        <w:bottom w:val="none" w:sz="0" w:space="0" w:color="auto"/>
        <w:right w:val="none" w:sz="0" w:space="0" w:color="auto"/>
      </w:divBdr>
    </w:div>
    <w:div w:id="1470826205">
      <w:bodyDiv w:val="1"/>
      <w:marLeft w:val="0"/>
      <w:marRight w:val="0"/>
      <w:marTop w:val="0"/>
      <w:marBottom w:val="0"/>
      <w:divBdr>
        <w:top w:val="none" w:sz="0" w:space="0" w:color="auto"/>
        <w:left w:val="none" w:sz="0" w:space="0" w:color="auto"/>
        <w:bottom w:val="none" w:sz="0" w:space="0" w:color="auto"/>
        <w:right w:val="none" w:sz="0" w:space="0" w:color="auto"/>
      </w:divBdr>
    </w:div>
    <w:div w:id="1470854062">
      <w:bodyDiv w:val="1"/>
      <w:marLeft w:val="0"/>
      <w:marRight w:val="0"/>
      <w:marTop w:val="0"/>
      <w:marBottom w:val="0"/>
      <w:divBdr>
        <w:top w:val="none" w:sz="0" w:space="0" w:color="auto"/>
        <w:left w:val="none" w:sz="0" w:space="0" w:color="auto"/>
        <w:bottom w:val="none" w:sz="0" w:space="0" w:color="auto"/>
        <w:right w:val="none" w:sz="0" w:space="0" w:color="auto"/>
      </w:divBdr>
    </w:div>
    <w:div w:id="1470854319">
      <w:bodyDiv w:val="1"/>
      <w:marLeft w:val="0"/>
      <w:marRight w:val="0"/>
      <w:marTop w:val="0"/>
      <w:marBottom w:val="0"/>
      <w:divBdr>
        <w:top w:val="none" w:sz="0" w:space="0" w:color="auto"/>
        <w:left w:val="none" w:sz="0" w:space="0" w:color="auto"/>
        <w:bottom w:val="none" w:sz="0" w:space="0" w:color="auto"/>
        <w:right w:val="none" w:sz="0" w:space="0" w:color="auto"/>
      </w:divBdr>
    </w:div>
    <w:div w:id="1471049134">
      <w:bodyDiv w:val="1"/>
      <w:marLeft w:val="0"/>
      <w:marRight w:val="0"/>
      <w:marTop w:val="0"/>
      <w:marBottom w:val="0"/>
      <w:divBdr>
        <w:top w:val="none" w:sz="0" w:space="0" w:color="auto"/>
        <w:left w:val="none" w:sz="0" w:space="0" w:color="auto"/>
        <w:bottom w:val="none" w:sz="0" w:space="0" w:color="auto"/>
        <w:right w:val="none" w:sz="0" w:space="0" w:color="auto"/>
      </w:divBdr>
    </w:div>
    <w:div w:id="1471098035">
      <w:bodyDiv w:val="1"/>
      <w:marLeft w:val="0"/>
      <w:marRight w:val="0"/>
      <w:marTop w:val="0"/>
      <w:marBottom w:val="0"/>
      <w:divBdr>
        <w:top w:val="none" w:sz="0" w:space="0" w:color="auto"/>
        <w:left w:val="none" w:sz="0" w:space="0" w:color="auto"/>
        <w:bottom w:val="none" w:sz="0" w:space="0" w:color="auto"/>
        <w:right w:val="none" w:sz="0" w:space="0" w:color="auto"/>
      </w:divBdr>
    </w:div>
    <w:div w:id="1471359935">
      <w:bodyDiv w:val="1"/>
      <w:marLeft w:val="0"/>
      <w:marRight w:val="0"/>
      <w:marTop w:val="0"/>
      <w:marBottom w:val="0"/>
      <w:divBdr>
        <w:top w:val="none" w:sz="0" w:space="0" w:color="auto"/>
        <w:left w:val="none" w:sz="0" w:space="0" w:color="auto"/>
        <w:bottom w:val="none" w:sz="0" w:space="0" w:color="auto"/>
        <w:right w:val="none" w:sz="0" w:space="0" w:color="auto"/>
      </w:divBdr>
    </w:div>
    <w:div w:id="1471482927">
      <w:bodyDiv w:val="1"/>
      <w:marLeft w:val="0"/>
      <w:marRight w:val="0"/>
      <w:marTop w:val="0"/>
      <w:marBottom w:val="0"/>
      <w:divBdr>
        <w:top w:val="none" w:sz="0" w:space="0" w:color="auto"/>
        <w:left w:val="none" w:sz="0" w:space="0" w:color="auto"/>
        <w:bottom w:val="none" w:sz="0" w:space="0" w:color="auto"/>
        <w:right w:val="none" w:sz="0" w:space="0" w:color="auto"/>
      </w:divBdr>
    </w:div>
    <w:div w:id="1471555873">
      <w:bodyDiv w:val="1"/>
      <w:marLeft w:val="0"/>
      <w:marRight w:val="0"/>
      <w:marTop w:val="0"/>
      <w:marBottom w:val="0"/>
      <w:divBdr>
        <w:top w:val="none" w:sz="0" w:space="0" w:color="auto"/>
        <w:left w:val="none" w:sz="0" w:space="0" w:color="auto"/>
        <w:bottom w:val="none" w:sz="0" w:space="0" w:color="auto"/>
        <w:right w:val="none" w:sz="0" w:space="0" w:color="auto"/>
      </w:divBdr>
    </w:div>
    <w:div w:id="1471708700">
      <w:bodyDiv w:val="1"/>
      <w:marLeft w:val="0"/>
      <w:marRight w:val="0"/>
      <w:marTop w:val="0"/>
      <w:marBottom w:val="0"/>
      <w:divBdr>
        <w:top w:val="none" w:sz="0" w:space="0" w:color="auto"/>
        <w:left w:val="none" w:sz="0" w:space="0" w:color="auto"/>
        <w:bottom w:val="none" w:sz="0" w:space="0" w:color="auto"/>
        <w:right w:val="none" w:sz="0" w:space="0" w:color="auto"/>
      </w:divBdr>
    </w:div>
    <w:div w:id="1471826366">
      <w:bodyDiv w:val="1"/>
      <w:marLeft w:val="0"/>
      <w:marRight w:val="0"/>
      <w:marTop w:val="0"/>
      <w:marBottom w:val="0"/>
      <w:divBdr>
        <w:top w:val="none" w:sz="0" w:space="0" w:color="auto"/>
        <w:left w:val="none" w:sz="0" w:space="0" w:color="auto"/>
        <w:bottom w:val="none" w:sz="0" w:space="0" w:color="auto"/>
        <w:right w:val="none" w:sz="0" w:space="0" w:color="auto"/>
      </w:divBdr>
    </w:div>
    <w:div w:id="1471939554">
      <w:bodyDiv w:val="1"/>
      <w:marLeft w:val="0"/>
      <w:marRight w:val="0"/>
      <w:marTop w:val="0"/>
      <w:marBottom w:val="0"/>
      <w:divBdr>
        <w:top w:val="none" w:sz="0" w:space="0" w:color="auto"/>
        <w:left w:val="none" w:sz="0" w:space="0" w:color="auto"/>
        <w:bottom w:val="none" w:sz="0" w:space="0" w:color="auto"/>
        <w:right w:val="none" w:sz="0" w:space="0" w:color="auto"/>
      </w:divBdr>
    </w:div>
    <w:div w:id="1471942426">
      <w:bodyDiv w:val="1"/>
      <w:marLeft w:val="0"/>
      <w:marRight w:val="0"/>
      <w:marTop w:val="0"/>
      <w:marBottom w:val="0"/>
      <w:divBdr>
        <w:top w:val="none" w:sz="0" w:space="0" w:color="auto"/>
        <w:left w:val="none" w:sz="0" w:space="0" w:color="auto"/>
        <w:bottom w:val="none" w:sz="0" w:space="0" w:color="auto"/>
        <w:right w:val="none" w:sz="0" w:space="0" w:color="auto"/>
      </w:divBdr>
    </w:div>
    <w:div w:id="1472358189">
      <w:bodyDiv w:val="1"/>
      <w:marLeft w:val="0"/>
      <w:marRight w:val="0"/>
      <w:marTop w:val="0"/>
      <w:marBottom w:val="0"/>
      <w:divBdr>
        <w:top w:val="none" w:sz="0" w:space="0" w:color="auto"/>
        <w:left w:val="none" w:sz="0" w:space="0" w:color="auto"/>
        <w:bottom w:val="none" w:sz="0" w:space="0" w:color="auto"/>
        <w:right w:val="none" w:sz="0" w:space="0" w:color="auto"/>
      </w:divBdr>
    </w:div>
    <w:div w:id="1472479121">
      <w:bodyDiv w:val="1"/>
      <w:marLeft w:val="0"/>
      <w:marRight w:val="0"/>
      <w:marTop w:val="0"/>
      <w:marBottom w:val="0"/>
      <w:divBdr>
        <w:top w:val="none" w:sz="0" w:space="0" w:color="auto"/>
        <w:left w:val="none" w:sz="0" w:space="0" w:color="auto"/>
        <w:bottom w:val="none" w:sz="0" w:space="0" w:color="auto"/>
        <w:right w:val="none" w:sz="0" w:space="0" w:color="auto"/>
      </w:divBdr>
    </w:div>
    <w:div w:id="1472551668">
      <w:bodyDiv w:val="1"/>
      <w:marLeft w:val="0"/>
      <w:marRight w:val="0"/>
      <w:marTop w:val="0"/>
      <w:marBottom w:val="0"/>
      <w:divBdr>
        <w:top w:val="none" w:sz="0" w:space="0" w:color="auto"/>
        <w:left w:val="none" w:sz="0" w:space="0" w:color="auto"/>
        <w:bottom w:val="none" w:sz="0" w:space="0" w:color="auto"/>
        <w:right w:val="none" w:sz="0" w:space="0" w:color="auto"/>
      </w:divBdr>
    </w:div>
    <w:div w:id="1472823000">
      <w:bodyDiv w:val="1"/>
      <w:marLeft w:val="0"/>
      <w:marRight w:val="0"/>
      <w:marTop w:val="0"/>
      <w:marBottom w:val="0"/>
      <w:divBdr>
        <w:top w:val="none" w:sz="0" w:space="0" w:color="auto"/>
        <w:left w:val="none" w:sz="0" w:space="0" w:color="auto"/>
        <w:bottom w:val="none" w:sz="0" w:space="0" w:color="auto"/>
        <w:right w:val="none" w:sz="0" w:space="0" w:color="auto"/>
      </w:divBdr>
    </w:div>
    <w:div w:id="1473015981">
      <w:bodyDiv w:val="1"/>
      <w:marLeft w:val="0"/>
      <w:marRight w:val="0"/>
      <w:marTop w:val="0"/>
      <w:marBottom w:val="0"/>
      <w:divBdr>
        <w:top w:val="none" w:sz="0" w:space="0" w:color="auto"/>
        <w:left w:val="none" w:sz="0" w:space="0" w:color="auto"/>
        <w:bottom w:val="none" w:sz="0" w:space="0" w:color="auto"/>
        <w:right w:val="none" w:sz="0" w:space="0" w:color="auto"/>
      </w:divBdr>
    </w:div>
    <w:div w:id="1473018905">
      <w:bodyDiv w:val="1"/>
      <w:marLeft w:val="0"/>
      <w:marRight w:val="0"/>
      <w:marTop w:val="0"/>
      <w:marBottom w:val="0"/>
      <w:divBdr>
        <w:top w:val="none" w:sz="0" w:space="0" w:color="auto"/>
        <w:left w:val="none" w:sz="0" w:space="0" w:color="auto"/>
        <w:bottom w:val="none" w:sz="0" w:space="0" w:color="auto"/>
        <w:right w:val="none" w:sz="0" w:space="0" w:color="auto"/>
      </w:divBdr>
    </w:div>
    <w:div w:id="1473209644">
      <w:bodyDiv w:val="1"/>
      <w:marLeft w:val="0"/>
      <w:marRight w:val="0"/>
      <w:marTop w:val="0"/>
      <w:marBottom w:val="0"/>
      <w:divBdr>
        <w:top w:val="none" w:sz="0" w:space="0" w:color="auto"/>
        <w:left w:val="none" w:sz="0" w:space="0" w:color="auto"/>
        <w:bottom w:val="none" w:sz="0" w:space="0" w:color="auto"/>
        <w:right w:val="none" w:sz="0" w:space="0" w:color="auto"/>
      </w:divBdr>
    </w:div>
    <w:div w:id="1473329772">
      <w:bodyDiv w:val="1"/>
      <w:marLeft w:val="0"/>
      <w:marRight w:val="0"/>
      <w:marTop w:val="0"/>
      <w:marBottom w:val="0"/>
      <w:divBdr>
        <w:top w:val="none" w:sz="0" w:space="0" w:color="auto"/>
        <w:left w:val="none" w:sz="0" w:space="0" w:color="auto"/>
        <w:bottom w:val="none" w:sz="0" w:space="0" w:color="auto"/>
        <w:right w:val="none" w:sz="0" w:space="0" w:color="auto"/>
      </w:divBdr>
    </w:div>
    <w:div w:id="1473399846">
      <w:bodyDiv w:val="1"/>
      <w:marLeft w:val="0"/>
      <w:marRight w:val="0"/>
      <w:marTop w:val="0"/>
      <w:marBottom w:val="0"/>
      <w:divBdr>
        <w:top w:val="none" w:sz="0" w:space="0" w:color="auto"/>
        <w:left w:val="none" w:sz="0" w:space="0" w:color="auto"/>
        <w:bottom w:val="none" w:sz="0" w:space="0" w:color="auto"/>
        <w:right w:val="none" w:sz="0" w:space="0" w:color="auto"/>
      </w:divBdr>
    </w:div>
    <w:div w:id="1473449012">
      <w:bodyDiv w:val="1"/>
      <w:marLeft w:val="0"/>
      <w:marRight w:val="0"/>
      <w:marTop w:val="0"/>
      <w:marBottom w:val="0"/>
      <w:divBdr>
        <w:top w:val="none" w:sz="0" w:space="0" w:color="auto"/>
        <w:left w:val="none" w:sz="0" w:space="0" w:color="auto"/>
        <w:bottom w:val="none" w:sz="0" w:space="0" w:color="auto"/>
        <w:right w:val="none" w:sz="0" w:space="0" w:color="auto"/>
      </w:divBdr>
    </w:div>
    <w:div w:id="1473719259">
      <w:bodyDiv w:val="1"/>
      <w:marLeft w:val="0"/>
      <w:marRight w:val="0"/>
      <w:marTop w:val="0"/>
      <w:marBottom w:val="0"/>
      <w:divBdr>
        <w:top w:val="none" w:sz="0" w:space="0" w:color="auto"/>
        <w:left w:val="none" w:sz="0" w:space="0" w:color="auto"/>
        <w:bottom w:val="none" w:sz="0" w:space="0" w:color="auto"/>
        <w:right w:val="none" w:sz="0" w:space="0" w:color="auto"/>
      </w:divBdr>
    </w:div>
    <w:div w:id="1473788274">
      <w:bodyDiv w:val="1"/>
      <w:marLeft w:val="0"/>
      <w:marRight w:val="0"/>
      <w:marTop w:val="0"/>
      <w:marBottom w:val="0"/>
      <w:divBdr>
        <w:top w:val="none" w:sz="0" w:space="0" w:color="auto"/>
        <w:left w:val="none" w:sz="0" w:space="0" w:color="auto"/>
        <w:bottom w:val="none" w:sz="0" w:space="0" w:color="auto"/>
        <w:right w:val="none" w:sz="0" w:space="0" w:color="auto"/>
      </w:divBdr>
    </w:div>
    <w:div w:id="1474105498">
      <w:bodyDiv w:val="1"/>
      <w:marLeft w:val="0"/>
      <w:marRight w:val="0"/>
      <w:marTop w:val="0"/>
      <w:marBottom w:val="0"/>
      <w:divBdr>
        <w:top w:val="none" w:sz="0" w:space="0" w:color="auto"/>
        <w:left w:val="none" w:sz="0" w:space="0" w:color="auto"/>
        <w:bottom w:val="none" w:sz="0" w:space="0" w:color="auto"/>
        <w:right w:val="none" w:sz="0" w:space="0" w:color="auto"/>
      </w:divBdr>
    </w:div>
    <w:div w:id="1474181474">
      <w:bodyDiv w:val="1"/>
      <w:marLeft w:val="0"/>
      <w:marRight w:val="0"/>
      <w:marTop w:val="0"/>
      <w:marBottom w:val="0"/>
      <w:divBdr>
        <w:top w:val="none" w:sz="0" w:space="0" w:color="auto"/>
        <w:left w:val="none" w:sz="0" w:space="0" w:color="auto"/>
        <w:bottom w:val="none" w:sz="0" w:space="0" w:color="auto"/>
        <w:right w:val="none" w:sz="0" w:space="0" w:color="auto"/>
      </w:divBdr>
    </w:div>
    <w:div w:id="1474324873">
      <w:bodyDiv w:val="1"/>
      <w:marLeft w:val="0"/>
      <w:marRight w:val="0"/>
      <w:marTop w:val="0"/>
      <w:marBottom w:val="0"/>
      <w:divBdr>
        <w:top w:val="none" w:sz="0" w:space="0" w:color="auto"/>
        <w:left w:val="none" w:sz="0" w:space="0" w:color="auto"/>
        <w:bottom w:val="none" w:sz="0" w:space="0" w:color="auto"/>
        <w:right w:val="none" w:sz="0" w:space="0" w:color="auto"/>
      </w:divBdr>
    </w:div>
    <w:div w:id="1474372672">
      <w:bodyDiv w:val="1"/>
      <w:marLeft w:val="0"/>
      <w:marRight w:val="0"/>
      <w:marTop w:val="0"/>
      <w:marBottom w:val="0"/>
      <w:divBdr>
        <w:top w:val="none" w:sz="0" w:space="0" w:color="auto"/>
        <w:left w:val="none" w:sz="0" w:space="0" w:color="auto"/>
        <w:bottom w:val="none" w:sz="0" w:space="0" w:color="auto"/>
        <w:right w:val="none" w:sz="0" w:space="0" w:color="auto"/>
      </w:divBdr>
    </w:div>
    <w:div w:id="1474444727">
      <w:bodyDiv w:val="1"/>
      <w:marLeft w:val="0"/>
      <w:marRight w:val="0"/>
      <w:marTop w:val="0"/>
      <w:marBottom w:val="0"/>
      <w:divBdr>
        <w:top w:val="none" w:sz="0" w:space="0" w:color="auto"/>
        <w:left w:val="none" w:sz="0" w:space="0" w:color="auto"/>
        <w:bottom w:val="none" w:sz="0" w:space="0" w:color="auto"/>
        <w:right w:val="none" w:sz="0" w:space="0" w:color="auto"/>
      </w:divBdr>
    </w:div>
    <w:div w:id="1474516418">
      <w:bodyDiv w:val="1"/>
      <w:marLeft w:val="0"/>
      <w:marRight w:val="0"/>
      <w:marTop w:val="0"/>
      <w:marBottom w:val="0"/>
      <w:divBdr>
        <w:top w:val="none" w:sz="0" w:space="0" w:color="auto"/>
        <w:left w:val="none" w:sz="0" w:space="0" w:color="auto"/>
        <w:bottom w:val="none" w:sz="0" w:space="0" w:color="auto"/>
        <w:right w:val="none" w:sz="0" w:space="0" w:color="auto"/>
      </w:divBdr>
    </w:div>
    <w:div w:id="1474709996">
      <w:bodyDiv w:val="1"/>
      <w:marLeft w:val="0"/>
      <w:marRight w:val="0"/>
      <w:marTop w:val="0"/>
      <w:marBottom w:val="0"/>
      <w:divBdr>
        <w:top w:val="none" w:sz="0" w:space="0" w:color="auto"/>
        <w:left w:val="none" w:sz="0" w:space="0" w:color="auto"/>
        <w:bottom w:val="none" w:sz="0" w:space="0" w:color="auto"/>
        <w:right w:val="none" w:sz="0" w:space="0" w:color="auto"/>
      </w:divBdr>
    </w:div>
    <w:div w:id="1475097196">
      <w:bodyDiv w:val="1"/>
      <w:marLeft w:val="0"/>
      <w:marRight w:val="0"/>
      <w:marTop w:val="0"/>
      <w:marBottom w:val="0"/>
      <w:divBdr>
        <w:top w:val="none" w:sz="0" w:space="0" w:color="auto"/>
        <w:left w:val="none" w:sz="0" w:space="0" w:color="auto"/>
        <w:bottom w:val="none" w:sz="0" w:space="0" w:color="auto"/>
        <w:right w:val="none" w:sz="0" w:space="0" w:color="auto"/>
      </w:divBdr>
    </w:div>
    <w:div w:id="1475098212">
      <w:bodyDiv w:val="1"/>
      <w:marLeft w:val="0"/>
      <w:marRight w:val="0"/>
      <w:marTop w:val="0"/>
      <w:marBottom w:val="0"/>
      <w:divBdr>
        <w:top w:val="none" w:sz="0" w:space="0" w:color="auto"/>
        <w:left w:val="none" w:sz="0" w:space="0" w:color="auto"/>
        <w:bottom w:val="none" w:sz="0" w:space="0" w:color="auto"/>
        <w:right w:val="none" w:sz="0" w:space="0" w:color="auto"/>
      </w:divBdr>
    </w:div>
    <w:div w:id="1475103018">
      <w:bodyDiv w:val="1"/>
      <w:marLeft w:val="0"/>
      <w:marRight w:val="0"/>
      <w:marTop w:val="0"/>
      <w:marBottom w:val="0"/>
      <w:divBdr>
        <w:top w:val="none" w:sz="0" w:space="0" w:color="auto"/>
        <w:left w:val="none" w:sz="0" w:space="0" w:color="auto"/>
        <w:bottom w:val="none" w:sz="0" w:space="0" w:color="auto"/>
        <w:right w:val="none" w:sz="0" w:space="0" w:color="auto"/>
      </w:divBdr>
    </w:div>
    <w:div w:id="1475369999">
      <w:bodyDiv w:val="1"/>
      <w:marLeft w:val="0"/>
      <w:marRight w:val="0"/>
      <w:marTop w:val="0"/>
      <w:marBottom w:val="0"/>
      <w:divBdr>
        <w:top w:val="none" w:sz="0" w:space="0" w:color="auto"/>
        <w:left w:val="none" w:sz="0" w:space="0" w:color="auto"/>
        <w:bottom w:val="none" w:sz="0" w:space="0" w:color="auto"/>
        <w:right w:val="none" w:sz="0" w:space="0" w:color="auto"/>
      </w:divBdr>
    </w:div>
    <w:div w:id="1475874801">
      <w:bodyDiv w:val="1"/>
      <w:marLeft w:val="0"/>
      <w:marRight w:val="0"/>
      <w:marTop w:val="0"/>
      <w:marBottom w:val="0"/>
      <w:divBdr>
        <w:top w:val="none" w:sz="0" w:space="0" w:color="auto"/>
        <w:left w:val="none" w:sz="0" w:space="0" w:color="auto"/>
        <w:bottom w:val="none" w:sz="0" w:space="0" w:color="auto"/>
        <w:right w:val="none" w:sz="0" w:space="0" w:color="auto"/>
      </w:divBdr>
    </w:div>
    <w:div w:id="1476071684">
      <w:bodyDiv w:val="1"/>
      <w:marLeft w:val="0"/>
      <w:marRight w:val="0"/>
      <w:marTop w:val="0"/>
      <w:marBottom w:val="0"/>
      <w:divBdr>
        <w:top w:val="none" w:sz="0" w:space="0" w:color="auto"/>
        <w:left w:val="none" w:sz="0" w:space="0" w:color="auto"/>
        <w:bottom w:val="none" w:sz="0" w:space="0" w:color="auto"/>
        <w:right w:val="none" w:sz="0" w:space="0" w:color="auto"/>
      </w:divBdr>
    </w:div>
    <w:div w:id="1476142919">
      <w:bodyDiv w:val="1"/>
      <w:marLeft w:val="0"/>
      <w:marRight w:val="0"/>
      <w:marTop w:val="0"/>
      <w:marBottom w:val="0"/>
      <w:divBdr>
        <w:top w:val="none" w:sz="0" w:space="0" w:color="auto"/>
        <w:left w:val="none" w:sz="0" w:space="0" w:color="auto"/>
        <w:bottom w:val="none" w:sz="0" w:space="0" w:color="auto"/>
        <w:right w:val="none" w:sz="0" w:space="0" w:color="auto"/>
      </w:divBdr>
    </w:div>
    <w:div w:id="1476218188">
      <w:bodyDiv w:val="1"/>
      <w:marLeft w:val="0"/>
      <w:marRight w:val="0"/>
      <w:marTop w:val="0"/>
      <w:marBottom w:val="0"/>
      <w:divBdr>
        <w:top w:val="none" w:sz="0" w:space="0" w:color="auto"/>
        <w:left w:val="none" w:sz="0" w:space="0" w:color="auto"/>
        <w:bottom w:val="none" w:sz="0" w:space="0" w:color="auto"/>
        <w:right w:val="none" w:sz="0" w:space="0" w:color="auto"/>
      </w:divBdr>
    </w:div>
    <w:div w:id="1476486859">
      <w:bodyDiv w:val="1"/>
      <w:marLeft w:val="0"/>
      <w:marRight w:val="0"/>
      <w:marTop w:val="0"/>
      <w:marBottom w:val="0"/>
      <w:divBdr>
        <w:top w:val="none" w:sz="0" w:space="0" w:color="auto"/>
        <w:left w:val="none" w:sz="0" w:space="0" w:color="auto"/>
        <w:bottom w:val="none" w:sz="0" w:space="0" w:color="auto"/>
        <w:right w:val="none" w:sz="0" w:space="0" w:color="auto"/>
      </w:divBdr>
    </w:div>
    <w:div w:id="1476951766">
      <w:bodyDiv w:val="1"/>
      <w:marLeft w:val="0"/>
      <w:marRight w:val="0"/>
      <w:marTop w:val="0"/>
      <w:marBottom w:val="0"/>
      <w:divBdr>
        <w:top w:val="none" w:sz="0" w:space="0" w:color="auto"/>
        <w:left w:val="none" w:sz="0" w:space="0" w:color="auto"/>
        <w:bottom w:val="none" w:sz="0" w:space="0" w:color="auto"/>
        <w:right w:val="none" w:sz="0" w:space="0" w:color="auto"/>
      </w:divBdr>
    </w:div>
    <w:div w:id="1477257177">
      <w:bodyDiv w:val="1"/>
      <w:marLeft w:val="0"/>
      <w:marRight w:val="0"/>
      <w:marTop w:val="0"/>
      <w:marBottom w:val="0"/>
      <w:divBdr>
        <w:top w:val="none" w:sz="0" w:space="0" w:color="auto"/>
        <w:left w:val="none" w:sz="0" w:space="0" w:color="auto"/>
        <w:bottom w:val="none" w:sz="0" w:space="0" w:color="auto"/>
        <w:right w:val="none" w:sz="0" w:space="0" w:color="auto"/>
      </w:divBdr>
    </w:div>
    <w:div w:id="1477260256">
      <w:bodyDiv w:val="1"/>
      <w:marLeft w:val="0"/>
      <w:marRight w:val="0"/>
      <w:marTop w:val="0"/>
      <w:marBottom w:val="0"/>
      <w:divBdr>
        <w:top w:val="none" w:sz="0" w:space="0" w:color="auto"/>
        <w:left w:val="none" w:sz="0" w:space="0" w:color="auto"/>
        <w:bottom w:val="none" w:sz="0" w:space="0" w:color="auto"/>
        <w:right w:val="none" w:sz="0" w:space="0" w:color="auto"/>
      </w:divBdr>
    </w:div>
    <w:div w:id="1477989896">
      <w:bodyDiv w:val="1"/>
      <w:marLeft w:val="0"/>
      <w:marRight w:val="0"/>
      <w:marTop w:val="0"/>
      <w:marBottom w:val="0"/>
      <w:divBdr>
        <w:top w:val="none" w:sz="0" w:space="0" w:color="auto"/>
        <w:left w:val="none" w:sz="0" w:space="0" w:color="auto"/>
        <w:bottom w:val="none" w:sz="0" w:space="0" w:color="auto"/>
        <w:right w:val="none" w:sz="0" w:space="0" w:color="auto"/>
      </w:divBdr>
    </w:div>
    <w:div w:id="1477992046">
      <w:bodyDiv w:val="1"/>
      <w:marLeft w:val="0"/>
      <w:marRight w:val="0"/>
      <w:marTop w:val="0"/>
      <w:marBottom w:val="0"/>
      <w:divBdr>
        <w:top w:val="none" w:sz="0" w:space="0" w:color="auto"/>
        <w:left w:val="none" w:sz="0" w:space="0" w:color="auto"/>
        <w:bottom w:val="none" w:sz="0" w:space="0" w:color="auto"/>
        <w:right w:val="none" w:sz="0" w:space="0" w:color="auto"/>
      </w:divBdr>
    </w:div>
    <w:div w:id="1477995453">
      <w:bodyDiv w:val="1"/>
      <w:marLeft w:val="0"/>
      <w:marRight w:val="0"/>
      <w:marTop w:val="0"/>
      <w:marBottom w:val="0"/>
      <w:divBdr>
        <w:top w:val="none" w:sz="0" w:space="0" w:color="auto"/>
        <w:left w:val="none" w:sz="0" w:space="0" w:color="auto"/>
        <w:bottom w:val="none" w:sz="0" w:space="0" w:color="auto"/>
        <w:right w:val="none" w:sz="0" w:space="0" w:color="auto"/>
      </w:divBdr>
    </w:div>
    <w:div w:id="1478034507">
      <w:bodyDiv w:val="1"/>
      <w:marLeft w:val="0"/>
      <w:marRight w:val="0"/>
      <w:marTop w:val="0"/>
      <w:marBottom w:val="0"/>
      <w:divBdr>
        <w:top w:val="none" w:sz="0" w:space="0" w:color="auto"/>
        <w:left w:val="none" w:sz="0" w:space="0" w:color="auto"/>
        <w:bottom w:val="none" w:sz="0" w:space="0" w:color="auto"/>
        <w:right w:val="none" w:sz="0" w:space="0" w:color="auto"/>
      </w:divBdr>
    </w:div>
    <w:div w:id="1478571560">
      <w:bodyDiv w:val="1"/>
      <w:marLeft w:val="0"/>
      <w:marRight w:val="0"/>
      <w:marTop w:val="0"/>
      <w:marBottom w:val="0"/>
      <w:divBdr>
        <w:top w:val="none" w:sz="0" w:space="0" w:color="auto"/>
        <w:left w:val="none" w:sz="0" w:space="0" w:color="auto"/>
        <w:bottom w:val="none" w:sz="0" w:space="0" w:color="auto"/>
        <w:right w:val="none" w:sz="0" w:space="0" w:color="auto"/>
      </w:divBdr>
    </w:div>
    <w:div w:id="1478763128">
      <w:bodyDiv w:val="1"/>
      <w:marLeft w:val="0"/>
      <w:marRight w:val="0"/>
      <w:marTop w:val="0"/>
      <w:marBottom w:val="0"/>
      <w:divBdr>
        <w:top w:val="none" w:sz="0" w:space="0" w:color="auto"/>
        <w:left w:val="none" w:sz="0" w:space="0" w:color="auto"/>
        <w:bottom w:val="none" w:sz="0" w:space="0" w:color="auto"/>
        <w:right w:val="none" w:sz="0" w:space="0" w:color="auto"/>
      </w:divBdr>
    </w:div>
    <w:div w:id="1478954476">
      <w:bodyDiv w:val="1"/>
      <w:marLeft w:val="0"/>
      <w:marRight w:val="0"/>
      <w:marTop w:val="0"/>
      <w:marBottom w:val="0"/>
      <w:divBdr>
        <w:top w:val="none" w:sz="0" w:space="0" w:color="auto"/>
        <w:left w:val="none" w:sz="0" w:space="0" w:color="auto"/>
        <w:bottom w:val="none" w:sz="0" w:space="0" w:color="auto"/>
        <w:right w:val="none" w:sz="0" w:space="0" w:color="auto"/>
      </w:divBdr>
    </w:div>
    <w:div w:id="1479150017">
      <w:bodyDiv w:val="1"/>
      <w:marLeft w:val="0"/>
      <w:marRight w:val="0"/>
      <w:marTop w:val="0"/>
      <w:marBottom w:val="0"/>
      <w:divBdr>
        <w:top w:val="none" w:sz="0" w:space="0" w:color="auto"/>
        <w:left w:val="none" w:sz="0" w:space="0" w:color="auto"/>
        <w:bottom w:val="none" w:sz="0" w:space="0" w:color="auto"/>
        <w:right w:val="none" w:sz="0" w:space="0" w:color="auto"/>
      </w:divBdr>
    </w:div>
    <w:div w:id="1479228364">
      <w:bodyDiv w:val="1"/>
      <w:marLeft w:val="0"/>
      <w:marRight w:val="0"/>
      <w:marTop w:val="0"/>
      <w:marBottom w:val="0"/>
      <w:divBdr>
        <w:top w:val="none" w:sz="0" w:space="0" w:color="auto"/>
        <w:left w:val="none" w:sz="0" w:space="0" w:color="auto"/>
        <w:bottom w:val="none" w:sz="0" w:space="0" w:color="auto"/>
        <w:right w:val="none" w:sz="0" w:space="0" w:color="auto"/>
      </w:divBdr>
    </w:div>
    <w:div w:id="1479372879">
      <w:bodyDiv w:val="1"/>
      <w:marLeft w:val="0"/>
      <w:marRight w:val="0"/>
      <w:marTop w:val="0"/>
      <w:marBottom w:val="0"/>
      <w:divBdr>
        <w:top w:val="none" w:sz="0" w:space="0" w:color="auto"/>
        <w:left w:val="none" w:sz="0" w:space="0" w:color="auto"/>
        <w:bottom w:val="none" w:sz="0" w:space="0" w:color="auto"/>
        <w:right w:val="none" w:sz="0" w:space="0" w:color="auto"/>
      </w:divBdr>
    </w:div>
    <w:div w:id="1479497378">
      <w:bodyDiv w:val="1"/>
      <w:marLeft w:val="0"/>
      <w:marRight w:val="0"/>
      <w:marTop w:val="0"/>
      <w:marBottom w:val="0"/>
      <w:divBdr>
        <w:top w:val="none" w:sz="0" w:space="0" w:color="auto"/>
        <w:left w:val="none" w:sz="0" w:space="0" w:color="auto"/>
        <w:bottom w:val="none" w:sz="0" w:space="0" w:color="auto"/>
        <w:right w:val="none" w:sz="0" w:space="0" w:color="auto"/>
      </w:divBdr>
    </w:div>
    <w:div w:id="1479569137">
      <w:bodyDiv w:val="1"/>
      <w:marLeft w:val="0"/>
      <w:marRight w:val="0"/>
      <w:marTop w:val="0"/>
      <w:marBottom w:val="0"/>
      <w:divBdr>
        <w:top w:val="none" w:sz="0" w:space="0" w:color="auto"/>
        <w:left w:val="none" w:sz="0" w:space="0" w:color="auto"/>
        <w:bottom w:val="none" w:sz="0" w:space="0" w:color="auto"/>
        <w:right w:val="none" w:sz="0" w:space="0" w:color="auto"/>
      </w:divBdr>
    </w:div>
    <w:div w:id="1479608443">
      <w:bodyDiv w:val="1"/>
      <w:marLeft w:val="0"/>
      <w:marRight w:val="0"/>
      <w:marTop w:val="0"/>
      <w:marBottom w:val="0"/>
      <w:divBdr>
        <w:top w:val="none" w:sz="0" w:space="0" w:color="auto"/>
        <w:left w:val="none" w:sz="0" w:space="0" w:color="auto"/>
        <w:bottom w:val="none" w:sz="0" w:space="0" w:color="auto"/>
        <w:right w:val="none" w:sz="0" w:space="0" w:color="auto"/>
      </w:divBdr>
    </w:div>
    <w:div w:id="1479614746">
      <w:bodyDiv w:val="1"/>
      <w:marLeft w:val="0"/>
      <w:marRight w:val="0"/>
      <w:marTop w:val="0"/>
      <w:marBottom w:val="0"/>
      <w:divBdr>
        <w:top w:val="none" w:sz="0" w:space="0" w:color="auto"/>
        <w:left w:val="none" w:sz="0" w:space="0" w:color="auto"/>
        <w:bottom w:val="none" w:sz="0" w:space="0" w:color="auto"/>
        <w:right w:val="none" w:sz="0" w:space="0" w:color="auto"/>
      </w:divBdr>
    </w:div>
    <w:div w:id="1479762956">
      <w:bodyDiv w:val="1"/>
      <w:marLeft w:val="0"/>
      <w:marRight w:val="0"/>
      <w:marTop w:val="0"/>
      <w:marBottom w:val="0"/>
      <w:divBdr>
        <w:top w:val="none" w:sz="0" w:space="0" w:color="auto"/>
        <w:left w:val="none" w:sz="0" w:space="0" w:color="auto"/>
        <w:bottom w:val="none" w:sz="0" w:space="0" w:color="auto"/>
        <w:right w:val="none" w:sz="0" w:space="0" w:color="auto"/>
      </w:divBdr>
    </w:div>
    <w:div w:id="1479763254">
      <w:bodyDiv w:val="1"/>
      <w:marLeft w:val="0"/>
      <w:marRight w:val="0"/>
      <w:marTop w:val="0"/>
      <w:marBottom w:val="0"/>
      <w:divBdr>
        <w:top w:val="none" w:sz="0" w:space="0" w:color="auto"/>
        <w:left w:val="none" w:sz="0" w:space="0" w:color="auto"/>
        <w:bottom w:val="none" w:sz="0" w:space="0" w:color="auto"/>
        <w:right w:val="none" w:sz="0" w:space="0" w:color="auto"/>
      </w:divBdr>
    </w:div>
    <w:div w:id="1479882512">
      <w:bodyDiv w:val="1"/>
      <w:marLeft w:val="0"/>
      <w:marRight w:val="0"/>
      <w:marTop w:val="0"/>
      <w:marBottom w:val="0"/>
      <w:divBdr>
        <w:top w:val="none" w:sz="0" w:space="0" w:color="auto"/>
        <w:left w:val="none" w:sz="0" w:space="0" w:color="auto"/>
        <w:bottom w:val="none" w:sz="0" w:space="0" w:color="auto"/>
        <w:right w:val="none" w:sz="0" w:space="0" w:color="auto"/>
      </w:divBdr>
    </w:div>
    <w:div w:id="1480224098">
      <w:bodyDiv w:val="1"/>
      <w:marLeft w:val="0"/>
      <w:marRight w:val="0"/>
      <w:marTop w:val="0"/>
      <w:marBottom w:val="0"/>
      <w:divBdr>
        <w:top w:val="none" w:sz="0" w:space="0" w:color="auto"/>
        <w:left w:val="none" w:sz="0" w:space="0" w:color="auto"/>
        <w:bottom w:val="none" w:sz="0" w:space="0" w:color="auto"/>
        <w:right w:val="none" w:sz="0" w:space="0" w:color="auto"/>
      </w:divBdr>
    </w:div>
    <w:div w:id="1480685838">
      <w:bodyDiv w:val="1"/>
      <w:marLeft w:val="0"/>
      <w:marRight w:val="0"/>
      <w:marTop w:val="0"/>
      <w:marBottom w:val="0"/>
      <w:divBdr>
        <w:top w:val="none" w:sz="0" w:space="0" w:color="auto"/>
        <w:left w:val="none" w:sz="0" w:space="0" w:color="auto"/>
        <w:bottom w:val="none" w:sz="0" w:space="0" w:color="auto"/>
        <w:right w:val="none" w:sz="0" w:space="0" w:color="auto"/>
      </w:divBdr>
    </w:div>
    <w:div w:id="1480725073">
      <w:bodyDiv w:val="1"/>
      <w:marLeft w:val="0"/>
      <w:marRight w:val="0"/>
      <w:marTop w:val="0"/>
      <w:marBottom w:val="0"/>
      <w:divBdr>
        <w:top w:val="none" w:sz="0" w:space="0" w:color="auto"/>
        <w:left w:val="none" w:sz="0" w:space="0" w:color="auto"/>
        <w:bottom w:val="none" w:sz="0" w:space="0" w:color="auto"/>
        <w:right w:val="none" w:sz="0" w:space="0" w:color="auto"/>
      </w:divBdr>
    </w:div>
    <w:div w:id="1480802487">
      <w:bodyDiv w:val="1"/>
      <w:marLeft w:val="0"/>
      <w:marRight w:val="0"/>
      <w:marTop w:val="0"/>
      <w:marBottom w:val="0"/>
      <w:divBdr>
        <w:top w:val="none" w:sz="0" w:space="0" w:color="auto"/>
        <w:left w:val="none" w:sz="0" w:space="0" w:color="auto"/>
        <w:bottom w:val="none" w:sz="0" w:space="0" w:color="auto"/>
        <w:right w:val="none" w:sz="0" w:space="0" w:color="auto"/>
      </w:divBdr>
    </w:div>
    <w:div w:id="1480925691">
      <w:bodyDiv w:val="1"/>
      <w:marLeft w:val="0"/>
      <w:marRight w:val="0"/>
      <w:marTop w:val="0"/>
      <w:marBottom w:val="0"/>
      <w:divBdr>
        <w:top w:val="none" w:sz="0" w:space="0" w:color="auto"/>
        <w:left w:val="none" w:sz="0" w:space="0" w:color="auto"/>
        <w:bottom w:val="none" w:sz="0" w:space="0" w:color="auto"/>
        <w:right w:val="none" w:sz="0" w:space="0" w:color="auto"/>
      </w:divBdr>
    </w:div>
    <w:div w:id="1480994744">
      <w:bodyDiv w:val="1"/>
      <w:marLeft w:val="0"/>
      <w:marRight w:val="0"/>
      <w:marTop w:val="0"/>
      <w:marBottom w:val="0"/>
      <w:divBdr>
        <w:top w:val="none" w:sz="0" w:space="0" w:color="auto"/>
        <w:left w:val="none" w:sz="0" w:space="0" w:color="auto"/>
        <w:bottom w:val="none" w:sz="0" w:space="0" w:color="auto"/>
        <w:right w:val="none" w:sz="0" w:space="0" w:color="auto"/>
      </w:divBdr>
    </w:div>
    <w:div w:id="1481196355">
      <w:bodyDiv w:val="1"/>
      <w:marLeft w:val="0"/>
      <w:marRight w:val="0"/>
      <w:marTop w:val="0"/>
      <w:marBottom w:val="0"/>
      <w:divBdr>
        <w:top w:val="none" w:sz="0" w:space="0" w:color="auto"/>
        <w:left w:val="none" w:sz="0" w:space="0" w:color="auto"/>
        <w:bottom w:val="none" w:sz="0" w:space="0" w:color="auto"/>
        <w:right w:val="none" w:sz="0" w:space="0" w:color="auto"/>
      </w:divBdr>
    </w:div>
    <w:div w:id="1481388783">
      <w:bodyDiv w:val="1"/>
      <w:marLeft w:val="0"/>
      <w:marRight w:val="0"/>
      <w:marTop w:val="0"/>
      <w:marBottom w:val="0"/>
      <w:divBdr>
        <w:top w:val="none" w:sz="0" w:space="0" w:color="auto"/>
        <w:left w:val="none" w:sz="0" w:space="0" w:color="auto"/>
        <w:bottom w:val="none" w:sz="0" w:space="0" w:color="auto"/>
        <w:right w:val="none" w:sz="0" w:space="0" w:color="auto"/>
      </w:divBdr>
    </w:div>
    <w:div w:id="1481578855">
      <w:bodyDiv w:val="1"/>
      <w:marLeft w:val="0"/>
      <w:marRight w:val="0"/>
      <w:marTop w:val="0"/>
      <w:marBottom w:val="0"/>
      <w:divBdr>
        <w:top w:val="none" w:sz="0" w:space="0" w:color="auto"/>
        <w:left w:val="none" w:sz="0" w:space="0" w:color="auto"/>
        <w:bottom w:val="none" w:sz="0" w:space="0" w:color="auto"/>
        <w:right w:val="none" w:sz="0" w:space="0" w:color="auto"/>
      </w:divBdr>
    </w:div>
    <w:div w:id="1481848454">
      <w:bodyDiv w:val="1"/>
      <w:marLeft w:val="0"/>
      <w:marRight w:val="0"/>
      <w:marTop w:val="0"/>
      <w:marBottom w:val="0"/>
      <w:divBdr>
        <w:top w:val="none" w:sz="0" w:space="0" w:color="auto"/>
        <w:left w:val="none" w:sz="0" w:space="0" w:color="auto"/>
        <w:bottom w:val="none" w:sz="0" w:space="0" w:color="auto"/>
        <w:right w:val="none" w:sz="0" w:space="0" w:color="auto"/>
      </w:divBdr>
    </w:div>
    <w:div w:id="1481919868">
      <w:bodyDiv w:val="1"/>
      <w:marLeft w:val="0"/>
      <w:marRight w:val="0"/>
      <w:marTop w:val="0"/>
      <w:marBottom w:val="0"/>
      <w:divBdr>
        <w:top w:val="none" w:sz="0" w:space="0" w:color="auto"/>
        <w:left w:val="none" w:sz="0" w:space="0" w:color="auto"/>
        <w:bottom w:val="none" w:sz="0" w:space="0" w:color="auto"/>
        <w:right w:val="none" w:sz="0" w:space="0" w:color="auto"/>
      </w:divBdr>
    </w:div>
    <w:div w:id="1481922037">
      <w:bodyDiv w:val="1"/>
      <w:marLeft w:val="0"/>
      <w:marRight w:val="0"/>
      <w:marTop w:val="0"/>
      <w:marBottom w:val="0"/>
      <w:divBdr>
        <w:top w:val="none" w:sz="0" w:space="0" w:color="auto"/>
        <w:left w:val="none" w:sz="0" w:space="0" w:color="auto"/>
        <w:bottom w:val="none" w:sz="0" w:space="0" w:color="auto"/>
        <w:right w:val="none" w:sz="0" w:space="0" w:color="auto"/>
      </w:divBdr>
    </w:div>
    <w:div w:id="1482190345">
      <w:bodyDiv w:val="1"/>
      <w:marLeft w:val="0"/>
      <w:marRight w:val="0"/>
      <w:marTop w:val="0"/>
      <w:marBottom w:val="0"/>
      <w:divBdr>
        <w:top w:val="none" w:sz="0" w:space="0" w:color="auto"/>
        <w:left w:val="none" w:sz="0" w:space="0" w:color="auto"/>
        <w:bottom w:val="none" w:sz="0" w:space="0" w:color="auto"/>
        <w:right w:val="none" w:sz="0" w:space="0" w:color="auto"/>
      </w:divBdr>
    </w:div>
    <w:div w:id="1482229953">
      <w:bodyDiv w:val="1"/>
      <w:marLeft w:val="0"/>
      <w:marRight w:val="0"/>
      <w:marTop w:val="0"/>
      <w:marBottom w:val="0"/>
      <w:divBdr>
        <w:top w:val="none" w:sz="0" w:space="0" w:color="auto"/>
        <w:left w:val="none" w:sz="0" w:space="0" w:color="auto"/>
        <w:bottom w:val="none" w:sz="0" w:space="0" w:color="auto"/>
        <w:right w:val="none" w:sz="0" w:space="0" w:color="auto"/>
      </w:divBdr>
    </w:div>
    <w:div w:id="1482231769">
      <w:bodyDiv w:val="1"/>
      <w:marLeft w:val="0"/>
      <w:marRight w:val="0"/>
      <w:marTop w:val="0"/>
      <w:marBottom w:val="0"/>
      <w:divBdr>
        <w:top w:val="none" w:sz="0" w:space="0" w:color="auto"/>
        <w:left w:val="none" w:sz="0" w:space="0" w:color="auto"/>
        <w:bottom w:val="none" w:sz="0" w:space="0" w:color="auto"/>
        <w:right w:val="none" w:sz="0" w:space="0" w:color="auto"/>
      </w:divBdr>
    </w:div>
    <w:div w:id="1482426317">
      <w:bodyDiv w:val="1"/>
      <w:marLeft w:val="0"/>
      <w:marRight w:val="0"/>
      <w:marTop w:val="0"/>
      <w:marBottom w:val="0"/>
      <w:divBdr>
        <w:top w:val="none" w:sz="0" w:space="0" w:color="auto"/>
        <w:left w:val="none" w:sz="0" w:space="0" w:color="auto"/>
        <w:bottom w:val="none" w:sz="0" w:space="0" w:color="auto"/>
        <w:right w:val="none" w:sz="0" w:space="0" w:color="auto"/>
      </w:divBdr>
    </w:div>
    <w:div w:id="1482498100">
      <w:bodyDiv w:val="1"/>
      <w:marLeft w:val="0"/>
      <w:marRight w:val="0"/>
      <w:marTop w:val="0"/>
      <w:marBottom w:val="0"/>
      <w:divBdr>
        <w:top w:val="none" w:sz="0" w:space="0" w:color="auto"/>
        <w:left w:val="none" w:sz="0" w:space="0" w:color="auto"/>
        <w:bottom w:val="none" w:sz="0" w:space="0" w:color="auto"/>
        <w:right w:val="none" w:sz="0" w:space="0" w:color="auto"/>
      </w:divBdr>
    </w:div>
    <w:div w:id="1482692695">
      <w:bodyDiv w:val="1"/>
      <w:marLeft w:val="0"/>
      <w:marRight w:val="0"/>
      <w:marTop w:val="0"/>
      <w:marBottom w:val="0"/>
      <w:divBdr>
        <w:top w:val="none" w:sz="0" w:space="0" w:color="auto"/>
        <w:left w:val="none" w:sz="0" w:space="0" w:color="auto"/>
        <w:bottom w:val="none" w:sz="0" w:space="0" w:color="auto"/>
        <w:right w:val="none" w:sz="0" w:space="0" w:color="auto"/>
      </w:divBdr>
    </w:div>
    <w:div w:id="1482773464">
      <w:bodyDiv w:val="1"/>
      <w:marLeft w:val="0"/>
      <w:marRight w:val="0"/>
      <w:marTop w:val="0"/>
      <w:marBottom w:val="0"/>
      <w:divBdr>
        <w:top w:val="none" w:sz="0" w:space="0" w:color="auto"/>
        <w:left w:val="none" w:sz="0" w:space="0" w:color="auto"/>
        <w:bottom w:val="none" w:sz="0" w:space="0" w:color="auto"/>
        <w:right w:val="none" w:sz="0" w:space="0" w:color="auto"/>
      </w:divBdr>
    </w:div>
    <w:div w:id="1483083443">
      <w:bodyDiv w:val="1"/>
      <w:marLeft w:val="0"/>
      <w:marRight w:val="0"/>
      <w:marTop w:val="0"/>
      <w:marBottom w:val="0"/>
      <w:divBdr>
        <w:top w:val="none" w:sz="0" w:space="0" w:color="auto"/>
        <w:left w:val="none" w:sz="0" w:space="0" w:color="auto"/>
        <w:bottom w:val="none" w:sz="0" w:space="0" w:color="auto"/>
        <w:right w:val="none" w:sz="0" w:space="0" w:color="auto"/>
      </w:divBdr>
    </w:div>
    <w:div w:id="1483351478">
      <w:bodyDiv w:val="1"/>
      <w:marLeft w:val="0"/>
      <w:marRight w:val="0"/>
      <w:marTop w:val="0"/>
      <w:marBottom w:val="0"/>
      <w:divBdr>
        <w:top w:val="none" w:sz="0" w:space="0" w:color="auto"/>
        <w:left w:val="none" w:sz="0" w:space="0" w:color="auto"/>
        <w:bottom w:val="none" w:sz="0" w:space="0" w:color="auto"/>
        <w:right w:val="none" w:sz="0" w:space="0" w:color="auto"/>
      </w:divBdr>
    </w:div>
    <w:div w:id="1483617692">
      <w:bodyDiv w:val="1"/>
      <w:marLeft w:val="0"/>
      <w:marRight w:val="0"/>
      <w:marTop w:val="0"/>
      <w:marBottom w:val="0"/>
      <w:divBdr>
        <w:top w:val="none" w:sz="0" w:space="0" w:color="auto"/>
        <w:left w:val="none" w:sz="0" w:space="0" w:color="auto"/>
        <w:bottom w:val="none" w:sz="0" w:space="0" w:color="auto"/>
        <w:right w:val="none" w:sz="0" w:space="0" w:color="auto"/>
      </w:divBdr>
    </w:div>
    <w:div w:id="1484006558">
      <w:bodyDiv w:val="1"/>
      <w:marLeft w:val="0"/>
      <w:marRight w:val="0"/>
      <w:marTop w:val="0"/>
      <w:marBottom w:val="0"/>
      <w:divBdr>
        <w:top w:val="none" w:sz="0" w:space="0" w:color="auto"/>
        <w:left w:val="none" w:sz="0" w:space="0" w:color="auto"/>
        <w:bottom w:val="none" w:sz="0" w:space="0" w:color="auto"/>
        <w:right w:val="none" w:sz="0" w:space="0" w:color="auto"/>
      </w:divBdr>
    </w:div>
    <w:div w:id="1484080663">
      <w:bodyDiv w:val="1"/>
      <w:marLeft w:val="0"/>
      <w:marRight w:val="0"/>
      <w:marTop w:val="0"/>
      <w:marBottom w:val="0"/>
      <w:divBdr>
        <w:top w:val="none" w:sz="0" w:space="0" w:color="auto"/>
        <w:left w:val="none" w:sz="0" w:space="0" w:color="auto"/>
        <w:bottom w:val="none" w:sz="0" w:space="0" w:color="auto"/>
        <w:right w:val="none" w:sz="0" w:space="0" w:color="auto"/>
      </w:divBdr>
    </w:div>
    <w:div w:id="1484086221">
      <w:bodyDiv w:val="1"/>
      <w:marLeft w:val="0"/>
      <w:marRight w:val="0"/>
      <w:marTop w:val="0"/>
      <w:marBottom w:val="0"/>
      <w:divBdr>
        <w:top w:val="none" w:sz="0" w:space="0" w:color="auto"/>
        <w:left w:val="none" w:sz="0" w:space="0" w:color="auto"/>
        <w:bottom w:val="none" w:sz="0" w:space="0" w:color="auto"/>
        <w:right w:val="none" w:sz="0" w:space="0" w:color="auto"/>
      </w:divBdr>
    </w:div>
    <w:div w:id="1484154083">
      <w:bodyDiv w:val="1"/>
      <w:marLeft w:val="0"/>
      <w:marRight w:val="0"/>
      <w:marTop w:val="0"/>
      <w:marBottom w:val="0"/>
      <w:divBdr>
        <w:top w:val="none" w:sz="0" w:space="0" w:color="auto"/>
        <w:left w:val="none" w:sz="0" w:space="0" w:color="auto"/>
        <w:bottom w:val="none" w:sz="0" w:space="0" w:color="auto"/>
        <w:right w:val="none" w:sz="0" w:space="0" w:color="auto"/>
      </w:divBdr>
    </w:div>
    <w:div w:id="1484160449">
      <w:bodyDiv w:val="1"/>
      <w:marLeft w:val="0"/>
      <w:marRight w:val="0"/>
      <w:marTop w:val="0"/>
      <w:marBottom w:val="0"/>
      <w:divBdr>
        <w:top w:val="none" w:sz="0" w:space="0" w:color="auto"/>
        <w:left w:val="none" w:sz="0" w:space="0" w:color="auto"/>
        <w:bottom w:val="none" w:sz="0" w:space="0" w:color="auto"/>
        <w:right w:val="none" w:sz="0" w:space="0" w:color="auto"/>
      </w:divBdr>
    </w:div>
    <w:div w:id="1484195844">
      <w:bodyDiv w:val="1"/>
      <w:marLeft w:val="0"/>
      <w:marRight w:val="0"/>
      <w:marTop w:val="0"/>
      <w:marBottom w:val="0"/>
      <w:divBdr>
        <w:top w:val="none" w:sz="0" w:space="0" w:color="auto"/>
        <w:left w:val="none" w:sz="0" w:space="0" w:color="auto"/>
        <w:bottom w:val="none" w:sz="0" w:space="0" w:color="auto"/>
        <w:right w:val="none" w:sz="0" w:space="0" w:color="auto"/>
      </w:divBdr>
    </w:div>
    <w:div w:id="1484348157">
      <w:bodyDiv w:val="1"/>
      <w:marLeft w:val="0"/>
      <w:marRight w:val="0"/>
      <w:marTop w:val="0"/>
      <w:marBottom w:val="0"/>
      <w:divBdr>
        <w:top w:val="none" w:sz="0" w:space="0" w:color="auto"/>
        <w:left w:val="none" w:sz="0" w:space="0" w:color="auto"/>
        <w:bottom w:val="none" w:sz="0" w:space="0" w:color="auto"/>
        <w:right w:val="none" w:sz="0" w:space="0" w:color="auto"/>
      </w:divBdr>
    </w:div>
    <w:div w:id="1484353456">
      <w:bodyDiv w:val="1"/>
      <w:marLeft w:val="0"/>
      <w:marRight w:val="0"/>
      <w:marTop w:val="0"/>
      <w:marBottom w:val="0"/>
      <w:divBdr>
        <w:top w:val="none" w:sz="0" w:space="0" w:color="auto"/>
        <w:left w:val="none" w:sz="0" w:space="0" w:color="auto"/>
        <w:bottom w:val="none" w:sz="0" w:space="0" w:color="auto"/>
        <w:right w:val="none" w:sz="0" w:space="0" w:color="auto"/>
      </w:divBdr>
    </w:div>
    <w:div w:id="1484422820">
      <w:bodyDiv w:val="1"/>
      <w:marLeft w:val="0"/>
      <w:marRight w:val="0"/>
      <w:marTop w:val="0"/>
      <w:marBottom w:val="0"/>
      <w:divBdr>
        <w:top w:val="none" w:sz="0" w:space="0" w:color="auto"/>
        <w:left w:val="none" w:sz="0" w:space="0" w:color="auto"/>
        <w:bottom w:val="none" w:sz="0" w:space="0" w:color="auto"/>
        <w:right w:val="none" w:sz="0" w:space="0" w:color="auto"/>
      </w:divBdr>
    </w:div>
    <w:div w:id="1484545179">
      <w:bodyDiv w:val="1"/>
      <w:marLeft w:val="0"/>
      <w:marRight w:val="0"/>
      <w:marTop w:val="0"/>
      <w:marBottom w:val="0"/>
      <w:divBdr>
        <w:top w:val="none" w:sz="0" w:space="0" w:color="auto"/>
        <w:left w:val="none" w:sz="0" w:space="0" w:color="auto"/>
        <w:bottom w:val="none" w:sz="0" w:space="0" w:color="auto"/>
        <w:right w:val="none" w:sz="0" w:space="0" w:color="auto"/>
      </w:divBdr>
    </w:div>
    <w:div w:id="1484589642">
      <w:bodyDiv w:val="1"/>
      <w:marLeft w:val="0"/>
      <w:marRight w:val="0"/>
      <w:marTop w:val="0"/>
      <w:marBottom w:val="0"/>
      <w:divBdr>
        <w:top w:val="none" w:sz="0" w:space="0" w:color="auto"/>
        <w:left w:val="none" w:sz="0" w:space="0" w:color="auto"/>
        <w:bottom w:val="none" w:sz="0" w:space="0" w:color="auto"/>
        <w:right w:val="none" w:sz="0" w:space="0" w:color="auto"/>
      </w:divBdr>
    </w:div>
    <w:div w:id="1484658023">
      <w:bodyDiv w:val="1"/>
      <w:marLeft w:val="0"/>
      <w:marRight w:val="0"/>
      <w:marTop w:val="0"/>
      <w:marBottom w:val="0"/>
      <w:divBdr>
        <w:top w:val="none" w:sz="0" w:space="0" w:color="auto"/>
        <w:left w:val="none" w:sz="0" w:space="0" w:color="auto"/>
        <w:bottom w:val="none" w:sz="0" w:space="0" w:color="auto"/>
        <w:right w:val="none" w:sz="0" w:space="0" w:color="auto"/>
      </w:divBdr>
    </w:div>
    <w:div w:id="1484731834">
      <w:bodyDiv w:val="1"/>
      <w:marLeft w:val="0"/>
      <w:marRight w:val="0"/>
      <w:marTop w:val="0"/>
      <w:marBottom w:val="0"/>
      <w:divBdr>
        <w:top w:val="none" w:sz="0" w:space="0" w:color="auto"/>
        <w:left w:val="none" w:sz="0" w:space="0" w:color="auto"/>
        <w:bottom w:val="none" w:sz="0" w:space="0" w:color="auto"/>
        <w:right w:val="none" w:sz="0" w:space="0" w:color="auto"/>
      </w:divBdr>
    </w:div>
    <w:div w:id="1484741364">
      <w:bodyDiv w:val="1"/>
      <w:marLeft w:val="0"/>
      <w:marRight w:val="0"/>
      <w:marTop w:val="0"/>
      <w:marBottom w:val="0"/>
      <w:divBdr>
        <w:top w:val="none" w:sz="0" w:space="0" w:color="auto"/>
        <w:left w:val="none" w:sz="0" w:space="0" w:color="auto"/>
        <w:bottom w:val="none" w:sz="0" w:space="0" w:color="auto"/>
        <w:right w:val="none" w:sz="0" w:space="0" w:color="auto"/>
      </w:divBdr>
    </w:div>
    <w:div w:id="1484853399">
      <w:bodyDiv w:val="1"/>
      <w:marLeft w:val="0"/>
      <w:marRight w:val="0"/>
      <w:marTop w:val="0"/>
      <w:marBottom w:val="0"/>
      <w:divBdr>
        <w:top w:val="none" w:sz="0" w:space="0" w:color="auto"/>
        <w:left w:val="none" w:sz="0" w:space="0" w:color="auto"/>
        <w:bottom w:val="none" w:sz="0" w:space="0" w:color="auto"/>
        <w:right w:val="none" w:sz="0" w:space="0" w:color="auto"/>
      </w:divBdr>
    </w:div>
    <w:div w:id="1484856218">
      <w:bodyDiv w:val="1"/>
      <w:marLeft w:val="0"/>
      <w:marRight w:val="0"/>
      <w:marTop w:val="0"/>
      <w:marBottom w:val="0"/>
      <w:divBdr>
        <w:top w:val="none" w:sz="0" w:space="0" w:color="auto"/>
        <w:left w:val="none" w:sz="0" w:space="0" w:color="auto"/>
        <w:bottom w:val="none" w:sz="0" w:space="0" w:color="auto"/>
        <w:right w:val="none" w:sz="0" w:space="0" w:color="auto"/>
      </w:divBdr>
    </w:div>
    <w:div w:id="1484858700">
      <w:bodyDiv w:val="1"/>
      <w:marLeft w:val="0"/>
      <w:marRight w:val="0"/>
      <w:marTop w:val="0"/>
      <w:marBottom w:val="0"/>
      <w:divBdr>
        <w:top w:val="none" w:sz="0" w:space="0" w:color="auto"/>
        <w:left w:val="none" w:sz="0" w:space="0" w:color="auto"/>
        <w:bottom w:val="none" w:sz="0" w:space="0" w:color="auto"/>
        <w:right w:val="none" w:sz="0" w:space="0" w:color="auto"/>
      </w:divBdr>
    </w:div>
    <w:div w:id="1485008430">
      <w:bodyDiv w:val="1"/>
      <w:marLeft w:val="0"/>
      <w:marRight w:val="0"/>
      <w:marTop w:val="0"/>
      <w:marBottom w:val="0"/>
      <w:divBdr>
        <w:top w:val="none" w:sz="0" w:space="0" w:color="auto"/>
        <w:left w:val="none" w:sz="0" w:space="0" w:color="auto"/>
        <w:bottom w:val="none" w:sz="0" w:space="0" w:color="auto"/>
        <w:right w:val="none" w:sz="0" w:space="0" w:color="auto"/>
      </w:divBdr>
    </w:div>
    <w:div w:id="1485121960">
      <w:bodyDiv w:val="1"/>
      <w:marLeft w:val="0"/>
      <w:marRight w:val="0"/>
      <w:marTop w:val="0"/>
      <w:marBottom w:val="0"/>
      <w:divBdr>
        <w:top w:val="none" w:sz="0" w:space="0" w:color="auto"/>
        <w:left w:val="none" w:sz="0" w:space="0" w:color="auto"/>
        <w:bottom w:val="none" w:sz="0" w:space="0" w:color="auto"/>
        <w:right w:val="none" w:sz="0" w:space="0" w:color="auto"/>
      </w:divBdr>
    </w:div>
    <w:div w:id="1485272244">
      <w:bodyDiv w:val="1"/>
      <w:marLeft w:val="0"/>
      <w:marRight w:val="0"/>
      <w:marTop w:val="0"/>
      <w:marBottom w:val="0"/>
      <w:divBdr>
        <w:top w:val="none" w:sz="0" w:space="0" w:color="auto"/>
        <w:left w:val="none" w:sz="0" w:space="0" w:color="auto"/>
        <w:bottom w:val="none" w:sz="0" w:space="0" w:color="auto"/>
        <w:right w:val="none" w:sz="0" w:space="0" w:color="auto"/>
      </w:divBdr>
    </w:div>
    <w:div w:id="1485311887">
      <w:bodyDiv w:val="1"/>
      <w:marLeft w:val="0"/>
      <w:marRight w:val="0"/>
      <w:marTop w:val="0"/>
      <w:marBottom w:val="0"/>
      <w:divBdr>
        <w:top w:val="none" w:sz="0" w:space="0" w:color="auto"/>
        <w:left w:val="none" w:sz="0" w:space="0" w:color="auto"/>
        <w:bottom w:val="none" w:sz="0" w:space="0" w:color="auto"/>
        <w:right w:val="none" w:sz="0" w:space="0" w:color="auto"/>
      </w:divBdr>
    </w:div>
    <w:div w:id="1485313714">
      <w:bodyDiv w:val="1"/>
      <w:marLeft w:val="0"/>
      <w:marRight w:val="0"/>
      <w:marTop w:val="0"/>
      <w:marBottom w:val="0"/>
      <w:divBdr>
        <w:top w:val="none" w:sz="0" w:space="0" w:color="auto"/>
        <w:left w:val="none" w:sz="0" w:space="0" w:color="auto"/>
        <w:bottom w:val="none" w:sz="0" w:space="0" w:color="auto"/>
        <w:right w:val="none" w:sz="0" w:space="0" w:color="auto"/>
      </w:divBdr>
    </w:div>
    <w:div w:id="1485393476">
      <w:bodyDiv w:val="1"/>
      <w:marLeft w:val="0"/>
      <w:marRight w:val="0"/>
      <w:marTop w:val="0"/>
      <w:marBottom w:val="0"/>
      <w:divBdr>
        <w:top w:val="none" w:sz="0" w:space="0" w:color="auto"/>
        <w:left w:val="none" w:sz="0" w:space="0" w:color="auto"/>
        <w:bottom w:val="none" w:sz="0" w:space="0" w:color="auto"/>
        <w:right w:val="none" w:sz="0" w:space="0" w:color="auto"/>
      </w:divBdr>
    </w:div>
    <w:div w:id="1485583847">
      <w:bodyDiv w:val="1"/>
      <w:marLeft w:val="0"/>
      <w:marRight w:val="0"/>
      <w:marTop w:val="0"/>
      <w:marBottom w:val="0"/>
      <w:divBdr>
        <w:top w:val="none" w:sz="0" w:space="0" w:color="auto"/>
        <w:left w:val="none" w:sz="0" w:space="0" w:color="auto"/>
        <w:bottom w:val="none" w:sz="0" w:space="0" w:color="auto"/>
        <w:right w:val="none" w:sz="0" w:space="0" w:color="auto"/>
      </w:divBdr>
    </w:div>
    <w:div w:id="1485657423">
      <w:bodyDiv w:val="1"/>
      <w:marLeft w:val="0"/>
      <w:marRight w:val="0"/>
      <w:marTop w:val="0"/>
      <w:marBottom w:val="0"/>
      <w:divBdr>
        <w:top w:val="none" w:sz="0" w:space="0" w:color="auto"/>
        <w:left w:val="none" w:sz="0" w:space="0" w:color="auto"/>
        <w:bottom w:val="none" w:sz="0" w:space="0" w:color="auto"/>
        <w:right w:val="none" w:sz="0" w:space="0" w:color="auto"/>
      </w:divBdr>
    </w:div>
    <w:div w:id="1485899561">
      <w:bodyDiv w:val="1"/>
      <w:marLeft w:val="0"/>
      <w:marRight w:val="0"/>
      <w:marTop w:val="0"/>
      <w:marBottom w:val="0"/>
      <w:divBdr>
        <w:top w:val="none" w:sz="0" w:space="0" w:color="auto"/>
        <w:left w:val="none" w:sz="0" w:space="0" w:color="auto"/>
        <w:bottom w:val="none" w:sz="0" w:space="0" w:color="auto"/>
        <w:right w:val="none" w:sz="0" w:space="0" w:color="auto"/>
      </w:divBdr>
    </w:div>
    <w:div w:id="1485925255">
      <w:bodyDiv w:val="1"/>
      <w:marLeft w:val="0"/>
      <w:marRight w:val="0"/>
      <w:marTop w:val="0"/>
      <w:marBottom w:val="0"/>
      <w:divBdr>
        <w:top w:val="none" w:sz="0" w:space="0" w:color="auto"/>
        <w:left w:val="none" w:sz="0" w:space="0" w:color="auto"/>
        <w:bottom w:val="none" w:sz="0" w:space="0" w:color="auto"/>
        <w:right w:val="none" w:sz="0" w:space="0" w:color="auto"/>
      </w:divBdr>
    </w:div>
    <w:div w:id="1485929837">
      <w:bodyDiv w:val="1"/>
      <w:marLeft w:val="0"/>
      <w:marRight w:val="0"/>
      <w:marTop w:val="0"/>
      <w:marBottom w:val="0"/>
      <w:divBdr>
        <w:top w:val="none" w:sz="0" w:space="0" w:color="auto"/>
        <w:left w:val="none" w:sz="0" w:space="0" w:color="auto"/>
        <w:bottom w:val="none" w:sz="0" w:space="0" w:color="auto"/>
        <w:right w:val="none" w:sz="0" w:space="0" w:color="auto"/>
      </w:divBdr>
    </w:div>
    <w:div w:id="1486160519">
      <w:bodyDiv w:val="1"/>
      <w:marLeft w:val="0"/>
      <w:marRight w:val="0"/>
      <w:marTop w:val="0"/>
      <w:marBottom w:val="0"/>
      <w:divBdr>
        <w:top w:val="none" w:sz="0" w:space="0" w:color="auto"/>
        <w:left w:val="none" w:sz="0" w:space="0" w:color="auto"/>
        <w:bottom w:val="none" w:sz="0" w:space="0" w:color="auto"/>
        <w:right w:val="none" w:sz="0" w:space="0" w:color="auto"/>
      </w:divBdr>
    </w:div>
    <w:div w:id="1486242641">
      <w:bodyDiv w:val="1"/>
      <w:marLeft w:val="0"/>
      <w:marRight w:val="0"/>
      <w:marTop w:val="0"/>
      <w:marBottom w:val="0"/>
      <w:divBdr>
        <w:top w:val="none" w:sz="0" w:space="0" w:color="auto"/>
        <w:left w:val="none" w:sz="0" w:space="0" w:color="auto"/>
        <w:bottom w:val="none" w:sz="0" w:space="0" w:color="auto"/>
        <w:right w:val="none" w:sz="0" w:space="0" w:color="auto"/>
      </w:divBdr>
    </w:div>
    <w:div w:id="1486356979">
      <w:bodyDiv w:val="1"/>
      <w:marLeft w:val="0"/>
      <w:marRight w:val="0"/>
      <w:marTop w:val="0"/>
      <w:marBottom w:val="0"/>
      <w:divBdr>
        <w:top w:val="none" w:sz="0" w:space="0" w:color="auto"/>
        <w:left w:val="none" w:sz="0" w:space="0" w:color="auto"/>
        <w:bottom w:val="none" w:sz="0" w:space="0" w:color="auto"/>
        <w:right w:val="none" w:sz="0" w:space="0" w:color="auto"/>
      </w:divBdr>
    </w:div>
    <w:div w:id="1486822241">
      <w:bodyDiv w:val="1"/>
      <w:marLeft w:val="0"/>
      <w:marRight w:val="0"/>
      <w:marTop w:val="0"/>
      <w:marBottom w:val="0"/>
      <w:divBdr>
        <w:top w:val="none" w:sz="0" w:space="0" w:color="auto"/>
        <w:left w:val="none" w:sz="0" w:space="0" w:color="auto"/>
        <w:bottom w:val="none" w:sz="0" w:space="0" w:color="auto"/>
        <w:right w:val="none" w:sz="0" w:space="0" w:color="auto"/>
      </w:divBdr>
    </w:div>
    <w:div w:id="1486822324">
      <w:bodyDiv w:val="1"/>
      <w:marLeft w:val="0"/>
      <w:marRight w:val="0"/>
      <w:marTop w:val="0"/>
      <w:marBottom w:val="0"/>
      <w:divBdr>
        <w:top w:val="none" w:sz="0" w:space="0" w:color="auto"/>
        <w:left w:val="none" w:sz="0" w:space="0" w:color="auto"/>
        <w:bottom w:val="none" w:sz="0" w:space="0" w:color="auto"/>
        <w:right w:val="none" w:sz="0" w:space="0" w:color="auto"/>
      </w:divBdr>
    </w:div>
    <w:div w:id="1486973106">
      <w:bodyDiv w:val="1"/>
      <w:marLeft w:val="0"/>
      <w:marRight w:val="0"/>
      <w:marTop w:val="0"/>
      <w:marBottom w:val="0"/>
      <w:divBdr>
        <w:top w:val="none" w:sz="0" w:space="0" w:color="auto"/>
        <w:left w:val="none" w:sz="0" w:space="0" w:color="auto"/>
        <w:bottom w:val="none" w:sz="0" w:space="0" w:color="auto"/>
        <w:right w:val="none" w:sz="0" w:space="0" w:color="auto"/>
      </w:divBdr>
    </w:div>
    <w:div w:id="1486974062">
      <w:bodyDiv w:val="1"/>
      <w:marLeft w:val="0"/>
      <w:marRight w:val="0"/>
      <w:marTop w:val="0"/>
      <w:marBottom w:val="0"/>
      <w:divBdr>
        <w:top w:val="none" w:sz="0" w:space="0" w:color="auto"/>
        <w:left w:val="none" w:sz="0" w:space="0" w:color="auto"/>
        <w:bottom w:val="none" w:sz="0" w:space="0" w:color="auto"/>
        <w:right w:val="none" w:sz="0" w:space="0" w:color="auto"/>
      </w:divBdr>
    </w:div>
    <w:div w:id="1487162279">
      <w:bodyDiv w:val="1"/>
      <w:marLeft w:val="0"/>
      <w:marRight w:val="0"/>
      <w:marTop w:val="0"/>
      <w:marBottom w:val="0"/>
      <w:divBdr>
        <w:top w:val="none" w:sz="0" w:space="0" w:color="auto"/>
        <w:left w:val="none" w:sz="0" w:space="0" w:color="auto"/>
        <w:bottom w:val="none" w:sz="0" w:space="0" w:color="auto"/>
        <w:right w:val="none" w:sz="0" w:space="0" w:color="auto"/>
      </w:divBdr>
    </w:div>
    <w:div w:id="1487429962">
      <w:bodyDiv w:val="1"/>
      <w:marLeft w:val="0"/>
      <w:marRight w:val="0"/>
      <w:marTop w:val="0"/>
      <w:marBottom w:val="0"/>
      <w:divBdr>
        <w:top w:val="none" w:sz="0" w:space="0" w:color="auto"/>
        <w:left w:val="none" w:sz="0" w:space="0" w:color="auto"/>
        <w:bottom w:val="none" w:sz="0" w:space="0" w:color="auto"/>
        <w:right w:val="none" w:sz="0" w:space="0" w:color="auto"/>
      </w:divBdr>
    </w:div>
    <w:div w:id="1487475078">
      <w:bodyDiv w:val="1"/>
      <w:marLeft w:val="0"/>
      <w:marRight w:val="0"/>
      <w:marTop w:val="0"/>
      <w:marBottom w:val="0"/>
      <w:divBdr>
        <w:top w:val="none" w:sz="0" w:space="0" w:color="auto"/>
        <w:left w:val="none" w:sz="0" w:space="0" w:color="auto"/>
        <w:bottom w:val="none" w:sz="0" w:space="0" w:color="auto"/>
        <w:right w:val="none" w:sz="0" w:space="0" w:color="auto"/>
      </w:divBdr>
    </w:div>
    <w:div w:id="1487550798">
      <w:bodyDiv w:val="1"/>
      <w:marLeft w:val="0"/>
      <w:marRight w:val="0"/>
      <w:marTop w:val="0"/>
      <w:marBottom w:val="0"/>
      <w:divBdr>
        <w:top w:val="none" w:sz="0" w:space="0" w:color="auto"/>
        <w:left w:val="none" w:sz="0" w:space="0" w:color="auto"/>
        <w:bottom w:val="none" w:sz="0" w:space="0" w:color="auto"/>
        <w:right w:val="none" w:sz="0" w:space="0" w:color="auto"/>
      </w:divBdr>
    </w:div>
    <w:div w:id="1487554126">
      <w:bodyDiv w:val="1"/>
      <w:marLeft w:val="0"/>
      <w:marRight w:val="0"/>
      <w:marTop w:val="0"/>
      <w:marBottom w:val="0"/>
      <w:divBdr>
        <w:top w:val="none" w:sz="0" w:space="0" w:color="auto"/>
        <w:left w:val="none" w:sz="0" w:space="0" w:color="auto"/>
        <w:bottom w:val="none" w:sz="0" w:space="0" w:color="auto"/>
        <w:right w:val="none" w:sz="0" w:space="0" w:color="auto"/>
      </w:divBdr>
    </w:div>
    <w:div w:id="1487621702">
      <w:bodyDiv w:val="1"/>
      <w:marLeft w:val="0"/>
      <w:marRight w:val="0"/>
      <w:marTop w:val="0"/>
      <w:marBottom w:val="0"/>
      <w:divBdr>
        <w:top w:val="none" w:sz="0" w:space="0" w:color="auto"/>
        <w:left w:val="none" w:sz="0" w:space="0" w:color="auto"/>
        <w:bottom w:val="none" w:sz="0" w:space="0" w:color="auto"/>
        <w:right w:val="none" w:sz="0" w:space="0" w:color="auto"/>
      </w:divBdr>
    </w:div>
    <w:div w:id="1487626011">
      <w:bodyDiv w:val="1"/>
      <w:marLeft w:val="0"/>
      <w:marRight w:val="0"/>
      <w:marTop w:val="0"/>
      <w:marBottom w:val="0"/>
      <w:divBdr>
        <w:top w:val="none" w:sz="0" w:space="0" w:color="auto"/>
        <w:left w:val="none" w:sz="0" w:space="0" w:color="auto"/>
        <w:bottom w:val="none" w:sz="0" w:space="0" w:color="auto"/>
        <w:right w:val="none" w:sz="0" w:space="0" w:color="auto"/>
      </w:divBdr>
    </w:div>
    <w:div w:id="1487670714">
      <w:bodyDiv w:val="1"/>
      <w:marLeft w:val="0"/>
      <w:marRight w:val="0"/>
      <w:marTop w:val="0"/>
      <w:marBottom w:val="0"/>
      <w:divBdr>
        <w:top w:val="none" w:sz="0" w:space="0" w:color="auto"/>
        <w:left w:val="none" w:sz="0" w:space="0" w:color="auto"/>
        <w:bottom w:val="none" w:sz="0" w:space="0" w:color="auto"/>
        <w:right w:val="none" w:sz="0" w:space="0" w:color="auto"/>
      </w:divBdr>
    </w:div>
    <w:div w:id="1487745824">
      <w:bodyDiv w:val="1"/>
      <w:marLeft w:val="0"/>
      <w:marRight w:val="0"/>
      <w:marTop w:val="0"/>
      <w:marBottom w:val="0"/>
      <w:divBdr>
        <w:top w:val="none" w:sz="0" w:space="0" w:color="auto"/>
        <w:left w:val="none" w:sz="0" w:space="0" w:color="auto"/>
        <w:bottom w:val="none" w:sz="0" w:space="0" w:color="auto"/>
        <w:right w:val="none" w:sz="0" w:space="0" w:color="auto"/>
      </w:divBdr>
    </w:div>
    <w:div w:id="1487864723">
      <w:bodyDiv w:val="1"/>
      <w:marLeft w:val="0"/>
      <w:marRight w:val="0"/>
      <w:marTop w:val="0"/>
      <w:marBottom w:val="0"/>
      <w:divBdr>
        <w:top w:val="none" w:sz="0" w:space="0" w:color="auto"/>
        <w:left w:val="none" w:sz="0" w:space="0" w:color="auto"/>
        <w:bottom w:val="none" w:sz="0" w:space="0" w:color="auto"/>
        <w:right w:val="none" w:sz="0" w:space="0" w:color="auto"/>
      </w:divBdr>
    </w:div>
    <w:div w:id="1488010595">
      <w:bodyDiv w:val="1"/>
      <w:marLeft w:val="0"/>
      <w:marRight w:val="0"/>
      <w:marTop w:val="0"/>
      <w:marBottom w:val="0"/>
      <w:divBdr>
        <w:top w:val="none" w:sz="0" w:space="0" w:color="auto"/>
        <w:left w:val="none" w:sz="0" w:space="0" w:color="auto"/>
        <w:bottom w:val="none" w:sz="0" w:space="0" w:color="auto"/>
        <w:right w:val="none" w:sz="0" w:space="0" w:color="auto"/>
      </w:divBdr>
    </w:div>
    <w:div w:id="1488092251">
      <w:bodyDiv w:val="1"/>
      <w:marLeft w:val="0"/>
      <w:marRight w:val="0"/>
      <w:marTop w:val="0"/>
      <w:marBottom w:val="0"/>
      <w:divBdr>
        <w:top w:val="none" w:sz="0" w:space="0" w:color="auto"/>
        <w:left w:val="none" w:sz="0" w:space="0" w:color="auto"/>
        <w:bottom w:val="none" w:sz="0" w:space="0" w:color="auto"/>
        <w:right w:val="none" w:sz="0" w:space="0" w:color="auto"/>
      </w:divBdr>
    </w:div>
    <w:div w:id="1488126497">
      <w:bodyDiv w:val="1"/>
      <w:marLeft w:val="0"/>
      <w:marRight w:val="0"/>
      <w:marTop w:val="0"/>
      <w:marBottom w:val="0"/>
      <w:divBdr>
        <w:top w:val="none" w:sz="0" w:space="0" w:color="auto"/>
        <w:left w:val="none" w:sz="0" w:space="0" w:color="auto"/>
        <w:bottom w:val="none" w:sz="0" w:space="0" w:color="auto"/>
        <w:right w:val="none" w:sz="0" w:space="0" w:color="auto"/>
      </w:divBdr>
    </w:div>
    <w:div w:id="1488354067">
      <w:bodyDiv w:val="1"/>
      <w:marLeft w:val="0"/>
      <w:marRight w:val="0"/>
      <w:marTop w:val="0"/>
      <w:marBottom w:val="0"/>
      <w:divBdr>
        <w:top w:val="none" w:sz="0" w:space="0" w:color="auto"/>
        <w:left w:val="none" w:sz="0" w:space="0" w:color="auto"/>
        <w:bottom w:val="none" w:sz="0" w:space="0" w:color="auto"/>
        <w:right w:val="none" w:sz="0" w:space="0" w:color="auto"/>
      </w:divBdr>
    </w:div>
    <w:div w:id="1488671267">
      <w:bodyDiv w:val="1"/>
      <w:marLeft w:val="0"/>
      <w:marRight w:val="0"/>
      <w:marTop w:val="0"/>
      <w:marBottom w:val="0"/>
      <w:divBdr>
        <w:top w:val="none" w:sz="0" w:space="0" w:color="auto"/>
        <w:left w:val="none" w:sz="0" w:space="0" w:color="auto"/>
        <w:bottom w:val="none" w:sz="0" w:space="0" w:color="auto"/>
        <w:right w:val="none" w:sz="0" w:space="0" w:color="auto"/>
      </w:divBdr>
    </w:div>
    <w:div w:id="1488788092">
      <w:bodyDiv w:val="1"/>
      <w:marLeft w:val="0"/>
      <w:marRight w:val="0"/>
      <w:marTop w:val="0"/>
      <w:marBottom w:val="0"/>
      <w:divBdr>
        <w:top w:val="none" w:sz="0" w:space="0" w:color="auto"/>
        <w:left w:val="none" w:sz="0" w:space="0" w:color="auto"/>
        <w:bottom w:val="none" w:sz="0" w:space="0" w:color="auto"/>
        <w:right w:val="none" w:sz="0" w:space="0" w:color="auto"/>
      </w:divBdr>
    </w:div>
    <w:div w:id="1488980170">
      <w:bodyDiv w:val="1"/>
      <w:marLeft w:val="0"/>
      <w:marRight w:val="0"/>
      <w:marTop w:val="0"/>
      <w:marBottom w:val="0"/>
      <w:divBdr>
        <w:top w:val="none" w:sz="0" w:space="0" w:color="auto"/>
        <w:left w:val="none" w:sz="0" w:space="0" w:color="auto"/>
        <w:bottom w:val="none" w:sz="0" w:space="0" w:color="auto"/>
        <w:right w:val="none" w:sz="0" w:space="0" w:color="auto"/>
      </w:divBdr>
    </w:div>
    <w:div w:id="1489128166">
      <w:bodyDiv w:val="1"/>
      <w:marLeft w:val="0"/>
      <w:marRight w:val="0"/>
      <w:marTop w:val="0"/>
      <w:marBottom w:val="0"/>
      <w:divBdr>
        <w:top w:val="none" w:sz="0" w:space="0" w:color="auto"/>
        <w:left w:val="none" w:sz="0" w:space="0" w:color="auto"/>
        <w:bottom w:val="none" w:sz="0" w:space="0" w:color="auto"/>
        <w:right w:val="none" w:sz="0" w:space="0" w:color="auto"/>
      </w:divBdr>
    </w:div>
    <w:div w:id="1489252158">
      <w:bodyDiv w:val="1"/>
      <w:marLeft w:val="0"/>
      <w:marRight w:val="0"/>
      <w:marTop w:val="0"/>
      <w:marBottom w:val="0"/>
      <w:divBdr>
        <w:top w:val="none" w:sz="0" w:space="0" w:color="auto"/>
        <w:left w:val="none" w:sz="0" w:space="0" w:color="auto"/>
        <w:bottom w:val="none" w:sz="0" w:space="0" w:color="auto"/>
        <w:right w:val="none" w:sz="0" w:space="0" w:color="auto"/>
      </w:divBdr>
    </w:div>
    <w:div w:id="1489323369">
      <w:bodyDiv w:val="1"/>
      <w:marLeft w:val="0"/>
      <w:marRight w:val="0"/>
      <w:marTop w:val="0"/>
      <w:marBottom w:val="0"/>
      <w:divBdr>
        <w:top w:val="none" w:sz="0" w:space="0" w:color="auto"/>
        <w:left w:val="none" w:sz="0" w:space="0" w:color="auto"/>
        <w:bottom w:val="none" w:sz="0" w:space="0" w:color="auto"/>
        <w:right w:val="none" w:sz="0" w:space="0" w:color="auto"/>
      </w:divBdr>
    </w:div>
    <w:div w:id="1489437553">
      <w:bodyDiv w:val="1"/>
      <w:marLeft w:val="0"/>
      <w:marRight w:val="0"/>
      <w:marTop w:val="0"/>
      <w:marBottom w:val="0"/>
      <w:divBdr>
        <w:top w:val="none" w:sz="0" w:space="0" w:color="auto"/>
        <w:left w:val="none" w:sz="0" w:space="0" w:color="auto"/>
        <w:bottom w:val="none" w:sz="0" w:space="0" w:color="auto"/>
        <w:right w:val="none" w:sz="0" w:space="0" w:color="auto"/>
      </w:divBdr>
    </w:div>
    <w:div w:id="1489594897">
      <w:bodyDiv w:val="1"/>
      <w:marLeft w:val="0"/>
      <w:marRight w:val="0"/>
      <w:marTop w:val="0"/>
      <w:marBottom w:val="0"/>
      <w:divBdr>
        <w:top w:val="none" w:sz="0" w:space="0" w:color="auto"/>
        <w:left w:val="none" w:sz="0" w:space="0" w:color="auto"/>
        <w:bottom w:val="none" w:sz="0" w:space="0" w:color="auto"/>
        <w:right w:val="none" w:sz="0" w:space="0" w:color="auto"/>
      </w:divBdr>
    </w:div>
    <w:div w:id="1489635296">
      <w:bodyDiv w:val="1"/>
      <w:marLeft w:val="0"/>
      <w:marRight w:val="0"/>
      <w:marTop w:val="0"/>
      <w:marBottom w:val="0"/>
      <w:divBdr>
        <w:top w:val="none" w:sz="0" w:space="0" w:color="auto"/>
        <w:left w:val="none" w:sz="0" w:space="0" w:color="auto"/>
        <w:bottom w:val="none" w:sz="0" w:space="0" w:color="auto"/>
        <w:right w:val="none" w:sz="0" w:space="0" w:color="auto"/>
      </w:divBdr>
    </w:div>
    <w:div w:id="1489782098">
      <w:bodyDiv w:val="1"/>
      <w:marLeft w:val="0"/>
      <w:marRight w:val="0"/>
      <w:marTop w:val="0"/>
      <w:marBottom w:val="0"/>
      <w:divBdr>
        <w:top w:val="none" w:sz="0" w:space="0" w:color="auto"/>
        <w:left w:val="none" w:sz="0" w:space="0" w:color="auto"/>
        <w:bottom w:val="none" w:sz="0" w:space="0" w:color="auto"/>
        <w:right w:val="none" w:sz="0" w:space="0" w:color="auto"/>
      </w:divBdr>
    </w:div>
    <w:div w:id="1489899493">
      <w:bodyDiv w:val="1"/>
      <w:marLeft w:val="0"/>
      <w:marRight w:val="0"/>
      <w:marTop w:val="0"/>
      <w:marBottom w:val="0"/>
      <w:divBdr>
        <w:top w:val="none" w:sz="0" w:space="0" w:color="auto"/>
        <w:left w:val="none" w:sz="0" w:space="0" w:color="auto"/>
        <w:bottom w:val="none" w:sz="0" w:space="0" w:color="auto"/>
        <w:right w:val="none" w:sz="0" w:space="0" w:color="auto"/>
      </w:divBdr>
    </w:div>
    <w:div w:id="1489899626">
      <w:bodyDiv w:val="1"/>
      <w:marLeft w:val="0"/>
      <w:marRight w:val="0"/>
      <w:marTop w:val="0"/>
      <w:marBottom w:val="0"/>
      <w:divBdr>
        <w:top w:val="none" w:sz="0" w:space="0" w:color="auto"/>
        <w:left w:val="none" w:sz="0" w:space="0" w:color="auto"/>
        <w:bottom w:val="none" w:sz="0" w:space="0" w:color="auto"/>
        <w:right w:val="none" w:sz="0" w:space="0" w:color="auto"/>
      </w:divBdr>
    </w:div>
    <w:div w:id="1489904269">
      <w:bodyDiv w:val="1"/>
      <w:marLeft w:val="0"/>
      <w:marRight w:val="0"/>
      <w:marTop w:val="0"/>
      <w:marBottom w:val="0"/>
      <w:divBdr>
        <w:top w:val="none" w:sz="0" w:space="0" w:color="auto"/>
        <w:left w:val="none" w:sz="0" w:space="0" w:color="auto"/>
        <w:bottom w:val="none" w:sz="0" w:space="0" w:color="auto"/>
        <w:right w:val="none" w:sz="0" w:space="0" w:color="auto"/>
      </w:divBdr>
    </w:div>
    <w:div w:id="1489979489">
      <w:bodyDiv w:val="1"/>
      <w:marLeft w:val="0"/>
      <w:marRight w:val="0"/>
      <w:marTop w:val="0"/>
      <w:marBottom w:val="0"/>
      <w:divBdr>
        <w:top w:val="none" w:sz="0" w:space="0" w:color="auto"/>
        <w:left w:val="none" w:sz="0" w:space="0" w:color="auto"/>
        <w:bottom w:val="none" w:sz="0" w:space="0" w:color="auto"/>
        <w:right w:val="none" w:sz="0" w:space="0" w:color="auto"/>
      </w:divBdr>
    </w:div>
    <w:div w:id="1489981752">
      <w:bodyDiv w:val="1"/>
      <w:marLeft w:val="0"/>
      <w:marRight w:val="0"/>
      <w:marTop w:val="0"/>
      <w:marBottom w:val="0"/>
      <w:divBdr>
        <w:top w:val="none" w:sz="0" w:space="0" w:color="auto"/>
        <w:left w:val="none" w:sz="0" w:space="0" w:color="auto"/>
        <w:bottom w:val="none" w:sz="0" w:space="0" w:color="auto"/>
        <w:right w:val="none" w:sz="0" w:space="0" w:color="auto"/>
      </w:divBdr>
    </w:div>
    <w:div w:id="1490101382">
      <w:bodyDiv w:val="1"/>
      <w:marLeft w:val="0"/>
      <w:marRight w:val="0"/>
      <w:marTop w:val="0"/>
      <w:marBottom w:val="0"/>
      <w:divBdr>
        <w:top w:val="none" w:sz="0" w:space="0" w:color="auto"/>
        <w:left w:val="none" w:sz="0" w:space="0" w:color="auto"/>
        <w:bottom w:val="none" w:sz="0" w:space="0" w:color="auto"/>
        <w:right w:val="none" w:sz="0" w:space="0" w:color="auto"/>
      </w:divBdr>
    </w:div>
    <w:div w:id="1490168669">
      <w:bodyDiv w:val="1"/>
      <w:marLeft w:val="0"/>
      <w:marRight w:val="0"/>
      <w:marTop w:val="0"/>
      <w:marBottom w:val="0"/>
      <w:divBdr>
        <w:top w:val="none" w:sz="0" w:space="0" w:color="auto"/>
        <w:left w:val="none" w:sz="0" w:space="0" w:color="auto"/>
        <w:bottom w:val="none" w:sz="0" w:space="0" w:color="auto"/>
        <w:right w:val="none" w:sz="0" w:space="0" w:color="auto"/>
      </w:divBdr>
    </w:div>
    <w:div w:id="1490173634">
      <w:bodyDiv w:val="1"/>
      <w:marLeft w:val="0"/>
      <w:marRight w:val="0"/>
      <w:marTop w:val="0"/>
      <w:marBottom w:val="0"/>
      <w:divBdr>
        <w:top w:val="none" w:sz="0" w:space="0" w:color="auto"/>
        <w:left w:val="none" w:sz="0" w:space="0" w:color="auto"/>
        <w:bottom w:val="none" w:sz="0" w:space="0" w:color="auto"/>
        <w:right w:val="none" w:sz="0" w:space="0" w:color="auto"/>
      </w:divBdr>
    </w:div>
    <w:div w:id="1490174321">
      <w:bodyDiv w:val="1"/>
      <w:marLeft w:val="0"/>
      <w:marRight w:val="0"/>
      <w:marTop w:val="0"/>
      <w:marBottom w:val="0"/>
      <w:divBdr>
        <w:top w:val="none" w:sz="0" w:space="0" w:color="auto"/>
        <w:left w:val="none" w:sz="0" w:space="0" w:color="auto"/>
        <w:bottom w:val="none" w:sz="0" w:space="0" w:color="auto"/>
        <w:right w:val="none" w:sz="0" w:space="0" w:color="auto"/>
      </w:divBdr>
    </w:div>
    <w:div w:id="1490441955">
      <w:bodyDiv w:val="1"/>
      <w:marLeft w:val="0"/>
      <w:marRight w:val="0"/>
      <w:marTop w:val="0"/>
      <w:marBottom w:val="0"/>
      <w:divBdr>
        <w:top w:val="none" w:sz="0" w:space="0" w:color="auto"/>
        <w:left w:val="none" w:sz="0" w:space="0" w:color="auto"/>
        <w:bottom w:val="none" w:sz="0" w:space="0" w:color="auto"/>
        <w:right w:val="none" w:sz="0" w:space="0" w:color="auto"/>
      </w:divBdr>
    </w:div>
    <w:div w:id="1490635554">
      <w:bodyDiv w:val="1"/>
      <w:marLeft w:val="0"/>
      <w:marRight w:val="0"/>
      <w:marTop w:val="0"/>
      <w:marBottom w:val="0"/>
      <w:divBdr>
        <w:top w:val="none" w:sz="0" w:space="0" w:color="auto"/>
        <w:left w:val="none" w:sz="0" w:space="0" w:color="auto"/>
        <w:bottom w:val="none" w:sz="0" w:space="0" w:color="auto"/>
        <w:right w:val="none" w:sz="0" w:space="0" w:color="auto"/>
      </w:divBdr>
    </w:div>
    <w:div w:id="1490900979">
      <w:bodyDiv w:val="1"/>
      <w:marLeft w:val="0"/>
      <w:marRight w:val="0"/>
      <w:marTop w:val="0"/>
      <w:marBottom w:val="0"/>
      <w:divBdr>
        <w:top w:val="none" w:sz="0" w:space="0" w:color="auto"/>
        <w:left w:val="none" w:sz="0" w:space="0" w:color="auto"/>
        <w:bottom w:val="none" w:sz="0" w:space="0" w:color="auto"/>
        <w:right w:val="none" w:sz="0" w:space="0" w:color="auto"/>
      </w:divBdr>
    </w:div>
    <w:div w:id="1490973878">
      <w:bodyDiv w:val="1"/>
      <w:marLeft w:val="0"/>
      <w:marRight w:val="0"/>
      <w:marTop w:val="0"/>
      <w:marBottom w:val="0"/>
      <w:divBdr>
        <w:top w:val="none" w:sz="0" w:space="0" w:color="auto"/>
        <w:left w:val="none" w:sz="0" w:space="0" w:color="auto"/>
        <w:bottom w:val="none" w:sz="0" w:space="0" w:color="auto"/>
        <w:right w:val="none" w:sz="0" w:space="0" w:color="auto"/>
      </w:divBdr>
    </w:div>
    <w:div w:id="1491018974">
      <w:bodyDiv w:val="1"/>
      <w:marLeft w:val="0"/>
      <w:marRight w:val="0"/>
      <w:marTop w:val="0"/>
      <w:marBottom w:val="0"/>
      <w:divBdr>
        <w:top w:val="none" w:sz="0" w:space="0" w:color="auto"/>
        <w:left w:val="none" w:sz="0" w:space="0" w:color="auto"/>
        <w:bottom w:val="none" w:sz="0" w:space="0" w:color="auto"/>
        <w:right w:val="none" w:sz="0" w:space="0" w:color="auto"/>
      </w:divBdr>
    </w:div>
    <w:div w:id="1491091932">
      <w:bodyDiv w:val="1"/>
      <w:marLeft w:val="0"/>
      <w:marRight w:val="0"/>
      <w:marTop w:val="0"/>
      <w:marBottom w:val="0"/>
      <w:divBdr>
        <w:top w:val="none" w:sz="0" w:space="0" w:color="auto"/>
        <w:left w:val="none" w:sz="0" w:space="0" w:color="auto"/>
        <w:bottom w:val="none" w:sz="0" w:space="0" w:color="auto"/>
        <w:right w:val="none" w:sz="0" w:space="0" w:color="auto"/>
      </w:divBdr>
    </w:div>
    <w:div w:id="1491217177">
      <w:bodyDiv w:val="1"/>
      <w:marLeft w:val="0"/>
      <w:marRight w:val="0"/>
      <w:marTop w:val="0"/>
      <w:marBottom w:val="0"/>
      <w:divBdr>
        <w:top w:val="none" w:sz="0" w:space="0" w:color="auto"/>
        <w:left w:val="none" w:sz="0" w:space="0" w:color="auto"/>
        <w:bottom w:val="none" w:sz="0" w:space="0" w:color="auto"/>
        <w:right w:val="none" w:sz="0" w:space="0" w:color="auto"/>
      </w:divBdr>
    </w:div>
    <w:div w:id="1491676577">
      <w:bodyDiv w:val="1"/>
      <w:marLeft w:val="0"/>
      <w:marRight w:val="0"/>
      <w:marTop w:val="0"/>
      <w:marBottom w:val="0"/>
      <w:divBdr>
        <w:top w:val="none" w:sz="0" w:space="0" w:color="auto"/>
        <w:left w:val="none" w:sz="0" w:space="0" w:color="auto"/>
        <w:bottom w:val="none" w:sz="0" w:space="0" w:color="auto"/>
        <w:right w:val="none" w:sz="0" w:space="0" w:color="auto"/>
      </w:divBdr>
    </w:div>
    <w:div w:id="1491753478">
      <w:bodyDiv w:val="1"/>
      <w:marLeft w:val="0"/>
      <w:marRight w:val="0"/>
      <w:marTop w:val="0"/>
      <w:marBottom w:val="0"/>
      <w:divBdr>
        <w:top w:val="none" w:sz="0" w:space="0" w:color="auto"/>
        <w:left w:val="none" w:sz="0" w:space="0" w:color="auto"/>
        <w:bottom w:val="none" w:sz="0" w:space="0" w:color="auto"/>
        <w:right w:val="none" w:sz="0" w:space="0" w:color="auto"/>
      </w:divBdr>
    </w:div>
    <w:div w:id="1491868043">
      <w:bodyDiv w:val="1"/>
      <w:marLeft w:val="0"/>
      <w:marRight w:val="0"/>
      <w:marTop w:val="0"/>
      <w:marBottom w:val="0"/>
      <w:divBdr>
        <w:top w:val="none" w:sz="0" w:space="0" w:color="auto"/>
        <w:left w:val="none" w:sz="0" w:space="0" w:color="auto"/>
        <w:bottom w:val="none" w:sz="0" w:space="0" w:color="auto"/>
        <w:right w:val="none" w:sz="0" w:space="0" w:color="auto"/>
      </w:divBdr>
    </w:div>
    <w:div w:id="1491872811">
      <w:bodyDiv w:val="1"/>
      <w:marLeft w:val="0"/>
      <w:marRight w:val="0"/>
      <w:marTop w:val="0"/>
      <w:marBottom w:val="0"/>
      <w:divBdr>
        <w:top w:val="none" w:sz="0" w:space="0" w:color="auto"/>
        <w:left w:val="none" w:sz="0" w:space="0" w:color="auto"/>
        <w:bottom w:val="none" w:sz="0" w:space="0" w:color="auto"/>
        <w:right w:val="none" w:sz="0" w:space="0" w:color="auto"/>
      </w:divBdr>
    </w:div>
    <w:div w:id="1491945378">
      <w:bodyDiv w:val="1"/>
      <w:marLeft w:val="0"/>
      <w:marRight w:val="0"/>
      <w:marTop w:val="0"/>
      <w:marBottom w:val="0"/>
      <w:divBdr>
        <w:top w:val="none" w:sz="0" w:space="0" w:color="auto"/>
        <w:left w:val="none" w:sz="0" w:space="0" w:color="auto"/>
        <w:bottom w:val="none" w:sz="0" w:space="0" w:color="auto"/>
        <w:right w:val="none" w:sz="0" w:space="0" w:color="auto"/>
      </w:divBdr>
    </w:div>
    <w:div w:id="1492140495">
      <w:bodyDiv w:val="1"/>
      <w:marLeft w:val="0"/>
      <w:marRight w:val="0"/>
      <w:marTop w:val="0"/>
      <w:marBottom w:val="0"/>
      <w:divBdr>
        <w:top w:val="none" w:sz="0" w:space="0" w:color="auto"/>
        <w:left w:val="none" w:sz="0" w:space="0" w:color="auto"/>
        <w:bottom w:val="none" w:sz="0" w:space="0" w:color="auto"/>
        <w:right w:val="none" w:sz="0" w:space="0" w:color="auto"/>
      </w:divBdr>
    </w:div>
    <w:div w:id="1492714902">
      <w:bodyDiv w:val="1"/>
      <w:marLeft w:val="0"/>
      <w:marRight w:val="0"/>
      <w:marTop w:val="0"/>
      <w:marBottom w:val="0"/>
      <w:divBdr>
        <w:top w:val="none" w:sz="0" w:space="0" w:color="auto"/>
        <w:left w:val="none" w:sz="0" w:space="0" w:color="auto"/>
        <w:bottom w:val="none" w:sz="0" w:space="0" w:color="auto"/>
        <w:right w:val="none" w:sz="0" w:space="0" w:color="auto"/>
      </w:divBdr>
    </w:div>
    <w:div w:id="1492942710">
      <w:bodyDiv w:val="1"/>
      <w:marLeft w:val="0"/>
      <w:marRight w:val="0"/>
      <w:marTop w:val="0"/>
      <w:marBottom w:val="0"/>
      <w:divBdr>
        <w:top w:val="none" w:sz="0" w:space="0" w:color="auto"/>
        <w:left w:val="none" w:sz="0" w:space="0" w:color="auto"/>
        <w:bottom w:val="none" w:sz="0" w:space="0" w:color="auto"/>
        <w:right w:val="none" w:sz="0" w:space="0" w:color="auto"/>
      </w:divBdr>
    </w:div>
    <w:div w:id="1492988016">
      <w:bodyDiv w:val="1"/>
      <w:marLeft w:val="0"/>
      <w:marRight w:val="0"/>
      <w:marTop w:val="0"/>
      <w:marBottom w:val="0"/>
      <w:divBdr>
        <w:top w:val="none" w:sz="0" w:space="0" w:color="auto"/>
        <w:left w:val="none" w:sz="0" w:space="0" w:color="auto"/>
        <w:bottom w:val="none" w:sz="0" w:space="0" w:color="auto"/>
        <w:right w:val="none" w:sz="0" w:space="0" w:color="auto"/>
      </w:divBdr>
    </w:div>
    <w:div w:id="1493452183">
      <w:bodyDiv w:val="1"/>
      <w:marLeft w:val="0"/>
      <w:marRight w:val="0"/>
      <w:marTop w:val="0"/>
      <w:marBottom w:val="0"/>
      <w:divBdr>
        <w:top w:val="none" w:sz="0" w:space="0" w:color="auto"/>
        <w:left w:val="none" w:sz="0" w:space="0" w:color="auto"/>
        <w:bottom w:val="none" w:sz="0" w:space="0" w:color="auto"/>
        <w:right w:val="none" w:sz="0" w:space="0" w:color="auto"/>
      </w:divBdr>
    </w:div>
    <w:div w:id="1493521062">
      <w:bodyDiv w:val="1"/>
      <w:marLeft w:val="0"/>
      <w:marRight w:val="0"/>
      <w:marTop w:val="0"/>
      <w:marBottom w:val="0"/>
      <w:divBdr>
        <w:top w:val="none" w:sz="0" w:space="0" w:color="auto"/>
        <w:left w:val="none" w:sz="0" w:space="0" w:color="auto"/>
        <w:bottom w:val="none" w:sz="0" w:space="0" w:color="auto"/>
        <w:right w:val="none" w:sz="0" w:space="0" w:color="auto"/>
      </w:divBdr>
    </w:div>
    <w:div w:id="1493567114">
      <w:bodyDiv w:val="1"/>
      <w:marLeft w:val="0"/>
      <w:marRight w:val="0"/>
      <w:marTop w:val="0"/>
      <w:marBottom w:val="0"/>
      <w:divBdr>
        <w:top w:val="none" w:sz="0" w:space="0" w:color="auto"/>
        <w:left w:val="none" w:sz="0" w:space="0" w:color="auto"/>
        <w:bottom w:val="none" w:sz="0" w:space="0" w:color="auto"/>
        <w:right w:val="none" w:sz="0" w:space="0" w:color="auto"/>
      </w:divBdr>
    </w:div>
    <w:div w:id="1493594786">
      <w:bodyDiv w:val="1"/>
      <w:marLeft w:val="0"/>
      <w:marRight w:val="0"/>
      <w:marTop w:val="0"/>
      <w:marBottom w:val="0"/>
      <w:divBdr>
        <w:top w:val="none" w:sz="0" w:space="0" w:color="auto"/>
        <w:left w:val="none" w:sz="0" w:space="0" w:color="auto"/>
        <w:bottom w:val="none" w:sz="0" w:space="0" w:color="auto"/>
        <w:right w:val="none" w:sz="0" w:space="0" w:color="auto"/>
      </w:divBdr>
    </w:div>
    <w:div w:id="1493644064">
      <w:bodyDiv w:val="1"/>
      <w:marLeft w:val="0"/>
      <w:marRight w:val="0"/>
      <w:marTop w:val="0"/>
      <w:marBottom w:val="0"/>
      <w:divBdr>
        <w:top w:val="none" w:sz="0" w:space="0" w:color="auto"/>
        <w:left w:val="none" w:sz="0" w:space="0" w:color="auto"/>
        <w:bottom w:val="none" w:sz="0" w:space="0" w:color="auto"/>
        <w:right w:val="none" w:sz="0" w:space="0" w:color="auto"/>
      </w:divBdr>
    </w:div>
    <w:div w:id="1493986755">
      <w:bodyDiv w:val="1"/>
      <w:marLeft w:val="0"/>
      <w:marRight w:val="0"/>
      <w:marTop w:val="0"/>
      <w:marBottom w:val="0"/>
      <w:divBdr>
        <w:top w:val="none" w:sz="0" w:space="0" w:color="auto"/>
        <w:left w:val="none" w:sz="0" w:space="0" w:color="auto"/>
        <w:bottom w:val="none" w:sz="0" w:space="0" w:color="auto"/>
        <w:right w:val="none" w:sz="0" w:space="0" w:color="auto"/>
      </w:divBdr>
    </w:div>
    <w:div w:id="1494026139">
      <w:bodyDiv w:val="1"/>
      <w:marLeft w:val="0"/>
      <w:marRight w:val="0"/>
      <w:marTop w:val="0"/>
      <w:marBottom w:val="0"/>
      <w:divBdr>
        <w:top w:val="none" w:sz="0" w:space="0" w:color="auto"/>
        <w:left w:val="none" w:sz="0" w:space="0" w:color="auto"/>
        <w:bottom w:val="none" w:sz="0" w:space="0" w:color="auto"/>
        <w:right w:val="none" w:sz="0" w:space="0" w:color="auto"/>
      </w:divBdr>
    </w:div>
    <w:div w:id="1494026343">
      <w:bodyDiv w:val="1"/>
      <w:marLeft w:val="0"/>
      <w:marRight w:val="0"/>
      <w:marTop w:val="0"/>
      <w:marBottom w:val="0"/>
      <w:divBdr>
        <w:top w:val="none" w:sz="0" w:space="0" w:color="auto"/>
        <w:left w:val="none" w:sz="0" w:space="0" w:color="auto"/>
        <w:bottom w:val="none" w:sz="0" w:space="0" w:color="auto"/>
        <w:right w:val="none" w:sz="0" w:space="0" w:color="auto"/>
      </w:divBdr>
    </w:div>
    <w:div w:id="1494029116">
      <w:bodyDiv w:val="1"/>
      <w:marLeft w:val="0"/>
      <w:marRight w:val="0"/>
      <w:marTop w:val="0"/>
      <w:marBottom w:val="0"/>
      <w:divBdr>
        <w:top w:val="none" w:sz="0" w:space="0" w:color="auto"/>
        <w:left w:val="none" w:sz="0" w:space="0" w:color="auto"/>
        <w:bottom w:val="none" w:sz="0" w:space="0" w:color="auto"/>
        <w:right w:val="none" w:sz="0" w:space="0" w:color="auto"/>
      </w:divBdr>
    </w:div>
    <w:div w:id="1494104686">
      <w:bodyDiv w:val="1"/>
      <w:marLeft w:val="0"/>
      <w:marRight w:val="0"/>
      <w:marTop w:val="0"/>
      <w:marBottom w:val="0"/>
      <w:divBdr>
        <w:top w:val="none" w:sz="0" w:space="0" w:color="auto"/>
        <w:left w:val="none" w:sz="0" w:space="0" w:color="auto"/>
        <w:bottom w:val="none" w:sz="0" w:space="0" w:color="auto"/>
        <w:right w:val="none" w:sz="0" w:space="0" w:color="auto"/>
      </w:divBdr>
    </w:div>
    <w:div w:id="1494107617">
      <w:bodyDiv w:val="1"/>
      <w:marLeft w:val="0"/>
      <w:marRight w:val="0"/>
      <w:marTop w:val="0"/>
      <w:marBottom w:val="0"/>
      <w:divBdr>
        <w:top w:val="none" w:sz="0" w:space="0" w:color="auto"/>
        <w:left w:val="none" w:sz="0" w:space="0" w:color="auto"/>
        <w:bottom w:val="none" w:sz="0" w:space="0" w:color="auto"/>
        <w:right w:val="none" w:sz="0" w:space="0" w:color="auto"/>
      </w:divBdr>
    </w:div>
    <w:div w:id="1494174553">
      <w:bodyDiv w:val="1"/>
      <w:marLeft w:val="0"/>
      <w:marRight w:val="0"/>
      <w:marTop w:val="0"/>
      <w:marBottom w:val="0"/>
      <w:divBdr>
        <w:top w:val="none" w:sz="0" w:space="0" w:color="auto"/>
        <w:left w:val="none" w:sz="0" w:space="0" w:color="auto"/>
        <w:bottom w:val="none" w:sz="0" w:space="0" w:color="auto"/>
        <w:right w:val="none" w:sz="0" w:space="0" w:color="auto"/>
      </w:divBdr>
    </w:div>
    <w:div w:id="1494178463">
      <w:bodyDiv w:val="1"/>
      <w:marLeft w:val="0"/>
      <w:marRight w:val="0"/>
      <w:marTop w:val="0"/>
      <w:marBottom w:val="0"/>
      <w:divBdr>
        <w:top w:val="none" w:sz="0" w:space="0" w:color="auto"/>
        <w:left w:val="none" w:sz="0" w:space="0" w:color="auto"/>
        <w:bottom w:val="none" w:sz="0" w:space="0" w:color="auto"/>
        <w:right w:val="none" w:sz="0" w:space="0" w:color="auto"/>
      </w:divBdr>
    </w:div>
    <w:div w:id="1494225031">
      <w:bodyDiv w:val="1"/>
      <w:marLeft w:val="0"/>
      <w:marRight w:val="0"/>
      <w:marTop w:val="0"/>
      <w:marBottom w:val="0"/>
      <w:divBdr>
        <w:top w:val="none" w:sz="0" w:space="0" w:color="auto"/>
        <w:left w:val="none" w:sz="0" w:space="0" w:color="auto"/>
        <w:bottom w:val="none" w:sz="0" w:space="0" w:color="auto"/>
        <w:right w:val="none" w:sz="0" w:space="0" w:color="auto"/>
      </w:divBdr>
    </w:div>
    <w:div w:id="1494367639">
      <w:bodyDiv w:val="1"/>
      <w:marLeft w:val="0"/>
      <w:marRight w:val="0"/>
      <w:marTop w:val="0"/>
      <w:marBottom w:val="0"/>
      <w:divBdr>
        <w:top w:val="none" w:sz="0" w:space="0" w:color="auto"/>
        <w:left w:val="none" w:sz="0" w:space="0" w:color="auto"/>
        <w:bottom w:val="none" w:sz="0" w:space="0" w:color="auto"/>
        <w:right w:val="none" w:sz="0" w:space="0" w:color="auto"/>
      </w:divBdr>
    </w:div>
    <w:div w:id="1494491614">
      <w:bodyDiv w:val="1"/>
      <w:marLeft w:val="0"/>
      <w:marRight w:val="0"/>
      <w:marTop w:val="0"/>
      <w:marBottom w:val="0"/>
      <w:divBdr>
        <w:top w:val="none" w:sz="0" w:space="0" w:color="auto"/>
        <w:left w:val="none" w:sz="0" w:space="0" w:color="auto"/>
        <w:bottom w:val="none" w:sz="0" w:space="0" w:color="auto"/>
        <w:right w:val="none" w:sz="0" w:space="0" w:color="auto"/>
      </w:divBdr>
    </w:div>
    <w:div w:id="1494680785">
      <w:bodyDiv w:val="1"/>
      <w:marLeft w:val="0"/>
      <w:marRight w:val="0"/>
      <w:marTop w:val="0"/>
      <w:marBottom w:val="0"/>
      <w:divBdr>
        <w:top w:val="none" w:sz="0" w:space="0" w:color="auto"/>
        <w:left w:val="none" w:sz="0" w:space="0" w:color="auto"/>
        <w:bottom w:val="none" w:sz="0" w:space="0" w:color="auto"/>
        <w:right w:val="none" w:sz="0" w:space="0" w:color="auto"/>
      </w:divBdr>
    </w:div>
    <w:div w:id="1494686825">
      <w:bodyDiv w:val="1"/>
      <w:marLeft w:val="0"/>
      <w:marRight w:val="0"/>
      <w:marTop w:val="0"/>
      <w:marBottom w:val="0"/>
      <w:divBdr>
        <w:top w:val="none" w:sz="0" w:space="0" w:color="auto"/>
        <w:left w:val="none" w:sz="0" w:space="0" w:color="auto"/>
        <w:bottom w:val="none" w:sz="0" w:space="0" w:color="auto"/>
        <w:right w:val="none" w:sz="0" w:space="0" w:color="auto"/>
      </w:divBdr>
    </w:div>
    <w:div w:id="1494833574">
      <w:bodyDiv w:val="1"/>
      <w:marLeft w:val="0"/>
      <w:marRight w:val="0"/>
      <w:marTop w:val="0"/>
      <w:marBottom w:val="0"/>
      <w:divBdr>
        <w:top w:val="none" w:sz="0" w:space="0" w:color="auto"/>
        <w:left w:val="none" w:sz="0" w:space="0" w:color="auto"/>
        <w:bottom w:val="none" w:sz="0" w:space="0" w:color="auto"/>
        <w:right w:val="none" w:sz="0" w:space="0" w:color="auto"/>
      </w:divBdr>
    </w:div>
    <w:div w:id="1494833905">
      <w:bodyDiv w:val="1"/>
      <w:marLeft w:val="0"/>
      <w:marRight w:val="0"/>
      <w:marTop w:val="0"/>
      <w:marBottom w:val="0"/>
      <w:divBdr>
        <w:top w:val="none" w:sz="0" w:space="0" w:color="auto"/>
        <w:left w:val="none" w:sz="0" w:space="0" w:color="auto"/>
        <w:bottom w:val="none" w:sz="0" w:space="0" w:color="auto"/>
        <w:right w:val="none" w:sz="0" w:space="0" w:color="auto"/>
      </w:divBdr>
    </w:div>
    <w:div w:id="1494953182">
      <w:bodyDiv w:val="1"/>
      <w:marLeft w:val="0"/>
      <w:marRight w:val="0"/>
      <w:marTop w:val="0"/>
      <w:marBottom w:val="0"/>
      <w:divBdr>
        <w:top w:val="none" w:sz="0" w:space="0" w:color="auto"/>
        <w:left w:val="none" w:sz="0" w:space="0" w:color="auto"/>
        <w:bottom w:val="none" w:sz="0" w:space="0" w:color="auto"/>
        <w:right w:val="none" w:sz="0" w:space="0" w:color="auto"/>
      </w:divBdr>
    </w:div>
    <w:div w:id="1495149866">
      <w:bodyDiv w:val="1"/>
      <w:marLeft w:val="0"/>
      <w:marRight w:val="0"/>
      <w:marTop w:val="0"/>
      <w:marBottom w:val="0"/>
      <w:divBdr>
        <w:top w:val="none" w:sz="0" w:space="0" w:color="auto"/>
        <w:left w:val="none" w:sz="0" w:space="0" w:color="auto"/>
        <w:bottom w:val="none" w:sz="0" w:space="0" w:color="auto"/>
        <w:right w:val="none" w:sz="0" w:space="0" w:color="auto"/>
      </w:divBdr>
    </w:div>
    <w:div w:id="1495223435">
      <w:bodyDiv w:val="1"/>
      <w:marLeft w:val="0"/>
      <w:marRight w:val="0"/>
      <w:marTop w:val="0"/>
      <w:marBottom w:val="0"/>
      <w:divBdr>
        <w:top w:val="none" w:sz="0" w:space="0" w:color="auto"/>
        <w:left w:val="none" w:sz="0" w:space="0" w:color="auto"/>
        <w:bottom w:val="none" w:sz="0" w:space="0" w:color="auto"/>
        <w:right w:val="none" w:sz="0" w:space="0" w:color="auto"/>
      </w:divBdr>
    </w:div>
    <w:div w:id="1495336625">
      <w:bodyDiv w:val="1"/>
      <w:marLeft w:val="0"/>
      <w:marRight w:val="0"/>
      <w:marTop w:val="0"/>
      <w:marBottom w:val="0"/>
      <w:divBdr>
        <w:top w:val="none" w:sz="0" w:space="0" w:color="auto"/>
        <w:left w:val="none" w:sz="0" w:space="0" w:color="auto"/>
        <w:bottom w:val="none" w:sz="0" w:space="0" w:color="auto"/>
        <w:right w:val="none" w:sz="0" w:space="0" w:color="auto"/>
      </w:divBdr>
    </w:div>
    <w:div w:id="1495487552">
      <w:bodyDiv w:val="1"/>
      <w:marLeft w:val="0"/>
      <w:marRight w:val="0"/>
      <w:marTop w:val="0"/>
      <w:marBottom w:val="0"/>
      <w:divBdr>
        <w:top w:val="none" w:sz="0" w:space="0" w:color="auto"/>
        <w:left w:val="none" w:sz="0" w:space="0" w:color="auto"/>
        <w:bottom w:val="none" w:sz="0" w:space="0" w:color="auto"/>
        <w:right w:val="none" w:sz="0" w:space="0" w:color="auto"/>
      </w:divBdr>
    </w:div>
    <w:div w:id="1495609369">
      <w:bodyDiv w:val="1"/>
      <w:marLeft w:val="0"/>
      <w:marRight w:val="0"/>
      <w:marTop w:val="0"/>
      <w:marBottom w:val="0"/>
      <w:divBdr>
        <w:top w:val="none" w:sz="0" w:space="0" w:color="auto"/>
        <w:left w:val="none" w:sz="0" w:space="0" w:color="auto"/>
        <w:bottom w:val="none" w:sz="0" w:space="0" w:color="auto"/>
        <w:right w:val="none" w:sz="0" w:space="0" w:color="auto"/>
      </w:divBdr>
    </w:div>
    <w:div w:id="1495681108">
      <w:bodyDiv w:val="1"/>
      <w:marLeft w:val="0"/>
      <w:marRight w:val="0"/>
      <w:marTop w:val="0"/>
      <w:marBottom w:val="0"/>
      <w:divBdr>
        <w:top w:val="none" w:sz="0" w:space="0" w:color="auto"/>
        <w:left w:val="none" w:sz="0" w:space="0" w:color="auto"/>
        <w:bottom w:val="none" w:sz="0" w:space="0" w:color="auto"/>
        <w:right w:val="none" w:sz="0" w:space="0" w:color="auto"/>
      </w:divBdr>
    </w:div>
    <w:div w:id="1496065238">
      <w:bodyDiv w:val="1"/>
      <w:marLeft w:val="0"/>
      <w:marRight w:val="0"/>
      <w:marTop w:val="0"/>
      <w:marBottom w:val="0"/>
      <w:divBdr>
        <w:top w:val="none" w:sz="0" w:space="0" w:color="auto"/>
        <w:left w:val="none" w:sz="0" w:space="0" w:color="auto"/>
        <w:bottom w:val="none" w:sz="0" w:space="0" w:color="auto"/>
        <w:right w:val="none" w:sz="0" w:space="0" w:color="auto"/>
      </w:divBdr>
    </w:div>
    <w:div w:id="1496073463">
      <w:bodyDiv w:val="1"/>
      <w:marLeft w:val="0"/>
      <w:marRight w:val="0"/>
      <w:marTop w:val="0"/>
      <w:marBottom w:val="0"/>
      <w:divBdr>
        <w:top w:val="none" w:sz="0" w:space="0" w:color="auto"/>
        <w:left w:val="none" w:sz="0" w:space="0" w:color="auto"/>
        <w:bottom w:val="none" w:sz="0" w:space="0" w:color="auto"/>
        <w:right w:val="none" w:sz="0" w:space="0" w:color="auto"/>
      </w:divBdr>
    </w:div>
    <w:div w:id="1496453882">
      <w:bodyDiv w:val="1"/>
      <w:marLeft w:val="0"/>
      <w:marRight w:val="0"/>
      <w:marTop w:val="0"/>
      <w:marBottom w:val="0"/>
      <w:divBdr>
        <w:top w:val="none" w:sz="0" w:space="0" w:color="auto"/>
        <w:left w:val="none" w:sz="0" w:space="0" w:color="auto"/>
        <w:bottom w:val="none" w:sz="0" w:space="0" w:color="auto"/>
        <w:right w:val="none" w:sz="0" w:space="0" w:color="auto"/>
      </w:divBdr>
    </w:div>
    <w:div w:id="1496455548">
      <w:bodyDiv w:val="1"/>
      <w:marLeft w:val="0"/>
      <w:marRight w:val="0"/>
      <w:marTop w:val="0"/>
      <w:marBottom w:val="0"/>
      <w:divBdr>
        <w:top w:val="none" w:sz="0" w:space="0" w:color="auto"/>
        <w:left w:val="none" w:sz="0" w:space="0" w:color="auto"/>
        <w:bottom w:val="none" w:sz="0" w:space="0" w:color="auto"/>
        <w:right w:val="none" w:sz="0" w:space="0" w:color="auto"/>
      </w:divBdr>
    </w:div>
    <w:div w:id="1496531212">
      <w:bodyDiv w:val="1"/>
      <w:marLeft w:val="0"/>
      <w:marRight w:val="0"/>
      <w:marTop w:val="0"/>
      <w:marBottom w:val="0"/>
      <w:divBdr>
        <w:top w:val="none" w:sz="0" w:space="0" w:color="auto"/>
        <w:left w:val="none" w:sz="0" w:space="0" w:color="auto"/>
        <w:bottom w:val="none" w:sz="0" w:space="0" w:color="auto"/>
        <w:right w:val="none" w:sz="0" w:space="0" w:color="auto"/>
      </w:divBdr>
    </w:div>
    <w:div w:id="1496649793">
      <w:bodyDiv w:val="1"/>
      <w:marLeft w:val="0"/>
      <w:marRight w:val="0"/>
      <w:marTop w:val="0"/>
      <w:marBottom w:val="0"/>
      <w:divBdr>
        <w:top w:val="none" w:sz="0" w:space="0" w:color="auto"/>
        <w:left w:val="none" w:sz="0" w:space="0" w:color="auto"/>
        <w:bottom w:val="none" w:sz="0" w:space="0" w:color="auto"/>
        <w:right w:val="none" w:sz="0" w:space="0" w:color="auto"/>
      </w:divBdr>
    </w:div>
    <w:div w:id="1496651872">
      <w:bodyDiv w:val="1"/>
      <w:marLeft w:val="0"/>
      <w:marRight w:val="0"/>
      <w:marTop w:val="0"/>
      <w:marBottom w:val="0"/>
      <w:divBdr>
        <w:top w:val="none" w:sz="0" w:space="0" w:color="auto"/>
        <w:left w:val="none" w:sz="0" w:space="0" w:color="auto"/>
        <w:bottom w:val="none" w:sz="0" w:space="0" w:color="auto"/>
        <w:right w:val="none" w:sz="0" w:space="0" w:color="auto"/>
      </w:divBdr>
    </w:div>
    <w:div w:id="1496727326">
      <w:bodyDiv w:val="1"/>
      <w:marLeft w:val="0"/>
      <w:marRight w:val="0"/>
      <w:marTop w:val="0"/>
      <w:marBottom w:val="0"/>
      <w:divBdr>
        <w:top w:val="none" w:sz="0" w:space="0" w:color="auto"/>
        <w:left w:val="none" w:sz="0" w:space="0" w:color="auto"/>
        <w:bottom w:val="none" w:sz="0" w:space="0" w:color="auto"/>
        <w:right w:val="none" w:sz="0" w:space="0" w:color="auto"/>
      </w:divBdr>
    </w:div>
    <w:div w:id="1496797522">
      <w:bodyDiv w:val="1"/>
      <w:marLeft w:val="0"/>
      <w:marRight w:val="0"/>
      <w:marTop w:val="0"/>
      <w:marBottom w:val="0"/>
      <w:divBdr>
        <w:top w:val="none" w:sz="0" w:space="0" w:color="auto"/>
        <w:left w:val="none" w:sz="0" w:space="0" w:color="auto"/>
        <w:bottom w:val="none" w:sz="0" w:space="0" w:color="auto"/>
        <w:right w:val="none" w:sz="0" w:space="0" w:color="auto"/>
      </w:divBdr>
    </w:div>
    <w:div w:id="1497186894">
      <w:bodyDiv w:val="1"/>
      <w:marLeft w:val="0"/>
      <w:marRight w:val="0"/>
      <w:marTop w:val="0"/>
      <w:marBottom w:val="0"/>
      <w:divBdr>
        <w:top w:val="none" w:sz="0" w:space="0" w:color="auto"/>
        <w:left w:val="none" w:sz="0" w:space="0" w:color="auto"/>
        <w:bottom w:val="none" w:sz="0" w:space="0" w:color="auto"/>
        <w:right w:val="none" w:sz="0" w:space="0" w:color="auto"/>
      </w:divBdr>
    </w:div>
    <w:div w:id="1497264635">
      <w:bodyDiv w:val="1"/>
      <w:marLeft w:val="0"/>
      <w:marRight w:val="0"/>
      <w:marTop w:val="0"/>
      <w:marBottom w:val="0"/>
      <w:divBdr>
        <w:top w:val="none" w:sz="0" w:space="0" w:color="auto"/>
        <w:left w:val="none" w:sz="0" w:space="0" w:color="auto"/>
        <w:bottom w:val="none" w:sz="0" w:space="0" w:color="auto"/>
        <w:right w:val="none" w:sz="0" w:space="0" w:color="auto"/>
      </w:divBdr>
    </w:div>
    <w:div w:id="1497267085">
      <w:bodyDiv w:val="1"/>
      <w:marLeft w:val="0"/>
      <w:marRight w:val="0"/>
      <w:marTop w:val="0"/>
      <w:marBottom w:val="0"/>
      <w:divBdr>
        <w:top w:val="none" w:sz="0" w:space="0" w:color="auto"/>
        <w:left w:val="none" w:sz="0" w:space="0" w:color="auto"/>
        <w:bottom w:val="none" w:sz="0" w:space="0" w:color="auto"/>
        <w:right w:val="none" w:sz="0" w:space="0" w:color="auto"/>
      </w:divBdr>
    </w:div>
    <w:div w:id="1497450958">
      <w:bodyDiv w:val="1"/>
      <w:marLeft w:val="0"/>
      <w:marRight w:val="0"/>
      <w:marTop w:val="0"/>
      <w:marBottom w:val="0"/>
      <w:divBdr>
        <w:top w:val="none" w:sz="0" w:space="0" w:color="auto"/>
        <w:left w:val="none" w:sz="0" w:space="0" w:color="auto"/>
        <w:bottom w:val="none" w:sz="0" w:space="0" w:color="auto"/>
        <w:right w:val="none" w:sz="0" w:space="0" w:color="auto"/>
      </w:divBdr>
    </w:div>
    <w:div w:id="1497569832">
      <w:bodyDiv w:val="1"/>
      <w:marLeft w:val="0"/>
      <w:marRight w:val="0"/>
      <w:marTop w:val="0"/>
      <w:marBottom w:val="0"/>
      <w:divBdr>
        <w:top w:val="none" w:sz="0" w:space="0" w:color="auto"/>
        <w:left w:val="none" w:sz="0" w:space="0" w:color="auto"/>
        <w:bottom w:val="none" w:sz="0" w:space="0" w:color="auto"/>
        <w:right w:val="none" w:sz="0" w:space="0" w:color="auto"/>
      </w:divBdr>
    </w:div>
    <w:div w:id="1497648300">
      <w:bodyDiv w:val="1"/>
      <w:marLeft w:val="0"/>
      <w:marRight w:val="0"/>
      <w:marTop w:val="0"/>
      <w:marBottom w:val="0"/>
      <w:divBdr>
        <w:top w:val="none" w:sz="0" w:space="0" w:color="auto"/>
        <w:left w:val="none" w:sz="0" w:space="0" w:color="auto"/>
        <w:bottom w:val="none" w:sz="0" w:space="0" w:color="auto"/>
        <w:right w:val="none" w:sz="0" w:space="0" w:color="auto"/>
      </w:divBdr>
    </w:div>
    <w:div w:id="1497724075">
      <w:bodyDiv w:val="1"/>
      <w:marLeft w:val="0"/>
      <w:marRight w:val="0"/>
      <w:marTop w:val="0"/>
      <w:marBottom w:val="0"/>
      <w:divBdr>
        <w:top w:val="none" w:sz="0" w:space="0" w:color="auto"/>
        <w:left w:val="none" w:sz="0" w:space="0" w:color="auto"/>
        <w:bottom w:val="none" w:sz="0" w:space="0" w:color="auto"/>
        <w:right w:val="none" w:sz="0" w:space="0" w:color="auto"/>
      </w:divBdr>
    </w:div>
    <w:div w:id="1497845581">
      <w:bodyDiv w:val="1"/>
      <w:marLeft w:val="0"/>
      <w:marRight w:val="0"/>
      <w:marTop w:val="0"/>
      <w:marBottom w:val="0"/>
      <w:divBdr>
        <w:top w:val="none" w:sz="0" w:space="0" w:color="auto"/>
        <w:left w:val="none" w:sz="0" w:space="0" w:color="auto"/>
        <w:bottom w:val="none" w:sz="0" w:space="0" w:color="auto"/>
        <w:right w:val="none" w:sz="0" w:space="0" w:color="auto"/>
      </w:divBdr>
    </w:div>
    <w:div w:id="1497917993">
      <w:bodyDiv w:val="1"/>
      <w:marLeft w:val="0"/>
      <w:marRight w:val="0"/>
      <w:marTop w:val="0"/>
      <w:marBottom w:val="0"/>
      <w:divBdr>
        <w:top w:val="none" w:sz="0" w:space="0" w:color="auto"/>
        <w:left w:val="none" w:sz="0" w:space="0" w:color="auto"/>
        <w:bottom w:val="none" w:sz="0" w:space="0" w:color="auto"/>
        <w:right w:val="none" w:sz="0" w:space="0" w:color="auto"/>
      </w:divBdr>
    </w:div>
    <w:div w:id="1497964773">
      <w:bodyDiv w:val="1"/>
      <w:marLeft w:val="0"/>
      <w:marRight w:val="0"/>
      <w:marTop w:val="0"/>
      <w:marBottom w:val="0"/>
      <w:divBdr>
        <w:top w:val="none" w:sz="0" w:space="0" w:color="auto"/>
        <w:left w:val="none" w:sz="0" w:space="0" w:color="auto"/>
        <w:bottom w:val="none" w:sz="0" w:space="0" w:color="auto"/>
        <w:right w:val="none" w:sz="0" w:space="0" w:color="auto"/>
      </w:divBdr>
    </w:div>
    <w:div w:id="1498036576">
      <w:bodyDiv w:val="1"/>
      <w:marLeft w:val="0"/>
      <w:marRight w:val="0"/>
      <w:marTop w:val="0"/>
      <w:marBottom w:val="0"/>
      <w:divBdr>
        <w:top w:val="none" w:sz="0" w:space="0" w:color="auto"/>
        <w:left w:val="none" w:sz="0" w:space="0" w:color="auto"/>
        <w:bottom w:val="none" w:sz="0" w:space="0" w:color="auto"/>
        <w:right w:val="none" w:sz="0" w:space="0" w:color="auto"/>
      </w:divBdr>
    </w:div>
    <w:div w:id="1498302870">
      <w:bodyDiv w:val="1"/>
      <w:marLeft w:val="0"/>
      <w:marRight w:val="0"/>
      <w:marTop w:val="0"/>
      <w:marBottom w:val="0"/>
      <w:divBdr>
        <w:top w:val="none" w:sz="0" w:space="0" w:color="auto"/>
        <w:left w:val="none" w:sz="0" w:space="0" w:color="auto"/>
        <w:bottom w:val="none" w:sz="0" w:space="0" w:color="auto"/>
        <w:right w:val="none" w:sz="0" w:space="0" w:color="auto"/>
      </w:divBdr>
    </w:div>
    <w:div w:id="1498568221">
      <w:bodyDiv w:val="1"/>
      <w:marLeft w:val="0"/>
      <w:marRight w:val="0"/>
      <w:marTop w:val="0"/>
      <w:marBottom w:val="0"/>
      <w:divBdr>
        <w:top w:val="none" w:sz="0" w:space="0" w:color="auto"/>
        <w:left w:val="none" w:sz="0" w:space="0" w:color="auto"/>
        <w:bottom w:val="none" w:sz="0" w:space="0" w:color="auto"/>
        <w:right w:val="none" w:sz="0" w:space="0" w:color="auto"/>
      </w:divBdr>
    </w:div>
    <w:div w:id="1498619530">
      <w:bodyDiv w:val="1"/>
      <w:marLeft w:val="0"/>
      <w:marRight w:val="0"/>
      <w:marTop w:val="0"/>
      <w:marBottom w:val="0"/>
      <w:divBdr>
        <w:top w:val="none" w:sz="0" w:space="0" w:color="auto"/>
        <w:left w:val="none" w:sz="0" w:space="0" w:color="auto"/>
        <w:bottom w:val="none" w:sz="0" w:space="0" w:color="auto"/>
        <w:right w:val="none" w:sz="0" w:space="0" w:color="auto"/>
      </w:divBdr>
    </w:div>
    <w:div w:id="1498690387">
      <w:bodyDiv w:val="1"/>
      <w:marLeft w:val="0"/>
      <w:marRight w:val="0"/>
      <w:marTop w:val="0"/>
      <w:marBottom w:val="0"/>
      <w:divBdr>
        <w:top w:val="none" w:sz="0" w:space="0" w:color="auto"/>
        <w:left w:val="none" w:sz="0" w:space="0" w:color="auto"/>
        <w:bottom w:val="none" w:sz="0" w:space="0" w:color="auto"/>
        <w:right w:val="none" w:sz="0" w:space="0" w:color="auto"/>
      </w:divBdr>
    </w:div>
    <w:div w:id="1498808560">
      <w:bodyDiv w:val="1"/>
      <w:marLeft w:val="0"/>
      <w:marRight w:val="0"/>
      <w:marTop w:val="0"/>
      <w:marBottom w:val="0"/>
      <w:divBdr>
        <w:top w:val="none" w:sz="0" w:space="0" w:color="auto"/>
        <w:left w:val="none" w:sz="0" w:space="0" w:color="auto"/>
        <w:bottom w:val="none" w:sz="0" w:space="0" w:color="auto"/>
        <w:right w:val="none" w:sz="0" w:space="0" w:color="auto"/>
      </w:divBdr>
    </w:div>
    <w:div w:id="1498882529">
      <w:bodyDiv w:val="1"/>
      <w:marLeft w:val="0"/>
      <w:marRight w:val="0"/>
      <w:marTop w:val="0"/>
      <w:marBottom w:val="0"/>
      <w:divBdr>
        <w:top w:val="none" w:sz="0" w:space="0" w:color="auto"/>
        <w:left w:val="none" w:sz="0" w:space="0" w:color="auto"/>
        <w:bottom w:val="none" w:sz="0" w:space="0" w:color="auto"/>
        <w:right w:val="none" w:sz="0" w:space="0" w:color="auto"/>
      </w:divBdr>
    </w:div>
    <w:div w:id="1498884852">
      <w:bodyDiv w:val="1"/>
      <w:marLeft w:val="0"/>
      <w:marRight w:val="0"/>
      <w:marTop w:val="0"/>
      <w:marBottom w:val="0"/>
      <w:divBdr>
        <w:top w:val="none" w:sz="0" w:space="0" w:color="auto"/>
        <w:left w:val="none" w:sz="0" w:space="0" w:color="auto"/>
        <w:bottom w:val="none" w:sz="0" w:space="0" w:color="auto"/>
        <w:right w:val="none" w:sz="0" w:space="0" w:color="auto"/>
      </w:divBdr>
    </w:div>
    <w:div w:id="1498954681">
      <w:bodyDiv w:val="1"/>
      <w:marLeft w:val="0"/>
      <w:marRight w:val="0"/>
      <w:marTop w:val="0"/>
      <w:marBottom w:val="0"/>
      <w:divBdr>
        <w:top w:val="none" w:sz="0" w:space="0" w:color="auto"/>
        <w:left w:val="none" w:sz="0" w:space="0" w:color="auto"/>
        <w:bottom w:val="none" w:sz="0" w:space="0" w:color="auto"/>
        <w:right w:val="none" w:sz="0" w:space="0" w:color="auto"/>
      </w:divBdr>
    </w:div>
    <w:div w:id="1498954898">
      <w:bodyDiv w:val="1"/>
      <w:marLeft w:val="0"/>
      <w:marRight w:val="0"/>
      <w:marTop w:val="0"/>
      <w:marBottom w:val="0"/>
      <w:divBdr>
        <w:top w:val="none" w:sz="0" w:space="0" w:color="auto"/>
        <w:left w:val="none" w:sz="0" w:space="0" w:color="auto"/>
        <w:bottom w:val="none" w:sz="0" w:space="0" w:color="auto"/>
        <w:right w:val="none" w:sz="0" w:space="0" w:color="auto"/>
      </w:divBdr>
    </w:div>
    <w:div w:id="1499006214">
      <w:bodyDiv w:val="1"/>
      <w:marLeft w:val="0"/>
      <w:marRight w:val="0"/>
      <w:marTop w:val="0"/>
      <w:marBottom w:val="0"/>
      <w:divBdr>
        <w:top w:val="none" w:sz="0" w:space="0" w:color="auto"/>
        <w:left w:val="none" w:sz="0" w:space="0" w:color="auto"/>
        <w:bottom w:val="none" w:sz="0" w:space="0" w:color="auto"/>
        <w:right w:val="none" w:sz="0" w:space="0" w:color="auto"/>
      </w:divBdr>
    </w:div>
    <w:div w:id="1499153800">
      <w:bodyDiv w:val="1"/>
      <w:marLeft w:val="0"/>
      <w:marRight w:val="0"/>
      <w:marTop w:val="0"/>
      <w:marBottom w:val="0"/>
      <w:divBdr>
        <w:top w:val="none" w:sz="0" w:space="0" w:color="auto"/>
        <w:left w:val="none" w:sz="0" w:space="0" w:color="auto"/>
        <w:bottom w:val="none" w:sz="0" w:space="0" w:color="auto"/>
        <w:right w:val="none" w:sz="0" w:space="0" w:color="auto"/>
      </w:divBdr>
    </w:div>
    <w:div w:id="1499422875">
      <w:bodyDiv w:val="1"/>
      <w:marLeft w:val="0"/>
      <w:marRight w:val="0"/>
      <w:marTop w:val="0"/>
      <w:marBottom w:val="0"/>
      <w:divBdr>
        <w:top w:val="none" w:sz="0" w:space="0" w:color="auto"/>
        <w:left w:val="none" w:sz="0" w:space="0" w:color="auto"/>
        <w:bottom w:val="none" w:sz="0" w:space="0" w:color="auto"/>
        <w:right w:val="none" w:sz="0" w:space="0" w:color="auto"/>
      </w:divBdr>
    </w:div>
    <w:div w:id="1499690546">
      <w:bodyDiv w:val="1"/>
      <w:marLeft w:val="0"/>
      <w:marRight w:val="0"/>
      <w:marTop w:val="0"/>
      <w:marBottom w:val="0"/>
      <w:divBdr>
        <w:top w:val="none" w:sz="0" w:space="0" w:color="auto"/>
        <w:left w:val="none" w:sz="0" w:space="0" w:color="auto"/>
        <w:bottom w:val="none" w:sz="0" w:space="0" w:color="auto"/>
        <w:right w:val="none" w:sz="0" w:space="0" w:color="auto"/>
      </w:divBdr>
    </w:div>
    <w:div w:id="1499808242">
      <w:bodyDiv w:val="1"/>
      <w:marLeft w:val="0"/>
      <w:marRight w:val="0"/>
      <w:marTop w:val="0"/>
      <w:marBottom w:val="0"/>
      <w:divBdr>
        <w:top w:val="none" w:sz="0" w:space="0" w:color="auto"/>
        <w:left w:val="none" w:sz="0" w:space="0" w:color="auto"/>
        <w:bottom w:val="none" w:sz="0" w:space="0" w:color="auto"/>
        <w:right w:val="none" w:sz="0" w:space="0" w:color="auto"/>
      </w:divBdr>
    </w:div>
    <w:div w:id="1499926135">
      <w:bodyDiv w:val="1"/>
      <w:marLeft w:val="0"/>
      <w:marRight w:val="0"/>
      <w:marTop w:val="0"/>
      <w:marBottom w:val="0"/>
      <w:divBdr>
        <w:top w:val="none" w:sz="0" w:space="0" w:color="auto"/>
        <w:left w:val="none" w:sz="0" w:space="0" w:color="auto"/>
        <w:bottom w:val="none" w:sz="0" w:space="0" w:color="auto"/>
        <w:right w:val="none" w:sz="0" w:space="0" w:color="auto"/>
      </w:divBdr>
    </w:div>
    <w:div w:id="1500074424">
      <w:bodyDiv w:val="1"/>
      <w:marLeft w:val="0"/>
      <w:marRight w:val="0"/>
      <w:marTop w:val="0"/>
      <w:marBottom w:val="0"/>
      <w:divBdr>
        <w:top w:val="none" w:sz="0" w:space="0" w:color="auto"/>
        <w:left w:val="none" w:sz="0" w:space="0" w:color="auto"/>
        <w:bottom w:val="none" w:sz="0" w:space="0" w:color="auto"/>
        <w:right w:val="none" w:sz="0" w:space="0" w:color="auto"/>
      </w:divBdr>
    </w:div>
    <w:div w:id="1500078302">
      <w:bodyDiv w:val="1"/>
      <w:marLeft w:val="0"/>
      <w:marRight w:val="0"/>
      <w:marTop w:val="0"/>
      <w:marBottom w:val="0"/>
      <w:divBdr>
        <w:top w:val="none" w:sz="0" w:space="0" w:color="auto"/>
        <w:left w:val="none" w:sz="0" w:space="0" w:color="auto"/>
        <w:bottom w:val="none" w:sz="0" w:space="0" w:color="auto"/>
        <w:right w:val="none" w:sz="0" w:space="0" w:color="auto"/>
      </w:divBdr>
    </w:div>
    <w:div w:id="1500121258">
      <w:bodyDiv w:val="1"/>
      <w:marLeft w:val="0"/>
      <w:marRight w:val="0"/>
      <w:marTop w:val="0"/>
      <w:marBottom w:val="0"/>
      <w:divBdr>
        <w:top w:val="none" w:sz="0" w:space="0" w:color="auto"/>
        <w:left w:val="none" w:sz="0" w:space="0" w:color="auto"/>
        <w:bottom w:val="none" w:sz="0" w:space="0" w:color="auto"/>
        <w:right w:val="none" w:sz="0" w:space="0" w:color="auto"/>
      </w:divBdr>
    </w:div>
    <w:div w:id="1500147250">
      <w:bodyDiv w:val="1"/>
      <w:marLeft w:val="0"/>
      <w:marRight w:val="0"/>
      <w:marTop w:val="0"/>
      <w:marBottom w:val="0"/>
      <w:divBdr>
        <w:top w:val="none" w:sz="0" w:space="0" w:color="auto"/>
        <w:left w:val="none" w:sz="0" w:space="0" w:color="auto"/>
        <w:bottom w:val="none" w:sz="0" w:space="0" w:color="auto"/>
        <w:right w:val="none" w:sz="0" w:space="0" w:color="auto"/>
      </w:divBdr>
    </w:div>
    <w:div w:id="1500189779">
      <w:bodyDiv w:val="1"/>
      <w:marLeft w:val="0"/>
      <w:marRight w:val="0"/>
      <w:marTop w:val="0"/>
      <w:marBottom w:val="0"/>
      <w:divBdr>
        <w:top w:val="none" w:sz="0" w:space="0" w:color="auto"/>
        <w:left w:val="none" w:sz="0" w:space="0" w:color="auto"/>
        <w:bottom w:val="none" w:sz="0" w:space="0" w:color="auto"/>
        <w:right w:val="none" w:sz="0" w:space="0" w:color="auto"/>
      </w:divBdr>
    </w:div>
    <w:div w:id="1500191416">
      <w:bodyDiv w:val="1"/>
      <w:marLeft w:val="0"/>
      <w:marRight w:val="0"/>
      <w:marTop w:val="0"/>
      <w:marBottom w:val="0"/>
      <w:divBdr>
        <w:top w:val="none" w:sz="0" w:space="0" w:color="auto"/>
        <w:left w:val="none" w:sz="0" w:space="0" w:color="auto"/>
        <w:bottom w:val="none" w:sz="0" w:space="0" w:color="auto"/>
        <w:right w:val="none" w:sz="0" w:space="0" w:color="auto"/>
      </w:divBdr>
    </w:div>
    <w:div w:id="1500344835">
      <w:bodyDiv w:val="1"/>
      <w:marLeft w:val="0"/>
      <w:marRight w:val="0"/>
      <w:marTop w:val="0"/>
      <w:marBottom w:val="0"/>
      <w:divBdr>
        <w:top w:val="none" w:sz="0" w:space="0" w:color="auto"/>
        <w:left w:val="none" w:sz="0" w:space="0" w:color="auto"/>
        <w:bottom w:val="none" w:sz="0" w:space="0" w:color="auto"/>
        <w:right w:val="none" w:sz="0" w:space="0" w:color="auto"/>
      </w:divBdr>
    </w:div>
    <w:div w:id="1500536622">
      <w:bodyDiv w:val="1"/>
      <w:marLeft w:val="0"/>
      <w:marRight w:val="0"/>
      <w:marTop w:val="0"/>
      <w:marBottom w:val="0"/>
      <w:divBdr>
        <w:top w:val="none" w:sz="0" w:space="0" w:color="auto"/>
        <w:left w:val="none" w:sz="0" w:space="0" w:color="auto"/>
        <w:bottom w:val="none" w:sz="0" w:space="0" w:color="auto"/>
        <w:right w:val="none" w:sz="0" w:space="0" w:color="auto"/>
      </w:divBdr>
    </w:div>
    <w:div w:id="1500653938">
      <w:bodyDiv w:val="1"/>
      <w:marLeft w:val="0"/>
      <w:marRight w:val="0"/>
      <w:marTop w:val="0"/>
      <w:marBottom w:val="0"/>
      <w:divBdr>
        <w:top w:val="none" w:sz="0" w:space="0" w:color="auto"/>
        <w:left w:val="none" w:sz="0" w:space="0" w:color="auto"/>
        <w:bottom w:val="none" w:sz="0" w:space="0" w:color="auto"/>
        <w:right w:val="none" w:sz="0" w:space="0" w:color="auto"/>
      </w:divBdr>
    </w:div>
    <w:div w:id="1500854118">
      <w:bodyDiv w:val="1"/>
      <w:marLeft w:val="0"/>
      <w:marRight w:val="0"/>
      <w:marTop w:val="0"/>
      <w:marBottom w:val="0"/>
      <w:divBdr>
        <w:top w:val="none" w:sz="0" w:space="0" w:color="auto"/>
        <w:left w:val="none" w:sz="0" w:space="0" w:color="auto"/>
        <w:bottom w:val="none" w:sz="0" w:space="0" w:color="auto"/>
        <w:right w:val="none" w:sz="0" w:space="0" w:color="auto"/>
      </w:divBdr>
    </w:div>
    <w:div w:id="1500921051">
      <w:bodyDiv w:val="1"/>
      <w:marLeft w:val="0"/>
      <w:marRight w:val="0"/>
      <w:marTop w:val="0"/>
      <w:marBottom w:val="0"/>
      <w:divBdr>
        <w:top w:val="none" w:sz="0" w:space="0" w:color="auto"/>
        <w:left w:val="none" w:sz="0" w:space="0" w:color="auto"/>
        <w:bottom w:val="none" w:sz="0" w:space="0" w:color="auto"/>
        <w:right w:val="none" w:sz="0" w:space="0" w:color="auto"/>
      </w:divBdr>
    </w:div>
    <w:div w:id="1500971652">
      <w:bodyDiv w:val="1"/>
      <w:marLeft w:val="0"/>
      <w:marRight w:val="0"/>
      <w:marTop w:val="0"/>
      <w:marBottom w:val="0"/>
      <w:divBdr>
        <w:top w:val="none" w:sz="0" w:space="0" w:color="auto"/>
        <w:left w:val="none" w:sz="0" w:space="0" w:color="auto"/>
        <w:bottom w:val="none" w:sz="0" w:space="0" w:color="auto"/>
        <w:right w:val="none" w:sz="0" w:space="0" w:color="auto"/>
      </w:divBdr>
    </w:div>
    <w:div w:id="1501240513">
      <w:bodyDiv w:val="1"/>
      <w:marLeft w:val="0"/>
      <w:marRight w:val="0"/>
      <w:marTop w:val="0"/>
      <w:marBottom w:val="0"/>
      <w:divBdr>
        <w:top w:val="none" w:sz="0" w:space="0" w:color="auto"/>
        <w:left w:val="none" w:sz="0" w:space="0" w:color="auto"/>
        <w:bottom w:val="none" w:sz="0" w:space="0" w:color="auto"/>
        <w:right w:val="none" w:sz="0" w:space="0" w:color="auto"/>
      </w:divBdr>
    </w:div>
    <w:div w:id="1501657478">
      <w:bodyDiv w:val="1"/>
      <w:marLeft w:val="0"/>
      <w:marRight w:val="0"/>
      <w:marTop w:val="0"/>
      <w:marBottom w:val="0"/>
      <w:divBdr>
        <w:top w:val="none" w:sz="0" w:space="0" w:color="auto"/>
        <w:left w:val="none" w:sz="0" w:space="0" w:color="auto"/>
        <w:bottom w:val="none" w:sz="0" w:space="0" w:color="auto"/>
        <w:right w:val="none" w:sz="0" w:space="0" w:color="auto"/>
      </w:divBdr>
    </w:div>
    <w:div w:id="1501889183">
      <w:bodyDiv w:val="1"/>
      <w:marLeft w:val="0"/>
      <w:marRight w:val="0"/>
      <w:marTop w:val="0"/>
      <w:marBottom w:val="0"/>
      <w:divBdr>
        <w:top w:val="none" w:sz="0" w:space="0" w:color="auto"/>
        <w:left w:val="none" w:sz="0" w:space="0" w:color="auto"/>
        <w:bottom w:val="none" w:sz="0" w:space="0" w:color="auto"/>
        <w:right w:val="none" w:sz="0" w:space="0" w:color="auto"/>
      </w:divBdr>
    </w:div>
    <w:div w:id="1501970635">
      <w:bodyDiv w:val="1"/>
      <w:marLeft w:val="0"/>
      <w:marRight w:val="0"/>
      <w:marTop w:val="0"/>
      <w:marBottom w:val="0"/>
      <w:divBdr>
        <w:top w:val="none" w:sz="0" w:space="0" w:color="auto"/>
        <w:left w:val="none" w:sz="0" w:space="0" w:color="auto"/>
        <w:bottom w:val="none" w:sz="0" w:space="0" w:color="auto"/>
        <w:right w:val="none" w:sz="0" w:space="0" w:color="auto"/>
      </w:divBdr>
    </w:div>
    <w:div w:id="1502117126">
      <w:bodyDiv w:val="1"/>
      <w:marLeft w:val="0"/>
      <w:marRight w:val="0"/>
      <w:marTop w:val="0"/>
      <w:marBottom w:val="0"/>
      <w:divBdr>
        <w:top w:val="none" w:sz="0" w:space="0" w:color="auto"/>
        <w:left w:val="none" w:sz="0" w:space="0" w:color="auto"/>
        <w:bottom w:val="none" w:sz="0" w:space="0" w:color="auto"/>
        <w:right w:val="none" w:sz="0" w:space="0" w:color="auto"/>
      </w:divBdr>
    </w:div>
    <w:div w:id="1502237151">
      <w:bodyDiv w:val="1"/>
      <w:marLeft w:val="0"/>
      <w:marRight w:val="0"/>
      <w:marTop w:val="0"/>
      <w:marBottom w:val="0"/>
      <w:divBdr>
        <w:top w:val="none" w:sz="0" w:space="0" w:color="auto"/>
        <w:left w:val="none" w:sz="0" w:space="0" w:color="auto"/>
        <w:bottom w:val="none" w:sz="0" w:space="0" w:color="auto"/>
        <w:right w:val="none" w:sz="0" w:space="0" w:color="auto"/>
      </w:divBdr>
    </w:div>
    <w:div w:id="1502619307">
      <w:bodyDiv w:val="1"/>
      <w:marLeft w:val="0"/>
      <w:marRight w:val="0"/>
      <w:marTop w:val="0"/>
      <w:marBottom w:val="0"/>
      <w:divBdr>
        <w:top w:val="none" w:sz="0" w:space="0" w:color="auto"/>
        <w:left w:val="none" w:sz="0" w:space="0" w:color="auto"/>
        <w:bottom w:val="none" w:sz="0" w:space="0" w:color="auto"/>
        <w:right w:val="none" w:sz="0" w:space="0" w:color="auto"/>
      </w:divBdr>
    </w:div>
    <w:div w:id="1502817494">
      <w:bodyDiv w:val="1"/>
      <w:marLeft w:val="0"/>
      <w:marRight w:val="0"/>
      <w:marTop w:val="0"/>
      <w:marBottom w:val="0"/>
      <w:divBdr>
        <w:top w:val="none" w:sz="0" w:space="0" w:color="auto"/>
        <w:left w:val="none" w:sz="0" w:space="0" w:color="auto"/>
        <w:bottom w:val="none" w:sz="0" w:space="0" w:color="auto"/>
        <w:right w:val="none" w:sz="0" w:space="0" w:color="auto"/>
      </w:divBdr>
    </w:div>
    <w:div w:id="1503353846">
      <w:bodyDiv w:val="1"/>
      <w:marLeft w:val="0"/>
      <w:marRight w:val="0"/>
      <w:marTop w:val="0"/>
      <w:marBottom w:val="0"/>
      <w:divBdr>
        <w:top w:val="none" w:sz="0" w:space="0" w:color="auto"/>
        <w:left w:val="none" w:sz="0" w:space="0" w:color="auto"/>
        <w:bottom w:val="none" w:sz="0" w:space="0" w:color="auto"/>
        <w:right w:val="none" w:sz="0" w:space="0" w:color="auto"/>
      </w:divBdr>
    </w:div>
    <w:div w:id="1503621539">
      <w:bodyDiv w:val="1"/>
      <w:marLeft w:val="0"/>
      <w:marRight w:val="0"/>
      <w:marTop w:val="0"/>
      <w:marBottom w:val="0"/>
      <w:divBdr>
        <w:top w:val="none" w:sz="0" w:space="0" w:color="auto"/>
        <w:left w:val="none" w:sz="0" w:space="0" w:color="auto"/>
        <w:bottom w:val="none" w:sz="0" w:space="0" w:color="auto"/>
        <w:right w:val="none" w:sz="0" w:space="0" w:color="auto"/>
      </w:divBdr>
    </w:div>
    <w:div w:id="1503816916">
      <w:bodyDiv w:val="1"/>
      <w:marLeft w:val="0"/>
      <w:marRight w:val="0"/>
      <w:marTop w:val="0"/>
      <w:marBottom w:val="0"/>
      <w:divBdr>
        <w:top w:val="none" w:sz="0" w:space="0" w:color="auto"/>
        <w:left w:val="none" w:sz="0" w:space="0" w:color="auto"/>
        <w:bottom w:val="none" w:sz="0" w:space="0" w:color="auto"/>
        <w:right w:val="none" w:sz="0" w:space="0" w:color="auto"/>
      </w:divBdr>
    </w:div>
    <w:div w:id="1503887333">
      <w:bodyDiv w:val="1"/>
      <w:marLeft w:val="0"/>
      <w:marRight w:val="0"/>
      <w:marTop w:val="0"/>
      <w:marBottom w:val="0"/>
      <w:divBdr>
        <w:top w:val="none" w:sz="0" w:space="0" w:color="auto"/>
        <w:left w:val="none" w:sz="0" w:space="0" w:color="auto"/>
        <w:bottom w:val="none" w:sz="0" w:space="0" w:color="auto"/>
        <w:right w:val="none" w:sz="0" w:space="0" w:color="auto"/>
      </w:divBdr>
    </w:div>
    <w:div w:id="1504399385">
      <w:bodyDiv w:val="1"/>
      <w:marLeft w:val="0"/>
      <w:marRight w:val="0"/>
      <w:marTop w:val="0"/>
      <w:marBottom w:val="0"/>
      <w:divBdr>
        <w:top w:val="none" w:sz="0" w:space="0" w:color="auto"/>
        <w:left w:val="none" w:sz="0" w:space="0" w:color="auto"/>
        <w:bottom w:val="none" w:sz="0" w:space="0" w:color="auto"/>
        <w:right w:val="none" w:sz="0" w:space="0" w:color="auto"/>
      </w:divBdr>
    </w:div>
    <w:div w:id="1504664142">
      <w:bodyDiv w:val="1"/>
      <w:marLeft w:val="0"/>
      <w:marRight w:val="0"/>
      <w:marTop w:val="0"/>
      <w:marBottom w:val="0"/>
      <w:divBdr>
        <w:top w:val="none" w:sz="0" w:space="0" w:color="auto"/>
        <w:left w:val="none" w:sz="0" w:space="0" w:color="auto"/>
        <w:bottom w:val="none" w:sz="0" w:space="0" w:color="auto"/>
        <w:right w:val="none" w:sz="0" w:space="0" w:color="auto"/>
      </w:divBdr>
    </w:div>
    <w:div w:id="1504737269">
      <w:bodyDiv w:val="1"/>
      <w:marLeft w:val="0"/>
      <w:marRight w:val="0"/>
      <w:marTop w:val="0"/>
      <w:marBottom w:val="0"/>
      <w:divBdr>
        <w:top w:val="none" w:sz="0" w:space="0" w:color="auto"/>
        <w:left w:val="none" w:sz="0" w:space="0" w:color="auto"/>
        <w:bottom w:val="none" w:sz="0" w:space="0" w:color="auto"/>
        <w:right w:val="none" w:sz="0" w:space="0" w:color="auto"/>
      </w:divBdr>
    </w:div>
    <w:div w:id="1505394168">
      <w:bodyDiv w:val="1"/>
      <w:marLeft w:val="0"/>
      <w:marRight w:val="0"/>
      <w:marTop w:val="0"/>
      <w:marBottom w:val="0"/>
      <w:divBdr>
        <w:top w:val="none" w:sz="0" w:space="0" w:color="auto"/>
        <w:left w:val="none" w:sz="0" w:space="0" w:color="auto"/>
        <w:bottom w:val="none" w:sz="0" w:space="0" w:color="auto"/>
        <w:right w:val="none" w:sz="0" w:space="0" w:color="auto"/>
      </w:divBdr>
    </w:div>
    <w:div w:id="1505437812">
      <w:bodyDiv w:val="1"/>
      <w:marLeft w:val="0"/>
      <w:marRight w:val="0"/>
      <w:marTop w:val="0"/>
      <w:marBottom w:val="0"/>
      <w:divBdr>
        <w:top w:val="none" w:sz="0" w:space="0" w:color="auto"/>
        <w:left w:val="none" w:sz="0" w:space="0" w:color="auto"/>
        <w:bottom w:val="none" w:sz="0" w:space="0" w:color="auto"/>
        <w:right w:val="none" w:sz="0" w:space="0" w:color="auto"/>
      </w:divBdr>
    </w:div>
    <w:div w:id="1505513506">
      <w:bodyDiv w:val="1"/>
      <w:marLeft w:val="0"/>
      <w:marRight w:val="0"/>
      <w:marTop w:val="0"/>
      <w:marBottom w:val="0"/>
      <w:divBdr>
        <w:top w:val="none" w:sz="0" w:space="0" w:color="auto"/>
        <w:left w:val="none" w:sz="0" w:space="0" w:color="auto"/>
        <w:bottom w:val="none" w:sz="0" w:space="0" w:color="auto"/>
        <w:right w:val="none" w:sz="0" w:space="0" w:color="auto"/>
      </w:divBdr>
    </w:div>
    <w:div w:id="1505631321">
      <w:bodyDiv w:val="1"/>
      <w:marLeft w:val="0"/>
      <w:marRight w:val="0"/>
      <w:marTop w:val="0"/>
      <w:marBottom w:val="0"/>
      <w:divBdr>
        <w:top w:val="none" w:sz="0" w:space="0" w:color="auto"/>
        <w:left w:val="none" w:sz="0" w:space="0" w:color="auto"/>
        <w:bottom w:val="none" w:sz="0" w:space="0" w:color="auto"/>
        <w:right w:val="none" w:sz="0" w:space="0" w:color="auto"/>
      </w:divBdr>
    </w:div>
    <w:div w:id="1505706156">
      <w:bodyDiv w:val="1"/>
      <w:marLeft w:val="0"/>
      <w:marRight w:val="0"/>
      <w:marTop w:val="0"/>
      <w:marBottom w:val="0"/>
      <w:divBdr>
        <w:top w:val="none" w:sz="0" w:space="0" w:color="auto"/>
        <w:left w:val="none" w:sz="0" w:space="0" w:color="auto"/>
        <w:bottom w:val="none" w:sz="0" w:space="0" w:color="auto"/>
        <w:right w:val="none" w:sz="0" w:space="0" w:color="auto"/>
      </w:divBdr>
    </w:div>
    <w:div w:id="1505785537">
      <w:bodyDiv w:val="1"/>
      <w:marLeft w:val="0"/>
      <w:marRight w:val="0"/>
      <w:marTop w:val="0"/>
      <w:marBottom w:val="0"/>
      <w:divBdr>
        <w:top w:val="none" w:sz="0" w:space="0" w:color="auto"/>
        <w:left w:val="none" w:sz="0" w:space="0" w:color="auto"/>
        <w:bottom w:val="none" w:sz="0" w:space="0" w:color="auto"/>
        <w:right w:val="none" w:sz="0" w:space="0" w:color="auto"/>
      </w:divBdr>
    </w:div>
    <w:div w:id="1506358123">
      <w:bodyDiv w:val="1"/>
      <w:marLeft w:val="0"/>
      <w:marRight w:val="0"/>
      <w:marTop w:val="0"/>
      <w:marBottom w:val="0"/>
      <w:divBdr>
        <w:top w:val="none" w:sz="0" w:space="0" w:color="auto"/>
        <w:left w:val="none" w:sz="0" w:space="0" w:color="auto"/>
        <w:bottom w:val="none" w:sz="0" w:space="0" w:color="auto"/>
        <w:right w:val="none" w:sz="0" w:space="0" w:color="auto"/>
      </w:divBdr>
    </w:div>
    <w:div w:id="1506477313">
      <w:bodyDiv w:val="1"/>
      <w:marLeft w:val="0"/>
      <w:marRight w:val="0"/>
      <w:marTop w:val="0"/>
      <w:marBottom w:val="0"/>
      <w:divBdr>
        <w:top w:val="none" w:sz="0" w:space="0" w:color="auto"/>
        <w:left w:val="none" w:sz="0" w:space="0" w:color="auto"/>
        <w:bottom w:val="none" w:sz="0" w:space="0" w:color="auto"/>
        <w:right w:val="none" w:sz="0" w:space="0" w:color="auto"/>
      </w:divBdr>
    </w:div>
    <w:div w:id="1506742782">
      <w:bodyDiv w:val="1"/>
      <w:marLeft w:val="0"/>
      <w:marRight w:val="0"/>
      <w:marTop w:val="0"/>
      <w:marBottom w:val="0"/>
      <w:divBdr>
        <w:top w:val="none" w:sz="0" w:space="0" w:color="auto"/>
        <w:left w:val="none" w:sz="0" w:space="0" w:color="auto"/>
        <w:bottom w:val="none" w:sz="0" w:space="0" w:color="auto"/>
        <w:right w:val="none" w:sz="0" w:space="0" w:color="auto"/>
      </w:divBdr>
    </w:div>
    <w:div w:id="1506750744">
      <w:bodyDiv w:val="1"/>
      <w:marLeft w:val="0"/>
      <w:marRight w:val="0"/>
      <w:marTop w:val="0"/>
      <w:marBottom w:val="0"/>
      <w:divBdr>
        <w:top w:val="none" w:sz="0" w:space="0" w:color="auto"/>
        <w:left w:val="none" w:sz="0" w:space="0" w:color="auto"/>
        <w:bottom w:val="none" w:sz="0" w:space="0" w:color="auto"/>
        <w:right w:val="none" w:sz="0" w:space="0" w:color="auto"/>
      </w:divBdr>
    </w:div>
    <w:div w:id="1506899654">
      <w:bodyDiv w:val="1"/>
      <w:marLeft w:val="0"/>
      <w:marRight w:val="0"/>
      <w:marTop w:val="0"/>
      <w:marBottom w:val="0"/>
      <w:divBdr>
        <w:top w:val="none" w:sz="0" w:space="0" w:color="auto"/>
        <w:left w:val="none" w:sz="0" w:space="0" w:color="auto"/>
        <w:bottom w:val="none" w:sz="0" w:space="0" w:color="auto"/>
        <w:right w:val="none" w:sz="0" w:space="0" w:color="auto"/>
      </w:divBdr>
    </w:div>
    <w:div w:id="1507674807">
      <w:bodyDiv w:val="1"/>
      <w:marLeft w:val="0"/>
      <w:marRight w:val="0"/>
      <w:marTop w:val="0"/>
      <w:marBottom w:val="0"/>
      <w:divBdr>
        <w:top w:val="none" w:sz="0" w:space="0" w:color="auto"/>
        <w:left w:val="none" w:sz="0" w:space="0" w:color="auto"/>
        <w:bottom w:val="none" w:sz="0" w:space="0" w:color="auto"/>
        <w:right w:val="none" w:sz="0" w:space="0" w:color="auto"/>
      </w:divBdr>
    </w:div>
    <w:div w:id="1507746336">
      <w:bodyDiv w:val="1"/>
      <w:marLeft w:val="0"/>
      <w:marRight w:val="0"/>
      <w:marTop w:val="0"/>
      <w:marBottom w:val="0"/>
      <w:divBdr>
        <w:top w:val="none" w:sz="0" w:space="0" w:color="auto"/>
        <w:left w:val="none" w:sz="0" w:space="0" w:color="auto"/>
        <w:bottom w:val="none" w:sz="0" w:space="0" w:color="auto"/>
        <w:right w:val="none" w:sz="0" w:space="0" w:color="auto"/>
      </w:divBdr>
    </w:div>
    <w:div w:id="1507790854">
      <w:bodyDiv w:val="1"/>
      <w:marLeft w:val="0"/>
      <w:marRight w:val="0"/>
      <w:marTop w:val="0"/>
      <w:marBottom w:val="0"/>
      <w:divBdr>
        <w:top w:val="none" w:sz="0" w:space="0" w:color="auto"/>
        <w:left w:val="none" w:sz="0" w:space="0" w:color="auto"/>
        <w:bottom w:val="none" w:sz="0" w:space="0" w:color="auto"/>
        <w:right w:val="none" w:sz="0" w:space="0" w:color="auto"/>
      </w:divBdr>
    </w:div>
    <w:div w:id="1508061372">
      <w:bodyDiv w:val="1"/>
      <w:marLeft w:val="0"/>
      <w:marRight w:val="0"/>
      <w:marTop w:val="0"/>
      <w:marBottom w:val="0"/>
      <w:divBdr>
        <w:top w:val="none" w:sz="0" w:space="0" w:color="auto"/>
        <w:left w:val="none" w:sz="0" w:space="0" w:color="auto"/>
        <w:bottom w:val="none" w:sz="0" w:space="0" w:color="auto"/>
        <w:right w:val="none" w:sz="0" w:space="0" w:color="auto"/>
      </w:divBdr>
    </w:div>
    <w:div w:id="1508133250">
      <w:bodyDiv w:val="1"/>
      <w:marLeft w:val="0"/>
      <w:marRight w:val="0"/>
      <w:marTop w:val="0"/>
      <w:marBottom w:val="0"/>
      <w:divBdr>
        <w:top w:val="none" w:sz="0" w:space="0" w:color="auto"/>
        <w:left w:val="none" w:sz="0" w:space="0" w:color="auto"/>
        <w:bottom w:val="none" w:sz="0" w:space="0" w:color="auto"/>
        <w:right w:val="none" w:sz="0" w:space="0" w:color="auto"/>
      </w:divBdr>
    </w:div>
    <w:div w:id="1508135571">
      <w:bodyDiv w:val="1"/>
      <w:marLeft w:val="0"/>
      <w:marRight w:val="0"/>
      <w:marTop w:val="0"/>
      <w:marBottom w:val="0"/>
      <w:divBdr>
        <w:top w:val="none" w:sz="0" w:space="0" w:color="auto"/>
        <w:left w:val="none" w:sz="0" w:space="0" w:color="auto"/>
        <w:bottom w:val="none" w:sz="0" w:space="0" w:color="auto"/>
        <w:right w:val="none" w:sz="0" w:space="0" w:color="auto"/>
      </w:divBdr>
    </w:div>
    <w:div w:id="1508208188">
      <w:bodyDiv w:val="1"/>
      <w:marLeft w:val="0"/>
      <w:marRight w:val="0"/>
      <w:marTop w:val="0"/>
      <w:marBottom w:val="0"/>
      <w:divBdr>
        <w:top w:val="none" w:sz="0" w:space="0" w:color="auto"/>
        <w:left w:val="none" w:sz="0" w:space="0" w:color="auto"/>
        <w:bottom w:val="none" w:sz="0" w:space="0" w:color="auto"/>
        <w:right w:val="none" w:sz="0" w:space="0" w:color="auto"/>
      </w:divBdr>
    </w:div>
    <w:div w:id="1508397957">
      <w:bodyDiv w:val="1"/>
      <w:marLeft w:val="0"/>
      <w:marRight w:val="0"/>
      <w:marTop w:val="0"/>
      <w:marBottom w:val="0"/>
      <w:divBdr>
        <w:top w:val="none" w:sz="0" w:space="0" w:color="auto"/>
        <w:left w:val="none" w:sz="0" w:space="0" w:color="auto"/>
        <w:bottom w:val="none" w:sz="0" w:space="0" w:color="auto"/>
        <w:right w:val="none" w:sz="0" w:space="0" w:color="auto"/>
      </w:divBdr>
    </w:div>
    <w:div w:id="1508598806">
      <w:bodyDiv w:val="1"/>
      <w:marLeft w:val="0"/>
      <w:marRight w:val="0"/>
      <w:marTop w:val="0"/>
      <w:marBottom w:val="0"/>
      <w:divBdr>
        <w:top w:val="none" w:sz="0" w:space="0" w:color="auto"/>
        <w:left w:val="none" w:sz="0" w:space="0" w:color="auto"/>
        <w:bottom w:val="none" w:sz="0" w:space="0" w:color="auto"/>
        <w:right w:val="none" w:sz="0" w:space="0" w:color="auto"/>
      </w:divBdr>
    </w:div>
    <w:div w:id="1508711700">
      <w:bodyDiv w:val="1"/>
      <w:marLeft w:val="0"/>
      <w:marRight w:val="0"/>
      <w:marTop w:val="0"/>
      <w:marBottom w:val="0"/>
      <w:divBdr>
        <w:top w:val="none" w:sz="0" w:space="0" w:color="auto"/>
        <w:left w:val="none" w:sz="0" w:space="0" w:color="auto"/>
        <w:bottom w:val="none" w:sz="0" w:space="0" w:color="auto"/>
        <w:right w:val="none" w:sz="0" w:space="0" w:color="auto"/>
      </w:divBdr>
    </w:div>
    <w:div w:id="1508860642">
      <w:bodyDiv w:val="1"/>
      <w:marLeft w:val="0"/>
      <w:marRight w:val="0"/>
      <w:marTop w:val="0"/>
      <w:marBottom w:val="0"/>
      <w:divBdr>
        <w:top w:val="none" w:sz="0" w:space="0" w:color="auto"/>
        <w:left w:val="none" w:sz="0" w:space="0" w:color="auto"/>
        <w:bottom w:val="none" w:sz="0" w:space="0" w:color="auto"/>
        <w:right w:val="none" w:sz="0" w:space="0" w:color="auto"/>
      </w:divBdr>
    </w:div>
    <w:div w:id="1509052450">
      <w:bodyDiv w:val="1"/>
      <w:marLeft w:val="0"/>
      <w:marRight w:val="0"/>
      <w:marTop w:val="0"/>
      <w:marBottom w:val="0"/>
      <w:divBdr>
        <w:top w:val="none" w:sz="0" w:space="0" w:color="auto"/>
        <w:left w:val="none" w:sz="0" w:space="0" w:color="auto"/>
        <w:bottom w:val="none" w:sz="0" w:space="0" w:color="auto"/>
        <w:right w:val="none" w:sz="0" w:space="0" w:color="auto"/>
      </w:divBdr>
    </w:div>
    <w:div w:id="1509055951">
      <w:bodyDiv w:val="1"/>
      <w:marLeft w:val="0"/>
      <w:marRight w:val="0"/>
      <w:marTop w:val="0"/>
      <w:marBottom w:val="0"/>
      <w:divBdr>
        <w:top w:val="none" w:sz="0" w:space="0" w:color="auto"/>
        <w:left w:val="none" w:sz="0" w:space="0" w:color="auto"/>
        <w:bottom w:val="none" w:sz="0" w:space="0" w:color="auto"/>
        <w:right w:val="none" w:sz="0" w:space="0" w:color="auto"/>
      </w:divBdr>
    </w:div>
    <w:div w:id="1509175430">
      <w:bodyDiv w:val="1"/>
      <w:marLeft w:val="0"/>
      <w:marRight w:val="0"/>
      <w:marTop w:val="0"/>
      <w:marBottom w:val="0"/>
      <w:divBdr>
        <w:top w:val="none" w:sz="0" w:space="0" w:color="auto"/>
        <w:left w:val="none" w:sz="0" w:space="0" w:color="auto"/>
        <w:bottom w:val="none" w:sz="0" w:space="0" w:color="auto"/>
        <w:right w:val="none" w:sz="0" w:space="0" w:color="auto"/>
      </w:divBdr>
    </w:div>
    <w:div w:id="1509248959">
      <w:bodyDiv w:val="1"/>
      <w:marLeft w:val="0"/>
      <w:marRight w:val="0"/>
      <w:marTop w:val="0"/>
      <w:marBottom w:val="0"/>
      <w:divBdr>
        <w:top w:val="none" w:sz="0" w:space="0" w:color="auto"/>
        <w:left w:val="none" w:sz="0" w:space="0" w:color="auto"/>
        <w:bottom w:val="none" w:sz="0" w:space="0" w:color="auto"/>
        <w:right w:val="none" w:sz="0" w:space="0" w:color="auto"/>
      </w:divBdr>
    </w:div>
    <w:div w:id="1509251003">
      <w:bodyDiv w:val="1"/>
      <w:marLeft w:val="0"/>
      <w:marRight w:val="0"/>
      <w:marTop w:val="0"/>
      <w:marBottom w:val="0"/>
      <w:divBdr>
        <w:top w:val="none" w:sz="0" w:space="0" w:color="auto"/>
        <w:left w:val="none" w:sz="0" w:space="0" w:color="auto"/>
        <w:bottom w:val="none" w:sz="0" w:space="0" w:color="auto"/>
        <w:right w:val="none" w:sz="0" w:space="0" w:color="auto"/>
      </w:divBdr>
    </w:div>
    <w:div w:id="1509254287">
      <w:bodyDiv w:val="1"/>
      <w:marLeft w:val="0"/>
      <w:marRight w:val="0"/>
      <w:marTop w:val="0"/>
      <w:marBottom w:val="0"/>
      <w:divBdr>
        <w:top w:val="none" w:sz="0" w:space="0" w:color="auto"/>
        <w:left w:val="none" w:sz="0" w:space="0" w:color="auto"/>
        <w:bottom w:val="none" w:sz="0" w:space="0" w:color="auto"/>
        <w:right w:val="none" w:sz="0" w:space="0" w:color="auto"/>
      </w:divBdr>
    </w:div>
    <w:div w:id="1509371955">
      <w:bodyDiv w:val="1"/>
      <w:marLeft w:val="0"/>
      <w:marRight w:val="0"/>
      <w:marTop w:val="0"/>
      <w:marBottom w:val="0"/>
      <w:divBdr>
        <w:top w:val="none" w:sz="0" w:space="0" w:color="auto"/>
        <w:left w:val="none" w:sz="0" w:space="0" w:color="auto"/>
        <w:bottom w:val="none" w:sz="0" w:space="0" w:color="auto"/>
        <w:right w:val="none" w:sz="0" w:space="0" w:color="auto"/>
      </w:divBdr>
    </w:div>
    <w:div w:id="1509754949">
      <w:bodyDiv w:val="1"/>
      <w:marLeft w:val="0"/>
      <w:marRight w:val="0"/>
      <w:marTop w:val="0"/>
      <w:marBottom w:val="0"/>
      <w:divBdr>
        <w:top w:val="none" w:sz="0" w:space="0" w:color="auto"/>
        <w:left w:val="none" w:sz="0" w:space="0" w:color="auto"/>
        <w:bottom w:val="none" w:sz="0" w:space="0" w:color="auto"/>
        <w:right w:val="none" w:sz="0" w:space="0" w:color="auto"/>
      </w:divBdr>
    </w:div>
    <w:div w:id="1509904366">
      <w:bodyDiv w:val="1"/>
      <w:marLeft w:val="0"/>
      <w:marRight w:val="0"/>
      <w:marTop w:val="0"/>
      <w:marBottom w:val="0"/>
      <w:divBdr>
        <w:top w:val="none" w:sz="0" w:space="0" w:color="auto"/>
        <w:left w:val="none" w:sz="0" w:space="0" w:color="auto"/>
        <w:bottom w:val="none" w:sz="0" w:space="0" w:color="auto"/>
        <w:right w:val="none" w:sz="0" w:space="0" w:color="auto"/>
      </w:divBdr>
    </w:div>
    <w:div w:id="1509981569">
      <w:bodyDiv w:val="1"/>
      <w:marLeft w:val="0"/>
      <w:marRight w:val="0"/>
      <w:marTop w:val="0"/>
      <w:marBottom w:val="0"/>
      <w:divBdr>
        <w:top w:val="none" w:sz="0" w:space="0" w:color="auto"/>
        <w:left w:val="none" w:sz="0" w:space="0" w:color="auto"/>
        <w:bottom w:val="none" w:sz="0" w:space="0" w:color="auto"/>
        <w:right w:val="none" w:sz="0" w:space="0" w:color="auto"/>
      </w:divBdr>
    </w:div>
    <w:div w:id="1510023894">
      <w:bodyDiv w:val="1"/>
      <w:marLeft w:val="0"/>
      <w:marRight w:val="0"/>
      <w:marTop w:val="0"/>
      <w:marBottom w:val="0"/>
      <w:divBdr>
        <w:top w:val="none" w:sz="0" w:space="0" w:color="auto"/>
        <w:left w:val="none" w:sz="0" w:space="0" w:color="auto"/>
        <w:bottom w:val="none" w:sz="0" w:space="0" w:color="auto"/>
        <w:right w:val="none" w:sz="0" w:space="0" w:color="auto"/>
      </w:divBdr>
    </w:div>
    <w:div w:id="1510024381">
      <w:bodyDiv w:val="1"/>
      <w:marLeft w:val="0"/>
      <w:marRight w:val="0"/>
      <w:marTop w:val="0"/>
      <w:marBottom w:val="0"/>
      <w:divBdr>
        <w:top w:val="none" w:sz="0" w:space="0" w:color="auto"/>
        <w:left w:val="none" w:sz="0" w:space="0" w:color="auto"/>
        <w:bottom w:val="none" w:sz="0" w:space="0" w:color="auto"/>
        <w:right w:val="none" w:sz="0" w:space="0" w:color="auto"/>
      </w:divBdr>
    </w:div>
    <w:div w:id="1510872870">
      <w:bodyDiv w:val="1"/>
      <w:marLeft w:val="0"/>
      <w:marRight w:val="0"/>
      <w:marTop w:val="0"/>
      <w:marBottom w:val="0"/>
      <w:divBdr>
        <w:top w:val="none" w:sz="0" w:space="0" w:color="auto"/>
        <w:left w:val="none" w:sz="0" w:space="0" w:color="auto"/>
        <w:bottom w:val="none" w:sz="0" w:space="0" w:color="auto"/>
        <w:right w:val="none" w:sz="0" w:space="0" w:color="auto"/>
      </w:divBdr>
    </w:div>
    <w:div w:id="1511220867">
      <w:bodyDiv w:val="1"/>
      <w:marLeft w:val="0"/>
      <w:marRight w:val="0"/>
      <w:marTop w:val="0"/>
      <w:marBottom w:val="0"/>
      <w:divBdr>
        <w:top w:val="none" w:sz="0" w:space="0" w:color="auto"/>
        <w:left w:val="none" w:sz="0" w:space="0" w:color="auto"/>
        <w:bottom w:val="none" w:sz="0" w:space="0" w:color="auto"/>
        <w:right w:val="none" w:sz="0" w:space="0" w:color="auto"/>
      </w:divBdr>
    </w:div>
    <w:div w:id="1511330516">
      <w:bodyDiv w:val="1"/>
      <w:marLeft w:val="0"/>
      <w:marRight w:val="0"/>
      <w:marTop w:val="0"/>
      <w:marBottom w:val="0"/>
      <w:divBdr>
        <w:top w:val="none" w:sz="0" w:space="0" w:color="auto"/>
        <w:left w:val="none" w:sz="0" w:space="0" w:color="auto"/>
        <w:bottom w:val="none" w:sz="0" w:space="0" w:color="auto"/>
        <w:right w:val="none" w:sz="0" w:space="0" w:color="auto"/>
      </w:divBdr>
    </w:div>
    <w:div w:id="1511334509">
      <w:bodyDiv w:val="1"/>
      <w:marLeft w:val="0"/>
      <w:marRight w:val="0"/>
      <w:marTop w:val="0"/>
      <w:marBottom w:val="0"/>
      <w:divBdr>
        <w:top w:val="none" w:sz="0" w:space="0" w:color="auto"/>
        <w:left w:val="none" w:sz="0" w:space="0" w:color="auto"/>
        <w:bottom w:val="none" w:sz="0" w:space="0" w:color="auto"/>
        <w:right w:val="none" w:sz="0" w:space="0" w:color="auto"/>
      </w:divBdr>
    </w:div>
    <w:div w:id="1511337301">
      <w:bodyDiv w:val="1"/>
      <w:marLeft w:val="0"/>
      <w:marRight w:val="0"/>
      <w:marTop w:val="0"/>
      <w:marBottom w:val="0"/>
      <w:divBdr>
        <w:top w:val="none" w:sz="0" w:space="0" w:color="auto"/>
        <w:left w:val="none" w:sz="0" w:space="0" w:color="auto"/>
        <w:bottom w:val="none" w:sz="0" w:space="0" w:color="auto"/>
        <w:right w:val="none" w:sz="0" w:space="0" w:color="auto"/>
      </w:divBdr>
    </w:div>
    <w:div w:id="1511488946">
      <w:bodyDiv w:val="1"/>
      <w:marLeft w:val="0"/>
      <w:marRight w:val="0"/>
      <w:marTop w:val="0"/>
      <w:marBottom w:val="0"/>
      <w:divBdr>
        <w:top w:val="none" w:sz="0" w:space="0" w:color="auto"/>
        <w:left w:val="none" w:sz="0" w:space="0" w:color="auto"/>
        <w:bottom w:val="none" w:sz="0" w:space="0" w:color="auto"/>
        <w:right w:val="none" w:sz="0" w:space="0" w:color="auto"/>
      </w:divBdr>
    </w:div>
    <w:div w:id="1511525494">
      <w:bodyDiv w:val="1"/>
      <w:marLeft w:val="0"/>
      <w:marRight w:val="0"/>
      <w:marTop w:val="0"/>
      <w:marBottom w:val="0"/>
      <w:divBdr>
        <w:top w:val="none" w:sz="0" w:space="0" w:color="auto"/>
        <w:left w:val="none" w:sz="0" w:space="0" w:color="auto"/>
        <w:bottom w:val="none" w:sz="0" w:space="0" w:color="auto"/>
        <w:right w:val="none" w:sz="0" w:space="0" w:color="auto"/>
      </w:divBdr>
    </w:div>
    <w:div w:id="1511677111">
      <w:bodyDiv w:val="1"/>
      <w:marLeft w:val="0"/>
      <w:marRight w:val="0"/>
      <w:marTop w:val="0"/>
      <w:marBottom w:val="0"/>
      <w:divBdr>
        <w:top w:val="none" w:sz="0" w:space="0" w:color="auto"/>
        <w:left w:val="none" w:sz="0" w:space="0" w:color="auto"/>
        <w:bottom w:val="none" w:sz="0" w:space="0" w:color="auto"/>
        <w:right w:val="none" w:sz="0" w:space="0" w:color="auto"/>
      </w:divBdr>
    </w:div>
    <w:div w:id="1511873162">
      <w:bodyDiv w:val="1"/>
      <w:marLeft w:val="0"/>
      <w:marRight w:val="0"/>
      <w:marTop w:val="0"/>
      <w:marBottom w:val="0"/>
      <w:divBdr>
        <w:top w:val="none" w:sz="0" w:space="0" w:color="auto"/>
        <w:left w:val="none" w:sz="0" w:space="0" w:color="auto"/>
        <w:bottom w:val="none" w:sz="0" w:space="0" w:color="auto"/>
        <w:right w:val="none" w:sz="0" w:space="0" w:color="auto"/>
      </w:divBdr>
    </w:div>
    <w:div w:id="1511943125">
      <w:bodyDiv w:val="1"/>
      <w:marLeft w:val="0"/>
      <w:marRight w:val="0"/>
      <w:marTop w:val="0"/>
      <w:marBottom w:val="0"/>
      <w:divBdr>
        <w:top w:val="none" w:sz="0" w:space="0" w:color="auto"/>
        <w:left w:val="none" w:sz="0" w:space="0" w:color="auto"/>
        <w:bottom w:val="none" w:sz="0" w:space="0" w:color="auto"/>
        <w:right w:val="none" w:sz="0" w:space="0" w:color="auto"/>
      </w:divBdr>
    </w:div>
    <w:div w:id="1511987395">
      <w:bodyDiv w:val="1"/>
      <w:marLeft w:val="0"/>
      <w:marRight w:val="0"/>
      <w:marTop w:val="0"/>
      <w:marBottom w:val="0"/>
      <w:divBdr>
        <w:top w:val="none" w:sz="0" w:space="0" w:color="auto"/>
        <w:left w:val="none" w:sz="0" w:space="0" w:color="auto"/>
        <w:bottom w:val="none" w:sz="0" w:space="0" w:color="auto"/>
        <w:right w:val="none" w:sz="0" w:space="0" w:color="auto"/>
      </w:divBdr>
    </w:div>
    <w:div w:id="1511993518">
      <w:bodyDiv w:val="1"/>
      <w:marLeft w:val="0"/>
      <w:marRight w:val="0"/>
      <w:marTop w:val="0"/>
      <w:marBottom w:val="0"/>
      <w:divBdr>
        <w:top w:val="none" w:sz="0" w:space="0" w:color="auto"/>
        <w:left w:val="none" w:sz="0" w:space="0" w:color="auto"/>
        <w:bottom w:val="none" w:sz="0" w:space="0" w:color="auto"/>
        <w:right w:val="none" w:sz="0" w:space="0" w:color="auto"/>
      </w:divBdr>
    </w:div>
    <w:div w:id="1512143362">
      <w:bodyDiv w:val="1"/>
      <w:marLeft w:val="0"/>
      <w:marRight w:val="0"/>
      <w:marTop w:val="0"/>
      <w:marBottom w:val="0"/>
      <w:divBdr>
        <w:top w:val="none" w:sz="0" w:space="0" w:color="auto"/>
        <w:left w:val="none" w:sz="0" w:space="0" w:color="auto"/>
        <w:bottom w:val="none" w:sz="0" w:space="0" w:color="auto"/>
        <w:right w:val="none" w:sz="0" w:space="0" w:color="auto"/>
      </w:divBdr>
    </w:div>
    <w:div w:id="1512187455">
      <w:bodyDiv w:val="1"/>
      <w:marLeft w:val="0"/>
      <w:marRight w:val="0"/>
      <w:marTop w:val="0"/>
      <w:marBottom w:val="0"/>
      <w:divBdr>
        <w:top w:val="none" w:sz="0" w:space="0" w:color="auto"/>
        <w:left w:val="none" w:sz="0" w:space="0" w:color="auto"/>
        <w:bottom w:val="none" w:sz="0" w:space="0" w:color="auto"/>
        <w:right w:val="none" w:sz="0" w:space="0" w:color="auto"/>
      </w:divBdr>
    </w:div>
    <w:div w:id="1512258137">
      <w:bodyDiv w:val="1"/>
      <w:marLeft w:val="0"/>
      <w:marRight w:val="0"/>
      <w:marTop w:val="0"/>
      <w:marBottom w:val="0"/>
      <w:divBdr>
        <w:top w:val="none" w:sz="0" w:space="0" w:color="auto"/>
        <w:left w:val="none" w:sz="0" w:space="0" w:color="auto"/>
        <w:bottom w:val="none" w:sz="0" w:space="0" w:color="auto"/>
        <w:right w:val="none" w:sz="0" w:space="0" w:color="auto"/>
      </w:divBdr>
    </w:div>
    <w:div w:id="1512335090">
      <w:bodyDiv w:val="1"/>
      <w:marLeft w:val="0"/>
      <w:marRight w:val="0"/>
      <w:marTop w:val="0"/>
      <w:marBottom w:val="0"/>
      <w:divBdr>
        <w:top w:val="none" w:sz="0" w:space="0" w:color="auto"/>
        <w:left w:val="none" w:sz="0" w:space="0" w:color="auto"/>
        <w:bottom w:val="none" w:sz="0" w:space="0" w:color="auto"/>
        <w:right w:val="none" w:sz="0" w:space="0" w:color="auto"/>
      </w:divBdr>
    </w:div>
    <w:div w:id="1512795719">
      <w:bodyDiv w:val="1"/>
      <w:marLeft w:val="0"/>
      <w:marRight w:val="0"/>
      <w:marTop w:val="0"/>
      <w:marBottom w:val="0"/>
      <w:divBdr>
        <w:top w:val="none" w:sz="0" w:space="0" w:color="auto"/>
        <w:left w:val="none" w:sz="0" w:space="0" w:color="auto"/>
        <w:bottom w:val="none" w:sz="0" w:space="0" w:color="auto"/>
        <w:right w:val="none" w:sz="0" w:space="0" w:color="auto"/>
      </w:divBdr>
    </w:div>
    <w:div w:id="1513372420">
      <w:bodyDiv w:val="1"/>
      <w:marLeft w:val="0"/>
      <w:marRight w:val="0"/>
      <w:marTop w:val="0"/>
      <w:marBottom w:val="0"/>
      <w:divBdr>
        <w:top w:val="none" w:sz="0" w:space="0" w:color="auto"/>
        <w:left w:val="none" w:sz="0" w:space="0" w:color="auto"/>
        <w:bottom w:val="none" w:sz="0" w:space="0" w:color="auto"/>
        <w:right w:val="none" w:sz="0" w:space="0" w:color="auto"/>
      </w:divBdr>
    </w:div>
    <w:div w:id="1513492946">
      <w:bodyDiv w:val="1"/>
      <w:marLeft w:val="0"/>
      <w:marRight w:val="0"/>
      <w:marTop w:val="0"/>
      <w:marBottom w:val="0"/>
      <w:divBdr>
        <w:top w:val="none" w:sz="0" w:space="0" w:color="auto"/>
        <w:left w:val="none" w:sz="0" w:space="0" w:color="auto"/>
        <w:bottom w:val="none" w:sz="0" w:space="0" w:color="auto"/>
        <w:right w:val="none" w:sz="0" w:space="0" w:color="auto"/>
      </w:divBdr>
    </w:div>
    <w:div w:id="1513495511">
      <w:bodyDiv w:val="1"/>
      <w:marLeft w:val="0"/>
      <w:marRight w:val="0"/>
      <w:marTop w:val="0"/>
      <w:marBottom w:val="0"/>
      <w:divBdr>
        <w:top w:val="none" w:sz="0" w:space="0" w:color="auto"/>
        <w:left w:val="none" w:sz="0" w:space="0" w:color="auto"/>
        <w:bottom w:val="none" w:sz="0" w:space="0" w:color="auto"/>
        <w:right w:val="none" w:sz="0" w:space="0" w:color="auto"/>
      </w:divBdr>
    </w:div>
    <w:div w:id="1513689449">
      <w:bodyDiv w:val="1"/>
      <w:marLeft w:val="0"/>
      <w:marRight w:val="0"/>
      <w:marTop w:val="0"/>
      <w:marBottom w:val="0"/>
      <w:divBdr>
        <w:top w:val="none" w:sz="0" w:space="0" w:color="auto"/>
        <w:left w:val="none" w:sz="0" w:space="0" w:color="auto"/>
        <w:bottom w:val="none" w:sz="0" w:space="0" w:color="auto"/>
        <w:right w:val="none" w:sz="0" w:space="0" w:color="auto"/>
      </w:divBdr>
    </w:div>
    <w:div w:id="1513764266">
      <w:bodyDiv w:val="1"/>
      <w:marLeft w:val="0"/>
      <w:marRight w:val="0"/>
      <w:marTop w:val="0"/>
      <w:marBottom w:val="0"/>
      <w:divBdr>
        <w:top w:val="none" w:sz="0" w:space="0" w:color="auto"/>
        <w:left w:val="none" w:sz="0" w:space="0" w:color="auto"/>
        <w:bottom w:val="none" w:sz="0" w:space="0" w:color="auto"/>
        <w:right w:val="none" w:sz="0" w:space="0" w:color="auto"/>
      </w:divBdr>
    </w:div>
    <w:div w:id="1513766171">
      <w:bodyDiv w:val="1"/>
      <w:marLeft w:val="0"/>
      <w:marRight w:val="0"/>
      <w:marTop w:val="0"/>
      <w:marBottom w:val="0"/>
      <w:divBdr>
        <w:top w:val="none" w:sz="0" w:space="0" w:color="auto"/>
        <w:left w:val="none" w:sz="0" w:space="0" w:color="auto"/>
        <w:bottom w:val="none" w:sz="0" w:space="0" w:color="auto"/>
        <w:right w:val="none" w:sz="0" w:space="0" w:color="auto"/>
      </w:divBdr>
    </w:div>
    <w:div w:id="1513911487">
      <w:bodyDiv w:val="1"/>
      <w:marLeft w:val="0"/>
      <w:marRight w:val="0"/>
      <w:marTop w:val="0"/>
      <w:marBottom w:val="0"/>
      <w:divBdr>
        <w:top w:val="none" w:sz="0" w:space="0" w:color="auto"/>
        <w:left w:val="none" w:sz="0" w:space="0" w:color="auto"/>
        <w:bottom w:val="none" w:sz="0" w:space="0" w:color="auto"/>
        <w:right w:val="none" w:sz="0" w:space="0" w:color="auto"/>
      </w:divBdr>
    </w:div>
    <w:div w:id="1513951652">
      <w:bodyDiv w:val="1"/>
      <w:marLeft w:val="0"/>
      <w:marRight w:val="0"/>
      <w:marTop w:val="0"/>
      <w:marBottom w:val="0"/>
      <w:divBdr>
        <w:top w:val="none" w:sz="0" w:space="0" w:color="auto"/>
        <w:left w:val="none" w:sz="0" w:space="0" w:color="auto"/>
        <w:bottom w:val="none" w:sz="0" w:space="0" w:color="auto"/>
        <w:right w:val="none" w:sz="0" w:space="0" w:color="auto"/>
      </w:divBdr>
    </w:div>
    <w:div w:id="1514028857">
      <w:bodyDiv w:val="1"/>
      <w:marLeft w:val="0"/>
      <w:marRight w:val="0"/>
      <w:marTop w:val="0"/>
      <w:marBottom w:val="0"/>
      <w:divBdr>
        <w:top w:val="none" w:sz="0" w:space="0" w:color="auto"/>
        <w:left w:val="none" w:sz="0" w:space="0" w:color="auto"/>
        <w:bottom w:val="none" w:sz="0" w:space="0" w:color="auto"/>
        <w:right w:val="none" w:sz="0" w:space="0" w:color="auto"/>
      </w:divBdr>
    </w:div>
    <w:div w:id="1514106730">
      <w:bodyDiv w:val="1"/>
      <w:marLeft w:val="0"/>
      <w:marRight w:val="0"/>
      <w:marTop w:val="0"/>
      <w:marBottom w:val="0"/>
      <w:divBdr>
        <w:top w:val="none" w:sz="0" w:space="0" w:color="auto"/>
        <w:left w:val="none" w:sz="0" w:space="0" w:color="auto"/>
        <w:bottom w:val="none" w:sz="0" w:space="0" w:color="auto"/>
        <w:right w:val="none" w:sz="0" w:space="0" w:color="auto"/>
      </w:divBdr>
    </w:div>
    <w:div w:id="1514153356">
      <w:bodyDiv w:val="1"/>
      <w:marLeft w:val="0"/>
      <w:marRight w:val="0"/>
      <w:marTop w:val="0"/>
      <w:marBottom w:val="0"/>
      <w:divBdr>
        <w:top w:val="none" w:sz="0" w:space="0" w:color="auto"/>
        <w:left w:val="none" w:sz="0" w:space="0" w:color="auto"/>
        <w:bottom w:val="none" w:sz="0" w:space="0" w:color="auto"/>
        <w:right w:val="none" w:sz="0" w:space="0" w:color="auto"/>
      </w:divBdr>
    </w:div>
    <w:div w:id="1514295041">
      <w:bodyDiv w:val="1"/>
      <w:marLeft w:val="0"/>
      <w:marRight w:val="0"/>
      <w:marTop w:val="0"/>
      <w:marBottom w:val="0"/>
      <w:divBdr>
        <w:top w:val="none" w:sz="0" w:space="0" w:color="auto"/>
        <w:left w:val="none" w:sz="0" w:space="0" w:color="auto"/>
        <w:bottom w:val="none" w:sz="0" w:space="0" w:color="auto"/>
        <w:right w:val="none" w:sz="0" w:space="0" w:color="auto"/>
      </w:divBdr>
    </w:div>
    <w:div w:id="1514299012">
      <w:bodyDiv w:val="1"/>
      <w:marLeft w:val="0"/>
      <w:marRight w:val="0"/>
      <w:marTop w:val="0"/>
      <w:marBottom w:val="0"/>
      <w:divBdr>
        <w:top w:val="none" w:sz="0" w:space="0" w:color="auto"/>
        <w:left w:val="none" w:sz="0" w:space="0" w:color="auto"/>
        <w:bottom w:val="none" w:sz="0" w:space="0" w:color="auto"/>
        <w:right w:val="none" w:sz="0" w:space="0" w:color="auto"/>
      </w:divBdr>
    </w:div>
    <w:div w:id="1514492184">
      <w:bodyDiv w:val="1"/>
      <w:marLeft w:val="0"/>
      <w:marRight w:val="0"/>
      <w:marTop w:val="0"/>
      <w:marBottom w:val="0"/>
      <w:divBdr>
        <w:top w:val="none" w:sz="0" w:space="0" w:color="auto"/>
        <w:left w:val="none" w:sz="0" w:space="0" w:color="auto"/>
        <w:bottom w:val="none" w:sz="0" w:space="0" w:color="auto"/>
        <w:right w:val="none" w:sz="0" w:space="0" w:color="auto"/>
      </w:divBdr>
    </w:div>
    <w:div w:id="1514537279">
      <w:bodyDiv w:val="1"/>
      <w:marLeft w:val="0"/>
      <w:marRight w:val="0"/>
      <w:marTop w:val="0"/>
      <w:marBottom w:val="0"/>
      <w:divBdr>
        <w:top w:val="none" w:sz="0" w:space="0" w:color="auto"/>
        <w:left w:val="none" w:sz="0" w:space="0" w:color="auto"/>
        <w:bottom w:val="none" w:sz="0" w:space="0" w:color="auto"/>
        <w:right w:val="none" w:sz="0" w:space="0" w:color="auto"/>
      </w:divBdr>
    </w:div>
    <w:div w:id="1514606762">
      <w:bodyDiv w:val="1"/>
      <w:marLeft w:val="0"/>
      <w:marRight w:val="0"/>
      <w:marTop w:val="0"/>
      <w:marBottom w:val="0"/>
      <w:divBdr>
        <w:top w:val="none" w:sz="0" w:space="0" w:color="auto"/>
        <w:left w:val="none" w:sz="0" w:space="0" w:color="auto"/>
        <w:bottom w:val="none" w:sz="0" w:space="0" w:color="auto"/>
        <w:right w:val="none" w:sz="0" w:space="0" w:color="auto"/>
      </w:divBdr>
    </w:div>
    <w:div w:id="1514609621">
      <w:bodyDiv w:val="1"/>
      <w:marLeft w:val="0"/>
      <w:marRight w:val="0"/>
      <w:marTop w:val="0"/>
      <w:marBottom w:val="0"/>
      <w:divBdr>
        <w:top w:val="none" w:sz="0" w:space="0" w:color="auto"/>
        <w:left w:val="none" w:sz="0" w:space="0" w:color="auto"/>
        <w:bottom w:val="none" w:sz="0" w:space="0" w:color="auto"/>
        <w:right w:val="none" w:sz="0" w:space="0" w:color="auto"/>
      </w:divBdr>
    </w:div>
    <w:div w:id="1514612803">
      <w:bodyDiv w:val="1"/>
      <w:marLeft w:val="0"/>
      <w:marRight w:val="0"/>
      <w:marTop w:val="0"/>
      <w:marBottom w:val="0"/>
      <w:divBdr>
        <w:top w:val="none" w:sz="0" w:space="0" w:color="auto"/>
        <w:left w:val="none" w:sz="0" w:space="0" w:color="auto"/>
        <w:bottom w:val="none" w:sz="0" w:space="0" w:color="auto"/>
        <w:right w:val="none" w:sz="0" w:space="0" w:color="auto"/>
      </w:divBdr>
    </w:div>
    <w:div w:id="1514685207">
      <w:bodyDiv w:val="1"/>
      <w:marLeft w:val="0"/>
      <w:marRight w:val="0"/>
      <w:marTop w:val="0"/>
      <w:marBottom w:val="0"/>
      <w:divBdr>
        <w:top w:val="none" w:sz="0" w:space="0" w:color="auto"/>
        <w:left w:val="none" w:sz="0" w:space="0" w:color="auto"/>
        <w:bottom w:val="none" w:sz="0" w:space="0" w:color="auto"/>
        <w:right w:val="none" w:sz="0" w:space="0" w:color="auto"/>
      </w:divBdr>
    </w:div>
    <w:div w:id="1514762713">
      <w:bodyDiv w:val="1"/>
      <w:marLeft w:val="0"/>
      <w:marRight w:val="0"/>
      <w:marTop w:val="0"/>
      <w:marBottom w:val="0"/>
      <w:divBdr>
        <w:top w:val="none" w:sz="0" w:space="0" w:color="auto"/>
        <w:left w:val="none" w:sz="0" w:space="0" w:color="auto"/>
        <w:bottom w:val="none" w:sz="0" w:space="0" w:color="auto"/>
        <w:right w:val="none" w:sz="0" w:space="0" w:color="auto"/>
      </w:divBdr>
    </w:div>
    <w:div w:id="1514998683">
      <w:bodyDiv w:val="1"/>
      <w:marLeft w:val="0"/>
      <w:marRight w:val="0"/>
      <w:marTop w:val="0"/>
      <w:marBottom w:val="0"/>
      <w:divBdr>
        <w:top w:val="none" w:sz="0" w:space="0" w:color="auto"/>
        <w:left w:val="none" w:sz="0" w:space="0" w:color="auto"/>
        <w:bottom w:val="none" w:sz="0" w:space="0" w:color="auto"/>
        <w:right w:val="none" w:sz="0" w:space="0" w:color="auto"/>
      </w:divBdr>
    </w:div>
    <w:div w:id="1515074440">
      <w:bodyDiv w:val="1"/>
      <w:marLeft w:val="0"/>
      <w:marRight w:val="0"/>
      <w:marTop w:val="0"/>
      <w:marBottom w:val="0"/>
      <w:divBdr>
        <w:top w:val="none" w:sz="0" w:space="0" w:color="auto"/>
        <w:left w:val="none" w:sz="0" w:space="0" w:color="auto"/>
        <w:bottom w:val="none" w:sz="0" w:space="0" w:color="auto"/>
        <w:right w:val="none" w:sz="0" w:space="0" w:color="auto"/>
      </w:divBdr>
    </w:div>
    <w:div w:id="1515152026">
      <w:bodyDiv w:val="1"/>
      <w:marLeft w:val="0"/>
      <w:marRight w:val="0"/>
      <w:marTop w:val="0"/>
      <w:marBottom w:val="0"/>
      <w:divBdr>
        <w:top w:val="none" w:sz="0" w:space="0" w:color="auto"/>
        <w:left w:val="none" w:sz="0" w:space="0" w:color="auto"/>
        <w:bottom w:val="none" w:sz="0" w:space="0" w:color="auto"/>
        <w:right w:val="none" w:sz="0" w:space="0" w:color="auto"/>
      </w:divBdr>
    </w:div>
    <w:div w:id="1515218642">
      <w:bodyDiv w:val="1"/>
      <w:marLeft w:val="0"/>
      <w:marRight w:val="0"/>
      <w:marTop w:val="0"/>
      <w:marBottom w:val="0"/>
      <w:divBdr>
        <w:top w:val="none" w:sz="0" w:space="0" w:color="auto"/>
        <w:left w:val="none" w:sz="0" w:space="0" w:color="auto"/>
        <w:bottom w:val="none" w:sz="0" w:space="0" w:color="auto"/>
        <w:right w:val="none" w:sz="0" w:space="0" w:color="auto"/>
      </w:divBdr>
    </w:div>
    <w:div w:id="1515342741">
      <w:bodyDiv w:val="1"/>
      <w:marLeft w:val="0"/>
      <w:marRight w:val="0"/>
      <w:marTop w:val="0"/>
      <w:marBottom w:val="0"/>
      <w:divBdr>
        <w:top w:val="none" w:sz="0" w:space="0" w:color="auto"/>
        <w:left w:val="none" w:sz="0" w:space="0" w:color="auto"/>
        <w:bottom w:val="none" w:sz="0" w:space="0" w:color="auto"/>
        <w:right w:val="none" w:sz="0" w:space="0" w:color="auto"/>
      </w:divBdr>
    </w:div>
    <w:div w:id="1515463706">
      <w:bodyDiv w:val="1"/>
      <w:marLeft w:val="0"/>
      <w:marRight w:val="0"/>
      <w:marTop w:val="0"/>
      <w:marBottom w:val="0"/>
      <w:divBdr>
        <w:top w:val="none" w:sz="0" w:space="0" w:color="auto"/>
        <w:left w:val="none" w:sz="0" w:space="0" w:color="auto"/>
        <w:bottom w:val="none" w:sz="0" w:space="0" w:color="auto"/>
        <w:right w:val="none" w:sz="0" w:space="0" w:color="auto"/>
      </w:divBdr>
    </w:div>
    <w:div w:id="1515608861">
      <w:bodyDiv w:val="1"/>
      <w:marLeft w:val="0"/>
      <w:marRight w:val="0"/>
      <w:marTop w:val="0"/>
      <w:marBottom w:val="0"/>
      <w:divBdr>
        <w:top w:val="none" w:sz="0" w:space="0" w:color="auto"/>
        <w:left w:val="none" w:sz="0" w:space="0" w:color="auto"/>
        <w:bottom w:val="none" w:sz="0" w:space="0" w:color="auto"/>
        <w:right w:val="none" w:sz="0" w:space="0" w:color="auto"/>
      </w:divBdr>
    </w:div>
    <w:div w:id="1515611228">
      <w:bodyDiv w:val="1"/>
      <w:marLeft w:val="0"/>
      <w:marRight w:val="0"/>
      <w:marTop w:val="0"/>
      <w:marBottom w:val="0"/>
      <w:divBdr>
        <w:top w:val="none" w:sz="0" w:space="0" w:color="auto"/>
        <w:left w:val="none" w:sz="0" w:space="0" w:color="auto"/>
        <w:bottom w:val="none" w:sz="0" w:space="0" w:color="auto"/>
        <w:right w:val="none" w:sz="0" w:space="0" w:color="auto"/>
      </w:divBdr>
    </w:div>
    <w:div w:id="1515613518">
      <w:bodyDiv w:val="1"/>
      <w:marLeft w:val="0"/>
      <w:marRight w:val="0"/>
      <w:marTop w:val="0"/>
      <w:marBottom w:val="0"/>
      <w:divBdr>
        <w:top w:val="none" w:sz="0" w:space="0" w:color="auto"/>
        <w:left w:val="none" w:sz="0" w:space="0" w:color="auto"/>
        <w:bottom w:val="none" w:sz="0" w:space="0" w:color="auto"/>
        <w:right w:val="none" w:sz="0" w:space="0" w:color="auto"/>
      </w:divBdr>
    </w:div>
    <w:div w:id="1515651331">
      <w:bodyDiv w:val="1"/>
      <w:marLeft w:val="0"/>
      <w:marRight w:val="0"/>
      <w:marTop w:val="0"/>
      <w:marBottom w:val="0"/>
      <w:divBdr>
        <w:top w:val="none" w:sz="0" w:space="0" w:color="auto"/>
        <w:left w:val="none" w:sz="0" w:space="0" w:color="auto"/>
        <w:bottom w:val="none" w:sz="0" w:space="0" w:color="auto"/>
        <w:right w:val="none" w:sz="0" w:space="0" w:color="auto"/>
      </w:divBdr>
    </w:div>
    <w:div w:id="1515729579">
      <w:bodyDiv w:val="1"/>
      <w:marLeft w:val="0"/>
      <w:marRight w:val="0"/>
      <w:marTop w:val="0"/>
      <w:marBottom w:val="0"/>
      <w:divBdr>
        <w:top w:val="none" w:sz="0" w:space="0" w:color="auto"/>
        <w:left w:val="none" w:sz="0" w:space="0" w:color="auto"/>
        <w:bottom w:val="none" w:sz="0" w:space="0" w:color="auto"/>
        <w:right w:val="none" w:sz="0" w:space="0" w:color="auto"/>
      </w:divBdr>
    </w:div>
    <w:div w:id="1515875055">
      <w:bodyDiv w:val="1"/>
      <w:marLeft w:val="0"/>
      <w:marRight w:val="0"/>
      <w:marTop w:val="0"/>
      <w:marBottom w:val="0"/>
      <w:divBdr>
        <w:top w:val="none" w:sz="0" w:space="0" w:color="auto"/>
        <w:left w:val="none" w:sz="0" w:space="0" w:color="auto"/>
        <w:bottom w:val="none" w:sz="0" w:space="0" w:color="auto"/>
        <w:right w:val="none" w:sz="0" w:space="0" w:color="auto"/>
      </w:divBdr>
    </w:div>
    <w:div w:id="1515923837">
      <w:bodyDiv w:val="1"/>
      <w:marLeft w:val="0"/>
      <w:marRight w:val="0"/>
      <w:marTop w:val="0"/>
      <w:marBottom w:val="0"/>
      <w:divBdr>
        <w:top w:val="none" w:sz="0" w:space="0" w:color="auto"/>
        <w:left w:val="none" w:sz="0" w:space="0" w:color="auto"/>
        <w:bottom w:val="none" w:sz="0" w:space="0" w:color="auto"/>
        <w:right w:val="none" w:sz="0" w:space="0" w:color="auto"/>
      </w:divBdr>
    </w:div>
    <w:div w:id="1515924742">
      <w:bodyDiv w:val="1"/>
      <w:marLeft w:val="0"/>
      <w:marRight w:val="0"/>
      <w:marTop w:val="0"/>
      <w:marBottom w:val="0"/>
      <w:divBdr>
        <w:top w:val="none" w:sz="0" w:space="0" w:color="auto"/>
        <w:left w:val="none" w:sz="0" w:space="0" w:color="auto"/>
        <w:bottom w:val="none" w:sz="0" w:space="0" w:color="auto"/>
        <w:right w:val="none" w:sz="0" w:space="0" w:color="auto"/>
      </w:divBdr>
    </w:div>
    <w:div w:id="1516068120">
      <w:bodyDiv w:val="1"/>
      <w:marLeft w:val="0"/>
      <w:marRight w:val="0"/>
      <w:marTop w:val="0"/>
      <w:marBottom w:val="0"/>
      <w:divBdr>
        <w:top w:val="none" w:sz="0" w:space="0" w:color="auto"/>
        <w:left w:val="none" w:sz="0" w:space="0" w:color="auto"/>
        <w:bottom w:val="none" w:sz="0" w:space="0" w:color="auto"/>
        <w:right w:val="none" w:sz="0" w:space="0" w:color="auto"/>
      </w:divBdr>
    </w:div>
    <w:div w:id="1516074612">
      <w:bodyDiv w:val="1"/>
      <w:marLeft w:val="0"/>
      <w:marRight w:val="0"/>
      <w:marTop w:val="0"/>
      <w:marBottom w:val="0"/>
      <w:divBdr>
        <w:top w:val="none" w:sz="0" w:space="0" w:color="auto"/>
        <w:left w:val="none" w:sz="0" w:space="0" w:color="auto"/>
        <w:bottom w:val="none" w:sz="0" w:space="0" w:color="auto"/>
        <w:right w:val="none" w:sz="0" w:space="0" w:color="auto"/>
      </w:divBdr>
    </w:div>
    <w:div w:id="1516263513">
      <w:bodyDiv w:val="1"/>
      <w:marLeft w:val="0"/>
      <w:marRight w:val="0"/>
      <w:marTop w:val="0"/>
      <w:marBottom w:val="0"/>
      <w:divBdr>
        <w:top w:val="none" w:sz="0" w:space="0" w:color="auto"/>
        <w:left w:val="none" w:sz="0" w:space="0" w:color="auto"/>
        <w:bottom w:val="none" w:sz="0" w:space="0" w:color="auto"/>
        <w:right w:val="none" w:sz="0" w:space="0" w:color="auto"/>
      </w:divBdr>
    </w:div>
    <w:div w:id="1516307010">
      <w:bodyDiv w:val="1"/>
      <w:marLeft w:val="0"/>
      <w:marRight w:val="0"/>
      <w:marTop w:val="0"/>
      <w:marBottom w:val="0"/>
      <w:divBdr>
        <w:top w:val="none" w:sz="0" w:space="0" w:color="auto"/>
        <w:left w:val="none" w:sz="0" w:space="0" w:color="auto"/>
        <w:bottom w:val="none" w:sz="0" w:space="0" w:color="auto"/>
        <w:right w:val="none" w:sz="0" w:space="0" w:color="auto"/>
      </w:divBdr>
    </w:div>
    <w:div w:id="1516574957">
      <w:bodyDiv w:val="1"/>
      <w:marLeft w:val="0"/>
      <w:marRight w:val="0"/>
      <w:marTop w:val="0"/>
      <w:marBottom w:val="0"/>
      <w:divBdr>
        <w:top w:val="none" w:sz="0" w:space="0" w:color="auto"/>
        <w:left w:val="none" w:sz="0" w:space="0" w:color="auto"/>
        <w:bottom w:val="none" w:sz="0" w:space="0" w:color="auto"/>
        <w:right w:val="none" w:sz="0" w:space="0" w:color="auto"/>
      </w:divBdr>
    </w:div>
    <w:div w:id="1516920834">
      <w:bodyDiv w:val="1"/>
      <w:marLeft w:val="0"/>
      <w:marRight w:val="0"/>
      <w:marTop w:val="0"/>
      <w:marBottom w:val="0"/>
      <w:divBdr>
        <w:top w:val="none" w:sz="0" w:space="0" w:color="auto"/>
        <w:left w:val="none" w:sz="0" w:space="0" w:color="auto"/>
        <w:bottom w:val="none" w:sz="0" w:space="0" w:color="auto"/>
        <w:right w:val="none" w:sz="0" w:space="0" w:color="auto"/>
      </w:divBdr>
    </w:div>
    <w:div w:id="1517305850">
      <w:bodyDiv w:val="1"/>
      <w:marLeft w:val="0"/>
      <w:marRight w:val="0"/>
      <w:marTop w:val="0"/>
      <w:marBottom w:val="0"/>
      <w:divBdr>
        <w:top w:val="none" w:sz="0" w:space="0" w:color="auto"/>
        <w:left w:val="none" w:sz="0" w:space="0" w:color="auto"/>
        <w:bottom w:val="none" w:sz="0" w:space="0" w:color="auto"/>
        <w:right w:val="none" w:sz="0" w:space="0" w:color="auto"/>
      </w:divBdr>
    </w:div>
    <w:div w:id="1517384281">
      <w:bodyDiv w:val="1"/>
      <w:marLeft w:val="0"/>
      <w:marRight w:val="0"/>
      <w:marTop w:val="0"/>
      <w:marBottom w:val="0"/>
      <w:divBdr>
        <w:top w:val="none" w:sz="0" w:space="0" w:color="auto"/>
        <w:left w:val="none" w:sz="0" w:space="0" w:color="auto"/>
        <w:bottom w:val="none" w:sz="0" w:space="0" w:color="auto"/>
        <w:right w:val="none" w:sz="0" w:space="0" w:color="auto"/>
      </w:divBdr>
    </w:div>
    <w:div w:id="1517385962">
      <w:bodyDiv w:val="1"/>
      <w:marLeft w:val="0"/>
      <w:marRight w:val="0"/>
      <w:marTop w:val="0"/>
      <w:marBottom w:val="0"/>
      <w:divBdr>
        <w:top w:val="none" w:sz="0" w:space="0" w:color="auto"/>
        <w:left w:val="none" w:sz="0" w:space="0" w:color="auto"/>
        <w:bottom w:val="none" w:sz="0" w:space="0" w:color="auto"/>
        <w:right w:val="none" w:sz="0" w:space="0" w:color="auto"/>
      </w:divBdr>
    </w:div>
    <w:div w:id="1517426145">
      <w:bodyDiv w:val="1"/>
      <w:marLeft w:val="0"/>
      <w:marRight w:val="0"/>
      <w:marTop w:val="0"/>
      <w:marBottom w:val="0"/>
      <w:divBdr>
        <w:top w:val="none" w:sz="0" w:space="0" w:color="auto"/>
        <w:left w:val="none" w:sz="0" w:space="0" w:color="auto"/>
        <w:bottom w:val="none" w:sz="0" w:space="0" w:color="auto"/>
        <w:right w:val="none" w:sz="0" w:space="0" w:color="auto"/>
      </w:divBdr>
    </w:div>
    <w:div w:id="1517773070">
      <w:bodyDiv w:val="1"/>
      <w:marLeft w:val="0"/>
      <w:marRight w:val="0"/>
      <w:marTop w:val="0"/>
      <w:marBottom w:val="0"/>
      <w:divBdr>
        <w:top w:val="none" w:sz="0" w:space="0" w:color="auto"/>
        <w:left w:val="none" w:sz="0" w:space="0" w:color="auto"/>
        <w:bottom w:val="none" w:sz="0" w:space="0" w:color="auto"/>
        <w:right w:val="none" w:sz="0" w:space="0" w:color="auto"/>
      </w:divBdr>
    </w:div>
    <w:div w:id="1517962829">
      <w:bodyDiv w:val="1"/>
      <w:marLeft w:val="0"/>
      <w:marRight w:val="0"/>
      <w:marTop w:val="0"/>
      <w:marBottom w:val="0"/>
      <w:divBdr>
        <w:top w:val="none" w:sz="0" w:space="0" w:color="auto"/>
        <w:left w:val="none" w:sz="0" w:space="0" w:color="auto"/>
        <w:bottom w:val="none" w:sz="0" w:space="0" w:color="auto"/>
        <w:right w:val="none" w:sz="0" w:space="0" w:color="auto"/>
      </w:divBdr>
    </w:div>
    <w:div w:id="1518471440">
      <w:bodyDiv w:val="1"/>
      <w:marLeft w:val="0"/>
      <w:marRight w:val="0"/>
      <w:marTop w:val="0"/>
      <w:marBottom w:val="0"/>
      <w:divBdr>
        <w:top w:val="none" w:sz="0" w:space="0" w:color="auto"/>
        <w:left w:val="none" w:sz="0" w:space="0" w:color="auto"/>
        <w:bottom w:val="none" w:sz="0" w:space="0" w:color="auto"/>
        <w:right w:val="none" w:sz="0" w:space="0" w:color="auto"/>
      </w:divBdr>
    </w:div>
    <w:div w:id="1518496210">
      <w:bodyDiv w:val="1"/>
      <w:marLeft w:val="0"/>
      <w:marRight w:val="0"/>
      <w:marTop w:val="0"/>
      <w:marBottom w:val="0"/>
      <w:divBdr>
        <w:top w:val="none" w:sz="0" w:space="0" w:color="auto"/>
        <w:left w:val="none" w:sz="0" w:space="0" w:color="auto"/>
        <w:bottom w:val="none" w:sz="0" w:space="0" w:color="auto"/>
        <w:right w:val="none" w:sz="0" w:space="0" w:color="auto"/>
      </w:divBdr>
    </w:div>
    <w:div w:id="1518539683">
      <w:bodyDiv w:val="1"/>
      <w:marLeft w:val="0"/>
      <w:marRight w:val="0"/>
      <w:marTop w:val="0"/>
      <w:marBottom w:val="0"/>
      <w:divBdr>
        <w:top w:val="none" w:sz="0" w:space="0" w:color="auto"/>
        <w:left w:val="none" w:sz="0" w:space="0" w:color="auto"/>
        <w:bottom w:val="none" w:sz="0" w:space="0" w:color="auto"/>
        <w:right w:val="none" w:sz="0" w:space="0" w:color="auto"/>
      </w:divBdr>
    </w:div>
    <w:div w:id="1518735716">
      <w:bodyDiv w:val="1"/>
      <w:marLeft w:val="0"/>
      <w:marRight w:val="0"/>
      <w:marTop w:val="0"/>
      <w:marBottom w:val="0"/>
      <w:divBdr>
        <w:top w:val="none" w:sz="0" w:space="0" w:color="auto"/>
        <w:left w:val="none" w:sz="0" w:space="0" w:color="auto"/>
        <w:bottom w:val="none" w:sz="0" w:space="0" w:color="auto"/>
        <w:right w:val="none" w:sz="0" w:space="0" w:color="auto"/>
      </w:divBdr>
    </w:div>
    <w:div w:id="1518763307">
      <w:bodyDiv w:val="1"/>
      <w:marLeft w:val="0"/>
      <w:marRight w:val="0"/>
      <w:marTop w:val="0"/>
      <w:marBottom w:val="0"/>
      <w:divBdr>
        <w:top w:val="none" w:sz="0" w:space="0" w:color="auto"/>
        <w:left w:val="none" w:sz="0" w:space="0" w:color="auto"/>
        <w:bottom w:val="none" w:sz="0" w:space="0" w:color="auto"/>
        <w:right w:val="none" w:sz="0" w:space="0" w:color="auto"/>
      </w:divBdr>
    </w:div>
    <w:div w:id="1518890180">
      <w:bodyDiv w:val="1"/>
      <w:marLeft w:val="0"/>
      <w:marRight w:val="0"/>
      <w:marTop w:val="0"/>
      <w:marBottom w:val="0"/>
      <w:divBdr>
        <w:top w:val="none" w:sz="0" w:space="0" w:color="auto"/>
        <w:left w:val="none" w:sz="0" w:space="0" w:color="auto"/>
        <w:bottom w:val="none" w:sz="0" w:space="0" w:color="auto"/>
        <w:right w:val="none" w:sz="0" w:space="0" w:color="auto"/>
      </w:divBdr>
    </w:div>
    <w:div w:id="1518929521">
      <w:bodyDiv w:val="1"/>
      <w:marLeft w:val="0"/>
      <w:marRight w:val="0"/>
      <w:marTop w:val="0"/>
      <w:marBottom w:val="0"/>
      <w:divBdr>
        <w:top w:val="none" w:sz="0" w:space="0" w:color="auto"/>
        <w:left w:val="none" w:sz="0" w:space="0" w:color="auto"/>
        <w:bottom w:val="none" w:sz="0" w:space="0" w:color="auto"/>
        <w:right w:val="none" w:sz="0" w:space="0" w:color="auto"/>
      </w:divBdr>
    </w:div>
    <w:div w:id="1519124810">
      <w:bodyDiv w:val="1"/>
      <w:marLeft w:val="0"/>
      <w:marRight w:val="0"/>
      <w:marTop w:val="0"/>
      <w:marBottom w:val="0"/>
      <w:divBdr>
        <w:top w:val="none" w:sz="0" w:space="0" w:color="auto"/>
        <w:left w:val="none" w:sz="0" w:space="0" w:color="auto"/>
        <w:bottom w:val="none" w:sz="0" w:space="0" w:color="auto"/>
        <w:right w:val="none" w:sz="0" w:space="0" w:color="auto"/>
      </w:divBdr>
    </w:div>
    <w:div w:id="1519153587">
      <w:bodyDiv w:val="1"/>
      <w:marLeft w:val="0"/>
      <w:marRight w:val="0"/>
      <w:marTop w:val="0"/>
      <w:marBottom w:val="0"/>
      <w:divBdr>
        <w:top w:val="none" w:sz="0" w:space="0" w:color="auto"/>
        <w:left w:val="none" w:sz="0" w:space="0" w:color="auto"/>
        <w:bottom w:val="none" w:sz="0" w:space="0" w:color="auto"/>
        <w:right w:val="none" w:sz="0" w:space="0" w:color="auto"/>
      </w:divBdr>
    </w:div>
    <w:div w:id="1519194757">
      <w:bodyDiv w:val="1"/>
      <w:marLeft w:val="0"/>
      <w:marRight w:val="0"/>
      <w:marTop w:val="0"/>
      <w:marBottom w:val="0"/>
      <w:divBdr>
        <w:top w:val="none" w:sz="0" w:space="0" w:color="auto"/>
        <w:left w:val="none" w:sz="0" w:space="0" w:color="auto"/>
        <w:bottom w:val="none" w:sz="0" w:space="0" w:color="auto"/>
        <w:right w:val="none" w:sz="0" w:space="0" w:color="auto"/>
      </w:divBdr>
    </w:div>
    <w:div w:id="1519202178">
      <w:bodyDiv w:val="1"/>
      <w:marLeft w:val="0"/>
      <w:marRight w:val="0"/>
      <w:marTop w:val="0"/>
      <w:marBottom w:val="0"/>
      <w:divBdr>
        <w:top w:val="none" w:sz="0" w:space="0" w:color="auto"/>
        <w:left w:val="none" w:sz="0" w:space="0" w:color="auto"/>
        <w:bottom w:val="none" w:sz="0" w:space="0" w:color="auto"/>
        <w:right w:val="none" w:sz="0" w:space="0" w:color="auto"/>
      </w:divBdr>
    </w:div>
    <w:div w:id="1519466595">
      <w:bodyDiv w:val="1"/>
      <w:marLeft w:val="0"/>
      <w:marRight w:val="0"/>
      <w:marTop w:val="0"/>
      <w:marBottom w:val="0"/>
      <w:divBdr>
        <w:top w:val="none" w:sz="0" w:space="0" w:color="auto"/>
        <w:left w:val="none" w:sz="0" w:space="0" w:color="auto"/>
        <w:bottom w:val="none" w:sz="0" w:space="0" w:color="auto"/>
        <w:right w:val="none" w:sz="0" w:space="0" w:color="auto"/>
      </w:divBdr>
    </w:div>
    <w:div w:id="1519614045">
      <w:bodyDiv w:val="1"/>
      <w:marLeft w:val="0"/>
      <w:marRight w:val="0"/>
      <w:marTop w:val="0"/>
      <w:marBottom w:val="0"/>
      <w:divBdr>
        <w:top w:val="none" w:sz="0" w:space="0" w:color="auto"/>
        <w:left w:val="none" w:sz="0" w:space="0" w:color="auto"/>
        <w:bottom w:val="none" w:sz="0" w:space="0" w:color="auto"/>
        <w:right w:val="none" w:sz="0" w:space="0" w:color="auto"/>
      </w:divBdr>
    </w:div>
    <w:div w:id="1519663671">
      <w:bodyDiv w:val="1"/>
      <w:marLeft w:val="0"/>
      <w:marRight w:val="0"/>
      <w:marTop w:val="0"/>
      <w:marBottom w:val="0"/>
      <w:divBdr>
        <w:top w:val="none" w:sz="0" w:space="0" w:color="auto"/>
        <w:left w:val="none" w:sz="0" w:space="0" w:color="auto"/>
        <w:bottom w:val="none" w:sz="0" w:space="0" w:color="auto"/>
        <w:right w:val="none" w:sz="0" w:space="0" w:color="auto"/>
      </w:divBdr>
    </w:div>
    <w:div w:id="1519730971">
      <w:bodyDiv w:val="1"/>
      <w:marLeft w:val="0"/>
      <w:marRight w:val="0"/>
      <w:marTop w:val="0"/>
      <w:marBottom w:val="0"/>
      <w:divBdr>
        <w:top w:val="none" w:sz="0" w:space="0" w:color="auto"/>
        <w:left w:val="none" w:sz="0" w:space="0" w:color="auto"/>
        <w:bottom w:val="none" w:sz="0" w:space="0" w:color="auto"/>
        <w:right w:val="none" w:sz="0" w:space="0" w:color="auto"/>
      </w:divBdr>
    </w:div>
    <w:div w:id="1519929713">
      <w:bodyDiv w:val="1"/>
      <w:marLeft w:val="0"/>
      <w:marRight w:val="0"/>
      <w:marTop w:val="0"/>
      <w:marBottom w:val="0"/>
      <w:divBdr>
        <w:top w:val="none" w:sz="0" w:space="0" w:color="auto"/>
        <w:left w:val="none" w:sz="0" w:space="0" w:color="auto"/>
        <w:bottom w:val="none" w:sz="0" w:space="0" w:color="auto"/>
        <w:right w:val="none" w:sz="0" w:space="0" w:color="auto"/>
      </w:divBdr>
    </w:div>
    <w:div w:id="1519999214">
      <w:bodyDiv w:val="1"/>
      <w:marLeft w:val="0"/>
      <w:marRight w:val="0"/>
      <w:marTop w:val="0"/>
      <w:marBottom w:val="0"/>
      <w:divBdr>
        <w:top w:val="none" w:sz="0" w:space="0" w:color="auto"/>
        <w:left w:val="none" w:sz="0" w:space="0" w:color="auto"/>
        <w:bottom w:val="none" w:sz="0" w:space="0" w:color="auto"/>
        <w:right w:val="none" w:sz="0" w:space="0" w:color="auto"/>
      </w:divBdr>
    </w:div>
    <w:div w:id="1519999876">
      <w:bodyDiv w:val="1"/>
      <w:marLeft w:val="0"/>
      <w:marRight w:val="0"/>
      <w:marTop w:val="0"/>
      <w:marBottom w:val="0"/>
      <w:divBdr>
        <w:top w:val="none" w:sz="0" w:space="0" w:color="auto"/>
        <w:left w:val="none" w:sz="0" w:space="0" w:color="auto"/>
        <w:bottom w:val="none" w:sz="0" w:space="0" w:color="auto"/>
        <w:right w:val="none" w:sz="0" w:space="0" w:color="auto"/>
      </w:divBdr>
    </w:div>
    <w:div w:id="1520043037">
      <w:bodyDiv w:val="1"/>
      <w:marLeft w:val="0"/>
      <w:marRight w:val="0"/>
      <w:marTop w:val="0"/>
      <w:marBottom w:val="0"/>
      <w:divBdr>
        <w:top w:val="none" w:sz="0" w:space="0" w:color="auto"/>
        <w:left w:val="none" w:sz="0" w:space="0" w:color="auto"/>
        <w:bottom w:val="none" w:sz="0" w:space="0" w:color="auto"/>
        <w:right w:val="none" w:sz="0" w:space="0" w:color="auto"/>
      </w:divBdr>
    </w:div>
    <w:div w:id="1520047741">
      <w:bodyDiv w:val="1"/>
      <w:marLeft w:val="0"/>
      <w:marRight w:val="0"/>
      <w:marTop w:val="0"/>
      <w:marBottom w:val="0"/>
      <w:divBdr>
        <w:top w:val="none" w:sz="0" w:space="0" w:color="auto"/>
        <w:left w:val="none" w:sz="0" w:space="0" w:color="auto"/>
        <w:bottom w:val="none" w:sz="0" w:space="0" w:color="auto"/>
        <w:right w:val="none" w:sz="0" w:space="0" w:color="auto"/>
      </w:divBdr>
    </w:div>
    <w:div w:id="1520120643">
      <w:bodyDiv w:val="1"/>
      <w:marLeft w:val="0"/>
      <w:marRight w:val="0"/>
      <w:marTop w:val="0"/>
      <w:marBottom w:val="0"/>
      <w:divBdr>
        <w:top w:val="none" w:sz="0" w:space="0" w:color="auto"/>
        <w:left w:val="none" w:sz="0" w:space="0" w:color="auto"/>
        <w:bottom w:val="none" w:sz="0" w:space="0" w:color="auto"/>
        <w:right w:val="none" w:sz="0" w:space="0" w:color="auto"/>
      </w:divBdr>
    </w:div>
    <w:div w:id="1520195337">
      <w:bodyDiv w:val="1"/>
      <w:marLeft w:val="0"/>
      <w:marRight w:val="0"/>
      <w:marTop w:val="0"/>
      <w:marBottom w:val="0"/>
      <w:divBdr>
        <w:top w:val="none" w:sz="0" w:space="0" w:color="auto"/>
        <w:left w:val="none" w:sz="0" w:space="0" w:color="auto"/>
        <w:bottom w:val="none" w:sz="0" w:space="0" w:color="auto"/>
        <w:right w:val="none" w:sz="0" w:space="0" w:color="auto"/>
      </w:divBdr>
    </w:div>
    <w:div w:id="1520198223">
      <w:bodyDiv w:val="1"/>
      <w:marLeft w:val="0"/>
      <w:marRight w:val="0"/>
      <w:marTop w:val="0"/>
      <w:marBottom w:val="0"/>
      <w:divBdr>
        <w:top w:val="none" w:sz="0" w:space="0" w:color="auto"/>
        <w:left w:val="none" w:sz="0" w:space="0" w:color="auto"/>
        <w:bottom w:val="none" w:sz="0" w:space="0" w:color="auto"/>
        <w:right w:val="none" w:sz="0" w:space="0" w:color="auto"/>
      </w:divBdr>
    </w:div>
    <w:div w:id="1520268525">
      <w:bodyDiv w:val="1"/>
      <w:marLeft w:val="0"/>
      <w:marRight w:val="0"/>
      <w:marTop w:val="0"/>
      <w:marBottom w:val="0"/>
      <w:divBdr>
        <w:top w:val="none" w:sz="0" w:space="0" w:color="auto"/>
        <w:left w:val="none" w:sz="0" w:space="0" w:color="auto"/>
        <w:bottom w:val="none" w:sz="0" w:space="0" w:color="auto"/>
        <w:right w:val="none" w:sz="0" w:space="0" w:color="auto"/>
      </w:divBdr>
    </w:div>
    <w:div w:id="1520656160">
      <w:bodyDiv w:val="1"/>
      <w:marLeft w:val="0"/>
      <w:marRight w:val="0"/>
      <w:marTop w:val="0"/>
      <w:marBottom w:val="0"/>
      <w:divBdr>
        <w:top w:val="none" w:sz="0" w:space="0" w:color="auto"/>
        <w:left w:val="none" w:sz="0" w:space="0" w:color="auto"/>
        <w:bottom w:val="none" w:sz="0" w:space="0" w:color="auto"/>
        <w:right w:val="none" w:sz="0" w:space="0" w:color="auto"/>
      </w:divBdr>
    </w:div>
    <w:div w:id="1520660819">
      <w:bodyDiv w:val="1"/>
      <w:marLeft w:val="0"/>
      <w:marRight w:val="0"/>
      <w:marTop w:val="0"/>
      <w:marBottom w:val="0"/>
      <w:divBdr>
        <w:top w:val="none" w:sz="0" w:space="0" w:color="auto"/>
        <w:left w:val="none" w:sz="0" w:space="0" w:color="auto"/>
        <w:bottom w:val="none" w:sz="0" w:space="0" w:color="auto"/>
        <w:right w:val="none" w:sz="0" w:space="0" w:color="auto"/>
      </w:divBdr>
    </w:div>
    <w:div w:id="1520965671">
      <w:bodyDiv w:val="1"/>
      <w:marLeft w:val="0"/>
      <w:marRight w:val="0"/>
      <w:marTop w:val="0"/>
      <w:marBottom w:val="0"/>
      <w:divBdr>
        <w:top w:val="none" w:sz="0" w:space="0" w:color="auto"/>
        <w:left w:val="none" w:sz="0" w:space="0" w:color="auto"/>
        <w:bottom w:val="none" w:sz="0" w:space="0" w:color="auto"/>
        <w:right w:val="none" w:sz="0" w:space="0" w:color="auto"/>
      </w:divBdr>
    </w:div>
    <w:div w:id="1521162716">
      <w:bodyDiv w:val="1"/>
      <w:marLeft w:val="0"/>
      <w:marRight w:val="0"/>
      <w:marTop w:val="0"/>
      <w:marBottom w:val="0"/>
      <w:divBdr>
        <w:top w:val="none" w:sz="0" w:space="0" w:color="auto"/>
        <w:left w:val="none" w:sz="0" w:space="0" w:color="auto"/>
        <w:bottom w:val="none" w:sz="0" w:space="0" w:color="auto"/>
        <w:right w:val="none" w:sz="0" w:space="0" w:color="auto"/>
      </w:divBdr>
    </w:div>
    <w:div w:id="1521358855">
      <w:bodyDiv w:val="1"/>
      <w:marLeft w:val="0"/>
      <w:marRight w:val="0"/>
      <w:marTop w:val="0"/>
      <w:marBottom w:val="0"/>
      <w:divBdr>
        <w:top w:val="none" w:sz="0" w:space="0" w:color="auto"/>
        <w:left w:val="none" w:sz="0" w:space="0" w:color="auto"/>
        <w:bottom w:val="none" w:sz="0" w:space="0" w:color="auto"/>
        <w:right w:val="none" w:sz="0" w:space="0" w:color="auto"/>
      </w:divBdr>
    </w:div>
    <w:div w:id="1521553975">
      <w:bodyDiv w:val="1"/>
      <w:marLeft w:val="0"/>
      <w:marRight w:val="0"/>
      <w:marTop w:val="0"/>
      <w:marBottom w:val="0"/>
      <w:divBdr>
        <w:top w:val="none" w:sz="0" w:space="0" w:color="auto"/>
        <w:left w:val="none" w:sz="0" w:space="0" w:color="auto"/>
        <w:bottom w:val="none" w:sz="0" w:space="0" w:color="auto"/>
        <w:right w:val="none" w:sz="0" w:space="0" w:color="auto"/>
      </w:divBdr>
    </w:div>
    <w:div w:id="1521774244">
      <w:bodyDiv w:val="1"/>
      <w:marLeft w:val="0"/>
      <w:marRight w:val="0"/>
      <w:marTop w:val="0"/>
      <w:marBottom w:val="0"/>
      <w:divBdr>
        <w:top w:val="none" w:sz="0" w:space="0" w:color="auto"/>
        <w:left w:val="none" w:sz="0" w:space="0" w:color="auto"/>
        <w:bottom w:val="none" w:sz="0" w:space="0" w:color="auto"/>
        <w:right w:val="none" w:sz="0" w:space="0" w:color="auto"/>
      </w:divBdr>
    </w:div>
    <w:div w:id="1521894204">
      <w:bodyDiv w:val="1"/>
      <w:marLeft w:val="0"/>
      <w:marRight w:val="0"/>
      <w:marTop w:val="0"/>
      <w:marBottom w:val="0"/>
      <w:divBdr>
        <w:top w:val="none" w:sz="0" w:space="0" w:color="auto"/>
        <w:left w:val="none" w:sz="0" w:space="0" w:color="auto"/>
        <w:bottom w:val="none" w:sz="0" w:space="0" w:color="auto"/>
        <w:right w:val="none" w:sz="0" w:space="0" w:color="auto"/>
      </w:divBdr>
    </w:div>
    <w:div w:id="1521971330">
      <w:bodyDiv w:val="1"/>
      <w:marLeft w:val="0"/>
      <w:marRight w:val="0"/>
      <w:marTop w:val="0"/>
      <w:marBottom w:val="0"/>
      <w:divBdr>
        <w:top w:val="none" w:sz="0" w:space="0" w:color="auto"/>
        <w:left w:val="none" w:sz="0" w:space="0" w:color="auto"/>
        <w:bottom w:val="none" w:sz="0" w:space="0" w:color="auto"/>
        <w:right w:val="none" w:sz="0" w:space="0" w:color="auto"/>
      </w:divBdr>
    </w:div>
    <w:div w:id="1522086391">
      <w:bodyDiv w:val="1"/>
      <w:marLeft w:val="0"/>
      <w:marRight w:val="0"/>
      <w:marTop w:val="0"/>
      <w:marBottom w:val="0"/>
      <w:divBdr>
        <w:top w:val="none" w:sz="0" w:space="0" w:color="auto"/>
        <w:left w:val="none" w:sz="0" w:space="0" w:color="auto"/>
        <w:bottom w:val="none" w:sz="0" w:space="0" w:color="auto"/>
        <w:right w:val="none" w:sz="0" w:space="0" w:color="auto"/>
      </w:divBdr>
    </w:div>
    <w:div w:id="1522162095">
      <w:bodyDiv w:val="1"/>
      <w:marLeft w:val="0"/>
      <w:marRight w:val="0"/>
      <w:marTop w:val="0"/>
      <w:marBottom w:val="0"/>
      <w:divBdr>
        <w:top w:val="none" w:sz="0" w:space="0" w:color="auto"/>
        <w:left w:val="none" w:sz="0" w:space="0" w:color="auto"/>
        <w:bottom w:val="none" w:sz="0" w:space="0" w:color="auto"/>
        <w:right w:val="none" w:sz="0" w:space="0" w:color="auto"/>
      </w:divBdr>
    </w:div>
    <w:div w:id="1522236305">
      <w:bodyDiv w:val="1"/>
      <w:marLeft w:val="0"/>
      <w:marRight w:val="0"/>
      <w:marTop w:val="0"/>
      <w:marBottom w:val="0"/>
      <w:divBdr>
        <w:top w:val="none" w:sz="0" w:space="0" w:color="auto"/>
        <w:left w:val="none" w:sz="0" w:space="0" w:color="auto"/>
        <w:bottom w:val="none" w:sz="0" w:space="0" w:color="auto"/>
        <w:right w:val="none" w:sz="0" w:space="0" w:color="auto"/>
      </w:divBdr>
    </w:div>
    <w:div w:id="1522820262">
      <w:bodyDiv w:val="1"/>
      <w:marLeft w:val="0"/>
      <w:marRight w:val="0"/>
      <w:marTop w:val="0"/>
      <w:marBottom w:val="0"/>
      <w:divBdr>
        <w:top w:val="none" w:sz="0" w:space="0" w:color="auto"/>
        <w:left w:val="none" w:sz="0" w:space="0" w:color="auto"/>
        <w:bottom w:val="none" w:sz="0" w:space="0" w:color="auto"/>
        <w:right w:val="none" w:sz="0" w:space="0" w:color="auto"/>
      </w:divBdr>
    </w:div>
    <w:div w:id="1522936357">
      <w:bodyDiv w:val="1"/>
      <w:marLeft w:val="0"/>
      <w:marRight w:val="0"/>
      <w:marTop w:val="0"/>
      <w:marBottom w:val="0"/>
      <w:divBdr>
        <w:top w:val="none" w:sz="0" w:space="0" w:color="auto"/>
        <w:left w:val="none" w:sz="0" w:space="0" w:color="auto"/>
        <w:bottom w:val="none" w:sz="0" w:space="0" w:color="auto"/>
        <w:right w:val="none" w:sz="0" w:space="0" w:color="auto"/>
      </w:divBdr>
    </w:div>
    <w:div w:id="1522938675">
      <w:bodyDiv w:val="1"/>
      <w:marLeft w:val="0"/>
      <w:marRight w:val="0"/>
      <w:marTop w:val="0"/>
      <w:marBottom w:val="0"/>
      <w:divBdr>
        <w:top w:val="none" w:sz="0" w:space="0" w:color="auto"/>
        <w:left w:val="none" w:sz="0" w:space="0" w:color="auto"/>
        <w:bottom w:val="none" w:sz="0" w:space="0" w:color="auto"/>
        <w:right w:val="none" w:sz="0" w:space="0" w:color="auto"/>
      </w:divBdr>
    </w:div>
    <w:div w:id="1522940096">
      <w:bodyDiv w:val="1"/>
      <w:marLeft w:val="0"/>
      <w:marRight w:val="0"/>
      <w:marTop w:val="0"/>
      <w:marBottom w:val="0"/>
      <w:divBdr>
        <w:top w:val="none" w:sz="0" w:space="0" w:color="auto"/>
        <w:left w:val="none" w:sz="0" w:space="0" w:color="auto"/>
        <w:bottom w:val="none" w:sz="0" w:space="0" w:color="auto"/>
        <w:right w:val="none" w:sz="0" w:space="0" w:color="auto"/>
      </w:divBdr>
    </w:div>
    <w:div w:id="1523007872">
      <w:bodyDiv w:val="1"/>
      <w:marLeft w:val="0"/>
      <w:marRight w:val="0"/>
      <w:marTop w:val="0"/>
      <w:marBottom w:val="0"/>
      <w:divBdr>
        <w:top w:val="none" w:sz="0" w:space="0" w:color="auto"/>
        <w:left w:val="none" w:sz="0" w:space="0" w:color="auto"/>
        <w:bottom w:val="none" w:sz="0" w:space="0" w:color="auto"/>
        <w:right w:val="none" w:sz="0" w:space="0" w:color="auto"/>
      </w:divBdr>
    </w:div>
    <w:div w:id="1523396952">
      <w:bodyDiv w:val="1"/>
      <w:marLeft w:val="0"/>
      <w:marRight w:val="0"/>
      <w:marTop w:val="0"/>
      <w:marBottom w:val="0"/>
      <w:divBdr>
        <w:top w:val="none" w:sz="0" w:space="0" w:color="auto"/>
        <w:left w:val="none" w:sz="0" w:space="0" w:color="auto"/>
        <w:bottom w:val="none" w:sz="0" w:space="0" w:color="auto"/>
        <w:right w:val="none" w:sz="0" w:space="0" w:color="auto"/>
      </w:divBdr>
    </w:div>
    <w:div w:id="1523669754">
      <w:bodyDiv w:val="1"/>
      <w:marLeft w:val="0"/>
      <w:marRight w:val="0"/>
      <w:marTop w:val="0"/>
      <w:marBottom w:val="0"/>
      <w:divBdr>
        <w:top w:val="none" w:sz="0" w:space="0" w:color="auto"/>
        <w:left w:val="none" w:sz="0" w:space="0" w:color="auto"/>
        <w:bottom w:val="none" w:sz="0" w:space="0" w:color="auto"/>
        <w:right w:val="none" w:sz="0" w:space="0" w:color="auto"/>
      </w:divBdr>
    </w:div>
    <w:div w:id="1523856150">
      <w:bodyDiv w:val="1"/>
      <w:marLeft w:val="0"/>
      <w:marRight w:val="0"/>
      <w:marTop w:val="0"/>
      <w:marBottom w:val="0"/>
      <w:divBdr>
        <w:top w:val="none" w:sz="0" w:space="0" w:color="auto"/>
        <w:left w:val="none" w:sz="0" w:space="0" w:color="auto"/>
        <w:bottom w:val="none" w:sz="0" w:space="0" w:color="auto"/>
        <w:right w:val="none" w:sz="0" w:space="0" w:color="auto"/>
      </w:divBdr>
    </w:div>
    <w:div w:id="1523933925">
      <w:bodyDiv w:val="1"/>
      <w:marLeft w:val="0"/>
      <w:marRight w:val="0"/>
      <w:marTop w:val="0"/>
      <w:marBottom w:val="0"/>
      <w:divBdr>
        <w:top w:val="none" w:sz="0" w:space="0" w:color="auto"/>
        <w:left w:val="none" w:sz="0" w:space="0" w:color="auto"/>
        <w:bottom w:val="none" w:sz="0" w:space="0" w:color="auto"/>
        <w:right w:val="none" w:sz="0" w:space="0" w:color="auto"/>
      </w:divBdr>
    </w:div>
    <w:div w:id="1524318114">
      <w:bodyDiv w:val="1"/>
      <w:marLeft w:val="0"/>
      <w:marRight w:val="0"/>
      <w:marTop w:val="0"/>
      <w:marBottom w:val="0"/>
      <w:divBdr>
        <w:top w:val="none" w:sz="0" w:space="0" w:color="auto"/>
        <w:left w:val="none" w:sz="0" w:space="0" w:color="auto"/>
        <w:bottom w:val="none" w:sz="0" w:space="0" w:color="auto"/>
        <w:right w:val="none" w:sz="0" w:space="0" w:color="auto"/>
      </w:divBdr>
    </w:div>
    <w:div w:id="1524326334">
      <w:bodyDiv w:val="1"/>
      <w:marLeft w:val="0"/>
      <w:marRight w:val="0"/>
      <w:marTop w:val="0"/>
      <w:marBottom w:val="0"/>
      <w:divBdr>
        <w:top w:val="none" w:sz="0" w:space="0" w:color="auto"/>
        <w:left w:val="none" w:sz="0" w:space="0" w:color="auto"/>
        <w:bottom w:val="none" w:sz="0" w:space="0" w:color="auto"/>
        <w:right w:val="none" w:sz="0" w:space="0" w:color="auto"/>
      </w:divBdr>
    </w:div>
    <w:div w:id="1524368655">
      <w:bodyDiv w:val="1"/>
      <w:marLeft w:val="0"/>
      <w:marRight w:val="0"/>
      <w:marTop w:val="0"/>
      <w:marBottom w:val="0"/>
      <w:divBdr>
        <w:top w:val="none" w:sz="0" w:space="0" w:color="auto"/>
        <w:left w:val="none" w:sz="0" w:space="0" w:color="auto"/>
        <w:bottom w:val="none" w:sz="0" w:space="0" w:color="auto"/>
        <w:right w:val="none" w:sz="0" w:space="0" w:color="auto"/>
      </w:divBdr>
    </w:div>
    <w:div w:id="1524438978">
      <w:bodyDiv w:val="1"/>
      <w:marLeft w:val="0"/>
      <w:marRight w:val="0"/>
      <w:marTop w:val="0"/>
      <w:marBottom w:val="0"/>
      <w:divBdr>
        <w:top w:val="none" w:sz="0" w:space="0" w:color="auto"/>
        <w:left w:val="none" w:sz="0" w:space="0" w:color="auto"/>
        <w:bottom w:val="none" w:sz="0" w:space="0" w:color="auto"/>
        <w:right w:val="none" w:sz="0" w:space="0" w:color="auto"/>
      </w:divBdr>
    </w:div>
    <w:div w:id="1524511401">
      <w:bodyDiv w:val="1"/>
      <w:marLeft w:val="0"/>
      <w:marRight w:val="0"/>
      <w:marTop w:val="0"/>
      <w:marBottom w:val="0"/>
      <w:divBdr>
        <w:top w:val="none" w:sz="0" w:space="0" w:color="auto"/>
        <w:left w:val="none" w:sz="0" w:space="0" w:color="auto"/>
        <w:bottom w:val="none" w:sz="0" w:space="0" w:color="auto"/>
        <w:right w:val="none" w:sz="0" w:space="0" w:color="auto"/>
      </w:divBdr>
    </w:div>
    <w:div w:id="1524519398">
      <w:bodyDiv w:val="1"/>
      <w:marLeft w:val="0"/>
      <w:marRight w:val="0"/>
      <w:marTop w:val="0"/>
      <w:marBottom w:val="0"/>
      <w:divBdr>
        <w:top w:val="none" w:sz="0" w:space="0" w:color="auto"/>
        <w:left w:val="none" w:sz="0" w:space="0" w:color="auto"/>
        <w:bottom w:val="none" w:sz="0" w:space="0" w:color="auto"/>
        <w:right w:val="none" w:sz="0" w:space="0" w:color="auto"/>
      </w:divBdr>
    </w:div>
    <w:div w:id="1524593088">
      <w:bodyDiv w:val="1"/>
      <w:marLeft w:val="0"/>
      <w:marRight w:val="0"/>
      <w:marTop w:val="0"/>
      <w:marBottom w:val="0"/>
      <w:divBdr>
        <w:top w:val="none" w:sz="0" w:space="0" w:color="auto"/>
        <w:left w:val="none" w:sz="0" w:space="0" w:color="auto"/>
        <w:bottom w:val="none" w:sz="0" w:space="0" w:color="auto"/>
        <w:right w:val="none" w:sz="0" w:space="0" w:color="auto"/>
      </w:divBdr>
    </w:div>
    <w:div w:id="1524709492">
      <w:bodyDiv w:val="1"/>
      <w:marLeft w:val="0"/>
      <w:marRight w:val="0"/>
      <w:marTop w:val="0"/>
      <w:marBottom w:val="0"/>
      <w:divBdr>
        <w:top w:val="none" w:sz="0" w:space="0" w:color="auto"/>
        <w:left w:val="none" w:sz="0" w:space="0" w:color="auto"/>
        <w:bottom w:val="none" w:sz="0" w:space="0" w:color="auto"/>
        <w:right w:val="none" w:sz="0" w:space="0" w:color="auto"/>
      </w:divBdr>
    </w:div>
    <w:div w:id="1524778844">
      <w:bodyDiv w:val="1"/>
      <w:marLeft w:val="0"/>
      <w:marRight w:val="0"/>
      <w:marTop w:val="0"/>
      <w:marBottom w:val="0"/>
      <w:divBdr>
        <w:top w:val="none" w:sz="0" w:space="0" w:color="auto"/>
        <w:left w:val="none" w:sz="0" w:space="0" w:color="auto"/>
        <w:bottom w:val="none" w:sz="0" w:space="0" w:color="auto"/>
        <w:right w:val="none" w:sz="0" w:space="0" w:color="auto"/>
      </w:divBdr>
    </w:div>
    <w:div w:id="1524826139">
      <w:bodyDiv w:val="1"/>
      <w:marLeft w:val="0"/>
      <w:marRight w:val="0"/>
      <w:marTop w:val="0"/>
      <w:marBottom w:val="0"/>
      <w:divBdr>
        <w:top w:val="none" w:sz="0" w:space="0" w:color="auto"/>
        <w:left w:val="none" w:sz="0" w:space="0" w:color="auto"/>
        <w:bottom w:val="none" w:sz="0" w:space="0" w:color="auto"/>
        <w:right w:val="none" w:sz="0" w:space="0" w:color="auto"/>
      </w:divBdr>
    </w:div>
    <w:div w:id="1524974672">
      <w:bodyDiv w:val="1"/>
      <w:marLeft w:val="0"/>
      <w:marRight w:val="0"/>
      <w:marTop w:val="0"/>
      <w:marBottom w:val="0"/>
      <w:divBdr>
        <w:top w:val="none" w:sz="0" w:space="0" w:color="auto"/>
        <w:left w:val="none" w:sz="0" w:space="0" w:color="auto"/>
        <w:bottom w:val="none" w:sz="0" w:space="0" w:color="auto"/>
        <w:right w:val="none" w:sz="0" w:space="0" w:color="auto"/>
      </w:divBdr>
    </w:div>
    <w:div w:id="1525165656">
      <w:bodyDiv w:val="1"/>
      <w:marLeft w:val="0"/>
      <w:marRight w:val="0"/>
      <w:marTop w:val="0"/>
      <w:marBottom w:val="0"/>
      <w:divBdr>
        <w:top w:val="none" w:sz="0" w:space="0" w:color="auto"/>
        <w:left w:val="none" w:sz="0" w:space="0" w:color="auto"/>
        <w:bottom w:val="none" w:sz="0" w:space="0" w:color="auto"/>
        <w:right w:val="none" w:sz="0" w:space="0" w:color="auto"/>
      </w:divBdr>
    </w:div>
    <w:div w:id="1525368071">
      <w:bodyDiv w:val="1"/>
      <w:marLeft w:val="0"/>
      <w:marRight w:val="0"/>
      <w:marTop w:val="0"/>
      <w:marBottom w:val="0"/>
      <w:divBdr>
        <w:top w:val="none" w:sz="0" w:space="0" w:color="auto"/>
        <w:left w:val="none" w:sz="0" w:space="0" w:color="auto"/>
        <w:bottom w:val="none" w:sz="0" w:space="0" w:color="auto"/>
        <w:right w:val="none" w:sz="0" w:space="0" w:color="auto"/>
      </w:divBdr>
    </w:div>
    <w:div w:id="1525823646">
      <w:bodyDiv w:val="1"/>
      <w:marLeft w:val="0"/>
      <w:marRight w:val="0"/>
      <w:marTop w:val="0"/>
      <w:marBottom w:val="0"/>
      <w:divBdr>
        <w:top w:val="none" w:sz="0" w:space="0" w:color="auto"/>
        <w:left w:val="none" w:sz="0" w:space="0" w:color="auto"/>
        <w:bottom w:val="none" w:sz="0" w:space="0" w:color="auto"/>
        <w:right w:val="none" w:sz="0" w:space="0" w:color="auto"/>
      </w:divBdr>
    </w:div>
    <w:div w:id="1526096942">
      <w:bodyDiv w:val="1"/>
      <w:marLeft w:val="0"/>
      <w:marRight w:val="0"/>
      <w:marTop w:val="0"/>
      <w:marBottom w:val="0"/>
      <w:divBdr>
        <w:top w:val="none" w:sz="0" w:space="0" w:color="auto"/>
        <w:left w:val="none" w:sz="0" w:space="0" w:color="auto"/>
        <w:bottom w:val="none" w:sz="0" w:space="0" w:color="auto"/>
        <w:right w:val="none" w:sz="0" w:space="0" w:color="auto"/>
      </w:divBdr>
    </w:div>
    <w:div w:id="1526478637">
      <w:bodyDiv w:val="1"/>
      <w:marLeft w:val="0"/>
      <w:marRight w:val="0"/>
      <w:marTop w:val="0"/>
      <w:marBottom w:val="0"/>
      <w:divBdr>
        <w:top w:val="none" w:sz="0" w:space="0" w:color="auto"/>
        <w:left w:val="none" w:sz="0" w:space="0" w:color="auto"/>
        <w:bottom w:val="none" w:sz="0" w:space="0" w:color="auto"/>
        <w:right w:val="none" w:sz="0" w:space="0" w:color="auto"/>
      </w:divBdr>
    </w:div>
    <w:div w:id="1526793080">
      <w:bodyDiv w:val="1"/>
      <w:marLeft w:val="0"/>
      <w:marRight w:val="0"/>
      <w:marTop w:val="0"/>
      <w:marBottom w:val="0"/>
      <w:divBdr>
        <w:top w:val="none" w:sz="0" w:space="0" w:color="auto"/>
        <w:left w:val="none" w:sz="0" w:space="0" w:color="auto"/>
        <w:bottom w:val="none" w:sz="0" w:space="0" w:color="auto"/>
        <w:right w:val="none" w:sz="0" w:space="0" w:color="auto"/>
      </w:divBdr>
    </w:div>
    <w:div w:id="1527059384">
      <w:bodyDiv w:val="1"/>
      <w:marLeft w:val="0"/>
      <w:marRight w:val="0"/>
      <w:marTop w:val="0"/>
      <w:marBottom w:val="0"/>
      <w:divBdr>
        <w:top w:val="none" w:sz="0" w:space="0" w:color="auto"/>
        <w:left w:val="none" w:sz="0" w:space="0" w:color="auto"/>
        <w:bottom w:val="none" w:sz="0" w:space="0" w:color="auto"/>
        <w:right w:val="none" w:sz="0" w:space="0" w:color="auto"/>
      </w:divBdr>
    </w:div>
    <w:div w:id="1527131730">
      <w:bodyDiv w:val="1"/>
      <w:marLeft w:val="0"/>
      <w:marRight w:val="0"/>
      <w:marTop w:val="0"/>
      <w:marBottom w:val="0"/>
      <w:divBdr>
        <w:top w:val="none" w:sz="0" w:space="0" w:color="auto"/>
        <w:left w:val="none" w:sz="0" w:space="0" w:color="auto"/>
        <w:bottom w:val="none" w:sz="0" w:space="0" w:color="auto"/>
        <w:right w:val="none" w:sz="0" w:space="0" w:color="auto"/>
      </w:divBdr>
    </w:div>
    <w:div w:id="1527325143">
      <w:bodyDiv w:val="1"/>
      <w:marLeft w:val="0"/>
      <w:marRight w:val="0"/>
      <w:marTop w:val="0"/>
      <w:marBottom w:val="0"/>
      <w:divBdr>
        <w:top w:val="none" w:sz="0" w:space="0" w:color="auto"/>
        <w:left w:val="none" w:sz="0" w:space="0" w:color="auto"/>
        <w:bottom w:val="none" w:sz="0" w:space="0" w:color="auto"/>
        <w:right w:val="none" w:sz="0" w:space="0" w:color="auto"/>
      </w:divBdr>
    </w:div>
    <w:div w:id="1527599506">
      <w:bodyDiv w:val="1"/>
      <w:marLeft w:val="0"/>
      <w:marRight w:val="0"/>
      <w:marTop w:val="0"/>
      <w:marBottom w:val="0"/>
      <w:divBdr>
        <w:top w:val="none" w:sz="0" w:space="0" w:color="auto"/>
        <w:left w:val="none" w:sz="0" w:space="0" w:color="auto"/>
        <w:bottom w:val="none" w:sz="0" w:space="0" w:color="auto"/>
        <w:right w:val="none" w:sz="0" w:space="0" w:color="auto"/>
      </w:divBdr>
    </w:div>
    <w:div w:id="1528105611">
      <w:bodyDiv w:val="1"/>
      <w:marLeft w:val="0"/>
      <w:marRight w:val="0"/>
      <w:marTop w:val="0"/>
      <w:marBottom w:val="0"/>
      <w:divBdr>
        <w:top w:val="none" w:sz="0" w:space="0" w:color="auto"/>
        <w:left w:val="none" w:sz="0" w:space="0" w:color="auto"/>
        <w:bottom w:val="none" w:sz="0" w:space="0" w:color="auto"/>
        <w:right w:val="none" w:sz="0" w:space="0" w:color="auto"/>
      </w:divBdr>
    </w:div>
    <w:div w:id="1528132522">
      <w:bodyDiv w:val="1"/>
      <w:marLeft w:val="0"/>
      <w:marRight w:val="0"/>
      <w:marTop w:val="0"/>
      <w:marBottom w:val="0"/>
      <w:divBdr>
        <w:top w:val="none" w:sz="0" w:space="0" w:color="auto"/>
        <w:left w:val="none" w:sz="0" w:space="0" w:color="auto"/>
        <w:bottom w:val="none" w:sz="0" w:space="0" w:color="auto"/>
        <w:right w:val="none" w:sz="0" w:space="0" w:color="auto"/>
      </w:divBdr>
    </w:div>
    <w:div w:id="1528522591">
      <w:bodyDiv w:val="1"/>
      <w:marLeft w:val="0"/>
      <w:marRight w:val="0"/>
      <w:marTop w:val="0"/>
      <w:marBottom w:val="0"/>
      <w:divBdr>
        <w:top w:val="none" w:sz="0" w:space="0" w:color="auto"/>
        <w:left w:val="none" w:sz="0" w:space="0" w:color="auto"/>
        <w:bottom w:val="none" w:sz="0" w:space="0" w:color="auto"/>
        <w:right w:val="none" w:sz="0" w:space="0" w:color="auto"/>
      </w:divBdr>
    </w:div>
    <w:div w:id="1528711154">
      <w:bodyDiv w:val="1"/>
      <w:marLeft w:val="0"/>
      <w:marRight w:val="0"/>
      <w:marTop w:val="0"/>
      <w:marBottom w:val="0"/>
      <w:divBdr>
        <w:top w:val="none" w:sz="0" w:space="0" w:color="auto"/>
        <w:left w:val="none" w:sz="0" w:space="0" w:color="auto"/>
        <w:bottom w:val="none" w:sz="0" w:space="0" w:color="auto"/>
        <w:right w:val="none" w:sz="0" w:space="0" w:color="auto"/>
      </w:divBdr>
    </w:div>
    <w:div w:id="1528716893">
      <w:bodyDiv w:val="1"/>
      <w:marLeft w:val="0"/>
      <w:marRight w:val="0"/>
      <w:marTop w:val="0"/>
      <w:marBottom w:val="0"/>
      <w:divBdr>
        <w:top w:val="none" w:sz="0" w:space="0" w:color="auto"/>
        <w:left w:val="none" w:sz="0" w:space="0" w:color="auto"/>
        <w:bottom w:val="none" w:sz="0" w:space="0" w:color="auto"/>
        <w:right w:val="none" w:sz="0" w:space="0" w:color="auto"/>
      </w:divBdr>
    </w:div>
    <w:div w:id="1528910167">
      <w:bodyDiv w:val="1"/>
      <w:marLeft w:val="0"/>
      <w:marRight w:val="0"/>
      <w:marTop w:val="0"/>
      <w:marBottom w:val="0"/>
      <w:divBdr>
        <w:top w:val="none" w:sz="0" w:space="0" w:color="auto"/>
        <w:left w:val="none" w:sz="0" w:space="0" w:color="auto"/>
        <w:bottom w:val="none" w:sz="0" w:space="0" w:color="auto"/>
        <w:right w:val="none" w:sz="0" w:space="0" w:color="auto"/>
      </w:divBdr>
    </w:div>
    <w:div w:id="1528954888">
      <w:bodyDiv w:val="1"/>
      <w:marLeft w:val="0"/>
      <w:marRight w:val="0"/>
      <w:marTop w:val="0"/>
      <w:marBottom w:val="0"/>
      <w:divBdr>
        <w:top w:val="none" w:sz="0" w:space="0" w:color="auto"/>
        <w:left w:val="none" w:sz="0" w:space="0" w:color="auto"/>
        <w:bottom w:val="none" w:sz="0" w:space="0" w:color="auto"/>
        <w:right w:val="none" w:sz="0" w:space="0" w:color="auto"/>
      </w:divBdr>
    </w:div>
    <w:div w:id="1529174548">
      <w:bodyDiv w:val="1"/>
      <w:marLeft w:val="0"/>
      <w:marRight w:val="0"/>
      <w:marTop w:val="0"/>
      <w:marBottom w:val="0"/>
      <w:divBdr>
        <w:top w:val="none" w:sz="0" w:space="0" w:color="auto"/>
        <w:left w:val="none" w:sz="0" w:space="0" w:color="auto"/>
        <w:bottom w:val="none" w:sz="0" w:space="0" w:color="auto"/>
        <w:right w:val="none" w:sz="0" w:space="0" w:color="auto"/>
      </w:divBdr>
    </w:div>
    <w:div w:id="1529413722">
      <w:bodyDiv w:val="1"/>
      <w:marLeft w:val="0"/>
      <w:marRight w:val="0"/>
      <w:marTop w:val="0"/>
      <w:marBottom w:val="0"/>
      <w:divBdr>
        <w:top w:val="none" w:sz="0" w:space="0" w:color="auto"/>
        <w:left w:val="none" w:sz="0" w:space="0" w:color="auto"/>
        <w:bottom w:val="none" w:sz="0" w:space="0" w:color="auto"/>
        <w:right w:val="none" w:sz="0" w:space="0" w:color="auto"/>
      </w:divBdr>
    </w:div>
    <w:div w:id="1529492685">
      <w:bodyDiv w:val="1"/>
      <w:marLeft w:val="0"/>
      <w:marRight w:val="0"/>
      <w:marTop w:val="0"/>
      <w:marBottom w:val="0"/>
      <w:divBdr>
        <w:top w:val="none" w:sz="0" w:space="0" w:color="auto"/>
        <w:left w:val="none" w:sz="0" w:space="0" w:color="auto"/>
        <w:bottom w:val="none" w:sz="0" w:space="0" w:color="auto"/>
        <w:right w:val="none" w:sz="0" w:space="0" w:color="auto"/>
      </w:divBdr>
    </w:div>
    <w:div w:id="1530293488">
      <w:bodyDiv w:val="1"/>
      <w:marLeft w:val="0"/>
      <w:marRight w:val="0"/>
      <w:marTop w:val="0"/>
      <w:marBottom w:val="0"/>
      <w:divBdr>
        <w:top w:val="none" w:sz="0" w:space="0" w:color="auto"/>
        <w:left w:val="none" w:sz="0" w:space="0" w:color="auto"/>
        <w:bottom w:val="none" w:sz="0" w:space="0" w:color="auto"/>
        <w:right w:val="none" w:sz="0" w:space="0" w:color="auto"/>
      </w:divBdr>
    </w:div>
    <w:div w:id="1530487865">
      <w:bodyDiv w:val="1"/>
      <w:marLeft w:val="0"/>
      <w:marRight w:val="0"/>
      <w:marTop w:val="0"/>
      <w:marBottom w:val="0"/>
      <w:divBdr>
        <w:top w:val="none" w:sz="0" w:space="0" w:color="auto"/>
        <w:left w:val="none" w:sz="0" w:space="0" w:color="auto"/>
        <w:bottom w:val="none" w:sz="0" w:space="0" w:color="auto"/>
        <w:right w:val="none" w:sz="0" w:space="0" w:color="auto"/>
      </w:divBdr>
    </w:div>
    <w:div w:id="1530532785">
      <w:bodyDiv w:val="1"/>
      <w:marLeft w:val="0"/>
      <w:marRight w:val="0"/>
      <w:marTop w:val="0"/>
      <w:marBottom w:val="0"/>
      <w:divBdr>
        <w:top w:val="none" w:sz="0" w:space="0" w:color="auto"/>
        <w:left w:val="none" w:sz="0" w:space="0" w:color="auto"/>
        <w:bottom w:val="none" w:sz="0" w:space="0" w:color="auto"/>
        <w:right w:val="none" w:sz="0" w:space="0" w:color="auto"/>
      </w:divBdr>
    </w:div>
    <w:div w:id="1530684949">
      <w:bodyDiv w:val="1"/>
      <w:marLeft w:val="0"/>
      <w:marRight w:val="0"/>
      <w:marTop w:val="0"/>
      <w:marBottom w:val="0"/>
      <w:divBdr>
        <w:top w:val="none" w:sz="0" w:space="0" w:color="auto"/>
        <w:left w:val="none" w:sz="0" w:space="0" w:color="auto"/>
        <w:bottom w:val="none" w:sz="0" w:space="0" w:color="auto"/>
        <w:right w:val="none" w:sz="0" w:space="0" w:color="auto"/>
      </w:divBdr>
    </w:div>
    <w:div w:id="1530751754">
      <w:bodyDiv w:val="1"/>
      <w:marLeft w:val="0"/>
      <w:marRight w:val="0"/>
      <w:marTop w:val="0"/>
      <w:marBottom w:val="0"/>
      <w:divBdr>
        <w:top w:val="none" w:sz="0" w:space="0" w:color="auto"/>
        <w:left w:val="none" w:sz="0" w:space="0" w:color="auto"/>
        <w:bottom w:val="none" w:sz="0" w:space="0" w:color="auto"/>
        <w:right w:val="none" w:sz="0" w:space="0" w:color="auto"/>
      </w:divBdr>
    </w:div>
    <w:div w:id="1530988629">
      <w:bodyDiv w:val="1"/>
      <w:marLeft w:val="0"/>
      <w:marRight w:val="0"/>
      <w:marTop w:val="0"/>
      <w:marBottom w:val="0"/>
      <w:divBdr>
        <w:top w:val="none" w:sz="0" w:space="0" w:color="auto"/>
        <w:left w:val="none" w:sz="0" w:space="0" w:color="auto"/>
        <w:bottom w:val="none" w:sz="0" w:space="0" w:color="auto"/>
        <w:right w:val="none" w:sz="0" w:space="0" w:color="auto"/>
      </w:divBdr>
    </w:div>
    <w:div w:id="1531069040">
      <w:bodyDiv w:val="1"/>
      <w:marLeft w:val="0"/>
      <w:marRight w:val="0"/>
      <w:marTop w:val="0"/>
      <w:marBottom w:val="0"/>
      <w:divBdr>
        <w:top w:val="none" w:sz="0" w:space="0" w:color="auto"/>
        <w:left w:val="none" w:sz="0" w:space="0" w:color="auto"/>
        <w:bottom w:val="none" w:sz="0" w:space="0" w:color="auto"/>
        <w:right w:val="none" w:sz="0" w:space="0" w:color="auto"/>
      </w:divBdr>
    </w:div>
    <w:div w:id="1531335392">
      <w:bodyDiv w:val="1"/>
      <w:marLeft w:val="0"/>
      <w:marRight w:val="0"/>
      <w:marTop w:val="0"/>
      <w:marBottom w:val="0"/>
      <w:divBdr>
        <w:top w:val="none" w:sz="0" w:space="0" w:color="auto"/>
        <w:left w:val="none" w:sz="0" w:space="0" w:color="auto"/>
        <w:bottom w:val="none" w:sz="0" w:space="0" w:color="auto"/>
        <w:right w:val="none" w:sz="0" w:space="0" w:color="auto"/>
      </w:divBdr>
    </w:div>
    <w:div w:id="1531379979">
      <w:bodyDiv w:val="1"/>
      <w:marLeft w:val="0"/>
      <w:marRight w:val="0"/>
      <w:marTop w:val="0"/>
      <w:marBottom w:val="0"/>
      <w:divBdr>
        <w:top w:val="none" w:sz="0" w:space="0" w:color="auto"/>
        <w:left w:val="none" w:sz="0" w:space="0" w:color="auto"/>
        <w:bottom w:val="none" w:sz="0" w:space="0" w:color="auto"/>
        <w:right w:val="none" w:sz="0" w:space="0" w:color="auto"/>
      </w:divBdr>
    </w:div>
    <w:div w:id="1531407426">
      <w:bodyDiv w:val="1"/>
      <w:marLeft w:val="0"/>
      <w:marRight w:val="0"/>
      <w:marTop w:val="0"/>
      <w:marBottom w:val="0"/>
      <w:divBdr>
        <w:top w:val="none" w:sz="0" w:space="0" w:color="auto"/>
        <w:left w:val="none" w:sz="0" w:space="0" w:color="auto"/>
        <w:bottom w:val="none" w:sz="0" w:space="0" w:color="auto"/>
        <w:right w:val="none" w:sz="0" w:space="0" w:color="auto"/>
      </w:divBdr>
    </w:div>
    <w:div w:id="1531454894">
      <w:bodyDiv w:val="1"/>
      <w:marLeft w:val="0"/>
      <w:marRight w:val="0"/>
      <w:marTop w:val="0"/>
      <w:marBottom w:val="0"/>
      <w:divBdr>
        <w:top w:val="none" w:sz="0" w:space="0" w:color="auto"/>
        <w:left w:val="none" w:sz="0" w:space="0" w:color="auto"/>
        <w:bottom w:val="none" w:sz="0" w:space="0" w:color="auto"/>
        <w:right w:val="none" w:sz="0" w:space="0" w:color="auto"/>
      </w:divBdr>
    </w:div>
    <w:div w:id="1531524813">
      <w:bodyDiv w:val="1"/>
      <w:marLeft w:val="0"/>
      <w:marRight w:val="0"/>
      <w:marTop w:val="0"/>
      <w:marBottom w:val="0"/>
      <w:divBdr>
        <w:top w:val="none" w:sz="0" w:space="0" w:color="auto"/>
        <w:left w:val="none" w:sz="0" w:space="0" w:color="auto"/>
        <w:bottom w:val="none" w:sz="0" w:space="0" w:color="auto"/>
        <w:right w:val="none" w:sz="0" w:space="0" w:color="auto"/>
      </w:divBdr>
    </w:div>
    <w:div w:id="1531797139">
      <w:bodyDiv w:val="1"/>
      <w:marLeft w:val="0"/>
      <w:marRight w:val="0"/>
      <w:marTop w:val="0"/>
      <w:marBottom w:val="0"/>
      <w:divBdr>
        <w:top w:val="none" w:sz="0" w:space="0" w:color="auto"/>
        <w:left w:val="none" w:sz="0" w:space="0" w:color="auto"/>
        <w:bottom w:val="none" w:sz="0" w:space="0" w:color="auto"/>
        <w:right w:val="none" w:sz="0" w:space="0" w:color="auto"/>
      </w:divBdr>
    </w:div>
    <w:div w:id="1531916637">
      <w:bodyDiv w:val="1"/>
      <w:marLeft w:val="0"/>
      <w:marRight w:val="0"/>
      <w:marTop w:val="0"/>
      <w:marBottom w:val="0"/>
      <w:divBdr>
        <w:top w:val="none" w:sz="0" w:space="0" w:color="auto"/>
        <w:left w:val="none" w:sz="0" w:space="0" w:color="auto"/>
        <w:bottom w:val="none" w:sz="0" w:space="0" w:color="auto"/>
        <w:right w:val="none" w:sz="0" w:space="0" w:color="auto"/>
      </w:divBdr>
    </w:div>
    <w:div w:id="1532036825">
      <w:bodyDiv w:val="1"/>
      <w:marLeft w:val="0"/>
      <w:marRight w:val="0"/>
      <w:marTop w:val="0"/>
      <w:marBottom w:val="0"/>
      <w:divBdr>
        <w:top w:val="none" w:sz="0" w:space="0" w:color="auto"/>
        <w:left w:val="none" w:sz="0" w:space="0" w:color="auto"/>
        <w:bottom w:val="none" w:sz="0" w:space="0" w:color="auto"/>
        <w:right w:val="none" w:sz="0" w:space="0" w:color="auto"/>
      </w:divBdr>
    </w:div>
    <w:div w:id="1532037920">
      <w:bodyDiv w:val="1"/>
      <w:marLeft w:val="0"/>
      <w:marRight w:val="0"/>
      <w:marTop w:val="0"/>
      <w:marBottom w:val="0"/>
      <w:divBdr>
        <w:top w:val="none" w:sz="0" w:space="0" w:color="auto"/>
        <w:left w:val="none" w:sz="0" w:space="0" w:color="auto"/>
        <w:bottom w:val="none" w:sz="0" w:space="0" w:color="auto"/>
        <w:right w:val="none" w:sz="0" w:space="0" w:color="auto"/>
      </w:divBdr>
    </w:div>
    <w:div w:id="1532038052">
      <w:bodyDiv w:val="1"/>
      <w:marLeft w:val="0"/>
      <w:marRight w:val="0"/>
      <w:marTop w:val="0"/>
      <w:marBottom w:val="0"/>
      <w:divBdr>
        <w:top w:val="none" w:sz="0" w:space="0" w:color="auto"/>
        <w:left w:val="none" w:sz="0" w:space="0" w:color="auto"/>
        <w:bottom w:val="none" w:sz="0" w:space="0" w:color="auto"/>
        <w:right w:val="none" w:sz="0" w:space="0" w:color="auto"/>
      </w:divBdr>
    </w:div>
    <w:div w:id="1532449603">
      <w:bodyDiv w:val="1"/>
      <w:marLeft w:val="0"/>
      <w:marRight w:val="0"/>
      <w:marTop w:val="0"/>
      <w:marBottom w:val="0"/>
      <w:divBdr>
        <w:top w:val="none" w:sz="0" w:space="0" w:color="auto"/>
        <w:left w:val="none" w:sz="0" w:space="0" w:color="auto"/>
        <w:bottom w:val="none" w:sz="0" w:space="0" w:color="auto"/>
        <w:right w:val="none" w:sz="0" w:space="0" w:color="auto"/>
      </w:divBdr>
    </w:div>
    <w:div w:id="1532452511">
      <w:bodyDiv w:val="1"/>
      <w:marLeft w:val="0"/>
      <w:marRight w:val="0"/>
      <w:marTop w:val="0"/>
      <w:marBottom w:val="0"/>
      <w:divBdr>
        <w:top w:val="none" w:sz="0" w:space="0" w:color="auto"/>
        <w:left w:val="none" w:sz="0" w:space="0" w:color="auto"/>
        <w:bottom w:val="none" w:sz="0" w:space="0" w:color="auto"/>
        <w:right w:val="none" w:sz="0" w:space="0" w:color="auto"/>
      </w:divBdr>
    </w:div>
    <w:div w:id="1532642665">
      <w:bodyDiv w:val="1"/>
      <w:marLeft w:val="0"/>
      <w:marRight w:val="0"/>
      <w:marTop w:val="0"/>
      <w:marBottom w:val="0"/>
      <w:divBdr>
        <w:top w:val="none" w:sz="0" w:space="0" w:color="auto"/>
        <w:left w:val="none" w:sz="0" w:space="0" w:color="auto"/>
        <w:bottom w:val="none" w:sz="0" w:space="0" w:color="auto"/>
        <w:right w:val="none" w:sz="0" w:space="0" w:color="auto"/>
      </w:divBdr>
    </w:div>
    <w:div w:id="1532643401">
      <w:bodyDiv w:val="1"/>
      <w:marLeft w:val="0"/>
      <w:marRight w:val="0"/>
      <w:marTop w:val="0"/>
      <w:marBottom w:val="0"/>
      <w:divBdr>
        <w:top w:val="none" w:sz="0" w:space="0" w:color="auto"/>
        <w:left w:val="none" w:sz="0" w:space="0" w:color="auto"/>
        <w:bottom w:val="none" w:sz="0" w:space="0" w:color="auto"/>
        <w:right w:val="none" w:sz="0" w:space="0" w:color="auto"/>
      </w:divBdr>
    </w:div>
    <w:div w:id="1532650762">
      <w:bodyDiv w:val="1"/>
      <w:marLeft w:val="0"/>
      <w:marRight w:val="0"/>
      <w:marTop w:val="0"/>
      <w:marBottom w:val="0"/>
      <w:divBdr>
        <w:top w:val="none" w:sz="0" w:space="0" w:color="auto"/>
        <w:left w:val="none" w:sz="0" w:space="0" w:color="auto"/>
        <w:bottom w:val="none" w:sz="0" w:space="0" w:color="auto"/>
        <w:right w:val="none" w:sz="0" w:space="0" w:color="auto"/>
      </w:divBdr>
    </w:div>
    <w:div w:id="1532769508">
      <w:bodyDiv w:val="1"/>
      <w:marLeft w:val="0"/>
      <w:marRight w:val="0"/>
      <w:marTop w:val="0"/>
      <w:marBottom w:val="0"/>
      <w:divBdr>
        <w:top w:val="none" w:sz="0" w:space="0" w:color="auto"/>
        <w:left w:val="none" w:sz="0" w:space="0" w:color="auto"/>
        <w:bottom w:val="none" w:sz="0" w:space="0" w:color="auto"/>
        <w:right w:val="none" w:sz="0" w:space="0" w:color="auto"/>
      </w:divBdr>
    </w:div>
    <w:div w:id="1532839131">
      <w:bodyDiv w:val="1"/>
      <w:marLeft w:val="0"/>
      <w:marRight w:val="0"/>
      <w:marTop w:val="0"/>
      <w:marBottom w:val="0"/>
      <w:divBdr>
        <w:top w:val="none" w:sz="0" w:space="0" w:color="auto"/>
        <w:left w:val="none" w:sz="0" w:space="0" w:color="auto"/>
        <w:bottom w:val="none" w:sz="0" w:space="0" w:color="auto"/>
        <w:right w:val="none" w:sz="0" w:space="0" w:color="auto"/>
      </w:divBdr>
    </w:div>
    <w:div w:id="1532919099">
      <w:bodyDiv w:val="1"/>
      <w:marLeft w:val="0"/>
      <w:marRight w:val="0"/>
      <w:marTop w:val="0"/>
      <w:marBottom w:val="0"/>
      <w:divBdr>
        <w:top w:val="none" w:sz="0" w:space="0" w:color="auto"/>
        <w:left w:val="none" w:sz="0" w:space="0" w:color="auto"/>
        <w:bottom w:val="none" w:sz="0" w:space="0" w:color="auto"/>
        <w:right w:val="none" w:sz="0" w:space="0" w:color="auto"/>
      </w:divBdr>
    </w:div>
    <w:div w:id="1533031003">
      <w:bodyDiv w:val="1"/>
      <w:marLeft w:val="0"/>
      <w:marRight w:val="0"/>
      <w:marTop w:val="0"/>
      <w:marBottom w:val="0"/>
      <w:divBdr>
        <w:top w:val="none" w:sz="0" w:space="0" w:color="auto"/>
        <w:left w:val="none" w:sz="0" w:space="0" w:color="auto"/>
        <w:bottom w:val="none" w:sz="0" w:space="0" w:color="auto"/>
        <w:right w:val="none" w:sz="0" w:space="0" w:color="auto"/>
      </w:divBdr>
    </w:div>
    <w:div w:id="1533035229">
      <w:bodyDiv w:val="1"/>
      <w:marLeft w:val="0"/>
      <w:marRight w:val="0"/>
      <w:marTop w:val="0"/>
      <w:marBottom w:val="0"/>
      <w:divBdr>
        <w:top w:val="none" w:sz="0" w:space="0" w:color="auto"/>
        <w:left w:val="none" w:sz="0" w:space="0" w:color="auto"/>
        <w:bottom w:val="none" w:sz="0" w:space="0" w:color="auto"/>
        <w:right w:val="none" w:sz="0" w:space="0" w:color="auto"/>
      </w:divBdr>
    </w:div>
    <w:div w:id="1533105544">
      <w:bodyDiv w:val="1"/>
      <w:marLeft w:val="0"/>
      <w:marRight w:val="0"/>
      <w:marTop w:val="0"/>
      <w:marBottom w:val="0"/>
      <w:divBdr>
        <w:top w:val="none" w:sz="0" w:space="0" w:color="auto"/>
        <w:left w:val="none" w:sz="0" w:space="0" w:color="auto"/>
        <w:bottom w:val="none" w:sz="0" w:space="0" w:color="auto"/>
        <w:right w:val="none" w:sz="0" w:space="0" w:color="auto"/>
      </w:divBdr>
    </w:div>
    <w:div w:id="1533111696">
      <w:bodyDiv w:val="1"/>
      <w:marLeft w:val="0"/>
      <w:marRight w:val="0"/>
      <w:marTop w:val="0"/>
      <w:marBottom w:val="0"/>
      <w:divBdr>
        <w:top w:val="none" w:sz="0" w:space="0" w:color="auto"/>
        <w:left w:val="none" w:sz="0" w:space="0" w:color="auto"/>
        <w:bottom w:val="none" w:sz="0" w:space="0" w:color="auto"/>
        <w:right w:val="none" w:sz="0" w:space="0" w:color="auto"/>
      </w:divBdr>
    </w:div>
    <w:div w:id="1533111950">
      <w:bodyDiv w:val="1"/>
      <w:marLeft w:val="0"/>
      <w:marRight w:val="0"/>
      <w:marTop w:val="0"/>
      <w:marBottom w:val="0"/>
      <w:divBdr>
        <w:top w:val="none" w:sz="0" w:space="0" w:color="auto"/>
        <w:left w:val="none" w:sz="0" w:space="0" w:color="auto"/>
        <w:bottom w:val="none" w:sz="0" w:space="0" w:color="auto"/>
        <w:right w:val="none" w:sz="0" w:space="0" w:color="auto"/>
      </w:divBdr>
    </w:div>
    <w:div w:id="1533229749">
      <w:bodyDiv w:val="1"/>
      <w:marLeft w:val="0"/>
      <w:marRight w:val="0"/>
      <w:marTop w:val="0"/>
      <w:marBottom w:val="0"/>
      <w:divBdr>
        <w:top w:val="none" w:sz="0" w:space="0" w:color="auto"/>
        <w:left w:val="none" w:sz="0" w:space="0" w:color="auto"/>
        <w:bottom w:val="none" w:sz="0" w:space="0" w:color="auto"/>
        <w:right w:val="none" w:sz="0" w:space="0" w:color="auto"/>
      </w:divBdr>
    </w:div>
    <w:div w:id="1533303571">
      <w:bodyDiv w:val="1"/>
      <w:marLeft w:val="0"/>
      <w:marRight w:val="0"/>
      <w:marTop w:val="0"/>
      <w:marBottom w:val="0"/>
      <w:divBdr>
        <w:top w:val="none" w:sz="0" w:space="0" w:color="auto"/>
        <w:left w:val="none" w:sz="0" w:space="0" w:color="auto"/>
        <w:bottom w:val="none" w:sz="0" w:space="0" w:color="auto"/>
        <w:right w:val="none" w:sz="0" w:space="0" w:color="auto"/>
      </w:divBdr>
    </w:div>
    <w:div w:id="1533374862">
      <w:bodyDiv w:val="1"/>
      <w:marLeft w:val="0"/>
      <w:marRight w:val="0"/>
      <w:marTop w:val="0"/>
      <w:marBottom w:val="0"/>
      <w:divBdr>
        <w:top w:val="none" w:sz="0" w:space="0" w:color="auto"/>
        <w:left w:val="none" w:sz="0" w:space="0" w:color="auto"/>
        <w:bottom w:val="none" w:sz="0" w:space="0" w:color="auto"/>
        <w:right w:val="none" w:sz="0" w:space="0" w:color="auto"/>
      </w:divBdr>
    </w:div>
    <w:div w:id="1533378250">
      <w:bodyDiv w:val="1"/>
      <w:marLeft w:val="0"/>
      <w:marRight w:val="0"/>
      <w:marTop w:val="0"/>
      <w:marBottom w:val="0"/>
      <w:divBdr>
        <w:top w:val="none" w:sz="0" w:space="0" w:color="auto"/>
        <w:left w:val="none" w:sz="0" w:space="0" w:color="auto"/>
        <w:bottom w:val="none" w:sz="0" w:space="0" w:color="auto"/>
        <w:right w:val="none" w:sz="0" w:space="0" w:color="auto"/>
      </w:divBdr>
    </w:div>
    <w:div w:id="1533763798">
      <w:bodyDiv w:val="1"/>
      <w:marLeft w:val="0"/>
      <w:marRight w:val="0"/>
      <w:marTop w:val="0"/>
      <w:marBottom w:val="0"/>
      <w:divBdr>
        <w:top w:val="none" w:sz="0" w:space="0" w:color="auto"/>
        <w:left w:val="none" w:sz="0" w:space="0" w:color="auto"/>
        <w:bottom w:val="none" w:sz="0" w:space="0" w:color="auto"/>
        <w:right w:val="none" w:sz="0" w:space="0" w:color="auto"/>
      </w:divBdr>
    </w:div>
    <w:div w:id="1534424099">
      <w:bodyDiv w:val="1"/>
      <w:marLeft w:val="0"/>
      <w:marRight w:val="0"/>
      <w:marTop w:val="0"/>
      <w:marBottom w:val="0"/>
      <w:divBdr>
        <w:top w:val="none" w:sz="0" w:space="0" w:color="auto"/>
        <w:left w:val="none" w:sz="0" w:space="0" w:color="auto"/>
        <w:bottom w:val="none" w:sz="0" w:space="0" w:color="auto"/>
        <w:right w:val="none" w:sz="0" w:space="0" w:color="auto"/>
      </w:divBdr>
    </w:div>
    <w:div w:id="1534533232">
      <w:bodyDiv w:val="1"/>
      <w:marLeft w:val="0"/>
      <w:marRight w:val="0"/>
      <w:marTop w:val="0"/>
      <w:marBottom w:val="0"/>
      <w:divBdr>
        <w:top w:val="none" w:sz="0" w:space="0" w:color="auto"/>
        <w:left w:val="none" w:sz="0" w:space="0" w:color="auto"/>
        <w:bottom w:val="none" w:sz="0" w:space="0" w:color="auto"/>
        <w:right w:val="none" w:sz="0" w:space="0" w:color="auto"/>
      </w:divBdr>
    </w:div>
    <w:div w:id="1534535123">
      <w:bodyDiv w:val="1"/>
      <w:marLeft w:val="0"/>
      <w:marRight w:val="0"/>
      <w:marTop w:val="0"/>
      <w:marBottom w:val="0"/>
      <w:divBdr>
        <w:top w:val="none" w:sz="0" w:space="0" w:color="auto"/>
        <w:left w:val="none" w:sz="0" w:space="0" w:color="auto"/>
        <w:bottom w:val="none" w:sz="0" w:space="0" w:color="auto"/>
        <w:right w:val="none" w:sz="0" w:space="0" w:color="auto"/>
      </w:divBdr>
    </w:div>
    <w:div w:id="1534537162">
      <w:bodyDiv w:val="1"/>
      <w:marLeft w:val="0"/>
      <w:marRight w:val="0"/>
      <w:marTop w:val="0"/>
      <w:marBottom w:val="0"/>
      <w:divBdr>
        <w:top w:val="none" w:sz="0" w:space="0" w:color="auto"/>
        <w:left w:val="none" w:sz="0" w:space="0" w:color="auto"/>
        <w:bottom w:val="none" w:sz="0" w:space="0" w:color="auto"/>
        <w:right w:val="none" w:sz="0" w:space="0" w:color="auto"/>
      </w:divBdr>
    </w:div>
    <w:div w:id="1534658829">
      <w:bodyDiv w:val="1"/>
      <w:marLeft w:val="0"/>
      <w:marRight w:val="0"/>
      <w:marTop w:val="0"/>
      <w:marBottom w:val="0"/>
      <w:divBdr>
        <w:top w:val="none" w:sz="0" w:space="0" w:color="auto"/>
        <w:left w:val="none" w:sz="0" w:space="0" w:color="auto"/>
        <w:bottom w:val="none" w:sz="0" w:space="0" w:color="auto"/>
        <w:right w:val="none" w:sz="0" w:space="0" w:color="auto"/>
      </w:divBdr>
    </w:div>
    <w:div w:id="1534885667">
      <w:bodyDiv w:val="1"/>
      <w:marLeft w:val="0"/>
      <w:marRight w:val="0"/>
      <w:marTop w:val="0"/>
      <w:marBottom w:val="0"/>
      <w:divBdr>
        <w:top w:val="none" w:sz="0" w:space="0" w:color="auto"/>
        <w:left w:val="none" w:sz="0" w:space="0" w:color="auto"/>
        <w:bottom w:val="none" w:sz="0" w:space="0" w:color="auto"/>
        <w:right w:val="none" w:sz="0" w:space="0" w:color="auto"/>
      </w:divBdr>
    </w:div>
    <w:div w:id="1535314817">
      <w:bodyDiv w:val="1"/>
      <w:marLeft w:val="0"/>
      <w:marRight w:val="0"/>
      <w:marTop w:val="0"/>
      <w:marBottom w:val="0"/>
      <w:divBdr>
        <w:top w:val="none" w:sz="0" w:space="0" w:color="auto"/>
        <w:left w:val="none" w:sz="0" w:space="0" w:color="auto"/>
        <w:bottom w:val="none" w:sz="0" w:space="0" w:color="auto"/>
        <w:right w:val="none" w:sz="0" w:space="0" w:color="auto"/>
      </w:divBdr>
    </w:div>
    <w:div w:id="1535458599">
      <w:bodyDiv w:val="1"/>
      <w:marLeft w:val="0"/>
      <w:marRight w:val="0"/>
      <w:marTop w:val="0"/>
      <w:marBottom w:val="0"/>
      <w:divBdr>
        <w:top w:val="none" w:sz="0" w:space="0" w:color="auto"/>
        <w:left w:val="none" w:sz="0" w:space="0" w:color="auto"/>
        <w:bottom w:val="none" w:sz="0" w:space="0" w:color="auto"/>
        <w:right w:val="none" w:sz="0" w:space="0" w:color="auto"/>
      </w:divBdr>
    </w:div>
    <w:div w:id="1535582233">
      <w:bodyDiv w:val="1"/>
      <w:marLeft w:val="0"/>
      <w:marRight w:val="0"/>
      <w:marTop w:val="0"/>
      <w:marBottom w:val="0"/>
      <w:divBdr>
        <w:top w:val="none" w:sz="0" w:space="0" w:color="auto"/>
        <w:left w:val="none" w:sz="0" w:space="0" w:color="auto"/>
        <w:bottom w:val="none" w:sz="0" w:space="0" w:color="auto"/>
        <w:right w:val="none" w:sz="0" w:space="0" w:color="auto"/>
      </w:divBdr>
    </w:div>
    <w:div w:id="1535970143">
      <w:bodyDiv w:val="1"/>
      <w:marLeft w:val="0"/>
      <w:marRight w:val="0"/>
      <w:marTop w:val="0"/>
      <w:marBottom w:val="0"/>
      <w:divBdr>
        <w:top w:val="none" w:sz="0" w:space="0" w:color="auto"/>
        <w:left w:val="none" w:sz="0" w:space="0" w:color="auto"/>
        <w:bottom w:val="none" w:sz="0" w:space="0" w:color="auto"/>
        <w:right w:val="none" w:sz="0" w:space="0" w:color="auto"/>
      </w:divBdr>
    </w:div>
    <w:div w:id="1536189682">
      <w:bodyDiv w:val="1"/>
      <w:marLeft w:val="0"/>
      <w:marRight w:val="0"/>
      <w:marTop w:val="0"/>
      <w:marBottom w:val="0"/>
      <w:divBdr>
        <w:top w:val="none" w:sz="0" w:space="0" w:color="auto"/>
        <w:left w:val="none" w:sz="0" w:space="0" w:color="auto"/>
        <w:bottom w:val="none" w:sz="0" w:space="0" w:color="auto"/>
        <w:right w:val="none" w:sz="0" w:space="0" w:color="auto"/>
      </w:divBdr>
    </w:div>
    <w:div w:id="1536190171">
      <w:bodyDiv w:val="1"/>
      <w:marLeft w:val="0"/>
      <w:marRight w:val="0"/>
      <w:marTop w:val="0"/>
      <w:marBottom w:val="0"/>
      <w:divBdr>
        <w:top w:val="none" w:sz="0" w:space="0" w:color="auto"/>
        <w:left w:val="none" w:sz="0" w:space="0" w:color="auto"/>
        <w:bottom w:val="none" w:sz="0" w:space="0" w:color="auto"/>
        <w:right w:val="none" w:sz="0" w:space="0" w:color="auto"/>
      </w:divBdr>
    </w:div>
    <w:div w:id="1536430558">
      <w:bodyDiv w:val="1"/>
      <w:marLeft w:val="0"/>
      <w:marRight w:val="0"/>
      <w:marTop w:val="0"/>
      <w:marBottom w:val="0"/>
      <w:divBdr>
        <w:top w:val="none" w:sz="0" w:space="0" w:color="auto"/>
        <w:left w:val="none" w:sz="0" w:space="0" w:color="auto"/>
        <w:bottom w:val="none" w:sz="0" w:space="0" w:color="auto"/>
        <w:right w:val="none" w:sz="0" w:space="0" w:color="auto"/>
      </w:divBdr>
    </w:div>
    <w:div w:id="1536458068">
      <w:bodyDiv w:val="1"/>
      <w:marLeft w:val="0"/>
      <w:marRight w:val="0"/>
      <w:marTop w:val="0"/>
      <w:marBottom w:val="0"/>
      <w:divBdr>
        <w:top w:val="none" w:sz="0" w:space="0" w:color="auto"/>
        <w:left w:val="none" w:sz="0" w:space="0" w:color="auto"/>
        <w:bottom w:val="none" w:sz="0" w:space="0" w:color="auto"/>
        <w:right w:val="none" w:sz="0" w:space="0" w:color="auto"/>
      </w:divBdr>
    </w:div>
    <w:div w:id="1536846108">
      <w:bodyDiv w:val="1"/>
      <w:marLeft w:val="0"/>
      <w:marRight w:val="0"/>
      <w:marTop w:val="0"/>
      <w:marBottom w:val="0"/>
      <w:divBdr>
        <w:top w:val="none" w:sz="0" w:space="0" w:color="auto"/>
        <w:left w:val="none" w:sz="0" w:space="0" w:color="auto"/>
        <w:bottom w:val="none" w:sz="0" w:space="0" w:color="auto"/>
        <w:right w:val="none" w:sz="0" w:space="0" w:color="auto"/>
      </w:divBdr>
    </w:div>
    <w:div w:id="1537427210">
      <w:bodyDiv w:val="1"/>
      <w:marLeft w:val="0"/>
      <w:marRight w:val="0"/>
      <w:marTop w:val="0"/>
      <w:marBottom w:val="0"/>
      <w:divBdr>
        <w:top w:val="none" w:sz="0" w:space="0" w:color="auto"/>
        <w:left w:val="none" w:sz="0" w:space="0" w:color="auto"/>
        <w:bottom w:val="none" w:sz="0" w:space="0" w:color="auto"/>
        <w:right w:val="none" w:sz="0" w:space="0" w:color="auto"/>
      </w:divBdr>
    </w:div>
    <w:div w:id="1537697735">
      <w:bodyDiv w:val="1"/>
      <w:marLeft w:val="0"/>
      <w:marRight w:val="0"/>
      <w:marTop w:val="0"/>
      <w:marBottom w:val="0"/>
      <w:divBdr>
        <w:top w:val="none" w:sz="0" w:space="0" w:color="auto"/>
        <w:left w:val="none" w:sz="0" w:space="0" w:color="auto"/>
        <w:bottom w:val="none" w:sz="0" w:space="0" w:color="auto"/>
        <w:right w:val="none" w:sz="0" w:space="0" w:color="auto"/>
      </w:divBdr>
    </w:div>
    <w:div w:id="1537812572">
      <w:bodyDiv w:val="1"/>
      <w:marLeft w:val="0"/>
      <w:marRight w:val="0"/>
      <w:marTop w:val="0"/>
      <w:marBottom w:val="0"/>
      <w:divBdr>
        <w:top w:val="none" w:sz="0" w:space="0" w:color="auto"/>
        <w:left w:val="none" w:sz="0" w:space="0" w:color="auto"/>
        <w:bottom w:val="none" w:sz="0" w:space="0" w:color="auto"/>
        <w:right w:val="none" w:sz="0" w:space="0" w:color="auto"/>
      </w:divBdr>
    </w:div>
    <w:div w:id="1538087012">
      <w:bodyDiv w:val="1"/>
      <w:marLeft w:val="0"/>
      <w:marRight w:val="0"/>
      <w:marTop w:val="0"/>
      <w:marBottom w:val="0"/>
      <w:divBdr>
        <w:top w:val="none" w:sz="0" w:space="0" w:color="auto"/>
        <w:left w:val="none" w:sz="0" w:space="0" w:color="auto"/>
        <w:bottom w:val="none" w:sz="0" w:space="0" w:color="auto"/>
        <w:right w:val="none" w:sz="0" w:space="0" w:color="auto"/>
      </w:divBdr>
    </w:div>
    <w:div w:id="1538276144">
      <w:bodyDiv w:val="1"/>
      <w:marLeft w:val="0"/>
      <w:marRight w:val="0"/>
      <w:marTop w:val="0"/>
      <w:marBottom w:val="0"/>
      <w:divBdr>
        <w:top w:val="none" w:sz="0" w:space="0" w:color="auto"/>
        <w:left w:val="none" w:sz="0" w:space="0" w:color="auto"/>
        <w:bottom w:val="none" w:sz="0" w:space="0" w:color="auto"/>
        <w:right w:val="none" w:sz="0" w:space="0" w:color="auto"/>
      </w:divBdr>
    </w:div>
    <w:div w:id="1538422266">
      <w:bodyDiv w:val="1"/>
      <w:marLeft w:val="0"/>
      <w:marRight w:val="0"/>
      <w:marTop w:val="0"/>
      <w:marBottom w:val="0"/>
      <w:divBdr>
        <w:top w:val="none" w:sz="0" w:space="0" w:color="auto"/>
        <w:left w:val="none" w:sz="0" w:space="0" w:color="auto"/>
        <w:bottom w:val="none" w:sz="0" w:space="0" w:color="auto"/>
        <w:right w:val="none" w:sz="0" w:space="0" w:color="auto"/>
      </w:divBdr>
    </w:div>
    <w:div w:id="1538660109">
      <w:bodyDiv w:val="1"/>
      <w:marLeft w:val="0"/>
      <w:marRight w:val="0"/>
      <w:marTop w:val="0"/>
      <w:marBottom w:val="0"/>
      <w:divBdr>
        <w:top w:val="none" w:sz="0" w:space="0" w:color="auto"/>
        <w:left w:val="none" w:sz="0" w:space="0" w:color="auto"/>
        <w:bottom w:val="none" w:sz="0" w:space="0" w:color="auto"/>
        <w:right w:val="none" w:sz="0" w:space="0" w:color="auto"/>
      </w:divBdr>
    </w:div>
    <w:div w:id="1538664861">
      <w:bodyDiv w:val="1"/>
      <w:marLeft w:val="0"/>
      <w:marRight w:val="0"/>
      <w:marTop w:val="0"/>
      <w:marBottom w:val="0"/>
      <w:divBdr>
        <w:top w:val="none" w:sz="0" w:space="0" w:color="auto"/>
        <w:left w:val="none" w:sz="0" w:space="0" w:color="auto"/>
        <w:bottom w:val="none" w:sz="0" w:space="0" w:color="auto"/>
        <w:right w:val="none" w:sz="0" w:space="0" w:color="auto"/>
      </w:divBdr>
    </w:div>
    <w:div w:id="1538737659">
      <w:bodyDiv w:val="1"/>
      <w:marLeft w:val="0"/>
      <w:marRight w:val="0"/>
      <w:marTop w:val="0"/>
      <w:marBottom w:val="0"/>
      <w:divBdr>
        <w:top w:val="none" w:sz="0" w:space="0" w:color="auto"/>
        <w:left w:val="none" w:sz="0" w:space="0" w:color="auto"/>
        <w:bottom w:val="none" w:sz="0" w:space="0" w:color="auto"/>
        <w:right w:val="none" w:sz="0" w:space="0" w:color="auto"/>
      </w:divBdr>
    </w:div>
    <w:div w:id="1538738813">
      <w:bodyDiv w:val="1"/>
      <w:marLeft w:val="0"/>
      <w:marRight w:val="0"/>
      <w:marTop w:val="0"/>
      <w:marBottom w:val="0"/>
      <w:divBdr>
        <w:top w:val="none" w:sz="0" w:space="0" w:color="auto"/>
        <w:left w:val="none" w:sz="0" w:space="0" w:color="auto"/>
        <w:bottom w:val="none" w:sz="0" w:space="0" w:color="auto"/>
        <w:right w:val="none" w:sz="0" w:space="0" w:color="auto"/>
      </w:divBdr>
    </w:div>
    <w:div w:id="1538812173">
      <w:bodyDiv w:val="1"/>
      <w:marLeft w:val="0"/>
      <w:marRight w:val="0"/>
      <w:marTop w:val="0"/>
      <w:marBottom w:val="0"/>
      <w:divBdr>
        <w:top w:val="none" w:sz="0" w:space="0" w:color="auto"/>
        <w:left w:val="none" w:sz="0" w:space="0" w:color="auto"/>
        <w:bottom w:val="none" w:sz="0" w:space="0" w:color="auto"/>
        <w:right w:val="none" w:sz="0" w:space="0" w:color="auto"/>
      </w:divBdr>
    </w:div>
    <w:div w:id="1538853385">
      <w:bodyDiv w:val="1"/>
      <w:marLeft w:val="0"/>
      <w:marRight w:val="0"/>
      <w:marTop w:val="0"/>
      <w:marBottom w:val="0"/>
      <w:divBdr>
        <w:top w:val="none" w:sz="0" w:space="0" w:color="auto"/>
        <w:left w:val="none" w:sz="0" w:space="0" w:color="auto"/>
        <w:bottom w:val="none" w:sz="0" w:space="0" w:color="auto"/>
        <w:right w:val="none" w:sz="0" w:space="0" w:color="auto"/>
      </w:divBdr>
    </w:div>
    <w:div w:id="1538931792">
      <w:bodyDiv w:val="1"/>
      <w:marLeft w:val="0"/>
      <w:marRight w:val="0"/>
      <w:marTop w:val="0"/>
      <w:marBottom w:val="0"/>
      <w:divBdr>
        <w:top w:val="none" w:sz="0" w:space="0" w:color="auto"/>
        <w:left w:val="none" w:sz="0" w:space="0" w:color="auto"/>
        <w:bottom w:val="none" w:sz="0" w:space="0" w:color="auto"/>
        <w:right w:val="none" w:sz="0" w:space="0" w:color="auto"/>
      </w:divBdr>
    </w:div>
    <w:div w:id="1539007309">
      <w:bodyDiv w:val="1"/>
      <w:marLeft w:val="0"/>
      <w:marRight w:val="0"/>
      <w:marTop w:val="0"/>
      <w:marBottom w:val="0"/>
      <w:divBdr>
        <w:top w:val="none" w:sz="0" w:space="0" w:color="auto"/>
        <w:left w:val="none" w:sz="0" w:space="0" w:color="auto"/>
        <w:bottom w:val="none" w:sz="0" w:space="0" w:color="auto"/>
        <w:right w:val="none" w:sz="0" w:space="0" w:color="auto"/>
      </w:divBdr>
    </w:div>
    <w:div w:id="1539203447">
      <w:bodyDiv w:val="1"/>
      <w:marLeft w:val="0"/>
      <w:marRight w:val="0"/>
      <w:marTop w:val="0"/>
      <w:marBottom w:val="0"/>
      <w:divBdr>
        <w:top w:val="none" w:sz="0" w:space="0" w:color="auto"/>
        <w:left w:val="none" w:sz="0" w:space="0" w:color="auto"/>
        <w:bottom w:val="none" w:sz="0" w:space="0" w:color="auto"/>
        <w:right w:val="none" w:sz="0" w:space="0" w:color="auto"/>
      </w:divBdr>
    </w:div>
    <w:div w:id="1539316463">
      <w:bodyDiv w:val="1"/>
      <w:marLeft w:val="0"/>
      <w:marRight w:val="0"/>
      <w:marTop w:val="0"/>
      <w:marBottom w:val="0"/>
      <w:divBdr>
        <w:top w:val="none" w:sz="0" w:space="0" w:color="auto"/>
        <w:left w:val="none" w:sz="0" w:space="0" w:color="auto"/>
        <w:bottom w:val="none" w:sz="0" w:space="0" w:color="auto"/>
        <w:right w:val="none" w:sz="0" w:space="0" w:color="auto"/>
      </w:divBdr>
    </w:div>
    <w:div w:id="1539396442">
      <w:bodyDiv w:val="1"/>
      <w:marLeft w:val="0"/>
      <w:marRight w:val="0"/>
      <w:marTop w:val="0"/>
      <w:marBottom w:val="0"/>
      <w:divBdr>
        <w:top w:val="none" w:sz="0" w:space="0" w:color="auto"/>
        <w:left w:val="none" w:sz="0" w:space="0" w:color="auto"/>
        <w:bottom w:val="none" w:sz="0" w:space="0" w:color="auto"/>
        <w:right w:val="none" w:sz="0" w:space="0" w:color="auto"/>
      </w:divBdr>
    </w:div>
    <w:div w:id="1539463320">
      <w:bodyDiv w:val="1"/>
      <w:marLeft w:val="0"/>
      <w:marRight w:val="0"/>
      <w:marTop w:val="0"/>
      <w:marBottom w:val="0"/>
      <w:divBdr>
        <w:top w:val="none" w:sz="0" w:space="0" w:color="auto"/>
        <w:left w:val="none" w:sz="0" w:space="0" w:color="auto"/>
        <w:bottom w:val="none" w:sz="0" w:space="0" w:color="auto"/>
        <w:right w:val="none" w:sz="0" w:space="0" w:color="auto"/>
      </w:divBdr>
    </w:div>
    <w:div w:id="1539472088">
      <w:bodyDiv w:val="1"/>
      <w:marLeft w:val="0"/>
      <w:marRight w:val="0"/>
      <w:marTop w:val="0"/>
      <w:marBottom w:val="0"/>
      <w:divBdr>
        <w:top w:val="none" w:sz="0" w:space="0" w:color="auto"/>
        <w:left w:val="none" w:sz="0" w:space="0" w:color="auto"/>
        <w:bottom w:val="none" w:sz="0" w:space="0" w:color="auto"/>
        <w:right w:val="none" w:sz="0" w:space="0" w:color="auto"/>
      </w:divBdr>
    </w:div>
    <w:div w:id="1539660436">
      <w:bodyDiv w:val="1"/>
      <w:marLeft w:val="0"/>
      <w:marRight w:val="0"/>
      <w:marTop w:val="0"/>
      <w:marBottom w:val="0"/>
      <w:divBdr>
        <w:top w:val="none" w:sz="0" w:space="0" w:color="auto"/>
        <w:left w:val="none" w:sz="0" w:space="0" w:color="auto"/>
        <w:bottom w:val="none" w:sz="0" w:space="0" w:color="auto"/>
        <w:right w:val="none" w:sz="0" w:space="0" w:color="auto"/>
      </w:divBdr>
    </w:div>
    <w:div w:id="1539854989">
      <w:bodyDiv w:val="1"/>
      <w:marLeft w:val="0"/>
      <w:marRight w:val="0"/>
      <w:marTop w:val="0"/>
      <w:marBottom w:val="0"/>
      <w:divBdr>
        <w:top w:val="none" w:sz="0" w:space="0" w:color="auto"/>
        <w:left w:val="none" w:sz="0" w:space="0" w:color="auto"/>
        <w:bottom w:val="none" w:sz="0" w:space="0" w:color="auto"/>
        <w:right w:val="none" w:sz="0" w:space="0" w:color="auto"/>
      </w:divBdr>
    </w:div>
    <w:div w:id="1540051901">
      <w:bodyDiv w:val="1"/>
      <w:marLeft w:val="0"/>
      <w:marRight w:val="0"/>
      <w:marTop w:val="0"/>
      <w:marBottom w:val="0"/>
      <w:divBdr>
        <w:top w:val="none" w:sz="0" w:space="0" w:color="auto"/>
        <w:left w:val="none" w:sz="0" w:space="0" w:color="auto"/>
        <w:bottom w:val="none" w:sz="0" w:space="0" w:color="auto"/>
        <w:right w:val="none" w:sz="0" w:space="0" w:color="auto"/>
      </w:divBdr>
    </w:div>
    <w:div w:id="1540127061">
      <w:bodyDiv w:val="1"/>
      <w:marLeft w:val="0"/>
      <w:marRight w:val="0"/>
      <w:marTop w:val="0"/>
      <w:marBottom w:val="0"/>
      <w:divBdr>
        <w:top w:val="none" w:sz="0" w:space="0" w:color="auto"/>
        <w:left w:val="none" w:sz="0" w:space="0" w:color="auto"/>
        <w:bottom w:val="none" w:sz="0" w:space="0" w:color="auto"/>
        <w:right w:val="none" w:sz="0" w:space="0" w:color="auto"/>
      </w:divBdr>
    </w:div>
    <w:div w:id="1540243329">
      <w:bodyDiv w:val="1"/>
      <w:marLeft w:val="0"/>
      <w:marRight w:val="0"/>
      <w:marTop w:val="0"/>
      <w:marBottom w:val="0"/>
      <w:divBdr>
        <w:top w:val="none" w:sz="0" w:space="0" w:color="auto"/>
        <w:left w:val="none" w:sz="0" w:space="0" w:color="auto"/>
        <w:bottom w:val="none" w:sz="0" w:space="0" w:color="auto"/>
        <w:right w:val="none" w:sz="0" w:space="0" w:color="auto"/>
      </w:divBdr>
    </w:div>
    <w:div w:id="1540361519">
      <w:bodyDiv w:val="1"/>
      <w:marLeft w:val="0"/>
      <w:marRight w:val="0"/>
      <w:marTop w:val="0"/>
      <w:marBottom w:val="0"/>
      <w:divBdr>
        <w:top w:val="none" w:sz="0" w:space="0" w:color="auto"/>
        <w:left w:val="none" w:sz="0" w:space="0" w:color="auto"/>
        <w:bottom w:val="none" w:sz="0" w:space="0" w:color="auto"/>
        <w:right w:val="none" w:sz="0" w:space="0" w:color="auto"/>
      </w:divBdr>
    </w:div>
    <w:div w:id="1540430369">
      <w:bodyDiv w:val="1"/>
      <w:marLeft w:val="0"/>
      <w:marRight w:val="0"/>
      <w:marTop w:val="0"/>
      <w:marBottom w:val="0"/>
      <w:divBdr>
        <w:top w:val="none" w:sz="0" w:space="0" w:color="auto"/>
        <w:left w:val="none" w:sz="0" w:space="0" w:color="auto"/>
        <w:bottom w:val="none" w:sz="0" w:space="0" w:color="auto"/>
        <w:right w:val="none" w:sz="0" w:space="0" w:color="auto"/>
      </w:divBdr>
    </w:div>
    <w:div w:id="1540431197">
      <w:bodyDiv w:val="1"/>
      <w:marLeft w:val="0"/>
      <w:marRight w:val="0"/>
      <w:marTop w:val="0"/>
      <w:marBottom w:val="0"/>
      <w:divBdr>
        <w:top w:val="none" w:sz="0" w:space="0" w:color="auto"/>
        <w:left w:val="none" w:sz="0" w:space="0" w:color="auto"/>
        <w:bottom w:val="none" w:sz="0" w:space="0" w:color="auto"/>
        <w:right w:val="none" w:sz="0" w:space="0" w:color="auto"/>
      </w:divBdr>
    </w:div>
    <w:div w:id="1540631506">
      <w:bodyDiv w:val="1"/>
      <w:marLeft w:val="0"/>
      <w:marRight w:val="0"/>
      <w:marTop w:val="0"/>
      <w:marBottom w:val="0"/>
      <w:divBdr>
        <w:top w:val="none" w:sz="0" w:space="0" w:color="auto"/>
        <w:left w:val="none" w:sz="0" w:space="0" w:color="auto"/>
        <w:bottom w:val="none" w:sz="0" w:space="0" w:color="auto"/>
        <w:right w:val="none" w:sz="0" w:space="0" w:color="auto"/>
      </w:divBdr>
    </w:div>
    <w:div w:id="1540823110">
      <w:bodyDiv w:val="1"/>
      <w:marLeft w:val="0"/>
      <w:marRight w:val="0"/>
      <w:marTop w:val="0"/>
      <w:marBottom w:val="0"/>
      <w:divBdr>
        <w:top w:val="none" w:sz="0" w:space="0" w:color="auto"/>
        <w:left w:val="none" w:sz="0" w:space="0" w:color="auto"/>
        <w:bottom w:val="none" w:sz="0" w:space="0" w:color="auto"/>
        <w:right w:val="none" w:sz="0" w:space="0" w:color="auto"/>
      </w:divBdr>
    </w:div>
    <w:div w:id="1541018845">
      <w:bodyDiv w:val="1"/>
      <w:marLeft w:val="0"/>
      <w:marRight w:val="0"/>
      <w:marTop w:val="0"/>
      <w:marBottom w:val="0"/>
      <w:divBdr>
        <w:top w:val="none" w:sz="0" w:space="0" w:color="auto"/>
        <w:left w:val="none" w:sz="0" w:space="0" w:color="auto"/>
        <w:bottom w:val="none" w:sz="0" w:space="0" w:color="auto"/>
        <w:right w:val="none" w:sz="0" w:space="0" w:color="auto"/>
      </w:divBdr>
    </w:div>
    <w:div w:id="1541212538">
      <w:bodyDiv w:val="1"/>
      <w:marLeft w:val="0"/>
      <w:marRight w:val="0"/>
      <w:marTop w:val="0"/>
      <w:marBottom w:val="0"/>
      <w:divBdr>
        <w:top w:val="none" w:sz="0" w:space="0" w:color="auto"/>
        <w:left w:val="none" w:sz="0" w:space="0" w:color="auto"/>
        <w:bottom w:val="none" w:sz="0" w:space="0" w:color="auto"/>
        <w:right w:val="none" w:sz="0" w:space="0" w:color="auto"/>
      </w:divBdr>
    </w:div>
    <w:div w:id="1541358569">
      <w:bodyDiv w:val="1"/>
      <w:marLeft w:val="0"/>
      <w:marRight w:val="0"/>
      <w:marTop w:val="0"/>
      <w:marBottom w:val="0"/>
      <w:divBdr>
        <w:top w:val="none" w:sz="0" w:space="0" w:color="auto"/>
        <w:left w:val="none" w:sz="0" w:space="0" w:color="auto"/>
        <w:bottom w:val="none" w:sz="0" w:space="0" w:color="auto"/>
        <w:right w:val="none" w:sz="0" w:space="0" w:color="auto"/>
      </w:divBdr>
    </w:div>
    <w:div w:id="1541362545">
      <w:bodyDiv w:val="1"/>
      <w:marLeft w:val="0"/>
      <w:marRight w:val="0"/>
      <w:marTop w:val="0"/>
      <w:marBottom w:val="0"/>
      <w:divBdr>
        <w:top w:val="none" w:sz="0" w:space="0" w:color="auto"/>
        <w:left w:val="none" w:sz="0" w:space="0" w:color="auto"/>
        <w:bottom w:val="none" w:sz="0" w:space="0" w:color="auto"/>
        <w:right w:val="none" w:sz="0" w:space="0" w:color="auto"/>
      </w:divBdr>
    </w:div>
    <w:div w:id="1541474386">
      <w:bodyDiv w:val="1"/>
      <w:marLeft w:val="0"/>
      <w:marRight w:val="0"/>
      <w:marTop w:val="0"/>
      <w:marBottom w:val="0"/>
      <w:divBdr>
        <w:top w:val="none" w:sz="0" w:space="0" w:color="auto"/>
        <w:left w:val="none" w:sz="0" w:space="0" w:color="auto"/>
        <w:bottom w:val="none" w:sz="0" w:space="0" w:color="auto"/>
        <w:right w:val="none" w:sz="0" w:space="0" w:color="auto"/>
      </w:divBdr>
    </w:div>
    <w:div w:id="1541553027">
      <w:bodyDiv w:val="1"/>
      <w:marLeft w:val="0"/>
      <w:marRight w:val="0"/>
      <w:marTop w:val="0"/>
      <w:marBottom w:val="0"/>
      <w:divBdr>
        <w:top w:val="none" w:sz="0" w:space="0" w:color="auto"/>
        <w:left w:val="none" w:sz="0" w:space="0" w:color="auto"/>
        <w:bottom w:val="none" w:sz="0" w:space="0" w:color="auto"/>
        <w:right w:val="none" w:sz="0" w:space="0" w:color="auto"/>
      </w:divBdr>
    </w:div>
    <w:div w:id="1541746988">
      <w:bodyDiv w:val="1"/>
      <w:marLeft w:val="0"/>
      <w:marRight w:val="0"/>
      <w:marTop w:val="0"/>
      <w:marBottom w:val="0"/>
      <w:divBdr>
        <w:top w:val="none" w:sz="0" w:space="0" w:color="auto"/>
        <w:left w:val="none" w:sz="0" w:space="0" w:color="auto"/>
        <w:bottom w:val="none" w:sz="0" w:space="0" w:color="auto"/>
        <w:right w:val="none" w:sz="0" w:space="0" w:color="auto"/>
      </w:divBdr>
    </w:div>
    <w:div w:id="1541748139">
      <w:bodyDiv w:val="1"/>
      <w:marLeft w:val="0"/>
      <w:marRight w:val="0"/>
      <w:marTop w:val="0"/>
      <w:marBottom w:val="0"/>
      <w:divBdr>
        <w:top w:val="none" w:sz="0" w:space="0" w:color="auto"/>
        <w:left w:val="none" w:sz="0" w:space="0" w:color="auto"/>
        <w:bottom w:val="none" w:sz="0" w:space="0" w:color="auto"/>
        <w:right w:val="none" w:sz="0" w:space="0" w:color="auto"/>
      </w:divBdr>
    </w:div>
    <w:div w:id="1541942270">
      <w:bodyDiv w:val="1"/>
      <w:marLeft w:val="0"/>
      <w:marRight w:val="0"/>
      <w:marTop w:val="0"/>
      <w:marBottom w:val="0"/>
      <w:divBdr>
        <w:top w:val="none" w:sz="0" w:space="0" w:color="auto"/>
        <w:left w:val="none" w:sz="0" w:space="0" w:color="auto"/>
        <w:bottom w:val="none" w:sz="0" w:space="0" w:color="auto"/>
        <w:right w:val="none" w:sz="0" w:space="0" w:color="auto"/>
      </w:divBdr>
    </w:div>
    <w:div w:id="1542130738">
      <w:bodyDiv w:val="1"/>
      <w:marLeft w:val="0"/>
      <w:marRight w:val="0"/>
      <w:marTop w:val="0"/>
      <w:marBottom w:val="0"/>
      <w:divBdr>
        <w:top w:val="none" w:sz="0" w:space="0" w:color="auto"/>
        <w:left w:val="none" w:sz="0" w:space="0" w:color="auto"/>
        <w:bottom w:val="none" w:sz="0" w:space="0" w:color="auto"/>
        <w:right w:val="none" w:sz="0" w:space="0" w:color="auto"/>
      </w:divBdr>
    </w:div>
    <w:div w:id="1542397146">
      <w:bodyDiv w:val="1"/>
      <w:marLeft w:val="0"/>
      <w:marRight w:val="0"/>
      <w:marTop w:val="0"/>
      <w:marBottom w:val="0"/>
      <w:divBdr>
        <w:top w:val="none" w:sz="0" w:space="0" w:color="auto"/>
        <w:left w:val="none" w:sz="0" w:space="0" w:color="auto"/>
        <w:bottom w:val="none" w:sz="0" w:space="0" w:color="auto"/>
        <w:right w:val="none" w:sz="0" w:space="0" w:color="auto"/>
      </w:divBdr>
    </w:div>
    <w:div w:id="1542472515">
      <w:bodyDiv w:val="1"/>
      <w:marLeft w:val="0"/>
      <w:marRight w:val="0"/>
      <w:marTop w:val="0"/>
      <w:marBottom w:val="0"/>
      <w:divBdr>
        <w:top w:val="none" w:sz="0" w:space="0" w:color="auto"/>
        <w:left w:val="none" w:sz="0" w:space="0" w:color="auto"/>
        <w:bottom w:val="none" w:sz="0" w:space="0" w:color="auto"/>
        <w:right w:val="none" w:sz="0" w:space="0" w:color="auto"/>
      </w:divBdr>
    </w:div>
    <w:div w:id="1542550033">
      <w:bodyDiv w:val="1"/>
      <w:marLeft w:val="0"/>
      <w:marRight w:val="0"/>
      <w:marTop w:val="0"/>
      <w:marBottom w:val="0"/>
      <w:divBdr>
        <w:top w:val="none" w:sz="0" w:space="0" w:color="auto"/>
        <w:left w:val="none" w:sz="0" w:space="0" w:color="auto"/>
        <w:bottom w:val="none" w:sz="0" w:space="0" w:color="auto"/>
        <w:right w:val="none" w:sz="0" w:space="0" w:color="auto"/>
      </w:divBdr>
    </w:div>
    <w:div w:id="1542746859">
      <w:bodyDiv w:val="1"/>
      <w:marLeft w:val="0"/>
      <w:marRight w:val="0"/>
      <w:marTop w:val="0"/>
      <w:marBottom w:val="0"/>
      <w:divBdr>
        <w:top w:val="none" w:sz="0" w:space="0" w:color="auto"/>
        <w:left w:val="none" w:sz="0" w:space="0" w:color="auto"/>
        <w:bottom w:val="none" w:sz="0" w:space="0" w:color="auto"/>
        <w:right w:val="none" w:sz="0" w:space="0" w:color="auto"/>
      </w:divBdr>
    </w:div>
    <w:div w:id="1542936920">
      <w:bodyDiv w:val="1"/>
      <w:marLeft w:val="0"/>
      <w:marRight w:val="0"/>
      <w:marTop w:val="0"/>
      <w:marBottom w:val="0"/>
      <w:divBdr>
        <w:top w:val="none" w:sz="0" w:space="0" w:color="auto"/>
        <w:left w:val="none" w:sz="0" w:space="0" w:color="auto"/>
        <w:bottom w:val="none" w:sz="0" w:space="0" w:color="auto"/>
        <w:right w:val="none" w:sz="0" w:space="0" w:color="auto"/>
      </w:divBdr>
    </w:div>
    <w:div w:id="1542941266">
      <w:bodyDiv w:val="1"/>
      <w:marLeft w:val="0"/>
      <w:marRight w:val="0"/>
      <w:marTop w:val="0"/>
      <w:marBottom w:val="0"/>
      <w:divBdr>
        <w:top w:val="none" w:sz="0" w:space="0" w:color="auto"/>
        <w:left w:val="none" w:sz="0" w:space="0" w:color="auto"/>
        <w:bottom w:val="none" w:sz="0" w:space="0" w:color="auto"/>
        <w:right w:val="none" w:sz="0" w:space="0" w:color="auto"/>
      </w:divBdr>
    </w:div>
    <w:div w:id="1543008696">
      <w:bodyDiv w:val="1"/>
      <w:marLeft w:val="0"/>
      <w:marRight w:val="0"/>
      <w:marTop w:val="0"/>
      <w:marBottom w:val="0"/>
      <w:divBdr>
        <w:top w:val="none" w:sz="0" w:space="0" w:color="auto"/>
        <w:left w:val="none" w:sz="0" w:space="0" w:color="auto"/>
        <w:bottom w:val="none" w:sz="0" w:space="0" w:color="auto"/>
        <w:right w:val="none" w:sz="0" w:space="0" w:color="auto"/>
      </w:divBdr>
    </w:div>
    <w:div w:id="1543058840">
      <w:bodyDiv w:val="1"/>
      <w:marLeft w:val="0"/>
      <w:marRight w:val="0"/>
      <w:marTop w:val="0"/>
      <w:marBottom w:val="0"/>
      <w:divBdr>
        <w:top w:val="none" w:sz="0" w:space="0" w:color="auto"/>
        <w:left w:val="none" w:sz="0" w:space="0" w:color="auto"/>
        <w:bottom w:val="none" w:sz="0" w:space="0" w:color="auto"/>
        <w:right w:val="none" w:sz="0" w:space="0" w:color="auto"/>
      </w:divBdr>
    </w:div>
    <w:div w:id="1543470439">
      <w:bodyDiv w:val="1"/>
      <w:marLeft w:val="0"/>
      <w:marRight w:val="0"/>
      <w:marTop w:val="0"/>
      <w:marBottom w:val="0"/>
      <w:divBdr>
        <w:top w:val="none" w:sz="0" w:space="0" w:color="auto"/>
        <w:left w:val="none" w:sz="0" w:space="0" w:color="auto"/>
        <w:bottom w:val="none" w:sz="0" w:space="0" w:color="auto"/>
        <w:right w:val="none" w:sz="0" w:space="0" w:color="auto"/>
      </w:divBdr>
    </w:div>
    <w:div w:id="1543635911">
      <w:bodyDiv w:val="1"/>
      <w:marLeft w:val="0"/>
      <w:marRight w:val="0"/>
      <w:marTop w:val="0"/>
      <w:marBottom w:val="0"/>
      <w:divBdr>
        <w:top w:val="none" w:sz="0" w:space="0" w:color="auto"/>
        <w:left w:val="none" w:sz="0" w:space="0" w:color="auto"/>
        <w:bottom w:val="none" w:sz="0" w:space="0" w:color="auto"/>
        <w:right w:val="none" w:sz="0" w:space="0" w:color="auto"/>
      </w:divBdr>
    </w:div>
    <w:div w:id="1543707275">
      <w:bodyDiv w:val="1"/>
      <w:marLeft w:val="0"/>
      <w:marRight w:val="0"/>
      <w:marTop w:val="0"/>
      <w:marBottom w:val="0"/>
      <w:divBdr>
        <w:top w:val="none" w:sz="0" w:space="0" w:color="auto"/>
        <w:left w:val="none" w:sz="0" w:space="0" w:color="auto"/>
        <w:bottom w:val="none" w:sz="0" w:space="0" w:color="auto"/>
        <w:right w:val="none" w:sz="0" w:space="0" w:color="auto"/>
      </w:divBdr>
    </w:div>
    <w:div w:id="1544052647">
      <w:bodyDiv w:val="1"/>
      <w:marLeft w:val="0"/>
      <w:marRight w:val="0"/>
      <w:marTop w:val="0"/>
      <w:marBottom w:val="0"/>
      <w:divBdr>
        <w:top w:val="none" w:sz="0" w:space="0" w:color="auto"/>
        <w:left w:val="none" w:sz="0" w:space="0" w:color="auto"/>
        <w:bottom w:val="none" w:sz="0" w:space="0" w:color="auto"/>
        <w:right w:val="none" w:sz="0" w:space="0" w:color="auto"/>
      </w:divBdr>
    </w:div>
    <w:div w:id="1544052754">
      <w:bodyDiv w:val="1"/>
      <w:marLeft w:val="0"/>
      <w:marRight w:val="0"/>
      <w:marTop w:val="0"/>
      <w:marBottom w:val="0"/>
      <w:divBdr>
        <w:top w:val="none" w:sz="0" w:space="0" w:color="auto"/>
        <w:left w:val="none" w:sz="0" w:space="0" w:color="auto"/>
        <w:bottom w:val="none" w:sz="0" w:space="0" w:color="auto"/>
        <w:right w:val="none" w:sz="0" w:space="0" w:color="auto"/>
      </w:divBdr>
    </w:div>
    <w:div w:id="1544057553">
      <w:bodyDiv w:val="1"/>
      <w:marLeft w:val="0"/>
      <w:marRight w:val="0"/>
      <w:marTop w:val="0"/>
      <w:marBottom w:val="0"/>
      <w:divBdr>
        <w:top w:val="none" w:sz="0" w:space="0" w:color="auto"/>
        <w:left w:val="none" w:sz="0" w:space="0" w:color="auto"/>
        <w:bottom w:val="none" w:sz="0" w:space="0" w:color="auto"/>
        <w:right w:val="none" w:sz="0" w:space="0" w:color="auto"/>
      </w:divBdr>
    </w:div>
    <w:div w:id="1544101391">
      <w:bodyDiv w:val="1"/>
      <w:marLeft w:val="0"/>
      <w:marRight w:val="0"/>
      <w:marTop w:val="0"/>
      <w:marBottom w:val="0"/>
      <w:divBdr>
        <w:top w:val="none" w:sz="0" w:space="0" w:color="auto"/>
        <w:left w:val="none" w:sz="0" w:space="0" w:color="auto"/>
        <w:bottom w:val="none" w:sz="0" w:space="0" w:color="auto"/>
        <w:right w:val="none" w:sz="0" w:space="0" w:color="auto"/>
      </w:divBdr>
    </w:div>
    <w:div w:id="1544170789">
      <w:bodyDiv w:val="1"/>
      <w:marLeft w:val="0"/>
      <w:marRight w:val="0"/>
      <w:marTop w:val="0"/>
      <w:marBottom w:val="0"/>
      <w:divBdr>
        <w:top w:val="none" w:sz="0" w:space="0" w:color="auto"/>
        <w:left w:val="none" w:sz="0" w:space="0" w:color="auto"/>
        <w:bottom w:val="none" w:sz="0" w:space="0" w:color="auto"/>
        <w:right w:val="none" w:sz="0" w:space="0" w:color="auto"/>
      </w:divBdr>
    </w:div>
    <w:div w:id="1544369288">
      <w:bodyDiv w:val="1"/>
      <w:marLeft w:val="0"/>
      <w:marRight w:val="0"/>
      <w:marTop w:val="0"/>
      <w:marBottom w:val="0"/>
      <w:divBdr>
        <w:top w:val="none" w:sz="0" w:space="0" w:color="auto"/>
        <w:left w:val="none" w:sz="0" w:space="0" w:color="auto"/>
        <w:bottom w:val="none" w:sz="0" w:space="0" w:color="auto"/>
        <w:right w:val="none" w:sz="0" w:space="0" w:color="auto"/>
      </w:divBdr>
    </w:div>
    <w:div w:id="1544515355">
      <w:bodyDiv w:val="1"/>
      <w:marLeft w:val="0"/>
      <w:marRight w:val="0"/>
      <w:marTop w:val="0"/>
      <w:marBottom w:val="0"/>
      <w:divBdr>
        <w:top w:val="none" w:sz="0" w:space="0" w:color="auto"/>
        <w:left w:val="none" w:sz="0" w:space="0" w:color="auto"/>
        <w:bottom w:val="none" w:sz="0" w:space="0" w:color="auto"/>
        <w:right w:val="none" w:sz="0" w:space="0" w:color="auto"/>
      </w:divBdr>
    </w:div>
    <w:div w:id="1544715019">
      <w:bodyDiv w:val="1"/>
      <w:marLeft w:val="0"/>
      <w:marRight w:val="0"/>
      <w:marTop w:val="0"/>
      <w:marBottom w:val="0"/>
      <w:divBdr>
        <w:top w:val="none" w:sz="0" w:space="0" w:color="auto"/>
        <w:left w:val="none" w:sz="0" w:space="0" w:color="auto"/>
        <w:bottom w:val="none" w:sz="0" w:space="0" w:color="auto"/>
        <w:right w:val="none" w:sz="0" w:space="0" w:color="auto"/>
      </w:divBdr>
    </w:div>
    <w:div w:id="1544975649">
      <w:bodyDiv w:val="1"/>
      <w:marLeft w:val="0"/>
      <w:marRight w:val="0"/>
      <w:marTop w:val="0"/>
      <w:marBottom w:val="0"/>
      <w:divBdr>
        <w:top w:val="none" w:sz="0" w:space="0" w:color="auto"/>
        <w:left w:val="none" w:sz="0" w:space="0" w:color="auto"/>
        <w:bottom w:val="none" w:sz="0" w:space="0" w:color="auto"/>
        <w:right w:val="none" w:sz="0" w:space="0" w:color="auto"/>
      </w:divBdr>
    </w:div>
    <w:div w:id="1544976324">
      <w:bodyDiv w:val="1"/>
      <w:marLeft w:val="0"/>
      <w:marRight w:val="0"/>
      <w:marTop w:val="0"/>
      <w:marBottom w:val="0"/>
      <w:divBdr>
        <w:top w:val="none" w:sz="0" w:space="0" w:color="auto"/>
        <w:left w:val="none" w:sz="0" w:space="0" w:color="auto"/>
        <w:bottom w:val="none" w:sz="0" w:space="0" w:color="auto"/>
        <w:right w:val="none" w:sz="0" w:space="0" w:color="auto"/>
      </w:divBdr>
    </w:div>
    <w:div w:id="1545021231">
      <w:bodyDiv w:val="1"/>
      <w:marLeft w:val="0"/>
      <w:marRight w:val="0"/>
      <w:marTop w:val="0"/>
      <w:marBottom w:val="0"/>
      <w:divBdr>
        <w:top w:val="none" w:sz="0" w:space="0" w:color="auto"/>
        <w:left w:val="none" w:sz="0" w:space="0" w:color="auto"/>
        <w:bottom w:val="none" w:sz="0" w:space="0" w:color="auto"/>
        <w:right w:val="none" w:sz="0" w:space="0" w:color="auto"/>
      </w:divBdr>
    </w:div>
    <w:div w:id="1545092451">
      <w:bodyDiv w:val="1"/>
      <w:marLeft w:val="0"/>
      <w:marRight w:val="0"/>
      <w:marTop w:val="0"/>
      <w:marBottom w:val="0"/>
      <w:divBdr>
        <w:top w:val="none" w:sz="0" w:space="0" w:color="auto"/>
        <w:left w:val="none" w:sz="0" w:space="0" w:color="auto"/>
        <w:bottom w:val="none" w:sz="0" w:space="0" w:color="auto"/>
        <w:right w:val="none" w:sz="0" w:space="0" w:color="auto"/>
      </w:divBdr>
    </w:div>
    <w:div w:id="1545143601">
      <w:bodyDiv w:val="1"/>
      <w:marLeft w:val="0"/>
      <w:marRight w:val="0"/>
      <w:marTop w:val="0"/>
      <w:marBottom w:val="0"/>
      <w:divBdr>
        <w:top w:val="none" w:sz="0" w:space="0" w:color="auto"/>
        <w:left w:val="none" w:sz="0" w:space="0" w:color="auto"/>
        <w:bottom w:val="none" w:sz="0" w:space="0" w:color="auto"/>
        <w:right w:val="none" w:sz="0" w:space="0" w:color="auto"/>
      </w:divBdr>
    </w:div>
    <w:div w:id="1545214979">
      <w:bodyDiv w:val="1"/>
      <w:marLeft w:val="0"/>
      <w:marRight w:val="0"/>
      <w:marTop w:val="0"/>
      <w:marBottom w:val="0"/>
      <w:divBdr>
        <w:top w:val="none" w:sz="0" w:space="0" w:color="auto"/>
        <w:left w:val="none" w:sz="0" w:space="0" w:color="auto"/>
        <w:bottom w:val="none" w:sz="0" w:space="0" w:color="auto"/>
        <w:right w:val="none" w:sz="0" w:space="0" w:color="auto"/>
      </w:divBdr>
    </w:div>
    <w:div w:id="1545292896">
      <w:bodyDiv w:val="1"/>
      <w:marLeft w:val="0"/>
      <w:marRight w:val="0"/>
      <w:marTop w:val="0"/>
      <w:marBottom w:val="0"/>
      <w:divBdr>
        <w:top w:val="none" w:sz="0" w:space="0" w:color="auto"/>
        <w:left w:val="none" w:sz="0" w:space="0" w:color="auto"/>
        <w:bottom w:val="none" w:sz="0" w:space="0" w:color="auto"/>
        <w:right w:val="none" w:sz="0" w:space="0" w:color="auto"/>
      </w:divBdr>
    </w:div>
    <w:div w:id="1545874179">
      <w:bodyDiv w:val="1"/>
      <w:marLeft w:val="0"/>
      <w:marRight w:val="0"/>
      <w:marTop w:val="0"/>
      <w:marBottom w:val="0"/>
      <w:divBdr>
        <w:top w:val="none" w:sz="0" w:space="0" w:color="auto"/>
        <w:left w:val="none" w:sz="0" w:space="0" w:color="auto"/>
        <w:bottom w:val="none" w:sz="0" w:space="0" w:color="auto"/>
        <w:right w:val="none" w:sz="0" w:space="0" w:color="auto"/>
      </w:divBdr>
    </w:div>
    <w:div w:id="1545945149">
      <w:bodyDiv w:val="1"/>
      <w:marLeft w:val="0"/>
      <w:marRight w:val="0"/>
      <w:marTop w:val="0"/>
      <w:marBottom w:val="0"/>
      <w:divBdr>
        <w:top w:val="none" w:sz="0" w:space="0" w:color="auto"/>
        <w:left w:val="none" w:sz="0" w:space="0" w:color="auto"/>
        <w:bottom w:val="none" w:sz="0" w:space="0" w:color="auto"/>
        <w:right w:val="none" w:sz="0" w:space="0" w:color="auto"/>
      </w:divBdr>
    </w:div>
    <w:div w:id="1545949561">
      <w:bodyDiv w:val="1"/>
      <w:marLeft w:val="0"/>
      <w:marRight w:val="0"/>
      <w:marTop w:val="0"/>
      <w:marBottom w:val="0"/>
      <w:divBdr>
        <w:top w:val="none" w:sz="0" w:space="0" w:color="auto"/>
        <w:left w:val="none" w:sz="0" w:space="0" w:color="auto"/>
        <w:bottom w:val="none" w:sz="0" w:space="0" w:color="auto"/>
        <w:right w:val="none" w:sz="0" w:space="0" w:color="auto"/>
      </w:divBdr>
    </w:div>
    <w:div w:id="1546142666">
      <w:bodyDiv w:val="1"/>
      <w:marLeft w:val="0"/>
      <w:marRight w:val="0"/>
      <w:marTop w:val="0"/>
      <w:marBottom w:val="0"/>
      <w:divBdr>
        <w:top w:val="none" w:sz="0" w:space="0" w:color="auto"/>
        <w:left w:val="none" w:sz="0" w:space="0" w:color="auto"/>
        <w:bottom w:val="none" w:sz="0" w:space="0" w:color="auto"/>
        <w:right w:val="none" w:sz="0" w:space="0" w:color="auto"/>
      </w:divBdr>
    </w:div>
    <w:div w:id="1546217064">
      <w:bodyDiv w:val="1"/>
      <w:marLeft w:val="0"/>
      <w:marRight w:val="0"/>
      <w:marTop w:val="0"/>
      <w:marBottom w:val="0"/>
      <w:divBdr>
        <w:top w:val="none" w:sz="0" w:space="0" w:color="auto"/>
        <w:left w:val="none" w:sz="0" w:space="0" w:color="auto"/>
        <w:bottom w:val="none" w:sz="0" w:space="0" w:color="auto"/>
        <w:right w:val="none" w:sz="0" w:space="0" w:color="auto"/>
      </w:divBdr>
    </w:div>
    <w:div w:id="1546287646">
      <w:bodyDiv w:val="1"/>
      <w:marLeft w:val="0"/>
      <w:marRight w:val="0"/>
      <w:marTop w:val="0"/>
      <w:marBottom w:val="0"/>
      <w:divBdr>
        <w:top w:val="none" w:sz="0" w:space="0" w:color="auto"/>
        <w:left w:val="none" w:sz="0" w:space="0" w:color="auto"/>
        <w:bottom w:val="none" w:sz="0" w:space="0" w:color="auto"/>
        <w:right w:val="none" w:sz="0" w:space="0" w:color="auto"/>
      </w:divBdr>
    </w:div>
    <w:div w:id="1546335503">
      <w:bodyDiv w:val="1"/>
      <w:marLeft w:val="0"/>
      <w:marRight w:val="0"/>
      <w:marTop w:val="0"/>
      <w:marBottom w:val="0"/>
      <w:divBdr>
        <w:top w:val="none" w:sz="0" w:space="0" w:color="auto"/>
        <w:left w:val="none" w:sz="0" w:space="0" w:color="auto"/>
        <w:bottom w:val="none" w:sz="0" w:space="0" w:color="auto"/>
        <w:right w:val="none" w:sz="0" w:space="0" w:color="auto"/>
      </w:divBdr>
    </w:div>
    <w:div w:id="1546406233">
      <w:bodyDiv w:val="1"/>
      <w:marLeft w:val="0"/>
      <w:marRight w:val="0"/>
      <w:marTop w:val="0"/>
      <w:marBottom w:val="0"/>
      <w:divBdr>
        <w:top w:val="none" w:sz="0" w:space="0" w:color="auto"/>
        <w:left w:val="none" w:sz="0" w:space="0" w:color="auto"/>
        <w:bottom w:val="none" w:sz="0" w:space="0" w:color="auto"/>
        <w:right w:val="none" w:sz="0" w:space="0" w:color="auto"/>
      </w:divBdr>
    </w:div>
    <w:div w:id="1546676589">
      <w:bodyDiv w:val="1"/>
      <w:marLeft w:val="0"/>
      <w:marRight w:val="0"/>
      <w:marTop w:val="0"/>
      <w:marBottom w:val="0"/>
      <w:divBdr>
        <w:top w:val="none" w:sz="0" w:space="0" w:color="auto"/>
        <w:left w:val="none" w:sz="0" w:space="0" w:color="auto"/>
        <w:bottom w:val="none" w:sz="0" w:space="0" w:color="auto"/>
        <w:right w:val="none" w:sz="0" w:space="0" w:color="auto"/>
      </w:divBdr>
    </w:div>
    <w:div w:id="1546864527">
      <w:bodyDiv w:val="1"/>
      <w:marLeft w:val="0"/>
      <w:marRight w:val="0"/>
      <w:marTop w:val="0"/>
      <w:marBottom w:val="0"/>
      <w:divBdr>
        <w:top w:val="none" w:sz="0" w:space="0" w:color="auto"/>
        <w:left w:val="none" w:sz="0" w:space="0" w:color="auto"/>
        <w:bottom w:val="none" w:sz="0" w:space="0" w:color="auto"/>
        <w:right w:val="none" w:sz="0" w:space="0" w:color="auto"/>
      </w:divBdr>
    </w:div>
    <w:div w:id="1546940700">
      <w:bodyDiv w:val="1"/>
      <w:marLeft w:val="0"/>
      <w:marRight w:val="0"/>
      <w:marTop w:val="0"/>
      <w:marBottom w:val="0"/>
      <w:divBdr>
        <w:top w:val="none" w:sz="0" w:space="0" w:color="auto"/>
        <w:left w:val="none" w:sz="0" w:space="0" w:color="auto"/>
        <w:bottom w:val="none" w:sz="0" w:space="0" w:color="auto"/>
        <w:right w:val="none" w:sz="0" w:space="0" w:color="auto"/>
      </w:divBdr>
    </w:div>
    <w:div w:id="1546943883">
      <w:bodyDiv w:val="1"/>
      <w:marLeft w:val="0"/>
      <w:marRight w:val="0"/>
      <w:marTop w:val="0"/>
      <w:marBottom w:val="0"/>
      <w:divBdr>
        <w:top w:val="none" w:sz="0" w:space="0" w:color="auto"/>
        <w:left w:val="none" w:sz="0" w:space="0" w:color="auto"/>
        <w:bottom w:val="none" w:sz="0" w:space="0" w:color="auto"/>
        <w:right w:val="none" w:sz="0" w:space="0" w:color="auto"/>
      </w:divBdr>
    </w:div>
    <w:div w:id="1547181306">
      <w:bodyDiv w:val="1"/>
      <w:marLeft w:val="0"/>
      <w:marRight w:val="0"/>
      <w:marTop w:val="0"/>
      <w:marBottom w:val="0"/>
      <w:divBdr>
        <w:top w:val="none" w:sz="0" w:space="0" w:color="auto"/>
        <w:left w:val="none" w:sz="0" w:space="0" w:color="auto"/>
        <w:bottom w:val="none" w:sz="0" w:space="0" w:color="auto"/>
        <w:right w:val="none" w:sz="0" w:space="0" w:color="auto"/>
      </w:divBdr>
    </w:div>
    <w:div w:id="1547183416">
      <w:bodyDiv w:val="1"/>
      <w:marLeft w:val="0"/>
      <w:marRight w:val="0"/>
      <w:marTop w:val="0"/>
      <w:marBottom w:val="0"/>
      <w:divBdr>
        <w:top w:val="none" w:sz="0" w:space="0" w:color="auto"/>
        <w:left w:val="none" w:sz="0" w:space="0" w:color="auto"/>
        <w:bottom w:val="none" w:sz="0" w:space="0" w:color="auto"/>
        <w:right w:val="none" w:sz="0" w:space="0" w:color="auto"/>
      </w:divBdr>
    </w:div>
    <w:div w:id="1547449766">
      <w:bodyDiv w:val="1"/>
      <w:marLeft w:val="0"/>
      <w:marRight w:val="0"/>
      <w:marTop w:val="0"/>
      <w:marBottom w:val="0"/>
      <w:divBdr>
        <w:top w:val="none" w:sz="0" w:space="0" w:color="auto"/>
        <w:left w:val="none" w:sz="0" w:space="0" w:color="auto"/>
        <w:bottom w:val="none" w:sz="0" w:space="0" w:color="auto"/>
        <w:right w:val="none" w:sz="0" w:space="0" w:color="auto"/>
      </w:divBdr>
    </w:div>
    <w:div w:id="1547451703">
      <w:bodyDiv w:val="1"/>
      <w:marLeft w:val="0"/>
      <w:marRight w:val="0"/>
      <w:marTop w:val="0"/>
      <w:marBottom w:val="0"/>
      <w:divBdr>
        <w:top w:val="none" w:sz="0" w:space="0" w:color="auto"/>
        <w:left w:val="none" w:sz="0" w:space="0" w:color="auto"/>
        <w:bottom w:val="none" w:sz="0" w:space="0" w:color="auto"/>
        <w:right w:val="none" w:sz="0" w:space="0" w:color="auto"/>
      </w:divBdr>
    </w:div>
    <w:div w:id="1547524421">
      <w:bodyDiv w:val="1"/>
      <w:marLeft w:val="0"/>
      <w:marRight w:val="0"/>
      <w:marTop w:val="0"/>
      <w:marBottom w:val="0"/>
      <w:divBdr>
        <w:top w:val="none" w:sz="0" w:space="0" w:color="auto"/>
        <w:left w:val="none" w:sz="0" w:space="0" w:color="auto"/>
        <w:bottom w:val="none" w:sz="0" w:space="0" w:color="auto"/>
        <w:right w:val="none" w:sz="0" w:space="0" w:color="auto"/>
      </w:divBdr>
    </w:div>
    <w:div w:id="1547524691">
      <w:bodyDiv w:val="1"/>
      <w:marLeft w:val="0"/>
      <w:marRight w:val="0"/>
      <w:marTop w:val="0"/>
      <w:marBottom w:val="0"/>
      <w:divBdr>
        <w:top w:val="none" w:sz="0" w:space="0" w:color="auto"/>
        <w:left w:val="none" w:sz="0" w:space="0" w:color="auto"/>
        <w:bottom w:val="none" w:sz="0" w:space="0" w:color="auto"/>
        <w:right w:val="none" w:sz="0" w:space="0" w:color="auto"/>
      </w:divBdr>
    </w:div>
    <w:div w:id="1547527467">
      <w:bodyDiv w:val="1"/>
      <w:marLeft w:val="0"/>
      <w:marRight w:val="0"/>
      <w:marTop w:val="0"/>
      <w:marBottom w:val="0"/>
      <w:divBdr>
        <w:top w:val="none" w:sz="0" w:space="0" w:color="auto"/>
        <w:left w:val="none" w:sz="0" w:space="0" w:color="auto"/>
        <w:bottom w:val="none" w:sz="0" w:space="0" w:color="auto"/>
        <w:right w:val="none" w:sz="0" w:space="0" w:color="auto"/>
      </w:divBdr>
    </w:div>
    <w:div w:id="1547838271">
      <w:bodyDiv w:val="1"/>
      <w:marLeft w:val="0"/>
      <w:marRight w:val="0"/>
      <w:marTop w:val="0"/>
      <w:marBottom w:val="0"/>
      <w:divBdr>
        <w:top w:val="none" w:sz="0" w:space="0" w:color="auto"/>
        <w:left w:val="none" w:sz="0" w:space="0" w:color="auto"/>
        <w:bottom w:val="none" w:sz="0" w:space="0" w:color="auto"/>
        <w:right w:val="none" w:sz="0" w:space="0" w:color="auto"/>
      </w:divBdr>
    </w:div>
    <w:div w:id="1548103146">
      <w:bodyDiv w:val="1"/>
      <w:marLeft w:val="0"/>
      <w:marRight w:val="0"/>
      <w:marTop w:val="0"/>
      <w:marBottom w:val="0"/>
      <w:divBdr>
        <w:top w:val="none" w:sz="0" w:space="0" w:color="auto"/>
        <w:left w:val="none" w:sz="0" w:space="0" w:color="auto"/>
        <w:bottom w:val="none" w:sz="0" w:space="0" w:color="auto"/>
        <w:right w:val="none" w:sz="0" w:space="0" w:color="auto"/>
      </w:divBdr>
    </w:div>
    <w:div w:id="1548179747">
      <w:bodyDiv w:val="1"/>
      <w:marLeft w:val="0"/>
      <w:marRight w:val="0"/>
      <w:marTop w:val="0"/>
      <w:marBottom w:val="0"/>
      <w:divBdr>
        <w:top w:val="none" w:sz="0" w:space="0" w:color="auto"/>
        <w:left w:val="none" w:sz="0" w:space="0" w:color="auto"/>
        <w:bottom w:val="none" w:sz="0" w:space="0" w:color="auto"/>
        <w:right w:val="none" w:sz="0" w:space="0" w:color="auto"/>
      </w:divBdr>
    </w:div>
    <w:div w:id="1548227013">
      <w:bodyDiv w:val="1"/>
      <w:marLeft w:val="0"/>
      <w:marRight w:val="0"/>
      <w:marTop w:val="0"/>
      <w:marBottom w:val="0"/>
      <w:divBdr>
        <w:top w:val="none" w:sz="0" w:space="0" w:color="auto"/>
        <w:left w:val="none" w:sz="0" w:space="0" w:color="auto"/>
        <w:bottom w:val="none" w:sz="0" w:space="0" w:color="auto"/>
        <w:right w:val="none" w:sz="0" w:space="0" w:color="auto"/>
      </w:divBdr>
    </w:div>
    <w:div w:id="1548294676">
      <w:bodyDiv w:val="1"/>
      <w:marLeft w:val="0"/>
      <w:marRight w:val="0"/>
      <w:marTop w:val="0"/>
      <w:marBottom w:val="0"/>
      <w:divBdr>
        <w:top w:val="none" w:sz="0" w:space="0" w:color="auto"/>
        <w:left w:val="none" w:sz="0" w:space="0" w:color="auto"/>
        <w:bottom w:val="none" w:sz="0" w:space="0" w:color="auto"/>
        <w:right w:val="none" w:sz="0" w:space="0" w:color="auto"/>
      </w:divBdr>
    </w:div>
    <w:div w:id="1548369433">
      <w:bodyDiv w:val="1"/>
      <w:marLeft w:val="0"/>
      <w:marRight w:val="0"/>
      <w:marTop w:val="0"/>
      <w:marBottom w:val="0"/>
      <w:divBdr>
        <w:top w:val="none" w:sz="0" w:space="0" w:color="auto"/>
        <w:left w:val="none" w:sz="0" w:space="0" w:color="auto"/>
        <w:bottom w:val="none" w:sz="0" w:space="0" w:color="auto"/>
        <w:right w:val="none" w:sz="0" w:space="0" w:color="auto"/>
      </w:divBdr>
    </w:div>
    <w:div w:id="1548370598">
      <w:bodyDiv w:val="1"/>
      <w:marLeft w:val="0"/>
      <w:marRight w:val="0"/>
      <w:marTop w:val="0"/>
      <w:marBottom w:val="0"/>
      <w:divBdr>
        <w:top w:val="none" w:sz="0" w:space="0" w:color="auto"/>
        <w:left w:val="none" w:sz="0" w:space="0" w:color="auto"/>
        <w:bottom w:val="none" w:sz="0" w:space="0" w:color="auto"/>
        <w:right w:val="none" w:sz="0" w:space="0" w:color="auto"/>
      </w:divBdr>
    </w:div>
    <w:div w:id="1548375768">
      <w:bodyDiv w:val="1"/>
      <w:marLeft w:val="0"/>
      <w:marRight w:val="0"/>
      <w:marTop w:val="0"/>
      <w:marBottom w:val="0"/>
      <w:divBdr>
        <w:top w:val="none" w:sz="0" w:space="0" w:color="auto"/>
        <w:left w:val="none" w:sz="0" w:space="0" w:color="auto"/>
        <w:bottom w:val="none" w:sz="0" w:space="0" w:color="auto"/>
        <w:right w:val="none" w:sz="0" w:space="0" w:color="auto"/>
      </w:divBdr>
    </w:div>
    <w:div w:id="1548449566">
      <w:bodyDiv w:val="1"/>
      <w:marLeft w:val="0"/>
      <w:marRight w:val="0"/>
      <w:marTop w:val="0"/>
      <w:marBottom w:val="0"/>
      <w:divBdr>
        <w:top w:val="none" w:sz="0" w:space="0" w:color="auto"/>
        <w:left w:val="none" w:sz="0" w:space="0" w:color="auto"/>
        <w:bottom w:val="none" w:sz="0" w:space="0" w:color="auto"/>
        <w:right w:val="none" w:sz="0" w:space="0" w:color="auto"/>
      </w:divBdr>
    </w:div>
    <w:div w:id="1548568694">
      <w:bodyDiv w:val="1"/>
      <w:marLeft w:val="0"/>
      <w:marRight w:val="0"/>
      <w:marTop w:val="0"/>
      <w:marBottom w:val="0"/>
      <w:divBdr>
        <w:top w:val="none" w:sz="0" w:space="0" w:color="auto"/>
        <w:left w:val="none" w:sz="0" w:space="0" w:color="auto"/>
        <w:bottom w:val="none" w:sz="0" w:space="0" w:color="auto"/>
        <w:right w:val="none" w:sz="0" w:space="0" w:color="auto"/>
      </w:divBdr>
    </w:div>
    <w:div w:id="1548570553">
      <w:bodyDiv w:val="1"/>
      <w:marLeft w:val="0"/>
      <w:marRight w:val="0"/>
      <w:marTop w:val="0"/>
      <w:marBottom w:val="0"/>
      <w:divBdr>
        <w:top w:val="none" w:sz="0" w:space="0" w:color="auto"/>
        <w:left w:val="none" w:sz="0" w:space="0" w:color="auto"/>
        <w:bottom w:val="none" w:sz="0" w:space="0" w:color="auto"/>
        <w:right w:val="none" w:sz="0" w:space="0" w:color="auto"/>
      </w:divBdr>
    </w:div>
    <w:div w:id="1548881701">
      <w:bodyDiv w:val="1"/>
      <w:marLeft w:val="0"/>
      <w:marRight w:val="0"/>
      <w:marTop w:val="0"/>
      <w:marBottom w:val="0"/>
      <w:divBdr>
        <w:top w:val="none" w:sz="0" w:space="0" w:color="auto"/>
        <w:left w:val="none" w:sz="0" w:space="0" w:color="auto"/>
        <w:bottom w:val="none" w:sz="0" w:space="0" w:color="auto"/>
        <w:right w:val="none" w:sz="0" w:space="0" w:color="auto"/>
      </w:divBdr>
    </w:div>
    <w:div w:id="1548909531">
      <w:bodyDiv w:val="1"/>
      <w:marLeft w:val="0"/>
      <w:marRight w:val="0"/>
      <w:marTop w:val="0"/>
      <w:marBottom w:val="0"/>
      <w:divBdr>
        <w:top w:val="none" w:sz="0" w:space="0" w:color="auto"/>
        <w:left w:val="none" w:sz="0" w:space="0" w:color="auto"/>
        <w:bottom w:val="none" w:sz="0" w:space="0" w:color="auto"/>
        <w:right w:val="none" w:sz="0" w:space="0" w:color="auto"/>
      </w:divBdr>
    </w:div>
    <w:div w:id="1548950439">
      <w:bodyDiv w:val="1"/>
      <w:marLeft w:val="0"/>
      <w:marRight w:val="0"/>
      <w:marTop w:val="0"/>
      <w:marBottom w:val="0"/>
      <w:divBdr>
        <w:top w:val="none" w:sz="0" w:space="0" w:color="auto"/>
        <w:left w:val="none" w:sz="0" w:space="0" w:color="auto"/>
        <w:bottom w:val="none" w:sz="0" w:space="0" w:color="auto"/>
        <w:right w:val="none" w:sz="0" w:space="0" w:color="auto"/>
      </w:divBdr>
    </w:div>
    <w:div w:id="1548951799">
      <w:bodyDiv w:val="1"/>
      <w:marLeft w:val="0"/>
      <w:marRight w:val="0"/>
      <w:marTop w:val="0"/>
      <w:marBottom w:val="0"/>
      <w:divBdr>
        <w:top w:val="none" w:sz="0" w:space="0" w:color="auto"/>
        <w:left w:val="none" w:sz="0" w:space="0" w:color="auto"/>
        <w:bottom w:val="none" w:sz="0" w:space="0" w:color="auto"/>
        <w:right w:val="none" w:sz="0" w:space="0" w:color="auto"/>
      </w:divBdr>
    </w:div>
    <w:div w:id="1548955385">
      <w:bodyDiv w:val="1"/>
      <w:marLeft w:val="0"/>
      <w:marRight w:val="0"/>
      <w:marTop w:val="0"/>
      <w:marBottom w:val="0"/>
      <w:divBdr>
        <w:top w:val="none" w:sz="0" w:space="0" w:color="auto"/>
        <w:left w:val="none" w:sz="0" w:space="0" w:color="auto"/>
        <w:bottom w:val="none" w:sz="0" w:space="0" w:color="auto"/>
        <w:right w:val="none" w:sz="0" w:space="0" w:color="auto"/>
      </w:divBdr>
    </w:div>
    <w:div w:id="1548956754">
      <w:bodyDiv w:val="1"/>
      <w:marLeft w:val="0"/>
      <w:marRight w:val="0"/>
      <w:marTop w:val="0"/>
      <w:marBottom w:val="0"/>
      <w:divBdr>
        <w:top w:val="none" w:sz="0" w:space="0" w:color="auto"/>
        <w:left w:val="none" w:sz="0" w:space="0" w:color="auto"/>
        <w:bottom w:val="none" w:sz="0" w:space="0" w:color="auto"/>
        <w:right w:val="none" w:sz="0" w:space="0" w:color="auto"/>
      </w:divBdr>
    </w:div>
    <w:div w:id="1549340963">
      <w:bodyDiv w:val="1"/>
      <w:marLeft w:val="0"/>
      <w:marRight w:val="0"/>
      <w:marTop w:val="0"/>
      <w:marBottom w:val="0"/>
      <w:divBdr>
        <w:top w:val="none" w:sz="0" w:space="0" w:color="auto"/>
        <w:left w:val="none" w:sz="0" w:space="0" w:color="auto"/>
        <w:bottom w:val="none" w:sz="0" w:space="0" w:color="auto"/>
        <w:right w:val="none" w:sz="0" w:space="0" w:color="auto"/>
      </w:divBdr>
    </w:div>
    <w:div w:id="1549412941">
      <w:bodyDiv w:val="1"/>
      <w:marLeft w:val="0"/>
      <w:marRight w:val="0"/>
      <w:marTop w:val="0"/>
      <w:marBottom w:val="0"/>
      <w:divBdr>
        <w:top w:val="none" w:sz="0" w:space="0" w:color="auto"/>
        <w:left w:val="none" w:sz="0" w:space="0" w:color="auto"/>
        <w:bottom w:val="none" w:sz="0" w:space="0" w:color="auto"/>
        <w:right w:val="none" w:sz="0" w:space="0" w:color="auto"/>
      </w:divBdr>
    </w:div>
    <w:div w:id="1549608875">
      <w:bodyDiv w:val="1"/>
      <w:marLeft w:val="0"/>
      <w:marRight w:val="0"/>
      <w:marTop w:val="0"/>
      <w:marBottom w:val="0"/>
      <w:divBdr>
        <w:top w:val="none" w:sz="0" w:space="0" w:color="auto"/>
        <w:left w:val="none" w:sz="0" w:space="0" w:color="auto"/>
        <w:bottom w:val="none" w:sz="0" w:space="0" w:color="auto"/>
        <w:right w:val="none" w:sz="0" w:space="0" w:color="auto"/>
      </w:divBdr>
    </w:div>
    <w:div w:id="1550145838">
      <w:bodyDiv w:val="1"/>
      <w:marLeft w:val="0"/>
      <w:marRight w:val="0"/>
      <w:marTop w:val="0"/>
      <w:marBottom w:val="0"/>
      <w:divBdr>
        <w:top w:val="none" w:sz="0" w:space="0" w:color="auto"/>
        <w:left w:val="none" w:sz="0" w:space="0" w:color="auto"/>
        <w:bottom w:val="none" w:sz="0" w:space="0" w:color="auto"/>
        <w:right w:val="none" w:sz="0" w:space="0" w:color="auto"/>
      </w:divBdr>
    </w:div>
    <w:div w:id="1550452078">
      <w:bodyDiv w:val="1"/>
      <w:marLeft w:val="0"/>
      <w:marRight w:val="0"/>
      <w:marTop w:val="0"/>
      <w:marBottom w:val="0"/>
      <w:divBdr>
        <w:top w:val="none" w:sz="0" w:space="0" w:color="auto"/>
        <w:left w:val="none" w:sz="0" w:space="0" w:color="auto"/>
        <w:bottom w:val="none" w:sz="0" w:space="0" w:color="auto"/>
        <w:right w:val="none" w:sz="0" w:space="0" w:color="auto"/>
      </w:divBdr>
    </w:div>
    <w:div w:id="1550527596">
      <w:bodyDiv w:val="1"/>
      <w:marLeft w:val="0"/>
      <w:marRight w:val="0"/>
      <w:marTop w:val="0"/>
      <w:marBottom w:val="0"/>
      <w:divBdr>
        <w:top w:val="none" w:sz="0" w:space="0" w:color="auto"/>
        <w:left w:val="none" w:sz="0" w:space="0" w:color="auto"/>
        <w:bottom w:val="none" w:sz="0" w:space="0" w:color="auto"/>
        <w:right w:val="none" w:sz="0" w:space="0" w:color="auto"/>
      </w:divBdr>
    </w:div>
    <w:div w:id="1550533145">
      <w:bodyDiv w:val="1"/>
      <w:marLeft w:val="0"/>
      <w:marRight w:val="0"/>
      <w:marTop w:val="0"/>
      <w:marBottom w:val="0"/>
      <w:divBdr>
        <w:top w:val="none" w:sz="0" w:space="0" w:color="auto"/>
        <w:left w:val="none" w:sz="0" w:space="0" w:color="auto"/>
        <w:bottom w:val="none" w:sz="0" w:space="0" w:color="auto"/>
        <w:right w:val="none" w:sz="0" w:space="0" w:color="auto"/>
      </w:divBdr>
    </w:div>
    <w:div w:id="1550608619">
      <w:bodyDiv w:val="1"/>
      <w:marLeft w:val="0"/>
      <w:marRight w:val="0"/>
      <w:marTop w:val="0"/>
      <w:marBottom w:val="0"/>
      <w:divBdr>
        <w:top w:val="none" w:sz="0" w:space="0" w:color="auto"/>
        <w:left w:val="none" w:sz="0" w:space="0" w:color="auto"/>
        <w:bottom w:val="none" w:sz="0" w:space="0" w:color="auto"/>
        <w:right w:val="none" w:sz="0" w:space="0" w:color="auto"/>
      </w:divBdr>
    </w:div>
    <w:div w:id="1550729216">
      <w:bodyDiv w:val="1"/>
      <w:marLeft w:val="0"/>
      <w:marRight w:val="0"/>
      <w:marTop w:val="0"/>
      <w:marBottom w:val="0"/>
      <w:divBdr>
        <w:top w:val="none" w:sz="0" w:space="0" w:color="auto"/>
        <w:left w:val="none" w:sz="0" w:space="0" w:color="auto"/>
        <w:bottom w:val="none" w:sz="0" w:space="0" w:color="auto"/>
        <w:right w:val="none" w:sz="0" w:space="0" w:color="auto"/>
      </w:divBdr>
    </w:div>
    <w:div w:id="1550847557">
      <w:bodyDiv w:val="1"/>
      <w:marLeft w:val="0"/>
      <w:marRight w:val="0"/>
      <w:marTop w:val="0"/>
      <w:marBottom w:val="0"/>
      <w:divBdr>
        <w:top w:val="none" w:sz="0" w:space="0" w:color="auto"/>
        <w:left w:val="none" w:sz="0" w:space="0" w:color="auto"/>
        <w:bottom w:val="none" w:sz="0" w:space="0" w:color="auto"/>
        <w:right w:val="none" w:sz="0" w:space="0" w:color="auto"/>
      </w:divBdr>
    </w:div>
    <w:div w:id="1551041150">
      <w:bodyDiv w:val="1"/>
      <w:marLeft w:val="0"/>
      <w:marRight w:val="0"/>
      <w:marTop w:val="0"/>
      <w:marBottom w:val="0"/>
      <w:divBdr>
        <w:top w:val="none" w:sz="0" w:space="0" w:color="auto"/>
        <w:left w:val="none" w:sz="0" w:space="0" w:color="auto"/>
        <w:bottom w:val="none" w:sz="0" w:space="0" w:color="auto"/>
        <w:right w:val="none" w:sz="0" w:space="0" w:color="auto"/>
      </w:divBdr>
    </w:div>
    <w:div w:id="1551259510">
      <w:bodyDiv w:val="1"/>
      <w:marLeft w:val="0"/>
      <w:marRight w:val="0"/>
      <w:marTop w:val="0"/>
      <w:marBottom w:val="0"/>
      <w:divBdr>
        <w:top w:val="none" w:sz="0" w:space="0" w:color="auto"/>
        <w:left w:val="none" w:sz="0" w:space="0" w:color="auto"/>
        <w:bottom w:val="none" w:sz="0" w:space="0" w:color="auto"/>
        <w:right w:val="none" w:sz="0" w:space="0" w:color="auto"/>
      </w:divBdr>
    </w:div>
    <w:div w:id="1551380566">
      <w:bodyDiv w:val="1"/>
      <w:marLeft w:val="0"/>
      <w:marRight w:val="0"/>
      <w:marTop w:val="0"/>
      <w:marBottom w:val="0"/>
      <w:divBdr>
        <w:top w:val="none" w:sz="0" w:space="0" w:color="auto"/>
        <w:left w:val="none" w:sz="0" w:space="0" w:color="auto"/>
        <w:bottom w:val="none" w:sz="0" w:space="0" w:color="auto"/>
        <w:right w:val="none" w:sz="0" w:space="0" w:color="auto"/>
      </w:divBdr>
    </w:div>
    <w:div w:id="1551503253">
      <w:bodyDiv w:val="1"/>
      <w:marLeft w:val="0"/>
      <w:marRight w:val="0"/>
      <w:marTop w:val="0"/>
      <w:marBottom w:val="0"/>
      <w:divBdr>
        <w:top w:val="none" w:sz="0" w:space="0" w:color="auto"/>
        <w:left w:val="none" w:sz="0" w:space="0" w:color="auto"/>
        <w:bottom w:val="none" w:sz="0" w:space="0" w:color="auto"/>
        <w:right w:val="none" w:sz="0" w:space="0" w:color="auto"/>
      </w:divBdr>
    </w:div>
    <w:div w:id="1551646204">
      <w:bodyDiv w:val="1"/>
      <w:marLeft w:val="0"/>
      <w:marRight w:val="0"/>
      <w:marTop w:val="0"/>
      <w:marBottom w:val="0"/>
      <w:divBdr>
        <w:top w:val="none" w:sz="0" w:space="0" w:color="auto"/>
        <w:left w:val="none" w:sz="0" w:space="0" w:color="auto"/>
        <w:bottom w:val="none" w:sz="0" w:space="0" w:color="auto"/>
        <w:right w:val="none" w:sz="0" w:space="0" w:color="auto"/>
      </w:divBdr>
    </w:div>
    <w:div w:id="1551842839">
      <w:bodyDiv w:val="1"/>
      <w:marLeft w:val="0"/>
      <w:marRight w:val="0"/>
      <w:marTop w:val="0"/>
      <w:marBottom w:val="0"/>
      <w:divBdr>
        <w:top w:val="none" w:sz="0" w:space="0" w:color="auto"/>
        <w:left w:val="none" w:sz="0" w:space="0" w:color="auto"/>
        <w:bottom w:val="none" w:sz="0" w:space="0" w:color="auto"/>
        <w:right w:val="none" w:sz="0" w:space="0" w:color="auto"/>
      </w:divBdr>
    </w:div>
    <w:div w:id="1552037993">
      <w:bodyDiv w:val="1"/>
      <w:marLeft w:val="0"/>
      <w:marRight w:val="0"/>
      <w:marTop w:val="0"/>
      <w:marBottom w:val="0"/>
      <w:divBdr>
        <w:top w:val="none" w:sz="0" w:space="0" w:color="auto"/>
        <w:left w:val="none" w:sz="0" w:space="0" w:color="auto"/>
        <w:bottom w:val="none" w:sz="0" w:space="0" w:color="auto"/>
        <w:right w:val="none" w:sz="0" w:space="0" w:color="auto"/>
      </w:divBdr>
    </w:div>
    <w:div w:id="1552233823">
      <w:bodyDiv w:val="1"/>
      <w:marLeft w:val="0"/>
      <w:marRight w:val="0"/>
      <w:marTop w:val="0"/>
      <w:marBottom w:val="0"/>
      <w:divBdr>
        <w:top w:val="none" w:sz="0" w:space="0" w:color="auto"/>
        <w:left w:val="none" w:sz="0" w:space="0" w:color="auto"/>
        <w:bottom w:val="none" w:sz="0" w:space="0" w:color="auto"/>
        <w:right w:val="none" w:sz="0" w:space="0" w:color="auto"/>
      </w:divBdr>
    </w:div>
    <w:div w:id="1552423651">
      <w:bodyDiv w:val="1"/>
      <w:marLeft w:val="0"/>
      <w:marRight w:val="0"/>
      <w:marTop w:val="0"/>
      <w:marBottom w:val="0"/>
      <w:divBdr>
        <w:top w:val="none" w:sz="0" w:space="0" w:color="auto"/>
        <w:left w:val="none" w:sz="0" w:space="0" w:color="auto"/>
        <w:bottom w:val="none" w:sz="0" w:space="0" w:color="auto"/>
        <w:right w:val="none" w:sz="0" w:space="0" w:color="auto"/>
      </w:divBdr>
    </w:div>
    <w:div w:id="1552810973">
      <w:bodyDiv w:val="1"/>
      <w:marLeft w:val="0"/>
      <w:marRight w:val="0"/>
      <w:marTop w:val="0"/>
      <w:marBottom w:val="0"/>
      <w:divBdr>
        <w:top w:val="none" w:sz="0" w:space="0" w:color="auto"/>
        <w:left w:val="none" w:sz="0" w:space="0" w:color="auto"/>
        <w:bottom w:val="none" w:sz="0" w:space="0" w:color="auto"/>
        <w:right w:val="none" w:sz="0" w:space="0" w:color="auto"/>
      </w:divBdr>
    </w:div>
    <w:div w:id="1553032304">
      <w:bodyDiv w:val="1"/>
      <w:marLeft w:val="0"/>
      <w:marRight w:val="0"/>
      <w:marTop w:val="0"/>
      <w:marBottom w:val="0"/>
      <w:divBdr>
        <w:top w:val="none" w:sz="0" w:space="0" w:color="auto"/>
        <w:left w:val="none" w:sz="0" w:space="0" w:color="auto"/>
        <w:bottom w:val="none" w:sz="0" w:space="0" w:color="auto"/>
        <w:right w:val="none" w:sz="0" w:space="0" w:color="auto"/>
      </w:divBdr>
    </w:div>
    <w:div w:id="1553035468">
      <w:bodyDiv w:val="1"/>
      <w:marLeft w:val="0"/>
      <w:marRight w:val="0"/>
      <w:marTop w:val="0"/>
      <w:marBottom w:val="0"/>
      <w:divBdr>
        <w:top w:val="none" w:sz="0" w:space="0" w:color="auto"/>
        <w:left w:val="none" w:sz="0" w:space="0" w:color="auto"/>
        <w:bottom w:val="none" w:sz="0" w:space="0" w:color="auto"/>
        <w:right w:val="none" w:sz="0" w:space="0" w:color="auto"/>
      </w:divBdr>
    </w:div>
    <w:div w:id="1553158199">
      <w:bodyDiv w:val="1"/>
      <w:marLeft w:val="0"/>
      <w:marRight w:val="0"/>
      <w:marTop w:val="0"/>
      <w:marBottom w:val="0"/>
      <w:divBdr>
        <w:top w:val="none" w:sz="0" w:space="0" w:color="auto"/>
        <w:left w:val="none" w:sz="0" w:space="0" w:color="auto"/>
        <w:bottom w:val="none" w:sz="0" w:space="0" w:color="auto"/>
        <w:right w:val="none" w:sz="0" w:space="0" w:color="auto"/>
      </w:divBdr>
    </w:div>
    <w:div w:id="1553229174">
      <w:bodyDiv w:val="1"/>
      <w:marLeft w:val="0"/>
      <w:marRight w:val="0"/>
      <w:marTop w:val="0"/>
      <w:marBottom w:val="0"/>
      <w:divBdr>
        <w:top w:val="none" w:sz="0" w:space="0" w:color="auto"/>
        <w:left w:val="none" w:sz="0" w:space="0" w:color="auto"/>
        <w:bottom w:val="none" w:sz="0" w:space="0" w:color="auto"/>
        <w:right w:val="none" w:sz="0" w:space="0" w:color="auto"/>
      </w:divBdr>
    </w:div>
    <w:div w:id="1553300140">
      <w:bodyDiv w:val="1"/>
      <w:marLeft w:val="0"/>
      <w:marRight w:val="0"/>
      <w:marTop w:val="0"/>
      <w:marBottom w:val="0"/>
      <w:divBdr>
        <w:top w:val="none" w:sz="0" w:space="0" w:color="auto"/>
        <w:left w:val="none" w:sz="0" w:space="0" w:color="auto"/>
        <w:bottom w:val="none" w:sz="0" w:space="0" w:color="auto"/>
        <w:right w:val="none" w:sz="0" w:space="0" w:color="auto"/>
      </w:divBdr>
    </w:div>
    <w:div w:id="1553346849">
      <w:bodyDiv w:val="1"/>
      <w:marLeft w:val="0"/>
      <w:marRight w:val="0"/>
      <w:marTop w:val="0"/>
      <w:marBottom w:val="0"/>
      <w:divBdr>
        <w:top w:val="none" w:sz="0" w:space="0" w:color="auto"/>
        <w:left w:val="none" w:sz="0" w:space="0" w:color="auto"/>
        <w:bottom w:val="none" w:sz="0" w:space="0" w:color="auto"/>
        <w:right w:val="none" w:sz="0" w:space="0" w:color="auto"/>
      </w:divBdr>
    </w:div>
    <w:div w:id="1553496903">
      <w:bodyDiv w:val="1"/>
      <w:marLeft w:val="0"/>
      <w:marRight w:val="0"/>
      <w:marTop w:val="0"/>
      <w:marBottom w:val="0"/>
      <w:divBdr>
        <w:top w:val="none" w:sz="0" w:space="0" w:color="auto"/>
        <w:left w:val="none" w:sz="0" w:space="0" w:color="auto"/>
        <w:bottom w:val="none" w:sz="0" w:space="0" w:color="auto"/>
        <w:right w:val="none" w:sz="0" w:space="0" w:color="auto"/>
      </w:divBdr>
    </w:div>
    <w:div w:id="1553541729">
      <w:bodyDiv w:val="1"/>
      <w:marLeft w:val="0"/>
      <w:marRight w:val="0"/>
      <w:marTop w:val="0"/>
      <w:marBottom w:val="0"/>
      <w:divBdr>
        <w:top w:val="none" w:sz="0" w:space="0" w:color="auto"/>
        <w:left w:val="none" w:sz="0" w:space="0" w:color="auto"/>
        <w:bottom w:val="none" w:sz="0" w:space="0" w:color="auto"/>
        <w:right w:val="none" w:sz="0" w:space="0" w:color="auto"/>
      </w:divBdr>
    </w:div>
    <w:div w:id="1553887126">
      <w:bodyDiv w:val="1"/>
      <w:marLeft w:val="0"/>
      <w:marRight w:val="0"/>
      <w:marTop w:val="0"/>
      <w:marBottom w:val="0"/>
      <w:divBdr>
        <w:top w:val="none" w:sz="0" w:space="0" w:color="auto"/>
        <w:left w:val="none" w:sz="0" w:space="0" w:color="auto"/>
        <w:bottom w:val="none" w:sz="0" w:space="0" w:color="auto"/>
        <w:right w:val="none" w:sz="0" w:space="0" w:color="auto"/>
      </w:divBdr>
    </w:div>
    <w:div w:id="1553928360">
      <w:bodyDiv w:val="1"/>
      <w:marLeft w:val="0"/>
      <w:marRight w:val="0"/>
      <w:marTop w:val="0"/>
      <w:marBottom w:val="0"/>
      <w:divBdr>
        <w:top w:val="none" w:sz="0" w:space="0" w:color="auto"/>
        <w:left w:val="none" w:sz="0" w:space="0" w:color="auto"/>
        <w:bottom w:val="none" w:sz="0" w:space="0" w:color="auto"/>
        <w:right w:val="none" w:sz="0" w:space="0" w:color="auto"/>
      </w:divBdr>
    </w:div>
    <w:div w:id="1554386122">
      <w:bodyDiv w:val="1"/>
      <w:marLeft w:val="0"/>
      <w:marRight w:val="0"/>
      <w:marTop w:val="0"/>
      <w:marBottom w:val="0"/>
      <w:divBdr>
        <w:top w:val="none" w:sz="0" w:space="0" w:color="auto"/>
        <w:left w:val="none" w:sz="0" w:space="0" w:color="auto"/>
        <w:bottom w:val="none" w:sz="0" w:space="0" w:color="auto"/>
        <w:right w:val="none" w:sz="0" w:space="0" w:color="auto"/>
      </w:divBdr>
    </w:div>
    <w:div w:id="1554393339">
      <w:bodyDiv w:val="1"/>
      <w:marLeft w:val="0"/>
      <w:marRight w:val="0"/>
      <w:marTop w:val="0"/>
      <w:marBottom w:val="0"/>
      <w:divBdr>
        <w:top w:val="none" w:sz="0" w:space="0" w:color="auto"/>
        <w:left w:val="none" w:sz="0" w:space="0" w:color="auto"/>
        <w:bottom w:val="none" w:sz="0" w:space="0" w:color="auto"/>
        <w:right w:val="none" w:sz="0" w:space="0" w:color="auto"/>
      </w:divBdr>
    </w:div>
    <w:div w:id="1554579993">
      <w:bodyDiv w:val="1"/>
      <w:marLeft w:val="0"/>
      <w:marRight w:val="0"/>
      <w:marTop w:val="0"/>
      <w:marBottom w:val="0"/>
      <w:divBdr>
        <w:top w:val="none" w:sz="0" w:space="0" w:color="auto"/>
        <w:left w:val="none" w:sz="0" w:space="0" w:color="auto"/>
        <w:bottom w:val="none" w:sz="0" w:space="0" w:color="auto"/>
        <w:right w:val="none" w:sz="0" w:space="0" w:color="auto"/>
      </w:divBdr>
    </w:div>
    <w:div w:id="1554658245">
      <w:bodyDiv w:val="1"/>
      <w:marLeft w:val="0"/>
      <w:marRight w:val="0"/>
      <w:marTop w:val="0"/>
      <w:marBottom w:val="0"/>
      <w:divBdr>
        <w:top w:val="none" w:sz="0" w:space="0" w:color="auto"/>
        <w:left w:val="none" w:sz="0" w:space="0" w:color="auto"/>
        <w:bottom w:val="none" w:sz="0" w:space="0" w:color="auto"/>
        <w:right w:val="none" w:sz="0" w:space="0" w:color="auto"/>
      </w:divBdr>
    </w:div>
    <w:div w:id="1554727822">
      <w:bodyDiv w:val="1"/>
      <w:marLeft w:val="0"/>
      <w:marRight w:val="0"/>
      <w:marTop w:val="0"/>
      <w:marBottom w:val="0"/>
      <w:divBdr>
        <w:top w:val="none" w:sz="0" w:space="0" w:color="auto"/>
        <w:left w:val="none" w:sz="0" w:space="0" w:color="auto"/>
        <w:bottom w:val="none" w:sz="0" w:space="0" w:color="auto"/>
        <w:right w:val="none" w:sz="0" w:space="0" w:color="auto"/>
      </w:divBdr>
    </w:div>
    <w:div w:id="1554728564">
      <w:bodyDiv w:val="1"/>
      <w:marLeft w:val="0"/>
      <w:marRight w:val="0"/>
      <w:marTop w:val="0"/>
      <w:marBottom w:val="0"/>
      <w:divBdr>
        <w:top w:val="none" w:sz="0" w:space="0" w:color="auto"/>
        <w:left w:val="none" w:sz="0" w:space="0" w:color="auto"/>
        <w:bottom w:val="none" w:sz="0" w:space="0" w:color="auto"/>
        <w:right w:val="none" w:sz="0" w:space="0" w:color="auto"/>
      </w:divBdr>
    </w:div>
    <w:div w:id="1554923978">
      <w:bodyDiv w:val="1"/>
      <w:marLeft w:val="0"/>
      <w:marRight w:val="0"/>
      <w:marTop w:val="0"/>
      <w:marBottom w:val="0"/>
      <w:divBdr>
        <w:top w:val="none" w:sz="0" w:space="0" w:color="auto"/>
        <w:left w:val="none" w:sz="0" w:space="0" w:color="auto"/>
        <w:bottom w:val="none" w:sz="0" w:space="0" w:color="auto"/>
        <w:right w:val="none" w:sz="0" w:space="0" w:color="auto"/>
      </w:divBdr>
    </w:div>
    <w:div w:id="1554997238">
      <w:bodyDiv w:val="1"/>
      <w:marLeft w:val="0"/>
      <w:marRight w:val="0"/>
      <w:marTop w:val="0"/>
      <w:marBottom w:val="0"/>
      <w:divBdr>
        <w:top w:val="none" w:sz="0" w:space="0" w:color="auto"/>
        <w:left w:val="none" w:sz="0" w:space="0" w:color="auto"/>
        <w:bottom w:val="none" w:sz="0" w:space="0" w:color="auto"/>
        <w:right w:val="none" w:sz="0" w:space="0" w:color="auto"/>
      </w:divBdr>
    </w:div>
    <w:div w:id="1554999360">
      <w:bodyDiv w:val="1"/>
      <w:marLeft w:val="0"/>
      <w:marRight w:val="0"/>
      <w:marTop w:val="0"/>
      <w:marBottom w:val="0"/>
      <w:divBdr>
        <w:top w:val="none" w:sz="0" w:space="0" w:color="auto"/>
        <w:left w:val="none" w:sz="0" w:space="0" w:color="auto"/>
        <w:bottom w:val="none" w:sz="0" w:space="0" w:color="auto"/>
        <w:right w:val="none" w:sz="0" w:space="0" w:color="auto"/>
      </w:divBdr>
    </w:div>
    <w:div w:id="1555039826">
      <w:bodyDiv w:val="1"/>
      <w:marLeft w:val="0"/>
      <w:marRight w:val="0"/>
      <w:marTop w:val="0"/>
      <w:marBottom w:val="0"/>
      <w:divBdr>
        <w:top w:val="none" w:sz="0" w:space="0" w:color="auto"/>
        <w:left w:val="none" w:sz="0" w:space="0" w:color="auto"/>
        <w:bottom w:val="none" w:sz="0" w:space="0" w:color="auto"/>
        <w:right w:val="none" w:sz="0" w:space="0" w:color="auto"/>
      </w:divBdr>
    </w:div>
    <w:div w:id="1555461688">
      <w:bodyDiv w:val="1"/>
      <w:marLeft w:val="0"/>
      <w:marRight w:val="0"/>
      <w:marTop w:val="0"/>
      <w:marBottom w:val="0"/>
      <w:divBdr>
        <w:top w:val="none" w:sz="0" w:space="0" w:color="auto"/>
        <w:left w:val="none" w:sz="0" w:space="0" w:color="auto"/>
        <w:bottom w:val="none" w:sz="0" w:space="0" w:color="auto"/>
        <w:right w:val="none" w:sz="0" w:space="0" w:color="auto"/>
      </w:divBdr>
    </w:div>
    <w:div w:id="1555778264">
      <w:bodyDiv w:val="1"/>
      <w:marLeft w:val="0"/>
      <w:marRight w:val="0"/>
      <w:marTop w:val="0"/>
      <w:marBottom w:val="0"/>
      <w:divBdr>
        <w:top w:val="none" w:sz="0" w:space="0" w:color="auto"/>
        <w:left w:val="none" w:sz="0" w:space="0" w:color="auto"/>
        <w:bottom w:val="none" w:sz="0" w:space="0" w:color="auto"/>
        <w:right w:val="none" w:sz="0" w:space="0" w:color="auto"/>
      </w:divBdr>
    </w:div>
    <w:div w:id="1555848488">
      <w:bodyDiv w:val="1"/>
      <w:marLeft w:val="0"/>
      <w:marRight w:val="0"/>
      <w:marTop w:val="0"/>
      <w:marBottom w:val="0"/>
      <w:divBdr>
        <w:top w:val="none" w:sz="0" w:space="0" w:color="auto"/>
        <w:left w:val="none" w:sz="0" w:space="0" w:color="auto"/>
        <w:bottom w:val="none" w:sz="0" w:space="0" w:color="auto"/>
        <w:right w:val="none" w:sz="0" w:space="0" w:color="auto"/>
      </w:divBdr>
    </w:div>
    <w:div w:id="1556119023">
      <w:bodyDiv w:val="1"/>
      <w:marLeft w:val="0"/>
      <w:marRight w:val="0"/>
      <w:marTop w:val="0"/>
      <w:marBottom w:val="0"/>
      <w:divBdr>
        <w:top w:val="none" w:sz="0" w:space="0" w:color="auto"/>
        <w:left w:val="none" w:sz="0" w:space="0" w:color="auto"/>
        <w:bottom w:val="none" w:sz="0" w:space="0" w:color="auto"/>
        <w:right w:val="none" w:sz="0" w:space="0" w:color="auto"/>
      </w:divBdr>
    </w:div>
    <w:div w:id="1556156826">
      <w:bodyDiv w:val="1"/>
      <w:marLeft w:val="0"/>
      <w:marRight w:val="0"/>
      <w:marTop w:val="0"/>
      <w:marBottom w:val="0"/>
      <w:divBdr>
        <w:top w:val="none" w:sz="0" w:space="0" w:color="auto"/>
        <w:left w:val="none" w:sz="0" w:space="0" w:color="auto"/>
        <w:bottom w:val="none" w:sz="0" w:space="0" w:color="auto"/>
        <w:right w:val="none" w:sz="0" w:space="0" w:color="auto"/>
      </w:divBdr>
    </w:div>
    <w:div w:id="1556156944">
      <w:bodyDiv w:val="1"/>
      <w:marLeft w:val="0"/>
      <w:marRight w:val="0"/>
      <w:marTop w:val="0"/>
      <w:marBottom w:val="0"/>
      <w:divBdr>
        <w:top w:val="none" w:sz="0" w:space="0" w:color="auto"/>
        <w:left w:val="none" w:sz="0" w:space="0" w:color="auto"/>
        <w:bottom w:val="none" w:sz="0" w:space="0" w:color="auto"/>
        <w:right w:val="none" w:sz="0" w:space="0" w:color="auto"/>
      </w:divBdr>
    </w:div>
    <w:div w:id="1556235475">
      <w:bodyDiv w:val="1"/>
      <w:marLeft w:val="0"/>
      <w:marRight w:val="0"/>
      <w:marTop w:val="0"/>
      <w:marBottom w:val="0"/>
      <w:divBdr>
        <w:top w:val="none" w:sz="0" w:space="0" w:color="auto"/>
        <w:left w:val="none" w:sz="0" w:space="0" w:color="auto"/>
        <w:bottom w:val="none" w:sz="0" w:space="0" w:color="auto"/>
        <w:right w:val="none" w:sz="0" w:space="0" w:color="auto"/>
      </w:divBdr>
    </w:div>
    <w:div w:id="1556814733">
      <w:bodyDiv w:val="1"/>
      <w:marLeft w:val="0"/>
      <w:marRight w:val="0"/>
      <w:marTop w:val="0"/>
      <w:marBottom w:val="0"/>
      <w:divBdr>
        <w:top w:val="none" w:sz="0" w:space="0" w:color="auto"/>
        <w:left w:val="none" w:sz="0" w:space="0" w:color="auto"/>
        <w:bottom w:val="none" w:sz="0" w:space="0" w:color="auto"/>
        <w:right w:val="none" w:sz="0" w:space="0" w:color="auto"/>
      </w:divBdr>
    </w:div>
    <w:div w:id="1557008495">
      <w:bodyDiv w:val="1"/>
      <w:marLeft w:val="0"/>
      <w:marRight w:val="0"/>
      <w:marTop w:val="0"/>
      <w:marBottom w:val="0"/>
      <w:divBdr>
        <w:top w:val="none" w:sz="0" w:space="0" w:color="auto"/>
        <w:left w:val="none" w:sz="0" w:space="0" w:color="auto"/>
        <w:bottom w:val="none" w:sz="0" w:space="0" w:color="auto"/>
        <w:right w:val="none" w:sz="0" w:space="0" w:color="auto"/>
      </w:divBdr>
    </w:div>
    <w:div w:id="1557011103">
      <w:bodyDiv w:val="1"/>
      <w:marLeft w:val="0"/>
      <w:marRight w:val="0"/>
      <w:marTop w:val="0"/>
      <w:marBottom w:val="0"/>
      <w:divBdr>
        <w:top w:val="none" w:sz="0" w:space="0" w:color="auto"/>
        <w:left w:val="none" w:sz="0" w:space="0" w:color="auto"/>
        <w:bottom w:val="none" w:sz="0" w:space="0" w:color="auto"/>
        <w:right w:val="none" w:sz="0" w:space="0" w:color="auto"/>
      </w:divBdr>
    </w:div>
    <w:div w:id="1557086988">
      <w:bodyDiv w:val="1"/>
      <w:marLeft w:val="0"/>
      <w:marRight w:val="0"/>
      <w:marTop w:val="0"/>
      <w:marBottom w:val="0"/>
      <w:divBdr>
        <w:top w:val="none" w:sz="0" w:space="0" w:color="auto"/>
        <w:left w:val="none" w:sz="0" w:space="0" w:color="auto"/>
        <w:bottom w:val="none" w:sz="0" w:space="0" w:color="auto"/>
        <w:right w:val="none" w:sz="0" w:space="0" w:color="auto"/>
      </w:divBdr>
    </w:div>
    <w:div w:id="1557856468">
      <w:bodyDiv w:val="1"/>
      <w:marLeft w:val="0"/>
      <w:marRight w:val="0"/>
      <w:marTop w:val="0"/>
      <w:marBottom w:val="0"/>
      <w:divBdr>
        <w:top w:val="none" w:sz="0" w:space="0" w:color="auto"/>
        <w:left w:val="none" w:sz="0" w:space="0" w:color="auto"/>
        <w:bottom w:val="none" w:sz="0" w:space="0" w:color="auto"/>
        <w:right w:val="none" w:sz="0" w:space="0" w:color="auto"/>
      </w:divBdr>
    </w:div>
    <w:div w:id="1558012187">
      <w:bodyDiv w:val="1"/>
      <w:marLeft w:val="0"/>
      <w:marRight w:val="0"/>
      <w:marTop w:val="0"/>
      <w:marBottom w:val="0"/>
      <w:divBdr>
        <w:top w:val="none" w:sz="0" w:space="0" w:color="auto"/>
        <w:left w:val="none" w:sz="0" w:space="0" w:color="auto"/>
        <w:bottom w:val="none" w:sz="0" w:space="0" w:color="auto"/>
        <w:right w:val="none" w:sz="0" w:space="0" w:color="auto"/>
      </w:divBdr>
    </w:div>
    <w:div w:id="1558125779">
      <w:bodyDiv w:val="1"/>
      <w:marLeft w:val="0"/>
      <w:marRight w:val="0"/>
      <w:marTop w:val="0"/>
      <w:marBottom w:val="0"/>
      <w:divBdr>
        <w:top w:val="none" w:sz="0" w:space="0" w:color="auto"/>
        <w:left w:val="none" w:sz="0" w:space="0" w:color="auto"/>
        <w:bottom w:val="none" w:sz="0" w:space="0" w:color="auto"/>
        <w:right w:val="none" w:sz="0" w:space="0" w:color="auto"/>
      </w:divBdr>
    </w:div>
    <w:div w:id="1558543279">
      <w:bodyDiv w:val="1"/>
      <w:marLeft w:val="0"/>
      <w:marRight w:val="0"/>
      <w:marTop w:val="0"/>
      <w:marBottom w:val="0"/>
      <w:divBdr>
        <w:top w:val="none" w:sz="0" w:space="0" w:color="auto"/>
        <w:left w:val="none" w:sz="0" w:space="0" w:color="auto"/>
        <w:bottom w:val="none" w:sz="0" w:space="0" w:color="auto"/>
        <w:right w:val="none" w:sz="0" w:space="0" w:color="auto"/>
      </w:divBdr>
    </w:div>
    <w:div w:id="1558592677">
      <w:bodyDiv w:val="1"/>
      <w:marLeft w:val="0"/>
      <w:marRight w:val="0"/>
      <w:marTop w:val="0"/>
      <w:marBottom w:val="0"/>
      <w:divBdr>
        <w:top w:val="none" w:sz="0" w:space="0" w:color="auto"/>
        <w:left w:val="none" w:sz="0" w:space="0" w:color="auto"/>
        <w:bottom w:val="none" w:sz="0" w:space="0" w:color="auto"/>
        <w:right w:val="none" w:sz="0" w:space="0" w:color="auto"/>
      </w:divBdr>
    </w:div>
    <w:div w:id="1558666836">
      <w:bodyDiv w:val="1"/>
      <w:marLeft w:val="0"/>
      <w:marRight w:val="0"/>
      <w:marTop w:val="0"/>
      <w:marBottom w:val="0"/>
      <w:divBdr>
        <w:top w:val="none" w:sz="0" w:space="0" w:color="auto"/>
        <w:left w:val="none" w:sz="0" w:space="0" w:color="auto"/>
        <w:bottom w:val="none" w:sz="0" w:space="0" w:color="auto"/>
        <w:right w:val="none" w:sz="0" w:space="0" w:color="auto"/>
      </w:divBdr>
    </w:div>
    <w:div w:id="1558710336">
      <w:bodyDiv w:val="1"/>
      <w:marLeft w:val="0"/>
      <w:marRight w:val="0"/>
      <w:marTop w:val="0"/>
      <w:marBottom w:val="0"/>
      <w:divBdr>
        <w:top w:val="none" w:sz="0" w:space="0" w:color="auto"/>
        <w:left w:val="none" w:sz="0" w:space="0" w:color="auto"/>
        <w:bottom w:val="none" w:sz="0" w:space="0" w:color="auto"/>
        <w:right w:val="none" w:sz="0" w:space="0" w:color="auto"/>
      </w:divBdr>
    </w:div>
    <w:div w:id="1558856551">
      <w:bodyDiv w:val="1"/>
      <w:marLeft w:val="0"/>
      <w:marRight w:val="0"/>
      <w:marTop w:val="0"/>
      <w:marBottom w:val="0"/>
      <w:divBdr>
        <w:top w:val="none" w:sz="0" w:space="0" w:color="auto"/>
        <w:left w:val="none" w:sz="0" w:space="0" w:color="auto"/>
        <w:bottom w:val="none" w:sz="0" w:space="0" w:color="auto"/>
        <w:right w:val="none" w:sz="0" w:space="0" w:color="auto"/>
      </w:divBdr>
    </w:div>
    <w:div w:id="1558933016">
      <w:bodyDiv w:val="1"/>
      <w:marLeft w:val="0"/>
      <w:marRight w:val="0"/>
      <w:marTop w:val="0"/>
      <w:marBottom w:val="0"/>
      <w:divBdr>
        <w:top w:val="none" w:sz="0" w:space="0" w:color="auto"/>
        <w:left w:val="none" w:sz="0" w:space="0" w:color="auto"/>
        <w:bottom w:val="none" w:sz="0" w:space="0" w:color="auto"/>
        <w:right w:val="none" w:sz="0" w:space="0" w:color="auto"/>
      </w:divBdr>
    </w:div>
    <w:div w:id="1558970593">
      <w:bodyDiv w:val="1"/>
      <w:marLeft w:val="0"/>
      <w:marRight w:val="0"/>
      <w:marTop w:val="0"/>
      <w:marBottom w:val="0"/>
      <w:divBdr>
        <w:top w:val="none" w:sz="0" w:space="0" w:color="auto"/>
        <w:left w:val="none" w:sz="0" w:space="0" w:color="auto"/>
        <w:bottom w:val="none" w:sz="0" w:space="0" w:color="auto"/>
        <w:right w:val="none" w:sz="0" w:space="0" w:color="auto"/>
      </w:divBdr>
    </w:div>
    <w:div w:id="1558976803">
      <w:bodyDiv w:val="1"/>
      <w:marLeft w:val="0"/>
      <w:marRight w:val="0"/>
      <w:marTop w:val="0"/>
      <w:marBottom w:val="0"/>
      <w:divBdr>
        <w:top w:val="none" w:sz="0" w:space="0" w:color="auto"/>
        <w:left w:val="none" w:sz="0" w:space="0" w:color="auto"/>
        <w:bottom w:val="none" w:sz="0" w:space="0" w:color="auto"/>
        <w:right w:val="none" w:sz="0" w:space="0" w:color="auto"/>
      </w:divBdr>
    </w:div>
    <w:div w:id="1559198788">
      <w:bodyDiv w:val="1"/>
      <w:marLeft w:val="0"/>
      <w:marRight w:val="0"/>
      <w:marTop w:val="0"/>
      <w:marBottom w:val="0"/>
      <w:divBdr>
        <w:top w:val="none" w:sz="0" w:space="0" w:color="auto"/>
        <w:left w:val="none" w:sz="0" w:space="0" w:color="auto"/>
        <w:bottom w:val="none" w:sz="0" w:space="0" w:color="auto"/>
        <w:right w:val="none" w:sz="0" w:space="0" w:color="auto"/>
      </w:divBdr>
    </w:div>
    <w:div w:id="1559590488">
      <w:bodyDiv w:val="1"/>
      <w:marLeft w:val="0"/>
      <w:marRight w:val="0"/>
      <w:marTop w:val="0"/>
      <w:marBottom w:val="0"/>
      <w:divBdr>
        <w:top w:val="none" w:sz="0" w:space="0" w:color="auto"/>
        <w:left w:val="none" w:sz="0" w:space="0" w:color="auto"/>
        <w:bottom w:val="none" w:sz="0" w:space="0" w:color="auto"/>
        <w:right w:val="none" w:sz="0" w:space="0" w:color="auto"/>
      </w:divBdr>
    </w:div>
    <w:div w:id="1560090619">
      <w:bodyDiv w:val="1"/>
      <w:marLeft w:val="0"/>
      <w:marRight w:val="0"/>
      <w:marTop w:val="0"/>
      <w:marBottom w:val="0"/>
      <w:divBdr>
        <w:top w:val="none" w:sz="0" w:space="0" w:color="auto"/>
        <w:left w:val="none" w:sz="0" w:space="0" w:color="auto"/>
        <w:bottom w:val="none" w:sz="0" w:space="0" w:color="auto"/>
        <w:right w:val="none" w:sz="0" w:space="0" w:color="auto"/>
      </w:divBdr>
    </w:div>
    <w:div w:id="1560094175">
      <w:bodyDiv w:val="1"/>
      <w:marLeft w:val="0"/>
      <w:marRight w:val="0"/>
      <w:marTop w:val="0"/>
      <w:marBottom w:val="0"/>
      <w:divBdr>
        <w:top w:val="none" w:sz="0" w:space="0" w:color="auto"/>
        <w:left w:val="none" w:sz="0" w:space="0" w:color="auto"/>
        <w:bottom w:val="none" w:sz="0" w:space="0" w:color="auto"/>
        <w:right w:val="none" w:sz="0" w:space="0" w:color="auto"/>
      </w:divBdr>
    </w:div>
    <w:div w:id="1560290880">
      <w:bodyDiv w:val="1"/>
      <w:marLeft w:val="0"/>
      <w:marRight w:val="0"/>
      <w:marTop w:val="0"/>
      <w:marBottom w:val="0"/>
      <w:divBdr>
        <w:top w:val="none" w:sz="0" w:space="0" w:color="auto"/>
        <w:left w:val="none" w:sz="0" w:space="0" w:color="auto"/>
        <w:bottom w:val="none" w:sz="0" w:space="0" w:color="auto"/>
        <w:right w:val="none" w:sz="0" w:space="0" w:color="auto"/>
      </w:divBdr>
    </w:div>
    <w:div w:id="1560438507">
      <w:bodyDiv w:val="1"/>
      <w:marLeft w:val="0"/>
      <w:marRight w:val="0"/>
      <w:marTop w:val="0"/>
      <w:marBottom w:val="0"/>
      <w:divBdr>
        <w:top w:val="none" w:sz="0" w:space="0" w:color="auto"/>
        <w:left w:val="none" w:sz="0" w:space="0" w:color="auto"/>
        <w:bottom w:val="none" w:sz="0" w:space="0" w:color="auto"/>
        <w:right w:val="none" w:sz="0" w:space="0" w:color="auto"/>
      </w:divBdr>
    </w:div>
    <w:div w:id="1560483093">
      <w:bodyDiv w:val="1"/>
      <w:marLeft w:val="0"/>
      <w:marRight w:val="0"/>
      <w:marTop w:val="0"/>
      <w:marBottom w:val="0"/>
      <w:divBdr>
        <w:top w:val="none" w:sz="0" w:space="0" w:color="auto"/>
        <w:left w:val="none" w:sz="0" w:space="0" w:color="auto"/>
        <w:bottom w:val="none" w:sz="0" w:space="0" w:color="auto"/>
        <w:right w:val="none" w:sz="0" w:space="0" w:color="auto"/>
      </w:divBdr>
    </w:div>
    <w:div w:id="1560893838">
      <w:bodyDiv w:val="1"/>
      <w:marLeft w:val="0"/>
      <w:marRight w:val="0"/>
      <w:marTop w:val="0"/>
      <w:marBottom w:val="0"/>
      <w:divBdr>
        <w:top w:val="none" w:sz="0" w:space="0" w:color="auto"/>
        <w:left w:val="none" w:sz="0" w:space="0" w:color="auto"/>
        <w:bottom w:val="none" w:sz="0" w:space="0" w:color="auto"/>
        <w:right w:val="none" w:sz="0" w:space="0" w:color="auto"/>
      </w:divBdr>
    </w:div>
    <w:div w:id="1561018207">
      <w:bodyDiv w:val="1"/>
      <w:marLeft w:val="0"/>
      <w:marRight w:val="0"/>
      <w:marTop w:val="0"/>
      <w:marBottom w:val="0"/>
      <w:divBdr>
        <w:top w:val="none" w:sz="0" w:space="0" w:color="auto"/>
        <w:left w:val="none" w:sz="0" w:space="0" w:color="auto"/>
        <w:bottom w:val="none" w:sz="0" w:space="0" w:color="auto"/>
        <w:right w:val="none" w:sz="0" w:space="0" w:color="auto"/>
      </w:divBdr>
    </w:div>
    <w:div w:id="1561289484">
      <w:bodyDiv w:val="1"/>
      <w:marLeft w:val="0"/>
      <w:marRight w:val="0"/>
      <w:marTop w:val="0"/>
      <w:marBottom w:val="0"/>
      <w:divBdr>
        <w:top w:val="none" w:sz="0" w:space="0" w:color="auto"/>
        <w:left w:val="none" w:sz="0" w:space="0" w:color="auto"/>
        <w:bottom w:val="none" w:sz="0" w:space="0" w:color="auto"/>
        <w:right w:val="none" w:sz="0" w:space="0" w:color="auto"/>
      </w:divBdr>
    </w:div>
    <w:div w:id="1561474508">
      <w:bodyDiv w:val="1"/>
      <w:marLeft w:val="0"/>
      <w:marRight w:val="0"/>
      <w:marTop w:val="0"/>
      <w:marBottom w:val="0"/>
      <w:divBdr>
        <w:top w:val="none" w:sz="0" w:space="0" w:color="auto"/>
        <w:left w:val="none" w:sz="0" w:space="0" w:color="auto"/>
        <w:bottom w:val="none" w:sz="0" w:space="0" w:color="auto"/>
        <w:right w:val="none" w:sz="0" w:space="0" w:color="auto"/>
      </w:divBdr>
    </w:div>
    <w:div w:id="1561863790">
      <w:bodyDiv w:val="1"/>
      <w:marLeft w:val="0"/>
      <w:marRight w:val="0"/>
      <w:marTop w:val="0"/>
      <w:marBottom w:val="0"/>
      <w:divBdr>
        <w:top w:val="none" w:sz="0" w:space="0" w:color="auto"/>
        <w:left w:val="none" w:sz="0" w:space="0" w:color="auto"/>
        <w:bottom w:val="none" w:sz="0" w:space="0" w:color="auto"/>
        <w:right w:val="none" w:sz="0" w:space="0" w:color="auto"/>
      </w:divBdr>
    </w:div>
    <w:div w:id="1561937955">
      <w:bodyDiv w:val="1"/>
      <w:marLeft w:val="0"/>
      <w:marRight w:val="0"/>
      <w:marTop w:val="0"/>
      <w:marBottom w:val="0"/>
      <w:divBdr>
        <w:top w:val="none" w:sz="0" w:space="0" w:color="auto"/>
        <w:left w:val="none" w:sz="0" w:space="0" w:color="auto"/>
        <w:bottom w:val="none" w:sz="0" w:space="0" w:color="auto"/>
        <w:right w:val="none" w:sz="0" w:space="0" w:color="auto"/>
      </w:divBdr>
    </w:div>
    <w:div w:id="1562669204">
      <w:bodyDiv w:val="1"/>
      <w:marLeft w:val="0"/>
      <w:marRight w:val="0"/>
      <w:marTop w:val="0"/>
      <w:marBottom w:val="0"/>
      <w:divBdr>
        <w:top w:val="none" w:sz="0" w:space="0" w:color="auto"/>
        <w:left w:val="none" w:sz="0" w:space="0" w:color="auto"/>
        <w:bottom w:val="none" w:sz="0" w:space="0" w:color="auto"/>
        <w:right w:val="none" w:sz="0" w:space="0" w:color="auto"/>
      </w:divBdr>
    </w:div>
    <w:div w:id="1562671483">
      <w:bodyDiv w:val="1"/>
      <w:marLeft w:val="0"/>
      <w:marRight w:val="0"/>
      <w:marTop w:val="0"/>
      <w:marBottom w:val="0"/>
      <w:divBdr>
        <w:top w:val="none" w:sz="0" w:space="0" w:color="auto"/>
        <w:left w:val="none" w:sz="0" w:space="0" w:color="auto"/>
        <w:bottom w:val="none" w:sz="0" w:space="0" w:color="auto"/>
        <w:right w:val="none" w:sz="0" w:space="0" w:color="auto"/>
      </w:divBdr>
    </w:div>
    <w:div w:id="1562859680">
      <w:bodyDiv w:val="1"/>
      <w:marLeft w:val="0"/>
      <w:marRight w:val="0"/>
      <w:marTop w:val="0"/>
      <w:marBottom w:val="0"/>
      <w:divBdr>
        <w:top w:val="none" w:sz="0" w:space="0" w:color="auto"/>
        <w:left w:val="none" w:sz="0" w:space="0" w:color="auto"/>
        <w:bottom w:val="none" w:sz="0" w:space="0" w:color="auto"/>
        <w:right w:val="none" w:sz="0" w:space="0" w:color="auto"/>
      </w:divBdr>
    </w:div>
    <w:div w:id="1562868960">
      <w:bodyDiv w:val="1"/>
      <w:marLeft w:val="0"/>
      <w:marRight w:val="0"/>
      <w:marTop w:val="0"/>
      <w:marBottom w:val="0"/>
      <w:divBdr>
        <w:top w:val="none" w:sz="0" w:space="0" w:color="auto"/>
        <w:left w:val="none" w:sz="0" w:space="0" w:color="auto"/>
        <w:bottom w:val="none" w:sz="0" w:space="0" w:color="auto"/>
        <w:right w:val="none" w:sz="0" w:space="0" w:color="auto"/>
      </w:divBdr>
    </w:div>
    <w:div w:id="1562984625">
      <w:bodyDiv w:val="1"/>
      <w:marLeft w:val="0"/>
      <w:marRight w:val="0"/>
      <w:marTop w:val="0"/>
      <w:marBottom w:val="0"/>
      <w:divBdr>
        <w:top w:val="none" w:sz="0" w:space="0" w:color="auto"/>
        <w:left w:val="none" w:sz="0" w:space="0" w:color="auto"/>
        <w:bottom w:val="none" w:sz="0" w:space="0" w:color="auto"/>
        <w:right w:val="none" w:sz="0" w:space="0" w:color="auto"/>
      </w:divBdr>
    </w:div>
    <w:div w:id="1563102272">
      <w:bodyDiv w:val="1"/>
      <w:marLeft w:val="0"/>
      <w:marRight w:val="0"/>
      <w:marTop w:val="0"/>
      <w:marBottom w:val="0"/>
      <w:divBdr>
        <w:top w:val="none" w:sz="0" w:space="0" w:color="auto"/>
        <w:left w:val="none" w:sz="0" w:space="0" w:color="auto"/>
        <w:bottom w:val="none" w:sz="0" w:space="0" w:color="auto"/>
        <w:right w:val="none" w:sz="0" w:space="0" w:color="auto"/>
      </w:divBdr>
    </w:div>
    <w:div w:id="1563173836">
      <w:bodyDiv w:val="1"/>
      <w:marLeft w:val="0"/>
      <w:marRight w:val="0"/>
      <w:marTop w:val="0"/>
      <w:marBottom w:val="0"/>
      <w:divBdr>
        <w:top w:val="none" w:sz="0" w:space="0" w:color="auto"/>
        <w:left w:val="none" w:sz="0" w:space="0" w:color="auto"/>
        <w:bottom w:val="none" w:sz="0" w:space="0" w:color="auto"/>
        <w:right w:val="none" w:sz="0" w:space="0" w:color="auto"/>
      </w:divBdr>
    </w:div>
    <w:div w:id="1563325147">
      <w:bodyDiv w:val="1"/>
      <w:marLeft w:val="0"/>
      <w:marRight w:val="0"/>
      <w:marTop w:val="0"/>
      <w:marBottom w:val="0"/>
      <w:divBdr>
        <w:top w:val="none" w:sz="0" w:space="0" w:color="auto"/>
        <w:left w:val="none" w:sz="0" w:space="0" w:color="auto"/>
        <w:bottom w:val="none" w:sz="0" w:space="0" w:color="auto"/>
        <w:right w:val="none" w:sz="0" w:space="0" w:color="auto"/>
      </w:divBdr>
    </w:div>
    <w:div w:id="1563445087">
      <w:bodyDiv w:val="1"/>
      <w:marLeft w:val="0"/>
      <w:marRight w:val="0"/>
      <w:marTop w:val="0"/>
      <w:marBottom w:val="0"/>
      <w:divBdr>
        <w:top w:val="none" w:sz="0" w:space="0" w:color="auto"/>
        <w:left w:val="none" w:sz="0" w:space="0" w:color="auto"/>
        <w:bottom w:val="none" w:sz="0" w:space="0" w:color="auto"/>
        <w:right w:val="none" w:sz="0" w:space="0" w:color="auto"/>
      </w:divBdr>
    </w:div>
    <w:div w:id="1564173428">
      <w:bodyDiv w:val="1"/>
      <w:marLeft w:val="0"/>
      <w:marRight w:val="0"/>
      <w:marTop w:val="0"/>
      <w:marBottom w:val="0"/>
      <w:divBdr>
        <w:top w:val="none" w:sz="0" w:space="0" w:color="auto"/>
        <w:left w:val="none" w:sz="0" w:space="0" w:color="auto"/>
        <w:bottom w:val="none" w:sz="0" w:space="0" w:color="auto"/>
        <w:right w:val="none" w:sz="0" w:space="0" w:color="auto"/>
      </w:divBdr>
    </w:div>
    <w:div w:id="1564219092">
      <w:bodyDiv w:val="1"/>
      <w:marLeft w:val="0"/>
      <w:marRight w:val="0"/>
      <w:marTop w:val="0"/>
      <w:marBottom w:val="0"/>
      <w:divBdr>
        <w:top w:val="none" w:sz="0" w:space="0" w:color="auto"/>
        <w:left w:val="none" w:sz="0" w:space="0" w:color="auto"/>
        <w:bottom w:val="none" w:sz="0" w:space="0" w:color="auto"/>
        <w:right w:val="none" w:sz="0" w:space="0" w:color="auto"/>
      </w:divBdr>
    </w:div>
    <w:div w:id="1564372871">
      <w:bodyDiv w:val="1"/>
      <w:marLeft w:val="0"/>
      <w:marRight w:val="0"/>
      <w:marTop w:val="0"/>
      <w:marBottom w:val="0"/>
      <w:divBdr>
        <w:top w:val="none" w:sz="0" w:space="0" w:color="auto"/>
        <w:left w:val="none" w:sz="0" w:space="0" w:color="auto"/>
        <w:bottom w:val="none" w:sz="0" w:space="0" w:color="auto"/>
        <w:right w:val="none" w:sz="0" w:space="0" w:color="auto"/>
      </w:divBdr>
    </w:div>
    <w:div w:id="1564412618">
      <w:bodyDiv w:val="1"/>
      <w:marLeft w:val="0"/>
      <w:marRight w:val="0"/>
      <w:marTop w:val="0"/>
      <w:marBottom w:val="0"/>
      <w:divBdr>
        <w:top w:val="none" w:sz="0" w:space="0" w:color="auto"/>
        <w:left w:val="none" w:sz="0" w:space="0" w:color="auto"/>
        <w:bottom w:val="none" w:sz="0" w:space="0" w:color="auto"/>
        <w:right w:val="none" w:sz="0" w:space="0" w:color="auto"/>
      </w:divBdr>
    </w:div>
    <w:div w:id="1564827775">
      <w:bodyDiv w:val="1"/>
      <w:marLeft w:val="0"/>
      <w:marRight w:val="0"/>
      <w:marTop w:val="0"/>
      <w:marBottom w:val="0"/>
      <w:divBdr>
        <w:top w:val="none" w:sz="0" w:space="0" w:color="auto"/>
        <w:left w:val="none" w:sz="0" w:space="0" w:color="auto"/>
        <w:bottom w:val="none" w:sz="0" w:space="0" w:color="auto"/>
        <w:right w:val="none" w:sz="0" w:space="0" w:color="auto"/>
      </w:divBdr>
    </w:div>
    <w:div w:id="1565024125">
      <w:bodyDiv w:val="1"/>
      <w:marLeft w:val="0"/>
      <w:marRight w:val="0"/>
      <w:marTop w:val="0"/>
      <w:marBottom w:val="0"/>
      <w:divBdr>
        <w:top w:val="none" w:sz="0" w:space="0" w:color="auto"/>
        <w:left w:val="none" w:sz="0" w:space="0" w:color="auto"/>
        <w:bottom w:val="none" w:sz="0" w:space="0" w:color="auto"/>
        <w:right w:val="none" w:sz="0" w:space="0" w:color="auto"/>
      </w:divBdr>
    </w:div>
    <w:div w:id="1565024842">
      <w:bodyDiv w:val="1"/>
      <w:marLeft w:val="0"/>
      <w:marRight w:val="0"/>
      <w:marTop w:val="0"/>
      <w:marBottom w:val="0"/>
      <w:divBdr>
        <w:top w:val="none" w:sz="0" w:space="0" w:color="auto"/>
        <w:left w:val="none" w:sz="0" w:space="0" w:color="auto"/>
        <w:bottom w:val="none" w:sz="0" w:space="0" w:color="auto"/>
        <w:right w:val="none" w:sz="0" w:space="0" w:color="auto"/>
      </w:divBdr>
    </w:div>
    <w:div w:id="1565293012">
      <w:bodyDiv w:val="1"/>
      <w:marLeft w:val="0"/>
      <w:marRight w:val="0"/>
      <w:marTop w:val="0"/>
      <w:marBottom w:val="0"/>
      <w:divBdr>
        <w:top w:val="none" w:sz="0" w:space="0" w:color="auto"/>
        <w:left w:val="none" w:sz="0" w:space="0" w:color="auto"/>
        <w:bottom w:val="none" w:sz="0" w:space="0" w:color="auto"/>
        <w:right w:val="none" w:sz="0" w:space="0" w:color="auto"/>
      </w:divBdr>
    </w:div>
    <w:div w:id="1565409996">
      <w:bodyDiv w:val="1"/>
      <w:marLeft w:val="0"/>
      <w:marRight w:val="0"/>
      <w:marTop w:val="0"/>
      <w:marBottom w:val="0"/>
      <w:divBdr>
        <w:top w:val="none" w:sz="0" w:space="0" w:color="auto"/>
        <w:left w:val="none" w:sz="0" w:space="0" w:color="auto"/>
        <w:bottom w:val="none" w:sz="0" w:space="0" w:color="auto"/>
        <w:right w:val="none" w:sz="0" w:space="0" w:color="auto"/>
      </w:divBdr>
    </w:div>
    <w:div w:id="1565528773">
      <w:bodyDiv w:val="1"/>
      <w:marLeft w:val="0"/>
      <w:marRight w:val="0"/>
      <w:marTop w:val="0"/>
      <w:marBottom w:val="0"/>
      <w:divBdr>
        <w:top w:val="none" w:sz="0" w:space="0" w:color="auto"/>
        <w:left w:val="none" w:sz="0" w:space="0" w:color="auto"/>
        <w:bottom w:val="none" w:sz="0" w:space="0" w:color="auto"/>
        <w:right w:val="none" w:sz="0" w:space="0" w:color="auto"/>
      </w:divBdr>
    </w:div>
    <w:div w:id="1565682564">
      <w:bodyDiv w:val="1"/>
      <w:marLeft w:val="0"/>
      <w:marRight w:val="0"/>
      <w:marTop w:val="0"/>
      <w:marBottom w:val="0"/>
      <w:divBdr>
        <w:top w:val="none" w:sz="0" w:space="0" w:color="auto"/>
        <w:left w:val="none" w:sz="0" w:space="0" w:color="auto"/>
        <w:bottom w:val="none" w:sz="0" w:space="0" w:color="auto"/>
        <w:right w:val="none" w:sz="0" w:space="0" w:color="auto"/>
      </w:divBdr>
    </w:div>
    <w:div w:id="1565750010">
      <w:bodyDiv w:val="1"/>
      <w:marLeft w:val="0"/>
      <w:marRight w:val="0"/>
      <w:marTop w:val="0"/>
      <w:marBottom w:val="0"/>
      <w:divBdr>
        <w:top w:val="none" w:sz="0" w:space="0" w:color="auto"/>
        <w:left w:val="none" w:sz="0" w:space="0" w:color="auto"/>
        <w:bottom w:val="none" w:sz="0" w:space="0" w:color="auto"/>
        <w:right w:val="none" w:sz="0" w:space="0" w:color="auto"/>
      </w:divBdr>
    </w:div>
    <w:div w:id="1565792488">
      <w:bodyDiv w:val="1"/>
      <w:marLeft w:val="0"/>
      <w:marRight w:val="0"/>
      <w:marTop w:val="0"/>
      <w:marBottom w:val="0"/>
      <w:divBdr>
        <w:top w:val="none" w:sz="0" w:space="0" w:color="auto"/>
        <w:left w:val="none" w:sz="0" w:space="0" w:color="auto"/>
        <w:bottom w:val="none" w:sz="0" w:space="0" w:color="auto"/>
        <w:right w:val="none" w:sz="0" w:space="0" w:color="auto"/>
      </w:divBdr>
    </w:div>
    <w:div w:id="1565994663">
      <w:bodyDiv w:val="1"/>
      <w:marLeft w:val="0"/>
      <w:marRight w:val="0"/>
      <w:marTop w:val="0"/>
      <w:marBottom w:val="0"/>
      <w:divBdr>
        <w:top w:val="none" w:sz="0" w:space="0" w:color="auto"/>
        <w:left w:val="none" w:sz="0" w:space="0" w:color="auto"/>
        <w:bottom w:val="none" w:sz="0" w:space="0" w:color="auto"/>
        <w:right w:val="none" w:sz="0" w:space="0" w:color="auto"/>
      </w:divBdr>
    </w:div>
    <w:div w:id="1566069668">
      <w:bodyDiv w:val="1"/>
      <w:marLeft w:val="0"/>
      <w:marRight w:val="0"/>
      <w:marTop w:val="0"/>
      <w:marBottom w:val="0"/>
      <w:divBdr>
        <w:top w:val="none" w:sz="0" w:space="0" w:color="auto"/>
        <w:left w:val="none" w:sz="0" w:space="0" w:color="auto"/>
        <w:bottom w:val="none" w:sz="0" w:space="0" w:color="auto"/>
        <w:right w:val="none" w:sz="0" w:space="0" w:color="auto"/>
      </w:divBdr>
    </w:div>
    <w:div w:id="1566448725">
      <w:bodyDiv w:val="1"/>
      <w:marLeft w:val="0"/>
      <w:marRight w:val="0"/>
      <w:marTop w:val="0"/>
      <w:marBottom w:val="0"/>
      <w:divBdr>
        <w:top w:val="none" w:sz="0" w:space="0" w:color="auto"/>
        <w:left w:val="none" w:sz="0" w:space="0" w:color="auto"/>
        <w:bottom w:val="none" w:sz="0" w:space="0" w:color="auto"/>
        <w:right w:val="none" w:sz="0" w:space="0" w:color="auto"/>
      </w:divBdr>
    </w:div>
    <w:div w:id="1566600767">
      <w:bodyDiv w:val="1"/>
      <w:marLeft w:val="0"/>
      <w:marRight w:val="0"/>
      <w:marTop w:val="0"/>
      <w:marBottom w:val="0"/>
      <w:divBdr>
        <w:top w:val="none" w:sz="0" w:space="0" w:color="auto"/>
        <w:left w:val="none" w:sz="0" w:space="0" w:color="auto"/>
        <w:bottom w:val="none" w:sz="0" w:space="0" w:color="auto"/>
        <w:right w:val="none" w:sz="0" w:space="0" w:color="auto"/>
      </w:divBdr>
    </w:div>
    <w:div w:id="1566987157">
      <w:bodyDiv w:val="1"/>
      <w:marLeft w:val="0"/>
      <w:marRight w:val="0"/>
      <w:marTop w:val="0"/>
      <w:marBottom w:val="0"/>
      <w:divBdr>
        <w:top w:val="none" w:sz="0" w:space="0" w:color="auto"/>
        <w:left w:val="none" w:sz="0" w:space="0" w:color="auto"/>
        <w:bottom w:val="none" w:sz="0" w:space="0" w:color="auto"/>
        <w:right w:val="none" w:sz="0" w:space="0" w:color="auto"/>
      </w:divBdr>
    </w:div>
    <w:div w:id="1567452667">
      <w:bodyDiv w:val="1"/>
      <w:marLeft w:val="0"/>
      <w:marRight w:val="0"/>
      <w:marTop w:val="0"/>
      <w:marBottom w:val="0"/>
      <w:divBdr>
        <w:top w:val="none" w:sz="0" w:space="0" w:color="auto"/>
        <w:left w:val="none" w:sz="0" w:space="0" w:color="auto"/>
        <w:bottom w:val="none" w:sz="0" w:space="0" w:color="auto"/>
        <w:right w:val="none" w:sz="0" w:space="0" w:color="auto"/>
      </w:divBdr>
    </w:div>
    <w:div w:id="1567497029">
      <w:bodyDiv w:val="1"/>
      <w:marLeft w:val="0"/>
      <w:marRight w:val="0"/>
      <w:marTop w:val="0"/>
      <w:marBottom w:val="0"/>
      <w:divBdr>
        <w:top w:val="none" w:sz="0" w:space="0" w:color="auto"/>
        <w:left w:val="none" w:sz="0" w:space="0" w:color="auto"/>
        <w:bottom w:val="none" w:sz="0" w:space="0" w:color="auto"/>
        <w:right w:val="none" w:sz="0" w:space="0" w:color="auto"/>
      </w:divBdr>
    </w:div>
    <w:div w:id="1567498236">
      <w:bodyDiv w:val="1"/>
      <w:marLeft w:val="0"/>
      <w:marRight w:val="0"/>
      <w:marTop w:val="0"/>
      <w:marBottom w:val="0"/>
      <w:divBdr>
        <w:top w:val="none" w:sz="0" w:space="0" w:color="auto"/>
        <w:left w:val="none" w:sz="0" w:space="0" w:color="auto"/>
        <w:bottom w:val="none" w:sz="0" w:space="0" w:color="auto"/>
        <w:right w:val="none" w:sz="0" w:space="0" w:color="auto"/>
      </w:divBdr>
    </w:div>
    <w:div w:id="1567716858">
      <w:bodyDiv w:val="1"/>
      <w:marLeft w:val="0"/>
      <w:marRight w:val="0"/>
      <w:marTop w:val="0"/>
      <w:marBottom w:val="0"/>
      <w:divBdr>
        <w:top w:val="none" w:sz="0" w:space="0" w:color="auto"/>
        <w:left w:val="none" w:sz="0" w:space="0" w:color="auto"/>
        <w:bottom w:val="none" w:sz="0" w:space="0" w:color="auto"/>
        <w:right w:val="none" w:sz="0" w:space="0" w:color="auto"/>
      </w:divBdr>
    </w:div>
    <w:div w:id="1568152353">
      <w:bodyDiv w:val="1"/>
      <w:marLeft w:val="0"/>
      <w:marRight w:val="0"/>
      <w:marTop w:val="0"/>
      <w:marBottom w:val="0"/>
      <w:divBdr>
        <w:top w:val="none" w:sz="0" w:space="0" w:color="auto"/>
        <w:left w:val="none" w:sz="0" w:space="0" w:color="auto"/>
        <w:bottom w:val="none" w:sz="0" w:space="0" w:color="auto"/>
        <w:right w:val="none" w:sz="0" w:space="0" w:color="auto"/>
      </w:divBdr>
    </w:div>
    <w:div w:id="1568298765">
      <w:bodyDiv w:val="1"/>
      <w:marLeft w:val="0"/>
      <w:marRight w:val="0"/>
      <w:marTop w:val="0"/>
      <w:marBottom w:val="0"/>
      <w:divBdr>
        <w:top w:val="none" w:sz="0" w:space="0" w:color="auto"/>
        <w:left w:val="none" w:sz="0" w:space="0" w:color="auto"/>
        <w:bottom w:val="none" w:sz="0" w:space="0" w:color="auto"/>
        <w:right w:val="none" w:sz="0" w:space="0" w:color="auto"/>
      </w:divBdr>
    </w:div>
    <w:div w:id="1568413883">
      <w:bodyDiv w:val="1"/>
      <w:marLeft w:val="0"/>
      <w:marRight w:val="0"/>
      <w:marTop w:val="0"/>
      <w:marBottom w:val="0"/>
      <w:divBdr>
        <w:top w:val="none" w:sz="0" w:space="0" w:color="auto"/>
        <w:left w:val="none" w:sz="0" w:space="0" w:color="auto"/>
        <w:bottom w:val="none" w:sz="0" w:space="0" w:color="auto"/>
        <w:right w:val="none" w:sz="0" w:space="0" w:color="auto"/>
      </w:divBdr>
    </w:div>
    <w:div w:id="1568766182">
      <w:bodyDiv w:val="1"/>
      <w:marLeft w:val="0"/>
      <w:marRight w:val="0"/>
      <w:marTop w:val="0"/>
      <w:marBottom w:val="0"/>
      <w:divBdr>
        <w:top w:val="none" w:sz="0" w:space="0" w:color="auto"/>
        <w:left w:val="none" w:sz="0" w:space="0" w:color="auto"/>
        <w:bottom w:val="none" w:sz="0" w:space="0" w:color="auto"/>
        <w:right w:val="none" w:sz="0" w:space="0" w:color="auto"/>
      </w:divBdr>
    </w:div>
    <w:div w:id="1569220818">
      <w:bodyDiv w:val="1"/>
      <w:marLeft w:val="0"/>
      <w:marRight w:val="0"/>
      <w:marTop w:val="0"/>
      <w:marBottom w:val="0"/>
      <w:divBdr>
        <w:top w:val="none" w:sz="0" w:space="0" w:color="auto"/>
        <w:left w:val="none" w:sz="0" w:space="0" w:color="auto"/>
        <w:bottom w:val="none" w:sz="0" w:space="0" w:color="auto"/>
        <w:right w:val="none" w:sz="0" w:space="0" w:color="auto"/>
      </w:divBdr>
    </w:div>
    <w:div w:id="1569532323">
      <w:bodyDiv w:val="1"/>
      <w:marLeft w:val="0"/>
      <w:marRight w:val="0"/>
      <w:marTop w:val="0"/>
      <w:marBottom w:val="0"/>
      <w:divBdr>
        <w:top w:val="none" w:sz="0" w:space="0" w:color="auto"/>
        <w:left w:val="none" w:sz="0" w:space="0" w:color="auto"/>
        <w:bottom w:val="none" w:sz="0" w:space="0" w:color="auto"/>
        <w:right w:val="none" w:sz="0" w:space="0" w:color="auto"/>
      </w:divBdr>
    </w:div>
    <w:div w:id="1569923578">
      <w:bodyDiv w:val="1"/>
      <w:marLeft w:val="0"/>
      <w:marRight w:val="0"/>
      <w:marTop w:val="0"/>
      <w:marBottom w:val="0"/>
      <w:divBdr>
        <w:top w:val="none" w:sz="0" w:space="0" w:color="auto"/>
        <w:left w:val="none" w:sz="0" w:space="0" w:color="auto"/>
        <w:bottom w:val="none" w:sz="0" w:space="0" w:color="auto"/>
        <w:right w:val="none" w:sz="0" w:space="0" w:color="auto"/>
      </w:divBdr>
    </w:div>
    <w:div w:id="1570312065">
      <w:bodyDiv w:val="1"/>
      <w:marLeft w:val="0"/>
      <w:marRight w:val="0"/>
      <w:marTop w:val="0"/>
      <w:marBottom w:val="0"/>
      <w:divBdr>
        <w:top w:val="none" w:sz="0" w:space="0" w:color="auto"/>
        <w:left w:val="none" w:sz="0" w:space="0" w:color="auto"/>
        <w:bottom w:val="none" w:sz="0" w:space="0" w:color="auto"/>
        <w:right w:val="none" w:sz="0" w:space="0" w:color="auto"/>
      </w:divBdr>
    </w:div>
    <w:div w:id="1570572394">
      <w:bodyDiv w:val="1"/>
      <w:marLeft w:val="0"/>
      <w:marRight w:val="0"/>
      <w:marTop w:val="0"/>
      <w:marBottom w:val="0"/>
      <w:divBdr>
        <w:top w:val="none" w:sz="0" w:space="0" w:color="auto"/>
        <w:left w:val="none" w:sz="0" w:space="0" w:color="auto"/>
        <w:bottom w:val="none" w:sz="0" w:space="0" w:color="auto"/>
        <w:right w:val="none" w:sz="0" w:space="0" w:color="auto"/>
      </w:divBdr>
    </w:div>
    <w:div w:id="1570968269">
      <w:bodyDiv w:val="1"/>
      <w:marLeft w:val="0"/>
      <w:marRight w:val="0"/>
      <w:marTop w:val="0"/>
      <w:marBottom w:val="0"/>
      <w:divBdr>
        <w:top w:val="none" w:sz="0" w:space="0" w:color="auto"/>
        <w:left w:val="none" w:sz="0" w:space="0" w:color="auto"/>
        <w:bottom w:val="none" w:sz="0" w:space="0" w:color="auto"/>
        <w:right w:val="none" w:sz="0" w:space="0" w:color="auto"/>
      </w:divBdr>
    </w:div>
    <w:div w:id="1571036070">
      <w:bodyDiv w:val="1"/>
      <w:marLeft w:val="0"/>
      <w:marRight w:val="0"/>
      <w:marTop w:val="0"/>
      <w:marBottom w:val="0"/>
      <w:divBdr>
        <w:top w:val="none" w:sz="0" w:space="0" w:color="auto"/>
        <w:left w:val="none" w:sz="0" w:space="0" w:color="auto"/>
        <w:bottom w:val="none" w:sz="0" w:space="0" w:color="auto"/>
        <w:right w:val="none" w:sz="0" w:space="0" w:color="auto"/>
      </w:divBdr>
    </w:div>
    <w:div w:id="1571232754">
      <w:bodyDiv w:val="1"/>
      <w:marLeft w:val="0"/>
      <w:marRight w:val="0"/>
      <w:marTop w:val="0"/>
      <w:marBottom w:val="0"/>
      <w:divBdr>
        <w:top w:val="none" w:sz="0" w:space="0" w:color="auto"/>
        <w:left w:val="none" w:sz="0" w:space="0" w:color="auto"/>
        <w:bottom w:val="none" w:sz="0" w:space="0" w:color="auto"/>
        <w:right w:val="none" w:sz="0" w:space="0" w:color="auto"/>
      </w:divBdr>
    </w:div>
    <w:div w:id="1571502651">
      <w:bodyDiv w:val="1"/>
      <w:marLeft w:val="0"/>
      <w:marRight w:val="0"/>
      <w:marTop w:val="0"/>
      <w:marBottom w:val="0"/>
      <w:divBdr>
        <w:top w:val="none" w:sz="0" w:space="0" w:color="auto"/>
        <w:left w:val="none" w:sz="0" w:space="0" w:color="auto"/>
        <w:bottom w:val="none" w:sz="0" w:space="0" w:color="auto"/>
        <w:right w:val="none" w:sz="0" w:space="0" w:color="auto"/>
      </w:divBdr>
    </w:div>
    <w:div w:id="1571504098">
      <w:bodyDiv w:val="1"/>
      <w:marLeft w:val="0"/>
      <w:marRight w:val="0"/>
      <w:marTop w:val="0"/>
      <w:marBottom w:val="0"/>
      <w:divBdr>
        <w:top w:val="none" w:sz="0" w:space="0" w:color="auto"/>
        <w:left w:val="none" w:sz="0" w:space="0" w:color="auto"/>
        <w:bottom w:val="none" w:sz="0" w:space="0" w:color="auto"/>
        <w:right w:val="none" w:sz="0" w:space="0" w:color="auto"/>
      </w:divBdr>
    </w:div>
    <w:div w:id="1571693663">
      <w:bodyDiv w:val="1"/>
      <w:marLeft w:val="0"/>
      <w:marRight w:val="0"/>
      <w:marTop w:val="0"/>
      <w:marBottom w:val="0"/>
      <w:divBdr>
        <w:top w:val="none" w:sz="0" w:space="0" w:color="auto"/>
        <w:left w:val="none" w:sz="0" w:space="0" w:color="auto"/>
        <w:bottom w:val="none" w:sz="0" w:space="0" w:color="auto"/>
        <w:right w:val="none" w:sz="0" w:space="0" w:color="auto"/>
      </w:divBdr>
    </w:div>
    <w:div w:id="1571771937">
      <w:bodyDiv w:val="1"/>
      <w:marLeft w:val="0"/>
      <w:marRight w:val="0"/>
      <w:marTop w:val="0"/>
      <w:marBottom w:val="0"/>
      <w:divBdr>
        <w:top w:val="none" w:sz="0" w:space="0" w:color="auto"/>
        <w:left w:val="none" w:sz="0" w:space="0" w:color="auto"/>
        <w:bottom w:val="none" w:sz="0" w:space="0" w:color="auto"/>
        <w:right w:val="none" w:sz="0" w:space="0" w:color="auto"/>
      </w:divBdr>
    </w:div>
    <w:div w:id="1572035715">
      <w:bodyDiv w:val="1"/>
      <w:marLeft w:val="0"/>
      <w:marRight w:val="0"/>
      <w:marTop w:val="0"/>
      <w:marBottom w:val="0"/>
      <w:divBdr>
        <w:top w:val="none" w:sz="0" w:space="0" w:color="auto"/>
        <w:left w:val="none" w:sz="0" w:space="0" w:color="auto"/>
        <w:bottom w:val="none" w:sz="0" w:space="0" w:color="auto"/>
        <w:right w:val="none" w:sz="0" w:space="0" w:color="auto"/>
      </w:divBdr>
    </w:div>
    <w:div w:id="1572036210">
      <w:bodyDiv w:val="1"/>
      <w:marLeft w:val="0"/>
      <w:marRight w:val="0"/>
      <w:marTop w:val="0"/>
      <w:marBottom w:val="0"/>
      <w:divBdr>
        <w:top w:val="none" w:sz="0" w:space="0" w:color="auto"/>
        <w:left w:val="none" w:sz="0" w:space="0" w:color="auto"/>
        <w:bottom w:val="none" w:sz="0" w:space="0" w:color="auto"/>
        <w:right w:val="none" w:sz="0" w:space="0" w:color="auto"/>
      </w:divBdr>
    </w:div>
    <w:div w:id="1572078776">
      <w:bodyDiv w:val="1"/>
      <w:marLeft w:val="0"/>
      <w:marRight w:val="0"/>
      <w:marTop w:val="0"/>
      <w:marBottom w:val="0"/>
      <w:divBdr>
        <w:top w:val="none" w:sz="0" w:space="0" w:color="auto"/>
        <w:left w:val="none" w:sz="0" w:space="0" w:color="auto"/>
        <w:bottom w:val="none" w:sz="0" w:space="0" w:color="auto"/>
        <w:right w:val="none" w:sz="0" w:space="0" w:color="auto"/>
      </w:divBdr>
    </w:div>
    <w:div w:id="1572694410">
      <w:bodyDiv w:val="1"/>
      <w:marLeft w:val="0"/>
      <w:marRight w:val="0"/>
      <w:marTop w:val="0"/>
      <w:marBottom w:val="0"/>
      <w:divBdr>
        <w:top w:val="none" w:sz="0" w:space="0" w:color="auto"/>
        <w:left w:val="none" w:sz="0" w:space="0" w:color="auto"/>
        <w:bottom w:val="none" w:sz="0" w:space="0" w:color="auto"/>
        <w:right w:val="none" w:sz="0" w:space="0" w:color="auto"/>
      </w:divBdr>
    </w:div>
    <w:div w:id="1572932200">
      <w:bodyDiv w:val="1"/>
      <w:marLeft w:val="0"/>
      <w:marRight w:val="0"/>
      <w:marTop w:val="0"/>
      <w:marBottom w:val="0"/>
      <w:divBdr>
        <w:top w:val="none" w:sz="0" w:space="0" w:color="auto"/>
        <w:left w:val="none" w:sz="0" w:space="0" w:color="auto"/>
        <w:bottom w:val="none" w:sz="0" w:space="0" w:color="auto"/>
        <w:right w:val="none" w:sz="0" w:space="0" w:color="auto"/>
      </w:divBdr>
    </w:div>
    <w:div w:id="1573004508">
      <w:bodyDiv w:val="1"/>
      <w:marLeft w:val="0"/>
      <w:marRight w:val="0"/>
      <w:marTop w:val="0"/>
      <w:marBottom w:val="0"/>
      <w:divBdr>
        <w:top w:val="none" w:sz="0" w:space="0" w:color="auto"/>
        <w:left w:val="none" w:sz="0" w:space="0" w:color="auto"/>
        <w:bottom w:val="none" w:sz="0" w:space="0" w:color="auto"/>
        <w:right w:val="none" w:sz="0" w:space="0" w:color="auto"/>
      </w:divBdr>
    </w:div>
    <w:div w:id="1573077905">
      <w:bodyDiv w:val="1"/>
      <w:marLeft w:val="0"/>
      <w:marRight w:val="0"/>
      <w:marTop w:val="0"/>
      <w:marBottom w:val="0"/>
      <w:divBdr>
        <w:top w:val="none" w:sz="0" w:space="0" w:color="auto"/>
        <w:left w:val="none" w:sz="0" w:space="0" w:color="auto"/>
        <w:bottom w:val="none" w:sz="0" w:space="0" w:color="auto"/>
        <w:right w:val="none" w:sz="0" w:space="0" w:color="auto"/>
      </w:divBdr>
    </w:div>
    <w:div w:id="1573126496">
      <w:bodyDiv w:val="1"/>
      <w:marLeft w:val="0"/>
      <w:marRight w:val="0"/>
      <w:marTop w:val="0"/>
      <w:marBottom w:val="0"/>
      <w:divBdr>
        <w:top w:val="none" w:sz="0" w:space="0" w:color="auto"/>
        <w:left w:val="none" w:sz="0" w:space="0" w:color="auto"/>
        <w:bottom w:val="none" w:sz="0" w:space="0" w:color="auto"/>
        <w:right w:val="none" w:sz="0" w:space="0" w:color="auto"/>
      </w:divBdr>
    </w:div>
    <w:div w:id="1573152670">
      <w:bodyDiv w:val="1"/>
      <w:marLeft w:val="0"/>
      <w:marRight w:val="0"/>
      <w:marTop w:val="0"/>
      <w:marBottom w:val="0"/>
      <w:divBdr>
        <w:top w:val="none" w:sz="0" w:space="0" w:color="auto"/>
        <w:left w:val="none" w:sz="0" w:space="0" w:color="auto"/>
        <w:bottom w:val="none" w:sz="0" w:space="0" w:color="auto"/>
        <w:right w:val="none" w:sz="0" w:space="0" w:color="auto"/>
      </w:divBdr>
    </w:div>
    <w:div w:id="1573273676">
      <w:bodyDiv w:val="1"/>
      <w:marLeft w:val="0"/>
      <w:marRight w:val="0"/>
      <w:marTop w:val="0"/>
      <w:marBottom w:val="0"/>
      <w:divBdr>
        <w:top w:val="none" w:sz="0" w:space="0" w:color="auto"/>
        <w:left w:val="none" w:sz="0" w:space="0" w:color="auto"/>
        <w:bottom w:val="none" w:sz="0" w:space="0" w:color="auto"/>
        <w:right w:val="none" w:sz="0" w:space="0" w:color="auto"/>
      </w:divBdr>
    </w:div>
    <w:div w:id="1573348609">
      <w:bodyDiv w:val="1"/>
      <w:marLeft w:val="0"/>
      <w:marRight w:val="0"/>
      <w:marTop w:val="0"/>
      <w:marBottom w:val="0"/>
      <w:divBdr>
        <w:top w:val="none" w:sz="0" w:space="0" w:color="auto"/>
        <w:left w:val="none" w:sz="0" w:space="0" w:color="auto"/>
        <w:bottom w:val="none" w:sz="0" w:space="0" w:color="auto"/>
        <w:right w:val="none" w:sz="0" w:space="0" w:color="auto"/>
      </w:divBdr>
    </w:div>
    <w:div w:id="1573463120">
      <w:bodyDiv w:val="1"/>
      <w:marLeft w:val="0"/>
      <w:marRight w:val="0"/>
      <w:marTop w:val="0"/>
      <w:marBottom w:val="0"/>
      <w:divBdr>
        <w:top w:val="none" w:sz="0" w:space="0" w:color="auto"/>
        <w:left w:val="none" w:sz="0" w:space="0" w:color="auto"/>
        <w:bottom w:val="none" w:sz="0" w:space="0" w:color="auto"/>
        <w:right w:val="none" w:sz="0" w:space="0" w:color="auto"/>
      </w:divBdr>
    </w:div>
    <w:div w:id="1573463306">
      <w:bodyDiv w:val="1"/>
      <w:marLeft w:val="0"/>
      <w:marRight w:val="0"/>
      <w:marTop w:val="0"/>
      <w:marBottom w:val="0"/>
      <w:divBdr>
        <w:top w:val="none" w:sz="0" w:space="0" w:color="auto"/>
        <w:left w:val="none" w:sz="0" w:space="0" w:color="auto"/>
        <w:bottom w:val="none" w:sz="0" w:space="0" w:color="auto"/>
        <w:right w:val="none" w:sz="0" w:space="0" w:color="auto"/>
      </w:divBdr>
    </w:div>
    <w:div w:id="1573541578">
      <w:bodyDiv w:val="1"/>
      <w:marLeft w:val="0"/>
      <w:marRight w:val="0"/>
      <w:marTop w:val="0"/>
      <w:marBottom w:val="0"/>
      <w:divBdr>
        <w:top w:val="none" w:sz="0" w:space="0" w:color="auto"/>
        <w:left w:val="none" w:sz="0" w:space="0" w:color="auto"/>
        <w:bottom w:val="none" w:sz="0" w:space="0" w:color="auto"/>
        <w:right w:val="none" w:sz="0" w:space="0" w:color="auto"/>
      </w:divBdr>
    </w:div>
    <w:div w:id="1573733332">
      <w:bodyDiv w:val="1"/>
      <w:marLeft w:val="0"/>
      <w:marRight w:val="0"/>
      <w:marTop w:val="0"/>
      <w:marBottom w:val="0"/>
      <w:divBdr>
        <w:top w:val="none" w:sz="0" w:space="0" w:color="auto"/>
        <w:left w:val="none" w:sz="0" w:space="0" w:color="auto"/>
        <w:bottom w:val="none" w:sz="0" w:space="0" w:color="auto"/>
        <w:right w:val="none" w:sz="0" w:space="0" w:color="auto"/>
      </w:divBdr>
    </w:div>
    <w:div w:id="1573807341">
      <w:bodyDiv w:val="1"/>
      <w:marLeft w:val="0"/>
      <w:marRight w:val="0"/>
      <w:marTop w:val="0"/>
      <w:marBottom w:val="0"/>
      <w:divBdr>
        <w:top w:val="none" w:sz="0" w:space="0" w:color="auto"/>
        <w:left w:val="none" w:sz="0" w:space="0" w:color="auto"/>
        <w:bottom w:val="none" w:sz="0" w:space="0" w:color="auto"/>
        <w:right w:val="none" w:sz="0" w:space="0" w:color="auto"/>
      </w:divBdr>
    </w:div>
    <w:div w:id="1573807481">
      <w:bodyDiv w:val="1"/>
      <w:marLeft w:val="0"/>
      <w:marRight w:val="0"/>
      <w:marTop w:val="0"/>
      <w:marBottom w:val="0"/>
      <w:divBdr>
        <w:top w:val="none" w:sz="0" w:space="0" w:color="auto"/>
        <w:left w:val="none" w:sz="0" w:space="0" w:color="auto"/>
        <w:bottom w:val="none" w:sz="0" w:space="0" w:color="auto"/>
        <w:right w:val="none" w:sz="0" w:space="0" w:color="auto"/>
      </w:divBdr>
    </w:div>
    <w:div w:id="1573853817">
      <w:bodyDiv w:val="1"/>
      <w:marLeft w:val="0"/>
      <w:marRight w:val="0"/>
      <w:marTop w:val="0"/>
      <w:marBottom w:val="0"/>
      <w:divBdr>
        <w:top w:val="none" w:sz="0" w:space="0" w:color="auto"/>
        <w:left w:val="none" w:sz="0" w:space="0" w:color="auto"/>
        <w:bottom w:val="none" w:sz="0" w:space="0" w:color="auto"/>
        <w:right w:val="none" w:sz="0" w:space="0" w:color="auto"/>
      </w:divBdr>
    </w:div>
    <w:div w:id="1574075521">
      <w:bodyDiv w:val="1"/>
      <w:marLeft w:val="0"/>
      <w:marRight w:val="0"/>
      <w:marTop w:val="0"/>
      <w:marBottom w:val="0"/>
      <w:divBdr>
        <w:top w:val="none" w:sz="0" w:space="0" w:color="auto"/>
        <w:left w:val="none" w:sz="0" w:space="0" w:color="auto"/>
        <w:bottom w:val="none" w:sz="0" w:space="0" w:color="auto"/>
        <w:right w:val="none" w:sz="0" w:space="0" w:color="auto"/>
      </w:divBdr>
    </w:div>
    <w:div w:id="1574240943">
      <w:bodyDiv w:val="1"/>
      <w:marLeft w:val="0"/>
      <w:marRight w:val="0"/>
      <w:marTop w:val="0"/>
      <w:marBottom w:val="0"/>
      <w:divBdr>
        <w:top w:val="none" w:sz="0" w:space="0" w:color="auto"/>
        <w:left w:val="none" w:sz="0" w:space="0" w:color="auto"/>
        <w:bottom w:val="none" w:sz="0" w:space="0" w:color="auto"/>
        <w:right w:val="none" w:sz="0" w:space="0" w:color="auto"/>
      </w:divBdr>
    </w:div>
    <w:div w:id="1574313593">
      <w:bodyDiv w:val="1"/>
      <w:marLeft w:val="0"/>
      <w:marRight w:val="0"/>
      <w:marTop w:val="0"/>
      <w:marBottom w:val="0"/>
      <w:divBdr>
        <w:top w:val="none" w:sz="0" w:space="0" w:color="auto"/>
        <w:left w:val="none" w:sz="0" w:space="0" w:color="auto"/>
        <w:bottom w:val="none" w:sz="0" w:space="0" w:color="auto"/>
        <w:right w:val="none" w:sz="0" w:space="0" w:color="auto"/>
      </w:divBdr>
    </w:div>
    <w:div w:id="1574391047">
      <w:bodyDiv w:val="1"/>
      <w:marLeft w:val="0"/>
      <w:marRight w:val="0"/>
      <w:marTop w:val="0"/>
      <w:marBottom w:val="0"/>
      <w:divBdr>
        <w:top w:val="none" w:sz="0" w:space="0" w:color="auto"/>
        <w:left w:val="none" w:sz="0" w:space="0" w:color="auto"/>
        <w:bottom w:val="none" w:sz="0" w:space="0" w:color="auto"/>
        <w:right w:val="none" w:sz="0" w:space="0" w:color="auto"/>
      </w:divBdr>
    </w:div>
    <w:div w:id="1575092357">
      <w:bodyDiv w:val="1"/>
      <w:marLeft w:val="0"/>
      <w:marRight w:val="0"/>
      <w:marTop w:val="0"/>
      <w:marBottom w:val="0"/>
      <w:divBdr>
        <w:top w:val="none" w:sz="0" w:space="0" w:color="auto"/>
        <w:left w:val="none" w:sz="0" w:space="0" w:color="auto"/>
        <w:bottom w:val="none" w:sz="0" w:space="0" w:color="auto"/>
        <w:right w:val="none" w:sz="0" w:space="0" w:color="auto"/>
      </w:divBdr>
    </w:div>
    <w:div w:id="1575162372">
      <w:bodyDiv w:val="1"/>
      <w:marLeft w:val="0"/>
      <w:marRight w:val="0"/>
      <w:marTop w:val="0"/>
      <w:marBottom w:val="0"/>
      <w:divBdr>
        <w:top w:val="none" w:sz="0" w:space="0" w:color="auto"/>
        <w:left w:val="none" w:sz="0" w:space="0" w:color="auto"/>
        <w:bottom w:val="none" w:sz="0" w:space="0" w:color="auto"/>
        <w:right w:val="none" w:sz="0" w:space="0" w:color="auto"/>
      </w:divBdr>
    </w:div>
    <w:div w:id="1575239386">
      <w:bodyDiv w:val="1"/>
      <w:marLeft w:val="0"/>
      <w:marRight w:val="0"/>
      <w:marTop w:val="0"/>
      <w:marBottom w:val="0"/>
      <w:divBdr>
        <w:top w:val="none" w:sz="0" w:space="0" w:color="auto"/>
        <w:left w:val="none" w:sz="0" w:space="0" w:color="auto"/>
        <w:bottom w:val="none" w:sz="0" w:space="0" w:color="auto"/>
        <w:right w:val="none" w:sz="0" w:space="0" w:color="auto"/>
      </w:divBdr>
    </w:div>
    <w:div w:id="1575357519">
      <w:bodyDiv w:val="1"/>
      <w:marLeft w:val="0"/>
      <w:marRight w:val="0"/>
      <w:marTop w:val="0"/>
      <w:marBottom w:val="0"/>
      <w:divBdr>
        <w:top w:val="none" w:sz="0" w:space="0" w:color="auto"/>
        <w:left w:val="none" w:sz="0" w:space="0" w:color="auto"/>
        <w:bottom w:val="none" w:sz="0" w:space="0" w:color="auto"/>
        <w:right w:val="none" w:sz="0" w:space="0" w:color="auto"/>
      </w:divBdr>
    </w:div>
    <w:div w:id="1575509012">
      <w:bodyDiv w:val="1"/>
      <w:marLeft w:val="0"/>
      <w:marRight w:val="0"/>
      <w:marTop w:val="0"/>
      <w:marBottom w:val="0"/>
      <w:divBdr>
        <w:top w:val="none" w:sz="0" w:space="0" w:color="auto"/>
        <w:left w:val="none" w:sz="0" w:space="0" w:color="auto"/>
        <w:bottom w:val="none" w:sz="0" w:space="0" w:color="auto"/>
        <w:right w:val="none" w:sz="0" w:space="0" w:color="auto"/>
      </w:divBdr>
    </w:div>
    <w:div w:id="1575510665">
      <w:bodyDiv w:val="1"/>
      <w:marLeft w:val="0"/>
      <w:marRight w:val="0"/>
      <w:marTop w:val="0"/>
      <w:marBottom w:val="0"/>
      <w:divBdr>
        <w:top w:val="none" w:sz="0" w:space="0" w:color="auto"/>
        <w:left w:val="none" w:sz="0" w:space="0" w:color="auto"/>
        <w:bottom w:val="none" w:sz="0" w:space="0" w:color="auto"/>
        <w:right w:val="none" w:sz="0" w:space="0" w:color="auto"/>
      </w:divBdr>
    </w:div>
    <w:div w:id="1575554118">
      <w:bodyDiv w:val="1"/>
      <w:marLeft w:val="0"/>
      <w:marRight w:val="0"/>
      <w:marTop w:val="0"/>
      <w:marBottom w:val="0"/>
      <w:divBdr>
        <w:top w:val="none" w:sz="0" w:space="0" w:color="auto"/>
        <w:left w:val="none" w:sz="0" w:space="0" w:color="auto"/>
        <w:bottom w:val="none" w:sz="0" w:space="0" w:color="auto"/>
        <w:right w:val="none" w:sz="0" w:space="0" w:color="auto"/>
      </w:divBdr>
    </w:div>
    <w:div w:id="1575624890">
      <w:bodyDiv w:val="1"/>
      <w:marLeft w:val="0"/>
      <w:marRight w:val="0"/>
      <w:marTop w:val="0"/>
      <w:marBottom w:val="0"/>
      <w:divBdr>
        <w:top w:val="none" w:sz="0" w:space="0" w:color="auto"/>
        <w:left w:val="none" w:sz="0" w:space="0" w:color="auto"/>
        <w:bottom w:val="none" w:sz="0" w:space="0" w:color="auto"/>
        <w:right w:val="none" w:sz="0" w:space="0" w:color="auto"/>
      </w:divBdr>
    </w:div>
    <w:div w:id="1575823131">
      <w:bodyDiv w:val="1"/>
      <w:marLeft w:val="0"/>
      <w:marRight w:val="0"/>
      <w:marTop w:val="0"/>
      <w:marBottom w:val="0"/>
      <w:divBdr>
        <w:top w:val="none" w:sz="0" w:space="0" w:color="auto"/>
        <w:left w:val="none" w:sz="0" w:space="0" w:color="auto"/>
        <w:bottom w:val="none" w:sz="0" w:space="0" w:color="auto"/>
        <w:right w:val="none" w:sz="0" w:space="0" w:color="auto"/>
      </w:divBdr>
    </w:div>
    <w:div w:id="1576352371">
      <w:bodyDiv w:val="1"/>
      <w:marLeft w:val="0"/>
      <w:marRight w:val="0"/>
      <w:marTop w:val="0"/>
      <w:marBottom w:val="0"/>
      <w:divBdr>
        <w:top w:val="none" w:sz="0" w:space="0" w:color="auto"/>
        <w:left w:val="none" w:sz="0" w:space="0" w:color="auto"/>
        <w:bottom w:val="none" w:sz="0" w:space="0" w:color="auto"/>
        <w:right w:val="none" w:sz="0" w:space="0" w:color="auto"/>
      </w:divBdr>
    </w:div>
    <w:div w:id="1576359682">
      <w:bodyDiv w:val="1"/>
      <w:marLeft w:val="0"/>
      <w:marRight w:val="0"/>
      <w:marTop w:val="0"/>
      <w:marBottom w:val="0"/>
      <w:divBdr>
        <w:top w:val="none" w:sz="0" w:space="0" w:color="auto"/>
        <w:left w:val="none" w:sz="0" w:space="0" w:color="auto"/>
        <w:bottom w:val="none" w:sz="0" w:space="0" w:color="auto"/>
        <w:right w:val="none" w:sz="0" w:space="0" w:color="auto"/>
      </w:divBdr>
    </w:div>
    <w:div w:id="1576477837">
      <w:bodyDiv w:val="1"/>
      <w:marLeft w:val="0"/>
      <w:marRight w:val="0"/>
      <w:marTop w:val="0"/>
      <w:marBottom w:val="0"/>
      <w:divBdr>
        <w:top w:val="none" w:sz="0" w:space="0" w:color="auto"/>
        <w:left w:val="none" w:sz="0" w:space="0" w:color="auto"/>
        <w:bottom w:val="none" w:sz="0" w:space="0" w:color="auto"/>
        <w:right w:val="none" w:sz="0" w:space="0" w:color="auto"/>
      </w:divBdr>
    </w:div>
    <w:div w:id="1576623431">
      <w:bodyDiv w:val="1"/>
      <w:marLeft w:val="0"/>
      <w:marRight w:val="0"/>
      <w:marTop w:val="0"/>
      <w:marBottom w:val="0"/>
      <w:divBdr>
        <w:top w:val="none" w:sz="0" w:space="0" w:color="auto"/>
        <w:left w:val="none" w:sz="0" w:space="0" w:color="auto"/>
        <w:bottom w:val="none" w:sz="0" w:space="0" w:color="auto"/>
        <w:right w:val="none" w:sz="0" w:space="0" w:color="auto"/>
      </w:divBdr>
    </w:div>
    <w:div w:id="1577200331">
      <w:bodyDiv w:val="1"/>
      <w:marLeft w:val="0"/>
      <w:marRight w:val="0"/>
      <w:marTop w:val="0"/>
      <w:marBottom w:val="0"/>
      <w:divBdr>
        <w:top w:val="none" w:sz="0" w:space="0" w:color="auto"/>
        <w:left w:val="none" w:sz="0" w:space="0" w:color="auto"/>
        <w:bottom w:val="none" w:sz="0" w:space="0" w:color="auto"/>
        <w:right w:val="none" w:sz="0" w:space="0" w:color="auto"/>
      </w:divBdr>
    </w:div>
    <w:div w:id="1577520928">
      <w:bodyDiv w:val="1"/>
      <w:marLeft w:val="0"/>
      <w:marRight w:val="0"/>
      <w:marTop w:val="0"/>
      <w:marBottom w:val="0"/>
      <w:divBdr>
        <w:top w:val="none" w:sz="0" w:space="0" w:color="auto"/>
        <w:left w:val="none" w:sz="0" w:space="0" w:color="auto"/>
        <w:bottom w:val="none" w:sz="0" w:space="0" w:color="auto"/>
        <w:right w:val="none" w:sz="0" w:space="0" w:color="auto"/>
      </w:divBdr>
    </w:div>
    <w:div w:id="1577594897">
      <w:bodyDiv w:val="1"/>
      <w:marLeft w:val="0"/>
      <w:marRight w:val="0"/>
      <w:marTop w:val="0"/>
      <w:marBottom w:val="0"/>
      <w:divBdr>
        <w:top w:val="none" w:sz="0" w:space="0" w:color="auto"/>
        <w:left w:val="none" w:sz="0" w:space="0" w:color="auto"/>
        <w:bottom w:val="none" w:sz="0" w:space="0" w:color="auto"/>
        <w:right w:val="none" w:sz="0" w:space="0" w:color="auto"/>
      </w:divBdr>
    </w:div>
    <w:div w:id="1577668773">
      <w:bodyDiv w:val="1"/>
      <w:marLeft w:val="0"/>
      <w:marRight w:val="0"/>
      <w:marTop w:val="0"/>
      <w:marBottom w:val="0"/>
      <w:divBdr>
        <w:top w:val="none" w:sz="0" w:space="0" w:color="auto"/>
        <w:left w:val="none" w:sz="0" w:space="0" w:color="auto"/>
        <w:bottom w:val="none" w:sz="0" w:space="0" w:color="auto"/>
        <w:right w:val="none" w:sz="0" w:space="0" w:color="auto"/>
      </w:divBdr>
    </w:div>
    <w:div w:id="1577787027">
      <w:bodyDiv w:val="1"/>
      <w:marLeft w:val="0"/>
      <w:marRight w:val="0"/>
      <w:marTop w:val="0"/>
      <w:marBottom w:val="0"/>
      <w:divBdr>
        <w:top w:val="none" w:sz="0" w:space="0" w:color="auto"/>
        <w:left w:val="none" w:sz="0" w:space="0" w:color="auto"/>
        <w:bottom w:val="none" w:sz="0" w:space="0" w:color="auto"/>
        <w:right w:val="none" w:sz="0" w:space="0" w:color="auto"/>
      </w:divBdr>
    </w:div>
    <w:div w:id="1577933537">
      <w:bodyDiv w:val="1"/>
      <w:marLeft w:val="0"/>
      <w:marRight w:val="0"/>
      <w:marTop w:val="0"/>
      <w:marBottom w:val="0"/>
      <w:divBdr>
        <w:top w:val="none" w:sz="0" w:space="0" w:color="auto"/>
        <w:left w:val="none" w:sz="0" w:space="0" w:color="auto"/>
        <w:bottom w:val="none" w:sz="0" w:space="0" w:color="auto"/>
        <w:right w:val="none" w:sz="0" w:space="0" w:color="auto"/>
      </w:divBdr>
    </w:div>
    <w:div w:id="1577936998">
      <w:bodyDiv w:val="1"/>
      <w:marLeft w:val="0"/>
      <w:marRight w:val="0"/>
      <w:marTop w:val="0"/>
      <w:marBottom w:val="0"/>
      <w:divBdr>
        <w:top w:val="none" w:sz="0" w:space="0" w:color="auto"/>
        <w:left w:val="none" w:sz="0" w:space="0" w:color="auto"/>
        <w:bottom w:val="none" w:sz="0" w:space="0" w:color="auto"/>
        <w:right w:val="none" w:sz="0" w:space="0" w:color="auto"/>
      </w:divBdr>
    </w:div>
    <w:div w:id="1578006375">
      <w:bodyDiv w:val="1"/>
      <w:marLeft w:val="0"/>
      <w:marRight w:val="0"/>
      <w:marTop w:val="0"/>
      <w:marBottom w:val="0"/>
      <w:divBdr>
        <w:top w:val="none" w:sz="0" w:space="0" w:color="auto"/>
        <w:left w:val="none" w:sz="0" w:space="0" w:color="auto"/>
        <w:bottom w:val="none" w:sz="0" w:space="0" w:color="auto"/>
        <w:right w:val="none" w:sz="0" w:space="0" w:color="auto"/>
      </w:divBdr>
    </w:div>
    <w:div w:id="1578128642">
      <w:bodyDiv w:val="1"/>
      <w:marLeft w:val="0"/>
      <w:marRight w:val="0"/>
      <w:marTop w:val="0"/>
      <w:marBottom w:val="0"/>
      <w:divBdr>
        <w:top w:val="none" w:sz="0" w:space="0" w:color="auto"/>
        <w:left w:val="none" w:sz="0" w:space="0" w:color="auto"/>
        <w:bottom w:val="none" w:sz="0" w:space="0" w:color="auto"/>
        <w:right w:val="none" w:sz="0" w:space="0" w:color="auto"/>
      </w:divBdr>
    </w:div>
    <w:div w:id="1578132144">
      <w:bodyDiv w:val="1"/>
      <w:marLeft w:val="0"/>
      <w:marRight w:val="0"/>
      <w:marTop w:val="0"/>
      <w:marBottom w:val="0"/>
      <w:divBdr>
        <w:top w:val="none" w:sz="0" w:space="0" w:color="auto"/>
        <w:left w:val="none" w:sz="0" w:space="0" w:color="auto"/>
        <w:bottom w:val="none" w:sz="0" w:space="0" w:color="auto"/>
        <w:right w:val="none" w:sz="0" w:space="0" w:color="auto"/>
      </w:divBdr>
    </w:div>
    <w:div w:id="1578204600">
      <w:bodyDiv w:val="1"/>
      <w:marLeft w:val="0"/>
      <w:marRight w:val="0"/>
      <w:marTop w:val="0"/>
      <w:marBottom w:val="0"/>
      <w:divBdr>
        <w:top w:val="none" w:sz="0" w:space="0" w:color="auto"/>
        <w:left w:val="none" w:sz="0" w:space="0" w:color="auto"/>
        <w:bottom w:val="none" w:sz="0" w:space="0" w:color="auto"/>
        <w:right w:val="none" w:sz="0" w:space="0" w:color="auto"/>
      </w:divBdr>
    </w:div>
    <w:div w:id="1578401755">
      <w:bodyDiv w:val="1"/>
      <w:marLeft w:val="0"/>
      <w:marRight w:val="0"/>
      <w:marTop w:val="0"/>
      <w:marBottom w:val="0"/>
      <w:divBdr>
        <w:top w:val="none" w:sz="0" w:space="0" w:color="auto"/>
        <w:left w:val="none" w:sz="0" w:space="0" w:color="auto"/>
        <w:bottom w:val="none" w:sz="0" w:space="0" w:color="auto"/>
        <w:right w:val="none" w:sz="0" w:space="0" w:color="auto"/>
      </w:divBdr>
    </w:div>
    <w:div w:id="1578661607">
      <w:bodyDiv w:val="1"/>
      <w:marLeft w:val="0"/>
      <w:marRight w:val="0"/>
      <w:marTop w:val="0"/>
      <w:marBottom w:val="0"/>
      <w:divBdr>
        <w:top w:val="none" w:sz="0" w:space="0" w:color="auto"/>
        <w:left w:val="none" w:sz="0" w:space="0" w:color="auto"/>
        <w:bottom w:val="none" w:sz="0" w:space="0" w:color="auto"/>
        <w:right w:val="none" w:sz="0" w:space="0" w:color="auto"/>
      </w:divBdr>
    </w:div>
    <w:div w:id="1578787192">
      <w:bodyDiv w:val="1"/>
      <w:marLeft w:val="0"/>
      <w:marRight w:val="0"/>
      <w:marTop w:val="0"/>
      <w:marBottom w:val="0"/>
      <w:divBdr>
        <w:top w:val="none" w:sz="0" w:space="0" w:color="auto"/>
        <w:left w:val="none" w:sz="0" w:space="0" w:color="auto"/>
        <w:bottom w:val="none" w:sz="0" w:space="0" w:color="auto"/>
        <w:right w:val="none" w:sz="0" w:space="0" w:color="auto"/>
      </w:divBdr>
    </w:div>
    <w:div w:id="1579051846">
      <w:bodyDiv w:val="1"/>
      <w:marLeft w:val="0"/>
      <w:marRight w:val="0"/>
      <w:marTop w:val="0"/>
      <w:marBottom w:val="0"/>
      <w:divBdr>
        <w:top w:val="none" w:sz="0" w:space="0" w:color="auto"/>
        <w:left w:val="none" w:sz="0" w:space="0" w:color="auto"/>
        <w:bottom w:val="none" w:sz="0" w:space="0" w:color="auto"/>
        <w:right w:val="none" w:sz="0" w:space="0" w:color="auto"/>
      </w:divBdr>
    </w:div>
    <w:div w:id="1579094235">
      <w:bodyDiv w:val="1"/>
      <w:marLeft w:val="0"/>
      <w:marRight w:val="0"/>
      <w:marTop w:val="0"/>
      <w:marBottom w:val="0"/>
      <w:divBdr>
        <w:top w:val="none" w:sz="0" w:space="0" w:color="auto"/>
        <w:left w:val="none" w:sz="0" w:space="0" w:color="auto"/>
        <w:bottom w:val="none" w:sz="0" w:space="0" w:color="auto"/>
        <w:right w:val="none" w:sz="0" w:space="0" w:color="auto"/>
      </w:divBdr>
    </w:div>
    <w:div w:id="1579170874">
      <w:bodyDiv w:val="1"/>
      <w:marLeft w:val="0"/>
      <w:marRight w:val="0"/>
      <w:marTop w:val="0"/>
      <w:marBottom w:val="0"/>
      <w:divBdr>
        <w:top w:val="none" w:sz="0" w:space="0" w:color="auto"/>
        <w:left w:val="none" w:sz="0" w:space="0" w:color="auto"/>
        <w:bottom w:val="none" w:sz="0" w:space="0" w:color="auto"/>
        <w:right w:val="none" w:sz="0" w:space="0" w:color="auto"/>
      </w:divBdr>
    </w:div>
    <w:div w:id="1579292355">
      <w:bodyDiv w:val="1"/>
      <w:marLeft w:val="0"/>
      <w:marRight w:val="0"/>
      <w:marTop w:val="0"/>
      <w:marBottom w:val="0"/>
      <w:divBdr>
        <w:top w:val="none" w:sz="0" w:space="0" w:color="auto"/>
        <w:left w:val="none" w:sz="0" w:space="0" w:color="auto"/>
        <w:bottom w:val="none" w:sz="0" w:space="0" w:color="auto"/>
        <w:right w:val="none" w:sz="0" w:space="0" w:color="auto"/>
      </w:divBdr>
    </w:div>
    <w:div w:id="1579359745">
      <w:bodyDiv w:val="1"/>
      <w:marLeft w:val="0"/>
      <w:marRight w:val="0"/>
      <w:marTop w:val="0"/>
      <w:marBottom w:val="0"/>
      <w:divBdr>
        <w:top w:val="none" w:sz="0" w:space="0" w:color="auto"/>
        <w:left w:val="none" w:sz="0" w:space="0" w:color="auto"/>
        <w:bottom w:val="none" w:sz="0" w:space="0" w:color="auto"/>
        <w:right w:val="none" w:sz="0" w:space="0" w:color="auto"/>
      </w:divBdr>
    </w:div>
    <w:div w:id="1579367165">
      <w:bodyDiv w:val="1"/>
      <w:marLeft w:val="0"/>
      <w:marRight w:val="0"/>
      <w:marTop w:val="0"/>
      <w:marBottom w:val="0"/>
      <w:divBdr>
        <w:top w:val="none" w:sz="0" w:space="0" w:color="auto"/>
        <w:left w:val="none" w:sz="0" w:space="0" w:color="auto"/>
        <w:bottom w:val="none" w:sz="0" w:space="0" w:color="auto"/>
        <w:right w:val="none" w:sz="0" w:space="0" w:color="auto"/>
      </w:divBdr>
    </w:div>
    <w:div w:id="1579630304">
      <w:bodyDiv w:val="1"/>
      <w:marLeft w:val="0"/>
      <w:marRight w:val="0"/>
      <w:marTop w:val="0"/>
      <w:marBottom w:val="0"/>
      <w:divBdr>
        <w:top w:val="none" w:sz="0" w:space="0" w:color="auto"/>
        <w:left w:val="none" w:sz="0" w:space="0" w:color="auto"/>
        <w:bottom w:val="none" w:sz="0" w:space="0" w:color="auto"/>
        <w:right w:val="none" w:sz="0" w:space="0" w:color="auto"/>
      </w:divBdr>
    </w:div>
    <w:div w:id="1579634003">
      <w:bodyDiv w:val="1"/>
      <w:marLeft w:val="0"/>
      <w:marRight w:val="0"/>
      <w:marTop w:val="0"/>
      <w:marBottom w:val="0"/>
      <w:divBdr>
        <w:top w:val="none" w:sz="0" w:space="0" w:color="auto"/>
        <w:left w:val="none" w:sz="0" w:space="0" w:color="auto"/>
        <w:bottom w:val="none" w:sz="0" w:space="0" w:color="auto"/>
        <w:right w:val="none" w:sz="0" w:space="0" w:color="auto"/>
      </w:divBdr>
    </w:div>
    <w:div w:id="1579634620">
      <w:bodyDiv w:val="1"/>
      <w:marLeft w:val="0"/>
      <w:marRight w:val="0"/>
      <w:marTop w:val="0"/>
      <w:marBottom w:val="0"/>
      <w:divBdr>
        <w:top w:val="none" w:sz="0" w:space="0" w:color="auto"/>
        <w:left w:val="none" w:sz="0" w:space="0" w:color="auto"/>
        <w:bottom w:val="none" w:sz="0" w:space="0" w:color="auto"/>
        <w:right w:val="none" w:sz="0" w:space="0" w:color="auto"/>
      </w:divBdr>
    </w:div>
    <w:div w:id="1579706348">
      <w:bodyDiv w:val="1"/>
      <w:marLeft w:val="0"/>
      <w:marRight w:val="0"/>
      <w:marTop w:val="0"/>
      <w:marBottom w:val="0"/>
      <w:divBdr>
        <w:top w:val="none" w:sz="0" w:space="0" w:color="auto"/>
        <w:left w:val="none" w:sz="0" w:space="0" w:color="auto"/>
        <w:bottom w:val="none" w:sz="0" w:space="0" w:color="auto"/>
        <w:right w:val="none" w:sz="0" w:space="0" w:color="auto"/>
      </w:divBdr>
    </w:div>
    <w:div w:id="1579901162">
      <w:bodyDiv w:val="1"/>
      <w:marLeft w:val="0"/>
      <w:marRight w:val="0"/>
      <w:marTop w:val="0"/>
      <w:marBottom w:val="0"/>
      <w:divBdr>
        <w:top w:val="none" w:sz="0" w:space="0" w:color="auto"/>
        <w:left w:val="none" w:sz="0" w:space="0" w:color="auto"/>
        <w:bottom w:val="none" w:sz="0" w:space="0" w:color="auto"/>
        <w:right w:val="none" w:sz="0" w:space="0" w:color="auto"/>
      </w:divBdr>
    </w:div>
    <w:div w:id="1579945744">
      <w:bodyDiv w:val="1"/>
      <w:marLeft w:val="0"/>
      <w:marRight w:val="0"/>
      <w:marTop w:val="0"/>
      <w:marBottom w:val="0"/>
      <w:divBdr>
        <w:top w:val="none" w:sz="0" w:space="0" w:color="auto"/>
        <w:left w:val="none" w:sz="0" w:space="0" w:color="auto"/>
        <w:bottom w:val="none" w:sz="0" w:space="0" w:color="auto"/>
        <w:right w:val="none" w:sz="0" w:space="0" w:color="auto"/>
      </w:divBdr>
    </w:div>
    <w:div w:id="1580211495">
      <w:bodyDiv w:val="1"/>
      <w:marLeft w:val="0"/>
      <w:marRight w:val="0"/>
      <w:marTop w:val="0"/>
      <w:marBottom w:val="0"/>
      <w:divBdr>
        <w:top w:val="none" w:sz="0" w:space="0" w:color="auto"/>
        <w:left w:val="none" w:sz="0" w:space="0" w:color="auto"/>
        <w:bottom w:val="none" w:sz="0" w:space="0" w:color="auto"/>
        <w:right w:val="none" w:sz="0" w:space="0" w:color="auto"/>
      </w:divBdr>
    </w:div>
    <w:div w:id="1580405352">
      <w:bodyDiv w:val="1"/>
      <w:marLeft w:val="0"/>
      <w:marRight w:val="0"/>
      <w:marTop w:val="0"/>
      <w:marBottom w:val="0"/>
      <w:divBdr>
        <w:top w:val="none" w:sz="0" w:space="0" w:color="auto"/>
        <w:left w:val="none" w:sz="0" w:space="0" w:color="auto"/>
        <w:bottom w:val="none" w:sz="0" w:space="0" w:color="auto"/>
        <w:right w:val="none" w:sz="0" w:space="0" w:color="auto"/>
      </w:divBdr>
    </w:div>
    <w:div w:id="1580797086">
      <w:bodyDiv w:val="1"/>
      <w:marLeft w:val="0"/>
      <w:marRight w:val="0"/>
      <w:marTop w:val="0"/>
      <w:marBottom w:val="0"/>
      <w:divBdr>
        <w:top w:val="none" w:sz="0" w:space="0" w:color="auto"/>
        <w:left w:val="none" w:sz="0" w:space="0" w:color="auto"/>
        <w:bottom w:val="none" w:sz="0" w:space="0" w:color="auto"/>
        <w:right w:val="none" w:sz="0" w:space="0" w:color="auto"/>
      </w:divBdr>
    </w:div>
    <w:div w:id="1580866642">
      <w:bodyDiv w:val="1"/>
      <w:marLeft w:val="0"/>
      <w:marRight w:val="0"/>
      <w:marTop w:val="0"/>
      <w:marBottom w:val="0"/>
      <w:divBdr>
        <w:top w:val="none" w:sz="0" w:space="0" w:color="auto"/>
        <w:left w:val="none" w:sz="0" w:space="0" w:color="auto"/>
        <w:bottom w:val="none" w:sz="0" w:space="0" w:color="auto"/>
        <w:right w:val="none" w:sz="0" w:space="0" w:color="auto"/>
      </w:divBdr>
    </w:div>
    <w:div w:id="1580940506">
      <w:bodyDiv w:val="1"/>
      <w:marLeft w:val="0"/>
      <w:marRight w:val="0"/>
      <w:marTop w:val="0"/>
      <w:marBottom w:val="0"/>
      <w:divBdr>
        <w:top w:val="none" w:sz="0" w:space="0" w:color="auto"/>
        <w:left w:val="none" w:sz="0" w:space="0" w:color="auto"/>
        <w:bottom w:val="none" w:sz="0" w:space="0" w:color="auto"/>
        <w:right w:val="none" w:sz="0" w:space="0" w:color="auto"/>
      </w:divBdr>
    </w:div>
    <w:div w:id="1581325470">
      <w:bodyDiv w:val="1"/>
      <w:marLeft w:val="0"/>
      <w:marRight w:val="0"/>
      <w:marTop w:val="0"/>
      <w:marBottom w:val="0"/>
      <w:divBdr>
        <w:top w:val="none" w:sz="0" w:space="0" w:color="auto"/>
        <w:left w:val="none" w:sz="0" w:space="0" w:color="auto"/>
        <w:bottom w:val="none" w:sz="0" w:space="0" w:color="auto"/>
        <w:right w:val="none" w:sz="0" w:space="0" w:color="auto"/>
      </w:divBdr>
    </w:div>
    <w:div w:id="1581596765">
      <w:bodyDiv w:val="1"/>
      <w:marLeft w:val="0"/>
      <w:marRight w:val="0"/>
      <w:marTop w:val="0"/>
      <w:marBottom w:val="0"/>
      <w:divBdr>
        <w:top w:val="none" w:sz="0" w:space="0" w:color="auto"/>
        <w:left w:val="none" w:sz="0" w:space="0" w:color="auto"/>
        <w:bottom w:val="none" w:sz="0" w:space="0" w:color="auto"/>
        <w:right w:val="none" w:sz="0" w:space="0" w:color="auto"/>
      </w:divBdr>
    </w:div>
    <w:div w:id="1581865511">
      <w:bodyDiv w:val="1"/>
      <w:marLeft w:val="0"/>
      <w:marRight w:val="0"/>
      <w:marTop w:val="0"/>
      <w:marBottom w:val="0"/>
      <w:divBdr>
        <w:top w:val="none" w:sz="0" w:space="0" w:color="auto"/>
        <w:left w:val="none" w:sz="0" w:space="0" w:color="auto"/>
        <w:bottom w:val="none" w:sz="0" w:space="0" w:color="auto"/>
        <w:right w:val="none" w:sz="0" w:space="0" w:color="auto"/>
      </w:divBdr>
    </w:div>
    <w:div w:id="1581983614">
      <w:bodyDiv w:val="1"/>
      <w:marLeft w:val="0"/>
      <w:marRight w:val="0"/>
      <w:marTop w:val="0"/>
      <w:marBottom w:val="0"/>
      <w:divBdr>
        <w:top w:val="none" w:sz="0" w:space="0" w:color="auto"/>
        <w:left w:val="none" w:sz="0" w:space="0" w:color="auto"/>
        <w:bottom w:val="none" w:sz="0" w:space="0" w:color="auto"/>
        <w:right w:val="none" w:sz="0" w:space="0" w:color="auto"/>
      </w:divBdr>
    </w:div>
    <w:div w:id="1582175982">
      <w:bodyDiv w:val="1"/>
      <w:marLeft w:val="0"/>
      <w:marRight w:val="0"/>
      <w:marTop w:val="0"/>
      <w:marBottom w:val="0"/>
      <w:divBdr>
        <w:top w:val="none" w:sz="0" w:space="0" w:color="auto"/>
        <w:left w:val="none" w:sz="0" w:space="0" w:color="auto"/>
        <w:bottom w:val="none" w:sz="0" w:space="0" w:color="auto"/>
        <w:right w:val="none" w:sz="0" w:space="0" w:color="auto"/>
      </w:divBdr>
    </w:div>
    <w:div w:id="1582324705">
      <w:bodyDiv w:val="1"/>
      <w:marLeft w:val="0"/>
      <w:marRight w:val="0"/>
      <w:marTop w:val="0"/>
      <w:marBottom w:val="0"/>
      <w:divBdr>
        <w:top w:val="none" w:sz="0" w:space="0" w:color="auto"/>
        <w:left w:val="none" w:sz="0" w:space="0" w:color="auto"/>
        <w:bottom w:val="none" w:sz="0" w:space="0" w:color="auto"/>
        <w:right w:val="none" w:sz="0" w:space="0" w:color="auto"/>
      </w:divBdr>
    </w:div>
    <w:div w:id="1582370709">
      <w:bodyDiv w:val="1"/>
      <w:marLeft w:val="0"/>
      <w:marRight w:val="0"/>
      <w:marTop w:val="0"/>
      <w:marBottom w:val="0"/>
      <w:divBdr>
        <w:top w:val="none" w:sz="0" w:space="0" w:color="auto"/>
        <w:left w:val="none" w:sz="0" w:space="0" w:color="auto"/>
        <w:bottom w:val="none" w:sz="0" w:space="0" w:color="auto"/>
        <w:right w:val="none" w:sz="0" w:space="0" w:color="auto"/>
      </w:divBdr>
    </w:div>
    <w:div w:id="1582372369">
      <w:bodyDiv w:val="1"/>
      <w:marLeft w:val="0"/>
      <w:marRight w:val="0"/>
      <w:marTop w:val="0"/>
      <w:marBottom w:val="0"/>
      <w:divBdr>
        <w:top w:val="none" w:sz="0" w:space="0" w:color="auto"/>
        <w:left w:val="none" w:sz="0" w:space="0" w:color="auto"/>
        <w:bottom w:val="none" w:sz="0" w:space="0" w:color="auto"/>
        <w:right w:val="none" w:sz="0" w:space="0" w:color="auto"/>
      </w:divBdr>
    </w:div>
    <w:div w:id="1582566093">
      <w:bodyDiv w:val="1"/>
      <w:marLeft w:val="0"/>
      <w:marRight w:val="0"/>
      <w:marTop w:val="0"/>
      <w:marBottom w:val="0"/>
      <w:divBdr>
        <w:top w:val="none" w:sz="0" w:space="0" w:color="auto"/>
        <w:left w:val="none" w:sz="0" w:space="0" w:color="auto"/>
        <w:bottom w:val="none" w:sz="0" w:space="0" w:color="auto"/>
        <w:right w:val="none" w:sz="0" w:space="0" w:color="auto"/>
      </w:divBdr>
    </w:div>
    <w:div w:id="1582567380">
      <w:bodyDiv w:val="1"/>
      <w:marLeft w:val="0"/>
      <w:marRight w:val="0"/>
      <w:marTop w:val="0"/>
      <w:marBottom w:val="0"/>
      <w:divBdr>
        <w:top w:val="none" w:sz="0" w:space="0" w:color="auto"/>
        <w:left w:val="none" w:sz="0" w:space="0" w:color="auto"/>
        <w:bottom w:val="none" w:sz="0" w:space="0" w:color="auto"/>
        <w:right w:val="none" w:sz="0" w:space="0" w:color="auto"/>
      </w:divBdr>
    </w:div>
    <w:div w:id="1582639618">
      <w:bodyDiv w:val="1"/>
      <w:marLeft w:val="0"/>
      <w:marRight w:val="0"/>
      <w:marTop w:val="0"/>
      <w:marBottom w:val="0"/>
      <w:divBdr>
        <w:top w:val="none" w:sz="0" w:space="0" w:color="auto"/>
        <w:left w:val="none" w:sz="0" w:space="0" w:color="auto"/>
        <w:bottom w:val="none" w:sz="0" w:space="0" w:color="auto"/>
        <w:right w:val="none" w:sz="0" w:space="0" w:color="auto"/>
      </w:divBdr>
    </w:div>
    <w:div w:id="1582833117">
      <w:bodyDiv w:val="1"/>
      <w:marLeft w:val="0"/>
      <w:marRight w:val="0"/>
      <w:marTop w:val="0"/>
      <w:marBottom w:val="0"/>
      <w:divBdr>
        <w:top w:val="none" w:sz="0" w:space="0" w:color="auto"/>
        <w:left w:val="none" w:sz="0" w:space="0" w:color="auto"/>
        <w:bottom w:val="none" w:sz="0" w:space="0" w:color="auto"/>
        <w:right w:val="none" w:sz="0" w:space="0" w:color="auto"/>
      </w:divBdr>
    </w:div>
    <w:div w:id="1582833646">
      <w:bodyDiv w:val="1"/>
      <w:marLeft w:val="0"/>
      <w:marRight w:val="0"/>
      <w:marTop w:val="0"/>
      <w:marBottom w:val="0"/>
      <w:divBdr>
        <w:top w:val="none" w:sz="0" w:space="0" w:color="auto"/>
        <w:left w:val="none" w:sz="0" w:space="0" w:color="auto"/>
        <w:bottom w:val="none" w:sz="0" w:space="0" w:color="auto"/>
        <w:right w:val="none" w:sz="0" w:space="0" w:color="auto"/>
      </w:divBdr>
    </w:div>
    <w:div w:id="1583224687">
      <w:bodyDiv w:val="1"/>
      <w:marLeft w:val="0"/>
      <w:marRight w:val="0"/>
      <w:marTop w:val="0"/>
      <w:marBottom w:val="0"/>
      <w:divBdr>
        <w:top w:val="none" w:sz="0" w:space="0" w:color="auto"/>
        <w:left w:val="none" w:sz="0" w:space="0" w:color="auto"/>
        <w:bottom w:val="none" w:sz="0" w:space="0" w:color="auto"/>
        <w:right w:val="none" w:sz="0" w:space="0" w:color="auto"/>
      </w:divBdr>
    </w:div>
    <w:div w:id="1583636070">
      <w:bodyDiv w:val="1"/>
      <w:marLeft w:val="0"/>
      <w:marRight w:val="0"/>
      <w:marTop w:val="0"/>
      <w:marBottom w:val="0"/>
      <w:divBdr>
        <w:top w:val="none" w:sz="0" w:space="0" w:color="auto"/>
        <w:left w:val="none" w:sz="0" w:space="0" w:color="auto"/>
        <w:bottom w:val="none" w:sz="0" w:space="0" w:color="auto"/>
        <w:right w:val="none" w:sz="0" w:space="0" w:color="auto"/>
      </w:divBdr>
    </w:div>
    <w:div w:id="1583639992">
      <w:bodyDiv w:val="1"/>
      <w:marLeft w:val="0"/>
      <w:marRight w:val="0"/>
      <w:marTop w:val="0"/>
      <w:marBottom w:val="0"/>
      <w:divBdr>
        <w:top w:val="none" w:sz="0" w:space="0" w:color="auto"/>
        <w:left w:val="none" w:sz="0" w:space="0" w:color="auto"/>
        <w:bottom w:val="none" w:sz="0" w:space="0" w:color="auto"/>
        <w:right w:val="none" w:sz="0" w:space="0" w:color="auto"/>
      </w:divBdr>
    </w:div>
    <w:div w:id="1584100899">
      <w:bodyDiv w:val="1"/>
      <w:marLeft w:val="0"/>
      <w:marRight w:val="0"/>
      <w:marTop w:val="0"/>
      <w:marBottom w:val="0"/>
      <w:divBdr>
        <w:top w:val="none" w:sz="0" w:space="0" w:color="auto"/>
        <w:left w:val="none" w:sz="0" w:space="0" w:color="auto"/>
        <w:bottom w:val="none" w:sz="0" w:space="0" w:color="auto"/>
        <w:right w:val="none" w:sz="0" w:space="0" w:color="auto"/>
      </w:divBdr>
    </w:div>
    <w:div w:id="1584102559">
      <w:bodyDiv w:val="1"/>
      <w:marLeft w:val="0"/>
      <w:marRight w:val="0"/>
      <w:marTop w:val="0"/>
      <w:marBottom w:val="0"/>
      <w:divBdr>
        <w:top w:val="none" w:sz="0" w:space="0" w:color="auto"/>
        <w:left w:val="none" w:sz="0" w:space="0" w:color="auto"/>
        <w:bottom w:val="none" w:sz="0" w:space="0" w:color="auto"/>
        <w:right w:val="none" w:sz="0" w:space="0" w:color="auto"/>
      </w:divBdr>
    </w:div>
    <w:div w:id="1584146989">
      <w:bodyDiv w:val="1"/>
      <w:marLeft w:val="0"/>
      <w:marRight w:val="0"/>
      <w:marTop w:val="0"/>
      <w:marBottom w:val="0"/>
      <w:divBdr>
        <w:top w:val="none" w:sz="0" w:space="0" w:color="auto"/>
        <w:left w:val="none" w:sz="0" w:space="0" w:color="auto"/>
        <w:bottom w:val="none" w:sz="0" w:space="0" w:color="auto"/>
        <w:right w:val="none" w:sz="0" w:space="0" w:color="auto"/>
      </w:divBdr>
    </w:div>
    <w:div w:id="1584215697">
      <w:bodyDiv w:val="1"/>
      <w:marLeft w:val="0"/>
      <w:marRight w:val="0"/>
      <w:marTop w:val="0"/>
      <w:marBottom w:val="0"/>
      <w:divBdr>
        <w:top w:val="none" w:sz="0" w:space="0" w:color="auto"/>
        <w:left w:val="none" w:sz="0" w:space="0" w:color="auto"/>
        <w:bottom w:val="none" w:sz="0" w:space="0" w:color="auto"/>
        <w:right w:val="none" w:sz="0" w:space="0" w:color="auto"/>
      </w:divBdr>
    </w:div>
    <w:div w:id="1584335958">
      <w:bodyDiv w:val="1"/>
      <w:marLeft w:val="0"/>
      <w:marRight w:val="0"/>
      <w:marTop w:val="0"/>
      <w:marBottom w:val="0"/>
      <w:divBdr>
        <w:top w:val="none" w:sz="0" w:space="0" w:color="auto"/>
        <w:left w:val="none" w:sz="0" w:space="0" w:color="auto"/>
        <w:bottom w:val="none" w:sz="0" w:space="0" w:color="auto"/>
        <w:right w:val="none" w:sz="0" w:space="0" w:color="auto"/>
      </w:divBdr>
    </w:div>
    <w:div w:id="1584489088">
      <w:bodyDiv w:val="1"/>
      <w:marLeft w:val="0"/>
      <w:marRight w:val="0"/>
      <w:marTop w:val="0"/>
      <w:marBottom w:val="0"/>
      <w:divBdr>
        <w:top w:val="none" w:sz="0" w:space="0" w:color="auto"/>
        <w:left w:val="none" w:sz="0" w:space="0" w:color="auto"/>
        <w:bottom w:val="none" w:sz="0" w:space="0" w:color="auto"/>
        <w:right w:val="none" w:sz="0" w:space="0" w:color="auto"/>
      </w:divBdr>
    </w:div>
    <w:div w:id="1584531376">
      <w:bodyDiv w:val="1"/>
      <w:marLeft w:val="0"/>
      <w:marRight w:val="0"/>
      <w:marTop w:val="0"/>
      <w:marBottom w:val="0"/>
      <w:divBdr>
        <w:top w:val="none" w:sz="0" w:space="0" w:color="auto"/>
        <w:left w:val="none" w:sz="0" w:space="0" w:color="auto"/>
        <w:bottom w:val="none" w:sz="0" w:space="0" w:color="auto"/>
        <w:right w:val="none" w:sz="0" w:space="0" w:color="auto"/>
      </w:divBdr>
    </w:div>
    <w:div w:id="1585185418">
      <w:bodyDiv w:val="1"/>
      <w:marLeft w:val="0"/>
      <w:marRight w:val="0"/>
      <w:marTop w:val="0"/>
      <w:marBottom w:val="0"/>
      <w:divBdr>
        <w:top w:val="none" w:sz="0" w:space="0" w:color="auto"/>
        <w:left w:val="none" w:sz="0" w:space="0" w:color="auto"/>
        <w:bottom w:val="none" w:sz="0" w:space="0" w:color="auto"/>
        <w:right w:val="none" w:sz="0" w:space="0" w:color="auto"/>
      </w:divBdr>
    </w:div>
    <w:div w:id="1585529403">
      <w:bodyDiv w:val="1"/>
      <w:marLeft w:val="0"/>
      <w:marRight w:val="0"/>
      <w:marTop w:val="0"/>
      <w:marBottom w:val="0"/>
      <w:divBdr>
        <w:top w:val="none" w:sz="0" w:space="0" w:color="auto"/>
        <w:left w:val="none" w:sz="0" w:space="0" w:color="auto"/>
        <w:bottom w:val="none" w:sz="0" w:space="0" w:color="auto"/>
        <w:right w:val="none" w:sz="0" w:space="0" w:color="auto"/>
      </w:divBdr>
    </w:div>
    <w:div w:id="1585719791">
      <w:bodyDiv w:val="1"/>
      <w:marLeft w:val="0"/>
      <w:marRight w:val="0"/>
      <w:marTop w:val="0"/>
      <w:marBottom w:val="0"/>
      <w:divBdr>
        <w:top w:val="none" w:sz="0" w:space="0" w:color="auto"/>
        <w:left w:val="none" w:sz="0" w:space="0" w:color="auto"/>
        <w:bottom w:val="none" w:sz="0" w:space="0" w:color="auto"/>
        <w:right w:val="none" w:sz="0" w:space="0" w:color="auto"/>
      </w:divBdr>
    </w:div>
    <w:div w:id="1585797295">
      <w:bodyDiv w:val="1"/>
      <w:marLeft w:val="0"/>
      <w:marRight w:val="0"/>
      <w:marTop w:val="0"/>
      <w:marBottom w:val="0"/>
      <w:divBdr>
        <w:top w:val="none" w:sz="0" w:space="0" w:color="auto"/>
        <w:left w:val="none" w:sz="0" w:space="0" w:color="auto"/>
        <w:bottom w:val="none" w:sz="0" w:space="0" w:color="auto"/>
        <w:right w:val="none" w:sz="0" w:space="0" w:color="auto"/>
      </w:divBdr>
    </w:div>
    <w:div w:id="1585840207">
      <w:bodyDiv w:val="1"/>
      <w:marLeft w:val="0"/>
      <w:marRight w:val="0"/>
      <w:marTop w:val="0"/>
      <w:marBottom w:val="0"/>
      <w:divBdr>
        <w:top w:val="none" w:sz="0" w:space="0" w:color="auto"/>
        <w:left w:val="none" w:sz="0" w:space="0" w:color="auto"/>
        <w:bottom w:val="none" w:sz="0" w:space="0" w:color="auto"/>
        <w:right w:val="none" w:sz="0" w:space="0" w:color="auto"/>
      </w:divBdr>
    </w:div>
    <w:div w:id="1585842536">
      <w:bodyDiv w:val="1"/>
      <w:marLeft w:val="0"/>
      <w:marRight w:val="0"/>
      <w:marTop w:val="0"/>
      <w:marBottom w:val="0"/>
      <w:divBdr>
        <w:top w:val="none" w:sz="0" w:space="0" w:color="auto"/>
        <w:left w:val="none" w:sz="0" w:space="0" w:color="auto"/>
        <w:bottom w:val="none" w:sz="0" w:space="0" w:color="auto"/>
        <w:right w:val="none" w:sz="0" w:space="0" w:color="auto"/>
      </w:divBdr>
    </w:div>
    <w:div w:id="1585915484">
      <w:bodyDiv w:val="1"/>
      <w:marLeft w:val="0"/>
      <w:marRight w:val="0"/>
      <w:marTop w:val="0"/>
      <w:marBottom w:val="0"/>
      <w:divBdr>
        <w:top w:val="none" w:sz="0" w:space="0" w:color="auto"/>
        <w:left w:val="none" w:sz="0" w:space="0" w:color="auto"/>
        <w:bottom w:val="none" w:sz="0" w:space="0" w:color="auto"/>
        <w:right w:val="none" w:sz="0" w:space="0" w:color="auto"/>
      </w:divBdr>
    </w:div>
    <w:div w:id="1585990156">
      <w:bodyDiv w:val="1"/>
      <w:marLeft w:val="0"/>
      <w:marRight w:val="0"/>
      <w:marTop w:val="0"/>
      <w:marBottom w:val="0"/>
      <w:divBdr>
        <w:top w:val="none" w:sz="0" w:space="0" w:color="auto"/>
        <w:left w:val="none" w:sz="0" w:space="0" w:color="auto"/>
        <w:bottom w:val="none" w:sz="0" w:space="0" w:color="auto"/>
        <w:right w:val="none" w:sz="0" w:space="0" w:color="auto"/>
      </w:divBdr>
    </w:div>
    <w:div w:id="1586108439">
      <w:bodyDiv w:val="1"/>
      <w:marLeft w:val="0"/>
      <w:marRight w:val="0"/>
      <w:marTop w:val="0"/>
      <w:marBottom w:val="0"/>
      <w:divBdr>
        <w:top w:val="none" w:sz="0" w:space="0" w:color="auto"/>
        <w:left w:val="none" w:sz="0" w:space="0" w:color="auto"/>
        <w:bottom w:val="none" w:sz="0" w:space="0" w:color="auto"/>
        <w:right w:val="none" w:sz="0" w:space="0" w:color="auto"/>
      </w:divBdr>
    </w:div>
    <w:div w:id="1586382228">
      <w:bodyDiv w:val="1"/>
      <w:marLeft w:val="0"/>
      <w:marRight w:val="0"/>
      <w:marTop w:val="0"/>
      <w:marBottom w:val="0"/>
      <w:divBdr>
        <w:top w:val="none" w:sz="0" w:space="0" w:color="auto"/>
        <w:left w:val="none" w:sz="0" w:space="0" w:color="auto"/>
        <w:bottom w:val="none" w:sz="0" w:space="0" w:color="auto"/>
        <w:right w:val="none" w:sz="0" w:space="0" w:color="auto"/>
      </w:divBdr>
    </w:div>
    <w:div w:id="1586495499">
      <w:bodyDiv w:val="1"/>
      <w:marLeft w:val="0"/>
      <w:marRight w:val="0"/>
      <w:marTop w:val="0"/>
      <w:marBottom w:val="0"/>
      <w:divBdr>
        <w:top w:val="none" w:sz="0" w:space="0" w:color="auto"/>
        <w:left w:val="none" w:sz="0" w:space="0" w:color="auto"/>
        <w:bottom w:val="none" w:sz="0" w:space="0" w:color="auto"/>
        <w:right w:val="none" w:sz="0" w:space="0" w:color="auto"/>
      </w:divBdr>
    </w:div>
    <w:div w:id="1586495850">
      <w:bodyDiv w:val="1"/>
      <w:marLeft w:val="0"/>
      <w:marRight w:val="0"/>
      <w:marTop w:val="0"/>
      <w:marBottom w:val="0"/>
      <w:divBdr>
        <w:top w:val="none" w:sz="0" w:space="0" w:color="auto"/>
        <w:left w:val="none" w:sz="0" w:space="0" w:color="auto"/>
        <w:bottom w:val="none" w:sz="0" w:space="0" w:color="auto"/>
        <w:right w:val="none" w:sz="0" w:space="0" w:color="auto"/>
      </w:divBdr>
    </w:div>
    <w:div w:id="1586961561">
      <w:bodyDiv w:val="1"/>
      <w:marLeft w:val="0"/>
      <w:marRight w:val="0"/>
      <w:marTop w:val="0"/>
      <w:marBottom w:val="0"/>
      <w:divBdr>
        <w:top w:val="none" w:sz="0" w:space="0" w:color="auto"/>
        <w:left w:val="none" w:sz="0" w:space="0" w:color="auto"/>
        <w:bottom w:val="none" w:sz="0" w:space="0" w:color="auto"/>
        <w:right w:val="none" w:sz="0" w:space="0" w:color="auto"/>
      </w:divBdr>
    </w:div>
    <w:div w:id="1587152438">
      <w:bodyDiv w:val="1"/>
      <w:marLeft w:val="0"/>
      <w:marRight w:val="0"/>
      <w:marTop w:val="0"/>
      <w:marBottom w:val="0"/>
      <w:divBdr>
        <w:top w:val="none" w:sz="0" w:space="0" w:color="auto"/>
        <w:left w:val="none" w:sz="0" w:space="0" w:color="auto"/>
        <w:bottom w:val="none" w:sz="0" w:space="0" w:color="auto"/>
        <w:right w:val="none" w:sz="0" w:space="0" w:color="auto"/>
      </w:divBdr>
    </w:div>
    <w:div w:id="1587224540">
      <w:bodyDiv w:val="1"/>
      <w:marLeft w:val="0"/>
      <w:marRight w:val="0"/>
      <w:marTop w:val="0"/>
      <w:marBottom w:val="0"/>
      <w:divBdr>
        <w:top w:val="none" w:sz="0" w:space="0" w:color="auto"/>
        <w:left w:val="none" w:sz="0" w:space="0" w:color="auto"/>
        <w:bottom w:val="none" w:sz="0" w:space="0" w:color="auto"/>
        <w:right w:val="none" w:sz="0" w:space="0" w:color="auto"/>
      </w:divBdr>
    </w:div>
    <w:div w:id="1587350043">
      <w:bodyDiv w:val="1"/>
      <w:marLeft w:val="0"/>
      <w:marRight w:val="0"/>
      <w:marTop w:val="0"/>
      <w:marBottom w:val="0"/>
      <w:divBdr>
        <w:top w:val="none" w:sz="0" w:space="0" w:color="auto"/>
        <w:left w:val="none" w:sz="0" w:space="0" w:color="auto"/>
        <w:bottom w:val="none" w:sz="0" w:space="0" w:color="auto"/>
        <w:right w:val="none" w:sz="0" w:space="0" w:color="auto"/>
      </w:divBdr>
    </w:div>
    <w:div w:id="1587379649">
      <w:bodyDiv w:val="1"/>
      <w:marLeft w:val="0"/>
      <w:marRight w:val="0"/>
      <w:marTop w:val="0"/>
      <w:marBottom w:val="0"/>
      <w:divBdr>
        <w:top w:val="none" w:sz="0" w:space="0" w:color="auto"/>
        <w:left w:val="none" w:sz="0" w:space="0" w:color="auto"/>
        <w:bottom w:val="none" w:sz="0" w:space="0" w:color="auto"/>
        <w:right w:val="none" w:sz="0" w:space="0" w:color="auto"/>
      </w:divBdr>
    </w:div>
    <w:div w:id="1587567276">
      <w:bodyDiv w:val="1"/>
      <w:marLeft w:val="0"/>
      <w:marRight w:val="0"/>
      <w:marTop w:val="0"/>
      <w:marBottom w:val="0"/>
      <w:divBdr>
        <w:top w:val="none" w:sz="0" w:space="0" w:color="auto"/>
        <w:left w:val="none" w:sz="0" w:space="0" w:color="auto"/>
        <w:bottom w:val="none" w:sz="0" w:space="0" w:color="auto"/>
        <w:right w:val="none" w:sz="0" w:space="0" w:color="auto"/>
      </w:divBdr>
    </w:div>
    <w:div w:id="1587611381">
      <w:bodyDiv w:val="1"/>
      <w:marLeft w:val="0"/>
      <w:marRight w:val="0"/>
      <w:marTop w:val="0"/>
      <w:marBottom w:val="0"/>
      <w:divBdr>
        <w:top w:val="none" w:sz="0" w:space="0" w:color="auto"/>
        <w:left w:val="none" w:sz="0" w:space="0" w:color="auto"/>
        <w:bottom w:val="none" w:sz="0" w:space="0" w:color="auto"/>
        <w:right w:val="none" w:sz="0" w:space="0" w:color="auto"/>
      </w:divBdr>
    </w:div>
    <w:div w:id="1587807070">
      <w:bodyDiv w:val="1"/>
      <w:marLeft w:val="0"/>
      <w:marRight w:val="0"/>
      <w:marTop w:val="0"/>
      <w:marBottom w:val="0"/>
      <w:divBdr>
        <w:top w:val="none" w:sz="0" w:space="0" w:color="auto"/>
        <w:left w:val="none" w:sz="0" w:space="0" w:color="auto"/>
        <w:bottom w:val="none" w:sz="0" w:space="0" w:color="auto"/>
        <w:right w:val="none" w:sz="0" w:space="0" w:color="auto"/>
      </w:divBdr>
    </w:div>
    <w:div w:id="1587883105">
      <w:bodyDiv w:val="1"/>
      <w:marLeft w:val="0"/>
      <w:marRight w:val="0"/>
      <w:marTop w:val="0"/>
      <w:marBottom w:val="0"/>
      <w:divBdr>
        <w:top w:val="none" w:sz="0" w:space="0" w:color="auto"/>
        <w:left w:val="none" w:sz="0" w:space="0" w:color="auto"/>
        <w:bottom w:val="none" w:sz="0" w:space="0" w:color="auto"/>
        <w:right w:val="none" w:sz="0" w:space="0" w:color="auto"/>
      </w:divBdr>
    </w:div>
    <w:div w:id="1588032234">
      <w:bodyDiv w:val="1"/>
      <w:marLeft w:val="0"/>
      <w:marRight w:val="0"/>
      <w:marTop w:val="0"/>
      <w:marBottom w:val="0"/>
      <w:divBdr>
        <w:top w:val="none" w:sz="0" w:space="0" w:color="auto"/>
        <w:left w:val="none" w:sz="0" w:space="0" w:color="auto"/>
        <w:bottom w:val="none" w:sz="0" w:space="0" w:color="auto"/>
        <w:right w:val="none" w:sz="0" w:space="0" w:color="auto"/>
      </w:divBdr>
    </w:div>
    <w:div w:id="1588147053">
      <w:bodyDiv w:val="1"/>
      <w:marLeft w:val="0"/>
      <w:marRight w:val="0"/>
      <w:marTop w:val="0"/>
      <w:marBottom w:val="0"/>
      <w:divBdr>
        <w:top w:val="none" w:sz="0" w:space="0" w:color="auto"/>
        <w:left w:val="none" w:sz="0" w:space="0" w:color="auto"/>
        <w:bottom w:val="none" w:sz="0" w:space="0" w:color="auto"/>
        <w:right w:val="none" w:sz="0" w:space="0" w:color="auto"/>
      </w:divBdr>
    </w:div>
    <w:div w:id="1588268424">
      <w:bodyDiv w:val="1"/>
      <w:marLeft w:val="0"/>
      <w:marRight w:val="0"/>
      <w:marTop w:val="0"/>
      <w:marBottom w:val="0"/>
      <w:divBdr>
        <w:top w:val="none" w:sz="0" w:space="0" w:color="auto"/>
        <w:left w:val="none" w:sz="0" w:space="0" w:color="auto"/>
        <w:bottom w:val="none" w:sz="0" w:space="0" w:color="auto"/>
        <w:right w:val="none" w:sz="0" w:space="0" w:color="auto"/>
      </w:divBdr>
    </w:div>
    <w:div w:id="1588729590">
      <w:bodyDiv w:val="1"/>
      <w:marLeft w:val="0"/>
      <w:marRight w:val="0"/>
      <w:marTop w:val="0"/>
      <w:marBottom w:val="0"/>
      <w:divBdr>
        <w:top w:val="none" w:sz="0" w:space="0" w:color="auto"/>
        <w:left w:val="none" w:sz="0" w:space="0" w:color="auto"/>
        <w:bottom w:val="none" w:sz="0" w:space="0" w:color="auto"/>
        <w:right w:val="none" w:sz="0" w:space="0" w:color="auto"/>
      </w:divBdr>
    </w:div>
    <w:div w:id="1588952932">
      <w:bodyDiv w:val="1"/>
      <w:marLeft w:val="0"/>
      <w:marRight w:val="0"/>
      <w:marTop w:val="0"/>
      <w:marBottom w:val="0"/>
      <w:divBdr>
        <w:top w:val="none" w:sz="0" w:space="0" w:color="auto"/>
        <w:left w:val="none" w:sz="0" w:space="0" w:color="auto"/>
        <w:bottom w:val="none" w:sz="0" w:space="0" w:color="auto"/>
        <w:right w:val="none" w:sz="0" w:space="0" w:color="auto"/>
      </w:divBdr>
    </w:div>
    <w:div w:id="1588952953">
      <w:bodyDiv w:val="1"/>
      <w:marLeft w:val="0"/>
      <w:marRight w:val="0"/>
      <w:marTop w:val="0"/>
      <w:marBottom w:val="0"/>
      <w:divBdr>
        <w:top w:val="none" w:sz="0" w:space="0" w:color="auto"/>
        <w:left w:val="none" w:sz="0" w:space="0" w:color="auto"/>
        <w:bottom w:val="none" w:sz="0" w:space="0" w:color="auto"/>
        <w:right w:val="none" w:sz="0" w:space="0" w:color="auto"/>
      </w:divBdr>
    </w:div>
    <w:div w:id="1589117978">
      <w:bodyDiv w:val="1"/>
      <w:marLeft w:val="0"/>
      <w:marRight w:val="0"/>
      <w:marTop w:val="0"/>
      <w:marBottom w:val="0"/>
      <w:divBdr>
        <w:top w:val="none" w:sz="0" w:space="0" w:color="auto"/>
        <w:left w:val="none" w:sz="0" w:space="0" w:color="auto"/>
        <w:bottom w:val="none" w:sz="0" w:space="0" w:color="auto"/>
        <w:right w:val="none" w:sz="0" w:space="0" w:color="auto"/>
      </w:divBdr>
    </w:div>
    <w:div w:id="1589197155">
      <w:bodyDiv w:val="1"/>
      <w:marLeft w:val="0"/>
      <w:marRight w:val="0"/>
      <w:marTop w:val="0"/>
      <w:marBottom w:val="0"/>
      <w:divBdr>
        <w:top w:val="none" w:sz="0" w:space="0" w:color="auto"/>
        <w:left w:val="none" w:sz="0" w:space="0" w:color="auto"/>
        <w:bottom w:val="none" w:sz="0" w:space="0" w:color="auto"/>
        <w:right w:val="none" w:sz="0" w:space="0" w:color="auto"/>
      </w:divBdr>
    </w:div>
    <w:div w:id="1589268694">
      <w:bodyDiv w:val="1"/>
      <w:marLeft w:val="0"/>
      <w:marRight w:val="0"/>
      <w:marTop w:val="0"/>
      <w:marBottom w:val="0"/>
      <w:divBdr>
        <w:top w:val="none" w:sz="0" w:space="0" w:color="auto"/>
        <w:left w:val="none" w:sz="0" w:space="0" w:color="auto"/>
        <w:bottom w:val="none" w:sz="0" w:space="0" w:color="auto"/>
        <w:right w:val="none" w:sz="0" w:space="0" w:color="auto"/>
      </w:divBdr>
    </w:div>
    <w:div w:id="1589458200">
      <w:bodyDiv w:val="1"/>
      <w:marLeft w:val="0"/>
      <w:marRight w:val="0"/>
      <w:marTop w:val="0"/>
      <w:marBottom w:val="0"/>
      <w:divBdr>
        <w:top w:val="none" w:sz="0" w:space="0" w:color="auto"/>
        <w:left w:val="none" w:sz="0" w:space="0" w:color="auto"/>
        <w:bottom w:val="none" w:sz="0" w:space="0" w:color="auto"/>
        <w:right w:val="none" w:sz="0" w:space="0" w:color="auto"/>
      </w:divBdr>
    </w:div>
    <w:div w:id="1589458726">
      <w:bodyDiv w:val="1"/>
      <w:marLeft w:val="0"/>
      <w:marRight w:val="0"/>
      <w:marTop w:val="0"/>
      <w:marBottom w:val="0"/>
      <w:divBdr>
        <w:top w:val="none" w:sz="0" w:space="0" w:color="auto"/>
        <w:left w:val="none" w:sz="0" w:space="0" w:color="auto"/>
        <w:bottom w:val="none" w:sz="0" w:space="0" w:color="auto"/>
        <w:right w:val="none" w:sz="0" w:space="0" w:color="auto"/>
      </w:divBdr>
    </w:div>
    <w:div w:id="1589465982">
      <w:bodyDiv w:val="1"/>
      <w:marLeft w:val="0"/>
      <w:marRight w:val="0"/>
      <w:marTop w:val="0"/>
      <w:marBottom w:val="0"/>
      <w:divBdr>
        <w:top w:val="none" w:sz="0" w:space="0" w:color="auto"/>
        <w:left w:val="none" w:sz="0" w:space="0" w:color="auto"/>
        <w:bottom w:val="none" w:sz="0" w:space="0" w:color="auto"/>
        <w:right w:val="none" w:sz="0" w:space="0" w:color="auto"/>
      </w:divBdr>
    </w:div>
    <w:div w:id="1589850110">
      <w:bodyDiv w:val="1"/>
      <w:marLeft w:val="0"/>
      <w:marRight w:val="0"/>
      <w:marTop w:val="0"/>
      <w:marBottom w:val="0"/>
      <w:divBdr>
        <w:top w:val="none" w:sz="0" w:space="0" w:color="auto"/>
        <w:left w:val="none" w:sz="0" w:space="0" w:color="auto"/>
        <w:bottom w:val="none" w:sz="0" w:space="0" w:color="auto"/>
        <w:right w:val="none" w:sz="0" w:space="0" w:color="auto"/>
      </w:divBdr>
    </w:div>
    <w:div w:id="1589852555">
      <w:bodyDiv w:val="1"/>
      <w:marLeft w:val="0"/>
      <w:marRight w:val="0"/>
      <w:marTop w:val="0"/>
      <w:marBottom w:val="0"/>
      <w:divBdr>
        <w:top w:val="none" w:sz="0" w:space="0" w:color="auto"/>
        <w:left w:val="none" w:sz="0" w:space="0" w:color="auto"/>
        <w:bottom w:val="none" w:sz="0" w:space="0" w:color="auto"/>
        <w:right w:val="none" w:sz="0" w:space="0" w:color="auto"/>
      </w:divBdr>
    </w:div>
    <w:div w:id="1590037558">
      <w:bodyDiv w:val="1"/>
      <w:marLeft w:val="0"/>
      <w:marRight w:val="0"/>
      <w:marTop w:val="0"/>
      <w:marBottom w:val="0"/>
      <w:divBdr>
        <w:top w:val="none" w:sz="0" w:space="0" w:color="auto"/>
        <w:left w:val="none" w:sz="0" w:space="0" w:color="auto"/>
        <w:bottom w:val="none" w:sz="0" w:space="0" w:color="auto"/>
        <w:right w:val="none" w:sz="0" w:space="0" w:color="auto"/>
      </w:divBdr>
    </w:div>
    <w:div w:id="1590193130">
      <w:bodyDiv w:val="1"/>
      <w:marLeft w:val="0"/>
      <w:marRight w:val="0"/>
      <w:marTop w:val="0"/>
      <w:marBottom w:val="0"/>
      <w:divBdr>
        <w:top w:val="none" w:sz="0" w:space="0" w:color="auto"/>
        <w:left w:val="none" w:sz="0" w:space="0" w:color="auto"/>
        <w:bottom w:val="none" w:sz="0" w:space="0" w:color="auto"/>
        <w:right w:val="none" w:sz="0" w:space="0" w:color="auto"/>
      </w:divBdr>
    </w:div>
    <w:div w:id="1590308012">
      <w:bodyDiv w:val="1"/>
      <w:marLeft w:val="0"/>
      <w:marRight w:val="0"/>
      <w:marTop w:val="0"/>
      <w:marBottom w:val="0"/>
      <w:divBdr>
        <w:top w:val="none" w:sz="0" w:space="0" w:color="auto"/>
        <w:left w:val="none" w:sz="0" w:space="0" w:color="auto"/>
        <w:bottom w:val="none" w:sz="0" w:space="0" w:color="auto"/>
        <w:right w:val="none" w:sz="0" w:space="0" w:color="auto"/>
      </w:divBdr>
    </w:div>
    <w:div w:id="1590501482">
      <w:bodyDiv w:val="1"/>
      <w:marLeft w:val="0"/>
      <w:marRight w:val="0"/>
      <w:marTop w:val="0"/>
      <w:marBottom w:val="0"/>
      <w:divBdr>
        <w:top w:val="none" w:sz="0" w:space="0" w:color="auto"/>
        <w:left w:val="none" w:sz="0" w:space="0" w:color="auto"/>
        <w:bottom w:val="none" w:sz="0" w:space="0" w:color="auto"/>
        <w:right w:val="none" w:sz="0" w:space="0" w:color="auto"/>
      </w:divBdr>
    </w:div>
    <w:div w:id="1590580635">
      <w:bodyDiv w:val="1"/>
      <w:marLeft w:val="0"/>
      <w:marRight w:val="0"/>
      <w:marTop w:val="0"/>
      <w:marBottom w:val="0"/>
      <w:divBdr>
        <w:top w:val="none" w:sz="0" w:space="0" w:color="auto"/>
        <w:left w:val="none" w:sz="0" w:space="0" w:color="auto"/>
        <w:bottom w:val="none" w:sz="0" w:space="0" w:color="auto"/>
        <w:right w:val="none" w:sz="0" w:space="0" w:color="auto"/>
      </w:divBdr>
    </w:div>
    <w:div w:id="1590654425">
      <w:bodyDiv w:val="1"/>
      <w:marLeft w:val="0"/>
      <w:marRight w:val="0"/>
      <w:marTop w:val="0"/>
      <w:marBottom w:val="0"/>
      <w:divBdr>
        <w:top w:val="none" w:sz="0" w:space="0" w:color="auto"/>
        <w:left w:val="none" w:sz="0" w:space="0" w:color="auto"/>
        <w:bottom w:val="none" w:sz="0" w:space="0" w:color="auto"/>
        <w:right w:val="none" w:sz="0" w:space="0" w:color="auto"/>
      </w:divBdr>
    </w:div>
    <w:div w:id="1590770004">
      <w:bodyDiv w:val="1"/>
      <w:marLeft w:val="0"/>
      <w:marRight w:val="0"/>
      <w:marTop w:val="0"/>
      <w:marBottom w:val="0"/>
      <w:divBdr>
        <w:top w:val="none" w:sz="0" w:space="0" w:color="auto"/>
        <w:left w:val="none" w:sz="0" w:space="0" w:color="auto"/>
        <w:bottom w:val="none" w:sz="0" w:space="0" w:color="auto"/>
        <w:right w:val="none" w:sz="0" w:space="0" w:color="auto"/>
      </w:divBdr>
    </w:div>
    <w:div w:id="1591042247">
      <w:bodyDiv w:val="1"/>
      <w:marLeft w:val="0"/>
      <w:marRight w:val="0"/>
      <w:marTop w:val="0"/>
      <w:marBottom w:val="0"/>
      <w:divBdr>
        <w:top w:val="none" w:sz="0" w:space="0" w:color="auto"/>
        <w:left w:val="none" w:sz="0" w:space="0" w:color="auto"/>
        <w:bottom w:val="none" w:sz="0" w:space="0" w:color="auto"/>
        <w:right w:val="none" w:sz="0" w:space="0" w:color="auto"/>
      </w:divBdr>
    </w:div>
    <w:div w:id="1591157896">
      <w:bodyDiv w:val="1"/>
      <w:marLeft w:val="0"/>
      <w:marRight w:val="0"/>
      <w:marTop w:val="0"/>
      <w:marBottom w:val="0"/>
      <w:divBdr>
        <w:top w:val="none" w:sz="0" w:space="0" w:color="auto"/>
        <w:left w:val="none" w:sz="0" w:space="0" w:color="auto"/>
        <w:bottom w:val="none" w:sz="0" w:space="0" w:color="auto"/>
        <w:right w:val="none" w:sz="0" w:space="0" w:color="auto"/>
      </w:divBdr>
    </w:div>
    <w:div w:id="1591159666">
      <w:bodyDiv w:val="1"/>
      <w:marLeft w:val="0"/>
      <w:marRight w:val="0"/>
      <w:marTop w:val="0"/>
      <w:marBottom w:val="0"/>
      <w:divBdr>
        <w:top w:val="none" w:sz="0" w:space="0" w:color="auto"/>
        <w:left w:val="none" w:sz="0" w:space="0" w:color="auto"/>
        <w:bottom w:val="none" w:sz="0" w:space="0" w:color="auto"/>
        <w:right w:val="none" w:sz="0" w:space="0" w:color="auto"/>
      </w:divBdr>
    </w:div>
    <w:div w:id="1591624406">
      <w:bodyDiv w:val="1"/>
      <w:marLeft w:val="0"/>
      <w:marRight w:val="0"/>
      <w:marTop w:val="0"/>
      <w:marBottom w:val="0"/>
      <w:divBdr>
        <w:top w:val="none" w:sz="0" w:space="0" w:color="auto"/>
        <w:left w:val="none" w:sz="0" w:space="0" w:color="auto"/>
        <w:bottom w:val="none" w:sz="0" w:space="0" w:color="auto"/>
        <w:right w:val="none" w:sz="0" w:space="0" w:color="auto"/>
      </w:divBdr>
    </w:div>
    <w:div w:id="1592008459">
      <w:bodyDiv w:val="1"/>
      <w:marLeft w:val="0"/>
      <w:marRight w:val="0"/>
      <w:marTop w:val="0"/>
      <w:marBottom w:val="0"/>
      <w:divBdr>
        <w:top w:val="none" w:sz="0" w:space="0" w:color="auto"/>
        <w:left w:val="none" w:sz="0" w:space="0" w:color="auto"/>
        <w:bottom w:val="none" w:sz="0" w:space="0" w:color="auto"/>
        <w:right w:val="none" w:sz="0" w:space="0" w:color="auto"/>
      </w:divBdr>
    </w:div>
    <w:div w:id="1592278818">
      <w:bodyDiv w:val="1"/>
      <w:marLeft w:val="0"/>
      <w:marRight w:val="0"/>
      <w:marTop w:val="0"/>
      <w:marBottom w:val="0"/>
      <w:divBdr>
        <w:top w:val="none" w:sz="0" w:space="0" w:color="auto"/>
        <w:left w:val="none" w:sz="0" w:space="0" w:color="auto"/>
        <w:bottom w:val="none" w:sz="0" w:space="0" w:color="auto"/>
        <w:right w:val="none" w:sz="0" w:space="0" w:color="auto"/>
      </w:divBdr>
    </w:div>
    <w:div w:id="1592350846">
      <w:bodyDiv w:val="1"/>
      <w:marLeft w:val="0"/>
      <w:marRight w:val="0"/>
      <w:marTop w:val="0"/>
      <w:marBottom w:val="0"/>
      <w:divBdr>
        <w:top w:val="none" w:sz="0" w:space="0" w:color="auto"/>
        <w:left w:val="none" w:sz="0" w:space="0" w:color="auto"/>
        <w:bottom w:val="none" w:sz="0" w:space="0" w:color="auto"/>
        <w:right w:val="none" w:sz="0" w:space="0" w:color="auto"/>
      </w:divBdr>
    </w:div>
    <w:div w:id="1592424048">
      <w:bodyDiv w:val="1"/>
      <w:marLeft w:val="0"/>
      <w:marRight w:val="0"/>
      <w:marTop w:val="0"/>
      <w:marBottom w:val="0"/>
      <w:divBdr>
        <w:top w:val="none" w:sz="0" w:space="0" w:color="auto"/>
        <w:left w:val="none" w:sz="0" w:space="0" w:color="auto"/>
        <w:bottom w:val="none" w:sz="0" w:space="0" w:color="auto"/>
        <w:right w:val="none" w:sz="0" w:space="0" w:color="auto"/>
      </w:divBdr>
    </w:div>
    <w:div w:id="1592424564">
      <w:bodyDiv w:val="1"/>
      <w:marLeft w:val="0"/>
      <w:marRight w:val="0"/>
      <w:marTop w:val="0"/>
      <w:marBottom w:val="0"/>
      <w:divBdr>
        <w:top w:val="none" w:sz="0" w:space="0" w:color="auto"/>
        <w:left w:val="none" w:sz="0" w:space="0" w:color="auto"/>
        <w:bottom w:val="none" w:sz="0" w:space="0" w:color="auto"/>
        <w:right w:val="none" w:sz="0" w:space="0" w:color="auto"/>
      </w:divBdr>
    </w:div>
    <w:div w:id="1592659871">
      <w:bodyDiv w:val="1"/>
      <w:marLeft w:val="0"/>
      <w:marRight w:val="0"/>
      <w:marTop w:val="0"/>
      <w:marBottom w:val="0"/>
      <w:divBdr>
        <w:top w:val="none" w:sz="0" w:space="0" w:color="auto"/>
        <w:left w:val="none" w:sz="0" w:space="0" w:color="auto"/>
        <w:bottom w:val="none" w:sz="0" w:space="0" w:color="auto"/>
        <w:right w:val="none" w:sz="0" w:space="0" w:color="auto"/>
      </w:divBdr>
    </w:div>
    <w:div w:id="1592811185">
      <w:bodyDiv w:val="1"/>
      <w:marLeft w:val="0"/>
      <w:marRight w:val="0"/>
      <w:marTop w:val="0"/>
      <w:marBottom w:val="0"/>
      <w:divBdr>
        <w:top w:val="none" w:sz="0" w:space="0" w:color="auto"/>
        <w:left w:val="none" w:sz="0" w:space="0" w:color="auto"/>
        <w:bottom w:val="none" w:sz="0" w:space="0" w:color="auto"/>
        <w:right w:val="none" w:sz="0" w:space="0" w:color="auto"/>
      </w:divBdr>
    </w:div>
    <w:div w:id="1592818381">
      <w:bodyDiv w:val="1"/>
      <w:marLeft w:val="0"/>
      <w:marRight w:val="0"/>
      <w:marTop w:val="0"/>
      <w:marBottom w:val="0"/>
      <w:divBdr>
        <w:top w:val="none" w:sz="0" w:space="0" w:color="auto"/>
        <w:left w:val="none" w:sz="0" w:space="0" w:color="auto"/>
        <w:bottom w:val="none" w:sz="0" w:space="0" w:color="auto"/>
        <w:right w:val="none" w:sz="0" w:space="0" w:color="auto"/>
      </w:divBdr>
    </w:div>
    <w:div w:id="1592930780">
      <w:bodyDiv w:val="1"/>
      <w:marLeft w:val="0"/>
      <w:marRight w:val="0"/>
      <w:marTop w:val="0"/>
      <w:marBottom w:val="0"/>
      <w:divBdr>
        <w:top w:val="none" w:sz="0" w:space="0" w:color="auto"/>
        <w:left w:val="none" w:sz="0" w:space="0" w:color="auto"/>
        <w:bottom w:val="none" w:sz="0" w:space="0" w:color="auto"/>
        <w:right w:val="none" w:sz="0" w:space="0" w:color="auto"/>
      </w:divBdr>
    </w:div>
    <w:div w:id="1592932960">
      <w:bodyDiv w:val="1"/>
      <w:marLeft w:val="0"/>
      <w:marRight w:val="0"/>
      <w:marTop w:val="0"/>
      <w:marBottom w:val="0"/>
      <w:divBdr>
        <w:top w:val="none" w:sz="0" w:space="0" w:color="auto"/>
        <w:left w:val="none" w:sz="0" w:space="0" w:color="auto"/>
        <w:bottom w:val="none" w:sz="0" w:space="0" w:color="auto"/>
        <w:right w:val="none" w:sz="0" w:space="0" w:color="auto"/>
      </w:divBdr>
    </w:div>
    <w:div w:id="1592933368">
      <w:bodyDiv w:val="1"/>
      <w:marLeft w:val="0"/>
      <w:marRight w:val="0"/>
      <w:marTop w:val="0"/>
      <w:marBottom w:val="0"/>
      <w:divBdr>
        <w:top w:val="none" w:sz="0" w:space="0" w:color="auto"/>
        <w:left w:val="none" w:sz="0" w:space="0" w:color="auto"/>
        <w:bottom w:val="none" w:sz="0" w:space="0" w:color="auto"/>
        <w:right w:val="none" w:sz="0" w:space="0" w:color="auto"/>
      </w:divBdr>
    </w:div>
    <w:div w:id="1593271820">
      <w:bodyDiv w:val="1"/>
      <w:marLeft w:val="0"/>
      <w:marRight w:val="0"/>
      <w:marTop w:val="0"/>
      <w:marBottom w:val="0"/>
      <w:divBdr>
        <w:top w:val="none" w:sz="0" w:space="0" w:color="auto"/>
        <w:left w:val="none" w:sz="0" w:space="0" w:color="auto"/>
        <w:bottom w:val="none" w:sz="0" w:space="0" w:color="auto"/>
        <w:right w:val="none" w:sz="0" w:space="0" w:color="auto"/>
      </w:divBdr>
    </w:div>
    <w:div w:id="1593278438">
      <w:bodyDiv w:val="1"/>
      <w:marLeft w:val="0"/>
      <w:marRight w:val="0"/>
      <w:marTop w:val="0"/>
      <w:marBottom w:val="0"/>
      <w:divBdr>
        <w:top w:val="none" w:sz="0" w:space="0" w:color="auto"/>
        <w:left w:val="none" w:sz="0" w:space="0" w:color="auto"/>
        <w:bottom w:val="none" w:sz="0" w:space="0" w:color="auto"/>
        <w:right w:val="none" w:sz="0" w:space="0" w:color="auto"/>
      </w:divBdr>
    </w:div>
    <w:div w:id="1593322579">
      <w:bodyDiv w:val="1"/>
      <w:marLeft w:val="0"/>
      <w:marRight w:val="0"/>
      <w:marTop w:val="0"/>
      <w:marBottom w:val="0"/>
      <w:divBdr>
        <w:top w:val="none" w:sz="0" w:space="0" w:color="auto"/>
        <w:left w:val="none" w:sz="0" w:space="0" w:color="auto"/>
        <w:bottom w:val="none" w:sz="0" w:space="0" w:color="auto"/>
        <w:right w:val="none" w:sz="0" w:space="0" w:color="auto"/>
      </w:divBdr>
    </w:div>
    <w:div w:id="1593392207">
      <w:bodyDiv w:val="1"/>
      <w:marLeft w:val="0"/>
      <w:marRight w:val="0"/>
      <w:marTop w:val="0"/>
      <w:marBottom w:val="0"/>
      <w:divBdr>
        <w:top w:val="none" w:sz="0" w:space="0" w:color="auto"/>
        <w:left w:val="none" w:sz="0" w:space="0" w:color="auto"/>
        <w:bottom w:val="none" w:sz="0" w:space="0" w:color="auto"/>
        <w:right w:val="none" w:sz="0" w:space="0" w:color="auto"/>
      </w:divBdr>
    </w:div>
    <w:div w:id="1593583582">
      <w:bodyDiv w:val="1"/>
      <w:marLeft w:val="0"/>
      <w:marRight w:val="0"/>
      <w:marTop w:val="0"/>
      <w:marBottom w:val="0"/>
      <w:divBdr>
        <w:top w:val="none" w:sz="0" w:space="0" w:color="auto"/>
        <w:left w:val="none" w:sz="0" w:space="0" w:color="auto"/>
        <w:bottom w:val="none" w:sz="0" w:space="0" w:color="auto"/>
        <w:right w:val="none" w:sz="0" w:space="0" w:color="auto"/>
      </w:divBdr>
    </w:div>
    <w:div w:id="1593733529">
      <w:bodyDiv w:val="1"/>
      <w:marLeft w:val="0"/>
      <w:marRight w:val="0"/>
      <w:marTop w:val="0"/>
      <w:marBottom w:val="0"/>
      <w:divBdr>
        <w:top w:val="none" w:sz="0" w:space="0" w:color="auto"/>
        <w:left w:val="none" w:sz="0" w:space="0" w:color="auto"/>
        <w:bottom w:val="none" w:sz="0" w:space="0" w:color="auto"/>
        <w:right w:val="none" w:sz="0" w:space="0" w:color="auto"/>
      </w:divBdr>
    </w:div>
    <w:div w:id="1594046493">
      <w:bodyDiv w:val="1"/>
      <w:marLeft w:val="0"/>
      <w:marRight w:val="0"/>
      <w:marTop w:val="0"/>
      <w:marBottom w:val="0"/>
      <w:divBdr>
        <w:top w:val="none" w:sz="0" w:space="0" w:color="auto"/>
        <w:left w:val="none" w:sz="0" w:space="0" w:color="auto"/>
        <w:bottom w:val="none" w:sz="0" w:space="0" w:color="auto"/>
        <w:right w:val="none" w:sz="0" w:space="0" w:color="auto"/>
      </w:divBdr>
    </w:div>
    <w:div w:id="1594774619">
      <w:bodyDiv w:val="1"/>
      <w:marLeft w:val="0"/>
      <w:marRight w:val="0"/>
      <w:marTop w:val="0"/>
      <w:marBottom w:val="0"/>
      <w:divBdr>
        <w:top w:val="none" w:sz="0" w:space="0" w:color="auto"/>
        <w:left w:val="none" w:sz="0" w:space="0" w:color="auto"/>
        <w:bottom w:val="none" w:sz="0" w:space="0" w:color="auto"/>
        <w:right w:val="none" w:sz="0" w:space="0" w:color="auto"/>
      </w:divBdr>
    </w:div>
    <w:div w:id="1594818973">
      <w:bodyDiv w:val="1"/>
      <w:marLeft w:val="0"/>
      <w:marRight w:val="0"/>
      <w:marTop w:val="0"/>
      <w:marBottom w:val="0"/>
      <w:divBdr>
        <w:top w:val="none" w:sz="0" w:space="0" w:color="auto"/>
        <w:left w:val="none" w:sz="0" w:space="0" w:color="auto"/>
        <w:bottom w:val="none" w:sz="0" w:space="0" w:color="auto"/>
        <w:right w:val="none" w:sz="0" w:space="0" w:color="auto"/>
      </w:divBdr>
    </w:div>
    <w:div w:id="1595094921">
      <w:bodyDiv w:val="1"/>
      <w:marLeft w:val="0"/>
      <w:marRight w:val="0"/>
      <w:marTop w:val="0"/>
      <w:marBottom w:val="0"/>
      <w:divBdr>
        <w:top w:val="none" w:sz="0" w:space="0" w:color="auto"/>
        <w:left w:val="none" w:sz="0" w:space="0" w:color="auto"/>
        <w:bottom w:val="none" w:sz="0" w:space="0" w:color="auto"/>
        <w:right w:val="none" w:sz="0" w:space="0" w:color="auto"/>
      </w:divBdr>
    </w:div>
    <w:div w:id="1595240026">
      <w:bodyDiv w:val="1"/>
      <w:marLeft w:val="0"/>
      <w:marRight w:val="0"/>
      <w:marTop w:val="0"/>
      <w:marBottom w:val="0"/>
      <w:divBdr>
        <w:top w:val="none" w:sz="0" w:space="0" w:color="auto"/>
        <w:left w:val="none" w:sz="0" w:space="0" w:color="auto"/>
        <w:bottom w:val="none" w:sz="0" w:space="0" w:color="auto"/>
        <w:right w:val="none" w:sz="0" w:space="0" w:color="auto"/>
      </w:divBdr>
    </w:div>
    <w:div w:id="1595433008">
      <w:bodyDiv w:val="1"/>
      <w:marLeft w:val="0"/>
      <w:marRight w:val="0"/>
      <w:marTop w:val="0"/>
      <w:marBottom w:val="0"/>
      <w:divBdr>
        <w:top w:val="none" w:sz="0" w:space="0" w:color="auto"/>
        <w:left w:val="none" w:sz="0" w:space="0" w:color="auto"/>
        <w:bottom w:val="none" w:sz="0" w:space="0" w:color="auto"/>
        <w:right w:val="none" w:sz="0" w:space="0" w:color="auto"/>
      </w:divBdr>
    </w:div>
    <w:div w:id="1595437225">
      <w:bodyDiv w:val="1"/>
      <w:marLeft w:val="0"/>
      <w:marRight w:val="0"/>
      <w:marTop w:val="0"/>
      <w:marBottom w:val="0"/>
      <w:divBdr>
        <w:top w:val="none" w:sz="0" w:space="0" w:color="auto"/>
        <w:left w:val="none" w:sz="0" w:space="0" w:color="auto"/>
        <w:bottom w:val="none" w:sz="0" w:space="0" w:color="auto"/>
        <w:right w:val="none" w:sz="0" w:space="0" w:color="auto"/>
      </w:divBdr>
    </w:div>
    <w:div w:id="1595478024">
      <w:bodyDiv w:val="1"/>
      <w:marLeft w:val="0"/>
      <w:marRight w:val="0"/>
      <w:marTop w:val="0"/>
      <w:marBottom w:val="0"/>
      <w:divBdr>
        <w:top w:val="none" w:sz="0" w:space="0" w:color="auto"/>
        <w:left w:val="none" w:sz="0" w:space="0" w:color="auto"/>
        <w:bottom w:val="none" w:sz="0" w:space="0" w:color="auto"/>
        <w:right w:val="none" w:sz="0" w:space="0" w:color="auto"/>
      </w:divBdr>
    </w:div>
    <w:div w:id="1595478907">
      <w:bodyDiv w:val="1"/>
      <w:marLeft w:val="0"/>
      <w:marRight w:val="0"/>
      <w:marTop w:val="0"/>
      <w:marBottom w:val="0"/>
      <w:divBdr>
        <w:top w:val="none" w:sz="0" w:space="0" w:color="auto"/>
        <w:left w:val="none" w:sz="0" w:space="0" w:color="auto"/>
        <w:bottom w:val="none" w:sz="0" w:space="0" w:color="auto"/>
        <w:right w:val="none" w:sz="0" w:space="0" w:color="auto"/>
      </w:divBdr>
    </w:div>
    <w:div w:id="1595626274">
      <w:bodyDiv w:val="1"/>
      <w:marLeft w:val="0"/>
      <w:marRight w:val="0"/>
      <w:marTop w:val="0"/>
      <w:marBottom w:val="0"/>
      <w:divBdr>
        <w:top w:val="none" w:sz="0" w:space="0" w:color="auto"/>
        <w:left w:val="none" w:sz="0" w:space="0" w:color="auto"/>
        <w:bottom w:val="none" w:sz="0" w:space="0" w:color="auto"/>
        <w:right w:val="none" w:sz="0" w:space="0" w:color="auto"/>
      </w:divBdr>
    </w:div>
    <w:div w:id="1595941157">
      <w:bodyDiv w:val="1"/>
      <w:marLeft w:val="0"/>
      <w:marRight w:val="0"/>
      <w:marTop w:val="0"/>
      <w:marBottom w:val="0"/>
      <w:divBdr>
        <w:top w:val="none" w:sz="0" w:space="0" w:color="auto"/>
        <w:left w:val="none" w:sz="0" w:space="0" w:color="auto"/>
        <w:bottom w:val="none" w:sz="0" w:space="0" w:color="auto"/>
        <w:right w:val="none" w:sz="0" w:space="0" w:color="auto"/>
      </w:divBdr>
    </w:div>
    <w:div w:id="1596209197">
      <w:bodyDiv w:val="1"/>
      <w:marLeft w:val="0"/>
      <w:marRight w:val="0"/>
      <w:marTop w:val="0"/>
      <w:marBottom w:val="0"/>
      <w:divBdr>
        <w:top w:val="none" w:sz="0" w:space="0" w:color="auto"/>
        <w:left w:val="none" w:sz="0" w:space="0" w:color="auto"/>
        <w:bottom w:val="none" w:sz="0" w:space="0" w:color="auto"/>
        <w:right w:val="none" w:sz="0" w:space="0" w:color="auto"/>
      </w:divBdr>
    </w:div>
    <w:div w:id="1596282318">
      <w:bodyDiv w:val="1"/>
      <w:marLeft w:val="0"/>
      <w:marRight w:val="0"/>
      <w:marTop w:val="0"/>
      <w:marBottom w:val="0"/>
      <w:divBdr>
        <w:top w:val="none" w:sz="0" w:space="0" w:color="auto"/>
        <w:left w:val="none" w:sz="0" w:space="0" w:color="auto"/>
        <w:bottom w:val="none" w:sz="0" w:space="0" w:color="auto"/>
        <w:right w:val="none" w:sz="0" w:space="0" w:color="auto"/>
      </w:divBdr>
    </w:div>
    <w:div w:id="1596283855">
      <w:bodyDiv w:val="1"/>
      <w:marLeft w:val="0"/>
      <w:marRight w:val="0"/>
      <w:marTop w:val="0"/>
      <w:marBottom w:val="0"/>
      <w:divBdr>
        <w:top w:val="none" w:sz="0" w:space="0" w:color="auto"/>
        <w:left w:val="none" w:sz="0" w:space="0" w:color="auto"/>
        <w:bottom w:val="none" w:sz="0" w:space="0" w:color="auto"/>
        <w:right w:val="none" w:sz="0" w:space="0" w:color="auto"/>
      </w:divBdr>
    </w:div>
    <w:div w:id="1596357024">
      <w:bodyDiv w:val="1"/>
      <w:marLeft w:val="0"/>
      <w:marRight w:val="0"/>
      <w:marTop w:val="0"/>
      <w:marBottom w:val="0"/>
      <w:divBdr>
        <w:top w:val="none" w:sz="0" w:space="0" w:color="auto"/>
        <w:left w:val="none" w:sz="0" w:space="0" w:color="auto"/>
        <w:bottom w:val="none" w:sz="0" w:space="0" w:color="auto"/>
        <w:right w:val="none" w:sz="0" w:space="0" w:color="auto"/>
      </w:divBdr>
    </w:div>
    <w:div w:id="1596396330">
      <w:bodyDiv w:val="1"/>
      <w:marLeft w:val="0"/>
      <w:marRight w:val="0"/>
      <w:marTop w:val="0"/>
      <w:marBottom w:val="0"/>
      <w:divBdr>
        <w:top w:val="none" w:sz="0" w:space="0" w:color="auto"/>
        <w:left w:val="none" w:sz="0" w:space="0" w:color="auto"/>
        <w:bottom w:val="none" w:sz="0" w:space="0" w:color="auto"/>
        <w:right w:val="none" w:sz="0" w:space="0" w:color="auto"/>
      </w:divBdr>
    </w:div>
    <w:div w:id="1596554366">
      <w:bodyDiv w:val="1"/>
      <w:marLeft w:val="0"/>
      <w:marRight w:val="0"/>
      <w:marTop w:val="0"/>
      <w:marBottom w:val="0"/>
      <w:divBdr>
        <w:top w:val="none" w:sz="0" w:space="0" w:color="auto"/>
        <w:left w:val="none" w:sz="0" w:space="0" w:color="auto"/>
        <w:bottom w:val="none" w:sz="0" w:space="0" w:color="auto"/>
        <w:right w:val="none" w:sz="0" w:space="0" w:color="auto"/>
      </w:divBdr>
    </w:div>
    <w:div w:id="1596749882">
      <w:bodyDiv w:val="1"/>
      <w:marLeft w:val="0"/>
      <w:marRight w:val="0"/>
      <w:marTop w:val="0"/>
      <w:marBottom w:val="0"/>
      <w:divBdr>
        <w:top w:val="none" w:sz="0" w:space="0" w:color="auto"/>
        <w:left w:val="none" w:sz="0" w:space="0" w:color="auto"/>
        <w:bottom w:val="none" w:sz="0" w:space="0" w:color="auto"/>
        <w:right w:val="none" w:sz="0" w:space="0" w:color="auto"/>
      </w:divBdr>
    </w:div>
    <w:div w:id="1596789631">
      <w:bodyDiv w:val="1"/>
      <w:marLeft w:val="0"/>
      <w:marRight w:val="0"/>
      <w:marTop w:val="0"/>
      <w:marBottom w:val="0"/>
      <w:divBdr>
        <w:top w:val="none" w:sz="0" w:space="0" w:color="auto"/>
        <w:left w:val="none" w:sz="0" w:space="0" w:color="auto"/>
        <w:bottom w:val="none" w:sz="0" w:space="0" w:color="auto"/>
        <w:right w:val="none" w:sz="0" w:space="0" w:color="auto"/>
      </w:divBdr>
    </w:div>
    <w:div w:id="1596790648">
      <w:bodyDiv w:val="1"/>
      <w:marLeft w:val="0"/>
      <w:marRight w:val="0"/>
      <w:marTop w:val="0"/>
      <w:marBottom w:val="0"/>
      <w:divBdr>
        <w:top w:val="none" w:sz="0" w:space="0" w:color="auto"/>
        <w:left w:val="none" w:sz="0" w:space="0" w:color="auto"/>
        <w:bottom w:val="none" w:sz="0" w:space="0" w:color="auto"/>
        <w:right w:val="none" w:sz="0" w:space="0" w:color="auto"/>
      </w:divBdr>
    </w:div>
    <w:div w:id="1596938486">
      <w:bodyDiv w:val="1"/>
      <w:marLeft w:val="0"/>
      <w:marRight w:val="0"/>
      <w:marTop w:val="0"/>
      <w:marBottom w:val="0"/>
      <w:divBdr>
        <w:top w:val="none" w:sz="0" w:space="0" w:color="auto"/>
        <w:left w:val="none" w:sz="0" w:space="0" w:color="auto"/>
        <w:bottom w:val="none" w:sz="0" w:space="0" w:color="auto"/>
        <w:right w:val="none" w:sz="0" w:space="0" w:color="auto"/>
      </w:divBdr>
    </w:div>
    <w:div w:id="1597009286">
      <w:bodyDiv w:val="1"/>
      <w:marLeft w:val="0"/>
      <w:marRight w:val="0"/>
      <w:marTop w:val="0"/>
      <w:marBottom w:val="0"/>
      <w:divBdr>
        <w:top w:val="none" w:sz="0" w:space="0" w:color="auto"/>
        <w:left w:val="none" w:sz="0" w:space="0" w:color="auto"/>
        <w:bottom w:val="none" w:sz="0" w:space="0" w:color="auto"/>
        <w:right w:val="none" w:sz="0" w:space="0" w:color="auto"/>
      </w:divBdr>
    </w:div>
    <w:div w:id="1597054801">
      <w:bodyDiv w:val="1"/>
      <w:marLeft w:val="0"/>
      <w:marRight w:val="0"/>
      <w:marTop w:val="0"/>
      <w:marBottom w:val="0"/>
      <w:divBdr>
        <w:top w:val="none" w:sz="0" w:space="0" w:color="auto"/>
        <w:left w:val="none" w:sz="0" w:space="0" w:color="auto"/>
        <w:bottom w:val="none" w:sz="0" w:space="0" w:color="auto"/>
        <w:right w:val="none" w:sz="0" w:space="0" w:color="auto"/>
      </w:divBdr>
    </w:div>
    <w:div w:id="1597132132">
      <w:bodyDiv w:val="1"/>
      <w:marLeft w:val="0"/>
      <w:marRight w:val="0"/>
      <w:marTop w:val="0"/>
      <w:marBottom w:val="0"/>
      <w:divBdr>
        <w:top w:val="none" w:sz="0" w:space="0" w:color="auto"/>
        <w:left w:val="none" w:sz="0" w:space="0" w:color="auto"/>
        <w:bottom w:val="none" w:sz="0" w:space="0" w:color="auto"/>
        <w:right w:val="none" w:sz="0" w:space="0" w:color="auto"/>
      </w:divBdr>
    </w:div>
    <w:div w:id="1597327070">
      <w:bodyDiv w:val="1"/>
      <w:marLeft w:val="0"/>
      <w:marRight w:val="0"/>
      <w:marTop w:val="0"/>
      <w:marBottom w:val="0"/>
      <w:divBdr>
        <w:top w:val="none" w:sz="0" w:space="0" w:color="auto"/>
        <w:left w:val="none" w:sz="0" w:space="0" w:color="auto"/>
        <w:bottom w:val="none" w:sz="0" w:space="0" w:color="auto"/>
        <w:right w:val="none" w:sz="0" w:space="0" w:color="auto"/>
      </w:divBdr>
    </w:div>
    <w:div w:id="1597518076">
      <w:bodyDiv w:val="1"/>
      <w:marLeft w:val="0"/>
      <w:marRight w:val="0"/>
      <w:marTop w:val="0"/>
      <w:marBottom w:val="0"/>
      <w:divBdr>
        <w:top w:val="none" w:sz="0" w:space="0" w:color="auto"/>
        <w:left w:val="none" w:sz="0" w:space="0" w:color="auto"/>
        <w:bottom w:val="none" w:sz="0" w:space="0" w:color="auto"/>
        <w:right w:val="none" w:sz="0" w:space="0" w:color="auto"/>
      </w:divBdr>
    </w:div>
    <w:div w:id="1597597892">
      <w:bodyDiv w:val="1"/>
      <w:marLeft w:val="0"/>
      <w:marRight w:val="0"/>
      <w:marTop w:val="0"/>
      <w:marBottom w:val="0"/>
      <w:divBdr>
        <w:top w:val="none" w:sz="0" w:space="0" w:color="auto"/>
        <w:left w:val="none" w:sz="0" w:space="0" w:color="auto"/>
        <w:bottom w:val="none" w:sz="0" w:space="0" w:color="auto"/>
        <w:right w:val="none" w:sz="0" w:space="0" w:color="auto"/>
      </w:divBdr>
    </w:div>
    <w:div w:id="1597664620">
      <w:bodyDiv w:val="1"/>
      <w:marLeft w:val="0"/>
      <w:marRight w:val="0"/>
      <w:marTop w:val="0"/>
      <w:marBottom w:val="0"/>
      <w:divBdr>
        <w:top w:val="none" w:sz="0" w:space="0" w:color="auto"/>
        <w:left w:val="none" w:sz="0" w:space="0" w:color="auto"/>
        <w:bottom w:val="none" w:sz="0" w:space="0" w:color="auto"/>
        <w:right w:val="none" w:sz="0" w:space="0" w:color="auto"/>
      </w:divBdr>
    </w:div>
    <w:div w:id="1597975779">
      <w:bodyDiv w:val="1"/>
      <w:marLeft w:val="0"/>
      <w:marRight w:val="0"/>
      <w:marTop w:val="0"/>
      <w:marBottom w:val="0"/>
      <w:divBdr>
        <w:top w:val="none" w:sz="0" w:space="0" w:color="auto"/>
        <w:left w:val="none" w:sz="0" w:space="0" w:color="auto"/>
        <w:bottom w:val="none" w:sz="0" w:space="0" w:color="auto"/>
        <w:right w:val="none" w:sz="0" w:space="0" w:color="auto"/>
      </w:divBdr>
    </w:div>
    <w:div w:id="1597981671">
      <w:bodyDiv w:val="1"/>
      <w:marLeft w:val="0"/>
      <w:marRight w:val="0"/>
      <w:marTop w:val="0"/>
      <w:marBottom w:val="0"/>
      <w:divBdr>
        <w:top w:val="none" w:sz="0" w:space="0" w:color="auto"/>
        <w:left w:val="none" w:sz="0" w:space="0" w:color="auto"/>
        <w:bottom w:val="none" w:sz="0" w:space="0" w:color="auto"/>
        <w:right w:val="none" w:sz="0" w:space="0" w:color="auto"/>
      </w:divBdr>
    </w:div>
    <w:div w:id="1598171636">
      <w:bodyDiv w:val="1"/>
      <w:marLeft w:val="0"/>
      <w:marRight w:val="0"/>
      <w:marTop w:val="0"/>
      <w:marBottom w:val="0"/>
      <w:divBdr>
        <w:top w:val="none" w:sz="0" w:space="0" w:color="auto"/>
        <w:left w:val="none" w:sz="0" w:space="0" w:color="auto"/>
        <w:bottom w:val="none" w:sz="0" w:space="0" w:color="auto"/>
        <w:right w:val="none" w:sz="0" w:space="0" w:color="auto"/>
      </w:divBdr>
    </w:div>
    <w:div w:id="1598320985">
      <w:bodyDiv w:val="1"/>
      <w:marLeft w:val="0"/>
      <w:marRight w:val="0"/>
      <w:marTop w:val="0"/>
      <w:marBottom w:val="0"/>
      <w:divBdr>
        <w:top w:val="none" w:sz="0" w:space="0" w:color="auto"/>
        <w:left w:val="none" w:sz="0" w:space="0" w:color="auto"/>
        <w:bottom w:val="none" w:sz="0" w:space="0" w:color="auto"/>
        <w:right w:val="none" w:sz="0" w:space="0" w:color="auto"/>
      </w:divBdr>
    </w:div>
    <w:div w:id="1598370733">
      <w:bodyDiv w:val="1"/>
      <w:marLeft w:val="0"/>
      <w:marRight w:val="0"/>
      <w:marTop w:val="0"/>
      <w:marBottom w:val="0"/>
      <w:divBdr>
        <w:top w:val="none" w:sz="0" w:space="0" w:color="auto"/>
        <w:left w:val="none" w:sz="0" w:space="0" w:color="auto"/>
        <w:bottom w:val="none" w:sz="0" w:space="0" w:color="auto"/>
        <w:right w:val="none" w:sz="0" w:space="0" w:color="auto"/>
      </w:divBdr>
    </w:div>
    <w:div w:id="1598633708">
      <w:bodyDiv w:val="1"/>
      <w:marLeft w:val="0"/>
      <w:marRight w:val="0"/>
      <w:marTop w:val="0"/>
      <w:marBottom w:val="0"/>
      <w:divBdr>
        <w:top w:val="none" w:sz="0" w:space="0" w:color="auto"/>
        <w:left w:val="none" w:sz="0" w:space="0" w:color="auto"/>
        <w:bottom w:val="none" w:sz="0" w:space="0" w:color="auto"/>
        <w:right w:val="none" w:sz="0" w:space="0" w:color="auto"/>
      </w:divBdr>
    </w:div>
    <w:div w:id="1598948147">
      <w:bodyDiv w:val="1"/>
      <w:marLeft w:val="0"/>
      <w:marRight w:val="0"/>
      <w:marTop w:val="0"/>
      <w:marBottom w:val="0"/>
      <w:divBdr>
        <w:top w:val="none" w:sz="0" w:space="0" w:color="auto"/>
        <w:left w:val="none" w:sz="0" w:space="0" w:color="auto"/>
        <w:bottom w:val="none" w:sz="0" w:space="0" w:color="auto"/>
        <w:right w:val="none" w:sz="0" w:space="0" w:color="auto"/>
      </w:divBdr>
    </w:div>
    <w:div w:id="1598975827">
      <w:bodyDiv w:val="1"/>
      <w:marLeft w:val="0"/>
      <w:marRight w:val="0"/>
      <w:marTop w:val="0"/>
      <w:marBottom w:val="0"/>
      <w:divBdr>
        <w:top w:val="none" w:sz="0" w:space="0" w:color="auto"/>
        <w:left w:val="none" w:sz="0" w:space="0" w:color="auto"/>
        <w:bottom w:val="none" w:sz="0" w:space="0" w:color="auto"/>
        <w:right w:val="none" w:sz="0" w:space="0" w:color="auto"/>
      </w:divBdr>
    </w:div>
    <w:div w:id="1599363142">
      <w:bodyDiv w:val="1"/>
      <w:marLeft w:val="0"/>
      <w:marRight w:val="0"/>
      <w:marTop w:val="0"/>
      <w:marBottom w:val="0"/>
      <w:divBdr>
        <w:top w:val="none" w:sz="0" w:space="0" w:color="auto"/>
        <w:left w:val="none" w:sz="0" w:space="0" w:color="auto"/>
        <w:bottom w:val="none" w:sz="0" w:space="0" w:color="auto"/>
        <w:right w:val="none" w:sz="0" w:space="0" w:color="auto"/>
      </w:divBdr>
    </w:div>
    <w:div w:id="1599563486">
      <w:bodyDiv w:val="1"/>
      <w:marLeft w:val="0"/>
      <w:marRight w:val="0"/>
      <w:marTop w:val="0"/>
      <w:marBottom w:val="0"/>
      <w:divBdr>
        <w:top w:val="none" w:sz="0" w:space="0" w:color="auto"/>
        <w:left w:val="none" w:sz="0" w:space="0" w:color="auto"/>
        <w:bottom w:val="none" w:sz="0" w:space="0" w:color="auto"/>
        <w:right w:val="none" w:sz="0" w:space="0" w:color="auto"/>
      </w:divBdr>
    </w:div>
    <w:div w:id="1599872956">
      <w:bodyDiv w:val="1"/>
      <w:marLeft w:val="0"/>
      <w:marRight w:val="0"/>
      <w:marTop w:val="0"/>
      <w:marBottom w:val="0"/>
      <w:divBdr>
        <w:top w:val="none" w:sz="0" w:space="0" w:color="auto"/>
        <w:left w:val="none" w:sz="0" w:space="0" w:color="auto"/>
        <w:bottom w:val="none" w:sz="0" w:space="0" w:color="auto"/>
        <w:right w:val="none" w:sz="0" w:space="0" w:color="auto"/>
      </w:divBdr>
    </w:div>
    <w:div w:id="1600024721">
      <w:bodyDiv w:val="1"/>
      <w:marLeft w:val="0"/>
      <w:marRight w:val="0"/>
      <w:marTop w:val="0"/>
      <w:marBottom w:val="0"/>
      <w:divBdr>
        <w:top w:val="none" w:sz="0" w:space="0" w:color="auto"/>
        <w:left w:val="none" w:sz="0" w:space="0" w:color="auto"/>
        <w:bottom w:val="none" w:sz="0" w:space="0" w:color="auto"/>
        <w:right w:val="none" w:sz="0" w:space="0" w:color="auto"/>
      </w:divBdr>
    </w:div>
    <w:div w:id="1600258713">
      <w:bodyDiv w:val="1"/>
      <w:marLeft w:val="0"/>
      <w:marRight w:val="0"/>
      <w:marTop w:val="0"/>
      <w:marBottom w:val="0"/>
      <w:divBdr>
        <w:top w:val="none" w:sz="0" w:space="0" w:color="auto"/>
        <w:left w:val="none" w:sz="0" w:space="0" w:color="auto"/>
        <w:bottom w:val="none" w:sz="0" w:space="0" w:color="auto"/>
        <w:right w:val="none" w:sz="0" w:space="0" w:color="auto"/>
      </w:divBdr>
    </w:div>
    <w:div w:id="1600261065">
      <w:bodyDiv w:val="1"/>
      <w:marLeft w:val="0"/>
      <w:marRight w:val="0"/>
      <w:marTop w:val="0"/>
      <w:marBottom w:val="0"/>
      <w:divBdr>
        <w:top w:val="none" w:sz="0" w:space="0" w:color="auto"/>
        <w:left w:val="none" w:sz="0" w:space="0" w:color="auto"/>
        <w:bottom w:val="none" w:sz="0" w:space="0" w:color="auto"/>
        <w:right w:val="none" w:sz="0" w:space="0" w:color="auto"/>
      </w:divBdr>
    </w:div>
    <w:div w:id="1600868022">
      <w:bodyDiv w:val="1"/>
      <w:marLeft w:val="0"/>
      <w:marRight w:val="0"/>
      <w:marTop w:val="0"/>
      <w:marBottom w:val="0"/>
      <w:divBdr>
        <w:top w:val="none" w:sz="0" w:space="0" w:color="auto"/>
        <w:left w:val="none" w:sz="0" w:space="0" w:color="auto"/>
        <w:bottom w:val="none" w:sz="0" w:space="0" w:color="auto"/>
        <w:right w:val="none" w:sz="0" w:space="0" w:color="auto"/>
      </w:divBdr>
    </w:div>
    <w:div w:id="1600873215">
      <w:bodyDiv w:val="1"/>
      <w:marLeft w:val="0"/>
      <w:marRight w:val="0"/>
      <w:marTop w:val="0"/>
      <w:marBottom w:val="0"/>
      <w:divBdr>
        <w:top w:val="none" w:sz="0" w:space="0" w:color="auto"/>
        <w:left w:val="none" w:sz="0" w:space="0" w:color="auto"/>
        <w:bottom w:val="none" w:sz="0" w:space="0" w:color="auto"/>
        <w:right w:val="none" w:sz="0" w:space="0" w:color="auto"/>
      </w:divBdr>
    </w:div>
    <w:div w:id="1601378742">
      <w:bodyDiv w:val="1"/>
      <w:marLeft w:val="0"/>
      <w:marRight w:val="0"/>
      <w:marTop w:val="0"/>
      <w:marBottom w:val="0"/>
      <w:divBdr>
        <w:top w:val="none" w:sz="0" w:space="0" w:color="auto"/>
        <w:left w:val="none" w:sz="0" w:space="0" w:color="auto"/>
        <w:bottom w:val="none" w:sz="0" w:space="0" w:color="auto"/>
        <w:right w:val="none" w:sz="0" w:space="0" w:color="auto"/>
      </w:divBdr>
    </w:div>
    <w:div w:id="1601447976">
      <w:bodyDiv w:val="1"/>
      <w:marLeft w:val="0"/>
      <w:marRight w:val="0"/>
      <w:marTop w:val="0"/>
      <w:marBottom w:val="0"/>
      <w:divBdr>
        <w:top w:val="none" w:sz="0" w:space="0" w:color="auto"/>
        <w:left w:val="none" w:sz="0" w:space="0" w:color="auto"/>
        <w:bottom w:val="none" w:sz="0" w:space="0" w:color="auto"/>
        <w:right w:val="none" w:sz="0" w:space="0" w:color="auto"/>
      </w:divBdr>
    </w:div>
    <w:div w:id="1601529724">
      <w:bodyDiv w:val="1"/>
      <w:marLeft w:val="0"/>
      <w:marRight w:val="0"/>
      <w:marTop w:val="0"/>
      <w:marBottom w:val="0"/>
      <w:divBdr>
        <w:top w:val="none" w:sz="0" w:space="0" w:color="auto"/>
        <w:left w:val="none" w:sz="0" w:space="0" w:color="auto"/>
        <w:bottom w:val="none" w:sz="0" w:space="0" w:color="auto"/>
        <w:right w:val="none" w:sz="0" w:space="0" w:color="auto"/>
      </w:divBdr>
    </w:div>
    <w:div w:id="1601596787">
      <w:bodyDiv w:val="1"/>
      <w:marLeft w:val="0"/>
      <w:marRight w:val="0"/>
      <w:marTop w:val="0"/>
      <w:marBottom w:val="0"/>
      <w:divBdr>
        <w:top w:val="none" w:sz="0" w:space="0" w:color="auto"/>
        <w:left w:val="none" w:sz="0" w:space="0" w:color="auto"/>
        <w:bottom w:val="none" w:sz="0" w:space="0" w:color="auto"/>
        <w:right w:val="none" w:sz="0" w:space="0" w:color="auto"/>
      </w:divBdr>
    </w:div>
    <w:div w:id="1601641447">
      <w:bodyDiv w:val="1"/>
      <w:marLeft w:val="0"/>
      <w:marRight w:val="0"/>
      <w:marTop w:val="0"/>
      <w:marBottom w:val="0"/>
      <w:divBdr>
        <w:top w:val="none" w:sz="0" w:space="0" w:color="auto"/>
        <w:left w:val="none" w:sz="0" w:space="0" w:color="auto"/>
        <w:bottom w:val="none" w:sz="0" w:space="0" w:color="auto"/>
        <w:right w:val="none" w:sz="0" w:space="0" w:color="auto"/>
      </w:divBdr>
    </w:div>
    <w:div w:id="1601642145">
      <w:bodyDiv w:val="1"/>
      <w:marLeft w:val="0"/>
      <w:marRight w:val="0"/>
      <w:marTop w:val="0"/>
      <w:marBottom w:val="0"/>
      <w:divBdr>
        <w:top w:val="none" w:sz="0" w:space="0" w:color="auto"/>
        <w:left w:val="none" w:sz="0" w:space="0" w:color="auto"/>
        <w:bottom w:val="none" w:sz="0" w:space="0" w:color="auto"/>
        <w:right w:val="none" w:sz="0" w:space="0" w:color="auto"/>
      </w:divBdr>
    </w:div>
    <w:div w:id="1602106277">
      <w:bodyDiv w:val="1"/>
      <w:marLeft w:val="0"/>
      <w:marRight w:val="0"/>
      <w:marTop w:val="0"/>
      <w:marBottom w:val="0"/>
      <w:divBdr>
        <w:top w:val="none" w:sz="0" w:space="0" w:color="auto"/>
        <w:left w:val="none" w:sz="0" w:space="0" w:color="auto"/>
        <w:bottom w:val="none" w:sz="0" w:space="0" w:color="auto"/>
        <w:right w:val="none" w:sz="0" w:space="0" w:color="auto"/>
      </w:divBdr>
    </w:div>
    <w:div w:id="1602183964">
      <w:bodyDiv w:val="1"/>
      <w:marLeft w:val="0"/>
      <w:marRight w:val="0"/>
      <w:marTop w:val="0"/>
      <w:marBottom w:val="0"/>
      <w:divBdr>
        <w:top w:val="none" w:sz="0" w:space="0" w:color="auto"/>
        <w:left w:val="none" w:sz="0" w:space="0" w:color="auto"/>
        <w:bottom w:val="none" w:sz="0" w:space="0" w:color="auto"/>
        <w:right w:val="none" w:sz="0" w:space="0" w:color="auto"/>
      </w:divBdr>
    </w:div>
    <w:div w:id="1602225485">
      <w:bodyDiv w:val="1"/>
      <w:marLeft w:val="0"/>
      <w:marRight w:val="0"/>
      <w:marTop w:val="0"/>
      <w:marBottom w:val="0"/>
      <w:divBdr>
        <w:top w:val="none" w:sz="0" w:space="0" w:color="auto"/>
        <w:left w:val="none" w:sz="0" w:space="0" w:color="auto"/>
        <w:bottom w:val="none" w:sz="0" w:space="0" w:color="auto"/>
        <w:right w:val="none" w:sz="0" w:space="0" w:color="auto"/>
      </w:divBdr>
    </w:div>
    <w:div w:id="1602644426">
      <w:bodyDiv w:val="1"/>
      <w:marLeft w:val="0"/>
      <w:marRight w:val="0"/>
      <w:marTop w:val="0"/>
      <w:marBottom w:val="0"/>
      <w:divBdr>
        <w:top w:val="none" w:sz="0" w:space="0" w:color="auto"/>
        <w:left w:val="none" w:sz="0" w:space="0" w:color="auto"/>
        <w:bottom w:val="none" w:sz="0" w:space="0" w:color="auto"/>
        <w:right w:val="none" w:sz="0" w:space="0" w:color="auto"/>
      </w:divBdr>
    </w:div>
    <w:div w:id="1602839170">
      <w:bodyDiv w:val="1"/>
      <w:marLeft w:val="0"/>
      <w:marRight w:val="0"/>
      <w:marTop w:val="0"/>
      <w:marBottom w:val="0"/>
      <w:divBdr>
        <w:top w:val="none" w:sz="0" w:space="0" w:color="auto"/>
        <w:left w:val="none" w:sz="0" w:space="0" w:color="auto"/>
        <w:bottom w:val="none" w:sz="0" w:space="0" w:color="auto"/>
        <w:right w:val="none" w:sz="0" w:space="0" w:color="auto"/>
      </w:divBdr>
    </w:div>
    <w:div w:id="1602907725">
      <w:bodyDiv w:val="1"/>
      <w:marLeft w:val="0"/>
      <w:marRight w:val="0"/>
      <w:marTop w:val="0"/>
      <w:marBottom w:val="0"/>
      <w:divBdr>
        <w:top w:val="none" w:sz="0" w:space="0" w:color="auto"/>
        <w:left w:val="none" w:sz="0" w:space="0" w:color="auto"/>
        <w:bottom w:val="none" w:sz="0" w:space="0" w:color="auto"/>
        <w:right w:val="none" w:sz="0" w:space="0" w:color="auto"/>
      </w:divBdr>
    </w:div>
    <w:div w:id="1602951075">
      <w:bodyDiv w:val="1"/>
      <w:marLeft w:val="0"/>
      <w:marRight w:val="0"/>
      <w:marTop w:val="0"/>
      <w:marBottom w:val="0"/>
      <w:divBdr>
        <w:top w:val="none" w:sz="0" w:space="0" w:color="auto"/>
        <w:left w:val="none" w:sz="0" w:space="0" w:color="auto"/>
        <w:bottom w:val="none" w:sz="0" w:space="0" w:color="auto"/>
        <w:right w:val="none" w:sz="0" w:space="0" w:color="auto"/>
      </w:divBdr>
    </w:div>
    <w:div w:id="1603032771">
      <w:bodyDiv w:val="1"/>
      <w:marLeft w:val="0"/>
      <w:marRight w:val="0"/>
      <w:marTop w:val="0"/>
      <w:marBottom w:val="0"/>
      <w:divBdr>
        <w:top w:val="none" w:sz="0" w:space="0" w:color="auto"/>
        <w:left w:val="none" w:sz="0" w:space="0" w:color="auto"/>
        <w:bottom w:val="none" w:sz="0" w:space="0" w:color="auto"/>
        <w:right w:val="none" w:sz="0" w:space="0" w:color="auto"/>
      </w:divBdr>
    </w:div>
    <w:div w:id="1603225708">
      <w:bodyDiv w:val="1"/>
      <w:marLeft w:val="0"/>
      <w:marRight w:val="0"/>
      <w:marTop w:val="0"/>
      <w:marBottom w:val="0"/>
      <w:divBdr>
        <w:top w:val="none" w:sz="0" w:space="0" w:color="auto"/>
        <w:left w:val="none" w:sz="0" w:space="0" w:color="auto"/>
        <w:bottom w:val="none" w:sz="0" w:space="0" w:color="auto"/>
        <w:right w:val="none" w:sz="0" w:space="0" w:color="auto"/>
      </w:divBdr>
    </w:div>
    <w:div w:id="1603300131">
      <w:bodyDiv w:val="1"/>
      <w:marLeft w:val="0"/>
      <w:marRight w:val="0"/>
      <w:marTop w:val="0"/>
      <w:marBottom w:val="0"/>
      <w:divBdr>
        <w:top w:val="none" w:sz="0" w:space="0" w:color="auto"/>
        <w:left w:val="none" w:sz="0" w:space="0" w:color="auto"/>
        <w:bottom w:val="none" w:sz="0" w:space="0" w:color="auto"/>
        <w:right w:val="none" w:sz="0" w:space="0" w:color="auto"/>
      </w:divBdr>
    </w:div>
    <w:div w:id="1603414205">
      <w:bodyDiv w:val="1"/>
      <w:marLeft w:val="0"/>
      <w:marRight w:val="0"/>
      <w:marTop w:val="0"/>
      <w:marBottom w:val="0"/>
      <w:divBdr>
        <w:top w:val="none" w:sz="0" w:space="0" w:color="auto"/>
        <w:left w:val="none" w:sz="0" w:space="0" w:color="auto"/>
        <w:bottom w:val="none" w:sz="0" w:space="0" w:color="auto"/>
        <w:right w:val="none" w:sz="0" w:space="0" w:color="auto"/>
      </w:divBdr>
    </w:div>
    <w:div w:id="1603490767">
      <w:bodyDiv w:val="1"/>
      <w:marLeft w:val="0"/>
      <w:marRight w:val="0"/>
      <w:marTop w:val="0"/>
      <w:marBottom w:val="0"/>
      <w:divBdr>
        <w:top w:val="none" w:sz="0" w:space="0" w:color="auto"/>
        <w:left w:val="none" w:sz="0" w:space="0" w:color="auto"/>
        <w:bottom w:val="none" w:sz="0" w:space="0" w:color="auto"/>
        <w:right w:val="none" w:sz="0" w:space="0" w:color="auto"/>
      </w:divBdr>
    </w:div>
    <w:div w:id="1603493147">
      <w:bodyDiv w:val="1"/>
      <w:marLeft w:val="0"/>
      <w:marRight w:val="0"/>
      <w:marTop w:val="0"/>
      <w:marBottom w:val="0"/>
      <w:divBdr>
        <w:top w:val="none" w:sz="0" w:space="0" w:color="auto"/>
        <w:left w:val="none" w:sz="0" w:space="0" w:color="auto"/>
        <w:bottom w:val="none" w:sz="0" w:space="0" w:color="auto"/>
        <w:right w:val="none" w:sz="0" w:space="0" w:color="auto"/>
      </w:divBdr>
    </w:div>
    <w:div w:id="1603565728">
      <w:bodyDiv w:val="1"/>
      <w:marLeft w:val="0"/>
      <w:marRight w:val="0"/>
      <w:marTop w:val="0"/>
      <w:marBottom w:val="0"/>
      <w:divBdr>
        <w:top w:val="none" w:sz="0" w:space="0" w:color="auto"/>
        <w:left w:val="none" w:sz="0" w:space="0" w:color="auto"/>
        <w:bottom w:val="none" w:sz="0" w:space="0" w:color="auto"/>
        <w:right w:val="none" w:sz="0" w:space="0" w:color="auto"/>
      </w:divBdr>
    </w:div>
    <w:div w:id="1603754943">
      <w:bodyDiv w:val="1"/>
      <w:marLeft w:val="0"/>
      <w:marRight w:val="0"/>
      <w:marTop w:val="0"/>
      <w:marBottom w:val="0"/>
      <w:divBdr>
        <w:top w:val="none" w:sz="0" w:space="0" w:color="auto"/>
        <w:left w:val="none" w:sz="0" w:space="0" w:color="auto"/>
        <w:bottom w:val="none" w:sz="0" w:space="0" w:color="auto"/>
        <w:right w:val="none" w:sz="0" w:space="0" w:color="auto"/>
      </w:divBdr>
    </w:div>
    <w:div w:id="1603874788">
      <w:bodyDiv w:val="1"/>
      <w:marLeft w:val="0"/>
      <w:marRight w:val="0"/>
      <w:marTop w:val="0"/>
      <w:marBottom w:val="0"/>
      <w:divBdr>
        <w:top w:val="none" w:sz="0" w:space="0" w:color="auto"/>
        <w:left w:val="none" w:sz="0" w:space="0" w:color="auto"/>
        <w:bottom w:val="none" w:sz="0" w:space="0" w:color="auto"/>
        <w:right w:val="none" w:sz="0" w:space="0" w:color="auto"/>
      </w:divBdr>
    </w:div>
    <w:div w:id="1604147824">
      <w:bodyDiv w:val="1"/>
      <w:marLeft w:val="0"/>
      <w:marRight w:val="0"/>
      <w:marTop w:val="0"/>
      <w:marBottom w:val="0"/>
      <w:divBdr>
        <w:top w:val="none" w:sz="0" w:space="0" w:color="auto"/>
        <w:left w:val="none" w:sz="0" w:space="0" w:color="auto"/>
        <w:bottom w:val="none" w:sz="0" w:space="0" w:color="auto"/>
        <w:right w:val="none" w:sz="0" w:space="0" w:color="auto"/>
      </w:divBdr>
    </w:div>
    <w:div w:id="1604453406">
      <w:bodyDiv w:val="1"/>
      <w:marLeft w:val="0"/>
      <w:marRight w:val="0"/>
      <w:marTop w:val="0"/>
      <w:marBottom w:val="0"/>
      <w:divBdr>
        <w:top w:val="none" w:sz="0" w:space="0" w:color="auto"/>
        <w:left w:val="none" w:sz="0" w:space="0" w:color="auto"/>
        <w:bottom w:val="none" w:sz="0" w:space="0" w:color="auto"/>
        <w:right w:val="none" w:sz="0" w:space="0" w:color="auto"/>
      </w:divBdr>
    </w:div>
    <w:div w:id="1604456561">
      <w:bodyDiv w:val="1"/>
      <w:marLeft w:val="0"/>
      <w:marRight w:val="0"/>
      <w:marTop w:val="0"/>
      <w:marBottom w:val="0"/>
      <w:divBdr>
        <w:top w:val="none" w:sz="0" w:space="0" w:color="auto"/>
        <w:left w:val="none" w:sz="0" w:space="0" w:color="auto"/>
        <w:bottom w:val="none" w:sz="0" w:space="0" w:color="auto"/>
        <w:right w:val="none" w:sz="0" w:space="0" w:color="auto"/>
      </w:divBdr>
    </w:div>
    <w:div w:id="1604528424">
      <w:bodyDiv w:val="1"/>
      <w:marLeft w:val="0"/>
      <w:marRight w:val="0"/>
      <w:marTop w:val="0"/>
      <w:marBottom w:val="0"/>
      <w:divBdr>
        <w:top w:val="none" w:sz="0" w:space="0" w:color="auto"/>
        <w:left w:val="none" w:sz="0" w:space="0" w:color="auto"/>
        <w:bottom w:val="none" w:sz="0" w:space="0" w:color="auto"/>
        <w:right w:val="none" w:sz="0" w:space="0" w:color="auto"/>
      </w:divBdr>
    </w:div>
    <w:div w:id="1604533366">
      <w:bodyDiv w:val="1"/>
      <w:marLeft w:val="0"/>
      <w:marRight w:val="0"/>
      <w:marTop w:val="0"/>
      <w:marBottom w:val="0"/>
      <w:divBdr>
        <w:top w:val="none" w:sz="0" w:space="0" w:color="auto"/>
        <w:left w:val="none" w:sz="0" w:space="0" w:color="auto"/>
        <w:bottom w:val="none" w:sz="0" w:space="0" w:color="auto"/>
        <w:right w:val="none" w:sz="0" w:space="0" w:color="auto"/>
      </w:divBdr>
    </w:div>
    <w:div w:id="1604608922">
      <w:bodyDiv w:val="1"/>
      <w:marLeft w:val="0"/>
      <w:marRight w:val="0"/>
      <w:marTop w:val="0"/>
      <w:marBottom w:val="0"/>
      <w:divBdr>
        <w:top w:val="none" w:sz="0" w:space="0" w:color="auto"/>
        <w:left w:val="none" w:sz="0" w:space="0" w:color="auto"/>
        <w:bottom w:val="none" w:sz="0" w:space="0" w:color="auto"/>
        <w:right w:val="none" w:sz="0" w:space="0" w:color="auto"/>
      </w:divBdr>
    </w:div>
    <w:div w:id="1604649246">
      <w:bodyDiv w:val="1"/>
      <w:marLeft w:val="0"/>
      <w:marRight w:val="0"/>
      <w:marTop w:val="0"/>
      <w:marBottom w:val="0"/>
      <w:divBdr>
        <w:top w:val="none" w:sz="0" w:space="0" w:color="auto"/>
        <w:left w:val="none" w:sz="0" w:space="0" w:color="auto"/>
        <w:bottom w:val="none" w:sz="0" w:space="0" w:color="auto"/>
        <w:right w:val="none" w:sz="0" w:space="0" w:color="auto"/>
      </w:divBdr>
    </w:div>
    <w:div w:id="1604724234">
      <w:bodyDiv w:val="1"/>
      <w:marLeft w:val="0"/>
      <w:marRight w:val="0"/>
      <w:marTop w:val="0"/>
      <w:marBottom w:val="0"/>
      <w:divBdr>
        <w:top w:val="none" w:sz="0" w:space="0" w:color="auto"/>
        <w:left w:val="none" w:sz="0" w:space="0" w:color="auto"/>
        <w:bottom w:val="none" w:sz="0" w:space="0" w:color="auto"/>
        <w:right w:val="none" w:sz="0" w:space="0" w:color="auto"/>
      </w:divBdr>
    </w:div>
    <w:div w:id="1604873632">
      <w:bodyDiv w:val="1"/>
      <w:marLeft w:val="0"/>
      <w:marRight w:val="0"/>
      <w:marTop w:val="0"/>
      <w:marBottom w:val="0"/>
      <w:divBdr>
        <w:top w:val="none" w:sz="0" w:space="0" w:color="auto"/>
        <w:left w:val="none" w:sz="0" w:space="0" w:color="auto"/>
        <w:bottom w:val="none" w:sz="0" w:space="0" w:color="auto"/>
        <w:right w:val="none" w:sz="0" w:space="0" w:color="auto"/>
      </w:divBdr>
    </w:div>
    <w:div w:id="1605071467">
      <w:bodyDiv w:val="1"/>
      <w:marLeft w:val="0"/>
      <w:marRight w:val="0"/>
      <w:marTop w:val="0"/>
      <w:marBottom w:val="0"/>
      <w:divBdr>
        <w:top w:val="none" w:sz="0" w:space="0" w:color="auto"/>
        <w:left w:val="none" w:sz="0" w:space="0" w:color="auto"/>
        <w:bottom w:val="none" w:sz="0" w:space="0" w:color="auto"/>
        <w:right w:val="none" w:sz="0" w:space="0" w:color="auto"/>
      </w:divBdr>
    </w:div>
    <w:div w:id="1605072481">
      <w:bodyDiv w:val="1"/>
      <w:marLeft w:val="0"/>
      <w:marRight w:val="0"/>
      <w:marTop w:val="0"/>
      <w:marBottom w:val="0"/>
      <w:divBdr>
        <w:top w:val="none" w:sz="0" w:space="0" w:color="auto"/>
        <w:left w:val="none" w:sz="0" w:space="0" w:color="auto"/>
        <w:bottom w:val="none" w:sz="0" w:space="0" w:color="auto"/>
        <w:right w:val="none" w:sz="0" w:space="0" w:color="auto"/>
      </w:divBdr>
    </w:div>
    <w:div w:id="1605263793">
      <w:bodyDiv w:val="1"/>
      <w:marLeft w:val="0"/>
      <w:marRight w:val="0"/>
      <w:marTop w:val="0"/>
      <w:marBottom w:val="0"/>
      <w:divBdr>
        <w:top w:val="none" w:sz="0" w:space="0" w:color="auto"/>
        <w:left w:val="none" w:sz="0" w:space="0" w:color="auto"/>
        <w:bottom w:val="none" w:sz="0" w:space="0" w:color="auto"/>
        <w:right w:val="none" w:sz="0" w:space="0" w:color="auto"/>
      </w:divBdr>
    </w:div>
    <w:div w:id="1605266710">
      <w:bodyDiv w:val="1"/>
      <w:marLeft w:val="0"/>
      <w:marRight w:val="0"/>
      <w:marTop w:val="0"/>
      <w:marBottom w:val="0"/>
      <w:divBdr>
        <w:top w:val="none" w:sz="0" w:space="0" w:color="auto"/>
        <w:left w:val="none" w:sz="0" w:space="0" w:color="auto"/>
        <w:bottom w:val="none" w:sz="0" w:space="0" w:color="auto"/>
        <w:right w:val="none" w:sz="0" w:space="0" w:color="auto"/>
      </w:divBdr>
    </w:div>
    <w:div w:id="1605310136">
      <w:bodyDiv w:val="1"/>
      <w:marLeft w:val="0"/>
      <w:marRight w:val="0"/>
      <w:marTop w:val="0"/>
      <w:marBottom w:val="0"/>
      <w:divBdr>
        <w:top w:val="none" w:sz="0" w:space="0" w:color="auto"/>
        <w:left w:val="none" w:sz="0" w:space="0" w:color="auto"/>
        <w:bottom w:val="none" w:sz="0" w:space="0" w:color="auto"/>
        <w:right w:val="none" w:sz="0" w:space="0" w:color="auto"/>
      </w:divBdr>
    </w:div>
    <w:div w:id="1605381509">
      <w:bodyDiv w:val="1"/>
      <w:marLeft w:val="0"/>
      <w:marRight w:val="0"/>
      <w:marTop w:val="0"/>
      <w:marBottom w:val="0"/>
      <w:divBdr>
        <w:top w:val="none" w:sz="0" w:space="0" w:color="auto"/>
        <w:left w:val="none" w:sz="0" w:space="0" w:color="auto"/>
        <w:bottom w:val="none" w:sz="0" w:space="0" w:color="auto"/>
        <w:right w:val="none" w:sz="0" w:space="0" w:color="auto"/>
      </w:divBdr>
    </w:div>
    <w:div w:id="1605577722">
      <w:bodyDiv w:val="1"/>
      <w:marLeft w:val="0"/>
      <w:marRight w:val="0"/>
      <w:marTop w:val="0"/>
      <w:marBottom w:val="0"/>
      <w:divBdr>
        <w:top w:val="none" w:sz="0" w:space="0" w:color="auto"/>
        <w:left w:val="none" w:sz="0" w:space="0" w:color="auto"/>
        <w:bottom w:val="none" w:sz="0" w:space="0" w:color="auto"/>
        <w:right w:val="none" w:sz="0" w:space="0" w:color="auto"/>
      </w:divBdr>
    </w:div>
    <w:div w:id="1605727317">
      <w:bodyDiv w:val="1"/>
      <w:marLeft w:val="0"/>
      <w:marRight w:val="0"/>
      <w:marTop w:val="0"/>
      <w:marBottom w:val="0"/>
      <w:divBdr>
        <w:top w:val="none" w:sz="0" w:space="0" w:color="auto"/>
        <w:left w:val="none" w:sz="0" w:space="0" w:color="auto"/>
        <w:bottom w:val="none" w:sz="0" w:space="0" w:color="auto"/>
        <w:right w:val="none" w:sz="0" w:space="0" w:color="auto"/>
      </w:divBdr>
    </w:div>
    <w:div w:id="1605728068">
      <w:bodyDiv w:val="1"/>
      <w:marLeft w:val="0"/>
      <w:marRight w:val="0"/>
      <w:marTop w:val="0"/>
      <w:marBottom w:val="0"/>
      <w:divBdr>
        <w:top w:val="none" w:sz="0" w:space="0" w:color="auto"/>
        <w:left w:val="none" w:sz="0" w:space="0" w:color="auto"/>
        <w:bottom w:val="none" w:sz="0" w:space="0" w:color="auto"/>
        <w:right w:val="none" w:sz="0" w:space="0" w:color="auto"/>
      </w:divBdr>
    </w:div>
    <w:div w:id="1605918770">
      <w:bodyDiv w:val="1"/>
      <w:marLeft w:val="0"/>
      <w:marRight w:val="0"/>
      <w:marTop w:val="0"/>
      <w:marBottom w:val="0"/>
      <w:divBdr>
        <w:top w:val="none" w:sz="0" w:space="0" w:color="auto"/>
        <w:left w:val="none" w:sz="0" w:space="0" w:color="auto"/>
        <w:bottom w:val="none" w:sz="0" w:space="0" w:color="auto"/>
        <w:right w:val="none" w:sz="0" w:space="0" w:color="auto"/>
      </w:divBdr>
    </w:div>
    <w:div w:id="1605990207">
      <w:bodyDiv w:val="1"/>
      <w:marLeft w:val="0"/>
      <w:marRight w:val="0"/>
      <w:marTop w:val="0"/>
      <w:marBottom w:val="0"/>
      <w:divBdr>
        <w:top w:val="none" w:sz="0" w:space="0" w:color="auto"/>
        <w:left w:val="none" w:sz="0" w:space="0" w:color="auto"/>
        <w:bottom w:val="none" w:sz="0" w:space="0" w:color="auto"/>
        <w:right w:val="none" w:sz="0" w:space="0" w:color="auto"/>
      </w:divBdr>
    </w:div>
    <w:div w:id="1606039089">
      <w:bodyDiv w:val="1"/>
      <w:marLeft w:val="0"/>
      <w:marRight w:val="0"/>
      <w:marTop w:val="0"/>
      <w:marBottom w:val="0"/>
      <w:divBdr>
        <w:top w:val="none" w:sz="0" w:space="0" w:color="auto"/>
        <w:left w:val="none" w:sz="0" w:space="0" w:color="auto"/>
        <w:bottom w:val="none" w:sz="0" w:space="0" w:color="auto"/>
        <w:right w:val="none" w:sz="0" w:space="0" w:color="auto"/>
      </w:divBdr>
    </w:div>
    <w:div w:id="1606111145">
      <w:bodyDiv w:val="1"/>
      <w:marLeft w:val="0"/>
      <w:marRight w:val="0"/>
      <w:marTop w:val="0"/>
      <w:marBottom w:val="0"/>
      <w:divBdr>
        <w:top w:val="none" w:sz="0" w:space="0" w:color="auto"/>
        <w:left w:val="none" w:sz="0" w:space="0" w:color="auto"/>
        <w:bottom w:val="none" w:sz="0" w:space="0" w:color="auto"/>
        <w:right w:val="none" w:sz="0" w:space="0" w:color="auto"/>
      </w:divBdr>
    </w:div>
    <w:div w:id="1606496180">
      <w:bodyDiv w:val="1"/>
      <w:marLeft w:val="0"/>
      <w:marRight w:val="0"/>
      <w:marTop w:val="0"/>
      <w:marBottom w:val="0"/>
      <w:divBdr>
        <w:top w:val="none" w:sz="0" w:space="0" w:color="auto"/>
        <w:left w:val="none" w:sz="0" w:space="0" w:color="auto"/>
        <w:bottom w:val="none" w:sz="0" w:space="0" w:color="auto"/>
        <w:right w:val="none" w:sz="0" w:space="0" w:color="auto"/>
      </w:divBdr>
    </w:div>
    <w:div w:id="1606569505">
      <w:bodyDiv w:val="1"/>
      <w:marLeft w:val="0"/>
      <w:marRight w:val="0"/>
      <w:marTop w:val="0"/>
      <w:marBottom w:val="0"/>
      <w:divBdr>
        <w:top w:val="none" w:sz="0" w:space="0" w:color="auto"/>
        <w:left w:val="none" w:sz="0" w:space="0" w:color="auto"/>
        <w:bottom w:val="none" w:sz="0" w:space="0" w:color="auto"/>
        <w:right w:val="none" w:sz="0" w:space="0" w:color="auto"/>
      </w:divBdr>
    </w:div>
    <w:div w:id="1606620666">
      <w:bodyDiv w:val="1"/>
      <w:marLeft w:val="0"/>
      <w:marRight w:val="0"/>
      <w:marTop w:val="0"/>
      <w:marBottom w:val="0"/>
      <w:divBdr>
        <w:top w:val="none" w:sz="0" w:space="0" w:color="auto"/>
        <w:left w:val="none" w:sz="0" w:space="0" w:color="auto"/>
        <w:bottom w:val="none" w:sz="0" w:space="0" w:color="auto"/>
        <w:right w:val="none" w:sz="0" w:space="0" w:color="auto"/>
      </w:divBdr>
    </w:div>
    <w:div w:id="1606762663">
      <w:bodyDiv w:val="1"/>
      <w:marLeft w:val="0"/>
      <w:marRight w:val="0"/>
      <w:marTop w:val="0"/>
      <w:marBottom w:val="0"/>
      <w:divBdr>
        <w:top w:val="none" w:sz="0" w:space="0" w:color="auto"/>
        <w:left w:val="none" w:sz="0" w:space="0" w:color="auto"/>
        <w:bottom w:val="none" w:sz="0" w:space="0" w:color="auto"/>
        <w:right w:val="none" w:sz="0" w:space="0" w:color="auto"/>
      </w:divBdr>
    </w:div>
    <w:div w:id="1606963372">
      <w:bodyDiv w:val="1"/>
      <w:marLeft w:val="0"/>
      <w:marRight w:val="0"/>
      <w:marTop w:val="0"/>
      <w:marBottom w:val="0"/>
      <w:divBdr>
        <w:top w:val="none" w:sz="0" w:space="0" w:color="auto"/>
        <w:left w:val="none" w:sz="0" w:space="0" w:color="auto"/>
        <w:bottom w:val="none" w:sz="0" w:space="0" w:color="auto"/>
        <w:right w:val="none" w:sz="0" w:space="0" w:color="auto"/>
      </w:divBdr>
    </w:div>
    <w:div w:id="1607228035">
      <w:bodyDiv w:val="1"/>
      <w:marLeft w:val="0"/>
      <w:marRight w:val="0"/>
      <w:marTop w:val="0"/>
      <w:marBottom w:val="0"/>
      <w:divBdr>
        <w:top w:val="none" w:sz="0" w:space="0" w:color="auto"/>
        <w:left w:val="none" w:sz="0" w:space="0" w:color="auto"/>
        <w:bottom w:val="none" w:sz="0" w:space="0" w:color="auto"/>
        <w:right w:val="none" w:sz="0" w:space="0" w:color="auto"/>
      </w:divBdr>
    </w:div>
    <w:div w:id="1607233609">
      <w:bodyDiv w:val="1"/>
      <w:marLeft w:val="0"/>
      <w:marRight w:val="0"/>
      <w:marTop w:val="0"/>
      <w:marBottom w:val="0"/>
      <w:divBdr>
        <w:top w:val="none" w:sz="0" w:space="0" w:color="auto"/>
        <w:left w:val="none" w:sz="0" w:space="0" w:color="auto"/>
        <w:bottom w:val="none" w:sz="0" w:space="0" w:color="auto"/>
        <w:right w:val="none" w:sz="0" w:space="0" w:color="auto"/>
      </w:divBdr>
    </w:div>
    <w:div w:id="1607273466">
      <w:bodyDiv w:val="1"/>
      <w:marLeft w:val="0"/>
      <w:marRight w:val="0"/>
      <w:marTop w:val="0"/>
      <w:marBottom w:val="0"/>
      <w:divBdr>
        <w:top w:val="none" w:sz="0" w:space="0" w:color="auto"/>
        <w:left w:val="none" w:sz="0" w:space="0" w:color="auto"/>
        <w:bottom w:val="none" w:sz="0" w:space="0" w:color="auto"/>
        <w:right w:val="none" w:sz="0" w:space="0" w:color="auto"/>
      </w:divBdr>
    </w:div>
    <w:div w:id="1607540953">
      <w:bodyDiv w:val="1"/>
      <w:marLeft w:val="0"/>
      <w:marRight w:val="0"/>
      <w:marTop w:val="0"/>
      <w:marBottom w:val="0"/>
      <w:divBdr>
        <w:top w:val="none" w:sz="0" w:space="0" w:color="auto"/>
        <w:left w:val="none" w:sz="0" w:space="0" w:color="auto"/>
        <w:bottom w:val="none" w:sz="0" w:space="0" w:color="auto"/>
        <w:right w:val="none" w:sz="0" w:space="0" w:color="auto"/>
      </w:divBdr>
    </w:div>
    <w:div w:id="1607928530">
      <w:bodyDiv w:val="1"/>
      <w:marLeft w:val="0"/>
      <w:marRight w:val="0"/>
      <w:marTop w:val="0"/>
      <w:marBottom w:val="0"/>
      <w:divBdr>
        <w:top w:val="none" w:sz="0" w:space="0" w:color="auto"/>
        <w:left w:val="none" w:sz="0" w:space="0" w:color="auto"/>
        <w:bottom w:val="none" w:sz="0" w:space="0" w:color="auto"/>
        <w:right w:val="none" w:sz="0" w:space="0" w:color="auto"/>
      </w:divBdr>
    </w:div>
    <w:div w:id="1608002158">
      <w:bodyDiv w:val="1"/>
      <w:marLeft w:val="0"/>
      <w:marRight w:val="0"/>
      <w:marTop w:val="0"/>
      <w:marBottom w:val="0"/>
      <w:divBdr>
        <w:top w:val="none" w:sz="0" w:space="0" w:color="auto"/>
        <w:left w:val="none" w:sz="0" w:space="0" w:color="auto"/>
        <w:bottom w:val="none" w:sz="0" w:space="0" w:color="auto"/>
        <w:right w:val="none" w:sz="0" w:space="0" w:color="auto"/>
      </w:divBdr>
    </w:div>
    <w:div w:id="1608077414">
      <w:bodyDiv w:val="1"/>
      <w:marLeft w:val="0"/>
      <w:marRight w:val="0"/>
      <w:marTop w:val="0"/>
      <w:marBottom w:val="0"/>
      <w:divBdr>
        <w:top w:val="none" w:sz="0" w:space="0" w:color="auto"/>
        <w:left w:val="none" w:sz="0" w:space="0" w:color="auto"/>
        <w:bottom w:val="none" w:sz="0" w:space="0" w:color="auto"/>
        <w:right w:val="none" w:sz="0" w:space="0" w:color="auto"/>
      </w:divBdr>
    </w:div>
    <w:div w:id="1608153633">
      <w:bodyDiv w:val="1"/>
      <w:marLeft w:val="0"/>
      <w:marRight w:val="0"/>
      <w:marTop w:val="0"/>
      <w:marBottom w:val="0"/>
      <w:divBdr>
        <w:top w:val="none" w:sz="0" w:space="0" w:color="auto"/>
        <w:left w:val="none" w:sz="0" w:space="0" w:color="auto"/>
        <w:bottom w:val="none" w:sz="0" w:space="0" w:color="auto"/>
        <w:right w:val="none" w:sz="0" w:space="0" w:color="auto"/>
      </w:divBdr>
    </w:div>
    <w:div w:id="1608198716">
      <w:bodyDiv w:val="1"/>
      <w:marLeft w:val="0"/>
      <w:marRight w:val="0"/>
      <w:marTop w:val="0"/>
      <w:marBottom w:val="0"/>
      <w:divBdr>
        <w:top w:val="none" w:sz="0" w:space="0" w:color="auto"/>
        <w:left w:val="none" w:sz="0" w:space="0" w:color="auto"/>
        <w:bottom w:val="none" w:sz="0" w:space="0" w:color="auto"/>
        <w:right w:val="none" w:sz="0" w:space="0" w:color="auto"/>
      </w:divBdr>
    </w:div>
    <w:div w:id="1608200339">
      <w:bodyDiv w:val="1"/>
      <w:marLeft w:val="0"/>
      <w:marRight w:val="0"/>
      <w:marTop w:val="0"/>
      <w:marBottom w:val="0"/>
      <w:divBdr>
        <w:top w:val="none" w:sz="0" w:space="0" w:color="auto"/>
        <w:left w:val="none" w:sz="0" w:space="0" w:color="auto"/>
        <w:bottom w:val="none" w:sz="0" w:space="0" w:color="auto"/>
        <w:right w:val="none" w:sz="0" w:space="0" w:color="auto"/>
      </w:divBdr>
    </w:div>
    <w:div w:id="1608270929">
      <w:bodyDiv w:val="1"/>
      <w:marLeft w:val="0"/>
      <w:marRight w:val="0"/>
      <w:marTop w:val="0"/>
      <w:marBottom w:val="0"/>
      <w:divBdr>
        <w:top w:val="none" w:sz="0" w:space="0" w:color="auto"/>
        <w:left w:val="none" w:sz="0" w:space="0" w:color="auto"/>
        <w:bottom w:val="none" w:sz="0" w:space="0" w:color="auto"/>
        <w:right w:val="none" w:sz="0" w:space="0" w:color="auto"/>
      </w:divBdr>
    </w:div>
    <w:div w:id="1608387251">
      <w:bodyDiv w:val="1"/>
      <w:marLeft w:val="0"/>
      <w:marRight w:val="0"/>
      <w:marTop w:val="0"/>
      <w:marBottom w:val="0"/>
      <w:divBdr>
        <w:top w:val="none" w:sz="0" w:space="0" w:color="auto"/>
        <w:left w:val="none" w:sz="0" w:space="0" w:color="auto"/>
        <w:bottom w:val="none" w:sz="0" w:space="0" w:color="auto"/>
        <w:right w:val="none" w:sz="0" w:space="0" w:color="auto"/>
      </w:divBdr>
    </w:div>
    <w:div w:id="1608460972">
      <w:bodyDiv w:val="1"/>
      <w:marLeft w:val="0"/>
      <w:marRight w:val="0"/>
      <w:marTop w:val="0"/>
      <w:marBottom w:val="0"/>
      <w:divBdr>
        <w:top w:val="none" w:sz="0" w:space="0" w:color="auto"/>
        <w:left w:val="none" w:sz="0" w:space="0" w:color="auto"/>
        <w:bottom w:val="none" w:sz="0" w:space="0" w:color="auto"/>
        <w:right w:val="none" w:sz="0" w:space="0" w:color="auto"/>
      </w:divBdr>
    </w:div>
    <w:div w:id="1608536376">
      <w:bodyDiv w:val="1"/>
      <w:marLeft w:val="0"/>
      <w:marRight w:val="0"/>
      <w:marTop w:val="0"/>
      <w:marBottom w:val="0"/>
      <w:divBdr>
        <w:top w:val="none" w:sz="0" w:space="0" w:color="auto"/>
        <w:left w:val="none" w:sz="0" w:space="0" w:color="auto"/>
        <w:bottom w:val="none" w:sz="0" w:space="0" w:color="auto"/>
        <w:right w:val="none" w:sz="0" w:space="0" w:color="auto"/>
      </w:divBdr>
    </w:div>
    <w:div w:id="1608731540">
      <w:bodyDiv w:val="1"/>
      <w:marLeft w:val="0"/>
      <w:marRight w:val="0"/>
      <w:marTop w:val="0"/>
      <w:marBottom w:val="0"/>
      <w:divBdr>
        <w:top w:val="none" w:sz="0" w:space="0" w:color="auto"/>
        <w:left w:val="none" w:sz="0" w:space="0" w:color="auto"/>
        <w:bottom w:val="none" w:sz="0" w:space="0" w:color="auto"/>
        <w:right w:val="none" w:sz="0" w:space="0" w:color="auto"/>
      </w:divBdr>
    </w:div>
    <w:div w:id="1608922040">
      <w:bodyDiv w:val="1"/>
      <w:marLeft w:val="0"/>
      <w:marRight w:val="0"/>
      <w:marTop w:val="0"/>
      <w:marBottom w:val="0"/>
      <w:divBdr>
        <w:top w:val="none" w:sz="0" w:space="0" w:color="auto"/>
        <w:left w:val="none" w:sz="0" w:space="0" w:color="auto"/>
        <w:bottom w:val="none" w:sz="0" w:space="0" w:color="auto"/>
        <w:right w:val="none" w:sz="0" w:space="0" w:color="auto"/>
      </w:divBdr>
    </w:div>
    <w:div w:id="1608930975">
      <w:bodyDiv w:val="1"/>
      <w:marLeft w:val="0"/>
      <w:marRight w:val="0"/>
      <w:marTop w:val="0"/>
      <w:marBottom w:val="0"/>
      <w:divBdr>
        <w:top w:val="none" w:sz="0" w:space="0" w:color="auto"/>
        <w:left w:val="none" w:sz="0" w:space="0" w:color="auto"/>
        <w:bottom w:val="none" w:sz="0" w:space="0" w:color="auto"/>
        <w:right w:val="none" w:sz="0" w:space="0" w:color="auto"/>
      </w:divBdr>
    </w:div>
    <w:div w:id="1609047219">
      <w:bodyDiv w:val="1"/>
      <w:marLeft w:val="0"/>
      <w:marRight w:val="0"/>
      <w:marTop w:val="0"/>
      <w:marBottom w:val="0"/>
      <w:divBdr>
        <w:top w:val="none" w:sz="0" w:space="0" w:color="auto"/>
        <w:left w:val="none" w:sz="0" w:space="0" w:color="auto"/>
        <w:bottom w:val="none" w:sz="0" w:space="0" w:color="auto"/>
        <w:right w:val="none" w:sz="0" w:space="0" w:color="auto"/>
      </w:divBdr>
    </w:div>
    <w:div w:id="1609122668">
      <w:bodyDiv w:val="1"/>
      <w:marLeft w:val="0"/>
      <w:marRight w:val="0"/>
      <w:marTop w:val="0"/>
      <w:marBottom w:val="0"/>
      <w:divBdr>
        <w:top w:val="none" w:sz="0" w:space="0" w:color="auto"/>
        <w:left w:val="none" w:sz="0" w:space="0" w:color="auto"/>
        <w:bottom w:val="none" w:sz="0" w:space="0" w:color="auto"/>
        <w:right w:val="none" w:sz="0" w:space="0" w:color="auto"/>
      </w:divBdr>
    </w:div>
    <w:div w:id="1609193630">
      <w:bodyDiv w:val="1"/>
      <w:marLeft w:val="0"/>
      <w:marRight w:val="0"/>
      <w:marTop w:val="0"/>
      <w:marBottom w:val="0"/>
      <w:divBdr>
        <w:top w:val="none" w:sz="0" w:space="0" w:color="auto"/>
        <w:left w:val="none" w:sz="0" w:space="0" w:color="auto"/>
        <w:bottom w:val="none" w:sz="0" w:space="0" w:color="auto"/>
        <w:right w:val="none" w:sz="0" w:space="0" w:color="auto"/>
      </w:divBdr>
    </w:div>
    <w:div w:id="1609239398">
      <w:bodyDiv w:val="1"/>
      <w:marLeft w:val="0"/>
      <w:marRight w:val="0"/>
      <w:marTop w:val="0"/>
      <w:marBottom w:val="0"/>
      <w:divBdr>
        <w:top w:val="none" w:sz="0" w:space="0" w:color="auto"/>
        <w:left w:val="none" w:sz="0" w:space="0" w:color="auto"/>
        <w:bottom w:val="none" w:sz="0" w:space="0" w:color="auto"/>
        <w:right w:val="none" w:sz="0" w:space="0" w:color="auto"/>
      </w:divBdr>
    </w:div>
    <w:div w:id="1609579241">
      <w:bodyDiv w:val="1"/>
      <w:marLeft w:val="0"/>
      <w:marRight w:val="0"/>
      <w:marTop w:val="0"/>
      <w:marBottom w:val="0"/>
      <w:divBdr>
        <w:top w:val="none" w:sz="0" w:space="0" w:color="auto"/>
        <w:left w:val="none" w:sz="0" w:space="0" w:color="auto"/>
        <w:bottom w:val="none" w:sz="0" w:space="0" w:color="auto"/>
        <w:right w:val="none" w:sz="0" w:space="0" w:color="auto"/>
      </w:divBdr>
    </w:div>
    <w:div w:id="1609661973">
      <w:bodyDiv w:val="1"/>
      <w:marLeft w:val="0"/>
      <w:marRight w:val="0"/>
      <w:marTop w:val="0"/>
      <w:marBottom w:val="0"/>
      <w:divBdr>
        <w:top w:val="none" w:sz="0" w:space="0" w:color="auto"/>
        <w:left w:val="none" w:sz="0" w:space="0" w:color="auto"/>
        <w:bottom w:val="none" w:sz="0" w:space="0" w:color="auto"/>
        <w:right w:val="none" w:sz="0" w:space="0" w:color="auto"/>
      </w:divBdr>
    </w:div>
    <w:div w:id="1609895770">
      <w:bodyDiv w:val="1"/>
      <w:marLeft w:val="0"/>
      <w:marRight w:val="0"/>
      <w:marTop w:val="0"/>
      <w:marBottom w:val="0"/>
      <w:divBdr>
        <w:top w:val="none" w:sz="0" w:space="0" w:color="auto"/>
        <w:left w:val="none" w:sz="0" w:space="0" w:color="auto"/>
        <w:bottom w:val="none" w:sz="0" w:space="0" w:color="auto"/>
        <w:right w:val="none" w:sz="0" w:space="0" w:color="auto"/>
      </w:divBdr>
    </w:div>
    <w:div w:id="1609922331">
      <w:bodyDiv w:val="1"/>
      <w:marLeft w:val="0"/>
      <w:marRight w:val="0"/>
      <w:marTop w:val="0"/>
      <w:marBottom w:val="0"/>
      <w:divBdr>
        <w:top w:val="none" w:sz="0" w:space="0" w:color="auto"/>
        <w:left w:val="none" w:sz="0" w:space="0" w:color="auto"/>
        <w:bottom w:val="none" w:sz="0" w:space="0" w:color="auto"/>
        <w:right w:val="none" w:sz="0" w:space="0" w:color="auto"/>
      </w:divBdr>
    </w:div>
    <w:div w:id="1609924425">
      <w:bodyDiv w:val="1"/>
      <w:marLeft w:val="0"/>
      <w:marRight w:val="0"/>
      <w:marTop w:val="0"/>
      <w:marBottom w:val="0"/>
      <w:divBdr>
        <w:top w:val="none" w:sz="0" w:space="0" w:color="auto"/>
        <w:left w:val="none" w:sz="0" w:space="0" w:color="auto"/>
        <w:bottom w:val="none" w:sz="0" w:space="0" w:color="auto"/>
        <w:right w:val="none" w:sz="0" w:space="0" w:color="auto"/>
      </w:divBdr>
    </w:div>
    <w:div w:id="1610090877">
      <w:bodyDiv w:val="1"/>
      <w:marLeft w:val="0"/>
      <w:marRight w:val="0"/>
      <w:marTop w:val="0"/>
      <w:marBottom w:val="0"/>
      <w:divBdr>
        <w:top w:val="none" w:sz="0" w:space="0" w:color="auto"/>
        <w:left w:val="none" w:sz="0" w:space="0" w:color="auto"/>
        <w:bottom w:val="none" w:sz="0" w:space="0" w:color="auto"/>
        <w:right w:val="none" w:sz="0" w:space="0" w:color="auto"/>
      </w:divBdr>
    </w:div>
    <w:div w:id="1610547734">
      <w:bodyDiv w:val="1"/>
      <w:marLeft w:val="0"/>
      <w:marRight w:val="0"/>
      <w:marTop w:val="0"/>
      <w:marBottom w:val="0"/>
      <w:divBdr>
        <w:top w:val="none" w:sz="0" w:space="0" w:color="auto"/>
        <w:left w:val="none" w:sz="0" w:space="0" w:color="auto"/>
        <w:bottom w:val="none" w:sz="0" w:space="0" w:color="auto"/>
        <w:right w:val="none" w:sz="0" w:space="0" w:color="auto"/>
      </w:divBdr>
    </w:div>
    <w:div w:id="1610548286">
      <w:bodyDiv w:val="1"/>
      <w:marLeft w:val="0"/>
      <w:marRight w:val="0"/>
      <w:marTop w:val="0"/>
      <w:marBottom w:val="0"/>
      <w:divBdr>
        <w:top w:val="none" w:sz="0" w:space="0" w:color="auto"/>
        <w:left w:val="none" w:sz="0" w:space="0" w:color="auto"/>
        <w:bottom w:val="none" w:sz="0" w:space="0" w:color="auto"/>
        <w:right w:val="none" w:sz="0" w:space="0" w:color="auto"/>
      </w:divBdr>
    </w:div>
    <w:div w:id="1610820546">
      <w:bodyDiv w:val="1"/>
      <w:marLeft w:val="0"/>
      <w:marRight w:val="0"/>
      <w:marTop w:val="0"/>
      <w:marBottom w:val="0"/>
      <w:divBdr>
        <w:top w:val="none" w:sz="0" w:space="0" w:color="auto"/>
        <w:left w:val="none" w:sz="0" w:space="0" w:color="auto"/>
        <w:bottom w:val="none" w:sz="0" w:space="0" w:color="auto"/>
        <w:right w:val="none" w:sz="0" w:space="0" w:color="auto"/>
      </w:divBdr>
    </w:div>
    <w:div w:id="1611164015">
      <w:bodyDiv w:val="1"/>
      <w:marLeft w:val="0"/>
      <w:marRight w:val="0"/>
      <w:marTop w:val="0"/>
      <w:marBottom w:val="0"/>
      <w:divBdr>
        <w:top w:val="none" w:sz="0" w:space="0" w:color="auto"/>
        <w:left w:val="none" w:sz="0" w:space="0" w:color="auto"/>
        <w:bottom w:val="none" w:sz="0" w:space="0" w:color="auto"/>
        <w:right w:val="none" w:sz="0" w:space="0" w:color="auto"/>
      </w:divBdr>
    </w:div>
    <w:div w:id="1611164194">
      <w:bodyDiv w:val="1"/>
      <w:marLeft w:val="0"/>
      <w:marRight w:val="0"/>
      <w:marTop w:val="0"/>
      <w:marBottom w:val="0"/>
      <w:divBdr>
        <w:top w:val="none" w:sz="0" w:space="0" w:color="auto"/>
        <w:left w:val="none" w:sz="0" w:space="0" w:color="auto"/>
        <w:bottom w:val="none" w:sz="0" w:space="0" w:color="auto"/>
        <w:right w:val="none" w:sz="0" w:space="0" w:color="auto"/>
      </w:divBdr>
    </w:div>
    <w:div w:id="1611202807">
      <w:bodyDiv w:val="1"/>
      <w:marLeft w:val="0"/>
      <w:marRight w:val="0"/>
      <w:marTop w:val="0"/>
      <w:marBottom w:val="0"/>
      <w:divBdr>
        <w:top w:val="none" w:sz="0" w:space="0" w:color="auto"/>
        <w:left w:val="none" w:sz="0" w:space="0" w:color="auto"/>
        <w:bottom w:val="none" w:sz="0" w:space="0" w:color="auto"/>
        <w:right w:val="none" w:sz="0" w:space="0" w:color="auto"/>
      </w:divBdr>
    </w:div>
    <w:div w:id="1611277362">
      <w:bodyDiv w:val="1"/>
      <w:marLeft w:val="0"/>
      <w:marRight w:val="0"/>
      <w:marTop w:val="0"/>
      <w:marBottom w:val="0"/>
      <w:divBdr>
        <w:top w:val="none" w:sz="0" w:space="0" w:color="auto"/>
        <w:left w:val="none" w:sz="0" w:space="0" w:color="auto"/>
        <w:bottom w:val="none" w:sz="0" w:space="0" w:color="auto"/>
        <w:right w:val="none" w:sz="0" w:space="0" w:color="auto"/>
      </w:divBdr>
    </w:div>
    <w:div w:id="1611618717">
      <w:bodyDiv w:val="1"/>
      <w:marLeft w:val="0"/>
      <w:marRight w:val="0"/>
      <w:marTop w:val="0"/>
      <w:marBottom w:val="0"/>
      <w:divBdr>
        <w:top w:val="none" w:sz="0" w:space="0" w:color="auto"/>
        <w:left w:val="none" w:sz="0" w:space="0" w:color="auto"/>
        <w:bottom w:val="none" w:sz="0" w:space="0" w:color="auto"/>
        <w:right w:val="none" w:sz="0" w:space="0" w:color="auto"/>
      </w:divBdr>
    </w:div>
    <w:div w:id="1611887248">
      <w:bodyDiv w:val="1"/>
      <w:marLeft w:val="0"/>
      <w:marRight w:val="0"/>
      <w:marTop w:val="0"/>
      <w:marBottom w:val="0"/>
      <w:divBdr>
        <w:top w:val="none" w:sz="0" w:space="0" w:color="auto"/>
        <w:left w:val="none" w:sz="0" w:space="0" w:color="auto"/>
        <w:bottom w:val="none" w:sz="0" w:space="0" w:color="auto"/>
        <w:right w:val="none" w:sz="0" w:space="0" w:color="auto"/>
      </w:divBdr>
    </w:div>
    <w:div w:id="1612198253">
      <w:bodyDiv w:val="1"/>
      <w:marLeft w:val="0"/>
      <w:marRight w:val="0"/>
      <w:marTop w:val="0"/>
      <w:marBottom w:val="0"/>
      <w:divBdr>
        <w:top w:val="none" w:sz="0" w:space="0" w:color="auto"/>
        <w:left w:val="none" w:sz="0" w:space="0" w:color="auto"/>
        <w:bottom w:val="none" w:sz="0" w:space="0" w:color="auto"/>
        <w:right w:val="none" w:sz="0" w:space="0" w:color="auto"/>
      </w:divBdr>
    </w:div>
    <w:div w:id="1612473830">
      <w:bodyDiv w:val="1"/>
      <w:marLeft w:val="0"/>
      <w:marRight w:val="0"/>
      <w:marTop w:val="0"/>
      <w:marBottom w:val="0"/>
      <w:divBdr>
        <w:top w:val="none" w:sz="0" w:space="0" w:color="auto"/>
        <w:left w:val="none" w:sz="0" w:space="0" w:color="auto"/>
        <w:bottom w:val="none" w:sz="0" w:space="0" w:color="auto"/>
        <w:right w:val="none" w:sz="0" w:space="0" w:color="auto"/>
      </w:divBdr>
    </w:div>
    <w:div w:id="1612592259">
      <w:bodyDiv w:val="1"/>
      <w:marLeft w:val="0"/>
      <w:marRight w:val="0"/>
      <w:marTop w:val="0"/>
      <w:marBottom w:val="0"/>
      <w:divBdr>
        <w:top w:val="none" w:sz="0" w:space="0" w:color="auto"/>
        <w:left w:val="none" w:sz="0" w:space="0" w:color="auto"/>
        <w:bottom w:val="none" w:sz="0" w:space="0" w:color="auto"/>
        <w:right w:val="none" w:sz="0" w:space="0" w:color="auto"/>
      </w:divBdr>
    </w:div>
    <w:div w:id="1612739191">
      <w:bodyDiv w:val="1"/>
      <w:marLeft w:val="0"/>
      <w:marRight w:val="0"/>
      <w:marTop w:val="0"/>
      <w:marBottom w:val="0"/>
      <w:divBdr>
        <w:top w:val="none" w:sz="0" w:space="0" w:color="auto"/>
        <w:left w:val="none" w:sz="0" w:space="0" w:color="auto"/>
        <w:bottom w:val="none" w:sz="0" w:space="0" w:color="auto"/>
        <w:right w:val="none" w:sz="0" w:space="0" w:color="auto"/>
      </w:divBdr>
    </w:div>
    <w:div w:id="1612859897">
      <w:bodyDiv w:val="1"/>
      <w:marLeft w:val="0"/>
      <w:marRight w:val="0"/>
      <w:marTop w:val="0"/>
      <w:marBottom w:val="0"/>
      <w:divBdr>
        <w:top w:val="none" w:sz="0" w:space="0" w:color="auto"/>
        <w:left w:val="none" w:sz="0" w:space="0" w:color="auto"/>
        <w:bottom w:val="none" w:sz="0" w:space="0" w:color="auto"/>
        <w:right w:val="none" w:sz="0" w:space="0" w:color="auto"/>
      </w:divBdr>
    </w:div>
    <w:div w:id="1613243629">
      <w:bodyDiv w:val="1"/>
      <w:marLeft w:val="0"/>
      <w:marRight w:val="0"/>
      <w:marTop w:val="0"/>
      <w:marBottom w:val="0"/>
      <w:divBdr>
        <w:top w:val="none" w:sz="0" w:space="0" w:color="auto"/>
        <w:left w:val="none" w:sz="0" w:space="0" w:color="auto"/>
        <w:bottom w:val="none" w:sz="0" w:space="0" w:color="auto"/>
        <w:right w:val="none" w:sz="0" w:space="0" w:color="auto"/>
      </w:divBdr>
    </w:div>
    <w:div w:id="1613435611">
      <w:bodyDiv w:val="1"/>
      <w:marLeft w:val="0"/>
      <w:marRight w:val="0"/>
      <w:marTop w:val="0"/>
      <w:marBottom w:val="0"/>
      <w:divBdr>
        <w:top w:val="none" w:sz="0" w:space="0" w:color="auto"/>
        <w:left w:val="none" w:sz="0" w:space="0" w:color="auto"/>
        <w:bottom w:val="none" w:sz="0" w:space="0" w:color="auto"/>
        <w:right w:val="none" w:sz="0" w:space="0" w:color="auto"/>
      </w:divBdr>
    </w:div>
    <w:div w:id="1613824190">
      <w:bodyDiv w:val="1"/>
      <w:marLeft w:val="0"/>
      <w:marRight w:val="0"/>
      <w:marTop w:val="0"/>
      <w:marBottom w:val="0"/>
      <w:divBdr>
        <w:top w:val="none" w:sz="0" w:space="0" w:color="auto"/>
        <w:left w:val="none" w:sz="0" w:space="0" w:color="auto"/>
        <w:bottom w:val="none" w:sz="0" w:space="0" w:color="auto"/>
        <w:right w:val="none" w:sz="0" w:space="0" w:color="auto"/>
      </w:divBdr>
    </w:div>
    <w:div w:id="1613852623">
      <w:bodyDiv w:val="1"/>
      <w:marLeft w:val="0"/>
      <w:marRight w:val="0"/>
      <w:marTop w:val="0"/>
      <w:marBottom w:val="0"/>
      <w:divBdr>
        <w:top w:val="none" w:sz="0" w:space="0" w:color="auto"/>
        <w:left w:val="none" w:sz="0" w:space="0" w:color="auto"/>
        <w:bottom w:val="none" w:sz="0" w:space="0" w:color="auto"/>
        <w:right w:val="none" w:sz="0" w:space="0" w:color="auto"/>
      </w:divBdr>
    </w:div>
    <w:div w:id="1614089794">
      <w:bodyDiv w:val="1"/>
      <w:marLeft w:val="0"/>
      <w:marRight w:val="0"/>
      <w:marTop w:val="0"/>
      <w:marBottom w:val="0"/>
      <w:divBdr>
        <w:top w:val="none" w:sz="0" w:space="0" w:color="auto"/>
        <w:left w:val="none" w:sz="0" w:space="0" w:color="auto"/>
        <w:bottom w:val="none" w:sz="0" w:space="0" w:color="auto"/>
        <w:right w:val="none" w:sz="0" w:space="0" w:color="auto"/>
      </w:divBdr>
    </w:div>
    <w:div w:id="1614164418">
      <w:bodyDiv w:val="1"/>
      <w:marLeft w:val="0"/>
      <w:marRight w:val="0"/>
      <w:marTop w:val="0"/>
      <w:marBottom w:val="0"/>
      <w:divBdr>
        <w:top w:val="none" w:sz="0" w:space="0" w:color="auto"/>
        <w:left w:val="none" w:sz="0" w:space="0" w:color="auto"/>
        <w:bottom w:val="none" w:sz="0" w:space="0" w:color="auto"/>
        <w:right w:val="none" w:sz="0" w:space="0" w:color="auto"/>
      </w:divBdr>
    </w:div>
    <w:div w:id="1614288001">
      <w:bodyDiv w:val="1"/>
      <w:marLeft w:val="0"/>
      <w:marRight w:val="0"/>
      <w:marTop w:val="0"/>
      <w:marBottom w:val="0"/>
      <w:divBdr>
        <w:top w:val="none" w:sz="0" w:space="0" w:color="auto"/>
        <w:left w:val="none" w:sz="0" w:space="0" w:color="auto"/>
        <w:bottom w:val="none" w:sz="0" w:space="0" w:color="auto"/>
        <w:right w:val="none" w:sz="0" w:space="0" w:color="auto"/>
      </w:divBdr>
    </w:div>
    <w:div w:id="1614364100">
      <w:bodyDiv w:val="1"/>
      <w:marLeft w:val="0"/>
      <w:marRight w:val="0"/>
      <w:marTop w:val="0"/>
      <w:marBottom w:val="0"/>
      <w:divBdr>
        <w:top w:val="none" w:sz="0" w:space="0" w:color="auto"/>
        <w:left w:val="none" w:sz="0" w:space="0" w:color="auto"/>
        <w:bottom w:val="none" w:sz="0" w:space="0" w:color="auto"/>
        <w:right w:val="none" w:sz="0" w:space="0" w:color="auto"/>
      </w:divBdr>
    </w:div>
    <w:div w:id="1615096568">
      <w:bodyDiv w:val="1"/>
      <w:marLeft w:val="0"/>
      <w:marRight w:val="0"/>
      <w:marTop w:val="0"/>
      <w:marBottom w:val="0"/>
      <w:divBdr>
        <w:top w:val="none" w:sz="0" w:space="0" w:color="auto"/>
        <w:left w:val="none" w:sz="0" w:space="0" w:color="auto"/>
        <w:bottom w:val="none" w:sz="0" w:space="0" w:color="auto"/>
        <w:right w:val="none" w:sz="0" w:space="0" w:color="auto"/>
      </w:divBdr>
    </w:div>
    <w:div w:id="1615677309">
      <w:bodyDiv w:val="1"/>
      <w:marLeft w:val="0"/>
      <w:marRight w:val="0"/>
      <w:marTop w:val="0"/>
      <w:marBottom w:val="0"/>
      <w:divBdr>
        <w:top w:val="none" w:sz="0" w:space="0" w:color="auto"/>
        <w:left w:val="none" w:sz="0" w:space="0" w:color="auto"/>
        <w:bottom w:val="none" w:sz="0" w:space="0" w:color="auto"/>
        <w:right w:val="none" w:sz="0" w:space="0" w:color="auto"/>
      </w:divBdr>
    </w:div>
    <w:div w:id="1615987031">
      <w:bodyDiv w:val="1"/>
      <w:marLeft w:val="0"/>
      <w:marRight w:val="0"/>
      <w:marTop w:val="0"/>
      <w:marBottom w:val="0"/>
      <w:divBdr>
        <w:top w:val="none" w:sz="0" w:space="0" w:color="auto"/>
        <w:left w:val="none" w:sz="0" w:space="0" w:color="auto"/>
        <w:bottom w:val="none" w:sz="0" w:space="0" w:color="auto"/>
        <w:right w:val="none" w:sz="0" w:space="0" w:color="auto"/>
      </w:divBdr>
    </w:div>
    <w:div w:id="1616331921">
      <w:bodyDiv w:val="1"/>
      <w:marLeft w:val="0"/>
      <w:marRight w:val="0"/>
      <w:marTop w:val="0"/>
      <w:marBottom w:val="0"/>
      <w:divBdr>
        <w:top w:val="none" w:sz="0" w:space="0" w:color="auto"/>
        <w:left w:val="none" w:sz="0" w:space="0" w:color="auto"/>
        <w:bottom w:val="none" w:sz="0" w:space="0" w:color="auto"/>
        <w:right w:val="none" w:sz="0" w:space="0" w:color="auto"/>
      </w:divBdr>
    </w:div>
    <w:div w:id="1616399171">
      <w:bodyDiv w:val="1"/>
      <w:marLeft w:val="0"/>
      <w:marRight w:val="0"/>
      <w:marTop w:val="0"/>
      <w:marBottom w:val="0"/>
      <w:divBdr>
        <w:top w:val="none" w:sz="0" w:space="0" w:color="auto"/>
        <w:left w:val="none" w:sz="0" w:space="0" w:color="auto"/>
        <w:bottom w:val="none" w:sz="0" w:space="0" w:color="auto"/>
        <w:right w:val="none" w:sz="0" w:space="0" w:color="auto"/>
      </w:divBdr>
    </w:div>
    <w:div w:id="1616474205">
      <w:bodyDiv w:val="1"/>
      <w:marLeft w:val="0"/>
      <w:marRight w:val="0"/>
      <w:marTop w:val="0"/>
      <w:marBottom w:val="0"/>
      <w:divBdr>
        <w:top w:val="none" w:sz="0" w:space="0" w:color="auto"/>
        <w:left w:val="none" w:sz="0" w:space="0" w:color="auto"/>
        <w:bottom w:val="none" w:sz="0" w:space="0" w:color="auto"/>
        <w:right w:val="none" w:sz="0" w:space="0" w:color="auto"/>
      </w:divBdr>
    </w:div>
    <w:div w:id="1616476137">
      <w:bodyDiv w:val="1"/>
      <w:marLeft w:val="0"/>
      <w:marRight w:val="0"/>
      <w:marTop w:val="0"/>
      <w:marBottom w:val="0"/>
      <w:divBdr>
        <w:top w:val="none" w:sz="0" w:space="0" w:color="auto"/>
        <w:left w:val="none" w:sz="0" w:space="0" w:color="auto"/>
        <w:bottom w:val="none" w:sz="0" w:space="0" w:color="auto"/>
        <w:right w:val="none" w:sz="0" w:space="0" w:color="auto"/>
      </w:divBdr>
    </w:div>
    <w:div w:id="1616522530">
      <w:bodyDiv w:val="1"/>
      <w:marLeft w:val="0"/>
      <w:marRight w:val="0"/>
      <w:marTop w:val="0"/>
      <w:marBottom w:val="0"/>
      <w:divBdr>
        <w:top w:val="none" w:sz="0" w:space="0" w:color="auto"/>
        <w:left w:val="none" w:sz="0" w:space="0" w:color="auto"/>
        <w:bottom w:val="none" w:sz="0" w:space="0" w:color="auto"/>
        <w:right w:val="none" w:sz="0" w:space="0" w:color="auto"/>
      </w:divBdr>
    </w:div>
    <w:div w:id="1616593804">
      <w:bodyDiv w:val="1"/>
      <w:marLeft w:val="0"/>
      <w:marRight w:val="0"/>
      <w:marTop w:val="0"/>
      <w:marBottom w:val="0"/>
      <w:divBdr>
        <w:top w:val="none" w:sz="0" w:space="0" w:color="auto"/>
        <w:left w:val="none" w:sz="0" w:space="0" w:color="auto"/>
        <w:bottom w:val="none" w:sz="0" w:space="0" w:color="auto"/>
        <w:right w:val="none" w:sz="0" w:space="0" w:color="auto"/>
      </w:divBdr>
    </w:div>
    <w:div w:id="1616672912">
      <w:bodyDiv w:val="1"/>
      <w:marLeft w:val="0"/>
      <w:marRight w:val="0"/>
      <w:marTop w:val="0"/>
      <w:marBottom w:val="0"/>
      <w:divBdr>
        <w:top w:val="none" w:sz="0" w:space="0" w:color="auto"/>
        <w:left w:val="none" w:sz="0" w:space="0" w:color="auto"/>
        <w:bottom w:val="none" w:sz="0" w:space="0" w:color="auto"/>
        <w:right w:val="none" w:sz="0" w:space="0" w:color="auto"/>
      </w:divBdr>
    </w:div>
    <w:div w:id="1616674079">
      <w:bodyDiv w:val="1"/>
      <w:marLeft w:val="0"/>
      <w:marRight w:val="0"/>
      <w:marTop w:val="0"/>
      <w:marBottom w:val="0"/>
      <w:divBdr>
        <w:top w:val="none" w:sz="0" w:space="0" w:color="auto"/>
        <w:left w:val="none" w:sz="0" w:space="0" w:color="auto"/>
        <w:bottom w:val="none" w:sz="0" w:space="0" w:color="auto"/>
        <w:right w:val="none" w:sz="0" w:space="0" w:color="auto"/>
      </w:divBdr>
    </w:div>
    <w:div w:id="1616790277">
      <w:bodyDiv w:val="1"/>
      <w:marLeft w:val="0"/>
      <w:marRight w:val="0"/>
      <w:marTop w:val="0"/>
      <w:marBottom w:val="0"/>
      <w:divBdr>
        <w:top w:val="none" w:sz="0" w:space="0" w:color="auto"/>
        <w:left w:val="none" w:sz="0" w:space="0" w:color="auto"/>
        <w:bottom w:val="none" w:sz="0" w:space="0" w:color="auto"/>
        <w:right w:val="none" w:sz="0" w:space="0" w:color="auto"/>
      </w:divBdr>
    </w:div>
    <w:div w:id="1616904907">
      <w:bodyDiv w:val="1"/>
      <w:marLeft w:val="0"/>
      <w:marRight w:val="0"/>
      <w:marTop w:val="0"/>
      <w:marBottom w:val="0"/>
      <w:divBdr>
        <w:top w:val="none" w:sz="0" w:space="0" w:color="auto"/>
        <w:left w:val="none" w:sz="0" w:space="0" w:color="auto"/>
        <w:bottom w:val="none" w:sz="0" w:space="0" w:color="auto"/>
        <w:right w:val="none" w:sz="0" w:space="0" w:color="auto"/>
      </w:divBdr>
    </w:div>
    <w:div w:id="1617174848">
      <w:bodyDiv w:val="1"/>
      <w:marLeft w:val="0"/>
      <w:marRight w:val="0"/>
      <w:marTop w:val="0"/>
      <w:marBottom w:val="0"/>
      <w:divBdr>
        <w:top w:val="none" w:sz="0" w:space="0" w:color="auto"/>
        <w:left w:val="none" w:sz="0" w:space="0" w:color="auto"/>
        <w:bottom w:val="none" w:sz="0" w:space="0" w:color="auto"/>
        <w:right w:val="none" w:sz="0" w:space="0" w:color="auto"/>
      </w:divBdr>
    </w:div>
    <w:div w:id="1617253196">
      <w:bodyDiv w:val="1"/>
      <w:marLeft w:val="0"/>
      <w:marRight w:val="0"/>
      <w:marTop w:val="0"/>
      <w:marBottom w:val="0"/>
      <w:divBdr>
        <w:top w:val="none" w:sz="0" w:space="0" w:color="auto"/>
        <w:left w:val="none" w:sz="0" w:space="0" w:color="auto"/>
        <w:bottom w:val="none" w:sz="0" w:space="0" w:color="auto"/>
        <w:right w:val="none" w:sz="0" w:space="0" w:color="auto"/>
      </w:divBdr>
    </w:div>
    <w:div w:id="1617255330">
      <w:bodyDiv w:val="1"/>
      <w:marLeft w:val="0"/>
      <w:marRight w:val="0"/>
      <w:marTop w:val="0"/>
      <w:marBottom w:val="0"/>
      <w:divBdr>
        <w:top w:val="none" w:sz="0" w:space="0" w:color="auto"/>
        <w:left w:val="none" w:sz="0" w:space="0" w:color="auto"/>
        <w:bottom w:val="none" w:sz="0" w:space="0" w:color="auto"/>
        <w:right w:val="none" w:sz="0" w:space="0" w:color="auto"/>
      </w:divBdr>
    </w:div>
    <w:div w:id="1617255412">
      <w:bodyDiv w:val="1"/>
      <w:marLeft w:val="0"/>
      <w:marRight w:val="0"/>
      <w:marTop w:val="0"/>
      <w:marBottom w:val="0"/>
      <w:divBdr>
        <w:top w:val="none" w:sz="0" w:space="0" w:color="auto"/>
        <w:left w:val="none" w:sz="0" w:space="0" w:color="auto"/>
        <w:bottom w:val="none" w:sz="0" w:space="0" w:color="auto"/>
        <w:right w:val="none" w:sz="0" w:space="0" w:color="auto"/>
      </w:divBdr>
    </w:div>
    <w:div w:id="1617328927">
      <w:bodyDiv w:val="1"/>
      <w:marLeft w:val="0"/>
      <w:marRight w:val="0"/>
      <w:marTop w:val="0"/>
      <w:marBottom w:val="0"/>
      <w:divBdr>
        <w:top w:val="none" w:sz="0" w:space="0" w:color="auto"/>
        <w:left w:val="none" w:sz="0" w:space="0" w:color="auto"/>
        <w:bottom w:val="none" w:sz="0" w:space="0" w:color="auto"/>
        <w:right w:val="none" w:sz="0" w:space="0" w:color="auto"/>
      </w:divBdr>
    </w:div>
    <w:div w:id="1617367493">
      <w:bodyDiv w:val="1"/>
      <w:marLeft w:val="0"/>
      <w:marRight w:val="0"/>
      <w:marTop w:val="0"/>
      <w:marBottom w:val="0"/>
      <w:divBdr>
        <w:top w:val="none" w:sz="0" w:space="0" w:color="auto"/>
        <w:left w:val="none" w:sz="0" w:space="0" w:color="auto"/>
        <w:bottom w:val="none" w:sz="0" w:space="0" w:color="auto"/>
        <w:right w:val="none" w:sz="0" w:space="0" w:color="auto"/>
      </w:divBdr>
    </w:div>
    <w:div w:id="1617442901">
      <w:bodyDiv w:val="1"/>
      <w:marLeft w:val="0"/>
      <w:marRight w:val="0"/>
      <w:marTop w:val="0"/>
      <w:marBottom w:val="0"/>
      <w:divBdr>
        <w:top w:val="none" w:sz="0" w:space="0" w:color="auto"/>
        <w:left w:val="none" w:sz="0" w:space="0" w:color="auto"/>
        <w:bottom w:val="none" w:sz="0" w:space="0" w:color="auto"/>
        <w:right w:val="none" w:sz="0" w:space="0" w:color="auto"/>
      </w:divBdr>
    </w:div>
    <w:div w:id="1617643126">
      <w:bodyDiv w:val="1"/>
      <w:marLeft w:val="0"/>
      <w:marRight w:val="0"/>
      <w:marTop w:val="0"/>
      <w:marBottom w:val="0"/>
      <w:divBdr>
        <w:top w:val="none" w:sz="0" w:space="0" w:color="auto"/>
        <w:left w:val="none" w:sz="0" w:space="0" w:color="auto"/>
        <w:bottom w:val="none" w:sz="0" w:space="0" w:color="auto"/>
        <w:right w:val="none" w:sz="0" w:space="0" w:color="auto"/>
      </w:divBdr>
    </w:div>
    <w:div w:id="1618027337">
      <w:bodyDiv w:val="1"/>
      <w:marLeft w:val="0"/>
      <w:marRight w:val="0"/>
      <w:marTop w:val="0"/>
      <w:marBottom w:val="0"/>
      <w:divBdr>
        <w:top w:val="none" w:sz="0" w:space="0" w:color="auto"/>
        <w:left w:val="none" w:sz="0" w:space="0" w:color="auto"/>
        <w:bottom w:val="none" w:sz="0" w:space="0" w:color="auto"/>
        <w:right w:val="none" w:sz="0" w:space="0" w:color="auto"/>
      </w:divBdr>
    </w:div>
    <w:div w:id="1618098487">
      <w:bodyDiv w:val="1"/>
      <w:marLeft w:val="0"/>
      <w:marRight w:val="0"/>
      <w:marTop w:val="0"/>
      <w:marBottom w:val="0"/>
      <w:divBdr>
        <w:top w:val="none" w:sz="0" w:space="0" w:color="auto"/>
        <w:left w:val="none" w:sz="0" w:space="0" w:color="auto"/>
        <w:bottom w:val="none" w:sz="0" w:space="0" w:color="auto"/>
        <w:right w:val="none" w:sz="0" w:space="0" w:color="auto"/>
      </w:divBdr>
    </w:div>
    <w:div w:id="1618298100">
      <w:bodyDiv w:val="1"/>
      <w:marLeft w:val="0"/>
      <w:marRight w:val="0"/>
      <w:marTop w:val="0"/>
      <w:marBottom w:val="0"/>
      <w:divBdr>
        <w:top w:val="none" w:sz="0" w:space="0" w:color="auto"/>
        <w:left w:val="none" w:sz="0" w:space="0" w:color="auto"/>
        <w:bottom w:val="none" w:sz="0" w:space="0" w:color="auto"/>
        <w:right w:val="none" w:sz="0" w:space="0" w:color="auto"/>
      </w:divBdr>
    </w:div>
    <w:div w:id="1618635970">
      <w:bodyDiv w:val="1"/>
      <w:marLeft w:val="0"/>
      <w:marRight w:val="0"/>
      <w:marTop w:val="0"/>
      <w:marBottom w:val="0"/>
      <w:divBdr>
        <w:top w:val="none" w:sz="0" w:space="0" w:color="auto"/>
        <w:left w:val="none" w:sz="0" w:space="0" w:color="auto"/>
        <w:bottom w:val="none" w:sz="0" w:space="0" w:color="auto"/>
        <w:right w:val="none" w:sz="0" w:space="0" w:color="auto"/>
      </w:divBdr>
    </w:div>
    <w:div w:id="1618827182">
      <w:bodyDiv w:val="1"/>
      <w:marLeft w:val="0"/>
      <w:marRight w:val="0"/>
      <w:marTop w:val="0"/>
      <w:marBottom w:val="0"/>
      <w:divBdr>
        <w:top w:val="none" w:sz="0" w:space="0" w:color="auto"/>
        <w:left w:val="none" w:sz="0" w:space="0" w:color="auto"/>
        <w:bottom w:val="none" w:sz="0" w:space="0" w:color="auto"/>
        <w:right w:val="none" w:sz="0" w:space="0" w:color="auto"/>
      </w:divBdr>
    </w:div>
    <w:div w:id="1618952855">
      <w:bodyDiv w:val="1"/>
      <w:marLeft w:val="0"/>
      <w:marRight w:val="0"/>
      <w:marTop w:val="0"/>
      <w:marBottom w:val="0"/>
      <w:divBdr>
        <w:top w:val="none" w:sz="0" w:space="0" w:color="auto"/>
        <w:left w:val="none" w:sz="0" w:space="0" w:color="auto"/>
        <w:bottom w:val="none" w:sz="0" w:space="0" w:color="auto"/>
        <w:right w:val="none" w:sz="0" w:space="0" w:color="auto"/>
      </w:divBdr>
    </w:div>
    <w:div w:id="1619023616">
      <w:bodyDiv w:val="1"/>
      <w:marLeft w:val="0"/>
      <w:marRight w:val="0"/>
      <w:marTop w:val="0"/>
      <w:marBottom w:val="0"/>
      <w:divBdr>
        <w:top w:val="none" w:sz="0" w:space="0" w:color="auto"/>
        <w:left w:val="none" w:sz="0" w:space="0" w:color="auto"/>
        <w:bottom w:val="none" w:sz="0" w:space="0" w:color="auto"/>
        <w:right w:val="none" w:sz="0" w:space="0" w:color="auto"/>
      </w:divBdr>
    </w:div>
    <w:div w:id="1619216190">
      <w:bodyDiv w:val="1"/>
      <w:marLeft w:val="0"/>
      <w:marRight w:val="0"/>
      <w:marTop w:val="0"/>
      <w:marBottom w:val="0"/>
      <w:divBdr>
        <w:top w:val="none" w:sz="0" w:space="0" w:color="auto"/>
        <w:left w:val="none" w:sz="0" w:space="0" w:color="auto"/>
        <w:bottom w:val="none" w:sz="0" w:space="0" w:color="auto"/>
        <w:right w:val="none" w:sz="0" w:space="0" w:color="auto"/>
      </w:divBdr>
    </w:div>
    <w:div w:id="1619219260">
      <w:bodyDiv w:val="1"/>
      <w:marLeft w:val="0"/>
      <w:marRight w:val="0"/>
      <w:marTop w:val="0"/>
      <w:marBottom w:val="0"/>
      <w:divBdr>
        <w:top w:val="none" w:sz="0" w:space="0" w:color="auto"/>
        <w:left w:val="none" w:sz="0" w:space="0" w:color="auto"/>
        <w:bottom w:val="none" w:sz="0" w:space="0" w:color="auto"/>
        <w:right w:val="none" w:sz="0" w:space="0" w:color="auto"/>
      </w:divBdr>
    </w:div>
    <w:div w:id="1619486735">
      <w:bodyDiv w:val="1"/>
      <w:marLeft w:val="0"/>
      <w:marRight w:val="0"/>
      <w:marTop w:val="0"/>
      <w:marBottom w:val="0"/>
      <w:divBdr>
        <w:top w:val="none" w:sz="0" w:space="0" w:color="auto"/>
        <w:left w:val="none" w:sz="0" w:space="0" w:color="auto"/>
        <w:bottom w:val="none" w:sz="0" w:space="0" w:color="auto"/>
        <w:right w:val="none" w:sz="0" w:space="0" w:color="auto"/>
      </w:divBdr>
    </w:div>
    <w:div w:id="1619599408">
      <w:bodyDiv w:val="1"/>
      <w:marLeft w:val="0"/>
      <w:marRight w:val="0"/>
      <w:marTop w:val="0"/>
      <w:marBottom w:val="0"/>
      <w:divBdr>
        <w:top w:val="none" w:sz="0" w:space="0" w:color="auto"/>
        <w:left w:val="none" w:sz="0" w:space="0" w:color="auto"/>
        <w:bottom w:val="none" w:sz="0" w:space="0" w:color="auto"/>
        <w:right w:val="none" w:sz="0" w:space="0" w:color="auto"/>
      </w:divBdr>
    </w:div>
    <w:div w:id="1619681945">
      <w:bodyDiv w:val="1"/>
      <w:marLeft w:val="0"/>
      <w:marRight w:val="0"/>
      <w:marTop w:val="0"/>
      <w:marBottom w:val="0"/>
      <w:divBdr>
        <w:top w:val="none" w:sz="0" w:space="0" w:color="auto"/>
        <w:left w:val="none" w:sz="0" w:space="0" w:color="auto"/>
        <w:bottom w:val="none" w:sz="0" w:space="0" w:color="auto"/>
        <w:right w:val="none" w:sz="0" w:space="0" w:color="auto"/>
      </w:divBdr>
    </w:div>
    <w:div w:id="1619944750">
      <w:bodyDiv w:val="1"/>
      <w:marLeft w:val="0"/>
      <w:marRight w:val="0"/>
      <w:marTop w:val="0"/>
      <w:marBottom w:val="0"/>
      <w:divBdr>
        <w:top w:val="none" w:sz="0" w:space="0" w:color="auto"/>
        <w:left w:val="none" w:sz="0" w:space="0" w:color="auto"/>
        <w:bottom w:val="none" w:sz="0" w:space="0" w:color="auto"/>
        <w:right w:val="none" w:sz="0" w:space="0" w:color="auto"/>
      </w:divBdr>
    </w:div>
    <w:div w:id="1619992529">
      <w:bodyDiv w:val="1"/>
      <w:marLeft w:val="0"/>
      <w:marRight w:val="0"/>
      <w:marTop w:val="0"/>
      <w:marBottom w:val="0"/>
      <w:divBdr>
        <w:top w:val="none" w:sz="0" w:space="0" w:color="auto"/>
        <w:left w:val="none" w:sz="0" w:space="0" w:color="auto"/>
        <w:bottom w:val="none" w:sz="0" w:space="0" w:color="auto"/>
        <w:right w:val="none" w:sz="0" w:space="0" w:color="auto"/>
      </w:divBdr>
    </w:div>
    <w:div w:id="1620062116">
      <w:bodyDiv w:val="1"/>
      <w:marLeft w:val="0"/>
      <w:marRight w:val="0"/>
      <w:marTop w:val="0"/>
      <w:marBottom w:val="0"/>
      <w:divBdr>
        <w:top w:val="none" w:sz="0" w:space="0" w:color="auto"/>
        <w:left w:val="none" w:sz="0" w:space="0" w:color="auto"/>
        <w:bottom w:val="none" w:sz="0" w:space="0" w:color="auto"/>
        <w:right w:val="none" w:sz="0" w:space="0" w:color="auto"/>
      </w:divBdr>
    </w:div>
    <w:div w:id="1620144108">
      <w:bodyDiv w:val="1"/>
      <w:marLeft w:val="0"/>
      <w:marRight w:val="0"/>
      <w:marTop w:val="0"/>
      <w:marBottom w:val="0"/>
      <w:divBdr>
        <w:top w:val="none" w:sz="0" w:space="0" w:color="auto"/>
        <w:left w:val="none" w:sz="0" w:space="0" w:color="auto"/>
        <w:bottom w:val="none" w:sz="0" w:space="0" w:color="auto"/>
        <w:right w:val="none" w:sz="0" w:space="0" w:color="auto"/>
      </w:divBdr>
    </w:div>
    <w:div w:id="1620259406">
      <w:bodyDiv w:val="1"/>
      <w:marLeft w:val="0"/>
      <w:marRight w:val="0"/>
      <w:marTop w:val="0"/>
      <w:marBottom w:val="0"/>
      <w:divBdr>
        <w:top w:val="none" w:sz="0" w:space="0" w:color="auto"/>
        <w:left w:val="none" w:sz="0" w:space="0" w:color="auto"/>
        <w:bottom w:val="none" w:sz="0" w:space="0" w:color="auto"/>
        <w:right w:val="none" w:sz="0" w:space="0" w:color="auto"/>
      </w:divBdr>
    </w:div>
    <w:div w:id="1620574974">
      <w:bodyDiv w:val="1"/>
      <w:marLeft w:val="0"/>
      <w:marRight w:val="0"/>
      <w:marTop w:val="0"/>
      <w:marBottom w:val="0"/>
      <w:divBdr>
        <w:top w:val="none" w:sz="0" w:space="0" w:color="auto"/>
        <w:left w:val="none" w:sz="0" w:space="0" w:color="auto"/>
        <w:bottom w:val="none" w:sz="0" w:space="0" w:color="auto"/>
        <w:right w:val="none" w:sz="0" w:space="0" w:color="auto"/>
      </w:divBdr>
    </w:div>
    <w:div w:id="1620716621">
      <w:bodyDiv w:val="1"/>
      <w:marLeft w:val="0"/>
      <w:marRight w:val="0"/>
      <w:marTop w:val="0"/>
      <w:marBottom w:val="0"/>
      <w:divBdr>
        <w:top w:val="none" w:sz="0" w:space="0" w:color="auto"/>
        <w:left w:val="none" w:sz="0" w:space="0" w:color="auto"/>
        <w:bottom w:val="none" w:sz="0" w:space="0" w:color="auto"/>
        <w:right w:val="none" w:sz="0" w:space="0" w:color="auto"/>
      </w:divBdr>
    </w:div>
    <w:div w:id="1620718370">
      <w:bodyDiv w:val="1"/>
      <w:marLeft w:val="0"/>
      <w:marRight w:val="0"/>
      <w:marTop w:val="0"/>
      <w:marBottom w:val="0"/>
      <w:divBdr>
        <w:top w:val="none" w:sz="0" w:space="0" w:color="auto"/>
        <w:left w:val="none" w:sz="0" w:space="0" w:color="auto"/>
        <w:bottom w:val="none" w:sz="0" w:space="0" w:color="auto"/>
        <w:right w:val="none" w:sz="0" w:space="0" w:color="auto"/>
      </w:divBdr>
    </w:div>
    <w:div w:id="1620839467">
      <w:bodyDiv w:val="1"/>
      <w:marLeft w:val="0"/>
      <w:marRight w:val="0"/>
      <w:marTop w:val="0"/>
      <w:marBottom w:val="0"/>
      <w:divBdr>
        <w:top w:val="none" w:sz="0" w:space="0" w:color="auto"/>
        <w:left w:val="none" w:sz="0" w:space="0" w:color="auto"/>
        <w:bottom w:val="none" w:sz="0" w:space="0" w:color="auto"/>
        <w:right w:val="none" w:sz="0" w:space="0" w:color="auto"/>
      </w:divBdr>
    </w:div>
    <w:div w:id="1620916409">
      <w:bodyDiv w:val="1"/>
      <w:marLeft w:val="0"/>
      <w:marRight w:val="0"/>
      <w:marTop w:val="0"/>
      <w:marBottom w:val="0"/>
      <w:divBdr>
        <w:top w:val="none" w:sz="0" w:space="0" w:color="auto"/>
        <w:left w:val="none" w:sz="0" w:space="0" w:color="auto"/>
        <w:bottom w:val="none" w:sz="0" w:space="0" w:color="auto"/>
        <w:right w:val="none" w:sz="0" w:space="0" w:color="auto"/>
      </w:divBdr>
    </w:div>
    <w:div w:id="1620991735">
      <w:bodyDiv w:val="1"/>
      <w:marLeft w:val="0"/>
      <w:marRight w:val="0"/>
      <w:marTop w:val="0"/>
      <w:marBottom w:val="0"/>
      <w:divBdr>
        <w:top w:val="none" w:sz="0" w:space="0" w:color="auto"/>
        <w:left w:val="none" w:sz="0" w:space="0" w:color="auto"/>
        <w:bottom w:val="none" w:sz="0" w:space="0" w:color="auto"/>
        <w:right w:val="none" w:sz="0" w:space="0" w:color="auto"/>
      </w:divBdr>
    </w:div>
    <w:div w:id="1621230535">
      <w:bodyDiv w:val="1"/>
      <w:marLeft w:val="0"/>
      <w:marRight w:val="0"/>
      <w:marTop w:val="0"/>
      <w:marBottom w:val="0"/>
      <w:divBdr>
        <w:top w:val="none" w:sz="0" w:space="0" w:color="auto"/>
        <w:left w:val="none" w:sz="0" w:space="0" w:color="auto"/>
        <w:bottom w:val="none" w:sz="0" w:space="0" w:color="auto"/>
        <w:right w:val="none" w:sz="0" w:space="0" w:color="auto"/>
      </w:divBdr>
    </w:div>
    <w:div w:id="1621258391">
      <w:bodyDiv w:val="1"/>
      <w:marLeft w:val="0"/>
      <w:marRight w:val="0"/>
      <w:marTop w:val="0"/>
      <w:marBottom w:val="0"/>
      <w:divBdr>
        <w:top w:val="none" w:sz="0" w:space="0" w:color="auto"/>
        <w:left w:val="none" w:sz="0" w:space="0" w:color="auto"/>
        <w:bottom w:val="none" w:sz="0" w:space="0" w:color="auto"/>
        <w:right w:val="none" w:sz="0" w:space="0" w:color="auto"/>
      </w:divBdr>
    </w:div>
    <w:div w:id="1621301091">
      <w:bodyDiv w:val="1"/>
      <w:marLeft w:val="0"/>
      <w:marRight w:val="0"/>
      <w:marTop w:val="0"/>
      <w:marBottom w:val="0"/>
      <w:divBdr>
        <w:top w:val="none" w:sz="0" w:space="0" w:color="auto"/>
        <w:left w:val="none" w:sz="0" w:space="0" w:color="auto"/>
        <w:bottom w:val="none" w:sz="0" w:space="0" w:color="auto"/>
        <w:right w:val="none" w:sz="0" w:space="0" w:color="auto"/>
      </w:divBdr>
    </w:div>
    <w:div w:id="1621378035">
      <w:bodyDiv w:val="1"/>
      <w:marLeft w:val="0"/>
      <w:marRight w:val="0"/>
      <w:marTop w:val="0"/>
      <w:marBottom w:val="0"/>
      <w:divBdr>
        <w:top w:val="none" w:sz="0" w:space="0" w:color="auto"/>
        <w:left w:val="none" w:sz="0" w:space="0" w:color="auto"/>
        <w:bottom w:val="none" w:sz="0" w:space="0" w:color="auto"/>
        <w:right w:val="none" w:sz="0" w:space="0" w:color="auto"/>
      </w:divBdr>
    </w:div>
    <w:div w:id="1621452804">
      <w:bodyDiv w:val="1"/>
      <w:marLeft w:val="0"/>
      <w:marRight w:val="0"/>
      <w:marTop w:val="0"/>
      <w:marBottom w:val="0"/>
      <w:divBdr>
        <w:top w:val="none" w:sz="0" w:space="0" w:color="auto"/>
        <w:left w:val="none" w:sz="0" w:space="0" w:color="auto"/>
        <w:bottom w:val="none" w:sz="0" w:space="0" w:color="auto"/>
        <w:right w:val="none" w:sz="0" w:space="0" w:color="auto"/>
      </w:divBdr>
    </w:div>
    <w:div w:id="1621496484">
      <w:bodyDiv w:val="1"/>
      <w:marLeft w:val="0"/>
      <w:marRight w:val="0"/>
      <w:marTop w:val="0"/>
      <w:marBottom w:val="0"/>
      <w:divBdr>
        <w:top w:val="none" w:sz="0" w:space="0" w:color="auto"/>
        <w:left w:val="none" w:sz="0" w:space="0" w:color="auto"/>
        <w:bottom w:val="none" w:sz="0" w:space="0" w:color="auto"/>
        <w:right w:val="none" w:sz="0" w:space="0" w:color="auto"/>
      </w:divBdr>
    </w:div>
    <w:div w:id="1621841058">
      <w:bodyDiv w:val="1"/>
      <w:marLeft w:val="0"/>
      <w:marRight w:val="0"/>
      <w:marTop w:val="0"/>
      <w:marBottom w:val="0"/>
      <w:divBdr>
        <w:top w:val="none" w:sz="0" w:space="0" w:color="auto"/>
        <w:left w:val="none" w:sz="0" w:space="0" w:color="auto"/>
        <w:bottom w:val="none" w:sz="0" w:space="0" w:color="auto"/>
        <w:right w:val="none" w:sz="0" w:space="0" w:color="auto"/>
      </w:divBdr>
    </w:div>
    <w:div w:id="1622150098">
      <w:bodyDiv w:val="1"/>
      <w:marLeft w:val="0"/>
      <w:marRight w:val="0"/>
      <w:marTop w:val="0"/>
      <w:marBottom w:val="0"/>
      <w:divBdr>
        <w:top w:val="none" w:sz="0" w:space="0" w:color="auto"/>
        <w:left w:val="none" w:sz="0" w:space="0" w:color="auto"/>
        <w:bottom w:val="none" w:sz="0" w:space="0" w:color="auto"/>
        <w:right w:val="none" w:sz="0" w:space="0" w:color="auto"/>
      </w:divBdr>
    </w:div>
    <w:div w:id="1622222412">
      <w:bodyDiv w:val="1"/>
      <w:marLeft w:val="0"/>
      <w:marRight w:val="0"/>
      <w:marTop w:val="0"/>
      <w:marBottom w:val="0"/>
      <w:divBdr>
        <w:top w:val="none" w:sz="0" w:space="0" w:color="auto"/>
        <w:left w:val="none" w:sz="0" w:space="0" w:color="auto"/>
        <w:bottom w:val="none" w:sz="0" w:space="0" w:color="auto"/>
        <w:right w:val="none" w:sz="0" w:space="0" w:color="auto"/>
      </w:divBdr>
    </w:div>
    <w:div w:id="1622305255">
      <w:bodyDiv w:val="1"/>
      <w:marLeft w:val="0"/>
      <w:marRight w:val="0"/>
      <w:marTop w:val="0"/>
      <w:marBottom w:val="0"/>
      <w:divBdr>
        <w:top w:val="none" w:sz="0" w:space="0" w:color="auto"/>
        <w:left w:val="none" w:sz="0" w:space="0" w:color="auto"/>
        <w:bottom w:val="none" w:sz="0" w:space="0" w:color="auto"/>
        <w:right w:val="none" w:sz="0" w:space="0" w:color="auto"/>
      </w:divBdr>
    </w:div>
    <w:div w:id="1622344440">
      <w:bodyDiv w:val="1"/>
      <w:marLeft w:val="0"/>
      <w:marRight w:val="0"/>
      <w:marTop w:val="0"/>
      <w:marBottom w:val="0"/>
      <w:divBdr>
        <w:top w:val="none" w:sz="0" w:space="0" w:color="auto"/>
        <w:left w:val="none" w:sz="0" w:space="0" w:color="auto"/>
        <w:bottom w:val="none" w:sz="0" w:space="0" w:color="auto"/>
        <w:right w:val="none" w:sz="0" w:space="0" w:color="auto"/>
      </w:divBdr>
    </w:div>
    <w:div w:id="1622495127">
      <w:bodyDiv w:val="1"/>
      <w:marLeft w:val="0"/>
      <w:marRight w:val="0"/>
      <w:marTop w:val="0"/>
      <w:marBottom w:val="0"/>
      <w:divBdr>
        <w:top w:val="none" w:sz="0" w:space="0" w:color="auto"/>
        <w:left w:val="none" w:sz="0" w:space="0" w:color="auto"/>
        <w:bottom w:val="none" w:sz="0" w:space="0" w:color="auto"/>
        <w:right w:val="none" w:sz="0" w:space="0" w:color="auto"/>
      </w:divBdr>
    </w:div>
    <w:div w:id="1622496724">
      <w:bodyDiv w:val="1"/>
      <w:marLeft w:val="0"/>
      <w:marRight w:val="0"/>
      <w:marTop w:val="0"/>
      <w:marBottom w:val="0"/>
      <w:divBdr>
        <w:top w:val="none" w:sz="0" w:space="0" w:color="auto"/>
        <w:left w:val="none" w:sz="0" w:space="0" w:color="auto"/>
        <w:bottom w:val="none" w:sz="0" w:space="0" w:color="auto"/>
        <w:right w:val="none" w:sz="0" w:space="0" w:color="auto"/>
      </w:divBdr>
    </w:div>
    <w:div w:id="1622802953">
      <w:bodyDiv w:val="1"/>
      <w:marLeft w:val="0"/>
      <w:marRight w:val="0"/>
      <w:marTop w:val="0"/>
      <w:marBottom w:val="0"/>
      <w:divBdr>
        <w:top w:val="none" w:sz="0" w:space="0" w:color="auto"/>
        <w:left w:val="none" w:sz="0" w:space="0" w:color="auto"/>
        <w:bottom w:val="none" w:sz="0" w:space="0" w:color="auto"/>
        <w:right w:val="none" w:sz="0" w:space="0" w:color="auto"/>
      </w:divBdr>
    </w:div>
    <w:div w:id="1622884178">
      <w:bodyDiv w:val="1"/>
      <w:marLeft w:val="0"/>
      <w:marRight w:val="0"/>
      <w:marTop w:val="0"/>
      <w:marBottom w:val="0"/>
      <w:divBdr>
        <w:top w:val="none" w:sz="0" w:space="0" w:color="auto"/>
        <w:left w:val="none" w:sz="0" w:space="0" w:color="auto"/>
        <w:bottom w:val="none" w:sz="0" w:space="0" w:color="auto"/>
        <w:right w:val="none" w:sz="0" w:space="0" w:color="auto"/>
      </w:divBdr>
    </w:div>
    <w:div w:id="1623001903">
      <w:bodyDiv w:val="1"/>
      <w:marLeft w:val="0"/>
      <w:marRight w:val="0"/>
      <w:marTop w:val="0"/>
      <w:marBottom w:val="0"/>
      <w:divBdr>
        <w:top w:val="none" w:sz="0" w:space="0" w:color="auto"/>
        <w:left w:val="none" w:sz="0" w:space="0" w:color="auto"/>
        <w:bottom w:val="none" w:sz="0" w:space="0" w:color="auto"/>
        <w:right w:val="none" w:sz="0" w:space="0" w:color="auto"/>
      </w:divBdr>
    </w:div>
    <w:div w:id="1623029861">
      <w:bodyDiv w:val="1"/>
      <w:marLeft w:val="0"/>
      <w:marRight w:val="0"/>
      <w:marTop w:val="0"/>
      <w:marBottom w:val="0"/>
      <w:divBdr>
        <w:top w:val="none" w:sz="0" w:space="0" w:color="auto"/>
        <w:left w:val="none" w:sz="0" w:space="0" w:color="auto"/>
        <w:bottom w:val="none" w:sz="0" w:space="0" w:color="auto"/>
        <w:right w:val="none" w:sz="0" w:space="0" w:color="auto"/>
      </w:divBdr>
    </w:div>
    <w:div w:id="1623807085">
      <w:bodyDiv w:val="1"/>
      <w:marLeft w:val="0"/>
      <w:marRight w:val="0"/>
      <w:marTop w:val="0"/>
      <w:marBottom w:val="0"/>
      <w:divBdr>
        <w:top w:val="none" w:sz="0" w:space="0" w:color="auto"/>
        <w:left w:val="none" w:sz="0" w:space="0" w:color="auto"/>
        <w:bottom w:val="none" w:sz="0" w:space="0" w:color="auto"/>
        <w:right w:val="none" w:sz="0" w:space="0" w:color="auto"/>
      </w:divBdr>
    </w:div>
    <w:div w:id="1624188101">
      <w:bodyDiv w:val="1"/>
      <w:marLeft w:val="0"/>
      <w:marRight w:val="0"/>
      <w:marTop w:val="0"/>
      <w:marBottom w:val="0"/>
      <w:divBdr>
        <w:top w:val="none" w:sz="0" w:space="0" w:color="auto"/>
        <w:left w:val="none" w:sz="0" w:space="0" w:color="auto"/>
        <w:bottom w:val="none" w:sz="0" w:space="0" w:color="auto"/>
        <w:right w:val="none" w:sz="0" w:space="0" w:color="auto"/>
      </w:divBdr>
    </w:div>
    <w:div w:id="1624192493">
      <w:bodyDiv w:val="1"/>
      <w:marLeft w:val="0"/>
      <w:marRight w:val="0"/>
      <w:marTop w:val="0"/>
      <w:marBottom w:val="0"/>
      <w:divBdr>
        <w:top w:val="none" w:sz="0" w:space="0" w:color="auto"/>
        <w:left w:val="none" w:sz="0" w:space="0" w:color="auto"/>
        <w:bottom w:val="none" w:sz="0" w:space="0" w:color="auto"/>
        <w:right w:val="none" w:sz="0" w:space="0" w:color="auto"/>
      </w:divBdr>
    </w:div>
    <w:div w:id="1624340036">
      <w:bodyDiv w:val="1"/>
      <w:marLeft w:val="0"/>
      <w:marRight w:val="0"/>
      <w:marTop w:val="0"/>
      <w:marBottom w:val="0"/>
      <w:divBdr>
        <w:top w:val="none" w:sz="0" w:space="0" w:color="auto"/>
        <w:left w:val="none" w:sz="0" w:space="0" w:color="auto"/>
        <w:bottom w:val="none" w:sz="0" w:space="0" w:color="auto"/>
        <w:right w:val="none" w:sz="0" w:space="0" w:color="auto"/>
      </w:divBdr>
    </w:div>
    <w:div w:id="1624380849">
      <w:bodyDiv w:val="1"/>
      <w:marLeft w:val="0"/>
      <w:marRight w:val="0"/>
      <w:marTop w:val="0"/>
      <w:marBottom w:val="0"/>
      <w:divBdr>
        <w:top w:val="none" w:sz="0" w:space="0" w:color="auto"/>
        <w:left w:val="none" w:sz="0" w:space="0" w:color="auto"/>
        <w:bottom w:val="none" w:sz="0" w:space="0" w:color="auto"/>
        <w:right w:val="none" w:sz="0" w:space="0" w:color="auto"/>
      </w:divBdr>
    </w:div>
    <w:div w:id="1624462968">
      <w:bodyDiv w:val="1"/>
      <w:marLeft w:val="0"/>
      <w:marRight w:val="0"/>
      <w:marTop w:val="0"/>
      <w:marBottom w:val="0"/>
      <w:divBdr>
        <w:top w:val="none" w:sz="0" w:space="0" w:color="auto"/>
        <w:left w:val="none" w:sz="0" w:space="0" w:color="auto"/>
        <w:bottom w:val="none" w:sz="0" w:space="0" w:color="auto"/>
        <w:right w:val="none" w:sz="0" w:space="0" w:color="auto"/>
      </w:divBdr>
    </w:div>
    <w:div w:id="1624532060">
      <w:bodyDiv w:val="1"/>
      <w:marLeft w:val="0"/>
      <w:marRight w:val="0"/>
      <w:marTop w:val="0"/>
      <w:marBottom w:val="0"/>
      <w:divBdr>
        <w:top w:val="none" w:sz="0" w:space="0" w:color="auto"/>
        <w:left w:val="none" w:sz="0" w:space="0" w:color="auto"/>
        <w:bottom w:val="none" w:sz="0" w:space="0" w:color="auto"/>
        <w:right w:val="none" w:sz="0" w:space="0" w:color="auto"/>
      </w:divBdr>
    </w:div>
    <w:div w:id="1624534068">
      <w:bodyDiv w:val="1"/>
      <w:marLeft w:val="0"/>
      <w:marRight w:val="0"/>
      <w:marTop w:val="0"/>
      <w:marBottom w:val="0"/>
      <w:divBdr>
        <w:top w:val="none" w:sz="0" w:space="0" w:color="auto"/>
        <w:left w:val="none" w:sz="0" w:space="0" w:color="auto"/>
        <w:bottom w:val="none" w:sz="0" w:space="0" w:color="auto"/>
        <w:right w:val="none" w:sz="0" w:space="0" w:color="auto"/>
      </w:divBdr>
    </w:div>
    <w:div w:id="1624773899">
      <w:bodyDiv w:val="1"/>
      <w:marLeft w:val="0"/>
      <w:marRight w:val="0"/>
      <w:marTop w:val="0"/>
      <w:marBottom w:val="0"/>
      <w:divBdr>
        <w:top w:val="none" w:sz="0" w:space="0" w:color="auto"/>
        <w:left w:val="none" w:sz="0" w:space="0" w:color="auto"/>
        <w:bottom w:val="none" w:sz="0" w:space="0" w:color="auto"/>
        <w:right w:val="none" w:sz="0" w:space="0" w:color="auto"/>
      </w:divBdr>
    </w:div>
    <w:div w:id="1625189603">
      <w:bodyDiv w:val="1"/>
      <w:marLeft w:val="0"/>
      <w:marRight w:val="0"/>
      <w:marTop w:val="0"/>
      <w:marBottom w:val="0"/>
      <w:divBdr>
        <w:top w:val="none" w:sz="0" w:space="0" w:color="auto"/>
        <w:left w:val="none" w:sz="0" w:space="0" w:color="auto"/>
        <w:bottom w:val="none" w:sz="0" w:space="0" w:color="auto"/>
        <w:right w:val="none" w:sz="0" w:space="0" w:color="auto"/>
      </w:divBdr>
    </w:div>
    <w:div w:id="1625304522">
      <w:bodyDiv w:val="1"/>
      <w:marLeft w:val="0"/>
      <w:marRight w:val="0"/>
      <w:marTop w:val="0"/>
      <w:marBottom w:val="0"/>
      <w:divBdr>
        <w:top w:val="none" w:sz="0" w:space="0" w:color="auto"/>
        <w:left w:val="none" w:sz="0" w:space="0" w:color="auto"/>
        <w:bottom w:val="none" w:sz="0" w:space="0" w:color="auto"/>
        <w:right w:val="none" w:sz="0" w:space="0" w:color="auto"/>
      </w:divBdr>
    </w:div>
    <w:div w:id="1625379897">
      <w:bodyDiv w:val="1"/>
      <w:marLeft w:val="0"/>
      <w:marRight w:val="0"/>
      <w:marTop w:val="0"/>
      <w:marBottom w:val="0"/>
      <w:divBdr>
        <w:top w:val="none" w:sz="0" w:space="0" w:color="auto"/>
        <w:left w:val="none" w:sz="0" w:space="0" w:color="auto"/>
        <w:bottom w:val="none" w:sz="0" w:space="0" w:color="auto"/>
        <w:right w:val="none" w:sz="0" w:space="0" w:color="auto"/>
      </w:divBdr>
    </w:div>
    <w:div w:id="1625430338">
      <w:bodyDiv w:val="1"/>
      <w:marLeft w:val="0"/>
      <w:marRight w:val="0"/>
      <w:marTop w:val="0"/>
      <w:marBottom w:val="0"/>
      <w:divBdr>
        <w:top w:val="none" w:sz="0" w:space="0" w:color="auto"/>
        <w:left w:val="none" w:sz="0" w:space="0" w:color="auto"/>
        <w:bottom w:val="none" w:sz="0" w:space="0" w:color="auto"/>
        <w:right w:val="none" w:sz="0" w:space="0" w:color="auto"/>
      </w:divBdr>
    </w:div>
    <w:div w:id="1625653124">
      <w:bodyDiv w:val="1"/>
      <w:marLeft w:val="0"/>
      <w:marRight w:val="0"/>
      <w:marTop w:val="0"/>
      <w:marBottom w:val="0"/>
      <w:divBdr>
        <w:top w:val="none" w:sz="0" w:space="0" w:color="auto"/>
        <w:left w:val="none" w:sz="0" w:space="0" w:color="auto"/>
        <w:bottom w:val="none" w:sz="0" w:space="0" w:color="auto"/>
        <w:right w:val="none" w:sz="0" w:space="0" w:color="auto"/>
      </w:divBdr>
    </w:div>
    <w:div w:id="1625697229">
      <w:bodyDiv w:val="1"/>
      <w:marLeft w:val="0"/>
      <w:marRight w:val="0"/>
      <w:marTop w:val="0"/>
      <w:marBottom w:val="0"/>
      <w:divBdr>
        <w:top w:val="none" w:sz="0" w:space="0" w:color="auto"/>
        <w:left w:val="none" w:sz="0" w:space="0" w:color="auto"/>
        <w:bottom w:val="none" w:sz="0" w:space="0" w:color="auto"/>
        <w:right w:val="none" w:sz="0" w:space="0" w:color="auto"/>
      </w:divBdr>
    </w:div>
    <w:div w:id="1626499260">
      <w:bodyDiv w:val="1"/>
      <w:marLeft w:val="0"/>
      <w:marRight w:val="0"/>
      <w:marTop w:val="0"/>
      <w:marBottom w:val="0"/>
      <w:divBdr>
        <w:top w:val="none" w:sz="0" w:space="0" w:color="auto"/>
        <w:left w:val="none" w:sz="0" w:space="0" w:color="auto"/>
        <w:bottom w:val="none" w:sz="0" w:space="0" w:color="auto"/>
        <w:right w:val="none" w:sz="0" w:space="0" w:color="auto"/>
      </w:divBdr>
    </w:div>
    <w:div w:id="1626740854">
      <w:bodyDiv w:val="1"/>
      <w:marLeft w:val="0"/>
      <w:marRight w:val="0"/>
      <w:marTop w:val="0"/>
      <w:marBottom w:val="0"/>
      <w:divBdr>
        <w:top w:val="none" w:sz="0" w:space="0" w:color="auto"/>
        <w:left w:val="none" w:sz="0" w:space="0" w:color="auto"/>
        <w:bottom w:val="none" w:sz="0" w:space="0" w:color="auto"/>
        <w:right w:val="none" w:sz="0" w:space="0" w:color="auto"/>
      </w:divBdr>
    </w:div>
    <w:div w:id="1626814228">
      <w:bodyDiv w:val="1"/>
      <w:marLeft w:val="0"/>
      <w:marRight w:val="0"/>
      <w:marTop w:val="0"/>
      <w:marBottom w:val="0"/>
      <w:divBdr>
        <w:top w:val="none" w:sz="0" w:space="0" w:color="auto"/>
        <w:left w:val="none" w:sz="0" w:space="0" w:color="auto"/>
        <w:bottom w:val="none" w:sz="0" w:space="0" w:color="auto"/>
        <w:right w:val="none" w:sz="0" w:space="0" w:color="auto"/>
      </w:divBdr>
    </w:div>
    <w:div w:id="1626963564">
      <w:bodyDiv w:val="1"/>
      <w:marLeft w:val="0"/>
      <w:marRight w:val="0"/>
      <w:marTop w:val="0"/>
      <w:marBottom w:val="0"/>
      <w:divBdr>
        <w:top w:val="none" w:sz="0" w:space="0" w:color="auto"/>
        <w:left w:val="none" w:sz="0" w:space="0" w:color="auto"/>
        <w:bottom w:val="none" w:sz="0" w:space="0" w:color="auto"/>
        <w:right w:val="none" w:sz="0" w:space="0" w:color="auto"/>
      </w:divBdr>
    </w:div>
    <w:div w:id="1627199287">
      <w:bodyDiv w:val="1"/>
      <w:marLeft w:val="0"/>
      <w:marRight w:val="0"/>
      <w:marTop w:val="0"/>
      <w:marBottom w:val="0"/>
      <w:divBdr>
        <w:top w:val="none" w:sz="0" w:space="0" w:color="auto"/>
        <w:left w:val="none" w:sz="0" w:space="0" w:color="auto"/>
        <w:bottom w:val="none" w:sz="0" w:space="0" w:color="auto"/>
        <w:right w:val="none" w:sz="0" w:space="0" w:color="auto"/>
      </w:divBdr>
    </w:div>
    <w:div w:id="1627199290">
      <w:bodyDiv w:val="1"/>
      <w:marLeft w:val="0"/>
      <w:marRight w:val="0"/>
      <w:marTop w:val="0"/>
      <w:marBottom w:val="0"/>
      <w:divBdr>
        <w:top w:val="none" w:sz="0" w:space="0" w:color="auto"/>
        <w:left w:val="none" w:sz="0" w:space="0" w:color="auto"/>
        <w:bottom w:val="none" w:sz="0" w:space="0" w:color="auto"/>
        <w:right w:val="none" w:sz="0" w:space="0" w:color="auto"/>
      </w:divBdr>
    </w:div>
    <w:div w:id="1627421460">
      <w:bodyDiv w:val="1"/>
      <w:marLeft w:val="0"/>
      <w:marRight w:val="0"/>
      <w:marTop w:val="0"/>
      <w:marBottom w:val="0"/>
      <w:divBdr>
        <w:top w:val="none" w:sz="0" w:space="0" w:color="auto"/>
        <w:left w:val="none" w:sz="0" w:space="0" w:color="auto"/>
        <w:bottom w:val="none" w:sz="0" w:space="0" w:color="auto"/>
        <w:right w:val="none" w:sz="0" w:space="0" w:color="auto"/>
      </w:divBdr>
    </w:div>
    <w:div w:id="1627421921">
      <w:bodyDiv w:val="1"/>
      <w:marLeft w:val="0"/>
      <w:marRight w:val="0"/>
      <w:marTop w:val="0"/>
      <w:marBottom w:val="0"/>
      <w:divBdr>
        <w:top w:val="none" w:sz="0" w:space="0" w:color="auto"/>
        <w:left w:val="none" w:sz="0" w:space="0" w:color="auto"/>
        <w:bottom w:val="none" w:sz="0" w:space="0" w:color="auto"/>
        <w:right w:val="none" w:sz="0" w:space="0" w:color="auto"/>
      </w:divBdr>
    </w:div>
    <w:div w:id="1627471537">
      <w:bodyDiv w:val="1"/>
      <w:marLeft w:val="0"/>
      <w:marRight w:val="0"/>
      <w:marTop w:val="0"/>
      <w:marBottom w:val="0"/>
      <w:divBdr>
        <w:top w:val="none" w:sz="0" w:space="0" w:color="auto"/>
        <w:left w:val="none" w:sz="0" w:space="0" w:color="auto"/>
        <w:bottom w:val="none" w:sz="0" w:space="0" w:color="auto"/>
        <w:right w:val="none" w:sz="0" w:space="0" w:color="auto"/>
      </w:divBdr>
    </w:div>
    <w:div w:id="1627538908">
      <w:bodyDiv w:val="1"/>
      <w:marLeft w:val="0"/>
      <w:marRight w:val="0"/>
      <w:marTop w:val="0"/>
      <w:marBottom w:val="0"/>
      <w:divBdr>
        <w:top w:val="none" w:sz="0" w:space="0" w:color="auto"/>
        <w:left w:val="none" w:sz="0" w:space="0" w:color="auto"/>
        <w:bottom w:val="none" w:sz="0" w:space="0" w:color="auto"/>
        <w:right w:val="none" w:sz="0" w:space="0" w:color="auto"/>
      </w:divBdr>
    </w:div>
    <w:div w:id="1627587623">
      <w:bodyDiv w:val="1"/>
      <w:marLeft w:val="0"/>
      <w:marRight w:val="0"/>
      <w:marTop w:val="0"/>
      <w:marBottom w:val="0"/>
      <w:divBdr>
        <w:top w:val="none" w:sz="0" w:space="0" w:color="auto"/>
        <w:left w:val="none" w:sz="0" w:space="0" w:color="auto"/>
        <w:bottom w:val="none" w:sz="0" w:space="0" w:color="auto"/>
        <w:right w:val="none" w:sz="0" w:space="0" w:color="auto"/>
      </w:divBdr>
    </w:div>
    <w:div w:id="1627733140">
      <w:bodyDiv w:val="1"/>
      <w:marLeft w:val="0"/>
      <w:marRight w:val="0"/>
      <w:marTop w:val="0"/>
      <w:marBottom w:val="0"/>
      <w:divBdr>
        <w:top w:val="none" w:sz="0" w:space="0" w:color="auto"/>
        <w:left w:val="none" w:sz="0" w:space="0" w:color="auto"/>
        <w:bottom w:val="none" w:sz="0" w:space="0" w:color="auto"/>
        <w:right w:val="none" w:sz="0" w:space="0" w:color="auto"/>
      </w:divBdr>
    </w:div>
    <w:div w:id="1627737799">
      <w:bodyDiv w:val="1"/>
      <w:marLeft w:val="0"/>
      <w:marRight w:val="0"/>
      <w:marTop w:val="0"/>
      <w:marBottom w:val="0"/>
      <w:divBdr>
        <w:top w:val="none" w:sz="0" w:space="0" w:color="auto"/>
        <w:left w:val="none" w:sz="0" w:space="0" w:color="auto"/>
        <w:bottom w:val="none" w:sz="0" w:space="0" w:color="auto"/>
        <w:right w:val="none" w:sz="0" w:space="0" w:color="auto"/>
      </w:divBdr>
    </w:div>
    <w:div w:id="1627858723">
      <w:bodyDiv w:val="1"/>
      <w:marLeft w:val="0"/>
      <w:marRight w:val="0"/>
      <w:marTop w:val="0"/>
      <w:marBottom w:val="0"/>
      <w:divBdr>
        <w:top w:val="none" w:sz="0" w:space="0" w:color="auto"/>
        <w:left w:val="none" w:sz="0" w:space="0" w:color="auto"/>
        <w:bottom w:val="none" w:sz="0" w:space="0" w:color="auto"/>
        <w:right w:val="none" w:sz="0" w:space="0" w:color="auto"/>
      </w:divBdr>
    </w:div>
    <w:div w:id="1628000688">
      <w:bodyDiv w:val="1"/>
      <w:marLeft w:val="0"/>
      <w:marRight w:val="0"/>
      <w:marTop w:val="0"/>
      <w:marBottom w:val="0"/>
      <w:divBdr>
        <w:top w:val="none" w:sz="0" w:space="0" w:color="auto"/>
        <w:left w:val="none" w:sz="0" w:space="0" w:color="auto"/>
        <w:bottom w:val="none" w:sz="0" w:space="0" w:color="auto"/>
        <w:right w:val="none" w:sz="0" w:space="0" w:color="auto"/>
      </w:divBdr>
    </w:div>
    <w:div w:id="1628202360">
      <w:bodyDiv w:val="1"/>
      <w:marLeft w:val="0"/>
      <w:marRight w:val="0"/>
      <w:marTop w:val="0"/>
      <w:marBottom w:val="0"/>
      <w:divBdr>
        <w:top w:val="none" w:sz="0" w:space="0" w:color="auto"/>
        <w:left w:val="none" w:sz="0" w:space="0" w:color="auto"/>
        <w:bottom w:val="none" w:sz="0" w:space="0" w:color="auto"/>
        <w:right w:val="none" w:sz="0" w:space="0" w:color="auto"/>
      </w:divBdr>
    </w:div>
    <w:div w:id="1628387261">
      <w:bodyDiv w:val="1"/>
      <w:marLeft w:val="0"/>
      <w:marRight w:val="0"/>
      <w:marTop w:val="0"/>
      <w:marBottom w:val="0"/>
      <w:divBdr>
        <w:top w:val="none" w:sz="0" w:space="0" w:color="auto"/>
        <w:left w:val="none" w:sz="0" w:space="0" w:color="auto"/>
        <w:bottom w:val="none" w:sz="0" w:space="0" w:color="auto"/>
        <w:right w:val="none" w:sz="0" w:space="0" w:color="auto"/>
      </w:divBdr>
    </w:div>
    <w:div w:id="1629431516">
      <w:bodyDiv w:val="1"/>
      <w:marLeft w:val="0"/>
      <w:marRight w:val="0"/>
      <w:marTop w:val="0"/>
      <w:marBottom w:val="0"/>
      <w:divBdr>
        <w:top w:val="none" w:sz="0" w:space="0" w:color="auto"/>
        <w:left w:val="none" w:sz="0" w:space="0" w:color="auto"/>
        <w:bottom w:val="none" w:sz="0" w:space="0" w:color="auto"/>
        <w:right w:val="none" w:sz="0" w:space="0" w:color="auto"/>
      </w:divBdr>
    </w:div>
    <w:div w:id="1629436847">
      <w:bodyDiv w:val="1"/>
      <w:marLeft w:val="0"/>
      <w:marRight w:val="0"/>
      <w:marTop w:val="0"/>
      <w:marBottom w:val="0"/>
      <w:divBdr>
        <w:top w:val="none" w:sz="0" w:space="0" w:color="auto"/>
        <w:left w:val="none" w:sz="0" w:space="0" w:color="auto"/>
        <w:bottom w:val="none" w:sz="0" w:space="0" w:color="auto"/>
        <w:right w:val="none" w:sz="0" w:space="0" w:color="auto"/>
      </w:divBdr>
    </w:div>
    <w:div w:id="1629553369">
      <w:bodyDiv w:val="1"/>
      <w:marLeft w:val="0"/>
      <w:marRight w:val="0"/>
      <w:marTop w:val="0"/>
      <w:marBottom w:val="0"/>
      <w:divBdr>
        <w:top w:val="none" w:sz="0" w:space="0" w:color="auto"/>
        <w:left w:val="none" w:sz="0" w:space="0" w:color="auto"/>
        <w:bottom w:val="none" w:sz="0" w:space="0" w:color="auto"/>
        <w:right w:val="none" w:sz="0" w:space="0" w:color="auto"/>
      </w:divBdr>
    </w:div>
    <w:div w:id="1629583926">
      <w:bodyDiv w:val="1"/>
      <w:marLeft w:val="0"/>
      <w:marRight w:val="0"/>
      <w:marTop w:val="0"/>
      <w:marBottom w:val="0"/>
      <w:divBdr>
        <w:top w:val="none" w:sz="0" w:space="0" w:color="auto"/>
        <w:left w:val="none" w:sz="0" w:space="0" w:color="auto"/>
        <w:bottom w:val="none" w:sz="0" w:space="0" w:color="auto"/>
        <w:right w:val="none" w:sz="0" w:space="0" w:color="auto"/>
      </w:divBdr>
    </w:div>
    <w:div w:id="1629704561">
      <w:bodyDiv w:val="1"/>
      <w:marLeft w:val="0"/>
      <w:marRight w:val="0"/>
      <w:marTop w:val="0"/>
      <w:marBottom w:val="0"/>
      <w:divBdr>
        <w:top w:val="none" w:sz="0" w:space="0" w:color="auto"/>
        <w:left w:val="none" w:sz="0" w:space="0" w:color="auto"/>
        <w:bottom w:val="none" w:sz="0" w:space="0" w:color="auto"/>
        <w:right w:val="none" w:sz="0" w:space="0" w:color="auto"/>
      </w:divBdr>
    </w:div>
    <w:div w:id="1629972203">
      <w:bodyDiv w:val="1"/>
      <w:marLeft w:val="0"/>
      <w:marRight w:val="0"/>
      <w:marTop w:val="0"/>
      <w:marBottom w:val="0"/>
      <w:divBdr>
        <w:top w:val="none" w:sz="0" w:space="0" w:color="auto"/>
        <w:left w:val="none" w:sz="0" w:space="0" w:color="auto"/>
        <w:bottom w:val="none" w:sz="0" w:space="0" w:color="auto"/>
        <w:right w:val="none" w:sz="0" w:space="0" w:color="auto"/>
      </w:divBdr>
    </w:div>
    <w:div w:id="1630043347">
      <w:bodyDiv w:val="1"/>
      <w:marLeft w:val="0"/>
      <w:marRight w:val="0"/>
      <w:marTop w:val="0"/>
      <w:marBottom w:val="0"/>
      <w:divBdr>
        <w:top w:val="none" w:sz="0" w:space="0" w:color="auto"/>
        <w:left w:val="none" w:sz="0" w:space="0" w:color="auto"/>
        <w:bottom w:val="none" w:sz="0" w:space="0" w:color="auto"/>
        <w:right w:val="none" w:sz="0" w:space="0" w:color="auto"/>
      </w:divBdr>
    </w:div>
    <w:div w:id="1630165996">
      <w:bodyDiv w:val="1"/>
      <w:marLeft w:val="0"/>
      <w:marRight w:val="0"/>
      <w:marTop w:val="0"/>
      <w:marBottom w:val="0"/>
      <w:divBdr>
        <w:top w:val="none" w:sz="0" w:space="0" w:color="auto"/>
        <w:left w:val="none" w:sz="0" w:space="0" w:color="auto"/>
        <w:bottom w:val="none" w:sz="0" w:space="0" w:color="auto"/>
        <w:right w:val="none" w:sz="0" w:space="0" w:color="auto"/>
      </w:divBdr>
    </w:div>
    <w:div w:id="1630168697">
      <w:bodyDiv w:val="1"/>
      <w:marLeft w:val="0"/>
      <w:marRight w:val="0"/>
      <w:marTop w:val="0"/>
      <w:marBottom w:val="0"/>
      <w:divBdr>
        <w:top w:val="none" w:sz="0" w:space="0" w:color="auto"/>
        <w:left w:val="none" w:sz="0" w:space="0" w:color="auto"/>
        <w:bottom w:val="none" w:sz="0" w:space="0" w:color="auto"/>
        <w:right w:val="none" w:sz="0" w:space="0" w:color="auto"/>
      </w:divBdr>
    </w:div>
    <w:div w:id="1630235827">
      <w:bodyDiv w:val="1"/>
      <w:marLeft w:val="0"/>
      <w:marRight w:val="0"/>
      <w:marTop w:val="0"/>
      <w:marBottom w:val="0"/>
      <w:divBdr>
        <w:top w:val="none" w:sz="0" w:space="0" w:color="auto"/>
        <w:left w:val="none" w:sz="0" w:space="0" w:color="auto"/>
        <w:bottom w:val="none" w:sz="0" w:space="0" w:color="auto"/>
        <w:right w:val="none" w:sz="0" w:space="0" w:color="auto"/>
      </w:divBdr>
    </w:div>
    <w:div w:id="1630432715">
      <w:bodyDiv w:val="1"/>
      <w:marLeft w:val="0"/>
      <w:marRight w:val="0"/>
      <w:marTop w:val="0"/>
      <w:marBottom w:val="0"/>
      <w:divBdr>
        <w:top w:val="none" w:sz="0" w:space="0" w:color="auto"/>
        <w:left w:val="none" w:sz="0" w:space="0" w:color="auto"/>
        <w:bottom w:val="none" w:sz="0" w:space="0" w:color="auto"/>
        <w:right w:val="none" w:sz="0" w:space="0" w:color="auto"/>
      </w:divBdr>
    </w:div>
    <w:div w:id="1630547817">
      <w:bodyDiv w:val="1"/>
      <w:marLeft w:val="0"/>
      <w:marRight w:val="0"/>
      <w:marTop w:val="0"/>
      <w:marBottom w:val="0"/>
      <w:divBdr>
        <w:top w:val="none" w:sz="0" w:space="0" w:color="auto"/>
        <w:left w:val="none" w:sz="0" w:space="0" w:color="auto"/>
        <w:bottom w:val="none" w:sz="0" w:space="0" w:color="auto"/>
        <w:right w:val="none" w:sz="0" w:space="0" w:color="auto"/>
      </w:divBdr>
    </w:div>
    <w:div w:id="1630669592">
      <w:bodyDiv w:val="1"/>
      <w:marLeft w:val="0"/>
      <w:marRight w:val="0"/>
      <w:marTop w:val="0"/>
      <w:marBottom w:val="0"/>
      <w:divBdr>
        <w:top w:val="none" w:sz="0" w:space="0" w:color="auto"/>
        <w:left w:val="none" w:sz="0" w:space="0" w:color="auto"/>
        <w:bottom w:val="none" w:sz="0" w:space="0" w:color="auto"/>
        <w:right w:val="none" w:sz="0" w:space="0" w:color="auto"/>
      </w:divBdr>
    </w:div>
    <w:div w:id="1630740942">
      <w:bodyDiv w:val="1"/>
      <w:marLeft w:val="0"/>
      <w:marRight w:val="0"/>
      <w:marTop w:val="0"/>
      <w:marBottom w:val="0"/>
      <w:divBdr>
        <w:top w:val="none" w:sz="0" w:space="0" w:color="auto"/>
        <w:left w:val="none" w:sz="0" w:space="0" w:color="auto"/>
        <w:bottom w:val="none" w:sz="0" w:space="0" w:color="auto"/>
        <w:right w:val="none" w:sz="0" w:space="0" w:color="auto"/>
      </w:divBdr>
    </w:div>
    <w:div w:id="1630816618">
      <w:bodyDiv w:val="1"/>
      <w:marLeft w:val="0"/>
      <w:marRight w:val="0"/>
      <w:marTop w:val="0"/>
      <w:marBottom w:val="0"/>
      <w:divBdr>
        <w:top w:val="none" w:sz="0" w:space="0" w:color="auto"/>
        <w:left w:val="none" w:sz="0" w:space="0" w:color="auto"/>
        <w:bottom w:val="none" w:sz="0" w:space="0" w:color="auto"/>
        <w:right w:val="none" w:sz="0" w:space="0" w:color="auto"/>
      </w:divBdr>
    </w:div>
    <w:div w:id="1631012240">
      <w:bodyDiv w:val="1"/>
      <w:marLeft w:val="0"/>
      <w:marRight w:val="0"/>
      <w:marTop w:val="0"/>
      <w:marBottom w:val="0"/>
      <w:divBdr>
        <w:top w:val="none" w:sz="0" w:space="0" w:color="auto"/>
        <w:left w:val="none" w:sz="0" w:space="0" w:color="auto"/>
        <w:bottom w:val="none" w:sz="0" w:space="0" w:color="auto"/>
        <w:right w:val="none" w:sz="0" w:space="0" w:color="auto"/>
      </w:divBdr>
    </w:div>
    <w:div w:id="1631125918">
      <w:bodyDiv w:val="1"/>
      <w:marLeft w:val="0"/>
      <w:marRight w:val="0"/>
      <w:marTop w:val="0"/>
      <w:marBottom w:val="0"/>
      <w:divBdr>
        <w:top w:val="none" w:sz="0" w:space="0" w:color="auto"/>
        <w:left w:val="none" w:sz="0" w:space="0" w:color="auto"/>
        <w:bottom w:val="none" w:sz="0" w:space="0" w:color="auto"/>
        <w:right w:val="none" w:sz="0" w:space="0" w:color="auto"/>
      </w:divBdr>
    </w:div>
    <w:div w:id="1631130861">
      <w:bodyDiv w:val="1"/>
      <w:marLeft w:val="0"/>
      <w:marRight w:val="0"/>
      <w:marTop w:val="0"/>
      <w:marBottom w:val="0"/>
      <w:divBdr>
        <w:top w:val="none" w:sz="0" w:space="0" w:color="auto"/>
        <w:left w:val="none" w:sz="0" w:space="0" w:color="auto"/>
        <w:bottom w:val="none" w:sz="0" w:space="0" w:color="auto"/>
        <w:right w:val="none" w:sz="0" w:space="0" w:color="auto"/>
      </w:divBdr>
    </w:div>
    <w:div w:id="1631476539">
      <w:bodyDiv w:val="1"/>
      <w:marLeft w:val="0"/>
      <w:marRight w:val="0"/>
      <w:marTop w:val="0"/>
      <w:marBottom w:val="0"/>
      <w:divBdr>
        <w:top w:val="none" w:sz="0" w:space="0" w:color="auto"/>
        <w:left w:val="none" w:sz="0" w:space="0" w:color="auto"/>
        <w:bottom w:val="none" w:sz="0" w:space="0" w:color="auto"/>
        <w:right w:val="none" w:sz="0" w:space="0" w:color="auto"/>
      </w:divBdr>
    </w:div>
    <w:div w:id="1631664785">
      <w:bodyDiv w:val="1"/>
      <w:marLeft w:val="0"/>
      <w:marRight w:val="0"/>
      <w:marTop w:val="0"/>
      <w:marBottom w:val="0"/>
      <w:divBdr>
        <w:top w:val="none" w:sz="0" w:space="0" w:color="auto"/>
        <w:left w:val="none" w:sz="0" w:space="0" w:color="auto"/>
        <w:bottom w:val="none" w:sz="0" w:space="0" w:color="auto"/>
        <w:right w:val="none" w:sz="0" w:space="0" w:color="auto"/>
      </w:divBdr>
    </w:div>
    <w:div w:id="1631861587">
      <w:bodyDiv w:val="1"/>
      <w:marLeft w:val="0"/>
      <w:marRight w:val="0"/>
      <w:marTop w:val="0"/>
      <w:marBottom w:val="0"/>
      <w:divBdr>
        <w:top w:val="none" w:sz="0" w:space="0" w:color="auto"/>
        <w:left w:val="none" w:sz="0" w:space="0" w:color="auto"/>
        <w:bottom w:val="none" w:sz="0" w:space="0" w:color="auto"/>
        <w:right w:val="none" w:sz="0" w:space="0" w:color="auto"/>
      </w:divBdr>
    </w:div>
    <w:div w:id="1631932809">
      <w:bodyDiv w:val="1"/>
      <w:marLeft w:val="0"/>
      <w:marRight w:val="0"/>
      <w:marTop w:val="0"/>
      <w:marBottom w:val="0"/>
      <w:divBdr>
        <w:top w:val="none" w:sz="0" w:space="0" w:color="auto"/>
        <w:left w:val="none" w:sz="0" w:space="0" w:color="auto"/>
        <w:bottom w:val="none" w:sz="0" w:space="0" w:color="auto"/>
        <w:right w:val="none" w:sz="0" w:space="0" w:color="auto"/>
      </w:divBdr>
    </w:div>
    <w:div w:id="1631940367">
      <w:bodyDiv w:val="1"/>
      <w:marLeft w:val="0"/>
      <w:marRight w:val="0"/>
      <w:marTop w:val="0"/>
      <w:marBottom w:val="0"/>
      <w:divBdr>
        <w:top w:val="none" w:sz="0" w:space="0" w:color="auto"/>
        <w:left w:val="none" w:sz="0" w:space="0" w:color="auto"/>
        <w:bottom w:val="none" w:sz="0" w:space="0" w:color="auto"/>
        <w:right w:val="none" w:sz="0" w:space="0" w:color="auto"/>
      </w:divBdr>
    </w:div>
    <w:div w:id="1631982596">
      <w:bodyDiv w:val="1"/>
      <w:marLeft w:val="0"/>
      <w:marRight w:val="0"/>
      <w:marTop w:val="0"/>
      <w:marBottom w:val="0"/>
      <w:divBdr>
        <w:top w:val="none" w:sz="0" w:space="0" w:color="auto"/>
        <w:left w:val="none" w:sz="0" w:space="0" w:color="auto"/>
        <w:bottom w:val="none" w:sz="0" w:space="0" w:color="auto"/>
        <w:right w:val="none" w:sz="0" w:space="0" w:color="auto"/>
      </w:divBdr>
    </w:div>
    <w:div w:id="1632007299">
      <w:bodyDiv w:val="1"/>
      <w:marLeft w:val="0"/>
      <w:marRight w:val="0"/>
      <w:marTop w:val="0"/>
      <w:marBottom w:val="0"/>
      <w:divBdr>
        <w:top w:val="none" w:sz="0" w:space="0" w:color="auto"/>
        <w:left w:val="none" w:sz="0" w:space="0" w:color="auto"/>
        <w:bottom w:val="none" w:sz="0" w:space="0" w:color="auto"/>
        <w:right w:val="none" w:sz="0" w:space="0" w:color="auto"/>
      </w:divBdr>
    </w:div>
    <w:div w:id="1632010226">
      <w:bodyDiv w:val="1"/>
      <w:marLeft w:val="0"/>
      <w:marRight w:val="0"/>
      <w:marTop w:val="0"/>
      <w:marBottom w:val="0"/>
      <w:divBdr>
        <w:top w:val="none" w:sz="0" w:space="0" w:color="auto"/>
        <w:left w:val="none" w:sz="0" w:space="0" w:color="auto"/>
        <w:bottom w:val="none" w:sz="0" w:space="0" w:color="auto"/>
        <w:right w:val="none" w:sz="0" w:space="0" w:color="auto"/>
      </w:divBdr>
    </w:div>
    <w:div w:id="1632134248">
      <w:bodyDiv w:val="1"/>
      <w:marLeft w:val="0"/>
      <w:marRight w:val="0"/>
      <w:marTop w:val="0"/>
      <w:marBottom w:val="0"/>
      <w:divBdr>
        <w:top w:val="none" w:sz="0" w:space="0" w:color="auto"/>
        <w:left w:val="none" w:sz="0" w:space="0" w:color="auto"/>
        <w:bottom w:val="none" w:sz="0" w:space="0" w:color="auto"/>
        <w:right w:val="none" w:sz="0" w:space="0" w:color="auto"/>
      </w:divBdr>
    </w:div>
    <w:div w:id="1632204097">
      <w:bodyDiv w:val="1"/>
      <w:marLeft w:val="0"/>
      <w:marRight w:val="0"/>
      <w:marTop w:val="0"/>
      <w:marBottom w:val="0"/>
      <w:divBdr>
        <w:top w:val="none" w:sz="0" w:space="0" w:color="auto"/>
        <w:left w:val="none" w:sz="0" w:space="0" w:color="auto"/>
        <w:bottom w:val="none" w:sz="0" w:space="0" w:color="auto"/>
        <w:right w:val="none" w:sz="0" w:space="0" w:color="auto"/>
      </w:divBdr>
    </w:div>
    <w:div w:id="1632323105">
      <w:bodyDiv w:val="1"/>
      <w:marLeft w:val="0"/>
      <w:marRight w:val="0"/>
      <w:marTop w:val="0"/>
      <w:marBottom w:val="0"/>
      <w:divBdr>
        <w:top w:val="none" w:sz="0" w:space="0" w:color="auto"/>
        <w:left w:val="none" w:sz="0" w:space="0" w:color="auto"/>
        <w:bottom w:val="none" w:sz="0" w:space="0" w:color="auto"/>
        <w:right w:val="none" w:sz="0" w:space="0" w:color="auto"/>
      </w:divBdr>
    </w:div>
    <w:div w:id="1632443151">
      <w:bodyDiv w:val="1"/>
      <w:marLeft w:val="0"/>
      <w:marRight w:val="0"/>
      <w:marTop w:val="0"/>
      <w:marBottom w:val="0"/>
      <w:divBdr>
        <w:top w:val="none" w:sz="0" w:space="0" w:color="auto"/>
        <w:left w:val="none" w:sz="0" w:space="0" w:color="auto"/>
        <w:bottom w:val="none" w:sz="0" w:space="0" w:color="auto"/>
        <w:right w:val="none" w:sz="0" w:space="0" w:color="auto"/>
      </w:divBdr>
    </w:div>
    <w:div w:id="1632900171">
      <w:bodyDiv w:val="1"/>
      <w:marLeft w:val="0"/>
      <w:marRight w:val="0"/>
      <w:marTop w:val="0"/>
      <w:marBottom w:val="0"/>
      <w:divBdr>
        <w:top w:val="none" w:sz="0" w:space="0" w:color="auto"/>
        <w:left w:val="none" w:sz="0" w:space="0" w:color="auto"/>
        <w:bottom w:val="none" w:sz="0" w:space="0" w:color="auto"/>
        <w:right w:val="none" w:sz="0" w:space="0" w:color="auto"/>
      </w:divBdr>
    </w:div>
    <w:div w:id="1632977338">
      <w:bodyDiv w:val="1"/>
      <w:marLeft w:val="0"/>
      <w:marRight w:val="0"/>
      <w:marTop w:val="0"/>
      <w:marBottom w:val="0"/>
      <w:divBdr>
        <w:top w:val="none" w:sz="0" w:space="0" w:color="auto"/>
        <w:left w:val="none" w:sz="0" w:space="0" w:color="auto"/>
        <w:bottom w:val="none" w:sz="0" w:space="0" w:color="auto"/>
        <w:right w:val="none" w:sz="0" w:space="0" w:color="auto"/>
      </w:divBdr>
    </w:div>
    <w:div w:id="1633049902">
      <w:bodyDiv w:val="1"/>
      <w:marLeft w:val="0"/>
      <w:marRight w:val="0"/>
      <w:marTop w:val="0"/>
      <w:marBottom w:val="0"/>
      <w:divBdr>
        <w:top w:val="none" w:sz="0" w:space="0" w:color="auto"/>
        <w:left w:val="none" w:sz="0" w:space="0" w:color="auto"/>
        <w:bottom w:val="none" w:sz="0" w:space="0" w:color="auto"/>
        <w:right w:val="none" w:sz="0" w:space="0" w:color="auto"/>
      </w:divBdr>
    </w:div>
    <w:div w:id="1633098460">
      <w:bodyDiv w:val="1"/>
      <w:marLeft w:val="0"/>
      <w:marRight w:val="0"/>
      <w:marTop w:val="0"/>
      <w:marBottom w:val="0"/>
      <w:divBdr>
        <w:top w:val="none" w:sz="0" w:space="0" w:color="auto"/>
        <w:left w:val="none" w:sz="0" w:space="0" w:color="auto"/>
        <w:bottom w:val="none" w:sz="0" w:space="0" w:color="auto"/>
        <w:right w:val="none" w:sz="0" w:space="0" w:color="auto"/>
      </w:divBdr>
    </w:div>
    <w:div w:id="1633512161">
      <w:bodyDiv w:val="1"/>
      <w:marLeft w:val="0"/>
      <w:marRight w:val="0"/>
      <w:marTop w:val="0"/>
      <w:marBottom w:val="0"/>
      <w:divBdr>
        <w:top w:val="none" w:sz="0" w:space="0" w:color="auto"/>
        <w:left w:val="none" w:sz="0" w:space="0" w:color="auto"/>
        <w:bottom w:val="none" w:sz="0" w:space="0" w:color="auto"/>
        <w:right w:val="none" w:sz="0" w:space="0" w:color="auto"/>
      </w:divBdr>
    </w:div>
    <w:div w:id="1633637310">
      <w:bodyDiv w:val="1"/>
      <w:marLeft w:val="0"/>
      <w:marRight w:val="0"/>
      <w:marTop w:val="0"/>
      <w:marBottom w:val="0"/>
      <w:divBdr>
        <w:top w:val="none" w:sz="0" w:space="0" w:color="auto"/>
        <w:left w:val="none" w:sz="0" w:space="0" w:color="auto"/>
        <w:bottom w:val="none" w:sz="0" w:space="0" w:color="auto"/>
        <w:right w:val="none" w:sz="0" w:space="0" w:color="auto"/>
      </w:divBdr>
    </w:div>
    <w:div w:id="1633705677">
      <w:bodyDiv w:val="1"/>
      <w:marLeft w:val="0"/>
      <w:marRight w:val="0"/>
      <w:marTop w:val="0"/>
      <w:marBottom w:val="0"/>
      <w:divBdr>
        <w:top w:val="none" w:sz="0" w:space="0" w:color="auto"/>
        <w:left w:val="none" w:sz="0" w:space="0" w:color="auto"/>
        <w:bottom w:val="none" w:sz="0" w:space="0" w:color="auto"/>
        <w:right w:val="none" w:sz="0" w:space="0" w:color="auto"/>
      </w:divBdr>
    </w:div>
    <w:div w:id="1633899784">
      <w:bodyDiv w:val="1"/>
      <w:marLeft w:val="0"/>
      <w:marRight w:val="0"/>
      <w:marTop w:val="0"/>
      <w:marBottom w:val="0"/>
      <w:divBdr>
        <w:top w:val="none" w:sz="0" w:space="0" w:color="auto"/>
        <w:left w:val="none" w:sz="0" w:space="0" w:color="auto"/>
        <w:bottom w:val="none" w:sz="0" w:space="0" w:color="auto"/>
        <w:right w:val="none" w:sz="0" w:space="0" w:color="auto"/>
      </w:divBdr>
    </w:div>
    <w:div w:id="1634172182">
      <w:bodyDiv w:val="1"/>
      <w:marLeft w:val="0"/>
      <w:marRight w:val="0"/>
      <w:marTop w:val="0"/>
      <w:marBottom w:val="0"/>
      <w:divBdr>
        <w:top w:val="none" w:sz="0" w:space="0" w:color="auto"/>
        <w:left w:val="none" w:sz="0" w:space="0" w:color="auto"/>
        <w:bottom w:val="none" w:sz="0" w:space="0" w:color="auto"/>
        <w:right w:val="none" w:sz="0" w:space="0" w:color="auto"/>
      </w:divBdr>
    </w:div>
    <w:div w:id="1634407009">
      <w:bodyDiv w:val="1"/>
      <w:marLeft w:val="0"/>
      <w:marRight w:val="0"/>
      <w:marTop w:val="0"/>
      <w:marBottom w:val="0"/>
      <w:divBdr>
        <w:top w:val="none" w:sz="0" w:space="0" w:color="auto"/>
        <w:left w:val="none" w:sz="0" w:space="0" w:color="auto"/>
        <w:bottom w:val="none" w:sz="0" w:space="0" w:color="auto"/>
        <w:right w:val="none" w:sz="0" w:space="0" w:color="auto"/>
      </w:divBdr>
    </w:div>
    <w:div w:id="1634408137">
      <w:bodyDiv w:val="1"/>
      <w:marLeft w:val="0"/>
      <w:marRight w:val="0"/>
      <w:marTop w:val="0"/>
      <w:marBottom w:val="0"/>
      <w:divBdr>
        <w:top w:val="none" w:sz="0" w:space="0" w:color="auto"/>
        <w:left w:val="none" w:sz="0" w:space="0" w:color="auto"/>
        <w:bottom w:val="none" w:sz="0" w:space="0" w:color="auto"/>
        <w:right w:val="none" w:sz="0" w:space="0" w:color="auto"/>
      </w:divBdr>
    </w:div>
    <w:div w:id="1634409536">
      <w:bodyDiv w:val="1"/>
      <w:marLeft w:val="0"/>
      <w:marRight w:val="0"/>
      <w:marTop w:val="0"/>
      <w:marBottom w:val="0"/>
      <w:divBdr>
        <w:top w:val="none" w:sz="0" w:space="0" w:color="auto"/>
        <w:left w:val="none" w:sz="0" w:space="0" w:color="auto"/>
        <w:bottom w:val="none" w:sz="0" w:space="0" w:color="auto"/>
        <w:right w:val="none" w:sz="0" w:space="0" w:color="auto"/>
      </w:divBdr>
    </w:div>
    <w:div w:id="1634559743">
      <w:bodyDiv w:val="1"/>
      <w:marLeft w:val="0"/>
      <w:marRight w:val="0"/>
      <w:marTop w:val="0"/>
      <w:marBottom w:val="0"/>
      <w:divBdr>
        <w:top w:val="none" w:sz="0" w:space="0" w:color="auto"/>
        <w:left w:val="none" w:sz="0" w:space="0" w:color="auto"/>
        <w:bottom w:val="none" w:sz="0" w:space="0" w:color="auto"/>
        <w:right w:val="none" w:sz="0" w:space="0" w:color="auto"/>
      </w:divBdr>
    </w:div>
    <w:div w:id="1634870737">
      <w:bodyDiv w:val="1"/>
      <w:marLeft w:val="0"/>
      <w:marRight w:val="0"/>
      <w:marTop w:val="0"/>
      <w:marBottom w:val="0"/>
      <w:divBdr>
        <w:top w:val="none" w:sz="0" w:space="0" w:color="auto"/>
        <w:left w:val="none" w:sz="0" w:space="0" w:color="auto"/>
        <w:bottom w:val="none" w:sz="0" w:space="0" w:color="auto"/>
        <w:right w:val="none" w:sz="0" w:space="0" w:color="auto"/>
      </w:divBdr>
    </w:div>
    <w:div w:id="1635022079">
      <w:bodyDiv w:val="1"/>
      <w:marLeft w:val="0"/>
      <w:marRight w:val="0"/>
      <w:marTop w:val="0"/>
      <w:marBottom w:val="0"/>
      <w:divBdr>
        <w:top w:val="none" w:sz="0" w:space="0" w:color="auto"/>
        <w:left w:val="none" w:sz="0" w:space="0" w:color="auto"/>
        <w:bottom w:val="none" w:sz="0" w:space="0" w:color="auto"/>
        <w:right w:val="none" w:sz="0" w:space="0" w:color="auto"/>
      </w:divBdr>
    </w:div>
    <w:div w:id="1635058759">
      <w:bodyDiv w:val="1"/>
      <w:marLeft w:val="0"/>
      <w:marRight w:val="0"/>
      <w:marTop w:val="0"/>
      <w:marBottom w:val="0"/>
      <w:divBdr>
        <w:top w:val="none" w:sz="0" w:space="0" w:color="auto"/>
        <w:left w:val="none" w:sz="0" w:space="0" w:color="auto"/>
        <w:bottom w:val="none" w:sz="0" w:space="0" w:color="auto"/>
        <w:right w:val="none" w:sz="0" w:space="0" w:color="auto"/>
      </w:divBdr>
    </w:div>
    <w:div w:id="1635066224">
      <w:bodyDiv w:val="1"/>
      <w:marLeft w:val="0"/>
      <w:marRight w:val="0"/>
      <w:marTop w:val="0"/>
      <w:marBottom w:val="0"/>
      <w:divBdr>
        <w:top w:val="none" w:sz="0" w:space="0" w:color="auto"/>
        <w:left w:val="none" w:sz="0" w:space="0" w:color="auto"/>
        <w:bottom w:val="none" w:sz="0" w:space="0" w:color="auto"/>
        <w:right w:val="none" w:sz="0" w:space="0" w:color="auto"/>
      </w:divBdr>
    </w:div>
    <w:div w:id="1635141058">
      <w:bodyDiv w:val="1"/>
      <w:marLeft w:val="0"/>
      <w:marRight w:val="0"/>
      <w:marTop w:val="0"/>
      <w:marBottom w:val="0"/>
      <w:divBdr>
        <w:top w:val="none" w:sz="0" w:space="0" w:color="auto"/>
        <w:left w:val="none" w:sz="0" w:space="0" w:color="auto"/>
        <w:bottom w:val="none" w:sz="0" w:space="0" w:color="auto"/>
        <w:right w:val="none" w:sz="0" w:space="0" w:color="auto"/>
      </w:divBdr>
    </w:div>
    <w:div w:id="1635325905">
      <w:bodyDiv w:val="1"/>
      <w:marLeft w:val="0"/>
      <w:marRight w:val="0"/>
      <w:marTop w:val="0"/>
      <w:marBottom w:val="0"/>
      <w:divBdr>
        <w:top w:val="none" w:sz="0" w:space="0" w:color="auto"/>
        <w:left w:val="none" w:sz="0" w:space="0" w:color="auto"/>
        <w:bottom w:val="none" w:sz="0" w:space="0" w:color="auto"/>
        <w:right w:val="none" w:sz="0" w:space="0" w:color="auto"/>
      </w:divBdr>
    </w:div>
    <w:div w:id="1635402479">
      <w:bodyDiv w:val="1"/>
      <w:marLeft w:val="0"/>
      <w:marRight w:val="0"/>
      <w:marTop w:val="0"/>
      <w:marBottom w:val="0"/>
      <w:divBdr>
        <w:top w:val="none" w:sz="0" w:space="0" w:color="auto"/>
        <w:left w:val="none" w:sz="0" w:space="0" w:color="auto"/>
        <w:bottom w:val="none" w:sz="0" w:space="0" w:color="auto"/>
        <w:right w:val="none" w:sz="0" w:space="0" w:color="auto"/>
      </w:divBdr>
    </w:div>
    <w:div w:id="1635522308">
      <w:bodyDiv w:val="1"/>
      <w:marLeft w:val="0"/>
      <w:marRight w:val="0"/>
      <w:marTop w:val="0"/>
      <w:marBottom w:val="0"/>
      <w:divBdr>
        <w:top w:val="none" w:sz="0" w:space="0" w:color="auto"/>
        <w:left w:val="none" w:sz="0" w:space="0" w:color="auto"/>
        <w:bottom w:val="none" w:sz="0" w:space="0" w:color="auto"/>
        <w:right w:val="none" w:sz="0" w:space="0" w:color="auto"/>
      </w:divBdr>
    </w:div>
    <w:div w:id="1635595729">
      <w:bodyDiv w:val="1"/>
      <w:marLeft w:val="0"/>
      <w:marRight w:val="0"/>
      <w:marTop w:val="0"/>
      <w:marBottom w:val="0"/>
      <w:divBdr>
        <w:top w:val="none" w:sz="0" w:space="0" w:color="auto"/>
        <w:left w:val="none" w:sz="0" w:space="0" w:color="auto"/>
        <w:bottom w:val="none" w:sz="0" w:space="0" w:color="auto"/>
        <w:right w:val="none" w:sz="0" w:space="0" w:color="auto"/>
      </w:divBdr>
    </w:div>
    <w:div w:id="1635604013">
      <w:bodyDiv w:val="1"/>
      <w:marLeft w:val="0"/>
      <w:marRight w:val="0"/>
      <w:marTop w:val="0"/>
      <w:marBottom w:val="0"/>
      <w:divBdr>
        <w:top w:val="none" w:sz="0" w:space="0" w:color="auto"/>
        <w:left w:val="none" w:sz="0" w:space="0" w:color="auto"/>
        <w:bottom w:val="none" w:sz="0" w:space="0" w:color="auto"/>
        <w:right w:val="none" w:sz="0" w:space="0" w:color="auto"/>
      </w:divBdr>
    </w:div>
    <w:div w:id="1635721619">
      <w:bodyDiv w:val="1"/>
      <w:marLeft w:val="0"/>
      <w:marRight w:val="0"/>
      <w:marTop w:val="0"/>
      <w:marBottom w:val="0"/>
      <w:divBdr>
        <w:top w:val="none" w:sz="0" w:space="0" w:color="auto"/>
        <w:left w:val="none" w:sz="0" w:space="0" w:color="auto"/>
        <w:bottom w:val="none" w:sz="0" w:space="0" w:color="auto"/>
        <w:right w:val="none" w:sz="0" w:space="0" w:color="auto"/>
      </w:divBdr>
    </w:div>
    <w:div w:id="1635796748">
      <w:bodyDiv w:val="1"/>
      <w:marLeft w:val="0"/>
      <w:marRight w:val="0"/>
      <w:marTop w:val="0"/>
      <w:marBottom w:val="0"/>
      <w:divBdr>
        <w:top w:val="none" w:sz="0" w:space="0" w:color="auto"/>
        <w:left w:val="none" w:sz="0" w:space="0" w:color="auto"/>
        <w:bottom w:val="none" w:sz="0" w:space="0" w:color="auto"/>
        <w:right w:val="none" w:sz="0" w:space="0" w:color="auto"/>
      </w:divBdr>
    </w:div>
    <w:div w:id="1636181317">
      <w:bodyDiv w:val="1"/>
      <w:marLeft w:val="0"/>
      <w:marRight w:val="0"/>
      <w:marTop w:val="0"/>
      <w:marBottom w:val="0"/>
      <w:divBdr>
        <w:top w:val="none" w:sz="0" w:space="0" w:color="auto"/>
        <w:left w:val="none" w:sz="0" w:space="0" w:color="auto"/>
        <w:bottom w:val="none" w:sz="0" w:space="0" w:color="auto"/>
        <w:right w:val="none" w:sz="0" w:space="0" w:color="auto"/>
      </w:divBdr>
    </w:div>
    <w:div w:id="1636325518">
      <w:bodyDiv w:val="1"/>
      <w:marLeft w:val="0"/>
      <w:marRight w:val="0"/>
      <w:marTop w:val="0"/>
      <w:marBottom w:val="0"/>
      <w:divBdr>
        <w:top w:val="none" w:sz="0" w:space="0" w:color="auto"/>
        <w:left w:val="none" w:sz="0" w:space="0" w:color="auto"/>
        <w:bottom w:val="none" w:sz="0" w:space="0" w:color="auto"/>
        <w:right w:val="none" w:sz="0" w:space="0" w:color="auto"/>
      </w:divBdr>
    </w:div>
    <w:div w:id="1636640005">
      <w:bodyDiv w:val="1"/>
      <w:marLeft w:val="0"/>
      <w:marRight w:val="0"/>
      <w:marTop w:val="0"/>
      <w:marBottom w:val="0"/>
      <w:divBdr>
        <w:top w:val="none" w:sz="0" w:space="0" w:color="auto"/>
        <w:left w:val="none" w:sz="0" w:space="0" w:color="auto"/>
        <w:bottom w:val="none" w:sz="0" w:space="0" w:color="auto"/>
        <w:right w:val="none" w:sz="0" w:space="0" w:color="auto"/>
      </w:divBdr>
    </w:div>
    <w:div w:id="1636644320">
      <w:bodyDiv w:val="1"/>
      <w:marLeft w:val="0"/>
      <w:marRight w:val="0"/>
      <w:marTop w:val="0"/>
      <w:marBottom w:val="0"/>
      <w:divBdr>
        <w:top w:val="none" w:sz="0" w:space="0" w:color="auto"/>
        <w:left w:val="none" w:sz="0" w:space="0" w:color="auto"/>
        <w:bottom w:val="none" w:sz="0" w:space="0" w:color="auto"/>
        <w:right w:val="none" w:sz="0" w:space="0" w:color="auto"/>
      </w:divBdr>
    </w:div>
    <w:div w:id="1636713879">
      <w:bodyDiv w:val="1"/>
      <w:marLeft w:val="0"/>
      <w:marRight w:val="0"/>
      <w:marTop w:val="0"/>
      <w:marBottom w:val="0"/>
      <w:divBdr>
        <w:top w:val="none" w:sz="0" w:space="0" w:color="auto"/>
        <w:left w:val="none" w:sz="0" w:space="0" w:color="auto"/>
        <w:bottom w:val="none" w:sz="0" w:space="0" w:color="auto"/>
        <w:right w:val="none" w:sz="0" w:space="0" w:color="auto"/>
      </w:divBdr>
    </w:div>
    <w:div w:id="1636831377">
      <w:bodyDiv w:val="1"/>
      <w:marLeft w:val="0"/>
      <w:marRight w:val="0"/>
      <w:marTop w:val="0"/>
      <w:marBottom w:val="0"/>
      <w:divBdr>
        <w:top w:val="none" w:sz="0" w:space="0" w:color="auto"/>
        <w:left w:val="none" w:sz="0" w:space="0" w:color="auto"/>
        <w:bottom w:val="none" w:sz="0" w:space="0" w:color="auto"/>
        <w:right w:val="none" w:sz="0" w:space="0" w:color="auto"/>
      </w:divBdr>
    </w:div>
    <w:div w:id="1636907483">
      <w:bodyDiv w:val="1"/>
      <w:marLeft w:val="0"/>
      <w:marRight w:val="0"/>
      <w:marTop w:val="0"/>
      <w:marBottom w:val="0"/>
      <w:divBdr>
        <w:top w:val="none" w:sz="0" w:space="0" w:color="auto"/>
        <w:left w:val="none" w:sz="0" w:space="0" w:color="auto"/>
        <w:bottom w:val="none" w:sz="0" w:space="0" w:color="auto"/>
        <w:right w:val="none" w:sz="0" w:space="0" w:color="auto"/>
      </w:divBdr>
    </w:div>
    <w:div w:id="1636982610">
      <w:bodyDiv w:val="1"/>
      <w:marLeft w:val="0"/>
      <w:marRight w:val="0"/>
      <w:marTop w:val="0"/>
      <w:marBottom w:val="0"/>
      <w:divBdr>
        <w:top w:val="none" w:sz="0" w:space="0" w:color="auto"/>
        <w:left w:val="none" w:sz="0" w:space="0" w:color="auto"/>
        <w:bottom w:val="none" w:sz="0" w:space="0" w:color="auto"/>
        <w:right w:val="none" w:sz="0" w:space="0" w:color="auto"/>
      </w:divBdr>
    </w:div>
    <w:div w:id="1637105344">
      <w:bodyDiv w:val="1"/>
      <w:marLeft w:val="0"/>
      <w:marRight w:val="0"/>
      <w:marTop w:val="0"/>
      <w:marBottom w:val="0"/>
      <w:divBdr>
        <w:top w:val="none" w:sz="0" w:space="0" w:color="auto"/>
        <w:left w:val="none" w:sz="0" w:space="0" w:color="auto"/>
        <w:bottom w:val="none" w:sz="0" w:space="0" w:color="auto"/>
        <w:right w:val="none" w:sz="0" w:space="0" w:color="auto"/>
      </w:divBdr>
    </w:div>
    <w:div w:id="1637637929">
      <w:bodyDiv w:val="1"/>
      <w:marLeft w:val="0"/>
      <w:marRight w:val="0"/>
      <w:marTop w:val="0"/>
      <w:marBottom w:val="0"/>
      <w:divBdr>
        <w:top w:val="none" w:sz="0" w:space="0" w:color="auto"/>
        <w:left w:val="none" w:sz="0" w:space="0" w:color="auto"/>
        <w:bottom w:val="none" w:sz="0" w:space="0" w:color="auto"/>
        <w:right w:val="none" w:sz="0" w:space="0" w:color="auto"/>
      </w:divBdr>
    </w:div>
    <w:div w:id="1637684845">
      <w:bodyDiv w:val="1"/>
      <w:marLeft w:val="0"/>
      <w:marRight w:val="0"/>
      <w:marTop w:val="0"/>
      <w:marBottom w:val="0"/>
      <w:divBdr>
        <w:top w:val="none" w:sz="0" w:space="0" w:color="auto"/>
        <w:left w:val="none" w:sz="0" w:space="0" w:color="auto"/>
        <w:bottom w:val="none" w:sz="0" w:space="0" w:color="auto"/>
        <w:right w:val="none" w:sz="0" w:space="0" w:color="auto"/>
      </w:divBdr>
    </w:div>
    <w:div w:id="1637907391">
      <w:bodyDiv w:val="1"/>
      <w:marLeft w:val="0"/>
      <w:marRight w:val="0"/>
      <w:marTop w:val="0"/>
      <w:marBottom w:val="0"/>
      <w:divBdr>
        <w:top w:val="none" w:sz="0" w:space="0" w:color="auto"/>
        <w:left w:val="none" w:sz="0" w:space="0" w:color="auto"/>
        <w:bottom w:val="none" w:sz="0" w:space="0" w:color="auto"/>
        <w:right w:val="none" w:sz="0" w:space="0" w:color="auto"/>
      </w:divBdr>
    </w:div>
    <w:div w:id="1637952511">
      <w:bodyDiv w:val="1"/>
      <w:marLeft w:val="0"/>
      <w:marRight w:val="0"/>
      <w:marTop w:val="0"/>
      <w:marBottom w:val="0"/>
      <w:divBdr>
        <w:top w:val="none" w:sz="0" w:space="0" w:color="auto"/>
        <w:left w:val="none" w:sz="0" w:space="0" w:color="auto"/>
        <w:bottom w:val="none" w:sz="0" w:space="0" w:color="auto"/>
        <w:right w:val="none" w:sz="0" w:space="0" w:color="auto"/>
      </w:divBdr>
    </w:div>
    <w:div w:id="1637954237">
      <w:bodyDiv w:val="1"/>
      <w:marLeft w:val="0"/>
      <w:marRight w:val="0"/>
      <w:marTop w:val="0"/>
      <w:marBottom w:val="0"/>
      <w:divBdr>
        <w:top w:val="none" w:sz="0" w:space="0" w:color="auto"/>
        <w:left w:val="none" w:sz="0" w:space="0" w:color="auto"/>
        <w:bottom w:val="none" w:sz="0" w:space="0" w:color="auto"/>
        <w:right w:val="none" w:sz="0" w:space="0" w:color="auto"/>
      </w:divBdr>
    </w:div>
    <w:div w:id="1638100968">
      <w:bodyDiv w:val="1"/>
      <w:marLeft w:val="0"/>
      <w:marRight w:val="0"/>
      <w:marTop w:val="0"/>
      <w:marBottom w:val="0"/>
      <w:divBdr>
        <w:top w:val="none" w:sz="0" w:space="0" w:color="auto"/>
        <w:left w:val="none" w:sz="0" w:space="0" w:color="auto"/>
        <w:bottom w:val="none" w:sz="0" w:space="0" w:color="auto"/>
        <w:right w:val="none" w:sz="0" w:space="0" w:color="auto"/>
      </w:divBdr>
    </w:div>
    <w:div w:id="1638680302">
      <w:bodyDiv w:val="1"/>
      <w:marLeft w:val="0"/>
      <w:marRight w:val="0"/>
      <w:marTop w:val="0"/>
      <w:marBottom w:val="0"/>
      <w:divBdr>
        <w:top w:val="none" w:sz="0" w:space="0" w:color="auto"/>
        <w:left w:val="none" w:sz="0" w:space="0" w:color="auto"/>
        <w:bottom w:val="none" w:sz="0" w:space="0" w:color="auto"/>
        <w:right w:val="none" w:sz="0" w:space="0" w:color="auto"/>
      </w:divBdr>
    </w:div>
    <w:div w:id="1638759213">
      <w:bodyDiv w:val="1"/>
      <w:marLeft w:val="0"/>
      <w:marRight w:val="0"/>
      <w:marTop w:val="0"/>
      <w:marBottom w:val="0"/>
      <w:divBdr>
        <w:top w:val="none" w:sz="0" w:space="0" w:color="auto"/>
        <w:left w:val="none" w:sz="0" w:space="0" w:color="auto"/>
        <w:bottom w:val="none" w:sz="0" w:space="0" w:color="auto"/>
        <w:right w:val="none" w:sz="0" w:space="0" w:color="auto"/>
      </w:divBdr>
    </w:div>
    <w:div w:id="1638871196">
      <w:bodyDiv w:val="1"/>
      <w:marLeft w:val="0"/>
      <w:marRight w:val="0"/>
      <w:marTop w:val="0"/>
      <w:marBottom w:val="0"/>
      <w:divBdr>
        <w:top w:val="none" w:sz="0" w:space="0" w:color="auto"/>
        <w:left w:val="none" w:sz="0" w:space="0" w:color="auto"/>
        <w:bottom w:val="none" w:sz="0" w:space="0" w:color="auto"/>
        <w:right w:val="none" w:sz="0" w:space="0" w:color="auto"/>
      </w:divBdr>
    </w:div>
    <w:div w:id="1639022026">
      <w:bodyDiv w:val="1"/>
      <w:marLeft w:val="0"/>
      <w:marRight w:val="0"/>
      <w:marTop w:val="0"/>
      <w:marBottom w:val="0"/>
      <w:divBdr>
        <w:top w:val="none" w:sz="0" w:space="0" w:color="auto"/>
        <w:left w:val="none" w:sz="0" w:space="0" w:color="auto"/>
        <w:bottom w:val="none" w:sz="0" w:space="0" w:color="auto"/>
        <w:right w:val="none" w:sz="0" w:space="0" w:color="auto"/>
      </w:divBdr>
    </w:div>
    <w:div w:id="1639072302">
      <w:bodyDiv w:val="1"/>
      <w:marLeft w:val="0"/>
      <w:marRight w:val="0"/>
      <w:marTop w:val="0"/>
      <w:marBottom w:val="0"/>
      <w:divBdr>
        <w:top w:val="none" w:sz="0" w:space="0" w:color="auto"/>
        <w:left w:val="none" w:sz="0" w:space="0" w:color="auto"/>
        <w:bottom w:val="none" w:sz="0" w:space="0" w:color="auto"/>
        <w:right w:val="none" w:sz="0" w:space="0" w:color="auto"/>
      </w:divBdr>
    </w:div>
    <w:div w:id="1639142652">
      <w:bodyDiv w:val="1"/>
      <w:marLeft w:val="0"/>
      <w:marRight w:val="0"/>
      <w:marTop w:val="0"/>
      <w:marBottom w:val="0"/>
      <w:divBdr>
        <w:top w:val="none" w:sz="0" w:space="0" w:color="auto"/>
        <w:left w:val="none" w:sz="0" w:space="0" w:color="auto"/>
        <w:bottom w:val="none" w:sz="0" w:space="0" w:color="auto"/>
        <w:right w:val="none" w:sz="0" w:space="0" w:color="auto"/>
      </w:divBdr>
    </w:div>
    <w:div w:id="1639144655">
      <w:bodyDiv w:val="1"/>
      <w:marLeft w:val="0"/>
      <w:marRight w:val="0"/>
      <w:marTop w:val="0"/>
      <w:marBottom w:val="0"/>
      <w:divBdr>
        <w:top w:val="none" w:sz="0" w:space="0" w:color="auto"/>
        <w:left w:val="none" w:sz="0" w:space="0" w:color="auto"/>
        <w:bottom w:val="none" w:sz="0" w:space="0" w:color="auto"/>
        <w:right w:val="none" w:sz="0" w:space="0" w:color="auto"/>
      </w:divBdr>
    </w:div>
    <w:div w:id="1639191303">
      <w:bodyDiv w:val="1"/>
      <w:marLeft w:val="0"/>
      <w:marRight w:val="0"/>
      <w:marTop w:val="0"/>
      <w:marBottom w:val="0"/>
      <w:divBdr>
        <w:top w:val="none" w:sz="0" w:space="0" w:color="auto"/>
        <w:left w:val="none" w:sz="0" w:space="0" w:color="auto"/>
        <w:bottom w:val="none" w:sz="0" w:space="0" w:color="auto"/>
        <w:right w:val="none" w:sz="0" w:space="0" w:color="auto"/>
      </w:divBdr>
    </w:div>
    <w:div w:id="1639215029">
      <w:bodyDiv w:val="1"/>
      <w:marLeft w:val="0"/>
      <w:marRight w:val="0"/>
      <w:marTop w:val="0"/>
      <w:marBottom w:val="0"/>
      <w:divBdr>
        <w:top w:val="none" w:sz="0" w:space="0" w:color="auto"/>
        <w:left w:val="none" w:sz="0" w:space="0" w:color="auto"/>
        <w:bottom w:val="none" w:sz="0" w:space="0" w:color="auto"/>
        <w:right w:val="none" w:sz="0" w:space="0" w:color="auto"/>
      </w:divBdr>
    </w:div>
    <w:div w:id="1639217051">
      <w:bodyDiv w:val="1"/>
      <w:marLeft w:val="0"/>
      <w:marRight w:val="0"/>
      <w:marTop w:val="0"/>
      <w:marBottom w:val="0"/>
      <w:divBdr>
        <w:top w:val="none" w:sz="0" w:space="0" w:color="auto"/>
        <w:left w:val="none" w:sz="0" w:space="0" w:color="auto"/>
        <w:bottom w:val="none" w:sz="0" w:space="0" w:color="auto"/>
        <w:right w:val="none" w:sz="0" w:space="0" w:color="auto"/>
      </w:divBdr>
    </w:div>
    <w:div w:id="1640307392">
      <w:bodyDiv w:val="1"/>
      <w:marLeft w:val="0"/>
      <w:marRight w:val="0"/>
      <w:marTop w:val="0"/>
      <w:marBottom w:val="0"/>
      <w:divBdr>
        <w:top w:val="none" w:sz="0" w:space="0" w:color="auto"/>
        <w:left w:val="none" w:sz="0" w:space="0" w:color="auto"/>
        <w:bottom w:val="none" w:sz="0" w:space="0" w:color="auto"/>
        <w:right w:val="none" w:sz="0" w:space="0" w:color="auto"/>
      </w:divBdr>
    </w:div>
    <w:div w:id="1640576797">
      <w:bodyDiv w:val="1"/>
      <w:marLeft w:val="0"/>
      <w:marRight w:val="0"/>
      <w:marTop w:val="0"/>
      <w:marBottom w:val="0"/>
      <w:divBdr>
        <w:top w:val="none" w:sz="0" w:space="0" w:color="auto"/>
        <w:left w:val="none" w:sz="0" w:space="0" w:color="auto"/>
        <w:bottom w:val="none" w:sz="0" w:space="0" w:color="auto"/>
        <w:right w:val="none" w:sz="0" w:space="0" w:color="auto"/>
      </w:divBdr>
    </w:div>
    <w:div w:id="1640650269">
      <w:bodyDiv w:val="1"/>
      <w:marLeft w:val="0"/>
      <w:marRight w:val="0"/>
      <w:marTop w:val="0"/>
      <w:marBottom w:val="0"/>
      <w:divBdr>
        <w:top w:val="none" w:sz="0" w:space="0" w:color="auto"/>
        <w:left w:val="none" w:sz="0" w:space="0" w:color="auto"/>
        <w:bottom w:val="none" w:sz="0" w:space="0" w:color="auto"/>
        <w:right w:val="none" w:sz="0" w:space="0" w:color="auto"/>
      </w:divBdr>
    </w:div>
    <w:div w:id="1640842586">
      <w:bodyDiv w:val="1"/>
      <w:marLeft w:val="0"/>
      <w:marRight w:val="0"/>
      <w:marTop w:val="0"/>
      <w:marBottom w:val="0"/>
      <w:divBdr>
        <w:top w:val="none" w:sz="0" w:space="0" w:color="auto"/>
        <w:left w:val="none" w:sz="0" w:space="0" w:color="auto"/>
        <w:bottom w:val="none" w:sz="0" w:space="0" w:color="auto"/>
        <w:right w:val="none" w:sz="0" w:space="0" w:color="auto"/>
      </w:divBdr>
    </w:div>
    <w:div w:id="1641231064">
      <w:bodyDiv w:val="1"/>
      <w:marLeft w:val="0"/>
      <w:marRight w:val="0"/>
      <w:marTop w:val="0"/>
      <w:marBottom w:val="0"/>
      <w:divBdr>
        <w:top w:val="none" w:sz="0" w:space="0" w:color="auto"/>
        <w:left w:val="none" w:sz="0" w:space="0" w:color="auto"/>
        <w:bottom w:val="none" w:sz="0" w:space="0" w:color="auto"/>
        <w:right w:val="none" w:sz="0" w:space="0" w:color="auto"/>
      </w:divBdr>
    </w:div>
    <w:div w:id="1641349598">
      <w:bodyDiv w:val="1"/>
      <w:marLeft w:val="0"/>
      <w:marRight w:val="0"/>
      <w:marTop w:val="0"/>
      <w:marBottom w:val="0"/>
      <w:divBdr>
        <w:top w:val="none" w:sz="0" w:space="0" w:color="auto"/>
        <w:left w:val="none" w:sz="0" w:space="0" w:color="auto"/>
        <w:bottom w:val="none" w:sz="0" w:space="0" w:color="auto"/>
        <w:right w:val="none" w:sz="0" w:space="0" w:color="auto"/>
      </w:divBdr>
    </w:div>
    <w:div w:id="1641375529">
      <w:bodyDiv w:val="1"/>
      <w:marLeft w:val="0"/>
      <w:marRight w:val="0"/>
      <w:marTop w:val="0"/>
      <w:marBottom w:val="0"/>
      <w:divBdr>
        <w:top w:val="none" w:sz="0" w:space="0" w:color="auto"/>
        <w:left w:val="none" w:sz="0" w:space="0" w:color="auto"/>
        <w:bottom w:val="none" w:sz="0" w:space="0" w:color="auto"/>
        <w:right w:val="none" w:sz="0" w:space="0" w:color="auto"/>
      </w:divBdr>
    </w:div>
    <w:div w:id="1641424090">
      <w:bodyDiv w:val="1"/>
      <w:marLeft w:val="0"/>
      <w:marRight w:val="0"/>
      <w:marTop w:val="0"/>
      <w:marBottom w:val="0"/>
      <w:divBdr>
        <w:top w:val="none" w:sz="0" w:space="0" w:color="auto"/>
        <w:left w:val="none" w:sz="0" w:space="0" w:color="auto"/>
        <w:bottom w:val="none" w:sz="0" w:space="0" w:color="auto"/>
        <w:right w:val="none" w:sz="0" w:space="0" w:color="auto"/>
      </w:divBdr>
    </w:div>
    <w:div w:id="1641497068">
      <w:bodyDiv w:val="1"/>
      <w:marLeft w:val="0"/>
      <w:marRight w:val="0"/>
      <w:marTop w:val="0"/>
      <w:marBottom w:val="0"/>
      <w:divBdr>
        <w:top w:val="none" w:sz="0" w:space="0" w:color="auto"/>
        <w:left w:val="none" w:sz="0" w:space="0" w:color="auto"/>
        <w:bottom w:val="none" w:sz="0" w:space="0" w:color="auto"/>
        <w:right w:val="none" w:sz="0" w:space="0" w:color="auto"/>
      </w:divBdr>
    </w:div>
    <w:div w:id="1641573649">
      <w:bodyDiv w:val="1"/>
      <w:marLeft w:val="0"/>
      <w:marRight w:val="0"/>
      <w:marTop w:val="0"/>
      <w:marBottom w:val="0"/>
      <w:divBdr>
        <w:top w:val="none" w:sz="0" w:space="0" w:color="auto"/>
        <w:left w:val="none" w:sz="0" w:space="0" w:color="auto"/>
        <w:bottom w:val="none" w:sz="0" w:space="0" w:color="auto"/>
        <w:right w:val="none" w:sz="0" w:space="0" w:color="auto"/>
      </w:divBdr>
    </w:div>
    <w:div w:id="1641686453">
      <w:bodyDiv w:val="1"/>
      <w:marLeft w:val="0"/>
      <w:marRight w:val="0"/>
      <w:marTop w:val="0"/>
      <w:marBottom w:val="0"/>
      <w:divBdr>
        <w:top w:val="none" w:sz="0" w:space="0" w:color="auto"/>
        <w:left w:val="none" w:sz="0" w:space="0" w:color="auto"/>
        <w:bottom w:val="none" w:sz="0" w:space="0" w:color="auto"/>
        <w:right w:val="none" w:sz="0" w:space="0" w:color="auto"/>
      </w:divBdr>
    </w:div>
    <w:div w:id="1641839106">
      <w:bodyDiv w:val="1"/>
      <w:marLeft w:val="0"/>
      <w:marRight w:val="0"/>
      <w:marTop w:val="0"/>
      <w:marBottom w:val="0"/>
      <w:divBdr>
        <w:top w:val="none" w:sz="0" w:space="0" w:color="auto"/>
        <w:left w:val="none" w:sz="0" w:space="0" w:color="auto"/>
        <w:bottom w:val="none" w:sz="0" w:space="0" w:color="auto"/>
        <w:right w:val="none" w:sz="0" w:space="0" w:color="auto"/>
      </w:divBdr>
    </w:div>
    <w:div w:id="1642032242">
      <w:bodyDiv w:val="1"/>
      <w:marLeft w:val="0"/>
      <w:marRight w:val="0"/>
      <w:marTop w:val="0"/>
      <w:marBottom w:val="0"/>
      <w:divBdr>
        <w:top w:val="none" w:sz="0" w:space="0" w:color="auto"/>
        <w:left w:val="none" w:sz="0" w:space="0" w:color="auto"/>
        <w:bottom w:val="none" w:sz="0" w:space="0" w:color="auto"/>
        <w:right w:val="none" w:sz="0" w:space="0" w:color="auto"/>
      </w:divBdr>
    </w:div>
    <w:div w:id="1642155103">
      <w:bodyDiv w:val="1"/>
      <w:marLeft w:val="0"/>
      <w:marRight w:val="0"/>
      <w:marTop w:val="0"/>
      <w:marBottom w:val="0"/>
      <w:divBdr>
        <w:top w:val="none" w:sz="0" w:space="0" w:color="auto"/>
        <w:left w:val="none" w:sz="0" w:space="0" w:color="auto"/>
        <w:bottom w:val="none" w:sz="0" w:space="0" w:color="auto"/>
        <w:right w:val="none" w:sz="0" w:space="0" w:color="auto"/>
      </w:divBdr>
    </w:div>
    <w:div w:id="1642224132">
      <w:bodyDiv w:val="1"/>
      <w:marLeft w:val="0"/>
      <w:marRight w:val="0"/>
      <w:marTop w:val="0"/>
      <w:marBottom w:val="0"/>
      <w:divBdr>
        <w:top w:val="none" w:sz="0" w:space="0" w:color="auto"/>
        <w:left w:val="none" w:sz="0" w:space="0" w:color="auto"/>
        <w:bottom w:val="none" w:sz="0" w:space="0" w:color="auto"/>
        <w:right w:val="none" w:sz="0" w:space="0" w:color="auto"/>
      </w:divBdr>
    </w:div>
    <w:div w:id="1642228474">
      <w:bodyDiv w:val="1"/>
      <w:marLeft w:val="0"/>
      <w:marRight w:val="0"/>
      <w:marTop w:val="0"/>
      <w:marBottom w:val="0"/>
      <w:divBdr>
        <w:top w:val="none" w:sz="0" w:space="0" w:color="auto"/>
        <w:left w:val="none" w:sz="0" w:space="0" w:color="auto"/>
        <w:bottom w:val="none" w:sz="0" w:space="0" w:color="auto"/>
        <w:right w:val="none" w:sz="0" w:space="0" w:color="auto"/>
      </w:divBdr>
    </w:div>
    <w:div w:id="1642268584">
      <w:bodyDiv w:val="1"/>
      <w:marLeft w:val="0"/>
      <w:marRight w:val="0"/>
      <w:marTop w:val="0"/>
      <w:marBottom w:val="0"/>
      <w:divBdr>
        <w:top w:val="none" w:sz="0" w:space="0" w:color="auto"/>
        <w:left w:val="none" w:sz="0" w:space="0" w:color="auto"/>
        <w:bottom w:val="none" w:sz="0" w:space="0" w:color="auto"/>
        <w:right w:val="none" w:sz="0" w:space="0" w:color="auto"/>
      </w:divBdr>
    </w:div>
    <w:div w:id="1642347707">
      <w:bodyDiv w:val="1"/>
      <w:marLeft w:val="0"/>
      <w:marRight w:val="0"/>
      <w:marTop w:val="0"/>
      <w:marBottom w:val="0"/>
      <w:divBdr>
        <w:top w:val="none" w:sz="0" w:space="0" w:color="auto"/>
        <w:left w:val="none" w:sz="0" w:space="0" w:color="auto"/>
        <w:bottom w:val="none" w:sz="0" w:space="0" w:color="auto"/>
        <w:right w:val="none" w:sz="0" w:space="0" w:color="auto"/>
      </w:divBdr>
    </w:div>
    <w:div w:id="1642732242">
      <w:bodyDiv w:val="1"/>
      <w:marLeft w:val="0"/>
      <w:marRight w:val="0"/>
      <w:marTop w:val="0"/>
      <w:marBottom w:val="0"/>
      <w:divBdr>
        <w:top w:val="none" w:sz="0" w:space="0" w:color="auto"/>
        <w:left w:val="none" w:sz="0" w:space="0" w:color="auto"/>
        <w:bottom w:val="none" w:sz="0" w:space="0" w:color="auto"/>
        <w:right w:val="none" w:sz="0" w:space="0" w:color="auto"/>
      </w:divBdr>
    </w:div>
    <w:div w:id="1642734833">
      <w:bodyDiv w:val="1"/>
      <w:marLeft w:val="0"/>
      <w:marRight w:val="0"/>
      <w:marTop w:val="0"/>
      <w:marBottom w:val="0"/>
      <w:divBdr>
        <w:top w:val="none" w:sz="0" w:space="0" w:color="auto"/>
        <w:left w:val="none" w:sz="0" w:space="0" w:color="auto"/>
        <w:bottom w:val="none" w:sz="0" w:space="0" w:color="auto"/>
        <w:right w:val="none" w:sz="0" w:space="0" w:color="auto"/>
      </w:divBdr>
    </w:div>
    <w:div w:id="1642886502">
      <w:bodyDiv w:val="1"/>
      <w:marLeft w:val="0"/>
      <w:marRight w:val="0"/>
      <w:marTop w:val="0"/>
      <w:marBottom w:val="0"/>
      <w:divBdr>
        <w:top w:val="none" w:sz="0" w:space="0" w:color="auto"/>
        <w:left w:val="none" w:sz="0" w:space="0" w:color="auto"/>
        <w:bottom w:val="none" w:sz="0" w:space="0" w:color="auto"/>
        <w:right w:val="none" w:sz="0" w:space="0" w:color="auto"/>
      </w:divBdr>
    </w:div>
    <w:div w:id="1643001585">
      <w:bodyDiv w:val="1"/>
      <w:marLeft w:val="0"/>
      <w:marRight w:val="0"/>
      <w:marTop w:val="0"/>
      <w:marBottom w:val="0"/>
      <w:divBdr>
        <w:top w:val="none" w:sz="0" w:space="0" w:color="auto"/>
        <w:left w:val="none" w:sz="0" w:space="0" w:color="auto"/>
        <w:bottom w:val="none" w:sz="0" w:space="0" w:color="auto"/>
        <w:right w:val="none" w:sz="0" w:space="0" w:color="auto"/>
      </w:divBdr>
    </w:div>
    <w:div w:id="1643458432">
      <w:bodyDiv w:val="1"/>
      <w:marLeft w:val="0"/>
      <w:marRight w:val="0"/>
      <w:marTop w:val="0"/>
      <w:marBottom w:val="0"/>
      <w:divBdr>
        <w:top w:val="none" w:sz="0" w:space="0" w:color="auto"/>
        <w:left w:val="none" w:sz="0" w:space="0" w:color="auto"/>
        <w:bottom w:val="none" w:sz="0" w:space="0" w:color="auto"/>
        <w:right w:val="none" w:sz="0" w:space="0" w:color="auto"/>
      </w:divBdr>
    </w:div>
    <w:div w:id="1643461907">
      <w:bodyDiv w:val="1"/>
      <w:marLeft w:val="0"/>
      <w:marRight w:val="0"/>
      <w:marTop w:val="0"/>
      <w:marBottom w:val="0"/>
      <w:divBdr>
        <w:top w:val="none" w:sz="0" w:space="0" w:color="auto"/>
        <w:left w:val="none" w:sz="0" w:space="0" w:color="auto"/>
        <w:bottom w:val="none" w:sz="0" w:space="0" w:color="auto"/>
        <w:right w:val="none" w:sz="0" w:space="0" w:color="auto"/>
      </w:divBdr>
    </w:div>
    <w:div w:id="1643540568">
      <w:bodyDiv w:val="1"/>
      <w:marLeft w:val="0"/>
      <w:marRight w:val="0"/>
      <w:marTop w:val="0"/>
      <w:marBottom w:val="0"/>
      <w:divBdr>
        <w:top w:val="none" w:sz="0" w:space="0" w:color="auto"/>
        <w:left w:val="none" w:sz="0" w:space="0" w:color="auto"/>
        <w:bottom w:val="none" w:sz="0" w:space="0" w:color="auto"/>
        <w:right w:val="none" w:sz="0" w:space="0" w:color="auto"/>
      </w:divBdr>
    </w:div>
    <w:div w:id="1643845518">
      <w:bodyDiv w:val="1"/>
      <w:marLeft w:val="0"/>
      <w:marRight w:val="0"/>
      <w:marTop w:val="0"/>
      <w:marBottom w:val="0"/>
      <w:divBdr>
        <w:top w:val="none" w:sz="0" w:space="0" w:color="auto"/>
        <w:left w:val="none" w:sz="0" w:space="0" w:color="auto"/>
        <w:bottom w:val="none" w:sz="0" w:space="0" w:color="auto"/>
        <w:right w:val="none" w:sz="0" w:space="0" w:color="auto"/>
      </w:divBdr>
    </w:div>
    <w:div w:id="1644040897">
      <w:bodyDiv w:val="1"/>
      <w:marLeft w:val="0"/>
      <w:marRight w:val="0"/>
      <w:marTop w:val="0"/>
      <w:marBottom w:val="0"/>
      <w:divBdr>
        <w:top w:val="none" w:sz="0" w:space="0" w:color="auto"/>
        <w:left w:val="none" w:sz="0" w:space="0" w:color="auto"/>
        <w:bottom w:val="none" w:sz="0" w:space="0" w:color="auto"/>
        <w:right w:val="none" w:sz="0" w:space="0" w:color="auto"/>
      </w:divBdr>
    </w:div>
    <w:div w:id="1644042021">
      <w:bodyDiv w:val="1"/>
      <w:marLeft w:val="0"/>
      <w:marRight w:val="0"/>
      <w:marTop w:val="0"/>
      <w:marBottom w:val="0"/>
      <w:divBdr>
        <w:top w:val="none" w:sz="0" w:space="0" w:color="auto"/>
        <w:left w:val="none" w:sz="0" w:space="0" w:color="auto"/>
        <w:bottom w:val="none" w:sz="0" w:space="0" w:color="auto"/>
        <w:right w:val="none" w:sz="0" w:space="0" w:color="auto"/>
      </w:divBdr>
    </w:div>
    <w:div w:id="1644042459">
      <w:bodyDiv w:val="1"/>
      <w:marLeft w:val="0"/>
      <w:marRight w:val="0"/>
      <w:marTop w:val="0"/>
      <w:marBottom w:val="0"/>
      <w:divBdr>
        <w:top w:val="none" w:sz="0" w:space="0" w:color="auto"/>
        <w:left w:val="none" w:sz="0" w:space="0" w:color="auto"/>
        <w:bottom w:val="none" w:sz="0" w:space="0" w:color="auto"/>
        <w:right w:val="none" w:sz="0" w:space="0" w:color="auto"/>
      </w:divBdr>
    </w:div>
    <w:div w:id="1644237068">
      <w:bodyDiv w:val="1"/>
      <w:marLeft w:val="0"/>
      <w:marRight w:val="0"/>
      <w:marTop w:val="0"/>
      <w:marBottom w:val="0"/>
      <w:divBdr>
        <w:top w:val="none" w:sz="0" w:space="0" w:color="auto"/>
        <w:left w:val="none" w:sz="0" w:space="0" w:color="auto"/>
        <w:bottom w:val="none" w:sz="0" w:space="0" w:color="auto"/>
        <w:right w:val="none" w:sz="0" w:space="0" w:color="auto"/>
      </w:divBdr>
    </w:div>
    <w:div w:id="1644389128">
      <w:bodyDiv w:val="1"/>
      <w:marLeft w:val="0"/>
      <w:marRight w:val="0"/>
      <w:marTop w:val="0"/>
      <w:marBottom w:val="0"/>
      <w:divBdr>
        <w:top w:val="none" w:sz="0" w:space="0" w:color="auto"/>
        <w:left w:val="none" w:sz="0" w:space="0" w:color="auto"/>
        <w:bottom w:val="none" w:sz="0" w:space="0" w:color="auto"/>
        <w:right w:val="none" w:sz="0" w:space="0" w:color="auto"/>
      </w:divBdr>
    </w:div>
    <w:div w:id="1644503254">
      <w:bodyDiv w:val="1"/>
      <w:marLeft w:val="0"/>
      <w:marRight w:val="0"/>
      <w:marTop w:val="0"/>
      <w:marBottom w:val="0"/>
      <w:divBdr>
        <w:top w:val="none" w:sz="0" w:space="0" w:color="auto"/>
        <w:left w:val="none" w:sz="0" w:space="0" w:color="auto"/>
        <w:bottom w:val="none" w:sz="0" w:space="0" w:color="auto"/>
        <w:right w:val="none" w:sz="0" w:space="0" w:color="auto"/>
      </w:divBdr>
    </w:div>
    <w:div w:id="1644583591">
      <w:bodyDiv w:val="1"/>
      <w:marLeft w:val="0"/>
      <w:marRight w:val="0"/>
      <w:marTop w:val="0"/>
      <w:marBottom w:val="0"/>
      <w:divBdr>
        <w:top w:val="none" w:sz="0" w:space="0" w:color="auto"/>
        <w:left w:val="none" w:sz="0" w:space="0" w:color="auto"/>
        <w:bottom w:val="none" w:sz="0" w:space="0" w:color="auto"/>
        <w:right w:val="none" w:sz="0" w:space="0" w:color="auto"/>
      </w:divBdr>
    </w:div>
    <w:div w:id="1644583824">
      <w:bodyDiv w:val="1"/>
      <w:marLeft w:val="0"/>
      <w:marRight w:val="0"/>
      <w:marTop w:val="0"/>
      <w:marBottom w:val="0"/>
      <w:divBdr>
        <w:top w:val="none" w:sz="0" w:space="0" w:color="auto"/>
        <w:left w:val="none" w:sz="0" w:space="0" w:color="auto"/>
        <w:bottom w:val="none" w:sz="0" w:space="0" w:color="auto"/>
        <w:right w:val="none" w:sz="0" w:space="0" w:color="auto"/>
      </w:divBdr>
    </w:div>
    <w:div w:id="1644851431">
      <w:bodyDiv w:val="1"/>
      <w:marLeft w:val="0"/>
      <w:marRight w:val="0"/>
      <w:marTop w:val="0"/>
      <w:marBottom w:val="0"/>
      <w:divBdr>
        <w:top w:val="none" w:sz="0" w:space="0" w:color="auto"/>
        <w:left w:val="none" w:sz="0" w:space="0" w:color="auto"/>
        <w:bottom w:val="none" w:sz="0" w:space="0" w:color="auto"/>
        <w:right w:val="none" w:sz="0" w:space="0" w:color="auto"/>
      </w:divBdr>
    </w:div>
    <w:div w:id="1644962511">
      <w:bodyDiv w:val="1"/>
      <w:marLeft w:val="0"/>
      <w:marRight w:val="0"/>
      <w:marTop w:val="0"/>
      <w:marBottom w:val="0"/>
      <w:divBdr>
        <w:top w:val="none" w:sz="0" w:space="0" w:color="auto"/>
        <w:left w:val="none" w:sz="0" w:space="0" w:color="auto"/>
        <w:bottom w:val="none" w:sz="0" w:space="0" w:color="auto"/>
        <w:right w:val="none" w:sz="0" w:space="0" w:color="auto"/>
      </w:divBdr>
    </w:div>
    <w:div w:id="1644963977">
      <w:bodyDiv w:val="1"/>
      <w:marLeft w:val="0"/>
      <w:marRight w:val="0"/>
      <w:marTop w:val="0"/>
      <w:marBottom w:val="0"/>
      <w:divBdr>
        <w:top w:val="none" w:sz="0" w:space="0" w:color="auto"/>
        <w:left w:val="none" w:sz="0" w:space="0" w:color="auto"/>
        <w:bottom w:val="none" w:sz="0" w:space="0" w:color="auto"/>
        <w:right w:val="none" w:sz="0" w:space="0" w:color="auto"/>
      </w:divBdr>
    </w:div>
    <w:div w:id="1645041527">
      <w:bodyDiv w:val="1"/>
      <w:marLeft w:val="0"/>
      <w:marRight w:val="0"/>
      <w:marTop w:val="0"/>
      <w:marBottom w:val="0"/>
      <w:divBdr>
        <w:top w:val="none" w:sz="0" w:space="0" w:color="auto"/>
        <w:left w:val="none" w:sz="0" w:space="0" w:color="auto"/>
        <w:bottom w:val="none" w:sz="0" w:space="0" w:color="auto"/>
        <w:right w:val="none" w:sz="0" w:space="0" w:color="auto"/>
      </w:divBdr>
    </w:div>
    <w:div w:id="1645046352">
      <w:bodyDiv w:val="1"/>
      <w:marLeft w:val="0"/>
      <w:marRight w:val="0"/>
      <w:marTop w:val="0"/>
      <w:marBottom w:val="0"/>
      <w:divBdr>
        <w:top w:val="none" w:sz="0" w:space="0" w:color="auto"/>
        <w:left w:val="none" w:sz="0" w:space="0" w:color="auto"/>
        <w:bottom w:val="none" w:sz="0" w:space="0" w:color="auto"/>
        <w:right w:val="none" w:sz="0" w:space="0" w:color="auto"/>
      </w:divBdr>
    </w:div>
    <w:div w:id="1645349752">
      <w:bodyDiv w:val="1"/>
      <w:marLeft w:val="0"/>
      <w:marRight w:val="0"/>
      <w:marTop w:val="0"/>
      <w:marBottom w:val="0"/>
      <w:divBdr>
        <w:top w:val="none" w:sz="0" w:space="0" w:color="auto"/>
        <w:left w:val="none" w:sz="0" w:space="0" w:color="auto"/>
        <w:bottom w:val="none" w:sz="0" w:space="0" w:color="auto"/>
        <w:right w:val="none" w:sz="0" w:space="0" w:color="auto"/>
      </w:divBdr>
    </w:div>
    <w:div w:id="1645356451">
      <w:bodyDiv w:val="1"/>
      <w:marLeft w:val="0"/>
      <w:marRight w:val="0"/>
      <w:marTop w:val="0"/>
      <w:marBottom w:val="0"/>
      <w:divBdr>
        <w:top w:val="none" w:sz="0" w:space="0" w:color="auto"/>
        <w:left w:val="none" w:sz="0" w:space="0" w:color="auto"/>
        <w:bottom w:val="none" w:sz="0" w:space="0" w:color="auto"/>
        <w:right w:val="none" w:sz="0" w:space="0" w:color="auto"/>
      </w:divBdr>
    </w:div>
    <w:div w:id="1645432653">
      <w:bodyDiv w:val="1"/>
      <w:marLeft w:val="0"/>
      <w:marRight w:val="0"/>
      <w:marTop w:val="0"/>
      <w:marBottom w:val="0"/>
      <w:divBdr>
        <w:top w:val="none" w:sz="0" w:space="0" w:color="auto"/>
        <w:left w:val="none" w:sz="0" w:space="0" w:color="auto"/>
        <w:bottom w:val="none" w:sz="0" w:space="0" w:color="auto"/>
        <w:right w:val="none" w:sz="0" w:space="0" w:color="auto"/>
      </w:divBdr>
    </w:div>
    <w:div w:id="1645548935">
      <w:bodyDiv w:val="1"/>
      <w:marLeft w:val="0"/>
      <w:marRight w:val="0"/>
      <w:marTop w:val="0"/>
      <w:marBottom w:val="0"/>
      <w:divBdr>
        <w:top w:val="none" w:sz="0" w:space="0" w:color="auto"/>
        <w:left w:val="none" w:sz="0" w:space="0" w:color="auto"/>
        <w:bottom w:val="none" w:sz="0" w:space="0" w:color="auto"/>
        <w:right w:val="none" w:sz="0" w:space="0" w:color="auto"/>
      </w:divBdr>
    </w:div>
    <w:div w:id="1645811649">
      <w:bodyDiv w:val="1"/>
      <w:marLeft w:val="0"/>
      <w:marRight w:val="0"/>
      <w:marTop w:val="0"/>
      <w:marBottom w:val="0"/>
      <w:divBdr>
        <w:top w:val="none" w:sz="0" w:space="0" w:color="auto"/>
        <w:left w:val="none" w:sz="0" w:space="0" w:color="auto"/>
        <w:bottom w:val="none" w:sz="0" w:space="0" w:color="auto"/>
        <w:right w:val="none" w:sz="0" w:space="0" w:color="auto"/>
      </w:divBdr>
    </w:div>
    <w:div w:id="1645819668">
      <w:bodyDiv w:val="1"/>
      <w:marLeft w:val="0"/>
      <w:marRight w:val="0"/>
      <w:marTop w:val="0"/>
      <w:marBottom w:val="0"/>
      <w:divBdr>
        <w:top w:val="none" w:sz="0" w:space="0" w:color="auto"/>
        <w:left w:val="none" w:sz="0" w:space="0" w:color="auto"/>
        <w:bottom w:val="none" w:sz="0" w:space="0" w:color="auto"/>
        <w:right w:val="none" w:sz="0" w:space="0" w:color="auto"/>
      </w:divBdr>
    </w:div>
    <w:div w:id="1645889459">
      <w:bodyDiv w:val="1"/>
      <w:marLeft w:val="0"/>
      <w:marRight w:val="0"/>
      <w:marTop w:val="0"/>
      <w:marBottom w:val="0"/>
      <w:divBdr>
        <w:top w:val="none" w:sz="0" w:space="0" w:color="auto"/>
        <w:left w:val="none" w:sz="0" w:space="0" w:color="auto"/>
        <w:bottom w:val="none" w:sz="0" w:space="0" w:color="auto"/>
        <w:right w:val="none" w:sz="0" w:space="0" w:color="auto"/>
      </w:divBdr>
    </w:div>
    <w:div w:id="1646010482">
      <w:bodyDiv w:val="1"/>
      <w:marLeft w:val="0"/>
      <w:marRight w:val="0"/>
      <w:marTop w:val="0"/>
      <w:marBottom w:val="0"/>
      <w:divBdr>
        <w:top w:val="none" w:sz="0" w:space="0" w:color="auto"/>
        <w:left w:val="none" w:sz="0" w:space="0" w:color="auto"/>
        <w:bottom w:val="none" w:sz="0" w:space="0" w:color="auto"/>
        <w:right w:val="none" w:sz="0" w:space="0" w:color="auto"/>
      </w:divBdr>
    </w:div>
    <w:div w:id="1646162094">
      <w:bodyDiv w:val="1"/>
      <w:marLeft w:val="0"/>
      <w:marRight w:val="0"/>
      <w:marTop w:val="0"/>
      <w:marBottom w:val="0"/>
      <w:divBdr>
        <w:top w:val="none" w:sz="0" w:space="0" w:color="auto"/>
        <w:left w:val="none" w:sz="0" w:space="0" w:color="auto"/>
        <w:bottom w:val="none" w:sz="0" w:space="0" w:color="auto"/>
        <w:right w:val="none" w:sz="0" w:space="0" w:color="auto"/>
      </w:divBdr>
    </w:div>
    <w:div w:id="1646203134">
      <w:bodyDiv w:val="1"/>
      <w:marLeft w:val="0"/>
      <w:marRight w:val="0"/>
      <w:marTop w:val="0"/>
      <w:marBottom w:val="0"/>
      <w:divBdr>
        <w:top w:val="none" w:sz="0" w:space="0" w:color="auto"/>
        <w:left w:val="none" w:sz="0" w:space="0" w:color="auto"/>
        <w:bottom w:val="none" w:sz="0" w:space="0" w:color="auto"/>
        <w:right w:val="none" w:sz="0" w:space="0" w:color="auto"/>
      </w:divBdr>
    </w:div>
    <w:div w:id="1646274629">
      <w:bodyDiv w:val="1"/>
      <w:marLeft w:val="0"/>
      <w:marRight w:val="0"/>
      <w:marTop w:val="0"/>
      <w:marBottom w:val="0"/>
      <w:divBdr>
        <w:top w:val="none" w:sz="0" w:space="0" w:color="auto"/>
        <w:left w:val="none" w:sz="0" w:space="0" w:color="auto"/>
        <w:bottom w:val="none" w:sz="0" w:space="0" w:color="auto"/>
        <w:right w:val="none" w:sz="0" w:space="0" w:color="auto"/>
      </w:divBdr>
    </w:div>
    <w:div w:id="1646281167">
      <w:bodyDiv w:val="1"/>
      <w:marLeft w:val="0"/>
      <w:marRight w:val="0"/>
      <w:marTop w:val="0"/>
      <w:marBottom w:val="0"/>
      <w:divBdr>
        <w:top w:val="none" w:sz="0" w:space="0" w:color="auto"/>
        <w:left w:val="none" w:sz="0" w:space="0" w:color="auto"/>
        <w:bottom w:val="none" w:sz="0" w:space="0" w:color="auto"/>
        <w:right w:val="none" w:sz="0" w:space="0" w:color="auto"/>
      </w:divBdr>
    </w:div>
    <w:div w:id="1646395706">
      <w:bodyDiv w:val="1"/>
      <w:marLeft w:val="0"/>
      <w:marRight w:val="0"/>
      <w:marTop w:val="0"/>
      <w:marBottom w:val="0"/>
      <w:divBdr>
        <w:top w:val="none" w:sz="0" w:space="0" w:color="auto"/>
        <w:left w:val="none" w:sz="0" w:space="0" w:color="auto"/>
        <w:bottom w:val="none" w:sz="0" w:space="0" w:color="auto"/>
        <w:right w:val="none" w:sz="0" w:space="0" w:color="auto"/>
      </w:divBdr>
    </w:div>
    <w:div w:id="1646425156">
      <w:bodyDiv w:val="1"/>
      <w:marLeft w:val="0"/>
      <w:marRight w:val="0"/>
      <w:marTop w:val="0"/>
      <w:marBottom w:val="0"/>
      <w:divBdr>
        <w:top w:val="none" w:sz="0" w:space="0" w:color="auto"/>
        <w:left w:val="none" w:sz="0" w:space="0" w:color="auto"/>
        <w:bottom w:val="none" w:sz="0" w:space="0" w:color="auto"/>
        <w:right w:val="none" w:sz="0" w:space="0" w:color="auto"/>
      </w:divBdr>
    </w:div>
    <w:div w:id="1646622420">
      <w:bodyDiv w:val="1"/>
      <w:marLeft w:val="0"/>
      <w:marRight w:val="0"/>
      <w:marTop w:val="0"/>
      <w:marBottom w:val="0"/>
      <w:divBdr>
        <w:top w:val="none" w:sz="0" w:space="0" w:color="auto"/>
        <w:left w:val="none" w:sz="0" w:space="0" w:color="auto"/>
        <w:bottom w:val="none" w:sz="0" w:space="0" w:color="auto"/>
        <w:right w:val="none" w:sz="0" w:space="0" w:color="auto"/>
      </w:divBdr>
    </w:div>
    <w:div w:id="1646931724">
      <w:bodyDiv w:val="1"/>
      <w:marLeft w:val="0"/>
      <w:marRight w:val="0"/>
      <w:marTop w:val="0"/>
      <w:marBottom w:val="0"/>
      <w:divBdr>
        <w:top w:val="none" w:sz="0" w:space="0" w:color="auto"/>
        <w:left w:val="none" w:sz="0" w:space="0" w:color="auto"/>
        <w:bottom w:val="none" w:sz="0" w:space="0" w:color="auto"/>
        <w:right w:val="none" w:sz="0" w:space="0" w:color="auto"/>
      </w:divBdr>
    </w:div>
    <w:div w:id="1647005210">
      <w:bodyDiv w:val="1"/>
      <w:marLeft w:val="0"/>
      <w:marRight w:val="0"/>
      <w:marTop w:val="0"/>
      <w:marBottom w:val="0"/>
      <w:divBdr>
        <w:top w:val="none" w:sz="0" w:space="0" w:color="auto"/>
        <w:left w:val="none" w:sz="0" w:space="0" w:color="auto"/>
        <w:bottom w:val="none" w:sz="0" w:space="0" w:color="auto"/>
        <w:right w:val="none" w:sz="0" w:space="0" w:color="auto"/>
      </w:divBdr>
    </w:div>
    <w:div w:id="1647078214">
      <w:bodyDiv w:val="1"/>
      <w:marLeft w:val="0"/>
      <w:marRight w:val="0"/>
      <w:marTop w:val="0"/>
      <w:marBottom w:val="0"/>
      <w:divBdr>
        <w:top w:val="none" w:sz="0" w:space="0" w:color="auto"/>
        <w:left w:val="none" w:sz="0" w:space="0" w:color="auto"/>
        <w:bottom w:val="none" w:sz="0" w:space="0" w:color="auto"/>
        <w:right w:val="none" w:sz="0" w:space="0" w:color="auto"/>
      </w:divBdr>
    </w:div>
    <w:div w:id="1647124014">
      <w:bodyDiv w:val="1"/>
      <w:marLeft w:val="0"/>
      <w:marRight w:val="0"/>
      <w:marTop w:val="0"/>
      <w:marBottom w:val="0"/>
      <w:divBdr>
        <w:top w:val="none" w:sz="0" w:space="0" w:color="auto"/>
        <w:left w:val="none" w:sz="0" w:space="0" w:color="auto"/>
        <w:bottom w:val="none" w:sz="0" w:space="0" w:color="auto"/>
        <w:right w:val="none" w:sz="0" w:space="0" w:color="auto"/>
      </w:divBdr>
    </w:div>
    <w:div w:id="1647320439">
      <w:bodyDiv w:val="1"/>
      <w:marLeft w:val="0"/>
      <w:marRight w:val="0"/>
      <w:marTop w:val="0"/>
      <w:marBottom w:val="0"/>
      <w:divBdr>
        <w:top w:val="none" w:sz="0" w:space="0" w:color="auto"/>
        <w:left w:val="none" w:sz="0" w:space="0" w:color="auto"/>
        <w:bottom w:val="none" w:sz="0" w:space="0" w:color="auto"/>
        <w:right w:val="none" w:sz="0" w:space="0" w:color="auto"/>
      </w:divBdr>
    </w:div>
    <w:div w:id="1647391786">
      <w:bodyDiv w:val="1"/>
      <w:marLeft w:val="0"/>
      <w:marRight w:val="0"/>
      <w:marTop w:val="0"/>
      <w:marBottom w:val="0"/>
      <w:divBdr>
        <w:top w:val="none" w:sz="0" w:space="0" w:color="auto"/>
        <w:left w:val="none" w:sz="0" w:space="0" w:color="auto"/>
        <w:bottom w:val="none" w:sz="0" w:space="0" w:color="auto"/>
        <w:right w:val="none" w:sz="0" w:space="0" w:color="auto"/>
      </w:divBdr>
    </w:div>
    <w:div w:id="1647470095">
      <w:bodyDiv w:val="1"/>
      <w:marLeft w:val="0"/>
      <w:marRight w:val="0"/>
      <w:marTop w:val="0"/>
      <w:marBottom w:val="0"/>
      <w:divBdr>
        <w:top w:val="none" w:sz="0" w:space="0" w:color="auto"/>
        <w:left w:val="none" w:sz="0" w:space="0" w:color="auto"/>
        <w:bottom w:val="none" w:sz="0" w:space="0" w:color="auto"/>
        <w:right w:val="none" w:sz="0" w:space="0" w:color="auto"/>
      </w:divBdr>
    </w:div>
    <w:div w:id="1648247334">
      <w:bodyDiv w:val="1"/>
      <w:marLeft w:val="0"/>
      <w:marRight w:val="0"/>
      <w:marTop w:val="0"/>
      <w:marBottom w:val="0"/>
      <w:divBdr>
        <w:top w:val="none" w:sz="0" w:space="0" w:color="auto"/>
        <w:left w:val="none" w:sz="0" w:space="0" w:color="auto"/>
        <w:bottom w:val="none" w:sz="0" w:space="0" w:color="auto"/>
        <w:right w:val="none" w:sz="0" w:space="0" w:color="auto"/>
      </w:divBdr>
    </w:div>
    <w:div w:id="1648392378">
      <w:bodyDiv w:val="1"/>
      <w:marLeft w:val="0"/>
      <w:marRight w:val="0"/>
      <w:marTop w:val="0"/>
      <w:marBottom w:val="0"/>
      <w:divBdr>
        <w:top w:val="none" w:sz="0" w:space="0" w:color="auto"/>
        <w:left w:val="none" w:sz="0" w:space="0" w:color="auto"/>
        <w:bottom w:val="none" w:sz="0" w:space="0" w:color="auto"/>
        <w:right w:val="none" w:sz="0" w:space="0" w:color="auto"/>
      </w:divBdr>
    </w:div>
    <w:div w:id="1648437786">
      <w:bodyDiv w:val="1"/>
      <w:marLeft w:val="0"/>
      <w:marRight w:val="0"/>
      <w:marTop w:val="0"/>
      <w:marBottom w:val="0"/>
      <w:divBdr>
        <w:top w:val="none" w:sz="0" w:space="0" w:color="auto"/>
        <w:left w:val="none" w:sz="0" w:space="0" w:color="auto"/>
        <w:bottom w:val="none" w:sz="0" w:space="0" w:color="auto"/>
        <w:right w:val="none" w:sz="0" w:space="0" w:color="auto"/>
      </w:divBdr>
    </w:div>
    <w:div w:id="1648558897">
      <w:bodyDiv w:val="1"/>
      <w:marLeft w:val="0"/>
      <w:marRight w:val="0"/>
      <w:marTop w:val="0"/>
      <w:marBottom w:val="0"/>
      <w:divBdr>
        <w:top w:val="none" w:sz="0" w:space="0" w:color="auto"/>
        <w:left w:val="none" w:sz="0" w:space="0" w:color="auto"/>
        <w:bottom w:val="none" w:sz="0" w:space="0" w:color="auto"/>
        <w:right w:val="none" w:sz="0" w:space="0" w:color="auto"/>
      </w:divBdr>
    </w:div>
    <w:div w:id="1648701456">
      <w:bodyDiv w:val="1"/>
      <w:marLeft w:val="0"/>
      <w:marRight w:val="0"/>
      <w:marTop w:val="0"/>
      <w:marBottom w:val="0"/>
      <w:divBdr>
        <w:top w:val="none" w:sz="0" w:space="0" w:color="auto"/>
        <w:left w:val="none" w:sz="0" w:space="0" w:color="auto"/>
        <w:bottom w:val="none" w:sz="0" w:space="0" w:color="auto"/>
        <w:right w:val="none" w:sz="0" w:space="0" w:color="auto"/>
      </w:divBdr>
    </w:div>
    <w:div w:id="1648709213">
      <w:bodyDiv w:val="1"/>
      <w:marLeft w:val="0"/>
      <w:marRight w:val="0"/>
      <w:marTop w:val="0"/>
      <w:marBottom w:val="0"/>
      <w:divBdr>
        <w:top w:val="none" w:sz="0" w:space="0" w:color="auto"/>
        <w:left w:val="none" w:sz="0" w:space="0" w:color="auto"/>
        <w:bottom w:val="none" w:sz="0" w:space="0" w:color="auto"/>
        <w:right w:val="none" w:sz="0" w:space="0" w:color="auto"/>
      </w:divBdr>
    </w:div>
    <w:div w:id="1649245502">
      <w:bodyDiv w:val="1"/>
      <w:marLeft w:val="0"/>
      <w:marRight w:val="0"/>
      <w:marTop w:val="0"/>
      <w:marBottom w:val="0"/>
      <w:divBdr>
        <w:top w:val="none" w:sz="0" w:space="0" w:color="auto"/>
        <w:left w:val="none" w:sz="0" w:space="0" w:color="auto"/>
        <w:bottom w:val="none" w:sz="0" w:space="0" w:color="auto"/>
        <w:right w:val="none" w:sz="0" w:space="0" w:color="auto"/>
      </w:divBdr>
    </w:div>
    <w:div w:id="1649361902">
      <w:bodyDiv w:val="1"/>
      <w:marLeft w:val="0"/>
      <w:marRight w:val="0"/>
      <w:marTop w:val="0"/>
      <w:marBottom w:val="0"/>
      <w:divBdr>
        <w:top w:val="none" w:sz="0" w:space="0" w:color="auto"/>
        <w:left w:val="none" w:sz="0" w:space="0" w:color="auto"/>
        <w:bottom w:val="none" w:sz="0" w:space="0" w:color="auto"/>
        <w:right w:val="none" w:sz="0" w:space="0" w:color="auto"/>
      </w:divBdr>
    </w:div>
    <w:div w:id="1649631905">
      <w:bodyDiv w:val="1"/>
      <w:marLeft w:val="0"/>
      <w:marRight w:val="0"/>
      <w:marTop w:val="0"/>
      <w:marBottom w:val="0"/>
      <w:divBdr>
        <w:top w:val="none" w:sz="0" w:space="0" w:color="auto"/>
        <w:left w:val="none" w:sz="0" w:space="0" w:color="auto"/>
        <w:bottom w:val="none" w:sz="0" w:space="0" w:color="auto"/>
        <w:right w:val="none" w:sz="0" w:space="0" w:color="auto"/>
      </w:divBdr>
    </w:div>
    <w:div w:id="1649701211">
      <w:bodyDiv w:val="1"/>
      <w:marLeft w:val="0"/>
      <w:marRight w:val="0"/>
      <w:marTop w:val="0"/>
      <w:marBottom w:val="0"/>
      <w:divBdr>
        <w:top w:val="none" w:sz="0" w:space="0" w:color="auto"/>
        <w:left w:val="none" w:sz="0" w:space="0" w:color="auto"/>
        <w:bottom w:val="none" w:sz="0" w:space="0" w:color="auto"/>
        <w:right w:val="none" w:sz="0" w:space="0" w:color="auto"/>
      </w:divBdr>
    </w:div>
    <w:div w:id="1649701873">
      <w:bodyDiv w:val="1"/>
      <w:marLeft w:val="0"/>
      <w:marRight w:val="0"/>
      <w:marTop w:val="0"/>
      <w:marBottom w:val="0"/>
      <w:divBdr>
        <w:top w:val="none" w:sz="0" w:space="0" w:color="auto"/>
        <w:left w:val="none" w:sz="0" w:space="0" w:color="auto"/>
        <w:bottom w:val="none" w:sz="0" w:space="0" w:color="auto"/>
        <w:right w:val="none" w:sz="0" w:space="0" w:color="auto"/>
      </w:divBdr>
    </w:div>
    <w:div w:id="1649944719">
      <w:bodyDiv w:val="1"/>
      <w:marLeft w:val="0"/>
      <w:marRight w:val="0"/>
      <w:marTop w:val="0"/>
      <w:marBottom w:val="0"/>
      <w:divBdr>
        <w:top w:val="none" w:sz="0" w:space="0" w:color="auto"/>
        <w:left w:val="none" w:sz="0" w:space="0" w:color="auto"/>
        <w:bottom w:val="none" w:sz="0" w:space="0" w:color="auto"/>
        <w:right w:val="none" w:sz="0" w:space="0" w:color="auto"/>
      </w:divBdr>
    </w:div>
    <w:div w:id="1650398177">
      <w:bodyDiv w:val="1"/>
      <w:marLeft w:val="0"/>
      <w:marRight w:val="0"/>
      <w:marTop w:val="0"/>
      <w:marBottom w:val="0"/>
      <w:divBdr>
        <w:top w:val="none" w:sz="0" w:space="0" w:color="auto"/>
        <w:left w:val="none" w:sz="0" w:space="0" w:color="auto"/>
        <w:bottom w:val="none" w:sz="0" w:space="0" w:color="auto"/>
        <w:right w:val="none" w:sz="0" w:space="0" w:color="auto"/>
      </w:divBdr>
    </w:div>
    <w:div w:id="1650475428">
      <w:bodyDiv w:val="1"/>
      <w:marLeft w:val="0"/>
      <w:marRight w:val="0"/>
      <w:marTop w:val="0"/>
      <w:marBottom w:val="0"/>
      <w:divBdr>
        <w:top w:val="none" w:sz="0" w:space="0" w:color="auto"/>
        <w:left w:val="none" w:sz="0" w:space="0" w:color="auto"/>
        <w:bottom w:val="none" w:sz="0" w:space="0" w:color="auto"/>
        <w:right w:val="none" w:sz="0" w:space="0" w:color="auto"/>
      </w:divBdr>
    </w:div>
    <w:div w:id="1650551263">
      <w:bodyDiv w:val="1"/>
      <w:marLeft w:val="0"/>
      <w:marRight w:val="0"/>
      <w:marTop w:val="0"/>
      <w:marBottom w:val="0"/>
      <w:divBdr>
        <w:top w:val="none" w:sz="0" w:space="0" w:color="auto"/>
        <w:left w:val="none" w:sz="0" w:space="0" w:color="auto"/>
        <w:bottom w:val="none" w:sz="0" w:space="0" w:color="auto"/>
        <w:right w:val="none" w:sz="0" w:space="0" w:color="auto"/>
      </w:divBdr>
    </w:div>
    <w:div w:id="1650596628">
      <w:bodyDiv w:val="1"/>
      <w:marLeft w:val="0"/>
      <w:marRight w:val="0"/>
      <w:marTop w:val="0"/>
      <w:marBottom w:val="0"/>
      <w:divBdr>
        <w:top w:val="none" w:sz="0" w:space="0" w:color="auto"/>
        <w:left w:val="none" w:sz="0" w:space="0" w:color="auto"/>
        <w:bottom w:val="none" w:sz="0" w:space="0" w:color="auto"/>
        <w:right w:val="none" w:sz="0" w:space="0" w:color="auto"/>
      </w:divBdr>
    </w:div>
    <w:div w:id="1650666922">
      <w:bodyDiv w:val="1"/>
      <w:marLeft w:val="0"/>
      <w:marRight w:val="0"/>
      <w:marTop w:val="0"/>
      <w:marBottom w:val="0"/>
      <w:divBdr>
        <w:top w:val="none" w:sz="0" w:space="0" w:color="auto"/>
        <w:left w:val="none" w:sz="0" w:space="0" w:color="auto"/>
        <w:bottom w:val="none" w:sz="0" w:space="0" w:color="auto"/>
        <w:right w:val="none" w:sz="0" w:space="0" w:color="auto"/>
      </w:divBdr>
    </w:div>
    <w:div w:id="1650788949">
      <w:bodyDiv w:val="1"/>
      <w:marLeft w:val="0"/>
      <w:marRight w:val="0"/>
      <w:marTop w:val="0"/>
      <w:marBottom w:val="0"/>
      <w:divBdr>
        <w:top w:val="none" w:sz="0" w:space="0" w:color="auto"/>
        <w:left w:val="none" w:sz="0" w:space="0" w:color="auto"/>
        <w:bottom w:val="none" w:sz="0" w:space="0" w:color="auto"/>
        <w:right w:val="none" w:sz="0" w:space="0" w:color="auto"/>
      </w:divBdr>
    </w:div>
    <w:div w:id="1650863929">
      <w:bodyDiv w:val="1"/>
      <w:marLeft w:val="0"/>
      <w:marRight w:val="0"/>
      <w:marTop w:val="0"/>
      <w:marBottom w:val="0"/>
      <w:divBdr>
        <w:top w:val="none" w:sz="0" w:space="0" w:color="auto"/>
        <w:left w:val="none" w:sz="0" w:space="0" w:color="auto"/>
        <w:bottom w:val="none" w:sz="0" w:space="0" w:color="auto"/>
        <w:right w:val="none" w:sz="0" w:space="0" w:color="auto"/>
      </w:divBdr>
    </w:div>
    <w:div w:id="1650936875">
      <w:bodyDiv w:val="1"/>
      <w:marLeft w:val="0"/>
      <w:marRight w:val="0"/>
      <w:marTop w:val="0"/>
      <w:marBottom w:val="0"/>
      <w:divBdr>
        <w:top w:val="none" w:sz="0" w:space="0" w:color="auto"/>
        <w:left w:val="none" w:sz="0" w:space="0" w:color="auto"/>
        <w:bottom w:val="none" w:sz="0" w:space="0" w:color="auto"/>
        <w:right w:val="none" w:sz="0" w:space="0" w:color="auto"/>
      </w:divBdr>
    </w:div>
    <w:div w:id="1651056856">
      <w:bodyDiv w:val="1"/>
      <w:marLeft w:val="0"/>
      <w:marRight w:val="0"/>
      <w:marTop w:val="0"/>
      <w:marBottom w:val="0"/>
      <w:divBdr>
        <w:top w:val="none" w:sz="0" w:space="0" w:color="auto"/>
        <w:left w:val="none" w:sz="0" w:space="0" w:color="auto"/>
        <w:bottom w:val="none" w:sz="0" w:space="0" w:color="auto"/>
        <w:right w:val="none" w:sz="0" w:space="0" w:color="auto"/>
      </w:divBdr>
    </w:div>
    <w:div w:id="1651248077">
      <w:bodyDiv w:val="1"/>
      <w:marLeft w:val="0"/>
      <w:marRight w:val="0"/>
      <w:marTop w:val="0"/>
      <w:marBottom w:val="0"/>
      <w:divBdr>
        <w:top w:val="none" w:sz="0" w:space="0" w:color="auto"/>
        <w:left w:val="none" w:sz="0" w:space="0" w:color="auto"/>
        <w:bottom w:val="none" w:sz="0" w:space="0" w:color="auto"/>
        <w:right w:val="none" w:sz="0" w:space="0" w:color="auto"/>
      </w:divBdr>
    </w:div>
    <w:div w:id="1651322834">
      <w:bodyDiv w:val="1"/>
      <w:marLeft w:val="0"/>
      <w:marRight w:val="0"/>
      <w:marTop w:val="0"/>
      <w:marBottom w:val="0"/>
      <w:divBdr>
        <w:top w:val="none" w:sz="0" w:space="0" w:color="auto"/>
        <w:left w:val="none" w:sz="0" w:space="0" w:color="auto"/>
        <w:bottom w:val="none" w:sz="0" w:space="0" w:color="auto"/>
        <w:right w:val="none" w:sz="0" w:space="0" w:color="auto"/>
      </w:divBdr>
    </w:div>
    <w:div w:id="1651400691">
      <w:bodyDiv w:val="1"/>
      <w:marLeft w:val="0"/>
      <w:marRight w:val="0"/>
      <w:marTop w:val="0"/>
      <w:marBottom w:val="0"/>
      <w:divBdr>
        <w:top w:val="none" w:sz="0" w:space="0" w:color="auto"/>
        <w:left w:val="none" w:sz="0" w:space="0" w:color="auto"/>
        <w:bottom w:val="none" w:sz="0" w:space="0" w:color="auto"/>
        <w:right w:val="none" w:sz="0" w:space="0" w:color="auto"/>
      </w:divBdr>
    </w:div>
    <w:div w:id="1651403001">
      <w:bodyDiv w:val="1"/>
      <w:marLeft w:val="0"/>
      <w:marRight w:val="0"/>
      <w:marTop w:val="0"/>
      <w:marBottom w:val="0"/>
      <w:divBdr>
        <w:top w:val="none" w:sz="0" w:space="0" w:color="auto"/>
        <w:left w:val="none" w:sz="0" w:space="0" w:color="auto"/>
        <w:bottom w:val="none" w:sz="0" w:space="0" w:color="auto"/>
        <w:right w:val="none" w:sz="0" w:space="0" w:color="auto"/>
      </w:divBdr>
    </w:div>
    <w:div w:id="1652445545">
      <w:bodyDiv w:val="1"/>
      <w:marLeft w:val="0"/>
      <w:marRight w:val="0"/>
      <w:marTop w:val="0"/>
      <w:marBottom w:val="0"/>
      <w:divBdr>
        <w:top w:val="none" w:sz="0" w:space="0" w:color="auto"/>
        <w:left w:val="none" w:sz="0" w:space="0" w:color="auto"/>
        <w:bottom w:val="none" w:sz="0" w:space="0" w:color="auto"/>
        <w:right w:val="none" w:sz="0" w:space="0" w:color="auto"/>
      </w:divBdr>
    </w:div>
    <w:div w:id="1652519554">
      <w:bodyDiv w:val="1"/>
      <w:marLeft w:val="0"/>
      <w:marRight w:val="0"/>
      <w:marTop w:val="0"/>
      <w:marBottom w:val="0"/>
      <w:divBdr>
        <w:top w:val="none" w:sz="0" w:space="0" w:color="auto"/>
        <w:left w:val="none" w:sz="0" w:space="0" w:color="auto"/>
        <w:bottom w:val="none" w:sz="0" w:space="0" w:color="auto"/>
        <w:right w:val="none" w:sz="0" w:space="0" w:color="auto"/>
      </w:divBdr>
    </w:div>
    <w:div w:id="1652520370">
      <w:bodyDiv w:val="1"/>
      <w:marLeft w:val="0"/>
      <w:marRight w:val="0"/>
      <w:marTop w:val="0"/>
      <w:marBottom w:val="0"/>
      <w:divBdr>
        <w:top w:val="none" w:sz="0" w:space="0" w:color="auto"/>
        <w:left w:val="none" w:sz="0" w:space="0" w:color="auto"/>
        <w:bottom w:val="none" w:sz="0" w:space="0" w:color="auto"/>
        <w:right w:val="none" w:sz="0" w:space="0" w:color="auto"/>
      </w:divBdr>
    </w:div>
    <w:div w:id="1652709882">
      <w:bodyDiv w:val="1"/>
      <w:marLeft w:val="0"/>
      <w:marRight w:val="0"/>
      <w:marTop w:val="0"/>
      <w:marBottom w:val="0"/>
      <w:divBdr>
        <w:top w:val="none" w:sz="0" w:space="0" w:color="auto"/>
        <w:left w:val="none" w:sz="0" w:space="0" w:color="auto"/>
        <w:bottom w:val="none" w:sz="0" w:space="0" w:color="auto"/>
        <w:right w:val="none" w:sz="0" w:space="0" w:color="auto"/>
      </w:divBdr>
    </w:div>
    <w:div w:id="1652713674">
      <w:bodyDiv w:val="1"/>
      <w:marLeft w:val="0"/>
      <w:marRight w:val="0"/>
      <w:marTop w:val="0"/>
      <w:marBottom w:val="0"/>
      <w:divBdr>
        <w:top w:val="none" w:sz="0" w:space="0" w:color="auto"/>
        <w:left w:val="none" w:sz="0" w:space="0" w:color="auto"/>
        <w:bottom w:val="none" w:sz="0" w:space="0" w:color="auto"/>
        <w:right w:val="none" w:sz="0" w:space="0" w:color="auto"/>
      </w:divBdr>
    </w:div>
    <w:div w:id="1652831194">
      <w:bodyDiv w:val="1"/>
      <w:marLeft w:val="0"/>
      <w:marRight w:val="0"/>
      <w:marTop w:val="0"/>
      <w:marBottom w:val="0"/>
      <w:divBdr>
        <w:top w:val="none" w:sz="0" w:space="0" w:color="auto"/>
        <w:left w:val="none" w:sz="0" w:space="0" w:color="auto"/>
        <w:bottom w:val="none" w:sz="0" w:space="0" w:color="auto"/>
        <w:right w:val="none" w:sz="0" w:space="0" w:color="auto"/>
      </w:divBdr>
    </w:div>
    <w:div w:id="1652832832">
      <w:bodyDiv w:val="1"/>
      <w:marLeft w:val="0"/>
      <w:marRight w:val="0"/>
      <w:marTop w:val="0"/>
      <w:marBottom w:val="0"/>
      <w:divBdr>
        <w:top w:val="none" w:sz="0" w:space="0" w:color="auto"/>
        <w:left w:val="none" w:sz="0" w:space="0" w:color="auto"/>
        <w:bottom w:val="none" w:sz="0" w:space="0" w:color="auto"/>
        <w:right w:val="none" w:sz="0" w:space="0" w:color="auto"/>
      </w:divBdr>
    </w:div>
    <w:div w:id="1652976470">
      <w:bodyDiv w:val="1"/>
      <w:marLeft w:val="0"/>
      <w:marRight w:val="0"/>
      <w:marTop w:val="0"/>
      <w:marBottom w:val="0"/>
      <w:divBdr>
        <w:top w:val="none" w:sz="0" w:space="0" w:color="auto"/>
        <w:left w:val="none" w:sz="0" w:space="0" w:color="auto"/>
        <w:bottom w:val="none" w:sz="0" w:space="0" w:color="auto"/>
        <w:right w:val="none" w:sz="0" w:space="0" w:color="auto"/>
      </w:divBdr>
    </w:div>
    <w:div w:id="1652979023">
      <w:bodyDiv w:val="1"/>
      <w:marLeft w:val="0"/>
      <w:marRight w:val="0"/>
      <w:marTop w:val="0"/>
      <w:marBottom w:val="0"/>
      <w:divBdr>
        <w:top w:val="none" w:sz="0" w:space="0" w:color="auto"/>
        <w:left w:val="none" w:sz="0" w:space="0" w:color="auto"/>
        <w:bottom w:val="none" w:sz="0" w:space="0" w:color="auto"/>
        <w:right w:val="none" w:sz="0" w:space="0" w:color="auto"/>
      </w:divBdr>
    </w:div>
    <w:div w:id="1653100376">
      <w:bodyDiv w:val="1"/>
      <w:marLeft w:val="0"/>
      <w:marRight w:val="0"/>
      <w:marTop w:val="0"/>
      <w:marBottom w:val="0"/>
      <w:divBdr>
        <w:top w:val="none" w:sz="0" w:space="0" w:color="auto"/>
        <w:left w:val="none" w:sz="0" w:space="0" w:color="auto"/>
        <w:bottom w:val="none" w:sz="0" w:space="0" w:color="auto"/>
        <w:right w:val="none" w:sz="0" w:space="0" w:color="auto"/>
      </w:divBdr>
    </w:div>
    <w:div w:id="1653102579">
      <w:bodyDiv w:val="1"/>
      <w:marLeft w:val="0"/>
      <w:marRight w:val="0"/>
      <w:marTop w:val="0"/>
      <w:marBottom w:val="0"/>
      <w:divBdr>
        <w:top w:val="none" w:sz="0" w:space="0" w:color="auto"/>
        <w:left w:val="none" w:sz="0" w:space="0" w:color="auto"/>
        <w:bottom w:val="none" w:sz="0" w:space="0" w:color="auto"/>
        <w:right w:val="none" w:sz="0" w:space="0" w:color="auto"/>
      </w:divBdr>
    </w:div>
    <w:div w:id="1653171730">
      <w:bodyDiv w:val="1"/>
      <w:marLeft w:val="0"/>
      <w:marRight w:val="0"/>
      <w:marTop w:val="0"/>
      <w:marBottom w:val="0"/>
      <w:divBdr>
        <w:top w:val="none" w:sz="0" w:space="0" w:color="auto"/>
        <w:left w:val="none" w:sz="0" w:space="0" w:color="auto"/>
        <w:bottom w:val="none" w:sz="0" w:space="0" w:color="auto"/>
        <w:right w:val="none" w:sz="0" w:space="0" w:color="auto"/>
      </w:divBdr>
    </w:div>
    <w:div w:id="1653369113">
      <w:bodyDiv w:val="1"/>
      <w:marLeft w:val="0"/>
      <w:marRight w:val="0"/>
      <w:marTop w:val="0"/>
      <w:marBottom w:val="0"/>
      <w:divBdr>
        <w:top w:val="none" w:sz="0" w:space="0" w:color="auto"/>
        <w:left w:val="none" w:sz="0" w:space="0" w:color="auto"/>
        <w:bottom w:val="none" w:sz="0" w:space="0" w:color="auto"/>
        <w:right w:val="none" w:sz="0" w:space="0" w:color="auto"/>
      </w:divBdr>
    </w:div>
    <w:div w:id="1653557611">
      <w:bodyDiv w:val="1"/>
      <w:marLeft w:val="0"/>
      <w:marRight w:val="0"/>
      <w:marTop w:val="0"/>
      <w:marBottom w:val="0"/>
      <w:divBdr>
        <w:top w:val="none" w:sz="0" w:space="0" w:color="auto"/>
        <w:left w:val="none" w:sz="0" w:space="0" w:color="auto"/>
        <w:bottom w:val="none" w:sz="0" w:space="0" w:color="auto"/>
        <w:right w:val="none" w:sz="0" w:space="0" w:color="auto"/>
      </w:divBdr>
    </w:div>
    <w:div w:id="1653828153">
      <w:bodyDiv w:val="1"/>
      <w:marLeft w:val="0"/>
      <w:marRight w:val="0"/>
      <w:marTop w:val="0"/>
      <w:marBottom w:val="0"/>
      <w:divBdr>
        <w:top w:val="none" w:sz="0" w:space="0" w:color="auto"/>
        <w:left w:val="none" w:sz="0" w:space="0" w:color="auto"/>
        <w:bottom w:val="none" w:sz="0" w:space="0" w:color="auto"/>
        <w:right w:val="none" w:sz="0" w:space="0" w:color="auto"/>
      </w:divBdr>
    </w:div>
    <w:div w:id="1653832165">
      <w:bodyDiv w:val="1"/>
      <w:marLeft w:val="0"/>
      <w:marRight w:val="0"/>
      <w:marTop w:val="0"/>
      <w:marBottom w:val="0"/>
      <w:divBdr>
        <w:top w:val="none" w:sz="0" w:space="0" w:color="auto"/>
        <w:left w:val="none" w:sz="0" w:space="0" w:color="auto"/>
        <w:bottom w:val="none" w:sz="0" w:space="0" w:color="auto"/>
        <w:right w:val="none" w:sz="0" w:space="0" w:color="auto"/>
      </w:divBdr>
    </w:div>
    <w:div w:id="1653872305">
      <w:bodyDiv w:val="1"/>
      <w:marLeft w:val="0"/>
      <w:marRight w:val="0"/>
      <w:marTop w:val="0"/>
      <w:marBottom w:val="0"/>
      <w:divBdr>
        <w:top w:val="none" w:sz="0" w:space="0" w:color="auto"/>
        <w:left w:val="none" w:sz="0" w:space="0" w:color="auto"/>
        <w:bottom w:val="none" w:sz="0" w:space="0" w:color="auto"/>
        <w:right w:val="none" w:sz="0" w:space="0" w:color="auto"/>
      </w:divBdr>
    </w:div>
    <w:div w:id="1654069714">
      <w:bodyDiv w:val="1"/>
      <w:marLeft w:val="0"/>
      <w:marRight w:val="0"/>
      <w:marTop w:val="0"/>
      <w:marBottom w:val="0"/>
      <w:divBdr>
        <w:top w:val="none" w:sz="0" w:space="0" w:color="auto"/>
        <w:left w:val="none" w:sz="0" w:space="0" w:color="auto"/>
        <w:bottom w:val="none" w:sz="0" w:space="0" w:color="auto"/>
        <w:right w:val="none" w:sz="0" w:space="0" w:color="auto"/>
      </w:divBdr>
    </w:div>
    <w:div w:id="1654138746">
      <w:bodyDiv w:val="1"/>
      <w:marLeft w:val="0"/>
      <w:marRight w:val="0"/>
      <w:marTop w:val="0"/>
      <w:marBottom w:val="0"/>
      <w:divBdr>
        <w:top w:val="none" w:sz="0" w:space="0" w:color="auto"/>
        <w:left w:val="none" w:sz="0" w:space="0" w:color="auto"/>
        <w:bottom w:val="none" w:sz="0" w:space="0" w:color="auto"/>
        <w:right w:val="none" w:sz="0" w:space="0" w:color="auto"/>
      </w:divBdr>
    </w:div>
    <w:div w:id="1654330188">
      <w:bodyDiv w:val="1"/>
      <w:marLeft w:val="0"/>
      <w:marRight w:val="0"/>
      <w:marTop w:val="0"/>
      <w:marBottom w:val="0"/>
      <w:divBdr>
        <w:top w:val="none" w:sz="0" w:space="0" w:color="auto"/>
        <w:left w:val="none" w:sz="0" w:space="0" w:color="auto"/>
        <w:bottom w:val="none" w:sz="0" w:space="0" w:color="auto"/>
        <w:right w:val="none" w:sz="0" w:space="0" w:color="auto"/>
      </w:divBdr>
    </w:div>
    <w:div w:id="1654336649">
      <w:bodyDiv w:val="1"/>
      <w:marLeft w:val="0"/>
      <w:marRight w:val="0"/>
      <w:marTop w:val="0"/>
      <w:marBottom w:val="0"/>
      <w:divBdr>
        <w:top w:val="none" w:sz="0" w:space="0" w:color="auto"/>
        <w:left w:val="none" w:sz="0" w:space="0" w:color="auto"/>
        <w:bottom w:val="none" w:sz="0" w:space="0" w:color="auto"/>
        <w:right w:val="none" w:sz="0" w:space="0" w:color="auto"/>
      </w:divBdr>
    </w:div>
    <w:div w:id="1654405138">
      <w:bodyDiv w:val="1"/>
      <w:marLeft w:val="0"/>
      <w:marRight w:val="0"/>
      <w:marTop w:val="0"/>
      <w:marBottom w:val="0"/>
      <w:divBdr>
        <w:top w:val="none" w:sz="0" w:space="0" w:color="auto"/>
        <w:left w:val="none" w:sz="0" w:space="0" w:color="auto"/>
        <w:bottom w:val="none" w:sz="0" w:space="0" w:color="auto"/>
        <w:right w:val="none" w:sz="0" w:space="0" w:color="auto"/>
      </w:divBdr>
    </w:div>
    <w:div w:id="1654487323">
      <w:bodyDiv w:val="1"/>
      <w:marLeft w:val="0"/>
      <w:marRight w:val="0"/>
      <w:marTop w:val="0"/>
      <w:marBottom w:val="0"/>
      <w:divBdr>
        <w:top w:val="none" w:sz="0" w:space="0" w:color="auto"/>
        <w:left w:val="none" w:sz="0" w:space="0" w:color="auto"/>
        <w:bottom w:val="none" w:sz="0" w:space="0" w:color="auto"/>
        <w:right w:val="none" w:sz="0" w:space="0" w:color="auto"/>
      </w:divBdr>
    </w:div>
    <w:div w:id="1654603579">
      <w:bodyDiv w:val="1"/>
      <w:marLeft w:val="0"/>
      <w:marRight w:val="0"/>
      <w:marTop w:val="0"/>
      <w:marBottom w:val="0"/>
      <w:divBdr>
        <w:top w:val="none" w:sz="0" w:space="0" w:color="auto"/>
        <w:left w:val="none" w:sz="0" w:space="0" w:color="auto"/>
        <w:bottom w:val="none" w:sz="0" w:space="0" w:color="auto"/>
        <w:right w:val="none" w:sz="0" w:space="0" w:color="auto"/>
      </w:divBdr>
    </w:div>
    <w:div w:id="1654874273">
      <w:bodyDiv w:val="1"/>
      <w:marLeft w:val="0"/>
      <w:marRight w:val="0"/>
      <w:marTop w:val="0"/>
      <w:marBottom w:val="0"/>
      <w:divBdr>
        <w:top w:val="none" w:sz="0" w:space="0" w:color="auto"/>
        <w:left w:val="none" w:sz="0" w:space="0" w:color="auto"/>
        <w:bottom w:val="none" w:sz="0" w:space="0" w:color="auto"/>
        <w:right w:val="none" w:sz="0" w:space="0" w:color="auto"/>
      </w:divBdr>
    </w:div>
    <w:div w:id="1654985280">
      <w:bodyDiv w:val="1"/>
      <w:marLeft w:val="0"/>
      <w:marRight w:val="0"/>
      <w:marTop w:val="0"/>
      <w:marBottom w:val="0"/>
      <w:divBdr>
        <w:top w:val="none" w:sz="0" w:space="0" w:color="auto"/>
        <w:left w:val="none" w:sz="0" w:space="0" w:color="auto"/>
        <w:bottom w:val="none" w:sz="0" w:space="0" w:color="auto"/>
        <w:right w:val="none" w:sz="0" w:space="0" w:color="auto"/>
      </w:divBdr>
    </w:div>
    <w:div w:id="1655061364">
      <w:bodyDiv w:val="1"/>
      <w:marLeft w:val="0"/>
      <w:marRight w:val="0"/>
      <w:marTop w:val="0"/>
      <w:marBottom w:val="0"/>
      <w:divBdr>
        <w:top w:val="none" w:sz="0" w:space="0" w:color="auto"/>
        <w:left w:val="none" w:sz="0" w:space="0" w:color="auto"/>
        <w:bottom w:val="none" w:sz="0" w:space="0" w:color="auto"/>
        <w:right w:val="none" w:sz="0" w:space="0" w:color="auto"/>
      </w:divBdr>
    </w:div>
    <w:div w:id="1655065312">
      <w:bodyDiv w:val="1"/>
      <w:marLeft w:val="0"/>
      <w:marRight w:val="0"/>
      <w:marTop w:val="0"/>
      <w:marBottom w:val="0"/>
      <w:divBdr>
        <w:top w:val="none" w:sz="0" w:space="0" w:color="auto"/>
        <w:left w:val="none" w:sz="0" w:space="0" w:color="auto"/>
        <w:bottom w:val="none" w:sz="0" w:space="0" w:color="auto"/>
        <w:right w:val="none" w:sz="0" w:space="0" w:color="auto"/>
      </w:divBdr>
    </w:div>
    <w:div w:id="1655065793">
      <w:bodyDiv w:val="1"/>
      <w:marLeft w:val="0"/>
      <w:marRight w:val="0"/>
      <w:marTop w:val="0"/>
      <w:marBottom w:val="0"/>
      <w:divBdr>
        <w:top w:val="none" w:sz="0" w:space="0" w:color="auto"/>
        <w:left w:val="none" w:sz="0" w:space="0" w:color="auto"/>
        <w:bottom w:val="none" w:sz="0" w:space="0" w:color="auto"/>
        <w:right w:val="none" w:sz="0" w:space="0" w:color="auto"/>
      </w:divBdr>
    </w:div>
    <w:div w:id="1655066754">
      <w:bodyDiv w:val="1"/>
      <w:marLeft w:val="0"/>
      <w:marRight w:val="0"/>
      <w:marTop w:val="0"/>
      <w:marBottom w:val="0"/>
      <w:divBdr>
        <w:top w:val="none" w:sz="0" w:space="0" w:color="auto"/>
        <w:left w:val="none" w:sz="0" w:space="0" w:color="auto"/>
        <w:bottom w:val="none" w:sz="0" w:space="0" w:color="auto"/>
        <w:right w:val="none" w:sz="0" w:space="0" w:color="auto"/>
      </w:divBdr>
    </w:div>
    <w:div w:id="1655137586">
      <w:bodyDiv w:val="1"/>
      <w:marLeft w:val="0"/>
      <w:marRight w:val="0"/>
      <w:marTop w:val="0"/>
      <w:marBottom w:val="0"/>
      <w:divBdr>
        <w:top w:val="none" w:sz="0" w:space="0" w:color="auto"/>
        <w:left w:val="none" w:sz="0" w:space="0" w:color="auto"/>
        <w:bottom w:val="none" w:sz="0" w:space="0" w:color="auto"/>
        <w:right w:val="none" w:sz="0" w:space="0" w:color="auto"/>
      </w:divBdr>
    </w:div>
    <w:div w:id="1655183078">
      <w:bodyDiv w:val="1"/>
      <w:marLeft w:val="0"/>
      <w:marRight w:val="0"/>
      <w:marTop w:val="0"/>
      <w:marBottom w:val="0"/>
      <w:divBdr>
        <w:top w:val="none" w:sz="0" w:space="0" w:color="auto"/>
        <w:left w:val="none" w:sz="0" w:space="0" w:color="auto"/>
        <w:bottom w:val="none" w:sz="0" w:space="0" w:color="auto"/>
        <w:right w:val="none" w:sz="0" w:space="0" w:color="auto"/>
      </w:divBdr>
    </w:div>
    <w:div w:id="1655186048">
      <w:bodyDiv w:val="1"/>
      <w:marLeft w:val="0"/>
      <w:marRight w:val="0"/>
      <w:marTop w:val="0"/>
      <w:marBottom w:val="0"/>
      <w:divBdr>
        <w:top w:val="none" w:sz="0" w:space="0" w:color="auto"/>
        <w:left w:val="none" w:sz="0" w:space="0" w:color="auto"/>
        <w:bottom w:val="none" w:sz="0" w:space="0" w:color="auto"/>
        <w:right w:val="none" w:sz="0" w:space="0" w:color="auto"/>
      </w:divBdr>
    </w:div>
    <w:div w:id="1655374191">
      <w:bodyDiv w:val="1"/>
      <w:marLeft w:val="0"/>
      <w:marRight w:val="0"/>
      <w:marTop w:val="0"/>
      <w:marBottom w:val="0"/>
      <w:divBdr>
        <w:top w:val="none" w:sz="0" w:space="0" w:color="auto"/>
        <w:left w:val="none" w:sz="0" w:space="0" w:color="auto"/>
        <w:bottom w:val="none" w:sz="0" w:space="0" w:color="auto"/>
        <w:right w:val="none" w:sz="0" w:space="0" w:color="auto"/>
      </w:divBdr>
    </w:div>
    <w:div w:id="1655598292">
      <w:bodyDiv w:val="1"/>
      <w:marLeft w:val="0"/>
      <w:marRight w:val="0"/>
      <w:marTop w:val="0"/>
      <w:marBottom w:val="0"/>
      <w:divBdr>
        <w:top w:val="none" w:sz="0" w:space="0" w:color="auto"/>
        <w:left w:val="none" w:sz="0" w:space="0" w:color="auto"/>
        <w:bottom w:val="none" w:sz="0" w:space="0" w:color="auto"/>
        <w:right w:val="none" w:sz="0" w:space="0" w:color="auto"/>
      </w:divBdr>
    </w:div>
    <w:div w:id="165564543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294427">
      <w:bodyDiv w:val="1"/>
      <w:marLeft w:val="0"/>
      <w:marRight w:val="0"/>
      <w:marTop w:val="0"/>
      <w:marBottom w:val="0"/>
      <w:divBdr>
        <w:top w:val="none" w:sz="0" w:space="0" w:color="auto"/>
        <w:left w:val="none" w:sz="0" w:space="0" w:color="auto"/>
        <w:bottom w:val="none" w:sz="0" w:space="0" w:color="auto"/>
        <w:right w:val="none" w:sz="0" w:space="0" w:color="auto"/>
      </w:divBdr>
    </w:div>
    <w:div w:id="1656377653">
      <w:bodyDiv w:val="1"/>
      <w:marLeft w:val="0"/>
      <w:marRight w:val="0"/>
      <w:marTop w:val="0"/>
      <w:marBottom w:val="0"/>
      <w:divBdr>
        <w:top w:val="none" w:sz="0" w:space="0" w:color="auto"/>
        <w:left w:val="none" w:sz="0" w:space="0" w:color="auto"/>
        <w:bottom w:val="none" w:sz="0" w:space="0" w:color="auto"/>
        <w:right w:val="none" w:sz="0" w:space="0" w:color="auto"/>
      </w:divBdr>
    </w:div>
    <w:div w:id="1656570786">
      <w:bodyDiv w:val="1"/>
      <w:marLeft w:val="0"/>
      <w:marRight w:val="0"/>
      <w:marTop w:val="0"/>
      <w:marBottom w:val="0"/>
      <w:divBdr>
        <w:top w:val="none" w:sz="0" w:space="0" w:color="auto"/>
        <w:left w:val="none" w:sz="0" w:space="0" w:color="auto"/>
        <w:bottom w:val="none" w:sz="0" w:space="0" w:color="auto"/>
        <w:right w:val="none" w:sz="0" w:space="0" w:color="auto"/>
      </w:divBdr>
    </w:div>
    <w:div w:id="1656572108">
      <w:bodyDiv w:val="1"/>
      <w:marLeft w:val="0"/>
      <w:marRight w:val="0"/>
      <w:marTop w:val="0"/>
      <w:marBottom w:val="0"/>
      <w:divBdr>
        <w:top w:val="none" w:sz="0" w:space="0" w:color="auto"/>
        <w:left w:val="none" w:sz="0" w:space="0" w:color="auto"/>
        <w:bottom w:val="none" w:sz="0" w:space="0" w:color="auto"/>
        <w:right w:val="none" w:sz="0" w:space="0" w:color="auto"/>
      </w:divBdr>
    </w:div>
    <w:div w:id="1656687509">
      <w:bodyDiv w:val="1"/>
      <w:marLeft w:val="0"/>
      <w:marRight w:val="0"/>
      <w:marTop w:val="0"/>
      <w:marBottom w:val="0"/>
      <w:divBdr>
        <w:top w:val="none" w:sz="0" w:space="0" w:color="auto"/>
        <w:left w:val="none" w:sz="0" w:space="0" w:color="auto"/>
        <w:bottom w:val="none" w:sz="0" w:space="0" w:color="auto"/>
        <w:right w:val="none" w:sz="0" w:space="0" w:color="auto"/>
      </w:divBdr>
    </w:div>
    <w:div w:id="1656760782">
      <w:bodyDiv w:val="1"/>
      <w:marLeft w:val="0"/>
      <w:marRight w:val="0"/>
      <w:marTop w:val="0"/>
      <w:marBottom w:val="0"/>
      <w:divBdr>
        <w:top w:val="none" w:sz="0" w:space="0" w:color="auto"/>
        <w:left w:val="none" w:sz="0" w:space="0" w:color="auto"/>
        <w:bottom w:val="none" w:sz="0" w:space="0" w:color="auto"/>
        <w:right w:val="none" w:sz="0" w:space="0" w:color="auto"/>
      </w:divBdr>
    </w:div>
    <w:div w:id="1656832854">
      <w:bodyDiv w:val="1"/>
      <w:marLeft w:val="0"/>
      <w:marRight w:val="0"/>
      <w:marTop w:val="0"/>
      <w:marBottom w:val="0"/>
      <w:divBdr>
        <w:top w:val="none" w:sz="0" w:space="0" w:color="auto"/>
        <w:left w:val="none" w:sz="0" w:space="0" w:color="auto"/>
        <w:bottom w:val="none" w:sz="0" w:space="0" w:color="auto"/>
        <w:right w:val="none" w:sz="0" w:space="0" w:color="auto"/>
      </w:divBdr>
    </w:div>
    <w:div w:id="1657538604">
      <w:bodyDiv w:val="1"/>
      <w:marLeft w:val="0"/>
      <w:marRight w:val="0"/>
      <w:marTop w:val="0"/>
      <w:marBottom w:val="0"/>
      <w:divBdr>
        <w:top w:val="none" w:sz="0" w:space="0" w:color="auto"/>
        <w:left w:val="none" w:sz="0" w:space="0" w:color="auto"/>
        <w:bottom w:val="none" w:sz="0" w:space="0" w:color="auto"/>
        <w:right w:val="none" w:sz="0" w:space="0" w:color="auto"/>
      </w:divBdr>
    </w:div>
    <w:div w:id="1657764562">
      <w:bodyDiv w:val="1"/>
      <w:marLeft w:val="0"/>
      <w:marRight w:val="0"/>
      <w:marTop w:val="0"/>
      <w:marBottom w:val="0"/>
      <w:divBdr>
        <w:top w:val="none" w:sz="0" w:space="0" w:color="auto"/>
        <w:left w:val="none" w:sz="0" w:space="0" w:color="auto"/>
        <w:bottom w:val="none" w:sz="0" w:space="0" w:color="auto"/>
        <w:right w:val="none" w:sz="0" w:space="0" w:color="auto"/>
      </w:divBdr>
    </w:div>
    <w:div w:id="1657803660">
      <w:bodyDiv w:val="1"/>
      <w:marLeft w:val="0"/>
      <w:marRight w:val="0"/>
      <w:marTop w:val="0"/>
      <w:marBottom w:val="0"/>
      <w:divBdr>
        <w:top w:val="none" w:sz="0" w:space="0" w:color="auto"/>
        <w:left w:val="none" w:sz="0" w:space="0" w:color="auto"/>
        <w:bottom w:val="none" w:sz="0" w:space="0" w:color="auto"/>
        <w:right w:val="none" w:sz="0" w:space="0" w:color="auto"/>
      </w:divBdr>
    </w:div>
    <w:div w:id="1657807180">
      <w:bodyDiv w:val="1"/>
      <w:marLeft w:val="0"/>
      <w:marRight w:val="0"/>
      <w:marTop w:val="0"/>
      <w:marBottom w:val="0"/>
      <w:divBdr>
        <w:top w:val="none" w:sz="0" w:space="0" w:color="auto"/>
        <w:left w:val="none" w:sz="0" w:space="0" w:color="auto"/>
        <w:bottom w:val="none" w:sz="0" w:space="0" w:color="auto"/>
        <w:right w:val="none" w:sz="0" w:space="0" w:color="auto"/>
      </w:divBdr>
    </w:div>
    <w:div w:id="1657831379">
      <w:bodyDiv w:val="1"/>
      <w:marLeft w:val="0"/>
      <w:marRight w:val="0"/>
      <w:marTop w:val="0"/>
      <w:marBottom w:val="0"/>
      <w:divBdr>
        <w:top w:val="none" w:sz="0" w:space="0" w:color="auto"/>
        <w:left w:val="none" w:sz="0" w:space="0" w:color="auto"/>
        <w:bottom w:val="none" w:sz="0" w:space="0" w:color="auto"/>
        <w:right w:val="none" w:sz="0" w:space="0" w:color="auto"/>
      </w:divBdr>
    </w:div>
    <w:div w:id="1658068180">
      <w:bodyDiv w:val="1"/>
      <w:marLeft w:val="0"/>
      <w:marRight w:val="0"/>
      <w:marTop w:val="0"/>
      <w:marBottom w:val="0"/>
      <w:divBdr>
        <w:top w:val="none" w:sz="0" w:space="0" w:color="auto"/>
        <w:left w:val="none" w:sz="0" w:space="0" w:color="auto"/>
        <w:bottom w:val="none" w:sz="0" w:space="0" w:color="auto"/>
        <w:right w:val="none" w:sz="0" w:space="0" w:color="auto"/>
      </w:divBdr>
    </w:div>
    <w:div w:id="1658266709">
      <w:bodyDiv w:val="1"/>
      <w:marLeft w:val="0"/>
      <w:marRight w:val="0"/>
      <w:marTop w:val="0"/>
      <w:marBottom w:val="0"/>
      <w:divBdr>
        <w:top w:val="none" w:sz="0" w:space="0" w:color="auto"/>
        <w:left w:val="none" w:sz="0" w:space="0" w:color="auto"/>
        <w:bottom w:val="none" w:sz="0" w:space="0" w:color="auto"/>
        <w:right w:val="none" w:sz="0" w:space="0" w:color="auto"/>
      </w:divBdr>
    </w:div>
    <w:div w:id="1658269550">
      <w:bodyDiv w:val="1"/>
      <w:marLeft w:val="0"/>
      <w:marRight w:val="0"/>
      <w:marTop w:val="0"/>
      <w:marBottom w:val="0"/>
      <w:divBdr>
        <w:top w:val="none" w:sz="0" w:space="0" w:color="auto"/>
        <w:left w:val="none" w:sz="0" w:space="0" w:color="auto"/>
        <w:bottom w:val="none" w:sz="0" w:space="0" w:color="auto"/>
        <w:right w:val="none" w:sz="0" w:space="0" w:color="auto"/>
      </w:divBdr>
    </w:div>
    <w:div w:id="1658339216">
      <w:bodyDiv w:val="1"/>
      <w:marLeft w:val="0"/>
      <w:marRight w:val="0"/>
      <w:marTop w:val="0"/>
      <w:marBottom w:val="0"/>
      <w:divBdr>
        <w:top w:val="none" w:sz="0" w:space="0" w:color="auto"/>
        <w:left w:val="none" w:sz="0" w:space="0" w:color="auto"/>
        <w:bottom w:val="none" w:sz="0" w:space="0" w:color="auto"/>
        <w:right w:val="none" w:sz="0" w:space="0" w:color="auto"/>
      </w:divBdr>
    </w:div>
    <w:div w:id="1658411065">
      <w:bodyDiv w:val="1"/>
      <w:marLeft w:val="0"/>
      <w:marRight w:val="0"/>
      <w:marTop w:val="0"/>
      <w:marBottom w:val="0"/>
      <w:divBdr>
        <w:top w:val="none" w:sz="0" w:space="0" w:color="auto"/>
        <w:left w:val="none" w:sz="0" w:space="0" w:color="auto"/>
        <w:bottom w:val="none" w:sz="0" w:space="0" w:color="auto"/>
        <w:right w:val="none" w:sz="0" w:space="0" w:color="auto"/>
      </w:divBdr>
    </w:div>
    <w:div w:id="1658411899">
      <w:bodyDiv w:val="1"/>
      <w:marLeft w:val="0"/>
      <w:marRight w:val="0"/>
      <w:marTop w:val="0"/>
      <w:marBottom w:val="0"/>
      <w:divBdr>
        <w:top w:val="none" w:sz="0" w:space="0" w:color="auto"/>
        <w:left w:val="none" w:sz="0" w:space="0" w:color="auto"/>
        <w:bottom w:val="none" w:sz="0" w:space="0" w:color="auto"/>
        <w:right w:val="none" w:sz="0" w:space="0" w:color="auto"/>
      </w:divBdr>
    </w:div>
    <w:div w:id="1658725051">
      <w:bodyDiv w:val="1"/>
      <w:marLeft w:val="0"/>
      <w:marRight w:val="0"/>
      <w:marTop w:val="0"/>
      <w:marBottom w:val="0"/>
      <w:divBdr>
        <w:top w:val="none" w:sz="0" w:space="0" w:color="auto"/>
        <w:left w:val="none" w:sz="0" w:space="0" w:color="auto"/>
        <w:bottom w:val="none" w:sz="0" w:space="0" w:color="auto"/>
        <w:right w:val="none" w:sz="0" w:space="0" w:color="auto"/>
      </w:divBdr>
    </w:div>
    <w:div w:id="1658797699">
      <w:bodyDiv w:val="1"/>
      <w:marLeft w:val="0"/>
      <w:marRight w:val="0"/>
      <w:marTop w:val="0"/>
      <w:marBottom w:val="0"/>
      <w:divBdr>
        <w:top w:val="none" w:sz="0" w:space="0" w:color="auto"/>
        <w:left w:val="none" w:sz="0" w:space="0" w:color="auto"/>
        <w:bottom w:val="none" w:sz="0" w:space="0" w:color="auto"/>
        <w:right w:val="none" w:sz="0" w:space="0" w:color="auto"/>
      </w:divBdr>
    </w:div>
    <w:div w:id="1658997532">
      <w:bodyDiv w:val="1"/>
      <w:marLeft w:val="0"/>
      <w:marRight w:val="0"/>
      <w:marTop w:val="0"/>
      <w:marBottom w:val="0"/>
      <w:divBdr>
        <w:top w:val="none" w:sz="0" w:space="0" w:color="auto"/>
        <w:left w:val="none" w:sz="0" w:space="0" w:color="auto"/>
        <w:bottom w:val="none" w:sz="0" w:space="0" w:color="auto"/>
        <w:right w:val="none" w:sz="0" w:space="0" w:color="auto"/>
      </w:divBdr>
    </w:div>
    <w:div w:id="1659070118">
      <w:bodyDiv w:val="1"/>
      <w:marLeft w:val="0"/>
      <w:marRight w:val="0"/>
      <w:marTop w:val="0"/>
      <w:marBottom w:val="0"/>
      <w:divBdr>
        <w:top w:val="none" w:sz="0" w:space="0" w:color="auto"/>
        <w:left w:val="none" w:sz="0" w:space="0" w:color="auto"/>
        <w:bottom w:val="none" w:sz="0" w:space="0" w:color="auto"/>
        <w:right w:val="none" w:sz="0" w:space="0" w:color="auto"/>
      </w:divBdr>
      <w:divsChild>
        <w:div w:id="1506237959">
          <w:marLeft w:val="0"/>
          <w:marRight w:val="0"/>
          <w:marTop w:val="0"/>
          <w:marBottom w:val="0"/>
          <w:divBdr>
            <w:top w:val="single" w:sz="2" w:space="0" w:color="E3E3E3"/>
            <w:left w:val="single" w:sz="2" w:space="0" w:color="E3E3E3"/>
            <w:bottom w:val="single" w:sz="2" w:space="0" w:color="E3E3E3"/>
            <w:right w:val="single" w:sz="2" w:space="0" w:color="E3E3E3"/>
          </w:divBdr>
          <w:divsChild>
            <w:div w:id="1658728654">
              <w:marLeft w:val="0"/>
              <w:marRight w:val="0"/>
              <w:marTop w:val="0"/>
              <w:marBottom w:val="0"/>
              <w:divBdr>
                <w:top w:val="single" w:sz="2" w:space="0" w:color="E3E3E3"/>
                <w:left w:val="single" w:sz="2" w:space="0" w:color="E3E3E3"/>
                <w:bottom w:val="single" w:sz="2" w:space="0" w:color="E3E3E3"/>
                <w:right w:val="single" w:sz="2" w:space="0" w:color="E3E3E3"/>
              </w:divBdr>
              <w:divsChild>
                <w:div w:id="1580208172">
                  <w:marLeft w:val="0"/>
                  <w:marRight w:val="0"/>
                  <w:marTop w:val="0"/>
                  <w:marBottom w:val="0"/>
                  <w:divBdr>
                    <w:top w:val="single" w:sz="2" w:space="0" w:color="E3E3E3"/>
                    <w:left w:val="single" w:sz="2" w:space="0" w:color="E3E3E3"/>
                    <w:bottom w:val="single" w:sz="2" w:space="0" w:color="E3E3E3"/>
                    <w:right w:val="single" w:sz="2" w:space="0" w:color="E3E3E3"/>
                  </w:divBdr>
                  <w:divsChild>
                    <w:div w:id="1833566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9306969">
      <w:bodyDiv w:val="1"/>
      <w:marLeft w:val="0"/>
      <w:marRight w:val="0"/>
      <w:marTop w:val="0"/>
      <w:marBottom w:val="0"/>
      <w:divBdr>
        <w:top w:val="none" w:sz="0" w:space="0" w:color="auto"/>
        <w:left w:val="none" w:sz="0" w:space="0" w:color="auto"/>
        <w:bottom w:val="none" w:sz="0" w:space="0" w:color="auto"/>
        <w:right w:val="none" w:sz="0" w:space="0" w:color="auto"/>
      </w:divBdr>
    </w:div>
    <w:div w:id="1659311448">
      <w:bodyDiv w:val="1"/>
      <w:marLeft w:val="0"/>
      <w:marRight w:val="0"/>
      <w:marTop w:val="0"/>
      <w:marBottom w:val="0"/>
      <w:divBdr>
        <w:top w:val="none" w:sz="0" w:space="0" w:color="auto"/>
        <w:left w:val="none" w:sz="0" w:space="0" w:color="auto"/>
        <w:bottom w:val="none" w:sz="0" w:space="0" w:color="auto"/>
        <w:right w:val="none" w:sz="0" w:space="0" w:color="auto"/>
      </w:divBdr>
    </w:div>
    <w:div w:id="1659334915">
      <w:bodyDiv w:val="1"/>
      <w:marLeft w:val="0"/>
      <w:marRight w:val="0"/>
      <w:marTop w:val="0"/>
      <w:marBottom w:val="0"/>
      <w:divBdr>
        <w:top w:val="none" w:sz="0" w:space="0" w:color="auto"/>
        <w:left w:val="none" w:sz="0" w:space="0" w:color="auto"/>
        <w:bottom w:val="none" w:sz="0" w:space="0" w:color="auto"/>
        <w:right w:val="none" w:sz="0" w:space="0" w:color="auto"/>
      </w:divBdr>
    </w:div>
    <w:div w:id="1659528299">
      <w:bodyDiv w:val="1"/>
      <w:marLeft w:val="0"/>
      <w:marRight w:val="0"/>
      <w:marTop w:val="0"/>
      <w:marBottom w:val="0"/>
      <w:divBdr>
        <w:top w:val="none" w:sz="0" w:space="0" w:color="auto"/>
        <w:left w:val="none" w:sz="0" w:space="0" w:color="auto"/>
        <w:bottom w:val="none" w:sz="0" w:space="0" w:color="auto"/>
        <w:right w:val="none" w:sz="0" w:space="0" w:color="auto"/>
      </w:divBdr>
    </w:div>
    <w:div w:id="1659531329">
      <w:bodyDiv w:val="1"/>
      <w:marLeft w:val="0"/>
      <w:marRight w:val="0"/>
      <w:marTop w:val="0"/>
      <w:marBottom w:val="0"/>
      <w:divBdr>
        <w:top w:val="none" w:sz="0" w:space="0" w:color="auto"/>
        <w:left w:val="none" w:sz="0" w:space="0" w:color="auto"/>
        <w:bottom w:val="none" w:sz="0" w:space="0" w:color="auto"/>
        <w:right w:val="none" w:sz="0" w:space="0" w:color="auto"/>
      </w:divBdr>
    </w:div>
    <w:div w:id="1659652712">
      <w:bodyDiv w:val="1"/>
      <w:marLeft w:val="0"/>
      <w:marRight w:val="0"/>
      <w:marTop w:val="0"/>
      <w:marBottom w:val="0"/>
      <w:divBdr>
        <w:top w:val="none" w:sz="0" w:space="0" w:color="auto"/>
        <w:left w:val="none" w:sz="0" w:space="0" w:color="auto"/>
        <w:bottom w:val="none" w:sz="0" w:space="0" w:color="auto"/>
        <w:right w:val="none" w:sz="0" w:space="0" w:color="auto"/>
      </w:divBdr>
    </w:div>
    <w:div w:id="1659773676">
      <w:bodyDiv w:val="1"/>
      <w:marLeft w:val="0"/>
      <w:marRight w:val="0"/>
      <w:marTop w:val="0"/>
      <w:marBottom w:val="0"/>
      <w:divBdr>
        <w:top w:val="none" w:sz="0" w:space="0" w:color="auto"/>
        <w:left w:val="none" w:sz="0" w:space="0" w:color="auto"/>
        <w:bottom w:val="none" w:sz="0" w:space="0" w:color="auto"/>
        <w:right w:val="none" w:sz="0" w:space="0" w:color="auto"/>
      </w:divBdr>
    </w:div>
    <w:div w:id="1659842792">
      <w:bodyDiv w:val="1"/>
      <w:marLeft w:val="0"/>
      <w:marRight w:val="0"/>
      <w:marTop w:val="0"/>
      <w:marBottom w:val="0"/>
      <w:divBdr>
        <w:top w:val="none" w:sz="0" w:space="0" w:color="auto"/>
        <w:left w:val="none" w:sz="0" w:space="0" w:color="auto"/>
        <w:bottom w:val="none" w:sz="0" w:space="0" w:color="auto"/>
        <w:right w:val="none" w:sz="0" w:space="0" w:color="auto"/>
      </w:divBdr>
    </w:div>
    <w:div w:id="1659920442">
      <w:bodyDiv w:val="1"/>
      <w:marLeft w:val="0"/>
      <w:marRight w:val="0"/>
      <w:marTop w:val="0"/>
      <w:marBottom w:val="0"/>
      <w:divBdr>
        <w:top w:val="none" w:sz="0" w:space="0" w:color="auto"/>
        <w:left w:val="none" w:sz="0" w:space="0" w:color="auto"/>
        <w:bottom w:val="none" w:sz="0" w:space="0" w:color="auto"/>
        <w:right w:val="none" w:sz="0" w:space="0" w:color="auto"/>
      </w:divBdr>
    </w:div>
    <w:div w:id="1660034008">
      <w:bodyDiv w:val="1"/>
      <w:marLeft w:val="0"/>
      <w:marRight w:val="0"/>
      <w:marTop w:val="0"/>
      <w:marBottom w:val="0"/>
      <w:divBdr>
        <w:top w:val="none" w:sz="0" w:space="0" w:color="auto"/>
        <w:left w:val="none" w:sz="0" w:space="0" w:color="auto"/>
        <w:bottom w:val="none" w:sz="0" w:space="0" w:color="auto"/>
        <w:right w:val="none" w:sz="0" w:space="0" w:color="auto"/>
      </w:divBdr>
    </w:div>
    <w:div w:id="1660115418">
      <w:bodyDiv w:val="1"/>
      <w:marLeft w:val="0"/>
      <w:marRight w:val="0"/>
      <w:marTop w:val="0"/>
      <w:marBottom w:val="0"/>
      <w:divBdr>
        <w:top w:val="none" w:sz="0" w:space="0" w:color="auto"/>
        <w:left w:val="none" w:sz="0" w:space="0" w:color="auto"/>
        <w:bottom w:val="none" w:sz="0" w:space="0" w:color="auto"/>
        <w:right w:val="none" w:sz="0" w:space="0" w:color="auto"/>
      </w:divBdr>
    </w:div>
    <w:div w:id="1660117847">
      <w:bodyDiv w:val="1"/>
      <w:marLeft w:val="0"/>
      <w:marRight w:val="0"/>
      <w:marTop w:val="0"/>
      <w:marBottom w:val="0"/>
      <w:divBdr>
        <w:top w:val="none" w:sz="0" w:space="0" w:color="auto"/>
        <w:left w:val="none" w:sz="0" w:space="0" w:color="auto"/>
        <w:bottom w:val="none" w:sz="0" w:space="0" w:color="auto"/>
        <w:right w:val="none" w:sz="0" w:space="0" w:color="auto"/>
      </w:divBdr>
    </w:div>
    <w:div w:id="1660187967">
      <w:bodyDiv w:val="1"/>
      <w:marLeft w:val="0"/>
      <w:marRight w:val="0"/>
      <w:marTop w:val="0"/>
      <w:marBottom w:val="0"/>
      <w:divBdr>
        <w:top w:val="none" w:sz="0" w:space="0" w:color="auto"/>
        <w:left w:val="none" w:sz="0" w:space="0" w:color="auto"/>
        <w:bottom w:val="none" w:sz="0" w:space="0" w:color="auto"/>
        <w:right w:val="none" w:sz="0" w:space="0" w:color="auto"/>
      </w:divBdr>
    </w:div>
    <w:div w:id="1660382819">
      <w:bodyDiv w:val="1"/>
      <w:marLeft w:val="0"/>
      <w:marRight w:val="0"/>
      <w:marTop w:val="0"/>
      <w:marBottom w:val="0"/>
      <w:divBdr>
        <w:top w:val="none" w:sz="0" w:space="0" w:color="auto"/>
        <w:left w:val="none" w:sz="0" w:space="0" w:color="auto"/>
        <w:bottom w:val="none" w:sz="0" w:space="0" w:color="auto"/>
        <w:right w:val="none" w:sz="0" w:space="0" w:color="auto"/>
      </w:divBdr>
    </w:div>
    <w:div w:id="1660501153">
      <w:bodyDiv w:val="1"/>
      <w:marLeft w:val="0"/>
      <w:marRight w:val="0"/>
      <w:marTop w:val="0"/>
      <w:marBottom w:val="0"/>
      <w:divBdr>
        <w:top w:val="none" w:sz="0" w:space="0" w:color="auto"/>
        <w:left w:val="none" w:sz="0" w:space="0" w:color="auto"/>
        <w:bottom w:val="none" w:sz="0" w:space="0" w:color="auto"/>
        <w:right w:val="none" w:sz="0" w:space="0" w:color="auto"/>
      </w:divBdr>
    </w:div>
    <w:div w:id="1660770866">
      <w:bodyDiv w:val="1"/>
      <w:marLeft w:val="0"/>
      <w:marRight w:val="0"/>
      <w:marTop w:val="0"/>
      <w:marBottom w:val="0"/>
      <w:divBdr>
        <w:top w:val="none" w:sz="0" w:space="0" w:color="auto"/>
        <w:left w:val="none" w:sz="0" w:space="0" w:color="auto"/>
        <w:bottom w:val="none" w:sz="0" w:space="0" w:color="auto"/>
        <w:right w:val="none" w:sz="0" w:space="0" w:color="auto"/>
      </w:divBdr>
    </w:div>
    <w:div w:id="1661082485">
      <w:bodyDiv w:val="1"/>
      <w:marLeft w:val="0"/>
      <w:marRight w:val="0"/>
      <w:marTop w:val="0"/>
      <w:marBottom w:val="0"/>
      <w:divBdr>
        <w:top w:val="none" w:sz="0" w:space="0" w:color="auto"/>
        <w:left w:val="none" w:sz="0" w:space="0" w:color="auto"/>
        <w:bottom w:val="none" w:sz="0" w:space="0" w:color="auto"/>
        <w:right w:val="none" w:sz="0" w:space="0" w:color="auto"/>
      </w:divBdr>
    </w:div>
    <w:div w:id="1661351083">
      <w:bodyDiv w:val="1"/>
      <w:marLeft w:val="0"/>
      <w:marRight w:val="0"/>
      <w:marTop w:val="0"/>
      <w:marBottom w:val="0"/>
      <w:divBdr>
        <w:top w:val="none" w:sz="0" w:space="0" w:color="auto"/>
        <w:left w:val="none" w:sz="0" w:space="0" w:color="auto"/>
        <w:bottom w:val="none" w:sz="0" w:space="0" w:color="auto"/>
        <w:right w:val="none" w:sz="0" w:space="0" w:color="auto"/>
      </w:divBdr>
    </w:div>
    <w:div w:id="1661421668">
      <w:bodyDiv w:val="1"/>
      <w:marLeft w:val="0"/>
      <w:marRight w:val="0"/>
      <w:marTop w:val="0"/>
      <w:marBottom w:val="0"/>
      <w:divBdr>
        <w:top w:val="none" w:sz="0" w:space="0" w:color="auto"/>
        <w:left w:val="none" w:sz="0" w:space="0" w:color="auto"/>
        <w:bottom w:val="none" w:sz="0" w:space="0" w:color="auto"/>
        <w:right w:val="none" w:sz="0" w:space="0" w:color="auto"/>
      </w:divBdr>
    </w:div>
    <w:div w:id="1661494281">
      <w:bodyDiv w:val="1"/>
      <w:marLeft w:val="0"/>
      <w:marRight w:val="0"/>
      <w:marTop w:val="0"/>
      <w:marBottom w:val="0"/>
      <w:divBdr>
        <w:top w:val="none" w:sz="0" w:space="0" w:color="auto"/>
        <w:left w:val="none" w:sz="0" w:space="0" w:color="auto"/>
        <w:bottom w:val="none" w:sz="0" w:space="0" w:color="auto"/>
        <w:right w:val="none" w:sz="0" w:space="0" w:color="auto"/>
      </w:divBdr>
    </w:div>
    <w:div w:id="1661495125">
      <w:bodyDiv w:val="1"/>
      <w:marLeft w:val="0"/>
      <w:marRight w:val="0"/>
      <w:marTop w:val="0"/>
      <w:marBottom w:val="0"/>
      <w:divBdr>
        <w:top w:val="none" w:sz="0" w:space="0" w:color="auto"/>
        <w:left w:val="none" w:sz="0" w:space="0" w:color="auto"/>
        <w:bottom w:val="none" w:sz="0" w:space="0" w:color="auto"/>
        <w:right w:val="none" w:sz="0" w:space="0" w:color="auto"/>
      </w:divBdr>
    </w:div>
    <w:div w:id="1661731328">
      <w:bodyDiv w:val="1"/>
      <w:marLeft w:val="0"/>
      <w:marRight w:val="0"/>
      <w:marTop w:val="0"/>
      <w:marBottom w:val="0"/>
      <w:divBdr>
        <w:top w:val="none" w:sz="0" w:space="0" w:color="auto"/>
        <w:left w:val="none" w:sz="0" w:space="0" w:color="auto"/>
        <w:bottom w:val="none" w:sz="0" w:space="0" w:color="auto"/>
        <w:right w:val="none" w:sz="0" w:space="0" w:color="auto"/>
      </w:divBdr>
    </w:div>
    <w:div w:id="1661733073">
      <w:bodyDiv w:val="1"/>
      <w:marLeft w:val="0"/>
      <w:marRight w:val="0"/>
      <w:marTop w:val="0"/>
      <w:marBottom w:val="0"/>
      <w:divBdr>
        <w:top w:val="none" w:sz="0" w:space="0" w:color="auto"/>
        <w:left w:val="none" w:sz="0" w:space="0" w:color="auto"/>
        <w:bottom w:val="none" w:sz="0" w:space="0" w:color="auto"/>
        <w:right w:val="none" w:sz="0" w:space="0" w:color="auto"/>
      </w:divBdr>
    </w:div>
    <w:div w:id="1661883021">
      <w:bodyDiv w:val="1"/>
      <w:marLeft w:val="0"/>
      <w:marRight w:val="0"/>
      <w:marTop w:val="0"/>
      <w:marBottom w:val="0"/>
      <w:divBdr>
        <w:top w:val="none" w:sz="0" w:space="0" w:color="auto"/>
        <w:left w:val="none" w:sz="0" w:space="0" w:color="auto"/>
        <w:bottom w:val="none" w:sz="0" w:space="0" w:color="auto"/>
        <w:right w:val="none" w:sz="0" w:space="0" w:color="auto"/>
      </w:divBdr>
    </w:div>
    <w:div w:id="1661956504">
      <w:bodyDiv w:val="1"/>
      <w:marLeft w:val="0"/>
      <w:marRight w:val="0"/>
      <w:marTop w:val="0"/>
      <w:marBottom w:val="0"/>
      <w:divBdr>
        <w:top w:val="none" w:sz="0" w:space="0" w:color="auto"/>
        <w:left w:val="none" w:sz="0" w:space="0" w:color="auto"/>
        <w:bottom w:val="none" w:sz="0" w:space="0" w:color="auto"/>
        <w:right w:val="none" w:sz="0" w:space="0" w:color="auto"/>
      </w:divBdr>
    </w:div>
    <w:div w:id="1661958637">
      <w:bodyDiv w:val="1"/>
      <w:marLeft w:val="0"/>
      <w:marRight w:val="0"/>
      <w:marTop w:val="0"/>
      <w:marBottom w:val="0"/>
      <w:divBdr>
        <w:top w:val="none" w:sz="0" w:space="0" w:color="auto"/>
        <w:left w:val="none" w:sz="0" w:space="0" w:color="auto"/>
        <w:bottom w:val="none" w:sz="0" w:space="0" w:color="auto"/>
        <w:right w:val="none" w:sz="0" w:space="0" w:color="auto"/>
      </w:divBdr>
    </w:div>
    <w:div w:id="1662000147">
      <w:bodyDiv w:val="1"/>
      <w:marLeft w:val="0"/>
      <w:marRight w:val="0"/>
      <w:marTop w:val="0"/>
      <w:marBottom w:val="0"/>
      <w:divBdr>
        <w:top w:val="none" w:sz="0" w:space="0" w:color="auto"/>
        <w:left w:val="none" w:sz="0" w:space="0" w:color="auto"/>
        <w:bottom w:val="none" w:sz="0" w:space="0" w:color="auto"/>
        <w:right w:val="none" w:sz="0" w:space="0" w:color="auto"/>
      </w:divBdr>
    </w:div>
    <w:div w:id="1662006487">
      <w:bodyDiv w:val="1"/>
      <w:marLeft w:val="0"/>
      <w:marRight w:val="0"/>
      <w:marTop w:val="0"/>
      <w:marBottom w:val="0"/>
      <w:divBdr>
        <w:top w:val="none" w:sz="0" w:space="0" w:color="auto"/>
        <w:left w:val="none" w:sz="0" w:space="0" w:color="auto"/>
        <w:bottom w:val="none" w:sz="0" w:space="0" w:color="auto"/>
        <w:right w:val="none" w:sz="0" w:space="0" w:color="auto"/>
      </w:divBdr>
    </w:div>
    <w:div w:id="1662191987">
      <w:bodyDiv w:val="1"/>
      <w:marLeft w:val="0"/>
      <w:marRight w:val="0"/>
      <w:marTop w:val="0"/>
      <w:marBottom w:val="0"/>
      <w:divBdr>
        <w:top w:val="none" w:sz="0" w:space="0" w:color="auto"/>
        <w:left w:val="none" w:sz="0" w:space="0" w:color="auto"/>
        <w:bottom w:val="none" w:sz="0" w:space="0" w:color="auto"/>
        <w:right w:val="none" w:sz="0" w:space="0" w:color="auto"/>
      </w:divBdr>
    </w:div>
    <w:div w:id="1662273557">
      <w:bodyDiv w:val="1"/>
      <w:marLeft w:val="0"/>
      <w:marRight w:val="0"/>
      <w:marTop w:val="0"/>
      <w:marBottom w:val="0"/>
      <w:divBdr>
        <w:top w:val="none" w:sz="0" w:space="0" w:color="auto"/>
        <w:left w:val="none" w:sz="0" w:space="0" w:color="auto"/>
        <w:bottom w:val="none" w:sz="0" w:space="0" w:color="auto"/>
        <w:right w:val="none" w:sz="0" w:space="0" w:color="auto"/>
      </w:divBdr>
    </w:div>
    <w:div w:id="1662542562">
      <w:bodyDiv w:val="1"/>
      <w:marLeft w:val="0"/>
      <w:marRight w:val="0"/>
      <w:marTop w:val="0"/>
      <w:marBottom w:val="0"/>
      <w:divBdr>
        <w:top w:val="none" w:sz="0" w:space="0" w:color="auto"/>
        <w:left w:val="none" w:sz="0" w:space="0" w:color="auto"/>
        <w:bottom w:val="none" w:sz="0" w:space="0" w:color="auto"/>
        <w:right w:val="none" w:sz="0" w:space="0" w:color="auto"/>
      </w:divBdr>
    </w:div>
    <w:div w:id="1662611529">
      <w:bodyDiv w:val="1"/>
      <w:marLeft w:val="0"/>
      <w:marRight w:val="0"/>
      <w:marTop w:val="0"/>
      <w:marBottom w:val="0"/>
      <w:divBdr>
        <w:top w:val="none" w:sz="0" w:space="0" w:color="auto"/>
        <w:left w:val="none" w:sz="0" w:space="0" w:color="auto"/>
        <w:bottom w:val="none" w:sz="0" w:space="0" w:color="auto"/>
        <w:right w:val="none" w:sz="0" w:space="0" w:color="auto"/>
      </w:divBdr>
    </w:div>
    <w:div w:id="1662730917">
      <w:bodyDiv w:val="1"/>
      <w:marLeft w:val="0"/>
      <w:marRight w:val="0"/>
      <w:marTop w:val="0"/>
      <w:marBottom w:val="0"/>
      <w:divBdr>
        <w:top w:val="none" w:sz="0" w:space="0" w:color="auto"/>
        <w:left w:val="none" w:sz="0" w:space="0" w:color="auto"/>
        <w:bottom w:val="none" w:sz="0" w:space="0" w:color="auto"/>
        <w:right w:val="none" w:sz="0" w:space="0" w:color="auto"/>
      </w:divBdr>
    </w:div>
    <w:div w:id="1662849569">
      <w:bodyDiv w:val="1"/>
      <w:marLeft w:val="0"/>
      <w:marRight w:val="0"/>
      <w:marTop w:val="0"/>
      <w:marBottom w:val="0"/>
      <w:divBdr>
        <w:top w:val="none" w:sz="0" w:space="0" w:color="auto"/>
        <w:left w:val="none" w:sz="0" w:space="0" w:color="auto"/>
        <w:bottom w:val="none" w:sz="0" w:space="0" w:color="auto"/>
        <w:right w:val="none" w:sz="0" w:space="0" w:color="auto"/>
      </w:divBdr>
    </w:div>
    <w:div w:id="1662926038">
      <w:bodyDiv w:val="1"/>
      <w:marLeft w:val="0"/>
      <w:marRight w:val="0"/>
      <w:marTop w:val="0"/>
      <w:marBottom w:val="0"/>
      <w:divBdr>
        <w:top w:val="none" w:sz="0" w:space="0" w:color="auto"/>
        <w:left w:val="none" w:sz="0" w:space="0" w:color="auto"/>
        <w:bottom w:val="none" w:sz="0" w:space="0" w:color="auto"/>
        <w:right w:val="none" w:sz="0" w:space="0" w:color="auto"/>
      </w:divBdr>
    </w:div>
    <w:div w:id="1663048110">
      <w:bodyDiv w:val="1"/>
      <w:marLeft w:val="0"/>
      <w:marRight w:val="0"/>
      <w:marTop w:val="0"/>
      <w:marBottom w:val="0"/>
      <w:divBdr>
        <w:top w:val="none" w:sz="0" w:space="0" w:color="auto"/>
        <w:left w:val="none" w:sz="0" w:space="0" w:color="auto"/>
        <w:bottom w:val="none" w:sz="0" w:space="0" w:color="auto"/>
        <w:right w:val="none" w:sz="0" w:space="0" w:color="auto"/>
      </w:divBdr>
    </w:div>
    <w:div w:id="1663312780">
      <w:bodyDiv w:val="1"/>
      <w:marLeft w:val="0"/>
      <w:marRight w:val="0"/>
      <w:marTop w:val="0"/>
      <w:marBottom w:val="0"/>
      <w:divBdr>
        <w:top w:val="none" w:sz="0" w:space="0" w:color="auto"/>
        <w:left w:val="none" w:sz="0" w:space="0" w:color="auto"/>
        <w:bottom w:val="none" w:sz="0" w:space="0" w:color="auto"/>
        <w:right w:val="none" w:sz="0" w:space="0" w:color="auto"/>
      </w:divBdr>
    </w:div>
    <w:div w:id="1663316080">
      <w:bodyDiv w:val="1"/>
      <w:marLeft w:val="0"/>
      <w:marRight w:val="0"/>
      <w:marTop w:val="0"/>
      <w:marBottom w:val="0"/>
      <w:divBdr>
        <w:top w:val="none" w:sz="0" w:space="0" w:color="auto"/>
        <w:left w:val="none" w:sz="0" w:space="0" w:color="auto"/>
        <w:bottom w:val="none" w:sz="0" w:space="0" w:color="auto"/>
        <w:right w:val="none" w:sz="0" w:space="0" w:color="auto"/>
      </w:divBdr>
    </w:div>
    <w:div w:id="1663390754">
      <w:bodyDiv w:val="1"/>
      <w:marLeft w:val="0"/>
      <w:marRight w:val="0"/>
      <w:marTop w:val="0"/>
      <w:marBottom w:val="0"/>
      <w:divBdr>
        <w:top w:val="none" w:sz="0" w:space="0" w:color="auto"/>
        <w:left w:val="none" w:sz="0" w:space="0" w:color="auto"/>
        <w:bottom w:val="none" w:sz="0" w:space="0" w:color="auto"/>
        <w:right w:val="none" w:sz="0" w:space="0" w:color="auto"/>
      </w:divBdr>
    </w:div>
    <w:div w:id="1663465719">
      <w:bodyDiv w:val="1"/>
      <w:marLeft w:val="0"/>
      <w:marRight w:val="0"/>
      <w:marTop w:val="0"/>
      <w:marBottom w:val="0"/>
      <w:divBdr>
        <w:top w:val="none" w:sz="0" w:space="0" w:color="auto"/>
        <w:left w:val="none" w:sz="0" w:space="0" w:color="auto"/>
        <w:bottom w:val="none" w:sz="0" w:space="0" w:color="auto"/>
        <w:right w:val="none" w:sz="0" w:space="0" w:color="auto"/>
      </w:divBdr>
    </w:div>
    <w:div w:id="1663585318">
      <w:bodyDiv w:val="1"/>
      <w:marLeft w:val="0"/>
      <w:marRight w:val="0"/>
      <w:marTop w:val="0"/>
      <w:marBottom w:val="0"/>
      <w:divBdr>
        <w:top w:val="none" w:sz="0" w:space="0" w:color="auto"/>
        <w:left w:val="none" w:sz="0" w:space="0" w:color="auto"/>
        <w:bottom w:val="none" w:sz="0" w:space="0" w:color="auto"/>
        <w:right w:val="none" w:sz="0" w:space="0" w:color="auto"/>
      </w:divBdr>
    </w:div>
    <w:div w:id="1663704971">
      <w:bodyDiv w:val="1"/>
      <w:marLeft w:val="0"/>
      <w:marRight w:val="0"/>
      <w:marTop w:val="0"/>
      <w:marBottom w:val="0"/>
      <w:divBdr>
        <w:top w:val="none" w:sz="0" w:space="0" w:color="auto"/>
        <w:left w:val="none" w:sz="0" w:space="0" w:color="auto"/>
        <w:bottom w:val="none" w:sz="0" w:space="0" w:color="auto"/>
        <w:right w:val="none" w:sz="0" w:space="0" w:color="auto"/>
      </w:divBdr>
    </w:div>
    <w:div w:id="1663775643">
      <w:bodyDiv w:val="1"/>
      <w:marLeft w:val="0"/>
      <w:marRight w:val="0"/>
      <w:marTop w:val="0"/>
      <w:marBottom w:val="0"/>
      <w:divBdr>
        <w:top w:val="none" w:sz="0" w:space="0" w:color="auto"/>
        <w:left w:val="none" w:sz="0" w:space="0" w:color="auto"/>
        <w:bottom w:val="none" w:sz="0" w:space="0" w:color="auto"/>
        <w:right w:val="none" w:sz="0" w:space="0" w:color="auto"/>
      </w:divBdr>
    </w:div>
    <w:div w:id="1663780197">
      <w:bodyDiv w:val="1"/>
      <w:marLeft w:val="0"/>
      <w:marRight w:val="0"/>
      <w:marTop w:val="0"/>
      <w:marBottom w:val="0"/>
      <w:divBdr>
        <w:top w:val="none" w:sz="0" w:space="0" w:color="auto"/>
        <w:left w:val="none" w:sz="0" w:space="0" w:color="auto"/>
        <w:bottom w:val="none" w:sz="0" w:space="0" w:color="auto"/>
        <w:right w:val="none" w:sz="0" w:space="0" w:color="auto"/>
      </w:divBdr>
    </w:div>
    <w:div w:id="1663851781">
      <w:bodyDiv w:val="1"/>
      <w:marLeft w:val="0"/>
      <w:marRight w:val="0"/>
      <w:marTop w:val="0"/>
      <w:marBottom w:val="0"/>
      <w:divBdr>
        <w:top w:val="none" w:sz="0" w:space="0" w:color="auto"/>
        <w:left w:val="none" w:sz="0" w:space="0" w:color="auto"/>
        <w:bottom w:val="none" w:sz="0" w:space="0" w:color="auto"/>
        <w:right w:val="none" w:sz="0" w:space="0" w:color="auto"/>
      </w:divBdr>
    </w:div>
    <w:div w:id="1664049030">
      <w:bodyDiv w:val="1"/>
      <w:marLeft w:val="0"/>
      <w:marRight w:val="0"/>
      <w:marTop w:val="0"/>
      <w:marBottom w:val="0"/>
      <w:divBdr>
        <w:top w:val="none" w:sz="0" w:space="0" w:color="auto"/>
        <w:left w:val="none" w:sz="0" w:space="0" w:color="auto"/>
        <w:bottom w:val="none" w:sz="0" w:space="0" w:color="auto"/>
        <w:right w:val="none" w:sz="0" w:space="0" w:color="auto"/>
      </w:divBdr>
    </w:div>
    <w:div w:id="1664120173">
      <w:bodyDiv w:val="1"/>
      <w:marLeft w:val="0"/>
      <w:marRight w:val="0"/>
      <w:marTop w:val="0"/>
      <w:marBottom w:val="0"/>
      <w:divBdr>
        <w:top w:val="none" w:sz="0" w:space="0" w:color="auto"/>
        <w:left w:val="none" w:sz="0" w:space="0" w:color="auto"/>
        <w:bottom w:val="none" w:sz="0" w:space="0" w:color="auto"/>
        <w:right w:val="none" w:sz="0" w:space="0" w:color="auto"/>
      </w:divBdr>
    </w:div>
    <w:div w:id="1664309005">
      <w:bodyDiv w:val="1"/>
      <w:marLeft w:val="0"/>
      <w:marRight w:val="0"/>
      <w:marTop w:val="0"/>
      <w:marBottom w:val="0"/>
      <w:divBdr>
        <w:top w:val="none" w:sz="0" w:space="0" w:color="auto"/>
        <w:left w:val="none" w:sz="0" w:space="0" w:color="auto"/>
        <w:bottom w:val="none" w:sz="0" w:space="0" w:color="auto"/>
        <w:right w:val="none" w:sz="0" w:space="0" w:color="auto"/>
      </w:divBdr>
    </w:div>
    <w:div w:id="1664430453">
      <w:bodyDiv w:val="1"/>
      <w:marLeft w:val="0"/>
      <w:marRight w:val="0"/>
      <w:marTop w:val="0"/>
      <w:marBottom w:val="0"/>
      <w:divBdr>
        <w:top w:val="none" w:sz="0" w:space="0" w:color="auto"/>
        <w:left w:val="none" w:sz="0" w:space="0" w:color="auto"/>
        <w:bottom w:val="none" w:sz="0" w:space="0" w:color="auto"/>
        <w:right w:val="none" w:sz="0" w:space="0" w:color="auto"/>
      </w:divBdr>
    </w:div>
    <w:div w:id="1664433977">
      <w:bodyDiv w:val="1"/>
      <w:marLeft w:val="0"/>
      <w:marRight w:val="0"/>
      <w:marTop w:val="0"/>
      <w:marBottom w:val="0"/>
      <w:divBdr>
        <w:top w:val="none" w:sz="0" w:space="0" w:color="auto"/>
        <w:left w:val="none" w:sz="0" w:space="0" w:color="auto"/>
        <w:bottom w:val="none" w:sz="0" w:space="0" w:color="auto"/>
        <w:right w:val="none" w:sz="0" w:space="0" w:color="auto"/>
      </w:divBdr>
    </w:div>
    <w:div w:id="1664577656">
      <w:bodyDiv w:val="1"/>
      <w:marLeft w:val="0"/>
      <w:marRight w:val="0"/>
      <w:marTop w:val="0"/>
      <w:marBottom w:val="0"/>
      <w:divBdr>
        <w:top w:val="none" w:sz="0" w:space="0" w:color="auto"/>
        <w:left w:val="none" w:sz="0" w:space="0" w:color="auto"/>
        <w:bottom w:val="none" w:sz="0" w:space="0" w:color="auto"/>
        <w:right w:val="none" w:sz="0" w:space="0" w:color="auto"/>
      </w:divBdr>
    </w:div>
    <w:div w:id="1664700339">
      <w:bodyDiv w:val="1"/>
      <w:marLeft w:val="0"/>
      <w:marRight w:val="0"/>
      <w:marTop w:val="0"/>
      <w:marBottom w:val="0"/>
      <w:divBdr>
        <w:top w:val="none" w:sz="0" w:space="0" w:color="auto"/>
        <w:left w:val="none" w:sz="0" w:space="0" w:color="auto"/>
        <w:bottom w:val="none" w:sz="0" w:space="0" w:color="auto"/>
        <w:right w:val="none" w:sz="0" w:space="0" w:color="auto"/>
      </w:divBdr>
    </w:div>
    <w:div w:id="1664775778">
      <w:bodyDiv w:val="1"/>
      <w:marLeft w:val="0"/>
      <w:marRight w:val="0"/>
      <w:marTop w:val="0"/>
      <w:marBottom w:val="0"/>
      <w:divBdr>
        <w:top w:val="none" w:sz="0" w:space="0" w:color="auto"/>
        <w:left w:val="none" w:sz="0" w:space="0" w:color="auto"/>
        <w:bottom w:val="none" w:sz="0" w:space="0" w:color="auto"/>
        <w:right w:val="none" w:sz="0" w:space="0" w:color="auto"/>
      </w:divBdr>
    </w:div>
    <w:div w:id="1664964760">
      <w:bodyDiv w:val="1"/>
      <w:marLeft w:val="0"/>
      <w:marRight w:val="0"/>
      <w:marTop w:val="0"/>
      <w:marBottom w:val="0"/>
      <w:divBdr>
        <w:top w:val="none" w:sz="0" w:space="0" w:color="auto"/>
        <w:left w:val="none" w:sz="0" w:space="0" w:color="auto"/>
        <w:bottom w:val="none" w:sz="0" w:space="0" w:color="auto"/>
        <w:right w:val="none" w:sz="0" w:space="0" w:color="auto"/>
      </w:divBdr>
    </w:div>
    <w:div w:id="1666013957">
      <w:bodyDiv w:val="1"/>
      <w:marLeft w:val="0"/>
      <w:marRight w:val="0"/>
      <w:marTop w:val="0"/>
      <w:marBottom w:val="0"/>
      <w:divBdr>
        <w:top w:val="none" w:sz="0" w:space="0" w:color="auto"/>
        <w:left w:val="none" w:sz="0" w:space="0" w:color="auto"/>
        <w:bottom w:val="none" w:sz="0" w:space="0" w:color="auto"/>
        <w:right w:val="none" w:sz="0" w:space="0" w:color="auto"/>
      </w:divBdr>
    </w:div>
    <w:div w:id="1666274253">
      <w:bodyDiv w:val="1"/>
      <w:marLeft w:val="0"/>
      <w:marRight w:val="0"/>
      <w:marTop w:val="0"/>
      <w:marBottom w:val="0"/>
      <w:divBdr>
        <w:top w:val="none" w:sz="0" w:space="0" w:color="auto"/>
        <w:left w:val="none" w:sz="0" w:space="0" w:color="auto"/>
        <w:bottom w:val="none" w:sz="0" w:space="0" w:color="auto"/>
        <w:right w:val="none" w:sz="0" w:space="0" w:color="auto"/>
      </w:divBdr>
    </w:div>
    <w:div w:id="1666280244">
      <w:bodyDiv w:val="1"/>
      <w:marLeft w:val="0"/>
      <w:marRight w:val="0"/>
      <w:marTop w:val="0"/>
      <w:marBottom w:val="0"/>
      <w:divBdr>
        <w:top w:val="none" w:sz="0" w:space="0" w:color="auto"/>
        <w:left w:val="none" w:sz="0" w:space="0" w:color="auto"/>
        <w:bottom w:val="none" w:sz="0" w:space="0" w:color="auto"/>
        <w:right w:val="none" w:sz="0" w:space="0" w:color="auto"/>
      </w:divBdr>
    </w:div>
    <w:div w:id="1666543165">
      <w:bodyDiv w:val="1"/>
      <w:marLeft w:val="0"/>
      <w:marRight w:val="0"/>
      <w:marTop w:val="0"/>
      <w:marBottom w:val="0"/>
      <w:divBdr>
        <w:top w:val="none" w:sz="0" w:space="0" w:color="auto"/>
        <w:left w:val="none" w:sz="0" w:space="0" w:color="auto"/>
        <w:bottom w:val="none" w:sz="0" w:space="0" w:color="auto"/>
        <w:right w:val="none" w:sz="0" w:space="0" w:color="auto"/>
      </w:divBdr>
    </w:div>
    <w:div w:id="1666669955">
      <w:bodyDiv w:val="1"/>
      <w:marLeft w:val="0"/>
      <w:marRight w:val="0"/>
      <w:marTop w:val="0"/>
      <w:marBottom w:val="0"/>
      <w:divBdr>
        <w:top w:val="none" w:sz="0" w:space="0" w:color="auto"/>
        <w:left w:val="none" w:sz="0" w:space="0" w:color="auto"/>
        <w:bottom w:val="none" w:sz="0" w:space="0" w:color="auto"/>
        <w:right w:val="none" w:sz="0" w:space="0" w:color="auto"/>
      </w:divBdr>
    </w:div>
    <w:div w:id="1666739172">
      <w:bodyDiv w:val="1"/>
      <w:marLeft w:val="0"/>
      <w:marRight w:val="0"/>
      <w:marTop w:val="0"/>
      <w:marBottom w:val="0"/>
      <w:divBdr>
        <w:top w:val="none" w:sz="0" w:space="0" w:color="auto"/>
        <w:left w:val="none" w:sz="0" w:space="0" w:color="auto"/>
        <w:bottom w:val="none" w:sz="0" w:space="0" w:color="auto"/>
        <w:right w:val="none" w:sz="0" w:space="0" w:color="auto"/>
      </w:divBdr>
    </w:div>
    <w:div w:id="1666788004">
      <w:bodyDiv w:val="1"/>
      <w:marLeft w:val="0"/>
      <w:marRight w:val="0"/>
      <w:marTop w:val="0"/>
      <w:marBottom w:val="0"/>
      <w:divBdr>
        <w:top w:val="none" w:sz="0" w:space="0" w:color="auto"/>
        <w:left w:val="none" w:sz="0" w:space="0" w:color="auto"/>
        <w:bottom w:val="none" w:sz="0" w:space="0" w:color="auto"/>
        <w:right w:val="none" w:sz="0" w:space="0" w:color="auto"/>
      </w:divBdr>
    </w:div>
    <w:div w:id="1667052566">
      <w:bodyDiv w:val="1"/>
      <w:marLeft w:val="0"/>
      <w:marRight w:val="0"/>
      <w:marTop w:val="0"/>
      <w:marBottom w:val="0"/>
      <w:divBdr>
        <w:top w:val="none" w:sz="0" w:space="0" w:color="auto"/>
        <w:left w:val="none" w:sz="0" w:space="0" w:color="auto"/>
        <w:bottom w:val="none" w:sz="0" w:space="0" w:color="auto"/>
        <w:right w:val="none" w:sz="0" w:space="0" w:color="auto"/>
      </w:divBdr>
    </w:div>
    <w:div w:id="1667586359">
      <w:bodyDiv w:val="1"/>
      <w:marLeft w:val="0"/>
      <w:marRight w:val="0"/>
      <w:marTop w:val="0"/>
      <w:marBottom w:val="0"/>
      <w:divBdr>
        <w:top w:val="none" w:sz="0" w:space="0" w:color="auto"/>
        <w:left w:val="none" w:sz="0" w:space="0" w:color="auto"/>
        <w:bottom w:val="none" w:sz="0" w:space="0" w:color="auto"/>
        <w:right w:val="none" w:sz="0" w:space="0" w:color="auto"/>
      </w:divBdr>
    </w:div>
    <w:div w:id="1667634611">
      <w:bodyDiv w:val="1"/>
      <w:marLeft w:val="0"/>
      <w:marRight w:val="0"/>
      <w:marTop w:val="0"/>
      <w:marBottom w:val="0"/>
      <w:divBdr>
        <w:top w:val="none" w:sz="0" w:space="0" w:color="auto"/>
        <w:left w:val="none" w:sz="0" w:space="0" w:color="auto"/>
        <w:bottom w:val="none" w:sz="0" w:space="0" w:color="auto"/>
        <w:right w:val="none" w:sz="0" w:space="0" w:color="auto"/>
      </w:divBdr>
    </w:div>
    <w:div w:id="1667976006">
      <w:bodyDiv w:val="1"/>
      <w:marLeft w:val="0"/>
      <w:marRight w:val="0"/>
      <w:marTop w:val="0"/>
      <w:marBottom w:val="0"/>
      <w:divBdr>
        <w:top w:val="none" w:sz="0" w:space="0" w:color="auto"/>
        <w:left w:val="none" w:sz="0" w:space="0" w:color="auto"/>
        <w:bottom w:val="none" w:sz="0" w:space="0" w:color="auto"/>
        <w:right w:val="none" w:sz="0" w:space="0" w:color="auto"/>
      </w:divBdr>
    </w:div>
    <w:div w:id="1668169139">
      <w:bodyDiv w:val="1"/>
      <w:marLeft w:val="0"/>
      <w:marRight w:val="0"/>
      <w:marTop w:val="0"/>
      <w:marBottom w:val="0"/>
      <w:divBdr>
        <w:top w:val="none" w:sz="0" w:space="0" w:color="auto"/>
        <w:left w:val="none" w:sz="0" w:space="0" w:color="auto"/>
        <w:bottom w:val="none" w:sz="0" w:space="0" w:color="auto"/>
        <w:right w:val="none" w:sz="0" w:space="0" w:color="auto"/>
      </w:divBdr>
    </w:div>
    <w:div w:id="1668292046">
      <w:bodyDiv w:val="1"/>
      <w:marLeft w:val="0"/>
      <w:marRight w:val="0"/>
      <w:marTop w:val="0"/>
      <w:marBottom w:val="0"/>
      <w:divBdr>
        <w:top w:val="none" w:sz="0" w:space="0" w:color="auto"/>
        <w:left w:val="none" w:sz="0" w:space="0" w:color="auto"/>
        <w:bottom w:val="none" w:sz="0" w:space="0" w:color="auto"/>
        <w:right w:val="none" w:sz="0" w:space="0" w:color="auto"/>
      </w:divBdr>
    </w:div>
    <w:div w:id="1668631828">
      <w:bodyDiv w:val="1"/>
      <w:marLeft w:val="0"/>
      <w:marRight w:val="0"/>
      <w:marTop w:val="0"/>
      <w:marBottom w:val="0"/>
      <w:divBdr>
        <w:top w:val="none" w:sz="0" w:space="0" w:color="auto"/>
        <w:left w:val="none" w:sz="0" w:space="0" w:color="auto"/>
        <w:bottom w:val="none" w:sz="0" w:space="0" w:color="auto"/>
        <w:right w:val="none" w:sz="0" w:space="0" w:color="auto"/>
      </w:divBdr>
    </w:div>
    <w:div w:id="1668702193">
      <w:bodyDiv w:val="1"/>
      <w:marLeft w:val="0"/>
      <w:marRight w:val="0"/>
      <w:marTop w:val="0"/>
      <w:marBottom w:val="0"/>
      <w:divBdr>
        <w:top w:val="none" w:sz="0" w:space="0" w:color="auto"/>
        <w:left w:val="none" w:sz="0" w:space="0" w:color="auto"/>
        <w:bottom w:val="none" w:sz="0" w:space="0" w:color="auto"/>
        <w:right w:val="none" w:sz="0" w:space="0" w:color="auto"/>
      </w:divBdr>
    </w:div>
    <w:div w:id="1668827870">
      <w:bodyDiv w:val="1"/>
      <w:marLeft w:val="0"/>
      <w:marRight w:val="0"/>
      <w:marTop w:val="0"/>
      <w:marBottom w:val="0"/>
      <w:divBdr>
        <w:top w:val="none" w:sz="0" w:space="0" w:color="auto"/>
        <w:left w:val="none" w:sz="0" w:space="0" w:color="auto"/>
        <w:bottom w:val="none" w:sz="0" w:space="0" w:color="auto"/>
        <w:right w:val="none" w:sz="0" w:space="0" w:color="auto"/>
      </w:divBdr>
    </w:div>
    <w:div w:id="1669484058">
      <w:bodyDiv w:val="1"/>
      <w:marLeft w:val="0"/>
      <w:marRight w:val="0"/>
      <w:marTop w:val="0"/>
      <w:marBottom w:val="0"/>
      <w:divBdr>
        <w:top w:val="none" w:sz="0" w:space="0" w:color="auto"/>
        <w:left w:val="none" w:sz="0" w:space="0" w:color="auto"/>
        <w:bottom w:val="none" w:sz="0" w:space="0" w:color="auto"/>
        <w:right w:val="none" w:sz="0" w:space="0" w:color="auto"/>
      </w:divBdr>
    </w:div>
    <w:div w:id="1669557332">
      <w:bodyDiv w:val="1"/>
      <w:marLeft w:val="0"/>
      <w:marRight w:val="0"/>
      <w:marTop w:val="0"/>
      <w:marBottom w:val="0"/>
      <w:divBdr>
        <w:top w:val="none" w:sz="0" w:space="0" w:color="auto"/>
        <w:left w:val="none" w:sz="0" w:space="0" w:color="auto"/>
        <w:bottom w:val="none" w:sz="0" w:space="0" w:color="auto"/>
        <w:right w:val="none" w:sz="0" w:space="0" w:color="auto"/>
      </w:divBdr>
    </w:div>
    <w:div w:id="1669748892">
      <w:bodyDiv w:val="1"/>
      <w:marLeft w:val="0"/>
      <w:marRight w:val="0"/>
      <w:marTop w:val="0"/>
      <w:marBottom w:val="0"/>
      <w:divBdr>
        <w:top w:val="none" w:sz="0" w:space="0" w:color="auto"/>
        <w:left w:val="none" w:sz="0" w:space="0" w:color="auto"/>
        <w:bottom w:val="none" w:sz="0" w:space="0" w:color="auto"/>
        <w:right w:val="none" w:sz="0" w:space="0" w:color="auto"/>
      </w:divBdr>
    </w:div>
    <w:div w:id="1669795039">
      <w:bodyDiv w:val="1"/>
      <w:marLeft w:val="0"/>
      <w:marRight w:val="0"/>
      <w:marTop w:val="0"/>
      <w:marBottom w:val="0"/>
      <w:divBdr>
        <w:top w:val="none" w:sz="0" w:space="0" w:color="auto"/>
        <w:left w:val="none" w:sz="0" w:space="0" w:color="auto"/>
        <w:bottom w:val="none" w:sz="0" w:space="0" w:color="auto"/>
        <w:right w:val="none" w:sz="0" w:space="0" w:color="auto"/>
      </w:divBdr>
    </w:div>
    <w:div w:id="1669821159">
      <w:bodyDiv w:val="1"/>
      <w:marLeft w:val="0"/>
      <w:marRight w:val="0"/>
      <w:marTop w:val="0"/>
      <w:marBottom w:val="0"/>
      <w:divBdr>
        <w:top w:val="none" w:sz="0" w:space="0" w:color="auto"/>
        <w:left w:val="none" w:sz="0" w:space="0" w:color="auto"/>
        <w:bottom w:val="none" w:sz="0" w:space="0" w:color="auto"/>
        <w:right w:val="none" w:sz="0" w:space="0" w:color="auto"/>
      </w:divBdr>
    </w:div>
    <w:div w:id="1669937950">
      <w:bodyDiv w:val="1"/>
      <w:marLeft w:val="0"/>
      <w:marRight w:val="0"/>
      <w:marTop w:val="0"/>
      <w:marBottom w:val="0"/>
      <w:divBdr>
        <w:top w:val="none" w:sz="0" w:space="0" w:color="auto"/>
        <w:left w:val="none" w:sz="0" w:space="0" w:color="auto"/>
        <w:bottom w:val="none" w:sz="0" w:space="0" w:color="auto"/>
        <w:right w:val="none" w:sz="0" w:space="0" w:color="auto"/>
      </w:divBdr>
    </w:div>
    <w:div w:id="1669938023">
      <w:bodyDiv w:val="1"/>
      <w:marLeft w:val="0"/>
      <w:marRight w:val="0"/>
      <w:marTop w:val="0"/>
      <w:marBottom w:val="0"/>
      <w:divBdr>
        <w:top w:val="none" w:sz="0" w:space="0" w:color="auto"/>
        <w:left w:val="none" w:sz="0" w:space="0" w:color="auto"/>
        <w:bottom w:val="none" w:sz="0" w:space="0" w:color="auto"/>
        <w:right w:val="none" w:sz="0" w:space="0" w:color="auto"/>
      </w:divBdr>
    </w:div>
    <w:div w:id="1669943600">
      <w:bodyDiv w:val="1"/>
      <w:marLeft w:val="0"/>
      <w:marRight w:val="0"/>
      <w:marTop w:val="0"/>
      <w:marBottom w:val="0"/>
      <w:divBdr>
        <w:top w:val="none" w:sz="0" w:space="0" w:color="auto"/>
        <w:left w:val="none" w:sz="0" w:space="0" w:color="auto"/>
        <w:bottom w:val="none" w:sz="0" w:space="0" w:color="auto"/>
        <w:right w:val="none" w:sz="0" w:space="0" w:color="auto"/>
      </w:divBdr>
    </w:div>
    <w:div w:id="1670060069">
      <w:bodyDiv w:val="1"/>
      <w:marLeft w:val="0"/>
      <w:marRight w:val="0"/>
      <w:marTop w:val="0"/>
      <w:marBottom w:val="0"/>
      <w:divBdr>
        <w:top w:val="none" w:sz="0" w:space="0" w:color="auto"/>
        <w:left w:val="none" w:sz="0" w:space="0" w:color="auto"/>
        <w:bottom w:val="none" w:sz="0" w:space="0" w:color="auto"/>
        <w:right w:val="none" w:sz="0" w:space="0" w:color="auto"/>
      </w:divBdr>
    </w:div>
    <w:div w:id="1670212416">
      <w:bodyDiv w:val="1"/>
      <w:marLeft w:val="0"/>
      <w:marRight w:val="0"/>
      <w:marTop w:val="0"/>
      <w:marBottom w:val="0"/>
      <w:divBdr>
        <w:top w:val="none" w:sz="0" w:space="0" w:color="auto"/>
        <w:left w:val="none" w:sz="0" w:space="0" w:color="auto"/>
        <w:bottom w:val="none" w:sz="0" w:space="0" w:color="auto"/>
        <w:right w:val="none" w:sz="0" w:space="0" w:color="auto"/>
      </w:divBdr>
    </w:div>
    <w:div w:id="1670323785">
      <w:bodyDiv w:val="1"/>
      <w:marLeft w:val="0"/>
      <w:marRight w:val="0"/>
      <w:marTop w:val="0"/>
      <w:marBottom w:val="0"/>
      <w:divBdr>
        <w:top w:val="none" w:sz="0" w:space="0" w:color="auto"/>
        <w:left w:val="none" w:sz="0" w:space="0" w:color="auto"/>
        <w:bottom w:val="none" w:sz="0" w:space="0" w:color="auto"/>
        <w:right w:val="none" w:sz="0" w:space="0" w:color="auto"/>
      </w:divBdr>
    </w:div>
    <w:div w:id="1670407840">
      <w:bodyDiv w:val="1"/>
      <w:marLeft w:val="0"/>
      <w:marRight w:val="0"/>
      <w:marTop w:val="0"/>
      <w:marBottom w:val="0"/>
      <w:divBdr>
        <w:top w:val="none" w:sz="0" w:space="0" w:color="auto"/>
        <w:left w:val="none" w:sz="0" w:space="0" w:color="auto"/>
        <w:bottom w:val="none" w:sz="0" w:space="0" w:color="auto"/>
        <w:right w:val="none" w:sz="0" w:space="0" w:color="auto"/>
      </w:divBdr>
    </w:div>
    <w:div w:id="1670448183">
      <w:bodyDiv w:val="1"/>
      <w:marLeft w:val="0"/>
      <w:marRight w:val="0"/>
      <w:marTop w:val="0"/>
      <w:marBottom w:val="0"/>
      <w:divBdr>
        <w:top w:val="none" w:sz="0" w:space="0" w:color="auto"/>
        <w:left w:val="none" w:sz="0" w:space="0" w:color="auto"/>
        <w:bottom w:val="none" w:sz="0" w:space="0" w:color="auto"/>
        <w:right w:val="none" w:sz="0" w:space="0" w:color="auto"/>
      </w:divBdr>
    </w:div>
    <w:div w:id="1670594283">
      <w:bodyDiv w:val="1"/>
      <w:marLeft w:val="0"/>
      <w:marRight w:val="0"/>
      <w:marTop w:val="0"/>
      <w:marBottom w:val="0"/>
      <w:divBdr>
        <w:top w:val="none" w:sz="0" w:space="0" w:color="auto"/>
        <w:left w:val="none" w:sz="0" w:space="0" w:color="auto"/>
        <w:bottom w:val="none" w:sz="0" w:space="0" w:color="auto"/>
        <w:right w:val="none" w:sz="0" w:space="0" w:color="auto"/>
      </w:divBdr>
    </w:div>
    <w:div w:id="1670599833">
      <w:bodyDiv w:val="1"/>
      <w:marLeft w:val="0"/>
      <w:marRight w:val="0"/>
      <w:marTop w:val="0"/>
      <w:marBottom w:val="0"/>
      <w:divBdr>
        <w:top w:val="none" w:sz="0" w:space="0" w:color="auto"/>
        <w:left w:val="none" w:sz="0" w:space="0" w:color="auto"/>
        <w:bottom w:val="none" w:sz="0" w:space="0" w:color="auto"/>
        <w:right w:val="none" w:sz="0" w:space="0" w:color="auto"/>
      </w:divBdr>
    </w:div>
    <w:div w:id="1671058690">
      <w:bodyDiv w:val="1"/>
      <w:marLeft w:val="0"/>
      <w:marRight w:val="0"/>
      <w:marTop w:val="0"/>
      <w:marBottom w:val="0"/>
      <w:divBdr>
        <w:top w:val="none" w:sz="0" w:space="0" w:color="auto"/>
        <w:left w:val="none" w:sz="0" w:space="0" w:color="auto"/>
        <w:bottom w:val="none" w:sz="0" w:space="0" w:color="auto"/>
        <w:right w:val="none" w:sz="0" w:space="0" w:color="auto"/>
      </w:divBdr>
    </w:div>
    <w:div w:id="1671179049">
      <w:bodyDiv w:val="1"/>
      <w:marLeft w:val="0"/>
      <w:marRight w:val="0"/>
      <w:marTop w:val="0"/>
      <w:marBottom w:val="0"/>
      <w:divBdr>
        <w:top w:val="none" w:sz="0" w:space="0" w:color="auto"/>
        <w:left w:val="none" w:sz="0" w:space="0" w:color="auto"/>
        <w:bottom w:val="none" w:sz="0" w:space="0" w:color="auto"/>
        <w:right w:val="none" w:sz="0" w:space="0" w:color="auto"/>
      </w:divBdr>
    </w:div>
    <w:div w:id="1671365556">
      <w:bodyDiv w:val="1"/>
      <w:marLeft w:val="0"/>
      <w:marRight w:val="0"/>
      <w:marTop w:val="0"/>
      <w:marBottom w:val="0"/>
      <w:divBdr>
        <w:top w:val="none" w:sz="0" w:space="0" w:color="auto"/>
        <w:left w:val="none" w:sz="0" w:space="0" w:color="auto"/>
        <w:bottom w:val="none" w:sz="0" w:space="0" w:color="auto"/>
        <w:right w:val="none" w:sz="0" w:space="0" w:color="auto"/>
      </w:divBdr>
    </w:div>
    <w:div w:id="1671714782">
      <w:bodyDiv w:val="1"/>
      <w:marLeft w:val="0"/>
      <w:marRight w:val="0"/>
      <w:marTop w:val="0"/>
      <w:marBottom w:val="0"/>
      <w:divBdr>
        <w:top w:val="none" w:sz="0" w:space="0" w:color="auto"/>
        <w:left w:val="none" w:sz="0" w:space="0" w:color="auto"/>
        <w:bottom w:val="none" w:sz="0" w:space="0" w:color="auto"/>
        <w:right w:val="none" w:sz="0" w:space="0" w:color="auto"/>
      </w:divBdr>
    </w:div>
    <w:div w:id="1671834199">
      <w:bodyDiv w:val="1"/>
      <w:marLeft w:val="0"/>
      <w:marRight w:val="0"/>
      <w:marTop w:val="0"/>
      <w:marBottom w:val="0"/>
      <w:divBdr>
        <w:top w:val="none" w:sz="0" w:space="0" w:color="auto"/>
        <w:left w:val="none" w:sz="0" w:space="0" w:color="auto"/>
        <w:bottom w:val="none" w:sz="0" w:space="0" w:color="auto"/>
        <w:right w:val="none" w:sz="0" w:space="0" w:color="auto"/>
      </w:divBdr>
    </w:div>
    <w:div w:id="1671834359">
      <w:bodyDiv w:val="1"/>
      <w:marLeft w:val="0"/>
      <w:marRight w:val="0"/>
      <w:marTop w:val="0"/>
      <w:marBottom w:val="0"/>
      <w:divBdr>
        <w:top w:val="none" w:sz="0" w:space="0" w:color="auto"/>
        <w:left w:val="none" w:sz="0" w:space="0" w:color="auto"/>
        <w:bottom w:val="none" w:sz="0" w:space="0" w:color="auto"/>
        <w:right w:val="none" w:sz="0" w:space="0" w:color="auto"/>
      </w:divBdr>
    </w:div>
    <w:div w:id="1671905541">
      <w:bodyDiv w:val="1"/>
      <w:marLeft w:val="0"/>
      <w:marRight w:val="0"/>
      <w:marTop w:val="0"/>
      <w:marBottom w:val="0"/>
      <w:divBdr>
        <w:top w:val="none" w:sz="0" w:space="0" w:color="auto"/>
        <w:left w:val="none" w:sz="0" w:space="0" w:color="auto"/>
        <w:bottom w:val="none" w:sz="0" w:space="0" w:color="auto"/>
        <w:right w:val="none" w:sz="0" w:space="0" w:color="auto"/>
      </w:divBdr>
    </w:div>
    <w:div w:id="1671980722">
      <w:bodyDiv w:val="1"/>
      <w:marLeft w:val="0"/>
      <w:marRight w:val="0"/>
      <w:marTop w:val="0"/>
      <w:marBottom w:val="0"/>
      <w:divBdr>
        <w:top w:val="none" w:sz="0" w:space="0" w:color="auto"/>
        <w:left w:val="none" w:sz="0" w:space="0" w:color="auto"/>
        <w:bottom w:val="none" w:sz="0" w:space="0" w:color="auto"/>
        <w:right w:val="none" w:sz="0" w:space="0" w:color="auto"/>
      </w:divBdr>
    </w:div>
    <w:div w:id="1672249224">
      <w:bodyDiv w:val="1"/>
      <w:marLeft w:val="0"/>
      <w:marRight w:val="0"/>
      <w:marTop w:val="0"/>
      <w:marBottom w:val="0"/>
      <w:divBdr>
        <w:top w:val="none" w:sz="0" w:space="0" w:color="auto"/>
        <w:left w:val="none" w:sz="0" w:space="0" w:color="auto"/>
        <w:bottom w:val="none" w:sz="0" w:space="0" w:color="auto"/>
        <w:right w:val="none" w:sz="0" w:space="0" w:color="auto"/>
      </w:divBdr>
    </w:div>
    <w:div w:id="1672293923">
      <w:bodyDiv w:val="1"/>
      <w:marLeft w:val="0"/>
      <w:marRight w:val="0"/>
      <w:marTop w:val="0"/>
      <w:marBottom w:val="0"/>
      <w:divBdr>
        <w:top w:val="none" w:sz="0" w:space="0" w:color="auto"/>
        <w:left w:val="none" w:sz="0" w:space="0" w:color="auto"/>
        <w:bottom w:val="none" w:sz="0" w:space="0" w:color="auto"/>
        <w:right w:val="none" w:sz="0" w:space="0" w:color="auto"/>
      </w:divBdr>
    </w:div>
    <w:div w:id="1672441500">
      <w:bodyDiv w:val="1"/>
      <w:marLeft w:val="0"/>
      <w:marRight w:val="0"/>
      <w:marTop w:val="0"/>
      <w:marBottom w:val="0"/>
      <w:divBdr>
        <w:top w:val="none" w:sz="0" w:space="0" w:color="auto"/>
        <w:left w:val="none" w:sz="0" w:space="0" w:color="auto"/>
        <w:bottom w:val="none" w:sz="0" w:space="0" w:color="auto"/>
        <w:right w:val="none" w:sz="0" w:space="0" w:color="auto"/>
      </w:divBdr>
    </w:div>
    <w:div w:id="1673097291">
      <w:bodyDiv w:val="1"/>
      <w:marLeft w:val="0"/>
      <w:marRight w:val="0"/>
      <w:marTop w:val="0"/>
      <w:marBottom w:val="0"/>
      <w:divBdr>
        <w:top w:val="none" w:sz="0" w:space="0" w:color="auto"/>
        <w:left w:val="none" w:sz="0" w:space="0" w:color="auto"/>
        <w:bottom w:val="none" w:sz="0" w:space="0" w:color="auto"/>
        <w:right w:val="none" w:sz="0" w:space="0" w:color="auto"/>
      </w:divBdr>
    </w:div>
    <w:div w:id="1673222808">
      <w:bodyDiv w:val="1"/>
      <w:marLeft w:val="0"/>
      <w:marRight w:val="0"/>
      <w:marTop w:val="0"/>
      <w:marBottom w:val="0"/>
      <w:divBdr>
        <w:top w:val="none" w:sz="0" w:space="0" w:color="auto"/>
        <w:left w:val="none" w:sz="0" w:space="0" w:color="auto"/>
        <w:bottom w:val="none" w:sz="0" w:space="0" w:color="auto"/>
        <w:right w:val="none" w:sz="0" w:space="0" w:color="auto"/>
      </w:divBdr>
    </w:div>
    <w:div w:id="1673337187">
      <w:bodyDiv w:val="1"/>
      <w:marLeft w:val="0"/>
      <w:marRight w:val="0"/>
      <w:marTop w:val="0"/>
      <w:marBottom w:val="0"/>
      <w:divBdr>
        <w:top w:val="none" w:sz="0" w:space="0" w:color="auto"/>
        <w:left w:val="none" w:sz="0" w:space="0" w:color="auto"/>
        <w:bottom w:val="none" w:sz="0" w:space="0" w:color="auto"/>
        <w:right w:val="none" w:sz="0" w:space="0" w:color="auto"/>
      </w:divBdr>
    </w:div>
    <w:div w:id="1673415884">
      <w:bodyDiv w:val="1"/>
      <w:marLeft w:val="0"/>
      <w:marRight w:val="0"/>
      <w:marTop w:val="0"/>
      <w:marBottom w:val="0"/>
      <w:divBdr>
        <w:top w:val="none" w:sz="0" w:space="0" w:color="auto"/>
        <w:left w:val="none" w:sz="0" w:space="0" w:color="auto"/>
        <w:bottom w:val="none" w:sz="0" w:space="0" w:color="auto"/>
        <w:right w:val="none" w:sz="0" w:space="0" w:color="auto"/>
      </w:divBdr>
    </w:div>
    <w:div w:id="1673801722">
      <w:bodyDiv w:val="1"/>
      <w:marLeft w:val="0"/>
      <w:marRight w:val="0"/>
      <w:marTop w:val="0"/>
      <w:marBottom w:val="0"/>
      <w:divBdr>
        <w:top w:val="none" w:sz="0" w:space="0" w:color="auto"/>
        <w:left w:val="none" w:sz="0" w:space="0" w:color="auto"/>
        <w:bottom w:val="none" w:sz="0" w:space="0" w:color="auto"/>
        <w:right w:val="none" w:sz="0" w:space="0" w:color="auto"/>
      </w:divBdr>
    </w:div>
    <w:div w:id="1674141836">
      <w:bodyDiv w:val="1"/>
      <w:marLeft w:val="0"/>
      <w:marRight w:val="0"/>
      <w:marTop w:val="0"/>
      <w:marBottom w:val="0"/>
      <w:divBdr>
        <w:top w:val="none" w:sz="0" w:space="0" w:color="auto"/>
        <w:left w:val="none" w:sz="0" w:space="0" w:color="auto"/>
        <w:bottom w:val="none" w:sz="0" w:space="0" w:color="auto"/>
        <w:right w:val="none" w:sz="0" w:space="0" w:color="auto"/>
      </w:divBdr>
    </w:div>
    <w:div w:id="1674147013">
      <w:bodyDiv w:val="1"/>
      <w:marLeft w:val="0"/>
      <w:marRight w:val="0"/>
      <w:marTop w:val="0"/>
      <w:marBottom w:val="0"/>
      <w:divBdr>
        <w:top w:val="none" w:sz="0" w:space="0" w:color="auto"/>
        <w:left w:val="none" w:sz="0" w:space="0" w:color="auto"/>
        <w:bottom w:val="none" w:sz="0" w:space="0" w:color="auto"/>
        <w:right w:val="none" w:sz="0" w:space="0" w:color="auto"/>
      </w:divBdr>
    </w:div>
    <w:div w:id="1674256292">
      <w:bodyDiv w:val="1"/>
      <w:marLeft w:val="0"/>
      <w:marRight w:val="0"/>
      <w:marTop w:val="0"/>
      <w:marBottom w:val="0"/>
      <w:divBdr>
        <w:top w:val="none" w:sz="0" w:space="0" w:color="auto"/>
        <w:left w:val="none" w:sz="0" w:space="0" w:color="auto"/>
        <w:bottom w:val="none" w:sz="0" w:space="0" w:color="auto"/>
        <w:right w:val="none" w:sz="0" w:space="0" w:color="auto"/>
      </w:divBdr>
    </w:div>
    <w:div w:id="1674264379">
      <w:bodyDiv w:val="1"/>
      <w:marLeft w:val="0"/>
      <w:marRight w:val="0"/>
      <w:marTop w:val="0"/>
      <w:marBottom w:val="0"/>
      <w:divBdr>
        <w:top w:val="none" w:sz="0" w:space="0" w:color="auto"/>
        <w:left w:val="none" w:sz="0" w:space="0" w:color="auto"/>
        <w:bottom w:val="none" w:sz="0" w:space="0" w:color="auto"/>
        <w:right w:val="none" w:sz="0" w:space="0" w:color="auto"/>
      </w:divBdr>
    </w:div>
    <w:div w:id="1674334867">
      <w:bodyDiv w:val="1"/>
      <w:marLeft w:val="0"/>
      <w:marRight w:val="0"/>
      <w:marTop w:val="0"/>
      <w:marBottom w:val="0"/>
      <w:divBdr>
        <w:top w:val="none" w:sz="0" w:space="0" w:color="auto"/>
        <w:left w:val="none" w:sz="0" w:space="0" w:color="auto"/>
        <w:bottom w:val="none" w:sz="0" w:space="0" w:color="auto"/>
        <w:right w:val="none" w:sz="0" w:space="0" w:color="auto"/>
      </w:divBdr>
    </w:div>
    <w:div w:id="1674335787">
      <w:bodyDiv w:val="1"/>
      <w:marLeft w:val="0"/>
      <w:marRight w:val="0"/>
      <w:marTop w:val="0"/>
      <w:marBottom w:val="0"/>
      <w:divBdr>
        <w:top w:val="none" w:sz="0" w:space="0" w:color="auto"/>
        <w:left w:val="none" w:sz="0" w:space="0" w:color="auto"/>
        <w:bottom w:val="none" w:sz="0" w:space="0" w:color="auto"/>
        <w:right w:val="none" w:sz="0" w:space="0" w:color="auto"/>
      </w:divBdr>
    </w:div>
    <w:div w:id="1674379429">
      <w:bodyDiv w:val="1"/>
      <w:marLeft w:val="0"/>
      <w:marRight w:val="0"/>
      <w:marTop w:val="0"/>
      <w:marBottom w:val="0"/>
      <w:divBdr>
        <w:top w:val="none" w:sz="0" w:space="0" w:color="auto"/>
        <w:left w:val="none" w:sz="0" w:space="0" w:color="auto"/>
        <w:bottom w:val="none" w:sz="0" w:space="0" w:color="auto"/>
        <w:right w:val="none" w:sz="0" w:space="0" w:color="auto"/>
      </w:divBdr>
    </w:div>
    <w:div w:id="1674526363">
      <w:bodyDiv w:val="1"/>
      <w:marLeft w:val="0"/>
      <w:marRight w:val="0"/>
      <w:marTop w:val="0"/>
      <w:marBottom w:val="0"/>
      <w:divBdr>
        <w:top w:val="none" w:sz="0" w:space="0" w:color="auto"/>
        <w:left w:val="none" w:sz="0" w:space="0" w:color="auto"/>
        <w:bottom w:val="none" w:sz="0" w:space="0" w:color="auto"/>
        <w:right w:val="none" w:sz="0" w:space="0" w:color="auto"/>
      </w:divBdr>
    </w:div>
    <w:div w:id="1674599598">
      <w:bodyDiv w:val="1"/>
      <w:marLeft w:val="0"/>
      <w:marRight w:val="0"/>
      <w:marTop w:val="0"/>
      <w:marBottom w:val="0"/>
      <w:divBdr>
        <w:top w:val="none" w:sz="0" w:space="0" w:color="auto"/>
        <w:left w:val="none" w:sz="0" w:space="0" w:color="auto"/>
        <w:bottom w:val="none" w:sz="0" w:space="0" w:color="auto"/>
        <w:right w:val="none" w:sz="0" w:space="0" w:color="auto"/>
      </w:divBdr>
    </w:div>
    <w:div w:id="1674603620">
      <w:bodyDiv w:val="1"/>
      <w:marLeft w:val="0"/>
      <w:marRight w:val="0"/>
      <w:marTop w:val="0"/>
      <w:marBottom w:val="0"/>
      <w:divBdr>
        <w:top w:val="none" w:sz="0" w:space="0" w:color="auto"/>
        <w:left w:val="none" w:sz="0" w:space="0" w:color="auto"/>
        <w:bottom w:val="none" w:sz="0" w:space="0" w:color="auto"/>
        <w:right w:val="none" w:sz="0" w:space="0" w:color="auto"/>
      </w:divBdr>
    </w:div>
    <w:div w:id="1674717993">
      <w:bodyDiv w:val="1"/>
      <w:marLeft w:val="0"/>
      <w:marRight w:val="0"/>
      <w:marTop w:val="0"/>
      <w:marBottom w:val="0"/>
      <w:divBdr>
        <w:top w:val="none" w:sz="0" w:space="0" w:color="auto"/>
        <w:left w:val="none" w:sz="0" w:space="0" w:color="auto"/>
        <w:bottom w:val="none" w:sz="0" w:space="0" w:color="auto"/>
        <w:right w:val="none" w:sz="0" w:space="0" w:color="auto"/>
      </w:divBdr>
    </w:div>
    <w:div w:id="1674723235">
      <w:bodyDiv w:val="1"/>
      <w:marLeft w:val="0"/>
      <w:marRight w:val="0"/>
      <w:marTop w:val="0"/>
      <w:marBottom w:val="0"/>
      <w:divBdr>
        <w:top w:val="none" w:sz="0" w:space="0" w:color="auto"/>
        <w:left w:val="none" w:sz="0" w:space="0" w:color="auto"/>
        <w:bottom w:val="none" w:sz="0" w:space="0" w:color="auto"/>
        <w:right w:val="none" w:sz="0" w:space="0" w:color="auto"/>
      </w:divBdr>
    </w:div>
    <w:div w:id="1674799908">
      <w:bodyDiv w:val="1"/>
      <w:marLeft w:val="0"/>
      <w:marRight w:val="0"/>
      <w:marTop w:val="0"/>
      <w:marBottom w:val="0"/>
      <w:divBdr>
        <w:top w:val="none" w:sz="0" w:space="0" w:color="auto"/>
        <w:left w:val="none" w:sz="0" w:space="0" w:color="auto"/>
        <w:bottom w:val="none" w:sz="0" w:space="0" w:color="auto"/>
        <w:right w:val="none" w:sz="0" w:space="0" w:color="auto"/>
      </w:divBdr>
    </w:div>
    <w:div w:id="1675105105">
      <w:bodyDiv w:val="1"/>
      <w:marLeft w:val="0"/>
      <w:marRight w:val="0"/>
      <w:marTop w:val="0"/>
      <w:marBottom w:val="0"/>
      <w:divBdr>
        <w:top w:val="none" w:sz="0" w:space="0" w:color="auto"/>
        <w:left w:val="none" w:sz="0" w:space="0" w:color="auto"/>
        <w:bottom w:val="none" w:sz="0" w:space="0" w:color="auto"/>
        <w:right w:val="none" w:sz="0" w:space="0" w:color="auto"/>
      </w:divBdr>
    </w:div>
    <w:div w:id="1675185995">
      <w:bodyDiv w:val="1"/>
      <w:marLeft w:val="0"/>
      <w:marRight w:val="0"/>
      <w:marTop w:val="0"/>
      <w:marBottom w:val="0"/>
      <w:divBdr>
        <w:top w:val="none" w:sz="0" w:space="0" w:color="auto"/>
        <w:left w:val="none" w:sz="0" w:space="0" w:color="auto"/>
        <w:bottom w:val="none" w:sz="0" w:space="0" w:color="auto"/>
        <w:right w:val="none" w:sz="0" w:space="0" w:color="auto"/>
      </w:divBdr>
    </w:div>
    <w:div w:id="1675254700">
      <w:bodyDiv w:val="1"/>
      <w:marLeft w:val="0"/>
      <w:marRight w:val="0"/>
      <w:marTop w:val="0"/>
      <w:marBottom w:val="0"/>
      <w:divBdr>
        <w:top w:val="none" w:sz="0" w:space="0" w:color="auto"/>
        <w:left w:val="none" w:sz="0" w:space="0" w:color="auto"/>
        <w:bottom w:val="none" w:sz="0" w:space="0" w:color="auto"/>
        <w:right w:val="none" w:sz="0" w:space="0" w:color="auto"/>
      </w:divBdr>
    </w:div>
    <w:div w:id="1675261511">
      <w:bodyDiv w:val="1"/>
      <w:marLeft w:val="0"/>
      <w:marRight w:val="0"/>
      <w:marTop w:val="0"/>
      <w:marBottom w:val="0"/>
      <w:divBdr>
        <w:top w:val="none" w:sz="0" w:space="0" w:color="auto"/>
        <w:left w:val="none" w:sz="0" w:space="0" w:color="auto"/>
        <w:bottom w:val="none" w:sz="0" w:space="0" w:color="auto"/>
        <w:right w:val="none" w:sz="0" w:space="0" w:color="auto"/>
      </w:divBdr>
    </w:div>
    <w:div w:id="1675457426">
      <w:bodyDiv w:val="1"/>
      <w:marLeft w:val="0"/>
      <w:marRight w:val="0"/>
      <w:marTop w:val="0"/>
      <w:marBottom w:val="0"/>
      <w:divBdr>
        <w:top w:val="none" w:sz="0" w:space="0" w:color="auto"/>
        <w:left w:val="none" w:sz="0" w:space="0" w:color="auto"/>
        <w:bottom w:val="none" w:sz="0" w:space="0" w:color="auto"/>
        <w:right w:val="none" w:sz="0" w:space="0" w:color="auto"/>
      </w:divBdr>
    </w:div>
    <w:div w:id="1675571221">
      <w:bodyDiv w:val="1"/>
      <w:marLeft w:val="0"/>
      <w:marRight w:val="0"/>
      <w:marTop w:val="0"/>
      <w:marBottom w:val="0"/>
      <w:divBdr>
        <w:top w:val="none" w:sz="0" w:space="0" w:color="auto"/>
        <w:left w:val="none" w:sz="0" w:space="0" w:color="auto"/>
        <w:bottom w:val="none" w:sz="0" w:space="0" w:color="auto"/>
        <w:right w:val="none" w:sz="0" w:space="0" w:color="auto"/>
      </w:divBdr>
    </w:div>
    <w:div w:id="1675641715">
      <w:bodyDiv w:val="1"/>
      <w:marLeft w:val="0"/>
      <w:marRight w:val="0"/>
      <w:marTop w:val="0"/>
      <w:marBottom w:val="0"/>
      <w:divBdr>
        <w:top w:val="none" w:sz="0" w:space="0" w:color="auto"/>
        <w:left w:val="none" w:sz="0" w:space="0" w:color="auto"/>
        <w:bottom w:val="none" w:sz="0" w:space="0" w:color="auto"/>
        <w:right w:val="none" w:sz="0" w:space="0" w:color="auto"/>
      </w:divBdr>
    </w:div>
    <w:div w:id="1676300033">
      <w:bodyDiv w:val="1"/>
      <w:marLeft w:val="0"/>
      <w:marRight w:val="0"/>
      <w:marTop w:val="0"/>
      <w:marBottom w:val="0"/>
      <w:divBdr>
        <w:top w:val="none" w:sz="0" w:space="0" w:color="auto"/>
        <w:left w:val="none" w:sz="0" w:space="0" w:color="auto"/>
        <w:bottom w:val="none" w:sz="0" w:space="0" w:color="auto"/>
        <w:right w:val="none" w:sz="0" w:space="0" w:color="auto"/>
      </w:divBdr>
    </w:div>
    <w:div w:id="1676301776">
      <w:bodyDiv w:val="1"/>
      <w:marLeft w:val="0"/>
      <w:marRight w:val="0"/>
      <w:marTop w:val="0"/>
      <w:marBottom w:val="0"/>
      <w:divBdr>
        <w:top w:val="none" w:sz="0" w:space="0" w:color="auto"/>
        <w:left w:val="none" w:sz="0" w:space="0" w:color="auto"/>
        <w:bottom w:val="none" w:sz="0" w:space="0" w:color="auto"/>
        <w:right w:val="none" w:sz="0" w:space="0" w:color="auto"/>
      </w:divBdr>
    </w:div>
    <w:div w:id="1676415427">
      <w:bodyDiv w:val="1"/>
      <w:marLeft w:val="0"/>
      <w:marRight w:val="0"/>
      <w:marTop w:val="0"/>
      <w:marBottom w:val="0"/>
      <w:divBdr>
        <w:top w:val="none" w:sz="0" w:space="0" w:color="auto"/>
        <w:left w:val="none" w:sz="0" w:space="0" w:color="auto"/>
        <w:bottom w:val="none" w:sz="0" w:space="0" w:color="auto"/>
        <w:right w:val="none" w:sz="0" w:space="0" w:color="auto"/>
      </w:divBdr>
    </w:div>
    <w:div w:id="1676879582">
      <w:bodyDiv w:val="1"/>
      <w:marLeft w:val="0"/>
      <w:marRight w:val="0"/>
      <w:marTop w:val="0"/>
      <w:marBottom w:val="0"/>
      <w:divBdr>
        <w:top w:val="none" w:sz="0" w:space="0" w:color="auto"/>
        <w:left w:val="none" w:sz="0" w:space="0" w:color="auto"/>
        <w:bottom w:val="none" w:sz="0" w:space="0" w:color="auto"/>
        <w:right w:val="none" w:sz="0" w:space="0" w:color="auto"/>
      </w:divBdr>
    </w:div>
    <w:div w:id="1676884950">
      <w:bodyDiv w:val="1"/>
      <w:marLeft w:val="0"/>
      <w:marRight w:val="0"/>
      <w:marTop w:val="0"/>
      <w:marBottom w:val="0"/>
      <w:divBdr>
        <w:top w:val="none" w:sz="0" w:space="0" w:color="auto"/>
        <w:left w:val="none" w:sz="0" w:space="0" w:color="auto"/>
        <w:bottom w:val="none" w:sz="0" w:space="0" w:color="auto"/>
        <w:right w:val="none" w:sz="0" w:space="0" w:color="auto"/>
      </w:divBdr>
    </w:div>
    <w:div w:id="1677227231">
      <w:bodyDiv w:val="1"/>
      <w:marLeft w:val="0"/>
      <w:marRight w:val="0"/>
      <w:marTop w:val="0"/>
      <w:marBottom w:val="0"/>
      <w:divBdr>
        <w:top w:val="none" w:sz="0" w:space="0" w:color="auto"/>
        <w:left w:val="none" w:sz="0" w:space="0" w:color="auto"/>
        <w:bottom w:val="none" w:sz="0" w:space="0" w:color="auto"/>
        <w:right w:val="none" w:sz="0" w:space="0" w:color="auto"/>
      </w:divBdr>
    </w:div>
    <w:div w:id="1677414392">
      <w:bodyDiv w:val="1"/>
      <w:marLeft w:val="0"/>
      <w:marRight w:val="0"/>
      <w:marTop w:val="0"/>
      <w:marBottom w:val="0"/>
      <w:divBdr>
        <w:top w:val="none" w:sz="0" w:space="0" w:color="auto"/>
        <w:left w:val="none" w:sz="0" w:space="0" w:color="auto"/>
        <w:bottom w:val="none" w:sz="0" w:space="0" w:color="auto"/>
        <w:right w:val="none" w:sz="0" w:space="0" w:color="auto"/>
      </w:divBdr>
    </w:div>
    <w:div w:id="1677464151">
      <w:bodyDiv w:val="1"/>
      <w:marLeft w:val="0"/>
      <w:marRight w:val="0"/>
      <w:marTop w:val="0"/>
      <w:marBottom w:val="0"/>
      <w:divBdr>
        <w:top w:val="none" w:sz="0" w:space="0" w:color="auto"/>
        <w:left w:val="none" w:sz="0" w:space="0" w:color="auto"/>
        <w:bottom w:val="none" w:sz="0" w:space="0" w:color="auto"/>
        <w:right w:val="none" w:sz="0" w:space="0" w:color="auto"/>
      </w:divBdr>
    </w:div>
    <w:div w:id="1677490346">
      <w:bodyDiv w:val="1"/>
      <w:marLeft w:val="0"/>
      <w:marRight w:val="0"/>
      <w:marTop w:val="0"/>
      <w:marBottom w:val="0"/>
      <w:divBdr>
        <w:top w:val="none" w:sz="0" w:space="0" w:color="auto"/>
        <w:left w:val="none" w:sz="0" w:space="0" w:color="auto"/>
        <w:bottom w:val="none" w:sz="0" w:space="0" w:color="auto"/>
        <w:right w:val="none" w:sz="0" w:space="0" w:color="auto"/>
      </w:divBdr>
    </w:div>
    <w:div w:id="1677611182">
      <w:bodyDiv w:val="1"/>
      <w:marLeft w:val="0"/>
      <w:marRight w:val="0"/>
      <w:marTop w:val="0"/>
      <w:marBottom w:val="0"/>
      <w:divBdr>
        <w:top w:val="none" w:sz="0" w:space="0" w:color="auto"/>
        <w:left w:val="none" w:sz="0" w:space="0" w:color="auto"/>
        <w:bottom w:val="none" w:sz="0" w:space="0" w:color="auto"/>
        <w:right w:val="none" w:sz="0" w:space="0" w:color="auto"/>
      </w:divBdr>
    </w:div>
    <w:div w:id="1677733757">
      <w:bodyDiv w:val="1"/>
      <w:marLeft w:val="0"/>
      <w:marRight w:val="0"/>
      <w:marTop w:val="0"/>
      <w:marBottom w:val="0"/>
      <w:divBdr>
        <w:top w:val="none" w:sz="0" w:space="0" w:color="auto"/>
        <w:left w:val="none" w:sz="0" w:space="0" w:color="auto"/>
        <w:bottom w:val="none" w:sz="0" w:space="0" w:color="auto"/>
        <w:right w:val="none" w:sz="0" w:space="0" w:color="auto"/>
      </w:divBdr>
    </w:div>
    <w:div w:id="1677807229">
      <w:bodyDiv w:val="1"/>
      <w:marLeft w:val="0"/>
      <w:marRight w:val="0"/>
      <w:marTop w:val="0"/>
      <w:marBottom w:val="0"/>
      <w:divBdr>
        <w:top w:val="none" w:sz="0" w:space="0" w:color="auto"/>
        <w:left w:val="none" w:sz="0" w:space="0" w:color="auto"/>
        <w:bottom w:val="none" w:sz="0" w:space="0" w:color="auto"/>
        <w:right w:val="none" w:sz="0" w:space="0" w:color="auto"/>
      </w:divBdr>
    </w:div>
    <w:div w:id="1677875910">
      <w:bodyDiv w:val="1"/>
      <w:marLeft w:val="0"/>
      <w:marRight w:val="0"/>
      <w:marTop w:val="0"/>
      <w:marBottom w:val="0"/>
      <w:divBdr>
        <w:top w:val="none" w:sz="0" w:space="0" w:color="auto"/>
        <w:left w:val="none" w:sz="0" w:space="0" w:color="auto"/>
        <w:bottom w:val="none" w:sz="0" w:space="0" w:color="auto"/>
        <w:right w:val="none" w:sz="0" w:space="0" w:color="auto"/>
      </w:divBdr>
    </w:div>
    <w:div w:id="1677999187">
      <w:bodyDiv w:val="1"/>
      <w:marLeft w:val="0"/>
      <w:marRight w:val="0"/>
      <w:marTop w:val="0"/>
      <w:marBottom w:val="0"/>
      <w:divBdr>
        <w:top w:val="none" w:sz="0" w:space="0" w:color="auto"/>
        <w:left w:val="none" w:sz="0" w:space="0" w:color="auto"/>
        <w:bottom w:val="none" w:sz="0" w:space="0" w:color="auto"/>
        <w:right w:val="none" w:sz="0" w:space="0" w:color="auto"/>
      </w:divBdr>
    </w:div>
    <w:div w:id="1678074898">
      <w:bodyDiv w:val="1"/>
      <w:marLeft w:val="0"/>
      <w:marRight w:val="0"/>
      <w:marTop w:val="0"/>
      <w:marBottom w:val="0"/>
      <w:divBdr>
        <w:top w:val="none" w:sz="0" w:space="0" w:color="auto"/>
        <w:left w:val="none" w:sz="0" w:space="0" w:color="auto"/>
        <w:bottom w:val="none" w:sz="0" w:space="0" w:color="auto"/>
        <w:right w:val="none" w:sz="0" w:space="0" w:color="auto"/>
      </w:divBdr>
    </w:div>
    <w:div w:id="1678187973">
      <w:bodyDiv w:val="1"/>
      <w:marLeft w:val="0"/>
      <w:marRight w:val="0"/>
      <w:marTop w:val="0"/>
      <w:marBottom w:val="0"/>
      <w:divBdr>
        <w:top w:val="none" w:sz="0" w:space="0" w:color="auto"/>
        <w:left w:val="none" w:sz="0" w:space="0" w:color="auto"/>
        <w:bottom w:val="none" w:sz="0" w:space="0" w:color="auto"/>
        <w:right w:val="none" w:sz="0" w:space="0" w:color="auto"/>
      </w:divBdr>
    </w:div>
    <w:div w:id="1678384791">
      <w:bodyDiv w:val="1"/>
      <w:marLeft w:val="0"/>
      <w:marRight w:val="0"/>
      <w:marTop w:val="0"/>
      <w:marBottom w:val="0"/>
      <w:divBdr>
        <w:top w:val="none" w:sz="0" w:space="0" w:color="auto"/>
        <w:left w:val="none" w:sz="0" w:space="0" w:color="auto"/>
        <w:bottom w:val="none" w:sz="0" w:space="0" w:color="auto"/>
        <w:right w:val="none" w:sz="0" w:space="0" w:color="auto"/>
      </w:divBdr>
    </w:div>
    <w:div w:id="1678389676">
      <w:bodyDiv w:val="1"/>
      <w:marLeft w:val="0"/>
      <w:marRight w:val="0"/>
      <w:marTop w:val="0"/>
      <w:marBottom w:val="0"/>
      <w:divBdr>
        <w:top w:val="none" w:sz="0" w:space="0" w:color="auto"/>
        <w:left w:val="none" w:sz="0" w:space="0" w:color="auto"/>
        <w:bottom w:val="none" w:sz="0" w:space="0" w:color="auto"/>
        <w:right w:val="none" w:sz="0" w:space="0" w:color="auto"/>
      </w:divBdr>
    </w:div>
    <w:div w:id="1678457614">
      <w:bodyDiv w:val="1"/>
      <w:marLeft w:val="0"/>
      <w:marRight w:val="0"/>
      <w:marTop w:val="0"/>
      <w:marBottom w:val="0"/>
      <w:divBdr>
        <w:top w:val="none" w:sz="0" w:space="0" w:color="auto"/>
        <w:left w:val="none" w:sz="0" w:space="0" w:color="auto"/>
        <w:bottom w:val="none" w:sz="0" w:space="0" w:color="auto"/>
        <w:right w:val="none" w:sz="0" w:space="0" w:color="auto"/>
      </w:divBdr>
    </w:div>
    <w:div w:id="1678583127">
      <w:bodyDiv w:val="1"/>
      <w:marLeft w:val="0"/>
      <w:marRight w:val="0"/>
      <w:marTop w:val="0"/>
      <w:marBottom w:val="0"/>
      <w:divBdr>
        <w:top w:val="none" w:sz="0" w:space="0" w:color="auto"/>
        <w:left w:val="none" w:sz="0" w:space="0" w:color="auto"/>
        <w:bottom w:val="none" w:sz="0" w:space="0" w:color="auto"/>
        <w:right w:val="none" w:sz="0" w:space="0" w:color="auto"/>
      </w:divBdr>
    </w:div>
    <w:div w:id="1678650372">
      <w:bodyDiv w:val="1"/>
      <w:marLeft w:val="0"/>
      <w:marRight w:val="0"/>
      <w:marTop w:val="0"/>
      <w:marBottom w:val="0"/>
      <w:divBdr>
        <w:top w:val="none" w:sz="0" w:space="0" w:color="auto"/>
        <w:left w:val="none" w:sz="0" w:space="0" w:color="auto"/>
        <w:bottom w:val="none" w:sz="0" w:space="0" w:color="auto"/>
        <w:right w:val="none" w:sz="0" w:space="0" w:color="auto"/>
      </w:divBdr>
    </w:div>
    <w:div w:id="1678727891">
      <w:bodyDiv w:val="1"/>
      <w:marLeft w:val="0"/>
      <w:marRight w:val="0"/>
      <w:marTop w:val="0"/>
      <w:marBottom w:val="0"/>
      <w:divBdr>
        <w:top w:val="none" w:sz="0" w:space="0" w:color="auto"/>
        <w:left w:val="none" w:sz="0" w:space="0" w:color="auto"/>
        <w:bottom w:val="none" w:sz="0" w:space="0" w:color="auto"/>
        <w:right w:val="none" w:sz="0" w:space="0" w:color="auto"/>
      </w:divBdr>
    </w:div>
    <w:div w:id="1678732356">
      <w:bodyDiv w:val="1"/>
      <w:marLeft w:val="0"/>
      <w:marRight w:val="0"/>
      <w:marTop w:val="0"/>
      <w:marBottom w:val="0"/>
      <w:divBdr>
        <w:top w:val="none" w:sz="0" w:space="0" w:color="auto"/>
        <w:left w:val="none" w:sz="0" w:space="0" w:color="auto"/>
        <w:bottom w:val="none" w:sz="0" w:space="0" w:color="auto"/>
        <w:right w:val="none" w:sz="0" w:space="0" w:color="auto"/>
      </w:divBdr>
    </w:div>
    <w:div w:id="1678733672">
      <w:bodyDiv w:val="1"/>
      <w:marLeft w:val="0"/>
      <w:marRight w:val="0"/>
      <w:marTop w:val="0"/>
      <w:marBottom w:val="0"/>
      <w:divBdr>
        <w:top w:val="none" w:sz="0" w:space="0" w:color="auto"/>
        <w:left w:val="none" w:sz="0" w:space="0" w:color="auto"/>
        <w:bottom w:val="none" w:sz="0" w:space="0" w:color="auto"/>
        <w:right w:val="none" w:sz="0" w:space="0" w:color="auto"/>
      </w:divBdr>
    </w:div>
    <w:div w:id="1678846620">
      <w:bodyDiv w:val="1"/>
      <w:marLeft w:val="0"/>
      <w:marRight w:val="0"/>
      <w:marTop w:val="0"/>
      <w:marBottom w:val="0"/>
      <w:divBdr>
        <w:top w:val="none" w:sz="0" w:space="0" w:color="auto"/>
        <w:left w:val="none" w:sz="0" w:space="0" w:color="auto"/>
        <w:bottom w:val="none" w:sz="0" w:space="0" w:color="auto"/>
        <w:right w:val="none" w:sz="0" w:space="0" w:color="auto"/>
      </w:divBdr>
    </w:div>
    <w:div w:id="1678967405">
      <w:bodyDiv w:val="1"/>
      <w:marLeft w:val="0"/>
      <w:marRight w:val="0"/>
      <w:marTop w:val="0"/>
      <w:marBottom w:val="0"/>
      <w:divBdr>
        <w:top w:val="none" w:sz="0" w:space="0" w:color="auto"/>
        <w:left w:val="none" w:sz="0" w:space="0" w:color="auto"/>
        <w:bottom w:val="none" w:sz="0" w:space="0" w:color="auto"/>
        <w:right w:val="none" w:sz="0" w:space="0" w:color="auto"/>
      </w:divBdr>
    </w:div>
    <w:div w:id="1678968575">
      <w:bodyDiv w:val="1"/>
      <w:marLeft w:val="0"/>
      <w:marRight w:val="0"/>
      <w:marTop w:val="0"/>
      <w:marBottom w:val="0"/>
      <w:divBdr>
        <w:top w:val="none" w:sz="0" w:space="0" w:color="auto"/>
        <w:left w:val="none" w:sz="0" w:space="0" w:color="auto"/>
        <w:bottom w:val="none" w:sz="0" w:space="0" w:color="auto"/>
        <w:right w:val="none" w:sz="0" w:space="0" w:color="auto"/>
      </w:divBdr>
    </w:div>
    <w:div w:id="1679038242">
      <w:bodyDiv w:val="1"/>
      <w:marLeft w:val="0"/>
      <w:marRight w:val="0"/>
      <w:marTop w:val="0"/>
      <w:marBottom w:val="0"/>
      <w:divBdr>
        <w:top w:val="none" w:sz="0" w:space="0" w:color="auto"/>
        <w:left w:val="none" w:sz="0" w:space="0" w:color="auto"/>
        <w:bottom w:val="none" w:sz="0" w:space="0" w:color="auto"/>
        <w:right w:val="none" w:sz="0" w:space="0" w:color="auto"/>
      </w:divBdr>
    </w:div>
    <w:div w:id="1679039284">
      <w:bodyDiv w:val="1"/>
      <w:marLeft w:val="0"/>
      <w:marRight w:val="0"/>
      <w:marTop w:val="0"/>
      <w:marBottom w:val="0"/>
      <w:divBdr>
        <w:top w:val="none" w:sz="0" w:space="0" w:color="auto"/>
        <w:left w:val="none" w:sz="0" w:space="0" w:color="auto"/>
        <w:bottom w:val="none" w:sz="0" w:space="0" w:color="auto"/>
        <w:right w:val="none" w:sz="0" w:space="0" w:color="auto"/>
      </w:divBdr>
    </w:div>
    <w:div w:id="1679190183">
      <w:bodyDiv w:val="1"/>
      <w:marLeft w:val="0"/>
      <w:marRight w:val="0"/>
      <w:marTop w:val="0"/>
      <w:marBottom w:val="0"/>
      <w:divBdr>
        <w:top w:val="none" w:sz="0" w:space="0" w:color="auto"/>
        <w:left w:val="none" w:sz="0" w:space="0" w:color="auto"/>
        <w:bottom w:val="none" w:sz="0" w:space="0" w:color="auto"/>
        <w:right w:val="none" w:sz="0" w:space="0" w:color="auto"/>
      </w:divBdr>
    </w:div>
    <w:div w:id="1679309739">
      <w:bodyDiv w:val="1"/>
      <w:marLeft w:val="0"/>
      <w:marRight w:val="0"/>
      <w:marTop w:val="0"/>
      <w:marBottom w:val="0"/>
      <w:divBdr>
        <w:top w:val="none" w:sz="0" w:space="0" w:color="auto"/>
        <w:left w:val="none" w:sz="0" w:space="0" w:color="auto"/>
        <w:bottom w:val="none" w:sz="0" w:space="0" w:color="auto"/>
        <w:right w:val="none" w:sz="0" w:space="0" w:color="auto"/>
      </w:divBdr>
    </w:div>
    <w:div w:id="1679431136">
      <w:bodyDiv w:val="1"/>
      <w:marLeft w:val="0"/>
      <w:marRight w:val="0"/>
      <w:marTop w:val="0"/>
      <w:marBottom w:val="0"/>
      <w:divBdr>
        <w:top w:val="none" w:sz="0" w:space="0" w:color="auto"/>
        <w:left w:val="none" w:sz="0" w:space="0" w:color="auto"/>
        <w:bottom w:val="none" w:sz="0" w:space="0" w:color="auto"/>
        <w:right w:val="none" w:sz="0" w:space="0" w:color="auto"/>
      </w:divBdr>
    </w:div>
    <w:div w:id="1679507087">
      <w:bodyDiv w:val="1"/>
      <w:marLeft w:val="0"/>
      <w:marRight w:val="0"/>
      <w:marTop w:val="0"/>
      <w:marBottom w:val="0"/>
      <w:divBdr>
        <w:top w:val="none" w:sz="0" w:space="0" w:color="auto"/>
        <w:left w:val="none" w:sz="0" w:space="0" w:color="auto"/>
        <w:bottom w:val="none" w:sz="0" w:space="0" w:color="auto"/>
        <w:right w:val="none" w:sz="0" w:space="0" w:color="auto"/>
      </w:divBdr>
    </w:div>
    <w:div w:id="1679652881">
      <w:bodyDiv w:val="1"/>
      <w:marLeft w:val="0"/>
      <w:marRight w:val="0"/>
      <w:marTop w:val="0"/>
      <w:marBottom w:val="0"/>
      <w:divBdr>
        <w:top w:val="none" w:sz="0" w:space="0" w:color="auto"/>
        <w:left w:val="none" w:sz="0" w:space="0" w:color="auto"/>
        <w:bottom w:val="none" w:sz="0" w:space="0" w:color="auto"/>
        <w:right w:val="none" w:sz="0" w:space="0" w:color="auto"/>
      </w:divBdr>
    </w:div>
    <w:div w:id="1679768864">
      <w:bodyDiv w:val="1"/>
      <w:marLeft w:val="0"/>
      <w:marRight w:val="0"/>
      <w:marTop w:val="0"/>
      <w:marBottom w:val="0"/>
      <w:divBdr>
        <w:top w:val="none" w:sz="0" w:space="0" w:color="auto"/>
        <w:left w:val="none" w:sz="0" w:space="0" w:color="auto"/>
        <w:bottom w:val="none" w:sz="0" w:space="0" w:color="auto"/>
        <w:right w:val="none" w:sz="0" w:space="0" w:color="auto"/>
      </w:divBdr>
    </w:div>
    <w:div w:id="1679770111">
      <w:bodyDiv w:val="1"/>
      <w:marLeft w:val="0"/>
      <w:marRight w:val="0"/>
      <w:marTop w:val="0"/>
      <w:marBottom w:val="0"/>
      <w:divBdr>
        <w:top w:val="none" w:sz="0" w:space="0" w:color="auto"/>
        <w:left w:val="none" w:sz="0" w:space="0" w:color="auto"/>
        <w:bottom w:val="none" w:sz="0" w:space="0" w:color="auto"/>
        <w:right w:val="none" w:sz="0" w:space="0" w:color="auto"/>
      </w:divBdr>
    </w:div>
    <w:div w:id="1679964486">
      <w:bodyDiv w:val="1"/>
      <w:marLeft w:val="0"/>
      <w:marRight w:val="0"/>
      <w:marTop w:val="0"/>
      <w:marBottom w:val="0"/>
      <w:divBdr>
        <w:top w:val="none" w:sz="0" w:space="0" w:color="auto"/>
        <w:left w:val="none" w:sz="0" w:space="0" w:color="auto"/>
        <w:bottom w:val="none" w:sz="0" w:space="0" w:color="auto"/>
        <w:right w:val="none" w:sz="0" w:space="0" w:color="auto"/>
      </w:divBdr>
    </w:div>
    <w:div w:id="1680155013">
      <w:bodyDiv w:val="1"/>
      <w:marLeft w:val="0"/>
      <w:marRight w:val="0"/>
      <w:marTop w:val="0"/>
      <w:marBottom w:val="0"/>
      <w:divBdr>
        <w:top w:val="none" w:sz="0" w:space="0" w:color="auto"/>
        <w:left w:val="none" w:sz="0" w:space="0" w:color="auto"/>
        <w:bottom w:val="none" w:sz="0" w:space="0" w:color="auto"/>
        <w:right w:val="none" w:sz="0" w:space="0" w:color="auto"/>
      </w:divBdr>
    </w:div>
    <w:div w:id="1680279624">
      <w:bodyDiv w:val="1"/>
      <w:marLeft w:val="0"/>
      <w:marRight w:val="0"/>
      <w:marTop w:val="0"/>
      <w:marBottom w:val="0"/>
      <w:divBdr>
        <w:top w:val="none" w:sz="0" w:space="0" w:color="auto"/>
        <w:left w:val="none" w:sz="0" w:space="0" w:color="auto"/>
        <w:bottom w:val="none" w:sz="0" w:space="0" w:color="auto"/>
        <w:right w:val="none" w:sz="0" w:space="0" w:color="auto"/>
      </w:divBdr>
    </w:div>
    <w:div w:id="1680309402">
      <w:bodyDiv w:val="1"/>
      <w:marLeft w:val="0"/>
      <w:marRight w:val="0"/>
      <w:marTop w:val="0"/>
      <w:marBottom w:val="0"/>
      <w:divBdr>
        <w:top w:val="none" w:sz="0" w:space="0" w:color="auto"/>
        <w:left w:val="none" w:sz="0" w:space="0" w:color="auto"/>
        <w:bottom w:val="none" w:sz="0" w:space="0" w:color="auto"/>
        <w:right w:val="none" w:sz="0" w:space="0" w:color="auto"/>
      </w:divBdr>
    </w:div>
    <w:div w:id="1680349829">
      <w:bodyDiv w:val="1"/>
      <w:marLeft w:val="0"/>
      <w:marRight w:val="0"/>
      <w:marTop w:val="0"/>
      <w:marBottom w:val="0"/>
      <w:divBdr>
        <w:top w:val="none" w:sz="0" w:space="0" w:color="auto"/>
        <w:left w:val="none" w:sz="0" w:space="0" w:color="auto"/>
        <w:bottom w:val="none" w:sz="0" w:space="0" w:color="auto"/>
        <w:right w:val="none" w:sz="0" w:space="0" w:color="auto"/>
      </w:divBdr>
    </w:div>
    <w:div w:id="1680430647">
      <w:bodyDiv w:val="1"/>
      <w:marLeft w:val="0"/>
      <w:marRight w:val="0"/>
      <w:marTop w:val="0"/>
      <w:marBottom w:val="0"/>
      <w:divBdr>
        <w:top w:val="none" w:sz="0" w:space="0" w:color="auto"/>
        <w:left w:val="none" w:sz="0" w:space="0" w:color="auto"/>
        <w:bottom w:val="none" w:sz="0" w:space="0" w:color="auto"/>
        <w:right w:val="none" w:sz="0" w:space="0" w:color="auto"/>
      </w:divBdr>
    </w:div>
    <w:div w:id="1680500240">
      <w:bodyDiv w:val="1"/>
      <w:marLeft w:val="0"/>
      <w:marRight w:val="0"/>
      <w:marTop w:val="0"/>
      <w:marBottom w:val="0"/>
      <w:divBdr>
        <w:top w:val="none" w:sz="0" w:space="0" w:color="auto"/>
        <w:left w:val="none" w:sz="0" w:space="0" w:color="auto"/>
        <w:bottom w:val="none" w:sz="0" w:space="0" w:color="auto"/>
        <w:right w:val="none" w:sz="0" w:space="0" w:color="auto"/>
      </w:divBdr>
    </w:div>
    <w:div w:id="1680501972">
      <w:bodyDiv w:val="1"/>
      <w:marLeft w:val="0"/>
      <w:marRight w:val="0"/>
      <w:marTop w:val="0"/>
      <w:marBottom w:val="0"/>
      <w:divBdr>
        <w:top w:val="none" w:sz="0" w:space="0" w:color="auto"/>
        <w:left w:val="none" w:sz="0" w:space="0" w:color="auto"/>
        <w:bottom w:val="none" w:sz="0" w:space="0" w:color="auto"/>
        <w:right w:val="none" w:sz="0" w:space="0" w:color="auto"/>
      </w:divBdr>
    </w:div>
    <w:div w:id="1680542536">
      <w:bodyDiv w:val="1"/>
      <w:marLeft w:val="0"/>
      <w:marRight w:val="0"/>
      <w:marTop w:val="0"/>
      <w:marBottom w:val="0"/>
      <w:divBdr>
        <w:top w:val="none" w:sz="0" w:space="0" w:color="auto"/>
        <w:left w:val="none" w:sz="0" w:space="0" w:color="auto"/>
        <w:bottom w:val="none" w:sz="0" w:space="0" w:color="auto"/>
        <w:right w:val="none" w:sz="0" w:space="0" w:color="auto"/>
      </w:divBdr>
    </w:div>
    <w:div w:id="1680892185">
      <w:bodyDiv w:val="1"/>
      <w:marLeft w:val="0"/>
      <w:marRight w:val="0"/>
      <w:marTop w:val="0"/>
      <w:marBottom w:val="0"/>
      <w:divBdr>
        <w:top w:val="none" w:sz="0" w:space="0" w:color="auto"/>
        <w:left w:val="none" w:sz="0" w:space="0" w:color="auto"/>
        <w:bottom w:val="none" w:sz="0" w:space="0" w:color="auto"/>
        <w:right w:val="none" w:sz="0" w:space="0" w:color="auto"/>
      </w:divBdr>
    </w:div>
    <w:div w:id="1681352112">
      <w:bodyDiv w:val="1"/>
      <w:marLeft w:val="0"/>
      <w:marRight w:val="0"/>
      <w:marTop w:val="0"/>
      <w:marBottom w:val="0"/>
      <w:divBdr>
        <w:top w:val="none" w:sz="0" w:space="0" w:color="auto"/>
        <w:left w:val="none" w:sz="0" w:space="0" w:color="auto"/>
        <w:bottom w:val="none" w:sz="0" w:space="0" w:color="auto"/>
        <w:right w:val="none" w:sz="0" w:space="0" w:color="auto"/>
      </w:divBdr>
    </w:div>
    <w:div w:id="1681614525">
      <w:bodyDiv w:val="1"/>
      <w:marLeft w:val="0"/>
      <w:marRight w:val="0"/>
      <w:marTop w:val="0"/>
      <w:marBottom w:val="0"/>
      <w:divBdr>
        <w:top w:val="none" w:sz="0" w:space="0" w:color="auto"/>
        <w:left w:val="none" w:sz="0" w:space="0" w:color="auto"/>
        <w:bottom w:val="none" w:sz="0" w:space="0" w:color="auto"/>
        <w:right w:val="none" w:sz="0" w:space="0" w:color="auto"/>
      </w:divBdr>
    </w:div>
    <w:div w:id="1681664484">
      <w:bodyDiv w:val="1"/>
      <w:marLeft w:val="0"/>
      <w:marRight w:val="0"/>
      <w:marTop w:val="0"/>
      <w:marBottom w:val="0"/>
      <w:divBdr>
        <w:top w:val="none" w:sz="0" w:space="0" w:color="auto"/>
        <w:left w:val="none" w:sz="0" w:space="0" w:color="auto"/>
        <w:bottom w:val="none" w:sz="0" w:space="0" w:color="auto"/>
        <w:right w:val="none" w:sz="0" w:space="0" w:color="auto"/>
      </w:divBdr>
    </w:div>
    <w:div w:id="1681734250">
      <w:bodyDiv w:val="1"/>
      <w:marLeft w:val="0"/>
      <w:marRight w:val="0"/>
      <w:marTop w:val="0"/>
      <w:marBottom w:val="0"/>
      <w:divBdr>
        <w:top w:val="none" w:sz="0" w:space="0" w:color="auto"/>
        <w:left w:val="none" w:sz="0" w:space="0" w:color="auto"/>
        <w:bottom w:val="none" w:sz="0" w:space="0" w:color="auto"/>
        <w:right w:val="none" w:sz="0" w:space="0" w:color="auto"/>
      </w:divBdr>
    </w:div>
    <w:div w:id="1681927280">
      <w:bodyDiv w:val="1"/>
      <w:marLeft w:val="0"/>
      <w:marRight w:val="0"/>
      <w:marTop w:val="0"/>
      <w:marBottom w:val="0"/>
      <w:divBdr>
        <w:top w:val="none" w:sz="0" w:space="0" w:color="auto"/>
        <w:left w:val="none" w:sz="0" w:space="0" w:color="auto"/>
        <w:bottom w:val="none" w:sz="0" w:space="0" w:color="auto"/>
        <w:right w:val="none" w:sz="0" w:space="0" w:color="auto"/>
      </w:divBdr>
    </w:div>
    <w:div w:id="1682003297">
      <w:bodyDiv w:val="1"/>
      <w:marLeft w:val="0"/>
      <w:marRight w:val="0"/>
      <w:marTop w:val="0"/>
      <w:marBottom w:val="0"/>
      <w:divBdr>
        <w:top w:val="none" w:sz="0" w:space="0" w:color="auto"/>
        <w:left w:val="none" w:sz="0" w:space="0" w:color="auto"/>
        <w:bottom w:val="none" w:sz="0" w:space="0" w:color="auto"/>
        <w:right w:val="none" w:sz="0" w:space="0" w:color="auto"/>
      </w:divBdr>
    </w:div>
    <w:div w:id="1682051071">
      <w:bodyDiv w:val="1"/>
      <w:marLeft w:val="0"/>
      <w:marRight w:val="0"/>
      <w:marTop w:val="0"/>
      <w:marBottom w:val="0"/>
      <w:divBdr>
        <w:top w:val="none" w:sz="0" w:space="0" w:color="auto"/>
        <w:left w:val="none" w:sz="0" w:space="0" w:color="auto"/>
        <w:bottom w:val="none" w:sz="0" w:space="0" w:color="auto"/>
        <w:right w:val="none" w:sz="0" w:space="0" w:color="auto"/>
      </w:divBdr>
    </w:div>
    <w:div w:id="1682388666">
      <w:bodyDiv w:val="1"/>
      <w:marLeft w:val="0"/>
      <w:marRight w:val="0"/>
      <w:marTop w:val="0"/>
      <w:marBottom w:val="0"/>
      <w:divBdr>
        <w:top w:val="none" w:sz="0" w:space="0" w:color="auto"/>
        <w:left w:val="none" w:sz="0" w:space="0" w:color="auto"/>
        <w:bottom w:val="none" w:sz="0" w:space="0" w:color="auto"/>
        <w:right w:val="none" w:sz="0" w:space="0" w:color="auto"/>
      </w:divBdr>
    </w:div>
    <w:div w:id="1682732038">
      <w:bodyDiv w:val="1"/>
      <w:marLeft w:val="0"/>
      <w:marRight w:val="0"/>
      <w:marTop w:val="0"/>
      <w:marBottom w:val="0"/>
      <w:divBdr>
        <w:top w:val="none" w:sz="0" w:space="0" w:color="auto"/>
        <w:left w:val="none" w:sz="0" w:space="0" w:color="auto"/>
        <w:bottom w:val="none" w:sz="0" w:space="0" w:color="auto"/>
        <w:right w:val="none" w:sz="0" w:space="0" w:color="auto"/>
      </w:divBdr>
    </w:div>
    <w:div w:id="1682858119">
      <w:bodyDiv w:val="1"/>
      <w:marLeft w:val="0"/>
      <w:marRight w:val="0"/>
      <w:marTop w:val="0"/>
      <w:marBottom w:val="0"/>
      <w:divBdr>
        <w:top w:val="none" w:sz="0" w:space="0" w:color="auto"/>
        <w:left w:val="none" w:sz="0" w:space="0" w:color="auto"/>
        <w:bottom w:val="none" w:sz="0" w:space="0" w:color="auto"/>
        <w:right w:val="none" w:sz="0" w:space="0" w:color="auto"/>
      </w:divBdr>
    </w:div>
    <w:div w:id="1683362648">
      <w:bodyDiv w:val="1"/>
      <w:marLeft w:val="0"/>
      <w:marRight w:val="0"/>
      <w:marTop w:val="0"/>
      <w:marBottom w:val="0"/>
      <w:divBdr>
        <w:top w:val="none" w:sz="0" w:space="0" w:color="auto"/>
        <w:left w:val="none" w:sz="0" w:space="0" w:color="auto"/>
        <w:bottom w:val="none" w:sz="0" w:space="0" w:color="auto"/>
        <w:right w:val="none" w:sz="0" w:space="0" w:color="auto"/>
      </w:divBdr>
    </w:div>
    <w:div w:id="1683386849">
      <w:bodyDiv w:val="1"/>
      <w:marLeft w:val="0"/>
      <w:marRight w:val="0"/>
      <w:marTop w:val="0"/>
      <w:marBottom w:val="0"/>
      <w:divBdr>
        <w:top w:val="none" w:sz="0" w:space="0" w:color="auto"/>
        <w:left w:val="none" w:sz="0" w:space="0" w:color="auto"/>
        <w:bottom w:val="none" w:sz="0" w:space="0" w:color="auto"/>
        <w:right w:val="none" w:sz="0" w:space="0" w:color="auto"/>
      </w:divBdr>
    </w:div>
    <w:div w:id="1683386982">
      <w:bodyDiv w:val="1"/>
      <w:marLeft w:val="0"/>
      <w:marRight w:val="0"/>
      <w:marTop w:val="0"/>
      <w:marBottom w:val="0"/>
      <w:divBdr>
        <w:top w:val="none" w:sz="0" w:space="0" w:color="auto"/>
        <w:left w:val="none" w:sz="0" w:space="0" w:color="auto"/>
        <w:bottom w:val="none" w:sz="0" w:space="0" w:color="auto"/>
        <w:right w:val="none" w:sz="0" w:space="0" w:color="auto"/>
      </w:divBdr>
    </w:div>
    <w:div w:id="1683430203">
      <w:bodyDiv w:val="1"/>
      <w:marLeft w:val="0"/>
      <w:marRight w:val="0"/>
      <w:marTop w:val="0"/>
      <w:marBottom w:val="0"/>
      <w:divBdr>
        <w:top w:val="none" w:sz="0" w:space="0" w:color="auto"/>
        <w:left w:val="none" w:sz="0" w:space="0" w:color="auto"/>
        <w:bottom w:val="none" w:sz="0" w:space="0" w:color="auto"/>
        <w:right w:val="none" w:sz="0" w:space="0" w:color="auto"/>
      </w:divBdr>
    </w:div>
    <w:div w:id="1683432167">
      <w:bodyDiv w:val="1"/>
      <w:marLeft w:val="0"/>
      <w:marRight w:val="0"/>
      <w:marTop w:val="0"/>
      <w:marBottom w:val="0"/>
      <w:divBdr>
        <w:top w:val="none" w:sz="0" w:space="0" w:color="auto"/>
        <w:left w:val="none" w:sz="0" w:space="0" w:color="auto"/>
        <w:bottom w:val="none" w:sz="0" w:space="0" w:color="auto"/>
        <w:right w:val="none" w:sz="0" w:space="0" w:color="auto"/>
      </w:divBdr>
    </w:div>
    <w:div w:id="1683510811">
      <w:bodyDiv w:val="1"/>
      <w:marLeft w:val="0"/>
      <w:marRight w:val="0"/>
      <w:marTop w:val="0"/>
      <w:marBottom w:val="0"/>
      <w:divBdr>
        <w:top w:val="none" w:sz="0" w:space="0" w:color="auto"/>
        <w:left w:val="none" w:sz="0" w:space="0" w:color="auto"/>
        <w:bottom w:val="none" w:sz="0" w:space="0" w:color="auto"/>
        <w:right w:val="none" w:sz="0" w:space="0" w:color="auto"/>
      </w:divBdr>
    </w:div>
    <w:div w:id="1683780160">
      <w:bodyDiv w:val="1"/>
      <w:marLeft w:val="0"/>
      <w:marRight w:val="0"/>
      <w:marTop w:val="0"/>
      <w:marBottom w:val="0"/>
      <w:divBdr>
        <w:top w:val="none" w:sz="0" w:space="0" w:color="auto"/>
        <w:left w:val="none" w:sz="0" w:space="0" w:color="auto"/>
        <w:bottom w:val="none" w:sz="0" w:space="0" w:color="auto"/>
        <w:right w:val="none" w:sz="0" w:space="0" w:color="auto"/>
      </w:divBdr>
    </w:div>
    <w:div w:id="1683817487">
      <w:bodyDiv w:val="1"/>
      <w:marLeft w:val="0"/>
      <w:marRight w:val="0"/>
      <w:marTop w:val="0"/>
      <w:marBottom w:val="0"/>
      <w:divBdr>
        <w:top w:val="none" w:sz="0" w:space="0" w:color="auto"/>
        <w:left w:val="none" w:sz="0" w:space="0" w:color="auto"/>
        <w:bottom w:val="none" w:sz="0" w:space="0" w:color="auto"/>
        <w:right w:val="none" w:sz="0" w:space="0" w:color="auto"/>
      </w:divBdr>
    </w:div>
    <w:div w:id="1684429466">
      <w:bodyDiv w:val="1"/>
      <w:marLeft w:val="0"/>
      <w:marRight w:val="0"/>
      <w:marTop w:val="0"/>
      <w:marBottom w:val="0"/>
      <w:divBdr>
        <w:top w:val="none" w:sz="0" w:space="0" w:color="auto"/>
        <w:left w:val="none" w:sz="0" w:space="0" w:color="auto"/>
        <w:bottom w:val="none" w:sz="0" w:space="0" w:color="auto"/>
        <w:right w:val="none" w:sz="0" w:space="0" w:color="auto"/>
      </w:divBdr>
    </w:div>
    <w:div w:id="1684476051">
      <w:bodyDiv w:val="1"/>
      <w:marLeft w:val="0"/>
      <w:marRight w:val="0"/>
      <w:marTop w:val="0"/>
      <w:marBottom w:val="0"/>
      <w:divBdr>
        <w:top w:val="none" w:sz="0" w:space="0" w:color="auto"/>
        <w:left w:val="none" w:sz="0" w:space="0" w:color="auto"/>
        <w:bottom w:val="none" w:sz="0" w:space="0" w:color="auto"/>
        <w:right w:val="none" w:sz="0" w:space="0" w:color="auto"/>
      </w:divBdr>
    </w:div>
    <w:div w:id="1684479423">
      <w:bodyDiv w:val="1"/>
      <w:marLeft w:val="0"/>
      <w:marRight w:val="0"/>
      <w:marTop w:val="0"/>
      <w:marBottom w:val="0"/>
      <w:divBdr>
        <w:top w:val="none" w:sz="0" w:space="0" w:color="auto"/>
        <w:left w:val="none" w:sz="0" w:space="0" w:color="auto"/>
        <w:bottom w:val="none" w:sz="0" w:space="0" w:color="auto"/>
        <w:right w:val="none" w:sz="0" w:space="0" w:color="auto"/>
      </w:divBdr>
    </w:div>
    <w:div w:id="1684504003">
      <w:bodyDiv w:val="1"/>
      <w:marLeft w:val="0"/>
      <w:marRight w:val="0"/>
      <w:marTop w:val="0"/>
      <w:marBottom w:val="0"/>
      <w:divBdr>
        <w:top w:val="none" w:sz="0" w:space="0" w:color="auto"/>
        <w:left w:val="none" w:sz="0" w:space="0" w:color="auto"/>
        <w:bottom w:val="none" w:sz="0" w:space="0" w:color="auto"/>
        <w:right w:val="none" w:sz="0" w:space="0" w:color="auto"/>
      </w:divBdr>
    </w:div>
    <w:div w:id="1684546812">
      <w:bodyDiv w:val="1"/>
      <w:marLeft w:val="0"/>
      <w:marRight w:val="0"/>
      <w:marTop w:val="0"/>
      <w:marBottom w:val="0"/>
      <w:divBdr>
        <w:top w:val="none" w:sz="0" w:space="0" w:color="auto"/>
        <w:left w:val="none" w:sz="0" w:space="0" w:color="auto"/>
        <w:bottom w:val="none" w:sz="0" w:space="0" w:color="auto"/>
        <w:right w:val="none" w:sz="0" w:space="0" w:color="auto"/>
      </w:divBdr>
    </w:div>
    <w:div w:id="1684671496">
      <w:bodyDiv w:val="1"/>
      <w:marLeft w:val="0"/>
      <w:marRight w:val="0"/>
      <w:marTop w:val="0"/>
      <w:marBottom w:val="0"/>
      <w:divBdr>
        <w:top w:val="none" w:sz="0" w:space="0" w:color="auto"/>
        <w:left w:val="none" w:sz="0" w:space="0" w:color="auto"/>
        <w:bottom w:val="none" w:sz="0" w:space="0" w:color="auto"/>
        <w:right w:val="none" w:sz="0" w:space="0" w:color="auto"/>
      </w:divBdr>
    </w:div>
    <w:div w:id="1685087597">
      <w:bodyDiv w:val="1"/>
      <w:marLeft w:val="0"/>
      <w:marRight w:val="0"/>
      <w:marTop w:val="0"/>
      <w:marBottom w:val="0"/>
      <w:divBdr>
        <w:top w:val="none" w:sz="0" w:space="0" w:color="auto"/>
        <w:left w:val="none" w:sz="0" w:space="0" w:color="auto"/>
        <w:bottom w:val="none" w:sz="0" w:space="0" w:color="auto"/>
        <w:right w:val="none" w:sz="0" w:space="0" w:color="auto"/>
      </w:divBdr>
    </w:div>
    <w:div w:id="1685283531">
      <w:bodyDiv w:val="1"/>
      <w:marLeft w:val="0"/>
      <w:marRight w:val="0"/>
      <w:marTop w:val="0"/>
      <w:marBottom w:val="0"/>
      <w:divBdr>
        <w:top w:val="none" w:sz="0" w:space="0" w:color="auto"/>
        <w:left w:val="none" w:sz="0" w:space="0" w:color="auto"/>
        <w:bottom w:val="none" w:sz="0" w:space="0" w:color="auto"/>
        <w:right w:val="none" w:sz="0" w:space="0" w:color="auto"/>
      </w:divBdr>
    </w:div>
    <w:div w:id="1685285290">
      <w:bodyDiv w:val="1"/>
      <w:marLeft w:val="0"/>
      <w:marRight w:val="0"/>
      <w:marTop w:val="0"/>
      <w:marBottom w:val="0"/>
      <w:divBdr>
        <w:top w:val="none" w:sz="0" w:space="0" w:color="auto"/>
        <w:left w:val="none" w:sz="0" w:space="0" w:color="auto"/>
        <w:bottom w:val="none" w:sz="0" w:space="0" w:color="auto"/>
        <w:right w:val="none" w:sz="0" w:space="0" w:color="auto"/>
      </w:divBdr>
    </w:div>
    <w:div w:id="1685328663">
      <w:bodyDiv w:val="1"/>
      <w:marLeft w:val="0"/>
      <w:marRight w:val="0"/>
      <w:marTop w:val="0"/>
      <w:marBottom w:val="0"/>
      <w:divBdr>
        <w:top w:val="none" w:sz="0" w:space="0" w:color="auto"/>
        <w:left w:val="none" w:sz="0" w:space="0" w:color="auto"/>
        <w:bottom w:val="none" w:sz="0" w:space="0" w:color="auto"/>
        <w:right w:val="none" w:sz="0" w:space="0" w:color="auto"/>
      </w:divBdr>
    </w:div>
    <w:div w:id="1685553081">
      <w:bodyDiv w:val="1"/>
      <w:marLeft w:val="0"/>
      <w:marRight w:val="0"/>
      <w:marTop w:val="0"/>
      <w:marBottom w:val="0"/>
      <w:divBdr>
        <w:top w:val="none" w:sz="0" w:space="0" w:color="auto"/>
        <w:left w:val="none" w:sz="0" w:space="0" w:color="auto"/>
        <w:bottom w:val="none" w:sz="0" w:space="0" w:color="auto"/>
        <w:right w:val="none" w:sz="0" w:space="0" w:color="auto"/>
      </w:divBdr>
    </w:div>
    <w:div w:id="1685590951">
      <w:bodyDiv w:val="1"/>
      <w:marLeft w:val="0"/>
      <w:marRight w:val="0"/>
      <w:marTop w:val="0"/>
      <w:marBottom w:val="0"/>
      <w:divBdr>
        <w:top w:val="none" w:sz="0" w:space="0" w:color="auto"/>
        <w:left w:val="none" w:sz="0" w:space="0" w:color="auto"/>
        <w:bottom w:val="none" w:sz="0" w:space="0" w:color="auto"/>
        <w:right w:val="none" w:sz="0" w:space="0" w:color="auto"/>
      </w:divBdr>
    </w:div>
    <w:div w:id="1685669547">
      <w:bodyDiv w:val="1"/>
      <w:marLeft w:val="0"/>
      <w:marRight w:val="0"/>
      <w:marTop w:val="0"/>
      <w:marBottom w:val="0"/>
      <w:divBdr>
        <w:top w:val="none" w:sz="0" w:space="0" w:color="auto"/>
        <w:left w:val="none" w:sz="0" w:space="0" w:color="auto"/>
        <w:bottom w:val="none" w:sz="0" w:space="0" w:color="auto"/>
        <w:right w:val="none" w:sz="0" w:space="0" w:color="auto"/>
      </w:divBdr>
    </w:div>
    <w:div w:id="1686009134">
      <w:bodyDiv w:val="1"/>
      <w:marLeft w:val="0"/>
      <w:marRight w:val="0"/>
      <w:marTop w:val="0"/>
      <w:marBottom w:val="0"/>
      <w:divBdr>
        <w:top w:val="none" w:sz="0" w:space="0" w:color="auto"/>
        <w:left w:val="none" w:sz="0" w:space="0" w:color="auto"/>
        <w:bottom w:val="none" w:sz="0" w:space="0" w:color="auto"/>
        <w:right w:val="none" w:sz="0" w:space="0" w:color="auto"/>
      </w:divBdr>
    </w:div>
    <w:div w:id="1686127847">
      <w:bodyDiv w:val="1"/>
      <w:marLeft w:val="0"/>
      <w:marRight w:val="0"/>
      <w:marTop w:val="0"/>
      <w:marBottom w:val="0"/>
      <w:divBdr>
        <w:top w:val="none" w:sz="0" w:space="0" w:color="auto"/>
        <w:left w:val="none" w:sz="0" w:space="0" w:color="auto"/>
        <w:bottom w:val="none" w:sz="0" w:space="0" w:color="auto"/>
        <w:right w:val="none" w:sz="0" w:space="0" w:color="auto"/>
      </w:divBdr>
    </w:div>
    <w:div w:id="1686206438">
      <w:bodyDiv w:val="1"/>
      <w:marLeft w:val="0"/>
      <w:marRight w:val="0"/>
      <w:marTop w:val="0"/>
      <w:marBottom w:val="0"/>
      <w:divBdr>
        <w:top w:val="none" w:sz="0" w:space="0" w:color="auto"/>
        <w:left w:val="none" w:sz="0" w:space="0" w:color="auto"/>
        <w:bottom w:val="none" w:sz="0" w:space="0" w:color="auto"/>
        <w:right w:val="none" w:sz="0" w:space="0" w:color="auto"/>
      </w:divBdr>
    </w:div>
    <w:div w:id="1686975815">
      <w:bodyDiv w:val="1"/>
      <w:marLeft w:val="0"/>
      <w:marRight w:val="0"/>
      <w:marTop w:val="0"/>
      <w:marBottom w:val="0"/>
      <w:divBdr>
        <w:top w:val="none" w:sz="0" w:space="0" w:color="auto"/>
        <w:left w:val="none" w:sz="0" w:space="0" w:color="auto"/>
        <w:bottom w:val="none" w:sz="0" w:space="0" w:color="auto"/>
        <w:right w:val="none" w:sz="0" w:space="0" w:color="auto"/>
      </w:divBdr>
    </w:div>
    <w:div w:id="1687443544">
      <w:bodyDiv w:val="1"/>
      <w:marLeft w:val="0"/>
      <w:marRight w:val="0"/>
      <w:marTop w:val="0"/>
      <w:marBottom w:val="0"/>
      <w:divBdr>
        <w:top w:val="none" w:sz="0" w:space="0" w:color="auto"/>
        <w:left w:val="none" w:sz="0" w:space="0" w:color="auto"/>
        <w:bottom w:val="none" w:sz="0" w:space="0" w:color="auto"/>
        <w:right w:val="none" w:sz="0" w:space="0" w:color="auto"/>
      </w:divBdr>
    </w:div>
    <w:div w:id="1687559891">
      <w:bodyDiv w:val="1"/>
      <w:marLeft w:val="0"/>
      <w:marRight w:val="0"/>
      <w:marTop w:val="0"/>
      <w:marBottom w:val="0"/>
      <w:divBdr>
        <w:top w:val="none" w:sz="0" w:space="0" w:color="auto"/>
        <w:left w:val="none" w:sz="0" w:space="0" w:color="auto"/>
        <w:bottom w:val="none" w:sz="0" w:space="0" w:color="auto"/>
        <w:right w:val="none" w:sz="0" w:space="0" w:color="auto"/>
      </w:divBdr>
    </w:div>
    <w:div w:id="1687748864">
      <w:bodyDiv w:val="1"/>
      <w:marLeft w:val="0"/>
      <w:marRight w:val="0"/>
      <w:marTop w:val="0"/>
      <w:marBottom w:val="0"/>
      <w:divBdr>
        <w:top w:val="none" w:sz="0" w:space="0" w:color="auto"/>
        <w:left w:val="none" w:sz="0" w:space="0" w:color="auto"/>
        <w:bottom w:val="none" w:sz="0" w:space="0" w:color="auto"/>
        <w:right w:val="none" w:sz="0" w:space="0" w:color="auto"/>
      </w:divBdr>
    </w:div>
    <w:div w:id="1687903661">
      <w:bodyDiv w:val="1"/>
      <w:marLeft w:val="0"/>
      <w:marRight w:val="0"/>
      <w:marTop w:val="0"/>
      <w:marBottom w:val="0"/>
      <w:divBdr>
        <w:top w:val="none" w:sz="0" w:space="0" w:color="auto"/>
        <w:left w:val="none" w:sz="0" w:space="0" w:color="auto"/>
        <w:bottom w:val="none" w:sz="0" w:space="0" w:color="auto"/>
        <w:right w:val="none" w:sz="0" w:space="0" w:color="auto"/>
      </w:divBdr>
    </w:div>
    <w:div w:id="1688143015">
      <w:bodyDiv w:val="1"/>
      <w:marLeft w:val="0"/>
      <w:marRight w:val="0"/>
      <w:marTop w:val="0"/>
      <w:marBottom w:val="0"/>
      <w:divBdr>
        <w:top w:val="none" w:sz="0" w:space="0" w:color="auto"/>
        <w:left w:val="none" w:sz="0" w:space="0" w:color="auto"/>
        <w:bottom w:val="none" w:sz="0" w:space="0" w:color="auto"/>
        <w:right w:val="none" w:sz="0" w:space="0" w:color="auto"/>
      </w:divBdr>
    </w:div>
    <w:div w:id="1688361640">
      <w:bodyDiv w:val="1"/>
      <w:marLeft w:val="0"/>
      <w:marRight w:val="0"/>
      <w:marTop w:val="0"/>
      <w:marBottom w:val="0"/>
      <w:divBdr>
        <w:top w:val="none" w:sz="0" w:space="0" w:color="auto"/>
        <w:left w:val="none" w:sz="0" w:space="0" w:color="auto"/>
        <w:bottom w:val="none" w:sz="0" w:space="0" w:color="auto"/>
        <w:right w:val="none" w:sz="0" w:space="0" w:color="auto"/>
      </w:divBdr>
    </w:div>
    <w:div w:id="1688406841">
      <w:bodyDiv w:val="1"/>
      <w:marLeft w:val="0"/>
      <w:marRight w:val="0"/>
      <w:marTop w:val="0"/>
      <w:marBottom w:val="0"/>
      <w:divBdr>
        <w:top w:val="none" w:sz="0" w:space="0" w:color="auto"/>
        <w:left w:val="none" w:sz="0" w:space="0" w:color="auto"/>
        <w:bottom w:val="none" w:sz="0" w:space="0" w:color="auto"/>
        <w:right w:val="none" w:sz="0" w:space="0" w:color="auto"/>
      </w:divBdr>
    </w:div>
    <w:div w:id="1688555802">
      <w:bodyDiv w:val="1"/>
      <w:marLeft w:val="0"/>
      <w:marRight w:val="0"/>
      <w:marTop w:val="0"/>
      <w:marBottom w:val="0"/>
      <w:divBdr>
        <w:top w:val="none" w:sz="0" w:space="0" w:color="auto"/>
        <w:left w:val="none" w:sz="0" w:space="0" w:color="auto"/>
        <w:bottom w:val="none" w:sz="0" w:space="0" w:color="auto"/>
        <w:right w:val="none" w:sz="0" w:space="0" w:color="auto"/>
      </w:divBdr>
    </w:div>
    <w:div w:id="1688602266">
      <w:bodyDiv w:val="1"/>
      <w:marLeft w:val="0"/>
      <w:marRight w:val="0"/>
      <w:marTop w:val="0"/>
      <w:marBottom w:val="0"/>
      <w:divBdr>
        <w:top w:val="none" w:sz="0" w:space="0" w:color="auto"/>
        <w:left w:val="none" w:sz="0" w:space="0" w:color="auto"/>
        <w:bottom w:val="none" w:sz="0" w:space="0" w:color="auto"/>
        <w:right w:val="none" w:sz="0" w:space="0" w:color="auto"/>
      </w:divBdr>
    </w:div>
    <w:div w:id="1688827051">
      <w:bodyDiv w:val="1"/>
      <w:marLeft w:val="0"/>
      <w:marRight w:val="0"/>
      <w:marTop w:val="0"/>
      <w:marBottom w:val="0"/>
      <w:divBdr>
        <w:top w:val="none" w:sz="0" w:space="0" w:color="auto"/>
        <w:left w:val="none" w:sz="0" w:space="0" w:color="auto"/>
        <w:bottom w:val="none" w:sz="0" w:space="0" w:color="auto"/>
        <w:right w:val="none" w:sz="0" w:space="0" w:color="auto"/>
      </w:divBdr>
    </w:div>
    <w:div w:id="1689016607">
      <w:bodyDiv w:val="1"/>
      <w:marLeft w:val="0"/>
      <w:marRight w:val="0"/>
      <w:marTop w:val="0"/>
      <w:marBottom w:val="0"/>
      <w:divBdr>
        <w:top w:val="none" w:sz="0" w:space="0" w:color="auto"/>
        <w:left w:val="none" w:sz="0" w:space="0" w:color="auto"/>
        <w:bottom w:val="none" w:sz="0" w:space="0" w:color="auto"/>
        <w:right w:val="none" w:sz="0" w:space="0" w:color="auto"/>
      </w:divBdr>
    </w:div>
    <w:div w:id="1689016815">
      <w:bodyDiv w:val="1"/>
      <w:marLeft w:val="0"/>
      <w:marRight w:val="0"/>
      <w:marTop w:val="0"/>
      <w:marBottom w:val="0"/>
      <w:divBdr>
        <w:top w:val="none" w:sz="0" w:space="0" w:color="auto"/>
        <w:left w:val="none" w:sz="0" w:space="0" w:color="auto"/>
        <w:bottom w:val="none" w:sz="0" w:space="0" w:color="auto"/>
        <w:right w:val="none" w:sz="0" w:space="0" w:color="auto"/>
      </w:divBdr>
    </w:div>
    <w:div w:id="1689064419">
      <w:bodyDiv w:val="1"/>
      <w:marLeft w:val="0"/>
      <w:marRight w:val="0"/>
      <w:marTop w:val="0"/>
      <w:marBottom w:val="0"/>
      <w:divBdr>
        <w:top w:val="none" w:sz="0" w:space="0" w:color="auto"/>
        <w:left w:val="none" w:sz="0" w:space="0" w:color="auto"/>
        <w:bottom w:val="none" w:sz="0" w:space="0" w:color="auto"/>
        <w:right w:val="none" w:sz="0" w:space="0" w:color="auto"/>
      </w:divBdr>
    </w:div>
    <w:div w:id="1689135449">
      <w:bodyDiv w:val="1"/>
      <w:marLeft w:val="0"/>
      <w:marRight w:val="0"/>
      <w:marTop w:val="0"/>
      <w:marBottom w:val="0"/>
      <w:divBdr>
        <w:top w:val="none" w:sz="0" w:space="0" w:color="auto"/>
        <w:left w:val="none" w:sz="0" w:space="0" w:color="auto"/>
        <w:bottom w:val="none" w:sz="0" w:space="0" w:color="auto"/>
        <w:right w:val="none" w:sz="0" w:space="0" w:color="auto"/>
      </w:divBdr>
    </w:div>
    <w:div w:id="1689332236">
      <w:bodyDiv w:val="1"/>
      <w:marLeft w:val="0"/>
      <w:marRight w:val="0"/>
      <w:marTop w:val="0"/>
      <w:marBottom w:val="0"/>
      <w:divBdr>
        <w:top w:val="none" w:sz="0" w:space="0" w:color="auto"/>
        <w:left w:val="none" w:sz="0" w:space="0" w:color="auto"/>
        <w:bottom w:val="none" w:sz="0" w:space="0" w:color="auto"/>
        <w:right w:val="none" w:sz="0" w:space="0" w:color="auto"/>
      </w:divBdr>
    </w:div>
    <w:div w:id="1689403388">
      <w:bodyDiv w:val="1"/>
      <w:marLeft w:val="0"/>
      <w:marRight w:val="0"/>
      <w:marTop w:val="0"/>
      <w:marBottom w:val="0"/>
      <w:divBdr>
        <w:top w:val="none" w:sz="0" w:space="0" w:color="auto"/>
        <w:left w:val="none" w:sz="0" w:space="0" w:color="auto"/>
        <w:bottom w:val="none" w:sz="0" w:space="0" w:color="auto"/>
        <w:right w:val="none" w:sz="0" w:space="0" w:color="auto"/>
      </w:divBdr>
    </w:div>
    <w:div w:id="1689679532">
      <w:bodyDiv w:val="1"/>
      <w:marLeft w:val="0"/>
      <w:marRight w:val="0"/>
      <w:marTop w:val="0"/>
      <w:marBottom w:val="0"/>
      <w:divBdr>
        <w:top w:val="none" w:sz="0" w:space="0" w:color="auto"/>
        <w:left w:val="none" w:sz="0" w:space="0" w:color="auto"/>
        <w:bottom w:val="none" w:sz="0" w:space="0" w:color="auto"/>
        <w:right w:val="none" w:sz="0" w:space="0" w:color="auto"/>
      </w:divBdr>
    </w:div>
    <w:div w:id="1689721631">
      <w:bodyDiv w:val="1"/>
      <w:marLeft w:val="0"/>
      <w:marRight w:val="0"/>
      <w:marTop w:val="0"/>
      <w:marBottom w:val="0"/>
      <w:divBdr>
        <w:top w:val="none" w:sz="0" w:space="0" w:color="auto"/>
        <w:left w:val="none" w:sz="0" w:space="0" w:color="auto"/>
        <w:bottom w:val="none" w:sz="0" w:space="0" w:color="auto"/>
        <w:right w:val="none" w:sz="0" w:space="0" w:color="auto"/>
      </w:divBdr>
    </w:div>
    <w:div w:id="1689793289">
      <w:bodyDiv w:val="1"/>
      <w:marLeft w:val="0"/>
      <w:marRight w:val="0"/>
      <w:marTop w:val="0"/>
      <w:marBottom w:val="0"/>
      <w:divBdr>
        <w:top w:val="none" w:sz="0" w:space="0" w:color="auto"/>
        <w:left w:val="none" w:sz="0" w:space="0" w:color="auto"/>
        <w:bottom w:val="none" w:sz="0" w:space="0" w:color="auto"/>
        <w:right w:val="none" w:sz="0" w:space="0" w:color="auto"/>
      </w:divBdr>
    </w:div>
    <w:div w:id="1689794671">
      <w:bodyDiv w:val="1"/>
      <w:marLeft w:val="0"/>
      <w:marRight w:val="0"/>
      <w:marTop w:val="0"/>
      <w:marBottom w:val="0"/>
      <w:divBdr>
        <w:top w:val="none" w:sz="0" w:space="0" w:color="auto"/>
        <w:left w:val="none" w:sz="0" w:space="0" w:color="auto"/>
        <w:bottom w:val="none" w:sz="0" w:space="0" w:color="auto"/>
        <w:right w:val="none" w:sz="0" w:space="0" w:color="auto"/>
      </w:divBdr>
    </w:div>
    <w:div w:id="1690375788">
      <w:bodyDiv w:val="1"/>
      <w:marLeft w:val="0"/>
      <w:marRight w:val="0"/>
      <w:marTop w:val="0"/>
      <w:marBottom w:val="0"/>
      <w:divBdr>
        <w:top w:val="none" w:sz="0" w:space="0" w:color="auto"/>
        <w:left w:val="none" w:sz="0" w:space="0" w:color="auto"/>
        <w:bottom w:val="none" w:sz="0" w:space="0" w:color="auto"/>
        <w:right w:val="none" w:sz="0" w:space="0" w:color="auto"/>
      </w:divBdr>
    </w:div>
    <w:div w:id="1690524277">
      <w:bodyDiv w:val="1"/>
      <w:marLeft w:val="0"/>
      <w:marRight w:val="0"/>
      <w:marTop w:val="0"/>
      <w:marBottom w:val="0"/>
      <w:divBdr>
        <w:top w:val="none" w:sz="0" w:space="0" w:color="auto"/>
        <w:left w:val="none" w:sz="0" w:space="0" w:color="auto"/>
        <w:bottom w:val="none" w:sz="0" w:space="0" w:color="auto"/>
        <w:right w:val="none" w:sz="0" w:space="0" w:color="auto"/>
      </w:divBdr>
    </w:div>
    <w:div w:id="1690712679">
      <w:bodyDiv w:val="1"/>
      <w:marLeft w:val="0"/>
      <w:marRight w:val="0"/>
      <w:marTop w:val="0"/>
      <w:marBottom w:val="0"/>
      <w:divBdr>
        <w:top w:val="none" w:sz="0" w:space="0" w:color="auto"/>
        <w:left w:val="none" w:sz="0" w:space="0" w:color="auto"/>
        <w:bottom w:val="none" w:sz="0" w:space="0" w:color="auto"/>
        <w:right w:val="none" w:sz="0" w:space="0" w:color="auto"/>
      </w:divBdr>
    </w:div>
    <w:div w:id="1690913033">
      <w:bodyDiv w:val="1"/>
      <w:marLeft w:val="0"/>
      <w:marRight w:val="0"/>
      <w:marTop w:val="0"/>
      <w:marBottom w:val="0"/>
      <w:divBdr>
        <w:top w:val="none" w:sz="0" w:space="0" w:color="auto"/>
        <w:left w:val="none" w:sz="0" w:space="0" w:color="auto"/>
        <w:bottom w:val="none" w:sz="0" w:space="0" w:color="auto"/>
        <w:right w:val="none" w:sz="0" w:space="0" w:color="auto"/>
      </w:divBdr>
    </w:div>
    <w:div w:id="1690983897">
      <w:bodyDiv w:val="1"/>
      <w:marLeft w:val="0"/>
      <w:marRight w:val="0"/>
      <w:marTop w:val="0"/>
      <w:marBottom w:val="0"/>
      <w:divBdr>
        <w:top w:val="none" w:sz="0" w:space="0" w:color="auto"/>
        <w:left w:val="none" w:sz="0" w:space="0" w:color="auto"/>
        <w:bottom w:val="none" w:sz="0" w:space="0" w:color="auto"/>
        <w:right w:val="none" w:sz="0" w:space="0" w:color="auto"/>
      </w:divBdr>
    </w:div>
    <w:div w:id="1691296853">
      <w:bodyDiv w:val="1"/>
      <w:marLeft w:val="0"/>
      <w:marRight w:val="0"/>
      <w:marTop w:val="0"/>
      <w:marBottom w:val="0"/>
      <w:divBdr>
        <w:top w:val="none" w:sz="0" w:space="0" w:color="auto"/>
        <w:left w:val="none" w:sz="0" w:space="0" w:color="auto"/>
        <w:bottom w:val="none" w:sz="0" w:space="0" w:color="auto"/>
        <w:right w:val="none" w:sz="0" w:space="0" w:color="auto"/>
      </w:divBdr>
    </w:div>
    <w:div w:id="1691376631">
      <w:bodyDiv w:val="1"/>
      <w:marLeft w:val="0"/>
      <w:marRight w:val="0"/>
      <w:marTop w:val="0"/>
      <w:marBottom w:val="0"/>
      <w:divBdr>
        <w:top w:val="none" w:sz="0" w:space="0" w:color="auto"/>
        <w:left w:val="none" w:sz="0" w:space="0" w:color="auto"/>
        <w:bottom w:val="none" w:sz="0" w:space="0" w:color="auto"/>
        <w:right w:val="none" w:sz="0" w:space="0" w:color="auto"/>
      </w:divBdr>
    </w:div>
    <w:div w:id="1691445036">
      <w:bodyDiv w:val="1"/>
      <w:marLeft w:val="0"/>
      <w:marRight w:val="0"/>
      <w:marTop w:val="0"/>
      <w:marBottom w:val="0"/>
      <w:divBdr>
        <w:top w:val="none" w:sz="0" w:space="0" w:color="auto"/>
        <w:left w:val="none" w:sz="0" w:space="0" w:color="auto"/>
        <w:bottom w:val="none" w:sz="0" w:space="0" w:color="auto"/>
        <w:right w:val="none" w:sz="0" w:space="0" w:color="auto"/>
      </w:divBdr>
    </w:div>
    <w:div w:id="1691486645">
      <w:bodyDiv w:val="1"/>
      <w:marLeft w:val="0"/>
      <w:marRight w:val="0"/>
      <w:marTop w:val="0"/>
      <w:marBottom w:val="0"/>
      <w:divBdr>
        <w:top w:val="none" w:sz="0" w:space="0" w:color="auto"/>
        <w:left w:val="none" w:sz="0" w:space="0" w:color="auto"/>
        <w:bottom w:val="none" w:sz="0" w:space="0" w:color="auto"/>
        <w:right w:val="none" w:sz="0" w:space="0" w:color="auto"/>
      </w:divBdr>
    </w:div>
    <w:div w:id="1691568218">
      <w:bodyDiv w:val="1"/>
      <w:marLeft w:val="0"/>
      <w:marRight w:val="0"/>
      <w:marTop w:val="0"/>
      <w:marBottom w:val="0"/>
      <w:divBdr>
        <w:top w:val="none" w:sz="0" w:space="0" w:color="auto"/>
        <w:left w:val="none" w:sz="0" w:space="0" w:color="auto"/>
        <w:bottom w:val="none" w:sz="0" w:space="0" w:color="auto"/>
        <w:right w:val="none" w:sz="0" w:space="0" w:color="auto"/>
      </w:divBdr>
    </w:div>
    <w:div w:id="1691686002">
      <w:bodyDiv w:val="1"/>
      <w:marLeft w:val="0"/>
      <w:marRight w:val="0"/>
      <w:marTop w:val="0"/>
      <w:marBottom w:val="0"/>
      <w:divBdr>
        <w:top w:val="none" w:sz="0" w:space="0" w:color="auto"/>
        <w:left w:val="none" w:sz="0" w:space="0" w:color="auto"/>
        <w:bottom w:val="none" w:sz="0" w:space="0" w:color="auto"/>
        <w:right w:val="none" w:sz="0" w:space="0" w:color="auto"/>
      </w:divBdr>
    </w:div>
    <w:div w:id="1691755189">
      <w:bodyDiv w:val="1"/>
      <w:marLeft w:val="0"/>
      <w:marRight w:val="0"/>
      <w:marTop w:val="0"/>
      <w:marBottom w:val="0"/>
      <w:divBdr>
        <w:top w:val="none" w:sz="0" w:space="0" w:color="auto"/>
        <w:left w:val="none" w:sz="0" w:space="0" w:color="auto"/>
        <w:bottom w:val="none" w:sz="0" w:space="0" w:color="auto"/>
        <w:right w:val="none" w:sz="0" w:space="0" w:color="auto"/>
      </w:divBdr>
    </w:div>
    <w:div w:id="1692030853">
      <w:bodyDiv w:val="1"/>
      <w:marLeft w:val="0"/>
      <w:marRight w:val="0"/>
      <w:marTop w:val="0"/>
      <w:marBottom w:val="0"/>
      <w:divBdr>
        <w:top w:val="none" w:sz="0" w:space="0" w:color="auto"/>
        <w:left w:val="none" w:sz="0" w:space="0" w:color="auto"/>
        <w:bottom w:val="none" w:sz="0" w:space="0" w:color="auto"/>
        <w:right w:val="none" w:sz="0" w:space="0" w:color="auto"/>
      </w:divBdr>
    </w:div>
    <w:div w:id="1692219067">
      <w:bodyDiv w:val="1"/>
      <w:marLeft w:val="0"/>
      <w:marRight w:val="0"/>
      <w:marTop w:val="0"/>
      <w:marBottom w:val="0"/>
      <w:divBdr>
        <w:top w:val="none" w:sz="0" w:space="0" w:color="auto"/>
        <w:left w:val="none" w:sz="0" w:space="0" w:color="auto"/>
        <w:bottom w:val="none" w:sz="0" w:space="0" w:color="auto"/>
        <w:right w:val="none" w:sz="0" w:space="0" w:color="auto"/>
      </w:divBdr>
    </w:div>
    <w:div w:id="1692418548">
      <w:bodyDiv w:val="1"/>
      <w:marLeft w:val="0"/>
      <w:marRight w:val="0"/>
      <w:marTop w:val="0"/>
      <w:marBottom w:val="0"/>
      <w:divBdr>
        <w:top w:val="none" w:sz="0" w:space="0" w:color="auto"/>
        <w:left w:val="none" w:sz="0" w:space="0" w:color="auto"/>
        <w:bottom w:val="none" w:sz="0" w:space="0" w:color="auto"/>
        <w:right w:val="none" w:sz="0" w:space="0" w:color="auto"/>
      </w:divBdr>
    </w:div>
    <w:div w:id="1692757962">
      <w:bodyDiv w:val="1"/>
      <w:marLeft w:val="0"/>
      <w:marRight w:val="0"/>
      <w:marTop w:val="0"/>
      <w:marBottom w:val="0"/>
      <w:divBdr>
        <w:top w:val="none" w:sz="0" w:space="0" w:color="auto"/>
        <w:left w:val="none" w:sz="0" w:space="0" w:color="auto"/>
        <w:bottom w:val="none" w:sz="0" w:space="0" w:color="auto"/>
        <w:right w:val="none" w:sz="0" w:space="0" w:color="auto"/>
      </w:divBdr>
    </w:div>
    <w:div w:id="1693217368">
      <w:bodyDiv w:val="1"/>
      <w:marLeft w:val="0"/>
      <w:marRight w:val="0"/>
      <w:marTop w:val="0"/>
      <w:marBottom w:val="0"/>
      <w:divBdr>
        <w:top w:val="none" w:sz="0" w:space="0" w:color="auto"/>
        <w:left w:val="none" w:sz="0" w:space="0" w:color="auto"/>
        <w:bottom w:val="none" w:sz="0" w:space="0" w:color="auto"/>
        <w:right w:val="none" w:sz="0" w:space="0" w:color="auto"/>
      </w:divBdr>
    </w:div>
    <w:div w:id="1693340728">
      <w:bodyDiv w:val="1"/>
      <w:marLeft w:val="0"/>
      <w:marRight w:val="0"/>
      <w:marTop w:val="0"/>
      <w:marBottom w:val="0"/>
      <w:divBdr>
        <w:top w:val="none" w:sz="0" w:space="0" w:color="auto"/>
        <w:left w:val="none" w:sz="0" w:space="0" w:color="auto"/>
        <w:bottom w:val="none" w:sz="0" w:space="0" w:color="auto"/>
        <w:right w:val="none" w:sz="0" w:space="0" w:color="auto"/>
      </w:divBdr>
    </w:div>
    <w:div w:id="1693385427">
      <w:bodyDiv w:val="1"/>
      <w:marLeft w:val="0"/>
      <w:marRight w:val="0"/>
      <w:marTop w:val="0"/>
      <w:marBottom w:val="0"/>
      <w:divBdr>
        <w:top w:val="none" w:sz="0" w:space="0" w:color="auto"/>
        <w:left w:val="none" w:sz="0" w:space="0" w:color="auto"/>
        <w:bottom w:val="none" w:sz="0" w:space="0" w:color="auto"/>
        <w:right w:val="none" w:sz="0" w:space="0" w:color="auto"/>
      </w:divBdr>
    </w:div>
    <w:div w:id="1693416705">
      <w:bodyDiv w:val="1"/>
      <w:marLeft w:val="0"/>
      <w:marRight w:val="0"/>
      <w:marTop w:val="0"/>
      <w:marBottom w:val="0"/>
      <w:divBdr>
        <w:top w:val="none" w:sz="0" w:space="0" w:color="auto"/>
        <w:left w:val="none" w:sz="0" w:space="0" w:color="auto"/>
        <w:bottom w:val="none" w:sz="0" w:space="0" w:color="auto"/>
        <w:right w:val="none" w:sz="0" w:space="0" w:color="auto"/>
      </w:divBdr>
    </w:div>
    <w:div w:id="1693604197">
      <w:bodyDiv w:val="1"/>
      <w:marLeft w:val="0"/>
      <w:marRight w:val="0"/>
      <w:marTop w:val="0"/>
      <w:marBottom w:val="0"/>
      <w:divBdr>
        <w:top w:val="none" w:sz="0" w:space="0" w:color="auto"/>
        <w:left w:val="none" w:sz="0" w:space="0" w:color="auto"/>
        <w:bottom w:val="none" w:sz="0" w:space="0" w:color="auto"/>
        <w:right w:val="none" w:sz="0" w:space="0" w:color="auto"/>
      </w:divBdr>
    </w:div>
    <w:div w:id="1693722849">
      <w:bodyDiv w:val="1"/>
      <w:marLeft w:val="0"/>
      <w:marRight w:val="0"/>
      <w:marTop w:val="0"/>
      <w:marBottom w:val="0"/>
      <w:divBdr>
        <w:top w:val="none" w:sz="0" w:space="0" w:color="auto"/>
        <w:left w:val="none" w:sz="0" w:space="0" w:color="auto"/>
        <w:bottom w:val="none" w:sz="0" w:space="0" w:color="auto"/>
        <w:right w:val="none" w:sz="0" w:space="0" w:color="auto"/>
      </w:divBdr>
    </w:div>
    <w:div w:id="1694071681">
      <w:bodyDiv w:val="1"/>
      <w:marLeft w:val="0"/>
      <w:marRight w:val="0"/>
      <w:marTop w:val="0"/>
      <w:marBottom w:val="0"/>
      <w:divBdr>
        <w:top w:val="none" w:sz="0" w:space="0" w:color="auto"/>
        <w:left w:val="none" w:sz="0" w:space="0" w:color="auto"/>
        <w:bottom w:val="none" w:sz="0" w:space="0" w:color="auto"/>
        <w:right w:val="none" w:sz="0" w:space="0" w:color="auto"/>
      </w:divBdr>
    </w:div>
    <w:div w:id="1694259223">
      <w:bodyDiv w:val="1"/>
      <w:marLeft w:val="0"/>
      <w:marRight w:val="0"/>
      <w:marTop w:val="0"/>
      <w:marBottom w:val="0"/>
      <w:divBdr>
        <w:top w:val="none" w:sz="0" w:space="0" w:color="auto"/>
        <w:left w:val="none" w:sz="0" w:space="0" w:color="auto"/>
        <w:bottom w:val="none" w:sz="0" w:space="0" w:color="auto"/>
        <w:right w:val="none" w:sz="0" w:space="0" w:color="auto"/>
      </w:divBdr>
    </w:div>
    <w:div w:id="1694304982">
      <w:bodyDiv w:val="1"/>
      <w:marLeft w:val="0"/>
      <w:marRight w:val="0"/>
      <w:marTop w:val="0"/>
      <w:marBottom w:val="0"/>
      <w:divBdr>
        <w:top w:val="none" w:sz="0" w:space="0" w:color="auto"/>
        <w:left w:val="none" w:sz="0" w:space="0" w:color="auto"/>
        <w:bottom w:val="none" w:sz="0" w:space="0" w:color="auto"/>
        <w:right w:val="none" w:sz="0" w:space="0" w:color="auto"/>
      </w:divBdr>
    </w:div>
    <w:div w:id="1694332766">
      <w:bodyDiv w:val="1"/>
      <w:marLeft w:val="0"/>
      <w:marRight w:val="0"/>
      <w:marTop w:val="0"/>
      <w:marBottom w:val="0"/>
      <w:divBdr>
        <w:top w:val="none" w:sz="0" w:space="0" w:color="auto"/>
        <w:left w:val="none" w:sz="0" w:space="0" w:color="auto"/>
        <w:bottom w:val="none" w:sz="0" w:space="0" w:color="auto"/>
        <w:right w:val="none" w:sz="0" w:space="0" w:color="auto"/>
      </w:divBdr>
    </w:div>
    <w:div w:id="1695299260">
      <w:bodyDiv w:val="1"/>
      <w:marLeft w:val="0"/>
      <w:marRight w:val="0"/>
      <w:marTop w:val="0"/>
      <w:marBottom w:val="0"/>
      <w:divBdr>
        <w:top w:val="none" w:sz="0" w:space="0" w:color="auto"/>
        <w:left w:val="none" w:sz="0" w:space="0" w:color="auto"/>
        <w:bottom w:val="none" w:sz="0" w:space="0" w:color="auto"/>
        <w:right w:val="none" w:sz="0" w:space="0" w:color="auto"/>
      </w:divBdr>
    </w:div>
    <w:div w:id="1695378418">
      <w:bodyDiv w:val="1"/>
      <w:marLeft w:val="0"/>
      <w:marRight w:val="0"/>
      <w:marTop w:val="0"/>
      <w:marBottom w:val="0"/>
      <w:divBdr>
        <w:top w:val="none" w:sz="0" w:space="0" w:color="auto"/>
        <w:left w:val="none" w:sz="0" w:space="0" w:color="auto"/>
        <w:bottom w:val="none" w:sz="0" w:space="0" w:color="auto"/>
        <w:right w:val="none" w:sz="0" w:space="0" w:color="auto"/>
      </w:divBdr>
    </w:div>
    <w:div w:id="1695381748">
      <w:bodyDiv w:val="1"/>
      <w:marLeft w:val="0"/>
      <w:marRight w:val="0"/>
      <w:marTop w:val="0"/>
      <w:marBottom w:val="0"/>
      <w:divBdr>
        <w:top w:val="none" w:sz="0" w:space="0" w:color="auto"/>
        <w:left w:val="none" w:sz="0" w:space="0" w:color="auto"/>
        <w:bottom w:val="none" w:sz="0" w:space="0" w:color="auto"/>
        <w:right w:val="none" w:sz="0" w:space="0" w:color="auto"/>
      </w:divBdr>
    </w:div>
    <w:div w:id="1695613442">
      <w:bodyDiv w:val="1"/>
      <w:marLeft w:val="0"/>
      <w:marRight w:val="0"/>
      <w:marTop w:val="0"/>
      <w:marBottom w:val="0"/>
      <w:divBdr>
        <w:top w:val="none" w:sz="0" w:space="0" w:color="auto"/>
        <w:left w:val="none" w:sz="0" w:space="0" w:color="auto"/>
        <w:bottom w:val="none" w:sz="0" w:space="0" w:color="auto"/>
        <w:right w:val="none" w:sz="0" w:space="0" w:color="auto"/>
      </w:divBdr>
    </w:div>
    <w:div w:id="1695614591">
      <w:bodyDiv w:val="1"/>
      <w:marLeft w:val="0"/>
      <w:marRight w:val="0"/>
      <w:marTop w:val="0"/>
      <w:marBottom w:val="0"/>
      <w:divBdr>
        <w:top w:val="none" w:sz="0" w:space="0" w:color="auto"/>
        <w:left w:val="none" w:sz="0" w:space="0" w:color="auto"/>
        <w:bottom w:val="none" w:sz="0" w:space="0" w:color="auto"/>
        <w:right w:val="none" w:sz="0" w:space="0" w:color="auto"/>
      </w:divBdr>
    </w:div>
    <w:div w:id="1695812116">
      <w:bodyDiv w:val="1"/>
      <w:marLeft w:val="0"/>
      <w:marRight w:val="0"/>
      <w:marTop w:val="0"/>
      <w:marBottom w:val="0"/>
      <w:divBdr>
        <w:top w:val="none" w:sz="0" w:space="0" w:color="auto"/>
        <w:left w:val="none" w:sz="0" w:space="0" w:color="auto"/>
        <w:bottom w:val="none" w:sz="0" w:space="0" w:color="auto"/>
        <w:right w:val="none" w:sz="0" w:space="0" w:color="auto"/>
      </w:divBdr>
    </w:div>
    <w:div w:id="1696006242">
      <w:bodyDiv w:val="1"/>
      <w:marLeft w:val="0"/>
      <w:marRight w:val="0"/>
      <w:marTop w:val="0"/>
      <w:marBottom w:val="0"/>
      <w:divBdr>
        <w:top w:val="none" w:sz="0" w:space="0" w:color="auto"/>
        <w:left w:val="none" w:sz="0" w:space="0" w:color="auto"/>
        <w:bottom w:val="none" w:sz="0" w:space="0" w:color="auto"/>
        <w:right w:val="none" w:sz="0" w:space="0" w:color="auto"/>
      </w:divBdr>
    </w:div>
    <w:div w:id="1696029935">
      <w:bodyDiv w:val="1"/>
      <w:marLeft w:val="0"/>
      <w:marRight w:val="0"/>
      <w:marTop w:val="0"/>
      <w:marBottom w:val="0"/>
      <w:divBdr>
        <w:top w:val="none" w:sz="0" w:space="0" w:color="auto"/>
        <w:left w:val="none" w:sz="0" w:space="0" w:color="auto"/>
        <w:bottom w:val="none" w:sz="0" w:space="0" w:color="auto"/>
        <w:right w:val="none" w:sz="0" w:space="0" w:color="auto"/>
      </w:divBdr>
    </w:div>
    <w:div w:id="1696270128">
      <w:bodyDiv w:val="1"/>
      <w:marLeft w:val="0"/>
      <w:marRight w:val="0"/>
      <w:marTop w:val="0"/>
      <w:marBottom w:val="0"/>
      <w:divBdr>
        <w:top w:val="none" w:sz="0" w:space="0" w:color="auto"/>
        <w:left w:val="none" w:sz="0" w:space="0" w:color="auto"/>
        <w:bottom w:val="none" w:sz="0" w:space="0" w:color="auto"/>
        <w:right w:val="none" w:sz="0" w:space="0" w:color="auto"/>
      </w:divBdr>
    </w:div>
    <w:div w:id="1696611139">
      <w:bodyDiv w:val="1"/>
      <w:marLeft w:val="0"/>
      <w:marRight w:val="0"/>
      <w:marTop w:val="0"/>
      <w:marBottom w:val="0"/>
      <w:divBdr>
        <w:top w:val="none" w:sz="0" w:space="0" w:color="auto"/>
        <w:left w:val="none" w:sz="0" w:space="0" w:color="auto"/>
        <w:bottom w:val="none" w:sz="0" w:space="0" w:color="auto"/>
        <w:right w:val="none" w:sz="0" w:space="0" w:color="auto"/>
      </w:divBdr>
    </w:div>
    <w:div w:id="1696661998">
      <w:bodyDiv w:val="1"/>
      <w:marLeft w:val="0"/>
      <w:marRight w:val="0"/>
      <w:marTop w:val="0"/>
      <w:marBottom w:val="0"/>
      <w:divBdr>
        <w:top w:val="none" w:sz="0" w:space="0" w:color="auto"/>
        <w:left w:val="none" w:sz="0" w:space="0" w:color="auto"/>
        <w:bottom w:val="none" w:sz="0" w:space="0" w:color="auto"/>
        <w:right w:val="none" w:sz="0" w:space="0" w:color="auto"/>
      </w:divBdr>
    </w:div>
    <w:div w:id="1696804805">
      <w:bodyDiv w:val="1"/>
      <w:marLeft w:val="0"/>
      <w:marRight w:val="0"/>
      <w:marTop w:val="0"/>
      <w:marBottom w:val="0"/>
      <w:divBdr>
        <w:top w:val="none" w:sz="0" w:space="0" w:color="auto"/>
        <w:left w:val="none" w:sz="0" w:space="0" w:color="auto"/>
        <w:bottom w:val="none" w:sz="0" w:space="0" w:color="auto"/>
        <w:right w:val="none" w:sz="0" w:space="0" w:color="auto"/>
      </w:divBdr>
    </w:div>
    <w:div w:id="1696926463">
      <w:bodyDiv w:val="1"/>
      <w:marLeft w:val="0"/>
      <w:marRight w:val="0"/>
      <w:marTop w:val="0"/>
      <w:marBottom w:val="0"/>
      <w:divBdr>
        <w:top w:val="none" w:sz="0" w:space="0" w:color="auto"/>
        <w:left w:val="none" w:sz="0" w:space="0" w:color="auto"/>
        <w:bottom w:val="none" w:sz="0" w:space="0" w:color="auto"/>
        <w:right w:val="none" w:sz="0" w:space="0" w:color="auto"/>
      </w:divBdr>
    </w:div>
    <w:div w:id="1696928664">
      <w:bodyDiv w:val="1"/>
      <w:marLeft w:val="0"/>
      <w:marRight w:val="0"/>
      <w:marTop w:val="0"/>
      <w:marBottom w:val="0"/>
      <w:divBdr>
        <w:top w:val="none" w:sz="0" w:space="0" w:color="auto"/>
        <w:left w:val="none" w:sz="0" w:space="0" w:color="auto"/>
        <w:bottom w:val="none" w:sz="0" w:space="0" w:color="auto"/>
        <w:right w:val="none" w:sz="0" w:space="0" w:color="auto"/>
      </w:divBdr>
    </w:div>
    <w:div w:id="1697078588">
      <w:bodyDiv w:val="1"/>
      <w:marLeft w:val="0"/>
      <w:marRight w:val="0"/>
      <w:marTop w:val="0"/>
      <w:marBottom w:val="0"/>
      <w:divBdr>
        <w:top w:val="none" w:sz="0" w:space="0" w:color="auto"/>
        <w:left w:val="none" w:sz="0" w:space="0" w:color="auto"/>
        <w:bottom w:val="none" w:sz="0" w:space="0" w:color="auto"/>
        <w:right w:val="none" w:sz="0" w:space="0" w:color="auto"/>
      </w:divBdr>
    </w:div>
    <w:div w:id="1697149770">
      <w:bodyDiv w:val="1"/>
      <w:marLeft w:val="0"/>
      <w:marRight w:val="0"/>
      <w:marTop w:val="0"/>
      <w:marBottom w:val="0"/>
      <w:divBdr>
        <w:top w:val="none" w:sz="0" w:space="0" w:color="auto"/>
        <w:left w:val="none" w:sz="0" w:space="0" w:color="auto"/>
        <w:bottom w:val="none" w:sz="0" w:space="0" w:color="auto"/>
        <w:right w:val="none" w:sz="0" w:space="0" w:color="auto"/>
      </w:divBdr>
    </w:div>
    <w:div w:id="1697268575">
      <w:bodyDiv w:val="1"/>
      <w:marLeft w:val="0"/>
      <w:marRight w:val="0"/>
      <w:marTop w:val="0"/>
      <w:marBottom w:val="0"/>
      <w:divBdr>
        <w:top w:val="none" w:sz="0" w:space="0" w:color="auto"/>
        <w:left w:val="none" w:sz="0" w:space="0" w:color="auto"/>
        <w:bottom w:val="none" w:sz="0" w:space="0" w:color="auto"/>
        <w:right w:val="none" w:sz="0" w:space="0" w:color="auto"/>
      </w:divBdr>
    </w:div>
    <w:div w:id="1697584912">
      <w:bodyDiv w:val="1"/>
      <w:marLeft w:val="0"/>
      <w:marRight w:val="0"/>
      <w:marTop w:val="0"/>
      <w:marBottom w:val="0"/>
      <w:divBdr>
        <w:top w:val="none" w:sz="0" w:space="0" w:color="auto"/>
        <w:left w:val="none" w:sz="0" w:space="0" w:color="auto"/>
        <w:bottom w:val="none" w:sz="0" w:space="0" w:color="auto"/>
        <w:right w:val="none" w:sz="0" w:space="0" w:color="auto"/>
      </w:divBdr>
    </w:div>
    <w:div w:id="1697775870">
      <w:bodyDiv w:val="1"/>
      <w:marLeft w:val="0"/>
      <w:marRight w:val="0"/>
      <w:marTop w:val="0"/>
      <w:marBottom w:val="0"/>
      <w:divBdr>
        <w:top w:val="none" w:sz="0" w:space="0" w:color="auto"/>
        <w:left w:val="none" w:sz="0" w:space="0" w:color="auto"/>
        <w:bottom w:val="none" w:sz="0" w:space="0" w:color="auto"/>
        <w:right w:val="none" w:sz="0" w:space="0" w:color="auto"/>
      </w:divBdr>
    </w:div>
    <w:div w:id="1697847044">
      <w:bodyDiv w:val="1"/>
      <w:marLeft w:val="0"/>
      <w:marRight w:val="0"/>
      <w:marTop w:val="0"/>
      <w:marBottom w:val="0"/>
      <w:divBdr>
        <w:top w:val="none" w:sz="0" w:space="0" w:color="auto"/>
        <w:left w:val="none" w:sz="0" w:space="0" w:color="auto"/>
        <w:bottom w:val="none" w:sz="0" w:space="0" w:color="auto"/>
        <w:right w:val="none" w:sz="0" w:space="0" w:color="auto"/>
      </w:divBdr>
    </w:div>
    <w:div w:id="1697853118">
      <w:bodyDiv w:val="1"/>
      <w:marLeft w:val="0"/>
      <w:marRight w:val="0"/>
      <w:marTop w:val="0"/>
      <w:marBottom w:val="0"/>
      <w:divBdr>
        <w:top w:val="none" w:sz="0" w:space="0" w:color="auto"/>
        <w:left w:val="none" w:sz="0" w:space="0" w:color="auto"/>
        <w:bottom w:val="none" w:sz="0" w:space="0" w:color="auto"/>
        <w:right w:val="none" w:sz="0" w:space="0" w:color="auto"/>
      </w:divBdr>
    </w:div>
    <w:div w:id="1697853739">
      <w:bodyDiv w:val="1"/>
      <w:marLeft w:val="0"/>
      <w:marRight w:val="0"/>
      <w:marTop w:val="0"/>
      <w:marBottom w:val="0"/>
      <w:divBdr>
        <w:top w:val="none" w:sz="0" w:space="0" w:color="auto"/>
        <w:left w:val="none" w:sz="0" w:space="0" w:color="auto"/>
        <w:bottom w:val="none" w:sz="0" w:space="0" w:color="auto"/>
        <w:right w:val="none" w:sz="0" w:space="0" w:color="auto"/>
      </w:divBdr>
    </w:div>
    <w:div w:id="1698114754">
      <w:bodyDiv w:val="1"/>
      <w:marLeft w:val="0"/>
      <w:marRight w:val="0"/>
      <w:marTop w:val="0"/>
      <w:marBottom w:val="0"/>
      <w:divBdr>
        <w:top w:val="none" w:sz="0" w:space="0" w:color="auto"/>
        <w:left w:val="none" w:sz="0" w:space="0" w:color="auto"/>
        <w:bottom w:val="none" w:sz="0" w:space="0" w:color="auto"/>
        <w:right w:val="none" w:sz="0" w:space="0" w:color="auto"/>
      </w:divBdr>
    </w:div>
    <w:div w:id="1698239741">
      <w:bodyDiv w:val="1"/>
      <w:marLeft w:val="0"/>
      <w:marRight w:val="0"/>
      <w:marTop w:val="0"/>
      <w:marBottom w:val="0"/>
      <w:divBdr>
        <w:top w:val="none" w:sz="0" w:space="0" w:color="auto"/>
        <w:left w:val="none" w:sz="0" w:space="0" w:color="auto"/>
        <w:bottom w:val="none" w:sz="0" w:space="0" w:color="auto"/>
        <w:right w:val="none" w:sz="0" w:space="0" w:color="auto"/>
      </w:divBdr>
    </w:div>
    <w:div w:id="1698463163">
      <w:bodyDiv w:val="1"/>
      <w:marLeft w:val="0"/>
      <w:marRight w:val="0"/>
      <w:marTop w:val="0"/>
      <w:marBottom w:val="0"/>
      <w:divBdr>
        <w:top w:val="none" w:sz="0" w:space="0" w:color="auto"/>
        <w:left w:val="none" w:sz="0" w:space="0" w:color="auto"/>
        <w:bottom w:val="none" w:sz="0" w:space="0" w:color="auto"/>
        <w:right w:val="none" w:sz="0" w:space="0" w:color="auto"/>
      </w:divBdr>
    </w:div>
    <w:div w:id="1698502832">
      <w:bodyDiv w:val="1"/>
      <w:marLeft w:val="0"/>
      <w:marRight w:val="0"/>
      <w:marTop w:val="0"/>
      <w:marBottom w:val="0"/>
      <w:divBdr>
        <w:top w:val="none" w:sz="0" w:space="0" w:color="auto"/>
        <w:left w:val="none" w:sz="0" w:space="0" w:color="auto"/>
        <w:bottom w:val="none" w:sz="0" w:space="0" w:color="auto"/>
        <w:right w:val="none" w:sz="0" w:space="0" w:color="auto"/>
      </w:divBdr>
    </w:div>
    <w:div w:id="1698653578">
      <w:bodyDiv w:val="1"/>
      <w:marLeft w:val="0"/>
      <w:marRight w:val="0"/>
      <w:marTop w:val="0"/>
      <w:marBottom w:val="0"/>
      <w:divBdr>
        <w:top w:val="none" w:sz="0" w:space="0" w:color="auto"/>
        <w:left w:val="none" w:sz="0" w:space="0" w:color="auto"/>
        <w:bottom w:val="none" w:sz="0" w:space="0" w:color="auto"/>
        <w:right w:val="none" w:sz="0" w:space="0" w:color="auto"/>
      </w:divBdr>
    </w:div>
    <w:div w:id="1698701757">
      <w:bodyDiv w:val="1"/>
      <w:marLeft w:val="0"/>
      <w:marRight w:val="0"/>
      <w:marTop w:val="0"/>
      <w:marBottom w:val="0"/>
      <w:divBdr>
        <w:top w:val="none" w:sz="0" w:space="0" w:color="auto"/>
        <w:left w:val="none" w:sz="0" w:space="0" w:color="auto"/>
        <w:bottom w:val="none" w:sz="0" w:space="0" w:color="auto"/>
        <w:right w:val="none" w:sz="0" w:space="0" w:color="auto"/>
      </w:divBdr>
    </w:div>
    <w:div w:id="1698773713">
      <w:bodyDiv w:val="1"/>
      <w:marLeft w:val="0"/>
      <w:marRight w:val="0"/>
      <w:marTop w:val="0"/>
      <w:marBottom w:val="0"/>
      <w:divBdr>
        <w:top w:val="none" w:sz="0" w:space="0" w:color="auto"/>
        <w:left w:val="none" w:sz="0" w:space="0" w:color="auto"/>
        <w:bottom w:val="none" w:sz="0" w:space="0" w:color="auto"/>
        <w:right w:val="none" w:sz="0" w:space="0" w:color="auto"/>
      </w:divBdr>
    </w:div>
    <w:div w:id="1698968531">
      <w:bodyDiv w:val="1"/>
      <w:marLeft w:val="0"/>
      <w:marRight w:val="0"/>
      <w:marTop w:val="0"/>
      <w:marBottom w:val="0"/>
      <w:divBdr>
        <w:top w:val="none" w:sz="0" w:space="0" w:color="auto"/>
        <w:left w:val="none" w:sz="0" w:space="0" w:color="auto"/>
        <w:bottom w:val="none" w:sz="0" w:space="0" w:color="auto"/>
        <w:right w:val="none" w:sz="0" w:space="0" w:color="auto"/>
      </w:divBdr>
    </w:div>
    <w:div w:id="1699041157">
      <w:bodyDiv w:val="1"/>
      <w:marLeft w:val="0"/>
      <w:marRight w:val="0"/>
      <w:marTop w:val="0"/>
      <w:marBottom w:val="0"/>
      <w:divBdr>
        <w:top w:val="none" w:sz="0" w:space="0" w:color="auto"/>
        <w:left w:val="none" w:sz="0" w:space="0" w:color="auto"/>
        <w:bottom w:val="none" w:sz="0" w:space="0" w:color="auto"/>
        <w:right w:val="none" w:sz="0" w:space="0" w:color="auto"/>
      </w:divBdr>
    </w:div>
    <w:div w:id="1699309769">
      <w:bodyDiv w:val="1"/>
      <w:marLeft w:val="0"/>
      <w:marRight w:val="0"/>
      <w:marTop w:val="0"/>
      <w:marBottom w:val="0"/>
      <w:divBdr>
        <w:top w:val="none" w:sz="0" w:space="0" w:color="auto"/>
        <w:left w:val="none" w:sz="0" w:space="0" w:color="auto"/>
        <w:bottom w:val="none" w:sz="0" w:space="0" w:color="auto"/>
        <w:right w:val="none" w:sz="0" w:space="0" w:color="auto"/>
      </w:divBdr>
    </w:div>
    <w:div w:id="1699351267">
      <w:bodyDiv w:val="1"/>
      <w:marLeft w:val="0"/>
      <w:marRight w:val="0"/>
      <w:marTop w:val="0"/>
      <w:marBottom w:val="0"/>
      <w:divBdr>
        <w:top w:val="none" w:sz="0" w:space="0" w:color="auto"/>
        <w:left w:val="none" w:sz="0" w:space="0" w:color="auto"/>
        <w:bottom w:val="none" w:sz="0" w:space="0" w:color="auto"/>
        <w:right w:val="none" w:sz="0" w:space="0" w:color="auto"/>
      </w:divBdr>
    </w:div>
    <w:div w:id="1699577455">
      <w:bodyDiv w:val="1"/>
      <w:marLeft w:val="0"/>
      <w:marRight w:val="0"/>
      <w:marTop w:val="0"/>
      <w:marBottom w:val="0"/>
      <w:divBdr>
        <w:top w:val="none" w:sz="0" w:space="0" w:color="auto"/>
        <w:left w:val="none" w:sz="0" w:space="0" w:color="auto"/>
        <w:bottom w:val="none" w:sz="0" w:space="0" w:color="auto"/>
        <w:right w:val="none" w:sz="0" w:space="0" w:color="auto"/>
      </w:divBdr>
    </w:div>
    <w:div w:id="1699700871">
      <w:bodyDiv w:val="1"/>
      <w:marLeft w:val="0"/>
      <w:marRight w:val="0"/>
      <w:marTop w:val="0"/>
      <w:marBottom w:val="0"/>
      <w:divBdr>
        <w:top w:val="none" w:sz="0" w:space="0" w:color="auto"/>
        <w:left w:val="none" w:sz="0" w:space="0" w:color="auto"/>
        <w:bottom w:val="none" w:sz="0" w:space="0" w:color="auto"/>
        <w:right w:val="none" w:sz="0" w:space="0" w:color="auto"/>
      </w:divBdr>
    </w:div>
    <w:div w:id="1699772909">
      <w:bodyDiv w:val="1"/>
      <w:marLeft w:val="0"/>
      <w:marRight w:val="0"/>
      <w:marTop w:val="0"/>
      <w:marBottom w:val="0"/>
      <w:divBdr>
        <w:top w:val="none" w:sz="0" w:space="0" w:color="auto"/>
        <w:left w:val="none" w:sz="0" w:space="0" w:color="auto"/>
        <w:bottom w:val="none" w:sz="0" w:space="0" w:color="auto"/>
        <w:right w:val="none" w:sz="0" w:space="0" w:color="auto"/>
      </w:divBdr>
    </w:div>
    <w:div w:id="1699817923">
      <w:bodyDiv w:val="1"/>
      <w:marLeft w:val="0"/>
      <w:marRight w:val="0"/>
      <w:marTop w:val="0"/>
      <w:marBottom w:val="0"/>
      <w:divBdr>
        <w:top w:val="none" w:sz="0" w:space="0" w:color="auto"/>
        <w:left w:val="none" w:sz="0" w:space="0" w:color="auto"/>
        <w:bottom w:val="none" w:sz="0" w:space="0" w:color="auto"/>
        <w:right w:val="none" w:sz="0" w:space="0" w:color="auto"/>
      </w:divBdr>
    </w:div>
    <w:div w:id="1699893324">
      <w:bodyDiv w:val="1"/>
      <w:marLeft w:val="0"/>
      <w:marRight w:val="0"/>
      <w:marTop w:val="0"/>
      <w:marBottom w:val="0"/>
      <w:divBdr>
        <w:top w:val="none" w:sz="0" w:space="0" w:color="auto"/>
        <w:left w:val="none" w:sz="0" w:space="0" w:color="auto"/>
        <w:bottom w:val="none" w:sz="0" w:space="0" w:color="auto"/>
        <w:right w:val="none" w:sz="0" w:space="0" w:color="auto"/>
      </w:divBdr>
    </w:div>
    <w:div w:id="1700085775">
      <w:bodyDiv w:val="1"/>
      <w:marLeft w:val="0"/>
      <w:marRight w:val="0"/>
      <w:marTop w:val="0"/>
      <w:marBottom w:val="0"/>
      <w:divBdr>
        <w:top w:val="none" w:sz="0" w:space="0" w:color="auto"/>
        <w:left w:val="none" w:sz="0" w:space="0" w:color="auto"/>
        <w:bottom w:val="none" w:sz="0" w:space="0" w:color="auto"/>
        <w:right w:val="none" w:sz="0" w:space="0" w:color="auto"/>
      </w:divBdr>
    </w:div>
    <w:div w:id="1700164182">
      <w:bodyDiv w:val="1"/>
      <w:marLeft w:val="0"/>
      <w:marRight w:val="0"/>
      <w:marTop w:val="0"/>
      <w:marBottom w:val="0"/>
      <w:divBdr>
        <w:top w:val="none" w:sz="0" w:space="0" w:color="auto"/>
        <w:left w:val="none" w:sz="0" w:space="0" w:color="auto"/>
        <w:bottom w:val="none" w:sz="0" w:space="0" w:color="auto"/>
        <w:right w:val="none" w:sz="0" w:space="0" w:color="auto"/>
      </w:divBdr>
    </w:div>
    <w:div w:id="1700232303">
      <w:bodyDiv w:val="1"/>
      <w:marLeft w:val="0"/>
      <w:marRight w:val="0"/>
      <w:marTop w:val="0"/>
      <w:marBottom w:val="0"/>
      <w:divBdr>
        <w:top w:val="none" w:sz="0" w:space="0" w:color="auto"/>
        <w:left w:val="none" w:sz="0" w:space="0" w:color="auto"/>
        <w:bottom w:val="none" w:sz="0" w:space="0" w:color="auto"/>
        <w:right w:val="none" w:sz="0" w:space="0" w:color="auto"/>
      </w:divBdr>
    </w:div>
    <w:div w:id="1700352030">
      <w:bodyDiv w:val="1"/>
      <w:marLeft w:val="0"/>
      <w:marRight w:val="0"/>
      <w:marTop w:val="0"/>
      <w:marBottom w:val="0"/>
      <w:divBdr>
        <w:top w:val="none" w:sz="0" w:space="0" w:color="auto"/>
        <w:left w:val="none" w:sz="0" w:space="0" w:color="auto"/>
        <w:bottom w:val="none" w:sz="0" w:space="0" w:color="auto"/>
        <w:right w:val="none" w:sz="0" w:space="0" w:color="auto"/>
      </w:divBdr>
    </w:div>
    <w:div w:id="1700660045">
      <w:bodyDiv w:val="1"/>
      <w:marLeft w:val="0"/>
      <w:marRight w:val="0"/>
      <w:marTop w:val="0"/>
      <w:marBottom w:val="0"/>
      <w:divBdr>
        <w:top w:val="none" w:sz="0" w:space="0" w:color="auto"/>
        <w:left w:val="none" w:sz="0" w:space="0" w:color="auto"/>
        <w:bottom w:val="none" w:sz="0" w:space="0" w:color="auto"/>
        <w:right w:val="none" w:sz="0" w:space="0" w:color="auto"/>
      </w:divBdr>
    </w:div>
    <w:div w:id="1700885442">
      <w:bodyDiv w:val="1"/>
      <w:marLeft w:val="0"/>
      <w:marRight w:val="0"/>
      <w:marTop w:val="0"/>
      <w:marBottom w:val="0"/>
      <w:divBdr>
        <w:top w:val="none" w:sz="0" w:space="0" w:color="auto"/>
        <w:left w:val="none" w:sz="0" w:space="0" w:color="auto"/>
        <w:bottom w:val="none" w:sz="0" w:space="0" w:color="auto"/>
        <w:right w:val="none" w:sz="0" w:space="0" w:color="auto"/>
      </w:divBdr>
    </w:div>
    <w:div w:id="1701128444">
      <w:bodyDiv w:val="1"/>
      <w:marLeft w:val="0"/>
      <w:marRight w:val="0"/>
      <w:marTop w:val="0"/>
      <w:marBottom w:val="0"/>
      <w:divBdr>
        <w:top w:val="none" w:sz="0" w:space="0" w:color="auto"/>
        <w:left w:val="none" w:sz="0" w:space="0" w:color="auto"/>
        <w:bottom w:val="none" w:sz="0" w:space="0" w:color="auto"/>
        <w:right w:val="none" w:sz="0" w:space="0" w:color="auto"/>
      </w:divBdr>
    </w:div>
    <w:div w:id="1701322386">
      <w:bodyDiv w:val="1"/>
      <w:marLeft w:val="0"/>
      <w:marRight w:val="0"/>
      <w:marTop w:val="0"/>
      <w:marBottom w:val="0"/>
      <w:divBdr>
        <w:top w:val="none" w:sz="0" w:space="0" w:color="auto"/>
        <w:left w:val="none" w:sz="0" w:space="0" w:color="auto"/>
        <w:bottom w:val="none" w:sz="0" w:space="0" w:color="auto"/>
        <w:right w:val="none" w:sz="0" w:space="0" w:color="auto"/>
      </w:divBdr>
    </w:div>
    <w:div w:id="1701473612">
      <w:bodyDiv w:val="1"/>
      <w:marLeft w:val="0"/>
      <w:marRight w:val="0"/>
      <w:marTop w:val="0"/>
      <w:marBottom w:val="0"/>
      <w:divBdr>
        <w:top w:val="none" w:sz="0" w:space="0" w:color="auto"/>
        <w:left w:val="none" w:sz="0" w:space="0" w:color="auto"/>
        <w:bottom w:val="none" w:sz="0" w:space="0" w:color="auto"/>
        <w:right w:val="none" w:sz="0" w:space="0" w:color="auto"/>
      </w:divBdr>
    </w:div>
    <w:div w:id="1701513901">
      <w:bodyDiv w:val="1"/>
      <w:marLeft w:val="0"/>
      <w:marRight w:val="0"/>
      <w:marTop w:val="0"/>
      <w:marBottom w:val="0"/>
      <w:divBdr>
        <w:top w:val="none" w:sz="0" w:space="0" w:color="auto"/>
        <w:left w:val="none" w:sz="0" w:space="0" w:color="auto"/>
        <w:bottom w:val="none" w:sz="0" w:space="0" w:color="auto"/>
        <w:right w:val="none" w:sz="0" w:space="0" w:color="auto"/>
      </w:divBdr>
    </w:div>
    <w:div w:id="1702394282">
      <w:bodyDiv w:val="1"/>
      <w:marLeft w:val="0"/>
      <w:marRight w:val="0"/>
      <w:marTop w:val="0"/>
      <w:marBottom w:val="0"/>
      <w:divBdr>
        <w:top w:val="none" w:sz="0" w:space="0" w:color="auto"/>
        <w:left w:val="none" w:sz="0" w:space="0" w:color="auto"/>
        <w:bottom w:val="none" w:sz="0" w:space="0" w:color="auto"/>
        <w:right w:val="none" w:sz="0" w:space="0" w:color="auto"/>
      </w:divBdr>
    </w:div>
    <w:div w:id="1702437143">
      <w:bodyDiv w:val="1"/>
      <w:marLeft w:val="0"/>
      <w:marRight w:val="0"/>
      <w:marTop w:val="0"/>
      <w:marBottom w:val="0"/>
      <w:divBdr>
        <w:top w:val="none" w:sz="0" w:space="0" w:color="auto"/>
        <w:left w:val="none" w:sz="0" w:space="0" w:color="auto"/>
        <w:bottom w:val="none" w:sz="0" w:space="0" w:color="auto"/>
        <w:right w:val="none" w:sz="0" w:space="0" w:color="auto"/>
      </w:divBdr>
    </w:div>
    <w:div w:id="1702828180">
      <w:bodyDiv w:val="1"/>
      <w:marLeft w:val="0"/>
      <w:marRight w:val="0"/>
      <w:marTop w:val="0"/>
      <w:marBottom w:val="0"/>
      <w:divBdr>
        <w:top w:val="none" w:sz="0" w:space="0" w:color="auto"/>
        <w:left w:val="none" w:sz="0" w:space="0" w:color="auto"/>
        <w:bottom w:val="none" w:sz="0" w:space="0" w:color="auto"/>
        <w:right w:val="none" w:sz="0" w:space="0" w:color="auto"/>
      </w:divBdr>
    </w:div>
    <w:div w:id="1702969671">
      <w:bodyDiv w:val="1"/>
      <w:marLeft w:val="0"/>
      <w:marRight w:val="0"/>
      <w:marTop w:val="0"/>
      <w:marBottom w:val="0"/>
      <w:divBdr>
        <w:top w:val="none" w:sz="0" w:space="0" w:color="auto"/>
        <w:left w:val="none" w:sz="0" w:space="0" w:color="auto"/>
        <w:bottom w:val="none" w:sz="0" w:space="0" w:color="auto"/>
        <w:right w:val="none" w:sz="0" w:space="0" w:color="auto"/>
      </w:divBdr>
    </w:div>
    <w:div w:id="1703048977">
      <w:bodyDiv w:val="1"/>
      <w:marLeft w:val="0"/>
      <w:marRight w:val="0"/>
      <w:marTop w:val="0"/>
      <w:marBottom w:val="0"/>
      <w:divBdr>
        <w:top w:val="none" w:sz="0" w:space="0" w:color="auto"/>
        <w:left w:val="none" w:sz="0" w:space="0" w:color="auto"/>
        <w:bottom w:val="none" w:sz="0" w:space="0" w:color="auto"/>
        <w:right w:val="none" w:sz="0" w:space="0" w:color="auto"/>
      </w:divBdr>
    </w:div>
    <w:div w:id="1703162636">
      <w:bodyDiv w:val="1"/>
      <w:marLeft w:val="0"/>
      <w:marRight w:val="0"/>
      <w:marTop w:val="0"/>
      <w:marBottom w:val="0"/>
      <w:divBdr>
        <w:top w:val="none" w:sz="0" w:space="0" w:color="auto"/>
        <w:left w:val="none" w:sz="0" w:space="0" w:color="auto"/>
        <w:bottom w:val="none" w:sz="0" w:space="0" w:color="auto"/>
        <w:right w:val="none" w:sz="0" w:space="0" w:color="auto"/>
      </w:divBdr>
    </w:div>
    <w:div w:id="1703433377">
      <w:bodyDiv w:val="1"/>
      <w:marLeft w:val="0"/>
      <w:marRight w:val="0"/>
      <w:marTop w:val="0"/>
      <w:marBottom w:val="0"/>
      <w:divBdr>
        <w:top w:val="none" w:sz="0" w:space="0" w:color="auto"/>
        <w:left w:val="none" w:sz="0" w:space="0" w:color="auto"/>
        <w:bottom w:val="none" w:sz="0" w:space="0" w:color="auto"/>
        <w:right w:val="none" w:sz="0" w:space="0" w:color="auto"/>
      </w:divBdr>
    </w:div>
    <w:div w:id="1703481879">
      <w:bodyDiv w:val="1"/>
      <w:marLeft w:val="0"/>
      <w:marRight w:val="0"/>
      <w:marTop w:val="0"/>
      <w:marBottom w:val="0"/>
      <w:divBdr>
        <w:top w:val="none" w:sz="0" w:space="0" w:color="auto"/>
        <w:left w:val="none" w:sz="0" w:space="0" w:color="auto"/>
        <w:bottom w:val="none" w:sz="0" w:space="0" w:color="auto"/>
        <w:right w:val="none" w:sz="0" w:space="0" w:color="auto"/>
      </w:divBdr>
    </w:div>
    <w:div w:id="1703483405">
      <w:bodyDiv w:val="1"/>
      <w:marLeft w:val="0"/>
      <w:marRight w:val="0"/>
      <w:marTop w:val="0"/>
      <w:marBottom w:val="0"/>
      <w:divBdr>
        <w:top w:val="none" w:sz="0" w:space="0" w:color="auto"/>
        <w:left w:val="none" w:sz="0" w:space="0" w:color="auto"/>
        <w:bottom w:val="none" w:sz="0" w:space="0" w:color="auto"/>
        <w:right w:val="none" w:sz="0" w:space="0" w:color="auto"/>
      </w:divBdr>
    </w:div>
    <w:div w:id="1703625024">
      <w:bodyDiv w:val="1"/>
      <w:marLeft w:val="0"/>
      <w:marRight w:val="0"/>
      <w:marTop w:val="0"/>
      <w:marBottom w:val="0"/>
      <w:divBdr>
        <w:top w:val="none" w:sz="0" w:space="0" w:color="auto"/>
        <w:left w:val="none" w:sz="0" w:space="0" w:color="auto"/>
        <w:bottom w:val="none" w:sz="0" w:space="0" w:color="auto"/>
        <w:right w:val="none" w:sz="0" w:space="0" w:color="auto"/>
      </w:divBdr>
    </w:div>
    <w:div w:id="1703703148">
      <w:bodyDiv w:val="1"/>
      <w:marLeft w:val="0"/>
      <w:marRight w:val="0"/>
      <w:marTop w:val="0"/>
      <w:marBottom w:val="0"/>
      <w:divBdr>
        <w:top w:val="none" w:sz="0" w:space="0" w:color="auto"/>
        <w:left w:val="none" w:sz="0" w:space="0" w:color="auto"/>
        <w:bottom w:val="none" w:sz="0" w:space="0" w:color="auto"/>
        <w:right w:val="none" w:sz="0" w:space="0" w:color="auto"/>
      </w:divBdr>
    </w:div>
    <w:div w:id="1703897126">
      <w:bodyDiv w:val="1"/>
      <w:marLeft w:val="0"/>
      <w:marRight w:val="0"/>
      <w:marTop w:val="0"/>
      <w:marBottom w:val="0"/>
      <w:divBdr>
        <w:top w:val="none" w:sz="0" w:space="0" w:color="auto"/>
        <w:left w:val="none" w:sz="0" w:space="0" w:color="auto"/>
        <w:bottom w:val="none" w:sz="0" w:space="0" w:color="auto"/>
        <w:right w:val="none" w:sz="0" w:space="0" w:color="auto"/>
      </w:divBdr>
    </w:div>
    <w:div w:id="1704287216">
      <w:bodyDiv w:val="1"/>
      <w:marLeft w:val="0"/>
      <w:marRight w:val="0"/>
      <w:marTop w:val="0"/>
      <w:marBottom w:val="0"/>
      <w:divBdr>
        <w:top w:val="none" w:sz="0" w:space="0" w:color="auto"/>
        <w:left w:val="none" w:sz="0" w:space="0" w:color="auto"/>
        <w:bottom w:val="none" w:sz="0" w:space="0" w:color="auto"/>
        <w:right w:val="none" w:sz="0" w:space="0" w:color="auto"/>
      </w:divBdr>
    </w:div>
    <w:div w:id="1704288467">
      <w:bodyDiv w:val="1"/>
      <w:marLeft w:val="0"/>
      <w:marRight w:val="0"/>
      <w:marTop w:val="0"/>
      <w:marBottom w:val="0"/>
      <w:divBdr>
        <w:top w:val="none" w:sz="0" w:space="0" w:color="auto"/>
        <w:left w:val="none" w:sz="0" w:space="0" w:color="auto"/>
        <w:bottom w:val="none" w:sz="0" w:space="0" w:color="auto"/>
        <w:right w:val="none" w:sz="0" w:space="0" w:color="auto"/>
      </w:divBdr>
    </w:div>
    <w:div w:id="1704557401">
      <w:bodyDiv w:val="1"/>
      <w:marLeft w:val="0"/>
      <w:marRight w:val="0"/>
      <w:marTop w:val="0"/>
      <w:marBottom w:val="0"/>
      <w:divBdr>
        <w:top w:val="none" w:sz="0" w:space="0" w:color="auto"/>
        <w:left w:val="none" w:sz="0" w:space="0" w:color="auto"/>
        <w:bottom w:val="none" w:sz="0" w:space="0" w:color="auto"/>
        <w:right w:val="none" w:sz="0" w:space="0" w:color="auto"/>
      </w:divBdr>
    </w:div>
    <w:div w:id="1704793959">
      <w:bodyDiv w:val="1"/>
      <w:marLeft w:val="0"/>
      <w:marRight w:val="0"/>
      <w:marTop w:val="0"/>
      <w:marBottom w:val="0"/>
      <w:divBdr>
        <w:top w:val="none" w:sz="0" w:space="0" w:color="auto"/>
        <w:left w:val="none" w:sz="0" w:space="0" w:color="auto"/>
        <w:bottom w:val="none" w:sz="0" w:space="0" w:color="auto"/>
        <w:right w:val="none" w:sz="0" w:space="0" w:color="auto"/>
      </w:divBdr>
    </w:div>
    <w:div w:id="1704868369">
      <w:bodyDiv w:val="1"/>
      <w:marLeft w:val="0"/>
      <w:marRight w:val="0"/>
      <w:marTop w:val="0"/>
      <w:marBottom w:val="0"/>
      <w:divBdr>
        <w:top w:val="none" w:sz="0" w:space="0" w:color="auto"/>
        <w:left w:val="none" w:sz="0" w:space="0" w:color="auto"/>
        <w:bottom w:val="none" w:sz="0" w:space="0" w:color="auto"/>
        <w:right w:val="none" w:sz="0" w:space="0" w:color="auto"/>
      </w:divBdr>
    </w:div>
    <w:div w:id="1704986356">
      <w:bodyDiv w:val="1"/>
      <w:marLeft w:val="0"/>
      <w:marRight w:val="0"/>
      <w:marTop w:val="0"/>
      <w:marBottom w:val="0"/>
      <w:divBdr>
        <w:top w:val="none" w:sz="0" w:space="0" w:color="auto"/>
        <w:left w:val="none" w:sz="0" w:space="0" w:color="auto"/>
        <w:bottom w:val="none" w:sz="0" w:space="0" w:color="auto"/>
        <w:right w:val="none" w:sz="0" w:space="0" w:color="auto"/>
      </w:divBdr>
    </w:div>
    <w:div w:id="1705013569">
      <w:bodyDiv w:val="1"/>
      <w:marLeft w:val="0"/>
      <w:marRight w:val="0"/>
      <w:marTop w:val="0"/>
      <w:marBottom w:val="0"/>
      <w:divBdr>
        <w:top w:val="none" w:sz="0" w:space="0" w:color="auto"/>
        <w:left w:val="none" w:sz="0" w:space="0" w:color="auto"/>
        <w:bottom w:val="none" w:sz="0" w:space="0" w:color="auto"/>
        <w:right w:val="none" w:sz="0" w:space="0" w:color="auto"/>
      </w:divBdr>
    </w:div>
    <w:div w:id="1705014101">
      <w:bodyDiv w:val="1"/>
      <w:marLeft w:val="0"/>
      <w:marRight w:val="0"/>
      <w:marTop w:val="0"/>
      <w:marBottom w:val="0"/>
      <w:divBdr>
        <w:top w:val="none" w:sz="0" w:space="0" w:color="auto"/>
        <w:left w:val="none" w:sz="0" w:space="0" w:color="auto"/>
        <w:bottom w:val="none" w:sz="0" w:space="0" w:color="auto"/>
        <w:right w:val="none" w:sz="0" w:space="0" w:color="auto"/>
      </w:divBdr>
    </w:div>
    <w:div w:id="1705132176">
      <w:bodyDiv w:val="1"/>
      <w:marLeft w:val="0"/>
      <w:marRight w:val="0"/>
      <w:marTop w:val="0"/>
      <w:marBottom w:val="0"/>
      <w:divBdr>
        <w:top w:val="none" w:sz="0" w:space="0" w:color="auto"/>
        <w:left w:val="none" w:sz="0" w:space="0" w:color="auto"/>
        <w:bottom w:val="none" w:sz="0" w:space="0" w:color="auto"/>
        <w:right w:val="none" w:sz="0" w:space="0" w:color="auto"/>
      </w:divBdr>
    </w:div>
    <w:div w:id="1705136973">
      <w:bodyDiv w:val="1"/>
      <w:marLeft w:val="0"/>
      <w:marRight w:val="0"/>
      <w:marTop w:val="0"/>
      <w:marBottom w:val="0"/>
      <w:divBdr>
        <w:top w:val="none" w:sz="0" w:space="0" w:color="auto"/>
        <w:left w:val="none" w:sz="0" w:space="0" w:color="auto"/>
        <w:bottom w:val="none" w:sz="0" w:space="0" w:color="auto"/>
        <w:right w:val="none" w:sz="0" w:space="0" w:color="auto"/>
      </w:divBdr>
    </w:div>
    <w:div w:id="1705443449">
      <w:bodyDiv w:val="1"/>
      <w:marLeft w:val="0"/>
      <w:marRight w:val="0"/>
      <w:marTop w:val="0"/>
      <w:marBottom w:val="0"/>
      <w:divBdr>
        <w:top w:val="none" w:sz="0" w:space="0" w:color="auto"/>
        <w:left w:val="none" w:sz="0" w:space="0" w:color="auto"/>
        <w:bottom w:val="none" w:sz="0" w:space="0" w:color="auto"/>
        <w:right w:val="none" w:sz="0" w:space="0" w:color="auto"/>
      </w:divBdr>
    </w:div>
    <w:div w:id="1705669343">
      <w:bodyDiv w:val="1"/>
      <w:marLeft w:val="0"/>
      <w:marRight w:val="0"/>
      <w:marTop w:val="0"/>
      <w:marBottom w:val="0"/>
      <w:divBdr>
        <w:top w:val="none" w:sz="0" w:space="0" w:color="auto"/>
        <w:left w:val="none" w:sz="0" w:space="0" w:color="auto"/>
        <w:bottom w:val="none" w:sz="0" w:space="0" w:color="auto"/>
        <w:right w:val="none" w:sz="0" w:space="0" w:color="auto"/>
      </w:divBdr>
    </w:div>
    <w:div w:id="1705709514">
      <w:bodyDiv w:val="1"/>
      <w:marLeft w:val="0"/>
      <w:marRight w:val="0"/>
      <w:marTop w:val="0"/>
      <w:marBottom w:val="0"/>
      <w:divBdr>
        <w:top w:val="none" w:sz="0" w:space="0" w:color="auto"/>
        <w:left w:val="none" w:sz="0" w:space="0" w:color="auto"/>
        <w:bottom w:val="none" w:sz="0" w:space="0" w:color="auto"/>
        <w:right w:val="none" w:sz="0" w:space="0" w:color="auto"/>
      </w:divBdr>
    </w:div>
    <w:div w:id="1705712015">
      <w:bodyDiv w:val="1"/>
      <w:marLeft w:val="0"/>
      <w:marRight w:val="0"/>
      <w:marTop w:val="0"/>
      <w:marBottom w:val="0"/>
      <w:divBdr>
        <w:top w:val="none" w:sz="0" w:space="0" w:color="auto"/>
        <w:left w:val="none" w:sz="0" w:space="0" w:color="auto"/>
        <w:bottom w:val="none" w:sz="0" w:space="0" w:color="auto"/>
        <w:right w:val="none" w:sz="0" w:space="0" w:color="auto"/>
      </w:divBdr>
    </w:div>
    <w:div w:id="1705713574">
      <w:bodyDiv w:val="1"/>
      <w:marLeft w:val="0"/>
      <w:marRight w:val="0"/>
      <w:marTop w:val="0"/>
      <w:marBottom w:val="0"/>
      <w:divBdr>
        <w:top w:val="none" w:sz="0" w:space="0" w:color="auto"/>
        <w:left w:val="none" w:sz="0" w:space="0" w:color="auto"/>
        <w:bottom w:val="none" w:sz="0" w:space="0" w:color="auto"/>
        <w:right w:val="none" w:sz="0" w:space="0" w:color="auto"/>
      </w:divBdr>
    </w:div>
    <w:div w:id="1705791683">
      <w:bodyDiv w:val="1"/>
      <w:marLeft w:val="0"/>
      <w:marRight w:val="0"/>
      <w:marTop w:val="0"/>
      <w:marBottom w:val="0"/>
      <w:divBdr>
        <w:top w:val="none" w:sz="0" w:space="0" w:color="auto"/>
        <w:left w:val="none" w:sz="0" w:space="0" w:color="auto"/>
        <w:bottom w:val="none" w:sz="0" w:space="0" w:color="auto"/>
        <w:right w:val="none" w:sz="0" w:space="0" w:color="auto"/>
      </w:divBdr>
    </w:div>
    <w:div w:id="1705859871">
      <w:bodyDiv w:val="1"/>
      <w:marLeft w:val="0"/>
      <w:marRight w:val="0"/>
      <w:marTop w:val="0"/>
      <w:marBottom w:val="0"/>
      <w:divBdr>
        <w:top w:val="none" w:sz="0" w:space="0" w:color="auto"/>
        <w:left w:val="none" w:sz="0" w:space="0" w:color="auto"/>
        <w:bottom w:val="none" w:sz="0" w:space="0" w:color="auto"/>
        <w:right w:val="none" w:sz="0" w:space="0" w:color="auto"/>
      </w:divBdr>
    </w:div>
    <w:div w:id="1705985397">
      <w:bodyDiv w:val="1"/>
      <w:marLeft w:val="0"/>
      <w:marRight w:val="0"/>
      <w:marTop w:val="0"/>
      <w:marBottom w:val="0"/>
      <w:divBdr>
        <w:top w:val="none" w:sz="0" w:space="0" w:color="auto"/>
        <w:left w:val="none" w:sz="0" w:space="0" w:color="auto"/>
        <w:bottom w:val="none" w:sz="0" w:space="0" w:color="auto"/>
        <w:right w:val="none" w:sz="0" w:space="0" w:color="auto"/>
      </w:divBdr>
    </w:div>
    <w:div w:id="1706056851">
      <w:bodyDiv w:val="1"/>
      <w:marLeft w:val="0"/>
      <w:marRight w:val="0"/>
      <w:marTop w:val="0"/>
      <w:marBottom w:val="0"/>
      <w:divBdr>
        <w:top w:val="none" w:sz="0" w:space="0" w:color="auto"/>
        <w:left w:val="none" w:sz="0" w:space="0" w:color="auto"/>
        <w:bottom w:val="none" w:sz="0" w:space="0" w:color="auto"/>
        <w:right w:val="none" w:sz="0" w:space="0" w:color="auto"/>
      </w:divBdr>
    </w:div>
    <w:div w:id="1706130658">
      <w:bodyDiv w:val="1"/>
      <w:marLeft w:val="0"/>
      <w:marRight w:val="0"/>
      <w:marTop w:val="0"/>
      <w:marBottom w:val="0"/>
      <w:divBdr>
        <w:top w:val="none" w:sz="0" w:space="0" w:color="auto"/>
        <w:left w:val="none" w:sz="0" w:space="0" w:color="auto"/>
        <w:bottom w:val="none" w:sz="0" w:space="0" w:color="auto"/>
        <w:right w:val="none" w:sz="0" w:space="0" w:color="auto"/>
      </w:divBdr>
    </w:div>
    <w:div w:id="1706249655">
      <w:bodyDiv w:val="1"/>
      <w:marLeft w:val="0"/>
      <w:marRight w:val="0"/>
      <w:marTop w:val="0"/>
      <w:marBottom w:val="0"/>
      <w:divBdr>
        <w:top w:val="none" w:sz="0" w:space="0" w:color="auto"/>
        <w:left w:val="none" w:sz="0" w:space="0" w:color="auto"/>
        <w:bottom w:val="none" w:sz="0" w:space="0" w:color="auto"/>
        <w:right w:val="none" w:sz="0" w:space="0" w:color="auto"/>
      </w:divBdr>
    </w:div>
    <w:div w:id="1706370933">
      <w:bodyDiv w:val="1"/>
      <w:marLeft w:val="0"/>
      <w:marRight w:val="0"/>
      <w:marTop w:val="0"/>
      <w:marBottom w:val="0"/>
      <w:divBdr>
        <w:top w:val="none" w:sz="0" w:space="0" w:color="auto"/>
        <w:left w:val="none" w:sz="0" w:space="0" w:color="auto"/>
        <w:bottom w:val="none" w:sz="0" w:space="0" w:color="auto"/>
        <w:right w:val="none" w:sz="0" w:space="0" w:color="auto"/>
      </w:divBdr>
    </w:div>
    <w:div w:id="1706444826">
      <w:bodyDiv w:val="1"/>
      <w:marLeft w:val="0"/>
      <w:marRight w:val="0"/>
      <w:marTop w:val="0"/>
      <w:marBottom w:val="0"/>
      <w:divBdr>
        <w:top w:val="none" w:sz="0" w:space="0" w:color="auto"/>
        <w:left w:val="none" w:sz="0" w:space="0" w:color="auto"/>
        <w:bottom w:val="none" w:sz="0" w:space="0" w:color="auto"/>
        <w:right w:val="none" w:sz="0" w:space="0" w:color="auto"/>
      </w:divBdr>
    </w:div>
    <w:div w:id="1706557730">
      <w:bodyDiv w:val="1"/>
      <w:marLeft w:val="0"/>
      <w:marRight w:val="0"/>
      <w:marTop w:val="0"/>
      <w:marBottom w:val="0"/>
      <w:divBdr>
        <w:top w:val="none" w:sz="0" w:space="0" w:color="auto"/>
        <w:left w:val="none" w:sz="0" w:space="0" w:color="auto"/>
        <w:bottom w:val="none" w:sz="0" w:space="0" w:color="auto"/>
        <w:right w:val="none" w:sz="0" w:space="0" w:color="auto"/>
      </w:divBdr>
    </w:div>
    <w:div w:id="1706565100">
      <w:bodyDiv w:val="1"/>
      <w:marLeft w:val="0"/>
      <w:marRight w:val="0"/>
      <w:marTop w:val="0"/>
      <w:marBottom w:val="0"/>
      <w:divBdr>
        <w:top w:val="none" w:sz="0" w:space="0" w:color="auto"/>
        <w:left w:val="none" w:sz="0" w:space="0" w:color="auto"/>
        <w:bottom w:val="none" w:sz="0" w:space="0" w:color="auto"/>
        <w:right w:val="none" w:sz="0" w:space="0" w:color="auto"/>
      </w:divBdr>
    </w:div>
    <w:div w:id="1706826627">
      <w:bodyDiv w:val="1"/>
      <w:marLeft w:val="0"/>
      <w:marRight w:val="0"/>
      <w:marTop w:val="0"/>
      <w:marBottom w:val="0"/>
      <w:divBdr>
        <w:top w:val="none" w:sz="0" w:space="0" w:color="auto"/>
        <w:left w:val="none" w:sz="0" w:space="0" w:color="auto"/>
        <w:bottom w:val="none" w:sz="0" w:space="0" w:color="auto"/>
        <w:right w:val="none" w:sz="0" w:space="0" w:color="auto"/>
      </w:divBdr>
    </w:div>
    <w:div w:id="1706828080">
      <w:bodyDiv w:val="1"/>
      <w:marLeft w:val="0"/>
      <w:marRight w:val="0"/>
      <w:marTop w:val="0"/>
      <w:marBottom w:val="0"/>
      <w:divBdr>
        <w:top w:val="none" w:sz="0" w:space="0" w:color="auto"/>
        <w:left w:val="none" w:sz="0" w:space="0" w:color="auto"/>
        <w:bottom w:val="none" w:sz="0" w:space="0" w:color="auto"/>
        <w:right w:val="none" w:sz="0" w:space="0" w:color="auto"/>
      </w:divBdr>
    </w:div>
    <w:div w:id="1706902039">
      <w:bodyDiv w:val="1"/>
      <w:marLeft w:val="0"/>
      <w:marRight w:val="0"/>
      <w:marTop w:val="0"/>
      <w:marBottom w:val="0"/>
      <w:divBdr>
        <w:top w:val="none" w:sz="0" w:space="0" w:color="auto"/>
        <w:left w:val="none" w:sz="0" w:space="0" w:color="auto"/>
        <w:bottom w:val="none" w:sz="0" w:space="0" w:color="auto"/>
        <w:right w:val="none" w:sz="0" w:space="0" w:color="auto"/>
      </w:divBdr>
    </w:div>
    <w:div w:id="1706907557">
      <w:bodyDiv w:val="1"/>
      <w:marLeft w:val="0"/>
      <w:marRight w:val="0"/>
      <w:marTop w:val="0"/>
      <w:marBottom w:val="0"/>
      <w:divBdr>
        <w:top w:val="none" w:sz="0" w:space="0" w:color="auto"/>
        <w:left w:val="none" w:sz="0" w:space="0" w:color="auto"/>
        <w:bottom w:val="none" w:sz="0" w:space="0" w:color="auto"/>
        <w:right w:val="none" w:sz="0" w:space="0" w:color="auto"/>
      </w:divBdr>
    </w:div>
    <w:div w:id="1706976383">
      <w:bodyDiv w:val="1"/>
      <w:marLeft w:val="0"/>
      <w:marRight w:val="0"/>
      <w:marTop w:val="0"/>
      <w:marBottom w:val="0"/>
      <w:divBdr>
        <w:top w:val="none" w:sz="0" w:space="0" w:color="auto"/>
        <w:left w:val="none" w:sz="0" w:space="0" w:color="auto"/>
        <w:bottom w:val="none" w:sz="0" w:space="0" w:color="auto"/>
        <w:right w:val="none" w:sz="0" w:space="0" w:color="auto"/>
      </w:divBdr>
    </w:div>
    <w:div w:id="1706981589">
      <w:bodyDiv w:val="1"/>
      <w:marLeft w:val="0"/>
      <w:marRight w:val="0"/>
      <w:marTop w:val="0"/>
      <w:marBottom w:val="0"/>
      <w:divBdr>
        <w:top w:val="none" w:sz="0" w:space="0" w:color="auto"/>
        <w:left w:val="none" w:sz="0" w:space="0" w:color="auto"/>
        <w:bottom w:val="none" w:sz="0" w:space="0" w:color="auto"/>
        <w:right w:val="none" w:sz="0" w:space="0" w:color="auto"/>
      </w:divBdr>
    </w:div>
    <w:div w:id="1707415160">
      <w:bodyDiv w:val="1"/>
      <w:marLeft w:val="0"/>
      <w:marRight w:val="0"/>
      <w:marTop w:val="0"/>
      <w:marBottom w:val="0"/>
      <w:divBdr>
        <w:top w:val="none" w:sz="0" w:space="0" w:color="auto"/>
        <w:left w:val="none" w:sz="0" w:space="0" w:color="auto"/>
        <w:bottom w:val="none" w:sz="0" w:space="0" w:color="auto"/>
        <w:right w:val="none" w:sz="0" w:space="0" w:color="auto"/>
      </w:divBdr>
    </w:div>
    <w:div w:id="1707752417">
      <w:bodyDiv w:val="1"/>
      <w:marLeft w:val="0"/>
      <w:marRight w:val="0"/>
      <w:marTop w:val="0"/>
      <w:marBottom w:val="0"/>
      <w:divBdr>
        <w:top w:val="none" w:sz="0" w:space="0" w:color="auto"/>
        <w:left w:val="none" w:sz="0" w:space="0" w:color="auto"/>
        <w:bottom w:val="none" w:sz="0" w:space="0" w:color="auto"/>
        <w:right w:val="none" w:sz="0" w:space="0" w:color="auto"/>
      </w:divBdr>
    </w:div>
    <w:div w:id="1707824756">
      <w:bodyDiv w:val="1"/>
      <w:marLeft w:val="0"/>
      <w:marRight w:val="0"/>
      <w:marTop w:val="0"/>
      <w:marBottom w:val="0"/>
      <w:divBdr>
        <w:top w:val="none" w:sz="0" w:space="0" w:color="auto"/>
        <w:left w:val="none" w:sz="0" w:space="0" w:color="auto"/>
        <w:bottom w:val="none" w:sz="0" w:space="0" w:color="auto"/>
        <w:right w:val="none" w:sz="0" w:space="0" w:color="auto"/>
      </w:divBdr>
    </w:div>
    <w:div w:id="1707871793">
      <w:bodyDiv w:val="1"/>
      <w:marLeft w:val="0"/>
      <w:marRight w:val="0"/>
      <w:marTop w:val="0"/>
      <w:marBottom w:val="0"/>
      <w:divBdr>
        <w:top w:val="none" w:sz="0" w:space="0" w:color="auto"/>
        <w:left w:val="none" w:sz="0" w:space="0" w:color="auto"/>
        <w:bottom w:val="none" w:sz="0" w:space="0" w:color="auto"/>
        <w:right w:val="none" w:sz="0" w:space="0" w:color="auto"/>
      </w:divBdr>
    </w:div>
    <w:div w:id="1708220577">
      <w:bodyDiv w:val="1"/>
      <w:marLeft w:val="0"/>
      <w:marRight w:val="0"/>
      <w:marTop w:val="0"/>
      <w:marBottom w:val="0"/>
      <w:divBdr>
        <w:top w:val="none" w:sz="0" w:space="0" w:color="auto"/>
        <w:left w:val="none" w:sz="0" w:space="0" w:color="auto"/>
        <w:bottom w:val="none" w:sz="0" w:space="0" w:color="auto"/>
        <w:right w:val="none" w:sz="0" w:space="0" w:color="auto"/>
      </w:divBdr>
    </w:div>
    <w:div w:id="1708795982">
      <w:bodyDiv w:val="1"/>
      <w:marLeft w:val="0"/>
      <w:marRight w:val="0"/>
      <w:marTop w:val="0"/>
      <w:marBottom w:val="0"/>
      <w:divBdr>
        <w:top w:val="none" w:sz="0" w:space="0" w:color="auto"/>
        <w:left w:val="none" w:sz="0" w:space="0" w:color="auto"/>
        <w:bottom w:val="none" w:sz="0" w:space="0" w:color="auto"/>
        <w:right w:val="none" w:sz="0" w:space="0" w:color="auto"/>
      </w:divBdr>
    </w:div>
    <w:div w:id="1708797219">
      <w:bodyDiv w:val="1"/>
      <w:marLeft w:val="0"/>
      <w:marRight w:val="0"/>
      <w:marTop w:val="0"/>
      <w:marBottom w:val="0"/>
      <w:divBdr>
        <w:top w:val="none" w:sz="0" w:space="0" w:color="auto"/>
        <w:left w:val="none" w:sz="0" w:space="0" w:color="auto"/>
        <w:bottom w:val="none" w:sz="0" w:space="0" w:color="auto"/>
        <w:right w:val="none" w:sz="0" w:space="0" w:color="auto"/>
      </w:divBdr>
    </w:div>
    <w:div w:id="1708986483">
      <w:bodyDiv w:val="1"/>
      <w:marLeft w:val="0"/>
      <w:marRight w:val="0"/>
      <w:marTop w:val="0"/>
      <w:marBottom w:val="0"/>
      <w:divBdr>
        <w:top w:val="none" w:sz="0" w:space="0" w:color="auto"/>
        <w:left w:val="none" w:sz="0" w:space="0" w:color="auto"/>
        <w:bottom w:val="none" w:sz="0" w:space="0" w:color="auto"/>
        <w:right w:val="none" w:sz="0" w:space="0" w:color="auto"/>
      </w:divBdr>
    </w:div>
    <w:div w:id="1708987840">
      <w:bodyDiv w:val="1"/>
      <w:marLeft w:val="0"/>
      <w:marRight w:val="0"/>
      <w:marTop w:val="0"/>
      <w:marBottom w:val="0"/>
      <w:divBdr>
        <w:top w:val="none" w:sz="0" w:space="0" w:color="auto"/>
        <w:left w:val="none" w:sz="0" w:space="0" w:color="auto"/>
        <w:bottom w:val="none" w:sz="0" w:space="0" w:color="auto"/>
        <w:right w:val="none" w:sz="0" w:space="0" w:color="auto"/>
      </w:divBdr>
    </w:div>
    <w:div w:id="1709449841">
      <w:bodyDiv w:val="1"/>
      <w:marLeft w:val="0"/>
      <w:marRight w:val="0"/>
      <w:marTop w:val="0"/>
      <w:marBottom w:val="0"/>
      <w:divBdr>
        <w:top w:val="none" w:sz="0" w:space="0" w:color="auto"/>
        <w:left w:val="none" w:sz="0" w:space="0" w:color="auto"/>
        <w:bottom w:val="none" w:sz="0" w:space="0" w:color="auto"/>
        <w:right w:val="none" w:sz="0" w:space="0" w:color="auto"/>
      </w:divBdr>
    </w:div>
    <w:div w:id="1709530927">
      <w:bodyDiv w:val="1"/>
      <w:marLeft w:val="0"/>
      <w:marRight w:val="0"/>
      <w:marTop w:val="0"/>
      <w:marBottom w:val="0"/>
      <w:divBdr>
        <w:top w:val="none" w:sz="0" w:space="0" w:color="auto"/>
        <w:left w:val="none" w:sz="0" w:space="0" w:color="auto"/>
        <w:bottom w:val="none" w:sz="0" w:space="0" w:color="auto"/>
        <w:right w:val="none" w:sz="0" w:space="0" w:color="auto"/>
      </w:divBdr>
    </w:div>
    <w:div w:id="1709572561">
      <w:bodyDiv w:val="1"/>
      <w:marLeft w:val="0"/>
      <w:marRight w:val="0"/>
      <w:marTop w:val="0"/>
      <w:marBottom w:val="0"/>
      <w:divBdr>
        <w:top w:val="none" w:sz="0" w:space="0" w:color="auto"/>
        <w:left w:val="none" w:sz="0" w:space="0" w:color="auto"/>
        <w:bottom w:val="none" w:sz="0" w:space="0" w:color="auto"/>
        <w:right w:val="none" w:sz="0" w:space="0" w:color="auto"/>
      </w:divBdr>
    </w:div>
    <w:div w:id="1709573690">
      <w:bodyDiv w:val="1"/>
      <w:marLeft w:val="0"/>
      <w:marRight w:val="0"/>
      <w:marTop w:val="0"/>
      <w:marBottom w:val="0"/>
      <w:divBdr>
        <w:top w:val="none" w:sz="0" w:space="0" w:color="auto"/>
        <w:left w:val="none" w:sz="0" w:space="0" w:color="auto"/>
        <w:bottom w:val="none" w:sz="0" w:space="0" w:color="auto"/>
        <w:right w:val="none" w:sz="0" w:space="0" w:color="auto"/>
      </w:divBdr>
    </w:div>
    <w:div w:id="1709987732">
      <w:bodyDiv w:val="1"/>
      <w:marLeft w:val="0"/>
      <w:marRight w:val="0"/>
      <w:marTop w:val="0"/>
      <w:marBottom w:val="0"/>
      <w:divBdr>
        <w:top w:val="none" w:sz="0" w:space="0" w:color="auto"/>
        <w:left w:val="none" w:sz="0" w:space="0" w:color="auto"/>
        <w:bottom w:val="none" w:sz="0" w:space="0" w:color="auto"/>
        <w:right w:val="none" w:sz="0" w:space="0" w:color="auto"/>
      </w:divBdr>
    </w:div>
    <w:div w:id="1710062099">
      <w:bodyDiv w:val="1"/>
      <w:marLeft w:val="0"/>
      <w:marRight w:val="0"/>
      <w:marTop w:val="0"/>
      <w:marBottom w:val="0"/>
      <w:divBdr>
        <w:top w:val="none" w:sz="0" w:space="0" w:color="auto"/>
        <w:left w:val="none" w:sz="0" w:space="0" w:color="auto"/>
        <w:bottom w:val="none" w:sz="0" w:space="0" w:color="auto"/>
        <w:right w:val="none" w:sz="0" w:space="0" w:color="auto"/>
      </w:divBdr>
    </w:div>
    <w:div w:id="1710177838">
      <w:bodyDiv w:val="1"/>
      <w:marLeft w:val="0"/>
      <w:marRight w:val="0"/>
      <w:marTop w:val="0"/>
      <w:marBottom w:val="0"/>
      <w:divBdr>
        <w:top w:val="none" w:sz="0" w:space="0" w:color="auto"/>
        <w:left w:val="none" w:sz="0" w:space="0" w:color="auto"/>
        <w:bottom w:val="none" w:sz="0" w:space="0" w:color="auto"/>
        <w:right w:val="none" w:sz="0" w:space="0" w:color="auto"/>
      </w:divBdr>
    </w:div>
    <w:div w:id="1710490188">
      <w:bodyDiv w:val="1"/>
      <w:marLeft w:val="0"/>
      <w:marRight w:val="0"/>
      <w:marTop w:val="0"/>
      <w:marBottom w:val="0"/>
      <w:divBdr>
        <w:top w:val="none" w:sz="0" w:space="0" w:color="auto"/>
        <w:left w:val="none" w:sz="0" w:space="0" w:color="auto"/>
        <w:bottom w:val="none" w:sz="0" w:space="0" w:color="auto"/>
        <w:right w:val="none" w:sz="0" w:space="0" w:color="auto"/>
      </w:divBdr>
    </w:div>
    <w:div w:id="1710567733">
      <w:bodyDiv w:val="1"/>
      <w:marLeft w:val="0"/>
      <w:marRight w:val="0"/>
      <w:marTop w:val="0"/>
      <w:marBottom w:val="0"/>
      <w:divBdr>
        <w:top w:val="none" w:sz="0" w:space="0" w:color="auto"/>
        <w:left w:val="none" w:sz="0" w:space="0" w:color="auto"/>
        <w:bottom w:val="none" w:sz="0" w:space="0" w:color="auto"/>
        <w:right w:val="none" w:sz="0" w:space="0" w:color="auto"/>
      </w:divBdr>
    </w:div>
    <w:div w:id="1710648837">
      <w:bodyDiv w:val="1"/>
      <w:marLeft w:val="0"/>
      <w:marRight w:val="0"/>
      <w:marTop w:val="0"/>
      <w:marBottom w:val="0"/>
      <w:divBdr>
        <w:top w:val="none" w:sz="0" w:space="0" w:color="auto"/>
        <w:left w:val="none" w:sz="0" w:space="0" w:color="auto"/>
        <w:bottom w:val="none" w:sz="0" w:space="0" w:color="auto"/>
        <w:right w:val="none" w:sz="0" w:space="0" w:color="auto"/>
      </w:divBdr>
    </w:div>
    <w:div w:id="1711151010">
      <w:bodyDiv w:val="1"/>
      <w:marLeft w:val="0"/>
      <w:marRight w:val="0"/>
      <w:marTop w:val="0"/>
      <w:marBottom w:val="0"/>
      <w:divBdr>
        <w:top w:val="none" w:sz="0" w:space="0" w:color="auto"/>
        <w:left w:val="none" w:sz="0" w:space="0" w:color="auto"/>
        <w:bottom w:val="none" w:sz="0" w:space="0" w:color="auto"/>
        <w:right w:val="none" w:sz="0" w:space="0" w:color="auto"/>
      </w:divBdr>
    </w:div>
    <w:div w:id="1711223764">
      <w:bodyDiv w:val="1"/>
      <w:marLeft w:val="0"/>
      <w:marRight w:val="0"/>
      <w:marTop w:val="0"/>
      <w:marBottom w:val="0"/>
      <w:divBdr>
        <w:top w:val="none" w:sz="0" w:space="0" w:color="auto"/>
        <w:left w:val="none" w:sz="0" w:space="0" w:color="auto"/>
        <w:bottom w:val="none" w:sz="0" w:space="0" w:color="auto"/>
        <w:right w:val="none" w:sz="0" w:space="0" w:color="auto"/>
      </w:divBdr>
    </w:div>
    <w:div w:id="1711225594">
      <w:bodyDiv w:val="1"/>
      <w:marLeft w:val="0"/>
      <w:marRight w:val="0"/>
      <w:marTop w:val="0"/>
      <w:marBottom w:val="0"/>
      <w:divBdr>
        <w:top w:val="none" w:sz="0" w:space="0" w:color="auto"/>
        <w:left w:val="none" w:sz="0" w:space="0" w:color="auto"/>
        <w:bottom w:val="none" w:sz="0" w:space="0" w:color="auto"/>
        <w:right w:val="none" w:sz="0" w:space="0" w:color="auto"/>
      </w:divBdr>
    </w:div>
    <w:div w:id="1711294855">
      <w:bodyDiv w:val="1"/>
      <w:marLeft w:val="0"/>
      <w:marRight w:val="0"/>
      <w:marTop w:val="0"/>
      <w:marBottom w:val="0"/>
      <w:divBdr>
        <w:top w:val="none" w:sz="0" w:space="0" w:color="auto"/>
        <w:left w:val="none" w:sz="0" w:space="0" w:color="auto"/>
        <w:bottom w:val="none" w:sz="0" w:space="0" w:color="auto"/>
        <w:right w:val="none" w:sz="0" w:space="0" w:color="auto"/>
      </w:divBdr>
    </w:div>
    <w:div w:id="1711608695">
      <w:bodyDiv w:val="1"/>
      <w:marLeft w:val="0"/>
      <w:marRight w:val="0"/>
      <w:marTop w:val="0"/>
      <w:marBottom w:val="0"/>
      <w:divBdr>
        <w:top w:val="none" w:sz="0" w:space="0" w:color="auto"/>
        <w:left w:val="none" w:sz="0" w:space="0" w:color="auto"/>
        <w:bottom w:val="none" w:sz="0" w:space="0" w:color="auto"/>
        <w:right w:val="none" w:sz="0" w:space="0" w:color="auto"/>
      </w:divBdr>
    </w:div>
    <w:div w:id="1711808218">
      <w:bodyDiv w:val="1"/>
      <w:marLeft w:val="0"/>
      <w:marRight w:val="0"/>
      <w:marTop w:val="0"/>
      <w:marBottom w:val="0"/>
      <w:divBdr>
        <w:top w:val="none" w:sz="0" w:space="0" w:color="auto"/>
        <w:left w:val="none" w:sz="0" w:space="0" w:color="auto"/>
        <w:bottom w:val="none" w:sz="0" w:space="0" w:color="auto"/>
        <w:right w:val="none" w:sz="0" w:space="0" w:color="auto"/>
      </w:divBdr>
    </w:div>
    <w:div w:id="1711874631">
      <w:bodyDiv w:val="1"/>
      <w:marLeft w:val="0"/>
      <w:marRight w:val="0"/>
      <w:marTop w:val="0"/>
      <w:marBottom w:val="0"/>
      <w:divBdr>
        <w:top w:val="none" w:sz="0" w:space="0" w:color="auto"/>
        <w:left w:val="none" w:sz="0" w:space="0" w:color="auto"/>
        <w:bottom w:val="none" w:sz="0" w:space="0" w:color="auto"/>
        <w:right w:val="none" w:sz="0" w:space="0" w:color="auto"/>
      </w:divBdr>
    </w:div>
    <w:div w:id="1712194102">
      <w:bodyDiv w:val="1"/>
      <w:marLeft w:val="0"/>
      <w:marRight w:val="0"/>
      <w:marTop w:val="0"/>
      <w:marBottom w:val="0"/>
      <w:divBdr>
        <w:top w:val="none" w:sz="0" w:space="0" w:color="auto"/>
        <w:left w:val="none" w:sz="0" w:space="0" w:color="auto"/>
        <w:bottom w:val="none" w:sz="0" w:space="0" w:color="auto"/>
        <w:right w:val="none" w:sz="0" w:space="0" w:color="auto"/>
      </w:divBdr>
    </w:div>
    <w:div w:id="1712224696">
      <w:bodyDiv w:val="1"/>
      <w:marLeft w:val="0"/>
      <w:marRight w:val="0"/>
      <w:marTop w:val="0"/>
      <w:marBottom w:val="0"/>
      <w:divBdr>
        <w:top w:val="none" w:sz="0" w:space="0" w:color="auto"/>
        <w:left w:val="none" w:sz="0" w:space="0" w:color="auto"/>
        <w:bottom w:val="none" w:sz="0" w:space="0" w:color="auto"/>
        <w:right w:val="none" w:sz="0" w:space="0" w:color="auto"/>
      </w:divBdr>
    </w:div>
    <w:div w:id="1712336582">
      <w:bodyDiv w:val="1"/>
      <w:marLeft w:val="0"/>
      <w:marRight w:val="0"/>
      <w:marTop w:val="0"/>
      <w:marBottom w:val="0"/>
      <w:divBdr>
        <w:top w:val="none" w:sz="0" w:space="0" w:color="auto"/>
        <w:left w:val="none" w:sz="0" w:space="0" w:color="auto"/>
        <w:bottom w:val="none" w:sz="0" w:space="0" w:color="auto"/>
        <w:right w:val="none" w:sz="0" w:space="0" w:color="auto"/>
      </w:divBdr>
    </w:div>
    <w:div w:id="1712340249">
      <w:bodyDiv w:val="1"/>
      <w:marLeft w:val="0"/>
      <w:marRight w:val="0"/>
      <w:marTop w:val="0"/>
      <w:marBottom w:val="0"/>
      <w:divBdr>
        <w:top w:val="none" w:sz="0" w:space="0" w:color="auto"/>
        <w:left w:val="none" w:sz="0" w:space="0" w:color="auto"/>
        <w:bottom w:val="none" w:sz="0" w:space="0" w:color="auto"/>
        <w:right w:val="none" w:sz="0" w:space="0" w:color="auto"/>
      </w:divBdr>
    </w:div>
    <w:div w:id="1712419920">
      <w:bodyDiv w:val="1"/>
      <w:marLeft w:val="0"/>
      <w:marRight w:val="0"/>
      <w:marTop w:val="0"/>
      <w:marBottom w:val="0"/>
      <w:divBdr>
        <w:top w:val="none" w:sz="0" w:space="0" w:color="auto"/>
        <w:left w:val="none" w:sz="0" w:space="0" w:color="auto"/>
        <w:bottom w:val="none" w:sz="0" w:space="0" w:color="auto"/>
        <w:right w:val="none" w:sz="0" w:space="0" w:color="auto"/>
      </w:divBdr>
    </w:div>
    <w:div w:id="1712534632">
      <w:bodyDiv w:val="1"/>
      <w:marLeft w:val="0"/>
      <w:marRight w:val="0"/>
      <w:marTop w:val="0"/>
      <w:marBottom w:val="0"/>
      <w:divBdr>
        <w:top w:val="none" w:sz="0" w:space="0" w:color="auto"/>
        <w:left w:val="none" w:sz="0" w:space="0" w:color="auto"/>
        <w:bottom w:val="none" w:sz="0" w:space="0" w:color="auto"/>
        <w:right w:val="none" w:sz="0" w:space="0" w:color="auto"/>
      </w:divBdr>
    </w:div>
    <w:div w:id="1712802915">
      <w:bodyDiv w:val="1"/>
      <w:marLeft w:val="0"/>
      <w:marRight w:val="0"/>
      <w:marTop w:val="0"/>
      <w:marBottom w:val="0"/>
      <w:divBdr>
        <w:top w:val="none" w:sz="0" w:space="0" w:color="auto"/>
        <w:left w:val="none" w:sz="0" w:space="0" w:color="auto"/>
        <w:bottom w:val="none" w:sz="0" w:space="0" w:color="auto"/>
        <w:right w:val="none" w:sz="0" w:space="0" w:color="auto"/>
      </w:divBdr>
    </w:div>
    <w:div w:id="1712804494">
      <w:bodyDiv w:val="1"/>
      <w:marLeft w:val="0"/>
      <w:marRight w:val="0"/>
      <w:marTop w:val="0"/>
      <w:marBottom w:val="0"/>
      <w:divBdr>
        <w:top w:val="none" w:sz="0" w:space="0" w:color="auto"/>
        <w:left w:val="none" w:sz="0" w:space="0" w:color="auto"/>
        <w:bottom w:val="none" w:sz="0" w:space="0" w:color="auto"/>
        <w:right w:val="none" w:sz="0" w:space="0" w:color="auto"/>
      </w:divBdr>
    </w:div>
    <w:div w:id="1713111586">
      <w:bodyDiv w:val="1"/>
      <w:marLeft w:val="0"/>
      <w:marRight w:val="0"/>
      <w:marTop w:val="0"/>
      <w:marBottom w:val="0"/>
      <w:divBdr>
        <w:top w:val="none" w:sz="0" w:space="0" w:color="auto"/>
        <w:left w:val="none" w:sz="0" w:space="0" w:color="auto"/>
        <w:bottom w:val="none" w:sz="0" w:space="0" w:color="auto"/>
        <w:right w:val="none" w:sz="0" w:space="0" w:color="auto"/>
      </w:divBdr>
    </w:div>
    <w:div w:id="1713266511">
      <w:bodyDiv w:val="1"/>
      <w:marLeft w:val="0"/>
      <w:marRight w:val="0"/>
      <w:marTop w:val="0"/>
      <w:marBottom w:val="0"/>
      <w:divBdr>
        <w:top w:val="none" w:sz="0" w:space="0" w:color="auto"/>
        <w:left w:val="none" w:sz="0" w:space="0" w:color="auto"/>
        <w:bottom w:val="none" w:sz="0" w:space="0" w:color="auto"/>
        <w:right w:val="none" w:sz="0" w:space="0" w:color="auto"/>
      </w:divBdr>
    </w:div>
    <w:div w:id="1713337012">
      <w:bodyDiv w:val="1"/>
      <w:marLeft w:val="0"/>
      <w:marRight w:val="0"/>
      <w:marTop w:val="0"/>
      <w:marBottom w:val="0"/>
      <w:divBdr>
        <w:top w:val="none" w:sz="0" w:space="0" w:color="auto"/>
        <w:left w:val="none" w:sz="0" w:space="0" w:color="auto"/>
        <w:bottom w:val="none" w:sz="0" w:space="0" w:color="auto"/>
        <w:right w:val="none" w:sz="0" w:space="0" w:color="auto"/>
      </w:divBdr>
    </w:div>
    <w:div w:id="1713461180">
      <w:bodyDiv w:val="1"/>
      <w:marLeft w:val="0"/>
      <w:marRight w:val="0"/>
      <w:marTop w:val="0"/>
      <w:marBottom w:val="0"/>
      <w:divBdr>
        <w:top w:val="none" w:sz="0" w:space="0" w:color="auto"/>
        <w:left w:val="none" w:sz="0" w:space="0" w:color="auto"/>
        <w:bottom w:val="none" w:sz="0" w:space="0" w:color="auto"/>
        <w:right w:val="none" w:sz="0" w:space="0" w:color="auto"/>
      </w:divBdr>
    </w:div>
    <w:div w:id="1713571904">
      <w:bodyDiv w:val="1"/>
      <w:marLeft w:val="0"/>
      <w:marRight w:val="0"/>
      <w:marTop w:val="0"/>
      <w:marBottom w:val="0"/>
      <w:divBdr>
        <w:top w:val="none" w:sz="0" w:space="0" w:color="auto"/>
        <w:left w:val="none" w:sz="0" w:space="0" w:color="auto"/>
        <w:bottom w:val="none" w:sz="0" w:space="0" w:color="auto"/>
        <w:right w:val="none" w:sz="0" w:space="0" w:color="auto"/>
      </w:divBdr>
    </w:div>
    <w:div w:id="1713847290">
      <w:bodyDiv w:val="1"/>
      <w:marLeft w:val="0"/>
      <w:marRight w:val="0"/>
      <w:marTop w:val="0"/>
      <w:marBottom w:val="0"/>
      <w:divBdr>
        <w:top w:val="none" w:sz="0" w:space="0" w:color="auto"/>
        <w:left w:val="none" w:sz="0" w:space="0" w:color="auto"/>
        <w:bottom w:val="none" w:sz="0" w:space="0" w:color="auto"/>
        <w:right w:val="none" w:sz="0" w:space="0" w:color="auto"/>
      </w:divBdr>
    </w:div>
    <w:div w:id="1713848807">
      <w:bodyDiv w:val="1"/>
      <w:marLeft w:val="0"/>
      <w:marRight w:val="0"/>
      <w:marTop w:val="0"/>
      <w:marBottom w:val="0"/>
      <w:divBdr>
        <w:top w:val="none" w:sz="0" w:space="0" w:color="auto"/>
        <w:left w:val="none" w:sz="0" w:space="0" w:color="auto"/>
        <w:bottom w:val="none" w:sz="0" w:space="0" w:color="auto"/>
        <w:right w:val="none" w:sz="0" w:space="0" w:color="auto"/>
      </w:divBdr>
    </w:div>
    <w:div w:id="1713921021">
      <w:bodyDiv w:val="1"/>
      <w:marLeft w:val="0"/>
      <w:marRight w:val="0"/>
      <w:marTop w:val="0"/>
      <w:marBottom w:val="0"/>
      <w:divBdr>
        <w:top w:val="none" w:sz="0" w:space="0" w:color="auto"/>
        <w:left w:val="none" w:sz="0" w:space="0" w:color="auto"/>
        <w:bottom w:val="none" w:sz="0" w:space="0" w:color="auto"/>
        <w:right w:val="none" w:sz="0" w:space="0" w:color="auto"/>
      </w:divBdr>
    </w:div>
    <w:div w:id="1714111647">
      <w:bodyDiv w:val="1"/>
      <w:marLeft w:val="0"/>
      <w:marRight w:val="0"/>
      <w:marTop w:val="0"/>
      <w:marBottom w:val="0"/>
      <w:divBdr>
        <w:top w:val="none" w:sz="0" w:space="0" w:color="auto"/>
        <w:left w:val="none" w:sz="0" w:space="0" w:color="auto"/>
        <w:bottom w:val="none" w:sz="0" w:space="0" w:color="auto"/>
        <w:right w:val="none" w:sz="0" w:space="0" w:color="auto"/>
      </w:divBdr>
    </w:div>
    <w:div w:id="1714114629">
      <w:bodyDiv w:val="1"/>
      <w:marLeft w:val="0"/>
      <w:marRight w:val="0"/>
      <w:marTop w:val="0"/>
      <w:marBottom w:val="0"/>
      <w:divBdr>
        <w:top w:val="none" w:sz="0" w:space="0" w:color="auto"/>
        <w:left w:val="none" w:sz="0" w:space="0" w:color="auto"/>
        <w:bottom w:val="none" w:sz="0" w:space="0" w:color="auto"/>
        <w:right w:val="none" w:sz="0" w:space="0" w:color="auto"/>
      </w:divBdr>
    </w:div>
    <w:div w:id="1714428596">
      <w:bodyDiv w:val="1"/>
      <w:marLeft w:val="0"/>
      <w:marRight w:val="0"/>
      <w:marTop w:val="0"/>
      <w:marBottom w:val="0"/>
      <w:divBdr>
        <w:top w:val="none" w:sz="0" w:space="0" w:color="auto"/>
        <w:left w:val="none" w:sz="0" w:space="0" w:color="auto"/>
        <w:bottom w:val="none" w:sz="0" w:space="0" w:color="auto"/>
        <w:right w:val="none" w:sz="0" w:space="0" w:color="auto"/>
      </w:divBdr>
    </w:div>
    <w:div w:id="1714692624">
      <w:bodyDiv w:val="1"/>
      <w:marLeft w:val="0"/>
      <w:marRight w:val="0"/>
      <w:marTop w:val="0"/>
      <w:marBottom w:val="0"/>
      <w:divBdr>
        <w:top w:val="none" w:sz="0" w:space="0" w:color="auto"/>
        <w:left w:val="none" w:sz="0" w:space="0" w:color="auto"/>
        <w:bottom w:val="none" w:sz="0" w:space="0" w:color="auto"/>
        <w:right w:val="none" w:sz="0" w:space="0" w:color="auto"/>
      </w:divBdr>
    </w:div>
    <w:div w:id="1715108193">
      <w:bodyDiv w:val="1"/>
      <w:marLeft w:val="0"/>
      <w:marRight w:val="0"/>
      <w:marTop w:val="0"/>
      <w:marBottom w:val="0"/>
      <w:divBdr>
        <w:top w:val="none" w:sz="0" w:space="0" w:color="auto"/>
        <w:left w:val="none" w:sz="0" w:space="0" w:color="auto"/>
        <w:bottom w:val="none" w:sz="0" w:space="0" w:color="auto"/>
        <w:right w:val="none" w:sz="0" w:space="0" w:color="auto"/>
      </w:divBdr>
    </w:div>
    <w:div w:id="1715151667">
      <w:bodyDiv w:val="1"/>
      <w:marLeft w:val="0"/>
      <w:marRight w:val="0"/>
      <w:marTop w:val="0"/>
      <w:marBottom w:val="0"/>
      <w:divBdr>
        <w:top w:val="none" w:sz="0" w:space="0" w:color="auto"/>
        <w:left w:val="none" w:sz="0" w:space="0" w:color="auto"/>
        <w:bottom w:val="none" w:sz="0" w:space="0" w:color="auto"/>
        <w:right w:val="none" w:sz="0" w:space="0" w:color="auto"/>
      </w:divBdr>
    </w:div>
    <w:div w:id="1715227045">
      <w:bodyDiv w:val="1"/>
      <w:marLeft w:val="0"/>
      <w:marRight w:val="0"/>
      <w:marTop w:val="0"/>
      <w:marBottom w:val="0"/>
      <w:divBdr>
        <w:top w:val="none" w:sz="0" w:space="0" w:color="auto"/>
        <w:left w:val="none" w:sz="0" w:space="0" w:color="auto"/>
        <w:bottom w:val="none" w:sz="0" w:space="0" w:color="auto"/>
        <w:right w:val="none" w:sz="0" w:space="0" w:color="auto"/>
      </w:divBdr>
    </w:div>
    <w:div w:id="1715886696">
      <w:bodyDiv w:val="1"/>
      <w:marLeft w:val="0"/>
      <w:marRight w:val="0"/>
      <w:marTop w:val="0"/>
      <w:marBottom w:val="0"/>
      <w:divBdr>
        <w:top w:val="none" w:sz="0" w:space="0" w:color="auto"/>
        <w:left w:val="none" w:sz="0" w:space="0" w:color="auto"/>
        <w:bottom w:val="none" w:sz="0" w:space="0" w:color="auto"/>
        <w:right w:val="none" w:sz="0" w:space="0" w:color="auto"/>
      </w:divBdr>
    </w:div>
    <w:div w:id="1715958283">
      <w:bodyDiv w:val="1"/>
      <w:marLeft w:val="0"/>
      <w:marRight w:val="0"/>
      <w:marTop w:val="0"/>
      <w:marBottom w:val="0"/>
      <w:divBdr>
        <w:top w:val="none" w:sz="0" w:space="0" w:color="auto"/>
        <w:left w:val="none" w:sz="0" w:space="0" w:color="auto"/>
        <w:bottom w:val="none" w:sz="0" w:space="0" w:color="auto"/>
        <w:right w:val="none" w:sz="0" w:space="0" w:color="auto"/>
      </w:divBdr>
    </w:div>
    <w:div w:id="1716080990">
      <w:bodyDiv w:val="1"/>
      <w:marLeft w:val="0"/>
      <w:marRight w:val="0"/>
      <w:marTop w:val="0"/>
      <w:marBottom w:val="0"/>
      <w:divBdr>
        <w:top w:val="none" w:sz="0" w:space="0" w:color="auto"/>
        <w:left w:val="none" w:sz="0" w:space="0" w:color="auto"/>
        <w:bottom w:val="none" w:sz="0" w:space="0" w:color="auto"/>
        <w:right w:val="none" w:sz="0" w:space="0" w:color="auto"/>
      </w:divBdr>
    </w:div>
    <w:div w:id="1716273493">
      <w:bodyDiv w:val="1"/>
      <w:marLeft w:val="0"/>
      <w:marRight w:val="0"/>
      <w:marTop w:val="0"/>
      <w:marBottom w:val="0"/>
      <w:divBdr>
        <w:top w:val="none" w:sz="0" w:space="0" w:color="auto"/>
        <w:left w:val="none" w:sz="0" w:space="0" w:color="auto"/>
        <w:bottom w:val="none" w:sz="0" w:space="0" w:color="auto"/>
        <w:right w:val="none" w:sz="0" w:space="0" w:color="auto"/>
      </w:divBdr>
    </w:div>
    <w:div w:id="1716346730">
      <w:bodyDiv w:val="1"/>
      <w:marLeft w:val="0"/>
      <w:marRight w:val="0"/>
      <w:marTop w:val="0"/>
      <w:marBottom w:val="0"/>
      <w:divBdr>
        <w:top w:val="none" w:sz="0" w:space="0" w:color="auto"/>
        <w:left w:val="none" w:sz="0" w:space="0" w:color="auto"/>
        <w:bottom w:val="none" w:sz="0" w:space="0" w:color="auto"/>
        <w:right w:val="none" w:sz="0" w:space="0" w:color="auto"/>
      </w:divBdr>
    </w:div>
    <w:div w:id="1716389459">
      <w:bodyDiv w:val="1"/>
      <w:marLeft w:val="0"/>
      <w:marRight w:val="0"/>
      <w:marTop w:val="0"/>
      <w:marBottom w:val="0"/>
      <w:divBdr>
        <w:top w:val="none" w:sz="0" w:space="0" w:color="auto"/>
        <w:left w:val="none" w:sz="0" w:space="0" w:color="auto"/>
        <w:bottom w:val="none" w:sz="0" w:space="0" w:color="auto"/>
        <w:right w:val="none" w:sz="0" w:space="0" w:color="auto"/>
      </w:divBdr>
    </w:div>
    <w:div w:id="1716419635">
      <w:bodyDiv w:val="1"/>
      <w:marLeft w:val="0"/>
      <w:marRight w:val="0"/>
      <w:marTop w:val="0"/>
      <w:marBottom w:val="0"/>
      <w:divBdr>
        <w:top w:val="none" w:sz="0" w:space="0" w:color="auto"/>
        <w:left w:val="none" w:sz="0" w:space="0" w:color="auto"/>
        <w:bottom w:val="none" w:sz="0" w:space="0" w:color="auto"/>
        <w:right w:val="none" w:sz="0" w:space="0" w:color="auto"/>
      </w:divBdr>
    </w:div>
    <w:div w:id="1716545568">
      <w:bodyDiv w:val="1"/>
      <w:marLeft w:val="0"/>
      <w:marRight w:val="0"/>
      <w:marTop w:val="0"/>
      <w:marBottom w:val="0"/>
      <w:divBdr>
        <w:top w:val="none" w:sz="0" w:space="0" w:color="auto"/>
        <w:left w:val="none" w:sz="0" w:space="0" w:color="auto"/>
        <w:bottom w:val="none" w:sz="0" w:space="0" w:color="auto"/>
        <w:right w:val="none" w:sz="0" w:space="0" w:color="auto"/>
      </w:divBdr>
    </w:div>
    <w:div w:id="1716781480">
      <w:bodyDiv w:val="1"/>
      <w:marLeft w:val="0"/>
      <w:marRight w:val="0"/>
      <w:marTop w:val="0"/>
      <w:marBottom w:val="0"/>
      <w:divBdr>
        <w:top w:val="none" w:sz="0" w:space="0" w:color="auto"/>
        <w:left w:val="none" w:sz="0" w:space="0" w:color="auto"/>
        <w:bottom w:val="none" w:sz="0" w:space="0" w:color="auto"/>
        <w:right w:val="none" w:sz="0" w:space="0" w:color="auto"/>
      </w:divBdr>
    </w:div>
    <w:div w:id="1716851703">
      <w:bodyDiv w:val="1"/>
      <w:marLeft w:val="0"/>
      <w:marRight w:val="0"/>
      <w:marTop w:val="0"/>
      <w:marBottom w:val="0"/>
      <w:divBdr>
        <w:top w:val="none" w:sz="0" w:space="0" w:color="auto"/>
        <w:left w:val="none" w:sz="0" w:space="0" w:color="auto"/>
        <w:bottom w:val="none" w:sz="0" w:space="0" w:color="auto"/>
        <w:right w:val="none" w:sz="0" w:space="0" w:color="auto"/>
      </w:divBdr>
    </w:div>
    <w:div w:id="1716854403">
      <w:bodyDiv w:val="1"/>
      <w:marLeft w:val="0"/>
      <w:marRight w:val="0"/>
      <w:marTop w:val="0"/>
      <w:marBottom w:val="0"/>
      <w:divBdr>
        <w:top w:val="none" w:sz="0" w:space="0" w:color="auto"/>
        <w:left w:val="none" w:sz="0" w:space="0" w:color="auto"/>
        <w:bottom w:val="none" w:sz="0" w:space="0" w:color="auto"/>
        <w:right w:val="none" w:sz="0" w:space="0" w:color="auto"/>
      </w:divBdr>
    </w:div>
    <w:div w:id="1717007312">
      <w:bodyDiv w:val="1"/>
      <w:marLeft w:val="0"/>
      <w:marRight w:val="0"/>
      <w:marTop w:val="0"/>
      <w:marBottom w:val="0"/>
      <w:divBdr>
        <w:top w:val="none" w:sz="0" w:space="0" w:color="auto"/>
        <w:left w:val="none" w:sz="0" w:space="0" w:color="auto"/>
        <w:bottom w:val="none" w:sz="0" w:space="0" w:color="auto"/>
        <w:right w:val="none" w:sz="0" w:space="0" w:color="auto"/>
      </w:divBdr>
    </w:div>
    <w:div w:id="1717119465">
      <w:bodyDiv w:val="1"/>
      <w:marLeft w:val="0"/>
      <w:marRight w:val="0"/>
      <w:marTop w:val="0"/>
      <w:marBottom w:val="0"/>
      <w:divBdr>
        <w:top w:val="none" w:sz="0" w:space="0" w:color="auto"/>
        <w:left w:val="none" w:sz="0" w:space="0" w:color="auto"/>
        <w:bottom w:val="none" w:sz="0" w:space="0" w:color="auto"/>
        <w:right w:val="none" w:sz="0" w:space="0" w:color="auto"/>
      </w:divBdr>
    </w:div>
    <w:div w:id="1717193449">
      <w:bodyDiv w:val="1"/>
      <w:marLeft w:val="0"/>
      <w:marRight w:val="0"/>
      <w:marTop w:val="0"/>
      <w:marBottom w:val="0"/>
      <w:divBdr>
        <w:top w:val="none" w:sz="0" w:space="0" w:color="auto"/>
        <w:left w:val="none" w:sz="0" w:space="0" w:color="auto"/>
        <w:bottom w:val="none" w:sz="0" w:space="0" w:color="auto"/>
        <w:right w:val="none" w:sz="0" w:space="0" w:color="auto"/>
      </w:divBdr>
    </w:div>
    <w:div w:id="1717772379">
      <w:bodyDiv w:val="1"/>
      <w:marLeft w:val="0"/>
      <w:marRight w:val="0"/>
      <w:marTop w:val="0"/>
      <w:marBottom w:val="0"/>
      <w:divBdr>
        <w:top w:val="none" w:sz="0" w:space="0" w:color="auto"/>
        <w:left w:val="none" w:sz="0" w:space="0" w:color="auto"/>
        <w:bottom w:val="none" w:sz="0" w:space="0" w:color="auto"/>
        <w:right w:val="none" w:sz="0" w:space="0" w:color="auto"/>
      </w:divBdr>
    </w:div>
    <w:div w:id="1718164229">
      <w:bodyDiv w:val="1"/>
      <w:marLeft w:val="0"/>
      <w:marRight w:val="0"/>
      <w:marTop w:val="0"/>
      <w:marBottom w:val="0"/>
      <w:divBdr>
        <w:top w:val="none" w:sz="0" w:space="0" w:color="auto"/>
        <w:left w:val="none" w:sz="0" w:space="0" w:color="auto"/>
        <w:bottom w:val="none" w:sz="0" w:space="0" w:color="auto"/>
        <w:right w:val="none" w:sz="0" w:space="0" w:color="auto"/>
      </w:divBdr>
    </w:div>
    <w:div w:id="1718164759">
      <w:bodyDiv w:val="1"/>
      <w:marLeft w:val="0"/>
      <w:marRight w:val="0"/>
      <w:marTop w:val="0"/>
      <w:marBottom w:val="0"/>
      <w:divBdr>
        <w:top w:val="none" w:sz="0" w:space="0" w:color="auto"/>
        <w:left w:val="none" w:sz="0" w:space="0" w:color="auto"/>
        <w:bottom w:val="none" w:sz="0" w:space="0" w:color="auto"/>
        <w:right w:val="none" w:sz="0" w:space="0" w:color="auto"/>
      </w:divBdr>
    </w:div>
    <w:div w:id="1718313475">
      <w:bodyDiv w:val="1"/>
      <w:marLeft w:val="0"/>
      <w:marRight w:val="0"/>
      <w:marTop w:val="0"/>
      <w:marBottom w:val="0"/>
      <w:divBdr>
        <w:top w:val="none" w:sz="0" w:space="0" w:color="auto"/>
        <w:left w:val="none" w:sz="0" w:space="0" w:color="auto"/>
        <w:bottom w:val="none" w:sz="0" w:space="0" w:color="auto"/>
        <w:right w:val="none" w:sz="0" w:space="0" w:color="auto"/>
      </w:divBdr>
    </w:div>
    <w:div w:id="1718354246">
      <w:bodyDiv w:val="1"/>
      <w:marLeft w:val="0"/>
      <w:marRight w:val="0"/>
      <w:marTop w:val="0"/>
      <w:marBottom w:val="0"/>
      <w:divBdr>
        <w:top w:val="none" w:sz="0" w:space="0" w:color="auto"/>
        <w:left w:val="none" w:sz="0" w:space="0" w:color="auto"/>
        <w:bottom w:val="none" w:sz="0" w:space="0" w:color="auto"/>
        <w:right w:val="none" w:sz="0" w:space="0" w:color="auto"/>
      </w:divBdr>
    </w:div>
    <w:div w:id="1718504067">
      <w:bodyDiv w:val="1"/>
      <w:marLeft w:val="0"/>
      <w:marRight w:val="0"/>
      <w:marTop w:val="0"/>
      <w:marBottom w:val="0"/>
      <w:divBdr>
        <w:top w:val="none" w:sz="0" w:space="0" w:color="auto"/>
        <w:left w:val="none" w:sz="0" w:space="0" w:color="auto"/>
        <w:bottom w:val="none" w:sz="0" w:space="0" w:color="auto"/>
        <w:right w:val="none" w:sz="0" w:space="0" w:color="auto"/>
      </w:divBdr>
    </w:div>
    <w:div w:id="1718771624">
      <w:bodyDiv w:val="1"/>
      <w:marLeft w:val="0"/>
      <w:marRight w:val="0"/>
      <w:marTop w:val="0"/>
      <w:marBottom w:val="0"/>
      <w:divBdr>
        <w:top w:val="none" w:sz="0" w:space="0" w:color="auto"/>
        <w:left w:val="none" w:sz="0" w:space="0" w:color="auto"/>
        <w:bottom w:val="none" w:sz="0" w:space="0" w:color="auto"/>
        <w:right w:val="none" w:sz="0" w:space="0" w:color="auto"/>
      </w:divBdr>
    </w:div>
    <w:div w:id="1718973867">
      <w:bodyDiv w:val="1"/>
      <w:marLeft w:val="0"/>
      <w:marRight w:val="0"/>
      <w:marTop w:val="0"/>
      <w:marBottom w:val="0"/>
      <w:divBdr>
        <w:top w:val="none" w:sz="0" w:space="0" w:color="auto"/>
        <w:left w:val="none" w:sz="0" w:space="0" w:color="auto"/>
        <w:bottom w:val="none" w:sz="0" w:space="0" w:color="auto"/>
        <w:right w:val="none" w:sz="0" w:space="0" w:color="auto"/>
      </w:divBdr>
    </w:div>
    <w:div w:id="1719010501">
      <w:bodyDiv w:val="1"/>
      <w:marLeft w:val="0"/>
      <w:marRight w:val="0"/>
      <w:marTop w:val="0"/>
      <w:marBottom w:val="0"/>
      <w:divBdr>
        <w:top w:val="none" w:sz="0" w:space="0" w:color="auto"/>
        <w:left w:val="none" w:sz="0" w:space="0" w:color="auto"/>
        <w:bottom w:val="none" w:sz="0" w:space="0" w:color="auto"/>
        <w:right w:val="none" w:sz="0" w:space="0" w:color="auto"/>
      </w:divBdr>
    </w:div>
    <w:div w:id="1719011894">
      <w:bodyDiv w:val="1"/>
      <w:marLeft w:val="0"/>
      <w:marRight w:val="0"/>
      <w:marTop w:val="0"/>
      <w:marBottom w:val="0"/>
      <w:divBdr>
        <w:top w:val="none" w:sz="0" w:space="0" w:color="auto"/>
        <w:left w:val="none" w:sz="0" w:space="0" w:color="auto"/>
        <w:bottom w:val="none" w:sz="0" w:space="0" w:color="auto"/>
        <w:right w:val="none" w:sz="0" w:space="0" w:color="auto"/>
      </w:divBdr>
    </w:div>
    <w:div w:id="1719089170">
      <w:bodyDiv w:val="1"/>
      <w:marLeft w:val="0"/>
      <w:marRight w:val="0"/>
      <w:marTop w:val="0"/>
      <w:marBottom w:val="0"/>
      <w:divBdr>
        <w:top w:val="none" w:sz="0" w:space="0" w:color="auto"/>
        <w:left w:val="none" w:sz="0" w:space="0" w:color="auto"/>
        <w:bottom w:val="none" w:sz="0" w:space="0" w:color="auto"/>
        <w:right w:val="none" w:sz="0" w:space="0" w:color="auto"/>
      </w:divBdr>
    </w:div>
    <w:div w:id="1719474737">
      <w:bodyDiv w:val="1"/>
      <w:marLeft w:val="0"/>
      <w:marRight w:val="0"/>
      <w:marTop w:val="0"/>
      <w:marBottom w:val="0"/>
      <w:divBdr>
        <w:top w:val="none" w:sz="0" w:space="0" w:color="auto"/>
        <w:left w:val="none" w:sz="0" w:space="0" w:color="auto"/>
        <w:bottom w:val="none" w:sz="0" w:space="0" w:color="auto"/>
        <w:right w:val="none" w:sz="0" w:space="0" w:color="auto"/>
      </w:divBdr>
    </w:div>
    <w:div w:id="1719626245">
      <w:bodyDiv w:val="1"/>
      <w:marLeft w:val="0"/>
      <w:marRight w:val="0"/>
      <w:marTop w:val="0"/>
      <w:marBottom w:val="0"/>
      <w:divBdr>
        <w:top w:val="none" w:sz="0" w:space="0" w:color="auto"/>
        <w:left w:val="none" w:sz="0" w:space="0" w:color="auto"/>
        <w:bottom w:val="none" w:sz="0" w:space="0" w:color="auto"/>
        <w:right w:val="none" w:sz="0" w:space="0" w:color="auto"/>
      </w:divBdr>
    </w:div>
    <w:div w:id="1719889797">
      <w:bodyDiv w:val="1"/>
      <w:marLeft w:val="0"/>
      <w:marRight w:val="0"/>
      <w:marTop w:val="0"/>
      <w:marBottom w:val="0"/>
      <w:divBdr>
        <w:top w:val="none" w:sz="0" w:space="0" w:color="auto"/>
        <w:left w:val="none" w:sz="0" w:space="0" w:color="auto"/>
        <w:bottom w:val="none" w:sz="0" w:space="0" w:color="auto"/>
        <w:right w:val="none" w:sz="0" w:space="0" w:color="auto"/>
      </w:divBdr>
    </w:div>
    <w:div w:id="1720015913">
      <w:bodyDiv w:val="1"/>
      <w:marLeft w:val="0"/>
      <w:marRight w:val="0"/>
      <w:marTop w:val="0"/>
      <w:marBottom w:val="0"/>
      <w:divBdr>
        <w:top w:val="none" w:sz="0" w:space="0" w:color="auto"/>
        <w:left w:val="none" w:sz="0" w:space="0" w:color="auto"/>
        <w:bottom w:val="none" w:sz="0" w:space="0" w:color="auto"/>
        <w:right w:val="none" w:sz="0" w:space="0" w:color="auto"/>
      </w:divBdr>
    </w:div>
    <w:div w:id="1720279107">
      <w:bodyDiv w:val="1"/>
      <w:marLeft w:val="0"/>
      <w:marRight w:val="0"/>
      <w:marTop w:val="0"/>
      <w:marBottom w:val="0"/>
      <w:divBdr>
        <w:top w:val="none" w:sz="0" w:space="0" w:color="auto"/>
        <w:left w:val="none" w:sz="0" w:space="0" w:color="auto"/>
        <w:bottom w:val="none" w:sz="0" w:space="0" w:color="auto"/>
        <w:right w:val="none" w:sz="0" w:space="0" w:color="auto"/>
      </w:divBdr>
    </w:div>
    <w:div w:id="1720394129">
      <w:bodyDiv w:val="1"/>
      <w:marLeft w:val="0"/>
      <w:marRight w:val="0"/>
      <w:marTop w:val="0"/>
      <w:marBottom w:val="0"/>
      <w:divBdr>
        <w:top w:val="none" w:sz="0" w:space="0" w:color="auto"/>
        <w:left w:val="none" w:sz="0" w:space="0" w:color="auto"/>
        <w:bottom w:val="none" w:sz="0" w:space="0" w:color="auto"/>
        <w:right w:val="none" w:sz="0" w:space="0" w:color="auto"/>
      </w:divBdr>
    </w:div>
    <w:div w:id="1720588778">
      <w:bodyDiv w:val="1"/>
      <w:marLeft w:val="0"/>
      <w:marRight w:val="0"/>
      <w:marTop w:val="0"/>
      <w:marBottom w:val="0"/>
      <w:divBdr>
        <w:top w:val="none" w:sz="0" w:space="0" w:color="auto"/>
        <w:left w:val="none" w:sz="0" w:space="0" w:color="auto"/>
        <w:bottom w:val="none" w:sz="0" w:space="0" w:color="auto"/>
        <w:right w:val="none" w:sz="0" w:space="0" w:color="auto"/>
      </w:divBdr>
    </w:div>
    <w:div w:id="1720669329">
      <w:bodyDiv w:val="1"/>
      <w:marLeft w:val="0"/>
      <w:marRight w:val="0"/>
      <w:marTop w:val="0"/>
      <w:marBottom w:val="0"/>
      <w:divBdr>
        <w:top w:val="none" w:sz="0" w:space="0" w:color="auto"/>
        <w:left w:val="none" w:sz="0" w:space="0" w:color="auto"/>
        <w:bottom w:val="none" w:sz="0" w:space="0" w:color="auto"/>
        <w:right w:val="none" w:sz="0" w:space="0" w:color="auto"/>
      </w:divBdr>
    </w:div>
    <w:div w:id="1720669377">
      <w:bodyDiv w:val="1"/>
      <w:marLeft w:val="0"/>
      <w:marRight w:val="0"/>
      <w:marTop w:val="0"/>
      <w:marBottom w:val="0"/>
      <w:divBdr>
        <w:top w:val="none" w:sz="0" w:space="0" w:color="auto"/>
        <w:left w:val="none" w:sz="0" w:space="0" w:color="auto"/>
        <w:bottom w:val="none" w:sz="0" w:space="0" w:color="auto"/>
        <w:right w:val="none" w:sz="0" w:space="0" w:color="auto"/>
      </w:divBdr>
    </w:div>
    <w:div w:id="1721247563">
      <w:bodyDiv w:val="1"/>
      <w:marLeft w:val="0"/>
      <w:marRight w:val="0"/>
      <w:marTop w:val="0"/>
      <w:marBottom w:val="0"/>
      <w:divBdr>
        <w:top w:val="none" w:sz="0" w:space="0" w:color="auto"/>
        <w:left w:val="none" w:sz="0" w:space="0" w:color="auto"/>
        <w:bottom w:val="none" w:sz="0" w:space="0" w:color="auto"/>
        <w:right w:val="none" w:sz="0" w:space="0" w:color="auto"/>
      </w:divBdr>
    </w:div>
    <w:div w:id="1721320527">
      <w:bodyDiv w:val="1"/>
      <w:marLeft w:val="0"/>
      <w:marRight w:val="0"/>
      <w:marTop w:val="0"/>
      <w:marBottom w:val="0"/>
      <w:divBdr>
        <w:top w:val="none" w:sz="0" w:space="0" w:color="auto"/>
        <w:left w:val="none" w:sz="0" w:space="0" w:color="auto"/>
        <w:bottom w:val="none" w:sz="0" w:space="0" w:color="auto"/>
        <w:right w:val="none" w:sz="0" w:space="0" w:color="auto"/>
      </w:divBdr>
    </w:div>
    <w:div w:id="1721435383">
      <w:bodyDiv w:val="1"/>
      <w:marLeft w:val="0"/>
      <w:marRight w:val="0"/>
      <w:marTop w:val="0"/>
      <w:marBottom w:val="0"/>
      <w:divBdr>
        <w:top w:val="none" w:sz="0" w:space="0" w:color="auto"/>
        <w:left w:val="none" w:sz="0" w:space="0" w:color="auto"/>
        <w:bottom w:val="none" w:sz="0" w:space="0" w:color="auto"/>
        <w:right w:val="none" w:sz="0" w:space="0" w:color="auto"/>
      </w:divBdr>
    </w:div>
    <w:div w:id="1721981518">
      <w:bodyDiv w:val="1"/>
      <w:marLeft w:val="0"/>
      <w:marRight w:val="0"/>
      <w:marTop w:val="0"/>
      <w:marBottom w:val="0"/>
      <w:divBdr>
        <w:top w:val="none" w:sz="0" w:space="0" w:color="auto"/>
        <w:left w:val="none" w:sz="0" w:space="0" w:color="auto"/>
        <w:bottom w:val="none" w:sz="0" w:space="0" w:color="auto"/>
        <w:right w:val="none" w:sz="0" w:space="0" w:color="auto"/>
      </w:divBdr>
    </w:div>
    <w:div w:id="1722048007">
      <w:bodyDiv w:val="1"/>
      <w:marLeft w:val="0"/>
      <w:marRight w:val="0"/>
      <w:marTop w:val="0"/>
      <w:marBottom w:val="0"/>
      <w:divBdr>
        <w:top w:val="none" w:sz="0" w:space="0" w:color="auto"/>
        <w:left w:val="none" w:sz="0" w:space="0" w:color="auto"/>
        <w:bottom w:val="none" w:sz="0" w:space="0" w:color="auto"/>
        <w:right w:val="none" w:sz="0" w:space="0" w:color="auto"/>
      </w:divBdr>
    </w:div>
    <w:div w:id="1722246373">
      <w:bodyDiv w:val="1"/>
      <w:marLeft w:val="0"/>
      <w:marRight w:val="0"/>
      <w:marTop w:val="0"/>
      <w:marBottom w:val="0"/>
      <w:divBdr>
        <w:top w:val="none" w:sz="0" w:space="0" w:color="auto"/>
        <w:left w:val="none" w:sz="0" w:space="0" w:color="auto"/>
        <w:bottom w:val="none" w:sz="0" w:space="0" w:color="auto"/>
        <w:right w:val="none" w:sz="0" w:space="0" w:color="auto"/>
      </w:divBdr>
    </w:div>
    <w:div w:id="1722291222">
      <w:bodyDiv w:val="1"/>
      <w:marLeft w:val="0"/>
      <w:marRight w:val="0"/>
      <w:marTop w:val="0"/>
      <w:marBottom w:val="0"/>
      <w:divBdr>
        <w:top w:val="none" w:sz="0" w:space="0" w:color="auto"/>
        <w:left w:val="none" w:sz="0" w:space="0" w:color="auto"/>
        <w:bottom w:val="none" w:sz="0" w:space="0" w:color="auto"/>
        <w:right w:val="none" w:sz="0" w:space="0" w:color="auto"/>
      </w:divBdr>
    </w:div>
    <w:div w:id="1722947378">
      <w:bodyDiv w:val="1"/>
      <w:marLeft w:val="0"/>
      <w:marRight w:val="0"/>
      <w:marTop w:val="0"/>
      <w:marBottom w:val="0"/>
      <w:divBdr>
        <w:top w:val="none" w:sz="0" w:space="0" w:color="auto"/>
        <w:left w:val="none" w:sz="0" w:space="0" w:color="auto"/>
        <w:bottom w:val="none" w:sz="0" w:space="0" w:color="auto"/>
        <w:right w:val="none" w:sz="0" w:space="0" w:color="auto"/>
      </w:divBdr>
    </w:div>
    <w:div w:id="1723013994">
      <w:bodyDiv w:val="1"/>
      <w:marLeft w:val="0"/>
      <w:marRight w:val="0"/>
      <w:marTop w:val="0"/>
      <w:marBottom w:val="0"/>
      <w:divBdr>
        <w:top w:val="none" w:sz="0" w:space="0" w:color="auto"/>
        <w:left w:val="none" w:sz="0" w:space="0" w:color="auto"/>
        <w:bottom w:val="none" w:sz="0" w:space="0" w:color="auto"/>
        <w:right w:val="none" w:sz="0" w:space="0" w:color="auto"/>
      </w:divBdr>
    </w:div>
    <w:div w:id="1723170074">
      <w:bodyDiv w:val="1"/>
      <w:marLeft w:val="0"/>
      <w:marRight w:val="0"/>
      <w:marTop w:val="0"/>
      <w:marBottom w:val="0"/>
      <w:divBdr>
        <w:top w:val="none" w:sz="0" w:space="0" w:color="auto"/>
        <w:left w:val="none" w:sz="0" w:space="0" w:color="auto"/>
        <w:bottom w:val="none" w:sz="0" w:space="0" w:color="auto"/>
        <w:right w:val="none" w:sz="0" w:space="0" w:color="auto"/>
      </w:divBdr>
    </w:div>
    <w:div w:id="1723210767">
      <w:bodyDiv w:val="1"/>
      <w:marLeft w:val="0"/>
      <w:marRight w:val="0"/>
      <w:marTop w:val="0"/>
      <w:marBottom w:val="0"/>
      <w:divBdr>
        <w:top w:val="none" w:sz="0" w:space="0" w:color="auto"/>
        <w:left w:val="none" w:sz="0" w:space="0" w:color="auto"/>
        <w:bottom w:val="none" w:sz="0" w:space="0" w:color="auto"/>
        <w:right w:val="none" w:sz="0" w:space="0" w:color="auto"/>
      </w:divBdr>
    </w:div>
    <w:div w:id="1723285007">
      <w:bodyDiv w:val="1"/>
      <w:marLeft w:val="0"/>
      <w:marRight w:val="0"/>
      <w:marTop w:val="0"/>
      <w:marBottom w:val="0"/>
      <w:divBdr>
        <w:top w:val="none" w:sz="0" w:space="0" w:color="auto"/>
        <w:left w:val="none" w:sz="0" w:space="0" w:color="auto"/>
        <w:bottom w:val="none" w:sz="0" w:space="0" w:color="auto"/>
        <w:right w:val="none" w:sz="0" w:space="0" w:color="auto"/>
      </w:divBdr>
    </w:div>
    <w:div w:id="1723286501">
      <w:bodyDiv w:val="1"/>
      <w:marLeft w:val="0"/>
      <w:marRight w:val="0"/>
      <w:marTop w:val="0"/>
      <w:marBottom w:val="0"/>
      <w:divBdr>
        <w:top w:val="none" w:sz="0" w:space="0" w:color="auto"/>
        <w:left w:val="none" w:sz="0" w:space="0" w:color="auto"/>
        <w:bottom w:val="none" w:sz="0" w:space="0" w:color="auto"/>
        <w:right w:val="none" w:sz="0" w:space="0" w:color="auto"/>
      </w:divBdr>
    </w:div>
    <w:div w:id="1723366605">
      <w:bodyDiv w:val="1"/>
      <w:marLeft w:val="0"/>
      <w:marRight w:val="0"/>
      <w:marTop w:val="0"/>
      <w:marBottom w:val="0"/>
      <w:divBdr>
        <w:top w:val="none" w:sz="0" w:space="0" w:color="auto"/>
        <w:left w:val="none" w:sz="0" w:space="0" w:color="auto"/>
        <w:bottom w:val="none" w:sz="0" w:space="0" w:color="auto"/>
        <w:right w:val="none" w:sz="0" w:space="0" w:color="auto"/>
      </w:divBdr>
    </w:div>
    <w:div w:id="1723482815">
      <w:bodyDiv w:val="1"/>
      <w:marLeft w:val="0"/>
      <w:marRight w:val="0"/>
      <w:marTop w:val="0"/>
      <w:marBottom w:val="0"/>
      <w:divBdr>
        <w:top w:val="none" w:sz="0" w:space="0" w:color="auto"/>
        <w:left w:val="none" w:sz="0" w:space="0" w:color="auto"/>
        <w:bottom w:val="none" w:sz="0" w:space="0" w:color="auto"/>
        <w:right w:val="none" w:sz="0" w:space="0" w:color="auto"/>
      </w:divBdr>
    </w:div>
    <w:div w:id="1723560348">
      <w:bodyDiv w:val="1"/>
      <w:marLeft w:val="0"/>
      <w:marRight w:val="0"/>
      <w:marTop w:val="0"/>
      <w:marBottom w:val="0"/>
      <w:divBdr>
        <w:top w:val="none" w:sz="0" w:space="0" w:color="auto"/>
        <w:left w:val="none" w:sz="0" w:space="0" w:color="auto"/>
        <w:bottom w:val="none" w:sz="0" w:space="0" w:color="auto"/>
        <w:right w:val="none" w:sz="0" w:space="0" w:color="auto"/>
      </w:divBdr>
    </w:div>
    <w:div w:id="1723746235">
      <w:bodyDiv w:val="1"/>
      <w:marLeft w:val="0"/>
      <w:marRight w:val="0"/>
      <w:marTop w:val="0"/>
      <w:marBottom w:val="0"/>
      <w:divBdr>
        <w:top w:val="none" w:sz="0" w:space="0" w:color="auto"/>
        <w:left w:val="none" w:sz="0" w:space="0" w:color="auto"/>
        <w:bottom w:val="none" w:sz="0" w:space="0" w:color="auto"/>
        <w:right w:val="none" w:sz="0" w:space="0" w:color="auto"/>
      </w:divBdr>
    </w:div>
    <w:div w:id="1723867389">
      <w:bodyDiv w:val="1"/>
      <w:marLeft w:val="0"/>
      <w:marRight w:val="0"/>
      <w:marTop w:val="0"/>
      <w:marBottom w:val="0"/>
      <w:divBdr>
        <w:top w:val="none" w:sz="0" w:space="0" w:color="auto"/>
        <w:left w:val="none" w:sz="0" w:space="0" w:color="auto"/>
        <w:bottom w:val="none" w:sz="0" w:space="0" w:color="auto"/>
        <w:right w:val="none" w:sz="0" w:space="0" w:color="auto"/>
      </w:divBdr>
    </w:div>
    <w:div w:id="1723870038">
      <w:bodyDiv w:val="1"/>
      <w:marLeft w:val="0"/>
      <w:marRight w:val="0"/>
      <w:marTop w:val="0"/>
      <w:marBottom w:val="0"/>
      <w:divBdr>
        <w:top w:val="none" w:sz="0" w:space="0" w:color="auto"/>
        <w:left w:val="none" w:sz="0" w:space="0" w:color="auto"/>
        <w:bottom w:val="none" w:sz="0" w:space="0" w:color="auto"/>
        <w:right w:val="none" w:sz="0" w:space="0" w:color="auto"/>
      </w:divBdr>
    </w:div>
    <w:div w:id="1724062694">
      <w:bodyDiv w:val="1"/>
      <w:marLeft w:val="0"/>
      <w:marRight w:val="0"/>
      <w:marTop w:val="0"/>
      <w:marBottom w:val="0"/>
      <w:divBdr>
        <w:top w:val="none" w:sz="0" w:space="0" w:color="auto"/>
        <w:left w:val="none" w:sz="0" w:space="0" w:color="auto"/>
        <w:bottom w:val="none" w:sz="0" w:space="0" w:color="auto"/>
        <w:right w:val="none" w:sz="0" w:space="0" w:color="auto"/>
      </w:divBdr>
    </w:div>
    <w:div w:id="1724133494">
      <w:bodyDiv w:val="1"/>
      <w:marLeft w:val="0"/>
      <w:marRight w:val="0"/>
      <w:marTop w:val="0"/>
      <w:marBottom w:val="0"/>
      <w:divBdr>
        <w:top w:val="none" w:sz="0" w:space="0" w:color="auto"/>
        <w:left w:val="none" w:sz="0" w:space="0" w:color="auto"/>
        <w:bottom w:val="none" w:sz="0" w:space="0" w:color="auto"/>
        <w:right w:val="none" w:sz="0" w:space="0" w:color="auto"/>
      </w:divBdr>
    </w:div>
    <w:div w:id="1724281920">
      <w:bodyDiv w:val="1"/>
      <w:marLeft w:val="0"/>
      <w:marRight w:val="0"/>
      <w:marTop w:val="0"/>
      <w:marBottom w:val="0"/>
      <w:divBdr>
        <w:top w:val="none" w:sz="0" w:space="0" w:color="auto"/>
        <w:left w:val="none" w:sz="0" w:space="0" w:color="auto"/>
        <w:bottom w:val="none" w:sz="0" w:space="0" w:color="auto"/>
        <w:right w:val="none" w:sz="0" w:space="0" w:color="auto"/>
      </w:divBdr>
    </w:div>
    <w:div w:id="1724526523">
      <w:bodyDiv w:val="1"/>
      <w:marLeft w:val="0"/>
      <w:marRight w:val="0"/>
      <w:marTop w:val="0"/>
      <w:marBottom w:val="0"/>
      <w:divBdr>
        <w:top w:val="none" w:sz="0" w:space="0" w:color="auto"/>
        <w:left w:val="none" w:sz="0" w:space="0" w:color="auto"/>
        <w:bottom w:val="none" w:sz="0" w:space="0" w:color="auto"/>
        <w:right w:val="none" w:sz="0" w:space="0" w:color="auto"/>
      </w:divBdr>
    </w:div>
    <w:div w:id="1724670620">
      <w:bodyDiv w:val="1"/>
      <w:marLeft w:val="0"/>
      <w:marRight w:val="0"/>
      <w:marTop w:val="0"/>
      <w:marBottom w:val="0"/>
      <w:divBdr>
        <w:top w:val="none" w:sz="0" w:space="0" w:color="auto"/>
        <w:left w:val="none" w:sz="0" w:space="0" w:color="auto"/>
        <w:bottom w:val="none" w:sz="0" w:space="0" w:color="auto"/>
        <w:right w:val="none" w:sz="0" w:space="0" w:color="auto"/>
      </w:divBdr>
    </w:div>
    <w:div w:id="1724673026">
      <w:bodyDiv w:val="1"/>
      <w:marLeft w:val="0"/>
      <w:marRight w:val="0"/>
      <w:marTop w:val="0"/>
      <w:marBottom w:val="0"/>
      <w:divBdr>
        <w:top w:val="none" w:sz="0" w:space="0" w:color="auto"/>
        <w:left w:val="none" w:sz="0" w:space="0" w:color="auto"/>
        <w:bottom w:val="none" w:sz="0" w:space="0" w:color="auto"/>
        <w:right w:val="none" w:sz="0" w:space="0" w:color="auto"/>
      </w:divBdr>
    </w:div>
    <w:div w:id="1724867821">
      <w:bodyDiv w:val="1"/>
      <w:marLeft w:val="0"/>
      <w:marRight w:val="0"/>
      <w:marTop w:val="0"/>
      <w:marBottom w:val="0"/>
      <w:divBdr>
        <w:top w:val="none" w:sz="0" w:space="0" w:color="auto"/>
        <w:left w:val="none" w:sz="0" w:space="0" w:color="auto"/>
        <w:bottom w:val="none" w:sz="0" w:space="0" w:color="auto"/>
        <w:right w:val="none" w:sz="0" w:space="0" w:color="auto"/>
      </w:divBdr>
    </w:div>
    <w:div w:id="1725130773">
      <w:bodyDiv w:val="1"/>
      <w:marLeft w:val="0"/>
      <w:marRight w:val="0"/>
      <w:marTop w:val="0"/>
      <w:marBottom w:val="0"/>
      <w:divBdr>
        <w:top w:val="none" w:sz="0" w:space="0" w:color="auto"/>
        <w:left w:val="none" w:sz="0" w:space="0" w:color="auto"/>
        <w:bottom w:val="none" w:sz="0" w:space="0" w:color="auto"/>
        <w:right w:val="none" w:sz="0" w:space="0" w:color="auto"/>
      </w:divBdr>
    </w:div>
    <w:div w:id="1725249834">
      <w:bodyDiv w:val="1"/>
      <w:marLeft w:val="0"/>
      <w:marRight w:val="0"/>
      <w:marTop w:val="0"/>
      <w:marBottom w:val="0"/>
      <w:divBdr>
        <w:top w:val="none" w:sz="0" w:space="0" w:color="auto"/>
        <w:left w:val="none" w:sz="0" w:space="0" w:color="auto"/>
        <w:bottom w:val="none" w:sz="0" w:space="0" w:color="auto"/>
        <w:right w:val="none" w:sz="0" w:space="0" w:color="auto"/>
      </w:divBdr>
    </w:div>
    <w:div w:id="1725370917">
      <w:bodyDiv w:val="1"/>
      <w:marLeft w:val="0"/>
      <w:marRight w:val="0"/>
      <w:marTop w:val="0"/>
      <w:marBottom w:val="0"/>
      <w:divBdr>
        <w:top w:val="none" w:sz="0" w:space="0" w:color="auto"/>
        <w:left w:val="none" w:sz="0" w:space="0" w:color="auto"/>
        <w:bottom w:val="none" w:sz="0" w:space="0" w:color="auto"/>
        <w:right w:val="none" w:sz="0" w:space="0" w:color="auto"/>
      </w:divBdr>
    </w:div>
    <w:div w:id="1725444069">
      <w:bodyDiv w:val="1"/>
      <w:marLeft w:val="0"/>
      <w:marRight w:val="0"/>
      <w:marTop w:val="0"/>
      <w:marBottom w:val="0"/>
      <w:divBdr>
        <w:top w:val="none" w:sz="0" w:space="0" w:color="auto"/>
        <w:left w:val="none" w:sz="0" w:space="0" w:color="auto"/>
        <w:bottom w:val="none" w:sz="0" w:space="0" w:color="auto"/>
        <w:right w:val="none" w:sz="0" w:space="0" w:color="auto"/>
      </w:divBdr>
    </w:div>
    <w:div w:id="1725444429">
      <w:bodyDiv w:val="1"/>
      <w:marLeft w:val="0"/>
      <w:marRight w:val="0"/>
      <w:marTop w:val="0"/>
      <w:marBottom w:val="0"/>
      <w:divBdr>
        <w:top w:val="none" w:sz="0" w:space="0" w:color="auto"/>
        <w:left w:val="none" w:sz="0" w:space="0" w:color="auto"/>
        <w:bottom w:val="none" w:sz="0" w:space="0" w:color="auto"/>
        <w:right w:val="none" w:sz="0" w:space="0" w:color="auto"/>
      </w:divBdr>
    </w:div>
    <w:div w:id="1725450536">
      <w:bodyDiv w:val="1"/>
      <w:marLeft w:val="0"/>
      <w:marRight w:val="0"/>
      <w:marTop w:val="0"/>
      <w:marBottom w:val="0"/>
      <w:divBdr>
        <w:top w:val="none" w:sz="0" w:space="0" w:color="auto"/>
        <w:left w:val="none" w:sz="0" w:space="0" w:color="auto"/>
        <w:bottom w:val="none" w:sz="0" w:space="0" w:color="auto"/>
        <w:right w:val="none" w:sz="0" w:space="0" w:color="auto"/>
      </w:divBdr>
    </w:div>
    <w:div w:id="1725716133">
      <w:bodyDiv w:val="1"/>
      <w:marLeft w:val="0"/>
      <w:marRight w:val="0"/>
      <w:marTop w:val="0"/>
      <w:marBottom w:val="0"/>
      <w:divBdr>
        <w:top w:val="none" w:sz="0" w:space="0" w:color="auto"/>
        <w:left w:val="none" w:sz="0" w:space="0" w:color="auto"/>
        <w:bottom w:val="none" w:sz="0" w:space="0" w:color="auto"/>
        <w:right w:val="none" w:sz="0" w:space="0" w:color="auto"/>
      </w:divBdr>
    </w:div>
    <w:div w:id="1725716971">
      <w:bodyDiv w:val="1"/>
      <w:marLeft w:val="0"/>
      <w:marRight w:val="0"/>
      <w:marTop w:val="0"/>
      <w:marBottom w:val="0"/>
      <w:divBdr>
        <w:top w:val="none" w:sz="0" w:space="0" w:color="auto"/>
        <w:left w:val="none" w:sz="0" w:space="0" w:color="auto"/>
        <w:bottom w:val="none" w:sz="0" w:space="0" w:color="auto"/>
        <w:right w:val="none" w:sz="0" w:space="0" w:color="auto"/>
      </w:divBdr>
    </w:div>
    <w:div w:id="1725719713">
      <w:bodyDiv w:val="1"/>
      <w:marLeft w:val="0"/>
      <w:marRight w:val="0"/>
      <w:marTop w:val="0"/>
      <w:marBottom w:val="0"/>
      <w:divBdr>
        <w:top w:val="none" w:sz="0" w:space="0" w:color="auto"/>
        <w:left w:val="none" w:sz="0" w:space="0" w:color="auto"/>
        <w:bottom w:val="none" w:sz="0" w:space="0" w:color="auto"/>
        <w:right w:val="none" w:sz="0" w:space="0" w:color="auto"/>
      </w:divBdr>
    </w:div>
    <w:div w:id="1725833012">
      <w:bodyDiv w:val="1"/>
      <w:marLeft w:val="0"/>
      <w:marRight w:val="0"/>
      <w:marTop w:val="0"/>
      <w:marBottom w:val="0"/>
      <w:divBdr>
        <w:top w:val="none" w:sz="0" w:space="0" w:color="auto"/>
        <w:left w:val="none" w:sz="0" w:space="0" w:color="auto"/>
        <w:bottom w:val="none" w:sz="0" w:space="0" w:color="auto"/>
        <w:right w:val="none" w:sz="0" w:space="0" w:color="auto"/>
      </w:divBdr>
    </w:div>
    <w:div w:id="1725909651">
      <w:bodyDiv w:val="1"/>
      <w:marLeft w:val="0"/>
      <w:marRight w:val="0"/>
      <w:marTop w:val="0"/>
      <w:marBottom w:val="0"/>
      <w:divBdr>
        <w:top w:val="none" w:sz="0" w:space="0" w:color="auto"/>
        <w:left w:val="none" w:sz="0" w:space="0" w:color="auto"/>
        <w:bottom w:val="none" w:sz="0" w:space="0" w:color="auto"/>
        <w:right w:val="none" w:sz="0" w:space="0" w:color="auto"/>
      </w:divBdr>
    </w:div>
    <w:div w:id="1726250836">
      <w:bodyDiv w:val="1"/>
      <w:marLeft w:val="0"/>
      <w:marRight w:val="0"/>
      <w:marTop w:val="0"/>
      <w:marBottom w:val="0"/>
      <w:divBdr>
        <w:top w:val="none" w:sz="0" w:space="0" w:color="auto"/>
        <w:left w:val="none" w:sz="0" w:space="0" w:color="auto"/>
        <w:bottom w:val="none" w:sz="0" w:space="0" w:color="auto"/>
        <w:right w:val="none" w:sz="0" w:space="0" w:color="auto"/>
      </w:divBdr>
    </w:div>
    <w:div w:id="1726490979">
      <w:bodyDiv w:val="1"/>
      <w:marLeft w:val="0"/>
      <w:marRight w:val="0"/>
      <w:marTop w:val="0"/>
      <w:marBottom w:val="0"/>
      <w:divBdr>
        <w:top w:val="none" w:sz="0" w:space="0" w:color="auto"/>
        <w:left w:val="none" w:sz="0" w:space="0" w:color="auto"/>
        <w:bottom w:val="none" w:sz="0" w:space="0" w:color="auto"/>
        <w:right w:val="none" w:sz="0" w:space="0" w:color="auto"/>
      </w:divBdr>
    </w:div>
    <w:div w:id="1726752298">
      <w:bodyDiv w:val="1"/>
      <w:marLeft w:val="0"/>
      <w:marRight w:val="0"/>
      <w:marTop w:val="0"/>
      <w:marBottom w:val="0"/>
      <w:divBdr>
        <w:top w:val="none" w:sz="0" w:space="0" w:color="auto"/>
        <w:left w:val="none" w:sz="0" w:space="0" w:color="auto"/>
        <w:bottom w:val="none" w:sz="0" w:space="0" w:color="auto"/>
        <w:right w:val="none" w:sz="0" w:space="0" w:color="auto"/>
      </w:divBdr>
    </w:div>
    <w:div w:id="1727024779">
      <w:bodyDiv w:val="1"/>
      <w:marLeft w:val="0"/>
      <w:marRight w:val="0"/>
      <w:marTop w:val="0"/>
      <w:marBottom w:val="0"/>
      <w:divBdr>
        <w:top w:val="none" w:sz="0" w:space="0" w:color="auto"/>
        <w:left w:val="none" w:sz="0" w:space="0" w:color="auto"/>
        <w:bottom w:val="none" w:sz="0" w:space="0" w:color="auto"/>
        <w:right w:val="none" w:sz="0" w:space="0" w:color="auto"/>
      </w:divBdr>
    </w:div>
    <w:div w:id="1727491946">
      <w:bodyDiv w:val="1"/>
      <w:marLeft w:val="0"/>
      <w:marRight w:val="0"/>
      <w:marTop w:val="0"/>
      <w:marBottom w:val="0"/>
      <w:divBdr>
        <w:top w:val="none" w:sz="0" w:space="0" w:color="auto"/>
        <w:left w:val="none" w:sz="0" w:space="0" w:color="auto"/>
        <w:bottom w:val="none" w:sz="0" w:space="0" w:color="auto"/>
        <w:right w:val="none" w:sz="0" w:space="0" w:color="auto"/>
      </w:divBdr>
    </w:div>
    <w:div w:id="1727878962">
      <w:bodyDiv w:val="1"/>
      <w:marLeft w:val="0"/>
      <w:marRight w:val="0"/>
      <w:marTop w:val="0"/>
      <w:marBottom w:val="0"/>
      <w:divBdr>
        <w:top w:val="none" w:sz="0" w:space="0" w:color="auto"/>
        <w:left w:val="none" w:sz="0" w:space="0" w:color="auto"/>
        <w:bottom w:val="none" w:sz="0" w:space="0" w:color="auto"/>
        <w:right w:val="none" w:sz="0" w:space="0" w:color="auto"/>
      </w:divBdr>
    </w:div>
    <w:div w:id="1727948106">
      <w:bodyDiv w:val="1"/>
      <w:marLeft w:val="0"/>
      <w:marRight w:val="0"/>
      <w:marTop w:val="0"/>
      <w:marBottom w:val="0"/>
      <w:divBdr>
        <w:top w:val="none" w:sz="0" w:space="0" w:color="auto"/>
        <w:left w:val="none" w:sz="0" w:space="0" w:color="auto"/>
        <w:bottom w:val="none" w:sz="0" w:space="0" w:color="auto"/>
        <w:right w:val="none" w:sz="0" w:space="0" w:color="auto"/>
      </w:divBdr>
    </w:div>
    <w:div w:id="1728069409">
      <w:bodyDiv w:val="1"/>
      <w:marLeft w:val="0"/>
      <w:marRight w:val="0"/>
      <w:marTop w:val="0"/>
      <w:marBottom w:val="0"/>
      <w:divBdr>
        <w:top w:val="none" w:sz="0" w:space="0" w:color="auto"/>
        <w:left w:val="none" w:sz="0" w:space="0" w:color="auto"/>
        <w:bottom w:val="none" w:sz="0" w:space="0" w:color="auto"/>
        <w:right w:val="none" w:sz="0" w:space="0" w:color="auto"/>
      </w:divBdr>
    </w:div>
    <w:div w:id="1728383206">
      <w:bodyDiv w:val="1"/>
      <w:marLeft w:val="0"/>
      <w:marRight w:val="0"/>
      <w:marTop w:val="0"/>
      <w:marBottom w:val="0"/>
      <w:divBdr>
        <w:top w:val="none" w:sz="0" w:space="0" w:color="auto"/>
        <w:left w:val="none" w:sz="0" w:space="0" w:color="auto"/>
        <w:bottom w:val="none" w:sz="0" w:space="0" w:color="auto"/>
        <w:right w:val="none" w:sz="0" w:space="0" w:color="auto"/>
      </w:divBdr>
    </w:div>
    <w:div w:id="1728529222">
      <w:bodyDiv w:val="1"/>
      <w:marLeft w:val="0"/>
      <w:marRight w:val="0"/>
      <w:marTop w:val="0"/>
      <w:marBottom w:val="0"/>
      <w:divBdr>
        <w:top w:val="none" w:sz="0" w:space="0" w:color="auto"/>
        <w:left w:val="none" w:sz="0" w:space="0" w:color="auto"/>
        <w:bottom w:val="none" w:sz="0" w:space="0" w:color="auto"/>
        <w:right w:val="none" w:sz="0" w:space="0" w:color="auto"/>
      </w:divBdr>
    </w:div>
    <w:div w:id="1728602961">
      <w:bodyDiv w:val="1"/>
      <w:marLeft w:val="0"/>
      <w:marRight w:val="0"/>
      <w:marTop w:val="0"/>
      <w:marBottom w:val="0"/>
      <w:divBdr>
        <w:top w:val="none" w:sz="0" w:space="0" w:color="auto"/>
        <w:left w:val="none" w:sz="0" w:space="0" w:color="auto"/>
        <w:bottom w:val="none" w:sz="0" w:space="0" w:color="auto"/>
        <w:right w:val="none" w:sz="0" w:space="0" w:color="auto"/>
      </w:divBdr>
    </w:div>
    <w:div w:id="1728608247">
      <w:bodyDiv w:val="1"/>
      <w:marLeft w:val="0"/>
      <w:marRight w:val="0"/>
      <w:marTop w:val="0"/>
      <w:marBottom w:val="0"/>
      <w:divBdr>
        <w:top w:val="none" w:sz="0" w:space="0" w:color="auto"/>
        <w:left w:val="none" w:sz="0" w:space="0" w:color="auto"/>
        <w:bottom w:val="none" w:sz="0" w:space="0" w:color="auto"/>
        <w:right w:val="none" w:sz="0" w:space="0" w:color="auto"/>
      </w:divBdr>
    </w:div>
    <w:div w:id="1728649243">
      <w:bodyDiv w:val="1"/>
      <w:marLeft w:val="0"/>
      <w:marRight w:val="0"/>
      <w:marTop w:val="0"/>
      <w:marBottom w:val="0"/>
      <w:divBdr>
        <w:top w:val="none" w:sz="0" w:space="0" w:color="auto"/>
        <w:left w:val="none" w:sz="0" w:space="0" w:color="auto"/>
        <w:bottom w:val="none" w:sz="0" w:space="0" w:color="auto"/>
        <w:right w:val="none" w:sz="0" w:space="0" w:color="auto"/>
      </w:divBdr>
    </w:div>
    <w:div w:id="1729189744">
      <w:bodyDiv w:val="1"/>
      <w:marLeft w:val="0"/>
      <w:marRight w:val="0"/>
      <w:marTop w:val="0"/>
      <w:marBottom w:val="0"/>
      <w:divBdr>
        <w:top w:val="none" w:sz="0" w:space="0" w:color="auto"/>
        <w:left w:val="none" w:sz="0" w:space="0" w:color="auto"/>
        <w:bottom w:val="none" w:sz="0" w:space="0" w:color="auto"/>
        <w:right w:val="none" w:sz="0" w:space="0" w:color="auto"/>
      </w:divBdr>
    </w:div>
    <w:div w:id="1729304393">
      <w:bodyDiv w:val="1"/>
      <w:marLeft w:val="0"/>
      <w:marRight w:val="0"/>
      <w:marTop w:val="0"/>
      <w:marBottom w:val="0"/>
      <w:divBdr>
        <w:top w:val="none" w:sz="0" w:space="0" w:color="auto"/>
        <w:left w:val="none" w:sz="0" w:space="0" w:color="auto"/>
        <w:bottom w:val="none" w:sz="0" w:space="0" w:color="auto"/>
        <w:right w:val="none" w:sz="0" w:space="0" w:color="auto"/>
      </w:divBdr>
    </w:div>
    <w:div w:id="1729763795">
      <w:bodyDiv w:val="1"/>
      <w:marLeft w:val="0"/>
      <w:marRight w:val="0"/>
      <w:marTop w:val="0"/>
      <w:marBottom w:val="0"/>
      <w:divBdr>
        <w:top w:val="none" w:sz="0" w:space="0" w:color="auto"/>
        <w:left w:val="none" w:sz="0" w:space="0" w:color="auto"/>
        <w:bottom w:val="none" w:sz="0" w:space="0" w:color="auto"/>
        <w:right w:val="none" w:sz="0" w:space="0" w:color="auto"/>
      </w:divBdr>
    </w:div>
    <w:div w:id="1729769423">
      <w:bodyDiv w:val="1"/>
      <w:marLeft w:val="0"/>
      <w:marRight w:val="0"/>
      <w:marTop w:val="0"/>
      <w:marBottom w:val="0"/>
      <w:divBdr>
        <w:top w:val="none" w:sz="0" w:space="0" w:color="auto"/>
        <w:left w:val="none" w:sz="0" w:space="0" w:color="auto"/>
        <w:bottom w:val="none" w:sz="0" w:space="0" w:color="auto"/>
        <w:right w:val="none" w:sz="0" w:space="0" w:color="auto"/>
      </w:divBdr>
    </w:div>
    <w:div w:id="1730029581">
      <w:bodyDiv w:val="1"/>
      <w:marLeft w:val="0"/>
      <w:marRight w:val="0"/>
      <w:marTop w:val="0"/>
      <w:marBottom w:val="0"/>
      <w:divBdr>
        <w:top w:val="none" w:sz="0" w:space="0" w:color="auto"/>
        <w:left w:val="none" w:sz="0" w:space="0" w:color="auto"/>
        <w:bottom w:val="none" w:sz="0" w:space="0" w:color="auto"/>
        <w:right w:val="none" w:sz="0" w:space="0" w:color="auto"/>
      </w:divBdr>
    </w:div>
    <w:div w:id="1730152171">
      <w:bodyDiv w:val="1"/>
      <w:marLeft w:val="0"/>
      <w:marRight w:val="0"/>
      <w:marTop w:val="0"/>
      <w:marBottom w:val="0"/>
      <w:divBdr>
        <w:top w:val="none" w:sz="0" w:space="0" w:color="auto"/>
        <w:left w:val="none" w:sz="0" w:space="0" w:color="auto"/>
        <w:bottom w:val="none" w:sz="0" w:space="0" w:color="auto"/>
        <w:right w:val="none" w:sz="0" w:space="0" w:color="auto"/>
      </w:divBdr>
    </w:div>
    <w:div w:id="1730223824">
      <w:bodyDiv w:val="1"/>
      <w:marLeft w:val="0"/>
      <w:marRight w:val="0"/>
      <w:marTop w:val="0"/>
      <w:marBottom w:val="0"/>
      <w:divBdr>
        <w:top w:val="none" w:sz="0" w:space="0" w:color="auto"/>
        <w:left w:val="none" w:sz="0" w:space="0" w:color="auto"/>
        <w:bottom w:val="none" w:sz="0" w:space="0" w:color="auto"/>
        <w:right w:val="none" w:sz="0" w:space="0" w:color="auto"/>
      </w:divBdr>
    </w:div>
    <w:div w:id="1730348537">
      <w:bodyDiv w:val="1"/>
      <w:marLeft w:val="0"/>
      <w:marRight w:val="0"/>
      <w:marTop w:val="0"/>
      <w:marBottom w:val="0"/>
      <w:divBdr>
        <w:top w:val="none" w:sz="0" w:space="0" w:color="auto"/>
        <w:left w:val="none" w:sz="0" w:space="0" w:color="auto"/>
        <w:bottom w:val="none" w:sz="0" w:space="0" w:color="auto"/>
        <w:right w:val="none" w:sz="0" w:space="0" w:color="auto"/>
      </w:divBdr>
    </w:div>
    <w:div w:id="1730374344">
      <w:bodyDiv w:val="1"/>
      <w:marLeft w:val="0"/>
      <w:marRight w:val="0"/>
      <w:marTop w:val="0"/>
      <w:marBottom w:val="0"/>
      <w:divBdr>
        <w:top w:val="none" w:sz="0" w:space="0" w:color="auto"/>
        <w:left w:val="none" w:sz="0" w:space="0" w:color="auto"/>
        <w:bottom w:val="none" w:sz="0" w:space="0" w:color="auto"/>
        <w:right w:val="none" w:sz="0" w:space="0" w:color="auto"/>
      </w:divBdr>
    </w:div>
    <w:div w:id="1730374988">
      <w:bodyDiv w:val="1"/>
      <w:marLeft w:val="0"/>
      <w:marRight w:val="0"/>
      <w:marTop w:val="0"/>
      <w:marBottom w:val="0"/>
      <w:divBdr>
        <w:top w:val="none" w:sz="0" w:space="0" w:color="auto"/>
        <w:left w:val="none" w:sz="0" w:space="0" w:color="auto"/>
        <w:bottom w:val="none" w:sz="0" w:space="0" w:color="auto"/>
        <w:right w:val="none" w:sz="0" w:space="0" w:color="auto"/>
      </w:divBdr>
    </w:div>
    <w:div w:id="1730417487">
      <w:bodyDiv w:val="1"/>
      <w:marLeft w:val="0"/>
      <w:marRight w:val="0"/>
      <w:marTop w:val="0"/>
      <w:marBottom w:val="0"/>
      <w:divBdr>
        <w:top w:val="none" w:sz="0" w:space="0" w:color="auto"/>
        <w:left w:val="none" w:sz="0" w:space="0" w:color="auto"/>
        <w:bottom w:val="none" w:sz="0" w:space="0" w:color="auto"/>
        <w:right w:val="none" w:sz="0" w:space="0" w:color="auto"/>
      </w:divBdr>
    </w:div>
    <w:div w:id="1730617431">
      <w:bodyDiv w:val="1"/>
      <w:marLeft w:val="0"/>
      <w:marRight w:val="0"/>
      <w:marTop w:val="0"/>
      <w:marBottom w:val="0"/>
      <w:divBdr>
        <w:top w:val="none" w:sz="0" w:space="0" w:color="auto"/>
        <w:left w:val="none" w:sz="0" w:space="0" w:color="auto"/>
        <w:bottom w:val="none" w:sz="0" w:space="0" w:color="auto"/>
        <w:right w:val="none" w:sz="0" w:space="0" w:color="auto"/>
      </w:divBdr>
    </w:div>
    <w:div w:id="1730760306">
      <w:bodyDiv w:val="1"/>
      <w:marLeft w:val="0"/>
      <w:marRight w:val="0"/>
      <w:marTop w:val="0"/>
      <w:marBottom w:val="0"/>
      <w:divBdr>
        <w:top w:val="none" w:sz="0" w:space="0" w:color="auto"/>
        <w:left w:val="none" w:sz="0" w:space="0" w:color="auto"/>
        <w:bottom w:val="none" w:sz="0" w:space="0" w:color="auto"/>
        <w:right w:val="none" w:sz="0" w:space="0" w:color="auto"/>
      </w:divBdr>
    </w:div>
    <w:div w:id="1730807760">
      <w:bodyDiv w:val="1"/>
      <w:marLeft w:val="0"/>
      <w:marRight w:val="0"/>
      <w:marTop w:val="0"/>
      <w:marBottom w:val="0"/>
      <w:divBdr>
        <w:top w:val="none" w:sz="0" w:space="0" w:color="auto"/>
        <w:left w:val="none" w:sz="0" w:space="0" w:color="auto"/>
        <w:bottom w:val="none" w:sz="0" w:space="0" w:color="auto"/>
        <w:right w:val="none" w:sz="0" w:space="0" w:color="auto"/>
      </w:divBdr>
    </w:div>
    <w:div w:id="1730957306">
      <w:bodyDiv w:val="1"/>
      <w:marLeft w:val="0"/>
      <w:marRight w:val="0"/>
      <w:marTop w:val="0"/>
      <w:marBottom w:val="0"/>
      <w:divBdr>
        <w:top w:val="none" w:sz="0" w:space="0" w:color="auto"/>
        <w:left w:val="none" w:sz="0" w:space="0" w:color="auto"/>
        <w:bottom w:val="none" w:sz="0" w:space="0" w:color="auto"/>
        <w:right w:val="none" w:sz="0" w:space="0" w:color="auto"/>
      </w:divBdr>
    </w:div>
    <w:div w:id="1731033098">
      <w:bodyDiv w:val="1"/>
      <w:marLeft w:val="0"/>
      <w:marRight w:val="0"/>
      <w:marTop w:val="0"/>
      <w:marBottom w:val="0"/>
      <w:divBdr>
        <w:top w:val="none" w:sz="0" w:space="0" w:color="auto"/>
        <w:left w:val="none" w:sz="0" w:space="0" w:color="auto"/>
        <w:bottom w:val="none" w:sz="0" w:space="0" w:color="auto"/>
        <w:right w:val="none" w:sz="0" w:space="0" w:color="auto"/>
      </w:divBdr>
    </w:div>
    <w:div w:id="1731079386">
      <w:bodyDiv w:val="1"/>
      <w:marLeft w:val="0"/>
      <w:marRight w:val="0"/>
      <w:marTop w:val="0"/>
      <w:marBottom w:val="0"/>
      <w:divBdr>
        <w:top w:val="none" w:sz="0" w:space="0" w:color="auto"/>
        <w:left w:val="none" w:sz="0" w:space="0" w:color="auto"/>
        <w:bottom w:val="none" w:sz="0" w:space="0" w:color="auto"/>
        <w:right w:val="none" w:sz="0" w:space="0" w:color="auto"/>
      </w:divBdr>
    </w:div>
    <w:div w:id="1731347140">
      <w:bodyDiv w:val="1"/>
      <w:marLeft w:val="0"/>
      <w:marRight w:val="0"/>
      <w:marTop w:val="0"/>
      <w:marBottom w:val="0"/>
      <w:divBdr>
        <w:top w:val="none" w:sz="0" w:space="0" w:color="auto"/>
        <w:left w:val="none" w:sz="0" w:space="0" w:color="auto"/>
        <w:bottom w:val="none" w:sz="0" w:space="0" w:color="auto"/>
        <w:right w:val="none" w:sz="0" w:space="0" w:color="auto"/>
      </w:divBdr>
    </w:div>
    <w:div w:id="1731348568">
      <w:bodyDiv w:val="1"/>
      <w:marLeft w:val="0"/>
      <w:marRight w:val="0"/>
      <w:marTop w:val="0"/>
      <w:marBottom w:val="0"/>
      <w:divBdr>
        <w:top w:val="none" w:sz="0" w:space="0" w:color="auto"/>
        <w:left w:val="none" w:sz="0" w:space="0" w:color="auto"/>
        <w:bottom w:val="none" w:sz="0" w:space="0" w:color="auto"/>
        <w:right w:val="none" w:sz="0" w:space="0" w:color="auto"/>
      </w:divBdr>
    </w:div>
    <w:div w:id="1731417138">
      <w:bodyDiv w:val="1"/>
      <w:marLeft w:val="0"/>
      <w:marRight w:val="0"/>
      <w:marTop w:val="0"/>
      <w:marBottom w:val="0"/>
      <w:divBdr>
        <w:top w:val="none" w:sz="0" w:space="0" w:color="auto"/>
        <w:left w:val="none" w:sz="0" w:space="0" w:color="auto"/>
        <w:bottom w:val="none" w:sz="0" w:space="0" w:color="auto"/>
        <w:right w:val="none" w:sz="0" w:space="0" w:color="auto"/>
      </w:divBdr>
    </w:div>
    <w:div w:id="1731418538">
      <w:bodyDiv w:val="1"/>
      <w:marLeft w:val="0"/>
      <w:marRight w:val="0"/>
      <w:marTop w:val="0"/>
      <w:marBottom w:val="0"/>
      <w:divBdr>
        <w:top w:val="none" w:sz="0" w:space="0" w:color="auto"/>
        <w:left w:val="none" w:sz="0" w:space="0" w:color="auto"/>
        <w:bottom w:val="none" w:sz="0" w:space="0" w:color="auto"/>
        <w:right w:val="none" w:sz="0" w:space="0" w:color="auto"/>
      </w:divBdr>
    </w:div>
    <w:div w:id="1731463880">
      <w:bodyDiv w:val="1"/>
      <w:marLeft w:val="0"/>
      <w:marRight w:val="0"/>
      <w:marTop w:val="0"/>
      <w:marBottom w:val="0"/>
      <w:divBdr>
        <w:top w:val="none" w:sz="0" w:space="0" w:color="auto"/>
        <w:left w:val="none" w:sz="0" w:space="0" w:color="auto"/>
        <w:bottom w:val="none" w:sz="0" w:space="0" w:color="auto"/>
        <w:right w:val="none" w:sz="0" w:space="0" w:color="auto"/>
      </w:divBdr>
    </w:div>
    <w:div w:id="1731535120">
      <w:bodyDiv w:val="1"/>
      <w:marLeft w:val="0"/>
      <w:marRight w:val="0"/>
      <w:marTop w:val="0"/>
      <w:marBottom w:val="0"/>
      <w:divBdr>
        <w:top w:val="none" w:sz="0" w:space="0" w:color="auto"/>
        <w:left w:val="none" w:sz="0" w:space="0" w:color="auto"/>
        <w:bottom w:val="none" w:sz="0" w:space="0" w:color="auto"/>
        <w:right w:val="none" w:sz="0" w:space="0" w:color="auto"/>
      </w:divBdr>
    </w:div>
    <w:div w:id="1731685197">
      <w:bodyDiv w:val="1"/>
      <w:marLeft w:val="0"/>
      <w:marRight w:val="0"/>
      <w:marTop w:val="0"/>
      <w:marBottom w:val="0"/>
      <w:divBdr>
        <w:top w:val="none" w:sz="0" w:space="0" w:color="auto"/>
        <w:left w:val="none" w:sz="0" w:space="0" w:color="auto"/>
        <w:bottom w:val="none" w:sz="0" w:space="0" w:color="auto"/>
        <w:right w:val="none" w:sz="0" w:space="0" w:color="auto"/>
      </w:divBdr>
    </w:div>
    <w:div w:id="1731688029">
      <w:bodyDiv w:val="1"/>
      <w:marLeft w:val="0"/>
      <w:marRight w:val="0"/>
      <w:marTop w:val="0"/>
      <w:marBottom w:val="0"/>
      <w:divBdr>
        <w:top w:val="none" w:sz="0" w:space="0" w:color="auto"/>
        <w:left w:val="none" w:sz="0" w:space="0" w:color="auto"/>
        <w:bottom w:val="none" w:sz="0" w:space="0" w:color="auto"/>
        <w:right w:val="none" w:sz="0" w:space="0" w:color="auto"/>
      </w:divBdr>
    </w:div>
    <w:div w:id="1731925616">
      <w:bodyDiv w:val="1"/>
      <w:marLeft w:val="0"/>
      <w:marRight w:val="0"/>
      <w:marTop w:val="0"/>
      <w:marBottom w:val="0"/>
      <w:divBdr>
        <w:top w:val="none" w:sz="0" w:space="0" w:color="auto"/>
        <w:left w:val="none" w:sz="0" w:space="0" w:color="auto"/>
        <w:bottom w:val="none" w:sz="0" w:space="0" w:color="auto"/>
        <w:right w:val="none" w:sz="0" w:space="0" w:color="auto"/>
      </w:divBdr>
    </w:div>
    <w:div w:id="1732148913">
      <w:bodyDiv w:val="1"/>
      <w:marLeft w:val="0"/>
      <w:marRight w:val="0"/>
      <w:marTop w:val="0"/>
      <w:marBottom w:val="0"/>
      <w:divBdr>
        <w:top w:val="none" w:sz="0" w:space="0" w:color="auto"/>
        <w:left w:val="none" w:sz="0" w:space="0" w:color="auto"/>
        <w:bottom w:val="none" w:sz="0" w:space="0" w:color="auto"/>
        <w:right w:val="none" w:sz="0" w:space="0" w:color="auto"/>
      </w:divBdr>
    </w:div>
    <w:div w:id="1732340619">
      <w:bodyDiv w:val="1"/>
      <w:marLeft w:val="0"/>
      <w:marRight w:val="0"/>
      <w:marTop w:val="0"/>
      <w:marBottom w:val="0"/>
      <w:divBdr>
        <w:top w:val="none" w:sz="0" w:space="0" w:color="auto"/>
        <w:left w:val="none" w:sz="0" w:space="0" w:color="auto"/>
        <w:bottom w:val="none" w:sz="0" w:space="0" w:color="auto"/>
        <w:right w:val="none" w:sz="0" w:space="0" w:color="auto"/>
      </w:divBdr>
    </w:div>
    <w:div w:id="1732382059">
      <w:bodyDiv w:val="1"/>
      <w:marLeft w:val="0"/>
      <w:marRight w:val="0"/>
      <w:marTop w:val="0"/>
      <w:marBottom w:val="0"/>
      <w:divBdr>
        <w:top w:val="none" w:sz="0" w:space="0" w:color="auto"/>
        <w:left w:val="none" w:sz="0" w:space="0" w:color="auto"/>
        <w:bottom w:val="none" w:sz="0" w:space="0" w:color="auto"/>
        <w:right w:val="none" w:sz="0" w:space="0" w:color="auto"/>
      </w:divBdr>
    </w:div>
    <w:div w:id="1732384888">
      <w:bodyDiv w:val="1"/>
      <w:marLeft w:val="0"/>
      <w:marRight w:val="0"/>
      <w:marTop w:val="0"/>
      <w:marBottom w:val="0"/>
      <w:divBdr>
        <w:top w:val="none" w:sz="0" w:space="0" w:color="auto"/>
        <w:left w:val="none" w:sz="0" w:space="0" w:color="auto"/>
        <w:bottom w:val="none" w:sz="0" w:space="0" w:color="auto"/>
        <w:right w:val="none" w:sz="0" w:space="0" w:color="auto"/>
      </w:divBdr>
    </w:div>
    <w:div w:id="1732385735">
      <w:bodyDiv w:val="1"/>
      <w:marLeft w:val="0"/>
      <w:marRight w:val="0"/>
      <w:marTop w:val="0"/>
      <w:marBottom w:val="0"/>
      <w:divBdr>
        <w:top w:val="none" w:sz="0" w:space="0" w:color="auto"/>
        <w:left w:val="none" w:sz="0" w:space="0" w:color="auto"/>
        <w:bottom w:val="none" w:sz="0" w:space="0" w:color="auto"/>
        <w:right w:val="none" w:sz="0" w:space="0" w:color="auto"/>
      </w:divBdr>
    </w:div>
    <w:div w:id="1732389973">
      <w:bodyDiv w:val="1"/>
      <w:marLeft w:val="0"/>
      <w:marRight w:val="0"/>
      <w:marTop w:val="0"/>
      <w:marBottom w:val="0"/>
      <w:divBdr>
        <w:top w:val="none" w:sz="0" w:space="0" w:color="auto"/>
        <w:left w:val="none" w:sz="0" w:space="0" w:color="auto"/>
        <w:bottom w:val="none" w:sz="0" w:space="0" w:color="auto"/>
        <w:right w:val="none" w:sz="0" w:space="0" w:color="auto"/>
      </w:divBdr>
    </w:div>
    <w:div w:id="1732461002">
      <w:bodyDiv w:val="1"/>
      <w:marLeft w:val="0"/>
      <w:marRight w:val="0"/>
      <w:marTop w:val="0"/>
      <w:marBottom w:val="0"/>
      <w:divBdr>
        <w:top w:val="none" w:sz="0" w:space="0" w:color="auto"/>
        <w:left w:val="none" w:sz="0" w:space="0" w:color="auto"/>
        <w:bottom w:val="none" w:sz="0" w:space="0" w:color="auto"/>
        <w:right w:val="none" w:sz="0" w:space="0" w:color="auto"/>
      </w:divBdr>
    </w:div>
    <w:div w:id="1732651809">
      <w:bodyDiv w:val="1"/>
      <w:marLeft w:val="0"/>
      <w:marRight w:val="0"/>
      <w:marTop w:val="0"/>
      <w:marBottom w:val="0"/>
      <w:divBdr>
        <w:top w:val="none" w:sz="0" w:space="0" w:color="auto"/>
        <w:left w:val="none" w:sz="0" w:space="0" w:color="auto"/>
        <w:bottom w:val="none" w:sz="0" w:space="0" w:color="auto"/>
        <w:right w:val="none" w:sz="0" w:space="0" w:color="auto"/>
      </w:divBdr>
    </w:div>
    <w:div w:id="1732774815">
      <w:bodyDiv w:val="1"/>
      <w:marLeft w:val="0"/>
      <w:marRight w:val="0"/>
      <w:marTop w:val="0"/>
      <w:marBottom w:val="0"/>
      <w:divBdr>
        <w:top w:val="none" w:sz="0" w:space="0" w:color="auto"/>
        <w:left w:val="none" w:sz="0" w:space="0" w:color="auto"/>
        <w:bottom w:val="none" w:sz="0" w:space="0" w:color="auto"/>
        <w:right w:val="none" w:sz="0" w:space="0" w:color="auto"/>
      </w:divBdr>
    </w:div>
    <w:div w:id="1732845698">
      <w:bodyDiv w:val="1"/>
      <w:marLeft w:val="0"/>
      <w:marRight w:val="0"/>
      <w:marTop w:val="0"/>
      <w:marBottom w:val="0"/>
      <w:divBdr>
        <w:top w:val="none" w:sz="0" w:space="0" w:color="auto"/>
        <w:left w:val="none" w:sz="0" w:space="0" w:color="auto"/>
        <w:bottom w:val="none" w:sz="0" w:space="0" w:color="auto"/>
        <w:right w:val="none" w:sz="0" w:space="0" w:color="auto"/>
      </w:divBdr>
    </w:div>
    <w:div w:id="1732922048">
      <w:bodyDiv w:val="1"/>
      <w:marLeft w:val="0"/>
      <w:marRight w:val="0"/>
      <w:marTop w:val="0"/>
      <w:marBottom w:val="0"/>
      <w:divBdr>
        <w:top w:val="none" w:sz="0" w:space="0" w:color="auto"/>
        <w:left w:val="none" w:sz="0" w:space="0" w:color="auto"/>
        <w:bottom w:val="none" w:sz="0" w:space="0" w:color="auto"/>
        <w:right w:val="none" w:sz="0" w:space="0" w:color="auto"/>
      </w:divBdr>
    </w:div>
    <w:div w:id="1733038218">
      <w:bodyDiv w:val="1"/>
      <w:marLeft w:val="0"/>
      <w:marRight w:val="0"/>
      <w:marTop w:val="0"/>
      <w:marBottom w:val="0"/>
      <w:divBdr>
        <w:top w:val="none" w:sz="0" w:space="0" w:color="auto"/>
        <w:left w:val="none" w:sz="0" w:space="0" w:color="auto"/>
        <w:bottom w:val="none" w:sz="0" w:space="0" w:color="auto"/>
        <w:right w:val="none" w:sz="0" w:space="0" w:color="auto"/>
      </w:divBdr>
    </w:div>
    <w:div w:id="1733236654">
      <w:bodyDiv w:val="1"/>
      <w:marLeft w:val="0"/>
      <w:marRight w:val="0"/>
      <w:marTop w:val="0"/>
      <w:marBottom w:val="0"/>
      <w:divBdr>
        <w:top w:val="none" w:sz="0" w:space="0" w:color="auto"/>
        <w:left w:val="none" w:sz="0" w:space="0" w:color="auto"/>
        <w:bottom w:val="none" w:sz="0" w:space="0" w:color="auto"/>
        <w:right w:val="none" w:sz="0" w:space="0" w:color="auto"/>
      </w:divBdr>
    </w:div>
    <w:div w:id="1733389883">
      <w:bodyDiv w:val="1"/>
      <w:marLeft w:val="0"/>
      <w:marRight w:val="0"/>
      <w:marTop w:val="0"/>
      <w:marBottom w:val="0"/>
      <w:divBdr>
        <w:top w:val="none" w:sz="0" w:space="0" w:color="auto"/>
        <w:left w:val="none" w:sz="0" w:space="0" w:color="auto"/>
        <w:bottom w:val="none" w:sz="0" w:space="0" w:color="auto"/>
        <w:right w:val="none" w:sz="0" w:space="0" w:color="auto"/>
      </w:divBdr>
    </w:div>
    <w:div w:id="1733432458">
      <w:bodyDiv w:val="1"/>
      <w:marLeft w:val="0"/>
      <w:marRight w:val="0"/>
      <w:marTop w:val="0"/>
      <w:marBottom w:val="0"/>
      <w:divBdr>
        <w:top w:val="none" w:sz="0" w:space="0" w:color="auto"/>
        <w:left w:val="none" w:sz="0" w:space="0" w:color="auto"/>
        <w:bottom w:val="none" w:sz="0" w:space="0" w:color="auto"/>
        <w:right w:val="none" w:sz="0" w:space="0" w:color="auto"/>
      </w:divBdr>
    </w:div>
    <w:div w:id="1733505312">
      <w:bodyDiv w:val="1"/>
      <w:marLeft w:val="0"/>
      <w:marRight w:val="0"/>
      <w:marTop w:val="0"/>
      <w:marBottom w:val="0"/>
      <w:divBdr>
        <w:top w:val="none" w:sz="0" w:space="0" w:color="auto"/>
        <w:left w:val="none" w:sz="0" w:space="0" w:color="auto"/>
        <w:bottom w:val="none" w:sz="0" w:space="0" w:color="auto"/>
        <w:right w:val="none" w:sz="0" w:space="0" w:color="auto"/>
      </w:divBdr>
    </w:div>
    <w:div w:id="1733573764">
      <w:bodyDiv w:val="1"/>
      <w:marLeft w:val="0"/>
      <w:marRight w:val="0"/>
      <w:marTop w:val="0"/>
      <w:marBottom w:val="0"/>
      <w:divBdr>
        <w:top w:val="none" w:sz="0" w:space="0" w:color="auto"/>
        <w:left w:val="none" w:sz="0" w:space="0" w:color="auto"/>
        <w:bottom w:val="none" w:sz="0" w:space="0" w:color="auto"/>
        <w:right w:val="none" w:sz="0" w:space="0" w:color="auto"/>
      </w:divBdr>
    </w:div>
    <w:div w:id="1733577933">
      <w:bodyDiv w:val="1"/>
      <w:marLeft w:val="0"/>
      <w:marRight w:val="0"/>
      <w:marTop w:val="0"/>
      <w:marBottom w:val="0"/>
      <w:divBdr>
        <w:top w:val="none" w:sz="0" w:space="0" w:color="auto"/>
        <w:left w:val="none" w:sz="0" w:space="0" w:color="auto"/>
        <w:bottom w:val="none" w:sz="0" w:space="0" w:color="auto"/>
        <w:right w:val="none" w:sz="0" w:space="0" w:color="auto"/>
      </w:divBdr>
    </w:div>
    <w:div w:id="1733768108">
      <w:bodyDiv w:val="1"/>
      <w:marLeft w:val="0"/>
      <w:marRight w:val="0"/>
      <w:marTop w:val="0"/>
      <w:marBottom w:val="0"/>
      <w:divBdr>
        <w:top w:val="none" w:sz="0" w:space="0" w:color="auto"/>
        <w:left w:val="none" w:sz="0" w:space="0" w:color="auto"/>
        <w:bottom w:val="none" w:sz="0" w:space="0" w:color="auto"/>
        <w:right w:val="none" w:sz="0" w:space="0" w:color="auto"/>
      </w:divBdr>
    </w:div>
    <w:div w:id="1733843959">
      <w:bodyDiv w:val="1"/>
      <w:marLeft w:val="0"/>
      <w:marRight w:val="0"/>
      <w:marTop w:val="0"/>
      <w:marBottom w:val="0"/>
      <w:divBdr>
        <w:top w:val="none" w:sz="0" w:space="0" w:color="auto"/>
        <w:left w:val="none" w:sz="0" w:space="0" w:color="auto"/>
        <w:bottom w:val="none" w:sz="0" w:space="0" w:color="auto"/>
        <w:right w:val="none" w:sz="0" w:space="0" w:color="auto"/>
      </w:divBdr>
    </w:div>
    <w:div w:id="1734041787">
      <w:bodyDiv w:val="1"/>
      <w:marLeft w:val="0"/>
      <w:marRight w:val="0"/>
      <w:marTop w:val="0"/>
      <w:marBottom w:val="0"/>
      <w:divBdr>
        <w:top w:val="none" w:sz="0" w:space="0" w:color="auto"/>
        <w:left w:val="none" w:sz="0" w:space="0" w:color="auto"/>
        <w:bottom w:val="none" w:sz="0" w:space="0" w:color="auto"/>
        <w:right w:val="none" w:sz="0" w:space="0" w:color="auto"/>
      </w:divBdr>
    </w:div>
    <w:div w:id="1734084983">
      <w:bodyDiv w:val="1"/>
      <w:marLeft w:val="0"/>
      <w:marRight w:val="0"/>
      <w:marTop w:val="0"/>
      <w:marBottom w:val="0"/>
      <w:divBdr>
        <w:top w:val="none" w:sz="0" w:space="0" w:color="auto"/>
        <w:left w:val="none" w:sz="0" w:space="0" w:color="auto"/>
        <w:bottom w:val="none" w:sz="0" w:space="0" w:color="auto"/>
        <w:right w:val="none" w:sz="0" w:space="0" w:color="auto"/>
      </w:divBdr>
    </w:div>
    <w:div w:id="1734309225">
      <w:bodyDiv w:val="1"/>
      <w:marLeft w:val="0"/>
      <w:marRight w:val="0"/>
      <w:marTop w:val="0"/>
      <w:marBottom w:val="0"/>
      <w:divBdr>
        <w:top w:val="none" w:sz="0" w:space="0" w:color="auto"/>
        <w:left w:val="none" w:sz="0" w:space="0" w:color="auto"/>
        <w:bottom w:val="none" w:sz="0" w:space="0" w:color="auto"/>
        <w:right w:val="none" w:sz="0" w:space="0" w:color="auto"/>
      </w:divBdr>
    </w:div>
    <w:div w:id="1734353360">
      <w:bodyDiv w:val="1"/>
      <w:marLeft w:val="0"/>
      <w:marRight w:val="0"/>
      <w:marTop w:val="0"/>
      <w:marBottom w:val="0"/>
      <w:divBdr>
        <w:top w:val="none" w:sz="0" w:space="0" w:color="auto"/>
        <w:left w:val="none" w:sz="0" w:space="0" w:color="auto"/>
        <w:bottom w:val="none" w:sz="0" w:space="0" w:color="auto"/>
        <w:right w:val="none" w:sz="0" w:space="0" w:color="auto"/>
      </w:divBdr>
    </w:div>
    <w:div w:id="1734622831">
      <w:bodyDiv w:val="1"/>
      <w:marLeft w:val="0"/>
      <w:marRight w:val="0"/>
      <w:marTop w:val="0"/>
      <w:marBottom w:val="0"/>
      <w:divBdr>
        <w:top w:val="none" w:sz="0" w:space="0" w:color="auto"/>
        <w:left w:val="none" w:sz="0" w:space="0" w:color="auto"/>
        <w:bottom w:val="none" w:sz="0" w:space="0" w:color="auto"/>
        <w:right w:val="none" w:sz="0" w:space="0" w:color="auto"/>
      </w:divBdr>
    </w:div>
    <w:div w:id="1734695261">
      <w:bodyDiv w:val="1"/>
      <w:marLeft w:val="0"/>
      <w:marRight w:val="0"/>
      <w:marTop w:val="0"/>
      <w:marBottom w:val="0"/>
      <w:divBdr>
        <w:top w:val="none" w:sz="0" w:space="0" w:color="auto"/>
        <w:left w:val="none" w:sz="0" w:space="0" w:color="auto"/>
        <w:bottom w:val="none" w:sz="0" w:space="0" w:color="auto"/>
        <w:right w:val="none" w:sz="0" w:space="0" w:color="auto"/>
      </w:divBdr>
    </w:div>
    <w:div w:id="1734812117">
      <w:bodyDiv w:val="1"/>
      <w:marLeft w:val="0"/>
      <w:marRight w:val="0"/>
      <w:marTop w:val="0"/>
      <w:marBottom w:val="0"/>
      <w:divBdr>
        <w:top w:val="none" w:sz="0" w:space="0" w:color="auto"/>
        <w:left w:val="none" w:sz="0" w:space="0" w:color="auto"/>
        <w:bottom w:val="none" w:sz="0" w:space="0" w:color="auto"/>
        <w:right w:val="none" w:sz="0" w:space="0" w:color="auto"/>
      </w:divBdr>
    </w:div>
    <w:div w:id="1735008218">
      <w:bodyDiv w:val="1"/>
      <w:marLeft w:val="0"/>
      <w:marRight w:val="0"/>
      <w:marTop w:val="0"/>
      <w:marBottom w:val="0"/>
      <w:divBdr>
        <w:top w:val="none" w:sz="0" w:space="0" w:color="auto"/>
        <w:left w:val="none" w:sz="0" w:space="0" w:color="auto"/>
        <w:bottom w:val="none" w:sz="0" w:space="0" w:color="auto"/>
        <w:right w:val="none" w:sz="0" w:space="0" w:color="auto"/>
      </w:divBdr>
    </w:div>
    <w:div w:id="1735396427">
      <w:bodyDiv w:val="1"/>
      <w:marLeft w:val="0"/>
      <w:marRight w:val="0"/>
      <w:marTop w:val="0"/>
      <w:marBottom w:val="0"/>
      <w:divBdr>
        <w:top w:val="none" w:sz="0" w:space="0" w:color="auto"/>
        <w:left w:val="none" w:sz="0" w:space="0" w:color="auto"/>
        <w:bottom w:val="none" w:sz="0" w:space="0" w:color="auto"/>
        <w:right w:val="none" w:sz="0" w:space="0" w:color="auto"/>
      </w:divBdr>
    </w:div>
    <w:div w:id="1735471327">
      <w:bodyDiv w:val="1"/>
      <w:marLeft w:val="0"/>
      <w:marRight w:val="0"/>
      <w:marTop w:val="0"/>
      <w:marBottom w:val="0"/>
      <w:divBdr>
        <w:top w:val="none" w:sz="0" w:space="0" w:color="auto"/>
        <w:left w:val="none" w:sz="0" w:space="0" w:color="auto"/>
        <w:bottom w:val="none" w:sz="0" w:space="0" w:color="auto"/>
        <w:right w:val="none" w:sz="0" w:space="0" w:color="auto"/>
      </w:divBdr>
    </w:div>
    <w:div w:id="1735539714">
      <w:bodyDiv w:val="1"/>
      <w:marLeft w:val="0"/>
      <w:marRight w:val="0"/>
      <w:marTop w:val="0"/>
      <w:marBottom w:val="0"/>
      <w:divBdr>
        <w:top w:val="none" w:sz="0" w:space="0" w:color="auto"/>
        <w:left w:val="none" w:sz="0" w:space="0" w:color="auto"/>
        <w:bottom w:val="none" w:sz="0" w:space="0" w:color="auto"/>
        <w:right w:val="none" w:sz="0" w:space="0" w:color="auto"/>
      </w:divBdr>
    </w:div>
    <w:div w:id="1735591640">
      <w:bodyDiv w:val="1"/>
      <w:marLeft w:val="0"/>
      <w:marRight w:val="0"/>
      <w:marTop w:val="0"/>
      <w:marBottom w:val="0"/>
      <w:divBdr>
        <w:top w:val="none" w:sz="0" w:space="0" w:color="auto"/>
        <w:left w:val="none" w:sz="0" w:space="0" w:color="auto"/>
        <w:bottom w:val="none" w:sz="0" w:space="0" w:color="auto"/>
        <w:right w:val="none" w:sz="0" w:space="0" w:color="auto"/>
      </w:divBdr>
    </w:div>
    <w:div w:id="1735737915">
      <w:bodyDiv w:val="1"/>
      <w:marLeft w:val="0"/>
      <w:marRight w:val="0"/>
      <w:marTop w:val="0"/>
      <w:marBottom w:val="0"/>
      <w:divBdr>
        <w:top w:val="none" w:sz="0" w:space="0" w:color="auto"/>
        <w:left w:val="none" w:sz="0" w:space="0" w:color="auto"/>
        <w:bottom w:val="none" w:sz="0" w:space="0" w:color="auto"/>
        <w:right w:val="none" w:sz="0" w:space="0" w:color="auto"/>
      </w:divBdr>
    </w:div>
    <w:div w:id="1736122826">
      <w:bodyDiv w:val="1"/>
      <w:marLeft w:val="0"/>
      <w:marRight w:val="0"/>
      <w:marTop w:val="0"/>
      <w:marBottom w:val="0"/>
      <w:divBdr>
        <w:top w:val="none" w:sz="0" w:space="0" w:color="auto"/>
        <w:left w:val="none" w:sz="0" w:space="0" w:color="auto"/>
        <w:bottom w:val="none" w:sz="0" w:space="0" w:color="auto"/>
        <w:right w:val="none" w:sz="0" w:space="0" w:color="auto"/>
      </w:divBdr>
    </w:div>
    <w:div w:id="1736389132">
      <w:bodyDiv w:val="1"/>
      <w:marLeft w:val="0"/>
      <w:marRight w:val="0"/>
      <w:marTop w:val="0"/>
      <w:marBottom w:val="0"/>
      <w:divBdr>
        <w:top w:val="none" w:sz="0" w:space="0" w:color="auto"/>
        <w:left w:val="none" w:sz="0" w:space="0" w:color="auto"/>
        <w:bottom w:val="none" w:sz="0" w:space="0" w:color="auto"/>
        <w:right w:val="none" w:sz="0" w:space="0" w:color="auto"/>
      </w:divBdr>
    </w:div>
    <w:div w:id="1736466507">
      <w:bodyDiv w:val="1"/>
      <w:marLeft w:val="0"/>
      <w:marRight w:val="0"/>
      <w:marTop w:val="0"/>
      <w:marBottom w:val="0"/>
      <w:divBdr>
        <w:top w:val="none" w:sz="0" w:space="0" w:color="auto"/>
        <w:left w:val="none" w:sz="0" w:space="0" w:color="auto"/>
        <w:bottom w:val="none" w:sz="0" w:space="0" w:color="auto"/>
        <w:right w:val="none" w:sz="0" w:space="0" w:color="auto"/>
      </w:divBdr>
    </w:div>
    <w:div w:id="1736469403">
      <w:bodyDiv w:val="1"/>
      <w:marLeft w:val="0"/>
      <w:marRight w:val="0"/>
      <w:marTop w:val="0"/>
      <w:marBottom w:val="0"/>
      <w:divBdr>
        <w:top w:val="none" w:sz="0" w:space="0" w:color="auto"/>
        <w:left w:val="none" w:sz="0" w:space="0" w:color="auto"/>
        <w:bottom w:val="none" w:sz="0" w:space="0" w:color="auto"/>
        <w:right w:val="none" w:sz="0" w:space="0" w:color="auto"/>
      </w:divBdr>
    </w:div>
    <w:div w:id="1736510355">
      <w:bodyDiv w:val="1"/>
      <w:marLeft w:val="0"/>
      <w:marRight w:val="0"/>
      <w:marTop w:val="0"/>
      <w:marBottom w:val="0"/>
      <w:divBdr>
        <w:top w:val="none" w:sz="0" w:space="0" w:color="auto"/>
        <w:left w:val="none" w:sz="0" w:space="0" w:color="auto"/>
        <w:bottom w:val="none" w:sz="0" w:space="0" w:color="auto"/>
        <w:right w:val="none" w:sz="0" w:space="0" w:color="auto"/>
      </w:divBdr>
    </w:div>
    <w:div w:id="1736658437">
      <w:bodyDiv w:val="1"/>
      <w:marLeft w:val="0"/>
      <w:marRight w:val="0"/>
      <w:marTop w:val="0"/>
      <w:marBottom w:val="0"/>
      <w:divBdr>
        <w:top w:val="none" w:sz="0" w:space="0" w:color="auto"/>
        <w:left w:val="none" w:sz="0" w:space="0" w:color="auto"/>
        <w:bottom w:val="none" w:sz="0" w:space="0" w:color="auto"/>
        <w:right w:val="none" w:sz="0" w:space="0" w:color="auto"/>
      </w:divBdr>
    </w:div>
    <w:div w:id="1736735277">
      <w:bodyDiv w:val="1"/>
      <w:marLeft w:val="0"/>
      <w:marRight w:val="0"/>
      <w:marTop w:val="0"/>
      <w:marBottom w:val="0"/>
      <w:divBdr>
        <w:top w:val="none" w:sz="0" w:space="0" w:color="auto"/>
        <w:left w:val="none" w:sz="0" w:space="0" w:color="auto"/>
        <w:bottom w:val="none" w:sz="0" w:space="0" w:color="auto"/>
        <w:right w:val="none" w:sz="0" w:space="0" w:color="auto"/>
      </w:divBdr>
    </w:div>
    <w:div w:id="1736851991">
      <w:bodyDiv w:val="1"/>
      <w:marLeft w:val="0"/>
      <w:marRight w:val="0"/>
      <w:marTop w:val="0"/>
      <w:marBottom w:val="0"/>
      <w:divBdr>
        <w:top w:val="none" w:sz="0" w:space="0" w:color="auto"/>
        <w:left w:val="none" w:sz="0" w:space="0" w:color="auto"/>
        <w:bottom w:val="none" w:sz="0" w:space="0" w:color="auto"/>
        <w:right w:val="none" w:sz="0" w:space="0" w:color="auto"/>
      </w:divBdr>
    </w:div>
    <w:div w:id="1737118770">
      <w:bodyDiv w:val="1"/>
      <w:marLeft w:val="0"/>
      <w:marRight w:val="0"/>
      <w:marTop w:val="0"/>
      <w:marBottom w:val="0"/>
      <w:divBdr>
        <w:top w:val="none" w:sz="0" w:space="0" w:color="auto"/>
        <w:left w:val="none" w:sz="0" w:space="0" w:color="auto"/>
        <w:bottom w:val="none" w:sz="0" w:space="0" w:color="auto"/>
        <w:right w:val="none" w:sz="0" w:space="0" w:color="auto"/>
      </w:divBdr>
    </w:div>
    <w:div w:id="1737169171">
      <w:bodyDiv w:val="1"/>
      <w:marLeft w:val="0"/>
      <w:marRight w:val="0"/>
      <w:marTop w:val="0"/>
      <w:marBottom w:val="0"/>
      <w:divBdr>
        <w:top w:val="none" w:sz="0" w:space="0" w:color="auto"/>
        <w:left w:val="none" w:sz="0" w:space="0" w:color="auto"/>
        <w:bottom w:val="none" w:sz="0" w:space="0" w:color="auto"/>
        <w:right w:val="none" w:sz="0" w:space="0" w:color="auto"/>
      </w:divBdr>
    </w:div>
    <w:div w:id="1737314404">
      <w:bodyDiv w:val="1"/>
      <w:marLeft w:val="0"/>
      <w:marRight w:val="0"/>
      <w:marTop w:val="0"/>
      <w:marBottom w:val="0"/>
      <w:divBdr>
        <w:top w:val="none" w:sz="0" w:space="0" w:color="auto"/>
        <w:left w:val="none" w:sz="0" w:space="0" w:color="auto"/>
        <w:bottom w:val="none" w:sz="0" w:space="0" w:color="auto"/>
        <w:right w:val="none" w:sz="0" w:space="0" w:color="auto"/>
      </w:divBdr>
    </w:div>
    <w:div w:id="1737437818">
      <w:bodyDiv w:val="1"/>
      <w:marLeft w:val="0"/>
      <w:marRight w:val="0"/>
      <w:marTop w:val="0"/>
      <w:marBottom w:val="0"/>
      <w:divBdr>
        <w:top w:val="none" w:sz="0" w:space="0" w:color="auto"/>
        <w:left w:val="none" w:sz="0" w:space="0" w:color="auto"/>
        <w:bottom w:val="none" w:sz="0" w:space="0" w:color="auto"/>
        <w:right w:val="none" w:sz="0" w:space="0" w:color="auto"/>
      </w:divBdr>
    </w:div>
    <w:div w:id="1737513414">
      <w:bodyDiv w:val="1"/>
      <w:marLeft w:val="0"/>
      <w:marRight w:val="0"/>
      <w:marTop w:val="0"/>
      <w:marBottom w:val="0"/>
      <w:divBdr>
        <w:top w:val="none" w:sz="0" w:space="0" w:color="auto"/>
        <w:left w:val="none" w:sz="0" w:space="0" w:color="auto"/>
        <w:bottom w:val="none" w:sz="0" w:space="0" w:color="auto"/>
        <w:right w:val="none" w:sz="0" w:space="0" w:color="auto"/>
      </w:divBdr>
    </w:div>
    <w:div w:id="1737777872">
      <w:bodyDiv w:val="1"/>
      <w:marLeft w:val="0"/>
      <w:marRight w:val="0"/>
      <w:marTop w:val="0"/>
      <w:marBottom w:val="0"/>
      <w:divBdr>
        <w:top w:val="none" w:sz="0" w:space="0" w:color="auto"/>
        <w:left w:val="none" w:sz="0" w:space="0" w:color="auto"/>
        <w:bottom w:val="none" w:sz="0" w:space="0" w:color="auto"/>
        <w:right w:val="none" w:sz="0" w:space="0" w:color="auto"/>
      </w:divBdr>
    </w:div>
    <w:div w:id="1737970440">
      <w:bodyDiv w:val="1"/>
      <w:marLeft w:val="0"/>
      <w:marRight w:val="0"/>
      <w:marTop w:val="0"/>
      <w:marBottom w:val="0"/>
      <w:divBdr>
        <w:top w:val="none" w:sz="0" w:space="0" w:color="auto"/>
        <w:left w:val="none" w:sz="0" w:space="0" w:color="auto"/>
        <w:bottom w:val="none" w:sz="0" w:space="0" w:color="auto"/>
        <w:right w:val="none" w:sz="0" w:space="0" w:color="auto"/>
      </w:divBdr>
    </w:div>
    <w:div w:id="1738092661">
      <w:bodyDiv w:val="1"/>
      <w:marLeft w:val="0"/>
      <w:marRight w:val="0"/>
      <w:marTop w:val="0"/>
      <w:marBottom w:val="0"/>
      <w:divBdr>
        <w:top w:val="none" w:sz="0" w:space="0" w:color="auto"/>
        <w:left w:val="none" w:sz="0" w:space="0" w:color="auto"/>
        <w:bottom w:val="none" w:sz="0" w:space="0" w:color="auto"/>
        <w:right w:val="none" w:sz="0" w:space="0" w:color="auto"/>
      </w:divBdr>
    </w:div>
    <w:div w:id="1738240189">
      <w:bodyDiv w:val="1"/>
      <w:marLeft w:val="0"/>
      <w:marRight w:val="0"/>
      <w:marTop w:val="0"/>
      <w:marBottom w:val="0"/>
      <w:divBdr>
        <w:top w:val="none" w:sz="0" w:space="0" w:color="auto"/>
        <w:left w:val="none" w:sz="0" w:space="0" w:color="auto"/>
        <w:bottom w:val="none" w:sz="0" w:space="0" w:color="auto"/>
        <w:right w:val="none" w:sz="0" w:space="0" w:color="auto"/>
      </w:divBdr>
    </w:div>
    <w:div w:id="1738554573">
      <w:bodyDiv w:val="1"/>
      <w:marLeft w:val="0"/>
      <w:marRight w:val="0"/>
      <w:marTop w:val="0"/>
      <w:marBottom w:val="0"/>
      <w:divBdr>
        <w:top w:val="none" w:sz="0" w:space="0" w:color="auto"/>
        <w:left w:val="none" w:sz="0" w:space="0" w:color="auto"/>
        <w:bottom w:val="none" w:sz="0" w:space="0" w:color="auto"/>
        <w:right w:val="none" w:sz="0" w:space="0" w:color="auto"/>
      </w:divBdr>
    </w:div>
    <w:div w:id="1738622854">
      <w:bodyDiv w:val="1"/>
      <w:marLeft w:val="0"/>
      <w:marRight w:val="0"/>
      <w:marTop w:val="0"/>
      <w:marBottom w:val="0"/>
      <w:divBdr>
        <w:top w:val="none" w:sz="0" w:space="0" w:color="auto"/>
        <w:left w:val="none" w:sz="0" w:space="0" w:color="auto"/>
        <w:bottom w:val="none" w:sz="0" w:space="0" w:color="auto"/>
        <w:right w:val="none" w:sz="0" w:space="0" w:color="auto"/>
      </w:divBdr>
    </w:div>
    <w:div w:id="1738891455">
      <w:bodyDiv w:val="1"/>
      <w:marLeft w:val="0"/>
      <w:marRight w:val="0"/>
      <w:marTop w:val="0"/>
      <w:marBottom w:val="0"/>
      <w:divBdr>
        <w:top w:val="none" w:sz="0" w:space="0" w:color="auto"/>
        <w:left w:val="none" w:sz="0" w:space="0" w:color="auto"/>
        <w:bottom w:val="none" w:sz="0" w:space="0" w:color="auto"/>
        <w:right w:val="none" w:sz="0" w:space="0" w:color="auto"/>
      </w:divBdr>
    </w:div>
    <w:div w:id="1738935695">
      <w:bodyDiv w:val="1"/>
      <w:marLeft w:val="0"/>
      <w:marRight w:val="0"/>
      <w:marTop w:val="0"/>
      <w:marBottom w:val="0"/>
      <w:divBdr>
        <w:top w:val="none" w:sz="0" w:space="0" w:color="auto"/>
        <w:left w:val="none" w:sz="0" w:space="0" w:color="auto"/>
        <w:bottom w:val="none" w:sz="0" w:space="0" w:color="auto"/>
        <w:right w:val="none" w:sz="0" w:space="0" w:color="auto"/>
      </w:divBdr>
    </w:div>
    <w:div w:id="1738941845">
      <w:bodyDiv w:val="1"/>
      <w:marLeft w:val="0"/>
      <w:marRight w:val="0"/>
      <w:marTop w:val="0"/>
      <w:marBottom w:val="0"/>
      <w:divBdr>
        <w:top w:val="none" w:sz="0" w:space="0" w:color="auto"/>
        <w:left w:val="none" w:sz="0" w:space="0" w:color="auto"/>
        <w:bottom w:val="none" w:sz="0" w:space="0" w:color="auto"/>
        <w:right w:val="none" w:sz="0" w:space="0" w:color="auto"/>
      </w:divBdr>
    </w:div>
    <w:div w:id="1739085101">
      <w:bodyDiv w:val="1"/>
      <w:marLeft w:val="0"/>
      <w:marRight w:val="0"/>
      <w:marTop w:val="0"/>
      <w:marBottom w:val="0"/>
      <w:divBdr>
        <w:top w:val="none" w:sz="0" w:space="0" w:color="auto"/>
        <w:left w:val="none" w:sz="0" w:space="0" w:color="auto"/>
        <w:bottom w:val="none" w:sz="0" w:space="0" w:color="auto"/>
        <w:right w:val="none" w:sz="0" w:space="0" w:color="auto"/>
      </w:divBdr>
    </w:div>
    <w:div w:id="1739281707">
      <w:bodyDiv w:val="1"/>
      <w:marLeft w:val="0"/>
      <w:marRight w:val="0"/>
      <w:marTop w:val="0"/>
      <w:marBottom w:val="0"/>
      <w:divBdr>
        <w:top w:val="none" w:sz="0" w:space="0" w:color="auto"/>
        <w:left w:val="none" w:sz="0" w:space="0" w:color="auto"/>
        <w:bottom w:val="none" w:sz="0" w:space="0" w:color="auto"/>
        <w:right w:val="none" w:sz="0" w:space="0" w:color="auto"/>
      </w:divBdr>
    </w:div>
    <w:div w:id="1739282921">
      <w:bodyDiv w:val="1"/>
      <w:marLeft w:val="0"/>
      <w:marRight w:val="0"/>
      <w:marTop w:val="0"/>
      <w:marBottom w:val="0"/>
      <w:divBdr>
        <w:top w:val="none" w:sz="0" w:space="0" w:color="auto"/>
        <w:left w:val="none" w:sz="0" w:space="0" w:color="auto"/>
        <w:bottom w:val="none" w:sz="0" w:space="0" w:color="auto"/>
        <w:right w:val="none" w:sz="0" w:space="0" w:color="auto"/>
      </w:divBdr>
    </w:div>
    <w:div w:id="1739475539">
      <w:bodyDiv w:val="1"/>
      <w:marLeft w:val="0"/>
      <w:marRight w:val="0"/>
      <w:marTop w:val="0"/>
      <w:marBottom w:val="0"/>
      <w:divBdr>
        <w:top w:val="none" w:sz="0" w:space="0" w:color="auto"/>
        <w:left w:val="none" w:sz="0" w:space="0" w:color="auto"/>
        <w:bottom w:val="none" w:sz="0" w:space="0" w:color="auto"/>
        <w:right w:val="none" w:sz="0" w:space="0" w:color="auto"/>
      </w:divBdr>
    </w:div>
    <w:div w:id="1739596551">
      <w:bodyDiv w:val="1"/>
      <w:marLeft w:val="0"/>
      <w:marRight w:val="0"/>
      <w:marTop w:val="0"/>
      <w:marBottom w:val="0"/>
      <w:divBdr>
        <w:top w:val="none" w:sz="0" w:space="0" w:color="auto"/>
        <w:left w:val="none" w:sz="0" w:space="0" w:color="auto"/>
        <w:bottom w:val="none" w:sz="0" w:space="0" w:color="auto"/>
        <w:right w:val="none" w:sz="0" w:space="0" w:color="auto"/>
      </w:divBdr>
    </w:div>
    <w:div w:id="1739665207">
      <w:bodyDiv w:val="1"/>
      <w:marLeft w:val="0"/>
      <w:marRight w:val="0"/>
      <w:marTop w:val="0"/>
      <w:marBottom w:val="0"/>
      <w:divBdr>
        <w:top w:val="none" w:sz="0" w:space="0" w:color="auto"/>
        <w:left w:val="none" w:sz="0" w:space="0" w:color="auto"/>
        <w:bottom w:val="none" w:sz="0" w:space="0" w:color="auto"/>
        <w:right w:val="none" w:sz="0" w:space="0" w:color="auto"/>
      </w:divBdr>
    </w:div>
    <w:div w:id="1739748698">
      <w:bodyDiv w:val="1"/>
      <w:marLeft w:val="0"/>
      <w:marRight w:val="0"/>
      <w:marTop w:val="0"/>
      <w:marBottom w:val="0"/>
      <w:divBdr>
        <w:top w:val="none" w:sz="0" w:space="0" w:color="auto"/>
        <w:left w:val="none" w:sz="0" w:space="0" w:color="auto"/>
        <w:bottom w:val="none" w:sz="0" w:space="0" w:color="auto"/>
        <w:right w:val="none" w:sz="0" w:space="0" w:color="auto"/>
      </w:divBdr>
    </w:div>
    <w:div w:id="1739933500">
      <w:bodyDiv w:val="1"/>
      <w:marLeft w:val="0"/>
      <w:marRight w:val="0"/>
      <w:marTop w:val="0"/>
      <w:marBottom w:val="0"/>
      <w:divBdr>
        <w:top w:val="none" w:sz="0" w:space="0" w:color="auto"/>
        <w:left w:val="none" w:sz="0" w:space="0" w:color="auto"/>
        <w:bottom w:val="none" w:sz="0" w:space="0" w:color="auto"/>
        <w:right w:val="none" w:sz="0" w:space="0" w:color="auto"/>
      </w:divBdr>
    </w:div>
    <w:div w:id="1740133049">
      <w:bodyDiv w:val="1"/>
      <w:marLeft w:val="0"/>
      <w:marRight w:val="0"/>
      <w:marTop w:val="0"/>
      <w:marBottom w:val="0"/>
      <w:divBdr>
        <w:top w:val="none" w:sz="0" w:space="0" w:color="auto"/>
        <w:left w:val="none" w:sz="0" w:space="0" w:color="auto"/>
        <w:bottom w:val="none" w:sz="0" w:space="0" w:color="auto"/>
        <w:right w:val="none" w:sz="0" w:space="0" w:color="auto"/>
      </w:divBdr>
    </w:div>
    <w:div w:id="1740207400">
      <w:bodyDiv w:val="1"/>
      <w:marLeft w:val="0"/>
      <w:marRight w:val="0"/>
      <w:marTop w:val="0"/>
      <w:marBottom w:val="0"/>
      <w:divBdr>
        <w:top w:val="none" w:sz="0" w:space="0" w:color="auto"/>
        <w:left w:val="none" w:sz="0" w:space="0" w:color="auto"/>
        <w:bottom w:val="none" w:sz="0" w:space="0" w:color="auto"/>
        <w:right w:val="none" w:sz="0" w:space="0" w:color="auto"/>
      </w:divBdr>
    </w:div>
    <w:div w:id="1740209853">
      <w:bodyDiv w:val="1"/>
      <w:marLeft w:val="0"/>
      <w:marRight w:val="0"/>
      <w:marTop w:val="0"/>
      <w:marBottom w:val="0"/>
      <w:divBdr>
        <w:top w:val="none" w:sz="0" w:space="0" w:color="auto"/>
        <w:left w:val="none" w:sz="0" w:space="0" w:color="auto"/>
        <w:bottom w:val="none" w:sz="0" w:space="0" w:color="auto"/>
        <w:right w:val="none" w:sz="0" w:space="0" w:color="auto"/>
      </w:divBdr>
    </w:div>
    <w:div w:id="1740471939">
      <w:bodyDiv w:val="1"/>
      <w:marLeft w:val="0"/>
      <w:marRight w:val="0"/>
      <w:marTop w:val="0"/>
      <w:marBottom w:val="0"/>
      <w:divBdr>
        <w:top w:val="none" w:sz="0" w:space="0" w:color="auto"/>
        <w:left w:val="none" w:sz="0" w:space="0" w:color="auto"/>
        <w:bottom w:val="none" w:sz="0" w:space="0" w:color="auto"/>
        <w:right w:val="none" w:sz="0" w:space="0" w:color="auto"/>
      </w:divBdr>
    </w:div>
    <w:div w:id="1740596866">
      <w:bodyDiv w:val="1"/>
      <w:marLeft w:val="0"/>
      <w:marRight w:val="0"/>
      <w:marTop w:val="0"/>
      <w:marBottom w:val="0"/>
      <w:divBdr>
        <w:top w:val="none" w:sz="0" w:space="0" w:color="auto"/>
        <w:left w:val="none" w:sz="0" w:space="0" w:color="auto"/>
        <w:bottom w:val="none" w:sz="0" w:space="0" w:color="auto"/>
        <w:right w:val="none" w:sz="0" w:space="0" w:color="auto"/>
      </w:divBdr>
    </w:div>
    <w:div w:id="1740708192">
      <w:bodyDiv w:val="1"/>
      <w:marLeft w:val="0"/>
      <w:marRight w:val="0"/>
      <w:marTop w:val="0"/>
      <w:marBottom w:val="0"/>
      <w:divBdr>
        <w:top w:val="none" w:sz="0" w:space="0" w:color="auto"/>
        <w:left w:val="none" w:sz="0" w:space="0" w:color="auto"/>
        <w:bottom w:val="none" w:sz="0" w:space="0" w:color="auto"/>
        <w:right w:val="none" w:sz="0" w:space="0" w:color="auto"/>
      </w:divBdr>
    </w:div>
    <w:div w:id="1740980760">
      <w:bodyDiv w:val="1"/>
      <w:marLeft w:val="0"/>
      <w:marRight w:val="0"/>
      <w:marTop w:val="0"/>
      <w:marBottom w:val="0"/>
      <w:divBdr>
        <w:top w:val="none" w:sz="0" w:space="0" w:color="auto"/>
        <w:left w:val="none" w:sz="0" w:space="0" w:color="auto"/>
        <w:bottom w:val="none" w:sz="0" w:space="0" w:color="auto"/>
        <w:right w:val="none" w:sz="0" w:space="0" w:color="auto"/>
      </w:divBdr>
    </w:div>
    <w:div w:id="1741246550">
      <w:bodyDiv w:val="1"/>
      <w:marLeft w:val="0"/>
      <w:marRight w:val="0"/>
      <w:marTop w:val="0"/>
      <w:marBottom w:val="0"/>
      <w:divBdr>
        <w:top w:val="none" w:sz="0" w:space="0" w:color="auto"/>
        <w:left w:val="none" w:sz="0" w:space="0" w:color="auto"/>
        <w:bottom w:val="none" w:sz="0" w:space="0" w:color="auto"/>
        <w:right w:val="none" w:sz="0" w:space="0" w:color="auto"/>
      </w:divBdr>
    </w:div>
    <w:div w:id="1741247058">
      <w:bodyDiv w:val="1"/>
      <w:marLeft w:val="0"/>
      <w:marRight w:val="0"/>
      <w:marTop w:val="0"/>
      <w:marBottom w:val="0"/>
      <w:divBdr>
        <w:top w:val="none" w:sz="0" w:space="0" w:color="auto"/>
        <w:left w:val="none" w:sz="0" w:space="0" w:color="auto"/>
        <w:bottom w:val="none" w:sz="0" w:space="0" w:color="auto"/>
        <w:right w:val="none" w:sz="0" w:space="0" w:color="auto"/>
      </w:divBdr>
    </w:div>
    <w:div w:id="1741367247">
      <w:bodyDiv w:val="1"/>
      <w:marLeft w:val="0"/>
      <w:marRight w:val="0"/>
      <w:marTop w:val="0"/>
      <w:marBottom w:val="0"/>
      <w:divBdr>
        <w:top w:val="none" w:sz="0" w:space="0" w:color="auto"/>
        <w:left w:val="none" w:sz="0" w:space="0" w:color="auto"/>
        <w:bottom w:val="none" w:sz="0" w:space="0" w:color="auto"/>
        <w:right w:val="none" w:sz="0" w:space="0" w:color="auto"/>
      </w:divBdr>
    </w:div>
    <w:div w:id="1741488525">
      <w:bodyDiv w:val="1"/>
      <w:marLeft w:val="0"/>
      <w:marRight w:val="0"/>
      <w:marTop w:val="0"/>
      <w:marBottom w:val="0"/>
      <w:divBdr>
        <w:top w:val="none" w:sz="0" w:space="0" w:color="auto"/>
        <w:left w:val="none" w:sz="0" w:space="0" w:color="auto"/>
        <w:bottom w:val="none" w:sz="0" w:space="0" w:color="auto"/>
        <w:right w:val="none" w:sz="0" w:space="0" w:color="auto"/>
      </w:divBdr>
    </w:div>
    <w:div w:id="1741630518">
      <w:bodyDiv w:val="1"/>
      <w:marLeft w:val="0"/>
      <w:marRight w:val="0"/>
      <w:marTop w:val="0"/>
      <w:marBottom w:val="0"/>
      <w:divBdr>
        <w:top w:val="none" w:sz="0" w:space="0" w:color="auto"/>
        <w:left w:val="none" w:sz="0" w:space="0" w:color="auto"/>
        <w:bottom w:val="none" w:sz="0" w:space="0" w:color="auto"/>
        <w:right w:val="none" w:sz="0" w:space="0" w:color="auto"/>
      </w:divBdr>
    </w:div>
    <w:div w:id="1741710847">
      <w:bodyDiv w:val="1"/>
      <w:marLeft w:val="0"/>
      <w:marRight w:val="0"/>
      <w:marTop w:val="0"/>
      <w:marBottom w:val="0"/>
      <w:divBdr>
        <w:top w:val="none" w:sz="0" w:space="0" w:color="auto"/>
        <w:left w:val="none" w:sz="0" w:space="0" w:color="auto"/>
        <w:bottom w:val="none" w:sz="0" w:space="0" w:color="auto"/>
        <w:right w:val="none" w:sz="0" w:space="0" w:color="auto"/>
      </w:divBdr>
    </w:div>
    <w:div w:id="1741752321">
      <w:bodyDiv w:val="1"/>
      <w:marLeft w:val="0"/>
      <w:marRight w:val="0"/>
      <w:marTop w:val="0"/>
      <w:marBottom w:val="0"/>
      <w:divBdr>
        <w:top w:val="none" w:sz="0" w:space="0" w:color="auto"/>
        <w:left w:val="none" w:sz="0" w:space="0" w:color="auto"/>
        <w:bottom w:val="none" w:sz="0" w:space="0" w:color="auto"/>
        <w:right w:val="none" w:sz="0" w:space="0" w:color="auto"/>
      </w:divBdr>
    </w:div>
    <w:div w:id="1741907670">
      <w:bodyDiv w:val="1"/>
      <w:marLeft w:val="0"/>
      <w:marRight w:val="0"/>
      <w:marTop w:val="0"/>
      <w:marBottom w:val="0"/>
      <w:divBdr>
        <w:top w:val="none" w:sz="0" w:space="0" w:color="auto"/>
        <w:left w:val="none" w:sz="0" w:space="0" w:color="auto"/>
        <w:bottom w:val="none" w:sz="0" w:space="0" w:color="auto"/>
        <w:right w:val="none" w:sz="0" w:space="0" w:color="auto"/>
      </w:divBdr>
    </w:div>
    <w:div w:id="1742214181">
      <w:bodyDiv w:val="1"/>
      <w:marLeft w:val="0"/>
      <w:marRight w:val="0"/>
      <w:marTop w:val="0"/>
      <w:marBottom w:val="0"/>
      <w:divBdr>
        <w:top w:val="none" w:sz="0" w:space="0" w:color="auto"/>
        <w:left w:val="none" w:sz="0" w:space="0" w:color="auto"/>
        <w:bottom w:val="none" w:sz="0" w:space="0" w:color="auto"/>
        <w:right w:val="none" w:sz="0" w:space="0" w:color="auto"/>
      </w:divBdr>
    </w:div>
    <w:div w:id="1742362085">
      <w:bodyDiv w:val="1"/>
      <w:marLeft w:val="0"/>
      <w:marRight w:val="0"/>
      <w:marTop w:val="0"/>
      <w:marBottom w:val="0"/>
      <w:divBdr>
        <w:top w:val="none" w:sz="0" w:space="0" w:color="auto"/>
        <w:left w:val="none" w:sz="0" w:space="0" w:color="auto"/>
        <w:bottom w:val="none" w:sz="0" w:space="0" w:color="auto"/>
        <w:right w:val="none" w:sz="0" w:space="0" w:color="auto"/>
      </w:divBdr>
    </w:div>
    <w:div w:id="1742555913">
      <w:bodyDiv w:val="1"/>
      <w:marLeft w:val="0"/>
      <w:marRight w:val="0"/>
      <w:marTop w:val="0"/>
      <w:marBottom w:val="0"/>
      <w:divBdr>
        <w:top w:val="none" w:sz="0" w:space="0" w:color="auto"/>
        <w:left w:val="none" w:sz="0" w:space="0" w:color="auto"/>
        <w:bottom w:val="none" w:sz="0" w:space="0" w:color="auto"/>
        <w:right w:val="none" w:sz="0" w:space="0" w:color="auto"/>
      </w:divBdr>
    </w:div>
    <w:div w:id="1742558622">
      <w:bodyDiv w:val="1"/>
      <w:marLeft w:val="0"/>
      <w:marRight w:val="0"/>
      <w:marTop w:val="0"/>
      <w:marBottom w:val="0"/>
      <w:divBdr>
        <w:top w:val="none" w:sz="0" w:space="0" w:color="auto"/>
        <w:left w:val="none" w:sz="0" w:space="0" w:color="auto"/>
        <w:bottom w:val="none" w:sz="0" w:space="0" w:color="auto"/>
        <w:right w:val="none" w:sz="0" w:space="0" w:color="auto"/>
      </w:divBdr>
    </w:div>
    <w:div w:id="1742823064">
      <w:bodyDiv w:val="1"/>
      <w:marLeft w:val="0"/>
      <w:marRight w:val="0"/>
      <w:marTop w:val="0"/>
      <w:marBottom w:val="0"/>
      <w:divBdr>
        <w:top w:val="none" w:sz="0" w:space="0" w:color="auto"/>
        <w:left w:val="none" w:sz="0" w:space="0" w:color="auto"/>
        <w:bottom w:val="none" w:sz="0" w:space="0" w:color="auto"/>
        <w:right w:val="none" w:sz="0" w:space="0" w:color="auto"/>
      </w:divBdr>
    </w:div>
    <w:div w:id="1742871563">
      <w:bodyDiv w:val="1"/>
      <w:marLeft w:val="0"/>
      <w:marRight w:val="0"/>
      <w:marTop w:val="0"/>
      <w:marBottom w:val="0"/>
      <w:divBdr>
        <w:top w:val="none" w:sz="0" w:space="0" w:color="auto"/>
        <w:left w:val="none" w:sz="0" w:space="0" w:color="auto"/>
        <w:bottom w:val="none" w:sz="0" w:space="0" w:color="auto"/>
        <w:right w:val="none" w:sz="0" w:space="0" w:color="auto"/>
      </w:divBdr>
    </w:div>
    <w:div w:id="1743018862">
      <w:bodyDiv w:val="1"/>
      <w:marLeft w:val="0"/>
      <w:marRight w:val="0"/>
      <w:marTop w:val="0"/>
      <w:marBottom w:val="0"/>
      <w:divBdr>
        <w:top w:val="none" w:sz="0" w:space="0" w:color="auto"/>
        <w:left w:val="none" w:sz="0" w:space="0" w:color="auto"/>
        <w:bottom w:val="none" w:sz="0" w:space="0" w:color="auto"/>
        <w:right w:val="none" w:sz="0" w:space="0" w:color="auto"/>
      </w:divBdr>
    </w:div>
    <w:div w:id="1743603437">
      <w:bodyDiv w:val="1"/>
      <w:marLeft w:val="0"/>
      <w:marRight w:val="0"/>
      <w:marTop w:val="0"/>
      <w:marBottom w:val="0"/>
      <w:divBdr>
        <w:top w:val="none" w:sz="0" w:space="0" w:color="auto"/>
        <w:left w:val="none" w:sz="0" w:space="0" w:color="auto"/>
        <w:bottom w:val="none" w:sz="0" w:space="0" w:color="auto"/>
        <w:right w:val="none" w:sz="0" w:space="0" w:color="auto"/>
      </w:divBdr>
    </w:div>
    <w:div w:id="1743673141">
      <w:bodyDiv w:val="1"/>
      <w:marLeft w:val="0"/>
      <w:marRight w:val="0"/>
      <w:marTop w:val="0"/>
      <w:marBottom w:val="0"/>
      <w:divBdr>
        <w:top w:val="none" w:sz="0" w:space="0" w:color="auto"/>
        <w:left w:val="none" w:sz="0" w:space="0" w:color="auto"/>
        <w:bottom w:val="none" w:sz="0" w:space="0" w:color="auto"/>
        <w:right w:val="none" w:sz="0" w:space="0" w:color="auto"/>
      </w:divBdr>
    </w:div>
    <w:div w:id="1743720537">
      <w:bodyDiv w:val="1"/>
      <w:marLeft w:val="0"/>
      <w:marRight w:val="0"/>
      <w:marTop w:val="0"/>
      <w:marBottom w:val="0"/>
      <w:divBdr>
        <w:top w:val="none" w:sz="0" w:space="0" w:color="auto"/>
        <w:left w:val="none" w:sz="0" w:space="0" w:color="auto"/>
        <w:bottom w:val="none" w:sz="0" w:space="0" w:color="auto"/>
        <w:right w:val="none" w:sz="0" w:space="0" w:color="auto"/>
      </w:divBdr>
    </w:div>
    <w:div w:id="1743866883">
      <w:bodyDiv w:val="1"/>
      <w:marLeft w:val="0"/>
      <w:marRight w:val="0"/>
      <w:marTop w:val="0"/>
      <w:marBottom w:val="0"/>
      <w:divBdr>
        <w:top w:val="none" w:sz="0" w:space="0" w:color="auto"/>
        <w:left w:val="none" w:sz="0" w:space="0" w:color="auto"/>
        <w:bottom w:val="none" w:sz="0" w:space="0" w:color="auto"/>
        <w:right w:val="none" w:sz="0" w:space="0" w:color="auto"/>
      </w:divBdr>
    </w:div>
    <w:div w:id="1743915963">
      <w:bodyDiv w:val="1"/>
      <w:marLeft w:val="0"/>
      <w:marRight w:val="0"/>
      <w:marTop w:val="0"/>
      <w:marBottom w:val="0"/>
      <w:divBdr>
        <w:top w:val="none" w:sz="0" w:space="0" w:color="auto"/>
        <w:left w:val="none" w:sz="0" w:space="0" w:color="auto"/>
        <w:bottom w:val="none" w:sz="0" w:space="0" w:color="auto"/>
        <w:right w:val="none" w:sz="0" w:space="0" w:color="auto"/>
      </w:divBdr>
    </w:div>
    <w:div w:id="1744058468">
      <w:bodyDiv w:val="1"/>
      <w:marLeft w:val="0"/>
      <w:marRight w:val="0"/>
      <w:marTop w:val="0"/>
      <w:marBottom w:val="0"/>
      <w:divBdr>
        <w:top w:val="none" w:sz="0" w:space="0" w:color="auto"/>
        <w:left w:val="none" w:sz="0" w:space="0" w:color="auto"/>
        <w:bottom w:val="none" w:sz="0" w:space="0" w:color="auto"/>
        <w:right w:val="none" w:sz="0" w:space="0" w:color="auto"/>
      </w:divBdr>
    </w:div>
    <w:div w:id="1744059881">
      <w:bodyDiv w:val="1"/>
      <w:marLeft w:val="0"/>
      <w:marRight w:val="0"/>
      <w:marTop w:val="0"/>
      <w:marBottom w:val="0"/>
      <w:divBdr>
        <w:top w:val="none" w:sz="0" w:space="0" w:color="auto"/>
        <w:left w:val="none" w:sz="0" w:space="0" w:color="auto"/>
        <w:bottom w:val="none" w:sz="0" w:space="0" w:color="auto"/>
        <w:right w:val="none" w:sz="0" w:space="0" w:color="auto"/>
      </w:divBdr>
    </w:div>
    <w:div w:id="1744067349">
      <w:bodyDiv w:val="1"/>
      <w:marLeft w:val="0"/>
      <w:marRight w:val="0"/>
      <w:marTop w:val="0"/>
      <w:marBottom w:val="0"/>
      <w:divBdr>
        <w:top w:val="none" w:sz="0" w:space="0" w:color="auto"/>
        <w:left w:val="none" w:sz="0" w:space="0" w:color="auto"/>
        <w:bottom w:val="none" w:sz="0" w:space="0" w:color="auto"/>
        <w:right w:val="none" w:sz="0" w:space="0" w:color="auto"/>
      </w:divBdr>
    </w:div>
    <w:div w:id="1744329095">
      <w:bodyDiv w:val="1"/>
      <w:marLeft w:val="0"/>
      <w:marRight w:val="0"/>
      <w:marTop w:val="0"/>
      <w:marBottom w:val="0"/>
      <w:divBdr>
        <w:top w:val="none" w:sz="0" w:space="0" w:color="auto"/>
        <w:left w:val="none" w:sz="0" w:space="0" w:color="auto"/>
        <w:bottom w:val="none" w:sz="0" w:space="0" w:color="auto"/>
        <w:right w:val="none" w:sz="0" w:space="0" w:color="auto"/>
      </w:divBdr>
    </w:div>
    <w:div w:id="1744520125">
      <w:bodyDiv w:val="1"/>
      <w:marLeft w:val="0"/>
      <w:marRight w:val="0"/>
      <w:marTop w:val="0"/>
      <w:marBottom w:val="0"/>
      <w:divBdr>
        <w:top w:val="none" w:sz="0" w:space="0" w:color="auto"/>
        <w:left w:val="none" w:sz="0" w:space="0" w:color="auto"/>
        <w:bottom w:val="none" w:sz="0" w:space="0" w:color="auto"/>
        <w:right w:val="none" w:sz="0" w:space="0" w:color="auto"/>
      </w:divBdr>
    </w:div>
    <w:div w:id="1744640787">
      <w:bodyDiv w:val="1"/>
      <w:marLeft w:val="0"/>
      <w:marRight w:val="0"/>
      <w:marTop w:val="0"/>
      <w:marBottom w:val="0"/>
      <w:divBdr>
        <w:top w:val="none" w:sz="0" w:space="0" w:color="auto"/>
        <w:left w:val="none" w:sz="0" w:space="0" w:color="auto"/>
        <w:bottom w:val="none" w:sz="0" w:space="0" w:color="auto"/>
        <w:right w:val="none" w:sz="0" w:space="0" w:color="auto"/>
      </w:divBdr>
    </w:div>
    <w:div w:id="1744641235">
      <w:bodyDiv w:val="1"/>
      <w:marLeft w:val="0"/>
      <w:marRight w:val="0"/>
      <w:marTop w:val="0"/>
      <w:marBottom w:val="0"/>
      <w:divBdr>
        <w:top w:val="none" w:sz="0" w:space="0" w:color="auto"/>
        <w:left w:val="none" w:sz="0" w:space="0" w:color="auto"/>
        <w:bottom w:val="none" w:sz="0" w:space="0" w:color="auto"/>
        <w:right w:val="none" w:sz="0" w:space="0" w:color="auto"/>
      </w:divBdr>
    </w:div>
    <w:div w:id="1744714099">
      <w:bodyDiv w:val="1"/>
      <w:marLeft w:val="0"/>
      <w:marRight w:val="0"/>
      <w:marTop w:val="0"/>
      <w:marBottom w:val="0"/>
      <w:divBdr>
        <w:top w:val="none" w:sz="0" w:space="0" w:color="auto"/>
        <w:left w:val="none" w:sz="0" w:space="0" w:color="auto"/>
        <w:bottom w:val="none" w:sz="0" w:space="0" w:color="auto"/>
        <w:right w:val="none" w:sz="0" w:space="0" w:color="auto"/>
      </w:divBdr>
    </w:div>
    <w:div w:id="1744716860">
      <w:bodyDiv w:val="1"/>
      <w:marLeft w:val="0"/>
      <w:marRight w:val="0"/>
      <w:marTop w:val="0"/>
      <w:marBottom w:val="0"/>
      <w:divBdr>
        <w:top w:val="none" w:sz="0" w:space="0" w:color="auto"/>
        <w:left w:val="none" w:sz="0" w:space="0" w:color="auto"/>
        <w:bottom w:val="none" w:sz="0" w:space="0" w:color="auto"/>
        <w:right w:val="none" w:sz="0" w:space="0" w:color="auto"/>
      </w:divBdr>
    </w:div>
    <w:div w:id="1744722694">
      <w:bodyDiv w:val="1"/>
      <w:marLeft w:val="0"/>
      <w:marRight w:val="0"/>
      <w:marTop w:val="0"/>
      <w:marBottom w:val="0"/>
      <w:divBdr>
        <w:top w:val="none" w:sz="0" w:space="0" w:color="auto"/>
        <w:left w:val="none" w:sz="0" w:space="0" w:color="auto"/>
        <w:bottom w:val="none" w:sz="0" w:space="0" w:color="auto"/>
        <w:right w:val="none" w:sz="0" w:space="0" w:color="auto"/>
      </w:divBdr>
    </w:div>
    <w:div w:id="1744792273">
      <w:bodyDiv w:val="1"/>
      <w:marLeft w:val="0"/>
      <w:marRight w:val="0"/>
      <w:marTop w:val="0"/>
      <w:marBottom w:val="0"/>
      <w:divBdr>
        <w:top w:val="none" w:sz="0" w:space="0" w:color="auto"/>
        <w:left w:val="none" w:sz="0" w:space="0" w:color="auto"/>
        <w:bottom w:val="none" w:sz="0" w:space="0" w:color="auto"/>
        <w:right w:val="none" w:sz="0" w:space="0" w:color="auto"/>
      </w:divBdr>
    </w:div>
    <w:div w:id="1745226721">
      <w:bodyDiv w:val="1"/>
      <w:marLeft w:val="0"/>
      <w:marRight w:val="0"/>
      <w:marTop w:val="0"/>
      <w:marBottom w:val="0"/>
      <w:divBdr>
        <w:top w:val="none" w:sz="0" w:space="0" w:color="auto"/>
        <w:left w:val="none" w:sz="0" w:space="0" w:color="auto"/>
        <w:bottom w:val="none" w:sz="0" w:space="0" w:color="auto"/>
        <w:right w:val="none" w:sz="0" w:space="0" w:color="auto"/>
      </w:divBdr>
    </w:div>
    <w:div w:id="1745295388">
      <w:bodyDiv w:val="1"/>
      <w:marLeft w:val="0"/>
      <w:marRight w:val="0"/>
      <w:marTop w:val="0"/>
      <w:marBottom w:val="0"/>
      <w:divBdr>
        <w:top w:val="none" w:sz="0" w:space="0" w:color="auto"/>
        <w:left w:val="none" w:sz="0" w:space="0" w:color="auto"/>
        <w:bottom w:val="none" w:sz="0" w:space="0" w:color="auto"/>
        <w:right w:val="none" w:sz="0" w:space="0" w:color="auto"/>
      </w:divBdr>
    </w:div>
    <w:div w:id="1745490527">
      <w:bodyDiv w:val="1"/>
      <w:marLeft w:val="0"/>
      <w:marRight w:val="0"/>
      <w:marTop w:val="0"/>
      <w:marBottom w:val="0"/>
      <w:divBdr>
        <w:top w:val="none" w:sz="0" w:space="0" w:color="auto"/>
        <w:left w:val="none" w:sz="0" w:space="0" w:color="auto"/>
        <w:bottom w:val="none" w:sz="0" w:space="0" w:color="auto"/>
        <w:right w:val="none" w:sz="0" w:space="0" w:color="auto"/>
      </w:divBdr>
    </w:div>
    <w:div w:id="1745643200">
      <w:bodyDiv w:val="1"/>
      <w:marLeft w:val="0"/>
      <w:marRight w:val="0"/>
      <w:marTop w:val="0"/>
      <w:marBottom w:val="0"/>
      <w:divBdr>
        <w:top w:val="none" w:sz="0" w:space="0" w:color="auto"/>
        <w:left w:val="none" w:sz="0" w:space="0" w:color="auto"/>
        <w:bottom w:val="none" w:sz="0" w:space="0" w:color="auto"/>
        <w:right w:val="none" w:sz="0" w:space="0" w:color="auto"/>
      </w:divBdr>
    </w:div>
    <w:div w:id="1745683130">
      <w:bodyDiv w:val="1"/>
      <w:marLeft w:val="0"/>
      <w:marRight w:val="0"/>
      <w:marTop w:val="0"/>
      <w:marBottom w:val="0"/>
      <w:divBdr>
        <w:top w:val="none" w:sz="0" w:space="0" w:color="auto"/>
        <w:left w:val="none" w:sz="0" w:space="0" w:color="auto"/>
        <w:bottom w:val="none" w:sz="0" w:space="0" w:color="auto"/>
        <w:right w:val="none" w:sz="0" w:space="0" w:color="auto"/>
      </w:divBdr>
    </w:div>
    <w:div w:id="1745683520">
      <w:bodyDiv w:val="1"/>
      <w:marLeft w:val="0"/>
      <w:marRight w:val="0"/>
      <w:marTop w:val="0"/>
      <w:marBottom w:val="0"/>
      <w:divBdr>
        <w:top w:val="none" w:sz="0" w:space="0" w:color="auto"/>
        <w:left w:val="none" w:sz="0" w:space="0" w:color="auto"/>
        <w:bottom w:val="none" w:sz="0" w:space="0" w:color="auto"/>
        <w:right w:val="none" w:sz="0" w:space="0" w:color="auto"/>
      </w:divBdr>
    </w:div>
    <w:div w:id="1745762660">
      <w:bodyDiv w:val="1"/>
      <w:marLeft w:val="0"/>
      <w:marRight w:val="0"/>
      <w:marTop w:val="0"/>
      <w:marBottom w:val="0"/>
      <w:divBdr>
        <w:top w:val="none" w:sz="0" w:space="0" w:color="auto"/>
        <w:left w:val="none" w:sz="0" w:space="0" w:color="auto"/>
        <w:bottom w:val="none" w:sz="0" w:space="0" w:color="auto"/>
        <w:right w:val="none" w:sz="0" w:space="0" w:color="auto"/>
      </w:divBdr>
    </w:div>
    <w:div w:id="1746105793">
      <w:bodyDiv w:val="1"/>
      <w:marLeft w:val="0"/>
      <w:marRight w:val="0"/>
      <w:marTop w:val="0"/>
      <w:marBottom w:val="0"/>
      <w:divBdr>
        <w:top w:val="none" w:sz="0" w:space="0" w:color="auto"/>
        <w:left w:val="none" w:sz="0" w:space="0" w:color="auto"/>
        <w:bottom w:val="none" w:sz="0" w:space="0" w:color="auto"/>
        <w:right w:val="none" w:sz="0" w:space="0" w:color="auto"/>
      </w:divBdr>
    </w:div>
    <w:div w:id="1746221114">
      <w:bodyDiv w:val="1"/>
      <w:marLeft w:val="0"/>
      <w:marRight w:val="0"/>
      <w:marTop w:val="0"/>
      <w:marBottom w:val="0"/>
      <w:divBdr>
        <w:top w:val="none" w:sz="0" w:space="0" w:color="auto"/>
        <w:left w:val="none" w:sz="0" w:space="0" w:color="auto"/>
        <w:bottom w:val="none" w:sz="0" w:space="0" w:color="auto"/>
        <w:right w:val="none" w:sz="0" w:space="0" w:color="auto"/>
      </w:divBdr>
    </w:div>
    <w:div w:id="1746603569">
      <w:bodyDiv w:val="1"/>
      <w:marLeft w:val="0"/>
      <w:marRight w:val="0"/>
      <w:marTop w:val="0"/>
      <w:marBottom w:val="0"/>
      <w:divBdr>
        <w:top w:val="none" w:sz="0" w:space="0" w:color="auto"/>
        <w:left w:val="none" w:sz="0" w:space="0" w:color="auto"/>
        <w:bottom w:val="none" w:sz="0" w:space="0" w:color="auto"/>
        <w:right w:val="none" w:sz="0" w:space="0" w:color="auto"/>
      </w:divBdr>
    </w:div>
    <w:div w:id="1746755050">
      <w:bodyDiv w:val="1"/>
      <w:marLeft w:val="0"/>
      <w:marRight w:val="0"/>
      <w:marTop w:val="0"/>
      <w:marBottom w:val="0"/>
      <w:divBdr>
        <w:top w:val="none" w:sz="0" w:space="0" w:color="auto"/>
        <w:left w:val="none" w:sz="0" w:space="0" w:color="auto"/>
        <w:bottom w:val="none" w:sz="0" w:space="0" w:color="auto"/>
        <w:right w:val="none" w:sz="0" w:space="0" w:color="auto"/>
      </w:divBdr>
    </w:div>
    <w:div w:id="1746762658">
      <w:bodyDiv w:val="1"/>
      <w:marLeft w:val="0"/>
      <w:marRight w:val="0"/>
      <w:marTop w:val="0"/>
      <w:marBottom w:val="0"/>
      <w:divBdr>
        <w:top w:val="none" w:sz="0" w:space="0" w:color="auto"/>
        <w:left w:val="none" w:sz="0" w:space="0" w:color="auto"/>
        <w:bottom w:val="none" w:sz="0" w:space="0" w:color="auto"/>
        <w:right w:val="none" w:sz="0" w:space="0" w:color="auto"/>
      </w:divBdr>
    </w:div>
    <w:div w:id="1746993231">
      <w:bodyDiv w:val="1"/>
      <w:marLeft w:val="0"/>
      <w:marRight w:val="0"/>
      <w:marTop w:val="0"/>
      <w:marBottom w:val="0"/>
      <w:divBdr>
        <w:top w:val="none" w:sz="0" w:space="0" w:color="auto"/>
        <w:left w:val="none" w:sz="0" w:space="0" w:color="auto"/>
        <w:bottom w:val="none" w:sz="0" w:space="0" w:color="auto"/>
        <w:right w:val="none" w:sz="0" w:space="0" w:color="auto"/>
      </w:divBdr>
    </w:div>
    <w:div w:id="1747264021">
      <w:bodyDiv w:val="1"/>
      <w:marLeft w:val="0"/>
      <w:marRight w:val="0"/>
      <w:marTop w:val="0"/>
      <w:marBottom w:val="0"/>
      <w:divBdr>
        <w:top w:val="none" w:sz="0" w:space="0" w:color="auto"/>
        <w:left w:val="none" w:sz="0" w:space="0" w:color="auto"/>
        <w:bottom w:val="none" w:sz="0" w:space="0" w:color="auto"/>
        <w:right w:val="none" w:sz="0" w:space="0" w:color="auto"/>
      </w:divBdr>
    </w:div>
    <w:div w:id="1747536880">
      <w:bodyDiv w:val="1"/>
      <w:marLeft w:val="0"/>
      <w:marRight w:val="0"/>
      <w:marTop w:val="0"/>
      <w:marBottom w:val="0"/>
      <w:divBdr>
        <w:top w:val="none" w:sz="0" w:space="0" w:color="auto"/>
        <w:left w:val="none" w:sz="0" w:space="0" w:color="auto"/>
        <w:bottom w:val="none" w:sz="0" w:space="0" w:color="auto"/>
        <w:right w:val="none" w:sz="0" w:space="0" w:color="auto"/>
      </w:divBdr>
    </w:div>
    <w:div w:id="1747610047">
      <w:bodyDiv w:val="1"/>
      <w:marLeft w:val="0"/>
      <w:marRight w:val="0"/>
      <w:marTop w:val="0"/>
      <w:marBottom w:val="0"/>
      <w:divBdr>
        <w:top w:val="none" w:sz="0" w:space="0" w:color="auto"/>
        <w:left w:val="none" w:sz="0" w:space="0" w:color="auto"/>
        <w:bottom w:val="none" w:sz="0" w:space="0" w:color="auto"/>
        <w:right w:val="none" w:sz="0" w:space="0" w:color="auto"/>
      </w:divBdr>
    </w:div>
    <w:div w:id="1747804699">
      <w:bodyDiv w:val="1"/>
      <w:marLeft w:val="0"/>
      <w:marRight w:val="0"/>
      <w:marTop w:val="0"/>
      <w:marBottom w:val="0"/>
      <w:divBdr>
        <w:top w:val="none" w:sz="0" w:space="0" w:color="auto"/>
        <w:left w:val="none" w:sz="0" w:space="0" w:color="auto"/>
        <w:bottom w:val="none" w:sz="0" w:space="0" w:color="auto"/>
        <w:right w:val="none" w:sz="0" w:space="0" w:color="auto"/>
      </w:divBdr>
    </w:div>
    <w:div w:id="1748456894">
      <w:bodyDiv w:val="1"/>
      <w:marLeft w:val="0"/>
      <w:marRight w:val="0"/>
      <w:marTop w:val="0"/>
      <w:marBottom w:val="0"/>
      <w:divBdr>
        <w:top w:val="none" w:sz="0" w:space="0" w:color="auto"/>
        <w:left w:val="none" w:sz="0" w:space="0" w:color="auto"/>
        <w:bottom w:val="none" w:sz="0" w:space="0" w:color="auto"/>
        <w:right w:val="none" w:sz="0" w:space="0" w:color="auto"/>
      </w:divBdr>
    </w:div>
    <w:div w:id="1748572344">
      <w:bodyDiv w:val="1"/>
      <w:marLeft w:val="0"/>
      <w:marRight w:val="0"/>
      <w:marTop w:val="0"/>
      <w:marBottom w:val="0"/>
      <w:divBdr>
        <w:top w:val="none" w:sz="0" w:space="0" w:color="auto"/>
        <w:left w:val="none" w:sz="0" w:space="0" w:color="auto"/>
        <w:bottom w:val="none" w:sz="0" w:space="0" w:color="auto"/>
        <w:right w:val="none" w:sz="0" w:space="0" w:color="auto"/>
      </w:divBdr>
    </w:div>
    <w:div w:id="1748649271">
      <w:bodyDiv w:val="1"/>
      <w:marLeft w:val="0"/>
      <w:marRight w:val="0"/>
      <w:marTop w:val="0"/>
      <w:marBottom w:val="0"/>
      <w:divBdr>
        <w:top w:val="none" w:sz="0" w:space="0" w:color="auto"/>
        <w:left w:val="none" w:sz="0" w:space="0" w:color="auto"/>
        <w:bottom w:val="none" w:sz="0" w:space="0" w:color="auto"/>
        <w:right w:val="none" w:sz="0" w:space="0" w:color="auto"/>
      </w:divBdr>
    </w:div>
    <w:div w:id="1748842711">
      <w:bodyDiv w:val="1"/>
      <w:marLeft w:val="0"/>
      <w:marRight w:val="0"/>
      <w:marTop w:val="0"/>
      <w:marBottom w:val="0"/>
      <w:divBdr>
        <w:top w:val="none" w:sz="0" w:space="0" w:color="auto"/>
        <w:left w:val="none" w:sz="0" w:space="0" w:color="auto"/>
        <w:bottom w:val="none" w:sz="0" w:space="0" w:color="auto"/>
        <w:right w:val="none" w:sz="0" w:space="0" w:color="auto"/>
      </w:divBdr>
    </w:div>
    <w:div w:id="1748961595">
      <w:bodyDiv w:val="1"/>
      <w:marLeft w:val="0"/>
      <w:marRight w:val="0"/>
      <w:marTop w:val="0"/>
      <w:marBottom w:val="0"/>
      <w:divBdr>
        <w:top w:val="none" w:sz="0" w:space="0" w:color="auto"/>
        <w:left w:val="none" w:sz="0" w:space="0" w:color="auto"/>
        <w:bottom w:val="none" w:sz="0" w:space="0" w:color="auto"/>
        <w:right w:val="none" w:sz="0" w:space="0" w:color="auto"/>
      </w:divBdr>
    </w:div>
    <w:div w:id="1749375640">
      <w:bodyDiv w:val="1"/>
      <w:marLeft w:val="0"/>
      <w:marRight w:val="0"/>
      <w:marTop w:val="0"/>
      <w:marBottom w:val="0"/>
      <w:divBdr>
        <w:top w:val="none" w:sz="0" w:space="0" w:color="auto"/>
        <w:left w:val="none" w:sz="0" w:space="0" w:color="auto"/>
        <w:bottom w:val="none" w:sz="0" w:space="0" w:color="auto"/>
        <w:right w:val="none" w:sz="0" w:space="0" w:color="auto"/>
      </w:divBdr>
    </w:div>
    <w:div w:id="1749378128">
      <w:bodyDiv w:val="1"/>
      <w:marLeft w:val="0"/>
      <w:marRight w:val="0"/>
      <w:marTop w:val="0"/>
      <w:marBottom w:val="0"/>
      <w:divBdr>
        <w:top w:val="none" w:sz="0" w:space="0" w:color="auto"/>
        <w:left w:val="none" w:sz="0" w:space="0" w:color="auto"/>
        <w:bottom w:val="none" w:sz="0" w:space="0" w:color="auto"/>
        <w:right w:val="none" w:sz="0" w:space="0" w:color="auto"/>
      </w:divBdr>
    </w:div>
    <w:div w:id="1749379639">
      <w:bodyDiv w:val="1"/>
      <w:marLeft w:val="0"/>
      <w:marRight w:val="0"/>
      <w:marTop w:val="0"/>
      <w:marBottom w:val="0"/>
      <w:divBdr>
        <w:top w:val="none" w:sz="0" w:space="0" w:color="auto"/>
        <w:left w:val="none" w:sz="0" w:space="0" w:color="auto"/>
        <w:bottom w:val="none" w:sz="0" w:space="0" w:color="auto"/>
        <w:right w:val="none" w:sz="0" w:space="0" w:color="auto"/>
      </w:divBdr>
    </w:div>
    <w:div w:id="1749500955">
      <w:bodyDiv w:val="1"/>
      <w:marLeft w:val="0"/>
      <w:marRight w:val="0"/>
      <w:marTop w:val="0"/>
      <w:marBottom w:val="0"/>
      <w:divBdr>
        <w:top w:val="none" w:sz="0" w:space="0" w:color="auto"/>
        <w:left w:val="none" w:sz="0" w:space="0" w:color="auto"/>
        <w:bottom w:val="none" w:sz="0" w:space="0" w:color="auto"/>
        <w:right w:val="none" w:sz="0" w:space="0" w:color="auto"/>
      </w:divBdr>
    </w:div>
    <w:div w:id="1749690621">
      <w:bodyDiv w:val="1"/>
      <w:marLeft w:val="0"/>
      <w:marRight w:val="0"/>
      <w:marTop w:val="0"/>
      <w:marBottom w:val="0"/>
      <w:divBdr>
        <w:top w:val="none" w:sz="0" w:space="0" w:color="auto"/>
        <w:left w:val="none" w:sz="0" w:space="0" w:color="auto"/>
        <w:bottom w:val="none" w:sz="0" w:space="0" w:color="auto"/>
        <w:right w:val="none" w:sz="0" w:space="0" w:color="auto"/>
      </w:divBdr>
    </w:div>
    <w:div w:id="1749690677">
      <w:bodyDiv w:val="1"/>
      <w:marLeft w:val="0"/>
      <w:marRight w:val="0"/>
      <w:marTop w:val="0"/>
      <w:marBottom w:val="0"/>
      <w:divBdr>
        <w:top w:val="none" w:sz="0" w:space="0" w:color="auto"/>
        <w:left w:val="none" w:sz="0" w:space="0" w:color="auto"/>
        <w:bottom w:val="none" w:sz="0" w:space="0" w:color="auto"/>
        <w:right w:val="none" w:sz="0" w:space="0" w:color="auto"/>
      </w:divBdr>
    </w:div>
    <w:div w:id="1749839004">
      <w:bodyDiv w:val="1"/>
      <w:marLeft w:val="0"/>
      <w:marRight w:val="0"/>
      <w:marTop w:val="0"/>
      <w:marBottom w:val="0"/>
      <w:divBdr>
        <w:top w:val="none" w:sz="0" w:space="0" w:color="auto"/>
        <w:left w:val="none" w:sz="0" w:space="0" w:color="auto"/>
        <w:bottom w:val="none" w:sz="0" w:space="0" w:color="auto"/>
        <w:right w:val="none" w:sz="0" w:space="0" w:color="auto"/>
      </w:divBdr>
    </w:div>
    <w:div w:id="1749960389">
      <w:bodyDiv w:val="1"/>
      <w:marLeft w:val="0"/>
      <w:marRight w:val="0"/>
      <w:marTop w:val="0"/>
      <w:marBottom w:val="0"/>
      <w:divBdr>
        <w:top w:val="none" w:sz="0" w:space="0" w:color="auto"/>
        <w:left w:val="none" w:sz="0" w:space="0" w:color="auto"/>
        <w:bottom w:val="none" w:sz="0" w:space="0" w:color="auto"/>
        <w:right w:val="none" w:sz="0" w:space="0" w:color="auto"/>
      </w:divBdr>
    </w:div>
    <w:div w:id="1750422035">
      <w:bodyDiv w:val="1"/>
      <w:marLeft w:val="0"/>
      <w:marRight w:val="0"/>
      <w:marTop w:val="0"/>
      <w:marBottom w:val="0"/>
      <w:divBdr>
        <w:top w:val="none" w:sz="0" w:space="0" w:color="auto"/>
        <w:left w:val="none" w:sz="0" w:space="0" w:color="auto"/>
        <w:bottom w:val="none" w:sz="0" w:space="0" w:color="auto"/>
        <w:right w:val="none" w:sz="0" w:space="0" w:color="auto"/>
      </w:divBdr>
    </w:div>
    <w:div w:id="1750689142">
      <w:bodyDiv w:val="1"/>
      <w:marLeft w:val="0"/>
      <w:marRight w:val="0"/>
      <w:marTop w:val="0"/>
      <w:marBottom w:val="0"/>
      <w:divBdr>
        <w:top w:val="none" w:sz="0" w:space="0" w:color="auto"/>
        <w:left w:val="none" w:sz="0" w:space="0" w:color="auto"/>
        <w:bottom w:val="none" w:sz="0" w:space="0" w:color="auto"/>
        <w:right w:val="none" w:sz="0" w:space="0" w:color="auto"/>
      </w:divBdr>
    </w:div>
    <w:div w:id="1750955845">
      <w:bodyDiv w:val="1"/>
      <w:marLeft w:val="0"/>
      <w:marRight w:val="0"/>
      <w:marTop w:val="0"/>
      <w:marBottom w:val="0"/>
      <w:divBdr>
        <w:top w:val="none" w:sz="0" w:space="0" w:color="auto"/>
        <w:left w:val="none" w:sz="0" w:space="0" w:color="auto"/>
        <w:bottom w:val="none" w:sz="0" w:space="0" w:color="auto"/>
        <w:right w:val="none" w:sz="0" w:space="0" w:color="auto"/>
      </w:divBdr>
    </w:div>
    <w:div w:id="1751123937">
      <w:bodyDiv w:val="1"/>
      <w:marLeft w:val="0"/>
      <w:marRight w:val="0"/>
      <w:marTop w:val="0"/>
      <w:marBottom w:val="0"/>
      <w:divBdr>
        <w:top w:val="none" w:sz="0" w:space="0" w:color="auto"/>
        <w:left w:val="none" w:sz="0" w:space="0" w:color="auto"/>
        <w:bottom w:val="none" w:sz="0" w:space="0" w:color="auto"/>
        <w:right w:val="none" w:sz="0" w:space="0" w:color="auto"/>
      </w:divBdr>
    </w:div>
    <w:div w:id="1751191519">
      <w:bodyDiv w:val="1"/>
      <w:marLeft w:val="0"/>
      <w:marRight w:val="0"/>
      <w:marTop w:val="0"/>
      <w:marBottom w:val="0"/>
      <w:divBdr>
        <w:top w:val="none" w:sz="0" w:space="0" w:color="auto"/>
        <w:left w:val="none" w:sz="0" w:space="0" w:color="auto"/>
        <w:bottom w:val="none" w:sz="0" w:space="0" w:color="auto"/>
        <w:right w:val="none" w:sz="0" w:space="0" w:color="auto"/>
      </w:divBdr>
    </w:div>
    <w:div w:id="1751386915">
      <w:bodyDiv w:val="1"/>
      <w:marLeft w:val="0"/>
      <w:marRight w:val="0"/>
      <w:marTop w:val="0"/>
      <w:marBottom w:val="0"/>
      <w:divBdr>
        <w:top w:val="none" w:sz="0" w:space="0" w:color="auto"/>
        <w:left w:val="none" w:sz="0" w:space="0" w:color="auto"/>
        <w:bottom w:val="none" w:sz="0" w:space="0" w:color="auto"/>
        <w:right w:val="none" w:sz="0" w:space="0" w:color="auto"/>
      </w:divBdr>
    </w:div>
    <w:div w:id="1751387022">
      <w:bodyDiv w:val="1"/>
      <w:marLeft w:val="0"/>
      <w:marRight w:val="0"/>
      <w:marTop w:val="0"/>
      <w:marBottom w:val="0"/>
      <w:divBdr>
        <w:top w:val="none" w:sz="0" w:space="0" w:color="auto"/>
        <w:left w:val="none" w:sz="0" w:space="0" w:color="auto"/>
        <w:bottom w:val="none" w:sz="0" w:space="0" w:color="auto"/>
        <w:right w:val="none" w:sz="0" w:space="0" w:color="auto"/>
      </w:divBdr>
    </w:div>
    <w:div w:id="1751462137">
      <w:bodyDiv w:val="1"/>
      <w:marLeft w:val="0"/>
      <w:marRight w:val="0"/>
      <w:marTop w:val="0"/>
      <w:marBottom w:val="0"/>
      <w:divBdr>
        <w:top w:val="none" w:sz="0" w:space="0" w:color="auto"/>
        <w:left w:val="none" w:sz="0" w:space="0" w:color="auto"/>
        <w:bottom w:val="none" w:sz="0" w:space="0" w:color="auto"/>
        <w:right w:val="none" w:sz="0" w:space="0" w:color="auto"/>
      </w:divBdr>
    </w:div>
    <w:div w:id="1751734545">
      <w:bodyDiv w:val="1"/>
      <w:marLeft w:val="0"/>
      <w:marRight w:val="0"/>
      <w:marTop w:val="0"/>
      <w:marBottom w:val="0"/>
      <w:divBdr>
        <w:top w:val="none" w:sz="0" w:space="0" w:color="auto"/>
        <w:left w:val="none" w:sz="0" w:space="0" w:color="auto"/>
        <w:bottom w:val="none" w:sz="0" w:space="0" w:color="auto"/>
        <w:right w:val="none" w:sz="0" w:space="0" w:color="auto"/>
      </w:divBdr>
    </w:div>
    <w:div w:id="1751848344">
      <w:bodyDiv w:val="1"/>
      <w:marLeft w:val="0"/>
      <w:marRight w:val="0"/>
      <w:marTop w:val="0"/>
      <w:marBottom w:val="0"/>
      <w:divBdr>
        <w:top w:val="none" w:sz="0" w:space="0" w:color="auto"/>
        <w:left w:val="none" w:sz="0" w:space="0" w:color="auto"/>
        <w:bottom w:val="none" w:sz="0" w:space="0" w:color="auto"/>
        <w:right w:val="none" w:sz="0" w:space="0" w:color="auto"/>
      </w:divBdr>
    </w:div>
    <w:div w:id="1751851456">
      <w:bodyDiv w:val="1"/>
      <w:marLeft w:val="0"/>
      <w:marRight w:val="0"/>
      <w:marTop w:val="0"/>
      <w:marBottom w:val="0"/>
      <w:divBdr>
        <w:top w:val="none" w:sz="0" w:space="0" w:color="auto"/>
        <w:left w:val="none" w:sz="0" w:space="0" w:color="auto"/>
        <w:bottom w:val="none" w:sz="0" w:space="0" w:color="auto"/>
        <w:right w:val="none" w:sz="0" w:space="0" w:color="auto"/>
      </w:divBdr>
    </w:div>
    <w:div w:id="1751925978">
      <w:bodyDiv w:val="1"/>
      <w:marLeft w:val="0"/>
      <w:marRight w:val="0"/>
      <w:marTop w:val="0"/>
      <w:marBottom w:val="0"/>
      <w:divBdr>
        <w:top w:val="none" w:sz="0" w:space="0" w:color="auto"/>
        <w:left w:val="none" w:sz="0" w:space="0" w:color="auto"/>
        <w:bottom w:val="none" w:sz="0" w:space="0" w:color="auto"/>
        <w:right w:val="none" w:sz="0" w:space="0" w:color="auto"/>
      </w:divBdr>
    </w:div>
    <w:div w:id="1751998298">
      <w:bodyDiv w:val="1"/>
      <w:marLeft w:val="0"/>
      <w:marRight w:val="0"/>
      <w:marTop w:val="0"/>
      <w:marBottom w:val="0"/>
      <w:divBdr>
        <w:top w:val="none" w:sz="0" w:space="0" w:color="auto"/>
        <w:left w:val="none" w:sz="0" w:space="0" w:color="auto"/>
        <w:bottom w:val="none" w:sz="0" w:space="0" w:color="auto"/>
        <w:right w:val="none" w:sz="0" w:space="0" w:color="auto"/>
      </w:divBdr>
    </w:div>
    <w:div w:id="1752115635">
      <w:bodyDiv w:val="1"/>
      <w:marLeft w:val="0"/>
      <w:marRight w:val="0"/>
      <w:marTop w:val="0"/>
      <w:marBottom w:val="0"/>
      <w:divBdr>
        <w:top w:val="none" w:sz="0" w:space="0" w:color="auto"/>
        <w:left w:val="none" w:sz="0" w:space="0" w:color="auto"/>
        <w:bottom w:val="none" w:sz="0" w:space="0" w:color="auto"/>
        <w:right w:val="none" w:sz="0" w:space="0" w:color="auto"/>
      </w:divBdr>
    </w:div>
    <w:div w:id="1752309680">
      <w:bodyDiv w:val="1"/>
      <w:marLeft w:val="0"/>
      <w:marRight w:val="0"/>
      <w:marTop w:val="0"/>
      <w:marBottom w:val="0"/>
      <w:divBdr>
        <w:top w:val="none" w:sz="0" w:space="0" w:color="auto"/>
        <w:left w:val="none" w:sz="0" w:space="0" w:color="auto"/>
        <w:bottom w:val="none" w:sz="0" w:space="0" w:color="auto"/>
        <w:right w:val="none" w:sz="0" w:space="0" w:color="auto"/>
      </w:divBdr>
    </w:div>
    <w:div w:id="1752312015">
      <w:bodyDiv w:val="1"/>
      <w:marLeft w:val="0"/>
      <w:marRight w:val="0"/>
      <w:marTop w:val="0"/>
      <w:marBottom w:val="0"/>
      <w:divBdr>
        <w:top w:val="none" w:sz="0" w:space="0" w:color="auto"/>
        <w:left w:val="none" w:sz="0" w:space="0" w:color="auto"/>
        <w:bottom w:val="none" w:sz="0" w:space="0" w:color="auto"/>
        <w:right w:val="none" w:sz="0" w:space="0" w:color="auto"/>
      </w:divBdr>
    </w:div>
    <w:div w:id="1752390953">
      <w:bodyDiv w:val="1"/>
      <w:marLeft w:val="0"/>
      <w:marRight w:val="0"/>
      <w:marTop w:val="0"/>
      <w:marBottom w:val="0"/>
      <w:divBdr>
        <w:top w:val="none" w:sz="0" w:space="0" w:color="auto"/>
        <w:left w:val="none" w:sz="0" w:space="0" w:color="auto"/>
        <w:bottom w:val="none" w:sz="0" w:space="0" w:color="auto"/>
        <w:right w:val="none" w:sz="0" w:space="0" w:color="auto"/>
      </w:divBdr>
    </w:div>
    <w:div w:id="1752505947">
      <w:bodyDiv w:val="1"/>
      <w:marLeft w:val="0"/>
      <w:marRight w:val="0"/>
      <w:marTop w:val="0"/>
      <w:marBottom w:val="0"/>
      <w:divBdr>
        <w:top w:val="none" w:sz="0" w:space="0" w:color="auto"/>
        <w:left w:val="none" w:sz="0" w:space="0" w:color="auto"/>
        <w:bottom w:val="none" w:sz="0" w:space="0" w:color="auto"/>
        <w:right w:val="none" w:sz="0" w:space="0" w:color="auto"/>
      </w:divBdr>
    </w:div>
    <w:div w:id="1752772532">
      <w:bodyDiv w:val="1"/>
      <w:marLeft w:val="0"/>
      <w:marRight w:val="0"/>
      <w:marTop w:val="0"/>
      <w:marBottom w:val="0"/>
      <w:divBdr>
        <w:top w:val="none" w:sz="0" w:space="0" w:color="auto"/>
        <w:left w:val="none" w:sz="0" w:space="0" w:color="auto"/>
        <w:bottom w:val="none" w:sz="0" w:space="0" w:color="auto"/>
        <w:right w:val="none" w:sz="0" w:space="0" w:color="auto"/>
      </w:divBdr>
    </w:div>
    <w:div w:id="1752775882">
      <w:bodyDiv w:val="1"/>
      <w:marLeft w:val="0"/>
      <w:marRight w:val="0"/>
      <w:marTop w:val="0"/>
      <w:marBottom w:val="0"/>
      <w:divBdr>
        <w:top w:val="none" w:sz="0" w:space="0" w:color="auto"/>
        <w:left w:val="none" w:sz="0" w:space="0" w:color="auto"/>
        <w:bottom w:val="none" w:sz="0" w:space="0" w:color="auto"/>
        <w:right w:val="none" w:sz="0" w:space="0" w:color="auto"/>
      </w:divBdr>
    </w:div>
    <w:div w:id="1752967155">
      <w:bodyDiv w:val="1"/>
      <w:marLeft w:val="0"/>
      <w:marRight w:val="0"/>
      <w:marTop w:val="0"/>
      <w:marBottom w:val="0"/>
      <w:divBdr>
        <w:top w:val="none" w:sz="0" w:space="0" w:color="auto"/>
        <w:left w:val="none" w:sz="0" w:space="0" w:color="auto"/>
        <w:bottom w:val="none" w:sz="0" w:space="0" w:color="auto"/>
        <w:right w:val="none" w:sz="0" w:space="0" w:color="auto"/>
      </w:divBdr>
    </w:div>
    <w:div w:id="1753045647">
      <w:bodyDiv w:val="1"/>
      <w:marLeft w:val="0"/>
      <w:marRight w:val="0"/>
      <w:marTop w:val="0"/>
      <w:marBottom w:val="0"/>
      <w:divBdr>
        <w:top w:val="none" w:sz="0" w:space="0" w:color="auto"/>
        <w:left w:val="none" w:sz="0" w:space="0" w:color="auto"/>
        <w:bottom w:val="none" w:sz="0" w:space="0" w:color="auto"/>
        <w:right w:val="none" w:sz="0" w:space="0" w:color="auto"/>
      </w:divBdr>
    </w:div>
    <w:div w:id="1753233412">
      <w:bodyDiv w:val="1"/>
      <w:marLeft w:val="0"/>
      <w:marRight w:val="0"/>
      <w:marTop w:val="0"/>
      <w:marBottom w:val="0"/>
      <w:divBdr>
        <w:top w:val="none" w:sz="0" w:space="0" w:color="auto"/>
        <w:left w:val="none" w:sz="0" w:space="0" w:color="auto"/>
        <w:bottom w:val="none" w:sz="0" w:space="0" w:color="auto"/>
        <w:right w:val="none" w:sz="0" w:space="0" w:color="auto"/>
      </w:divBdr>
    </w:div>
    <w:div w:id="1753696395">
      <w:bodyDiv w:val="1"/>
      <w:marLeft w:val="0"/>
      <w:marRight w:val="0"/>
      <w:marTop w:val="0"/>
      <w:marBottom w:val="0"/>
      <w:divBdr>
        <w:top w:val="none" w:sz="0" w:space="0" w:color="auto"/>
        <w:left w:val="none" w:sz="0" w:space="0" w:color="auto"/>
        <w:bottom w:val="none" w:sz="0" w:space="0" w:color="auto"/>
        <w:right w:val="none" w:sz="0" w:space="0" w:color="auto"/>
      </w:divBdr>
    </w:div>
    <w:div w:id="1754010388">
      <w:bodyDiv w:val="1"/>
      <w:marLeft w:val="0"/>
      <w:marRight w:val="0"/>
      <w:marTop w:val="0"/>
      <w:marBottom w:val="0"/>
      <w:divBdr>
        <w:top w:val="none" w:sz="0" w:space="0" w:color="auto"/>
        <w:left w:val="none" w:sz="0" w:space="0" w:color="auto"/>
        <w:bottom w:val="none" w:sz="0" w:space="0" w:color="auto"/>
        <w:right w:val="none" w:sz="0" w:space="0" w:color="auto"/>
      </w:divBdr>
    </w:div>
    <w:div w:id="1754231876">
      <w:bodyDiv w:val="1"/>
      <w:marLeft w:val="0"/>
      <w:marRight w:val="0"/>
      <w:marTop w:val="0"/>
      <w:marBottom w:val="0"/>
      <w:divBdr>
        <w:top w:val="none" w:sz="0" w:space="0" w:color="auto"/>
        <w:left w:val="none" w:sz="0" w:space="0" w:color="auto"/>
        <w:bottom w:val="none" w:sz="0" w:space="0" w:color="auto"/>
        <w:right w:val="none" w:sz="0" w:space="0" w:color="auto"/>
      </w:divBdr>
    </w:div>
    <w:div w:id="1754355527">
      <w:bodyDiv w:val="1"/>
      <w:marLeft w:val="0"/>
      <w:marRight w:val="0"/>
      <w:marTop w:val="0"/>
      <w:marBottom w:val="0"/>
      <w:divBdr>
        <w:top w:val="none" w:sz="0" w:space="0" w:color="auto"/>
        <w:left w:val="none" w:sz="0" w:space="0" w:color="auto"/>
        <w:bottom w:val="none" w:sz="0" w:space="0" w:color="auto"/>
        <w:right w:val="none" w:sz="0" w:space="0" w:color="auto"/>
      </w:divBdr>
    </w:div>
    <w:div w:id="1754428456">
      <w:bodyDiv w:val="1"/>
      <w:marLeft w:val="0"/>
      <w:marRight w:val="0"/>
      <w:marTop w:val="0"/>
      <w:marBottom w:val="0"/>
      <w:divBdr>
        <w:top w:val="none" w:sz="0" w:space="0" w:color="auto"/>
        <w:left w:val="none" w:sz="0" w:space="0" w:color="auto"/>
        <w:bottom w:val="none" w:sz="0" w:space="0" w:color="auto"/>
        <w:right w:val="none" w:sz="0" w:space="0" w:color="auto"/>
      </w:divBdr>
    </w:div>
    <w:div w:id="1754473489">
      <w:bodyDiv w:val="1"/>
      <w:marLeft w:val="0"/>
      <w:marRight w:val="0"/>
      <w:marTop w:val="0"/>
      <w:marBottom w:val="0"/>
      <w:divBdr>
        <w:top w:val="none" w:sz="0" w:space="0" w:color="auto"/>
        <w:left w:val="none" w:sz="0" w:space="0" w:color="auto"/>
        <w:bottom w:val="none" w:sz="0" w:space="0" w:color="auto"/>
        <w:right w:val="none" w:sz="0" w:space="0" w:color="auto"/>
      </w:divBdr>
    </w:div>
    <w:div w:id="1754813904">
      <w:bodyDiv w:val="1"/>
      <w:marLeft w:val="0"/>
      <w:marRight w:val="0"/>
      <w:marTop w:val="0"/>
      <w:marBottom w:val="0"/>
      <w:divBdr>
        <w:top w:val="none" w:sz="0" w:space="0" w:color="auto"/>
        <w:left w:val="none" w:sz="0" w:space="0" w:color="auto"/>
        <w:bottom w:val="none" w:sz="0" w:space="0" w:color="auto"/>
        <w:right w:val="none" w:sz="0" w:space="0" w:color="auto"/>
      </w:divBdr>
    </w:div>
    <w:div w:id="1754937412">
      <w:bodyDiv w:val="1"/>
      <w:marLeft w:val="0"/>
      <w:marRight w:val="0"/>
      <w:marTop w:val="0"/>
      <w:marBottom w:val="0"/>
      <w:divBdr>
        <w:top w:val="none" w:sz="0" w:space="0" w:color="auto"/>
        <w:left w:val="none" w:sz="0" w:space="0" w:color="auto"/>
        <w:bottom w:val="none" w:sz="0" w:space="0" w:color="auto"/>
        <w:right w:val="none" w:sz="0" w:space="0" w:color="auto"/>
      </w:divBdr>
    </w:div>
    <w:div w:id="1755392409">
      <w:bodyDiv w:val="1"/>
      <w:marLeft w:val="0"/>
      <w:marRight w:val="0"/>
      <w:marTop w:val="0"/>
      <w:marBottom w:val="0"/>
      <w:divBdr>
        <w:top w:val="none" w:sz="0" w:space="0" w:color="auto"/>
        <w:left w:val="none" w:sz="0" w:space="0" w:color="auto"/>
        <w:bottom w:val="none" w:sz="0" w:space="0" w:color="auto"/>
        <w:right w:val="none" w:sz="0" w:space="0" w:color="auto"/>
      </w:divBdr>
    </w:div>
    <w:div w:id="1755544304">
      <w:bodyDiv w:val="1"/>
      <w:marLeft w:val="0"/>
      <w:marRight w:val="0"/>
      <w:marTop w:val="0"/>
      <w:marBottom w:val="0"/>
      <w:divBdr>
        <w:top w:val="none" w:sz="0" w:space="0" w:color="auto"/>
        <w:left w:val="none" w:sz="0" w:space="0" w:color="auto"/>
        <w:bottom w:val="none" w:sz="0" w:space="0" w:color="auto"/>
        <w:right w:val="none" w:sz="0" w:space="0" w:color="auto"/>
      </w:divBdr>
    </w:div>
    <w:div w:id="1755781279">
      <w:bodyDiv w:val="1"/>
      <w:marLeft w:val="0"/>
      <w:marRight w:val="0"/>
      <w:marTop w:val="0"/>
      <w:marBottom w:val="0"/>
      <w:divBdr>
        <w:top w:val="none" w:sz="0" w:space="0" w:color="auto"/>
        <w:left w:val="none" w:sz="0" w:space="0" w:color="auto"/>
        <w:bottom w:val="none" w:sz="0" w:space="0" w:color="auto"/>
        <w:right w:val="none" w:sz="0" w:space="0" w:color="auto"/>
      </w:divBdr>
    </w:div>
    <w:div w:id="1755858336">
      <w:bodyDiv w:val="1"/>
      <w:marLeft w:val="0"/>
      <w:marRight w:val="0"/>
      <w:marTop w:val="0"/>
      <w:marBottom w:val="0"/>
      <w:divBdr>
        <w:top w:val="none" w:sz="0" w:space="0" w:color="auto"/>
        <w:left w:val="none" w:sz="0" w:space="0" w:color="auto"/>
        <w:bottom w:val="none" w:sz="0" w:space="0" w:color="auto"/>
        <w:right w:val="none" w:sz="0" w:space="0" w:color="auto"/>
      </w:divBdr>
    </w:div>
    <w:div w:id="1756242364">
      <w:bodyDiv w:val="1"/>
      <w:marLeft w:val="0"/>
      <w:marRight w:val="0"/>
      <w:marTop w:val="0"/>
      <w:marBottom w:val="0"/>
      <w:divBdr>
        <w:top w:val="none" w:sz="0" w:space="0" w:color="auto"/>
        <w:left w:val="none" w:sz="0" w:space="0" w:color="auto"/>
        <w:bottom w:val="none" w:sz="0" w:space="0" w:color="auto"/>
        <w:right w:val="none" w:sz="0" w:space="0" w:color="auto"/>
      </w:divBdr>
    </w:div>
    <w:div w:id="1756318506">
      <w:bodyDiv w:val="1"/>
      <w:marLeft w:val="0"/>
      <w:marRight w:val="0"/>
      <w:marTop w:val="0"/>
      <w:marBottom w:val="0"/>
      <w:divBdr>
        <w:top w:val="none" w:sz="0" w:space="0" w:color="auto"/>
        <w:left w:val="none" w:sz="0" w:space="0" w:color="auto"/>
        <w:bottom w:val="none" w:sz="0" w:space="0" w:color="auto"/>
        <w:right w:val="none" w:sz="0" w:space="0" w:color="auto"/>
      </w:divBdr>
    </w:div>
    <w:div w:id="1756439445">
      <w:bodyDiv w:val="1"/>
      <w:marLeft w:val="0"/>
      <w:marRight w:val="0"/>
      <w:marTop w:val="0"/>
      <w:marBottom w:val="0"/>
      <w:divBdr>
        <w:top w:val="none" w:sz="0" w:space="0" w:color="auto"/>
        <w:left w:val="none" w:sz="0" w:space="0" w:color="auto"/>
        <w:bottom w:val="none" w:sz="0" w:space="0" w:color="auto"/>
        <w:right w:val="none" w:sz="0" w:space="0" w:color="auto"/>
      </w:divBdr>
    </w:div>
    <w:div w:id="1756826920">
      <w:bodyDiv w:val="1"/>
      <w:marLeft w:val="0"/>
      <w:marRight w:val="0"/>
      <w:marTop w:val="0"/>
      <w:marBottom w:val="0"/>
      <w:divBdr>
        <w:top w:val="none" w:sz="0" w:space="0" w:color="auto"/>
        <w:left w:val="none" w:sz="0" w:space="0" w:color="auto"/>
        <w:bottom w:val="none" w:sz="0" w:space="0" w:color="auto"/>
        <w:right w:val="none" w:sz="0" w:space="0" w:color="auto"/>
      </w:divBdr>
    </w:div>
    <w:div w:id="1756902187">
      <w:bodyDiv w:val="1"/>
      <w:marLeft w:val="0"/>
      <w:marRight w:val="0"/>
      <w:marTop w:val="0"/>
      <w:marBottom w:val="0"/>
      <w:divBdr>
        <w:top w:val="none" w:sz="0" w:space="0" w:color="auto"/>
        <w:left w:val="none" w:sz="0" w:space="0" w:color="auto"/>
        <w:bottom w:val="none" w:sz="0" w:space="0" w:color="auto"/>
        <w:right w:val="none" w:sz="0" w:space="0" w:color="auto"/>
      </w:divBdr>
    </w:div>
    <w:div w:id="1757550702">
      <w:bodyDiv w:val="1"/>
      <w:marLeft w:val="0"/>
      <w:marRight w:val="0"/>
      <w:marTop w:val="0"/>
      <w:marBottom w:val="0"/>
      <w:divBdr>
        <w:top w:val="none" w:sz="0" w:space="0" w:color="auto"/>
        <w:left w:val="none" w:sz="0" w:space="0" w:color="auto"/>
        <w:bottom w:val="none" w:sz="0" w:space="0" w:color="auto"/>
        <w:right w:val="none" w:sz="0" w:space="0" w:color="auto"/>
      </w:divBdr>
    </w:div>
    <w:div w:id="1757555316">
      <w:bodyDiv w:val="1"/>
      <w:marLeft w:val="0"/>
      <w:marRight w:val="0"/>
      <w:marTop w:val="0"/>
      <w:marBottom w:val="0"/>
      <w:divBdr>
        <w:top w:val="none" w:sz="0" w:space="0" w:color="auto"/>
        <w:left w:val="none" w:sz="0" w:space="0" w:color="auto"/>
        <w:bottom w:val="none" w:sz="0" w:space="0" w:color="auto"/>
        <w:right w:val="none" w:sz="0" w:space="0" w:color="auto"/>
      </w:divBdr>
    </w:div>
    <w:div w:id="1757825522">
      <w:bodyDiv w:val="1"/>
      <w:marLeft w:val="0"/>
      <w:marRight w:val="0"/>
      <w:marTop w:val="0"/>
      <w:marBottom w:val="0"/>
      <w:divBdr>
        <w:top w:val="none" w:sz="0" w:space="0" w:color="auto"/>
        <w:left w:val="none" w:sz="0" w:space="0" w:color="auto"/>
        <w:bottom w:val="none" w:sz="0" w:space="0" w:color="auto"/>
        <w:right w:val="none" w:sz="0" w:space="0" w:color="auto"/>
      </w:divBdr>
    </w:div>
    <w:div w:id="1757828266">
      <w:bodyDiv w:val="1"/>
      <w:marLeft w:val="0"/>
      <w:marRight w:val="0"/>
      <w:marTop w:val="0"/>
      <w:marBottom w:val="0"/>
      <w:divBdr>
        <w:top w:val="none" w:sz="0" w:space="0" w:color="auto"/>
        <w:left w:val="none" w:sz="0" w:space="0" w:color="auto"/>
        <w:bottom w:val="none" w:sz="0" w:space="0" w:color="auto"/>
        <w:right w:val="none" w:sz="0" w:space="0" w:color="auto"/>
      </w:divBdr>
    </w:div>
    <w:div w:id="1757940704">
      <w:bodyDiv w:val="1"/>
      <w:marLeft w:val="0"/>
      <w:marRight w:val="0"/>
      <w:marTop w:val="0"/>
      <w:marBottom w:val="0"/>
      <w:divBdr>
        <w:top w:val="none" w:sz="0" w:space="0" w:color="auto"/>
        <w:left w:val="none" w:sz="0" w:space="0" w:color="auto"/>
        <w:bottom w:val="none" w:sz="0" w:space="0" w:color="auto"/>
        <w:right w:val="none" w:sz="0" w:space="0" w:color="auto"/>
      </w:divBdr>
    </w:div>
    <w:div w:id="1757943017">
      <w:bodyDiv w:val="1"/>
      <w:marLeft w:val="0"/>
      <w:marRight w:val="0"/>
      <w:marTop w:val="0"/>
      <w:marBottom w:val="0"/>
      <w:divBdr>
        <w:top w:val="none" w:sz="0" w:space="0" w:color="auto"/>
        <w:left w:val="none" w:sz="0" w:space="0" w:color="auto"/>
        <w:bottom w:val="none" w:sz="0" w:space="0" w:color="auto"/>
        <w:right w:val="none" w:sz="0" w:space="0" w:color="auto"/>
      </w:divBdr>
    </w:div>
    <w:div w:id="1757945842">
      <w:bodyDiv w:val="1"/>
      <w:marLeft w:val="0"/>
      <w:marRight w:val="0"/>
      <w:marTop w:val="0"/>
      <w:marBottom w:val="0"/>
      <w:divBdr>
        <w:top w:val="none" w:sz="0" w:space="0" w:color="auto"/>
        <w:left w:val="none" w:sz="0" w:space="0" w:color="auto"/>
        <w:bottom w:val="none" w:sz="0" w:space="0" w:color="auto"/>
        <w:right w:val="none" w:sz="0" w:space="0" w:color="auto"/>
      </w:divBdr>
    </w:div>
    <w:div w:id="1758285235">
      <w:bodyDiv w:val="1"/>
      <w:marLeft w:val="0"/>
      <w:marRight w:val="0"/>
      <w:marTop w:val="0"/>
      <w:marBottom w:val="0"/>
      <w:divBdr>
        <w:top w:val="none" w:sz="0" w:space="0" w:color="auto"/>
        <w:left w:val="none" w:sz="0" w:space="0" w:color="auto"/>
        <w:bottom w:val="none" w:sz="0" w:space="0" w:color="auto"/>
        <w:right w:val="none" w:sz="0" w:space="0" w:color="auto"/>
      </w:divBdr>
    </w:div>
    <w:div w:id="1758361011">
      <w:bodyDiv w:val="1"/>
      <w:marLeft w:val="0"/>
      <w:marRight w:val="0"/>
      <w:marTop w:val="0"/>
      <w:marBottom w:val="0"/>
      <w:divBdr>
        <w:top w:val="none" w:sz="0" w:space="0" w:color="auto"/>
        <w:left w:val="none" w:sz="0" w:space="0" w:color="auto"/>
        <w:bottom w:val="none" w:sz="0" w:space="0" w:color="auto"/>
        <w:right w:val="none" w:sz="0" w:space="0" w:color="auto"/>
      </w:divBdr>
    </w:div>
    <w:div w:id="1758361791">
      <w:bodyDiv w:val="1"/>
      <w:marLeft w:val="0"/>
      <w:marRight w:val="0"/>
      <w:marTop w:val="0"/>
      <w:marBottom w:val="0"/>
      <w:divBdr>
        <w:top w:val="none" w:sz="0" w:space="0" w:color="auto"/>
        <w:left w:val="none" w:sz="0" w:space="0" w:color="auto"/>
        <w:bottom w:val="none" w:sz="0" w:space="0" w:color="auto"/>
        <w:right w:val="none" w:sz="0" w:space="0" w:color="auto"/>
      </w:divBdr>
    </w:div>
    <w:div w:id="1758554407">
      <w:bodyDiv w:val="1"/>
      <w:marLeft w:val="0"/>
      <w:marRight w:val="0"/>
      <w:marTop w:val="0"/>
      <w:marBottom w:val="0"/>
      <w:divBdr>
        <w:top w:val="none" w:sz="0" w:space="0" w:color="auto"/>
        <w:left w:val="none" w:sz="0" w:space="0" w:color="auto"/>
        <w:bottom w:val="none" w:sz="0" w:space="0" w:color="auto"/>
        <w:right w:val="none" w:sz="0" w:space="0" w:color="auto"/>
      </w:divBdr>
    </w:div>
    <w:div w:id="1758595040">
      <w:bodyDiv w:val="1"/>
      <w:marLeft w:val="0"/>
      <w:marRight w:val="0"/>
      <w:marTop w:val="0"/>
      <w:marBottom w:val="0"/>
      <w:divBdr>
        <w:top w:val="none" w:sz="0" w:space="0" w:color="auto"/>
        <w:left w:val="none" w:sz="0" w:space="0" w:color="auto"/>
        <w:bottom w:val="none" w:sz="0" w:space="0" w:color="auto"/>
        <w:right w:val="none" w:sz="0" w:space="0" w:color="auto"/>
      </w:divBdr>
    </w:div>
    <w:div w:id="1758751270">
      <w:bodyDiv w:val="1"/>
      <w:marLeft w:val="0"/>
      <w:marRight w:val="0"/>
      <w:marTop w:val="0"/>
      <w:marBottom w:val="0"/>
      <w:divBdr>
        <w:top w:val="none" w:sz="0" w:space="0" w:color="auto"/>
        <w:left w:val="none" w:sz="0" w:space="0" w:color="auto"/>
        <w:bottom w:val="none" w:sz="0" w:space="0" w:color="auto"/>
        <w:right w:val="none" w:sz="0" w:space="0" w:color="auto"/>
      </w:divBdr>
    </w:div>
    <w:div w:id="1758864182">
      <w:bodyDiv w:val="1"/>
      <w:marLeft w:val="0"/>
      <w:marRight w:val="0"/>
      <w:marTop w:val="0"/>
      <w:marBottom w:val="0"/>
      <w:divBdr>
        <w:top w:val="none" w:sz="0" w:space="0" w:color="auto"/>
        <w:left w:val="none" w:sz="0" w:space="0" w:color="auto"/>
        <w:bottom w:val="none" w:sz="0" w:space="0" w:color="auto"/>
        <w:right w:val="none" w:sz="0" w:space="0" w:color="auto"/>
      </w:divBdr>
    </w:div>
    <w:div w:id="1759281147">
      <w:bodyDiv w:val="1"/>
      <w:marLeft w:val="0"/>
      <w:marRight w:val="0"/>
      <w:marTop w:val="0"/>
      <w:marBottom w:val="0"/>
      <w:divBdr>
        <w:top w:val="none" w:sz="0" w:space="0" w:color="auto"/>
        <w:left w:val="none" w:sz="0" w:space="0" w:color="auto"/>
        <w:bottom w:val="none" w:sz="0" w:space="0" w:color="auto"/>
        <w:right w:val="none" w:sz="0" w:space="0" w:color="auto"/>
      </w:divBdr>
    </w:div>
    <w:div w:id="1759405058">
      <w:bodyDiv w:val="1"/>
      <w:marLeft w:val="0"/>
      <w:marRight w:val="0"/>
      <w:marTop w:val="0"/>
      <w:marBottom w:val="0"/>
      <w:divBdr>
        <w:top w:val="none" w:sz="0" w:space="0" w:color="auto"/>
        <w:left w:val="none" w:sz="0" w:space="0" w:color="auto"/>
        <w:bottom w:val="none" w:sz="0" w:space="0" w:color="auto"/>
        <w:right w:val="none" w:sz="0" w:space="0" w:color="auto"/>
      </w:divBdr>
    </w:div>
    <w:div w:id="1759477501">
      <w:bodyDiv w:val="1"/>
      <w:marLeft w:val="0"/>
      <w:marRight w:val="0"/>
      <w:marTop w:val="0"/>
      <w:marBottom w:val="0"/>
      <w:divBdr>
        <w:top w:val="none" w:sz="0" w:space="0" w:color="auto"/>
        <w:left w:val="none" w:sz="0" w:space="0" w:color="auto"/>
        <w:bottom w:val="none" w:sz="0" w:space="0" w:color="auto"/>
        <w:right w:val="none" w:sz="0" w:space="0" w:color="auto"/>
      </w:divBdr>
    </w:div>
    <w:div w:id="1759911284">
      <w:bodyDiv w:val="1"/>
      <w:marLeft w:val="0"/>
      <w:marRight w:val="0"/>
      <w:marTop w:val="0"/>
      <w:marBottom w:val="0"/>
      <w:divBdr>
        <w:top w:val="none" w:sz="0" w:space="0" w:color="auto"/>
        <w:left w:val="none" w:sz="0" w:space="0" w:color="auto"/>
        <w:bottom w:val="none" w:sz="0" w:space="0" w:color="auto"/>
        <w:right w:val="none" w:sz="0" w:space="0" w:color="auto"/>
      </w:divBdr>
    </w:div>
    <w:div w:id="1760053657">
      <w:bodyDiv w:val="1"/>
      <w:marLeft w:val="0"/>
      <w:marRight w:val="0"/>
      <w:marTop w:val="0"/>
      <w:marBottom w:val="0"/>
      <w:divBdr>
        <w:top w:val="none" w:sz="0" w:space="0" w:color="auto"/>
        <w:left w:val="none" w:sz="0" w:space="0" w:color="auto"/>
        <w:bottom w:val="none" w:sz="0" w:space="0" w:color="auto"/>
        <w:right w:val="none" w:sz="0" w:space="0" w:color="auto"/>
      </w:divBdr>
    </w:div>
    <w:div w:id="1760101454">
      <w:bodyDiv w:val="1"/>
      <w:marLeft w:val="0"/>
      <w:marRight w:val="0"/>
      <w:marTop w:val="0"/>
      <w:marBottom w:val="0"/>
      <w:divBdr>
        <w:top w:val="none" w:sz="0" w:space="0" w:color="auto"/>
        <w:left w:val="none" w:sz="0" w:space="0" w:color="auto"/>
        <w:bottom w:val="none" w:sz="0" w:space="0" w:color="auto"/>
        <w:right w:val="none" w:sz="0" w:space="0" w:color="auto"/>
      </w:divBdr>
    </w:div>
    <w:div w:id="1760175984">
      <w:bodyDiv w:val="1"/>
      <w:marLeft w:val="0"/>
      <w:marRight w:val="0"/>
      <w:marTop w:val="0"/>
      <w:marBottom w:val="0"/>
      <w:divBdr>
        <w:top w:val="none" w:sz="0" w:space="0" w:color="auto"/>
        <w:left w:val="none" w:sz="0" w:space="0" w:color="auto"/>
        <w:bottom w:val="none" w:sz="0" w:space="0" w:color="auto"/>
        <w:right w:val="none" w:sz="0" w:space="0" w:color="auto"/>
      </w:divBdr>
    </w:div>
    <w:div w:id="1760252808">
      <w:bodyDiv w:val="1"/>
      <w:marLeft w:val="0"/>
      <w:marRight w:val="0"/>
      <w:marTop w:val="0"/>
      <w:marBottom w:val="0"/>
      <w:divBdr>
        <w:top w:val="none" w:sz="0" w:space="0" w:color="auto"/>
        <w:left w:val="none" w:sz="0" w:space="0" w:color="auto"/>
        <w:bottom w:val="none" w:sz="0" w:space="0" w:color="auto"/>
        <w:right w:val="none" w:sz="0" w:space="0" w:color="auto"/>
      </w:divBdr>
    </w:div>
    <w:div w:id="1760757871">
      <w:bodyDiv w:val="1"/>
      <w:marLeft w:val="0"/>
      <w:marRight w:val="0"/>
      <w:marTop w:val="0"/>
      <w:marBottom w:val="0"/>
      <w:divBdr>
        <w:top w:val="none" w:sz="0" w:space="0" w:color="auto"/>
        <w:left w:val="none" w:sz="0" w:space="0" w:color="auto"/>
        <w:bottom w:val="none" w:sz="0" w:space="0" w:color="auto"/>
        <w:right w:val="none" w:sz="0" w:space="0" w:color="auto"/>
      </w:divBdr>
    </w:div>
    <w:div w:id="1760826854">
      <w:bodyDiv w:val="1"/>
      <w:marLeft w:val="0"/>
      <w:marRight w:val="0"/>
      <w:marTop w:val="0"/>
      <w:marBottom w:val="0"/>
      <w:divBdr>
        <w:top w:val="none" w:sz="0" w:space="0" w:color="auto"/>
        <w:left w:val="none" w:sz="0" w:space="0" w:color="auto"/>
        <w:bottom w:val="none" w:sz="0" w:space="0" w:color="auto"/>
        <w:right w:val="none" w:sz="0" w:space="0" w:color="auto"/>
      </w:divBdr>
    </w:div>
    <w:div w:id="1760952854">
      <w:bodyDiv w:val="1"/>
      <w:marLeft w:val="0"/>
      <w:marRight w:val="0"/>
      <w:marTop w:val="0"/>
      <w:marBottom w:val="0"/>
      <w:divBdr>
        <w:top w:val="none" w:sz="0" w:space="0" w:color="auto"/>
        <w:left w:val="none" w:sz="0" w:space="0" w:color="auto"/>
        <w:bottom w:val="none" w:sz="0" w:space="0" w:color="auto"/>
        <w:right w:val="none" w:sz="0" w:space="0" w:color="auto"/>
      </w:divBdr>
    </w:div>
    <w:div w:id="1760977759">
      <w:bodyDiv w:val="1"/>
      <w:marLeft w:val="0"/>
      <w:marRight w:val="0"/>
      <w:marTop w:val="0"/>
      <w:marBottom w:val="0"/>
      <w:divBdr>
        <w:top w:val="none" w:sz="0" w:space="0" w:color="auto"/>
        <w:left w:val="none" w:sz="0" w:space="0" w:color="auto"/>
        <w:bottom w:val="none" w:sz="0" w:space="0" w:color="auto"/>
        <w:right w:val="none" w:sz="0" w:space="0" w:color="auto"/>
      </w:divBdr>
    </w:div>
    <w:div w:id="1761102904">
      <w:bodyDiv w:val="1"/>
      <w:marLeft w:val="0"/>
      <w:marRight w:val="0"/>
      <w:marTop w:val="0"/>
      <w:marBottom w:val="0"/>
      <w:divBdr>
        <w:top w:val="none" w:sz="0" w:space="0" w:color="auto"/>
        <w:left w:val="none" w:sz="0" w:space="0" w:color="auto"/>
        <w:bottom w:val="none" w:sz="0" w:space="0" w:color="auto"/>
        <w:right w:val="none" w:sz="0" w:space="0" w:color="auto"/>
      </w:divBdr>
    </w:div>
    <w:div w:id="1761220261">
      <w:bodyDiv w:val="1"/>
      <w:marLeft w:val="0"/>
      <w:marRight w:val="0"/>
      <w:marTop w:val="0"/>
      <w:marBottom w:val="0"/>
      <w:divBdr>
        <w:top w:val="none" w:sz="0" w:space="0" w:color="auto"/>
        <w:left w:val="none" w:sz="0" w:space="0" w:color="auto"/>
        <w:bottom w:val="none" w:sz="0" w:space="0" w:color="auto"/>
        <w:right w:val="none" w:sz="0" w:space="0" w:color="auto"/>
      </w:divBdr>
    </w:div>
    <w:div w:id="1761488847">
      <w:bodyDiv w:val="1"/>
      <w:marLeft w:val="0"/>
      <w:marRight w:val="0"/>
      <w:marTop w:val="0"/>
      <w:marBottom w:val="0"/>
      <w:divBdr>
        <w:top w:val="none" w:sz="0" w:space="0" w:color="auto"/>
        <w:left w:val="none" w:sz="0" w:space="0" w:color="auto"/>
        <w:bottom w:val="none" w:sz="0" w:space="0" w:color="auto"/>
        <w:right w:val="none" w:sz="0" w:space="0" w:color="auto"/>
      </w:divBdr>
    </w:div>
    <w:div w:id="1761677789">
      <w:bodyDiv w:val="1"/>
      <w:marLeft w:val="0"/>
      <w:marRight w:val="0"/>
      <w:marTop w:val="0"/>
      <w:marBottom w:val="0"/>
      <w:divBdr>
        <w:top w:val="none" w:sz="0" w:space="0" w:color="auto"/>
        <w:left w:val="none" w:sz="0" w:space="0" w:color="auto"/>
        <w:bottom w:val="none" w:sz="0" w:space="0" w:color="auto"/>
        <w:right w:val="none" w:sz="0" w:space="0" w:color="auto"/>
      </w:divBdr>
    </w:div>
    <w:div w:id="1762481051">
      <w:bodyDiv w:val="1"/>
      <w:marLeft w:val="0"/>
      <w:marRight w:val="0"/>
      <w:marTop w:val="0"/>
      <w:marBottom w:val="0"/>
      <w:divBdr>
        <w:top w:val="none" w:sz="0" w:space="0" w:color="auto"/>
        <w:left w:val="none" w:sz="0" w:space="0" w:color="auto"/>
        <w:bottom w:val="none" w:sz="0" w:space="0" w:color="auto"/>
        <w:right w:val="none" w:sz="0" w:space="0" w:color="auto"/>
      </w:divBdr>
    </w:div>
    <w:div w:id="1762678845">
      <w:bodyDiv w:val="1"/>
      <w:marLeft w:val="0"/>
      <w:marRight w:val="0"/>
      <w:marTop w:val="0"/>
      <w:marBottom w:val="0"/>
      <w:divBdr>
        <w:top w:val="none" w:sz="0" w:space="0" w:color="auto"/>
        <w:left w:val="none" w:sz="0" w:space="0" w:color="auto"/>
        <w:bottom w:val="none" w:sz="0" w:space="0" w:color="auto"/>
        <w:right w:val="none" w:sz="0" w:space="0" w:color="auto"/>
      </w:divBdr>
    </w:div>
    <w:div w:id="1762794756">
      <w:bodyDiv w:val="1"/>
      <w:marLeft w:val="0"/>
      <w:marRight w:val="0"/>
      <w:marTop w:val="0"/>
      <w:marBottom w:val="0"/>
      <w:divBdr>
        <w:top w:val="none" w:sz="0" w:space="0" w:color="auto"/>
        <w:left w:val="none" w:sz="0" w:space="0" w:color="auto"/>
        <w:bottom w:val="none" w:sz="0" w:space="0" w:color="auto"/>
        <w:right w:val="none" w:sz="0" w:space="0" w:color="auto"/>
      </w:divBdr>
    </w:div>
    <w:div w:id="1762795858">
      <w:bodyDiv w:val="1"/>
      <w:marLeft w:val="0"/>
      <w:marRight w:val="0"/>
      <w:marTop w:val="0"/>
      <w:marBottom w:val="0"/>
      <w:divBdr>
        <w:top w:val="none" w:sz="0" w:space="0" w:color="auto"/>
        <w:left w:val="none" w:sz="0" w:space="0" w:color="auto"/>
        <w:bottom w:val="none" w:sz="0" w:space="0" w:color="auto"/>
        <w:right w:val="none" w:sz="0" w:space="0" w:color="auto"/>
      </w:divBdr>
    </w:div>
    <w:div w:id="1762801137">
      <w:bodyDiv w:val="1"/>
      <w:marLeft w:val="0"/>
      <w:marRight w:val="0"/>
      <w:marTop w:val="0"/>
      <w:marBottom w:val="0"/>
      <w:divBdr>
        <w:top w:val="none" w:sz="0" w:space="0" w:color="auto"/>
        <w:left w:val="none" w:sz="0" w:space="0" w:color="auto"/>
        <w:bottom w:val="none" w:sz="0" w:space="0" w:color="auto"/>
        <w:right w:val="none" w:sz="0" w:space="0" w:color="auto"/>
      </w:divBdr>
    </w:div>
    <w:div w:id="1762871402">
      <w:bodyDiv w:val="1"/>
      <w:marLeft w:val="0"/>
      <w:marRight w:val="0"/>
      <w:marTop w:val="0"/>
      <w:marBottom w:val="0"/>
      <w:divBdr>
        <w:top w:val="none" w:sz="0" w:space="0" w:color="auto"/>
        <w:left w:val="none" w:sz="0" w:space="0" w:color="auto"/>
        <w:bottom w:val="none" w:sz="0" w:space="0" w:color="auto"/>
        <w:right w:val="none" w:sz="0" w:space="0" w:color="auto"/>
      </w:divBdr>
    </w:div>
    <w:div w:id="1763063545">
      <w:bodyDiv w:val="1"/>
      <w:marLeft w:val="0"/>
      <w:marRight w:val="0"/>
      <w:marTop w:val="0"/>
      <w:marBottom w:val="0"/>
      <w:divBdr>
        <w:top w:val="none" w:sz="0" w:space="0" w:color="auto"/>
        <w:left w:val="none" w:sz="0" w:space="0" w:color="auto"/>
        <w:bottom w:val="none" w:sz="0" w:space="0" w:color="auto"/>
        <w:right w:val="none" w:sz="0" w:space="0" w:color="auto"/>
      </w:divBdr>
    </w:div>
    <w:div w:id="1763069952">
      <w:bodyDiv w:val="1"/>
      <w:marLeft w:val="0"/>
      <w:marRight w:val="0"/>
      <w:marTop w:val="0"/>
      <w:marBottom w:val="0"/>
      <w:divBdr>
        <w:top w:val="none" w:sz="0" w:space="0" w:color="auto"/>
        <w:left w:val="none" w:sz="0" w:space="0" w:color="auto"/>
        <w:bottom w:val="none" w:sz="0" w:space="0" w:color="auto"/>
        <w:right w:val="none" w:sz="0" w:space="0" w:color="auto"/>
      </w:divBdr>
    </w:div>
    <w:div w:id="1763187765">
      <w:bodyDiv w:val="1"/>
      <w:marLeft w:val="0"/>
      <w:marRight w:val="0"/>
      <w:marTop w:val="0"/>
      <w:marBottom w:val="0"/>
      <w:divBdr>
        <w:top w:val="none" w:sz="0" w:space="0" w:color="auto"/>
        <w:left w:val="none" w:sz="0" w:space="0" w:color="auto"/>
        <w:bottom w:val="none" w:sz="0" w:space="0" w:color="auto"/>
        <w:right w:val="none" w:sz="0" w:space="0" w:color="auto"/>
      </w:divBdr>
    </w:div>
    <w:div w:id="1763453134">
      <w:bodyDiv w:val="1"/>
      <w:marLeft w:val="0"/>
      <w:marRight w:val="0"/>
      <w:marTop w:val="0"/>
      <w:marBottom w:val="0"/>
      <w:divBdr>
        <w:top w:val="none" w:sz="0" w:space="0" w:color="auto"/>
        <w:left w:val="none" w:sz="0" w:space="0" w:color="auto"/>
        <w:bottom w:val="none" w:sz="0" w:space="0" w:color="auto"/>
        <w:right w:val="none" w:sz="0" w:space="0" w:color="auto"/>
      </w:divBdr>
    </w:div>
    <w:div w:id="1763599764">
      <w:bodyDiv w:val="1"/>
      <w:marLeft w:val="0"/>
      <w:marRight w:val="0"/>
      <w:marTop w:val="0"/>
      <w:marBottom w:val="0"/>
      <w:divBdr>
        <w:top w:val="none" w:sz="0" w:space="0" w:color="auto"/>
        <w:left w:val="none" w:sz="0" w:space="0" w:color="auto"/>
        <w:bottom w:val="none" w:sz="0" w:space="0" w:color="auto"/>
        <w:right w:val="none" w:sz="0" w:space="0" w:color="auto"/>
      </w:divBdr>
    </w:div>
    <w:div w:id="1764302348">
      <w:bodyDiv w:val="1"/>
      <w:marLeft w:val="0"/>
      <w:marRight w:val="0"/>
      <w:marTop w:val="0"/>
      <w:marBottom w:val="0"/>
      <w:divBdr>
        <w:top w:val="none" w:sz="0" w:space="0" w:color="auto"/>
        <w:left w:val="none" w:sz="0" w:space="0" w:color="auto"/>
        <w:bottom w:val="none" w:sz="0" w:space="0" w:color="auto"/>
        <w:right w:val="none" w:sz="0" w:space="0" w:color="auto"/>
      </w:divBdr>
    </w:div>
    <w:div w:id="1764452367">
      <w:bodyDiv w:val="1"/>
      <w:marLeft w:val="0"/>
      <w:marRight w:val="0"/>
      <w:marTop w:val="0"/>
      <w:marBottom w:val="0"/>
      <w:divBdr>
        <w:top w:val="none" w:sz="0" w:space="0" w:color="auto"/>
        <w:left w:val="none" w:sz="0" w:space="0" w:color="auto"/>
        <w:bottom w:val="none" w:sz="0" w:space="0" w:color="auto"/>
        <w:right w:val="none" w:sz="0" w:space="0" w:color="auto"/>
      </w:divBdr>
    </w:div>
    <w:div w:id="1764569577">
      <w:bodyDiv w:val="1"/>
      <w:marLeft w:val="0"/>
      <w:marRight w:val="0"/>
      <w:marTop w:val="0"/>
      <w:marBottom w:val="0"/>
      <w:divBdr>
        <w:top w:val="none" w:sz="0" w:space="0" w:color="auto"/>
        <w:left w:val="none" w:sz="0" w:space="0" w:color="auto"/>
        <w:bottom w:val="none" w:sz="0" w:space="0" w:color="auto"/>
        <w:right w:val="none" w:sz="0" w:space="0" w:color="auto"/>
      </w:divBdr>
    </w:div>
    <w:div w:id="1764640146">
      <w:bodyDiv w:val="1"/>
      <w:marLeft w:val="0"/>
      <w:marRight w:val="0"/>
      <w:marTop w:val="0"/>
      <w:marBottom w:val="0"/>
      <w:divBdr>
        <w:top w:val="none" w:sz="0" w:space="0" w:color="auto"/>
        <w:left w:val="none" w:sz="0" w:space="0" w:color="auto"/>
        <w:bottom w:val="none" w:sz="0" w:space="0" w:color="auto"/>
        <w:right w:val="none" w:sz="0" w:space="0" w:color="auto"/>
      </w:divBdr>
    </w:div>
    <w:div w:id="1764838520">
      <w:bodyDiv w:val="1"/>
      <w:marLeft w:val="0"/>
      <w:marRight w:val="0"/>
      <w:marTop w:val="0"/>
      <w:marBottom w:val="0"/>
      <w:divBdr>
        <w:top w:val="none" w:sz="0" w:space="0" w:color="auto"/>
        <w:left w:val="none" w:sz="0" w:space="0" w:color="auto"/>
        <w:bottom w:val="none" w:sz="0" w:space="0" w:color="auto"/>
        <w:right w:val="none" w:sz="0" w:space="0" w:color="auto"/>
      </w:divBdr>
    </w:div>
    <w:div w:id="1764954247">
      <w:bodyDiv w:val="1"/>
      <w:marLeft w:val="0"/>
      <w:marRight w:val="0"/>
      <w:marTop w:val="0"/>
      <w:marBottom w:val="0"/>
      <w:divBdr>
        <w:top w:val="none" w:sz="0" w:space="0" w:color="auto"/>
        <w:left w:val="none" w:sz="0" w:space="0" w:color="auto"/>
        <w:bottom w:val="none" w:sz="0" w:space="0" w:color="auto"/>
        <w:right w:val="none" w:sz="0" w:space="0" w:color="auto"/>
      </w:divBdr>
    </w:div>
    <w:div w:id="1764958819">
      <w:bodyDiv w:val="1"/>
      <w:marLeft w:val="0"/>
      <w:marRight w:val="0"/>
      <w:marTop w:val="0"/>
      <w:marBottom w:val="0"/>
      <w:divBdr>
        <w:top w:val="none" w:sz="0" w:space="0" w:color="auto"/>
        <w:left w:val="none" w:sz="0" w:space="0" w:color="auto"/>
        <w:bottom w:val="none" w:sz="0" w:space="0" w:color="auto"/>
        <w:right w:val="none" w:sz="0" w:space="0" w:color="auto"/>
      </w:divBdr>
    </w:div>
    <w:div w:id="1765153336">
      <w:bodyDiv w:val="1"/>
      <w:marLeft w:val="0"/>
      <w:marRight w:val="0"/>
      <w:marTop w:val="0"/>
      <w:marBottom w:val="0"/>
      <w:divBdr>
        <w:top w:val="none" w:sz="0" w:space="0" w:color="auto"/>
        <w:left w:val="none" w:sz="0" w:space="0" w:color="auto"/>
        <w:bottom w:val="none" w:sz="0" w:space="0" w:color="auto"/>
        <w:right w:val="none" w:sz="0" w:space="0" w:color="auto"/>
      </w:divBdr>
    </w:div>
    <w:div w:id="1765223913">
      <w:bodyDiv w:val="1"/>
      <w:marLeft w:val="0"/>
      <w:marRight w:val="0"/>
      <w:marTop w:val="0"/>
      <w:marBottom w:val="0"/>
      <w:divBdr>
        <w:top w:val="none" w:sz="0" w:space="0" w:color="auto"/>
        <w:left w:val="none" w:sz="0" w:space="0" w:color="auto"/>
        <w:bottom w:val="none" w:sz="0" w:space="0" w:color="auto"/>
        <w:right w:val="none" w:sz="0" w:space="0" w:color="auto"/>
      </w:divBdr>
    </w:div>
    <w:div w:id="1765346828">
      <w:bodyDiv w:val="1"/>
      <w:marLeft w:val="0"/>
      <w:marRight w:val="0"/>
      <w:marTop w:val="0"/>
      <w:marBottom w:val="0"/>
      <w:divBdr>
        <w:top w:val="none" w:sz="0" w:space="0" w:color="auto"/>
        <w:left w:val="none" w:sz="0" w:space="0" w:color="auto"/>
        <w:bottom w:val="none" w:sz="0" w:space="0" w:color="auto"/>
        <w:right w:val="none" w:sz="0" w:space="0" w:color="auto"/>
      </w:divBdr>
    </w:div>
    <w:div w:id="1765415892">
      <w:bodyDiv w:val="1"/>
      <w:marLeft w:val="0"/>
      <w:marRight w:val="0"/>
      <w:marTop w:val="0"/>
      <w:marBottom w:val="0"/>
      <w:divBdr>
        <w:top w:val="none" w:sz="0" w:space="0" w:color="auto"/>
        <w:left w:val="none" w:sz="0" w:space="0" w:color="auto"/>
        <w:bottom w:val="none" w:sz="0" w:space="0" w:color="auto"/>
        <w:right w:val="none" w:sz="0" w:space="0" w:color="auto"/>
      </w:divBdr>
    </w:div>
    <w:div w:id="1765489352">
      <w:bodyDiv w:val="1"/>
      <w:marLeft w:val="0"/>
      <w:marRight w:val="0"/>
      <w:marTop w:val="0"/>
      <w:marBottom w:val="0"/>
      <w:divBdr>
        <w:top w:val="none" w:sz="0" w:space="0" w:color="auto"/>
        <w:left w:val="none" w:sz="0" w:space="0" w:color="auto"/>
        <w:bottom w:val="none" w:sz="0" w:space="0" w:color="auto"/>
        <w:right w:val="none" w:sz="0" w:space="0" w:color="auto"/>
      </w:divBdr>
    </w:div>
    <w:div w:id="1765608005">
      <w:bodyDiv w:val="1"/>
      <w:marLeft w:val="0"/>
      <w:marRight w:val="0"/>
      <w:marTop w:val="0"/>
      <w:marBottom w:val="0"/>
      <w:divBdr>
        <w:top w:val="none" w:sz="0" w:space="0" w:color="auto"/>
        <w:left w:val="none" w:sz="0" w:space="0" w:color="auto"/>
        <w:bottom w:val="none" w:sz="0" w:space="0" w:color="auto"/>
        <w:right w:val="none" w:sz="0" w:space="0" w:color="auto"/>
      </w:divBdr>
    </w:div>
    <w:div w:id="1765884344">
      <w:bodyDiv w:val="1"/>
      <w:marLeft w:val="0"/>
      <w:marRight w:val="0"/>
      <w:marTop w:val="0"/>
      <w:marBottom w:val="0"/>
      <w:divBdr>
        <w:top w:val="none" w:sz="0" w:space="0" w:color="auto"/>
        <w:left w:val="none" w:sz="0" w:space="0" w:color="auto"/>
        <w:bottom w:val="none" w:sz="0" w:space="0" w:color="auto"/>
        <w:right w:val="none" w:sz="0" w:space="0" w:color="auto"/>
      </w:divBdr>
    </w:div>
    <w:div w:id="1766338715">
      <w:bodyDiv w:val="1"/>
      <w:marLeft w:val="0"/>
      <w:marRight w:val="0"/>
      <w:marTop w:val="0"/>
      <w:marBottom w:val="0"/>
      <w:divBdr>
        <w:top w:val="none" w:sz="0" w:space="0" w:color="auto"/>
        <w:left w:val="none" w:sz="0" w:space="0" w:color="auto"/>
        <w:bottom w:val="none" w:sz="0" w:space="0" w:color="auto"/>
        <w:right w:val="none" w:sz="0" w:space="0" w:color="auto"/>
      </w:divBdr>
    </w:div>
    <w:div w:id="1766416378">
      <w:bodyDiv w:val="1"/>
      <w:marLeft w:val="0"/>
      <w:marRight w:val="0"/>
      <w:marTop w:val="0"/>
      <w:marBottom w:val="0"/>
      <w:divBdr>
        <w:top w:val="none" w:sz="0" w:space="0" w:color="auto"/>
        <w:left w:val="none" w:sz="0" w:space="0" w:color="auto"/>
        <w:bottom w:val="none" w:sz="0" w:space="0" w:color="auto"/>
        <w:right w:val="none" w:sz="0" w:space="0" w:color="auto"/>
      </w:divBdr>
    </w:div>
    <w:div w:id="1766732764">
      <w:bodyDiv w:val="1"/>
      <w:marLeft w:val="0"/>
      <w:marRight w:val="0"/>
      <w:marTop w:val="0"/>
      <w:marBottom w:val="0"/>
      <w:divBdr>
        <w:top w:val="none" w:sz="0" w:space="0" w:color="auto"/>
        <w:left w:val="none" w:sz="0" w:space="0" w:color="auto"/>
        <w:bottom w:val="none" w:sz="0" w:space="0" w:color="auto"/>
        <w:right w:val="none" w:sz="0" w:space="0" w:color="auto"/>
      </w:divBdr>
    </w:div>
    <w:div w:id="1766800841">
      <w:bodyDiv w:val="1"/>
      <w:marLeft w:val="0"/>
      <w:marRight w:val="0"/>
      <w:marTop w:val="0"/>
      <w:marBottom w:val="0"/>
      <w:divBdr>
        <w:top w:val="none" w:sz="0" w:space="0" w:color="auto"/>
        <w:left w:val="none" w:sz="0" w:space="0" w:color="auto"/>
        <w:bottom w:val="none" w:sz="0" w:space="0" w:color="auto"/>
        <w:right w:val="none" w:sz="0" w:space="0" w:color="auto"/>
      </w:divBdr>
    </w:div>
    <w:div w:id="1766806387">
      <w:bodyDiv w:val="1"/>
      <w:marLeft w:val="0"/>
      <w:marRight w:val="0"/>
      <w:marTop w:val="0"/>
      <w:marBottom w:val="0"/>
      <w:divBdr>
        <w:top w:val="none" w:sz="0" w:space="0" w:color="auto"/>
        <w:left w:val="none" w:sz="0" w:space="0" w:color="auto"/>
        <w:bottom w:val="none" w:sz="0" w:space="0" w:color="auto"/>
        <w:right w:val="none" w:sz="0" w:space="0" w:color="auto"/>
      </w:divBdr>
    </w:div>
    <w:div w:id="1766924724">
      <w:bodyDiv w:val="1"/>
      <w:marLeft w:val="0"/>
      <w:marRight w:val="0"/>
      <w:marTop w:val="0"/>
      <w:marBottom w:val="0"/>
      <w:divBdr>
        <w:top w:val="none" w:sz="0" w:space="0" w:color="auto"/>
        <w:left w:val="none" w:sz="0" w:space="0" w:color="auto"/>
        <w:bottom w:val="none" w:sz="0" w:space="0" w:color="auto"/>
        <w:right w:val="none" w:sz="0" w:space="0" w:color="auto"/>
      </w:divBdr>
    </w:div>
    <w:div w:id="1767069089">
      <w:bodyDiv w:val="1"/>
      <w:marLeft w:val="0"/>
      <w:marRight w:val="0"/>
      <w:marTop w:val="0"/>
      <w:marBottom w:val="0"/>
      <w:divBdr>
        <w:top w:val="none" w:sz="0" w:space="0" w:color="auto"/>
        <w:left w:val="none" w:sz="0" w:space="0" w:color="auto"/>
        <w:bottom w:val="none" w:sz="0" w:space="0" w:color="auto"/>
        <w:right w:val="none" w:sz="0" w:space="0" w:color="auto"/>
      </w:divBdr>
    </w:div>
    <w:div w:id="1767262049">
      <w:bodyDiv w:val="1"/>
      <w:marLeft w:val="0"/>
      <w:marRight w:val="0"/>
      <w:marTop w:val="0"/>
      <w:marBottom w:val="0"/>
      <w:divBdr>
        <w:top w:val="none" w:sz="0" w:space="0" w:color="auto"/>
        <w:left w:val="none" w:sz="0" w:space="0" w:color="auto"/>
        <w:bottom w:val="none" w:sz="0" w:space="0" w:color="auto"/>
        <w:right w:val="none" w:sz="0" w:space="0" w:color="auto"/>
      </w:divBdr>
    </w:div>
    <w:div w:id="1767459530">
      <w:bodyDiv w:val="1"/>
      <w:marLeft w:val="0"/>
      <w:marRight w:val="0"/>
      <w:marTop w:val="0"/>
      <w:marBottom w:val="0"/>
      <w:divBdr>
        <w:top w:val="none" w:sz="0" w:space="0" w:color="auto"/>
        <w:left w:val="none" w:sz="0" w:space="0" w:color="auto"/>
        <w:bottom w:val="none" w:sz="0" w:space="0" w:color="auto"/>
        <w:right w:val="none" w:sz="0" w:space="0" w:color="auto"/>
      </w:divBdr>
    </w:div>
    <w:div w:id="1767460552">
      <w:bodyDiv w:val="1"/>
      <w:marLeft w:val="0"/>
      <w:marRight w:val="0"/>
      <w:marTop w:val="0"/>
      <w:marBottom w:val="0"/>
      <w:divBdr>
        <w:top w:val="none" w:sz="0" w:space="0" w:color="auto"/>
        <w:left w:val="none" w:sz="0" w:space="0" w:color="auto"/>
        <w:bottom w:val="none" w:sz="0" w:space="0" w:color="auto"/>
        <w:right w:val="none" w:sz="0" w:space="0" w:color="auto"/>
      </w:divBdr>
    </w:div>
    <w:div w:id="1767462623">
      <w:bodyDiv w:val="1"/>
      <w:marLeft w:val="0"/>
      <w:marRight w:val="0"/>
      <w:marTop w:val="0"/>
      <w:marBottom w:val="0"/>
      <w:divBdr>
        <w:top w:val="none" w:sz="0" w:space="0" w:color="auto"/>
        <w:left w:val="none" w:sz="0" w:space="0" w:color="auto"/>
        <w:bottom w:val="none" w:sz="0" w:space="0" w:color="auto"/>
        <w:right w:val="none" w:sz="0" w:space="0" w:color="auto"/>
      </w:divBdr>
    </w:div>
    <w:div w:id="1767531401">
      <w:bodyDiv w:val="1"/>
      <w:marLeft w:val="0"/>
      <w:marRight w:val="0"/>
      <w:marTop w:val="0"/>
      <w:marBottom w:val="0"/>
      <w:divBdr>
        <w:top w:val="none" w:sz="0" w:space="0" w:color="auto"/>
        <w:left w:val="none" w:sz="0" w:space="0" w:color="auto"/>
        <w:bottom w:val="none" w:sz="0" w:space="0" w:color="auto"/>
        <w:right w:val="none" w:sz="0" w:space="0" w:color="auto"/>
      </w:divBdr>
    </w:div>
    <w:div w:id="1767573189">
      <w:bodyDiv w:val="1"/>
      <w:marLeft w:val="0"/>
      <w:marRight w:val="0"/>
      <w:marTop w:val="0"/>
      <w:marBottom w:val="0"/>
      <w:divBdr>
        <w:top w:val="none" w:sz="0" w:space="0" w:color="auto"/>
        <w:left w:val="none" w:sz="0" w:space="0" w:color="auto"/>
        <w:bottom w:val="none" w:sz="0" w:space="0" w:color="auto"/>
        <w:right w:val="none" w:sz="0" w:space="0" w:color="auto"/>
      </w:divBdr>
    </w:div>
    <w:div w:id="1767573418">
      <w:bodyDiv w:val="1"/>
      <w:marLeft w:val="0"/>
      <w:marRight w:val="0"/>
      <w:marTop w:val="0"/>
      <w:marBottom w:val="0"/>
      <w:divBdr>
        <w:top w:val="none" w:sz="0" w:space="0" w:color="auto"/>
        <w:left w:val="none" w:sz="0" w:space="0" w:color="auto"/>
        <w:bottom w:val="none" w:sz="0" w:space="0" w:color="auto"/>
        <w:right w:val="none" w:sz="0" w:space="0" w:color="auto"/>
      </w:divBdr>
    </w:div>
    <w:div w:id="1767574273">
      <w:bodyDiv w:val="1"/>
      <w:marLeft w:val="0"/>
      <w:marRight w:val="0"/>
      <w:marTop w:val="0"/>
      <w:marBottom w:val="0"/>
      <w:divBdr>
        <w:top w:val="none" w:sz="0" w:space="0" w:color="auto"/>
        <w:left w:val="none" w:sz="0" w:space="0" w:color="auto"/>
        <w:bottom w:val="none" w:sz="0" w:space="0" w:color="auto"/>
        <w:right w:val="none" w:sz="0" w:space="0" w:color="auto"/>
      </w:divBdr>
    </w:div>
    <w:div w:id="1767966093">
      <w:bodyDiv w:val="1"/>
      <w:marLeft w:val="0"/>
      <w:marRight w:val="0"/>
      <w:marTop w:val="0"/>
      <w:marBottom w:val="0"/>
      <w:divBdr>
        <w:top w:val="none" w:sz="0" w:space="0" w:color="auto"/>
        <w:left w:val="none" w:sz="0" w:space="0" w:color="auto"/>
        <w:bottom w:val="none" w:sz="0" w:space="0" w:color="auto"/>
        <w:right w:val="none" w:sz="0" w:space="0" w:color="auto"/>
      </w:divBdr>
    </w:div>
    <w:div w:id="1768312211">
      <w:bodyDiv w:val="1"/>
      <w:marLeft w:val="0"/>
      <w:marRight w:val="0"/>
      <w:marTop w:val="0"/>
      <w:marBottom w:val="0"/>
      <w:divBdr>
        <w:top w:val="none" w:sz="0" w:space="0" w:color="auto"/>
        <w:left w:val="none" w:sz="0" w:space="0" w:color="auto"/>
        <w:bottom w:val="none" w:sz="0" w:space="0" w:color="auto"/>
        <w:right w:val="none" w:sz="0" w:space="0" w:color="auto"/>
      </w:divBdr>
    </w:div>
    <w:div w:id="1768378576">
      <w:bodyDiv w:val="1"/>
      <w:marLeft w:val="0"/>
      <w:marRight w:val="0"/>
      <w:marTop w:val="0"/>
      <w:marBottom w:val="0"/>
      <w:divBdr>
        <w:top w:val="none" w:sz="0" w:space="0" w:color="auto"/>
        <w:left w:val="none" w:sz="0" w:space="0" w:color="auto"/>
        <w:bottom w:val="none" w:sz="0" w:space="0" w:color="auto"/>
        <w:right w:val="none" w:sz="0" w:space="0" w:color="auto"/>
      </w:divBdr>
    </w:div>
    <w:div w:id="1768381475">
      <w:bodyDiv w:val="1"/>
      <w:marLeft w:val="0"/>
      <w:marRight w:val="0"/>
      <w:marTop w:val="0"/>
      <w:marBottom w:val="0"/>
      <w:divBdr>
        <w:top w:val="none" w:sz="0" w:space="0" w:color="auto"/>
        <w:left w:val="none" w:sz="0" w:space="0" w:color="auto"/>
        <w:bottom w:val="none" w:sz="0" w:space="0" w:color="auto"/>
        <w:right w:val="none" w:sz="0" w:space="0" w:color="auto"/>
      </w:divBdr>
    </w:div>
    <w:div w:id="1768571451">
      <w:bodyDiv w:val="1"/>
      <w:marLeft w:val="0"/>
      <w:marRight w:val="0"/>
      <w:marTop w:val="0"/>
      <w:marBottom w:val="0"/>
      <w:divBdr>
        <w:top w:val="none" w:sz="0" w:space="0" w:color="auto"/>
        <w:left w:val="none" w:sz="0" w:space="0" w:color="auto"/>
        <w:bottom w:val="none" w:sz="0" w:space="0" w:color="auto"/>
        <w:right w:val="none" w:sz="0" w:space="0" w:color="auto"/>
      </w:divBdr>
    </w:div>
    <w:div w:id="1768840538">
      <w:bodyDiv w:val="1"/>
      <w:marLeft w:val="0"/>
      <w:marRight w:val="0"/>
      <w:marTop w:val="0"/>
      <w:marBottom w:val="0"/>
      <w:divBdr>
        <w:top w:val="none" w:sz="0" w:space="0" w:color="auto"/>
        <w:left w:val="none" w:sz="0" w:space="0" w:color="auto"/>
        <w:bottom w:val="none" w:sz="0" w:space="0" w:color="auto"/>
        <w:right w:val="none" w:sz="0" w:space="0" w:color="auto"/>
      </w:divBdr>
    </w:div>
    <w:div w:id="1769040616">
      <w:bodyDiv w:val="1"/>
      <w:marLeft w:val="0"/>
      <w:marRight w:val="0"/>
      <w:marTop w:val="0"/>
      <w:marBottom w:val="0"/>
      <w:divBdr>
        <w:top w:val="none" w:sz="0" w:space="0" w:color="auto"/>
        <w:left w:val="none" w:sz="0" w:space="0" w:color="auto"/>
        <w:bottom w:val="none" w:sz="0" w:space="0" w:color="auto"/>
        <w:right w:val="none" w:sz="0" w:space="0" w:color="auto"/>
      </w:divBdr>
    </w:div>
    <w:div w:id="1769079023">
      <w:bodyDiv w:val="1"/>
      <w:marLeft w:val="0"/>
      <w:marRight w:val="0"/>
      <w:marTop w:val="0"/>
      <w:marBottom w:val="0"/>
      <w:divBdr>
        <w:top w:val="none" w:sz="0" w:space="0" w:color="auto"/>
        <w:left w:val="none" w:sz="0" w:space="0" w:color="auto"/>
        <w:bottom w:val="none" w:sz="0" w:space="0" w:color="auto"/>
        <w:right w:val="none" w:sz="0" w:space="0" w:color="auto"/>
      </w:divBdr>
    </w:div>
    <w:div w:id="1769152741">
      <w:bodyDiv w:val="1"/>
      <w:marLeft w:val="0"/>
      <w:marRight w:val="0"/>
      <w:marTop w:val="0"/>
      <w:marBottom w:val="0"/>
      <w:divBdr>
        <w:top w:val="none" w:sz="0" w:space="0" w:color="auto"/>
        <w:left w:val="none" w:sz="0" w:space="0" w:color="auto"/>
        <w:bottom w:val="none" w:sz="0" w:space="0" w:color="auto"/>
        <w:right w:val="none" w:sz="0" w:space="0" w:color="auto"/>
      </w:divBdr>
    </w:div>
    <w:div w:id="1769303499">
      <w:bodyDiv w:val="1"/>
      <w:marLeft w:val="0"/>
      <w:marRight w:val="0"/>
      <w:marTop w:val="0"/>
      <w:marBottom w:val="0"/>
      <w:divBdr>
        <w:top w:val="none" w:sz="0" w:space="0" w:color="auto"/>
        <w:left w:val="none" w:sz="0" w:space="0" w:color="auto"/>
        <w:bottom w:val="none" w:sz="0" w:space="0" w:color="auto"/>
        <w:right w:val="none" w:sz="0" w:space="0" w:color="auto"/>
      </w:divBdr>
    </w:div>
    <w:div w:id="1769344809">
      <w:bodyDiv w:val="1"/>
      <w:marLeft w:val="0"/>
      <w:marRight w:val="0"/>
      <w:marTop w:val="0"/>
      <w:marBottom w:val="0"/>
      <w:divBdr>
        <w:top w:val="none" w:sz="0" w:space="0" w:color="auto"/>
        <w:left w:val="none" w:sz="0" w:space="0" w:color="auto"/>
        <w:bottom w:val="none" w:sz="0" w:space="0" w:color="auto"/>
        <w:right w:val="none" w:sz="0" w:space="0" w:color="auto"/>
      </w:divBdr>
    </w:div>
    <w:div w:id="1769615351">
      <w:bodyDiv w:val="1"/>
      <w:marLeft w:val="0"/>
      <w:marRight w:val="0"/>
      <w:marTop w:val="0"/>
      <w:marBottom w:val="0"/>
      <w:divBdr>
        <w:top w:val="none" w:sz="0" w:space="0" w:color="auto"/>
        <w:left w:val="none" w:sz="0" w:space="0" w:color="auto"/>
        <w:bottom w:val="none" w:sz="0" w:space="0" w:color="auto"/>
        <w:right w:val="none" w:sz="0" w:space="0" w:color="auto"/>
      </w:divBdr>
    </w:div>
    <w:div w:id="1769932904">
      <w:bodyDiv w:val="1"/>
      <w:marLeft w:val="0"/>
      <w:marRight w:val="0"/>
      <w:marTop w:val="0"/>
      <w:marBottom w:val="0"/>
      <w:divBdr>
        <w:top w:val="none" w:sz="0" w:space="0" w:color="auto"/>
        <w:left w:val="none" w:sz="0" w:space="0" w:color="auto"/>
        <w:bottom w:val="none" w:sz="0" w:space="0" w:color="auto"/>
        <w:right w:val="none" w:sz="0" w:space="0" w:color="auto"/>
      </w:divBdr>
    </w:div>
    <w:div w:id="1770198898">
      <w:bodyDiv w:val="1"/>
      <w:marLeft w:val="0"/>
      <w:marRight w:val="0"/>
      <w:marTop w:val="0"/>
      <w:marBottom w:val="0"/>
      <w:divBdr>
        <w:top w:val="none" w:sz="0" w:space="0" w:color="auto"/>
        <w:left w:val="none" w:sz="0" w:space="0" w:color="auto"/>
        <w:bottom w:val="none" w:sz="0" w:space="0" w:color="auto"/>
        <w:right w:val="none" w:sz="0" w:space="0" w:color="auto"/>
      </w:divBdr>
    </w:div>
    <w:div w:id="1770347291">
      <w:bodyDiv w:val="1"/>
      <w:marLeft w:val="0"/>
      <w:marRight w:val="0"/>
      <w:marTop w:val="0"/>
      <w:marBottom w:val="0"/>
      <w:divBdr>
        <w:top w:val="none" w:sz="0" w:space="0" w:color="auto"/>
        <w:left w:val="none" w:sz="0" w:space="0" w:color="auto"/>
        <w:bottom w:val="none" w:sz="0" w:space="0" w:color="auto"/>
        <w:right w:val="none" w:sz="0" w:space="0" w:color="auto"/>
      </w:divBdr>
    </w:div>
    <w:div w:id="1770470795">
      <w:bodyDiv w:val="1"/>
      <w:marLeft w:val="0"/>
      <w:marRight w:val="0"/>
      <w:marTop w:val="0"/>
      <w:marBottom w:val="0"/>
      <w:divBdr>
        <w:top w:val="none" w:sz="0" w:space="0" w:color="auto"/>
        <w:left w:val="none" w:sz="0" w:space="0" w:color="auto"/>
        <w:bottom w:val="none" w:sz="0" w:space="0" w:color="auto"/>
        <w:right w:val="none" w:sz="0" w:space="0" w:color="auto"/>
      </w:divBdr>
    </w:div>
    <w:div w:id="1770739826">
      <w:bodyDiv w:val="1"/>
      <w:marLeft w:val="0"/>
      <w:marRight w:val="0"/>
      <w:marTop w:val="0"/>
      <w:marBottom w:val="0"/>
      <w:divBdr>
        <w:top w:val="none" w:sz="0" w:space="0" w:color="auto"/>
        <w:left w:val="none" w:sz="0" w:space="0" w:color="auto"/>
        <w:bottom w:val="none" w:sz="0" w:space="0" w:color="auto"/>
        <w:right w:val="none" w:sz="0" w:space="0" w:color="auto"/>
      </w:divBdr>
    </w:div>
    <w:div w:id="1771121750">
      <w:bodyDiv w:val="1"/>
      <w:marLeft w:val="0"/>
      <w:marRight w:val="0"/>
      <w:marTop w:val="0"/>
      <w:marBottom w:val="0"/>
      <w:divBdr>
        <w:top w:val="none" w:sz="0" w:space="0" w:color="auto"/>
        <w:left w:val="none" w:sz="0" w:space="0" w:color="auto"/>
        <w:bottom w:val="none" w:sz="0" w:space="0" w:color="auto"/>
        <w:right w:val="none" w:sz="0" w:space="0" w:color="auto"/>
      </w:divBdr>
    </w:div>
    <w:div w:id="1771270545">
      <w:bodyDiv w:val="1"/>
      <w:marLeft w:val="0"/>
      <w:marRight w:val="0"/>
      <w:marTop w:val="0"/>
      <w:marBottom w:val="0"/>
      <w:divBdr>
        <w:top w:val="none" w:sz="0" w:space="0" w:color="auto"/>
        <w:left w:val="none" w:sz="0" w:space="0" w:color="auto"/>
        <w:bottom w:val="none" w:sz="0" w:space="0" w:color="auto"/>
        <w:right w:val="none" w:sz="0" w:space="0" w:color="auto"/>
      </w:divBdr>
    </w:div>
    <w:div w:id="1771311254">
      <w:bodyDiv w:val="1"/>
      <w:marLeft w:val="0"/>
      <w:marRight w:val="0"/>
      <w:marTop w:val="0"/>
      <w:marBottom w:val="0"/>
      <w:divBdr>
        <w:top w:val="none" w:sz="0" w:space="0" w:color="auto"/>
        <w:left w:val="none" w:sz="0" w:space="0" w:color="auto"/>
        <w:bottom w:val="none" w:sz="0" w:space="0" w:color="auto"/>
        <w:right w:val="none" w:sz="0" w:space="0" w:color="auto"/>
      </w:divBdr>
    </w:div>
    <w:div w:id="1771391274">
      <w:bodyDiv w:val="1"/>
      <w:marLeft w:val="0"/>
      <w:marRight w:val="0"/>
      <w:marTop w:val="0"/>
      <w:marBottom w:val="0"/>
      <w:divBdr>
        <w:top w:val="none" w:sz="0" w:space="0" w:color="auto"/>
        <w:left w:val="none" w:sz="0" w:space="0" w:color="auto"/>
        <w:bottom w:val="none" w:sz="0" w:space="0" w:color="auto"/>
        <w:right w:val="none" w:sz="0" w:space="0" w:color="auto"/>
      </w:divBdr>
    </w:div>
    <w:div w:id="1771581133">
      <w:bodyDiv w:val="1"/>
      <w:marLeft w:val="0"/>
      <w:marRight w:val="0"/>
      <w:marTop w:val="0"/>
      <w:marBottom w:val="0"/>
      <w:divBdr>
        <w:top w:val="none" w:sz="0" w:space="0" w:color="auto"/>
        <w:left w:val="none" w:sz="0" w:space="0" w:color="auto"/>
        <w:bottom w:val="none" w:sz="0" w:space="0" w:color="auto"/>
        <w:right w:val="none" w:sz="0" w:space="0" w:color="auto"/>
      </w:divBdr>
    </w:div>
    <w:div w:id="1771850367">
      <w:bodyDiv w:val="1"/>
      <w:marLeft w:val="0"/>
      <w:marRight w:val="0"/>
      <w:marTop w:val="0"/>
      <w:marBottom w:val="0"/>
      <w:divBdr>
        <w:top w:val="none" w:sz="0" w:space="0" w:color="auto"/>
        <w:left w:val="none" w:sz="0" w:space="0" w:color="auto"/>
        <w:bottom w:val="none" w:sz="0" w:space="0" w:color="auto"/>
        <w:right w:val="none" w:sz="0" w:space="0" w:color="auto"/>
      </w:divBdr>
    </w:div>
    <w:div w:id="1771974039">
      <w:bodyDiv w:val="1"/>
      <w:marLeft w:val="0"/>
      <w:marRight w:val="0"/>
      <w:marTop w:val="0"/>
      <w:marBottom w:val="0"/>
      <w:divBdr>
        <w:top w:val="none" w:sz="0" w:space="0" w:color="auto"/>
        <w:left w:val="none" w:sz="0" w:space="0" w:color="auto"/>
        <w:bottom w:val="none" w:sz="0" w:space="0" w:color="auto"/>
        <w:right w:val="none" w:sz="0" w:space="0" w:color="auto"/>
      </w:divBdr>
    </w:div>
    <w:div w:id="1772160143">
      <w:bodyDiv w:val="1"/>
      <w:marLeft w:val="0"/>
      <w:marRight w:val="0"/>
      <w:marTop w:val="0"/>
      <w:marBottom w:val="0"/>
      <w:divBdr>
        <w:top w:val="none" w:sz="0" w:space="0" w:color="auto"/>
        <w:left w:val="none" w:sz="0" w:space="0" w:color="auto"/>
        <w:bottom w:val="none" w:sz="0" w:space="0" w:color="auto"/>
        <w:right w:val="none" w:sz="0" w:space="0" w:color="auto"/>
      </w:divBdr>
    </w:div>
    <w:div w:id="1772235591">
      <w:bodyDiv w:val="1"/>
      <w:marLeft w:val="0"/>
      <w:marRight w:val="0"/>
      <w:marTop w:val="0"/>
      <w:marBottom w:val="0"/>
      <w:divBdr>
        <w:top w:val="none" w:sz="0" w:space="0" w:color="auto"/>
        <w:left w:val="none" w:sz="0" w:space="0" w:color="auto"/>
        <w:bottom w:val="none" w:sz="0" w:space="0" w:color="auto"/>
        <w:right w:val="none" w:sz="0" w:space="0" w:color="auto"/>
      </w:divBdr>
    </w:div>
    <w:div w:id="1772238797">
      <w:bodyDiv w:val="1"/>
      <w:marLeft w:val="0"/>
      <w:marRight w:val="0"/>
      <w:marTop w:val="0"/>
      <w:marBottom w:val="0"/>
      <w:divBdr>
        <w:top w:val="none" w:sz="0" w:space="0" w:color="auto"/>
        <w:left w:val="none" w:sz="0" w:space="0" w:color="auto"/>
        <w:bottom w:val="none" w:sz="0" w:space="0" w:color="auto"/>
        <w:right w:val="none" w:sz="0" w:space="0" w:color="auto"/>
      </w:divBdr>
    </w:div>
    <w:div w:id="1772359962">
      <w:bodyDiv w:val="1"/>
      <w:marLeft w:val="0"/>
      <w:marRight w:val="0"/>
      <w:marTop w:val="0"/>
      <w:marBottom w:val="0"/>
      <w:divBdr>
        <w:top w:val="none" w:sz="0" w:space="0" w:color="auto"/>
        <w:left w:val="none" w:sz="0" w:space="0" w:color="auto"/>
        <w:bottom w:val="none" w:sz="0" w:space="0" w:color="auto"/>
        <w:right w:val="none" w:sz="0" w:space="0" w:color="auto"/>
      </w:divBdr>
    </w:div>
    <w:div w:id="1772385904">
      <w:bodyDiv w:val="1"/>
      <w:marLeft w:val="0"/>
      <w:marRight w:val="0"/>
      <w:marTop w:val="0"/>
      <w:marBottom w:val="0"/>
      <w:divBdr>
        <w:top w:val="none" w:sz="0" w:space="0" w:color="auto"/>
        <w:left w:val="none" w:sz="0" w:space="0" w:color="auto"/>
        <w:bottom w:val="none" w:sz="0" w:space="0" w:color="auto"/>
        <w:right w:val="none" w:sz="0" w:space="0" w:color="auto"/>
      </w:divBdr>
    </w:div>
    <w:div w:id="1772508550">
      <w:bodyDiv w:val="1"/>
      <w:marLeft w:val="0"/>
      <w:marRight w:val="0"/>
      <w:marTop w:val="0"/>
      <w:marBottom w:val="0"/>
      <w:divBdr>
        <w:top w:val="none" w:sz="0" w:space="0" w:color="auto"/>
        <w:left w:val="none" w:sz="0" w:space="0" w:color="auto"/>
        <w:bottom w:val="none" w:sz="0" w:space="0" w:color="auto"/>
        <w:right w:val="none" w:sz="0" w:space="0" w:color="auto"/>
      </w:divBdr>
    </w:div>
    <w:div w:id="1772552726">
      <w:bodyDiv w:val="1"/>
      <w:marLeft w:val="0"/>
      <w:marRight w:val="0"/>
      <w:marTop w:val="0"/>
      <w:marBottom w:val="0"/>
      <w:divBdr>
        <w:top w:val="none" w:sz="0" w:space="0" w:color="auto"/>
        <w:left w:val="none" w:sz="0" w:space="0" w:color="auto"/>
        <w:bottom w:val="none" w:sz="0" w:space="0" w:color="auto"/>
        <w:right w:val="none" w:sz="0" w:space="0" w:color="auto"/>
      </w:divBdr>
    </w:div>
    <w:div w:id="1772553693">
      <w:bodyDiv w:val="1"/>
      <w:marLeft w:val="0"/>
      <w:marRight w:val="0"/>
      <w:marTop w:val="0"/>
      <w:marBottom w:val="0"/>
      <w:divBdr>
        <w:top w:val="none" w:sz="0" w:space="0" w:color="auto"/>
        <w:left w:val="none" w:sz="0" w:space="0" w:color="auto"/>
        <w:bottom w:val="none" w:sz="0" w:space="0" w:color="auto"/>
        <w:right w:val="none" w:sz="0" w:space="0" w:color="auto"/>
      </w:divBdr>
    </w:div>
    <w:div w:id="1772817726">
      <w:bodyDiv w:val="1"/>
      <w:marLeft w:val="0"/>
      <w:marRight w:val="0"/>
      <w:marTop w:val="0"/>
      <w:marBottom w:val="0"/>
      <w:divBdr>
        <w:top w:val="none" w:sz="0" w:space="0" w:color="auto"/>
        <w:left w:val="none" w:sz="0" w:space="0" w:color="auto"/>
        <w:bottom w:val="none" w:sz="0" w:space="0" w:color="auto"/>
        <w:right w:val="none" w:sz="0" w:space="0" w:color="auto"/>
      </w:divBdr>
    </w:div>
    <w:div w:id="1772893423">
      <w:bodyDiv w:val="1"/>
      <w:marLeft w:val="0"/>
      <w:marRight w:val="0"/>
      <w:marTop w:val="0"/>
      <w:marBottom w:val="0"/>
      <w:divBdr>
        <w:top w:val="none" w:sz="0" w:space="0" w:color="auto"/>
        <w:left w:val="none" w:sz="0" w:space="0" w:color="auto"/>
        <w:bottom w:val="none" w:sz="0" w:space="0" w:color="auto"/>
        <w:right w:val="none" w:sz="0" w:space="0" w:color="auto"/>
      </w:divBdr>
    </w:div>
    <w:div w:id="1772965456">
      <w:bodyDiv w:val="1"/>
      <w:marLeft w:val="0"/>
      <w:marRight w:val="0"/>
      <w:marTop w:val="0"/>
      <w:marBottom w:val="0"/>
      <w:divBdr>
        <w:top w:val="none" w:sz="0" w:space="0" w:color="auto"/>
        <w:left w:val="none" w:sz="0" w:space="0" w:color="auto"/>
        <w:bottom w:val="none" w:sz="0" w:space="0" w:color="auto"/>
        <w:right w:val="none" w:sz="0" w:space="0" w:color="auto"/>
      </w:divBdr>
    </w:div>
    <w:div w:id="1773698452">
      <w:bodyDiv w:val="1"/>
      <w:marLeft w:val="0"/>
      <w:marRight w:val="0"/>
      <w:marTop w:val="0"/>
      <w:marBottom w:val="0"/>
      <w:divBdr>
        <w:top w:val="none" w:sz="0" w:space="0" w:color="auto"/>
        <w:left w:val="none" w:sz="0" w:space="0" w:color="auto"/>
        <w:bottom w:val="none" w:sz="0" w:space="0" w:color="auto"/>
        <w:right w:val="none" w:sz="0" w:space="0" w:color="auto"/>
      </w:divBdr>
    </w:div>
    <w:div w:id="1773743130">
      <w:bodyDiv w:val="1"/>
      <w:marLeft w:val="0"/>
      <w:marRight w:val="0"/>
      <w:marTop w:val="0"/>
      <w:marBottom w:val="0"/>
      <w:divBdr>
        <w:top w:val="none" w:sz="0" w:space="0" w:color="auto"/>
        <w:left w:val="none" w:sz="0" w:space="0" w:color="auto"/>
        <w:bottom w:val="none" w:sz="0" w:space="0" w:color="auto"/>
        <w:right w:val="none" w:sz="0" w:space="0" w:color="auto"/>
      </w:divBdr>
    </w:div>
    <w:div w:id="1773747974">
      <w:bodyDiv w:val="1"/>
      <w:marLeft w:val="0"/>
      <w:marRight w:val="0"/>
      <w:marTop w:val="0"/>
      <w:marBottom w:val="0"/>
      <w:divBdr>
        <w:top w:val="none" w:sz="0" w:space="0" w:color="auto"/>
        <w:left w:val="none" w:sz="0" w:space="0" w:color="auto"/>
        <w:bottom w:val="none" w:sz="0" w:space="0" w:color="auto"/>
        <w:right w:val="none" w:sz="0" w:space="0" w:color="auto"/>
      </w:divBdr>
    </w:div>
    <w:div w:id="1773818207">
      <w:bodyDiv w:val="1"/>
      <w:marLeft w:val="0"/>
      <w:marRight w:val="0"/>
      <w:marTop w:val="0"/>
      <w:marBottom w:val="0"/>
      <w:divBdr>
        <w:top w:val="none" w:sz="0" w:space="0" w:color="auto"/>
        <w:left w:val="none" w:sz="0" w:space="0" w:color="auto"/>
        <w:bottom w:val="none" w:sz="0" w:space="0" w:color="auto"/>
        <w:right w:val="none" w:sz="0" w:space="0" w:color="auto"/>
      </w:divBdr>
    </w:div>
    <w:div w:id="1773819601">
      <w:bodyDiv w:val="1"/>
      <w:marLeft w:val="0"/>
      <w:marRight w:val="0"/>
      <w:marTop w:val="0"/>
      <w:marBottom w:val="0"/>
      <w:divBdr>
        <w:top w:val="none" w:sz="0" w:space="0" w:color="auto"/>
        <w:left w:val="none" w:sz="0" w:space="0" w:color="auto"/>
        <w:bottom w:val="none" w:sz="0" w:space="0" w:color="auto"/>
        <w:right w:val="none" w:sz="0" w:space="0" w:color="auto"/>
      </w:divBdr>
    </w:div>
    <w:div w:id="1773822809">
      <w:bodyDiv w:val="1"/>
      <w:marLeft w:val="0"/>
      <w:marRight w:val="0"/>
      <w:marTop w:val="0"/>
      <w:marBottom w:val="0"/>
      <w:divBdr>
        <w:top w:val="none" w:sz="0" w:space="0" w:color="auto"/>
        <w:left w:val="none" w:sz="0" w:space="0" w:color="auto"/>
        <w:bottom w:val="none" w:sz="0" w:space="0" w:color="auto"/>
        <w:right w:val="none" w:sz="0" w:space="0" w:color="auto"/>
      </w:divBdr>
    </w:div>
    <w:div w:id="1774007171">
      <w:bodyDiv w:val="1"/>
      <w:marLeft w:val="0"/>
      <w:marRight w:val="0"/>
      <w:marTop w:val="0"/>
      <w:marBottom w:val="0"/>
      <w:divBdr>
        <w:top w:val="none" w:sz="0" w:space="0" w:color="auto"/>
        <w:left w:val="none" w:sz="0" w:space="0" w:color="auto"/>
        <w:bottom w:val="none" w:sz="0" w:space="0" w:color="auto"/>
        <w:right w:val="none" w:sz="0" w:space="0" w:color="auto"/>
      </w:divBdr>
    </w:div>
    <w:div w:id="1774127874">
      <w:bodyDiv w:val="1"/>
      <w:marLeft w:val="0"/>
      <w:marRight w:val="0"/>
      <w:marTop w:val="0"/>
      <w:marBottom w:val="0"/>
      <w:divBdr>
        <w:top w:val="none" w:sz="0" w:space="0" w:color="auto"/>
        <w:left w:val="none" w:sz="0" w:space="0" w:color="auto"/>
        <w:bottom w:val="none" w:sz="0" w:space="0" w:color="auto"/>
        <w:right w:val="none" w:sz="0" w:space="0" w:color="auto"/>
      </w:divBdr>
    </w:div>
    <w:div w:id="1774393939">
      <w:bodyDiv w:val="1"/>
      <w:marLeft w:val="0"/>
      <w:marRight w:val="0"/>
      <w:marTop w:val="0"/>
      <w:marBottom w:val="0"/>
      <w:divBdr>
        <w:top w:val="none" w:sz="0" w:space="0" w:color="auto"/>
        <w:left w:val="none" w:sz="0" w:space="0" w:color="auto"/>
        <w:bottom w:val="none" w:sz="0" w:space="0" w:color="auto"/>
        <w:right w:val="none" w:sz="0" w:space="0" w:color="auto"/>
      </w:divBdr>
    </w:div>
    <w:div w:id="1774737633">
      <w:bodyDiv w:val="1"/>
      <w:marLeft w:val="0"/>
      <w:marRight w:val="0"/>
      <w:marTop w:val="0"/>
      <w:marBottom w:val="0"/>
      <w:divBdr>
        <w:top w:val="none" w:sz="0" w:space="0" w:color="auto"/>
        <w:left w:val="none" w:sz="0" w:space="0" w:color="auto"/>
        <w:bottom w:val="none" w:sz="0" w:space="0" w:color="auto"/>
        <w:right w:val="none" w:sz="0" w:space="0" w:color="auto"/>
      </w:divBdr>
    </w:div>
    <w:div w:id="1775444291">
      <w:bodyDiv w:val="1"/>
      <w:marLeft w:val="0"/>
      <w:marRight w:val="0"/>
      <w:marTop w:val="0"/>
      <w:marBottom w:val="0"/>
      <w:divBdr>
        <w:top w:val="none" w:sz="0" w:space="0" w:color="auto"/>
        <w:left w:val="none" w:sz="0" w:space="0" w:color="auto"/>
        <w:bottom w:val="none" w:sz="0" w:space="0" w:color="auto"/>
        <w:right w:val="none" w:sz="0" w:space="0" w:color="auto"/>
      </w:divBdr>
    </w:div>
    <w:div w:id="1775517758">
      <w:bodyDiv w:val="1"/>
      <w:marLeft w:val="0"/>
      <w:marRight w:val="0"/>
      <w:marTop w:val="0"/>
      <w:marBottom w:val="0"/>
      <w:divBdr>
        <w:top w:val="none" w:sz="0" w:space="0" w:color="auto"/>
        <w:left w:val="none" w:sz="0" w:space="0" w:color="auto"/>
        <w:bottom w:val="none" w:sz="0" w:space="0" w:color="auto"/>
        <w:right w:val="none" w:sz="0" w:space="0" w:color="auto"/>
      </w:divBdr>
    </w:div>
    <w:div w:id="1775661785">
      <w:bodyDiv w:val="1"/>
      <w:marLeft w:val="0"/>
      <w:marRight w:val="0"/>
      <w:marTop w:val="0"/>
      <w:marBottom w:val="0"/>
      <w:divBdr>
        <w:top w:val="none" w:sz="0" w:space="0" w:color="auto"/>
        <w:left w:val="none" w:sz="0" w:space="0" w:color="auto"/>
        <w:bottom w:val="none" w:sz="0" w:space="0" w:color="auto"/>
        <w:right w:val="none" w:sz="0" w:space="0" w:color="auto"/>
      </w:divBdr>
    </w:div>
    <w:div w:id="1775788520">
      <w:bodyDiv w:val="1"/>
      <w:marLeft w:val="0"/>
      <w:marRight w:val="0"/>
      <w:marTop w:val="0"/>
      <w:marBottom w:val="0"/>
      <w:divBdr>
        <w:top w:val="none" w:sz="0" w:space="0" w:color="auto"/>
        <w:left w:val="none" w:sz="0" w:space="0" w:color="auto"/>
        <w:bottom w:val="none" w:sz="0" w:space="0" w:color="auto"/>
        <w:right w:val="none" w:sz="0" w:space="0" w:color="auto"/>
      </w:divBdr>
    </w:div>
    <w:div w:id="1775901253">
      <w:bodyDiv w:val="1"/>
      <w:marLeft w:val="0"/>
      <w:marRight w:val="0"/>
      <w:marTop w:val="0"/>
      <w:marBottom w:val="0"/>
      <w:divBdr>
        <w:top w:val="none" w:sz="0" w:space="0" w:color="auto"/>
        <w:left w:val="none" w:sz="0" w:space="0" w:color="auto"/>
        <w:bottom w:val="none" w:sz="0" w:space="0" w:color="auto"/>
        <w:right w:val="none" w:sz="0" w:space="0" w:color="auto"/>
      </w:divBdr>
    </w:div>
    <w:div w:id="1775905979">
      <w:bodyDiv w:val="1"/>
      <w:marLeft w:val="0"/>
      <w:marRight w:val="0"/>
      <w:marTop w:val="0"/>
      <w:marBottom w:val="0"/>
      <w:divBdr>
        <w:top w:val="none" w:sz="0" w:space="0" w:color="auto"/>
        <w:left w:val="none" w:sz="0" w:space="0" w:color="auto"/>
        <w:bottom w:val="none" w:sz="0" w:space="0" w:color="auto"/>
        <w:right w:val="none" w:sz="0" w:space="0" w:color="auto"/>
      </w:divBdr>
    </w:div>
    <w:div w:id="1776172149">
      <w:bodyDiv w:val="1"/>
      <w:marLeft w:val="0"/>
      <w:marRight w:val="0"/>
      <w:marTop w:val="0"/>
      <w:marBottom w:val="0"/>
      <w:divBdr>
        <w:top w:val="none" w:sz="0" w:space="0" w:color="auto"/>
        <w:left w:val="none" w:sz="0" w:space="0" w:color="auto"/>
        <w:bottom w:val="none" w:sz="0" w:space="0" w:color="auto"/>
        <w:right w:val="none" w:sz="0" w:space="0" w:color="auto"/>
      </w:divBdr>
    </w:div>
    <w:div w:id="1776243846">
      <w:bodyDiv w:val="1"/>
      <w:marLeft w:val="0"/>
      <w:marRight w:val="0"/>
      <w:marTop w:val="0"/>
      <w:marBottom w:val="0"/>
      <w:divBdr>
        <w:top w:val="none" w:sz="0" w:space="0" w:color="auto"/>
        <w:left w:val="none" w:sz="0" w:space="0" w:color="auto"/>
        <w:bottom w:val="none" w:sz="0" w:space="0" w:color="auto"/>
        <w:right w:val="none" w:sz="0" w:space="0" w:color="auto"/>
      </w:divBdr>
    </w:div>
    <w:div w:id="1776245235">
      <w:bodyDiv w:val="1"/>
      <w:marLeft w:val="0"/>
      <w:marRight w:val="0"/>
      <w:marTop w:val="0"/>
      <w:marBottom w:val="0"/>
      <w:divBdr>
        <w:top w:val="none" w:sz="0" w:space="0" w:color="auto"/>
        <w:left w:val="none" w:sz="0" w:space="0" w:color="auto"/>
        <w:bottom w:val="none" w:sz="0" w:space="0" w:color="auto"/>
        <w:right w:val="none" w:sz="0" w:space="0" w:color="auto"/>
      </w:divBdr>
    </w:div>
    <w:div w:id="1776246180">
      <w:bodyDiv w:val="1"/>
      <w:marLeft w:val="0"/>
      <w:marRight w:val="0"/>
      <w:marTop w:val="0"/>
      <w:marBottom w:val="0"/>
      <w:divBdr>
        <w:top w:val="none" w:sz="0" w:space="0" w:color="auto"/>
        <w:left w:val="none" w:sz="0" w:space="0" w:color="auto"/>
        <w:bottom w:val="none" w:sz="0" w:space="0" w:color="auto"/>
        <w:right w:val="none" w:sz="0" w:space="0" w:color="auto"/>
      </w:divBdr>
    </w:div>
    <w:div w:id="1776250743">
      <w:bodyDiv w:val="1"/>
      <w:marLeft w:val="0"/>
      <w:marRight w:val="0"/>
      <w:marTop w:val="0"/>
      <w:marBottom w:val="0"/>
      <w:divBdr>
        <w:top w:val="none" w:sz="0" w:space="0" w:color="auto"/>
        <w:left w:val="none" w:sz="0" w:space="0" w:color="auto"/>
        <w:bottom w:val="none" w:sz="0" w:space="0" w:color="auto"/>
        <w:right w:val="none" w:sz="0" w:space="0" w:color="auto"/>
      </w:divBdr>
    </w:div>
    <w:div w:id="1776367839">
      <w:bodyDiv w:val="1"/>
      <w:marLeft w:val="0"/>
      <w:marRight w:val="0"/>
      <w:marTop w:val="0"/>
      <w:marBottom w:val="0"/>
      <w:divBdr>
        <w:top w:val="none" w:sz="0" w:space="0" w:color="auto"/>
        <w:left w:val="none" w:sz="0" w:space="0" w:color="auto"/>
        <w:bottom w:val="none" w:sz="0" w:space="0" w:color="auto"/>
        <w:right w:val="none" w:sz="0" w:space="0" w:color="auto"/>
      </w:divBdr>
    </w:div>
    <w:div w:id="1776443199">
      <w:bodyDiv w:val="1"/>
      <w:marLeft w:val="0"/>
      <w:marRight w:val="0"/>
      <w:marTop w:val="0"/>
      <w:marBottom w:val="0"/>
      <w:divBdr>
        <w:top w:val="none" w:sz="0" w:space="0" w:color="auto"/>
        <w:left w:val="none" w:sz="0" w:space="0" w:color="auto"/>
        <w:bottom w:val="none" w:sz="0" w:space="0" w:color="auto"/>
        <w:right w:val="none" w:sz="0" w:space="0" w:color="auto"/>
      </w:divBdr>
    </w:div>
    <w:div w:id="1776512343">
      <w:bodyDiv w:val="1"/>
      <w:marLeft w:val="0"/>
      <w:marRight w:val="0"/>
      <w:marTop w:val="0"/>
      <w:marBottom w:val="0"/>
      <w:divBdr>
        <w:top w:val="none" w:sz="0" w:space="0" w:color="auto"/>
        <w:left w:val="none" w:sz="0" w:space="0" w:color="auto"/>
        <w:bottom w:val="none" w:sz="0" w:space="0" w:color="auto"/>
        <w:right w:val="none" w:sz="0" w:space="0" w:color="auto"/>
      </w:divBdr>
    </w:div>
    <w:div w:id="1776513571">
      <w:bodyDiv w:val="1"/>
      <w:marLeft w:val="0"/>
      <w:marRight w:val="0"/>
      <w:marTop w:val="0"/>
      <w:marBottom w:val="0"/>
      <w:divBdr>
        <w:top w:val="none" w:sz="0" w:space="0" w:color="auto"/>
        <w:left w:val="none" w:sz="0" w:space="0" w:color="auto"/>
        <w:bottom w:val="none" w:sz="0" w:space="0" w:color="auto"/>
        <w:right w:val="none" w:sz="0" w:space="0" w:color="auto"/>
      </w:divBdr>
    </w:div>
    <w:div w:id="1776708167">
      <w:bodyDiv w:val="1"/>
      <w:marLeft w:val="0"/>
      <w:marRight w:val="0"/>
      <w:marTop w:val="0"/>
      <w:marBottom w:val="0"/>
      <w:divBdr>
        <w:top w:val="none" w:sz="0" w:space="0" w:color="auto"/>
        <w:left w:val="none" w:sz="0" w:space="0" w:color="auto"/>
        <w:bottom w:val="none" w:sz="0" w:space="0" w:color="auto"/>
        <w:right w:val="none" w:sz="0" w:space="0" w:color="auto"/>
      </w:divBdr>
    </w:div>
    <w:div w:id="1776709241">
      <w:bodyDiv w:val="1"/>
      <w:marLeft w:val="0"/>
      <w:marRight w:val="0"/>
      <w:marTop w:val="0"/>
      <w:marBottom w:val="0"/>
      <w:divBdr>
        <w:top w:val="none" w:sz="0" w:space="0" w:color="auto"/>
        <w:left w:val="none" w:sz="0" w:space="0" w:color="auto"/>
        <w:bottom w:val="none" w:sz="0" w:space="0" w:color="auto"/>
        <w:right w:val="none" w:sz="0" w:space="0" w:color="auto"/>
      </w:divBdr>
    </w:div>
    <w:div w:id="1776821387">
      <w:bodyDiv w:val="1"/>
      <w:marLeft w:val="0"/>
      <w:marRight w:val="0"/>
      <w:marTop w:val="0"/>
      <w:marBottom w:val="0"/>
      <w:divBdr>
        <w:top w:val="none" w:sz="0" w:space="0" w:color="auto"/>
        <w:left w:val="none" w:sz="0" w:space="0" w:color="auto"/>
        <w:bottom w:val="none" w:sz="0" w:space="0" w:color="auto"/>
        <w:right w:val="none" w:sz="0" w:space="0" w:color="auto"/>
      </w:divBdr>
    </w:div>
    <w:div w:id="1776974334">
      <w:bodyDiv w:val="1"/>
      <w:marLeft w:val="0"/>
      <w:marRight w:val="0"/>
      <w:marTop w:val="0"/>
      <w:marBottom w:val="0"/>
      <w:divBdr>
        <w:top w:val="none" w:sz="0" w:space="0" w:color="auto"/>
        <w:left w:val="none" w:sz="0" w:space="0" w:color="auto"/>
        <w:bottom w:val="none" w:sz="0" w:space="0" w:color="auto"/>
        <w:right w:val="none" w:sz="0" w:space="0" w:color="auto"/>
      </w:divBdr>
    </w:div>
    <w:div w:id="1777098496">
      <w:bodyDiv w:val="1"/>
      <w:marLeft w:val="0"/>
      <w:marRight w:val="0"/>
      <w:marTop w:val="0"/>
      <w:marBottom w:val="0"/>
      <w:divBdr>
        <w:top w:val="none" w:sz="0" w:space="0" w:color="auto"/>
        <w:left w:val="none" w:sz="0" w:space="0" w:color="auto"/>
        <w:bottom w:val="none" w:sz="0" w:space="0" w:color="auto"/>
        <w:right w:val="none" w:sz="0" w:space="0" w:color="auto"/>
      </w:divBdr>
    </w:div>
    <w:div w:id="1778134456">
      <w:bodyDiv w:val="1"/>
      <w:marLeft w:val="0"/>
      <w:marRight w:val="0"/>
      <w:marTop w:val="0"/>
      <w:marBottom w:val="0"/>
      <w:divBdr>
        <w:top w:val="none" w:sz="0" w:space="0" w:color="auto"/>
        <w:left w:val="none" w:sz="0" w:space="0" w:color="auto"/>
        <w:bottom w:val="none" w:sz="0" w:space="0" w:color="auto"/>
        <w:right w:val="none" w:sz="0" w:space="0" w:color="auto"/>
      </w:divBdr>
    </w:div>
    <w:div w:id="1778451394">
      <w:bodyDiv w:val="1"/>
      <w:marLeft w:val="0"/>
      <w:marRight w:val="0"/>
      <w:marTop w:val="0"/>
      <w:marBottom w:val="0"/>
      <w:divBdr>
        <w:top w:val="none" w:sz="0" w:space="0" w:color="auto"/>
        <w:left w:val="none" w:sz="0" w:space="0" w:color="auto"/>
        <w:bottom w:val="none" w:sz="0" w:space="0" w:color="auto"/>
        <w:right w:val="none" w:sz="0" w:space="0" w:color="auto"/>
      </w:divBdr>
    </w:div>
    <w:div w:id="1778520910">
      <w:bodyDiv w:val="1"/>
      <w:marLeft w:val="0"/>
      <w:marRight w:val="0"/>
      <w:marTop w:val="0"/>
      <w:marBottom w:val="0"/>
      <w:divBdr>
        <w:top w:val="none" w:sz="0" w:space="0" w:color="auto"/>
        <w:left w:val="none" w:sz="0" w:space="0" w:color="auto"/>
        <w:bottom w:val="none" w:sz="0" w:space="0" w:color="auto"/>
        <w:right w:val="none" w:sz="0" w:space="0" w:color="auto"/>
      </w:divBdr>
    </w:div>
    <w:div w:id="1778594465">
      <w:bodyDiv w:val="1"/>
      <w:marLeft w:val="0"/>
      <w:marRight w:val="0"/>
      <w:marTop w:val="0"/>
      <w:marBottom w:val="0"/>
      <w:divBdr>
        <w:top w:val="none" w:sz="0" w:space="0" w:color="auto"/>
        <w:left w:val="none" w:sz="0" w:space="0" w:color="auto"/>
        <w:bottom w:val="none" w:sz="0" w:space="0" w:color="auto"/>
        <w:right w:val="none" w:sz="0" w:space="0" w:color="auto"/>
      </w:divBdr>
    </w:div>
    <w:div w:id="1778594879">
      <w:bodyDiv w:val="1"/>
      <w:marLeft w:val="0"/>
      <w:marRight w:val="0"/>
      <w:marTop w:val="0"/>
      <w:marBottom w:val="0"/>
      <w:divBdr>
        <w:top w:val="none" w:sz="0" w:space="0" w:color="auto"/>
        <w:left w:val="none" w:sz="0" w:space="0" w:color="auto"/>
        <w:bottom w:val="none" w:sz="0" w:space="0" w:color="auto"/>
        <w:right w:val="none" w:sz="0" w:space="0" w:color="auto"/>
      </w:divBdr>
    </w:div>
    <w:div w:id="1778796885">
      <w:bodyDiv w:val="1"/>
      <w:marLeft w:val="0"/>
      <w:marRight w:val="0"/>
      <w:marTop w:val="0"/>
      <w:marBottom w:val="0"/>
      <w:divBdr>
        <w:top w:val="none" w:sz="0" w:space="0" w:color="auto"/>
        <w:left w:val="none" w:sz="0" w:space="0" w:color="auto"/>
        <w:bottom w:val="none" w:sz="0" w:space="0" w:color="auto"/>
        <w:right w:val="none" w:sz="0" w:space="0" w:color="auto"/>
      </w:divBdr>
    </w:div>
    <w:div w:id="1778982423">
      <w:bodyDiv w:val="1"/>
      <w:marLeft w:val="0"/>
      <w:marRight w:val="0"/>
      <w:marTop w:val="0"/>
      <w:marBottom w:val="0"/>
      <w:divBdr>
        <w:top w:val="none" w:sz="0" w:space="0" w:color="auto"/>
        <w:left w:val="none" w:sz="0" w:space="0" w:color="auto"/>
        <w:bottom w:val="none" w:sz="0" w:space="0" w:color="auto"/>
        <w:right w:val="none" w:sz="0" w:space="0" w:color="auto"/>
      </w:divBdr>
    </w:div>
    <w:div w:id="1778983445">
      <w:bodyDiv w:val="1"/>
      <w:marLeft w:val="0"/>
      <w:marRight w:val="0"/>
      <w:marTop w:val="0"/>
      <w:marBottom w:val="0"/>
      <w:divBdr>
        <w:top w:val="none" w:sz="0" w:space="0" w:color="auto"/>
        <w:left w:val="none" w:sz="0" w:space="0" w:color="auto"/>
        <w:bottom w:val="none" w:sz="0" w:space="0" w:color="auto"/>
        <w:right w:val="none" w:sz="0" w:space="0" w:color="auto"/>
      </w:divBdr>
    </w:div>
    <w:div w:id="1779058800">
      <w:bodyDiv w:val="1"/>
      <w:marLeft w:val="0"/>
      <w:marRight w:val="0"/>
      <w:marTop w:val="0"/>
      <w:marBottom w:val="0"/>
      <w:divBdr>
        <w:top w:val="none" w:sz="0" w:space="0" w:color="auto"/>
        <w:left w:val="none" w:sz="0" w:space="0" w:color="auto"/>
        <w:bottom w:val="none" w:sz="0" w:space="0" w:color="auto"/>
        <w:right w:val="none" w:sz="0" w:space="0" w:color="auto"/>
      </w:divBdr>
    </w:div>
    <w:div w:id="1779176815">
      <w:bodyDiv w:val="1"/>
      <w:marLeft w:val="0"/>
      <w:marRight w:val="0"/>
      <w:marTop w:val="0"/>
      <w:marBottom w:val="0"/>
      <w:divBdr>
        <w:top w:val="none" w:sz="0" w:space="0" w:color="auto"/>
        <w:left w:val="none" w:sz="0" w:space="0" w:color="auto"/>
        <w:bottom w:val="none" w:sz="0" w:space="0" w:color="auto"/>
        <w:right w:val="none" w:sz="0" w:space="0" w:color="auto"/>
      </w:divBdr>
    </w:div>
    <w:div w:id="1779181476">
      <w:bodyDiv w:val="1"/>
      <w:marLeft w:val="0"/>
      <w:marRight w:val="0"/>
      <w:marTop w:val="0"/>
      <w:marBottom w:val="0"/>
      <w:divBdr>
        <w:top w:val="none" w:sz="0" w:space="0" w:color="auto"/>
        <w:left w:val="none" w:sz="0" w:space="0" w:color="auto"/>
        <w:bottom w:val="none" w:sz="0" w:space="0" w:color="auto"/>
        <w:right w:val="none" w:sz="0" w:space="0" w:color="auto"/>
      </w:divBdr>
    </w:div>
    <w:div w:id="1779368870">
      <w:bodyDiv w:val="1"/>
      <w:marLeft w:val="0"/>
      <w:marRight w:val="0"/>
      <w:marTop w:val="0"/>
      <w:marBottom w:val="0"/>
      <w:divBdr>
        <w:top w:val="none" w:sz="0" w:space="0" w:color="auto"/>
        <w:left w:val="none" w:sz="0" w:space="0" w:color="auto"/>
        <w:bottom w:val="none" w:sz="0" w:space="0" w:color="auto"/>
        <w:right w:val="none" w:sz="0" w:space="0" w:color="auto"/>
      </w:divBdr>
    </w:div>
    <w:div w:id="1779518489">
      <w:bodyDiv w:val="1"/>
      <w:marLeft w:val="0"/>
      <w:marRight w:val="0"/>
      <w:marTop w:val="0"/>
      <w:marBottom w:val="0"/>
      <w:divBdr>
        <w:top w:val="none" w:sz="0" w:space="0" w:color="auto"/>
        <w:left w:val="none" w:sz="0" w:space="0" w:color="auto"/>
        <w:bottom w:val="none" w:sz="0" w:space="0" w:color="auto"/>
        <w:right w:val="none" w:sz="0" w:space="0" w:color="auto"/>
      </w:divBdr>
    </w:div>
    <w:div w:id="1779638695">
      <w:bodyDiv w:val="1"/>
      <w:marLeft w:val="0"/>
      <w:marRight w:val="0"/>
      <w:marTop w:val="0"/>
      <w:marBottom w:val="0"/>
      <w:divBdr>
        <w:top w:val="none" w:sz="0" w:space="0" w:color="auto"/>
        <w:left w:val="none" w:sz="0" w:space="0" w:color="auto"/>
        <w:bottom w:val="none" w:sz="0" w:space="0" w:color="auto"/>
        <w:right w:val="none" w:sz="0" w:space="0" w:color="auto"/>
      </w:divBdr>
    </w:div>
    <w:div w:id="1779787743">
      <w:bodyDiv w:val="1"/>
      <w:marLeft w:val="0"/>
      <w:marRight w:val="0"/>
      <w:marTop w:val="0"/>
      <w:marBottom w:val="0"/>
      <w:divBdr>
        <w:top w:val="none" w:sz="0" w:space="0" w:color="auto"/>
        <w:left w:val="none" w:sz="0" w:space="0" w:color="auto"/>
        <w:bottom w:val="none" w:sz="0" w:space="0" w:color="auto"/>
        <w:right w:val="none" w:sz="0" w:space="0" w:color="auto"/>
      </w:divBdr>
    </w:div>
    <w:div w:id="1779832320">
      <w:bodyDiv w:val="1"/>
      <w:marLeft w:val="0"/>
      <w:marRight w:val="0"/>
      <w:marTop w:val="0"/>
      <w:marBottom w:val="0"/>
      <w:divBdr>
        <w:top w:val="none" w:sz="0" w:space="0" w:color="auto"/>
        <w:left w:val="none" w:sz="0" w:space="0" w:color="auto"/>
        <w:bottom w:val="none" w:sz="0" w:space="0" w:color="auto"/>
        <w:right w:val="none" w:sz="0" w:space="0" w:color="auto"/>
      </w:divBdr>
    </w:div>
    <w:div w:id="1780025864">
      <w:bodyDiv w:val="1"/>
      <w:marLeft w:val="0"/>
      <w:marRight w:val="0"/>
      <w:marTop w:val="0"/>
      <w:marBottom w:val="0"/>
      <w:divBdr>
        <w:top w:val="none" w:sz="0" w:space="0" w:color="auto"/>
        <w:left w:val="none" w:sz="0" w:space="0" w:color="auto"/>
        <w:bottom w:val="none" w:sz="0" w:space="0" w:color="auto"/>
        <w:right w:val="none" w:sz="0" w:space="0" w:color="auto"/>
      </w:divBdr>
    </w:div>
    <w:div w:id="1780176694">
      <w:bodyDiv w:val="1"/>
      <w:marLeft w:val="0"/>
      <w:marRight w:val="0"/>
      <w:marTop w:val="0"/>
      <w:marBottom w:val="0"/>
      <w:divBdr>
        <w:top w:val="none" w:sz="0" w:space="0" w:color="auto"/>
        <w:left w:val="none" w:sz="0" w:space="0" w:color="auto"/>
        <w:bottom w:val="none" w:sz="0" w:space="0" w:color="auto"/>
        <w:right w:val="none" w:sz="0" w:space="0" w:color="auto"/>
      </w:divBdr>
    </w:div>
    <w:div w:id="1780220488">
      <w:bodyDiv w:val="1"/>
      <w:marLeft w:val="0"/>
      <w:marRight w:val="0"/>
      <w:marTop w:val="0"/>
      <w:marBottom w:val="0"/>
      <w:divBdr>
        <w:top w:val="none" w:sz="0" w:space="0" w:color="auto"/>
        <w:left w:val="none" w:sz="0" w:space="0" w:color="auto"/>
        <w:bottom w:val="none" w:sz="0" w:space="0" w:color="auto"/>
        <w:right w:val="none" w:sz="0" w:space="0" w:color="auto"/>
      </w:divBdr>
    </w:div>
    <w:div w:id="1780250273">
      <w:bodyDiv w:val="1"/>
      <w:marLeft w:val="0"/>
      <w:marRight w:val="0"/>
      <w:marTop w:val="0"/>
      <w:marBottom w:val="0"/>
      <w:divBdr>
        <w:top w:val="none" w:sz="0" w:space="0" w:color="auto"/>
        <w:left w:val="none" w:sz="0" w:space="0" w:color="auto"/>
        <w:bottom w:val="none" w:sz="0" w:space="0" w:color="auto"/>
        <w:right w:val="none" w:sz="0" w:space="0" w:color="auto"/>
      </w:divBdr>
    </w:div>
    <w:div w:id="1780292323">
      <w:bodyDiv w:val="1"/>
      <w:marLeft w:val="0"/>
      <w:marRight w:val="0"/>
      <w:marTop w:val="0"/>
      <w:marBottom w:val="0"/>
      <w:divBdr>
        <w:top w:val="none" w:sz="0" w:space="0" w:color="auto"/>
        <w:left w:val="none" w:sz="0" w:space="0" w:color="auto"/>
        <w:bottom w:val="none" w:sz="0" w:space="0" w:color="auto"/>
        <w:right w:val="none" w:sz="0" w:space="0" w:color="auto"/>
      </w:divBdr>
    </w:div>
    <w:div w:id="1780369751">
      <w:bodyDiv w:val="1"/>
      <w:marLeft w:val="0"/>
      <w:marRight w:val="0"/>
      <w:marTop w:val="0"/>
      <w:marBottom w:val="0"/>
      <w:divBdr>
        <w:top w:val="none" w:sz="0" w:space="0" w:color="auto"/>
        <w:left w:val="none" w:sz="0" w:space="0" w:color="auto"/>
        <w:bottom w:val="none" w:sz="0" w:space="0" w:color="auto"/>
        <w:right w:val="none" w:sz="0" w:space="0" w:color="auto"/>
      </w:divBdr>
    </w:div>
    <w:div w:id="1780373072">
      <w:bodyDiv w:val="1"/>
      <w:marLeft w:val="0"/>
      <w:marRight w:val="0"/>
      <w:marTop w:val="0"/>
      <w:marBottom w:val="0"/>
      <w:divBdr>
        <w:top w:val="none" w:sz="0" w:space="0" w:color="auto"/>
        <w:left w:val="none" w:sz="0" w:space="0" w:color="auto"/>
        <w:bottom w:val="none" w:sz="0" w:space="0" w:color="auto"/>
        <w:right w:val="none" w:sz="0" w:space="0" w:color="auto"/>
      </w:divBdr>
    </w:div>
    <w:div w:id="1780373201">
      <w:bodyDiv w:val="1"/>
      <w:marLeft w:val="0"/>
      <w:marRight w:val="0"/>
      <w:marTop w:val="0"/>
      <w:marBottom w:val="0"/>
      <w:divBdr>
        <w:top w:val="none" w:sz="0" w:space="0" w:color="auto"/>
        <w:left w:val="none" w:sz="0" w:space="0" w:color="auto"/>
        <w:bottom w:val="none" w:sz="0" w:space="0" w:color="auto"/>
        <w:right w:val="none" w:sz="0" w:space="0" w:color="auto"/>
      </w:divBdr>
    </w:div>
    <w:div w:id="1780637614">
      <w:bodyDiv w:val="1"/>
      <w:marLeft w:val="0"/>
      <w:marRight w:val="0"/>
      <w:marTop w:val="0"/>
      <w:marBottom w:val="0"/>
      <w:divBdr>
        <w:top w:val="none" w:sz="0" w:space="0" w:color="auto"/>
        <w:left w:val="none" w:sz="0" w:space="0" w:color="auto"/>
        <w:bottom w:val="none" w:sz="0" w:space="0" w:color="auto"/>
        <w:right w:val="none" w:sz="0" w:space="0" w:color="auto"/>
      </w:divBdr>
    </w:div>
    <w:div w:id="1780644035">
      <w:bodyDiv w:val="1"/>
      <w:marLeft w:val="0"/>
      <w:marRight w:val="0"/>
      <w:marTop w:val="0"/>
      <w:marBottom w:val="0"/>
      <w:divBdr>
        <w:top w:val="none" w:sz="0" w:space="0" w:color="auto"/>
        <w:left w:val="none" w:sz="0" w:space="0" w:color="auto"/>
        <w:bottom w:val="none" w:sz="0" w:space="0" w:color="auto"/>
        <w:right w:val="none" w:sz="0" w:space="0" w:color="auto"/>
      </w:divBdr>
    </w:div>
    <w:div w:id="1780679604">
      <w:bodyDiv w:val="1"/>
      <w:marLeft w:val="0"/>
      <w:marRight w:val="0"/>
      <w:marTop w:val="0"/>
      <w:marBottom w:val="0"/>
      <w:divBdr>
        <w:top w:val="none" w:sz="0" w:space="0" w:color="auto"/>
        <w:left w:val="none" w:sz="0" w:space="0" w:color="auto"/>
        <w:bottom w:val="none" w:sz="0" w:space="0" w:color="auto"/>
        <w:right w:val="none" w:sz="0" w:space="0" w:color="auto"/>
      </w:divBdr>
    </w:div>
    <w:div w:id="1781412794">
      <w:bodyDiv w:val="1"/>
      <w:marLeft w:val="0"/>
      <w:marRight w:val="0"/>
      <w:marTop w:val="0"/>
      <w:marBottom w:val="0"/>
      <w:divBdr>
        <w:top w:val="none" w:sz="0" w:space="0" w:color="auto"/>
        <w:left w:val="none" w:sz="0" w:space="0" w:color="auto"/>
        <w:bottom w:val="none" w:sz="0" w:space="0" w:color="auto"/>
        <w:right w:val="none" w:sz="0" w:space="0" w:color="auto"/>
      </w:divBdr>
    </w:div>
    <w:div w:id="1781416028">
      <w:bodyDiv w:val="1"/>
      <w:marLeft w:val="0"/>
      <w:marRight w:val="0"/>
      <w:marTop w:val="0"/>
      <w:marBottom w:val="0"/>
      <w:divBdr>
        <w:top w:val="none" w:sz="0" w:space="0" w:color="auto"/>
        <w:left w:val="none" w:sz="0" w:space="0" w:color="auto"/>
        <w:bottom w:val="none" w:sz="0" w:space="0" w:color="auto"/>
        <w:right w:val="none" w:sz="0" w:space="0" w:color="auto"/>
      </w:divBdr>
    </w:div>
    <w:div w:id="1781757767">
      <w:bodyDiv w:val="1"/>
      <w:marLeft w:val="0"/>
      <w:marRight w:val="0"/>
      <w:marTop w:val="0"/>
      <w:marBottom w:val="0"/>
      <w:divBdr>
        <w:top w:val="none" w:sz="0" w:space="0" w:color="auto"/>
        <w:left w:val="none" w:sz="0" w:space="0" w:color="auto"/>
        <w:bottom w:val="none" w:sz="0" w:space="0" w:color="auto"/>
        <w:right w:val="none" w:sz="0" w:space="0" w:color="auto"/>
      </w:divBdr>
    </w:div>
    <w:div w:id="1781797150">
      <w:bodyDiv w:val="1"/>
      <w:marLeft w:val="0"/>
      <w:marRight w:val="0"/>
      <w:marTop w:val="0"/>
      <w:marBottom w:val="0"/>
      <w:divBdr>
        <w:top w:val="none" w:sz="0" w:space="0" w:color="auto"/>
        <w:left w:val="none" w:sz="0" w:space="0" w:color="auto"/>
        <w:bottom w:val="none" w:sz="0" w:space="0" w:color="auto"/>
        <w:right w:val="none" w:sz="0" w:space="0" w:color="auto"/>
      </w:divBdr>
    </w:div>
    <w:div w:id="1782065567">
      <w:bodyDiv w:val="1"/>
      <w:marLeft w:val="0"/>
      <w:marRight w:val="0"/>
      <w:marTop w:val="0"/>
      <w:marBottom w:val="0"/>
      <w:divBdr>
        <w:top w:val="none" w:sz="0" w:space="0" w:color="auto"/>
        <w:left w:val="none" w:sz="0" w:space="0" w:color="auto"/>
        <w:bottom w:val="none" w:sz="0" w:space="0" w:color="auto"/>
        <w:right w:val="none" w:sz="0" w:space="0" w:color="auto"/>
      </w:divBdr>
    </w:div>
    <w:div w:id="1782145392">
      <w:bodyDiv w:val="1"/>
      <w:marLeft w:val="0"/>
      <w:marRight w:val="0"/>
      <w:marTop w:val="0"/>
      <w:marBottom w:val="0"/>
      <w:divBdr>
        <w:top w:val="none" w:sz="0" w:space="0" w:color="auto"/>
        <w:left w:val="none" w:sz="0" w:space="0" w:color="auto"/>
        <w:bottom w:val="none" w:sz="0" w:space="0" w:color="auto"/>
        <w:right w:val="none" w:sz="0" w:space="0" w:color="auto"/>
      </w:divBdr>
    </w:div>
    <w:div w:id="1782335132">
      <w:bodyDiv w:val="1"/>
      <w:marLeft w:val="0"/>
      <w:marRight w:val="0"/>
      <w:marTop w:val="0"/>
      <w:marBottom w:val="0"/>
      <w:divBdr>
        <w:top w:val="none" w:sz="0" w:space="0" w:color="auto"/>
        <w:left w:val="none" w:sz="0" w:space="0" w:color="auto"/>
        <w:bottom w:val="none" w:sz="0" w:space="0" w:color="auto"/>
        <w:right w:val="none" w:sz="0" w:space="0" w:color="auto"/>
      </w:divBdr>
    </w:div>
    <w:div w:id="1782337182">
      <w:bodyDiv w:val="1"/>
      <w:marLeft w:val="0"/>
      <w:marRight w:val="0"/>
      <w:marTop w:val="0"/>
      <w:marBottom w:val="0"/>
      <w:divBdr>
        <w:top w:val="none" w:sz="0" w:space="0" w:color="auto"/>
        <w:left w:val="none" w:sz="0" w:space="0" w:color="auto"/>
        <w:bottom w:val="none" w:sz="0" w:space="0" w:color="auto"/>
        <w:right w:val="none" w:sz="0" w:space="0" w:color="auto"/>
      </w:divBdr>
    </w:div>
    <w:div w:id="1782452007">
      <w:bodyDiv w:val="1"/>
      <w:marLeft w:val="0"/>
      <w:marRight w:val="0"/>
      <w:marTop w:val="0"/>
      <w:marBottom w:val="0"/>
      <w:divBdr>
        <w:top w:val="none" w:sz="0" w:space="0" w:color="auto"/>
        <w:left w:val="none" w:sz="0" w:space="0" w:color="auto"/>
        <w:bottom w:val="none" w:sz="0" w:space="0" w:color="auto"/>
        <w:right w:val="none" w:sz="0" w:space="0" w:color="auto"/>
      </w:divBdr>
    </w:div>
    <w:div w:id="1782452239">
      <w:bodyDiv w:val="1"/>
      <w:marLeft w:val="0"/>
      <w:marRight w:val="0"/>
      <w:marTop w:val="0"/>
      <w:marBottom w:val="0"/>
      <w:divBdr>
        <w:top w:val="none" w:sz="0" w:space="0" w:color="auto"/>
        <w:left w:val="none" w:sz="0" w:space="0" w:color="auto"/>
        <w:bottom w:val="none" w:sz="0" w:space="0" w:color="auto"/>
        <w:right w:val="none" w:sz="0" w:space="0" w:color="auto"/>
      </w:divBdr>
    </w:div>
    <w:div w:id="1782919943">
      <w:bodyDiv w:val="1"/>
      <w:marLeft w:val="0"/>
      <w:marRight w:val="0"/>
      <w:marTop w:val="0"/>
      <w:marBottom w:val="0"/>
      <w:divBdr>
        <w:top w:val="none" w:sz="0" w:space="0" w:color="auto"/>
        <w:left w:val="none" w:sz="0" w:space="0" w:color="auto"/>
        <w:bottom w:val="none" w:sz="0" w:space="0" w:color="auto"/>
        <w:right w:val="none" w:sz="0" w:space="0" w:color="auto"/>
      </w:divBdr>
    </w:div>
    <w:div w:id="1782994006">
      <w:bodyDiv w:val="1"/>
      <w:marLeft w:val="0"/>
      <w:marRight w:val="0"/>
      <w:marTop w:val="0"/>
      <w:marBottom w:val="0"/>
      <w:divBdr>
        <w:top w:val="none" w:sz="0" w:space="0" w:color="auto"/>
        <w:left w:val="none" w:sz="0" w:space="0" w:color="auto"/>
        <w:bottom w:val="none" w:sz="0" w:space="0" w:color="auto"/>
        <w:right w:val="none" w:sz="0" w:space="0" w:color="auto"/>
      </w:divBdr>
    </w:div>
    <w:div w:id="1783457546">
      <w:bodyDiv w:val="1"/>
      <w:marLeft w:val="0"/>
      <w:marRight w:val="0"/>
      <w:marTop w:val="0"/>
      <w:marBottom w:val="0"/>
      <w:divBdr>
        <w:top w:val="none" w:sz="0" w:space="0" w:color="auto"/>
        <w:left w:val="none" w:sz="0" w:space="0" w:color="auto"/>
        <w:bottom w:val="none" w:sz="0" w:space="0" w:color="auto"/>
        <w:right w:val="none" w:sz="0" w:space="0" w:color="auto"/>
      </w:divBdr>
    </w:div>
    <w:div w:id="1783648991">
      <w:bodyDiv w:val="1"/>
      <w:marLeft w:val="0"/>
      <w:marRight w:val="0"/>
      <w:marTop w:val="0"/>
      <w:marBottom w:val="0"/>
      <w:divBdr>
        <w:top w:val="none" w:sz="0" w:space="0" w:color="auto"/>
        <w:left w:val="none" w:sz="0" w:space="0" w:color="auto"/>
        <w:bottom w:val="none" w:sz="0" w:space="0" w:color="auto"/>
        <w:right w:val="none" w:sz="0" w:space="0" w:color="auto"/>
      </w:divBdr>
    </w:div>
    <w:div w:id="1783722244">
      <w:bodyDiv w:val="1"/>
      <w:marLeft w:val="0"/>
      <w:marRight w:val="0"/>
      <w:marTop w:val="0"/>
      <w:marBottom w:val="0"/>
      <w:divBdr>
        <w:top w:val="none" w:sz="0" w:space="0" w:color="auto"/>
        <w:left w:val="none" w:sz="0" w:space="0" w:color="auto"/>
        <w:bottom w:val="none" w:sz="0" w:space="0" w:color="auto"/>
        <w:right w:val="none" w:sz="0" w:space="0" w:color="auto"/>
      </w:divBdr>
    </w:div>
    <w:div w:id="1783768280">
      <w:bodyDiv w:val="1"/>
      <w:marLeft w:val="0"/>
      <w:marRight w:val="0"/>
      <w:marTop w:val="0"/>
      <w:marBottom w:val="0"/>
      <w:divBdr>
        <w:top w:val="none" w:sz="0" w:space="0" w:color="auto"/>
        <w:left w:val="none" w:sz="0" w:space="0" w:color="auto"/>
        <w:bottom w:val="none" w:sz="0" w:space="0" w:color="auto"/>
        <w:right w:val="none" w:sz="0" w:space="0" w:color="auto"/>
      </w:divBdr>
    </w:div>
    <w:div w:id="1784031509">
      <w:bodyDiv w:val="1"/>
      <w:marLeft w:val="0"/>
      <w:marRight w:val="0"/>
      <w:marTop w:val="0"/>
      <w:marBottom w:val="0"/>
      <w:divBdr>
        <w:top w:val="none" w:sz="0" w:space="0" w:color="auto"/>
        <w:left w:val="none" w:sz="0" w:space="0" w:color="auto"/>
        <w:bottom w:val="none" w:sz="0" w:space="0" w:color="auto"/>
        <w:right w:val="none" w:sz="0" w:space="0" w:color="auto"/>
      </w:divBdr>
    </w:div>
    <w:div w:id="1784229025">
      <w:bodyDiv w:val="1"/>
      <w:marLeft w:val="0"/>
      <w:marRight w:val="0"/>
      <w:marTop w:val="0"/>
      <w:marBottom w:val="0"/>
      <w:divBdr>
        <w:top w:val="none" w:sz="0" w:space="0" w:color="auto"/>
        <w:left w:val="none" w:sz="0" w:space="0" w:color="auto"/>
        <w:bottom w:val="none" w:sz="0" w:space="0" w:color="auto"/>
        <w:right w:val="none" w:sz="0" w:space="0" w:color="auto"/>
      </w:divBdr>
    </w:div>
    <w:div w:id="1784304369">
      <w:bodyDiv w:val="1"/>
      <w:marLeft w:val="0"/>
      <w:marRight w:val="0"/>
      <w:marTop w:val="0"/>
      <w:marBottom w:val="0"/>
      <w:divBdr>
        <w:top w:val="none" w:sz="0" w:space="0" w:color="auto"/>
        <w:left w:val="none" w:sz="0" w:space="0" w:color="auto"/>
        <w:bottom w:val="none" w:sz="0" w:space="0" w:color="auto"/>
        <w:right w:val="none" w:sz="0" w:space="0" w:color="auto"/>
      </w:divBdr>
    </w:div>
    <w:div w:id="1784568754">
      <w:bodyDiv w:val="1"/>
      <w:marLeft w:val="0"/>
      <w:marRight w:val="0"/>
      <w:marTop w:val="0"/>
      <w:marBottom w:val="0"/>
      <w:divBdr>
        <w:top w:val="none" w:sz="0" w:space="0" w:color="auto"/>
        <w:left w:val="none" w:sz="0" w:space="0" w:color="auto"/>
        <w:bottom w:val="none" w:sz="0" w:space="0" w:color="auto"/>
        <w:right w:val="none" w:sz="0" w:space="0" w:color="auto"/>
      </w:divBdr>
    </w:div>
    <w:div w:id="1784616139">
      <w:bodyDiv w:val="1"/>
      <w:marLeft w:val="0"/>
      <w:marRight w:val="0"/>
      <w:marTop w:val="0"/>
      <w:marBottom w:val="0"/>
      <w:divBdr>
        <w:top w:val="none" w:sz="0" w:space="0" w:color="auto"/>
        <w:left w:val="none" w:sz="0" w:space="0" w:color="auto"/>
        <w:bottom w:val="none" w:sz="0" w:space="0" w:color="auto"/>
        <w:right w:val="none" w:sz="0" w:space="0" w:color="auto"/>
      </w:divBdr>
    </w:div>
    <w:div w:id="1785154082">
      <w:bodyDiv w:val="1"/>
      <w:marLeft w:val="0"/>
      <w:marRight w:val="0"/>
      <w:marTop w:val="0"/>
      <w:marBottom w:val="0"/>
      <w:divBdr>
        <w:top w:val="none" w:sz="0" w:space="0" w:color="auto"/>
        <w:left w:val="none" w:sz="0" w:space="0" w:color="auto"/>
        <w:bottom w:val="none" w:sz="0" w:space="0" w:color="auto"/>
        <w:right w:val="none" w:sz="0" w:space="0" w:color="auto"/>
      </w:divBdr>
    </w:div>
    <w:div w:id="1785809938">
      <w:bodyDiv w:val="1"/>
      <w:marLeft w:val="0"/>
      <w:marRight w:val="0"/>
      <w:marTop w:val="0"/>
      <w:marBottom w:val="0"/>
      <w:divBdr>
        <w:top w:val="none" w:sz="0" w:space="0" w:color="auto"/>
        <w:left w:val="none" w:sz="0" w:space="0" w:color="auto"/>
        <w:bottom w:val="none" w:sz="0" w:space="0" w:color="auto"/>
        <w:right w:val="none" w:sz="0" w:space="0" w:color="auto"/>
      </w:divBdr>
    </w:div>
    <w:div w:id="1785878805">
      <w:bodyDiv w:val="1"/>
      <w:marLeft w:val="0"/>
      <w:marRight w:val="0"/>
      <w:marTop w:val="0"/>
      <w:marBottom w:val="0"/>
      <w:divBdr>
        <w:top w:val="none" w:sz="0" w:space="0" w:color="auto"/>
        <w:left w:val="none" w:sz="0" w:space="0" w:color="auto"/>
        <w:bottom w:val="none" w:sz="0" w:space="0" w:color="auto"/>
        <w:right w:val="none" w:sz="0" w:space="0" w:color="auto"/>
      </w:divBdr>
    </w:div>
    <w:div w:id="1785880235">
      <w:bodyDiv w:val="1"/>
      <w:marLeft w:val="0"/>
      <w:marRight w:val="0"/>
      <w:marTop w:val="0"/>
      <w:marBottom w:val="0"/>
      <w:divBdr>
        <w:top w:val="none" w:sz="0" w:space="0" w:color="auto"/>
        <w:left w:val="none" w:sz="0" w:space="0" w:color="auto"/>
        <w:bottom w:val="none" w:sz="0" w:space="0" w:color="auto"/>
        <w:right w:val="none" w:sz="0" w:space="0" w:color="auto"/>
      </w:divBdr>
    </w:div>
    <w:div w:id="1786000588">
      <w:bodyDiv w:val="1"/>
      <w:marLeft w:val="0"/>
      <w:marRight w:val="0"/>
      <w:marTop w:val="0"/>
      <w:marBottom w:val="0"/>
      <w:divBdr>
        <w:top w:val="none" w:sz="0" w:space="0" w:color="auto"/>
        <w:left w:val="none" w:sz="0" w:space="0" w:color="auto"/>
        <w:bottom w:val="none" w:sz="0" w:space="0" w:color="auto"/>
        <w:right w:val="none" w:sz="0" w:space="0" w:color="auto"/>
      </w:divBdr>
    </w:div>
    <w:div w:id="1786343240">
      <w:bodyDiv w:val="1"/>
      <w:marLeft w:val="0"/>
      <w:marRight w:val="0"/>
      <w:marTop w:val="0"/>
      <w:marBottom w:val="0"/>
      <w:divBdr>
        <w:top w:val="none" w:sz="0" w:space="0" w:color="auto"/>
        <w:left w:val="none" w:sz="0" w:space="0" w:color="auto"/>
        <w:bottom w:val="none" w:sz="0" w:space="0" w:color="auto"/>
        <w:right w:val="none" w:sz="0" w:space="0" w:color="auto"/>
      </w:divBdr>
    </w:div>
    <w:div w:id="1786462540">
      <w:bodyDiv w:val="1"/>
      <w:marLeft w:val="0"/>
      <w:marRight w:val="0"/>
      <w:marTop w:val="0"/>
      <w:marBottom w:val="0"/>
      <w:divBdr>
        <w:top w:val="none" w:sz="0" w:space="0" w:color="auto"/>
        <w:left w:val="none" w:sz="0" w:space="0" w:color="auto"/>
        <w:bottom w:val="none" w:sz="0" w:space="0" w:color="auto"/>
        <w:right w:val="none" w:sz="0" w:space="0" w:color="auto"/>
      </w:divBdr>
    </w:div>
    <w:div w:id="1786726996">
      <w:bodyDiv w:val="1"/>
      <w:marLeft w:val="0"/>
      <w:marRight w:val="0"/>
      <w:marTop w:val="0"/>
      <w:marBottom w:val="0"/>
      <w:divBdr>
        <w:top w:val="none" w:sz="0" w:space="0" w:color="auto"/>
        <w:left w:val="none" w:sz="0" w:space="0" w:color="auto"/>
        <w:bottom w:val="none" w:sz="0" w:space="0" w:color="auto"/>
        <w:right w:val="none" w:sz="0" w:space="0" w:color="auto"/>
      </w:divBdr>
    </w:div>
    <w:div w:id="1787039311">
      <w:bodyDiv w:val="1"/>
      <w:marLeft w:val="0"/>
      <w:marRight w:val="0"/>
      <w:marTop w:val="0"/>
      <w:marBottom w:val="0"/>
      <w:divBdr>
        <w:top w:val="none" w:sz="0" w:space="0" w:color="auto"/>
        <w:left w:val="none" w:sz="0" w:space="0" w:color="auto"/>
        <w:bottom w:val="none" w:sz="0" w:space="0" w:color="auto"/>
        <w:right w:val="none" w:sz="0" w:space="0" w:color="auto"/>
      </w:divBdr>
    </w:div>
    <w:div w:id="1787305592">
      <w:bodyDiv w:val="1"/>
      <w:marLeft w:val="0"/>
      <w:marRight w:val="0"/>
      <w:marTop w:val="0"/>
      <w:marBottom w:val="0"/>
      <w:divBdr>
        <w:top w:val="none" w:sz="0" w:space="0" w:color="auto"/>
        <w:left w:val="none" w:sz="0" w:space="0" w:color="auto"/>
        <w:bottom w:val="none" w:sz="0" w:space="0" w:color="auto"/>
        <w:right w:val="none" w:sz="0" w:space="0" w:color="auto"/>
      </w:divBdr>
    </w:div>
    <w:div w:id="1787506728">
      <w:bodyDiv w:val="1"/>
      <w:marLeft w:val="0"/>
      <w:marRight w:val="0"/>
      <w:marTop w:val="0"/>
      <w:marBottom w:val="0"/>
      <w:divBdr>
        <w:top w:val="none" w:sz="0" w:space="0" w:color="auto"/>
        <w:left w:val="none" w:sz="0" w:space="0" w:color="auto"/>
        <w:bottom w:val="none" w:sz="0" w:space="0" w:color="auto"/>
        <w:right w:val="none" w:sz="0" w:space="0" w:color="auto"/>
      </w:divBdr>
    </w:div>
    <w:div w:id="1787581790">
      <w:bodyDiv w:val="1"/>
      <w:marLeft w:val="0"/>
      <w:marRight w:val="0"/>
      <w:marTop w:val="0"/>
      <w:marBottom w:val="0"/>
      <w:divBdr>
        <w:top w:val="none" w:sz="0" w:space="0" w:color="auto"/>
        <w:left w:val="none" w:sz="0" w:space="0" w:color="auto"/>
        <w:bottom w:val="none" w:sz="0" w:space="0" w:color="auto"/>
        <w:right w:val="none" w:sz="0" w:space="0" w:color="auto"/>
      </w:divBdr>
    </w:div>
    <w:div w:id="1787655792">
      <w:bodyDiv w:val="1"/>
      <w:marLeft w:val="0"/>
      <w:marRight w:val="0"/>
      <w:marTop w:val="0"/>
      <w:marBottom w:val="0"/>
      <w:divBdr>
        <w:top w:val="none" w:sz="0" w:space="0" w:color="auto"/>
        <w:left w:val="none" w:sz="0" w:space="0" w:color="auto"/>
        <w:bottom w:val="none" w:sz="0" w:space="0" w:color="auto"/>
        <w:right w:val="none" w:sz="0" w:space="0" w:color="auto"/>
      </w:divBdr>
    </w:div>
    <w:div w:id="1788114786">
      <w:bodyDiv w:val="1"/>
      <w:marLeft w:val="0"/>
      <w:marRight w:val="0"/>
      <w:marTop w:val="0"/>
      <w:marBottom w:val="0"/>
      <w:divBdr>
        <w:top w:val="none" w:sz="0" w:space="0" w:color="auto"/>
        <w:left w:val="none" w:sz="0" w:space="0" w:color="auto"/>
        <w:bottom w:val="none" w:sz="0" w:space="0" w:color="auto"/>
        <w:right w:val="none" w:sz="0" w:space="0" w:color="auto"/>
      </w:divBdr>
    </w:div>
    <w:div w:id="1788163855">
      <w:bodyDiv w:val="1"/>
      <w:marLeft w:val="0"/>
      <w:marRight w:val="0"/>
      <w:marTop w:val="0"/>
      <w:marBottom w:val="0"/>
      <w:divBdr>
        <w:top w:val="none" w:sz="0" w:space="0" w:color="auto"/>
        <w:left w:val="none" w:sz="0" w:space="0" w:color="auto"/>
        <w:bottom w:val="none" w:sz="0" w:space="0" w:color="auto"/>
        <w:right w:val="none" w:sz="0" w:space="0" w:color="auto"/>
      </w:divBdr>
    </w:div>
    <w:div w:id="1788310298">
      <w:bodyDiv w:val="1"/>
      <w:marLeft w:val="0"/>
      <w:marRight w:val="0"/>
      <w:marTop w:val="0"/>
      <w:marBottom w:val="0"/>
      <w:divBdr>
        <w:top w:val="none" w:sz="0" w:space="0" w:color="auto"/>
        <w:left w:val="none" w:sz="0" w:space="0" w:color="auto"/>
        <w:bottom w:val="none" w:sz="0" w:space="0" w:color="auto"/>
        <w:right w:val="none" w:sz="0" w:space="0" w:color="auto"/>
      </w:divBdr>
    </w:div>
    <w:div w:id="1788350461">
      <w:bodyDiv w:val="1"/>
      <w:marLeft w:val="0"/>
      <w:marRight w:val="0"/>
      <w:marTop w:val="0"/>
      <w:marBottom w:val="0"/>
      <w:divBdr>
        <w:top w:val="none" w:sz="0" w:space="0" w:color="auto"/>
        <w:left w:val="none" w:sz="0" w:space="0" w:color="auto"/>
        <w:bottom w:val="none" w:sz="0" w:space="0" w:color="auto"/>
        <w:right w:val="none" w:sz="0" w:space="0" w:color="auto"/>
      </w:divBdr>
    </w:div>
    <w:div w:id="1788428260">
      <w:bodyDiv w:val="1"/>
      <w:marLeft w:val="0"/>
      <w:marRight w:val="0"/>
      <w:marTop w:val="0"/>
      <w:marBottom w:val="0"/>
      <w:divBdr>
        <w:top w:val="none" w:sz="0" w:space="0" w:color="auto"/>
        <w:left w:val="none" w:sz="0" w:space="0" w:color="auto"/>
        <w:bottom w:val="none" w:sz="0" w:space="0" w:color="auto"/>
        <w:right w:val="none" w:sz="0" w:space="0" w:color="auto"/>
      </w:divBdr>
    </w:div>
    <w:div w:id="1788696084">
      <w:bodyDiv w:val="1"/>
      <w:marLeft w:val="0"/>
      <w:marRight w:val="0"/>
      <w:marTop w:val="0"/>
      <w:marBottom w:val="0"/>
      <w:divBdr>
        <w:top w:val="none" w:sz="0" w:space="0" w:color="auto"/>
        <w:left w:val="none" w:sz="0" w:space="0" w:color="auto"/>
        <w:bottom w:val="none" w:sz="0" w:space="0" w:color="auto"/>
        <w:right w:val="none" w:sz="0" w:space="0" w:color="auto"/>
      </w:divBdr>
    </w:div>
    <w:div w:id="1788965510">
      <w:bodyDiv w:val="1"/>
      <w:marLeft w:val="0"/>
      <w:marRight w:val="0"/>
      <w:marTop w:val="0"/>
      <w:marBottom w:val="0"/>
      <w:divBdr>
        <w:top w:val="none" w:sz="0" w:space="0" w:color="auto"/>
        <w:left w:val="none" w:sz="0" w:space="0" w:color="auto"/>
        <w:bottom w:val="none" w:sz="0" w:space="0" w:color="auto"/>
        <w:right w:val="none" w:sz="0" w:space="0" w:color="auto"/>
      </w:divBdr>
    </w:div>
    <w:div w:id="1789159221">
      <w:bodyDiv w:val="1"/>
      <w:marLeft w:val="0"/>
      <w:marRight w:val="0"/>
      <w:marTop w:val="0"/>
      <w:marBottom w:val="0"/>
      <w:divBdr>
        <w:top w:val="none" w:sz="0" w:space="0" w:color="auto"/>
        <w:left w:val="none" w:sz="0" w:space="0" w:color="auto"/>
        <w:bottom w:val="none" w:sz="0" w:space="0" w:color="auto"/>
        <w:right w:val="none" w:sz="0" w:space="0" w:color="auto"/>
      </w:divBdr>
    </w:div>
    <w:div w:id="1789352452">
      <w:bodyDiv w:val="1"/>
      <w:marLeft w:val="0"/>
      <w:marRight w:val="0"/>
      <w:marTop w:val="0"/>
      <w:marBottom w:val="0"/>
      <w:divBdr>
        <w:top w:val="none" w:sz="0" w:space="0" w:color="auto"/>
        <w:left w:val="none" w:sz="0" w:space="0" w:color="auto"/>
        <w:bottom w:val="none" w:sz="0" w:space="0" w:color="auto"/>
        <w:right w:val="none" w:sz="0" w:space="0" w:color="auto"/>
      </w:divBdr>
    </w:div>
    <w:div w:id="1789467721">
      <w:bodyDiv w:val="1"/>
      <w:marLeft w:val="0"/>
      <w:marRight w:val="0"/>
      <w:marTop w:val="0"/>
      <w:marBottom w:val="0"/>
      <w:divBdr>
        <w:top w:val="none" w:sz="0" w:space="0" w:color="auto"/>
        <w:left w:val="none" w:sz="0" w:space="0" w:color="auto"/>
        <w:bottom w:val="none" w:sz="0" w:space="0" w:color="auto"/>
        <w:right w:val="none" w:sz="0" w:space="0" w:color="auto"/>
      </w:divBdr>
    </w:div>
    <w:div w:id="1789468708">
      <w:bodyDiv w:val="1"/>
      <w:marLeft w:val="0"/>
      <w:marRight w:val="0"/>
      <w:marTop w:val="0"/>
      <w:marBottom w:val="0"/>
      <w:divBdr>
        <w:top w:val="none" w:sz="0" w:space="0" w:color="auto"/>
        <w:left w:val="none" w:sz="0" w:space="0" w:color="auto"/>
        <w:bottom w:val="none" w:sz="0" w:space="0" w:color="auto"/>
        <w:right w:val="none" w:sz="0" w:space="0" w:color="auto"/>
      </w:divBdr>
    </w:div>
    <w:div w:id="1789548453">
      <w:bodyDiv w:val="1"/>
      <w:marLeft w:val="0"/>
      <w:marRight w:val="0"/>
      <w:marTop w:val="0"/>
      <w:marBottom w:val="0"/>
      <w:divBdr>
        <w:top w:val="none" w:sz="0" w:space="0" w:color="auto"/>
        <w:left w:val="none" w:sz="0" w:space="0" w:color="auto"/>
        <w:bottom w:val="none" w:sz="0" w:space="0" w:color="auto"/>
        <w:right w:val="none" w:sz="0" w:space="0" w:color="auto"/>
      </w:divBdr>
    </w:div>
    <w:div w:id="1789660014">
      <w:bodyDiv w:val="1"/>
      <w:marLeft w:val="0"/>
      <w:marRight w:val="0"/>
      <w:marTop w:val="0"/>
      <w:marBottom w:val="0"/>
      <w:divBdr>
        <w:top w:val="none" w:sz="0" w:space="0" w:color="auto"/>
        <w:left w:val="none" w:sz="0" w:space="0" w:color="auto"/>
        <w:bottom w:val="none" w:sz="0" w:space="0" w:color="auto"/>
        <w:right w:val="none" w:sz="0" w:space="0" w:color="auto"/>
      </w:divBdr>
    </w:div>
    <w:div w:id="1789664815">
      <w:bodyDiv w:val="1"/>
      <w:marLeft w:val="0"/>
      <w:marRight w:val="0"/>
      <w:marTop w:val="0"/>
      <w:marBottom w:val="0"/>
      <w:divBdr>
        <w:top w:val="none" w:sz="0" w:space="0" w:color="auto"/>
        <w:left w:val="none" w:sz="0" w:space="0" w:color="auto"/>
        <w:bottom w:val="none" w:sz="0" w:space="0" w:color="auto"/>
        <w:right w:val="none" w:sz="0" w:space="0" w:color="auto"/>
      </w:divBdr>
    </w:div>
    <w:div w:id="1790009034">
      <w:bodyDiv w:val="1"/>
      <w:marLeft w:val="0"/>
      <w:marRight w:val="0"/>
      <w:marTop w:val="0"/>
      <w:marBottom w:val="0"/>
      <w:divBdr>
        <w:top w:val="none" w:sz="0" w:space="0" w:color="auto"/>
        <w:left w:val="none" w:sz="0" w:space="0" w:color="auto"/>
        <w:bottom w:val="none" w:sz="0" w:space="0" w:color="auto"/>
        <w:right w:val="none" w:sz="0" w:space="0" w:color="auto"/>
      </w:divBdr>
    </w:div>
    <w:div w:id="1790077834">
      <w:bodyDiv w:val="1"/>
      <w:marLeft w:val="0"/>
      <w:marRight w:val="0"/>
      <w:marTop w:val="0"/>
      <w:marBottom w:val="0"/>
      <w:divBdr>
        <w:top w:val="none" w:sz="0" w:space="0" w:color="auto"/>
        <w:left w:val="none" w:sz="0" w:space="0" w:color="auto"/>
        <w:bottom w:val="none" w:sz="0" w:space="0" w:color="auto"/>
        <w:right w:val="none" w:sz="0" w:space="0" w:color="auto"/>
      </w:divBdr>
    </w:div>
    <w:div w:id="1790121152">
      <w:bodyDiv w:val="1"/>
      <w:marLeft w:val="0"/>
      <w:marRight w:val="0"/>
      <w:marTop w:val="0"/>
      <w:marBottom w:val="0"/>
      <w:divBdr>
        <w:top w:val="none" w:sz="0" w:space="0" w:color="auto"/>
        <w:left w:val="none" w:sz="0" w:space="0" w:color="auto"/>
        <w:bottom w:val="none" w:sz="0" w:space="0" w:color="auto"/>
        <w:right w:val="none" w:sz="0" w:space="0" w:color="auto"/>
      </w:divBdr>
    </w:div>
    <w:div w:id="1790127765">
      <w:bodyDiv w:val="1"/>
      <w:marLeft w:val="0"/>
      <w:marRight w:val="0"/>
      <w:marTop w:val="0"/>
      <w:marBottom w:val="0"/>
      <w:divBdr>
        <w:top w:val="none" w:sz="0" w:space="0" w:color="auto"/>
        <w:left w:val="none" w:sz="0" w:space="0" w:color="auto"/>
        <w:bottom w:val="none" w:sz="0" w:space="0" w:color="auto"/>
        <w:right w:val="none" w:sz="0" w:space="0" w:color="auto"/>
      </w:divBdr>
    </w:div>
    <w:div w:id="1790203311">
      <w:bodyDiv w:val="1"/>
      <w:marLeft w:val="0"/>
      <w:marRight w:val="0"/>
      <w:marTop w:val="0"/>
      <w:marBottom w:val="0"/>
      <w:divBdr>
        <w:top w:val="none" w:sz="0" w:space="0" w:color="auto"/>
        <w:left w:val="none" w:sz="0" w:space="0" w:color="auto"/>
        <w:bottom w:val="none" w:sz="0" w:space="0" w:color="auto"/>
        <w:right w:val="none" w:sz="0" w:space="0" w:color="auto"/>
      </w:divBdr>
    </w:div>
    <w:div w:id="1790271691">
      <w:bodyDiv w:val="1"/>
      <w:marLeft w:val="0"/>
      <w:marRight w:val="0"/>
      <w:marTop w:val="0"/>
      <w:marBottom w:val="0"/>
      <w:divBdr>
        <w:top w:val="none" w:sz="0" w:space="0" w:color="auto"/>
        <w:left w:val="none" w:sz="0" w:space="0" w:color="auto"/>
        <w:bottom w:val="none" w:sz="0" w:space="0" w:color="auto"/>
        <w:right w:val="none" w:sz="0" w:space="0" w:color="auto"/>
      </w:divBdr>
    </w:div>
    <w:div w:id="1790319073">
      <w:bodyDiv w:val="1"/>
      <w:marLeft w:val="0"/>
      <w:marRight w:val="0"/>
      <w:marTop w:val="0"/>
      <w:marBottom w:val="0"/>
      <w:divBdr>
        <w:top w:val="none" w:sz="0" w:space="0" w:color="auto"/>
        <w:left w:val="none" w:sz="0" w:space="0" w:color="auto"/>
        <w:bottom w:val="none" w:sz="0" w:space="0" w:color="auto"/>
        <w:right w:val="none" w:sz="0" w:space="0" w:color="auto"/>
      </w:divBdr>
    </w:div>
    <w:div w:id="1790509340">
      <w:bodyDiv w:val="1"/>
      <w:marLeft w:val="0"/>
      <w:marRight w:val="0"/>
      <w:marTop w:val="0"/>
      <w:marBottom w:val="0"/>
      <w:divBdr>
        <w:top w:val="none" w:sz="0" w:space="0" w:color="auto"/>
        <w:left w:val="none" w:sz="0" w:space="0" w:color="auto"/>
        <w:bottom w:val="none" w:sz="0" w:space="0" w:color="auto"/>
        <w:right w:val="none" w:sz="0" w:space="0" w:color="auto"/>
      </w:divBdr>
    </w:div>
    <w:div w:id="1790541304">
      <w:bodyDiv w:val="1"/>
      <w:marLeft w:val="0"/>
      <w:marRight w:val="0"/>
      <w:marTop w:val="0"/>
      <w:marBottom w:val="0"/>
      <w:divBdr>
        <w:top w:val="none" w:sz="0" w:space="0" w:color="auto"/>
        <w:left w:val="none" w:sz="0" w:space="0" w:color="auto"/>
        <w:bottom w:val="none" w:sz="0" w:space="0" w:color="auto"/>
        <w:right w:val="none" w:sz="0" w:space="0" w:color="auto"/>
      </w:divBdr>
    </w:div>
    <w:div w:id="1790661922">
      <w:bodyDiv w:val="1"/>
      <w:marLeft w:val="0"/>
      <w:marRight w:val="0"/>
      <w:marTop w:val="0"/>
      <w:marBottom w:val="0"/>
      <w:divBdr>
        <w:top w:val="none" w:sz="0" w:space="0" w:color="auto"/>
        <w:left w:val="none" w:sz="0" w:space="0" w:color="auto"/>
        <w:bottom w:val="none" w:sz="0" w:space="0" w:color="auto"/>
        <w:right w:val="none" w:sz="0" w:space="0" w:color="auto"/>
      </w:divBdr>
    </w:div>
    <w:div w:id="1790734299">
      <w:bodyDiv w:val="1"/>
      <w:marLeft w:val="0"/>
      <w:marRight w:val="0"/>
      <w:marTop w:val="0"/>
      <w:marBottom w:val="0"/>
      <w:divBdr>
        <w:top w:val="none" w:sz="0" w:space="0" w:color="auto"/>
        <w:left w:val="none" w:sz="0" w:space="0" w:color="auto"/>
        <w:bottom w:val="none" w:sz="0" w:space="0" w:color="auto"/>
        <w:right w:val="none" w:sz="0" w:space="0" w:color="auto"/>
      </w:divBdr>
    </w:div>
    <w:div w:id="1790783219">
      <w:bodyDiv w:val="1"/>
      <w:marLeft w:val="0"/>
      <w:marRight w:val="0"/>
      <w:marTop w:val="0"/>
      <w:marBottom w:val="0"/>
      <w:divBdr>
        <w:top w:val="none" w:sz="0" w:space="0" w:color="auto"/>
        <w:left w:val="none" w:sz="0" w:space="0" w:color="auto"/>
        <w:bottom w:val="none" w:sz="0" w:space="0" w:color="auto"/>
        <w:right w:val="none" w:sz="0" w:space="0" w:color="auto"/>
      </w:divBdr>
    </w:div>
    <w:div w:id="1790853649">
      <w:bodyDiv w:val="1"/>
      <w:marLeft w:val="0"/>
      <w:marRight w:val="0"/>
      <w:marTop w:val="0"/>
      <w:marBottom w:val="0"/>
      <w:divBdr>
        <w:top w:val="none" w:sz="0" w:space="0" w:color="auto"/>
        <w:left w:val="none" w:sz="0" w:space="0" w:color="auto"/>
        <w:bottom w:val="none" w:sz="0" w:space="0" w:color="auto"/>
        <w:right w:val="none" w:sz="0" w:space="0" w:color="auto"/>
      </w:divBdr>
    </w:div>
    <w:div w:id="1791053068">
      <w:bodyDiv w:val="1"/>
      <w:marLeft w:val="0"/>
      <w:marRight w:val="0"/>
      <w:marTop w:val="0"/>
      <w:marBottom w:val="0"/>
      <w:divBdr>
        <w:top w:val="none" w:sz="0" w:space="0" w:color="auto"/>
        <w:left w:val="none" w:sz="0" w:space="0" w:color="auto"/>
        <w:bottom w:val="none" w:sz="0" w:space="0" w:color="auto"/>
        <w:right w:val="none" w:sz="0" w:space="0" w:color="auto"/>
      </w:divBdr>
    </w:div>
    <w:div w:id="1791166212">
      <w:bodyDiv w:val="1"/>
      <w:marLeft w:val="0"/>
      <w:marRight w:val="0"/>
      <w:marTop w:val="0"/>
      <w:marBottom w:val="0"/>
      <w:divBdr>
        <w:top w:val="none" w:sz="0" w:space="0" w:color="auto"/>
        <w:left w:val="none" w:sz="0" w:space="0" w:color="auto"/>
        <w:bottom w:val="none" w:sz="0" w:space="0" w:color="auto"/>
        <w:right w:val="none" w:sz="0" w:space="0" w:color="auto"/>
      </w:divBdr>
    </w:div>
    <w:div w:id="1791170531">
      <w:bodyDiv w:val="1"/>
      <w:marLeft w:val="0"/>
      <w:marRight w:val="0"/>
      <w:marTop w:val="0"/>
      <w:marBottom w:val="0"/>
      <w:divBdr>
        <w:top w:val="none" w:sz="0" w:space="0" w:color="auto"/>
        <w:left w:val="none" w:sz="0" w:space="0" w:color="auto"/>
        <w:bottom w:val="none" w:sz="0" w:space="0" w:color="auto"/>
        <w:right w:val="none" w:sz="0" w:space="0" w:color="auto"/>
      </w:divBdr>
    </w:div>
    <w:div w:id="1791632813">
      <w:bodyDiv w:val="1"/>
      <w:marLeft w:val="0"/>
      <w:marRight w:val="0"/>
      <w:marTop w:val="0"/>
      <w:marBottom w:val="0"/>
      <w:divBdr>
        <w:top w:val="none" w:sz="0" w:space="0" w:color="auto"/>
        <w:left w:val="none" w:sz="0" w:space="0" w:color="auto"/>
        <w:bottom w:val="none" w:sz="0" w:space="0" w:color="auto"/>
        <w:right w:val="none" w:sz="0" w:space="0" w:color="auto"/>
      </w:divBdr>
    </w:div>
    <w:div w:id="1791783810">
      <w:bodyDiv w:val="1"/>
      <w:marLeft w:val="0"/>
      <w:marRight w:val="0"/>
      <w:marTop w:val="0"/>
      <w:marBottom w:val="0"/>
      <w:divBdr>
        <w:top w:val="none" w:sz="0" w:space="0" w:color="auto"/>
        <w:left w:val="none" w:sz="0" w:space="0" w:color="auto"/>
        <w:bottom w:val="none" w:sz="0" w:space="0" w:color="auto"/>
        <w:right w:val="none" w:sz="0" w:space="0" w:color="auto"/>
      </w:divBdr>
    </w:div>
    <w:div w:id="1792285356">
      <w:bodyDiv w:val="1"/>
      <w:marLeft w:val="0"/>
      <w:marRight w:val="0"/>
      <w:marTop w:val="0"/>
      <w:marBottom w:val="0"/>
      <w:divBdr>
        <w:top w:val="none" w:sz="0" w:space="0" w:color="auto"/>
        <w:left w:val="none" w:sz="0" w:space="0" w:color="auto"/>
        <w:bottom w:val="none" w:sz="0" w:space="0" w:color="auto"/>
        <w:right w:val="none" w:sz="0" w:space="0" w:color="auto"/>
      </w:divBdr>
    </w:div>
    <w:div w:id="1792704245">
      <w:bodyDiv w:val="1"/>
      <w:marLeft w:val="0"/>
      <w:marRight w:val="0"/>
      <w:marTop w:val="0"/>
      <w:marBottom w:val="0"/>
      <w:divBdr>
        <w:top w:val="none" w:sz="0" w:space="0" w:color="auto"/>
        <w:left w:val="none" w:sz="0" w:space="0" w:color="auto"/>
        <w:bottom w:val="none" w:sz="0" w:space="0" w:color="auto"/>
        <w:right w:val="none" w:sz="0" w:space="0" w:color="auto"/>
      </w:divBdr>
    </w:div>
    <w:div w:id="1792820808">
      <w:bodyDiv w:val="1"/>
      <w:marLeft w:val="0"/>
      <w:marRight w:val="0"/>
      <w:marTop w:val="0"/>
      <w:marBottom w:val="0"/>
      <w:divBdr>
        <w:top w:val="none" w:sz="0" w:space="0" w:color="auto"/>
        <w:left w:val="none" w:sz="0" w:space="0" w:color="auto"/>
        <w:bottom w:val="none" w:sz="0" w:space="0" w:color="auto"/>
        <w:right w:val="none" w:sz="0" w:space="0" w:color="auto"/>
      </w:divBdr>
    </w:div>
    <w:div w:id="1792936125">
      <w:bodyDiv w:val="1"/>
      <w:marLeft w:val="0"/>
      <w:marRight w:val="0"/>
      <w:marTop w:val="0"/>
      <w:marBottom w:val="0"/>
      <w:divBdr>
        <w:top w:val="none" w:sz="0" w:space="0" w:color="auto"/>
        <w:left w:val="none" w:sz="0" w:space="0" w:color="auto"/>
        <w:bottom w:val="none" w:sz="0" w:space="0" w:color="auto"/>
        <w:right w:val="none" w:sz="0" w:space="0" w:color="auto"/>
      </w:divBdr>
    </w:div>
    <w:div w:id="1793091958">
      <w:bodyDiv w:val="1"/>
      <w:marLeft w:val="0"/>
      <w:marRight w:val="0"/>
      <w:marTop w:val="0"/>
      <w:marBottom w:val="0"/>
      <w:divBdr>
        <w:top w:val="none" w:sz="0" w:space="0" w:color="auto"/>
        <w:left w:val="none" w:sz="0" w:space="0" w:color="auto"/>
        <w:bottom w:val="none" w:sz="0" w:space="0" w:color="auto"/>
        <w:right w:val="none" w:sz="0" w:space="0" w:color="auto"/>
      </w:divBdr>
    </w:div>
    <w:div w:id="1793209430">
      <w:bodyDiv w:val="1"/>
      <w:marLeft w:val="0"/>
      <w:marRight w:val="0"/>
      <w:marTop w:val="0"/>
      <w:marBottom w:val="0"/>
      <w:divBdr>
        <w:top w:val="none" w:sz="0" w:space="0" w:color="auto"/>
        <w:left w:val="none" w:sz="0" w:space="0" w:color="auto"/>
        <w:bottom w:val="none" w:sz="0" w:space="0" w:color="auto"/>
        <w:right w:val="none" w:sz="0" w:space="0" w:color="auto"/>
      </w:divBdr>
    </w:div>
    <w:div w:id="1793286598">
      <w:bodyDiv w:val="1"/>
      <w:marLeft w:val="0"/>
      <w:marRight w:val="0"/>
      <w:marTop w:val="0"/>
      <w:marBottom w:val="0"/>
      <w:divBdr>
        <w:top w:val="none" w:sz="0" w:space="0" w:color="auto"/>
        <w:left w:val="none" w:sz="0" w:space="0" w:color="auto"/>
        <w:bottom w:val="none" w:sz="0" w:space="0" w:color="auto"/>
        <w:right w:val="none" w:sz="0" w:space="0" w:color="auto"/>
      </w:divBdr>
    </w:div>
    <w:div w:id="1793788293">
      <w:bodyDiv w:val="1"/>
      <w:marLeft w:val="0"/>
      <w:marRight w:val="0"/>
      <w:marTop w:val="0"/>
      <w:marBottom w:val="0"/>
      <w:divBdr>
        <w:top w:val="none" w:sz="0" w:space="0" w:color="auto"/>
        <w:left w:val="none" w:sz="0" w:space="0" w:color="auto"/>
        <w:bottom w:val="none" w:sz="0" w:space="0" w:color="auto"/>
        <w:right w:val="none" w:sz="0" w:space="0" w:color="auto"/>
      </w:divBdr>
    </w:div>
    <w:div w:id="1793817072">
      <w:bodyDiv w:val="1"/>
      <w:marLeft w:val="0"/>
      <w:marRight w:val="0"/>
      <w:marTop w:val="0"/>
      <w:marBottom w:val="0"/>
      <w:divBdr>
        <w:top w:val="none" w:sz="0" w:space="0" w:color="auto"/>
        <w:left w:val="none" w:sz="0" w:space="0" w:color="auto"/>
        <w:bottom w:val="none" w:sz="0" w:space="0" w:color="auto"/>
        <w:right w:val="none" w:sz="0" w:space="0" w:color="auto"/>
      </w:divBdr>
    </w:div>
    <w:div w:id="1793936318">
      <w:bodyDiv w:val="1"/>
      <w:marLeft w:val="0"/>
      <w:marRight w:val="0"/>
      <w:marTop w:val="0"/>
      <w:marBottom w:val="0"/>
      <w:divBdr>
        <w:top w:val="none" w:sz="0" w:space="0" w:color="auto"/>
        <w:left w:val="none" w:sz="0" w:space="0" w:color="auto"/>
        <w:bottom w:val="none" w:sz="0" w:space="0" w:color="auto"/>
        <w:right w:val="none" w:sz="0" w:space="0" w:color="auto"/>
      </w:divBdr>
    </w:div>
    <w:div w:id="1794058716">
      <w:bodyDiv w:val="1"/>
      <w:marLeft w:val="0"/>
      <w:marRight w:val="0"/>
      <w:marTop w:val="0"/>
      <w:marBottom w:val="0"/>
      <w:divBdr>
        <w:top w:val="none" w:sz="0" w:space="0" w:color="auto"/>
        <w:left w:val="none" w:sz="0" w:space="0" w:color="auto"/>
        <w:bottom w:val="none" w:sz="0" w:space="0" w:color="auto"/>
        <w:right w:val="none" w:sz="0" w:space="0" w:color="auto"/>
      </w:divBdr>
    </w:div>
    <w:div w:id="1794131749">
      <w:bodyDiv w:val="1"/>
      <w:marLeft w:val="0"/>
      <w:marRight w:val="0"/>
      <w:marTop w:val="0"/>
      <w:marBottom w:val="0"/>
      <w:divBdr>
        <w:top w:val="none" w:sz="0" w:space="0" w:color="auto"/>
        <w:left w:val="none" w:sz="0" w:space="0" w:color="auto"/>
        <w:bottom w:val="none" w:sz="0" w:space="0" w:color="auto"/>
        <w:right w:val="none" w:sz="0" w:space="0" w:color="auto"/>
      </w:divBdr>
    </w:div>
    <w:div w:id="1794133955">
      <w:bodyDiv w:val="1"/>
      <w:marLeft w:val="0"/>
      <w:marRight w:val="0"/>
      <w:marTop w:val="0"/>
      <w:marBottom w:val="0"/>
      <w:divBdr>
        <w:top w:val="none" w:sz="0" w:space="0" w:color="auto"/>
        <w:left w:val="none" w:sz="0" w:space="0" w:color="auto"/>
        <w:bottom w:val="none" w:sz="0" w:space="0" w:color="auto"/>
        <w:right w:val="none" w:sz="0" w:space="0" w:color="auto"/>
      </w:divBdr>
    </w:div>
    <w:div w:id="1794134497">
      <w:bodyDiv w:val="1"/>
      <w:marLeft w:val="0"/>
      <w:marRight w:val="0"/>
      <w:marTop w:val="0"/>
      <w:marBottom w:val="0"/>
      <w:divBdr>
        <w:top w:val="none" w:sz="0" w:space="0" w:color="auto"/>
        <w:left w:val="none" w:sz="0" w:space="0" w:color="auto"/>
        <w:bottom w:val="none" w:sz="0" w:space="0" w:color="auto"/>
        <w:right w:val="none" w:sz="0" w:space="0" w:color="auto"/>
      </w:divBdr>
    </w:div>
    <w:div w:id="1794206251">
      <w:bodyDiv w:val="1"/>
      <w:marLeft w:val="0"/>
      <w:marRight w:val="0"/>
      <w:marTop w:val="0"/>
      <w:marBottom w:val="0"/>
      <w:divBdr>
        <w:top w:val="none" w:sz="0" w:space="0" w:color="auto"/>
        <w:left w:val="none" w:sz="0" w:space="0" w:color="auto"/>
        <w:bottom w:val="none" w:sz="0" w:space="0" w:color="auto"/>
        <w:right w:val="none" w:sz="0" w:space="0" w:color="auto"/>
      </w:divBdr>
    </w:div>
    <w:div w:id="1794402937">
      <w:bodyDiv w:val="1"/>
      <w:marLeft w:val="0"/>
      <w:marRight w:val="0"/>
      <w:marTop w:val="0"/>
      <w:marBottom w:val="0"/>
      <w:divBdr>
        <w:top w:val="none" w:sz="0" w:space="0" w:color="auto"/>
        <w:left w:val="none" w:sz="0" w:space="0" w:color="auto"/>
        <w:bottom w:val="none" w:sz="0" w:space="0" w:color="auto"/>
        <w:right w:val="none" w:sz="0" w:space="0" w:color="auto"/>
      </w:divBdr>
    </w:div>
    <w:div w:id="1794515170">
      <w:bodyDiv w:val="1"/>
      <w:marLeft w:val="0"/>
      <w:marRight w:val="0"/>
      <w:marTop w:val="0"/>
      <w:marBottom w:val="0"/>
      <w:divBdr>
        <w:top w:val="none" w:sz="0" w:space="0" w:color="auto"/>
        <w:left w:val="none" w:sz="0" w:space="0" w:color="auto"/>
        <w:bottom w:val="none" w:sz="0" w:space="0" w:color="auto"/>
        <w:right w:val="none" w:sz="0" w:space="0" w:color="auto"/>
      </w:divBdr>
    </w:div>
    <w:div w:id="1794518193">
      <w:bodyDiv w:val="1"/>
      <w:marLeft w:val="0"/>
      <w:marRight w:val="0"/>
      <w:marTop w:val="0"/>
      <w:marBottom w:val="0"/>
      <w:divBdr>
        <w:top w:val="none" w:sz="0" w:space="0" w:color="auto"/>
        <w:left w:val="none" w:sz="0" w:space="0" w:color="auto"/>
        <w:bottom w:val="none" w:sz="0" w:space="0" w:color="auto"/>
        <w:right w:val="none" w:sz="0" w:space="0" w:color="auto"/>
      </w:divBdr>
    </w:div>
    <w:div w:id="1794519038">
      <w:bodyDiv w:val="1"/>
      <w:marLeft w:val="0"/>
      <w:marRight w:val="0"/>
      <w:marTop w:val="0"/>
      <w:marBottom w:val="0"/>
      <w:divBdr>
        <w:top w:val="none" w:sz="0" w:space="0" w:color="auto"/>
        <w:left w:val="none" w:sz="0" w:space="0" w:color="auto"/>
        <w:bottom w:val="none" w:sz="0" w:space="0" w:color="auto"/>
        <w:right w:val="none" w:sz="0" w:space="0" w:color="auto"/>
      </w:divBdr>
    </w:div>
    <w:div w:id="1794708429">
      <w:bodyDiv w:val="1"/>
      <w:marLeft w:val="0"/>
      <w:marRight w:val="0"/>
      <w:marTop w:val="0"/>
      <w:marBottom w:val="0"/>
      <w:divBdr>
        <w:top w:val="none" w:sz="0" w:space="0" w:color="auto"/>
        <w:left w:val="none" w:sz="0" w:space="0" w:color="auto"/>
        <w:bottom w:val="none" w:sz="0" w:space="0" w:color="auto"/>
        <w:right w:val="none" w:sz="0" w:space="0" w:color="auto"/>
      </w:divBdr>
    </w:div>
    <w:div w:id="1794901179">
      <w:bodyDiv w:val="1"/>
      <w:marLeft w:val="0"/>
      <w:marRight w:val="0"/>
      <w:marTop w:val="0"/>
      <w:marBottom w:val="0"/>
      <w:divBdr>
        <w:top w:val="none" w:sz="0" w:space="0" w:color="auto"/>
        <w:left w:val="none" w:sz="0" w:space="0" w:color="auto"/>
        <w:bottom w:val="none" w:sz="0" w:space="0" w:color="auto"/>
        <w:right w:val="none" w:sz="0" w:space="0" w:color="auto"/>
      </w:divBdr>
    </w:div>
    <w:div w:id="1794903529">
      <w:bodyDiv w:val="1"/>
      <w:marLeft w:val="0"/>
      <w:marRight w:val="0"/>
      <w:marTop w:val="0"/>
      <w:marBottom w:val="0"/>
      <w:divBdr>
        <w:top w:val="none" w:sz="0" w:space="0" w:color="auto"/>
        <w:left w:val="none" w:sz="0" w:space="0" w:color="auto"/>
        <w:bottom w:val="none" w:sz="0" w:space="0" w:color="auto"/>
        <w:right w:val="none" w:sz="0" w:space="0" w:color="auto"/>
      </w:divBdr>
    </w:div>
    <w:div w:id="1794984365">
      <w:bodyDiv w:val="1"/>
      <w:marLeft w:val="0"/>
      <w:marRight w:val="0"/>
      <w:marTop w:val="0"/>
      <w:marBottom w:val="0"/>
      <w:divBdr>
        <w:top w:val="none" w:sz="0" w:space="0" w:color="auto"/>
        <w:left w:val="none" w:sz="0" w:space="0" w:color="auto"/>
        <w:bottom w:val="none" w:sz="0" w:space="0" w:color="auto"/>
        <w:right w:val="none" w:sz="0" w:space="0" w:color="auto"/>
      </w:divBdr>
    </w:div>
    <w:div w:id="1795056862">
      <w:bodyDiv w:val="1"/>
      <w:marLeft w:val="0"/>
      <w:marRight w:val="0"/>
      <w:marTop w:val="0"/>
      <w:marBottom w:val="0"/>
      <w:divBdr>
        <w:top w:val="none" w:sz="0" w:space="0" w:color="auto"/>
        <w:left w:val="none" w:sz="0" w:space="0" w:color="auto"/>
        <w:bottom w:val="none" w:sz="0" w:space="0" w:color="auto"/>
        <w:right w:val="none" w:sz="0" w:space="0" w:color="auto"/>
      </w:divBdr>
    </w:div>
    <w:div w:id="1795367230">
      <w:bodyDiv w:val="1"/>
      <w:marLeft w:val="0"/>
      <w:marRight w:val="0"/>
      <w:marTop w:val="0"/>
      <w:marBottom w:val="0"/>
      <w:divBdr>
        <w:top w:val="none" w:sz="0" w:space="0" w:color="auto"/>
        <w:left w:val="none" w:sz="0" w:space="0" w:color="auto"/>
        <w:bottom w:val="none" w:sz="0" w:space="0" w:color="auto"/>
        <w:right w:val="none" w:sz="0" w:space="0" w:color="auto"/>
      </w:divBdr>
    </w:div>
    <w:div w:id="1795631122">
      <w:bodyDiv w:val="1"/>
      <w:marLeft w:val="0"/>
      <w:marRight w:val="0"/>
      <w:marTop w:val="0"/>
      <w:marBottom w:val="0"/>
      <w:divBdr>
        <w:top w:val="none" w:sz="0" w:space="0" w:color="auto"/>
        <w:left w:val="none" w:sz="0" w:space="0" w:color="auto"/>
        <w:bottom w:val="none" w:sz="0" w:space="0" w:color="auto"/>
        <w:right w:val="none" w:sz="0" w:space="0" w:color="auto"/>
      </w:divBdr>
    </w:div>
    <w:div w:id="1795754492">
      <w:bodyDiv w:val="1"/>
      <w:marLeft w:val="0"/>
      <w:marRight w:val="0"/>
      <w:marTop w:val="0"/>
      <w:marBottom w:val="0"/>
      <w:divBdr>
        <w:top w:val="none" w:sz="0" w:space="0" w:color="auto"/>
        <w:left w:val="none" w:sz="0" w:space="0" w:color="auto"/>
        <w:bottom w:val="none" w:sz="0" w:space="0" w:color="auto"/>
        <w:right w:val="none" w:sz="0" w:space="0" w:color="auto"/>
      </w:divBdr>
    </w:div>
    <w:div w:id="1795824167">
      <w:bodyDiv w:val="1"/>
      <w:marLeft w:val="0"/>
      <w:marRight w:val="0"/>
      <w:marTop w:val="0"/>
      <w:marBottom w:val="0"/>
      <w:divBdr>
        <w:top w:val="none" w:sz="0" w:space="0" w:color="auto"/>
        <w:left w:val="none" w:sz="0" w:space="0" w:color="auto"/>
        <w:bottom w:val="none" w:sz="0" w:space="0" w:color="auto"/>
        <w:right w:val="none" w:sz="0" w:space="0" w:color="auto"/>
      </w:divBdr>
    </w:div>
    <w:div w:id="1795827580">
      <w:bodyDiv w:val="1"/>
      <w:marLeft w:val="0"/>
      <w:marRight w:val="0"/>
      <w:marTop w:val="0"/>
      <w:marBottom w:val="0"/>
      <w:divBdr>
        <w:top w:val="none" w:sz="0" w:space="0" w:color="auto"/>
        <w:left w:val="none" w:sz="0" w:space="0" w:color="auto"/>
        <w:bottom w:val="none" w:sz="0" w:space="0" w:color="auto"/>
        <w:right w:val="none" w:sz="0" w:space="0" w:color="auto"/>
      </w:divBdr>
    </w:div>
    <w:div w:id="1795899865">
      <w:bodyDiv w:val="1"/>
      <w:marLeft w:val="0"/>
      <w:marRight w:val="0"/>
      <w:marTop w:val="0"/>
      <w:marBottom w:val="0"/>
      <w:divBdr>
        <w:top w:val="none" w:sz="0" w:space="0" w:color="auto"/>
        <w:left w:val="none" w:sz="0" w:space="0" w:color="auto"/>
        <w:bottom w:val="none" w:sz="0" w:space="0" w:color="auto"/>
        <w:right w:val="none" w:sz="0" w:space="0" w:color="auto"/>
      </w:divBdr>
    </w:div>
    <w:div w:id="1795975829">
      <w:bodyDiv w:val="1"/>
      <w:marLeft w:val="0"/>
      <w:marRight w:val="0"/>
      <w:marTop w:val="0"/>
      <w:marBottom w:val="0"/>
      <w:divBdr>
        <w:top w:val="none" w:sz="0" w:space="0" w:color="auto"/>
        <w:left w:val="none" w:sz="0" w:space="0" w:color="auto"/>
        <w:bottom w:val="none" w:sz="0" w:space="0" w:color="auto"/>
        <w:right w:val="none" w:sz="0" w:space="0" w:color="auto"/>
      </w:divBdr>
    </w:div>
    <w:div w:id="1795980635">
      <w:bodyDiv w:val="1"/>
      <w:marLeft w:val="0"/>
      <w:marRight w:val="0"/>
      <w:marTop w:val="0"/>
      <w:marBottom w:val="0"/>
      <w:divBdr>
        <w:top w:val="none" w:sz="0" w:space="0" w:color="auto"/>
        <w:left w:val="none" w:sz="0" w:space="0" w:color="auto"/>
        <w:bottom w:val="none" w:sz="0" w:space="0" w:color="auto"/>
        <w:right w:val="none" w:sz="0" w:space="0" w:color="auto"/>
      </w:divBdr>
    </w:div>
    <w:div w:id="1796366082">
      <w:bodyDiv w:val="1"/>
      <w:marLeft w:val="0"/>
      <w:marRight w:val="0"/>
      <w:marTop w:val="0"/>
      <w:marBottom w:val="0"/>
      <w:divBdr>
        <w:top w:val="none" w:sz="0" w:space="0" w:color="auto"/>
        <w:left w:val="none" w:sz="0" w:space="0" w:color="auto"/>
        <w:bottom w:val="none" w:sz="0" w:space="0" w:color="auto"/>
        <w:right w:val="none" w:sz="0" w:space="0" w:color="auto"/>
      </w:divBdr>
    </w:div>
    <w:div w:id="1797020598">
      <w:bodyDiv w:val="1"/>
      <w:marLeft w:val="0"/>
      <w:marRight w:val="0"/>
      <w:marTop w:val="0"/>
      <w:marBottom w:val="0"/>
      <w:divBdr>
        <w:top w:val="none" w:sz="0" w:space="0" w:color="auto"/>
        <w:left w:val="none" w:sz="0" w:space="0" w:color="auto"/>
        <w:bottom w:val="none" w:sz="0" w:space="0" w:color="auto"/>
        <w:right w:val="none" w:sz="0" w:space="0" w:color="auto"/>
      </w:divBdr>
    </w:div>
    <w:div w:id="1797068543">
      <w:bodyDiv w:val="1"/>
      <w:marLeft w:val="0"/>
      <w:marRight w:val="0"/>
      <w:marTop w:val="0"/>
      <w:marBottom w:val="0"/>
      <w:divBdr>
        <w:top w:val="none" w:sz="0" w:space="0" w:color="auto"/>
        <w:left w:val="none" w:sz="0" w:space="0" w:color="auto"/>
        <w:bottom w:val="none" w:sz="0" w:space="0" w:color="auto"/>
        <w:right w:val="none" w:sz="0" w:space="0" w:color="auto"/>
      </w:divBdr>
    </w:div>
    <w:div w:id="1797211388">
      <w:bodyDiv w:val="1"/>
      <w:marLeft w:val="0"/>
      <w:marRight w:val="0"/>
      <w:marTop w:val="0"/>
      <w:marBottom w:val="0"/>
      <w:divBdr>
        <w:top w:val="none" w:sz="0" w:space="0" w:color="auto"/>
        <w:left w:val="none" w:sz="0" w:space="0" w:color="auto"/>
        <w:bottom w:val="none" w:sz="0" w:space="0" w:color="auto"/>
        <w:right w:val="none" w:sz="0" w:space="0" w:color="auto"/>
      </w:divBdr>
    </w:div>
    <w:div w:id="1797289358">
      <w:bodyDiv w:val="1"/>
      <w:marLeft w:val="0"/>
      <w:marRight w:val="0"/>
      <w:marTop w:val="0"/>
      <w:marBottom w:val="0"/>
      <w:divBdr>
        <w:top w:val="none" w:sz="0" w:space="0" w:color="auto"/>
        <w:left w:val="none" w:sz="0" w:space="0" w:color="auto"/>
        <w:bottom w:val="none" w:sz="0" w:space="0" w:color="auto"/>
        <w:right w:val="none" w:sz="0" w:space="0" w:color="auto"/>
      </w:divBdr>
    </w:div>
    <w:div w:id="1797403906">
      <w:bodyDiv w:val="1"/>
      <w:marLeft w:val="0"/>
      <w:marRight w:val="0"/>
      <w:marTop w:val="0"/>
      <w:marBottom w:val="0"/>
      <w:divBdr>
        <w:top w:val="none" w:sz="0" w:space="0" w:color="auto"/>
        <w:left w:val="none" w:sz="0" w:space="0" w:color="auto"/>
        <w:bottom w:val="none" w:sz="0" w:space="0" w:color="auto"/>
        <w:right w:val="none" w:sz="0" w:space="0" w:color="auto"/>
      </w:divBdr>
    </w:div>
    <w:div w:id="1797405247">
      <w:bodyDiv w:val="1"/>
      <w:marLeft w:val="0"/>
      <w:marRight w:val="0"/>
      <w:marTop w:val="0"/>
      <w:marBottom w:val="0"/>
      <w:divBdr>
        <w:top w:val="none" w:sz="0" w:space="0" w:color="auto"/>
        <w:left w:val="none" w:sz="0" w:space="0" w:color="auto"/>
        <w:bottom w:val="none" w:sz="0" w:space="0" w:color="auto"/>
        <w:right w:val="none" w:sz="0" w:space="0" w:color="auto"/>
      </w:divBdr>
    </w:div>
    <w:div w:id="1797410000">
      <w:bodyDiv w:val="1"/>
      <w:marLeft w:val="0"/>
      <w:marRight w:val="0"/>
      <w:marTop w:val="0"/>
      <w:marBottom w:val="0"/>
      <w:divBdr>
        <w:top w:val="none" w:sz="0" w:space="0" w:color="auto"/>
        <w:left w:val="none" w:sz="0" w:space="0" w:color="auto"/>
        <w:bottom w:val="none" w:sz="0" w:space="0" w:color="auto"/>
        <w:right w:val="none" w:sz="0" w:space="0" w:color="auto"/>
      </w:divBdr>
    </w:div>
    <w:div w:id="1797486352">
      <w:bodyDiv w:val="1"/>
      <w:marLeft w:val="0"/>
      <w:marRight w:val="0"/>
      <w:marTop w:val="0"/>
      <w:marBottom w:val="0"/>
      <w:divBdr>
        <w:top w:val="none" w:sz="0" w:space="0" w:color="auto"/>
        <w:left w:val="none" w:sz="0" w:space="0" w:color="auto"/>
        <w:bottom w:val="none" w:sz="0" w:space="0" w:color="auto"/>
        <w:right w:val="none" w:sz="0" w:space="0" w:color="auto"/>
      </w:divBdr>
    </w:div>
    <w:div w:id="1797487566">
      <w:bodyDiv w:val="1"/>
      <w:marLeft w:val="0"/>
      <w:marRight w:val="0"/>
      <w:marTop w:val="0"/>
      <w:marBottom w:val="0"/>
      <w:divBdr>
        <w:top w:val="none" w:sz="0" w:space="0" w:color="auto"/>
        <w:left w:val="none" w:sz="0" w:space="0" w:color="auto"/>
        <w:bottom w:val="none" w:sz="0" w:space="0" w:color="auto"/>
        <w:right w:val="none" w:sz="0" w:space="0" w:color="auto"/>
      </w:divBdr>
    </w:div>
    <w:div w:id="1797522100">
      <w:bodyDiv w:val="1"/>
      <w:marLeft w:val="0"/>
      <w:marRight w:val="0"/>
      <w:marTop w:val="0"/>
      <w:marBottom w:val="0"/>
      <w:divBdr>
        <w:top w:val="none" w:sz="0" w:space="0" w:color="auto"/>
        <w:left w:val="none" w:sz="0" w:space="0" w:color="auto"/>
        <w:bottom w:val="none" w:sz="0" w:space="0" w:color="auto"/>
        <w:right w:val="none" w:sz="0" w:space="0" w:color="auto"/>
      </w:divBdr>
    </w:div>
    <w:div w:id="1797528864">
      <w:bodyDiv w:val="1"/>
      <w:marLeft w:val="0"/>
      <w:marRight w:val="0"/>
      <w:marTop w:val="0"/>
      <w:marBottom w:val="0"/>
      <w:divBdr>
        <w:top w:val="none" w:sz="0" w:space="0" w:color="auto"/>
        <w:left w:val="none" w:sz="0" w:space="0" w:color="auto"/>
        <w:bottom w:val="none" w:sz="0" w:space="0" w:color="auto"/>
        <w:right w:val="none" w:sz="0" w:space="0" w:color="auto"/>
      </w:divBdr>
    </w:div>
    <w:div w:id="1797530074">
      <w:bodyDiv w:val="1"/>
      <w:marLeft w:val="0"/>
      <w:marRight w:val="0"/>
      <w:marTop w:val="0"/>
      <w:marBottom w:val="0"/>
      <w:divBdr>
        <w:top w:val="none" w:sz="0" w:space="0" w:color="auto"/>
        <w:left w:val="none" w:sz="0" w:space="0" w:color="auto"/>
        <w:bottom w:val="none" w:sz="0" w:space="0" w:color="auto"/>
        <w:right w:val="none" w:sz="0" w:space="0" w:color="auto"/>
      </w:divBdr>
    </w:div>
    <w:div w:id="1797597103">
      <w:bodyDiv w:val="1"/>
      <w:marLeft w:val="0"/>
      <w:marRight w:val="0"/>
      <w:marTop w:val="0"/>
      <w:marBottom w:val="0"/>
      <w:divBdr>
        <w:top w:val="none" w:sz="0" w:space="0" w:color="auto"/>
        <w:left w:val="none" w:sz="0" w:space="0" w:color="auto"/>
        <w:bottom w:val="none" w:sz="0" w:space="0" w:color="auto"/>
        <w:right w:val="none" w:sz="0" w:space="0" w:color="auto"/>
      </w:divBdr>
    </w:div>
    <w:div w:id="1797795731">
      <w:bodyDiv w:val="1"/>
      <w:marLeft w:val="0"/>
      <w:marRight w:val="0"/>
      <w:marTop w:val="0"/>
      <w:marBottom w:val="0"/>
      <w:divBdr>
        <w:top w:val="none" w:sz="0" w:space="0" w:color="auto"/>
        <w:left w:val="none" w:sz="0" w:space="0" w:color="auto"/>
        <w:bottom w:val="none" w:sz="0" w:space="0" w:color="auto"/>
        <w:right w:val="none" w:sz="0" w:space="0" w:color="auto"/>
      </w:divBdr>
    </w:div>
    <w:div w:id="1797987703">
      <w:bodyDiv w:val="1"/>
      <w:marLeft w:val="0"/>
      <w:marRight w:val="0"/>
      <w:marTop w:val="0"/>
      <w:marBottom w:val="0"/>
      <w:divBdr>
        <w:top w:val="none" w:sz="0" w:space="0" w:color="auto"/>
        <w:left w:val="none" w:sz="0" w:space="0" w:color="auto"/>
        <w:bottom w:val="none" w:sz="0" w:space="0" w:color="auto"/>
        <w:right w:val="none" w:sz="0" w:space="0" w:color="auto"/>
      </w:divBdr>
    </w:div>
    <w:div w:id="1798141224">
      <w:bodyDiv w:val="1"/>
      <w:marLeft w:val="0"/>
      <w:marRight w:val="0"/>
      <w:marTop w:val="0"/>
      <w:marBottom w:val="0"/>
      <w:divBdr>
        <w:top w:val="none" w:sz="0" w:space="0" w:color="auto"/>
        <w:left w:val="none" w:sz="0" w:space="0" w:color="auto"/>
        <w:bottom w:val="none" w:sz="0" w:space="0" w:color="auto"/>
        <w:right w:val="none" w:sz="0" w:space="0" w:color="auto"/>
      </w:divBdr>
    </w:div>
    <w:div w:id="1798445800">
      <w:bodyDiv w:val="1"/>
      <w:marLeft w:val="0"/>
      <w:marRight w:val="0"/>
      <w:marTop w:val="0"/>
      <w:marBottom w:val="0"/>
      <w:divBdr>
        <w:top w:val="none" w:sz="0" w:space="0" w:color="auto"/>
        <w:left w:val="none" w:sz="0" w:space="0" w:color="auto"/>
        <w:bottom w:val="none" w:sz="0" w:space="0" w:color="auto"/>
        <w:right w:val="none" w:sz="0" w:space="0" w:color="auto"/>
      </w:divBdr>
    </w:div>
    <w:div w:id="1798523025">
      <w:bodyDiv w:val="1"/>
      <w:marLeft w:val="0"/>
      <w:marRight w:val="0"/>
      <w:marTop w:val="0"/>
      <w:marBottom w:val="0"/>
      <w:divBdr>
        <w:top w:val="none" w:sz="0" w:space="0" w:color="auto"/>
        <w:left w:val="none" w:sz="0" w:space="0" w:color="auto"/>
        <w:bottom w:val="none" w:sz="0" w:space="0" w:color="auto"/>
        <w:right w:val="none" w:sz="0" w:space="0" w:color="auto"/>
      </w:divBdr>
    </w:div>
    <w:div w:id="1798526556">
      <w:bodyDiv w:val="1"/>
      <w:marLeft w:val="0"/>
      <w:marRight w:val="0"/>
      <w:marTop w:val="0"/>
      <w:marBottom w:val="0"/>
      <w:divBdr>
        <w:top w:val="none" w:sz="0" w:space="0" w:color="auto"/>
        <w:left w:val="none" w:sz="0" w:space="0" w:color="auto"/>
        <w:bottom w:val="none" w:sz="0" w:space="0" w:color="auto"/>
        <w:right w:val="none" w:sz="0" w:space="0" w:color="auto"/>
      </w:divBdr>
    </w:div>
    <w:div w:id="1798838281">
      <w:bodyDiv w:val="1"/>
      <w:marLeft w:val="0"/>
      <w:marRight w:val="0"/>
      <w:marTop w:val="0"/>
      <w:marBottom w:val="0"/>
      <w:divBdr>
        <w:top w:val="none" w:sz="0" w:space="0" w:color="auto"/>
        <w:left w:val="none" w:sz="0" w:space="0" w:color="auto"/>
        <w:bottom w:val="none" w:sz="0" w:space="0" w:color="auto"/>
        <w:right w:val="none" w:sz="0" w:space="0" w:color="auto"/>
      </w:divBdr>
    </w:div>
    <w:div w:id="1799031551">
      <w:bodyDiv w:val="1"/>
      <w:marLeft w:val="0"/>
      <w:marRight w:val="0"/>
      <w:marTop w:val="0"/>
      <w:marBottom w:val="0"/>
      <w:divBdr>
        <w:top w:val="none" w:sz="0" w:space="0" w:color="auto"/>
        <w:left w:val="none" w:sz="0" w:space="0" w:color="auto"/>
        <w:bottom w:val="none" w:sz="0" w:space="0" w:color="auto"/>
        <w:right w:val="none" w:sz="0" w:space="0" w:color="auto"/>
      </w:divBdr>
    </w:div>
    <w:div w:id="1799034036">
      <w:bodyDiv w:val="1"/>
      <w:marLeft w:val="0"/>
      <w:marRight w:val="0"/>
      <w:marTop w:val="0"/>
      <w:marBottom w:val="0"/>
      <w:divBdr>
        <w:top w:val="none" w:sz="0" w:space="0" w:color="auto"/>
        <w:left w:val="none" w:sz="0" w:space="0" w:color="auto"/>
        <w:bottom w:val="none" w:sz="0" w:space="0" w:color="auto"/>
        <w:right w:val="none" w:sz="0" w:space="0" w:color="auto"/>
      </w:divBdr>
    </w:div>
    <w:div w:id="1799034043">
      <w:bodyDiv w:val="1"/>
      <w:marLeft w:val="0"/>
      <w:marRight w:val="0"/>
      <w:marTop w:val="0"/>
      <w:marBottom w:val="0"/>
      <w:divBdr>
        <w:top w:val="none" w:sz="0" w:space="0" w:color="auto"/>
        <w:left w:val="none" w:sz="0" w:space="0" w:color="auto"/>
        <w:bottom w:val="none" w:sz="0" w:space="0" w:color="auto"/>
        <w:right w:val="none" w:sz="0" w:space="0" w:color="auto"/>
      </w:divBdr>
    </w:div>
    <w:div w:id="1799179956">
      <w:bodyDiv w:val="1"/>
      <w:marLeft w:val="0"/>
      <w:marRight w:val="0"/>
      <w:marTop w:val="0"/>
      <w:marBottom w:val="0"/>
      <w:divBdr>
        <w:top w:val="none" w:sz="0" w:space="0" w:color="auto"/>
        <w:left w:val="none" w:sz="0" w:space="0" w:color="auto"/>
        <w:bottom w:val="none" w:sz="0" w:space="0" w:color="auto"/>
        <w:right w:val="none" w:sz="0" w:space="0" w:color="auto"/>
      </w:divBdr>
    </w:div>
    <w:div w:id="1799301898">
      <w:bodyDiv w:val="1"/>
      <w:marLeft w:val="0"/>
      <w:marRight w:val="0"/>
      <w:marTop w:val="0"/>
      <w:marBottom w:val="0"/>
      <w:divBdr>
        <w:top w:val="none" w:sz="0" w:space="0" w:color="auto"/>
        <w:left w:val="none" w:sz="0" w:space="0" w:color="auto"/>
        <w:bottom w:val="none" w:sz="0" w:space="0" w:color="auto"/>
        <w:right w:val="none" w:sz="0" w:space="0" w:color="auto"/>
      </w:divBdr>
    </w:div>
    <w:div w:id="1799369332">
      <w:bodyDiv w:val="1"/>
      <w:marLeft w:val="0"/>
      <w:marRight w:val="0"/>
      <w:marTop w:val="0"/>
      <w:marBottom w:val="0"/>
      <w:divBdr>
        <w:top w:val="none" w:sz="0" w:space="0" w:color="auto"/>
        <w:left w:val="none" w:sz="0" w:space="0" w:color="auto"/>
        <w:bottom w:val="none" w:sz="0" w:space="0" w:color="auto"/>
        <w:right w:val="none" w:sz="0" w:space="0" w:color="auto"/>
      </w:divBdr>
    </w:div>
    <w:div w:id="1799493239">
      <w:bodyDiv w:val="1"/>
      <w:marLeft w:val="0"/>
      <w:marRight w:val="0"/>
      <w:marTop w:val="0"/>
      <w:marBottom w:val="0"/>
      <w:divBdr>
        <w:top w:val="none" w:sz="0" w:space="0" w:color="auto"/>
        <w:left w:val="none" w:sz="0" w:space="0" w:color="auto"/>
        <w:bottom w:val="none" w:sz="0" w:space="0" w:color="auto"/>
        <w:right w:val="none" w:sz="0" w:space="0" w:color="auto"/>
      </w:divBdr>
    </w:div>
    <w:div w:id="1799957231">
      <w:bodyDiv w:val="1"/>
      <w:marLeft w:val="0"/>
      <w:marRight w:val="0"/>
      <w:marTop w:val="0"/>
      <w:marBottom w:val="0"/>
      <w:divBdr>
        <w:top w:val="none" w:sz="0" w:space="0" w:color="auto"/>
        <w:left w:val="none" w:sz="0" w:space="0" w:color="auto"/>
        <w:bottom w:val="none" w:sz="0" w:space="0" w:color="auto"/>
        <w:right w:val="none" w:sz="0" w:space="0" w:color="auto"/>
      </w:divBdr>
    </w:div>
    <w:div w:id="1800026932">
      <w:bodyDiv w:val="1"/>
      <w:marLeft w:val="0"/>
      <w:marRight w:val="0"/>
      <w:marTop w:val="0"/>
      <w:marBottom w:val="0"/>
      <w:divBdr>
        <w:top w:val="none" w:sz="0" w:space="0" w:color="auto"/>
        <w:left w:val="none" w:sz="0" w:space="0" w:color="auto"/>
        <w:bottom w:val="none" w:sz="0" w:space="0" w:color="auto"/>
        <w:right w:val="none" w:sz="0" w:space="0" w:color="auto"/>
      </w:divBdr>
    </w:div>
    <w:div w:id="1800029459">
      <w:bodyDiv w:val="1"/>
      <w:marLeft w:val="0"/>
      <w:marRight w:val="0"/>
      <w:marTop w:val="0"/>
      <w:marBottom w:val="0"/>
      <w:divBdr>
        <w:top w:val="none" w:sz="0" w:space="0" w:color="auto"/>
        <w:left w:val="none" w:sz="0" w:space="0" w:color="auto"/>
        <w:bottom w:val="none" w:sz="0" w:space="0" w:color="auto"/>
        <w:right w:val="none" w:sz="0" w:space="0" w:color="auto"/>
      </w:divBdr>
    </w:div>
    <w:div w:id="1800102416">
      <w:bodyDiv w:val="1"/>
      <w:marLeft w:val="0"/>
      <w:marRight w:val="0"/>
      <w:marTop w:val="0"/>
      <w:marBottom w:val="0"/>
      <w:divBdr>
        <w:top w:val="none" w:sz="0" w:space="0" w:color="auto"/>
        <w:left w:val="none" w:sz="0" w:space="0" w:color="auto"/>
        <w:bottom w:val="none" w:sz="0" w:space="0" w:color="auto"/>
        <w:right w:val="none" w:sz="0" w:space="0" w:color="auto"/>
      </w:divBdr>
    </w:div>
    <w:div w:id="1800144379">
      <w:bodyDiv w:val="1"/>
      <w:marLeft w:val="0"/>
      <w:marRight w:val="0"/>
      <w:marTop w:val="0"/>
      <w:marBottom w:val="0"/>
      <w:divBdr>
        <w:top w:val="none" w:sz="0" w:space="0" w:color="auto"/>
        <w:left w:val="none" w:sz="0" w:space="0" w:color="auto"/>
        <w:bottom w:val="none" w:sz="0" w:space="0" w:color="auto"/>
        <w:right w:val="none" w:sz="0" w:space="0" w:color="auto"/>
      </w:divBdr>
    </w:div>
    <w:div w:id="1800295605">
      <w:bodyDiv w:val="1"/>
      <w:marLeft w:val="0"/>
      <w:marRight w:val="0"/>
      <w:marTop w:val="0"/>
      <w:marBottom w:val="0"/>
      <w:divBdr>
        <w:top w:val="none" w:sz="0" w:space="0" w:color="auto"/>
        <w:left w:val="none" w:sz="0" w:space="0" w:color="auto"/>
        <w:bottom w:val="none" w:sz="0" w:space="0" w:color="auto"/>
        <w:right w:val="none" w:sz="0" w:space="0" w:color="auto"/>
      </w:divBdr>
    </w:div>
    <w:div w:id="1800416116">
      <w:bodyDiv w:val="1"/>
      <w:marLeft w:val="0"/>
      <w:marRight w:val="0"/>
      <w:marTop w:val="0"/>
      <w:marBottom w:val="0"/>
      <w:divBdr>
        <w:top w:val="none" w:sz="0" w:space="0" w:color="auto"/>
        <w:left w:val="none" w:sz="0" w:space="0" w:color="auto"/>
        <w:bottom w:val="none" w:sz="0" w:space="0" w:color="auto"/>
        <w:right w:val="none" w:sz="0" w:space="0" w:color="auto"/>
      </w:divBdr>
    </w:div>
    <w:div w:id="1800567527">
      <w:bodyDiv w:val="1"/>
      <w:marLeft w:val="0"/>
      <w:marRight w:val="0"/>
      <w:marTop w:val="0"/>
      <w:marBottom w:val="0"/>
      <w:divBdr>
        <w:top w:val="none" w:sz="0" w:space="0" w:color="auto"/>
        <w:left w:val="none" w:sz="0" w:space="0" w:color="auto"/>
        <w:bottom w:val="none" w:sz="0" w:space="0" w:color="auto"/>
        <w:right w:val="none" w:sz="0" w:space="0" w:color="auto"/>
      </w:divBdr>
    </w:div>
    <w:div w:id="1800610585">
      <w:bodyDiv w:val="1"/>
      <w:marLeft w:val="0"/>
      <w:marRight w:val="0"/>
      <w:marTop w:val="0"/>
      <w:marBottom w:val="0"/>
      <w:divBdr>
        <w:top w:val="none" w:sz="0" w:space="0" w:color="auto"/>
        <w:left w:val="none" w:sz="0" w:space="0" w:color="auto"/>
        <w:bottom w:val="none" w:sz="0" w:space="0" w:color="auto"/>
        <w:right w:val="none" w:sz="0" w:space="0" w:color="auto"/>
      </w:divBdr>
    </w:div>
    <w:div w:id="1800686325">
      <w:bodyDiv w:val="1"/>
      <w:marLeft w:val="0"/>
      <w:marRight w:val="0"/>
      <w:marTop w:val="0"/>
      <w:marBottom w:val="0"/>
      <w:divBdr>
        <w:top w:val="none" w:sz="0" w:space="0" w:color="auto"/>
        <w:left w:val="none" w:sz="0" w:space="0" w:color="auto"/>
        <w:bottom w:val="none" w:sz="0" w:space="0" w:color="auto"/>
        <w:right w:val="none" w:sz="0" w:space="0" w:color="auto"/>
      </w:divBdr>
    </w:div>
    <w:div w:id="1801344130">
      <w:bodyDiv w:val="1"/>
      <w:marLeft w:val="0"/>
      <w:marRight w:val="0"/>
      <w:marTop w:val="0"/>
      <w:marBottom w:val="0"/>
      <w:divBdr>
        <w:top w:val="none" w:sz="0" w:space="0" w:color="auto"/>
        <w:left w:val="none" w:sz="0" w:space="0" w:color="auto"/>
        <w:bottom w:val="none" w:sz="0" w:space="0" w:color="auto"/>
        <w:right w:val="none" w:sz="0" w:space="0" w:color="auto"/>
      </w:divBdr>
    </w:div>
    <w:div w:id="1801411664">
      <w:bodyDiv w:val="1"/>
      <w:marLeft w:val="0"/>
      <w:marRight w:val="0"/>
      <w:marTop w:val="0"/>
      <w:marBottom w:val="0"/>
      <w:divBdr>
        <w:top w:val="none" w:sz="0" w:space="0" w:color="auto"/>
        <w:left w:val="none" w:sz="0" w:space="0" w:color="auto"/>
        <w:bottom w:val="none" w:sz="0" w:space="0" w:color="auto"/>
        <w:right w:val="none" w:sz="0" w:space="0" w:color="auto"/>
      </w:divBdr>
    </w:div>
    <w:div w:id="1801417265">
      <w:bodyDiv w:val="1"/>
      <w:marLeft w:val="0"/>
      <w:marRight w:val="0"/>
      <w:marTop w:val="0"/>
      <w:marBottom w:val="0"/>
      <w:divBdr>
        <w:top w:val="none" w:sz="0" w:space="0" w:color="auto"/>
        <w:left w:val="none" w:sz="0" w:space="0" w:color="auto"/>
        <w:bottom w:val="none" w:sz="0" w:space="0" w:color="auto"/>
        <w:right w:val="none" w:sz="0" w:space="0" w:color="auto"/>
      </w:divBdr>
    </w:div>
    <w:div w:id="1801530422">
      <w:bodyDiv w:val="1"/>
      <w:marLeft w:val="0"/>
      <w:marRight w:val="0"/>
      <w:marTop w:val="0"/>
      <w:marBottom w:val="0"/>
      <w:divBdr>
        <w:top w:val="none" w:sz="0" w:space="0" w:color="auto"/>
        <w:left w:val="none" w:sz="0" w:space="0" w:color="auto"/>
        <w:bottom w:val="none" w:sz="0" w:space="0" w:color="auto"/>
        <w:right w:val="none" w:sz="0" w:space="0" w:color="auto"/>
      </w:divBdr>
    </w:div>
    <w:div w:id="1801726066">
      <w:bodyDiv w:val="1"/>
      <w:marLeft w:val="0"/>
      <w:marRight w:val="0"/>
      <w:marTop w:val="0"/>
      <w:marBottom w:val="0"/>
      <w:divBdr>
        <w:top w:val="none" w:sz="0" w:space="0" w:color="auto"/>
        <w:left w:val="none" w:sz="0" w:space="0" w:color="auto"/>
        <w:bottom w:val="none" w:sz="0" w:space="0" w:color="auto"/>
        <w:right w:val="none" w:sz="0" w:space="0" w:color="auto"/>
      </w:divBdr>
    </w:div>
    <w:div w:id="1801728558">
      <w:bodyDiv w:val="1"/>
      <w:marLeft w:val="0"/>
      <w:marRight w:val="0"/>
      <w:marTop w:val="0"/>
      <w:marBottom w:val="0"/>
      <w:divBdr>
        <w:top w:val="none" w:sz="0" w:space="0" w:color="auto"/>
        <w:left w:val="none" w:sz="0" w:space="0" w:color="auto"/>
        <w:bottom w:val="none" w:sz="0" w:space="0" w:color="auto"/>
        <w:right w:val="none" w:sz="0" w:space="0" w:color="auto"/>
      </w:divBdr>
    </w:div>
    <w:div w:id="1801730483">
      <w:bodyDiv w:val="1"/>
      <w:marLeft w:val="0"/>
      <w:marRight w:val="0"/>
      <w:marTop w:val="0"/>
      <w:marBottom w:val="0"/>
      <w:divBdr>
        <w:top w:val="none" w:sz="0" w:space="0" w:color="auto"/>
        <w:left w:val="none" w:sz="0" w:space="0" w:color="auto"/>
        <w:bottom w:val="none" w:sz="0" w:space="0" w:color="auto"/>
        <w:right w:val="none" w:sz="0" w:space="0" w:color="auto"/>
      </w:divBdr>
    </w:div>
    <w:div w:id="1801847868">
      <w:bodyDiv w:val="1"/>
      <w:marLeft w:val="0"/>
      <w:marRight w:val="0"/>
      <w:marTop w:val="0"/>
      <w:marBottom w:val="0"/>
      <w:divBdr>
        <w:top w:val="none" w:sz="0" w:space="0" w:color="auto"/>
        <w:left w:val="none" w:sz="0" w:space="0" w:color="auto"/>
        <w:bottom w:val="none" w:sz="0" w:space="0" w:color="auto"/>
        <w:right w:val="none" w:sz="0" w:space="0" w:color="auto"/>
      </w:divBdr>
    </w:div>
    <w:div w:id="1802264821">
      <w:bodyDiv w:val="1"/>
      <w:marLeft w:val="0"/>
      <w:marRight w:val="0"/>
      <w:marTop w:val="0"/>
      <w:marBottom w:val="0"/>
      <w:divBdr>
        <w:top w:val="none" w:sz="0" w:space="0" w:color="auto"/>
        <w:left w:val="none" w:sz="0" w:space="0" w:color="auto"/>
        <w:bottom w:val="none" w:sz="0" w:space="0" w:color="auto"/>
        <w:right w:val="none" w:sz="0" w:space="0" w:color="auto"/>
      </w:divBdr>
    </w:div>
    <w:div w:id="1802337087">
      <w:bodyDiv w:val="1"/>
      <w:marLeft w:val="0"/>
      <w:marRight w:val="0"/>
      <w:marTop w:val="0"/>
      <w:marBottom w:val="0"/>
      <w:divBdr>
        <w:top w:val="none" w:sz="0" w:space="0" w:color="auto"/>
        <w:left w:val="none" w:sz="0" w:space="0" w:color="auto"/>
        <w:bottom w:val="none" w:sz="0" w:space="0" w:color="auto"/>
        <w:right w:val="none" w:sz="0" w:space="0" w:color="auto"/>
      </w:divBdr>
    </w:div>
    <w:div w:id="1802530656">
      <w:bodyDiv w:val="1"/>
      <w:marLeft w:val="0"/>
      <w:marRight w:val="0"/>
      <w:marTop w:val="0"/>
      <w:marBottom w:val="0"/>
      <w:divBdr>
        <w:top w:val="none" w:sz="0" w:space="0" w:color="auto"/>
        <w:left w:val="none" w:sz="0" w:space="0" w:color="auto"/>
        <w:bottom w:val="none" w:sz="0" w:space="0" w:color="auto"/>
        <w:right w:val="none" w:sz="0" w:space="0" w:color="auto"/>
      </w:divBdr>
    </w:div>
    <w:div w:id="1802530820">
      <w:bodyDiv w:val="1"/>
      <w:marLeft w:val="0"/>
      <w:marRight w:val="0"/>
      <w:marTop w:val="0"/>
      <w:marBottom w:val="0"/>
      <w:divBdr>
        <w:top w:val="none" w:sz="0" w:space="0" w:color="auto"/>
        <w:left w:val="none" w:sz="0" w:space="0" w:color="auto"/>
        <w:bottom w:val="none" w:sz="0" w:space="0" w:color="auto"/>
        <w:right w:val="none" w:sz="0" w:space="0" w:color="auto"/>
      </w:divBdr>
    </w:div>
    <w:div w:id="1803111692">
      <w:bodyDiv w:val="1"/>
      <w:marLeft w:val="0"/>
      <w:marRight w:val="0"/>
      <w:marTop w:val="0"/>
      <w:marBottom w:val="0"/>
      <w:divBdr>
        <w:top w:val="none" w:sz="0" w:space="0" w:color="auto"/>
        <w:left w:val="none" w:sz="0" w:space="0" w:color="auto"/>
        <w:bottom w:val="none" w:sz="0" w:space="0" w:color="auto"/>
        <w:right w:val="none" w:sz="0" w:space="0" w:color="auto"/>
      </w:divBdr>
    </w:div>
    <w:div w:id="1803228701">
      <w:bodyDiv w:val="1"/>
      <w:marLeft w:val="0"/>
      <w:marRight w:val="0"/>
      <w:marTop w:val="0"/>
      <w:marBottom w:val="0"/>
      <w:divBdr>
        <w:top w:val="none" w:sz="0" w:space="0" w:color="auto"/>
        <w:left w:val="none" w:sz="0" w:space="0" w:color="auto"/>
        <w:bottom w:val="none" w:sz="0" w:space="0" w:color="auto"/>
        <w:right w:val="none" w:sz="0" w:space="0" w:color="auto"/>
      </w:divBdr>
    </w:div>
    <w:div w:id="1803618650">
      <w:bodyDiv w:val="1"/>
      <w:marLeft w:val="0"/>
      <w:marRight w:val="0"/>
      <w:marTop w:val="0"/>
      <w:marBottom w:val="0"/>
      <w:divBdr>
        <w:top w:val="none" w:sz="0" w:space="0" w:color="auto"/>
        <w:left w:val="none" w:sz="0" w:space="0" w:color="auto"/>
        <w:bottom w:val="none" w:sz="0" w:space="0" w:color="auto"/>
        <w:right w:val="none" w:sz="0" w:space="0" w:color="auto"/>
      </w:divBdr>
    </w:div>
    <w:div w:id="1803768148">
      <w:bodyDiv w:val="1"/>
      <w:marLeft w:val="0"/>
      <w:marRight w:val="0"/>
      <w:marTop w:val="0"/>
      <w:marBottom w:val="0"/>
      <w:divBdr>
        <w:top w:val="none" w:sz="0" w:space="0" w:color="auto"/>
        <w:left w:val="none" w:sz="0" w:space="0" w:color="auto"/>
        <w:bottom w:val="none" w:sz="0" w:space="0" w:color="auto"/>
        <w:right w:val="none" w:sz="0" w:space="0" w:color="auto"/>
      </w:divBdr>
    </w:div>
    <w:div w:id="1803963833">
      <w:bodyDiv w:val="1"/>
      <w:marLeft w:val="0"/>
      <w:marRight w:val="0"/>
      <w:marTop w:val="0"/>
      <w:marBottom w:val="0"/>
      <w:divBdr>
        <w:top w:val="none" w:sz="0" w:space="0" w:color="auto"/>
        <w:left w:val="none" w:sz="0" w:space="0" w:color="auto"/>
        <w:bottom w:val="none" w:sz="0" w:space="0" w:color="auto"/>
        <w:right w:val="none" w:sz="0" w:space="0" w:color="auto"/>
      </w:divBdr>
    </w:div>
    <w:div w:id="1804230224">
      <w:bodyDiv w:val="1"/>
      <w:marLeft w:val="0"/>
      <w:marRight w:val="0"/>
      <w:marTop w:val="0"/>
      <w:marBottom w:val="0"/>
      <w:divBdr>
        <w:top w:val="none" w:sz="0" w:space="0" w:color="auto"/>
        <w:left w:val="none" w:sz="0" w:space="0" w:color="auto"/>
        <w:bottom w:val="none" w:sz="0" w:space="0" w:color="auto"/>
        <w:right w:val="none" w:sz="0" w:space="0" w:color="auto"/>
      </w:divBdr>
    </w:div>
    <w:div w:id="1804231401">
      <w:bodyDiv w:val="1"/>
      <w:marLeft w:val="0"/>
      <w:marRight w:val="0"/>
      <w:marTop w:val="0"/>
      <w:marBottom w:val="0"/>
      <w:divBdr>
        <w:top w:val="none" w:sz="0" w:space="0" w:color="auto"/>
        <w:left w:val="none" w:sz="0" w:space="0" w:color="auto"/>
        <w:bottom w:val="none" w:sz="0" w:space="0" w:color="auto"/>
        <w:right w:val="none" w:sz="0" w:space="0" w:color="auto"/>
      </w:divBdr>
    </w:div>
    <w:div w:id="1804348465">
      <w:bodyDiv w:val="1"/>
      <w:marLeft w:val="0"/>
      <w:marRight w:val="0"/>
      <w:marTop w:val="0"/>
      <w:marBottom w:val="0"/>
      <w:divBdr>
        <w:top w:val="none" w:sz="0" w:space="0" w:color="auto"/>
        <w:left w:val="none" w:sz="0" w:space="0" w:color="auto"/>
        <w:bottom w:val="none" w:sz="0" w:space="0" w:color="auto"/>
        <w:right w:val="none" w:sz="0" w:space="0" w:color="auto"/>
      </w:divBdr>
    </w:div>
    <w:div w:id="1804690671">
      <w:bodyDiv w:val="1"/>
      <w:marLeft w:val="0"/>
      <w:marRight w:val="0"/>
      <w:marTop w:val="0"/>
      <w:marBottom w:val="0"/>
      <w:divBdr>
        <w:top w:val="none" w:sz="0" w:space="0" w:color="auto"/>
        <w:left w:val="none" w:sz="0" w:space="0" w:color="auto"/>
        <w:bottom w:val="none" w:sz="0" w:space="0" w:color="auto"/>
        <w:right w:val="none" w:sz="0" w:space="0" w:color="auto"/>
      </w:divBdr>
    </w:div>
    <w:div w:id="1805149609">
      <w:bodyDiv w:val="1"/>
      <w:marLeft w:val="0"/>
      <w:marRight w:val="0"/>
      <w:marTop w:val="0"/>
      <w:marBottom w:val="0"/>
      <w:divBdr>
        <w:top w:val="none" w:sz="0" w:space="0" w:color="auto"/>
        <w:left w:val="none" w:sz="0" w:space="0" w:color="auto"/>
        <w:bottom w:val="none" w:sz="0" w:space="0" w:color="auto"/>
        <w:right w:val="none" w:sz="0" w:space="0" w:color="auto"/>
      </w:divBdr>
    </w:div>
    <w:div w:id="1805269231">
      <w:bodyDiv w:val="1"/>
      <w:marLeft w:val="0"/>
      <w:marRight w:val="0"/>
      <w:marTop w:val="0"/>
      <w:marBottom w:val="0"/>
      <w:divBdr>
        <w:top w:val="none" w:sz="0" w:space="0" w:color="auto"/>
        <w:left w:val="none" w:sz="0" w:space="0" w:color="auto"/>
        <w:bottom w:val="none" w:sz="0" w:space="0" w:color="auto"/>
        <w:right w:val="none" w:sz="0" w:space="0" w:color="auto"/>
      </w:divBdr>
    </w:div>
    <w:div w:id="1805344644">
      <w:bodyDiv w:val="1"/>
      <w:marLeft w:val="0"/>
      <w:marRight w:val="0"/>
      <w:marTop w:val="0"/>
      <w:marBottom w:val="0"/>
      <w:divBdr>
        <w:top w:val="none" w:sz="0" w:space="0" w:color="auto"/>
        <w:left w:val="none" w:sz="0" w:space="0" w:color="auto"/>
        <w:bottom w:val="none" w:sz="0" w:space="0" w:color="auto"/>
        <w:right w:val="none" w:sz="0" w:space="0" w:color="auto"/>
      </w:divBdr>
    </w:div>
    <w:div w:id="1805418309">
      <w:bodyDiv w:val="1"/>
      <w:marLeft w:val="0"/>
      <w:marRight w:val="0"/>
      <w:marTop w:val="0"/>
      <w:marBottom w:val="0"/>
      <w:divBdr>
        <w:top w:val="none" w:sz="0" w:space="0" w:color="auto"/>
        <w:left w:val="none" w:sz="0" w:space="0" w:color="auto"/>
        <w:bottom w:val="none" w:sz="0" w:space="0" w:color="auto"/>
        <w:right w:val="none" w:sz="0" w:space="0" w:color="auto"/>
      </w:divBdr>
    </w:div>
    <w:div w:id="1805655625">
      <w:bodyDiv w:val="1"/>
      <w:marLeft w:val="0"/>
      <w:marRight w:val="0"/>
      <w:marTop w:val="0"/>
      <w:marBottom w:val="0"/>
      <w:divBdr>
        <w:top w:val="none" w:sz="0" w:space="0" w:color="auto"/>
        <w:left w:val="none" w:sz="0" w:space="0" w:color="auto"/>
        <w:bottom w:val="none" w:sz="0" w:space="0" w:color="auto"/>
        <w:right w:val="none" w:sz="0" w:space="0" w:color="auto"/>
      </w:divBdr>
    </w:div>
    <w:div w:id="1805729524">
      <w:bodyDiv w:val="1"/>
      <w:marLeft w:val="0"/>
      <w:marRight w:val="0"/>
      <w:marTop w:val="0"/>
      <w:marBottom w:val="0"/>
      <w:divBdr>
        <w:top w:val="none" w:sz="0" w:space="0" w:color="auto"/>
        <w:left w:val="none" w:sz="0" w:space="0" w:color="auto"/>
        <w:bottom w:val="none" w:sz="0" w:space="0" w:color="auto"/>
        <w:right w:val="none" w:sz="0" w:space="0" w:color="auto"/>
      </w:divBdr>
    </w:div>
    <w:div w:id="1805811541">
      <w:bodyDiv w:val="1"/>
      <w:marLeft w:val="0"/>
      <w:marRight w:val="0"/>
      <w:marTop w:val="0"/>
      <w:marBottom w:val="0"/>
      <w:divBdr>
        <w:top w:val="none" w:sz="0" w:space="0" w:color="auto"/>
        <w:left w:val="none" w:sz="0" w:space="0" w:color="auto"/>
        <w:bottom w:val="none" w:sz="0" w:space="0" w:color="auto"/>
        <w:right w:val="none" w:sz="0" w:space="0" w:color="auto"/>
      </w:divBdr>
    </w:div>
    <w:div w:id="1805850772">
      <w:bodyDiv w:val="1"/>
      <w:marLeft w:val="0"/>
      <w:marRight w:val="0"/>
      <w:marTop w:val="0"/>
      <w:marBottom w:val="0"/>
      <w:divBdr>
        <w:top w:val="none" w:sz="0" w:space="0" w:color="auto"/>
        <w:left w:val="none" w:sz="0" w:space="0" w:color="auto"/>
        <w:bottom w:val="none" w:sz="0" w:space="0" w:color="auto"/>
        <w:right w:val="none" w:sz="0" w:space="0" w:color="auto"/>
      </w:divBdr>
    </w:div>
    <w:div w:id="1805922379">
      <w:bodyDiv w:val="1"/>
      <w:marLeft w:val="0"/>
      <w:marRight w:val="0"/>
      <w:marTop w:val="0"/>
      <w:marBottom w:val="0"/>
      <w:divBdr>
        <w:top w:val="none" w:sz="0" w:space="0" w:color="auto"/>
        <w:left w:val="none" w:sz="0" w:space="0" w:color="auto"/>
        <w:bottom w:val="none" w:sz="0" w:space="0" w:color="auto"/>
        <w:right w:val="none" w:sz="0" w:space="0" w:color="auto"/>
      </w:divBdr>
    </w:div>
    <w:div w:id="1806044754">
      <w:bodyDiv w:val="1"/>
      <w:marLeft w:val="0"/>
      <w:marRight w:val="0"/>
      <w:marTop w:val="0"/>
      <w:marBottom w:val="0"/>
      <w:divBdr>
        <w:top w:val="none" w:sz="0" w:space="0" w:color="auto"/>
        <w:left w:val="none" w:sz="0" w:space="0" w:color="auto"/>
        <w:bottom w:val="none" w:sz="0" w:space="0" w:color="auto"/>
        <w:right w:val="none" w:sz="0" w:space="0" w:color="auto"/>
      </w:divBdr>
    </w:div>
    <w:div w:id="1806266316">
      <w:bodyDiv w:val="1"/>
      <w:marLeft w:val="0"/>
      <w:marRight w:val="0"/>
      <w:marTop w:val="0"/>
      <w:marBottom w:val="0"/>
      <w:divBdr>
        <w:top w:val="none" w:sz="0" w:space="0" w:color="auto"/>
        <w:left w:val="none" w:sz="0" w:space="0" w:color="auto"/>
        <w:bottom w:val="none" w:sz="0" w:space="0" w:color="auto"/>
        <w:right w:val="none" w:sz="0" w:space="0" w:color="auto"/>
      </w:divBdr>
    </w:div>
    <w:div w:id="1806504595">
      <w:bodyDiv w:val="1"/>
      <w:marLeft w:val="0"/>
      <w:marRight w:val="0"/>
      <w:marTop w:val="0"/>
      <w:marBottom w:val="0"/>
      <w:divBdr>
        <w:top w:val="none" w:sz="0" w:space="0" w:color="auto"/>
        <w:left w:val="none" w:sz="0" w:space="0" w:color="auto"/>
        <w:bottom w:val="none" w:sz="0" w:space="0" w:color="auto"/>
        <w:right w:val="none" w:sz="0" w:space="0" w:color="auto"/>
      </w:divBdr>
    </w:div>
    <w:div w:id="1806506263">
      <w:bodyDiv w:val="1"/>
      <w:marLeft w:val="0"/>
      <w:marRight w:val="0"/>
      <w:marTop w:val="0"/>
      <w:marBottom w:val="0"/>
      <w:divBdr>
        <w:top w:val="none" w:sz="0" w:space="0" w:color="auto"/>
        <w:left w:val="none" w:sz="0" w:space="0" w:color="auto"/>
        <w:bottom w:val="none" w:sz="0" w:space="0" w:color="auto"/>
        <w:right w:val="none" w:sz="0" w:space="0" w:color="auto"/>
      </w:divBdr>
    </w:div>
    <w:div w:id="1806895674">
      <w:bodyDiv w:val="1"/>
      <w:marLeft w:val="0"/>
      <w:marRight w:val="0"/>
      <w:marTop w:val="0"/>
      <w:marBottom w:val="0"/>
      <w:divBdr>
        <w:top w:val="none" w:sz="0" w:space="0" w:color="auto"/>
        <w:left w:val="none" w:sz="0" w:space="0" w:color="auto"/>
        <w:bottom w:val="none" w:sz="0" w:space="0" w:color="auto"/>
        <w:right w:val="none" w:sz="0" w:space="0" w:color="auto"/>
      </w:divBdr>
    </w:div>
    <w:div w:id="1807043337">
      <w:bodyDiv w:val="1"/>
      <w:marLeft w:val="0"/>
      <w:marRight w:val="0"/>
      <w:marTop w:val="0"/>
      <w:marBottom w:val="0"/>
      <w:divBdr>
        <w:top w:val="none" w:sz="0" w:space="0" w:color="auto"/>
        <w:left w:val="none" w:sz="0" w:space="0" w:color="auto"/>
        <w:bottom w:val="none" w:sz="0" w:space="0" w:color="auto"/>
        <w:right w:val="none" w:sz="0" w:space="0" w:color="auto"/>
      </w:divBdr>
    </w:div>
    <w:div w:id="1807122322">
      <w:bodyDiv w:val="1"/>
      <w:marLeft w:val="0"/>
      <w:marRight w:val="0"/>
      <w:marTop w:val="0"/>
      <w:marBottom w:val="0"/>
      <w:divBdr>
        <w:top w:val="none" w:sz="0" w:space="0" w:color="auto"/>
        <w:left w:val="none" w:sz="0" w:space="0" w:color="auto"/>
        <w:bottom w:val="none" w:sz="0" w:space="0" w:color="auto"/>
        <w:right w:val="none" w:sz="0" w:space="0" w:color="auto"/>
      </w:divBdr>
    </w:div>
    <w:div w:id="1807159034">
      <w:bodyDiv w:val="1"/>
      <w:marLeft w:val="0"/>
      <w:marRight w:val="0"/>
      <w:marTop w:val="0"/>
      <w:marBottom w:val="0"/>
      <w:divBdr>
        <w:top w:val="none" w:sz="0" w:space="0" w:color="auto"/>
        <w:left w:val="none" w:sz="0" w:space="0" w:color="auto"/>
        <w:bottom w:val="none" w:sz="0" w:space="0" w:color="auto"/>
        <w:right w:val="none" w:sz="0" w:space="0" w:color="auto"/>
      </w:divBdr>
    </w:div>
    <w:div w:id="1807165177">
      <w:bodyDiv w:val="1"/>
      <w:marLeft w:val="0"/>
      <w:marRight w:val="0"/>
      <w:marTop w:val="0"/>
      <w:marBottom w:val="0"/>
      <w:divBdr>
        <w:top w:val="none" w:sz="0" w:space="0" w:color="auto"/>
        <w:left w:val="none" w:sz="0" w:space="0" w:color="auto"/>
        <w:bottom w:val="none" w:sz="0" w:space="0" w:color="auto"/>
        <w:right w:val="none" w:sz="0" w:space="0" w:color="auto"/>
      </w:divBdr>
    </w:div>
    <w:div w:id="1807313159">
      <w:bodyDiv w:val="1"/>
      <w:marLeft w:val="0"/>
      <w:marRight w:val="0"/>
      <w:marTop w:val="0"/>
      <w:marBottom w:val="0"/>
      <w:divBdr>
        <w:top w:val="none" w:sz="0" w:space="0" w:color="auto"/>
        <w:left w:val="none" w:sz="0" w:space="0" w:color="auto"/>
        <w:bottom w:val="none" w:sz="0" w:space="0" w:color="auto"/>
        <w:right w:val="none" w:sz="0" w:space="0" w:color="auto"/>
      </w:divBdr>
    </w:div>
    <w:div w:id="1807428129">
      <w:bodyDiv w:val="1"/>
      <w:marLeft w:val="0"/>
      <w:marRight w:val="0"/>
      <w:marTop w:val="0"/>
      <w:marBottom w:val="0"/>
      <w:divBdr>
        <w:top w:val="none" w:sz="0" w:space="0" w:color="auto"/>
        <w:left w:val="none" w:sz="0" w:space="0" w:color="auto"/>
        <w:bottom w:val="none" w:sz="0" w:space="0" w:color="auto"/>
        <w:right w:val="none" w:sz="0" w:space="0" w:color="auto"/>
      </w:divBdr>
    </w:div>
    <w:div w:id="1807428809">
      <w:bodyDiv w:val="1"/>
      <w:marLeft w:val="0"/>
      <w:marRight w:val="0"/>
      <w:marTop w:val="0"/>
      <w:marBottom w:val="0"/>
      <w:divBdr>
        <w:top w:val="none" w:sz="0" w:space="0" w:color="auto"/>
        <w:left w:val="none" w:sz="0" w:space="0" w:color="auto"/>
        <w:bottom w:val="none" w:sz="0" w:space="0" w:color="auto"/>
        <w:right w:val="none" w:sz="0" w:space="0" w:color="auto"/>
      </w:divBdr>
    </w:div>
    <w:div w:id="1807549830">
      <w:bodyDiv w:val="1"/>
      <w:marLeft w:val="0"/>
      <w:marRight w:val="0"/>
      <w:marTop w:val="0"/>
      <w:marBottom w:val="0"/>
      <w:divBdr>
        <w:top w:val="none" w:sz="0" w:space="0" w:color="auto"/>
        <w:left w:val="none" w:sz="0" w:space="0" w:color="auto"/>
        <w:bottom w:val="none" w:sz="0" w:space="0" w:color="auto"/>
        <w:right w:val="none" w:sz="0" w:space="0" w:color="auto"/>
      </w:divBdr>
    </w:div>
    <w:div w:id="1807963244">
      <w:bodyDiv w:val="1"/>
      <w:marLeft w:val="0"/>
      <w:marRight w:val="0"/>
      <w:marTop w:val="0"/>
      <w:marBottom w:val="0"/>
      <w:divBdr>
        <w:top w:val="none" w:sz="0" w:space="0" w:color="auto"/>
        <w:left w:val="none" w:sz="0" w:space="0" w:color="auto"/>
        <w:bottom w:val="none" w:sz="0" w:space="0" w:color="auto"/>
        <w:right w:val="none" w:sz="0" w:space="0" w:color="auto"/>
      </w:divBdr>
    </w:div>
    <w:div w:id="1808085926">
      <w:bodyDiv w:val="1"/>
      <w:marLeft w:val="0"/>
      <w:marRight w:val="0"/>
      <w:marTop w:val="0"/>
      <w:marBottom w:val="0"/>
      <w:divBdr>
        <w:top w:val="none" w:sz="0" w:space="0" w:color="auto"/>
        <w:left w:val="none" w:sz="0" w:space="0" w:color="auto"/>
        <w:bottom w:val="none" w:sz="0" w:space="0" w:color="auto"/>
        <w:right w:val="none" w:sz="0" w:space="0" w:color="auto"/>
      </w:divBdr>
    </w:div>
    <w:div w:id="1808163226">
      <w:bodyDiv w:val="1"/>
      <w:marLeft w:val="0"/>
      <w:marRight w:val="0"/>
      <w:marTop w:val="0"/>
      <w:marBottom w:val="0"/>
      <w:divBdr>
        <w:top w:val="none" w:sz="0" w:space="0" w:color="auto"/>
        <w:left w:val="none" w:sz="0" w:space="0" w:color="auto"/>
        <w:bottom w:val="none" w:sz="0" w:space="0" w:color="auto"/>
        <w:right w:val="none" w:sz="0" w:space="0" w:color="auto"/>
      </w:divBdr>
    </w:div>
    <w:div w:id="1808234451">
      <w:bodyDiv w:val="1"/>
      <w:marLeft w:val="0"/>
      <w:marRight w:val="0"/>
      <w:marTop w:val="0"/>
      <w:marBottom w:val="0"/>
      <w:divBdr>
        <w:top w:val="none" w:sz="0" w:space="0" w:color="auto"/>
        <w:left w:val="none" w:sz="0" w:space="0" w:color="auto"/>
        <w:bottom w:val="none" w:sz="0" w:space="0" w:color="auto"/>
        <w:right w:val="none" w:sz="0" w:space="0" w:color="auto"/>
      </w:divBdr>
    </w:div>
    <w:div w:id="1808275596">
      <w:bodyDiv w:val="1"/>
      <w:marLeft w:val="0"/>
      <w:marRight w:val="0"/>
      <w:marTop w:val="0"/>
      <w:marBottom w:val="0"/>
      <w:divBdr>
        <w:top w:val="none" w:sz="0" w:space="0" w:color="auto"/>
        <w:left w:val="none" w:sz="0" w:space="0" w:color="auto"/>
        <w:bottom w:val="none" w:sz="0" w:space="0" w:color="auto"/>
        <w:right w:val="none" w:sz="0" w:space="0" w:color="auto"/>
      </w:divBdr>
    </w:div>
    <w:div w:id="1808355778">
      <w:bodyDiv w:val="1"/>
      <w:marLeft w:val="0"/>
      <w:marRight w:val="0"/>
      <w:marTop w:val="0"/>
      <w:marBottom w:val="0"/>
      <w:divBdr>
        <w:top w:val="none" w:sz="0" w:space="0" w:color="auto"/>
        <w:left w:val="none" w:sz="0" w:space="0" w:color="auto"/>
        <w:bottom w:val="none" w:sz="0" w:space="0" w:color="auto"/>
        <w:right w:val="none" w:sz="0" w:space="0" w:color="auto"/>
      </w:divBdr>
    </w:div>
    <w:div w:id="1808471323">
      <w:bodyDiv w:val="1"/>
      <w:marLeft w:val="0"/>
      <w:marRight w:val="0"/>
      <w:marTop w:val="0"/>
      <w:marBottom w:val="0"/>
      <w:divBdr>
        <w:top w:val="none" w:sz="0" w:space="0" w:color="auto"/>
        <w:left w:val="none" w:sz="0" w:space="0" w:color="auto"/>
        <w:bottom w:val="none" w:sz="0" w:space="0" w:color="auto"/>
        <w:right w:val="none" w:sz="0" w:space="0" w:color="auto"/>
      </w:divBdr>
    </w:div>
    <w:div w:id="1808738288">
      <w:bodyDiv w:val="1"/>
      <w:marLeft w:val="0"/>
      <w:marRight w:val="0"/>
      <w:marTop w:val="0"/>
      <w:marBottom w:val="0"/>
      <w:divBdr>
        <w:top w:val="none" w:sz="0" w:space="0" w:color="auto"/>
        <w:left w:val="none" w:sz="0" w:space="0" w:color="auto"/>
        <w:bottom w:val="none" w:sz="0" w:space="0" w:color="auto"/>
        <w:right w:val="none" w:sz="0" w:space="0" w:color="auto"/>
      </w:divBdr>
    </w:div>
    <w:div w:id="1808817356">
      <w:bodyDiv w:val="1"/>
      <w:marLeft w:val="0"/>
      <w:marRight w:val="0"/>
      <w:marTop w:val="0"/>
      <w:marBottom w:val="0"/>
      <w:divBdr>
        <w:top w:val="none" w:sz="0" w:space="0" w:color="auto"/>
        <w:left w:val="none" w:sz="0" w:space="0" w:color="auto"/>
        <w:bottom w:val="none" w:sz="0" w:space="0" w:color="auto"/>
        <w:right w:val="none" w:sz="0" w:space="0" w:color="auto"/>
      </w:divBdr>
    </w:div>
    <w:div w:id="1809006334">
      <w:bodyDiv w:val="1"/>
      <w:marLeft w:val="0"/>
      <w:marRight w:val="0"/>
      <w:marTop w:val="0"/>
      <w:marBottom w:val="0"/>
      <w:divBdr>
        <w:top w:val="none" w:sz="0" w:space="0" w:color="auto"/>
        <w:left w:val="none" w:sz="0" w:space="0" w:color="auto"/>
        <w:bottom w:val="none" w:sz="0" w:space="0" w:color="auto"/>
        <w:right w:val="none" w:sz="0" w:space="0" w:color="auto"/>
      </w:divBdr>
    </w:div>
    <w:div w:id="1809473104">
      <w:bodyDiv w:val="1"/>
      <w:marLeft w:val="0"/>
      <w:marRight w:val="0"/>
      <w:marTop w:val="0"/>
      <w:marBottom w:val="0"/>
      <w:divBdr>
        <w:top w:val="none" w:sz="0" w:space="0" w:color="auto"/>
        <w:left w:val="none" w:sz="0" w:space="0" w:color="auto"/>
        <w:bottom w:val="none" w:sz="0" w:space="0" w:color="auto"/>
        <w:right w:val="none" w:sz="0" w:space="0" w:color="auto"/>
      </w:divBdr>
    </w:div>
    <w:div w:id="1809514599">
      <w:bodyDiv w:val="1"/>
      <w:marLeft w:val="0"/>
      <w:marRight w:val="0"/>
      <w:marTop w:val="0"/>
      <w:marBottom w:val="0"/>
      <w:divBdr>
        <w:top w:val="none" w:sz="0" w:space="0" w:color="auto"/>
        <w:left w:val="none" w:sz="0" w:space="0" w:color="auto"/>
        <w:bottom w:val="none" w:sz="0" w:space="0" w:color="auto"/>
        <w:right w:val="none" w:sz="0" w:space="0" w:color="auto"/>
      </w:divBdr>
    </w:div>
    <w:div w:id="1809712154">
      <w:bodyDiv w:val="1"/>
      <w:marLeft w:val="0"/>
      <w:marRight w:val="0"/>
      <w:marTop w:val="0"/>
      <w:marBottom w:val="0"/>
      <w:divBdr>
        <w:top w:val="none" w:sz="0" w:space="0" w:color="auto"/>
        <w:left w:val="none" w:sz="0" w:space="0" w:color="auto"/>
        <w:bottom w:val="none" w:sz="0" w:space="0" w:color="auto"/>
        <w:right w:val="none" w:sz="0" w:space="0" w:color="auto"/>
      </w:divBdr>
    </w:div>
    <w:div w:id="1809859273">
      <w:bodyDiv w:val="1"/>
      <w:marLeft w:val="0"/>
      <w:marRight w:val="0"/>
      <w:marTop w:val="0"/>
      <w:marBottom w:val="0"/>
      <w:divBdr>
        <w:top w:val="none" w:sz="0" w:space="0" w:color="auto"/>
        <w:left w:val="none" w:sz="0" w:space="0" w:color="auto"/>
        <w:bottom w:val="none" w:sz="0" w:space="0" w:color="auto"/>
        <w:right w:val="none" w:sz="0" w:space="0" w:color="auto"/>
      </w:divBdr>
    </w:div>
    <w:div w:id="1809932023">
      <w:bodyDiv w:val="1"/>
      <w:marLeft w:val="0"/>
      <w:marRight w:val="0"/>
      <w:marTop w:val="0"/>
      <w:marBottom w:val="0"/>
      <w:divBdr>
        <w:top w:val="none" w:sz="0" w:space="0" w:color="auto"/>
        <w:left w:val="none" w:sz="0" w:space="0" w:color="auto"/>
        <w:bottom w:val="none" w:sz="0" w:space="0" w:color="auto"/>
        <w:right w:val="none" w:sz="0" w:space="0" w:color="auto"/>
      </w:divBdr>
    </w:div>
    <w:div w:id="1809977106">
      <w:bodyDiv w:val="1"/>
      <w:marLeft w:val="0"/>
      <w:marRight w:val="0"/>
      <w:marTop w:val="0"/>
      <w:marBottom w:val="0"/>
      <w:divBdr>
        <w:top w:val="none" w:sz="0" w:space="0" w:color="auto"/>
        <w:left w:val="none" w:sz="0" w:space="0" w:color="auto"/>
        <w:bottom w:val="none" w:sz="0" w:space="0" w:color="auto"/>
        <w:right w:val="none" w:sz="0" w:space="0" w:color="auto"/>
      </w:divBdr>
    </w:div>
    <w:div w:id="1810126084">
      <w:bodyDiv w:val="1"/>
      <w:marLeft w:val="0"/>
      <w:marRight w:val="0"/>
      <w:marTop w:val="0"/>
      <w:marBottom w:val="0"/>
      <w:divBdr>
        <w:top w:val="none" w:sz="0" w:space="0" w:color="auto"/>
        <w:left w:val="none" w:sz="0" w:space="0" w:color="auto"/>
        <w:bottom w:val="none" w:sz="0" w:space="0" w:color="auto"/>
        <w:right w:val="none" w:sz="0" w:space="0" w:color="auto"/>
      </w:divBdr>
    </w:div>
    <w:div w:id="1810201485">
      <w:bodyDiv w:val="1"/>
      <w:marLeft w:val="0"/>
      <w:marRight w:val="0"/>
      <w:marTop w:val="0"/>
      <w:marBottom w:val="0"/>
      <w:divBdr>
        <w:top w:val="none" w:sz="0" w:space="0" w:color="auto"/>
        <w:left w:val="none" w:sz="0" w:space="0" w:color="auto"/>
        <w:bottom w:val="none" w:sz="0" w:space="0" w:color="auto"/>
        <w:right w:val="none" w:sz="0" w:space="0" w:color="auto"/>
      </w:divBdr>
    </w:div>
    <w:div w:id="1810201547">
      <w:bodyDiv w:val="1"/>
      <w:marLeft w:val="0"/>
      <w:marRight w:val="0"/>
      <w:marTop w:val="0"/>
      <w:marBottom w:val="0"/>
      <w:divBdr>
        <w:top w:val="none" w:sz="0" w:space="0" w:color="auto"/>
        <w:left w:val="none" w:sz="0" w:space="0" w:color="auto"/>
        <w:bottom w:val="none" w:sz="0" w:space="0" w:color="auto"/>
        <w:right w:val="none" w:sz="0" w:space="0" w:color="auto"/>
      </w:divBdr>
    </w:div>
    <w:div w:id="1810242193">
      <w:bodyDiv w:val="1"/>
      <w:marLeft w:val="0"/>
      <w:marRight w:val="0"/>
      <w:marTop w:val="0"/>
      <w:marBottom w:val="0"/>
      <w:divBdr>
        <w:top w:val="none" w:sz="0" w:space="0" w:color="auto"/>
        <w:left w:val="none" w:sz="0" w:space="0" w:color="auto"/>
        <w:bottom w:val="none" w:sz="0" w:space="0" w:color="auto"/>
        <w:right w:val="none" w:sz="0" w:space="0" w:color="auto"/>
      </w:divBdr>
    </w:div>
    <w:div w:id="1810248443">
      <w:bodyDiv w:val="1"/>
      <w:marLeft w:val="0"/>
      <w:marRight w:val="0"/>
      <w:marTop w:val="0"/>
      <w:marBottom w:val="0"/>
      <w:divBdr>
        <w:top w:val="none" w:sz="0" w:space="0" w:color="auto"/>
        <w:left w:val="none" w:sz="0" w:space="0" w:color="auto"/>
        <w:bottom w:val="none" w:sz="0" w:space="0" w:color="auto"/>
        <w:right w:val="none" w:sz="0" w:space="0" w:color="auto"/>
      </w:divBdr>
    </w:div>
    <w:div w:id="1810515867">
      <w:bodyDiv w:val="1"/>
      <w:marLeft w:val="0"/>
      <w:marRight w:val="0"/>
      <w:marTop w:val="0"/>
      <w:marBottom w:val="0"/>
      <w:divBdr>
        <w:top w:val="none" w:sz="0" w:space="0" w:color="auto"/>
        <w:left w:val="none" w:sz="0" w:space="0" w:color="auto"/>
        <w:bottom w:val="none" w:sz="0" w:space="0" w:color="auto"/>
        <w:right w:val="none" w:sz="0" w:space="0" w:color="auto"/>
      </w:divBdr>
    </w:div>
    <w:div w:id="1810634675">
      <w:bodyDiv w:val="1"/>
      <w:marLeft w:val="0"/>
      <w:marRight w:val="0"/>
      <w:marTop w:val="0"/>
      <w:marBottom w:val="0"/>
      <w:divBdr>
        <w:top w:val="none" w:sz="0" w:space="0" w:color="auto"/>
        <w:left w:val="none" w:sz="0" w:space="0" w:color="auto"/>
        <w:bottom w:val="none" w:sz="0" w:space="0" w:color="auto"/>
        <w:right w:val="none" w:sz="0" w:space="0" w:color="auto"/>
      </w:divBdr>
    </w:div>
    <w:div w:id="1810704386">
      <w:bodyDiv w:val="1"/>
      <w:marLeft w:val="0"/>
      <w:marRight w:val="0"/>
      <w:marTop w:val="0"/>
      <w:marBottom w:val="0"/>
      <w:divBdr>
        <w:top w:val="none" w:sz="0" w:space="0" w:color="auto"/>
        <w:left w:val="none" w:sz="0" w:space="0" w:color="auto"/>
        <w:bottom w:val="none" w:sz="0" w:space="0" w:color="auto"/>
        <w:right w:val="none" w:sz="0" w:space="0" w:color="auto"/>
      </w:divBdr>
    </w:div>
    <w:div w:id="1810784618">
      <w:bodyDiv w:val="1"/>
      <w:marLeft w:val="0"/>
      <w:marRight w:val="0"/>
      <w:marTop w:val="0"/>
      <w:marBottom w:val="0"/>
      <w:divBdr>
        <w:top w:val="none" w:sz="0" w:space="0" w:color="auto"/>
        <w:left w:val="none" w:sz="0" w:space="0" w:color="auto"/>
        <w:bottom w:val="none" w:sz="0" w:space="0" w:color="auto"/>
        <w:right w:val="none" w:sz="0" w:space="0" w:color="auto"/>
      </w:divBdr>
    </w:div>
    <w:div w:id="1810785946">
      <w:bodyDiv w:val="1"/>
      <w:marLeft w:val="0"/>
      <w:marRight w:val="0"/>
      <w:marTop w:val="0"/>
      <w:marBottom w:val="0"/>
      <w:divBdr>
        <w:top w:val="none" w:sz="0" w:space="0" w:color="auto"/>
        <w:left w:val="none" w:sz="0" w:space="0" w:color="auto"/>
        <w:bottom w:val="none" w:sz="0" w:space="0" w:color="auto"/>
        <w:right w:val="none" w:sz="0" w:space="0" w:color="auto"/>
      </w:divBdr>
    </w:div>
    <w:div w:id="1810856648">
      <w:bodyDiv w:val="1"/>
      <w:marLeft w:val="0"/>
      <w:marRight w:val="0"/>
      <w:marTop w:val="0"/>
      <w:marBottom w:val="0"/>
      <w:divBdr>
        <w:top w:val="none" w:sz="0" w:space="0" w:color="auto"/>
        <w:left w:val="none" w:sz="0" w:space="0" w:color="auto"/>
        <w:bottom w:val="none" w:sz="0" w:space="0" w:color="auto"/>
        <w:right w:val="none" w:sz="0" w:space="0" w:color="auto"/>
      </w:divBdr>
    </w:div>
    <w:div w:id="1811166369">
      <w:bodyDiv w:val="1"/>
      <w:marLeft w:val="0"/>
      <w:marRight w:val="0"/>
      <w:marTop w:val="0"/>
      <w:marBottom w:val="0"/>
      <w:divBdr>
        <w:top w:val="none" w:sz="0" w:space="0" w:color="auto"/>
        <w:left w:val="none" w:sz="0" w:space="0" w:color="auto"/>
        <w:bottom w:val="none" w:sz="0" w:space="0" w:color="auto"/>
        <w:right w:val="none" w:sz="0" w:space="0" w:color="auto"/>
      </w:divBdr>
    </w:div>
    <w:div w:id="1811247526">
      <w:bodyDiv w:val="1"/>
      <w:marLeft w:val="0"/>
      <w:marRight w:val="0"/>
      <w:marTop w:val="0"/>
      <w:marBottom w:val="0"/>
      <w:divBdr>
        <w:top w:val="none" w:sz="0" w:space="0" w:color="auto"/>
        <w:left w:val="none" w:sz="0" w:space="0" w:color="auto"/>
        <w:bottom w:val="none" w:sz="0" w:space="0" w:color="auto"/>
        <w:right w:val="none" w:sz="0" w:space="0" w:color="auto"/>
      </w:divBdr>
    </w:div>
    <w:div w:id="1811315689">
      <w:bodyDiv w:val="1"/>
      <w:marLeft w:val="0"/>
      <w:marRight w:val="0"/>
      <w:marTop w:val="0"/>
      <w:marBottom w:val="0"/>
      <w:divBdr>
        <w:top w:val="none" w:sz="0" w:space="0" w:color="auto"/>
        <w:left w:val="none" w:sz="0" w:space="0" w:color="auto"/>
        <w:bottom w:val="none" w:sz="0" w:space="0" w:color="auto"/>
        <w:right w:val="none" w:sz="0" w:space="0" w:color="auto"/>
      </w:divBdr>
    </w:div>
    <w:div w:id="1811440673">
      <w:bodyDiv w:val="1"/>
      <w:marLeft w:val="0"/>
      <w:marRight w:val="0"/>
      <w:marTop w:val="0"/>
      <w:marBottom w:val="0"/>
      <w:divBdr>
        <w:top w:val="none" w:sz="0" w:space="0" w:color="auto"/>
        <w:left w:val="none" w:sz="0" w:space="0" w:color="auto"/>
        <w:bottom w:val="none" w:sz="0" w:space="0" w:color="auto"/>
        <w:right w:val="none" w:sz="0" w:space="0" w:color="auto"/>
      </w:divBdr>
    </w:div>
    <w:div w:id="1811440958">
      <w:bodyDiv w:val="1"/>
      <w:marLeft w:val="0"/>
      <w:marRight w:val="0"/>
      <w:marTop w:val="0"/>
      <w:marBottom w:val="0"/>
      <w:divBdr>
        <w:top w:val="none" w:sz="0" w:space="0" w:color="auto"/>
        <w:left w:val="none" w:sz="0" w:space="0" w:color="auto"/>
        <w:bottom w:val="none" w:sz="0" w:space="0" w:color="auto"/>
        <w:right w:val="none" w:sz="0" w:space="0" w:color="auto"/>
      </w:divBdr>
    </w:div>
    <w:div w:id="1811901838">
      <w:bodyDiv w:val="1"/>
      <w:marLeft w:val="0"/>
      <w:marRight w:val="0"/>
      <w:marTop w:val="0"/>
      <w:marBottom w:val="0"/>
      <w:divBdr>
        <w:top w:val="none" w:sz="0" w:space="0" w:color="auto"/>
        <w:left w:val="none" w:sz="0" w:space="0" w:color="auto"/>
        <w:bottom w:val="none" w:sz="0" w:space="0" w:color="auto"/>
        <w:right w:val="none" w:sz="0" w:space="0" w:color="auto"/>
      </w:divBdr>
    </w:div>
    <w:div w:id="1812557594">
      <w:bodyDiv w:val="1"/>
      <w:marLeft w:val="0"/>
      <w:marRight w:val="0"/>
      <w:marTop w:val="0"/>
      <w:marBottom w:val="0"/>
      <w:divBdr>
        <w:top w:val="none" w:sz="0" w:space="0" w:color="auto"/>
        <w:left w:val="none" w:sz="0" w:space="0" w:color="auto"/>
        <w:bottom w:val="none" w:sz="0" w:space="0" w:color="auto"/>
        <w:right w:val="none" w:sz="0" w:space="0" w:color="auto"/>
      </w:divBdr>
    </w:div>
    <w:div w:id="1813060103">
      <w:bodyDiv w:val="1"/>
      <w:marLeft w:val="0"/>
      <w:marRight w:val="0"/>
      <w:marTop w:val="0"/>
      <w:marBottom w:val="0"/>
      <w:divBdr>
        <w:top w:val="none" w:sz="0" w:space="0" w:color="auto"/>
        <w:left w:val="none" w:sz="0" w:space="0" w:color="auto"/>
        <w:bottom w:val="none" w:sz="0" w:space="0" w:color="auto"/>
        <w:right w:val="none" w:sz="0" w:space="0" w:color="auto"/>
      </w:divBdr>
    </w:div>
    <w:div w:id="1813214370">
      <w:bodyDiv w:val="1"/>
      <w:marLeft w:val="0"/>
      <w:marRight w:val="0"/>
      <w:marTop w:val="0"/>
      <w:marBottom w:val="0"/>
      <w:divBdr>
        <w:top w:val="none" w:sz="0" w:space="0" w:color="auto"/>
        <w:left w:val="none" w:sz="0" w:space="0" w:color="auto"/>
        <w:bottom w:val="none" w:sz="0" w:space="0" w:color="auto"/>
        <w:right w:val="none" w:sz="0" w:space="0" w:color="auto"/>
      </w:divBdr>
    </w:div>
    <w:div w:id="1813398875">
      <w:bodyDiv w:val="1"/>
      <w:marLeft w:val="0"/>
      <w:marRight w:val="0"/>
      <w:marTop w:val="0"/>
      <w:marBottom w:val="0"/>
      <w:divBdr>
        <w:top w:val="none" w:sz="0" w:space="0" w:color="auto"/>
        <w:left w:val="none" w:sz="0" w:space="0" w:color="auto"/>
        <w:bottom w:val="none" w:sz="0" w:space="0" w:color="auto"/>
        <w:right w:val="none" w:sz="0" w:space="0" w:color="auto"/>
      </w:divBdr>
    </w:div>
    <w:div w:id="1814057562">
      <w:bodyDiv w:val="1"/>
      <w:marLeft w:val="0"/>
      <w:marRight w:val="0"/>
      <w:marTop w:val="0"/>
      <w:marBottom w:val="0"/>
      <w:divBdr>
        <w:top w:val="none" w:sz="0" w:space="0" w:color="auto"/>
        <w:left w:val="none" w:sz="0" w:space="0" w:color="auto"/>
        <w:bottom w:val="none" w:sz="0" w:space="0" w:color="auto"/>
        <w:right w:val="none" w:sz="0" w:space="0" w:color="auto"/>
      </w:divBdr>
    </w:div>
    <w:div w:id="1814061716">
      <w:bodyDiv w:val="1"/>
      <w:marLeft w:val="0"/>
      <w:marRight w:val="0"/>
      <w:marTop w:val="0"/>
      <w:marBottom w:val="0"/>
      <w:divBdr>
        <w:top w:val="none" w:sz="0" w:space="0" w:color="auto"/>
        <w:left w:val="none" w:sz="0" w:space="0" w:color="auto"/>
        <w:bottom w:val="none" w:sz="0" w:space="0" w:color="auto"/>
        <w:right w:val="none" w:sz="0" w:space="0" w:color="auto"/>
      </w:divBdr>
    </w:div>
    <w:div w:id="1814252221">
      <w:bodyDiv w:val="1"/>
      <w:marLeft w:val="0"/>
      <w:marRight w:val="0"/>
      <w:marTop w:val="0"/>
      <w:marBottom w:val="0"/>
      <w:divBdr>
        <w:top w:val="none" w:sz="0" w:space="0" w:color="auto"/>
        <w:left w:val="none" w:sz="0" w:space="0" w:color="auto"/>
        <w:bottom w:val="none" w:sz="0" w:space="0" w:color="auto"/>
        <w:right w:val="none" w:sz="0" w:space="0" w:color="auto"/>
      </w:divBdr>
    </w:div>
    <w:div w:id="1814449769">
      <w:bodyDiv w:val="1"/>
      <w:marLeft w:val="0"/>
      <w:marRight w:val="0"/>
      <w:marTop w:val="0"/>
      <w:marBottom w:val="0"/>
      <w:divBdr>
        <w:top w:val="none" w:sz="0" w:space="0" w:color="auto"/>
        <w:left w:val="none" w:sz="0" w:space="0" w:color="auto"/>
        <w:bottom w:val="none" w:sz="0" w:space="0" w:color="auto"/>
        <w:right w:val="none" w:sz="0" w:space="0" w:color="auto"/>
      </w:divBdr>
    </w:div>
    <w:div w:id="1814523396">
      <w:bodyDiv w:val="1"/>
      <w:marLeft w:val="0"/>
      <w:marRight w:val="0"/>
      <w:marTop w:val="0"/>
      <w:marBottom w:val="0"/>
      <w:divBdr>
        <w:top w:val="none" w:sz="0" w:space="0" w:color="auto"/>
        <w:left w:val="none" w:sz="0" w:space="0" w:color="auto"/>
        <w:bottom w:val="none" w:sz="0" w:space="0" w:color="auto"/>
        <w:right w:val="none" w:sz="0" w:space="0" w:color="auto"/>
      </w:divBdr>
    </w:div>
    <w:div w:id="1814562754">
      <w:bodyDiv w:val="1"/>
      <w:marLeft w:val="0"/>
      <w:marRight w:val="0"/>
      <w:marTop w:val="0"/>
      <w:marBottom w:val="0"/>
      <w:divBdr>
        <w:top w:val="none" w:sz="0" w:space="0" w:color="auto"/>
        <w:left w:val="none" w:sz="0" w:space="0" w:color="auto"/>
        <w:bottom w:val="none" w:sz="0" w:space="0" w:color="auto"/>
        <w:right w:val="none" w:sz="0" w:space="0" w:color="auto"/>
      </w:divBdr>
    </w:div>
    <w:div w:id="1814562923">
      <w:bodyDiv w:val="1"/>
      <w:marLeft w:val="0"/>
      <w:marRight w:val="0"/>
      <w:marTop w:val="0"/>
      <w:marBottom w:val="0"/>
      <w:divBdr>
        <w:top w:val="none" w:sz="0" w:space="0" w:color="auto"/>
        <w:left w:val="none" w:sz="0" w:space="0" w:color="auto"/>
        <w:bottom w:val="none" w:sz="0" w:space="0" w:color="auto"/>
        <w:right w:val="none" w:sz="0" w:space="0" w:color="auto"/>
      </w:divBdr>
    </w:div>
    <w:div w:id="1814635552">
      <w:bodyDiv w:val="1"/>
      <w:marLeft w:val="0"/>
      <w:marRight w:val="0"/>
      <w:marTop w:val="0"/>
      <w:marBottom w:val="0"/>
      <w:divBdr>
        <w:top w:val="none" w:sz="0" w:space="0" w:color="auto"/>
        <w:left w:val="none" w:sz="0" w:space="0" w:color="auto"/>
        <w:bottom w:val="none" w:sz="0" w:space="0" w:color="auto"/>
        <w:right w:val="none" w:sz="0" w:space="0" w:color="auto"/>
      </w:divBdr>
    </w:div>
    <w:div w:id="1814713097">
      <w:bodyDiv w:val="1"/>
      <w:marLeft w:val="0"/>
      <w:marRight w:val="0"/>
      <w:marTop w:val="0"/>
      <w:marBottom w:val="0"/>
      <w:divBdr>
        <w:top w:val="none" w:sz="0" w:space="0" w:color="auto"/>
        <w:left w:val="none" w:sz="0" w:space="0" w:color="auto"/>
        <w:bottom w:val="none" w:sz="0" w:space="0" w:color="auto"/>
        <w:right w:val="none" w:sz="0" w:space="0" w:color="auto"/>
      </w:divBdr>
    </w:div>
    <w:div w:id="1814715851">
      <w:bodyDiv w:val="1"/>
      <w:marLeft w:val="0"/>
      <w:marRight w:val="0"/>
      <w:marTop w:val="0"/>
      <w:marBottom w:val="0"/>
      <w:divBdr>
        <w:top w:val="none" w:sz="0" w:space="0" w:color="auto"/>
        <w:left w:val="none" w:sz="0" w:space="0" w:color="auto"/>
        <w:bottom w:val="none" w:sz="0" w:space="0" w:color="auto"/>
        <w:right w:val="none" w:sz="0" w:space="0" w:color="auto"/>
      </w:divBdr>
    </w:div>
    <w:div w:id="1814759744">
      <w:bodyDiv w:val="1"/>
      <w:marLeft w:val="0"/>
      <w:marRight w:val="0"/>
      <w:marTop w:val="0"/>
      <w:marBottom w:val="0"/>
      <w:divBdr>
        <w:top w:val="none" w:sz="0" w:space="0" w:color="auto"/>
        <w:left w:val="none" w:sz="0" w:space="0" w:color="auto"/>
        <w:bottom w:val="none" w:sz="0" w:space="0" w:color="auto"/>
        <w:right w:val="none" w:sz="0" w:space="0" w:color="auto"/>
      </w:divBdr>
    </w:div>
    <w:div w:id="1814982613">
      <w:bodyDiv w:val="1"/>
      <w:marLeft w:val="0"/>
      <w:marRight w:val="0"/>
      <w:marTop w:val="0"/>
      <w:marBottom w:val="0"/>
      <w:divBdr>
        <w:top w:val="none" w:sz="0" w:space="0" w:color="auto"/>
        <w:left w:val="none" w:sz="0" w:space="0" w:color="auto"/>
        <w:bottom w:val="none" w:sz="0" w:space="0" w:color="auto"/>
        <w:right w:val="none" w:sz="0" w:space="0" w:color="auto"/>
      </w:divBdr>
    </w:div>
    <w:div w:id="1815180646">
      <w:bodyDiv w:val="1"/>
      <w:marLeft w:val="0"/>
      <w:marRight w:val="0"/>
      <w:marTop w:val="0"/>
      <w:marBottom w:val="0"/>
      <w:divBdr>
        <w:top w:val="none" w:sz="0" w:space="0" w:color="auto"/>
        <w:left w:val="none" w:sz="0" w:space="0" w:color="auto"/>
        <w:bottom w:val="none" w:sz="0" w:space="0" w:color="auto"/>
        <w:right w:val="none" w:sz="0" w:space="0" w:color="auto"/>
      </w:divBdr>
    </w:div>
    <w:div w:id="1815248756">
      <w:bodyDiv w:val="1"/>
      <w:marLeft w:val="0"/>
      <w:marRight w:val="0"/>
      <w:marTop w:val="0"/>
      <w:marBottom w:val="0"/>
      <w:divBdr>
        <w:top w:val="none" w:sz="0" w:space="0" w:color="auto"/>
        <w:left w:val="none" w:sz="0" w:space="0" w:color="auto"/>
        <w:bottom w:val="none" w:sz="0" w:space="0" w:color="auto"/>
        <w:right w:val="none" w:sz="0" w:space="0" w:color="auto"/>
      </w:divBdr>
    </w:div>
    <w:div w:id="1815292412">
      <w:bodyDiv w:val="1"/>
      <w:marLeft w:val="0"/>
      <w:marRight w:val="0"/>
      <w:marTop w:val="0"/>
      <w:marBottom w:val="0"/>
      <w:divBdr>
        <w:top w:val="none" w:sz="0" w:space="0" w:color="auto"/>
        <w:left w:val="none" w:sz="0" w:space="0" w:color="auto"/>
        <w:bottom w:val="none" w:sz="0" w:space="0" w:color="auto"/>
        <w:right w:val="none" w:sz="0" w:space="0" w:color="auto"/>
      </w:divBdr>
    </w:div>
    <w:div w:id="1815365415">
      <w:bodyDiv w:val="1"/>
      <w:marLeft w:val="0"/>
      <w:marRight w:val="0"/>
      <w:marTop w:val="0"/>
      <w:marBottom w:val="0"/>
      <w:divBdr>
        <w:top w:val="none" w:sz="0" w:space="0" w:color="auto"/>
        <w:left w:val="none" w:sz="0" w:space="0" w:color="auto"/>
        <w:bottom w:val="none" w:sz="0" w:space="0" w:color="auto"/>
        <w:right w:val="none" w:sz="0" w:space="0" w:color="auto"/>
      </w:divBdr>
    </w:div>
    <w:div w:id="1815368043">
      <w:bodyDiv w:val="1"/>
      <w:marLeft w:val="0"/>
      <w:marRight w:val="0"/>
      <w:marTop w:val="0"/>
      <w:marBottom w:val="0"/>
      <w:divBdr>
        <w:top w:val="none" w:sz="0" w:space="0" w:color="auto"/>
        <w:left w:val="none" w:sz="0" w:space="0" w:color="auto"/>
        <w:bottom w:val="none" w:sz="0" w:space="0" w:color="auto"/>
        <w:right w:val="none" w:sz="0" w:space="0" w:color="auto"/>
      </w:divBdr>
    </w:div>
    <w:div w:id="1815560337">
      <w:bodyDiv w:val="1"/>
      <w:marLeft w:val="0"/>
      <w:marRight w:val="0"/>
      <w:marTop w:val="0"/>
      <w:marBottom w:val="0"/>
      <w:divBdr>
        <w:top w:val="none" w:sz="0" w:space="0" w:color="auto"/>
        <w:left w:val="none" w:sz="0" w:space="0" w:color="auto"/>
        <w:bottom w:val="none" w:sz="0" w:space="0" w:color="auto"/>
        <w:right w:val="none" w:sz="0" w:space="0" w:color="auto"/>
      </w:divBdr>
    </w:div>
    <w:div w:id="1815566126">
      <w:bodyDiv w:val="1"/>
      <w:marLeft w:val="0"/>
      <w:marRight w:val="0"/>
      <w:marTop w:val="0"/>
      <w:marBottom w:val="0"/>
      <w:divBdr>
        <w:top w:val="none" w:sz="0" w:space="0" w:color="auto"/>
        <w:left w:val="none" w:sz="0" w:space="0" w:color="auto"/>
        <w:bottom w:val="none" w:sz="0" w:space="0" w:color="auto"/>
        <w:right w:val="none" w:sz="0" w:space="0" w:color="auto"/>
      </w:divBdr>
    </w:div>
    <w:div w:id="1815634081">
      <w:bodyDiv w:val="1"/>
      <w:marLeft w:val="0"/>
      <w:marRight w:val="0"/>
      <w:marTop w:val="0"/>
      <w:marBottom w:val="0"/>
      <w:divBdr>
        <w:top w:val="none" w:sz="0" w:space="0" w:color="auto"/>
        <w:left w:val="none" w:sz="0" w:space="0" w:color="auto"/>
        <w:bottom w:val="none" w:sz="0" w:space="0" w:color="auto"/>
        <w:right w:val="none" w:sz="0" w:space="0" w:color="auto"/>
      </w:divBdr>
    </w:div>
    <w:div w:id="1815641900">
      <w:bodyDiv w:val="1"/>
      <w:marLeft w:val="0"/>
      <w:marRight w:val="0"/>
      <w:marTop w:val="0"/>
      <w:marBottom w:val="0"/>
      <w:divBdr>
        <w:top w:val="none" w:sz="0" w:space="0" w:color="auto"/>
        <w:left w:val="none" w:sz="0" w:space="0" w:color="auto"/>
        <w:bottom w:val="none" w:sz="0" w:space="0" w:color="auto"/>
        <w:right w:val="none" w:sz="0" w:space="0" w:color="auto"/>
      </w:divBdr>
    </w:div>
    <w:div w:id="1815831482">
      <w:bodyDiv w:val="1"/>
      <w:marLeft w:val="0"/>
      <w:marRight w:val="0"/>
      <w:marTop w:val="0"/>
      <w:marBottom w:val="0"/>
      <w:divBdr>
        <w:top w:val="none" w:sz="0" w:space="0" w:color="auto"/>
        <w:left w:val="none" w:sz="0" w:space="0" w:color="auto"/>
        <w:bottom w:val="none" w:sz="0" w:space="0" w:color="auto"/>
        <w:right w:val="none" w:sz="0" w:space="0" w:color="auto"/>
      </w:divBdr>
    </w:div>
    <w:div w:id="1815950900">
      <w:bodyDiv w:val="1"/>
      <w:marLeft w:val="0"/>
      <w:marRight w:val="0"/>
      <w:marTop w:val="0"/>
      <w:marBottom w:val="0"/>
      <w:divBdr>
        <w:top w:val="none" w:sz="0" w:space="0" w:color="auto"/>
        <w:left w:val="none" w:sz="0" w:space="0" w:color="auto"/>
        <w:bottom w:val="none" w:sz="0" w:space="0" w:color="auto"/>
        <w:right w:val="none" w:sz="0" w:space="0" w:color="auto"/>
      </w:divBdr>
    </w:div>
    <w:div w:id="1816019898">
      <w:bodyDiv w:val="1"/>
      <w:marLeft w:val="0"/>
      <w:marRight w:val="0"/>
      <w:marTop w:val="0"/>
      <w:marBottom w:val="0"/>
      <w:divBdr>
        <w:top w:val="none" w:sz="0" w:space="0" w:color="auto"/>
        <w:left w:val="none" w:sz="0" w:space="0" w:color="auto"/>
        <w:bottom w:val="none" w:sz="0" w:space="0" w:color="auto"/>
        <w:right w:val="none" w:sz="0" w:space="0" w:color="auto"/>
      </w:divBdr>
    </w:div>
    <w:div w:id="1816408081">
      <w:bodyDiv w:val="1"/>
      <w:marLeft w:val="0"/>
      <w:marRight w:val="0"/>
      <w:marTop w:val="0"/>
      <w:marBottom w:val="0"/>
      <w:divBdr>
        <w:top w:val="none" w:sz="0" w:space="0" w:color="auto"/>
        <w:left w:val="none" w:sz="0" w:space="0" w:color="auto"/>
        <w:bottom w:val="none" w:sz="0" w:space="0" w:color="auto"/>
        <w:right w:val="none" w:sz="0" w:space="0" w:color="auto"/>
      </w:divBdr>
    </w:div>
    <w:div w:id="1816410138">
      <w:bodyDiv w:val="1"/>
      <w:marLeft w:val="0"/>
      <w:marRight w:val="0"/>
      <w:marTop w:val="0"/>
      <w:marBottom w:val="0"/>
      <w:divBdr>
        <w:top w:val="none" w:sz="0" w:space="0" w:color="auto"/>
        <w:left w:val="none" w:sz="0" w:space="0" w:color="auto"/>
        <w:bottom w:val="none" w:sz="0" w:space="0" w:color="auto"/>
        <w:right w:val="none" w:sz="0" w:space="0" w:color="auto"/>
      </w:divBdr>
    </w:div>
    <w:div w:id="1816527940">
      <w:bodyDiv w:val="1"/>
      <w:marLeft w:val="0"/>
      <w:marRight w:val="0"/>
      <w:marTop w:val="0"/>
      <w:marBottom w:val="0"/>
      <w:divBdr>
        <w:top w:val="none" w:sz="0" w:space="0" w:color="auto"/>
        <w:left w:val="none" w:sz="0" w:space="0" w:color="auto"/>
        <w:bottom w:val="none" w:sz="0" w:space="0" w:color="auto"/>
        <w:right w:val="none" w:sz="0" w:space="0" w:color="auto"/>
      </w:divBdr>
    </w:div>
    <w:div w:id="1816752252">
      <w:bodyDiv w:val="1"/>
      <w:marLeft w:val="0"/>
      <w:marRight w:val="0"/>
      <w:marTop w:val="0"/>
      <w:marBottom w:val="0"/>
      <w:divBdr>
        <w:top w:val="none" w:sz="0" w:space="0" w:color="auto"/>
        <w:left w:val="none" w:sz="0" w:space="0" w:color="auto"/>
        <w:bottom w:val="none" w:sz="0" w:space="0" w:color="auto"/>
        <w:right w:val="none" w:sz="0" w:space="0" w:color="auto"/>
      </w:divBdr>
    </w:div>
    <w:div w:id="1816752395">
      <w:bodyDiv w:val="1"/>
      <w:marLeft w:val="0"/>
      <w:marRight w:val="0"/>
      <w:marTop w:val="0"/>
      <w:marBottom w:val="0"/>
      <w:divBdr>
        <w:top w:val="none" w:sz="0" w:space="0" w:color="auto"/>
        <w:left w:val="none" w:sz="0" w:space="0" w:color="auto"/>
        <w:bottom w:val="none" w:sz="0" w:space="0" w:color="auto"/>
        <w:right w:val="none" w:sz="0" w:space="0" w:color="auto"/>
      </w:divBdr>
    </w:div>
    <w:div w:id="1816871116">
      <w:bodyDiv w:val="1"/>
      <w:marLeft w:val="0"/>
      <w:marRight w:val="0"/>
      <w:marTop w:val="0"/>
      <w:marBottom w:val="0"/>
      <w:divBdr>
        <w:top w:val="none" w:sz="0" w:space="0" w:color="auto"/>
        <w:left w:val="none" w:sz="0" w:space="0" w:color="auto"/>
        <w:bottom w:val="none" w:sz="0" w:space="0" w:color="auto"/>
        <w:right w:val="none" w:sz="0" w:space="0" w:color="auto"/>
      </w:divBdr>
    </w:div>
    <w:div w:id="1816990863">
      <w:bodyDiv w:val="1"/>
      <w:marLeft w:val="0"/>
      <w:marRight w:val="0"/>
      <w:marTop w:val="0"/>
      <w:marBottom w:val="0"/>
      <w:divBdr>
        <w:top w:val="none" w:sz="0" w:space="0" w:color="auto"/>
        <w:left w:val="none" w:sz="0" w:space="0" w:color="auto"/>
        <w:bottom w:val="none" w:sz="0" w:space="0" w:color="auto"/>
        <w:right w:val="none" w:sz="0" w:space="0" w:color="auto"/>
      </w:divBdr>
    </w:div>
    <w:div w:id="1817143980">
      <w:bodyDiv w:val="1"/>
      <w:marLeft w:val="0"/>
      <w:marRight w:val="0"/>
      <w:marTop w:val="0"/>
      <w:marBottom w:val="0"/>
      <w:divBdr>
        <w:top w:val="none" w:sz="0" w:space="0" w:color="auto"/>
        <w:left w:val="none" w:sz="0" w:space="0" w:color="auto"/>
        <w:bottom w:val="none" w:sz="0" w:space="0" w:color="auto"/>
        <w:right w:val="none" w:sz="0" w:space="0" w:color="auto"/>
      </w:divBdr>
    </w:div>
    <w:div w:id="1817184731">
      <w:bodyDiv w:val="1"/>
      <w:marLeft w:val="0"/>
      <w:marRight w:val="0"/>
      <w:marTop w:val="0"/>
      <w:marBottom w:val="0"/>
      <w:divBdr>
        <w:top w:val="none" w:sz="0" w:space="0" w:color="auto"/>
        <w:left w:val="none" w:sz="0" w:space="0" w:color="auto"/>
        <w:bottom w:val="none" w:sz="0" w:space="0" w:color="auto"/>
        <w:right w:val="none" w:sz="0" w:space="0" w:color="auto"/>
      </w:divBdr>
    </w:div>
    <w:div w:id="1817188714">
      <w:bodyDiv w:val="1"/>
      <w:marLeft w:val="0"/>
      <w:marRight w:val="0"/>
      <w:marTop w:val="0"/>
      <w:marBottom w:val="0"/>
      <w:divBdr>
        <w:top w:val="none" w:sz="0" w:space="0" w:color="auto"/>
        <w:left w:val="none" w:sz="0" w:space="0" w:color="auto"/>
        <w:bottom w:val="none" w:sz="0" w:space="0" w:color="auto"/>
        <w:right w:val="none" w:sz="0" w:space="0" w:color="auto"/>
      </w:divBdr>
    </w:div>
    <w:div w:id="1817449928">
      <w:bodyDiv w:val="1"/>
      <w:marLeft w:val="0"/>
      <w:marRight w:val="0"/>
      <w:marTop w:val="0"/>
      <w:marBottom w:val="0"/>
      <w:divBdr>
        <w:top w:val="none" w:sz="0" w:space="0" w:color="auto"/>
        <w:left w:val="none" w:sz="0" w:space="0" w:color="auto"/>
        <w:bottom w:val="none" w:sz="0" w:space="0" w:color="auto"/>
        <w:right w:val="none" w:sz="0" w:space="0" w:color="auto"/>
      </w:divBdr>
    </w:div>
    <w:div w:id="1817526604">
      <w:bodyDiv w:val="1"/>
      <w:marLeft w:val="0"/>
      <w:marRight w:val="0"/>
      <w:marTop w:val="0"/>
      <w:marBottom w:val="0"/>
      <w:divBdr>
        <w:top w:val="none" w:sz="0" w:space="0" w:color="auto"/>
        <w:left w:val="none" w:sz="0" w:space="0" w:color="auto"/>
        <w:bottom w:val="none" w:sz="0" w:space="0" w:color="auto"/>
        <w:right w:val="none" w:sz="0" w:space="0" w:color="auto"/>
      </w:divBdr>
    </w:div>
    <w:div w:id="1817794030">
      <w:bodyDiv w:val="1"/>
      <w:marLeft w:val="0"/>
      <w:marRight w:val="0"/>
      <w:marTop w:val="0"/>
      <w:marBottom w:val="0"/>
      <w:divBdr>
        <w:top w:val="none" w:sz="0" w:space="0" w:color="auto"/>
        <w:left w:val="none" w:sz="0" w:space="0" w:color="auto"/>
        <w:bottom w:val="none" w:sz="0" w:space="0" w:color="auto"/>
        <w:right w:val="none" w:sz="0" w:space="0" w:color="auto"/>
      </w:divBdr>
    </w:div>
    <w:div w:id="1818254128">
      <w:bodyDiv w:val="1"/>
      <w:marLeft w:val="0"/>
      <w:marRight w:val="0"/>
      <w:marTop w:val="0"/>
      <w:marBottom w:val="0"/>
      <w:divBdr>
        <w:top w:val="none" w:sz="0" w:space="0" w:color="auto"/>
        <w:left w:val="none" w:sz="0" w:space="0" w:color="auto"/>
        <w:bottom w:val="none" w:sz="0" w:space="0" w:color="auto"/>
        <w:right w:val="none" w:sz="0" w:space="0" w:color="auto"/>
      </w:divBdr>
    </w:div>
    <w:div w:id="1818256240">
      <w:bodyDiv w:val="1"/>
      <w:marLeft w:val="0"/>
      <w:marRight w:val="0"/>
      <w:marTop w:val="0"/>
      <w:marBottom w:val="0"/>
      <w:divBdr>
        <w:top w:val="none" w:sz="0" w:space="0" w:color="auto"/>
        <w:left w:val="none" w:sz="0" w:space="0" w:color="auto"/>
        <w:bottom w:val="none" w:sz="0" w:space="0" w:color="auto"/>
        <w:right w:val="none" w:sz="0" w:space="0" w:color="auto"/>
      </w:divBdr>
    </w:div>
    <w:div w:id="1818297582">
      <w:bodyDiv w:val="1"/>
      <w:marLeft w:val="0"/>
      <w:marRight w:val="0"/>
      <w:marTop w:val="0"/>
      <w:marBottom w:val="0"/>
      <w:divBdr>
        <w:top w:val="none" w:sz="0" w:space="0" w:color="auto"/>
        <w:left w:val="none" w:sz="0" w:space="0" w:color="auto"/>
        <w:bottom w:val="none" w:sz="0" w:space="0" w:color="auto"/>
        <w:right w:val="none" w:sz="0" w:space="0" w:color="auto"/>
      </w:divBdr>
    </w:div>
    <w:div w:id="1818297874">
      <w:bodyDiv w:val="1"/>
      <w:marLeft w:val="0"/>
      <w:marRight w:val="0"/>
      <w:marTop w:val="0"/>
      <w:marBottom w:val="0"/>
      <w:divBdr>
        <w:top w:val="none" w:sz="0" w:space="0" w:color="auto"/>
        <w:left w:val="none" w:sz="0" w:space="0" w:color="auto"/>
        <w:bottom w:val="none" w:sz="0" w:space="0" w:color="auto"/>
        <w:right w:val="none" w:sz="0" w:space="0" w:color="auto"/>
      </w:divBdr>
    </w:div>
    <w:div w:id="1818524798">
      <w:bodyDiv w:val="1"/>
      <w:marLeft w:val="0"/>
      <w:marRight w:val="0"/>
      <w:marTop w:val="0"/>
      <w:marBottom w:val="0"/>
      <w:divBdr>
        <w:top w:val="none" w:sz="0" w:space="0" w:color="auto"/>
        <w:left w:val="none" w:sz="0" w:space="0" w:color="auto"/>
        <w:bottom w:val="none" w:sz="0" w:space="0" w:color="auto"/>
        <w:right w:val="none" w:sz="0" w:space="0" w:color="auto"/>
      </w:divBdr>
    </w:div>
    <w:div w:id="1818954392">
      <w:bodyDiv w:val="1"/>
      <w:marLeft w:val="0"/>
      <w:marRight w:val="0"/>
      <w:marTop w:val="0"/>
      <w:marBottom w:val="0"/>
      <w:divBdr>
        <w:top w:val="none" w:sz="0" w:space="0" w:color="auto"/>
        <w:left w:val="none" w:sz="0" w:space="0" w:color="auto"/>
        <w:bottom w:val="none" w:sz="0" w:space="0" w:color="auto"/>
        <w:right w:val="none" w:sz="0" w:space="0" w:color="auto"/>
      </w:divBdr>
    </w:div>
    <w:div w:id="1819029920">
      <w:bodyDiv w:val="1"/>
      <w:marLeft w:val="0"/>
      <w:marRight w:val="0"/>
      <w:marTop w:val="0"/>
      <w:marBottom w:val="0"/>
      <w:divBdr>
        <w:top w:val="none" w:sz="0" w:space="0" w:color="auto"/>
        <w:left w:val="none" w:sz="0" w:space="0" w:color="auto"/>
        <w:bottom w:val="none" w:sz="0" w:space="0" w:color="auto"/>
        <w:right w:val="none" w:sz="0" w:space="0" w:color="auto"/>
      </w:divBdr>
    </w:div>
    <w:div w:id="1819373171">
      <w:bodyDiv w:val="1"/>
      <w:marLeft w:val="0"/>
      <w:marRight w:val="0"/>
      <w:marTop w:val="0"/>
      <w:marBottom w:val="0"/>
      <w:divBdr>
        <w:top w:val="none" w:sz="0" w:space="0" w:color="auto"/>
        <w:left w:val="none" w:sz="0" w:space="0" w:color="auto"/>
        <w:bottom w:val="none" w:sz="0" w:space="0" w:color="auto"/>
        <w:right w:val="none" w:sz="0" w:space="0" w:color="auto"/>
      </w:divBdr>
    </w:div>
    <w:div w:id="1819422831">
      <w:bodyDiv w:val="1"/>
      <w:marLeft w:val="0"/>
      <w:marRight w:val="0"/>
      <w:marTop w:val="0"/>
      <w:marBottom w:val="0"/>
      <w:divBdr>
        <w:top w:val="none" w:sz="0" w:space="0" w:color="auto"/>
        <w:left w:val="none" w:sz="0" w:space="0" w:color="auto"/>
        <w:bottom w:val="none" w:sz="0" w:space="0" w:color="auto"/>
        <w:right w:val="none" w:sz="0" w:space="0" w:color="auto"/>
      </w:divBdr>
    </w:div>
    <w:div w:id="1819689294">
      <w:bodyDiv w:val="1"/>
      <w:marLeft w:val="0"/>
      <w:marRight w:val="0"/>
      <w:marTop w:val="0"/>
      <w:marBottom w:val="0"/>
      <w:divBdr>
        <w:top w:val="none" w:sz="0" w:space="0" w:color="auto"/>
        <w:left w:val="none" w:sz="0" w:space="0" w:color="auto"/>
        <w:bottom w:val="none" w:sz="0" w:space="0" w:color="auto"/>
        <w:right w:val="none" w:sz="0" w:space="0" w:color="auto"/>
      </w:divBdr>
    </w:div>
    <w:div w:id="1819760026">
      <w:bodyDiv w:val="1"/>
      <w:marLeft w:val="0"/>
      <w:marRight w:val="0"/>
      <w:marTop w:val="0"/>
      <w:marBottom w:val="0"/>
      <w:divBdr>
        <w:top w:val="none" w:sz="0" w:space="0" w:color="auto"/>
        <w:left w:val="none" w:sz="0" w:space="0" w:color="auto"/>
        <w:bottom w:val="none" w:sz="0" w:space="0" w:color="auto"/>
        <w:right w:val="none" w:sz="0" w:space="0" w:color="auto"/>
      </w:divBdr>
    </w:div>
    <w:div w:id="1819766616">
      <w:bodyDiv w:val="1"/>
      <w:marLeft w:val="0"/>
      <w:marRight w:val="0"/>
      <w:marTop w:val="0"/>
      <w:marBottom w:val="0"/>
      <w:divBdr>
        <w:top w:val="none" w:sz="0" w:space="0" w:color="auto"/>
        <w:left w:val="none" w:sz="0" w:space="0" w:color="auto"/>
        <w:bottom w:val="none" w:sz="0" w:space="0" w:color="auto"/>
        <w:right w:val="none" w:sz="0" w:space="0" w:color="auto"/>
      </w:divBdr>
    </w:div>
    <w:div w:id="1820026486">
      <w:bodyDiv w:val="1"/>
      <w:marLeft w:val="0"/>
      <w:marRight w:val="0"/>
      <w:marTop w:val="0"/>
      <w:marBottom w:val="0"/>
      <w:divBdr>
        <w:top w:val="none" w:sz="0" w:space="0" w:color="auto"/>
        <w:left w:val="none" w:sz="0" w:space="0" w:color="auto"/>
        <w:bottom w:val="none" w:sz="0" w:space="0" w:color="auto"/>
        <w:right w:val="none" w:sz="0" w:space="0" w:color="auto"/>
      </w:divBdr>
    </w:div>
    <w:div w:id="1820267827">
      <w:bodyDiv w:val="1"/>
      <w:marLeft w:val="0"/>
      <w:marRight w:val="0"/>
      <w:marTop w:val="0"/>
      <w:marBottom w:val="0"/>
      <w:divBdr>
        <w:top w:val="none" w:sz="0" w:space="0" w:color="auto"/>
        <w:left w:val="none" w:sz="0" w:space="0" w:color="auto"/>
        <w:bottom w:val="none" w:sz="0" w:space="0" w:color="auto"/>
        <w:right w:val="none" w:sz="0" w:space="0" w:color="auto"/>
      </w:divBdr>
    </w:div>
    <w:div w:id="1820461555">
      <w:bodyDiv w:val="1"/>
      <w:marLeft w:val="0"/>
      <w:marRight w:val="0"/>
      <w:marTop w:val="0"/>
      <w:marBottom w:val="0"/>
      <w:divBdr>
        <w:top w:val="none" w:sz="0" w:space="0" w:color="auto"/>
        <w:left w:val="none" w:sz="0" w:space="0" w:color="auto"/>
        <w:bottom w:val="none" w:sz="0" w:space="0" w:color="auto"/>
        <w:right w:val="none" w:sz="0" w:space="0" w:color="auto"/>
      </w:divBdr>
    </w:div>
    <w:div w:id="1820462838">
      <w:bodyDiv w:val="1"/>
      <w:marLeft w:val="0"/>
      <w:marRight w:val="0"/>
      <w:marTop w:val="0"/>
      <w:marBottom w:val="0"/>
      <w:divBdr>
        <w:top w:val="none" w:sz="0" w:space="0" w:color="auto"/>
        <w:left w:val="none" w:sz="0" w:space="0" w:color="auto"/>
        <w:bottom w:val="none" w:sz="0" w:space="0" w:color="auto"/>
        <w:right w:val="none" w:sz="0" w:space="0" w:color="auto"/>
      </w:divBdr>
    </w:div>
    <w:div w:id="1820463478">
      <w:bodyDiv w:val="1"/>
      <w:marLeft w:val="0"/>
      <w:marRight w:val="0"/>
      <w:marTop w:val="0"/>
      <w:marBottom w:val="0"/>
      <w:divBdr>
        <w:top w:val="none" w:sz="0" w:space="0" w:color="auto"/>
        <w:left w:val="none" w:sz="0" w:space="0" w:color="auto"/>
        <w:bottom w:val="none" w:sz="0" w:space="0" w:color="auto"/>
        <w:right w:val="none" w:sz="0" w:space="0" w:color="auto"/>
      </w:divBdr>
    </w:div>
    <w:div w:id="1820489925">
      <w:bodyDiv w:val="1"/>
      <w:marLeft w:val="0"/>
      <w:marRight w:val="0"/>
      <w:marTop w:val="0"/>
      <w:marBottom w:val="0"/>
      <w:divBdr>
        <w:top w:val="none" w:sz="0" w:space="0" w:color="auto"/>
        <w:left w:val="none" w:sz="0" w:space="0" w:color="auto"/>
        <w:bottom w:val="none" w:sz="0" w:space="0" w:color="auto"/>
        <w:right w:val="none" w:sz="0" w:space="0" w:color="auto"/>
      </w:divBdr>
    </w:div>
    <w:div w:id="1820801109">
      <w:bodyDiv w:val="1"/>
      <w:marLeft w:val="0"/>
      <w:marRight w:val="0"/>
      <w:marTop w:val="0"/>
      <w:marBottom w:val="0"/>
      <w:divBdr>
        <w:top w:val="none" w:sz="0" w:space="0" w:color="auto"/>
        <w:left w:val="none" w:sz="0" w:space="0" w:color="auto"/>
        <w:bottom w:val="none" w:sz="0" w:space="0" w:color="auto"/>
        <w:right w:val="none" w:sz="0" w:space="0" w:color="auto"/>
      </w:divBdr>
    </w:div>
    <w:div w:id="1821116238">
      <w:bodyDiv w:val="1"/>
      <w:marLeft w:val="0"/>
      <w:marRight w:val="0"/>
      <w:marTop w:val="0"/>
      <w:marBottom w:val="0"/>
      <w:divBdr>
        <w:top w:val="none" w:sz="0" w:space="0" w:color="auto"/>
        <w:left w:val="none" w:sz="0" w:space="0" w:color="auto"/>
        <w:bottom w:val="none" w:sz="0" w:space="0" w:color="auto"/>
        <w:right w:val="none" w:sz="0" w:space="0" w:color="auto"/>
      </w:divBdr>
    </w:div>
    <w:div w:id="1821117447">
      <w:bodyDiv w:val="1"/>
      <w:marLeft w:val="0"/>
      <w:marRight w:val="0"/>
      <w:marTop w:val="0"/>
      <w:marBottom w:val="0"/>
      <w:divBdr>
        <w:top w:val="none" w:sz="0" w:space="0" w:color="auto"/>
        <w:left w:val="none" w:sz="0" w:space="0" w:color="auto"/>
        <w:bottom w:val="none" w:sz="0" w:space="0" w:color="auto"/>
        <w:right w:val="none" w:sz="0" w:space="0" w:color="auto"/>
      </w:divBdr>
    </w:div>
    <w:div w:id="1821313357">
      <w:bodyDiv w:val="1"/>
      <w:marLeft w:val="0"/>
      <w:marRight w:val="0"/>
      <w:marTop w:val="0"/>
      <w:marBottom w:val="0"/>
      <w:divBdr>
        <w:top w:val="none" w:sz="0" w:space="0" w:color="auto"/>
        <w:left w:val="none" w:sz="0" w:space="0" w:color="auto"/>
        <w:bottom w:val="none" w:sz="0" w:space="0" w:color="auto"/>
        <w:right w:val="none" w:sz="0" w:space="0" w:color="auto"/>
      </w:divBdr>
    </w:div>
    <w:div w:id="1821461665">
      <w:bodyDiv w:val="1"/>
      <w:marLeft w:val="0"/>
      <w:marRight w:val="0"/>
      <w:marTop w:val="0"/>
      <w:marBottom w:val="0"/>
      <w:divBdr>
        <w:top w:val="none" w:sz="0" w:space="0" w:color="auto"/>
        <w:left w:val="none" w:sz="0" w:space="0" w:color="auto"/>
        <w:bottom w:val="none" w:sz="0" w:space="0" w:color="auto"/>
        <w:right w:val="none" w:sz="0" w:space="0" w:color="auto"/>
      </w:divBdr>
    </w:div>
    <w:div w:id="1821651193">
      <w:bodyDiv w:val="1"/>
      <w:marLeft w:val="0"/>
      <w:marRight w:val="0"/>
      <w:marTop w:val="0"/>
      <w:marBottom w:val="0"/>
      <w:divBdr>
        <w:top w:val="none" w:sz="0" w:space="0" w:color="auto"/>
        <w:left w:val="none" w:sz="0" w:space="0" w:color="auto"/>
        <w:bottom w:val="none" w:sz="0" w:space="0" w:color="auto"/>
        <w:right w:val="none" w:sz="0" w:space="0" w:color="auto"/>
      </w:divBdr>
    </w:div>
    <w:div w:id="1822380659">
      <w:bodyDiv w:val="1"/>
      <w:marLeft w:val="0"/>
      <w:marRight w:val="0"/>
      <w:marTop w:val="0"/>
      <w:marBottom w:val="0"/>
      <w:divBdr>
        <w:top w:val="none" w:sz="0" w:space="0" w:color="auto"/>
        <w:left w:val="none" w:sz="0" w:space="0" w:color="auto"/>
        <w:bottom w:val="none" w:sz="0" w:space="0" w:color="auto"/>
        <w:right w:val="none" w:sz="0" w:space="0" w:color="auto"/>
      </w:divBdr>
    </w:div>
    <w:div w:id="1822506320">
      <w:bodyDiv w:val="1"/>
      <w:marLeft w:val="0"/>
      <w:marRight w:val="0"/>
      <w:marTop w:val="0"/>
      <w:marBottom w:val="0"/>
      <w:divBdr>
        <w:top w:val="none" w:sz="0" w:space="0" w:color="auto"/>
        <w:left w:val="none" w:sz="0" w:space="0" w:color="auto"/>
        <w:bottom w:val="none" w:sz="0" w:space="0" w:color="auto"/>
        <w:right w:val="none" w:sz="0" w:space="0" w:color="auto"/>
      </w:divBdr>
    </w:div>
    <w:div w:id="1822580363">
      <w:bodyDiv w:val="1"/>
      <w:marLeft w:val="0"/>
      <w:marRight w:val="0"/>
      <w:marTop w:val="0"/>
      <w:marBottom w:val="0"/>
      <w:divBdr>
        <w:top w:val="none" w:sz="0" w:space="0" w:color="auto"/>
        <w:left w:val="none" w:sz="0" w:space="0" w:color="auto"/>
        <w:bottom w:val="none" w:sz="0" w:space="0" w:color="auto"/>
        <w:right w:val="none" w:sz="0" w:space="0" w:color="auto"/>
      </w:divBdr>
    </w:div>
    <w:div w:id="1822699456">
      <w:bodyDiv w:val="1"/>
      <w:marLeft w:val="0"/>
      <w:marRight w:val="0"/>
      <w:marTop w:val="0"/>
      <w:marBottom w:val="0"/>
      <w:divBdr>
        <w:top w:val="none" w:sz="0" w:space="0" w:color="auto"/>
        <w:left w:val="none" w:sz="0" w:space="0" w:color="auto"/>
        <w:bottom w:val="none" w:sz="0" w:space="0" w:color="auto"/>
        <w:right w:val="none" w:sz="0" w:space="0" w:color="auto"/>
      </w:divBdr>
    </w:div>
    <w:div w:id="1822769514">
      <w:bodyDiv w:val="1"/>
      <w:marLeft w:val="0"/>
      <w:marRight w:val="0"/>
      <w:marTop w:val="0"/>
      <w:marBottom w:val="0"/>
      <w:divBdr>
        <w:top w:val="none" w:sz="0" w:space="0" w:color="auto"/>
        <w:left w:val="none" w:sz="0" w:space="0" w:color="auto"/>
        <w:bottom w:val="none" w:sz="0" w:space="0" w:color="auto"/>
        <w:right w:val="none" w:sz="0" w:space="0" w:color="auto"/>
      </w:divBdr>
    </w:div>
    <w:div w:id="1822889548">
      <w:bodyDiv w:val="1"/>
      <w:marLeft w:val="0"/>
      <w:marRight w:val="0"/>
      <w:marTop w:val="0"/>
      <w:marBottom w:val="0"/>
      <w:divBdr>
        <w:top w:val="none" w:sz="0" w:space="0" w:color="auto"/>
        <w:left w:val="none" w:sz="0" w:space="0" w:color="auto"/>
        <w:bottom w:val="none" w:sz="0" w:space="0" w:color="auto"/>
        <w:right w:val="none" w:sz="0" w:space="0" w:color="auto"/>
      </w:divBdr>
    </w:div>
    <w:div w:id="1822892074">
      <w:bodyDiv w:val="1"/>
      <w:marLeft w:val="0"/>
      <w:marRight w:val="0"/>
      <w:marTop w:val="0"/>
      <w:marBottom w:val="0"/>
      <w:divBdr>
        <w:top w:val="none" w:sz="0" w:space="0" w:color="auto"/>
        <w:left w:val="none" w:sz="0" w:space="0" w:color="auto"/>
        <w:bottom w:val="none" w:sz="0" w:space="0" w:color="auto"/>
        <w:right w:val="none" w:sz="0" w:space="0" w:color="auto"/>
      </w:divBdr>
    </w:div>
    <w:div w:id="1822916448">
      <w:bodyDiv w:val="1"/>
      <w:marLeft w:val="0"/>
      <w:marRight w:val="0"/>
      <w:marTop w:val="0"/>
      <w:marBottom w:val="0"/>
      <w:divBdr>
        <w:top w:val="none" w:sz="0" w:space="0" w:color="auto"/>
        <w:left w:val="none" w:sz="0" w:space="0" w:color="auto"/>
        <w:bottom w:val="none" w:sz="0" w:space="0" w:color="auto"/>
        <w:right w:val="none" w:sz="0" w:space="0" w:color="auto"/>
      </w:divBdr>
    </w:div>
    <w:div w:id="1823043504">
      <w:bodyDiv w:val="1"/>
      <w:marLeft w:val="0"/>
      <w:marRight w:val="0"/>
      <w:marTop w:val="0"/>
      <w:marBottom w:val="0"/>
      <w:divBdr>
        <w:top w:val="none" w:sz="0" w:space="0" w:color="auto"/>
        <w:left w:val="none" w:sz="0" w:space="0" w:color="auto"/>
        <w:bottom w:val="none" w:sz="0" w:space="0" w:color="auto"/>
        <w:right w:val="none" w:sz="0" w:space="0" w:color="auto"/>
      </w:divBdr>
    </w:div>
    <w:div w:id="1823230722">
      <w:bodyDiv w:val="1"/>
      <w:marLeft w:val="0"/>
      <w:marRight w:val="0"/>
      <w:marTop w:val="0"/>
      <w:marBottom w:val="0"/>
      <w:divBdr>
        <w:top w:val="none" w:sz="0" w:space="0" w:color="auto"/>
        <w:left w:val="none" w:sz="0" w:space="0" w:color="auto"/>
        <w:bottom w:val="none" w:sz="0" w:space="0" w:color="auto"/>
        <w:right w:val="none" w:sz="0" w:space="0" w:color="auto"/>
      </w:divBdr>
    </w:div>
    <w:div w:id="1823428447">
      <w:bodyDiv w:val="1"/>
      <w:marLeft w:val="0"/>
      <w:marRight w:val="0"/>
      <w:marTop w:val="0"/>
      <w:marBottom w:val="0"/>
      <w:divBdr>
        <w:top w:val="none" w:sz="0" w:space="0" w:color="auto"/>
        <w:left w:val="none" w:sz="0" w:space="0" w:color="auto"/>
        <w:bottom w:val="none" w:sz="0" w:space="0" w:color="auto"/>
        <w:right w:val="none" w:sz="0" w:space="0" w:color="auto"/>
      </w:divBdr>
    </w:div>
    <w:div w:id="1823500583">
      <w:bodyDiv w:val="1"/>
      <w:marLeft w:val="0"/>
      <w:marRight w:val="0"/>
      <w:marTop w:val="0"/>
      <w:marBottom w:val="0"/>
      <w:divBdr>
        <w:top w:val="none" w:sz="0" w:space="0" w:color="auto"/>
        <w:left w:val="none" w:sz="0" w:space="0" w:color="auto"/>
        <w:bottom w:val="none" w:sz="0" w:space="0" w:color="auto"/>
        <w:right w:val="none" w:sz="0" w:space="0" w:color="auto"/>
      </w:divBdr>
    </w:div>
    <w:div w:id="1823620571">
      <w:bodyDiv w:val="1"/>
      <w:marLeft w:val="0"/>
      <w:marRight w:val="0"/>
      <w:marTop w:val="0"/>
      <w:marBottom w:val="0"/>
      <w:divBdr>
        <w:top w:val="none" w:sz="0" w:space="0" w:color="auto"/>
        <w:left w:val="none" w:sz="0" w:space="0" w:color="auto"/>
        <w:bottom w:val="none" w:sz="0" w:space="0" w:color="auto"/>
        <w:right w:val="none" w:sz="0" w:space="0" w:color="auto"/>
      </w:divBdr>
    </w:div>
    <w:div w:id="1824008225">
      <w:bodyDiv w:val="1"/>
      <w:marLeft w:val="0"/>
      <w:marRight w:val="0"/>
      <w:marTop w:val="0"/>
      <w:marBottom w:val="0"/>
      <w:divBdr>
        <w:top w:val="none" w:sz="0" w:space="0" w:color="auto"/>
        <w:left w:val="none" w:sz="0" w:space="0" w:color="auto"/>
        <w:bottom w:val="none" w:sz="0" w:space="0" w:color="auto"/>
        <w:right w:val="none" w:sz="0" w:space="0" w:color="auto"/>
      </w:divBdr>
    </w:div>
    <w:div w:id="1824080485">
      <w:bodyDiv w:val="1"/>
      <w:marLeft w:val="0"/>
      <w:marRight w:val="0"/>
      <w:marTop w:val="0"/>
      <w:marBottom w:val="0"/>
      <w:divBdr>
        <w:top w:val="none" w:sz="0" w:space="0" w:color="auto"/>
        <w:left w:val="none" w:sz="0" w:space="0" w:color="auto"/>
        <w:bottom w:val="none" w:sz="0" w:space="0" w:color="auto"/>
        <w:right w:val="none" w:sz="0" w:space="0" w:color="auto"/>
      </w:divBdr>
    </w:div>
    <w:div w:id="1824196595">
      <w:bodyDiv w:val="1"/>
      <w:marLeft w:val="0"/>
      <w:marRight w:val="0"/>
      <w:marTop w:val="0"/>
      <w:marBottom w:val="0"/>
      <w:divBdr>
        <w:top w:val="none" w:sz="0" w:space="0" w:color="auto"/>
        <w:left w:val="none" w:sz="0" w:space="0" w:color="auto"/>
        <w:bottom w:val="none" w:sz="0" w:space="0" w:color="auto"/>
        <w:right w:val="none" w:sz="0" w:space="0" w:color="auto"/>
      </w:divBdr>
    </w:div>
    <w:div w:id="1824202617">
      <w:bodyDiv w:val="1"/>
      <w:marLeft w:val="0"/>
      <w:marRight w:val="0"/>
      <w:marTop w:val="0"/>
      <w:marBottom w:val="0"/>
      <w:divBdr>
        <w:top w:val="none" w:sz="0" w:space="0" w:color="auto"/>
        <w:left w:val="none" w:sz="0" w:space="0" w:color="auto"/>
        <w:bottom w:val="none" w:sz="0" w:space="0" w:color="auto"/>
        <w:right w:val="none" w:sz="0" w:space="0" w:color="auto"/>
      </w:divBdr>
    </w:div>
    <w:div w:id="1824344973">
      <w:bodyDiv w:val="1"/>
      <w:marLeft w:val="0"/>
      <w:marRight w:val="0"/>
      <w:marTop w:val="0"/>
      <w:marBottom w:val="0"/>
      <w:divBdr>
        <w:top w:val="none" w:sz="0" w:space="0" w:color="auto"/>
        <w:left w:val="none" w:sz="0" w:space="0" w:color="auto"/>
        <w:bottom w:val="none" w:sz="0" w:space="0" w:color="auto"/>
        <w:right w:val="none" w:sz="0" w:space="0" w:color="auto"/>
      </w:divBdr>
    </w:div>
    <w:div w:id="1824392708">
      <w:bodyDiv w:val="1"/>
      <w:marLeft w:val="0"/>
      <w:marRight w:val="0"/>
      <w:marTop w:val="0"/>
      <w:marBottom w:val="0"/>
      <w:divBdr>
        <w:top w:val="none" w:sz="0" w:space="0" w:color="auto"/>
        <w:left w:val="none" w:sz="0" w:space="0" w:color="auto"/>
        <w:bottom w:val="none" w:sz="0" w:space="0" w:color="auto"/>
        <w:right w:val="none" w:sz="0" w:space="0" w:color="auto"/>
      </w:divBdr>
    </w:div>
    <w:div w:id="1824850472">
      <w:bodyDiv w:val="1"/>
      <w:marLeft w:val="0"/>
      <w:marRight w:val="0"/>
      <w:marTop w:val="0"/>
      <w:marBottom w:val="0"/>
      <w:divBdr>
        <w:top w:val="none" w:sz="0" w:space="0" w:color="auto"/>
        <w:left w:val="none" w:sz="0" w:space="0" w:color="auto"/>
        <w:bottom w:val="none" w:sz="0" w:space="0" w:color="auto"/>
        <w:right w:val="none" w:sz="0" w:space="0" w:color="auto"/>
      </w:divBdr>
    </w:div>
    <w:div w:id="1824926831">
      <w:bodyDiv w:val="1"/>
      <w:marLeft w:val="0"/>
      <w:marRight w:val="0"/>
      <w:marTop w:val="0"/>
      <w:marBottom w:val="0"/>
      <w:divBdr>
        <w:top w:val="none" w:sz="0" w:space="0" w:color="auto"/>
        <w:left w:val="none" w:sz="0" w:space="0" w:color="auto"/>
        <w:bottom w:val="none" w:sz="0" w:space="0" w:color="auto"/>
        <w:right w:val="none" w:sz="0" w:space="0" w:color="auto"/>
      </w:divBdr>
    </w:div>
    <w:div w:id="1825201612">
      <w:bodyDiv w:val="1"/>
      <w:marLeft w:val="0"/>
      <w:marRight w:val="0"/>
      <w:marTop w:val="0"/>
      <w:marBottom w:val="0"/>
      <w:divBdr>
        <w:top w:val="none" w:sz="0" w:space="0" w:color="auto"/>
        <w:left w:val="none" w:sz="0" w:space="0" w:color="auto"/>
        <w:bottom w:val="none" w:sz="0" w:space="0" w:color="auto"/>
        <w:right w:val="none" w:sz="0" w:space="0" w:color="auto"/>
      </w:divBdr>
    </w:div>
    <w:div w:id="1825470610">
      <w:bodyDiv w:val="1"/>
      <w:marLeft w:val="0"/>
      <w:marRight w:val="0"/>
      <w:marTop w:val="0"/>
      <w:marBottom w:val="0"/>
      <w:divBdr>
        <w:top w:val="none" w:sz="0" w:space="0" w:color="auto"/>
        <w:left w:val="none" w:sz="0" w:space="0" w:color="auto"/>
        <w:bottom w:val="none" w:sz="0" w:space="0" w:color="auto"/>
        <w:right w:val="none" w:sz="0" w:space="0" w:color="auto"/>
      </w:divBdr>
    </w:div>
    <w:div w:id="1825657784">
      <w:bodyDiv w:val="1"/>
      <w:marLeft w:val="0"/>
      <w:marRight w:val="0"/>
      <w:marTop w:val="0"/>
      <w:marBottom w:val="0"/>
      <w:divBdr>
        <w:top w:val="none" w:sz="0" w:space="0" w:color="auto"/>
        <w:left w:val="none" w:sz="0" w:space="0" w:color="auto"/>
        <w:bottom w:val="none" w:sz="0" w:space="0" w:color="auto"/>
        <w:right w:val="none" w:sz="0" w:space="0" w:color="auto"/>
      </w:divBdr>
    </w:div>
    <w:div w:id="1825732849">
      <w:bodyDiv w:val="1"/>
      <w:marLeft w:val="0"/>
      <w:marRight w:val="0"/>
      <w:marTop w:val="0"/>
      <w:marBottom w:val="0"/>
      <w:divBdr>
        <w:top w:val="none" w:sz="0" w:space="0" w:color="auto"/>
        <w:left w:val="none" w:sz="0" w:space="0" w:color="auto"/>
        <w:bottom w:val="none" w:sz="0" w:space="0" w:color="auto"/>
        <w:right w:val="none" w:sz="0" w:space="0" w:color="auto"/>
      </w:divBdr>
    </w:div>
    <w:div w:id="1825853136">
      <w:bodyDiv w:val="1"/>
      <w:marLeft w:val="0"/>
      <w:marRight w:val="0"/>
      <w:marTop w:val="0"/>
      <w:marBottom w:val="0"/>
      <w:divBdr>
        <w:top w:val="none" w:sz="0" w:space="0" w:color="auto"/>
        <w:left w:val="none" w:sz="0" w:space="0" w:color="auto"/>
        <w:bottom w:val="none" w:sz="0" w:space="0" w:color="auto"/>
        <w:right w:val="none" w:sz="0" w:space="0" w:color="auto"/>
      </w:divBdr>
    </w:div>
    <w:div w:id="1825973052">
      <w:bodyDiv w:val="1"/>
      <w:marLeft w:val="0"/>
      <w:marRight w:val="0"/>
      <w:marTop w:val="0"/>
      <w:marBottom w:val="0"/>
      <w:divBdr>
        <w:top w:val="none" w:sz="0" w:space="0" w:color="auto"/>
        <w:left w:val="none" w:sz="0" w:space="0" w:color="auto"/>
        <w:bottom w:val="none" w:sz="0" w:space="0" w:color="auto"/>
        <w:right w:val="none" w:sz="0" w:space="0" w:color="auto"/>
      </w:divBdr>
    </w:div>
    <w:div w:id="1826048755">
      <w:bodyDiv w:val="1"/>
      <w:marLeft w:val="0"/>
      <w:marRight w:val="0"/>
      <w:marTop w:val="0"/>
      <w:marBottom w:val="0"/>
      <w:divBdr>
        <w:top w:val="none" w:sz="0" w:space="0" w:color="auto"/>
        <w:left w:val="none" w:sz="0" w:space="0" w:color="auto"/>
        <w:bottom w:val="none" w:sz="0" w:space="0" w:color="auto"/>
        <w:right w:val="none" w:sz="0" w:space="0" w:color="auto"/>
      </w:divBdr>
    </w:div>
    <w:div w:id="1826123831">
      <w:bodyDiv w:val="1"/>
      <w:marLeft w:val="0"/>
      <w:marRight w:val="0"/>
      <w:marTop w:val="0"/>
      <w:marBottom w:val="0"/>
      <w:divBdr>
        <w:top w:val="none" w:sz="0" w:space="0" w:color="auto"/>
        <w:left w:val="none" w:sz="0" w:space="0" w:color="auto"/>
        <w:bottom w:val="none" w:sz="0" w:space="0" w:color="auto"/>
        <w:right w:val="none" w:sz="0" w:space="0" w:color="auto"/>
      </w:divBdr>
    </w:div>
    <w:div w:id="1826162175">
      <w:bodyDiv w:val="1"/>
      <w:marLeft w:val="0"/>
      <w:marRight w:val="0"/>
      <w:marTop w:val="0"/>
      <w:marBottom w:val="0"/>
      <w:divBdr>
        <w:top w:val="none" w:sz="0" w:space="0" w:color="auto"/>
        <w:left w:val="none" w:sz="0" w:space="0" w:color="auto"/>
        <w:bottom w:val="none" w:sz="0" w:space="0" w:color="auto"/>
        <w:right w:val="none" w:sz="0" w:space="0" w:color="auto"/>
      </w:divBdr>
    </w:div>
    <w:div w:id="1826430195">
      <w:bodyDiv w:val="1"/>
      <w:marLeft w:val="0"/>
      <w:marRight w:val="0"/>
      <w:marTop w:val="0"/>
      <w:marBottom w:val="0"/>
      <w:divBdr>
        <w:top w:val="none" w:sz="0" w:space="0" w:color="auto"/>
        <w:left w:val="none" w:sz="0" w:space="0" w:color="auto"/>
        <w:bottom w:val="none" w:sz="0" w:space="0" w:color="auto"/>
        <w:right w:val="none" w:sz="0" w:space="0" w:color="auto"/>
      </w:divBdr>
    </w:div>
    <w:div w:id="1826508133">
      <w:bodyDiv w:val="1"/>
      <w:marLeft w:val="0"/>
      <w:marRight w:val="0"/>
      <w:marTop w:val="0"/>
      <w:marBottom w:val="0"/>
      <w:divBdr>
        <w:top w:val="none" w:sz="0" w:space="0" w:color="auto"/>
        <w:left w:val="none" w:sz="0" w:space="0" w:color="auto"/>
        <w:bottom w:val="none" w:sz="0" w:space="0" w:color="auto"/>
        <w:right w:val="none" w:sz="0" w:space="0" w:color="auto"/>
      </w:divBdr>
    </w:div>
    <w:div w:id="1826625678">
      <w:bodyDiv w:val="1"/>
      <w:marLeft w:val="0"/>
      <w:marRight w:val="0"/>
      <w:marTop w:val="0"/>
      <w:marBottom w:val="0"/>
      <w:divBdr>
        <w:top w:val="none" w:sz="0" w:space="0" w:color="auto"/>
        <w:left w:val="none" w:sz="0" w:space="0" w:color="auto"/>
        <w:bottom w:val="none" w:sz="0" w:space="0" w:color="auto"/>
        <w:right w:val="none" w:sz="0" w:space="0" w:color="auto"/>
      </w:divBdr>
    </w:div>
    <w:div w:id="1826697390">
      <w:bodyDiv w:val="1"/>
      <w:marLeft w:val="0"/>
      <w:marRight w:val="0"/>
      <w:marTop w:val="0"/>
      <w:marBottom w:val="0"/>
      <w:divBdr>
        <w:top w:val="none" w:sz="0" w:space="0" w:color="auto"/>
        <w:left w:val="none" w:sz="0" w:space="0" w:color="auto"/>
        <w:bottom w:val="none" w:sz="0" w:space="0" w:color="auto"/>
        <w:right w:val="none" w:sz="0" w:space="0" w:color="auto"/>
      </w:divBdr>
    </w:div>
    <w:div w:id="1826704774">
      <w:bodyDiv w:val="1"/>
      <w:marLeft w:val="0"/>
      <w:marRight w:val="0"/>
      <w:marTop w:val="0"/>
      <w:marBottom w:val="0"/>
      <w:divBdr>
        <w:top w:val="none" w:sz="0" w:space="0" w:color="auto"/>
        <w:left w:val="none" w:sz="0" w:space="0" w:color="auto"/>
        <w:bottom w:val="none" w:sz="0" w:space="0" w:color="auto"/>
        <w:right w:val="none" w:sz="0" w:space="0" w:color="auto"/>
      </w:divBdr>
    </w:div>
    <w:div w:id="1826898049">
      <w:bodyDiv w:val="1"/>
      <w:marLeft w:val="0"/>
      <w:marRight w:val="0"/>
      <w:marTop w:val="0"/>
      <w:marBottom w:val="0"/>
      <w:divBdr>
        <w:top w:val="none" w:sz="0" w:space="0" w:color="auto"/>
        <w:left w:val="none" w:sz="0" w:space="0" w:color="auto"/>
        <w:bottom w:val="none" w:sz="0" w:space="0" w:color="auto"/>
        <w:right w:val="none" w:sz="0" w:space="0" w:color="auto"/>
      </w:divBdr>
    </w:div>
    <w:div w:id="1827018029">
      <w:bodyDiv w:val="1"/>
      <w:marLeft w:val="0"/>
      <w:marRight w:val="0"/>
      <w:marTop w:val="0"/>
      <w:marBottom w:val="0"/>
      <w:divBdr>
        <w:top w:val="none" w:sz="0" w:space="0" w:color="auto"/>
        <w:left w:val="none" w:sz="0" w:space="0" w:color="auto"/>
        <w:bottom w:val="none" w:sz="0" w:space="0" w:color="auto"/>
        <w:right w:val="none" w:sz="0" w:space="0" w:color="auto"/>
      </w:divBdr>
    </w:div>
    <w:div w:id="1827044388">
      <w:bodyDiv w:val="1"/>
      <w:marLeft w:val="0"/>
      <w:marRight w:val="0"/>
      <w:marTop w:val="0"/>
      <w:marBottom w:val="0"/>
      <w:divBdr>
        <w:top w:val="none" w:sz="0" w:space="0" w:color="auto"/>
        <w:left w:val="none" w:sz="0" w:space="0" w:color="auto"/>
        <w:bottom w:val="none" w:sz="0" w:space="0" w:color="auto"/>
        <w:right w:val="none" w:sz="0" w:space="0" w:color="auto"/>
      </w:divBdr>
    </w:div>
    <w:div w:id="1827084400">
      <w:bodyDiv w:val="1"/>
      <w:marLeft w:val="0"/>
      <w:marRight w:val="0"/>
      <w:marTop w:val="0"/>
      <w:marBottom w:val="0"/>
      <w:divBdr>
        <w:top w:val="none" w:sz="0" w:space="0" w:color="auto"/>
        <w:left w:val="none" w:sz="0" w:space="0" w:color="auto"/>
        <w:bottom w:val="none" w:sz="0" w:space="0" w:color="auto"/>
        <w:right w:val="none" w:sz="0" w:space="0" w:color="auto"/>
      </w:divBdr>
    </w:div>
    <w:div w:id="1827160152">
      <w:bodyDiv w:val="1"/>
      <w:marLeft w:val="0"/>
      <w:marRight w:val="0"/>
      <w:marTop w:val="0"/>
      <w:marBottom w:val="0"/>
      <w:divBdr>
        <w:top w:val="none" w:sz="0" w:space="0" w:color="auto"/>
        <w:left w:val="none" w:sz="0" w:space="0" w:color="auto"/>
        <w:bottom w:val="none" w:sz="0" w:space="0" w:color="auto"/>
        <w:right w:val="none" w:sz="0" w:space="0" w:color="auto"/>
      </w:divBdr>
    </w:div>
    <w:div w:id="1827283459">
      <w:bodyDiv w:val="1"/>
      <w:marLeft w:val="0"/>
      <w:marRight w:val="0"/>
      <w:marTop w:val="0"/>
      <w:marBottom w:val="0"/>
      <w:divBdr>
        <w:top w:val="none" w:sz="0" w:space="0" w:color="auto"/>
        <w:left w:val="none" w:sz="0" w:space="0" w:color="auto"/>
        <w:bottom w:val="none" w:sz="0" w:space="0" w:color="auto"/>
        <w:right w:val="none" w:sz="0" w:space="0" w:color="auto"/>
      </w:divBdr>
    </w:div>
    <w:div w:id="1827360531">
      <w:bodyDiv w:val="1"/>
      <w:marLeft w:val="0"/>
      <w:marRight w:val="0"/>
      <w:marTop w:val="0"/>
      <w:marBottom w:val="0"/>
      <w:divBdr>
        <w:top w:val="none" w:sz="0" w:space="0" w:color="auto"/>
        <w:left w:val="none" w:sz="0" w:space="0" w:color="auto"/>
        <w:bottom w:val="none" w:sz="0" w:space="0" w:color="auto"/>
        <w:right w:val="none" w:sz="0" w:space="0" w:color="auto"/>
      </w:divBdr>
    </w:div>
    <w:div w:id="1827433614">
      <w:bodyDiv w:val="1"/>
      <w:marLeft w:val="0"/>
      <w:marRight w:val="0"/>
      <w:marTop w:val="0"/>
      <w:marBottom w:val="0"/>
      <w:divBdr>
        <w:top w:val="none" w:sz="0" w:space="0" w:color="auto"/>
        <w:left w:val="none" w:sz="0" w:space="0" w:color="auto"/>
        <w:bottom w:val="none" w:sz="0" w:space="0" w:color="auto"/>
        <w:right w:val="none" w:sz="0" w:space="0" w:color="auto"/>
      </w:divBdr>
    </w:div>
    <w:div w:id="1827622895">
      <w:bodyDiv w:val="1"/>
      <w:marLeft w:val="0"/>
      <w:marRight w:val="0"/>
      <w:marTop w:val="0"/>
      <w:marBottom w:val="0"/>
      <w:divBdr>
        <w:top w:val="none" w:sz="0" w:space="0" w:color="auto"/>
        <w:left w:val="none" w:sz="0" w:space="0" w:color="auto"/>
        <w:bottom w:val="none" w:sz="0" w:space="0" w:color="auto"/>
        <w:right w:val="none" w:sz="0" w:space="0" w:color="auto"/>
      </w:divBdr>
    </w:div>
    <w:div w:id="1827623689">
      <w:bodyDiv w:val="1"/>
      <w:marLeft w:val="0"/>
      <w:marRight w:val="0"/>
      <w:marTop w:val="0"/>
      <w:marBottom w:val="0"/>
      <w:divBdr>
        <w:top w:val="none" w:sz="0" w:space="0" w:color="auto"/>
        <w:left w:val="none" w:sz="0" w:space="0" w:color="auto"/>
        <w:bottom w:val="none" w:sz="0" w:space="0" w:color="auto"/>
        <w:right w:val="none" w:sz="0" w:space="0" w:color="auto"/>
      </w:divBdr>
    </w:div>
    <w:div w:id="1828084915">
      <w:bodyDiv w:val="1"/>
      <w:marLeft w:val="0"/>
      <w:marRight w:val="0"/>
      <w:marTop w:val="0"/>
      <w:marBottom w:val="0"/>
      <w:divBdr>
        <w:top w:val="none" w:sz="0" w:space="0" w:color="auto"/>
        <w:left w:val="none" w:sz="0" w:space="0" w:color="auto"/>
        <w:bottom w:val="none" w:sz="0" w:space="0" w:color="auto"/>
        <w:right w:val="none" w:sz="0" w:space="0" w:color="auto"/>
      </w:divBdr>
    </w:div>
    <w:div w:id="1828089464">
      <w:bodyDiv w:val="1"/>
      <w:marLeft w:val="0"/>
      <w:marRight w:val="0"/>
      <w:marTop w:val="0"/>
      <w:marBottom w:val="0"/>
      <w:divBdr>
        <w:top w:val="none" w:sz="0" w:space="0" w:color="auto"/>
        <w:left w:val="none" w:sz="0" w:space="0" w:color="auto"/>
        <w:bottom w:val="none" w:sz="0" w:space="0" w:color="auto"/>
        <w:right w:val="none" w:sz="0" w:space="0" w:color="auto"/>
      </w:divBdr>
    </w:div>
    <w:div w:id="1828277216">
      <w:bodyDiv w:val="1"/>
      <w:marLeft w:val="0"/>
      <w:marRight w:val="0"/>
      <w:marTop w:val="0"/>
      <w:marBottom w:val="0"/>
      <w:divBdr>
        <w:top w:val="none" w:sz="0" w:space="0" w:color="auto"/>
        <w:left w:val="none" w:sz="0" w:space="0" w:color="auto"/>
        <w:bottom w:val="none" w:sz="0" w:space="0" w:color="auto"/>
        <w:right w:val="none" w:sz="0" w:space="0" w:color="auto"/>
      </w:divBdr>
    </w:div>
    <w:div w:id="1828546708">
      <w:bodyDiv w:val="1"/>
      <w:marLeft w:val="0"/>
      <w:marRight w:val="0"/>
      <w:marTop w:val="0"/>
      <w:marBottom w:val="0"/>
      <w:divBdr>
        <w:top w:val="none" w:sz="0" w:space="0" w:color="auto"/>
        <w:left w:val="none" w:sz="0" w:space="0" w:color="auto"/>
        <w:bottom w:val="none" w:sz="0" w:space="0" w:color="auto"/>
        <w:right w:val="none" w:sz="0" w:space="0" w:color="auto"/>
      </w:divBdr>
    </w:div>
    <w:div w:id="1828587823">
      <w:bodyDiv w:val="1"/>
      <w:marLeft w:val="0"/>
      <w:marRight w:val="0"/>
      <w:marTop w:val="0"/>
      <w:marBottom w:val="0"/>
      <w:divBdr>
        <w:top w:val="none" w:sz="0" w:space="0" w:color="auto"/>
        <w:left w:val="none" w:sz="0" w:space="0" w:color="auto"/>
        <w:bottom w:val="none" w:sz="0" w:space="0" w:color="auto"/>
        <w:right w:val="none" w:sz="0" w:space="0" w:color="auto"/>
      </w:divBdr>
    </w:div>
    <w:div w:id="1828740307">
      <w:bodyDiv w:val="1"/>
      <w:marLeft w:val="0"/>
      <w:marRight w:val="0"/>
      <w:marTop w:val="0"/>
      <w:marBottom w:val="0"/>
      <w:divBdr>
        <w:top w:val="none" w:sz="0" w:space="0" w:color="auto"/>
        <w:left w:val="none" w:sz="0" w:space="0" w:color="auto"/>
        <w:bottom w:val="none" w:sz="0" w:space="0" w:color="auto"/>
        <w:right w:val="none" w:sz="0" w:space="0" w:color="auto"/>
      </w:divBdr>
    </w:div>
    <w:div w:id="1828857545">
      <w:bodyDiv w:val="1"/>
      <w:marLeft w:val="0"/>
      <w:marRight w:val="0"/>
      <w:marTop w:val="0"/>
      <w:marBottom w:val="0"/>
      <w:divBdr>
        <w:top w:val="none" w:sz="0" w:space="0" w:color="auto"/>
        <w:left w:val="none" w:sz="0" w:space="0" w:color="auto"/>
        <w:bottom w:val="none" w:sz="0" w:space="0" w:color="auto"/>
        <w:right w:val="none" w:sz="0" w:space="0" w:color="auto"/>
      </w:divBdr>
    </w:div>
    <w:div w:id="1828859756">
      <w:bodyDiv w:val="1"/>
      <w:marLeft w:val="0"/>
      <w:marRight w:val="0"/>
      <w:marTop w:val="0"/>
      <w:marBottom w:val="0"/>
      <w:divBdr>
        <w:top w:val="none" w:sz="0" w:space="0" w:color="auto"/>
        <w:left w:val="none" w:sz="0" w:space="0" w:color="auto"/>
        <w:bottom w:val="none" w:sz="0" w:space="0" w:color="auto"/>
        <w:right w:val="none" w:sz="0" w:space="0" w:color="auto"/>
      </w:divBdr>
    </w:div>
    <w:div w:id="1828864384">
      <w:bodyDiv w:val="1"/>
      <w:marLeft w:val="0"/>
      <w:marRight w:val="0"/>
      <w:marTop w:val="0"/>
      <w:marBottom w:val="0"/>
      <w:divBdr>
        <w:top w:val="none" w:sz="0" w:space="0" w:color="auto"/>
        <w:left w:val="none" w:sz="0" w:space="0" w:color="auto"/>
        <w:bottom w:val="none" w:sz="0" w:space="0" w:color="auto"/>
        <w:right w:val="none" w:sz="0" w:space="0" w:color="auto"/>
      </w:divBdr>
    </w:div>
    <w:div w:id="1828932551">
      <w:bodyDiv w:val="1"/>
      <w:marLeft w:val="0"/>
      <w:marRight w:val="0"/>
      <w:marTop w:val="0"/>
      <w:marBottom w:val="0"/>
      <w:divBdr>
        <w:top w:val="none" w:sz="0" w:space="0" w:color="auto"/>
        <w:left w:val="none" w:sz="0" w:space="0" w:color="auto"/>
        <w:bottom w:val="none" w:sz="0" w:space="0" w:color="auto"/>
        <w:right w:val="none" w:sz="0" w:space="0" w:color="auto"/>
      </w:divBdr>
    </w:div>
    <w:div w:id="1828936054">
      <w:bodyDiv w:val="1"/>
      <w:marLeft w:val="0"/>
      <w:marRight w:val="0"/>
      <w:marTop w:val="0"/>
      <w:marBottom w:val="0"/>
      <w:divBdr>
        <w:top w:val="none" w:sz="0" w:space="0" w:color="auto"/>
        <w:left w:val="none" w:sz="0" w:space="0" w:color="auto"/>
        <w:bottom w:val="none" w:sz="0" w:space="0" w:color="auto"/>
        <w:right w:val="none" w:sz="0" w:space="0" w:color="auto"/>
      </w:divBdr>
    </w:div>
    <w:div w:id="1828981576">
      <w:bodyDiv w:val="1"/>
      <w:marLeft w:val="0"/>
      <w:marRight w:val="0"/>
      <w:marTop w:val="0"/>
      <w:marBottom w:val="0"/>
      <w:divBdr>
        <w:top w:val="none" w:sz="0" w:space="0" w:color="auto"/>
        <w:left w:val="none" w:sz="0" w:space="0" w:color="auto"/>
        <w:bottom w:val="none" w:sz="0" w:space="0" w:color="auto"/>
        <w:right w:val="none" w:sz="0" w:space="0" w:color="auto"/>
      </w:divBdr>
    </w:div>
    <w:div w:id="1828983171">
      <w:bodyDiv w:val="1"/>
      <w:marLeft w:val="0"/>
      <w:marRight w:val="0"/>
      <w:marTop w:val="0"/>
      <w:marBottom w:val="0"/>
      <w:divBdr>
        <w:top w:val="none" w:sz="0" w:space="0" w:color="auto"/>
        <w:left w:val="none" w:sz="0" w:space="0" w:color="auto"/>
        <w:bottom w:val="none" w:sz="0" w:space="0" w:color="auto"/>
        <w:right w:val="none" w:sz="0" w:space="0" w:color="auto"/>
      </w:divBdr>
    </w:div>
    <w:div w:id="1829051196">
      <w:bodyDiv w:val="1"/>
      <w:marLeft w:val="0"/>
      <w:marRight w:val="0"/>
      <w:marTop w:val="0"/>
      <w:marBottom w:val="0"/>
      <w:divBdr>
        <w:top w:val="none" w:sz="0" w:space="0" w:color="auto"/>
        <w:left w:val="none" w:sz="0" w:space="0" w:color="auto"/>
        <w:bottom w:val="none" w:sz="0" w:space="0" w:color="auto"/>
        <w:right w:val="none" w:sz="0" w:space="0" w:color="auto"/>
      </w:divBdr>
    </w:div>
    <w:div w:id="1829128519">
      <w:bodyDiv w:val="1"/>
      <w:marLeft w:val="0"/>
      <w:marRight w:val="0"/>
      <w:marTop w:val="0"/>
      <w:marBottom w:val="0"/>
      <w:divBdr>
        <w:top w:val="none" w:sz="0" w:space="0" w:color="auto"/>
        <w:left w:val="none" w:sz="0" w:space="0" w:color="auto"/>
        <w:bottom w:val="none" w:sz="0" w:space="0" w:color="auto"/>
        <w:right w:val="none" w:sz="0" w:space="0" w:color="auto"/>
      </w:divBdr>
    </w:div>
    <w:div w:id="1829134058">
      <w:bodyDiv w:val="1"/>
      <w:marLeft w:val="0"/>
      <w:marRight w:val="0"/>
      <w:marTop w:val="0"/>
      <w:marBottom w:val="0"/>
      <w:divBdr>
        <w:top w:val="none" w:sz="0" w:space="0" w:color="auto"/>
        <w:left w:val="none" w:sz="0" w:space="0" w:color="auto"/>
        <w:bottom w:val="none" w:sz="0" w:space="0" w:color="auto"/>
        <w:right w:val="none" w:sz="0" w:space="0" w:color="auto"/>
      </w:divBdr>
    </w:div>
    <w:div w:id="1829204582">
      <w:bodyDiv w:val="1"/>
      <w:marLeft w:val="0"/>
      <w:marRight w:val="0"/>
      <w:marTop w:val="0"/>
      <w:marBottom w:val="0"/>
      <w:divBdr>
        <w:top w:val="none" w:sz="0" w:space="0" w:color="auto"/>
        <w:left w:val="none" w:sz="0" w:space="0" w:color="auto"/>
        <w:bottom w:val="none" w:sz="0" w:space="0" w:color="auto"/>
        <w:right w:val="none" w:sz="0" w:space="0" w:color="auto"/>
      </w:divBdr>
    </w:div>
    <w:div w:id="1829205585">
      <w:bodyDiv w:val="1"/>
      <w:marLeft w:val="0"/>
      <w:marRight w:val="0"/>
      <w:marTop w:val="0"/>
      <w:marBottom w:val="0"/>
      <w:divBdr>
        <w:top w:val="none" w:sz="0" w:space="0" w:color="auto"/>
        <w:left w:val="none" w:sz="0" w:space="0" w:color="auto"/>
        <w:bottom w:val="none" w:sz="0" w:space="0" w:color="auto"/>
        <w:right w:val="none" w:sz="0" w:space="0" w:color="auto"/>
      </w:divBdr>
    </w:div>
    <w:div w:id="1829252506">
      <w:bodyDiv w:val="1"/>
      <w:marLeft w:val="0"/>
      <w:marRight w:val="0"/>
      <w:marTop w:val="0"/>
      <w:marBottom w:val="0"/>
      <w:divBdr>
        <w:top w:val="none" w:sz="0" w:space="0" w:color="auto"/>
        <w:left w:val="none" w:sz="0" w:space="0" w:color="auto"/>
        <w:bottom w:val="none" w:sz="0" w:space="0" w:color="auto"/>
        <w:right w:val="none" w:sz="0" w:space="0" w:color="auto"/>
      </w:divBdr>
    </w:div>
    <w:div w:id="1829636353">
      <w:bodyDiv w:val="1"/>
      <w:marLeft w:val="0"/>
      <w:marRight w:val="0"/>
      <w:marTop w:val="0"/>
      <w:marBottom w:val="0"/>
      <w:divBdr>
        <w:top w:val="none" w:sz="0" w:space="0" w:color="auto"/>
        <w:left w:val="none" w:sz="0" w:space="0" w:color="auto"/>
        <w:bottom w:val="none" w:sz="0" w:space="0" w:color="auto"/>
        <w:right w:val="none" w:sz="0" w:space="0" w:color="auto"/>
      </w:divBdr>
    </w:div>
    <w:div w:id="1829662693">
      <w:bodyDiv w:val="1"/>
      <w:marLeft w:val="0"/>
      <w:marRight w:val="0"/>
      <w:marTop w:val="0"/>
      <w:marBottom w:val="0"/>
      <w:divBdr>
        <w:top w:val="none" w:sz="0" w:space="0" w:color="auto"/>
        <w:left w:val="none" w:sz="0" w:space="0" w:color="auto"/>
        <w:bottom w:val="none" w:sz="0" w:space="0" w:color="auto"/>
        <w:right w:val="none" w:sz="0" w:space="0" w:color="auto"/>
      </w:divBdr>
    </w:div>
    <w:div w:id="1829831117">
      <w:bodyDiv w:val="1"/>
      <w:marLeft w:val="0"/>
      <w:marRight w:val="0"/>
      <w:marTop w:val="0"/>
      <w:marBottom w:val="0"/>
      <w:divBdr>
        <w:top w:val="none" w:sz="0" w:space="0" w:color="auto"/>
        <w:left w:val="none" w:sz="0" w:space="0" w:color="auto"/>
        <w:bottom w:val="none" w:sz="0" w:space="0" w:color="auto"/>
        <w:right w:val="none" w:sz="0" w:space="0" w:color="auto"/>
      </w:divBdr>
    </w:div>
    <w:div w:id="1829862465">
      <w:bodyDiv w:val="1"/>
      <w:marLeft w:val="0"/>
      <w:marRight w:val="0"/>
      <w:marTop w:val="0"/>
      <w:marBottom w:val="0"/>
      <w:divBdr>
        <w:top w:val="none" w:sz="0" w:space="0" w:color="auto"/>
        <w:left w:val="none" w:sz="0" w:space="0" w:color="auto"/>
        <w:bottom w:val="none" w:sz="0" w:space="0" w:color="auto"/>
        <w:right w:val="none" w:sz="0" w:space="0" w:color="auto"/>
      </w:divBdr>
    </w:div>
    <w:div w:id="1829903739">
      <w:bodyDiv w:val="1"/>
      <w:marLeft w:val="0"/>
      <w:marRight w:val="0"/>
      <w:marTop w:val="0"/>
      <w:marBottom w:val="0"/>
      <w:divBdr>
        <w:top w:val="none" w:sz="0" w:space="0" w:color="auto"/>
        <w:left w:val="none" w:sz="0" w:space="0" w:color="auto"/>
        <w:bottom w:val="none" w:sz="0" w:space="0" w:color="auto"/>
        <w:right w:val="none" w:sz="0" w:space="0" w:color="auto"/>
      </w:divBdr>
    </w:div>
    <w:div w:id="1830052342">
      <w:bodyDiv w:val="1"/>
      <w:marLeft w:val="0"/>
      <w:marRight w:val="0"/>
      <w:marTop w:val="0"/>
      <w:marBottom w:val="0"/>
      <w:divBdr>
        <w:top w:val="none" w:sz="0" w:space="0" w:color="auto"/>
        <w:left w:val="none" w:sz="0" w:space="0" w:color="auto"/>
        <w:bottom w:val="none" w:sz="0" w:space="0" w:color="auto"/>
        <w:right w:val="none" w:sz="0" w:space="0" w:color="auto"/>
      </w:divBdr>
    </w:div>
    <w:div w:id="1830057459">
      <w:bodyDiv w:val="1"/>
      <w:marLeft w:val="0"/>
      <w:marRight w:val="0"/>
      <w:marTop w:val="0"/>
      <w:marBottom w:val="0"/>
      <w:divBdr>
        <w:top w:val="none" w:sz="0" w:space="0" w:color="auto"/>
        <w:left w:val="none" w:sz="0" w:space="0" w:color="auto"/>
        <w:bottom w:val="none" w:sz="0" w:space="0" w:color="auto"/>
        <w:right w:val="none" w:sz="0" w:space="0" w:color="auto"/>
      </w:divBdr>
    </w:div>
    <w:div w:id="1830125168">
      <w:bodyDiv w:val="1"/>
      <w:marLeft w:val="0"/>
      <w:marRight w:val="0"/>
      <w:marTop w:val="0"/>
      <w:marBottom w:val="0"/>
      <w:divBdr>
        <w:top w:val="none" w:sz="0" w:space="0" w:color="auto"/>
        <w:left w:val="none" w:sz="0" w:space="0" w:color="auto"/>
        <w:bottom w:val="none" w:sz="0" w:space="0" w:color="auto"/>
        <w:right w:val="none" w:sz="0" w:space="0" w:color="auto"/>
      </w:divBdr>
    </w:div>
    <w:div w:id="1830169032">
      <w:bodyDiv w:val="1"/>
      <w:marLeft w:val="0"/>
      <w:marRight w:val="0"/>
      <w:marTop w:val="0"/>
      <w:marBottom w:val="0"/>
      <w:divBdr>
        <w:top w:val="none" w:sz="0" w:space="0" w:color="auto"/>
        <w:left w:val="none" w:sz="0" w:space="0" w:color="auto"/>
        <w:bottom w:val="none" w:sz="0" w:space="0" w:color="auto"/>
        <w:right w:val="none" w:sz="0" w:space="0" w:color="auto"/>
      </w:divBdr>
    </w:div>
    <w:div w:id="1830172744">
      <w:bodyDiv w:val="1"/>
      <w:marLeft w:val="0"/>
      <w:marRight w:val="0"/>
      <w:marTop w:val="0"/>
      <w:marBottom w:val="0"/>
      <w:divBdr>
        <w:top w:val="none" w:sz="0" w:space="0" w:color="auto"/>
        <w:left w:val="none" w:sz="0" w:space="0" w:color="auto"/>
        <w:bottom w:val="none" w:sz="0" w:space="0" w:color="auto"/>
        <w:right w:val="none" w:sz="0" w:space="0" w:color="auto"/>
      </w:divBdr>
    </w:div>
    <w:div w:id="1830173216">
      <w:bodyDiv w:val="1"/>
      <w:marLeft w:val="0"/>
      <w:marRight w:val="0"/>
      <w:marTop w:val="0"/>
      <w:marBottom w:val="0"/>
      <w:divBdr>
        <w:top w:val="none" w:sz="0" w:space="0" w:color="auto"/>
        <w:left w:val="none" w:sz="0" w:space="0" w:color="auto"/>
        <w:bottom w:val="none" w:sz="0" w:space="0" w:color="auto"/>
        <w:right w:val="none" w:sz="0" w:space="0" w:color="auto"/>
      </w:divBdr>
    </w:div>
    <w:div w:id="1830173241">
      <w:bodyDiv w:val="1"/>
      <w:marLeft w:val="0"/>
      <w:marRight w:val="0"/>
      <w:marTop w:val="0"/>
      <w:marBottom w:val="0"/>
      <w:divBdr>
        <w:top w:val="none" w:sz="0" w:space="0" w:color="auto"/>
        <w:left w:val="none" w:sz="0" w:space="0" w:color="auto"/>
        <w:bottom w:val="none" w:sz="0" w:space="0" w:color="auto"/>
        <w:right w:val="none" w:sz="0" w:space="0" w:color="auto"/>
      </w:divBdr>
    </w:div>
    <w:div w:id="1830246623">
      <w:bodyDiv w:val="1"/>
      <w:marLeft w:val="0"/>
      <w:marRight w:val="0"/>
      <w:marTop w:val="0"/>
      <w:marBottom w:val="0"/>
      <w:divBdr>
        <w:top w:val="none" w:sz="0" w:space="0" w:color="auto"/>
        <w:left w:val="none" w:sz="0" w:space="0" w:color="auto"/>
        <w:bottom w:val="none" w:sz="0" w:space="0" w:color="auto"/>
        <w:right w:val="none" w:sz="0" w:space="0" w:color="auto"/>
      </w:divBdr>
    </w:div>
    <w:div w:id="1830247450">
      <w:bodyDiv w:val="1"/>
      <w:marLeft w:val="0"/>
      <w:marRight w:val="0"/>
      <w:marTop w:val="0"/>
      <w:marBottom w:val="0"/>
      <w:divBdr>
        <w:top w:val="none" w:sz="0" w:space="0" w:color="auto"/>
        <w:left w:val="none" w:sz="0" w:space="0" w:color="auto"/>
        <w:bottom w:val="none" w:sz="0" w:space="0" w:color="auto"/>
        <w:right w:val="none" w:sz="0" w:space="0" w:color="auto"/>
      </w:divBdr>
    </w:div>
    <w:div w:id="1830515027">
      <w:bodyDiv w:val="1"/>
      <w:marLeft w:val="0"/>
      <w:marRight w:val="0"/>
      <w:marTop w:val="0"/>
      <w:marBottom w:val="0"/>
      <w:divBdr>
        <w:top w:val="none" w:sz="0" w:space="0" w:color="auto"/>
        <w:left w:val="none" w:sz="0" w:space="0" w:color="auto"/>
        <w:bottom w:val="none" w:sz="0" w:space="0" w:color="auto"/>
        <w:right w:val="none" w:sz="0" w:space="0" w:color="auto"/>
      </w:divBdr>
    </w:div>
    <w:div w:id="1830554778">
      <w:bodyDiv w:val="1"/>
      <w:marLeft w:val="0"/>
      <w:marRight w:val="0"/>
      <w:marTop w:val="0"/>
      <w:marBottom w:val="0"/>
      <w:divBdr>
        <w:top w:val="none" w:sz="0" w:space="0" w:color="auto"/>
        <w:left w:val="none" w:sz="0" w:space="0" w:color="auto"/>
        <w:bottom w:val="none" w:sz="0" w:space="0" w:color="auto"/>
        <w:right w:val="none" w:sz="0" w:space="0" w:color="auto"/>
      </w:divBdr>
    </w:div>
    <w:div w:id="1830750167">
      <w:bodyDiv w:val="1"/>
      <w:marLeft w:val="0"/>
      <w:marRight w:val="0"/>
      <w:marTop w:val="0"/>
      <w:marBottom w:val="0"/>
      <w:divBdr>
        <w:top w:val="none" w:sz="0" w:space="0" w:color="auto"/>
        <w:left w:val="none" w:sz="0" w:space="0" w:color="auto"/>
        <w:bottom w:val="none" w:sz="0" w:space="0" w:color="auto"/>
        <w:right w:val="none" w:sz="0" w:space="0" w:color="auto"/>
      </w:divBdr>
    </w:div>
    <w:div w:id="1831217557">
      <w:bodyDiv w:val="1"/>
      <w:marLeft w:val="0"/>
      <w:marRight w:val="0"/>
      <w:marTop w:val="0"/>
      <w:marBottom w:val="0"/>
      <w:divBdr>
        <w:top w:val="none" w:sz="0" w:space="0" w:color="auto"/>
        <w:left w:val="none" w:sz="0" w:space="0" w:color="auto"/>
        <w:bottom w:val="none" w:sz="0" w:space="0" w:color="auto"/>
        <w:right w:val="none" w:sz="0" w:space="0" w:color="auto"/>
      </w:divBdr>
    </w:div>
    <w:div w:id="1831287449">
      <w:bodyDiv w:val="1"/>
      <w:marLeft w:val="0"/>
      <w:marRight w:val="0"/>
      <w:marTop w:val="0"/>
      <w:marBottom w:val="0"/>
      <w:divBdr>
        <w:top w:val="none" w:sz="0" w:space="0" w:color="auto"/>
        <w:left w:val="none" w:sz="0" w:space="0" w:color="auto"/>
        <w:bottom w:val="none" w:sz="0" w:space="0" w:color="auto"/>
        <w:right w:val="none" w:sz="0" w:space="0" w:color="auto"/>
      </w:divBdr>
    </w:div>
    <w:div w:id="1831364142">
      <w:bodyDiv w:val="1"/>
      <w:marLeft w:val="0"/>
      <w:marRight w:val="0"/>
      <w:marTop w:val="0"/>
      <w:marBottom w:val="0"/>
      <w:divBdr>
        <w:top w:val="none" w:sz="0" w:space="0" w:color="auto"/>
        <w:left w:val="none" w:sz="0" w:space="0" w:color="auto"/>
        <w:bottom w:val="none" w:sz="0" w:space="0" w:color="auto"/>
        <w:right w:val="none" w:sz="0" w:space="0" w:color="auto"/>
      </w:divBdr>
    </w:div>
    <w:div w:id="1831747812">
      <w:bodyDiv w:val="1"/>
      <w:marLeft w:val="0"/>
      <w:marRight w:val="0"/>
      <w:marTop w:val="0"/>
      <w:marBottom w:val="0"/>
      <w:divBdr>
        <w:top w:val="none" w:sz="0" w:space="0" w:color="auto"/>
        <w:left w:val="none" w:sz="0" w:space="0" w:color="auto"/>
        <w:bottom w:val="none" w:sz="0" w:space="0" w:color="auto"/>
        <w:right w:val="none" w:sz="0" w:space="0" w:color="auto"/>
      </w:divBdr>
    </w:div>
    <w:div w:id="1831750013">
      <w:bodyDiv w:val="1"/>
      <w:marLeft w:val="0"/>
      <w:marRight w:val="0"/>
      <w:marTop w:val="0"/>
      <w:marBottom w:val="0"/>
      <w:divBdr>
        <w:top w:val="none" w:sz="0" w:space="0" w:color="auto"/>
        <w:left w:val="none" w:sz="0" w:space="0" w:color="auto"/>
        <w:bottom w:val="none" w:sz="0" w:space="0" w:color="auto"/>
        <w:right w:val="none" w:sz="0" w:space="0" w:color="auto"/>
      </w:divBdr>
    </w:div>
    <w:div w:id="1831751485">
      <w:bodyDiv w:val="1"/>
      <w:marLeft w:val="0"/>
      <w:marRight w:val="0"/>
      <w:marTop w:val="0"/>
      <w:marBottom w:val="0"/>
      <w:divBdr>
        <w:top w:val="none" w:sz="0" w:space="0" w:color="auto"/>
        <w:left w:val="none" w:sz="0" w:space="0" w:color="auto"/>
        <w:bottom w:val="none" w:sz="0" w:space="0" w:color="auto"/>
        <w:right w:val="none" w:sz="0" w:space="0" w:color="auto"/>
      </w:divBdr>
    </w:div>
    <w:div w:id="1831822956">
      <w:bodyDiv w:val="1"/>
      <w:marLeft w:val="0"/>
      <w:marRight w:val="0"/>
      <w:marTop w:val="0"/>
      <w:marBottom w:val="0"/>
      <w:divBdr>
        <w:top w:val="none" w:sz="0" w:space="0" w:color="auto"/>
        <w:left w:val="none" w:sz="0" w:space="0" w:color="auto"/>
        <w:bottom w:val="none" w:sz="0" w:space="0" w:color="auto"/>
        <w:right w:val="none" w:sz="0" w:space="0" w:color="auto"/>
      </w:divBdr>
    </w:div>
    <w:div w:id="1831824372">
      <w:bodyDiv w:val="1"/>
      <w:marLeft w:val="0"/>
      <w:marRight w:val="0"/>
      <w:marTop w:val="0"/>
      <w:marBottom w:val="0"/>
      <w:divBdr>
        <w:top w:val="none" w:sz="0" w:space="0" w:color="auto"/>
        <w:left w:val="none" w:sz="0" w:space="0" w:color="auto"/>
        <w:bottom w:val="none" w:sz="0" w:space="0" w:color="auto"/>
        <w:right w:val="none" w:sz="0" w:space="0" w:color="auto"/>
      </w:divBdr>
    </w:div>
    <w:div w:id="1832138157">
      <w:bodyDiv w:val="1"/>
      <w:marLeft w:val="0"/>
      <w:marRight w:val="0"/>
      <w:marTop w:val="0"/>
      <w:marBottom w:val="0"/>
      <w:divBdr>
        <w:top w:val="none" w:sz="0" w:space="0" w:color="auto"/>
        <w:left w:val="none" w:sz="0" w:space="0" w:color="auto"/>
        <w:bottom w:val="none" w:sz="0" w:space="0" w:color="auto"/>
        <w:right w:val="none" w:sz="0" w:space="0" w:color="auto"/>
      </w:divBdr>
    </w:div>
    <w:div w:id="1832331026">
      <w:bodyDiv w:val="1"/>
      <w:marLeft w:val="0"/>
      <w:marRight w:val="0"/>
      <w:marTop w:val="0"/>
      <w:marBottom w:val="0"/>
      <w:divBdr>
        <w:top w:val="none" w:sz="0" w:space="0" w:color="auto"/>
        <w:left w:val="none" w:sz="0" w:space="0" w:color="auto"/>
        <w:bottom w:val="none" w:sz="0" w:space="0" w:color="auto"/>
        <w:right w:val="none" w:sz="0" w:space="0" w:color="auto"/>
      </w:divBdr>
    </w:div>
    <w:div w:id="1832524845">
      <w:bodyDiv w:val="1"/>
      <w:marLeft w:val="0"/>
      <w:marRight w:val="0"/>
      <w:marTop w:val="0"/>
      <w:marBottom w:val="0"/>
      <w:divBdr>
        <w:top w:val="none" w:sz="0" w:space="0" w:color="auto"/>
        <w:left w:val="none" w:sz="0" w:space="0" w:color="auto"/>
        <w:bottom w:val="none" w:sz="0" w:space="0" w:color="auto"/>
        <w:right w:val="none" w:sz="0" w:space="0" w:color="auto"/>
      </w:divBdr>
    </w:div>
    <w:div w:id="1832719643">
      <w:bodyDiv w:val="1"/>
      <w:marLeft w:val="0"/>
      <w:marRight w:val="0"/>
      <w:marTop w:val="0"/>
      <w:marBottom w:val="0"/>
      <w:divBdr>
        <w:top w:val="none" w:sz="0" w:space="0" w:color="auto"/>
        <w:left w:val="none" w:sz="0" w:space="0" w:color="auto"/>
        <w:bottom w:val="none" w:sz="0" w:space="0" w:color="auto"/>
        <w:right w:val="none" w:sz="0" w:space="0" w:color="auto"/>
      </w:divBdr>
    </w:div>
    <w:div w:id="1832866909">
      <w:bodyDiv w:val="1"/>
      <w:marLeft w:val="0"/>
      <w:marRight w:val="0"/>
      <w:marTop w:val="0"/>
      <w:marBottom w:val="0"/>
      <w:divBdr>
        <w:top w:val="none" w:sz="0" w:space="0" w:color="auto"/>
        <w:left w:val="none" w:sz="0" w:space="0" w:color="auto"/>
        <w:bottom w:val="none" w:sz="0" w:space="0" w:color="auto"/>
        <w:right w:val="none" w:sz="0" w:space="0" w:color="auto"/>
      </w:divBdr>
    </w:div>
    <w:div w:id="1832943127">
      <w:bodyDiv w:val="1"/>
      <w:marLeft w:val="0"/>
      <w:marRight w:val="0"/>
      <w:marTop w:val="0"/>
      <w:marBottom w:val="0"/>
      <w:divBdr>
        <w:top w:val="none" w:sz="0" w:space="0" w:color="auto"/>
        <w:left w:val="none" w:sz="0" w:space="0" w:color="auto"/>
        <w:bottom w:val="none" w:sz="0" w:space="0" w:color="auto"/>
        <w:right w:val="none" w:sz="0" w:space="0" w:color="auto"/>
      </w:divBdr>
    </w:div>
    <w:div w:id="1833136450">
      <w:bodyDiv w:val="1"/>
      <w:marLeft w:val="0"/>
      <w:marRight w:val="0"/>
      <w:marTop w:val="0"/>
      <w:marBottom w:val="0"/>
      <w:divBdr>
        <w:top w:val="none" w:sz="0" w:space="0" w:color="auto"/>
        <w:left w:val="none" w:sz="0" w:space="0" w:color="auto"/>
        <w:bottom w:val="none" w:sz="0" w:space="0" w:color="auto"/>
        <w:right w:val="none" w:sz="0" w:space="0" w:color="auto"/>
      </w:divBdr>
    </w:div>
    <w:div w:id="1833137126">
      <w:bodyDiv w:val="1"/>
      <w:marLeft w:val="0"/>
      <w:marRight w:val="0"/>
      <w:marTop w:val="0"/>
      <w:marBottom w:val="0"/>
      <w:divBdr>
        <w:top w:val="none" w:sz="0" w:space="0" w:color="auto"/>
        <w:left w:val="none" w:sz="0" w:space="0" w:color="auto"/>
        <w:bottom w:val="none" w:sz="0" w:space="0" w:color="auto"/>
        <w:right w:val="none" w:sz="0" w:space="0" w:color="auto"/>
      </w:divBdr>
    </w:div>
    <w:div w:id="1833255589">
      <w:bodyDiv w:val="1"/>
      <w:marLeft w:val="0"/>
      <w:marRight w:val="0"/>
      <w:marTop w:val="0"/>
      <w:marBottom w:val="0"/>
      <w:divBdr>
        <w:top w:val="none" w:sz="0" w:space="0" w:color="auto"/>
        <w:left w:val="none" w:sz="0" w:space="0" w:color="auto"/>
        <w:bottom w:val="none" w:sz="0" w:space="0" w:color="auto"/>
        <w:right w:val="none" w:sz="0" w:space="0" w:color="auto"/>
      </w:divBdr>
    </w:div>
    <w:div w:id="1833325234">
      <w:bodyDiv w:val="1"/>
      <w:marLeft w:val="0"/>
      <w:marRight w:val="0"/>
      <w:marTop w:val="0"/>
      <w:marBottom w:val="0"/>
      <w:divBdr>
        <w:top w:val="none" w:sz="0" w:space="0" w:color="auto"/>
        <w:left w:val="none" w:sz="0" w:space="0" w:color="auto"/>
        <w:bottom w:val="none" w:sz="0" w:space="0" w:color="auto"/>
        <w:right w:val="none" w:sz="0" w:space="0" w:color="auto"/>
      </w:divBdr>
    </w:div>
    <w:div w:id="1833330322">
      <w:bodyDiv w:val="1"/>
      <w:marLeft w:val="0"/>
      <w:marRight w:val="0"/>
      <w:marTop w:val="0"/>
      <w:marBottom w:val="0"/>
      <w:divBdr>
        <w:top w:val="none" w:sz="0" w:space="0" w:color="auto"/>
        <w:left w:val="none" w:sz="0" w:space="0" w:color="auto"/>
        <w:bottom w:val="none" w:sz="0" w:space="0" w:color="auto"/>
        <w:right w:val="none" w:sz="0" w:space="0" w:color="auto"/>
      </w:divBdr>
    </w:div>
    <w:div w:id="1833450809">
      <w:bodyDiv w:val="1"/>
      <w:marLeft w:val="0"/>
      <w:marRight w:val="0"/>
      <w:marTop w:val="0"/>
      <w:marBottom w:val="0"/>
      <w:divBdr>
        <w:top w:val="none" w:sz="0" w:space="0" w:color="auto"/>
        <w:left w:val="none" w:sz="0" w:space="0" w:color="auto"/>
        <w:bottom w:val="none" w:sz="0" w:space="0" w:color="auto"/>
        <w:right w:val="none" w:sz="0" w:space="0" w:color="auto"/>
      </w:divBdr>
    </w:div>
    <w:div w:id="1833642245">
      <w:bodyDiv w:val="1"/>
      <w:marLeft w:val="0"/>
      <w:marRight w:val="0"/>
      <w:marTop w:val="0"/>
      <w:marBottom w:val="0"/>
      <w:divBdr>
        <w:top w:val="none" w:sz="0" w:space="0" w:color="auto"/>
        <w:left w:val="none" w:sz="0" w:space="0" w:color="auto"/>
        <w:bottom w:val="none" w:sz="0" w:space="0" w:color="auto"/>
        <w:right w:val="none" w:sz="0" w:space="0" w:color="auto"/>
      </w:divBdr>
    </w:div>
    <w:div w:id="1833830383">
      <w:bodyDiv w:val="1"/>
      <w:marLeft w:val="0"/>
      <w:marRight w:val="0"/>
      <w:marTop w:val="0"/>
      <w:marBottom w:val="0"/>
      <w:divBdr>
        <w:top w:val="none" w:sz="0" w:space="0" w:color="auto"/>
        <w:left w:val="none" w:sz="0" w:space="0" w:color="auto"/>
        <w:bottom w:val="none" w:sz="0" w:space="0" w:color="auto"/>
        <w:right w:val="none" w:sz="0" w:space="0" w:color="auto"/>
      </w:divBdr>
    </w:div>
    <w:div w:id="1834057133">
      <w:bodyDiv w:val="1"/>
      <w:marLeft w:val="0"/>
      <w:marRight w:val="0"/>
      <w:marTop w:val="0"/>
      <w:marBottom w:val="0"/>
      <w:divBdr>
        <w:top w:val="none" w:sz="0" w:space="0" w:color="auto"/>
        <w:left w:val="none" w:sz="0" w:space="0" w:color="auto"/>
        <w:bottom w:val="none" w:sz="0" w:space="0" w:color="auto"/>
        <w:right w:val="none" w:sz="0" w:space="0" w:color="auto"/>
      </w:divBdr>
    </w:div>
    <w:div w:id="1834057230">
      <w:bodyDiv w:val="1"/>
      <w:marLeft w:val="0"/>
      <w:marRight w:val="0"/>
      <w:marTop w:val="0"/>
      <w:marBottom w:val="0"/>
      <w:divBdr>
        <w:top w:val="none" w:sz="0" w:space="0" w:color="auto"/>
        <w:left w:val="none" w:sz="0" w:space="0" w:color="auto"/>
        <w:bottom w:val="none" w:sz="0" w:space="0" w:color="auto"/>
        <w:right w:val="none" w:sz="0" w:space="0" w:color="auto"/>
      </w:divBdr>
    </w:div>
    <w:div w:id="1834101465">
      <w:bodyDiv w:val="1"/>
      <w:marLeft w:val="0"/>
      <w:marRight w:val="0"/>
      <w:marTop w:val="0"/>
      <w:marBottom w:val="0"/>
      <w:divBdr>
        <w:top w:val="none" w:sz="0" w:space="0" w:color="auto"/>
        <w:left w:val="none" w:sz="0" w:space="0" w:color="auto"/>
        <w:bottom w:val="none" w:sz="0" w:space="0" w:color="auto"/>
        <w:right w:val="none" w:sz="0" w:space="0" w:color="auto"/>
      </w:divBdr>
    </w:div>
    <w:div w:id="1834251757">
      <w:bodyDiv w:val="1"/>
      <w:marLeft w:val="0"/>
      <w:marRight w:val="0"/>
      <w:marTop w:val="0"/>
      <w:marBottom w:val="0"/>
      <w:divBdr>
        <w:top w:val="none" w:sz="0" w:space="0" w:color="auto"/>
        <w:left w:val="none" w:sz="0" w:space="0" w:color="auto"/>
        <w:bottom w:val="none" w:sz="0" w:space="0" w:color="auto"/>
        <w:right w:val="none" w:sz="0" w:space="0" w:color="auto"/>
      </w:divBdr>
    </w:div>
    <w:div w:id="1834252506">
      <w:bodyDiv w:val="1"/>
      <w:marLeft w:val="0"/>
      <w:marRight w:val="0"/>
      <w:marTop w:val="0"/>
      <w:marBottom w:val="0"/>
      <w:divBdr>
        <w:top w:val="none" w:sz="0" w:space="0" w:color="auto"/>
        <w:left w:val="none" w:sz="0" w:space="0" w:color="auto"/>
        <w:bottom w:val="none" w:sz="0" w:space="0" w:color="auto"/>
        <w:right w:val="none" w:sz="0" w:space="0" w:color="auto"/>
      </w:divBdr>
    </w:div>
    <w:div w:id="1834298429">
      <w:bodyDiv w:val="1"/>
      <w:marLeft w:val="0"/>
      <w:marRight w:val="0"/>
      <w:marTop w:val="0"/>
      <w:marBottom w:val="0"/>
      <w:divBdr>
        <w:top w:val="none" w:sz="0" w:space="0" w:color="auto"/>
        <w:left w:val="none" w:sz="0" w:space="0" w:color="auto"/>
        <w:bottom w:val="none" w:sz="0" w:space="0" w:color="auto"/>
        <w:right w:val="none" w:sz="0" w:space="0" w:color="auto"/>
      </w:divBdr>
    </w:div>
    <w:div w:id="1834560756">
      <w:bodyDiv w:val="1"/>
      <w:marLeft w:val="0"/>
      <w:marRight w:val="0"/>
      <w:marTop w:val="0"/>
      <w:marBottom w:val="0"/>
      <w:divBdr>
        <w:top w:val="none" w:sz="0" w:space="0" w:color="auto"/>
        <w:left w:val="none" w:sz="0" w:space="0" w:color="auto"/>
        <w:bottom w:val="none" w:sz="0" w:space="0" w:color="auto"/>
        <w:right w:val="none" w:sz="0" w:space="0" w:color="auto"/>
      </w:divBdr>
    </w:div>
    <w:div w:id="1834562476">
      <w:bodyDiv w:val="1"/>
      <w:marLeft w:val="0"/>
      <w:marRight w:val="0"/>
      <w:marTop w:val="0"/>
      <w:marBottom w:val="0"/>
      <w:divBdr>
        <w:top w:val="none" w:sz="0" w:space="0" w:color="auto"/>
        <w:left w:val="none" w:sz="0" w:space="0" w:color="auto"/>
        <w:bottom w:val="none" w:sz="0" w:space="0" w:color="auto"/>
        <w:right w:val="none" w:sz="0" w:space="0" w:color="auto"/>
      </w:divBdr>
    </w:div>
    <w:div w:id="1834642132">
      <w:bodyDiv w:val="1"/>
      <w:marLeft w:val="0"/>
      <w:marRight w:val="0"/>
      <w:marTop w:val="0"/>
      <w:marBottom w:val="0"/>
      <w:divBdr>
        <w:top w:val="none" w:sz="0" w:space="0" w:color="auto"/>
        <w:left w:val="none" w:sz="0" w:space="0" w:color="auto"/>
        <w:bottom w:val="none" w:sz="0" w:space="0" w:color="auto"/>
        <w:right w:val="none" w:sz="0" w:space="0" w:color="auto"/>
      </w:divBdr>
    </w:div>
    <w:div w:id="1834682687">
      <w:bodyDiv w:val="1"/>
      <w:marLeft w:val="0"/>
      <w:marRight w:val="0"/>
      <w:marTop w:val="0"/>
      <w:marBottom w:val="0"/>
      <w:divBdr>
        <w:top w:val="none" w:sz="0" w:space="0" w:color="auto"/>
        <w:left w:val="none" w:sz="0" w:space="0" w:color="auto"/>
        <w:bottom w:val="none" w:sz="0" w:space="0" w:color="auto"/>
        <w:right w:val="none" w:sz="0" w:space="0" w:color="auto"/>
      </w:divBdr>
    </w:div>
    <w:div w:id="1834829141">
      <w:bodyDiv w:val="1"/>
      <w:marLeft w:val="0"/>
      <w:marRight w:val="0"/>
      <w:marTop w:val="0"/>
      <w:marBottom w:val="0"/>
      <w:divBdr>
        <w:top w:val="none" w:sz="0" w:space="0" w:color="auto"/>
        <w:left w:val="none" w:sz="0" w:space="0" w:color="auto"/>
        <w:bottom w:val="none" w:sz="0" w:space="0" w:color="auto"/>
        <w:right w:val="none" w:sz="0" w:space="0" w:color="auto"/>
      </w:divBdr>
    </w:div>
    <w:div w:id="1834949982">
      <w:bodyDiv w:val="1"/>
      <w:marLeft w:val="0"/>
      <w:marRight w:val="0"/>
      <w:marTop w:val="0"/>
      <w:marBottom w:val="0"/>
      <w:divBdr>
        <w:top w:val="none" w:sz="0" w:space="0" w:color="auto"/>
        <w:left w:val="none" w:sz="0" w:space="0" w:color="auto"/>
        <w:bottom w:val="none" w:sz="0" w:space="0" w:color="auto"/>
        <w:right w:val="none" w:sz="0" w:space="0" w:color="auto"/>
      </w:divBdr>
    </w:div>
    <w:div w:id="1835102721">
      <w:bodyDiv w:val="1"/>
      <w:marLeft w:val="0"/>
      <w:marRight w:val="0"/>
      <w:marTop w:val="0"/>
      <w:marBottom w:val="0"/>
      <w:divBdr>
        <w:top w:val="none" w:sz="0" w:space="0" w:color="auto"/>
        <w:left w:val="none" w:sz="0" w:space="0" w:color="auto"/>
        <w:bottom w:val="none" w:sz="0" w:space="0" w:color="auto"/>
        <w:right w:val="none" w:sz="0" w:space="0" w:color="auto"/>
      </w:divBdr>
    </w:div>
    <w:div w:id="1835338228">
      <w:bodyDiv w:val="1"/>
      <w:marLeft w:val="0"/>
      <w:marRight w:val="0"/>
      <w:marTop w:val="0"/>
      <w:marBottom w:val="0"/>
      <w:divBdr>
        <w:top w:val="none" w:sz="0" w:space="0" w:color="auto"/>
        <w:left w:val="none" w:sz="0" w:space="0" w:color="auto"/>
        <w:bottom w:val="none" w:sz="0" w:space="0" w:color="auto"/>
        <w:right w:val="none" w:sz="0" w:space="0" w:color="auto"/>
      </w:divBdr>
    </w:div>
    <w:div w:id="1835955730">
      <w:bodyDiv w:val="1"/>
      <w:marLeft w:val="0"/>
      <w:marRight w:val="0"/>
      <w:marTop w:val="0"/>
      <w:marBottom w:val="0"/>
      <w:divBdr>
        <w:top w:val="none" w:sz="0" w:space="0" w:color="auto"/>
        <w:left w:val="none" w:sz="0" w:space="0" w:color="auto"/>
        <w:bottom w:val="none" w:sz="0" w:space="0" w:color="auto"/>
        <w:right w:val="none" w:sz="0" w:space="0" w:color="auto"/>
      </w:divBdr>
    </w:div>
    <w:div w:id="1836334514">
      <w:bodyDiv w:val="1"/>
      <w:marLeft w:val="0"/>
      <w:marRight w:val="0"/>
      <w:marTop w:val="0"/>
      <w:marBottom w:val="0"/>
      <w:divBdr>
        <w:top w:val="none" w:sz="0" w:space="0" w:color="auto"/>
        <w:left w:val="none" w:sz="0" w:space="0" w:color="auto"/>
        <w:bottom w:val="none" w:sz="0" w:space="0" w:color="auto"/>
        <w:right w:val="none" w:sz="0" w:space="0" w:color="auto"/>
      </w:divBdr>
    </w:div>
    <w:div w:id="1836458272">
      <w:bodyDiv w:val="1"/>
      <w:marLeft w:val="0"/>
      <w:marRight w:val="0"/>
      <w:marTop w:val="0"/>
      <w:marBottom w:val="0"/>
      <w:divBdr>
        <w:top w:val="none" w:sz="0" w:space="0" w:color="auto"/>
        <w:left w:val="none" w:sz="0" w:space="0" w:color="auto"/>
        <w:bottom w:val="none" w:sz="0" w:space="0" w:color="auto"/>
        <w:right w:val="none" w:sz="0" w:space="0" w:color="auto"/>
      </w:divBdr>
    </w:div>
    <w:div w:id="1836646648">
      <w:bodyDiv w:val="1"/>
      <w:marLeft w:val="0"/>
      <w:marRight w:val="0"/>
      <w:marTop w:val="0"/>
      <w:marBottom w:val="0"/>
      <w:divBdr>
        <w:top w:val="none" w:sz="0" w:space="0" w:color="auto"/>
        <w:left w:val="none" w:sz="0" w:space="0" w:color="auto"/>
        <w:bottom w:val="none" w:sz="0" w:space="0" w:color="auto"/>
        <w:right w:val="none" w:sz="0" w:space="0" w:color="auto"/>
      </w:divBdr>
    </w:div>
    <w:div w:id="1836845065">
      <w:bodyDiv w:val="1"/>
      <w:marLeft w:val="0"/>
      <w:marRight w:val="0"/>
      <w:marTop w:val="0"/>
      <w:marBottom w:val="0"/>
      <w:divBdr>
        <w:top w:val="none" w:sz="0" w:space="0" w:color="auto"/>
        <w:left w:val="none" w:sz="0" w:space="0" w:color="auto"/>
        <w:bottom w:val="none" w:sz="0" w:space="0" w:color="auto"/>
        <w:right w:val="none" w:sz="0" w:space="0" w:color="auto"/>
      </w:divBdr>
    </w:div>
    <w:div w:id="1836915098">
      <w:bodyDiv w:val="1"/>
      <w:marLeft w:val="0"/>
      <w:marRight w:val="0"/>
      <w:marTop w:val="0"/>
      <w:marBottom w:val="0"/>
      <w:divBdr>
        <w:top w:val="none" w:sz="0" w:space="0" w:color="auto"/>
        <w:left w:val="none" w:sz="0" w:space="0" w:color="auto"/>
        <w:bottom w:val="none" w:sz="0" w:space="0" w:color="auto"/>
        <w:right w:val="none" w:sz="0" w:space="0" w:color="auto"/>
      </w:divBdr>
    </w:div>
    <w:div w:id="1836916430">
      <w:bodyDiv w:val="1"/>
      <w:marLeft w:val="0"/>
      <w:marRight w:val="0"/>
      <w:marTop w:val="0"/>
      <w:marBottom w:val="0"/>
      <w:divBdr>
        <w:top w:val="none" w:sz="0" w:space="0" w:color="auto"/>
        <w:left w:val="none" w:sz="0" w:space="0" w:color="auto"/>
        <w:bottom w:val="none" w:sz="0" w:space="0" w:color="auto"/>
        <w:right w:val="none" w:sz="0" w:space="0" w:color="auto"/>
      </w:divBdr>
    </w:div>
    <w:div w:id="1836994529">
      <w:bodyDiv w:val="1"/>
      <w:marLeft w:val="0"/>
      <w:marRight w:val="0"/>
      <w:marTop w:val="0"/>
      <w:marBottom w:val="0"/>
      <w:divBdr>
        <w:top w:val="none" w:sz="0" w:space="0" w:color="auto"/>
        <w:left w:val="none" w:sz="0" w:space="0" w:color="auto"/>
        <w:bottom w:val="none" w:sz="0" w:space="0" w:color="auto"/>
        <w:right w:val="none" w:sz="0" w:space="0" w:color="auto"/>
      </w:divBdr>
    </w:div>
    <w:div w:id="1837109312">
      <w:bodyDiv w:val="1"/>
      <w:marLeft w:val="0"/>
      <w:marRight w:val="0"/>
      <w:marTop w:val="0"/>
      <w:marBottom w:val="0"/>
      <w:divBdr>
        <w:top w:val="none" w:sz="0" w:space="0" w:color="auto"/>
        <w:left w:val="none" w:sz="0" w:space="0" w:color="auto"/>
        <w:bottom w:val="none" w:sz="0" w:space="0" w:color="auto"/>
        <w:right w:val="none" w:sz="0" w:space="0" w:color="auto"/>
      </w:divBdr>
    </w:div>
    <w:div w:id="1837111889">
      <w:bodyDiv w:val="1"/>
      <w:marLeft w:val="0"/>
      <w:marRight w:val="0"/>
      <w:marTop w:val="0"/>
      <w:marBottom w:val="0"/>
      <w:divBdr>
        <w:top w:val="none" w:sz="0" w:space="0" w:color="auto"/>
        <w:left w:val="none" w:sz="0" w:space="0" w:color="auto"/>
        <w:bottom w:val="none" w:sz="0" w:space="0" w:color="auto"/>
        <w:right w:val="none" w:sz="0" w:space="0" w:color="auto"/>
      </w:divBdr>
    </w:div>
    <w:div w:id="1837188943">
      <w:bodyDiv w:val="1"/>
      <w:marLeft w:val="0"/>
      <w:marRight w:val="0"/>
      <w:marTop w:val="0"/>
      <w:marBottom w:val="0"/>
      <w:divBdr>
        <w:top w:val="none" w:sz="0" w:space="0" w:color="auto"/>
        <w:left w:val="none" w:sz="0" w:space="0" w:color="auto"/>
        <w:bottom w:val="none" w:sz="0" w:space="0" w:color="auto"/>
        <w:right w:val="none" w:sz="0" w:space="0" w:color="auto"/>
      </w:divBdr>
    </w:div>
    <w:div w:id="1837334486">
      <w:bodyDiv w:val="1"/>
      <w:marLeft w:val="0"/>
      <w:marRight w:val="0"/>
      <w:marTop w:val="0"/>
      <w:marBottom w:val="0"/>
      <w:divBdr>
        <w:top w:val="none" w:sz="0" w:space="0" w:color="auto"/>
        <w:left w:val="none" w:sz="0" w:space="0" w:color="auto"/>
        <w:bottom w:val="none" w:sz="0" w:space="0" w:color="auto"/>
        <w:right w:val="none" w:sz="0" w:space="0" w:color="auto"/>
      </w:divBdr>
    </w:div>
    <w:div w:id="1837377125">
      <w:bodyDiv w:val="1"/>
      <w:marLeft w:val="0"/>
      <w:marRight w:val="0"/>
      <w:marTop w:val="0"/>
      <w:marBottom w:val="0"/>
      <w:divBdr>
        <w:top w:val="none" w:sz="0" w:space="0" w:color="auto"/>
        <w:left w:val="none" w:sz="0" w:space="0" w:color="auto"/>
        <w:bottom w:val="none" w:sz="0" w:space="0" w:color="auto"/>
        <w:right w:val="none" w:sz="0" w:space="0" w:color="auto"/>
      </w:divBdr>
    </w:div>
    <w:div w:id="1837379161">
      <w:bodyDiv w:val="1"/>
      <w:marLeft w:val="0"/>
      <w:marRight w:val="0"/>
      <w:marTop w:val="0"/>
      <w:marBottom w:val="0"/>
      <w:divBdr>
        <w:top w:val="none" w:sz="0" w:space="0" w:color="auto"/>
        <w:left w:val="none" w:sz="0" w:space="0" w:color="auto"/>
        <w:bottom w:val="none" w:sz="0" w:space="0" w:color="auto"/>
        <w:right w:val="none" w:sz="0" w:space="0" w:color="auto"/>
      </w:divBdr>
    </w:div>
    <w:div w:id="1837456827">
      <w:bodyDiv w:val="1"/>
      <w:marLeft w:val="0"/>
      <w:marRight w:val="0"/>
      <w:marTop w:val="0"/>
      <w:marBottom w:val="0"/>
      <w:divBdr>
        <w:top w:val="none" w:sz="0" w:space="0" w:color="auto"/>
        <w:left w:val="none" w:sz="0" w:space="0" w:color="auto"/>
        <w:bottom w:val="none" w:sz="0" w:space="0" w:color="auto"/>
        <w:right w:val="none" w:sz="0" w:space="0" w:color="auto"/>
      </w:divBdr>
    </w:div>
    <w:div w:id="1837528539">
      <w:bodyDiv w:val="1"/>
      <w:marLeft w:val="0"/>
      <w:marRight w:val="0"/>
      <w:marTop w:val="0"/>
      <w:marBottom w:val="0"/>
      <w:divBdr>
        <w:top w:val="none" w:sz="0" w:space="0" w:color="auto"/>
        <w:left w:val="none" w:sz="0" w:space="0" w:color="auto"/>
        <w:bottom w:val="none" w:sz="0" w:space="0" w:color="auto"/>
        <w:right w:val="none" w:sz="0" w:space="0" w:color="auto"/>
      </w:divBdr>
    </w:div>
    <w:div w:id="1837573491">
      <w:bodyDiv w:val="1"/>
      <w:marLeft w:val="0"/>
      <w:marRight w:val="0"/>
      <w:marTop w:val="0"/>
      <w:marBottom w:val="0"/>
      <w:divBdr>
        <w:top w:val="none" w:sz="0" w:space="0" w:color="auto"/>
        <w:left w:val="none" w:sz="0" w:space="0" w:color="auto"/>
        <w:bottom w:val="none" w:sz="0" w:space="0" w:color="auto"/>
        <w:right w:val="none" w:sz="0" w:space="0" w:color="auto"/>
      </w:divBdr>
    </w:div>
    <w:div w:id="1837575484">
      <w:bodyDiv w:val="1"/>
      <w:marLeft w:val="0"/>
      <w:marRight w:val="0"/>
      <w:marTop w:val="0"/>
      <w:marBottom w:val="0"/>
      <w:divBdr>
        <w:top w:val="none" w:sz="0" w:space="0" w:color="auto"/>
        <w:left w:val="none" w:sz="0" w:space="0" w:color="auto"/>
        <w:bottom w:val="none" w:sz="0" w:space="0" w:color="auto"/>
        <w:right w:val="none" w:sz="0" w:space="0" w:color="auto"/>
      </w:divBdr>
    </w:div>
    <w:div w:id="1837648416">
      <w:bodyDiv w:val="1"/>
      <w:marLeft w:val="0"/>
      <w:marRight w:val="0"/>
      <w:marTop w:val="0"/>
      <w:marBottom w:val="0"/>
      <w:divBdr>
        <w:top w:val="none" w:sz="0" w:space="0" w:color="auto"/>
        <w:left w:val="none" w:sz="0" w:space="0" w:color="auto"/>
        <w:bottom w:val="none" w:sz="0" w:space="0" w:color="auto"/>
        <w:right w:val="none" w:sz="0" w:space="0" w:color="auto"/>
      </w:divBdr>
    </w:div>
    <w:div w:id="1837912603">
      <w:bodyDiv w:val="1"/>
      <w:marLeft w:val="0"/>
      <w:marRight w:val="0"/>
      <w:marTop w:val="0"/>
      <w:marBottom w:val="0"/>
      <w:divBdr>
        <w:top w:val="none" w:sz="0" w:space="0" w:color="auto"/>
        <w:left w:val="none" w:sz="0" w:space="0" w:color="auto"/>
        <w:bottom w:val="none" w:sz="0" w:space="0" w:color="auto"/>
        <w:right w:val="none" w:sz="0" w:space="0" w:color="auto"/>
      </w:divBdr>
    </w:div>
    <w:div w:id="1837921531">
      <w:bodyDiv w:val="1"/>
      <w:marLeft w:val="0"/>
      <w:marRight w:val="0"/>
      <w:marTop w:val="0"/>
      <w:marBottom w:val="0"/>
      <w:divBdr>
        <w:top w:val="none" w:sz="0" w:space="0" w:color="auto"/>
        <w:left w:val="none" w:sz="0" w:space="0" w:color="auto"/>
        <w:bottom w:val="none" w:sz="0" w:space="0" w:color="auto"/>
        <w:right w:val="none" w:sz="0" w:space="0" w:color="auto"/>
      </w:divBdr>
    </w:div>
    <w:div w:id="1837957936">
      <w:bodyDiv w:val="1"/>
      <w:marLeft w:val="0"/>
      <w:marRight w:val="0"/>
      <w:marTop w:val="0"/>
      <w:marBottom w:val="0"/>
      <w:divBdr>
        <w:top w:val="none" w:sz="0" w:space="0" w:color="auto"/>
        <w:left w:val="none" w:sz="0" w:space="0" w:color="auto"/>
        <w:bottom w:val="none" w:sz="0" w:space="0" w:color="auto"/>
        <w:right w:val="none" w:sz="0" w:space="0" w:color="auto"/>
      </w:divBdr>
    </w:div>
    <w:div w:id="1838032768">
      <w:bodyDiv w:val="1"/>
      <w:marLeft w:val="0"/>
      <w:marRight w:val="0"/>
      <w:marTop w:val="0"/>
      <w:marBottom w:val="0"/>
      <w:divBdr>
        <w:top w:val="none" w:sz="0" w:space="0" w:color="auto"/>
        <w:left w:val="none" w:sz="0" w:space="0" w:color="auto"/>
        <w:bottom w:val="none" w:sz="0" w:space="0" w:color="auto"/>
        <w:right w:val="none" w:sz="0" w:space="0" w:color="auto"/>
      </w:divBdr>
    </w:div>
    <w:div w:id="1838154206">
      <w:bodyDiv w:val="1"/>
      <w:marLeft w:val="0"/>
      <w:marRight w:val="0"/>
      <w:marTop w:val="0"/>
      <w:marBottom w:val="0"/>
      <w:divBdr>
        <w:top w:val="none" w:sz="0" w:space="0" w:color="auto"/>
        <w:left w:val="none" w:sz="0" w:space="0" w:color="auto"/>
        <w:bottom w:val="none" w:sz="0" w:space="0" w:color="auto"/>
        <w:right w:val="none" w:sz="0" w:space="0" w:color="auto"/>
      </w:divBdr>
    </w:div>
    <w:div w:id="1838382705">
      <w:bodyDiv w:val="1"/>
      <w:marLeft w:val="0"/>
      <w:marRight w:val="0"/>
      <w:marTop w:val="0"/>
      <w:marBottom w:val="0"/>
      <w:divBdr>
        <w:top w:val="none" w:sz="0" w:space="0" w:color="auto"/>
        <w:left w:val="none" w:sz="0" w:space="0" w:color="auto"/>
        <w:bottom w:val="none" w:sz="0" w:space="0" w:color="auto"/>
        <w:right w:val="none" w:sz="0" w:space="0" w:color="auto"/>
      </w:divBdr>
    </w:div>
    <w:div w:id="1838492486">
      <w:bodyDiv w:val="1"/>
      <w:marLeft w:val="0"/>
      <w:marRight w:val="0"/>
      <w:marTop w:val="0"/>
      <w:marBottom w:val="0"/>
      <w:divBdr>
        <w:top w:val="none" w:sz="0" w:space="0" w:color="auto"/>
        <w:left w:val="none" w:sz="0" w:space="0" w:color="auto"/>
        <w:bottom w:val="none" w:sz="0" w:space="0" w:color="auto"/>
        <w:right w:val="none" w:sz="0" w:space="0" w:color="auto"/>
      </w:divBdr>
    </w:div>
    <w:div w:id="1838575298">
      <w:bodyDiv w:val="1"/>
      <w:marLeft w:val="0"/>
      <w:marRight w:val="0"/>
      <w:marTop w:val="0"/>
      <w:marBottom w:val="0"/>
      <w:divBdr>
        <w:top w:val="none" w:sz="0" w:space="0" w:color="auto"/>
        <w:left w:val="none" w:sz="0" w:space="0" w:color="auto"/>
        <w:bottom w:val="none" w:sz="0" w:space="0" w:color="auto"/>
        <w:right w:val="none" w:sz="0" w:space="0" w:color="auto"/>
      </w:divBdr>
    </w:div>
    <w:div w:id="1838614966">
      <w:bodyDiv w:val="1"/>
      <w:marLeft w:val="0"/>
      <w:marRight w:val="0"/>
      <w:marTop w:val="0"/>
      <w:marBottom w:val="0"/>
      <w:divBdr>
        <w:top w:val="none" w:sz="0" w:space="0" w:color="auto"/>
        <w:left w:val="none" w:sz="0" w:space="0" w:color="auto"/>
        <w:bottom w:val="none" w:sz="0" w:space="0" w:color="auto"/>
        <w:right w:val="none" w:sz="0" w:space="0" w:color="auto"/>
      </w:divBdr>
    </w:div>
    <w:div w:id="1838685816">
      <w:bodyDiv w:val="1"/>
      <w:marLeft w:val="0"/>
      <w:marRight w:val="0"/>
      <w:marTop w:val="0"/>
      <w:marBottom w:val="0"/>
      <w:divBdr>
        <w:top w:val="none" w:sz="0" w:space="0" w:color="auto"/>
        <w:left w:val="none" w:sz="0" w:space="0" w:color="auto"/>
        <w:bottom w:val="none" w:sz="0" w:space="0" w:color="auto"/>
        <w:right w:val="none" w:sz="0" w:space="0" w:color="auto"/>
      </w:divBdr>
    </w:div>
    <w:div w:id="1838767024">
      <w:bodyDiv w:val="1"/>
      <w:marLeft w:val="0"/>
      <w:marRight w:val="0"/>
      <w:marTop w:val="0"/>
      <w:marBottom w:val="0"/>
      <w:divBdr>
        <w:top w:val="none" w:sz="0" w:space="0" w:color="auto"/>
        <w:left w:val="none" w:sz="0" w:space="0" w:color="auto"/>
        <w:bottom w:val="none" w:sz="0" w:space="0" w:color="auto"/>
        <w:right w:val="none" w:sz="0" w:space="0" w:color="auto"/>
      </w:divBdr>
    </w:div>
    <w:div w:id="1839543607">
      <w:bodyDiv w:val="1"/>
      <w:marLeft w:val="0"/>
      <w:marRight w:val="0"/>
      <w:marTop w:val="0"/>
      <w:marBottom w:val="0"/>
      <w:divBdr>
        <w:top w:val="none" w:sz="0" w:space="0" w:color="auto"/>
        <w:left w:val="none" w:sz="0" w:space="0" w:color="auto"/>
        <w:bottom w:val="none" w:sz="0" w:space="0" w:color="auto"/>
        <w:right w:val="none" w:sz="0" w:space="0" w:color="auto"/>
      </w:divBdr>
    </w:div>
    <w:div w:id="1839729629">
      <w:bodyDiv w:val="1"/>
      <w:marLeft w:val="0"/>
      <w:marRight w:val="0"/>
      <w:marTop w:val="0"/>
      <w:marBottom w:val="0"/>
      <w:divBdr>
        <w:top w:val="none" w:sz="0" w:space="0" w:color="auto"/>
        <w:left w:val="none" w:sz="0" w:space="0" w:color="auto"/>
        <w:bottom w:val="none" w:sz="0" w:space="0" w:color="auto"/>
        <w:right w:val="none" w:sz="0" w:space="0" w:color="auto"/>
      </w:divBdr>
    </w:div>
    <w:div w:id="1839735716">
      <w:bodyDiv w:val="1"/>
      <w:marLeft w:val="0"/>
      <w:marRight w:val="0"/>
      <w:marTop w:val="0"/>
      <w:marBottom w:val="0"/>
      <w:divBdr>
        <w:top w:val="none" w:sz="0" w:space="0" w:color="auto"/>
        <w:left w:val="none" w:sz="0" w:space="0" w:color="auto"/>
        <w:bottom w:val="none" w:sz="0" w:space="0" w:color="auto"/>
        <w:right w:val="none" w:sz="0" w:space="0" w:color="auto"/>
      </w:divBdr>
    </w:div>
    <w:div w:id="1839808346">
      <w:bodyDiv w:val="1"/>
      <w:marLeft w:val="0"/>
      <w:marRight w:val="0"/>
      <w:marTop w:val="0"/>
      <w:marBottom w:val="0"/>
      <w:divBdr>
        <w:top w:val="none" w:sz="0" w:space="0" w:color="auto"/>
        <w:left w:val="none" w:sz="0" w:space="0" w:color="auto"/>
        <w:bottom w:val="none" w:sz="0" w:space="0" w:color="auto"/>
        <w:right w:val="none" w:sz="0" w:space="0" w:color="auto"/>
      </w:divBdr>
    </w:div>
    <w:div w:id="1840345277">
      <w:bodyDiv w:val="1"/>
      <w:marLeft w:val="0"/>
      <w:marRight w:val="0"/>
      <w:marTop w:val="0"/>
      <w:marBottom w:val="0"/>
      <w:divBdr>
        <w:top w:val="none" w:sz="0" w:space="0" w:color="auto"/>
        <w:left w:val="none" w:sz="0" w:space="0" w:color="auto"/>
        <w:bottom w:val="none" w:sz="0" w:space="0" w:color="auto"/>
        <w:right w:val="none" w:sz="0" w:space="0" w:color="auto"/>
      </w:divBdr>
    </w:div>
    <w:div w:id="1840608917">
      <w:bodyDiv w:val="1"/>
      <w:marLeft w:val="0"/>
      <w:marRight w:val="0"/>
      <w:marTop w:val="0"/>
      <w:marBottom w:val="0"/>
      <w:divBdr>
        <w:top w:val="none" w:sz="0" w:space="0" w:color="auto"/>
        <w:left w:val="none" w:sz="0" w:space="0" w:color="auto"/>
        <w:bottom w:val="none" w:sz="0" w:space="0" w:color="auto"/>
        <w:right w:val="none" w:sz="0" w:space="0" w:color="auto"/>
      </w:divBdr>
    </w:div>
    <w:div w:id="1840611192">
      <w:bodyDiv w:val="1"/>
      <w:marLeft w:val="0"/>
      <w:marRight w:val="0"/>
      <w:marTop w:val="0"/>
      <w:marBottom w:val="0"/>
      <w:divBdr>
        <w:top w:val="none" w:sz="0" w:space="0" w:color="auto"/>
        <w:left w:val="none" w:sz="0" w:space="0" w:color="auto"/>
        <w:bottom w:val="none" w:sz="0" w:space="0" w:color="auto"/>
        <w:right w:val="none" w:sz="0" w:space="0" w:color="auto"/>
      </w:divBdr>
    </w:div>
    <w:div w:id="1840734945">
      <w:bodyDiv w:val="1"/>
      <w:marLeft w:val="0"/>
      <w:marRight w:val="0"/>
      <w:marTop w:val="0"/>
      <w:marBottom w:val="0"/>
      <w:divBdr>
        <w:top w:val="none" w:sz="0" w:space="0" w:color="auto"/>
        <w:left w:val="none" w:sz="0" w:space="0" w:color="auto"/>
        <w:bottom w:val="none" w:sz="0" w:space="0" w:color="auto"/>
        <w:right w:val="none" w:sz="0" w:space="0" w:color="auto"/>
      </w:divBdr>
    </w:div>
    <w:div w:id="1840927007">
      <w:bodyDiv w:val="1"/>
      <w:marLeft w:val="0"/>
      <w:marRight w:val="0"/>
      <w:marTop w:val="0"/>
      <w:marBottom w:val="0"/>
      <w:divBdr>
        <w:top w:val="none" w:sz="0" w:space="0" w:color="auto"/>
        <w:left w:val="none" w:sz="0" w:space="0" w:color="auto"/>
        <w:bottom w:val="none" w:sz="0" w:space="0" w:color="auto"/>
        <w:right w:val="none" w:sz="0" w:space="0" w:color="auto"/>
      </w:divBdr>
    </w:div>
    <w:div w:id="1840999510">
      <w:bodyDiv w:val="1"/>
      <w:marLeft w:val="0"/>
      <w:marRight w:val="0"/>
      <w:marTop w:val="0"/>
      <w:marBottom w:val="0"/>
      <w:divBdr>
        <w:top w:val="none" w:sz="0" w:space="0" w:color="auto"/>
        <w:left w:val="none" w:sz="0" w:space="0" w:color="auto"/>
        <w:bottom w:val="none" w:sz="0" w:space="0" w:color="auto"/>
        <w:right w:val="none" w:sz="0" w:space="0" w:color="auto"/>
      </w:divBdr>
    </w:div>
    <w:div w:id="1841509379">
      <w:bodyDiv w:val="1"/>
      <w:marLeft w:val="0"/>
      <w:marRight w:val="0"/>
      <w:marTop w:val="0"/>
      <w:marBottom w:val="0"/>
      <w:divBdr>
        <w:top w:val="none" w:sz="0" w:space="0" w:color="auto"/>
        <w:left w:val="none" w:sz="0" w:space="0" w:color="auto"/>
        <w:bottom w:val="none" w:sz="0" w:space="0" w:color="auto"/>
        <w:right w:val="none" w:sz="0" w:space="0" w:color="auto"/>
      </w:divBdr>
    </w:div>
    <w:div w:id="1841651111">
      <w:bodyDiv w:val="1"/>
      <w:marLeft w:val="0"/>
      <w:marRight w:val="0"/>
      <w:marTop w:val="0"/>
      <w:marBottom w:val="0"/>
      <w:divBdr>
        <w:top w:val="none" w:sz="0" w:space="0" w:color="auto"/>
        <w:left w:val="none" w:sz="0" w:space="0" w:color="auto"/>
        <w:bottom w:val="none" w:sz="0" w:space="0" w:color="auto"/>
        <w:right w:val="none" w:sz="0" w:space="0" w:color="auto"/>
      </w:divBdr>
    </w:div>
    <w:div w:id="1841657698">
      <w:bodyDiv w:val="1"/>
      <w:marLeft w:val="0"/>
      <w:marRight w:val="0"/>
      <w:marTop w:val="0"/>
      <w:marBottom w:val="0"/>
      <w:divBdr>
        <w:top w:val="none" w:sz="0" w:space="0" w:color="auto"/>
        <w:left w:val="none" w:sz="0" w:space="0" w:color="auto"/>
        <w:bottom w:val="none" w:sz="0" w:space="0" w:color="auto"/>
        <w:right w:val="none" w:sz="0" w:space="0" w:color="auto"/>
      </w:divBdr>
    </w:div>
    <w:div w:id="1841893441">
      <w:bodyDiv w:val="1"/>
      <w:marLeft w:val="0"/>
      <w:marRight w:val="0"/>
      <w:marTop w:val="0"/>
      <w:marBottom w:val="0"/>
      <w:divBdr>
        <w:top w:val="none" w:sz="0" w:space="0" w:color="auto"/>
        <w:left w:val="none" w:sz="0" w:space="0" w:color="auto"/>
        <w:bottom w:val="none" w:sz="0" w:space="0" w:color="auto"/>
        <w:right w:val="none" w:sz="0" w:space="0" w:color="auto"/>
      </w:divBdr>
    </w:div>
    <w:div w:id="1841967076">
      <w:bodyDiv w:val="1"/>
      <w:marLeft w:val="0"/>
      <w:marRight w:val="0"/>
      <w:marTop w:val="0"/>
      <w:marBottom w:val="0"/>
      <w:divBdr>
        <w:top w:val="none" w:sz="0" w:space="0" w:color="auto"/>
        <w:left w:val="none" w:sz="0" w:space="0" w:color="auto"/>
        <w:bottom w:val="none" w:sz="0" w:space="0" w:color="auto"/>
        <w:right w:val="none" w:sz="0" w:space="0" w:color="auto"/>
      </w:divBdr>
    </w:div>
    <w:div w:id="1842430825">
      <w:bodyDiv w:val="1"/>
      <w:marLeft w:val="0"/>
      <w:marRight w:val="0"/>
      <w:marTop w:val="0"/>
      <w:marBottom w:val="0"/>
      <w:divBdr>
        <w:top w:val="none" w:sz="0" w:space="0" w:color="auto"/>
        <w:left w:val="none" w:sz="0" w:space="0" w:color="auto"/>
        <w:bottom w:val="none" w:sz="0" w:space="0" w:color="auto"/>
        <w:right w:val="none" w:sz="0" w:space="0" w:color="auto"/>
      </w:divBdr>
    </w:div>
    <w:div w:id="1842771813">
      <w:bodyDiv w:val="1"/>
      <w:marLeft w:val="0"/>
      <w:marRight w:val="0"/>
      <w:marTop w:val="0"/>
      <w:marBottom w:val="0"/>
      <w:divBdr>
        <w:top w:val="none" w:sz="0" w:space="0" w:color="auto"/>
        <w:left w:val="none" w:sz="0" w:space="0" w:color="auto"/>
        <w:bottom w:val="none" w:sz="0" w:space="0" w:color="auto"/>
        <w:right w:val="none" w:sz="0" w:space="0" w:color="auto"/>
      </w:divBdr>
    </w:div>
    <w:div w:id="1842811908">
      <w:bodyDiv w:val="1"/>
      <w:marLeft w:val="0"/>
      <w:marRight w:val="0"/>
      <w:marTop w:val="0"/>
      <w:marBottom w:val="0"/>
      <w:divBdr>
        <w:top w:val="none" w:sz="0" w:space="0" w:color="auto"/>
        <w:left w:val="none" w:sz="0" w:space="0" w:color="auto"/>
        <w:bottom w:val="none" w:sz="0" w:space="0" w:color="auto"/>
        <w:right w:val="none" w:sz="0" w:space="0" w:color="auto"/>
      </w:divBdr>
    </w:div>
    <w:div w:id="1842964049">
      <w:bodyDiv w:val="1"/>
      <w:marLeft w:val="0"/>
      <w:marRight w:val="0"/>
      <w:marTop w:val="0"/>
      <w:marBottom w:val="0"/>
      <w:divBdr>
        <w:top w:val="none" w:sz="0" w:space="0" w:color="auto"/>
        <w:left w:val="none" w:sz="0" w:space="0" w:color="auto"/>
        <w:bottom w:val="none" w:sz="0" w:space="0" w:color="auto"/>
        <w:right w:val="none" w:sz="0" w:space="0" w:color="auto"/>
      </w:divBdr>
    </w:div>
    <w:div w:id="1843011641">
      <w:bodyDiv w:val="1"/>
      <w:marLeft w:val="0"/>
      <w:marRight w:val="0"/>
      <w:marTop w:val="0"/>
      <w:marBottom w:val="0"/>
      <w:divBdr>
        <w:top w:val="none" w:sz="0" w:space="0" w:color="auto"/>
        <w:left w:val="none" w:sz="0" w:space="0" w:color="auto"/>
        <w:bottom w:val="none" w:sz="0" w:space="0" w:color="auto"/>
        <w:right w:val="none" w:sz="0" w:space="0" w:color="auto"/>
      </w:divBdr>
    </w:div>
    <w:div w:id="1843232479">
      <w:bodyDiv w:val="1"/>
      <w:marLeft w:val="0"/>
      <w:marRight w:val="0"/>
      <w:marTop w:val="0"/>
      <w:marBottom w:val="0"/>
      <w:divBdr>
        <w:top w:val="none" w:sz="0" w:space="0" w:color="auto"/>
        <w:left w:val="none" w:sz="0" w:space="0" w:color="auto"/>
        <w:bottom w:val="none" w:sz="0" w:space="0" w:color="auto"/>
        <w:right w:val="none" w:sz="0" w:space="0" w:color="auto"/>
      </w:divBdr>
    </w:div>
    <w:div w:id="1843274076">
      <w:bodyDiv w:val="1"/>
      <w:marLeft w:val="0"/>
      <w:marRight w:val="0"/>
      <w:marTop w:val="0"/>
      <w:marBottom w:val="0"/>
      <w:divBdr>
        <w:top w:val="none" w:sz="0" w:space="0" w:color="auto"/>
        <w:left w:val="none" w:sz="0" w:space="0" w:color="auto"/>
        <w:bottom w:val="none" w:sz="0" w:space="0" w:color="auto"/>
        <w:right w:val="none" w:sz="0" w:space="0" w:color="auto"/>
      </w:divBdr>
    </w:div>
    <w:div w:id="1843542827">
      <w:bodyDiv w:val="1"/>
      <w:marLeft w:val="0"/>
      <w:marRight w:val="0"/>
      <w:marTop w:val="0"/>
      <w:marBottom w:val="0"/>
      <w:divBdr>
        <w:top w:val="none" w:sz="0" w:space="0" w:color="auto"/>
        <w:left w:val="none" w:sz="0" w:space="0" w:color="auto"/>
        <w:bottom w:val="none" w:sz="0" w:space="0" w:color="auto"/>
        <w:right w:val="none" w:sz="0" w:space="0" w:color="auto"/>
      </w:divBdr>
    </w:div>
    <w:div w:id="1843623103">
      <w:bodyDiv w:val="1"/>
      <w:marLeft w:val="0"/>
      <w:marRight w:val="0"/>
      <w:marTop w:val="0"/>
      <w:marBottom w:val="0"/>
      <w:divBdr>
        <w:top w:val="none" w:sz="0" w:space="0" w:color="auto"/>
        <w:left w:val="none" w:sz="0" w:space="0" w:color="auto"/>
        <w:bottom w:val="none" w:sz="0" w:space="0" w:color="auto"/>
        <w:right w:val="none" w:sz="0" w:space="0" w:color="auto"/>
      </w:divBdr>
    </w:div>
    <w:div w:id="1843624553">
      <w:bodyDiv w:val="1"/>
      <w:marLeft w:val="0"/>
      <w:marRight w:val="0"/>
      <w:marTop w:val="0"/>
      <w:marBottom w:val="0"/>
      <w:divBdr>
        <w:top w:val="none" w:sz="0" w:space="0" w:color="auto"/>
        <w:left w:val="none" w:sz="0" w:space="0" w:color="auto"/>
        <w:bottom w:val="none" w:sz="0" w:space="0" w:color="auto"/>
        <w:right w:val="none" w:sz="0" w:space="0" w:color="auto"/>
      </w:divBdr>
    </w:div>
    <w:div w:id="1843817949">
      <w:bodyDiv w:val="1"/>
      <w:marLeft w:val="0"/>
      <w:marRight w:val="0"/>
      <w:marTop w:val="0"/>
      <w:marBottom w:val="0"/>
      <w:divBdr>
        <w:top w:val="none" w:sz="0" w:space="0" w:color="auto"/>
        <w:left w:val="none" w:sz="0" w:space="0" w:color="auto"/>
        <w:bottom w:val="none" w:sz="0" w:space="0" w:color="auto"/>
        <w:right w:val="none" w:sz="0" w:space="0" w:color="auto"/>
      </w:divBdr>
    </w:div>
    <w:div w:id="1843936628">
      <w:bodyDiv w:val="1"/>
      <w:marLeft w:val="0"/>
      <w:marRight w:val="0"/>
      <w:marTop w:val="0"/>
      <w:marBottom w:val="0"/>
      <w:divBdr>
        <w:top w:val="none" w:sz="0" w:space="0" w:color="auto"/>
        <w:left w:val="none" w:sz="0" w:space="0" w:color="auto"/>
        <w:bottom w:val="none" w:sz="0" w:space="0" w:color="auto"/>
        <w:right w:val="none" w:sz="0" w:space="0" w:color="auto"/>
      </w:divBdr>
    </w:div>
    <w:div w:id="1844081317">
      <w:bodyDiv w:val="1"/>
      <w:marLeft w:val="0"/>
      <w:marRight w:val="0"/>
      <w:marTop w:val="0"/>
      <w:marBottom w:val="0"/>
      <w:divBdr>
        <w:top w:val="none" w:sz="0" w:space="0" w:color="auto"/>
        <w:left w:val="none" w:sz="0" w:space="0" w:color="auto"/>
        <w:bottom w:val="none" w:sz="0" w:space="0" w:color="auto"/>
        <w:right w:val="none" w:sz="0" w:space="0" w:color="auto"/>
      </w:divBdr>
    </w:div>
    <w:div w:id="1844082349">
      <w:bodyDiv w:val="1"/>
      <w:marLeft w:val="0"/>
      <w:marRight w:val="0"/>
      <w:marTop w:val="0"/>
      <w:marBottom w:val="0"/>
      <w:divBdr>
        <w:top w:val="none" w:sz="0" w:space="0" w:color="auto"/>
        <w:left w:val="none" w:sz="0" w:space="0" w:color="auto"/>
        <w:bottom w:val="none" w:sz="0" w:space="0" w:color="auto"/>
        <w:right w:val="none" w:sz="0" w:space="0" w:color="auto"/>
      </w:divBdr>
    </w:div>
    <w:div w:id="1844126856">
      <w:bodyDiv w:val="1"/>
      <w:marLeft w:val="0"/>
      <w:marRight w:val="0"/>
      <w:marTop w:val="0"/>
      <w:marBottom w:val="0"/>
      <w:divBdr>
        <w:top w:val="none" w:sz="0" w:space="0" w:color="auto"/>
        <w:left w:val="none" w:sz="0" w:space="0" w:color="auto"/>
        <w:bottom w:val="none" w:sz="0" w:space="0" w:color="auto"/>
        <w:right w:val="none" w:sz="0" w:space="0" w:color="auto"/>
      </w:divBdr>
    </w:div>
    <w:div w:id="1844272272">
      <w:bodyDiv w:val="1"/>
      <w:marLeft w:val="0"/>
      <w:marRight w:val="0"/>
      <w:marTop w:val="0"/>
      <w:marBottom w:val="0"/>
      <w:divBdr>
        <w:top w:val="none" w:sz="0" w:space="0" w:color="auto"/>
        <w:left w:val="none" w:sz="0" w:space="0" w:color="auto"/>
        <w:bottom w:val="none" w:sz="0" w:space="0" w:color="auto"/>
        <w:right w:val="none" w:sz="0" w:space="0" w:color="auto"/>
      </w:divBdr>
    </w:div>
    <w:div w:id="1844583618">
      <w:bodyDiv w:val="1"/>
      <w:marLeft w:val="0"/>
      <w:marRight w:val="0"/>
      <w:marTop w:val="0"/>
      <w:marBottom w:val="0"/>
      <w:divBdr>
        <w:top w:val="none" w:sz="0" w:space="0" w:color="auto"/>
        <w:left w:val="none" w:sz="0" w:space="0" w:color="auto"/>
        <w:bottom w:val="none" w:sz="0" w:space="0" w:color="auto"/>
        <w:right w:val="none" w:sz="0" w:space="0" w:color="auto"/>
      </w:divBdr>
    </w:div>
    <w:div w:id="1844930873">
      <w:bodyDiv w:val="1"/>
      <w:marLeft w:val="0"/>
      <w:marRight w:val="0"/>
      <w:marTop w:val="0"/>
      <w:marBottom w:val="0"/>
      <w:divBdr>
        <w:top w:val="none" w:sz="0" w:space="0" w:color="auto"/>
        <w:left w:val="none" w:sz="0" w:space="0" w:color="auto"/>
        <w:bottom w:val="none" w:sz="0" w:space="0" w:color="auto"/>
        <w:right w:val="none" w:sz="0" w:space="0" w:color="auto"/>
      </w:divBdr>
    </w:div>
    <w:div w:id="1844931632">
      <w:bodyDiv w:val="1"/>
      <w:marLeft w:val="0"/>
      <w:marRight w:val="0"/>
      <w:marTop w:val="0"/>
      <w:marBottom w:val="0"/>
      <w:divBdr>
        <w:top w:val="none" w:sz="0" w:space="0" w:color="auto"/>
        <w:left w:val="none" w:sz="0" w:space="0" w:color="auto"/>
        <w:bottom w:val="none" w:sz="0" w:space="0" w:color="auto"/>
        <w:right w:val="none" w:sz="0" w:space="0" w:color="auto"/>
      </w:divBdr>
    </w:div>
    <w:div w:id="1845239472">
      <w:bodyDiv w:val="1"/>
      <w:marLeft w:val="0"/>
      <w:marRight w:val="0"/>
      <w:marTop w:val="0"/>
      <w:marBottom w:val="0"/>
      <w:divBdr>
        <w:top w:val="none" w:sz="0" w:space="0" w:color="auto"/>
        <w:left w:val="none" w:sz="0" w:space="0" w:color="auto"/>
        <w:bottom w:val="none" w:sz="0" w:space="0" w:color="auto"/>
        <w:right w:val="none" w:sz="0" w:space="0" w:color="auto"/>
      </w:divBdr>
    </w:div>
    <w:div w:id="1845313405">
      <w:bodyDiv w:val="1"/>
      <w:marLeft w:val="0"/>
      <w:marRight w:val="0"/>
      <w:marTop w:val="0"/>
      <w:marBottom w:val="0"/>
      <w:divBdr>
        <w:top w:val="none" w:sz="0" w:space="0" w:color="auto"/>
        <w:left w:val="none" w:sz="0" w:space="0" w:color="auto"/>
        <w:bottom w:val="none" w:sz="0" w:space="0" w:color="auto"/>
        <w:right w:val="none" w:sz="0" w:space="0" w:color="auto"/>
      </w:divBdr>
    </w:div>
    <w:div w:id="1845389212">
      <w:bodyDiv w:val="1"/>
      <w:marLeft w:val="0"/>
      <w:marRight w:val="0"/>
      <w:marTop w:val="0"/>
      <w:marBottom w:val="0"/>
      <w:divBdr>
        <w:top w:val="none" w:sz="0" w:space="0" w:color="auto"/>
        <w:left w:val="none" w:sz="0" w:space="0" w:color="auto"/>
        <w:bottom w:val="none" w:sz="0" w:space="0" w:color="auto"/>
        <w:right w:val="none" w:sz="0" w:space="0" w:color="auto"/>
      </w:divBdr>
    </w:div>
    <w:div w:id="1845433031">
      <w:bodyDiv w:val="1"/>
      <w:marLeft w:val="0"/>
      <w:marRight w:val="0"/>
      <w:marTop w:val="0"/>
      <w:marBottom w:val="0"/>
      <w:divBdr>
        <w:top w:val="none" w:sz="0" w:space="0" w:color="auto"/>
        <w:left w:val="none" w:sz="0" w:space="0" w:color="auto"/>
        <w:bottom w:val="none" w:sz="0" w:space="0" w:color="auto"/>
        <w:right w:val="none" w:sz="0" w:space="0" w:color="auto"/>
      </w:divBdr>
    </w:div>
    <w:div w:id="1845438438">
      <w:bodyDiv w:val="1"/>
      <w:marLeft w:val="0"/>
      <w:marRight w:val="0"/>
      <w:marTop w:val="0"/>
      <w:marBottom w:val="0"/>
      <w:divBdr>
        <w:top w:val="none" w:sz="0" w:space="0" w:color="auto"/>
        <w:left w:val="none" w:sz="0" w:space="0" w:color="auto"/>
        <w:bottom w:val="none" w:sz="0" w:space="0" w:color="auto"/>
        <w:right w:val="none" w:sz="0" w:space="0" w:color="auto"/>
      </w:divBdr>
    </w:div>
    <w:div w:id="1845583401">
      <w:bodyDiv w:val="1"/>
      <w:marLeft w:val="0"/>
      <w:marRight w:val="0"/>
      <w:marTop w:val="0"/>
      <w:marBottom w:val="0"/>
      <w:divBdr>
        <w:top w:val="none" w:sz="0" w:space="0" w:color="auto"/>
        <w:left w:val="none" w:sz="0" w:space="0" w:color="auto"/>
        <w:bottom w:val="none" w:sz="0" w:space="0" w:color="auto"/>
        <w:right w:val="none" w:sz="0" w:space="0" w:color="auto"/>
      </w:divBdr>
    </w:div>
    <w:div w:id="1845775935">
      <w:bodyDiv w:val="1"/>
      <w:marLeft w:val="0"/>
      <w:marRight w:val="0"/>
      <w:marTop w:val="0"/>
      <w:marBottom w:val="0"/>
      <w:divBdr>
        <w:top w:val="none" w:sz="0" w:space="0" w:color="auto"/>
        <w:left w:val="none" w:sz="0" w:space="0" w:color="auto"/>
        <w:bottom w:val="none" w:sz="0" w:space="0" w:color="auto"/>
        <w:right w:val="none" w:sz="0" w:space="0" w:color="auto"/>
      </w:divBdr>
    </w:div>
    <w:div w:id="1845893603">
      <w:bodyDiv w:val="1"/>
      <w:marLeft w:val="0"/>
      <w:marRight w:val="0"/>
      <w:marTop w:val="0"/>
      <w:marBottom w:val="0"/>
      <w:divBdr>
        <w:top w:val="none" w:sz="0" w:space="0" w:color="auto"/>
        <w:left w:val="none" w:sz="0" w:space="0" w:color="auto"/>
        <w:bottom w:val="none" w:sz="0" w:space="0" w:color="auto"/>
        <w:right w:val="none" w:sz="0" w:space="0" w:color="auto"/>
      </w:divBdr>
    </w:div>
    <w:div w:id="1846436593">
      <w:bodyDiv w:val="1"/>
      <w:marLeft w:val="0"/>
      <w:marRight w:val="0"/>
      <w:marTop w:val="0"/>
      <w:marBottom w:val="0"/>
      <w:divBdr>
        <w:top w:val="none" w:sz="0" w:space="0" w:color="auto"/>
        <w:left w:val="none" w:sz="0" w:space="0" w:color="auto"/>
        <w:bottom w:val="none" w:sz="0" w:space="0" w:color="auto"/>
        <w:right w:val="none" w:sz="0" w:space="0" w:color="auto"/>
      </w:divBdr>
    </w:div>
    <w:div w:id="1846478933">
      <w:bodyDiv w:val="1"/>
      <w:marLeft w:val="0"/>
      <w:marRight w:val="0"/>
      <w:marTop w:val="0"/>
      <w:marBottom w:val="0"/>
      <w:divBdr>
        <w:top w:val="none" w:sz="0" w:space="0" w:color="auto"/>
        <w:left w:val="none" w:sz="0" w:space="0" w:color="auto"/>
        <w:bottom w:val="none" w:sz="0" w:space="0" w:color="auto"/>
        <w:right w:val="none" w:sz="0" w:space="0" w:color="auto"/>
      </w:divBdr>
    </w:div>
    <w:div w:id="1846480595">
      <w:bodyDiv w:val="1"/>
      <w:marLeft w:val="0"/>
      <w:marRight w:val="0"/>
      <w:marTop w:val="0"/>
      <w:marBottom w:val="0"/>
      <w:divBdr>
        <w:top w:val="none" w:sz="0" w:space="0" w:color="auto"/>
        <w:left w:val="none" w:sz="0" w:space="0" w:color="auto"/>
        <w:bottom w:val="none" w:sz="0" w:space="0" w:color="auto"/>
        <w:right w:val="none" w:sz="0" w:space="0" w:color="auto"/>
      </w:divBdr>
    </w:div>
    <w:div w:id="1846675410">
      <w:bodyDiv w:val="1"/>
      <w:marLeft w:val="0"/>
      <w:marRight w:val="0"/>
      <w:marTop w:val="0"/>
      <w:marBottom w:val="0"/>
      <w:divBdr>
        <w:top w:val="none" w:sz="0" w:space="0" w:color="auto"/>
        <w:left w:val="none" w:sz="0" w:space="0" w:color="auto"/>
        <w:bottom w:val="none" w:sz="0" w:space="0" w:color="auto"/>
        <w:right w:val="none" w:sz="0" w:space="0" w:color="auto"/>
      </w:divBdr>
    </w:div>
    <w:div w:id="1846900210">
      <w:bodyDiv w:val="1"/>
      <w:marLeft w:val="0"/>
      <w:marRight w:val="0"/>
      <w:marTop w:val="0"/>
      <w:marBottom w:val="0"/>
      <w:divBdr>
        <w:top w:val="none" w:sz="0" w:space="0" w:color="auto"/>
        <w:left w:val="none" w:sz="0" w:space="0" w:color="auto"/>
        <w:bottom w:val="none" w:sz="0" w:space="0" w:color="auto"/>
        <w:right w:val="none" w:sz="0" w:space="0" w:color="auto"/>
      </w:divBdr>
    </w:div>
    <w:div w:id="1847086099">
      <w:bodyDiv w:val="1"/>
      <w:marLeft w:val="0"/>
      <w:marRight w:val="0"/>
      <w:marTop w:val="0"/>
      <w:marBottom w:val="0"/>
      <w:divBdr>
        <w:top w:val="none" w:sz="0" w:space="0" w:color="auto"/>
        <w:left w:val="none" w:sz="0" w:space="0" w:color="auto"/>
        <w:bottom w:val="none" w:sz="0" w:space="0" w:color="auto"/>
        <w:right w:val="none" w:sz="0" w:space="0" w:color="auto"/>
      </w:divBdr>
    </w:div>
    <w:div w:id="1847137322">
      <w:bodyDiv w:val="1"/>
      <w:marLeft w:val="0"/>
      <w:marRight w:val="0"/>
      <w:marTop w:val="0"/>
      <w:marBottom w:val="0"/>
      <w:divBdr>
        <w:top w:val="none" w:sz="0" w:space="0" w:color="auto"/>
        <w:left w:val="none" w:sz="0" w:space="0" w:color="auto"/>
        <w:bottom w:val="none" w:sz="0" w:space="0" w:color="auto"/>
        <w:right w:val="none" w:sz="0" w:space="0" w:color="auto"/>
      </w:divBdr>
    </w:div>
    <w:div w:id="1847282736">
      <w:bodyDiv w:val="1"/>
      <w:marLeft w:val="0"/>
      <w:marRight w:val="0"/>
      <w:marTop w:val="0"/>
      <w:marBottom w:val="0"/>
      <w:divBdr>
        <w:top w:val="none" w:sz="0" w:space="0" w:color="auto"/>
        <w:left w:val="none" w:sz="0" w:space="0" w:color="auto"/>
        <w:bottom w:val="none" w:sz="0" w:space="0" w:color="auto"/>
        <w:right w:val="none" w:sz="0" w:space="0" w:color="auto"/>
      </w:divBdr>
    </w:div>
    <w:div w:id="1847284925">
      <w:bodyDiv w:val="1"/>
      <w:marLeft w:val="0"/>
      <w:marRight w:val="0"/>
      <w:marTop w:val="0"/>
      <w:marBottom w:val="0"/>
      <w:divBdr>
        <w:top w:val="none" w:sz="0" w:space="0" w:color="auto"/>
        <w:left w:val="none" w:sz="0" w:space="0" w:color="auto"/>
        <w:bottom w:val="none" w:sz="0" w:space="0" w:color="auto"/>
        <w:right w:val="none" w:sz="0" w:space="0" w:color="auto"/>
      </w:divBdr>
    </w:div>
    <w:div w:id="1847404632">
      <w:bodyDiv w:val="1"/>
      <w:marLeft w:val="0"/>
      <w:marRight w:val="0"/>
      <w:marTop w:val="0"/>
      <w:marBottom w:val="0"/>
      <w:divBdr>
        <w:top w:val="none" w:sz="0" w:space="0" w:color="auto"/>
        <w:left w:val="none" w:sz="0" w:space="0" w:color="auto"/>
        <w:bottom w:val="none" w:sz="0" w:space="0" w:color="auto"/>
        <w:right w:val="none" w:sz="0" w:space="0" w:color="auto"/>
      </w:divBdr>
    </w:div>
    <w:div w:id="1847670707">
      <w:bodyDiv w:val="1"/>
      <w:marLeft w:val="0"/>
      <w:marRight w:val="0"/>
      <w:marTop w:val="0"/>
      <w:marBottom w:val="0"/>
      <w:divBdr>
        <w:top w:val="none" w:sz="0" w:space="0" w:color="auto"/>
        <w:left w:val="none" w:sz="0" w:space="0" w:color="auto"/>
        <w:bottom w:val="none" w:sz="0" w:space="0" w:color="auto"/>
        <w:right w:val="none" w:sz="0" w:space="0" w:color="auto"/>
      </w:divBdr>
    </w:div>
    <w:div w:id="1847749588">
      <w:bodyDiv w:val="1"/>
      <w:marLeft w:val="0"/>
      <w:marRight w:val="0"/>
      <w:marTop w:val="0"/>
      <w:marBottom w:val="0"/>
      <w:divBdr>
        <w:top w:val="none" w:sz="0" w:space="0" w:color="auto"/>
        <w:left w:val="none" w:sz="0" w:space="0" w:color="auto"/>
        <w:bottom w:val="none" w:sz="0" w:space="0" w:color="auto"/>
        <w:right w:val="none" w:sz="0" w:space="0" w:color="auto"/>
      </w:divBdr>
    </w:div>
    <w:div w:id="1847819221">
      <w:bodyDiv w:val="1"/>
      <w:marLeft w:val="0"/>
      <w:marRight w:val="0"/>
      <w:marTop w:val="0"/>
      <w:marBottom w:val="0"/>
      <w:divBdr>
        <w:top w:val="none" w:sz="0" w:space="0" w:color="auto"/>
        <w:left w:val="none" w:sz="0" w:space="0" w:color="auto"/>
        <w:bottom w:val="none" w:sz="0" w:space="0" w:color="auto"/>
        <w:right w:val="none" w:sz="0" w:space="0" w:color="auto"/>
      </w:divBdr>
    </w:div>
    <w:div w:id="1848014967">
      <w:bodyDiv w:val="1"/>
      <w:marLeft w:val="0"/>
      <w:marRight w:val="0"/>
      <w:marTop w:val="0"/>
      <w:marBottom w:val="0"/>
      <w:divBdr>
        <w:top w:val="none" w:sz="0" w:space="0" w:color="auto"/>
        <w:left w:val="none" w:sz="0" w:space="0" w:color="auto"/>
        <w:bottom w:val="none" w:sz="0" w:space="0" w:color="auto"/>
        <w:right w:val="none" w:sz="0" w:space="0" w:color="auto"/>
      </w:divBdr>
    </w:div>
    <w:div w:id="1848055030">
      <w:bodyDiv w:val="1"/>
      <w:marLeft w:val="0"/>
      <w:marRight w:val="0"/>
      <w:marTop w:val="0"/>
      <w:marBottom w:val="0"/>
      <w:divBdr>
        <w:top w:val="none" w:sz="0" w:space="0" w:color="auto"/>
        <w:left w:val="none" w:sz="0" w:space="0" w:color="auto"/>
        <w:bottom w:val="none" w:sz="0" w:space="0" w:color="auto"/>
        <w:right w:val="none" w:sz="0" w:space="0" w:color="auto"/>
      </w:divBdr>
    </w:div>
    <w:div w:id="1848203199">
      <w:bodyDiv w:val="1"/>
      <w:marLeft w:val="0"/>
      <w:marRight w:val="0"/>
      <w:marTop w:val="0"/>
      <w:marBottom w:val="0"/>
      <w:divBdr>
        <w:top w:val="none" w:sz="0" w:space="0" w:color="auto"/>
        <w:left w:val="none" w:sz="0" w:space="0" w:color="auto"/>
        <w:bottom w:val="none" w:sz="0" w:space="0" w:color="auto"/>
        <w:right w:val="none" w:sz="0" w:space="0" w:color="auto"/>
      </w:divBdr>
    </w:div>
    <w:div w:id="1848206214">
      <w:bodyDiv w:val="1"/>
      <w:marLeft w:val="0"/>
      <w:marRight w:val="0"/>
      <w:marTop w:val="0"/>
      <w:marBottom w:val="0"/>
      <w:divBdr>
        <w:top w:val="none" w:sz="0" w:space="0" w:color="auto"/>
        <w:left w:val="none" w:sz="0" w:space="0" w:color="auto"/>
        <w:bottom w:val="none" w:sz="0" w:space="0" w:color="auto"/>
        <w:right w:val="none" w:sz="0" w:space="0" w:color="auto"/>
      </w:divBdr>
    </w:div>
    <w:div w:id="1848254851">
      <w:bodyDiv w:val="1"/>
      <w:marLeft w:val="0"/>
      <w:marRight w:val="0"/>
      <w:marTop w:val="0"/>
      <w:marBottom w:val="0"/>
      <w:divBdr>
        <w:top w:val="none" w:sz="0" w:space="0" w:color="auto"/>
        <w:left w:val="none" w:sz="0" w:space="0" w:color="auto"/>
        <w:bottom w:val="none" w:sz="0" w:space="0" w:color="auto"/>
        <w:right w:val="none" w:sz="0" w:space="0" w:color="auto"/>
      </w:divBdr>
    </w:div>
    <w:div w:id="1848321919">
      <w:bodyDiv w:val="1"/>
      <w:marLeft w:val="0"/>
      <w:marRight w:val="0"/>
      <w:marTop w:val="0"/>
      <w:marBottom w:val="0"/>
      <w:divBdr>
        <w:top w:val="none" w:sz="0" w:space="0" w:color="auto"/>
        <w:left w:val="none" w:sz="0" w:space="0" w:color="auto"/>
        <w:bottom w:val="none" w:sz="0" w:space="0" w:color="auto"/>
        <w:right w:val="none" w:sz="0" w:space="0" w:color="auto"/>
      </w:divBdr>
    </w:div>
    <w:div w:id="1848325587">
      <w:bodyDiv w:val="1"/>
      <w:marLeft w:val="0"/>
      <w:marRight w:val="0"/>
      <w:marTop w:val="0"/>
      <w:marBottom w:val="0"/>
      <w:divBdr>
        <w:top w:val="none" w:sz="0" w:space="0" w:color="auto"/>
        <w:left w:val="none" w:sz="0" w:space="0" w:color="auto"/>
        <w:bottom w:val="none" w:sz="0" w:space="0" w:color="auto"/>
        <w:right w:val="none" w:sz="0" w:space="0" w:color="auto"/>
      </w:divBdr>
    </w:div>
    <w:div w:id="1848714437">
      <w:bodyDiv w:val="1"/>
      <w:marLeft w:val="0"/>
      <w:marRight w:val="0"/>
      <w:marTop w:val="0"/>
      <w:marBottom w:val="0"/>
      <w:divBdr>
        <w:top w:val="none" w:sz="0" w:space="0" w:color="auto"/>
        <w:left w:val="none" w:sz="0" w:space="0" w:color="auto"/>
        <w:bottom w:val="none" w:sz="0" w:space="0" w:color="auto"/>
        <w:right w:val="none" w:sz="0" w:space="0" w:color="auto"/>
      </w:divBdr>
    </w:div>
    <w:div w:id="1848716576">
      <w:bodyDiv w:val="1"/>
      <w:marLeft w:val="0"/>
      <w:marRight w:val="0"/>
      <w:marTop w:val="0"/>
      <w:marBottom w:val="0"/>
      <w:divBdr>
        <w:top w:val="none" w:sz="0" w:space="0" w:color="auto"/>
        <w:left w:val="none" w:sz="0" w:space="0" w:color="auto"/>
        <w:bottom w:val="none" w:sz="0" w:space="0" w:color="auto"/>
        <w:right w:val="none" w:sz="0" w:space="0" w:color="auto"/>
      </w:divBdr>
    </w:div>
    <w:div w:id="1848860555">
      <w:bodyDiv w:val="1"/>
      <w:marLeft w:val="0"/>
      <w:marRight w:val="0"/>
      <w:marTop w:val="0"/>
      <w:marBottom w:val="0"/>
      <w:divBdr>
        <w:top w:val="none" w:sz="0" w:space="0" w:color="auto"/>
        <w:left w:val="none" w:sz="0" w:space="0" w:color="auto"/>
        <w:bottom w:val="none" w:sz="0" w:space="0" w:color="auto"/>
        <w:right w:val="none" w:sz="0" w:space="0" w:color="auto"/>
      </w:divBdr>
    </w:div>
    <w:div w:id="1848910517">
      <w:bodyDiv w:val="1"/>
      <w:marLeft w:val="0"/>
      <w:marRight w:val="0"/>
      <w:marTop w:val="0"/>
      <w:marBottom w:val="0"/>
      <w:divBdr>
        <w:top w:val="none" w:sz="0" w:space="0" w:color="auto"/>
        <w:left w:val="none" w:sz="0" w:space="0" w:color="auto"/>
        <w:bottom w:val="none" w:sz="0" w:space="0" w:color="auto"/>
        <w:right w:val="none" w:sz="0" w:space="0" w:color="auto"/>
      </w:divBdr>
    </w:div>
    <w:div w:id="1849177710">
      <w:bodyDiv w:val="1"/>
      <w:marLeft w:val="0"/>
      <w:marRight w:val="0"/>
      <w:marTop w:val="0"/>
      <w:marBottom w:val="0"/>
      <w:divBdr>
        <w:top w:val="none" w:sz="0" w:space="0" w:color="auto"/>
        <w:left w:val="none" w:sz="0" w:space="0" w:color="auto"/>
        <w:bottom w:val="none" w:sz="0" w:space="0" w:color="auto"/>
        <w:right w:val="none" w:sz="0" w:space="0" w:color="auto"/>
      </w:divBdr>
    </w:div>
    <w:div w:id="1849322710">
      <w:bodyDiv w:val="1"/>
      <w:marLeft w:val="0"/>
      <w:marRight w:val="0"/>
      <w:marTop w:val="0"/>
      <w:marBottom w:val="0"/>
      <w:divBdr>
        <w:top w:val="none" w:sz="0" w:space="0" w:color="auto"/>
        <w:left w:val="none" w:sz="0" w:space="0" w:color="auto"/>
        <w:bottom w:val="none" w:sz="0" w:space="0" w:color="auto"/>
        <w:right w:val="none" w:sz="0" w:space="0" w:color="auto"/>
      </w:divBdr>
    </w:div>
    <w:div w:id="1849634202">
      <w:bodyDiv w:val="1"/>
      <w:marLeft w:val="0"/>
      <w:marRight w:val="0"/>
      <w:marTop w:val="0"/>
      <w:marBottom w:val="0"/>
      <w:divBdr>
        <w:top w:val="none" w:sz="0" w:space="0" w:color="auto"/>
        <w:left w:val="none" w:sz="0" w:space="0" w:color="auto"/>
        <w:bottom w:val="none" w:sz="0" w:space="0" w:color="auto"/>
        <w:right w:val="none" w:sz="0" w:space="0" w:color="auto"/>
      </w:divBdr>
    </w:div>
    <w:div w:id="1849715157">
      <w:bodyDiv w:val="1"/>
      <w:marLeft w:val="0"/>
      <w:marRight w:val="0"/>
      <w:marTop w:val="0"/>
      <w:marBottom w:val="0"/>
      <w:divBdr>
        <w:top w:val="none" w:sz="0" w:space="0" w:color="auto"/>
        <w:left w:val="none" w:sz="0" w:space="0" w:color="auto"/>
        <w:bottom w:val="none" w:sz="0" w:space="0" w:color="auto"/>
        <w:right w:val="none" w:sz="0" w:space="0" w:color="auto"/>
      </w:divBdr>
    </w:div>
    <w:div w:id="1849755541">
      <w:bodyDiv w:val="1"/>
      <w:marLeft w:val="0"/>
      <w:marRight w:val="0"/>
      <w:marTop w:val="0"/>
      <w:marBottom w:val="0"/>
      <w:divBdr>
        <w:top w:val="none" w:sz="0" w:space="0" w:color="auto"/>
        <w:left w:val="none" w:sz="0" w:space="0" w:color="auto"/>
        <w:bottom w:val="none" w:sz="0" w:space="0" w:color="auto"/>
        <w:right w:val="none" w:sz="0" w:space="0" w:color="auto"/>
      </w:divBdr>
    </w:div>
    <w:div w:id="1849825698">
      <w:bodyDiv w:val="1"/>
      <w:marLeft w:val="0"/>
      <w:marRight w:val="0"/>
      <w:marTop w:val="0"/>
      <w:marBottom w:val="0"/>
      <w:divBdr>
        <w:top w:val="none" w:sz="0" w:space="0" w:color="auto"/>
        <w:left w:val="none" w:sz="0" w:space="0" w:color="auto"/>
        <w:bottom w:val="none" w:sz="0" w:space="0" w:color="auto"/>
        <w:right w:val="none" w:sz="0" w:space="0" w:color="auto"/>
      </w:divBdr>
    </w:div>
    <w:div w:id="1849905622">
      <w:bodyDiv w:val="1"/>
      <w:marLeft w:val="0"/>
      <w:marRight w:val="0"/>
      <w:marTop w:val="0"/>
      <w:marBottom w:val="0"/>
      <w:divBdr>
        <w:top w:val="none" w:sz="0" w:space="0" w:color="auto"/>
        <w:left w:val="none" w:sz="0" w:space="0" w:color="auto"/>
        <w:bottom w:val="none" w:sz="0" w:space="0" w:color="auto"/>
        <w:right w:val="none" w:sz="0" w:space="0" w:color="auto"/>
      </w:divBdr>
    </w:div>
    <w:div w:id="1850100500">
      <w:bodyDiv w:val="1"/>
      <w:marLeft w:val="0"/>
      <w:marRight w:val="0"/>
      <w:marTop w:val="0"/>
      <w:marBottom w:val="0"/>
      <w:divBdr>
        <w:top w:val="none" w:sz="0" w:space="0" w:color="auto"/>
        <w:left w:val="none" w:sz="0" w:space="0" w:color="auto"/>
        <w:bottom w:val="none" w:sz="0" w:space="0" w:color="auto"/>
        <w:right w:val="none" w:sz="0" w:space="0" w:color="auto"/>
      </w:divBdr>
    </w:div>
    <w:div w:id="1850370034">
      <w:bodyDiv w:val="1"/>
      <w:marLeft w:val="0"/>
      <w:marRight w:val="0"/>
      <w:marTop w:val="0"/>
      <w:marBottom w:val="0"/>
      <w:divBdr>
        <w:top w:val="none" w:sz="0" w:space="0" w:color="auto"/>
        <w:left w:val="none" w:sz="0" w:space="0" w:color="auto"/>
        <w:bottom w:val="none" w:sz="0" w:space="0" w:color="auto"/>
        <w:right w:val="none" w:sz="0" w:space="0" w:color="auto"/>
      </w:divBdr>
    </w:div>
    <w:div w:id="1850632973">
      <w:bodyDiv w:val="1"/>
      <w:marLeft w:val="0"/>
      <w:marRight w:val="0"/>
      <w:marTop w:val="0"/>
      <w:marBottom w:val="0"/>
      <w:divBdr>
        <w:top w:val="none" w:sz="0" w:space="0" w:color="auto"/>
        <w:left w:val="none" w:sz="0" w:space="0" w:color="auto"/>
        <w:bottom w:val="none" w:sz="0" w:space="0" w:color="auto"/>
        <w:right w:val="none" w:sz="0" w:space="0" w:color="auto"/>
      </w:divBdr>
    </w:div>
    <w:div w:id="1850678297">
      <w:bodyDiv w:val="1"/>
      <w:marLeft w:val="0"/>
      <w:marRight w:val="0"/>
      <w:marTop w:val="0"/>
      <w:marBottom w:val="0"/>
      <w:divBdr>
        <w:top w:val="none" w:sz="0" w:space="0" w:color="auto"/>
        <w:left w:val="none" w:sz="0" w:space="0" w:color="auto"/>
        <w:bottom w:val="none" w:sz="0" w:space="0" w:color="auto"/>
        <w:right w:val="none" w:sz="0" w:space="0" w:color="auto"/>
      </w:divBdr>
    </w:div>
    <w:div w:id="1850754048">
      <w:bodyDiv w:val="1"/>
      <w:marLeft w:val="0"/>
      <w:marRight w:val="0"/>
      <w:marTop w:val="0"/>
      <w:marBottom w:val="0"/>
      <w:divBdr>
        <w:top w:val="none" w:sz="0" w:space="0" w:color="auto"/>
        <w:left w:val="none" w:sz="0" w:space="0" w:color="auto"/>
        <w:bottom w:val="none" w:sz="0" w:space="0" w:color="auto"/>
        <w:right w:val="none" w:sz="0" w:space="0" w:color="auto"/>
      </w:divBdr>
    </w:div>
    <w:div w:id="1850755186">
      <w:bodyDiv w:val="1"/>
      <w:marLeft w:val="0"/>
      <w:marRight w:val="0"/>
      <w:marTop w:val="0"/>
      <w:marBottom w:val="0"/>
      <w:divBdr>
        <w:top w:val="none" w:sz="0" w:space="0" w:color="auto"/>
        <w:left w:val="none" w:sz="0" w:space="0" w:color="auto"/>
        <w:bottom w:val="none" w:sz="0" w:space="0" w:color="auto"/>
        <w:right w:val="none" w:sz="0" w:space="0" w:color="auto"/>
      </w:divBdr>
    </w:div>
    <w:div w:id="1851135738">
      <w:bodyDiv w:val="1"/>
      <w:marLeft w:val="0"/>
      <w:marRight w:val="0"/>
      <w:marTop w:val="0"/>
      <w:marBottom w:val="0"/>
      <w:divBdr>
        <w:top w:val="none" w:sz="0" w:space="0" w:color="auto"/>
        <w:left w:val="none" w:sz="0" w:space="0" w:color="auto"/>
        <w:bottom w:val="none" w:sz="0" w:space="0" w:color="auto"/>
        <w:right w:val="none" w:sz="0" w:space="0" w:color="auto"/>
      </w:divBdr>
    </w:div>
    <w:div w:id="1851481381">
      <w:bodyDiv w:val="1"/>
      <w:marLeft w:val="0"/>
      <w:marRight w:val="0"/>
      <w:marTop w:val="0"/>
      <w:marBottom w:val="0"/>
      <w:divBdr>
        <w:top w:val="none" w:sz="0" w:space="0" w:color="auto"/>
        <w:left w:val="none" w:sz="0" w:space="0" w:color="auto"/>
        <w:bottom w:val="none" w:sz="0" w:space="0" w:color="auto"/>
        <w:right w:val="none" w:sz="0" w:space="0" w:color="auto"/>
      </w:divBdr>
    </w:div>
    <w:div w:id="1851526602">
      <w:bodyDiv w:val="1"/>
      <w:marLeft w:val="0"/>
      <w:marRight w:val="0"/>
      <w:marTop w:val="0"/>
      <w:marBottom w:val="0"/>
      <w:divBdr>
        <w:top w:val="none" w:sz="0" w:space="0" w:color="auto"/>
        <w:left w:val="none" w:sz="0" w:space="0" w:color="auto"/>
        <w:bottom w:val="none" w:sz="0" w:space="0" w:color="auto"/>
        <w:right w:val="none" w:sz="0" w:space="0" w:color="auto"/>
      </w:divBdr>
    </w:div>
    <w:div w:id="1851604219">
      <w:bodyDiv w:val="1"/>
      <w:marLeft w:val="0"/>
      <w:marRight w:val="0"/>
      <w:marTop w:val="0"/>
      <w:marBottom w:val="0"/>
      <w:divBdr>
        <w:top w:val="none" w:sz="0" w:space="0" w:color="auto"/>
        <w:left w:val="none" w:sz="0" w:space="0" w:color="auto"/>
        <w:bottom w:val="none" w:sz="0" w:space="0" w:color="auto"/>
        <w:right w:val="none" w:sz="0" w:space="0" w:color="auto"/>
      </w:divBdr>
    </w:div>
    <w:div w:id="1851750604">
      <w:bodyDiv w:val="1"/>
      <w:marLeft w:val="0"/>
      <w:marRight w:val="0"/>
      <w:marTop w:val="0"/>
      <w:marBottom w:val="0"/>
      <w:divBdr>
        <w:top w:val="none" w:sz="0" w:space="0" w:color="auto"/>
        <w:left w:val="none" w:sz="0" w:space="0" w:color="auto"/>
        <w:bottom w:val="none" w:sz="0" w:space="0" w:color="auto"/>
        <w:right w:val="none" w:sz="0" w:space="0" w:color="auto"/>
      </w:divBdr>
    </w:div>
    <w:div w:id="1851798784">
      <w:bodyDiv w:val="1"/>
      <w:marLeft w:val="0"/>
      <w:marRight w:val="0"/>
      <w:marTop w:val="0"/>
      <w:marBottom w:val="0"/>
      <w:divBdr>
        <w:top w:val="none" w:sz="0" w:space="0" w:color="auto"/>
        <w:left w:val="none" w:sz="0" w:space="0" w:color="auto"/>
        <w:bottom w:val="none" w:sz="0" w:space="0" w:color="auto"/>
        <w:right w:val="none" w:sz="0" w:space="0" w:color="auto"/>
      </w:divBdr>
    </w:div>
    <w:div w:id="1851870063">
      <w:bodyDiv w:val="1"/>
      <w:marLeft w:val="0"/>
      <w:marRight w:val="0"/>
      <w:marTop w:val="0"/>
      <w:marBottom w:val="0"/>
      <w:divBdr>
        <w:top w:val="none" w:sz="0" w:space="0" w:color="auto"/>
        <w:left w:val="none" w:sz="0" w:space="0" w:color="auto"/>
        <w:bottom w:val="none" w:sz="0" w:space="0" w:color="auto"/>
        <w:right w:val="none" w:sz="0" w:space="0" w:color="auto"/>
      </w:divBdr>
    </w:div>
    <w:div w:id="1852259031">
      <w:bodyDiv w:val="1"/>
      <w:marLeft w:val="0"/>
      <w:marRight w:val="0"/>
      <w:marTop w:val="0"/>
      <w:marBottom w:val="0"/>
      <w:divBdr>
        <w:top w:val="none" w:sz="0" w:space="0" w:color="auto"/>
        <w:left w:val="none" w:sz="0" w:space="0" w:color="auto"/>
        <w:bottom w:val="none" w:sz="0" w:space="0" w:color="auto"/>
        <w:right w:val="none" w:sz="0" w:space="0" w:color="auto"/>
      </w:divBdr>
    </w:div>
    <w:div w:id="1852330495">
      <w:bodyDiv w:val="1"/>
      <w:marLeft w:val="0"/>
      <w:marRight w:val="0"/>
      <w:marTop w:val="0"/>
      <w:marBottom w:val="0"/>
      <w:divBdr>
        <w:top w:val="none" w:sz="0" w:space="0" w:color="auto"/>
        <w:left w:val="none" w:sz="0" w:space="0" w:color="auto"/>
        <w:bottom w:val="none" w:sz="0" w:space="0" w:color="auto"/>
        <w:right w:val="none" w:sz="0" w:space="0" w:color="auto"/>
      </w:divBdr>
    </w:div>
    <w:div w:id="1852380185">
      <w:bodyDiv w:val="1"/>
      <w:marLeft w:val="0"/>
      <w:marRight w:val="0"/>
      <w:marTop w:val="0"/>
      <w:marBottom w:val="0"/>
      <w:divBdr>
        <w:top w:val="none" w:sz="0" w:space="0" w:color="auto"/>
        <w:left w:val="none" w:sz="0" w:space="0" w:color="auto"/>
        <w:bottom w:val="none" w:sz="0" w:space="0" w:color="auto"/>
        <w:right w:val="none" w:sz="0" w:space="0" w:color="auto"/>
      </w:divBdr>
    </w:div>
    <w:div w:id="1852452033">
      <w:bodyDiv w:val="1"/>
      <w:marLeft w:val="0"/>
      <w:marRight w:val="0"/>
      <w:marTop w:val="0"/>
      <w:marBottom w:val="0"/>
      <w:divBdr>
        <w:top w:val="none" w:sz="0" w:space="0" w:color="auto"/>
        <w:left w:val="none" w:sz="0" w:space="0" w:color="auto"/>
        <w:bottom w:val="none" w:sz="0" w:space="0" w:color="auto"/>
        <w:right w:val="none" w:sz="0" w:space="0" w:color="auto"/>
      </w:divBdr>
    </w:div>
    <w:div w:id="1852523577">
      <w:bodyDiv w:val="1"/>
      <w:marLeft w:val="0"/>
      <w:marRight w:val="0"/>
      <w:marTop w:val="0"/>
      <w:marBottom w:val="0"/>
      <w:divBdr>
        <w:top w:val="none" w:sz="0" w:space="0" w:color="auto"/>
        <w:left w:val="none" w:sz="0" w:space="0" w:color="auto"/>
        <w:bottom w:val="none" w:sz="0" w:space="0" w:color="auto"/>
        <w:right w:val="none" w:sz="0" w:space="0" w:color="auto"/>
      </w:divBdr>
    </w:div>
    <w:div w:id="1852600403">
      <w:bodyDiv w:val="1"/>
      <w:marLeft w:val="0"/>
      <w:marRight w:val="0"/>
      <w:marTop w:val="0"/>
      <w:marBottom w:val="0"/>
      <w:divBdr>
        <w:top w:val="none" w:sz="0" w:space="0" w:color="auto"/>
        <w:left w:val="none" w:sz="0" w:space="0" w:color="auto"/>
        <w:bottom w:val="none" w:sz="0" w:space="0" w:color="auto"/>
        <w:right w:val="none" w:sz="0" w:space="0" w:color="auto"/>
      </w:divBdr>
    </w:div>
    <w:div w:id="1852603546">
      <w:bodyDiv w:val="1"/>
      <w:marLeft w:val="0"/>
      <w:marRight w:val="0"/>
      <w:marTop w:val="0"/>
      <w:marBottom w:val="0"/>
      <w:divBdr>
        <w:top w:val="none" w:sz="0" w:space="0" w:color="auto"/>
        <w:left w:val="none" w:sz="0" w:space="0" w:color="auto"/>
        <w:bottom w:val="none" w:sz="0" w:space="0" w:color="auto"/>
        <w:right w:val="none" w:sz="0" w:space="0" w:color="auto"/>
      </w:divBdr>
    </w:div>
    <w:div w:id="1852992527">
      <w:bodyDiv w:val="1"/>
      <w:marLeft w:val="0"/>
      <w:marRight w:val="0"/>
      <w:marTop w:val="0"/>
      <w:marBottom w:val="0"/>
      <w:divBdr>
        <w:top w:val="none" w:sz="0" w:space="0" w:color="auto"/>
        <w:left w:val="none" w:sz="0" w:space="0" w:color="auto"/>
        <w:bottom w:val="none" w:sz="0" w:space="0" w:color="auto"/>
        <w:right w:val="none" w:sz="0" w:space="0" w:color="auto"/>
      </w:divBdr>
    </w:div>
    <w:div w:id="1853035375">
      <w:bodyDiv w:val="1"/>
      <w:marLeft w:val="0"/>
      <w:marRight w:val="0"/>
      <w:marTop w:val="0"/>
      <w:marBottom w:val="0"/>
      <w:divBdr>
        <w:top w:val="none" w:sz="0" w:space="0" w:color="auto"/>
        <w:left w:val="none" w:sz="0" w:space="0" w:color="auto"/>
        <w:bottom w:val="none" w:sz="0" w:space="0" w:color="auto"/>
        <w:right w:val="none" w:sz="0" w:space="0" w:color="auto"/>
      </w:divBdr>
    </w:div>
    <w:div w:id="1853105488">
      <w:bodyDiv w:val="1"/>
      <w:marLeft w:val="0"/>
      <w:marRight w:val="0"/>
      <w:marTop w:val="0"/>
      <w:marBottom w:val="0"/>
      <w:divBdr>
        <w:top w:val="none" w:sz="0" w:space="0" w:color="auto"/>
        <w:left w:val="none" w:sz="0" w:space="0" w:color="auto"/>
        <w:bottom w:val="none" w:sz="0" w:space="0" w:color="auto"/>
        <w:right w:val="none" w:sz="0" w:space="0" w:color="auto"/>
      </w:divBdr>
    </w:div>
    <w:div w:id="1853181494">
      <w:bodyDiv w:val="1"/>
      <w:marLeft w:val="0"/>
      <w:marRight w:val="0"/>
      <w:marTop w:val="0"/>
      <w:marBottom w:val="0"/>
      <w:divBdr>
        <w:top w:val="none" w:sz="0" w:space="0" w:color="auto"/>
        <w:left w:val="none" w:sz="0" w:space="0" w:color="auto"/>
        <w:bottom w:val="none" w:sz="0" w:space="0" w:color="auto"/>
        <w:right w:val="none" w:sz="0" w:space="0" w:color="auto"/>
      </w:divBdr>
    </w:div>
    <w:div w:id="1853259732">
      <w:bodyDiv w:val="1"/>
      <w:marLeft w:val="0"/>
      <w:marRight w:val="0"/>
      <w:marTop w:val="0"/>
      <w:marBottom w:val="0"/>
      <w:divBdr>
        <w:top w:val="none" w:sz="0" w:space="0" w:color="auto"/>
        <w:left w:val="none" w:sz="0" w:space="0" w:color="auto"/>
        <w:bottom w:val="none" w:sz="0" w:space="0" w:color="auto"/>
        <w:right w:val="none" w:sz="0" w:space="0" w:color="auto"/>
      </w:divBdr>
    </w:div>
    <w:div w:id="1853301153">
      <w:bodyDiv w:val="1"/>
      <w:marLeft w:val="0"/>
      <w:marRight w:val="0"/>
      <w:marTop w:val="0"/>
      <w:marBottom w:val="0"/>
      <w:divBdr>
        <w:top w:val="none" w:sz="0" w:space="0" w:color="auto"/>
        <w:left w:val="none" w:sz="0" w:space="0" w:color="auto"/>
        <w:bottom w:val="none" w:sz="0" w:space="0" w:color="auto"/>
        <w:right w:val="none" w:sz="0" w:space="0" w:color="auto"/>
      </w:divBdr>
    </w:div>
    <w:div w:id="1853452368">
      <w:bodyDiv w:val="1"/>
      <w:marLeft w:val="0"/>
      <w:marRight w:val="0"/>
      <w:marTop w:val="0"/>
      <w:marBottom w:val="0"/>
      <w:divBdr>
        <w:top w:val="none" w:sz="0" w:space="0" w:color="auto"/>
        <w:left w:val="none" w:sz="0" w:space="0" w:color="auto"/>
        <w:bottom w:val="none" w:sz="0" w:space="0" w:color="auto"/>
        <w:right w:val="none" w:sz="0" w:space="0" w:color="auto"/>
      </w:divBdr>
    </w:div>
    <w:div w:id="1853690351">
      <w:bodyDiv w:val="1"/>
      <w:marLeft w:val="0"/>
      <w:marRight w:val="0"/>
      <w:marTop w:val="0"/>
      <w:marBottom w:val="0"/>
      <w:divBdr>
        <w:top w:val="none" w:sz="0" w:space="0" w:color="auto"/>
        <w:left w:val="none" w:sz="0" w:space="0" w:color="auto"/>
        <w:bottom w:val="none" w:sz="0" w:space="0" w:color="auto"/>
        <w:right w:val="none" w:sz="0" w:space="0" w:color="auto"/>
      </w:divBdr>
    </w:div>
    <w:div w:id="1853758145">
      <w:bodyDiv w:val="1"/>
      <w:marLeft w:val="0"/>
      <w:marRight w:val="0"/>
      <w:marTop w:val="0"/>
      <w:marBottom w:val="0"/>
      <w:divBdr>
        <w:top w:val="none" w:sz="0" w:space="0" w:color="auto"/>
        <w:left w:val="none" w:sz="0" w:space="0" w:color="auto"/>
        <w:bottom w:val="none" w:sz="0" w:space="0" w:color="auto"/>
        <w:right w:val="none" w:sz="0" w:space="0" w:color="auto"/>
      </w:divBdr>
    </w:div>
    <w:div w:id="1853761957">
      <w:bodyDiv w:val="1"/>
      <w:marLeft w:val="0"/>
      <w:marRight w:val="0"/>
      <w:marTop w:val="0"/>
      <w:marBottom w:val="0"/>
      <w:divBdr>
        <w:top w:val="none" w:sz="0" w:space="0" w:color="auto"/>
        <w:left w:val="none" w:sz="0" w:space="0" w:color="auto"/>
        <w:bottom w:val="none" w:sz="0" w:space="0" w:color="auto"/>
        <w:right w:val="none" w:sz="0" w:space="0" w:color="auto"/>
      </w:divBdr>
    </w:div>
    <w:div w:id="1853762330">
      <w:bodyDiv w:val="1"/>
      <w:marLeft w:val="0"/>
      <w:marRight w:val="0"/>
      <w:marTop w:val="0"/>
      <w:marBottom w:val="0"/>
      <w:divBdr>
        <w:top w:val="none" w:sz="0" w:space="0" w:color="auto"/>
        <w:left w:val="none" w:sz="0" w:space="0" w:color="auto"/>
        <w:bottom w:val="none" w:sz="0" w:space="0" w:color="auto"/>
        <w:right w:val="none" w:sz="0" w:space="0" w:color="auto"/>
      </w:divBdr>
    </w:div>
    <w:div w:id="1853832159">
      <w:bodyDiv w:val="1"/>
      <w:marLeft w:val="0"/>
      <w:marRight w:val="0"/>
      <w:marTop w:val="0"/>
      <w:marBottom w:val="0"/>
      <w:divBdr>
        <w:top w:val="none" w:sz="0" w:space="0" w:color="auto"/>
        <w:left w:val="none" w:sz="0" w:space="0" w:color="auto"/>
        <w:bottom w:val="none" w:sz="0" w:space="0" w:color="auto"/>
        <w:right w:val="none" w:sz="0" w:space="0" w:color="auto"/>
      </w:divBdr>
    </w:div>
    <w:div w:id="1853958545">
      <w:bodyDiv w:val="1"/>
      <w:marLeft w:val="0"/>
      <w:marRight w:val="0"/>
      <w:marTop w:val="0"/>
      <w:marBottom w:val="0"/>
      <w:divBdr>
        <w:top w:val="none" w:sz="0" w:space="0" w:color="auto"/>
        <w:left w:val="none" w:sz="0" w:space="0" w:color="auto"/>
        <w:bottom w:val="none" w:sz="0" w:space="0" w:color="auto"/>
        <w:right w:val="none" w:sz="0" w:space="0" w:color="auto"/>
      </w:divBdr>
    </w:div>
    <w:div w:id="1854032764">
      <w:bodyDiv w:val="1"/>
      <w:marLeft w:val="0"/>
      <w:marRight w:val="0"/>
      <w:marTop w:val="0"/>
      <w:marBottom w:val="0"/>
      <w:divBdr>
        <w:top w:val="none" w:sz="0" w:space="0" w:color="auto"/>
        <w:left w:val="none" w:sz="0" w:space="0" w:color="auto"/>
        <w:bottom w:val="none" w:sz="0" w:space="0" w:color="auto"/>
        <w:right w:val="none" w:sz="0" w:space="0" w:color="auto"/>
      </w:divBdr>
    </w:div>
    <w:div w:id="1854103005">
      <w:bodyDiv w:val="1"/>
      <w:marLeft w:val="0"/>
      <w:marRight w:val="0"/>
      <w:marTop w:val="0"/>
      <w:marBottom w:val="0"/>
      <w:divBdr>
        <w:top w:val="none" w:sz="0" w:space="0" w:color="auto"/>
        <w:left w:val="none" w:sz="0" w:space="0" w:color="auto"/>
        <w:bottom w:val="none" w:sz="0" w:space="0" w:color="auto"/>
        <w:right w:val="none" w:sz="0" w:space="0" w:color="auto"/>
      </w:divBdr>
    </w:div>
    <w:div w:id="1854148293">
      <w:bodyDiv w:val="1"/>
      <w:marLeft w:val="0"/>
      <w:marRight w:val="0"/>
      <w:marTop w:val="0"/>
      <w:marBottom w:val="0"/>
      <w:divBdr>
        <w:top w:val="none" w:sz="0" w:space="0" w:color="auto"/>
        <w:left w:val="none" w:sz="0" w:space="0" w:color="auto"/>
        <w:bottom w:val="none" w:sz="0" w:space="0" w:color="auto"/>
        <w:right w:val="none" w:sz="0" w:space="0" w:color="auto"/>
      </w:divBdr>
    </w:div>
    <w:div w:id="1854690043">
      <w:bodyDiv w:val="1"/>
      <w:marLeft w:val="0"/>
      <w:marRight w:val="0"/>
      <w:marTop w:val="0"/>
      <w:marBottom w:val="0"/>
      <w:divBdr>
        <w:top w:val="none" w:sz="0" w:space="0" w:color="auto"/>
        <w:left w:val="none" w:sz="0" w:space="0" w:color="auto"/>
        <w:bottom w:val="none" w:sz="0" w:space="0" w:color="auto"/>
        <w:right w:val="none" w:sz="0" w:space="0" w:color="auto"/>
      </w:divBdr>
    </w:div>
    <w:div w:id="1854758016">
      <w:bodyDiv w:val="1"/>
      <w:marLeft w:val="0"/>
      <w:marRight w:val="0"/>
      <w:marTop w:val="0"/>
      <w:marBottom w:val="0"/>
      <w:divBdr>
        <w:top w:val="none" w:sz="0" w:space="0" w:color="auto"/>
        <w:left w:val="none" w:sz="0" w:space="0" w:color="auto"/>
        <w:bottom w:val="none" w:sz="0" w:space="0" w:color="auto"/>
        <w:right w:val="none" w:sz="0" w:space="0" w:color="auto"/>
      </w:divBdr>
    </w:div>
    <w:div w:id="1854765354">
      <w:bodyDiv w:val="1"/>
      <w:marLeft w:val="0"/>
      <w:marRight w:val="0"/>
      <w:marTop w:val="0"/>
      <w:marBottom w:val="0"/>
      <w:divBdr>
        <w:top w:val="none" w:sz="0" w:space="0" w:color="auto"/>
        <w:left w:val="none" w:sz="0" w:space="0" w:color="auto"/>
        <w:bottom w:val="none" w:sz="0" w:space="0" w:color="auto"/>
        <w:right w:val="none" w:sz="0" w:space="0" w:color="auto"/>
      </w:divBdr>
    </w:div>
    <w:div w:id="1855194507">
      <w:bodyDiv w:val="1"/>
      <w:marLeft w:val="0"/>
      <w:marRight w:val="0"/>
      <w:marTop w:val="0"/>
      <w:marBottom w:val="0"/>
      <w:divBdr>
        <w:top w:val="none" w:sz="0" w:space="0" w:color="auto"/>
        <w:left w:val="none" w:sz="0" w:space="0" w:color="auto"/>
        <w:bottom w:val="none" w:sz="0" w:space="0" w:color="auto"/>
        <w:right w:val="none" w:sz="0" w:space="0" w:color="auto"/>
      </w:divBdr>
    </w:div>
    <w:div w:id="1855264971">
      <w:bodyDiv w:val="1"/>
      <w:marLeft w:val="0"/>
      <w:marRight w:val="0"/>
      <w:marTop w:val="0"/>
      <w:marBottom w:val="0"/>
      <w:divBdr>
        <w:top w:val="none" w:sz="0" w:space="0" w:color="auto"/>
        <w:left w:val="none" w:sz="0" w:space="0" w:color="auto"/>
        <w:bottom w:val="none" w:sz="0" w:space="0" w:color="auto"/>
        <w:right w:val="none" w:sz="0" w:space="0" w:color="auto"/>
      </w:divBdr>
    </w:div>
    <w:div w:id="1855535584">
      <w:bodyDiv w:val="1"/>
      <w:marLeft w:val="0"/>
      <w:marRight w:val="0"/>
      <w:marTop w:val="0"/>
      <w:marBottom w:val="0"/>
      <w:divBdr>
        <w:top w:val="none" w:sz="0" w:space="0" w:color="auto"/>
        <w:left w:val="none" w:sz="0" w:space="0" w:color="auto"/>
        <w:bottom w:val="none" w:sz="0" w:space="0" w:color="auto"/>
        <w:right w:val="none" w:sz="0" w:space="0" w:color="auto"/>
      </w:divBdr>
    </w:div>
    <w:div w:id="1855797735">
      <w:bodyDiv w:val="1"/>
      <w:marLeft w:val="0"/>
      <w:marRight w:val="0"/>
      <w:marTop w:val="0"/>
      <w:marBottom w:val="0"/>
      <w:divBdr>
        <w:top w:val="none" w:sz="0" w:space="0" w:color="auto"/>
        <w:left w:val="none" w:sz="0" w:space="0" w:color="auto"/>
        <w:bottom w:val="none" w:sz="0" w:space="0" w:color="auto"/>
        <w:right w:val="none" w:sz="0" w:space="0" w:color="auto"/>
      </w:divBdr>
    </w:div>
    <w:div w:id="1855801772">
      <w:bodyDiv w:val="1"/>
      <w:marLeft w:val="0"/>
      <w:marRight w:val="0"/>
      <w:marTop w:val="0"/>
      <w:marBottom w:val="0"/>
      <w:divBdr>
        <w:top w:val="none" w:sz="0" w:space="0" w:color="auto"/>
        <w:left w:val="none" w:sz="0" w:space="0" w:color="auto"/>
        <w:bottom w:val="none" w:sz="0" w:space="0" w:color="auto"/>
        <w:right w:val="none" w:sz="0" w:space="0" w:color="auto"/>
      </w:divBdr>
    </w:div>
    <w:div w:id="1855874116">
      <w:bodyDiv w:val="1"/>
      <w:marLeft w:val="0"/>
      <w:marRight w:val="0"/>
      <w:marTop w:val="0"/>
      <w:marBottom w:val="0"/>
      <w:divBdr>
        <w:top w:val="none" w:sz="0" w:space="0" w:color="auto"/>
        <w:left w:val="none" w:sz="0" w:space="0" w:color="auto"/>
        <w:bottom w:val="none" w:sz="0" w:space="0" w:color="auto"/>
        <w:right w:val="none" w:sz="0" w:space="0" w:color="auto"/>
      </w:divBdr>
    </w:div>
    <w:div w:id="1855876345">
      <w:bodyDiv w:val="1"/>
      <w:marLeft w:val="0"/>
      <w:marRight w:val="0"/>
      <w:marTop w:val="0"/>
      <w:marBottom w:val="0"/>
      <w:divBdr>
        <w:top w:val="none" w:sz="0" w:space="0" w:color="auto"/>
        <w:left w:val="none" w:sz="0" w:space="0" w:color="auto"/>
        <w:bottom w:val="none" w:sz="0" w:space="0" w:color="auto"/>
        <w:right w:val="none" w:sz="0" w:space="0" w:color="auto"/>
      </w:divBdr>
    </w:div>
    <w:div w:id="1855991863">
      <w:bodyDiv w:val="1"/>
      <w:marLeft w:val="0"/>
      <w:marRight w:val="0"/>
      <w:marTop w:val="0"/>
      <w:marBottom w:val="0"/>
      <w:divBdr>
        <w:top w:val="none" w:sz="0" w:space="0" w:color="auto"/>
        <w:left w:val="none" w:sz="0" w:space="0" w:color="auto"/>
        <w:bottom w:val="none" w:sz="0" w:space="0" w:color="auto"/>
        <w:right w:val="none" w:sz="0" w:space="0" w:color="auto"/>
      </w:divBdr>
    </w:div>
    <w:div w:id="1856310789">
      <w:bodyDiv w:val="1"/>
      <w:marLeft w:val="0"/>
      <w:marRight w:val="0"/>
      <w:marTop w:val="0"/>
      <w:marBottom w:val="0"/>
      <w:divBdr>
        <w:top w:val="none" w:sz="0" w:space="0" w:color="auto"/>
        <w:left w:val="none" w:sz="0" w:space="0" w:color="auto"/>
        <w:bottom w:val="none" w:sz="0" w:space="0" w:color="auto"/>
        <w:right w:val="none" w:sz="0" w:space="0" w:color="auto"/>
      </w:divBdr>
    </w:div>
    <w:div w:id="1856571577">
      <w:bodyDiv w:val="1"/>
      <w:marLeft w:val="0"/>
      <w:marRight w:val="0"/>
      <w:marTop w:val="0"/>
      <w:marBottom w:val="0"/>
      <w:divBdr>
        <w:top w:val="none" w:sz="0" w:space="0" w:color="auto"/>
        <w:left w:val="none" w:sz="0" w:space="0" w:color="auto"/>
        <w:bottom w:val="none" w:sz="0" w:space="0" w:color="auto"/>
        <w:right w:val="none" w:sz="0" w:space="0" w:color="auto"/>
      </w:divBdr>
    </w:div>
    <w:div w:id="1856919503">
      <w:bodyDiv w:val="1"/>
      <w:marLeft w:val="0"/>
      <w:marRight w:val="0"/>
      <w:marTop w:val="0"/>
      <w:marBottom w:val="0"/>
      <w:divBdr>
        <w:top w:val="none" w:sz="0" w:space="0" w:color="auto"/>
        <w:left w:val="none" w:sz="0" w:space="0" w:color="auto"/>
        <w:bottom w:val="none" w:sz="0" w:space="0" w:color="auto"/>
        <w:right w:val="none" w:sz="0" w:space="0" w:color="auto"/>
      </w:divBdr>
    </w:div>
    <w:div w:id="1857034576">
      <w:bodyDiv w:val="1"/>
      <w:marLeft w:val="0"/>
      <w:marRight w:val="0"/>
      <w:marTop w:val="0"/>
      <w:marBottom w:val="0"/>
      <w:divBdr>
        <w:top w:val="none" w:sz="0" w:space="0" w:color="auto"/>
        <w:left w:val="none" w:sz="0" w:space="0" w:color="auto"/>
        <w:bottom w:val="none" w:sz="0" w:space="0" w:color="auto"/>
        <w:right w:val="none" w:sz="0" w:space="0" w:color="auto"/>
      </w:divBdr>
    </w:div>
    <w:div w:id="1857305763">
      <w:bodyDiv w:val="1"/>
      <w:marLeft w:val="0"/>
      <w:marRight w:val="0"/>
      <w:marTop w:val="0"/>
      <w:marBottom w:val="0"/>
      <w:divBdr>
        <w:top w:val="none" w:sz="0" w:space="0" w:color="auto"/>
        <w:left w:val="none" w:sz="0" w:space="0" w:color="auto"/>
        <w:bottom w:val="none" w:sz="0" w:space="0" w:color="auto"/>
        <w:right w:val="none" w:sz="0" w:space="0" w:color="auto"/>
      </w:divBdr>
    </w:div>
    <w:div w:id="1857378816">
      <w:bodyDiv w:val="1"/>
      <w:marLeft w:val="0"/>
      <w:marRight w:val="0"/>
      <w:marTop w:val="0"/>
      <w:marBottom w:val="0"/>
      <w:divBdr>
        <w:top w:val="none" w:sz="0" w:space="0" w:color="auto"/>
        <w:left w:val="none" w:sz="0" w:space="0" w:color="auto"/>
        <w:bottom w:val="none" w:sz="0" w:space="0" w:color="auto"/>
        <w:right w:val="none" w:sz="0" w:space="0" w:color="auto"/>
      </w:divBdr>
    </w:div>
    <w:div w:id="1857379613">
      <w:bodyDiv w:val="1"/>
      <w:marLeft w:val="0"/>
      <w:marRight w:val="0"/>
      <w:marTop w:val="0"/>
      <w:marBottom w:val="0"/>
      <w:divBdr>
        <w:top w:val="none" w:sz="0" w:space="0" w:color="auto"/>
        <w:left w:val="none" w:sz="0" w:space="0" w:color="auto"/>
        <w:bottom w:val="none" w:sz="0" w:space="0" w:color="auto"/>
        <w:right w:val="none" w:sz="0" w:space="0" w:color="auto"/>
      </w:divBdr>
    </w:div>
    <w:div w:id="1857424047">
      <w:bodyDiv w:val="1"/>
      <w:marLeft w:val="0"/>
      <w:marRight w:val="0"/>
      <w:marTop w:val="0"/>
      <w:marBottom w:val="0"/>
      <w:divBdr>
        <w:top w:val="none" w:sz="0" w:space="0" w:color="auto"/>
        <w:left w:val="none" w:sz="0" w:space="0" w:color="auto"/>
        <w:bottom w:val="none" w:sz="0" w:space="0" w:color="auto"/>
        <w:right w:val="none" w:sz="0" w:space="0" w:color="auto"/>
      </w:divBdr>
    </w:div>
    <w:div w:id="1857572199">
      <w:bodyDiv w:val="1"/>
      <w:marLeft w:val="0"/>
      <w:marRight w:val="0"/>
      <w:marTop w:val="0"/>
      <w:marBottom w:val="0"/>
      <w:divBdr>
        <w:top w:val="none" w:sz="0" w:space="0" w:color="auto"/>
        <w:left w:val="none" w:sz="0" w:space="0" w:color="auto"/>
        <w:bottom w:val="none" w:sz="0" w:space="0" w:color="auto"/>
        <w:right w:val="none" w:sz="0" w:space="0" w:color="auto"/>
      </w:divBdr>
    </w:div>
    <w:div w:id="1857647938">
      <w:bodyDiv w:val="1"/>
      <w:marLeft w:val="0"/>
      <w:marRight w:val="0"/>
      <w:marTop w:val="0"/>
      <w:marBottom w:val="0"/>
      <w:divBdr>
        <w:top w:val="none" w:sz="0" w:space="0" w:color="auto"/>
        <w:left w:val="none" w:sz="0" w:space="0" w:color="auto"/>
        <w:bottom w:val="none" w:sz="0" w:space="0" w:color="auto"/>
        <w:right w:val="none" w:sz="0" w:space="0" w:color="auto"/>
      </w:divBdr>
    </w:div>
    <w:div w:id="1857648423">
      <w:bodyDiv w:val="1"/>
      <w:marLeft w:val="0"/>
      <w:marRight w:val="0"/>
      <w:marTop w:val="0"/>
      <w:marBottom w:val="0"/>
      <w:divBdr>
        <w:top w:val="none" w:sz="0" w:space="0" w:color="auto"/>
        <w:left w:val="none" w:sz="0" w:space="0" w:color="auto"/>
        <w:bottom w:val="none" w:sz="0" w:space="0" w:color="auto"/>
        <w:right w:val="none" w:sz="0" w:space="0" w:color="auto"/>
      </w:divBdr>
    </w:div>
    <w:div w:id="1858035642">
      <w:bodyDiv w:val="1"/>
      <w:marLeft w:val="0"/>
      <w:marRight w:val="0"/>
      <w:marTop w:val="0"/>
      <w:marBottom w:val="0"/>
      <w:divBdr>
        <w:top w:val="none" w:sz="0" w:space="0" w:color="auto"/>
        <w:left w:val="none" w:sz="0" w:space="0" w:color="auto"/>
        <w:bottom w:val="none" w:sz="0" w:space="0" w:color="auto"/>
        <w:right w:val="none" w:sz="0" w:space="0" w:color="auto"/>
      </w:divBdr>
    </w:div>
    <w:div w:id="1858155028">
      <w:bodyDiv w:val="1"/>
      <w:marLeft w:val="0"/>
      <w:marRight w:val="0"/>
      <w:marTop w:val="0"/>
      <w:marBottom w:val="0"/>
      <w:divBdr>
        <w:top w:val="none" w:sz="0" w:space="0" w:color="auto"/>
        <w:left w:val="none" w:sz="0" w:space="0" w:color="auto"/>
        <w:bottom w:val="none" w:sz="0" w:space="0" w:color="auto"/>
        <w:right w:val="none" w:sz="0" w:space="0" w:color="auto"/>
      </w:divBdr>
    </w:div>
    <w:div w:id="1858303600">
      <w:bodyDiv w:val="1"/>
      <w:marLeft w:val="0"/>
      <w:marRight w:val="0"/>
      <w:marTop w:val="0"/>
      <w:marBottom w:val="0"/>
      <w:divBdr>
        <w:top w:val="none" w:sz="0" w:space="0" w:color="auto"/>
        <w:left w:val="none" w:sz="0" w:space="0" w:color="auto"/>
        <w:bottom w:val="none" w:sz="0" w:space="0" w:color="auto"/>
        <w:right w:val="none" w:sz="0" w:space="0" w:color="auto"/>
      </w:divBdr>
    </w:div>
    <w:div w:id="1858424915">
      <w:bodyDiv w:val="1"/>
      <w:marLeft w:val="0"/>
      <w:marRight w:val="0"/>
      <w:marTop w:val="0"/>
      <w:marBottom w:val="0"/>
      <w:divBdr>
        <w:top w:val="none" w:sz="0" w:space="0" w:color="auto"/>
        <w:left w:val="none" w:sz="0" w:space="0" w:color="auto"/>
        <w:bottom w:val="none" w:sz="0" w:space="0" w:color="auto"/>
        <w:right w:val="none" w:sz="0" w:space="0" w:color="auto"/>
      </w:divBdr>
    </w:div>
    <w:div w:id="1858957456">
      <w:bodyDiv w:val="1"/>
      <w:marLeft w:val="0"/>
      <w:marRight w:val="0"/>
      <w:marTop w:val="0"/>
      <w:marBottom w:val="0"/>
      <w:divBdr>
        <w:top w:val="none" w:sz="0" w:space="0" w:color="auto"/>
        <w:left w:val="none" w:sz="0" w:space="0" w:color="auto"/>
        <w:bottom w:val="none" w:sz="0" w:space="0" w:color="auto"/>
        <w:right w:val="none" w:sz="0" w:space="0" w:color="auto"/>
      </w:divBdr>
    </w:div>
    <w:div w:id="1858999842">
      <w:bodyDiv w:val="1"/>
      <w:marLeft w:val="0"/>
      <w:marRight w:val="0"/>
      <w:marTop w:val="0"/>
      <w:marBottom w:val="0"/>
      <w:divBdr>
        <w:top w:val="none" w:sz="0" w:space="0" w:color="auto"/>
        <w:left w:val="none" w:sz="0" w:space="0" w:color="auto"/>
        <w:bottom w:val="none" w:sz="0" w:space="0" w:color="auto"/>
        <w:right w:val="none" w:sz="0" w:space="0" w:color="auto"/>
      </w:divBdr>
    </w:div>
    <w:div w:id="1859077173">
      <w:bodyDiv w:val="1"/>
      <w:marLeft w:val="0"/>
      <w:marRight w:val="0"/>
      <w:marTop w:val="0"/>
      <w:marBottom w:val="0"/>
      <w:divBdr>
        <w:top w:val="none" w:sz="0" w:space="0" w:color="auto"/>
        <w:left w:val="none" w:sz="0" w:space="0" w:color="auto"/>
        <w:bottom w:val="none" w:sz="0" w:space="0" w:color="auto"/>
        <w:right w:val="none" w:sz="0" w:space="0" w:color="auto"/>
      </w:divBdr>
    </w:div>
    <w:div w:id="1859812235">
      <w:bodyDiv w:val="1"/>
      <w:marLeft w:val="0"/>
      <w:marRight w:val="0"/>
      <w:marTop w:val="0"/>
      <w:marBottom w:val="0"/>
      <w:divBdr>
        <w:top w:val="none" w:sz="0" w:space="0" w:color="auto"/>
        <w:left w:val="none" w:sz="0" w:space="0" w:color="auto"/>
        <w:bottom w:val="none" w:sz="0" w:space="0" w:color="auto"/>
        <w:right w:val="none" w:sz="0" w:space="0" w:color="auto"/>
      </w:divBdr>
    </w:div>
    <w:div w:id="1859854692">
      <w:bodyDiv w:val="1"/>
      <w:marLeft w:val="0"/>
      <w:marRight w:val="0"/>
      <w:marTop w:val="0"/>
      <w:marBottom w:val="0"/>
      <w:divBdr>
        <w:top w:val="none" w:sz="0" w:space="0" w:color="auto"/>
        <w:left w:val="none" w:sz="0" w:space="0" w:color="auto"/>
        <w:bottom w:val="none" w:sz="0" w:space="0" w:color="auto"/>
        <w:right w:val="none" w:sz="0" w:space="0" w:color="auto"/>
      </w:divBdr>
    </w:div>
    <w:div w:id="1859924059">
      <w:bodyDiv w:val="1"/>
      <w:marLeft w:val="0"/>
      <w:marRight w:val="0"/>
      <w:marTop w:val="0"/>
      <w:marBottom w:val="0"/>
      <w:divBdr>
        <w:top w:val="none" w:sz="0" w:space="0" w:color="auto"/>
        <w:left w:val="none" w:sz="0" w:space="0" w:color="auto"/>
        <w:bottom w:val="none" w:sz="0" w:space="0" w:color="auto"/>
        <w:right w:val="none" w:sz="0" w:space="0" w:color="auto"/>
      </w:divBdr>
    </w:div>
    <w:div w:id="1860309187">
      <w:bodyDiv w:val="1"/>
      <w:marLeft w:val="0"/>
      <w:marRight w:val="0"/>
      <w:marTop w:val="0"/>
      <w:marBottom w:val="0"/>
      <w:divBdr>
        <w:top w:val="none" w:sz="0" w:space="0" w:color="auto"/>
        <w:left w:val="none" w:sz="0" w:space="0" w:color="auto"/>
        <w:bottom w:val="none" w:sz="0" w:space="0" w:color="auto"/>
        <w:right w:val="none" w:sz="0" w:space="0" w:color="auto"/>
      </w:divBdr>
    </w:div>
    <w:div w:id="1860384997">
      <w:bodyDiv w:val="1"/>
      <w:marLeft w:val="0"/>
      <w:marRight w:val="0"/>
      <w:marTop w:val="0"/>
      <w:marBottom w:val="0"/>
      <w:divBdr>
        <w:top w:val="none" w:sz="0" w:space="0" w:color="auto"/>
        <w:left w:val="none" w:sz="0" w:space="0" w:color="auto"/>
        <w:bottom w:val="none" w:sz="0" w:space="0" w:color="auto"/>
        <w:right w:val="none" w:sz="0" w:space="0" w:color="auto"/>
      </w:divBdr>
    </w:div>
    <w:div w:id="1860388166">
      <w:bodyDiv w:val="1"/>
      <w:marLeft w:val="0"/>
      <w:marRight w:val="0"/>
      <w:marTop w:val="0"/>
      <w:marBottom w:val="0"/>
      <w:divBdr>
        <w:top w:val="none" w:sz="0" w:space="0" w:color="auto"/>
        <w:left w:val="none" w:sz="0" w:space="0" w:color="auto"/>
        <w:bottom w:val="none" w:sz="0" w:space="0" w:color="auto"/>
        <w:right w:val="none" w:sz="0" w:space="0" w:color="auto"/>
      </w:divBdr>
    </w:div>
    <w:div w:id="1860393974">
      <w:bodyDiv w:val="1"/>
      <w:marLeft w:val="0"/>
      <w:marRight w:val="0"/>
      <w:marTop w:val="0"/>
      <w:marBottom w:val="0"/>
      <w:divBdr>
        <w:top w:val="none" w:sz="0" w:space="0" w:color="auto"/>
        <w:left w:val="none" w:sz="0" w:space="0" w:color="auto"/>
        <w:bottom w:val="none" w:sz="0" w:space="0" w:color="auto"/>
        <w:right w:val="none" w:sz="0" w:space="0" w:color="auto"/>
      </w:divBdr>
    </w:div>
    <w:div w:id="1860394102">
      <w:bodyDiv w:val="1"/>
      <w:marLeft w:val="0"/>
      <w:marRight w:val="0"/>
      <w:marTop w:val="0"/>
      <w:marBottom w:val="0"/>
      <w:divBdr>
        <w:top w:val="none" w:sz="0" w:space="0" w:color="auto"/>
        <w:left w:val="none" w:sz="0" w:space="0" w:color="auto"/>
        <w:bottom w:val="none" w:sz="0" w:space="0" w:color="auto"/>
        <w:right w:val="none" w:sz="0" w:space="0" w:color="auto"/>
      </w:divBdr>
    </w:div>
    <w:div w:id="1860464534">
      <w:bodyDiv w:val="1"/>
      <w:marLeft w:val="0"/>
      <w:marRight w:val="0"/>
      <w:marTop w:val="0"/>
      <w:marBottom w:val="0"/>
      <w:divBdr>
        <w:top w:val="none" w:sz="0" w:space="0" w:color="auto"/>
        <w:left w:val="none" w:sz="0" w:space="0" w:color="auto"/>
        <w:bottom w:val="none" w:sz="0" w:space="0" w:color="auto"/>
        <w:right w:val="none" w:sz="0" w:space="0" w:color="auto"/>
      </w:divBdr>
    </w:div>
    <w:div w:id="1860509143">
      <w:bodyDiv w:val="1"/>
      <w:marLeft w:val="0"/>
      <w:marRight w:val="0"/>
      <w:marTop w:val="0"/>
      <w:marBottom w:val="0"/>
      <w:divBdr>
        <w:top w:val="none" w:sz="0" w:space="0" w:color="auto"/>
        <w:left w:val="none" w:sz="0" w:space="0" w:color="auto"/>
        <w:bottom w:val="none" w:sz="0" w:space="0" w:color="auto"/>
        <w:right w:val="none" w:sz="0" w:space="0" w:color="auto"/>
      </w:divBdr>
    </w:div>
    <w:div w:id="1860921883">
      <w:bodyDiv w:val="1"/>
      <w:marLeft w:val="0"/>
      <w:marRight w:val="0"/>
      <w:marTop w:val="0"/>
      <w:marBottom w:val="0"/>
      <w:divBdr>
        <w:top w:val="none" w:sz="0" w:space="0" w:color="auto"/>
        <w:left w:val="none" w:sz="0" w:space="0" w:color="auto"/>
        <w:bottom w:val="none" w:sz="0" w:space="0" w:color="auto"/>
        <w:right w:val="none" w:sz="0" w:space="0" w:color="auto"/>
      </w:divBdr>
    </w:div>
    <w:div w:id="1860927475">
      <w:bodyDiv w:val="1"/>
      <w:marLeft w:val="0"/>
      <w:marRight w:val="0"/>
      <w:marTop w:val="0"/>
      <w:marBottom w:val="0"/>
      <w:divBdr>
        <w:top w:val="none" w:sz="0" w:space="0" w:color="auto"/>
        <w:left w:val="none" w:sz="0" w:space="0" w:color="auto"/>
        <w:bottom w:val="none" w:sz="0" w:space="0" w:color="auto"/>
        <w:right w:val="none" w:sz="0" w:space="0" w:color="auto"/>
      </w:divBdr>
    </w:div>
    <w:div w:id="1861045818">
      <w:bodyDiv w:val="1"/>
      <w:marLeft w:val="0"/>
      <w:marRight w:val="0"/>
      <w:marTop w:val="0"/>
      <w:marBottom w:val="0"/>
      <w:divBdr>
        <w:top w:val="none" w:sz="0" w:space="0" w:color="auto"/>
        <w:left w:val="none" w:sz="0" w:space="0" w:color="auto"/>
        <w:bottom w:val="none" w:sz="0" w:space="0" w:color="auto"/>
        <w:right w:val="none" w:sz="0" w:space="0" w:color="auto"/>
      </w:divBdr>
    </w:div>
    <w:div w:id="1861049359">
      <w:bodyDiv w:val="1"/>
      <w:marLeft w:val="0"/>
      <w:marRight w:val="0"/>
      <w:marTop w:val="0"/>
      <w:marBottom w:val="0"/>
      <w:divBdr>
        <w:top w:val="none" w:sz="0" w:space="0" w:color="auto"/>
        <w:left w:val="none" w:sz="0" w:space="0" w:color="auto"/>
        <w:bottom w:val="none" w:sz="0" w:space="0" w:color="auto"/>
        <w:right w:val="none" w:sz="0" w:space="0" w:color="auto"/>
      </w:divBdr>
    </w:div>
    <w:div w:id="1861116418">
      <w:bodyDiv w:val="1"/>
      <w:marLeft w:val="0"/>
      <w:marRight w:val="0"/>
      <w:marTop w:val="0"/>
      <w:marBottom w:val="0"/>
      <w:divBdr>
        <w:top w:val="none" w:sz="0" w:space="0" w:color="auto"/>
        <w:left w:val="none" w:sz="0" w:space="0" w:color="auto"/>
        <w:bottom w:val="none" w:sz="0" w:space="0" w:color="auto"/>
        <w:right w:val="none" w:sz="0" w:space="0" w:color="auto"/>
      </w:divBdr>
    </w:div>
    <w:div w:id="1861428525">
      <w:bodyDiv w:val="1"/>
      <w:marLeft w:val="0"/>
      <w:marRight w:val="0"/>
      <w:marTop w:val="0"/>
      <w:marBottom w:val="0"/>
      <w:divBdr>
        <w:top w:val="none" w:sz="0" w:space="0" w:color="auto"/>
        <w:left w:val="none" w:sz="0" w:space="0" w:color="auto"/>
        <w:bottom w:val="none" w:sz="0" w:space="0" w:color="auto"/>
        <w:right w:val="none" w:sz="0" w:space="0" w:color="auto"/>
      </w:divBdr>
    </w:div>
    <w:div w:id="1861582389">
      <w:bodyDiv w:val="1"/>
      <w:marLeft w:val="0"/>
      <w:marRight w:val="0"/>
      <w:marTop w:val="0"/>
      <w:marBottom w:val="0"/>
      <w:divBdr>
        <w:top w:val="none" w:sz="0" w:space="0" w:color="auto"/>
        <w:left w:val="none" w:sz="0" w:space="0" w:color="auto"/>
        <w:bottom w:val="none" w:sz="0" w:space="0" w:color="auto"/>
        <w:right w:val="none" w:sz="0" w:space="0" w:color="auto"/>
      </w:divBdr>
    </w:div>
    <w:div w:id="1861625459">
      <w:bodyDiv w:val="1"/>
      <w:marLeft w:val="0"/>
      <w:marRight w:val="0"/>
      <w:marTop w:val="0"/>
      <w:marBottom w:val="0"/>
      <w:divBdr>
        <w:top w:val="none" w:sz="0" w:space="0" w:color="auto"/>
        <w:left w:val="none" w:sz="0" w:space="0" w:color="auto"/>
        <w:bottom w:val="none" w:sz="0" w:space="0" w:color="auto"/>
        <w:right w:val="none" w:sz="0" w:space="0" w:color="auto"/>
      </w:divBdr>
    </w:div>
    <w:div w:id="1861629005">
      <w:bodyDiv w:val="1"/>
      <w:marLeft w:val="0"/>
      <w:marRight w:val="0"/>
      <w:marTop w:val="0"/>
      <w:marBottom w:val="0"/>
      <w:divBdr>
        <w:top w:val="none" w:sz="0" w:space="0" w:color="auto"/>
        <w:left w:val="none" w:sz="0" w:space="0" w:color="auto"/>
        <w:bottom w:val="none" w:sz="0" w:space="0" w:color="auto"/>
        <w:right w:val="none" w:sz="0" w:space="0" w:color="auto"/>
      </w:divBdr>
    </w:div>
    <w:div w:id="1861773181">
      <w:bodyDiv w:val="1"/>
      <w:marLeft w:val="0"/>
      <w:marRight w:val="0"/>
      <w:marTop w:val="0"/>
      <w:marBottom w:val="0"/>
      <w:divBdr>
        <w:top w:val="none" w:sz="0" w:space="0" w:color="auto"/>
        <w:left w:val="none" w:sz="0" w:space="0" w:color="auto"/>
        <w:bottom w:val="none" w:sz="0" w:space="0" w:color="auto"/>
        <w:right w:val="none" w:sz="0" w:space="0" w:color="auto"/>
      </w:divBdr>
    </w:div>
    <w:div w:id="1862085055">
      <w:bodyDiv w:val="1"/>
      <w:marLeft w:val="0"/>
      <w:marRight w:val="0"/>
      <w:marTop w:val="0"/>
      <w:marBottom w:val="0"/>
      <w:divBdr>
        <w:top w:val="none" w:sz="0" w:space="0" w:color="auto"/>
        <w:left w:val="none" w:sz="0" w:space="0" w:color="auto"/>
        <w:bottom w:val="none" w:sz="0" w:space="0" w:color="auto"/>
        <w:right w:val="none" w:sz="0" w:space="0" w:color="auto"/>
      </w:divBdr>
    </w:div>
    <w:div w:id="1862086158">
      <w:bodyDiv w:val="1"/>
      <w:marLeft w:val="0"/>
      <w:marRight w:val="0"/>
      <w:marTop w:val="0"/>
      <w:marBottom w:val="0"/>
      <w:divBdr>
        <w:top w:val="none" w:sz="0" w:space="0" w:color="auto"/>
        <w:left w:val="none" w:sz="0" w:space="0" w:color="auto"/>
        <w:bottom w:val="none" w:sz="0" w:space="0" w:color="auto"/>
        <w:right w:val="none" w:sz="0" w:space="0" w:color="auto"/>
      </w:divBdr>
    </w:div>
    <w:div w:id="1862888196">
      <w:bodyDiv w:val="1"/>
      <w:marLeft w:val="0"/>
      <w:marRight w:val="0"/>
      <w:marTop w:val="0"/>
      <w:marBottom w:val="0"/>
      <w:divBdr>
        <w:top w:val="none" w:sz="0" w:space="0" w:color="auto"/>
        <w:left w:val="none" w:sz="0" w:space="0" w:color="auto"/>
        <w:bottom w:val="none" w:sz="0" w:space="0" w:color="auto"/>
        <w:right w:val="none" w:sz="0" w:space="0" w:color="auto"/>
      </w:divBdr>
    </w:div>
    <w:div w:id="1862930695">
      <w:bodyDiv w:val="1"/>
      <w:marLeft w:val="0"/>
      <w:marRight w:val="0"/>
      <w:marTop w:val="0"/>
      <w:marBottom w:val="0"/>
      <w:divBdr>
        <w:top w:val="none" w:sz="0" w:space="0" w:color="auto"/>
        <w:left w:val="none" w:sz="0" w:space="0" w:color="auto"/>
        <w:bottom w:val="none" w:sz="0" w:space="0" w:color="auto"/>
        <w:right w:val="none" w:sz="0" w:space="0" w:color="auto"/>
      </w:divBdr>
    </w:div>
    <w:div w:id="1862931001">
      <w:bodyDiv w:val="1"/>
      <w:marLeft w:val="0"/>
      <w:marRight w:val="0"/>
      <w:marTop w:val="0"/>
      <w:marBottom w:val="0"/>
      <w:divBdr>
        <w:top w:val="none" w:sz="0" w:space="0" w:color="auto"/>
        <w:left w:val="none" w:sz="0" w:space="0" w:color="auto"/>
        <w:bottom w:val="none" w:sz="0" w:space="0" w:color="auto"/>
        <w:right w:val="none" w:sz="0" w:space="0" w:color="auto"/>
      </w:divBdr>
    </w:div>
    <w:div w:id="1863011500">
      <w:bodyDiv w:val="1"/>
      <w:marLeft w:val="0"/>
      <w:marRight w:val="0"/>
      <w:marTop w:val="0"/>
      <w:marBottom w:val="0"/>
      <w:divBdr>
        <w:top w:val="none" w:sz="0" w:space="0" w:color="auto"/>
        <w:left w:val="none" w:sz="0" w:space="0" w:color="auto"/>
        <w:bottom w:val="none" w:sz="0" w:space="0" w:color="auto"/>
        <w:right w:val="none" w:sz="0" w:space="0" w:color="auto"/>
      </w:divBdr>
    </w:div>
    <w:div w:id="1863124196">
      <w:bodyDiv w:val="1"/>
      <w:marLeft w:val="0"/>
      <w:marRight w:val="0"/>
      <w:marTop w:val="0"/>
      <w:marBottom w:val="0"/>
      <w:divBdr>
        <w:top w:val="none" w:sz="0" w:space="0" w:color="auto"/>
        <w:left w:val="none" w:sz="0" w:space="0" w:color="auto"/>
        <w:bottom w:val="none" w:sz="0" w:space="0" w:color="auto"/>
        <w:right w:val="none" w:sz="0" w:space="0" w:color="auto"/>
      </w:divBdr>
    </w:div>
    <w:div w:id="1863396188">
      <w:bodyDiv w:val="1"/>
      <w:marLeft w:val="0"/>
      <w:marRight w:val="0"/>
      <w:marTop w:val="0"/>
      <w:marBottom w:val="0"/>
      <w:divBdr>
        <w:top w:val="none" w:sz="0" w:space="0" w:color="auto"/>
        <w:left w:val="none" w:sz="0" w:space="0" w:color="auto"/>
        <w:bottom w:val="none" w:sz="0" w:space="0" w:color="auto"/>
        <w:right w:val="none" w:sz="0" w:space="0" w:color="auto"/>
      </w:divBdr>
    </w:div>
    <w:div w:id="1863468461">
      <w:bodyDiv w:val="1"/>
      <w:marLeft w:val="0"/>
      <w:marRight w:val="0"/>
      <w:marTop w:val="0"/>
      <w:marBottom w:val="0"/>
      <w:divBdr>
        <w:top w:val="none" w:sz="0" w:space="0" w:color="auto"/>
        <w:left w:val="none" w:sz="0" w:space="0" w:color="auto"/>
        <w:bottom w:val="none" w:sz="0" w:space="0" w:color="auto"/>
        <w:right w:val="none" w:sz="0" w:space="0" w:color="auto"/>
      </w:divBdr>
    </w:div>
    <w:div w:id="1863519530">
      <w:bodyDiv w:val="1"/>
      <w:marLeft w:val="0"/>
      <w:marRight w:val="0"/>
      <w:marTop w:val="0"/>
      <w:marBottom w:val="0"/>
      <w:divBdr>
        <w:top w:val="none" w:sz="0" w:space="0" w:color="auto"/>
        <w:left w:val="none" w:sz="0" w:space="0" w:color="auto"/>
        <w:bottom w:val="none" w:sz="0" w:space="0" w:color="auto"/>
        <w:right w:val="none" w:sz="0" w:space="0" w:color="auto"/>
      </w:divBdr>
    </w:div>
    <w:div w:id="1863592252">
      <w:bodyDiv w:val="1"/>
      <w:marLeft w:val="0"/>
      <w:marRight w:val="0"/>
      <w:marTop w:val="0"/>
      <w:marBottom w:val="0"/>
      <w:divBdr>
        <w:top w:val="none" w:sz="0" w:space="0" w:color="auto"/>
        <w:left w:val="none" w:sz="0" w:space="0" w:color="auto"/>
        <w:bottom w:val="none" w:sz="0" w:space="0" w:color="auto"/>
        <w:right w:val="none" w:sz="0" w:space="0" w:color="auto"/>
      </w:divBdr>
    </w:div>
    <w:div w:id="1863742229">
      <w:bodyDiv w:val="1"/>
      <w:marLeft w:val="0"/>
      <w:marRight w:val="0"/>
      <w:marTop w:val="0"/>
      <w:marBottom w:val="0"/>
      <w:divBdr>
        <w:top w:val="none" w:sz="0" w:space="0" w:color="auto"/>
        <w:left w:val="none" w:sz="0" w:space="0" w:color="auto"/>
        <w:bottom w:val="none" w:sz="0" w:space="0" w:color="auto"/>
        <w:right w:val="none" w:sz="0" w:space="0" w:color="auto"/>
      </w:divBdr>
    </w:div>
    <w:div w:id="1863782297">
      <w:bodyDiv w:val="1"/>
      <w:marLeft w:val="0"/>
      <w:marRight w:val="0"/>
      <w:marTop w:val="0"/>
      <w:marBottom w:val="0"/>
      <w:divBdr>
        <w:top w:val="none" w:sz="0" w:space="0" w:color="auto"/>
        <w:left w:val="none" w:sz="0" w:space="0" w:color="auto"/>
        <w:bottom w:val="none" w:sz="0" w:space="0" w:color="auto"/>
        <w:right w:val="none" w:sz="0" w:space="0" w:color="auto"/>
      </w:divBdr>
    </w:div>
    <w:div w:id="1864129709">
      <w:bodyDiv w:val="1"/>
      <w:marLeft w:val="0"/>
      <w:marRight w:val="0"/>
      <w:marTop w:val="0"/>
      <w:marBottom w:val="0"/>
      <w:divBdr>
        <w:top w:val="none" w:sz="0" w:space="0" w:color="auto"/>
        <w:left w:val="none" w:sz="0" w:space="0" w:color="auto"/>
        <w:bottom w:val="none" w:sz="0" w:space="0" w:color="auto"/>
        <w:right w:val="none" w:sz="0" w:space="0" w:color="auto"/>
      </w:divBdr>
    </w:div>
    <w:div w:id="1864323416">
      <w:bodyDiv w:val="1"/>
      <w:marLeft w:val="0"/>
      <w:marRight w:val="0"/>
      <w:marTop w:val="0"/>
      <w:marBottom w:val="0"/>
      <w:divBdr>
        <w:top w:val="none" w:sz="0" w:space="0" w:color="auto"/>
        <w:left w:val="none" w:sz="0" w:space="0" w:color="auto"/>
        <w:bottom w:val="none" w:sz="0" w:space="0" w:color="auto"/>
        <w:right w:val="none" w:sz="0" w:space="0" w:color="auto"/>
      </w:divBdr>
    </w:div>
    <w:div w:id="1864399058">
      <w:bodyDiv w:val="1"/>
      <w:marLeft w:val="0"/>
      <w:marRight w:val="0"/>
      <w:marTop w:val="0"/>
      <w:marBottom w:val="0"/>
      <w:divBdr>
        <w:top w:val="none" w:sz="0" w:space="0" w:color="auto"/>
        <w:left w:val="none" w:sz="0" w:space="0" w:color="auto"/>
        <w:bottom w:val="none" w:sz="0" w:space="0" w:color="auto"/>
        <w:right w:val="none" w:sz="0" w:space="0" w:color="auto"/>
      </w:divBdr>
    </w:div>
    <w:div w:id="1864435980">
      <w:bodyDiv w:val="1"/>
      <w:marLeft w:val="0"/>
      <w:marRight w:val="0"/>
      <w:marTop w:val="0"/>
      <w:marBottom w:val="0"/>
      <w:divBdr>
        <w:top w:val="none" w:sz="0" w:space="0" w:color="auto"/>
        <w:left w:val="none" w:sz="0" w:space="0" w:color="auto"/>
        <w:bottom w:val="none" w:sz="0" w:space="0" w:color="auto"/>
        <w:right w:val="none" w:sz="0" w:space="0" w:color="auto"/>
      </w:divBdr>
    </w:div>
    <w:div w:id="1864510261">
      <w:bodyDiv w:val="1"/>
      <w:marLeft w:val="0"/>
      <w:marRight w:val="0"/>
      <w:marTop w:val="0"/>
      <w:marBottom w:val="0"/>
      <w:divBdr>
        <w:top w:val="none" w:sz="0" w:space="0" w:color="auto"/>
        <w:left w:val="none" w:sz="0" w:space="0" w:color="auto"/>
        <w:bottom w:val="none" w:sz="0" w:space="0" w:color="auto"/>
        <w:right w:val="none" w:sz="0" w:space="0" w:color="auto"/>
      </w:divBdr>
    </w:div>
    <w:div w:id="1864900170">
      <w:bodyDiv w:val="1"/>
      <w:marLeft w:val="0"/>
      <w:marRight w:val="0"/>
      <w:marTop w:val="0"/>
      <w:marBottom w:val="0"/>
      <w:divBdr>
        <w:top w:val="none" w:sz="0" w:space="0" w:color="auto"/>
        <w:left w:val="none" w:sz="0" w:space="0" w:color="auto"/>
        <w:bottom w:val="none" w:sz="0" w:space="0" w:color="auto"/>
        <w:right w:val="none" w:sz="0" w:space="0" w:color="auto"/>
      </w:divBdr>
    </w:div>
    <w:div w:id="1865363895">
      <w:bodyDiv w:val="1"/>
      <w:marLeft w:val="0"/>
      <w:marRight w:val="0"/>
      <w:marTop w:val="0"/>
      <w:marBottom w:val="0"/>
      <w:divBdr>
        <w:top w:val="none" w:sz="0" w:space="0" w:color="auto"/>
        <w:left w:val="none" w:sz="0" w:space="0" w:color="auto"/>
        <w:bottom w:val="none" w:sz="0" w:space="0" w:color="auto"/>
        <w:right w:val="none" w:sz="0" w:space="0" w:color="auto"/>
      </w:divBdr>
    </w:div>
    <w:div w:id="1865367729">
      <w:bodyDiv w:val="1"/>
      <w:marLeft w:val="0"/>
      <w:marRight w:val="0"/>
      <w:marTop w:val="0"/>
      <w:marBottom w:val="0"/>
      <w:divBdr>
        <w:top w:val="none" w:sz="0" w:space="0" w:color="auto"/>
        <w:left w:val="none" w:sz="0" w:space="0" w:color="auto"/>
        <w:bottom w:val="none" w:sz="0" w:space="0" w:color="auto"/>
        <w:right w:val="none" w:sz="0" w:space="0" w:color="auto"/>
      </w:divBdr>
    </w:div>
    <w:div w:id="1865513377">
      <w:bodyDiv w:val="1"/>
      <w:marLeft w:val="0"/>
      <w:marRight w:val="0"/>
      <w:marTop w:val="0"/>
      <w:marBottom w:val="0"/>
      <w:divBdr>
        <w:top w:val="none" w:sz="0" w:space="0" w:color="auto"/>
        <w:left w:val="none" w:sz="0" w:space="0" w:color="auto"/>
        <w:bottom w:val="none" w:sz="0" w:space="0" w:color="auto"/>
        <w:right w:val="none" w:sz="0" w:space="0" w:color="auto"/>
      </w:divBdr>
    </w:div>
    <w:div w:id="1865903435">
      <w:bodyDiv w:val="1"/>
      <w:marLeft w:val="0"/>
      <w:marRight w:val="0"/>
      <w:marTop w:val="0"/>
      <w:marBottom w:val="0"/>
      <w:divBdr>
        <w:top w:val="none" w:sz="0" w:space="0" w:color="auto"/>
        <w:left w:val="none" w:sz="0" w:space="0" w:color="auto"/>
        <w:bottom w:val="none" w:sz="0" w:space="0" w:color="auto"/>
        <w:right w:val="none" w:sz="0" w:space="0" w:color="auto"/>
      </w:divBdr>
    </w:div>
    <w:div w:id="1866019381">
      <w:bodyDiv w:val="1"/>
      <w:marLeft w:val="0"/>
      <w:marRight w:val="0"/>
      <w:marTop w:val="0"/>
      <w:marBottom w:val="0"/>
      <w:divBdr>
        <w:top w:val="none" w:sz="0" w:space="0" w:color="auto"/>
        <w:left w:val="none" w:sz="0" w:space="0" w:color="auto"/>
        <w:bottom w:val="none" w:sz="0" w:space="0" w:color="auto"/>
        <w:right w:val="none" w:sz="0" w:space="0" w:color="auto"/>
      </w:divBdr>
    </w:div>
    <w:div w:id="1866400560">
      <w:bodyDiv w:val="1"/>
      <w:marLeft w:val="0"/>
      <w:marRight w:val="0"/>
      <w:marTop w:val="0"/>
      <w:marBottom w:val="0"/>
      <w:divBdr>
        <w:top w:val="none" w:sz="0" w:space="0" w:color="auto"/>
        <w:left w:val="none" w:sz="0" w:space="0" w:color="auto"/>
        <w:bottom w:val="none" w:sz="0" w:space="0" w:color="auto"/>
        <w:right w:val="none" w:sz="0" w:space="0" w:color="auto"/>
      </w:divBdr>
    </w:div>
    <w:div w:id="1866484337">
      <w:bodyDiv w:val="1"/>
      <w:marLeft w:val="0"/>
      <w:marRight w:val="0"/>
      <w:marTop w:val="0"/>
      <w:marBottom w:val="0"/>
      <w:divBdr>
        <w:top w:val="none" w:sz="0" w:space="0" w:color="auto"/>
        <w:left w:val="none" w:sz="0" w:space="0" w:color="auto"/>
        <w:bottom w:val="none" w:sz="0" w:space="0" w:color="auto"/>
        <w:right w:val="none" w:sz="0" w:space="0" w:color="auto"/>
      </w:divBdr>
    </w:div>
    <w:div w:id="1867063223">
      <w:bodyDiv w:val="1"/>
      <w:marLeft w:val="0"/>
      <w:marRight w:val="0"/>
      <w:marTop w:val="0"/>
      <w:marBottom w:val="0"/>
      <w:divBdr>
        <w:top w:val="none" w:sz="0" w:space="0" w:color="auto"/>
        <w:left w:val="none" w:sz="0" w:space="0" w:color="auto"/>
        <w:bottom w:val="none" w:sz="0" w:space="0" w:color="auto"/>
        <w:right w:val="none" w:sz="0" w:space="0" w:color="auto"/>
      </w:divBdr>
    </w:div>
    <w:div w:id="1867132166">
      <w:bodyDiv w:val="1"/>
      <w:marLeft w:val="0"/>
      <w:marRight w:val="0"/>
      <w:marTop w:val="0"/>
      <w:marBottom w:val="0"/>
      <w:divBdr>
        <w:top w:val="none" w:sz="0" w:space="0" w:color="auto"/>
        <w:left w:val="none" w:sz="0" w:space="0" w:color="auto"/>
        <w:bottom w:val="none" w:sz="0" w:space="0" w:color="auto"/>
        <w:right w:val="none" w:sz="0" w:space="0" w:color="auto"/>
      </w:divBdr>
    </w:div>
    <w:div w:id="1867134994">
      <w:bodyDiv w:val="1"/>
      <w:marLeft w:val="0"/>
      <w:marRight w:val="0"/>
      <w:marTop w:val="0"/>
      <w:marBottom w:val="0"/>
      <w:divBdr>
        <w:top w:val="none" w:sz="0" w:space="0" w:color="auto"/>
        <w:left w:val="none" w:sz="0" w:space="0" w:color="auto"/>
        <w:bottom w:val="none" w:sz="0" w:space="0" w:color="auto"/>
        <w:right w:val="none" w:sz="0" w:space="0" w:color="auto"/>
      </w:divBdr>
    </w:div>
    <w:div w:id="1867328272">
      <w:bodyDiv w:val="1"/>
      <w:marLeft w:val="0"/>
      <w:marRight w:val="0"/>
      <w:marTop w:val="0"/>
      <w:marBottom w:val="0"/>
      <w:divBdr>
        <w:top w:val="none" w:sz="0" w:space="0" w:color="auto"/>
        <w:left w:val="none" w:sz="0" w:space="0" w:color="auto"/>
        <w:bottom w:val="none" w:sz="0" w:space="0" w:color="auto"/>
        <w:right w:val="none" w:sz="0" w:space="0" w:color="auto"/>
      </w:divBdr>
    </w:div>
    <w:div w:id="1867329337">
      <w:bodyDiv w:val="1"/>
      <w:marLeft w:val="0"/>
      <w:marRight w:val="0"/>
      <w:marTop w:val="0"/>
      <w:marBottom w:val="0"/>
      <w:divBdr>
        <w:top w:val="none" w:sz="0" w:space="0" w:color="auto"/>
        <w:left w:val="none" w:sz="0" w:space="0" w:color="auto"/>
        <w:bottom w:val="none" w:sz="0" w:space="0" w:color="auto"/>
        <w:right w:val="none" w:sz="0" w:space="0" w:color="auto"/>
      </w:divBdr>
    </w:div>
    <w:div w:id="1867407210">
      <w:bodyDiv w:val="1"/>
      <w:marLeft w:val="0"/>
      <w:marRight w:val="0"/>
      <w:marTop w:val="0"/>
      <w:marBottom w:val="0"/>
      <w:divBdr>
        <w:top w:val="none" w:sz="0" w:space="0" w:color="auto"/>
        <w:left w:val="none" w:sz="0" w:space="0" w:color="auto"/>
        <w:bottom w:val="none" w:sz="0" w:space="0" w:color="auto"/>
        <w:right w:val="none" w:sz="0" w:space="0" w:color="auto"/>
      </w:divBdr>
    </w:div>
    <w:div w:id="1867451333">
      <w:bodyDiv w:val="1"/>
      <w:marLeft w:val="0"/>
      <w:marRight w:val="0"/>
      <w:marTop w:val="0"/>
      <w:marBottom w:val="0"/>
      <w:divBdr>
        <w:top w:val="none" w:sz="0" w:space="0" w:color="auto"/>
        <w:left w:val="none" w:sz="0" w:space="0" w:color="auto"/>
        <w:bottom w:val="none" w:sz="0" w:space="0" w:color="auto"/>
        <w:right w:val="none" w:sz="0" w:space="0" w:color="auto"/>
      </w:divBdr>
    </w:div>
    <w:div w:id="1867595608">
      <w:bodyDiv w:val="1"/>
      <w:marLeft w:val="0"/>
      <w:marRight w:val="0"/>
      <w:marTop w:val="0"/>
      <w:marBottom w:val="0"/>
      <w:divBdr>
        <w:top w:val="none" w:sz="0" w:space="0" w:color="auto"/>
        <w:left w:val="none" w:sz="0" w:space="0" w:color="auto"/>
        <w:bottom w:val="none" w:sz="0" w:space="0" w:color="auto"/>
        <w:right w:val="none" w:sz="0" w:space="0" w:color="auto"/>
      </w:divBdr>
    </w:div>
    <w:div w:id="1867601053">
      <w:bodyDiv w:val="1"/>
      <w:marLeft w:val="0"/>
      <w:marRight w:val="0"/>
      <w:marTop w:val="0"/>
      <w:marBottom w:val="0"/>
      <w:divBdr>
        <w:top w:val="none" w:sz="0" w:space="0" w:color="auto"/>
        <w:left w:val="none" w:sz="0" w:space="0" w:color="auto"/>
        <w:bottom w:val="none" w:sz="0" w:space="0" w:color="auto"/>
        <w:right w:val="none" w:sz="0" w:space="0" w:color="auto"/>
      </w:divBdr>
    </w:div>
    <w:div w:id="1867792524">
      <w:bodyDiv w:val="1"/>
      <w:marLeft w:val="0"/>
      <w:marRight w:val="0"/>
      <w:marTop w:val="0"/>
      <w:marBottom w:val="0"/>
      <w:divBdr>
        <w:top w:val="none" w:sz="0" w:space="0" w:color="auto"/>
        <w:left w:val="none" w:sz="0" w:space="0" w:color="auto"/>
        <w:bottom w:val="none" w:sz="0" w:space="0" w:color="auto"/>
        <w:right w:val="none" w:sz="0" w:space="0" w:color="auto"/>
      </w:divBdr>
    </w:div>
    <w:div w:id="1867862508">
      <w:bodyDiv w:val="1"/>
      <w:marLeft w:val="0"/>
      <w:marRight w:val="0"/>
      <w:marTop w:val="0"/>
      <w:marBottom w:val="0"/>
      <w:divBdr>
        <w:top w:val="none" w:sz="0" w:space="0" w:color="auto"/>
        <w:left w:val="none" w:sz="0" w:space="0" w:color="auto"/>
        <w:bottom w:val="none" w:sz="0" w:space="0" w:color="auto"/>
        <w:right w:val="none" w:sz="0" w:space="0" w:color="auto"/>
      </w:divBdr>
    </w:div>
    <w:div w:id="1867863149">
      <w:bodyDiv w:val="1"/>
      <w:marLeft w:val="0"/>
      <w:marRight w:val="0"/>
      <w:marTop w:val="0"/>
      <w:marBottom w:val="0"/>
      <w:divBdr>
        <w:top w:val="none" w:sz="0" w:space="0" w:color="auto"/>
        <w:left w:val="none" w:sz="0" w:space="0" w:color="auto"/>
        <w:bottom w:val="none" w:sz="0" w:space="0" w:color="auto"/>
        <w:right w:val="none" w:sz="0" w:space="0" w:color="auto"/>
      </w:divBdr>
    </w:div>
    <w:div w:id="1867981646">
      <w:bodyDiv w:val="1"/>
      <w:marLeft w:val="0"/>
      <w:marRight w:val="0"/>
      <w:marTop w:val="0"/>
      <w:marBottom w:val="0"/>
      <w:divBdr>
        <w:top w:val="none" w:sz="0" w:space="0" w:color="auto"/>
        <w:left w:val="none" w:sz="0" w:space="0" w:color="auto"/>
        <w:bottom w:val="none" w:sz="0" w:space="0" w:color="auto"/>
        <w:right w:val="none" w:sz="0" w:space="0" w:color="auto"/>
      </w:divBdr>
    </w:div>
    <w:div w:id="1867985641">
      <w:bodyDiv w:val="1"/>
      <w:marLeft w:val="0"/>
      <w:marRight w:val="0"/>
      <w:marTop w:val="0"/>
      <w:marBottom w:val="0"/>
      <w:divBdr>
        <w:top w:val="none" w:sz="0" w:space="0" w:color="auto"/>
        <w:left w:val="none" w:sz="0" w:space="0" w:color="auto"/>
        <w:bottom w:val="none" w:sz="0" w:space="0" w:color="auto"/>
        <w:right w:val="none" w:sz="0" w:space="0" w:color="auto"/>
      </w:divBdr>
    </w:div>
    <w:div w:id="1868059450">
      <w:bodyDiv w:val="1"/>
      <w:marLeft w:val="0"/>
      <w:marRight w:val="0"/>
      <w:marTop w:val="0"/>
      <w:marBottom w:val="0"/>
      <w:divBdr>
        <w:top w:val="none" w:sz="0" w:space="0" w:color="auto"/>
        <w:left w:val="none" w:sz="0" w:space="0" w:color="auto"/>
        <w:bottom w:val="none" w:sz="0" w:space="0" w:color="auto"/>
        <w:right w:val="none" w:sz="0" w:space="0" w:color="auto"/>
      </w:divBdr>
    </w:div>
    <w:div w:id="1868257224">
      <w:bodyDiv w:val="1"/>
      <w:marLeft w:val="0"/>
      <w:marRight w:val="0"/>
      <w:marTop w:val="0"/>
      <w:marBottom w:val="0"/>
      <w:divBdr>
        <w:top w:val="none" w:sz="0" w:space="0" w:color="auto"/>
        <w:left w:val="none" w:sz="0" w:space="0" w:color="auto"/>
        <w:bottom w:val="none" w:sz="0" w:space="0" w:color="auto"/>
        <w:right w:val="none" w:sz="0" w:space="0" w:color="auto"/>
      </w:divBdr>
    </w:div>
    <w:div w:id="1868369349">
      <w:bodyDiv w:val="1"/>
      <w:marLeft w:val="0"/>
      <w:marRight w:val="0"/>
      <w:marTop w:val="0"/>
      <w:marBottom w:val="0"/>
      <w:divBdr>
        <w:top w:val="none" w:sz="0" w:space="0" w:color="auto"/>
        <w:left w:val="none" w:sz="0" w:space="0" w:color="auto"/>
        <w:bottom w:val="none" w:sz="0" w:space="0" w:color="auto"/>
        <w:right w:val="none" w:sz="0" w:space="0" w:color="auto"/>
      </w:divBdr>
    </w:div>
    <w:div w:id="1868526091">
      <w:bodyDiv w:val="1"/>
      <w:marLeft w:val="0"/>
      <w:marRight w:val="0"/>
      <w:marTop w:val="0"/>
      <w:marBottom w:val="0"/>
      <w:divBdr>
        <w:top w:val="none" w:sz="0" w:space="0" w:color="auto"/>
        <w:left w:val="none" w:sz="0" w:space="0" w:color="auto"/>
        <w:bottom w:val="none" w:sz="0" w:space="0" w:color="auto"/>
        <w:right w:val="none" w:sz="0" w:space="0" w:color="auto"/>
      </w:divBdr>
    </w:div>
    <w:div w:id="1868711638">
      <w:bodyDiv w:val="1"/>
      <w:marLeft w:val="0"/>
      <w:marRight w:val="0"/>
      <w:marTop w:val="0"/>
      <w:marBottom w:val="0"/>
      <w:divBdr>
        <w:top w:val="none" w:sz="0" w:space="0" w:color="auto"/>
        <w:left w:val="none" w:sz="0" w:space="0" w:color="auto"/>
        <w:bottom w:val="none" w:sz="0" w:space="0" w:color="auto"/>
        <w:right w:val="none" w:sz="0" w:space="0" w:color="auto"/>
      </w:divBdr>
    </w:div>
    <w:div w:id="1868980441">
      <w:bodyDiv w:val="1"/>
      <w:marLeft w:val="0"/>
      <w:marRight w:val="0"/>
      <w:marTop w:val="0"/>
      <w:marBottom w:val="0"/>
      <w:divBdr>
        <w:top w:val="none" w:sz="0" w:space="0" w:color="auto"/>
        <w:left w:val="none" w:sz="0" w:space="0" w:color="auto"/>
        <w:bottom w:val="none" w:sz="0" w:space="0" w:color="auto"/>
        <w:right w:val="none" w:sz="0" w:space="0" w:color="auto"/>
      </w:divBdr>
    </w:div>
    <w:div w:id="1869024890">
      <w:bodyDiv w:val="1"/>
      <w:marLeft w:val="0"/>
      <w:marRight w:val="0"/>
      <w:marTop w:val="0"/>
      <w:marBottom w:val="0"/>
      <w:divBdr>
        <w:top w:val="none" w:sz="0" w:space="0" w:color="auto"/>
        <w:left w:val="none" w:sz="0" w:space="0" w:color="auto"/>
        <w:bottom w:val="none" w:sz="0" w:space="0" w:color="auto"/>
        <w:right w:val="none" w:sz="0" w:space="0" w:color="auto"/>
      </w:divBdr>
    </w:div>
    <w:div w:id="1869172557">
      <w:bodyDiv w:val="1"/>
      <w:marLeft w:val="0"/>
      <w:marRight w:val="0"/>
      <w:marTop w:val="0"/>
      <w:marBottom w:val="0"/>
      <w:divBdr>
        <w:top w:val="none" w:sz="0" w:space="0" w:color="auto"/>
        <w:left w:val="none" w:sz="0" w:space="0" w:color="auto"/>
        <w:bottom w:val="none" w:sz="0" w:space="0" w:color="auto"/>
        <w:right w:val="none" w:sz="0" w:space="0" w:color="auto"/>
      </w:divBdr>
    </w:div>
    <w:div w:id="1869566021">
      <w:bodyDiv w:val="1"/>
      <w:marLeft w:val="0"/>
      <w:marRight w:val="0"/>
      <w:marTop w:val="0"/>
      <w:marBottom w:val="0"/>
      <w:divBdr>
        <w:top w:val="none" w:sz="0" w:space="0" w:color="auto"/>
        <w:left w:val="none" w:sz="0" w:space="0" w:color="auto"/>
        <w:bottom w:val="none" w:sz="0" w:space="0" w:color="auto"/>
        <w:right w:val="none" w:sz="0" w:space="0" w:color="auto"/>
      </w:divBdr>
    </w:div>
    <w:div w:id="1869681748">
      <w:bodyDiv w:val="1"/>
      <w:marLeft w:val="0"/>
      <w:marRight w:val="0"/>
      <w:marTop w:val="0"/>
      <w:marBottom w:val="0"/>
      <w:divBdr>
        <w:top w:val="none" w:sz="0" w:space="0" w:color="auto"/>
        <w:left w:val="none" w:sz="0" w:space="0" w:color="auto"/>
        <w:bottom w:val="none" w:sz="0" w:space="0" w:color="auto"/>
        <w:right w:val="none" w:sz="0" w:space="0" w:color="auto"/>
      </w:divBdr>
    </w:div>
    <w:div w:id="1869683722">
      <w:bodyDiv w:val="1"/>
      <w:marLeft w:val="0"/>
      <w:marRight w:val="0"/>
      <w:marTop w:val="0"/>
      <w:marBottom w:val="0"/>
      <w:divBdr>
        <w:top w:val="none" w:sz="0" w:space="0" w:color="auto"/>
        <w:left w:val="none" w:sz="0" w:space="0" w:color="auto"/>
        <w:bottom w:val="none" w:sz="0" w:space="0" w:color="auto"/>
        <w:right w:val="none" w:sz="0" w:space="0" w:color="auto"/>
      </w:divBdr>
    </w:div>
    <w:div w:id="1869753941">
      <w:bodyDiv w:val="1"/>
      <w:marLeft w:val="0"/>
      <w:marRight w:val="0"/>
      <w:marTop w:val="0"/>
      <w:marBottom w:val="0"/>
      <w:divBdr>
        <w:top w:val="none" w:sz="0" w:space="0" w:color="auto"/>
        <w:left w:val="none" w:sz="0" w:space="0" w:color="auto"/>
        <w:bottom w:val="none" w:sz="0" w:space="0" w:color="auto"/>
        <w:right w:val="none" w:sz="0" w:space="0" w:color="auto"/>
      </w:divBdr>
    </w:div>
    <w:div w:id="1869951663">
      <w:bodyDiv w:val="1"/>
      <w:marLeft w:val="0"/>
      <w:marRight w:val="0"/>
      <w:marTop w:val="0"/>
      <w:marBottom w:val="0"/>
      <w:divBdr>
        <w:top w:val="none" w:sz="0" w:space="0" w:color="auto"/>
        <w:left w:val="none" w:sz="0" w:space="0" w:color="auto"/>
        <w:bottom w:val="none" w:sz="0" w:space="0" w:color="auto"/>
        <w:right w:val="none" w:sz="0" w:space="0" w:color="auto"/>
      </w:divBdr>
    </w:div>
    <w:div w:id="1870098400">
      <w:bodyDiv w:val="1"/>
      <w:marLeft w:val="0"/>
      <w:marRight w:val="0"/>
      <w:marTop w:val="0"/>
      <w:marBottom w:val="0"/>
      <w:divBdr>
        <w:top w:val="none" w:sz="0" w:space="0" w:color="auto"/>
        <w:left w:val="none" w:sz="0" w:space="0" w:color="auto"/>
        <w:bottom w:val="none" w:sz="0" w:space="0" w:color="auto"/>
        <w:right w:val="none" w:sz="0" w:space="0" w:color="auto"/>
      </w:divBdr>
    </w:div>
    <w:div w:id="1870220742">
      <w:bodyDiv w:val="1"/>
      <w:marLeft w:val="0"/>
      <w:marRight w:val="0"/>
      <w:marTop w:val="0"/>
      <w:marBottom w:val="0"/>
      <w:divBdr>
        <w:top w:val="none" w:sz="0" w:space="0" w:color="auto"/>
        <w:left w:val="none" w:sz="0" w:space="0" w:color="auto"/>
        <w:bottom w:val="none" w:sz="0" w:space="0" w:color="auto"/>
        <w:right w:val="none" w:sz="0" w:space="0" w:color="auto"/>
      </w:divBdr>
    </w:div>
    <w:div w:id="1870338785">
      <w:bodyDiv w:val="1"/>
      <w:marLeft w:val="0"/>
      <w:marRight w:val="0"/>
      <w:marTop w:val="0"/>
      <w:marBottom w:val="0"/>
      <w:divBdr>
        <w:top w:val="none" w:sz="0" w:space="0" w:color="auto"/>
        <w:left w:val="none" w:sz="0" w:space="0" w:color="auto"/>
        <w:bottom w:val="none" w:sz="0" w:space="0" w:color="auto"/>
        <w:right w:val="none" w:sz="0" w:space="0" w:color="auto"/>
      </w:divBdr>
    </w:div>
    <w:div w:id="1870489919">
      <w:bodyDiv w:val="1"/>
      <w:marLeft w:val="0"/>
      <w:marRight w:val="0"/>
      <w:marTop w:val="0"/>
      <w:marBottom w:val="0"/>
      <w:divBdr>
        <w:top w:val="none" w:sz="0" w:space="0" w:color="auto"/>
        <w:left w:val="none" w:sz="0" w:space="0" w:color="auto"/>
        <w:bottom w:val="none" w:sz="0" w:space="0" w:color="auto"/>
        <w:right w:val="none" w:sz="0" w:space="0" w:color="auto"/>
      </w:divBdr>
    </w:div>
    <w:div w:id="1870727015">
      <w:bodyDiv w:val="1"/>
      <w:marLeft w:val="0"/>
      <w:marRight w:val="0"/>
      <w:marTop w:val="0"/>
      <w:marBottom w:val="0"/>
      <w:divBdr>
        <w:top w:val="none" w:sz="0" w:space="0" w:color="auto"/>
        <w:left w:val="none" w:sz="0" w:space="0" w:color="auto"/>
        <w:bottom w:val="none" w:sz="0" w:space="0" w:color="auto"/>
        <w:right w:val="none" w:sz="0" w:space="0" w:color="auto"/>
      </w:divBdr>
    </w:div>
    <w:div w:id="1870950437">
      <w:bodyDiv w:val="1"/>
      <w:marLeft w:val="0"/>
      <w:marRight w:val="0"/>
      <w:marTop w:val="0"/>
      <w:marBottom w:val="0"/>
      <w:divBdr>
        <w:top w:val="none" w:sz="0" w:space="0" w:color="auto"/>
        <w:left w:val="none" w:sz="0" w:space="0" w:color="auto"/>
        <w:bottom w:val="none" w:sz="0" w:space="0" w:color="auto"/>
        <w:right w:val="none" w:sz="0" w:space="0" w:color="auto"/>
      </w:divBdr>
    </w:div>
    <w:div w:id="1871264905">
      <w:bodyDiv w:val="1"/>
      <w:marLeft w:val="0"/>
      <w:marRight w:val="0"/>
      <w:marTop w:val="0"/>
      <w:marBottom w:val="0"/>
      <w:divBdr>
        <w:top w:val="none" w:sz="0" w:space="0" w:color="auto"/>
        <w:left w:val="none" w:sz="0" w:space="0" w:color="auto"/>
        <w:bottom w:val="none" w:sz="0" w:space="0" w:color="auto"/>
        <w:right w:val="none" w:sz="0" w:space="0" w:color="auto"/>
      </w:divBdr>
    </w:div>
    <w:div w:id="1871409543">
      <w:bodyDiv w:val="1"/>
      <w:marLeft w:val="0"/>
      <w:marRight w:val="0"/>
      <w:marTop w:val="0"/>
      <w:marBottom w:val="0"/>
      <w:divBdr>
        <w:top w:val="none" w:sz="0" w:space="0" w:color="auto"/>
        <w:left w:val="none" w:sz="0" w:space="0" w:color="auto"/>
        <w:bottom w:val="none" w:sz="0" w:space="0" w:color="auto"/>
        <w:right w:val="none" w:sz="0" w:space="0" w:color="auto"/>
      </w:divBdr>
    </w:div>
    <w:div w:id="1871410300">
      <w:bodyDiv w:val="1"/>
      <w:marLeft w:val="0"/>
      <w:marRight w:val="0"/>
      <w:marTop w:val="0"/>
      <w:marBottom w:val="0"/>
      <w:divBdr>
        <w:top w:val="none" w:sz="0" w:space="0" w:color="auto"/>
        <w:left w:val="none" w:sz="0" w:space="0" w:color="auto"/>
        <w:bottom w:val="none" w:sz="0" w:space="0" w:color="auto"/>
        <w:right w:val="none" w:sz="0" w:space="0" w:color="auto"/>
      </w:divBdr>
    </w:div>
    <w:div w:id="1871412679">
      <w:bodyDiv w:val="1"/>
      <w:marLeft w:val="0"/>
      <w:marRight w:val="0"/>
      <w:marTop w:val="0"/>
      <w:marBottom w:val="0"/>
      <w:divBdr>
        <w:top w:val="none" w:sz="0" w:space="0" w:color="auto"/>
        <w:left w:val="none" w:sz="0" w:space="0" w:color="auto"/>
        <w:bottom w:val="none" w:sz="0" w:space="0" w:color="auto"/>
        <w:right w:val="none" w:sz="0" w:space="0" w:color="auto"/>
      </w:divBdr>
    </w:div>
    <w:div w:id="1871453365">
      <w:bodyDiv w:val="1"/>
      <w:marLeft w:val="0"/>
      <w:marRight w:val="0"/>
      <w:marTop w:val="0"/>
      <w:marBottom w:val="0"/>
      <w:divBdr>
        <w:top w:val="none" w:sz="0" w:space="0" w:color="auto"/>
        <w:left w:val="none" w:sz="0" w:space="0" w:color="auto"/>
        <w:bottom w:val="none" w:sz="0" w:space="0" w:color="auto"/>
        <w:right w:val="none" w:sz="0" w:space="0" w:color="auto"/>
      </w:divBdr>
    </w:div>
    <w:div w:id="1871526761">
      <w:bodyDiv w:val="1"/>
      <w:marLeft w:val="0"/>
      <w:marRight w:val="0"/>
      <w:marTop w:val="0"/>
      <w:marBottom w:val="0"/>
      <w:divBdr>
        <w:top w:val="none" w:sz="0" w:space="0" w:color="auto"/>
        <w:left w:val="none" w:sz="0" w:space="0" w:color="auto"/>
        <w:bottom w:val="none" w:sz="0" w:space="0" w:color="auto"/>
        <w:right w:val="none" w:sz="0" w:space="0" w:color="auto"/>
      </w:divBdr>
    </w:div>
    <w:div w:id="1871648113">
      <w:bodyDiv w:val="1"/>
      <w:marLeft w:val="0"/>
      <w:marRight w:val="0"/>
      <w:marTop w:val="0"/>
      <w:marBottom w:val="0"/>
      <w:divBdr>
        <w:top w:val="none" w:sz="0" w:space="0" w:color="auto"/>
        <w:left w:val="none" w:sz="0" w:space="0" w:color="auto"/>
        <w:bottom w:val="none" w:sz="0" w:space="0" w:color="auto"/>
        <w:right w:val="none" w:sz="0" w:space="0" w:color="auto"/>
      </w:divBdr>
    </w:div>
    <w:div w:id="1871794085">
      <w:bodyDiv w:val="1"/>
      <w:marLeft w:val="0"/>
      <w:marRight w:val="0"/>
      <w:marTop w:val="0"/>
      <w:marBottom w:val="0"/>
      <w:divBdr>
        <w:top w:val="none" w:sz="0" w:space="0" w:color="auto"/>
        <w:left w:val="none" w:sz="0" w:space="0" w:color="auto"/>
        <w:bottom w:val="none" w:sz="0" w:space="0" w:color="auto"/>
        <w:right w:val="none" w:sz="0" w:space="0" w:color="auto"/>
      </w:divBdr>
    </w:div>
    <w:div w:id="1871911627">
      <w:bodyDiv w:val="1"/>
      <w:marLeft w:val="0"/>
      <w:marRight w:val="0"/>
      <w:marTop w:val="0"/>
      <w:marBottom w:val="0"/>
      <w:divBdr>
        <w:top w:val="none" w:sz="0" w:space="0" w:color="auto"/>
        <w:left w:val="none" w:sz="0" w:space="0" w:color="auto"/>
        <w:bottom w:val="none" w:sz="0" w:space="0" w:color="auto"/>
        <w:right w:val="none" w:sz="0" w:space="0" w:color="auto"/>
      </w:divBdr>
    </w:div>
    <w:div w:id="1871990576">
      <w:bodyDiv w:val="1"/>
      <w:marLeft w:val="0"/>
      <w:marRight w:val="0"/>
      <w:marTop w:val="0"/>
      <w:marBottom w:val="0"/>
      <w:divBdr>
        <w:top w:val="none" w:sz="0" w:space="0" w:color="auto"/>
        <w:left w:val="none" w:sz="0" w:space="0" w:color="auto"/>
        <w:bottom w:val="none" w:sz="0" w:space="0" w:color="auto"/>
        <w:right w:val="none" w:sz="0" w:space="0" w:color="auto"/>
      </w:divBdr>
    </w:div>
    <w:div w:id="1872111215">
      <w:bodyDiv w:val="1"/>
      <w:marLeft w:val="0"/>
      <w:marRight w:val="0"/>
      <w:marTop w:val="0"/>
      <w:marBottom w:val="0"/>
      <w:divBdr>
        <w:top w:val="none" w:sz="0" w:space="0" w:color="auto"/>
        <w:left w:val="none" w:sz="0" w:space="0" w:color="auto"/>
        <w:bottom w:val="none" w:sz="0" w:space="0" w:color="auto"/>
        <w:right w:val="none" w:sz="0" w:space="0" w:color="auto"/>
      </w:divBdr>
    </w:div>
    <w:div w:id="1872179620">
      <w:bodyDiv w:val="1"/>
      <w:marLeft w:val="0"/>
      <w:marRight w:val="0"/>
      <w:marTop w:val="0"/>
      <w:marBottom w:val="0"/>
      <w:divBdr>
        <w:top w:val="none" w:sz="0" w:space="0" w:color="auto"/>
        <w:left w:val="none" w:sz="0" w:space="0" w:color="auto"/>
        <w:bottom w:val="none" w:sz="0" w:space="0" w:color="auto"/>
        <w:right w:val="none" w:sz="0" w:space="0" w:color="auto"/>
      </w:divBdr>
    </w:div>
    <w:div w:id="1872299420">
      <w:bodyDiv w:val="1"/>
      <w:marLeft w:val="0"/>
      <w:marRight w:val="0"/>
      <w:marTop w:val="0"/>
      <w:marBottom w:val="0"/>
      <w:divBdr>
        <w:top w:val="none" w:sz="0" w:space="0" w:color="auto"/>
        <w:left w:val="none" w:sz="0" w:space="0" w:color="auto"/>
        <w:bottom w:val="none" w:sz="0" w:space="0" w:color="auto"/>
        <w:right w:val="none" w:sz="0" w:space="0" w:color="auto"/>
      </w:divBdr>
    </w:div>
    <w:div w:id="1872453529">
      <w:bodyDiv w:val="1"/>
      <w:marLeft w:val="0"/>
      <w:marRight w:val="0"/>
      <w:marTop w:val="0"/>
      <w:marBottom w:val="0"/>
      <w:divBdr>
        <w:top w:val="none" w:sz="0" w:space="0" w:color="auto"/>
        <w:left w:val="none" w:sz="0" w:space="0" w:color="auto"/>
        <w:bottom w:val="none" w:sz="0" w:space="0" w:color="auto"/>
        <w:right w:val="none" w:sz="0" w:space="0" w:color="auto"/>
      </w:divBdr>
    </w:div>
    <w:div w:id="1872496371">
      <w:bodyDiv w:val="1"/>
      <w:marLeft w:val="0"/>
      <w:marRight w:val="0"/>
      <w:marTop w:val="0"/>
      <w:marBottom w:val="0"/>
      <w:divBdr>
        <w:top w:val="none" w:sz="0" w:space="0" w:color="auto"/>
        <w:left w:val="none" w:sz="0" w:space="0" w:color="auto"/>
        <w:bottom w:val="none" w:sz="0" w:space="0" w:color="auto"/>
        <w:right w:val="none" w:sz="0" w:space="0" w:color="auto"/>
      </w:divBdr>
    </w:div>
    <w:div w:id="1872718880">
      <w:bodyDiv w:val="1"/>
      <w:marLeft w:val="0"/>
      <w:marRight w:val="0"/>
      <w:marTop w:val="0"/>
      <w:marBottom w:val="0"/>
      <w:divBdr>
        <w:top w:val="none" w:sz="0" w:space="0" w:color="auto"/>
        <w:left w:val="none" w:sz="0" w:space="0" w:color="auto"/>
        <w:bottom w:val="none" w:sz="0" w:space="0" w:color="auto"/>
        <w:right w:val="none" w:sz="0" w:space="0" w:color="auto"/>
      </w:divBdr>
    </w:div>
    <w:div w:id="1873107474">
      <w:bodyDiv w:val="1"/>
      <w:marLeft w:val="0"/>
      <w:marRight w:val="0"/>
      <w:marTop w:val="0"/>
      <w:marBottom w:val="0"/>
      <w:divBdr>
        <w:top w:val="none" w:sz="0" w:space="0" w:color="auto"/>
        <w:left w:val="none" w:sz="0" w:space="0" w:color="auto"/>
        <w:bottom w:val="none" w:sz="0" w:space="0" w:color="auto"/>
        <w:right w:val="none" w:sz="0" w:space="0" w:color="auto"/>
      </w:divBdr>
    </w:div>
    <w:div w:id="1873154520">
      <w:bodyDiv w:val="1"/>
      <w:marLeft w:val="0"/>
      <w:marRight w:val="0"/>
      <w:marTop w:val="0"/>
      <w:marBottom w:val="0"/>
      <w:divBdr>
        <w:top w:val="none" w:sz="0" w:space="0" w:color="auto"/>
        <w:left w:val="none" w:sz="0" w:space="0" w:color="auto"/>
        <w:bottom w:val="none" w:sz="0" w:space="0" w:color="auto"/>
        <w:right w:val="none" w:sz="0" w:space="0" w:color="auto"/>
      </w:divBdr>
    </w:div>
    <w:div w:id="1873571664">
      <w:bodyDiv w:val="1"/>
      <w:marLeft w:val="0"/>
      <w:marRight w:val="0"/>
      <w:marTop w:val="0"/>
      <w:marBottom w:val="0"/>
      <w:divBdr>
        <w:top w:val="none" w:sz="0" w:space="0" w:color="auto"/>
        <w:left w:val="none" w:sz="0" w:space="0" w:color="auto"/>
        <w:bottom w:val="none" w:sz="0" w:space="0" w:color="auto"/>
        <w:right w:val="none" w:sz="0" w:space="0" w:color="auto"/>
      </w:divBdr>
    </w:div>
    <w:div w:id="1873758517">
      <w:bodyDiv w:val="1"/>
      <w:marLeft w:val="0"/>
      <w:marRight w:val="0"/>
      <w:marTop w:val="0"/>
      <w:marBottom w:val="0"/>
      <w:divBdr>
        <w:top w:val="none" w:sz="0" w:space="0" w:color="auto"/>
        <w:left w:val="none" w:sz="0" w:space="0" w:color="auto"/>
        <w:bottom w:val="none" w:sz="0" w:space="0" w:color="auto"/>
        <w:right w:val="none" w:sz="0" w:space="0" w:color="auto"/>
      </w:divBdr>
    </w:div>
    <w:div w:id="1873762446">
      <w:bodyDiv w:val="1"/>
      <w:marLeft w:val="0"/>
      <w:marRight w:val="0"/>
      <w:marTop w:val="0"/>
      <w:marBottom w:val="0"/>
      <w:divBdr>
        <w:top w:val="none" w:sz="0" w:space="0" w:color="auto"/>
        <w:left w:val="none" w:sz="0" w:space="0" w:color="auto"/>
        <w:bottom w:val="none" w:sz="0" w:space="0" w:color="auto"/>
        <w:right w:val="none" w:sz="0" w:space="0" w:color="auto"/>
      </w:divBdr>
    </w:div>
    <w:div w:id="1873762739">
      <w:bodyDiv w:val="1"/>
      <w:marLeft w:val="0"/>
      <w:marRight w:val="0"/>
      <w:marTop w:val="0"/>
      <w:marBottom w:val="0"/>
      <w:divBdr>
        <w:top w:val="none" w:sz="0" w:space="0" w:color="auto"/>
        <w:left w:val="none" w:sz="0" w:space="0" w:color="auto"/>
        <w:bottom w:val="none" w:sz="0" w:space="0" w:color="auto"/>
        <w:right w:val="none" w:sz="0" w:space="0" w:color="auto"/>
      </w:divBdr>
    </w:div>
    <w:div w:id="1873959264">
      <w:bodyDiv w:val="1"/>
      <w:marLeft w:val="0"/>
      <w:marRight w:val="0"/>
      <w:marTop w:val="0"/>
      <w:marBottom w:val="0"/>
      <w:divBdr>
        <w:top w:val="none" w:sz="0" w:space="0" w:color="auto"/>
        <w:left w:val="none" w:sz="0" w:space="0" w:color="auto"/>
        <w:bottom w:val="none" w:sz="0" w:space="0" w:color="auto"/>
        <w:right w:val="none" w:sz="0" w:space="0" w:color="auto"/>
      </w:divBdr>
    </w:div>
    <w:div w:id="1873960232">
      <w:bodyDiv w:val="1"/>
      <w:marLeft w:val="0"/>
      <w:marRight w:val="0"/>
      <w:marTop w:val="0"/>
      <w:marBottom w:val="0"/>
      <w:divBdr>
        <w:top w:val="none" w:sz="0" w:space="0" w:color="auto"/>
        <w:left w:val="none" w:sz="0" w:space="0" w:color="auto"/>
        <w:bottom w:val="none" w:sz="0" w:space="0" w:color="auto"/>
        <w:right w:val="none" w:sz="0" w:space="0" w:color="auto"/>
      </w:divBdr>
    </w:div>
    <w:div w:id="1874027599">
      <w:bodyDiv w:val="1"/>
      <w:marLeft w:val="0"/>
      <w:marRight w:val="0"/>
      <w:marTop w:val="0"/>
      <w:marBottom w:val="0"/>
      <w:divBdr>
        <w:top w:val="none" w:sz="0" w:space="0" w:color="auto"/>
        <w:left w:val="none" w:sz="0" w:space="0" w:color="auto"/>
        <w:bottom w:val="none" w:sz="0" w:space="0" w:color="auto"/>
        <w:right w:val="none" w:sz="0" w:space="0" w:color="auto"/>
      </w:divBdr>
    </w:div>
    <w:div w:id="1874154124">
      <w:bodyDiv w:val="1"/>
      <w:marLeft w:val="0"/>
      <w:marRight w:val="0"/>
      <w:marTop w:val="0"/>
      <w:marBottom w:val="0"/>
      <w:divBdr>
        <w:top w:val="none" w:sz="0" w:space="0" w:color="auto"/>
        <w:left w:val="none" w:sz="0" w:space="0" w:color="auto"/>
        <w:bottom w:val="none" w:sz="0" w:space="0" w:color="auto"/>
        <w:right w:val="none" w:sz="0" w:space="0" w:color="auto"/>
      </w:divBdr>
    </w:div>
    <w:div w:id="1874272443">
      <w:bodyDiv w:val="1"/>
      <w:marLeft w:val="0"/>
      <w:marRight w:val="0"/>
      <w:marTop w:val="0"/>
      <w:marBottom w:val="0"/>
      <w:divBdr>
        <w:top w:val="none" w:sz="0" w:space="0" w:color="auto"/>
        <w:left w:val="none" w:sz="0" w:space="0" w:color="auto"/>
        <w:bottom w:val="none" w:sz="0" w:space="0" w:color="auto"/>
        <w:right w:val="none" w:sz="0" w:space="0" w:color="auto"/>
      </w:divBdr>
    </w:div>
    <w:div w:id="1874340901">
      <w:bodyDiv w:val="1"/>
      <w:marLeft w:val="0"/>
      <w:marRight w:val="0"/>
      <w:marTop w:val="0"/>
      <w:marBottom w:val="0"/>
      <w:divBdr>
        <w:top w:val="none" w:sz="0" w:space="0" w:color="auto"/>
        <w:left w:val="none" w:sz="0" w:space="0" w:color="auto"/>
        <w:bottom w:val="none" w:sz="0" w:space="0" w:color="auto"/>
        <w:right w:val="none" w:sz="0" w:space="0" w:color="auto"/>
      </w:divBdr>
    </w:div>
    <w:div w:id="1874416173">
      <w:bodyDiv w:val="1"/>
      <w:marLeft w:val="0"/>
      <w:marRight w:val="0"/>
      <w:marTop w:val="0"/>
      <w:marBottom w:val="0"/>
      <w:divBdr>
        <w:top w:val="none" w:sz="0" w:space="0" w:color="auto"/>
        <w:left w:val="none" w:sz="0" w:space="0" w:color="auto"/>
        <w:bottom w:val="none" w:sz="0" w:space="0" w:color="auto"/>
        <w:right w:val="none" w:sz="0" w:space="0" w:color="auto"/>
      </w:divBdr>
    </w:div>
    <w:div w:id="1874490739">
      <w:bodyDiv w:val="1"/>
      <w:marLeft w:val="0"/>
      <w:marRight w:val="0"/>
      <w:marTop w:val="0"/>
      <w:marBottom w:val="0"/>
      <w:divBdr>
        <w:top w:val="none" w:sz="0" w:space="0" w:color="auto"/>
        <w:left w:val="none" w:sz="0" w:space="0" w:color="auto"/>
        <w:bottom w:val="none" w:sz="0" w:space="0" w:color="auto"/>
        <w:right w:val="none" w:sz="0" w:space="0" w:color="auto"/>
      </w:divBdr>
    </w:div>
    <w:div w:id="1874539430">
      <w:bodyDiv w:val="1"/>
      <w:marLeft w:val="0"/>
      <w:marRight w:val="0"/>
      <w:marTop w:val="0"/>
      <w:marBottom w:val="0"/>
      <w:divBdr>
        <w:top w:val="none" w:sz="0" w:space="0" w:color="auto"/>
        <w:left w:val="none" w:sz="0" w:space="0" w:color="auto"/>
        <w:bottom w:val="none" w:sz="0" w:space="0" w:color="auto"/>
        <w:right w:val="none" w:sz="0" w:space="0" w:color="auto"/>
      </w:divBdr>
    </w:div>
    <w:div w:id="1874615486">
      <w:bodyDiv w:val="1"/>
      <w:marLeft w:val="0"/>
      <w:marRight w:val="0"/>
      <w:marTop w:val="0"/>
      <w:marBottom w:val="0"/>
      <w:divBdr>
        <w:top w:val="none" w:sz="0" w:space="0" w:color="auto"/>
        <w:left w:val="none" w:sz="0" w:space="0" w:color="auto"/>
        <w:bottom w:val="none" w:sz="0" w:space="0" w:color="auto"/>
        <w:right w:val="none" w:sz="0" w:space="0" w:color="auto"/>
      </w:divBdr>
    </w:div>
    <w:div w:id="1874876712">
      <w:bodyDiv w:val="1"/>
      <w:marLeft w:val="0"/>
      <w:marRight w:val="0"/>
      <w:marTop w:val="0"/>
      <w:marBottom w:val="0"/>
      <w:divBdr>
        <w:top w:val="none" w:sz="0" w:space="0" w:color="auto"/>
        <w:left w:val="none" w:sz="0" w:space="0" w:color="auto"/>
        <w:bottom w:val="none" w:sz="0" w:space="0" w:color="auto"/>
        <w:right w:val="none" w:sz="0" w:space="0" w:color="auto"/>
      </w:divBdr>
    </w:div>
    <w:div w:id="1874878855">
      <w:bodyDiv w:val="1"/>
      <w:marLeft w:val="0"/>
      <w:marRight w:val="0"/>
      <w:marTop w:val="0"/>
      <w:marBottom w:val="0"/>
      <w:divBdr>
        <w:top w:val="none" w:sz="0" w:space="0" w:color="auto"/>
        <w:left w:val="none" w:sz="0" w:space="0" w:color="auto"/>
        <w:bottom w:val="none" w:sz="0" w:space="0" w:color="auto"/>
        <w:right w:val="none" w:sz="0" w:space="0" w:color="auto"/>
      </w:divBdr>
    </w:div>
    <w:div w:id="1874925249">
      <w:bodyDiv w:val="1"/>
      <w:marLeft w:val="0"/>
      <w:marRight w:val="0"/>
      <w:marTop w:val="0"/>
      <w:marBottom w:val="0"/>
      <w:divBdr>
        <w:top w:val="none" w:sz="0" w:space="0" w:color="auto"/>
        <w:left w:val="none" w:sz="0" w:space="0" w:color="auto"/>
        <w:bottom w:val="none" w:sz="0" w:space="0" w:color="auto"/>
        <w:right w:val="none" w:sz="0" w:space="0" w:color="auto"/>
      </w:divBdr>
    </w:div>
    <w:div w:id="1874993900">
      <w:bodyDiv w:val="1"/>
      <w:marLeft w:val="0"/>
      <w:marRight w:val="0"/>
      <w:marTop w:val="0"/>
      <w:marBottom w:val="0"/>
      <w:divBdr>
        <w:top w:val="none" w:sz="0" w:space="0" w:color="auto"/>
        <w:left w:val="none" w:sz="0" w:space="0" w:color="auto"/>
        <w:bottom w:val="none" w:sz="0" w:space="0" w:color="auto"/>
        <w:right w:val="none" w:sz="0" w:space="0" w:color="auto"/>
      </w:divBdr>
    </w:div>
    <w:div w:id="1874994596">
      <w:bodyDiv w:val="1"/>
      <w:marLeft w:val="0"/>
      <w:marRight w:val="0"/>
      <w:marTop w:val="0"/>
      <w:marBottom w:val="0"/>
      <w:divBdr>
        <w:top w:val="none" w:sz="0" w:space="0" w:color="auto"/>
        <w:left w:val="none" w:sz="0" w:space="0" w:color="auto"/>
        <w:bottom w:val="none" w:sz="0" w:space="0" w:color="auto"/>
        <w:right w:val="none" w:sz="0" w:space="0" w:color="auto"/>
      </w:divBdr>
    </w:div>
    <w:div w:id="1875070613">
      <w:bodyDiv w:val="1"/>
      <w:marLeft w:val="0"/>
      <w:marRight w:val="0"/>
      <w:marTop w:val="0"/>
      <w:marBottom w:val="0"/>
      <w:divBdr>
        <w:top w:val="none" w:sz="0" w:space="0" w:color="auto"/>
        <w:left w:val="none" w:sz="0" w:space="0" w:color="auto"/>
        <w:bottom w:val="none" w:sz="0" w:space="0" w:color="auto"/>
        <w:right w:val="none" w:sz="0" w:space="0" w:color="auto"/>
      </w:divBdr>
    </w:div>
    <w:div w:id="1875341495">
      <w:bodyDiv w:val="1"/>
      <w:marLeft w:val="0"/>
      <w:marRight w:val="0"/>
      <w:marTop w:val="0"/>
      <w:marBottom w:val="0"/>
      <w:divBdr>
        <w:top w:val="none" w:sz="0" w:space="0" w:color="auto"/>
        <w:left w:val="none" w:sz="0" w:space="0" w:color="auto"/>
        <w:bottom w:val="none" w:sz="0" w:space="0" w:color="auto"/>
        <w:right w:val="none" w:sz="0" w:space="0" w:color="auto"/>
      </w:divBdr>
    </w:div>
    <w:div w:id="1875464232">
      <w:bodyDiv w:val="1"/>
      <w:marLeft w:val="0"/>
      <w:marRight w:val="0"/>
      <w:marTop w:val="0"/>
      <w:marBottom w:val="0"/>
      <w:divBdr>
        <w:top w:val="none" w:sz="0" w:space="0" w:color="auto"/>
        <w:left w:val="none" w:sz="0" w:space="0" w:color="auto"/>
        <w:bottom w:val="none" w:sz="0" w:space="0" w:color="auto"/>
        <w:right w:val="none" w:sz="0" w:space="0" w:color="auto"/>
      </w:divBdr>
    </w:div>
    <w:div w:id="1875534820">
      <w:bodyDiv w:val="1"/>
      <w:marLeft w:val="0"/>
      <w:marRight w:val="0"/>
      <w:marTop w:val="0"/>
      <w:marBottom w:val="0"/>
      <w:divBdr>
        <w:top w:val="none" w:sz="0" w:space="0" w:color="auto"/>
        <w:left w:val="none" w:sz="0" w:space="0" w:color="auto"/>
        <w:bottom w:val="none" w:sz="0" w:space="0" w:color="auto"/>
        <w:right w:val="none" w:sz="0" w:space="0" w:color="auto"/>
      </w:divBdr>
    </w:div>
    <w:div w:id="1875727339">
      <w:bodyDiv w:val="1"/>
      <w:marLeft w:val="0"/>
      <w:marRight w:val="0"/>
      <w:marTop w:val="0"/>
      <w:marBottom w:val="0"/>
      <w:divBdr>
        <w:top w:val="none" w:sz="0" w:space="0" w:color="auto"/>
        <w:left w:val="none" w:sz="0" w:space="0" w:color="auto"/>
        <w:bottom w:val="none" w:sz="0" w:space="0" w:color="auto"/>
        <w:right w:val="none" w:sz="0" w:space="0" w:color="auto"/>
      </w:divBdr>
    </w:div>
    <w:div w:id="1875729406">
      <w:bodyDiv w:val="1"/>
      <w:marLeft w:val="0"/>
      <w:marRight w:val="0"/>
      <w:marTop w:val="0"/>
      <w:marBottom w:val="0"/>
      <w:divBdr>
        <w:top w:val="none" w:sz="0" w:space="0" w:color="auto"/>
        <w:left w:val="none" w:sz="0" w:space="0" w:color="auto"/>
        <w:bottom w:val="none" w:sz="0" w:space="0" w:color="auto"/>
        <w:right w:val="none" w:sz="0" w:space="0" w:color="auto"/>
      </w:divBdr>
    </w:div>
    <w:div w:id="1876187355">
      <w:bodyDiv w:val="1"/>
      <w:marLeft w:val="0"/>
      <w:marRight w:val="0"/>
      <w:marTop w:val="0"/>
      <w:marBottom w:val="0"/>
      <w:divBdr>
        <w:top w:val="none" w:sz="0" w:space="0" w:color="auto"/>
        <w:left w:val="none" w:sz="0" w:space="0" w:color="auto"/>
        <w:bottom w:val="none" w:sz="0" w:space="0" w:color="auto"/>
        <w:right w:val="none" w:sz="0" w:space="0" w:color="auto"/>
      </w:divBdr>
    </w:div>
    <w:div w:id="1876192472">
      <w:bodyDiv w:val="1"/>
      <w:marLeft w:val="0"/>
      <w:marRight w:val="0"/>
      <w:marTop w:val="0"/>
      <w:marBottom w:val="0"/>
      <w:divBdr>
        <w:top w:val="none" w:sz="0" w:space="0" w:color="auto"/>
        <w:left w:val="none" w:sz="0" w:space="0" w:color="auto"/>
        <w:bottom w:val="none" w:sz="0" w:space="0" w:color="auto"/>
        <w:right w:val="none" w:sz="0" w:space="0" w:color="auto"/>
      </w:divBdr>
    </w:div>
    <w:div w:id="1876262228">
      <w:bodyDiv w:val="1"/>
      <w:marLeft w:val="0"/>
      <w:marRight w:val="0"/>
      <w:marTop w:val="0"/>
      <w:marBottom w:val="0"/>
      <w:divBdr>
        <w:top w:val="none" w:sz="0" w:space="0" w:color="auto"/>
        <w:left w:val="none" w:sz="0" w:space="0" w:color="auto"/>
        <w:bottom w:val="none" w:sz="0" w:space="0" w:color="auto"/>
        <w:right w:val="none" w:sz="0" w:space="0" w:color="auto"/>
      </w:divBdr>
    </w:div>
    <w:div w:id="1876428474">
      <w:bodyDiv w:val="1"/>
      <w:marLeft w:val="0"/>
      <w:marRight w:val="0"/>
      <w:marTop w:val="0"/>
      <w:marBottom w:val="0"/>
      <w:divBdr>
        <w:top w:val="none" w:sz="0" w:space="0" w:color="auto"/>
        <w:left w:val="none" w:sz="0" w:space="0" w:color="auto"/>
        <w:bottom w:val="none" w:sz="0" w:space="0" w:color="auto"/>
        <w:right w:val="none" w:sz="0" w:space="0" w:color="auto"/>
      </w:divBdr>
    </w:div>
    <w:div w:id="1876769702">
      <w:bodyDiv w:val="1"/>
      <w:marLeft w:val="0"/>
      <w:marRight w:val="0"/>
      <w:marTop w:val="0"/>
      <w:marBottom w:val="0"/>
      <w:divBdr>
        <w:top w:val="none" w:sz="0" w:space="0" w:color="auto"/>
        <w:left w:val="none" w:sz="0" w:space="0" w:color="auto"/>
        <w:bottom w:val="none" w:sz="0" w:space="0" w:color="auto"/>
        <w:right w:val="none" w:sz="0" w:space="0" w:color="auto"/>
      </w:divBdr>
    </w:div>
    <w:div w:id="1876959703">
      <w:bodyDiv w:val="1"/>
      <w:marLeft w:val="0"/>
      <w:marRight w:val="0"/>
      <w:marTop w:val="0"/>
      <w:marBottom w:val="0"/>
      <w:divBdr>
        <w:top w:val="none" w:sz="0" w:space="0" w:color="auto"/>
        <w:left w:val="none" w:sz="0" w:space="0" w:color="auto"/>
        <w:bottom w:val="none" w:sz="0" w:space="0" w:color="auto"/>
        <w:right w:val="none" w:sz="0" w:space="0" w:color="auto"/>
      </w:divBdr>
    </w:div>
    <w:div w:id="1876963133">
      <w:bodyDiv w:val="1"/>
      <w:marLeft w:val="0"/>
      <w:marRight w:val="0"/>
      <w:marTop w:val="0"/>
      <w:marBottom w:val="0"/>
      <w:divBdr>
        <w:top w:val="none" w:sz="0" w:space="0" w:color="auto"/>
        <w:left w:val="none" w:sz="0" w:space="0" w:color="auto"/>
        <w:bottom w:val="none" w:sz="0" w:space="0" w:color="auto"/>
        <w:right w:val="none" w:sz="0" w:space="0" w:color="auto"/>
      </w:divBdr>
    </w:div>
    <w:div w:id="1877037269">
      <w:bodyDiv w:val="1"/>
      <w:marLeft w:val="0"/>
      <w:marRight w:val="0"/>
      <w:marTop w:val="0"/>
      <w:marBottom w:val="0"/>
      <w:divBdr>
        <w:top w:val="none" w:sz="0" w:space="0" w:color="auto"/>
        <w:left w:val="none" w:sz="0" w:space="0" w:color="auto"/>
        <w:bottom w:val="none" w:sz="0" w:space="0" w:color="auto"/>
        <w:right w:val="none" w:sz="0" w:space="0" w:color="auto"/>
      </w:divBdr>
    </w:div>
    <w:div w:id="1877044167">
      <w:bodyDiv w:val="1"/>
      <w:marLeft w:val="0"/>
      <w:marRight w:val="0"/>
      <w:marTop w:val="0"/>
      <w:marBottom w:val="0"/>
      <w:divBdr>
        <w:top w:val="none" w:sz="0" w:space="0" w:color="auto"/>
        <w:left w:val="none" w:sz="0" w:space="0" w:color="auto"/>
        <w:bottom w:val="none" w:sz="0" w:space="0" w:color="auto"/>
        <w:right w:val="none" w:sz="0" w:space="0" w:color="auto"/>
      </w:divBdr>
    </w:div>
    <w:div w:id="1877235994">
      <w:bodyDiv w:val="1"/>
      <w:marLeft w:val="0"/>
      <w:marRight w:val="0"/>
      <w:marTop w:val="0"/>
      <w:marBottom w:val="0"/>
      <w:divBdr>
        <w:top w:val="none" w:sz="0" w:space="0" w:color="auto"/>
        <w:left w:val="none" w:sz="0" w:space="0" w:color="auto"/>
        <w:bottom w:val="none" w:sz="0" w:space="0" w:color="auto"/>
        <w:right w:val="none" w:sz="0" w:space="0" w:color="auto"/>
      </w:divBdr>
    </w:div>
    <w:div w:id="1877310500">
      <w:bodyDiv w:val="1"/>
      <w:marLeft w:val="0"/>
      <w:marRight w:val="0"/>
      <w:marTop w:val="0"/>
      <w:marBottom w:val="0"/>
      <w:divBdr>
        <w:top w:val="none" w:sz="0" w:space="0" w:color="auto"/>
        <w:left w:val="none" w:sz="0" w:space="0" w:color="auto"/>
        <w:bottom w:val="none" w:sz="0" w:space="0" w:color="auto"/>
        <w:right w:val="none" w:sz="0" w:space="0" w:color="auto"/>
      </w:divBdr>
    </w:div>
    <w:div w:id="1877620330">
      <w:bodyDiv w:val="1"/>
      <w:marLeft w:val="0"/>
      <w:marRight w:val="0"/>
      <w:marTop w:val="0"/>
      <w:marBottom w:val="0"/>
      <w:divBdr>
        <w:top w:val="none" w:sz="0" w:space="0" w:color="auto"/>
        <w:left w:val="none" w:sz="0" w:space="0" w:color="auto"/>
        <w:bottom w:val="none" w:sz="0" w:space="0" w:color="auto"/>
        <w:right w:val="none" w:sz="0" w:space="0" w:color="auto"/>
      </w:divBdr>
    </w:div>
    <w:div w:id="1877621067">
      <w:bodyDiv w:val="1"/>
      <w:marLeft w:val="0"/>
      <w:marRight w:val="0"/>
      <w:marTop w:val="0"/>
      <w:marBottom w:val="0"/>
      <w:divBdr>
        <w:top w:val="none" w:sz="0" w:space="0" w:color="auto"/>
        <w:left w:val="none" w:sz="0" w:space="0" w:color="auto"/>
        <w:bottom w:val="none" w:sz="0" w:space="0" w:color="auto"/>
        <w:right w:val="none" w:sz="0" w:space="0" w:color="auto"/>
      </w:divBdr>
    </w:div>
    <w:div w:id="1877963358">
      <w:bodyDiv w:val="1"/>
      <w:marLeft w:val="0"/>
      <w:marRight w:val="0"/>
      <w:marTop w:val="0"/>
      <w:marBottom w:val="0"/>
      <w:divBdr>
        <w:top w:val="none" w:sz="0" w:space="0" w:color="auto"/>
        <w:left w:val="none" w:sz="0" w:space="0" w:color="auto"/>
        <w:bottom w:val="none" w:sz="0" w:space="0" w:color="auto"/>
        <w:right w:val="none" w:sz="0" w:space="0" w:color="auto"/>
      </w:divBdr>
    </w:div>
    <w:div w:id="1878346269">
      <w:bodyDiv w:val="1"/>
      <w:marLeft w:val="0"/>
      <w:marRight w:val="0"/>
      <w:marTop w:val="0"/>
      <w:marBottom w:val="0"/>
      <w:divBdr>
        <w:top w:val="none" w:sz="0" w:space="0" w:color="auto"/>
        <w:left w:val="none" w:sz="0" w:space="0" w:color="auto"/>
        <w:bottom w:val="none" w:sz="0" w:space="0" w:color="auto"/>
        <w:right w:val="none" w:sz="0" w:space="0" w:color="auto"/>
      </w:divBdr>
    </w:div>
    <w:div w:id="1878393590">
      <w:bodyDiv w:val="1"/>
      <w:marLeft w:val="0"/>
      <w:marRight w:val="0"/>
      <w:marTop w:val="0"/>
      <w:marBottom w:val="0"/>
      <w:divBdr>
        <w:top w:val="none" w:sz="0" w:space="0" w:color="auto"/>
        <w:left w:val="none" w:sz="0" w:space="0" w:color="auto"/>
        <w:bottom w:val="none" w:sz="0" w:space="0" w:color="auto"/>
        <w:right w:val="none" w:sz="0" w:space="0" w:color="auto"/>
      </w:divBdr>
    </w:div>
    <w:div w:id="1878617781">
      <w:bodyDiv w:val="1"/>
      <w:marLeft w:val="0"/>
      <w:marRight w:val="0"/>
      <w:marTop w:val="0"/>
      <w:marBottom w:val="0"/>
      <w:divBdr>
        <w:top w:val="none" w:sz="0" w:space="0" w:color="auto"/>
        <w:left w:val="none" w:sz="0" w:space="0" w:color="auto"/>
        <w:bottom w:val="none" w:sz="0" w:space="0" w:color="auto"/>
        <w:right w:val="none" w:sz="0" w:space="0" w:color="auto"/>
      </w:divBdr>
    </w:div>
    <w:div w:id="1878814164">
      <w:bodyDiv w:val="1"/>
      <w:marLeft w:val="0"/>
      <w:marRight w:val="0"/>
      <w:marTop w:val="0"/>
      <w:marBottom w:val="0"/>
      <w:divBdr>
        <w:top w:val="none" w:sz="0" w:space="0" w:color="auto"/>
        <w:left w:val="none" w:sz="0" w:space="0" w:color="auto"/>
        <w:bottom w:val="none" w:sz="0" w:space="0" w:color="auto"/>
        <w:right w:val="none" w:sz="0" w:space="0" w:color="auto"/>
      </w:divBdr>
    </w:div>
    <w:div w:id="1878932056">
      <w:bodyDiv w:val="1"/>
      <w:marLeft w:val="0"/>
      <w:marRight w:val="0"/>
      <w:marTop w:val="0"/>
      <w:marBottom w:val="0"/>
      <w:divBdr>
        <w:top w:val="none" w:sz="0" w:space="0" w:color="auto"/>
        <w:left w:val="none" w:sz="0" w:space="0" w:color="auto"/>
        <w:bottom w:val="none" w:sz="0" w:space="0" w:color="auto"/>
        <w:right w:val="none" w:sz="0" w:space="0" w:color="auto"/>
      </w:divBdr>
    </w:div>
    <w:div w:id="1878933337">
      <w:bodyDiv w:val="1"/>
      <w:marLeft w:val="0"/>
      <w:marRight w:val="0"/>
      <w:marTop w:val="0"/>
      <w:marBottom w:val="0"/>
      <w:divBdr>
        <w:top w:val="none" w:sz="0" w:space="0" w:color="auto"/>
        <w:left w:val="none" w:sz="0" w:space="0" w:color="auto"/>
        <w:bottom w:val="none" w:sz="0" w:space="0" w:color="auto"/>
        <w:right w:val="none" w:sz="0" w:space="0" w:color="auto"/>
      </w:divBdr>
    </w:div>
    <w:div w:id="1879001906">
      <w:bodyDiv w:val="1"/>
      <w:marLeft w:val="0"/>
      <w:marRight w:val="0"/>
      <w:marTop w:val="0"/>
      <w:marBottom w:val="0"/>
      <w:divBdr>
        <w:top w:val="none" w:sz="0" w:space="0" w:color="auto"/>
        <w:left w:val="none" w:sz="0" w:space="0" w:color="auto"/>
        <w:bottom w:val="none" w:sz="0" w:space="0" w:color="auto"/>
        <w:right w:val="none" w:sz="0" w:space="0" w:color="auto"/>
      </w:divBdr>
    </w:div>
    <w:div w:id="1879050253">
      <w:bodyDiv w:val="1"/>
      <w:marLeft w:val="0"/>
      <w:marRight w:val="0"/>
      <w:marTop w:val="0"/>
      <w:marBottom w:val="0"/>
      <w:divBdr>
        <w:top w:val="none" w:sz="0" w:space="0" w:color="auto"/>
        <w:left w:val="none" w:sz="0" w:space="0" w:color="auto"/>
        <w:bottom w:val="none" w:sz="0" w:space="0" w:color="auto"/>
        <w:right w:val="none" w:sz="0" w:space="0" w:color="auto"/>
      </w:divBdr>
    </w:div>
    <w:div w:id="1879465177">
      <w:bodyDiv w:val="1"/>
      <w:marLeft w:val="0"/>
      <w:marRight w:val="0"/>
      <w:marTop w:val="0"/>
      <w:marBottom w:val="0"/>
      <w:divBdr>
        <w:top w:val="none" w:sz="0" w:space="0" w:color="auto"/>
        <w:left w:val="none" w:sz="0" w:space="0" w:color="auto"/>
        <w:bottom w:val="none" w:sz="0" w:space="0" w:color="auto"/>
        <w:right w:val="none" w:sz="0" w:space="0" w:color="auto"/>
      </w:divBdr>
    </w:div>
    <w:div w:id="1879659338">
      <w:bodyDiv w:val="1"/>
      <w:marLeft w:val="0"/>
      <w:marRight w:val="0"/>
      <w:marTop w:val="0"/>
      <w:marBottom w:val="0"/>
      <w:divBdr>
        <w:top w:val="none" w:sz="0" w:space="0" w:color="auto"/>
        <w:left w:val="none" w:sz="0" w:space="0" w:color="auto"/>
        <w:bottom w:val="none" w:sz="0" w:space="0" w:color="auto"/>
        <w:right w:val="none" w:sz="0" w:space="0" w:color="auto"/>
      </w:divBdr>
    </w:div>
    <w:div w:id="1879659485">
      <w:bodyDiv w:val="1"/>
      <w:marLeft w:val="0"/>
      <w:marRight w:val="0"/>
      <w:marTop w:val="0"/>
      <w:marBottom w:val="0"/>
      <w:divBdr>
        <w:top w:val="none" w:sz="0" w:space="0" w:color="auto"/>
        <w:left w:val="none" w:sz="0" w:space="0" w:color="auto"/>
        <w:bottom w:val="none" w:sz="0" w:space="0" w:color="auto"/>
        <w:right w:val="none" w:sz="0" w:space="0" w:color="auto"/>
      </w:divBdr>
    </w:div>
    <w:div w:id="1879734645">
      <w:bodyDiv w:val="1"/>
      <w:marLeft w:val="0"/>
      <w:marRight w:val="0"/>
      <w:marTop w:val="0"/>
      <w:marBottom w:val="0"/>
      <w:divBdr>
        <w:top w:val="none" w:sz="0" w:space="0" w:color="auto"/>
        <w:left w:val="none" w:sz="0" w:space="0" w:color="auto"/>
        <w:bottom w:val="none" w:sz="0" w:space="0" w:color="auto"/>
        <w:right w:val="none" w:sz="0" w:space="0" w:color="auto"/>
      </w:divBdr>
    </w:div>
    <w:div w:id="1879968382">
      <w:bodyDiv w:val="1"/>
      <w:marLeft w:val="0"/>
      <w:marRight w:val="0"/>
      <w:marTop w:val="0"/>
      <w:marBottom w:val="0"/>
      <w:divBdr>
        <w:top w:val="none" w:sz="0" w:space="0" w:color="auto"/>
        <w:left w:val="none" w:sz="0" w:space="0" w:color="auto"/>
        <w:bottom w:val="none" w:sz="0" w:space="0" w:color="auto"/>
        <w:right w:val="none" w:sz="0" w:space="0" w:color="auto"/>
      </w:divBdr>
    </w:div>
    <w:div w:id="1880047745">
      <w:bodyDiv w:val="1"/>
      <w:marLeft w:val="0"/>
      <w:marRight w:val="0"/>
      <w:marTop w:val="0"/>
      <w:marBottom w:val="0"/>
      <w:divBdr>
        <w:top w:val="none" w:sz="0" w:space="0" w:color="auto"/>
        <w:left w:val="none" w:sz="0" w:space="0" w:color="auto"/>
        <w:bottom w:val="none" w:sz="0" w:space="0" w:color="auto"/>
        <w:right w:val="none" w:sz="0" w:space="0" w:color="auto"/>
      </w:divBdr>
    </w:div>
    <w:div w:id="1880124359">
      <w:bodyDiv w:val="1"/>
      <w:marLeft w:val="0"/>
      <w:marRight w:val="0"/>
      <w:marTop w:val="0"/>
      <w:marBottom w:val="0"/>
      <w:divBdr>
        <w:top w:val="none" w:sz="0" w:space="0" w:color="auto"/>
        <w:left w:val="none" w:sz="0" w:space="0" w:color="auto"/>
        <w:bottom w:val="none" w:sz="0" w:space="0" w:color="auto"/>
        <w:right w:val="none" w:sz="0" w:space="0" w:color="auto"/>
      </w:divBdr>
    </w:div>
    <w:div w:id="1880126618">
      <w:bodyDiv w:val="1"/>
      <w:marLeft w:val="0"/>
      <w:marRight w:val="0"/>
      <w:marTop w:val="0"/>
      <w:marBottom w:val="0"/>
      <w:divBdr>
        <w:top w:val="none" w:sz="0" w:space="0" w:color="auto"/>
        <w:left w:val="none" w:sz="0" w:space="0" w:color="auto"/>
        <w:bottom w:val="none" w:sz="0" w:space="0" w:color="auto"/>
        <w:right w:val="none" w:sz="0" w:space="0" w:color="auto"/>
      </w:divBdr>
    </w:div>
    <w:div w:id="1880238820">
      <w:bodyDiv w:val="1"/>
      <w:marLeft w:val="0"/>
      <w:marRight w:val="0"/>
      <w:marTop w:val="0"/>
      <w:marBottom w:val="0"/>
      <w:divBdr>
        <w:top w:val="none" w:sz="0" w:space="0" w:color="auto"/>
        <w:left w:val="none" w:sz="0" w:space="0" w:color="auto"/>
        <w:bottom w:val="none" w:sz="0" w:space="0" w:color="auto"/>
        <w:right w:val="none" w:sz="0" w:space="0" w:color="auto"/>
      </w:divBdr>
    </w:div>
    <w:div w:id="1880359703">
      <w:bodyDiv w:val="1"/>
      <w:marLeft w:val="0"/>
      <w:marRight w:val="0"/>
      <w:marTop w:val="0"/>
      <w:marBottom w:val="0"/>
      <w:divBdr>
        <w:top w:val="none" w:sz="0" w:space="0" w:color="auto"/>
        <w:left w:val="none" w:sz="0" w:space="0" w:color="auto"/>
        <w:bottom w:val="none" w:sz="0" w:space="0" w:color="auto"/>
        <w:right w:val="none" w:sz="0" w:space="0" w:color="auto"/>
      </w:divBdr>
    </w:div>
    <w:div w:id="1880432398">
      <w:bodyDiv w:val="1"/>
      <w:marLeft w:val="0"/>
      <w:marRight w:val="0"/>
      <w:marTop w:val="0"/>
      <w:marBottom w:val="0"/>
      <w:divBdr>
        <w:top w:val="none" w:sz="0" w:space="0" w:color="auto"/>
        <w:left w:val="none" w:sz="0" w:space="0" w:color="auto"/>
        <w:bottom w:val="none" w:sz="0" w:space="0" w:color="auto"/>
        <w:right w:val="none" w:sz="0" w:space="0" w:color="auto"/>
      </w:divBdr>
    </w:div>
    <w:div w:id="1880509790">
      <w:bodyDiv w:val="1"/>
      <w:marLeft w:val="0"/>
      <w:marRight w:val="0"/>
      <w:marTop w:val="0"/>
      <w:marBottom w:val="0"/>
      <w:divBdr>
        <w:top w:val="none" w:sz="0" w:space="0" w:color="auto"/>
        <w:left w:val="none" w:sz="0" w:space="0" w:color="auto"/>
        <w:bottom w:val="none" w:sz="0" w:space="0" w:color="auto"/>
        <w:right w:val="none" w:sz="0" w:space="0" w:color="auto"/>
      </w:divBdr>
    </w:div>
    <w:div w:id="1880698126">
      <w:bodyDiv w:val="1"/>
      <w:marLeft w:val="0"/>
      <w:marRight w:val="0"/>
      <w:marTop w:val="0"/>
      <w:marBottom w:val="0"/>
      <w:divBdr>
        <w:top w:val="none" w:sz="0" w:space="0" w:color="auto"/>
        <w:left w:val="none" w:sz="0" w:space="0" w:color="auto"/>
        <w:bottom w:val="none" w:sz="0" w:space="0" w:color="auto"/>
        <w:right w:val="none" w:sz="0" w:space="0" w:color="auto"/>
      </w:divBdr>
    </w:div>
    <w:div w:id="1880706597">
      <w:bodyDiv w:val="1"/>
      <w:marLeft w:val="0"/>
      <w:marRight w:val="0"/>
      <w:marTop w:val="0"/>
      <w:marBottom w:val="0"/>
      <w:divBdr>
        <w:top w:val="none" w:sz="0" w:space="0" w:color="auto"/>
        <w:left w:val="none" w:sz="0" w:space="0" w:color="auto"/>
        <w:bottom w:val="none" w:sz="0" w:space="0" w:color="auto"/>
        <w:right w:val="none" w:sz="0" w:space="0" w:color="auto"/>
      </w:divBdr>
    </w:div>
    <w:div w:id="1880781576">
      <w:bodyDiv w:val="1"/>
      <w:marLeft w:val="0"/>
      <w:marRight w:val="0"/>
      <w:marTop w:val="0"/>
      <w:marBottom w:val="0"/>
      <w:divBdr>
        <w:top w:val="none" w:sz="0" w:space="0" w:color="auto"/>
        <w:left w:val="none" w:sz="0" w:space="0" w:color="auto"/>
        <w:bottom w:val="none" w:sz="0" w:space="0" w:color="auto"/>
        <w:right w:val="none" w:sz="0" w:space="0" w:color="auto"/>
      </w:divBdr>
    </w:div>
    <w:div w:id="1881088301">
      <w:bodyDiv w:val="1"/>
      <w:marLeft w:val="0"/>
      <w:marRight w:val="0"/>
      <w:marTop w:val="0"/>
      <w:marBottom w:val="0"/>
      <w:divBdr>
        <w:top w:val="none" w:sz="0" w:space="0" w:color="auto"/>
        <w:left w:val="none" w:sz="0" w:space="0" w:color="auto"/>
        <w:bottom w:val="none" w:sz="0" w:space="0" w:color="auto"/>
        <w:right w:val="none" w:sz="0" w:space="0" w:color="auto"/>
      </w:divBdr>
    </w:div>
    <w:div w:id="1881169414">
      <w:bodyDiv w:val="1"/>
      <w:marLeft w:val="0"/>
      <w:marRight w:val="0"/>
      <w:marTop w:val="0"/>
      <w:marBottom w:val="0"/>
      <w:divBdr>
        <w:top w:val="none" w:sz="0" w:space="0" w:color="auto"/>
        <w:left w:val="none" w:sz="0" w:space="0" w:color="auto"/>
        <w:bottom w:val="none" w:sz="0" w:space="0" w:color="auto"/>
        <w:right w:val="none" w:sz="0" w:space="0" w:color="auto"/>
      </w:divBdr>
    </w:div>
    <w:div w:id="1881355491">
      <w:bodyDiv w:val="1"/>
      <w:marLeft w:val="0"/>
      <w:marRight w:val="0"/>
      <w:marTop w:val="0"/>
      <w:marBottom w:val="0"/>
      <w:divBdr>
        <w:top w:val="none" w:sz="0" w:space="0" w:color="auto"/>
        <w:left w:val="none" w:sz="0" w:space="0" w:color="auto"/>
        <w:bottom w:val="none" w:sz="0" w:space="0" w:color="auto"/>
        <w:right w:val="none" w:sz="0" w:space="0" w:color="auto"/>
      </w:divBdr>
    </w:div>
    <w:div w:id="1881673277">
      <w:bodyDiv w:val="1"/>
      <w:marLeft w:val="0"/>
      <w:marRight w:val="0"/>
      <w:marTop w:val="0"/>
      <w:marBottom w:val="0"/>
      <w:divBdr>
        <w:top w:val="none" w:sz="0" w:space="0" w:color="auto"/>
        <w:left w:val="none" w:sz="0" w:space="0" w:color="auto"/>
        <w:bottom w:val="none" w:sz="0" w:space="0" w:color="auto"/>
        <w:right w:val="none" w:sz="0" w:space="0" w:color="auto"/>
      </w:divBdr>
    </w:div>
    <w:div w:id="1881702304">
      <w:bodyDiv w:val="1"/>
      <w:marLeft w:val="0"/>
      <w:marRight w:val="0"/>
      <w:marTop w:val="0"/>
      <w:marBottom w:val="0"/>
      <w:divBdr>
        <w:top w:val="none" w:sz="0" w:space="0" w:color="auto"/>
        <w:left w:val="none" w:sz="0" w:space="0" w:color="auto"/>
        <w:bottom w:val="none" w:sz="0" w:space="0" w:color="auto"/>
        <w:right w:val="none" w:sz="0" w:space="0" w:color="auto"/>
      </w:divBdr>
    </w:div>
    <w:div w:id="1881821492">
      <w:bodyDiv w:val="1"/>
      <w:marLeft w:val="0"/>
      <w:marRight w:val="0"/>
      <w:marTop w:val="0"/>
      <w:marBottom w:val="0"/>
      <w:divBdr>
        <w:top w:val="none" w:sz="0" w:space="0" w:color="auto"/>
        <w:left w:val="none" w:sz="0" w:space="0" w:color="auto"/>
        <w:bottom w:val="none" w:sz="0" w:space="0" w:color="auto"/>
        <w:right w:val="none" w:sz="0" w:space="0" w:color="auto"/>
      </w:divBdr>
    </w:div>
    <w:div w:id="1881823006">
      <w:bodyDiv w:val="1"/>
      <w:marLeft w:val="0"/>
      <w:marRight w:val="0"/>
      <w:marTop w:val="0"/>
      <w:marBottom w:val="0"/>
      <w:divBdr>
        <w:top w:val="none" w:sz="0" w:space="0" w:color="auto"/>
        <w:left w:val="none" w:sz="0" w:space="0" w:color="auto"/>
        <w:bottom w:val="none" w:sz="0" w:space="0" w:color="auto"/>
        <w:right w:val="none" w:sz="0" w:space="0" w:color="auto"/>
      </w:divBdr>
    </w:div>
    <w:div w:id="1882403828">
      <w:bodyDiv w:val="1"/>
      <w:marLeft w:val="0"/>
      <w:marRight w:val="0"/>
      <w:marTop w:val="0"/>
      <w:marBottom w:val="0"/>
      <w:divBdr>
        <w:top w:val="none" w:sz="0" w:space="0" w:color="auto"/>
        <w:left w:val="none" w:sz="0" w:space="0" w:color="auto"/>
        <w:bottom w:val="none" w:sz="0" w:space="0" w:color="auto"/>
        <w:right w:val="none" w:sz="0" w:space="0" w:color="auto"/>
      </w:divBdr>
    </w:div>
    <w:div w:id="1882470792">
      <w:bodyDiv w:val="1"/>
      <w:marLeft w:val="0"/>
      <w:marRight w:val="0"/>
      <w:marTop w:val="0"/>
      <w:marBottom w:val="0"/>
      <w:divBdr>
        <w:top w:val="none" w:sz="0" w:space="0" w:color="auto"/>
        <w:left w:val="none" w:sz="0" w:space="0" w:color="auto"/>
        <w:bottom w:val="none" w:sz="0" w:space="0" w:color="auto"/>
        <w:right w:val="none" w:sz="0" w:space="0" w:color="auto"/>
      </w:divBdr>
    </w:div>
    <w:div w:id="1882552983">
      <w:bodyDiv w:val="1"/>
      <w:marLeft w:val="0"/>
      <w:marRight w:val="0"/>
      <w:marTop w:val="0"/>
      <w:marBottom w:val="0"/>
      <w:divBdr>
        <w:top w:val="none" w:sz="0" w:space="0" w:color="auto"/>
        <w:left w:val="none" w:sz="0" w:space="0" w:color="auto"/>
        <w:bottom w:val="none" w:sz="0" w:space="0" w:color="auto"/>
        <w:right w:val="none" w:sz="0" w:space="0" w:color="auto"/>
      </w:divBdr>
    </w:div>
    <w:div w:id="1882592993">
      <w:bodyDiv w:val="1"/>
      <w:marLeft w:val="0"/>
      <w:marRight w:val="0"/>
      <w:marTop w:val="0"/>
      <w:marBottom w:val="0"/>
      <w:divBdr>
        <w:top w:val="none" w:sz="0" w:space="0" w:color="auto"/>
        <w:left w:val="none" w:sz="0" w:space="0" w:color="auto"/>
        <w:bottom w:val="none" w:sz="0" w:space="0" w:color="auto"/>
        <w:right w:val="none" w:sz="0" w:space="0" w:color="auto"/>
      </w:divBdr>
    </w:div>
    <w:div w:id="1882790205">
      <w:bodyDiv w:val="1"/>
      <w:marLeft w:val="0"/>
      <w:marRight w:val="0"/>
      <w:marTop w:val="0"/>
      <w:marBottom w:val="0"/>
      <w:divBdr>
        <w:top w:val="none" w:sz="0" w:space="0" w:color="auto"/>
        <w:left w:val="none" w:sz="0" w:space="0" w:color="auto"/>
        <w:bottom w:val="none" w:sz="0" w:space="0" w:color="auto"/>
        <w:right w:val="none" w:sz="0" w:space="0" w:color="auto"/>
      </w:divBdr>
    </w:div>
    <w:div w:id="1882858758">
      <w:bodyDiv w:val="1"/>
      <w:marLeft w:val="0"/>
      <w:marRight w:val="0"/>
      <w:marTop w:val="0"/>
      <w:marBottom w:val="0"/>
      <w:divBdr>
        <w:top w:val="none" w:sz="0" w:space="0" w:color="auto"/>
        <w:left w:val="none" w:sz="0" w:space="0" w:color="auto"/>
        <w:bottom w:val="none" w:sz="0" w:space="0" w:color="auto"/>
        <w:right w:val="none" w:sz="0" w:space="0" w:color="auto"/>
      </w:divBdr>
    </w:div>
    <w:div w:id="1882937338">
      <w:bodyDiv w:val="1"/>
      <w:marLeft w:val="0"/>
      <w:marRight w:val="0"/>
      <w:marTop w:val="0"/>
      <w:marBottom w:val="0"/>
      <w:divBdr>
        <w:top w:val="none" w:sz="0" w:space="0" w:color="auto"/>
        <w:left w:val="none" w:sz="0" w:space="0" w:color="auto"/>
        <w:bottom w:val="none" w:sz="0" w:space="0" w:color="auto"/>
        <w:right w:val="none" w:sz="0" w:space="0" w:color="auto"/>
      </w:divBdr>
    </w:div>
    <w:div w:id="1882982372">
      <w:bodyDiv w:val="1"/>
      <w:marLeft w:val="0"/>
      <w:marRight w:val="0"/>
      <w:marTop w:val="0"/>
      <w:marBottom w:val="0"/>
      <w:divBdr>
        <w:top w:val="none" w:sz="0" w:space="0" w:color="auto"/>
        <w:left w:val="none" w:sz="0" w:space="0" w:color="auto"/>
        <w:bottom w:val="none" w:sz="0" w:space="0" w:color="auto"/>
        <w:right w:val="none" w:sz="0" w:space="0" w:color="auto"/>
      </w:divBdr>
    </w:div>
    <w:div w:id="1883202371">
      <w:bodyDiv w:val="1"/>
      <w:marLeft w:val="0"/>
      <w:marRight w:val="0"/>
      <w:marTop w:val="0"/>
      <w:marBottom w:val="0"/>
      <w:divBdr>
        <w:top w:val="none" w:sz="0" w:space="0" w:color="auto"/>
        <w:left w:val="none" w:sz="0" w:space="0" w:color="auto"/>
        <w:bottom w:val="none" w:sz="0" w:space="0" w:color="auto"/>
        <w:right w:val="none" w:sz="0" w:space="0" w:color="auto"/>
      </w:divBdr>
    </w:div>
    <w:div w:id="1883440794">
      <w:bodyDiv w:val="1"/>
      <w:marLeft w:val="0"/>
      <w:marRight w:val="0"/>
      <w:marTop w:val="0"/>
      <w:marBottom w:val="0"/>
      <w:divBdr>
        <w:top w:val="none" w:sz="0" w:space="0" w:color="auto"/>
        <w:left w:val="none" w:sz="0" w:space="0" w:color="auto"/>
        <w:bottom w:val="none" w:sz="0" w:space="0" w:color="auto"/>
        <w:right w:val="none" w:sz="0" w:space="0" w:color="auto"/>
      </w:divBdr>
    </w:div>
    <w:div w:id="1883512921">
      <w:bodyDiv w:val="1"/>
      <w:marLeft w:val="0"/>
      <w:marRight w:val="0"/>
      <w:marTop w:val="0"/>
      <w:marBottom w:val="0"/>
      <w:divBdr>
        <w:top w:val="none" w:sz="0" w:space="0" w:color="auto"/>
        <w:left w:val="none" w:sz="0" w:space="0" w:color="auto"/>
        <w:bottom w:val="none" w:sz="0" w:space="0" w:color="auto"/>
        <w:right w:val="none" w:sz="0" w:space="0" w:color="auto"/>
      </w:divBdr>
    </w:div>
    <w:div w:id="1883665417">
      <w:bodyDiv w:val="1"/>
      <w:marLeft w:val="0"/>
      <w:marRight w:val="0"/>
      <w:marTop w:val="0"/>
      <w:marBottom w:val="0"/>
      <w:divBdr>
        <w:top w:val="none" w:sz="0" w:space="0" w:color="auto"/>
        <w:left w:val="none" w:sz="0" w:space="0" w:color="auto"/>
        <w:bottom w:val="none" w:sz="0" w:space="0" w:color="auto"/>
        <w:right w:val="none" w:sz="0" w:space="0" w:color="auto"/>
      </w:divBdr>
    </w:div>
    <w:div w:id="1883708631">
      <w:bodyDiv w:val="1"/>
      <w:marLeft w:val="0"/>
      <w:marRight w:val="0"/>
      <w:marTop w:val="0"/>
      <w:marBottom w:val="0"/>
      <w:divBdr>
        <w:top w:val="none" w:sz="0" w:space="0" w:color="auto"/>
        <w:left w:val="none" w:sz="0" w:space="0" w:color="auto"/>
        <w:bottom w:val="none" w:sz="0" w:space="0" w:color="auto"/>
        <w:right w:val="none" w:sz="0" w:space="0" w:color="auto"/>
      </w:divBdr>
    </w:div>
    <w:div w:id="1883781021">
      <w:bodyDiv w:val="1"/>
      <w:marLeft w:val="0"/>
      <w:marRight w:val="0"/>
      <w:marTop w:val="0"/>
      <w:marBottom w:val="0"/>
      <w:divBdr>
        <w:top w:val="none" w:sz="0" w:space="0" w:color="auto"/>
        <w:left w:val="none" w:sz="0" w:space="0" w:color="auto"/>
        <w:bottom w:val="none" w:sz="0" w:space="0" w:color="auto"/>
        <w:right w:val="none" w:sz="0" w:space="0" w:color="auto"/>
      </w:divBdr>
    </w:div>
    <w:div w:id="1883903498">
      <w:bodyDiv w:val="1"/>
      <w:marLeft w:val="0"/>
      <w:marRight w:val="0"/>
      <w:marTop w:val="0"/>
      <w:marBottom w:val="0"/>
      <w:divBdr>
        <w:top w:val="none" w:sz="0" w:space="0" w:color="auto"/>
        <w:left w:val="none" w:sz="0" w:space="0" w:color="auto"/>
        <w:bottom w:val="none" w:sz="0" w:space="0" w:color="auto"/>
        <w:right w:val="none" w:sz="0" w:space="0" w:color="auto"/>
      </w:divBdr>
    </w:div>
    <w:div w:id="1883904794">
      <w:bodyDiv w:val="1"/>
      <w:marLeft w:val="0"/>
      <w:marRight w:val="0"/>
      <w:marTop w:val="0"/>
      <w:marBottom w:val="0"/>
      <w:divBdr>
        <w:top w:val="none" w:sz="0" w:space="0" w:color="auto"/>
        <w:left w:val="none" w:sz="0" w:space="0" w:color="auto"/>
        <w:bottom w:val="none" w:sz="0" w:space="0" w:color="auto"/>
        <w:right w:val="none" w:sz="0" w:space="0" w:color="auto"/>
      </w:divBdr>
    </w:div>
    <w:div w:id="1883905783">
      <w:bodyDiv w:val="1"/>
      <w:marLeft w:val="0"/>
      <w:marRight w:val="0"/>
      <w:marTop w:val="0"/>
      <w:marBottom w:val="0"/>
      <w:divBdr>
        <w:top w:val="none" w:sz="0" w:space="0" w:color="auto"/>
        <w:left w:val="none" w:sz="0" w:space="0" w:color="auto"/>
        <w:bottom w:val="none" w:sz="0" w:space="0" w:color="auto"/>
        <w:right w:val="none" w:sz="0" w:space="0" w:color="auto"/>
      </w:divBdr>
    </w:div>
    <w:div w:id="1884059082">
      <w:bodyDiv w:val="1"/>
      <w:marLeft w:val="0"/>
      <w:marRight w:val="0"/>
      <w:marTop w:val="0"/>
      <w:marBottom w:val="0"/>
      <w:divBdr>
        <w:top w:val="none" w:sz="0" w:space="0" w:color="auto"/>
        <w:left w:val="none" w:sz="0" w:space="0" w:color="auto"/>
        <w:bottom w:val="none" w:sz="0" w:space="0" w:color="auto"/>
        <w:right w:val="none" w:sz="0" w:space="0" w:color="auto"/>
      </w:divBdr>
    </w:div>
    <w:div w:id="1884168878">
      <w:bodyDiv w:val="1"/>
      <w:marLeft w:val="0"/>
      <w:marRight w:val="0"/>
      <w:marTop w:val="0"/>
      <w:marBottom w:val="0"/>
      <w:divBdr>
        <w:top w:val="none" w:sz="0" w:space="0" w:color="auto"/>
        <w:left w:val="none" w:sz="0" w:space="0" w:color="auto"/>
        <w:bottom w:val="none" w:sz="0" w:space="0" w:color="auto"/>
        <w:right w:val="none" w:sz="0" w:space="0" w:color="auto"/>
      </w:divBdr>
    </w:div>
    <w:div w:id="1884245676">
      <w:bodyDiv w:val="1"/>
      <w:marLeft w:val="0"/>
      <w:marRight w:val="0"/>
      <w:marTop w:val="0"/>
      <w:marBottom w:val="0"/>
      <w:divBdr>
        <w:top w:val="none" w:sz="0" w:space="0" w:color="auto"/>
        <w:left w:val="none" w:sz="0" w:space="0" w:color="auto"/>
        <w:bottom w:val="none" w:sz="0" w:space="0" w:color="auto"/>
        <w:right w:val="none" w:sz="0" w:space="0" w:color="auto"/>
      </w:divBdr>
    </w:div>
    <w:div w:id="1884365215">
      <w:bodyDiv w:val="1"/>
      <w:marLeft w:val="0"/>
      <w:marRight w:val="0"/>
      <w:marTop w:val="0"/>
      <w:marBottom w:val="0"/>
      <w:divBdr>
        <w:top w:val="none" w:sz="0" w:space="0" w:color="auto"/>
        <w:left w:val="none" w:sz="0" w:space="0" w:color="auto"/>
        <w:bottom w:val="none" w:sz="0" w:space="0" w:color="auto"/>
        <w:right w:val="none" w:sz="0" w:space="0" w:color="auto"/>
      </w:divBdr>
    </w:div>
    <w:div w:id="1884714200">
      <w:bodyDiv w:val="1"/>
      <w:marLeft w:val="0"/>
      <w:marRight w:val="0"/>
      <w:marTop w:val="0"/>
      <w:marBottom w:val="0"/>
      <w:divBdr>
        <w:top w:val="none" w:sz="0" w:space="0" w:color="auto"/>
        <w:left w:val="none" w:sz="0" w:space="0" w:color="auto"/>
        <w:bottom w:val="none" w:sz="0" w:space="0" w:color="auto"/>
        <w:right w:val="none" w:sz="0" w:space="0" w:color="auto"/>
      </w:divBdr>
    </w:div>
    <w:div w:id="1884899741">
      <w:bodyDiv w:val="1"/>
      <w:marLeft w:val="0"/>
      <w:marRight w:val="0"/>
      <w:marTop w:val="0"/>
      <w:marBottom w:val="0"/>
      <w:divBdr>
        <w:top w:val="none" w:sz="0" w:space="0" w:color="auto"/>
        <w:left w:val="none" w:sz="0" w:space="0" w:color="auto"/>
        <w:bottom w:val="none" w:sz="0" w:space="0" w:color="auto"/>
        <w:right w:val="none" w:sz="0" w:space="0" w:color="auto"/>
      </w:divBdr>
    </w:div>
    <w:div w:id="1884950082">
      <w:bodyDiv w:val="1"/>
      <w:marLeft w:val="0"/>
      <w:marRight w:val="0"/>
      <w:marTop w:val="0"/>
      <w:marBottom w:val="0"/>
      <w:divBdr>
        <w:top w:val="none" w:sz="0" w:space="0" w:color="auto"/>
        <w:left w:val="none" w:sz="0" w:space="0" w:color="auto"/>
        <w:bottom w:val="none" w:sz="0" w:space="0" w:color="auto"/>
        <w:right w:val="none" w:sz="0" w:space="0" w:color="auto"/>
      </w:divBdr>
    </w:div>
    <w:div w:id="1885093800">
      <w:bodyDiv w:val="1"/>
      <w:marLeft w:val="0"/>
      <w:marRight w:val="0"/>
      <w:marTop w:val="0"/>
      <w:marBottom w:val="0"/>
      <w:divBdr>
        <w:top w:val="none" w:sz="0" w:space="0" w:color="auto"/>
        <w:left w:val="none" w:sz="0" w:space="0" w:color="auto"/>
        <w:bottom w:val="none" w:sz="0" w:space="0" w:color="auto"/>
        <w:right w:val="none" w:sz="0" w:space="0" w:color="auto"/>
      </w:divBdr>
    </w:div>
    <w:div w:id="1885360109">
      <w:bodyDiv w:val="1"/>
      <w:marLeft w:val="0"/>
      <w:marRight w:val="0"/>
      <w:marTop w:val="0"/>
      <w:marBottom w:val="0"/>
      <w:divBdr>
        <w:top w:val="none" w:sz="0" w:space="0" w:color="auto"/>
        <w:left w:val="none" w:sz="0" w:space="0" w:color="auto"/>
        <w:bottom w:val="none" w:sz="0" w:space="0" w:color="auto"/>
        <w:right w:val="none" w:sz="0" w:space="0" w:color="auto"/>
      </w:divBdr>
    </w:div>
    <w:div w:id="1885362483">
      <w:bodyDiv w:val="1"/>
      <w:marLeft w:val="0"/>
      <w:marRight w:val="0"/>
      <w:marTop w:val="0"/>
      <w:marBottom w:val="0"/>
      <w:divBdr>
        <w:top w:val="none" w:sz="0" w:space="0" w:color="auto"/>
        <w:left w:val="none" w:sz="0" w:space="0" w:color="auto"/>
        <w:bottom w:val="none" w:sz="0" w:space="0" w:color="auto"/>
        <w:right w:val="none" w:sz="0" w:space="0" w:color="auto"/>
      </w:divBdr>
    </w:div>
    <w:div w:id="1885830358">
      <w:bodyDiv w:val="1"/>
      <w:marLeft w:val="0"/>
      <w:marRight w:val="0"/>
      <w:marTop w:val="0"/>
      <w:marBottom w:val="0"/>
      <w:divBdr>
        <w:top w:val="none" w:sz="0" w:space="0" w:color="auto"/>
        <w:left w:val="none" w:sz="0" w:space="0" w:color="auto"/>
        <w:bottom w:val="none" w:sz="0" w:space="0" w:color="auto"/>
        <w:right w:val="none" w:sz="0" w:space="0" w:color="auto"/>
      </w:divBdr>
    </w:div>
    <w:div w:id="1885831100">
      <w:bodyDiv w:val="1"/>
      <w:marLeft w:val="0"/>
      <w:marRight w:val="0"/>
      <w:marTop w:val="0"/>
      <w:marBottom w:val="0"/>
      <w:divBdr>
        <w:top w:val="none" w:sz="0" w:space="0" w:color="auto"/>
        <w:left w:val="none" w:sz="0" w:space="0" w:color="auto"/>
        <w:bottom w:val="none" w:sz="0" w:space="0" w:color="auto"/>
        <w:right w:val="none" w:sz="0" w:space="0" w:color="auto"/>
      </w:divBdr>
    </w:div>
    <w:div w:id="1885871660">
      <w:bodyDiv w:val="1"/>
      <w:marLeft w:val="0"/>
      <w:marRight w:val="0"/>
      <w:marTop w:val="0"/>
      <w:marBottom w:val="0"/>
      <w:divBdr>
        <w:top w:val="none" w:sz="0" w:space="0" w:color="auto"/>
        <w:left w:val="none" w:sz="0" w:space="0" w:color="auto"/>
        <w:bottom w:val="none" w:sz="0" w:space="0" w:color="auto"/>
        <w:right w:val="none" w:sz="0" w:space="0" w:color="auto"/>
      </w:divBdr>
    </w:div>
    <w:div w:id="1885943458">
      <w:bodyDiv w:val="1"/>
      <w:marLeft w:val="0"/>
      <w:marRight w:val="0"/>
      <w:marTop w:val="0"/>
      <w:marBottom w:val="0"/>
      <w:divBdr>
        <w:top w:val="none" w:sz="0" w:space="0" w:color="auto"/>
        <w:left w:val="none" w:sz="0" w:space="0" w:color="auto"/>
        <w:bottom w:val="none" w:sz="0" w:space="0" w:color="auto"/>
        <w:right w:val="none" w:sz="0" w:space="0" w:color="auto"/>
      </w:divBdr>
    </w:div>
    <w:div w:id="1886066658">
      <w:bodyDiv w:val="1"/>
      <w:marLeft w:val="0"/>
      <w:marRight w:val="0"/>
      <w:marTop w:val="0"/>
      <w:marBottom w:val="0"/>
      <w:divBdr>
        <w:top w:val="none" w:sz="0" w:space="0" w:color="auto"/>
        <w:left w:val="none" w:sz="0" w:space="0" w:color="auto"/>
        <w:bottom w:val="none" w:sz="0" w:space="0" w:color="auto"/>
        <w:right w:val="none" w:sz="0" w:space="0" w:color="auto"/>
      </w:divBdr>
    </w:div>
    <w:div w:id="1886410224">
      <w:bodyDiv w:val="1"/>
      <w:marLeft w:val="0"/>
      <w:marRight w:val="0"/>
      <w:marTop w:val="0"/>
      <w:marBottom w:val="0"/>
      <w:divBdr>
        <w:top w:val="none" w:sz="0" w:space="0" w:color="auto"/>
        <w:left w:val="none" w:sz="0" w:space="0" w:color="auto"/>
        <w:bottom w:val="none" w:sz="0" w:space="0" w:color="auto"/>
        <w:right w:val="none" w:sz="0" w:space="0" w:color="auto"/>
      </w:divBdr>
    </w:div>
    <w:div w:id="1886482955">
      <w:bodyDiv w:val="1"/>
      <w:marLeft w:val="0"/>
      <w:marRight w:val="0"/>
      <w:marTop w:val="0"/>
      <w:marBottom w:val="0"/>
      <w:divBdr>
        <w:top w:val="none" w:sz="0" w:space="0" w:color="auto"/>
        <w:left w:val="none" w:sz="0" w:space="0" w:color="auto"/>
        <w:bottom w:val="none" w:sz="0" w:space="0" w:color="auto"/>
        <w:right w:val="none" w:sz="0" w:space="0" w:color="auto"/>
      </w:divBdr>
    </w:div>
    <w:div w:id="1886603334">
      <w:bodyDiv w:val="1"/>
      <w:marLeft w:val="0"/>
      <w:marRight w:val="0"/>
      <w:marTop w:val="0"/>
      <w:marBottom w:val="0"/>
      <w:divBdr>
        <w:top w:val="none" w:sz="0" w:space="0" w:color="auto"/>
        <w:left w:val="none" w:sz="0" w:space="0" w:color="auto"/>
        <w:bottom w:val="none" w:sz="0" w:space="0" w:color="auto"/>
        <w:right w:val="none" w:sz="0" w:space="0" w:color="auto"/>
      </w:divBdr>
    </w:div>
    <w:div w:id="1887139954">
      <w:bodyDiv w:val="1"/>
      <w:marLeft w:val="0"/>
      <w:marRight w:val="0"/>
      <w:marTop w:val="0"/>
      <w:marBottom w:val="0"/>
      <w:divBdr>
        <w:top w:val="none" w:sz="0" w:space="0" w:color="auto"/>
        <w:left w:val="none" w:sz="0" w:space="0" w:color="auto"/>
        <w:bottom w:val="none" w:sz="0" w:space="0" w:color="auto"/>
        <w:right w:val="none" w:sz="0" w:space="0" w:color="auto"/>
      </w:divBdr>
    </w:div>
    <w:div w:id="1887257352">
      <w:bodyDiv w:val="1"/>
      <w:marLeft w:val="0"/>
      <w:marRight w:val="0"/>
      <w:marTop w:val="0"/>
      <w:marBottom w:val="0"/>
      <w:divBdr>
        <w:top w:val="none" w:sz="0" w:space="0" w:color="auto"/>
        <w:left w:val="none" w:sz="0" w:space="0" w:color="auto"/>
        <w:bottom w:val="none" w:sz="0" w:space="0" w:color="auto"/>
        <w:right w:val="none" w:sz="0" w:space="0" w:color="auto"/>
      </w:divBdr>
    </w:div>
    <w:div w:id="1887259069">
      <w:bodyDiv w:val="1"/>
      <w:marLeft w:val="0"/>
      <w:marRight w:val="0"/>
      <w:marTop w:val="0"/>
      <w:marBottom w:val="0"/>
      <w:divBdr>
        <w:top w:val="none" w:sz="0" w:space="0" w:color="auto"/>
        <w:left w:val="none" w:sz="0" w:space="0" w:color="auto"/>
        <w:bottom w:val="none" w:sz="0" w:space="0" w:color="auto"/>
        <w:right w:val="none" w:sz="0" w:space="0" w:color="auto"/>
      </w:divBdr>
    </w:div>
    <w:div w:id="1887642516">
      <w:bodyDiv w:val="1"/>
      <w:marLeft w:val="0"/>
      <w:marRight w:val="0"/>
      <w:marTop w:val="0"/>
      <w:marBottom w:val="0"/>
      <w:divBdr>
        <w:top w:val="none" w:sz="0" w:space="0" w:color="auto"/>
        <w:left w:val="none" w:sz="0" w:space="0" w:color="auto"/>
        <w:bottom w:val="none" w:sz="0" w:space="0" w:color="auto"/>
        <w:right w:val="none" w:sz="0" w:space="0" w:color="auto"/>
      </w:divBdr>
    </w:div>
    <w:div w:id="1887717744">
      <w:bodyDiv w:val="1"/>
      <w:marLeft w:val="0"/>
      <w:marRight w:val="0"/>
      <w:marTop w:val="0"/>
      <w:marBottom w:val="0"/>
      <w:divBdr>
        <w:top w:val="none" w:sz="0" w:space="0" w:color="auto"/>
        <w:left w:val="none" w:sz="0" w:space="0" w:color="auto"/>
        <w:bottom w:val="none" w:sz="0" w:space="0" w:color="auto"/>
        <w:right w:val="none" w:sz="0" w:space="0" w:color="auto"/>
      </w:divBdr>
    </w:div>
    <w:div w:id="1888107681">
      <w:bodyDiv w:val="1"/>
      <w:marLeft w:val="0"/>
      <w:marRight w:val="0"/>
      <w:marTop w:val="0"/>
      <w:marBottom w:val="0"/>
      <w:divBdr>
        <w:top w:val="none" w:sz="0" w:space="0" w:color="auto"/>
        <w:left w:val="none" w:sz="0" w:space="0" w:color="auto"/>
        <w:bottom w:val="none" w:sz="0" w:space="0" w:color="auto"/>
        <w:right w:val="none" w:sz="0" w:space="0" w:color="auto"/>
      </w:divBdr>
    </w:div>
    <w:div w:id="1888300899">
      <w:bodyDiv w:val="1"/>
      <w:marLeft w:val="0"/>
      <w:marRight w:val="0"/>
      <w:marTop w:val="0"/>
      <w:marBottom w:val="0"/>
      <w:divBdr>
        <w:top w:val="none" w:sz="0" w:space="0" w:color="auto"/>
        <w:left w:val="none" w:sz="0" w:space="0" w:color="auto"/>
        <w:bottom w:val="none" w:sz="0" w:space="0" w:color="auto"/>
        <w:right w:val="none" w:sz="0" w:space="0" w:color="auto"/>
      </w:divBdr>
    </w:div>
    <w:div w:id="1888371725">
      <w:bodyDiv w:val="1"/>
      <w:marLeft w:val="0"/>
      <w:marRight w:val="0"/>
      <w:marTop w:val="0"/>
      <w:marBottom w:val="0"/>
      <w:divBdr>
        <w:top w:val="none" w:sz="0" w:space="0" w:color="auto"/>
        <w:left w:val="none" w:sz="0" w:space="0" w:color="auto"/>
        <w:bottom w:val="none" w:sz="0" w:space="0" w:color="auto"/>
        <w:right w:val="none" w:sz="0" w:space="0" w:color="auto"/>
      </w:divBdr>
    </w:div>
    <w:div w:id="1888443560">
      <w:bodyDiv w:val="1"/>
      <w:marLeft w:val="0"/>
      <w:marRight w:val="0"/>
      <w:marTop w:val="0"/>
      <w:marBottom w:val="0"/>
      <w:divBdr>
        <w:top w:val="none" w:sz="0" w:space="0" w:color="auto"/>
        <w:left w:val="none" w:sz="0" w:space="0" w:color="auto"/>
        <w:bottom w:val="none" w:sz="0" w:space="0" w:color="auto"/>
        <w:right w:val="none" w:sz="0" w:space="0" w:color="auto"/>
      </w:divBdr>
    </w:div>
    <w:div w:id="1888443679">
      <w:bodyDiv w:val="1"/>
      <w:marLeft w:val="0"/>
      <w:marRight w:val="0"/>
      <w:marTop w:val="0"/>
      <w:marBottom w:val="0"/>
      <w:divBdr>
        <w:top w:val="none" w:sz="0" w:space="0" w:color="auto"/>
        <w:left w:val="none" w:sz="0" w:space="0" w:color="auto"/>
        <w:bottom w:val="none" w:sz="0" w:space="0" w:color="auto"/>
        <w:right w:val="none" w:sz="0" w:space="0" w:color="auto"/>
      </w:divBdr>
    </w:div>
    <w:div w:id="1888443783">
      <w:bodyDiv w:val="1"/>
      <w:marLeft w:val="0"/>
      <w:marRight w:val="0"/>
      <w:marTop w:val="0"/>
      <w:marBottom w:val="0"/>
      <w:divBdr>
        <w:top w:val="none" w:sz="0" w:space="0" w:color="auto"/>
        <w:left w:val="none" w:sz="0" w:space="0" w:color="auto"/>
        <w:bottom w:val="none" w:sz="0" w:space="0" w:color="auto"/>
        <w:right w:val="none" w:sz="0" w:space="0" w:color="auto"/>
      </w:divBdr>
    </w:div>
    <w:div w:id="1888909558">
      <w:bodyDiv w:val="1"/>
      <w:marLeft w:val="0"/>
      <w:marRight w:val="0"/>
      <w:marTop w:val="0"/>
      <w:marBottom w:val="0"/>
      <w:divBdr>
        <w:top w:val="none" w:sz="0" w:space="0" w:color="auto"/>
        <w:left w:val="none" w:sz="0" w:space="0" w:color="auto"/>
        <w:bottom w:val="none" w:sz="0" w:space="0" w:color="auto"/>
        <w:right w:val="none" w:sz="0" w:space="0" w:color="auto"/>
      </w:divBdr>
    </w:div>
    <w:div w:id="1889029226">
      <w:bodyDiv w:val="1"/>
      <w:marLeft w:val="0"/>
      <w:marRight w:val="0"/>
      <w:marTop w:val="0"/>
      <w:marBottom w:val="0"/>
      <w:divBdr>
        <w:top w:val="none" w:sz="0" w:space="0" w:color="auto"/>
        <w:left w:val="none" w:sz="0" w:space="0" w:color="auto"/>
        <w:bottom w:val="none" w:sz="0" w:space="0" w:color="auto"/>
        <w:right w:val="none" w:sz="0" w:space="0" w:color="auto"/>
      </w:divBdr>
    </w:div>
    <w:div w:id="1889032027">
      <w:bodyDiv w:val="1"/>
      <w:marLeft w:val="0"/>
      <w:marRight w:val="0"/>
      <w:marTop w:val="0"/>
      <w:marBottom w:val="0"/>
      <w:divBdr>
        <w:top w:val="none" w:sz="0" w:space="0" w:color="auto"/>
        <w:left w:val="none" w:sz="0" w:space="0" w:color="auto"/>
        <w:bottom w:val="none" w:sz="0" w:space="0" w:color="auto"/>
        <w:right w:val="none" w:sz="0" w:space="0" w:color="auto"/>
      </w:divBdr>
    </w:div>
    <w:div w:id="1889150165">
      <w:bodyDiv w:val="1"/>
      <w:marLeft w:val="0"/>
      <w:marRight w:val="0"/>
      <w:marTop w:val="0"/>
      <w:marBottom w:val="0"/>
      <w:divBdr>
        <w:top w:val="none" w:sz="0" w:space="0" w:color="auto"/>
        <w:left w:val="none" w:sz="0" w:space="0" w:color="auto"/>
        <w:bottom w:val="none" w:sz="0" w:space="0" w:color="auto"/>
        <w:right w:val="none" w:sz="0" w:space="0" w:color="auto"/>
      </w:divBdr>
    </w:div>
    <w:div w:id="1889297294">
      <w:bodyDiv w:val="1"/>
      <w:marLeft w:val="0"/>
      <w:marRight w:val="0"/>
      <w:marTop w:val="0"/>
      <w:marBottom w:val="0"/>
      <w:divBdr>
        <w:top w:val="none" w:sz="0" w:space="0" w:color="auto"/>
        <w:left w:val="none" w:sz="0" w:space="0" w:color="auto"/>
        <w:bottom w:val="none" w:sz="0" w:space="0" w:color="auto"/>
        <w:right w:val="none" w:sz="0" w:space="0" w:color="auto"/>
      </w:divBdr>
    </w:div>
    <w:div w:id="1889339635">
      <w:bodyDiv w:val="1"/>
      <w:marLeft w:val="0"/>
      <w:marRight w:val="0"/>
      <w:marTop w:val="0"/>
      <w:marBottom w:val="0"/>
      <w:divBdr>
        <w:top w:val="none" w:sz="0" w:space="0" w:color="auto"/>
        <w:left w:val="none" w:sz="0" w:space="0" w:color="auto"/>
        <w:bottom w:val="none" w:sz="0" w:space="0" w:color="auto"/>
        <w:right w:val="none" w:sz="0" w:space="0" w:color="auto"/>
      </w:divBdr>
    </w:div>
    <w:div w:id="1889487301">
      <w:bodyDiv w:val="1"/>
      <w:marLeft w:val="0"/>
      <w:marRight w:val="0"/>
      <w:marTop w:val="0"/>
      <w:marBottom w:val="0"/>
      <w:divBdr>
        <w:top w:val="none" w:sz="0" w:space="0" w:color="auto"/>
        <w:left w:val="none" w:sz="0" w:space="0" w:color="auto"/>
        <w:bottom w:val="none" w:sz="0" w:space="0" w:color="auto"/>
        <w:right w:val="none" w:sz="0" w:space="0" w:color="auto"/>
      </w:divBdr>
    </w:div>
    <w:div w:id="1889681442">
      <w:bodyDiv w:val="1"/>
      <w:marLeft w:val="0"/>
      <w:marRight w:val="0"/>
      <w:marTop w:val="0"/>
      <w:marBottom w:val="0"/>
      <w:divBdr>
        <w:top w:val="none" w:sz="0" w:space="0" w:color="auto"/>
        <w:left w:val="none" w:sz="0" w:space="0" w:color="auto"/>
        <w:bottom w:val="none" w:sz="0" w:space="0" w:color="auto"/>
        <w:right w:val="none" w:sz="0" w:space="0" w:color="auto"/>
      </w:divBdr>
    </w:div>
    <w:div w:id="1889951227">
      <w:bodyDiv w:val="1"/>
      <w:marLeft w:val="0"/>
      <w:marRight w:val="0"/>
      <w:marTop w:val="0"/>
      <w:marBottom w:val="0"/>
      <w:divBdr>
        <w:top w:val="none" w:sz="0" w:space="0" w:color="auto"/>
        <w:left w:val="none" w:sz="0" w:space="0" w:color="auto"/>
        <w:bottom w:val="none" w:sz="0" w:space="0" w:color="auto"/>
        <w:right w:val="none" w:sz="0" w:space="0" w:color="auto"/>
      </w:divBdr>
    </w:div>
    <w:div w:id="1890068155">
      <w:bodyDiv w:val="1"/>
      <w:marLeft w:val="0"/>
      <w:marRight w:val="0"/>
      <w:marTop w:val="0"/>
      <w:marBottom w:val="0"/>
      <w:divBdr>
        <w:top w:val="none" w:sz="0" w:space="0" w:color="auto"/>
        <w:left w:val="none" w:sz="0" w:space="0" w:color="auto"/>
        <w:bottom w:val="none" w:sz="0" w:space="0" w:color="auto"/>
        <w:right w:val="none" w:sz="0" w:space="0" w:color="auto"/>
      </w:divBdr>
    </w:div>
    <w:div w:id="1890190179">
      <w:bodyDiv w:val="1"/>
      <w:marLeft w:val="0"/>
      <w:marRight w:val="0"/>
      <w:marTop w:val="0"/>
      <w:marBottom w:val="0"/>
      <w:divBdr>
        <w:top w:val="none" w:sz="0" w:space="0" w:color="auto"/>
        <w:left w:val="none" w:sz="0" w:space="0" w:color="auto"/>
        <w:bottom w:val="none" w:sz="0" w:space="0" w:color="auto"/>
        <w:right w:val="none" w:sz="0" w:space="0" w:color="auto"/>
      </w:divBdr>
    </w:div>
    <w:div w:id="1890409767">
      <w:bodyDiv w:val="1"/>
      <w:marLeft w:val="0"/>
      <w:marRight w:val="0"/>
      <w:marTop w:val="0"/>
      <w:marBottom w:val="0"/>
      <w:divBdr>
        <w:top w:val="none" w:sz="0" w:space="0" w:color="auto"/>
        <w:left w:val="none" w:sz="0" w:space="0" w:color="auto"/>
        <w:bottom w:val="none" w:sz="0" w:space="0" w:color="auto"/>
        <w:right w:val="none" w:sz="0" w:space="0" w:color="auto"/>
      </w:divBdr>
    </w:div>
    <w:div w:id="1890416259">
      <w:bodyDiv w:val="1"/>
      <w:marLeft w:val="0"/>
      <w:marRight w:val="0"/>
      <w:marTop w:val="0"/>
      <w:marBottom w:val="0"/>
      <w:divBdr>
        <w:top w:val="none" w:sz="0" w:space="0" w:color="auto"/>
        <w:left w:val="none" w:sz="0" w:space="0" w:color="auto"/>
        <w:bottom w:val="none" w:sz="0" w:space="0" w:color="auto"/>
        <w:right w:val="none" w:sz="0" w:space="0" w:color="auto"/>
      </w:divBdr>
    </w:div>
    <w:div w:id="1890528898">
      <w:bodyDiv w:val="1"/>
      <w:marLeft w:val="0"/>
      <w:marRight w:val="0"/>
      <w:marTop w:val="0"/>
      <w:marBottom w:val="0"/>
      <w:divBdr>
        <w:top w:val="none" w:sz="0" w:space="0" w:color="auto"/>
        <w:left w:val="none" w:sz="0" w:space="0" w:color="auto"/>
        <w:bottom w:val="none" w:sz="0" w:space="0" w:color="auto"/>
        <w:right w:val="none" w:sz="0" w:space="0" w:color="auto"/>
      </w:divBdr>
    </w:div>
    <w:div w:id="1890609759">
      <w:bodyDiv w:val="1"/>
      <w:marLeft w:val="0"/>
      <w:marRight w:val="0"/>
      <w:marTop w:val="0"/>
      <w:marBottom w:val="0"/>
      <w:divBdr>
        <w:top w:val="none" w:sz="0" w:space="0" w:color="auto"/>
        <w:left w:val="none" w:sz="0" w:space="0" w:color="auto"/>
        <w:bottom w:val="none" w:sz="0" w:space="0" w:color="auto"/>
        <w:right w:val="none" w:sz="0" w:space="0" w:color="auto"/>
      </w:divBdr>
    </w:div>
    <w:div w:id="1890720462">
      <w:bodyDiv w:val="1"/>
      <w:marLeft w:val="0"/>
      <w:marRight w:val="0"/>
      <w:marTop w:val="0"/>
      <w:marBottom w:val="0"/>
      <w:divBdr>
        <w:top w:val="none" w:sz="0" w:space="0" w:color="auto"/>
        <w:left w:val="none" w:sz="0" w:space="0" w:color="auto"/>
        <w:bottom w:val="none" w:sz="0" w:space="0" w:color="auto"/>
        <w:right w:val="none" w:sz="0" w:space="0" w:color="auto"/>
      </w:divBdr>
    </w:div>
    <w:div w:id="1890991519">
      <w:bodyDiv w:val="1"/>
      <w:marLeft w:val="0"/>
      <w:marRight w:val="0"/>
      <w:marTop w:val="0"/>
      <w:marBottom w:val="0"/>
      <w:divBdr>
        <w:top w:val="none" w:sz="0" w:space="0" w:color="auto"/>
        <w:left w:val="none" w:sz="0" w:space="0" w:color="auto"/>
        <w:bottom w:val="none" w:sz="0" w:space="0" w:color="auto"/>
        <w:right w:val="none" w:sz="0" w:space="0" w:color="auto"/>
      </w:divBdr>
    </w:div>
    <w:div w:id="1891113328">
      <w:bodyDiv w:val="1"/>
      <w:marLeft w:val="0"/>
      <w:marRight w:val="0"/>
      <w:marTop w:val="0"/>
      <w:marBottom w:val="0"/>
      <w:divBdr>
        <w:top w:val="none" w:sz="0" w:space="0" w:color="auto"/>
        <w:left w:val="none" w:sz="0" w:space="0" w:color="auto"/>
        <w:bottom w:val="none" w:sz="0" w:space="0" w:color="auto"/>
        <w:right w:val="none" w:sz="0" w:space="0" w:color="auto"/>
      </w:divBdr>
    </w:div>
    <w:div w:id="1891114717">
      <w:bodyDiv w:val="1"/>
      <w:marLeft w:val="0"/>
      <w:marRight w:val="0"/>
      <w:marTop w:val="0"/>
      <w:marBottom w:val="0"/>
      <w:divBdr>
        <w:top w:val="none" w:sz="0" w:space="0" w:color="auto"/>
        <w:left w:val="none" w:sz="0" w:space="0" w:color="auto"/>
        <w:bottom w:val="none" w:sz="0" w:space="0" w:color="auto"/>
        <w:right w:val="none" w:sz="0" w:space="0" w:color="auto"/>
      </w:divBdr>
    </w:div>
    <w:div w:id="1891334437">
      <w:bodyDiv w:val="1"/>
      <w:marLeft w:val="0"/>
      <w:marRight w:val="0"/>
      <w:marTop w:val="0"/>
      <w:marBottom w:val="0"/>
      <w:divBdr>
        <w:top w:val="none" w:sz="0" w:space="0" w:color="auto"/>
        <w:left w:val="none" w:sz="0" w:space="0" w:color="auto"/>
        <w:bottom w:val="none" w:sz="0" w:space="0" w:color="auto"/>
        <w:right w:val="none" w:sz="0" w:space="0" w:color="auto"/>
      </w:divBdr>
    </w:div>
    <w:div w:id="1891382037">
      <w:bodyDiv w:val="1"/>
      <w:marLeft w:val="0"/>
      <w:marRight w:val="0"/>
      <w:marTop w:val="0"/>
      <w:marBottom w:val="0"/>
      <w:divBdr>
        <w:top w:val="none" w:sz="0" w:space="0" w:color="auto"/>
        <w:left w:val="none" w:sz="0" w:space="0" w:color="auto"/>
        <w:bottom w:val="none" w:sz="0" w:space="0" w:color="auto"/>
        <w:right w:val="none" w:sz="0" w:space="0" w:color="auto"/>
      </w:divBdr>
    </w:div>
    <w:div w:id="1891568983">
      <w:bodyDiv w:val="1"/>
      <w:marLeft w:val="0"/>
      <w:marRight w:val="0"/>
      <w:marTop w:val="0"/>
      <w:marBottom w:val="0"/>
      <w:divBdr>
        <w:top w:val="none" w:sz="0" w:space="0" w:color="auto"/>
        <w:left w:val="none" w:sz="0" w:space="0" w:color="auto"/>
        <w:bottom w:val="none" w:sz="0" w:space="0" w:color="auto"/>
        <w:right w:val="none" w:sz="0" w:space="0" w:color="auto"/>
      </w:divBdr>
    </w:div>
    <w:div w:id="1891763780">
      <w:bodyDiv w:val="1"/>
      <w:marLeft w:val="0"/>
      <w:marRight w:val="0"/>
      <w:marTop w:val="0"/>
      <w:marBottom w:val="0"/>
      <w:divBdr>
        <w:top w:val="none" w:sz="0" w:space="0" w:color="auto"/>
        <w:left w:val="none" w:sz="0" w:space="0" w:color="auto"/>
        <w:bottom w:val="none" w:sz="0" w:space="0" w:color="auto"/>
        <w:right w:val="none" w:sz="0" w:space="0" w:color="auto"/>
      </w:divBdr>
    </w:div>
    <w:div w:id="1891989280">
      <w:bodyDiv w:val="1"/>
      <w:marLeft w:val="0"/>
      <w:marRight w:val="0"/>
      <w:marTop w:val="0"/>
      <w:marBottom w:val="0"/>
      <w:divBdr>
        <w:top w:val="none" w:sz="0" w:space="0" w:color="auto"/>
        <w:left w:val="none" w:sz="0" w:space="0" w:color="auto"/>
        <w:bottom w:val="none" w:sz="0" w:space="0" w:color="auto"/>
        <w:right w:val="none" w:sz="0" w:space="0" w:color="auto"/>
      </w:divBdr>
    </w:div>
    <w:div w:id="1892225061">
      <w:bodyDiv w:val="1"/>
      <w:marLeft w:val="0"/>
      <w:marRight w:val="0"/>
      <w:marTop w:val="0"/>
      <w:marBottom w:val="0"/>
      <w:divBdr>
        <w:top w:val="none" w:sz="0" w:space="0" w:color="auto"/>
        <w:left w:val="none" w:sz="0" w:space="0" w:color="auto"/>
        <w:bottom w:val="none" w:sz="0" w:space="0" w:color="auto"/>
        <w:right w:val="none" w:sz="0" w:space="0" w:color="auto"/>
      </w:divBdr>
    </w:div>
    <w:div w:id="1892232288">
      <w:bodyDiv w:val="1"/>
      <w:marLeft w:val="0"/>
      <w:marRight w:val="0"/>
      <w:marTop w:val="0"/>
      <w:marBottom w:val="0"/>
      <w:divBdr>
        <w:top w:val="none" w:sz="0" w:space="0" w:color="auto"/>
        <w:left w:val="none" w:sz="0" w:space="0" w:color="auto"/>
        <w:bottom w:val="none" w:sz="0" w:space="0" w:color="auto"/>
        <w:right w:val="none" w:sz="0" w:space="0" w:color="auto"/>
      </w:divBdr>
    </w:div>
    <w:div w:id="1892494957">
      <w:bodyDiv w:val="1"/>
      <w:marLeft w:val="0"/>
      <w:marRight w:val="0"/>
      <w:marTop w:val="0"/>
      <w:marBottom w:val="0"/>
      <w:divBdr>
        <w:top w:val="none" w:sz="0" w:space="0" w:color="auto"/>
        <w:left w:val="none" w:sz="0" w:space="0" w:color="auto"/>
        <w:bottom w:val="none" w:sz="0" w:space="0" w:color="auto"/>
        <w:right w:val="none" w:sz="0" w:space="0" w:color="auto"/>
      </w:divBdr>
    </w:div>
    <w:div w:id="1892813564">
      <w:bodyDiv w:val="1"/>
      <w:marLeft w:val="0"/>
      <w:marRight w:val="0"/>
      <w:marTop w:val="0"/>
      <w:marBottom w:val="0"/>
      <w:divBdr>
        <w:top w:val="none" w:sz="0" w:space="0" w:color="auto"/>
        <w:left w:val="none" w:sz="0" w:space="0" w:color="auto"/>
        <w:bottom w:val="none" w:sz="0" w:space="0" w:color="auto"/>
        <w:right w:val="none" w:sz="0" w:space="0" w:color="auto"/>
      </w:divBdr>
    </w:div>
    <w:div w:id="1892963818">
      <w:bodyDiv w:val="1"/>
      <w:marLeft w:val="0"/>
      <w:marRight w:val="0"/>
      <w:marTop w:val="0"/>
      <w:marBottom w:val="0"/>
      <w:divBdr>
        <w:top w:val="none" w:sz="0" w:space="0" w:color="auto"/>
        <w:left w:val="none" w:sz="0" w:space="0" w:color="auto"/>
        <w:bottom w:val="none" w:sz="0" w:space="0" w:color="auto"/>
        <w:right w:val="none" w:sz="0" w:space="0" w:color="auto"/>
      </w:divBdr>
    </w:div>
    <w:div w:id="1893226749">
      <w:bodyDiv w:val="1"/>
      <w:marLeft w:val="0"/>
      <w:marRight w:val="0"/>
      <w:marTop w:val="0"/>
      <w:marBottom w:val="0"/>
      <w:divBdr>
        <w:top w:val="none" w:sz="0" w:space="0" w:color="auto"/>
        <w:left w:val="none" w:sz="0" w:space="0" w:color="auto"/>
        <w:bottom w:val="none" w:sz="0" w:space="0" w:color="auto"/>
        <w:right w:val="none" w:sz="0" w:space="0" w:color="auto"/>
      </w:divBdr>
    </w:div>
    <w:div w:id="1893230649">
      <w:bodyDiv w:val="1"/>
      <w:marLeft w:val="0"/>
      <w:marRight w:val="0"/>
      <w:marTop w:val="0"/>
      <w:marBottom w:val="0"/>
      <w:divBdr>
        <w:top w:val="none" w:sz="0" w:space="0" w:color="auto"/>
        <w:left w:val="none" w:sz="0" w:space="0" w:color="auto"/>
        <w:bottom w:val="none" w:sz="0" w:space="0" w:color="auto"/>
        <w:right w:val="none" w:sz="0" w:space="0" w:color="auto"/>
      </w:divBdr>
    </w:div>
    <w:div w:id="1893301071">
      <w:bodyDiv w:val="1"/>
      <w:marLeft w:val="0"/>
      <w:marRight w:val="0"/>
      <w:marTop w:val="0"/>
      <w:marBottom w:val="0"/>
      <w:divBdr>
        <w:top w:val="none" w:sz="0" w:space="0" w:color="auto"/>
        <w:left w:val="none" w:sz="0" w:space="0" w:color="auto"/>
        <w:bottom w:val="none" w:sz="0" w:space="0" w:color="auto"/>
        <w:right w:val="none" w:sz="0" w:space="0" w:color="auto"/>
      </w:divBdr>
    </w:div>
    <w:div w:id="1893344527">
      <w:bodyDiv w:val="1"/>
      <w:marLeft w:val="0"/>
      <w:marRight w:val="0"/>
      <w:marTop w:val="0"/>
      <w:marBottom w:val="0"/>
      <w:divBdr>
        <w:top w:val="none" w:sz="0" w:space="0" w:color="auto"/>
        <w:left w:val="none" w:sz="0" w:space="0" w:color="auto"/>
        <w:bottom w:val="none" w:sz="0" w:space="0" w:color="auto"/>
        <w:right w:val="none" w:sz="0" w:space="0" w:color="auto"/>
      </w:divBdr>
    </w:div>
    <w:div w:id="1893350615">
      <w:bodyDiv w:val="1"/>
      <w:marLeft w:val="0"/>
      <w:marRight w:val="0"/>
      <w:marTop w:val="0"/>
      <w:marBottom w:val="0"/>
      <w:divBdr>
        <w:top w:val="none" w:sz="0" w:space="0" w:color="auto"/>
        <w:left w:val="none" w:sz="0" w:space="0" w:color="auto"/>
        <w:bottom w:val="none" w:sz="0" w:space="0" w:color="auto"/>
        <w:right w:val="none" w:sz="0" w:space="0" w:color="auto"/>
      </w:divBdr>
    </w:div>
    <w:div w:id="1893733270">
      <w:bodyDiv w:val="1"/>
      <w:marLeft w:val="0"/>
      <w:marRight w:val="0"/>
      <w:marTop w:val="0"/>
      <w:marBottom w:val="0"/>
      <w:divBdr>
        <w:top w:val="none" w:sz="0" w:space="0" w:color="auto"/>
        <w:left w:val="none" w:sz="0" w:space="0" w:color="auto"/>
        <w:bottom w:val="none" w:sz="0" w:space="0" w:color="auto"/>
        <w:right w:val="none" w:sz="0" w:space="0" w:color="auto"/>
      </w:divBdr>
    </w:div>
    <w:div w:id="1893878979">
      <w:bodyDiv w:val="1"/>
      <w:marLeft w:val="0"/>
      <w:marRight w:val="0"/>
      <w:marTop w:val="0"/>
      <w:marBottom w:val="0"/>
      <w:divBdr>
        <w:top w:val="none" w:sz="0" w:space="0" w:color="auto"/>
        <w:left w:val="none" w:sz="0" w:space="0" w:color="auto"/>
        <w:bottom w:val="none" w:sz="0" w:space="0" w:color="auto"/>
        <w:right w:val="none" w:sz="0" w:space="0" w:color="auto"/>
      </w:divBdr>
    </w:div>
    <w:div w:id="1893880875">
      <w:bodyDiv w:val="1"/>
      <w:marLeft w:val="0"/>
      <w:marRight w:val="0"/>
      <w:marTop w:val="0"/>
      <w:marBottom w:val="0"/>
      <w:divBdr>
        <w:top w:val="none" w:sz="0" w:space="0" w:color="auto"/>
        <w:left w:val="none" w:sz="0" w:space="0" w:color="auto"/>
        <w:bottom w:val="none" w:sz="0" w:space="0" w:color="auto"/>
        <w:right w:val="none" w:sz="0" w:space="0" w:color="auto"/>
      </w:divBdr>
    </w:div>
    <w:div w:id="1893929428">
      <w:bodyDiv w:val="1"/>
      <w:marLeft w:val="0"/>
      <w:marRight w:val="0"/>
      <w:marTop w:val="0"/>
      <w:marBottom w:val="0"/>
      <w:divBdr>
        <w:top w:val="none" w:sz="0" w:space="0" w:color="auto"/>
        <w:left w:val="none" w:sz="0" w:space="0" w:color="auto"/>
        <w:bottom w:val="none" w:sz="0" w:space="0" w:color="auto"/>
        <w:right w:val="none" w:sz="0" w:space="0" w:color="auto"/>
      </w:divBdr>
    </w:div>
    <w:div w:id="1894081527">
      <w:bodyDiv w:val="1"/>
      <w:marLeft w:val="0"/>
      <w:marRight w:val="0"/>
      <w:marTop w:val="0"/>
      <w:marBottom w:val="0"/>
      <w:divBdr>
        <w:top w:val="none" w:sz="0" w:space="0" w:color="auto"/>
        <w:left w:val="none" w:sz="0" w:space="0" w:color="auto"/>
        <w:bottom w:val="none" w:sz="0" w:space="0" w:color="auto"/>
        <w:right w:val="none" w:sz="0" w:space="0" w:color="auto"/>
      </w:divBdr>
    </w:div>
    <w:div w:id="1894584103">
      <w:bodyDiv w:val="1"/>
      <w:marLeft w:val="0"/>
      <w:marRight w:val="0"/>
      <w:marTop w:val="0"/>
      <w:marBottom w:val="0"/>
      <w:divBdr>
        <w:top w:val="none" w:sz="0" w:space="0" w:color="auto"/>
        <w:left w:val="none" w:sz="0" w:space="0" w:color="auto"/>
        <w:bottom w:val="none" w:sz="0" w:space="0" w:color="auto"/>
        <w:right w:val="none" w:sz="0" w:space="0" w:color="auto"/>
      </w:divBdr>
    </w:div>
    <w:div w:id="1894730598">
      <w:bodyDiv w:val="1"/>
      <w:marLeft w:val="0"/>
      <w:marRight w:val="0"/>
      <w:marTop w:val="0"/>
      <w:marBottom w:val="0"/>
      <w:divBdr>
        <w:top w:val="none" w:sz="0" w:space="0" w:color="auto"/>
        <w:left w:val="none" w:sz="0" w:space="0" w:color="auto"/>
        <w:bottom w:val="none" w:sz="0" w:space="0" w:color="auto"/>
        <w:right w:val="none" w:sz="0" w:space="0" w:color="auto"/>
      </w:divBdr>
    </w:div>
    <w:div w:id="1895239815">
      <w:bodyDiv w:val="1"/>
      <w:marLeft w:val="0"/>
      <w:marRight w:val="0"/>
      <w:marTop w:val="0"/>
      <w:marBottom w:val="0"/>
      <w:divBdr>
        <w:top w:val="none" w:sz="0" w:space="0" w:color="auto"/>
        <w:left w:val="none" w:sz="0" w:space="0" w:color="auto"/>
        <w:bottom w:val="none" w:sz="0" w:space="0" w:color="auto"/>
        <w:right w:val="none" w:sz="0" w:space="0" w:color="auto"/>
      </w:divBdr>
    </w:div>
    <w:div w:id="1895433149">
      <w:bodyDiv w:val="1"/>
      <w:marLeft w:val="0"/>
      <w:marRight w:val="0"/>
      <w:marTop w:val="0"/>
      <w:marBottom w:val="0"/>
      <w:divBdr>
        <w:top w:val="none" w:sz="0" w:space="0" w:color="auto"/>
        <w:left w:val="none" w:sz="0" w:space="0" w:color="auto"/>
        <w:bottom w:val="none" w:sz="0" w:space="0" w:color="auto"/>
        <w:right w:val="none" w:sz="0" w:space="0" w:color="auto"/>
      </w:divBdr>
    </w:div>
    <w:div w:id="1895464428">
      <w:bodyDiv w:val="1"/>
      <w:marLeft w:val="0"/>
      <w:marRight w:val="0"/>
      <w:marTop w:val="0"/>
      <w:marBottom w:val="0"/>
      <w:divBdr>
        <w:top w:val="none" w:sz="0" w:space="0" w:color="auto"/>
        <w:left w:val="none" w:sz="0" w:space="0" w:color="auto"/>
        <w:bottom w:val="none" w:sz="0" w:space="0" w:color="auto"/>
        <w:right w:val="none" w:sz="0" w:space="0" w:color="auto"/>
      </w:divBdr>
    </w:div>
    <w:div w:id="1895965583">
      <w:bodyDiv w:val="1"/>
      <w:marLeft w:val="0"/>
      <w:marRight w:val="0"/>
      <w:marTop w:val="0"/>
      <w:marBottom w:val="0"/>
      <w:divBdr>
        <w:top w:val="none" w:sz="0" w:space="0" w:color="auto"/>
        <w:left w:val="none" w:sz="0" w:space="0" w:color="auto"/>
        <w:bottom w:val="none" w:sz="0" w:space="0" w:color="auto"/>
        <w:right w:val="none" w:sz="0" w:space="0" w:color="auto"/>
      </w:divBdr>
    </w:div>
    <w:div w:id="1896042739">
      <w:bodyDiv w:val="1"/>
      <w:marLeft w:val="0"/>
      <w:marRight w:val="0"/>
      <w:marTop w:val="0"/>
      <w:marBottom w:val="0"/>
      <w:divBdr>
        <w:top w:val="none" w:sz="0" w:space="0" w:color="auto"/>
        <w:left w:val="none" w:sz="0" w:space="0" w:color="auto"/>
        <w:bottom w:val="none" w:sz="0" w:space="0" w:color="auto"/>
        <w:right w:val="none" w:sz="0" w:space="0" w:color="auto"/>
      </w:divBdr>
    </w:div>
    <w:div w:id="1896088729">
      <w:bodyDiv w:val="1"/>
      <w:marLeft w:val="0"/>
      <w:marRight w:val="0"/>
      <w:marTop w:val="0"/>
      <w:marBottom w:val="0"/>
      <w:divBdr>
        <w:top w:val="none" w:sz="0" w:space="0" w:color="auto"/>
        <w:left w:val="none" w:sz="0" w:space="0" w:color="auto"/>
        <w:bottom w:val="none" w:sz="0" w:space="0" w:color="auto"/>
        <w:right w:val="none" w:sz="0" w:space="0" w:color="auto"/>
      </w:divBdr>
    </w:div>
    <w:div w:id="1896575804">
      <w:bodyDiv w:val="1"/>
      <w:marLeft w:val="0"/>
      <w:marRight w:val="0"/>
      <w:marTop w:val="0"/>
      <w:marBottom w:val="0"/>
      <w:divBdr>
        <w:top w:val="none" w:sz="0" w:space="0" w:color="auto"/>
        <w:left w:val="none" w:sz="0" w:space="0" w:color="auto"/>
        <w:bottom w:val="none" w:sz="0" w:space="0" w:color="auto"/>
        <w:right w:val="none" w:sz="0" w:space="0" w:color="auto"/>
      </w:divBdr>
    </w:div>
    <w:div w:id="1896619705">
      <w:bodyDiv w:val="1"/>
      <w:marLeft w:val="0"/>
      <w:marRight w:val="0"/>
      <w:marTop w:val="0"/>
      <w:marBottom w:val="0"/>
      <w:divBdr>
        <w:top w:val="none" w:sz="0" w:space="0" w:color="auto"/>
        <w:left w:val="none" w:sz="0" w:space="0" w:color="auto"/>
        <w:bottom w:val="none" w:sz="0" w:space="0" w:color="auto"/>
        <w:right w:val="none" w:sz="0" w:space="0" w:color="auto"/>
      </w:divBdr>
    </w:div>
    <w:div w:id="1896770708">
      <w:bodyDiv w:val="1"/>
      <w:marLeft w:val="0"/>
      <w:marRight w:val="0"/>
      <w:marTop w:val="0"/>
      <w:marBottom w:val="0"/>
      <w:divBdr>
        <w:top w:val="none" w:sz="0" w:space="0" w:color="auto"/>
        <w:left w:val="none" w:sz="0" w:space="0" w:color="auto"/>
        <w:bottom w:val="none" w:sz="0" w:space="0" w:color="auto"/>
        <w:right w:val="none" w:sz="0" w:space="0" w:color="auto"/>
      </w:divBdr>
    </w:div>
    <w:div w:id="1896886682">
      <w:bodyDiv w:val="1"/>
      <w:marLeft w:val="0"/>
      <w:marRight w:val="0"/>
      <w:marTop w:val="0"/>
      <w:marBottom w:val="0"/>
      <w:divBdr>
        <w:top w:val="none" w:sz="0" w:space="0" w:color="auto"/>
        <w:left w:val="none" w:sz="0" w:space="0" w:color="auto"/>
        <w:bottom w:val="none" w:sz="0" w:space="0" w:color="auto"/>
        <w:right w:val="none" w:sz="0" w:space="0" w:color="auto"/>
      </w:divBdr>
    </w:div>
    <w:div w:id="1897085064">
      <w:bodyDiv w:val="1"/>
      <w:marLeft w:val="0"/>
      <w:marRight w:val="0"/>
      <w:marTop w:val="0"/>
      <w:marBottom w:val="0"/>
      <w:divBdr>
        <w:top w:val="none" w:sz="0" w:space="0" w:color="auto"/>
        <w:left w:val="none" w:sz="0" w:space="0" w:color="auto"/>
        <w:bottom w:val="none" w:sz="0" w:space="0" w:color="auto"/>
        <w:right w:val="none" w:sz="0" w:space="0" w:color="auto"/>
      </w:divBdr>
    </w:div>
    <w:div w:id="1897206042">
      <w:bodyDiv w:val="1"/>
      <w:marLeft w:val="0"/>
      <w:marRight w:val="0"/>
      <w:marTop w:val="0"/>
      <w:marBottom w:val="0"/>
      <w:divBdr>
        <w:top w:val="none" w:sz="0" w:space="0" w:color="auto"/>
        <w:left w:val="none" w:sz="0" w:space="0" w:color="auto"/>
        <w:bottom w:val="none" w:sz="0" w:space="0" w:color="auto"/>
        <w:right w:val="none" w:sz="0" w:space="0" w:color="auto"/>
      </w:divBdr>
    </w:div>
    <w:div w:id="1897277465">
      <w:bodyDiv w:val="1"/>
      <w:marLeft w:val="0"/>
      <w:marRight w:val="0"/>
      <w:marTop w:val="0"/>
      <w:marBottom w:val="0"/>
      <w:divBdr>
        <w:top w:val="none" w:sz="0" w:space="0" w:color="auto"/>
        <w:left w:val="none" w:sz="0" w:space="0" w:color="auto"/>
        <w:bottom w:val="none" w:sz="0" w:space="0" w:color="auto"/>
        <w:right w:val="none" w:sz="0" w:space="0" w:color="auto"/>
      </w:divBdr>
    </w:div>
    <w:div w:id="1897619978">
      <w:bodyDiv w:val="1"/>
      <w:marLeft w:val="0"/>
      <w:marRight w:val="0"/>
      <w:marTop w:val="0"/>
      <w:marBottom w:val="0"/>
      <w:divBdr>
        <w:top w:val="none" w:sz="0" w:space="0" w:color="auto"/>
        <w:left w:val="none" w:sz="0" w:space="0" w:color="auto"/>
        <w:bottom w:val="none" w:sz="0" w:space="0" w:color="auto"/>
        <w:right w:val="none" w:sz="0" w:space="0" w:color="auto"/>
      </w:divBdr>
    </w:div>
    <w:div w:id="1897621030">
      <w:bodyDiv w:val="1"/>
      <w:marLeft w:val="0"/>
      <w:marRight w:val="0"/>
      <w:marTop w:val="0"/>
      <w:marBottom w:val="0"/>
      <w:divBdr>
        <w:top w:val="none" w:sz="0" w:space="0" w:color="auto"/>
        <w:left w:val="none" w:sz="0" w:space="0" w:color="auto"/>
        <w:bottom w:val="none" w:sz="0" w:space="0" w:color="auto"/>
        <w:right w:val="none" w:sz="0" w:space="0" w:color="auto"/>
      </w:divBdr>
    </w:div>
    <w:div w:id="1897625522">
      <w:bodyDiv w:val="1"/>
      <w:marLeft w:val="0"/>
      <w:marRight w:val="0"/>
      <w:marTop w:val="0"/>
      <w:marBottom w:val="0"/>
      <w:divBdr>
        <w:top w:val="none" w:sz="0" w:space="0" w:color="auto"/>
        <w:left w:val="none" w:sz="0" w:space="0" w:color="auto"/>
        <w:bottom w:val="none" w:sz="0" w:space="0" w:color="auto"/>
        <w:right w:val="none" w:sz="0" w:space="0" w:color="auto"/>
      </w:divBdr>
    </w:div>
    <w:div w:id="1897664895">
      <w:bodyDiv w:val="1"/>
      <w:marLeft w:val="0"/>
      <w:marRight w:val="0"/>
      <w:marTop w:val="0"/>
      <w:marBottom w:val="0"/>
      <w:divBdr>
        <w:top w:val="none" w:sz="0" w:space="0" w:color="auto"/>
        <w:left w:val="none" w:sz="0" w:space="0" w:color="auto"/>
        <w:bottom w:val="none" w:sz="0" w:space="0" w:color="auto"/>
        <w:right w:val="none" w:sz="0" w:space="0" w:color="auto"/>
      </w:divBdr>
    </w:div>
    <w:div w:id="1897737742">
      <w:bodyDiv w:val="1"/>
      <w:marLeft w:val="0"/>
      <w:marRight w:val="0"/>
      <w:marTop w:val="0"/>
      <w:marBottom w:val="0"/>
      <w:divBdr>
        <w:top w:val="none" w:sz="0" w:space="0" w:color="auto"/>
        <w:left w:val="none" w:sz="0" w:space="0" w:color="auto"/>
        <w:bottom w:val="none" w:sz="0" w:space="0" w:color="auto"/>
        <w:right w:val="none" w:sz="0" w:space="0" w:color="auto"/>
      </w:divBdr>
    </w:div>
    <w:div w:id="1897818667">
      <w:bodyDiv w:val="1"/>
      <w:marLeft w:val="0"/>
      <w:marRight w:val="0"/>
      <w:marTop w:val="0"/>
      <w:marBottom w:val="0"/>
      <w:divBdr>
        <w:top w:val="none" w:sz="0" w:space="0" w:color="auto"/>
        <w:left w:val="none" w:sz="0" w:space="0" w:color="auto"/>
        <w:bottom w:val="none" w:sz="0" w:space="0" w:color="auto"/>
        <w:right w:val="none" w:sz="0" w:space="0" w:color="auto"/>
      </w:divBdr>
    </w:div>
    <w:div w:id="1898004255">
      <w:bodyDiv w:val="1"/>
      <w:marLeft w:val="0"/>
      <w:marRight w:val="0"/>
      <w:marTop w:val="0"/>
      <w:marBottom w:val="0"/>
      <w:divBdr>
        <w:top w:val="none" w:sz="0" w:space="0" w:color="auto"/>
        <w:left w:val="none" w:sz="0" w:space="0" w:color="auto"/>
        <w:bottom w:val="none" w:sz="0" w:space="0" w:color="auto"/>
        <w:right w:val="none" w:sz="0" w:space="0" w:color="auto"/>
      </w:divBdr>
    </w:div>
    <w:div w:id="1898055405">
      <w:bodyDiv w:val="1"/>
      <w:marLeft w:val="0"/>
      <w:marRight w:val="0"/>
      <w:marTop w:val="0"/>
      <w:marBottom w:val="0"/>
      <w:divBdr>
        <w:top w:val="none" w:sz="0" w:space="0" w:color="auto"/>
        <w:left w:val="none" w:sz="0" w:space="0" w:color="auto"/>
        <w:bottom w:val="none" w:sz="0" w:space="0" w:color="auto"/>
        <w:right w:val="none" w:sz="0" w:space="0" w:color="auto"/>
      </w:divBdr>
    </w:div>
    <w:div w:id="1898197992">
      <w:bodyDiv w:val="1"/>
      <w:marLeft w:val="0"/>
      <w:marRight w:val="0"/>
      <w:marTop w:val="0"/>
      <w:marBottom w:val="0"/>
      <w:divBdr>
        <w:top w:val="none" w:sz="0" w:space="0" w:color="auto"/>
        <w:left w:val="none" w:sz="0" w:space="0" w:color="auto"/>
        <w:bottom w:val="none" w:sz="0" w:space="0" w:color="auto"/>
        <w:right w:val="none" w:sz="0" w:space="0" w:color="auto"/>
      </w:divBdr>
    </w:div>
    <w:div w:id="1898276931">
      <w:bodyDiv w:val="1"/>
      <w:marLeft w:val="0"/>
      <w:marRight w:val="0"/>
      <w:marTop w:val="0"/>
      <w:marBottom w:val="0"/>
      <w:divBdr>
        <w:top w:val="none" w:sz="0" w:space="0" w:color="auto"/>
        <w:left w:val="none" w:sz="0" w:space="0" w:color="auto"/>
        <w:bottom w:val="none" w:sz="0" w:space="0" w:color="auto"/>
        <w:right w:val="none" w:sz="0" w:space="0" w:color="auto"/>
      </w:divBdr>
    </w:div>
    <w:div w:id="1898584409">
      <w:bodyDiv w:val="1"/>
      <w:marLeft w:val="0"/>
      <w:marRight w:val="0"/>
      <w:marTop w:val="0"/>
      <w:marBottom w:val="0"/>
      <w:divBdr>
        <w:top w:val="none" w:sz="0" w:space="0" w:color="auto"/>
        <w:left w:val="none" w:sz="0" w:space="0" w:color="auto"/>
        <w:bottom w:val="none" w:sz="0" w:space="0" w:color="auto"/>
        <w:right w:val="none" w:sz="0" w:space="0" w:color="auto"/>
      </w:divBdr>
    </w:div>
    <w:div w:id="1898735999">
      <w:bodyDiv w:val="1"/>
      <w:marLeft w:val="0"/>
      <w:marRight w:val="0"/>
      <w:marTop w:val="0"/>
      <w:marBottom w:val="0"/>
      <w:divBdr>
        <w:top w:val="none" w:sz="0" w:space="0" w:color="auto"/>
        <w:left w:val="none" w:sz="0" w:space="0" w:color="auto"/>
        <w:bottom w:val="none" w:sz="0" w:space="0" w:color="auto"/>
        <w:right w:val="none" w:sz="0" w:space="0" w:color="auto"/>
      </w:divBdr>
    </w:div>
    <w:div w:id="1898782538">
      <w:bodyDiv w:val="1"/>
      <w:marLeft w:val="0"/>
      <w:marRight w:val="0"/>
      <w:marTop w:val="0"/>
      <w:marBottom w:val="0"/>
      <w:divBdr>
        <w:top w:val="none" w:sz="0" w:space="0" w:color="auto"/>
        <w:left w:val="none" w:sz="0" w:space="0" w:color="auto"/>
        <w:bottom w:val="none" w:sz="0" w:space="0" w:color="auto"/>
        <w:right w:val="none" w:sz="0" w:space="0" w:color="auto"/>
      </w:divBdr>
    </w:div>
    <w:div w:id="1898858807">
      <w:bodyDiv w:val="1"/>
      <w:marLeft w:val="0"/>
      <w:marRight w:val="0"/>
      <w:marTop w:val="0"/>
      <w:marBottom w:val="0"/>
      <w:divBdr>
        <w:top w:val="none" w:sz="0" w:space="0" w:color="auto"/>
        <w:left w:val="none" w:sz="0" w:space="0" w:color="auto"/>
        <w:bottom w:val="none" w:sz="0" w:space="0" w:color="auto"/>
        <w:right w:val="none" w:sz="0" w:space="0" w:color="auto"/>
      </w:divBdr>
    </w:div>
    <w:div w:id="1898859312">
      <w:bodyDiv w:val="1"/>
      <w:marLeft w:val="0"/>
      <w:marRight w:val="0"/>
      <w:marTop w:val="0"/>
      <w:marBottom w:val="0"/>
      <w:divBdr>
        <w:top w:val="none" w:sz="0" w:space="0" w:color="auto"/>
        <w:left w:val="none" w:sz="0" w:space="0" w:color="auto"/>
        <w:bottom w:val="none" w:sz="0" w:space="0" w:color="auto"/>
        <w:right w:val="none" w:sz="0" w:space="0" w:color="auto"/>
      </w:divBdr>
    </w:div>
    <w:div w:id="1899048210">
      <w:bodyDiv w:val="1"/>
      <w:marLeft w:val="0"/>
      <w:marRight w:val="0"/>
      <w:marTop w:val="0"/>
      <w:marBottom w:val="0"/>
      <w:divBdr>
        <w:top w:val="none" w:sz="0" w:space="0" w:color="auto"/>
        <w:left w:val="none" w:sz="0" w:space="0" w:color="auto"/>
        <w:bottom w:val="none" w:sz="0" w:space="0" w:color="auto"/>
        <w:right w:val="none" w:sz="0" w:space="0" w:color="auto"/>
      </w:divBdr>
    </w:div>
    <w:div w:id="1899245608">
      <w:bodyDiv w:val="1"/>
      <w:marLeft w:val="0"/>
      <w:marRight w:val="0"/>
      <w:marTop w:val="0"/>
      <w:marBottom w:val="0"/>
      <w:divBdr>
        <w:top w:val="none" w:sz="0" w:space="0" w:color="auto"/>
        <w:left w:val="none" w:sz="0" w:space="0" w:color="auto"/>
        <w:bottom w:val="none" w:sz="0" w:space="0" w:color="auto"/>
        <w:right w:val="none" w:sz="0" w:space="0" w:color="auto"/>
      </w:divBdr>
    </w:div>
    <w:div w:id="1899314932">
      <w:bodyDiv w:val="1"/>
      <w:marLeft w:val="0"/>
      <w:marRight w:val="0"/>
      <w:marTop w:val="0"/>
      <w:marBottom w:val="0"/>
      <w:divBdr>
        <w:top w:val="none" w:sz="0" w:space="0" w:color="auto"/>
        <w:left w:val="none" w:sz="0" w:space="0" w:color="auto"/>
        <w:bottom w:val="none" w:sz="0" w:space="0" w:color="auto"/>
        <w:right w:val="none" w:sz="0" w:space="0" w:color="auto"/>
      </w:divBdr>
    </w:div>
    <w:div w:id="1899365531">
      <w:bodyDiv w:val="1"/>
      <w:marLeft w:val="0"/>
      <w:marRight w:val="0"/>
      <w:marTop w:val="0"/>
      <w:marBottom w:val="0"/>
      <w:divBdr>
        <w:top w:val="none" w:sz="0" w:space="0" w:color="auto"/>
        <w:left w:val="none" w:sz="0" w:space="0" w:color="auto"/>
        <w:bottom w:val="none" w:sz="0" w:space="0" w:color="auto"/>
        <w:right w:val="none" w:sz="0" w:space="0" w:color="auto"/>
      </w:divBdr>
    </w:div>
    <w:div w:id="1899515798">
      <w:bodyDiv w:val="1"/>
      <w:marLeft w:val="0"/>
      <w:marRight w:val="0"/>
      <w:marTop w:val="0"/>
      <w:marBottom w:val="0"/>
      <w:divBdr>
        <w:top w:val="none" w:sz="0" w:space="0" w:color="auto"/>
        <w:left w:val="none" w:sz="0" w:space="0" w:color="auto"/>
        <w:bottom w:val="none" w:sz="0" w:space="0" w:color="auto"/>
        <w:right w:val="none" w:sz="0" w:space="0" w:color="auto"/>
      </w:divBdr>
    </w:div>
    <w:div w:id="1899588775">
      <w:bodyDiv w:val="1"/>
      <w:marLeft w:val="0"/>
      <w:marRight w:val="0"/>
      <w:marTop w:val="0"/>
      <w:marBottom w:val="0"/>
      <w:divBdr>
        <w:top w:val="none" w:sz="0" w:space="0" w:color="auto"/>
        <w:left w:val="none" w:sz="0" w:space="0" w:color="auto"/>
        <w:bottom w:val="none" w:sz="0" w:space="0" w:color="auto"/>
        <w:right w:val="none" w:sz="0" w:space="0" w:color="auto"/>
      </w:divBdr>
    </w:div>
    <w:div w:id="1899705939">
      <w:bodyDiv w:val="1"/>
      <w:marLeft w:val="0"/>
      <w:marRight w:val="0"/>
      <w:marTop w:val="0"/>
      <w:marBottom w:val="0"/>
      <w:divBdr>
        <w:top w:val="none" w:sz="0" w:space="0" w:color="auto"/>
        <w:left w:val="none" w:sz="0" w:space="0" w:color="auto"/>
        <w:bottom w:val="none" w:sz="0" w:space="0" w:color="auto"/>
        <w:right w:val="none" w:sz="0" w:space="0" w:color="auto"/>
      </w:divBdr>
    </w:div>
    <w:div w:id="1899855043">
      <w:bodyDiv w:val="1"/>
      <w:marLeft w:val="0"/>
      <w:marRight w:val="0"/>
      <w:marTop w:val="0"/>
      <w:marBottom w:val="0"/>
      <w:divBdr>
        <w:top w:val="none" w:sz="0" w:space="0" w:color="auto"/>
        <w:left w:val="none" w:sz="0" w:space="0" w:color="auto"/>
        <w:bottom w:val="none" w:sz="0" w:space="0" w:color="auto"/>
        <w:right w:val="none" w:sz="0" w:space="0" w:color="auto"/>
      </w:divBdr>
    </w:div>
    <w:div w:id="1899895518">
      <w:bodyDiv w:val="1"/>
      <w:marLeft w:val="0"/>
      <w:marRight w:val="0"/>
      <w:marTop w:val="0"/>
      <w:marBottom w:val="0"/>
      <w:divBdr>
        <w:top w:val="none" w:sz="0" w:space="0" w:color="auto"/>
        <w:left w:val="none" w:sz="0" w:space="0" w:color="auto"/>
        <w:bottom w:val="none" w:sz="0" w:space="0" w:color="auto"/>
        <w:right w:val="none" w:sz="0" w:space="0" w:color="auto"/>
      </w:divBdr>
    </w:div>
    <w:div w:id="1900438781">
      <w:bodyDiv w:val="1"/>
      <w:marLeft w:val="0"/>
      <w:marRight w:val="0"/>
      <w:marTop w:val="0"/>
      <w:marBottom w:val="0"/>
      <w:divBdr>
        <w:top w:val="none" w:sz="0" w:space="0" w:color="auto"/>
        <w:left w:val="none" w:sz="0" w:space="0" w:color="auto"/>
        <w:bottom w:val="none" w:sz="0" w:space="0" w:color="auto"/>
        <w:right w:val="none" w:sz="0" w:space="0" w:color="auto"/>
      </w:divBdr>
    </w:div>
    <w:div w:id="1900558447">
      <w:bodyDiv w:val="1"/>
      <w:marLeft w:val="0"/>
      <w:marRight w:val="0"/>
      <w:marTop w:val="0"/>
      <w:marBottom w:val="0"/>
      <w:divBdr>
        <w:top w:val="none" w:sz="0" w:space="0" w:color="auto"/>
        <w:left w:val="none" w:sz="0" w:space="0" w:color="auto"/>
        <w:bottom w:val="none" w:sz="0" w:space="0" w:color="auto"/>
        <w:right w:val="none" w:sz="0" w:space="0" w:color="auto"/>
      </w:divBdr>
    </w:div>
    <w:div w:id="1900745092">
      <w:bodyDiv w:val="1"/>
      <w:marLeft w:val="0"/>
      <w:marRight w:val="0"/>
      <w:marTop w:val="0"/>
      <w:marBottom w:val="0"/>
      <w:divBdr>
        <w:top w:val="none" w:sz="0" w:space="0" w:color="auto"/>
        <w:left w:val="none" w:sz="0" w:space="0" w:color="auto"/>
        <w:bottom w:val="none" w:sz="0" w:space="0" w:color="auto"/>
        <w:right w:val="none" w:sz="0" w:space="0" w:color="auto"/>
      </w:divBdr>
    </w:div>
    <w:div w:id="1900752211">
      <w:bodyDiv w:val="1"/>
      <w:marLeft w:val="0"/>
      <w:marRight w:val="0"/>
      <w:marTop w:val="0"/>
      <w:marBottom w:val="0"/>
      <w:divBdr>
        <w:top w:val="none" w:sz="0" w:space="0" w:color="auto"/>
        <w:left w:val="none" w:sz="0" w:space="0" w:color="auto"/>
        <w:bottom w:val="none" w:sz="0" w:space="0" w:color="auto"/>
        <w:right w:val="none" w:sz="0" w:space="0" w:color="auto"/>
      </w:divBdr>
    </w:div>
    <w:div w:id="1900818350">
      <w:bodyDiv w:val="1"/>
      <w:marLeft w:val="0"/>
      <w:marRight w:val="0"/>
      <w:marTop w:val="0"/>
      <w:marBottom w:val="0"/>
      <w:divBdr>
        <w:top w:val="none" w:sz="0" w:space="0" w:color="auto"/>
        <w:left w:val="none" w:sz="0" w:space="0" w:color="auto"/>
        <w:bottom w:val="none" w:sz="0" w:space="0" w:color="auto"/>
        <w:right w:val="none" w:sz="0" w:space="0" w:color="auto"/>
      </w:divBdr>
    </w:div>
    <w:div w:id="1901862400">
      <w:bodyDiv w:val="1"/>
      <w:marLeft w:val="0"/>
      <w:marRight w:val="0"/>
      <w:marTop w:val="0"/>
      <w:marBottom w:val="0"/>
      <w:divBdr>
        <w:top w:val="none" w:sz="0" w:space="0" w:color="auto"/>
        <w:left w:val="none" w:sz="0" w:space="0" w:color="auto"/>
        <w:bottom w:val="none" w:sz="0" w:space="0" w:color="auto"/>
        <w:right w:val="none" w:sz="0" w:space="0" w:color="auto"/>
      </w:divBdr>
    </w:div>
    <w:div w:id="1901986742">
      <w:bodyDiv w:val="1"/>
      <w:marLeft w:val="0"/>
      <w:marRight w:val="0"/>
      <w:marTop w:val="0"/>
      <w:marBottom w:val="0"/>
      <w:divBdr>
        <w:top w:val="none" w:sz="0" w:space="0" w:color="auto"/>
        <w:left w:val="none" w:sz="0" w:space="0" w:color="auto"/>
        <w:bottom w:val="none" w:sz="0" w:space="0" w:color="auto"/>
        <w:right w:val="none" w:sz="0" w:space="0" w:color="auto"/>
      </w:divBdr>
    </w:div>
    <w:div w:id="1902054695">
      <w:bodyDiv w:val="1"/>
      <w:marLeft w:val="0"/>
      <w:marRight w:val="0"/>
      <w:marTop w:val="0"/>
      <w:marBottom w:val="0"/>
      <w:divBdr>
        <w:top w:val="none" w:sz="0" w:space="0" w:color="auto"/>
        <w:left w:val="none" w:sz="0" w:space="0" w:color="auto"/>
        <w:bottom w:val="none" w:sz="0" w:space="0" w:color="auto"/>
        <w:right w:val="none" w:sz="0" w:space="0" w:color="auto"/>
      </w:divBdr>
    </w:div>
    <w:div w:id="1902324517">
      <w:bodyDiv w:val="1"/>
      <w:marLeft w:val="0"/>
      <w:marRight w:val="0"/>
      <w:marTop w:val="0"/>
      <w:marBottom w:val="0"/>
      <w:divBdr>
        <w:top w:val="none" w:sz="0" w:space="0" w:color="auto"/>
        <w:left w:val="none" w:sz="0" w:space="0" w:color="auto"/>
        <w:bottom w:val="none" w:sz="0" w:space="0" w:color="auto"/>
        <w:right w:val="none" w:sz="0" w:space="0" w:color="auto"/>
      </w:divBdr>
    </w:div>
    <w:div w:id="1902521009">
      <w:bodyDiv w:val="1"/>
      <w:marLeft w:val="0"/>
      <w:marRight w:val="0"/>
      <w:marTop w:val="0"/>
      <w:marBottom w:val="0"/>
      <w:divBdr>
        <w:top w:val="none" w:sz="0" w:space="0" w:color="auto"/>
        <w:left w:val="none" w:sz="0" w:space="0" w:color="auto"/>
        <w:bottom w:val="none" w:sz="0" w:space="0" w:color="auto"/>
        <w:right w:val="none" w:sz="0" w:space="0" w:color="auto"/>
      </w:divBdr>
    </w:div>
    <w:div w:id="1902591167">
      <w:bodyDiv w:val="1"/>
      <w:marLeft w:val="0"/>
      <w:marRight w:val="0"/>
      <w:marTop w:val="0"/>
      <w:marBottom w:val="0"/>
      <w:divBdr>
        <w:top w:val="none" w:sz="0" w:space="0" w:color="auto"/>
        <w:left w:val="none" w:sz="0" w:space="0" w:color="auto"/>
        <w:bottom w:val="none" w:sz="0" w:space="0" w:color="auto"/>
        <w:right w:val="none" w:sz="0" w:space="0" w:color="auto"/>
      </w:divBdr>
    </w:div>
    <w:div w:id="1902862265">
      <w:bodyDiv w:val="1"/>
      <w:marLeft w:val="0"/>
      <w:marRight w:val="0"/>
      <w:marTop w:val="0"/>
      <w:marBottom w:val="0"/>
      <w:divBdr>
        <w:top w:val="none" w:sz="0" w:space="0" w:color="auto"/>
        <w:left w:val="none" w:sz="0" w:space="0" w:color="auto"/>
        <w:bottom w:val="none" w:sz="0" w:space="0" w:color="auto"/>
        <w:right w:val="none" w:sz="0" w:space="0" w:color="auto"/>
      </w:divBdr>
    </w:div>
    <w:div w:id="1902905447">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518512">
      <w:bodyDiv w:val="1"/>
      <w:marLeft w:val="0"/>
      <w:marRight w:val="0"/>
      <w:marTop w:val="0"/>
      <w:marBottom w:val="0"/>
      <w:divBdr>
        <w:top w:val="none" w:sz="0" w:space="0" w:color="auto"/>
        <w:left w:val="none" w:sz="0" w:space="0" w:color="auto"/>
        <w:bottom w:val="none" w:sz="0" w:space="0" w:color="auto"/>
        <w:right w:val="none" w:sz="0" w:space="0" w:color="auto"/>
      </w:divBdr>
    </w:div>
    <w:div w:id="1903637723">
      <w:bodyDiv w:val="1"/>
      <w:marLeft w:val="0"/>
      <w:marRight w:val="0"/>
      <w:marTop w:val="0"/>
      <w:marBottom w:val="0"/>
      <w:divBdr>
        <w:top w:val="none" w:sz="0" w:space="0" w:color="auto"/>
        <w:left w:val="none" w:sz="0" w:space="0" w:color="auto"/>
        <w:bottom w:val="none" w:sz="0" w:space="0" w:color="auto"/>
        <w:right w:val="none" w:sz="0" w:space="0" w:color="auto"/>
      </w:divBdr>
    </w:div>
    <w:div w:id="1903712596">
      <w:bodyDiv w:val="1"/>
      <w:marLeft w:val="0"/>
      <w:marRight w:val="0"/>
      <w:marTop w:val="0"/>
      <w:marBottom w:val="0"/>
      <w:divBdr>
        <w:top w:val="none" w:sz="0" w:space="0" w:color="auto"/>
        <w:left w:val="none" w:sz="0" w:space="0" w:color="auto"/>
        <w:bottom w:val="none" w:sz="0" w:space="0" w:color="auto"/>
        <w:right w:val="none" w:sz="0" w:space="0" w:color="auto"/>
      </w:divBdr>
    </w:div>
    <w:div w:id="1903900997">
      <w:bodyDiv w:val="1"/>
      <w:marLeft w:val="0"/>
      <w:marRight w:val="0"/>
      <w:marTop w:val="0"/>
      <w:marBottom w:val="0"/>
      <w:divBdr>
        <w:top w:val="none" w:sz="0" w:space="0" w:color="auto"/>
        <w:left w:val="none" w:sz="0" w:space="0" w:color="auto"/>
        <w:bottom w:val="none" w:sz="0" w:space="0" w:color="auto"/>
        <w:right w:val="none" w:sz="0" w:space="0" w:color="auto"/>
      </w:divBdr>
    </w:div>
    <w:div w:id="1903904330">
      <w:bodyDiv w:val="1"/>
      <w:marLeft w:val="0"/>
      <w:marRight w:val="0"/>
      <w:marTop w:val="0"/>
      <w:marBottom w:val="0"/>
      <w:divBdr>
        <w:top w:val="none" w:sz="0" w:space="0" w:color="auto"/>
        <w:left w:val="none" w:sz="0" w:space="0" w:color="auto"/>
        <w:bottom w:val="none" w:sz="0" w:space="0" w:color="auto"/>
        <w:right w:val="none" w:sz="0" w:space="0" w:color="auto"/>
      </w:divBdr>
    </w:div>
    <w:div w:id="1903909783">
      <w:bodyDiv w:val="1"/>
      <w:marLeft w:val="0"/>
      <w:marRight w:val="0"/>
      <w:marTop w:val="0"/>
      <w:marBottom w:val="0"/>
      <w:divBdr>
        <w:top w:val="none" w:sz="0" w:space="0" w:color="auto"/>
        <w:left w:val="none" w:sz="0" w:space="0" w:color="auto"/>
        <w:bottom w:val="none" w:sz="0" w:space="0" w:color="auto"/>
        <w:right w:val="none" w:sz="0" w:space="0" w:color="auto"/>
      </w:divBdr>
    </w:div>
    <w:div w:id="1904221554">
      <w:bodyDiv w:val="1"/>
      <w:marLeft w:val="0"/>
      <w:marRight w:val="0"/>
      <w:marTop w:val="0"/>
      <w:marBottom w:val="0"/>
      <w:divBdr>
        <w:top w:val="none" w:sz="0" w:space="0" w:color="auto"/>
        <w:left w:val="none" w:sz="0" w:space="0" w:color="auto"/>
        <w:bottom w:val="none" w:sz="0" w:space="0" w:color="auto"/>
        <w:right w:val="none" w:sz="0" w:space="0" w:color="auto"/>
      </w:divBdr>
    </w:div>
    <w:div w:id="1904635139">
      <w:bodyDiv w:val="1"/>
      <w:marLeft w:val="0"/>
      <w:marRight w:val="0"/>
      <w:marTop w:val="0"/>
      <w:marBottom w:val="0"/>
      <w:divBdr>
        <w:top w:val="none" w:sz="0" w:space="0" w:color="auto"/>
        <w:left w:val="none" w:sz="0" w:space="0" w:color="auto"/>
        <w:bottom w:val="none" w:sz="0" w:space="0" w:color="auto"/>
        <w:right w:val="none" w:sz="0" w:space="0" w:color="auto"/>
      </w:divBdr>
    </w:div>
    <w:div w:id="1904750497">
      <w:bodyDiv w:val="1"/>
      <w:marLeft w:val="0"/>
      <w:marRight w:val="0"/>
      <w:marTop w:val="0"/>
      <w:marBottom w:val="0"/>
      <w:divBdr>
        <w:top w:val="none" w:sz="0" w:space="0" w:color="auto"/>
        <w:left w:val="none" w:sz="0" w:space="0" w:color="auto"/>
        <w:bottom w:val="none" w:sz="0" w:space="0" w:color="auto"/>
        <w:right w:val="none" w:sz="0" w:space="0" w:color="auto"/>
      </w:divBdr>
    </w:div>
    <w:div w:id="1904947481">
      <w:bodyDiv w:val="1"/>
      <w:marLeft w:val="0"/>
      <w:marRight w:val="0"/>
      <w:marTop w:val="0"/>
      <w:marBottom w:val="0"/>
      <w:divBdr>
        <w:top w:val="none" w:sz="0" w:space="0" w:color="auto"/>
        <w:left w:val="none" w:sz="0" w:space="0" w:color="auto"/>
        <w:bottom w:val="none" w:sz="0" w:space="0" w:color="auto"/>
        <w:right w:val="none" w:sz="0" w:space="0" w:color="auto"/>
      </w:divBdr>
    </w:div>
    <w:div w:id="1905527705">
      <w:bodyDiv w:val="1"/>
      <w:marLeft w:val="0"/>
      <w:marRight w:val="0"/>
      <w:marTop w:val="0"/>
      <w:marBottom w:val="0"/>
      <w:divBdr>
        <w:top w:val="none" w:sz="0" w:space="0" w:color="auto"/>
        <w:left w:val="none" w:sz="0" w:space="0" w:color="auto"/>
        <w:bottom w:val="none" w:sz="0" w:space="0" w:color="auto"/>
        <w:right w:val="none" w:sz="0" w:space="0" w:color="auto"/>
      </w:divBdr>
    </w:div>
    <w:div w:id="1905680182">
      <w:bodyDiv w:val="1"/>
      <w:marLeft w:val="0"/>
      <w:marRight w:val="0"/>
      <w:marTop w:val="0"/>
      <w:marBottom w:val="0"/>
      <w:divBdr>
        <w:top w:val="none" w:sz="0" w:space="0" w:color="auto"/>
        <w:left w:val="none" w:sz="0" w:space="0" w:color="auto"/>
        <w:bottom w:val="none" w:sz="0" w:space="0" w:color="auto"/>
        <w:right w:val="none" w:sz="0" w:space="0" w:color="auto"/>
      </w:divBdr>
    </w:div>
    <w:div w:id="1905993433">
      <w:bodyDiv w:val="1"/>
      <w:marLeft w:val="0"/>
      <w:marRight w:val="0"/>
      <w:marTop w:val="0"/>
      <w:marBottom w:val="0"/>
      <w:divBdr>
        <w:top w:val="none" w:sz="0" w:space="0" w:color="auto"/>
        <w:left w:val="none" w:sz="0" w:space="0" w:color="auto"/>
        <w:bottom w:val="none" w:sz="0" w:space="0" w:color="auto"/>
        <w:right w:val="none" w:sz="0" w:space="0" w:color="auto"/>
      </w:divBdr>
    </w:div>
    <w:div w:id="1906137280">
      <w:bodyDiv w:val="1"/>
      <w:marLeft w:val="0"/>
      <w:marRight w:val="0"/>
      <w:marTop w:val="0"/>
      <w:marBottom w:val="0"/>
      <w:divBdr>
        <w:top w:val="none" w:sz="0" w:space="0" w:color="auto"/>
        <w:left w:val="none" w:sz="0" w:space="0" w:color="auto"/>
        <w:bottom w:val="none" w:sz="0" w:space="0" w:color="auto"/>
        <w:right w:val="none" w:sz="0" w:space="0" w:color="auto"/>
      </w:divBdr>
    </w:div>
    <w:div w:id="1906139242">
      <w:bodyDiv w:val="1"/>
      <w:marLeft w:val="0"/>
      <w:marRight w:val="0"/>
      <w:marTop w:val="0"/>
      <w:marBottom w:val="0"/>
      <w:divBdr>
        <w:top w:val="none" w:sz="0" w:space="0" w:color="auto"/>
        <w:left w:val="none" w:sz="0" w:space="0" w:color="auto"/>
        <w:bottom w:val="none" w:sz="0" w:space="0" w:color="auto"/>
        <w:right w:val="none" w:sz="0" w:space="0" w:color="auto"/>
      </w:divBdr>
    </w:div>
    <w:div w:id="1906262459">
      <w:bodyDiv w:val="1"/>
      <w:marLeft w:val="0"/>
      <w:marRight w:val="0"/>
      <w:marTop w:val="0"/>
      <w:marBottom w:val="0"/>
      <w:divBdr>
        <w:top w:val="none" w:sz="0" w:space="0" w:color="auto"/>
        <w:left w:val="none" w:sz="0" w:space="0" w:color="auto"/>
        <w:bottom w:val="none" w:sz="0" w:space="0" w:color="auto"/>
        <w:right w:val="none" w:sz="0" w:space="0" w:color="auto"/>
      </w:divBdr>
    </w:div>
    <w:div w:id="1906600077">
      <w:bodyDiv w:val="1"/>
      <w:marLeft w:val="0"/>
      <w:marRight w:val="0"/>
      <w:marTop w:val="0"/>
      <w:marBottom w:val="0"/>
      <w:divBdr>
        <w:top w:val="none" w:sz="0" w:space="0" w:color="auto"/>
        <w:left w:val="none" w:sz="0" w:space="0" w:color="auto"/>
        <w:bottom w:val="none" w:sz="0" w:space="0" w:color="auto"/>
        <w:right w:val="none" w:sz="0" w:space="0" w:color="auto"/>
      </w:divBdr>
    </w:div>
    <w:div w:id="1906605249">
      <w:bodyDiv w:val="1"/>
      <w:marLeft w:val="0"/>
      <w:marRight w:val="0"/>
      <w:marTop w:val="0"/>
      <w:marBottom w:val="0"/>
      <w:divBdr>
        <w:top w:val="none" w:sz="0" w:space="0" w:color="auto"/>
        <w:left w:val="none" w:sz="0" w:space="0" w:color="auto"/>
        <w:bottom w:val="none" w:sz="0" w:space="0" w:color="auto"/>
        <w:right w:val="none" w:sz="0" w:space="0" w:color="auto"/>
      </w:divBdr>
    </w:div>
    <w:div w:id="1906605924">
      <w:bodyDiv w:val="1"/>
      <w:marLeft w:val="0"/>
      <w:marRight w:val="0"/>
      <w:marTop w:val="0"/>
      <w:marBottom w:val="0"/>
      <w:divBdr>
        <w:top w:val="none" w:sz="0" w:space="0" w:color="auto"/>
        <w:left w:val="none" w:sz="0" w:space="0" w:color="auto"/>
        <w:bottom w:val="none" w:sz="0" w:space="0" w:color="auto"/>
        <w:right w:val="none" w:sz="0" w:space="0" w:color="auto"/>
      </w:divBdr>
    </w:div>
    <w:div w:id="1907033573">
      <w:bodyDiv w:val="1"/>
      <w:marLeft w:val="0"/>
      <w:marRight w:val="0"/>
      <w:marTop w:val="0"/>
      <w:marBottom w:val="0"/>
      <w:divBdr>
        <w:top w:val="none" w:sz="0" w:space="0" w:color="auto"/>
        <w:left w:val="none" w:sz="0" w:space="0" w:color="auto"/>
        <w:bottom w:val="none" w:sz="0" w:space="0" w:color="auto"/>
        <w:right w:val="none" w:sz="0" w:space="0" w:color="auto"/>
      </w:divBdr>
    </w:div>
    <w:div w:id="1907182476">
      <w:bodyDiv w:val="1"/>
      <w:marLeft w:val="0"/>
      <w:marRight w:val="0"/>
      <w:marTop w:val="0"/>
      <w:marBottom w:val="0"/>
      <w:divBdr>
        <w:top w:val="none" w:sz="0" w:space="0" w:color="auto"/>
        <w:left w:val="none" w:sz="0" w:space="0" w:color="auto"/>
        <w:bottom w:val="none" w:sz="0" w:space="0" w:color="auto"/>
        <w:right w:val="none" w:sz="0" w:space="0" w:color="auto"/>
      </w:divBdr>
    </w:div>
    <w:div w:id="1907229596">
      <w:bodyDiv w:val="1"/>
      <w:marLeft w:val="0"/>
      <w:marRight w:val="0"/>
      <w:marTop w:val="0"/>
      <w:marBottom w:val="0"/>
      <w:divBdr>
        <w:top w:val="none" w:sz="0" w:space="0" w:color="auto"/>
        <w:left w:val="none" w:sz="0" w:space="0" w:color="auto"/>
        <w:bottom w:val="none" w:sz="0" w:space="0" w:color="auto"/>
        <w:right w:val="none" w:sz="0" w:space="0" w:color="auto"/>
      </w:divBdr>
    </w:div>
    <w:div w:id="1907371347">
      <w:bodyDiv w:val="1"/>
      <w:marLeft w:val="0"/>
      <w:marRight w:val="0"/>
      <w:marTop w:val="0"/>
      <w:marBottom w:val="0"/>
      <w:divBdr>
        <w:top w:val="none" w:sz="0" w:space="0" w:color="auto"/>
        <w:left w:val="none" w:sz="0" w:space="0" w:color="auto"/>
        <w:bottom w:val="none" w:sz="0" w:space="0" w:color="auto"/>
        <w:right w:val="none" w:sz="0" w:space="0" w:color="auto"/>
      </w:divBdr>
    </w:div>
    <w:div w:id="1907378959">
      <w:bodyDiv w:val="1"/>
      <w:marLeft w:val="0"/>
      <w:marRight w:val="0"/>
      <w:marTop w:val="0"/>
      <w:marBottom w:val="0"/>
      <w:divBdr>
        <w:top w:val="none" w:sz="0" w:space="0" w:color="auto"/>
        <w:left w:val="none" w:sz="0" w:space="0" w:color="auto"/>
        <w:bottom w:val="none" w:sz="0" w:space="0" w:color="auto"/>
        <w:right w:val="none" w:sz="0" w:space="0" w:color="auto"/>
      </w:divBdr>
    </w:div>
    <w:div w:id="1907494388">
      <w:bodyDiv w:val="1"/>
      <w:marLeft w:val="0"/>
      <w:marRight w:val="0"/>
      <w:marTop w:val="0"/>
      <w:marBottom w:val="0"/>
      <w:divBdr>
        <w:top w:val="none" w:sz="0" w:space="0" w:color="auto"/>
        <w:left w:val="none" w:sz="0" w:space="0" w:color="auto"/>
        <w:bottom w:val="none" w:sz="0" w:space="0" w:color="auto"/>
        <w:right w:val="none" w:sz="0" w:space="0" w:color="auto"/>
      </w:divBdr>
    </w:div>
    <w:div w:id="1907761892">
      <w:bodyDiv w:val="1"/>
      <w:marLeft w:val="0"/>
      <w:marRight w:val="0"/>
      <w:marTop w:val="0"/>
      <w:marBottom w:val="0"/>
      <w:divBdr>
        <w:top w:val="none" w:sz="0" w:space="0" w:color="auto"/>
        <w:left w:val="none" w:sz="0" w:space="0" w:color="auto"/>
        <w:bottom w:val="none" w:sz="0" w:space="0" w:color="auto"/>
        <w:right w:val="none" w:sz="0" w:space="0" w:color="auto"/>
      </w:divBdr>
    </w:div>
    <w:div w:id="1907884228">
      <w:bodyDiv w:val="1"/>
      <w:marLeft w:val="0"/>
      <w:marRight w:val="0"/>
      <w:marTop w:val="0"/>
      <w:marBottom w:val="0"/>
      <w:divBdr>
        <w:top w:val="none" w:sz="0" w:space="0" w:color="auto"/>
        <w:left w:val="none" w:sz="0" w:space="0" w:color="auto"/>
        <w:bottom w:val="none" w:sz="0" w:space="0" w:color="auto"/>
        <w:right w:val="none" w:sz="0" w:space="0" w:color="auto"/>
      </w:divBdr>
    </w:div>
    <w:div w:id="1908031645">
      <w:bodyDiv w:val="1"/>
      <w:marLeft w:val="0"/>
      <w:marRight w:val="0"/>
      <w:marTop w:val="0"/>
      <w:marBottom w:val="0"/>
      <w:divBdr>
        <w:top w:val="none" w:sz="0" w:space="0" w:color="auto"/>
        <w:left w:val="none" w:sz="0" w:space="0" w:color="auto"/>
        <w:bottom w:val="none" w:sz="0" w:space="0" w:color="auto"/>
        <w:right w:val="none" w:sz="0" w:space="0" w:color="auto"/>
      </w:divBdr>
    </w:div>
    <w:div w:id="1908106715">
      <w:bodyDiv w:val="1"/>
      <w:marLeft w:val="0"/>
      <w:marRight w:val="0"/>
      <w:marTop w:val="0"/>
      <w:marBottom w:val="0"/>
      <w:divBdr>
        <w:top w:val="none" w:sz="0" w:space="0" w:color="auto"/>
        <w:left w:val="none" w:sz="0" w:space="0" w:color="auto"/>
        <w:bottom w:val="none" w:sz="0" w:space="0" w:color="auto"/>
        <w:right w:val="none" w:sz="0" w:space="0" w:color="auto"/>
      </w:divBdr>
    </w:div>
    <w:div w:id="1908150848">
      <w:bodyDiv w:val="1"/>
      <w:marLeft w:val="0"/>
      <w:marRight w:val="0"/>
      <w:marTop w:val="0"/>
      <w:marBottom w:val="0"/>
      <w:divBdr>
        <w:top w:val="none" w:sz="0" w:space="0" w:color="auto"/>
        <w:left w:val="none" w:sz="0" w:space="0" w:color="auto"/>
        <w:bottom w:val="none" w:sz="0" w:space="0" w:color="auto"/>
        <w:right w:val="none" w:sz="0" w:space="0" w:color="auto"/>
      </w:divBdr>
    </w:div>
    <w:div w:id="1908152431">
      <w:bodyDiv w:val="1"/>
      <w:marLeft w:val="0"/>
      <w:marRight w:val="0"/>
      <w:marTop w:val="0"/>
      <w:marBottom w:val="0"/>
      <w:divBdr>
        <w:top w:val="none" w:sz="0" w:space="0" w:color="auto"/>
        <w:left w:val="none" w:sz="0" w:space="0" w:color="auto"/>
        <w:bottom w:val="none" w:sz="0" w:space="0" w:color="auto"/>
        <w:right w:val="none" w:sz="0" w:space="0" w:color="auto"/>
      </w:divBdr>
    </w:div>
    <w:div w:id="1908225288">
      <w:bodyDiv w:val="1"/>
      <w:marLeft w:val="0"/>
      <w:marRight w:val="0"/>
      <w:marTop w:val="0"/>
      <w:marBottom w:val="0"/>
      <w:divBdr>
        <w:top w:val="none" w:sz="0" w:space="0" w:color="auto"/>
        <w:left w:val="none" w:sz="0" w:space="0" w:color="auto"/>
        <w:bottom w:val="none" w:sz="0" w:space="0" w:color="auto"/>
        <w:right w:val="none" w:sz="0" w:space="0" w:color="auto"/>
      </w:divBdr>
    </w:div>
    <w:div w:id="1908228403">
      <w:bodyDiv w:val="1"/>
      <w:marLeft w:val="0"/>
      <w:marRight w:val="0"/>
      <w:marTop w:val="0"/>
      <w:marBottom w:val="0"/>
      <w:divBdr>
        <w:top w:val="none" w:sz="0" w:space="0" w:color="auto"/>
        <w:left w:val="none" w:sz="0" w:space="0" w:color="auto"/>
        <w:bottom w:val="none" w:sz="0" w:space="0" w:color="auto"/>
        <w:right w:val="none" w:sz="0" w:space="0" w:color="auto"/>
      </w:divBdr>
    </w:div>
    <w:div w:id="1908301429">
      <w:bodyDiv w:val="1"/>
      <w:marLeft w:val="0"/>
      <w:marRight w:val="0"/>
      <w:marTop w:val="0"/>
      <w:marBottom w:val="0"/>
      <w:divBdr>
        <w:top w:val="none" w:sz="0" w:space="0" w:color="auto"/>
        <w:left w:val="none" w:sz="0" w:space="0" w:color="auto"/>
        <w:bottom w:val="none" w:sz="0" w:space="0" w:color="auto"/>
        <w:right w:val="none" w:sz="0" w:space="0" w:color="auto"/>
      </w:divBdr>
    </w:div>
    <w:div w:id="1908346718">
      <w:bodyDiv w:val="1"/>
      <w:marLeft w:val="0"/>
      <w:marRight w:val="0"/>
      <w:marTop w:val="0"/>
      <w:marBottom w:val="0"/>
      <w:divBdr>
        <w:top w:val="none" w:sz="0" w:space="0" w:color="auto"/>
        <w:left w:val="none" w:sz="0" w:space="0" w:color="auto"/>
        <w:bottom w:val="none" w:sz="0" w:space="0" w:color="auto"/>
        <w:right w:val="none" w:sz="0" w:space="0" w:color="auto"/>
      </w:divBdr>
    </w:div>
    <w:div w:id="1908612589">
      <w:bodyDiv w:val="1"/>
      <w:marLeft w:val="0"/>
      <w:marRight w:val="0"/>
      <w:marTop w:val="0"/>
      <w:marBottom w:val="0"/>
      <w:divBdr>
        <w:top w:val="none" w:sz="0" w:space="0" w:color="auto"/>
        <w:left w:val="none" w:sz="0" w:space="0" w:color="auto"/>
        <w:bottom w:val="none" w:sz="0" w:space="0" w:color="auto"/>
        <w:right w:val="none" w:sz="0" w:space="0" w:color="auto"/>
      </w:divBdr>
    </w:div>
    <w:div w:id="1908687712">
      <w:bodyDiv w:val="1"/>
      <w:marLeft w:val="0"/>
      <w:marRight w:val="0"/>
      <w:marTop w:val="0"/>
      <w:marBottom w:val="0"/>
      <w:divBdr>
        <w:top w:val="none" w:sz="0" w:space="0" w:color="auto"/>
        <w:left w:val="none" w:sz="0" w:space="0" w:color="auto"/>
        <w:bottom w:val="none" w:sz="0" w:space="0" w:color="auto"/>
        <w:right w:val="none" w:sz="0" w:space="0" w:color="auto"/>
      </w:divBdr>
    </w:div>
    <w:div w:id="1908806075">
      <w:bodyDiv w:val="1"/>
      <w:marLeft w:val="0"/>
      <w:marRight w:val="0"/>
      <w:marTop w:val="0"/>
      <w:marBottom w:val="0"/>
      <w:divBdr>
        <w:top w:val="none" w:sz="0" w:space="0" w:color="auto"/>
        <w:left w:val="none" w:sz="0" w:space="0" w:color="auto"/>
        <w:bottom w:val="none" w:sz="0" w:space="0" w:color="auto"/>
        <w:right w:val="none" w:sz="0" w:space="0" w:color="auto"/>
      </w:divBdr>
    </w:div>
    <w:div w:id="1908880136">
      <w:bodyDiv w:val="1"/>
      <w:marLeft w:val="0"/>
      <w:marRight w:val="0"/>
      <w:marTop w:val="0"/>
      <w:marBottom w:val="0"/>
      <w:divBdr>
        <w:top w:val="none" w:sz="0" w:space="0" w:color="auto"/>
        <w:left w:val="none" w:sz="0" w:space="0" w:color="auto"/>
        <w:bottom w:val="none" w:sz="0" w:space="0" w:color="auto"/>
        <w:right w:val="none" w:sz="0" w:space="0" w:color="auto"/>
      </w:divBdr>
    </w:div>
    <w:div w:id="1908880164">
      <w:bodyDiv w:val="1"/>
      <w:marLeft w:val="0"/>
      <w:marRight w:val="0"/>
      <w:marTop w:val="0"/>
      <w:marBottom w:val="0"/>
      <w:divBdr>
        <w:top w:val="none" w:sz="0" w:space="0" w:color="auto"/>
        <w:left w:val="none" w:sz="0" w:space="0" w:color="auto"/>
        <w:bottom w:val="none" w:sz="0" w:space="0" w:color="auto"/>
        <w:right w:val="none" w:sz="0" w:space="0" w:color="auto"/>
      </w:divBdr>
    </w:div>
    <w:div w:id="1909339295">
      <w:bodyDiv w:val="1"/>
      <w:marLeft w:val="0"/>
      <w:marRight w:val="0"/>
      <w:marTop w:val="0"/>
      <w:marBottom w:val="0"/>
      <w:divBdr>
        <w:top w:val="none" w:sz="0" w:space="0" w:color="auto"/>
        <w:left w:val="none" w:sz="0" w:space="0" w:color="auto"/>
        <w:bottom w:val="none" w:sz="0" w:space="0" w:color="auto"/>
        <w:right w:val="none" w:sz="0" w:space="0" w:color="auto"/>
      </w:divBdr>
    </w:div>
    <w:div w:id="1909457154">
      <w:bodyDiv w:val="1"/>
      <w:marLeft w:val="0"/>
      <w:marRight w:val="0"/>
      <w:marTop w:val="0"/>
      <w:marBottom w:val="0"/>
      <w:divBdr>
        <w:top w:val="none" w:sz="0" w:space="0" w:color="auto"/>
        <w:left w:val="none" w:sz="0" w:space="0" w:color="auto"/>
        <w:bottom w:val="none" w:sz="0" w:space="0" w:color="auto"/>
        <w:right w:val="none" w:sz="0" w:space="0" w:color="auto"/>
      </w:divBdr>
    </w:div>
    <w:div w:id="1909535445">
      <w:bodyDiv w:val="1"/>
      <w:marLeft w:val="0"/>
      <w:marRight w:val="0"/>
      <w:marTop w:val="0"/>
      <w:marBottom w:val="0"/>
      <w:divBdr>
        <w:top w:val="none" w:sz="0" w:space="0" w:color="auto"/>
        <w:left w:val="none" w:sz="0" w:space="0" w:color="auto"/>
        <w:bottom w:val="none" w:sz="0" w:space="0" w:color="auto"/>
        <w:right w:val="none" w:sz="0" w:space="0" w:color="auto"/>
      </w:divBdr>
    </w:div>
    <w:div w:id="1909684148">
      <w:bodyDiv w:val="1"/>
      <w:marLeft w:val="0"/>
      <w:marRight w:val="0"/>
      <w:marTop w:val="0"/>
      <w:marBottom w:val="0"/>
      <w:divBdr>
        <w:top w:val="none" w:sz="0" w:space="0" w:color="auto"/>
        <w:left w:val="none" w:sz="0" w:space="0" w:color="auto"/>
        <w:bottom w:val="none" w:sz="0" w:space="0" w:color="auto"/>
        <w:right w:val="none" w:sz="0" w:space="0" w:color="auto"/>
      </w:divBdr>
    </w:div>
    <w:div w:id="1909878410">
      <w:bodyDiv w:val="1"/>
      <w:marLeft w:val="0"/>
      <w:marRight w:val="0"/>
      <w:marTop w:val="0"/>
      <w:marBottom w:val="0"/>
      <w:divBdr>
        <w:top w:val="none" w:sz="0" w:space="0" w:color="auto"/>
        <w:left w:val="none" w:sz="0" w:space="0" w:color="auto"/>
        <w:bottom w:val="none" w:sz="0" w:space="0" w:color="auto"/>
        <w:right w:val="none" w:sz="0" w:space="0" w:color="auto"/>
      </w:divBdr>
    </w:div>
    <w:div w:id="1909917648">
      <w:bodyDiv w:val="1"/>
      <w:marLeft w:val="0"/>
      <w:marRight w:val="0"/>
      <w:marTop w:val="0"/>
      <w:marBottom w:val="0"/>
      <w:divBdr>
        <w:top w:val="none" w:sz="0" w:space="0" w:color="auto"/>
        <w:left w:val="none" w:sz="0" w:space="0" w:color="auto"/>
        <w:bottom w:val="none" w:sz="0" w:space="0" w:color="auto"/>
        <w:right w:val="none" w:sz="0" w:space="0" w:color="auto"/>
      </w:divBdr>
    </w:div>
    <w:div w:id="1910113443">
      <w:bodyDiv w:val="1"/>
      <w:marLeft w:val="0"/>
      <w:marRight w:val="0"/>
      <w:marTop w:val="0"/>
      <w:marBottom w:val="0"/>
      <w:divBdr>
        <w:top w:val="none" w:sz="0" w:space="0" w:color="auto"/>
        <w:left w:val="none" w:sz="0" w:space="0" w:color="auto"/>
        <w:bottom w:val="none" w:sz="0" w:space="0" w:color="auto"/>
        <w:right w:val="none" w:sz="0" w:space="0" w:color="auto"/>
      </w:divBdr>
    </w:div>
    <w:div w:id="1910265124">
      <w:bodyDiv w:val="1"/>
      <w:marLeft w:val="0"/>
      <w:marRight w:val="0"/>
      <w:marTop w:val="0"/>
      <w:marBottom w:val="0"/>
      <w:divBdr>
        <w:top w:val="none" w:sz="0" w:space="0" w:color="auto"/>
        <w:left w:val="none" w:sz="0" w:space="0" w:color="auto"/>
        <w:bottom w:val="none" w:sz="0" w:space="0" w:color="auto"/>
        <w:right w:val="none" w:sz="0" w:space="0" w:color="auto"/>
      </w:divBdr>
    </w:div>
    <w:div w:id="1910571565">
      <w:bodyDiv w:val="1"/>
      <w:marLeft w:val="0"/>
      <w:marRight w:val="0"/>
      <w:marTop w:val="0"/>
      <w:marBottom w:val="0"/>
      <w:divBdr>
        <w:top w:val="none" w:sz="0" w:space="0" w:color="auto"/>
        <w:left w:val="none" w:sz="0" w:space="0" w:color="auto"/>
        <w:bottom w:val="none" w:sz="0" w:space="0" w:color="auto"/>
        <w:right w:val="none" w:sz="0" w:space="0" w:color="auto"/>
      </w:divBdr>
    </w:div>
    <w:div w:id="1910572995">
      <w:bodyDiv w:val="1"/>
      <w:marLeft w:val="0"/>
      <w:marRight w:val="0"/>
      <w:marTop w:val="0"/>
      <w:marBottom w:val="0"/>
      <w:divBdr>
        <w:top w:val="none" w:sz="0" w:space="0" w:color="auto"/>
        <w:left w:val="none" w:sz="0" w:space="0" w:color="auto"/>
        <w:bottom w:val="none" w:sz="0" w:space="0" w:color="auto"/>
        <w:right w:val="none" w:sz="0" w:space="0" w:color="auto"/>
      </w:divBdr>
    </w:div>
    <w:div w:id="1910730706">
      <w:bodyDiv w:val="1"/>
      <w:marLeft w:val="0"/>
      <w:marRight w:val="0"/>
      <w:marTop w:val="0"/>
      <w:marBottom w:val="0"/>
      <w:divBdr>
        <w:top w:val="none" w:sz="0" w:space="0" w:color="auto"/>
        <w:left w:val="none" w:sz="0" w:space="0" w:color="auto"/>
        <w:bottom w:val="none" w:sz="0" w:space="0" w:color="auto"/>
        <w:right w:val="none" w:sz="0" w:space="0" w:color="auto"/>
      </w:divBdr>
    </w:div>
    <w:div w:id="1910773091">
      <w:bodyDiv w:val="1"/>
      <w:marLeft w:val="0"/>
      <w:marRight w:val="0"/>
      <w:marTop w:val="0"/>
      <w:marBottom w:val="0"/>
      <w:divBdr>
        <w:top w:val="none" w:sz="0" w:space="0" w:color="auto"/>
        <w:left w:val="none" w:sz="0" w:space="0" w:color="auto"/>
        <w:bottom w:val="none" w:sz="0" w:space="0" w:color="auto"/>
        <w:right w:val="none" w:sz="0" w:space="0" w:color="auto"/>
      </w:divBdr>
    </w:div>
    <w:div w:id="1911038155">
      <w:bodyDiv w:val="1"/>
      <w:marLeft w:val="0"/>
      <w:marRight w:val="0"/>
      <w:marTop w:val="0"/>
      <w:marBottom w:val="0"/>
      <w:divBdr>
        <w:top w:val="none" w:sz="0" w:space="0" w:color="auto"/>
        <w:left w:val="none" w:sz="0" w:space="0" w:color="auto"/>
        <w:bottom w:val="none" w:sz="0" w:space="0" w:color="auto"/>
        <w:right w:val="none" w:sz="0" w:space="0" w:color="auto"/>
      </w:divBdr>
    </w:div>
    <w:div w:id="1911234805">
      <w:bodyDiv w:val="1"/>
      <w:marLeft w:val="0"/>
      <w:marRight w:val="0"/>
      <w:marTop w:val="0"/>
      <w:marBottom w:val="0"/>
      <w:divBdr>
        <w:top w:val="none" w:sz="0" w:space="0" w:color="auto"/>
        <w:left w:val="none" w:sz="0" w:space="0" w:color="auto"/>
        <w:bottom w:val="none" w:sz="0" w:space="0" w:color="auto"/>
        <w:right w:val="none" w:sz="0" w:space="0" w:color="auto"/>
      </w:divBdr>
    </w:div>
    <w:div w:id="1911235378">
      <w:bodyDiv w:val="1"/>
      <w:marLeft w:val="0"/>
      <w:marRight w:val="0"/>
      <w:marTop w:val="0"/>
      <w:marBottom w:val="0"/>
      <w:divBdr>
        <w:top w:val="none" w:sz="0" w:space="0" w:color="auto"/>
        <w:left w:val="none" w:sz="0" w:space="0" w:color="auto"/>
        <w:bottom w:val="none" w:sz="0" w:space="0" w:color="auto"/>
        <w:right w:val="none" w:sz="0" w:space="0" w:color="auto"/>
      </w:divBdr>
    </w:div>
    <w:div w:id="1911380971">
      <w:bodyDiv w:val="1"/>
      <w:marLeft w:val="0"/>
      <w:marRight w:val="0"/>
      <w:marTop w:val="0"/>
      <w:marBottom w:val="0"/>
      <w:divBdr>
        <w:top w:val="none" w:sz="0" w:space="0" w:color="auto"/>
        <w:left w:val="none" w:sz="0" w:space="0" w:color="auto"/>
        <w:bottom w:val="none" w:sz="0" w:space="0" w:color="auto"/>
        <w:right w:val="none" w:sz="0" w:space="0" w:color="auto"/>
      </w:divBdr>
    </w:div>
    <w:div w:id="1912036401">
      <w:bodyDiv w:val="1"/>
      <w:marLeft w:val="0"/>
      <w:marRight w:val="0"/>
      <w:marTop w:val="0"/>
      <w:marBottom w:val="0"/>
      <w:divBdr>
        <w:top w:val="none" w:sz="0" w:space="0" w:color="auto"/>
        <w:left w:val="none" w:sz="0" w:space="0" w:color="auto"/>
        <w:bottom w:val="none" w:sz="0" w:space="0" w:color="auto"/>
        <w:right w:val="none" w:sz="0" w:space="0" w:color="auto"/>
      </w:divBdr>
    </w:div>
    <w:div w:id="1912081974">
      <w:bodyDiv w:val="1"/>
      <w:marLeft w:val="0"/>
      <w:marRight w:val="0"/>
      <w:marTop w:val="0"/>
      <w:marBottom w:val="0"/>
      <w:divBdr>
        <w:top w:val="none" w:sz="0" w:space="0" w:color="auto"/>
        <w:left w:val="none" w:sz="0" w:space="0" w:color="auto"/>
        <w:bottom w:val="none" w:sz="0" w:space="0" w:color="auto"/>
        <w:right w:val="none" w:sz="0" w:space="0" w:color="auto"/>
      </w:divBdr>
    </w:div>
    <w:div w:id="1912110486">
      <w:bodyDiv w:val="1"/>
      <w:marLeft w:val="0"/>
      <w:marRight w:val="0"/>
      <w:marTop w:val="0"/>
      <w:marBottom w:val="0"/>
      <w:divBdr>
        <w:top w:val="none" w:sz="0" w:space="0" w:color="auto"/>
        <w:left w:val="none" w:sz="0" w:space="0" w:color="auto"/>
        <w:bottom w:val="none" w:sz="0" w:space="0" w:color="auto"/>
        <w:right w:val="none" w:sz="0" w:space="0" w:color="auto"/>
      </w:divBdr>
    </w:div>
    <w:div w:id="1912425189">
      <w:bodyDiv w:val="1"/>
      <w:marLeft w:val="0"/>
      <w:marRight w:val="0"/>
      <w:marTop w:val="0"/>
      <w:marBottom w:val="0"/>
      <w:divBdr>
        <w:top w:val="none" w:sz="0" w:space="0" w:color="auto"/>
        <w:left w:val="none" w:sz="0" w:space="0" w:color="auto"/>
        <w:bottom w:val="none" w:sz="0" w:space="0" w:color="auto"/>
        <w:right w:val="none" w:sz="0" w:space="0" w:color="auto"/>
      </w:divBdr>
    </w:div>
    <w:div w:id="1912546449">
      <w:bodyDiv w:val="1"/>
      <w:marLeft w:val="0"/>
      <w:marRight w:val="0"/>
      <w:marTop w:val="0"/>
      <w:marBottom w:val="0"/>
      <w:divBdr>
        <w:top w:val="none" w:sz="0" w:space="0" w:color="auto"/>
        <w:left w:val="none" w:sz="0" w:space="0" w:color="auto"/>
        <w:bottom w:val="none" w:sz="0" w:space="0" w:color="auto"/>
        <w:right w:val="none" w:sz="0" w:space="0" w:color="auto"/>
      </w:divBdr>
    </w:div>
    <w:div w:id="1912695575">
      <w:bodyDiv w:val="1"/>
      <w:marLeft w:val="0"/>
      <w:marRight w:val="0"/>
      <w:marTop w:val="0"/>
      <w:marBottom w:val="0"/>
      <w:divBdr>
        <w:top w:val="none" w:sz="0" w:space="0" w:color="auto"/>
        <w:left w:val="none" w:sz="0" w:space="0" w:color="auto"/>
        <w:bottom w:val="none" w:sz="0" w:space="0" w:color="auto"/>
        <w:right w:val="none" w:sz="0" w:space="0" w:color="auto"/>
      </w:divBdr>
    </w:div>
    <w:div w:id="1912737133">
      <w:bodyDiv w:val="1"/>
      <w:marLeft w:val="0"/>
      <w:marRight w:val="0"/>
      <w:marTop w:val="0"/>
      <w:marBottom w:val="0"/>
      <w:divBdr>
        <w:top w:val="none" w:sz="0" w:space="0" w:color="auto"/>
        <w:left w:val="none" w:sz="0" w:space="0" w:color="auto"/>
        <w:bottom w:val="none" w:sz="0" w:space="0" w:color="auto"/>
        <w:right w:val="none" w:sz="0" w:space="0" w:color="auto"/>
      </w:divBdr>
    </w:div>
    <w:div w:id="1912889838">
      <w:bodyDiv w:val="1"/>
      <w:marLeft w:val="0"/>
      <w:marRight w:val="0"/>
      <w:marTop w:val="0"/>
      <w:marBottom w:val="0"/>
      <w:divBdr>
        <w:top w:val="none" w:sz="0" w:space="0" w:color="auto"/>
        <w:left w:val="none" w:sz="0" w:space="0" w:color="auto"/>
        <w:bottom w:val="none" w:sz="0" w:space="0" w:color="auto"/>
        <w:right w:val="none" w:sz="0" w:space="0" w:color="auto"/>
      </w:divBdr>
    </w:div>
    <w:div w:id="1912931042">
      <w:bodyDiv w:val="1"/>
      <w:marLeft w:val="0"/>
      <w:marRight w:val="0"/>
      <w:marTop w:val="0"/>
      <w:marBottom w:val="0"/>
      <w:divBdr>
        <w:top w:val="none" w:sz="0" w:space="0" w:color="auto"/>
        <w:left w:val="none" w:sz="0" w:space="0" w:color="auto"/>
        <w:bottom w:val="none" w:sz="0" w:space="0" w:color="auto"/>
        <w:right w:val="none" w:sz="0" w:space="0" w:color="auto"/>
      </w:divBdr>
    </w:div>
    <w:div w:id="1913150091">
      <w:bodyDiv w:val="1"/>
      <w:marLeft w:val="0"/>
      <w:marRight w:val="0"/>
      <w:marTop w:val="0"/>
      <w:marBottom w:val="0"/>
      <w:divBdr>
        <w:top w:val="none" w:sz="0" w:space="0" w:color="auto"/>
        <w:left w:val="none" w:sz="0" w:space="0" w:color="auto"/>
        <w:bottom w:val="none" w:sz="0" w:space="0" w:color="auto"/>
        <w:right w:val="none" w:sz="0" w:space="0" w:color="auto"/>
      </w:divBdr>
    </w:div>
    <w:div w:id="1913275257">
      <w:bodyDiv w:val="1"/>
      <w:marLeft w:val="0"/>
      <w:marRight w:val="0"/>
      <w:marTop w:val="0"/>
      <w:marBottom w:val="0"/>
      <w:divBdr>
        <w:top w:val="none" w:sz="0" w:space="0" w:color="auto"/>
        <w:left w:val="none" w:sz="0" w:space="0" w:color="auto"/>
        <w:bottom w:val="none" w:sz="0" w:space="0" w:color="auto"/>
        <w:right w:val="none" w:sz="0" w:space="0" w:color="auto"/>
      </w:divBdr>
    </w:div>
    <w:div w:id="1913351707">
      <w:bodyDiv w:val="1"/>
      <w:marLeft w:val="0"/>
      <w:marRight w:val="0"/>
      <w:marTop w:val="0"/>
      <w:marBottom w:val="0"/>
      <w:divBdr>
        <w:top w:val="none" w:sz="0" w:space="0" w:color="auto"/>
        <w:left w:val="none" w:sz="0" w:space="0" w:color="auto"/>
        <w:bottom w:val="none" w:sz="0" w:space="0" w:color="auto"/>
        <w:right w:val="none" w:sz="0" w:space="0" w:color="auto"/>
      </w:divBdr>
    </w:div>
    <w:div w:id="1913389066">
      <w:bodyDiv w:val="1"/>
      <w:marLeft w:val="0"/>
      <w:marRight w:val="0"/>
      <w:marTop w:val="0"/>
      <w:marBottom w:val="0"/>
      <w:divBdr>
        <w:top w:val="none" w:sz="0" w:space="0" w:color="auto"/>
        <w:left w:val="none" w:sz="0" w:space="0" w:color="auto"/>
        <w:bottom w:val="none" w:sz="0" w:space="0" w:color="auto"/>
        <w:right w:val="none" w:sz="0" w:space="0" w:color="auto"/>
      </w:divBdr>
    </w:div>
    <w:div w:id="1913462045">
      <w:bodyDiv w:val="1"/>
      <w:marLeft w:val="0"/>
      <w:marRight w:val="0"/>
      <w:marTop w:val="0"/>
      <w:marBottom w:val="0"/>
      <w:divBdr>
        <w:top w:val="none" w:sz="0" w:space="0" w:color="auto"/>
        <w:left w:val="none" w:sz="0" w:space="0" w:color="auto"/>
        <w:bottom w:val="none" w:sz="0" w:space="0" w:color="auto"/>
        <w:right w:val="none" w:sz="0" w:space="0" w:color="auto"/>
      </w:divBdr>
    </w:div>
    <w:div w:id="1913663527">
      <w:bodyDiv w:val="1"/>
      <w:marLeft w:val="0"/>
      <w:marRight w:val="0"/>
      <w:marTop w:val="0"/>
      <w:marBottom w:val="0"/>
      <w:divBdr>
        <w:top w:val="none" w:sz="0" w:space="0" w:color="auto"/>
        <w:left w:val="none" w:sz="0" w:space="0" w:color="auto"/>
        <w:bottom w:val="none" w:sz="0" w:space="0" w:color="auto"/>
        <w:right w:val="none" w:sz="0" w:space="0" w:color="auto"/>
      </w:divBdr>
    </w:div>
    <w:div w:id="1913732041">
      <w:bodyDiv w:val="1"/>
      <w:marLeft w:val="0"/>
      <w:marRight w:val="0"/>
      <w:marTop w:val="0"/>
      <w:marBottom w:val="0"/>
      <w:divBdr>
        <w:top w:val="none" w:sz="0" w:space="0" w:color="auto"/>
        <w:left w:val="none" w:sz="0" w:space="0" w:color="auto"/>
        <w:bottom w:val="none" w:sz="0" w:space="0" w:color="auto"/>
        <w:right w:val="none" w:sz="0" w:space="0" w:color="auto"/>
      </w:divBdr>
    </w:div>
    <w:div w:id="1914075397">
      <w:bodyDiv w:val="1"/>
      <w:marLeft w:val="0"/>
      <w:marRight w:val="0"/>
      <w:marTop w:val="0"/>
      <w:marBottom w:val="0"/>
      <w:divBdr>
        <w:top w:val="none" w:sz="0" w:space="0" w:color="auto"/>
        <w:left w:val="none" w:sz="0" w:space="0" w:color="auto"/>
        <w:bottom w:val="none" w:sz="0" w:space="0" w:color="auto"/>
        <w:right w:val="none" w:sz="0" w:space="0" w:color="auto"/>
      </w:divBdr>
    </w:div>
    <w:div w:id="1914467420">
      <w:bodyDiv w:val="1"/>
      <w:marLeft w:val="0"/>
      <w:marRight w:val="0"/>
      <w:marTop w:val="0"/>
      <w:marBottom w:val="0"/>
      <w:divBdr>
        <w:top w:val="none" w:sz="0" w:space="0" w:color="auto"/>
        <w:left w:val="none" w:sz="0" w:space="0" w:color="auto"/>
        <w:bottom w:val="none" w:sz="0" w:space="0" w:color="auto"/>
        <w:right w:val="none" w:sz="0" w:space="0" w:color="auto"/>
      </w:divBdr>
    </w:div>
    <w:div w:id="1914772353">
      <w:bodyDiv w:val="1"/>
      <w:marLeft w:val="0"/>
      <w:marRight w:val="0"/>
      <w:marTop w:val="0"/>
      <w:marBottom w:val="0"/>
      <w:divBdr>
        <w:top w:val="none" w:sz="0" w:space="0" w:color="auto"/>
        <w:left w:val="none" w:sz="0" w:space="0" w:color="auto"/>
        <w:bottom w:val="none" w:sz="0" w:space="0" w:color="auto"/>
        <w:right w:val="none" w:sz="0" w:space="0" w:color="auto"/>
      </w:divBdr>
    </w:div>
    <w:div w:id="1914779812">
      <w:bodyDiv w:val="1"/>
      <w:marLeft w:val="0"/>
      <w:marRight w:val="0"/>
      <w:marTop w:val="0"/>
      <w:marBottom w:val="0"/>
      <w:divBdr>
        <w:top w:val="none" w:sz="0" w:space="0" w:color="auto"/>
        <w:left w:val="none" w:sz="0" w:space="0" w:color="auto"/>
        <w:bottom w:val="none" w:sz="0" w:space="0" w:color="auto"/>
        <w:right w:val="none" w:sz="0" w:space="0" w:color="auto"/>
      </w:divBdr>
    </w:div>
    <w:div w:id="1914927864">
      <w:bodyDiv w:val="1"/>
      <w:marLeft w:val="0"/>
      <w:marRight w:val="0"/>
      <w:marTop w:val="0"/>
      <w:marBottom w:val="0"/>
      <w:divBdr>
        <w:top w:val="none" w:sz="0" w:space="0" w:color="auto"/>
        <w:left w:val="none" w:sz="0" w:space="0" w:color="auto"/>
        <w:bottom w:val="none" w:sz="0" w:space="0" w:color="auto"/>
        <w:right w:val="none" w:sz="0" w:space="0" w:color="auto"/>
      </w:divBdr>
    </w:div>
    <w:div w:id="1914927993">
      <w:bodyDiv w:val="1"/>
      <w:marLeft w:val="0"/>
      <w:marRight w:val="0"/>
      <w:marTop w:val="0"/>
      <w:marBottom w:val="0"/>
      <w:divBdr>
        <w:top w:val="none" w:sz="0" w:space="0" w:color="auto"/>
        <w:left w:val="none" w:sz="0" w:space="0" w:color="auto"/>
        <w:bottom w:val="none" w:sz="0" w:space="0" w:color="auto"/>
        <w:right w:val="none" w:sz="0" w:space="0" w:color="auto"/>
      </w:divBdr>
    </w:div>
    <w:div w:id="1915044564">
      <w:bodyDiv w:val="1"/>
      <w:marLeft w:val="0"/>
      <w:marRight w:val="0"/>
      <w:marTop w:val="0"/>
      <w:marBottom w:val="0"/>
      <w:divBdr>
        <w:top w:val="none" w:sz="0" w:space="0" w:color="auto"/>
        <w:left w:val="none" w:sz="0" w:space="0" w:color="auto"/>
        <w:bottom w:val="none" w:sz="0" w:space="0" w:color="auto"/>
        <w:right w:val="none" w:sz="0" w:space="0" w:color="auto"/>
      </w:divBdr>
    </w:div>
    <w:div w:id="1915119510">
      <w:bodyDiv w:val="1"/>
      <w:marLeft w:val="0"/>
      <w:marRight w:val="0"/>
      <w:marTop w:val="0"/>
      <w:marBottom w:val="0"/>
      <w:divBdr>
        <w:top w:val="none" w:sz="0" w:space="0" w:color="auto"/>
        <w:left w:val="none" w:sz="0" w:space="0" w:color="auto"/>
        <w:bottom w:val="none" w:sz="0" w:space="0" w:color="auto"/>
        <w:right w:val="none" w:sz="0" w:space="0" w:color="auto"/>
      </w:divBdr>
    </w:div>
    <w:div w:id="1915160714">
      <w:bodyDiv w:val="1"/>
      <w:marLeft w:val="0"/>
      <w:marRight w:val="0"/>
      <w:marTop w:val="0"/>
      <w:marBottom w:val="0"/>
      <w:divBdr>
        <w:top w:val="none" w:sz="0" w:space="0" w:color="auto"/>
        <w:left w:val="none" w:sz="0" w:space="0" w:color="auto"/>
        <w:bottom w:val="none" w:sz="0" w:space="0" w:color="auto"/>
        <w:right w:val="none" w:sz="0" w:space="0" w:color="auto"/>
      </w:divBdr>
    </w:div>
    <w:div w:id="1915316189">
      <w:bodyDiv w:val="1"/>
      <w:marLeft w:val="0"/>
      <w:marRight w:val="0"/>
      <w:marTop w:val="0"/>
      <w:marBottom w:val="0"/>
      <w:divBdr>
        <w:top w:val="none" w:sz="0" w:space="0" w:color="auto"/>
        <w:left w:val="none" w:sz="0" w:space="0" w:color="auto"/>
        <w:bottom w:val="none" w:sz="0" w:space="0" w:color="auto"/>
        <w:right w:val="none" w:sz="0" w:space="0" w:color="auto"/>
      </w:divBdr>
    </w:div>
    <w:div w:id="1915359401">
      <w:bodyDiv w:val="1"/>
      <w:marLeft w:val="0"/>
      <w:marRight w:val="0"/>
      <w:marTop w:val="0"/>
      <w:marBottom w:val="0"/>
      <w:divBdr>
        <w:top w:val="none" w:sz="0" w:space="0" w:color="auto"/>
        <w:left w:val="none" w:sz="0" w:space="0" w:color="auto"/>
        <w:bottom w:val="none" w:sz="0" w:space="0" w:color="auto"/>
        <w:right w:val="none" w:sz="0" w:space="0" w:color="auto"/>
      </w:divBdr>
    </w:div>
    <w:div w:id="1915430252">
      <w:bodyDiv w:val="1"/>
      <w:marLeft w:val="0"/>
      <w:marRight w:val="0"/>
      <w:marTop w:val="0"/>
      <w:marBottom w:val="0"/>
      <w:divBdr>
        <w:top w:val="none" w:sz="0" w:space="0" w:color="auto"/>
        <w:left w:val="none" w:sz="0" w:space="0" w:color="auto"/>
        <w:bottom w:val="none" w:sz="0" w:space="0" w:color="auto"/>
        <w:right w:val="none" w:sz="0" w:space="0" w:color="auto"/>
      </w:divBdr>
    </w:div>
    <w:div w:id="1915508917">
      <w:bodyDiv w:val="1"/>
      <w:marLeft w:val="0"/>
      <w:marRight w:val="0"/>
      <w:marTop w:val="0"/>
      <w:marBottom w:val="0"/>
      <w:divBdr>
        <w:top w:val="none" w:sz="0" w:space="0" w:color="auto"/>
        <w:left w:val="none" w:sz="0" w:space="0" w:color="auto"/>
        <w:bottom w:val="none" w:sz="0" w:space="0" w:color="auto"/>
        <w:right w:val="none" w:sz="0" w:space="0" w:color="auto"/>
      </w:divBdr>
    </w:div>
    <w:div w:id="1915578622">
      <w:bodyDiv w:val="1"/>
      <w:marLeft w:val="0"/>
      <w:marRight w:val="0"/>
      <w:marTop w:val="0"/>
      <w:marBottom w:val="0"/>
      <w:divBdr>
        <w:top w:val="none" w:sz="0" w:space="0" w:color="auto"/>
        <w:left w:val="none" w:sz="0" w:space="0" w:color="auto"/>
        <w:bottom w:val="none" w:sz="0" w:space="0" w:color="auto"/>
        <w:right w:val="none" w:sz="0" w:space="0" w:color="auto"/>
      </w:divBdr>
    </w:div>
    <w:div w:id="1915696002">
      <w:bodyDiv w:val="1"/>
      <w:marLeft w:val="0"/>
      <w:marRight w:val="0"/>
      <w:marTop w:val="0"/>
      <w:marBottom w:val="0"/>
      <w:divBdr>
        <w:top w:val="none" w:sz="0" w:space="0" w:color="auto"/>
        <w:left w:val="none" w:sz="0" w:space="0" w:color="auto"/>
        <w:bottom w:val="none" w:sz="0" w:space="0" w:color="auto"/>
        <w:right w:val="none" w:sz="0" w:space="0" w:color="auto"/>
      </w:divBdr>
    </w:div>
    <w:div w:id="1916089848">
      <w:bodyDiv w:val="1"/>
      <w:marLeft w:val="0"/>
      <w:marRight w:val="0"/>
      <w:marTop w:val="0"/>
      <w:marBottom w:val="0"/>
      <w:divBdr>
        <w:top w:val="none" w:sz="0" w:space="0" w:color="auto"/>
        <w:left w:val="none" w:sz="0" w:space="0" w:color="auto"/>
        <w:bottom w:val="none" w:sz="0" w:space="0" w:color="auto"/>
        <w:right w:val="none" w:sz="0" w:space="0" w:color="auto"/>
      </w:divBdr>
    </w:div>
    <w:div w:id="1916235244">
      <w:bodyDiv w:val="1"/>
      <w:marLeft w:val="0"/>
      <w:marRight w:val="0"/>
      <w:marTop w:val="0"/>
      <w:marBottom w:val="0"/>
      <w:divBdr>
        <w:top w:val="none" w:sz="0" w:space="0" w:color="auto"/>
        <w:left w:val="none" w:sz="0" w:space="0" w:color="auto"/>
        <w:bottom w:val="none" w:sz="0" w:space="0" w:color="auto"/>
        <w:right w:val="none" w:sz="0" w:space="0" w:color="auto"/>
      </w:divBdr>
    </w:div>
    <w:div w:id="1916473085">
      <w:bodyDiv w:val="1"/>
      <w:marLeft w:val="0"/>
      <w:marRight w:val="0"/>
      <w:marTop w:val="0"/>
      <w:marBottom w:val="0"/>
      <w:divBdr>
        <w:top w:val="none" w:sz="0" w:space="0" w:color="auto"/>
        <w:left w:val="none" w:sz="0" w:space="0" w:color="auto"/>
        <w:bottom w:val="none" w:sz="0" w:space="0" w:color="auto"/>
        <w:right w:val="none" w:sz="0" w:space="0" w:color="auto"/>
      </w:divBdr>
    </w:div>
    <w:div w:id="1916668993">
      <w:bodyDiv w:val="1"/>
      <w:marLeft w:val="0"/>
      <w:marRight w:val="0"/>
      <w:marTop w:val="0"/>
      <w:marBottom w:val="0"/>
      <w:divBdr>
        <w:top w:val="none" w:sz="0" w:space="0" w:color="auto"/>
        <w:left w:val="none" w:sz="0" w:space="0" w:color="auto"/>
        <w:bottom w:val="none" w:sz="0" w:space="0" w:color="auto"/>
        <w:right w:val="none" w:sz="0" w:space="0" w:color="auto"/>
      </w:divBdr>
    </w:div>
    <w:div w:id="1917090168">
      <w:bodyDiv w:val="1"/>
      <w:marLeft w:val="0"/>
      <w:marRight w:val="0"/>
      <w:marTop w:val="0"/>
      <w:marBottom w:val="0"/>
      <w:divBdr>
        <w:top w:val="none" w:sz="0" w:space="0" w:color="auto"/>
        <w:left w:val="none" w:sz="0" w:space="0" w:color="auto"/>
        <w:bottom w:val="none" w:sz="0" w:space="0" w:color="auto"/>
        <w:right w:val="none" w:sz="0" w:space="0" w:color="auto"/>
      </w:divBdr>
    </w:div>
    <w:div w:id="1917209244">
      <w:bodyDiv w:val="1"/>
      <w:marLeft w:val="0"/>
      <w:marRight w:val="0"/>
      <w:marTop w:val="0"/>
      <w:marBottom w:val="0"/>
      <w:divBdr>
        <w:top w:val="none" w:sz="0" w:space="0" w:color="auto"/>
        <w:left w:val="none" w:sz="0" w:space="0" w:color="auto"/>
        <w:bottom w:val="none" w:sz="0" w:space="0" w:color="auto"/>
        <w:right w:val="none" w:sz="0" w:space="0" w:color="auto"/>
      </w:divBdr>
    </w:div>
    <w:div w:id="1917283067">
      <w:bodyDiv w:val="1"/>
      <w:marLeft w:val="0"/>
      <w:marRight w:val="0"/>
      <w:marTop w:val="0"/>
      <w:marBottom w:val="0"/>
      <w:divBdr>
        <w:top w:val="none" w:sz="0" w:space="0" w:color="auto"/>
        <w:left w:val="none" w:sz="0" w:space="0" w:color="auto"/>
        <w:bottom w:val="none" w:sz="0" w:space="0" w:color="auto"/>
        <w:right w:val="none" w:sz="0" w:space="0" w:color="auto"/>
      </w:divBdr>
    </w:div>
    <w:div w:id="1917323977">
      <w:bodyDiv w:val="1"/>
      <w:marLeft w:val="0"/>
      <w:marRight w:val="0"/>
      <w:marTop w:val="0"/>
      <w:marBottom w:val="0"/>
      <w:divBdr>
        <w:top w:val="none" w:sz="0" w:space="0" w:color="auto"/>
        <w:left w:val="none" w:sz="0" w:space="0" w:color="auto"/>
        <w:bottom w:val="none" w:sz="0" w:space="0" w:color="auto"/>
        <w:right w:val="none" w:sz="0" w:space="0" w:color="auto"/>
      </w:divBdr>
    </w:div>
    <w:div w:id="1917397447">
      <w:bodyDiv w:val="1"/>
      <w:marLeft w:val="0"/>
      <w:marRight w:val="0"/>
      <w:marTop w:val="0"/>
      <w:marBottom w:val="0"/>
      <w:divBdr>
        <w:top w:val="none" w:sz="0" w:space="0" w:color="auto"/>
        <w:left w:val="none" w:sz="0" w:space="0" w:color="auto"/>
        <w:bottom w:val="none" w:sz="0" w:space="0" w:color="auto"/>
        <w:right w:val="none" w:sz="0" w:space="0" w:color="auto"/>
      </w:divBdr>
    </w:div>
    <w:div w:id="1917398184">
      <w:bodyDiv w:val="1"/>
      <w:marLeft w:val="0"/>
      <w:marRight w:val="0"/>
      <w:marTop w:val="0"/>
      <w:marBottom w:val="0"/>
      <w:divBdr>
        <w:top w:val="none" w:sz="0" w:space="0" w:color="auto"/>
        <w:left w:val="none" w:sz="0" w:space="0" w:color="auto"/>
        <w:bottom w:val="none" w:sz="0" w:space="0" w:color="auto"/>
        <w:right w:val="none" w:sz="0" w:space="0" w:color="auto"/>
      </w:divBdr>
    </w:div>
    <w:div w:id="1917472927">
      <w:bodyDiv w:val="1"/>
      <w:marLeft w:val="0"/>
      <w:marRight w:val="0"/>
      <w:marTop w:val="0"/>
      <w:marBottom w:val="0"/>
      <w:divBdr>
        <w:top w:val="none" w:sz="0" w:space="0" w:color="auto"/>
        <w:left w:val="none" w:sz="0" w:space="0" w:color="auto"/>
        <w:bottom w:val="none" w:sz="0" w:space="0" w:color="auto"/>
        <w:right w:val="none" w:sz="0" w:space="0" w:color="auto"/>
      </w:divBdr>
    </w:div>
    <w:div w:id="1917590378">
      <w:bodyDiv w:val="1"/>
      <w:marLeft w:val="0"/>
      <w:marRight w:val="0"/>
      <w:marTop w:val="0"/>
      <w:marBottom w:val="0"/>
      <w:divBdr>
        <w:top w:val="none" w:sz="0" w:space="0" w:color="auto"/>
        <w:left w:val="none" w:sz="0" w:space="0" w:color="auto"/>
        <w:bottom w:val="none" w:sz="0" w:space="0" w:color="auto"/>
        <w:right w:val="none" w:sz="0" w:space="0" w:color="auto"/>
      </w:divBdr>
    </w:div>
    <w:div w:id="1917593201">
      <w:bodyDiv w:val="1"/>
      <w:marLeft w:val="0"/>
      <w:marRight w:val="0"/>
      <w:marTop w:val="0"/>
      <w:marBottom w:val="0"/>
      <w:divBdr>
        <w:top w:val="none" w:sz="0" w:space="0" w:color="auto"/>
        <w:left w:val="none" w:sz="0" w:space="0" w:color="auto"/>
        <w:bottom w:val="none" w:sz="0" w:space="0" w:color="auto"/>
        <w:right w:val="none" w:sz="0" w:space="0" w:color="auto"/>
      </w:divBdr>
    </w:div>
    <w:div w:id="1917662160">
      <w:bodyDiv w:val="1"/>
      <w:marLeft w:val="0"/>
      <w:marRight w:val="0"/>
      <w:marTop w:val="0"/>
      <w:marBottom w:val="0"/>
      <w:divBdr>
        <w:top w:val="none" w:sz="0" w:space="0" w:color="auto"/>
        <w:left w:val="none" w:sz="0" w:space="0" w:color="auto"/>
        <w:bottom w:val="none" w:sz="0" w:space="0" w:color="auto"/>
        <w:right w:val="none" w:sz="0" w:space="0" w:color="auto"/>
      </w:divBdr>
    </w:div>
    <w:div w:id="1918203256">
      <w:bodyDiv w:val="1"/>
      <w:marLeft w:val="0"/>
      <w:marRight w:val="0"/>
      <w:marTop w:val="0"/>
      <w:marBottom w:val="0"/>
      <w:divBdr>
        <w:top w:val="none" w:sz="0" w:space="0" w:color="auto"/>
        <w:left w:val="none" w:sz="0" w:space="0" w:color="auto"/>
        <w:bottom w:val="none" w:sz="0" w:space="0" w:color="auto"/>
        <w:right w:val="none" w:sz="0" w:space="0" w:color="auto"/>
      </w:divBdr>
    </w:div>
    <w:div w:id="1918245065">
      <w:bodyDiv w:val="1"/>
      <w:marLeft w:val="0"/>
      <w:marRight w:val="0"/>
      <w:marTop w:val="0"/>
      <w:marBottom w:val="0"/>
      <w:divBdr>
        <w:top w:val="none" w:sz="0" w:space="0" w:color="auto"/>
        <w:left w:val="none" w:sz="0" w:space="0" w:color="auto"/>
        <w:bottom w:val="none" w:sz="0" w:space="0" w:color="auto"/>
        <w:right w:val="none" w:sz="0" w:space="0" w:color="auto"/>
      </w:divBdr>
    </w:div>
    <w:div w:id="1918707646">
      <w:bodyDiv w:val="1"/>
      <w:marLeft w:val="0"/>
      <w:marRight w:val="0"/>
      <w:marTop w:val="0"/>
      <w:marBottom w:val="0"/>
      <w:divBdr>
        <w:top w:val="none" w:sz="0" w:space="0" w:color="auto"/>
        <w:left w:val="none" w:sz="0" w:space="0" w:color="auto"/>
        <w:bottom w:val="none" w:sz="0" w:space="0" w:color="auto"/>
        <w:right w:val="none" w:sz="0" w:space="0" w:color="auto"/>
      </w:divBdr>
    </w:div>
    <w:div w:id="1918786908">
      <w:bodyDiv w:val="1"/>
      <w:marLeft w:val="0"/>
      <w:marRight w:val="0"/>
      <w:marTop w:val="0"/>
      <w:marBottom w:val="0"/>
      <w:divBdr>
        <w:top w:val="none" w:sz="0" w:space="0" w:color="auto"/>
        <w:left w:val="none" w:sz="0" w:space="0" w:color="auto"/>
        <w:bottom w:val="none" w:sz="0" w:space="0" w:color="auto"/>
        <w:right w:val="none" w:sz="0" w:space="0" w:color="auto"/>
      </w:divBdr>
    </w:div>
    <w:div w:id="1919240764">
      <w:bodyDiv w:val="1"/>
      <w:marLeft w:val="0"/>
      <w:marRight w:val="0"/>
      <w:marTop w:val="0"/>
      <w:marBottom w:val="0"/>
      <w:divBdr>
        <w:top w:val="none" w:sz="0" w:space="0" w:color="auto"/>
        <w:left w:val="none" w:sz="0" w:space="0" w:color="auto"/>
        <w:bottom w:val="none" w:sz="0" w:space="0" w:color="auto"/>
        <w:right w:val="none" w:sz="0" w:space="0" w:color="auto"/>
      </w:divBdr>
    </w:div>
    <w:div w:id="1919316709">
      <w:bodyDiv w:val="1"/>
      <w:marLeft w:val="0"/>
      <w:marRight w:val="0"/>
      <w:marTop w:val="0"/>
      <w:marBottom w:val="0"/>
      <w:divBdr>
        <w:top w:val="none" w:sz="0" w:space="0" w:color="auto"/>
        <w:left w:val="none" w:sz="0" w:space="0" w:color="auto"/>
        <w:bottom w:val="none" w:sz="0" w:space="0" w:color="auto"/>
        <w:right w:val="none" w:sz="0" w:space="0" w:color="auto"/>
      </w:divBdr>
    </w:div>
    <w:div w:id="1919366657">
      <w:bodyDiv w:val="1"/>
      <w:marLeft w:val="0"/>
      <w:marRight w:val="0"/>
      <w:marTop w:val="0"/>
      <w:marBottom w:val="0"/>
      <w:divBdr>
        <w:top w:val="none" w:sz="0" w:space="0" w:color="auto"/>
        <w:left w:val="none" w:sz="0" w:space="0" w:color="auto"/>
        <w:bottom w:val="none" w:sz="0" w:space="0" w:color="auto"/>
        <w:right w:val="none" w:sz="0" w:space="0" w:color="auto"/>
      </w:divBdr>
    </w:div>
    <w:div w:id="1919552330">
      <w:bodyDiv w:val="1"/>
      <w:marLeft w:val="0"/>
      <w:marRight w:val="0"/>
      <w:marTop w:val="0"/>
      <w:marBottom w:val="0"/>
      <w:divBdr>
        <w:top w:val="none" w:sz="0" w:space="0" w:color="auto"/>
        <w:left w:val="none" w:sz="0" w:space="0" w:color="auto"/>
        <w:bottom w:val="none" w:sz="0" w:space="0" w:color="auto"/>
        <w:right w:val="none" w:sz="0" w:space="0" w:color="auto"/>
      </w:divBdr>
    </w:div>
    <w:div w:id="1919555408">
      <w:bodyDiv w:val="1"/>
      <w:marLeft w:val="0"/>
      <w:marRight w:val="0"/>
      <w:marTop w:val="0"/>
      <w:marBottom w:val="0"/>
      <w:divBdr>
        <w:top w:val="none" w:sz="0" w:space="0" w:color="auto"/>
        <w:left w:val="none" w:sz="0" w:space="0" w:color="auto"/>
        <w:bottom w:val="none" w:sz="0" w:space="0" w:color="auto"/>
        <w:right w:val="none" w:sz="0" w:space="0" w:color="auto"/>
      </w:divBdr>
    </w:div>
    <w:div w:id="1919558910">
      <w:bodyDiv w:val="1"/>
      <w:marLeft w:val="0"/>
      <w:marRight w:val="0"/>
      <w:marTop w:val="0"/>
      <w:marBottom w:val="0"/>
      <w:divBdr>
        <w:top w:val="none" w:sz="0" w:space="0" w:color="auto"/>
        <w:left w:val="none" w:sz="0" w:space="0" w:color="auto"/>
        <w:bottom w:val="none" w:sz="0" w:space="0" w:color="auto"/>
        <w:right w:val="none" w:sz="0" w:space="0" w:color="auto"/>
      </w:divBdr>
    </w:div>
    <w:div w:id="1919704094">
      <w:bodyDiv w:val="1"/>
      <w:marLeft w:val="0"/>
      <w:marRight w:val="0"/>
      <w:marTop w:val="0"/>
      <w:marBottom w:val="0"/>
      <w:divBdr>
        <w:top w:val="none" w:sz="0" w:space="0" w:color="auto"/>
        <w:left w:val="none" w:sz="0" w:space="0" w:color="auto"/>
        <w:bottom w:val="none" w:sz="0" w:space="0" w:color="auto"/>
        <w:right w:val="none" w:sz="0" w:space="0" w:color="auto"/>
      </w:divBdr>
    </w:div>
    <w:div w:id="1919704816">
      <w:bodyDiv w:val="1"/>
      <w:marLeft w:val="0"/>
      <w:marRight w:val="0"/>
      <w:marTop w:val="0"/>
      <w:marBottom w:val="0"/>
      <w:divBdr>
        <w:top w:val="none" w:sz="0" w:space="0" w:color="auto"/>
        <w:left w:val="none" w:sz="0" w:space="0" w:color="auto"/>
        <w:bottom w:val="none" w:sz="0" w:space="0" w:color="auto"/>
        <w:right w:val="none" w:sz="0" w:space="0" w:color="auto"/>
      </w:divBdr>
    </w:div>
    <w:div w:id="1919826854">
      <w:bodyDiv w:val="1"/>
      <w:marLeft w:val="0"/>
      <w:marRight w:val="0"/>
      <w:marTop w:val="0"/>
      <w:marBottom w:val="0"/>
      <w:divBdr>
        <w:top w:val="none" w:sz="0" w:space="0" w:color="auto"/>
        <w:left w:val="none" w:sz="0" w:space="0" w:color="auto"/>
        <w:bottom w:val="none" w:sz="0" w:space="0" w:color="auto"/>
        <w:right w:val="none" w:sz="0" w:space="0" w:color="auto"/>
      </w:divBdr>
    </w:div>
    <w:div w:id="1919975021">
      <w:bodyDiv w:val="1"/>
      <w:marLeft w:val="0"/>
      <w:marRight w:val="0"/>
      <w:marTop w:val="0"/>
      <w:marBottom w:val="0"/>
      <w:divBdr>
        <w:top w:val="none" w:sz="0" w:space="0" w:color="auto"/>
        <w:left w:val="none" w:sz="0" w:space="0" w:color="auto"/>
        <w:bottom w:val="none" w:sz="0" w:space="0" w:color="auto"/>
        <w:right w:val="none" w:sz="0" w:space="0" w:color="auto"/>
      </w:divBdr>
    </w:div>
    <w:div w:id="1920021526">
      <w:bodyDiv w:val="1"/>
      <w:marLeft w:val="0"/>
      <w:marRight w:val="0"/>
      <w:marTop w:val="0"/>
      <w:marBottom w:val="0"/>
      <w:divBdr>
        <w:top w:val="none" w:sz="0" w:space="0" w:color="auto"/>
        <w:left w:val="none" w:sz="0" w:space="0" w:color="auto"/>
        <w:bottom w:val="none" w:sz="0" w:space="0" w:color="auto"/>
        <w:right w:val="none" w:sz="0" w:space="0" w:color="auto"/>
      </w:divBdr>
    </w:div>
    <w:div w:id="1920165018">
      <w:bodyDiv w:val="1"/>
      <w:marLeft w:val="0"/>
      <w:marRight w:val="0"/>
      <w:marTop w:val="0"/>
      <w:marBottom w:val="0"/>
      <w:divBdr>
        <w:top w:val="none" w:sz="0" w:space="0" w:color="auto"/>
        <w:left w:val="none" w:sz="0" w:space="0" w:color="auto"/>
        <w:bottom w:val="none" w:sz="0" w:space="0" w:color="auto"/>
        <w:right w:val="none" w:sz="0" w:space="0" w:color="auto"/>
      </w:divBdr>
    </w:div>
    <w:div w:id="1920169111">
      <w:bodyDiv w:val="1"/>
      <w:marLeft w:val="0"/>
      <w:marRight w:val="0"/>
      <w:marTop w:val="0"/>
      <w:marBottom w:val="0"/>
      <w:divBdr>
        <w:top w:val="none" w:sz="0" w:space="0" w:color="auto"/>
        <w:left w:val="none" w:sz="0" w:space="0" w:color="auto"/>
        <w:bottom w:val="none" w:sz="0" w:space="0" w:color="auto"/>
        <w:right w:val="none" w:sz="0" w:space="0" w:color="auto"/>
      </w:divBdr>
    </w:div>
    <w:div w:id="1920289135">
      <w:bodyDiv w:val="1"/>
      <w:marLeft w:val="0"/>
      <w:marRight w:val="0"/>
      <w:marTop w:val="0"/>
      <w:marBottom w:val="0"/>
      <w:divBdr>
        <w:top w:val="none" w:sz="0" w:space="0" w:color="auto"/>
        <w:left w:val="none" w:sz="0" w:space="0" w:color="auto"/>
        <w:bottom w:val="none" w:sz="0" w:space="0" w:color="auto"/>
        <w:right w:val="none" w:sz="0" w:space="0" w:color="auto"/>
      </w:divBdr>
    </w:div>
    <w:div w:id="1920363616">
      <w:bodyDiv w:val="1"/>
      <w:marLeft w:val="0"/>
      <w:marRight w:val="0"/>
      <w:marTop w:val="0"/>
      <w:marBottom w:val="0"/>
      <w:divBdr>
        <w:top w:val="none" w:sz="0" w:space="0" w:color="auto"/>
        <w:left w:val="none" w:sz="0" w:space="0" w:color="auto"/>
        <w:bottom w:val="none" w:sz="0" w:space="0" w:color="auto"/>
        <w:right w:val="none" w:sz="0" w:space="0" w:color="auto"/>
      </w:divBdr>
    </w:div>
    <w:div w:id="1920403341">
      <w:bodyDiv w:val="1"/>
      <w:marLeft w:val="0"/>
      <w:marRight w:val="0"/>
      <w:marTop w:val="0"/>
      <w:marBottom w:val="0"/>
      <w:divBdr>
        <w:top w:val="none" w:sz="0" w:space="0" w:color="auto"/>
        <w:left w:val="none" w:sz="0" w:space="0" w:color="auto"/>
        <w:bottom w:val="none" w:sz="0" w:space="0" w:color="auto"/>
        <w:right w:val="none" w:sz="0" w:space="0" w:color="auto"/>
      </w:divBdr>
    </w:div>
    <w:div w:id="1920485215">
      <w:bodyDiv w:val="1"/>
      <w:marLeft w:val="0"/>
      <w:marRight w:val="0"/>
      <w:marTop w:val="0"/>
      <w:marBottom w:val="0"/>
      <w:divBdr>
        <w:top w:val="none" w:sz="0" w:space="0" w:color="auto"/>
        <w:left w:val="none" w:sz="0" w:space="0" w:color="auto"/>
        <w:bottom w:val="none" w:sz="0" w:space="0" w:color="auto"/>
        <w:right w:val="none" w:sz="0" w:space="0" w:color="auto"/>
      </w:divBdr>
    </w:div>
    <w:div w:id="1920795034">
      <w:bodyDiv w:val="1"/>
      <w:marLeft w:val="0"/>
      <w:marRight w:val="0"/>
      <w:marTop w:val="0"/>
      <w:marBottom w:val="0"/>
      <w:divBdr>
        <w:top w:val="none" w:sz="0" w:space="0" w:color="auto"/>
        <w:left w:val="none" w:sz="0" w:space="0" w:color="auto"/>
        <w:bottom w:val="none" w:sz="0" w:space="0" w:color="auto"/>
        <w:right w:val="none" w:sz="0" w:space="0" w:color="auto"/>
      </w:divBdr>
    </w:div>
    <w:div w:id="1920943321">
      <w:bodyDiv w:val="1"/>
      <w:marLeft w:val="0"/>
      <w:marRight w:val="0"/>
      <w:marTop w:val="0"/>
      <w:marBottom w:val="0"/>
      <w:divBdr>
        <w:top w:val="none" w:sz="0" w:space="0" w:color="auto"/>
        <w:left w:val="none" w:sz="0" w:space="0" w:color="auto"/>
        <w:bottom w:val="none" w:sz="0" w:space="0" w:color="auto"/>
        <w:right w:val="none" w:sz="0" w:space="0" w:color="auto"/>
      </w:divBdr>
    </w:div>
    <w:div w:id="1920947285">
      <w:bodyDiv w:val="1"/>
      <w:marLeft w:val="0"/>
      <w:marRight w:val="0"/>
      <w:marTop w:val="0"/>
      <w:marBottom w:val="0"/>
      <w:divBdr>
        <w:top w:val="none" w:sz="0" w:space="0" w:color="auto"/>
        <w:left w:val="none" w:sz="0" w:space="0" w:color="auto"/>
        <w:bottom w:val="none" w:sz="0" w:space="0" w:color="auto"/>
        <w:right w:val="none" w:sz="0" w:space="0" w:color="auto"/>
      </w:divBdr>
    </w:div>
    <w:div w:id="1921330080">
      <w:bodyDiv w:val="1"/>
      <w:marLeft w:val="0"/>
      <w:marRight w:val="0"/>
      <w:marTop w:val="0"/>
      <w:marBottom w:val="0"/>
      <w:divBdr>
        <w:top w:val="none" w:sz="0" w:space="0" w:color="auto"/>
        <w:left w:val="none" w:sz="0" w:space="0" w:color="auto"/>
        <w:bottom w:val="none" w:sz="0" w:space="0" w:color="auto"/>
        <w:right w:val="none" w:sz="0" w:space="0" w:color="auto"/>
      </w:divBdr>
    </w:div>
    <w:div w:id="1921482551">
      <w:bodyDiv w:val="1"/>
      <w:marLeft w:val="0"/>
      <w:marRight w:val="0"/>
      <w:marTop w:val="0"/>
      <w:marBottom w:val="0"/>
      <w:divBdr>
        <w:top w:val="none" w:sz="0" w:space="0" w:color="auto"/>
        <w:left w:val="none" w:sz="0" w:space="0" w:color="auto"/>
        <w:bottom w:val="none" w:sz="0" w:space="0" w:color="auto"/>
        <w:right w:val="none" w:sz="0" w:space="0" w:color="auto"/>
      </w:divBdr>
    </w:div>
    <w:div w:id="1921714703">
      <w:bodyDiv w:val="1"/>
      <w:marLeft w:val="0"/>
      <w:marRight w:val="0"/>
      <w:marTop w:val="0"/>
      <w:marBottom w:val="0"/>
      <w:divBdr>
        <w:top w:val="none" w:sz="0" w:space="0" w:color="auto"/>
        <w:left w:val="none" w:sz="0" w:space="0" w:color="auto"/>
        <w:bottom w:val="none" w:sz="0" w:space="0" w:color="auto"/>
        <w:right w:val="none" w:sz="0" w:space="0" w:color="auto"/>
      </w:divBdr>
    </w:div>
    <w:div w:id="1921863537">
      <w:bodyDiv w:val="1"/>
      <w:marLeft w:val="0"/>
      <w:marRight w:val="0"/>
      <w:marTop w:val="0"/>
      <w:marBottom w:val="0"/>
      <w:divBdr>
        <w:top w:val="none" w:sz="0" w:space="0" w:color="auto"/>
        <w:left w:val="none" w:sz="0" w:space="0" w:color="auto"/>
        <w:bottom w:val="none" w:sz="0" w:space="0" w:color="auto"/>
        <w:right w:val="none" w:sz="0" w:space="0" w:color="auto"/>
      </w:divBdr>
    </w:div>
    <w:div w:id="1921867540">
      <w:bodyDiv w:val="1"/>
      <w:marLeft w:val="0"/>
      <w:marRight w:val="0"/>
      <w:marTop w:val="0"/>
      <w:marBottom w:val="0"/>
      <w:divBdr>
        <w:top w:val="none" w:sz="0" w:space="0" w:color="auto"/>
        <w:left w:val="none" w:sz="0" w:space="0" w:color="auto"/>
        <w:bottom w:val="none" w:sz="0" w:space="0" w:color="auto"/>
        <w:right w:val="none" w:sz="0" w:space="0" w:color="auto"/>
      </w:divBdr>
    </w:div>
    <w:div w:id="1922523311">
      <w:bodyDiv w:val="1"/>
      <w:marLeft w:val="0"/>
      <w:marRight w:val="0"/>
      <w:marTop w:val="0"/>
      <w:marBottom w:val="0"/>
      <w:divBdr>
        <w:top w:val="none" w:sz="0" w:space="0" w:color="auto"/>
        <w:left w:val="none" w:sz="0" w:space="0" w:color="auto"/>
        <w:bottom w:val="none" w:sz="0" w:space="0" w:color="auto"/>
        <w:right w:val="none" w:sz="0" w:space="0" w:color="auto"/>
      </w:divBdr>
    </w:div>
    <w:div w:id="1922982964">
      <w:bodyDiv w:val="1"/>
      <w:marLeft w:val="0"/>
      <w:marRight w:val="0"/>
      <w:marTop w:val="0"/>
      <w:marBottom w:val="0"/>
      <w:divBdr>
        <w:top w:val="none" w:sz="0" w:space="0" w:color="auto"/>
        <w:left w:val="none" w:sz="0" w:space="0" w:color="auto"/>
        <w:bottom w:val="none" w:sz="0" w:space="0" w:color="auto"/>
        <w:right w:val="none" w:sz="0" w:space="0" w:color="auto"/>
      </w:divBdr>
    </w:div>
    <w:div w:id="1923374349">
      <w:bodyDiv w:val="1"/>
      <w:marLeft w:val="0"/>
      <w:marRight w:val="0"/>
      <w:marTop w:val="0"/>
      <w:marBottom w:val="0"/>
      <w:divBdr>
        <w:top w:val="none" w:sz="0" w:space="0" w:color="auto"/>
        <w:left w:val="none" w:sz="0" w:space="0" w:color="auto"/>
        <w:bottom w:val="none" w:sz="0" w:space="0" w:color="auto"/>
        <w:right w:val="none" w:sz="0" w:space="0" w:color="auto"/>
      </w:divBdr>
    </w:div>
    <w:div w:id="1923565230">
      <w:bodyDiv w:val="1"/>
      <w:marLeft w:val="0"/>
      <w:marRight w:val="0"/>
      <w:marTop w:val="0"/>
      <w:marBottom w:val="0"/>
      <w:divBdr>
        <w:top w:val="none" w:sz="0" w:space="0" w:color="auto"/>
        <w:left w:val="none" w:sz="0" w:space="0" w:color="auto"/>
        <w:bottom w:val="none" w:sz="0" w:space="0" w:color="auto"/>
        <w:right w:val="none" w:sz="0" w:space="0" w:color="auto"/>
      </w:divBdr>
    </w:div>
    <w:div w:id="1923635489">
      <w:bodyDiv w:val="1"/>
      <w:marLeft w:val="0"/>
      <w:marRight w:val="0"/>
      <w:marTop w:val="0"/>
      <w:marBottom w:val="0"/>
      <w:divBdr>
        <w:top w:val="none" w:sz="0" w:space="0" w:color="auto"/>
        <w:left w:val="none" w:sz="0" w:space="0" w:color="auto"/>
        <w:bottom w:val="none" w:sz="0" w:space="0" w:color="auto"/>
        <w:right w:val="none" w:sz="0" w:space="0" w:color="auto"/>
      </w:divBdr>
    </w:div>
    <w:div w:id="1923754116">
      <w:bodyDiv w:val="1"/>
      <w:marLeft w:val="0"/>
      <w:marRight w:val="0"/>
      <w:marTop w:val="0"/>
      <w:marBottom w:val="0"/>
      <w:divBdr>
        <w:top w:val="none" w:sz="0" w:space="0" w:color="auto"/>
        <w:left w:val="none" w:sz="0" w:space="0" w:color="auto"/>
        <w:bottom w:val="none" w:sz="0" w:space="0" w:color="auto"/>
        <w:right w:val="none" w:sz="0" w:space="0" w:color="auto"/>
      </w:divBdr>
    </w:div>
    <w:div w:id="1924099893">
      <w:bodyDiv w:val="1"/>
      <w:marLeft w:val="0"/>
      <w:marRight w:val="0"/>
      <w:marTop w:val="0"/>
      <w:marBottom w:val="0"/>
      <w:divBdr>
        <w:top w:val="none" w:sz="0" w:space="0" w:color="auto"/>
        <w:left w:val="none" w:sz="0" w:space="0" w:color="auto"/>
        <w:bottom w:val="none" w:sz="0" w:space="0" w:color="auto"/>
        <w:right w:val="none" w:sz="0" w:space="0" w:color="auto"/>
      </w:divBdr>
    </w:div>
    <w:div w:id="1924144320">
      <w:bodyDiv w:val="1"/>
      <w:marLeft w:val="0"/>
      <w:marRight w:val="0"/>
      <w:marTop w:val="0"/>
      <w:marBottom w:val="0"/>
      <w:divBdr>
        <w:top w:val="none" w:sz="0" w:space="0" w:color="auto"/>
        <w:left w:val="none" w:sz="0" w:space="0" w:color="auto"/>
        <w:bottom w:val="none" w:sz="0" w:space="0" w:color="auto"/>
        <w:right w:val="none" w:sz="0" w:space="0" w:color="auto"/>
      </w:divBdr>
    </w:div>
    <w:div w:id="1924220223">
      <w:bodyDiv w:val="1"/>
      <w:marLeft w:val="0"/>
      <w:marRight w:val="0"/>
      <w:marTop w:val="0"/>
      <w:marBottom w:val="0"/>
      <w:divBdr>
        <w:top w:val="none" w:sz="0" w:space="0" w:color="auto"/>
        <w:left w:val="none" w:sz="0" w:space="0" w:color="auto"/>
        <w:bottom w:val="none" w:sz="0" w:space="0" w:color="auto"/>
        <w:right w:val="none" w:sz="0" w:space="0" w:color="auto"/>
      </w:divBdr>
    </w:div>
    <w:div w:id="1924290105">
      <w:bodyDiv w:val="1"/>
      <w:marLeft w:val="0"/>
      <w:marRight w:val="0"/>
      <w:marTop w:val="0"/>
      <w:marBottom w:val="0"/>
      <w:divBdr>
        <w:top w:val="none" w:sz="0" w:space="0" w:color="auto"/>
        <w:left w:val="none" w:sz="0" w:space="0" w:color="auto"/>
        <w:bottom w:val="none" w:sz="0" w:space="0" w:color="auto"/>
        <w:right w:val="none" w:sz="0" w:space="0" w:color="auto"/>
      </w:divBdr>
    </w:div>
    <w:div w:id="1924408019">
      <w:bodyDiv w:val="1"/>
      <w:marLeft w:val="0"/>
      <w:marRight w:val="0"/>
      <w:marTop w:val="0"/>
      <w:marBottom w:val="0"/>
      <w:divBdr>
        <w:top w:val="none" w:sz="0" w:space="0" w:color="auto"/>
        <w:left w:val="none" w:sz="0" w:space="0" w:color="auto"/>
        <w:bottom w:val="none" w:sz="0" w:space="0" w:color="auto"/>
        <w:right w:val="none" w:sz="0" w:space="0" w:color="auto"/>
      </w:divBdr>
    </w:div>
    <w:div w:id="1924758606">
      <w:bodyDiv w:val="1"/>
      <w:marLeft w:val="0"/>
      <w:marRight w:val="0"/>
      <w:marTop w:val="0"/>
      <w:marBottom w:val="0"/>
      <w:divBdr>
        <w:top w:val="none" w:sz="0" w:space="0" w:color="auto"/>
        <w:left w:val="none" w:sz="0" w:space="0" w:color="auto"/>
        <w:bottom w:val="none" w:sz="0" w:space="0" w:color="auto"/>
        <w:right w:val="none" w:sz="0" w:space="0" w:color="auto"/>
      </w:divBdr>
    </w:div>
    <w:div w:id="1924951142">
      <w:bodyDiv w:val="1"/>
      <w:marLeft w:val="0"/>
      <w:marRight w:val="0"/>
      <w:marTop w:val="0"/>
      <w:marBottom w:val="0"/>
      <w:divBdr>
        <w:top w:val="none" w:sz="0" w:space="0" w:color="auto"/>
        <w:left w:val="none" w:sz="0" w:space="0" w:color="auto"/>
        <w:bottom w:val="none" w:sz="0" w:space="0" w:color="auto"/>
        <w:right w:val="none" w:sz="0" w:space="0" w:color="auto"/>
      </w:divBdr>
    </w:div>
    <w:div w:id="1925147507">
      <w:bodyDiv w:val="1"/>
      <w:marLeft w:val="0"/>
      <w:marRight w:val="0"/>
      <w:marTop w:val="0"/>
      <w:marBottom w:val="0"/>
      <w:divBdr>
        <w:top w:val="none" w:sz="0" w:space="0" w:color="auto"/>
        <w:left w:val="none" w:sz="0" w:space="0" w:color="auto"/>
        <w:bottom w:val="none" w:sz="0" w:space="0" w:color="auto"/>
        <w:right w:val="none" w:sz="0" w:space="0" w:color="auto"/>
      </w:divBdr>
    </w:div>
    <w:div w:id="1925214128">
      <w:bodyDiv w:val="1"/>
      <w:marLeft w:val="0"/>
      <w:marRight w:val="0"/>
      <w:marTop w:val="0"/>
      <w:marBottom w:val="0"/>
      <w:divBdr>
        <w:top w:val="none" w:sz="0" w:space="0" w:color="auto"/>
        <w:left w:val="none" w:sz="0" w:space="0" w:color="auto"/>
        <w:bottom w:val="none" w:sz="0" w:space="0" w:color="auto"/>
        <w:right w:val="none" w:sz="0" w:space="0" w:color="auto"/>
      </w:divBdr>
    </w:div>
    <w:div w:id="1925524977">
      <w:bodyDiv w:val="1"/>
      <w:marLeft w:val="0"/>
      <w:marRight w:val="0"/>
      <w:marTop w:val="0"/>
      <w:marBottom w:val="0"/>
      <w:divBdr>
        <w:top w:val="none" w:sz="0" w:space="0" w:color="auto"/>
        <w:left w:val="none" w:sz="0" w:space="0" w:color="auto"/>
        <w:bottom w:val="none" w:sz="0" w:space="0" w:color="auto"/>
        <w:right w:val="none" w:sz="0" w:space="0" w:color="auto"/>
      </w:divBdr>
    </w:div>
    <w:div w:id="1925603877">
      <w:bodyDiv w:val="1"/>
      <w:marLeft w:val="0"/>
      <w:marRight w:val="0"/>
      <w:marTop w:val="0"/>
      <w:marBottom w:val="0"/>
      <w:divBdr>
        <w:top w:val="none" w:sz="0" w:space="0" w:color="auto"/>
        <w:left w:val="none" w:sz="0" w:space="0" w:color="auto"/>
        <w:bottom w:val="none" w:sz="0" w:space="0" w:color="auto"/>
        <w:right w:val="none" w:sz="0" w:space="0" w:color="auto"/>
      </w:divBdr>
    </w:div>
    <w:div w:id="1925647366">
      <w:bodyDiv w:val="1"/>
      <w:marLeft w:val="0"/>
      <w:marRight w:val="0"/>
      <w:marTop w:val="0"/>
      <w:marBottom w:val="0"/>
      <w:divBdr>
        <w:top w:val="none" w:sz="0" w:space="0" w:color="auto"/>
        <w:left w:val="none" w:sz="0" w:space="0" w:color="auto"/>
        <w:bottom w:val="none" w:sz="0" w:space="0" w:color="auto"/>
        <w:right w:val="none" w:sz="0" w:space="0" w:color="auto"/>
      </w:divBdr>
    </w:div>
    <w:div w:id="1925912546">
      <w:bodyDiv w:val="1"/>
      <w:marLeft w:val="0"/>
      <w:marRight w:val="0"/>
      <w:marTop w:val="0"/>
      <w:marBottom w:val="0"/>
      <w:divBdr>
        <w:top w:val="none" w:sz="0" w:space="0" w:color="auto"/>
        <w:left w:val="none" w:sz="0" w:space="0" w:color="auto"/>
        <w:bottom w:val="none" w:sz="0" w:space="0" w:color="auto"/>
        <w:right w:val="none" w:sz="0" w:space="0" w:color="auto"/>
      </w:divBdr>
    </w:div>
    <w:div w:id="1925994241">
      <w:bodyDiv w:val="1"/>
      <w:marLeft w:val="0"/>
      <w:marRight w:val="0"/>
      <w:marTop w:val="0"/>
      <w:marBottom w:val="0"/>
      <w:divBdr>
        <w:top w:val="none" w:sz="0" w:space="0" w:color="auto"/>
        <w:left w:val="none" w:sz="0" w:space="0" w:color="auto"/>
        <w:bottom w:val="none" w:sz="0" w:space="0" w:color="auto"/>
        <w:right w:val="none" w:sz="0" w:space="0" w:color="auto"/>
      </w:divBdr>
    </w:div>
    <w:div w:id="1926113342">
      <w:bodyDiv w:val="1"/>
      <w:marLeft w:val="0"/>
      <w:marRight w:val="0"/>
      <w:marTop w:val="0"/>
      <w:marBottom w:val="0"/>
      <w:divBdr>
        <w:top w:val="none" w:sz="0" w:space="0" w:color="auto"/>
        <w:left w:val="none" w:sz="0" w:space="0" w:color="auto"/>
        <w:bottom w:val="none" w:sz="0" w:space="0" w:color="auto"/>
        <w:right w:val="none" w:sz="0" w:space="0" w:color="auto"/>
      </w:divBdr>
    </w:div>
    <w:div w:id="1926261151">
      <w:bodyDiv w:val="1"/>
      <w:marLeft w:val="0"/>
      <w:marRight w:val="0"/>
      <w:marTop w:val="0"/>
      <w:marBottom w:val="0"/>
      <w:divBdr>
        <w:top w:val="none" w:sz="0" w:space="0" w:color="auto"/>
        <w:left w:val="none" w:sz="0" w:space="0" w:color="auto"/>
        <w:bottom w:val="none" w:sz="0" w:space="0" w:color="auto"/>
        <w:right w:val="none" w:sz="0" w:space="0" w:color="auto"/>
      </w:divBdr>
    </w:div>
    <w:div w:id="1926379255">
      <w:bodyDiv w:val="1"/>
      <w:marLeft w:val="0"/>
      <w:marRight w:val="0"/>
      <w:marTop w:val="0"/>
      <w:marBottom w:val="0"/>
      <w:divBdr>
        <w:top w:val="none" w:sz="0" w:space="0" w:color="auto"/>
        <w:left w:val="none" w:sz="0" w:space="0" w:color="auto"/>
        <w:bottom w:val="none" w:sz="0" w:space="0" w:color="auto"/>
        <w:right w:val="none" w:sz="0" w:space="0" w:color="auto"/>
      </w:divBdr>
    </w:div>
    <w:div w:id="1926379443">
      <w:bodyDiv w:val="1"/>
      <w:marLeft w:val="0"/>
      <w:marRight w:val="0"/>
      <w:marTop w:val="0"/>
      <w:marBottom w:val="0"/>
      <w:divBdr>
        <w:top w:val="none" w:sz="0" w:space="0" w:color="auto"/>
        <w:left w:val="none" w:sz="0" w:space="0" w:color="auto"/>
        <w:bottom w:val="none" w:sz="0" w:space="0" w:color="auto"/>
        <w:right w:val="none" w:sz="0" w:space="0" w:color="auto"/>
      </w:divBdr>
    </w:div>
    <w:div w:id="1926458135">
      <w:bodyDiv w:val="1"/>
      <w:marLeft w:val="0"/>
      <w:marRight w:val="0"/>
      <w:marTop w:val="0"/>
      <w:marBottom w:val="0"/>
      <w:divBdr>
        <w:top w:val="none" w:sz="0" w:space="0" w:color="auto"/>
        <w:left w:val="none" w:sz="0" w:space="0" w:color="auto"/>
        <w:bottom w:val="none" w:sz="0" w:space="0" w:color="auto"/>
        <w:right w:val="none" w:sz="0" w:space="0" w:color="auto"/>
      </w:divBdr>
    </w:div>
    <w:div w:id="1926569656">
      <w:bodyDiv w:val="1"/>
      <w:marLeft w:val="0"/>
      <w:marRight w:val="0"/>
      <w:marTop w:val="0"/>
      <w:marBottom w:val="0"/>
      <w:divBdr>
        <w:top w:val="none" w:sz="0" w:space="0" w:color="auto"/>
        <w:left w:val="none" w:sz="0" w:space="0" w:color="auto"/>
        <w:bottom w:val="none" w:sz="0" w:space="0" w:color="auto"/>
        <w:right w:val="none" w:sz="0" w:space="0" w:color="auto"/>
      </w:divBdr>
    </w:div>
    <w:div w:id="1926843539">
      <w:bodyDiv w:val="1"/>
      <w:marLeft w:val="0"/>
      <w:marRight w:val="0"/>
      <w:marTop w:val="0"/>
      <w:marBottom w:val="0"/>
      <w:divBdr>
        <w:top w:val="none" w:sz="0" w:space="0" w:color="auto"/>
        <w:left w:val="none" w:sz="0" w:space="0" w:color="auto"/>
        <w:bottom w:val="none" w:sz="0" w:space="0" w:color="auto"/>
        <w:right w:val="none" w:sz="0" w:space="0" w:color="auto"/>
      </w:divBdr>
    </w:div>
    <w:div w:id="1927181046">
      <w:bodyDiv w:val="1"/>
      <w:marLeft w:val="0"/>
      <w:marRight w:val="0"/>
      <w:marTop w:val="0"/>
      <w:marBottom w:val="0"/>
      <w:divBdr>
        <w:top w:val="none" w:sz="0" w:space="0" w:color="auto"/>
        <w:left w:val="none" w:sz="0" w:space="0" w:color="auto"/>
        <w:bottom w:val="none" w:sz="0" w:space="0" w:color="auto"/>
        <w:right w:val="none" w:sz="0" w:space="0" w:color="auto"/>
      </w:divBdr>
    </w:div>
    <w:div w:id="1927372748">
      <w:bodyDiv w:val="1"/>
      <w:marLeft w:val="0"/>
      <w:marRight w:val="0"/>
      <w:marTop w:val="0"/>
      <w:marBottom w:val="0"/>
      <w:divBdr>
        <w:top w:val="none" w:sz="0" w:space="0" w:color="auto"/>
        <w:left w:val="none" w:sz="0" w:space="0" w:color="auto"/>
        <w:bottom w:val="none" w:sz="0" w:space="0" w:color="auto"/>
        <w:right w:val="none" w:sz="0" w:space="0" w:color="auto"/>
      </w:divBdr>
    </w:div>
    <w:div w:id="1927374776">
      <w:bodyDiv w:val="1"/>
      <w:marLeft w:val="0"/>
      <w:marRight w:val="0"/>
      <w:marTop w:val="0"/>
      <w:marBottom w:val="0"/>
      <w:divBdr>
        <w:top w:val="none" w:sz="0" w:space="0" w:color="auto"/>
        <w:left w:val="none" w:sz="0" w:space="0" w:color="auto"/>
        <w:bottom w:val="none" w:sz="0" w:space="0" w:color="auto"/>
        <w:right w:val="none" w:sz="0" w:space="0" w:color="auto"/>
      </w:divBdr>
    </w:div>
    <w:div w:id="1927377566">
      <w:bodyDiv w:val="1"/>
      <w:marLeft w:val="0"/>
      <w:marRight w:val="0"/>
      <w:marTop w:val="0"/>
      <w:marBottom w:val="0"/>
      <w:divBdr>
        <w:top w:val="none" w:sz="0" w:space="0" w:color="auto"/>
        <w:left w:val="none" w:sz="0" w:space="0" w:color="auto"/>
        <w:bottom w:val="none" w:sz="0" w:space="0" w:color="auto"/>
        <w:right w:val="none" w:sz="0" w:space="0" w:color="auto"/>
      </w:divBdr>
    </w:div>
    <w:div w:id="1927417391">
      <w:bodyDiv w:val="1"/>
      <w:marLeft w:val="0"/>
      <w:marRight w:val="0"/>
      <w:marTop w:val="0"/>
      <w:marBottom w:val="0"/>
      <w:divBdr>
        <w:top w:val="none" w:sz="0" w:space="0" w:color="auto"/>
        <w:left w:val="none" w:sz="0" w:space="0" w:color="auto"/>
        <w:bottom w:val="none" w:sz="0" w:space="0" w:color="auto"/>
        <w:right w:val="none" w:sz="0" w:space="0" w:color="auto"/>
      </w:divBdr>
    </w:div>
    <w:div w:id="1927611032">
      <w:bodyDiv w:val="1"/>
      <w:marLeft w:val="0"/>
      <w:marRight w:val="0"/>
      <w:marTop w:val="0"/>
      <w:marBottom w:val="0"/>
      <w:divBdr>
        <w:top w:val="none" w:sz="0" w:space="0" w:color="auto"/>
        <w:left w:val="none" w:sz="0" w:space="0" w:color="auto"/>
        <w:bottom w:val="none" w:sz="0" w:space="0" w:color="auto"/>
        <w:right w:val="none" w:sz="0" w:space="0" w:color="auto"/>
      </w:divBdr>
    </w:div>
    <w:div w:id="1927687254">
      <w:bodyDiv w:val="1"/>
      <w:marLeft w:val="0"/>
      <w:marRight w:val="0"/>
      <w:marTop w:val="0"/>
      <w:marBottom w:val="0"/>
      <w:divBdr>
        <w:top w:val="none" w:sz="0" w:space="0" w:color="auto"/>
        <w:left w:val="none" w:sz="0" w:space="0" w:color="auto"/>
        <w:bottom w:val="none" w:sz="0" w:space="0" w:color="auto"/>
        <w:right w:val="none" w:sz="0" w:space="0" w:color="auto"/>
      </w:divBdr>
    </w:div>
    <w:div w:id="1927691547">
      <w:bodyDiv w:val="1"/>
      <w:marLeft w:val="0"/>
      <w:marRight w:val="0"/>
      <w:marTop w:val="0"/>
      <w:marBottom w:val="0"/>
      <w:divBdr>
        <w:top w:val="none" w:sz="0" w:space="0" w:color="auto"/>
        <w:left w:val="none" w:sz="0" w:space="0" w:color="auto"/>
        <w:bottom w:val="none" w:sz="0" w:space="0" w:color="auto"/>
        <w:right w:val="none" w:sz="0" w:space="0" w:color="auto"/>
      </w:divBdr>
    </w:div>
    <w:div w:id="1927760667">
      <w:bodyDiv w:val="1"/>
      <w:marLeft w:val="0"/>
      <w:marRight w:val="0"/>
      <w:marTop w:val="0"/>
      <w:marBottom w:val="0"/>
      <w:divBdr>
        <w:top w:val="none" w:sz="0" w:space="0" w:color="auto"/>
        <w:left w:val="none" w:sz="0" w:space="0" w:color="auto"/>
        <w:bottom w:val="none" w:sz="0" w:space="0" w:color="auto"/>
        <w:right w:val="none" w:sz="0" w:space="0" w:color="auto"/>
      </w:divBdr>
    </w:div>
    <w:div w:id="1927809417">
      <w:bodyDiv w:val="1"/>
      <w:marLeft w:val="0"/>
      <w:marRight w:val="0"/>
      <w:marTop w:val="0"/>
      <w:marBottom w:val="0"/>
      <w:divBdr>
        <w:top w:val="none" w:sz="0" w:space="0" w:color="auto"/>
        <w:left w:val="none" w:sz="0" w:space="0" w:color="auto"/>
        <w:bottom w:val="none" w:sz="0" w:space="0" w:color="auto"/>
        <w:right w:val="none" w:sz="0" w:space="0" w:color="auto"/>
      </w:divBdr>
    </w:div>
    <w:div w:id="1927878716">
      <w:bodyDiv w:val="1"/>
      <w:marLeft w:val="0"/>
      <w:marRight w:val="0"/>
      <w:marTop w:val="0"/>
      <w:marBottom w:val="0"/>
      <w:divBdr>
        <w:top w:val="none" w:sz="0" w:space="0" w:color="auto"/>
        <w:left w:val="none" w:sz="0" w:space="0" w:color="auto"/>
        <w:bottom w:val="none" w:sz="0" w:space="0" w:color="auto"/>
        <w:right w:val="none" w:sz="0" w:space="0" w:color="auto"/>
      </w:divBdr>
    </w:div>
    <w:div w:id="1928224091">
      <w:bodyDiv w:val="1"/>
      <w:marLeft w:val="0"/>
      <w:marRight w:val="0"/>
      <w:marTop w:val="0"/>
      <w:marBottom w:val="0"/>
      <w:divBdr>
        <w:top w:val="none" w:sz="0" w:space="0" w:color="auto"/>
        <w:left w:val="none" w:sz="0" w:space="0" w:color="auto"/>
        <w:bottom w:val="none" w:sz="0" w:space="0" w:color="auto"/>
        <w:right w:val="none" w:sz="0" w:space="0" w:color="auto"/>
      </w:divBdr>
    </w:div>
    <w:div w:id="1928611024">
      <w:bodyDiv w:val="1"/>
      <w:marLeft w:val="0"/>
      <w:marRight w:val="0"/>
      <w:marTop w:val="0"/>
      <w:marBottom w:val="0"/>
      <w:divBdr>
        <w:top w:val="none" w:sz="0" w:space="0" w:color="auto"/>
        <w:left w:val="none" w:sz="0" w:space="0" w:color="auto"/>
        <w:bottom w:val="none" w:sz="0" w:space="0" w:color="auto"/>
        <w:right w:val="none" w:sz="0" w:space="0" w:color="auto"/>
      </w:divBdr>
    </w:div>
    <w:div w:id="1928803759">
      <w:bodyDiv w:val="1"/>
      <w:marLeft w:val="0"/>
      <w:marRight w:val="0"/>
      <w:marTop w:val="0"/>
      <w:marBottom w:val="0"/>
      <w:divBdr>
        <w:top w:val="none" w:sz="0" w:space="0" w:color="auto"/>
        <w:left w:val="none" w:sz="0" w:space="0" w:color="auto"/>
        <w:bottom w:val="none" w:sz="0" w:space="0" w:color="auto"/>
        <w:right w:val="none" w:sz="0" w:space="0" w:color="auto"/>
      </w:divBdr>
    </w:div>
    <w:div w:id="1928808731">
      <w:bodyDiv w:val="1"/>
      <w:marLeft w:val="0"/>
      <w:marRight w:val="0"/>
      <w:marTop w:val="0"/>
      <w:marBottom w:val="0"/>
      <w:divBdr>
        <w:top w:val="none" w:sz="0" w:space="0" w:color="auto"/>
        <w:left w:val="none" w:sz="0" w:space="0" w:color="auto"/>
        <w:bottom w:val="none" w:sz="0" w:space="0" w:color="auto"/>
        <w:right w:val="none" w:sz="0" w:space="0" w:color="auto"/>
      </w:divBdr>
    </w:div>
    <w:div w:id="1929582670">
      <w:bodyDiv w:val="1"/>
      <w:marLeft w:val="0"/>
      <w:marRight w:val="0"/>
      <w:marTop w:val="0"/>
      <w:marBottom w:val="0"/>
      <w:divBdr>
        <w:top w:val="none" w:sz="0" w:space="0" w:color="auto"/>
        <w:left w:val="none" w:sz="0" w:space="0" w:color="auto"/>
        <w:bottom w:val="none" w:sz="0" w:space="0" w:color="auto"/>
        <w:right w:val="none" w:sz="0" w:space="0" w:color="auto"/>
      </w:divBdr>
    </w:div>
    <w:div w:id="1929727917">
      <w:bodyDiv w:val="1"/>
      <w:marLeft w:val="0"/>
      <w:marRight w:val="0"/>
      <w:marTop w:val="0"/>
      <w:marBottom w:val="0"/>
      <w:divBdr>
        <w:top w:val="none" w:sz="0" w:space="0" w:color="auto"/>
        <w:left w:val="none" w:sz="0" w:space="0" w:color="auto"/>
        <w:bottom w:val="none" w:sz="0" w:space="0" w:color="auto"/>
        <w:right w:val="none" w:sz="0" w:space="0" w:color="auto"/>
      </w:divBdr>
    </w:div>
    <w:div w:id="1929730551">
      <w:bodyDiv w:val="1"/>
      <w:marLeft w:val="0"/>
      <w:marRight w:val="0"/>
      <w:marTop w:val="0"/>
      <w:marBottom w:val="0"/>
      <w:divBdr>
        <w:top w:val="none" w:sz="0" w:space="0" w:color="auto"/>
        <w:left w:val="none" w:sz="0" w:space="0" w:color="auto"/>
        <w:bottom w:val="none" w:sz="0" w:space="0" w:color="auto"/>
        <w:right w:val="none" w:sz="0" w:space="0" w:color="auto"/>
      </w:divBdr>
    </w:div>
    <w:div w:id="1929774818">
      <w:bodyDiv w:val="1"/>
      <w:marLeft w:val="0"/>
      <w:marRight w:val="0"/>
      <w:marTop w:val="0"/>
      <w:marBottom w:val="0"/>
      <w:divBdr>
        <w:top w:val="none" w:sz="0" w:space="0" w:color="auto"/>
        <w:left w:val="none" w:sz="0" w:space="0" w:color="auto"/>
        <w:bottom w:val="none" w:sz="0" w:space="0" w:color="auto"/>
        <w:right w:val="none" w:sz="0" w:space="0" w:color="auto"/>
      </w:divBdr>
    </w:div>
    <w:div w:id="1929848020">
      <w:bodyDiv w:val="1"/>
      <w:marLeft w:val="0"/>
      <w:marRight w:val="0"/>
      <w:marTop w:val="0"/>
      <w:marBottom w:val="0"/>
      <w:divBdr>
        <w:top w:val="none" w:sz="0" w:space="0" w:color="auto"/>
        <w:left w:val="none" w:sz="0" w:space="0" w:color="auto"/>
        <w:bottom w:val="none" w:sz="0" w:space="0" w:color="auto"/>
        <w:right w:val="none" w:sz="0" w:space="0" w:color="auto"/>
      </w:divBdr>
    </w:div>
    <w:div w:id="1930044264">
      <w:bodyDiv w:val="1"/>
      <w:marLeft w:val="0"/>
      <w:marRight w:val="0"/>
      <w:marTop w:val="0"/>
      <w:marBottom w:val="0"/>
      <w:divBdr>
        <w:top w:val="none" w:sz="0" w:space="0" w:color="auto"/>
        <w:left w:val="none" w:sz="0" w:space="0" w:color="auto"/>
        <w:bottom w:val="none" w:sz="0" w:space="0" w:color="auto"/>
        <w:right w:val="none" w:sz="0" w:space="0" w:color="auto"/>
      </w:divBdr>
    </w:div>
    <w:div w:id="1930500970">
      <w:bodyDiv w:val="1"/>
      <w:marLeft w:val="0"/>
      <w:marRight w:val="0"/>
      <w:marTop w:val="0"/>
      <w:marBottom w:val="0"/>
      <w:divBdr>
        <w:top w:val="none" w:sz="0" w:space="0" w:color="auto"/>
        <w:left w:val="none" w:sz="0" w:space="0" w:color="auto"/>
        <w:bottom w:val="none" w:sz="0" w:space="0" w:color="auto"/>
        <w:right w:val="none" w:sz="0" w:space="0" w:color="auto"/>
      </w:divBdr>
    </w:div>
    <w:div w:id="1930575267">
      <w:bodyDiv w:val="1"/>
      <w:marLeft w:val="0"/>
      <w:marRight w:val="0"/>
      <w:marTop w:val="0"/>
      <w:marBottom w:val="0"/>
      <w:divBdr>
        <w:top w:val="none" w:sz="0" w:space="0" w:color="auto"/>
        <w:left w:val="none" w:sz="0" w:space="0" w:color="auto"/>
        <w:bottom w:val="none" w:sz="0" w:space="0" w:color="auto"/>
        <w:right w:val="none" w:sz="0" w:space="0" w:color="auto"/>
      </w:divBdr>
    </w:div>
    <w:div w:id="1930651064">
      <w:bodyDiv w:val="1"/>
      <w:marLeft w:val="0"/>
      <w:marRight w:val="0"/>
      <w:marTop w:val="0"/>
      <w:marBottom w:val="0"/>
      <w:divBdr>
        <w:top w:val="none" w:sz="0" w:space="0" w:color="auto"/>
        <w:left w:val="none" w:sz="0" w:space="0" w:color="auto"/>
        <w:bottom w:val="none" w:sz="0" w:space="0" w:color="auto"/>
        <w:right w:val="none" w:sz="0" w:space="0" w:color="auto"/>
      </w:divBdr>
    </w:div>
    <w:div w:id="1930967600">
      <w:bodyDiv w:val="1"/>
      <w:marLeft w:val="0"/>
      <w:marRight w:val="0"/>
      <w:marTop w:val="0"/>
      <w:marBottom w:val="0"/>
      <w:divBdr>
        <w:top w:val="none" w:sz="0" w:space="0" w:color="auto"/>
        <w:left w:val="none" w:sz="0" w:space="0" w:color="auto"/>
        <w:bottom w:val="none" w:sz="0" w:space="0" w:color="auto"/>
        <w:right w:val="none" w:sz="0" w:space="0" w:color="auto"/>
      </w:divBdr>
    </w:div>
    <w:div w:id="1931157100">
      <w:bodyDiv w:val="1"/>
      <w:marLeft w:val="0"/>
      <w:marRight w:val="0"/>
      <w:marTop w:val="0"/>
      <w:marBottom w:val="0"/>
      <w:divBdr>
        <w:top w:val="none" w:sz="0" w:space="0" w:color="auto"/>
        <w:left w:val="none" w:sz="0" w:space="0" w:color="auto"/>
        <w:bottom w:val="none" w:sz="0" w:space="0" w:color="auto"/>
        <w:right w:val="none" w:sz="0" w:space="0" w:color="auto"/>
      </w:divBdr>
    </w:div>
    <w:div w:id="1931161210">
      <w:bodyDiv w:val="1"/>
      <w:marLeft w:val="0"/>
      <w:marRight w:val="0"/>
      <w:marTop w:val="0"/>
      <w:marBottom w:val="0"/>
      <w:divBdr>
        <w:top w:val="none" w:sz="0" w:space="0" w:color="auto"/>
        <w:left w:val="none" w:sz="0" w:space="0" w:color="auto"/>
        <w:bottom w:val="none" w:sz="0" w:space="0" w:color="auto"/>
        <w:right w:val="none" w:sz="0" w:space="0" w:color="auto"/>
      </w:divBdr>
    </w:div>
    <w:div w:id="1931237313">
      <w:bodyDiv w:val="1"/>
      <w:marLeft w:val="0"/>
      <w:marRight w:val="0"/>
      <w:marTop w:val="0"/>
      <w:marBottom w:val="0"/>
      <w:divBdr>
        <w:top w:val="none" w:sz="0" w:space="0" w:color="auto"/>
        <w:left w:val="none" w:sz="0" w:space="0" w:color="auto"/>
        <w:bottom w:val="none" w:sz="0" w:space="0" w:color="auto"/>
        <w:right w:val="none" w:sz="0" w:space="0" w:color="auto"/>
      </w:divBdr>
    </w:div>
    <w:div w:id="1931306059">
      <w:bodyDiv w:val="1"/>
      <w:marLeft w:val="0"/>
      <w:marRight w:val="0"/>
      <w:marTop w:val="0"/>
      <w:marBottom w:val="0"/>
      <w:divBdr>
        <w:top w:val="none" w:sz="0" w:space="0" w:color="auto"/>
        <w:left w:val="none" w:sz="0" w:space="0" w:color="auto"/>
        <w:bottom w:val="none" w:sz="0" w:space="0" w:color="auto"/>
        <w:right w:val="none" w:sz="0" w:space="0" w:color="auto"/>
      </w:divBdr>
    </w:div>
    <w:div w:id="1931426648">
      <w:bodyDiv w:val="1"/>
      <w:marLeft w:val="0"/>
      <w:marRight w:val="0"/>
      <w:marTop w:val="0"/>
      <w:marBottom w:val="0"/>
      <w:divBdr>
        <w:top w:val="none" w:sz="0" w:space="0" w:color="auto"/>
        <w:left w:val="none" w:sz="0" w:space="0" w:color="auto"/>
        <w:bottom w:val="none" w:sz="0" w:space="0" w:color="auto"/>
        <w:right w:val="none" w:sz="0" w:space="0" w:color="auto"/>
      </w:divBdr>
    </w:div>
    <w:div w:id="1931697297">
      <w:bodyDiv w:val="1"/>
      <w:marLeft w:val="0"/>
      <w:marRight w:val="0"/>
      <w:marTop w:val="0"/>
      <w:marBottom w:val="0"/>
      <w:divBdr>
        <w:top w:val="none" w:sz="0" w:space="0" w:color="auto"/>
        <w:left w:val="none" w:sz="0" w:space="0" w:color="auto"/>
        <w:bottom w:val="none" w:sz="0" w:space="0" w:color="auto"/>
        <w:right w:val="none" w:sz="0" w:space="0" w:color="auto"/>
      </w:divBdr>
    </w:div>
    <w:div w:id="1932002611">
      <w:bodyDiv w:val="1"/>
      <w:marLeft w:val="0"/>
      <w:marRight w:val="0"/>
      <w:marTop w:val="0"/>
      <w:marBottom w:val="0"/>
      <w:divBdr>
        <w:top w:val="none" w:sz="0" w:space="0" w:color="auto"/>
        <w:left w:val="none" w:sz="0" w:space="0" w:color="auto"/>
        <w:bottom w:val="none" w:sz="0" w:space="0" w:color="auto"/>
        <w:right w:val="none" w:sz="0" w:space="0" w:color="auto"/>
      </w:divBdr>
    </w:div>
    <w:div w:id="1932005596">
      <w:bodyDiv w:val="1"/>
      <w:marLeft w:val="0"/>
      <w:marRight w:val="0"/>
      <w:marTop w:val="0"/>
      <w:marBottom w:val="0"/>
      <w:divBdr>
        <w:top w:val="none" w:sz="0" w:space="0" w:color="auto"/>
        <w:left w:val="none" w:sz="0" w:space="0" w:color="auto"/>
        <w:bottom w:val="none" w:sz="0" w:space="0" w:color="auto"/>
        <w:right w:val="none" w:sz="0" w:space="0" w:color="auto"/>
      </w:divBdr>
    </w:div>
    <w:div w:id="1932010571">
      <w:bodyDiv w:val="1"/>
      <w:marLeft w:val="0"/>
      <w:marRight w:val="0"/>
      <w:marTop w:val="0"/>
      <w:marBottom w:val="0"/>
      <w:divBdr>
        <w:top w:val="none" w:sz="0" w:space="0" w:color="auto"/>
        <w:left w:val="none" w:sz="0" w:space="0" w:color="auto"/>
        <w:bottom w:val="none" w:sz="0" w:space="0" w:color="auto"/>
        <w:right w:val="none" w:sz="0" w:space="0" w:color="auto"/>
      </w:divBdr>
    </w:div>
    <w:div w:id="1932087244">
      <w:bodyDiv w:val="1"/>
      <w:marLeft w:val="0"/>
      <w:marRight w:val="0"/>
      <w:marTop w:val="0"/>
      <w:marBottom w:val="0"/>
      <w:divBdr>
        <w:top w:val="none" w:sz="0" w:space="0" w:color="auto"/>
        <w:left w:val="none" w:sz="0" w:space="0" w:color="auto"/>
        <w:bottom w:val="none" w:sz="0" w:space="0" w:color="auto"/>
        <w:right w:val="none" w:sz="0" w:space="0" w:color="auto"/>
      </w:divBdr>
    </w:div>
    <w:div w:id="1932201766">
      <w:bodyDiv w:val="1"/>
      <w:marLeft w:val="0"/>
      <w:marRight w:val="0"/>
      <w:marTop w:val="0"/>
      <w:marBottom w:val="0"/>
      <w:divBdr>
        <w:top w:val="none" w:sz="0" w:space="0" w:color="auto"/>
        <w:left w:val="none" w:sz="0" w:space="0" w:color="auto"/>
        <w:bottom w:val="none" w:sz="0" w:space="0" w:color="auto"/>
        <w:right w:val="none" w:sz="0" w:space="0" w:color="auto"/>
      </w:divBdr>
    </w:div>
    <w:div w:id="1932204071">
      <w:bodyDiv w:val="1"/>
      <w:marLeft w:val="0"/>
      <w:marRight w:val="0"/>
      <w:marTop w:val="0"/>
      <w:marBottom w:val="0"/>
      <w:divBdr>
        <w:top w:val="none" w:sz="0" w:space="0" w:color="auto"/>
        <w:left w:val="none" w:sz="0" w:space="0" w:color="auto"/>
        <w:bottom w:val="none" w:sz="0" w:space="0" w:color="auto"/>
        <w:right w:val="none" w:sz="0" w:space="0" w:color="auto"/>
      </w:divBdr>
    </w:div>
    <w:div w:id="1932271548">
      <w:bodyDiv w:val="1"/>
      <w:marLeft w:val="0"/>
      <w:marRight w:val="0"/>
      <w:marTop w:val="0"/>
      <w:marBottom w:val="0"/>
      <w:divBdr>
        <w:top w:val="none" w:sz="0" w:space="0" w:color="auto"/>
        <w:left w:val="none" w:sz="0" w:space="0" w:color="auto"/>
        <w:bottom w:val="none" w:sz="0" w:space="0" w:color="auto"/>
        <w:right w:val="none" w:sz="0" w:space="0" w:color="auto"/>
      </w:divBdr>
    </w:div>
    <w:div w:id="1932741478">
      <w:bodyDiv w:val="1"/>
      <w:marLeft w:val="0"/>
      <w:marRight w:val="0"/>
      <w:marTop w:val="0"/>
      <w:marBottom w:val="0"/>
      <w:divBdr>
        <w:top w:val="none" w:sz="0" w:space="0" w:color="auto"/>
        <w:left w:val="none" w:sz="0" w:space="0" w:color="auto"/>
        <w:bottom w:val="none" w:sz="0" w:space="0" w:color="auto"/>
        <w:right w:val="none" w:sz="0" w:space="0" w:color="auto"/>
      </w:divBdr>
    </w:div>
    <w:div w:id="1933053760">
      <w:bodyDiv w:val="1"/>
      <w:marLeft w:val="0"/>
      <w:marRight w:val="0"/>
      <w:marTop w:val="0"/>
      <w:marBottom w:val="0"/>
      <w:divBdr>
        <w:top w:val="none" w:sz="0" w:space="0" w:color="auto"/>
        <w:left w:val="none" w:sz="0" w:space="0" w:color="auto"/>
        <w:bottom w:val="none" w:sz="0" w:space="0" w:color="auto"/>
        <w:right w:val="none" w:sz="0" w:space="0" w:color="auto"/>
      </w:divBdr>
    </w:div>
    <w:div w:id="1933119572">
      <w:bodyDiv w:val="1"/>
      <w:marLeft w:val="0"/>
      <w:marRight w:val="0"/>
      <w:marTop w:val="0"/>
      <w:marBottom w:val="0"/>
      <w:divBdr>
        <w:top w:val="none" w:sz="0" w:space="0" w:color="auto"/>
        <w:left w:val="none" w:sz="0" w:space="0" w:color="auto"/>
        <w:bottom w:val="none" w:sz="0" w:space="0" w:color="auto"/>
        <w:right w:val="none" w:sz="0" w:space="0" w:color="auto"/>
      </w:divBdr>
    </w:div>
    <w:div w:id="1933390821">
      <w:bodyDiv w:val="1"/>
      <w:marLeft w:val="0"/>
      <w:marRight w:val="0"/>
      <w:marTop w:val="0"/>
      <w:marBottom w:val="0"/>
      <w:divBdr>
        <w:top w:val="none" w:sz="0" w:space="0" w:color="auto"/>
        <w:left w:val="none" w:sz="0" w:space="0" w:color="auto"/>
        <w:bottom w:val="none" w:sz="0" w:space="0" w:color="auto"/>
        <w:right w:val="none" w:sz="0" w:space="0" w:color="auto"/>
      </w:divBdr>
    </w:div>
    <w:div w:id="1933465103">
      <w:bodyDiv w:val="1"/>
      <w:marLeft w:val="0"/>
      <w:marRight w:val="0"/>
      <w:marTop w:val="0"/>
      <w:marBottom w:val="0"/>
      <w:divBdr>
        <w:top w:val="none" w:sz="0" w:space="0" w:color="auto"/>
        <w:left w:val="none" w:sz="0" w:space="0" w:color="auto"/>
        <w:bottom w:val="none" w:sz="0" w:space="0" w:color="auto"/>
        <w:right w:val="none" w:sz="0" w:space="0" w:color="auto"/>
      </w:divBdr>
    </w:div>
    <w:div w:id="1933510714">
      <w:bodyDiv w:val="1"/>
      <w:marLeft w:val="0"/>
      <w:marRight w:val="0"/>
      <w:marTop w:val="0"/>
      <w:marBottom w:val="0"/>
      <w:divBdr>
        <w:top w:val="none" w:sz="0" w:space="0" w:color="auto"/>
        <w:left w:val="none" w:sz="0" w:space="0" w:color="auto"/>
        <w:bottom w:val="none" w:sz="0" w:space="0" w:color="auto"/>
        <w:right w:val="none" w:sz="0" w:space="0" w:color="auto"/>
      </w:divBdr>
    </w:div>
    <w:div w:id="1933706460">
      <w:bodyDiv w:val="1"/>
      <w:marLeft w:val="0"/>
      <w:marRight w:val="0"/>
      <w:marTop w:val="0"/>
      <w:marBottom w:val="0"/>
      <w:divBdr>
        <w:top w:val="none" w:sz="0" w:space="0" w:color="auto"/>
        <w:left w:val="none" w:sz="0" w:space="0" w:color="auto"/>
        <w:bottom w:val="none" w:sz="0" w:space="0" w:color="auto"/>
        <w:right w:val="none" w:sz="0" w:space="0" w:color="auto"/>
      </w:divBdr>
    </w:div>
    <w:div w:id="1934121969">
      <w:bodyDiv w:val="1"/>
      <w:marLeft w:val="0"/>
      <w:marRight w:val="0"/>
      <w:marTop w:val="0"/>
      <w:marBottom w:val="0"/>
      <w:divBdr>
        <w:top w:val="none" w:sz="0" w:space="0" w:color="auto"/>
        <w:left w:val="none" w:sz="0" w:space="0" w:color="auto"/>
        <w:bottom w:val="none" w:sz="0" w:space="0" w:color="auto"/>
        <w:right w:val="none" w:sz="0" w:space="0" w:color="auto"/>
      </w:divBdr>
    </w:div>
    <w:div w:id="1934362694">
      <w:bodyDiv w:val="1"/>
      <w:marLeft w:val="0"/>
      <w:marRight w:val="0"/>
      <w:marTop w:val="0"/>
      <w:marBottom w:val="0"/>
      <w:divBdr>
        <w:top w:val="none" w:sz="0" w:space="0" w:color="auto"/>
        <w:left w:val="none" w:sz="0" w:space="0" w:color="auto"/>
        <w:bottom w:val="none" w:sz="0" w:space="0" w:color="auto"/>
        <w:right w:val="none" w:sz="0" w:space="0" w:color="auto"/>
      </w:divBdr>
    </w:div>
    <w:div w:id="1934587868">
      <w:bodyDiv w:val="1"/>
      <w:marLeft w:val="0"/>
      <w:marRight w:val="0"/>
      <w:marTop w:val="0"/>
      <w:marBottom w:val="0"/>
      <w:divBdr>
        <w:top w:val="none" w:sz="0" w:space="0" w:color="auto"/>
        <w:left w:val="none" w:sz="0" w:space="0" w:color="auto"/>
        <w:bottom w:val="none" w:sz="0" w:space="0" w:color="auto"/>
        <w:right w:val="none" w:sz="0" w:space="0" w:color="auto"/>
      </w:divBdr>
    </w:div>
    <w:div w:id="1934698972">
      <w:bodyDiv w:val="1"/>
      <w:marLeft w:val="0"/>
      <w:marRight w:val="0"/>
      <w:marTop w:val="0"/>
      <w:marBottom w:val="0"/>
      <w:divBdr>
        <w:top w:val="none" w:sz="0" w:space="0" w:color="auto"/>
        <w:left w:val="none" w:sz="0" w:space="0" w:color="auto"/>
        <w:bottom w:val="none" w:sz="0" w:space="0" w:color="auto"/>
        <w:right w:val="none" w:sz="0" w:space="0" w:color="auto"/>
      </w:divBdr>
    </w:div>
    <w:div w:id="1934822384">
      <w:bodyDiv w:val="1"/>
      <w:marLeft w:val="0"/>
      <w:marRight w:val="0"/>
      <w:marTop w:val="0"/>
      <w:marBottom w:val="0"/>
      <w:divBdr>
        <w:top w:val="none" w:sz="0" w:space="0" w:color="auto"/>
        <w:left w:val="none" w:sz="0" w:space="0" w:color="auto"/>
        <w:bottom w:val="none" w:sz="0" w:space="0" w:color="auto"/>
        <w:right w:val="none" w:sz="0" w:space="0" w:color="auto"/>
      </w:divBdr>
    </w:div>
    <w:div w:id="1934892178">
      <w:bodyDiv w:val="1"/>
      <w:marLeft w:val="0"/>
      <w:marRight w:val="0"/>
      <w:marTop w:val="0"/>
      <w:marBottom w:val="0"/>
      <w:divBdr>
        <w:top w:val="none" w:sz="0" w:space="0" w:color="auto"/>
        <w:left w:val="none" w:sz="0" w:space="0" w:color="auto"/>
        <w:bottom w:val="none" w:sz="0" w:space="0" w:color="auto"/>
        <w:right w:val="none" w:sz="0" w:space="0" w:color="auto"/>
      </w:divBdr>
    </w:div>
    <w:div w:id="1935018893">
      <w:bodyDiv w:val="1"/>
      <w:marLeft w:val="0"/>
      <w:marRight w:val="0"/>
      <w:marTop w:val="0"/>
      <w:marBottom w:val="0"/>
      <w:divBdr>
        <w:top w:val="none" w:sz="0" w:space="0" w:color="auto"/>
        <w:left w:val="none" w:sz="0" w:space="0" w:color="auto"/>
        <w:bottom w:val="none" w:sz="0" w:space="0" w:color="auto"/>
        <w:right w:val="none" w:sz="0" w:space="0" w:color="auto"/>
      </w:divBdr>
    </w:div>
    <w:div w:id="1935094105">
      <w:bodyDiv w:val="1"/>
      <w:marLeft w:val="0"/>
      <w:marRight w:val="0"/>
      <w:marTop w:val="0"/>
      <w:marBottom w:val="0"/>
      <w:divBdr>
        <w:top w:val="none" w:sz="0" w:space="0" w:color="auto"/>
        <w:left w:val="none" w:sz="0" w:space="0" w:color="auto"/>
        <w:bottom w:val="none" w:sz="0" w:space="0" w:color="auto"/>
        <w:right w:val="none" w:sz="0" w:space="0" w:color="auto"/>
      </w:divBdr>
    </w:div>
    <w:div w:id="1935744729">
      <w:bodyDiv w:val="1"/>
      <w:marLeft w:val="0"/>
      <w:marRight w:val="0"/>
      <w:marTop w:val="0"/>
      <w:marBottom w:val="0"/>
      <w:divBdr>
        <w:top w:val="none" w:sz="0" w:space="0" w:color="auto"/>
        <w:left w:val="none" w:sz="0" w:space="0" w:color="auto"/>
        <w:bottom w:val="none" w:sz="0" w:space="0" w:color="auto"/>
        <w:right w:val="none" w:sz="0" w:space="0" w:color="auto"/>
      </w:divBdr>
    </w:div>
    <w:div w:id="1935815896">
      <w:bodyDiv w:val="1"/>
      <w:marLeft w:val="0"/>
      <w:marRight w:val="0"/>
      <w:marTop w:val="0"/>
      <w:marBottom w:val="0"/>
      <w:divBdr>
        <w:top w:val="none" w:sz="0" w:space="0" w:color="auto"/>
        <w:left w:val="none" w:sz="0" w:space="0" w:color="auto"/>
        <w:bottom w:val="none" w:sz="0" w:space="0" w:color="auto"/>
        <w:right w:val="none" w:sz="0" w:space="0" w:color="auto"/>
      </w:divBdr>
    </w:div>
    <w:div w:id="1935816824">
      <w:bodyDiv w:val="1"/>
      <w:marLeft w:val="0"/>
      <w:marRight w:val="0"/>
      <w:marTop w:val="0"/>
      <w:marBottom w:val="0"/>
      <w:divBdr>
        <w:top w:val="none" w:sz="0" w:space="0" w:color="auto"/>
        <w:left w:val="none" w:sz="0" w:space="0" w:color="auto"/>
        <w:bottom w:val="none" w:sz="0" w:space="0" w:color="auto"/>
        <w:right w:val="none" w:sz="0" w:space="0" w:color="auto"/>
      </w:divBdr>
    </w:div>
    <w:div w:id="1935817823">
      <w:bodyDiv w:val="1"/>
      <w:marLeft w:val="0"/>
      <w:marRight w:val="0"/>
      <w:marTop w:val="0"/>
      <w:marBottom w:val="0"/>
      <w:divBdr>
        <w:top w:val="none" w:sz="0" w:space="0" w:color="auto"/>
        <w:left w:val="none" w:sz="0" w:space="0" w:color="auto"/>
        <w:bottom w:val="none" w:sz="0" w:space="0" w:color="auto"/>
        <w:right w:val="none" w:sz="0" w:space="0" w:color="auto"/>
      </w:divBdr>
    </w:div>
    <w:div w:id="1936135969">
      <w:bodyDiv w:val="1"/>
      <w:marLeft w:val="0"/>
      <w:marRight w:val="0"/>
      <w:marTop w:val="0"/>
      <w:marBottom w:val="0"/>
      <w:divBdr>
        <w:top w:val="none" w:sz="0" w:space="0" w:color="auto"/>
        <w:left w:val="none" w:sz="0" w:space="0" w:color="auto"/>
        <w:bottom w:val="none" w:sz="0" w:space="0" w:color="auto"/>
        <w:right w:val="none" w:sz="0" w:space="0" w:color="auto"/>
      </w:divBdr>
    </w:div>
    <w:div w:id="1936285175">
      <w:bodyDiv w:val="1"/>
      <w:marLeft w:val="0"/>
      <w:marRight w:val="0"/>
      <w:marTop w:val="0"/>
      <w:marBottom w:val="0"/>
      <w:divBdr>
        <w:top w:val="none" w:sz="0" w:space="0" w:color="auto"/>
        <w:left w:val="none" w:sz="0" w:space="0" w:color="auto"/>
        <w:bottom w:val="none" w:sz="0" w:space="0" w:color="auto"/>
        <w:right w:val="none" w:sz="0" w:space="0" w:color="auto"/>
      </w:divBdr>
    </w:div>
    <w:div w:id="1936479358">
      <w:bodyDiv w:val="1"/>
      <w:marLeft w:val="0"/>
      <w:marRight w:val="0"/>
      <w:marTop w:val="0"/>
      <w:marBottom w:val="0"/>
      <w:divBdr>
        <w:top w:val="none" w:sz="0" w:space="0" w:color="auto"/>
        <w:left w:val="none" w:sz="0" w:space="0" w:color="auto"/>
        <w:bottom w:val="none" w:sz="0" w:space="0" w:color="auto"/>
        <w:right w:val="none" w:sz="0" w:space="0" w:color="auto"/>
      </w:divBdr>
    </w:div>
    <w:div w:id="1936550976">
      <w:bodyDiv w:val="1"/>
      <w:marLeft w:val="0"/>
      <w:marRight w:val="0"/>
      <w:marTop w:val="0"/>
      <w:marBottom w:val="0"/>
      <w:divBdr>
        <w:top w:val="none" w:sz="0" w:space="0" w:color="auto"/>
        <w:left w:val="none" w:sz="0" w:space="0" w:color="auto"/>
        <w:bottom w:val="none" w:sz="0" w:space="0" w:color="auto"/>
        <w:right w:val="none" w:sz="0" w:space="0" w:color="auto"/>
      </w:divBdr>
    </w:div>
    <w:div w:id="1936594863">
      <w:bodyDiv w:val="1"/>
      <w:marLeft w:val="0"/>
      <w:marRight w:val="0"/>
      <w:marTop w:val="0"/>
      <w:marBottom w:val="0"/>
      <w:divBdr>
        <w:top w:val="none" w:sz="0" w:space="0" w:color="auto"/>
        <w:left w:val="none" w:sz="0" w:space="0" w:color="auto"/>
        <w:bottom w:val="none" w:sz="0" w:space="0" w:color="auto"/>
        <w:right w:val="none" w:sz="0" w:space="0" w:color="auto"/>
      </w:divBdr>
    </w:div>
    <w:div w:id="1937132647">
      <w:bodyDiv w:val="1"/>
      <w:marLeft w:val="0"/>
      <w:marRight w:val="0"/>
      <w:marTop w:val="0"/>
      <w:marBottom w:val="0"/>
      <w:divBdr>
        <w:top w:val="none" w:sz="0" w:space="0" w:color="auto"/>
        <w:left w:val="none" w:sz="0" w:space="0" w:color="auto"/>
        <w:bottom w:val="none" w:sz="0" w:space="0" w:color="auto"/>
        <w:right w:val="none" w:sz="0" w:space="0" w:color="auto"/>
      </w:divBdr>
    </w:div>
    <w:div w:id="1937208562">
      <w:bodyDiv w:val="1"/>
      <w:marLeft w:val="0"/>
      <w:marRight w:val="0"/>
      <w:marTop w:val="0"/>
      <w:marBottom w:val="0"/>
      <w:divBdr>
        <w:top w:val="none" w:sz="0" w:space="0" w:color="auto"/>
        <w:left w:val="none" w:sz="0" w:space="0" w:color="auto"/>
        <w:bottom w:val="none" w:sz="0" w:space="0" w:color="auto"/>
        <w:right w:val="none" w:sz="0" w:space="0" w:color="auto"/>
      </w:divBdr>
    </w:div>
    <w:div w:id="1937244897">
      <w:bodyDiv w:val="1"/>
      <w:marLeft w:val="0"/>
      <w:marRight w:val="0"/>
      <w:marTop w:val="0"/>
      <w:marBottom w:val="0"/>
      <w:divBdr>
        <w:top w:val="none" w:sz="0" w:space="0" w:color="auto"/>
        <w:left w:val="none" w:sz="0" w:space="0" w:color="auto"/>
        <w:bottom w:val="none" w:sz="0" w:space="0" w:color="auto"/>
        <w:right w:val="none" w:sz="0" w:space="0" w:color="auto"/>
      </w:divBdr>
    </w:div>
    <w:div w:id="1937906261">
      <w:bodyDiv w:val="1"/>
      <w:marLeft w:val="0"/>
      <w:marRight w:val="0"/>
      <w:marTop w:val="0"/>
      <w:marBottom w:val="0"/>
      <w:divBdr>
        <w:top w:val="none" w:sz="0" w:space="0" w:color="auto"/>
        <w:left w:val="none" w:sz="0" w:space="0" w:color="auto"/>
        <w:bottom w:val="none" w:sz="0" w:space="0" w:color="auto"/>
        <w:right w:val="none" w:sz="0" w:space="0" w:color="auto"/>
      </w:divBdr>
    </w:div>
    <w:div w:id="1938051884">
      <w:bodyDiv w:val="1"/>
      <w:marLeft w:val="0"/>
      <w:marRight w:val="0"/>
      <w:marTop w:val="0"/>
      <w:marBottom w:val="0"/>
      <w:divBdr>
        <w:top w:val="none" w:sz="0" w:space="0" w:color="auto"/>
        <w:left w:val="none" w:sz="0" w:space="0" w:color="auto"/>
        <w:bottom w:val="none" w:sz="0" w:space="0" w:color="auto"/>
        <w:right w:val="none" w:sz="0" w:space="0" w:color="auto"/>
      </w:divBdr>
    </w:div>
    <w:div w:id="1938251879">
      <w:bodyDiv w:val="1"/>
      <w:marLeft w:val="0"/>
      <w:marRight w:val="0"/>
      <w:marTop w:val="0"/>
      <w:marBottom w:val="0"/>
      <w:divBdr>
        <w:top w:val="none" w:sz="0" w:space="0" w:color="auto"/>
        <w:left w:val="none" w:sz="0" w:space="0" w:color="auto"/>
        <w:bottom w:val="none" w:sz="0" w:space="0" w:color="auto"/>
        <w:right w:val="none" w:sz="0" w:space="0" w:color="auto"/>
      </w:divBdr>
    </w:div>
    <w:div w:id="1938440058">
      <w:bodyDiv w:val="1"/>
      <w:marLeft w:val="0"/>
      <w:marRight w:val="0"/>
      <w:marTop w:val="0"/>
      <w:marBottom w:val="0"/>
      <w:divBdr>
        <w:top w:val="none" w:sz="0" w:space="0" w:color="auto"/>
        <w:left w:val="none" w:sz="0" w:space="0" w:color="auto"/>
        <w:bottom w:val="none" w:sz="0" w:space="0" w:color="auto"/>
        <w:right w:val="none" w:sz="0" w:space="0" w:color="auto"/>
      </w:divBdr>
    </w:div>
    <w:div w:id="1938555730">
      <w:bodyDiv w:val="1"/>
      <w:marLeft w:val="0"/>
      <w:marRight w:val="0"/>
      <w:marTop w:val="0"/>
      <w:marBottom w:val="0"/>
      <w:divBdr>
        <w:top w:val="none" w:sz="0" w:space="0" w:color="auto"/>
        <w:left w:val="none" w:sz="0" w:space="0" w:color="auto"/>
        <w:bottom w:val="none" w:sz="0" w:space="0" w:color="auto"/>
        <w:right w:val="none" w:sz="0" w:space="0" w:color="auto"/>
      </w:divBdr>
    </w:div>
    <w:div w:id="1938557308">
      <w:bodyDiv w:val="1"/>
      <w:marLeft w:val="0"/>
      <w:marRight w:val="0"/>
      <w:marTop w:val="0"/>
      <w:marBottom w:val="0"/>
      <w:divBdr>
        <w:top w:val="none" w:sz="0" w:space="0" w:color="auto"/>
        <w:left w:val="none" w:sz="0" w:space="0" w:color="auto"/>
        <w:bottom w:val="none" w:sz="0" w:space="0" w:color="auto"/>
        <w:right w:val="none" w:sz="0" w:space="0" w:color="auto"/>
      </w:divBdr>
    </w:div>
    <w:div w:id="1938631944">
      <w:bodyDiv w:val="1"/>
      <w:marLeft w:val="0"/>
      <w:marRight w:val="0"/>
      <w:marTop w:val="0"/>
      <w:marBottom w:val="0"/>
      <w:divBdr>
        <w:top w:val="none" w:sz="0" w:space="0" w:color="auto"/>
        <w:left w:val="none" w:sz="0" w:space="0" w:color="auto"/>
        <w:bottom w:val="none" w:sz="0" w:space="0" w:color="auto"/>
        <w:right w:val="none" w:sz="0" w:space="0" w:color="auto"/>
      </w:divBdr>
    </w:div>
    <w:div w:id="1938637753">
      <w:bodyDiv w:val="1"/>
      <w:marLeft w:val="0"/>
      <w:marRight w:val="0"/>
      <w:marTop w:val="0"/>
      <w:marBottom w:val="0"/>
      <w:divBdr>
        <w:top w:val="none" w:sz="0" w:space="0" w:color="auto"/>
        <w:left w:val="none" w:sz="0" w:space="0" w:color="auto"/>
        <w:bottom w:val="none" w:sz="0" w:space="0" w:color="auto"/>
        <w:right w:val="none" w:sz="0" w:space="0" w:color="auto"/>
      </w:divBdr>
    </w:div>
    <w:div w:id="1938906436">
      <w:bodyDiv w:val="1"/>
      <w:marLeft w:val="0"/>
      <w:marRight w:val="0"/>
      <w:marTop w:val="0"/>
      <w:marBottom w:val="0"/>
      <w:divBdr>
        <w:top w:val="none" w:sz="0" w:space="0" w:color="auto"/>
        <w:left w:val="none" w:sz="0" w:space="0" w:color="auto"/>
        <w:bottom w:val="none" w:sz="0" w:space="0" w:color="auto"/>
        <w:right w:val="none" w:sz="0" w:space="0" w:color="auto"/>
      </w:divBdr>
    </w:div>
    <w:div w:id="1938976128">
      <w:bodyDiv w:val="1"/>
      <w:marLeft w:val="0"/>
      <w:marRight w:val="0"/>
      <w:marTop w:val="0"/>
      <w:marBottom w:val="0"/>
      <w:divBdr>
        <w:top w:val="none" w:sz="0" w:space="0" w:color="auto"/>
        <w:left w:val="none" w:sz="0" w:space="0" w:color="auto"/>
        <w:bottom w:val="none" w:sz="0" w:space="0" w:color="auto"/>
        <w:right w:val="none" w:sz="0" w:space="0" w:color="auto"/>
      </w:divBdr>
    </w:div>
    <w:div w:id="1939290672">
      <w:bodyDiv w:val="1"/>
      <w:marLeft w:val="0"/>
      <w:marRight w:val="0"/>
      <w:marTop w:val="0"/>
      <w:marBottom w:val="0"/>
      <w:divBdr>
        <w:top w:val="none" w:sz="0" w:space="0" w:color="auto"/>
        <w:left w:val="none" w:sz="0" w:space="0" w:color="auto"/>
        <w:bottom w:val="none" w:sz="0" w:space="0" w:color="auto"/>
        <w:right w:val="none" w:sz="0" w:space="0" w:color="auto"/>
      </w:divBdr>
    </w:div>
    <w:div w:id="1939361781">
      <w:bodyDiv w:val="1"/>
      <w:marLeft w:val="0"/>
      <w:marRight w:val="0"/>
      <w:marTop w:val="0"/>
      <w:marBottom w:val="0"/>
      <w:divBdr>
        <w:top w:val="none" w:sz="0" w:space="0" w:color="auto"/>
        <w:left w:val="none" w:sz="0" w:space="0" w:color="auto"/>
        <w:bottom w:val="none" w:sz="0" w:space="0" w:color="auto"/>
        <w:right w:val="none" w:sz="0" w:space="0" w:color="auto"/>
      </w:divBdr>
    </w:div>
    <w:div w:id="1939486142">
      <w:bodyDiv w:val="1"/>
      <w:marLeft w:val="0"/>
      <w:marRight w:val="0"/>
      <w:marTop w:val="0"/>
      <w:marBottom w:val="0"/>
      <w:divBdr>
        <w:top w:val="none" w:sz="0" w:space="0" w:color="auto"/>
        <w:left w:val="none" w:sz="0" w:space="0" w:color="auto"/>
        <w:bottom w:val="none" w:sz="0" w:space="0" w:color="auto"/>
        <w:right w:val="none" w:sz="0" w:space="0" w:color="auto"/>
      </w:divBdr>
    </w:div>
    <w:div w:id="1939754872">
      <w:bodyDiv w:val="1"/>
      <w:marLeft w:val="0"/>
      <w:marRight w:val="0"/>
      <w:marTop w:val="0"/>
      <w:marBottom w:val="0"/>
      <w:divBdr>
        <w:top w:val="none" w:sz="0" w:space="0" w:color="auto"/>
        <w:left w:val="none" w:sz="0" w:space="0" w:color="auto"/>
        <w:bottom w:val="none" w:sz="0" w:space="0" w:color="auto"/>
        <w:right w:val="none" w:sz="0" w:space="0" w:color="auto"/>
      </w:divBdr>
    </w:div>
    <w:div w:id="1940986519">
      <w:bodyDiv w:val="1"/>
      <w:marLeft w:val="0"/>
      <w:marRight w:val="0"/>
      <w:marTop w:val="0"/>
      <w:marBottom w:val="0"/>
      <w:divBdr>
        <w:top w:val="none" w:sz="0" w:space="0" w:color="auto"/>
        <w:left w:val="none" w:sz="0" w:space="0" w:color="auto"/>
        <w:bottom w:val="none" w:sz="0" w:space="0" w:color="auto"/>
        <w:right w:val="none" w:sz="0" w:space="0" w:color="auto"/>
      </w:divBdr>
    </w:div>
    <w:div w:id="1941136414">
      <w:bodyDiv w:val="1"/>
      <w:marLeft w:val="0"/>
      <w:marRight w:val="0"/>
      <w:marTop w:val="0"/>
      <w:marBottom w:val="0"/>
      <w:divBdr>
        <w:top w:val="none" w:sz="0" w:space="0" w:color="auto"/>
        <w:left w:val="none" w:sz="0" w:space="0" w:color="auto"/>
        <w:bottom w:val="none" w:sz="0" w:space="0" w:color="auto"/>
        <w:right w:val="none" w:sz="0" w:space="0" w:color="auto"/>
      </w:divBdr>
    </w:div>
    <w:div w:id="1941177749">
      <w:bodyDiv w:val="1"/>
      <w:marLeft w:val="0"/>
      <w:marRight w:val="0"/>
      <w:marTop w:val="0"/>
      <w:marBottom w:val="0"/>
      <w:divBdr>
        <w:top w:val="none" w:sz="0" w:space="0" w:color="auto"/>
        <w:left w:val="none" w:sz="0" w:space="0" w:color="auto"/>
        <w:bottom w:val="none" w:sz="0" w:space="0" w:color="auto"/>
        <w:right w:val="none" w:sz="0" w:space="0" w:color="auto"/>
      </w:divBdr>
    </w:div>
    <w:div w:id="1941374289">
      <w:bodyDiv w:val="1"/>
      <w:marLeft w:val="0"/>
      <w:marRight w:val="0"/>
      <w:marTop w:val="0"/>
      <w:marBottom w:val="0"/>
      <w:divBdr>
        <w:top w:val="none" w:sz="0" w:space="0" w:color="auto"/>
        <w:left w:val="none" w:sz="0" w:space="0" w:color="auto"/>
        <w:bottom w:val="none" w:sz="0" w:space="0" w:color="auto"/>
        <w:right w:val="none" w:sz="0" w:space="0" w:color="auto"/>
      </w:divBdr>
    </w:div>
    <w:div w:id="1941796639">
      <w:bodyDiv w:val="1"/>
      <w:marLeft w:val="0"/>
      <w:marRight w:val="0"/>
      <w:marTop w:val="0"/>
      <w:marBottom w:val="0"/>
      <w:divBdr>
        <w:top w:val="none" w:sz="0" w:space="0" w:color="auto"/>
        <w:left w:val="none" w:sz="0" w:space="0" w:color="auto"/>
        <w:bottom w:val="none" w:sz="0" w:space="0" w:color="auto"/>
        <w:right w:val="none" w:sz="0" w:space="0" w:color="auto"/>
      </w:divBdr>
    </w:div>
    <w:div w:id="1941833468">
      <w:bodyDiv w:val="1"/>
      <w:marLeft w:val="0"/>
      <w:marRight w:val="0"/>
      <w:marTop w:val="0"/>
      <w:marBottom w:val="0"/>
      <w:divBdr>
        <w:top w:val="none" w:sz="0" w:space="0" w:color="auto"/>
        <w:left w:val="none" w:sz="0" w:space="0" w:color="auto"/>
        <w:bottom w:val="none" w:sz="0" w:space="0" w:color="auto"/>
        <w:right w:val="none" w:sz="0" w:space="0" w:color="auto"/>
      </w:divBdr>
    </w:div>
    <w:div w:id="1941914843">
      <w:bodyDiv w:val="1"/>
      <w:marLeft w:val="0"/>
      <w:marRight w:val="0"/>
      <w:marTop w:val="0"/>
      <w:marBottom w:val="0"/>
      <w:divBdr>
        <w:top w:val="none" w:sz="0" w:space="0" w:color="auto"/>
        <w:left w:val="none" w:sz="0" w:space="0" w:color="auto"/>
        <w:bottom w:val="none" w:sz="0" w:space="0" w:color="auto"/>
        <w:right w:val="none" w:sz="0" w:space="0" w:color="auto"/>
      </w:divBdr>
    </w:div>
    <w:div w:id="1941988495">
      <w:bodyDiv w:val="1"/>
      <w:marLeft w:val="0"/>
      <w:marRight w:val="0"/>
      <w:marTop w:val="0"/>
      <w:marBottom w:val="0"/>
      <w:divBdr>
        <w:top w:val="none" w:sz="0" w:space="0" w:color="auto"/>
        <w:left w:val="none" w:sz="0" w:space="0" w:color="auto"/>
        <w:bottom w:val="none" w:sz="0" w:space="0" w:color="auto"/>
        <w:right w:val="none" w:sz="0" w:space="0" w:color="auto"/>
      </w:divBdr>
    </w:div>
    <w:div w:id="1941991273">
      <w:bodyDiv w:val="1"/>
      <w:marLeft w:val="0"/>
      <w:marRight w:val="0"/>
      <w:marTop w:val="0"/>
      <w:marBottom w:val="0"/>
      <w:divBdr>
        <w:top w:val="none" w:sz="0" w:space="0" w:color="auto"/>
        <w:left w:val="none" w:sz="0" w:space="0" w:color="auto"/>
        <w:bottom w:val="none" w:sz="0" w:space="0" w:color="auto"/>
        <w:right w:val="none" w:sz="0" w:space="0" w:color="auto"/>
      </w:divBdr>
    </w:div>
    <w:div w:id="1942102607">
      <w:bodyDiv w:val="1"/>
      <w:marLeft w:val="0"/>
      <w:marRight w:val="0"/>
      <w:marTop w:val="0"/>
      <w:marBottom w:val="0"/>
      <w:divBdr>
        <w:top w:val="none" w:sz="0" w:space="0" w:color="auto"/>
        <w:left w:val="none" w:sz="0" w:space="0" w:color="auto"/>
        <w:bottom w:val="none" w:sz="0" w:space="0" w:color="auto"/>
        <w:right w:val="none" w:sz="0" w:space="0" w:color="auto"/>
      </w:divBdr>
    </w:div>
    <w:div w:id="1942450229">
      <w:bodyDiv w:val="1"/>
      <w:marLeft w:val="0"/>
      <w:marRight w:val="0"/>
      <w:marTop w:val="0"/>
      <w:marBottom w:val="0"/>
      <w:divBdr>
        <w:top w:val="none" w:sz="0" w:space="0" w:color="auto"/>
        <w:left w:val="none" w:sz="0" w:space="0" w:color="auto"/>
        <w:bottom w:val="none" w:sz="0" w:space="0" w:color="auto"/>
        <w:right w:val="none" w:sz="0" w:space="0" w:color="auto"/>
      </w:divBdr>
    </w:div>
    <w:div w:id="1942489096">
      <w:bodyDiv w:val="1"/>
      <w:marLeft w:val="0"/>
      <w:marRight w:val="0"/>
      <w:marTop w:val="0"/>
      <w:marBottom w:val="0"/>
      <w:divBdr>
        <w:top w:val="none" w:sz="0" w:space="0" w:color="auto"/>
        <w:left w:val="none" w:sz="0" w:space="0" w:color="auto"/>
        <w:bottom w:val="none" w:sz="0" w:space="0" w:color="auto"/>
        <w:right w:val="none" w:sz="0" w:space="0" w:color="auto"/>
      </w:divBdr>
    </w:div>
    <w:div w:id="1942714717">
      <w:bodyDiv w:val="1"/>
      <w:marLeft w:val="0"/>
      <w:marRight w:val="0"/>
      <w:marTop w:val="0"/>
      <w:marBottom w:val="0"/>
      <w:divBdr>
        <w:top w:val="none" w:sz="0" w:space="0" w:color="auto"/>
        <w:left w:val="none" w:sz="0" w:space="0" w:color="auto"/>
        <w:bottom w:val="none" w:sz="0" w:space="0" w:color="auto"/>
        <w:right w:val="none" w:sz="0" w:space="0" w:color="auto"/>
      </w:divBdr>
    </w:div>
    <w:div w:id="1942833509">
      <w:bodyDiv w:val="1"/>
      <w:marLeft w:val="0"/>
      <w:marRight w:val="0"/>
      <w:marTop w:val="0"/>
      <w:marBottom w:val="0"/>
      <w:divBdr>
        <w:top w:val="none" w:sz="0" w:space="0" w:color="auto"/>
        <w:left w:val="none" w:sz="0" w:space="0" w:color="auto"/>
        <w:bottom w:val="none" w:sz="0" w:space="0" w:color="auto"/>
        <w:right w:val="none" w:sz="0" w:space="0" w:color="auto"/>
      </w:divBdr>
    </w:div>
    <w:div w:id="1942949768">
      <w:bodyDiv w:val="1"/>
      <w:marLeft w:val="0"/>
      <w:marRight w:val="0"/>
      <w:marTop w:val="0"/>
      <w:marBottom w:val="0"/>
      <w:divBdr>
        <w:top w:val="none" w:sz="0" w:space="0" w:color="auto"/>
        <w:left w:val="none" w:sz="0" w:space="0" w:color="auto"/>
        <w:bottom w:val="none" w:sz="0" w:space="0" w:color="auto"/>
        <w:right w:val="none" w:sz="0" w:space="0" w:color="auto"/>
      </w:divBdr>
    </w:div>
    <w:div w:id="1943296995">
      <w:bodyDiv w:val="1"/>
      <w:marLeft w:val="0"/>
      <w:marRight w:val="0"/>
      <w:marTop w:val="0"/>
      <w:marBottom w:val="0"/>
      <w:divBdr>
        <w:top w:val="none" w:sz="0" w:space="0" w:color="auto"/>
        <w:left w:val="none" w:sz="0" w:space="0" w:color="auto"/>
        <w:bottom w:val="none" w:sz="0" w:space="0" w:color="auto"/>
        <w:right w:val="none" w:sz="0" w:space="0" w:color="auto"/>
      </w:divBdr>
    </w:div>
    <w:div w:id="1943413059">
      <w:bodyDiv w:val="1"/>
      <w:marLeft w:val="0"/>
      <w:marRight w:val="0"/>
      <w:marTop w:val="0"/>
      <w:marBottom w:val="0"/>
      <w:divBdr>
        <w:top w:val="none" w:sz="0" w:space="0" w:color="auto"/>
        <w:left w:val="none" w:sz="0" w:space="0" w:color="auto"/>
        <w:bottom w:val="none" w:sz="0" w:space="0" w:color="auto"/>
        <w:right w:val="none" w:sz="0" w:space="0" w:color="auto"/>
      </w:divBdr>
    </w:div>
    <w:div w:id="1943492429">
      <w:bodyDiv w:val="1"/>
      <w:marLeft w:val="0"/>
      <w:marRight w:val="0"/>
      <w:marTop w:val="0"/>
      <w:marBottom w:val="0"/>
      <w:divBdr>
        <w:top w:val="none" w:sz="0" w:space="0" w:color="auto"/>
        <w:left w:val="none" w:sz="0" w:space="0" w:color="auto"/>
        <w:bottom w:val="none" w:sz="0" w:space="0" w:color="auto"/>
        <w:right w:val="none" w:sz="0" w:space="0" w:color="auto"/>
      </w:divBdr>
    </w:div>
    <w:div w:id="1943679611">
      <w:bodyDiv w:val="1"/>
      <w:marLeft w:val="0"/>
      <w:marRight w:val="0"/>
      <w:marTop w:val="0"/>
      <w:marBottom w:val="0"/>
      <w:divBdr>
        <w:top w:val="none" w:sz="0" w:space="0" w:color="auto"/>
        <w:left w:val="none" w:sz="0" w:space="0" w:color="auto"/>
        <w:bottom w:val="none" w:sz="0" w:space="0" w:color="auto"/>
        <w:right w:val="none" w:sz="0" w:space="0" w:color="auto"/>
      </w:divBdr>
    </w:div>
    <w:div w:id="1944069414">
      <w:bodyDiv w:val="1"/>
      <w:marLeft w:val="0"/>
      <w:marRight w:val="0"/>
      <w:marTop w:val="0"/>
      <w:marBottom w:val="0"/>
      <w:divBdr>
        <w:top w:val="none" w:sz="0" w:space="0" w:color="auto"/>
        <w:left w:val="none" w:sz="0" w:space="0" w:color="auto"/>
        <w:bottom w:val="none" w:sz="0" w:space="0" w:color="auto"/>
        <w:right w:val="none" w:sz="0" w:space="0" w:color="auto"/>
      </w:divBdr>
    </w:div>
    <w:div w:id="1944218485">
      <w:bodyDiv w:val="1"/>
      <w:marLeft w:val="0"/>
      <w:marRight w:val="0"/>
      <w:marTop w:val="0"/>
      <w:marBottom w:val="0"/>
      <w:divBdr>
        <w:top w:val="none" w:sz="0" w:space="0" w:color="auto"/>
        <w:left w:val="none" w:sz="0" w:space="0" w:color="auto"/>
        <w:bottom w:val="none" w:sz="0" w:space="0" w:color="auto"/>
        <w:right w:val="none" w:sz="0" w:space="0" w:color="auto"/>
      </w:divBdr>
    </w:div>
    <w:div w:id="1944222739">
      <w:bodyDiv w:val="1"/>
      <w:marLeft w:val="0"/>
      <w:marRight w:val="0"/>
      <w:marTop w:val="0"/>
      <w:marBottom w:val="0"/>
      <w:divBdr>
        <w:top w:val="none" w:sz="0" w:space="0" w:color="auto"/>
        <w:left w:val="none" w:sz="0" w:space="0" w:color="auto"/>
        <w:bottom w:val="none" w:sz="0" w:space="0" w:color="auto"/>
        <w:right w:val="none" w:sz="0" w:space="0" w:color="auto"/>
      </w:divBdr>
    </w:div>
    <w:div w:id="1944413866">
      <w:bodyDiv w:val="1"/>
      <w:marLeft w:val="0"/>
      <w:marRight w:val="0"/>
      <w:marTop w:val="0"/>
      <w:marBottom w:val="0"/>
      <w:divBdr>
        <w:top w:val="none" w:sz="0" w:space="0" w:color="auto"/>
        <w:left w:val="none" w:sz="0" w:space="0" w:color="auto"/>
        <w:bottom w:val="none" w:sz="0" w:space="0" w:color="auto"/>
        <w:right w:val="none" w:sz="0" w:space="0" w:color="auto"/>
      </w:divBdr>
    </w:div>
    <w:div w:id="1944680713">
      <w:bodyDiv w:val="1"/>
      <w:marLeft w:val="0"/>
      <w:marRight w:val="0"/>
      <w:marTop w:val="0"/>
      <w:marBottom w:val="0"/>
      <w:divBdr>
        <w:top w:val="none" w:sz="0" w:space="0" w:color="auto"/>
        <w:left w:val="none" w:sz="0" w:space="0" w:color="auto"/>
        <w:bottom w:val="none" w:sz="0" w:space="0" w:color="auto"/>
        <w:right w:val="none" w:sz="0" w:space="0" w:color="auto"/>
      </w:divBdr>
    </w:div>
    <w:div w:id="1944725195">
      <w:bodyDiv w:val="1"/>
      <w:marLeft w:val="0"/>
      <w:marRight w:val="0"/>
      <w:marTop w:val="0"/>
      <w:marBottom w:val="0"/>
      <w:divBdr>
        <w:top w:val="none" w:sz="0" w:space="0" w:color="auto"/>
        <w:left w:val="none" w:sz="0" w:space="0" w:color="auto"/>
        <w:bottom w:val="none" w:sz="0" w:space="0" w:color="auto"/>
        <w:right w:val="none" w:sz="0" w:space="0" w:color="auto"/>
      </w:divBdr>
    </w:div>
    <w:div w:id="1944876185">
      <w:bodyDiv w:val="1"/>
      <w:marLeft w:val="0"/>
      <w:marRight w:val="0"/>
      <w:marTop w:val="0"/>
      <w:marBottom w:val="0"/>
      <w:divBdr>
        <w:top w:val="none" w:sz="0" w:space="0" w:color="auto"/>
        <w:left w:val="none" w:sz="0" w:space="0" w:color="auto"/>
        <w:bottom w:val="none" w:sz="0" w:space="0" w:color="auto"/>
        <w:right w:val="none" w:sz="0" w:space="0" w:color="auto"/>
      </w:divBdr>
    </w:div>
    <w:div w:id="1944920635">
      <w:bodyDiv w:val="1"/>
      <w:marLeft w:val="0"/>
      <w:marRight w:val="0"/>
      <w:marTop w:val="0"/>
      <w:marBottom w:val="0"/>
      <w:divBdr>
        <w:top w:val="none" w:sz="0" w:space="0" w:color="auto"/>
        <w:left w:val="none" w:sz="0" w:space="0" w:color="auto"/>
        <w:bottom w:val="none" w:sz="0" w:space="0" w:color="auto"/>
        <w:right w:val="none" w:sz="0" w:space="0" w:color="auto"/>
      </w:divBdr>
    </w:div>
    <w:div w:id="1945652125">
      <w:bodyDiv w:val="1"/>
      <w:marLeft w:val="0"/>
      <w:marRight w:val="0"/>
      <w:marTop w:val="0"/>
      <w:marBottom w:val="0"/>
      <w:divBdr>
        <w:top w:val="none" w:sz="0" w:space="0" w:color="auto"/>
        <w:left w:val="none" w:sz="0" w:space="0" w:color="auto"/>
        <w:bottom w:val="none" w:sz="0" w:space="0" w:color="auto"/>
        <w:right w:val="none" w:sz="0" w:space="0" w:color="auto"/>
      </w:divBdr>
    </w:div>
    <w:div w:id="1945844324">
      <w:bodyDiv w:val="1"/>
      <w:marLeft w:val="0"/>
      <w:marRight w:val="0"/>
      <w:marTop w:val="0"/>
      <w:marBottom w:val="0"/>
      <w:divBdr>
        <w:top w:val="none" w:sz="0" w:space="0" w:color="auto"/>
        <w:left w:val="none" w:sz="0" w:space="0" w:color="auto"/>
        <w:bottom w:val="none" w:sz="0" w:space="0" w:color="auto"/>
        <w:right w:val="none" w:sz="0" w:space="0" w:color="auto"/>
      </w:divBdr>
    </w:div>
    <w:div w:id="1946384967">
      <w:bodyDiv w:val="1"/>
      <w:marLeft w:val="0"/>
      <w:marRight w:val="0"/>
      <w:marTop w:val="0"/>
      <w:marBottom w:val="0"/>
      <w:divBdr>
        <w:top w:val="none" w:sz="0" w:space="0" w:color="auto"/>
        <w:left w:val="none" w:sz="0" w:space="0" w:color="auto"/>
        <w:bottom w:val="none" w:sz="0" w:space="0" w:color="auto"/>
        <w:right w:val="none" w:sz="0" w:space="0" w:color="auto"/>
      </w:divBdr>
    </w:div>
    <w:div w:id="1946493501">
      <w:bodyDiv w:val="1"/>
      <w:marLeft w:val="0"/>
      <w:marRight w:val="0"/>
      <w:marTop w:val="0"/>
      <w:marBottom w:val="0"/>
      <w:divBdr>
        <w:top w:val="none" w:sz="0" w:space="0" w:color="auto"/>
        <w:left w:val="none" w:sz="0" w:space="0" w:color="auto"/>
        <w:bottom w:val="none" w:sz="0" w:space="0" w:color="auto"/>
        <w:right w:val="none" w:sz="0" w:space="0" w:color="auto"/>
      </w:divBdr>
    </w:div>
    <w:div w:id="1946498087">
      <w:bodyDiv w:val="1"/>
      <w:marLeft w:val="0"/>
      <w:marRight w:val="0"/>
      <w:marTop w:val="0"/>
      <w:marBottom w:val="0"/>
      <w:divBdr>
        <w:top w:val="none" w:sz="0" w:space="0" w:color="auto"/>
        <w:left w:val="none" w:sz="0" w:space="0" w:color="auto"/>
        <w:bottom w:val="none" w:sz="0" w:space="0" w:color="auto"/>
        <w:right w:val="none" w:sz="0" w:space="0" w:color="auto"/>
      </w:divBdr>
    </w:div>
    <w:div w:id="1946571811">
      <w:bodyDiv w:val="1"/>
      <w:marLeft w:val="0"/>
      <w:marRight w:val="0"/>
      <w:marTop w:val="0"/>
      <w:marBottom w:val="0"/>
      <w:divBdr>
        <w:top w:val="none" w:sz="0" w:space="0" w:color="auto"/>
        <w:left w:val="none" w:sz="0" w:space="0" w:color="auto"/>
        <w:bottom w:val="none" w:sz="0" w:space="0" w:color="auto"/>
        <w:right w:val="none" w:sz="0" w:space="0" w:color="auto"/>
      </w:divBdr>
    </w:div>
    <w:div w:id="1946577414">
      <w:bodyDiv w:val="1"/>
      <w:marLeft w:val="0"/>
      <w:marRight w:val="0"/>
      <w:marTop w:val="0"/>
      <w:marBottom w:val="0"/>
      <w:divBdr>
        <w:top w:val="none" w:sz="0" w:space="0" w:color="auto"/>
        <w:left w:val="none" w:sz="0" w:space="0" w:color="auto"/>
        <w:bottom w:val="none" w:sz="0" w:space="0" w:color="auto"/>
        <w:right w:val="none" w:sz="0" w:space="0" w:color="auto"/>
      </w:divBdr>
    </w:div>
    <w:div w:id="1946955853">
      <w:bodyDiv w:val="1"/>
      <w:marLeft w:val="0"/>
      <w:marRight w:val="0"/>
      <w:marTop w:val="0"/>
      <w:marBottom w:val="0"/>
      <w:divBdr>
        <w:top w:val="none" w:sz="0" w:space="0" w:color="auto"/>
        <w:left w:val="none" w:sz="0" w:space="0" w:color="auto"/>
        <w:bottom w:val="none" w:sz="0" w:space="0" w:color="auto"/>
        <w:right w:val="none" w:sz="0" w:space="0" w:color="auto"/>
      </w:divBdr>
    </w:div>
    <w:div w:id="1947076473">
      <w:bodyDiv w:val="1"/>
      <w:marLeft w:val="0"/>
      <w:marRight w:val="0"/>
      <w:marTop w:val="0"/>
      <w:marBottom w:val="0"/>
      <w:divBdr>
        <w:top w:val="none" w:sz="0" w:space="0" w:color="auto"/>
        <w:left w:val="none" w:sz="0" w:space="0" w:color="auto"/>
        <w:bottom w:val="none" w:sz="0" w:space="0" w:color="auto"/>
        <w:right w:val="none" w:sz="0" w:space="0" w:color="auto"/>
      </w:divBdr>
    </w:div>
    <w:div w:id="1947232551">
      <w:bodyDiv w:val="1"/>
      <w:marLeft w:val="0"/>
      <w:marRight w:val="0"/>
      <w:marTop w:val="0"/>
      <w:marBottom w:val="0"/>
      <w:divBdr>
        <w:top w:val="none" w:sz="0" w:space="0" w:color="auto"/>
        <w:left w:val="none" w:sz="0" w:space="0" w:color="auto"/>
        <w:bottom w:val="none" w:sz="0" w:space="0" w:color="auto"/>
        <w:right w:val="none" w:sz="0" w:space="0" w:color="auto"/>
      </w:divBdr>
    </w:div>
    <w:div w:id="1947690652">
      <w:bodyDiv w:val="1"/>
      <w:marLeft w:val="0"/>
      <w:marRight w:val="0"/>
      <w:marTop w:val="0"/>
      <w:marBottom w:val="0"/>
      <w:divBdr>
        <w:top w:val="none" w:sz="0" w:space="0" w:color="auto"/>
        <w:left w:val="none" w:sz="0" w:space="0" w:color="auto"/>
        <w:bottom w:val="none" w:sz="0" w:space="0" w:color="auto"/>
        <w:right w:val="none" w:sz="0" w:space="0" w:color="auto"/>
      </w:divBdr>
    </w:div>
    <w:div w:id="1947955805">
      <w:bodyDiv w:val="1"/>
      <w:marLeft w:val="0"/>
      <w:marRight w:val="0"/>
      <w:marTop w:val="0"/>
      <w:marBottom w:val="0"/>
      <w:divBdr>
        <w:top w:val="none" w:sz="0" w:space="0" w:color="auto"/>
        <w:left w:val="none" w:sz="0" w:space="0" w:color="auto"/>
        <w:bottom w:val="none" w:sz="0" w:space="0" w:color="auto"/>
        <w:right w:val="none" w:sz="0" w:space="0" w:color="auto"/>
      </w:divBdr>
    </w:div>
    <w:div w:id="1948269228">
      <w:bodyDiv w:val="1"/>
      <w:marLeft w:val="0"/>
      <w:marRight w:val="0"/>
      <w:marTop w:val="0"/>
      <w:marBottom w:val="0"/>
      <w:divBdr>
        <w:top w:val="none" w:sz="0" w:space="0" w:color="auto"/>
        <w:left w:val="none" w:sz="0" w:space="0" w:color="auto"/>
        <w:bottom w:val="none" w:sz="0" w:space="0" w:color="auto"/>
        <w:right w:val="none" w:sz="0" w:space="0" w:color="auto"/>
      </w:divBdr>
    </w:div>
    <w:div w:id="1948350050">
      <w:bodyDiv w:val="1"/>
      <w:marLeft w:val="0"/>
      <w:marRight w:val="0"/>
      <w:marTop w:val="0"/>
      <w:marBottom w:val="0"/>
      <w:divBdr>
        <w:top w:val="none" w:sz="0" w:space="0" w:color="auto"/>
        <w:left w:val="none" w:sz="0" w:space="0" w:color="auto"/>
        <w:bottom w:val="none" w:sz="0" w:space="0" w:color="auto"/>
        <w:right w:val="none" w:sz="0" w:space="0" w:color="auto"/>
      </w:divBdr>
    </w:div>
    <w:div w:id="1948541388">
      <w:bodyDiv w:val="1"/>
      <w:marLeft w:val="0"/>
      <w:marRight w:val="0"/>
      <w:marTop w:val="0"/>
      <w:marBottom w:val="0"/>
      <w:divBdr>
        <w:top w:val="none" w:sz="0" w:space="0" w:color="auto"/>
        <w:left w:val="none" w:sz="0" w:space="0" w:color="auto"/>
        <w:bottom w:val="none" w:sz="0" w:space="0" w:color="auto"/>
        <w:right w:val="none" w:sz="0" w:space="0" w:color="auto"/>
      </w:divBdr>
    </w:div>
    <w:div w:id="1948543888">
      <w:bodyDiv w:val="1"/>
      <w:marLeft w:val="0"/>
      <w:marRight w:val="0"/>
      <w:marTop w:val="0"/>
      <w:marBottom w:val="0"/>
      <w:divBdr>
        <w:top w:val="none" w:sz="0" w:space="0" w:color="auto"/>
        <w:left w:val="none" w:sz="0" w:space="0" w:color="auto"/>
        <w:bottom w:val="none" w:sz="0" w:space="0" w:color="auto"/>
        <w:right w:val="none" w:sz="0" w:space="0" w:color="auto"/>
      </w:divBdr>
    </w:div>
    <w:div w:id="1948922318">
      <w:bodyDiv w:val="1"/>
      <w:marLeft w:val="0"/>
      <w:marRight w:val="0"/>
      <w:marTop w:val="0"/>
      <w:marBottom w:val="0"/>
      <w:divBdr>
        <w:top w:val="none" w:sz="0" w:space="0" w:color="auto"/>
        <w:left w:val="none" w:sz="0" w:space="0" w:color="auto"/>
        <w:bottom w:val="none" w:sz="0" w:space="0" w:color="auto"/>
        <w:right w:val="none" w:sz="0" w:space="0" w:color="auto"/>
      </w:divBdr>
    </w:div>
    <w:div w:id="1949001414">
      <w:bodyDiv w:val="1"/>
      <w:marLeft w:val="0"/>
      <w:marRight w:val="0"/>
      <w:marTop w:val="0"/>
      <w:marBottom w:val="0"/>
      <w:divBdr>
        <w:top w:val="none" w:sz="0" w:space="0" w:color="auto"/>
        <w:left w:val="none" w:sz="0" w:space="0" w:color="auto"/>
        <w:bottom w:val="none" w:sz="0" w:space="0" w:color="auto"/>
        <w:right w:val="none" w:sz="0" w:space="0" w:color="auto"/>
      </w:divBdr>
    </w:div>
    <w:div w:id="1949073014">
      <w:bodyDiv w:val="1"/>
      <w:marLeft w:val="0"/>
      <w:marRight w:val="0"/>
      <w:marTop w:val="0"/>
      <w:marBottom w:val="0"/>
      <w:divBdr>
        <w:top w:val="none" w:sz="0" w:space="0" w:color="auto"/>
        <w:left w:val="none" w:sz="0" w:space="0" w:color="auto"/>
        <w:bottom w:val="none" w:sz="0" w:space="0" w:color="auto"/>
        <w:right w:val="none" w:sz="0" w:space="0" w:color="auto"/>
      </w:divBdr>
    </w:div>
    <w:div w:id="1949237978">
      <w:bodyDiv w:val="1"/>
      <w:marLeft w:val="0"/>
      <w:marRight w:val="0"/>
      <w:marTop w:val="0"/>
      <w:marBottom w:val="0"/>
      <w:divBdr>
        <w:top w:val="none" w:sz="0" w:space="0" w:color="auto"/>
        <w:left w:val="none" w:sz="0" w:space="0" w:color="auto"/>
        <w:bottom w:val="none" w:sz="0" w:space="0" w:color="auto"/>
        <w:right w:val="none" w:sz="0" w:space="0" w:color="auto"/>
      </w:divBdr>
    </w:div>
    <w:div w:id="1949509958">
      <w:bodyDiv w:val="1"/>
      <w:marLeft w:val="0"/>
      <w:marRight w:val="0"/>
      <w:marTop w:val="0"/>
      <w:marBottom w:val="0"/>
      <w:divBdr>
        <w:top w:val="none" w:sz="0" w:space="0" w:color="auto"/>
        <w:left w:val="none" w:sz="0" w:space="0" w:color="auto"/>
        <w:bottom w:val="none" w:sz="0" w:space="0" w:color="auto"/>
        <w:right w:val="none" w:sz="0" w:space="0" w:color="auto"/>
      </w:divBdr>
    </w:div>
    <w:div w:id="1949581816">
      <w:bodyDiv w:val="1"/>
      <w:marLeft w:val="0"/>
      <w:marRight w:val="0"/>
      <w:marTop w:val="0"/>
      <w:marBottom w:val="0"/>
      <w:divBdr>
        <w:top w:val="none" w:sz="0" w:space="0" w:color="auto"/>
        <w:left w:val="none" w:sz="0" w:space="0" w:color="auto"/>
        <w:bottom w:val="none" w:sz="0" w:space="0" w:color="auto"/>
        <w:right w:val="none" w:sz="0" w:space="0" w:color="auto"/>
      </w:divBdr>
    </w:div>
    <w:div w:id="1949661050">
      <w:bodyDiv w:val="1"/>
      <w:marLeft w:val="0"/>
      <w:marRight w:val="0"/>
      <w:marTop w:val="0"/>
      <w:marBottom w:val="0"/>
      <w:divBdr>
        <w:top w:val="none" w:sz="0" w:space="0" w:color="auto"/>
        <w:left w:val="none" w:sz="0" w:space="0" w:color="auto"/>
        <w:bottom w:val="none" w:sz="0" w:space="0" w:color="auto"/>
        <w:right w:val="none" w:sz="0" w:space="0" w:color="auto"/>
      </w:divBdr>
    </w:div>
    <w:div w:id="1950045157">
      <w:bodyDiv w:val="1"/>
      <w:marLeft w:val="0"/>
      <w:marRight w:val="0"/>
      <w:marTop w:val="0"/>
      <w:marBottom w:val="0"/>
      <w:divBdr>
        <w:top w:val="none" w:sz="0" w:space="0" w:color="auto"/>
        <w:left w:val="none" w:sz="0" w:space="0" w:color="auto"/>
        <w:bottom w:val="none" w:sz="0" w:space="0" w:color="auto"/>
        <w:right w:val="none" w:sz="0" w:space="0" w:color="auto"/>
      </w:divBdr>
    </w:div>
    <w:div w:id="1950314219">
      <w:bodyDiv w:val="1"/>
      <w:marLeft w:val="0"/>
      <w:marRight w:val="0"/>
      <w:marTop w:val="0"/>
      <w:marBottom w:val="0"/>
      <w:divBdr>
        <w:top w:val="none" w:sz="0" w:space="0" w:color="auto"/>
        <w:left w:val="none" w:sz="0" w:space="0" w:color="auto"/>
        <w:bottom w:val="none" w:sz="0" w:space="0" w:color="auto"/>
        <w:right w:val="none" w:sz="0" w:space="0" w:color="auto"/>
      </w:divBdr>
    </w:div>
    <w:div w:id="1950353390">
      <w:bodyDiv w:val="1"/>
      <w:marLeft w:val="0"/>
      <w:marRight w:val="0"/>
      <w:marTop w:val="0"/>
      <w:marBottom w:val="0"/>
      <w:divBdr>
        <w:top w:val="none" w:sz="0" w:space="0" w:color="auto"/>
        <w:left w:val="none" w:sz="0" w:space="0" w:color="auto"/>
        <w:bottom w:val="none" w:sz="0" w:space="0" w:color="auto"/>
        <w:right w:val="none" w:sz="0" w:space="0" w:color="auto"/>
      </w:divBdr>
    </w:div>
    <w:div w:id="1950505237">
      <w:bodyDiv w:val="1"/>
      <w:marLeft w:val="0"/>
      <w:marRight w:val="0"/>
      <w:marTop w:val="0"/>
      <w:marBottom w:val="0"/>
      <w:divBdr>
        <w:top w:val="none" w:sz="0" w:space="0" w:color="auto"/>
        <w:left w:val="none" w:sz="0" w:space="0" w:color="auto"/>
        <w:bottom w:val="none" w:sz="0" w:space="0" w:color="auto"/>
        <w:right w:val="none" w:sz="0" w:space="0" w:color="auto"/>
      </w:divBdr>
    </w:div>
    <w:div w:id="1950506555">
      <w:bodyDiv w:val="1"/>
      <w:marLeft w:val="0"/>
      <w:marRight w:val="0"/>
      <w:marTop w:val="0"/>
      <w:marBottom w:val="0"/>
      <w:divBdr>
        <w:top w:val="none" w:sz="0" w:space="0" w:color="auto"/>
        <w:left w:val="none" w:sz="0" w:space="0" w:color="auto"/>
        <w:bottom w:val="none" w:sz="0" w:space="0" w:color="auto"/>
        <w:right w:val="none" w:sz="0" w:space="0" w:color="auto"/>
      </w:divBdr>
    </w:div>
    <w:div w:id="1950549168">
      <w:bodyDiv w:val="1"/>
      <w:marLeft w:val="0"/>
      <w:marRight w:val="0"/>
      <w:marTop w:val="0"/>
      <w:marBottom w:val="0"/>
      <w:divBdr>
        <w:top w:val="none" w:sz="0" w:space="0" w:color="auto"/>
        <w:left w:val="none" w:sz="0" w:space="0" w:color="auto"/>
        <w:bottom w:val="none" w:sz="0" w:space="0" w:color="auto"/>
        <w:right w:val="none" w:sz="0" w:space="0" w:color="auto"/>
      </w:divBdr>
    </w:div>
    <w:div w:id="1950578164">
      <w:bodyDiv w:val="1"/>
      <w:marLeft w:val="0"/>
      <w:marRight w:val="0"/>
      <w:marTop w:val="0"/>
      <w:marBottom w:val="0"/>
      <w:divBdr>
        <w:top w:val="none" w:sz="0" w:space="0" w:color="auto"/>
        <w:left w:val="none" w:sz="0" w:space="0" w:color="auto"/>
        <w:bottom w:val="none" w:sz="0" w:space="0" w:color="auto"/>
        <w:right w:val="none" w:sz="0" w:space="0" w:color="auto"/>
      </w:divBdr>
    </w:div>
    <w:div w:id="1950621133">
      <w:bodyDiv w:val="1"/>
      <w:marLeft w:val="0"/>
      <w:marRight w:val="0"/>
      <w:marTop w:val="0"/>
      <w:marBottom w:val="0"/>
      <w:divBdr>
        <w:top w:val="none" w:sz="0" w:space="0" w:color="auto"/>
        <w:left w:val="none" w:sz="0" w:space="0" w:color="auto"/>
        <w:bottom w:val="none" w:sz="0" w:space="0" w:color="auto"/>
        <w:right w:val="none" w:sz="0" w:space="0" w:color="auto"/>
      </w:divBdr>
    </w:div>
    <w:div w:id="1950745614">
      <w:bodyDiv w:val="1"/>
      <w:marLeft w:val="0"/>
      <w:marRight w:val="0"/>
      <w:marTop w:val="0"/>
      <w:marBottom w:val="0"/>
      <w:divBdr>
        <w:top w:val="none" w:sz="0" w:space="0" w:color="auto"/>
        <w:left w:val="none" w:sz="0" w:space="0" w:color="auto"/>
        <w:bottom w:val="none" w:sz="0" w:space="0" w:color="auto"/>
        <w:right w:val="none" w:sz="0" w:space="0" w:color="auto"/>
      </w:divBdr>
    </w:div>
    <w:div w:id="1950769898">
      <w:bodyDiv w:val="1"/>
      <w:marLeft w:val="0"/>
      <w:marRight w:val="0"/>
      <w:marTop w:val="0"/>
      <w:marBottom w:val="0"/>
      <w:divBdr>
        <w:top w:val="none" w:sz="0" w:space="0" w:color="auto"/>
        <w:left w:val="none" w:sz="0" w:space="0" w:color="auto"/>
        <w:bottom w:val="none" w:sz="0" w:space="0" w:color="auto"/>
        <w:right w:val="none" w:sz="0" w:space="0" w:color="auto"/>
      </w:divBdr>
    </w:div>
    <w:div w:id="1951206821">
      <w:bodyDiv w:val="1"/>
      <w:marLeft w:val="0"/>
      <w:marRight w:val="0"/>
      <w:marTop w:val="0"/>
      <w:marBottom w:val="0"/>
      <w:divBdr>
        <w:top w:val="none" w:sz="0" w:space="0" w:color="auto"/>
        <w:left w:val="none" w:sz="0" w:space="0" w:color="auto"/>
        <w:bottom w:val="none" w:sz="0" w:space="0" w:color="auto"/>
        <w:right w:val="none" w:sz="0" w:space="0" w:color="auto"/>
      </w:divBdr>
    </w:div>
    <w:div w:id="1951617714">
      <w:bodyDiv w:val="1"/>
      <w:marLeft w:val="0"/>
      <w:marRight w:val="0"/>
      <w:marTop w:val="0"/>
      <w:marBottom w:val="0"/>
      <w:divBdr>
        <w:top w:val="none" w:sz="0" w:space="0" w:color="auto"/>
        <w:left w:val="none" w:sz="0" w:space="0" w:color="auto"/>
        <w:bottom w:val="none" w:sz="0" w:space="0" w:color="auto"/>
        <w:right w:val="none" w:sz="0" w:space="0" w:color="auto"/>
      </w:divBdr>
    </w:div>
    <w:div w:id="1951619338">
      <w:bodyDiv w:val="1"/>
      <w:marLeft w:val="0"/>
      <w:marRight w:val="0"/>
      <w:marTop w:val="0"/>
      <w:marBottom w:val="0"/>
      <w:divBdr>
        <w:top w:val="none" w:sz="0" w:space="0" w:color="auto"/>
        <w:left w:val="none" w:sz="0" w:space="0" w:color="auto"/>
        <w:bottom w:val="none" w:sz="0" w:space="0" w:color="auto"/>
        <w:right w:val="none" w:sz="0" w:space="0" w:color="auto"/>
      </w:divBdr>
    </w:div>
    <w:div w:id="1951929981">
      <w:bodyDiv w:val="1"/>
      <w:marLeft w:val="0"/>
      <w:marRight w:val="0"/>
      <w:marTop w:val="0"/>
      <w:marBottom w:val="0"/>
      <w:divBdr>
        <w:top w:val="none" w:sz="0" w:space="0" w:color="auto"/>
        <w:left w:val="none" w:sz="0" w:space="0" w:color="auto"/>
        <w:bottom w:val="none" w:sz="0" w:space="0" w:color="auto"/>
        <w:right w:val="none" w:sz="0" w:space="0" w:color="auto"/>
      </w:divBdr>
    </w:div>
    <w:div w:id="1951931789">
      <w:bodyDiv w:val="1"/>
      <w:marLeft w:val="0"/>
      <w:marRight w:val="0"/>
      <w:marTop w:val="0"/>
      <w:marBottom w:val="0"/>
      <w:divBdr>
        <w:top w:val="none" w:sz="0" w:space="0" w:color="auto"/>
        <w:left w:val="none" w:sz="0" w:space="0" w:color="auto"/>
        <w:bottom w:val="none" w:sz="0" w:space="0" w:color="auto"/>
        <w:right w:val="none" w:sz="0" w:space="0" w:color="auto"/>
      </w:divBdr>
    </w:div>
    <w:div w:id="1951933197">
      <w:bodyDiv w:val="1"/>
      <w:marLeft w:val="0"/>
      <w:marRight w:val="0"/>
      <w:marTop w:val="0"/>
      <w:marBottom w:val="0"/>
      <w:divBdr>
        <w:top w:val="none" w:sz="0" w:space="0" w:color="auto"/>
        <w:left w:val="none" w:sz="0" w:space="0" w:color="auto"/>
        <w:bottom w:val="none" w:sz="0" w:space="0" w:color="auto"/>
        <w:right w:val="none" w:sz="0" w:space="0" w:color="auto"/>
      </w:divBdr>
    </w:div>
    <w:div w:id="1952123937">
      <w:bodyDiv w:val="1"/>
      <w:marLeft w:val="0"/>
      <w:marRight w:val="0"/>
      <w:marTop w:val="0"/>
      <w:marBottom w:val="0"/>
      <w:divBdr>
        <w:top w:val="none" w:sz="0" w:space="0" w:color="auto"/>
        <w:left w:val="none" w:sz="0" w:space="0" w:color="auto"/>
        <w:bottom w:val="none" w:sz="0" w:space="0" w:color="auto"/>
        <w:right w:val="none" w:sz="0" w:space="0" w:color="auto"/>
      </w:divBdr>
    </w:div>
    <w:div w:id="1952394359">
      <w:bodyDiv w:val="1"/>
      <w:marLeft w:val="0"/>
      <w:marRight w:val="0"/>
      <w:marTop w:val="0"/>
      <w:marBottom w:val="0"/>
      <w:divBdr>
        <w:top w:val="none" w:sz="0" w:space="0" w:color="auto"/>
        <w:left w:val="none" w:sz="0" w:space="0" w:color="auto"/>
        <w:bottom w:val="none" w:sz="0" w:space="0" w:color="auto"/>
        <w:right w:val="none" w:sz="0" w:space="0" w:color="auto"/>
      </w:divBdr>
    </w:div>
    <w:div w:id="1952783419">
      <w:bodyDiv w:val="1"/>
      <w:marLeft w:val="0"/>
      <w:marRight w:val="0"/>
      <w:marTop w:val="0"/>
      <w:marBottom w:val="0"/>
      <w:divBdr>
        <w:top w:val="none" w:sz="0" w:space="0" w:color="auto"/>
        <w:left w:val="none" w:sz="0" w:space="0" w:color="auto"/>
        <w:bottom w:val="none" w:sz="0" w:space="0" w:color="auto"/>
        <w:right w:val="none" w:sz="0" w:space="0" w:color="auto"/>
      </w:divBdr>
    </w:div>
    <w:div w:id="1952978082">
      <w:bodyDiv w:val="1"/>
      <w:marLeft w:val="0"/>
      <w:marRight w:val="0"/>
      <w:marTop w:val="0"/>
      <w:marBottom w:val="0"/>
      <w:divBdr>
        <w:top w:val="none" w:sz="0" w:space="0" w:color="auto"/>
        <w:left w:val="none" w:sz="0" w:space="0" w:color="auto"/>
        <w:bottom w:val="none" w:sz="0" w:space="0" w:color="auto"/>
        <w:right w:val="none" w:sz="0" w:space="0" w:color="auto"/>
      </w:divBdr>
    </w:div>
    <w:div w:id="1952980237">
      <w:bodyDiv w:val="1"/>
      <w:marLeft w:val="0"/>
      <w:marRight w:val="0"/>
      <w:marTop w:val="0"/>
      <w:marBottom w:val="0"/>
      <w:divBdr>
        <w:top w:val="none" w:sz="0" w:space="0" w:color="auto"/>
        <w:left w:val="none" w:sz="0" w:space="0" w:color="auto"/>
        <w:bottom w:val="none" w:sz="0" w:space="0" w:color="auto"/>
        <w:right w:val="none" w:sz="0" w:space="0" w:color="auto"/>
      </w:divBdr>
    </w:div>
    <w:div w:id="1953248029">
      <w:bodyDiv w:val="1"/>
      <w:marLeft w:val="0"/>
      <w:marRight w:val="0"/>
      <w:marTop w:val="0"/>
      <w:marBottom w:val="0"/>
      <w:divBdr>
        <w:top w:val="none" w:sz="0" w:space="0" w:color="auto"/>
        <w:left w:val="none" w:sz="0" w:space="0" w:color="auto"/>
        <w:bottom w:val="none" w:sz="0" w:space="0" w:color="auto"/>
        <w:right w:val="none" w:sz="0" w:space="0" w:color="auto"/>
      </w:divBdr>
    </w:div>
    <w:div w:id="1953584200">
      <w:bodyDiv w:val="1"/>
      <w:marLeft w:val="0"/>
      <w:marRight w:val="0"/>
      <w:marTop w:val="0"/>
      <w:marBottom w:val="0"/>
      <w:divBdr>
        <w:top w:val="none" w:sz="0" w:space="0" w:color="auto"/>
        <w:left w:val="none" w:sz="0" w:space="0" w:color="auto"/>
        <w:bottom w:val="none" w:sz="0" w:space="0" w:color="auto"/>
        <w:right w:val="none" w:sz="0" w:space="0" w:color="auto"/>
      </w:divBdr>
    </w:div>
    <w:div w:id="1953585629">
      <w:bodyDiv w:val="1"/>
      <w:marLeft w:val="0"/>
      <w:marRight w:val="0"/>
      <w:marTop w:val="0"/>
      <w:marBottom w:val="0"/>
      <w:divBdr>
        <w:top w:val="none" w:sz="0" w:space="0" w:color="auto"/>
        <w:left w:val="none" w:sz="0" w:space="0" w:color="auto"/>
        <w:bottom w:val="none" w:sz="0" w:space="0" w:color="auto"/>
        <w:right w:val="none" w:sz="0" w:space="0" w:color="auto"/>
      </w:divBdr>
    </w:div>
    <w:div w:id="1953591936">
      <w:bodyDiv w:val="1"/>
      <w:marLeft w:val="0"/>
      <w:marRight w:val="0"/>
      <w:marTop w:val="0"/>
      <w:marBottom w:val="0"/>
      <w:divBdr>
        <w:top w:val="none" w:sz="0" w:space="0" w:color="auto"/>
        <w:left w:val="none" w:sz="0" w:space="0" w:color="auto"/>
        <w:bottom w:val="none" w:sz="0" w:space="0" w:color="auto"/>
        <w:right w:val="none" w:sz="0" w:space="0" w:color="auto"/>
      </w:divBdr>
    </w:div>
    <w:div w:id="1953660542">
      <w:bodyDiv w:val="1"/>
      <w:marLeft w:val="0"/>
      <w:marRight w:val="0"/>
      <w:marTop w:val="0"/>
      <w:marBottom w:val="0"/>
      <w:divBdr>
        <w:top w:val="none" w:sz="0" w:space="0" w:color="auto"/>
        <w:left w:val="none" w:sz="0" w:space="0" w:color="auto"/>
        <w:bottom w:val="none" w:sz="0" w:space="0" w:color="auto"/>
        <w:right w:val="none" w:sz="0" w:space="0" w:color="auto"/>
      </w:divBdr>
    </w:div>
    <w:div w:id="1953827060">
      <w:bodyDiv w:val="1"/>
      <w:marLeft w:val="0"/>
      <w:marRight w:val="0"/>
      <w:marTop w:val="0"/>
      <w:marBottom w:val="0"/>
      <w:divBdr>
        <w:top w:val="none" w:sz="0" w:space="0" w:color="auto"/>
        <w:left w:val="none" w:sz="0" w:space="0" w:color="auto"/>
        <w:bottom w:val="none" w:sz="0" w:space="0" w:color="auto"/>
        <w:right w:val="none" w:sz="0" w:space="0" w:color="auto"/>
      </w:divBdr>
    </w:div>
    <w:div w:id="1953973166">
      <w:bodyDiv w:val="1"/>
      <w:marLeft w:val="0"/>
      <w:marRight w:val="0"/>
      <w:marTop w:val="0"/>
      <w:marBottom w:val="0"/>
      <w:divBdr>
        <w:top w:val="none" w:sz="0" w:space="0" w:color="auto"/>
        <w:left w:val="none" w:sz="0" w:space="0" w:color="auto"/>
        <w:bottom w:val="none" w:sz="0" w:space="0" w:color="auto"/>
        <w:right w:val="none" w:sz="0" w:space="0" w:color="auto"/>
      </w:divBdr>
    </w:div>
    <w:div w:id="1954091767">
      <w:bodyDiv w:val="1"/>
      <w:marLeft w:val="0"/>
      <w:marRight w:val="0"/>
      <w:marTop w:val="0"/>
      <w:marBottom w:val="0"/>
      <w:divBdr>
        <w:top w:val="none" w:sz="0" w:space="0" w:color="auto"/>
        <w:left w:val="none" w:sz="0" w:space="0" w:color="auto"/>
        <w:bottom w:val="none" w:sz="0" w:space="0" w:color="auto"/>
        <w:right w:val="none" w:sz="0" w:space="0" w:color="auto"/>
      </w:divBdr>
    </w:div>
    <w:div w:id="1954898801">
      <w:bodyDiv w:val="1"/>
      <w:marLeft w:val="0"/>
      <w:marRight w:val="0"/>
      <w:marTop w:val="0"/>
      <w:marBottom w:val="0"/>
      <w:divBdr>
        <w:top w:val="none" w:sz="0" w:space="0" w:color="auto"/>
        <w:left w:val="none" w:sz="0" w:space="0" w:color="auto"/>
        <w:bottom w:val="none" w:sz="0" w:space="0" w:color="auto"/>
        <w:right w:val="none" w:sz="0" w:space="0" w:color="auto"/>
      </w:divBdr>
    </w:div>
    <w:div w:id="1955018979">
      <w:bodyDiv w:val="1"/>
      <w:marLeft w:val="0"/>
      <w:marRight w:val="0"/>
      <w:marTop w:val="0"/>
      <w:marBottom w:val="0"/>
      <w:divBdr>
        <w:top w:val="none" w:sz="0" w:space="0" w:color="auto"/>
        <w:left w:val="none" w:sz="0" w:space="0" w:color="auto"/>
        <w:bottom w:val="none" w:sz="0" w:space="0" w:color="auto"/>
        <w:right w:val="none" w:sz="0" w:space="0" w:color="auto"/>
      </w:divBdr>
    </w:div>
    <w:div w:id="1955210524">
      <w:bodyDiv w:val="1"/>
      <w:marLeft w:val="0"/>
      <w:marRight w:val="0"/>
      <w:marTop w:val="0"/>
      <w:marBottom w:val="0"/>
      <w:divBdr>
        <w:top w:val="none" w:sz="0" w:space="0" w:color="auto"/>
        <w:left w:val="none" w:sz="0" w:space="0" w:color="auto"/>
        <w:bottom w:val="none" w:sz="0" w:space="0" w:color="auto"/>
        <w:right w:val="none" w:sz="0" w:space="0" w:color="auto"/>
      </w:divBdr>
    </w:div>
    <w:div w:id="1955479765">
      <w:bodyDiv w:val="1"/>
      <w:marLeft w:val="0"/>
      <w:marRight w:val="0"/>
      <w:marTop w:val="0"/>
      <w:marBottom w:val="0"/>
      <w:divBdr>
        <w:top w:val="none" w:sz="0" w:space="0" w:color="auto"/>
        <w:left w:val="none" w:sz="0" w:space="0" w:color="auto"/>
        <w:bottom w:val="none" w:sz="0" w:space="0" w:color="auto"/>
        <w:right w:val="none" w:sz="0" w:space="0" w:color="auto"/>
      </w:divBdr>
    </w:div>
    <w:div w:id="1955480750">
      <w:bodyDiv w:val="1"/>
      <w:marLeft w:val="0"/>
      <w:marRight w:val="0"/>
      <w:marTop w:val="0"/>
      <w:marBottom w:val="0"/>
      <w:divBdr>
        <w:top w:val="none" w:sz="0" w:space="0" w:color="auto"/>
        <w:left w:val="none" w:sz="0" w:space="0" w:color="auto"/>
        <w:bottom w:val="none" w:sz="0" w:space="0" w:color="auto"/>
        <w:right w:val="none" w:sz="0" w:space="0" w:color="auto"/>
      </w:divBdr>
    </w:div>
    <w:div w:id="1955549719">
      <w:bodyDiv w:val="1"/>
      <w:marLeft w:val="0"/>
      <w:marRight w:val="0"/>
      <w:marTop w:val="0"/>
      <w:marBottom w:val="0"/>
      <w:divBdr>
        <w:top w:val="none" w:sz="0" w:space="0" w:color="auto"/>
        <w:left w:val="none" w:sz="0" w:space="0" w:color="auto"/>
        <w:bottom w:val="none" w:sz="0" w:space="0" w:color="auto"/>
        <w:right w:val="none" w:sz="0" w:space="0" w:color="auto"/>
      </w:divBdr>
    </w:div>
    <w:div w:id="1955794221">
      <w:bodyDiv w:val="1"/>
      <w:marLeft w:val="0"/>
      <w:marRight w:val="0"/>
      <w:marTop w:val="0"/>
      <w:marBottom w:val="0"/>
      <w:divBdr>
        <w:top w:val="none" w:sz="0" w:space="0" w:color="auto"/>
        <w:left w:val="none" w:sz="0" w:space="0" w:color="auto"/>
        <w:bottom w:val="none" w:sz="0" w:space="0" w:color="auto"/>
        <w:right w:val="none" w:sz="0" w:space="0" w:color="auto"/>
      </w:divBdr>
    </w:div>
    <w:div w:id="1956133451">
      <w:bodyDiv w:val="1"/>
      <w:marLeft w:val="0"/>
      <w:marRight w:val="0"/>
      <w:marTop w:val="0"/>
      <w:marBottom w:val="0"/>
      <w:divBdr>
        <w:top w:val="none" w:sz="0" w:space="0" w:color="auto"/>
        <w:left w:val="none" w:sz="0" w:space="0" w:color="auto"/>
        <w:bottom w:val="none" w:sz="0" w:space="0" w:color="auto"/>
        <w:right w:val="none" w:sz="0" w:space="0" w:color="auto"/>
      </w:divBdr>
    </w:div>
    <w:div w:id="1956134941">
      <w:bodyDiv w:val="1"/>
      <w:marLeft w:val="0"/>
      <w:marRight w:val="0"/>
      <w:marTop w:val="0"/>
      <w:marBottom w:val="0"/>
      <w:divBdr>
        <w:top w:val="none" w:sz="0" w:space="0" w:color="auto"/>
        <w:left w:val="none" w:sz="0" w:space="0" w:color="auto"/>
        <w:bottom w:val="none" w:sz="0" w:space="0" w:color="auto"/>
        <w:right w:val="none" w:sz="0" w:space="0" w:color="auto"/>
      </w:divBdr>
    </w:div>
    <w:div w:id="1956256695">
      <w:bodyDiv w:val="1"/>
      <w:marLeft w:val="0"/>
      <w:marRight w:val="0"/>
      <w:marTop w:val="0"/>
      <w:marBottom w:val="0"/>
      <w:divBdr>
        <w:top w:val="none" w:sz="0" w:space="0" w:color="auto"/>
        <w:left w:val="none" w:sz="0" w:space="0" w:color="auto"/>
        <w:bottom w:val="none" w:sz="0" w:space="0" w:color="auto"/>
        <w:right w:val="none" w:sz="0" w:space="0" w:color="auto"/>
      </w:divBdr>
    </w:div>
    <w:div w:id="1956446379">
      <w:bodyDiv w:val="1"/>
      <w:marLeft w:val="0"/>
      <w:marRight w:val="0"/>
      <w:marTop w:val="0"/>
      <w:marBottom w:val="0"/>
      <w:divBdr>
        <w:top w:val="none" w:sz="0" w:space="0" w:color="auto"/>
        <w:left w:val="none" w:sz="0" w:space="0" w:color="auto"/>
        <w:bottom w:val="none" w:sz="0" w:space="0" w:color="auto"/>
        <w:right w:val="none" w:sz="0" w:space="0" w:color="auto"/>
      </w:divBdr>
    </w:div>
    <w:div w:id="1956517579">
      <w:bodyDiv w:val="1"/>
      <w:marLeft w:val="0"/>
      <w:marRight w:val="0"/>
      <w:marTop w:val="0"/>
      <w:marBottom w:val="0"/>
      <w:divBdr>
        <w:top w:val="none" w:sz="0" w:space="0" w:color="auto"/>
        <w:left w:val="none" w:sz="0" w:space="0" w:color="auto"/>
        <w:bottom w:val="none" w:sz="0" w:space="0" w:color="auto"/>
        <w:right w:val="none" w:sz="0" w:space="0" w:color="auto"/>
      </w:divBdr>
    </w:div>
    <w:div w:id="1956980250">
      <w:bodyDiv w:val="1"/>
      <w:marLeft w:val="0"/>
      <w:marRight w:val="0"/>
      <w:marTop w:val="0"/>
      <w:marBottom w:val="0"/>
      <w:divBdr>
        <w:top w:val="none" w:sz="0" w:space="0" w:color="auto"/>
        <w:left w:val="none" w:sz="0" w:space="0" w:color="auto"/>
        <w:bottom w:val="none" w:sz="0" w:space="0" w:color="auto"/>
        <w:right w:val="none" w:sz="0" w:space="0" w:color="auto"/>
      </w:divBdr>
    </w:div>
    <w:div w:id="1957103702">
      <w:bodyDiv w:val="1"/>
      <w:marLeft w:val="0"/>
      <w:marRight w:val="0"/>
      <w:marTop w:val="0"/>
      <w:marBottom w:val="0"/>
      <w:divBdr>
        <w:top w:val="none" w:sz="0" w:space="0" w:color="auto"/>
        <w:left w:val="none" w:sz="0" w:space="0" w:color="auto"/>
        <w:bottom w:val="none" w:sz="0" w:space="0" w:color="auto"/>
        <w:right w:val="none" w:sz="0" w:space="0" w:color="auto"/>
      </w:divBdr>
    </w:div>
    <w:div w:id="1957328777">
      <w:bodyDiv w:val="1"/>
      <w:marLeft w:val="0"/>
      <w:marRight w:val="0"/>
      <w:marTop w:val="0"/>
      <w:marBottom w:val="0"/>
      <w:divBdr>
        <w:top w:val="none" w:sz="0" w:space="0" w:color="auto"/>
        <w:left w:val="none" w:sz="0" w:space="0" w:color="auto"/>
        <w:bottom w:val="none" w:sz="0" w:space="0" w:color="auto"/>
        <w:right w:val="none" w:sz="0" w:space="0" w:color="auto"/>
      </w:divBdr>
    </w:div>
    <w:div w:id="1957372134">
      <w:bodyDiv w:val="1"/>
      <w:marLeft w:val="0"/>
      <w:marRight w:val="0"/>
      <w:marTop w:val="0"/>
      <w:marBottom w:val="0"/>
      <w:divBdr>
        <w:top w:val="none" w:sz="0" w:space="0" w:color="auto"/>
        <w:left w:val="none" w:sz="0" w:space="0" w:color="auto"/>
        <w:bottom w:val="none" w:sz="0" w:space="0" w:color="auto"/>
        <w:right w:val="none" w:sz="0" w:space="0" w:color="auto"/>
      </w:divBdr>
    </w:div>
    <w:div w:id="1957590548">
      <w:bodyDiv w:val="1"/>
      <w:marLeft w:val="0"/>
      <w:marRight w:val="0"/>
      <w:marTop w:val="0"/>
      <w:marBottom w:val="0"/>
      <w:divBdr>
        <w:top w:val="none" w:sz="0" w:space="0" w:color="auto"/>
        <w:left w:val="none" w:sz="0" w:space="0" w:color="auto"/>
        <w:bottom w:val="none" w:sz="0" w:space="0" w:color="auto"/>
        <w:right w:val="none" w:sz="0" w:space="0" w:color="auto"/>
      </w:divBdr>
    </w:div>
    <w:div w:id="1957639508">
      <w:bodyDiv w:val="1"/>
      <w:marLeft w:val="0"/>
      <w:marRight w:val="0"/>
      <w:marTop w:val="0"/>
      <w:marBottom w:val="0"/>
      <w:divBdr>
        <w:top w:val="none" w:sz="0" w:space="0" w:color="auto"/>
        <w:left w:val="none" w:sz="0" w:space="0" w:color="auto"/>
        <w:bottom w:val="none" w:sz="0" w:space="0" w:color="auto"/>
        <w:right w:val="none" w:sz="0" w:space="0" w:color="auto"/>
      </w:divBdr>
    </w:div>
    <w:div w:id="1957709228">
      <w:bodyDiv w:val="1"/>
      <w:marLeft w:val="0"/>
      <w:marRight w:val="0"/>
      <w:marTop w:val="0"/>
      <w:marBottom w:val="0"/>
      <w:divBdr>
        <w:top w:val="none" w:sz="0" w:space="0" w:color="auto"/>
        <w:left w:val="none" w:sz="0" w:space="0" w:color="auto"/>
        <w:bottom w:val="none" w:sz="0" w:space="0" w:color="auto"/>
        <w:right w:val="none" w:sz="0" w:space="0" w:color="auto"/>
      </w:divBdr>
    </w:div>
    <w:div w:id="1957711296">
      <w:bodyDiv w:val="1"/>
      <w:marLeft w:val="0"/>
      <w:marRight w:val="0"/>
      <w:marTop w:val="0"/>
      <w:marBottom w:val="0"/>
      <w:divBdr>
        <w:top w:val="none" w:sz="0" w:space="0" w:color="auto"/>
        <w:left w:val="none" w:sz="0" w:space="0" w:color="auto"/>
        <w:bottom w:val="none" w:sz="0" w:space="0" w:color="auto"/>
        <w:right w:val="none" w:sz="0" w:space="0" w:color="auto"/>
      </w:divBdr>
    </w:div>
    <w:div w:id="1957716427">
      <w:bodyDiv w:val="1"/>
      <w:marLeft w:val="0"/>
      <w:marRight w:val="0"/>
      <w:marTop w:val="0"/>
      <w:marBottom w:val="0"/>
      <w:divBdr>
        <w:top w:val="none" w:sz="0" w:space="0" w:color="auto"/>
        <w:left w:val="none" w:sz="0" w:space="0" w:color="auto"/>
        <w:bottom w:val="none" w:sz="0" w:space="0" w:color="auto"/>
        <w:right w:val="none" w:sz="0" w:space="0" w:color="auto"/>
      </w:divBdr>
    </w:div>
    <w:div w:id="1958027923">
      <w:bodyDiv w:val="1"/>
      <w:marLeft w:val="0"/>
      <w:marRight w:val="0"/>
      <w:marTop w:val="0"/>
      <w:marBottom w:val="0"/>
      <w:divBdr>
        <w:top w:val="none" w:sz="0" w:space="0" w:color="auto"/>
        <w:left w:val="none" w:sz="0" w:space="0" w:color="auto"/>
        <w:bottom w:val="none" w:sz="0" w:space="0" w:color="auto"/>
        <w:right w:val="none" w:sz="0" w:space="0" w:color="auto"/>
      </w:divBdr>
    </w:div>
    <w:div w:id="1958104121">
      <w:bodyDiv w:val="1"/>
      <w:marLeft w:val="0"/>
      <w:marRight w:val="0"/>
      <w:marTop w:val="0"/>
      <w:marBottom w:val="0"/>
      <w:divBdr>
        <w:top w:val="none" w:sz="0" w:space="0" w:color="auto"/>
        <w:left w:val="none" w:sz="0" w:space="0" w:color="auto"/>
        <w:bottom w:val="none" w:sz="0" w:space="0" w:color="auto"/>
        <w:right w:val="none" w:sz="0" w:space="0" w:color="auto"/>
      </w:divBdr>
    </w:div>
    <w:div w:id="1958178534">
      <w:bodyDiv w:val="1"/>
      <w:marLeft w:val="0"/>
      <w:marRight w:val="0"/>
      <w:marTop w:val="0"/>
      <w:marBottom w:val="0"/>
      <w:divBdr>
        <w:top w:val="none" w:sz="0" w:space="0" w:color="auto"/>
        <w:left w:val="none" w:sz="0" w:space="0" w:color="auto"/>
        <w:bottom w:val="none" w:sz="0" w:space="0" w:color="auto"/>
        <w:right w:val="none" w:sz="0" w:space="0" w:color="auto"/>
      </w:divBdr>
    </w:div>
    <w:div w:id="1958218091">
      <w:bodyDiv w:val="1"/>
      <w:marLeft w:val="0"/>
      <w:marRight w:val="0"/>
      <w:marTop w:val="0"/>
      <w:marBottom w:val="0"/>
      <w:divBdr>
        <w:top w:val="none" w:sz="0" w:space="0" w:color="auto"/>
        <w:left w:val="none" w:sz="0" w:space="0" w:color="auto"/>
        <w:bottom w:val="none" w:sz="0" w:space="0" w:color="auto"/>
        <w:right w:val="none" w:sz="0" w:space="0" w:color="auto"/>
      </w:divBdr>
    </w:div>
    <w:div w:id="1958218692">
      <w:bodyDiv w:val="1"/>
      <w:marLeft w:val="0"/>
      <w:marRight w:val="0"/>
      <w:marTop w:val="0"/>
      <w:marBottom w:val="0"/>
      <w:divBdr>
        <w:top w:val="none" w:sz="0" w:space="0" w:color="auto"/>
        <w:left w:val="none" w:sz="0" w:space="0" w:color="auto"/>
        <w:bottom w:val="none" w:sz="0" w:space="0" w:color="auto"/>
        <w:right w:val="none" w:sz="0" w:space="0" w:color="auto"/>
      </w:divBdr>
    </w:div>
    <w:div w:id="1958293114">
      <w:bodyDiv w:val="1"/>
      <w:marLeft w:val="0"/>
      <w:marRight w:val="0"/>
      <w:marTop w:val="0"/>
      <w:marBottom w:val="0"/>
      <w:divBdr>
        <w:top w:val="none" w:sz="0" w:space="0" w:color="auto"/>
        <w:left w:val="none" w:sz="0" w:space="0" w:color="auto"/>
        <w:bottom w:val="none" w:sz="0" w:space="0" w:color="auto"/>
        <w:right w:val="none" w:sz="0" w:space="0" w:color="auto"/>
      </w:divBdr>
    </w:div>
    <w:div w:id="1958293664">
      <w:bodyDiv w:val="1"/>
      <w:marLeft w:val="0"/>
      <w:marRight w:val="0"/>
      <w:marTop w:val="0"/>
      <w:marBottom w:val="0"/>
      <w:divBdr>
        <w:top w:val="none" w:sz="0" w:space="0" w:color="auto"/>
        <w:left w:val="none" w:sz="0" w:space="0" w:color="auto"/>
        <w:bottom w:val="none" w:sz="0" w:space="0" w:color="auto"/>
        <w:right w:val="none" w:sz="0" w:space="0" w:color="auto"/>
      </w:divBdr>
    </w:div>
    <w:div w:id="1958875026">
      <w:bodyDiv w:val="1"/>
      <w:marLeft w:val="0"/>
      <w:marRight w:val="0"/>
      <w:marTop w:val="0"/>
      <w:marBottom w:val="0"/>
      <w:divBdr>
        <w:top w:val="none" w:sz="0" w:space="0" w:color="auto"/>
        <w:left w:val="none" w:sz="0" w:space="0" w:color="auto"/>
        <w:bottom w:val="none" w:sz="0" w:space="0" w:color="auto"/>
        <w:right w:val="none" w:sz="0" w:space="0" w:color="auto"/>
      </w:divBdr>
    </w:div>
    <w:div w:id="1959020338">
      <w:bodyDiv w:val="1"/>
      <w:marLeft w:val="0"/>
      <w:marRight w:val="0"/>
      <w:marTop w:val="0"/>
      <w:marBottom w:val="0"/>
      <w:divBdr>
        <w:top w:val="none" w:sz="0" w:space="0" w:color="auto"/>
        <w:left w:val="none" w:sz="0" w:space="0" w:color="auto"/>
        <w:bottom w:val="none" w:sz="0" w:space="0" w:color="auto"/>
        <w:right w:val="none" w:sz="0" w:space="0" w:color="auto"/>
      </w:divBdr>
    </w:div>
    <w:div w:id="1959146580">
      <w:bodyDiv w:val="1"/>
      <w:marLeft w:val="0"/>
      <w:marRight w:val="0"/>
      <w:marTop w:val="0"/>
      <w:marBottom w:val="0"/>
      <w:divBdr>
        <w:top w:val="none" w:sz="0" w:space="0" w:color="auto"/>
        <w:left w:val="none" w:sz="0" w:space="0" w:color="auto"/>
        <w:bottom w:val="none" w:sz="0" w:space="0" w:color="auto"/>
        <w:right w:val="none" w:sz="0" w:space="0" w:color="auto"/>
      </w:divBdr>
    </w:div>
    <w:div w:id="1959602598">
      <w:bodyDiv w:val="1"/>
      <w:marLeft w:val="0"/>
      <w:marRight w:val="0"/>
      <w:marTop w:val="0"/>
      <w:marBottom w:val="0"/>
      <w:divBdr>
        <w:top w:val="none" w:sz="0" w:space="0" w:color="auto"/>
        <w:left w:val="none" w:sz="0" w:space="0" w:color="auto"/>
        <w:bottom w:val="none" w:sz="0" w:space="0" w:color="auto"/>
        <w:right w:val="none" w:sz="0" w:space="0" w:color="auto"/>
      </w:divBdr>
    </w:div>
    <w:div w:id="1959989535">
      <w:bodyDiv w:val="1"/>
      <w:marLeft w:val="0"/>
      <w:marRight w:val="0"/>
      <w:marTop w:val="0"/>
      <w:marBottom w:val="0"/>
      <w:divBdr>
        <w:top w:val="none" w:sz="0" w:space="0" w:color="auto"/>
        <w:left w:val="none" w:sz="0" w:space="0" w:color="auto"/>
        <w:bottom w:val="none" w:sz="0" w:space="0" w:color="auto"/>
        <w:right w:val="none" w:sz="0" w:space="0" w:color="auto"/>
      </w:divBdr>
    </w:div>
    <w:div w:id="1960211949">
      <w:bodyDiv w:val="1"/>
      <w:marLeft w:val="0"/>
      <w:marRight w:val="0"/>
      <w:marTop w:val="0"/>
      <w:marBottom w:val="0"/>
      <w:divBdr>
        <w:top w:val="none" w:sz="0" w:space="0" w:color="auto"/>
        <w:left w:val="none" w:sz="0" w:space="0" w:color="auto"/>
        <w:bottom w:val="none" w:sz="0" w:space="0" w:color="auto"/>
        <w:right w:val="none" w:sz="0" w:space="0" w:color="auto"/>
      </w:divBdr>
    </w:div>
    <w:div w:id="1960258114">
      <w:bodyDiv w:val="1"/>
      <w:marLeft w:val="0"/>
      <w:marRight w:val="0"/>
      <w:marTop w:val="0"/>
      <w:marBottom w:val="0"/>
      <w:divBdr>
        <w:top w:val="none" w:sz="0" w:space="0" w:color="auto"/>
        <w:left w:val="none" w:sz="0" w:space="0" w:color="auto"/>
        <w:bottom w:val="none" w:sz="0" w:space="0" w:color="auto"/>
        <w:right w:val="none" w:sz="0" w:space="0" w:color="auto"/>
      </w:divBdr>
    </w:div>
    <w:div w:id="1960332886">
      <w:bodyDiv w:val="1"/>
      <w:marLeft w:val="0"/>
      <w:marRight w:val="0"/>
      <w:marTop w:val="0"/>
      <w:marBottom w:val="0"/>
      <w:divBdr>
        <w:top w:val="none" w:sz="0" w:space="0" w:color="auto"/>
        <w:left w:val="none" w:sz="0" w:space="0" w:color="auto"/>
        <w:bottom w:val="none" w:sz="0" w:space="0" w:color="auto"/>
        <w:right w:val="none" w:sz="0" w:space="0" w:color="auto"/>
      </w:divBdr>
    </w:div>
    <w:div w:id="1960334402">
      <w:bodyDiv w:val="1"/>
      <w:marLeft w:val="0"/>
      <w:marRight w:val="0"/>
      <w:marTop w:val="0"/>
      <w:marBottom w:val="0"/>
      <w:divBdr>
        <w:top w:val="none" w:sz="0" w:space="0" w:color="auto"/>
        <w:left w:val="none" w:sz="0" w:space="0" w:color="auto"/>
        <w:bottom w:val="none" w:sz="0" w:space="0" w:color="auto"/>
        <w:right w:val="none" w:sz="0" w:space="0" w:color="auto"/>
      </w:divBdr>
    </w:div>
    <w:div w:id="1960447495">
      <w:bodyDiv w:val="1"/>
      <w:marLeft w:val="0"/>
      <w:marRight w:val="0"/>
      <w:marTop w:val="0"/>
      <w:marBottom w:val="0"/>
      <w:divBdr>
        <w:top w:val="none" w:sz="0" w:space="0" w:color="auto"/>
        <w:left w:val="none" w:sz="0" w:space="0" w:color="auto"/>
        <w:bottom w:val="none" w:sz="0" w:space="0" w:color="auto"/>
        <w:right w:val="none" w:sz="0" w:space="0" w:color="auto"/>
      </w:divBdr>
    </w:div>
    <w:div w:id="1961496849">
      <w:bodyDiv w:val="1"/>
      <w:marLeft w:val="0"/>
      <w:marRight w:val="0"/>
      <w:marTop w:val="0"/>
      <w:marBottom w:val="0"/>
      <w:divBdr>
        <w:top w:val="none" w:sz="0" w:space="0" w:color="auto"/>
        <w:left w:val="none" w:sz="0" w:space="0" w:color="auto"/>
        <w:bottom w:val="none" w:sz="0" w:space="0" w:color="auto"/>
        <w:right w:val="none" w:sz="0" w:space="0" w:color="auto"/>
      </w:divBdr>
    </w:div>
    <w:div w:id="1961717300">
      <w:bodyDiv w:val="1"/>
      <w:marLeft w:val="0"/>
      <w:marRight w:val="0"/>
      <w:marTop w:val="0"/>
      <w:marBottom w:val="0"/>
      <w:divBdr>
        <w:top w:val="none" w:sz="0" w:space="0" w:color="auto"/>
        <w:left w:val="none" w:sz="0" w:space="0" w:color="auto"/>
        <w:bottom w:val="none" w:sz="0" w:space="0" w:color="auto"/>
        <w:right w:val="none" w:sz="0" w:space="0" w:color="auto"/>
      </w:divBdr>
    </w:div>
    <w:div w:id="1961951640">
      <w:bodyDiv w:val="1"/>
      <w:marLeft w:val="0"/>
      <w:marRight w:val="0"/>
      <w:marTop w:val="0"/>
      <w:marBottom w:val="0"/>
      <w:divBdr>
        <w:top w:val="none" w:sz="0" w:space="0" w:color="auto"/>
        <w:left w:val="none" w:sz="0" w:space="0" w:color="auto"/>
        <w:bottom w:val="none" w:sz="0" w:space="0" w:color="auto"/>
        <w:right w:val="none" w:sz="0" w:space="0" w:color="auto"/>
      </w:divBdr>
    </w:div>
    <w:div w:id="1962032004">
      <w:bodyDiv w:val="1"/>
      <w:marLeft w:val="0"/>
      <w:marRight w:val="0"/>
      <w:marTop w:val="0"/>
      <w:marBottom w:val="0"/>
      <w:divBdr>
        <w:top w:val="none" w:sz="0" w:space="0" w:color="auto"/>
        <w:left w:val="none" w:sz="0" w:space="0" w:color="auto"/>
        <w:bottom w:val="none" w:sz="0" w:space="0" w:color="auto"/>
        <w:right w:val="none" w:sz="0" w:space="0" w:color="auto"/>
      </w:divBdr>
    </w:div>
    <w:div w:id="1962177558">
      <w:bodyDiv w:val="1"/>
      <w:marLeft w:val="0"/>
      <w:marRight w:val="0"/>
      <w:marTop w:val="0"/>
      <w:marBottom w:val="0"/>
      <w:divBdr>
        <w:top w:val="none" w:sz="0" w:space="0" w:color="auto"/>
        <w:left w:val="none" w:sz="0" w:space="0" w:color="auto"/>
        <w:bottom w:val="none" w:sz="0" w:space="0" w:color="auto"/>
        <w:right w:val="none" w:sz="0" w:space="0" w:color="auto"/>
      </w:divBdr>
    </w:div>
    <w:div w:id="1962413868">
      <w:bodyDiv w:val="1"/>
      <w:marLeft w:val="0"/>
      <w:marRight w:val="0"/>
      <w:marTop w:val="0"/>
      <w:marBottom w:val="0"/>
      <w:divBdr>
        <w:top w:val="none" w:sz="0" w:space="0" w:color="auto"/>
        <w:left w:val="none" w:sz="0" w:space="0" w:color="auto"/>
        <w:bottom w:val="none" w:sz="0" w:space="0" w:color="auto"/>
        <w:right w:val="none" w:sz="0" w:space="0" w:color="auto"/>
      </w:divBdr>
    </w:div>
    <w:div w:id="1962639280">
      <w:bodyDiv w:val="1"/>
      <w:marLeft w:val="0"/>
      <w:marRight w:val="0"/>
      <w:marTop w:val="0"/>
      <w:marBottom w:val="0"/>
      <w:divBdr>
        <w:top w:val="none" w:sz="0" w:space="0" w:color="auto"/>
        <w:left w:val="none" w:sz="0" w:space="0" w:color="auto"/>
        <w:bottom w:val="none" w:sz="0" w:space="0" w:color="auto"/>
        <w:right w:val="none" w:sz="0" w:space="0" w:color="auto"/>
      </w:divBdr>
    </w:div>
    <w:div w:id="1963075175">
      <w:bodyDiv w:val="1"/>
      <w:marLeft w:val="0"/>
      <w:marRight w:val="0"/>
      <w:marTop w:val="0"/>
      <w:marBottom w:val="0"/>
      <w:divBdr>
        <w:top w:val="none" w:sz="0" w:space="0" w:color="auto"/>
        <w:left w:val="none" w:sz="0" w:space="0" w:color="auto"/>
        <w:bottom w:val="none" w:sz="0" w:space="0" w:color="auto"/>
        <w:right w:val="none" w:sz="0" w:space="0" w:color="auto"/>
      </w:divBdr>
    </w:div>
    <w:div w:id="1963222499">
      <w:bodyDiv w:val="1"/>
      <w:marLeft w:val="0"/>
      <w:marRight w:val="0"/>
      <w:marTop w:val="0"/>
      <w:marBottom w:val="0"/>
      <w:divBdr>
        <w:top w:val="none" w:sz="0" w:space="0" w:color="auto"/>
        <w:left w:val="none" w:sz="0" w:space="0" w:color="auto"/>
        <w:bottom w:val="none" w:sz="0" w:space="0" w:color="auto"/>
        <w:right w:val="none" w:sz="0" w:space="0" w:color="auto"/>
      </w:divBdr>
    </w:div>
    <w:div w:id="1963341302">
      <w:bodyDiv w:val="1"/>
      <w:marLeft w:val="0"/>
      <w:marRight w:val="0"/>
      <w:marTop w:val="0"/>
      <w:marBottom w:val="0"/>
      <w:divBdr>
        <w:top w:val="none" w:sz="0" w:space="0" w:color="auto"/>
        <w:left w:val="none" w:sz="0" w:space="0" w:color="auto"/>
        <w:bottom w:val="none" w:sz="0" w:space="0" w:color="auto"/>
        <w:right w:val="none" w:sz="0" w:space="0" w:color="auto"/>
      </w:divBdr>
    </w:div>
    <w:div w:id="1963606714">
      <w:bodyDiv w:val="1"/>
      <w:marLeft w:val="0"/>
      <w:marRight w:val="0"/>
      <w:marTop w:val="0"/>
      <w:marBottom w:val="0"/>
      <w:divBdr>
        <w:top w:val="none" w:sz="0" w:space="0" w:color="auto"/>
        <w:left w:val="none" w:sz="0" w:space="0" w:color="auto"/>
        <w:bottom w:val="none" w:sz="0" w:space="0" w:color="auto"/>
        <w:right w:val="none" w:sz="0" w:space="0" w:color="auto"/>
      </w:divBdr>
    </w:div>
    <w:div w:id="1963611303">
      <w:bodyDiv w:val="1"/>
      <w:marLeft w:val="0"/>
      <w:marRight w:val="0"/>
      <w:marTop w:val="0"/>
      <w:marBottom w:val="0"/>
      <w:divBdr>
        <w:top w:val="none" w:sz="0" w:space="0" w:color="auto"/>
        <w:left w:val="none" w:sz="0" w:space="0" w:color="auto"/>
        <w:bottom w:val="none" w:sz="0" w:space="0" w:color="auto"/>
        <w:right w:val="none" w:sz="0" w:space="0" w:color="auto"/>
      </w:divBdr>
    </w:div>
    <w:div w:id="1963657686">
      <w:bodyDiv w:val="1"/>
      <w:marLeft w:val="0"/>
      <w:marRight w:val="0"/>
      <w:marTop w:val="0"/>
      <w:marBottom w:val="0"/>
      <w:divBdr>
        <w:top w:val="none" w:sz="0" w:space="0" w:color="auto"/>
        <w:left w:val="none" w:sz="0" w:space="0" w:color="auto"/>
        <w:bottom w:val="none" w:sz="0" w:space="0" w:color="auto"/>
        <w:right w:val="none" w:sz="0" w:space="0" w:color="auto"/>
      </w:divBdr>
    </w:div>
    <w:div w:id="1964143703">
      <w:bodyDiv w:val="1"/>
      <w:marLeft w:val="0"/>
      <w:marRight w:val="0"/>
      <w:marTop w:val="0"/>
      <w:marBottom w:val="0"/>
      <w:divBdr>
        <w:top w:val="none" w:sz="0" w:space="0" w:color="auto"/>
        <w:left w:val="none" w:sz="0" w:space="0" w:color="auto"/>
        <w:bottom w:val="none" w:sz="0" w:space="0" w:color="auto"/>
        <w:right w:val="none" w:sz="0" w:space="0" w:color="auto"/>
      </w:divBdr>
    </w:div>
    <w:div w:id="1964461417">
      <w:bodyDiv w:val="1"/>
      <w:marLeft w:val="0"/>
      <w:marRight w:val="0"/>
      <w:marTop w:val="0"/>
      <w:marBottom w:val="0"/>
      <w:divBdr>
        <w:top w:val="none" w:sz="0" w:space="0" w:color="auto"/>
        <w:left w:val="none" w:sz="0" w:space="0" w:color="auto"/>
        <w:bottom w:val="none" w:sz="0" w:space="0" w:color="auto"/>
        <w:right w:val="none" w:sz="0" w:space="0" w:color="auto"/>
      </w:divBdr>
    </w:div>
    <w:div w:id="1964798900">
      <w:bodyDiv w:val="1"/>
      <w:marLeft w:val="0"/>
      <w:marRight w:val="0"/>
      <w:marTop w:val="0"/>
      <w:marBottom w:val="0"/>
      <w:divBdr>
        <w:top w:val="none" w:sz="0" w:space="0" w:color="auto"/>
        <w:left w:val="none" w:sz="0" w:space="0" w:color="auto"/>
        <w:bottom w:val="none" w:sz="0" w:space="0" w:color="auto"/>
        <w:right w:val="none" w:sz="0" w:space="0" w:color="auto"/>
      </w:divBdr>
    </w:div>
    <w:div w:id="1965036864">
      <w:bodyDiv w:val="1"/>
      <w:marLeft w:val="0"/>
      <w:marRight w:val="0"/>
      <w:marTop w:val="0"/>
      <w:marBottom w:val="0"/>
      <w:divBdr>
        <w:top w:val="none" w:sz="0" w:space="0" w:color="auto"/>
        <w:left w:val="none" w:sz="0" w:space="0" w:color="auto"/>
        <w:bottom w:val="none" w:sz="0" w:space="0" w:color="auto"/>
        <w:right w:val="none" w:sz="0" w:space="0" w:color="auto"/>
      </w:divBdr>
    </w:div>
    <w:div w:id="1965574131">
      <w:bodyDiv w:val="1"/>
      <w:marLeft w:val="0"/>
      <w:marRight w:val="0"/>
      <w:marTop w:val="0"/>
      <w:marBottom w:val="0"/>
      <w:divBdr>
        <w:top w:val="none" w:sz="0" w:space="0" w:color="auto"/>
        <w:left w:val="none" w:sz="0" w:space="0" w:color="auto"/>
        <w:bottom w:val="none" w:sz="0" w:space="0" w:color="auto"/>
        <w:right w:val="none" w:sz="0" w:space="0" w:color="auto"/>
      </w:divBdr>
    </w:div>
    <w:div w:id="1965841933">
      <w:bodyDiv w:val="1"/>
      <w:marLeft w:val="0"/>
      <w:marRight w:val="0"/>
      <w:marTop w:val="0"/>
      <w:marBottom w:val="0"/>
      <w:divBdr>
        <w:top w:val="none" w:sz="0" w:space="0" w:color="auto"/>
        <w:left w:val="none" w:sz="0" w:space="0" w:color="auto"/>
        <w:bottom w:val="none" w:sz="0" w:space="0" w:color="auto"/>
        <w:right w:val="none" w:sz="0" w:space="0" w:color="auto"/>
      </w:divBdr>
    </w:div>
    <w:div w:id="1965892441">
      <w:bodyDiv w:val="1"/>
      <w:marLeft w:val="0"/>
      <w:marRight w:val="0"/>
      <w:marTop w:val="0"/>
      <w:marBottom w:val="0"/>
      <w:divBdr>
        <w:top w:val="none" w:sz="0" w:space="0" w:color="auto"/>
        <w:left w:val="none" w:sz="0" w:space="0" w:color="auto"/>
        <w:bottom w:val="none" w:sz="0" w:space="0" w:color="auto"/>
        <w:right w:val="none" w:sz="0" w:space="0" w:color="auto"/>
      </w:divBdr>
    </w:div>
    <w:div w:id="1965963242">
      <w:bodyDiv w:val="1"/>
      <w:marLeft w:val="0"/>
      <w:marRight w:val="0"/>
      <w:marTop w:val="0"/>
      <w:marBottom w:val="0"/>
      <w:divBdr>
        <w:top w:val="none" w:sz="0" w:space="0" w:color="auto"/>
        <w:left w:val="none" w:sz="0" w:space="0" w:color="auto"/>
        <w:bottom w:val="none" w:sz="0" w:space="0" w:color="auto"/>
        <w:right w:val="none" w:sz="0" w:space="0" w:color="auto"/>
      </w:divBdr>
    </w:div>
    <w:div w:id="1966034377">
      <w:bodyDiv w:val="1"/>
      <w:marLeft w:val="0"/>
      <w:marRight w:val="0"/>
      <w:marTop w:val="0"/>
      <w:marBottom w:val="0"/>
      <w:divBdr>
        <w:top w:val="none" w:sz="0" w:space="0" w:color="auto"/>
        <w:left w:val="none" w:sz="0" w:space="0" w:color="auto"/>
        <w:bottom w:val="none" w:sz="0" w:space="0" w:color="auto"/>
        <w:right w:val="none" w:sz="0" w:space="0" w:color="auto"/>
      </w:divBdr>
    </w:div>
    <w:div w:id="1966108881">
      <w:bodyDiv w:val="1"/>
      <w:marLeft w:val="0"/>
      <w:marRight w:val="0"/>
      <w:marTop w:val="0"/>
      <w:marBottom w:val="0"/>
      <w:divBdr>
        <w:top w:val="none" w:sz="0" w:space="0" w:color="auto"/>
        <w:left w:val="none" w:sz="0" w:space="0" w:color="auto"/>
        <w:bottom w:val="none" w:sz="0" w:space="0" w:color="auto"/>
        <w:right w:val="none" w:sz="0" w:space="0" w:color="auto"/>
      </w:divBdr>
    </w:div>
    <w:div w:id="1966231025">
      <w:bodyDiv w:val="1"/>
      <w:marLeft w:val="0"/>
      <w:marRight w:val="0"/>
      <w:marTop w:val="0"/>
      <w:marBottom w:val="0"/>
      <w:divBdr>
        <w:top w:val="none" w:sz="0" w:space="0" w:color="auto"/>
        <w:left w:val="none" w:sz="0" w:space="0" w:color="auto"/>
        <w:bottom w:val="none" w:sz="0" w:space="0" w:color="auto"/>
        <w:right w:val="none" w:sz="0" w:space="0" w:color="auto"/>
      </w:divBdr>
    </w:div>
    <w:div w:id="1966497651">
      <w:bodyDiv w:val="1"/>
      <w:marLeft w:val="0"/>
      <w:marRight w:val="0"/>
      <w:marTop w:val="0"/>
      <w:marBottom w:val="0"/>
      <w:divBdr>
        <w:top w:val="none" w:sz="0" w:space="0" w:color="auto"/>
        <w:left w:val="none" w:sz="0" w:space="0" w:color="auto"/>
        <w:bottom w:val="none" w:sz="0" w:space="0" w:color="auto"/>
        <w:right w:val="none" w:sz="0" w:space="0" w:color="auto"/>
      </w:divBdr>
    </w:div>
    <w:div w:id="1966545168">
      <w:bodyDiv w:val="1"/>
      <w:marLeft w:val="0"/>
      <w:marRight w:val="0"/>
      <w:marTop w:val="0"/>
      <w:marBottom w:val="0"/>
      <w:divBdr>
        <w:top w:val="none" w:sz="0" w:space="0" w:color="auto"/>
        <w:left w:val="none" w:sz="0" w:space="0" w:color="auto"/>
        <w:bottom w:val="none" w:sz="0" w:space="0" w:color="auto"/>
        <w:right w:val="none" w:sz="0" w:space="0" w:color="auto"/>
      </w:divBdr>
    </w:div>
    <w:div w:id="1966964000">
      <w:bodyDiv w:val="1"/>
      <w:marLeft w:val="0"/>
      <w:marRight w:val="0"/>
      <w:marTop w:val="0"/>
      <w:marBottom w:val="0"/>
      <w:divBdr>
        <w:top w:val="none" w:sz="0" w:space="0" w:color="auto"/>
        <w:left w:val="none" w:sz="0" w:space="0" w:color="auto"/>
        <w:bottom w:val="none" w:sz="0" w:space="0" w:color="auto"/>
        <w:right w:val="none" w:sz="0" w:space="0" w:color="auto"/>
      </w:divBdr>
    </w:div>
    <w:div w:id="1967005678">
      <w:bodyDiv w:val="1"/>
      <w:marLeft w:val="0"/>
      <w:marRight w:val="0"/>
      <w:marTop w:val="0"/>
      <w:marBottom w:val="0"/>
      <w:divBdr>
        <w:top w:val="none" w:sz="0" w:space="0" w:color="auto"/>
        <w:left w:val="none" w:sz="0" w:space="0" w:color="auto"/>
        <w:bottom w:val="none" w:sz="0" w:space="0" w:color="auto"/>
        <w:right w:val="none" w:sz="0" w:space="0" w:color="auto"/>
      </w:divBdr>
    </w:div>
    <w:div w:id="1967005694">
      <w:bodyDiv w:val="1"/>
      <w:marLeft w:val="0"/>
      <w:marRight w:val="0"/>
      <w:marTop w:val="0"/>
      <w:marBottom w:val="0"/>
      <w:divBdr>
        <w:top w:val="none" w:sz="0" w:space="0" w:color="auto"/>
        <w:left w:val="none" w:sz="0" w:space="0" w:color="auto"/>
        <w:bottom w:val="none" w:sz="0" w:space="0" w:color="auto"/>
        <w:right w:val="none" w:sz="0" w:space="0" w:color="auto"/>
      </w:divBdr>
    </w:div>
    <w:div w:id="1967083480">
      <w:bodyDiv w:val="1"/>
      <w:marLeft w:val="0"/>
      <w:marRight w:val="0"/>
      <w:marTop w:val="0"/>
      <w:marBottom w:val="0"/>
      <w:divBdr>
        <w:top w:val="none" w:sz="0" w:space="0" w:color="auto"/>
        <w:left w:val="none" w:sz="0" w:space="0" w:color="auto"/>
        <w:bottom w:val="none" w:sz="0" w:space="0" w:color="auto"/>
        <w:right w:val="none" w:sz="0" w:space="0" w:color="auto"/>
      </w:divBdr>
    </w:div>
    <w:div w:id="1967157069">
      <w:bodyDiv w:val="1"/>
      <w:marLeft w:val="0"/>
      <w:marRight w:val="0"/>
      <w:marTop w:val="0"/>
      <w:marBottom w:val="0"/>
      <w:divBdr>
        <w:top w:val="none" w:sz="0" w:space="0" w:color="auto"/>
        <w:left w:val="none" w:sz="0" w:space="0" w:color="auto"/>
        <w:bottom w:val="none" w:sz="0" w:space="0" w:color="auto"/>
        <w:right w:val="none" w:sz="0" w:space="0" w:color="auto"/>
      </w:divBdr>
    </w:div>
    <w:div w:id="1967353817">
      <w:bodyDiv w:val="1"/>
      <w:marLeft w:val="0"/>
      <w:marRight w:val="0"/>
      <w:marTop w:val="0"/>
      <w:marBottom w:val="0"/>
      <w:divBdr>
        <w:top w:val="none" w:sz="0" w:space="0" w:color="auto"/>
        <w:left w:val="none" w:sz="0" w:space="0" w:color="auto"/>
        <w:bottom w:val="none" w:sz="0" w:space="0" w:color="auto"/>
        <w:right w:val="none" w:sz="0" w:space="0" w:color="auto"/>
      </w:divBdr>
    </w:div>
    <w:div w:id="1967395506">
      <w:bodyDiv w:val="1"/>
      <w:marLeft w:val="0"/>
      <w:marRight w:val="0"/>
      <w:marTop w:val="0"/>
      <w:marBottom w:val="0"/>
      <w:divBdr>
        <w:top w:val="none" w:sz="0" w:space="0" w:color="auto"/>
        <w:left w:val="none" w:sz="0" w:space="0" w:color="auto"/>
        <w:bottom w:val="none" w:sz="0" w:space="0" w:color="auto"/>
        <w:right w:val="none" w:sz="0" w:space="0" w:color="auto"/>
      </w:divBdr>
    </w:div>
    <w:div w:id="1967467273">
      <w:bodyDiv w:val="1"/>
      <w:marLeft w:val="0"/>
      <w:marRight w:val="0"/>
      <w:marTop w:val="0"/>
      <w:marBottom w:val="0"/>
      <w:divBdr>
        <w:top w:val="none" w:sz="0" w:space="0" w:color="auto"/>
        <w:left w:val="none" w:sz="0" w:space="0" w:color="auto"/>
        <w:bottom w:val="none" w:sz="0" w:space="0" w:color="auto"/>
        <w:right w:val="none" w:sz="0" w:space="0" w:color="auto"/>
      </w:divBdr>
    </w:div>
    <w:div w:id="1967659682">
      <w:bodyDiv w:val="1"/>
      <w:marLeft w:val="0"/>
      <w:marRight w:val="0"/>
      <w:marTop w:val="0"/>
      <w:marBottom w:val="0"/>
      <w:divBdr>
        <w:top w:val="none" w:sz="0" w:space="0" w:color="auto"/>
        <w:left w:val="none" w:sz="0" w:space="0" w:color="auto"/>
        <w:bottom w:val="none" w:sz="0" w:space="0" w:color="auto"/>
        <w:right w:val="none" w:sz="0" w:space="0" w:color="auto"/>
      </w:divBdr>
    </w:div>
    <w:div w:id="1967930120">
      <w:bodyDiv w:val="1"/>
      <w:marLeft w:val="0"/>
      <w:marRight w:val="0"/>
      <w:marTop w:val="0"/>
      <w:marBottom w:val="0"/>
      <w:divBdr>
        <w:top w:val="none" w:sz="0" w:space="0" w:color="auto"/>
        <w:left w:val="none" w:sz="0" w:space="0" w:color="auto"/>
        <w:bottom w:val="none" w:sz="0" w:space="0" w:color="auto"/>
        <w:right w:val="none" w:sz="0" w:space="0" w:color="auto"/>
      </w:divBdr>
    </w:div>
    <w:div w:id="1968005221">
      <w:bodyDiv w:val="1"/>
      <w:marLeft w:val="0"/>
      <w:marRight w:val="0"/>
      <w:marTop w:val="0"/>
      <w:marBottom w:val="0"/>
      <w:divBdr>
        <w:top w:val="none" w:sz="0" w:space="0" w:color="auto"/>
        <w:left w:val="none" w:sz="0" w:space="0" w:color="auto"/>
        <w:bottom w:val="none" w:sz="0" w:space="0" w:color="auto"/>
        <w:right w:val="none" w:sz="0" w:space="0" w:color="auto"/>
      </w:divBdr>
    </w:div>
    <w:div w:id="1968006657">
      <w:bodyDiv w:val="1"/>
      <w:marLeft w:val="0"/>
      <w:marRight w:val="0"/>
      <w:marTop w:val="0"/>
      <w:marBottom w:val="0"/>
      <w:divBdr>
        <w:top w:val="none" w:sz="0" w:space="0" w:color="auto"/>
        <w:left w:val="none" w:sz="0" w:space="0" w:color="auto"/>
        <w:bottom w:val="none" w:sz="0" w:space="0" w:color="auto"/>
        <w:right w:val="none" w:sz="0" w:space="0" w:color="auto"/>
      </w:divBdr>
    </w:div>
    <w:div w:id="1968123900">
      <w:bodyDiv w:val="1"/>
      <w:marLeft w:val="0"/>
      <w:marRight w:val="0"/>
      <w:marTop w:val="0"/>
      <w:marBottom w:val="0"/>
      <w:divBdr>
        <w:top w:val="none" w:sz="0" w:space="0" w:color="auto"/>
        <w:left w:val="none" w:sz="0" w:space="0" w:color="auto"/>
        <w:bottom w:val="none" w:sz="0" w:space="0" w:color="auto"/>
        <w:right w:val="none" w:sz="0" w:space="0" w:color="auto"/>
      </w:divBdr>
    </w:div>
    <w:div w:id="1968126401">
      <w:bodyDiv w:val="1"/>
      <w:marLeft w:val="0"/>
      <w:marRight w:val="0"/>
      <w:marTop w:val="0"/>
      <w:marBottom w:val="0"/>
      <w:divBdr>
        <w:top w:val="none" w:sz="0" w:space="0" w:color="auto"/>
        <w:left w:val="none" w:sz="0" w:space="0" w:color="auto"/>
        <w:bottom w:val="none" w:sz="0" w:space="0" w:color="auto"/>
        <w:right w:val="none" w:sz="0" w:space="0" w:color="auto"/>
      </w:divBdr>
    </w:div>
    <w:div w:id="1968193348">
      <w:bodyDiv w:val="1"/>
      <w:marLeft w:val="0"/>
      <w:marRight w:val="0"/>
      <w:marTop w:val="0"/>
      <w:marBottom w:val="0"/>
      <w:divBdr>
        <w:top w:val="none" w:sz="0" w:space="0" w:color="auto"/>
        <w:left w:val="none" w:sz="0" w:space="0" w:color="auto"/>
        <w:bottom w:val="none" w:sz="0" w:space="0" w:color="auto"/>
        <w:right w:val="none" w:sz="0" w:space="0" w:color="auto"/>
      </w:divBdr>
    </w:div>
    <w:div w:id="1968201174">
      <w:bodyDiv w:val="1"/>
      <w:marLeft w:val="0"/>
      <w:marRight w:val="0"/>
      <w:marTop w:val="0"/>
      <w:marBottom w:val="0"/>
      <w:divBdr>
        <w:top w:val="none" w:sz="0" w:space="0" w:color="auto"/>
        <w:left w:val="none" w:sz="0" w:space="0" w:color="auto"/>
        <w:bottom w:val="none" w:sz="0" w:space="0" w:color="auto"/>
        <w:right w:val="none" w:sz="0" w:space="0" w:color="auto"/>
      </w:divBdr>
    </w:div>
    <w:div w:id="1968202171">
      <w:bodyDiv w:val="1"/>
      <w:marLeft w:val="0"/>
      <w:marRight w:val="0"/>
      <w:marTop w:val="0"/>
      <w:marBottom w:val="0"/>
      <w:divBdr>
        <w:top w:val="none" w:sz="0" w:space="0" w:color="auto"/>
        <w:left w:val="none" w:sz="0" w:space="0" w:color="auto"/>
        <w:bottom w:val="none" w:sz="0" w:space="0" w:color="auto"/>
        <w:right w:val="none" w:sz="0" w:space="0" w:color="auto"/>
      </w:divBdr>
    </w:div>
    <w:div w:id="1968466331">
      <w:bodyDiv w:val="1"/>
      <w:marLeft w:val="0"/>
      <w:marRight w:val="0"/>
      <w:marTop w:val="0"/>
      <w:marBottom w:val="0"/>
      <w:divBdr>
        <w:top w:val="none" w:sz="0" w:space="0" w:color="auto"/>
        <w:left w:val="none" w:sz="0" w:space="0" w:color="auto"/>
        <w:bottom w:val="none" w:sz="0" w:space="0" w:color="auto"/>
        <w:right w:val="none" w:sz="0" w:space="0" w:color="auto"/>
      </w:divBdr>
    </w:div>
    <w:div w:id="1968466812">
      <w:bodyDiv w:val="1"/>
      <w:marLeft w:val="0"/>
      <w:marRight w:val="0"/>
      <w:marTop w:val="0"/>
      <w:marBottom w:val="0"/>
      <w:divBdr>
        <w:top w:val="none" w:sz="0" w:space="0" w:color="auto"/>
        <w:left w:val="none" w:sz="0" w:space="0" w:color="auto"/>
        <w:bottom w:val="none" w:sz="0" w:space="0" w:color="auto"/>
        <w:right w:val="none" w:sz="0" w:space="0" w:color="auto"/>
      </w:divBdr>
    </w:div>
    <w:div w:id="1968656099">
      <w:bodyDiv w:val="1"/>
      <w:marLeft w:val="0"/>
      <w:marRight w:val="0"/>
      <w:marTop w:val="0"/>
      <w:marBottom w:val="0"/>
      <w:divBdr>
        <w:top w:val="none" w:sz="0" w:space="0" w:color="auto"/>
        <w:left w:val="none" w:sz="0" w:space="0" w:color="auto"/>
        <w:bottom w:val="none" w:sz="0" w:space="0" w:color="auto"/>
        <w:right w:val="none" w:sz="0" w:space="0" w:color="auto"/>
      </w:divBdr>
    </w:div>
    <w:div w:id="1968924203">
      <w:bodyDiv w:val="1"/>
      <w:marLeft w:val="0"/>
      <w:marRight w:val="0"/>
      <w:marTop w:val="0"/>
      <w:marBottom w:val="0"/>
      <w:divBdr>
        <w:top w:val="none" w:sz="0" w:space="0" w:color="auto"/>
        <w:left w:val="none" w:sz="0" w:space="0" w:color="auto"/>
        <w:bottom w:val="none" w:sz="0" w:space="0" w:color="auto"/>
        <w:right w:val="none" w:sz="0" w:space="0" w:color="auto"/>
      </w:divBdr>
    </w:div>
    <w:div w:id="1969049581">
      <w:bodyDiv w:val="1"/>
      <w:marLeft w:val="0"/>
      <w:marRight w:val="0"/>
      <w:marTop w:val="0"/>
      <w:marBottom w:val="0"/>
      <w:divBdr>
        <w:top w:val="none" w:sz="0" w:space="0" w:color="auto"/>
        <w:left w:val="none" w:sz="0" w:space="0" w:color="auto"/>
        <w:bottom w:val="none" w:sz="0" w:space="0" w:color="auto"/>
        <w:right w:val="none" w:sz="0" w:space="0" w:color="auto"/>
      </w:divBdr>
    </w:div>
    <w:div w:id="1969163718">
      <w:bodyDiv w:val="1"/>
      <w:marLeft w:val="0"/>
      <w:marRight w:val="0"/>
      <w:marTop w:val="0"/>
      <w:marBottom w:val="0"/>
      <w:divBdr>
        <w:top w:val="none" w:sz="0" w:space="0" w:color="auto"/>
        <w:left w:val="none" w:sz="0" w:space="0" w:color="auto"/>
        <w:bottom w:val="none" w:sz="0" w:space="0" w:color="auto"/>
        <w:right w:val="none" w:sz="0" w:space="0" w:color="auto"/>
      </w:divBdr>
    </w:div>
    <w:div w:id="1969234777">
      <w:bodyDiv w:val="1"/>
      <w:marLeft w:val="0"/>
      <w:marRight w:val="0"/>
      <w:marTop w:val="0"/>
      <w:marBottom w:val="0"/>
      <w:divBdr>
        <w:top w:val="none" w:sz="0" w:space="0" w:color="auto"/>
        <w:left w:val="none" w:sz="0" w:space="0" w:color="auto"/>
        <w:bottom w:val="none" w:sz="0" w:space="0" w:color="auto"/>
        <w:right w:val="none" w:sz="0" w:space="0" w:color="auto"/>
      </w:divBdr>
    </w:div>
    <w:div w:id="1969317156">
      <w:bodyDiv w:val="1"/>
      <w:marLeft w:val="0"/>
      <w:marRight w:val="0"/>
      <w:marTop w:val="0"/>
      <w:marBottom w:val="0"/>
      <w:divBdr>
        <w:top w:val="none" w:sz="0" w:space="0" w:color="auto"/>
        <w:left w:val="none" w:sz="0" w:space="0" w:color="auto"/>
        <w:bottom w:val="none" w:sz="0" w:space="0" w:color="auto"/>
        <w:right w:val="none" w:sz="0" w:space="0" w:color="auto"/>
      </w:divBdr>
    </w:div>
    <w:div w:id="1969624427">
      <w:bodyDiv w:val="1"/>
      <w:marLeft w:val="0"/>
      <w:marRight w:val="0"/>
      <w:marTop w:val="0"/>
      <w:marBottom w:val="0"/>
      <w:divBdr>
        <w:top w:val="none" w:sz="0" w:space="0" w:color="auto"/>
        <w:left w:val="none" w:sz="0" w:space="0" w:color="auto"/>
        <w:bottom w:val="none" w:sz="0" w:space="0" w:color="auto"/>
        <w:right w:val="none" w:sz="0" w:space="0" w:color="auto"/>
      </w:divBdr>
    </w:div>
    <w:div w:id="1969818393">
      <w:bodyDiv w:val="1"/>
      <w:marLeft w:val="0"/>
      <w:marRight w:val="0"/>
      <w:marTop w:val="0"/>
      <w:marBottom w:val="0"/>
      <w:divBdr>
        <w:top w:val="none" w:sz="0" w:space="0" w:color="auto"/>
        <w:left w:val="none" w:sz="0" w:space="0" w:color="auto"/>
        <w:bottom w:val="none" w:sz="0" w:space="0" w:color="auto"/>
        <w:right w:val="none" w:sz="0" w:space="0" w:color="auto"/>
      </w:divBdr>
    </w:div>
    <w:div w:id="1969897230">
      <w:bodyDiv w:val="1"/>
      <w:marLeft w:val="0"/>
      <w:marRight w:val="0"/>
      <w:marTop w:val="0"/>
      <w:marBottom w:val="0"/>
      <w:divBdr>
        <w:top w:val="none" w:sz="0" w:space="0" w:color="auto"/>
        <w:left w:val="none" w:sz="0" w:space="0" w:color="auto"/>
        <w:bottom w:val="none" w:sz="0" w:space="0" w:color="auto"/>
        <w:right w:val="none" w:sz="0" w:space="0" w:color="auto"/>
      </w:divBdr>
    </w:div>
    <w:div w:id="1970276884">
      <w:bodyDiv w:val="1"/>
      <w:marLeft w:val="0"/>
      <w:marRight w:val="0"/>
      <w:marTop w:val="0"/>
      <w:marBottom w:val="0"/>
      <w:divBdr>
        <w:top w:val="none" w:sz="0" w:space="0" w:color="auto"/>
        <w:left w:val="none" w:sz="0" w:space="0" w:color="auto"/>
        <w:bottom w:val="none" w:sz="0" w:space="0" w:color="auto"/>
        <w:right w:val="none" w:sz="0" w:space="0" w:color="auto"/>
      </w:divBdr>
    </w:div>
    <w:div w:id="1970283635">
      <w:bodyDiv w:val="1"/>
      <w:marLeft w:val="0"/>
      <w:marRight w:val="0"/>
      <w:marTop w:val="0"/>
      <w:marBottom w:val="0"/>
      <w:divBdr>
        <w:top w:val="none" w:sz="0" w:space="0" w:color="auto"/>
        <w:left w:val="none" w:sz="0" w:space="0" w:color="auto"/>
        <w:bottom w:val="none" w:sz="0" w:space="0" w:color="auto"/>
        <w:right w:val="none" w:sz="0" w:space="0" w:color="auto"/>
      </w:divBdr>
    </w:div>
    <w:div w:id="1970284225">
      <w:bodyDiv w:val="1"/>
      <w:marLeft w:val="0"/>
      <w:marRight w:val="0"/>
      <w:marTop w:val="0"/>
      <w:marBottom w:val="0"/>
      <w:divBdr>
        <w:top w:val="none" w:sz="0" w:space="0" w:color="auto"/>
        <w:left w:val="none" w:sz="0" w:space="0" w:color="auto"/>
        <w:bottom w:val="none" w:sz="0" w:space="0" w:color="auto"/>
        <w:right w:val="none" w:sz="0" w:space="0" w:color="auto"/>
      </w:divBdr>
    </w:div>
    <w:div w:id="1970695971">
      <w:bodyDiv w:val="1"/>
      <w:marLeft w:val="0"/>
      <w:marRight w:val="0"/>
      <w:marTop w:val="0"/>
      <w:marBottom w:val="0"/>
      <w:divBdr>
        <w:top w:val="none" w:sz="0" w:space="0" w:color="auto"/>
        <w:left w:val="none" w:sz="0" w:space="0" w:color="auto"/>
        <w:bottom w:val="none" w:sz="0" w:space="0" w:color="auto"/>
        <w:right w:val="none" w:sz="0" w:space="0" w:color="auto"/>
      </w:divBdr>
    </w:div>
    <w:div w:id="1970699593">
      <w:bodyDiv w:val="1"/>
      <w:marLeft w:val="0"/>
      <w:marRight w:val="0"/>
      <w:marTop w:val="0"/>
      <w:marBottom w:val="0"/>
      <w:divBdr>
        <w:top w:val="none" w:sz="0" w:space="0" w:color="auto"/>
        <w:left w:val="none" w:sz="0" w:space="0" w:color="auto"/>
        <w:bottom w:val="none" w:sz="0" w:space="0" w:color="auto"/>
        <w:right w:val="none" w:sz="0" w:space="0" w:color="auto"/>
      </w:divBdr>
    </w:div>
    <w:div w:id="1970699621">
      <w:bodyDiv w:val="1"/>
      <w:marLeft w:val="0"/>
      <w:marRight w:val="0"/>
      <w:marTop w:val="0"/>
      <w:marBottom w:val="0"/>
      <w:divBdr>
        <w:top w:val="none" w:sz="0" w:space="0" w:color="auto"/>
        <w:left w:val="none" w:sz="0" w:space="0" w:color="auto"/>
        <w:bottom w:val="none" w:sz="0" w:space="0" w:color="auto"/>
        <w:right w:val="none" w:sz="0" w:space="0" w:color="auto"/>
      </w:divBdr>
    </w:div>
    <w:div w:id="1970813796">
      <w:bodyDiv w:val="1"/>
      <w:marLeft w:val="0"/>
      <w:marRight w:val="0"/>
      <w:marTop w:val="0"/>
      <w:marBottom w:val="0"/>
      <w:divBdr>
        <w:top w:val="none" w:sz="0" w:space="0" w:color="auto"/>
        <w:left w:val="none" w:sz="0" w:space="0" w:color="auto"/>
        <w:bottom w:val="none" w:sz="0" w:space="0" w:color="auto"/>
        <w:right w:val="none" w:sz="0" w:space="0" w:color="auto"/>
      </w:divBdr>
    </w:div>
    <w:div w:id="1970938329">
      <w:bodyDiv w:val="1"/>
      <w:marLeft w:val="0"/>
      <w:marRight w:val="0"/>
      <w:marTop w:val="0"/>
      <w:marBottom w:val="0"/>
      <w:divBdr>
        <w:top w:val="none" w:sz="0" w:space="0" w:color="auto"/>
        <w:left w:val="none" w:sz="0" w:space="0" w:color="auto"/>
        <w:bottom w:val="none" w:sz="0" w:space="0" w:color="auto"/>
        <w:right w:val="none" w:sz="0" w:space="0" w:color="auto"/>
      </w:divBdr>
    </w:div>
    <w:div w:id="1971086582">
      <w:bodyDiv w:val="1"/>
      <w:marLeft w:val="0"/>
      <w:marRight w:val="0"/>
      <w:marTop w:val="0"/>
      <w:marBottom w:val="0"/>
      <w:divBdr>
        <w:top w:val="none" w:sz="0" w:space="0" w:color="auto"/>
        <w:left w:val="none" w:sz="0" w:space="0" w:color="auto"/>
        <w:bottom w:val="none" w:sz="0" w:space="0" w:color="auto"/>
        <w:right w:val="none" w:sz="0" w:space="0" w:color="auto"/>
      </w:divBdr>
    </w:div>
    <w:div w:id="1971126789">
      <w:bodyDiv w:val="1"/>
      <w:marLeft w:val="0"/>
      <w:marRight w:val="0"/>
      <w:marTop w:val="0"/>
      <w:marBottom w:val="0"/>
      <w:divBdr>
        <w:top w:val="none" w:sz="0" w:space="0" w:color="auto"/>
        <w:left w:val="none" w:sz="0" w:space="0" w:color="auto"/>
        <w:bottom w:val="none" w:sz="0" w:space="0" w:color="auto"/>
        <w:right w:val="none" w:sz="0" w:space="0" w:color="auto"/>
      </w:divBdr>
    </w:div>
    <w:div w:id="1971282409">
      <w:bodyDiv w:val="1"/>
      <w:marLeft w:val="0"/>
      <w:marRight w:val="0"/>
      <w:marTop w:val="0"/>
      <w:marBottom w:val="0"/>
      <w:divBdr>
        <w:top w:val="none" w:sz="0" w:space="0" w:color="auto"/>
        <w:left w:val="none" w:sz="0" w:space="0" w:color="auto"/>
        <w:bottom w:val="none" w:sz="0" w:space="0" w:color="auto"/>
        <w:right w:val="none" w:sz="0" w:space="0" w:color="auto"/>
      </w:divBdr>
    </w:div>
    <w:div w:id="1971326395">
      <w:bodyDiv w:val="1"/>
      <w:marLeft w:val="0"/>
      <w:marRight w:val="0"/>
      <w:marTop w:val="0"/>
      <w:marBottom w:val="0"/>
      <w:divBdr>
        <w:top w:val="none" w:sz="0" w:space="0" w:color="auto"/>
        <w:left w:val="none" w:sz="0" w:space="0" w:color="auto"/>
        <w:bottom w:val="none" w:sz="0" w:space="0" w:color="auto"/>
        <w:right w:val="none" w:sz="0" w:space="0" w:color="auto"/>
      </w:divBdr>
    </w:div>
    <w:div w:id="1971394655">
      <w:bodyDiv w:val="1"/>
      <w:marLeft w:val="0"/>
      <w:marRight w:val="0"/>
      <w:marTop w:val="0"/>
      <w:marBottom w:val="0"/>
      <w:divBdr>
        <w:top w:val="none" w:sz="0" w:space="0" w:color="auto"/>
        <w:left w:val="none" w:sz="0" w:space="0" w:color="auto"/>
        <w:bottom w:val="none" w:sz="0" w:space="0" w:color="auto"/>
        <w:right w:val="none" w:sz="0" w:space="0" w:color="auto"/>
      </w:divBdr>
    </w:div>
    <w:div w:id="1971400899">
      <w:bodyDiv w:val="1"/>
      <w:marLeft w:val="0"/>
      <w:marRight w:val="0"/>
      <w:marTop w:val="0"/>
      <w:marBottom w:val="0"/>
      <w:divBdr>
        <w:top w:val="none" w:sz="0" w:space="0" w:color="auto"/>
        <w:left w:val="none" w:sz="0" w:space="0" w:color="auto"/>
        <w:bottom w:val="none" w:sz="0" w:space="0" w:color="auto"/>
        <w:right w:val="none" w:sz="0" w:space="0" w:color="auto"/>
      </w:divBdr>
    </w:div>
    <w:div w:id="1971744490">
      <w:bodyDiv w:val="1"/>
      <w:marLeft w:val="0"/>
      <w:marRight w:val="0"/>
      <w:marTop w:val="0"/>
      <w:marBottom w:val="0"/>
      <w:divBdr>
        <w:top w:val="none" w:sz="0" w:space="0" w:color="auto"/>
        <w:left w:val="none" w:sz="0" w:space="0" w:color="auto"/>
        <w:bottom w:val="none" w:sz="0" w:space="0" w:color="auto"/>
        <w:right w:val="none" w:sz="0" w:space="0" w:color="auto"/>
      </w:divBdr>
    </w:div>
    <w:div w:id="1971785422">
      <w:bodyDiv w:val="1"/>
      <w:marLeft w:val="0"/>
      <w:marRight w:val="0"/>
      <w:marTop w:val="0"/>
      <w:marBottom w:val="0"/>
      <w:divBdr>
        <w:top w:val="none" w:sz="0" w:space="0" w:color="auto"/>
        <w:left w:val="none" w:sz="0" w:space="0" w:color="auto"/>
        <w:bottom w:val="none" w:sz="0" w:space="0" w:color="auto"/>
        <w:right w:val="none" w:sz="0" w:space="0" w:color="auto"/>
      </w:divBdr>
    </w:div>
    <w:div w:id="1972245050">
      <w:bodyDiv w:val="1"/>
      <w:marLeft w:val="0"/>
      <w:marRight w:val="0"/>
      <w:marTop w:val="0"/>
      <w:marBottom w:val="0"/>
      <w:divBdr>
        <w:top w:val="none" w:sz="0" w:space="0" w:color="auto"/>
        <w:left w:val="none" w:sz="0" w:space="0" w:color="auto"/>
        <w:bottom w:val="none" w:sz="0" w:space="0" w:color="auto"/>
        <w:right w:val="none" w:sz="0" w:space="0" w:color="auto"/>
      </w:divBdr>
    </w:div>
    <w:div w:id="1972591805">
      <w:bodyDiv w:val="1"/>
      <w:marLeft w:val="0"/>
      <w:marRight w:val="0"/>
      <w:marTop w:val="0"/>
      <w:marBottom w:val="0"/>
      <w:divBdr>
        <w:top w:val="none" w:sz="0" w:space="0" w:color="auto"/>
        <w:left w:val="none" w:sz="0" w:space="0" w:color="auto"/>
        <w:bottom w:val="none" w:sz="0" w:space="0" w:color="auto"/>
        <w:right w:val="none" w:sz="0" w:space="0" w:color="auto"/>
      </w:divBdr>
    </w:div>
    <w:div w:id="1972904109">
      <w:bodyDiv w:val="1"/>
      <w:marLeft w:val="0"/>
      <w:marRight w:val="0"/>
      <w:marTop w:val="0"/>
      <w:marBottom w:val="0"/>
      <w:divBdr>
        <w:top w:val="none" w:sz="0" w:space="0" w:color="auto"/>
        <w:left w:val="none" w:sz="0" w:space="0" w:color="auto"/>
        <w:bottom w:val="none" w:sz="0" w:space="0" w:color="auto"/>
        <w:right w:val="none" w:sz="0" w:space="0" w:color="auto"/>
      </w:divBdr>
    </w:div>
    <w:div w:id="1973250783">
      <w:bodyDiv w:val="1"/>
      <w:marLeft w:val="0"/>
      <w:marRight w:val="0"/>
      <w:marTop w:val="0"/>
      <w:marBottom w:val="0"/>
      <w:divBdr>
        <w:top w:val="none" w:sz="0" w:space="0" w:color="auto"/>
        <w:left w:val="none" w:sz="0" w:space="0" w:color="auto"/>
        <w:bottom w:val="none" w:sz="0" w:space="0" w:color="auto"/>
        <w:right w:val="none" w:sz="0" w:space="0" w:color="auto"/>
      </w:divBdr>
    </w:div>
    <w:div w:id="1973440223">
      <w:bodyDiv w:val="1"/>
      <w:marLeft w:val="0"/>
      <w:marRight w:val="0"/>
      <w:marTop w:val="0"/>
      <w:marBottom w:val="0"/>
      <w:divBdr>
        <w:top w:val="none" w:sz="0" w:space="0" w:color="auto"/>
        <w:left w:val="none" w:sz="0" w:space="0" w:color="auto"/>
        <w:bottom w:val="none" w:sz="0" w:space="0" w:color="auto"/>
        <w:right w:val="none" w:sz="0" w:space="0" w:color="auto"/>
      </w:divBdr>
    </w:div>
    <w:div w:id="1973628973">
      <w:bodyDiv w:val="1"/>
      <w:marLeft w:val="0"/>
      <w:marRight w:val="0"/>
      <w:marTop w:val="0"/>
      <w:marBottom w:val="0"/>
      <w:divBdr>
        <w:top w:val="none" w:sz="0" w:space="0" w:color="auto"/>
        <w:left w:val="none" w:sz="0" w:space="0" w:color="auto"/>
        <w:bottom w:val="none" w:sz="0" w:space="0" w:color="auto"/>
        <w:right w:val="none" w:sz="0" w:space="0" w:color="auto"/>
      </w:divBdr>
    </w:div>
    <w:div w:id="1973706383">
      <w:bodyDiv w:val="1"/>
      <w:marLeft w:val="0"/>
      <w:marRight w:val="0"/>
      <w:marTop w:val="0"/>
      <w:marBottom w:val="0"/>
      <w:divBdr>
        <w:top w:val="none" w:sz="0" w:space="0" w:color="auto"/>
        <w:left w:val="none" w:sz="0" w:space="0" w:color="auto"/>
        <w:bottom w:val="none" w:sz="0" w:space="0" w:color="auto"/>
        <w:right w:val="none" w:sz="0" w:space="0" w:color="auto"/>
      </w:divBdr>
    </w:div>
    <w:div w:id="1973710026">
      <w:bodyDiv w:val="1"/>
      <w:marLeft w:val="0"/>
      <w:marRight w:val="0"/>
      <w:marTop w:val="0"/>
      <w:marBottom w:val="0"/>
      <w:divBdr>
        <w:top w:val="none" w:sz="0" w:space="0" w:color="auto"/>
        <w:left w:val="none" w:sz="0" w:space="0" w:color="auto"/>
        <w:bottom w:val="none" w:sz="0" w:space="0" w:color="auto"/>
        <w:right w:val="none" w:sz="0" w:space="0" w:color="auto"/>
      </w:divBdr>
    </w:div>
    <w:div w:id="1973749037">
      <w:bodyDiv w:val="1"/>
      <w:marLeft w:val="0"/>
      <w:marRight w:val="0"/>
      <w:marTop w:val="0"/>
      <w:marBottom w:val="0"/>
      <w:divBdr>
        <w:top w:val="none" w:sz="0" w:space="0" w:color="auto"/>
        <w:left w:val="none" w:sz="0" w:space="0" w:color="auto"/>
        <w:bottom w:val="none" w:sz="0" w:space="0" w:color="auto"/>
        <w:right w:val="none" w:sz="0" w:space="0" w:color="auto"/>
      </w:divBdr>
    </w:div>
    <w:div w:id="1973779582">
      <w:bodyDiv w:val="1"/>
      <w:marLeft w:val="0"/>
      <w:marRight w:val="0"/>
      <w:marTop w:val="0"/>
      <w:marBottom w:val="0"/>
      <w:divBdr>
        <w:top w:val="none" w:sz="0" w:space="0" w:color="auto"/>
        <w:left w:val="none" w:sz="0" w:space="0" w:color="auto"/>
        <w:bottom w:val="none" w:sz="0" w:space="0" w:color="auto"/>
        <w:right w:val="none" w:sz="0" w:space="0" w:color="auto"/>
      </w:divBdr>
    </w:div>
    <w:div w:id="1973831131">
      <w:bodyDiv w:val="1"/>
      <w:marLeft w:val="0"/>
      <w:marRight w:val="0"/>
      <w:marTop w:val="0"/>
      <w:marBottom w:val="0"/>
      <w:divBdr>
        <w:top w:val="none" w:sz="0" w:space="0" w:color="auto"/>
        <w:left w:val="none" w:sz="0" w:space="0" w:color="auto"/>
        <w:bottom w:val="none" w:sz="0" w:space="0" w:color="auto"/>
        <w:right w:val="none" w:sz="0" w:space="0" w:color="auto"/>
      </w:divBdr>
    </w:div>
    <w:div w:id="1973906314">
      <w:bodyDiv w:val="1"/>
      <w:marLeft w:val="0"/>
      <w:marRight w:val="0"/>
      <w:marTop w:val="0"/>
      <w:marBottom w:val="0"/>
      <w:divBdr>
        <w:top w:val="none" w:sz="0" w:space="0" w:color="auto"/>
        <w:left w:val="none" w:sz="0" w:space="0" w:color="auto"/>
        <w:bottom w:val="none" w:sz="0" w:space="0" w:color="auto"/>
        <w:right w:val="none" w:sz="0" w:space="0" w:color="auto"/>
      </w:divBdr>
    </w:div>
    <w:div w:id="1974171262">
      <w:bodyDiv w:val="1"/>
      <w:marLeft w:val="0"/>
      <w:marRight w:val="0"/>
      <w:marTop w:val="0"/>
      <w:marBottom w:val="0"/>
      <w:divBdr>
        <w:top w:val="none" w:sz="0" w:space="0" w:color="auto"/>
        <w:left w:val="none" w:sz="0" w:space="0" w:color="auto"/>
        <w:bottom w:val="none" w:sz="0" w:space="0" w:color="auto"/>
        <w:right w:val="none" w:sz="0" w:space="0" w:color="auto"/>
      </w:divBdr>
    </w:div>
    <w:div w:id="1974359255">
      <w:bodyDiv w:val="1"/>
      <w:marLeft w:val="0"/>
      <w:marRight w:val="0"/>
      <w:marTop w:val="0"/>
      <w:marBottom w:val="0"/>
      <w:divBdr>
        <w:top w:val="none" w:sz="0" w:space="0" w:color="auto"/>
        <w:left w:val="none" w:sz="0" w:space="0" w:color="auto"/>
        <w:bottom w:val="none" w:sz="0" w:space="0" w:color="auto"/>
        <w:right w:val="none" w:sz="0" w:space="0" w:color="auto"/>
      </w:divBdr>
    </w:div>
    <w:div w:id="1974366279">
      <w:bodyDiv w:val="1"/>
      <w:marLeft w:val="0"/>
      <w:marRight w:val="0"/>
      <w:marTop w:val="0"/>
      <w:marBottom w:val="0"/>
      <w:divBdr>
        <w:top w:val="none" w:sz="0" w:space="0" w:color="auto"/>
        <w:left w:val="none" w:sz="0" w:space="0" w:color="auto"/>
        <w:bottom w:val="none" w:sz="0" w:space="0" w:color="auto"/>
        <w:right w:val="none" w:sz="0" w:space="0" w:color="auto"/>
      </w:divBdr>
    </w:div>
    <w:div w:id="1974483219">
      <w:bodyDiv w:val="1"/>
      <w:marLeft w:val="0"/>
      <w:marRight w:val="0"/>
      <w:marTop w:val="0"/>
      <w:marBottom w:val="0"/>
      <w:divBdr>
        <w:top w:val="none" w:sz="0" w:space="0" w:color="auto"/>
        <w:left w:val="none" w:sz="0" w:space="0" w:color="auto"/>
        <w:bottom w:val="none" w:sz="0" w:space="0" w:color="auto"/>
        <w:right w:val="none" w:sz="0" w:space="0" w:color="auto"/>
      </w:divBdr>
    </w:div>
    <w:div w:id="1974673327">
      <w:bodyDiv w:val="1"/>
      <w:marLeft w:val="0"/>
      <w:marRight w:val="0"/>
      <w:marTop w:val="0"/>
      <w:marBottom w:val="0"/>
      <w:divBdr>
        <w:top w:val="none" w:sz="0" w:space="0" w:color="auto"/>
        <w:left w:val="none" w:sz="0" w:space="0" w:color="auto"/>
        <w:bottom w:val="none" w:sz="0" w:space="0" w:color="auto"/>
        <w:right w:val="none" w:sz="0" w:space="0" w:color="auto"/>
      </w:divBdr>
    </w:div>
    <w:div w:id="1974821812">
      <w:bodyDiv w:val="1"/>
      <w:marLeft w:val="0"/>
      <w:marRight w:val="0"/>
      <w:marTop w:val="0"/>
      <w:marBottom w:val="0"/>
      <w:divBdr>
        <w:top w:val="none" w:sz="0" w:space="0" w:color="auto"/>
        <w:left w:val="none" w:sz="0" w:space="0" w:color="auto"/>
        <w:bottom w:val="none" w:sz="0" w:space="0" w:color="auto"/>
        <w:right w:val="none" w:sz="0" w:space="0" w:color="auto"/>
      </w:divBdr>
    </w:div>
    <w:div w:id="1974870347">
      <w:bodyDiv w:val="1"/>
      <w:marLeft w:val="0"/>
      <w:marRight w:val="0"/>
      <w:marTop w:val="0"/>
      <w:marBottom w:val="0"/>
      <w:divBdr>
        <w:top w:val="none" w:sz="0" w:space="0" w:color="auto"/>
        <w:left w:val="none" w:sz="0" w:space="0" w:color="auto"/>
        <w:bottom w:val="none" w:sz="0" w:space="0" w:color="auto"/>
        <w:right w:val="none" w:sz="0" w:space="0" w:color="auto"/>
      </w:divBdr>
    </w:div>
    <w:div w:id="1975217046">
      <w:bodyDiv w:val="1"/>
      <w:marLeft w:val="0"/>
      <w:marRight w:val="0"/>
      <w:marTop w:val="0"/>
      <w:marBottom w:val="0"/>
      <w:divBdr>
        <w:top w:val="none" w:sz="0" w:space="0" w:color="auto"/>
        <w:left w:val="none" w:sz="0" w:space="0" w:color="auto"/>
        <w:bottom w:val="none" w:sz="0" w:space="0" w:color="auto"/>
        <w:right w:val="none" w:sz="0" w:space="0" w:color="auto"/>
      </w:divBdr>
    </w:div>
    <w:div w:id="1975327928">
      <w:bodyDiv w:val="1"/>
      <w:marLeft w:val="0"/>
      <w:marRight w:val="0"/>
      <w:marTop w:val="0"/>
      <w:marBottom w:val="0"/>
      <w:divBdr>
        <w:top w:val="none" w:sz="0" w:space="0" w:color="auto"/>
        <w:left w:val="none" w:sz="0" w:space="0" w:color="auto"/>
        <w:bottom w:val="none" w:sz="0" w:space="0" w:color="auto"/>
        <w:right w:val="none" w:sz="0" w:space="0" w:color="auto"/>
      </w:divBdr>
    </w:div>
    <w:div w:id="1975333321">
      <w:bodyDiv w:val="1"/>
      <w:marLeft w:val="0"/>
      <w:marRight w:val="0"/>
      <w:marTop w:val="0"/>
      <w:marBottom w:val="0"/>
      <w:divBdr>
        <w:top w:val="none" w:sz="0" w:space="0" w:color="auto"/>
        <w:left w:val="none" w:sz="0" w:space="0" w:color="auto"/>
        <w:bottom w:val="none" w:sz="0" w:space="0" w:color="auto"/>
        <w:right w:val="none" w:sz="0" w:space="0" w:color="auto"/>
      </w:divBdr>
    </w:div>
    <w:div w:id="1975409830">
      <w:bodyDiv w:val="1"/>
      <w:marLeft w:val="0"/>
      <w:marRight w:val="0"/>
      <w:marTop w:val="0"/>
      <w:marBottom w:val="0"/>
      <w:divBdr>
        <w:top w:val="none" w:sz="0" w:space="0" w:color="auto"/>
        <w:left w:val="none" w:sz="0" w:space="0" w:color="auto"/>
        <w:bottom w:val="none" w:sz="0" w:space="0" w:color="auto"/>
        <w:right w:val="none" w:sz="0" w:space="0" w:color="auto"/>
      </w:divBdr>
    </w:div>
    <w:div w:id="1975593983">
      <w:bodyDiv w:val="1"/>
      <w:marLeft w:val="0"/>
      <w:marRight w:val="0"/>
      <w:marTop w:val="0"/>
      <w:marBottom w:val="0"/>
      <w:divBdr>
        <w:top w:val="none" w:sz="0" w:space="0" w:color="auto"/>
        <w:left w:val="none" w:sz="0" w:space="0" w:color="auto"/>
        <w:bottom w:val="none" w:sz="0" w:space="0" w:color="auto"/>
        <w:right w:val="none" w:sz="0" w:space="0" w:color="auto"/>
      </w:divBdr>
    </w:div>
    <w:div w:id="1975717071">
      <w:bodyDiv w:val="1"/>
      <w:marLeft w:val="0"/>
      <w:marRight w:val="0"/>
      <w:marTop w:val="0"/>
      <w:marBottom w:val="0"/>
      <w:divBdr>
        <w:top w:val="none" w:sz="0" w:space="0" w:color="auto"/>
        <w:left w:val="none" w:sz="0" w:space="0" w:color="auto"/>
        <w:bottom w:val="none" w:sz="0" w:space="0" w:color="auto"/>
        <w:right w:val="none" w:sz="0" w:space="0" w:color="auto"/>
      </w:divBdr>
    </w:div>
    <w:div w:id="1975865324">
      <w:bodyDiv w:val="1"/>
      <w:marLeft w:val="0"/>
      <w:marRight w:val="0"/>
      <w:marTop w:val="0"/>
      <w:marBottom w:val="0"/>
      <w:divBdr>
        <w:top w:val="none" w:sz="0" w:space="0" w:color="auto"/>
        <w:left w:val="none" w:sz="0" w:space="0" w:color="auto"/>
        <w:bottom w:val="none" w:sz="0" w:space="0" w:color="auto"/>
        <w:right w:val="none" w:sz="0" w:space="0" w:color="auto"/>
      </w:divBdr>
    </w:div>
    <w:div w:id="1975867660">
      <w:bodyDiv w:val="1"/>
      <w:marLeft w:val="0"/>
      <w:marRight w:val="0"/>
      <w:marTop w:val="0"/>
      <w:marBottom w:val="0"/>
      <w:divBdr>
        <w:top w:val="none" w:sz="0" w:space="0" w:color="auto"/>
        <w:left w:val="none" w:sz="0" w:space="0" w:color="auto"/>
        <w:bottom w:val="none" w:sz="0" w:space="0" w:color="auto"/>
        <w:right w:val="none" w:sz="0" w:space="0" w:color="auto"/>
      </w:divBdr>
    </w:div>
    <w:div w:id="1975987804">
      <w:bodyDiv w:val="1"/>
      <w:marLeft w:val="0"/>
      <w:marRight w:val="0"/>
      <w:marTop w:val="0"/>
      <w:marBottom w:val="0"/>
      <w:divBdr>
        <w:top w:val="none" w:sz="0" w:space="0" w:color="auto"/>
        <w:left w:val="none" w:sz="0" w:space="0" w:color="auto"/>
        <w:bottom w:val="none" w:sz="0" w:space="0" w:color="auto"/>
        <w:right w:val="none" w:sz="0" w:space="0" w:color="auto"/>
      </w:divBdr>
    </w:div>
    <w:div w:id="1976253855">
      <w:bodyDiv w:val="1"/>
      <w:marLeft w:val="0"/>
      <w:marRight w:val="0"/>
      <w:marTop w:val="0"/>
      <w:marBottom w:val="0"/>
      <w:divBdr>
        <w:top w:val="none" w:sz="0" w:space="0" w:color="auto"/>
        <w:left w:val="none" w:sz="0" w:space="0" w:color="auto"/>
        <w:bottom w:val="none" w:sz="0" w:space="0" w:color="auto"/>
        <w:right w:val="none" w:sz="0" w:space="0" w:color="auto"/>
      </w:divBdr>
    </w:div>
    <w:div w:id="1976334054">
      <w:bodyDiv w:val="1"/>
      <w:marLeft w:val="0"/>
      <w:marRight w:val="0"/>
      <w:marTop w:val="0"/>
      <w:marBottom w:val="0"/>
      <w:divBdr>
        <w:top w:val="none" w:sz="0" w:space="0" w:color="auto"/>
        <w:left w:val="none" w:sz="0" w:space="0" w:color="auto"/>
        <w:bottom w:val="none" w:sz="0" w:space="0" w:color="auto"/>
        <w:right w:val="none" w:sz="0" w:space="0" w:color="auto"/>
      </w:divBdr>
    </w:div>
    <w:div w:id="1976448205">
      <w:bodyDiv w:val="1"/>
      <w:marLeft w:val="0"/>
      <w:marRight w:val="0"/>
      <w:marTop w:val="0"/>
      <w:marBottom w:val="0"/>
      <w:divBdr>
        <w:top w:val="none" w:sz="0" w:space="0" w:color="auto"/>
        <w:left w:val="none" w:sz="0" w:space="0" w:color="auto"/>
        <w:bottom w:val="none" w:sz="0" w:space="0" w:color="auto"/>
        <w:right w:val="none" w:sz="0" w:space="0" w:color="auto"/>
      </w:divBdr>
    </w:div>
    <w:div w:id="1976762739">
      <w:bodyDiv w:val="1"/>
      <w:marLeft w:val="0"/>
      <w:marRight w:val="0"/>
      <w:marTop w:val="0"/>
      <w:marBottom w:val="0"/>
      <w:divBdr>
        <w:top w:val="none" w:sz="0" w:space="0" w:color="auto"/>
        <w:left w:val="none" w:sz="0" w:space="0" w:color="auto"/>
        <w:bottom w:val="none" w:sz="0" w:space="0" w:color="auto"/>
        <w:right w:val="none" w:sz="0" w:space="0" w:color="auto"/>
      </w:divBdr>
    </w:div>
    <w:div w:id="1976763410">
      <w:bodyDiv w:val="1"/>
      <w:marLeft w:val="0"/>
      <w:marRight w:val="0"/>
      <w:marTop w:val="0"/>
      <w:marBottom w:val="0"/>
      <w:divBdr>
        <w:top w:val="none" w:sz="0" w:space="0" w:color="auto"/>
        <w:left w:val="none" w:sz="0" w:space="0" w:color="auto"/>
        <w:bottom w:val="none" w:sz="0" w:space="0" w:color="auto"/>
        <w:right w:val="none" w:sz="0" w:space="0" w:color="auto"/>
      </w:divBdr>
    </w:div>
    <w:div w:id="1976791414">
      <w:bodyDiv w:val="1"/>
      <w:marLeft w:val="0"/>
      <w:marRight w:val="0"/>
      <w:marTop w:val="0"/>
      <w:marBottom w:val="0"/>
      <w:divBdr>
        <w:top w:val="none" w:sz="0" w:space="0" w:color="auto"/>
        <w:left w:val="none" w:sz="0" w:space="0" w:color="auto"/>
        <w:bottom w:val="none" w:sz="0" w:space="0" w:color="auto"/>
        <w:right w:val="none" w:sz="0" w:space="0" w:color="auto"/>
      </w:divBdr>
    </w:div>
    <w:div w:id="1976793029">
      <w:bodyDiv w:val="1"/>
      <w:marLeft w:val="0"/>
      <w:marRight w:val="0"/>
      <w:marTop w:val="0"/>
      <w:marBottom w:val="0"/>
      <w:divBdr>
        <w:top w:val="none" w:sz="0" w:space="0" w:color="auto"/>
        <w:left w:val="none" w:sz="0" w:space="0" w:color="auto"/>
        <w:bottom w:val="none" w:sz="0" w:space="0" w:color="auto"/>
        <w:right w:val="none" w:sz="0" w:space="0" w:color="auto"/>
      </w:divBdr>
    </w:div>
    <w:div w:id="1976981560">
      <w:bodyDiv w:val="1"/>
      <w:marLeft w:val="0"/>
      <w:marRight w:val="0"/>
      <w:marTop w:val="0"/>
      <w:marBottom w:val="0"/>
      <w:divBdr>
        <w:top w:val="none" w:sz="0" w:space="0" w:color="auto"/>
        <w:left w:val="none" w:sz="0" w:space="0" w:color="auto"/>
        <w:bottom w:val="none" w:sz="0" w:space="0" w:color="auto"/>
        <w:right w:val="none" w:sz="0" w:space="0" w:color="auto"/>
      </w:divBdr>
    </w:div>
    <w:div w:id="1977102364">
      <w:bodyDiv w:val="1"/>
      <w:marLeft w:val="0"/>
      <w:marRight w:val="0"/>
      <w:marTop w:val="0"/>
      <w:marBottom w:val="0"/>
      <w:divBdr>
        <w:top w:val="none" w:sz="0" w:space="0" w:color="auto"/>
        <w:left w:val="none" w:sz="0" w:space="0" w:color="auto"/>
        <w:bottom w:val="none" w:sz="0" w:space="0" w:color="auto"/>
        <w:right w:val="none" w:sz="0" w:space="0" w:color="auto"/>
      </w:divBdr>
    </w:div>
    <w:div w:id="1977221442">
      <w:bodyDiv w:val="1"/>
      <w:marLeft w:val="0"/>
      <w:marRight w:val="0"/>
      <w:marTop w:val="0"/>
      <w:marBottom w:val="0"/>
      <w:divBdr>
        <w:top w:val="none" w:sz="0" w:space="0" w:color="auto"/>
        <w:left w:val="none" w:sz="0" w:space="0" w:color="auto"/>
        <w:bottom w:val="none" w:sz="0" w:space="0" w:color="auto"/>
        <w:right w:val="none" w:sz="0" w:space="0" w:color="auto"/>
      </w:divBdr>
    </w:div>
    <w:div w:id="1977222610">
      <w:bodyDiv w:val="1"/>
      <w:marLeft w:val="0"/>
      <w:marRight w:val="0"/>
      <w:marTop w:val="0"/>
      <w:marBottom w:val="0"/>
      <w:divBdr>
        <w:top w:val="none" w:sz="0" w:space="0" w:color="auto"/>
        <w:left w:val="none" w:sz="0" w:space="0" w:color="auto"/>
        <w:bottom w:val="none" w:sz="0" w:space="0" w:color="auto"/>
        <w:right w:val="none" w:sz="0" w:space="0" w:color="auto"/>
      </w:divBdr>
    </w:div>
    <w:div w:id="1977299138">
      <w:bodyDiv w:val="1"/>
      <w:marLeft w:val="0"/>
      <w:marRight w:val="0"/>
      <w:marTop w:val="0"/>
      <w:marBottom w:val="0"/>
      <w:divBdr>
        <w:top w:val="none" w:sz="0" w:space="0" w:color="auto"/>
        <w:left w:val="none" w:sz="0" w:space="0" w:color="auto"/>
        <w:bottom w:val="none" w:sz="0" w:space="0" w:color="auto"/>
        <w:right w:val="none" w:sz="0" w:space="0" w:color="auto"/>
      </w:divBdr>
    </w:div>
    <w:div w:id="1977562677">
      <w:bodyDiv w:val="1"/>
      <w:marLeft w:val="0"/>
      <w:marRight w:val="0"/>
      <w:marTop w:val="0"/>
      <w:marBottom w:val="0"/>
      <w:divBdr>
        <w:top w:val="none" w:sz="0" w:space="0" w:color="auto"/>
        <w:left w:val="none" w:sz="0" w:space="0" w:color="auto"/>
        <w:bottom w:val="none" w:sz="0" w:space="0" w:color="auto"/>
        <w:right w:val="none" w:sz="0" w:space="0" w:color="auto"/>
      </w:divBdr>
    </w:div>
    <w:div w:id="1977640517">
      <w:bodyDiv w:val="1"/>
      <w:marLeft w:val="0"/>
      <w:marRight w:val="0"/>
      <w:marTop w:val="0"/>
      <w:marBottom w:val="0"/>
      <w:divBdr>
        <w:top w:val="none" w:sz="0" w:space="0" w:color="auto"/>
        <w:left w:val="none" w:sz="0" w:space="0" w:color="auto"/>
        <w:bottom w:val="none" w:sz="0" w:space="0" w:color="auto"/>
        <w:right w:val="none" w:sz="0" w:space="0" w:color="auto"/>
      </w:divBdr>
    </w:div>
    <w:div w:id="1977687291">
      <w:bodyDiv w:val="1"/>
      <w:marLeft w:val="0"/>
      <w:marRight w:val="0"/>
      <w:marTop w:val="0"/>
      <w:marBottom w:val="0"/>
      <w:divBdr>
        <w:top w:val="none" w:sz="0" w:space="0" w:color="auto"/>
        <w:left w:val="none" w:sz="0" w:space="0" w:color="auto"/>
        <w:bottom w:val="none" w:sz="0" w:space="0" w:color="auto"/>
        <w:right w:val="none" w:sz="0" w:space="0" w:color="auto"/>
      </w:divBdr>
    </w:div>
    <w:div w:id="1977950799">
      <w:bodyDiv w:val="1"/>
      <w:marLeft w:val="0"/>
      <w:marRight w:val="0"/>
      <w:marTop w:val="0"/>
      <w:marBottom w:val="0"/>
      <w:divBdr>
        <w:top w:val="none" w:sz="0" w:space="0" w:color="auto"/>
        <w:left w:val="none" w:sz="0" w:space="0" w:color="auto"/>
        <w:bottom w:val="none" w:sz="0" w:space="0" w:color="auto"/>
        <w:right w:val="none" w:sz="0" w:space="0" w:color="auto"/>
      </w:divBdr>
    </w:div>
    <w:div w:id="1978026185">
      <w:bodyDiv w:val="1"/>
      <w:marLeft w:val="0"/>
      <w:marRight w:val="0"/>
      <w:marTop w:val="0"/>
      <w:marBottom w:val="0"/>
      <w:divBdr>
        <w:top w:val="none" w:sz="0" w:space="0" w:color="auto"/>
        <w:left w:val="none" w:sz="0" w:space="0" w:color="auto"/>
        <w:bottom w:val="none" w:sz="0" w:space="0" w:color="auto"/>
        <w:right w:val="none" w:sz="0" w:space="0" w:color="auto"/>
      </w:divBdr>
    </w:div>
    <w:div w:id="1978143343">
      <w:bodyDiv w:val="1"/>
      <w:marLeft w:val="0"/>
      <w:marRight w:val="0"/>
      <w:marTop w:val="0"/>
      <w:marBottom w:val="0"/>
      <w:divBdr>
        <w:top w:val="none" w:sz="0" w:space="0" w:color="auto"/>
        <w:left w:val="none" w:sz="0" w:space="0" w:color="auto"/>
        <w:bottom w:val="none" w:sz="0" w:space="0" w:color="auto"/>
        <w:right w:val="none" w:sz="0" w:space="0" w:color="auto"/>
      </w:divBdr>
      <w:divsChild>
        <w:div w:id="359283169">
          <w:marLeft w:val="274"/>
          <w:marRight w:val="0"/>
          <w:marTop w:val="150"/>
          <w:marBottom w:val="0"/>
          <w:divBdr>
            <w:top w:val="none" w:sz="0" w:space="0" w:color="auto"/>
            <w:left w:val="none" w:sz="0" w:space="0" w:color="auto"/>
            <w:bottom w:val="none" w:sz="0" w:space="0" w:color="auto"/>
            <w:right w:val="none" w:sz="0" w:space="0" w:color="auto"/>
          </w:divBdr>
        </w:div>
        <w:div w:id="495730955">
          <w:marLeft w:val="274"/>
          <w:marRight w:val="0"/>
          <w:marTop w:val="150"/>
          <w:marBottom w:val="0"/>
          <w:divBdr>
            <w:top w:val="none" w:sz="0" w:space="0" w:color="auto"/>
            <w:left w:val="none" w:sz="0" w:space="0" w:color="auto"/>
            <w:bottom w:val="none" w:sz="0" w:space="0" w:color="auto"/>
            <w:right w:val="none" w:sz="0" w:space="0" w:color="auto"/>
          </w:divBdr>
        </w:div>
        <w:div w:id="1404068166">
          <w:marLeft w:val="274"/>
          <w:marRight w:val="0"/>
          <w:marTop w:val="150"/>
          <w:marBottom w:val="0"/>
          <w:divBdr>
            <w:top w:val="none" w:sz="0" w:space="0" w:color="auto"/>
            <w:left w:val="none" w:sz="0" w:space="0" w:color="auto"/>
            <w:bottom w:val="none" w:sz="0" w:space="0" w:color="auto"/>
            <w:right w:val="none" w:sz="0" w:space="0" w:color="auto"/>
          </w:divBdr>
        </w:div>
      </w:divsChild>
    </w:div>
    <w:div w:id="1978143596">
      <w:bodyDiv w:val="1"/>
      <w:marLeft w:val="0"/>
      <w:marRight w:val="0"/>
      <w:marTop w:val="0"/>
      <w:marBottom w:val="0"/>
      <w:divBdr>
        <w:top w:val="none" w:sz="0" w:space="0" w:color="auto"/>
        <w:left w:val="none" w:sz="0" w:space="0" w:color="auto"/>
        <w:bottom w:val="none" w:sz="0" w:space="0" w:color="auto"/>
        <w:right w:val="none" w:sz="0" w:space="0" w:color="auto"/>
      </w:divBdr>
    </w:div>
    <w:div w:id="1978297326">
      <w:bodyDiv w:val="1"/>
      <w:marLeft w:val="0"/>
      <w:marRight w:val="0"/>
      <w:marTop w:val="0"/>
      <w:marBottom w:val="0"/>
      <w:divBdr>
        <w:top w:val="none" w:sz="0" w:space="0" w:color="auto"/>
        <w:left w:val="none" w:sz="0" w:space="0" w:color="auto"/>
        <w:bottom w:val="none" w:sz="0" w:space="0" w:color="auto"/>
        <w:right w:val="none" w:sz="0" w:space="0" w:color="auto"/>
      </w:divBdr>
    </w:div>
    <w:div w:id="1978298481">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85999">
      <w:bodyDiv w:val="1"/>
      <w:marLeft w:val="0"/>
      <w:marRight w:val="0"/>
      <w:marTop w:val="0"/>
      <w:marBottom w:val="0"/>
      <w:divBdr>
        <w:top w:val="none" w:sz="0" w:space="0" w:color="auto"/>
        <w:left w:val="none" w:sz="0" w:space="0" w:color="auto"/>
        <w:bottom w:val="none" w:sz="0" w:space="0" w:color="auto"/>
        <w:right w:val="none" w:sz="0" w:space="0" w:color="auto"/>
      </w:divBdr>
    </w:div>
    <w:div w:id="1978486977">
      <w:bodyDiv w:val="1"/>
      <w:marLeft w:val="0"/>
      <w:marRight w:val="0"/>
      <w:marTop w:val="0"/>
      <w:marBottom w:val="0"/>
      <w:divBdr>
        <w:top w:val="none" w:sz="0" w:space="0" w:color="auto"/>
        <w:left w:val="none" w:sz="0" w:space="0" w:color="auto"/>
        <w:bottom w:val="none" w:sz="0" w:space="0" w:color="auto"/>
        <w:right w:val="none" w:sz="0" w:space="0" w:color="auto"/>
      </w:divBdr>
    </w:div>
    <w:div w:id="1979066175">
      <w:bodyDiv w:val="1"/>
      <w:marLeft w:val="0"/>
      <w:marRight w:val="0"/>
      <w:marTop w:val="0"/>
      <w:marBottom w:val="0"/>
      <w:divBdr>
        <w:top w:val="none" w:sz="0" w:space="0" w:color="auto"/>
        <w:left w:val="none" w:sz="0" w:space="0" w:color="auto"/>
        <w:bottom w:val="none" w:sz="0" w:space="0" w:color="auto"/>
        <w:right w:val="none" w:sz="0" w:space="0" w:color="auto"/>
      </w:divBdr>
    </w:div>
    <w:div w:id="1979189075">
      <w:bodyDiv w:val="1"/>
      <w:marLeft w:val="0"/>
      <w:marRight w:val="0"/>
      <w:marTop w:val="0"/>
      <w:marBottom w:val="0"/>
      <w:divBdr>
        <w:top w:val="none" w:sz="0" w:space="0" w:color="auto"/>
        <w:left w:val="none" w:sz="0" w:space="0" w:color="auto"/>
        <w:bottom w:val="none" w:sz="0" w:space="0" w:color="auto"/>
        <w:right w:val="none" w:sz="0" w:space="0" w:color="auto"/>
      </w:divBdr>
    </w:div>
    <w:div w:id="1979190350">
      <w:bodyDiv w:val="1"/>
      <w:marLeft w:val="0"/>
      <w:marRight w:val="0"/>
      <w:marTop w:val="0"/>
      <w:marBottom w:val="0"/>
      <w:divBdr>
        <w:top w:val="none" w:sz="0" w:space="0" w:color="auto"/>
        <w:left w:val="none" w:sz="0" w:space="0" w:color="auto"/>
        <w:bottom w:val="none" w:sz="0" w:space="0" w:color="auto"/>
        <w:right w:val="none" w:sz="0" w:space="0" w:color="auto"/>
      </w:divBdr>
    </w:div>
    <w:div w:id="1979261226">
      <w:bodyDiv w:val="1"/>
      <w:marLeft w:val="0"/>
      <w:marRight w:val="0"/>
      <w:marTop w:val="0"/>
      <w:marBottom w:val="0"/>
      <w:divBdr>
        <w:top w:val="none" w:sz="0" w:space="0" w:color="auto"/>
        <w:left w:val="none" w:sz="0" w:space="0" w:color="auto"/>
        <w:bottom w:val="none" w:sz="0" w:space="0" w:color="auto"/>
        <w:right w:val="none" w:sz="0" w:space="0" w:color="auto"/>
      </w:divBdr>
    </w:div>
    <w:div w:id="1979337783">
      <w:bodyDiv w:val="1"/>
      <w:marLeft w:val="0"/>
      <w:marRight w:val="0"/>
      <w:marTop w:val="0"/>
      <w:marBottom w:val="0"/>
      <w:divBdr>
        <w:top w:val="none" w:sz="0" w:space="0" w:color="auto"/>
        <w:left w:val="none" w:sz="0" w:space="0" w:color="auto"/>
        <w:bottom w:val="none" w:sz="0" w:space="0" w:color="auto"/>
        <w:right w:val="none" w:sz="0" w:space="0" w:color="auto"/>
      </w:divBdr>
    </w:div>
    <w:div w:id="1979603520">
      <w:bodyDiv w:val="1"/>
      <w:marLeft w:val="0"/>
      <w:marRight w:val="0"/>
      <w:marTop w:val="0"/>
      <w:marBottom w:val="0"/>
      <w:divBdr>
        <w:top w:val="none" w:sz="0" w:space="0" w:color="auto"/>
        <w:left w:val="none" w:sz="0" w:space="0" w:color="auto"/>
        <w:bottom w:val="none" w:sz="0" w:space="0" w:color="auto"/>
        <w:right w:val="none" w:sz="0" w:space="0" w:color="auto"/>
      </w:divBdr>
    </w:div>
    <w:div w:id="1979798094">
      <w:bodyDiv w:val="1"/>
      <w:marLeft w:val="0"/>
      <w:marRight w:val="0"/>
      <w:marTop w:val="0"/>
      <w:marBottom w:val="0"/>
      <w:divBdr>
        <w:top w:val="none" w:sz="0" w:space="0" w:color="auto"/>
        <w:left w:val="none" w:sz="0" w:space="0" w:color="auto"/>
        <w:bottom w:val="none" w:sz="0" w:space="0" w:color="auto"/>
        <w:right w:val="none" w:sz="0" w:space="0" w:color="auto"/>
      </w:divBdr>
    </w:div>
    <w:div w:id="1979989451">
      <w:bodyDiv w:val="1"/>
      <w:marLeft w:val="0"/>
      <w:marRight w:val="0"/>
      <w:marTop w:val="0"/>
      <w:marBottom w:val="0"/>
      <w:divBdr>
        <w:top w:val="none" w:sz="0" w:space="0" w:color="auto"/>
        <w:left w:val="none" w:sz="0" w:space="0" w:color="auto"/>
        <w:bottom w:val="none" w:sz="0" w:space="0" w:color="auto"/>
        <w:right w:val="none" w:sz="0" w:space="0" w:color="auto"/>
      </w:divBdr>
    </w:div>
    <w:div w:id="1980263847">
      <w:bodyDiv w:val="1"/>
      <w:marLeft w:val="0"/>
      <w:marRight w:val="0"/>
      <w:marTop w:val="0"/>
      <w:marBottom w:val="0"/>
      <w:divBdr>
        <w:top w:val="none" w:sz="0" w:space="0" w:color="auto"/>
        <w:left w:val="none" w:sz="0" w:space="0" w:color="auto"/>
        <w:bottom w:val="none" w:sz="0" w:space="0" w:color="auto"/>
        <w:right w:val="none" w:sz="0" w:space="0" w:color="auto"/>
      </w:divBdr>
    </w:div>
    <w:div w:id="1980305137">
      <w:bodyDiv w:val="1"/>
      <w:marLeft w:val="0"/>
      <w:marRight w:val="0"/>
      <w:marTop w:val="0"/>
      <w:marBottom w:val="0"/>
      <w:divBdr>
        <w:top w:val="none" w:sz="0" w:space="0" w:color="auto"/>
        <w:left w:val="none" w:sz="0" w:space="0" w:color="auto"/>
        <w:bottom w:val="none" w:sz="0" w:space="0" w:color="auto"/>
        <w:right w:val="none" w:sz="0" w:space="0" w:color="auto"/>
      </w:divBdr>
    </w:div>
    <w:div w:id="1980573840">
      <w:bodyDiv w:val="1"/>
      <w:marLeft w:val="0"/>
      <w:marRight w:val="0"/>
      <w:marTop w:val="0"/>
      <w:marBottom w:val="0"/>
      <w:divBdr>
        <w:top w:val="none" w:sz="0" w:space="0" w:color="auto"/>
        <w:left w:val="none" w:sz="0" w:space="0" w:color="auto"/>
        <w:bottom w:val="none" w:sz="0" w:space="0" w:color="auto"/>
        <w:right w:val="none" w:sz="0" w:space="0" w:color="auto"/>
      </w:divBdr>
    </w:div>
    <w:div w:id="1980574651">
      <w:bodyDiv w:val="1"/>
      <w:marLeft w:val="0"/>
      <w:marRight w:val="0"/>
      <w:marTop w:val="0"/>
      <w:marBottom w:val="0"/>
      <w:divBdr>
        <w:top w:val="none" w:sz="0" w:space="0" w:color="auto"/>
        <w:left w:val="none" w:sz="0" w:space="0" w:color="auto"/>
        <w:bottom w:val="none" w:sz="0" w:space="0" w:color="auto"/>
        <w:right w:val="none" w:sz="0" w:space="0" w:color="auto"/>
      </w:divBdr>
    </w:div>
    <w:div w:id="1980647972">
      <w:bodyDiv w:val="1"/>
      <w:marLeft w:val="0"/>
      <w:marRight w:val="0"/>
      <w:marTop w:val="0"/>
      <w:marBottom w:val="0"/>
      <w:divBdr>
        <w:top w:val="none" w:sz="0" w:space="0" w:color="auto"/>
        <w:left w:val="none" w:sz="0" w:space="0" w:color="auto"/>
        <w:bottom w:val="none" w:sz="0" w:space="0" w:color="auto"/>
        <w:right w:val="none" w:sz="0" w:space="0" w:color="auto"/>
      </w:divBdr>
    </w:div>
    <w:div w:id="1980722081">
      <w:bodyDiv w:val="1"/>
      <w:marLeft w:val="0"/>
      <w:marRight w:val="0"/>
      <w:marTop w:val="0"/>
      <w:marBottom w:val="0"/>
      <w:divBdr>
        <w:top w:val="none" w:sz="0" w:space="0" w:color="auto"/>
        <w:left w:val="none" w:sz="0" w:space="0" w:color="auto"/>
        <w:bottom w:val="none" w:sz="0" w:space="0" w:color="auto"/>
        <w:right w:val="none" w:sz="0" w:space="0" w:color="auto"/>
      </w:divBdr>
    </w:div>
    <w:div w:id="1980761592">
      <w:bodyDiv w:val="1"/>
      <w:marLeft w:val="0"/>
      <w:marRight w:val="0"/>
      <w:marTop w:val="0"/>
      <w:marBottom w:val="0"/>
      <w:divBdr>
        <w:top w:val="none" w:sz="0" w:space="0" w:color="auto"/>
        <w:left w:val="none" w:sz="0" w:space="0" w:color="auto"/>
        <w:bottom w:val="none" w:sz="0" w:space="0" w:color="auto"/>
        <w:right w:val="none" w:sz="0" w:space="0" w:color="auto"/>
      </w:divBdr>
    </w:div>
    <w:div w:id="1980957880">
      <w:bodyDiv w:val="1"/>
      <w:marLeft w:val="0"/>
      <w:marRight w:val="0"/>
      <w:marTop w:val="0"/>
      <w:marBottom w:val="0"/>
      <w:divBdr>
        <w:top w:val="none" w:sz="0" w:space="0" w:color="auto"/>
        <w:left w:val="none" w:sz="0" w:space="0" w:color="auto"/>
        <w:bottom w:val="none" w:sz="0" w:space="0" w:color="auto"/>
        <w:right w:val="none" w:sz="0" w:space="0" w:color="auto"/>
      </w:divBdr>
    </w:div>
    <w:div w:id="1981035106">
      <w:bodyDiv w:val="1"/>
      <w:marLeft w:val="0"/>
      <w:marRight w:val="0"/>
      <w:marTop w:val="0"/>
      <w:marBottom w:val="0"/>
      <w:divBdr>
        <w:top w:val="none" w:sz="0" w:space="0" w:color="auto"/>
        <w:left w:val="none" w:sz="0" w:space="0" w:color="auto"/>
        <w:bottom w:val="none" w:sz="0" w:space="0" w:color="auto"/>
        <w:right w:val="none" w:sz="0" w:space="0" w:color="auto"/>
      </w:divBdr>
    </w:div>
    <w:div w:id="1981106819">
      <w:bodyDiv w:val="1"/>
      <w:marLeft w:val="0"/>
      <w:marRight w:val="0"/>
      <w:marTop w:val="0"/>
      <w:marBottom w:val="0"/>
      <w:divBdr>
        <w:top w:val="none" w:sz="0" w:space="0" w:color="auto"/>
        <w:left w:val="none" w:sz="0" w:space="0" w:color="auto"/>
        <w:bottom w:val="none" w:sz="0" w:space="0" w:color="auto"/>
        <w:right w:val="none" w:sz="0" w:space="0" w:color="auto"/>
      </w:divBdr>
    </w:div>
    <w:div w:id="1981114422">
      <w:bodyDiv w:val="1"/>
      <w:marLeft w:val="0"/>
      <w:marRight w:val="0"/>
      <w:marTop w:val="0"/>
      <w:marBottom w:val="0"/>
      <w:divBdr>
        <w:top w:val="none" w:sz="0" w:space="0" w:color="auto"/>
        <w:left w:val="none" w:sz="0" w:space="0" w:color="auto"/>
        <w:bottom w:val="none" w:sz="0" w:space="0" w:color="auto"/>
        <w:right w:val="none" w:sz="0" w:space="0" w:color="auto"/>
      </w:divBdr>
    </w:div>
    <w:div w:id="1981154527">
      <w:bodyDiv w:val="1"/>
      <w:marLeft w:val="0"/>
      <w:marRight w:val="0"/>
      <w:marTop w:val="0"/>
      <w:marBottom w:val="0"/>
      <w:divBdr>
        <w:top w:val="none" w:sz="0" w:space="0" w:color="auto"/>
        <w:left w:val="none" w:sz="0" w:space="0" w:color="auto"/>
        <w:bottom w:val="none" w:sz="0" w:space="0" w:color="auto"/>
        <w:right w:val="none" w:sz="0" w:space="0" w:color="auto"/>
      </w:divBdr>
    </w:div>
    <w:div w:id="1981304852">
      <w:bodyDiv w:val="1"/>
      <w:marLeft w:val="0"/>
      <w:marRight w:val="0"/>
      <w:marTop w:val="0"/>
      <w:marBottom w:val="0"/>
      <w:divBdr>
        <w:top w:val="none" w:sz="0" w:space="0" w:color="auto"/>
        <w:left w:val="none" w:sz="0" w:space="0" w:color="auto"/>
        <w:bottom w:val="none" w:sz="0" w:space="0" w:color="auto"/>
        <w:right w:val="none" w:sz="0" w:space="0" w:color="auto"/>
      </w:divBdr>
    </w:div>
    <w:div w:id="1981422288">
      <w:bodyDiv w:val="1"/>
      <w:marLeft w:val="0"/>
      <w:marRight w:val="0"/>
      <w:marTop w:val="0"/>
      <w:marBottom w:val="0"/>
      <w:divBdr>
        <w:top w:val="none" w:sz="0" w:space="0" w:color="auto"/>
        <w:left w:val="none" w:sz="0" w:space="0" w:color="auto"/>
        <w:bottom w:val="none" w:sz="0" w:space="0" w:color="auto"/>
        <w:right w:val="none" w:sz="0" w:space="0" w:color="auto"/>
      </w:divBdr>
    </w:div>
    <w:div w:id="1981614239">
      <w:bodyDiv w:val="1"/>
      <w:marLeft w:val="0"/>
      <w:marRight w:val="0"/>
      <w:marTop w:val="0"/>
      <w:marBottom w:val="0"/>
      <w:divBdr>
        <w:top w:val="none" w:sz="0" w:space="0" w:color="auto"/>
        <w:left w:val="none" w:sz="0" w:space="0" w:color="auto"/>
        <w:bottom w:val="none" w:sz="0" w:space="0" w:color="auto"/>
        <w:right w:val="none" w:sz="0" w:space="0" w:color="auto"/>
      </w:divBdr>
    </w:div>
    <w:div w:id="1981617291">
      <w:bodyDiv w:val="1"/>
      <w:marLeft w:val="0"/>
      <w:marRight w:val="0"/>
      <w:marTop w:val="0"/>
      <w:marBottom w:val="0"/>
      <w:divBdr>
        <w:top w:val="none" w:sz="0" w:space="0" w:color="auto"/>
        <w:left w:val="none" w:sz="0" w:space="0" w:color="auto"/>
        <w:bottom w:val="none" w:sz="0" w:space="0" w:color="auto"/>
        <w:right w:val="none" w:sz="0" w:space="0" w:color="auto"/>
      </w:divBdr>
    </w:div>
    <w:div w:id="1981762205">
      <w:bodyDiv w:val="1"/>
      <w:marLeft w:val="0"/>
      <w:marRight w:val="0"/>
      <w:marTop w:val="0"/>
      <w:marBottom w:val="0"/>
      <w:divBdr>
        <w:top w:val="none" w:sz="0" w:space="0" w:color="auto"/>
        <w:left w:val="none" w:sz="0" w:space="0" w:color="auto"/>
        <w:bottom w:val="none" w:sz="0" w:space="0" w:color="auto"/>
        <w:right w:val="none" w:sz="0" w:space="0" w:color="auto"/>
      </w:divBdr>
    </w:div>
    <w:div w:id="1982076892">
      <w:bodyDiv w:val="1"/>
      <w:marLeft w:val="0"/>
      <w:marRight w:val="0"/>
      <w:marTop w:val="0"/>
      <w:marBottom w:val="0"/>
      <w:divBdr>
        <w:top w:val="none" w:sz="0" w:space="0" w:color="auto"/>
        <w:left w:val="none" w:sz="0" w:space="0" w:color="auto"/>
        <w:bottom w:val="none" w:sz="0" w:space="0" w:color="auto"/>
        <w:right w:val="none" w:sz="0" w:space="0" w:color="auto"/>
      </w:divBdr>
    </w:div>
    <w:div w:id="1982272623">
      <w:bodyDiv w:val="1"/>
      <w:marLeft w:val="0"/>
      <w:marRight w:val="0"/>
      <w:marTop w:val="0"/>
      <w:marBottom w:val="0"/>
      <w:divBdr>
        <w:top w:val="none" w:sz="0" w:space="0" w:color="auto"/>
        <w:left w:val="none" w:sz="0" w:space="0" w:color="auto"/>
        <w:bottom w:val="none" w:sz="0" w:space="0" w:color="auto"/>
        <w:right w:val="none" w:sz="0" w:space="0" w:color="auto"/>
      </w:divBdr>
    </w:div>
    <w:div w:id="1982340686">
      <w:bodyDiv w:val="1"/>
      <w:marLeft w:val="0"/>
      <w:marRight w:val="0"/>
      <w:marTop w:val="0"/>
      <w:marBottom w:val="0"/>
      <w:divBdr>
        <w:top w:val="none" w:sz="0" w:space="0" w:color="auto"/>
        <w:left w:val="none" w:sz="0" w:space="0" w:color="auto"/>
        <w:bottom w:val="none" w:sz="0" w:space="0" w:color="auto"/>
        <w:right w:val="none" w:sz="0" w:space="0" w:color="auto"/>
      </w:divBdr>
    </w:div>
    <w:div w:id="1982879711">
      <w:bodyDiv w:val="1"/>
      <w:marLeft w:val="0"/>
      <w:marRight w:val="0"/>
      <w:marTop w:val="0"/>
      <w:marBottom w:val="0"/>
      <w:divBdr>
        <w:top w:val="none" w:sz="0" w:space="0" w:color="auto"/>
        <w:left w:val="none" w:sz="0" w:space="0" w:color="auto"/>
        <w:bottom w:val="none" w:sz="0" w:space="0" w:color="auto"/>
        <w:right w:val="none" w:sz="0" w:space="0" w:color="auto"/>
      </w:divBdr>
    </w:div>
    <w:div w:id="1982953861">
      <w:bodyDiv w:val="1"/>
      <w:marLeft w:val="0"/>
      <w:marRight w:val="0"/>
      <w:marTop w:val="0"/>
      <w:marBottom w:val="0"/>
      <w:divBdr>
        <w:top w:val="none" w:sz="0" w:space="0" w:color="auto"/>
        <w:left w:val="none" w:sz="0" w:space="0" w:color="auto"/>
        <w:bottom w:val="none" w:sz="0" w:space="0" w:color="auto"/>
        <w:right w:val="none" w:sz="0" w:space="0" w:color="auto"/>
      </w:divBdr>
    </w:div>
    <w:div w:id="1983120759">
      <w:bodyDiv w:val="1"/>
      <w:marLeft w:val="0"/>
      <w:marRight w:val="0"/>
      <w:marTop w:val="0"/>
      <w:marBottom w:val="0"/>
      <w:divBdr>
        <w:top w:val="none" w:sz="0" w:space="0" w:color="auto"/>
        <w:left w:val="none" w:sz="0" w:space="0" w:color="auto"/>
        <w:bottom w:val="none" w:sz="0" w:space="0" w:color="auto"/>
        <w:right w:val="none" w:sz="0" w:space="0" w:color="auto"/>
      </w:divBdr>
    </w:div>
    <w:div w:id="1983345233">
      <w:bodyDiv w:val="1"/>
      <w:marLeft w:val="0"/>
      <w:marRight w:val="0"/>
      <w:marTop w:val="0"/>
      <w:marBottom w:val="0"/>
      <w:divBdr>
        <w:top w:val="none" w:sz="0" w:space="0" w:color="auto"/>
        <w:left w:val="none" w:sz="0" w:space="0" w:color="auto"/>
        <w:bottom w:val="none" w:sz="0" w:space="0" w:color="auto"/>
        <w:right w:val="none" w:sz="0" w:space="0" w:color="auto"/>
      </w:divBdr>
    </w:div>
    <w:div w:id="1983652647">
      <w:bodyDiv w:val="1"/>
      <w:marLeft w:val="0"/>
      <w:marRight w:val="0"/>
      <w:marTop w:val="0"/>
      <w:marBottom w:val="0"/>
      <w:divBdr>
        <w:top w:val="none" w:sz="0" w:space="0" w:color="auto"/>
        <w:left w:val="none" w:sz="0" w:space="0" w:color="auto"/>
        <w:bottom w:val="none" w:sz="0" w:space="0" w:color="auto"/>
        <w:right w:val="none" w:sz="0" w:space="0" w:color="auto"/>
      </w:divBdr>
    </w:div>
    <w:div w:id="1983732458">
      <w:bodyDiv w:val="1"/>
      <w:marLeft w:val="0"/>
      <w:marRight w:val="0"/>
      <w:marTop w:val="0"/>
      <w:marBottom w:val="0"/>
      <w:divBdr>
        <w:top w:val="none" w:sz="0" w:space="0" w:color="auto"/>
        <w:left w:val="none" w:sz="0" w:space="0" w:color="auto"/>
        <w:bottom w:val="none" w:sz="0" w:space="0" w:color="auto"/>
        <w:right w:val="none" w:sz="0" w:space="0" w:color="auto"/>
      </w:divBdr>
    </w:div>
    <w:div w:id="1983845313">
      <w:bodyDiv w:val="1"/>
      <w:marLeft w:val="0"/>
      <w:marRight w:val="0"/>
      <w:marTop w:val="0"/>
      <w:marBottom w:val="0"/>
      <w:divBdr>
        <w:top w:val="none" w:sz="0" w:space="0" w:color="auto"/>
        <w:left w:val="none" w:sz="0" w:space="0" w:color="auto"/>
        <w:bottom w:val="none" w:sz="0" w:space="0" w:color="auto"/>
        <w:right w:val="none" w:sz="0" w:space="0" w:color="auto"/>
      </w:divBdr>
    </w:div>
    <w:div w:id="1984045491">
      <w:bodyDiv w:val="1"/>
      <w:marLeft w:val="0"/>
      <w:marRight w:val="0"/>
      <w:marTop w:val="0"/>
      <w:marBottom w:val="0"/>
      <w:divBdr>
        <w:top w:val="none" w:sz="0" w:space="0" w:color="auto"/>
        <w:left w:val="none" w:sz="0" w:space="0" w:color="auto"/>
        <w:bottom w:val="none" w:sz="0" w:space="0" w:color="auto"/>
        <w:right w:val="none" w:sz="0" w:space="0" w:color="auto"/>
      </w:divBdr>
    </w:div>
    <w:div w:id="1984236212">
      <w:bodyDiv w:val="1"/>
      <w:marLeft w:val="0"/>
      <w:marRight w:val="0"/>
      <w:marTop w:val="0"/>
      <w:marBottom w:val="0"/>
      <w:divBdr>
        <w:top w:val="none" w:sz="0" w:space="0" w:color="auto"/>
        <w:left w:val="none" w:sz="0" w:space="0" w:color="auto"/>
        <w:bottom w:val="none" w:sz="0" w:space="0" w:color="auto"/>
        <w:right w:val="none" w:sz="0" w:space="0" w:color="auto"/>
      </w:divBdr>
    </w:div>
    <w:div w:id="1984307532">
      <w:bodyDiv w:val="1"/>
      <w:marLeft w:val="0"/>
      <w:marRight w:val="0"/>
      <w:marTop w:val="0"/>
      <w:marBottom w:val="0"/>
      <w:divBdr>
        <w:top w:val="none" w:sz="0" w:space="0" w:color="auto"/>
        <w:left w:val="none" w:sz="0" w:space="0" w:color="auto"/>
        <w:bottom w:val="none" w:sz="0" w:space="0" w:color="auto"/>
        <w:right w:val="none" w:sz="0" w:space="0" w:color="auto"/>
      </w:divBdr>
    </w:div>
    <w:div w:id="1984693771">
      <w:bodyDiv w:val="1"/>
      <w:marLeft w:val="0"/>
      <w:marRight w:val="0"/>
      <w:marTop w:val="0"/>
      <w:marBottom w:val="0"/>
      <w:divBdr>
        <w:top w:val="none" w:sz="0" w:space="0" w:color="auto"/>
        <w:left w:val="none" w:sz="0" w:space="0" w:color="auto"/>
        <w:bottom w:val="none" w:sz="0" w:space="0" w:color="auto"/>
        <w:right w:val="none" w:sz="0" w:space="0" w:color="auto"/>
      </w:divBdr>
    </w:div>
    <w:div w:id="1985116156">
      <w:bodyDiv w:val="1"/>
      <w:marLeft w:val="0"/>
      <w:marRight w:val="0"/>
      <w:marTop w:val="0"/>
      <w:marBottom w:val="0"/>
      <w:divBdr>
        <w:top w:val="none" w:sz="0" w:space="0" w:color="auto"/>
        <w:left w:val="none" w:sz="0" w:space="0" w:color="auto"/>
        <w:bottom w:val="none" w:sz="0" w:space="0" w:color="auto"/>
        <w:right w:val="none" w:sz="0" w:space="0" w:color="auto"/>
      </w:divBdr>
    </w:div>
    <w:div w:id="1985501086">
      <w:bodyDiv w:val="1"/>
      <w:marLeft w:val="0"/>
      <w:marRight w:val="0"/>
      <w:marTop w:val="0"/>
      <w:marBottom w:val="0"/>
      <w:divBdr>
        <w:top w:val="none" w:sz="0" w:space="0" w:color="auto"/>
        <w:left w:val="none" w:sz="0" w:space="0" w:color="auto"/>
        <w:bottom w:val="none" w:sz="0" w:space="0" w:color="auto"/>
        <w:right w:val="none" w:sz="0" w:space="0" w:color="auto"/>
      </w:divBdr>
    </w:div>
    <w:div w:id="1985619646">
      <w:bodyDiv w:val="1"/>
      <w:marLeft w:val="0"/>
      <w:marRight w:val="0"/>
      <w:marTop w:val="0"/>
      <w:marBottom w:val="0"/>
      <w:divBdr>
        <w:top w:val="none" w:sz="0" w:space="0" w:color="auto"/>
        <w:left w:val="none" w:sz="0" w:space="0" w:color="auto"/>
        <w:bottom w:val="none" w:sz="0" w:space="0" w:color="auto"/>
        <w:right w:val="none" w:sz="0" w:space="0" w:color="auto"/>
      </w:divBdr>
    </w:div>
    <w:div w:id="1985620686">
      <w:bodyDiv w:val="1"/>
      <w:marLeft w:val="0"/>
      <w:marRight w:val="0"/>
      <w:marTop w:val="0"/>
      <w:marBottom w:val="0"/>
      <w:divBdr>
        <w:top w:val="none" w:sz="0" w:space="0" w:color="auto"/>
        <w:left w:val="none" w:sz="0" w:space="0" w:color="auto"/>
        <w:bottom w:val="none" w:sz="0" w:space="0" w:color="auto"/>
        <w:right w:val="none" w:sz="0" w:space="0" w:color="auto"/>
      </w:divBdr>
    </w:div>
    <w:div w:id="1985697238">
      <w:bodyDiv w:val="1"/>
      <w:marLeft w:val="0"/>
      <w:marRight w:val="0"/>
      <w:marTop w:val="0"/>
      <w:marBottom w:val="0"/>
      <w:divBdr>
        <w:top w:val="none" w:sz="0" w:space="0" w:color="auto"/>
        <w:left w:val="none" w:sz="0" w:space="0" w:color="auto"/>
        <w:bottom w:val="none" w:sz="0" w:space="0" w:color="auto"/>
        <w:right w:val="none" w:sz="0" w:space="0" w:color="auto"/>
      </w:divBdr>
    </w:div>
    <w:div w:id="1985700739">
      <w:bodyDiv w:val="1"/>
      <w:marLeft w:val="0"/>
      <w:marRight w:val="0"/>
      <w:marTop w:val="0"/>
      <w:marBottom w:val="0"/>
      <w:divBdr>
        <w:top w:val="none" w:sz="0" w:space="0" w:color="auto"/>
        <w:left w:val="none" w:sz="0" w:space="0" w:color="auto"/>
        <w:bottom w:val="none" w:sz="0" w:space="0" w:color="auto"/>
        <w:right w:val="none" w:sz="0" w:space="0" w:color="auto"/>
      </w:divBdr>
    </w:div>
    <w:div w:id="1985966694">
      <w:bodyDiv w:val="1"/>
      <w:marLeft w:val="0"/>
      <w:marRight w:val="0"/>
      <w:marTop w:val="0"/>
      <w:marBottom w:val="0"/>
      <w:divBdr>
        <w:top w:val="none" w:sz="0" w:space="0" w:color="auto"/>
        <w:left w:val="none" w:sz="0" w:space="0" w:color="auto"/>
        <w:bottom w:val="none" w:sz="0" w:space="0" w:color="auto"/>
        <w:right w:val="none" w:sz="0" w:space="0" w:color="auto"/>
      </w:divBdr>
    </w:div>
    <w:div w:id="1986005150">
      <w:bodyDiv w:val="1"/>
      <w:marLeft w:val="0"/>
      <w:marRight w:val="0"/>
      <w:marTop w:val="0"/>
      <w:marBottom w:val="0"/>
      <w:divBdr>
        <w:top w:val="none" w:sz="0" w:space="0" w:color="auto"/>
        <w:left w:val="none" w:sz="0" w:space="0" w:color="auto"/>
        <w:bottom w:val="none" w:sz="0" w:space="0" w:color="auto"/>
        <w:right w:val="none" w:sz="0" w:space="0" w:color="auto"/>
      </w:divBdr>
    </w:div>
    <w:div w:id="1986078343">
      <w:bodyDiv w:val="1"/>
      <w:marLeft w:val="0"/>
      <w:marRight w:val="0"/>
      <w:marTop w:val="0"/>
      <w:marBottom w:val="0"/>
      <w:divBdr>
        <w:top w:val="none" w:sz="0" w:space="0" w:color="auto"/>
        <w:left w:val="none" w:sz="0" w:space="0" w:color="auto"/>
        <w:bottom w:val="none" w:sz="0" w:space="0" w:color="auto"/>
        <w:right w:val="none" w:sz="0" w:space="0" w:color="auto"/>
      </w:divBdr>
    </w:div>
    <w:div w:id="1986200430">
      <w:bodyDiv w:val="1"/>
      <w:marLeft w:val="0"/>
      <w:marRight w:val="0"/>
      <w:marTop w:val="0"/>
      <w:marBottom w:val="0"/>
      <w:divBdr>
        <w:top w:val="none" w:sz="0" w:space="0" w:color="auto"/>
        <w:left w:val="none" w:sz="0" w:space="0" w:color="auto"/>
        <w:bottom w:val="none" w:sz="0" w:space="0" w:color="auto"/>
        <w:right w:val="none" w:sz="0" w:space="0" w:color="auto"/>
      </w:divBdr>
    </w:div>
    <w:div w:id="1986279272">
      <w:bodyDiv w:val="1"/>
      <w:marLeft w:val="0"/>
      <w:marRight w:val="0"/>
      <w:marTop w:val="0"/>
      <w:marBottom w:val="0"/>
      <w:divBdr>
        <w:top w:val="none" w:sz="0" w:space="0" w:color="auto"/>
        <w:left w:val="none" w:sz="0" w:space="0" w:color="auto"/>
        <w:bottom w:val="none" w:sz="0" w:space="0" w:color="auto"/>
        <w:right w:val="none" w:sz="0" w:space="0" w:color="auto"/>
      </w:divBdr>
    </w:div>
    <w:div w:id="1986347165">
      <w:bodyDiv w:val="1"/>
      <w:marLeft w:val="0"/>
      <w:marRight w:val="0"/>
      <w:marTop w:val="0"/>
      <w:marBottom w:val="0"/>
      <w:divBdr>
        <w:top w:val="none" w:sz="0" w:space="0" w:color="auto"/>
        <w:left w:val="none" w:sz="0" w:space="0" w:color="auto"/>
        <w:bottom w:val="none" w:sz="0" w:space="0" w:color="auto"/>
        <w:right w:val="none" w:sz="0" w:space="0" w:color="auto"/>
      </w:divBdr>
    </w:div>
    <w:div w:id="1986623124">
      <w:bodyDiv w:val="1"/>
      <w:marLeft w:val="0"/>
      <w:marRight w:val="0"/>
      <w:marTop w:val="0"/>
      <w:marBottom w:val="0"/>
      <w:divBdr>
        <w:top w:val="none" w:sz="0" w:space="0" w:color="auto"/>
        <w:left w:val="none" w:sz="0" w:space="0" w:color="auto"/>
        <w:bottom w:val="none" w:sz="0" w:space="0" w:color="auto"/>
        <w:right w:val="none" w:sz="0" w:space="0" w:color="auto"/>
      </w:divBdr>
    </w:div>
    <w:div w:id="1986624579">
      <w:bodyDiv w:val="1"/>
      <w:marLeft w:val="0"/>
      <w:marRight w:val="0"/>
      <w:marTop w:val="0"/>
      <w:marBottom w:val="0"/>
      <w:divBdr>
        <w:top w:val="none" w:sz="0" w:space="0" w:color="auto"/>
        <w:left w:val="none" w:sz="0" w:space="0" w:color="auto"/>
        <w:bottom w:val="none" w:sz="0" w:space="0" w:color="auto"/>
        <w:right w:val="none" w:sz="0" w:space="0" w:color="auto"/>
      </w:divBdr>
    </w:div>
    <w:div w:id="1986736956">
      <w:bodyDiv w:val="1"/>
      <w:marLeft w:val="0"/>
      <w:marRight w:val="0"/>
      <w:marTop w:val="0"/>
      <w:marBottom w:val="0"/>
      <w:divBdr>
        <w:top w:val="none" w:sz="0" w:space="0" w:color="auto"/>
        <w:left w:val="none" w:sz="0" w:space="0" w:color="auto"/>
        <w:bottom w:val="none" w:sz="0" w:space="0" w:color="auto"/>
        <w:right w:val="none" w:sz="0" w:space="0" w:color="auto"/>
      </w:divBdr>
    </w:div>
    <w:div w:id="1986737207">
      <w:bodyDiv w:val="1"/>
      <w:marLeft w:val="0"/>
      <w:marRight w:val="0"/>
      <w:marTop w:val="0"/>
      <w:marBottom w:val="0"/>
      <w:divBdr>
        <w:top w:val="none" w:sz="0" w:space="0" w:color="auto"/>
        <w:left w:val="none" w:sz="0" w:space="0" w:color="auto"/>
        <w:bottom w:val="none" w:sz="0" w:space="0" w:color="auto"/>
        <w:right w:val="none" w:sz="0" w:space="0" w:color="auto"/>
      </w:divBdr>
    </w:div>
    <w:div w:id="1986811489">
      <w:bodyDiv w:val="1"/>
      <w:marLeft w:val="0"/>
      <w:marRight w:val="0"/>
      <w:marTop w:val="0"/>
      <w:marBottom w:val="0"/>
      <w:divBdr>
        <w:top w:val="none" w:sz="0" w:space="0" w:color="auto"/>
        <w:left w:val="none" w:sz="0" w:space="0" w:color="auto"/>
        <w:bottom w:val="none" w:sz="0" w:space="0" w:color="auto"/>
        <w:right w:val="none" w:sz="0" w:space="0" w:color="auto"/>
      </w:divBdr>
    </w:div>
    <w:div w:id="1987512688">
      <w:bodyDiv w:val="1"/>
      <w:marLeft w:val="0"/>
      <w:marRight w:val="0"/>
      <w:marTop w:val="0"/>
      <w:marBottom w:val="0"/>
      <w:divBdr>
        <w:top w:val="none" w:sz="0" w:space="0" w:color="auto"/>
        <w:left w:val="none" w:sz="0" w:space="0" w:color="auto"/>
        <w:bottom w:val="none" w:sz="0" w:space="0" w:color="auto"/>
        <w:right w:val="none" w:sz="0" w:space="0" w:color="auto"/>
      </w:divBdr>
    </w:div>
    <w:div w:id="1987514441">
      <w:bodyDiv w:val="1"/>
      <w:marLeft w:val="0"/>
      <w:marRight w:val="0"/>
      <w:marTop w:val="0"/>
      <w:marBottom w:val="0"/>
      <w:divBdr>
        <w:top w:val="none" w:sz="0" w:space="0" w:color="auto"/>
        <w:left w:val="none" w:sz="0" w:space="0" w:color="auto"/>
        <w:bottom w:val="none" w:sz="0" w:space="0" w:color="auto"/>
        <w:right w:val="none" w:sz="0" w:space="0" w:color="auto"/>
      </w:divBdr>
    </w:div>
    <w:div w:id="1987583568">
      <w:bodyDiv w:val="1"/>
      <w:marLeft w:val="0"/>
      <w:marRight w:val="0"/>
      <w:marTop w:val="0"/>
      <w:marBottom w:val="0"/>
      <w:divBdr>
        <w:top w:val="none" w:sz="0" w:space="0" w:color="auto"/>
        <w:left w:val="none" w:sz="0" w:space="0" w:color="auto"/>
        <w:bottom w:val="none" w:sz="0" w:space="0" w:color="auto"/>
        <w:right w:val="none" w:sz="0" w:space="0" w:color="auto"/>
      </w:divBdr>
    </w:div>
    <w:div w:id="1987708059">
      <w:bodyDiv w:val="1"/>
      <w:marLeft w:val="0"/>
      <w:marRight w:val="0"/>
      <w:marTop w:val="0"/>
      <w:marBottom w:val="0"/>
      <w:divBdr>
        <w:top w:val="none" w:sz="0" w:space="0" w:color="auto"/>
        <w:left w:val="none" w:sz="0" w:space="0" w:color="auto"/>
        <w:bottom w:val="none" w:sz="0" w:space="0" w:color="auto"/>
        <w:right w:val="none" w:sz="0" w:space="0" w:color="auto"/>
      </w:divBdr>
    </w:div>
    <w:div w:id="1987779213">
      <w:bodyDiv w:val="1"/>
      <w:marLeft w:val="0"/>
      <w:marRight w:val="0"/>
      <w:marTop w:val="0"/>
      <w:marBottom w:val="0"/>
      <w:divBdr>
        <w:top w:val="none" w:sz="0" w:space="0" w:color="auto"/>
        <w:left w:val="none" w:sz="0" w:space="0" w:color="auto"/>
        <w:bottom w:val="none" w:sz="0" w:space="0" w:color="auto"/>
        <w:right w:val="none" w:sz="0" w:space="0" w:color="auto"/>
      </w:divBdr>
    </w:div>
    <w:div w:id="1987927990">
      <w:bodyDiv w:val="1"/>
      <w:marLeft w:val="0"/>
      <w:marRight w:val="0"/>
      <w:marTop w:val="0"/>
      <w:marBottom w:val="0"/>
      <w:divBdr>
        <w:top w:val="none" w:sz="0" w:space="0" w:color="auto"/>
        <w:left w:val="none" w:sz="0" w:space="0" w:color="auto"/>
        <w:bottom w:val="none" w:sz="0" w:space="0" w:color="auto"/>
        <w:right w:val="none" w:sz="0" w:space="0" w:color="auto"/>
      </w:divBdr>
    </w:div>
    <w:div w:id="1987934739">
      <w:bodyDiv w:val="1"/>
      <w:marLeft w:val="0"/>
      <w:marRight w:val="0"/>
      <w:marTop w:val="0"/>
      <w:marBottom w:val="0"/>
      <w:divBdr>
        <w:top w:val="none" w:sz="0" w:space="0" w:color="auto"/>
        <w:left w:val="none" w:sz="0" w:space="0" w:color="auto"/>
        <w:bottom w:val="none" w:sz="0" w:space="0" w:color="auto"/>
        <w:right w:val="none" w:sz="0" w:space="0" w:color="auto"/>
      </w:divBdr>
    </w:div>
    <w:div w:id="1988052279">
      <w:bodyDiv w:val="1"/>
      <w:marLeft w:val="0"/>
      <w:marRight w:val="0"/>
      <w:marTop w:val="0"/>
      <w:marBottom w:val="0"/>
      <w:divBdr>
        <w:top w:val="none" w:sz="0" w:space="0" w:color="auto"/>
        <w:left w:val="none" w:sz="0" w:space="0" w:color="auto"/>
        <w:bottom w:val="none" w:sz="0" w:space="0" w:color="auto"/>
        <w:right w:val="none" w:sz="0" w:space="0" w:color="auto"/>
      </w:divBdr>
    </w:div>
    <w:div w:id="1988197829">
      <w:bodyDiv w:val="1"/>
      <w:marLeft w:val="0"/>
      <w:marRight w:val="0"/>
      <w:marTop w:val="0"/>
      <w:marBottom w:val="0"/>
      <w:divBdr>
        <w:top w:val="none" w:sz="0" w:space="0" w:color="auto"/>
        <w:left w:val="none" w:sz="0" w:space="0" w:color="auto"/>
        <w:bottom w:val="none" w:sz="0" w:space="0" w:color="auto"/>
        <w:right w:val="none" w:sz="0" w:space="0" w:color="auto"/>
      </w:divBdr>
    </w:div>
    <w:div w:id="1988318709">
      <w:bodyDiv w:val="1"/>
      <w:marLeft w:val="0"/>
      <w:marRight w:val="0"/>
      <w:marTop w:val="0"/>
      <w:marBottom w:val="0"/>
      <w:divBdr>
        <w:top w:val="none" w:sz="0" w:space="0" w:color="auto"/>
        <w:left w:val="none" w:sz="0" w:space="0" w:color="auto"/>
        <w:bottom w:val="none" w:sz="0" w:space="0" w:color="auto"/>
        <w:right w:val="none" w:sz="0" w:space="0" w:color="auto"/>
      </w:divBdr>
    </w:div>
    <w:div w:id="1988581315">
      <w:bodyDiv w:val="1"/>
      <w:marLeft w:val="0"/>
      <w:marRight w:val="0"/>
      <w:marTop w:val="0"/>
      <w:marBottom w:val="0"/>
      <w:divBdr>
        <w:top w:val="none" w:sz="0" w:space="0" w:color="auto"/>
        <w:left w:val="none" w:sz="0" w:space="0" w:color="auto"/>
        <w:bottom w:val="none" w:sz="0" w:space="0" w:color="auto"/>
        <w:right w:val="none" w:sz="0" w:space="0" w:color="auto"/>
      </w:divBdr>
    </w:div>
    <w:div w:id="1988587079">
      <w:bodyDiv w:val="1"/>
      <w:marLeft w:val="0"/>
      <w:marRight w:val="0"/>
      <w:marTop w:val="0"/>
      <w:marBottom w:val="0"/>
      <w:divBdr>
        <w:top w:val="none" w:sz="0" w:space="0" w:color="auto"/>
        <w:left w:val="none" w:sz="0" w:space="0" w:color="auto"/>
        <w:bottom w:val="none" w:sz="0" w:space="0" w:color="auto"/>
        <w:right w:val="none" w:sz="0" w:space="0" w:color="auto"/>
      </w:divBdr>
    </w:div>
    <w:div w:id="1989163111">
      <w:bodyDiv w:val="1"/>
      <w:marLeft w:val="0"/>
      <w:marRight w:val="0"/>
      <w:marTop w:val="0"/>
      <w:marBottom w:val="0"/>
      <w:divBdr>
        <w:top w:val="none" w:sz="0" w:space="0" w:color="auto"/>
        <w:left w:val="none" w:sz="0" w:space="0" w:color="auto"/>
        <w:bottom w:val="none" w:sz="0" w:space="0" w:color="auto"/>
        <w:right w:val="none" w:sz="0" w:space="0" w:color="auto"/>
      </w:divBdr>
    </w:div>
    <w:div w:id="1989436197">
      <w:bodyDiv w:val="1"/>
      <w:marLeft w:val="0"/>
      <w:marRight w:val="0"/>
      <w:marTop w:val="0"/>
      <w:marBottom w:val="0"/>
      <w:divBdr>
        <w:top w:val="none" w:sz="0" w:space="0" w:color="auto"/>
        <w:left w:val="none" w:sz="0" w:space="0" w:color="auto"/>
        <w:bottom w:val="none" w:sz="0" w:space="0" w:color="auto"/>
        <w:right w:val="none" w:sz="0" w:space="0" w:color="auto"/>
      </w:divBdr>
    </w:div>
    <w:div w:id="1989436982">
      <w:bodyDiv w:val="1"/>
      <w:marLeft w:val="0"/>
      <w:marRight w:val="0"/>
      <w:marTop w:val="0"/>
      <w:marBottom w:val="0"/>
      <w:divBdr>
        <w:top w:val="none" w:sz="0" w:space="0" w:color="auto"/>
        <w:left w:val="none" w:sz="0" w:space="0" w:color="auto"/>
        <w:bottom w:val="none" w:sz="0" w:space="0" w:color="auto"/>
        <w:right w:val="none" w:sz="0" w:space="0" w:color="auto"/>
      </w:divBdr>
    </w:div>
    <w:div w:id="1989439208">
      <w:bodyDiv w:val="1"/>
      <w:marLeft w:val="0"/>
      <w:marRight w:val="0"/>
      <w:marTop w:val="0"/>
      <w:marBottom w:val="0"/>
      <w:divBdr>
        <w:top w:val="none" w:sz="0" w:space="0" w:color="auto"/>
        <w:left w:val="none" w:sz="0" w:space="0" w:color="auto"/>
        <w:bottom w:val="none" w:sz="0" w:space="0" w:color="auto"/>
        <w:right w:val="none" w:sz="0" w:space="0" w:color="auto"/>
      </w:divBdr>
    </w:div>
    <w:div w:id="1989626013">
      <w:bodyDiv w:val="1"/>
      <w:marLeft w:val="0"/>
      <w:marRight w:val="0"/>
      <w:marTop w:val="0"/>
      <w:marBottom w:val="0"/>
      <w:divBdr>
        <w:top w:val="none" w:sz="0" w:space="0" w:color="auto"/>
        <w:left w:val="none" w:sz="0" w:space="0" w:color="auto"/>
        <w:bottom w:val="none" w:sz="0" w:space="0" w:color="auto"/>
        <w:right w:val="none" w:sz="0" w:space="0" w:color="auto"/>
      </w:divBdr>
    </w:div>
    <w:div w:id="1989901256">
      <w:bodyDiv w:val="1"/>
      <w:marLeft w:val="0"/>
      <w:marRight w:val="0"/>
      <w:marTop w:val="0"/>
      <w:marBottom w:val="0"/>
      <w:divBdr>
        <w:top w:val="none" w:sz="0" w:space="0" w:color="auto"/>
        <w:left w:val="none" w:sz="0" w:space="0" w:color="auto"/>
        <w:bottom w:val="none" w:sz="0" w:space="0" w:color="auto"/>
        <w:right w:val="none" w:sz="0" w:space="0" w:color="auto"/>
      </w:divBdr>
    </w:div>
    <w:div w:id="1990010052">
      <w:bodyDiv w:val="1"/>
      <w:marLeft w:val="0"/>
      <w:marRight w:val="0"/>
      <w:marTop w:val="0"/>
      <w:marBottom w:val="0"/>
      <w:divBdr>
        <w:top w:val="none" w:sz="0" w:space="0" w:color="auto"/>
        <w:left w:val="none" w:sz="0" w:space="0" w:color="auto"/>
        <w:bottom w:val="none" w:sz="0" w:space="0" w:color="auto"/>
        <w:right w:val="none" w:sz="0" w:space="0" w:color="auto"/>
      </w:divBdr>
    </w:div>
    <w:div w:id="1990330675">
      <w:bodyDiv w:val="1"/>
      <w:marLeft w:val="0"/>
      <w:marRight w:val="0"/>
      <w:marTop w:val="0"/>
      <w:marBottom w:val="0"/>
      <w:divBdr>
        <w:top w:val="none" w:sz="0" w:space="0" w:color="auto"/>
        <w:left w:val="none" w:sz="0" w:space="0" w:color="auto"/>
        <w:bottom w:val="none" w:sz="0" w:space="0" w:color="auto"/>
        <w:right w:val="none" w:sz="0" w:space="0" w:color="auto"/>
      </w:divBdr>
    </w:div>
    <w:div w:id="1990358365">
      <w:bodyDiv w:val="1"/>
      <w:marLeft w:val="0"/>
      <w:marRight w:val="0"/>
      <w:marTop w:val="0"/>
      <w:marBottom w:val="0"/>
      <w:divBdr>
        <w:top w:val="none" w:sz="0" w:space="0" w:color="auto"/>
        <w:left w:val="none" w:sz="0" w:space="0" w:color="auto"/>
        <w:bottom w:val="none" w:sz="0" w:space="0" w:color="auto"/>
        <w:right w:val="none" w:sz="0" w:space="0" w:color="auto"/>
      </w:divBdr>
    </w:div>
    <w:div w:id="1990474230">
      <w:bodyDiv w:val="1"/>
      <w:marLeft w:val="0"/>
      <w:marRight w:val="0"/>
      <w:marTop w:val="0"/>
      <w:marBottom w:val="0"/>
      <w:divBdr>
        <w:top w:val="none" w:sz="0" w:space="0" w:color="auto"/>
        <w:left w:val="none" w:sz="0" w:space="0" w:color="auto"/>
        <w:bottom w:val="none" w:sz="0" w:space="0" w:color="auto"/>
        <w:right w:val="none" w:sz="0" w:space="0" w:color="auto"/>
      </w:divBdr>
    </w:div>
    <w:div w:id="1990475578">
      <w:bodyDiv w:val="1"/>
      <w:marLeft w:val="0"/>
      <w:marRight w:val="0"/>
      <w:marTop w:val="0"/>
      <w:marBottom w:val="0"/>
      <w:divBdr>
        <w:top w:val="none" w:sz="0" w:space="0" w:color="auto"/>
        <w:left w:val="none" w:sz="0" w:space="0" w:color="auto"/>
        <w:bottom w:val="none" w:sz="0" w:space="0" w:color="auto"/>
        <w:right w:val="none" w:sz="0" w:space="0" w:color="auto"/>
      </w:divBdr>
    </w:div>
    <w:div w:id="1990554479">
      <w:bodyDiv w:val="1"/>
      <w:marLeft w:val="0"/>
      <w:marRight w:val="0"/>
      <w:marTop w:val="0"/>
      <w:marBottom w:val="0"/>
      <w:divBdr>
        <w:top w:val="none" w:sz="0" w:space="0" w:color="auto"/>
        <w:left w:val="none" w:sz="0" w:space="0" w:color="auto"/>
        <w:bottom w:val="none" w:sz="0" w:space="0" w:color="auto"/>
        <w:right w:val="none" w:sz="0" w:space="0" w:color="auto"/>
      </w:divBdr>
    </w:div>
    <w:div w:id="1990748382">
      <w:bodyDiv w:val="1"/>
      <w:marLeft w:val="0"/>
      <w:marRight w:val="0"/>
      <w:marTop w:val="0"/>
      <w:marBottom w:val="0"/>
      <w:divBdr>
        <w:top w:val="none" w:sz="0" w:space="0" w:color="auto"/>
        <w:left w:val="none" w:sz="0" w:space="0" w:color="auto"/>
        <w:bottom w:val="none" w:sz="0" w:space="0" w:color="auto"/>
        <w:right w:val="none" w:sz="0" w:space="0" w:color="auto"/>
      </w:divBdr>
    </w:div>
    <w:div w:id="1990863115">
      <w:bodyDiv w:val="1"/>
      <w:marLeft w:val="0"/>
      <w:marRight w:val="0"/>
      <w:marTop w:val="0"/>
      <w:marBottom w:val="0"/>
      <w:divBdr>
        <w:top w:val="none" w:sz="0" w:space="0" w:color="auto"/>
        <w:left w:val="none" w:sz="0" w:space="0" w:color="auto"/>
        <w:bottom w:val="none" w:sz="0" w:space="0" w:color="auto"/>
        <w:right w:val="none" w:sz="0" w:space="0" w:color="auto"/>
      </w:divBdr>
    </w:div>
    <w:div w:id="1991012058">
      <w:bodyDiv w:val="1"/>
      <w:marLeft w:val="0"/>
      <w:marRight w:val="0"/>
      <w:marTop w:val="0"/>
      <w:marBottom w:val="0"/>
      <w:divBdr>
        <w:top w:val="none" w:sz="0" w:space="0" w:color="auto"/>
        <w:left w:val="none" w:sz="0" w:space="0" w:color="auto"/>
        <w:bottom w:val="none" w:sz="0" w:space="0" w:color="auto"/>
        <w:right w:val="none" w:sz="0" w:space="0" w:color="auto"/>
      </w:divBdr>
    </w:div>
    <w:div w:id="1991211846">
      <w:bodyDiv w:val="1"/>
      <w:marLeft w:val="0"/>
      <w:marRight w:val="0"/>
      <w:marTop w:val="0"/>
      <w:marBottom w:val="0"/>
      <w:divBdr>
        <w:top w:val="none" w:sz="0" w:space="0" w:color="auto"/>
        <w:left w:val="none" w:sz="0" w:space="0" w:color="auto"/>
        <w:bottom w:val="none" w:sz="0" w:space="0" w:color="auto"/>
        <w:right w:val="none" w:sz="0" w:space="0" w:color="auto"/>
      </w:divBdr>
    </w:div>
    <w:div w:id="1991329575">
      <w:bodyDiv w:val="1"/>
      <w:marLeft w:val="0"/>
      <w:marRight w:val="0"/>
      <w:marTop w:val="0"/>
      <w:marBottom w:val="0"/>
      <w:divBdr>
        <w:top w:val="none" w:sz="0" w:space="0" w:color="auto"/>
        <w:left w:val="none" w:sz="0" w:space="0" w:color="auto"/>
        <w:bottom w:val="none" w:sz="0" w:space="0" w:color="auto"/>
        <w:right w:val="none" w:sz="0" w:space="0" w:color="auto"/>
      </w:divBdr>
    </w:div>
    <w:div w:id="1991791302">
      <w:bodyDiv w:val="1"/>
      <w:marLeft w:val="0"/>
      <w:marRight w:val="0"/>
      <w:marTop w:val="0"/>
      <w:marBottom w:val="0"/>
      <w:divBdr>
        <w:top w:val="none" w:sz="0" w:space="0" w:color="auto"/>
        <w:left w:val="none" w:sz="0" w:space="0" w:color="auto"/>
        <w:bottom w:val="none" w:sz="0" w:space="0" w:color="auto"/>
        <w:right w:val="none" w:sz="0" w:space="0" w:color="auto"/>
      </w:divBdr>
    </w:div>
    <w:div w:id="1991862863">
      <w:bodyDiv w:val="1"/>
      <w:marLeft w:val="0"/>
      <w:marRight w:val="0"/>
      <w:marTop w:val="0"/>
      <w:marBottom w:val="0"/>
      <w:divBdr>
        <w:top w:val="none" w:sz="0" w:space="0" w:color="auto"/>
        <w:left w:val="none" w:sz="0" w:space="0" w:color="auto"/>
        <w:bottom w:val="none" w:sz="0" w:space="0" w:color="auto"/>
        <w:right w:val="none" w:sz="0" w:space="0" w:color="auto"/>
      </w:divBdr>
    </w:div>
    <w:div w:id="1992175567">
      <w:bodyDiv w:val="1"/>
      <w:marLeft w:val="0"/>
      <w:marRight w:val="0"/>
      <w:marTop w:val="0"/>
      <w:marBottom w:val="0"/>
      <w:divBdr>
        <w:top w:val="none" w:sz="0" w:space="0" w:color="auto"/>
        <w:left w:val="none" w:sz="0" w:space="0" w:color="auto"/>
        <w:bottom w:val="none" w:sz="0" w:space="0" w:color="auto"/>
        <w:right w:val="none" w:sz="0" w:space="0" w:color="auto"/>
      </w:divBdr>
    </w:div>
    <w:div w:id="1992176300">
      <w:bodyDiv w:val="1"/>
      <w:marLeft w:val="0"/>
      <w:marRight w:val="0"/>
      <w:marTop w:val="0"/>
      <w:marBottom w:val="0"/>
      <w:divBdr>
        <w:top w:val="none" w:sz="0" w:space="0" w:color="auto"/>
        <w:left w:val="none" w:sz="0" w:space="0" w:color="auto"/>
        <w:bottom w:val="none" w:sz="0" w:space="0" w:color="auto"/>
        <w:right w:val="none" w:sz="0" w:space="0" w:color="auto"/>
      </w:divBdr>
    </w:div>
    <w:div w:id="1992321031">
      <w:bodyDiv w:val="1"/>
      <w:marLeft w:val="0"/>
      <w:marRight w:val="0"/>
      <w:marTop w:val="0"/>
      <w:marBottom w:val="0"/>
      <w:divBdr>
        <w:top w:val="none" w:sz="0" w:space="0" w:color="auto"/>
        <w:left w:val="none" w:sz="0" w:space="0" w:color="auto"/>
        <w:bottom w:val="none" w:sz="0" w:space="0" w:color="auto"/>
        <w:right w:val="none" w:sz="0" w:space="0" w:color="auto"/>
      </w:divBdr>
    </w:div>
    <w:div w:id="1992322051">
      <w:bodyDiv w:val="1"/>
      <w:marLeft w:val="0"/>
      <w:marRight w:val="0"/>
      <w:marTop w:val="0"/>
      <w:marBottom w:val="0"/>
      <w:divBdr>
        <w:top w:val="none" w:sz="0" w:space="0" w:color="auto"/>
        <w:left w:val="none" w:sz="0" w:space="0" w:color="auto"/>
        <w:bottom w:val="none" w:sz="0" w:space="0" w:color="auto"/>
        <w:right w:val="none" w:sz="0" w:space="0" w:color="auto"/>
      </w:divBdr>
    </w:div>
    <w:div w:id="1992517609">
      <w:bodyDiv w:val="1"/>
      <w:marLeft w:val="0"/>
      <w:marRight w:val="0"/>
      <w:marTop w:val="0"/>
      <w:marBottom w:val="0"/>
      <w:divBdr>
        <w:top w:val="none" w:sz="0" w:space="0" w:color="auto"/>
        <w:left w:val="none" w:sz="0" w:space="0" w:color="auto"/>
        <w:bottom w:val="none" w:sz="0" w:space="0" w:color="auto"/>
        <w:right w:val="none" w:sz="0" w:space="0" w:color="auto"/>
      </w:divBdr>
    </w:div>
    <w:div w:id="1992520048">
      <w:bodyDiv w:val="1"/>
      <w:marLeft w:val="0"/>
      <w:marRight w:val="0"/>
      <w:marTop w:val="0"/>
      <w:marBottom w:val="0"/>
      <w:divBdr>
        <w:top w:val="none" w:sz="0" w:space="0" w:color="auto"/>
        <w:left w:val="none" w:sz="0" w:space="0" w:color="auto"/>
        <w:bottom w:val="none" w:sz="0" w:space="0" w:color="auto"/>
        <w:right w:val="none" w:sz="0" w:space="0" w:color="auto"/>
      </w:divBdr>
    </w:div>
    <w:div w:id="1992782737">
      <w:bodyDiv w:val="1"/>
      <w:marLeft w:val="0"/>
      <w:marRight w:val="0"/>
      <w:marTop w:val="0"/>
      <w:marBottom w:val="0"/>
      <w:divBdr>
        <w:top w:val="none" w:sz="0" w:space="0" w:color="auto"/>
        <w:left w:val="none" w:sz="0" w:space="0" w:color="auto"/>
        <w:bottom w:val="none" w:sz="0" w:space="0" w:color="auto"/>
        <w:right w:val="none" w:sz="0" w:space="0" w:color="auto"/>
      </w:divBdr>
    </w:div>
    <w:div w:id="1993099106">
      <w:bodyDiv w:val="1"/>
      <w:marLeft w:val="0"/>
      <w:marRight w:val="0"/>
      <w:marTop w:val="0"/>
      <w:marBottom w:val="0"/>
      <w:divBdr>
        <w:top w:val="none" w:sz="0" w:space="0" w:color="auto"/>
        <w:left w:val="none" w:sz="0" w:space="0" w:color="auto"/>
        <w:bottom w:val="none" w:sz="0" w:space="0" w:color="auto"/>
        <w:right w:val="none" w:sz="0" w:space="0" w:color="auto"/>
      </w:divBdr>
    </w:div>
    <w:div w:id="1993292193">
      <w:bodyDiv w:val="1"/>
      <w:marLeft w:val="0"/>
      <w:marRight w:val="0"/>
      <w:marTop w:val="0"/>
      <w:marBottom w:val="0"/>
      <w:divBdr>
        <w:top w:val="none" w:sz="0" w:space="0" w:color="auto"/>
        <w:left w:val="none" w:sz="0" w:space="0" w:color="auto"/>
        <w:bottom w:val="none" w:sz="0" w:space="0" w:color="auto"/>
        <w:right w:val="none" w:sz="0" w:space="0" w:color="auto"/>
      </w:divBdr>
    </w:div>
    <w:div w:id="1993293558">
      <w:bodyDiv w:val="1"/>
      <w:marLeft w:val="0"/>
      <w:marRight w:val="0"/>
      <w:marTop w:val="0"/>
      <w:marBottom w:val="0"/>
      <w:divBdr>
        <w:top w:val="none" w:sz="0" w:space="0" w:color="auto"/>
        <w:left w:val="none" w:sz="0" w:space="0" w:color="auto"/>
        <w:bottom w:val="none" w:sz="0" w:space="0" w:color="auto"/>
        <w:right w:val="none" w:sz="0" w:space="0" w:color="auto"/>
      </w:divBdr>
    </w:div>
    <w:div w:id="1993558443">
      <w:bodyDiv w:val="1"/>
      <w:marLeft w:val="0"/>
      <w:marRight w:val="0"/>
      <w:marTop w:val="0"/>
      <w:marBottom w:val="0"/>
      <w:divBdr>
        <w:top w:val="none" w:sz="0" w:space="0" w:color="auto"/>
        <w:left w:val="none" w:sz="0" w:space="0" w:color="auto"/>
        <w:bottom w:val="none" w:sz="0" w:space="0" w:color="auto"/>
        <w:right w:val="none" w:sz="0" w:space="0" w:color="auto"/>
      </w:divBdr>
    </w:div>
    <w:div w:id="1993562801">
      <w:bodyDiv w:val="1"/>
      <w:marLeft w:val="0"/>
      <w:marRight w:val="0"/>
      <w:marTop w:val="0"/>
      <w:marBottom w:val="0"/>
      <w:divBdr>
        <w:top w:val="none" w:sz="0" w:space="0" w:color="auto"/>
        <w:left w:val="none" w:sz="0" w:space="0" w:color="auto"/>
        <w:bottom w:val="none" w:sz="0" w:space="0" w:color="auto"/>
        <w:right w:val="none" w:sz="0" w:space="0" w:color="auto"/>
      </w:divBdr>
    </w:div>
    <w:div w:id="1993634326">
      <w:bodyDiv w:val="1"/>
      <w:marLeft w:val="0"/>
      <w:marRight w:val="0"/>
      <w:marTop w:val="0"/>
      <w:marBottom w:val="0"/>
      <w:divBdr>
        <w:top w:val="none" w:sz="0" w:space="0" w:color="auto"/>
        <w:left w:val="none" w:sz="0" w:space="0" w:color="auto"/>
        <w:bottom w:val="none" w:sz="0" w:space="0" w:color="auto"/>
        <w:right w:val="none" w:sz="0" w:space="0" w:color="auto"/>
      </w:divBdr>
    </w:div>
    <w:div w:id="1993636104">
      <w:bodyDiv w:val="1"/>
      <w:marLeft w:val="0"/>
      <w:marRight w:val="0"/>
      <w:marTop w:val="0"/>
      <w:marBottom w:val="0"/>
      <w:divBdr>
        <w:top w:val="none" w:sz="0" w:space="0" w:color="auto"/>
        <w:left w:val="none" w:sz="0" w:space="0" w:color="auto"/>
        <w:bottom w:val="none" w:sz="0" w:space="0" w:color="auto"/>
        <w:right w:val="none" w:sz="0" w:space="0" w:color="auto"/>
      </w:divBdr>
    </w:div>
    <w:div w:id="1993681232">
      <w:bodyDiv w:val="1"/>
      <w:marLeft w:val="0"/>
      <w:marRight w:val="0"/>
      <w:marTop w:val="0"/>
      <w:marBottom w:val="0"/>
      <w:divBdr>
        <w:top w:val="none" w:sz="0" w:space="0" w:color="auto"/>
        <w:left w:val="none" w:sz="0" w:space="0" w:color="auto"/>
        <w:bottom w:val="none" w:sz="0" w:space="0" w:color="auto"/>
        <w:right w:val="none" w:sz="0" w:space="0" w:color="auto"/>
      </w:divBdr>
    </w:div>
    <w:div w:id="1993832423">
      <w:bodyDiv w:val="1"/>
      <w:marLeft w:val="0"/>
      <w:marRight w:val="0"/>
      <w:marTop w:val="0"/>
      <w:marBottom w:val="0"/>
      <w:divBdr>
        <w:top w:val="none" w:sz="0" w:space="0" w:color="auto"/>
        <w:left w:val="none" w:sz="0" w:space="0" w:color="auto"/>
        <w:bottom w:val="none" w:sz="0" w:space="0" w:color="auto"/>
        <w:right w:val="none" w:sz="0" w:space="0" w:color="auto"/>
      </w:divBdr>
    </w:div>
    <w:div w:id="1993872551">
      <w:bodyDiv w:val="1"/>
      <w:marLeft w:val="0"/>
      <w:marRight w:val="0"/>
      <w:marTop w:val="0"/>
      <w:marBottom w:val="0"/>
      <w:divBdr>
        <w:top w:val="none" w:sz="0" w:space="0" w:color="auto"/>
        <w:left w:val="none" w:sz="0" w:space="0" w:color="auto"/>
        <w:bottom w:val="none" w:sz="0" w:space="0" w:color="auto"/>
        <w:right w:val="none" w:sz="0" w:space="0" w:color="auto"/>
      </w:divBdr>
    </w:div>
    <w:div w:id="1993875052">
      <w:bodyDiv w:val="1"/>
      <w:marLeft w:val="0"/>
      <w:marRight w:val="0"/>
      <w:marTop w:val="0"/>
      <w:marBottom w:val="0"/>
      <w:divBdr>
        <w:top w:val="none" w:sz="0" w:space="0" w:color="auto"/>
        <w:left w:val="none" w:sz="0" w:space="0" w:color="auto"/>
        <w:bottom w:val="none" w:sz="0" w:space="0" w:color="auto"/>
        <w:right w:val="none" w:sz="0" w:space="0" w:color="auto"/>
      </w:divBdr>
    </w:div>
    <w:div w:id="1993946855">
      <w:bodyDiv w:val="1"/>
      <w:marLeft w:val="0"/>
      <w:marRight w:val="0"/>
      <w:marTop w:val="0"/>
      <w:marBottom w:val="0"/>
      <w:divBdr>
        <w:top w:val="none" w:sz="0" w:space="0" w:color="auto"/>
        <w:left w:val="none" w:sz="0" w:space="0" w:color="auto"/>
        <w:bottom w:val="none" w:sz="0" w:space="0" w:color="auto"/>
        <w:right w:val="none" w:sz="0" w:space="0" w:color="auto"/>
      </w:divBdr>
    </w:div>
    <w:div w:id="1994025873">
      <w:bodyDiv w:val="1"/>
      <w:marLeft w:val="0"/>
      <w:marRight w:val="0"/>
      <w:marTop w:val="0"/>
      <w:marBottom w:val="0"/>
      <w:divBdr>
        <w:top w:val="none" w:sz="0" w:space="0" w:color="auto"/>
        <w:left w:val="none" w:sz="0" w:space="0" w:color="auto"/>
        <w:bottom w:val="none" w:sz="0" w:space="0" w:color="auto"/>
        <w:right w:val="none" w:sz="0" w:space="0" w:color="auto"/>
      </w:divBdr>
    </w:div>
    <w:div w:id="1994214041">
      <w:bodyDiv w:val="1"/>
      <w:marLeft w:val="0"/>
      <w:marRight w:val="0"/>
      <w:marTop w:val="0"/>
      <w:marBottom w:val="0"/>
      <w:divBdr>
        <w:top w:val="none" w:sz="0" w:space="0" w:color="auto"/>
        <w:left w:val="none" w:sz="0" w:space="0" w:color="auto"/>
        <w:bottom w:val="none" w:sz="0" w:space="0" w:color="auto"/>
        <w:right w:val="none" w:sz="0" w:space="0" w:color="auto"/>
      </w:divBdr>
    </w:div>
    <w:div w:id="1994331689">
      <w:bodyDiv w:val="1"/>
      <w:marLeft w:val="0"/>
      <w:marRight w:val="0"/>
      <w:marTop w:val="0"/>
      <w:marBottom w:val="0"/>
      <w:divBdr>
        <w:top w:val="none" w:sz="0" w:space="0" w:color="auto"/>
        <w:left w:val="none" w:sz="0" w:space="0" w:color="auto"/>
        <w:bottom w:val="none" w:sz="0" w:space="0" w:color="auto"/>
        <w:right w:val="none" w:sz="0" w:space="0" w:color="auto"/>
      </w:divBdr>
    </w:div>
    <w:div w:id="1994601549">
      <w:bodyDiv w:val="1"/>
      <w:marLeft w:val="0"/>
      <w:marRight w:val="0"/>
      <w:marTop w:val="0"/>
      <w:marBottom w:val="0"/>
      <w:divBdr>
        <w:top w:val="none" w:sz="0" w:space="0" w:color="auto"/>
        <w:left w:val="none" w:sz="0" w:space="0" w:color="auto"/>
        <w:bottom w:val="none" w:sz="0" w:space="0" w:color="auto"/>
        <w:right w:val="none" w:sz="0" w:space="0" w:color="auto"/>
      </w:divBdr>
    </w:div>
    <w:div w:id="1994605453">
      <w:bodyDiv w:val="1"/>
      <w:marLeft w:val="0"/>
      <w:marRight w:val="0"/>
      <w:marTop w:val="0"/>
      <w:marBottom w:val="0"/>
      <w:divBdr>
        <w:top w:val="none" w:sz="0" w:space="0" w:color="auto"/>
        <w:left w:val="none" w:sz="0" w:space="0" w:color="auto"/>
        <w:bottom w:val="none" w:sz="0" w:space="0" w:color="auto"/>
        <w:right w:val="none" w:sz="0" w:space="0" w:color="auto"/>
      </w:divBdr>
    </w:div>
    <w:div w:id="1994983487">
      <w:bodyDiv w:val="1"/>
      <w:marLeft w:val="0"/>
      <w:marRight w:val="0"/>
      <w:marTop w:val="0"/>
      <w:marBottom w:val="0"/>
      <w:divBdr>
        <w:top w:val="none" w:sz="0" w:space="0" w:color="auto"/>
        <w:left w:val="none" w:sz="0" w:space="0" w:color="auto"/>
        <w:bottom w:val="none" w:sz="0" w:space="0" w:color="auto"/>
        <w:right w:val="none" w:sz="0" w:space="0" w:color="auto"/>
      </w:divBdr>
    </w:div>
    <w:div w:id="1994986676">
      <w:bodyDiv w:val="1"/>
      <w:marLeft w:val="0"/>
      <w:marRight w:val="0"/>
      <w:marTop w:val="0"/>
      <w:marBottom w:val="0"/>
      <w:divBdr>
        <w:top w:val="none" w:sz="0" w:space="0" w:color="auto"/>
        <w:left w:val="none" w:sz="0" w:space="0" w:color="auto"/>
        <w:bottom w:val="none" w:sz="0" w:space="0" w:color="auto"/>
        <w:right w:val="none" w:sz="0" w:space="0" w:color="auto"/>
      </w:divBdr>
    </w:div>
    <w:div w:id="1994987822">
      <w:bodyDiv w:val="1"/>
      <w:marLeft w:val="0"/>
      <w:marRight w:val="0"/>
      <w:marTop w:val="0"/>
      <w:marBottom w:val="0"/>
      <w:divBdr>
        <w:top w:val="none" w:sz="0" w:space="0" w:color="auto"/>
        <w:left w:val="none" w:sz="0" w:space="0" w:color="auto"/>
        <w:bottom w:val="none" w:sz="0" w:space="0" w:color="auto"/>
        <w:right w:val="none" w:sz="0" w:space="0" w:color="auto"/>
      </w:divBdr>
    </w:div>
    <w:div w:id="1995065276">
      <w:bodyDiv w:val="1"/>
      <w:marLeft w:val="0"/>
      <w:marRight w:val="0"/>
      <w:marTop w:val="0"/>
      <w:marBottom w:val="0"/>
      <w:divBdr>
        <w:top w:val="none" w:sz="0" w:space="0" w:color="auto"/>
        <w:left w:val="none" w:sz="0" w:space="0" w:color="auto"/>
        <w:bottom w:val="none" w:sz="0" w:space="0" w:color="auto"/>
        <w:right w:val="none" w:sz="0" w:space="0" w:color="auto"/>
      </w:divBdr>
    </w:div>
    <w:div w:id="1995445297">
      <w:bodyDiv w:val="1"/>
      <w:marLeft w:val="0"/>
      <w:marRight w:val="0"/>
      <w:marTop w:val="0"/>
      <w:marBottom w:val="0"/>
      <w:divBdr>
        <w:top w:val="none" w:sz="0" w:space="0" w:color="auto"/>
        <w:left w:val="none" w:sz="0" w:space="0" w:color="auto"/>
        <w:bottom w:val="none" w:sz="0" w:space="0" w:color="auto"/>
        <w:right w:val="none" w:sz="0" w:space="0" w:color="auto"/>
      </w:divBdr>
    </w:div>
    <w:div w:id="1995596162">
      <w:bodyDiv w:val="1"/>
      <w:marLeft w:val="0"/>
      <w:marRight w:val="0"/>
      <w:marTop w:val="0"/>
      <w:marBottom w:val="0"/>
      <w:divBdr>
        <w:top w:val="none" w:sz="0" w:space="0" w:color="auto"/>
        <w:left w:val="none" w:sz="0" w:space="0" w:color="auto"/>
        <w:bottom w:val="none" w:sz="0" w:space="0" w:color="auto"/>
        <w:right w:val="none" w:sz="0" w:space="0" w:color="auto"/>
      </w:divBdr>
    </w:div>
    <w:div w:id="1995600811">
      <w:bodyDiv w:val="1"/>
      <w:marLeft w:val="0"/>
      <w:marRight w:val="0"/>
      <w:marTop w:val="0"/>
      <w:marBottom w:val="0"/>
      <w:divBdr>
        <w:top w:val="none" w:sz="0" w:space="0" w:color="auto"/>
        <w:left w:val="none" w:sz="0" w:space="0" w:color="auto"/>
        <w:bottom w:val="none" w:sz="0" w:space="0" w:color="auto"/>
        <w:right w:val="none" w:sz="0" w:space="0" w:color="auto"/>
      </w:divBdr>
    </w:div>
    <w:div w:id="1995838712">
      <w:bodyDiv w:val="1"/>
      <w:marLeft w:val="0"/>
      <w:marRight w:val="0"/>
      <w:marTop w:val="0"/>
      <w:marBottom w:val="0"/>
      <w:divBdr>
        <w:top w:val="none" w:sz="0" w:space="0" w:color="auto"/>
        <w:left w:val="none" w:sz="0" w:space="0" w:color="auto"/>
        <w:bottom w:val="none" w:sz="0" w:space="0" w:color="auto"/>
        <w:right w:val="none" w:sz="0" w:space="0" w:color="auto"/>
      </w:divBdr>
    </w:div>
    <w:div w:id="1995840286">
      <w:bodyDiv w:val="1"/>
      <w:marLeft w:val="0"/>
      <w:marRight w:val="0"/>
      <w:marTop w:val="0"/>
      <w:marBottom w:val="0"/>
      <w:divBdr>
        <w:top w:val="none" w:sz="0" w:space="0" w:color="auto"/>
        <w:left w:val="none" w:sz="0" w:space="0" w:color="auto"/>
        <w:bottom w:val="none" w:sz="0" w:space="0" w:color="auto"/>
        <w:right w:val="none" w:sz="0" w:space="0" w:color="auto"/>
      </w:divBdr>
    </w:div>
    <w:div w:id="1996106145">
      <w:bodyDiv w:val="1"/>
      <w:marLeft w:val="0"/>
      <w:marRight w:val="0"/>
      <w:marTop w:val="0"/>
      <w:marBottom w:val="0"/>
      <w:divBdr>
        <w:top w:val="none" w:sz="0" w:space="0" w:color="auto"/>
        <w:left w:val="none" w:sz="0" w:space="0" w:color="auto"/>
        <w:bottom w:val="none" w:sz="0" w:space="0" w:color="auto"/>
        <w:right w:val="none" w:sz="0" w:space="0" w:color="auto"/>
      </w:divBdr>
    </w:div>
    <w:div w:id="1996108026">
      <w:bodyDiv w:val="1"/>
      <w:marLeft w:val="0"/>
      <w:marRight w:val="0"/>
      <w:marTop w:val="0"/>
      <w:marBottom w:val="0"/>
      <w:divBdr>
        <w:top w:val="none" w:sz="0" w:space="0" w:color="auto"/>
        <w:left w:val="none" w:sz="0" w:space="0" w:color="auto"/>
        <w:bottom w:val="none" w:sz="0" w:space="0" w:color="auto"/>
        <w:right w:val="none" w:sz="0" w:space="0" w:color="auto"/>
      </w:divBdr>
    </w:div>
    <w:div w:id="1996179125">
      <w:bodyDiv w:val="1"/>
      <w:marLeft w:val="0"/>
      <w:marRight w:val="0"/>
      <w:marTop w:val="0"/>
      <w:marBottom w:val="0"/>
      <w:divBdr>
        <w:top w:val="none" w:sz="0" w:space="0" w:color="auto"/>
        <w:left w:val="none" w:sz="0" w:space="0" w:color="auto"/>
        <w:bottom w:val="none" w:sz="0" w:space="0" w:color="auto"/>
        <w:right w:val="none" w:sz="0" w:space="0" w:color="auto"/>
      </w:divBdr>
    </w:div>
    <w:div w:id="1996255392">
      <w:bodyDiv w:val="1"/>
      <w:marLeft w:val="0"/>
      <w:marRight w:val="0"/>
      <w:marTop w:val="0"/>
      <w:marBottom w:val="0"/>
      <w:divBdr>
        <w:top w:val="none" w:sz="0" w:space="0" w:color="auto"/>
        <w:left w:val="none" w:sz="0" w:space="0" w:color="auto"/>
        <w:bottom w:val="none" w:sz="0" w:space="0" w:color="auto"/>
        <w:right w:val="none" w:sz="0" w:space="0" w:color="auto"/>
      </w:divBdr>
    </w:div>
    <w:div w:id="1996297268">
      <w:bodyDiv w:val="1"/>
      <w:marLeft w:val="0"/>
      <w:marRight w:val="0"/>
      <w:marTop w:val="0"/>
      <w:marBottom w:val="0"/>
      <w:divBdr>
        <w:top w:val="none" w:sz="0" w:space="0" w:color="auto"/>
        <w:left w:val="none" w:sz="0" w:space="0" w:color="auto"/>
        <w:bottom w:val="none" w:sz="0" w:space="0" w:color="auto"/>
        <w:right w:val="none" w:sz="0" w:space="0" w:color="auto"/>
      </w:divBdr>
    </w:div>
    <w:div w:id="1996371998">
      <w:bodyDiv w:val="1"/>
      <w:marLeft w:val="0"/>
      <w:marRight w:val="0"/>
      <w:marTop w:val="0"/>
      <w:marBottom w:val="0"/>
      <w:divBdr>
        <w:top w:val="none" w:sz="0" w:space="0" w:color="auto"/>
        <w:left w:val="none" w:sz="0" w:space="0" w:color="auto"/>
        <w:bottom w:val="none" w:sz="0" w:space="0" w:color="auto"/>
        <w:right w:val="none" w:sz="0" w:space="0" w:color="auto"/>
      </w:divBdr>
    </w:div>
    <w:div w:id="1996645518">
      <w:bodyDiv w:val="1"/>
      <w:marLeft w:val="0"/>
      <w:marRight w:val="0"/>
      <w:marTop w:val="0"/>
      <w:marBottom w:val="0"/>
      <w:divBdr>
        <w:top w:val="none" w:sz="0" w:space="0" w:color="auto"/>
        <w:left w:val="none" w:sz="0" w:space="0" w:color="auto"/>
        <w:bottom w:val="none" w:sz="0" w:space="0" w:color="auto"/>
        <w:right w:val="none" w:sz="0" w:space="0" w:color="auto"/>
      </w:divBdr>
    </w:div>
    <w:div w:id="1996714718">
      <w:bodyDiv w:val="1"/>
      <w:marLeft w:val="0"/>
      <w:marRight w:val="0"/>
      <w:marTop w:val="0"/>
      <w:marBottom w:val="0"/>
      <w:divBdr>
        <w:top w:val="none" w:sz="0" w:space="0" w:color="auto"/>
        <w:left w:val="none" w:sz="0" w:space="0" w:color="auto"/>
        <w:bottom w:val="none" w:sz="0" w:space="0" w:color="auto"/>
        <w:right w:val="none" w:sz="0" w:space="0" w:color="auto"/>
      </w:divBdr>
    </w:div>
    <w:div w:id="1996883118">
      <w:bodyDiv w:val="1"/>
      <w:marLeft w:val="0"/>
      <w:marRight w:val="0"/>
      <w:marTop w:val="0"/>
      <w:marBottom w:val="0"/>
      <w:divBdr>
        <w:top w:val="none" w:sz="0" w:space="0" w:color="auto"/>
        <w:left w:val="none" w:sz="0" w:space="0" w:color="auto"/>
        <w:bottom w:val="none" w:sz="0" w:space="0" w:color="auto"/>
        <w:right w:val="none" w:sz="0" w:space="0" w:color="auto"/>
      </w:divBdr>
    </w:div>
    <w:div w:id="1997108154">
      <w:bodyDiv w:val="1"/>
      <w:marLeft w:val="0"/>
      <w:marRight w:val="0"/>
      <w:marTop w:val="0"/>
      <w:marBottom w:val="0"/>
      <w:divBdr>
        <w:top w:val="none" w:sz="0" w:space="0" w:color="auto"/>
        <w:left w:val="none" w:sz="0" w:space="0" w:color="auto"/>
        <w:bottom w:val="none" w:sz="0" w:space="0" w:color="auto"/>
        <w:right w:val="none" w:sz="0" w:space="0" w:color="auto"/>
      </w:divBdr>
    </w:div>
    <w:div w:id="1997414573">
      <w:bodyDiv w:val="1"/>
      <w:marLeft w:val="0"/>
      <w:marRight w:val="0"/>
      <w:marTop w:val="0"/>
      <w:marBottom w:val="0"/>
      <w:divBdr>
        <w:top w:val="none" w:sz="0" w:space="0" w:color="auto"/>
        <w:left w:val="none" w:sz="0" w:space="0" w:color="auto"/>
        <w:bottom w:val="none" w:sz="0" w:space="0" w:color="auto"/>
        <w:right w:val="none" w:sz="0" w:space="0" w:color="auto"/>
      </w:divBdr>
    </w:div>
    <w:div w:id="1997417380">
      <w:bodyDiv w:val="1"/>
      <w:marLeft w:val="0"/>
      <w:marRight w:val="0"/>
      <w:marTop w:val="0"/>
      <w:marBottom w:val="0"/>
      <w:divBdr>
        <w:top w:val="none" w:sz="0" w:space="0" w:color="auto"/>
        <w:left w:val="none" w:sz="0" w:space="0" w:color="auto"/>
        <w:bottom w:val="none" w:sz="0" w:space="0" w:color="auto"/>
        <w:right w:val="none" w:sz="0" w:space="0" w:color="auto"/>
      </w:divBdr>
    </w:div>
    <w:div w:id="1997687405">
      <w:bodyDiv w:val="1"/>
      <w:marLeft w:val="0"/>
      <w:marRight w:val="0"/>
      <w:marTop w:val="0"/>
      <w:marBottom w:val="0"/>
      <w:divBdr>
        <w:top w:val="none" w:sz="0" w:space="0" w:color="auto"/>
        <w:left w:val="none" w:sz="0" w:space="0" w:color="auto"/>
        <w:bottom w:val="none" w:sz="0" w:space="0" w:color="auto"/>
        <w:right w:val="none" w:sz="0" w:space="0" w:color="auto"/>
      </w:divBdr>
    </w:div>
    <w:div w:id="1998336547">
      <w:bodyDiv w:val="1"/>
      <w:marLeft w:val="0"/>
      <w:marRight w:val="0"/>
      <w:marTop w:val="0"/>
      <w:marBottom w:val="0"/>
      <w:divBdr>
        <w:top w:val="none" w:sz="0" w:space="0" w:color="auto"/>
        <w:left w:val="none" w:sz="0" w:space="0" w:color="auto"/>
        <w:bottom w:val="none" w:sz="0" w:space="0" w:color="auto"/>
        <w:right w:val="none" w:sz="0" w:space="0" w:color="auto"/>
      </w:divBdr>
    </w:div>
    <w:div w:id="1998461717">
      <w:bodyDiv w:val="1"/>
      <w:marLeft w:val="0"/>
      <w:marRight w:val="0"/>
      <w:marTop w:val="0"/>
      <w:marBottom w:val="0"/>
      <w:divBdr>
        <w:top w:val="none" w:sz="0" w:space="0" w:color="auto"/>
        <w:left w:val="none" w:sz="0" w:space="0" w:color="auto"/>
        <w:bottom w:val="none" w:sz="0" w:space="0" w:color="auto"/>
        <w:right w:val="none" w:sz="0" w:space="0" w:color="auto"/>
      </w:divBdr>
    </w:div>
    <w:div w:id="1998534790">
      <w:bodyDiv w:val="1"/>
      <w:marLeft w:val="0"/>
      <w:marRight w:val="0"/>
      <w:marTop w:val="0"/>
      <w:marBottom w:val="0"/>
      <w:divBdr>
        <w:top w:val="none" w:sz="0" w:space="0" w:color="auto"/>
        <w:left w:val="none" w:sz="0" w:space="0" w:color="auto"/>
        <w:bottom w:val="none" w:sz="0" w:space="0" w:color="auto"/>
        <w:right w:val="none" w:sz="0" w:space="0" w:color="auto"/>
      </w:divBdr>
    </w:div>
    <w:div w:id="1998681803">
      <w:bodyDiv w:val="1"/>
      <w:marLeft w:val="0"/>
      <w:marRight w:val="0"/>
      <w:marTop w:val="0"/>
      <w:marBottom w:val="0"/>
      <w:divBdr>
        <w:top w:val="none" w:sz="0" w:space="0" w:color="auto"/>
        <w:left w:val="none" w:sz="0" w:space="0" w:color="auto"/>
        <w:bottom w:val="none" w:sz="0" w:space="0" w:color="auto"/>
        <w:right w:val="none" w:sz="0" w:space="0" w:color="auto"/>
      </w:divBdr>
    </w:div>
    <w:div w:id="1998800735">
      <w:bodyDiv w:val="1"/>
      <w:marLeft w:val="0"/>
      <w:marRight w:val="0"/>
      <w:marTop w:val="0"/>
      <w:marBottom w:val="0"/>
      <w:divBdr>
        <w:top w:val="none" w:sz="0" w:space="0" w:color="auto"/>
        <w:left w:val="none" w:sz="0" w:space="0" w:color="auto"/>
        <w:bottom w:val="none" w:sz="0" w:space="0" w:color="auto"/>
        <w:right w:val="none" w:sz="0" w:space="0" w:color="auto"/>
      </w:divBdr>
    </w:div>
    <w:div w:id="1999069014">
      <w:bodyDiv w:val="1"/>
      <w:marLeft w:val="0"/>
      <w:marRight w:val="0"/>
      <w:marTop w:val="0"/>
      <w:marBottom w:val="0"/>
      <w:divBdr>
        <w:top w:val="none" w:sz="0" w:space="0" w:color="auto"/>
        <w:left w:val="none" w:sz="0" w:space="0" w:color="auto"/>
        <w:bottom w:val="none" w:sz="0" w:space="0" w:color="auto"/>
        <w:right w:val="none" w:sz="0" w:space="0" w:color="auto"/>
      </w:divBdr>
    </w:div>
    <w:div w:id="1999071711">
      <w:bodyDiv w:val="1"/>
      <w:marLeft w:val="0"/>
      <w:marRight w:val="0"/>
      <w:marTop w:val="0"/>
      <w:marBottom w:val="0"/>
      <w:divBdr>
        <w:top w:val="none" w:sz="0" w:space="0" w:color="auto"/>
        <w:left w:val="none" w:sz="0" w:space="0" w:color="auto"/>
        <w:bottom w:val="none" w:sz="0" w:space="0" w:color="auto"/>
        <w:right w:val="none" w:sz="0" w:space="0" w:color="auto"/>
      </w:divBdr>
    </w:div>
    <w:div w:id="1999334381">
      <w:bodyDiv w:val="1"/>
      <w:marLeft w:val="0"/>
      <w:marRight w:val="0"/>
      <w:marTop w:val="0"/>
      <w:marBottom w:val="0"/>
      <w:divBdr>
        <w:top w:val="none" w:sz="0" w:space="0" w:color="auto"/>
        <w:left w:val="none" w:sz="0" w:space="0" w:color="auto"/>
        <w:bottom w:val="none" w:sz="0" w:space="0" w:color="auto"/>
        <w:right w:val="none" w:sz="0" w:space="0" w:color="auto"/>
      </w:divBdr>
    </w:div>
    <w:div w:id="1999531517">
      <w:bodyDiv w:val="1"/>
      <w:marLeft w:val="0"/>
      <w:marRight w:val="0"/>
      <w:marTop w:val="0"/>
      <w:marBottom w:val="0"/>
      <w:divBdr>
        <w:top w:val="none" w:sz="0" w:space="0" w:color="auto"/>
        <w:left w:val="none" w:sz="0" w:space="0" w:color="auto"/>
        <w:bottom w:val="none" w:sz="0" w:space="0" w:color="auto"/>
        <w:right w:val="none" w:sz="0" w:space="0" w:color="auto"/>
      </w:divBdr>
    </w:div>
    <w:div w:id="1999650056">
      <w:bodyDiv w:val="1"/>
      <w:marLeft w:val="0"/>
      <w:marRight w:val="0"/>
      <w:marTop w:val="0"/>
      <w:marBottom w:val="0"/>
      <w:divBdr>
        <w:top w:val="none" w:sz="0" w:space="0" w:color="auto"/>
        <w:left w:val="none" w:sz="0" w:space="0" w:color="auto"/>
        <w:bottom w:val="none" w:sz="0" w:space="0" w:color="auto"/>
        <w:right w:val="none" w:sz="0" w:space="0" w:color="auto"/>
      </w:divBdr>
    </w:div>
    <w:div w:id="2000039241">
      <w:bodyDiv w:val="1"/>
      <w:marLeft w:val="0"/>
      <w:marRight w:val="0"/>
      <w:marTop w:val="0"/>
      <w:marBottom w:val="0"/>
      <w:divBdr>
        <w:top w:val="none" w:sz="0" w:space="0" w:color="auto"/>
        <w:left w:val="none" w:sz="0" w:space="0" w:color="auto"/>
        <w:bottom w:val="none" w:sz="0" w:space="0" w:color="auto"/>
        <w:right w:val="none" w:sz="0" w:space="0" w:color="auto"/>
      </w:divBdr>
    </w:div>
    <w:div w:id="2000111474">
      <w:bodyDiv w:val="1"/>
      <w:marLeft w:val="0"/>
      <w:marRight w:val="0"/>
      <w:marTop w:val="0"/>
      <w:marBottom w:val="0"/>
      <w:divBdr>
        <w:top w:val="none" w:sz="0" w:space="0" w:color="auto"/>
        <w:left w:val="none" w:sz="0" w:space="0" w:color="auto"/>
        <w:bottom w:val="none" w:sz="0" w:space="0" w:color="auto"/>
        <w:right w:val="none" w:sz="0" w:space="0" w:color="auto"/>
      </w:divBdr>
    </w:div>
    <w:div w:id="2000425005">
      <w:bodyDiv w:val="1"/>
      <w:marLeft w:val="0"/>
      <w:marRight w:val="0"/>
      <w:marTop w:val="0"/>
      <w:marBottom w:val="0"/>
      <w:divBdr>
        <w:top w:val="none" w:sz="0" w:space="0" w:color="auto"/>
        <w:left w:val="none" w:sz="0" w:space="0" w:color="auto"/>
        <w:bottom w:val="none" w:sz="0" w:space="0" w:color="auto"/>
        <w:right w:val="none" w:sz="0" w:space="0" w:color="auto"/>
      </w:divBdr>
    </w:div>
    <w:div w:id="2000501567">
      <w:bodyDiv w:val="1"/>
      <w:marLeft w:val="0"/>
      <w:marRight w:val="0"/>
      <w:marTop w:val="0"/>
      <w:marBottom w:val="0"/>
      <w:divBdr>
        <w:top w:val="none" w:sz="0" w:space="0" w:color="auto"/>
        <w:left w:val="none" w:sz="0" w:space="0" w:color="auto"/>
        <w:bottom w:val="none" w:sz="0" w:space="0" w:color="auto"/>
        <w:right w:val="none" w:sz="0" w:space="0" w:color="auto"/>
      </w:divBdr>
    </w:div>
    <w:div w:id="2000764803">
      <w:bodyDiv w:val="1"/>
      <w:marLeft w:val="0"/>
      <w:marRight w:val="0"/>
      <w:marTop w:val="0"/>
      <w:marBottom w:val="0"/>
      <w:divBdr>
        <w:top w:val="none" w:sz="0" w:space="0" w:color="auto"/>
        <w:left w:val="none" w:sz="0" w:space="0" w:color="auto"/>
        <w:bottom w:val="none" w:sz="0" w:space="0" w:color="auto"/>
        <w:right w:val="none" w:sz="0" w:space="0" w:color="auto"/>
      </w:divBdr>
    </w:div>
    <w:div w:id="2000770939">
      <w:bodyDiv w:val="1"/>
      <w:marLeft w:val="0"/>
      <w:marRight w:val="0"/>
      <w:marTop w:val="0"/>
      <w:marBottom w:val="0"/>
      <w:divBdr>
        <w:top w:val="none" w:sz="0" w:space="0" w:color="auto"/>
        <w:left w:val="none" w:sz="0" w:space="0" w:color="auto"/>
        <w:bottom w:val="none" w:sz="0" w:space="0" w:color="auto"/>
        <w:right w:val="none" w:sz="0" w:space="0" w:color="auto"/>
      </w:divBdr>
    </w:div>
    <w:div w:id="2000814276">
      <w:bodyDiv w:val="1"/>
      <w:marLeft w:val="0"/>
      <w:marRight w:val="0"/>
      <w:marTop w:val="0"/>
      <w:marBottom w:val="0"/>
      <w:divBdr>
        <w:top w:val="none" w:sz="0" w:space="0" w:color="auto"/>
        <w:left w:val="none" w:sz="0" w:space="0" w:color="auto"/>
        <w:bottom w:val="none" w:sz="0" w:space="0" w:color="auto"/>
        <w:right w:val="none" w:sz="0" w:space="0" w:color="auto"/>
      </w:divBdr>
    </w:div>
    <w:div w:id="2000964944">
      <w:bodyDiv w:val="1"/>
      <w:marLeft w:val="0"/>
      <w:marRight w:val="0"/>
      <w:marTop w:val="0"/>
      <w:marBottom w:val="0"/>
      <w:divBdr>
        <w:top w:val="none" w:sz="0" w:space="0" w:color="auto"/>
        <w:left w:val="none" w:sz="0" w:space="0" w:color="auto"/>
        <w:bottom w:val="none" w:sz="0" w:space="0" w:color="auto"/>
        <w:right w:val="none" w:sz="0" w:space="0" w:color="auto"/>
      </w:divBdr>
    </w:div>
    <w:div w:id="2001108266">
      <w:bodyDiv w:val="1"/>
      <w:marLeft w:val="0"/>
      <w:marRight w:val="0"/>
      <w:marTop w:val="0"/>
      <w:marBottom w:val="0"/>
      <w:divBdr>
        <w:top w:val="none" w:sz="0" w:space="0" w:color="auto"/>
        <w:left w:val="none" w:sz="0" w:space="0" w:color="auto"/>
        <w:bottom w:val="none" w:sz="0" w:space="0" w:color="auto"/>
        <w:right w:val="none" w:sz="0" w:space="0" w:color="auto"/>
      </w:divBdr>
    </w:div>
    <w:div w:id="2001153181">
      <w:bodyDiv w:val="1"/>
      <w:marLeft w:val="0"/>
      <w:marRight w:val="0"/>
      <w:marTop w:val="0"/>
      <w:marBottom w:val="0"/>
      <w:divBdr>
        <w:top w:val="none" w:sz="0" w:space="0" w:color="auto"/>
        <w:left w:val="none" w:sz="0" w:space="0" w:color="auto"/>
        <w:bottom w:val="none" w:sz="0" w:space="0" w:color="auto"/>
        <w:right w:val="none" w:sz="0" w:space="0" w:color="auto"/>
      </w:divBdr>
    </w:div>
    <w:div w:id="2001157257">
      <w:bodyDiv w:val="1"/>
      <w:marLeft w:val="0"/>
      <w:marRight w:val="0"/>
      <w:marTop w:val="0"/>
      <w:marBottom w:val="0"/>
      <w:divBdr>
        <w:top w:val="none" w:sz="0" w:space="0" w:color="auto"/>
        <w:left w:val="none" w:sz="0" w:space="0" w:color="auto"/>
        <w:bottom w:val="none" w:sz="0" w:space="0" w:color="auto"/>
        <w:right w:val="none" w:sz="0" w:space="0" w:color="auto"/>
      </w:divBdr>
    </w:div>
    <w:div w:id="2001227407">
      <w:bodyDiv w:val="1"/>
      <w:marLeft w:val="0"/>
      <w:marRight w:val="0"/>
      <w:marTop w:val="0"/>
      <w:marBottom w:val="0"/>
      <w:divBdr>
        <w:top w:val="none" w:sz="0" w:space="0" w:color="auto"/>
        <w:left w:val="none" w:sz="0" w:space="0" w:color="auto"/>
        <w:bottom w:val="none" w:sz="0" w:space="0" w:color="auto"/>
        <w:right w:val="none" w:sz="0" w:space="0" w:color="auto"/>
      </w:divBdr>
    </w:div>
    <w:div w:id="2001232795">
      <w:bodyDiv w:val="1"/>
      <w:marLeft w:val="0"/>
      <w:marRight w:val="0"/>
      <w:marTop w:val="0"/>
      <w:marBottom w:val="0"/>
      <w:divBdr>
        <w:top w:val="none" w:sz="0" w:space="0" w:color="auto"/>
        <w:left w:val="none" w:sz="0" w:space="0" w:color="auto"/>
        <w:bottom w:val="none" w:sz="0" w:space="0" w:color="auto"/>
        <w:right w:val="none" w:sz="0" w:space="0" w:color="auto"/>
      </w:divBdr>
    </w:div>
    <w:div w:id="2001275885">
      <w:bodyDiv w:val="1"/>
      <w:marLeft w:val="0"/>
      <w:marRight w:val="0"/>
      <w:marTop w:val="0"/>
      <w:marBottom w:val="0"/>
      <w:divBdr>
        <w:top w:val="none" w:sz="0" w:space="0" w:color="auto"/>
        <w:left w:val="none" w:sz="0" w:space="0" w:color="auto"/>
        <w:bottom w:val="none" w:sz="0" w:space="0" w:color="auto"/>
        <w:right w:val="none" w:sz="0" w:space="0" w:color="auto"/>
      </w:divBdr>
    </w:div>
    <w:div w:id="2001345015">
      <w:bodyDiv w:val="1"/>
      <w:marLeft w:val="0"/>
      <w:marRight w:val="0"/>
      <w:marTop w:val="0"/>
      <w:marBottom w:val="0"/>
      <w:divBdr>
        <w:top w:val="none" w:sz="0" w:space="0" w:color="auto"/>
        <w:left w:val="none" w:sz="0" w:space="0" w:color="auto"/>
        <w:bottom w:val="none" w:sz="0" w:space="0" w:color="auto"/>
        <w:right w:val="none" w:sz="0" w:space="0" w:color="auto"/>
      </w:divBdr>
    </w:div>
    <w:div w:id="2001352262">
      <w:bodyDiv w:val="1"/>
      <w:marLeft w:val="0"/>
      <w:marRight w:val="0"/>
      <w:marTop w:val="0"/>
      <w:marBottom w:val="0"/>
      <w:divBdr>
        <w:top w:val="none" w:sz="0" w:space="0" w:color="auto"/>
        <w:left w:val="none" w:sz="0" w:space="0" w:color="auto"/>
        <w:bottom w:val="none" w:sz="0" w:space="0" w:color="auto"/>
        <w:right w:val="none" w:sz="0" w:space="0" w:color="auto"/>
      </w:divBdr>
    </w:div>
    <w:div w:id="2001543280">
      <w:bodyDiv w:val="1"/>
      <w:marLeft w:val="0"/>
      <w:marRight w:val="0"/>
      <w:marTop w:val="0"/>
      <w:marBottom w:val="0"/>
      <w:divBdr>
        <w:top w:val="none" w:sz="0" w:space="0" w:color="auto"/>
        <w:left w:val="none" w:sz="0" w:space="0" w:color="auto"/>
        <w:bottom w:val="none" w:sz="0" w:space="0" w:color="auto"/>
        <w:right w:val="none" w:sz="0" w:space="0" w:color="auto"/>
      </w:divBdr>
    </w:div>
    <w:div w:id="2001733368">
      <w:bodyDiv w:val="1"/>
      <w:marLeft w:val="0"/>
      <w:marRight w:val="0"/>
      <w:marTop w:val="0"/>
      <w:marBottom w:val="0"/>
      <w:divBdr>
        <w:top w:val="none" w:sz="0" w:space="0" w:color="auto"/>
        <w:left w:val="none" w:sz="0" w:space="0" w:color="auto"/>
        <w:bottom w:val="none" w:sz="0" w:space="0" w:color="auto"/>
        <w:right w:val="none" w:sz="0" w:space="0" w:color="auto"/>
      </w:divBdr>
    </w:div>
    <w:div w:id="2001734473">
      <w:bodyDiv w:val="1"/>
      <w:marLeft w:val="0"/>
      <w:marRight w:val="0"/>
      <w:marTop w:val="0"/>
      <w:marBottom w:val="0"/>
      <w:divBdr>
        <w:top w:val="none" w:sz="0" w:space="0" w:color="auto"/>
        <w:left w:val="none" w:sz="0" w:space="0" w:color="auto"/>
        <w:bottom w:val="none" w:sz="0" w:space="0" w:color="auto"/>
        <w:right w:val="none" w:sz="0" w:space="0" w:color="auto"/>
      </w:divBdr>
    </w:div>
    <w:div w:id="2001811032">
      <w:bodyDiv w:val="1"/>
      <w:marLeft w:val="0"/>
      <w:marRight w:val="0"/>
      <w:marTop w:val="0"/>
      <w:marBottom w:val="0"/>
      <w:divBdr>
        <w:top w:val="none" w:sz="0" w:space="0" w:color="auto"/>
        <w:left w:val="none" w:sz="0" w:space="0" w:color="auto"/>
        <w:bottom w:val="none" w:sz="0" w:space="0" w:color="auto"/>
        <w:right w:val="none" w:sz="0" w:space="0" w:color="auto"/>
      </w:divBdr>
    </w:div>
    <w:div w:id="2001931316">
      <w:bodyDiv w:val="1"/>
      <w:marLeft w:val="0"/>
      <w:marRight w:val="0"/>
      <w:marTop w:val="0"/>
      <w:marBottom w:val="0"/>
      <w:divBdr>
        <w:top w:val="none" w:sz="0" w:space="0" w:color="auto"/>
        <w:left w:val="none" w:sz="0" w:space="0" w:color="auto"/>
        <w:bottom w:val="none" w:sz="0" w:space="0" w:color="auto"/>
        <w:right w:val="none" w:sz="0" w:space="0" w:color="auto"/>
      </w:divBdr>
    </w:div>
    <w:div w:id="2002199484">
      <w:bodyDiv w:val="1"/>
      <w:marLeft w:val="0"/>
      <w:marRight w:val="0"/>
      <w:marTop w:val="0"/>
      <w:marBottom w:val="0"/>
      <w:divBdr>
        <w:top w:val="none" w:sz="0" w:space="0" w:color="auto"/>
        <w:left w:val="none" w:sz="0" w:space="0" w:color="auto"/>
        <w:bottom w:val="none" w:sz="0" w:space="0" w:color="auto"/>
        <w:right w:val="none" w:sz="0" w:space="0" w:color="auto"/>
      </w:divBdr>
    </w:div>
    <w:div w:id="2002345406">
      <w:bodyDiv w:val="1"/>
      <w:marLeft w:val="0"/>
      <w:marRight w:val="0"/>
      <w:marTop w:val="0"/>
      <w:marBottom w:val="0"/>
      <w:divBdr>
        <w:top w:val="none" w:sz="0" w:space="0" w:color="auto"/>
        <w:left w:val="none" w:sz="0" w:space="0" w:color="auto"/>
        <w:bottom w:val="none" w:sz="0" w:space="0" w:color="auto"/>
        <w:right w:val="none" w:sz="0" w:space="0" w:color="auto"/>
      </w:divBdr>
    </w:div>
    <w:div w:id="2002536751">
      <w:bodyDiv w:val="1"/>
      <w:marLeft w:val="0"/>
      <w:marRight w:val="0"/>
      <w:marTop w:val="0"/>
      <w:marBottom w:val="0"/>
      <w:divBdr>
        <w:top w:val="none" w:sz="0" w:space="0" w:color="auto"/>
        <w:left w:val="none" w:sz="0" w:space="0" w:color="auto"/>
        <w:bottom w:val="none" w:sz="0" w:space="0" w:color="auto"/>
        <w:right w:val="none" w:sz="0" w:space="0" w:color="auto"/>
      </w:divBdr>
    </w:div>
    <w:div w:id="2002543796">
      <w:bodyDiv w:val="1"/>
      <w:marLeft w:val="0"/>
      <w:marRight w:val="0"/>
      <w:marTop w:val="0"/>
      <w:marBottom w:val="0"/>
      <w:divBdr>
        <w:top w:val="none" w:sz="0" w:space="0" w:color="auto"/>
        <w:left w:val="none" w:sz="0" w:space="0" w:color="auto"/>
        <w:bottom w:val="none" w:sz="0" w:space="0" w:color="auto"/>
        <w:right w:val="none" w:sz="0" w:space="0" w:color="auto"/>
      </w:divBdr>
    </w:div>
    <w:div w:id="2002998722">
      <w:bodyDiv w:val="1"/>
      <w:marLeft w:val="0"/>
      <w:marRight w:val="0"/>
      <w:marTop w:val="0"/>
      <w:marBottom w:val="0"/>
      <w:divBdr>
        <w:top w:val="none" w:sz="0" w:space="0" w:color="auto"/>
        <w:left w:val="none" w:sz="0" w:space="0" w:color="auto"/>
        <w:bottom w:val="none" w:sz="0" w:space="0" w:color="auto"/>
        <w:right w:val="none" w:sz="0" w:space="0" w:color="auto"/>
      </w:divBdr>
    </w:div>
    <w:div w:id="2003046884">
      <w:bodyDiv w:val="1"/>
      <w:marLeft w:val="0"/>
      <w:marRight w:val="0"/>
      <w:marTop w:val="0"/>
      <w:marBottom w:val="0"/>
      <w:divBdr>
        <w:top w:val="none" w:sz="0" w:space="0" w:color="auto"/>
        <w:left w:val="none" w:sz="0" w:space="0" w:color="auto"/>
        <w:bottom w:val="none" w:sz="0" w:space="0" w:color="auto"/>
        <w:right w:val="none" w:sz="0" w:space="0" w:color="auto"/>
      </w:divBdr>
    </w:div>
    <w:div w:id="2003510113">
      <w:bodyDiv w:val="1"/>
      <w:marLeft w:val="0"/>
      <w:marRight w:val="0"/>
      <w:marTop w:val="0"/>
      <w:marBottom w:val="0"/>
      <w:divBdr>
        <w:top w:val="none" w:sz="0" w:space="0" w:color="auto"/>
        <w:left w:val="none" w:sz="0" w:space="0" w:color="auto"/>
        <w:bottom w:val="none" w:sz="0" w:space="0" w:color="auto"/>
        <w:right w:val="none" w:sz="0" w:space="0" w:color="auto"/>
      </w:divBdr>
    </w:div>
    <w:div w:id="2003772899">
      <w:bodyDiv w:val="1"/>
      <w:marLeft w:val="0"/>
      <w:marRight w:val="0"/>
      <w:marTop w:val="0"/>
      <w:marBottom w:val="0"/>
      <w:divBdr>
        <w:top w:val="none" w:sz="0" w:space="0" w:color="auto"/>
        <w:left w:val="none" w:sz="0" w:space="0" w:color="auto"/>
        <w:bottom w:val="none" w:sz="0" w:space="0" w:color="auto"/>
        <w:right w:val="none" w:sz="0" w:space="0" w:color="auto"/>
      </w:divBdr>
    </w:div>
    <w:div w:id="2003851687">
      <w:bodyDiv w:val="1"/>
      <w:marLeft w:val="0"/>
      <w:marRight w:val="0"/>
      <w:marTop w:val="0"/>
      <w:marBottom w:val="0"/>
      <w:divBdr>
        <w:top w:val="none" w:sz="0" w:space="0" w:color="auto"/>
        <w:left w:val="none" w:sz="0" w:space="0" w:color="auto"/>
        <w:bottom w:val="none" w:sz="0" w:space="0" w:color="auto"/>
        <w:right w:val="none" w:sz="0" w:space="0" w:color="auto"/>
      </w:divBdr>
    </w:div>
    <w:div w:id="2004039292">
      <w:bodyDiv w:val="1"/>
      <w:marLeft w:val="0"/>
      <w:marRight w:val="0"/>
      <w:marTop w:val="0"/>
      <w:marBottom w:val="0"/>
      <w:divBdr>
        <w:top w:val="none" w:sz="0" w:space="0" w:color="auto"/>
        <w:left w:val="none" w:sz="0" w:space="0" w:color="auto"/>
        <w:bottom w:val="none" w:sz="0" w:space="0" w:color="auto"/>
        <w:right w:val="none" w:sz="0" w:space="0" w:color="auto"/>
      </w:divBdr>
    </w:div>
    <w:div w:id="2004048742">
      <w:bodyDiv w:val="1"/>
      <w:marLeft w:val="0"/>
      <w:marRight w:val="0"/>
      <w:marTop w:val="0"/>
      <w:marBottom w:val="0"/>
      <w:divBdr>
        <w:top w:val="none" w:sz="0" w:space="0" w:color="auto"/>
        <w:left w:val="none" w:sz="0" w:space="0" w:color="auto"/>
        <w:bottom w:val="none" w:sz="0" w:space="0" w:color="auto"/>
        <w:right w:val="none" w:sz="0" w:space="0" w:color="auto"/>
      </w:divBdr>
    </w:div>
    <w:div w:id="2004576923">
      <w:bodyDiv w:val="1"/>
      <w:marLeft w:val="0"/>
      <w:marRight w:val="0"/>
      <w:marTop w:val="0"/>
      <w:marBottom w:val="0"/>
      <w:divBdr>
        <w:top w:val="none" w:sz="0" w:space="0" w:color="auto"/>
        <w:left w:val="none" w:sz="0" w:space="0" w:color="auto"/>
        <w:bottom w:val="none" w:sz="0" w:space="0" w:color="auto"/>
        <w:right w:val="none" w:sz="0" w:space="0" w:color="auto"/>
      </w:divBdr>
    </w:div>
    <w:div w:id="2004581330">
      <w:bodyDiv w:val="1"/>
      <w:marLeft w:val="0"/>
      <w:marRight w:val="0"/>
      <w:marTop w:val="0"/>
      <w:marBottom w:val="0"/>
      <w:divBdr>
        <w:top w:val="none" w:sz="0" w:space="0" w:color="auto"/>
        <w:left w:val="none" w:sz="0" w:space="0" w:color="auto"/>
        <w:bottom w:val="none" w:sz="0" w:space="0" w:color="auto"/>
        <w:right w:val="none" w:sz="0" w:space="0" w:color="auto"/>
      </w:divBdr>
    </w:div>
    <w:div w:id="2004624194">
      <w:bodyDiv w:val="1"/>
      <w:marLeft w:val="0"/>
      <w:marRight w:val="0"/>
      <w:marTop w:val="0"/>
      <w:marBottom w:val="0"/>
      <w:divBdr>
        <w:top w:val="none" w:sz="0" w:space="0" w:color="auto"/>
        <w:left w:val="none" w:sz="0" w:space="0" w:color="auto"/>
        <w:bottom w:val="none" w:sz="0" w:space="0" w:color="auto"/>
        <w:right w:val="none" w:sz="0" w:space="0" w:color="auto"/>
      </w:divBdr>
    </w:div>
    <w:div w:id="2004971397">
      <w:bodyDiv w:val="1"/>
      <w:marLeft w:val="0"/>
      <w:marRight w:val="0"/>
      <w:marTop w:val="0"/>
      <w:marBottom w:val="0"/>
      <w:divBdr>
        <w:top w:val="none" w:sz="0" w:space="0" w:color="auto"/>
        <w:left w:val="none" w:sz="0" w:space="0" w:color="auto"/>
        <w:bottom w:val="none" w:sz="0" w:space="0" w:color="auto"/>
        <w:right w:val="none" w:sz="0" w:space="0" w:color="auto"/>
      </w:divBdr>
    </w:div>
    <w:div w:id="2005161771">
      <w:bodyDiv w:val="1"/>
      <w:marLeft w:val="0"/>
      <w:marRight w:val="0"/>
      <w:marTop w:val="0"/>
      <w:marBottom w:val="0"/>
      <w:divBdr>
        <w:top w:val="none" w:sz="0" w:space="0" w:color="auto"/>
        <w:left w:val="none" w:sz="0" w:space="0" w:color="auto"/>
        <w:bottom w:val="none" w:sz="0" w:space="0" w:color="auto"/>
        <w:right w:val="none" w:sz="0" w:space="0" w:color="auto"/>
      </w:divBdr>
    </w:div>
    <w:div w:id="2005233002">
      <w:bodyDiv w:val="1"/>
      <w:marLeft w:val="0"/>
      <w:marRight w:val="0"/>
      <w:marTop w:val="0"/>
      <w:marBottom w:val="0"/>
      <w:divBdr>
        <w:top w:val="none" w:sz="0" w:space="0" w:color="auto"/>
        <w:left w:val="none" w:sz="0" w:space="0" w:color="auto"/>
        <w:bottom w:val="none" w:sz="0" w:space="0" w:color="auto"/>
        <w:right w:val="none" w:sz="0" w:space="0" w:color="auto"/>
      </w:divBdr>
    </w:div>
    <w:div w:id="2005818349">
      <w:bodyDiv w:val="1"/>
      <w:marLeft w:val="0"/>
      <w:marRight w:val="0"/>
      <w:marTop w:val="0"/>
      <w:marBottom w:val="0"/>
      <w:divBdr>
        <w:top w:val="none" w:sz="0" w:space="0" w:color="auto"/>
        <w:left w:val="none" w:sz="0" w:space="0" w:color="auto"/>
        <w:bottom w:val="none" w:sz="0" w:space="0" w:color="auto"/>
        <w:right w:val="none" w:sz="0" w:space="0" w:color="auto"/>
      </w:divBdr>
    </w:div>
    <w:div w:id="2005891463">
      <w:bodyDiv w:val="1"/>
      <w:marLeft w:val="0"/>
      <w:marRight w:val="0"/>
      <w:marTop w:val="0"/>
      <w:marBottom w:val="0"/>
      <w:divBdr>
        <w:top w:val="none" w:sz="0" w:space="0" w:color="auto"/>
        <w:left w:val="none" w:sz="0" w:space="0" w:color="auto"/>
        <w:bottom w:val="none" w:sz="0" w:space="0" w:color="auto"/>
        <w:right w:val="none" w:sz="0" w:space="0" w:color="auto"/>
      </w:divBdr>
    </w:div>
    <w:div w:id="2005932078">
      <w:bodyDiv w:val="1"/>
      <w:marLeft w:val="0"/>
      <w:marRight w:val="0"/>
      <w:marTop w:val="0"/>
      <w:marBottom w:val="0"/>
      <w:divBdr>
        <w:top w:val="none" w:sz="0" w:space="0" w:color="auto"/>
        <w:left w:val="none" w:sz="0" w:space="0" w:color="auto"/>
        <w:bottom w:val="none" w:sz="0" w:space="0" w:color="auto"/>
        <w:right w:val="none" w:sz="0" w:space="0" w:color="auto"/>
      </w:divBdr>
    </w:div>
    <w:div w:id="2006546239">
      <w:bodyDiv w:val="1"/>
      <w:marLeft w:val="0"/>
      <w:marRight w:val="0"/>
      <w:marTop w:val="0"/>
      <w:marBottom w:val="0"/>
      <w:divBdr>
        <w:top w:val="none" w:sz="0" w:space="0" w:color="auto"/>
        <w:left w:val="none" w:sz="0" w:space="0" w:color="auto"/>
        <w:bottom w:val="none" w:sz="0" w:space="0" w:color="auto"/>
        <w:right w:val="none" w:sz="0" w:space="0" w:color="auto"/>
      </w:divBdr>
    </w:div>
    <w:div w:id="2006853968">
      <w:bodyDiv w:val="1"/>
      <w:marLeft w:val="0"/>
      <w:marRight w:val="0"/>
      <w:marTop w:val="0"/>
      <w:marBottom w:val="0"/>
      <w:divBdr>
        <w:top w:val="none" w:sz="0" w:space="0" w:color="auto"/>
        <w:left w:val="none" w:sz="0" w:space="0" w:color="auto"/>
        <w:bottom w:val="none" w:sz="0" w:space="0" w:color="auto"/>
        <w:right w:val="none" w:sz="0" w:space="0" w:color="auto"/>
      </w:divBdr>
    </w:div>
    <w:div w:id="2006856299">
      <w:bodyDiv w:val="1"/>
      <w:marLeft w:val="0"/>
      <w:marRight w:val="0"/>
      <w:marTop w:val="0"/>
      <w:marBottom w:val="0"/>
      <w:divBdr>
        <w:top w:val="none" w:sz="0" w:space="0" w:color="auto"/>
        <w:left w:val="none" w:sz="0" w:space="0" w:color="auto"/>
        <w:bottom w:val="none" w:sz="0" w:space="0" w:color="auto"/>
        <w:right w:val="none" w:sz="0" w:space="0" w:color="auto"/>
      </w:divBdr>
    </w:div>
    <w:div w:id="2006934713">
      <w:bodyDiv w:val="1"/>
      <w:marLeft w:val="0"/>
      <w:marRight w:val="0"/>
      <w:marTop w:val="0"/>
      <w:marBottom w:val="0"/>
      <w:divBdr>
        <w:top w:val="none" w:sz="0" w:space="0" w:color="auto"/>
        <w:left w:val="none" w:sz="0" w:space="0" w:color="auto"/>
        <w:bottom w:val="none" w:sz="0" w:space="0" w:color="auto"/>
        <w:right w:val="none" w:sz="0" w:space="0" w:color="auto"/>
      </w:divBdr>
    </w:div>
    <w:div w:id="2007047188">
      <w:bodyDiv w:val="1"/>
      <w:marLeft w:val="0"/>
      <w:marRight w:val="0"/>
      <w:marTop w:val="0"/>
      <w:marBottom w:val="0"/>
      <w:divBdr>
        <w:top w:val="none" w:sz="0" w:space="0" w:color="auto"/>
        <w:left w:val="none" w:sz="0" w:space="0" w:color="auto"/>
        <w:bottom w:val="none" w:sz="0" w:space="0" w:color="auto"/>
        <w:right w:val="none" w:sz="0" w:space="0" w:color="auto"/>
      </w:divBdr>
    </w:div>
    <w:div w:id="2007173320">
      <w:bodyDiv w:val="1"/>
      <w:marLeft w:val="0"/>
      <w:marRight w:val="0"/>
      <w:marTop w:val="0"/>
      <w:marBottom w:val="0"/>
      <w:divBdr>
        <w:top w:val="none" w:sz="0" w:space="0" w:color="auto"/>
        <w:left w:val="none" w:sz="0" w:space="0" w:color="auto"/>
        <w:bottom w:val="none" w:sz="0" w:space="0" w:color="auto"/>
        <w:right w:val="none" w:sz="0" w:space="0" w:color="auto"/>
      </w:divBdr>
    </w:div>
    <w:div w:id="2007367767">
      <w:bodyDiv w:val="1"/>
      <w:marLeft w:val="0"/>
      <w:marRight w:val="0"/>
      <w:marTop w:val="0"/>
      <w:marBottom w:val="0"/>
      <w:divBdr>
        <w:top w:val="none" w:sz="0" w:space="0" w:color="auto"/>
        <w:left w:val="none" w:sz="0" w:space="0" w:color="auto"/>
        <w:bottom w:val="none" w:sz="0" w:space="0" w:color="auto"/>
        <w:right w:val="none" w:sz="0" w:space="0" w:color="auto"/>
      </w:divBdr>
    </w:div>
    <w:div w:id="2007393610">
      <w:bodyDiv w:val="1"/>
      <w:marLeft w:val="0"/>
      <w:marRight w:val="0"/>
      <w:marTop w:val="0"/>
      <w:marBottom w:val="0"/>
      <w:divBdr>
        <w:top w:val="none" w:sz="0" w:space="0" w:color="auto"/>
        <w:left w:val="none" w:sz="0" w:space="0" w:color="auto"/>
        <w:bottom w:val="none" w:sz="0" w:space="0" w:color="auto"/>
        <w:right w:val="none" w:sz="0" w:space="0" w:color="auto"/>
      </w:divBdr>
    </w:div>
    <w:div w:id="2007398113">
      <w:bodyDiv w:val="1"/>
      <w:marLeft w:val="0"/>
      <w:marRight w:val="0"/>
      <w:marTop w:val="0"/>
      <w:marBottom w:val="0"/>
      <w:divBdr>
        <w:top w:val="none" w:sz="0" w:space="0" w:color="auto"/>
        <w:left w:val="none" w:sz="0" w:space="0" w:color="auto"/>
        <w:bottom w:val="none" w:sz="0" w:space="0" w:color="auto"/>
        <w:right w:val="none" w:sz="0" w:space="0" w:color="auto"/>
      </w:divBdr>
    </w:div>
    <w:div w:id="2007438370">
      <w:bodyDiv w:val="1"/>
      <w:marLeft w:val="0"/>
      <w:marRight w:val="0"/>
      <w:marTop w:val="0"/>
      <w:marBottom w:val="0"/>
      <w:divBdr>
        <w:top w:val="none" w:sz="0" w:space="0" w:color="auto"/>
        <w:left w:val="none" w:sz="0" w:space="0" w:color="auto"/>
        <w:bottom w:val="none" w:sz="0" w:space="0" w:color="auto"/>
        <w:right w:val="none" w:sz="0" w:space="0" w:color="auto"/>
      </w:divBdr>
    </w:div>
    <w:div w:id="2007510460">
      <w:bodyDiv w:val="1"/>
      <w:marLeft w:val="0"/>
      <w:marRight w:val="0"/>
      <w:marTop w:val="0"/>
      <w:marBottom w:val="0"/>
      <w:divBdr>
        <w:top w:val="none" w:sz="0" w:space="0" w:color="auto"/>
        <w:left w:val="none" w:sz="0" w:space="0" w:color="auto"/>
        <w:bottom w:val="none" w:sz="0" w:space="0" w:color="auto"/>
        <w:right w:val="none" w:sz="0" w:space="0" w:color="auto"/>
      </w:divBdr>
    </w:div>
    <w:div w:id="2007634227">
      <w:bodyDiv w:val="1"/>
      <w:marLeft w:val="0"/>
      <w:marRight w:val="0"/>
      <w:marTop w:val="0"/>
      <w:marBottom w:val="0"/>
      <w:divBdr>
        <w:top w:val="none" w:sz="0" w:space="0" w:color="auto"/>
        <w:left w:val="none" w:sz="0" w:space="0" w:color="auto"/>
        <w:bottom w:val="none" w:sz="0" w:space="0" w:color="auto"/>
        <w:right w:val="none" w:sz="0" w:space="0" w:color="auto"/>
      </w:divBdr>
    </w:div>
    <w:div w:id="2007853752">
      <w:bodyDiv w:val="1"/>
      <w:marLeft w:val="0"/>
      <w:marRight w:val="0"/>
      <w:marTop w:val="0"/>
      <w:marBottom w:val="0"/>
      <w:divBdr>
        <w:top w:val="none" w:sz="0" w:space="0" w:color="auto"/>
        <w:left w:val="none" w:sz="0" w:space="0" w:color="auto"/>
        <w:bottom w:val="none" w:sz="0" w:space="0" w:color="auto"/>
        <w:right w:val="none" w:sz="0" w:space="0" w:color="auto"/>
      </w:divBdr>
    </w:div>
    <w:div w:id="2007854693">
      <w:bodyDiv w:val="1"/>
      <w:marLeft w:val="0"/>
      <w:marRight w:val="0"/>
      <w:marTop w:val="0"/>
      <w:marBottom w:val="0"/>
      <w:divBdr>
        <w:top w:val="none" w:sz="0" w:space="0" w:color="auto"/>
        <w:left w:val="none" w:sz="0" w:space="0" w:color="auto"/>
        <w:bottom w:val="none" w:sz="0" w:space="0" w:color="auto"/>
        <w:right w:val="none" w:sz="0" w:space="0" w:color="auto"/>
      </w:divBdr>
    </w:div>
    <w:div w:id="2007975441">
      <w:bodyDiv w:val="1"/>
      <w:marLeft w:val="0"/>
      <w:marRight w:val="0"/>
      <w:marTop w:val="0"/>
      <w:marBottom w:val="0"/>
      <w:divBdr>
        <w:top w:val="none" w:sz="0" w:space="0" w:color="auto"/>
        <w:left w:val="none" w:sz="0" w:space="0" w:color="auto"/>
        <w:bottom w:val="none" w:sz="0" w:space="0" w:color="auto"/>
        <w:right w:val="none" w:sz="0" w:space="0" w:color="auto"/>
      </w:divBdr>
    </w:div>
    <w:div w:id="2008051983">
      <w:bodyDiv w:val="1"/>
      <w:marLeft w:val="0"/>
      <w:marRight w:val="0"/>
      <w:marTop w:val="0"/>
      <w:marBottom w:val="0"/>
      <w:divBdr>
        <w:top w:val="none" w:sz="0" w:space="0" w:color="auto"/>
        <w:left w:val="none" w:sz="0" w:space="0" w:color="auto"/>
        <w:bottom w:val="none" w:sz="0" w:space="0" w:color="auto"/>
        <w:right w:val="none" w:sz="0" w:space="0" w:color="auto"/>
      </w:divBdr>
    </w:div>
    <w:div w:id="2008290927">
      <w:bodyDiv w:val="1"/>
      <w:marLeft w:val="0"/>
      <w:marRight w:val="0"/>
      <w:marTop w:val="0"/>
      <w:marBottom w:val="0"/>
      <w:divBdr>
        <w:top w:val="none" w:sz="0" w:space="0" w:color="auto"/>
        <w:left w:val="none" w:sz="0" w:space="0" w:color="auto"/>
        <w:bottom w:val="none" w:sz="0" w:space="0" w:color="auto"/>
        <w:right w:val="none" w:sz="0" w:space="0" w:color="auto"/>
      </w:divBdr>
    </w:div>
    <w:div w:id="2008631175">
      <w:bodyDiv w:val="1"/>
      <w:marLeft w:val="0"/>
      <w:marRight w:val="0"/>
      <w:marTop w:val="0"/>
      <w:marBottom w:val="0"/>
      <w:divBdr>
        <w:top w:val="none" w:sz="0" w:space="0" w:color="auto"/>
        <w:left w:val="none" w:sz="0" w:space="0" w:color="auto"/>
        <w:bottom w:val="none" w:sz="0" w:space="0" w:color="auto"/>
        <w:right w:val="none" w:sz="0" w:space="0" w:color="auto"/>
      </w:divBdr>
    </w:div>
    <w:div w:id="2008633478">
      <w:bodyDiv w:val="1"/>
      <w:marLeft w:val="0"/>
      <w:marRight w:val="0"/>
      <w:marTop w:val="0"/>
      <w:marBottom w:val="0"/>
      <w:divBdr>
        <w:top w:val="none" w:sz="0" w:space="0" w:color="auto"/>
        <w:left w:val="none" w:sz="0" w:space="0" w:color="auto"/>
        <w:bottom w:val="none" w:sz="0" w:space="0" w:color="auto"/>
        <w:right w:val="none" w:sz="0" w:space="0" w:color="auto"/>
      </w:divBdr>
    </w:div>
    <w:div w:id="2008634850">
      <w:bodyDiv w:val="1"/>
      <w:marLeft w:val="0"/>
      <w:marRight w:val="0"/>
      <w:marTop w:val="0"/>
      <w:marBottom w:val="0"/>
      <w:divBdr>
        <w:top w:val="none" w:sz="0" w:space="0" w:color="auto"/>
        <w:left w:val="none" w:sz="0" w:space="0" w:color="auto"/>
        <w:bottom w:val="none" w:sz="0" w:space="0" w:color="auto"/>
        <w:right w:val="none" w:sz="0" w:space="0" w:color="auto"/>
      </w:divBdr>
    </w:div>
    <w:div w:id="2009019625">
      <w:bodyDiv w:val="1"/>
      <w:marLeft w:val="0"/>
      <w:marRight w:val="0"/>
      <w:marTop w:val="0"/>
      <w:marBottom w:val="0"/>
      <w:divBdr>
        <w:top w:val="none" w:sz="0" w:space="0" w:color="auto"/>
        <w:left w:val="none" w:sz="0" w:space="0" w:color="auto"/>
        <w:bottom w:val="none" w:sz="0" w:space="0" w:color="auto"/>
        <w:right w:val="none" w:sz="0" w:space="0" w:color="auto"/>
      </w:divBdr>
    </w:div>
    <w:div w:id="2009095379">
      <w:bodyDiv w:val="1"/>
      <w:marLeft w:val="0"/>
      <w:marRight w:val="0"/>
      <w:marTop w:val="0"/>
      <w:marBottom w:val="0"/>
      <w:divBdr>
        <w:top w:val="none" w:sz="0" w:space="0" w:color="auto"/>
        <w:left w:val="none" w:sz="0" w:space="0" w:color="auto"/>
        <w:bottom w:val="none" w:sz="0" w:space="0" w:color="auto"/>
        <w:right w:val="none" w:sz="0" w:space="0" w:color="auto"/>
      </w:divBdr>
    </w:div>
    <w:div w:id="2009215520">
      <w:bodyDiv w:val="1"/>
      <w:marLeft w:val="0"/>
      <w:marRight w:val="0"/>
      <w:marTop w:val="0"/>
      <w:marBottom w:val="0"/>
      <w:divBdr>
        <w:top w:val="none" w:sz="0" w:space="0" w:color="auto"/>
        <w:left w:val="none" w:sz="0" w:space="0" w:color="auto"/>
        <w:bottom w:val="none" w:sz="0" w:space="0" w:color="auto"/>
        <w:right w:val="none" w:sz="0" w:space="0" w:color="auto"/>
      </w:divBdr>
    </w:div>
    <w:div w:id="2009358640">
      <w:bodyDiv w:val="1"/>
      <w:marLeft w:val="0"/>
      <w:marRight w:val="0"/>
      <w:marTop w:val="0"/>
      <w:marBottom w:val="0"/>
      <w:divBdr>
        <w:top w:val="none" w:sz="0" w:space="0" w:color="auto"/>
        <w:left w:val="none" w:sz="0" w:space="0" w:color="auto"/>
        <w:bottom w:val="none" w:sz="0" w:space="0" w:color="auto"/>
        <w:right w:val="none" w:sz="0" w:space="0" w:color="auto"/>
      </w:divBdr>
    </w:div>
    <w:div w:id="2009363544">
      <w:bodyDiv w:val="1"/>
      <w:marLeft w:val="0"/>
      <w:marRight w:val="0"/>
      <w:marTop w:val="0"/>
      <w:marBottom w:val="0"/>
      <w:divBdr>
        <w:top w:val="none" w:sz="0" w:space="0" w:color="auto"/>
        <w:left w:val="none" w:sz="0" w:space="0" w:color="auto"/>
        <w:bottom w:val="none" w:sz="0" w:space="0" w:color="auto"/>
        <w:right w:val="none" w:sz="0" w:space="0" w:color="auto"/>
      </w:divBdr>
    </w:div>
    <w:div w:id="2009363555">
      <w:bodyDiv w:val="1"/>
      <w:marLeft w:val="0"/>
      <w:marRight w:val="0"/>
      <w:marTop w:val="0"/>
      <w:marBottom w:val="0"/>
      <w:divBdr>
        <w:top w:val="none" w:sz="0" w:space="0" w:color="auto"/>
        <w:left w:val="none" w:sz="0" w:space="0" w:color="auto"/>
        <w:bottom w:val="none" w:sz="0" w:space="0" w:color="auto"/>
        <w:right w:val="none" w:sz="0" w:space="0" w:color="auto"/>
      </w:divBdr>
    </w:div>
    <w:div w:id="2010054836">
      <w:bodyDiv w:val="1"/>
      <w:marLeft w:val="0"/>
      <w:marRight w:val="0"/>
      <w:marTop w:val="0"/>
      <w:marBottom w:val="0"/>
      <w:divBdr>
        <w:top w:val="none" w:sz="0" w:space="0" w:color="auto"/>
        <w:left w:val="none" w:sz="0" w:space="0" w:color="auto"/>
        <w:bottom w:val="none" w:sz="0" w:space="0" w:color="auto"/>
        <w:right w:val="none" w:sz="0" w:space="0" w:color="auto"/>
      </w:divBdr>
    </w:div>
    <w:div w:id="2010056379">
      <w:bodyDiv w:val="1"/>
      <w:marLeft w:val="0"/>
      <w:marRight w:val="0"/>
      <w:marTop w:val="0"/>
      <w:marBottom w:val="0"/>
      <w:divBdr>
        <w:top w:val="none" w:sz="0" w:space="0" w:color="auto"/>
        <w:left w:val="none" w:sz="0" w:space="0" w:color="auto"/>
        <w:bottom w:val="none" w:sz="0" w:space="0" w:color="auto"/>
        <w:right w:val="none" w:sz="0" w:space="0" w:color="auto"/>
      </w:divBdr>
    </w:div>
    <w:div w:id="2010212742">
      <w:bodyDiv w:val="1"/>
      <w:marLeft w:val="0"/>
      <w:marRight w:val="0"/>
      <w:marTop w:val="0"/>
      <w:marBottom w:val="0"/>
      <w:divBdr>
        <w:top w:val="none" w:sz="0" w:space="0" w:color="auto"/>
        <w:left w:val="none" w:sz="0" w:space="0" w:color="auto"/>
        <w:bottom w:val="none" w:sz="0" w:space="0" w:color="auto"/>
        <w:right w:val="none" w:sz="0" w:space="0" w:color="auto"/>
      </w:divBdr>
    </w:div>
    <w:div w:id="2010324178">
      <w:bodyDiv w:val="1"/>
      <w:marLeft w:val="0"/>
      <w:marRight w:val="0"/>
      <w:marTop w:val="0"/>
      <w:marBottom w:val="0"/>
      <w:divBdr>
        <w:top w:val="none" w:sz="0" w:space="0" w:color="auto"/>
        <w:left w:val="none" w:sz="0" w:space="0" w:color="auto"/>
        <w:bottom w:val="none" w:sz="0" w:space="0" w:color="auto"/>
        <w:right w:val="none" w:sz="0" w:space="0" w:color="auto"/>
      </w:divBdr>
    </w:div>
    <w:div w:id="2010329984">
      <w:bodyDiv w:val="1"/>
      <w:marLeft w:val="0"/>
      <w:marRight w:val="0"/>
      <w:marTop w:val="0"/>
      <w:marBottom w:val="0"/>
      <w:divBdr>
        <w:top w:val="none" w:sz="0" w:space="0" w:color="auto"/>
        <w:left w:val="none" w:sz="0" w:space="0" w:color="auto"/>
        <w:bottom w:val="none" w:sz="0" w:space="0" w:color="auto"/>
        <w:right w:val="none" w:sz="0" w:space="0" w:color="auto"/>
      </w:divBdr>
    </w:div>
    <w:div w:id="2010331664">
      <w:bodyDiv w:val="1"/>
      <w:marLeft w:val="0"/>
      <w:marRight w:val="0"/>
      <w:marTop w:val="0"/>
      <w:marBottom w:val="0"/>
      <w:divBdr>
        <w:top w:val="none" w:sz="0" w:space="0" w:color="auto"/>
        <w:left w:val="none" w:sz="0" w:space="0" w:color="auto"/>
        <w:bottom w:val="none" w:sz="0" w:space="0" w:color="auto"/>
        <w:right w:val="none" w:sz="0" w:space="0" w:color="auto"/>
      </w:divBdr>
    </w:div>
    <w:div w:id="2010404426">
      <w:bodyDiv w:val="1"/>
      <w:marLeft w:val="0"/>
      <w:marRight w:val="0"/>
      <w:marTop w:val="0"/>
      <w:marBottom w:val="0"/>
      <w:divBdr>
        <w:top w:val="none" w:sz="0" w:space="0" w:color="auto"/>
        <w:left w:val="none" w:sz="0" w:space="0" w:color="auto"/>
        <w:bottom w:val="none" w:sz="0" w:space="0" w:color="auto"/>
        <w:right w:val="none" w:sz="0" w:space="0" w:color="auto"/>
      </w:divBdr>
    </w:div>
    <w:div w:id="2010713519">
      <w:bodyDiv w:val="1"/>
      <w:marLeft w:val="0"/>
      <w:marRight w:val="0"/>
      <w:marTop w:val="0"/>
      <w:marBottom w:val="0"/>
      <w:divBdr>
        <w:top w:val="none" w:sz="0" w:space="0" w:color="auto"/>
        <w:left w:val="none" w:sz="0" w:space="0" w:color="auto"/>
        <w:bottom w:val="none" w:sz="0" w:space="0" w:color="auto"/>
        <w:right w:val="none" w:sz="0" w:space="0" w:color="auto"/>
      </w:divBdr>
    </w:div>
    <w:div w:id="2010785127">
      <w:bodyDiv w:val="1"/>
      <w:marLeft w:val="0"/>
      <w:marRight w:val="0"/>
      <w:marTop w:val="0"/>
      <w:marBottom w:val="0"/>
      <w:divBdr>
        <w:top w:val="none" w:sz="0" w:space="0" w:color="auto"/>
        <w:left w:val="none" w:sz="0" w:space="0" w:color="auto"/>
        <w:bottom w:val="none" w:sz="0" w:space="0" w:color="auto"/>
        <w:right w:val="none" w:sz="0" w:space="0" w:color="auto"/>
      </w:divBdr>
    </w:div>
    <w:div w:id="2010861229">
      <w:bodyDiv w:val="1"/>
      <w:marLeft w:val="0"/>
      <w:marRight w:val="0"/>
      <w:marTop w:val="0"/>
      <w:marBottom w:val="0"/>
      <w:divBdr>
        <w:top w:val="none" w:sz="0" w:space="0" w:color="auto"/>
        <w:left w:val="none" w:sz="0" w:space="0" w:color="auto"/>
        <w:bottom w:val="none" w:sz="0" w:space="0" w:color="auto"/>
        <w:right w:val="none" w:sz="0" w:space="0" w:color="auto"/>
      </w:divBdr>
    </w:div>
    <w:div w:id="2010868339">
      <w:bodyDiv w:val="1"/>
      <w:marLeft w:val="0"/>
      <w:marRight w:val="0"/>
      <w:marTop w:val="0"/>
      <w:marBottom w:val="0"/>
      <w:divBdr>
        <w:top w:val="none" w:sz="0" w:space="0" w:color="auto"/>
        <w:left w:val="none" w:sz="0" w:space="0" w:color="auto"/>
        <w:bottom w:val="none" w:sz="0" w:space="0" w:color="auto"/>
        <w:right w:val="none" w:sz="0" w:space="0" w:color="auto"/>
      </w:divBdr>
    </w:div>
    <w:div w:id="2011247993">
      <w:bodyDiv w:val="1"/>
      <w:marLeft w:val="0"/>
      <w:marRight w:val="0"/>
      <w:marTop w:val="0"/>
      <w:marBottom w:val="0"/>
      <w:divBdr>
        <w:top w:val="none" w:sz="0" w:space="0" w:color="auto"/>
        <w:left w:val="none" w:sz="0" w:space="0" w:color="auto"/>
        <w:bottom w:val="none" w:sz="0" w:space="0" w:color="auto"/>
        <w:right w:val="none" w:sz="0" w:space="0" w:color="auto"/>
      </w:divBdr>
    </w:div>
    <w:div w:id="2011444568">
      <w:bodyDiv w:val="1"/>
      <w:marLeft w:val="0"/>
      <w:marRight w:val="0"/>
      <w:marTop w:val="0"/>
      <w:marBottom w:val="0"/>
      <w:divBdr>
        <w:top w:val="none" w:sz="0" w:space="0" w:color="auto"/>
        <w:left w:val="none" w:sz="0" w:space="0" w:color="auto"/>
        <w:bottom w:val="none" w:sz="0" w:space="0" w:color="auto"/>
        <w:right w:val="none" w:sz="0" w:space="0" w:color="auto"/>
      </w:divBdr>
    </w:div>
    <w:div w:id="2011520510">
      <w:bodyDiv w:val="1"/>
      <w:marLeft w:val="0"/>
      <w:marRight w:val="0"/>
      <w:marTop w:val="0"/>
      <w:marBottom w:val="0"/>
      <w:divBdr>
        <w:top w:val="none" w:sz="0" w:space="0" w:color="auto"/>
        <w:left w:val="none" w:sz="0" w:space="0" w:color="auto"/>
        <w:bottom w:val="none" w:sz="0" w:space="0" w:color="auto"/>
        <w:right w:val="none" w:sz="0" w:space="0" w:color="auto"/>
      </w:divBdr>
    </w:div>
    <w:div w:id="2011642594">
      <w:bodyDiv w:val="1"/>
      <w:marLeft w:val="0"/>
      <w:marRight w:val="0"/>
      <w:marTop w:val="0"/>
      <w:marBottom w:val="0"/>
      <w:divBdr>
        <w:top w:val="none" w:sz="0" w:space="0" w:color="auto"/>
        <w:left w:val="none" w:sz="0" w:space="0" w:color="auto"/>
        <w:bottom w:val="none" w:sz="0" w:space="0" w:color="auto"/>
        <w:right w:val="none" w:sz="0" w:space="0" w:color="auto"/>
      </w:divBdr>
    </w:div>
    <w:div w:id="2011903235">
      <w:bodyDiv w:val="1"/>
      <w:marLeft w:val="0"/>
      <w:marRight w:val="0"/>
      <w:marTop w:val="0"/>
      <w:marBottom w:val="0"/>
      <w:divBdr>
        <w:top w:val="none" w:sz="0" w:space="0" w:color="auto"/>
        <w:left w:val="none" w:sz="0" w:space="0" w:color="auto"/>
        <w:bottom w:val="none" w:sz="0" w:space="0" w:color="auto"/>
        <w:right w:val="none" w:sz="0" w:space="0" w:color="auto"/>
      </w:divBdr>
    </w:div>
    <w:div w:id="2011906308">
      <w:bodyDiv w:val="1"/>
      <w:marLeft w:val="0"/>
      <w:marRight w:val="0"/>
      <w:marTop w:val="0"/>
      <w:marBottom w:val="0"/>
      <w:divBdr>
        <w:top w:val="none" w:sz="0" w:space="0" w:color="auto"/>
        <w:left w:val="none" w:sz="0" w:space="0" w:color="auto"/>
        <w:bottom w:val="none" w:sz="0" w:space="0" w:color="auto"/>
        <w:right w:val="none" w:sz="0" w:space="0" w:color="auto"/>
      </w:divBdr>
    </w:div>
    <w:div w:id="2011911472">
      <w:bodyDiv w:val="1"/>
      <w:marLeft w:val="0"/>
      <w:marRight w:val="0"/>
      <w:marTop w:val="0"/>
      <w:marBottom w:val="0"/>
      <w:divBdr>
        <w:top w:val="none" w:sz="0" w:space="0" w:color="auto"/>
        <w:left w:val="none" w:sz="0" w:space="0" w:color="auto"/>
        <w:bottom w:val="none" w:sz="0" w:space="0" w:color="auto"/>
        <w:right w:val="none" w:sz="0" w:space="0" w:color="auto"/>
      </w:divBdr>
    </w:div>
    <w:div w:id="2012176922">
      <w:bodyDiv w:val="1"/>
      <w:marLeft w:val="0"/>
      <w:marRight w:val="0"/>
      <w:marTop w:val="0"/>
      <w:marBottom w:val="0"/>
      <w:divBdr>
        <w:top w:val="none" w:sz="0" w:space="0" w:color="auto"/>
        <w:left w:val="none" w:sz="0" w:space="0" w:color="auto"/>
        <w:bottom w:val="none" w:sz="0" w:space="0" w:color="auto"/>
        <w:right w:val="none" w:sz="0" w:space="0" w:color="auto"/>
      </w:divBdr>
    </w:div>
    <w:div w:id="2012179611">
      <w:bodyDiv w:val="1"/>
      <w:marLeft w:val="0"/>
      <w:marRight w:val="0"/>
      <w:marTop w:val="0"/>
      <w:marBottom w:val="0"/>
      <w:divBdr>
        <w:top w:val="none" w:sz="0" w:space="0" w:color="auto"/>
        <w:left w:val="none" w:sz="0" w:space="0" w:color="auto"/>
        <w:bottom w:val="none" w:sz="0" w:space="0" w:color="auto"/>
        <w:right w:val="none" w:sz="0" w:space="0" w:color="auto"/>
      </w:divBdr>
    </w:div>
    <w:div w:id="2012293439">
      <w:bodyDiv w:val="1"/>
      <w:marLeft w:val="0"/>
      <w:marRight w:val="0"/>
      <w:marTop w:val="0"/>
      <w:marBottom w:val="0"/>
      <w:divBdr>
        <w:top w:val="none" w:sz="0" w:space="0" w:color="auto"/>
        <w:left w:val="none" w:sz="0" w:space="0" w:color="auto"/>
        <w:bottom w:val="none" w:sz="0" w:space="0" w:color="auto"/>
        <w:right w:val="none" w:sz="0" w:space="0" w:color="auto"/>
      </w:divBdr>
    </w:div>
    <w:div w:id="2012371401">
      <w:bodyDiv w:val="1"/>
      <w:marLeft w:val="0"/>
      <w:marRight w:val="0"/>
      <w:marTop w:val="0"/>
      <w:marBottom w:val="0"/>
      <w:divBdr>
        <w:top w:val="none" w:sz="0" w:space="0" w:color="auto"/>
        <w:left w:val="none" w:sz="0" w:space="0" w:color="auto"/>
        <w:bottom w:val="none" w:sz="0" w:space="0" w:color="auto"/>
        <w:right w:val="none" w:sz="0" w:space="0" w:color="auto"/>
      </w:divBdr>
    </w:div>
    <w:div w:id="2012684110">
      <w:bodyDiv w:val="1"/>
      <w:marLeft w:val="0"/>
      <w:marRight w:val="0"/>
      <w:marTop w:val="0"/>
      <w:marBottom w:val="0"/>
      <w:divBdr>
        <w:top w:val="none" w:sz="0" w:space="0" w:color="auto"/>
        <w:left w:val="none" w:sz="0" w:space="0" w:color="auto"/>
        <w:bottom w:val="none" w:sz="0" w:space="0" w:color="auto"/>
        <w:right w:val="none" w:sz="0" w:space="0" w:color="auto"/>
      </w:divBdr>
    </w:div>
    <w:div w:id="2012952360">
      <w:bodyDiv w:val="1"/>
      <w:marLeft w:val="0"/>
      <w:marRight w:val="0"/>
      <w:marTop w:val="0"/>
      <w:marBottom w:val="0"/>
      <w:divBdr>
        <w:top w:val="none" w:sz="0" w:space="0" w:color="auto"/>
        <w:left w:val="none" w:sz="0" w:space="0" w:color="auto"/>
        <w:bottom w:val="none" w:sz="0" w:space="0" w:color="auto"/>
        <w:right w:val="none" w:sz="0" w:space="0" w:color="auto"/>
      </w:divBdr>
    </w:div>
    <w:div w:id="2013022082">
      <w:bodyDiv w:val="1"/>
      <w:marLeft w:val="0"/>
      <w:marRight w:val="0"/>
      <w:marTop w:val="0"/>
      <w:marBottom w:val="0"/>
      <w:divBdr>
        <w:top w:val="none" w:sz="0" w:space="0" w:color="auto"/>
        <w:left w:val="none" w:sz="0" w:space="0" w:color="auto"/>
        <w:bottom w:val="none" w:sz="0" w:space="0" w:color="auto"/>
        <w:right w:val="none" w:sz="0" w:space="0" w:color="auto"/>
      </w:divBdr>
    </w:div>
    <w:div w:id="2013482889">
      <w:bodyDiv w:val="1"/>
      <w:marLeft w:val="0"/>
      <w:marRight w:val="0"/>
      <w:marTop w:val="0"/>
      <w:marBottom w:val="0"/>
      <w:divBdr>
        <w:top w:val="none" w:sz="0" w:space="0" w:color="auto"/>
        <w:left w:val="none" w:sz="0" w:space="0" w:color="auto"/>
        <w:bottom w:val="none" w:sz="0" w:space="0" w:color="auto"/>
        <w:right w:val="none" w:sz="0" w:space="0" w:color="auto"/>
      </w:divBdr>
    </w:div>
    <w:div w:id="2013602082">
      <w:bodyDiv w:val="1"/>
      <w:marLeft w:val="0"/>
      <w:marRight w:val="0"/>
      <w:marTop w:val="0"/>
      <w:marBottom w:val="0"/>
      <w:divBdr>
        <w:top w:val="none" w:sz="0" w:space="0" w:color="auto"/>
        <w:left w:val="none" w:sz="0" w:space="0" w:color="auto"/>
        <w:bottom w:val="none" w:sz="0" w:space="0" w:color="auto"/>
        <w:right w:val="none" w:sz="0" w:space="0" w:color="auto"/>
      </w:divBdr>
    </w:div>
    <w:div w:id="2013603387">
      <w:bodyDiv w:val="1"/>
      <w:marLeft w:val="0"/>
      <w:marRight w:val="0"/>
      <w:marTop w:val="0"/>
      <w:marBottom w:val="0"/>
      <w:divBdr>
        <w:top w:val="none" w:sz="0" w:space="0" w:color="auto"/>
        <w:left w:val="none" w:sz="0" w:space="0" w:color="auto"/>
        <w:bottom w:val="none" w:sz="0" w:space="0" w:color="auto"/>
        <w:right w:val="none" w:sz="0" w:space="0" w:color="auto"/>
      </w:divBdr>
    </w:div>
    <w:div w:id="2013800049">
      <w:bodyDiv w:val="1"/>
      <w:marLeft w:val="0"/>
      <w:marRight w:val="0"/>
      <w:marTop w:val="0"/>
      <w:marBottom w:val="0"/>
      <w:divBdr>
        <w:top w:val="none" w:sz="0" w:space="0" w:color="auto"/>
        <w:left w:val="none" w:sz="0" w:space="0" w:color="auto"/>
        <w:bottom w:val="none" w:sz="0" w:space="0" w:color="auto"/>
        <w:right w:val="none" w:sz="0" w:space="0" w:color="auto"/>
      </w:divBdr>
    </w:div>
    <w:div w:id="2013875815">
      <w:bodyDiv w:val="1"/>
      <w:marLeft w:val="0"/>
      <w:marRight w:val="0"/>
      <w:marTop w:val="0"/>
      <w:marBottom w:val="0"/>
      <w:divBdr>
        <w:top w:val="none" w:sz="0" w:space="0" w:color="auto"/>
        <w:left w:val="none" w:sz="0" w:space="0" w:color="auto"/>
        <w:bottom w:val="none" w:sz="0" w:space="0" w:color="auto"/>
        <w:right w:val="none" w:sz="0" w:space="0" w:color="auto"/>
      </w:divBdr>
    </w:div>
    <w:div w:id="2013952934">
      <w:bodyDiv w:val="1"/>
      <w:marLeft w:val="0"/>
      <w:marRight w:val="0"/>
      <w:marTop w:val="0"/>
      <w:marBottom w:val="0"/>
      <w:divBdr>
        <w:top w:val="none" w:sz="0" w:space="0" w:color="auto"/>
        <w:left w:val="none" w:sz="0" w:space="0" w:color="auto"/>
        <w:bottom w:val="none" w:sz="0" w:space="0" w:color="auto"/>
        <w:right w:val="none" w:sz="0" w:space="0" w:color="auto"/>
      </w:divBdr>
    </w:div>
    <w:div w:id="2014070380">
      <w:bodyDiv w:val="1"/>
      <w:marLeft w:val="0"/>
      <w:marRight w:val="0"/>
      <w:marTop w:val="0"/>
      <w:marBottom w:val="0"/>
      <w:divBdr>
        <w:top w:val="none" w:sz="0" w:space="0" w:color="auto"/>
        <w:left w:val="none" w:sz="0" w:space="0" w:color="auto"/>
        <w:bottom w:val="none" w:sz="0" w:space="0" w:color="auto"/>
        <w:right w:val="none" w:sz="0" w:space="0" w:color="auto"/>
      </w:divBdr>
    </w:div>
    <w:div w:id="2014257844">
      <w:bodyDiv w:val="1"/>
      <w:marLeft w:val="0"/>
      <w:marRight w:val="0"/>
      <w:marTop w:val="0"/>
      <w:marBottom w:val="0"/>
      <w:divBdr>
        <w:top w:val="none" w:sz="0" w:space="0" w:color="auto"/>
        <w:left w:val="none" w:sz="0" w:space="0" w:color="auto"/>
        <w:bottom w:val="none" w:sz="0" w:space="0" w:color="auto"/>
        <w:right w:val="none" w:sz="0" w:space="0" w:color="auto"/>
      </w:divBdr>
    </w:div>
    <w:div w:id="2014331592">
      <w:bodyDiv w:val="1"/>
      <w:marLeft w:val="0"/>
      <w:marRight w:val="0"/>
      <w:marTop w:val="0"/>
      <w:marBottom w:val="0"/>
      <w:divBdr>
        <w:top w:val="none" w:sz="0" w:space="0" w:color="auto"/>
        <w:left w:val="none" w:sz="0" w:space="0" w:color="auto"/>
        <w:bottom w:val="none" w:sz="0" w:space="0" w:color="auto"/>
        <w:right w:val="none" w:sz="0" w:space="0" w:color="auto"/>
      </w:divBdr>
    </w:div>
    <w:div w:id="2014643978">
      <w:bodyDiv w:val="1"/>
      <w:marLeft w:val="0"/>
      <w:marRight w:val="0"/>
      <w:marTop w:val="0"/>
      <w:marBottom w:val="0"/>
      <w:divBdr>
        <w:top w:val="none" w:sz="0" w:space="0" w:color="auto"/>
        <w:left w:val="none" w:sz="0" w:space="0" w:color="auto"/>
        <w:bottom w:val="none" w:sz="0" w:space="0" w:color="auto"/>
        <w:right w:val="none" w:sz="0" w:space="0" w:color="auto"/>
      </w:divBdr>
    </w:div>
    <w:div w:id="2014800004">
      <w:bodyDiv w:val="1"/>
      <w:marLeft w:val="0"/>
      <w:marRight w:val="0"/>
      <w:marTop w:val="0"/>
      <w:marBottom w:val="0"/>
      <w:divBdr>
        <w:top w:val="none" w:sz="0" w:space="0" w:color="auto"/>
        <w:left w:val="none" w:sz="0" w:space="0" w:color="auto"/>
        <w:bottom w:val="none" w:sz="0" w:space="0" w:color="auto"/>
        <w:right w:val="none" w:sz="0" w:space="0" w:color="auto"/>
      </w:divBdr>
    </w:div>
    <w:div w:id="2014800795">
      <w:bodyDiv w:val="1"/>
      <w:marLeft w:val="0"/>
      <w:marRight w:val="0"/>
      <w:marTop w:val="0"/>
      <w:marBottom w:val="0"/>
      <w:divBdr>
        <w:top w:val="none" w:sz="0" w:space="0" w:color="auto"/>
        <w:left w:val="none" w:sz="0" w:space="0" w:color="auto"/>
        <w:bottom w:val="none" w:sz="0" w:space="0" w:color="auto"/>
        <w:right w:val="none" w:sz="0" w:space="0" w:color="auto"/>
      </w:divBdr>
    </w:div>
    <w:div w:id="2015036603">
      <w:bodyDiv w:val="1"/>
      <w:marLeft w:val="0"/>
      <w:marRight w:val="0"/>
      <w:marTop w:val="0"/>
      <w:marBottom w:val="0"/>
      <w:divBdr>
        <w:top w:val="none" w:sz="0" w:space="0" w:color="auto"/>
        <w:left w:val="none" w:sz="0" w:space="0" w:color="auto"/>
        <w:bottom w:val="none" w:sz="0" w:space="0" w:color="auto"/>
        <w:right w:val="none" w:sz="0" w:space="0" w:color="auto"/>
      </w:divBdr>
    </w:div>
    <w:div w:id="2015524178">
      <w:bodyDiv w:val="1"/>
      <w:marLeft w:val="0"/>
      <w:marRight w:val="0"/>
      <w:marTop w:val="0"/>
      <w:marBottom w:val="0"/>
      <w:divBdr>
        <w:top w:val="none" w:sz="0" w:space="0" w:color="auto"/>
        <w:left w:val="none" w:sz="0" w:space="0" w:color="auto"/>
        <w:bottom w:val="none" w:sz="0" w:space="0" w:color="auto"/>
        <w:right w:val="none" w:sz="0" w:space="0" w:color="auto"/>
      </w:divBdr>
    </w:div>
    <w:div w:id="2016030610">
      <w:bodyDiv w:val="1"/>
      <w:marLeft w:val="0"/>
      <w:marRight w:val="0"/>
      <w:marTop w:val="0"/>
      <w:marBottom w:val="0"/>
      <w:divBdr>
        <w:top w:val="none" w:sz="0" w:space="0" w:color="auto"/>
        <w:left w:val="none" w:sz="0" w:space="0" w:color="auto"/>
        <w:bottom w:val="none" w:sz="0" w:space="0" w:color="auto"/>
        <w:right w:val="none" w:sz="0" w:space="0" w:color="auto"/>
      </w:divBdr>
    </w:div>
    <w:div w:id="2016615602">
      <w:bodyDiv w:val="1"/>
      <w:marLeft w:val="0"/>
      <w:marRight w:val="0"/>
      <w:marTop w:val="0"/>
      <w:marBottom w:val="0"/>
      <w:divBdr>
        <w:top w:val="none" w:sz="0" w:space="0" w:color="auto"/>
        <w:left w:val="none" w:sz="0" w:space="0" w:color="auto"/>
        <w:bottom w:val="none" w:sz="0" w:space="0" w:color="auto"/>
        <w:right w:val="none" w:sz="0" w:space="0" w:color="auto"/>
      </w:divBdr>
    </w:div>
    <w:div w:id="2016758544">
      <w:bodyDiv w:val="1"/>
      <w:marLeft w:val="0"/>
      <w:marRight w:val="0"/>
      <w:marTop w:val="0"/>
      <w:marBottom w:val="0"/>
      <w:divBdr>
        <w:top w:val="none" w:sz="0" w:space="0" w:color="auto"/>
        <w:left w:val="none" w:sz="0" w:space="0" w:color="auto"/>
        <w:bottom w:val="none" w:sz="0" w:space="0" w:color="auto"/>
        <w:right w:val="none" w:sz="0" w:space="0" w:color="auto"/>
      </w:divBdr>
    </w:div>
    <w:div w:id="2016759767">
      <w:bodyDiv w:val="1"/>
      <w:marLeft w:val="0"/>
      <w:marRight w:val="0"/>
      <w:marTop w:val="0"/>
      <w:marBottom w:val="0"/>
      <w:divBdr>
        <w:top w:val="none" w:sz="0" w:space="0" w:color="auto"/>
        <w:left w:val="none" w:sz="0" w:space="0" w:color="auto"/>
        <w:bottom w:val="none" w:sz="0" w:space="0" w:color="auto"/>
        <w:right w:val="none" w:sz="0" w:space="0" w:color="auto"/>
      </w:divBdr>
    </w:div>
    <w:div w:id="2016762878">
      <w:bodyDiv w:val="1"/>
      <w:marLeft w:val="0"/>
      <w:marRight w:val="0"/>
      <w:marTop w:val="0"/>
      <w:marBottom w:val="0"/>
      <w:divBdr>
        <w:top w:val="none" w:sz="0" w:space="0" w:color="auto"/>
        <w:left w:val="none" w:sz="0" w:space="0" w:color="auto"/>
        <w:bottom w:val="none" w:sz="0" w:space="0" w:color="auto"/>
        <w:right w:val="none" w:sz="0" w:space="0" w:color="auto"/>
      </w:divBdr>
    </w:div>
    <w:div w:id="2016807149">
      <w:bodyDiv w:val="1"/>
      <w:marLeft w:val="0"/>
      <w:marRight w:val="0"/>
      <w:marTop w:val="0"/>
      <w:marBottom w:val="0"/>
      <w:divBdr>
        <w:top w:val="none" w:sz="0" w:space="0" w:color="auto"/>
        <w:left w:val="none" w:sz="0" w:space="0" w:color="auto"/>
        <w:bottom w:val="none" w:sz="0" w:space="0" w:color="auto"/>
        <w:right w:val="none" w:sz="0" w:space="0" w:color="auto"/>
      </w:divBdr>
    </w:div>
    <w:div w:id="2016953754">
      <w:bodyDiv w:val="1"/>
      <w:marLeft w:val="0"/>
      <w:marRight w:val="0"/>
      <w:marTop w:val="0"/>
      <w:marBottom w:val="0"/>
      <w:divBdr>
        <w:top w:val="none" w:sz="0" w:space="0" w:color="auto"/>
        <w:left w:val="none" w:sz="0" w:space="0" w:color="auto"/>
        <w:bottom w:val="none" w:sz="0" w:space="0" w:color="auto"/>
        <w:right w:val="none" w:sz="0" w:space="0" w:color="auto"/>
      </w:divBdr>
    </w:div>
    <w:div w:id="2017026913">
      <w:bodyDiv w:val="1"/>
      <w:marLeft w:val="0"/>
      <w:marRight w:val="0"/>
      <w:marTop w:val="0"/>
      <w:marBottom w:val="0"/>
      <w:divBdr>
        <w:top w:val="none" w:sz="0" w:space="0" w:color="auto"/>
        <w:left w:val="none" w:sz="0" w:space="0" w:color="auto"/>
        <w:bottom w:val="none" w:sz="0" w:space="0" w:color="auto"/>
        <w:right w:val="none" w:sz="0" w:space="0" w:color="auto"/>
      </w:divBdr>
    </w:div>
    <w:div w:id="2017033323">
      <w:bodyDiv w:val="1"/>
      <w:marLeft w:val="0"/>
      <w:marRight w:val="0"/>
      <w:marTop w:val="0"/>
      <w:marBottom w:val="0"/>
      <w:divBdr>
        <w:top w:val="none" w:sz="0" w:space="0" w:color="auto"/>
        <w:left w:val="none" w:sz="0" w:space="0" w:color="auto"/>
        <w:bottom w:val="none" w:sz="0" w:space="0" w:color="auto"/>
        <w:right w:val="none" w:sz="0" w:space="0" w:color="auto"/>
      </w:divBdr>
    </w:div>
    <w:div w:id="2017077174">
      <w:bodyDiv w:val="1"/>
      <w:marLeft w:val="0"/>
      <w:marRight w:val="0"/>
      <w:marTop w:val="0"/>
      <w:marBottom w:val="0"/>
      <w:divBdr>
        <w:top w:val="none" w:sz="0" w:space="0" w:color="auto"/>
        <w:left w:val="none" w:sz="0" w:space="0" w:color="auto"/>
        <w:bottom w:val="none" w:sz="0" w:space="0" w:color="auto"/>
        <w:right w:val="none" w:sz="0" w:space="0" w:color="auto"/>
      </w:divBdr>
    </w:div>
    <w:div w:id="2017422148">
      <w:bodyDiv w:val="1"/>
      <w:marLeft w:val="0"/>
      <w:marRight w:val="0"/>
      <w:marTop w:val="0"/>
      <w:marBottom w:val="0"/>
      <w:divBdr>
        <w:top w:val="none" w:sz="0" w:space="0" w:color="auto"/>
        <w:left w:val="none" w:sz="0" w:space="0" w:color="auto"/>
        <w:bottom w:val="none" w:sz="0" w:space="0" w:color="auto"/>
        <w:right w:val="none" w:sz="0" w:space="0" w:color="auto"/>
      </w:divBdr>
    </w:div>
    <w:div w:id="2017616118">
      <w:bodyDiv w:val="1"/>
      <w:marLeft w:val="0"/>
      <w:marRight w:val="0"/>
      <w:marTop w:val="0"/>
      <w:marBottom w:val="0"/>
      <w:divBdr>
        <w:top w:val="none" w:sz="0" w:space="0" w:color="auto"/>
        <w:left w:val="none" w:sz="0" w:space="0" w:color="auto"/>
        <w:bottom w:val="none" w:sz="0" w:space="0" w:color="auto"/>
        <w:right w:val="none" w:sz="0" w:space="0" w:color="auto"/>
      </w:divBdr>
    </w:div>
    <w:div w:id="2017687588">
      <w:bodyDiv w:val="1"/>
      <w:marLeft w:val="0"/>
      <w:marRight w:val="0"/>
      <w:marTop w:val="0"/>
      <w:marBottom w:val="0"/>
      <w:divBdr>
        <w:top w:val="none" w:sz="0" w:space="0" w:color="auto"/>
        <w:left w:val="none" w:sz="0" w:space="0" w:color="auto"/>
        <w:bottom w:val="none" w:sz="0" w:space="0" w:color="auto"/>
        <w:right w:val="none" w:sz="0" w:space="0" w:color="auto"/>
      </w:divBdr>
    </w:div>
    <w:div w:id="2017688703">
      <w:bodyDiv w:val="1"/>
      <w:marLeft w:val="0"/>
      <w:marRight w:val="0"/>
      <w:marTop w:val="0"/>
      <w:marBottom w:val="0"/>
      <w:divBdr>
        <w:top w:val="none" w:sz="0" w:space="0" w:color="auto"/>
        <w:left w:val="none" w:sz="0" w:space="0" w:color="auto"/>
        <w:bottom w:val="none" w:sz="0" w:space="0" w:color="auto"/>
        <w:right w:val="none" w:sz="0" w:space="0" w:color="auto"/>
      </w:divBdr>
    </w:div>
    <w:div w:id="2018116157">
      <w:bodyDiv w:val="1"/>
      <w:marLeft w:val="0"/>
      <w:marRight w:val="0"/>
      <w:marTop w:val="0"/>
      <w:marBottom w:val="0"/>
      <w:divBdr>
        <w:top w:val="none" w:sz="0" w:space="0" w:color="auto"/>
        <w:left w:val="none" w:sz="0" w:space="0" w:color="auto"/>
        <w:bottom w:val="none" w:sz="0" w:space="0" w:color="auto"/>
        <w:right w:val="none" w:sz="0" w:space="0" w:color="auto"/>
      </w:divBdr>
    </w:div>
    <w:div w:id="2018267285">
      <w:bodyDiv w:val="1"/>
      <w:marLeft w:val="0"/>
      <w:marRight w:val="0"/>
      <w:marTop w:val="0"/>
      <w:marBottom w:val="0"/>
      <w:divBdr>
        <w:top w:val="none" w:sz="0" w:space="0" w:color="auto"/>
        <w:left w:val="none" w:sz="0" w:space="0" w:color="auto"/>
        <w:bottom w:val="none" w:sz="0" w:space="0" w:color="auto"/>
        <w:right w:val="none" w:sz="0" w:space="0" w:color="auto"/>
      </w:divBdr>
    </w:div>
    <w:div w:id="2018270641">
      <w:bodyDiv w:val="1"/>
      <w:marLeft w:val="0"/>
      <w:marRight w:val="0"/>
      <w:marTop w:val="0"/>
      <w:marBottom w:val="0"/>
      <w:divBdr>
        <w:top w:val="none" w:sz="0" w:space="0" w:color="auto"/>
        <w:left w:val="none" w:sz="0" w:space="0" w:color="auto"/>
        <w:bottom w:val="none" w:sz="0" w:space="0" w:color="auto"/>
        <w:right w:val="none" w:sz="0" w:space="0" w:color="auto"/>
      </w:divBdr>
    </w:div>
    <w:div w:id="2018312266">
      <w:bodyDiv w:val="1"/>
      <w:marLeft w:val="0"/>
      <w:marRight w:val="0"/>
      <w:marTop w:val="0"/>
      <w:marBottom w:val="0"/>
      <w:divBdr>
        <w:top w:val="none" w:sz="0" w:space="0" w:color="auto"/>
        <w:left w:val="none" w:sz="0" w:space="0" w:color="auto"/>
        <w:bottom w:val="none" w:sz="0" w:space="0" w:color="auto"/>
        <w:right w:val="none" w:sz="0" w:space="0" w:color="auto"/>
      </w:divBdr>
    </w:div>
    <w:div w:id="2018339093">
      <w:bodyDiv w:val="1"/>
      <w:marLeft w:val="0"/>
      <w:marRight w:val="0"/>
      <w:marTop w:val="0"/>
      <w:marBottom w:val="0"/>
      <w:divBdr>
        <w:top w:val="none" w:sz="0" w:space="0" w:color="auto"/>
        <w:left w:val="none" w:sz="0" w:space="0" w:color="auto"/>
        <w:bottom w:val="none" w:sz="0" w:space="0" w:color="auto"/>
        <w:right w:val="none" w:sz="0" w:space="0" w:color="auto"/>
      </w:divBdr>
    </w:div>
    <w:div w:id="2018730617">
      <w:bodyDiv w:val="1"/>
      <w:marLeft w:val="0"/>
      <w:marRight w:val="0"/>
      <w:marTop w:val="0"/>
      <w:marBottom w:val="0"/>
      <w:divBdr>
        <w:top w:val="none" w:sz="0" w:space="0" w:color="auto"/>
        <w:left w:val="none" w:sz="0" w:space="0" w:color="auto"/>
        <w:bottom w:val="none" w:sz="0" w:space="0" w:color="auto"/>
        <w:right w:val="none" w:sz="0" w:space="0" w:color="auto"/>
      </w:divBdr>
    </w:div>
    <w:div w:id="2018994943">
      <w:bodyDiv w:val="1"/>
      <w:marLeft w:val="0"/>
      <w:marRight w:val="0"/>
      <w:marTop w:val="0"/>
      <w:marBottom w:val="0"/>
      <w:divBdr>
        <w:top w:val="none" w:sz="0" w:space="0" w:color="auto"/>
        <w:left w:val="none" w:sz="0" w:space="0" w:color="auto"/>
        <w:bottom w:val="none" w:sz="0" w:space="0" w:color="auto"/>
        <w:right w:val="none" w:sz="0" w:space="0" w:color="auto"/>
      </w:divBdr>
    </w:div>
    <w:div w:id="2019038297">
      <w:bodyDiv w:val="1"/>
      <w:marLeft w:val="0"/>
      <w:marRight w:val="0"/>
      <w:marTop w:val="0"/>
      <w:marBottom w:val="0"/>
      <w:divBdr>
        <w:top w:val="none" w:sz="0" w:space="0" w:color="auto"/>
        <w:left w:val="none" w:sz="0" w:space="0" w:color="auto"/>
        <w:bottom w:val="none" w:sz="0" w:space="0" w:color="auto"/>
        <w:right w:val="none" w:sz="0" w:space="0" w:color="auto"/>
      </w:divBdr>
    </w:div>
    <w:div w:id="2019769596">
      <w:bodyDiv w:val="1"/>
      <w:marLeft w:val="0"/>
      <w:marRight w:val="0"/>
      <w:marTop w:val="0"/>
      <w:marBottom w:val="0"/>
      <w:divBdr>
        <w:top w:val="none" w:sz="0" w:space="0" w:color="auto"/>
        <w:left w:val="none" w:sz="0" w:space="0" w:color="auto"/>
        <w:bottom w:val="none" w:sz="0" w:space="0" w:color="auto"/>
        <w:right w:val="none" w:sz="0" w:space="0" w:color="auto"/>
      </w:divBdr>
    </w:div>
    <w:div w:id="2019771872">
      <w:bodyDiv w:val="1"/>
      <w:marLeft w:val="0"/>
      <w:marRight w:val="0"/>
      <w:marTop w:val="0"/>
      <w:marBottom w:val="0"/>
      <w:divBdr>
        <w:top w:val="none" w:sz="0" w:space="0" w:color="auto"/>
        <w:left w:val="none" w:sz="0" w:space="0" w:color="auto"/>
        <w:bottom w:val="none" w:sz="0" w:space="0" w:color="auto"/>
        <w:right w:val="none" w:sz="0" w:space="0" w:color="auto"/>
      </w:divBdr>
    </w:div>
    <w:div w:id="2020691537">
      <w:bodyDiv w:val="1"/>
      <w:marLeft w:val="0"/>
      <w:marRight w:val="0"/>
      <w:marTop w:val="0"/>
      <w:marBottom w:val="0"/>
      <w:divBdr>
        <w:top w:val="none" w:sz="0" w:space="0" w:color="auto"/>
        <w:left w:val="none" w:sz="0" w:space="0" w:color="auto"/>
        <w:bottom w:val="none" w:sz="0" w:space="0" w:color="auto"/>
        <w:right w:val="none" w:sz="0" w:space="0" w:color="auto"/>
      </w:divBdr>
    </w:div>
    <w:div w:id="2020741206">
      <w:bodyDiv w:val="1"/>
      <w:marLeft w:val="0"/>
      <w:marRight w:val="0"/>
      <w:marTop w:val="0"/>
      <w:marBottom w:val="0"/>
      <w:divBdr>
        <w:top w:val="none" w:sz="0" w:space="0" w:color="auto"/>
        <w:left w:val="none" w:sz="0" w:space="0" w:color="auto"/>
        <w:bottom w:val="none" w:sz="0" w:space="0" w:color="auto"/>
        <w:right w:val="none" w:sz="0" w:space="0" w:color="auto"/>
      </w:divBdr>
    </w:div>
    <w:div w:id="2020959320">
      <w:bodyDiv w:val="1"/>
      <w:marLeft w:val="0"/>
      <w:marRight w:val="0"/>
      <w:marTop w:val="0"/>
      <w:marBottom w:val="0"/>
      <w:divBdr>
        <w:top w:val="none" w:sz="0" w:space="0" w:color="auto"/>
        <w:left w:val="none" w:sz="0" w:space="0" w:color="auto"/>
        <w:bottom w:val="none" w:sz="0" w:space="0" w:color="auto"/>
        <w:right w:val="none" w:sz="0" w:space="0" w:color="auto"/>
      </w:divBdr>
    </w:div>
    <w:div w:id="2021005476">
      <w:bodyDiv w:val="1"/>
      <w:marLeft w:val="0"/>
      <w:marRight w:val="0"/>
      <w:marTop w:val="0"/>
      <w:marBottom w:val="0"/>
      <w:divBdr>
        <w:top w:val="none" w:sz="0" w:space="0" w:color="auto"/>
        <w:left w:val="none" w:sz="0" w:space="0" w:color="auto"/>
        <w:bottom w:val="none" w:sz="0" w:space="0" w:color="auto"/>
        <w:right w:val="none" w:sz="0" w:space="0" w:color="auto"/>
      </w:divBdr>
    </w:div>
    <w:div w:id="2021198340">
      <w:bodyDiv w:val="1"/>
      <w:marLeft w:val="0"/>
      <w:marRight w:val="0"/>
      <w:marTop w:val="0"/>
      <w:marBottom w:val="0"/>
      <w:divBdr>
        <w:top w:val="none" w:sz="0" w:space="0" w:color="auto"/>
        <w:left w:val="none" w:sz="0" w:space="0" w:color="auto"/>
        <w:bottom w:val="none" w:sz="0" w:space="0" w:color="auto"/>
        <w:right w:val="none" w:sz="0" w:space="0" w:color="auto"/>
      </w:divBdr>
    </w:div>
    <w:div w:id="2022003344">
      <w:bodyDiv w:val="1"/>
      <w:marLeft w:val="0"/>
      <w:marRight w:val="0"/>
      <w:marTop w:val="0"/>
      <w:marBottom w:val="0"/>
      <w:divBdr>
        <w:top w:val="none" w:sz="0" w:space="0" w:color="auto"/>
        <w:left w:val="none" w:sz="0" w:space="0" w:color="auto"/>
        <w:bottom w:val="none" w:sz="0" w:space="0" w:color="auto"/>
        <w:right w:val="none" w:sz="0" w:space="0" w:color="auto"/>
      </w:divBdr>
    </w:div>
    <w:div w:id="2022078271">
      <w:bodyDiv w:val="1"/>
      <w:marLeft w:val="0"/>
      <w:marRight w:val="0"/>
      <w:marTop w:val="0"/>
      <w:marBottom w:val="0"/>
      <w:divBdr>
        <w:top w:val="none" w:sz="0" w:space="0" w:color="auto"/>
        <w:left w:val="none" w:sz="0" w:space="0" w:color="auto"/>
        <w:bottom w:val="none" w:sz="0" w:space="0" w:color="auto"/>
        <w:right w:val="none" w:sz="0" w:space="0" w:color="auto"/>
      </w:divBdr>
    </w:div>
    <w:div w:id="2022122855">
      <w:bodyDiv w:val="1"/>
      <w:marLeft w:val="0"/>
      <w:marRight w:val="0"/>
      <w:marTop w:val="0"/>
      <w:marBottom w:val="0"/>
      <w:divBdr>
        <w:top w:val="none" w:sz="0" w:space="0" w:color="auto"/>
        <w:left w:val="none" w:sz="0" w:space="0" w:color="auto"/>
        <w:bottom w:val="none" w:sz="0" w:space="0" w:color="auto"/>
        <w:right w:val="none" w:sz="0" w:space="0" w:color="auto"/>
      </w:divBdr>
    </w:div>
    <w:div w:id="2022196404">
      <w:bodyDiv w:val="1"/>
      <w:marLeft w:val="0"/>
      <w:marRight w:val="0"/>
      <w:marTop w:val="0"/>
      <w:marBottom w:val="0"/>
      <w:divBdr>
        <w:top w:val="none" w:sz="0" w:space="0" w:color="auto"/>
        <w:left w:val="none" w:sz="0" w:space="0" w:color="auto"/>
        <w:bottom w:val="none" w:sz="0" w:space="0" w:color="auto"/>
        <w:right w:val="none" w:sz="0" w:space="0" w:color="auto"/>
      </w:divBdr>
    </w:div>
    <w:div w:id="2022197101">
      <w:bodyDiv w:val="1"/>
      <w:marLeft w:val="0"/>
      <w:marRight w:val="0"/>
      <w:marTop w:val="0"/>
      <w:marBottom w:val="0"/>
      <w:divBdr>
        <w:top w:val="none" w:sz="0" w:space="0" w:color="auto"/>
        <w:left w:val="none" w:sz="0" w:space="0" w:color="auto"/>
        <w:bottom w:val="none" w:sz="0" w:space="0" w:color="auto"/>
        <w:right w:val="none" w:sz="0" w:space="0" w:color="auto"/>
      </w:divBdr>
    </w:div>
    <w:div w:id="2022315921">
      <w:bodyDiv w:val="1"/>
      <w:marLeft w:val="0"/>
      <w:marRight w:val="0"/>
      <w:marTop w:val="0"/>
      <w:marBottom w:val="0"/>
      <w:divBdr>
        <w:top w:val="none" w:sz="0" w:space="0" w:color="auto"/>
        <w:left w:val="none" w:sz="0" w:space="0" w:color="auto"/>
        <w:bottom w:val="none" w:sz="0" w:space="0" w:color="auto"/>
        <w:right w:val="none" w:sz="0" w:space="0" w:color="auto"/>
      </w:divBdr>
    </w:div>
    <w:div w:id="2022318653">
      <w:bodyDiv w:val="1"/>
      <w:marLeft w:val="0"/>
      <w:marRight w:val="0"/>
      <w:marTop w:val="0"/>
      <w:marBottom w:val="0"/>
      <w:divBdr>
        <w:top w:val="none" w:sz="0" w:space="0" w:color="auto"/>
        <w:left w:val="none" w:sz="0" w:space="0" w:color="auto"/>
        <w:bottom w:val="none" w:sz="0" w:space="0" w:color="auto"/>
        <w:right w:val="none" w:sz="0" w:space="0" w:color="auto"/>
      </w:divBdr>
    </w:div>
    <w:div w:id="2022392001">
      <w:bodyDiv w:val="1"/>
      <w:marLeft w:val="0"/>
      <w:marRight w:val="0"/>
      <w:marTop w:val="0"/>
      <w:marBottom w:val="0"/>
      <w:divBdr>
        <w:top w:val="none" w:sz="0" w:space="0" w:color="auto"/>
        <w:left w:val="none" w:sz="0" w:space="0" w:color="auto"/>
        <w:bottom w:val="none" w:sz="0" w:space="0" w:color="auto"/>
        <w:right w:val="none" w:sz="0" w:space="0" w:color="auto"/>
      </w:divBdr>
    </w:div>
    <w:div w:id="2022585061">
      <w:bodyDiv w:val="1"/>
      <w:marLeft w:val="0"/>
      <w:marRight w:val="0"/>
      <w:marTop w:val="0"/>
      <w:marBottom w:val="0"/>
      <w:divBdr>
        <w:top w:val="none" w:sz="0" w:space="0" w:color="auto"/>
        <w:left w:val="none" w:sz="0" w:space="0" w:color="auto"/>
        <w:bottom w:val="none" w:sz="0" w:space="0" w:color="auto"/>
        <w:right w:val="none" w:sz="0" w:space="0" w:color="auto"/>
      </w:divBdr>
    </w:div>
    <w:div w:id="2022852691">
      <w:bodyDiv w:val="1"/>
      <w:marLeft w:val="0"/>
      <w:marRight w:val="0"/>
      <w:marTop w:val="0"/>
      <w:marBottom w:val="0"/>
      <w:divBdr>
        <w:top w:val="none" w:sz="0" w:space="0" w:color="auto"/>
        <w:left w:val="none" w:sz="0" w:space="0" w:color="auto"/>
        <w:bottom w:val="none" w:sz="0" w:space="0" w:color="auto"/>
        <w:right w:val="none" w:sz="0" w:space="0" w:color="auto"/>
      </w:divBdr>
    </w:div>
    <w:div w:id="2022900677">
      <w:bodyDiv w:val="1"/>
      <w:marLeft w:val="0"/>
      <w:marRight w:val="0"/>
      <w:marTop w:val="0"/>
      <w:marBottom w:val="0"/>
      <w:divBdr>
        <w:top w:val="none" w:sz="0" w:space="0" w:color="auto"/>
        <w:left w:val="none" w:sz="0" w:space="0" w:color="auto"/>
        <w:bottom w:val="none" w:sz="0" w:space="0" w:color="auto"/>
        <w:right w:val="none" w:sz="0" w:space="0" w:color="auto"/>
      </w:divBdr>
    </w:div>
    <w:div w:id="2022927714">
      <w:bodyDiv w:val="1"/>
      <w:marLeft w:val="0"/>
      <w:marRight w:val="0"/>
      <w:marTop w:val="0"/>
      <w:marBottom w:val="0"/>
      <w:divBdr>
        <w:top w:val="none" w:sz="0" w:space="0" w:color="auto"/>
        <w:left w:val="none" w:sz="0" w:space="0" w:color="auto"/>
        <w:bottom w:val="none" w:sz="0" w:space="0" w:color="auto"/>
        <w:right w:val="none" w:sz="0" w:space="0" w:color="auto"/>
      </w:divBdr>
    </w:div>
    <w:div w:id="2022973151">
      <w:bodyDiv w:val="1"/>
      <w:marLeft w:val="0"/>
      <w:marRight w:val="0"/>
      <w:marTop w:val="0"/>
      <w:marBottom w:val="0"/>
      <w:divBdr>
        <w:top w:val="none" w:sz="0" w:space="0" w:color="auto"/>
        <w:left w:val="none" w:sz="0" w:space="0" w:color="auto"/>
        <w:bottom w:val="none" w:sz="0" w:space="0" w:color="auto"/>
        <w:right w:val="none" w:sz="0" w:space="0" w:color="auto"/>
      </w:divBdr>
    </w:div>
    <w:div w:id="2023163438">
      <w:bodyDiv w:val="1"/>
      <w:marLeft w:val="0"/>
      <w:marRight w:val="0"/>
      <w:marTop w:val="0"/>
      <w:marBottom w:val="0"/>
      <w:divBdr>
        <w:top w:val="none" w:sz="0" w:space="0" w:color="auto"/>
        <w:left w:val="none" w:sz="0" w:space="0" w:color="auto"/>
        <w:bottom w:val="none" w:sz="0" w:space="0" w:color="auto"/>
        <w:right w:val="none" w:sz="0" w:space="0" w:color="auto"/>
      </w:divBdr>
    </w:div>
    <w:div w:id="2023314045">
      <w:bodyDiv w:val="1"/>
      <w:marLeft w:val="0"/>
      <w:marRight w:val="0"/>
      <w:marTop w:val="0"/>
      <w:marBottom w:val="0"/>
      <w:divBdr>
        <w:top w:val="none" w:sz="0" w:space="0" w:color="auto"/>
        <w:left w:val="none" w:sz="0" w:space="0" w:color="auto"/>
        <w:bottom w:val="none" w:sz="0" w:space="0" w:color="auto"/>
        <w:right w:val="none" w:sz="0" w:space="0" w:color="auto"/>
      </w:divBdr>
    </w:div>
    <w:div w:id="2023389507">
      <w:bodyDiv w:val="1"/>
      <w:marLeft w:val="0"/>
      <w:marRight w:val="0"/>
      <w:marTop w:val="0"/>
      <w:marBottom w:val="0"/>
      <w:divBdr>
        <w:top w:val="none" w:sz="0" w:space="0" w:color="auto"/>
        <w:left w:val="none" w:sz="0" w:space="0" w:color="auto"/>
        <w:bottom w:val="none" w:sz="0" w:space="0" w:color="auto"/>
        <w:right w:val="none" w:sz="0" w:space="0" w:color="auto"/>
      </w:divBdr>
    </w:div>
    <w:div w:id="2023505760">
      <w:bodyDiv w:val="1"/>
      <w:marLeft w:val="0"/>
      <w:marRight w:val="0"/>
      <w:marTop w:val="0"/>
      <w:marBottom w:val="0"/>
      <w:divBdr>
        <w:top w:val="none" w:sz="0" w:space="0" w:color="auto"/>
        <w:left w:val="none" w:sz="0" w:space="0" w:color="auto"/>
        <w:bottom w:val="none" w:sz="0" w:space="0" w:color="auto"/>
        <w:right w:val="none" w:sz="0" w:space="0" w:color="auto"/>
      </w:divBdr>
    </w:div>
    <w:div w:id="2023629536">
      <w:bodyDiv w:val="1"/>
      <w:marLeft w:val="0"/>
      <w:marRight w:val="0"/>
      <w:marTop w:val="0"/>
      <w:marBottom w:val="0"/>
      <w:divBdr>
        <w:top w:val="none" w:sz="0" w:space="0" w:color="auto"/>
        <w:left w:val="none" w:sz="0" w:space="0" w:color="auto"/>
        <w:bottom w:val="none" w:sz="0" w:space="0" w:color="auto"/>
        <w:right w:val="none" w:sz="0" w:space="0" w:color="auto"/>
      </w:divBdr>
    </w:div>
    <w:div w:id="2023705364">
      <w:bodyDiv w:val="1"/>
      <w:marLeft w:val="0"/>
      <w:marRight w:val="0"/>
      <w:marTop w:val="0"/>
      <w:marBottom w:val="0"/>
      <w:divBdr>
        <w:top w:val="none" w:sz="0" w:space="0" w:color="auto"/>
        <w:left w:val="none" w:sz="0" w:space="0" w:color="auto"/>
        <w:bottom w:val="none" w:sz="0" w:space="0" w:color="auto"/>
        <w:right w:val="none" w:sz="0" w:space="0" w:color="auto"/>
      </w:divBdr>
    </w:div>
    <w:div w:id="2023776044">
      <w:bodyDiv w:val="1"/>
      <w:marLeft w:val="0"/>
      <w:marRight w:val="0"/>
      <w:marTop w:val="0"/>
      <w:marBottom w:val="0"/>
      <w:divBdr>
        <w:top w:val="none" w:sz="0" w:space="0" w:color="auto"/>
        <w:left w:val="none" w:sz="0" w:space="0" w:color="auto"/>
        <w:bottom w:val="none" w:sz="0" w:space="0" w:color="auto"/>
        <w:right w:val="none" w:sz="0" w:space="0" w:color="auto"/>
      </w:divBdr>
    </w:div>
    <w:div w:id="2023849353">
      <w:bodyDiv w:val="1"/>
      <w:marLeft w:val="0"/>
      <w:marRight w:val="0"/>
      <w:marTop w:val="0"/>
      <w:marBottom w:val="0"/>
      <w:divBdr>
        <w:top w:val="none" w:sz="0" w:space="0" w:color="auto"/>
        <w:left w:val="none" w:sz="0" w:space="0" w:color="auto"/>
        <w:bottom w:val="none" w:sz="0" w:space="0" w:color="auto"/>
        <w:right w:val="none" w:sz="0" w:space="0" w:color="auto"/>
      </w:divBdr>
    </w:div>
    <w:div w:id="2024159334">
      <w:bodyDiv w:val="1"/>
      <w:marLeft w:val="0"/>
      <w:marRight w:val="0"/>
      <w:marTop w:val="0"/>
      <w:marBottom w:val="0"/>
      <w:divBdr>
        <w:top w:val="none" w:sz="0" w:space="0" w:color="auto"/>
        <w:left w:val="none" w:sz="0" w:space="0" w:color="auto"/>
        <w:bottom w:val="none" w:sz="0" w:space="0" w:color="auto"/>
        <w:right w:val="none" w:sz="0" w:space="0" w:color="auto"/>
      </w:divBdr>
    </w:div>
    <w:div w:id="2024479209">
      <w:bodyDiv w:val="1"/>
      <w:marLeft w:val="0"/>
      <w:marRight w:val="0"/>
      <w:marTop w:val="0"/>
      <w:marBottom w:val="0"/>
      <w:divBdr>
        <w:top w:val="none" w:sz="0" w:space="0" w:color="auto"/>
        <w:left w:val="none" w:sz="0" w:space="0" w:color="auto"/>
        <w:bottom w:val="none" w:sz="0" w:space="0" w:color="auto"/>
        <w:right w:val="none" w:sz="0" w:space="0" w:color="auto"/>
      </w:divBdr>
    </w:div>
    <w:div w:id="2024546707">
      <w:bodyDiv w:val="1"/>
      <w:marLeft w:val="0"/>
      <w:marRight w:val="0"/>
      <w:marTop w:val="0"/>
      <w:marBottom w:val="0"/>
      <w:divBdr>
        <w:top w:val="none" w:sz="0" w:space="0" w:color="auto"/>
        <w:left w:val="none" w:sz="0" w:space="0" w:color="auto"/>
        <w:bottom w:val="none" w:sz="0" w:space="0" w:color="auto"/>
        <w:right w:val="none" w:sz="0" w:space="0" w:color="auto"/>
      </w:divBdr>
    </w:div>
    <w:div w:id="2024748056">
      <w:bodyDiv w:val="1"/>
      <w:marLeft w:val="0"/>
      <w:marRight w:val="0"/>
      <w:marTop w:val="0"/>
      <w:marBottom w:val="0"/>
      <w:divBdr>
        <w:top w:val="none" w:sz="0" w:space="0" w:color="auto"/>
        <w:left w:val="none" w:sz="0" w:space="0" w:color="auto"/>
        <w:bottom w:val="none" w:sz="0" w:space="0" w:color="auto"/>
        <w:right w:val="none" w:sz="0" w:space="0" w:color="auto"/>
      </w:divBdr>
    </w:div>
    <w:div w:id="2025008734">
      <w:bodyDiv w:val="1"/>
      <w:marLeft w:val="0"/>
      <w:marRight w:val="0"/>
      <w:marTop w:val="0"/>
      <w:marBottom w:val="0"/>
      <w:divBdr>
        <w:top w:val="none" w:sz="0" w:space="0" w:color="auto"/>
        <w:left w:val="none" w:sz="0" w:space="0" w:color="auto"/>
        <w:bottom w:val="none" w:sz="0" w:space="0" w:color="auto"/>
        <w:right w:val="none" w:sz="0" w:space="0" w:color="auto"/>
      </w:divBdr>
    </w:div>
    <w:div w:id="2025014883">
      <w:bodyDiv w:val="1"/>
      <w:marLeft w:val="0"/>
      <w:marRight w:val="0"/>
      <w:marTop w:val="0"/>
      <w:marBottom w:val="0"/>
      <w:divBdr>
        <w:top w:val="none" w:sz="0" w:space="0" w:color="auto"/>
        <w:left w:val="none" w:sz="0" w:space="0" w:color="auto"/>
        <w:bottom w:val="none" w:sz="0" w:space="0" w:color="auto"/>
        <w:right w:val="none" w:sz="0" w:space="0" w:color="auto"/>
      </w:divBdr>
    </w:div>
    <w:div w:id="2025814596">
      <w:bodyDiv w:val="1"/>
      <w:marLeft w:val="0"/>
      <w:marRight w:val="0"/>
      <w:marTop w:val="0"/>
      <w:marBottom w:val="0"/>
      <w:divBdr>
        <w:top w:val="none" w:sz="0" w:space="0" w:color="auto"/>
        <w:left w:val="none" w:sz="0" w:space="0" w:color="auto"/>
        <w:bottom w:val="none" w:sz="0" w:space="0" w:color="auto"/>
        <w:right w:val="none" w:sz="0" w:space="0" w:color="auto"/>
      </w:divBdr>
    </w:div>
    <w:div w:id="2026050041">
      <w:bodyDiv w:val="1"/>
      <w:marLeft w:val="0"/>
      <w:marRight w:val="0"/>
      <w:marTop w:val="0"/>
      <w:marBottom w:val="0"/>
      <w:divBdr>
        <w:top w:val="none" w:sz="0" w:space="0" w:color="auto"/>
        <w:left w:val="none" w:sz="0" w:space="0" w:color="auto"/>
        <w:bottom w:val="none" w:sz="0" w:space="0" w:color="auto"/>
        <w:right w:val="none" w:sz="0" w:space="0" w:color="auto"/>
      </w:divBdr>
    </w:div>
    <w:div w:id="2026321904">
      <w:bodyDiv w:val="1"/>
      <w:marLeft w:val="0"/>
      <w:marRight w:val="0"/>
      <w:marTop w:val="0"/>
      <w:marBottom w:val="0"/>
      <w:divBdr>
        <w:top w:val="none" w:sz="0" w:space="0" w:color="auto"/>
        <w:left w:val="none" w:sz="0" w:space="0" w:color="auto"/>
        <w:bottom w:val="none" w:sz="0" w:space="0" w:color="auto"/>
        <w:right w:val="none" w:sz="0" w:space="0" w:color="auto"/>
      </w:divBdr>
    </w:div>
    <w:div w:id="2026325180">
      <w:bodyDiv w:val="1"/>
      <w:marLeft w:val="0"/>
      <w:marRight w:val="0"/>
      <w:marTop w:val="0"/>
      <w:marBottom w:val="0"/>
      <w:divBdr>
        <w:top w:val="none" w:sz="0" w:space="0" w:color="auto"/>
        <w:left w:val="none" w:sz="0" w:space="0" w:color="auto"/>
        <w:bottom w:val="none" w:sz="0" w:space="0" w:color="auto"/>
        <w:right w:val="none" w:sz="0" w:space="0" w:color="auto"/>
      </w:divBdr>
    </w:div>
    <w:div w:id="2026445862">
      <w:bodyDiv w:val="1"/>
      <w:marLeft w:val="0"/>
      <w:marRight w:val="0"/>
      <w:marTop w:val="0"/>
      <w:marBottom w:val="0"/>
      <w:divBdr>
        <w:top w:val="none" w:sz="0" w:space="0" w:color="auto"/>
        <w:left w:val="none" w:sz="0" w:space="0" w:color="auto"/>
        <w:bottom w:val="none" w:sz="0" w:space="0" w:color="auto"/>
        <w:right w:val="none" w:sz="0" w:space="0" w:color="auto"/>
      </w:divBdr>
    </w:div>
    <w:div w:id="2026663107">
      <w:bodyDiv w:val="1"/>
      <w:marLeft w:val="0"/>
      <w:marRight w:val="0"/>
      <w:marTop w:val="0"/>
      <w:marBottom w:val="0"/>
      <w:divBdr>
        <w:top w:val="none" w:sz="0" w:space="0" w:color="auto"/>
        <w:left w:val="none" w:sz="0" w:space="0" w:color="auto"/>
        <w:bottom w:val="none" w:sz="0" w:space="0" w:color="auto"/>
        <w:right w:val="none" w:sz="0" w:space="0" w:color="auto"/>
      </w:divBdr>
    </w:div>
    <w:div w:id="2026786729">
      <w:bodyDiv w:val="1"/>
      <w:marLeft w:val="0"/>
      <w:marRight w:val="0"/>
      <w:marTop w:val="0"/>
      <w:marBottom w:val="0"/>
      <w:divBdr>
        <w:top w:val="none" w:sz="0" w:space="0" w:color="auto"/>
        <w:left w:val="none" w:sz="0" w:space="0" w:color="auto"/>
        <w:bottom w:val="none" w:sz="0" w:space="0" w:color="auto"/>
        <w:right w:val="none" w:sz="0" w:space="0" w:color="auto"/>
      </w:divBdr>
    </w:div>
    <w:div w:id="2026902296">
      <w:bodyDiv w:val="1"/>
      <w:marLeft w:val="0"/>
      <w:marRight w:val="0"/>
      <w:marTop w:val="0"/>
      <w:marBottom w:val="0"/>
      <w:divBdr>
        <w:top w:val="none" w:sz="0" w:space="0" w:color="auto"/>
        <w:left w:val="none" w:sz="0" w:space="0" w:color="auto"/>
        <w:bottom w:val="none" w:sz="0" w:space="0" w:color="auto"/>
        <w:right w:val="none" w:sz="0" w:space="0" w:color="auto"/>
      </w:divBdr>
    </w:div>
    <w:div w:id="2027167022">
      <w:bodyDiv w:val="1"/>
      <w:marLeft w:val="0"/>
      <w:marRight w:val="0"/>
      <w:marTop w:val="0"/>
      <w:marBottom w:val="0"/>
      <w:divBdr>
        <w:top w:val="none" w:sz="0" w:space="0" w:color="auto"/>
        <w:left w:val="none" w:sz="0" w:space="0" w:color="auto"/>
        <w:bottom w:val="none" w:sz="0" w:space="0" w:color="auto"/>
        <w:right w:val="none" w:sz="0" w:space="0" w:color="auto"/>
      </w:divBdr>
    </w:div>
    <w:div w:id="2027242156">
      <w:bodyDiv w:val="1"/>
      <w:marLeft w:val="0"/>
      <w:marRight w:val="0"/>
      <w:marTop w:val="0"/>
      <w:marBottom w:val="0"/>
      <w:divBdr>
        <w:top w:val="none" w:sz="0" w:space="0" w:color="auto"/>
        <w:left w:val="none" w:sz="0" w:space="0" w:color="auto"/>
        <w:bottom w:val="none" w:sz="0" w:space="0" w:color="auto"/>
        <w:right w:val="none" w:sz="0" w:space="0" w:color="auto"/>
      </w:divBdr>
    </w:div>
    <w:div w:id="2027444151">
      <w:bodyDiv w:val="1"/>
      <w:marLeft w:val="0"/>
      <w:marRight w:val="0"/>
      <w:marTop w:val="0"/>
      <w:marBottom w:val="0"/>
      <w:divBdr>
        <w:top w:val="none" w:sz="0" w:space="0" w:color="auto"/>
        <w:left w:val="none" w:sz="0" w:space="0" w:color="auto"/>
        <w:bottom w:val="none" w:sz="0" w:space="0" w:color="auto"/>
        <w:right w:val="none" w:sz="0" w:space="0" w:color="auto"/>
      </w:divBdr>
    </w:div>
    <w:div w:id="2027516602">
      <w:bodyDiv w:val="1"/>
      <w:marLeft w:val="0"/>
      <w:marRight w:val="0"/>
      <w:marTop w:val="0"/>
      <w:marBottom w:val="0"/>
      <w:divBdr>
        <w:top w:val="none" w:sz="0" w:space="0" w:color="auto"/>
        <w:left w:val="none" w:sz="0" w:space="0" w:color="auto"/>
        <w:bottom w:val="none" w:sz="0" w:space="0" w:color="auto"/>
        <w:right w:val="none" w:sz="0" w:space="0" w:color="auto"/>
      </w:divBdr>
    </w:div>
    <w:div w:id="2027562162">
      <w:bodyDiv w:val="1"/>
      <w:marLeft w:val="0"/>
      <w:marRight w:val="0"/>
      <w:marTop w:val="0"/>
      <w:marBottom w:val="0"/>
      <w:divBdr>
        <w:top w:val="none" w:sz="0" w:space="0" w:color="auto"/>
        <w:left w:val="none" w:sz="0" w:space="0" w:color="auto"/>
        <w:bottom w:val="none" w:sz="0" w:space="0" w:color="auto"/>
        <w:right w:val="none" w:sz="0" w:space="0" w:color="auto"/>
      </w:divBdr>
    </w:div>
    <w:div w:id="2027630919">
      <w:bodyDiv w:val="1"/>
      <w:marLeft w:val="0"/>
      <w:marRight w:val="0"/>
      <w:marTop w:val="0"/>
      <w:marBottom w:val="0"/>
      <w:divBdr>
        <w:top w:val="none" w:sz="0" w:space="0" w:color="auto"/>
        <w:left w:val="none" w:sz="0" w:space="0" w:color="auto"/>
        <w:bottom w:val="none" w:sz="0" w:space="0" w:color="auto"/>
        <w:right w:val="none" w:sz="0" w:space="0" w:color="auto"/>
      </w:divBdr>
    </w:div>
    <w:div w:id="2027752501">
      <w:bodyDiv w:val="1"/>
      <w:marLeft w:val="0"/>
      <w:marRight w:val="0"/>
      <w:marTop w:val="0"/>
      <w:marBottom w:val="0"/>
      <w:divBdr>
        <w:top w:val="none" w:sz="0" w:space="0" w:color="auto"/>
        <w:left w:val="none" w:sz="0" w:space="0" w:color="auto"/>
        <w:bottom w:val="none" w:sz="0" w:space="0" w:color="auto"/>
        <w:right w:val="none" w:sz="0" w:space="0" w:color="auto"/>
      </w:divBdr>
    </w:div>
    <w:div w:id="2027946201">
      <w:bodyDiv w:val="1"/>
      <w:marLeft w:val="0"/>
      <w:marRight w:val="0"/>
      <w:marTop w:val="0"/>
      <w:marBottom w:val="0"/>
      <w:divBdr>
        <w:top w:val="none" w:sz="0" w:space="0" w:color="auto"/>
        <w:left w:val="none" w:sz="0" w:space="0" w:color="auto"/>
        <w:bottom w:val="none" w:sz="0" w:space="0" w:color="auto"/>
        <w:right w:val="none" w:sz="0" w:space="0" w:color="auto"/>
      </w:divBdr>
    </w:div>
    <w:div w:id="2027946234">
      <w:bodyDiv w:val="1"/>
      <w:marLeft w:val="0"/>
      <w:marRight w:val="0"/>
      <w:marTop w:val="0"/>
      <w:marBottom w:val="0"/>
      <w:divBdr>
        <w:top w:val="none" w:sz="0" w:space="0" w:color="auto"/>
        <w:left w:val="none" w:sz="0" w:space="0" w:color="auto"/>
        <w:bottom w:val="none" w:sz="0" w:space="0" w:color="auto"/>
        <w:right w:val="none" w:sz="0" w:space="0" w:color="auto"/>
      </w:divBdr>
    </w:div>
    <w:div w:id="2027948785">
      <w:bodyDiv w:val="1"/>
      <w:marLeft w:val="0"/>
      <w:marRight w:val="0"/>
      <w:marTop w:val="0"/>
      <w:marBottom w:val="0"/>
      <w:divBdr>
        <w:top w:val="none" w:sz="0" w:space="0" w:color="auto"/>
        <w:left w:val="none" w:sz="0" w:space="0" w:color="auto"/>
        <w:bottom w:val="none" w:sz="0" w:space="0" w:color="auto"/>
        <w:right w:val="none" w:sz="0" w:space="0" w:color="auto"/>
      </w:divBdr>
    </w:div>
    <w:div w:id="2028017183">
      <w:bodyDiv w:val="1"/>
      <w:marLeft w:val="0"/>
      <w:marRight w:val="0"/>
      <w:marTop w:val="0"/>
      <w:marBottom w:val="0"/>
      <w:divBdr>
        <w:top w:val="none" w:sz="0" w:space="0" w:color="auto"/>
        <w:left w:val="none" w:sz="0" w:space="0" w:color="auto"/>
        <w:bottom w:val="none" w:sz="0" w:space="0" w:color="auto"/>
        <w:right w:val="none" w:sz="0" w:space="0" w:color="auto"/>
      </w:divBdr>
    </w:div>
    <w:div w:id="2028021339">
      <w:bodyDiv w:val="1"/>
      <w:marLeft w:val="0"/>
      <w:marRight w:val="0"/>
      <w:marTop w:val="0"/>
      <w:marBottom w:val="0"/>
      <w:divBdr>
        <w:top w:val="none" w:sz="0" w:space="0" w:color="auto"/>
        <w:left w:val="none" w:sz="0" w:space="0" w:color="auto"/>
        <w:bottom w:val="none" w:sz="0" w:space="0" w:color="auto"/>
        <w:right w:val="none" w:sz="0" w:space="0" w:color="auto"/>
      </w:divBdr>
    </w:div>
    <w:div w:id="2028142761">
      <w:bodyDiv w:val="1"/>
      <w:marLeft w:val="0"/>
      <w:marRight w:val="0"/>
      <w:marTop w:val="0"/>
      <w:marBottom w:val="0"/>
      <w:divBdr>
        <w:top w:val="none" w:sz="0" w:space="0" w:color="auto"/>
        <w:left w:val="none" w:sz="0" w:space="0" w:color="auto"/>
        <w:bottom w:val="none" w:sz="0" w:space="0" w:color="auto"/>
        <w:right w:val="none" w:sz="0" w:space="0" w:color="auto"/>
      </w:divBdr>
    </w:div>
    <w:div w:id="2028211495">
      <w:bodyDiv w:val="1"/>
      <w:marLeft w:val="0"/>
      <w:marRight w:val="0"/>
      <w:marTop w:val="0"/>
      <w:marBottom w:val="0"/>
      <w:divBdr>
        <w:top w:val="none" w:sz="0" w:space="0" w:color="auto"/>
        <w:left w:val="none" w:sz="0" w:space="0" w:color="auto"/>
        <w:bottom w:val="none" w:sz="0" w:space="0" w:color="auto"/>
        <w:right w:val="none" w:sz="0" w:space="0" w:color="auto"/>
      </w:divBdr>
    </w:div>
    <w:div w:id="2028288950">
      <w:bodyDiv w:val="1"/>
      <w:marLeft w:val="0"/>
      <w:marRight w:val="0"/>
      <w:marTop w:val="0"/>
      <w:marBottom w:val="0"/>
      <w:divBdr>
        <w:top w:val="none" w:sz="0" w:space="0" w:color="auto"/>
        <w:left w:val="none" w:sz="0" w:space="0" w:color="auto"/>
        <w:bottom w:val="none" w:sz="0" w:space="0" w:color="auto"/>
        <w:right w:val="none" w:sz="0" w:space="0" w:color="auto"/>
      </w:divBdr>
    </w:div>
    <w:div w:id="2028289186">
      <w:bodyDiv w:val="1"/>
      <w:marLeft w:val="0"/>
      <w:marRight w:val="0"/>
      <w:marTop w:val="0"/>
      <w:marBottom w:val="0"/>
      <w:divBdr>
        <w:top w:val="none" w:sz="0" w:space="0" w:color="auto"/>
        <w:left w:val="none" w:sz="0" w:space="0" w:color="auto"/>
        <w:bottom w:val="none" w:sz="0" w:space="0" w:color="auto"/>
        <w:right w:val="none" w:sz="0" w:space="0" w:color="auto"/>
      </w:divBdr>
    </w:div>
    <w:div w:id="2028363615">
      <w:bodyDiv w:val="1"/>
      <w:marLeft w:val="0"/>
      <w:marRight w:val="0"/>
      <w:marTop w:val="0"/>
      <w:marBottom w:val="0"/>
      <w:divBdr>
        <w:top w:val="none" w:sz="0" w:space="0" w:color="auto"/>
        <w:left w:val="none" w:sz="0" w:space="0" w:color="auto"/>
        <w:bottom w:val="none" w:sz="0" w:space="0" w:color="auto"/>
        <w:right w:val="none" w:sz="0" w:space="0" w:color="auto"/>
      </w:divBdr>
    </w:div>
    <w:div w:id="2028411782">
      <w:bodyDiv w:val="1"/>
      <w:marLeft w:val="0"/>
      <w:marRight w:val="0"/>
      <w:marTop w:val="0"/>
      <w:marBottom w:val="0"/>
      <w:divBdr>
        <w:top w:val="none" w:sz="0" w:space="0" w:color="auto"/>
        <w:left w:val="none" w:sz="0" w:space="0" w:color="auto"/>
        <w:bottom w:val="none" w:sz="0" w:space="0" w:color="auto"/>
        <w:right w:val="none" w:sz="0" w:space="0" w:color="auto"/>
      </w:divBdr>
    </w:div>
    <w:div w:id="2028556611">
      <w:bodyDiv w:val="1"/>
      <w:marLeft w:val="0"/>
      <w:marRight w:val="0"/>
      <w:marTop w:val="0"/>
      <w:marBottom w:val="0"/>
      <w:divBdr>
        <w:top w:val="none" w:sz="0" w:space="0" w:color="auto"/>
        <w:left w:val="none" w:sz="0" w:space="0" w:color="auto"/>
        <w:bottom w:val="none" w:sz="0" w:space="0" w:color="auto"/>
        <w:right w:val="none" w:sz="0" w:space="0" w:color="auto"/>
      </w:divBdr>
    </w:div>
    <w:div w:id="2028601718">
      <w:bodyDiv w:val="1"/>
      <w:marLeft w:val="0"/>
      <w:marRight w:val="0"/>
      <w:marTop w:val="0"/>
      <w:marBottom w:val="0"/>
      <w:divBdr>
        <w:top w:val="none" w:sz="0" w:space="0" w:color="auto"/>
        <w:left w:val="none" w:sz="0" w:space="0" w:color="auto"/>
        <w:bottom w:val="none" w:sz="0" w:space="0" w:color="auto"/>
        <w:right w:val="none" w:sz="0" w:space="0" w:color="auto"/>
      </w:divBdr>
    </w:div>
    <w:div w:id="2028601755">
      <w:bodyDiv w:val="1"/>
      <w:marLeft w:val="0"/>
      <w:marRight w:val="0"/>
      <w:marTop w:val="0"/>
      <w:marBottom w:val="0"/>
      <w:divBdr>
        <w:top w:val="none" w:sz="0" w:space="0" w:color="auto"/>
        <w:left w:val="none" w:sz="0" w:space="0" w:color="auto"/>
        <w:bottom w:val="none" w:sz="0" w:space="0" w:color="auto"/>
        <w:right w:val="none" w:sz="0" w:space="0" w:color="auto"/>
      </w:divBdr>
    </w:div>
    <w:div w:id="2028674583">
      <w:bodyDiv w:val="1"/>
      <w:marLeft w:val="0"/>
      <w:marRight w:val="0"/>
      <w:marTop w:val="0"/>
      <w:marBottom w:val="0"/>
      <w:divBdr>
        <w:top w:val="none" w:sz="0" w:space="0" w:color="auto"/>
        <w:left w:val="none" w:sz="0" w:space="0" w:color="auto"/>
        <w:bottom w:val="none" w:sz="0" w:space="0" w:color="auto"/>
        <w:right w:val="none" w:sz="0" w:space="0" w:color="auto"/>
      </w:divBdr>
    </w:div>
    <w:div w:id="2028679793">
      <w:bodyDiv w:val="1"/>
      <w:marLeft w:val="0"/>
      <w:marRight w:val="0"/>
      <w:marTop w:val="0"/>
      <w:marBottom w:val="0"/>
      <w:divBdr>
        <w:top w:val="none" w:sz="0" w:space="0" w:color="auto"/>
        <w:left w:val="none" w:sz="0" w:space="0" w:color="auto"/>
        <w:bottom w:val="none" w:sz="0" w:space="0" w:color="auto"/>
        <w:right w:val="none" w:sz="0" w:space="0" w:color="auto"/>
      </w:divBdr>
    </w:div>
    <w:div w:id="2028828687">
      <w:bodyDiv w:val="1"/>
      <w:marLeft w:val="0"/>
      <w:marRight w:val="0"/>
      <w:marTop w:val="0"/>
      <w:marBottom w:val="0"/>
      <w:divBdr>
        <w:top w:val="none" w:sz="0" w:space="0" w:color="auto"/>
        <w:left w:val="none" w:sz="0" w:space="0" w:color="auto"/>
        <w:bottom w:val="none" w:sz="0" w:space="0" w:color="auto"/>
        <w:right w:val="none" w:sz="0" w:space="0" w:color="auto"/>
      </w:divBdr>
    </w:div>
    <w:div w:id="2029018380">
      <w:bodyDiv w:val="1"/>
      <w:marLeft w:val="0"/>
      <w:marRight w:val="0"/>
      <w:marTop w:val="0"/>
      <w:marBottom w:val="0"/>
      <w:divBdr>
        <w:top w:val="none" w:sz="0" w:space="0" w:color="auto"/>
        <w:left w:val="none" w:sz="0" w:space="0" w:color="auto"/>
        <w:bottom w:val="none" w:sz="0" w:space="0" w:color="auto"/>
        <w:right w:val="none" w:sz="0" w:space="0" w:color="auto"/>
      </w:divBdr>
    </w:div>
    <w:div w:id="2029021678">
      <w:bodyDiv w:val="1"/>
      <w:marLeft w:val="0"/>
      <w:marRight w:val="0"/>
      <w:marTop w:val="0"/>
      <w:marBottom w:val="0"/>
      <w:divBdr>
        <w:top w:val="none" w:sz="0" w:space="0" w:color="auto"/>
        <w:left w:val="none" w:sz="0" w:space="0" w:color="auto"/>
        <w:bottom w:val="none" w:sz="0" w:space="0" w:color="auto"/>
        <w:right w:val="none" w:sz="0" w:space="0" w:color="auto"/>
      </w:divBdr>
    </w:div>
    <w:div w:id="2029022882">
      <w:bodyDiv w:val="1"/>
      <w:marLeft w:val="0"/>
      <w:marRight w:val="0"/>
      <w:marTop w:val="0"/>
      <w:marBottom w:val="0"/>
      <w:divBdr>
        <w:top w:val="none" w:sz="0" w:space="0" w:color="auto"/>
        <w:left w:val="none" w:sz="0" w:space="0" w:color="auto"/>
        <w:bottom w:val="none" w:sz="0" w:space="0" w:color="auto"/>
        <w:right w:val="none" w:sz="0" w:space="0" w:color="auto"/>
      </w:divBdr>
    </w:div>
    <w:div w:id="2029478271">
      <w:bodyDiv w:val="1"/>
      <w:marLeft w:val="0"/>
      <w:marRight w:val="0"/>
      <w:marTop w:val="0"/>
      <w:marBottom w:val="0"/>
      <w:divBdr>
        <w:top w:val="none" w:sz="0" w:space="0" w:color="auto"/>
        <w:left w:val="none" w:sz="0" w:space="0" w:color="auto"/>
        <w:bottom w:val="none" w:sz="0" w:space="0" w:color="auto"/>
        <w:right w:val="none" w:sz="0" w:space="0" w:color="auto"/>
      </w:divBdr>
    </w:div>
    <w:div w:id="2029719142">
      <w:bodyDiv w:val="1"/>
      <w:marLeft w:val="0"/>
      <w:marRight w:val="0"/>
      <w:marTop w:val="0"/>
      <w:marBottom w:val="0"/>
      <w:divBdr>
        <w:top w:val="none" w:sz="0" w:space="0" w:color="auto"/>
        <w:left w:val="none" w:sz="0" w:space="0" w:color="auto"/>
        <w:bottom w:val="none" w:sz="0" w:space="0" w:color="auto"/>
        <w:right w:val="none" w:sz="0" w:space="0" w:color="auto"/>
      </w:divBdr>
    </w:div>
    <w:div w:id="2029790293">
      <w:bodyDiv w:val="1"/>
      <w:marLeft w:val="0"/>
      <w:marRight w:val="0"/>
      <w:marTop w:val="0"/>
      <w:marBottom w:val="0"/>
      <w:divBdr>
        <w:top w:val="none" w:sz="0" w:space="0" w:color="auto"/>
        <w:left w:val="none" w:sz="0" w:space="0" w:color="auto"/>
        <w:bottom w:val="none" w:sz="0" w:space="0" w:color="auto"/>
        <w:right w:val="none" w:sz="0" w:space="0" w:color="auto"/>
      </w:divBdr>
    </w:div>
    <w:div w:id="2029981690">
      <w:bodyDiv w:val="1"/>
      <w:marLeft w:val="0"/>
      <w:marRight w:val="0"/>
      <w:marTop w:val="0"/>
      <w:marBottom w:val="0"/>
      <w:divBdr>
        <w:top w:val="none" w:sz="0" w:space="0" w:color="auto"/>
        <w:left w:val="none" w:sz="0" w:space="0" w:color="auto"/>
        <w:bottom w:val="none" w:sz="0" w:space="0" w:color="auto"/>
        <w:right w:val="none" w:sz="0" w:space="0" w:color="auto"/>
      </w:divBdr>
    </w:div>
    <w:div w:id="2029988437">
      <w:bodyDiv w:val="1"/>
      <w:marLeft w:val="0"/>
      <w:marRight w:val="0"/>
      <w:marTop w:val="0"/>
      <w:marBottom w:val="0"/>
      <w:divBdr>
        <w:top w:val="none" w:sz="0" w:space="0" w:color="auto"/>
        <w:left w:val="none" w:sz="0" w:space="0" w:color="auto"/>
        <w:bottom w:val="none" w:sz="0" w:space="0" w:color="auto"/>
        <w:right w:val="none" w:sz="0" w:space="0" w:color="auto"/>
      </w:divBdr>
    </w:div>
    <w:div w:id="2030132678">
      <w:bodyDiv w:val="1"/>
      <w:marLeft w:val="0"/>
      <w:marRight w:val="0"/>
      <w:marTop w:val="0"/>
      <w:marBottom w:val="0"/>
      <w:divBdr>
        <w:top w:val="none" w:sz="0" w:space="0" w:color="auto"/>
        <w:left w:val="none" w:sz="0" w:space="0" w:color="auto"/>
        <w:bottom w:val="none" w:sz="0" w:space="0" w:color="auto"/>
        <w:right w:val="none" w:sz="0" w:space="0" w:color="auto"/>
      </w:divBdr>
    </w:div>
    <w:div w:id="2030715872">
      <w:bodyDiv w:val="1"/>
      <w:marLeft w:val="0"/>
      <w:marRight w:val="0"/>
      <w:marTop w:val="0"/>
      <w:marBottom w:val="0"/>
      <w:divBdr>
        <w:top w:val="none" w:sz="0" w:space="0" w:color="auto"/>
        <w:left w:val="none" w:sz="0" w:space="0" w:color="auto"/>
        <w:bottom w:val="none" w:sz="0" w:space="0" w:color="auto"/>
        <w:right w:val="none" w:sz="0" w:space="0" w:color="auto"/>
      </w:divBdr>
    </w:div>
    <w:div w:id="2030720104">
      <w:bodyDiv w:val="1"/>
      <w:marLeft w:val="0"/>
      <w:marRight w:val="0"/>
      <w:marTop w:val="0"/>
      <w:marBottom w:val="0"/>
      <w:divBdr>
        <w:top w:val="none" w:sz="0" w:space="0" w:color="auto"/>
        <w:left w:val="none" w:sz="0" w:space="0" w:color="auto"/>
        <w:bottom w:val="none" w:sz="0" w:space="0" w:color="auto"/>
        <w:right w:val="none" w:sz="0" w:space="0" w:color="auto"/>
      </w:divBdr>
    </w:div>
    <w:div w:id="2030913397">
      <w:bodyDiv w:val="1"/>
      <w:marLeft w:val="0"/>
      <w:marRight w:val="0"/>
      <w:marTop w:val="0"/>
      <w:marBottom w:val="0"/>
      <w:divBdr>
        <w:top w:val="none" w:sz="0" w:space="0" w:color="auto"/>
        <w:left w:val="none" w:sz="0" w:space="0" w:color="auto"/>
        <w:bottom w:val="none" w:sz="0" w:space="0" w:color="auto"/>
        <w:right w:val="none" w:sz="0" w:space="0" w:color="auto"/>
      </w:divBdr>
    </w:div>
    <w:div w:id="2031300836">
      <w:bodyDiv w:val="1"/>
      <w:marLeft w:val="0"/>
      <w:marRight w:val="0"/>
      <w:marTop w:val="0"/>
      <w:marBottom w:val="0"/>
      <w:divBdr>
        <w:top w:val="none" w:sz="0" w:space="0" w:color="auto"/>
        <w:left w:val="none" w:sz="0" w:space="0" w:color="auto"/>
        <w:bottom w:val="none" w:sz="0" w:space="0" w:color="auto"/>
        <w:right w:val="none" w:sz="0" w:space="0" w:color="auto"/>
      </w:divBdr>
    </w:div>
    <w:div w:id="2031369397">
      <w:bodyDiv w:val="1"/>
      <w:marLeft w:val="0"/>
      <w:marRight w:val="0"/>
      <w:marTop w:val="0"/>
      <w:marBottom w:val="0"/>
      <w:divBdr>
        <w:top w:val="none" w:sz="0" w:space="0" w:color="auto"/>
        <w:left w:val="none" w:sz="0" w:space="0" w:color="auto"/>
        <w:bottom w:val="none" w:sz="0" w:space="0" w:color="auto"/>
        <w:right w:val="none" w:sz="0" w:space="0" w:color="auto"/>
      </w:divBdr>
    </w:div>
    <w:div w:id="2031566040">
      <w:bodyDiv w:val="1"/>
      <w:marLeft w:val="0"/>
      <w:marRight w:val="0"/>
      <w:marTop w:val="0"/>
      <w:marBottom w:val="0"/>
      <w:divBdr>
        <w:top w:val="none" w:sz="0" w:space="0" w:color="auto"/>
        <w:left w:val="none" w:sz="0" w:space="0" w:color="auto"/>
        <w:bottom w:val="none" w:sz="0" w:space="0" w:color="auto"/>
        <w:right w:val="none" w:sz="0" w:space="0" w:color="auto"/>
      </w:divBdr>
    </w:div>
    <w:div w:id="2031907771">
      <w:bodyDiv w:val="1"/>
      <w:marLeft w:val="0"/>
      <w:marRight w:val="0"/>
      <w:marTop w:val="0"/>
      <w:marBottom w:val="0"/>
      <w:divBdr>
        <w:top w:val="none" w:sz="0" w:space="0" w:color="auto"/>
        <w:left w:val="none" w:sz="0" w:space="0" w:color="auto"/>
        <w:bottom w:val="none" w:sz="0" w:space="0" w:color="auto"/>
        <w:right w:val="none" w:sz="0" w:space="0" w:color="auto"/>
      </w:divBdr>
    </w:div>
    <w:div w:id="2032024934">
      <w:bodyDiv w:val="1"/>
      <w:marLeft w:val="0"/>
      <w:marRight w:val="0"/>
      <w:marTop w:val="0"/>
      <w:marBottom w:val="0"/>
      <w:divBdr>
        <w:top w:val="none" w:sz="0" w:space="0" w:color="auto"/>
        <w:left w:val="none" w:sz="0" w:space="0" w:color="auto"/>
        <w:bottom w:val="none" w:sz="0" w:space="0" w:color="auto"/>
        <w:right w:val="none" w:sz="0" w:space="0" w:color="auto"/>
      </w:divBdr>
    </w:div>
    <w:div w:id="2032105724">
      <w:bodyDiv w:val="1"/>
      <w:marLeft w:val="0"/>
      <w:marRight w:val="0"/>
      <w:marTop w:val="0"/>
      <w:marBottom w:val="0"/>
      <w:divBdr>
        <w:top w:val="none" w:sz="0" w:space="0" w:color="auto"/>
        <w:left w:val="none" w:sz="0" w:space="0" w:color="auto"/>
        <w:bottom w:val="none" w:sz="0" w:space="0" w:color="auto"/>
        <w:right w:val="none" w:sz="0" w:space="0" w:color="auto"/>
      </w:divBdr>
    </w:div>
    <w:div w:id="2032216073">
      <w:bodyDiv w:val="1"/>
      <w:marLeft w:val="0"/>
      <w:marRight w:val="0"/>
      <w:marTop w:val="0"/>
      <w:marBottom w:val="0"/>
      <w:divBdr>
        <w:top w:val="none" w:sz="0" w:space="0" w:color="auto"/>
        <w:left w:val="none" w:sz="0" w:space="0" w:color="auto"/>
        <w:bottom w:val="none" w:sz="0" w:space="0" w:color="auto"/>
        <w:right w:val="none" w:sz="0" w:space="0" w:color="auto"/>
      </w:divBdr>
    </w:div>
    <w:div w:id="2032341216">
      <w:bodyDiv w:val="1"/>
      <w:marLeft w:val="0"/>
      <w:marRight w:val="0"/>
      <w:marTop w:val="0"/>
      <w:marBottom w:val="0"/>
      <w:divBdr>
        <w:top w:val="none" w:sz="0" w:space="0" w:color="auto"/>
        <w:left w:val="none" w:sz="0" w:space="0" w:color="auto"/>
        <w:bottom w:val="none" w:sz="0" w:space="0" w:color="auto"/>
        <w:right w:val="none" w:sz="0" w:space="0" w:color="auto"/>
      </w:divBdr>
    </w:div>
    <w:div w:id="2032366663">
      <w:bodyDiv w:val="1"/>
      <w:marLeft w:val="0"/>
      <w:marRight w:val="0"/>
      <w:marTop w:val="0"/>
      <w:marBottom w:val="0"/>
      <w:divBdr>
        <w:top w:val="none" w:sz="0" w:space="0" w:color="auto"/>
        <w:left w:val="none" w:sz="0" w:space="0" w:color="auto"/>
        <w:bottom w:val="none" w:sz="0" w:space="0" w:color="auto"/>
        <w:right w:val="none" w:sz="0" w:space="0" w:color="auto"/>
      </w:divBdr>
    </w:div>
    <w:div w:id="2032533671">
      <w:bodyDiv w:val="1"/>
      <w:marLeft w:val="0"/>
      <w:marRight w:val="0"/>
      <w:marTop w:val="0"/>
      <w:marBottom w:val="0"/>
      <w:divBdr>
        <w:top w:val="none" w:sz="0" w:space="0" w:color="auto"/>
        <w:left w:val="none" w:sz="0" w:space="0" w:color="auto"/>
        <w:bottom w:val="none" w:sz="0" w:space="0" w:color="auto"/>
        <w:right w:val="none" w:sz="0" w:space="0" w:color="auto"/>
      </w:divBdr>
    </w:div>
    <w:div w:id="2032562133">
      <w:bodyDiv w:val="1"/>
      <w:marLeft w:val="0"/>
      <w:marRight w:val="0"/>
      <w:marTop w:val="0"/>
      <w:marBottom w:val="0"/>
      <w:divBdr>
        <w:top w:val="none" w:sz="0" w:space="0" w:color="auto"/>
        <w:left w:val="none" w:sz="0" w:space="0" w:color="auto"/>
        <w:bottom w:val="none" w:sz="0" w:space="0" w:color="auto"/>
        <w:right w:val="none" w:sz="0" w:space="0" w:color="auto"/>
      </w:divBdr>
    </w:div>
    <w:div w:id="2032610521">
      <w:bodyDiv w:val="1"/>
      <w:marLeft w:val="0"/>
      <w:marRight w:val="0"/>
      <w:marTop w:val="0"/>
      <w:marBottom w:val="0"/>
      <w:divBdr>
        <w:top w:val="none" w:sz="0" w:space="0" w:color="auto"/>
        <w:left w:val="none" w:sz="0" w:space="0" w:color="auto"/>
        <w:bottom w:val="none" w:sz="0" w:space="0" w:color="auto"/>
        <w:right w:val="none" w:sz="0" w:space="0" w:color="auto"/>
      </w:divBdr>
    </w:div>
    <w:div w:id="2032685530">
      <w:bodyDiv w:val="1"/>
      <w:marLeft w:val="0"/>
      <w:marRight w:val="0"/>
      <w:marTop w:val="0"/>
      <w:marBottom w:val="0"/>
      <w:divBdr>
        <w:top w:val="none" w:sz="0" w:space="0" w:color="auto"/>
        <w:left w:val="none" w:sz="0" w:space="0" w:color="auto"/>
        <w:bottom w:val="none" w:sz="0" w:space="0" w:color="auto"/>
        <w:right w:val="none" w:sz="0" w:space="0" w:color="auto"/>
      </w:divBdr>
    </w:div>
    <w:div w:id="2032687214">
      <w:bodyDiv w:val="1"/>
      <w:marLeft w:val="0"/>
      <w:marRight w:val="0"/>
      <w:marTop w:val="0"/>
      <w:marBottom w:val="0"/>
      <w:divBdr>
        <w:top w:val="none" w:sz="0" w:space="0" w:color="auto"/>
        <w:left w:val="none" w:sz="0" w:space="0" w:color="auto"/>
        <w:bottom w:val="none" w:sz="0" w:space="0" w:color="auto"/>
        <w:right w:val="none" w:sz="0" w:space="0" w:color="auto"/>
      </w:divBdr>
    </w:div>
    <w:div w:id="2032759333">
      <w:bodyDiv w:val="1"/>
      <w:marLeft w:val="0"/>
      <w:marRight w:val="0"/>
      <w:marTop w:val="0"/>
      <w:marBottom w:val="0"/>
      <w:divBdr>
        <w:top w:val="none" w:sz="0" w:space="0" w:color="auto"/>
        <w:left w:val="none" w:sz="0" w:space="0" w:color="auto"/>
        <w:bottom w:val="none" w:sz="0" w:space="0" w:color="auto"/>
        <w:right w:val="none" w:sz="0" w:space="0" w:color="auto"/>
      </w:divBdr>
    </w:div>
    <w:div w:id="2033191566">
      <w:bodyDiv w:val="1"/>
      <w:marLeft w:val="0"/>
      <w:marRight w:val="0"/>
      <w:marTop w:val="0"/>
      <w:marBottom w:val="0"/>
      <w:divBdr>
        <w:top w:val="none" w:sz="0" w:space="0" w:color="auto"/>
        <w:left w:val="none" w:sz="0" w:space="0" w:color="auto"/>
        <w:bottom w:val="none" w:sz="0" w:space="0" w:color="auto"/>
        <w:right w:val="none" w:sz="0" w:space="0" w:color="auto"/>
      </w:divBdr>
    </w:div>
    <w:div w:id="2033338278">
      <w:bodyDiv w:val="1"/>
      <w:marLeft w:val="0"/>
      <w:marRight w:val="0"/>
      <w:marTop w:val="0"/>
      <w:marBottom w:val="0"/>
      <w:divBdr>
        <w:top w:val="none" w:sz="0" w:space="0" w:color="auto"/>
        <w:left w:val="none" w:sz="0" w:space="0" w:color="auto"/>
        <w:bottom w:val="none" w:sz="0" w:space="0" w:color="auto"/>
        <w:right w:val="none" w:sz="0" w:space="0" w:color="auto"/>
      </w:divBdr>
    </w:div>
    <w:div w:id="2033340180">
      <w:bodyDiv w:val="1"/>
      <w:marLeft w:val="0"/>
      <w:marRight w:val="0"/>
      <w:marTop w:val="0"/>
      <w:marBottom w:val="0"/>
      <w:divBdr>
        <w:top w:val="none" w:sz="0" w:space="0" w:color="auto"/>
        <w:left w:val="none" w:sz="0" w:space="0" w:color="auto"/>
        <w:bottom w:val="none" w:sz="0" w:space="0" w:color="auto"/>
        <w:right w:val="none" w:sz="0" w:space="0" w:color="auto"/>
      </w:divBdr>
    </w:div>
    <w:div w:id="2033526557">
      <w:bodyDiv w:val="1"/>
      <w:marLeft w:val="0"/>
      <w:marRight w:val="0"/>
      <w:marTop w:val="0"/>
      <w:marBottom w:val="0"/>
      <w:divBdr>
        <w:top w:val="none" w:sz="0" w:space="0" w:color="auto"/>
        <w:left w:val="none" w:sz="0" w:space="0" w:color="auto"/>
        <w:bottom w:val="none" w:sz="0" w:space="0" w:color="auto"/>
        <w:right w:val="none" w:sz="0" w:space="0" w:color="auto"/>
      </w:divBdr>
    </w:div>
    <w:div w:id="2033534546">
      <w:bodyDiv w:val="1"/>
      <w:marLeft w:val="0"/>
      <w:marRight w:val="0"/>
      <w:marTop w:val="0"/>
      <w:marBottom w:val="0"/>
      <w:divBdr>
        <w:top w:val="none" w:sz="0" w:space="0" w:color="auto"/>
        <w:left w:val="none" w:sz="0" w:space="0" w:color="auto"/>
        <w:bottom w:val="none" w:sz="0" w:space="0" w:color="auto"/>
        <w:right w:val="none" w:sz="0" w:space="0" w:color="auto"/>
      </w:divBdr>
    </w:div>
    <w:div w:id="2033604733">
      <w:bodyDiv w:val="1"/>
      <w:marLeft w:val="0"/>
      <w:marRight w:val="0"/>
      <w:marTop w:val="0"/>
      <w:marBottom w:val="0"/>
      <w:divBdr>
        <w:top w:val="none" w:sz="0" w:space="0" w:color="auto"/>
        <w:left w:val="none" w:sz="0" w:space="0" w:color="auto"/>
        <w:bottom w:val="none" w:sz="0" w:space="0" w:color="auto"/>
        <w:right w:val="none" w:sz="0" w:space="0" w:color="auto"/>
      </w:divBdr>
    </w:div>
    <w:div w:id="2033723542">
      <w:bodyDiv w:val="1"/>
      <w:marLeft w:val="0"/>
      <w:marRight w:val="0"/>
      <w:marTop w:val="0"/>
      <w:marBottom w:val="0"/>
      <w:divBdr>
        <w:top w:val="none" w:sz="0" w:space="0" w:color="auto"/>
        <w:left w:val="none" w:sz="0" w:space="0" w:color="auto"/>
        <w:bottom w:val="none" w:sz="0" w:space="0" w:color="auto"/>
        <w:right w:val="none" w:sz="0" w:space="0" w:color="auto"/>
      </w:divBdr>
    </w:div>
    <w:div w:id="2033728305">
      <w:bodyDiv w:val="1"/>
      <w:marLeft w:val="0"/>
      <w:marRight w:val="0"/>
      <w:marTop w:val="0"/>
      <w:marBottom w:val="0"/>
      <w:divBdr>
        <w:top w:val="none" w:sz="0" w:space="0" w:color="auto"/>
        <w:left w:val="none" w:sz="0" w:space="0" w:color="auto"/>
        <w:bottom w:val="none" w:sz="0" w:space="0" w:color="auto"/>
        <w:right w:val="none" w:sz="0" w:space="0" w:color="auto"/>
      </w:divBdr>
    </w:div>
    <w:div w:id="2034261856">
      <w:bodyDiv w:val="1"/>
      <w:marLeft w:val="0"/>
      <w:marRight w:val="0"/>
      <w:marTop w:val="0"/>
      <w:marBottom w:val="0"/>
      <w:divBdr>
        <w:top w:val="none" w:sz="0" w:space="0" w:color="auto"/>
        <w:left w:val="none" w:sz="0" w:space="0" w:color="auto"/>
        <w:bottom w:val="none" w:sz="0" w:space="0" w:color="auto"/>
        <w:right w:val="none" w:sz="0" w:space="0" w:color="auto"/>
      </w:divBdr>
    </w:div>
    <w:div w:id="2034306678">
      <w:bodyDiv w:val="1"/>
      <w:marLeft w:val="0"/>
      <w:marRight w:val="0"/>
      <w:marTop w:val="0"/>
      <w:marBottom w:val="0"/>
      <w:divBdr>
        <w:top w:val="none" w:sz="0" w:space="0" w:color="auto"/>
        <w:left w:val="none" w:sz="0" w:space="0" w:color="auto"/>
        <w:bottom w:val="none" w:sz="0" w:space="0" w:color="auto"/>
        <w:right w:val="none" w:sz="0" w:space="0" w:color="auto"/>
      </w:divBdr>
    </w:div>
    <w:div w:id="2034307917">
      <w:bodyDiv w:val="1"/>
      <w:marLeft w:val="0"/>
      <w:marRight w:val="0"/>
      <w:marTop w:val="0"/>
      <w:marBottom w:val="0"/>
      <w:divBdr>
        <w:top w:val="none" w:sz="0" w:space="0" w:color="auto"/>
        <w:left w:val="none" w:sz="0" w:space="0" w:color="auto"/>
        <w:bottom w:val="none" w:sz="0" w:space="0" w:color="auto"/>
        <w:right w:val="none" w:sz="0" w:space="0" w:color="auto"/>
      </w:divBdr>
    </w:div>
    <w:div w:id="2034383981">
      <w:bodyDiv w:val="1"/>
      <w:marLeft w:val="0"/>
      <w:marRight w:val="0"/>
      <w:marTop w:val="0"/>
      <w:marBottom w:val="0"/>
      <w:divBdr>
        <w:top w:val="none" w:sz="0" w:space="0" w:color="auto"/>
        <w:left w:val="none" w:sz="0" w:space="0" w:color="auto"/>
        <w:bottom w:val="none" w:sz="0" w:space="0" w:color="auto"/>
        <w:right w:val="none" w:sz="0" w:space="0" w:color="auto"/>
      </w:divBdr>
    </w:div>
    <w:div w:id="2034527123">
      <w:bodyDiv w:val="1"/>
      <w:marLeft w:val="0"/>
      <w:marRight w:val="0"/>
      <w:marTop w:val="0"/>
      <w:marBottom w:val="0"/>
      <w:divBdr>
        <w:top w:val="none" w:sz="0" w:space="0" w:color="auto"/>
        <w:left w:val="none" w:sz="0" w:space="0" w:color="auto"/>
        <w:bottom w:val="none" w:sz="0" w:space="0" w:color="auto"/>
        <w:right w:val="none" w:sz="0" w:space="0" w:color="auto"/>
      </w:divBdr>
    </w:div>
    <w:div w:id="2035109738">
      <w:bodyDiv w:val="1"/>
      <w:marLeft w:val="0"/>
      <w:marRight w:val="0"/>
      <w:marTop w:val="0"/>
      <w:marBottom w:val="0"/>
      <w:divBdr>
        <w:top w:val="none" w:sz="0" w:space="0" w:color="auto"/>
        <w:left w:val="none" w:sz="0" w:space="0" w:color="auto"/>
        <w:bottom w:val="none" w:sz="0" w:space="0" w:color="auto"/>
        <w:right w:val="none" w:sz="0" w:space="0" w:color="auto"/>
      </w:divBdr>
    </w:div>
    <w:div w:id="2035685739">
      <w:bodyDiv w:val="1"/>
      <w:marLeft w:val="0"/>
      <w:marRight w:val="0"/>
      <w:marTop w:val="0"/>
      <w:marBottom w:val="0"/>
      <w:divBdr>
        <w:top w:val="none" w:sz="0" w:space="0" w:color="auto"/>
        <w:left w:val="none" w:sz="0" w:space="0" w:color="auto"/>
        <w:bottom w:val="none" w:sz="0" w:space="0" w:color="auto"/>
        <w:right w:val="none" w:sz="0" w:space="0" w:color="auto"/>
      </w:divBdr>
    </w:div>
    <w:div w:id="2035761538">
      <w:bodyDiv w:val="1"/>
      <w:marLeft w:val="0"/>
      <w:marRight w:val="0"/>
      <w:marTop w:val="0"/>
      <w:marBottom w:val="0"/>
      <w:divBdr>
        <w:top w:val="none" w:sz="0" w:space="0" w:color="auto"/>
        <w:left w:val="none" w:sz="0" w:space="0" w:color="auto"/>
        <w:bottom w:val="none" w:sz="0" w:space="0" w:color="auto"/>
        <w:right w:val="none" w:sz="0" w:space="0" w:color="auto"/>
      </w:divBdr>
    </w:div>
    <w:div w:id="2036273235">
      <w:bodyDiv w:val="1"/>
      <w:marLeft w:val="0"/>
      <w:marRight w:val="0"/>
      <w:marTop w:val="0"/>
      <w:marBottom w:val="0"/>
      <w:divBdr>
        <w:top w:val="none" w:sz="0" w:space="0" w:color="auto"/>
        <w:left w:val="none" w:sz="0" w:space="0" w:color="auto"/>
        <w:bottom w:val="none" w:sz="0" w:space="0" w:color="auto"/>
        <w:right w:val="none" w:sz="0" w:space="0" w:color="auto"/>
      </w:divBdr>
    </w:div>
    <w:div w:id="2036273970">
      <w:bodyDiv w:val="1"/>
      <w:marLeft w:val="0"/>
      <w:marRight w:val="0"/>
      <w:marTop w:val="0"/>
      <w:marBottom w:val="0"/>
      <w:divBdr>
        <w:top w:val="none" w:sz="0" w:space="0" w:color="auto"/>
        <w:left w:val="none" w:sz="0" w:space="0" w:color="auto"/>
        <w:bottom w:val="none" w:sz="0" w:space="0" w:color="auto"/>
        <w:right w:val="none" w:sz="0" w:space="0" w:color="auto"/>
      </w:divBdr>
    </w:div>
    <w:div w:id="2036617267">
      <w:bodyDiv w:val="1"/>
      <w:marLeft w:val="0"/>
      <w:marRight w:val="0"/>
      <w:marTop w:val="0"/>
      <w:marBottom w:val="0"/>
      <w:divBdr>
        <w:top w:val="none" w:sz="0" w:space="0" w:color="auto"/>
        <w:left w:val="none" w:sz="0" w:space="0" w:color="auto"/>
        <w:bottom w:val="none" w:sz="0" w:space="0" w:color="auto"/>
        <w:right w:val="none" w:sz="0" w:space="0" w:color="auto"/>
      </w:divBdr>
    </w:div>
    <w:div w:id="2036687574">
      <w:bodyDiv w:val="1"/>
      <w:marLeft w:val="0"/>
      <w:marRight w:val="0"/>
      <w:marTop w:val="0"/>
      <w:marBottom w:val="0"/>
      <w:divBdr>
        <w:top w:val="none" w:sz="0" w:space="0" w:color="auto"/>
        <w:left w:val="none" w:sz="0" w:space="0" w:color="auto"/>
        <w:bottom w:val="none" w:sz="0" w:space="0" w:color="auto"/>
        <w:right w:val="none" w:sz="0" w:space="0" w:color="auto"/>
      </w:divBdr>
    </w:div>
    <w:div w:id="2036806084">
      <w:bodyDiv w:val="1"/>
      <w:marLeft w:val="0"/>
      <w:marRight w:val="0"/>
      <w:marTop w:val="0"/>
      <w:marBottom w:val="0"/>
      <w:divBdr>
        <w:top w:val="none" w:sz="0" w:space="0" w:color="auto"/>
        <w:left w:val="none" w:sz="0" w:space="0" w:color="auto"/>
        <w:bottom w:val="none" w:sz="0" w:space="0" w:color="auto"/>
        <w:right w:val="none" w:sz="0" w:space="0" w:color="auto"/>
      </w:divBdr>
    </w:div>
    <w:div w:id="2036807935">
      <w:bodyDiv w:val="1"/>
      <w:marLeft w:val="0"/>
      <w:marRight w:val="0"/>
      <w:marTop w:val="0"/>
      <w:marBottom w:val="0"/>
      <w:divBdr>
        <w:top w:val="none" w:sz="0" w:space="0" w:color="auto"/>
        <w:left w:val="none" w:sz="0" w:space="0" w:color="auto"/>
        <w:bottom w:val="none" w:sz="0" w:space="0" w:color="auto"/>
        <w:right w:val="none" w:sz="0" w:space="0" w:color="auto"/>
      </w:divBdr>
    </w:div>
    <w:div w:id="2037001755">
      <w:bodyDiv w:val="1"/>
      <w:marLeft w:val="0"/>
      <w:marRight w:val="0"/>
      <w:marTop w:val="0"/>
      <w:marBottom w:val="0"/>
      <w:divBdr>
        <w:top w:val="none" w:sz="0" w:space="0" w:color="auto"/>
        <w:left w:val="none" w:sz="0" w:space="0" w:color="auto"/>
        <w:bottom w:val="none" w:sz="0" w:space="0" w:color="auto"/>
        <w:right w:val="none" w:sz="0" w:space="0" w:color="auto"/>
      </w:divBdr>
    </w:div>
    <w:div w:id="2037198234">
      <w:bodyDiv w:val="1"/>
      <w:marLeft w:val="0"/>
      <w:marRight w:val="0"/>
      <w:marTop w:val="0"/>
      <w:marBottom w:val="0"/>
      <w:divBdr>
        <w:top w:val="none" w:sz="0" w:space="0" w:color="auto"/>
        <w:left w:val="none" w:sz="0" w:space="0" w:color="auto"/>
        <w:bottom w:val="none" w:sz="0" w:space="0" w:color="auto"/>
        <w:right w:val="none" w:sz="0" w:space="0" w:color="auto"/>
      </w:divBdr>
    </w:div>
    <w:div w:id="2037391745">
      <w:bodyDiv w:val="1"/>
      <w:marLeft w:val="0"/>
      <w:marRight w:val="0"/>
      <w:marTop w:val="0"/>
      <w:marBottom w:val="0"/>
      <w:divBdr>
        <w:top w:val="none" w:sz="0" w:space="0" w:color="auto"/>
        <w:left w:val="none" w:sz="0" w:space="0" w:color="auto"/>
        <w:bottom w:val="none" w:sz="0" w:space="0" w:color="auto"/>
        <w:right w:val="none" w:sz="0" w:space="0" w:color="auto"/>
      </w:divBdr>
    </w:div>
    <w:div w:id="2037461526">
      <w:bodyDiv w:val="1"/>
      <w:marLeft w:val="0"/>
      <w:marRight w:val="0"/>
      <w:marTop w:val="0"/>
      <w:marBottom w:val="0"/>
      <w:divBdr>
        <w:top w:val="none" w:sz="0" w:space="0" w:color="auto"/>
        <w:left w:val="none" w:sz="0" w:space="0" w:color="auto"/>
        <w:bottom w:val="none" w:sz="0" w:space="0" w:color="auto"/>
        <w:right w:val="none" w:sz="0" w:space="0" w:color="auto"/>
      </w:divBdr>
    </w:div>
    <w:div w:id="2037463830">
      <w:bodyDiv w:val="1"/>
      <w:marLeft w:val="0"/>
      <w:marRight w:val="0"/>
      <w:marTop w:val="0"/>
      <w:marBottom w:val="0"/>
      <w:divBdr>
        <w:top w:val="none" w:sz="0" w:space="0" w:color="auto"/>
        <w:left w:val="none" w:sz="0" w:space="0" w:color="auto"/>
        <w:bottom w:val="none" w:sz="0" w:space="0" w:color="auto"/>
        <w:right w:val="none" w:sz="0" w:space="0" w:color="auto"/>
      </w:divBdr>
    </w:div>
    <w:div w:id="2037535020">
      <w:bodyDiv w:val="1"/>
      <w:marLeft w:val="0"/>
      <w:marRight w:val="0"/>
      <w:marTop w:val="0"/>
      <w:marBottom w:val="0"/>
      <w:divBdr>
        <w:top w:val="none" w:sz="0" w:space="0" w:color="auto"/>
        <w:left w:val="none" w:sz="0" w:space="0" w:color="auto"/>
        <w:bottom w:val="none" w:sz="0" w:space="0" w:color="auto"/>
        <w:right w:val="none" w:sz="0" w:space="0" w:color="auto"/>
      </w:divBdr>
    </w:div>
    <w:div w:id="2037535814">
      <w:bodyDiv w:val="1"/>
      <w:marLeft w:val="0"/>
      <w:marRight w:val="0"/>
      <w:marTop w:val="0"/>
      <w:marBottom w:val="0"/>
      <w:divBdr>
        <w:top w:val="none" w:sz="0" w:space="0" w:color="auto"/>
        <w:left w:val="none" w:sz="0" w:space="0" w:color="auto"/>
        <w:bottom w:val="none" w:sz="0" w:space="0" w:color="auto"/>
        <w:right w:val="none" w:sz="0" w:space="0" w:color="auto"/>
      </w:divBdr>
    </w:div>
    <w:div w:id="2038040058">
      <w:bodyDiv w:val="1"/>
      <w:marLeft w:val="0"/>
      <w:marRight w:val="0"/>
      <w:marTop w:val="0"/>
      <w:marBottom w:val="0"/>
      <w:divBdr>
        <w:top w:val="none" w:sz="0" w:space="0" w:color="auto"/>
        <w:left w:val="none" w:sz="0" w:space="0" w:color="auto"/>
        <w:bottom w:val="none" w:sz="0" w:space="0" w:color="auto"/>
        <w:right w:val="none" w:sz="0" w:space="0" w:color="auto"/>
      </w:divBdr>
    </w:div>
    <w:div w:id="2038307019">
      <w:bodyDiv w:val="1"/>
      <w:marLeft w:val="0"/>
      <w:marRight w:val="0"/>
      <w:marTop w:val="0"/>
      <w:marBottom w:val="0"/>
      <w:divBdr>
        <w:top w:val="none" w:sz="0" w:space="0" w:color="auto"/>
        <w:left w:val="none" w:sz="0" w:space="0" w:color="auto"/>
        <w:bottom w:val="none" w:sz="0" w:space="0" w:color="auto"/>
        <w:right w:val="none" w:sz="0" w:space="0" w:color="auto"/>
      </w:divBdr>
    </w:div>
    <w:div w:id="2038433666">
      <w:bodyDiv w:val="1"/>
      <w:marLeft w:val="0"/>
      <w:marRight w:val="0"/>
      <w:marTop w:val="0"/>
      <w:marBottom w:val="0"/>
      <w:divBdr>
        <w:top w:val="none" w:sz="0" w:space="0" w:color="auto"/>
        <w:left w:val="none" w:sz="0" w:space="0" w:color="auto"/>
        <w:bottom w:val="none" w:sz="0" w:space="0" w:color="auto"/>
        <w:right w:val="none" w:sz="0" w:space="0" w:color="auto"/>
      </w:divBdr>
    </w:div>
    <w:div w:id="2038501291">
      <w:bodyDiv w:val="1"/>
      <w:marLeft w:val="0"/>
      <w:marRight w:val="0"/>
      <w:marTop w:val="0"/>
      <w:marBottom w:val="0"/>
      <w:divBdr>
        <w:top w:val="none" w:sz="0" w:space="0" w:color="auto"/>
        <w:left w:val="none" w:sz="0" w:space="0" w:color="auto"/>
        <w:bottom w:val="none" w:sz="0" w:space="0" w:color="auto"/>
        <w:right w:val="none" w:sz="0" w:space="0" w:color="auto"/>
      </w:divBdr>
    </w:div>
    <w:div w:id="2038584061">
      <w:bodyDiv w:val="1"/>
      <w:marLeft w:val="0"/>
      <w:marRight w:val="0"/>
      <w:marTop w:val="0"/>
      <w:marBottom w:val="0"/>
      <w:divBdr>
        <w:top w:val="none" w:sz="0" w:space="0" w:color="auto"/>
        <w:left w:val="none" w:sz="0" w:space="0" w:color="auto"/>
        <w:bottom w:val="none" w:sz="0" w:space="0" w:color="auto"/>
        <w:right w:val="none" w:sz="0" w:space="0" w:color="auto"/>
      </w:divBdr>
    </w:div>
    <w:div w:id="2038695295">
      <w:bodyDiv w:val="1"/>
      <w:marLeft w:val="0"/>
      <w:marRight w:val="0"/>
      <w:marTop w:val="0"/>
      <w:marBottom w:val="0"/>
      <w:divBdr>
        <w:top w:val="none" w:sz="0" w:space="0" w:color="auto"/>
        <w:left w:val="none" w:sz="0" w:space="0" w:color="auto"/>
        <w:bottom w:val="none" w:sz="0" w:space="0" w:color="auto"/>
        <w:right w:val="none" w:sz="0" w:space="0" w:color="auto"/>
      </w:divBdr>
    </w:div>
    <w:div w:id="2038769514">
      <w:bodyDiv w:val="1"/>
      <w:marLeft w:val="0"/>
      <w:marRight w:val="0"/>
      <w:marTop w:val="0"/>
      <w:marBottom w:val="0"/>
      <w:divBdr>
        <w:top w:val="none" w:sz="0" w:space="0" w:color="auto"/>
        <w:left w:val="none" w:sz="0" w:space="0" w:color="auto"/>
        <w:bottom w:val="none" w:sz="0" w:space="0" w:color="auto"/>
        <w:right w:val="none" w:sz="0" w:space="0" w:color="auto"/>
      </w:divBdr>
    </w:div>
    <w:div w:id="2038773132">
      <w:bodyDiv w:val="1"/>
      <w:marLeft w:val="0"/>
      <w:marRight w:val="0"/>
      <w:marTop w:val="0"/>
      <w:marBottom w:val="0"/>
      <w:divBdr>
        <w:top w:val="none" w:sz="0" w:space="0" w:color="auto"/>
        <w:left w:val="none" w:sz="0" w:space="0" w:color="auto"/>
        <w:bottom w:val="none" w:sz="0" w:space="0" w:color="auto"/>
        <w:right w:val="none" w:sz="0" w:space="0" w:color="auto"/>
      </w:divBdr>
    </w:div>
    <w:div w:id="2038851512">
      <w:bodyDiv w:val="1"/>
      <w:marLeft w:val="0"/>
      <w:marRight w:val="0"/>
      <w:marTop w:val="0"/>
      <w:marBottom w:val="0"/>
      <w:divBdr>
        <w:top w:val="none" w:sz="0" w:space="0" w:color="auto"/>
        <w:left w:val="none" w:sz="0" w:space="0" w:color="auto"/>
        <w:bottom w:val="none" w:sz="0" w:space="0" w:color="auto"/>
        <w:right w:val="none" w:sz="0" w:space="0" w:color="auto"/>
      </w:divBdr>
    </w:div>
    <w:div w:id="2039357255">
      <w:bodyDiv w:val="1"/>
      <w:marLeft w:val="0"/>
      <w:marRight w:val="0"/>
      <w:marTop w:val="0"/>
      <w:marBottom w:val="0"/>
      <w:divBdr>
        <w:top w:val="none" w:sz="0" w:space="0" w:color="auto"/>
        <w:left w:val="none" w:sz="0" w:space="0" w:color="auto"/>
        <w:bottom w:val="none" w:sz="0" w:space="0" w:color="auto"/>
        <w:right w:val="none" w:sz="0" w:space="0" w:color="auto"/>
      </w:divBdr>
    </w:div>
    <w:div w:id="2039431505">
      <w:bodyDiv w:val="1"/>
      <w:marLeft w:val="0"/>
      <w:marRight w:val="0"/>
      <w:marTop w:val="0"/>
      <w:marBottom w:val="0"/>
      <w:divBdr>
        <w:top w:val="none" w:sz="0" w:space="0" w:color="auto"/>
        <w:left w:val="none" w:sz="0" w:space="0" w:color="auto"/>
        <w:bottom w:val="none" w:sz="0" w:space="0" w:color="auto"/>
        <w:right w:val="none" w:sz="0" w:space="0" w:color="auto"/>
      </w:divBdr>
    </w:div>
    <w:div w:id="2039500918">
      <w:bodyDiv w:val="1"/>
      <w:marLeft w:val="0"/>
      <w:marRight w:val="0"/>
      <w:marTop w:val="0"/>
      <w:marBottom w:val="0"/>
      <w:divBdr>
        <w:top w:val="none" w:sz="0" w:space="0" w:color="auto"/>
        <w:left w:val="none" w:sz="0" w:space="0" w:color="auto"/>
        <w:bottom w:val="none" w:sz="0" w:space="0" w:color="auto"/>
        <w:right w:val="none" w:sz="0" w:space="0" w:color="auto"/>
      </w:divBdr>
    </w:div>
    <w:div w:id="2039697181">
      <w:bodyDiv w:val="1"/>
      <w:marLeft w:val="0"/>
      <w:marRight w:val="0"/>
      <w:marTop w:val="0"/>
      <w:marBottom w:val="0"/>
      <w:divBdr>
        <w:top w:val="none" w:sz="0" w:space="0" w:color="auto"/>
        <w:left w:val="none" w:sz="0" w:space="0" w:color="auto"/>
        <w:bottom w:val="none" w:sz="0" w:space="0" w:color="auto"/>
        <w:right w:val="none" w:sz="0" w:space="0" w:color="auto"/>
      </w:divBdr>
    </w:div>
    <w:div w:id="2039699678">
      <w:bodyDiv w:val="1"/>
      <w:marLeft w:val="0"/>
      <w:marRight w:val="0"/>
      <w:marTop w:val="0"/>
      <w:marBottom w:val="0"/>
      <w:divBdr>
        <w:top w:val="none" w:sz="0" w:space="0" w:color="auto"/>
        <w:left w:val="none" w:sz="0" w:space="0" w:color="auto"/>
        <w:bottom w:val="none" w:sz="0" w:space="0" w:color="auto"/>
        <w:right w:val="none" w:sz="0" w:space="0" w:color="auto"/>
      </w:divBdr>
    </w:div>
    <w:div w:id="2039773411">
      <w:bodyDiv w:val="1"/>
      <w:marLeft w:val="0"/>
      <w:marRight w:val="0"/>
      <w:marTop w:val="0"/>
      <w:marBottom w:val="0"/>
      <w:divBdr>
        <w:top w:val="none" w:sz="0" w:space="0" w:color="auto"/>
        <w:left w:val="none" w:sz="0" w:space="0" w:color="auto"/>
        <w:bottom w:val="none" w:sz="0" w:space="0" w:color="auto"/>
        <w:right w:val="none" w:sz="0" w:space="0" w:color="auto"/>
      </w:divBdr>
    </w:div>
    <w:div w:id="2039894166">
      <w:bodyDiv w:val="1"/>
      <w:marLeft w:val="0"/>
      <w:marRight w:val="0"/>
      <w:marTop w:val="0"/>
      <w:marBottom w:val="0"/>
      <w:divBdr>
        <w:top w:val="none" w:sz="0" w:space="0" w:color="auto"/>
        <w:left w:val="none" w:sz="0" w:space="0" w:color="auto"/>
        <w:bottom w:val="none" w:sz="0" w:space="0" w:color="auto"/>
        <w:right w:val="none" w:sz="0" w:space="0" w:color="auto"/>
      </w:divBdr>
    </w:div>
    <w:div w:id="2040156292">
      <w:bodyDiv w:val="1"/>
      <w:marLeft w:val="0"/>
      <w:marRight w:val="0"/>
      <w:marTop w:val="0"/>
      <w:marBottom w:val="0"/>
      <w:divBdr>
        <w:top w:val="none" w:sz="0" w:space="0" w:color="auto"/>
        <w:left w:val="none" w:sz="0" w:space="0" w:color="auto"/>
        <w:bottom w:val="none" w:sz="0" w:space="0" w:color="auto"/>
        <w:right w:val="none" w:sz="0" w:space="0" w:color="auto"/>
      </w:divBdr>
    </w:div>
    <w:div w:id="2040272224">
      <w:bodyDiv w:val="1"/>
      <w:marLeft w:val="0"/>
      <w:marRight w:val="0"/>
      <w:marTop w:val="0"/>
      <w:marBottom w:val="0"/>
      <w:divBdr>
        <w:top w:val="none" w:sz="0" w:space="0" w:color="auto"/>
        <w:left w:val="none" w:sz="0" w:space="0" w:color="auto"/>
        <w:bottom w:val="none" w:sz="0" w:space="0" w:color="auto"/>
        <w:right w:val="none" w:sz="0" w:space="0" w:color="auto"/>
      </w:divBdr>
    </w:div>
    <w:div w:id="2040273460">
      <w:bodyDiv w:val="1"/>
      <w:marLeft w:val="0"/>
      <w:marRight w:val="0"/>
      <w:marTop w:val="0"/>
      <w:marBottom w:val="0"/>
      <w:divBdr>
        <w:top w:val="none" w:sz="0" w:space="0" w:color="auto"/>
        <w:left w:val="none" w:sz="0" w:space="0" w:color="auto"/>
        <w:bottom w:val="none" w:sz="0" w:space="0" w:color="auto"/>
        <w:right w:val="none" w:sz="0" w:space="0" w:color="auto"/>
      </w:divBdr>
    </w:div>
    <w:div w:id="2040275812">
      <w:bodyDiv w:val="1"/>
      <w:marLeft w:val="0"/>
      <w:marRight w:val="0"/>
      <w:marTop w:val="0"/>
      <w:marBottom w:val="0"/>
      <w:divBdr>
        <w:top w:val="none" w:sz="0" w:space="0" w:color="auto"/>
        <w:left w:val="none" w:sz="0" w:space="0" w:color="auto"/>
        <w:bottom w:val="none" w:sz="0" w:space="0" w:color="auto"/>
        <w:right w:val="none" w:sz="0" w:space="0" w:color="auto"/>
      </w:divBdr>
    </w:div>
    <w:div w:id="2040276890">
      <w:bodyDiv w:val="1"/>
      <w:marLeft w:val="0"/>
      <w:marRight w:val="0"/>
      <w:marTop w:val="0"/>
      <w:marBottom w:val="0"/>
      <w:divBdr>
        <w:top w:val="none" w:sz="0" w:space="0" w:color="auto"/>
        <w:left w:val="none" w:sz="0" w:space="0" w:color="auto"/>
        <w:bottom w:val="none" w:sz="0" w:space="0" w:color="auto"/>
        <w:right w:val="none" w:sz="0" w:space="0" w:color="auto"/>
      </w:divBdr>
    </w:div>
    <w:div w:id="2040617751">
      <w:bodyDiv w:val="1"/>
      <w:marLeft w:val="0"/>
      <w:marRight w:val="0"/>
      <w:marTop w:val="0"/>
      <w:marBottom w:val="0"/>
      <w:divBdr>
        <w:top w:val="none" w:sz="0" w:space="0" w:color="auto"/>
        <w:left w:val="none" w:sz="0" w:space="0" w:color="auto"/>
        <w:bottom w:val="none" w:sz="0" w:space="0" w:color="auto"/>
        <w:right w:val="none" w:sz="0" w:space="0" w:color="auto"/>
      </w:divBdr>
    </w:div>
    <w:div w:id="2040734378">
      <w:bodyDiv w:val="1"/>
      <w:marLeft w:val="0"/>
      <w:marRight w:val="0"/>
      <w:marTop w:val="0"/>
      <w:marBottom w:val="0"/>
      <w:divBdr>
        <w:top w:val="none" w:sz="0" w:space="0" w:color="auto"/>
        <w:left w:val="none" w:sz="0" w:space="0" w:color="auto"/>
        <w:bottom w:val="none" w:sz="0" w:space="0" w:color="auto"/>
        <w:right w:val="none" w:sz="0" w:space="0" w:color="auto"/>
      </w:divBdr>
    </w:div>
    <w:div w:id="2041127206">
      <w:bodyDiv w:val="1"/>
      <w:marLeft w:val="0"/>
      <w:marRight w:val="0"/>
      <w:marTop w:val="0"/>
      <w:marBottom w:val="0"/>
      <w:divBdr>
        <w:top w:val="none" w:sz="0" w:space="0" w:color="auto"/>
        <w:left w:val="none" w:sz="0" w:space="0" w:color="auto"/>
        <w:bottom w:val="none" w:sz="0" w:space="0" w:color="auto"/>
        <w:right w:val="none" w:sz="0" w:space="0" w:color="auto"/>
      </w:divBdr>
    </w:div>
    <w:div w:id="2041199619">
      <w:bodyDiv w:val="1"/>
      <w:marLeft w:val="0"/>
      <w:marRight w:val="0"/>
      <w:marTop w:val="0"/>
      <w:marBottom w:val="0"/>
      <w:divBdr>
        <w:top w:val="none" w:sz="0" w:space="0" w:color="auto"/>
        <w:left w:val="none" w:sz="0" w:space="0" w:color="auto"/>
        <w:bottom w:val="none" w:sz="0" w:space="0" w:color="auto"/>
        <w:right w:val="none" w:sz="0" w:space="0" w:color="auto"/>
      </w:divBdr>
    </w:div>
    <w:div w:id="2041315387">
      <w:bodyDiv w:val="1"/>
      <w:marLeft w:val="0"/>
      <w:marRight w:val="0"/>
      <w:marTop w:val="0"/>
      <w:marBottom w:val="0"/>
      <w:divBdr>
        <w:top w:val="none" w:sz="0" w:space="0" w:color="auto"/>
        <w:left w:val="none" w:sz="0" w:space="0" w:color="auto"/>
        <w:bottom w:val="none" w:sz="0" w:space="0" w:color="auto"/>
        <w:right w:val="none" w:sz="0" w:space="0" w:color="auto"/>
      </w:divBdr>
    </w:div>
    <w:div w:id="2041391097">
      <w:bodyDiv w:val="1"/>
      <w:marLeft w:val="0"/>
      <w:marRight w:val="0"/>
      <w:marTop w:val="0"/>
      <w:marBottom w:val="0"/>
      <w:divBdr>
        <w:top w:val="none" w:sz="0" w:space="0" w:color="auto"/>
        <w:left w:val="none" w:sz="0" w:space="0" w:color="auto"/>
        <w:bottom w:val="none" w:sz="0" w:space="0" w:color="auto"/>
        <w:right w:val="none" w:sz="0" w:space="0" w:color="auto"/>
      </w:divBdr>
    </w:div>
    <w:div w:id="2041392549">
      <w:bodyDiv w:val="1"/>
      <w:marLeft w:val="0"/>
      <w:marRight w:val="0"/>
      <w:marTop w:val="0"/>
      <w:marBottom w:val="0"/>
      <w:divBdr>
        <w:top w:val="none" w:sz="0" w:space="0" w:color="auto"/>
        <w:left w:val="none" w:sz="0" w:space="0" w:color="auto"/>
        <w:bottom w:val="none" w:sz="0" w:space="0" w:color="auto"/>
        <w:right w:val="none" w:sz="0" w:space="0" w:color="auto"/>
      </w:divBdr>
    </w:div>
    <w:div w:id="2041586421">
      <w:bodyDiv w:val="1"/>
      <w:marLeft w:val="0"/>
      <w:marRight w:val="0"/>
      <w:marTop w:val="0"/>
      <w:marBottom w:val="0"/>
      <w:divBdr>
        <w:top w:val="none" w:sz="0" w:space="0" w:color="auto"/>
        <w:left w:val="none" w:sz="0" w:space="0" w:color="auto"/>
        <w:bottom w:val="none" w:sz="0" w:space="0" w:color="auto"/>
        <w:right w:val="none" w:sz="0" w:space="0" w:color="auto"/>
      </w:divBdr>
    </w:div>
    <w:div w:id="2041658278">
      <w:bodyDiv w:val="1"/>
      <w:marLeft w:val="0"/>
      <w:marRight w:val="0"/>
      <w:marTop w:val="0"/>
      <w:marBottom w:val="0"/>
      <w:divBdr>
        <w:top w:val="none" w:sz="0" w:space="0" w:color="auto"/>
        <w:left w:val="none" w:sz="0" w:space="0" w:color="auto"/>
        <w:bottom w:val="none" w:sz="0" w:space="0" w:color="auto"/>
        <w:right w:val="none" w:sz="0" w:space="0" w:color="auto"/>
      </w:divBdr>
    </w:div>
    <w:div w:id="2041708964">
      <w:bodyDiv w:val="1"/>
      <w:marLeft w:val="0"/>
      <w:marRight w:val="0"/>
      <w:marTop w:val="0"/>
      <w:marBottom w:val="0"/>
      <w:divBdr>
        <w:top w:val="none" w:sz="0" w:space="0" w:color="auto"/>
        <w:left w:val="none" w:sz="0" w:space="0" w:color="auto"/>
        <w:bottom w:val="none" w:sz="0" w:space="0" w:color="auto"/>
        <w:right w:val="none" w:sz="0" w:space="0" w:color="auto"/>
      </w:divBdr>
    </w:div>
    <w:div w:id="2041781144">
      <w:bodyDiv w:val="1"/>
      <w:marLeft w:val="0"/>
      <w:marRight w:val="0"/>
      <w:marTop w:val="0"/>
      <w:marBottom w:val="0"/>
      <w:divBdr>
        <w:top w:val="none" w:sz="0" w:space="0" w:color="auto"/>
        <w:left w:val="none" w:sz="0" w:space="0" w:color="auto"/>
        <w:bottom w:val="none" w:sz="0" w:space="0" w:color="auto"/>
        <w:right w:val="none" w:sz="0" w:space="0" w:color="auto"/>
      </w:divBdr>
    </w:div>
    <w:div w:id="2042391430">
      <w:bodyDiv w:val="1"/>
      <w:marLeft w:val="0"/>
      <w:marRight w:val="0"/>
      <w:marTop w:val="0"/>
      <w:marBottom w:val="0"/>
      <w:divBdr>
        <w:top w:val="none" w:sz="0" w:space="0" w:color="auto"/>
        <w:left w:val="none" w:sz="0" w:space="0" w:color="auto"/>
        <w:bottom w:val="none" w:sz="0" w:space="0" w:color="auto"/>
        <w:right w:val="none" w:sz="0" w:space="0" w:color="auto"/>
      </w:divBdr>
    </w:div>
    <w:div w:id="2042508421">
      <w:bodyDiv w:val="1"/>
      <w:marLeft w:val="0"/>
      <w:marRight w:val="0"/>
      <w:marTop w:val="0"/>
      <w:marBottom w:val="0"/>
      <w:divBdr>
        <w:top w:val="none" w:sz="0" w:space="0" w:color="auto"/>
        <w:left w:val="none" w:sz="0" w:space="0" w:color="auto"/>
        <w:bottom w:val="none" w:sz="0" w:space="0" w:color="auto"/>
        <w:right w:val="none" w:sz="0" w:space="0" w:color="auto"/>
      </w:divBdr>
    </w:div>
    <w:div w:id="2042508988">
      <w:bodyDiv w:val="1"/>
      <w:marLeft w:val="0"/>
      <w:marRight w:val="0"/>
      <w:marTop w:val="0"/>
      <w:marBottom w:val="0"/>
      <w:divBdr>
        <w:top w:val="none" w:sz="0" w:space="0" w:color="auto"/>
        <w:left w:val="none" w:sz="0" w:space="0" w:color="auto"/>
        <w:bottom w:val="none" w:sz="0" w:space="0" w:color="auto"/>
        <w:right w:val="none" w:sz="0" w:space="0" w:color="auto"/>
      </w:divBdr>
    </w:div>
    <w:div w:id="2042584105">
      <w:bodyDiv w:val="1"/>
      <w:marLeft w:val="0"/>
      <w:marRight w:val="0"/>
      <w:marTop w:val="0"/>
      <w:marBottom w:val="0"/>
      <w:divBdr>
        <w:top w:val="none" w:sz="0" w:space="0" w:color="auto"/>
        <w:left w:val="none" w:sz="0" w:space="0" w:color="auto"/>
        <w:bottom w:val="none" w:sz="0" w:space="0" w:color="auto"/>
        <w:right w:val="none" w:sz="0" w:space="0" w:color="auto"/>
      </w:divBdr>
    </w:div>
    <w:div w:id="2042657599">
      <w:bodyDiv w:val="1"/>
      <w:marLeft w:val="0"/>
      <w:marRight w:val="0"/>
      <w:marTop w:val="0"/>
      <w:marBottom w:val="0"/>
      <w:divBdr>
        <w:top w:val="none" w:sz="0" w:space="0" w:color="auto"/>
        <w:left w:val="none" w:sz="0" w:space="0" w:color="auto"/>
        <w:bottom w:val="none" w:sz="0" w:space="0" w:color="auto"/>
        <w:right w:val="none" w:sz="0" w:space="0" w:color="auto"/>
      </w:divBdr>
    </w:div>
    <w:div w:id="2042700215">
      <w:bodyDiv w:val="1"/>
      <w:marLeft w:val="0"/>
      <w:marRight w:val="0"/>
      <w:marTop w:val="0"/>
      <w:marBottom w:val="0"/>
      <w:divBdr>
        <w:top w:val="none" w:sz="0" w:space="0" w:color="auto"/>
        <w:left w:val="none" w:sz="0" w:space="0" w:color="auto"/>
        <w:bottom w:val="none" w:sz="0" w:space="0" w:color="auto"/>
        <w:right w:val="none" w:sz="0" w:space="0" w:color="auto"/>
      </w:divBdr>
    </w:div>
    <w:div w:id="2042775347">
      <w:bodyDiv w:val="1"/>
      <w:marLeft w:val="0"/>
      <w:marRight w:val="0"/>
      <w:marTop w:val="0"/>
      <w:marBottom w:val="0"/>
      <w:divBdr>
        <w:top w:val="none" w:sz="0" w:space="0" w:color="auto"/>
        <w:left w:val="none" w:sz="0" w:space="0" w:color="auto"/>
        <w:bottom w:val="none" w:sz="0" w:space="0" w:color="auto"/>
        <w:right w:val="none" w:sz="0" w:space="0" w:color="auto"/>
      </w:divBdr>
    </w:div>
    <w:div w:id="2042775875">
      <w:bodyDiv w:val="1"/>
      <w:marLeft w:val="0"/>
      <w:marRight w:val="0"/>
      <w:marTop w:val="0"/>
      <w:marBottom w:val="0"/>
      <w:divBdr>
        <w:top w:val="none" w:sz="0" w:space="0" w:color="auto"/>
        <w:left w:val="none" w:sz="0" w:space="0" w:color="auto"/>
        <w:bottom w:val="none" w:sz="0" w:space="0" w:color="auto"/>
        <w:right w:val="none" w:sz="0" w:space="0" w:color="auto"/>
      </w:divBdr>
    </w:div>
    <w:div w:id="2042854915">
      <w:bodyDiv w:val="1"/>
      <w:marLeft w:val="0"/>
      <w:marRight w:val="0"/>
      <w:marTop w:val="0"/>
      <w:marBottom w:val="0"/>
      <w:divBdr>
        <w:top w:val="none" w:sz="0" w:space="0" w:color="auto"/>
        <w:left w:val="none" w:sz="0" w:space="0" w:color="auto"/>
        <w:bottom w:val="none" w:sz="0" w:space="0" w:color="auto"/>
        <w:right w:val="none" w:sz="0" w:space="0" w:color="auto"/>
      </w:divBdr>
    </w:div>
    <w:div w:id="2042895378">
      <w:bodyDiv w:val="1"/>
      <w:marLeft w:val="0"/>
      <w:marRight w:val="0"/>
      <w:marTop w:val="0"/>
      <w:marBottom w:val="0"/>
      <w:divBdr>
        <w:top w:val="none" w:sz="0" w:space="0" w:color="auto"/>
        <w:left w:val="none" w:sz="0" w:space="0" w:color="auto"/>
        <w:bottom w:val="none" w:sz="0" w:space="0" w:color="auto"/>
        <w:right w:val="none" w:sz="0" w:space="0" w:color="auto"/>
      </w:divBdr>
    </w:div>
    <w:div w:id="2043020915">
      <w:bodyDiv w:val="1"/>
      <w:marLeft w:val="0"/>
      <w:marRight w:val="0"/>
      <w:marTop w:val="0"/>
      <w:marBottom w:val="0"/>
      <w:divBdr>
        <w:top w:val="none" w:sz="0" w:space="0" w:color="auto"/>
        <w:left w:val="none" w:sz="0" w:space="0" w:color="auto"/>
        <w:bottom w:val="none" w:sz="0" w:space="0" w:color="auto"/>
        <w:right w:val="none" w:sz="0" w:space="0" w:color="auto"/>
      </w:divBdr>
    </w:div>
    <w:div w:id="2043167427">
      <w:bodyDiv w:val="1"/>
      <w:marLeft w:val="0"/>
      <w:marRight w:val="0"/>
      <w:marTop w:val="0"/>
      <w:marBottom w:val="0"/>
      <w:divBdr>
        <w:top w:val="none" w:sz="0" w:space="0" w:color="auto"/>
        <w:left w:val="none" w:sz="0" w:space="0" w:color="auto"/>
        <w:bottom w:val="none" w:sz="0" w:space="0" w:color="auto"/>
        <w:right w:val="none" w:sz="0" w:space="0" w:color="auto"/>
      </w:divBdr>
    </w:div>
    <w:div w:id="2043479925">
      <w:bodyDiv w:val="1"/>
      <w:marLeft w:val="0"/>
      <w:marRight w:val="0"/>
      <w:marTop w:val="0"/>
      <w:marBottom w:val="0"/>
      <w:divBdr>
        <w:top w:val="none" w:sz="0" w:space="0" w:color="auto"/>
        <w:left w:val="none" w:sz="0" w:space="0" w:color="auto"/>
        <w:bottom w:val="none" w:sz="0" w:space="0" w:color="auto"/>
        <w:right w:val="none" w:sz="0" w:space="0" w:color="auto"/>
      </w:divBdr>
    </w:div>
    <w:div w:id="2043626987">
      <w:bodyDiv w:val="1"/>
      <w:marLeft w:val="0"/>
      <w:marRight w:val="0"/>
      <w:marTop w:val="0"/>
      <w:marBottom w:val="0"/>
      <w:divBdr>
        <w:top w:val="none" w:sz="0" w:space="0" w:color="auto"/>
        <w:left w:val="none" w:sz="0" w:space="0" w:color="auto"/>
        <w:bottom w:val="none" w:sz="0" w:space="0" w:color="auto"/>
        <w:right w:val="none" w:sz="0" w:space="0" w:color="auto"/>
      </w:divBdr>
    </w:div>
    <w:div w:id="2043630588">
      <w:bodyDiv w:val="1"/>
      <w:marLeft w:val="0"/>
      <w:marRight w:val="0"/>
      <w:marTop w:val="0"/>
      <w:marBottom w:val="0"/>
      <w:divBdr>
        <w:top w:val="none" w:sz="0" w:space="0" w:color="auto"/>
        <w:left w:val="none" w:sz="0" w:space="0" w:color="auto"/>
        <w:bottom w:val="none" w:sz="0" w:space="0" w:color="auto"/>
        <w:right w:val="none" w:sz="0" w:space="0" w:color="auto"/>
      </w:divBdr>
    </w:div>
    <w:div w:id="2043817485">
      <w:bodyDiv w:val="1"/>
      <w:marLeft w:val="0"/>
      <w:marRight w:val="0"/>
      <w:marTop w:val="0"/>
      <w:marBottom w:val="0"/>
      <w:divBdr>
        <w:top w:val="none" w:sz="0" w:space="0" w:color="auto"/>
        <w:left w:val="none" w:sz="0" w:space="0" w:color="auto"/>
        <w:bottom w:val="none" w:sz="0" w:space="0" w:color="auto"/>
        <w:right w:val="none" w:sz="0" w:space="0" w:color="auto"/>
      </w:divBdr>
    </w:div>
    <w:div w:id="2044134791">
      <w:bodyDiv w:val="1"/>
      <w:marLeft w:val="0"/>
      <w:marRight w:val="0"/>
      <w:marTop w:val="0"/>
      <w:marBottom w:val="0"/>
      <w:divBdr>
        <w:top w:val="none" w:sz="0" w:space="0" w:color="auto"/>
        <w:left w:val="none" w:sz="0" w:space="0" w:color="auto"/>
        <w:bottom w:val="none" w:sz="0" w:space="0" w:color="auto"/>
        <w:right w:val="none" w:sz="0" w:space="0" w:color="auto"/>
      </w:divBdr>
    </w:div>
    <w:div w:id="2044361401">
      <w:bodyDiv w:val="1"/>
      <w:marLeft w:val="0"/>
      <w:marRight w:val="0"/>
      <w:marTop w:val="0"/>
      <w:marBottom w:val="0"/>
      <w:divBdr>
        <w:top w:val="none" w:sz="0" w:space="0" w:color="auto"/>
        <w:left w:val="none" w:sz="0" w:space="0" w:color="auto"/>
        <w:bottom w:val="none" w:sz="0" w:space="0" w:color="auto"/>
        <w:right w:val="none" w:sz="0" w:space="0" w:color="auto"/>
      </w:divBdr>
    </w:div>
    <w:div w:id="2044401756">
      <w:bodyDiv w:val="1"/>
      <w:marLeft w:val="0"/>
      <w:marRight w:val="0"/>
      <w:marTop w:val="0"/>
      <w:marBottom w:val="0"/>
      <w:divBdr>
        <w:top w:val="none" w:sz="0" w:space="0" w:color="auto"/>
        <w:left w:val="none" w:sz="0" w:space="0" w:color="auto"/>
        <w:bottom w:val="none" w:sz="0" w:space="0" w:color="auto"/>
        <w:right w:val="none" w:sz="0" w:space="0" w:color="auto"/>
      </w:divBdr>
    </w:div>
    <w:div w:id="2044551067">
      <w:bodyDiv w:val="1"/>
      <w:marLeft w:val="0"/>
      <w:marRight w:val="0"/>
      <w:marTop w:val="0"/>
      <w:marBottom w:val="0"/>
      <w:divBdr>
        <w:top w:val="none" w:sz="0" w:space="0" w:color="auto"/>
        <w:left w:val="none" w:sz="0" w:space="0" w:color="auto"/>
        <w:bottom w:val="none" w:sz="0" w:space="0" w:color="auto"/>
        <w:right w:val="none" w:sz="0" w:space="0" w:color="auto"/>
      </w:divBdr>
    </w:div>
    <w:div w:id="2044672346">
      <w:bodyDiv w:val="1"/>
      <w:marLeft w:val="0"/>
      <w:marRight w:val="0"/>
      <w:marTop w:val="0"/>
      <w:marBottom w:val="0"/>
      <w:divBdr>
        <w:top w:val="none" w:sz="0" w:space="0" w:color="auto"/>
        <w:left w:val="none" w:sz="0" w:space="0" w:color="auto"/>
        <w:bottom w:val="none" w:sz="0" w:space="0" w:color="auto"/>
        <w:right w:val="none" w:sz="0" w:space="0" w:color="auto"/>
      </w:divBdr>
    </w:div>
    <w:div w:id="2045011571">
      <w:bodyDiv w:val="1"/>
      <w:marLeft w:val="0"/>
      <w:marRight w:val="0"/>
      <w:marTop w:val="0"/>
      <w:marBottom w:val="0"/>
      <w:divBdr>
        <w:top w:val="none" w:sz="0" w:space="0" w:color="auto"/>
        <w:left w:val="none" w:sz="0" w:space="0" w:color="auto"/>
        <w:bottom w:val="none" w:sz="0" w:space="0" w:color="auto"/>
        <w:right w:val="none" w:sz="0" w:space="0" w:color="auto"/>
      </w:divBdr>
    </w:div>
    <w:div w:id="2045130217">
      <w:bodyDiv w:val="1"/>
      <w:marLeft w:val="0"/>
      <w:marRight w:val="0"/>
      <w:marTop w:val="0"/>
      <w:marBottom w:val="0"/>
      <w:divBdr>
        <w:top w:val="none" w:sz="0" w:space="0" w:color="auto"/>
        <w:left w:val="none" w:sz="0" w:space="0" w:color="auto"/>
        <w:bottom w:val="none" w:sz="0" w:space="0" w:color="auto"/>
        <w:right w:val="none" w:sz="0" w:space="0" w:color="auto"/>
      </w:divBdr>
    </w:div>
    <w:div w:id="2045909225">
      <w:bodyDiv w:val="1"/>
      <w:marLeft w:val="0"/>
      <w:marRight w:val="0"/>
      <w:marTop w:val="0"/>
      <w:marBottom w:val="0"/>
      <w:divBdr>
        <w:top w:val="none" w:sz="0" w:space="0" w:color="auto"/>
        <w:left w:val="none" w:sz="0" w:space="0" w:color="auto"/>
        <w:bottom w:val="none" w:sz="0" w:space="0" w:color="auto"/>
        <w:right w:val="none" w:sz="0" w:space="0" w:color="auto"/>
      </w:divBdr>
    </w:div>
    <w:div w:id="2045980576">
      <w:bodyDiv w:val="1"/>
      <w:marLeft w:val="0"/>
      <w:marRight w:val="0"/>
      <w:marTop w:val="0"/>
      <w:marBottom w:val="0"/>
      <w:divBdr>
        <w:top w:val="none" w:sz="0" w:space="0" w:color="auto"/>
        <w:left w:val="none" w:sz="0" w:space="0" w:color="auto"/>
        <w:bottom w:val="none" w:sz="0" w:space="0" w:color="auto"/>
        <w:right w:val="none" w:sz="0" w:space="0" w:color="auto"/>
      </w:divBdr>
    </w:div>
    <w:div w:id="2046364169">
      <w:bodyDiv w:val="1"/>
      <w:marLeft w:val="0"/>
      <w:marRight w:val="0"/>
      <w:marTop w:val="0"/>
      <w:marBottom w:val="0"/>
      <w:divBdr>
        <w:top w:val="none" w:sz="0" w:space="0" w:color="auto"/>
        <w:left w:val="none" w:sz="0" w:space="0" w:color="auto"/>
        <w:bottom w:val="none" w:sz="0" w:space="0" w:color="auto"/>
        <w:right w:val="none" w:sz="0" w:space="0" w:color="auto"/>
      </w:divBdr>
    </w:div>
    <w:div w:id="2046515211">
      <w:bodyDiv w:val="1"/>
      <w:marLeft w:val="0"/>
      <w:marRight w:val="0"/>
      <w:marTop w:val="0"/>
      <w:marBottom w:val="0"/>
      <w:divBdr>
        <w:top w:val="none" w:sz="0" w:space="0" w:color="auto"/>
        <w:left w:val="none" w:sz="0" w:space="0" w:color="auto"/>
        <w:bottom w:val="none" w:sz="0" w:space="0" w:color="auto"/>
        <w:right w:val="none" w:sz="0" w:space="0" w:color="auto"/>
      </w:divBdr>
    </w:div>
    <w:div w:id="2046559118">
      <w:bodyDiv w:val="1"/>
      <w:marLeft w:val="0"/>
      <w:marRight w:val="0"/>
      <w:marTop w:val="0"/>
      <w:marBottom w:val="0"/>
      <w:divBdr>
        <w:top w:val="none" w:sz="0" w:space="0" w:color="auto"/>
        <w:left w:val="none" w:sz="0" w:space="0" w:color="auto"/>
        <w:bottom w:val="none" w:sz="0" w:space="0" w:color="auto"/>
        <w:right w:val="none" w:sz="0" w:space="0" w:color="auto"/>
      </w:divBdr>
    </w:div>
    <w:div w:id="2046560760">
      <w:bodyDiv w:val="1"/>
      <w:marLeft w:val="0"/>
      <w:marRight w:val="0"/>
      <w:marTop w:val="0"/>
      <w:marBottom w:val="0"/>
      <w:divBdr>
        <w:top w:val="none" w:sz="0" w:space="0" w:color="auto"/>
        <w:left w:val="none" w:sz="0" w:space="0" w:color="auto"/>
        <w:bottom w:val="none" w:sz="0" w:space="0" w:color="auto"/>
        <w:right w:val="none" w:sz="0" w:space="0" w:color="auto"/>
      </w:divBdr>
    </w:div>
    <w:div w:id="2046833775">
      <w:bodyDiv w:val="1"/>
      <w:marLeft w:val="0"/>
      <w:marRight w:val="0"/>
      <w:marTop w:val="0"/>
      <w:marBottom w:val="0"/>
      <w:divBdr>
        <w:top w:val="none" w:sz="0" w:space="0" w:color="auto"/>
        <w:left w:val="none" w:sz="0" w:space="0" w:color="auto"/>
        <w:bottom w:val="none" w:sz="0" w:space="0" w:color="auto"/>
        <w:right w:val="none" w:sz="0" w:space="0" w:color="auto"/>
      </w:divBdr>
    </w:div>
    <w:div w:id="2046900823">
      <w:bodyDiv w:val="1"/>
      <w:marLeft w:val="0"/>
      <w:marRight w:val="0"/>
      <w:marTop w:val="0"/>
      <w:marBottom w:val="0"/>
      <w:divBdr>
        <w:top w:val="none" w:sz="0" w:space="0" w:color="auto"/>
        <w:left w:val="none" w:sz="0" w:space="0" w:color="auto"/>
        <w:bottom w:val="none" w:sz="0" w:space="0" w:color="auto"/>
        <w:right w:val="none" w:sz="0" w:space="0" w:color="auto"/>
      </w:divBdr>
    </w:div>
    <w:div w:id="2046904865">
      <w:bodyDiv w:val="1"/>
      <w:marLeft w:val="0"/>
      <w:marRight w:val="0"/>
      <w:marTop w:val="0"/>
      <w:marBottom w:val="0"/>
      <w:divBdr>
        <w:top w:val="none" w:sz="0" w:space="0" w:color="auto"/>
        <w:left w:val="none" w:sz="0" w:space="0" w:color="auto"/>
        <w:bottom w:val="none" w:sz="0" w:space="0" w:color="auto"/>
        <w:right w:val="none" w:sz="0" w:space="0" w:color="auto"/>
      </w:divBdr>
    </w:div>
    <w:div w:id="2047025074">
      <w:bodyDiv w:val="1"/>
      <w:marLeft w:val="0"/>
      <w:marRight w:val="0"/>
      <w:marTop w:val="0"/>
      <w:marBottom w:val="0"/>
      <w:divBdr>
        <w:top w:val="none" w:sz="0" w:space="0" w:color="auto"/>
        <w:left w:val="none" w:sz="0" w:space="0" w:color="auto"/>
        <w:bottom w:val="none" w:sz="0" w:space="0" w:color="auto"/>
        <w:right w:val="none" w:sz="0" w:space="0" w:color="auto"/>
      </w:divBdr>
    </w:div>
    <w:div w:id="2047100409">
      <w:bodyDiv w:val="1"/>
      <w:marLeft w:val="0"/>
      <w:marRight w:val="0"/>
      <w:marTop w:val="0"/>
      <w:marBottom w:val="0"/>
      <w:divBdr>
        <w:top w:val="none" w:sz="0" w:space="0" w:color="auto"/>
        <w:left w:val="none" w:sz="0" w:space="0" w:color="auto"/>
        <w:bottom w:val="none" w:sz="0" w:space="0" w:color="auto"/>
        <w:right w:val="none" w:sz="0" w:space="0" w:color="auto"/>
      </w:divBdr>
    </w:div>
    <w:div w:id="2047442255">
      <w:bodyDiv w:val="1"/>
      <w:marLeft w:val="0"/>
      <w:marRight w:val="0"/>
      <w:marTop w:val="0"/>
      <w:marBottom w:val="0"/>
      <w:divBdr>
        <w:top w:val="none" w:sz="0" w:space="0" w:color="auto"/>
        <w:left w:val="none" w:sz="0" w:space="0" w:color="auto"/>
        <w:bottom w:val="none" w:sz="0" w:space="0" w:color="auto"/>
        <w:right w:val="none" w:sz="0" w:space="0" w:color="auto"/>
      </w:divBdr>
    </w:div>
    <w:div w:id="2047635092">
      <w:bodyDiv w:val="1"/>
      <w:marLeft w:val="0"/>
      <w:marRight w:val="0"/>
      <w:marTop w:val="0"/>
      <w:marBottom w:val="0"/>
      <w:divBdr>
        <w:top w:val="none" w:sz="0" w:space="0" w:color="auto"/>
        <w:left w:val="none" w:sz="0" w:space="0" w:color="auto"/>
        <w:bottom w:val="none" w:sz="0" w:space="0" w:color="auto"/>
        <w:right w:val="none" w:sz="0" w:space="0" w:color="auto"/>
      </w:divBdr>
    </w:div>
    <w:div w:id="2047679416">
      <w:bodyDiv w:val="1"/>
      <w:marLeft w:val="0"/>
      <w:marRight w:val="0"/>
      <w:marTop w:val="0"/>
      <w:marBottom w:val="0"/>
      <w:divBdr>
        <w:top w:val="none" w:sz="0" w:space="0" w:color="auto"/>
        <w:left w:val="none" w:sz="0" w:space="0" w:color="auto"/>
        <w:bottom w:val="none" w:sz="0" w:space="0" w:color="auto"/>
        <w:right w:val="none" w:sz="0" w:space="0" w:color="auto"/>
      </w:divBdr>
    </w:div>
    <w:div w:id="2047870909">
      <w:bodyDiv w:val="1"/>
      <w:marLeft w:val="0"/>
      <w:marRight w:val="0"/>
      <w:marTop w:val="0"/>
      <w:marBottom w:val="0"/>
      <w:divBdr>
        <w:top w:val="none" w:sz="0" w:space="0" w:color="auto"/>
        <w:left w:val="none" w:sz="0" w:space="0" w:color="auto"/>
        <w:bottom w:val="none" w:sz="0" w:space="0" w:color="auto"/>
        <w:right w:val="none" w:sz="0" w:space="0" w:color="auto"/>
      </w:divBdr>
    </w:div>
    <w:div w:id="2048025433">
      <w:bodyDiv w:val="1"/>
      <w:marLeft w:val="0"/>
      <w:marRight w:val="0"/>
      <w:marTop w:val="0"/>
      <w:marBottom w:val="0"/>
      <w:divBdr>
        <w:top w:val="none" w:sz="0" w:space="0" w:color="auto"/>
        <w:left w:val="none" w:sz="0" w:space="0" w:color="auto"/>
        <w:bottom w:val="none" w:sz="0" w:space="0" w:color="auto"/>
        <w:right w:val="none" w:sz="0" w:space="0" w:color="auto"/>
      </w:divBdr>
    </w:div>
    <w:div w:id="2048068950">
      <w:bodyDiv w:val="1"/>
      <w:marLeft w:val="0"/>
      <w:marRight w:val="0"/>
      <w:marTop w:val="0"/>
      <w:marBottom w:val="0"/>
      <w:divBdr>
        <w:top w:val="none" w:sz="0" w:space="0" w:color="auto"/>
        <w:left w:val="none" w:sz="0" w:space="0" w:color="auto"/>
        <w:bottom w:val="none" w:sz="0" w:space="0" w:color="auto"/>
        <w:right w:val="none" w:sz="0" w:space="0" w:color="auto"/>
      </w:divBdr>
    </w:div>
    <w:div w:id="2048137759">
      <w:bodyDiv w:val="1"/>
      <w:marLeft w:val="0"/>
      <w:marRight w:val="0"/>
      <w:marTop w:val="0"/>
      <w:marBottom w:val="0"/>
      <w:divBdr>
        <w:top w:val="none" w:sz="0" w:space="0" w:color="auto"/>
        <w:left w:val="none" w:sz="0" w:space="0" w:color="auto"/>
        <w:bottom w:val="none" w:sz="0" w:space="0" w:color="auto"/>
        <w:right w:val="none" w:sz="0" w:space="0" w:color="auto"/>
      </w:divBdr>
    </w:div>
    <w:div w:id="2048213820">
      <w:bodyDiv w:val="1"/>
      <w:marLeft w:val="0"/>
      <w:marRight w:val="0"/>
      <w:marTop w:val="0"/>
      <w:marBottom w:val="0"/>
      <w:divBdr>
        <w:top w:val="none" w:sz="0" w:space="0" w:color="auto"/>
        <w:left w:val="none" w:sz="0" w:space="0" w:color="auto"/>
        <w:bottom w:val="none" w:sz="0" w:space="0" w:color="auto"/>
        <w:right w:val="none" w:sz="0" w:space="0" w:color="auto"/>
      </w:divBdr>
    </w:div>
    <w:div w:id="2048289091">
      <w:bodyDiv w:val="1"/>
      <w:marLeft w:val="0"/>
      <w:marRight w:val="0"/>
      <w:marTop w:val="0"/>
      <w:marBottom w:val="0"/>
      <w:divBdr>
        <w:top w:val="none" w:sz="0" w:space="0" w:color="auto"/>
        <w:left w:val="none" w:sz="0" w:space="0" w:color="auto"/>
        <w:bottom w:val="none" w:sz="0" w:space="0" w:color="auto"/>
        <w:right w:val="none" w:sz="0" w:space="0" w:color="auto"/>
      </w:divBdr>
    </w:div>
    <w:div w:id="2048330106">
      <w:bodyDiv w:val="1"/>
      <w:marLeft w:val="0"/>
      <w:marRight w:val="0"/>
      <w:marTop w:val="0"/>
      <w:marBottom w:val="0"/>
      <w:divBdr>
        <w:top w:val="none" w:sz="0" w:space="0" w:color="auto"/>
        <w:left w:val="none" w:sz="0" w:space="0" w:color="auto"/>
        <w:bottom w:val="none" w:sz="0" w:space="0" w:color="auto"/>
        <w:right w:val="none" w:sz="0" w:space="0" w:color="auto"/>
      </w:divBdr>
    </w:div>
    <w:div w:id="2048530120">
      <w:bodyDiv w:val="1"/>
      <w:marLeft w:val="0"/>
      <w:marRight w:val="0"/>
      <w:marTop w:val="0"/>
      <w:marBottom w:val="0"/>
      <w:divBdr>
        <w:top w:val="none" w:sz="0" w:space="0" w:color="auto"/>
        <w:left w:val="none" w:sz="0" w:space="0" w:color="auto"/>
        <w:bottom w:val="none" w:sz="0" w:space="0" w:color="auto"/>
        <w:right w:val="none" w:sz="0" w:space="0" w:color="auto"/>
      </w:divBdr>
    </w:div>
    <w:div w:id="2048601033">
      <w:bodyDiv w:val="1"/>
      <w:marLeft w:val="0"/>
      <w:marRight w:val="0"/>
      <w:marTop w:val="0"/>
      <w:marBottom w:val="0"/>
      <w:divBdr>
        <w:top w:val="none" w:sz="0" w:space="0" w:color="auto"/>
        <w:left w:val="none" w:sz="0" w:space="0" w:color="auto"/>
        <w:bottom w:val="none" w:sz="0" w:space="0" w:color="auto"/>
        <w:right w:val="none" w:sz="0" w:space="0" w:color="auto"/>
      </w:divBdr>
    </w:div>
    <w:div w:id="2048672813">
      <w:bodyDiv w:val="1"/>
      <w:marLeft w:val="0"/>
      <w:marRight w:val="0"/>
      <w:marTop w:val="0"/>
      <w:marBottom w:val="0"/>
      <w:divBdr>
        <w:top w:val="none" w:sz="0" w:space="0" w:color="auto"/>
        <w:left w:val="none" w:sz="0" w:space="0" w:color="auto"/>
        <w:bottom w:val="none" w:sz="0" w:space="0" w:color="auto"/>
        <w:right w:val="none" w:sz="0" w:space="0" w:color="auto"/>
      </w:divBdr>
    </w:div>
    <w:div w:id="2048679685">
      <w:bodyDiv w:val="1"/>
      <w:marLeft w:val="0"/>
      <w:marRight w:val="0"/>
      <w:marTop w:val="0"/>
      <w:marBottom w:val="0"/>
      <w:divBdr>
        <w:top w:val="none" w:sz="0" w:space="0" w:color="auto"/>
        <w:left w:val="none" w:sz="0" w:space="0" w:color="auto"/>
        <w:bottom w:val="none" w:sz="0" w:space="0" w:color="auto"/>
        <w:right w:val="none" w:sz="0" w:space="0" w:color="auto"/>
      </w:divBdr>
    </w:div>
    <w:div w:id="2049186865">
      <w:bodyDiv w:val="1"/>
      <w:marLeft w:val="0"/>
      <w:marRight w:val="0"/>
      <w:marTop w:val="0"/>
      <w:marBottom w:val="0"/>
      <w:divBdr>
        <w:top w:val="none" w:sz="0" w:space="0" w:color="auto"/>
        <w:left w:val="none" w:sz="0" w:space="0" w:color="auto"/>
        <w:bottom w:val="none" w:sz="0" w:space="0" w:color="auto"/>
        <w:right w:val="none" w:sz="0" w:space="0" w:color="auto"/>
      </w:divBdr>
    </w:div>
    <w:div w:id="2049376908">
      <w:bodyDiv w:val="1"/>
      <w:marLeft w:val="0"/>
      <w:marRight w:val="0"/>
      <w:marTop w:val="0"/>
      <w:marBottom w:val="0"/>
      <w:divBdr>
        <w:top w:val="none" w:sz="0" w:space="0" w:color="auto"/>
        <w:left w:val="none" w:sz="0" w:space="0" w:color="auto"/>
        <w:bottom w:val="none" w:sz="0" w:space="0" w:color="auto"/>
        <w:right w:val="none" w:sz="0" w:space="0" w:color="auto"/>
      </w:divBdr>
    </w:div>
    <w:div w:id="2049452109">
      <w:bodyDiv w:val="1"/>
      <w:marLeft w:val="0"/>
      <w:marRight w:val="0"/>
      <w:marTop w:val="0"/>
      <w:marBottom w:val="0"/>
      <w:divBdr>
        <w:top w:val="none" w:sz="0" w:space="0" w:color="auto"/>
        <w:left w:val="none" w:sz="0" w:space="0" w:color="auto"/>
        <w:bottom w:val="none" w:sz="0" w:space="0" w:color="auto"/>
        <w:right w:val="none" w:sz="0" w:space="0" w:color="auto"/>
      </w:divBdr>
    </w:div>
    <w:div w:id="2049524522">
      <w:bodyDiv w:val="1"/>
      <w:marLeft w:val="0"/>
      <w:marRight w:val="0"/>
      <w:marTop w:val="0"/>
      <w:marBottom w:val="0"/>
      <w:divBdr>
        <w:top w:val="none" w:sz="0" w:space="0" w:color="auto"/>
        <w:left w:val="none" w:sz="0" w:space="0" w:color="auto"/>
        <w:bottom w:val="none" w:sz="0" w:space="0" w:color="auto"/>
        <w:right w:val="none" w:sz="0" w:space="0" w:color="auto"/>
      </w:divBdr>
    </w:div>
    <w:div w:id="2049528032">
      <w:bodyDiv w:val="1"/>
      <w:marLeft w:val="0"/>
      <w:marRight w:val="0"/>
      <w:marTop w:val="0"/>
      <w:marBottom w:val="0"/>
      <w:divBdr>
        <w:top w:val="none" w:sz="0" w:space="0" w:color="auto"/>
        <w:left w:val="none" w:sz="0" w:space="0" w:color="auto"/>
        <w:bottom w:val="none" w:sz="0" w:space="0" w:color="auto"/>
        <w:right w:val="none" w:sz="0" w:space="0" w:color="auto"/>
      </w:divBdr>
    </w:div>
    <w:div w:id="2049605047">
      <w:bodyDiv w:val="1"/>
      <w:marLeft w:val="0"/>
      <w:marRight w:val="0"/>
      <w:marTop w:val="0"/>
      <w:marBottom w:val="0"/>
      <w:divBdr>
        <w:top w:val="none" w:sz="0" w:space="0" w:color="auto"/>
        <w:left w:val="none" w:sz="0" w:space="0" w:color="auto"/>
        <w:bottom w:val="none" w:sz="0" w:space="0" w:color="auto"/>
        <w:right w:val="none" w:sz="0" w:space="0" w:color="auto"/>
      </w:divBdr>
    </w:div>
    <w:div w:id="2049790127">
      <w:bodyDiv w:val="1"/>
      <w:marLeft w:val="0"/>
      <w:marRight w:val="0"/>
      <w:marTop w:val="0"/>
      <w:marBottom w:val="0"/>
      <w:divBdr>
        <w:top w:val="none" w:sz="0" w:space="0" w:color="auto"/>
        <w:left w:val="none" w:sz="0" w:space="0" w:color="auto"/>
        <w:bottom w:val="none" w:sz="0" w:space="0" w:color="auto"/>
        <w:right w:val="none" w:sz="0" w:space="0" w:color="auto"/>
      </w:divBdr>
    </w:div>
    <w:div w:id="2049988129">
      <w:bodyDiv w:val="1"/>
      <w:marLeft w:val="0"/>
      <w:marRight w:val="0"/>
      <w:marTop w:val="0"/>
      <w:marBottom w:val="0"/>
      <w:divBdr>
        <w:top w:val="none" w:sz="0" w:space="0" w:color="auto"/>
        <w:left w:val="none" w:sz="0" w:space="0" w:color="auto"/>
        <w:bottom w:val="none" w:sz="0" w:space="0" w:color="auto"/>
        <w:right w:val="none" w:sz="0" w:space="0" w:color="auto"/>
      </w:divBdr>
    </w:div>
    <w:div w:id="2050299570">
      <w:bodyDiv w:val="1"/>
      <w:marLeft w:val="0"/>
      <w:marRight w:val="0"/>
      <w:marTop w:val="0"/>
      <w:marBottom w:val="0"/>
      <w:divBdr>
        <w:top w:val="none" w:sz="0" w:space="0" w:color="auto"/>
        <w:left w:val="none" w:sz="0" w:space="0" w:color="auto"/>
        <w:bottom w:val="none" w:sz="0" w:space="0" w:color="auto"/>
        <w:right w:val="none" w:sz="0" w:space="0" w:color="auto"/>
      </w:divBdr>
    </w:div>
    <w:div w:id="2050371335">
      <w:bodyDiv w:val="1"/>
      <w:marLeft w:val="0"/>
      <w:marRight w:val="0"/>
      <w:marTop w:val="0"/>
      <w:marBottom w:val="0"/>
      <w:divBdr>
        <w:top w:val="none" w:sz="0" w:space="0" w:color="auto"/>
        <w:left w:val="none" w:sz="0" w:space="0" w:color="auto"/>
        <w:bottom w:val="none" w:sz="0" w:space="0" w:color="auto"/>
        <w:right w:val="none" w:sz="0" w:space="0" w:color="auto"/>
      </w:divBdr>
    </w:div>
    <w:div w:id="2050833826">
      <w:bodyDiv w:val="1"/>
      <w:marLeft w:val="0"/>
      <w:marRight w:val="0"/>
      <w:marTop w:val="0"/>
      <w:marBottom w:val="0"/>
      <w:divBdr>
        <w:top w:val="none" w:sz="0" w:space="0" w:color="auto"/>
        <w:left w:val="none" w:sz="0" w:space="0" w:color="auto"/>
        <w:bottom w:val="none" w:sz="0" w:space="0" w:color="auto"/>
        <w:right w:val="none" w:sz="0" w:space="0" w:color="auto"/>
      </w:divBdr>
    </w:div>
    <w:div w:id="2050836897">
      <w:bodyDiv w:val="1"/>
      <w:marLeft w:val="0"/>
      <w:marRight w:val="0"/>
      <w:marTop w:val="0"/>
      <w:marBottom w:val="0"/>
      <w:divBdr>
        <w:top w:val="none" w:sz="0" w:space="0" w:color="auto"/>
        <w:left w:val="none" w:sz="0" w:space="0" w:color="auto"/>
        <w:bottom w:val="none" w:sz="0" w:space="0" w:color="auto"/>
        <w:right w:val="none" w:sz="0" w:space="0" w:color="auto"/>
      </w:divBdr>
    </w:div>
    <w:div w:id="2050956688">
      <w:bodyDiv w:val="1"/>
      <w:marLeft w:val="0"/>
      <w:marRight w:val="0"/>
      <w:marTop w:val="0"/>
      <w:marBottom w:val="0"/>
      <w:divBdr>
        <w:top w:val="none" w:sz="0" w:space="0" w:color="auto"/>
        <w:left w:val="none" w:sz="0" w:space="0" w:color="auto"/>
        <w:bottom w:val="none" w:sz="0" w:space="0" w:color="auto"/>
        <w:right w:val="none" w:sz="0" w:space="0" w:color="auto"/>
      </w:divBdr>
    </w:div>
    <w:div w:id="2051148911">
      <w:bodyDiv w:val="1"/>
      <w:marLeft w:val="0"/>
      <w:marRight w:val="0"/>
      <w:marTop w:val="0"/>
      <w:marBottom w:val="0"/>
      <w:divBdr>
        <w:top w:val="none" w:sz="0" w:space="0" w:color="auto"/>
        <w:left w:val="none" w:sz="0" w:space="0" w:color="auto"/>
        <w:bottom w:val="none" w:sz="0" w:space="0" w:color="auto"/>
        <w:right w:val="none" w:sz="0" w:space="0" w:color="auto"/>
      </w:divBdr>
    </w:div>
    <w:div w:id="2051219476">
      <w:bodyDiv w:val="1"/>
      <w:marLeft w:val="0"/>
      <w:marRight w:val="0"/>
      <w:marTop w:val="0"/>
      <w:marBottom w:val="0"/>
      <w:divBdr>
        <w:top w:val="none" w:sz="0" w:space="0" w:color="auto"/>
        <w:left w:val="none" w:sz="0" w:space="0" w:color="auto"/>
        <w:bottom w:val="none" w:sz="0" w:space="0" w:color="auto"/>
        <w:right w:val="none" w:sz="0" w:space="0" w:color="auto"/>
      </w:divBdr>
    </w:div>
    <w:div w:id="2051374668">
      <w:bodyDiv w:val="1"/>
      <w:marLeft w:val="0"/>
      <w:marRight w:val="0"/>
      <w:marTop w:val="0"/>
      <w:marBottom w:val="0"/>
      <w:divBdr>
        <w:top w:val="none" w:sz="0" w:space="0" w:color="auto"/>
        <w:left w:val="none" w:sz="0" w:space="0" w:color="auto"/>
        <w:bottom w:val="none" w:sz="0" w:space="0" w:color="auto"/>
        <w:right w:val="none" w:sz="0" w:space="0" w:color="auto"/>
      </w:divBdr>
    </w:div>
    <w:div w:id="2051416166">
      <w:bodyDiv w:val="1"/>
      <w:marLeft w:val="0"/>
      <w:marRight w:val="0"/>
      <w:marTop w:val="0"/>
      <w:marBottom w:val="0"/>
      <w:divBdr>
        <w:top w:val="none" w:sz="0" w:space="0" w:color="auto"/>
        <w:left w:val="none" w:sz="0" w:space="0" w:color="auto"/>
        <w:bottom w:val="none" w:sz="0" w:space="0" w:color="auto"/>
        <w:right w:val="none" w:sz="0" w:space="0" w:color="auto"/>
      </w:divBdr>
    </w:div>
    <w:div w:id="2051802008">
      <w:bodyDiv w:val="1"/>
      <w:marLeft w:val="0"/>
      <w:marRight w:val="0"/>
      <w:marTop w:val="0"/>
      <w:marBottom w:val="0"/>
      <w:divBdr>
        <w:top w:val="none" w:sz="0" w:space="0" w:color="auto"/>
        <w:left w:val="none" w:sz="0" w:space="0" w:color="auto"/>
        <w:bottom w:val="none" w:sz="0" w:space="0" w:color="auto"/>
        <w:right w:val="none" w:sz="0" w:space="0" w:color="auto"/>
      </w:divBdr>
    </w:div>
    <w:div w:id="2051999645">
      <w:bodyDiv w:val="1"/>
      <w:marLeft w:val="0"/>
      <w:marRight w:val="0"/>
      <w:marTop w:val="0"/>
      <w:marBottom w:val="0"/>
      <w:divBdr>
        <w:top w:val="none" w:sz="0" w:space="0" w:color="auto"/>
        <w:left w:val="none" w:sz="0" w:space="0" w:color="auto"/>
        <w:bottom w:val="none" w:sz="0" w:space="0" w:color="auto"/>
        <w:right w:val="none" w:sz="0" w:space="0" w:color="auto"/>
      </w:divBdr>
    </w:div>
    <w:div w:id="2052070442">
      <w:bodyDiv w:val="1"/>
      <w:marLeft w:val="0"/>
      <w:marRight w:val="0"/>
      <w:marTop w:val="0"/>
      <w:marBottom w:val="0"/>
      <w:divBdr>
        <w:top w:val="none" w:sz="0" w:space="0" w:color="auto"/>
        <w:left w:val="none" w:sz="0" w:space="0" w:color="auto"/>
        <w:bottom w:val="none" w:sz="0" w:space="0" w:color="auto"/>
        <w:right w:val="none" w:sz="0" w:space="0" w:color="auto"/>
      </w:divBdr>
    </w:div>
    <w:div w:id="2052418973">
      <w:bodyDiv w:val="1"/>
      <w:marLeft w:val="0"/>
      <w:marRight w:val="0"/>
      <w:marTop w:val="0"/>
      <w:marBottom w:val="0"/>
      <w:divBdr>
        <w:top w:val="none" w:sz="0" w:space="0" w:color="auto"/>
        <w:left w:val="none" w:sz="0" w:space="0" w:color="auto"/>
        <w:bottom w:val="none" w:sz="0" w:space="0" w:color="auto"/>
        <w:right w:val="none" w:sz="0" w:space="0" w:color="auto"/>
      </w:divBdr>
    </w:div>
    <w:div w:id="2052419356">
      <w:bodyDiv w:val="1"/>
      <w:marLeft w:val="0"/>
      <w:marRight w:val="0"/>
      <w:marTop w:val="0"/>
      <w:marBottom w:val="0"/>
      <w:divBdr>
        <w:top w:val="none" w:sz="0" w:space="0" w:color="auto"/>
        <w:left w:val="none" w:sz="0" w:space="0" w:color="auto"/>
        <w:bottom w:val="none" w:sz="0" w:space="0" w:color="auto"/>
        <w:right w:val="none" w:sz="0" w:space="0" w:color="auto"/>
      </w:divBdr>
    </w:div>
    <w:div w:id="2052726423">
      <w:bodyDiv w:val="1"/>
      <w:marLeft w:val="0"/>
      <w:marRight w:val="0"/>
      <w:marTop w:val="0"/>
      <w:marBottom w:val="0"/>
      <w:divBdr>
        <w:top w:val="none" w:sz="0" w:space="0" w:color="auto"/>
        <w:left w:val="none" w:sz="0" w:space="0" w:color="auto"/>
        <w:bottom w:val="none" w:sz="0" w:space="0" w:color="auto"/>
        <w:right w:val="none" w:sz="0" w:space="0" w:color="auto"/>
      </w:divBdr>
    </w:div>
    <w:div w:id="2052881067">
      <w:bodyDiv w:val="1"/>
      <w:marLeft w:val="0"/>
      <w:marRight w:val="0"/>
      <w:marTop w:val="0"/>
      <w:marBottom w:val="0"/>
      <w:divBdr>
        <w:top w:val="none" w:sz="0" w:space="0" w:color="auto"/>
        <w:left w:val="none" w:sz="0" w:space="0" w:color="auto"/>
        <w:bottom w:val="none" w:sz="0" w:space="0" w:color="auto"/>
        <w:right w:val="none" w:sz="0" w:space="0" w:color="auto"/>
      </w:divBdr>
    </w:div>
    <w:div w:id="2052992353">
      <w:bodyDiv w:val="1"/>
      <w:marLeft w:val="0"/>
      <w:marRight w:val="0"/>
      <w:marTop w:val="0"/>
      <w:marBottom w:val="0"/>
      <w:divBdr>
        <w:top w:val="none" w:sz="0" w:space="0" w:color="auto"/>
        <w:left w:val="none" w:sz="0" w:space="0" w:color="auto"/>
        <w:bottom w:val="none" w:sz="0" w:space="0" w:color="auto"/>
        <w:right w:val="none" w:sz="0" w:space="0" w:color="auto"/>
      </w:divBdr>
    </w:div>
    <w:div w:id="2053190418">
      <w:bodyDiv w:val="1"/>
      <w:marLeft w:val="0"/>
      <w:marRight w:val="0"/>
      <w:marTop w:val="0"/>
      <w:marBottom w:val="0"/>
      <w:divBdr>
        <w:top w:val="none" w:sz="0" w:space="0" w:color="auto"/>
        <w:left w:val="none" w:sz="0" w:space="0" w:color="auto"/>
        <w:bottom w:val="none" w:sz="0" w:space="0" w:color="auto"/>
        <w:right w:val="none" w:sz="0" w:space="0" w:color="auto"/>
      </w:divBdr>
    </w:div>
    <w:div w:id="2053385482">
      <w:bodyDiv w:val="1"/>
      <w:marLeft w:val="0"/>
      <w:marRight w:val="0"/>
      <w:marTop w:val="0"/>
      <w:marBottom w:val="0"/>
      <w:divBdr>
        <w:top w:val="none" w:sz="0" w:space="0" w:color="auto"/>
        <w:left w:val="none" w:sz="0" w:space="0" w:color="auto"/>
        <w:bottom w:val="none" w:sz="0" w:space="0" w:color="auto"/>
        <w:right w:val="none" w:sz="0" w:space="0" w:color="auto"/>
      </w:divBdr>
    </w:div>
    <w:div w:id="2053647931">
      <w:bodyDiv w:val="1"/>
      <w:marLeft w:val="0"/>
      <w:marRight w:val="0"/>
      <w:marTop w:val="0"/>
      <w:marBottom w:val="0"/>
      <w:divBdr>
        <w:top w:val="none" w:sz="0" w:space="0" w:color="auto"/>
        <w:left w:val="none" w:sz="0" w:space="0" w:color="auto"/>
        <w:bottom w:val="none" w:sz="0" w:space="0" w:color="auto"/>
        <w:right w:val="none" w:sz="0" w:space="0" w:color="auto"/>
      </w:divBdr>
    </w:div>
    <w:div w:id="2053798044">
      <w:bodyDiv w:val="1"/>
      <w:marLeft w:val="0"/>
      <w:marRight w:val="0"/>
      <w:marTop w:val="0"/>
      <w:marBottom w:val="0"/>
      <w:divBdr>
        <w:top w:val="none" w:sz="0" w:space="0" w:color="auto"/>
        <w:left w:val="none" w:sz="0" w:space="0" w:color="auto"/>
        <w:bottom w:val="none" w:sz="0" w:space="0" w:color="auto"/>
        <w:right w:val="none" w:sz="0" w:space="0" w:color="auto"/>
      </w:divBdr>
    </w:div>
    <w:div w:id="2053839664">
      <w:bodyDiv w:val="1"/>
      <w:marLeft w:val="0"/>
      <w:marRight w:val="0"/>
      <w:marTop w:val="0"/>
      <w:marBottom w:val="0"/>
      <w:divBdr>
        <w:top w:val="none" w:sz="0" w:space="0" w:color="auto"/>
        <w:left w:val="none" w:sz="0" w:space="0" w:color="auto"/>
        <w:bottom w:val="none" w:sz="0" w:space="0" w:color="auto"/>
        <w:right w:val="none" w:sz="0" w:space="0" w:color="auto"/>
      </w:divBdr>
    </w:div>
    <w:div w:id="2054112028">
      <w:bodyDiv w:val="1"/>
      <w:marLeft w:val="0"/>
      <w:marRight w:val="0"/>
      <w:marTop w:val="0"/>
      <w:marBottom w:val="0"/>
      <w:divBdr>
        <w:top w:val="none" w:sz="0" w:space="0" w:color="auto"/>
        <w:left w:val="none" w:sz="0" w:space="0" w:color="auto"/>
        <w:bottom w:val="none" w:sz="0" w:space="0" w:color="auto"/>
        <w:right w:val="none" w:sz="0" w:space="0" w:color="auto"/>
      </w:divBdr>
    </w:div>
    <w:div w:id="2054185921">
      <w:bodyDiv w:val="1"/>
      <w:marLeft w:val="0"/>
      <w:marRight w:val="0"/>
      <w:marTop w:val="0"/>
      <w:marBottom w:val="0"/>
      <w:divBdr>
        <w:top w:val="none" w:sz="0" w:space="0" w:color="auto"/>
        <w:left w:val="none" w:sz="0" w:space="0" w:color="auto"/>
        <w:bottom w:val="none" w:sz="0" w:space="0" w:color="auto"/>
        <w:right w:val="none" w:sz="0" w:space="0" w:color="auto"/>
      </w:divBdr>
    </w:div>
    <w:div w:id="2054192650">
      <w:bodyDiv w:val="1"/>
      <w:marLeft w:val="0"/>
      <w:marRight w:val="0"/>
      <w:marTop w:val="0"/>
      <w:marBottom w:val="0"/>
      <w:divBdr>
        <w:top w:val="none" w:sz="0" w:space="0" w:color="auto"/>
        <w:left w:val="none" w:sz="0" w:space="0" w:color="auto"/>
        <w:bottom w:val="none" w:sz="0" w:space="0" w:color="auto"/>
        <w:right w:val="none" w:sz="0" w:space="0" w:color="auto"/>
      </w:divBdr>
    </w:div>
    <w:div w:id="2054227606">
      <w:bodyDiv w:val="1"/>
      <w:marLeft w:val="0"/>
      <w:marRight w:val="0"/>
      <w:marTop w:val="0"/>
      <w:marBottom w:val="0"/>
      <w:divBdr>
        <w:top w:val="none" w:sz="0" w:space="0" w:color="auto"/>
        <w:left w:val="none" w:sz="0" w:space="0" w:color="auto"/>
        <w:bottom w:val="none" w:sz="0" w:space="0" w:color="auto"/>
        <w:right w:val="none" w:sz="0" w:space="0" w:color="auto"/>
      </w:divBdr>
    </w:div>
    <w:div w:id="2054379781">
      <w:bodyDiv w:val="1"/>
      <w:marLeft w:val="0"/>
      <w:marRight w:val="0"/>
      <w:marTop w:val="0"/>
      <w:marBottom w:val="0"/>
      <w:divBdr>
        <w:top w:val="none" w:sz="0" w:space="0" w:color="auto"/>
        <w:left w:val="none" w:sz="0" w:space="0" w:color="auto"/>
        <w:bottom w:val="none" w:sz="0" w:space="0" w:color="auto"/>
        <w:right w:val="none" w:sz="0" w:space="0" w:color="auto"/>
      </w:divBdr>
    </w:div>
    <w:div w:id="2054384470">
      <w:bodyDiv w:val="1"/>
      <w:marLeft w:val="0"/>
      <w:marRight w:val="0"/>
      <w:marTop w:val="0"/>
      <w:marBottom w:val="0"/>
      <w:divBdr>
        <w:top w:val="none" w:sz="0" w:space="0" w:color="auto"/>
        <w:left w:val="none" w:sz="0" w:space="0" w:color="auto"/>
        <w:bottom w:val="none" w:sz="0" w:space="0" w:color="auto"/>
        <w:right w:val="none" w:sz="0" w:space="0" w:color="auto"/>
      </w:divBdr>
    </w:div>
    <w:div w:id="2054384616">
      <w:bodyDiv w:val="1"/>
      <w:marLeft w:val="0"/>
      <w:marRight w:val="0"/>
      <w:marTop w:val="0"/>
      <w:marBottom w:val="0"/>
      <w:divBdr>
        <w:top w:val="none" w:sz="0" w:space="0" w:color="auto"/>
        <w:left w:val="none" w:sz="0" w:space="0" w:color="auto"/>
        <w:bottom w:val="none" w:sz="0" w:space="0" w:color="auto"/>
        <w:right w:val="none" w:sz="0" w:space="0" w:color="auto"/>
      </w:divBdr>
    </w:div>
    <w:div w:id="2054427592">
      <w:bodyDiv w:val="1"/>
      <w:marLeft w:val="0"/>
      <w:marRight w:val="0"/>
      <w:marTop w:val="0"/>
      <w:marBottom w:val="0"/>
      <w:divBdr>
        <w:top w:val="none" w:sz="0" w:space="0" w:color="auto"/>
        <w:left w:val="none" w:sz="0" w:space="0" w:color="auto"/>
        <w:bottom w:val="none" w:sz="0" w:space="0" w:color="auto"/>
        <w:right w:val="none" w:sz="0" w:space="0" w:color="auto"/>
      </w:divBdr>
    </w:div>
    <w:div w:id="2054771695">
      <w:bodyDiv w:val="1"/>
      <w:marLeft w:val="0"/>
      <w:marRight w:val="0"/>
      <w:marTop w:val="0"/>
      <w:marBottom w:val="0"/>
      <w:divBdr>
        <w:top w:val="none" w:sz="0" w:space="0" w:color="auto"/>
        <w:left w:val="none" w:sz="0" w:space="0" w:color="auto"/>
        <w:bottom w:val="none" w:sz="0" w:space="0" w:color="auto"/>
        <w:right w:val="none" w:sz="0" w:space="0" w:color="auto"/>
      </w:divBdr>
    </w:div>
    <w:div w:id="2054840699">
      <w:bodyDiv w:val="1"/>
      <w:marLeft w:val="0"/>
      <w:marRight w:val="0"/>
      <w:marTop w:val="0"/>
      <w:marBottom w:val="0"/>
      <w:divBdr>
        <w:top w:val="none" w:sz="0" w:space="0" w:color="auto"/>
        <w:left w:val="none" w:sz="0" w:space="0" w:color="auto"/>
        <w:bottom w:val="none" w:sz="0" w:space="0" w:color="auto"/>
        <w:right w:val="none" w:sz="0" w:space="0" w:color="auto"/>
      </w:divBdr>
    </w:div>
    <w:div w:id="2054845574">
      <w:bodyDiv w:val="1"/>
      <w:marLeft w:val="0"/>
      <w:marRight w:val="0"/>
      <w:marTop w:val="0"/>
      <w:marBottom w:val="0"/>
      <w:divBdr>
        <w:top w:val="none" w:sz="0" w:space="0" w:color="auto"/>
        <w:left w:val="none" w:sz="0" w:space="0" w:color="auto"/>
        <w:bottom w:val="none" w:sz="0" w:space="0" w:color="auto"/>
        <w:right w:val="none" w:sz="0" w:space="0" w:color="auto"/>
      </w:divBdr>
    </w:div>
    <w:div w:id="2054883601">
      <w:bodyDiv w:val="1"/>
      <w:marLeft w:val="0"/>
      <w:marRight w:val="0"/>
      <w:marTop w:val="0"/>
      <w:marBottom w:val="0"/>
      <w:divBdr>
        <w:top w:val="none" w:sz="0" w:space="0" w:color="auto"/>
        <w:left w:val="none" w:sz="0" w:space="0" w:color="auto"/>
        <w:bottom w:val="none" w:sz="0" w:space="0" w:color="auto"/>
        <w:right w:val="none" w:sz="0" w:space="0" w:color="auto"/>
      </w:divBdr>
    </w:div>
    <w:div w:id="2054961731">
      <w:bodyDiv w:val="1"/>
      <w:marLeft w:val="0"/>
      <w:marRight w:val="0"/>
      <w:marTop w:val="0"/>
      <w:marBottom w:val="0"/>
      <w:divBdr>
        <w:top w:val="none" w:sz="0" w:space="0" w:color="auto"/>
        <w:left w:val="none" w:sz="0" w:space="0" w:color="auto"/>
        <w:bottom w:val="none" w:sz="0" w:space="0" w:color="auto"/>
        <w:right w:val="none" w:sz="0" w:space="0" w:color="auto"/>
      </w:divBdr>
    </w:div>
    <w:div w:id="2055082600">
      <w:bodyDiv w:val="1"/>
      <w:marLeft w:val="0"/>
      <w:marRight w:val="0"/>
      <w:marTop w:val="0"/>
      <w:marBottom w:val="0"/>
      <w:divBdr>
        <w:top w:val="none" w:sz="0" w:space="0" w:color="auto"/>
        <w:left w:val="none" w:sz="0" w:space="0" w:color="auto"/>
        <w:bottom w:val="none" w:sz="0" w:space="0" w:color="auto"/>
        <w:right w:val="none" w:sz="0" w:space="0" w:color="auto"/>
      </w:divBdr>
    </w:div>
    <w:div w:id="2055152942">
      <w:bodyDiv w:val="1"/>
      <w:marLeft w:val="0"/>
      <w:marRight w:val="0"/>
      <w:marTop w:val="0"/>
      <w:marBottom w:val="0"/>
      <w:divBdr>
        <w:top w:val="none" w:sz="0" w:space="0" w:color="auto"/>
        <w:left w:val="none" w:sz="0" w:space="0" w:color="auto"/>
        <w:bottom w:val="none" w:sz="0" w:space="0" w:color="auto"/>
        <w:right w:val="none" w:sz="0" w:space="0" w:color="auto"/>
      </w:divBdr>
    </w:div>
    <w:div w:id="2055277341">
      <w:bodyDiv w:val="1"/>
      <w:marLeft w:val="0"/>
      <w:marRight w:val="0"/>
      <w:marTop w:val="0"/>
      <w:marBottom w:val="0"/>
      <w:divBdr>
        <w:top w:val="none" w:sz="0" w:space="0" w:color="auto"/>
        <w:left w:val="none" w:sz="0" w:space="0" w:color="auto"/>
        <w:bottom w:val="none" w:sz="0" w:space="0" w:color="auto"/>
        <w:right w:val="none" w:sz="0" w:space="0" w:color="auto"/>
      </w:divBdr>
    </w:div>
    <w:div w:id="2055277520">
      <w:bodyDiv w:val="1"/>
      <w:marLeft w:val="0"/>
      <w:marRight w:val="0"/>
      <w:marTop w:val="0"/>
      <w:marBottom w:val="0"/>
      <w:divBdr>
        <w:top w:val="none" w:sz="0" w:space="0" w:color="auto"/>
        <w:left w:val="none" w:sz="0" w:space="0" w:color="auto"/>
        <w:bottom w:val="none" w:sz="0" w:space="0" w:color="auto"/>
        <w:right w:val="none" w:sz="0" w:space="0" w:color="auto"/>
      </w:divBdr>
    </w:div>
    <w:div w:id="2055344441">
      <w:bodyDiv w:val="1"/>
      <w:marLeft w:val="0"/>
      <w:marRight w:val="0"/>
      <w:marTop w:val="0"/>
      <w:marBottom w:val="0"/>
      <w:divBdr>
        <w:top w:val="none" w:sz="0" w:space="0" w:color="auto"/>
        <w:left w:val="none" w:sz="0" w:space="0" w:color="auto"/>
        <w:bottom w:val="none" w:sz="0" w:space="0" w:color="auto"/>
        <w:right w:val="none" w:sz="0" w:space="0" w:color="auto"/>
      </w:divBdr>
    </w:div>
    <w:div w:id="2055347850">
      <w:bodyDiv w:val="1"/>
      <w:marLeft w:val="0"/>
      <w:marRight w:val="0"/>
      <w:marTop w:val="0"/>
      <w:marBottom w:val="0"/>
      <w:divBdr>
        <w:top w:val="none" w:sz="0" w:space="0" w:color="auto"/>
        <w:left w:val="none" w:sz="0" w:space="0" w:color="auto"/>
        <w:bottom w:val="none" w:sz="0" w:space="0" w:color="auto"/>
        <w:right w:val="none" w:sz="0" w:space="0" w:color="auto"/>
      </w:divBdr>
    </w:div>
    <w:div w:id="2055537951">
      <w:bodyDiv w:val="1"/>
      <w:marLeft w:val="0"/>
      <w:marRight w:val="0"/>
      <w:marTop w:val="0"/>
      <w:marBottom w:val="0"/>
      <w:divBdr>
        <w:top w:val="none" w:sz="0" w:space="0" w:color="auto"/>
        <w:left w:val="none" w:sz="0" w:space="0" w:color="auto"/>
        <w:bottom w:val="none" w:sz="0" w:space="0" w:color="auto"/>
        <w:right w:val="none" w:sz="0" w:space="0" w:color="auto"/>
      </w:divBdr>
    </w:div>
    <w:div w:id="2055542717">
      <w:bodyDiv w:val="1"/>
      <w:marLeft w:val="0"/>
      <w:marRight w:val="0"/>
      <w:marTop w:val="0"/>
      <w:marBottom w:val="0"/>
      <w:divBdr>
        <w:top w:val="none" w:sz="0" w:space="0" w:color="auto"/>
        <w:left w:val="none" w:sz="0" w:space="0" w:color="auto"/>
        <w:bottom w:val="none" w:sz="0" w:space="0" w:color="auto"/>
        <w:right w:val="none" w:sz="0" w:space="0" w:color="auto"/>
      </w:divBdr>
    </w:div>
    <w:div w:id="2055690499">
      <w:bodyDiv w:val="1"/>
      <w:marLeft w:val="0"/>
      <w:marRight w:val="0"/>
      <w:marTop w:val="0"/>
      <w:marBottom w:val="0"/>
      <w:divBdr>
        <w:top w:val="none" w:sz="0" w:space="0" w:color="auto"/>
        <w:left w:val="none" w:sz="0" w:space="0" w:color="auto"/>
        <w:bottom w:val="none" w:sz="0" w:space="0" w:color="auto"/>
        <w:right w:val="none" w:sz="0" w:space="0" w:color="auto"/>
      </w:divBdr>
    </w:div>
    <w:div w:id="2055695197">
      <w:bodyDiv w:val="1"/>
      <w:marLeft w:val="0"/>
      <w:marRight w:val="0"/>
      <w:marTop w:val="0"/>
      <w:marBottom w:val="0"/>
      <w:divBdr>
        <w:top w:val="none" w:sz="0" w:space="0" w:color="auto"/>
        <w:left w:val="none" w:sz="0" w:space="0" w:color="auto"/>
        <w:bottom w:val="none" w:sz="0" w:space="0" w:color="auto"/>
        <w:right w:val="none" w:sz="0" w:space="0" w:color="auto"/>
      </w:divBdr>
    </w:div>
    <w:div w:id="2055889340">
      <w:bodyDiv w:val="1"/>
      <w:marLeft w:val="0"/>
      <w:marRight w:val="0"/>
      <w:marTop w:val="0"/>
      <w:marBottom w:val="0"/>
      <w:divBdr>
        <w:top w:val="none" w:sz="0" w:space="0" w:color="auto"/>
        <w:left w:val="none" w:sz="0" w:space="0" w:color="auto"/>
        <w:bottom w:val="none" w:sz="0" w:space="0" w:color="auto"/>
        <w:right w:val="none" w:sz="0" w:space="0" w:color="auto"/>
      </w:divBdr>
    </w:div>
    <w:div w:id="2055962081">
      <w:bodyDiv w:val="1"/>
      <w:marLeft w:val="0"/>
      <w:marRight w:val="0"/>
      <w:marTop w:val="0"/>
      <w:marBottom w:val="0"/>
      <w:divBdr>
        <w:top w:val="none" w:sz="0" w:space="0" w:color="auto"/>
        <w:left w:val="none" w:sz="0" w:space="0" w:color="auto"/>
        <w:bottom w:val="none" w:sz="0" w:space="0" w:color="auto"/>
        <w:right w:val="none" w:sz="0" w:space="0" w:color="auto"/>
      </w:divBdr>
    </w:div>
    <w:div w:id="2056074093">
      <w:bodyDiv w:val="1"/>
      <w:marLeft w:val="0"/>
      <w:marRight w:val="0"/>
      <w:marTop w:val="0"/>
      <w:marBottom w:val="0"/>
      <w:divBdr>
        <w:top w:val="none" w:sz="0" w:space="0" w:color="auto"/>
        <w:left w:val="none" w:sz="0" w:space="0" w:color="auto"/>
        <w:bottom w:val="none" w:sz="0" w:space="0" w:color="auto"/>
        <w:right w:val="none" w:sz="0" w:space="0" w:color="auto"/>
      </w:divBdr>
    </w:div>
    <w:div w:id="2056078630">
      <w:bodyDiv w:val="1"/>
      <w:marLeft w:val="0"/>
      <w:marRight w:val="0"/>
      <w:marTop w:val="0"/>
      <w:marBottom w:val="0"/>
      <w:divBdr>
        <w:top w:val="none" w:sz="0" w:space="0" w:color="auto"/>
        <w:left w:val="none" w:sz="0" w:space="0" w:color="auto"/>
        <w:bottom w:val="none" w:sz="0" w:space="0" w:color="auto"/>
        <w:right w:val="none" w:sz="0" w:space="0" w:color="auto"/>
      </w:divBdr>
    </w:div>
    <w:div w:id="2056274148">
      <w:bodyDiv w:val="1"/>
      <w:marLeft w:val="0"/>
      <w:marRight w:val="0"/>
      <w:marTop w:val="0"/>
      <w:marBottom w:val="0"/>
      <w:divBdr>
        <w:top w:val="none" w:sz="0" w:space="0" w:color="auto"/>
        <w:left w:val="none" w:sz="0" w:space="0" w:color="auto"/>
        <w:bottom w:val="none" w:sz="0" w:space="0" w:color="auto"/>
        <w:right w:val="none" w:sz="0" w:space="0" w:color="auto"/>
      </w:divBdr>
    </w:div>
    <w:div w:id="2056392843">
      <w:bodyDiv w:val="1"/>
      <w:marLeft w:val="0"/>
      <w:marRight w:val="0"/>
      <w:marTop w:val="0"/>
      <w:marBottom w:val="0"/>
      <w:divBdr>
        <w:top w:val="none" w:sz="0" w:space="0" w:color="auto"/>
        <w:left w:val="none" w:sz="0" w:space="0" w:color="auto"/>
        <w:bottom w:val="none" w:sz="0" w:space="0" w:color="auto"/>
        <w:right w:val="none" w:sz="0" w:space="0" w:color="auto"/>
      </w:divBdr>
    </w:div>
    <w:div w:id="2056419983">
      <w:bodyDiv w:val="1"/>
      <w:marLeft w:val="0"/>
      <w:marRight w:val="0"/>
      <w:marTop w:val="0"/>
      <w:marBottom w:val="0"/>
      <w:divBdr>
        <w:top w:val="none" w:sz="0" w:space="0" w:color="auto"/>
        <w:left w:val="none" w:sz="0" w:space="0" w:color="auto"/>
        <w:bottom w:val="none" w:sz="0" w:space="0" w:color="auto"/>
        <w:right w:val="none" w:sz="0" w:space="0" w:color="auto"/>
      </w:divBdr>
    </w:div>
    <w:div w:id="2056614684">
      <w:bodyDiv w:val="1"/>
      <w:marLeft w:val="0"/>
      <w:marRight w:val="0"/>
      <w:marTop w:val="0"/>
      <w:marBottom w:val="0"/>
      <w:divBdr>
        <w:top w:val="none" w:sz="0" w:space="0" w:color="auto"/>
        <w:left w:val="none" w:sz="0" w:space="0" w:color="auto"/>
        <w:bottom w:val="none" w:sz="0" w:space="0" w:color="auto"/>
        <w:right w:val="none" w:sz="0" w:space="0" w:color="auto"/>
      </w:divBdr>
    </w:div>
    <w:div w:id="2056655058">
      <w:bodyDiv w:val="1"/>
      <w:marLeft w:val="0"/>
      <w:marRight w:val="0"/>
      <w:marTop w:val="0"/>
      <w:marBottom w:val="0"/>
      <w:divBdr>
        <w:top w:val="none" w:sz="0" w:space="0" w:color="auto"/>
        <w:left w:val="none" w:sz="0" w:space="0" w:color="auto"/>
        <w:bottom w:val="none" w:sz="0" w:space="0" w:color="auto"/>
        <w:right w:val="none" w:sz="0" w:space="0" w:color="auto"/>
      </w:divBdr>
    </w:div>
    <w:div w:id="2056655465">
      <w:bodyDiv w:val="1"/>
      <w:marLeft w:val="0"/>
      <w:marRight w:val="0"/>
      <w:marTop w:val="0"/>
      <w:marBottom w:val="0"/>
      <w:divBdr>
        <w:top w:val="none" w:sz="0" w:space="0" w:color="auto"/>
        <w:left w:val="none" w:sz="0" w:space="0" w:color="auto"/>
        <w:bottom w:val="none" w:sz="0" w:space="0" w:color="auto"/>
        <w:right w:val="none" w:sz="0" w:space="0" w:color="auto"/>
      </w:divBdr>
    </w:div>
    <w:div w:id="2056729802">
      <w:bodyDiv w:val="1"/>
      <w:marLeft w:val="0"/>
      <w:marRight w:val="0"/>
      <w:marTop w:val="0"/>
      <w:marBottom w:val="0"/>
      <w:divBdr>
        <w:top w:val="none" w:sz="0" w:space="0" w:color="auto"/>
        <w:left w:val="none" w:sz="0" w:space="0" w:color="auto"/>
        <w:bottom w:val="none" w:sz="0" w:space="0" w:color="auto"/>
        <w:right w:val="none" w:sz="0" w:space="0" w:color="auto"/>
      </w:divBdr>
    </w:div>
    <w:div w:id="2056927204">
      <w:bodyDiv w:val="1"/>
      <w:marLeft w:val="0"/>
      <w:marRight w:val="0"/>
      <w:marTop w:val="0"/>
      <w:marBottom w:val="0"/>
      <w:divBdr>
        <w:top w:val="none" w:sz="0" w:space="0" w:color="auto"/>
        <w:left w:val="none" w:sz="0" w:space="0" w:color="auto"/>
        <w:bottom w:val="none" w:sz="0" w:space="0" w:color="auto"/>
        <w:right w:val="none" w:sz="0" w:space="0" w:color="auto"/>
      </w:divBdr>
    </w:div>
    <w:div w:id="2057048362">
      <w:bodyDiv w:val="1"/>
      <w:marLeft w:val="0"/>
      <w:marRight w:val="0"/>
      <w:marTop w:val="0"/>
      <w:marBottom w:val="0"/>
      <w:divBdr>
        <w:top w:val="none" w:sz="0" w:space="0" w:color="auto"/>
        <w:left w:val="none" w:sz="0" w:space="0" w:color="auto"/>
        <w:bottom w:val="none" w:sz="0" w:space="0" w:color="auto"/>
        <w:right w:val="none" w:sz="0" w:space="0" w:color="auto"/>
      </w:divBdr>
    </w:div>
    <w:div w:id="2057124809">
      <w:bodyDiv w:val="1"/>
      <w:marLeft w:val="0"/>
      <w:marRight w:val="0"/>
      <w:marTop w:val="0"/>
      <w:marBottom w:val="0"/>
      <w:divBdr>
        <w:top w:val="none" w:sz="0" w:space="0" w:color="auto"/>
        <w:left w:val="none" w:sz="0" w:space="0" w:color="auto"/>
        <w:bottom w:val="none" w:sz="0" w:space="0" w:color="auto"/>
        <w:right w:val="none" w:sz="0" w:space="0" w:color="auto"/>
      </w:divBdr>
    </w:div>
    <w:div w:id="2057701542">
      <w:bodyDiv w:val="1"/>
      <w:marLeft w:val="0"/>
      <w:marRight w:val="0"/>
      <w:marTop w:val="0"/>
      <w:marBottom w:val="0"/>
      <w:divBdr>
        <w:top w:val="none" w:sz="0" w:space="0" w:color="auto"/>
        <w:left w:val="none" w:sz="0" w:space="0" w:color="auto"/>
        <w:bottom w:val="none" w:sz="0" w:space="0" w:color="auto"/>
        <w:right w:val="none" w:sz="0" w:space="0" w:color="auto"/>
      </w:divBdr>
    </w:div>
    <w:div w:id="2057849689">
      <w:bodyDiv w:val="1"/>
      <w:marLeft w:val="0"/>
      <w:marRight w:val="0"/>
      <w:marTop w:val="0"/>
      <w:marBottom w:val="0"/>
      <w:divBdr>
        <w:top w:val="none" w:sz="0" w:space="0" w:color="auto"/>
        <w:left w:val="none" w:sz="0" w:space="0" w:color="auto"/>
        <w:bottom w:val="none" w:sz="0" w:space="0" w:color="auto"/>
        <w:right w:val="none" w:sz="0" w:space="0" w:color="auto"/>
      </w:divBdr>
    </w:div>
    <w:div w:id="2057966598">
      <w:bodyDiv w:val="1"/>
      <w:marLeft w:val="0"/>
      <w:marRight w:val="0"/>
      <w:marTop w:val="0"/>
      <w:marBottom w:val="0"/>
      <w:divBdr>
        <w:top w:val="none" w:sz="0" w:space="0" w:color="auto"/>
        <w:left w:val="none" w:sz="0" w:space="0" w:color="auto"/>
        <w:bottom w:val="none" w:sz="0" w:space="0" w:color="auto"/>
        <w:right w:val="none" w:sz="0" w:space="0" w:color="auto"/>
      </w:divBdr>
    </w:div>
    <w:div w:id="2058117321">
      <w:bodyDiv w:val="1"/>
      <w:marLeft w:val="0"/>
      <w:marRight w:val="0"/>
      <w:marTop w:val="0"/>
      <w:marBottom w:val="0"/>
      <w:divBdr>
        <w:top w:val="none" w:sz="0" w:space="0" w:color="auto"/>
        <w:left w:val="none" w:sz="0" w:space="0" w:color="auto"/>
        <w:bottom w:val="none" w:sz="0" w:space="0" w:color="auto"/>
        <w:right w:val="none" w:sz="0" w:space="0" w:color="auto"/>
      </w:divBdr>
    </w:div>
    <w:div w:id="2058158452">
      <w:bodyDiv w:val="1"/>
      <w:marLeft w:val="0"/>
      <w:marRight w:val="0"/>
      <w:marTop w:val="0"/>
      <w:marBottom w:val="0"/>
      <w:divBdr>
        <w:top w:val="none" w:sz="0" w:space="0" w:color="auto"/>
        <w:left w:val="none" w:sz="0" w:space="0" w:color="auto"/>
        <w:bottom w:val="none" w:sz="0" w:space="0" w:color="auto"/>
        <w:right w:val="none" w:sz="0" w:space="0" w:color="auto"/>
      </w:divBdr>
    </w:div>
    <w:div w:id="2058387427">
      <w:bodyDiv w:val="1"/>
      <w:marLeft w:val="0"/>
      <w:marRight w:val="0"/>
      <w:marTop w:val="0"/>
      <w:marBottom w:val="0"/>
      <w:divBdr>
        <w:top w:val="none" w:sz="0" w:space="0" w:color="auto"/>
        <w:left w:val="none" w:sz="0" w:space="0" w:color="auto"/>
        <w:bottom w:val="none" w:sz="0" w:space="0" w:color="auto"/>
        <w:right w:val="none" w:sz="0" w:space="0" w:color="auto"/>
      </w:divBdr>
    </w:div>
    <w:div w:id="2058508657">
      <w:bodyDiv w:val="1"/>
      <w:marLeft w:val="0"/>
      <w:marRight w:val="0"/>
      <w:marTop w:val="0"/>
      <w:marBottom w:val="0"/>
      <w:divBdr>
        <w:top w:val="none" w:sz="0" w:space="0" w:color="auto"/>
        <w:left w:val="none" w:sz="0" w:space="0" w:color="auto"/>
        <w:bottom w:val="none" w:sz="0" w:space="0" w:color="auto"/>
        <w:right w:val="none" w:sz="0" w:space="0" w:color="auto"/>
      </w:divBdr>
    </w:div>
    <w:div w:id="2058697465">
      <w:bodyDiv w:val="1"/>
      <w:marLeft w:val="0"/>
      <w:marRight w:val="0"/>
      <w:marTop w:val="0"/>
      <w:marBottom w:val="0"/>
      <w:divBdr>
        <w:top w:val="none" w:sz="0" w:space="0" w:color="auto"/>
        <w:left w:val="none" w:sz="0" w:space="0" w:color="auto"/>
        <w:bottom w:val="none" w:sz="0" w:space="0" w:color="auto"/>
        <w:right w:val="none" w:sz="0" w:space="0" w:color="auto"/>
      </w:divBdr>
    </w:div>
    <w:div w:id="2059015405">
      <w:bodyDiv w:val="1"/>
      <w:marLeft w:val="0"/>
      <w:marRight w:val="0"/>
      <w:marTop w:val="0"/>
      <w:marBottom w:val="0"/>
      <w:divBdr>
        <w:top w:val="none" w:sz="0" w:space="0" w:color="auto"/>
        <w:left w:val="none" w:sz="0" w:space="0" w:color="auto"/>
        <w:bottom w:val="none" w:sz="0" w:space="0" w:color="auto"/>
        <w:right w:val="none" w:sz="0" w:space="0" w:color="auto"/>
      </w:divBdr>
    </w:div>
    <w:div w:id="2059283938">
      <w:bodyDiv w:val="1"/>
      <w:marLeft w:val="0"/>
      <w:marRight w:val="0"/>
      <w:marTop w:val="0"/>
      <w:marBottom w:val="0"/>
      <w:divBdr>
        <w:top w:val="none" w:sz="0" w:space="0" w:color="auto"/>
        <w:left w:val="none" w:sz="0" w:space="0" w:color="auto"/>
        <w:bottom w:val="none" w:sz="0" w:space="0" w:color="auto"/>
        <w:right w:val="none" w:sz="0" w:space="0" w:color="auto"/>
      </w:divBdr>
    </w:div>
    <w:div w:id="2059428213">
      <w:bodyDiv w:val="1"/>
      <w:marLeft w:val="0"/>
      <w:marRight w:val="0"/>
      <w:marTop w:val="0"/>
      <w:marBottom w:val="0"/>
      <w:divBdr>
        <w:top w:val="none" w:sz="0" w:space="0" w:color="auto"/>
        <w:left w:val="none" w:sz="0" w:space="0" w:color="auto"/>
        <w:bottom w:val="none" w:sz="0" w:space="0" w:color="auto"/>
        <w:right w:val="none" w:sz="0" w:space="0" w:color="auto"/>
      </w:divBdr>
    </w:div>
    <w:div w:id="2059429209">
      <w:bodyDiv w:val="1"/>
      <w:marLeft w:val="0"/>
      <w:marRight w:val="0"/>
      <w:marTop w:val="0"/>
      <w:marBottom w:val="0"/>
      <w:divBdr>
        <w:top w:val="none" w:sz="0" w:space="0" w:color="auto"/>
        <w:left w:val="none" w:sz="0" w:space="0" w:color="auto"/>
        <w:bottom w:val="none" w:sz="0" w:space="0" w:color="auto"/>
        <w:right w:val="none" w:sz="0" w:space="0" w:color="auto"/>
      </w:divBdr>
    </w:div>
    <w:div w:id="2059433689">
      <w:bodyDiv w:val="1"/>
      <w:marLeft w:val="0"/>
      <w:marRight w:val="0"/>
      <w:marTop w:val="0"/>
      <w:marBottom w:val="0"/>
      <w:divBdr>
        <w:top w:val="none" w:sz="0" w:space="0" w:color="auto"/>
        <w:left w:val="none" w:sz="0" w:space="0" w:color="auto"/>
        <w:bottom w:val="none" w:sz="0" w:space="0" w:color="auto"/>
        <w:right w:val="none" w:sz="0" w:space="0" w:color="auto"/>
      </w:divBdr>
    </w:div>
    <w:div w:id="2059816624">
      <w:bodyDiv w:val="1"/>
      <w:marLeft w:val="0"/>
      <w:marRight w:val="0"/>
      <w:marTop w:val="0"/>
      <w:marBottom w:val="0"/>
      <w:divBdr>
        <w:top w:val="none" w:sz="0" w:space="0" w:color="auto"/>
        <w:left w:val="none" w:sz="0" w:space="0" w:color="auto"/>
        <w:bottom w:val="none" w:sz="0" w:space="0" w:color="auto"/>
        <w:right w:val="none" w:sz="0" w:space="0" w:color="auto"/>
      </w:divBdr>
    </w:div>
    <w:div w:id="2060279659">
      <w:bodyDiv w:val="1"/>
      <w:marLeft w:val="0"/>
      <w:marRight w:val="0"/>
      <w:marTop w:val="0"/>
      <w:marBottom w:val="0"/>
      <w:divBdr>
        <w:top w:val="none" w:sz="0" w:space="0" w:color="auto"/>
        <w:left w:val="none" w:sz="0" w:space="0" w:color="auto"/>
        <w:bottom w:val="none" w:sz="0" w:space="0" w:color="auto"/>
        <w:right w:val="none" w:sz="0" w:space="0" w:color="auto"/>
      </w:divBdr>
    </w:div>
    <w:div w:id="2060323980">
      <w:bodyDiv w:val="1"/>
      <w:marLeft w:val="0"/>
      <w:marRight w:val="0"/>
      <w:marTop w:val="0"/>
      <w:marBottom w:val="0"/>
      <w:divBdr>
        <w:top w:val="none" w:sz="0" w:space="0" w:color="auto"/>
        <w:left w:val="none" w:sz="0" w:space="0" w:color="auto"/>
        <w:bottom w:val="none" w:sz="0" w:space="0" w:color="auto"/>
        <w:right w:val="none" w:sz="0" w:space="0" w:color="auto"/>
      </w:divBdr>
    </w:div>
    <w:div w:id="2060547974">
      <w:bodyDiv w:val="1"/>
      <w:marLeft w:val="0"/>
      <w:marRight w:val="0"/>
      <w:marTop w:val="0"/>
      <w:marBottom w:val="0"/>
      <w:divBdr>
        <w:top w:val="none" w:sz="0" w:space="0" w:color="auto"/>
        <w:left w:val="none" w:sz="0" w:space="0" w:color="auto"/>
        <w:bottom w:val="none" w:sz="0" w:space="0" w:color="auto"/>
        <w:right w:val="none" w:sz="0" w:space="0" w:color="auto"/>
      </w:divBdr>
    </w:div>
    <w:div w:id="2060549979">
      <w:bodyDiv w:val="1"/>
      <w:marLeft w:val="0"/>
      <w:marRight w:val="0"/>
      <w:marTop w:val="0"/>
      <w:marBottom w:val="0"/>
      <w:divBdr>
        <w:top w:val="none" w:sz="0" w:space="0" w:color="auto"/>
        <w:left w:val="none" w:sz="0" w:space="0" w:color="auto"/>
        <w:bottom w:val="none" w:sz="0" w:space="0" w:color="auto"/>
        <w:right w:val="none" w:sz="0" w:space="0" w:color="auto"/>
      </w:divBdr>
    </w:div>
    <w:div w:id="2060661320">
      <w:bodyDiv w:val="1"/>
      <w:marLeft w:val="0"/>
      <w:marRight w:val="0"/>
      <w:marTop w:val="0"/>
      <w:marBottom w:val="0"/>
      <w:divBdr>
        <w:top w:val="none" w:sz="0" w:space="0" w:color="auto"/>
        <w:left w:val="none" w:sz="0" w:space="0" w:color="auto"/>
        <w:bottom w:val="none" w:sz="0" w:space="0" w:color="auto"/>
        <w:right w:val="none" w:sz="0" w:space="0" w:color="auto"/>
      </w:divBdr>
    </w:div>
    <w:div w:id="2060668374">
      <w:bodyDiv w:val="1"/>
      <w:marLeft w:val="0"/>
      <w:marRight w:val="0"/>
      <w:marTop w:val="0"/>
      <w:marBottom w:val="0"/>
      <w:divBdr>
        <w:top w:val="none" w:sz="0" w:space="0" w:color="auto"/>
        <w:left w:val="none" w:sz="0" w:space="0" w:color="auto"/>
        <w:bottom w:val="none" w:sz="0" w:space="0" w:color="auto"/>
        <w:right w:val="none" w:sz="0" w:space="0" w:color="auto"/>
      </w:divBdr>
    </w:div>
    <w:div w:id="2060856890">
      <w:bodyDiv w:val="1"/>
      <w:marLeft w:val="0"/>
      <w:marRight w:val="0"/>
      <w:marTop w:val="0"/>
      <w:marBottom w:val="0"/>
      <w:divBdr>
        <w:top w:val="none" w:sz="0" w:space="0" w:color="auto"/>
        <w:left w:val="none" w:sz="0" w:space="0" w:color="auto"/>
        <w:bottom w:val="none" w:sz="0" w:space="0" w:color="auto"/>
        <w:right w:val="none" w:sz="0" w:space="0" w:color="auto"/>
      </w:divBdr>
    </w:div>
    <w:div w:id="2061054172">
      <w:bodyDiv w:val="1"/>
      <w:marLeft w:val="0"/>
      <w:marRight w:val="0"/>
      <w:marTop w:val="0"/>
      <w:marBottom w:val="0"/>
      <w:divBdr>
        <w:top w:val="none" w:sz="0" w:space="0" w:color="auto"/>
        <w:left w:val="none" w:sz="0" w:space="0" w:color="auto"/>
        <w:bottom w:val="none" w:sz="0" w:space="0" w:color="auto"/>
        <w:right w:val="none" w:sz="0" w:space="0" w:color="auto"/>
      </w:divBdr>
    </w:div>
    <w:div w:id="2061203830">
      <w:bodyDiv w:val="1"/>
      <w:marLeft w:val="0"/>
      <w:marRight w:val="0"/>
      <w:marTop w:val="0"/>
      <w:marBottom w:val="0"/>
      <w:divBdr>
        <w:top w:val="none" w:sz="0" w:space="0" w:color="auto"/>
        <w:left w:val="none" w:sz="0" w:space="0" w:color="auto"/>
        <w:bottom w:val="none" w:sz="0" w:space="0" w:color="auto"/>
        <w:right w:val="none" w:sz="0" w:space="0" w:color="auto"/>
      </w:divBdr>
    </w:div>
    <w:div w:id="2061395958">
      <w:bodyDiv w:val="1"/>
      <w:marLeft w:val="0"/>
      <w:marRight w:val="0"/>
      <w:marTop w:val="0"/>
      <w:marBottom w:val="0"/>
      <w:divBdr>
        <w:top w:val="none" w:sz="0" w:space="0" w:color="auto"/>
        <w:left w:val="none" w:sz="0" w:space="0" w:color="auto"/>
        <w:bottom w:val="none" w:sz="0" w:space="0" w:color="auto"/>
        <w:right w:val="none" w:sz="0" w:space="0" w:color="auto"/>
      </w:divBdr>
    </w:div>
    <w:div w:id="2061400752">
      <w:bodyDiv w:val="1"/>
      <w:marLeft w:val="0"/>
      <w:marRight w:val="0"/>
      <w:marTop w:val="0"/>
      <w:marBottom w:val="0"/>
      <w:divBdr>
        <w:top w:val="none" w:sz="0" w:space="0" w:color="auto"/>
        <w:left w:val="none" w:sz="0" w:space="0" w:color="auto"/>
        <w:bottom w:val="none" w:sz="0" w:space="0" w:color="auto"/>
        <w:right w:val="none" w:sz="0" w:space="0" w:color="auto"/>
      </w:divBdr>
    </w:div>
    <w:div w:id="2061781222">
      <w:bodyDiv w:val="1"/>
      <w:marLeft w:val="0"/>
      <w:marRight w:val="0"/>
      <w:marTop w:val="0"/>
      <w:marBottom w:val="0"/>
      <w:divBdr>
        <w:top w:val="none" w:sz="0" w:space="0" w:color="auto"/>
        <w:left w:val="none" w:sz="0" w:space="0" w:color="auto"/>
        <w:bottom w:val="none" w:sz="0" w:space="0" w:color="auto"/>
        <w:right w:val="none" w:sz="0" w:space="0" w:color="auto"/>
      </w:divBdr>
    </w:div>
    <w:div w:id="2061787912">
      <w:bodyDiv w:val="1"/>
      <w:marLeft w:val="0"/>
      <w:marRight w:val="0"/>
      <w:marTop w:val="0"/>
      <w:marBottom w:val="0"/>
      <w:divBdr>
        <w:top w:val="none" w:sz="0" w:space="0" w:color="auto"/>
        <w:left w:val="none" w:sz="0" w:space="0" w:color="auto"/>
        <w:bottom w:val="none" w:sz="0" w:space="0" w:color="auto"/>
        <w:right w:val="none" w:sz="0" w:space="0" w:color="auto"/>
      </w:divBdr>
    </w:div>
    <w:div w:id="2061853807">
      <w:bodyDiv w:val="1"/>
      <w:marLeft w:val="0"/>
      <w:marRight w:val="0"/>
      <w:marTop w:val="0"/>
      <w:marBottom w:val="0"/>
      <w:divBdr>
        <w:top w:val="none" w:sz="0" w:space="0" w:color="auto"/>
        <w:left w:val="none" w:sz="0" w:space="0" w:color="auto"/>
        <w:bottom w:val="none" w:sz="0" w:space="0" w:color="auto"/>
        <w:right w:val="none" w:sz="0" w:space="0" w:color="auto"/>
      </w:divBdr>
    </w:div>
    <w:div w:id="2061971934">
      <w:bodyDiv w:val="1"/>
      <w:marLeft w:val="0"/>
      <w:marRight w:val="0"/>
      <w:marTop w:val="0"/>
      <w:marBottom w:val="0"/>
      <w:divBdr>
        <w:top w:val="none" w:sz="0" w:space="0" w:color="auto"/>
        <w:left w:val="none" w:sz="0" w:space="0" w:color="auto"/>
        <w:bottom w:val="none" w:sz="0" w:space="0" w:color="auto"/>
        <w:right w:val="none" w:sz="0" w:space="0" w:color="auto"/>
      </w:divBdr>
    </w:div>
    <w:div w:id="2062358522">
      <w:bodyDiv w:val="1"/>
      <w:marLeft w:val="0"/>
      <w:marRight w:val="0"/>
      <w:marTop w:val="0"/>
      <w:marBottom w:val="0"/>
      <w:divBdr>
        <w:top w:val="none" w:sz="0" w:space="0" w:color="auto"/>
        <w:left w:val="none" w:sz="0" w:space="0" w:color="auto"/>
        <w:bottom w:val="none" w:sz="0" w:space="0" w:color="auto"/>
        <w:right w:val="none" w:sz="0" w:space="0" w:color="auto"/>
      </w:divBdr>
    </w:div>
    <w:div w:id="2062359232">
      <w:bodyDiv w:val="1"/>
      <w:marLeft w:val="0"/>
      <w:marRight w:val="0"/>
      <w:marTop w:val="0"/>
      <w:marBottom w:val="0"/>
      <w:divBdr>
        <w:top w:val="none" w:sz="0" w:space="0" w:color="auto"/>
        <w:left w:val="none" w:sz="0" w:space="0" w:color="auto"/>
        <w:bottom w:val="none" w:sz="0" w:space="0" w:color="auto"/>
        <w:right w:val="none" w:sz="0" w:space="0" w:color="auto"/>
      </w:divBdr>
    </w:div>
    <w:div w:id="2062362799">
      <w:bodyDiv w:val="1"/>
      <w:marLeft w:val="0"/>
      <w:marRight w:val="0"/>
      <w:marTop w:val="0"/>
      <w:marBottom w:val="0"/>
      <w:divBdr>
        <w:top w:val="none" w:sz="0" w:space="0" w:color="auto"/>
        <w:left w:val="none" w:sz="0" w:space="0" w:color="auto"/>
        <w:bottom w:val="none" w:sz="0" w:space="0" w:color="auto"/>
        <w:right w:val="none" w:sz="0" w:space="0" w:color="auto"/>
      </w:divBdr>
    </w:div>
    <w:div w:id="2062514733">
      <w:bodyDiv w:val="1"/>
      <w:marLeft w:val="0"/>
      <w:marRight w:val="0"/>
      <w:marTop w:val="0"/>
      <w:marBottom w:val="0"/>
      <w:divBdr>
        <w:top w:val="none" w:sz="0" w:space="0" w:color="auto"/>
        <w:left w:val="none" w:sz="0" w:space="0" w:color="auto"/>
        <w:bottom w:val="none" w:sz="0" w:space="0" w:color="auto"/>
        <w:right w:val="none" w:sz="0" w:space="0" w:color="auto"/>
      </w:divBdr>
    </w:div>
    <w:div w:id="2062552709">
      <w:bodyDiv w:val="1"/>
      <w:marLeft w:val="0"/>
      <w:marRight w:val="0"/>
      <w:marTop w:val="0"/>
      <w:marBottom w:val="0"/>
      <w:divBdr>
        <w:top w:val="none" w:sz="0" w:space="0" w:color="auto"/>
        <w:left w:val="none" w:sz="0" w:space="0" w:color="auto"/>
        <w:bottom w:val="none" w:sz="0" w:space="0" w:color="auto"/>
        <w:right w:val="none" w:sz="0" w:space="0" w:color="auto"/>
      </w:divBdr>
    </w:div>
    <w:div w:id="2062559431">
      <w:bodyDiv w:val="1"/>
      <w:marLeft w:val="0"/>
      <w:marRight w:val="0"/>
      <w:marTop w:val="0"/>
      <w:marBottom w:val="0"/>
      <w:divBdr>
        <w:top w:val="none" w:sz="0" w:space="0" w:color="auto"/>
        <w:left w:val="none" w:sz="0" w:space="0" w:color="auto"/>
        <w:bottom w:val="none" w:sz="0" w:space="0" w:color="auto"/>
        <w:right w:val="none" w:sz="0" w:space="0" w:color="auto"/>
      </w:divBdr>
    </w:div>
    <w:div w:id="2062634087">
      <w:bodyDiv w:val="1"/>
      <w:marLeft w:val="0"/>
      <w:marRight w:val="0"/>
      <w:marTop w:val="0"/>
      <w:marBottom w:val="0"/>
      <w:divBdr>
        <w:top w:val="none" w:sz="0" w:space="0" w:color="auto"/>
        <w:left w:val="none" w:sz="0" w:space="0" w:color="auto"/>
        <w:bottom w:val="none" w:sz="0" w:space="0" w:color="auto"/>
        <w:right w:val="none" w:sz="0" w:space="0" w:color="auto"/>
      </w:divBdr>
    </w:div>
    <w:div w:id="2062747703">
      <w:bodyDiv w:val="1"/>
      <w:marLeft w:val="0"/>
      <w:marRight w:val="0"/>
      <w:marTop w:val="0"/>
      <w:marBottom w:val="0"/>
      <w:divBdr>
        <w:top w:val="none" w:sz="0" w:space="0" w:color="auto"/>
        <w:left w:val="none" w:sz="0" w:space="0" w:color="auto"/>
        <w:bottom w:val="none" w:sz="0" w:space="0" w:color="auto"/>
        <w:right w:val="none" w:sz="0" w:space="0" w:color="auto"/>
      </w:divBdr>
    </w:div>
    <w:div w:id="2063013393">
      <w:bodyDiv w:val="1"/>
      <w:marLeft w:val="0"/>
      <w:marRight w:val="0"/>
      <w:marTop w:val="0"/>
      <w:marBottom w:val="0"/>
      <w:divBdr>
        <w:top w:val="none" w:sz="0" w:space="0" w:color="auto"/>
        <w:left w:val="none" w:sz="0" w:space="0" w:color="auto"/>
        <w:bottom w:val="none" w:sz="0" w:space="0" w:color="auto"/>
        <w:right w:val="none" w:sz="0" w:space="0" w:color="auto"/>
      </w:divBdr>
    </w:div>
    <w:div w:id="2063013620">
      <w:bodyDiv w:val="1"/>
      <w:marLeft w:val="0"/>
      <w:marRight w:val="0"/>
      <w:marTop w:val="0"/>
      <w:marBottom w:val="0"/>
      <w:divBdr>
        <w:top w:val="none" w:sz="0" w:space="0" w:color="auto"/>
        <w:left w:val="none" w:sz="0" w:space="0" w:color="auto"/>
        <w:bottom w:val="none" w:sz="0" w:space="0" w:color="auto"/>
        <w:right w:val="none" w:sz="0" w:space="0" w:color="auto"/>
      </w:divBdr>
    </w:div>
    <w:div w:id="2063018463">
      <w:bodyDiv w:val="1"/>
      <w:marLeft w:val="0"/>
      <w:marRight w:val="0"/>
      <w:marTop w:val="0"/>
      <w:marBottom w:val="0"/>
      <w:divBdr>
        <w:top w:val="none" w:sz="0" w:space="0" w:color="auto"/>
        <w:left w:val="none" w:sz="0" w:space="0" w:color="auto"/>
        <w:bottom w:val="none" w:sz="0" w:space="0" w:color="auto"/>
        <w:right w:val="none" w:sz="0" w:space="0" w:color="auto"/>
      </w:divBdr>
    </w:div>
    <w:div w:id="2063089193">
      <w:bodyDiv w:val="1"/>
      <w:marLeft w:val="0"/>
      <w:marRight w:val="0"/>
      <w:marTop w:val="0"/>
      <w:marBottom w:val="0"/>
      <w:divBdr>
        <w:top w:val="none" w:sz="0" w:space="0" w:color="auto"/>
        <w:left w:val="none" w:sz="0" w:space="0" w:color="auto"/>
        <w:bottom w:val="none" w:sz="0" w:space="0" w:color="auto"/>
        <w:right w:val="none" w:sz="0" w:space="0" w:color="auto"/>
      </w:divBdr>
    </w:div>
    <w:div w:id="2063287178">
      <w:bodyDiv w:val="1"/>
      <w:marLeft w:val="0"/>
      <w:marRight w:val="0"/>
      <w:marTop w:val="0"/>
      <w:marBottom w:val="0"/>
      <w:divBdr>
        <w:top w:val="none" w:sz="0" w:space="0" w:color="auto"/>
        <w:left w:val="none" w:sz="0" w:space="0" w:color="auto"/>
        <w:bottom w:val="none" w:sz="0" w:space="0" w:color="auto"/>
        <w:right w:val="none" w:sz="0" w:space="0" w:color="auto"/>
      </w:divBdr>
    </w:div>
    <w:div w:id="2063480264">
      <w:bodyDiv w:val="1"/>
      <w:marLeft w:val="0"/>
      <w:marRight w:val="0"/>
      <w:marTop w:val="0"/>
      <w:marBottom w:val="0"/>
      <w:divBdr>
        <w:top w:val="none" w:sz="0" w:space="0" w:color="auto"/>
        <w:left w:val="none" w:sz="0" w:space="0" w:color="auto"/>
        <w:bottom w:val="none" w:sz="0" w:space="0" w:color="auto"/>
        <w:right w:val="none" w:sz="0" w:space="0" w:color="auto"/>
      </w:divBdr>
    </w:div>
    <w:div w:id="2063559806">
      <w:bodyDiv w:val="1"/>
      <w:marLeft w:val="0"/>
      <w:marRight w:val="0"/>
      <w:marTop w:val="0"/>
      <w:marBottom w:val="0"/>
      <w:divBdr>
        <w:top w:val="none" w:sz="0" w:space="0" w:color="auto"/>
        <w:left w:val="none" w:sz="0" w:space="0" w:color="auto"/>
        <w:bottom w:val="none" w:sz="0" w:space="0" w:color="auto"/>
        <w:right w:val="none" w:sz="0" w:space="0" w:color="auto"/>
      </w:divBdr>
    </w:div>
    <w:div w:id="2063600206">
      <w:bodyDiv w:val="1"/>
      <w:marLeft w:val="0"/>
      <w:marRight w:val="0"/>
      <w:marTop w:val="0"/>
      <w:marBottom w:val="0"/>
      <w:divBdr>
        <w:top w:val="none" w:sz="0" w:space="0" w:color="auto"/>
        <w:left w:val="none" w:sz="0" w:space="0" w:color="auto"/>
        <w:bottom w:val="none" w:sz="0" w:space="0" w:color="auto"/>
        <w:right w:val="none" w:sz="0" w:space="0" w:color="auto"/>
      </w:divBdr>
    </w:div>
    <w:div w:id="2063628242">
      <w:bodyDiv w:val="1"/>
      <w:marLeft w:val="0"/>
      <w:marRight w:val="0"/>
      <w:marTop w:val="0"/>
      <w:marBottom w:val="0"/>
      <w:divBdr>
        <w:top w:val="none" w:sz="0" w:space="0" w:color="auto"/>
        <w:left w:val="none" w:sz="0" w:space="0" w:color="auto"/>
        <w:bottom w:val="none" w:sz="0" w:space="0" w:color="auto"/>
        <w:right w:val="none" w:sz="0" w:space="0" w:color="auto"/>
      </w:divBdr>
    </w:div>
    <w:div w:id="2063752047">
      <w:bodyDiv w:val="1"/>
      <w:marLeft w:val="0"/>
      <w:marRight w:val="0"/>
      <w:marTop w:val="0"/>
      <w:marBottom w:val="0"/>
      <w:divBdr>
        <w:top w:val="none" w:sz="0" w:space="0" w:color="auto"/>
        <w:left w:val="none" w:sz="0" w:space="0" w:color="auto"/>
        <w:bottom w:val="none" w:sz="0" w:space="0" w:color="auto"/>
        <w:right w:val="none" w:sz="0" w:space="0" w:color="auto"/>
      </w:divBdr>
    </w:div>
    <w:div w:id="2063795438">
      <w:bodyDiv w:val="1"/>
      <w:marLeft w:val="0"/>
      <w:marRight w:val="0"/>
      <w:marTop w:val="0"/>
      <w:marBottom w:val="0"/>
      <w:divBdr>
        <w:top w:val="none" w:sz="0" w:space="0" w:color="auto"/>
        <w:left w:val="none" w:sz="0" w:space="0" w:color="auto"/>
        <w:bottom w:val="none" w:sz="0" w:space="0" w:color="auto"/>
        <w:right w:val="none" w:sz="0" w:space="0" w:color="auto"/>
      </w:divBdr>
    </w:div>
    <w:div w:id="2063862917">
      <w:bodyDiv w:val="1"/>
      <w:marLeft w:val="0"/>
      <w:marRight w:val="0"/>
      <w:marTop w:val="0"/>
      <w:marBottom w:val="0"/>
      <w:divBdr>
        <w:top w:val="none" w:sz="0" w:space="0" w:color="auto"/>
        <w:left w:val="none" w:sz="0" w:space="0" w:color="auto"/>
        <w:bottom w:val="none" w:sz="0" w:space="0" w:color="auto"/>
        <w:right w:val="none" w:sz="0" w:space="0" w:color="auto"/>
      </w:divBdr>
    </w:div>
    <w:div w:id="2063946508">
      <w:bodyDiv w:val="1"/>
      <w:marLeft w:val="0"/>
      <w:marRight w:val="0"/>
      <w:marTop w:val="0"/>
      <w:marBottom w:val="0"/>
      <w:divBdr>
        <w:top w:val="none" w:sz="0" w:space="0" w:color="auto"/>
        <w:left w:val="none" w:sz="0" w:space="0" w:color="auto"/>
        <w:bottom w:val="none" w:sz="0" w:space="0" w:color="auto"/>
        <w:right w:val="none" w:sz="0" w:space="0" w:color="auto"/>
      </w:divBdr>
    </w:div>
    <w:div w:id="2064064287">
      <w:bodyDiv w:val="1"/>
      <w:marLeft w:val="0"/>
      <w:marRight w:val="0"/>
      <w:marTop w:val="0"/>
      <w:marBottom w:val="0"/>
      <w:divBdr>
        <w:top w:val="none" w:sz="0" w:space="0" w:color="auto"/>
        <w:left w:val="none" w:sz="0" w:space="0" w:color="auto"/>
        <w:bottom w:val="none" w:sz="0" w:space="0" w:color="auto"/>
        <w:right w:val="none" w:sz="0" w:space="0" w:color="auto"/>
      </w:divBdr>
    </w:div>
    <w:div w:id="2064136838">
      <w:bodyDiv w:val="1"/>
      <w:marLeft w:val="0"/>
      <w:marRight w:val="0"/>
      <w:marTop w:val="0"/>
      <w:marBottom w:val="0"/>
      <w:divBdr>
        <w:top w:val="none" w:sz="0" w:space="0" w:color="auto"/>
        <w:left w:val="none" w:sz="0" w:space="0" w:color="auto"/>
        <w:bottom w:val="none" w:sz="0" w:space="0" w:color="auto"/>
        <w:right w:val="none" w:sz="0" w:space="0" w:color="auto"/>
      </w:divBdr>
    </w:div>
    <w:div w:id="2064206530">
      <w:bodyDiv w:val="1"/>
      <w:marLeft w:val="0"/>
      <w:marRight w:val="0"/>
      <w:marTop w:val="0"/>
      <w:marBottom w:val="0"/>
      <w:divBdr>
        <w:top w:val="none" w:sz="0" w:space="0" w:color="auto"/>
        <w:left w:val="none" w:sz="0" w:space="0" w:color="auto"/>
        <w:bottom w:val="none" w:sz="0" w:space="0" w:color="auto"/>
        <w:right w:val="none" w:sz="0" w:space="0" w:color="auto"/>
      </w:divBdr>
    </w:div>
    <w:div w:id="2064327308">
      <w:bodyDiv w:val="1"/>
      <w:marLeft w:val="0"/>
      <w:marRight w:val="0"/>
      <w:marTop w:val="0"/>
      <w:marBottom w:val="0"/>
      <w:divBdr>
        <w:top w:val="none" w:sz="0" w:space="0" w:color="auto"/>
        <w:left w:val="none" w:sz="0" w:space="0" w:color="auto"/>
        <w:bottom w:val="none" w:sz="0" w:space="0" w:color="auto"/>
        <w:right w:val="none" w:sz="0" w:space="0" w:color="auto"/>
      </w:divBdr>
    </w:div>
    <w:div w:id="2064329991">
      <w:bodyDiv w:val="1"/>
      <w:marLeft w:val="0"/>
      <w:marRight w:val="0"/>
      <w:marTop w:val="0"/>
      <w:marBottom w:val="0"/>
      <w:divBdr>
        <w:top w:val="none" w:sz="0" w:space="0" w:color="auto"/>
        <w:left w:val="none" w:sz="0" w:space="0" w:color="auto"/>
        <w:bottom w:val="none" w:sz="0" w:space="0" w:color="auto"/>
        <w:right w:val="none" w:sz="0" w:space="0" w:color="auto"/>
      </w:divBdr>
    </w:div>
    <w:div w:id="2064408421">
      <w:bodyDiv w:val="1"/>
      <w:marLeft w:val="0"/>
      <w:marRight w:val="0"/>
      <w:marTop w:val="0"/>
      <w:marBottom w:val="0"/>
      <w:divBdr>
        <w:top w:val="none" w:sz="0" w:space="0" w:color="auto"/>
        <w:left w:val="none" w:sz="0" w:space="0" w:color="auto"/>
        <w:bottom w:val="none" w:sz="0" w:space="0" w:color="auto"/>
        <w:right w:val="none" w:sz="0" w:space="0" w:color="auto"/>
      </w:divBdr>
    </w:div>
    <w:div w:id="2064521874">
      <w:bodyDiv w:val="1"/>
      <w:marLeft w:val="0"/>
      <w:marRight w:val="0"/>
      <w:marTop w:val="0"/>
      <w:marBottom w:val="0"/>
      <w:divBdr>
        <w:top w:val="none" w:sz="0" w:space="0" w:color="auto"/>
        <w:left w:val="none" w:sz="0" w:space="0" w:color="auto"/>
        <w:bottom w:val="none" w:sz="0" w:space="0" w:color="auto"/>
        <w:right w:val="none" w:sz="0" w:space="0" w:color="auto"/>
      </w:divBdr>
    </w:div>
    <w:div w:id="2065057613">
      <w:bodyDiv w:val="1"/>
      <w:marLeft w:val="0"/>
      <w:marRight w:val="0"/>
      <w:marTop w:val="0"/>
      <w:marBottom w:val="0"/>
      <w:divBdr>
        <w:top w:val="none" w:sz="0" w:space="0" w:color="auto"/>
        <w:left w:val="none" w:sz="0" w:space="0" w:color="auto"/>
        <w:bottom w:val="none" w:sz="0" w:space="0" w:color="auto"/>
        <w:right w:val="none" w:sz="0" w:space="0" w:color="auto"/>
      </w:divBdr>
    </w:div>
    <w:div w:id="2065178687">
      <w:bodyDiv w:val="1"/>
      <w:marLeft w:val="0"/>
      <w:marRight w:val="0"/>
      <w:marTop w:val="0"/>
      <w:marBottom w:val="0"/>
      <w:divBdr>
        <w:top w:val="none" w:sz="0" w:space="0" w:color="auto"/>
        <w:left w:val="none" w:sz="0" w:space="0" w:color="auto"/>
        <w:bottom w:val="none" w:sz="0" w:space="0" w:color="auto"/>
        <w:right w:val="none" w:sz="0" w:space="0" w:color="auto"/>
      </w:divBdr>
    </w:div>
    <w:div w:id="2065254966">
      <w:bodyDiv w:val="1"/>
      <w:marLeft w:val="0"/>
      <w:marRight w:val="0"/>
      <w:marTop w:val="0"/>
      <w:marBottom w:val="0"/>
      <w:divBdr>
        <w:top w:val="none" w:sz="0" w:space="0" w:color="auto"/>
        <w:left w:val="none" w:sz="0" w:space="0" w:color="auto"/>
        <w:bottom w:val="none" w:sz="0" w:space="0" w:color="auto"/>
        <w:right w:val="none" w:sz="0" w:space="0" w:color="auto"/>
      </w:divBdr>
    </w:div>
    <w:div w:id="2065371797">
      <w:bodyDiv w:val="1"/>
      <w:marLeft w:val="0"/>
      <w:marRight w:val="0"/>
      <w:marTop w:val="0"/>
      <w:marBottom w:val="0"/>
      <w:divBdr>
        <w:top w:val="none" w:sz="0" w:space="0" w:color="auto"/>
        <w:left w:val="none" w:sz="0" w:space="0" w:color="auto"/>
        <w:bottom w:val="none" w:sz="0" w:space="0" w:color="auto"/>
        <w:right w:val="none" w:sz="0" w:space="0" w:color="auto"/>
      </w:divBdr>
    </w:div>
    <w:div w:id="2065517657">
      <w:bodyDiv w:val="1"/>
      <w:marLeft w:val="0"/>
      <w:marRight w:val="0"/>
      <w:marTop w:val="0"/>
      <w:marBottom w:val="0"/>
      <w:divBdr>
        <w:top w:val="none" w:sz="0" w:space="0" w:color="auto"/>
        <w:left w:val="none" w:sz="0" w:space="0" w:color="auto"/>
        <w:bottom w:val="none" w:sz="0" w:space="0" w:color="auto"/>
        <w:right w:val="none" w:sz="0" w:space="0" w:color="auto"/>
      </w:divBdr>
    </w:div>
    <w:div w:id="2065565850">
      <w:bodyDiv w:val="1"/>
      <w:marLeft w:val="0"/>
      <w:marRight w:val="0"/>
      <w:marTop w:val="0"/>
      <w:marBottom w:val="0"/>
      <w:divBdr>
        <w:top w:val="none" w:sz="0" w:space="0" w:color="auto"/>
        <w:left w:val="none" w:sz="0" w:space="0" w:color="auto"/>
        <w:bottom w:val="none" w:sz="0" w:space="0" w:color="auto"/>
        <w:right w:val="none" w:sz="0" w:space="0" w:color="auto"/>
      </w:divBdr>
    </w:div>
    <w:div w:id="2065567041">
      <w:bodyDiv w:val="1"/>
      <w:marLeft w:val="0"/>
      <w:marRight w:val="0"/>
      <w:marTop w:val="0"/>
      <w:marBottom w:val="0"/>
      <w:divBdr>
        <w:top w:val="none" w:sz="0" w:space="0" w:color="auto"/>
        <w:left w:val="none" w:sz="0" w:space="0" w:color="auto"/>
        <w:bottom w:val="none" w:sz="0" w:space="0" w:color="auto"/>
        <w:right w:val="none" w:sz="0" w:space="0" w:color="auto"/>
      </w:divBdr>
    </w:div>
    <w:div w:id="2065719201">
      <w:bodyDiv w:val="1"/>
      <w:marLeft w:val="0"/>
      <w:marRight w:val="0"/>
      <w:marTop w:val="0"/>
      <w:marBottom w:val="0"/>
      <w:divBdr>
        <w:top w:val="none" w:sz="0" w:space="0" w:color="auto"/>
        <w:left w:val="none" w:sz="0" w:space="0" w:color="auto"/>
        <w:bottom w:val="none" w:sz="0" w:space="0" w:color="auto"/>
        <w:right w:val="none" w:sz="0" w:space="0" w:color="auto"/>
      </w:divBdr>
    </w:div>
    <w:div w:id="2066023642">
      <w:bodyDiv w:val="1"/>
      <w:marLeft w:val="0"/>
      <w:marRight w:val="0"/>
      <w:marTop w:val="0"/>
      <w:marBottom w:val="0"/>
      <w:divBdr>
        <w:top w:val="none" w:sz="0" w:space="0" w:color="auto"/>
        <w:left w:val="none" w:sz="0" w:space="0" w:color="auto"/>
        <w:bottom w:val="none" w:sz="0" w:space="0" w:color="auto"/>
        <w:right w:val="none" w:sz="0" w:space="0" w:color="auto"/>
      </w:divBdr>
    </w:div>
    <w:div w:id="2066485379">
      <w:bodyDiv w:val="1"/>
      <w:marLeft w:val="0"/>
      <w:marRight w:val="0"/>
      <w:marTop w:val="0"/>
      <w:marBottom w:val="0"/>
      <w:divBdr>
        <w:top w:val="none" w:sz="0" w:space="0" w:color="auto"/>
        <w:left w:val="none" w:sz="0" w:space="0" w:color="auto"/>
        <w:bottom w:val="none" w:sz="0" w:space="0" w:color="auto"/>
        <w:right w:val="none" w:sz="0" w:space="0" w:color="auto"/>
      </w:divBdr>
    </w:div>
    <w:div w:id="2066634844">
      <w:bodyDiv w:val="1"/>
      <w:marLeft w:val="0"/>
      <w:marRight w:val="0"/>
      <w:marTop w:val="0"/>
      <w:marBottom w:val="0"/>
      <w:divBdr>
        <w:top w:val="none" w:sz="0" w:space="0" w:color="auto"/>
        <w:left w:val="none" w:sz="0" w:space="0" w:color="auto"/>
        <w:bottom w:val="none" w:sz="0" w:space="0" w:color="auto"/>
        <w:right w:val="none" w:sz="0" w:space="0" w:color="auto"/>
      </w:divBdr>
    </w:div>
    <w:div w:id="2067218813">
      <w:bodyDiv w:val="1"/>
      <w:marLeft w:val="0"/>
      <w:marRight w:val="0"/>
      <w:marTop w:val="0"/>
      <w:marBottom w:val="0"/>
      <w:divBdr>
        <w:top w:val="none" w:sz="0" w:space="0" w:color="auto"/>
        <w:left w:val="none" w:sz="0" w:space="0" w:color="auto"/>
        <w:bottom w:val="none" w:sz="0" w:space="0" w:color="auto"/>
        <w:right w:val="none" w:sz="0" w:space="0" w:color="auto"/>
      </w:divBdr>
    </w:div>
    <w:div w:id="2067223187">
      <w:bodyDiv w:val="1"/>
      <w:marLeft w:val="0"/>
      <w:marRight w:val="0"/>
      <w:marTop w:val="0"/>
      <w:marBottom w:val="0"/>
      <w:divBdr>
        <w:top w:val="none" w:sz="0" w:space="0" w:color="auto"/>
        <w:left w:val="none" w:sz="0" w:space="0" w:color="auto"/>
        <w:bottom w:val="none" w:sz="0" w:space="0" w:color="auto"/>
        <w:right w:val="none" w:sz="0" w:space="0" w:color="auto"/>
      </w:divBdr>
    </w:div>
    <w:div w:id="2067411139">
      <w:bodyDiv w:val="1"/>
      <w:marLeft w:val="0"/>
      <w:marRight w:val="0"/>
      <w:marTop w:val="0"/>
      <w:marBottom w:val="0"/>
      <w:divBdr>
        <w:top w:val="none" w:sz="0" w:space="0" w:color="auto"/>
        <w:left w:val="none" w:sz="0" w:space="0" w:color="auto"/>
        <w:bottom w:val="none" w:sz="0" w:space="0" w:color="auto"/>
        <w:right w:val="none" w:sz="0" w:space="0" w:color="auto"/>
      </w:divBdr>
    </w:div>
    <w:div w:id="2067490804">
      <w:bodyDiv w:val="1"/>
      <w:marLeft w:val="0"/>
      <w:marRight w:val="0"/>
      <w:marTop w:val="0"/>
      <w:marBottom w:val="0"/>
      <w:divBdr>
        <w:top w:val="none" w:sz="0" w:space="0" w:color="auto"/>
        <w:left w:val="none" w:sz="0" w:space="0" w:color="auto"/>
        <w:bottom w:val="none" w:sz="0" w:space="0" w:color="auto"/>
        <w:right w:val="none" w:sz="0" w:space="0" w:color="auto"/>
      </w:divBdr>
    </w:div>
    <w:div w:id="2068062192">
      <w:bodyDiv w:val="1"/>
      <w:marLeft w:val="0"/>
      <w:marRight w:val="0"/>
      <w:marTop w:val="0"/>
      <w:marBottom w:val="0"/>
      <w:divBdr>
        <w:top w:val="none" w:sz="0" w:space="0" w:color="auto"/>
        <w:left w:val="none" w:sz="0" w:space="0" w:color="auto"/>
        <w:bottom w:val="none" w:sz="0" w:space="0" w:color="auto"/>
        <w:right w:val="none" w:sz="0" w:space="0" w:color="auto"/>
      </w:divBdr>
    </w:div>
    <w:div w:id="2068256449">
      <w:bodyDiv w:val="1"/>
      <w:marLeft w:val="0"/>
      <w:marRight w:val="0"/>
      <w:marTop w:val="0"/>
      <w:marBottom w:val="0"/>
      <w:divBdr>
        <w:top w:val="none" w:sz="0" w:space="0" w:color="auto"/>
        <w:left w:val="none" w:sz="0" w:space="0" w:color="auto"/>
        <w:bottom w:val="none" w:sz="0" w:space="0" w:color="auto"/>
        <w:right w:val="none" w:sz="0" w:space="0" w:color="auto"/>
      </w:divBdr>
    </w:div>
    <w:div w:id="2068340216">
      <w:bodyDiv w:val="1"/>
      <w:marLeft w:val="0"/>
      <w:marRight w:val="0"/>
      <w:marTop w:val="0"/>
      <w:marBottom w:val="0"/>
      <w:divBdr>
        <w:top w:val="none" w:sz="0" w:space="0" w:color="auto"/>
        <w:left w:val="none" w:sz="0" w:space="0" w:color="auto"/>
        <w:bottom w:val="none" w:sz="0" w:space="0" w:color="auto"/>
        <w:right w:val="none" w:sz="0" w:space="0" w:color="auto"/>
      </w:divBdr>
    </w:div>
    <w:div w:id="2068408606">
      <w:bodyDiv w:val="1"/>
      <w:marLeft w:val="0"/>
      <w:marRight w:val="0"/>
      <w:marTop w:val="0"/>
      <w:marBottom w:val="0"/>
      <w:divBdr>
        <w:top w:val="none" w:sz="0" w:space="0" w:color="auto"/>
        <w:left w:val="none" w:sz="0" w:space="0" w:color="auto"/>
        <w:bottom w:val="none" w:sz="0" w:space="0" w:color="auto"/>
        <w:right w:val="none" w:sz="0" w:space="0" w:color="auto"/>
      </w:divBdr>
    </w:div>
    <w:div w:id="2068451835">
      <w:bodyDiv w:val="1"/>
      <w:marLeft w:val="0"/>
      <w:marRight w:val="0"/>
      <w:marTop w:val="0"/>
      <w:marBottom w:val="0"/>
      <w:divBdr>
        <w:top w:val="none" w:sz="0" w:space="0" w:color="auto"/>
        <w:left w:val="none" w:sz="0" w:space="0" w:color="auto"/>
        <w:bottom w:val="none" w:sz="0" w:space="0" w:color="auto"/>
        <w:right w:val="none" w:sz="0" w:space="0" w:color="auto"/>
      </w:divBdr>
    </w:div>
    <w:div w:id="2068453555">
      <w:bodyDiv w:val="1"/>
      <w:marLeft w:val="0"/>
      <w:marRight w:val="0"/>
      <w:marTop w:val="0"/>
      <w:marBottom w:val="0"/>
      <w:divBdr>
        <w:top w:val="none" w:sz="0" w:space="0" w:color="auto"/>
        <w:left w:val="none" w:sz="0" w:space="0" w:color="auto"/>
        <w:bottom w:val="none" w:sz="0" w:space="0" w:color="auto"/>
        <w:right w:val="none" w:sz="0" w:space="0" w:color="auto"/>
      </w:divBdr>
    </w:div>
    <w:div w:id="2068458049">
      <w:bodyDiv w:val="1"/>
      <w:marLeft w:val="0"/>
      <w:marRight w:val="0"/>
      <w:marTop w:val="0"/>
      <w:marBottom w:val="0"/>
      <w:divBdr>
        <w:top w:val="none" w:sz="0" w:space="0" w:color="auto"/>
        <w:left w:val="none" w:sz="0" w:space="0" w:color="auto"/>
        <w:bottom w:val="none" w:sz="0" w:space="0" w:color="auto"/>
        <w:right w:val="none" w:sz="0" w:space="0" w:color="auto"/>
      </w:divBdr>
    </w:div>
    <w:div w:id="2068529188">
      <w:bodyDiv w:val="1"/>
      <w:marLeft w:val="0"/>
      <w:marRight w:val="0"/>
      <w:marTop w:val="0"/>
      <w:marBottom w:val="0"/>
      <w:divBdr>
        <w:top w:val="none" w:sz="0" w:space="0" w:color="auto"/>
        <w:left w:val="none" w:sz="0" w:space="0" w:color="auto"/>
        <w:bottom w:val="none" w:sz="0" w:space="0" w:color="auto"/>
        <w:right w:val="none" w:sz="0" w:space="0" w:color="auto"/>
      </w:divBdr>
    </w:div>
    <w:div w:id="2068794665">
      <w:bodyDiv w:val="1"/>
      <w:marLeft w:val="0"/>
      <w:marRight w:val="0"/>
      <w:marTop w:val="0"/>
      <w:marBottom w:val="0"/>
      <w:divBdr>
        <w:top w:val="none" w:sz="0" w:space="0" w:color="auto"/>
        <w:left w:val="none" w:sz="0" w:space="0" w:color="auto"/>
        <w:bottom w:val="none" w:sz="0" w:space="0" w:color="auto"/>
        <w:right w:val="none" w:sz="0" w:space="0" w:color="auto"/>
      </w:divBdr>
    </w:div>
    <w:div w:id="2069109923">
      <w:bodyDiv w:val="1"/>
      <w:marLeft w:val="0"/>
      <w:marRight w:val="0"/>
      <w:marTop w:val="0"/>
      <w:marBottom w:val="0"/>
      <w:divBdr>
        <w:top w:val="none" w:sz="0" w:space="0" w:color="auto"/>
        <w:left w:val="none" w:sz="0" w:space="0" w:color="auto"/>
        <w:bottom w:val="none" w:sz="0" w:space="0" w:color="auto"/>
        <w:right w:val="none" w:sz="0" w:space="0" w:color="auto"/>
      </w:divBdr>
    </w:div>
    <w:div w:id="2069377163">
      <w:bodyDiv w:val="1"/>
      <w:marLeft w:val="0"/>
      <w:marRight w:val="0"/>
      <w:marTop w:val="0"/>
      <w:marBottom w:val="0"/>
      <w:divBdr>
        <w:top w:val="none" w:sz="0" w:space="0" w:color="auto"/>
        <w:left w:val="none" w:sz="0" w:space="0" w:color="auto"/>
        <w:bottom w:val="none" w:sz="0" w:space="0" w:color="auto"/>
        <w:right w:val="none" w:sz="0" w:space="0" w:color="auto"/>
      </w:divBdr>
    </w:div>
    <w:div w:id="2069453001">
      <w:bodyDiv w:val="1"/>
      <w:marLeft w:val="0"/>
      <w:marRight w:val="0"/>
      <w:marTop w:val="0"/>
      <w:marBottom w:val="0"/>
      <w:divBdr>
        <w:top w:val="none" w:sz="0" w:space="0" w:color="auto"/>
        <w:left w:val="none" w:sz="0" w:space="0" w:color="auto"/>
        <w:bottom w:val="none" w:sz="0" w:space="0" w:color="auto"/>
        <w:right w:val="none" w:sz="0" w:space="0" w:color="auto"/>
      </w:divBdr>
    </w:div>
    <w:div w:id="2069568939">
      <w:bodyDiv w:val="1"/>
      <w:marLeft w:val="0"/>
      <w:marRight w:val="0"/>
      <w:marTop w:val="0"/>
      <w:marBottom w:val="0"/>
      <w:divBdr>
        <w:top w:val="none" w:sz="0" w:space="0" w:color="auto"/>
        <w:left w:val="none" w:sz="0" w:space="0" w:color="auto"/>
        <w:bottom w:val="none" w:sz="0" w:space="0" w:color="auto"/>
        <w:right w:val="none" w:sz="0" w:space="0" w:color="auto"/>
      </w:divBdr>
    </w:div>
    <w:div w:id="2069650621">
      <w:bodyDiv w:val="1"/>
      <w:marLeft w:val="0"/>
      <w:marRight w:val="0"/>
      <w:marTop w:val="0"/>
      <w:marBottom w:val="0"/>
      <w:divBdr>
        <w:top w:val="none" w:sz="0" w:space="0" w:color="auto"/>
        <w:left w:val="none" w:sz="0" w:space="0" w:color="auto"/>
        <w:bottom w:val="none" w:sz="0" w:space="0" w:color="auto"/>
        <w:right w:val="none" w:sz="0" w:space="0" w:color="auto"/>
      </w:divBdr>
    </w:div>
    <w:div w:id="2070180036">
      <w:bodyDiv w:val="1"/>
      <w:marLeft w:val="0"/>
      <w:marRight w:val="0"/>
      <w:marTop w:val="0"/>
      <w:marBottom w:val="0"/>
      <w:divBdr>
        <w:top w:val="none" w:sz="0" w:space="0" w:color="auto"/>
        <w:left w:val="none" w:sz="0" w:space="0" w:color="auto"/>
        <w:bottom w:val="none" w:sz="0" w:space="0" w:color="auto"/>
        <w:right w:val="none" w:sz="0" w:space="0" w:color="auto"/>
      </w:divBdr>
    </w:div>
    <w:div w:id="2070180836">
      <w:bodyDiv w:val="1"/>
      <w:marLeft w:val="0"/>
      <w:marRight w:val="0"/>
      <w:marTop w:val="0"/>
      <w:marBottom w:val="0"/>
      <w:divBdr>
        <w:top w:val="none" w:sz="0" w:space="0" w:color="auto"/>
        <w:left w:val="none" w:sz="0" w:space="0" w:color="auto"/>
        <w:bottom w:val="none" w:sz="0" w:space="0" w:color="auto"/>
        <w:right w:val="none" w:sz="0" w:space="0" w:color="auto"/>
      </w:divBdr>
    </w:div>
    <w:div w:id="2070305453">
      <w:bodyDiv w:val="1"/>
      <w:marLeft w:val="0"/>
      <w:marRight w:val="0"/>
      <w:marTop w:val="0"/>
      <w:marBottom w:val="0"/>
      <w:divBdr>
        <w:top w:val="none" w:sz="0" w:space="0" w:color="auto"/>
        <w:left w:val="none" w:sz="0" w:space="0" w:color="auto"/>
        <w:bottom w:val="none" w:sz="0" w:space="0" w:color="auto"/>
        <w:right w:val="none" w:sz="0" w:space="0" w:color="auto"/>
      </w:divBdr>
    </w:div>
    <w:div w:id="2070570470">
      <w:bodyDiv w:val="1"/>
      <w:marLeft w:val="0"/>
      <w:marRight w:val="0"/>
      <w:marTop w:val="0"/>
      <w:marBottom w:val="0"/>
      <w:divBdr>
        <w:top w:val="none" w:sz="0" w:space="0" w:color="auto"/>
        <w:left w:val="none" w:sz="0" w:space="0" w:color="auto"/>
        <w:bottom w:val="none" w:sz="0" w:space="0" w:color="auto"/>
        <w:right w:val="none" w:sz="0" w:space="0" w:color="auto"/>
      </w:divBdr>
    </w:div>
    <w:div w:id="2070613497">
      <w:bodyDiv w:val="1"/>
      <w:marLeft w:val="0"/>
      <w:marRight w:val="0"/>
      <w:marTop w:val="0"/>
      <w:marBottom w:val="0"/>
      <w:divBdr>
        <w:top w:val="none" w:sz="0" w:space="0" w:color="auto"/>
        <w:left w:val="none" w:sz="0" w:space="0" w:color="auto"/>
        <w:bottom w:val="none" w:sz="0" w:space="0" w:color="auto"/>
        <w:right w:val="none" w:sz="0" w:space="0" w:color="auto"/>
      </w:divBdr>
    </w:div>
    <w:div w:id="2070685288">
      <w:bodyDiv w:val="1"/>
      <w:marLeft w:val="0"/>
      <w:marRight w:val="0"/>
      <w:marTop w:val="0"/>
      <w:marBottom w:val="0"/>
      <w:divBdr>
        <w:top w:val="none" w:sz="0" w:space="0" w:color="auto"/>
        <w:left w:val="none" w:sz="0" w:space="0" w:color="auto"/>
        <w:bottom w:val="none" w:sz="0" w:space="0" w:color="auto"/>
        <w:right w:val="none" w:sz="0" w:space="0" w:color="auto"/>
      </w:divBdr>
    </w:div>
    <w:div w:id="2070690452">
      <w:bodyDiv w:val="1"/>
      <w:marLeft w:val="0"/>
      <w:marRight w:val="0"/>
      <w:marTop w:val="0"/>
      <w:marBottom w:val="0"/>
      <w:divBdr>
        <w:top w:val="none" w:sz="0" w:space="0" w:color="auto"/>
        <w:left w:val="none" w:sz="0" w:space="0" w:color="auto"/>
        <w:bottom w:val="none" w:sz="0" w:space="0" w:color="auto"/>
        <w:right w:val="none" w:sz="0" w:space="0" w:color="auto"/>
      </w:divBdr>
    </w:div>
    <w:div w:id="2070808023">
      <w:bodyDiv w:val="1"/>
      <w:marLeft w:val="0"/>
      <w:marRight w:val="0"/>
      <w:marTop w:val="0"/>
      <w:marBottom w:val="0"/>
      <w:divBdr>
        <w:top w:val="none" w:sz="0" w:space="0" w:color="auto"/>
        <w:left w:val="none" w:sz="0" w:space="0" w:color="auto"/>
        <w:bottom w:val="none" w:sz="0" w:space="0" w:color="auto"/>
        <w:right w:val="none" w:sz="0" w:space="0" w:color="auto"/>
      </w:divBdr>
    </w:div>
    <w:div w:id="2070953779">
      <w:bodyDiv w:val="1"/>
      <w:marLeft w:val="0"/>
      <w:marRight w:val="0"/>
      <w:marTop w:val="0"/>
      <w:marBottom w:val="0"/>
      <w:divBdr>
        <w:top w:val="none" w:sz="0" w:space="0" w:color="auto"/>
        <w:left w:val="none" w:sz="0" w:space="0" w:color="auto"/>
        <w:bottom w:val="none" w:sz="0" w:space="0" w:color="auto"/>
        <w:right w:val="none" w:sz="0" w:space="0" w:color="auto"/>
      </w:divBdr>
    </w:div>
    <w:div w:id="2070959946">
      <w:bodyDiv w:val="1"/>
      <w:marLeft w:val="0"/>
      <w:marRight w:val="0"/>
      <w:marTop w:val="0"/>
      <w:marBottom w:val="0"/>
      <w:divBdr>
        <w:top w:val="none" w:sz="0" w:space="0" w:color="auto"/>
        <w:left w:val="none" w:sz="0" w:space="0" w:color="auto"/>
        <w:bottom w:val="none" w:sz="0" w:space="0" w:color="auto"/>
        <w:right w:val="none" w:sz="0" w:space="0" w:color="auto"/>
      </w:divBdr>
    </w:div>
    <w:div w:id="2071145233">
      <w:bodyDiv w:val="1"/>
      <w:marLeft w:val="0"/>
      <w:marRight w:val="0"/>
      <w:marTop w:val="0"/>
      <w:marBottom w:val="0"/>
      <w:divBdr>
        <w:top w:val="none" w:sz="0" w:space="0" w:color="auto"/>
        <w:left w:val="none" w:sz="0" w:space="0" w:color="auto"/>
        <w:bottom w:val="none" w:sz="0" w:space="0" w:color="auto"/>
        <w:right w:val="none" w:sz="0" w:space="0" w:color="auto"/>
      </w:divBdr>
    </w:div>
    <w:div w:id="2071416904">
      <w:bodyDiv w:val="1"/>
      <w:marLeft w:val="0"/>
      <w:marRight w:val="0"/>
      <w:marTop w:val="0"/>
      <w:marBottom w:val="0"/>
      <w:divBdr>
        <w:top w:val="none" w:sz="0" w:space="0" w:color="auto"/>
        <w:left w:val="none" w:sz="0" w:space="0" w:color="auto"/>
        <w:bottom w:val="none" w:sz="0" w:space="0" w:color="auto"/>
        <w:right w:val="none" w:sz="0" w:space="0" w:color="auto"/>
      </w:divBdr>
    </w:div>
    <w:div w:id="2071489864">
      <w:bodyDiv w:val="1"/>
      <w:marLeft w:val="0"/>
      <w:marRight w:val="0"/>
      <w:marTop w:val="0"/>
      <w:marBottom w:val="0"/>
      <w:divBdr>
        <w:top w:val="none" w:sz="0" w:space="0" w:color="auto"/>
        <w:left w:val="none" w:sz="0" w:space="0" w:color="auto"/>
        <w:bottom w:val="none" w:sz="0" w:space="0" w:color="auto"/>
        <w:right w:val="none" w:sz="0" w:space="0" w:color="auto"/>
      </w:divBdr>
    </w:div>
    <w:div w:id="2071539326">
      <w:bodyDiv w:val="1"/>
      <w:marLeft w:val="0"/>
      <w:marRight w:val="0"/>
      <w:marTop w:val="0"/>
      <w:marBottom w:val="0"/>
      <w:divBdr>
        <w:top w:val="none" w:sz="0" w:space="0" w:color="auto"/>
        <w:left w:val="none" w:sz="0" w:space="0" w:color="auto"/>
        <w:bottom w:val="none" w:sz="0" w:space="0" w:color="auto"/>
        <w:right w:val="none" w:sz="0" w:space="0" w:color="auto"/>
      </w:divBdr>
    </w:div>
    <w:div w:id="2071688715">
      <w:bodyDiv w:val="1"/>
      <w:marLeft w:val="0"/>
      <w:marRight w:val="0"/>
      <w:marTop w:val="0"/>
      <w:marBottom w:val="0"/>
      <w:divBdr>
        <w:top w:val="none" w:sz="0" w:space="0" w:color="auto"/>
        <w:left w:val="none" w:sz="0" w:space="0" w:color="auto"/>
        <w:bottom w:val="none" w:sz="0" w:space="0" w:color="auto"/>
        <w:right w:val="none" w:sz="0" w:space="0" w:color="auto"/>
      </w:divBdr>
    </w:div>
    <w:div w:id="2071733328">
      <w:bodyDiv w:val="1"/>
      <w:marLeft w:val="0"/>
      <w:marRight w:val="0"/>
      <w:marTop w:val="0"/>
      <w:marBottom w:val="0"/>
      <w:divBdr>
        <w:top w:val="none" w:sz="0" w:space="0" w:color="auto"/>
        <w:left w:val="none" w:sz="0" w:space="0" w:color="auto"/>
        <w:bottom w:val="none" w:sz="0" w:space="0" w:color="auto"/>
        <w:right w:val="none" w:sz="0" w:space="0" w:color="auto"/>
      </w:divBdr>
    </w:div>
    <w:div w:id="2072607997">
      <w:bodyDiv w:val="1"/>
      <w:marLeft w:val="0"/>
      <w:marRight w:val="0"/>
      <w:marTop w:val="0"/>
      <w:marBottom w:val="0"/>
      <w:divBdr>
        <w:top w:val="none" w:sz="0" w:space="0" w:color="auto"/>
        <w:left w:val="none" w:sz="0" w:space="0" w:color="auto"/>
        <w:bottom w:val="none" w:sz="0" w:space="0" w:color="auto"/>
        <w:right w:val="none" w:sz="0" w:space="0" w:color="auto"/>
      </w:divBdr>
    </w:div>
    <w:div w:id="2072995942">
      <w:bodyDiv w:val="1"/>
      <w:marLeft w:val="0"/>
      <w:marRight w:val="0"/>
      <w:marTop w:val="0"/>
      <w:marBottom w:val="0"/>
      <w:divBdr>
        <w:top w:val="none" w:sz="0" w:space="0" w:color="auto"/>
        <w:left w:val="none" w:sz="0" w:space="0" w:color="auto"/>
        <w:bottom w:val="none" w:sz="0" w:space="0" w:color="auto"/>
        <w:right w:val="none" w:sz="0" w:space="0" w:color="auto"/>
      </w:divBdr>
    </w:div>
    <w:div w:id="2073040472">
      <w:bodyDiv w:val="1"/>
      <w:marLeft w:val="0"/>
      <w:marRight w:val="0"/>
      <w:marTop w:val="0"/>
      <w:marBottom w:val="0"/>
      <w:divBdr>
        <w:top w:val="none" w:sz="0" w:space="0" w:color="auto"/>
        <w:left w:val="none" w:sz="0" w:space="0" w:color="auto"/>
        <w:bottom w:val="none" w:sz="0" w:space="0" w:color="auto"/>
        <w:right w:val="none" w:sz="0" w:space="0" w:color="auto"/>
      </w:divBdr>
    </w:div>
    <w:div w:id="2073429458">
      <w:bodyDiv w:val="1"/>
      <w:marLeft w:val="0"/>
      <w:marRight w:val="0"/>
      <w:marTop w:val="0"/>
      <w:marBottom w:val="0"/>
      <w:divBdr>
        <w:top w:val="none" w:sz="0" w:space="0" w:color="auto"/>
        <w:left w:val="none" w:sz="0" w:space="0" w:color="auto"/>
        <w:bottom w:val="none" w:sz="0" w:space="0" w:color="auto"/>
        <w:right w:val="none" w:sz="0" w:space="0" w:color="auto"/>
      </w:divBdr>
    </w:div>
    <w:div w:id="2073457184">
      <w:bodyDiv w:val="1"/>
      <w:marLeft w:val="0"/>
      <w:marRight w:val="0"/>
      <w:marTop w:val="0"/>
      <w:marBottom w:val="0"/>
      <w:divBdr>
        <w:top w:val="none" w:sz="0" w:space="0" w:color="auto"/>
        <w:left w:val="none" w:sz="0" w:space="0" w:color="auto"/>
        <w:bottom w:val="none" w:sz="0" w:space="0" w:color="auto"/>
        <w:right w:val="none" w:sz="0" w:space="0" w:color="auto"/>
      </w:divBdr>
    </w:div>
    <w:div w:id="2073459625">
      <w:bodyDiv w:val="1"/>
      <w:marLeft w:val="0"/>
      <w:marRight w:val="0"/>
      <w:marTop w:val="0"/>
      <w:marBottom w:val="0"/>
      <w:divBdr>
        <w:top w:val="none" w:sz="0" w:space="0" w:color="auto"/>
        <w:left w:val="none" w:sz="0" w:space="0" w:color="auto"/>
        <w:bottom w:val="none" w:sz="0" w:space="0" w:color="auto"/>
        <w:right w:val="none" w:sz="0" w:space="0" w:color="auto"/>
      </w:divBdr>
    </w:div>
    <w:div w:id="2073842774">
      <w:bodyDiv w:val="1"/>
      <w:marLeft w:val="0"/>
      <w:marRight w:val="0"/>
      <w:marTop w:val="0"/>
      <w:marBottom w:val="0"/>
      <w:divBdr>
        <w:top w:val="none" w:sz="0" w:space="0" w:color="auto"/>
        <w:left w:val="none" w:sz="0" w:space="0" w:color="auto"/>
        <w:bottom w:val="none" w:sz="0" w:space="0" w:color="auto"/>
        <w:right w:val="none" w:sz="0" w:space="0" w:color="auto"/>
      </w:divBdr>
    </w:div>
    <w:div w:id="2073847874">
      <w:bodyDiv w:val="1"/>
      <w:marLeft w:val="0"/>
      <w:marRight w:val="0"/>
      <w:marTop w:val="0"/>
      <w:marBottom w:val="0"/>
      <w:divBdr>
        <w:top w:val="none" w:sz="0" w:space="0" w:color="auto"/>
        <w:left w:val="none" w:sz="0" w:space="0" w:color="auto"/>
        <w:bottom w:val="none" w:sz="0" w:space="0" w:color="auto"/>
        <w:right w:val="none" w:sz="0" w:space="0" w:color="auto"/>
      </w:divBdr>
    </w:div>
    <w:div w:id="2074083843">
      <w:bodyDiv w:val="1"/>
      <w:marLeft w:val="0"/>
      <w:marRight w:val="0"/>
      <w:marTop w:val="0"/>
      <w:marBottom w:val="0"/>
      <w:divBdr>
        <w:top w:val="none" w:sz="0" w:space="0" w:color="auto"/>
        <w:left w:val="none" w:sz="0" w:space="0" w:color="auto"/>
        <w:bottom w:val="none" w:sz="0" w:space="0" w:color="auto"/>
        <w:right w:val="none" w:sz="0" w:space="0" w:color="auto"/>
      </w:divBdr>
    </w:div>
    <w:div w:id="2074086880">
      <w:bodyDiv w:val="1"/>
      <w:marLeft w:val="0"/>
      <w:marRight w:val="0"/>
      <w:marTop w:val="0"/>
      <w:marBottom w:val="0"/>
      <w:divBdr>
        <w:top w:val="none" w:sz="0" w:space="0" w:color="auto"/>
        <w:left w:val="none" w:sz="0" w:space="0" w:color="auto"/>
        <w:bottom w:val="none" w:sz="0" w:space="0" w:color="auto"/>
        <w:right w:val="none" w:sz="0" w:space="0" w:color="auto"/>
      </w:divBdr>
    </w:div>
    <w:div w:id="2074430917">
      <w:bodyDiv w:val="1"/>
      <w:marLeft w:val="0"/>
      <w:marRight w:val="0"/>
      <w:marTop w:val="0"/>
      <w:marBottom w:val="0"/>
      <w:divBdr>
        <w:top w:val="none" w:sz="0" w:space="0" w:color="auto"/>
        <w:left w:val="none" w:sz="0" w:space="0" w:color="auto"/>
        <w:bottom w:val="none" w:sz="0" w:space="0" w:color="auto"/>
        <w:right w:val="none" w:sz="0" w:space="0" w:color="auto"/>
      </w:divBdr>
    </w:div>
    <w:div w:id="2074499139">
      <w:bodyDiv w:val="1"/>
      <w:marLeft w:val="0"/>
      <w:marRight w:val="0"/>
      <w:marTop w:val="0"/>
      <w:marBottom w:val="0"/>
      <w:divBdr>
        <w:top w:val="none" w:sz="0" w:space="0" w:color="auto"/>
        <w:left w:val="none" w:sz="0" w:space="0" w:color="auto"/>
        <w:bottom w:val="none" w:sz="0" w:space="0" w:color="auto"/>
        <w:right w:val="none" w:sz="0" w:space="0" w:color="auto"/>
      </w:divBdr>
    </w:div>
    <w:div w:id="2074692568">
      <w:bodyDiv w:val="1"/>
      <w:marLeft w:val="0"/>
      <w:marRight w:val="0"/>
      <w:marTop w:val="0"/>
      <w:marBottom w:val="0"/>
      <w:divBdr>
        <w:top w:val="none" w:sz="0" w:space="0" w:color="auto"/>
        <w:left w:val="none" w:sz="0" w:space="0" w:color="auto"/>
        <w:bottom w:val="none" w:sz="0" w:space="0" w:color="auto"/>
        <w:right w:val="none" w:sz="0" w:space="0" w:color="auto"/>
      </w:divBdr>
    </w:div>
    <w:div w:id="2074694099">
      <w:bodyDiv w:val="1"/>
      <w:marLeft w:val="0"/>
      <w:marRight w:val="0"/>
      <w:marTop w:val="0"/>
      <w:marBottom w:val="0"/>
      <w:divBdr>
        <w:top w:val="none" w:sz="0" w:space="0" w:color="auto"/>
        <w:left w:val="none" w:sz="0" w:space="0" w:color="auto"/>
        <w:bottom w:val="none" w:sz="0" w:space="0" w:color="auto"/>
        <w:right w:val="none" w:sz="0" w:space="0" w:color="auto"/>
      </w:divBdr>
    </w:div>
    <w:div w:id="2074892925">
      <w:bodyDiv w:val="1"/>
      <w:marLeft w:val="0"/>
      <w:marRight w:val="0"/>
      <w:marTop w:val="0"/>
      <w:marBottom w:val="0"/>
      <w:divBdr>
        <w:top w:val="none" w:sz="0" w:space="0" w:color="auto"/>
        <w:left w:val="none" w:sz="0" w:space="0" w:color="auto"/>
        <w:bottom w:val="none" w:sz="0" w:space="0" w:color="auto"/>
        <w:right w:val="none" w:sz="0" w:space="0" w:color="auto"/>
      </w:divBdr>
    </w:div>
    <w:div w:id="2075199631">
      <w:bodyDiv w:val="1"/>
      <w:marLeft w:val="0"/>
      <w:marRight w:val="0"/>
      <w:marTop w:val="0"/>
      <w:marBottom w:val="0"/>
      <w:divBdr>
        <w:top w:val="none" w:sz="0" w:space="0" w:color="auto"/>
        <w:left w:val="none" w:sz="0" w:space="0" w:color="auto"/>
        <w:bottom w:val="none" w:sz="0" w:space="0" w:color="auto"/>
        <w:right w:val="none" w:sz="0" w:space="0" w:color="auto"/>
      </w:divBdr>
    </w:div>
    <w:div w:id="2075229557">
      <w:bodyDiv w:val="1"/>
      <w:marLeft w:val="0"/>
      <w:marRight w:val="0"/>
      <w:marTop w:val="0"/>
      <w:marBottom w:val="0"/>
      <w:divBdr>
        <w:top w:val="none" w:sz="0" w:space="0" w:color="auto"/>
        <w:left w:val="none" w:sz="0" w:space="0" w:color="auto"/>
        <w:bottom w:val="none" w:sz="0" w:space="0" w:color="auto"/>
        <w:right w:val="none" w:sz="0" w:space="0" w:color="auto"/>
      </w:divBdr>
    </w:div>
    <w:div w:id="2075275334">
      <w:bodyDiv w:val="1"/>
      <w:marLeft w:val="0"/>
      <w:marRight w:val="0"/>
      <w:marTop w:val="0"/>
      <w:marBottom w:val="0"/>
      <w:divBdr>
        <w:top w:val="none" w:sz="0" w:space="0" w:color="auto"/>
        <w:left w:val="none" w:sz="0" w:space="0" w:color="auto"/>
        <w:bottom w:val="none" w:sz="0" w:space="0" w:color="auto"/>
        <w:right w:val="none" w:sz="0" w:space="0" w:color="auto"/>
      </w:divBdr>
    </w:div>
    <w:div w:id="2075352324">
      <w:bodyDiv w:val="1"/>
      <w:marLeft w:val="0"/>
      <w:marRight w:val="0"/>
      <w:marTop w:val="0"/>
      <w:marBottom w:val="0"/>
      <w:divBdr>
        <w:top w:val="none" w:sz="0" w:space="0" w:color="auto"/>
        <w:left w:val="none" w:sz="0" w:space="0" w:color="auto"/>
        <w:bottom w:val="none" w:sz="0" w:space="0" w:color="auto"/>
        <w:right w:val="none" w:sz="0" w:space="0" w:color="auto"/>
      </w:divBdr>
    </w:div>
    <w:div w:id="2075426570">
      <w:bodyDiv w:val="1"/>
      <w:marLeft w:val="0"/>
      <w:marRight w:val="0"/>
      <w:marTop w:val="0"/>
      <w:marBottom w:val="0"/>
      <w:divBdr>
        <w:top w:val="none" w:sz="0" w:space="0" w:color="auto"/>
        <w:left w:val="none" w:sz="0" w:space="0" w:color="auto"/>
        <w:bottom w:val="none" w:sz="0" w:space="0" w:color="auto"/>
        <w:right w:val="none" w:sz="0" w:space="0" w:color="auto"/>
      </w:divBdr>
    </w:div>
    <w:div w:id="2075665655">
      <w:bodyDiv w:val="1"/>
      <w:marLeft w:val="0"/>
      <w:marRight w:val="0"/>
      <w:marTop w:val="0"/>
      <w:marBottom w:val="0"/>
      <w:divBdr>
        <w:top w:val="none" w:sz="0" w:space="0" w:color="auto"/>
        <w:left w:val="none" w:sz="0" w:space="0" w:color="auto"/>
        <w:bottom w:val="none" w:sz="0" w:space="0" w:color="auto"/>
        <w:right w:val="none" w:sz="0" w:space="0" w:color="auto"/>
      </w:divBdr>
    </w:div>
    <w:div w:id="2075858250">
      <w:bodyDiv w:val="1"/>
      <w:marLeft w:val="0"/>
      <w:marRight w:val="0"/>
      <w:marTop w:val="0"/>
      <w:marBottom w:val="0"/>
      <w:divBdr>
        <w:top w:val="none" w:sz="0" w:space="0" w:color="auto"/>
        <w:left w:val="none" w:sz="0" w:space="0" w:color="auto"/>
        <w:bottom w:val="none" w:sz="0" w:space="0" w:color="auto"/>
        <w:right w:val="none" w:sz="0" w:space="0" w:color="auto"/>
      </w:divBdr>
    </w:div>
    <w:div w:id="2076195208">
      <w:bodyDiv w:val="1"/>
      <w:marLeft w:val="0"/>
      <w:marRight w:val="0"/>
      <w:marTop w:val="0"/>
      <w:marBottom w:val="0"/>
      <w:divBdr>
        <w:top w:val="none" w:sz="0" w:space="0" w:color="auto"/>
        <w:left w:val="none" w:sz="0" w:space="0" w:color="auto"/>
        <w:bottom w:val="none" w:sz="0" w:space="0" w:color="auto"/>
        <w:right w:val="none" w:sz="0" w:space="0" w:color="auto"/>
      </w:divBdr>
    </w:div>
    <w:div w:id="2076200463">
      <w:bodyDiv w:val="1"/>
      <w:marLeft w:val="0"/>
      <w:marRight w:val="0"/>
      <w:marTop w:val="0"/>
      <w:marBottom w:val="0"/>
      <w:divBdr>
        <w:top w:val="none" w:sz="0" w:space="0" w:color="auto"/>
        <w:left w:val="none" w:sz="0" w:space="0" w:color="auto"/>
        <w:bottom w:val="none" w:sz="0" w:space="0" w:color="auto"/>
        <w:right w:val="none" w:sz="0" w:space="0" w:color="auto"/>
      </w:divBdr>
    </w:div>
    <w:div w:id="2076203347">
      <w:bodyDiv w:val="1"/>
      <w:marLeft w:val="0"/>
      <w:marRight w:val="0"/>
      <w:marTop w:val="0"/>
      <w:marBottom w:val="0"/>
      <w:divBdr>
        <w:top w:val="none" w:sz="0" w:space="0" w:color="auto"/>
        <w:left w:val="none" w:sz="0" w:space="0" w:color="auto"/>
        <w:bottom w:val="none" w:sz="0" w:space="0" w:color="auto"/>
        <w:right w:val="none" w:sz="0" w:space="0" w:color="auto"/>
      </w:divBdr>
    </w:div>
    <w:div w:id="2076276666">
      <w:bodyDiv w:val="1"/>
      <w:marLeft w:val="0"/>
      <w:marRight w:val="0"/>
      <w:marTop w:val="0"/>
      <w:marBottom w:val="0"/>
      <w:divBdr>
        <w:top w:val="none" w:sz="0" w:space="0" w:color="auto"/>
        <w:left w:val="none" w:sz="0" w:space="0" w:color="auto"/>
        <w:bottom w:val="none" w:sz="0" w:space="0" w:color="auto"/>
        <w:right w:val="none" w:sz="0" w:space="0" w:color="auto"/>
      </w:divBdr>
    </w:div>
    <w:div w:id="2076391559">
      <w:bodyDiv w:val="1"/>
      <w:marLeft w:val="0"/>
      <w:marRight w:val="0"/>
      <w:marTop w:val="0"/>
      <w:marBottom w:val="0"/>
      <w:divBdr>
        <w:top w:val="none" w:sz="0" w:space="0" w:color="auto"/>
        <w:left w:val="none" w:sz="0" w:space="0" w:color="auto"/>
        <w:bottom w:val="none" w:sz="0" w:space="0" w:color="auto"/>
        <w:right w:val="none" w:sz="0" w:space="0" w:color="auto"/>
      </w:divBdr>
    </w:div>
    <w:div w:id="2076472429">
      <w:bodyDiv w:val="1"/>
      <w:marLeft w:val="0"/>
      <w:marRight w:val="0"/>
      <w:marTop w:val="0"/>
      <w:marBottom w:val="0"/>
      <w:divBdr>
        <w:top w:val="none" w:sz="0" w:space="0" w:color="auto"/>
        <w:left w:val="none" w:sz="0" w:space="0" w:color="auto"/>
        <w:bottom w:val="none" w:sz="0" w:space="0" w:color="auto"/>
        <w:right w:val="none" w:sz="0" w:space="0" w:color="auto"/>
      </w:divBdr>
    </w:div>
    <w:div w:id="2076508515">
      <w:bodyDiv w:val="1"/>
      <w:marLeft w:val="0"/>
      <w:marRight w:val="0"/>
      <w:marTop w:val="0"/>
      <w:marBottom w:val="0"/>
      <w:divBdr>
        <w:top w:val="none" w:sz="0" w:space="0" w:color="auto"/>
        <w:left w:val="none" w:sz="0" w:space="0" w:color="auto"/>
        <w:bottom w:val="none" w:sz="0" w:space="0" w:color="auto"/>
        <w:right w:val="none" w:sz="0" w:space="0" w:color="auto"/>
      </w:divBdr>
    </w:div>
    <w:div w:id="2076733302">
      <w:bodyDiv w:val="1"/>
      <w:marLeft w:val="0"/>
      <w:marRight w:val="0"/>
      <w:marTop w:val="0"/>
      <w:marBottom w:val="0"/>
      <w:divBdr>
        <w:top w:val="none" w:sz="0" w:space="0" w:color="auto"/>
        <w:left w:val="none" w:sz="0" w:space="0" w:color="auto"/>
        <w:bottom w:val="none" w:sz="0" w:space="0" w:color="auto"/>
        <w:right w:val="none" w:sz="0" w:space="0" w:color="auto"/>
      </w:divBdr>
    </w:div>
    <w:div w:id="2076855159">
      <w:bodyDiv w:val="1"/>
      <w:marLeft w:val="0"/>
      <w:marRight w:val="0"/>
      <w:marTop w:val="0"/>
      <w:marBottom w:val="0"/>
      <w:divBdr>
        <w:top w:val="none" w:sz="0" w:space="0" w:color="auto"/>
        <w:left w:val="none" w:sz="0" w:space="0" w:color="auto"/>
        <w:bottom w:val="none" w:sz="0" w:space="0" w:color="auto"/>
        <w:right w:val="none" w:sz="0" w:space="0" w:color="auto"/>
      </w:divBdr>
    </w:div>
    <w:div w:id="2076970641">
      <w:bodyDiv w:val="1"/>
      <w:marLeft w:val="0"/>
      <w:marRight w:val="0"/>
      <w:marTop w:val="0"/>
      <w:marBottom w:val="0"/>
      <w:divBdr>
        <w:top w:val="none" w:sz="0" w:space="0" w:color="auto"/>
        <w:left w:val="none" w:sz="0" w:space="0" w:color="auto"/>
        <w:bottom w:val="none" w:sz="0" w:space="0" w:color="auto"/>
        <w:right w:val="none" w:sz="0" w:space="0" w:color="auto"/>
      </w:divBdr>
    </w:div>
    <w:div w:id="2077127352">
      <w:bodyDiv w:val="1"/>
      <w:marLeft w:val="0"/>
      <w:marRight w:val="0"/>
      <w:marTop w:val="0"/>
      <w:marBottom w:val="0"/>
      <w:divBdr>
        <w:top w:val="none" w:sz="0" w:space="0" w:color="auto"/>
        <w:left w:val="none" w:sz="0" w:space="0" w:color="auto"/>
        <w:bottom w:val="none" w:sz="0" w:space="0" w:color="auto"/>
        <w:right w:val="none" w:sz="0" w:space="0" w:color="auto"/>
      </w:divBdr>
    </w:div>
    <w:div w:id="2077163951">
      <w:bodyDiv w:val="1"/>
      <w:marLeft w:val="0"/>
      <w:marRight w:val="0"/>
      <w:marTop w:val="0"/>
      <w:marBottom w:val="0"/>
      <w:divBdr>
        <w:top w:val="none" w:sz="0" w:space="0" w:color="auto"/>
        <w:left w:val="none" w:sz="0" w:space="0" w:color="auto"/>
        <w:bottom w:val="none" w:sz="0" w:space="0" w:color="auto"/>
        <w:right w:val="none" w:sz="0" w:space="0" w:color="auto"/>
      </w:divBdr>
    </w:div>
    <w:div w:id="2077195621">
      <w:bodyDiv w:val="1"/>
      <w:marLeft w:val="0"/>
      <w:marRight w:val="0"/>
      <w:marTop w:val="0"/>
      <w:marBottom w:val="0"/>
      <w:divBdr>
        <w:top w:val="none" w:sz="0" w:space="0" w:color="auto"/>
        <w:left w:val="none" w:sz="0" w:space="0" w:color="auto"/>
        <w:bottom w:val="none" w:sz="0" w:space="0" w:color="auto"/>
        <w:right w:val="none" w:sz="0" w:space="0" w:color="auto"/>
      </w:divBdr>
    </w:div>
    <w:div w:id="2077235902">
      <w:bodyDiv w:val="1"/>
      <w:marLeft w:val="0"/>
      <w:marRight w:val="0"/>
      <w:marTop w:val="0"/>
      <w:marBottom w:val="0"/>
      <w:divBdr>
        <w:top w:val="none" w:sz="0" w:space="0" w:color="auto"/>
        <w:left w:val="none" w:sz="0" w:space="0" w:color="auto"/>
        <w:bottom w:val="none" w:sz="0" w:space="0" w:color="auto"/>
        <w:right w:val="none" w:sz="0" w:space="0" w:color="auto"/>
      </w:divBdr>
    </w:div>
    <w:div w:id="2077360492">
      <w:bodyDiv w:val="1"/>
      <w:marLeft w:val="0"/>
      <w:marRight w:val="0"/>
      <w:marTop w:val="0"/>
      <w:marBottom w:val="0"/>
      <w:divBdr>
        <w:top w:val="none" w:sz="0" w:space="0" w:color="auto"/>
        <w:left w:val="none" w:sz="0" w:space="0" w:color="auto"/>
        <w:bottom w:val="none" w:sz="0" w:space="0" w:color="auto"/>
        <w:right w:val="none" w:sz="0" w:space="0" w:color="auto"/>
      </w:divBdr>
    </w:div>
    <w:div w:id="2077586727">
      <w:bodyDiv w:val="1"/>
      <w:marLeft w:val="0"/>
      <w:marRight w:val="0"/>
      <w:marTop w:val="0"/>
      <w:marBottom w:val="0"/>
      <w:divBdr>
        <w:top w:val="none" w:sz="0" w:space="0" w:color="auto"/>
        <w:left w:val="none" w:sz="0" w:space="0" w:color="auto"/>
        <w:bottom w:val="none" w:sz="0" w:space="0" w:color="auto"/>
        <w:right w:val="none" w:sz="0" w:space="0" w:color="auto"/>
      </w:divBdr>
    </w:div>
    <w:div w:id="2077587295">
      <w:bodyDiv w:val="1"/>
      <w:marLeft w:val="0"/>
      <w:marRight w:val="0"/>
      <w:marTop w:val="0"/>
      <w:marBottom w:val="0"/>
      <w:divBdr>
        <w:top w:val="none" w:sz="0" w:space="0" w:color="auto"/>
        <w:left w:val="none" w:sz="0" w:space="0" w:color="auto"/>
        <w:bottom w:val="none" w:sz="0" w:space="0" w:color="auto"/>
        <w:right w:val="none" w:sz="0" w:space="0" w:color="auto"/>
      </w:divBdr>
    </w:div>
    <w:div w:id="2077968445">
      <w:bodyDiv w:val="1"/>
      <w:marLeft w:val="0"/>
      <w:marRight w:val="0"/>
      <w:marTop w:val="0"/>
      <w:marBottom w:val="0"/>
      <w:divBdr>
        <w:top w:val="none" w:sz="0" w:space="0" w:color="auto"/>
        <w:left w:val="none" w:sz="0" w:space="0" w:color="auto"/>
        <w:bottom w:val="none" w:sz="0" w:space="0" w:color="auto"/>
        <w:right w:val="none" w:sz="0" w:space="0" w:color="auto"/>
      </w:divBdr>
    </w:div>
    <w:div w:id="2078017239">
      <w:bodyDiv w:val="1"/>
      <w:marLeft w:val="0"/>
      <w:marRight w:val="0"/>
      <w:marTop w:val="0"/>
      <w:marBottom w:val="0"/>
      <w:divBdr>
        <w:top w:val="none" w:sz="0" w:space="0" w:color="auto"/>
        <w:left w:val="none" w:sz="0" w:space="0" w:color="auto"/>
        <w:bottom w:val="none" w:sz="0" w:space="0" w:color="auto"/>
        <w:right w:val="none" w:sz="0" w:space="0" w:color="auto"/>
      </w:divBdr>
    </w:div>
    <w:div w:id="2078042478">
      <w:bodyDiv w:val="1"/>
      <w:marLeft w:val="0"/>
      <w:marRight w:val="0"/>
      <w:marTop w:val="0"/>
      <w:marBottom w:val="0"/>
      <w:divBdr>
        <w:top w:val="none" w:sz="0" w:space="0" w:color="auto"/>
        <w:left w:val="none" w:sz="0" w:space="0" w:color="auto"/>
        <w:bottom w:val="none" w:sz="0" w:space="0" w:color="auto"/>
        <w:right w:val="none" w:sz="0" w:space="0" w:color="auto"/>
      </w:divBdr>
    </w:div>
    <w:div w:id="2078045841">
      <w:bodyDiv w:val="1"/>
      <w:marLeft w:val="0"/>
      <w:marRight w:val="0"/>
      <w:marTop w:val="0"/>
      <w:marBottom w:val="0"/>
      <w:divBdr>
        <w:top w:val="none" w:sz="0" w:space="0" w:color="auto"/>
        <w:left w:val="none" w:sz="0" w:space="0" w:color="auto"/>
        <w:bottom w:val="none" w:sz="0" w:space="0" w:color="auto"/>
        <w:right w:val="none" w:sz="0" w:space="0" w:color="auto"/>
      </w:divBdr>
    </w:div>
    <w:div w:id="2078235874">
      <w:bodyDiv w:val="1"/>
      <w:marLeft w:val="0"/>
      <w:marRight w:val="0"/>
      <w:marTop w:val="0"/>
      <w:marBottom w:val="0"/>
      <w:divBdr>
        <w:top w:val="none" w:sz="0" w:space="0" w:color="auto"/>
        <w:left w:val="none" w:sz="0" w:space="0" w:color="auto"/>
        <w:bottom w:val="none" w:sz="0" w:space="0" w:color="auto"/>
        <w:right w:val="none" w:sz="0" w:space="0" w:color="auto"/>
      </w:divBdr>
    </w:div>
    <w:div w:id="2078236303">
      <w:bodyDiv w:val="1"/>
      <w:marLeft w:val="0"/>
      <w:marRight w:val="0"/>
      <w:marTop w:val="0"/>
      <w:marBottom w:val="0"/>
      <w:divBdr>
        <w:top w:val="none" w:sz="0" w:space="0" w:color="auto"/>
        <w:left w:val="none" w:sz="0" w:space="0" w:color="auto"/>
        <w:bottom w:val="none" w:sz="0" w:space="0" w:color="auto"/>
        <w:right w:val="none" w:sz="0" w:space="0" w:color="auto"/>
      </w:divBdr>
    </w:div>
    <w:div w:id="2078745399">
      <w:bodyDiv w:val="1"/>
      <w:marLeft w:val="0"/>
      <w:marRight w:val="0"/>
      <w:marTop w:val="0"/>
      <w:marBottom w:val="0"/>
      <w:divBdr>
        <w:top w:val="none" w:sz="0" w:space="0" w:color="auto"/>
        <w:left w:val="none" w:sz="0" w:space="0" w:color="auto"/>
        <w:bottom w:val="none" w:sz="0" w:space="0" w:color="auto"/>
        <w:right w:val="none" w:sz="0" w:space="0" w:color="auto"/>
      </w:divBdr>
    </w:div>
    <w:div w:id="2078819637">
      <w:bodyDiv w:val="1"/>
      <w:marLeft w:val="0"/>
      <w:marRight w:val="0"/>
      <w:marTop w:val="0"/>
      <w:marBottom w:val="0"/>
      <w:divBdr>
        <w:top w:val="none" w:sz="0" w:space="0" w:color="auto"/>
        <w:left w:val="none" w:sz="0" w:space="0" w:color="auto"/>
        <w:bottom w:val="none" w:sz="0" w:space="0" w:color="auto"/>
        <w:right w:val="none" w:sz="0" w:space="0" w:color="auto"/>
      </w:divBdr>
    </w:div>
    <w:div w:id="2078891899">
      <w:bodyDiv w:val="1"/>
      <w:marLeft w:val="0"/>
      <w:marRight w:val="0"/>
      <w:marTop w:val="0"/>
      <w:marBottom w:val="0"/>
      <w:divBdr>
        <w:top w:val="none" w:sz="0" w:space="0" w:color="auto"/>
        <w:left w:val="none" w:sz="0" w:space="0" w:color="auto"/>
        <w:bottom w:val="none" w:sz="0" w:space="0" w:color="auto"/>
        <w:right w:val="none" w:sz="0" w:space="0" w:color="auto"/>
      </w:divBdr>
    </w:div>
    <w:div w:id="2079135330">
      <w:bodyDiv w:val="1"/>
      <w:marLeft w:val="0"/>
      <w:marRight w:val="0"/>
      <w:marTop w:val="0"/>
      <w:marBottom w:val="0"/>
      <w:divBdr>
        <w:top w:val="none" w:sz="0" w:space="0" w:color="auto"/>
        <w:left w:val="none" w:sz="0" w:space="0" w:color="auto"/>
        <w:bottom w:val="none" w:sz="0" w:space="0" w:color="auto"/>
        <w:right w:val="none" w:sz="0" w:space="0" w:color="auto"/>
      </w:divBdr>
    </w:div>
    <w:div w:id="2079398356">
      <w:bodyDiv w:val="1"/>
      <w:marLeft w:val="0"/>
      <w:marRight w:val="0"/>
      <w:marTop w:val="0"/>
      <w:marBottom w:val="0"/>
      <w:divBdr>
        <w:top w:val="none" w:sz="0" w:space="0" w:color="auto"/>
        <w:left w:val="none" w:sz="0" w:space="0" w:color="auto"/>
        <w:bottom w:val="none" w:sz="0" w:space="0" w:color="auto"/>
        <w:right w:val="none" w:sz="0" w:space="0" w:color="auto"/>
      </w:divBdr>
    </w:div>
    <w:div w:id="2079547427">
      <w:bodyDiv w:val="1"/>
      <w:marLeft w:val="0"/>
      <w:marRight w:val="0"/>
      <w:marTop w:val="0"/>
      <w:marBottom w:val="0"/>
      <w:divBdr>
        <w:top w:val="none" w:sz="0" w:space="0" w:color="auto"/>
        <w:left w:val="none" w:sz="0" w:space="0" w:color="auto"/>
        <w:bottom w:val="none" w:sz="0" w:space="0" w:color="auto"/>
        <w:right w:val="none" w:sz="0" w:space="0" w:color="auto"/>
      </w:divBdr>
    </w:div>
    <w:div w:id="2079589934">
      <w:bodyDiv w:val="1"/>
      <w:marLeft w:val="0"/>
      <w:marRight w:val="0"/>
      <w:marTop w:val="0"/>
      <w:marBottom w:val="0"/>
      <w:divBdr>
        <w:top w:val="none" w:sz="0" w:space="0" w:color="auto"/>
        <w:left w:val="none" w:sz="0" w:space="0" w:color="auto"/>
        <w:bottom w:val="none" w:sz="0" w:space="0" w:color="auto"/>
        <w:right w:val="none" w:sz="0" w:space="0" w:color="auto"/>
      </w:divBdr>
    </w:div>
    <w:div w:id="2080008732">
      <w:bodyDiv w:val="1"/>
      <w:marLeft w:val="0"/>
      <w:marRight w:val="0"/>
      <w:marTop w:val="0"/>
      <w:marBottom w:val="0"/>
      <w:divBdr>
        <w:top w:val="none" w:sz="0" w:space="0" w:color="auto"/>
        <w:left w:val="none" w:sz="0" w:space="0" w:color="auto"/>
        <w:bottom w:val="none" w:sz="0" w:space="0" w:color="auto"/>
        <w:right w:val="none" w:sz="0" w:space="0" w:color="auto"/>
      </w:divBdr>
    </w:div>
    <w:div w:id="2080126286">
      <w:bodyDiv w:val="1"/>
      <w:marLeft w:val="0"/>
      <w:marRight w:val="0"/>
      <w:marTop w:val="0"/>
      <w:marBottom w:val="0"/>
      <w:divBdr>
        <w:top w:val="none" w:sz="0" w:space="0" w:color="auto"/>
        <w:left w:val="none" w:sz="0" w:space="0" w:color="auto"/>
        <w:bottom w:val="none" w:sz="0" w:space="0" w:color="auto"/>
        <w:right w:val="none" w:sz="0" w:space="0" w:color="auto"/>
      </w:divBdr>
    </w:div>
    <w:div w:id="2080398105">
      <w:bodyDiv w:val="1"/>
      <w:marLeft w:val="0"/>
      <w:marRight w:val="0"/>
      <w:marTop w:val="0"/>
      <w:marBottom w:val="0"/>
      <w:divBdr>
        <w:top w:val="none" w:sz="0" w:space="0" w:color="auto"/>
        <w:left w:val="none" w:sz="0" w:space="0" w:color="auto"/>
        <w:bottom w:val="none" w:sz="0" w:space="0" w:color="auto"/>
        <w:right w:val="none" w:sz="0" w:space="0" w:color="auto"/>
      </w:divBdr>
    </w:div>
    <w:div w:id="2080403771">
      <w:bodyDiv w:val="1"/>
      <w:marLeft w:val="0"/>
      <w:marRight w:val="0"/>
      <w:marTop w:val="0"/>
      <w:marBottom w:val="0"/>
      <w:divBdr>
        <w:top w:val="none" w:sz="0" w:space="0" w:color="auto"/>
        <w:left w:val="none" w:sz="0" w:space="0" w:color="auto"/>
        <w:bottom w:val="none" w:sz="0" w:space="0" w:color="auto"/>
        <w:right w:val="none" w:sz="0" w:space="0" w:color="auto"/>
      </w:divBdr>
    </w:div>
    <w:div w:id="2080471508">
      <w:bodyDiv w:val="1"/>
      <w:marLeft w:val="0"/>
      <w:marRight w:val="0"/>
      <w:marTop w:val="0"/>
      <w:marBottom w:val="0"/>
      <w:divBdr>
        <w:top w:val="none" w:sz="0" w:space="0" w:color="auto"/>
        <w:left w:val="none" w:sz="0" w:space="0" w:color="auto"/>
        <w:bottom w:val="none" w:sz="0" w:space="0" w:color="auto"/>
        <w:right w:val="none" w:sz="0" w:space="0" w:color="auto"/>
      </w:divBdr>
    </w:div>
    <w:div w:id="2080596622">
      <w:bodyDiv w:val="1"/>
      <w:marLeft w:val="0"/>
      <w:marRight w:val="0"/>
      <w:marTop w:val="0"/>
      <w:marBottom w:val="0"/>
      <w:divBdr>
        <w:top w:val="none" w:sz="0" w:space="0" w:color="auto"/>
        <w:left w:val="none" w:sz="0" w:space="0" w:color="auto"/>
        <w:bottom w:val="none" w:sz="0" w:space="0" w:color="auto"/>
        <w:right w:val="none" w:sz="0" w:space="0" w:color="auto"/>
      </w:divBdr>
    </w:div>
    <w:div w:id="2081058431">
      <w:bodyDiv w:val="1"/>
      <w:marLeft w:val="0"/>
      <w:marRight w:val="0"/>
      <w:marTop w:val="0"/>
      <w:marBottom w:val="0"/>
      <w:divBdr>
        <w:top w:val="none" w:sz="0" w:space="0" w:color="auto"/>
        <w:left w:val="none" w:sz="0" w:space="0" w:color="auto"/>
        <w:bottom w:val="none" w:sz="0" w:space="0" w:color="auto"/>
        <w:right w:val="none" w:sz="0" w:space="0" w:color="auto"/>
      </w:divBdr>
    </w:div>
    <w:div w:id="2081098074">
      <w:bodyDiv w:val="1"/>
      <w:marLeft w:val="0"/>
      <w:marRight w:val="0"/>
      <w:marTop w:val="0"/>
      <w:marBottom w:val="0"/>
      <w:divBdr>
        <w:top w:val="none" w:sz="0" w:space="0" w:color="auto"/>
        <w:left w:val="none" w:sz="0" w:space="0" w:color="auto"/>
        <w:bottom w:val="none" w:sz="0" w:space="0" w:color="auto"/>
        <w:right w:val="none" w:sz="0" w:space="0" w:color="auto"/>
      </w:divBdr>
    </w:div>
    <w:div w:id="2081176085">
      <w:bodyDiv w:val="1"/>
      <w:marLeft w:val="0"/>
      <w:marRight w:val="0"/>
      <w:marTop w:val="0"/>
      <w:marBottom w:val="0"/>
      <w:divBdr>
        <w:top w:val="none" w:sz="0" w:space="0" w:color="auto"/>
        <w:left w:val="none" w:sz="0" w:space="0" w:color="auto"/>
        <w:bottom w:val="none" w:sz="0" w:space="0" w:color="auto"/>
        <w:right w:val="none" w:sz="0" w:space="0" w:color="auto"/>
      </w:divBdr>
    </w:div>
    <w:div w:id="2081294321">
      <w:bodyDiv w:val="1"/>
      <w:marLeft w:val="0"/>
      <w:marRight w:val="0"/>
      <w:marTop w:val="0"/>
      <w:marBottom w:val="0"/>
      <w:divBdr>
        <w:top w:val="none" w:sz="0" w:space="0" w:color="auto"/>
        <w:left w:val="none" w:sz="0" w:space="0" w:color="auto"/>
        <w:bottom w:val="none" w:sz="0" w:space="0" w:color="auto"/>
        <w:right w:val="none" w:sz="0" w:space="0" w:color="auto"/>
      </w:divBdr>
    </w:div>
    <w:div w:id="2081562915">
      <w:bodyDiv w:val="1"/>
      <w:marLeft w:val="0"/>
      <w:marRight w:val="0"/>
      <w:marTop w:val="0"/>
      <w:marBottom w:val="0"/>
      <w:divBdr>
        <w:top w:val="none" w:sz="0" w:space="0" w:color="auto"/>
        <w:left w:val="none" w:sz="0" w:space="0" w:color="auto"/>
        <w:bottom w:val="none" w:sz="0" w:space="0" w:color="auto"/>
        <w:right w:val="none" w:sz="0" w:space="0" w:color="auto"/>
      </w:divBdr>
    </w:div>
    <w:div w:id="2081704905">
      <w:bodyDiv w:val="1"/>
      <w:marLeft w:val="0"/>
      <w:marRight w:val="0"/>
      <w:marTop w:val="0"/>
      <w:marBottom w:val="0"/>
      <w:divBdr>
        <w:top w:val="none" w:sz="0" w:space="0" w:color="auto"/>
        <w:left w:val="none" w:sz="0" w:space="0" w:color="auto"/>
        <w:bottom w:val="none" w:sz="0" w:space="0" w:color="auto"/>
        <w:right w:val="none" w:sz="0" w:space="0" w:color="auto"/>
      </w:divBdr>
    </w:div>
    <w:div w:id="2082365784">
      <w:bodyDiv w:val="1"/>
      <w:marLeft w:val="0"/>
      <w:marRight w:val="0"/>
      <w:marTop w:val="0"/>
      <w:marBottom w:val="0"/>
      <w:divBdr>
        <w:top w:val="none" w:sz="0" w:space="0" w:color="auto"/>
        <w:left w:val="none" w:sz="0" w:space="0" w:color="auto"/>
        <w:bottom w:val="none" w:sz="0" w:space="0" w:color="auto"/>
        <w:right w:val="none" w:sz="0" w:space="0" w:color="auto"/>
      </w:divBdr>
    </w:div>
    <w:div w:id="2082435595">
      <w:bodyDiv w:val="1"/>
      <w:marLeft w:val="0"/>
      <w:marRight w:val="0"/>
      <w:marTop w:val="0"/>
      <w:marBottom w:val="0"/>
      <w:divBdr>
        <w:top w:val="none" w:sz="0" w:space="0" w:color="auto"/>
        <w:left w:val="none" w:sz="0" w:space="0" w:color="auto"/>
        <w:bottom w:val="none" w:sz="0" w:space="0" w:color="auto"/>
        <w:right w:val="none" w:sz="0" w:space="0" w:color="auto"/>
      </w:divBdr>
    </w:div>
    <w:div w:id="2082553900">
      <w:bodyDiv w:val="1"/>
      <w:marLeft w:val="0"/>
      <w:marRight w:val="0"/>
      <w:marTop w:val="0"/>
      <w:marBottom w:val="0"/>
      <w:divBdr>
        <w:top w:val="none" w:sz="0" w:space="0" w:color="auto"/>
        <w:left w:val="none" w:sz="0" w:space="0" w:color="auto"/>
        <w:bottom w:val="none" w:sz="0" w:space="0" w:color="auto"/>
        <w:right w:val="none" w:sz="0" w:space="0" w:color="auto"/>
      </w:divBdr>
    </w:div>
    <w:div w:id="2082828249">
      <w:bodyDiv w:val="1"/>
      <w:marLeft w:val="0"/>
      <w:marRight w:val="0"/>
      <w:marTop w:val="0"/>
      <w:marBottom w:val="0"/>
      <w:divBdr>
        <w:top w:val="none" w:sz="0" w:space="0" w:color="auto"/>
        <w:left w:val="none" w:sz="0" w:space="0" w:color="auto"/>
        <w:bottom w:val="none" w:sz="0" w:space="0" w:color="auto"/>
        <w:right w:val="none" w:sz="0" w:space="0" w:color="auto"/>
      </w:divBdr>
    </w:div>
    <w:div w:id="2083020046">
      <w:bodyDiv w:val="1"/>
      <w:marLeft w:val="0"/>
      <w:marRight w:val="0"/>
      <w:marTop w:val="0"/>
      <w:marBottom w:val="0"/>
      <w:divBdr>
        <w:top w:val="none" w:sz="0" w:space="0" w:color="auto"/>
        <w:left w:val="none" w:sz="0" w:space="0" w:color="auto"/>
        <w:bottom w:val="none" w:sz="0" w:space="0" w:color="auto"/>
        <w:right w:val="none" w:sz="0" w:space="0" w:color="auto"/>
      </w:divBdr>
    </w:div>
    <w:div w:id="2083135427">
      <w:bodyDiv w:val="1"/>
      <w:marLeft w:val="0"/>
      <w:marRight w:val="0"/>
      <w:marTop w:val="0"/>
      <w:marBottom w:val="0"/>
      <w:divBdr>
        <w:top w:val="none" w:sz="0" w:space="0" w:color="auto"/>
        <w:left w:val="none" w:sz="0" w:space="0" w:color="auto"/>
        <w:bottom w:val="none" w:sz="0" w:space="0" w:color="auto"/>
        <w:right w:val="none" w:sz="0" w:space="0" w:color="auto"/>
      </w:divBdr>
    </w:div>
    <w:div w:id="2083329909">
      <w:bodyDiv w:val="1"/>
      <w:marLeft w:val="0"/>
      <w:marRight w:val="0"/>
      <w:marTop w:val="0"/>
      <w:marBottom w:val="0"/>
      <w:divBdr>
        <w:top w:val="none" w:sz="0" w:space="0" w:color="auto"/>
        <w:left w:val="none" w:sz="0" w:space="0" w:color="auto"/>
        <w:bottom w:val="none" w:sz="0" w:space="0" w:color="auto"/>
        <w:right w:val="none" w:sz="0" w:space="0" w:color="auto"/>
      </w:divBdr>
    </w:div>
    <w:div w:id="2083480268">
      <w:bodyDiv w:val="1"/>
      <w:marLeft w:val="0"/>
      <w:marRight w:val="0"/>
      <w:marTop w:val="0"/>
      <w:marBottom w:val="0"/>
      <w:divBdr>
        <w:top w:val="none" w:sz="0" w:space="0" w:color="auto"/>
        <w:left w:val="none" w:sz="0" w:space="0" w:color="auto"/>
        <w:bottom w:val="none" w:sz="0" w:space="0" w:color="auto"/>
        <w:right w:val="none" w:sz="0" w:space="0" w:color="auto"/>
      </w:divBdr>
    </w:div>
    <w:div w:id="2083482948">
      <w:bodyDiv w:val="1"/>
      <w:marLeft w:val="0"/>
      <w:marRight w:val="0"/>
      <w:marTop w:val="0"/>
      <w:marBottom w:val="0"/>
      <w:divBdr>
        <w:top w:val="none" w:sz="0" w:space="0" w:color="auto"/>
        <w:left w:val="none" w:sz="0" w:space="0" w:color="auto"/>
        <w:bottom w:val="none" w:sz="0" w:space="0" w:color="auto"/>
        <w:right w:val="none" w:sz="0" w:space="0" w:color="auto"/>
      </w:divBdr>
    </w:div>
    <w:div w:id="2083527414">
      <w:bodyDiv w:val="1"/>
      <w:marLeft w:val="0"/>
      <w:marRight w:val="0"/>
      <w:marTop w:val="0"/>
      <w:marBottom w:val="0"/>
      <w:divBdr>
        <w:top w:val="none" w:sz="0" w:space="0" w:color="auto"/>
        <w:left w:val="none" w:sz="0" w:space="0" w:color="auto"/>
        <w:bottom w:val="none" w:sz="0" w:space="0" w:color="auto"/>
        <w:right w:val="none" w:sz="0" w:space="0" w:color="auto"/>
      </w:divBdr>
    </w:div>
    <w:div w:id="2083674006">
      <w:bodyDiv w:val="1"/>
      <w:marLeft w:val="0"/>
      <w:marRight w:val="0"/>
      <w:marTop w:val="0"/>
      <w:marBottom w:val="0"/>
      <w:divBdr>
        <w:top w:val="none" w:sz="0" w:space="0" w:color="auto"/>
        <w:left w:val="none" w:sz="0" w:space="0" w:color="auto"/>
        <w:bottom w:val="none" w:sz="0" w:space="0" w:color="auto"/>
        <w:right w:val="none" w:sz="0" w:space="0" w:color="auto"/>
      </w:divBdr>
    </w:div>
    <w:div w:id="2083678860">
      <w:bodyDiv w:val="1"/>
      <w:marLeft w:val="0"/>
      <w:marRight w:val="0"/>
      <w:marTop w:val="0"/>
      <w:marBottom w:val="0"/>
      <w:divBdr>
        <w:top w:val="none" w:sz="0" w:space="0" w:color="auto"/>
        <w:left w:val="none" w:sz="0" w:space="0" w:color="auto"/>
        <w:bottom w:val="none" w:sz="0" w:space="0" w:color="auto"/>
        <w:right w:val="none" w:sz="0" w:space="0" w:color="auto"/>
      </w:divBdr>
    </w:div>
    <w:div w:id="2083939401">
      <w:bodyDiv w:val="1"/>
      <w:marLeft w:val="0"/>
      <w:marRight w:val="0"/>
      <w:marTop w:val="0"/>
      <w:marBottom w:val="0"/>
      <w:divBdr>
        <w:top w:val="none" w:sz="0" w:space="0" w:color="auto"/>
        <w:left w:val="none" w:sz="0" w:space="0" w:color="auto"/>
        <w:bottom w:val="none" w:sz="0" w:space="0" w:color="auto"/>
        <w:right w:val="none" w:sz="0" w:space="0" w:color="auto"/>
      </w:divBdr>
    </w:div>
    <w:div w:id="2084179343">
      <w:bodyDiv w:val="1"/>
      <w:marLeft w:val="0"/>
      <w:marRight w:val="0"/>
      <w:marTop w:val="0"/>
      <w:marBottom w:val="0"/>
      <w:divBdr>
        <w:top w:val="none" w:sz="0" w:space="0" w:color="auto"/>
        <w:left w:val="none" w:sz="0" w:space="0" w:color="auto"/>
        <w:bottom w:val="none" w:sz="0" w:space="0" w:color="auto"/>
        <w:right w:val="none" w:sz="0" w:space="0" w:color="auto"/>
      </w:divBdr>
    </w:div>
    <w:div w:id="2084328162">
      <w:bodyDiv w:val="1"/>
      <w:marLeft w:val="0"/>
      <w:marRight w:val="0"/>
      <w:marTop w:val="0"/>
      <w:marBottom w:val="0"/>
      <w:divBdr>
        <w:top w:val="none" w:sz="0" w:space="0" w:color="auto"/>
        <w:left w:val="none" w:sz="0" w:space="0" w:color="auto"/>
        <w:bottom w:val="none" w:sz="0" w:space="0" w:color="auto"/>
        <w:right w:val="none" w:sz="0" w:space="0" w:color="auto"/>
      </w:divBdr>
    </w:div>
    <w:div w:id="2084913281">
      <w:bodyDiv w:val="1"/>
      <w:marLeft w:val="0"/>
      <w:marRight w:val="0"/>
      <w:marTop w:val="0"/>
      <w:marBottom w:val="0"/>
      <w:divBdr>
        <w:top w:val="none" w:sz="0" w:space="0" w:color="auto"/>
        <w:left w:val="none" w:sz="0" w:space="0" w:color="auto"/>
        <w:bottom w:val="none" w:sz="0" w:space="0" w:color="auto"/>
        <w:right w:val="none" w:sz="0" w:space="0" w:color="auto"/>
      </w:divBdr>
    </w:div>
    <w:div w:id="2085059010">
      <w:bodyDiv w:val="1"/>
      <w:marLeft w:val="0"/>
      <w:marRight w:val="0"/>
      <w:marTop w:val="0"/>
      <w:marBottom w:val="0"/>
      <w:divBdr>
        <w:top w:val="none" w:sz="0" w:space="0" w:color="auto"/>
        <w:left w:val="none" w:sz="0" w:space="0" w:color="auto"/>
        <w:bottom w:val="none" w:sz="0" w:space="0" w:color="auto"/>
        <w:right w:val="none" w:sz="0" w:space="0" w:color="auto"/>
      </w:divBdr>
    </w:div>
    <w:div w:id="2085224726">
      <w:bodyDiv w:val="1"/>
      <w:marLeft w:val="0"/>
      <w:marRight w:val="0"/>
      <w:marTop w:val="0"/>
      <w:marBottom w:val="0"/>
      <w:divBdr>
        <w:top w:val="none" w:sz="0" w:space="0" w:color="auto"/>
        <w:left w:val="none" w:sz="0" w:space="0" w:color="auto"/>
        <w:bottom w:val="none" w:sz="0" w:space="0" w:color="auto"/>
        <w:right w:val="none" w:sz="0" w:space="0" w:color="auto"/>
      </w:divBdr>
    </w:div>
    <w:div w:id="2085685817">
      <w:bodyDiv w:val="1"/>
      <w:marLeft w:val="0"/>
      <w:marRight w:val="0"/>
      <w:marTop w:val="0"/>
      <w:marBottom w:val="0"/>
      <w:divBdr>
        <w:top w:val="none" w:sz="0" w:space="0" w:color="auto"/>
        <w:left w:val="none" w:sz="0" w:space="0" w:color="auto"/>
        <w:bottom w:val="none" w:sz="0" w:space="0" w:color="auto"/>
        <w:right w:val="none" w:sz="0" w:space="0" w:color="auto"/>
      </w:divBdr>
    </w:div>
    <w:div w:id="2085906748">
      <w:bodyDiv w:val="1"/>
      <w:marLeft w:val="0"/>
      <w:marRight w:val="0"/>
      <w:marTop w:val="0"/>
      <w:marBottom w:val="0"/>
      <w:divBdr>
        <w:top w:val="none" w:sz="0" w:space="0" w:color="auto"/>
        <w:left w:val="none" w:sz="0" w:space="0" w:color="auto"/>
        <w:bottom w:val="none" w:sz="0" w:space="0" w:color="auto"/>
        <w:right w:val="none" w:sz="0" w:space="0" w:color="auto"/>
      </w:divBdr>
    </w:div>
    <w:div w:id="2086104054">
      <w:bodyDiv w:val="1"/>
      <w:marLeft w:val="0"/>
      <w:marRight w:val="0"/>
      <w:marTop w:val="0"/>
      <w:marBottom w:val="0"/>
      <w:divBdr>
        <w:top w:val="none" w:sz="0" w:space="0" w:color="auto"/>
        <w:left w:val="none" w:sz="0" w:space="0" w:color="auto"/>
        <w:bottom w:val="none" w:sz="0" w:space="0" w:color="auto"/>
        <w:right w:val="none" w:sz="0" w:space="0" w:color="auto"/>
      </w:divBdr>
    </w:div>
    <w:div w:id="2086221034">
      <w:bodyDiv w:val="1"/>
      <w:marLeft w:val="0"/>
      <w:marRight w:val="0"/>
      <w:marTop w:val="0"/>
      <w:marBottom w:val="0"/>
      <w:divBdr>
        <w:top w:val="none" w:sz="0" w:space="0" w:color="auto"/>
        <w:left w:val="none" w:sz="0" w:space="0" w:color="auto"/>
        <w:bottom w:val="none" w:sz="0" w:space="0" w:color="auto"/>
        <w:right w:val="none" w:sz="0" w:space="0" w:color="auto"/>
      </w:divBdr>
    </w:div>
    <w:div w:id="2086292657">
      <w:bodyDiv w:val="1"/>
      <w:marLeft w:val="0"/>
      <w:marRight w:val="0"/>
      <w:marTop w:val="0"/>
      <w:marBottom w:val="0"/>
      <w:divBdr>
        <w:top w:val="none" w:sz="0" w:space="0" w:color="auto"/>
        <w:left w:val="none" w:sz="0" w:space="0" w:color="auto"/>
        <w:bottom w:val="none" w:sz="0" w:space="0" w:color="auto"/>
        <w:right w:val="none" w:sz="0" w:space="0" w:color="auto"/>
      </w:divBdr>
    </w:div>
    <w:div w:id="2086368224">
      <w:bodyDiv w:val="1"/>
      <w:marLeft w:val="0"/>
      <w:marRight w:val="0"/>
      <w:marTop w:val="0"/>
      <w:marBottom w:val="0"/>
      <w:divBdr>
        <w:top w:val="none" w:sz="0" w:space="0" w:color="auto"/>
        <w:left w:val="none" w:sz="0" w:space="0" w:color="auto"/>
        <w:bottom w:val="none" w:sz="0" w:space="0" w:color="auto"/>
        <w:right w:val="none" w:sz="0" w:space="0" w:color="auto"/>
      </w:divBdr>
    </w:div>
    <w:div w:id="2086492388">
      <w:bodyDiv w:val="1"/>
      <w:marLeft w:val="0"/>
      <w:marRight w:val="0"/>
      <w:marTop w:val="0"/>
      <w:marBottom w:val="0"/>
      <w:divBdr>
        <w:top w:val="none" w:sz="0" w:space="0" w:color="auto"/>
        <w:left w:val="none" w:sz="0" w:space="0" w:color="auto"/>
        <w:bottom w:val="none" w:sz="0" w:space="0" w:color="auto"/>
        <w:right w:val="none" w:sz="0" w:space="0" w:color="auto"/>
      </w:divBdr>
    </w:div>
    <w:div w:id="2086797494">
      <w:bodyDiv w:val="1"/>
      <w:marLeft w:val="0"/>
      <w:marRight w:val="0"/>
      <w:marTop w:val="0"/>
      <w:marBottom w:val="0"/>
      <w:divBdr>
        <w:top w:val="none" w:sz="0" w:space="0" w:color="auto"/>
        <w:left w:val="none" w:sz="0" w:space="0" w:color="auto"/>
        <w:bottom w:val="none" w:sz="0" w:space="0" w:color="auto"/>
        <w:right w:val="none" w:sz="0" w:space="0" w:color="auto"/>
      </w:divBdr>
    </w:div>
    <w:div w:id="2086999160">
      <w:bodyDiv w:val="1"/>
      <w:marLeft w:val="0"/>
      <w:marRight w:val="0"/>
      <w:marTop w:val="0"/>
      <w:marBottom w:val="0"/>
      <w:divBdr>
        <w:top w:val="none" w:sz="0" w:space="0" w:color="auto"/>
        <w:left w:val="none" w:sz="0" w:space="0" w:color="auto"/>
        <w:bottom w:val="none" w:sz="0" w:space="0" w:color="auto"/>
        <w:right w:val="none" w:sz="0" w:space="0" w:color="auto"/>
      </w:divBdr>
    </w:div>
    <w:div w:id="2087190643">
      <w:bodyDiv w:val="1"/>
      <w:marLeft w:val="0"/>
      <w:marRight w:val="0"/>
      <w:marTop w:val="0"/>
      <w:marBottom w:val="0"/>
      <w:divBdr>
        <w:top w:val="none" w:sz="0" w:space="0" w:color="auto"/>
        <w:left w:val="none" w:sz="0" w:space="0" w:color="auto"/>
        <w:bottom w:val="none" w:sz="0" w:space="0" w:color="auto"/>
        <w:right w:val="none" w:sz="0" w:space="0" w:color="auto"/>
      </w:divBdr>
    </w:div>
    <w:div w:id="2087337141">
      <w:bodyDiv w:val="1"/>
      <w:marLeft w:val="0"/>
      <w:marRight w:val="0"/>
      <w:marTop w:val="0"/>
      <w:marBottom w:val="0"/>
      <w:divBdr>
        <w:top w:val="none" w:sz="0" w:space="0" w:color="auto"/>
        <w:left w:val="none" w:sz="0" w:space="0" w:color="auto"/>
        <w:bottom w:val="none" w:sz="0" w:space="0" w:color="auto"/>
        <w:right w:val="none" w:sz="0" w:space="0" w:color="auto"/>
      </w:divBdr>
    </w:div>
    <w:div w:id="2087455887">
      <w:bodyDiv w:val="1"/>
      <w:marLeft w:val="0"/>
      <w:marRight w:val="0"/>
      <w:marTop w:val="0"/>
      <w:marBottom w:val="0"/>
      <w:divBdr>
        <w:top w:val="none" w:sz="0" w:space="0" w:color="auto"/>
        <w:left w:val="none" w:sz="0" w:space="0" w:color="auto"/>
        <w:bottom w:val="none" w:sz="0" w:space="0" w:color="auto"/>
        <w:right w:val="none" w:sz="0" w:space="0" w:color="auto"/>
      </w:divBdr>
    </w:div>
    <w:div w:id="2087533798">
      <w:bodyDiv w:val="1"/>
      <w:marLeft w:val="0"/>
      <w:marRight w:val="0"/>
      <w:marTop w:val="0"/>
      <w:marBottom w:val="0"/>
      <w:divBdr>
        <w:top w:val="none" w:sz="0" w:space="0" w:color="auto"/>
        <w:left w:val="none" w:sz="0" w:space="0" w:color="auto"/>
        <w:bottom w:val="none" w:sz="0" w:space="0" w:color="auto"/>
        <w:right w:val="none" w:sz="0" w:space="0" w:color="auto"/>
      </w:divBdr>
    </w:div>
    <w:div w:id="2087726206">
      <w:bodyDiv w:val="1"/>
      <w:marLeft w:val="0"/>
      <w:marRight w:val="0"/>
      <w:marTop w:val="0"/>
      <w:marBottom w:val="0"/>
      <w:divBdr>
        <w:top w:val="none" w:sz="0" w:space="0" w:color="auto"/>
        <w:left w:val="none" w:sz="0" w:space="0" w:color="auto"/>
        <w:bottom w:val="none" w:sz="0" w:space="0" w:color="auto"/>
        <w:right w:val="none" w:sz="0" w:space="0" w:color="auto"/>
      </w:divBdr>
    </w:div>
    <w:div w:id="2087989251">
      <w:bodyDiv w:val="1"/>
      <w:marLeft w:val="0"/>
      <w:marRight w:val="0"/>
      <w:marTop w:val="0"/>
      <w:marBottom w:val="0"/>
      <w:divBdr>
        <w:top w:val="none" w:sz="0" w:space="0" w:color="auto"/>
        <w:left w:val="none" w:sz="0" w:space="0" w:color="auto"/>
        <w:bottom w:val="none" w:sz="0" w:space="0" w:color="auto"/>
        <w:right w:val="none" w:sz="0" w:space="0" w:color="auto"/>
      </w:divBdr>
    </w:div>
    <w:div w:id="2087997015">
      <w:bodyDiv w:val="1"/>
      <w:marLeft w:val="0"/>
      <w:marRight w:val="0"/>
      <w:marTop w:val="0"/>
      <w:marBottom w:val="0"/>
      <w:divBdr>
        <w:top w:val="none" w:sz="0" w:space="0" w:color="auto"/>
        <w:left w:val="none" w:sz="0" w:space="0" w:color="auto"/>
        <w:bottom w:val="none" w:sz="0" w:space="0" w:color="auto"/>
        <w:right w:val="none" w:sz="0" w:space="0" w:color="auto"/>
      </w:divBdr>
    </w:div>
    <w:div w:id="2088260302">
      <w:bodyDiv w:val="1"/>
      <w:marLeft w:val="0"/>
      <w:marRight w:val="0"/>
      <w:marTop w:val="0"/>
      <w:marBottom w:val="0"/>
      <w:divBdr>
        <w:top w:val="none" w:sz="0" w:space="0" w:color="auto"/>
        <w:left w:val="none" w:sz="0" w:space="0" w:color="auto"/>
        <w:bottom w:val="none" w:sz="0" w:space="0" w:color="auto"/>
        <w:right w:val="none" w:sz="0" w:space="0" w:color="auto"/>
      </w:divBdr>
    </w:div>
    <w:div w:id="2088382231">
      <w:bodyDiv w:val="1"/>
      <w:marLeft w:val="0"/>
      <w:marRight w:val="0"/>
      <w:marTop w:val="0"/>
      <w:marBottom w:val="0"/>
      <w:divBdr>
        <w:top w:val="none" w:sz="0" w:space="0" w:color="auto"/>
        <w:left w:val="none" w:sz="0" w:space="0" w:color="auto"/>
        <w:bottom w:val="none" w:sz="0" w:space="0" w:color="auto"/>
        <w:right w:val="none" w:sz="0" w:space="0" w:color="auto"/>
      </w:divBdr>
    </w:div>
    <w:div w:id="2088531669">
      <w:bodyDiv w:val="1"/>
      <w:marLeft w:val="0"/>
      <w:marRight w:val="0"/>
      <w:marTop w:val="0"/>
      <w:marBottom w:val="0"/>
      <w:divBdr>
        <w:top w:val="none" w:sz="0" w:space="0" w:color="auto"/>
        <w:left w:val="none" w:sz="0" w:space="0" w:color="auto"/>
        <w:bottom w:val="none" w:sz="0" w:space="0" w:color="auto"/>
        <w:right w:val="none" w:sz="0" w:space="0" w:color="auto"/>
      </w:divBdr>
    </w:div>
    <w:div w:id="2088576619">
      <w:bodyDiv w:val="1"/>
      <w:marLeft w:val="0"/>
      <w:marRight w:val="0"/>
      <w:marTop w:val="0"/>
      <w:marBottom w:val="0"/>
      <w:divBdr>
        <w:top w:val="none" w:sz="0" w:space="0" w:color="auto"/>
        <w:left w:val="none" w:sz="0" w:space="0" w:color="auto"/>
        <w:bottom w:val="none" w:sz="0" w:space="0" w:color="auto"/>
        <w:right w:val="none" w:sz="0" w:space="0" w:color="auto"/>
      </w:divBdr>
    </w:div>
    <w:div w:id="2088795315">
      <w:bodyDiv w:val="1"/>
      <w:marLeft w:val="0"/>
      <w:marRight w:val="0"/>
      <w:marTop w:val="0"/>
      <w:marBottom w:val="0"/>
      <w:divBdr>
        <w:top w:val="none" w:sz="0" w:space="0" w:color="auto"/>
        <w:left w:val="none" w:sz="0" w:space="0" w:color="auto"/>
        <w:bottom w:val="none" w:sz="0" w:space="0" w:color="auto"/>
        <w:right w:val="none" w:sz="0" w:space="0" w:color="auto"/>
      </w:divBdr>
    </w:div>
    <w:div w:id="2089181805">
      <w:bodyDiv w:val="1"/>
      <w:marLeft w:val="0"/>
      <w:marRight w:val="0"/>
      <w:marTop w:val="0"/>
      <w:marBottom w:val="0"/>
      <w:divBdr>
        <w:top w:val="none" w:sz="0" w:space="0" w:color="auto"/>
        <w:left w:val="none" w:sz="0" w:space="0" w:color="auto"/>
        <w:bottom w:val="none" w:sz="0" w:space="0" w:color="auto"/>
        <w:right w:val="none" w:sz="0" w:space="0" w:color="auto"/>
      </w:divBdr>
    </w:div>
    <w:div w:id="2089381472">
      <w:bodyDiv w:val="1"/>
      <w:marLeft w:val="0"/>
      <w:marRight w:val="0"/>
      <w:marTop w:val="0"/>
      <w:marBottom w:val="0"/>
      <w:divBdr>
        <w:top w:val="none" w:sz="0" w:space="0" w:color="auto"/>
        <w:left w:val="none" w:sz="0" w:space="0" w:color="auto"/>
        <w:bottom w:val="none" w:sz="0" w:space="0" w:color="auto"/>
        <w:right w:val="none" w:sz="0" w:space="0" w:color="auto"/>
      </w:divBdr>
    </w:div>
    <w:div w:id="2089617381">
      <w:bodyDiv w:val="1"/>
      <w:marLeft w:val="0"/>
      <w:marRight w:val="0"/>
      <w:marTop w:val="0"/>
      <w:marBottom w:val="0"/>
      <w:divBdr>
        <w:top w:val="none" w:sz="0" w:space="0" w:color="auto"/>
        <w:left w:val="none" w:sz="0" w:space="0" w:color="auto"/>
        <w:bottom w:val="none" w:sz="0" w:space="0" w:color="auto"/>
        <w:right w:val="none" w:sz="0" w:space="0" w:color="auto"/>
      </w:divBdr>
    </w:div>
    <w:div w:id="2089646091">
      <w:bodyDiv w:val="1"/>
      <w:marLeft w:val="0"/>
      <w:marRight w:val="0"/>
      <w:marTop w:val="0"/>
      <w:marBottom w:val="0"/>
      <w:divBdr>
        <w:top w:val="none" w:sz="0" w:space="0" w:color="auto"/>
        <w:left w:val="none" w:sz="0" w:space="0" w:color="auto"/>
        <w:bottom w:val="none" w:sz="0" w:space="0" w:color="auto"/>
        <w:right w:val="none" w:sz="0" w:space="0" w:color="auto"/>
      </w:divBdr>
    </w:div>
    <w:div w:id="2089766002">
      <w:bodyDiv w:val="1"/>
      <w:marLeft w:val="0"/>
      <w:marRight w:val="0"/>
      <w:marTop w:val="0"/>
      <w:marBottom w:val="0"/>
      <w:divBdr>
        <w:top w:val="none" w:sz="0" w:space="0" w:color="auto"/>
        <w:left w:val="none" w:sz="0" w:space="0" w:color="auto"/>
        <w:bottom w:val="none" w:sz="0" w:space="0" w:color="auto"/>
        <w:right w:val="none" w:sz="0" w:space="0" w:color="auto"/>
      </w:divBdr>
    </w:div>
    <w:div w:id="2090039387">
      <w:bodyDiv w:val="1"/>
      <w:marLeft w:val="0"/>
      <w:marRight w:val="0"/>
      <w:marTop w:val="0"/>
      <w:marBottom w:val="0"/>
      <w:divBdr>
        <w:top w:val="none" w:sz="0" w:space="0" w:color="auto"/>
        <w:left w:val="none" w:sz="0" w:space="0" w:color="auto"/>
        <w:bottom w:val="none" w:sz="0" w:space="0" w:color="auto"/>
        <w:right w:val="none" w:sz="0" w:space="0" w:color="auto"/>
      </w:divBdr>
    </w:div>
    <w:div w:id="2090275075">
      <w:bodyDiv w:val="1"/>
      <w:marLeft w:val="0"/>
      <w:marRight w:val="0"/>
      <w:marTop w:val="0"/>
      <w:marBottom w:val="0"/>
      <w:divBdr>
        <w:top w:val="none" w:sz="0" w:space="0" w:color="auto"/>
        <w:left w:val="none" w:sz="0" w:space="0" w:color="auto"/>
        <w:bottom w:val="none" w:sz="0" w:space="0" w:color="auto"/>
        <w:right w:val="none" w:sz="0" w:space="0" w:color="auto"/>
      </w:divBdr>
    </w:div>
    <w:div w:id="2090536682">
      <w:bodyDiv w:val="1"/>
      <w:marLeft w:val="0"/>
      <w:marRight w:val="0"/>
      <w:marTop w:val="0"/>
      <w:marBottom w:val="0"/>
      <w:divBdr>
        <w:top w:val="none" w:sz="0" w:space="0" w:color="auto"/>
        <w:left w:val="none" w:sz="0" w:space="0" w:color="auto"/>
        <w:bottom w:val="none" w:sz="0" w:space="0" w:color="auto"/>
        <w:right w:val="none" w:sz="0" w:space="0" w:color="auto"/>
      </w:divBdr>
    </w:div>
    <w:div w:id="2090542431">
      <w:bodyDiv w:val="1"/>
      <w:marLeft w:val="0"/>
      <w:marRight w:val="0"/>
      <w:marTop w:val="0"/>
      <w:marBottom w:val="0"/>
      <w:divBdr>
        <w:top w:val="none" w:sz="0" w:space="0" w:color="auto"/>
        <w:left w:val="none" w:sz="0" w:space="0" w:color="auto"/>
        <w:bottom w:val="none" w:sz="0" w:space="0" w:color="auto"/>
        <w:right w:val="none" w:sz="0" w:space="0" w:color="auto"/>
      </w:divBdr>
    </w:div>
    <w:div w:id="2090613063">
      <w:bodyDiv w:val="1"/>
      <w:marLeft w:val="0"/>
      <w:marRight w:val="0"/>
      <w:marTop w:val="0"/>
      <w:marBottom w:val="0"/>
      <w:divBdr>
        <w:top w:val="none" w:sz="0" w:space="0" w:color="auto"/>
        <w:left w:val="none" w:sz="0" w:space="0" w:color="auto"/>
        <w:bottom w:val="none" w:sz="0" w:space="0" w:color="auto"/>
        <w:right w:val="none" w:sz="0" w:space="0" w:color="auto"/>
      </w:divBdr>
    </w:div>
    <w:div w:id="2091073555">
      <w:bodyDiv w:val="1"/>
      <w:marLeft w:val="0"/>
      <w:marRight w:val="0"/>
      <w:marTop w:val="0"/>
      <w:marBottom w:val="0"/>
      <w:divBdr>
        <w:top w:val="none" w:sz="0" w:space="0" w:color="auto"/>
        <w:left w:val="none" w:sz="0" w:space="0" w:color="auto"/>
        <w:bottom w:val="none" w:sz="0" w:space="0" w:color="auto"/>
        <w:right w:val="none" w:sz="0" w:space="0" w:color="auto"/>
      </w:divBdr>
    </w:div>
    <w:div w:id="2091149588">
      <w:bodyDiv w:val="1"/>
      <w:marLeft w:val="0"/>
      <w:marRight w:val="0"/>
      <w:marTop w:val="0"/>
      <w:marBottom w:val="0"/>
      <w:divBdr>
        <w:top w:val="none" w:sz="0" w:space="0" w:color="auto"/>
        <w:left w:val="none" w:sz="0" w:space="0" w:color="auto"/>
        <w:bottom w:val="none" w:sz="0" w:space="0" w:color="auto"/>
        <w:right w:val="none" w:sz="0" w:space="0" w:color="auto"/>
      </w:divBdr>
    </w:div>
    <w:div w:id="2091853746">
      <w:bodyDiv w:val="1"/>
      <w:marLeft w:val="0"/>
      <w:marRight w:val="0"/>
      <w:marTop w:val="0"/>
      <w:marBottom w:val="0"/>
      <w:divBdr>
        <w:top w:val="none" w:sz="0" w:space="0" w:color="auto"/>
        <w:left w:val="none" w:sz="0" w:space="0" w:color="auto"/>
        <w:bottom w:val="none" w:sz="0" w:space="0" w:color="auto"/>
        <w:right w:val="none" w:sz="0" w:space="0" w:color="auto"/>
      </w:divBdr>
    </w:div>
    <w:div w:id="2091853755">
      <w:bodyDiv w:val="1"/>
      <w:marLeft w:val="0"/>
      <w:marRight w:val="0"/>
      <w:marTop w:val="0"/>
      <w:marBottom w:val="0"/>
      <w:divBdr>
        <w:top w:val="none" w:sz="0" w:space="0" w:color="auto"/>
        <w:left w:val="none" w:sz="0" w:space="0" w:color="auto"/>
        <w:bottom w:val="none" w:sz="0" w:space="0" w:color="auto"/>
        <w:right w:val="none" w:sz="0" w:space="0" w:color="auto"/>
      </w:divBdr>
    </w:div>
    <w:div w:id="2091929303">
      <w:bodyDiv w:val="1"/>
      <w:marLeft w:val="0"/>
      <w:marRight w:val="0"/>
      <w:marTop w:val="0"/>
      <w:marBottom w:val="0"/>
      <w:divBdr>
        <w:top w:val="none" w:sz="0" w:space="0" w:color="auto"/>
        <w:left w:val="none" w:sz="0" w:space="0" w:color="auto"/>
        <w:bottom w:val="none" w:sz="0" w:space="0" w:color="auto"/>
        <w:right w:val="none" w:sz="0" w:space="0" w:color="auto"/>
      </w:divBdr>
    </w:div>
    <w:div w:id="2092120792">
      <w:bodyDiv w:val="1"/>
      <w:marLeft w:val="0"/>
      <w:marRight w:val="0"/>
      <w:marTop w:val="0"/>
      <w:marBottom w:val="0"/>
      <w:divBdr>
        <w:top w:val="none" w:sz="0" w:space="0" w:color="auto"/>
        <w:left w:val="none" w:sz="0" w:space="0" w:color="auto"/>
        <w:bottom w:val="none" w:sz="0" w:space="0" w:color="auto"/>
        <w:right w:val="none" w:sz="0" w:space="0" w:color="auto"/>
      </w:divBdr>
    </w:div>
    <w:div w:id="2092121915">
      <w:bodyDiv w:val="1"/>
      <w:marLeft w:val="0"/>
      <w:marRight w:val="0"/>
      <w:marTop w:val="0"/>
      <w:marBottom w:val="0"/>
      <w:divBdr>
        <w:top w:val="none" w:sz="0" w:space="0" w:color="auto"/>
        <w:left w:val="none" w:sz="0" w:space="0" w:color="auto"/>
        <w:bottom w:val="none" w:sz="0" w:space="0" w:color="auto"/>
        <w:right w:val="none" w:sz="0" w:space="0" w:color="auto"/>
      </w:divBdr>
    </w:div>
    <w:div w:id="2093042859">
      <w:bodyDiv w:val="1"/>
      <w:marLeft w:val="0"/>
      <w:marRight w:val="0"/>
      <w:marTop w:val="0"/>
      <w:marBottom w:val="0"/>
      <w:divBdr>
        <w:top w:val="none" w:sz="0" w:space="0" w:color="auto"/>
        <w:left w:val="none" w:sz="0" w:space="0" w:color="auto"/>
        <w:bottom w:val="none" w:sz="0" w:space="0" w:color="auto"/>
        <w:right w:val="none" w:sz="0" w:space="0" w:color="auto"/>
      </w:divBdr>
    </w:div>
    <w:div w:id="2093117834">
      <w:bodyDiv w:val="1"/>
      <w:marLeft w:val="0"/>
      <w:marRight w:val="0"/>
      <w:marTop w:val="0"/>
      <w:marBottom w:val="0"/>
      <w:divBdr>
        <w:top w:val="none" w:sz="0" w:space="0" w:color="auto"/>
        <w:left w:val="none" w:sz="0" w:space="0" w:color="auto"/>
        <w:bottom w:val="none" w:sz="0" w:space="0" w:color="auto"/>
        <w:right w:val="none" w:sz="0" w:space="0" w:color="auto"/>
      </w:divBdr>
    </w:div>
    <w:div w:id="2093508757">
      <w:bodyDiv w:val="1"/>
      <w:marLeft w:val="0"/>
      <w:marRight w:val="0"/>
      <w:marTop w:val="0"/>
      <w:marBottom w:val="0"/>
      <w:divBdr>
        <w:top w:val="none" w:sz="0" w:space="0" w:color="auto"/>
        <w:left w:val="none" w:sz="0" w:space="0" w:color="auto"/>
        <w:bottom w:val="none" w:sz="0" w:space="0" w:color="auto"/>
        <w:right w:val="none" w:sz="0" w:space="0" w:color="auto"/>
      </w:divBdr>
    </w:div>
    <w:div w:id="2093695965">
      <w:bodyDiv w:val="1"/>
      <w:marLeft w:val="0"/>
      <w:marRight w:val="0"/>
      <w:marTop w:val="0"/>
      <w:marBottom w:val="0"/>
      <w:divBdr>
        <w:top w:val="none" w:sz="0" w:space="0" w:color="auto"/>
        <w:left w:val="none" w:sz="0" w:space="0" w:color="auto"/>
        <w:bottom w:val="none" w:sz="0" w:space="0" w:color="auto"/>
        <w:right w:val="none" w:sz="0" w:space="0" w:color="auto"/>
      </w:divBdr>
    </w:div>
    <w:div w:id="2093887951">
      <w:bodyDiv w:val="1"/>
      <w:marLeft w:val="0"/>
      <w:marRight w:val="0"/>
      <w:marTop w:val="0"/>
      <w:marBottom w:val="0"/>
      <w:divBdr>
        <w:top w:val="none" w:sz="0" w:space="0" w:color="auto"/>
        <w:left w:val="none" w:sz="0" w:space="0" w:color="auto"/>
        <w:bottom w:val="none" w:sz="0" w:space="0" w:color="auto"/>
        <w:right w:val="none" w:sz="0" w:space="0" w:color="auto"/>
      </w:divBdr>
    </w:div>
    <w:div w:id="2094083064">
      <w:bodyDiv w:val="1"/>
      <w:marLeft w:val="0"/>
      <w:marRight w:val="0"/>
      <w:marTop w:val="0"/>
      <w:marBottom w:val="0"/>
      <w:divBdr>
        <w:top w:val="none" w:sz="0" w:space="0" w:color="auto"/>
        <w:left w:val="none" w:sz="0" w:space="0" w:color="auto"/>
        <w:bottom w:val="none" w:sz="0" w:space="0" w:color="auto"/>
        <w:right w:val="none" w:sz="0" w:space="0" w:color="auto"/>
      </w:divBdr>
    </w:div>
    <w:div w:id="2094088082">
      <w:bodyDiv w:val="1"/>
      <w:marLeft w:val="0"/>
      <w:marRight w:val="0"/>
      <w:marTop w:val="0"/>
      <w:marBottom w:val="0"/>
      <w:divBdr>
        <w:top w:val="none" w:sz="0" w:space="0" w:color="auto"/>
        <w:left w:val="none" w:sz="0" w:space="0" w:color="auto"/>
        <w:bottom w:val="none" w:sz="0" w:space="0" w:color="auto"/>
        <w:right w:val="none" w:sz="0" w:space="0" w:color="auto"/>
      </w:divBdr>
    </w:div>
    <w:div w:id="2094088532">
      <w:bodyDiv w:val="1"/>
      <w:marLeft w:val="0"/>
      <w:marRight w:val="0"/>
      <w:marTop w:val="0"/>
      <w:marBottom w:val="0"/>
      <w:divBdr>
        <w:top w:val="none" w:sz="0" w:space="0" w:color="auto"/>
        <w:left w:val="none" w:sz="0" w:space="0" w:color="auto"/>
        <w:bottom w:val="none" w:sz="0" w:space="0" w:color="auto"/>
        <w:right w:val="none" w:sz="0" w:space="0" w:color="auto"/>
      </w:divBdr>
    </w:div>
    <w:div w:id="2094859485">
      <w:bodyDiv w:val="1"/>
      <w:marLeft w:val="0"/>
      <w:marRight w:val="0"/>
      <w:marTop w:val="0"/>
      <w:marBottom w:val="0"/>
      <w:divBdr>
        <w:top w:val="none" w:sz="0" w:space="0" w:color="auto"/>
        <w:left w:val="none" w:sz="0" w:space="0" w:color="auto"/>
        <w:bottom w:val="none" w:sz="0" w:space="0" w:color="auto"/>
        <w:right w:val="none" w:sz="0" w:space="0" w:color="auto"/>
      </w:divBdr>
    </w:div>
    <w:div w:id="2094886937">
      <w:bodyDiv w:val="1"/>
      <w:marLeft w:val="0"/>
      <w:marRight w:val="0"/>
      <w:marTop w:val="0"/>
      <w:marBottom w:val="0"/>
      <w:divBdr>
        <w:top w:val="none" w:sz="0" w:space="0" w:color="auto"/>
        <w:left w:val="none" w:sz="0" w:space="0" w:color="auto"/>
        <w:bottom w:val="none" w:sz="0" w:space="0" w:color="auto"/>
        <w:right w:val="none" w:sz="0" w:space="0" w:color="auto"/>
      </w:divBdr>
    </w:div>
    <w:div w:id="2095003987">
      <w:bodyDiv w:val="1"/>
      <w:marLeft w:val="0"/>
      <w:marRight w:val="0"/>
      <w:marTop w:val="0"/>
      <w:marBottom w:val="0"/>
      <w:divBdr>
        <w:top w:val="none" w:sz="0" w:space="0" w:color="auto"/>
        <w:left w:val="none" w:sz="0" w:space="0" w:color="auto"/>
        <w:bottom w:val="none" w:sz="0" w:space="0" w:color="auto"/>
        <w:right w:val="none" w:sz="0" w:space="0" w:color="auto"/>
      </w:divBdr>
    </w:div>
    <w:div w:id="2095004577">
      <w:bodyDiv w:val="1"/>
      <w:marLeft w:val="0"/>
      <w:marRight w:val="0"/>
      <w:marTop w:val="0"/>
      <w:marBottom w:val="0"/>
      <w:divBdr>
        <w:top w:val="none" w:sz="0" w:space="0" w:color="auto"/>
        <w:left w:val="none" w:sz="0" w:space="0" w:color="auto"/>
        <w:bottom w:val="none" w:sz="0" w:space="0" w:color="auto"/>
        <w:right w:val="none" w:sz="0" w:space="0" w:color="auto"/>
      </w:divBdr>
    </w:div>
    <w:div w:id="2095083611">
      <w:bodyDiv w:val="1"/>
      <w:marLeft w:val="0"/>
      <w:marRight w:val="0"/>
      <w:marTop w:val="0"/>
      <w:marBottom w:val="0"/>
      <w:divBdr>
        <w:top w:val="none" w:sz="0" w:space="0" w:color="auto"/>
        <w:left w:val="none" w:sz="0" w:space="0" w:color="auto"/>
        <w:bottom w:val="none" w:sz="0" w:space="0" w:color="auto"/>
        <w:right w:val="none" w:sz="0" w:space="0" w:color="auto"/>
      </w:divBdr>
    </w:div>
    <w:div w:id="2095197159">
      <w:bodyDiv w:val="1"/>
      <w:marLeft w:val="0"/>
      <w:marRight w:val="0"/>
      <w:marTop w:val="0"/>
      <w:marBottom w:val="0"/>
      <w:divBdr>
        <w:top w:val="none" w:sz="0" w:space="0" w:color="auto"/>
        <w:left w:val="none" w:sz="0" w:space="0" w:color="auto"/>
        <w:bottom w:val="none" w:sz="0" w:space="0" w:color="auto"/>
        <w:right w:val="none" w:sz="0" w:space="0" w:color="auto"/>
      </w:divBdr>
    </w:div>
    <w:div w:id="2095665139">
      <w:bodyDiv w:val="1"/>
      <w:marLeft w:val="0"/>
      <w:marRight w:val="0"/>
      <w:marTop w:val="0"/>
      <w:marBottom w:val="0"/>
      <w:divBdr>
        <w:top w:val="none" w:sz="0" w:space="0" w:color="auto"/>
        <w:left w:val="none" w:sz="0" w:space="0" w:color="auto"/>
        <w:bottom w:val="none" w:sz="0" w:space="0" w:color="auto"/>
        <w:right w:val="none" w:sz="0" w:space="0" w:color="auto"/>
      </w:divBdr>
    </w:div>
    <w:div w:id="2095975045">
      <w:bodyDiv w:val="1"/>
      <w:marLeft w:val="0"/>
      <w:marRight w:val="0"/>
      <w:marTop w:val="0"/>
      <w:marBottom w:val="0"/>
      <w:divBdr>
        <w:top w:val="none" w:sz="0" w:space="0" w:color="auto"/>
        <w:left w:val="none" w:sz="0" w:space="0" w:color="auto"/>
        <w:bottom w:val="none" w:sz="0" w:space="0" w:color="auto"/>
        <w:right w:val="none" w:sz="0" w:space="0" w:color="auto"/>
      </w:divBdr>
    </w:div>
    <w:div w:id="2095978546">
      <w:bodyDiv w:val="1"/>
      <w:marLeft w:val="0"/>
      <w:marRight w:val="0"/>
      <w:marTop w:val="0"/>
      <w:marBottom w:val="0"/>
      <w:divBdr>
        <w:top w:val="none" w:sz="0" w:space="0" w:color="auto"/>
        <w:left w:val="none" w:sz="0" w:space="0" w:color="auto"/>
        <w:bottom w:val="none" w:sz="0" w:space="0" w:color="auto"/>
        <w:right w:val="none" w:sz="0" w:space="0" w:color="auto"/>
      </w:divBdr>
    </w:div>
    <w:div w:id="2095979818">
      <w:bodyDiv w:val="1"/>
      <w:marLeft w:val="0"/>
      <w:marRight w:val="0"/>
      <w:marTop w:val="0"/>
      <w:marBottom w:val="0"/>
      <w:divBdr>
        <w:top w:val="none" w:sz="0" w:space="0" w:color="auto"/>
        <w:left w:val="none" w:sz="0" w:space="0" w:color="auto"/>
        <w:bottom w:val="none" w:sz="0" w:space="0" w:color="auto"/>
        <w:right w:val="none" w:sz="0" w:space="0" w:color="auto"/>
      </w:divBdr>
    </w:div>
    <w:div w:id="2096046048">
      <w:bodyDiv w:val="1"/>
      <w:marLeft w:val="0"/>
      <w:marRight w:val="0"/>
      <w:marTop w:val="0"/>
      <w:marBottom w:val="0"/>
      <w:divBdr>
        <w:top w:val="none" w:sz="0" w:space="0" w:color="auto"/>
        <w:left w:val="none" w:sz="0" w:space="0" w:color="auto"/>
        <w:bottom w:val="none" w:sz="0" w:space="0" w:color="auto"/>
        <w:right w:val="none" w:sz="0" w:space="0" w:color="auto"/>
      </w:divBdr>
    </w:div>
    <w:div w:id="2096046716">
      <w:bodyDiv w:val="1"/>
      <w:marLeft w:val="0"/>
      <w:marRight w:val="0"/>
      <w:marTop w:val="0"/>
      <w:marBottom w:val="0"/>
      <w:divBdr>
        <w:top w:val="none" w:sz="0" w:space="0" w:color="auto"/>
        <w:left w:val="none" w:sz="0" w:space="0" w:color="auto"/>
        <w:bottom w:val="none" w:sz="0" w:space="0" w:color="auto"/>
        <w:right w:val="none" w:sz="0" w:space="0" w:color="auto"/>
      </w:divBdr>
    </w:div>
    <w:div w:id="2096048182">
      <w:bodyDiv w:val="1"/>
      <w:marLeft w:val="0"/>
      <w:marRight w:val="0"/>
      <w:marTop w:val="0"/>
      <w:marBottom w:val="0"/>
      <w:divBdr>
        <w:top w:val="none" w:sz="0" w:space="0" w:color="auto"/>
        <w:left w:val="none" w:sz="0" w:space="0" w:color="auto"/>
        <w:bottom w:val="none" w:sz="0" w:space="0" w:color="auto"/>
        <w:right w:val="none" w:sz="0" w:space="0" w:color="auto"/>
      </w:divBdr>
    </w:div>
    <w:div w:id="2096054348">
      <w:bodyDiv w:val="1"/>
      <w:marLeft w:val="0"/>
      <w:marRight w:val="0"/>
      <w:marTop w:val="0"/>
      <w:marBottom w:val="0"/>
      <w:divBdr>
        <w:top w:val="none" w:sz="0" w:space="0" w:color="auto"/>
        <w:left w:val="none" w:sz="0" w:space="0" w:color="auto"/>
        <w:bottom w:val="none" w:sz="0" w:space="0" w:color="auto"/>
        <w:right w:val="none" w:sz="0" w:space="0" w:color="auto"/>
      </w:divBdr>
    </w:div>
    <w:div w:id="2096200675">
      <w:bodyDiv w:val="1"/>
      <w:marLeft w:val="0"/>
      <w:marRight w:val="0"/>
      <w:marTop w:val="0"/>
      <w:marBottom w:val="0"/>
      <w:divBdr>
        <w:top w:val="none" w:sz="0" w:space="0" w:color="auto"/>
        <w:left w:val="none" w:sz="0" w:space="0" w:color="auto"/>
        <w:bottom w:val="none" w:sz="0" w:space="0" w:color="auto"/>
        <w:right w:val="none" w:sz="0" w:space="0" w:color="auto"/>
      </w:divBdr>
    </w:div>
    <w:div w:id="2096240519">
      <w:bodyDiv w:val="1"/>
      <w:marLeft w:val="0"/>
      <w:marRight w:val="0"/>
      <w:marTop w:val="0"/>
      <w:marBottom w:val="0"/>
      <w:divBdr>
        <w:top w:val="none" w:sz="0" w:space="0" w:color="auto"/>
        <w:left w:val="none" w:sz="0" w:space="0" w:color="auto"/>
        <w:bottom w:val="none" w:sz="0" w:space="0" w:color="auto"/>
        <w:right w:val="none" w:sz="0" w:space="0" w:color="auto"/>
      </w:divBdr>
    </w:div>
    <w:div w:id="2096246317">
      <w:bodyDiv w:val="1"/>
      <w:marLeft w:val="0"/>
      <w:marRight w:val="0"/>
      <w:marTop w:val="0"/>
      <w:marBottom w:val="0"/>
      <w:divBdr>
        <w:top w:val="none" w:sz="0" w:space="0" w:color="auto"/>
        <w:left w:val="none" w:sz="0" w:space="0" w:color="auto"/>
        <w:bottom w:val="none" w:sz="0" w:space="0" w:color="auto"/>
        <w:right w:val="none" w:sz="0" w:space="0" w:color="auto"/>
      </w:divBdr>
    </w:div>
    <w:div w:id="2096316776">
      <w:bodyDiv w:val="1"/>
      <w:marLeft w:val="0"/>
      <w:marRight w:val="0"/>
      <w:marTop w:val="0"/>
      <w:marBottom w:val="0"/>
      <w:divBdr>
        <w:top w:val="none" w:sz="0" w:space="0" w:color="auto"/>
        <w:left w:val="none" w:sz="0" w:space="0" w:color="auto"/>
        <w:bottom w:val="none" w:sz="0" w:space="0" w:color="auto"/>
        <w:right w:val="none" w:sz="0" w:space="0" w:color="auto"/>
      </w:divBdr>
    </w:div>
    <w:div w:id="2096516896">
      <w:bodyDiv w:val="1"/>
      <w:marLeft w:val="0"/>
      <w:marRight w:val="0"/>
      <w:marTop w:val="0"/>
      <w:marBottom w:val="0"/>
      <w:divBdr>
        <w:top w:val="none" w:sz="0" w:space="0" w:color="auto"/>
        <w:left w:val="none" w:sz="0" w:space="0" w:color="auto"/>
        <w:bottom w:val="none" w:sz="0" w:space="0" w:color="auto"/>
        <w:right w:val="none" w:sz="0" w:space="0" w:color="auto"/>
      </w:divBdr>
    </w:div>
    <w:div w:id="2096587211">
      <w:bodyDiv w:val="1"/>
      <w:marLeft w:val="0"/>
      <w:marRight w:val="0"/>
      <w:marTop w:val="0"/>
      <w:marBottom w:val="0"/>
      <w:divBdr>
        <w:top w:val="none" w:sz="0" w:space="0" w:color="auto"/>
        <w:left w:val="none" w:sz="0" w:space="0" w:color="auto"/>
        <w:bottom w:val="none" w:sz="0" w:space="0" w:color="auto"/>
        <w:right w:val="none" w:sz="0" w:space="0" w:color="auto"/>
      </w:divBdr>
    </w:div>
    <w:div w:id="2096591885">
      <w:bodyDiv w:val="1"/>
      <w:marLeft w:val="0"/>
      <w:marRight w:val="0"/>
      <w:marTop w:val="0"/>
      <w:marBottom w:val="0"/>
      <w:divBdr>
        <w:top w:val="none" w:sz="0" w:space="0" w:color="auto"/>
        <w:left w:val="none" w:sz="0" w:space="0" w:color="auto"/>
        <w:bottom w:val="none" w:sz="0" w:space="0" w:color="auto"/>
        <w:right w:val="none" w:sz="0" w:space="0" w:color="auto"/>
      </w:divBdr>
    </w:div>
    <w:div w:id="2096634401">
      <w:bodyDiv w:val="1"/>
      <w:marLeft w:val="0"/>
      <w:marRight w:val="0"/>
      <w:marTop w:val="0"/>
      <w:marBottom w:val="0"/>
      <w:divBdr>
        <w:top w:val="none" w:sz="0" w:space="0" w:color="auto"/>
        <w:left w:val="none" w:sz="0" w:space="0" w:color="auto"/>
        <w:bottom w:val="none" w:sz="0" w:space="0" w:color="auto"/>
        <w:right w:val="none" w:sz="0" w:space="0" w:color="auto"/>
      </w:divBdr>
    </w:div>
    <w:div w:id="2096856617">
      <w:bodyDiv w:val="1"/>
      <w:marLeft w:val="0"/>
      <w:marRight w:val="0"/>
      <w:marTop w:val="0"/>
      <w:marBottom w:val="0"/>
      <w:divBdr>
        <w:top w:val="none" w:sz="0" w:space="0" w:color="auto"/>
        <w:left w:val="none" w:sz="0" w:space="0" w:color="auto"/>
        <w:bottom w:val="none" w:sz="0" w:space="0" w:color="auto"/>
        <w:right w:val="none" w:sz="0" w:space="0" w:color="auto"/>
      </w:divBdr>
    </w:div>
    <w:div w:id="2097049245">
      <w:bodyDiv w:val="1"/>
      <w:marLeft w:val="0"/>
      <w:marRight w:val="0"/>
      <w:marTop w:val="0"/>
      <w:marBottom w:val="0"/>
      <w:divBdr>
        <w:top w:val="none" w:sz="0" w:space="0" w:color="auto"/>
        <w:left w:val="none" w:sz="0" w:space="0" w:color="auto"/>
        <w:bottom w:val="none" w:sz="0" w:space="0" w:color="auto"/>
        <w:right w:val="none" w:sz="0" w:space="0" w:color="auto"/>
      </w:divBdr>
    </w:div>
    <w:div w:id="2097706587">
      <w:bodyDiv w:val="1"/>
      <w:marLeft w:val="0"/>
      <w:marRight w:val="0"/>
      <w:marTop w:val="0"/>
      <w:marBottom w:val="0"/>
      <w:divBdr>
        <w:top w:val="none" w:sz="0" w:space="0" w:color="auto"/>
        <w:left w:val="none" w:sz="0" w:space="0" w:color="auto"/>
        <w:bottom w:val="none" w:sz="0" w:space="0" w:color="auto"/>
        <w:right w:val="none" w:sz="0" w:space="0" w:color="auto"/>
      </w:divBdr>
    </w:div>
    <w:div w:id="2098090877">
      <w:bodyDiv w:val="1"/>
      <w:marLeft w:val="0"/>
      <w:marRight w:val="0"/>
      <w:marTop w:val="0"/>
      <w:marBottom w:val="0"/>
      <w:divBdr>
        <w:top w:val="none" w:sz="0" w:space="0" w:color="auto"/>
        <w:left w:val="none" w:sz="0" w:space="0" w:color="auto"/>
        <w:bottom w:val="none" w:sz="0" w:space="0" w:color="auto"/>
        <w:right w:val="none" w:sz="0" w:space="0" w:color="auto"/>
      </w:divBdr>
    </w:div>
    <w:div w:id="2098332207">
      <w:bodyDiv w:val="1"/>
      <w:marLeft w:val="0"/>
      <w:marRight w:val="0"/>
      <w:marTop w:val="0"/>
      <w:marBottom w:val="0"/>
      <w:divBdr>
        <w:top w:val="none" w:sz="0" w:space="0" w:color="auto"/>
        <w:left w:val="none" w:sz="0" w:space="0" w:color="auto"/>
        <w:bottom w:val="none" w:sz="0" w:space="0" w:color="auto"/>
        <w:right w:val="none" w:sz="0" w:space="0" w:color="auto"/>
      </w:divBdr>
    </w:div>
    <w:div w:id="2098670437">
      <w:bodyDiv w:val="1"/>
      <w:marLeft w:val="0"/>
      <w:marRight w:val="0"/>
      <w:marTop w:val="0"/>
      <w:marBottom w:val="0"/>
      <w:divBdr>
        <w:top w:val="none" w:sz="0" w:space="0" w:color="auto"/>
        <w:left w:val="none" w:sz="0" w:space="0" w:color="auto"/>
        <w:bottom w:val="none" w:sz="0" w:space="0" w:color="auto"/>
        <w:right w:val="none" w:sz="0" w:space="0" w:color="auto"/>
      </w:divBdr>
    </w:div>
    <w:div w:id="2098674745">
      <w:bodyDiv w:val="1"/>
      <w:marLeft w:val="0"/>
      <w:marRight w:val="0"/>
      <w:marTop w:val="0"/>
      <w:marBottom w:val="0"/>
      <w:divBdr>
        <w:top w:val="none" w:sz="0" w:space="0" w:color="auto"/>
        <w:left w:val="none" w:sz="0" w:space="0" w:color="auto"/>
        <w:bottom w:val="none" w:sz="0" w:space="0" w:color="auto"/>
        <w:right w:val="none" w:sz="0" w:space="0" w:color="auto"/>
      </w:divBdr>
    </w:div>
    <w:div w:id="2098867081">
      <w:bodyDiv w:val="1"/>
      <w:marLeft w:val="0"/>
      <w:marRight w:val="0"/>
      <w:marTop w:val="0"/>
      <w:marBottom w:val="0"/>
      <w:divBdr>
        <w:top w:val="none" w:sz="0" w:space="0" w:color="auto"/>
        <w:left w:val="none" w:sz="0" w:space="0" w:color="auto"/>
        <w:bottom w:val="none" w:sz="0" w:space="0" w:color="auto"/>
        <w:right w:val="none" w:sz="0" w:space="0" w:color="auto"/>
      </w:divBdr>
    </w:div>
    <w:div w:id="2098867093">
      <w:bodyDiv w:val="1"/>
      <w:marLeft w:val="0"/>
      <w:marRight w:val="0"/>
      <w:marTop w:val="0"/>
      <w:marBottom w:val="0"/>
      <w:divBdr>
        <w:top w:val="none" w:sz="0" w:space="0" w:color="auto"/>
        <w:left w:val="none" w:sz="0" w:space="0" w:color="auto"/>
        <w:bottom w:val="none" w:sz="0" w:space="0" w:color="auto"/>
        <w:right w:val="none" w:sz="0" w:space="0" w:color="auto"/>
      </w:divBdr>
    </w:div>
    <w:div w:id="2099325592">
      <w:bodyDiv w:val="1"/>
      <w:marLeft w:val="0"/>
      <w:marRight w:val="0"/>
      <w:marTop w:val="0"/>
      <w:marBottom w:val="0"/>
      <w:divBdr>
        <w:top w:val="none" w:sz="0" w:space="0" w:color="auto"/>
        <w:left w:val="none" w:sz="0" w:space="0" w:color="auto"/>
        <w:bottom w:val="none" w:sz="0" w:space="0" w:color="auto"/>
        <w:right w:val="none" w:sz="0" w:space="0" w:color="auto"/>
      </w:divBdr>
    </w:div>
    <w:div w:id="2099401617">
      <w:bodyDiv w:val="1"/>
      <w:marLeft w:val="0"/>
      <w:marRight w:val="0"/>
      <w:marTop w:val="0"/>
      <w:marBottom w:val="0"/>
      <w:divBdr>
        <w:top w:val="none" w:sz="0" w:space="0" w:color="auto"/>
        <w:left w:val="none" w:sz="0" w:space="0" w:color="auto"/>
        <w:bottom w:val="none" w:sz="0" w:space="0" w:color="auto"/>
        <w:right w:val="none" w:sz="0" w:space="0" w:color="auto"/>
      </w:divBdr>
    </w:div>
    <w:div w:id="2099518055">
      <w:bodyDiv w:val="1"/>
      <w:marLeft w:val="0"/>
      <w:marRight w:val="0"/>
      <w:marTop w:val="0"/>
      <w:marBottom w:val="0"/>
      <w:divBdr>
        <w:top w:val="none" w:sz="0" w:space="0" w:color="auto"/>
        <w:left w:val="none" w:sz="0" w:space="0" w:color="auto"/>
        <w:bottom w:val="none" w:sz="0" w:space="0" w:color="auto"/>
        <w:right w:val="none" w:sz="0" w:space="0" w:color="auto"/>
      </w:divBdr>
    </w:div>
    <w:div w:id="2099598207">
      <w:bodyDiv w:val="1"/>
      <w:marLeft w:val="0"/>
      <w:marRight w:val="0"/>
      <w:marTop w:val="0"/>
      <w:marBottom w:val="0"/>
      <w:divBdr>
        <w:top w:val="none" w:sz="0" w:space="0" w:color="auto"/>
        <w:left w:val="none" w:sz="0" w:space="0" w:color="auto"/>
        <w:bottom w:val="none" w:sz="0" w:space="0" w:color="auto"/>
        <w:right w:val="none" w:sz="0" w:space="0" w:color="auto"/>
      </w:divBdr>
    </w:div>
    <w:div w:id="2099863902">
      <w:bodyDiv w:val="1"/>
      <w:marLeft w:val="0"/>
      <w:marRight w:val="0"/>
      <w:marTop w:val="0"/>
      <w:marBottom w:val="0"/>
      <w:divBdr>
        <w:top w:val="none" w:sz="0" w:space="0" w:color="auto"/>
        <w:left w:val="none" w:sz="0" w:space="0" w:color="auto"/>
        <w:bottom w:val="none" w:sz="0" w:space="0" w:color="auto"/>
        <w:right w:val="none" w:sz="0" w:space="0" w:color="auto"/>
      </w:divBdr>
    </w:div>
    <w:div w:id="2100171460">
      <w:bodyDiv w:val="1"/>
      <w:marLeft w:val="0"/>
      <w:marRight w:val="0"/>
      <w:marTop w:val="0"/>
      <w:marBottom w:val="0"/>
      <w:divBdr>
        <w:top w:val="none" w:sz="0" w:space="0" w:color="auto"/>
        <w:left w:val="none" w:sz="0" w:space="0" w:color="auto"/>
        <w:bottom w:val="none" w:sz="0" w:space="0" w:color="auto"/>
        <w:right w:val="none" w:sz="0" w:space="0" w:color="auto"/>
      </w:divBdr>
    </w:div>
    <w:div w:id="2100249759">
      <w:bodyDiv w:val="1"/>
      <w:marLeft w:val="0"/>
      <w:marRight w:val="0"/>
      <w:marTop w:val="0"/>
      <w:marBottom w:val="0"/>
      <w:divBdr>
        <w:top w:val="none" w:sz="0" w:space="0" w:color="auto"/>
        <w:left w:val="none" w:sz="0" w:space="0" w:color="auto"/>
        <w:bottom w:val="none" w:sz="0" w:space="0" w:color="auto"/>
        <w:right w:val="none" w:sz="0" w:space="0" w:color="auto"/>
      </w:divBdr>
    </w:div>
    <w:div w:id="2100442750">
      <w:bodyDiv w:val="1"/>
      <w:marLeft w:val="0"/>
      <w:marRight w:val="0"/>
      <w:marTop w:val="0"/>
      <w:marBottom w:val="0"/>
      <w:divBdr>
        <w:top w:val="none" w:sz="0" w:space="0" w:color="auto"/>
        <w:left w:val="none" w:sz="0" w:space="0" w:color="auto"/>
        <w:bottom w:val="none" w:sz="0" w:space="0" w:color="auto"/>
        <w:right w:val="none" w:sz="0" w:space="0" w:color="auto"/>
      </w:divBdr>
    </w:div>
    <w:div w:id="2100518828">
      <w:bodyDiv w:val="1"/>
      <w:marLeft w:val="0"/>
      <w:marRight w:val="0"/>
      <w:marTop w:val="0"/>
      <w:marBottom w:val="0"/>
      <w:divBdr>
        <w:top w:val="none" w:sz="0" w:space="0" w:color="auto"/>
        <w:left w:val="none" w:sz="0" w:space="0" w:color="auto"/>
        <w:bottom w:val="none" w:sz="0" w:space="0" w:color="auto"/>
        <w:right w:val="none" w:sz="0" w:space="0" w:color="auto"/>
      </w:divBdr>
    </w:div>
    <w:div w:id="2100522832">
      <w:bodyDiv w:val="1"/>
      <w:marLeft w:val="0"/>
      <w:marRight w:val="0"/>
      <w:marTop w:val="0"/>
      <w:marBottom w:val="0"/>
      <w:divBdr>
        <w:top w:val="none" w:sz="0" w:space="0" w:color="auto"/>
        <w:left w:val="none" w:sz="0" w:space="0" w:color="auto"/>
        <w:bottom w:val="none" w:sz="0" w:space="0" w:color="auto"/>
        <w:right w:val="none" w:sz="0" w:space="0" w:color="auto"/>
      </w:divBdr>
    </w:div>
    <w:div w:id="2100563651">
      <w:bodyDiv w:val="1"/>
      <w:marLeft w:val="0"/>
      <w:marRight w:val="0"/>
      <w:marTop w:val="0"/>
      <w:marBottom w:val="0"/>
      <w:divBdr>
        <w:top w:val="none" w:sz="0" w:space="0" w:color="auto"/>
        <w:left w:val="none" w:sz="0" w:space="0" w:color="auto"/>
        <w:bottom w:val="none" w:sz="0" w:space="0" w:color="auto"/>
        <w:right w:val="none" w:sz="0" w:space="0" w:color="auto"/>
      </w:divBdr>
    </w:div>
    <w:div w:id="2100979328">
      <w:bodyDiv w:val="1"/>
      <w:marLeft w:val="0"/>
      <w:marRight w:val="0"/>
      <w:marTop w:val="0"/>
      <w:marBottom w:val="0"/>
      <w:divBdr>
        <w:top w:val="none" w:sz="0" w:space="0" w:color="auto"/>
        <w:left w:val="none" w:sz="0" w:space="0" w:color="auto"/>
        <w:bottom w:val="none" w:sz="0" w:space="0" w:color="auto"/>
        <w:right w:val="none" w:sz="0" w:space="0" w:color="auto"/>
      </w:divBdr>
    </w:div>
    <w:div w:id="2101019502">
      <w:bodyDiv w:val="1"/>
      <w:marLeft w:val="0"/>
      <w:marRight w:val="0"/>
      <w:marTop w:val="0"/>
      <w:marBottom w:val="0"/>
      <w:divBdr>
        <w:top w:val="none" w:sz="0" w:space="0" w:color="auto"/>
        <w:left w:val="none" w:sz="0" w:space="0" w:color="auto"/>
        <w:bottom w:val="none" w:sz="0" w:space="0" w:color="auto"/>
        <w:right w:val="none" w:sz="0" w:space="0" w:color="auto"/>
      </w:divBdr>
    </w:div>
    <w:div w:id="2101022458">
      <w:bodyDiv w:val="1"/>
      <w:marLeft w:val="0"/>
      <w:marRight w:val="0"/>
      <w:marTop w:val="0"/>
      <w:marBottom w:val="0"/>
      <w:divBdr>
        <w:top w:val="none" w:sz="0" w:space="0" w:color="auto"/>
        <w:left w:val="none" w:sz="0" w:space="0" w:color="auto"/>
        <w:bottom w:val="none" w:sz="0" w:space="0" w:color="auto"/>
        <w:right w:val="none" w:sz="0" w:space="0" w:color="auto"/>
      </w:divBdr>
    </w:div>
    <w:div w:id="2101101138">
      <w:bodyDiv w:val="1"/>
      <w:marLeft w:val="0"/>
      <w:marRight w:val="0"/>
      <w:marTop w:val="0"/>
      <w:marBottom w:val="0"/>
      <w:divBdr>
        <w:top w:val="none" w:sz="0" w:space="0" w:color="auto"/>
        <w:left w:val="none" w:sz="0" w:space="0" w:color="auto"/>
        <w:bottom w:val="none" w:sz="0" w:space="0" w:color="auto"/>
        <w:right w:val="none" w:sz="0" w:space="0" w:color="auto"/>
      </w:divBdr>
    </w:div>
    <w:div w:id="2101412184">
      <w:bodyDiv w:val="1"/>
      <w:marLeft w:val="0"/>
      <w:marRight w:val="0"/>
      <w:marTop w:val="0"/>
      <w:marBottom w:val="0"/>
      <w:divBdr>
        <w:top w:val="none" w:sz="0" w:space="0" w:color="auto"/>
        <w:left w:val="none" w:sz="0" w:space="0" w:color="auto"/>
        <w:bottom w:val="none" w:sz="0" w:space="0" w:color="auto"/>
        <w:right w:val="none" w:sz="0" w:space="0" w:color="auto"/>
      </w:divBdr>
    </w:div>
    <w:div w:id="2101876833">
      <w:bodyDiv w:val="1"/>
      <w:marLeft w:val="0"/>
      <w:marRight w:val="0"/>
      <w:marTop w:val="0"/>
      <w:marBottom w:val="0"/>
      <w:divBdr>
        <w:top w:val="none" w:sz="0" w:space="0" w:color="auto"/>
        <w:left w:val="none" w:sz="0" w:space="0" w:color="auto"/>
        <w:bottom w:val="none" w:sz="0" w:space="0" w:color="auto"/>
        <w:right w:val="none" w:sz="0" w:space="0" w:color="auto"/>
      </w:divBdr>
    </w:div>
    <w:div w:id="2102293719">
      <w:bodyDiv w:val="1"/>
      <w:marLeft w:val="0"/>
      <w:marRight w:val="0"/>
      <w:marTop w:val="0"/>
      <w:marBottom w:val="0"/>
      <w:divBdr>
        <w:top w:val="none" w:sz="0" w:space="0" w:color="auto"/>
        <w:left w:val="none" w:sz="0" w:space="0" w:color="auto"/>
        <w:bottom w:val="none" w:sz="0" w:space="0" w:color="auto"/>
        <w:right w:val="none" w:sz="0" w:space="0" w:color="auto"/>
      </w:divBdr>
    </w:div>
    <w:div w:id="2102332158">
      <w:bodyDiv w:val="1"/>
      <w:marLeft w:val="0"/>
      <w:marRight w:val="0"/>
      <w:marTop w:val="0"/>
      <w:marBottom w:val="0"/>
      <w:divBdr>
        <w:top w:val="none" w:sz="0" w:space="0" w:color="auto"/>
        <w:left w:val="none" w:sz="0" w:space="0" w:color="auto"/>
        <w:bottom w:val="none" w:sz="0" w:space="0" w:color="auto"/>
        <w:right w:val="none" w:sz="0" w:space="0" w:color="auto"/>
      </w:divBdr>
    </w:div>
    <w:div w:id="2102337880">
      <w:bodyDiv w:val="1"/>
      <w:marLeft w:val="0"/>
      <w:marRight w:val="0"/>
      <w:marTop w:val="0"/>
      <w:marBottom w:val="0"/>
      <w:divBdr>
        <w:top w:val="none" w:sz="0" w:space="0" w:color="auto"/>
        <w:left w:val="none" w:sz="0" w:space="0" w:color="auto"/>
        <w:bottom w:val="none" w:sz="0" w:space="0" w:color="auto"/>
        <w:right w:val="none" w:sz="0" w:space="0" w:color="auto"/>
      </w:divBdr>
    </w:div>
    <w:div w:id="2102600402">
      <w:bodyDiv w:val="1"/>
      <w:marLeft w:val="0"/>
      <w:marRight w:val="0"/>
      <w:marTop w:val="0"/>
      <w:marBottom w:val="0"/>
      <w:divBdr>
        <w:top w:val="none" w:sz="0" w:space="0" w:color="auto"/>
        <w:left w:val="none" w:sz="0" w:space="0" w:color="auto"/>
        <w:bottom w:val="none" w:sz="0" w:space="0" w:color="auto"/>
        <w:right w:val="none" w:sz="0" w:space="0" w:color="auto"/>
      </w:divBdr>
    </w:div>
    <w:div w:id="2102603010">
      <w:bodyDiv w:val="1"/>
      <w:marLeft w:val="0"/>
      <w:marRight w:val="0"/>
      <w:marTop w:val="0"/>
      <w:marBottom w:val="0"/>
      <w:divBdr>
        <w:top w:val="none" w:sz="0" w:space="0" w:color="auto"/>
        <w:left w:val="none" w:sz="0" w:space="0" w:color="auto"/>
        <w:bottom w:val="none" w:sz="0" w:space="0" w:color="auto"/>
        <w:right w:val="none" w:sz="0" w:space="0" w:color="auto"/>
      </w:divBdr>
    </w:div>
    <w:div w:id="2102751000">
      <w:bodyDiv w:val="1"/>
      <w:marLeft w:val="0"/>
      <w:marRight w:val="0"/>
      <w:marTop w:val="0"/>
      <w:marBottom w:val="0"/>
      <w:divBdr>
        <w:top w:val="none" w:sz="0" w:space="0" w:color="auto"/>
        <w:left w:val="none" w:sz="0" w:space="0" w:color="auto"/>
        <w:bottom w:val="none" w:sz="0" w:space="0" w:color="auto"/>
        <w:right w:val="none" w:sz="0" w:space="0" w:color="auto"/>
      </w:divBdr>
    </w:div>
    <w:div w:id="2102751451">
      <w:bodyDiv w:val="1"/>
      <w:marLeft w:val="0"/>
      <w:marRight w:val="0"/>
      <w:marTop w:val="0"/>
      <w:marBottom w:val="0"/>
      <w:divBdr>
        <w:top w:val="none" w:sz="0" w:space="0" w:color="auto"/>
        <w:left w:val="none" w:sz="0" w:space="0" w:color="auto"/>
        <w:bottom w:val="none" w:sz="0" w:space="0" w:color="auto"/>
        <w:right w:val="none" w:sz="0" w:space="0" w:color="auto"/>
      </w:divBdr>
    </w:div>
    <w:div w:id="2102795880">
      <w:bodyDiv w:val="1"/>
      <w:marLeft w:val="0"/>
      <w:marRight w:val="0"/>
      <w:marTop w:val="0"/>
      <w:marBottom w:val="0"/>
      <w:divBdr>
        <w:top w:val="none" w:sz="0" w:space="0" w:color="auto"/>
        <w:left w:val="none" w:sz="0" w:space="0" w:color="auto"/>
        <w:bottom w:val="none" w:sz="0" w:space="0" w:color="auto"/>
        <w:right w:val="none" w:sz="0" w:space="0" w:color="auto"/>
      </w:divBdr>
    </w:div>
    <w:div w:id="2102942168">
      <w:bodyDiv w:val="1"/>
      <w:marLeft w:val="0"/>
      <w:marRight w:val="0"/>
      <w:marTop w:val="0"/>
      <w:marBottom w:val="0"/>
      <w:divBdr>
        <w:top w:val="none" w:sz="0" w:space="0" w:color="auto"/>
        <w:left w:val="none" w:sz="0" w:space="0" w:color="auto"/>
        <w:bottom w:val="none" w:sz="0" w:space="0" w:color="auto"/>
        <w:right w:val="none" w:sz="0" w:space="0" w:color="auto"/>
      </w:divBdr>
    </w:div>
    <w:div w:id="2102947530">
      <w:bodyDiv w:val="1"/>
      <w:marLeft w:val="0"/>
      <w:marRight w:val="0"/>
      <w:marTop w:val="0"/>
      <w:marBottom w:val="0"/>
      <w:divBdr>
        <w:top w:val="none" w:sz="0" w:space="0" w:color="auto"/>
        <w:left w:val="none" w:sz="0" w:space="0" w:color="auto"/>
        <w:bottom w:val="none" w:sz="0" w:space="0" w:color="auto"/>
        <w:right w:val="none" w:sz="0" w:space="0" w:color="auto"/>
      </w:divBdr>
    </w:div>
    <w:div w:id="2103210811">
      <w:bodyDiv w:val="1"/>
      <w:marLeft w:val="0"/>
      <w:marRight w:val="0"/>
      <w:marTop w:val="0"/>
      <w:marBottom w:val="0"/>
      <w:divBdr>
        <w:top w:val="none" w:sz="0" w:space="0" w:color="auto"/>
        <w:left w:val="none" w:sz="0" w:space="0" w:color="auto"/>
        <w:bottom w:val="none" w:sz="0" w:space="0" w:color="auto"/>
        <w:right w:val="none" w:sz="0" w:space="0" w:color="auto"/>
      </w:divBdr>
    </w:div>
    <w:div w:id="2103451953">
      <w:bodyDiv w:val="1"/>
      <w:marLeft w:val="0"/>
      <w:marRight w:val="0"/>
      <w:marTop w:val="0"/>
      <w:marBottom w:val="0"/>
      <w:divBdr>
        <w:top w:val="none" w:sz="0" w:space="0" w:color="auto"/>
        <w:left w:val="none" w:sz="0" w:space="0" w:color="auto"/>
        <w:bottom w:val="none" w:sz="0" w:space="0" w:color="auto"/>
        <w:right w:val="none" w:sz="0" w:space="0" w:color="auto"/>
      </w:divBdr>
    </w:div>
    <w:div w:id="2103523568">
      <w:bodyDiv w:val="1"/>
      <w:marLeft w:val="0"/>
      <w:marRight w:val="0"/>
      <w:marTop w:val="0"/>
      <w:marBottom w:val="0"/>
      <w:divBdr>
        <w:top w:val="none" w:sz="0" w:space="0" w:color="auto"/>
        <w:left w:val="none" w:sz="0" w:space="0" w:color="auto"/>
        <w:bottom w:val="none" w:sz="0" w:space="0" w:color="auto"/>
        <w:right w:val="none" w:sz="0" w:space="0" w:color="auto"/>
      </w:divBdr>
    </w:div>
    <w:div w:id="2103530402">
      <w:bodyDiv w:val="1"/>
      <w:marLeft w:val="0"/>
      <w:marRight w:val="0"/>
      <w:marTop w:val="0"/>
      <w:marBottom w:val="0"/>
      <w:divBdr>
        <w:top w:val="none" w:sz="0" w:space="0" w:color="auto"/>
        <w:left w:val="none" w:sz="0" w:space="0" w:color="auto"/>
        <w:bottom w:val="none" w:sz="0" w:space="0" w:color="auto"/>
        <w:right w:val="none" w:sz="0" w:space="0" w:color="auto"/>
      </w:divBdr>
    </w:div>
    <w:div w:id="2103601839">
      <w:bodyDiv w:val="1"/>
      <w:marLeft w:val="0"/>
      <w:marRight w:val="0"/>
      <w:marTop w:val="0"/>
      <w:marBottom w:val="0"/>
      <w:divBdr>
        <w:top w:val="none" w:sz="0" w:space="0" w:color="auto"/>
        <w:left w:val="none" w:sz="0" w:space="0" w:color="auto"/>
        <w:bottom w:val="none" w:sz="0" w:space="0" w:color="auto"/>
        <w:right w:val="none" w:sz="0" w:space="0" w:color="auto"/>
      </w:divBdr>
    </w:div>
    <w:div w:id="2103603870">
      <w:bodyDiv w:val="1"/>
      <w:marLeft w:val="0"/>
      <w:marRight w:val="0"/>
      <w:marTop w:val="0"/>
      <w:marBottom w:val="0"/>
      <w:divBdr>
        <w:top w:val="none" w:sz="0" w:space="0" w:color="auto"/>
        <w:left w:val="none" w:sz="0" w:space="0" w:color="auto"/>
        <w:bottom w:val="none" w:sz="0" w:space="0" w:color="auto"/>
        <w:right w:val="none" w:sz="0" w:space="0" w:color="auto"/>
      </w:divBdr>
    </w:div>
    <w:div w:id="2103644048">
      <w:bodyDiv w:val="1"/>
      <w:marLeft w:val="0"/>
      <w:marRight w:val="0"/>
      <w:marTop w:val="0"/>
      <w:marBottom w:val="0"/>
      <w:divBdr>
        <w:top w:val="none" w:sz="0" w:space="0" w:color="auto"/>
        <w:left w:val="none" w:sz="0" w:space="0" w:color="auto"/>
        <w:bottom w:val="none" w:sz="0" w:space="0" w:color="auto"/>
        <w:right w:val="none" w:sz="0" w:space="0" w:color="auto"/>
      </w:divBdr>
    </w:div>
    <w:div w:id="2103841545">
      <w:bodyDiv w:val="1"/>
      <w:marLeft w:val="0"/>
      <w:marRight w:val="0"/>
      <w:marTop w:val="0"/>
      <w:marBottom w:val="0"/>
      <w:divBdr>
        <w:top w:val="none" w:sz="0" w:space="0" w:color="auto"/>
        <w:left w:val="none" w:sz="0" w:space="0" w:color="auto"/>
        <w:bottom w:val="none" w:sz="0" w:space="0" w:color="auto"/>
        <w:right w:val="none" w:sz="0" w:space="0" w:color="auto"/>
      </w:divBdr>
    </w:div>
    <w:div w:id="2104102598">
      <w:bodyDiv w:val="1"/>
      <w:marLeft w:val="0"/>
      <w:marRight w:val="0"/>
      <w:marTop w:val="0"/>
      <w:marBottom w:val="0"/>
      <w:divBdr>
        <w:top w:val="none" w:sz="0" w:space="0" w:color="auto"/>
        <w:left w:val="none" w:sz="0" w:space="0" w:color="auto"/>
        <w:bottom w:val="none" w:sz="0" w:space="0" w:color="auto"/>
        <w:right w:val="none" w:sz="0" w:space="0" w:color="auto"/>
      </w:divBdr>
    </w:div>
    <w:div w:id="2104107145">
      <w:bodyDiv w:val="1"/>
      <w:marLeft w:val="0"/>
      <w:marRight w:val="0"/>
      <w:marTop w:val="0"/>
      <w:marBottom w:val="0"/>
      <w:divBdr>
        <w:top w:val="none" w:sz="0" w:space="0" w:color="auto"/>
        <w:left w:val="none" w:sz="0" w:space="0" w:color="auto"/>
        <w:bottom w:val="none" w:sz="0" w:space="0" w:color="auto"/>
        <w:right w:val="none" w:sz="0" w:space="0" w:color="auto"/>
      </w:divBdr>
    </w:div>
    <w:div w:id="2104260195">
      <w:bodyDiv w:val="1"/>
      <w:marLeft w:val="0"/>
      <w:marRight w:val="0"/>
      <w:marTop w:val="0"/>
      <w:marBottom w:val="0"/>
      <w:divBdr>
        <w:top w:val="none" w:sz="0" w:space="0" w:color="auto"/>
        <w:left w:val="none" w:sz="0" w:space="0" w:color="auto"/>
        <w:bottom w:val="none" w:sz="0" w:space="0" w:color="auto"/>
        <w:right w:val="none" w:sz="0" w:space="0" w:color="auto"/>
      </w:divBdr>
    </w:div>
    <w:div w:id="2104498126">
      <w:bodyDiv w:val="1"/>
      <w:marLeft w:val="0"/>
      <w:marRight w:val="0"/>
      <w:marTop w:val="0"/>
      <w:marBottom w:val="0"/>
      <w:divBdr>
        <w:top w:val="none" w:sz="0" w:space="0" w:color="auto"/>
        <w:left w:val="none" w:sz="0" w:space="0" w:color="auto"/>
        <w:bottom w:val="none" w:sz="0" w:space="0" w:color="auto"/>
        <w:right w:val="none" w:sz="0" w:space="0" w:color="auto"/>
      </w:divBdr>
    </w:div>
    <w:div w:id="2104524365">
      <w:bodyDiv w:val="1"/>
      <w:marLeft w:val="0"/>
      <w:marRight w:val="0"/>
      <w:marTop w:val="0"/>
      <w:marBottom w:val="0"/>
      <w:divBdr>
        <w:top w:val="none" w:sz="0" w:space="0" w:color="auto"/>
        <w:left w:val="none" w:sz="0" w:space="0" w:color="auto"/>
        <w:bottom w:val="none" w:sz="0" w:space="0" w:color="auto"/>
        <w:right w:val="none" w:sz="0" w:space="0" w:color="auto"/>
      </w:divBdr>
    </w:div>
    <w:div w:id="2104648435">
      <w:bodyDiv w:val="1"/>
      <w:marLeft w:val="0"/>
      <w:marRight w:val="0"/>
      <w:marTop w:val="0"/>
      <w:marBottom w:val="0"/>
      <w:divBdr>
        <w:top w:val="none" w:sz="0" w:space="0" w:color="auto"/>
        <w:left w:val="none" w:sz="0" w:space="0" w:color="auto"/>
        <w:bottom w:val="none" w:sz="0" w:space="0" w:color="auto"/>
        <w:right w:val="none" w:sz="0" w:space="0" w:color="auto"/>
      </w:divBdr>
    </w:div>
    <w:div w:id="2104758047">
      <w:bodyDiv w:val="1"/>
      <w:marLeft w:val="0"/>
      <w:marRight w:val="0"/>
      <w:marTop w:val="0"/>
      <w:marBottom w:val="0"/>
      <w:divBdr>
        <w:top w:val="none" w:sz="0" w:space="0" w:color="auto"/>
        <w:left w:val="none" w:sz="0" w:space="0" w:color="auto"/>
        <w:bottom w:val="none" w:sz="0" w:space="0" w:color="auto"/>
        <w:right w:val="none" w:sz="0" w:space="0" w:color="auto"/>
      </w:divBdr>
    </w:div>
    <w:div w:id="2104838930">
      <w:bodyDiv w:val="1"/>
      <w:marLeft w:val="0"/>
      <w:marRight w:val="0"/>
      <w:marTop w:val="0"/>
      <w:marBottom w:val="0"/>
      <w:divBdr>
        <w:top w:val="none" w:sz="0" w:space="0" w:color="auto"/>
        <w:left w:val="none" w:sz="0" w:space="0" w:color="auto"/>
        <w:bottom w:val="none" w:sz="0" w:space="0" w:color="auto"/>
        <w:right w:val="none" w:sz="0" w:space="0" w:color="auto"/>
      </w:divBdr>
    </w:div>
    <w:div w:id="2104953394">
      <w:bodyDiv w:val="1"/>
      <w:marLeft w:val="0"/>
      <w:marRight w:val="0"/>
      <w:marTop w:val="0"/>
      <w:marBottom w:val="0"/>
      <w:divBdr>
        <w:top w:val="none" w:sz="0" w:space="0" w:color="auto"/>
        <w:left w:val="none" w:sz="0" w:space="0" w:color="auto"/>
        <w:bottom w:val="none" w:sz="0" w:space="0" w:color="auto"/>
        <w:right w:val="none" w:sz="0" w:space="0" w:color="auto"/>
      </w:divBdr>
    </w:div>
    <w:div w:id="2104955803">
      <w:bodyDiv w:val="1"/>
      <w:marLeft w:val="0"/>
      <w:marRight w:val="0"/>
      <w:marTop w:val="0"/>
      <w:marBottom w:val="0"/>
      <w:divBdr>
        <w:top w:val="none" w:sz="0" w:space="0" w:color="auto"/>
        <w:left w:val="none" w:sz="0" w:space="0" w:color="auto"/>
        <w:bottom w:val="none" w:sz="0" w:space="0" w:color="auto"/>
        <w:right w:val="none" w:sz="0" w:space="0" w:color="auto"/>
      </w:divBdr>
    </w:div>
    <w:div w:id="2105490496">
      <w:bodyDiv w:val="1"/>
      <w:marLeft w:val="0"/>
      <w:marRight w:val="0"/>
      <w:marTop w:val="0"/>
      <w:marBottom w:val="0"/>
      <w:divBdr>
        <w:top w:val="none" w:sz="0" w:space="0" w:color="auto"/>
        <w:left w:val="none" w:sz="0" w:space="0" w:color="auto"/>
        <w:bottom w:val="none" w:sz="0" w:space="0" w:color="auto"/>
        <w:right w:val="none" w:sz="0" w:space="0" w:color="auto"/>
      </w:divBdr>
    </w:div>
    <w:div w:id="2105613929">
      <w:bodyDiv w:val="1"/>
      <w:marLeft w:val="0"/>
      <w:marRight w:val="0"/>
      <w:marTop w:val="0"/>
      <w:marBottom w:val="0"/>
      <w:divBdr>
        <w:top w:val="none" w:sz="0" w:space="0" w:color="auto"/>
        <w:left w:val="none" w:sz="0" w:space="0" w:color="auto"/>
        <w:bottom w:val="none" w:sz="0" w:space="0" w:color="auto"/>
        <w:right w:val="none" w:sz="0" w:space="0" w:color="auto"/>
      </w:divBdr>
    </w:div>
    <w:div w:id="2105877964">
      <w:bodyDiv w:val="1"/>
      <w:marLeft w:val="0"/>
      <w:marRight w:val="0"/>
      <w:marTop w:val="0"/>
      <w:marBottom w:val="0"/>
      <w:divBdr>
        <w:top w:val="none" w:sz="0" w:space="0" w:color="auto"/>
        <w:left w:val="none" w:sz="0" w:space="0" w:color="auto"/>
        <w:bottom w:val="none" w:sz="0" w:space="0" w:color="auto"/>
        <w:right w:val="none" w:sz="0" w:space="0" w:color="auto"/>
      </w:divBdr>
    </w:div>
    <w:div w:id="2105951950">
      <w:bodyDiv w:val="1"/>
      <w:marLeft w:val="0"/>
      <w:marRight w:val="0"/>
      <w:marTop w:val="0"/>
      <w:marBottom w:val="0"/>
      <w:divBdr>
        <w:top w:val="none" w:sz="0" w:space="0" w:color="auto"/>
        <w:left w:val="none" w:sz="0" w:space="0" w:color="auto"/>
        <w:bottom w:val="none" w:sz="0" w:space="0" w:color="auto"/>
        <w:right w:val="none" w:sz="0" w:space="0" w:color="auto"/>
      </w:divBdr>
    </w:div>
    <w:div w:id="2106219775">
      <w:bodyDiv w:val="1"/>
      <w:marLeft w:val="0"/>
      <w:marRight w:val="0"/>
      <w:marTop w:val="0"/>
      <w:marBottom w:val="0"/>
      <w:divBdr>
        <w:top w:val="none" w:sz="0" w:space="0" w:color="auto"/>
        <w:left w:val="none" w:sz="0" w:space="0" w:color="auto"/>
        <w:bottom w:val="none" w:sz="0" w:space="0" w:color="auto"/>
        <w:right w:val="none" w:sz="0" w:space="0" w:color="auto"/>
      </w:divBdr>
    </w:div>
    <w:div w:id="2106420023">
      <w:bodyDiv w:val="1"/>
      <w:marLeft w:val="0"/>
      <w:marRight w:val="0"/>
      <w:marTop w:val="0"/>
      <w:marBottom w:val="0"/>
      <w:divBdr>
        <w:top w:val="none" w:sz="0" w:space="0" w:color="auto"/>
        <w:left w:val="none" w:sz="0" w:space="0" w:color="auto"/>
        <w:bottom w:val="none" w:sz="0" w:space="0" w:color="auto"/>
        <w:right w:val="none" w:sz="0" w:space="0" w:color="auto"/>
      </w:divBdr>
    </w:div>
    <w:div w:id="2106537113">
      <w:bodyDiv w:val="1"/>
      <w:marLeft w:val="0"/>
      <w:marRight w:val="0"/>
      <w:marTop w:val="0"/>
      <w:marBottom w:val="0"/>
      <w:divBdr>
        <w:top w:val="none" w:sz="0" w:space="0" w:color="auto"/>
        <w:left w:val="none" w:sz="0" w:space="0" w:color="auto"/>
        <w:bottom w:val="none" w:sz="0" w:space="0" w:color="auto"/>
        <w:right w:val="none" w:sz="0" w:space="0" w:color="auto"/>
      </w:divBdr>
    </w:div>
    <w:div w:id="2106920055">
      <w:bodyDiv w:val="1"/>
      <w:marLeft w:val="0"/>
      <w:marRight w:val="0"/>
      <w:marTop w:val="0"/>
      <w:marBottom w:val="0"/>
      <w:divBdr>
        <w:top w:val="none" w:sz="0" w:space="0" w:color="auto"/>
        <w:left w:val="none" w:sz="0" w:space="0" w:color="auto"/>
        <w:bottom w:val="none" w:sz="0" w:space="0" w:color="auto"/>
        <w:right w:val="none" w:sz="0" w:space="0" w:color="auto"/>
      </w:divBdr>
    </w:div>
    <w:div w:id="2106923929">
      <w:bodyDiv w:val="1"/>
      <w:marLeft w:val="0"/>
      <w:marRight w:val="0"/>
      <w:marTop w:val="0"/>
      <w:marBottom w:val="0"/>
      <w:divBdr>
        <w:top w:val="none" w:sz="0" w:space="0" w:color="auto"/>
        <w:left w:val="none" w:sz="0" w:space="0" w:color="auto"/>
        <w:bottom w:val="none" w:sz="0" w:space="0" w:color="auto"/>
        <w:right w:val="none" w:sz="0" w:space="0" w:color="auto"/>
      </w:divBdr>
    </w:div>
    <w:div w:id="2106995591">
      <w:bodyDiv w:val="1"/>
      <w:marLeft w:val="0"/>
      <w:marRight w:val="0"/>
      <w:marTop w:val="0"/>
      <w:marBottom w:val="0"/>
      <w:divBdr>
        <w:top w:val="none" w:sz="0" w:space="0" w:color="auto"/>
        <w:left w:val="none" w:sz="0" w:space="0" w:color="auto"/>
        <w:bottom w:val="none" w:sz="0" w:space="0" w:color="auto"/>
        <w:right w:val="none" w:sz="0" w:space="0" w:color="auto"/>
      </w:divBdr>
    </w:div>
    <w:div w:id="2107071439">
      <w:bodyDiv w:val="1"/>
      <w:marLeft w:val="0"/>
      <w:marRight w:val="0"/>
      <w:marTop w:val="0"/>
      <w:marBottom w:val="0"/>
      <w:divBdr>
        <w:top w:val="none" w:sz="0" w:space="0" w:color="auto"/>
        <w:left w:val="none" w:sz="0" w:space="0" w:color="auto"/>
        <w:bottom w:val="none" w:sz="0" w:space="0" w:color="auto"/>
        <w:right w:val="none" w:sz="0" w:space="0" w:color="auto"/>
      </w:divBdr>
    </w:div>
    <w:div w:id="2107074500">
      <w:bodyDiv w:val="1"/>
      <w:marLeft w:val="0"/>
      <w:marRight w:val="0"/>
      <w:marTop w:val="0"/>
      <w:marBottom w:val="0"/>
      <w:divBdr>
        <w:top w:val="none" w:sz="0" w:space="0" w:color="auto"/>
        <w:left w:val="none" w:sz="0" w:space="0" w:color="auto"/>
        <w:bottom w:val="none" w:sz="0" w:space="0" w:color="auto"/>
        <w:right w:val="none" w:sz="0" w:space="0" w:color="auto"/>
      </w:divBdr>
    </w:div>
    <w:div w:id="2107189759">
      <w:bodyDiv w:val="1"/>
      <w:marLeft w:val="0"/>
      <w:marRight w:val="0"/>
      <w:marTop w:val="0"/>
      <w:marBottom w:val="0"/>
      <w:divBdr>
        <w:top w:val="none" w:sz="0" w:space="0" w:color="auto"/>
        <w:left w:val="none" w:sz="0" w:space="0" w:color="auto"/>
        <w:bottom w:val="none" w:sz="0" w:space="0" w:color="auto"/>
        <w:right w:val="none" w:sz="0" w:space="0" w:color="auto"/>
      </w:divBdr>
    </w:div>
    <w:div w:id="2107340341">
      <w:bodyDiv w:val="1"/>
      <w:marLeft w:val="0"/>
      <w:marRight w:val="0"/>
      <w:marTop w:val="0"/>
      <w:marBottom w:val="0"/>
      <w:divBdr>
        <w:top w:val="none" w:sz="0" w:space="0" w:color="auto"/>
        <w:left w:val="none" w:sz="0" w:space="0" w:color="auto"/>
        <w:bottom w:val="none" w:sz="0" w:space="0" w:color="auto"/>
        <w:right w:val="none" w:sz="0" w:space="0" w:color="auto"/>
      </w:divBdr>
    </w:div>
    <w:div w:id="2107532095">
      <w:bodyDiv w:val="1"/>
      <w:marLeft w:val="0"/>
      <w:marRight w:val="0"/>
      <w:marTop w:val="0"/>
      <w:marBottom w:val="0"/>
      <w:divBdr>
        <w:top w:val="none" w:sz="0" w:space="0" w:color="auto"/>
        <w:left w:val="none" w:sz="0" w:space="0" w:color="auto"/>
        <w:bottom w:val="none" w:sz="0" w:space="0" w:color="auto"/>
        <w:right w:val="none" w:sz="0" w:space="0" w:color="auto"/>
      </w:divBdr>
    </w:div>
    <w:div w:id="2107532230">
      <w:bodyDiv w:val="1"/>
      <w:marLeft w:val="0"/>
      <w:marRight w:val="0"/>
      <w:marTop w:val="0"/>
      <w:marBottom w:val="0"/>
      <w:divBdr>
        <w:top w:val="none" w:sz="0" w:space="0" w:color="auto"/>
        <w:left w:val="none" w:sz="0" w:space="0" w:color="auto"/>
        <w:bottom w:val="none" w:sz="0" w:space="0" w:color="auto"/>
        <w:right w:val="none" w:sz="0" w:space="0" w:color="auto"/>
      </w:divBdr>
    </w:div>
    <w:div w:id="2107535627">
      <w:bodyDiv w:val="1"/>
      <w:marLeft w:val="0"/>
      <w:marRight w:val="0"/>
      <w:marTop w:val="0"/>
      <w:marBottom w:val="0"/>
      <w:divBdr>
        <w:top w:val="none" w:sz="0" w:space="0" w:color="auto"/>
        <w:left w:val="none" w:sz="0" w:space="0" w:color="auto"/>
        <w:bottom w:val="none" w:sz="0" w:space="0" w:color="auto"/>
        <w:right w:val="none" w:sz="0" w:space="0" w:color="auto"/>
      </w:divBdr>
    </w:div>
    <w:div w:id="2107537844">
      <w:bodyDiv w:val="1"/>
      <w:marLeft w:val="0"/>
      <w:marRight w:val="0"/>
      <w:marTop w:val="0"/>
      <w:marBottom w:val="0"/>
      <w:divBdr>
        <w:top w:val="none" w:sz="0" w:space="0" w:color="auto"/>
        <w:left w:val="none" w:sz="0" w:space="0" w:color="auto"/>
        <w:bottom w:val="none" w:sz="0" w:space="0" w:color="auto"/>
        <w:right w:val="none" w:sz="0" w:space="0" w:color="auto"/>
      </w:divBdr>
    </w:div>
    <w:div w:id="2108429843">
      <w:bodyDiv w:val="1"/>
      <w:marLeft w:val="0"/>
      <w:marRight w:val="0"/>
      <w:marTop w:val="0"/>
      <w:marBottom w:val="0"/>
      <w:divBdr>
        <w:top w:val="none" w:sz="0" w:space="0" w:color="auto"/>
        <w:left w:val="none" w:sz="0" w:space="0" w:color="auto"/>
        <w:bottom w:val="none" w:sz="0" w:space="0" w:color="auto"/>
        <w:right w:val="none" w:sz="0" w:space="0" w:color="auto"/>
      </w:divBdr>
    </w:div>
    <w:div w:id="2108498428">
      <w:bodyDiv w:val="1"/>
      <w:marLeft w:val="0"/>
      <w:marRight w:val="0"/>
      <w:marTop w:val="0"/>
      <w:marBottom w:val="0"/>
      <w:divBdr>
        <w:top w:val="none" w:sz="0" w:space="0" w:color="auto"/>
        <w:left w:val="none" w:sz="0" w:space="0" w:color="auto"/>
        <w:bottom w:val="none" w:sz="0" w:space="0" w:color="auto"/>
        <w:right w:val="none" w:sz="0" w:space="0" w:color="auto"/>
      </w:divBdr>
    </w:div>
    <w:div w:id="2108652959">
      <w:bodyDiv w:val="1"/>
      <w:marLeft w:val="0"/>
      <w:marRight w:val="0"/>
      <w:marTop w:val="0"/>
      <w:marBottom w:val="0"/>
      <w:divBdr>
        <w:top w:val="none" w:sz="0" w:space="0" w:color="auto"/>
        <w:left w:val="none" w:sz="0" w:space="0" w:color="auto"/>
        <w:bottom w:val="none" w:sz="0" w:space="0" w:color="auto"/>
        <w:right w:val="none" w:sz="0" w:space="0" w:color="auto"/>
      </w:divBdr>
    </w:div>
    <w:div w:id="2108695980">
      <w:bodyDiv w:val="1"/>
      <w:marLeft w:val="0"/>
      <w:marRight w:val="0"/>
      <w:marTop w:val="0"/>
      <w:marBottom w:val="0"/>
      <w:divBdr>
        <w:top w:val="none" w:sz="0" w:space="0" w:color="auto"/>
        <w:left w:val="none" w:sz="0" w:space="0" w:color="auto"/>
        <w:bottom w:val="none" w:sz="0" w:space="0" w:color="auto"/>
        <w:right w:val="none" w:sz="0" w:space="0" w:color="auto"/>
      </w:divBdr>
    </w:div>
    <w:div w:id="2109035748">
      <w:bodyDiv w:val="1"/>
      <w:marLeft w:val="0"/>
      <w:marRight w:val="0"/>
      <w:marTop w:val="0"/>
      <w:marBottom w:val="0"/>
      <w:divBdr>
        <w:top w:val="none" w:sz="0" w:space="0" w:color="auto"/>
        <w:left w:val="none" w:sz="0" w:space="0" w:color="auto"/>
        <w:bottom w:val="none" w:sz="0" w:space="0" w:color="auto"/>
        <w:right w:val="none" w:sz="0" w:space="0" w:color="auto"/>
      </w:divBdr>
    </w:div>
    <w:div w:id="2109500354">
      <w:bodyDiv w:val="1"/>
      <w:marLeft w:val="0"/>
      <w:marRight w:val="0"/>
      <w:marTop w:val="0"/>
      <w:marBottom w:val="0"/>
      <w:divBdr>
        <w:top w:val="none" w:sz="0" w:space="0" w:color="auto"/>
        <w:left w:val="none" w:sz="0" w:space="0" w:color="auto"/>
        <w:bottom w:val="none" w:sz="0" w:space="0" w:color="auto"/>
        <w:right w:val="none" w:sz="0" w:space="0" w:color="auto"/>
      </w:divBdr>
    </w:div>
    <w:div w:id="2109693847">
      <w:bodyDiv w:val="1"/>
      <w:marLeft w:val="0"/>
      <w:marRight w:val="0"/>
      <w:marTop w:val="0"/>
      <w:marBottom w:val="0"/>
      <w:divBdr>
        <w:top w:val="none" w:sz="0" w:space="0" w:color="auto"/>
        <w:left w:val="none" w:sz="0" w:space="0" w:color="auto"/>
        <w:bottom w:val="none" w:sz="0" w:space="0" w:color="auto"/>
        <w:right w:val="none" w:sz="0" w:space="0" w:color="auto"/>
      </w:divBdr>
    </w:div>
    <w:div w:id="2109932862">
      <w:bodyDiv w:val="1"/>
      <w:marLeft w:val="0"/>
      <w:marRight w:val="0"/>
      <w:marTop w:val="0"/>
      <w:marBottom w:val="0"/>
      <w:divBdr>
        <w:top w:val="none" w:sz="0" w:space="0" w:color="auto"/>
        <w:left w:val="none" w:sz="0" w:space="0" w:color="auto"/>
        <w:bottom w:val="none" w:sz="0" w:space="0" w:color="auto"/>
        <w:right w:val="none" w:sz="0" w:space="0" w:color="auto"/>
      </w:divBdr>
    </w:div>
    <w:div w:id="2110077904">
      <w:bodyDiv w:val="1"/>
      <w:marLeft w:val="0"/>
      <w:marRight w:val="0"/>
      <w:marTop w:val="0"/>
      <w:marBottom w:val="0"/>
      <w:divBdr>
        <w:top w:val="none" w:sz="0" w:space="0" w:color="auto"/>
        <w:left w:val="none" w:sz="0" w:space="0" w:color="auto"/>
        <w:bottom w:val="none" w:sz="0" w:space="0" w:color="auto"/>
        <w:right w:val="none" w:sz="0" w:space="0" w:color="auto"/>
      </w:divBdr>
    </w:div>
    <w:div w:id="2110083325">
      <w:bodyDiv w:val="1"/>
      <w:marLeft w:val="0"/>
      <w:marRight w:val="0"/>
      <w:marTop w:val="0"/>
      <w:marBottom w:val="0"/>
      <w:divBdr>
        <w:top w:val="none" w:sz="0" w:space="0" w:color="auto"/>
        <w:left w:val="none" w:sz="0" w:space="0" w:color="auto"/>
        <w:bottom w:val="none" w:sz="0" w:space="0" w:color="auto"/>
        <w:right w:val="none" w:sz="0" w:space="0" w:color="auto"/>
      </w:divBdr>
    </w:div>
    <w:div w:id="2110155020">
      <w:bodyDiv w:val="1"/>
      <w:marLeft w:val="0"/>
      <w:marRight w:val="0"/>
      <w:marTop w:val="0"/>
      <w:marBottom w:val="0"/>
      <w:divBdr>
        <w:top w:val="none" w:sz="0" w:space="0" w:color="auto"/>
        <w:left w:val="none" w:sz="0" w:space="0" w:color="auto"/>
        <w:bottom w:val="none" w:sz="0" w:space="0" w:color="auto"/>
        <w:right w:val="none" w:sz="0" w:space="0" w:color="auto"/>
      </w:divBdr>
    </w:div>
    <w:div w:id="2110351606">
      <w:bodyDiv w:val="1"/>
      <w:marLeft w:val="0"/>
      <w:marRight w:val="0"/>
      <w:marTop w:val="0"/>
      <w:marBottom w:val="0"/>
      <w:divBdr>
        <w:top w:val="none" w:sz="0" w:space="0" w:color="auto"/>
        <w:left w:val="none" w:sz="0" w:space="0" w:color="auto"/>
        <w:bottom w:val="none" w:sz="0" w:space="0" w:color="auto"/>
        <w:right w:val="none" w:sz="0" w:space="0" w:color="auto"/>
      </w:divBdr>
    </w:div>
    <w:div w:id="2110464013">
      <w:bodyDiv w:val="1"/>
      <w:marLeft w:val="0"/>
      <w:marRight w:val="0"/>
      <w:marTop w:val="0"/>
      <w:marBottom w:val="0"/>
      <w:divBdr>
        <w:top w:val="none" w:sz="0" w:space="0" w:color="auto"/>
        <w:left w:val="none" w:sz="0" w:space="0" w:color="auto"/>
        <w:bottom w:val="none" w:sz="0" w:space="0" w:color="auto"/>
        <w:right w:val="none" w:sz="0" w:space="0" w:color="auto"/>
      </w:divBdr>
    </w:div>
    <w:div w:id="2110465649">
      <w:bodyDiv w:val="1"/>
      <w:marLeft w:val="0"/>
      <w:marRight w:val="0"/>
      <w:marTop w:val="0"/>
      <w:marBottom w:val="0"/>
      <w:divBdr>
        <w:top w:val="none" w:sz="0" w:space="0" w:color="auto"/>
        <w:left w:val="none" w:sz="0" w:space="0" w:color="auto"/>
        <w:bottom w:val="none" w:sz="0" w:space="0" w:color="auto"/>
        <w:right w:val="none" w:sz="0" w:space="0" w:color="auto"/>
      </w:divBdr>
    </w:div>
    <w:div w:id="2110659140">
      <w:bodyDiv w:val="1"/>
      <w:marLeft w:val="0"/>
      <w:marRight w:val="0"/>
      <w:marTop w:val="0"/>
      <w:marBottom w:val="0"/>
      <w:divBdr>
        <w:top w:val="none" w:sz="0" w:space="0" w:color="auto"/>
        <w:left w:val="none" w:sz="0" w:space="0" w:color="auto"/>
        <w:bottom w:val="none" w:sz="0" w:space="0" w:color="auto"/>
        <w:right w:val="none" w:sz="0" w:space="0" w:color="auto"/>
      </w:divBdr>
    </w:div>
    <w:div w:id="2110814057">
      <w:bodyDiv w:val="1"/>
      <w:marLeft w:val="0"/>
      <w:marRight w:val="0"/>
      <w:marTop w:val="0"/>
      <w:marBottom w:val="0"/>
      <w:divBdr>
        <w:top w:val="none" w:sz="0" w:space="0" w:color="auto"/>
        <w:left w:val="none" w:sz="0" w:space="0" w:color="auto"/>
        <w:bottom w:val="none" w:sz="0" w:space="0" w:color="auto"/>
        <w:right w:val="none" w:sz="0" w:space="0" w:color="auto"/>
      </w:divBdr>
    </w:div>
    <w:div w:id="2110854232">
      <w:bodyDiv w:val="1"/>
      <w:marLeft w:val="0"/>
      <w:marRight w:val="0"/>
      <w:marTop w:val="0"/>
      <w:marBottom w:val="0"/>
      <w:divBdr>
        <w:top w:val="none" w:sz="0" w:space="0" w:color="auto"/>
        <w:left w:val="none" w:sz="0" w:space="0" w:color="auto"/>
        <w:bottom w:val="none" w:sz="0" w:space="0" w:color="auto"/>
        <w:right w:val="none" w:sz="0" w:space="0" w:color="auto"/>
      </w:divBdr>
    </w:div>
    <w:div w:id="2111047105">
      <w:bodyDiv w:val="1"/>
      <w:marLeft w:val="0"/>
      <w:marRight w:val="0"/>
      <w:marTop w:val="0"/>
      <w:marBottom w:val="0"/>
      <w:divBdr>
        <w:top w:val="none" w:sz="0" w:space="0" w:color="auto"/>
        <w:left w:val="none" w:sz="0" w:space="0" w:color="auto"/>
        <w:bottom w:val="none" w:sz="0" w:space="0" w:color="auto"/>
        <w:right w:val="none" w:sz="0" w:space="0" w:color="auto"/>
      </w:divBdr>
    </w:div>
    <w:div w:id="2111197364">
      <w:bodyDiv w:val="1"/>
      <w:marLeft w:val="0"/>
      <w:marRight w:val="0"/>
      <w:marTop w:val="0"/>
      <w:marBottom w:val="0"/>
      <w:divBdr>
        <w:top w:val="none" w:sz="0" w:space="0" w:color="auto"/>
        <w:left w:val="none" w:sz="0" w:space="0" w:color="auto"/>
        <w:bottom w:val="none" w:sz="0" w:space="0" w:color="auto"/>
        <w:right w:val="none" w:sz="0" w:space="0" w:color="auto"/>
      </w:divBdr>
    </w:div>
    <w:div w:id="2111462351">
      <w:bodyDiv w:val="1"/>
      <w:marLeft w:val="0"/>
      <w:marRight w:val="0"/>
      <w:marTop w:val="0"/>
      <w:marBottom w:val="0"/>
      <w:divBdr>
        <w:top w:val="none" w:sz="0" w:space="0" w:color="auto"/>
        <w:left w:val="none" w:sz="0" w:space="0" w:color="auto"/>
        <w:bottom w:val="none" w:sz="0" w:space="0" w:color="auto"/>
        <w:right w:val="none" w:sz="0" w:space="0" w:color="auto"/>
      </w:divBdr>
    </w:div>
    <w:div w:id="2111580611">
      <w:bodyDiv w:val="1"/>
      <w:marLeft w:val="0"/>
      <w:marRight w:val="0"/>
      <w:marTop w:val="0"/>
      <w:marBottom w:val="0"/>
      <w:divBdr>
        <w:top w:val="none" w:sz="0" w:space="0" w:color="auto"/>
        <w:left w:val="none" w:sz="0" w:space="0" w:color="auto"/>
        <w:bottom w:val="none" w:sz="0" w:space="0" w:color="auto"/>
        <w:right w:val="none" w:sz="0" w:space="0" w:color="auto"/>
      </w:divBdr>
    </w:div>
    <w:div w:id="2111733750">
      <w:bodyDiv w:val="1"/>
      <w:marLeft w:val="0"/>
      <w:marRight w:val="0"/>
      <w:marTop w:val="0"/>
      <w:marBottom w:val="0"/>
      <w:divBdr>
        <w:top w:val="none" w:sz="0" w:space="0" w:color="auto"/>
        <w:left w:val="none" w:sz="0" w:space="0" w:color="auto"/>
        <w:bottom w:val="none" w:sz="0" w:space="0" w:color="auto"/>
        <w:right w:val="none" w:sz="0" w:space="0" w:color="auto"/>
      </w:divBdr>
    </w:div>
    <w:div w:id="2111847754">
      <w:bodyDiv w:val="1"/>
      <w:marLeft w:val="0"/>
      <w:marRight w:val="0"/>
      <w:marTop w:val="0"/>
      <w:marBottom w:val="0"/>
      <w:divBdr>
        <w:top w:val="none" w:sz="0" w:space="0" w:color="auto"/>
        <w:left w:val="none" w:sz="0" w:space="0" w:color="auto"/>
        <w:bottom w:val="none" w:sz="0" w:space="0" w:color="auto"/>
        <w:right w:val="none" w:sz="0" w:space="0" w:color="auto"/>
      </w:divBdr>
    </w:div>
    <w:div w:id="2111969853">
      <w:bodyDiv w:val="1"/>
      <w:marLeft w:val="0"/>
      <w:marRight w:val="0"/>
      <w:marTop w:val="0"/>
      <w:marBottom w:val="0"/>
      <w:divBdr>
        <w:top w:val="none" w:sz="0" w:space="0" w:color="auto"/>
        <w:left w:val="none" w:sz="0" w:space="0" w:color="auto"/>
        <w:bottom w:val="none" w:sz="0" w:space="0" w:color="auto"/>
        <w:right w:val="none" w:sz="0" w:space="0" w:color="auto"/>
      </w:divBdr>
    </w:div>
    <w:div w:id="2112124264">
      <w:bodyDiv w:val="1"/>
      <w:marLeft w:val="0"/>
      <w:marRight w:val="0"/>
      <w:marTop w:val="0"/>
      <w:marBottom w:val="0"/>
      <w:divBdr>
        <w:top w:val="none" w:sz="0" w:space="0" w:color="auto"/>
        <w:left w:val="none" w:sz="0" w:space="0" w:color="auto"/>
        <w:bottom w:val="none" w:sz="0" w:space="0" w:color="auto"/>
        <w:right w:val="none" w:sz="0" w:space="0" w:color="auto"/>
      </w:divBdr>
    </w:div>
    <w:div w:id="2112163958">
      <w:bodyDiv w:val="1"/>
      <w:marLeft w:val="0"/>
      <w:marRight w:val="0"/>
      <w:marTop w:val="0"/>
      <w:marBottom w:val="0"/>
      <w:divBdr>
        <w:top w:val="none" w:sz="0" w:space="0" w:color="auto"/>
        <w:left w:val="none" w:sz="0" w:space="0" w:color="auto"/>
        <w:bottom w:val="none" w:sz="0" w:space="0" w:color="auto"/>
        <w:right w:val="none" w:sz="0" w:space="0" w:color="auto"/>
      </w:divBdr>
    </w:div>
    <w:div w:id="2112241243">
      <w:bodyDiv w:val="1"/>
      <w:marLeft w:val="0"/>
      <w:marRight w:val="0"/>
      <w:marTop w:val="0"/>
      <w:marBottom w:val="0"/>
      <w:divBdr>
        <w:top w:val="none" w:sz="0" w:space="0" w:color="auto"/>
        <w:left w:val="none" w:sz="0" w:space="0" w:color="auto"/>
        <w:bottom w:val="none" w:sz="0" w:space="0" w:color="auto"/>
        <w:right w:val="none" w:sz="0" w:space="0" w:color="auto"/>
      </w:divBdr>
    </w:div>
    <w:div w:id="2112314602">
      <w:bodyDiv w:val="1"/>
      <w:marLeft w:val="0"/>
      <w:marRight w:val="0"/>
      <w:marTop w:val="0"/>
      <w:marBottom w:val="0"/>
      <w:divBdr>
        <w:top w:val="none" w:sz="0" w:space="0" w:color="auto"/>
        <w:left w:val="none" w:sz="0" w:space="0" w:color="auto"/>
        <w:bottom w:val="none" w:sz="0" w:space="0" w:color="auto"/>
        <w:right w:val="none" w:sz="0" w:space="0" w:color="auto"/>
      </w:divBdr>
    </w:div>
    <w:div w:id="2112315874">
      <w:bodyDiv w:val="1"/>
      <w:marLeft w:val="0"/>
      <w:marRight w:val="0"/>
      <w:marTop w:val="0"/>
      <w:marBottom w:val="0"/>
      <w:divBdr>
        <w:top w:val="none" w:sz="0" w:space="0" w:color="auto"/>
        <w:left w:val="none" w:sz="0" w:space="0" w:color="auto"/>
        <w:bottom w:val="none" w:sz="0" w:space="0" w:color="auto"/>
        <w:right w:val="none" w:sz="0" w:space="0" w:color="auto"/>
      </w:divBdr>
    </w:div>
    <w:div w:id="2112427876">
      <w:bodyDiv w:val="1"/>
      <w:marLeft w:val="0"/>
      <w:marRight w:val="0"/>
      <w:marTop w:val="0"/>
      <w:marBottom w:val="0"/>
      <w:divBdr>
        <w:top w:val="none" w:sz="0" w:space="0" w:color="auto"/>
        <w:left w:val="none" w:sz="0" w:space="0" w:color="auto"/>
        <w:bottom w:val="none" w:sz="0" w:space="0" w:color="auto"/>
        <w:right w:val="none" w:sz="0" w:space="0" w:color="auto"/>
      </w:divBdr>
    </w:div>
    <w:div w:id="2112504054">
      <w:bodyDiv w:val="1"/>
      <w:marLeft w:val="0"/>
      <w:marRight w:val="0"/>
      <w:marTop w:val="0"/>
      <w:marBottom w:val="0"/>
      <w:divBdr>
        <w:top w:val="none" w:sz="0" w:space="0" w:color="auto"/>
        <w:left w:val="none" w:sz="0" w:space="0" w:color="auto"/>
        <w:bottom w:val="none" w:sz="0" w:space="0" w:color="auto"/>
        <w:right w:val="none" w:sz="0" w:space="0" w:color="auto"/>
      </w:divBdr>
    </w:div>
    <w:div w:id="2112628105">
      <w:bodyDiv w:val="1"/>
      <w:marLeft w:val="0"/>
      <w:marRight w:val="0"/>
      <w:marTop w:val="0"/>
      <w:marBottom w:val="0"/>
      <w:divBdr>
        <w:top w:val="none" w:sz="0" w:space="0" w:color="auto"/>
        <w:left w:val="none" w:sz="0" w:space="0" w:color="auto"/>
        <w:bottom w:val="none" w:sz="0" w:space="0" w:color="auto"/>
        <w:right w:val="none" w:sz="0" w:space="0" w:color="auto"/>
      </w:divBdr>
    </w:div>
    <w:div w:id="2113160381">
      <w:bodyDiv w:val="1"/>
      <w:marLeft w:val="0"/>
      <w:marRight w:val="0"/>
      <w:marTop w:val="0"/>
      <w:marBottom w:val="0"/>
      <w:divBdr>
        <w:top w:val="none" w:sz="0" w:space="0" w:color="auto"/>
        <w:left w:val="none" w:sz="0" w:space="0" w:color="auto"/>
        <w:bottom w:val="none" w:sz="0" w:space="0" w:color="auto"/>
        <w:right w:val="none" w:sz="0" w:space="0" w:color="auto"/>
      </w:divBdr>
    </w:div>
    <w:div w:id="2113353186">
      <w:bodyDiv w:val="1"/>
      <w:marLeft w:val="0"/>
      <w:marRight w:val="0"/>
      <w:marTop w:val="0"/>
      <w:marBottom w:val="0"/>
      <w:divBdr>
        <w:top w:val="none" w:sz="0" w:space="0" w:color="auto"/>
        <w:left w:val="none" w:sz="0" w:space="0" w:color="auto"/>
        <w:bottom w:val="none" w:sz="0" w:space="0" w:color="auto"/>
        <w:right w:val="none" w:sz="0" w:space="0" w:color="auto"/>
      </w:divBdr>
    </w:div>
    <w:div w:id="2113432029">
      <w:bodyDiv w:val="1"/>
      <w:marLeft w:val="0"/>
      <w:marRight w:val="0"/>
      <w:marTop w:val="0"/>
      <w:marBottom w:val="0"/>
      <w:divBdr>
        <w:top w:val="none" w:sz="0" w:space="0" w:color="auto"/>
        <w:left w:val="none" w:sz="0" w:space="0" w:color="auto"/>
        <w:bottom w:val="none" w:sz="0" w:space="0" w:color="auto"/>
        <w:right w:val="none" w:sz="0" w:space="0" w:color="auto"/>
      </w:divBdr>
    </w:div>
    <w:div w:id="2113622001">
      <w:bodyDiv w:val="1"/>
      <w:marLeft w:val="0"/>
      <w:marRight w:val="0"/>
      <w:marTop w:val="0"/>
      <w:marBottom w:val="0"/>
      <w:divBdr>
        <w:top w:val="none" w:sz="0" w:space="0" w:color="auto"/>
        <w:left w:val="none" w:sz="0" w:space="0" w:color="auto"/>
        <w:bottom w:val="none" w:sz="0" w:space="0" w:color="auto"/>
        <w:right w:val="none" w:sz="0" w:space="0" w:color="auto"/>
      </w:divBdr>
    </w:div>
    <w:div w:id="2113624745">
      <w:bodyDiv w:val="1"/>
      <w:marLeft w:val="0"/>
      <w:marRight w:val="0"/>
      <w:marTop w:val="0"/>
      <w:marBottom w:val="0"/>
      <w:divBdr>
        <w:top w:val="none" w:sz="0" w:space="0" w:color="auto"/>
        <w:left w:val="none" w:sz="0" w:space="0" w:color="auto"/>
        <w:bottom w:val="none" w:sz="0" w:space="0" w:color="auto"/>
        <w:right w:val="none" w:sz="0" w:space="0" w:color="auto"/>
      </w:divBdr>
    </w:div>
    <w:div w:id="2113625280">
      <w:bodyDiv w:val="1"/>
      <w:marLeft w:val="0"/>
      <w:marRight w:val="0"/>
      <w:marTop w:val="0"/>
      <w:marBottom w:val="0"/>
      <w:divBdr>
        <w:top w:val="none" w:sz="0" w:space="0" w:color="auto"/>
        <w:left w:val="none" w:sz="0" w:space="0" w:color="auto"/>
        <w:bottom w:val="none" w:sz="0" w:space="0" w:color="auto"/>
        <w:right w:val="none" w:sz="0" w:space="0" w:color="auto"/>
      </w:divBdr>
    </w:div>
    <w:div w:id="2113625413">
      <w:bodyDiv w:val="1"/>
      <w:marLeft w:val="0"/>
      <w:marRight w:val="0"/>
      <w:marTop w:val="0"/>
      <w:marBottom w:val="0"/>
      <w:divBdr>
        <w:top w:val="none" w:sz="0" w:space="0" w:color="auto"/>
        <w:left w:val="none" w:sz="0" w:space="0" w:color="auto"/>
        <w:bottom w:val="none" w:sz="0" w:space="0" w:color="auto"/>
        <w:right w:val="none" w:sz="0" w:space="0" w:color="auto"/>
      </w:divBdr>
    </w:div>
    <w:div w:id="2113818809">
      <w:bodyDiv w:val="1"/>
      <w:marLeft w:val="0"/>
      <w:marRight w:val="0"/>
      <w:marTop w:val="0"/>
      <w:marBottom w:val="0"/>
      <w:divBdr>
        <w:top w:val="none" w:sz="0" w:space="0" w:color="auto"/>
        <w:left w:val="none" w:sz="0" w:space="0" w:color="auto"/>
        <w:bottom w:val="none" w:sz="0" w:space="0" w:color="auto"/>
        <w:right w:val="none" w:sz="0" w:space="0" w:color="auto"/>
      </w:divBdr>
    </w:div>
    <w:div w:id="2113865269">
      <w:bodyDiv w:val="1"/>
      <w:marLeft w:val="0"/>
      <w:marRight w:val="0"/>
      <w:marTop w:val="0"/>
      <w:marBottom w:val="0"/>
      <w:divBdr>
        <w:top w:val="none" w:sz="0" w:space="0" w:color="auto"/>
        <w:left w:val="none" w:sz="0" w:space="0" w:color="auto"/>
        <w:bottom w:val="none" w:sz="0" w:space="0" w:color="auto"/>
        <w:right w:val="none" w:sz="0" w:space="0" w:color="auto"/>
      </w:divBdr>
    </w:div>
    <w:div w:id="2113937282">
      <w:bodyDiv w:val="1"/>
      <w:marLeft w:val="0"/>
      <w:marRight w:val="0"/>
      <w:marTop w:val="0"/>
      <w:marBottom w:val="0"/>
      <w:divBdr>
        <w:top w:val="none" w:sz="0" w:space="0" w:color="auto"/>
        <w:left w:val="none" w:sz="0" w:space="0" w:color="auto"/>
        <w:bottom w:val="none" w:sz="0" w:space="0" w:color="auto"/>
        <w:right w:val="none" w:sz="0" w:space="0" w:color="auto"/>
      </w:divBdr>
    </w:div>
    <w:div w:id="2114012155">
      <w:bodyDiv w:val="1"/>
      <w:marLeft w:val="0"/>
      <w:marRight w:val="0"/>
      <w:marTop w:val="0"/>
      <w:marBottom w:val="0"/>
      <w:divBdr>
        <w:top w:val="none" w:sz="0" w:space="0" w:color="auto"/>
        <w:left w:val="none" w:sz="0" w:space="0" w:color="auto"/>
        <w:bottom w:val="none" w:sz="0" w:space="0" w:color="auto"/>
        <w:right w:val="none" w:sz="0" w:space="0" w:color="auto"/>
      </w:divBdr>
    </w:div>
    <w:div w:id="2114129094">
      <w:bodyDiv w:val="1"/>
      <w:marLeft w:val="0"/>
      <w:marRight w:val="0"/>
      <w:marTop w:val="0"/>
      <w:marBottom w:val="0"/>
      <w:divBdr>
        <w:top w:val="none" w:sz="0" w:space="0" w:color="auto"/>
        <w:left w:val="none" w:sz="0" w:space="0" w:color="auto"/>
        <w:bottom w:val="none" w:sz="0" w:space="0" w:color="auto"/>
        <w:right w:val="none" w:sz="0" w:space="0" w:color="auto"/>
      </w:divBdr>
    </w:div>
    <w:div w:id="2114469361">
      <w:bodyDiv w:val="1"/>
      <w:marLeft w:val="0"/>
      <w:marRight w:val="0"/>
      <w:marTop w:val="0"/>
      <w:marBottom w:val="0"/>
      <w:divBdr>
        <w:top w:val="none" w:sz="0" w:space="0" w:color="auto"/>
        <w:left w:val="none" w:sz="0" w:space="0" w:color="auto"/>
        <w:bottom w:val="none" w:sz="0" w:space="0" w:color="auto"/>
        <w:right w:val="none" w:sz="0" w:space="0" w:color="auto"/>
      </w:divBdr>
    </w:div>
    <w:div w:id="2114590684">
      <w:bodyDiv w:val="1"/>
      <w:marLeft w:val="0"/>
      <w:marRight w:val="0"/>
      <w:marTop w:val="0"/>
      <w:marBottom w:val="0"/>
      <w:divBdr>
        <w:top w:val="none" w:sz="0" w:space="0" w:color="auto"/>
        <w:left w:val="none" w:sz="0" w:space="0" w:color="auto"/>
        <w:bottom w:val="none" w:sz="0" w:space="0" w:color="auto"/>
        <w:right w:val="none" w:sz="0" w:space="0" w:color="auto"/>
      </w:divBdr>
    </w:div>
    <w:div w:id="2114593843">
      <w:bodyDiv w:val="1"/>
      <w:marLeft w:val="0"/>
      <w:marRight w:val="0"/>
      <w:marTop w:val="0"/>
      <w:marBottom w:val="0"/>
      <w:divBdr>
        <w:top w:val="none" w:sz="0" w:space="0" w:color="auto"/>
        <w:left w:val="none" w:sz="0" w:space="0" w:color="auto"/>
        <w:bottom w:val="none" w:sz="0" w:space="0" w:color="auto"/>
        <w:right w:val="none" w:sz="0" w:space="0" w:color="auto"/>
      </w:divBdr>
    </w:div>
    <w:div w:id="2114740975">
      <w:bodyDiv w:val="1"/>
      <w:marLeft w:val="0"/>
      <w:marRight w:val="0"/>
      <w:marTop w:val="0"/>
      <w:marBottom w:val="0"/>
      <w:divBdr>
        <w:top w:val="none" w:sz="0" w:space="0" w:color="auto"/>
        <w:left w:val="none" w:sz="0" w:space="0" w:color="auto"/>
        <w:bottom w:val="none" w:sz="0" w:space="0" w:color="auto"/>
        <w:right w:val="none" w:sz="0" w:space="0" w:color="auto"/>
      </w:divBdr>
    </w:div>
    <w:div w:id="2114746068">
      <w:bodyDiv w:val="1"/>
      <w:marLeft w:val="0"/>
      <w:marRight w:val="0"/>
      <w:marTop w:val="0"/>
      <w:marBottom w:val="0"/>
      <w:divBdr>
        <w:top w:val="none" w:sz="0" w:space="0" w:color="auto"/>
        <w:left w:val="none" w:sz="0" w:space="0" w:color="auto"/>
        <w:bottom w:val="none" w:sz="0" w:space="0" w:color="auto"/>
        <w:right w:val="none" w:sz="0" w:space="0" w:color="auto"/>
      </w:divBdr>
    </w:div>
    <w:div w:id="2114783946">
      <w:bodyDiv w:val="1"/>
      <w:marLeft w:val="0"/>
      <w:marRight w:val="0"/>
      <w:marTop w:val="0"/>
      <w:marBottom w:val="0"/>
      <w:divBdr>
        <w:top w:val="none" w:sz="0" w:space="0" w:color="auto"/>
        <w:left w:val="none" w:sz="0" w:space="0" w:color="auto"/>
        <w:bottom w:val="none" w:sz="0" w:space="0" w:color="auto"/>
        <w:right w:val="none" w:sz="0" w:space="0" w:color="auto"/>
      </w:divBdr>
    </w:div>
    <w:div w:id="2114863354">
      <w:bodyDiv w:val="1"/>
      <w:marLeft w:val="0"/>
      <w:marRight w:val="0"/>
      <w:marTop w:val="0"/>
      <w:marBottom w:val="0"/>
      <w:divBdr>
        <w:top w:val="none" w:sz="0" w:space="0" w:color="auto"/>
        <w:left w:val="none" w:sz="0" w:space="0" w:color="auto"/>
        <w:bottom w:val="none" w:sz="0" w:space="0" w:color="auto"/>
        <w:right w:val="none" w:sz="0" w:space="0" w:color="auto"/>
      </w:divBdr>
    </w:div>
    <w:div w:id="2115053335">
      <w:bodyDiv w:val="1"/>
      <w:marLeft w:val="0"/>
      <w:marRight w:val="0"/>
      <w:marTop w:val="0"/>
      <w:marBottom w:val="0"/>
      <w:divBdr>
        <w:top w:val="none" w:sz="0" w:space="0" w:color="auto"/>
        <w:left w:val="none" w:sz="0" w:space="0" w:color="auto"/>
        <w:bottom w:val="none" w:sz="0" w:space="0" w:color="auto"/>
        <w:right w:val="none" w:sz="0" w:space="0" w:color="auto"/>
      </w:divBdr>
    </w:div>
    <w:div w:id="2115206179">
      <w:bodyDiv w:val="1"/>
      <w:marLeft w:val="0"/>
      <w:marRight w:val="0"/>
      <w:marTop w:val="0"/>
      <w:marBottom w:val="0"/>
      <w:divBdr>
        <w:top w:val="none" w:sz="0" w:space="0" w:color="auto"/>
        <w:left w:val="none" w:sz="0" w:space="0" w:color="auto"/>
        <w:bottom w:val="none" w:sz="0" w:space="0" w:color="auto"/>
        <w:right w:val="none" w:sz="0" w:space="0" w:color="auto"/>
      </w:divBdr>
    </w:div>
    <w:div w:id="2115323110">
      <w:bodyDiv w:val="1"/>
      <w:marLeft w:val="0"/>
      <w:marRight w:val="0"/>
      <w:marTop w:val="0"/>
      <w:marBottom w:val="0"/>
      <w:divBdr>
        <w:top w:val="none" w:sz="0" w:space="0" w:color="auto"/>
        <w:left w:val="none" w:sz="0" w:space="0" w:color="auto"/>
        <w:bottom w:val="none" w:sz="0" w:space="0" w:color="auto"/>
        <w:right w:val="none" w:sz="0" w:space="0" w:color="auto"/>
      </w:divBdr>
    </w:div>
    <w:div w:id="2115400130">
      <w:bodyDiv w:val="1"/>
      <w:marLeft w:val="0"/>
      <w:marRight w:val="0"/>
      <w:marTop w:val="0"/>
      <w:marBottom w:val="0"/>
      <w:divBdr>
        <w:top w:val="none" w:sz="0" w:space="0" w:color="auto"/>
        <w:left w:val="none" w:sz="0" w:space="0" w:color="auto"/>
        <w:bottom w:val="none" w:sz="0" w:space="0" w:color="auto"/>
        <w:right w:val="none" w:sz="0" w:space="0" w:color="auto"/>
      </w:divBdr>
    </w:div>
    <w:div w:id="2115516903">
      <w:bodyDiv w:val="1"/>
      <w:marLeft w:val="0"/>
      <w:marRight w:val="0"/>
      <w:marTop w:val="0"/>
      <w:marBottom w:val="0"/>
      <w:divBdr>
        <w:top w:val="none" w:sz="0" w:space="0" w:color="auto"/>
        <w:left w:val="none" w:sz="0" w:space="0" w:color="auto"/>
        <w:bottom w:val="none" w:sz="0" w:space="0" w:color="auto"/>
        <w:right w:val="none" w:sz="0" w:space="0" w:color="auto"/>
      </w:divBdr>
    </w:div>
    <w:div w:id="2115705670">
      <w:bodyDiv w:val="1"/>
      <w:marLeft w:val="0"/>
      <w:marRight w:val="0"/>
      <w:marTop w:val="0"/>
      <w:marBottom w:val="0"/>
      <w:divBdr>
        <w:top w:val="none" w:sz="0" w:space="0" w:color="auto"/>
        <w:left w:val="none" w:sz="0" w:space="0" w:color="auto"/>
        <w:bottom w:val="none" w:sz="0" w:space="0" w:color="auto"/>
        <w:right w:val="none" w:sz="0" w:space="0" w:color="auto"/>
      </w:divBdr>
    </w:div>
    <w:div w:id="2115782157">
      <w:bodyDiv w:val="1"/>
      <w:marLeft w:val="0"/>
      <w:marRight w:val="0"/>
      <w:marTop w:val="0"/>
      <w:marBottom w:val="0"/>
      <w:divBdr>
        <w:top w:val="none" w:sz="0" w:space="0" w:color="auto"/>
        <w:left w:val="none" w:sz="0" w:space="0" w:color="auto"/>
        <w:bottom w:val="none" w:sz="0" w:space="0" w:color="auto"/>
        <w:right w:val="none" w:sz="0" w:space="0" w:color="auto"/>
      </w:divBdr>
    </w:div>
    <w:div w:id="2115786603">
      <w:bodyDiv w:val="1"/>
      <w:marLeft w:val="0"/>
      <w:marRight w:val="0"/>
      <w:marTop w:val="0"/>
      <w:marBottom w:val="0"/>
      <w:divBdr>
        <w:top w:val="none" w:sz="0" w:space="0" w:color="auto"/>
        <w:left w:val="none" w:sz="0" w:space="0" w:color="auto"/>
        <w:bottom w:val="none" w:sz="0" w:space="0" w:color="auto"/>
        <w:right w:val="none" w:sz="0" w:space="0" w:color="auto"/>
      </w:divBdr>
    </w:div>
    <w:div w:id="2115862187">
      <w:bodyDiv w:val="1"/>
      <w:marLeft w:val="0"/>
      <w:marRight w:val="0"/>
      <w:marTop w:val="0"/>
      <w:marBottom w:val="0"/>
      <w:divBdr>
        <w:top w:val="none" w:sz="0" w:space="0" w:color="auto"/>
        <w:left w:val="none" w:sz="0" w:space="0" w:color="auto"/>
        <w:bottom w:val="none" w:sz="0" w:space="0" w:color="auto"/>
        <w:right w:val="none" w:sz="0" w:space="0" w:color="auto"/>
      </w:divBdr>
    </w:div>
    <w:div w:id="2115973585">
      <w:bodyDiv w:val="1"/>
      <w:marLeft w:val="0"/>
      <w:marRight w:val="0"/>
      <w:marTop w:val="0"/>
      <w:marBottom w:val="0"/>
      <w:divBdr>
        <w:top w:val="none" w:sz="0" w:space="0" w:color="auto"/>
        <w:left w:val="none" w:sz="0" w:space="0" w:color="auto"/>
        <w:bottom w:val="none" w:sz="0" w:space="0" w:color="auto"/>
        <w:right w:val="none" w:sz="0" w:space="0" w:color="auto"/>
      </w:divBdr>
    </w:div>
    <w:div w:id="2116291953">
      <w:bodyDiv w:val="1"/>
      <w:marLeft w:val="0"/>
      <w:marRight w:val="0"/>
      <w:marTop w:val="0"/>
      <w:marBottom w:val="0"/>
      <w:divBdr>
        <w:top w:val="none" w:sz="0" w:space="0" w:color="auto"/>
        <w:left w:val="none" w:sz="0" w:space="0" w:color="auto"/>
        <w:bottom w:val="none" w:sz="0" w:space="0" w:color="auto"/>
        <w:right w:val="none" w:sz="0" w:space="0" w:color="auto"/>
      </w:divBdr>
    </w:div>
    <w:div w:id="2116365409">
      <w:bodyDiv w:val="1"/>
      <w:marLeft w:val="0"/>
      <w:marRight w:val="0"/>
      <w:marTop w:val="0"/>
      <w:marBottom w:val="0"/>
      <w:divBdr>
        <w:top w:val="none" w:sz="0" w:space="0" w:color="auto"/>
        <w:left w:val="none" w:sz="0" w:space="0" w:color="auto"/>
        <w:bottom w:val="none" w:sz="0" w:space="0" w:color="auto"/>
        <w:right w:val="none" w:sz="0" w:space="0" w:color="auto"/>
      </w:divBdr>
    </w:div>
    <w:div w:id="2116367938">
      <w:bodyDiv w:val="1"/>
      <w:marLeft w:val="0"/>
      <w:marRight w:val="0"/>
      <w:marTop w:val="0"/>
      <w:marBottom w:val="0"/>
      <w:divBdr>
        <w:top w:val="none" w:sz="0" w:space="0" w:color="auto"/>
        <w:left w:val="none" w:sz="0" w:space="0" w:color="auto"/>
        <w:bottom w:val="none" w:sz="0" w:space="0" w:color="auto"/>
        <w:right w:val="none" w:sz="0" w:space="0" w:color="auto"/>
      </w:divBdr>
    </w:div>
    <w:div w:id="2116555305">
      <w:bodyDiv w:val="1"/>
      <w:marLeft w:val="0"/>
      <w:marRight w:val="0"/>
      <w:marTop w:val="0"/>
      <w:marBottom w:val="0"/>
      <w:divBdr>
        <w:top w:val="none" w:sz="0" w:space="0" w:color="auto"/>
        <w:left w:val="none" w:sz="0" w:space="0" w:color="auto"/>
        <w:bottom w:val="none" w:sz="0" w:space="0" w:color="auto"/>
        <w:right w:val="none" w:sz="0" w:space="0" w:color="auto"/>
      </w:divBdr>
    </w:div>
    <w:div w:id="2116630249">
      <w:bodyDiv w:val="1"/>
      <w:marLeft w:val="0"/>
      <w:marRight w:val="0"/>
      <w:marTop w:val="0"/>
      <w:marBottom w:val="0"/>
      <w:divBdr>
        <w:top w:val="none" w:sz="0" w:space="0" w:color="auto"/>
        <w:left w:val="none" w:sz="0" w:space="0" w:color="auto"/>
        <w:bottom w:val="none" w:sz="0" w:space="0" w:color="auto"/>
        <w:right w:val="none" w:sz="0" w:space="0" w:color="auto"/>
      </w:divBdr>
    </w:div>
    <w:div w:id="2116630757">
      <w:bodyDiv w:val="1"/>
      <w:marLeft w:val="0"/>
      <w:marRight w:val="0"/>
      <w:marTop w:val="0"/>
      <w:marBottom w:val="0"/>
      <w:divBdr>
        <w:top w:val="none" w:sz="0" w:space="0" w:color="auto"/>
        <w:left w:val="none" w:sz="0" w:space="0" w:color="auto"/>
        <w:bottom w:val="none" w:sz="0" w:space="0" w:color="auto"/>
        <w:right w:val="none" w:sz="0" w:space="0" w:color="auto"/>
      </w:divBdr>
    </w:div>
    <w:div w:id="2116631610">
      <w:bodyDiv w:val="1"/>
      <w:marLeft w:val="0"/>
      <w:marRight w:val="0"/>
      <w:marTop w:val="0"/>
      <w:marBottom w:val="0"/>
      <w:divBdr>
        <w:top w:val="none" w:sz="0" w:space="0" w:color="auto"/>
        <w:left w:val="none" w:sz="0" w:space="0" w:color="auto"/>
        <w:bottom w:val="none" w:sz="0" w:space="0" w:color="auto"/>
        <w:right w:val="none" w:sz="0" w:space="0" w:color="auto"/>
      </w:divBdr>
    </w:div>
    <w:div w:id="2116748379">
      <w:bodyDiv w:val="1"/>
      <w:marLeft w:val="0"/>
      <w:marRight w:val="0"/>
      <w:marTop w:val="0"/>
      <w:marBottom w:val="0"/>
      <w:divBdr>
        <w:top w:val="none" w:sz="0" w:space="0" w:color="auto"/>
        <w:left w:val="none" w:sz="0" w:space="0" w:color="auto"/>
        <w:bottom w:val="none" w:sz="0" w:space="0" w:color="auto"/>
        <w:right w:val="none" w:sz="0" w:space="0" w:color="auto"/>
      </w:divBdr>
    </w:div>
    <w:div w:id="2117021363">
      <w:bodyDiv w:val="1"/>
      <w:marLeft w:val="0"/>
      <w:marRight w:val="0"/>
      <w:marTop w:val="0"/>
      <w:marBottom w:val="0"/>
      <w:divBdr>
        <w:top w:val="none" w:sz="0" w:space="0" w:color="auto"/>
        <w:left w:val="none" w:sz="0" w:space="0" w:color="auto"/>
        <w:bottom w:val="none" w:sz="0" w:space="0" w:color="auto"/>
        <w:right w:val="none" w:sz="0" w:space="0" w:color="auto"/>
      </w:divBdr>
    </w:div>
    <w:div w:id="2117284166">
      <w:bodyDiv w:val="1"/>
      <w:marLeft w:val="0"/>
      <w:marRight w:val="0"/>
      <w:marTop w:val="0"/>
      <w:marBottom w:val="0"/>
      <w:divBdr>
        <w:top w:val="none" w:sz="0" w:space="0" w:color="auto"/>
        <w:left w:val="none" w:sz="0" w:space="0" w:color="auto"/>
        <w:bottom w:val="none" w:sz="0" w:space="0" w:color="auto"/>
        <w:right w:val="none" w:sz="0" w:space="0" w:color="auto"/>
      </w:divBdr>
    </w:div>
    <w:div w:id="2117362694">
      <w:bodyDiv w:val="1"/>
      <w:marLeft w:val="0"/>
      <w:marRight w:val="0"/>
      <w:marTop w:val="0"/>
      <w:marBottom w:val="0"/>
      <w:divBdr>
        <w:top w:val="none" w:sz="0" w:space="0" w:color="auto"/>
        <w:left w:val="none" w:sz="0" w:space="0" w:color="auto"/>
        <w:bottom w:val="none" w:sz="0" w:space="0" w:color="auto"/>
        <w:right w:val="none" w:sz="0" w:space="0" w:color="auto"/>
      </w:divBdr>
    </w:div>
    <w:div w:id="2117433739">
      <w:bodyDiv w:val="1"/>
      <w:marLeft w:val="0"/>
      <w:marRight w:val="0"/>
      <w:marTop w:val="0"/>
      <w:marBottom w:val="0"/>
      <w:divBdr>
        <w:top w:val="none" w:sz="0" w:space="0" w:color="auto"/>
        <w:left w:val="none" w:sz="0" w:space="0" w:color="auto"/>
        <w:bottom w:val="none" w:sz="0" w:space="0" w:color="auto"/>
        <w:right w:val="none" w:sz="0" w:space="0" w:color="auto"/>
      </w:divBdr>
    </w:div>
    <w:div w:id="2117557413">
      <w:bodyDiv w:val="1"/>
      <w:marLeft w:val="0"/>
      <w:marRight w:val="0"/>
      <w:marTop w:val="0"/>
      <w:marBottom w:val="0"/>
      <w:divBdr>
        <w:top w:val="none" w:sz="0" w:space="0" w:color="auto"/>
        <w:left w:val="none" w:sz="0" w:space="0" w:color="auto"/>
        <w:bottom w:val="none" w:sz="0" w:space="0" w:color="auto"/>
        <w:right w:val="none" w:sz="0" w:space="0" w:color="auto"/>
      </w:divBdr>
    </w:div>
    <w:div w:id="2117796609">
      <w:bodyDiv w:val="1"/>
      <w:marLeft w:val="0"/>
      <w:marRight w:val="0"/>
      <w:marTop w:val="0"/>
      <w:marBottom w:val="0"/>
      <w:divBdr>
        <w:top w:val="none" w:sz="0" w:space="0" w:color="auto"/>
        <w:left w:val="none" w:sz="0" w:space="0" w:color="auto"/>
        <w:bottom w:val="none" w:sz="0" w:space="0" w:color="auto"/>
        <w:right w:val="none" w:sz="0" w:space="0" w:color="auto"/>
      </w:divBdr>
    </w:div>
    <w:div w:id="2117826859">
      <w:bodyDiv w:val="1"/>
      <w:marLeft w:val="0"/>
      <w:marRight w:val="0"/>
      <w:marTop w:val="0"/>
      <w:marBottom w:val="0"/>
      <w:divBdr>
        <w:top w:val="none" w:sz="0" w:space="0" w:color="auto"/>
        <w:left w:val="none" w:sz="0" w:space="0" w:color="auto"/>
        <w:bottom w:val="none" w:sz="0" w:space="0" w:color="auto"/>
        <w:right w:val="none" w:sz="0" w:space="0" w:color="auto"/>
      </w:divBdr>
    </w:div>
    <w:div w:id="2117870693">
      <w:bodyDiv w:val="1"/>
      <w:marLeft w:val="0"/>
      <w:marRight w:val="0"/>
      <w:marTop w:val="0"/>
      <w:marBottom w:val="0"/>
      <w:divBdr>
        <w:top w:val="none" w:sz="0" w:space="0" w:color="auto"/>
        <w:left w:val="none" w:sz="0" w:space="0" w:color="auto"/>
        <w:bottom w:val="none" w:sz="0" w:space="0" w:color="auto"/>
        <w:right w:val="none" w:sz="0" w:space="0" w:color="auto"/>
      </w:divBdr>
    </w:div>
    <w:div w:id="2118020514">
      <w:bodyDiv w:val="1"/>
      <w:marLeft w:val="0"/>
      <w:marRight w:val="0"/>
      <w:marTop w:val="0"/>
      <w:marBottom w:val="0"/>
      <w:divBdr>
        <w:top w:val="none" w:sz="0" w:space="0" w:color="auto"/>
        <w:left w:val="none" w:sz="0" w:space="0" w:color="auto"/>
        <w:bottom w:val="none" w:sz="0" w:space="0" w:color="auto"/>
        <w:right w:val="none" w:sz="0" w:space="0" w:color="auto"/>
      </w:divBdr>
    </w:div>
    <w:div w:id="2118135821">
      <w:bodyDiv w:val="1"/>
      <w:marLeft w:val="0"/>
      <w:marRight w:val="0"/>
      <w:marTop w:val="0"/>
      <w:marBottom w:val="0"/>
      <w:divBdr>
        <w:top w:val="none" w:sz="0" w:space="0" w:color="auto"/>
        <w:left w:val="none" w:sz="0" w:space="0" w:color="auto"/>
        <w:bottom w:val="none" w:sz="0" w:space="0" w:color="auto"/>
        <w:right w:val="none" w:sz="0" w:space="0" w:color="auto"/>
      </w:divBdr>
    </w:div>
    <w:div w:id="2118256396">
      <w:bodyDiv w:val="1"/>
      <w:marLeft w:val="0"/>
      <w:marRight w:val="0"/>
      <w:marTop w:val="0"/>
      <w:marBottom w:val="0"/>
      <w:divBdr>
        <w:top w:val="none" w:sz="0" w:space="0" w:color="auto"/>
        <w:left w:val="none" w:sz="0" w:space="0" w:color="auto"/>
        <w:bottom w:val="none" w:sz="0" w:space="0" w:color="auto"/>
        <w:right w:val="none" w:sz="0" w:space="0" w:color="auto"/>
      </w:divBdr>
    </w:div>
    <w:div w:id="2118408670">
      <w:bodyDiv w:val="1"/>
      <w:marLeft w:val="0"/>
      <w:marRight w:val="0"/>
      <w:marTop w:val="0"/>
      <w:marBottom w:val="0"/>
      <w:divBdr>
        <w:top w:val="none" w:sz="0" w:space="0" w:color="auto"/>
        <w:left w:val="none" w:sz="0" w:space="0" w:color="auto"/>
        <w:bottom w:val="none" w:sz="0" w:space="0" w:color="auto"/>
        <w:right w:val="none" w:sz="0" w:space="0" w:color="auto"/>
      </w:divBdr>
    </w:div>
    <w:div w:id="2118408916">
      <w:bodyDiv w:val="1"/>
      <w:marLeft w:val="0"/>
      <w:marRight w:val="0"/>
      <w:marTop w:val="0"/>
      <w:marBottom w:val="0"/>
      <w:divBdr>
        <w:top w:val="none" w:sz="0" w:space="0" w:color="auto"/>
        <w:left w:val="none" w:sz="0" w:space="0" w:color="auto"/>
        <w:bottom w:val="none" w:sz="0" w:space="0" w:color="auto"/>
        <w:right w:val="none" w:sz="0" w:space="0" w:color="auto"/>
      </w:divBdr>
    </w:div>
    <w:div w:id="2118669709">
      <w:bodyDiv w:val="1"/>
      <w:marLeft w:val="0"/>
      <w:marRight w:val="0"/>
      <w:marTop w:val="0"/>
      <w:marBottom w:val="0"/>
      <w:divBdr>
        <w:top w:val="none" w:sz="0" w:space="0" w:color="auto"/>
        <w:left w:val="none" w:sz="0" w:space="0" w:color="auto"/>
        <w:bottom w:val="none" w:sz="0" w:space="0" w:color="auto"/>
        <w:right w:val="none" w:sz="0" w:space="0" w:color="auto"/>
      </w:divBdr>
    </w:div>
    <w:div w:id="2118714454">
      <w:bodyDiv w:val="1"/>
      <w:marLeft w:val="0"/>
      <w:marRight w:val="0"/>
      <w:marTop w:val="0"/>
      <w:marBottom w:val="0"/>
      <w:divBdr>
        <w:top w:val="none" w:sz="0" w:space="0" w:color="auto"/>
        <w:left w:val="none" w:sz="0" w:space="0" w:color="auto"/>
        <w:bottom w:val="none" w:sz="0" w:space="0" w:color="auto"/>
        <w:right w:val="none" w:sz="0" w:space="0" w:color="auto"/>
      </w:divBdr>
    </w:div>
    <w:div w:id="2118794855">
      <w:bodyDiv w:val="1"/>
      <w:marLeft w:val="0"/>
      <w:marRight w:val="0"/>
      <w:marTop w:val="0"/>
      <w:marBottom w:val="0"/>
      <w:divBdr>
        <w:top w:val="none" w:sz="0" w:space="0" w:color="auto"/>
        <w:left w:val="none" w:sz="0" w:space="0" w:color="auto"/>
        <w:bottom w:val="none" w:sz="0" w:space="0" w:color="auto"/>
        <w:right w:val="none" w:sz="0" w:space="0" w:color="auto"/>
      </w:divBdr>
    </w:div>
    <w:div w:id="2118988430">
      <w:bodyDiv w:val="1"/>
      <w:marLeft w:val="0"/>
      <w:marRight w:val="0"/>
      <w:marTop w:val="0"/>
      <w:marBottom w:val="0"/>
      <w:divBdr>
        <w:top w:val="none" w:sz="0" w:space="0" w:color="auto"/>
        <w:left w:val="none" w:sz="0" w:space="0" w:color="auto"/>
        <w:bottom w:val="none" w:sz="0" w:space="0" w:color="auto"/>
        <w:right w:val="none" w:sz="0" w:space="0" w:color="auto"/>
      </w:divBdr>
    </w:div>
    <w:div w:id="2119134557">
      <w:bodyDiv w:val="1"/>
      <w:marLeft w:val="0"/>
      <w:marRight w:val="0"/>
      <w:marTop w:val="0"/>
      <w:marBottom w:val="0"/>
      <w:divBdr>
        <w:top w:val="none" w:sz="0" w:space="0" w:color="auto"/>
        <w:left w:val="none" w:sz="0" w:space="0" w:color="auto"/>
        <w:bottom w:val="none" w:sz="0" w:space="0" w:color="auto"/>
        <w:right w:val="none" w:sz="0" w:space="0" w:color="auto"/>
      </w:divBdr>
    </w:div>
    <w:div w:id="2119177816">
      <w:bodyDiv w:val="1"/>
      <w:marLeft w:val="0"/>
      <w:marRight w:val="0"/>
      <w:marTop w:val="0"/>
      <w:marBottom w:val="0"/>
      <w:divBdr>
        <w:top w:val="none" w:sz="0" w:space="0" w:color="auto"/>
        <w:left w:val="none" w:sz="0" w:space="0" w:color="auto"/>
        <w:bottom w:val="none" w:sz="0" w:space="0" w:color="auto"/>
        <w:right w:val="none" w:sz="0" w:space="0" w:color="auto"/>
      </w:divBdr>
    </w:div>
    <w:div w:id="2119326969">
      <w:bodyDiv w:val="1"/>
      <w:marLeft w:val="0"/>
      <w:marRight w:val="0"/>
      <w:marTop w:val="0"/>
      <w:marBottom w:val="0"/>
      <w:divBdr>
        <w:top w:val="none" w:sz="0" w:space="0" w:color="auto"/>
        <w:left w:val="none" w:sz="0" w:space="0" w:color="auto"/>
        <w:bottom w:val="none" w:sz="0" w:space="0" w:color="auto"/>
        <w:right w:val="none" w:sz="0" w:space="0" w:color="auto"/>
      </w:divBdr>
    </w:div>
    <w:div w:id="2119400262">
      <w:bodyDiv w:val="1"/>
      <w:marLeft w:val="0"/>
      <w:marRight w:val="0"/>
      <w:marTop w:val="0"/>
      <w:marBottom w:val="0"/>
      <w:divBdr>
        <w:top w:val="none" w:sz="0" w:space="0" w:color="auto"/>
        <w:left w:val="none" w:sz="0" w:space="0" w:color="auto"/>
        <w:bottom w:val="none" w:sz="0" w:space="0" w:color="auto"/>
        <w:right w:val="none" w:sz="0" w:space="0" w:color="auto"/>
      </w:divBdr>
    </w:div>
    <w:div w:id="2120097636">
      <w:bodyDiv w:val="1"/>
      <w:marLeft w:val="0"/>
      <w:marRight w:val="0"/>
      <w:marTop w:val="0"/>
      <w:marBottom w:val="0"/>
      <w:divBdr>
        <w:top w:val="none" w:sz="0" w:space="0" w:color="auto"/>
        <w:left w:val="none" w:sz="0" w:space="0" w:color="auto"/>
        <w:bottom w:val="none" w:sz="0" w:space="0" w:color="auto"/>
        <w:right w:val="none" w:sz="0" w:space="0" w:color="auto"/>
      </w:divBdr>
    </w:div>
    <w:div w:id="2120293329">
      <w:bodyDiv w:val="1"/>
      <w:marLeft w:val="0"/>
      <w:marRight w:val="0"/>
      <w:marTop w:val="0"/>
      <w:marBottom w:val="0"/>
      <w:divBdr>
        <w:top w:val="none" w:sz="0" w:space="0" w:color="auto"/>
        <w:left w:val="none" w:sz="0" w:space="0" w:color="auto"/>
        <w:bottom w:val="none" w:sz="0" w:space="0" w:color="auto"/>
        <w:right w:val="none" w:sz="0" w:space="0" w:color="auto"/>
      </w:divBdr>
    </w:div>
    <w:div w:id="2120366766">
      <w:bodyDiv w:val="1"/>
      <w:marLeft w:val="0"/>
      <w:marRight w:val="0"/>
      <w:marTop w:val="0"/>
      <w:marBottom w:val="0"/>
      <w:divBdr>
        <w:top w:val="none" w:sz="0" w:space="0" w:color="auto"/>
        <w:left w:val="none" w:sz="0" w:space="0" w:color="auto"/>
        <w:bottom w:val="none" w:sz="0" w:space="0" w:color="auto"/>
        <w:right w:val="none" w:sz="0" w:space="0" w:color="auto"/>
      </w:divBdr>
    </w:div>
    <w:div w:id="2120367219">
      <w:bodyDiv w:val="1"/>
      <w:marLeft w:val="0"/>
      <w:marRight w:val="0"/>
      <w:marTop w:val="0"/>
      <w:marBottom w:val="0"/>
      <w:divBdr>
        <w:top w:val="none" w:sz="0" w:space="0" w:color="auto"/>
        <w:left w:val="none" w:sz="0" w:space="0" w:color="auto"/>
        <w:bottom w:val="none" w:sz="0" w:space="0" w:color="auto"/>
        <w:right w:val="none" w:sz="0" w:space="0" w:color="auto"/>
      </w:divBdr>
    </w:div>
    <w:div w:id="2120369401">
      <w:bodyDiv w:val="1"/>
      <w:marLeft w:val="0"/>
      <w:marRight w:val="0"/>
      <w:marTop w:val="0"/>
      <w:marBottom w:val="0"/>
      <w:divBdr>
        <w:top w:val="none" w:sz="0" w:space="0" w:color="auto"/>
        <w:left w:val="none" w:sz="0" w:space="0" w:color="auto"/>
        <w:bottom w:val="none" w:sz="0" w:space="0" w:color="auto"/>
        <w:right w:val="none" w:sz="0" w:space="0" w:color="auto"/>
      </w:divBdr>
    </w:div>
    <w:div w:id="2120638336">
      <w:bodyDiv w:val="1"/>
      <w:marLeft w:val="0"/>
      <w:marRight w:val="0"/>
      <w:marTop w:val="0"/>
      <w:marBottom w:val="0"/>
      <w:divBdr>
        <w:top w:val="none" w:sz="0" w:space="0" w:color="auto"/>
        <w:left w:val="none" w:sz="0" w:space="0" w:color="auto"/>
        <w:bottom w:val="none" w:sz="0" w:space="0" w:color="auto"/>
        <w:right w:val="none" w:sz="0" w:space="0" w:color="auto"/>
      </w:divBdr>
    </w:div>
    <w:div w:id="2120638942">
      <w:bodyDiv w:val="1"/>
      <w:marLeft w:val="0"/>
      <w:marRight w:val="0"/>
      <w:marTop w:val="0"/>
      <w:marBottom w:val="0"/>
      <w:divBdr>
        <w:top w:val="none" w:sz="0" w:space="0" w:color="auto"/>
        <w:left w:val="none" w:sz="0" w:space="0" w:color="auto"/>
        <w:bottom w:val="none" w:sz="0" w:space="0" w:color="auto"/>
        <w:right w:val="none" w:sz="0" w:space="0" w:color="auto"/>
      </w:divBdr>
    </w:div>
    <w:div w:id="2120682943">
      <w:bodyDiv w:val="1"/>
      <w:marLeft w:val="0"/>
      <w:marRight w:val="0"/>
      <w:marTop w:val="0"/>
      <w:marBottom w:val="0"/>
      <w:divBdr>
        <w:top w:val="none" w:sz="0" w:space="0" w:color="auto"/>
        <w:left w:val="none" w:sz="0" w:space="0" w:color="auto"/>
        <w:bottom w:val="none" w:sz="0" w:space="0" w:color="auto"/>
        <w:right w:val="none" w:sz="0" w:space="0" w:color="auto"/>
      </w:divBdr>
    </w:div>
    <w:div w:id="2120759558">
      <w:bodyDiv w:val="1"/>
      <w:marLeft w:val="0"/>
      <w:marRight w:val="0"/>
      <w:marTop w:val="0"/>
      <w:marBottom w:val="0"/>
      <w:divBdr>
        <w:top w:val="none" w:sz="0" w:space="0" w:color="auto"/>
        <w:left w:val="none" w:sz="0" w:space="0" w:color="auto"/>
        <w:bottom w:val="none" w:sz="0" w:space="0" w:color="auto"/>
        <w:right w:val="none" w:sz="0" w:space="0" w:color="auto"/>
      </w:divBdr>
    </w:div>
    <w:div w:id="2120907513">
      <w:bodyDiv w:val="1"/>
      <w:marLeft w:val="0"/>
      <w:marRight w:val="0"/>
      <w:marTop w:val="0"/>
      <w:marBottom w:val="0"/>
      <w:divBdr>
        <w:top w:val="none" w:sz="0" w:space="0" w:color="auto"/>
        <w:left w:val="none" w:sz="0" w:space="0" w:color="auto"/>
        <w:bottom w:val="none" w:sz="0" w:space="0" w:color="auto"/>
        <w:right w:val="none" w:sz="0" w:space="0" w:color="auto"/>
      </w:divBdr>
    </w:div>
    <w:div w:id="2120955366">
      <w:bodyDiv w:val="1"/>
      <w:marLeft w:val="0"/>
      <w:marRight w:val="0"/>
      <w:marTop w:val="0"/>
      <w:marBottom w:val="0"/>
      <w:divBdr>
        <w:top w:val="none" w:sz="0" w:space="0" w:color="auto"/>
        <w:left w:val="none" w:sz="0" w:space="0" w:color="auto"/>
        <w:bottom w:val="none" w:sz="0" w:space="0" w:color="auto"/>
        <w:right w:val="none" w:sz="0" w:space="0" w:color="auto"/>
      </w:divBdr>
    </w:div>
    <w:div w:id="2121104298">
      <w:bodyDiv w:val="1"/>
      <w:marLeft w:val="0"/>
      <w:marRight w:val="0"/>
      <w:marTop w:val="0"/>
      <w:marBottom w:val="0"/>
      <w:divBdr>
        <w:top w:val="none" w:sz="0" w:space="0" w:color="auto"/>
        <w:left w:val="none" w:sz="0" w:space="0" w:color="auto"/>
        <w:bottom w:val="none" w:sz="0" w:space="0" w:color="auto"/>
        <w:right w:val="none" w:sz="0" w:space="0" w:color="auto"/>
      </w:divBdr>
    </w:div>
    <w:div w:id="2121104598">
      <w:bodyDiv w:val="1"/>
      <w:marLeft w:val="0"/>
      <w:marRight w:val="0"/>
      <w:marTop w:val="0"/>
      <w:marBottom w:val="0"/>
      <w:divBdr>
        <w:top w:val="none" w:sz="0" w:space="0" w:color="auto"/>
        <w:left w:val="none" w:sz="0" w:space="0" w:color="auto"/>
        <w:bottom w:val="none" w:sz="0" w:space="0" w:color="auto"/>
        <w:right w:val="none" w:sz="0" w:space="0" w:color="auto"/>
      </w:divBdr>
    </w:div>
    <w:div w:id="2121105300">
      <w:bodyDiv w:val="1"/>
      <w:marLeft w:val="0"/>
      <w:marRight w:val="0"/>
      <w:marTop w:val="0"/>
      <w:marBottom w:val="0"/>
      <w:divBdr>
        <w:top w:val="none" w:sz="0" w:space="0" w:color="auto"/>
        <w:left w:val="none" w:sz="0" w:space="0" w:color="auto"/>
        <w:bottom w:val="none" w:sz="0" w:space="0" w:color="auto"/>
        <w:right w:val="none" w:sz="0" w:space="0" w:color="auto"/>
      </w:divBdr>
    </w:div>
    <w:div w:id="2121143793">
      <w:bodyDiv w:val="1"/>
      <w:marLeft w:val="0"/>
      <w:marRight w:val="0"/>
      <w:marTop w:val="0"/>
      <w:marBottom w:val="0"/>
      <w:divBdr>
        <w:top w:val="none" w:sz="0" w:space="0" w:color="auto"/>
        <w:left w:val="none" w:sz="0" w:space="0" w:color="auto"/>
        <w:bottom w:val="none" w:sz="0" w:space="0" w:color="auto"/>
        <w:right w:val="none" w:sz="0" w:space="0" w:color="auto"/>
      </w:divBdr>
    </w:div>
    <w:div w:id="2121215671">
      <w:bodyDiv w:val="1"/>
      <w:marLeft w:val="0"/>
      <w:marRight w:val="0"/>
      <w:marTop w:val="0"/>
      <w:marBottom w:val="0"/>
      <w:divBdr>
        <w:top w:val="none" w:sz="0" w:space="0" w:color="auto"/>
        <w:left w:val="none" w:sz="0" w:space="0" w:color="auto"/>
        <w:bottom w:val="none" w:sz="0" w:space="0" w:color="auto"/>
        <w:right w:val="none" w:sz="0" w:space="0" w:color="auto"/>
      </w:divBdr>
    </w:div>
    <w:div w:id="2121294470">
      <w:bodyDiv w:val="1"/>
      <w:marLeft w:val="0"/>
      <w:marRight w:val="0"/>
      <w:marTop w:val="0"/>
      <w:marBottom w:val="0"/>
      <w:divBdr>
        <w:top w:val="none" w:sz="0" w:space="0" w:color="auto"/>
        <w:left w:val="none" w:sz="0" w:space="0" w:color="auto"/>
        <w:bottom w:val="none" w:sz="0" w:space="0" w:color="auto"/>
        <w:right w:val="none" w:sz="0" w:space="0" w:color="auto"/>
      </w:divBdr>
    </w:div>
    <w:div w:id="2121559553">
      <w:bodyDiv w:val="1"/>
      <w:marLeft w:val="0"/>
      <w:marRight w:val="0"/>
      <w:marTop w:val="0"/>
      <w:marBottom w:val="0"/>
      <w:divBdr>
        <w:top w:val="none" w:sz="0" w:space="0" w:color="auto"/>
        <w:left w:val="none" w:sz="0" w:space="0" w:color="auto"/>
        <w:bottom w:val="none" w:sz="0" w:space="0" w:color="auto"/>
        <w:right w:val="none" w:sz="0" w:space="0" w:color="auto"/>
      </w:divBdr>
    </w:div>
    <w:div w:id="2121603067">
      <w:bodyDiv w:val="1"/>
      <w:marLeft w:val="0"/>
      <w:marRight w:val="0"/>
      <w:marTop w:val="0"/>
      <w:marBottom w:val="0"/>
      <w:divBdr>
        <w:top w:val="none" w:sz="0" w:space="0" w:color="auto"/>
        <w:left w:val="none" w:sz="0" w:space="0" w:color="auto"/>
        <w:bottom w:val="none" w:sz="0" w:space="0" w:color="auto"/>
        <w:right w:val="none" w:sz="0" w:space="0" w:color="auto"/>
      </w:divBdr>
    </w:div>
    <w:div w:id="2121684830">
      <w:bodyDiv w:val="1"/>
      <w:marLeft w:val="0"/>
      <w:marRight w:val="0"/>
      <w:marTop w:val="0"/>
      <w:marBottom w:val="0"/>
      <w:divBdr>
        <w:top w:val="none" w:sz="0" w:space="0" w:color="auto"/>
        <w:left w:val="none" w:sz="0" w:space="0" w:color="auto"/>
        <w:bottom w:val="none" w:sz="0" w:space="0" w:color="auto"/>
        <w:right w:val="none" w:sz="0" w:space="0" w:color="auto"/>
      </w:divBdr>
    </w:div>
    <w:div w:id="2121801541">
      <w:bodyDiv w:val="1"/>
      <w:marLeft w:val="0"/>
      <w:marRight w:val="0"/>
      <w:marTop w:val="0"/>
      <w:marBottom w:val="0"/>
      <w:divBdr>
        <w:top w:val="none" w:sz="0" w:space="0" w:color="auto"/>
        <w:left w:val="none" w:sz="0" w:space="0" w:color="auto"/>
        <w:bottom w:val="none" w:sz="0" w:space="0" w:color="auto"/>
        <w:right w:val="none" w:sz="0" w:space="0" w:color="auto"/>
      </w:divBdr>
    </w:div>
    <w:div w:id="2122020372">
      <w:bodyDiv w:val="1"/>
      <w:marLeft w:val="0"/>
      <w:marRight w:val="0"/>
      <w:marTop w:val="0"/>
      <w:marBottom w:val="0"/>
      <w:divBdr>
        <w:top w:val="none" w:sz="0" w:space="0" w:color="auto"/>
        <w:left w:val="none" w:sz="0" w:space="0" w:color="auto"/>
        <w:bottom w:val="none" w:sz="0" w:space="0" w:color="auto"/>
        <w:right w:val="none" w:sz="0" w:space="0" w:color="auto"/>
      </w:divBdr>
    </w:div>
    <w:div w:id="2122336428">
      <w:bodyDiv w:val="1"/>
      <w:marLeft w:val="0"/>
      <w:marRight w:val="0"/>
      <w:marTop w:val="0"/>
      <w:marBottom w:val="0"/>
      <w:divBdr>
        <w:top w:val="none" w:sz="0" w:space="0" w:color="auto"/>
        <w:left w:val="none" w:sz="0" w:space="0" w:color="auto"/>
        <w:bottom w:val="none" w:sz="0" w:space="0" w:color="auto"/>
        <w:right w:val="none" w:sz="0" w:space="0" w:color="auto"/>
      </w:divBdr>
    </w:div>
    <w:div w:id="2122340442">
      <w:bodyDiv w:val="1"/>
      <w:marLeft w:val="0"/>
      <w:marRight w:val="0"/>
      <w:marTop w:val="0"/>
      <w:marBottom w:val="0"/>
      <w:divBdr>
        <w:top w:val="none" w:sz="0" w:space="0" w:color="auto"/>
        <w:left w:val="none" w:sz="0" w:space="0" w:color="auto"/>
        <w:bottom w:val="none" w:sz="0" w:space="0" w:color="auto"/>
        <w:right w:val="none" w:sz="0" w:space="0" w:color="auto"/>
      </w:divBdr>
    </w:div>
    <w:div w:id="2122532394">
      <w:bodyDiv w:val="1"/>
      <w:marLeft w:val="0"/>
      <w:marRight w:val="0"/>
      <w:marTop w:val="0"/>
      <w:marBottom w:val="0"/>
      <w:divBdr>
        <w:top w:val="none" w:sz="0" w:space="0" w:color="auto"/>
        <w:left w:val="none" w:sz="0" w:space="0" w:color="auto"/>
        <w:bottom w:val="none" w:sz="0" w:space="0" w:color="auto"/>
        <w:right w:val="none" w:sz="0" w:space="0" w:color="auto"/>
      </w:divBdr>
    </w:div>
    <w:div w:id="2122993103">
      <w:bodyDiv w:val="1"/>
      <w:marLeft w:val="0"/>
      <w:marRight w:val="0"/>
      <w:marTop w:val="0"/>
      <w:marBottom w:val="0"/>
      <w:divBdr>
        <w:top w:val="none" w:sz="0" w:space="0" w:color="auto"/>
        <w:left w:val="none" w:sz="0" w:space="0" w:color="auto"/>
        <w:bottom w:val="none" w:sz="0" w:space="0" w:color="auto"/>
        <w:right w:val="none" w:sz="0" w:space="0" w:color="auto"/>
      </w:divBdr>
    </w:div>
    <w:div w:id="2123065218">
      <w:bodyDiv w:val="1"/>
      <w:marLeft w:val="0"/>
      <w:marRight w:val="0"/>
      <w:marTop w:val="0"/>
      <w:marBottom w:val="0"/>
      <w:divBdr>
        <w:top w:val="none" w:sz="0" w:space="0" w:color="auto"/>
        <w:left w:val="none" w:sz="0" w:space="0" w:color="auto"/>
        <w:bottom w:val="none" w:sz="0" w:space="0" w:color="auto"/>
        <w:right w:val="none" w:sz="0" w:space="0" w:color="auto"/>
      </w:divBdr>
    </w:div>
    <w:div w:id="2123068232">
      <w:bodyDiv w:val="1"/>
      <w:marLeft w:val="0"/>
      <w:marRight w:val="0"/>
      <w:marTop w:val="0"/>
      <w:marBottom w:val="0"/>
      <w:divBdr>
        <w:top w:val="none" w:sz="0" w:space="0" w:color="auto"/>
        <w:left w:val="none" w:sz="0" w:space="0" w:color="auto"/>
        <w:bottom w:val="none" w:sz="0" w:space="0" w:color="auto"/>
        <w:right w:val="none" w:sz="0" w:space="0" w:color="auto"/>
      </w:divBdr>
    </w:div>
    <w:div w:id="2123449104">
      <w:bodyDiv w:val="1"/>
      <w:marLeft w:val="0"/>
      <w:marRight w:val="0"/>
      <w:marTop w:val="0"/>
      <w:marBottom w:val="0"/>
      <w:divBdr>
        <w:top w:val="none" w:sz="0" w:space="0" w:color="auto"/>
        <w:left w:val="none" w:sz="0" w:space="0" w:color="auto"/>
        <w:bottom w:val="none" w:sz="0" w:space="0" w:color="auto"/>
        <w:right w:val="none" w:sz="0" w:space="0" w:color="auto"/>
      </w:divBdr>
    </w:div>
    <w:div w:id="2123642373">
      <w:bodyDiv w:val="1"/>
      <w:marLeft w:val="0"/>
      <w:marRight w:val="0"/>
      <w:marTop w:val="0"/>
      <w:marBottom w:val="0"/>
      <w:divBdr>
        <w:top w:val="none" w:sz="0" w:space="0" w:color="auto"/>
        <w:left w:val="none" w:sz="0" w:space="0" w:color="auto"/>
        <w:bottom w:val="none" w:sz="0" w:space="0" w:color="auto"/>
        <w:right w:val="none" w:sz="0" w:space="0" w:color="auto"/>
      </w:divBdr>
    </w:div>
    <w:div w:id="2123717574">
      <w:bodyDiv w:val="1"/>
      <w:marLeft w:val="0"/>
      <w:marRight w:val="0"/>
      <w:marTop w:val="0"/>
      <w:marBottom w:val="0"/>
      <w:divBdr>
        <w:top w:val="none" w:sz="0" w:space="0" w:color="auto"/>
        <w:left w:val="none" w:sz="0" w:space="0" w:color="auto"/>
        <w:bottom w:val="none" w:sz="0" w:space="0" w:color="auto"/>
        <w:right w:val="none" w:sz="0" w:space="0" w:color="auto"/>
      </w:divBdr>
    </w:div>
    <w:div w:id="2123919660">
      <w:bodyDiv w:val="1"/>
      <w:marLeft w:val="0"/>
      <w:marRight w:val="0"/>
      <w:marTop w:val="0"/>
      <w:marBottom w:val="0"/>
      <w:divBdr>
        <w:top w:val="none" w:sz="0" w:space="0" w:color="auto"/>
        <w:left w:val="none" w:sz="0" w:space="0" w:color="auto"/>
        <w:bottom w:val="none" w:sz="0" w:space="0" w:color="auto"/>
        <w:right w:val="none" w:sz="0" w:space="0" w:color="auto"/>
      </w:divBdr>
    </w:div>
    <w:div w:id="2124107413">
      <w:bodyDiv w:val="1"/>
      <w:marLeft w:val="0"/>
      <w:marRight w:val="0"/>
      <w:marTop w:val="0"/>
      <w:marBottom w:val="0"/>
      <w:divBdr>
        <w:top w:val="none" w:sz="0" w:space="0" w:color="auto"/>
        <w:left w:val="none" w:sz="0" w:space="0" w:color="auto"/>
        <w:bottom w:val="none" w:sz="0" w:space="0" w:color="auto"/>
        <w:right w:val="none" w:sz="0" w:space="0" w:color="auto"/>
      </w:divBdr>
    </w:div>
    <w:div w:id="2124223182">
      <w:bodyDiv w:val="1"/>
      <w:marLeft w:val="0"/>
      <w:marRight w:val="0"/>
      <w:marTop w:val="0"/>
      <w:marBottom w:val="0"/>
      <w:divBdr>
        <w:top w:val="none" w:sz="0" w:space="0" w:color="auto"/>
        <w:left w:val="none" w:sz="0" w:space="0" w:color="auto"/>
        <w:bottom w:val="none" w:sz="0" w:space="0" w:color="auto"/>
        <w:right w:val="none" w:sz="0" w:space="0" w:color="auto"/>
      </w:divBdr>
    </w:div>
    <w:div w:id="2124302939">
      <w:bodyDiv w:val="1"/>
      <w:marLeft w:val="0"/>
      <w:marRight w:val="0"/>
      <w:marTop w:val="0"/>
      <w:marBottom w:val="0"/>
      <w:divBdr>
        <w:top w:val="none" w:sz="0" w:space="0" w:color="auto"/>
        <w:left w:val="none" w:sz="0" w:space="0" w:color="auto"/>
        <w:bottom w:val="none" w:sz="0" w:space="0" w:color="auto"/>
        <w:right w:val="none" w:sz="0" w:space="0" w:color="auto"/>
      </w:divBdr>
    </w:div>
    <w:div w:id="2124304808">
      <w:bodyDiv w:val="1"/>
      <w:marLeft w:val="0"/>
      <w:marRight w:val="0"/>
      <w:marTop w:val="0"/>
      <w:marBottom w:val="0"/>
      <w:divBdr>
        <w:top w:val="none" w:sz="0" w:space="0" w:color="auto"/>
        <w:left w:val="none" w:sz="0" w:space="0" w:color="auto"/>
        <w:bottom w:val="none" w:sz="0" w:space="0" w:color="auto"/>
        <w:right w:val="none" w:sz="0" w:space="0" w:color="auto"/>
      </w:divBdr>
    </w:div>
    <w:div w:id="2124375389">
      <w:bodyDiv w:val="1"/>
      <w:marLeft w:val="0"/>
      <w:marRight w:val="0"/>
      <w:marTop w:val="0"/>
      <w:marBottom w:val="0"/>
      <w:divBdr>
        <w:top w:val="none" w:sz="0" w:space="0" w:color="auto"/>
        <w:left w:val="none" w:sz="0" w:space="0" w:color="auto"/>
        <w:bottom w:val="none" w:sz="0" w:space="0" w:color="auto"/>
        <w:right w:val="none" w:sz="0" w:space="0" w:color="auto"/>
      </w:divBdr>
    </w:div>
    <w:div w:id="2124761241">
      <w:bodyDiv w:val="1"/>
      <w:marLeft w:val="0"/>
      <w:marRight w:val="0"/>
      <w:marTop w:val="0"/>
      <w:marBottom w:val="0"/>
      <w:divBdr>
        <w:top w:val="none" w:sz="0" w:space="0" w:color="auto"/>
        <w:left w:val="none" w:sz="0" w:space="0" w:color="auto"/>
        <w:bottom w:val="none" w:sz="0" w:space="0" w:color="auto"/>
        <w:right w:val="none" w:sz="0" w:space="0" w:color="auto"/>
      </w:divBdr>
    </w:div>
    <w:div w:id="2124810398">
      <w:bodyDiv w:val="1"/>
      <w:marLeft w:val="0"/>
      <w:marRight w:val="0"/>
      <w:marTop w:val="0"/>
      <w:marBottom w:val="0"/>
      <w:divBdr>
        <w:top w:val="none" w:sz="0" w:space="0" w:color="auto"/>
        <w:left w:val="none" w:sz="0" w:space="0" w:color="auto"/>
        <w:bottom w:val="none" w:sz="0" w:space="0" w:color="auto"/>
        <w:right w:val="none" w:sz="0" w:space="0" w:color="auto"/>
      </w:divBdr>
    </w:div>
    <w:div w:id="2124839940">
      <w:bodyDiv w:val="1"/>
      <w:marLeft w:val="0"/>
      <w:marRight w:val="0"/>
      <w:marTop w:val="0"/>
      <w:marBottom w:val="0"/>
      <w:divBdr>
        <w:top w:val="none" w:sz="0" w:space="0" w:color="auto"/>
        <w:left w:val="none" w:sz="0" w:space="0" w:color="auto"/>
        <w:bottom w:val="none" w:sz="0" w:space="0" w:color="auto"/>
        <w:right w:val="none" w:sz="0" w:space="0" w:color="auto"/>
      </w:divBdr>
    </w:div>
    <w:div w:id="2125070950">
      <w:bodyDiv w:val="1"/>
      <w:marLeft w:val="0"/>
      <w:marRight w:val="0"/>
      <w:marTop w:val="0"/>
      <w:marBottom w:val="0"/>
      <w:divBdr>
        <w:top w:val="none" w:sz="0" w:space="0" w:color="auto"/>
        <w:left w:val="none" w:sz="0" w:space="0" w:color="auto"/>
        <w:bottom w:val="none" w:sz="0" w:space="0" w:color="auto"/>
        <w:right w:val="none" w:sz="0" w:space="0" w:color="auto"/>
      </w:divBdr>
    </w:div>
    <w:div w:id="2125418682">
      <w:bodyDiv w:val="1"/>
      <w:marLeft w:val="0"/>
      <w:marRight w:val="0"/>
      <w:marTop w:val="0"/>
      <w:marBottom w:val="0"/>
      <w:divBdr>
        <w:top w:val="none" w:sz="0" w:space="0" w:color="auto"/>
        <w:left w:val="none" w:sz="0" w:space="0" w:color="auto"/>
        <w:bottom w:val="none" w:sz="0" w:space="0" w:color="auto"/>
        <w:right w:val="none" w:sz="0" w:space="0" w:color="auto"/>
      </w:divBdr>
    </w:div>
    <w:div w:id="2125615852">
      <w:bodyDiv w:val="1"/>
      <w:marLeft w:val="0"/>
      <w:marRight w:val="0"/>
      <w:marTop w:val="0"/>
      <w:marBottom w:val="0"/>
      <w:divBdr>
        <w:top w:val="none" w:sz="0" w:space="0" w:color="auto"/>
        <w:left w:val="none" w:sz="0" w:space="0" w:color="auto"/>
        <w:bottom w:val="none" w:sz="0" w:space="0" w:color="auto"/>
        <w:right w:val="none" w:sz="0" w:space="0" w:color="auto"/>
      </w:divBdr>
    </w:div>
    <w:div w:id="2126460001">
      <w:bodyDiv w:val="1"/>
      <w:marLeft w:val="0"/>
      <w:marRight w:val="0"/>
      <w:marTop w:val="0"/>
      <w:marBottom w:val="0"/>
      <w:divBdr>
        <w:top w:val="none" w:sz="0" w:space="0" w:color="auto"/>
        <w:left w:val="none" w:sz="0" w:space="0" w:color="auto"/>
        <w:bottom w:val="none" w:sz="0" w:space="0" w:color="auto"/>
        <w:right w:val="none" w:sz="0" w:space="0" w:color="auto"/>
      </w:divBdr>
    </w:div>
    <w:div w:id="2126537824">
      <w:bodyDiv w:val="1"/>
      <w:marLeft w:val="0"/>
      <w:marRight w:val="0"/>
      <w:marTop w:val="0"/>
      <w:marBottom w:val="0"/>
      <w:divBdr>
        <w:top w:val="none" w:sz="0" w:space="0" w:color="auto"/>
        <w:left w:val="none" w:sz="0" w:space="0" w:color="auto"/>
        <w:bottom w:val="none" w:sz="0" w:space="0" w:color="auto"/>
        <w:right w:val="none" w:sz="0" w:space="0" w:color="auto"/>
      </w:divBdr>
    </w:div>
    <w:div w:id="2126540291">
      <w:bodyDiv w:val="1"/>
      <w:marLeft w:val="0"/>
      <w:marRight w:val="0"/>
      <w:marTop w:val="0"/>
      <w:marBottom w:val="0"/>
      <w:divBdr>
        <w:top w:val="none" w:sz="0" w:space="0" w:color="auto"/>
        <w:left w:val="none" w:sz="0" w:space="0" w:color="auto"/>
        <w:bottom w:val="none" w:sz="0" w:space="0" w:color="auto"/>
        <w:right w:val="none" w:sz="0" w:space="0" w:color="auto"/>
      </w:divBdr>
    </w:div>
    <w:div w:id="2126540754">
      <w:bodyDiv w:val="1"/>
      <w:marLeft w:val="0"/>
      <w:marRight w:val="0"/>
      <w:marTop w:val="0"/>
      <w:marBottom w:val="0"/>
      <w:divBdr>
        <w:top w:val="none" w:sz="0" w:space="0" w:color="auto"/>
        <w:left w:val="none" w:sz="0" w:space="0" w:color="auto"/>
        <w:bottom w:val="none" w:sz="0" w:space="0" w:color="auto"/>
        <w:right w:val="none" w:sz="0" w:space="0" w:color="auto"/>
      </w:divBdr>
    </w:div>
    <w:div w:id="2126580526">
      <w:bodyDiv w:val="1"/>
      <w:marLeft w:val="0"/>
      <w:marRight w:val="0"/>
      <w:marTop w:val="0"/>
      <w:marBottom w:val="0"/>
      <w:divBdr>
        <w:top w:val="none" w:sz="0" w:space="0" w:color="auto"/>
        <w:left w:val="none" w:sz="0" w:space="0" w:color="auto"/>
        <w:bottom w:val="none" w:sz="0" w:space="0" w:color="auto"/>
        <w:right w:val="none" w:sz="0" w:space="0" w:color="auto"/>
      </w:divBdr>
    </w:div>
    <w:div w:id="2126608864">
      <w:bodyDiv w:val="1"/>
      <w:marLeft w:val="0"/>
      <w:marRight w:val="0"/>
      <w:marTop w:val="0"/>
      <w:marBottom w:val="0"/>
      <w:divBdr>
        <w:top w:val="none" w:sz="0" w:space="0" w:color="auto"/>
        <w:left w:val="none" w:sz="0" w:space="0" w:color="auto"/>
        <w:bottom w:val="none" w:sz="0" w:space="0" w:color="auto"/>
        <w:right w:val="none" w:sz="0" w:space="0" w:color="auto"/>
      </w:divBdr>
    </w:div>
    <w:div w:id="2126846273">
      <w:bodyDiv w:val="1"/>
      <w:marLeft w:val="0"/>
      <w:marRight w:val="0"/>
      <w:marTop w:val="0"/>
      <w:marBottom w:val="0"/>
      <w:divBdr>
        <w:top w:val="none" w:sz="0" w:space="0" w:color="auto"/>
        <w:left w:val="none" w:sz="0" w:space="0" w:color="auto"/>
        <w:bottom w:val="none" w:sz="0" w:space="0" w:color="auto"/>
        <w:right w:val="none" w:sz="0" w:space="0" w:color="auto"/>
      </w:divBdr>
    </w:div>
    <w:div w:id="2126849870">
      <w:bodyDiv w:val="1"/>
      <w:marLeft w:val="0"/>
      <w:marRight w:val="0"/>
      <w:marTop w:val="0"/>
      <w:marBottom w:val="0"/>
      <w:divBdr>
        <w:top w:val="none" w:sz="0" w:space="0" w:color="auto"/>
        <w:left w:val="none" w:sz="0" w:space="0" w:color="auto"/>
        <w:bottom w:val="none" w:sz="0" w:space="0" w:color="auto"/>
        <w:right w:val="none" w:sz="0" w:space="0" w:color="auto"/>
      </w:divBdr>
    </w:div>
    <w:div w:id="2127000878">
      <w:bodyDiv w:val="1"/>
      <w:marLeft w:val="0"/>
      <w:marRight w:val="0"/>
      <w:marTop w:val="0"/>
      <w:marBottom w:val="0"/>
      <w:divBdr>
        <w:top w:val="none" w:sz="0" w:space="0" w:color="auto"/>
        <w:left w:val="none" w:sz="0" w:space="0" w:color="auto"/>
        <w:bottom w:val="none" w:sz="0" w:space="0" w:color="auto"/>
        <w:right w:val="none" w:sz="0" w:space="0" w:color="auto"/>
      </w:divBdr>
    </w:div>
    <w:div w:id="2127036832">
      <w:bodyDiv w:val="1"/>
      <w:marLeft w:val="0"/>
      <w:marRight w:val="0"/>
      <w:marTop w:val="0"/>
      <w:marBottom w:val="0"/>
      <w:divBdr>
        <w:top w:val="none" w:sz="0" w:space="0" w:color="auto"/>
        <w:left w:val="none" w:sz="0" w:space="0" w:color="auto"/>
        <w:bottom w:val="none" w:sz="0" w:space="0" w:color="auto"/>
        <w:right w:val="none" w:sz="0" w:space="0" w:color="auto"/>
      </w:divBdr>
    </w:div>
    <w:div w:id="2127312416">
      <w:bodyDiv w:val="1"/>
      <w:marLeft w:val="0"/>
      <w:marRight w:val="0"/>
      <w:marTop w:val="0"/>
      <w:marBottom w:val="0"/>
      <w:divBdr>
        <w:top w:val="none" w:sz="0" w:space="0" w:color="auto"/>
        <w:left w:val="none" w:sz="0" w:space="0" w:color="auto"/>
        <w:bottom w:val="none" w:sz="0" w:space="0" w:color="auto"/>
        <w:right w:val="none" w:sz="0" w:space="0" w:color="auto"/>
      </w:divBdr>
    </w:div>
    <w:div w:id="2127499033">
      <w:bodyDiv w:val="1"/>
      <w:marLeft w:val="0"/>
      <w:marRight w:val="0"/>
      <w:marTop w:val="0"/>
      <w:marBottom w:val="0"/>
      <w:divBdr>
        <w:top w:val="none" w:sz="0" w:space="0" w:color="auto"/>
        <w:left w:val="none" w:sz="0" w:space="0" w:color="auto"/>
        <w:bottom w:val="none" w:sz="0" w:space="0" w:color="auto"/>
        <w:right w:val="none" w:sz="0" w:space="0" w:color="auto"/>
      </w:divBdr>
    </w:div>
    <w:div w:id="2127579487">
      <w:bodyDiv w:val="1"/>
      <w:marLeft w:val="0"/>
      <w:marRight w:val="0"/>
      <w:marTop w:val="0"/>
      <w:marBottom w:val="0"/>
      <w:divBdr>
        <w:top w:val="none" w:sz="0" w:space="0" w:color="auto"/>
        <w:left w:val="none" w:sz="0" w:space="0" w:color="auto"/>
        <w:bottom w:val="none" w:sz="0" w:space="0" w:color="auto"/>
        <w:right w:val="none" w:sz="0" w:space="0" w:color="auto"/>
      </w:divBdr>
    </w:div>
    <w:div w:id="2127698160">
      <w:bodyDiv w:val="1"/>
      <w:marLeft w:val="0"/>
      <w:marRight w:val="0"/>
      <w:marTop w:val="0"/>
      <w:marBottom w:val="0"/>
      <w:divBdr>
        <w:top w:val="none" w:sz="0" w:space="0" w:color="auto"/>
        <w:left w:val="none" w:sz="0" w:space="0" w:color="auto"/>
        <w:bottom w:val="none" w:sz="0" w:space="0" w:color="auto"/>
        <w:right w:val="none" w:sz="0" w:space="0" w:color="auto"/>
      </w:divBdr>
    </w:div>
    <w:div w:id="2127769244">
      <w:bodyDiv w:val="1"/>
      <w:marLeft w:val="0"/>
      <w:marRight w:val="0"/>
      <w:marTop w:val="0"/>
      <w:marBottom w:val="0"/>
      <w:divBdr>
        <w:top w:val="none" w:sz="0" w:space="0" w:color="auto"/>
        <w:left w:val="none" w:sz="0" w:space="0" w:color="auto"/>
        <w:bottom w:val="none" w:sz="0" w:space="0" w:color="auto"/>
        <w:right w:val="none" w:sz="0" w:space="0" w:color="auto"/>
      </w:divBdr>
    </w:div>
    <w:div w:id="2127961681">
      <w:bodyDiv w:val="1"/>
      <w:marLeft w:val="0"/>
      <w:marRight w:val="0"/>
      <w:marTop w:val="0"/>
      <w:marBottom w:val="0"/>
      <w:divBdr>
        <w:top w:val="none" w:sz="0" w:space="0" w:color="auto"/>
        <w:left w:val="none" w:sz="0" w:space="0" w:color="auto"/>
        <w:bottom w:val="none" w:sz="0" w:space="0" w:color="auto"/>
        <w:right w:val="none" w:sz="0" w:space="0" w:color="auto"/>
      </w:divBdr>
    </w:div>
    <w:div w:id="2128113604">
      <w:bodyDiv w:val="1"/>
      <w:marLeft w:val="0"/>
      <w:marRight w:val="0"/>
      <w:marTop w:val="0"/>
      <w:marBottom w:val="0"/>
      <w:divBdr>
        <w:top w:val="none" w:sz="0" w:space="0" w:color="auto"/>
        <w:left w:val="none" w:sz="0" w:space="0" w:color="auto"/>
        <w:bottom w:val="none" w:sz="0" w:space="0" w:color="auto"/>
        <w:right w:val="none" w:sz="0" w:space="0" w:color="auto"/>
      </w:divBdr>
    </w:div>
    <w:div w:id="2128160073">
      <w:bodyDiv w:val="1"/>
      <w:marLeft w:val="0"/>
      <w:marRight w:val="0"/>
      <w:marTop w:val="0"/>
      <w:marBottom w:val="0"/>
      <w:divBdr>
        <w:top w:val="none" w:sz="0" w:space="0" w:color="auto"/>
        <w:left w:val="none" w:sz="0" w:space="0" w:color="auto"/>
        <w:bottom w:val="none" w:sz="0" w:space="0" w:color="auto"/>
        <w:right w:val="none" w:sz="0" w:space="0" w:color="auto"/>
      </w:divBdr>
    </w:div>
    <w:div w:id="2128236472">
      <w:bodyDiv w:val="1"/>
      <w:marLeft w:val="0"/>
      <w:marRight w:val="0"/>
      <w:marTop w:val="0"/>
      <w:marBottom w:val="0"/>
      <w:divBdr>
        <w:top w:val="none" w:sz="0" w:space="0" w:color="auto"/>
        <w:left w:val="none" w:sz="0" w:space="0" w:color="auto"/>
        <w:bottom w:val="none" w:sz="0" w:space="0" w:color="auto"/>
        <w:right w:val="none" w:sz="0" w:space="0" w:color="auto"/>
      </w:divBdr>
    </w:div>
    <w:div w:id="2128505929">
      <w:bodyDiv w:val="1"/>
      <w:marLeft w:val="0"/>
      <w:marRight w:val="0"/>
      <w:marTop w:val="0"/>
      <w:marBottom w:val="0"/>
      <w:divBdr>
        <w:top w:val="none" w:sz="0" w:space="0" w:color="auto"/>
        <w:left w:val="none" w:sz="0" w:space="0" w:color="auto"/>
        <w:bottom w:val="none" w:sz="0" w:space="0" w:color="auto"/>
        <w:right w:val="none" w:sz="0" w:space="0" w:color="auto"/>
      </w:divBdr>
    </w:div>
    <w:div w:id="2128621070">
      <w:bodyDiv w:val="1"/>
      <w:marLeft w:val="0"/>
      <w:marRight w:val="0"/>
      <w:marTop w:val="0"/>
      <w:marBottom w:val="0"/>
      <w:divBdr>
        <w:top w:val="none" w:sz="0" w:space="0" w:color="auto"/>
        <w:left w:val="none" w:sz="0" w:space="0" w:color="auto"/>
        <w:bottom w:val="none" w:sz="0" w:space="0" w:color="auto"/>
        <w:right w:val="none" w:sz="0" w:space="0" w:color="auto"/>
      </w:divBdr>
    </w:div>
    <w:div w:id="2128742041">
      <w:bodyDiv w:val="1"/>
      <w:marLeft w:val="0"/>
      <w:marRight w:val="0"/>
      <w:marTop w:val="0"/>
      <w:marBottom w:val="0"/>
      <w:divBdr>
        <w:top w:val="none" w:sz="0" w:space="0" w:color="auto"/>
        <w:left w:val="none" w:sz="0" w:space="0" w:color="auto"/>
        <w:bottom w:val="none" w:sz="0" w:space="0" w:color="auto"/>
        <w:right w:val="none" w:sz="0" w:space="0" w:color="auto"/>
      </w:divBdr>
    </w:div>
    <w:div w:id="2128769811">
      <w:bodyDiv w:val="1"/>
      <w:marLeft w:val="0"/>
      <w:marRight w:val="0"/>
      <w:marTop w:val="0"/>
      <w:marBottom w:val="0"/>
      <w:divBdr>
        <w:top w:val="none" w:sz="0" w:space="0" w:color="auto"/>
        <w:left w:val="none" w:sz="0" w:space="0" w:color="auto"/>
        <w:bottom w:val="none" w:sz="0" w:space="0" w:color="auto"/>
        <w:right w:val="none" w:sz="0" w:space="0" w:color="auto"/>
      </w:divBdr>
    </w:div>
    <w:div w:id="2128814949">
      <w:bodyDiv w:val="1"/>
      <w:marLeft w:val="0"/>
      <w:marRight w:val="0"/>
      <w:marTop w:val="0"/>
      <w:marBottom w:val="0"/>
      <w:divBdr>
        <w:top w:val="none" w:sz="0" w:space="0" w:color="auto"/>
        <w:left w:val="none" w:sz="0" w:space="0" w:color="auto"/>
        <w:bottom w:val="none" w:sz="0" w:space="0" w:color="auto"/>
        <w:right w:val="none" w:sz="0" w:space="0" w:color="auto"/>
      </w:divBdr>
    </w:div>
    <w:div w:id="2129205171">
      <w:bodyDiv w:val="1"/>
      <w:marLeft w:val="0"/>
      <w:marRight w:val="0"/>
      <w:marTop w:val="0"/>
      <w:marBottom w:val="0"/>
      <w:divBdr>
        <w:top w:val="none" w:sz="0" w:space="0" w:color="auto"/>
        <w:left w:val="none" w:sz="0" w:space="0" w:color="auto"/>
        <w:bottom w:val="none" w:sz="0" w:space="0" w:color="auto"/>
        <w:right w:val="none" w:sz="0" w:space="0" w:color="auto"/>
      </w:divBdr>
    </w:div>
    <w:div w:id="2129351957">
      <w:bodyDiv w:val="1"/>
      <w:marLeft w:val="0"/>
      <w:marRight w:val="0"/>
      <w:marTop w:val="0"/>
      <w:marBottom w:val="0"/>
      <w:divBdr>
        <w:top w:val="none" w:sz="0" w:space="0" w:color="auto"/>
        <w:left w:val="none" w:sz="0" w:space="0" w:color="auto"/>
        <w:bottom w:val="none" w:sz="0" w:space="0" w:color="auto"/>
        <w:right w:val="none" w:sz="0" w:space="0" w:color="auto"/>
      </w:divBdr>
    </w:div>
    <w:div w:id="2129472662">
      <w:bodyDiv w:val="1"/>
      <w:marLeft w:val="0"/>
      <w:marRight w:val="0"/>
      <w:marTop w:val="0"/>
      <w:marBottom w:val="0"/>
      <w:divBdr>
        <w:top w:val="none" w:sz="0" w:space="0" w:color="auto"/>
        <w:left w:val="none" w:sz="0" w:space="0" w:color="auto"/>
        <w:bottom w:val="none" w:sz="0" w:space="0" w:color="auto"/>
        <w:right w:val="none" w:sz="0" w:space="0" w:color="auto"/>
      </w:divBdr>
    </w:div>
    <w:div w:id="2129540654">
      <w:bodyDiv w:val="1"/>
      <w:marLeft w:val="0"/>
      <w:marRight w:val="0"/>
      <w:marTop w:val="0"/>
      <w:marBottom w:val="0"/>
      <w:divBdr>
        <w:top w:val="none" w:sz="0" w:space="0" w:color="auto"/>
        <w:left w:val="none" w:sz="0" w:space="0" w:color="auto"/>
        <w:bottom w:val="none" w:sz="0" w:space="0" w:color="auto"/>
        <w:right w:val="none" w:sz="0" w:space="0" w:color="auto"/>
      </w:divBdr>
    </w:div>
    <w:div w:id="2129737550">
      <w:bodyDiv w:val="1"/>
      <w:marLeft w:val="0"/>
      <w:marRight w:val="0"/>
      <w:marTop w:val="0"/>
      <w:marBottom w:val="0"/>
      <w:divBdr>
        <w:top w:val="none" w:sz="0" w:space="0" w:color="auto"/>
        <w:left w:val="none" w:sz="0" w:space="0" w:color="auto"/>
        <w:bottom w:val="none" w:sz="0" w:space="0" w:color="auto"/>
        <w:right w:val="none" w:sz="0" w:space="0" w:color="auto"/>
      </w:divBdr>
    </w:div>
    <w:div w:id="2129740992">
      <w:bodyDiv w:val="1"/>
      <w:marLeft w:val="0"/>
      <w:marRight w:val="0"/>
      <w:marTop w:val="0"/>
      <w:marBottom w:val="0"/>
      <w:divBdr>
        <w:top w:val="none" w:sz="0" w:space="0" w:color="auto"/>
        <w:left w:val="none" w:sz="0" w:space="0" w:color="auto"/>
        <w:bottom w:val="none" w:sz="0" w:space="0" w:color="auto"/>
        <w:right w:val="none" w:sz="0" w:space="0" w:color="auto"/>
      </w:divBdr>
    </w:div>
    <w:div w:id="2130083504">
      <w:bodyDiv w:val="1"/>
      <w:marLeft w:val="0"/>
      <w:marRight w:val="0"/>
      <w:marTop w:val="0"/>
      <w:marBottom w:val="0"/>
      <w:divBdr>
        <w:top w:val="none" w:sz="0" w:space="0" w:color="auto"/>
        <w:left w:val="none" w:sz="0" w:space="0" w:color="auto"/>
        <w:bottom w:val="none" w:sz="0" w:space="0" w:color="auto"/>
        <w:right w:val="none" w:sz="0" w:space="0" w:color="auto"/>
      </w:divBdr>
    </w:div>
    <w:div w:id="2130199208">
      <w:bodyDiv w:val="1"/>
      <w:marLeft w:val="0"/>
      <w:marRight w:val="0"/>
      <w:marTop w:val="0"/>
      <w:marBottom w:val="0"/>
      <w:divBdr>
        <w:top w:val="none" w:sz="0" w:space="0" w:color="auto"/>
        <w:left w:val="none" w:sz="0" w:space="0" w:color="auto"/>
        <w:bottom w:val="none" w:sz="0" w:space="0" w:color="auto"/>
        <w:right w:val="none" w:sz="0" w:space="0" w:color="auto"/>
      </w:divBdr>
    </w:div>
    <w:div w:id="2130396598">
      <w:bodyDiv w:val="1"/>
      <w:marLeft w:val="0"/>
      <w:marRight w:val="0"/>
      <w:marTop w:val="0"/>
      <w:marBottom w:val="0"/>
      <w:divBdr>
        <w:top w:val="none" w:sz="0" w:space="0" w:color="auto"/>
        <w:left w:val="none" w:sz="0" w:space="0" w:color="auto"/>
        <w:bottom w:val="none" w:sz="0" w:space="0" w:color="auto"/>
        <w:right w:val="none" w:sz="0" w:space="0" w:color="auto"/>
      </w:divBdr>
    </w:div>
    <w:div w:id="2130466062">
      <w:bodyDiv w:val="1"/>
      <w:marLeft w:val="0"/>
      <w:marRight w:val="0"/>
      <w:marTop w:val="0"/>
      <w:marBottom w:val="0"/>
      <w:divBdr>
        <w:top w:val="none" w:sz="0" w:space="0" w:color="auto"/>
        <w:left w:val="none" w:sz="0" w:space="0" w:color="auto"/>
        <w:bottom w:val="none" w:sz="0" w:space="0" w:color="auto"/>
        <w:right w:val="none" w:sz="0" w:space="0" w:color="auto"/>
      </w:divBdr>
    </w:div>
    <w:div w:id="2130511915">
      <w:bodyDiv w:val="1"/>
      <w:marLeft w:val="0"/>
      <w:marRight w:val="0"/>
      <w:marTop w:val="0"/>
      <w:marBottom w:val="0"/>
      <w:divBdr>
        <w:top w:val="none" w:sz="0" w:space="0" w:color="auto"/>
        <w:left w:val="none" w:sz="0" w:space="0" w:color="auto"/>
        <w:bottom w:val="none" w:sz="0" w:space="0" w:color="auto"/>
        <w:right w:val="none" w:sz="0" w:space="0" w:color="auto"/>
      </w:divBdr>
    </w:div>
    <w:div w:id="2130539212">
      <w:bodyDiv w:val="1"/>
      <w:marLeft w:val="0"/>
      <w:marRight w:val="0"/>
      <w:marTop w:val="0"/>
      <w:marBottom w:val="0"/>
      <w:divBdr>
        <w:top w:val="none" w:sz="0" w:space="0" w:color="auto"/>
        <w:left w:val="none" w:sz="0" w:space="0" w:color="auto"/>
        <w:bottom w:val="none" w:sz="0" w:space="0" w:color="auto"/>
        <w:right w:val="none" w:sz="0" w:space="0" w:color="auto"/>
      </w:divBdr>
    </w:div>
    <w:div w:id="2130586158">
      <w:bodyDiv w:val="1"/>
      <w:marLeft w:val="0"/>
      <w:marRight w:val="0"/>
      <w:marTop w:val="0"/>
      <w:marBottom w:val="0"/>
      <w:divBdr>
        <w:top w:val="none" w:sz="0" w:space="0" w:color="auto"/>
        <w:left w:val="none" w:sz="0" w:space="0" w:color="auto"/>
        <w:bottom w:val="none" w:sz="0" w:space="0" w:color="auto"/>
        <w:right w:val="none" w:sz="0" w:space="0" w:color="auto"/>
      </w:divBdr>
    </w:div>
    <w:div w:id="2130935040">
      <w:bodyDiv w:val="1"/>
      <w:marLeft w:val="0"/>
      <w:marRight w:val="0"/>
      <w:marTop w:val="0"/>
      <w:marBottom w:val="0"/>
      <w:divBdr>
        <w:top w:val="none" w:sz="0" w:space="0" w:color="auto"/>
        <w:left w:val="none" w:sz="0" w:space="0" w:color="auto"/>
        <w:bottom w:val="none" w:sz="0" w:space="0" w:color="auto"/>
        <w:right w:val="none" w:sz="0" w:space="0" w:color="auto"/>
      </w:divBdr>
    </w:div>
    <w:div w:id="2130973416">
      <w:bodyDiv w:val="1"/>
      <w:marLeft w:val="0"/>
      <w:marRight w:val="0"/>
      <w:marTop w:val="0"/>
      <w:marBottom w:val="0"/>
      <w:divBdr>
        <w:top w:val="none" w:sz="0" w:space="0" w:color="auto"/>
        <w:left w:val="none" w:sz="0" w:space="0" w:color="auto"/>
        <w:bottom w:val="none" w:sz="0" w:space="0" w:color="auto"/>
        <w:right w:val="none" w:sz="0" w:space="0" w:color="auto"/>
      </w:divBdr>
    </w:div>
    <w:div w:id="2131047720">
      <w:bodyDiv w:val="1"/>
      <w:marLeft w:val="0"/>
      <w:marRight w:val="0"/>
      <w:marTop w:val="0"/>
      <w:marBottom w:val="0"/>
      <w:divBdr>
        <w:top w:val="none" w:sz="0" w:space="0" w:color="auto"/>
        <w:left w:val="none" w:sz="0" w:space="0" w:color="auto"/>
        <w:bottom w:val="none" w:sz="0" w:space="0" w:color="auto"/>
        <w:right w:val="none" w:sz="0" w:space="0" w:color="auto"/>
      </w:divBdr>
    </w:div>
    <w:div w:id="2131165770">
      <w:bodyDiv w:val="1"/>
      <w:marLeft w:val="0"/>
      <w:marRight w:val="0"/>
      <w:marTop w:val="0"/>
      <w:marBottom w:val="0"/>
      <w:divBdr>
        <w:top w:val="none" w:sz="0" w:space="0" w:color="auto"/>
        <w:left w:val="none" w:sz="0" w:space="0" w:color="auto"/>
        <w:bottom w:val="none" w:sz="0" w:space="0" w:color="auto"/>
        <w:right w:val="none" w:sz="0" w:space="0" w:color="auto"/>
      </w:divBdr>
    </w:div>
    <w:div w:id="2131240407">
      <w:bodyDiv w:val="1"/>
      <w:marLeft w:val="0"/>
      <w:marRight w:val="0"/>
      <w:marTop w:val="0"/>
      <w:marBottom w:val="0"/>
      <w:divBdr>
        <w:top w:val="none" w:sz="0" w:space="0" w:color="auto"/>
        <w:left w:val="none" w:sz="0" w:space="0" w:color="auto"/>
        <w:bottom w:val="none" w:sz="0" w:space="0" w:color="auto"/>
        <w:right w:val="none" w:sz="0" w:space="0" w:color="auto"/>
      </w:divBdr>
    </w:div>
    <w:div w:id="2131245040">
      <w:bodyDiv w:val="1"/>
      <w:marLeft w:val="0"/>
      <w:marRight w:val="0"/>
      <w:marTop w:val="0"/>
      <w:marBottom w:val="0"/>
      <w:divBdr>
        <w:top w:val="none" w:sz="0" w:space="0" w:color="auto"/>
        <w:left w:val="none" w:sz="0" w:space="0" w:color="auto"/>
        <w:bottom w:val="none" w:sz="0" w:space="0" w:color="auto"/>
        <w:right w:val="none" w:sz="0" w:space="0" w:color="auto"/>
      </w:divBdr>
    </w:div>
    <w:div w:id="2131362029">
      <w:bodyDiv w:val="1"/>
      <w:marLeft w:val="0"/>
      <w:marRight w:val="0"/>
      <w:marTop w:val="0"/>
      <w:marBottom w:val="0"/>
      <w:divBdr>
        <w:top w:val="none" w:sz="0" w:space="0" w:color="auto"/>
        <w:left w:val="none" w:sz="0" w:space="0" w:color="auto"/>
        <w:bottom w:val="none" w:sz="0" w:space="0" w:color="auto"/>
        <w:right w:val="none" w:sz="0" w:space="0" w:color="auto"/>
      </w:divBdr>
    </w:div>
    <w:div w:id="2131389924">
      <w:bodyDiv w:val="1"/>
      <w:marLeft w:val="0"/>
      <w:marRight w:val="0"/>
      <w:marTop w:val="0"/>
      <w:marBottom w:val="0"/>
      <w:divBdr>
        <w:top w:val="none" w:sz="0" w:space="0" w:color="auto"/>
        <w:left w:val="none" w:sz="0" w:space="0" w:color="auto"/>
        <w:bottom w:val="none" w:sz="0" w:space="0" w:color="auto"/>
        <w:right w:val="none" w:sz="0" w:space="0" w:color="auto"/>
      </w:divBdr>
    </w:div>
    <w:div w:id="2131393520">
      <w:bodyDiv w:val="1"/>
      <w:marLeft w:val="0"/>
      <w:marRight w:val="0"/>
      <w:marTop w:val="0"/>
      <w:marBottom w:val="0"/>
      <w:divBdr>
        <w:top w:val="none" w:sz="0" w:space="0" w:color="auto"/>
        <w:left w:val="none" w:sz="0" w:space="0" w:color="auto"/>
        <w:bottom w:val="none" w:sz="0" w:space="0" w:color="auto"/>
        <w:right w:val="none" w:sz="0" w:space="0" w:color="auto"/>
      </w:divBdr>
    </w:div>
    <w:div w:id="2131434232">
      <w:bodyDiv w:val="1"/>
      <w:marLeft w:val="0"/>
      <w:marRight w:val="0"/>
      <w:marTop w:val="0"/>
      <w:marBottom w:val="0"/>
      <w:divBdr>
        <w:top w:val="none" w:sz="0" w:space="0" w:color="auto"/>
        <w:left w:val="none" w:sz="0" w:space="0" w:color="auto"/>
        <w:bottom w:val="none" w:sz="0" w:space="0" w:color="auto"/>
        <w:right w:val="none" w:sz="0" w:space="0" w:color="auto"/>
      </w:divBdr>
    </w:div>
    <w:div w:id="2131583114">
      <w:bodyDiv w:val="1"/>
      <w:marLeft w:val="0"/>
      <w:marRight w:val="0"/>
      <w:marTop w:val="0"/>
      <w:marBottom w:val="0"/>
      <w:divBdr>
        <w:top w:val="none" w:sz="0" w:space="0" w:color="auto"/>
        <w:left w:val="none" w:sz="0" w:space="0" w:color="auto"/>
        <w:bottom w:val="none" w:sz="0" w:space="0" w:color="auto"/>
        <w:right w:val="none" w:sz="0" w:space="0" w:color="auto"/>
      </w:divBdr>
    </w:div>
    <w:div w:id="2131781316">
      <w:bodyDiv w:val="1"/>
      <w:marLeft w:val="0"/>
      <w:marRight w:val="0"/>
      <w:marTop w:val="0"/>
      <w:marBottom w:val="0"/>
      <w:divBdr>
        <w:top w:val="none" w:sz="0" w:space="0" w:color="auto"/>
        <w:left w:val="none" w:sz="0" w:space="0" w:color="auto"/>
        <w:bottom w:val="none" w:sz="0" w:space="0" w:color="auto"/>
        <w:right w:val="none" w:sz="0" w:space="0" w:color="auto"/>
      </w:divBdr>
    </w:div>
    <w:div w:id="2132045629">
      <w:bodyDiv w:val="1"/>
      <w:marLeft w:val="0"/>
      <w:marRight w:val="0"/>
      <w:marTop w:val="0"/>
      <w:marBottom w:val="0"/>
      <w:divBdr>
        <w:top w:val="none" w:sz="0" w:space="0" w:color="auto"/>
        <w:left w:val="none" w:sz="0" w:space="0" w:color="auto"/>
        <w:bottom w:val="none" w:sz="0" w:space="0" w:color="auto"/>
        <w:right w:val="none" w:sz="0" w:space="0" w:color="auto"/>
      </w:divBdr>
    </w:div>
    <w:div w:id="2132162213">
      <w:bodyDiv w:val="1"/>
      <w:marLeft w:val="0"/>
      <w:marRight w:val="0"/>
      <w:marTop w:val="0"/>
      <w:marBottom w:val="0"/>
      <w:divBdr>
        <w:top w:val="none" w:sz="0" w:space="0" w:color="auto"/>
        <w:left w:val="none" w:sz="0" w:space="0" w:color="auto"/>
        <w:bottom w:val="none" w:sz="0" w:space="0" w:color="auto"/>
        <w:right w:val="none" w:sz="0" w:space="0" w:color="auto"/>
      </w:divBdr>
    </w:div>
    <w:div w:id="2132435950">
      <w:bodyDiv w:val="1"/>
      <w:marLeft w:val="0"/>
      <w:marRight w:val="0"/>
      <w:marTop w:val="0"/>
      <w:marBottom w:val="0"/>
      <w:divBdr>
        <w:top w:val="none" w:sz="0" w:space="0" w:color="auto"/>
        <w:left w:val="none" w:sz="0" w:space="0" w:color="auto"/>
        <w:bottom w:val="none" w:sz="0" w:space="0" w:color="auto"/>
        <w:right w:val="none" w:sz="0" w:space="0" w:color="auto"/>
      </w:divBdr>
    </w:div>
    <w:div w:id="2132506877">
      <w:bodyDiv w:val="1"/>
      <w:marLeft w:val="0"/>
      <w:marRight w:val="0"/>
      <w:marTop w:val="0"/>
      <w:marBottom w:val="0"/>
      <w:divBdr>
        <w:top w:val="none" w:sz="0" w:space="0" w:color="auto"/>
        <w:left w:val="none" w:sz="0" w:space="0" w:color="auto"/>
        <w:bottom w:val="none" w:sz="0" w:space="0" w:color="auto"/>
        <w:right w:val="none" w:sz="0" w:space="0" w:color="auto"/>
      </w:divBdr>
    </w:div>
    <w:div w:id="2132935908">
      <w:bodyDiv w:val="1"/>
      <w:marLeft w:val="0"/>
      <w:marRight w:val="0"/>
      <w:marTop w:val="0"/>
      <w:marBottom w:val="0"/>
      <w:divBdr>
        <w:top w:val="none" w:sz="0" w:space="0" w:color="auto"/>
        <w:left w:val="none" w:sz="0" w:space="0" w:color="auto"/>
        <w:bottom w:val="none" w:sz="0" w:space="0" w:color="auto"/>
        <w:right w:val="none" w:sz="0" w:space="0" w:color="auto"/>
      </w:divBdr>
    </w:div>
    <w:div w:id="2132940103">
      <w:bodyDiv w:val="1"/>
      <w:marLeft w:val="0"/>
      <w:marRight w:val="0"/>
      <w:marTop w:val="0"/>
      <w:marBottom w:val="0"/>
      <w:divBdr>
        <w:top w:val="none" w:sz="0" w:space="0" w:color="auto"/>
        <w:left w:val="none" w:sz="0" w:space="0" w:color="auto"/>
        <w:bottom w:val="none" w:sz="0" w:space="0" w:color="auto"/>
        <w:right w:val="none" w:sz="0" w:space="0" w:color="auto"/>
      </w:divBdr>
    </w:div>
    <w:div w:id="2132943399">
      <w:bodyDiv w:val="1"/>
      <w:marLeft w:val="0"/>
      <w:marRight w:val="0"/>
      <w:marTop w:val="0"/>
      <w:marBottom w:val="0"/>
      <w:divBdr>
        <w:top w:val="none" w:sz="0" w:space="0" w:color="auto"/>
        <w:left w:val="none" w:sz="0" w:space="0" w:color="auto"/>
        <w:bottom w:val="none" w:sz="0" w:space="0" w:color="auto"/>
        <w:right w:val="none" w:sz="0" w:space="0" w:color="auto"/>
      </w:divBdr>
    </w:div>
    <w:div w:id="2133012482">
      <w:bodyDiv w:val="1"/>
      <w:marLeft w:val="0"/>
      <w:marRight w:val="0"/>
      <w:marTop w:val="0"/>
      <w:marBottom w:val="0"/>
      <w:divBdr>
        <w:top w:val="none" w:sz="0" w:space="0" w:color="auto"/>
        <w:left w:val="none" w:sz="0" w:space="0" w:color="auto"/>
        <w:bottom w:val="none" w:sz="0" w:space="0" w:color="auto"/>
        <w:right w:val="none" w:sz="0" w:space="0" w:color="auto"/>
      </w:divBdr>
    </w:div>
    <w:div w:id="2133211312">
      <w:bodyDiv w:val="1"/>
      <w:marLeft w:val="0"/>
      <w:marRight w:val="0"/>
      <w:marTop w:val="0"/>
      <w:marBottom w:val="0"/>
      <w:divBdr>
        <w:top w:val="none" w:sz="0" w:space="0" w:color="auto"/>
        <w:left w:val="none" w:sz="0" w:space="0" w:color="auto"/>
        <w:bottom w:val="none" w:sz="0" w:space="0" w:color="auto"/>
        <w:right w:val="none" w:sz="0" w:space="0" w:color="auto"/>
      </w:divBdr>
    </w:div>
    <w:div w:id="2133278496">
      <w:bodyDiv w:val="1"/>
      <w:marLeft w:val="0"/>
      <w:marRight w:val="0"/>
      <w:marTop w:val="0"/>
      <w:marBottom w:val="0"/>
      <w:divBdr>
        <w:top w:val="none" w:sz="0" w:space="0" w:color="auto"/>
        <w:left w:val="none" w:sz="0" w:space="0" w:color="auto"/>
        <w:bottom w:val="none" w:sz="0" w:space="0" w:color="auto"/>
        <w:right w:val="none" w:sz="0" w:space="0" w:color="auto"/>
      </w:divBdr>
    </w:div>
    <w:div w:id="2133555824">
      <w:bodyDiv w:val="1"/>
      <w:marLeft w:val="0"/>
      <w:marRight w:val="0"/>
      <w:marTop w:val="0"/>
      <w:marBottom w:val="0"/>
      <w:divBdr>
        <w:top w:val="none" w:sz="0" w:space="0" w:color="auto"/>
        <w:left w:val="none" w:sz="0" w:space="0" w:color="auto"/>
        <w:bottom w:val="none" w:sz="0" w:space="0" w:color="auto"/>
        <w:right w:val="none" w:sz="0" w:space="0" w:color="auto"/>
      </w:divBdr>
    </w:div>
    <w:div w:id="2133594367">
      <w:bodyDiv w:val="1"/>
      <w:marLeft w:val="0"/>
      <w:marRight w:val="0"/>
      <w:marTop w:val="0"/>
      <w:marBottom w:val="0"/>
      <w:divBdr>
        <w:top w:val="none" w:sz="0" w:space="0" w:color="auto"/>
        <w:left w:val="none" w:sz="0" w:space="0" w:color="auto"/>
        <w:bottom w:val="none" w:sz="0" w:space="0" w:color="auto"/>
        <w:right w:val="none" w:sz="0" w:space="0" w:color="auto"/>
      </w:divBdr>
    </w:div>
    <w:div w:id="2133787372">
      <w:bodyDiv w:val="1"/>
      <w:marLeft w:val="0"/>
      <w:marRight w:val="0"/>
      <w:marTop w:val="0"/>
      <w:marBottom w:val="0"/>
      <w:divBdr>
        <w:top w:val="none" w:sz="0" w:space="0" w:color="auto"/>
        <w:left w:val="none" w:sz="0" w:space="0" w:color="auto"/>
        <w:bottom w:val="none" w:sz="0" w:space="0" w:color="auto"/>
        <w:right w:val="none" w:sz="0" w:space="0" w:color="auto"/>
      </w:divBdr>
    </w:div>
    <w:div w:id="2133789282">
      <w:bodyDiv w:val="1"/>
      <w:marLeft w:val="0"/>
      <w:marRight w:val="0"/>
      <w:marTop w:val="0"/>
      <w:marBottom w:val="0"/>
      <w:divBdr>
        <w:top w:val="none" w:sz="0" w:space="0" w:color="auto"/>
        <w:left w:val="none" w:sz="0" w:space="0" w:color="auto"/>
        <w:bottom w:val="none" w:sz="0" w:space="0" w:color="auto"/>
        <w:right w:val="none" w:sz="0" w:space="0" w:color="auto"/>
      </w:divBdr>
    </w:div>
    <w:div w:id="2134206406">
      <w:bodyDiv w:val="1"/>
      <w:marLeft w:val="0"/>
      <w:marRight w:val="0"/>
      <w:marTop w:val="0"/>
      <w:marBottom w:val="0"/>
      <w:divBdr>
        <w:top w:val="none" w:sz="0" w:space="0" w:color="auto"/>
        <w:left w:val="none" w:sz="0" w:space="0" w:color="auto"/>
        <w:bottom w:val="none" w:sz="0" w:space="0" w:color="auto"/>
        <w:right w:val="none" w:sz="0" w:space="0" w:color="auto"/>
      </w:divBdr>
    </w:div>
    <w:div w:id="2134444338">
      <w:bodyDiv w:val="1"/>
      <w:marLeft w:val="0"/>
      <w:marRight w:val="0"/>
      <w:marTop w:val="0"/>
      <w:marBottom w:val="0"/>
      <w:divBdr>
        <w:top w:val="none" w:sz="0" w:space="0" w:color="auto"/>
        <w:left w:val="none" w:sz="0" w:space="0" w:color="auto"/>
        <w:bottom w:val="none" w:sz="0" w:space="0" w:color="auto"/>
        <w:right w:val="none" w:sz="0" w:space="0" w:color="auto"/>
      </w:divBdr>
    </w:div>
    <w:div w:id="2134513028">
      <w:bodyDiv w:val="1"/>
      <w:marLeft w:val="0"/>
      <w:marRight w:val="0"/>
      <w:marTop w:val="0"/>
      <w:marBottom w:val="0"/>
      <w:divBdr>
        <w:top w:val="none" w:sz="0" w:space="0" w:color="auto"/>
        <w:left w:val="none" w:sz="0" w:space="0" w:color="auto"/>
        <w:bottom w:val="none" w:sz="0" w:space="0" w:color="auto"/>
        <w:right w:val="none" w:sz="0" w:space="0" w:color="auto"/>
      </w:divBdr>
    </w:div>
    <w:div w:id="2134517319">
      <w:bodyDiv w:val="1"/>
      <w:marLeft w:val="0"/>
      <w:marRight w:val="0"/>
      <w:marTop w:val="0"/>
      <w:marBottom w:val="0"/>
      <w:divBdr>
        <w:top w:val="none" w:sz="0" w:space="0" w:color="auto"/>
        <w:left w:val="none" w:sz="0" w:space="0" w:color="auto"/>
        <w:bottom w:val="none" w:sz="0" w:space="0" w:color="auto"/>
        <w:right w:val="none" w:sz="0" w:space="0" w:color="auto"/>
      </w:divBdr>
    </w:div>
    <w:div w:id="2134984478">
      <w:bodyDiv w:val="1"/>
      <w:marLeft w:val="0"/>
      <w:marRight w:val="0"/>
      <w:marTop w:val="0"/>
      <w:marBottom w:val="0"/>
      <w:divBdr>
        <w:top w:val="none" w:sz="0" w:space="0" w:color="auto"/>
        <w:left w:val="none" w:sz="0" w:space="0" w:color="auto"/>
        <w:bottom w:val="none" w:sz="0" w:space="0" w:color="auto"/>
        <w:right w:val="none" w:sz="0" w:space="0" w:color="auto"/>
      </w:divBdr>
    </w:div>
    <w:div w:id="2135128029">
      <w:bodyDiv w:val="1"/>
      <w:marLeft w:val="0"/>
      <w:marRight w:val="0"/>
      <w:marTop w:val="0"/>
      <w:marBottom w:val="0"/>
      <w:divBdr>
        <w:top w:val="none" w:sz="0" w:space="0" w:color="auto"/>
        <w:left w:val="none" w:sz="0" w:space="0" w:color="auto"/>
        <w:bottom w:val="none" w:sz="0" w:space="0" w:color="auto"/>
        <w:right w:val="none" w:sz="0" w:space="0" w:color="auto"/>
      </w:divBdr>
    </w:div>
    <w:div w:id="2135128623">
      <w:bodyDiv w:val="1"/>
      <w:marLeft w:val="0"/>
      <w:marRight w:val="0"/>
      <w:marTop w:val="0"/>
      <w:marBottom w:val="0"/>
      <w:divBdr>
        <w:top w:val="none" w:sz="0" w:space="0" w:color="auto"/>
        <w:left w:val="none" w:sz="0" w:space="0" w:color="auto"/>
        <w:bottom w:val="none" w:sz="0" w:space="0" w:color="auto"/>
        <w:right w:val="none" w:sz="0" w:space="0" w:color="auto"/>
      </w:divBdr>
    </w:div>
    <w:div w:id="2135319741">
      <w:bodyDiv w:val="1"/>
      <w:marLeft w:val="0"/>
      <w:marRight w:val="0"/>
      <w:marTop w:val="0"/>
      <w:marBottom w:val="0"/>
      <w:divBdr>
        <w:top w:val="none" w:sz="0" w:space="0" w:color="auto"/>
        <w:left w:val="none" w:sz="0" w:space="0" w:color="auto"/>
        <w:bottom w:val="none" w:sz="0" w:space="0" w:color="auto"/>
        <w:right w:val="none" w:sz="0" w:space="0" w:color="auto"/>
      </w:divBdr>
    </w:div>
    <w:div w:id="2135320810">
      <w:bodyDiv w:val="1"/>
      <w:marLeft w:val="0"/>
      <w:marRight w:val="0"/>
      <w:marTop w:val="0"/>
      <w:marBottom w:val="0"/>
      <w:divBdr>
        <w:top w:val="none" w:sz="0" w:space="0" w:color="auto"/>
        <w:left w:val="none" w:sz="0" w:space="0" w:color="auto"/>
        <w:bottom w:val="none" w:sz="0" w:space="0" w:color="auto"/>
        <w:right w:val="none" w:sz="0" w:space="0" w:color="auto"/>
      </w:divBdr>
    </w:div>
    <w:div w:id="2135367209">
      <w:bodyDiv w:val="1"/>
      <w:marLeft w:val="0"/>
      <w:marRight w:val="0"/>
      <w:marTop w:val="0"/>
      <w:marBottom w:val="0"/>
      <w:divBdr>
        <w:top w:val="none" w:sz="0" w:space="0" w:color="auto"/>
        <w:left w:val="none" w:sz="0" w:space="0" w:color="auto"/>
        <w:bottom w:val="none" w:sz="0" w:space="0" w:color="auto"/>
        <w:right w:val="none" w:sz="0" w:space="0" w:color="auto"/>
      </w:divBdr>
    </w:div>
    <w:div w:id="2135438958">
      <w:bodyDiv w:val="1"/>
      <w:marLeft w:val="0"/>
      <w:marRight w:val="0"/>
      <w:marTop w:val="0"/>
      <w:marBottom w:val="0"/>
      <w:divBdr>
        <w:top w:val="none" w:sz="0" w:space="0" w:color="auto"/>
        <w:left w:val="none" w:sz="0" w:space="0" w:color="auto"/>
        <w:bottom w:val="none" w:sz="0" w:space="0" w:color="auto"/>
        <w:right w:val="none" w:sz="0" w:space="0" w:color="auto"/>
      </w:divBdr>
    </w:div>
    <w:div w:id="2135440126">
      <w:bodyDiv w:val="1"/>
      <w:marLeft w:val="0"/>
      <w:marRight w:val="0"/>
      <w:marTop w:val="0"/>
      <w:marBottom w:val="0"/>
      <w:divBdr>
        <w:top w:val="none" w:sz="0" w:space="0" w:color="auto"/>
        <w:left w:val="none" w:sz="0" w:space="0" w:color="auto"/>
        <w:bottom w:val="none" w:sz="0" w:space="0" w:color="auto"/>
        <w:right w:val="none" w:sz="0" w:space="0" w:color="auto"/>
      </w:divBdr>
    </w:div>
    <w:div w:id="2135516111">
      <w:bodyDiv w:val="1"/>
      <w:marLeft w:val="0"/>
      <w:marRight w:val="0"/>
      <w:marTop w:val="0"/>
      <w:marBottom w:val="0"/>
      <w:divBdr>
        <w:top w:val="none" w:sz="0" w:space="0" w:color="auto"/>
        <w:left w:val="none" w:sz="0" w:space="0" w:color="auto"/>
        <w:bottom w:val="none" w:sz="0" w:space="0" w:color="auto"/>
        <w:right w:val="none" w:sz="0" w:space="0" w:color="auto"/>
      </w:divBdr>
    </w:div>
    <w:div w:id="2135639851">
      <w:bodyDiv w:val="1"/>
      <w:marLeft w:val="0"/>
      <w:marRight w:val="0"/>
      <w:marTop w:val="0"/>
      <w:marBottom w:val="0"/>
      <w:divBdr>
        <w:top w:val="none" w:sz="0" w:space="0" w:color="auto"/>
        <w:left w:val="none" w:sz="0" w:space="0" w:color="auto"/>
        <w:bottom w:val="none" w:sz="0" w:space="0" w:color="auto"/>
        <w:right w:val="none" w:sz="0" w:space="0" w:color="auto"/>
      </w:divBdr>
    </w:div>
    <w:div w:id="2135907559">
      <w:bodyDiv w:val="1"/>
      <w:marLeft w:val="0"/>
      <w:marRight w:val="0"/>
      <w:marTop w:val="0"/>
      <w:marBottom w:val="0"/>
      <w:divBdr>
        <w:top w:val="none" w:sz="0" w:space="0" w:color="auto"/>
        <w:left w:val="none" w:sz="0" w:space="0" w:color="auto"/>
        <w:bottom w:val="none" w:sz="0" w:space="0" w:color="auto"/>
        <w:right w:val="none" w:sz="0" w:space="0" w:color="auto"/>
      </w:divBdr>
    </w:div>
    <w:div w:id="2135980822">
      <w:bodyDiv w:val="1"/>
      <w:marLeft w:val="0"/>
      <w:marRight w:val="0"/>
      <w:marTop w:val="0"/>
      <w:marBottom w:val="0"/>
      <w:divBdr>
        <w:top w:val="none" w:sz="0" w:space="0" w:color="auto"/>
        <w:left w:val="none" w:sz="0" w:space="0" w:color="auto"/>
        <w:bottom w:val="none" w:sz="0" w:space="0" w:color="auto"/>
        <w:right w:val="none" w:sz="0" w:space="0" w:color="auto"/>
      </w:divBdr>
    </w:div>
    <w:div w:id="2136023097">
      <w:bodyDiv w:val="1"/>
      <w:marLeft w:val="0"/>
      <w:marRight w:val="0"/>
      <w:marTop w:val="0"/>
      <w:marBottom w:val="0"/>
      <w:divBdr>
        <w:top w:val="none" w:sz="0" w:space="0" w:color="auto"/>
        <w:left w:val="none" w:sz="0" w:space="0" w:color="auto"/>
        <w:bottom w:val="none" w:sz="0" w:space="0" w:color="auto"/>
        <w:right w:val="none" w:sz="0" w:space="0" w:color="auto"/>
      </w:divBdr>
    </w:div>
    <w:div w:id="2136025895">
      <w:bodyDiv w:val="1"/>
      <w:marLeft w:val="0"/>
      <w:marRight w:val="0"/>
      <w:marTop w:val="0"/>
      <w:marBottom w:val="0"/>
      <w:divBdr>
        <w:top w:val="none" w:sz="0" w:space="0" w:color="auto"/>
        <w:left w:val="none" w:sz="0" w:space="0" w:color="auto"/>
        <w:bottom w:val="none" w:sz="0" w:space="0" w:color="auto"/>
        <w:right w:val="none" w:sz="0" w:space="0" w:color="auto"/>
      </w:divBdr>
    </w:div>
    <w:div w:id="2136218583">
      <w:bodyDiv w:val="1"/>
      <w:marLeft w:val="0"/>
      <w:marRight w:val="0"/>
      <w:marTop w:val="0"/>
      <w:marBottom w:val="0"/>
      <w:divBdr>
        <w:top w:val="none" w:sz="0" w:space="0" w:color="auto"/>
        <w:left w:val="none" w:sz="0" w:space="0" w:color="auto"/>
        <w:bottom w:val="none" w:sz="0" w:space="0" w:color="auto"/>
        <w:right w:val="none" w:sz="0" w:space="0" w:color="auto"/>
      </w:divBdr>
    </w:div>
    <w:div w:id="2136483324">
      <w:bodyDiv w:val="1"/>
      <w:marLeft w:val="0"/>
      <w:marRight w:val="0"/>
      <w:marTop w:val="0"/>
      <w:marBottom w:val="0"/>
      <w:divBdr>
        <w:top w:val="none" w:sz="0" w:space="0" w:color="auto"/>
        <w:left w:val="none" w:sz="0" w:space="0" w:color="auto"/>
        <w:bottom w:val="none" w:sz="0" w:space="0" w:color="auto"/>
        <w:right w:val="none" w:sz="0" w:space="0" w:color="auto"/>
      </w:divBdr>
    </w:div>
    <w:div w:id="2136635520">
      <w:bodyDiv w:val="1"/>
      <w:marLeft w:val="0"/>
      <w:marRight w:val="0"/>
      <w:marTop w:val="0"/>
      <w:marBottom w:val="0"/>
      <w:divBdr>
        <w:top w:val="none" w:sz="0" w:space="0" w:color="auto"/>
        <w:left w:val="none" w:sz="0" w:space="0" w:color="auto"/>
        <w:bottom w:val="none" w:sz="0" w:space="0" w:color="auto"/>
        <w:right w:val="none" w:sz="0" w:space="0" w:color="auto"/>
      </w:divBdr>
    </w:div>
    <w:div w:id="2136748379">
      <w:bodyDiv w:val="1"/>
      <w:marLeft w:val="0"/>
      <w:marRight w:val="0"/>
      <w:marTop w:val="0"/>
      <w:marBottom w:val="0"/>
      <w:divBdr>
        <w:top w:val="none" w:sz="0" w:space="0" w:color="auto"/>
        <w:left w:val="none" w:sz="0" w:space="0" w:color="auto"/>
        <w:bottom w:val="none" w:sz="0" w:space="0" w:color="auto"/>
        <w:right w:val="none" w:sz="0" w:space="0" w:color="auto"/>
      </w:divBdr>
    </w:div>
    <w:div w:id="2136870576">
      <w:bodyDiv w:val="1"/>
      <w:marLeft w:val="0"/>
      <w:marRight w:val="0"/>
      <w:marTop w:val="0"/>
      <w:marBottom w:val="0"/>
      <w:divBdr>
        <w:top w:val="none" w:sz="0" w:space="0" w:color="auto"/>
        <w:left w:val="none" w:sz="0" w:space="0" w:color="auto"/>
        <w:bottom w:val="none" w:sz="0" w:space="0" w:color="auto"/>
        <w:right w:val="none" w:sz="0" w:space="0" w:color="auto"/>
      </w:divBdr>
    </w:div>
    <w:div w:id="2136945965">
      <w:bodyDiv w:val="1"/>
      <w:marLeft w:val="0"/>
      <w:marRight w:val="0"/>
      <w:marTop w:val="0"/>
      <w:marBottom w:val="0"/>
      <w:divBdr>
        <w:top w:val="none" w:sz="0" w:space="0" w:color="auto"/>
        <w:left w:val="none" w:sz="0" w:space="0" w:color="auto"/>
        <w:bottom w:val="none" w:sz="0" w:space="0" w:color="auto"/>
        <w:right w:val="none" w:sz="0" w:space="0" w:color="auto"/>
      </w:divBdr>
    </w:div>
    <w:div w:id="2137023366">
      <w:bodyDiv w:val="1"/>
      <w:marLeft w:val="0"/>
      <w:marRight w:val="0"/>
      <w:marTop w:val="0"/>
      <w:marBottom w:val="0"/>
      <w:divBdr>
        <w:top w:val="none" w:sz="0" w:space="0" w:color="auto"/>
        <w:left w:val="none" w:sz="0" w:space="0" w:color="auto"/>
        <w:bottom w:val="none" w:sz="0" w:space="0" w:color="auto"/>
        <w:right w:val="none" w:sz="0" w:space="0" w:color="auto"/>
      </w:divBdr>
    </w:div>
    <w:div w:id="2137332806">
      <w:bodyDiv w:val="1"/>
      <w:marLeft w:val="0"/>
      <w:marRight w:val="0"/>
      <w:marTop w:val="0"/>
      <w:marBottom w:val="0"/>
      <w:divBdr>
        <w:top w:val="none" w:sz="0" w:space="0" w:color="auto"/>
        <w:left w:val="none" w:sz="0" w:space="0" w:color="auto"/>
        <w:bottom w:val="none" w:sz="0" w:space="0" w:color="auto"/>
        <w:right w:val="none" w:sz="0" w:space="0" w:color="auto"/>
      </w:divBdr>
    </w:div>
    <w:div w:id="2137481086">
      <w:bodyDiv w:val="1"/>
      <w:marLeft w:val="0"/>
      <w:marRight w:val="0"/>
      <w:marTop w:val="0"/>
      <w:marBottom w:val="0"/>
      <w:divBdr>
        <w:top w:val="none" w:sz="0" w:space="0" w:color="auto"/>
        <w:left w:val="none" w:sz="0" w:space="0" w:color="auto"/>
        <w:bottom w:val="none" w:sz="0" w:space="0" w:color="auto"/>
        <w:right w:val="none" w:sz="0" w:space="0" w:color="auto"/>
      </w:divBdr>
    </w:div>
    <w:div w:id="2137481495">
      <w:bodyDiv w:val="1"/>
      <w:marLeft w:val="0"/>
      <w:marRight w:val="0"/>
      <w:marTop w:val="0"/>
      <w:marBottom w:val="0"/>
      <w:divBdr>
        <w:top w:val="none" w:sz="0" w:space="0" w:color="auto"/>
        <w:left w:val="none" w:sz="0" w:space="0" w:color="auto"/>
        <w:bottom w:val="none" w:sz="0" w:space="0" w:color="auto"/>
        <w:right w:val="none" w:sz="0" w:space="0" w:color="auto"/>
      </w:divBdr>
    </w:div>
    <w:div w:id="2137721549">
      <w:bodyDiv w:val="1"/>
      <w:marLeft w:val="0"/>
      <w:marRight w:val="0"/>
      <w:marTop w:val="0"/>
      <w:marBottom w:val="0"/>
      <w:divBdr>
        <w:top w:val="none" w:sz="0" w:space="0" w:color="auto"/>
        <w:left w:val="none" w:sz="0" w:space="0" w:color="auto"/>
        <w:bottom w:val="none" w:sz="0" w:space="0" w:color="auto"/>
        <w:right w:val="none" w:sz="0" w:space="0" w:color="auto"/>
      </w:divBdr>
    </w:div>
    <w:div w:id="2137793425">
      <w:bodyDiv w:val="1"/>
      <w:marLeft w:val="0"/>
      <w:marRight w:val="0"/>
      <w:marTop w:val="0"/>
      <w:marBottom w:val="0"/>
      <w:divBdr>
        <w:top w:val="none" w:sz="0" w:space="0" w:color="auto"/>
        <w:left w:val="none" w:sz="0" w:space="0" w:color="auto"/>
        <w:bottom w:val="none" w:sz="0" w:space="0" w:color="auto"/>
        <w:right w:val="none" w:sz="0" w:space="0" w:color="auto"/>
      </w:divBdr>
    </w:div>
    <w:div w:id="2137868053">
      <w:bodyDiv w:val="1"/>
      <w:marLeft w:val="0"/>
      <w:marRight w:val="0"/>
      <w:marTop w:val="0"/>
      <w:marBottom w:val="0"/>
      <w:divBdr>
        <w:top w:val="none" w:sz="0" w:space="0" w:color="auto"/>
        <w:left w:val="none" w:sz="0" w:space="0" w:color="auto"/>
        <w:bottom w:val="none" w:sz="0" w:space="0" w:color="auto"/>
        <w:right w:val="none" w:sz="0" w:space="0" w:color="auto"/>
      </w:divBdr>
    </w:div>
    <w:div w:id="2137940429">
      <w:bodyDiv w:val="1"/>
      <w:marLeft w:val="0"/>
      <w:marRight w:val="0"/>
      <w:marTop w:val="0"/>
      <w:marBottom w:val="0"/>
      <w:divBdr>
        <w:top w:val="none" w:sz="0" w:space="0" w:color="auto"/>
        <w:left w:val="none" w:sz="0" w:space="0" w:color="auto"/>
        <w:bottom w:val="none" w:sz="0" w:space="0" w:color="auto"/>
        <w:right w:val="none" w:sz="0" w:space="0" w:color="auto"/>
      </w:divBdr>
    </w:div>
    <w:div w:id="2137984994">
      <w:bodyDiv w:val="1"/>
      <w:marLeft w:val="0"/>
      <w:marRight w:val="0"/>
      <w:marTop w:val="0"/>
      <w:marBottom w:val="0"/>
      <w:divBdr>
        <w:top w:val="none" w:sz="0" w:space="0" w:color="auto"/>
        <w:left w:val="none" w:sz="0" w:space="0" w:color="auto"/>
        <w:bottom w:val="none" w:sz="0" w:space="0" w:color="auto"/>
        <w:right w:val="none" w:sz="0" w:space="0" w:color="auto"/>
      </w:divBdr>
    </w:div>
    <w:div w:id="2138403471">
      <w:bodyDiv w:val="1"/>
      <w:marLeft w:val="0"/>
      <w:marRight w:val="0"/>
      <w:marTop w:val="0"/>
      <w:marBottom w:val="0"/>
      <w:divBdr>
        <w:top w:val="none" w:sz="0" w:space="0" w:color="auto"/>
        <w:left w:val="none" w:sz="0" w:space="0" w:color="auto"/>
        <w:bottom w:val="none" w:sz="0" w:space="0" w:color="auto"/>
        <w:right w:val="none" w:sz="0" w:space="0" w:color="auto"/>
      </w:divBdr>
    </w:div>
    <w:div w:id="2138445835">
      <w:bodyDiv w:val="1"/>
      <w:marLeft w:val="0"/>
      <w:marRight w:val="0"/>
      <w:marTop w:val="0"/>
      <w:marBottom w:val="0"/>
      <w:divBdr>
        <w:top w:val="none" w:sz="0" w:space="0" w:color="auto"/>
        <w:left w:val="none" w:sz="0" w:space="0" w:color="auto"/>
        <w:bottom w:val="none" w:sz="0" w:space="0" w:color="auto"/>
        <w:right w:val="none" w:sz="0" w:space="0" w:color="auto"/>
      </w:divBdr>
    </w:div>
    <w:div w:id="2138453596">
      <w:bodyDiv w:val="1"/>
      <w:marLeft w:val="0"/>
      <w:marRight w:val="0"/>
      <w:marTop w:val="0"/>
      <w:marBottom w:val="0"/>
      <w:divBdr>
        <w:top w:val="none" w:sz="0" w:space="0" w:color="auto"/>
        <w:left w:val="none" w:sz="0" w:space="0" w:color="auto"/>
        <w:bottom w:val="none" w:sz="0" w:space="0" w:color="auto"/>
        <w:right w:val="none" w:sz="0" w:space="0" w:color="auto"/>
      </w:divBdr>
    </w:div>
    <w:div w:id="2138528203">
      <w:bodyDiv w:val="1"/>
      <w:marLeft w:val="0"/>
      <w:marRight w:val="0"/>
      <w:marTop w:val="0"/>
      <w:marBottom w:val="0"/>
      <w:divBdr>
        <w:top w:val="none" w:sz="0" w:space="0" w:color="auto"/>
        <w:left w:val="none" w:sz="0" w:space="0" w:color="auto"/>
        <w:bottom w:val="none" w:sz="0" w:space="0" w:color="auto"/>
        <w:right w:val="none" w:sz="0" w:space="0" w:color="auto"/>
      </w:divBdr>
    </w:div>
    <w:div w:id="2138600655">
      <w:bodyDiv w:val="1"/>
      <w:marLeft w:val="0"/>
      <w:marRight w:val="0"/>
      <w:marTop w:val="0"/>
      <w:marBottom w:val="0"/>
      <w:divBdr>
        <w:top w:val="none" w:sz="0" w:space="0" w:color="auto"/>
        <w:left w:val="none" w:sz="0" w:space="0" w:color="auto"/>
        <w:bottom w:val="none" w:sz="0" w:space="0" w:color="auto"/>
        <w:right w:val="none" w:sz="0" w:space="0" w:color="auto"/>
      </w:divBdr>
    </w:div>
    <w:div w:id="2138790038">
      <w:bodyDiv w:val="1"/>
      <w:marLeft w:val="0"/>
      <w:marRight w:val="0"/>
      <w:marTop w:val="0"/>
      <w:marBottom w:val="0"/>
      <w:divBdr>
        <w:top w:val="none" w:sz="0" w:space="0" w:color="auto"/>
        <w:left w:val="none" w:sz="0" w:space="0" w:color="auto"/>
        <w:bottom w:val="none" w:sz="0" w:space="0" w:color="auto"/>
        <w:right w:val="none" w:sz="0" w:space="0" w:color="auto"/>
      </w:divBdr>
    </w:div>
    <w:div w:id="2138792279">
      <w:bodyDiv w:val="1"/>
      <w:marLeft w:val="0"/>
      <w:marRight w:val="0"/>
      <w:marTop w:val="0"/>
      <w:marBottom w:val="0"/>
      <w:divBdr>
        <w:top w:val="none" w:sz="0" w:space="0" w:color="auto"/>
        <w:left w:val="none" w:sz="0" w:space="0" w:color="auto"/>
        <w:bottom w:val="none" w:sz="0" w:space="0" w:color="auto"/>
        <w:right w:val="none" w:sz="0" w:space="0" w:color="auto"/>
      </w:divBdr>
    </w:div>
    <w:div w:id="2139106308">
      <w:bodyDiv w:val="1"/>
      <w:marLeft w:val="0"/>
      <w:marRight w:val="0"/>
      <w:marTop w:val="0"/>
      <w:marBottom w:val="0"/>
      <w:divBdr>
        <w:top w:val="none" w:sz="0" w:space="0" w:color="auto"/>
        <w:left w:val="none" w:sz="0" w:space="0" w:color="auto"/>
        <w:bottom w:val="none" w:sz="0" w:space="0" w:color="auto"/>
        <w:right w:val="none" w:sz="0" w:space="0" w:color="auto"/>
      </w:divBdr>
    </w:div>
    <w:div w:id="2139177153">
      <w:bodyDiv w:val="1"/>
      <w:marLeft w:val="0"/>
      <w:marRight w:val="0"/>
      <w:marTop w:val="0"/>
      <w:marBottom w:val="0"/>
      <w:divBdr>
        <w:top w:val="none" w:sz="0" w:space="0" w:color="auto"/>
        <w:left w:val="none" w:sz="0" w:space="0" w:color="auto"/>
        <w:bottom w:val="none" w:sz="0" w:space="0" w:color="auto"/>
        <w:right w:val="none" w:sz="0" w:space="0" w:color="auto"/>
      </w:divBdr>
    </w:div>
    <w:div w:id="2139181605">
      <w:bodyDiv w:val="1"/>
      <w:marLeft w:val="0"/>
      <w:marRight w:val="0"/>
      <w:marTop w:val="0"/>
      <w:marBottom w:val="0"/>
      <w:divBdr>
        <w:top w:val="none" w:sz="0" w:space="0" w:color="auto"/>
        <w:left w:val="none" w:sz="0" w:space="0" w:color="auto"/>
        <w:bottom w:val="none" w:sz="0" w:space="0" w:color="auto"/>
        <w:right w:val="none" w:sz="0" w:space="0" w:color="auto"/>
      </w:divBdr>
    </w:div>
    <w:div w:id="2139293805">
      <w:bodyDiv w:val="1"/>
      <w:marLeft w:val="0"/>
      <w:marRight w:val="0"/>
      <w:marTop w:val="0"/>
      <w:marBottom w:val="0"/>
      <w:divBdr>
        <w:top w:val="none" w:sz="0" w:space="0" w:color="auto"/>
        <w:left w:val="none" w:sz="0" w:space="0" w:color="auto"/>
        <w:bottom w:val="none" w:sz="0" w:space="0" w:color="auto"/>
        <w:right w:val="none" w:sz="0" w:space="0" w:color="auto"/>
      </w:divBdr>
    </w:div>
    <w:div w:id="2139565581">
      <w:bodyDiv w:val="1"/>
      <w:marLeft w:val="0"/>
      <w:marRight w:val="0"/>
      <w:marTop w:val="0"/>
      <w:marBottom w:val="0"/>
      <w:divBdr>
        <w:top w:val="none" w:sz="0" w:space="0" w:color="auto"/>
        <w:left w:val="none" w:sz="0" w:space="0" w:color="auto"/>
        <w:bottom w:val="none" w:sz="0" w:space="0" w:color="auto"/>
        <w:right w:val="none" w:sz="0" w:space="0" w:color="auto"/>
      </w:divBdr>
    </w:div>
    <w:div w:id="2139839284">
      <w:bodyDiv w:val="1"/>
      <w:marLeft w:val="0"/>
      <w:marRight w:val="0"/>
      <w:marTop w:val="0"/>
      <w:marBottom w:val="0"/>
      <w:divBdr>
        <w:top w:val="none" w:sz="0" w:space="0" w:color="auto"/>
        <w:left w:val="none" w:sz="0" w:space="0" w:color="auto"/>
        <w:bottom w:val="none" w:sz="0" w:space="0" w:color="auto"/>
        <w:right w:val="none" w:sz="0" w:space="0" w:color="auto"/>
      </w:divBdr>
    </w:div>
    <w:div w:id="2140104160">
      <w:bodyDiv w:val="1"/>
      <w:marLeft w:val="0"/>
      <w:marRight w:val="0"/>
      <w:marTop w:val="0"/>
      <w:marBottom w:val="0"/>
      <w:divBdr>
        <w:top w:val="none" w:sz="0" w:space="0" w:color="auto"/>
        <w:left w:val="none" w:sz="0" w:space="0" w:color="auto"/>
        <w:bottom w:val="none" w:sz="0" w:space="0" w:color="auto"/>
        <w:right w:val="none" w:sz="0" w:space="0" w:color="auto"/>
      </w:divBdr>
    </w:div>
    <w:div w:id="2140222853">
      <w:bodyDiv w:val="1"/>
      <w:marLeft w:val="0"/>
      <w:marRight w:val="0"/>
      <w:marTop w:val="0"/>
      <w:marBottom w:val="0"/>
      <w:divBdr>
        <w:top w:val="none" w:sz="0" w:space="0" w:color="auto"/>
        <w:left w:val="none" w:sz="0" w:space="0" w:color="auto"/>
        <w:bottom w:val="none" w:sz="0" w:space="0" w:color="auto"/>
        <w:right w:val="none" w:sz="0" w:space="0" w:color="auto"/>
      </w:divBdr>
    </w:div>
    <w:div w:id="2140537340">
      <w:bodyDiv w:val="1"/>
      <w:marLeft w:val="0"/>
      <w:marRight w:val="0"/>
      <w:marTop w:val="0"/>
      <w:marBottom w:val="0"/>
      <w:divBdr>
        <w:top w:val="none" w:sz="0" w:space="0" w:color="auto"/>
        <w:left w:val="none" w:sz="0" w:space="0" w:color="auto"/>
        <w:bottom w:val="none" w:sz="0" w:space="0" w:color="auto"/>
        <w:right w:val="none" w:sz="0" w:space="0" w:color="auto"/>
      </w:divBdr>
    </w:div>
    <w:div w:id="2140537365">
      <w:bodyDiv w:val="1"/>
      <w:marLeft w:val="0"/>
      <w:marRight w:val="0"/>
      <w:marTop w:val="0"/>
      <w:marBottom w:val="0"/>
      <w:divBdr>
        <w:top w:val="none" w:sz="0" w:space="0" w:color="auto"/>
        <w:left w:val="none" w:sz="0" w:space="0" w:color="auto"/>
        <w:bottom w:val="none" w:sz="0" w:space="0" w:color="auto"/>
        <w:right w:val="none" w:sz="0" w:space="0" w:color="auto"/>
      </w:divBdr>
    </w:div>
    <w:div w:id="2140685990">
      <w:bodyDiv w:val="1"/>
      <w:marLeft w:val="0"/>
      <w:marRight w:val="0"/>
      <w:marTop w:val="0"/>
      <w:marBottom w:val="0"/>
      <w:divBdr>
        <w:top w:val="none" w:sz="0" w:space="0" w:color="auto"/>
        <w:left w:val="none" w:sz="0" w:space="0" w:color="auto"/>
        <w:bottom w:val="none" w:sz="0" w:space="0" w:color="auto"/>
        <w:right w:val="none" w:sz="0" w:space="0" w:color="auto"/>
      </w:divBdr>
    </w:div>
    <w:div w:id="2140758735">
      <w:bodyDiv w:val="1"/>
      <w:marLeft w:val="0"/>
      <w:marRight w:val="0"/>
      <w:marTop w:val="0"/>
      <w:marBottom w:val="0"/>
      <w:divBdr>
        <w:top w:val="none" w:sz="0" w:space="0" w:color="auto"/>
        <w:left w:val="none" w:sz="0" w:space="0" w:color="auto"/>
        <w:bottom w:val="none" w:sz="0" w:space="0" w:color="auto"/>
        <w:right w:val="none" w:sz="0" w:space="0" w:color="auto"/>
      </w:divBdr>
    </w:div>
    <w:div w:id="2141141192">
      <w:bodyDiv w:val="1"/>
      <w:marLeft w:val="0"/>
      <w:marRight w:val="0"/>
      <w:marTop w:val="0"/>
      <w:marBottom w:val="0"/>
      <w:divBdr>
        <w:top w:val="none" w:sz="0" w:space="0" w:color="auto"/>
        <w:left w:val="none" w:sz="0" w:space="0" w:color="auto"/>
        <w:bottom w:val="none" w:sz="0" w:space="0" w:color="auto"/>
        <w:right w:val="none" w:sz="0" w:space="0" w:color="auto"/>
      </w:divBdr>
    </w:div>
    <w:div w:id="2141222117">
      <w:bodyDiv w:val="1"/>
      <w:marLeft w:val="0"/>
      <w:marRight w:val="0"/>
      <w:marTop w:val="0"/>
      <w:marBottom w:val="0"/>
      <w:divBdr>
        <w:top w:val="none" w:sz="0" w:space="0" w:color="auto"/>
        <w:left w:val="none" w:sz="0" w:space="0" w:color="auto"/>
        <w:bottom w:val="none" w:sz="0" w:space="0" w:color="auto"/>
        <w:right w:val="none" w:sz="0" w:space="0" w:color="auto"/>
      </w:divBdr>
    </w:div>
    <w:div w:id="2141336937">
      <w:bodyDiv w:val="1"/>
      <w:marLeft w:val="0"/>
      <w:marRight w:val="0"/>
      <w:marTop w:val="0"/>
      <w:marBottom w:val="0"/>
      <w:divBdr>
        <w:top w:val="none" w:sz="0" w:space="0" w:color="auto"/>
        <w:left w:val="none" w:sz="0" w:space="0" w:color="auto"/>
        <w:bottom w:val="none" w:sz="0" w:space="0" w:color="auto"/>
        <w:right w:val="none" w:sz="0" w:space="0" w:color="auto"/>
      </w:divBdr>
    </w:div>
    <w:div w:id="2141604159">
      <w:bodyDiv w:val="1"/>
      <w:marLeft w:val="0"/>
      <w:marRight w:val="0"/>
      <w:marTop w:val="0"/>
      <w:marBottom w:val="0"/>
      <w:divBdr>
        <w:top w:val="none" w:sz="0" w:space="0" w:color="auto"/>
        <w:left w:val="none" w:sz="0" w:space="0" w:color="auto"/>
        <w:bottom w:val="none" w:sz="0" w:space="0" w:color="auto"/>
        <w:right w:val="none" w:sz="0" w:space="0" w:color="auto"/>
      </w:divBdr>
    </w:div>
    <w:div w:id="2141609046">
      <w:bodyDiv w:val="1"/>
      <w:marLeft w:val="0"/>
      <w:marRight w:val="0"/>
      <w:marTop w:val="0"/>
      <w:marBottom w:val="0"/>
      <w:divBdr>
        <w:top w:val="none" w:sz="0" w:space="0" w:color="auto"/>
        <w:left w:val="none" w:sz="0" w:space="0" w:color="auto"/>
        <w:bottom w:val="none" w:sz="0" w:space="0" w:color="auto"/>
        <w:right w:val="none" w:sz="0" w:space="0" w:color="auto"/>
      </w:divBdr>
    </w:div>
    <w:div w:id="2141680994">
      <w:bodyDiv w:val="1"/>
      <w:marLeft w:val="0"/>
      <w:marRight w:val="0"/>
      <w:marTop w:val="0"/>
      <w:marBottom w:val="0"/>
      <w:divBdr>
        <w:top w:val="none" w:sz="0" w:space="0" w:color="auto"/>
        <w:left w:val="none" w:sz="0" w:space="0" w:color="auto"/>
        <w:bottom w:val="none" w:sz="0" w:space="0" w:color="auto"/>
        <w:right w:val="none" w:sz="0" w:space="0" w:color="auto"/>
      </w:divBdr>
    </w:div>
    <w:div w:id="2141997101">
      <w:bodyDiv w:val="1"/>
      <w:marLeft w:val="0"/>
      <w:marRight w:val="0"/>
      <w:marTop w:val="0"/>
      <w:marBottom w:val="0"/>
      <w:divBdr>
        <w:top w:val="none" w:sz="0" w:space="0" w:color="auto"/>
        <w:left w:val="none" w:sz="0" w:space="0" w:color="auto"/>
        <w:bottom w:val="none" w:sz="0" w:space="0" w:color="auto"/>
        <w:right w:val="none" w:sz="0" w:space="0" w:color="auto"/>
      </w:divBdr>
    </w:div>
    <w:div w:id="2141997567">
      <w:bodyDiv w:val="1"/>
      <w:marLeft w:val="0"/>
      <w:marRight w:val="0"/>
      <w:marTop w:val="0"/>
      <w:marBottom w:val="0"/>
      <w:divBdr>
        <w:top w:val="none" w:sz="0" w:space="0" w:color="auto"/>
        <w:left w:val="none" w:sz="0" w:space="0" w:color="auto"/>
        <w:bottom w:val="none" w:sz="0" w:space="0" w:color="auto"/>
        <w:right w:val="none" w:sz="0" w:space="0" w:color="auto"/>
      </w:divBdr>
    </w:div>
    <w:div w:id="2142141474">
      <w:bodyDiv w:val="1"/>
      <w:marLeft w:val="0"/>
      <w:marRight w:val="0"/>
      <w:marTop w:val="0"/>
      <w:marBottom w:val="0"/>
      <w:divBdr>
        <w:top w:val="none" w:sz="0" w:space="0" w:color="auto"/>
        <w:left w:val="none" w:sz="0" w:space="0" w:color="auto"/>
        <w:bottom w:val="none" w:sz="0" w:space="0" w:color="auto"/>
        <w:right w:val="none" w:sz="0" w:space="0" w:color="auto"/>
      </w:divBdr>
    </w:div>
    <w:div w:id="2142189025">
      <w:bodyDiv w:val="1"/>
      <w:marLeft w:val="0"/>
      <w:marRight w:val="0"/>
      <w:marTop w:val="0"/>
      <w:marBottom w:val="0"/>
      <w:divBdr>
        <w:top w:val="none" w:sz="0" w:space="0" w:color="auto"/>
        <w:left w:val="none" w:sz="0" w:space="0" w:color="auto"/>
        <w:bottom w:val="none" w:sz="0" w:space="0" w:color="auto"/>
        <w:right w:val="none" w:sz="0" w:space="0" w:color="auto"/>
      </w:divBdr>
    </w:div>
    <w:div w:id="2142263606">
      <w:bodyDiv w:val="1"/>
      <w:marLeft w:val="0"/>
      <w:marRight w:val="0"/>
      <w:marTop w:val="0"/>
      <w:marBottom w:val="0"/>
      <w:divBdr>
        <w:top w:val="none" w:sz="0" w:space="0" w:color="auto"/>
        <w:left w:val="none" w:sz="0" w:space="0" w:color="auto"/>
        <w:bottom w:val="none" w:sz="0" w:space="0" w:color="auto"/>
        <w:right w:val="none" w:sz="0" w:space="0" w:color="auto"/>
      </w:divBdr>
    </w:div>
    <w:div w:id="2142264577">
      <w:bodyDiv w:val="1"/>
      <w:marLeft w:val="0"/>
      <w:marRight w:val="0"/>
      <w:marTop w:val="0"/>
      <w:marBottom w:val="0"/>
      <w:divBdr>
        <w:top w:val="none" w:sz="0" w:space="0" w:color="auto"/>
        <w:left w:val="none" w:sz="0" w:space="0" w:color="auto"/>
        <w:bottom w:val="none" w:sz="0" w:space="0" w:color="auto"/>
        <w:right w:val="none" w:sz="0" w:space="0" w:color="auto"/>
      </w:divBdr>
    </w:div>
    <w:div w:id="2142264809">
      <w:bodyDiv w:val="1"/>
      <w:marLeft w:val="0"/>
      <w:marRight w:val="0"/>
      <w:marTop w:val="0"/>
      <w:marBottom w:val="0"/>
      <w:divBdr>
        <w:top w:val="none" w:sz="0" w:space="0" w:color="auto"/>
        <w:left w:val="none" w:sz="0" w:space="0" w:color="auto"/>
        <w:bottom w:val="none" w:sz="0" w:space="0" w:color="auto"/>
        <w:right w:val="none" w:sz="0" w:space="0" w:color="auto"/>
      </w:divBdr>
    </w:div>
    <w:div w:id="2142308673">
      <w:bodyDiv w:val="1"/>
      <w:marLeft w:val="0"/>
      <w:marRight w:val="0"/>
      <w:marTop w:val="0"/>
      <w:marBottom w:val="0"/>
      <w:divBdr>
        <w:top w:val="none" w:sz="0" w:space="0" w:color="auto"/>
        <w:left w:val="none" w:sz="0" w:space="0" w:color="auto"/>
        <w:bottom w:val="none" w:sz="0" w:space="0" w:color="auto"/>
        <w:right w:val="none" w:sz="0" w:space="0" w:color="auto"/>
      </w:divBdr>
    </w:div>
    <w:div w:id="2142769597">
      <w:bodyDiv w:val="1"/>
      <w:marLeft w:val="0"/>
      <w:marRight w:val="0"/>
      <w:marTop w:val="0"/>
      <w:marBottom w:val="0"/>
      <w:divBdr>
        <w:top w:val="none" w:sz="0" w:space="0" w:color="auto"/>
        <w:left w:val="none" w:sz="0" w:space="0" w:color="auto"/>
        <w:bottom w:val="none" w:sz="0" w:space="0" w:color="auto"/>
        <w:right w:val="none" w:sz="0" w:space="0" w:color="auto"/>
      </w:divBdr>
    </w:div>
    <w:div w:id="2142921512">
      <w:bodyDiv w:val="1"/>
      <w:marLeft w:val="0"/>
      <w:marRight w:val="0"/>
      <w:marTop w:val="0"/>
      <w:marBottom w:val="0"/>
      <w:divBdr>
        <w:top w:val="none" w:sz="0" w:space="0" w:color="auto"/>
        <w:left w:val="none" w:sz="0" w:space="0" w:color="auto"/>
        <w:bottom w:val="none" w:sz="0" w:space="0" w:color="auto"/>
        <w:right w:val="none" w:sz="0" w:space="0" w:color="auto"/>
      </w:divBdr>
    </w:div>
    <w:div w:id="2143106886">
      <w:bodyDiv w:val="1"/>
      <w:marLeft w:val="0"/>
      <w:marRight w:val="0"/>
      <w:marTop w:val="0"/>
      <w:marBottom w:val="0"/>
      <w:divBdr>
        <w:top w:val="none" w:sz="0" w:space="0" w:color="auto"/>
        <w:left w:val="none" w:sz="0" w:space="0" w:color="auto"/>
        <w:bottom w:val="none" w:sz="0" w:space="0" w:color="auto"/>
        <w:right w:val="none" w:sz="0" w:space="0" w:color="auto"/>
      </w:divBdr>
    </w:div>
    <w:div w:id="2143225617">
      <w:bodyDiv w:val="1"/>
      <w:marLeft w:val="0"/>
      <w:marRight w:val="0"/>
      <w:marTop w:val="0"/>
      <w:marBottom w:val="0"/>
      <w:divBdr>
        <w:top w:val="none" w:sz="0" w:space="0" w:color="auto"/>
        <w:left w:val="none" w:sz="0" w:space="0" w:color="auto"/>
        <w:bottom w:val="none" w:sz="0" w:space="0" w:color="auto"/>
        <w:right w:val="none" w:sz="0" w:space="0" w:color="auto"/>
      </w:divBdr>
    </w:div>
    <w:div w:id="2143301455">
      <w:bodyDiv w:val="1"/>
      <w:marLeft w:val="0"/>
      <w:marRight w:val="0"/>
      <w:marTop w:val="0"/>
      <w:marBottom w:val="0"/>
      <w:divBdr>
        <w:top w:val="none" w:sz="0" w:space="0" w:color="auto"/>
        <w:left w:val="none" w:sz="0" w:space="0" w:color="auto"/>
        <w:bottom w:val="none" w:sz="0" w:space="0" w:color="auto"/>
        <w:right w:val="none" w:sz="0" w:space="0" w:color="auto"/>
      </w:divBdr>
    </w:div>
    <w:div w:id="2143452720">
      <w:bodyDiv w:val="1"/>
      <w:marLeft w:val="0"/>
      <w:marRight w:val="0"/>
      <w:marTop w:val="0"/>
      <w:marBottom w:val="0"/>
      <w:divBdr>
        <w:top w:val="none" w:sz="0" w:space="0" w:color="auto"/>
        <w:left w:val="none" w:sz="0" w:space="0" w:color="auto"/>
        <w:bottom w:val="none" w:sz="0" w:space="0" w:color="auto"/>
        <w:right w:val="none" w:sz="0" w:space="0" w:color="auto"/>
      </w:divBdr>
    </w:div>
    <w:div w:id="2143649708">
      <w:bodyDiv w:val="1"/>
      <w:marLeft w:val="0"/>
      <w:marRight w:val="0"/>
      <w:marTop w:val="0"/>
      <w:marBottom w:val="0"/>
      <w:divBdr>
        <w:top w:val="none" w:sz="0" w:space="0" w:color="auto"/>
        <w:left w:val="none" w:sz="0" w:space="0" w:color="auto"/>
        <w:bottom w:val="none" w:sz="0" w:space="0" w:color="auto"/>
        <w:right w:val="none" w:sz="0" w:space="0" w:color="auto"/>
      </w:divBdr>
    </w:div>
    <w:div w:id="2143963634">
      <w:bodyDiv w:val="1"/>
      <w:marLeft w:val="0"/>
      <w:marRight w:val="0"/>
      <w:marTop w:val="0"/>
      <w:marBottom w:val="0"/>
      <w:divBdr>
        <w:top w:val="none" w:sz="0" w:space="0" w:color="auto"/>
        <w:left w:val="none" w:sz="0" w:space="0" w:color="auto"/>
        <w:bottom w:val="none" w:sz="0" w:space="0" w:color="auto"/>
        <w:right w:val="none" w:sz="0" w:space="0" w:color="auto"/>
      </w:divBdr>
    </w:div>
    <w:div w:id="2144040485">
      <w:bodyDiv w:val="1"/>
      <w:marLeft w:val="0"/>
      <w:marRight w:val="0"/>
      <w:marTop w:val="0"/>
      <w:marBottom w:val="0"/>
      <w:divBdr>
        <w:top w:val="none" w:sz="0" w:space="0" w:color="auto"/>
        <w:left w:val="none" w:sz="0" w:space="0" w:color="auto"/>
        <w:bottom w:val="none" w:sz="0" w:space="0" w:color="auto"/>
        <w:right w:val="none" w:sz="0" w:space="0" w:color="auto"/>
      </w:divBdr>
    </w:div>
    <w:div w:id="2144157649">
      <w:bodyDiv w:val="1"/>
      <w:marLeft w:val="0"/>
      <w:marRight w:val="0"/>
      <w:marTop w:val="0"/>
      <w:marBottom w:val="0"/>
      <w:divBdr>
        <w:top w:val="none" w:sz="0" w:space="0" w:color="auto"/>
        <w:left w:val="none" w:sz="0" w:space="0" w:color="auto"/>
        <w:bottom w:val="none" w:sz="0" w:space="0" w:color="auto"/>
        <w:right w:val="none" w:sz="0" w:space="0" w:color="auto"/>
      </w:divBdr>
    </w:div>
    <w:div w:id="2144273597">
      <w:bodyDiv w:val="1"/>
      <w:marLeft w:val="0"/>
      <w:marRight w:val="0"/>
      <w:marTop w:val="0"/>
      <w:marBottom w:val="0"/>
      <w:divBdr>
        <w:top w:val="none" w:sz="0" w:space="0" w:color="auto"/>
        <w:left w:val="none" w:sz="0" w:space="0" w:color="auto"/>
        <w:bottom w:val="none" w:sz="0" w:space="0" w:color="auto"/>
        <w:right w:val="none" w:sz="0" w:space="0" w:color="auto"/>
      </w:divBdr>
    </w:div>
    <w:div w:id="2144421806">
      <w:bodyDiv w:val="1"/>
      <w:marLeft w:val="0"/>
      <w:marRight w:val="0"/>
      <w:marTop w:val="0"/>
      <w:marBottom w:val="0"/>
      <w:divBdr>
        <w:top w:val="none" w:sz="0" w:space="0" w:color="auto"/>
        <w:left w:val="none" w:sz="0" w:space="0" w:color="auto"/>
        <w:bottom w:val="none" w:sz="0" w:space="0" w:color="auto"/>
        <w:right w:val="none" w:sz="0" w:space="0" w:color="auto"/>
      </w:divBdr>
    </w:div>
    <w:div w:id="2144424097">
      <w:bodyDiv w:val="1"/>
      <w:marLeft w:val="0"/>
      <w:marRight w:val="0"/>
      <w:marTop w:val="0"/>
      <w:marBottom w:val="0"/>
      <w:divBdr>
        <w:top w:val="none" w:sz="0" w:space="0" w:color="auto"/>
        <w:left w:val="none" w:sz="0" w:space="0" w:color="auto"/>
        <w:bottom w:val="none" w:sz="0" w:space="0" w:color="auto"/>
        <w:right w:val="none" w:sz="0" w:space="0" w:color="auto"/>
      </w:divBdr>
    </w:div>
    <w:div w:id="2144497867">
      <w:bodyDiv w:val="1"/>
      <w:marLeft w:val="0"/>
      <w:marRight w:val="0"/>
      <w:marTop w:val="0"/>
      <w:marBottom w:val="0"/>
      <w:divBdr>
        <w:top w:val="none" w:sz="0" w:space="0" w:color="auto"/>
        <w:left w:val="none" w:sz="0" w:space="0" w:color="auto"/>
        <w:bottom w:val="none" w:sz="0" w:space="0" w:color="auto"/>
        <w:right w:val="none" w:sz="0" w:space="0" w:color="auto"/>
      </w:divBdr>
    </w:div>
    <w:div w:id="2144543484">
      <w:bodyDiv w:val="1"/>
      <w:marLeft w:val="0"/>
      <w:marRight w:val="0"/>
      <w:marTop w:val="0"/>
      <w:marBottom w:val="0"/>
      <w:divBdr>
        <w:top w:val="none" w:sz="0" w:space="0" w:color="auto"/>
        <w:left w:val="none" w:sz="0" w:space="0" w:color="auto"/>
        <w:bottom w:val="none" w:sz="0" w:space="0" w:color="auto"/>
        <w:right w:val="none" w:sz="0" w:space="0" w:color="auto"/>
      </w:divBdr>
    </w:div>
    <w:div w:id="2144611665">
      <w:bodyDiv w:val="1"/>
      <w:marLeft w:val="0"/>
      <w:marRight w:val="0"/>
      <w:marTop w:val="0"/>
      <w:marBottom w:val="0"/>
      <w:divBdr>
        <w:top w:val="none" w:sz="0" w:space="0" w:color="auto"/>
        <w:left w:val="none" w:sz="0" w:space="0" w:color="auto"/>
        <w:bottom w:val="none" w:sz="0" w:space="0" w:color="auto"/>
        <w:right w:val="none" w:sz="0" w:space="0" w:color="auto"/>
      </w:divBdr>
    </w:div>
    <w:div w:id="2144732004">
      <w:bodyDiv w:val="1"/>
      <w:marLeft w:val="0"/>
      <w:marRight w:val="0"/>
      <w:marTop w:val="0"/>
      <w:marBottom w:val="0"/>
      <w:divBdr>
        <w:top w:val="none" w:sz="0" w:space="0" w:color="auto"/>
        <w:left w:val="none" w:sz="0" w:space="0" w:color="auto"/>
        <w:bottom w:val="none" w:sz="0" w:space="0" w:color="auto"/>
        <w:right w:val="none" w:sz="0" w:space="0" w:color="auto"/>
      </w:divBdr>
    </w:div>
    <w:div w:id="2144735497">
      <w:bodyDiv w:val="1"/>
      <w:marLeft w:val="0"/>
      <w:marRight w:val="0"/>
      <w:marTop w:val="0"/>
      <w:marBottom w:val="0"/>
      <w:divBdr>
        <w:top w:val="none" w:sz="0" w:space="0" w:color="auto"/>
        <w:left w:val="none" w:sz="0" w:space="0" w:color="auto"/>
        <w:bottom w:val="none" w:sz="0" w:space="0" w:color="auto"/>
        <w:right w:val="none" w:sz="0" w:space="0" w:color="auto"/>
      </w:divBdr>
    </w:div>
    <w:div w:id="2144805897">
      <w:bodyDiv w:val="1"/>
      <w:marLeft w:val="0"/>
      <w:marRight w:val="0"/>
      <w:marTop w:val="0"/>
      <w:marBottom w:val="0"/>
      <w:divBdr>
        <w:top w:val="none" w:sz="0" w:space="0" w:color="auto"/>
        <w:left w:val="none" w:sz="0" w:space="0" w:color="auto"/>
        <w:bottom w:val="none" w:sz="0" w:space="0" w:color="auto"/>
        <w:right w:val="none" w:sz="0" w:space="0" w:color="auto"/>
      </w:divBdr>
    </w:div>
    <w:div w:id="2144880936">
      <w:bodyDiv w:val="1"/>
      <w:marLeft w:val="0"/>
      <w:marRight w:val="0"/>
      <w:marTop w:val="0"/>
      <w:marBottom w:val="0"/>
      <w:divBdr>
        <w:top w:val="none" w:sz="0" w:space="0" w:color="auto"/>
        <w:left w:val="none" w:sz="0" w:space="0" w:color="auto"/>
        <w:bottom w:val="none" w:sz="0" w:space="0" w:color="auto"/>
        <w:right w:val="none" w:sz="0" w:space="0" w:color="auto"/>
      </w:divBdr>
    </w:div>
    <w:div w:id="2145078220">
      <w:bodyDiv w:val="1"/>
      <w:marLeft w:val="0"/>
      <w:marRight w:val="0"/>
      <w:marTop w:val="0"/>
      <w:marBottom w:val="0"/>
      <w:divBdr>
        <w:top w:val="none" w:sz="0" w:space="0" w:color="auto"/>
        <w:left w:val="none" w:sz="0" w:space="0" w:color="auto"/>
        <w:bottom w:val="none" w:sz="0" w:space="0" w:color="auto"/>
        <w:right w:val="none" w:sz="0" w:space="0" w:color="auto"/>
      </w:divBdr>
    </w:div>
    <w:div w:id="2145267810">
      <w:bodyDiv w:val="1"/>
      <w:marLeft w:val="0"/>
      <w:marRight w:val="0"/>
      <w:marTop w:val="0"/>
      <w:marBottom w:val="0"/>
      <w:divBdr>
        <w:top w:val="none" w:sz="0" w:space="0" w:color="auto"/>
        <w:left w:val="none" w:sz="0" w:space="0" w:color="auto"/>
        <w:bottom w:val="none" w:sz="0" w:space="0" w:color="auto"/>
        <w:right w:val="none" w:sz="0" w:space="0" w:color="auto"/>
      </w:divBdr>
    </w:div>
    <w:div w:id="2145269658">
      <w:bodyDiv w:val="1"/>
      <w:marLeft w:val="0"/>
      <w:marRight w:val="0"/>
      <w:marTop w:val="0"/>
      <w:marBottom w:val="0"/>
      <w:divBdr>
        <w:top w:val="none" w:sz="0" w:space="0" w:color="auto"/>
        <w:left w:val="none" w:sz="0" w:space="0" w:color="auto"/>
        <w:bottom w:val="none" w:sz="0" w:space="0" w:color="auto"/>
        <w:right w:val="none" w:sz="0" w:space="0" w:color="auto"/>
      </w:divBdr>
    </w:div>
    <w:div w:id="2145391837">
      <w:bodyDiv w:val="1"/>
      <w:marLeft w:val="0"/>
      <w:marRight w:val="0"/>
      <w:marTop w:val="0"/>
      <w:marBottom w:val="0"/>
      <w:divBdr>
        <w:top w:val="none" w:sz="0" w:space="0" w:color="auto"/>
        <w:left w:val="none" w:sz="0" w:space="0" w:color="auto"/>
        <w:bottom w:val="none" w:sz="0" w:space="0" w:color="auto"/>
        <w:right w:val="none" w:sz="0" w:space="0" w:color="auto"/>
      </w:divBdr>
    </w:div>
    <w:div w:id="2145805223">
      <w:bodyDiv w:val="1"/>
      <w:marLeft w:val="0"/>
      <w:marRight w:val="0"/>
      <w:marTop w:val="0"/>
      <w:marBottom w:val="0"/>
      <w:divBdr>
        <w:top w:val="none" w:sz="0" w:space="0" w:color="auto"/>
        <w:left w:val="none" w:sz="0" w:space="0" w:color="auto"/>
        <w:bottom w:val="none" w:sz="0" w:space="0" w:color="auto"/>
        <w:right w:val="none" w:sz="0" w:space="0" w:color="auto"/>
      </w:divBdr>
    </w:div>
    <w:div w:id="2145996782">
      <w:bodyDiv w:val="1"/>
      <w:marLeft w:val="0"/>
      <w:marRight w:val="0"/>
      <w:marTop w:val="0"/>
      <w:marBottom w:val="0"/>
      <w:divBdr>
        <w:top w:val="none" w:sz="0" w:space="0" w:color="auto"/>
        <w:left w:val="none" w:sz="0" w:space="0" w:color="auto"/>
        <w:bottom w:val="none" w:sz="0" w:space="0" w:color="auto"/>
        <w:right w:val="none" w:sz="0" w:space="0" w:color="auto"/>
      </w:divBdr>
    </w:div>
    <w:div w:id="2146045434">
      <w:bodyDiv w:val="1"/>
      <w:marLeft w:val="0"/>
      <w:marRight w:val="0"/>
      <w:marTop w:val="0"/>
      <w:marBottom w:val="0"/>
      <w:divBdr>
        <w:top w:val="none" w:sz="0" w:space="0" w:color="auto"/>
        <w:left w:val="none" w:sz="0" w:space="0" w:color="auto"/>
        <w:bottom w:val="none" w:sz="0" w:space="0" w:color="auto"/>
        <w:right w:val="none" w:sz="0" w:space="0" w:color="auto"/>
      </w:divBdr>
    </w:div>
    <w:div w:id="2146072338">
      <w:bodyDiv w:val="1"/>
      <w:marLeft w:val="0"/>
      <w:marRight w:val="0"/>
      <w:marTop w:val="0"/>
      <w:marBottom w:val="0"/>
      <w:divBdr>
        <w:top w:val="none" w:sz="0" w:space="0" w:color="auto"/>
        <w:left w:val="none" w:sz="0" w:space="0" w:color="auto"/>
        <w:bottom w:val="none" w:sz="0" w:space="0" w:color="auto"/>
        <w:right w:val="none" w:sz="0" w:space="0" w:color="auto"/>
      </w:divBdr>
    </w:div>
    <w:div w:id="2146507558">
      <w:bodyDiv w:val="1"/>
      <w:marLeft w:val="0"/>
      <w:marRight w:val="0"/>
      <w:marTop w:val="0"/>
      <w:marBottom w:val="0"/>
      <w:divBdr>
        <w:top w:val="none" w:sz="0" w:space="0" w:color="auto"/>
        <w:left w:val="none" w:sz="0" w:space="0" w:color="auto"/>
        <w:bottom w:val="none" w:sz="0" w:space="0" w:color="auto"/>
        <w:right w:val="none" w:sz="0" w:space="0" w:color="auto"/>
      </w:divBdr>
    </w:div>
    <w:div w:id="2146659150">
      <w:bodyDiv w:val="1"/>
      <w:marLeft w:val="0"/>
      <w:marRight w:val="0"/>
      <w:marTop w:val="0"/>
      <w:marBottom w:val="0"/>
      <w:divBdr>
        <w:top w:val="none" w:sz="0" w:space="0" w:color="auto"/>
        <w:left w:val="none" w:sz="0" w:space="0" w:color="auto"/>
        <w:bottom w:val="none" w:sz="0" w:space="0" w:color="auto"/>
        <w:right w:val="none" w:sz="0" w:space="0" w:color="auto"/>
      </w:divBdr>
    </w:div>
    <w:div w:id="2146775275">
      <w:bodyDiv w:val="1"/>
      <w:marLeft w:val="0"/>
      <w:marRight w:val="0"/>
      <w:marTop w:val="0"/>
      <w:marBottom w:val="0"/>
      <w:divBdr>
        <w:top w:val="none" w:sz="0" w:space="0" w:color="auto"/>
        <w:left w:val="none" w:sz="0" w:space="0" w:color="auto"/>
        <w:bottom w:val="none" w:sz="0" w:space="0" w:color="auto"/>
        <w:right w:val="none" w:sz="0" w:space="0" w:color="auto"/>
      </w:divBdr>
    </w:div>
    <w:div w:id="2146849929">
      <w:bodyDiv w:val="1"/>
      <w:marLeft w:val="0"/>
      <w:marRight w:val="0"/>
      <w:marTop w:val="0"/>
      <w:marBottom w:val="0"/>
      <w:divBdr>
        <w:top w:val="none" w:sz="0" w:space="0" w:color="auto"/>
        <w:left w:val="none" w:sz="0" w:space="0" w:color="auto"/>
        <w:bottom w:val="none" w:sz="0" w:space="0" w:color="auto"/>
        <w:right w:val="none" w:sz="0" w:space="0" w:color="auto"/>
      </w:divBdr>
    </w:div>
    <w:div w:id="2147354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3.png" /><Relationship Id="rId13" Type="http://schemas.openxmlformats.org/officeDocument/2006/relationships/hyperlink" Target="https://protect.checkpoint.com/v2/r02/___https://dossier-project.eu/___.YzJlOm9taWxpYWNvbnZlcnNhdGlvbmFsaW50ZWxsaWdlbmNlOmM6ZzphMmMzYWQ1MThkYzU0MDg4MDdlYmY1OWIwN2NmNWE1OTo3OjU1NDk6OWMwYWUwOWE4MzBmNTg2YjQzY2VhYTMxMmQ5NDMyNDEyNzBiYmYwMzg2ZmNiMDZmNDA0OGNjODk3MDFhZDY1YjpwOlQ6Rg" TargetMode="External" /><Relationship Id="rId14" Type="http://schemas.openxmlformats.org/officeDocument/2006/relationships/footer" Target="footer4.xml"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5.xml" /><Relationship Id="rId18" Type="http://schemas.openxmlformats.org/officeDocument/2006/relationships/image" Target="media/image4.png" /><Relationship Id="rId19" Type="http://schemas.openxmlformats.org/officeDocument/2006/relationships/image" Target="media/image5.png" /><Relationship Id="rId2" Type="http://schemas.openxmlformats.org/officeDocument/2006/relationships/settings" Target="settings.xml" /><Relationship Id="rId20" Type="http://schemas.openxmlformats.org/officeDocument/2006/relationships/image" Target="media/image6.png" /><Relationship Id="rId21" Type="http://schemas.openxmlformats.org/officeDocument/2006/relationships/image" Target="media/image7.png" /><Relationship Id="rId22" Type="http://schemas.openxmlformats.org/officeDocument/2006/relationships/image" Target="media/image8.png" /><Relationship Id="rId23" Type="http://schemas.openxmlformats.org/officeDocument/2006/relationships/image" Target="media/image9.png" /><Relationship Id="rId24" Type="http://schemas.openxmlformats.org/officeDocument/2006/relationships/image" Target="media/image10.png" /><Relationship Id="rId25" Type="http://schemas.openxmlformats.org/officeDocument/2006/relationships/image" Target="media/image11.png"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chart" Target="charts/chart1.xml" /><Relationship Id="rId29" Type="http://schemas.openxmlformats.org/officeDocument/2006/relationships/chart" Target="charts/chart2.xml" /><Relationship Id="rId3" Type="http://schemas.openxmlformats.org/officeDocument/2006/relationships/webSettings" Target="webSettings.xml" /><Relationship Id="rId30" Type="http://schemas.openxmlformats.org/officeDocument/2006/relationships/chart" Target="charts/chart3.xml" /><Relationship Id="rId31" Type="http://schemas.openxmlformats.org/officeDocument/2006/relationships/header" Target="header3.xml" /><Relationship Id="rId32" Type="http://schemas.openxmlformats.org/officeDocument/2006/relationships/footer" Target="footer6.xml" /><Relationship Id="rId33" Type="http://schemas.openxmlformats.org/officeDocument/2006/relationships/footer" Target="footer7.xml" /><Relationship Id="rId34" Type="http://schemas.openxmlformats.org/officeDocument/2006/relationships/footer" Target="footer8.xml"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image" Target="media/image1.jpeg" /><Relationship Id="rId8" Type="http://schemas.openxmlformats.org/officeDocument/2006/relationships/image" Target="media/image2.png" /><Relationship Id="rId9" Type="http://schemas.openxmlformats.org/officeDocument/2006/relationships/footer" Target="footer1.xml" /></Relationships>
</file>

<file path=word/charts/_rels/chart1.xml.rels><?xml version="1.0" encoding="utf-8" standalone="yes"?><Relationships xmlns="http://schemas.openxmlformats.org/package/2006/relationships"><Relationship Id="rId1" Type="http://schemas.openxmlformats.org/officeDocument/2006/relationships/oleObject" Target="Book1" TargetMode="External" /><Relationship Id="rId2" Type="http://schemas.microsoft.com/office/2011/relationships/chartColorStyle" Target="chart/colors1.xml" /><Relationship Id="rId3" Type="http://schemas.microsoft.com/office/2011/relationships/chartStyle" Target="chart/style1.xml" /></Relationships>
</file>

<file path=word/charts/_rels/chart2.xml.rels><?xml version="1.0" encoding="utf-8" standalone="yes"?><Relationships xmlns="http://schemas.openxmlformats.org/package/2006/relationships"><Relationship Id="rId1" Type="http://schemas.openxmlformats.org/officeDocument/2006/relationships/oleObject" Target="Book1" TargetMode="External" /><Relationship Id="rId2" Type="http://schemas.microsoft.com/office/2011/relationships/chartColorStyle" Target="chart/colors2.xml" /><Relationship Id="rId3" Type="http://schemas.microsoft.com/office/2011/relationships/chartStyle" Target="chart/style2.xml" /></Relationships>
</file>

<file path=word/charts/_rels/chart3.xml.rels><?xml version="1.0" encoding="utf-8" standalone="yes"?><Relationships xmlns="http://schemas.openxmlformats.org/package/2006/relationships"><Relationship Id="rId1" Type="http://schemas.openxmlformats.org/officeDocument/2006/relationships/oleObject" Target="Book1" TargetMode="External" /><Relationship Id="rId2" Type="http://schemas.microsoft.com/office/2011/relationships/chartColorStyle" Target="chart/colors3.xml" /><Relationship Id="rId3" Type="http://schemas.microsoft.com/office/2011/relationships/chartStyle" Target="chart/style3.xml" /></Relationships>
</file>

<file path=word/charts/chart/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hart/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hart/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hart/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chart/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chart/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round/>
      </a:ln>
    </cs:spPr>
  </cs:dropLine>
  <cs:errorBar>
    <cs:lnRef idx="0"/>
    <cs:fillRef idx="0"/>
    <cs:effectRef idx="0"/>
    <cs:fontRef idx="minor">
      <a:schemeClr val="tx1"/>
    </cs:fontRef>
    <cs:spPr>
      <a:ln w="9525">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a:solidFill>
          <a:schemeClr val="tx1">
            <a:lumMod val="15000"/>
            <a:lumOff val="85000"/>
          </a:schemeClr>
        </a:solidFill>
        <a:round/>
      </a:ln>
    </cs:spPr>
  </cs:gridlineMajor>
  <cs:gridlineMinor>
    <cs:lnRef idx="0"/>
    <cs:fillRef idx="0"/>
    <cs:effectRef idx="0"/>
    <cs:fontRef idx="minor">
      <a:schemeClr val="tx1"/>
    </cs:fontRef>
    <cs:spPr>
      <a:ln w="9525">
        <a:solidFill>
          <a:schemeClr val="tx1">
            <a:lumMod val="5000"/>
            <a:lumOff val="95000"/>
          </a:schemeClr>
        </a:solidFill>
        <a:round/>
      </a:ln>
    </cs:spPr>
  </cs:gridlineMinor>
  <cs:hiLoLine>
    <cs:lnRef idx="0"/>
    <cs:fillRef idx="0"/>
    <cs:effectRef idx="0"/>
    <cs:fontRef idx="minor">
      <a:schemeClr val="tx1"/>
    </cs:fontRef>
    <cs:spPr>
      <a:ln w="9525">
        <a:solidFill>
          <a:schemeClr val="tx1">
            <a:lumMod val="75000"/>
            <a:lumOff val="25000"/>
          </a:schemeClr>
        </a:solidFill>
        <a:round/>
      </a:ln>
    </cs:spPr>
  </cs:hiLoLine>
  <cs:leaderLine>
    <cs:lnRef idx="0"/>
    <cs:fillRef idx="0"/>
    <cs:effectRef idx="0"/>
    <cs:fontRef idx="minor">
      <a:schemeClr val="tx1"/>
    </cs:fontRef>
    <cs:spPr>
      <a:ln w="9525">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Sheet1!$D$5</c:f>
              <c:strCache>
                <c:ptCount val="1"/>
                <c:pt idx="0">
                  <c:v>Recall@10</c:v>
                </c:pt>
              </c:strCache>
            </c:strRef>
          </c:tx>
          <c:spPr>
            <a:solidFill>
              <a:schemeClr val="accent1"/>
            </a:solidFill>
            <a:ln>
              <a:noFill/>
            </a:ln>
            <a:effectLst/>
          </c:spPr>
          <c:invertIfNegative val="0"/>
          <c:cat>
            <c:strRef>
              <c:f>Sheet1!$C$6:$C$11</c:f>
              <c:strCache>
                <c:ptCount val="6"/>
                <c:pt idx="0">
                  <c:v>Sparse (BM25)</c:v>
                </c:pt>
                <c:pt idx="1">
                  <c:v>Dense (MiniLM)</c:v>
                </c:pt>
                <c:pt idx="2">
                  <c:v>ColBERT</c:v>
                </c:pt>
                <c:pt idx="3">
                  <c:v>QAPR (BM25)</c:v>
                </c:pt>
                <c:pt idx="4">
                  <c:v>QAPR(MiniLM)</c:v>
                </c:pt>
                <c:pt idx="5">
                  <c:v>QAPR(ColBERT)</c:v>
                </c:pt>
              </c:strCache>
            </c:strRef>
          </c:cat>
          <c:val>
            <c:numRef>
              <c:f>Sheet1!$D$6:$D$11</c:f>
              <c:numCache>
                <c:formatCode>General</c:formatCode>
                <c:ptCount val="6"/>
                <c:pt idx="0">
                  <c:v>0.4211</c:v>
                </c:pt>
                <c:pt idx="1">
                  <c:v>0.4237</c:v>
                </c:pt>
                <c:pt idx="2">
                  <c:v>0.3988</c:v>
                </c:pt>
                <c:pt idx="3">
                  <c:v>0.4548</c:v>
                </c:pt>
                <c:pt idx="4">
                  <c:v>0.4643</c:v>
                </c:pt>
                <c:pt idx="5">
                  <c:v>0.4564</c:v>
                </c:pt>
              </c:numCache>
            </c:numRef>
          </c:val>
          <c:extLst>
            <c:ext xmlns:c16="http://schemas.microsoft.com/office/drawing/2014/chart" uri="{C3380CC4-5D6E-409C-BE32-E72D297353CC}">
              <c16:uniqueId val="{00000000-DC4B-1E43-AB8D-148BF2338E33}"/>
            </c:ext>
          </c:extLst>
        </c:ser>
        <c:ser>
          <c:idx val="1"/>
          <c:order val="1"/>
          <c:tx>
            <c:strRef>
              <c:f>Sheet1!$E$5</c:f>
              <c:strCache>
                <c:ptCount val="1"/>
                <c:pt idx="0">
                  <c:v>Recall@100</c:v>
                </c:pt>
              </c:strCache>
            </c:strRef>
          </c:tx>
          <c:spPr>
            <a:solidFill>
              <a:schemeClr val="accent2"/>
            </a:solidFill>
            <a:ln>
              <a:noFill/>
            </a:ln>
            <a:effectLst/>
          </c:spPr>
          <c:invertIfNegative val="0"/>
          <c:cat>
            <c:strRef>
              <c:f>Sheet1!$C$6:$C$11</c:f>
              <c:strCache>
                <c:ptCount val="6"/>
                <c:pt idx="0">
                  <c:v>Sparse (BM25)</c:v>
                </c:pt>
                <c:pt idx="1">
                  <c:v>Dense (MiniLM)</c:v>
                </c:pt>
                <c:pt idx="2">
                  <c:v>ColBERT</c:v>
                </c:pt>
                <c:pt idx="3">
                  <c:v>QAPR (BM25)</c:v>
                </c:pt>
                <c:pt idx="4">
                  <c:v>QAPR(MiniLM)</c:v>
                </c:pt>
                <c:pt idx="5">
                  <c:v>QAPR(ColBERT)</c:v>
                </c:pt>
              </c:strCache>
            </c:strRef>
          </c:cat>
          <c:val>
            <c:numRef>
              <c:f>Sheet1!$E$6:$E$11</c:f>
              <c:numCache>
                <c:formatCode>General</c:formatCode>
                <c:ptCount val="6"/>
                <c:pt idx="0">
                  <c:v>0.628</c:v>
                </c:pt>
                <c:pt idx="1">
                  <c:v>0.6561</c:v>
                </c:pt>
                <c:pt idx="2">
                  <c:v>0.6449</c:v>
                </c:pt>
                <c:pt idx="3">
                  <c:v>0.6696</c:v>
                </c:pt>
                <c:pt idx="4">
                  <c:v>0.7047</c:v>
                </c:pt>
                <c:pt idx="5">
                  <c:v>0.6956</c:v>
                </c:pt>
              </c:numCache>
            </c:numRef>
          </c:val>
          <c:extLst>
            <c:ext xmlns:c16="http://schemas.microsoft.com/office/drawing/2014/chart" uri="{C3380CC4-5D6E-409C-BE32-E72D297353CC}">
              <c16:uniqueId val="{00000001-DC4B-1E43-AB8D-148BF2338E33}"/>
            </c:ext>
          </c:extLst>
        </c:ser>
        <c:ser>
          <c:idx val="2"/>
          <c:order val="2"/>
          <c:tx>
            <c:strRef>
              <c:f>Sheet1!$F$5</c:f>
              <c:strCache>
                <c:ptCount val="1"/>
                <c:pt idx="0">
                  <c:v>Recall@1000</c:v>
                </c:pt>
              </c:strCache>
            </c:strRef>
          </c:tx>
          <c:spPr>
            <a:solidFill>
              <a:schemeClr val="accent3"/>
            </a:solidFill>
            <a:ln>
              <a:noFill/>
            </a:ln>
            <a:effectLst/>
          </c:spPr>
          <c:invertIfNegative val="0"/>
          <c:cat>
            <c:strRef>
              <c:f>Sheet1!$C$6:$C$11</c:f>
              <c:strCache>
                <c:ptCount val="6"/>
                <c:pt idx="0">
                  <c:v>Sparse (BM25)</c:v>
                </c:pt>
                <c:pt idx="1">
                  <c:v>Dense (MiniLM)</c:v>
                </c:pt>
                <c:pt idx="2">
                  <c:v>ColBERT</c:v>
                </c:pt>
                <c:pt idx="3">
                  <c:v>QAPR (BM25)</c:v>
                </c:pt>
                <c:pt idx="4">
                  <c:v>QAPR(MiniLM)</c:v>
                </c:pt>
                <c:pt idx="5">
                  <c:v>QAPR(ColBERT)</c:v>
                </c:pt>
              </c:strCache>
            </c:strRef>
          </c:cat>
          <c:val>
            <c:numRef>
              <c:f>Sheet1!$F$6:$F$11</c:f>
              <c:numCache>
                <c:formatCode>General</c:formatCode>
                <c:ptCount val="6"/>
                <c:pt idx="0">
                  <c:v>0.8423</c:v>
                </c:pt>
                <c:pt idx="1">
                  <c:v>0.8509</c:v>
                </c:pt>
                <c:pt idx="2">
                  <c:v>0.853</c:v>
                </c:pt>
                <c:pt idx="3">
                  <c:v>0.8423</c:v>
                </c:pt>
                <c:pt idx="4">
                  <c:v>0.8509</c:v>
                </c:pt>
                <c:pt idx="5">
                  <c:v>0.853</c:v>
                </c:pt>
              </c:numCache>
            </c:numRef>
          </c:val>
          <c:extLst>
            <c:ext xmlns:c16="http://schemas.microsoft.com/office/drawing/2014/chart" uri="{C3380CC4-5D6E-409C-BE32-E72D297353CC}">
              <c16:uniqueId val="{00000002-DC4B-1E43-AB8D-148BF2338E33}"/>
            </c:ext>
          </c:extLst>
        </c:ser>
        <c:dLbls>
          <c:showLegendKey val="0"/>
          <c:showVal val="0"/>
          <c:showCatName val="0"/>
          <c:showSerName val="0"/>
          <c:showPercent val="0"/>
          <c:showBubbleSize val="0"/>
        </c:dLbls>
        <c:gapWidth val="219"/>
        <c:overlap val="-27"/>
        <c:axId val="587725920"/>
        <c:axId val="587730432"/>
      </c:barChart>
      <c:catAx>
        <c:axId val="587725920"/>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87730432"/>
        <c:crosses val="autoZero"/>
        <c:auto val="1"/>
        <c:lblAlgn val="ctr"/>
        <c:lblOffset val="100"/>
        <c:noMultiLvlLbl val="0"/>
      </c:catAx>
      <c:valAx>
        <c:axId val="587730432"/>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8772592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Sheet1!$D$26</c:f>
              <c:strCache>
                <c:ptCount val="1"/>
                <c:pt idx="0">
                  <c:v>NDCG @10</c:v>
                </c:pt>
              </c:strCache>
            </c:strRef>
          </c:tx>
          <c:spPr>
            <a:solidFill>
              <a:schemeClr val="accent1"/>
            </a:solidFill>
            <a:ln>
              <a:noFill/>
            </a:ln>
            <a:effectLst/>
          </c:spPr>
          <c:invertIfNegative val="0"/>
          <c:cat>
            <c:strRef>
              <c:f>Sheet1!$C$27:$C$32</c:f>
              <c:strCache>
                <c:ptCount val="6"/>
                <c:pt idx="0">
                  <c:v>Sparse (BM25)</c:v>
                </c:pt>
                <c:pt idx="1">
                  <c:v>Dense (MiniLM)</c:v>
                </c:pt>
                <c:pt idx="2">
                  <c:v>ColBERT</c:v>
                </c:pt>
                <c:pt idx="3">
                  <c:v>QAPR (BM25)</c:v>
                </c:pt>
                <c:pt idx="4">
                  <c:v>QAPR(MiniLM)</c:v>
                </c:pt>
                <c:pt idx="5">
                  <c:v>QAPR(ColBERT)</c:v>
                </c:pt>
              </c:strCache>
            </c:strRef>
          </c:cat>
          <c:val>
            <c:numRef>
              <c:f>Sheet1!$D$27:$D$32</c:f>
              <c:numCache>
                <c:formatCode>General</c:formatCode>
                <c:ptCount val="6"/>
                <c:pt idx="0">
                  <c:v>0.4036</c:v>
                </c:pt>
                <c:pt idx="1">
                  <c:v>0.4005</c:v>
                </c:pt>
                <c:pt idx="2">
                  <c:v>0.373</c:v>
                </c:pt>
                <c:pt idx="3">
                  <c:v>0.4323</c:v>
                </c:pt>
                <c:pt idx="4">
                  <c:v>0.44</c:v>
                </c:pt>
                <c:pt idx="5">
                  <c:v>0.4353</c:v>
                </c:pt>
              </c:numCache>
            </c:numRef>
          </c:val>
          <c:extLst>
            <c:ext xmlns:c16="http://schemas.microsoft.com/office/drawing/2014/chart" uri="{C3380CC4-5D6E-409C-BE32-E72D297353CC}">
              <c16:uniqueId val="{00000000-6DE0-CF4C-9D38-4836FE936E19}"/>
            </c:ext>
          </c:extLst>
        </c:ser>
        <c:ser>
          <c:idx val="1"/>
          <c:order val="1"/>
          <c:tx>
            <c:strRef>
              <c:f>Sheet1!$E$26</c:f>
              <c:strCache>
                <c:ptCount val="1"/>
                <c:pt idx="0">
                  <c:v>NDCG @100</c:v>
                </c:pt>
              </c:strCache>
            </c:strRef>
          </c:tx>
          <c:spPr>
            <a:solidFill>
              <a:schemeClr val="accent2"/>
            </a:solidFill>
            <a:ln>
              <a:noFill/>
            </a:ln>
            <a:effectLst/>
          </c:spPr>
          <c:invertIfNegative val="0"/>
          <c:cat>
            <c:strRef>
              <c:f>Sheet1!$C$27:$C$32</c:f>
              <c:strCache>
                <c:ptCount val="6"/>
                <c:pt idx="0">
                  <c:v>Sparse (BM25)</c:v>
                </c:pt>
                <c:pt idx="1">
                  <c:v>Dense (MiniLM)</c:v>
                </c:pt>
                <c:pt idx="2">
                  <c:v>ColBERT</c:v>
                </c:pt>
                <c:pt idx="3">
                  <c:v>QAPR (BM25)</c:v>
                </c:pt>
                <c:pt idx="4">
                  <c:v>QAPR(MiniLM)</c:v>
                </c:pt>
                <c:pt idx="5">
                  <c:v>QAPR(ColBERT)</c:v>
                </c:pt>
              </c:strCache>
            </c:strRef>
          </c:cat>
          <c:val>
            <c:numRef>
              <c:f>Sheet1!$E$27:$E$32</c:f>
              <c:numCache>
                <c:formatCode>General</c:formatCode>
                <c:ptCount val="6"/>
                <c:pt idx="0">
                  <c:v>0.468</c:v>
                </c:pt>
                <c:pt idx="1">
                  <c:v>0.4705</c:v>
                </c:pt>
                <c:pt idx="2">
                  <c:v>0.449</c:v>
                </c:pt>
                <c:pt idx="3">
                  <c:v>0.4988</c:v>
                </c:pt>
                <c:pt idx="4">
                  <c:v>0.5143</c:v>
                </c:pt>
                <c:pt idx="5">
                  <c:v>0.5085</c:v>
                </c:pt>
              </c:numCache>
            </c:numRef>
          </c:val>
          <c:extLst>
            <c:ext xmlns:c16="http://schemas.microsoft.com/office/drawing/2014/chart" uri="{C3380CC4-5D6E-409C-BE32-E72D297353CC}">
              <c16:uniqueId val="{00000001-6DE0-CF4C-9D38-4836FE936E19}"/>
            </c:ext>
          </c:extLst>
        </c:ser>
        <c:ser>
          <c:idx val="2"/>
          <c:order val="2"/>
          <c:tx>
            <c:strRef>
              <c:f>Sheet1!$F$26</c:f>
              <c:strCache>
                <c:ptCount val="1"/>
                <c:pt idx="0">
                  <c:v>NDCG @1000</c:v>
                </c:pt>
              </c:strCache>
            </c:strRef>
          </c:tx>
          <c:spPr>
            <a:solidFill>
              <a:schemeClr val="accent3"/>
            </a:solidFill>
            <a:ln>
              <a:noFill/>
            </a:ln>
            <a:effectLst/>
          </c:spPr>
          <c:invertIfNegative val="0"/>
          <c:cat>
            <c:strRef>
              <c:f>Sheet1!$C$27:$C$32</c:f>
              <c:strCache>
                <c:ptCount val="6"/>
                <c:pt idx="0">
                  <c:v>Sparse (BM25)</c:v>
                </c:pt>
                <c:pt idx="1">
                  <c:v>Dense (MiniLM)</c:v>
                </c:pt>
                <c:pt idx="2">
                  <c:v>ColBERT</c:v>
                </c:pt>
                <c:pt idx="3">
                  <c:v>QAPR (BM25)</c:v>
                </c:pt>
                <c:pt idx="4">
                  <c:v>QAPR(MiniLM)</c:v>
                </c:pt>
                <c:pt idx="5">
                  <c:v>QAPR(ColBERT)</c:v>
                </c:pt>
              </c:strCache>
            </c:strRef>
          </c:cat>
          <c:val>
            <c:numRef>
              <c:f>Sheet1!$F$27:$F$32</c:f>
              <c:numCache>
                <c:formatCode>General</c:formatCode>
                <c:ptCount val="6"/>
                <c:pt idx="0">
                  <c:v>0.5082</c:v>
                </c:pt>
                <c:pt idx="1">
                  <c:v>0.507</c:v>
                </c:pt>
                <c:pt idx="2">
                  <c:v>0.4881</c:v>
                </c:pt>
                <c:pt idx="3">
                  <c:v>0.5315</c:v>
                </c:pt>
                <c:pt idx="4">
                  <c:v>0.5453</c:v>
                </c:pt>
                <c:pt idx="5">
                  <c:v>0.5388</c:v>
                </c:pt>
              </c:numCache>
            </c:numRef>
          </c:val>
          <c:extLst>
            <c:ext xmlns:c16="http://schemas.microsoft.com/office/drawing/2014/chart" uri="{C3380CC4-5D6E-409C-BE32-E72D297353CC}">
              <c16:uniqueId val="{00000002-6DE0-CF4C-9D38-4836FE936E19}"/>
            </c:ext>
          </c:extLst>
        </c:ser>
        <c:dLbls>
          <c:showLegendKey val="0"/>
          <c:showVal val="0"/>
          <c:showCatName val="0"/>
          <c:showSerName val="0"/>
          <c:showPercent val="0"/>
          <c:showBubbleSize val="0"/>
        </c:dLbls>
        <c:gapWidth val="219"/>
        <c:overlap val="-27"/>
        <c:axId val="1441155120"/>
        <c:axId val="1440922432"/>
      </c:barChart>
      <c:catAx>
        <c:axId val="1441155120"/>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440922432"/>
        <c:crosses val="autoZero"/>
        <c:auto val="1"/>
        <c:lblAlgn val="ctr"/>
        <c:lblOffset val="100"/>
        <c:noMultiLvlLbl val="0"/>
      </c:catAx>
      <c:valAx>
        <c:axId val="1440922432"/>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44115512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solidFill>
            <a:schemeClr val="tx1"/>
          </a:solidFil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Sheet1!$D$4</c:f>
              <c:strCache>
                <c:ptCount val="1"/>
                <c:pt idx="0">
                  <c:v>MAP @10</c:v>
                </c:pt>
              </c:strCache>
            </c:strRef>
          </c:tx>
          <c:spPr>
            <a:solidFill>
              <a:schemeClr val="accent1"/>
            </a:solidFill>
            <a:ln>
              <a:noFill/>
            </a:ln>
            <a:effectLst/>
          </c:spPr>
          <c:invertIfNegative val="0"/>
          <c:cat>
            <c:strRef>
              <c:f>Sheet1!$C$5:$C$10</c:f>
              <c:strCache>
                <c:ptCount val="6"/>
                <c:pt idx="0">
                  <c:v>Sparse (BM25)</c:v>
                </c:pt>
                <c:pt idx="1">
                  <c:v>Dense (MiniLM)</c:v>
                </c:pt>
                <c:pt idx="2">
                  <c:v>ColBERT</c:v>
                </c:pt>
                <c:pt idx="3">
                  <c:v>QAPR (BM25)</c:v>
                </c:pt>
                <c:pt idx="4">
                  <c:v>QAPR(MiniLM)</c:v>
                </c:pt>
                <c:pt idx="5">
                  <c:v>QAPR(ColBERT)</c:v>
                </c:pt>
              </c:strCache>
            </c:strRef>
          </c:cat>
          <c:val>
            <c:numRef>
              <c:f>Sheet1!$D$5:$D$10</c:f>
              <c:numCache>
                <c:formatCode>General</c:formatCode>
                <c:ptCount val="6"/>
                <c:pt idx="0">
                  <c:v>0.3253</c:v>
                </c:pt>
                <c:pt idx="1">
                  <c:v>0.3257</c:v>
                </c:pt>
                <c:pt idx="2">
                  <c:v>0.2948</c:v>
                </c:pt>
                <c:pt idx="3">
                  <c:v>0.3516</c:v>
                </c:pt>
                <c:pt idx="4">
                  <c:v>0.3578</c:v>
                </c:pt>
                <c:pt idx="5">
                  <c:v>0.3556</c:v>
                </c:pt>
              </c:numCache>
            </c:numRef>
          </c:val>
          <c:extLst>
            <c:ext xmlns:c16="http://schemas.microsoft.com/office/drawing/2014/chart" uri="{C3380CC4-5D6E-409C-BE32-E72D297353CC}">
              <c16:uniqueId val="{00000000-24E4-C946-B9D0-452DDFE3C42D}"/>
            </c:ext>
          </c:extLst>
        </c:ser>
        <c:ser>
          <c:idx val="1"/>
          <c:order val="1"/>
          <c:tx>
            <c:strRef>
              <c:f>Sheet1!$E$4</c:f>
              <c:strCache>
                <c:ptCount val="1"/>
                <c:pt idx="0">
                  <c:v>MAP @100</c:v>
                </c:pt>
              </c:strCache>
            </c:strRef>
          </c:tx>
          <c:spPr>
            <a:solidFill>
              <a:schemeClr val="accent2"/>
            </a:solidFill>
            <a:ln>
              <a:noFill/>
            </a:ln>
            <a:effectLst/>
          </c:spPr>
          <c:invertIfNegative val="0"/>
          <c:cat>
            <c:strRef>
              <c:f>Sheet1!$C$5:$C$10</c:f>
              <c:strCache>
                <c:ptCount val="6"/>
                <c:pt idx="0">
                  <c:v>Sparse (BM25)</c:v>
                </c:pt>
                <c:pt idx="1">
                  <c:v>Dense (MiniLM)</c:v>
                </c:pt>
                <c:pt idx="2">
                  <c:v>ColBERT</c:v>
                </c:pt>
                <c:pt idx="3">
                  <c:v>QAPR (BM25)</c:v>
                </c:pt>
                <c:pt idx="4">
                  <c:v>QAPR(MiniLM)</c:v>
                </c:pt>
                <c:pt idx="5">
                  <c:v>QAPR(ColBERT)</c:v>
                </c:pt>
              </c:strCache>
            </c:strRef>
          </c:cat>
          <c:val>
            <c:numRef>
              <c:f>Sheet1!$E$5:$E$10</c:f>
              <c:numCache>
                <c:formatCode>General</c:formatCode>
                <c:ptCount val="6"/>
                <c:pt idx="0">
                  <c:v>0.3458</c:v>
                </c:pt>
                <c:pt idx="1">
                  <c:v>0.3452</c:v>
                </c:pt>
                <c:pt idx="2">
                  <c:v>0.3174</c:v>
                </c:pt>
                <c:pt idx="3">
                  <c:v>0.3731</c:v>
                </c:pt>
                <c:pt idx="4">
                  <c:v>0.382</c:v>
                </c:pt>
                <c:pt idx="5">
                  <c:v>0.3783</c:v>
                </c:pt>
              </c:numCache>
            </c:numRef>
          </c:val>
          <c:extLst>
            <c:ext xmlns:c16="http://schemas.microsoft.com/office/drawing/2014/chart" uri="{C3380CC4-5D6E-409C-BE32-E72D297353CC}">
              <c16:uniqueId val="{00000001-24E4-C946-B9D0-452DDFE3C42D}"/>
            </c:ext>
          </c:extLst>
        </c:ser>
        <c:ser>
          <c:idx val="2"/>
          <c:order val="2"/>
          <c:tx>
            <c:strRef>
              <c:f>Sheet1!$F$4</c:f>
              <c:strCache>
                <c:ptCount val="1"/>
                <c:pt idx="0">
                  <c:v>MAP @1000</c:v>
                </c:pt>
              </c:strCache>
            </c:strRef>
          </c:tx>
          <c:spPr>
            <a:solidFill>
              <a:schemeClr val="accent3"/>
            </a:solidFill>
            <a:ln>
              <a:noFill/>
            </a:ln>
            <a:effectLst/>
          </c:spPr>
          <c:invertIfNegative val="0"/>
          <c:cat>
            <c:strRef>
              <c:f>Sheet1!$C$5:$C$10</c:f>
              <c:strCache>
                <c:ptCount val="6"/>
                <c:pt idx="0">
                  <c:v>Sparse (BM25)</c:v>
                </c:pt>
                <c:pt idx="1">
                  <c:v>Dense (MiniLM)</c:v>
                </c:pt>
                <c:pt idx="2">
                  <c:v>ColBERT</c:v>
                </c:pt>
                <c:pt idx="3">
                  <c:v>QAPR (BM25)</c:v>
                </c:pt>
                <c:pt idx="4">
                  <c:v>QAPR(MiniLM)</c:v>
                </c:pt>
                <c:pt idx="5">
                  <c:v>QAPR(ColBERT)</c:v>
                </c:pt>
              </c:strCache>
            </c:strRef>
          </c:cat>
          <c:val>
            <c:numRef>
              <c:f>Sheet1!$F$5:$F$10</c:f>
              <c:numCache>
                <c:formatCode>General</c:formatCode>
                <c:ptCount val="6"/>
                <c:pt idx="0">
                  <c:v>0.3482</c:v>
                </c:pt>
                <c:pt idx="1">
                  <c:v>0.3475</c:v>
                </c:pt>
                <c:pt idx="2">
                  <c:v>0.3199</c:v>
                </c:pt>
                <c:pt idx="3">
                  <c:v>0.3752</c:v>
                </c:pt>
                <c:pt idx="4">
                  <c:v>0.3841</c:v>
                </c:pt>
                <c:pt idx="5">
                  <c:v>0.3804</c:v>
                </c:pt>
              </c:numCache>
            </c:numRef>
          </c:val>
          <c:extLst>
            <c:ext xmlns:c16="http://schemas.microsoft.com/office/drawing/2014/chart" uri="{C3380CC4-5D6E-409C-BE32-E72D297353CC}">
              <c16:uniqueId val="{00000002-24E4-C946-B9D0-452DDFE3C42D}"/>
            </c:ext>
          </c:extLst>
        </c:ser>
        <c:dLbls>
          <c:showLegendKey val="0"/>
          <c:showVal val="0"/>
          <c:showCatName val="0"/>
          <c:showSerName val="0"/>
          <c:showPercent val="0"/>
          <c:showBubbleSize val="0"/>
        </c:dLbls>
        <c:gapWidth val="219"/>
        <c:overlap val="-27"/>
        <c:axId val="827449040"/>
        <c:axId val="827450768"/>
      </c:barChart>
      <c:catAx>
        <c:axId val="827449040"/>
        <c:scaling>
          <c:orientation val="minMax"/>
        </c:scaling>
        <c:delete val="0"/>
        <c:axPos val="b"/>
        <c:numFmt formatCode="General" sourceLinked="1"/>
        <c:majorTickMark val="none"/>
        <c:minorTickMark val="none"/>
        <c:tickLblPos val="nextTo"/>
        <c:spPr>
          <a:noFill/>
          <a:ln w="9525">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450768"/>
        <c:crosses val="autoZero"/>
        <c:auto val="1"/>
        <c:lblAlgn val="ctr"/>
        <c:lblOffset val="100"/>
        <c:noMultiLvlLbl val="0"/>
      </c:catAx>
      <c:valAx>
        <c:axId val="827450768"/>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744904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Relationships xmlns="http://schemas.openxmlformats.org/package/2006/relationships"><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DBB17F-B663-4DD8-A8FF-9F63FF16FF67}">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Luh57</b:Tag>
    <b:SourceType>JournalArticle</b:SourceType>
    <b:Guid>{2AEAD4F8-7F12-4399-AD92-02BD28359A67}</b:Guid>
    <b:Author>
      <b:Author>
        <b:NameList>
          <b:Person>
            <b:Last>Luhn</b:Last>
            <b:First>H.</b:First>
            <b:Middle>P.</b:Middle>
          </b:Person>
        </b:NameList>
      </b:Author>
    </b:Author>
    <b:Title>A statistical approach to mechanized encoding and searching of literary information</b:Title>
    <b:Year>1957</b:Year>
    <b:JournalName>IBM Journal of Research and Development</b:JournalName>
    <b:Pages>309 - 317</b:Pages>
    <b:Volume>1</b:Volume>
    <b:Issue>4</b:Issue>
    <b:RefOrder>93</b:RefOrder>
  </b:Source>
  <b:Source>
    <b:Tag>Sal</b:Tag>
    <b:SourceType>JournalArticle</b:SourceType>
    <b:Guid>{6D782D73-6D2F-4476-AF77-EA1A256C82C8}</b:Guid>
    <b:Author>
      <b:Author>
        <b:NameList>
          <b:Person>
            <b:Last>Salton</b:Last>
            <b:First>G</b:First>
          </b:Person>
          <b:Person>
            <b:Last>Yang</b:Last>
            <b:First>C.S</b:First>
          </b:Person>
        </b:NameList>
      </b:Author>
    </b:Author>
    <b:Title>On the Specification of Term Values in Autoatic Indexing</b:Title>
    <b:JournalName>Journal of Documentation</b:JournalName>
    <b:Year>1973</b:Year>
    <b:Pages> 351-372</b:Pages>
    <b:Volume>29</b:Volume>
    <b:Issue>4</b:Issue>
    <b:RefOrder>97</b:RefOrder>
  </b:Source>
  <b:Source>
    <b:Tag>Cer13</b:Tag>
    <b:SourceType>Book</b:SourceType>
    <b:Guid>{3CFE8C9D-62F9-450D-AFEF-678FA56FB7F0}</b:Guid>
    <b:Author>
      <b:Author>
        <b:NameList>
          <b:Person>
            <b:Last>Ceri</b:Last>
            <b:First>Stefano</b:First>
          </b:Person>
          <b:Person>
            <b:Last>Bozzon</b:Last>
            <b:First>Alessandro</b:First>
          </b:Person>
          <b:Person>
            <b:Last>Brambilla</b:Last>
            <b:First>Marco</b:First>
          </b:Person>
          <b:Person>
            <b:Last>Della Valle</b:Last>
            <b:First>Emanuele</b:First>
          </b:Person>
          <b:Person>
            <b:Last>Fraternali</b:Last>
            <b:First>Piero</b:First>
          </b:Person>
          <b:Person>
            <b:Last>Quarteroni</b:Last>
            <b:First>Silvia</b:First>
          </b:Person>
        </b:NameList>
      </b:Author>
    </b:Author>
    <b:Title>Web Information Retrieval</b:Title>
    <b:Year>2013</b:Year>
    <b:Publisher>Springer Berlin, Heidelberg</b:Publisher>
    <b:RefOrder>100</b:RefOrder>
  </b:Source>
  <b:Source>
    <b:Tag>Buc85</b:Tag>
    <b:SourceType>Report</b:SourceType>
    <b:Guid>{C3521533-8AA9-48A8-A522-AA063AEC2207}</b:Guid>
    <b:Title>Implementation of the SMART Information Retrieval System</b:Title>
    <b:Year>1985</b:Year>
    <b:Publisher>Cornell University PO Box 250, 124 Roberts Place Ithaca, NY United States</b:Publisher>
    <b:Author>
      <b:Author>
        <b:NameList>
          <b:Person>
            <b:Last>Buckley</b:Last>
            <b:First>Chris</b:First>
          </b:Person>
        </b:NameList>
      </b:Author>
    </b:Author>
    <b:RefOrder>94</b:RefOrder>
  </b:Source>
  <b:Source>
    <b:Tag>Sal75</b:Tag>
    <b:SourceType>JournalArticle</b:SourceType>
    <b:Guid>{730A8DE8-C75E-4CDA-B681-CE50A0342D79}</b:Guid>
    <b:Author>
      <b:Author>
        <b:NameList>
          <b:Person>
            <b:Last>Salton</b:Last>
            <b:First>G</b:First>
          </b:Person>
          <b:Person>
            <b:Last>Wong</b:Last>
            <b:First>A</b:First>
          </b:Person>
          <b:Person>
            <b:Last>Yang</b:Last>
            <b:First>C.</b:First>
            <b:Middle>S</b:Middle>
          </b:Person>
        </b:NameList>
      </b:Author>
    </b:Author>
    <b:Title>A vector space model for automatic indexing</b:Title>
    <b:JournalName>Communications of the ACM</b:JournalName>
    <b:Year>1975</b:Year>
    <b:Pages>613–620</b:Pages>
    <b:Volume>18</b:Volume>
    <b:Issue>11</b:Issue>
    <b:RefOrder>95</b:RefOrder>
  </b:Source>
  <b:Source>
    <b:Tag>Rob09</b:Tag>
    <b:SourceType>JournalArticle</b:SourceType>
    <b:Guid>{2F40D30E-39CC-4320-ACA6-B5D540E3D5F4}</b:Guid>
    <b:Author>
      <b:Author>
        <b:NameList>
          <b:Person>
            <b:Last>Robertson</b:Last>
            <b:First>Stephen</b:First>
          </b:Person>
          <b:Person>
            <b:Last>Zaragoza</b:Last>
            <b:First>Hugo</b:First>
          </b:Person>
        </b:NameList>
      </b:Author>
    </b:Author>
    <b:Title>The Probabilistic Relevance Framework: BM25 and Beyond</b:Title>
    <b:JournalName>Foundations and Trends in Information Retrieval </b:JournalName>
    <b:Year>2009</b:Year>
    <b:Pages>333-389</b:Pages>
    <b:Volume>3</b:Volume>
    <b:Issue>4</b:Issue>
    <b:RefOrder>98</b:RefOrder>
  </b:Source>
  <b:Source>
    <b:Tag>Spa72</b:Tag>
    <b:SourceType>JournalArticle</b:SourceType>
    <b:Guid>{A32A7775-FB3E-4A57-9015-E72BE79C72E2}</b:Guid>
    <b:Author>
      <b:Author>
        <b:NameList>
          <b:Person>
            <b:Last>Sparck Jones</b:Last>
            <b:First>Karen</b:First>
          </b:Person>
        </b:NameList>
      </b:Author>
    </b:Author>
    <b:Title>A statistical interpretation of term specificity and its application in retrieval</b:Title>
    <b:JournalName>Journal of Documentation</b:JournalName>
    <b:Year>1972</b:Year>
    <b:Pages>11-21</b:Pages>
    <b:Volume>28</b:Volume>
    <b:Issue>1</b:Issue>
    <b:RefOrder>96</b:RefOrder>
  </b:Source>
  <b:Source>
    <b:Tag>Mik132</b:Tag>
    <b:SourceType>ConferenceProceedings</b:SourceType>
    <b:Guid>{F22A1B94-74E5-4F46-859B-0F4F63175BD4}</b:Guid>
    <b:Title>Distributed Representations of Words and Phrases and their Compositionality</b:Title>
    <b:Year>2013</b:Year>
    <b:Author>
      <b:Author>
        <b:NameList>
          <b:Person>
            <b:Last>Mikolov</b:Last>
            <b:First>Tomas</b:First>
            <b:Middle>and Sutskever, Ilya and Chen, Kai and Corrado, Greg S and Dean, Jeff</b:Middle>
          </b:Person>
        </b:NameList>
      </b:Author>
    </b:Author>
    <b:ConferenceName>Advances in Neural Information Processing Systems</b:ConferenceName>
    <b:RefOrder>102</b:RefOrder>
  </b:Source>
  <b:Source>
    <b:Tag>Vas17</b:Tag>
    <b:SourceType>ConferenceProceedings</b:SourceType>
    <b:Guid>{B2C686F4-4963-4B9F-BCCD-5CFDD36DA9BE}</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Lukasz</b:First>
          </b:Person>
          <b:Person>
            <b:Last>Polosukhin</b:Last>
            <b:First>Illia</b:First>
          </b:Person>
        </b:NameList>
      </b:Author>
    </b:Author>
    <b:Title>Attention Is All You Need</b:Title>
    <b:Year>2017</b:Year>
    <b:ConferenceName>Neural Information Processing Systems</b:ConferenceName>
    <b:City> Long Beach, CA, USA</b:City>
    <b:RefOrder>103</b:RefOrder>
  </b:Source>
  <b:Source>
    <b:Tag>Salampasisgeneral</b:Tag>
    <b:SourceType>BookSection</b:SourceType>
    <b:Guid>{78F6EBFB-E0DF-46FF-9376-DA3F306EB273}</b:Guid>
    <b:Author>
      <b:Author>
        <b:NameList>
          <b:Person>
            <b:Last>Salampasis</b:Last>
            <b:First>Michail</b:First>
          </b:Person>
        </b:NameList>
      </b:Author>
    </b:Author>
    <b:Title>Federated Patent Search</b:Title>
    <b:Year>2017</b:Year>
    <b:BookTitle>Current Challenges in Patent Information Retrieval</b:BookTitle>
    <b:Pages>213-240</b:Pages>
    <b:RefOrder>9</b:RefOrder>
  </b:Source>
  <b:Source>
    <b:Tag>Cla18</b:Tag>
    <b:SourceType>JournalArticle</b:SourceType>
    <b:Guid>{A4E1B1B8-7D61-469C-B91A-325390D2C98D}</b:Guid>
    <b:Author>
      <b:Author>
        <b:NameList>
          <b:Person>
            <b:Last>Clarke</b:Last>
            <b:First>Nigel</b:First>
          </b:Person>
        </b:NameList>
      </b:Author>
    </b:Author>
    <b:Title>The basics of patent searching</b:Title>
    <b:Year>2018</b:Year>
    <b:JournalName>World Patent Information</b:JournalName>
    <b:Volume>54</b:Volume>
    <b:RefOrder>14</b:RefOrder>
  </b:Source>
  <b:Source>
    <b:Tag>Par13</b:Tag>
    <b:SourceType>ConferenceProceedings</b:SourceType>
    <b:Guid>{83BE2900-8675-44DC-BC52-A3D5B7038025}</b:Guid>
    <b:Title>Leveraging conceptual lexicon: Query disambiguation using proximity information for patent retrieval</b:Title>
    <b:Year>2013</b:Year>
    <b:Author>
      <b:Author>
        <b:NameList>
          <b:Person>
            <b:Last>Mahdabi</b:Last>
            <b:First>Parvaz</b:First>
          </b:Person>
          <b:Person>
            <b:Last>Gerani</b:Last>
            <b:First>Shima</b:First>
          </b:Person>
          <b:Person>
            <b:Last>Huang</b:Last>
            <b:First>Jimmy</b:First>
            <b:Middle>Xiangji</b:Middle>
          </b:Person>
          <b:Person>
            <b:Last>Crestani</b:Last>
            <b:First>Fabio</b:First>
          </b:Person>
        </b:NameList>
      </b:Author>
    </b:Author>
    <b:ConferenceName>SIGIR</b:ConferenceName>
    <b:Publisher>Proceedings of the 36th international ACM SIGIR conference on Research and development in information retrieval (SIGIR '13)</b:Publisher>
    <b:RefOrder>26</b:RefOrder>
  </b:Source>
  <b:Source>
    <b:Tag>cori</b:Tag>
    <b:SourceType>ConferenceProceedings</b:SourceType>
    <b:Guid>{AD7EBAA6-AF5C-4D62-9535-B0EDF66D691E}</b:Guid>
    <b:Author>
      <b:Author>
        <b:NameList>
          <b:Person>
            <b:Last>Callan</b:Last>
            <b:First>James</b:First>
            <b:Middle>P.</b:Middle>
          </b:Person>
          <b:Person>
            <b:Last>Lu</b:Last>
            <b:First>Zhihong</b:First>
          </b:Person>
          <b:Person>
            <b:Last>Croft</b:Last>
            <b:First>Bruce</b:First>
          </b:Person>
        </b:NameList>
      </b:Author>
    </b:Author>
    <b:Title>Searching distributed collections with inference networks</b:Title>
    <b:Year>1995</b:Year>
    <b:Pages>21-28</b:Pages>
    <b:ConferenceName>In: Proceedings of the 18th annual internationalACM SIGIR conference on research and development in information retrieval – SIGIR’95</b:ConferenceName>
    <b:LCID>en-US</b:LCID>
    <b:Publisher>Proceedings of the 18th annual international ACM SIGIR conference on Research and development in information retrieval (SIGIR '95)</b:Publisher>
    <b:RefOrder>51</b:RefOrder>
  </b:Source>
  <b:Source>
    <b:Tag>Cra99</b:Tag>
    <b:SourceType>ConferenceProceedings</b:SourceType>
    <b:Guid>{9265AF55-4B05-46AE-936A-DCED7B10B62C}</b:Guid>
    <b:Author>
      <b:Author>
        <b:NameList>
          <b:Person>
            <b:Last>Craswell</b:Last>
            <b:First>Nick</b:First>
          </b:Person>
          <b:Person>
            <b:Last>Hawking</b:Last>
            <b:First>David</b:First>
          </b:Person>
          <b:Person>
            <b:Last>Thistlewaite</b:Last>
            <b:First>Paul</b:First>
          </b:Person>
        </b:NameList>
      </b:Author>
    </b:Author>
    <b:Title>Merging Results from Isolated Search Engines</b:Title>
    <b:Year>1999</b:Year>
    <b:Pages>189-200</b:Pages>
    <b:LCID>en-US</b:LCID>
    <b:ConferenceName>Australasian Database Conference</b:ConferenceName>
    <b:Publisher>Proceedings of the 10th Australasian Database Conference (ADC'99)</b:Publisher>
    <b:RefOrder>62</b:RefOrder>
  </b:Source>
  <b:Source>
    <b:Tag>SiL</b:Tag>
    <b:SourceType>JournalArticle</b:SourceType>
    <b:Guid>{735EDAAF-86B5-4D8C-8D79-A318F687EE27}</b:Guid>
    <b:Author>
      <b:Author>
        <b:NameList>
          <b:Person>
            <b:Last>Si</b:Last>
            <b:First>Luo</b:First>
          </b:Person>
          <b:Person>
            <b:Last>Callan</b:Last>
            <b:First>Jamie</b:First>
          </b:Person>
        </b:NameList>
      </b:Author>
    </b:Author>
    <b:Title>A semisupervised learning method to merge search engine results</b:Title>
    <b:Pages>457-491</b:Pages>
    <b:Year>2003</b:Year>
    <b:JournalName>ACM Transactions on Information Systems</b:JournalName>
    <b:Volume>21</b:Volume>
    <b:Issue>4</b:Issue>
    <b:RefOrder>60</b:RefOrder>
  </b:Source>
  <b:Source>
    <b:Tag>safe</b:Tag>
    <b:SourceType>JournalArticle</b:SourceType>
    <b:Guid>{8B637414-EC54-42AE-9CB1-000F90991B0C}</b:Guid>
    <b:Title>Robust result merging using sample-based score estimates</b:Title>
    <b:Year>2009</b:Year>
    <b:Author>
      <b:Author>
        <b:NameList>
          <b:Person>
            <b:Last>Shokouhi</b:Last>
            <b:First>Milad</b:First>
          </b:Person>
          <b:Person>
            <b:Last>Zobel</b:Last>
            <b:First>Justin</b:First>
          </b:Person>
        </b:NameList>
      </b:Author>
    </b:Author>
    <b:JournalName>ACM Transactions on Information Systems</b:JournalName>
    <b:Volume>27</b:Volume>
    <b:Issue>3</b:Issue>
    <b:RefOrder>61</b:RefOrder>
  </b:Source>
  <b:Source>
    <b:Tag>Voo94</b:Tag>
    <b:SourceType>ConferenceProceedings</b:SourceType>
    <b:Guid>{480E4185-A441-4172-BB41-B71CF441A0E6}</b:Guid>
    <b:Author>
      <b:Author>
        <b:NameList>
          <b:Person>
            <b:Last>Voorhees</b:Last>
            <b:First>Ellen</b:First>
            <b:Middle>M.</b:Middle>
          </b:Person>
          <b:Person>
            <b:Last>Gupta</b:Last>
            <b:First>Narendra</b:First>
            <b:Middle>K.</b:Middle>
          </b:Person>
          <b:Person>
            <b:Last>Johnson-laird</b:Last>
            <b:First>Ben</b:First>
          </b:Person>
        </b:NameList>
      </b:Author>
    </b:Author>
    <b:Title>The collection fusion problem</b:Title>
    <b:Year>1995</b:Year>
    <b:Pages>225-500</b:Pages>
    <b:ConferenceName>In: D. K. Harman (Ed.), The third text retrieval conference(TREC-3), National Institute of Standards and Technology</b:ConferenceName>
    <b:Publisher>In Proceedings of the Third Text Retrieval Conference (TREC-3)</b:Publisher>
    <b:RefOrder>59</b:RefOrder>
  </b:Source>
  <b:Source>
    <b:Tag>Elg12</b:Tag>
    <b:SourceType>BookSection</b:SourceType>
    <b:Guid>{BA8291E3-C9C0-476B-BB40-B80DF06BFE03}</b:Guid>
    <b:Title>Discovery systems, layers and tools, and the role of the electronic resources librarian</b:Title>
    <b:Year>2012</b:Year>
    <b:Author>
      <b:Author>
        <b:NameList>
          <b:Person>
            <b:Last>Elguindi</b:Last>
            <b:First>Anne</b:First>
            <b:Middle>C.</b:Middle>
          </b:Person>
          <b:Person>
            <b:Last>Schmidt</b:Last>
            <b:First>Kari</b:First>
          </b:Person>
        </b:NameList>
      </b:Author>
    </b:Author>
    <b:BookTitle>Electronic Resource Management</b:BookTitle>
    <b:Pages>109-139</b:Pages>
    <b:RefOrder>8</b:RefOrder>
  </b:Source>
  <b:Source>
    <b:Tag>Sho11</b:Tag>
    <b:SourceType>JournalArticle</b:SourceType>
    <b:Guid>{5B436BB7-0E36-4FFD-9A2B-AA1623A73DED}</b:Guid>
    <b:Author>
      <b:Author>
        <b:NameList>
          <b:Person>
            <b:Last>Shokouhi</b:Last>
            <b:First>Milad</b:First>
          </b:Person>
          <b:Person>
            <b:Last>Si</b:Last>
            <b:First>Luo</b:First>
          </b:Person>
        </b:NameList>
      </b:Author>
    </b:Author>
    <b:Title>Federated Search</b:Title>
    <b:Year>2011</b:Year>
    <b:Pages>1–102</b:Pages>
    <b:JournalName>Foundations and Trends in Information Retrieval</b:JournalName>
    <b:Volume>5</b:Volume>
    <b:Issue>1</b:Issue>
    <b:RefOrder>7</b:RefOrder>
  </b:Source>
  <b:Source>
    <b:Tag>Ver10</b:Tag>
    <b:SourceType>ConferenceProceedings</b:SourceType>
    <b:Guid>{7EB96769-C966-4D27-9ED6-D9336DE6319E}</b:Guid>
    <b:Author>
      <b:Author>
        <b:NameList>
          <b:Person>
            <b:Last>Verberne</b:Last>
            <b:First>Suzan</b:First>
          </b:Person>
          <b:Person>
            <b:Last>D’hondt</b:Last>
            <b:First>Eva</b:First>
          </b:Person>
          <b:Person>
            <b:Last>Oostdijk</b:Last>
            <b:First>Nelleke</b:First>
          </b:Person>
          <b:Person>
            <b:Last>Koster</b:Last>
            <b:First>Cornelis</b:First>
            <b:Middle>H.A.</b:Middle>
          </b:Person>
        </b:NameList>
      </b:Author>
    </b:Author>
    <b:Title>Quantifying the Challenges in Parsing Patent Claims</b:Title>
    <b:Year>2010</b:Year>
    <b:ConferenceName>1st International Workshop on Advances in Patent Information Retrieval</b:ConferenceName>
    <b:RefOrder>107</b:RefOrder>
  </b:Source>
  <b:Source>
    <b:Tag>Iwa03</b:Tag>
    <b:SourceType>ConferenceProceedings</b:SourceType>
    <b:Guid>{D1E6F384-51DE-4024-9D48-5D43ED3880D8}</b:Guid>
    <b:Author>
      <b:Author>
        <b:NameList>
          <b:Person>
            <b:Last>Iwayama</b:Last>
            <b:First>Makoto</b:First>
          </b:Person>
          <b:Person>
            <b:Last>Fujii</b:Last>
            <b:First>Atsushi</b:First>
          </b:Person>
          <b:Person>
            <b:Last>Kando</b:Last>
            <b:First>Noriko</b:First>
          </b:Person>
          <b:Person>
            <b:Last>Marukawa</b:Last>
            <b:First>Yuzo</b:First>
          </b:Person>
        </b:NameList>
      </b:Author>
    </b:Author>
    <b:Title>An empirical study on retrieval models for different document genres: patents and newspaper articles</b:Title>
    <b:Year>2003</b:Year>
    <b:ConferenceName>SIGIR '03: Proceedings of the 26th annual international ACM SIGIR conference on Research and development in informaion retrieval</b:ConferenceName>
    <b:RefOrder>108</b:RefOrder>
  </b:Source>
  <b:Source>
    <b:Tag>Mag09</b:Tag>
    <b:SourceType>ConferenceProceedings</b:SourceType>
    <b:Guid>{3276E48E-57FD-4DCB-B20D-A0098C7AFC08}</b:Guid>
    <b:Title>Exploring structured documents and query formulation techniques for patent retrieval</b:Title>
    <b:Year>2009</b:Year>
    <b:Author>
      <b:Author>
        <b:NameList>
          <b:Person>
            <b:Last>Magdy</b:Last>
            <b:First>Walid</b:First>
          </b:Person>
          <b:Person>
            <b:Last>Leveling</b:Last>
            <b:First>Johannes</b:First>
          </b:Person>
          <b:Person>
            <b:Last>Jones</b:Last>
            <b:First>Gareth</b:First>
            <b:Middle>J. F.</b:Middle>
          </b:Person>
        </b:NameList>
      </b:Author>
    </b:Author>
    <b:ConferenceName>Peters C. et al. (eds) Multilingual Information Access Evaluation I. Text Retrieval Experiments. CLEF 2009. Lecture Notes in Computer Science, vol 6241. Springer, Berlin, Heidelberg</b:ConferenceName>
    <b:RefOrder>110</b:RefOrder>
  </b:Source>
  <b:Source>
    <b:Tag>Kho17</b:Tag>
    <b:SourceType>JournalArticle</b:SourceType>
    <b:Guid>{98352B90-EE75-4AD8-BF3F-1821B06A6B31}</b:Guid>
    <b:Author>
      <b:Author>
        <b:NameList>
          <b:Person>
            <b:Last>Khode</b:Last>
            <b:First>Alok</b:First>
          </b:Person>
          <b:Person>
            <b:Last>Jambhorkar</b:Last>
            <b:First>Sagar</b:First>
          </b:Person>
        </b:NameList>
      </b:Author>
    </b:Author>
    <b:Title>A Literature Review on Patent Information Retrieval Techniques</b:Title>
    <b:Year>2017</b:Year>
    <b:JournalName>Indian Journal of Science and Technology</b:JournalName>
    <b:Pages>1-13</b:Pages>
    <b:Volume>10</b:Volume>
    <b:Issue>37</b:Issue>
    <b:RefOrder>112</b:RefOrder>
  </b:Source>
  <b:Source>
    <b:Tag>Mit18</b:Tag>
    <b:SourceType>JournalArticle</b:SourceType>
    <b:Guid>{A979C221-9378-4BC1-A2E7-971309D9CE26}</b:Guid>
    <b:Author>
      <b:Author>
        <b:NameList>
          <b:Person>
            <b:Last>Mitra</b:Last>
            <b:First>Bhaskar</b:First>
          </b:Person>
          <b:Person>
            <b:Last>Craswell</b:Last>
            <b:First>Nick</b:First>
          </b:Person>
        </b:NameList>
      </b:Author>
    </b:Author>
    <b:Title>An Introduction to Neural Information Retrieval</b:Title>
    <b:Year>2018</b:Year>
    <b:JournalName>Foundations and Trends in Information Retrieval</b:JournalName>
    <b:Pages>1-126</b:Pages>
    <b:Volume>13</b:Volume>
    <b:Issue>1</b:Issue>
    <b:RefOrder>10</b:RefOrder>
  </b:Source>
  <b:Source>
    <b:Tag>Dev19</b:Tag>
    <b:SourceType>ConferenceProceedings</b:SourceType>
    <b:Guid>{71E7A667-1630-4CD3-95F1-3A5A2AC59E11}</b:Guid>
    <b:Title>BERT: Pre-training of Deep Bidirectional Transformers for Language Understanding</b:Title>
    <b:Year>2019</b:Year>
    <b:Author>
      <b:Author>
        <b:NameList>
          <b:Person>
            <b:Last>Devlin</b:Last>
            <b:First>Jacob</b:First>
          </b:Person>
          <b:Person>
            <b:Last>Chang</b:Last>
            <b:First>Ming-Wei</b:First>
          </b:Person>
          <b:Person>
            <b:Last>Lee</b:Last>
            <b:First>Kenton</b:First>
          </b:Person>
          <b:Person>
            <b:Last>Toutanova</b:Last>
            <b:First>Kristina</b:First>
          </b:Person>
        </b:NameList>
      </b:Author>
    </b:Author>
    <b:ConferenceName>arXiv:1810.04805v2</b:ConferenceName>
    <b:RefOrder>11</b:RefOrder>
  </b:Source>
  <b:Source>
    <b:Tag>Dyl20</b:Tag>
    <b:SourceType>ConferenceProceedings</b:SourceType>
    <b:Guid>{F38D42DA-25C0-403F-8936-F6238F398ABB}</b:Guid>
    <b:Title>Patent Prior Art Search using Deep Learning Language Model</b:Title>
    <b:Year>2020</b:Year>
    <b:City>ACM, New York, NY, USA, 5 pages</b:City>
    <b:Author>
      <b:Author>
        <b:NameList>
          <b:Person>
            <b:Last>Kang</b:Last>
            <b:First>Dylan</b:First>
            <b:Middle>Myungchul</b:Middle>
          </b:Person>
          <b:Person>
            <b:Last>Lee</b:Last>
            <b:First>Charles</b:First>
            <b:Middle>Cheolgi</b:Middle>
          </b:Person>
          <b:Person>
            <b:Last>Lee</b:Last>
            <b:First>Suan</b:First>
          </b:Person>
          <b:Person>
            <b:Last>Lee</b:Last>
            <b:First>Wookey</b:First>
          </b:Person>
        </b:NameList>
      </b:Author>
    </b:Author>
    <b:ConferenceName>24th International Database Application &amp; Enginnerring Symosium (IDEAS 2020)</b:ConferenceName>
    <b:RefOrder>85</b:RefOrder>
  </b:Source>
  <b:Source>
    <b:Tag>Lee20</b:Tag>
    <b:SourceType>JournalArticle</b:SourceType>
    <b:Guid>{8C08F238-A817-44D8-BE6F-72265A2B8680}</b:Guid>
    <b:Title>Patent classification by fine-tuning BERT language model</b:Title>
    <b:Year>2020</b:Year>
    <b:Author>
      <b:Author>
        <b:NameList>
          <b:Person>
            <b:Last>Lee</b:Last>
            <b:First>Jieh-Sheng</b:First>
          </b:Person>
          <b:Person>
            <b:Last>Jieh</b:Last>
            <b:First>Hsiang</b:First>
          </b:Person>
        </b:NameList>
      </b:Author>
    </b:Author>
    <b:JournalName>World Patent Information</b:JournalName>
    <b:Volume>61</b:Volume>
    <b:RefOrder>86</b:RefOrder>
  </b:Source>
  <b:Source>
    <b:Tag>Alt21</b:Tag>
    <b:SourceType>ConferenceProceedings</b:SourceType>
    <b:Guid>{F81D1359-B595-49E0-81CF-A468D863B7F6}</b:Guid>
    <b:Author>
      <b:Author>
        <b:NameList>
          <b:Person>
            <b:Last>Althammer</b:Last>
            <b:First>Sophia</b:First>
          </b:Person>
          <b:Person>
            <b:Last>Hofstatter</b:Last>
            <b:First>Sebastian</b:First>
          </b:Person>
          <b:Person>
            <b:Last>Hanbury</b:Last>
            <b:First>Allan</b:First>
          </b:Person>
        </b:NameList>
      </b:Author>
    </b:Author>
    <b:Title>Cross-domain Retrieval in the Legal and Patent Domains: a Reproducability Study</b:Title>
    <b:Year>2021</b:Year>
    <b:ConferenceName>ECIR</b:ConferenceName>
    <b:RefOrder>12</b:RefOrder>
  </b:Source>
  <b:Source>
    <b:Tag>Kar20</b:Tag>
    <b:SourceType>ConferenceProceedings</b:SourceType>
    <b:Guid>{90A221A9-B167-4D20-85DA-B09952C921E7}</b:Guid>
    <b:Author>
      <b:Author>
        <b:NameList>
          <b:Person>
            <b:Last>Karpukhin</b:Last>
            <b:First>Vladimir</b:First>
          </b:Person>
          <b:Person>
            <b:Last>Oguz</b:Last>
            <b:First>Barlas</b:First>
          </b:Person>
          <b:Person>
            <b:Last>Min</b:Last>
            <b:First>Sewon</b:First>
          </b:Person>
          <b:Person>
            <b:Last>Lewis</b:Last>
            <b:First>Patrick</b:First>
          </b:Person>
          <b:Person>
            <b:Last>Wu</b:Last>
            <b:First>Ledell</b:First>
          </b:Person>
          <b:Person>
            <b:Last>Edunov</b:Last>
            <b:First>Sergey</b:First>
          </b:Person>
          <b:Person>
            <b:Last>Chen</b:Last>
            <b:First>Danqi</b:First>
          </b:Person>
          <b:Person>
            <b:Last>Yih</b:Last>
            <b:First>Wen-tau</b:First>
          </b:Person>
        </b:NameList>
      </b:Author>
    </b:Author>
    <b:Title>Dense Passage Retrieval for Open-Domain Question Answering</b:Title>
    <b:Year>2020</b:Year>
    <b:ConferenceName>Empirical Methods in Natural Language Processing (EMNLP)</b:ConferenceName>
    <b:RefOrder>87</b:RefOrder>
  </b:Source>
  <b:Source>
    <b:Tag>Placeholder2</b:Tag>
    <b:SourceType>JournalArticle</b:SourceType>
    <b:Guid>{06B76D4C-C444-4837-9793-1D4887AA24E7}</b:Guid>
    <b:Author>
      <b:Author>
        <b:NameList>
          <b:Person>
            <b:Last>Alderucci</b:Last>
            <b:First>Dean</b:First>
          </b:Person>
          <b:Person>
            <b:Last>Sicker</b:Last>
            <b:First>Douglas</b:First>
          </b:Person>
        </b:NameList>
      </b:Author>
    </b:Author>
    <b:Title>APPLYING ARTIFICIAL INTELLIGENCE TO THE PATENT SYSTEM</b:Title>
    <b:JournalName>Technology and Innovation</b:JournalName>
    <b:Year>2019</b:Year>
    <b:Pages>415-425</b:Pages>
    <b:Volume>20</b:Volume>
    <b:RefOrder>88</b:RefOrder>
  </b:Source>
  <b:Source>
    <b:Tag>Ari18</b:Tag>
    <b:SourceType>JournalArticle</b:SourceType>
    <b:Guid>{41EE3BB9-6F42-45D4-A6E6-E50A2C554306}</b:Guid>
    <b:Title>The state-of-the-art on Intellectual Property Analytics (IPA): A literature review on artificial intelligence, machine learning and deep learning methods for analysing intellectual property (IP) data</b:Title>
    <b:Year>2018</b:Year>
    <b:Author>
      <b:Author>
        <b:NameList>
          <b:Person>
            <b:Last>Aristodemou</b:Last>
            <b:First>Leonidas</b:First>
          </b:Person>
          <b:Person>
            <b:Last>Tietze</b:Last>
            <b:First>Frank</b:First>
          </b:Person>
        </b:NameList>
      </b:Author>
    </b:Author>
    <b:JournalName>World Patent Information</b:JournalName>
    <b:Pages>37-51</b:Pages>
    <b:Volume>55</b:Volume>
    <b:RefOrder>89</b:RefOrder>
  </b:Source>
  <b:Source>
    <b:Tag>Set21</b:Tag>
    <b:SourceType>JournalArticle</b:SourceType>
    <b:Guid>{03984466-1B4C-4621-AF0A-50CE428E391F}</b:Guid>
    <b:Title>Artificial intelligence for patent prior art searching</b:Title>
    <b:Year>2021</b:Year>
    <b:Author>
      <b:Author>
        <b:NameList>
          <b:Person>
            <b:Last>Setchi</b:Last>
            <b:First>Rossitza</b:First>
          </b:Person>
          <b:Person>
            <b:Last>Spasic</b:Last>
            <b:First>Irena</b:First>
          </b:Person>
          <b:Person>
            <b:Last>Morgan</b:Last>
            <b:First>Jeffrey</b:First>
          </b:Person>
          <b:Person>
            <b:Last>Harrison</b:Last>
            <b:First>Christopher</b:First>
          </b:Person>
          <b:Person>
            <b:Last>Corken</b:Last>
            <b:First>Richard</b:First>
          </b:Person>
        </b:NameList>
      </b:Author>
    </b:Author>
    <b:JournalName>World Patent Information</b:JournalName>
    <b:Volume>64</b:Volume>
    <b:RefOrder>90</b:RefOrder>
  </b:Source>
  <b:Source>
    <b:Tag>Mah11</b:Tag>
    <b:SourceType>ConferenceProceedings</b:SourceType>
    <b:Guid>{CB5EB1CF-EB16-4B50-A12C-BC1809B42C0F}</b:Guid>
    <b:Author>
      <b:Author>
        <b:NameList>
          <b:Person>
            <b:Last>Mahdabi</b:Last>
            <b:First>Parvaz</b:First>
          </b:Person>
          <b:Person>
            <b:Last>Keikha</b:Last>
            <b:First>Mostafa</b:First>
          </b:Person>
          <b:Person>
            <b:Last>Gerani</b:Last>
            <b:First>Shima</b:First>
          </b:Person>
          <b:Person>
            <b:Last>Landoni</b:Last>
            <b:First>Monica</b:First>
          </b:Person>
          <b:Person>
            <b:Last>Crestani</b:Last>
            <b:First>Fabio</b:First>
          </b:Person>
        </b:NameList>
      </b:Author>
    </b:Author>
    <b:Title>Building Queries for Prior-Art Search</b:Title>
    <b:Year>2011</b:Year>
    <b:ConferenceName>IRFC </b:ConferenceName>
    <b:RefOrder>105</b:RefOrder>
  </b:Source>
  <b:Source>
    <b:Tag>Xue09</b:Tag>
    <b:SourceType>ConferenceProceedings</b:SourceType>
    <b:Guid>{EE45B7C7-8654-44EC-94E9-6BF12ED6847E}</b:Guid>
    <b:Author>
      <b:Author>
        <b:NameList>
          <b:Person>
            <b:Last>Xue</b:Last>
            <b:First>Xiaobing</b:First>
          </b:Person>
          <b:Person>
            <b:Last>Croft</b:Last>
            <b:First>W.</b:First>
            <b:Middle>Bruce</b:Middle>
          </b:Person>
        </b:NameList>
      </b:Author>
    </b:Author>
    <b:Title>Automatic query generation for patent search</b:Title>
    <b:Year>2009</b:Year>
    <b:ConferenceName>CIKM</b:ConferenceName>
    <b:RefOrder>106</b:RefOrder>
  </b:Source>
  <b:Source>
    <b:Tag>Bou15</b:Tag>
    <b:SourceType>ConferenceProceedings</b:SourceType>
    <b:Guid>{D7430127-9BAC-4ACE-AF0B-6CFA3865833F}</b:Guid>
    <b:Author>
      <b:Author>
        <b:NameList>
          <b:Person>
            <b:Last>Bouadjenek</b:Last>
            <b:First>Mohamed</b:First>
            <b:Middle>Reda</b:Middle>
          </b:Person>
          <b:Person>
            <b:Last>Sanner</b:Last>
            <b:First>Scott</b:First>
          </b:Person>
          <b:Person>
            <b:Last>Ferraro</b:Last>
            <b:First>Gabriela</b:First>
          </b:Person>
        </b:NameList>
      </b:Author>
    </b:Author>
    <b:Title>A Study of Query Reformulation for Patent Prior Art Search with Partial Patent Applications</b:Title>
    <b:Year>2015</b:Year>
    <b:ConferenceName>ICAIL</b:ConferenceName>
    <b:RefOrder>109</b:RefOrder>
  </b:Source>
  <b:Source>
    <b:Tag>Han13</b:Tag>
    <b:SourceType>ConferenceProceedings</b:SourceType>
    <b:Guid>{6F31626E-C781-46AE-AFC6-C500F21DD3E0}</b:Guid>
    <b:Title>Toward a Model of Domain-Specific Search</b:Title>
    <b:Year>2013</b:Year>
    <b:Author>
      <b:Author>
        <b:NameList>
          <b:Person>
            <b:Last>Hanbury</b:Last>
            <b:First>Allan</b:First>
          </b:Person>
          <b:Person>
            <b:Last>Lupu</b:Last>
            <b:First>Mihai</b:First>
          </b:Person>
        </b:NameList>
      </b:Author>
    </b:Author>
    <b:ConferenceName>Proceedings of the 10th Conference on Open Research Areas in Information Retrieval (OAIR)</b:ConferenceName>
    <b:City>Lisbon, Portugal </b:City>
    <b:RefOrder>20</b:RefOrder>
  </b:Source>
  <b:Source>
    <b:Tag>Rus18</b:Tag>
    <b:SourceType>JournalArticle</b:SourceType>
    <b:Guid>{0ACC6A6E-05B6-4A2E-90CF-ED211CB50DC6}</b:Guid>
    <b:Author>
      <b:Author>
        <b:NameList>
          <b:Person>
            <b:Last>Russell-Rose</b:Last>
            <b:First>Tony</b:First>
          </b:Person>
          <b:Person>
            <b:Last>Chamberlain</b:Last>
            <b:First>Jon</b:First>
          </b:Person>
          <b:Person>
            <b:Last>Azzopardi</b:Last>
            <b:First>Leif</b:First>
          </b:Person>
        </b:NameList>
      </b:Author>
    </b:Author>
    <b:Title>Information retrieval in the workplace: A comparison of professional search practices</b:Title>
    <b:Year>2018</b:Year>
    <b:JournalName>Information Processing &amp; Management</b:JournalName>
    <b:Pages>1042-1057</b:Pages>
    <b:Volume>54</b:Volume>
    <b:Issue>6</b:Issue>
    <b:RefOrder>19</b:RefOrder>
  </b:Source>
  <b:Source>
    <b:Tag>Tai14</b:Tag>
    <b:SourceType>BookSection</b:SourceType>
    <b:Guid>{5C126358-7291-4EFD-BFB3-7E3DEECAD697}</b:Guid>
    <b:Title>An Introduction to Professional Search</b:Title>
    <b:Year>2014</b:Year>
    <b:Pages>1-5</b:Pages>
    <b:Author>
      <b:Author>
        <b:NameList>
          <b:Person>
            <b:Last>Tait</b:Last>
            <b:First>John</b:First>
            <b:Middle>I.</b:Middle>
          </b:Person>
        </b:NameList>
      </b:Author>
    </b:Author>
    <b:BookTitle>Professional Search in the Modern World</b:BookTitle>
    <b:Publisher>Springer International Publishing</b:Publisher>
    <b:RefOrder>1</b:RefOrder>
  </b:Source>
  <b:Source>
    <b:Tag>Lup14</b:Tag>
    <b:SourceType>BookSection</b:SourceType>
    <b:Guid>{ADD7E274-BFDC-4C12-873F-37E65BCF3ADB}</b:Guid>
    <b:Author>
      <b:Author>
        <b:NameList>
          <b:Person>
            <b:Last>Lupu</b:Last>
            <b:First>Mihai</b:First>
          </b:Person>
          <b:Person>
            <b:Last>Salampasis</b:Last>
            <b:First>Michail</b:First>
          </b:Person>
          <b:Person>
            <b:Last>Hanbury</b:Last>
            <b:First>Allan</b:First>
          </b:Person>
        </b:NameList>
      </b:Author>
    </b:Author>
    <b:Title>Domain Specific Search</b:Title>
    <b:BookTitle>Professional Search in the Modern World</b:BookTitle>
    <b:Year>2014</b:Year>
    <b:Pages>96–117</b:Pages>
    <b:Publisher>Springer International Publishing</b:Publisher>
    <b:RefOrder>21</b:RefOrder>
  </b:Source>
  <b:Source>
    <b:Tag>Kos09</b:Tag>
    <b:SourceType>JournalArticle</b:SourceType>
    <b:Guid>{C386E242-2644-4378-8DC1-54AFC69408AD}</b:Guid>
    <b:Title>Challenges in Professional Search with PHASAR</b:Title>
    <b:Year>2009</b:Year>
    <b:Pages>101-102</b:Pages>
    <b:Author>
      <b:Author>
        <b:NameList>
          <b:Person>
            <b:Last>Koster</b:Last>
            <b:First>Cornelis</b:First>
            <b:Middle>H. A.</b:Middle>
          </b:Person>
          <b:Person>
            <b:Last>Oostdijk</b:Last>
            <b:First>Nelleke</b:First>
          </b:Person>
          <b:Person>
            <b:Last>Verberne</b:Last>
            <b:First>Suzan</b:First>
          </b:Person>
          <b:Person>
            <b:Last>D'hondt</b:Last>
            <b:First>E.K.L.</b:First>
          </b:Person>
        </b:NameList>
      </b:Author>
    </b:Author>
    <b:JournalName>The EMBO Journal</b:JournalName>
    <b:RefOrder>18</b:RefOrder>
  </b:Source>
  <b:Source>
    <b:Tag>Cha24</b:Tag>
    <b:SourceType>JournalArticle</b:SourceType>
    <b:Guid>{233A9A7E-EE92-4A0B-BEE4-B7925A215422}</b:Guid>
    <b:Author>
      <b:Author>
        <b:NameList>
          <b:Person>
            <b:Last>Chang</b:Last>
            <b:First>Yupeng</b:First>
          </b:Person>
          <b:Person>
            <b:Last>Wang</b:Last>
            <b:First>Xu</b:First>
          </b:Person>
          <b:Person>
            <b:Last>Wang</b:Last>
            <b:First>Jindong</b:First>
          </b:Person>
          <b:Person>
            <b:Last>Wu</b:Last>
            <b:First>Yuan</b:First>
          </b:Person>
          <b:Person>
            <b:Last>Yang</b:Last>
            <b:First>Linyi</b:First>
          </b:Person>
          <b:Person>
            <b:Last>Zhu</b:Last>
            <b:First>Kaijie</b:First>
          </b:Person>
          <b:Person>
            <b:Last>Chen</b:Last>
            <b:First>Hao</b:First>
          </b:Person>
          <b:Person>
            <b:Last>Yi</b:Last>
            <b:First>Xiaoyuan</b:First>
          </b:Person>
          <b:Person>
            <b:Last>Wang</b:Last>
            <b:First>Cunxiang</b:First>
          </b:Person>
          <b:Person>
            <b:Last>Wang</b:Last>
            <b:First>Yidong</b:First>
          </b:Person>
          <b:Person>
            <b:Last>Ye</b:Last>
            <b:First>Wei</b:First>
          </b:Person>
          <b:Person>
            <b:Last>Zhang</b:Last>
            <b:First>Yue</b:First>
          </b:Person>
          <b:Person>
            <b:Last>Chang</b:Last>
            <b:First>Yi</b:First>
          </b:Person>
          <b:Person>
            <b:Last>Yu</b:Last>
            <b:First>Philip</b:First>
            <b:Middle>S.</b:Middle>
          </b:Person>
          <b:Person>
            <b:Last>Yang</b:Last>
            <b:First>Qiang</b:First>
          </b:Person>
          <b:Person>
            <b:Last>Xie</b:Last>
            <b:First>Xing</b:First>
          </b:Person>
        </b:NameList>
      </b:Author>
    </b:Author>
    <b:Title>A Survey on Evaluation of Large Language Models</b:Title>
    <b:JournalName>ACM Transactions on Intelligent Systems and Technology</b:JournalName>
    <b:Year>2024</b:Year>
    <b:Pages>1-45</b:Pages>
    <b:Volume>15</b:Volume>
    <b:Issue>3</b:Issue>
    <b:RefOrder>104</b:RefOrder>
  </b:Source>
  <b:Source>
    <b:Tag>Lup13</b:Tag>
    <b:SourceType>JournalArticle</b:SourceType>
    <b:Guid>{CB163A2C-8CF0-4970-8D5F-390B569A9CC9}</b:Guid>
    <b:Author>
      <b:Author>
        <b:NameList>
          <b:Person>
            <b:Last>Lupu</b:Last>
            <b:First>Mihai</b:First>
          </b:Person>
          <b:Person>
            <b:Last>Hanbury</b:Last>
            <b:First>Allan</b:First>
          </b:Person>
        </b:NameList>
      </b:Author>
    </b:Author>
    <b:Title>Patent Retrieval</b:Title>
    <b:JournalName>Foundations and Trends in Information Retrieval</b:JournalName>
    <b:Year>2013</b:Year>
    <b:Pages>1-97</b:Pages>
    <b:Volume>7</b:Volume>
    <b:Issue>1</b:Issue>
    <b:RefOrder>4</b:RefOrder>
  </b:Source>
  <b:Source>
    <b:Tag>Sha19</b:Tag>
    <b:SourceType>JournalArticle</b:SourceType>
    <b:Guid>{C494164E-3ACF-4E39-97DF-7AFF34D6D401}</b:Guid>
    <b:Author>
      <b:Author>
        <b:NameList>
          <b:Person>
            <b:Last>Shalaby</b:Last>
            <b:First>Walid</b:First>
          </b:Person>
          <b:Person>
            <b:Last>Zadrozny</b:Last>
            <b:First>Wlodek</b:First>
          </b:Person>
        </b:NameList>
      </b:Author>
    </b:Author>
    <b:Title>Patent retrieval: a literature review</b:Title>
    <b:JournalName>Knowledge and Information Systems</b:JournalName>
    <b:Year>2019</b:Year>
    <b:Pages>631–660</b:Pages>
    <b:Volume>61</b:Volume>
    <b:RefOrder>5</b:RefOrder>
  </b:Source>
  <b:Source>
    <b:Tag>Kho19</b:Tag>
    <b:SourceType>JournalArticle</b:SourceType>
    <b:Guid>{CDD3B95E-77F7-459D-B715-37F272D39E53}</b:Guid>
    <b:Author>
      <b:Author>
        <b:NameList>
          <b:Person>
            <b:Last>Khode</b:Last>
            <b:First>Alok</b:First>
          </b:Person>
          <b:Person>
            <b:Last>Jambhorkar</b:Last>
            <b:First>Sagar</b:First>
          </b:Person>
        </b:NameList>
      </b:Author>
    </b:Author>
    <b:Title>Effect of technical domains and patent structure on patent information retrieval</b:Title>
    <b:Year>2019</b:Year>
    <b:Pages>6067-6074</b:Pages>
    <b:JournalName>International Journal of Engineering and Advanced Technology</b:JournalName>
    <b:Volume>9</b:Volume>
    <b:Issue>1</b:Issue>
    <b:RefOrder>25</b:RefOrder>
  </b:Source>
  <b:Source>
    <b:Tag>Kan00</b:Tag>
    <b:SourceType>JournalArticle</b:SourceType>
    <b:Guid>{08F73BED-FEB3-4A00-974C-95F45A942D97}</b:Guid>
    <b:Author>
      <b:Author>
        <b:NameList>
          <b:Person>
            <b:Last>Kando</b:Last>
            <b:First>N</b:First>
          </b:Person>
          <b:Person>
            <b:Last>Leong</b:Last>
            <b:First>M.-K</b:First>
          </b:Person>
        </b:NameList>
      </b:Author>
    </b:Author>
    <b:Title>Workshop on patent retrieval (SIGIR 2000 workshop report)</b:Title>
    <b:JournalName>SIGIR Forum</b:JournalName>
    <b:Year>2000</b:Year>
    <b:Pages>28-30</b:Pages>
    <b:Volume>34</b:Volume>
    <b:RefOrder>27</b:RefOrder>
  </b:Source>
  <b:Source>
    <b:Tag>Mol00</b:Tag>
    <b:SourceType>ElectronicSource</b:SourceType>
    <b:Guid>{A79EFC78-1CD9-4922-870D-17CC4E94AC6E}</b:Guid>
    <b:Title>The Silk Industry of Renaissance Venice</b:Title>
    <b:Year>2000</b:Year>
    <b:Publisher>JHU Press</b:Publisher>
    <b:Author>
      <b:Author>
        <b:NameList>
          <b:Person>
            <b:Last>Mol`a</b:Last>
            <b:First>L</b:First>
          </b:Person>
        </b:NameList>
      </b:Author>
    </b:Author>
    <b:RefOrder>22</b:RefOrder>
  </b:Source>
  <b:Source>
    <b:Tag>Ada20</b:Tag>
    <b:SourceType>Book</b:SourceType>
    <b:Guid>{F70627FD-8746-4E3E-9B22-7781E4DA330F}</b:Guid>
    <b:Title>Information Sources in Patents</b:Title>
    <b:Publisher>De Gruyter Saur </b:Publisher>
    <b:Year>2020</b:Year>
    <b:Author>
      <b:Author>
        <b:NameList>
          <b:Person>
            <b:Last>Adams</b:Last>
            <b:First>Stephen</b:First>
          </b:Person>
        </b:NameList>
      </b:Author>
    </b:Author>
    <b:RefOrder>23</b:RefOrder>
  </b:Source>
  <b:Source>
    <b:Tag>Wor04</b:Tag>
    <b:SourceType>Book</b:SourceType>
    <b:Guid>{E445A19D-2D93-41E1-9CF4-976A733C1359}</b:Guid>
    <b:Author>
      <b:Author>
        <b:NameList>
          <b:Person>
            <b:Last>Organisation</b:Last>
            <b:First>World</b:First>
            <b:Middle>Intellectual Property</b:Middle>
          </b:Person>
        </b:NameList>
      </b:Author>
    </b:Author>
    <b:Title>WIPO Intellectual Property Handbook </b:Title>
    <b:Year>2004</b:Year>
    <b:RefOrder>24</b:RefOrder>
  </b:Source>
  <b:Source>
    <b:Tag>Joh10</b:Tag>
    <b:SourceType>ConferenceProceedings</b:SourceType>
    <b:Guid>{DAD84F54-3CDF-4642-949A-C57AC85C047F}</b:Guid>
    <b:Title>A survey of patent users: an analysis of tasks, behavior, search functionality and system requirements</b:Title>
    <b:Year>2010</b:Year>
    <b:Author>
      <b:Author>
        <b:NameList>
          <b:Person>
            <b:Last>Joho</b:Last>
            <b:First>Hideo</b:First>
          </b:Person>
          <b:Person>
            <b:Last>Azzopardi</b:Last>
            <b:First>Leif</b:First>
          </b:Person>
          <b:Person>
            <b:Last>Vanderbauwhede</b:Last>
            <b:First>Wim</b:First>
          </b:Person>
        </b:NameList>
      </b:Author>
    </b:Author>
    <b:ConferenceName>Proceedings of the Third Symposium on Information Interaction in Context (IIiX)</b:ConferenceName>
    <b:City>New York, NY, USA</b:City>
    <b:RefOrder>45</b:RefOrder>
  </b:Source>
  <b:Source>
    <b:Tag>Yan10</b:Tag>
    <b:SourceType>JournalArticle</b:SourceType>
    <b:Guid>{FD1D7F85-232A-45EE-B5C4-31992E740101}</b:Guid>
    <b:Title>Enhancing patent landscape analysis with visualization output</b:Title>
    <b:Year>2010</b:Year>
    <b:Author>
      <b:Author>
        <b:NameList>
          <b:Person>
            <b:Last>Yang</b:Last>
            <b:First>Yun</b:First>
            <b:Middle>Yun</b:Middle>
          </b:Person>
          <b:Person>
            <b:Last>Akers</b:Last>
            <b:First>Lucy</b:First>
          </b:Person>
          <b:Person>
            <b:Last>Yang</b:Last>
            <b:First>Cynthia</b:First>
            <b:Middle>Barcelon</b:Middle>
          </b:Person>
          <b:Person>
            <b:Last>Klose</b:Last>
            <b:First>Thomas</b:First>
          </b:Person>
          <b:Person>
            <b:Last>Pavlek</b:Last>
            <b:First>Shelley</b:First>
          </b:Person>
        </b:NameList>
      </b:Author>
    </b:Author>
    <b:JournalName>World Patent Information</b:JournalName>
    <b:Pages>203-220</b:Pages>
    <b:Volume>32</b:Volume>
    <b:Issue>3</b:Issue>
    <b:RefOrder>46</b:RefOrder>
  </b:Source>
  <b:Source>
    <b:Tag>Pal07</b:Tag>
    <b:SourceType>ConferenceProceedings</b:SourceType>
    <b:Guid>{9A85A2D0-B0CC-4B5A-A9EB-4139F2CA351D}</b:Guid>
    <b:Author>
      <b:Author>
        <b:NameList>
          <b:Person>
            <b:Last>Paltoglou</b:Last>
            <b:First>George</b:First>
          </b:Person>
          <b:Person>
            <b:Last>Salampasis</b:Last>
            <b:First>Michail</b:First>
          </b:Person>
          <b:Person>
            <b:Last>Satratzemi</b:Last>
            <b:First>Maria</b:First>
          </b:Person>
        </b:NameList>
      </b:Author>
    </b:Author>
    <b:Title>Results Merging Algorithm Using Multiple Regression Models</b:Title>
    <b:Year>2007</b:Year>
    <b:Pages>173-184</b:Pages>
    <b:ConferenceName>ECIR</b:ConferenceName>
    <b:Publisher>Proceedings of the 29th European Conference on IR Research (ECIR'07)</b:Publisher>
    <b:RefOrder>146</b:RefOrder>
  </b:Source>
  <b:Source>
    <b:Tag>VoT19</b:Tag>
    <b:SourceType>JournalArticle</b:SourceType>
    <b:Guid>{06053A11-6F32-4B4F-A189-6EC30818A05F}</b:Guid>
    <b:Title>New Re-Ranking Approach in Merging Search Results</b:Title>
    <b:Year>2019</b:Year>
    <b:Author>
      <b:Author>
        <b:NameList>
          <b:Person>
            <b:Last>Hung</b:Last>
            <b:First>Vo</b:First>
            <b:Middle>Trung</b:Middle>
          </b:Person>
        </b:NameList>
      </b:Author>
    </b:Author>
    <b:Publisher>Informatica</b:Publisher>
    <b:Volume>43</b:Volume>
    <b:JournalName>Informatica</b:JournalName>
    <b:RefOrder>63</b:RefOrder>
  </b:Source>
  <b:Source>
    <b:Tag>Pal08</b:Tag>
    <b:SourceType>JournalArticle</b:SourceType>
    <b:Guid>{E795CA17-6AF5-4C67-BBBA-5B8FAE5B8934}</b:Guid>
    <b:Author>
      <b:Author>
        <b:NameList>
          <b:Person>
            <b:Last>Paltoglou</b:Last>
            <b:First>Georgios</b:First>
          </b:Person>
          <b:Person>
            <b:Last>Salampasis</b:Last>
            <b:First>Michail</b:First>
          </b:Person>
          <b:Person>
            <b:Last>Satratzemi</b:Last>
            <b:First>Maria</b:First>
          </b:Person>
        </b:NameList>
      </b:Author>
    </b:Author>
    <b:Title>A Results merging algorithm for distributed information retrieval environments that combines regression methodologies with a selective download phase</b:Title>
    <b:Year>2008</b:Year>
    <b:JournalName>Information Processing and Management</b:JournalName>
    <b:Pages>1580-1599</b:Pages>
    <b:Volume>44</b:Volume>
    <b:Issue>4</b:Issue>
    <b:RefOrder>64</b:RefOrder>
  </b:Source>
  <b:Source>
    <b:Tag>HeC11</b:Tag>
    <b:SourceType>ConferenceProceedings</b:SourceType>
    <b:Guid>{B4B53A73-51B5-4E2C-A422-B322533C060F}</b:Guid>
    <b:Title>A Weighted Curve Fitting Method for Result Merging in Federated Search</b:Title>
    <b:Year>2011</b:Year>
    <b:Author>
      <b:Author>
        <b:NameList>
          <b:Person>
            <b:Last>He</b:Last>
            <b:First>Chuan</b:First>
          </b:Person>
          <b:Person>
            <b:Last>Hong</b:Last>
            <b:First>Dzung</b:First>
          </b:Person>
          <b:Person>
            <b:Last>Si</b:Last>
            <b:First>Luo</b:First>
          </b:Person>
        </b:NameList>
      </b:Author>
    </b:Author>
    <b:City>Beijing, China</b:City>
    <b:Publisher>Proceedings of the 34th international ACM SIGIR conference on Research and development in Information Retrieval (SIGIR '11)</b:Publisher>
    <b:RefOrder>65</b:RefOrder>
  </b:Source>
  <b:Source>
    <b:Tag>Hon12</b:Tag>
    <b:SourceType>ConferenceProceedings</b:SourceType>
    <b:Guid>{4BDD362F-301B-4038-A4B4-428A259F795F}</b:Guid>
    <b:Author>
      <b:Author>
        <b:NameList>
          <b:Person>
            <b:Last>Hong</b:Last>
            <b:First>Dzung</b:First>
          </b:Person>
          <b:Person>
            <b:Last>Si</b:Last>
            <b:First>Luo</b:First>
          </b:Person>
        </b:NameList>
      </b:Author>
    </b:Author>
    <b:Title>Mixture Model with Multiple Centralized Retrieval Algorithms for Result Merging in Federated Search</b:Title>
    <b:Year>2012</b:Year>
    <b:City>Portland, Oregon, USA</b:City>
    <b:Publisher>Proceedings of the 35th international ACM SIGIR conference on Research and development in information retrieval (SIGIR '12)</b:Publisher>
    <b:RefOrder>66</b:RefOrder>
  </b:Source>
  <b:Source>
    <b:Tag>Lee</b:Tag>
    <b:SourceType>ConferenceProceedings</b:SourceType>
    <b:Guid>{36C4999F-D684-4007-84F7-EB9863EE5705}</b:Guid>
    <b:Author>
      <b:Author>
        <b:NameList>
          <b:Person>
            <b:Last>Lee</b:Last>
            <b:First>Chia-Jung</b:First>
          </b:Person>
          <b:Person>
            <b:Last>Ai</b:Last>
            <b:First>Qingyao</b:First>
          </b:Person>
          <b:Person>
            <b:Last>Croft</b:Last>
            <b:First>Bruce</b:First>
            <b:Middle>W.</b:Middle>
          </b:Person>
          <b:Person>
            <b:Last>Sheldon</b:Last>
            <b:First>Daniel</b:First>
          </b:Person>
        </b:NameList>
      </b:Author>
    </b:Author>
    <b:Title>An Optimization Framework for Merging Multiple Result Lists</b:Title>
    <b:Year>2015</b:Year>
    <b:ConferenceName>CIKM'15</b:ConferenceName>
    <b:City>Melbourne, VIC, Australia</b:City>
    <b:Publisher>Proceedings of the 24th ACM International on Conference on Information and Knowledge Management (CIKM '15)</b:Publisher>
    <b:RefOrder>72</b:RefOrder>
  </b:Source>
  <b:Source>
    <b:Tag>She</b:Tag>
    <b:SourceType>ConferenceProceedings</b:SourceType>
    <b:Guid>{7EAECF2D-434B-4E55-8AE3-DC8FF2A28DCE}</b:Guid>
    <b:Author>
      <b:Author>
        <b:NameList>
          <b:Person>
            <b:Last>Sheldon</b:Last>
            <b:First>Daniel</b:First>
          </b:Person>
          <b:Person>
            <b:Last>Shokouhi</b:Last>
            <b:First>Milad</b:First>
          </b:Person>
          <b:Person>
            <b:Last>Szummer</b:Last>
            <b:First>Martin</b:First>
          </b:Person>
          <b:Person>
            <b:Last>Craswell</b:Last>
            <b:First>Nick</b:First>
          </b:Person>
        </b:NameList>
      </b:Author>
    </b:Author>
    <b:Title>Lambdamerge: Merging the results of query reformulations</b:Title>
    <b:Year>2011</b:Year>
    <b:ConferenceName>WSDM</b:ConferenceName>
    <b:Publisher>Proceedings of the fourth ACM international conference on Web search and data mining (WSDM '11)</b:Publisher>
    <b:RefOrder>73</b:RefOrder>
  </b:Source>
  <b:Source>
    <b:Tag>PVi16</b:Tag>
    <b:SourceType>JournalArticle</b:SourceType>
    <b:Guid>{B2E5ED57-4769-4650-A046-87AC2ACDAEEC}</b:Guid>
    <b:Author>
      <b:Author>
        <b:NameList>
          <b:Person>
            <b:Last>Vijaya</b:Last>
            <b:First>P</b:First>
          </b:Person>
          <b:Person>
            <b:Last>Raju</b:Last>
            <b:First>G</b:First>
          </b:Person>
          <b:Person>
            <b:Last>Ray</b:Last>
            <b:First>Santosh,</b:First>
            <b:Middle>Kumar ray</b:Middle>
          </b:Person>
        </b:NameList>
      </b:Author>
    </b:Author>
    <b:Title>Artificial neural network-based merging score for Meta search engine</b:Title>
    <b:JournalName>Journal of Central South University</b:JournalName>
    <b:Year>2016</b:Year>
    <b:Pages>2604-2615</b:Pages>
    <b:Volume>23</b:Volume>
    <b:RefOrder>74</b:RefOrder>
  </b:Source>
  <b:Source>
    <b:Tag>Mic16</b:Tag>
    <b:SourceType>Patent</b:SourceType>
    <b:Guid>{44025CBD-5F8F-4F65-B3A1-EC95D00EBF2B}</b:Guid>
    <b:Author>
      <b:Inventor>
        <b:NameList>
          <b:Person>
            <b:Last>Taylor</b:Last>
            <b:First>Michael</b:First>
          </b:Person>
          <b:Person>
            <b:Last>Radlinski</b:Last>
            <b:First>Filip</b:First>
          </b:Person>
          <b:Person>
            <b:Last>Shokouhi</b:Last>
            <b:First>Milad</b:First>
          </b:Person>
        </b:NameList>
      </b:Inventor>
    </b:Author>
    <b:Title>Merging search results</b:Title>
    <b:Year>2016</b:Year>
    <b:Month>November</b:Month>
    <b:Day>15</b:Day>
    <b:CountryRegion>US</b:CountryRegion>
    <b:PatentNumber>US 9,495.460 B2</b:PatentNumber>
    <b:RefOrder>76</b:RefOrder>
  </b:Source>
  <b:Source>
    <b:Tag>Mao</b:Tag>
    <b:SourceType>Patent</b:SourceType>
    <b:Guid>{A289B8BC-B258-459D-B6D7-1EF26F5E5D5F}</b:Guid>
    <b:Author>
      <b:Author>
        <b:NameList>
          <b:Person>
            <b:Last>Mao</b:Last>
            <b:First>Jianchang</b:First>
          </b:Person>
          <b:Person>
            <b:Last>Mukherjee</b:Last>
            <b:First>Rajat</b:First>
          </b:Person>
          <b:Person>
            <b:Last>Raghavan</b:Last>
            <b:First>Prabhakar</b:First>
          </b:Person>
          <b:Person>
            <b:Last>Tsaparas</b:Last>
            <b:First>Panayiotis</b:First>
          </b:Person>
        </b:NameList>
      </b:Author>
      <b:Inventor>
        <b:NameList>
          <b:Person>
            <b:Last>Mao</b:Last>
            <b:First>Jianchang</b:First>
          </b:Person>
          <b:Person>
            <b:Last>Mukherjee</b:Last>
            <b:First>Rajat</b:First>
          </b:Person>
          <b:Person>
            <b:Last>Raghavan</b:Last>
            <b:First>Prabhakar</b:First>
          </b:Person>
          <b:Person>
            <b:Last>Tsaparas</b:Last>
            <b:First>Panayiotis</b:First>
          </b:Person>
        </b:NameList>
      </b:Inventor>
    </b:Author>
    <b:Title>Method and apparatus for merging result lists from multiple search engines</b:Title>
    <b:Year>2004</b:Year>
    <b:Month>April</b:Month>
    <b:Day>27</b:Day>
    <b:CountryRegion>US</b:CountryRegion>
    <b:PatentNumber>US 6,728,704 B2</b:PatentNumber>
    <b:RefOrder>77</b:RefOrder>
  </b:Source>
  <b:Source>
    <b:Tag>Lin20</b:Tag>
    <b:SourceType>ConferenceProceedings</b:SourceType>
    <b:Guid>{D4A10ACB-7896-4CE2-8920-0E246B33AB1A}</b:Guid>
    <b:Author>
      <b:Author>
        <b:NameList>
          <b:Person>
            <b:Last>Lin</b:Last>
            <b:First>Jimmy</b:First>
          </b:Person>
          <b:Person>
            <b:Last>Nogueira</b:Last>
            <b:First>Rodrigo</b:First>
          </b:Person>
          <b:Person>
            <b:Last>Yates</b:Last>
            <b:First>Andrew</b:First>
          </b:Person>
        </b:NameList>
      </b:Author>
    </b:Author>
    <b:Title> Pretrained transformers for text ranking: Bert and beyond</b:Title>
    <b:Year>2020</b:Year>
    <b:ConferenceName>arXiv preprint arXiv:2010.06467</b:ConferenceName>
    <b:RefOrder>143</b:RefOrder>
  </b:Source>
  <b:Source>
    <b:Tag>Nog191</b:Tag>
    <b:SourceType>ConferenceProceedings</b:SourceType>
    <b:Guid>{68F0A7C7-3355-45BF-B74F-FE151300E09A}</b:Guid>
    <b:Author>
      <b:Author>
        <b:NameList>
          <b:Person>
            <b:Last>Nogueira</b:Last>
            <b:First>Rodrigo</b:First>
          </b:Person>
          <b:Person>
            <b:Last>Yang</b:Last>
            <b:First>Wei</b:First>
          </b:Person>
          <b:Person>
            <b:Last>Cho</b:Last>
            <b:First>Kyunghyun</b:First>
          </b:Person>
          <b:Person>
            <b:Last>Lin</b:Last>
            <b:First>Jimmy</b:First>
          </b:Person>
        </b:NameList>
      </b:Author>
    </b:Author>
    <b:Title>Multi-Stage Document Ranking with BERT</b:Title>
    <b:Year>2019</b:Year>
    <b:ConferenceName>arXiv:1910.14424</b:ConferenceName>
    <b:RefOrder>144</b:RefOrder>
  </b:Source>
  <b:Source>
    <b:Tag>Sta22</b:Tag>
    <b:SourceType>ConferenceProceedings</b:SourceType>
    <b:Guid>{C1F4275C-AF0B-495E-ADC3-93DA07576828}</b:Guid>
    <b:Author>
      <b:Author>
        <b:NameList>
          <b:Person>
            <b:Last>Stamatis</b:Last>
            <b:First>Vasileios</b:First>
          </b:Person>
          <b:Person>
            <b:Last>Salampasis</b:Last>
            <b:First>Michail</b:First>
          </b:Person>
          <b:Person>
            <b:Last>Diamantaras</b:Last>
            <b:First>Konstantinos</b:First>
          </b:Person>
          <b:Person>
            <b:Last>Hanbury</b:Last>
            <b:First>Allan</b:First>
          </b:Person>
        </b:NameList>
      </b:Author>
    </b:Author>
    <b:Title>A Combination of BERT and BM25 for Patent Search</b:Title>
    <b:Year>2022</b:Year>
    <b:ConferenceName>PatentSemTech Workshop </b:ConferenceName>
    <b:RefOrder>160</b:RefOrder>
  </b:Source>
  <b:Source>
    <b:Tag>Wan21</b:Tag>
    <b:SourceType>ConferenceProceedings</b:SourceType>
    <b:Guid>{7D6A6092-655B-4CB1-99DE-7A2972122B85}</b:Guid>
    <b:Title>BERT-based Dense Retrievers Require Interpolation with BM25 for Effective Passage Retrieval</b:Title>
    <b:Year>2021</b:Year>
    <b:Author>
      <b:Author>
        <b:NameList>
          <b:Person>
            <b:Last>Wang</b:Last>
            <b:First>Shuai</b:First>
          </b:Person>
          <b:Person>
            <b:Last>Zhuang</b:Last>
            <b:First>Shengyao</b:First>
          </b:Person>
          <b:Person>
            <b:Last>Zuccon</b:Last>
            <b:First>Guido</b:First>
          </b:Person>
        </b:NameList>
      </b:Author>
    </b:Author>
    <b:Pages>317-324</b:Pages>
    <b:ConferenceName>ICTIR</b:ConferenceName>
    <b:RefOrder>145</b:RefOrder>
  </b:Source>
  <b:Source>
    <b:Tag>Yil19</b:Tag>
    <b:SourceType>ConferenceProceedings</b:SourceType>
    <b:Guid>{81CD767F-A1BE-4F28-AD55-DD6FD43DF552}</b:Guid>
    <b:Author>
      <b:Author>
        <b:NameList>
          <b:Person>
            <b:Last>Yilmaz</b:Last>
            <b:First>Zeynep</b:First>
            <b:Middle>Akkalyoncu</b:Middle>
          </b:Person>
          <b:Person>
            <b:Last>Wang</b:Last>
            <b:First>Shengjin</b:First>
          </b:Person>
          <b:Person>
            <b:Last>Yang</b:Last>
            <b:First>Wei</b:First>
          </b:Person>
          <b:Person>
            <b:Last>Zhang</b:Last>
            <b:First>Haotian</b:First>
          </b:Person>
          <b:Person>
            <b:Last>Lin</b:Last>
            <b:First>Jimmy</b:First>
          </b:Person>
        </b:NameList>
      </b:Author>
    </b:Author>
    <b:Title>Applying BERT to Document Retrieval with Birch</b:Title>
    <b:Pages>19-24</b:Pages>
    <b:Year>2019</b:Year>
    <b:ConferenceName>Proceedings of the 2019 Conference on Empirical Methods in Natural Language Processing and the 9th International Joint Conference on Natural Language Processing (EMNLP-IJCNLP): System Demonstrations</b:ConferenceName>
    <b:RefOrder>133</b:RefOrder>
  </b:Source>
  <b:Source>
    <b:Tag>Placeholder3</b:Tag>
    <b:SourceType>ConferenceProceedings</b:SourceType>
    <b:Guid>{8F16DF5B-00A7-4DD8-9F49-114A58146D53}</b:Guid>
    <b:Author>
      <b:Author>
        <b:NameList>
          <b:Person>
            <b:Last>Dai</b:Last>
            <b:First>Zhuyun</b:First>
          </b:Person>
          <b:Person>
            <b:Last>Callan</b:Last>
            <b:First>Jamie</b:First>
          </b:Person>
        </b:NameList>
      </b:Author>
    </b:Author>
    <b:Title>Deeper Text Understanding for IR with Contextual Neural Language Modeling</b:Title>
    <b:Pages>985-988</b:Pages>
    <b:Year>2019</b:Year>
    <b:ConferenceName>Proceedings of the The 42nd International ACM SIGIR Conference on Research and Development in Information Retrieval (SIGIR' 19)</b:ConferenceName>
    <b:RefOrder>81</b:RefOrder>
  </b:Source>
  <b:Source>
    <b:Tag>Mac19</b:Tag>
    <b:SourceType>ConferenceProceedings</b:SourceType>
    <b:Guid>{B2A928C6-9197-4B53-B71A-579D4CFAA7C9}</b:Guid>
    <b:Author>
      <b:Author>
        <b:NameList>
          <b:Person>
            <b:Last>MacAvaney</b:Last>
            <b:First>Sean</b:First>
          </b:Person>
          <b:Person>
            <b:Last>Yates</b:Last>
            <b:First>Andrew</b:First>
          </b:Person>
          <b:Person>
            <b:Last>Cohan</b:Last>
            <b:First>Arman</b:First>
          </b:Person>
          <b:Person>
            <b:Last>Goharian</b:Last>
            <b:First>Nazli</b:First>
          </b:Person>
        </b:NameList>
      </b:Author>
    </b:Author>
    <b:Title>CEDR: Contextualized Embeddings for Document Ranking</b:Title>
    <b:Pages>1101–1104</b:Pages>
    <b:Year>2019</b:Year>
    <b:ConferenceName>Proceedings of the 42nd International ACM SIGIR Conference on Research and Development in Information Retrieval (SIGIR' 19)</b:ConferenceName>
    <b:RefOrder>134</b:RefOrder>
  </b:Source>
  <b:Source>
    <b:Tag>LiC201</b:Tag>
    <b:SourceType>ConferenceProceedings</b:SourceType>
    <b:Guid>{3C1464B2-0454-40F2-9B6A-CE2980DD3F0A}</b:Guid>
    <b:Author>
      <b:Author>
        <b:NameList>
          <b:Person>
            <b:Last>Li</b:Last>
            <b:First>Canjia</b:First>
          </b:Person>
          <b:Person>
            <b:Last>Yates</b:Last>
            <b:First>Andrew</b:First>
          </b:Person>
          <b:Person>
            <b:Last>MacAvaney</b:Last>
            <b:First>Sean</b:First>
          </b:Person>
          <b:Person>
            <b:Last>He</b:Last>
            <b:First>Ben</b:First>
          </b:Person>
          <b:Person>
            <b:Last>Sun</b:Last>
            <b:First>Yingfei</b:First>
          </b:Person>
        </b:NameList>
      </b:Author>
    </b:Author>
    <b:Title>PARADE: Passage Representation Aggregation for Document Reranking</b:Title>
    <b:Year>2020</b:Year>
    <b:ConferenceName>arXiv:2008.09093</b:ConferenceName>
    <b:RefOrder>138</b:RefOrder>
  </b:Source>
  <b:Source>
    <b:Tag>WuZ20</b:Tag>
    <b:SourceType>ConferenceProceedings</b:SourceType>
    <b:Guid>{958A4AD6-A792-4AAC-96F7-8DEE71E2B5C1}</b:Guid>
    <b:Author>
      <b:Author>
        <b:NameList>
          <b:Person>
            <b:Last>Wu</b:Last>
            <b:First>Zhijing</b:First>
          </b:Person>
          <b:Person>
            <b:Last>Mao</b:Last>
            <b:First>Jiaxin</b:First>
          </b:Person>
          <b:Person>
            <b:Last>Liu</b:Last>
            <b:First>Yiqun</b:First>
          </b:Person>
          <b:Person>
            <b:Last>Zhan</b:Last>
            <b:First>Jingtao</b:First>
          </b:Person>
          <b:Person>
            <b:Last>Zheng</b:Last>
            <b:First>Yukun</b:First>
          </b:Person>
          <b:Person>
            <b:Last>Zhang</b:Last>
            <b:First>Min</b:First>
          </b:Person>
          <b:Person>
            <b:Last>Ma</b:Last>
            <b:First>Shaoping</b:First>
          </b:Person>
        </b:NameList>
      </b:Author>
    </b:Author>
    <b:Title>Leveraging Passage-level Cumulative Gain for Document Ranking</b:Title>
    <b:Year>2020</b:Year>
    <b:ConferenceName>Proceedings of The Web Conference (WWW '20)</b:ConferenceName>
    <b:RefOrder>139</b:RefOrder>
  </b:Source>
  <b:Source>
    <b:Tag>Kit20</b:Tag>
    <b:SourceType>ConferenceProceedings</b:SourceType>
    <b:Guid>{911B1A29-AC4C-413E-B7AD-E3483EBE1986}</b:Guid>
    <b:Author>
      <b:Author>
        <b:NameList>
          <b:Person>
            <b:Last>Kitaev</b:Last>
            <b:First>Nikita</b:First>
          </b:Person>
          <b:Person>
            <b:Last>Kaiser</b:Last>
            <b:First>Łukasz</b:First>
          </b:Person>
          <b:Person>
            <b:Last>Levskaya</b:Last>
            <b:First>Anselm</b:First>
          </b:Person>
        </b:NameList>
      </b:Author>
    </b:Author>
    <b:Title>Reformer: The Efficient Transformer</b:Title>
    <b:Year>2020</b:Year>
    <b:ConferenceName>Proceedings of the Eighth International Conference on Learning Representations</b:ConferenceName>
    <b:RefOrder>140</b:RefOrder>
  </b:Source>
  <b:Source>
    <b:Tag>Bel201</b:Tag>
    <b:SourceType>ConferenceProceedings</b:SourceType>
    <b:Guid>{96D00A52-093C-456D-8FAC-A5C1CD010F10}</b:Guid>
    <b:Author>
      <b:Author>
        <b:NameList>
          <b:Person>
            <b:Last>Beltagy</b:Last>
            <b:First>Iz</b:First>
          </b:Person>
          <b:Person>
            <b:Last>Peters</b:Last>
            <b:First>Matthew</b:First>
          </b:Person>
          <b:Person>
            <b:Last>Cohan</b:Last>
            <b:First>Arman</b:First>
          </b:Person>
        </b:NameList>
      </b:Author>
    </b:Author>
    <b:Title>Longformer: The Long-Document Transformer</b:Title>
    <b:Year>2020</b:Year>
    <b:ConferenceName>arXiv:2004.05150</b:ConferenceName>
    <b:RefOrder>141</b:RefOrder>
  </b:Source>
  <b:Source>
    <b:Tag>Sek20</b:Tag>
    <b:SourceType>ConferenceProceedings</b:SourceType>
    <b:Guid>{50002103-7A57-4A75-96B4-CCBDC3A4C4E1}</b:Guid>
    <b:Author>
      <b:Author>
        <b:NameList>
          <b:Person>
            <b:Last>Sekulic</b:Last>
            <b:First>Ivan</b:First>
          </b:Person>
          <b:Person>
            <b:Last>Soleimani</b:Last>
            <b:First>Amir</b:First>
          </b:Person>
          <b:Person>
            <b:Last>Aliannejadi</b:Last>
            <b:First>Mohammad</b:First>
          </b:Person>
          <b:Person>
            <b:Last>Crestani</b:Last>
            <b:First>Fabio</b:First>
          </b:Person>
        </b:NameList>
      </b:Author>
    </b:Author>
    <b:Title>Longformer for MS MARCO Document Re-ranking Task</b:Title>
    <b:Year>2020</b:Year>
    <b:ConferenceName> arXiv:2009.09392</b:ConferenceName>
    <b:RefOrder>79</b:RefOrder>
  </b:Source>
  <b:Source>
    <b:Tag>Nog19</b:Tag>
    <b:SourceType>ConferenceProceedings</b:SourceType>
    <b:Guid>{5416A606-5BC3-439F-B8F8-3AEDCB9C44D6}</b:Guid>
    <b:Author>
      <b:Author>
        <b:NameList>
          <b:Person>
            <b:Last>Nogueira</b:Last>
            <b:First>Rodrigo</b:First>
          </b:Person>
          <b:Person>
            <b:Last>Cho</b:Last>
            <b:First>Kyunghyun</b:First>
          </b:Person>
        </b:NameList>
      </b:Author>
    </b:Author>
    <b:Title>Passage Re-ranking with BERT</b:Title>
    <b:Year>2019</b:Year>
    <b:ConferenceName>arXiv preprint arXiv:1901.04085 </b:ConferenceName>
    <b:RefOrder>80</b:RefOrder>
  </b:Source>
  <b:Source>
    <b:Tag>Gao211</b:Tag>
    <b:SourceType>ConferenceProceedings</b:SourceType>
    <b:Guid>{3BEF2C67-432E-473C-8181-294E5555E52C}</b:Guid>
    <b:Author>
      <b:Author>
        <b:NameList>
          <b:Person>
            <b:Last>Gao</b:Last>
            <b:First>Luyu</b:First>
          </b:Person>
          <b:Person>
            <b:Last>Dai</b:Last>
            <b:First>Zhuyun</b:First>
          </b:Person>
          <b:Person>
            <b:Last>Callan</b:Last>
            <b:First>Jamie</b:First>
          </b:Person>
        </b:NameList>
      </b:Author>
    </b:Author>
    <b:Title>Rethink Training of BERT Rerankers in Multi-stage Retrieval Pipeline</b:Title>
    <b:Year>2021</b:Year>
    <b:ConferenceName>Proceedings of the 43rd European Conference on Information Retrieval, (ECIR' 21)</b:ConferenceName>
    <b:RefOrder>82</b:RefOrder>
  </b:Source>
  <b:Source>
    <b:Tag>Dai19</b:Tag>
    <b:SourceType>ConferenceProceedings</b:SourceType>
    <b:Guid>{26EFDBCE-5B62-47C8-A2AB-512D1F970BAC}</b:Guid>
    <b:Title>Context-Aware Sentence/Passage Term Importance Estimation For First Stage Retrieval</b:Title>
    <b:Year>2019</b:Year>
    <b:Author>
      <b:Author>
        <b:NameList>
          <b:Person>
            <b:Last>Dai</b:Last>
            <b:First>Zhuyun</b:First>
          </b:Person>
          <b:Person>
            <b:Last>Callan</b:Last>
            <b:First>Jamie</b:First>
          </b:Person>
        </b:NameList>
      </b:Author>
    </b:Author>
    <b:ConferenceName>arXiv:1910.10687v2</b:ConferenceName>
    <b:RefOrder>83</b:RefOrder>
  </b:Source>
  <b:Source>
    <b:Tag>Pad20</b:Tag>
    <b:SourceType>ConferenceProceedings</b:SourceType>
    <b:Guid>{D83E2287-31F7-4618-9D31-3D61A76B7687}</b:Guid>
    <b:Author>
      <b:Author>
        <b:NameList>
          <b:Person>
            <b:Last>Padaki</b:Last>
            <b:First>Ramith</b:First>
          </b:Person>
          <b:Person>
            <b:Last>Dai</b:Last>
            <b:First>Zhuyun</b:First>
          </b:Person>
          <b:Person>
            <b:Last>Callan</b:Last>
            <b:First>Jamie</b:First>
          </b:Person>
        </b:NameList>
      </b:Author>
    </b:Author>
    <b:Title>Rethinking Query Expansion for BERT Reranking</b:Title>
    <b:Year>2020</b:Year>
    <b:ConferenceName>ECIR</b:ConferenceName>
    <b:RefOrder>84</b:RefOrder>
  </b:Source>
  <b:Source>
    <b:Tag>Lee21</b:Tag>
    <b:SourceType>ConferenceProceedings</b:SourceType>
    <b:Guid>{47321F76-9107-4E85-9F39-937A46D523B1}</b:Guid>
    <b:Author>
      <b:Author>
        <b:NameList>
          <b:Person>
            <b:Last>Lee</b:Last>
            <b:First>Jieh-Sheng</b:First>
          </b:Person>
          <b:Person>
            <b:Last>Hsiang</b:Last>
            <b:First>Jieh</b:First>
          </b:Person>
        </b:NameList>
      </b:Author>
    </b:Author>
    <b:Title>Prior Art Search and Reranking for Generated Patent Text</b:Title>
    <b:Year>2021</b:Year>
    <b:ConferenceName>PatentSemTech Workshop, SIGIR21</b:ConferenceName>
    <b:RefOrder>91</b:RefOrder>
  </b:Source>
  <b:Source>
    <b:Tag>Sha20</b:Tag>
    <b:SourceType>ConferenceProceedings</b:SourceType>
    <b:Guid>{2AAF779B-D05D-431D-88E9-CFB742125AD7}</b:Guid>
    <b:Author>
      <b:Author>
        <b:NameList>
          <b:Person>
            <b:Last>Shao</b:Last>
            <b:First>Yunqiu</b:First>
          </b:Person>
          <b:Person>
            <b:Last>Mao</b:Last>
            <b:First>Jiaxin</b:First>
          </b:Person>
          <b:Person>
            <b:Last>Liu</b:Last>
            <b:First>Yiqun</b:First>
          </b:Person>
          <b:Person>
            <b:Last>Ma</b:Last>
            <b:First>Weizhi</b:First>
          </b:Person>
          <b:Person>
            <b:Last>Satoh</b:Last>
            <b:First>Ken</b:First>
          </b:Person>
          <b:Person>
            <b:Last>Zhang</b:Last>
            <b:First>Min</b:First>
          </b:Person>
          <b:Person>
            <b:Last>Ma</b:Last>
            <b:First>Shaoping</b:First>
          </b:Person>
        </b:NameList>
      </b:Author>
    </b:Author>
    <b:Title>BERT-PLI: Modeling Paragraph-Level Interactions for Legal Case Retrieval </b:Title>
    <b:Year>2020</b:Year>
    <b:ConferenceName> Twenty-Ninth International Joint Conference on Artificial Intelligence</b:ConferenceName>
    <b:RefOrder>92</b:RefOrder>
  </b:Source>
  <b:Source>
    <b:Tag>SEA23</b:Tag>
    <b:SourceType>JournalArticle</b:SourceType>
    <b:Guid>{634CC51E-DA3D-4A86-8DE8-1FCFF5DB1F3F}</b:Guid>
    <b:Title>SEARCHFORMER: Semantic patent embeddings by siamese transformers for prior art search</b:Title>
    <b:Year>2023</b:Year>
    <b:JournalName>World Patent Information</b:JournalName>
    <b:Volume>73</b:Volume>
    <b:Author>
      <b:Author>
        <b:NameList>
          <b:Person>
            <b:Last>Vowinckel</b:Last>
            <b:First>Konrad</b:First>
          </b:Person>
          <b:Person>
            <b:Last>Hähnke</b:Last>
            <b:First>Volker</b:First>
            <b:Middle>D.</b:Middle>
          </b:Person>
        </b:NameList>
      </b:Author>
    </b:Author>
    <b:RefOrder>119</b:RefOrder>
  </b:Source>
  <b:Source>
    <b:Tag>Sre20</b:Tag>
    <b:SourceType>DocumentFromInternetSite</b:SourceType>
    <b:Guid>{64ADF2DA-C40C-4491-B319-565B6B291582}</b:Guid>
    <b:Title>Leveraging the BERT algorithm for Patents with TensorFlow and BigQuery</b:Title>
    <b:Year>2020</b:Year>
    <b:URL>https://services.google.com/fh/files/blogs/bert_for_patents_white_paper.pdf</b:URL>
    <b:Author>
      <b:Author>
        <b:NameList>
          <b:Person>
            <b:Last>Srebrovic</b:Last>
            <b:First>Rob</b:First>
          </b:Person>
          <b:Person>
            <b:Last>Yonamine</b:Last>
            <b:First>Jay</b:First>
          </b:Person>
        </b:NameList>
      </b:Author>
    </b:Author>
    <b:RefOrder>120</b:RefOrder>
  </b:Source>
  <b:Source>
    <b:Tag>Mih13</b:Tag>
    <b:SourceType>JournalArticle</b:SourceType>
    <b:Guid>{72C38DC0-3C32-4DB9-A1D9-324A021DB260}</b:Guid>
    <b:Title>Patent Retrieval</b:Title>
    <b:Year>2013</b:Year>
    <b:Author>
      <b:Author>
        <b:NameList>
          <b:Person>
            <b:Last>Lupu</b:Last>
            <b:First>Mihai</b:First>
          </b:Person>
          <b:Person>
            <b:Last>Hanbury</b:Last>
            <b:First>Allan</b:First>
          </b:Person>
        </b:NameList>
      </b:Author>
    </b:Author>
    <b:JournalName>Foundations and Trends in Information Retreival</b:JournalName>
    <b:Pages>1-97</b:Pages>
    <b:Volume>7</b:Volume>
    <b:Issue>1</b:Issue>
    <b:RefOrder>111</b:RefOrder>
  </b:Source>
  <b:Source>
    <b:Tag>Placeholder1</b:Tag>
    <b:SourceType>JournalArticle</b:SourceType>
    <b:Guid>{5A824A43-9B8B-4E7A-87D9-5E6A921A4FF6}</b:Guid>
    <b:Author>
      <b:Author>
        <b:NameList>
          <b:Person>
            <b:Last>Shalaby</b:Last>
            <b:First>Walid</b:First>
          </b:Person>
          <b:Person>
            <b:Last>Zadrozny</b:Last>
            <b:First>Wlodek</b:First>
          </b:Person>
        </b:NameList>
      </b:Author>
    </b:Author>
    <b:Title>Patent retrieval: a literature review</b:Title>
    <b:JournalName>Knowledge and Information Systems</b:JournalName>
    <b:Year>2019</b:Year>
    <b:Pages>631-660</b:Pages>
    <b:Volume>61</b:Volume>
    <b:RefOrder>113</b:RefOrder>
  </b:Source>
  <b:Source>
    <b:Tag>Mah12</b:Tag>
    <b:SourceType>ConferenceProceedings</b:SourceType>
    <b:Guid>{0E06F70E-E126-42AD-9668-2ADE45042179}</b:Guid>
    <b:Title>Automatic Refinement of Patent Queries using Concept Importance Predictors</b:Title>
    <b:Year>2012</b:Year>
    <b:Author>
      <b:Author>
        <b:NameList>
          <b:Person>
            <b:Last>Mahdabi</b:Last>
            <b:First>Parvaz</b:First>
          </b:Person>
          <b:Person>
            <b:Last>Andersson</b:Last>
            <b:First>Linda</b:First>
          </b:Person>
          <b:Person>
            <b:Last>Keikha</b:Last>
            <b:First>Mostafa</b:First>
          </b:Person>
          <b:Person>
            <b:Last>Crestani</b:Last>
            <b:First>Fabio</b:First>
          </b:Person>
        </b:NameList>
      </b:Author>
    </b:Author>
    <b:ConferenceName>Proceedings of the 35th international ACM SIGIR conference on Research and development in information retrieval (SIGIR'12)</b:ConferenceName>
    <b:RefOrder>114</b:RefOrder>
  </b:Source>
  <b:Source>
    <b:Tag>And13</b:Tag>
    <b:SourceType>ConferenceProceedings</b:SourceType>
    <b:Guid>{22B90E11-DD67-42D6-9AD6-B82BFBEFE024}</b:Guid>
    <b:Author>
      <b:Author>
        <b:NameList>
          <b:Person>
            <b:Last>Andersson</b:Last>
            <b:First>Linda</b:First>
          </b:Person>
          <b:Person>
            <b:Last>Mahdabi</b:Last>
            <b:First>Parvaz</b:First>
          </b:Person>
          <b:Person>
            <b:Last>Hanbury</b:Last>
            <b:First>Allan</b:First>
          </b:Person>
          <b:Person>
            <b:Last>Rauber</b:Last>
            <b:First>Andreas</b:First>
          </b:Person>
        </b:NameList>
      </b:Author>
    </b:Author>
    <b:Title>Exploring patent passage retrieval using nouns phrases</b:Title>
    <b:Year>2013</b:Year>
    <b:ConferenceName>Proceeding of the 35th European conference on Advances in Information Retrieval (ECIR'13)</b:ConferenceName>
    <b:RefOrder>115</b:RefOrder>
  </b:Source>
  <b:Source>
    <b:Tag>Wal18</b:Tag>
    <b:SourceType>JournalArticle</b:SourceType>
    <b:Guid>{637869AA-28A8-4735-830C-B97132BF72B6}</b:Guid>
    <b:Author>
      <b:Author>
        <b:NameList>
          <b:Person>
            <b:Last>Shalaby</b:Last>
            <b:First>Walid</b:First>
          </b:Person>
          <b:Person>
            <b:Last>Zadrozny</b:Last>
            <b:First>Wlodek</b:First>
          </b:Person>
        </b:NameList>
      </b:Author>
    </b:Author>
    <b:Title>Patent retrieval: a literature review</b:Title>
    <b:JournalName>Knowledge and Information Systems</b:JournalName>
    <b:Year>2019</b:Year>
    <b:Pages>631-660</b:Pages>
    <b:Volume>61</b:Volume>
    <b:RefOrder>13</b:RefOrder>
  </b:Source>
  <b:Source>
    <b:Tag>Cal01</b:Tag>
    <b:SourceType>JournalArticle</b:SourceType>
    <b:Guid>{5DCA4983-31F0-4935-9FAC-FB24EC37730E}</b:Guid>
    <b:Author>
      <b:Author>
        <b:NameList>
          <b:Person>
            <b:Last>Callan</b:Last>
            <b:First>Jamie</b:First>
          </b:Person>
          <b:Person>
            <b:Last>Connell</b:Last>
            <b:First>Margaret</b:First>
          </b:Person>
        </b:NameList>
      </b:Author>
    </b:Author>
    <b:Title>Query-based sampling of text databases.</b:Title>
    <b:JournalName>ACM Transactions on Information Systems</b:JournalName>
    <b:Year>2001</b:Year>
    <b:Pages>97-130</b:Pages>
    <b:Volume>19</b:Volume>
    <b:Issue>2</b:Issue>
    <b:RefOrder>47</b:RefOrder>
  </b:Source>
  <b:Source>
    <b:Tag>Mic</b:Tag>
    <b:SourceType>ConferenceProceedings</b:SourceType>
    <b:Guid>{BF5F2577-711F-4BFA-AA93-FF21B901015B}</b:Guid>
    <b:Author>
      <b:Author>
        <b:NameList>
          <b:Person>
            <b:Last>Salampasis</b:Last>
            <b:First>Michail</b:First>
          </b:Person>
          <b:Person>
            <b:Last>Paltoglou</b:Last>
            <b:First>Giorgos</b:First>
          </b:Person>
          <b:Person>
            <b:Last>Giahanou</b:Last>
            <b:First>Anastasia</b:First>
          </b:Person>
        </b:NameList>
      </b:Author>
    </b:Author>
    <b:Title>Report on the CLEF-IP 2012 Experiments: Search of Topically Organized Patents</b:Title>
    <b:Year>2012</b:Year>
    <b:ConferenceName>CLEF (Online Working Notes/Labs/Workshop)</b:ConferenceName>
    <b:Publisher>In Pamela Forner, Jussi Karlgren, and Christa Womser-Hacker, editors, CLEF (Online Working Notes/Labs/Workshop), 2012. [Wil88] Peter Willett. Recent trends in</b:Publisher>
    <b:RefOrder>43</b:RefOrder>
  </b:Source>
  <b:Source>
    <b:Tag>Ana15</b:Tag>
    <b:SourceType>JournalArticle</b:SourceType>
    <b:Guid>{2B72F964-9F60-4ECE-9BC9-4149DC949D62}</b:Guid>
    <b:Author>
      <b:Author>
        <b:NameList>
          <b:Person>
            <b:Last>Giachanou</b:Last>
            <b:First>Anastasia</b:First>
          </b:Person>
          <b:Person>
            <b:Last>Salampasis</b:Last>
            <b:First>Michail</b:First>
          </b:Person>
          <b:Person>
            <b:Last>Paltoglou</b:Last>
            <b:First>Georgios</b:First>
          </b:Person>
        </b:NameList>
      </b:Author>
    </b:Author>
    <b:Title>Multilayer source selection as a tool for supporting patent search and classification</b:Title>
    <b:Year>2015</b:Year>
    <b:Publisher>Inf Retrieval J</b:Publisher>
    <b:Volume>18</b:Volume>
    <b:JournalName>Information Retrieval Journal</b:JournalName>
    <b:Pages>559-585</b:Pages>
    <b:RefOrder>117</b:RefOrder>
  </b:Source>
  <b:Source>
    <b:Tag>Yan18</b:Tag>
    <b:SourceType>JournalArticle</b:SourceType>
    <b:Guid>{91C23BC3-6ECF-4EB4-966D-FA771BD1C4DF}</b:Guid>
    <b:Author>
      <b:Author>
        <b:NameList>
          <b:Person>
            <b:Last>Yang</b:Last>
            <b:First>Peilin</b:First>
          </b:Person>
          <b:Person>
            <b:Last>Fang</b:Last>
            <b:First>Hui</b:First>
          </b:Person>
          <b:Person>
            <b:Last>Lin</b:Last>
            <b:First>Jimmy</b:First>
          </b:Person>
        </b:NameList>
      </b:Author>
    </b:Author>
    <b:Title>Anserini: Reproducible ranking baselines using Lucene</b:Title>
    <b:Year>2018</b:Year>
    <b:JournalName>Journal of Data and Information Quality</b:JournalName>
    <b:Pages>1-20</b:Pages>
    <b:Volume>10</b:Volume>
    <b:Issue>4</b:Issue>
    <b:RefOrder>147</b:RefOrder>
  </b:Source>
  <b:Source>
    <b:Tag>Gia14</b:Tag>
    <b:SourceType>JournalArticle</b:SourceType>
    <b:Guid>{098A6029-A516-4360-90A7-576C676649F6}</b:Guid>
    <b:LCID>en-US</b:LCID>
    <b:Author>
      <b:Author>
        <b:NameList>
          <b:Person>
            <b:Last>Giachanou</b:Last>
            <b:First>Anastasia</b:First>
          </b:Person>
          <b:Person>
            <b:Last>Salampasis</b:Last>
            <b:First>Michail</b:First>
          </b:Person>
        </b:NameList>
      </b:Author>
    </b:Author>
    <b:Title>IPC Selection Using Collection Selection Algorithms</b:Title>
    <b:JournalName>D. Lamas et al. (Eds.): IRFC, LNCS 8849</b:JournalName>
    <b:Year>2014</b:Year>
    <b:Pages>41-52</b:Pages>
    <b:RefOrder>148</b:RefOrder>
  </b:Source>
  <b:Source>
    <b:Tag>Avr05</b:Tag>
    <b:SourceType>JournalArticle</b:SourceType>
    <b:Guid>{48B2C114-E5DD-49B5-8287-E8BBA08767A8}</b:Guid>
    <b:Author>
      <b:Author>
        <b:NameList>
          <b:Person>
            <b:Last>Avrahami</b:Last>
            <b:First>Thi</b:First>
            <b:Middle>Truong</b:Middle>
          </b:Person>
          <b:Person>
            <b:Last>Yau</b:Last>
            <b:First>Lawrence</b:First>
          </b:Person>
          <b:Person>
            <b:Last>Si</b:Last>
            <b:First>Luo</b:First>
          </b:Person>
          <b:Person>
            <b:Last>Callan</b:Last>
            <b:First>Jamie</b:First>
          </b:Person>
        </b:NameList>
      </b:Author>
    </b:Author>
    <b:Title>The FedLemur Project: Federated Search in the Real World</b:Title>
    <b:JournalName>Journal of the American society for information science and technology </b:JournalName>
    <b:Year>2006</b:Year>
    <b:Pages>347-358</b:Pages>
    <b:Volume>57</b:Volume>
    <b:Issue>3</b:Issue>
    <b:RefOrder>149</b:RefOrder>
  </b:Source>
  <b:Source>
    <b:Tag>Zhu21</b:Tag>
    <b:SourceType>ConferenceProceedings</b:SourceType>
    <b:Guid>{8BB26947-F136-4141-9550-A37412B65003}</b:Guid>
    <b:Author>
      <b:Author>
        <b:NameList>
          <b:Person>
            <b:Last>Zhuang</b:Last>
            <b:First>Shengyao</b:First>
          </b:Person>
          <b:Person>
            <b:Last>Li</b:Last>
            <b:First>Hang</b:First>
          </b:Person>
          <b:Person>
            <b:Last>Zuccon</b:Last>
            <b:First>Guido</b:First>
          </b:Person>
        </b:NameList>
      </b:Author>
    </b:Author>
    <b:Title> Deep Query Likelihood Model for Information Retrieval</b:Title>
    <b:Year>2021</b:Year>
    <b:ConferenceName>Proceedings of the 43rd European Conference On Information Retrieval (ECIR' 21).</b:ConferenceName>
    <b:RefOrder>150</b:RefOrder>
  </b:Source>
  <b:Source>
    <b:Tag>Guo16</b:Tag>
    <b:SourceType>ConferenceProceedings</b:SourceType>
    <b:Guid>{AA11997B-C7E5-4B91-A678-70BAC7CD7DAC}</b:Guid>
    <b:Author>
      <b:Author>
        <b:NameList>
          <b:Person>
            <b:Last>Guo</b:Last>
            <b:First>Jiafeng</b:First>
          </b:Person>
          <b:Person>
            <b:Last>Fan</b:Last>
            <b:First>Yixing</b:First>
          </b:Person>
          <b:Person>
            <b:Last>Ai</b:Last>
            <b:First>Qingyao</b:First>
          </b:Person>
          <b:Person>
            <b:Last>Croft</b:Last>
            <b:First>W.</b:First>
            <b:Middle>Bruce</b:Middle>
          </b:Person>
        </b:NameList>
      </b:Author>
    </b:Author>
    <b:Title>A Deep Relevance Matching Model for Ad-hoc Retrieval</b:Title>
    <b:Pages>55-64</b:Pages>
    <b:Year>2016</b:Year>
    <b:ConferenceName>:Proceedings of the 25th ACM International on Conference on Information and Knowledge Management (CIKM '16)</b:ConferenceName>
    <b:RefOrder>135</b:RefOrder>
  </b:Source>
  <b:Source>
    <b:Tag>Xue091</b:Tag>
    <b:SourceType>ConferenceProceedings</b:SourceType>
    <b:Guid>{6E69F816-26FA-4165-910B-514B36E6BCFA}</b:Guid>
    <b:Author>
      <b:Author>
        <b:NameList>
          <b:Person>
            <b:Last>Xue</b:Last>
            <b:First>Xiaobing</b:First>
          </b:Person>
          <b:Person>
            <b:Last>Croft</b:Last>
            <b:First>W.</b:First>
            <b:Middle>Bruce</b:Middle>
          </b:Person>
        </b:NameList>
      </b:Author>
    </b:Author>
    <b:Title>Automatic Query Generation for Patent Search</b:Title>
    <b:Year>2009</b:Year>
    <b:ConferenceName>Proceedings of the 18th ACM conference on Information and knowledge management (CIKM)</b:ConferenceName>
    <b:RefOrder>156</b:RefOrder>
  </b:Source>
  <b:Source>
    <b:Tag>And16</b:Tag>
    <b:SourceType>ConferenceProceedings</b:SourceType>
    <b:Guid>{CDF39769-FCFE-4D55-A1F4-76D1C13E1BD9}</b:Guid>
    <b:Author>
      <b:Author>
        <b:NameList>
          <b:Person>
            <b:Last>Andersson</b:Last>
            <b:First>Linda</b:First>
          </b:Person>
          <b:Person>
            <b:Last>Lupu</b:Last>
            <b:First>Mihai</b:First>
          </b:Person>
          <b:Person>
            <b:Last>Palotti</b:Last>
            <b:First>João</b:First>
          </b:Person>
          <b:Person>
            <b:Last>Hanbury</b:Last>
            <b:First>Allan</b:First>
          </b:Person>
          <b:Person>
            <b:Last>Rauber</b:Last>
            <b:First>Andreas</b:First>
          </b:Person>
        </b:NameList>
      </b:Author>
    </b:Author>
    <b:Title>When is the Time Ripe for Natural Language Processing for Patent Passage Retrieval?</b:Title>
    <b:Year>2016</b:Year>
    <b:ConferenceName>Proceedings of the 25th ACM International on Conference on Information and Knowledge Management (CIKM)</b:ConferenceName>
    <b:City>Indianapolis, IN, USA</b:City>
    <b:RefOrder>157</b:RefOrder>
  </b:Source>
  <b:Source>
    <b:Tag>Alb21</b:Tag>
    <b:SourceType>ConferenceProceedings</b:SourceType>
    <b:Guid>{AA51D209-3D88-4BAC-8911-86F71A7F244C}</b:Guid>
    <b:Author>
      <b:Author>
        <b:NameList>
          <b:Person>
            <b:Last>Albarede</b:Last>
            <b:First>Lucas</b:First>
          </b:Person>
          <b:Person>
            <b:Last>Mulhem</b:Last>
            <b:First>Philippe</b:First>
          </b:Person>
          <b:Person>
            <b:Last>Goeuriot</b:Last>
            <b:First>Lorraine</b:First>
          </b:Person>
          <b:Person>
            <b:Last>Le Pape-Gardeux</b:Last>
            <b:First>Claude</b:First>
          </b:Person>
          <b:Person>
            <b:Last>Marie</b:Last>
            <b:First>Sylvain</b:First>
          </b:Person>
          <b:Person>
            <b:Last>Chardin-Segui</b:Last>
            <b:First>Trinidad</b:First>
          </b:Person>
        </b:NameList>
      </b:Author>
    </b:Author>
    <b:Title>Passage retrieval in context: Experiments on Patents</b:Title>
    <b:Year>2021</b:Year>
    <b:ConferenceName>CORIA</b:ConferenceName>
    <b:RefOrder>158</b:RefOrder>
  </b:Source>
  <b:Source>
    <b:Tag>Rob94</b:Tag>
    <b:SourceType>ConferenceProceedings</b:SourceType>
    <b:Guid>{7EB36FF1-6245-47A5-89B1-B042C6B58351}</b:Guid>
    <b:Author>
      <b:Author>
        <b:NameList>
          <b:Person>
            <b:Last>Robertson</b:Last>
            <b:First>S.E.</b:First>
          </b:Person>
          <b:Person>
            <b:Last>Walker</b:Last>
            <b:First>S</b:First>
          </b:Person>
        </b:NameList>
      </b:Author>
    </b:Author>
    <b:Title>Some Simple Effective Approximations to the 2–Poisson Model for Probabilistic Weighted Retrieval</b:Title>
    <b:Year>1994</b:Year>
    <b:ConferenceName> Proceedings of the 17th Annual International ACM SIGIR Conference on Research and Development in Information Retrieval (SIGIR' 94)</b:ConferenceName>
    <b:RefOrder>159</b:RefOrder>
  </b:Source>
  <b:Source>
    <b:Tag>Bur10</b:Tag>
    <b:SourceType>Report</b:SourceType>
    <b:Guid>{6B2EECB8-E042-446A-AA15-3A9AB2CD522A}</b:Guid>
    <b:Title>From RankNet to LambdaRank to LambdaMART: An Overview</b:Title>
    <b:Year>2010</b:Year>
    <b:Publisher>Microsoft Research Technical Report MSR-TR-2010-82</b:Publisher>
    <b:Author>
      <b:Author>
        <b:NameList>
          <b:Person>
            <b:Last>Burges</b:Last>
            <b:First>Christopher</b:First>
            <b:Middle>J.C.</b:Middle>
          </b:Person>
        </b:NameList>
      </b:Author>
    </b:Author>
    <b:RefOrder>161</b:RefOrder>
  </b:Source>
  <b:Source>
    <b:Tag>Fan06</b:Tag>
    <b:SourceType>ConferenceProceedings</b:SourceType>
    <b:Guid>{560CBC32-CF4A-4CD2-83B8-0E544FA618B3}</b:Guid>
    <b:Author>
      <b:Author>
        <b:NameList>
          <b:Person>
            <b:Last>Fang</b:Last>
            <b:First>Hui</b:First>
          </b:Person>
          <b:Person>
            <b:Last>ChengXiang</b:Last>
            <b:First>Zhai</b:First>
          </b:Person>
        </b:NameList>
      </b:Author>
    </b:Author>
    <b:Title>Semantic Term Matching in Axiomatic Approaches to Information Retrieval</b:Title>
    <b:Year>2006</b:Year>
    <b:ConferenceName>SIGIR</b:ConferenceName>
    <b:City>Seattle, Washington, USA</b:City>
    <b:RefOrder>162</b:RefOrder>
  </b:Source>
  <b:Source>
    <b:Tag>Placeholder5</b:Tag>
    <b:SourceType>ConferenceProceedings</b:SourceType>
    <b:Guid>{9CE490FF-F467-4C85-9CC9-72C58FE88381}</b:Guid>
    <b:Author>
      <b:Author>
        <b:NameList>
          <b:Person>
            <b:Last>Piroi</b:Last>
            <b:First>Florina</b:First>
          </b:Person>
          <b:Person>
            <b:Last>Lupu</b:Last>
            <b:First>Mihai</b:First>
          </b:Person>
          <b:Person>
            <b:Last>Hanbury</b:Last>
            <b:First>Allan</b:First>
          </b:Person>
          <b:Person>
            <b:Last>Veronika</b:Last>
            <b:First>Zenz</b:First>
          </b:Person>
        </b:NameList>
      </b:Author>
    </b:Author>
    <b:Title>CLEF-IP 2011: Retrieval in the intellectual property</b:Title>
    <b:Year>2011</b:Year>
    <b:City>Amsterdam, The Netherlands</b:City>
    <b:RefOrder>34</b:RefOrder>
  </b:Source>
  <b:Source>
    <b:Tag>Ngu16</b:Tag>
    <b:SourceType>ArticleInAPeriodical</b:SourceType>
    <b:Guid>{3FE76D77-E56E-40AD-99C2-3FDFB52D95A5}</b:Guid>
    <b:Title>MS MARCO: A Human Generated MAchine Reading COmprehension Dataset</b:Title>
    <b:Year>2016</b:Year>
    <b:Author>
      <b:Author>
        <b:NameList>
          <b:Person>
            <b:Last>Nguyen</b:Last>
            <b:First>Tri</b:First>
          </b:Person>
          <b:Person>
            <b:Last>Rosenberg</b:Last>
            <b:First>Mir</b:First>
          </b:Person>
          <b:Person>
            <b:Last>Song</b:Last>
            <b:First>Xia</b:First>
          </b:Person>
          <b:Person>
            <b:Last>Gao</b:Last>
            <b:First>Jianfeng</b:First>
          </b:Person>
          <b:Person>
            <b:Last>Tiwary</b:Last>
            <b:First>Saurabh</b:First>
          </b:Person>
          <b:Person>
            <b:Last>Majumder</b:Last>
            <b:First>Rangan</b:First>
          </b:Person>
          <b:Person>
            <b:Last>Deng</b:Last>
            <b:First>Li</b:First>
          </b:Person>
        </b:NameList>
      </b:Author>
    </b:Author>
    <b:PeriodicalTitle>arXiv:1611.09268v3</b:PeriodicalTitle>
    <b:RefOrder>163</b:RefOrder>
  </b:Source>
  <b:Source>
    <b:Tag>Placeholder6</b:Tag>
    <b:SourceType>JournalArticle</b:SourceType>
    <b:Guid>{A546D54A-F327-4C9B-9A54-9F029DF074D2}</b:Guid>
    <b:Author>
      <b:Author>
        <b:NameList>
          <b:Person>
            <b:Last>Yang</b:Last>
            <b:First>P.</b:First>
          </b:Person>
          <b:Person>
            <b:Last>Fang</b:Last>
            <b:First>H.</b:First>
          </b:Person>
          <b:Person>
            <b:Last>Lin</b:Last>
            <b:First>J.</b:First>
          </b:Person>
        </b:NameList>
      </b:Author>
    </b:Author>
    <b:Title>Anserini: Reproducible Ranking Baselines Using Lucene</b:Title>
    <b:Year>2018</b:Year>
    <b:JournalName>J. Data and Information Quality 10, 4, Article 16</b:JournalName>
    <b:RefOrder>164</b:RefOrder>
  </b:Source>
  <b:Source>
    <b:Tag>Placeholder7</b:Tag>
    <b:SourceType>ConferenceProceedings</b:SourceType>
    <b:Guid>{0F83A781-FB20-4A78-BCD8-0232936A056B}</b:Guid>
    <b:Title>PRES: A Score Metric for Evaluating Recall-Oriented</b:Title>
    <b:Author>
      <b:Author>
        <b:NameList>
          <b:Person>
            <b:Last>Magdy</b:Last>
            <b:First>Walid</b:First>
          </b:Person>
          <b:Person>
            <b:Last>Jones</b:Last>
            <b:First>Gareth</b:First>
            <b:Middle>J.F.</b:Middle>
          </b:Person>
        </b:NameList>
      </b:Author>
    </b:Author>
    <b:Year>2010</b:Year>
    <b:ConferenceName>SIGIR</b:ConferenceName>
    <b:City>Geneva, Switzerland</b:City>
    <b:RefOrder>44</b:RefOrder>
  </b:Source>
  <b:Source>
    <b:Tag>Lan74</b:Tag>
    <b:SourceType>Book</b:SourceType>
    <b:Guid>{1E1D4FDC-59AB-4A64-8754-DD5AACE5A81D}</b:Guid>
    <b:Author>
      <b:Author>
        <b:NameList>
          <b:Person>
            <b:Last>Lancaster</b:Last>
            <b:First>F.W.</b:First>
          </b:Person>
          <b:Person>
            <b:Last>Fayen</b:Last>
            <b:First>E.G.</b:First>
          </b:Person>
        </b:NameList>
      </b:Author>
    </b:Author>
    <b:Title>Information Retrieval On-Line</b:Title>
    <b:Year>1974</b:Year>
    <b:Publisher>Melville Pub. Co Los Angeles</b:Publisher>
    <b:RefOrder>121</b:RefOrder>
  </b:Source>
  <b:Source>
    <b:Tag>Fuh921</b:Tag>
    <b:SourceType>JournalArticle</b:SourceType>
    <b:Guid>{FE9F720A-07B1-4345-8E0F-A385EB9F0AF0}</b:Guid>
    <b:Author>
      <b:Author>
        <b:NameList>
          <b:Person>
            <b:Last>Fuhr</b:Last>
            <b:First>Norbert</b:First>
          </b:Person>
        </b:NameList>
      </b:Author>
    </b:Author>
    <b:Title>Probabilistic models in information retrieval</b:Title>
    <b:Year>1992</b:Year>
    <b:JournalName>The Computer Journal</b:JournalName>
    <b:Pages>243–255</b:Pages>
    <b:Volume>35</b:Volume>
    <b:Issue>3</b:Issue>
    <b:RefOrder>122</b:RefOrder>
  </b:Source>
  <b:Source>
    <b:Tag>Mil95</b:Tag>
    <b:SourceType>JournalArticle</b:SourceType>
    <b:Guid>{98F1ED75-0CF5-41DF-879E-E68AF081CD74}</b:Guid>
    <b:Author>
      <b:Author>
        <b:NameList>
          <b:Person>
            <b:Last>Miller</b:Last>
            <b:First>George</b:First>
            <b:Middle>A.</b:Middle>
          </b:Person>
        </b:NameList>
      </b:Author>
    </b:Author>
    <b:Title>WordNet: a lexical database for English</b:Title>
    <b:JournalName>Communications of the ACM</b:JournalName>
    <b:Year>1995</b:Year>
    <b:Pages>39–41</b:Pages>
    <b:Volume>38</b:Volume>
    <b:Issue>11</b:Issue>
    <b:RefOrder>126</b:RefOrder>
  </b:Source>
  <b:Source>
    <b:Tag>Zhu23</b:Tag>
    <b:SourceType>JournalArticle</b:SourceType>
    <b:Guid>{226031E8-3AE4-4B50-B05E-5F73DFC2BC36}</b:Guid>
    <b:Author>
      <b:Author>
        <b:NameList>
          <b:Person>
            <b:Last>Zhu</b:Last>
            <b:First>Yutao</b:First>
          </b:Person>
          <b:Person>
            <b:Last>Yuan</b:Last>
            <b:First>Huaying</b:First>
          </b:Person>
          <b:Person>
            <b:Last>Wang</b:Last>
            <b:First>Shuting</b:First>
          </b:Person>
          <b:Person>
            <b:Last>Liu</b:Last>
            <b:First>Jiongnan</b:First>
          </b:Person>
          <b:Person>
            <b:Last>Liu</b:Last>
            <b:First>Wenhan</b:First>
          </b:Person>
          <b:Person>
            <b:Last>Deng</b:Last>
            <b:First>Chenlong</b:First>
          </b:Person>
          <b:Person>
            <b:Last>Dou</b:Last>
            <b:First>Zhicheng</b:First>
          </b:Person>
          <b:Person>
            <b:Last>Wen</b:Last>
            <b:First>Ji-rong</b:First>
          </b:Person>
        </b:NameList>
      </b:Author>
    </b:Author>
    <b:Title>Large Language Models for Information Retrieval: A Survey</b:Title>
    <b:JournalName>ArXiv</b:JournalName>
    <b:Year>2023</b:Year>
    <b:Volume>abs/2308.07107</b:Volume>
    <b:RefOrder>128</b:RefOrder>
  </b:Source>
  <b:Source>
    <b:Tag>AiQ23</b:Tag>
    <b:SourceType>JournalArticle</b:SourceType>
    <b:Guid>{0F0C0EFD-2C69-46A8-91E8-075121CDB125}</b:Guid>
    <b:Author>
      <b:Author>
        <b:NameList>
          <b:Person>
            <b:Last>Ai</b:Last>
            <b:First>Qingyao</b:First>
          </b:Person>
          <b:Person>
            <b:Last>Bai</b:Last>
            <b:First>Ting</b:First>
          </b:Person>
          <b:Person>
            <b:Last>Cao</b:Last>
            <b:First>Ting</b:First>
          </b:Person>
          <b:Person>
            <b:Last>Chang</b:Last>
            <b:First>Yi</b:First>
          </b:Person>
          <b:Person>
            <b:Last>Chen</b:Last>
            <b:First>Jiawei</b:First>
          </b:Person>
          <b:Person>
            <b:Last>Chen</b:Last>
            <b:First>Zhumin</b:First>
          </b:Person>
          <b:Person>
            <b:Last>Cheng</b:Last>
            <b:First>Zhiyong</b:First>
          </b:Person>
          <b:Person>
            <b:Last>Dong</b:Last>
            <b:First>Shoubin</b:First>
          </b:Person>
          <b:Person>
            <b:Last>Dou</b:Last>
            <b:First>Zhicheng</b:First>
          </b:Person>
          <b:Person>
            <b:Last>Feng</b:Last>
            <b:First>Fuli</b:First>
          </b:Person>
          <b:Person>
            <b:Last>Gao</b:Last>
            <b:First>Shen</b:First>
          </b:Person>
          <b:Person>
            <b:Last>Guo</b:Last>
            <b:First>Jiafeng</b:First>
          </b:Person>
          <b:Person>
            <b:Last>He</b:Last>
            <b:First>Xiangnan</b:First>
          </b:Person>
          <b:Person>
            <b:Last>Lan</b:Last>
            <b:First>Yanyan</b:First>
          </b:Person>
          <b:Person>
            <b:Last>Li</b:Last>
            <b:First>Chenliang</b:First>
          </b:Person>
          <b:Person>
            <b:Last>Liu</b:Last>
            <b:First>Yiqun</b:First>
          </b:Person>
          <b:Person>
            <b:Last>Lyu</b:Last>
            <b:First>Ziyu</b:First>
          </b:Person>
          <b:Person>
            <b:Last>Ma</b:Last>
            <b:First>Weizhi</b:First>
          </b:Person>
          <b:Person>
            <b:Last>al.</b:Last>
            <b:First>et</b:First>
          </b:Person>
        </b:NameList>
      </b:Author>
    </b:Author>
    <b:Title>Information Retrieval meets Large Language Models: A strategic report from Chinese IR community</b:Title>
    <b:JournalName>AI Open</b:JournalName>
    <b:Year>2023</b:Year>
    <b:Pages>80-90</b:Pages>
    <b:Volume>4</b:Volume>
    <b:RefOrder>127</b:RefOrder>
  </b:Source>
  <b:Source>
    <b:Tag>Reg23</b:Tag>
    <b:SourceType>JournalArticle</b:SourceType>
    <b:Guid>{D6121BC8-8401-46A5-A2D2-07200B8D87D3}</b:Guid>
    <b:Author>
      <b:Author>
        <b:NameList>
          <b:Person>
            <b:Last>Rege</b:Last>
            <b:First>Aniket</b:First>
          </b:Person>
          <b:Person>
            <b:Last>Kusupati</b:Last>
            <b:First>Aditya</b:First>
          </b:Person>
          <b:Person>
            <b:Last>Ranjit</b:Last>
            <b:First>Sharan</b:First>
          </b:Person>
          <b:Person>
            <b:Last>Fan</b:Last>
            <b:First>Alan</b:First>
          </b:Person>
          <b:Person>
            <b:Last>Cao</b:Last>
            <b:First>Qingqing</b:First>
          </b:Person>
          <b:Person>
            <b:Last>Kakade</b:Last>
            <b:First>Sham</b:First>
          </b:Person>
          <b:Person>
            <b:Last>Jain</b:Last>
            <b:First>Prateek</b:First>
          </b:Person>
          <b:Person>
            <b:Last>Farhadi</b:Last>
            <b:First>Ali</b:First>
          </b:Person>
        </b:NameList>
      </b:Author>
    </b:Author>
    <b:Title>AdANNS: A Framework for Adaptive Semantic Search</b:Title>
    <b:JournalName>arXiv:2305.19435</b:JournalName>
    <b:Year>2023</b:Year>
    <b:RefOrder>123</b:RefOrder>
  </b:Source>
  <b:Source>
    <b:Tag>Mue22</b:Tag>
    <b:SourceType>JournalArticle</b:SourceType>
    <b:Guid>{3E8B239D-1870-4EA1-B801-73D4705E0763}</b:Guid>
    <b:Author>
      <b:Author>
        <b:NameList>
          <b:Person>
            <b:Last>Muennighoff</b:Last>
            <b:First>Niklas</b:First>
          </b:Person>
        </b:NameList>
      </b:Author>
    </b:Author>
    <b:Title>SGPT: GPT Sentence Embeddings for Semantic Search</b:Title>
    <b:JournalName>arXiv:2202.08904</b:JournalName>
    <b:Year>2022</b:Year>
    <b:RefOrder>124</b:RefOrder>
  </b:Source>
  <b:Source>
    <b:Tag>Wor23</b:Tag>
    <b:SourceType>JournalArticle</b:SourceType>
    <b:Guid>{2554B95A-3BFB-4E48-9831-967C641628A7}</b:Guid>
    <b:Author>
      <b:Author>
        <b:NameList>
          <b:Person>
            <b:Last>Worth</b:Last>
            <b:First>Peter</b:First>
            <b:Middle>J.</b:Middle>
          </b:Person>
        </b:NameList>
      </b:Author>
    </b:Author>
    <b:Title>Word Embeddings and Semantic Spaces in Natural Language Processing</b:Title>
    <b:JournalName>International Journal of Intelligence Science</b:JournalName>
    <b:Year>2023</b:Year>
    <b:Pages>1-21</b:Pages>
    <b:Volume>13</b:Volume>
    <b:Issue>1</b:Issue>
    <b:RefOrder>125</b:RefOrder>
  </b:Source>
  <b:Source>
    <b:Tag>Zha23</b:Tag>
    <b:SourceType>JournalArticle</b:SourceType>
    <b:Guid>{17184E4B-A622-442B-877E-624A115BCD0A}</b:Guid>
    <b:Author>
      <b:Author>
        <b:NameList>
          <b:Person>
            <b:Last>Zhao</b:Last>
            <b:First>Wayne</b:First>
            <b:Middle>Xin</b:Middle>
          </b:Person>
          <b:Person>
            <b:Last>Zhou</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al.</b:Last>
            <b:First>et</b:First>
          </b:Person>
        </b:NameList>
      </b:Author>
    </b:Author>
    <b:Title>A Survey of Large Language Models</b:Title>
    <b:JournalName>arXiv preprint arXiv:2303.18223</b:JournalName>
    <b:Year>2023</b:Year>
    <b:RefOrder>130</b:RefOrder>
  </b:Source>
  <b:Source>
    <b:Tag>Pet18</b:Tag>
    <b:SourceType>ConferenceProceedings</b:SourceType>
    <b:Guid>{FEFBE7F3-8158-4A4E-BA5A-0B88F77949D0}</b:Guid>
    <b:Author>
      <b:Author>
        <b:NameList>
          <b:Person>
            <b:Last>Peters</b:Last>
            <b:First>Matthew</b:First>
            <b:Middle>E.</b:Middle>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Author>
    <b:Title>Deep Contextualized Word Representations</b:Title>
    <b:Year>2018</b:Year>
    <b:ConferenceName>Proceedings of the 2018 Conference of the North {A}merican Chapter of the Association for Computational Linguistics: Human Language Technologies, Volume 1 (Long Papers)</b:ConferenceName>
    <b:RefOrder>131</b:RefOrder>
  </b:Source>
  <b:Source>
    <b:Tag>Bro20</b:Tag>
    <b:SourceType>ConferenceProceedings</b:SourceType>
    <b:Guid>{4B4FA1A1-179D-4900-8DB9-C4C474B8D7DD}</b:Guid>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al.</b:Last>
            <b:First>et</b:First>
          </b:Person>
        </b:NameList>
      </b:Author>
    </b:Author>
    <b:Title>Language Models are Few-Shot Learners</b:Title>
    <b:Year>2020</b:Year>
    <b:ConferenceName>Proceedings of the 34th International Conference on Neural Information Processing Systems (NeurIPS 2020)</b:ConferenceName>
    <b:RefOrder>129</b:RefOrder>
  </b:Source>
  <b:Source>
    <b:Tag>Rei19</b:Tag>
    <b:SourceType>ConferenceProceedings</b:SourceType>
    <b:Guid>{499702B0-A60E-498F-96FC-2A3EBFCDF3C2}</b:Guid>
    <b:Author>
      <b:Author>
        <b:NameList>
          <b:Person>
            <b:Last>Reimers</b:Last>
            <b:First>Nils</b:First>
          </b:Person>
          <b:Person>
            <b:Last>Gurevych</b:Last>
            <b:First>Iryna</b:First>
          </b:Person>
        </b:NameList>
      </b:Author>
    </b:Author>
    <b:Title>Sentence-BERT: Sentence Embeddings using Siamese BERT-Networks</b:Title>
    <b:Year>2019</b:Year>
    <b:ConferenceName>Conference on Empirical Methods in Natural Language Processing</b:ConferenceName>
    <b:RefOrder>132</b:RefOrder>
  </b:Source>
  <b:Source>
    <b:Tag>Xio17</b:Tag>
    <b:SourceType>ConferenceProceedings</b:SourceType>
    <b:Guid>{B11E16F4-191A-434B-B73F-7F292DD58B06}</b:Guid>
    <b:Author>
      <b:Author>
        <b:NameList>
          <b:Person>
            <b:Last>Xiong</b:Last>
            <b:First>Chenyan</b:First>
          </b:Person>
          <b:Person>
            <b:Last>Dai</b:Last>
            <b:First>Zhuyun</b:First>
          </b:Person>
          <b:Person>
            <b:Last>Callan</b:Last>
            <b:First>Jamie</b:First>
          </b:Person>
          <b:Person>
            <b:Last>Liu</b:Last>
            <b:First>Zhiyuan</b:First>
          </b:Person>
          <b:Person>
            <b:Last>Power</b:Last>
            <b:First>Russell</b:First>
          </b:Person>
        </b:NameList>
      </b:Author>
    </b:Author>
    <b:Title>End-to-End Neural Ad-hoc Ranking with Kernel Pooling</b:Title>
    <b:Year>2017</b:Year>
    <b:ConferenceName>Proceedings of the 40th International ACM SIGIR Conference on Research and Development in Information Retrieval (SIGIR '17)</b:ConferenceName>
    <b:RefOrder>136</b:RefOrder>
  </b:Source>
  <b:Source>
    <b:Tag>Hui18</b:Tag>
    <b:SourceType>ConferenceProceedings</b:SourceType>
    <b:Guid>{E1DC0327-3FA3-4F6C-AD58-D50A27086E7E}</b:Guid>
    <b:Author>
      <b:Author>
        <b:NameList>
          <b:Person>
            <b:Last>Hui</b:Last>
            <b:First>Kai</b:First>
          </b:Person>
          <b:Person>
            <b:Last>Yates</b:Last>
            <b:First>Andrew</b:First>
          </b:Person>
          <b:Person>
            <b:Last>Berberich</b:Last>
            <b:First>Klaus</b:First>
          </b:Person>
          <b:Person>
            <b:Last>de Melo</b:Last>
            <b:First>Gerard</b:First>
          </b:Person>
        </b:NameList>
      </b:Author>
    </b:Author>
    <b:Title>Co-PACRR: A Context-Aware Neural IR Model for Ad-hoc Retrieval</b:Title>
    <b:Year>2018</b:Year>
    <b:ConferenceName>Proceedings of the Eleventh ACM International Conference on Web Search and Data Mining (WSDM '18)</b:ConferenceName>
    <b:RefOrder>137</b:RefOrder>
  </b:Source>
  <b:Source>
    <b:Tag>Gra03</b:Tag>
    <b:SourceType>JournalArticle</b:SourceType>
    <b:Guid>{D43BD629-C197-4BBF-BA4A-3BEEC3234B5E}</b:Guid>
    <b:Author>
      <b:Author>
        <b:NameList>
          <b:Person>
            <b:Last>Gravano</b:Last>
            <b:First>Luis</b:First>
          </b:Person>
          <b:Person>
            <b:Last>Ipeirotis</b:Last>
            <b:First>Panagiotis</b:First>
            <b:Middle>G.</b:Middle>
          </b:Person>
          <b:Person>
            <b:Last>Sahami</b:Last>
            <b:First>Mehran</b:First>
          </b:Person>
        </b:NameList>
      </b:Author>
    </b:Author>
    <b:Title>QProber: A system for automatic classification of hidden-Web databases</b:Title>
    <b:JournalName>ACM Transactions on Information Systems</b:JournalName>
    <b:Year>2003</b:Year>
    <b:Pages>1-41</b:Pages>
    <b:Volume>21</b:Volume>
    <b:Issue>1</b:Issue>
    <b:RefOrder>48</b:RefOrder>
  </b:Source>
  <b:Source>
    <b:Tag>SiL03</b:Tag>
    <b:SourceType>ConferenceProceedings</b:SourceType>
    <b:Guid>{D3C318A0-12BB-418A-B2AE-18005FE9533E}</b:Guid>
    <b:Author>
      <b:Author>
        <b:NameList>
          <b:Person>
            <b:Last>Si</b:Last>
            <b:First>Luo</b:First>
          </b:Person>
          <b:Person>
            <b:Last>Callan</b:Last>
            <b:First>Jamie</b:First>
          </b:Person>
        </b:NameList>
      </b:Author>
    </b:Author>
    <b:Title>Relevant document distribution estimation method for resource selection</b:Title>
    <b:Year>2003</b:Year>
    <b:ConferenceName>Proceedings of the 26th annual international ACM SIGIR conference on Research and development in informaion retrieval (SIGIR '03)</b:ConferenceName>
    <b:RefOrder>56</b:RefOrder>
  </b:Source>
  <b:Source>
    <b:Tag>SiL02</b:Tag>
    <b:SourceType>ConferenceProceedings</b:SourceType>
    <b:Guid>{2268D2AA-9466-4095-88E2-A0627357243D}</b:Guid>
    <b:Author>
      <b:Author>
        <b:NameList>
          <b:Person>
            <b:Last>Si</b:Last>
            <b:First>L</b:First>
          </b:Person>
          <b:Person>
            <b:Last>Jin</b:Last>
            <b:First>R</b:First>
          </b:Person>
          <b:Person>
            <b:Last>Callan</b:Last>
            <b:First>JP</b:First>
          </b:Person>
          <b:Person>
            <b:Last>Ogilvie</b:Last>
            <b:First>P</b:First>
          </b:Person>
        </b:NameList>
      </b:Author>
    </b:Author>
    <b:Title>A language modeling framework for resource selection and results merging</b:Title>
    <b:Year>2002</b:Year>
    <b:ConferenceName>Proceedings of the eleventh international conference on Information and knowledge management (CIKM '02)</b:ConferenceName>
    <b:RefOrder>53</b:RefOrder>
  </b:Source>
  <b:Source>
    <b:Tag>Fuh99</b:Tag>
    <b:SourceType>JournalArticle</b:SourceType>
    <b:Guid>{381949DB-C0EE-4B79-9DA3-D37160364612}</b:Guid>
    <b:Title>A decision-theoretic approach to database selection in networked IR</b:Title>
    <b:Year>1999</b:Year>
    <b:Author>
      <b:Author>
        <b:NameList>
          <b:Person>
            <b:Last>Fuhr</b:Last>
            <b:First>Norbert</b:First>
          </b:Person>
        </b:NameList>
      </b:Author>
    </b:Author>
    <b:JournalName>ACM Transactions on Information Systems</b:JournalName>
    <b:Pages>229–249</b:Pages>
    <b:Volume>17</b:Volume>
    <b:Issue>3</b:Issue>
    <b:RefOrder>55</b:RefOrder>
  </b:Source>
  <b:Source>
    <b:Tag>Mar14</b:Tag>
    <b:SourceType>JournalArticle</b:SourceType>
    <b:Guid>{EC522C5F-BFA3-4944-A360-293CAD67FA7F}</b:Guid>
    <b:Author>
      <b:Author>
        <b:NameList>
          <b:Person>
            <b:Last>Markov</b:Last>
            <b:First>Ilya</b:First>
          </b:Person>
          <b:Person>
            <b:Last>Crestani</b:Last>
            <b:First>Fabio</b:First>
          </b:Person>
        </b:NameList>
      </b:Author>
    </b:Author>
    <b:Title>Theoretical, Qualitative, and Quantitative Analyses of Small-Document Approaches to Resource Selection</b:Title>
    <b:JournalName>ACM Transactions on Information Systems</b:JournalName>
    <b:Year>2014</b:Year>
    <b:Pages>1-37</b:Pages>
    <b:Volume>32</b:Volume>
    <b:Issue>2</b:Issue>
    <b:RefOrder>54</b:RefOrder>
  </b:Source>
  <b:Source>
    <b:Tag>Sho07</b:Tag>
    <b:SourceType>ConferenceProceedings</b:SourceType>
    <b:Guid>{20B03FA5-47A1-4B7C-AC6C-82FC10EFF61F}</b:Guid>
    <b:Title>Central-Rank-Based Collection Selection in Uncooperative Distributed Information Retrieval</b:Title>
    <b:Year>2007</b:Year>
    <b:Author>
      <b:Author>
        <b:NameList>
          <b:Person>
            <b:Last>Shokouhi</b:Last>
            <b:First>Milad</b:First>
          </b:Person>
        </b:NameList>
      </b:Author>
    </b:Author>
    <b:ConferenceName>Proceedings of the 29th European conference on IR research (ECIR'07)</b:ConferenceName>
    <b:RefOrder>57</b:RefOrder>
  </b:Source>
  <b:Source>
    <b:Tag>Fre99</b:Tag>
    <b:SourceType>ConferenceProceedings</b:SourceType>
    <b:Guid>{90ACB940-8C8A-44EB-ACBC-A4DC6A8E0CF5}</b:Guid>
    <b:Author>
      <b:Author>
        <b:NameList>
          <b:Person>
            <b:Last>French</b:Last>
            <b:First>JC</b:First>
          </b:Person>
          <b:Person>
            <b:Last>Powell</b:Last>
            <b:First>AL</b:First>
          </b:Person>
          <b:Person>
            <b:Last>Callan</b:Last>
            <b:First>J</b:First>
          </b:Person>
          <b:Person>
            <b:Last>Viles</b:Last>
            <b:First>CL</b:First>
          </b:Person>
          <b:Person>
            <b:Last>Emmitt</b:Last>
            <b:First>T</b:First>
          </b:Person>
          <b:Person>
            <b:Last>Prey</b:Last>
            <b:First>KJ</b:First>
          </b:Person>
          <b:Person>
            <b:Last>Mou</b:Last>
            <b:First>Y</b:First>
          </b:Person>
        </b:NameList>
      </b:Author>
    </b:Author>
    <b:Title>Comparing the performance of database selection algorithms</b:Title>
    <b:Year>1999</b:Year>
    <b:ConferenceName>Proceedings of the 22nd annual international ACM SIGIR conference on Research and development in information retrieval (SIGIR '99)</b:ConferenceName>
    <b:RefOrder>52</b:RefOrder>
  </b:Source>
  <b:Source>
    <b:Tag>Rod</b:Tag>
    <b:SourceType>JournalArticle</b:SourceType>
    <b:Guid>{4E5D9EC5-C410-46CF-8B28-784F50A02112}</b:Guid>
    <b:Author>
      <b:Author>
        <b:NameList>
          <b:Person>
            <b:Last>Roda</b:Last>
            <b:First>G</b:First>
          </b:Person>
          <b:Person>
            <b:Last>Tait</b:Last>
            <b:First>J</b:First>
          </b:Person>
          <b:Person>
            <b:Last>Piroi</b:Last>
            <b:First>F</b:First>
          </b:Person>
          <b:Person>
            <b:Last>Zenz</b:Last>
            <b:First>V</b:First>
          </b:Person>
        </b:NameList>
      </b:Author>
    </b:Author>
    <b:Title> CLEF-IP 2009: Retrieval Experiments in the Intellectual Property Domain</b:Title>
    <b:JournalName>In: Peters, C., et al. Multilingual Information Access Evaluation I. Text Retrieval Experiments. CLEF 2009. Lecture Notes in Computer Science</b:JournalName>
    <b:Volume>6241</b:Volume>
    <b:RefOrder>32</b:RefOrder>
  </b:Source>
  <b:Source>
    <b:Tag>Pir10</b:Tag>
    <b:SourceType>ConferenceProceedings</b:SourceType>
    <b:Guid>{34E4CE32-E985-43BE-8F9D-A2047A865B10}</b:Guid>
    <b:Title>CLEF-IP 2010: retrieval experiments in the intellectual property domain</b:Title>
    <b:Year>2010</b:Year>
    <b:Author>
      <b:Author>
        <b:NameList>
          <b:Person>
            <b:Last>Piroi</b:Last>
            <b:First>F</b:First>
          </b:Person>
          <b:Person>
            <b:Last>Lupu</b:Last>
            <b:First>M</b:First>
          </b:Person>
          <b:Person>
            <b:Last>Hanbury</b:Last>
            <b:First>A</b:First>
          </b:Person>
          <b:Person>
            <b:Last>Sexton</b:Last>
            <b:First>AP</b:First>
          </b:Person>
          <b:Person>
            <b:Last>Magdy</b:Last>
            <b:First>W</b:First>
          </b:Person>
          <b:Person>
            <b:Last>Filippov</b:Last>
            <b:First>IV</b:First>
          </b:Person>
        </b:NameList>
      </b:Author>
    </b:Author>
    <b:ConferenceName>In: CLEF (notebook papers/labs/workshops)</b:ConferenceName>
    <b:RefOrder>33</b:RefOrder>
  </b:Source>
  <b:Source>
    <b:Tag>Pir12</b:Tag>
    <b:SourceType>ConferenceProceedings</b:SourceType>
    <b:Guid>{CE50C1DC-FCE8-4477-8DA7-594A8A43B821}</b:Guid>
    <b:Author>
      <b:Author>
        <b:NameList>
          <b:Person>
            <b:Last>Piroi</b:Last>
            <b:First>F</b:First>
          </b:Person>
          <b:Person>
            <b:Last>Lupu</b:Last>
            <b:First>M</b:First>
          </b:Person>
          <b:Person>
            <b:Last>Hanbury</b:Last>
            <b:First>A</b:First>
          </b:Person>
          <b:Person>
            <b:Last>Magdy</b:Last>
            <b:First>W</b:First>
          </b:Person>
          <b:Person>
            <b:Last>Sexton</b:Last>
            <b:First>A</b:First>
          </b:Person>
          <b:Person>
            <b:Last>Filippov</b:Last>
            <b:First>I</b:First>
          </b:Person>
        </b:NameList>
      </b:Author>
    </b:Author>
    <b:Title>CLEF-IP 2012: retrieval experiments in the intellectual property domain</b:Title>
    <b:Year>2012</b:Year>
    <b:ConferenceName>CEUR-WS</b:ConferenceName>
    <b:RefOrder>35</b:RefOrder>
  </b:Source>
  <b:Source>
    <b:Tag>Pir13</b:Tag>
    <b:SourceType>ConferenceProceedings</b:SourceType>
    <b:Guid>{41C14E19-EAD0-4D5D-AF9E-7202A87442F2}</b:Guid>
    <b:Author>
      <b:Author>
        <b:NameList>
          <b:Person>
            <b:Last>Piroi</b:Last>
            <b:First>F</b:First>
          </b:Person>
          <b:Person>
            <b:Last>Lupu</b:Last>
            <b:First>M</b:First>
          </b:Person>
          <b:Person>
            <b:Last>Hanbury</b:Last>
            <b:First>A</b:First>
          </b:Person>
        </b:NameList>
      </b:Author>
    </b:Author>
    <b:Title>Information access evaluation</b:Title>
    <b:Year>2013</b:Year>
    <b:ConferenceName>Proceedings of CLEF 2013 4th international conference of the CLEF initiative multilinguality, multimodality, and visualization</b:ConferenceName>
    <b:RefOrder>36</b:RefOrder>
  </b:Source>
  <b:Source>
    <b:Tag>Iwa031</b:Tag>
    <b:SourceType>ConferenceProceedings</b:SourceType>
    <b:Guid>{D2A44D47-B880-4849-8C67-99E577E0A985}</b:Guid>
    <b:Author>
      <b:Author>
        <b:NameList>
          <b:Person>
            <b:Last>Iwayama</b:Last>
            <b:First>M</b:First>
          </b:Person>
          <b:Person>
            <b:Last>Fujii</b:Last>
            <b:First>A</b:First>
          </b:Person>
          <b:Person>
            <b:Last>Kando</b:Last>
            <b:First>N</b:First>
          </b:Person>
          <b:Person>
            <b:Last>Takano</b:Last>
            <b:First>A</b:First>
          </b:Person>
        </b:NameList>
      </b:Author>
    </b:Author>
    <b:Title>Overview of patent retrieval task at NTCIR-3</b:Title>
    <b:Year>2003</b:Year>
    <b:ConferenceName>Proceedings of the ACL-2003 workshop on Patent corpus processing</b:ConferenceName>
    <b:RefOrder>39</b:RefOrder>
  </b:Source>
  <b:Source>
    <b:Tag>Fuj04</b:Tag>
    <b:SourceType>ConferenceProceedings</b:SourceType>
    <b:Guid>{DB3251A8-F606-4DC2-97BF-157B4BB92967}</b:Guid>
    <b:Author>
      <b:Author>
        <b:NameList>
          <b:Person>
            <b:Last>Fujii</b:Last>
            <b:First>A</b:First>
          </b:Person>
          <b:Person>
            <b:Last>Iwayama</b:Last>
            <b:First>M</b:First>
          </b:Person>
          <b:Person>
            <b:Last>Kando</b:Last>
            <b:First>N</b:First>
          </b:Person>
        </b:NameList>
      </b:Author>
    </b:Author>
    <b:Title>The patent retrieval task in the fourth NTCIR workshop</b:Title>
    <b:Year>2004</b:Year>
    <b:ConferenceName>Proceedings of the 27th annual international ACM SIGIR conference on Research and development in information retrieval</b:ConferenceName>
    <b:RefOrder>40</b:RefOrder>
  </b:Source>
  <b:Source>
    <b:Tag>Fuj05</b:Tag>
    <b:SourceType>ConferenceProceedings</b:SourceType>
    <b:Guid>{318AE2AD-5D81-48DD-A182-967429C92A60}</b:Guid>
    <b:Author>
      <b:Author>
        <b:NameList>
          <b:Person>
            <b:Last>Fujii</b:Last>
            <b:First>A</b:First>
          </b:Person>
          <b:Person>
            <b:Last>Iwayama</b:Last>
            <b:First>M</b:First>
          </b:Person>
          <b:Person>
            <b:Last>Kando</b:Last>
            <b:First>N</b:First>
          </b:Person>
        </b:NameList>
      </b:Author>
    </b:Author>
    <b:Title>Overview of patent retrieval task at ntcir-5</b:Title>
    <b:Year>2005</b:Year>
    <b:ConferenceName>Proceedings of the fifth NTCIR workshop meeting on evaluation of information access technologies: information retrieval, question answering and cross-lingual information access</b:ConferenceName>
    <b:RefOrder>41</b:RefOrder>
  </b:Source>
  <b:Source>
    <b:Tag>Fuj07</b:Tag>
    <b:SourceType>ConferenceProceedings</b:SourceType>
    <b:Guid>{9331484D-89A9-4FF2-B26B-8265220B450D}</b:Guid>
    <b:Author>
      <b:Author>
        <b:NameList>
          <b:Person>
            <b:Last>Fujii</b:Last>
            <b:First>A</b:First>
          </b:Person>
          <b:Person>
            <b:Last>Iwayama</b:Last>
            <b:First>M</b:First>
          </b:Person>
          <b:Person>
            <b:Last>Kando</b:Last>
            <b:First>N</b:First>
          </b:Person>
        </b:NameList>
      </b:Author>
    </b:Author>
    <b:Title>Overview of the patent retrieval task at the ntcir-6 workshop</b:Title>
    <b:Year>2007</b:Year>
    <b:ConferenceName>In NTCIR</b:ConferenceName>
    <b:RefOrder>42</b:RefOrder>
  </b:Source>
  <b:Source>
    <b:Tag>Lup191</b:Tag>
    <b:SourceType>JournalArticle</b:SourceType>
    <b:Guid>{3E686EB2-64AD-4BE0-9F88-52A3A4A3C81C}</b:Guid>
    <b:Title>The WPI patent test collection</b:Title>
    <b:Year>2019</b:Year>
    <b:Author>
      <b:Author>
        <b:NameList>
          <b:Person>
            <b:Last>Lupu</b:Last>
            <b:First>Mihai</b:First>
          </b:Person>
          <b:Person>
            <b:Last>Papariello</b:Last>
            <b:First>Luca</b:First>
          </b:Person>
          <b:Person>
            <b:Last>Alentorn</b:Last>
            <b:First>Rosa</b:First>
          </b:Person>
          <b:Person>
            <b:Last>Baycroft</b:Last>
            <b:First>Mike</b:First>
          </b:Person>
          <b:Person>
            <b:Last>List</b:Last>
            <b:First>Jane</b:First>
          </b:Person>
        </b:NameList>
      </b:Author>
    </b:Author>
    <b:JournalName>World Patent Information</b:JournalName>
    <b:Pages>78-85</b:Pages>
    <b:Volume>56</b:Volume>
    <b:RefOrder>37</b:RefOrder>
  </b:Source>
  <b:Source>
    <b:Tag>San22</b:Tag>
    <b:SourceType>JournalArticle</b:SourceType>
    <b:Guid>{694BD754-2BF3-40EC-8211-C25F855C662B}</b:Guid>
    <b:Title>Legal Information Retrieval systems: State-of-the-art and open issues</b:Title>
    <b:Year>2022</b:Year>
    <b:Author>
      <b:Author>
        <b:NameList>
          <b:Person>
            <b:Last>Sansone</b:Last>
            <b:First>Carlo</b:First>
          </b:Person>
          <b:Person>
            <b:Last>Sperlí</b:Last>
            <b:First>Giancarlo</b:First>
          </b:Person>
        </b:NameList>
      </b:Author>
    </b:Author>
    <b:JournalName>Information Systems</b:JournalName>
    <b:Volume>106</b:Volume>
    <b:RefOrder>15</b:RefOrder>
  </b:Source>
  <b:Source>
    <b:Tag>Her15</b:Tag>
    <b:SourceType>BookSection</b:SourceType>
    <b:Guid>{48565F00-FDAD-47A4-94C7-2AE82FAFFAAB}</b:Guid>
    <b:Title>Information Retrieval for Healthcare</b:Title>
    <b:Year>2015</b:Year>
    <b:Pages>467-506</b:Pages>
    <b:Author>
      <b:Author>
        <b:NameList>
          <b:Person>
            <b:Last>R.</b:Last>
            <b:First>Hersh</b:First>
            <b:Middle>William</b:Middle>
          </b:Person>
        </b:NameList>
      </b:Author>
    </b:Author>
    <b:BookTitle>Healthcare Data Analytics</b:BookTitle>
    <b:Publisher>Taylor &amp; Francis Group, LLC</b:Publisher>
    <b:RefOrder>16</b:RefOrder>
  </b:Source>
  <b:Source>
    <b:Tag>Hoe19</b:Tag>
    <b:SourceType>ConferenceProceedings</b:SourceType>
    <b:Guid>{D05E9EFF-B136-4B79-A511-6BBE821896F4}</b:Guid>
    <b:Author>
      <b:Author>
        <b:NameList>
          <b:Person>
            <b:Last>Hoeber</b:Last>
            <b:First>Orland</b:First>
          </b:Person>
          <b:Person>
            <b:Last>Patel</b:Last>
            <b:First>Dolinkumar</b:First>
          </b:Person>
          <b:Person>
            <b:Last>Storie</b:Last>
            <b:First>Dale</b:First>
          </b:Person>
        </b:NameList>
      </b:Author>
    </b:Author>
    <b:Title>A Study of Academic Search Scenarios and Information Seeking Behaviour</b:Title>
    <b:Year>2019</b:Year>
    <b:ConferenceName>CHIIR '19: Proceedings of the 2019 Conference on Human Information Interaction and Retrieval</b:ConferenceName>
    <b:RefOrder>17</b:RefOrder>
  </b:Source>
  <b:Source>
    <b:Tag>Asl01</b:Tag>
    <b:SourceType>ConferenceProceedings</b:SourceType>
    <b:Guid>{37BB2DC1-248E-4136-8D33-8CF62231BF0E}</b:Guid>
    <b:Title>Models for meta search</b:Title>
    <b:Year>2001</b:Year>
    <b:Author>
      <b:Author>
        <b:NameList>
          <b:Person>
            <b:Last>Aslam</b:Last>
            <b:First>J.A.</b:First>
          </b:Person>
          <b:Person>
            <b:Last>Montague</b:Last>
            <b:First>M.</b:First>
          </b:Person>
        </b:NameList>
      </b:Author>
    </b:Author>
    <b:ConferenceName>Proceedings of the 24th Annual International ACM SIGIR Conference on Research and Development in Information Retrieval</b:ConferenceName>
    <b:RefOrder>58</b:RefOrder>
  </b:Source>
  <b:Source>
    <b:Tag>Xie20</b:Tag>
    <b:SourceType>ConferenceProceedings</b:SourceType>
    <b:Guid>{409058A7-E490-4E54-A437-A3239EFFE7CB}</b:Guid>
    <b:Author>
      <b:Author>
        <b:NameList>
          <b:Person>
            <b:Last>Xie</b:Last>
            <b:First>Xiaohui</b:First>
          </b:Person>
          <b:Person>
            <b:Last>Mao</b:Last>
            <b:First>Jiaxin</b:First>
          </b:Person>
          <b:Person>
            <b:Last>Liu</b:Last>
            <b:First>Yiqun</b:First>
          </b:Person>
          <b:Person>
            <b:Last>Rijke</b:Last>
            <b:First>Maarten</b:First>
          </b:Person>
        </b:NameList>
      </b:Author>
    </b:Author>
    <b:Title>Modeling User Behavior for Vertical Search: Images, Apps and Products</b:Title>
    <b:Year>2020</b:Year>
    <b:ConferenceName>SIGIR '20: Proceedings of the 43rd International ACM SIGIR Conference on Research and Development in Information Retrieval</b:ConferenceName>
    <b:RefOrder>6</b:RefOrder>
  </b:Source>
  <b:Source>
    <b:Tag>Tji10</b:Tag>
    <b:SourceType>Report</b:SourceType>
    <b:Guid>{D1410FF6-D9E2-4F1D-8FFF-2FC3006E81FE}</b:Guid>
    <b:Author>
      <b:Author>
        <b:NameList>
          <b:Person>
            <b:Last>Tjin-Kam-Jet</b:Last>
            <b:First>K</b:First>
          </b:Person>
          <b:Person>
            <b:Last>Hiemstra</b:Last>
            <b:First>D</b:First>
          </b:Person>
        </b:NameList>
      </b:Author>
    </b:Author>
    <b:Title>Learning to merge search results for efficient distributed information retrieval</b:Title>
    <b:Year>2010</b:Year>
    <b:RefOrder>67</b:RefOrder>
  </b:Source>
  <b:Source>
    <b:Tag>Gha15</b:Tag>
    <b:SourceType>ConferenceProceedings</b:SourceType>
    <b:Guid>{0FBE9383-4667-4B2E-A006-2346990706C1}</b:Guid>
    <b:Title>Rankboost-based result merging</b:Title>
    <b:Year>2015</b:Year>
    <b:Author>
      <b:Author>
        <b:NameList>
          <b:Person>
            <b:Last>Ghansah</b:Last>
            <b:First>B</b:First>
          </b:Person>
          <b:Person>
            <b:Last>Wu</b:Last>
            <b:First>S</b:First>
          </b:Person>
          <b:Person>
            <b:Last>Ghansah</b:Last>
            <b:First>N</b:First>
          </b:Person>
        </b:NameList>
      </b:Author>
    </b:Author>
    <b:ConferenceName>IEEE international conference on computer and information technology; ubiquitous computing and communications; dependable, autonomic and secure computing; pervasive intelligence and computing</b:ConferenceName>
    <b:RefOrder>68</b:RefOrder>
  </b:Source>
  <b:Source>
    <b:Tag>Fre03</b:Tag>
    <b:SourceType>JournalArticle</b:SourceType>
    <b:Guid>{1C411E4A-6F57-44E7-9A1C-D6F24566C2E8}</b:Guid>
    <b:Title>An efficient boosting algorithm for combining preferences</b:Title>
    <b:Year>2003</b:Year>
    <b:Author>
      <b:Author>
        <b:NameList>
          <b:Person>
            <b:Last>Freund</b:Last>
            <b:First>Y</b:First>
          </b:Person>
          <b:Person>
            <b:Last>Iyer</b:Last>
            <b:First>R</b:First>
          </b:Person>
          <b:Person>
            <b:Last>Schapire</b:Last>
            <b:First>RE</b:First>
          </b:Person>
          <b:Person>
            <b:Last>Singer</b:Last>
            <b:First>Y</b:First>
          </b:Person>
        </b:NameList>
      </b:Author>
    </b:Author>
    <b:JournalName>Journal of Machine Learning Research </b:JournalName>
    <b:Pages>933-969</b:Pages>
    <b:Volume>4</b:Volume>
    <b:RefOrder>69</b:RefOrder>
  </b:Source>
  <b:Source>
    <b:Tag>Pon11</b:Tag>
    <b:SourceType>ConferenceProceedings</b:SourceType>
    <b:Guid>{AAA8504D-10A6-4FE0-91CA-E3BC8EEAA9E1}</b:Guid>
    <b:Author>
      <b:Author>
        <b:NameList>
          <b:Person>
            <b:Last>Ponnuswami</b:Last>
            <b:First>AK</b:First>
          </b:Person>
          <b:Person>
            <b:Last>Pattabiraman</b:Last>
            <b:First>K</b:First>
          </b:Person>
          <b:Person>
            <b:Last>Wu</b:Last>
            <b:First>Q</b:First>
          </b:Person>
          <b:Person>
            <b:Last>Gilad-Bachrach</b:Last>
            <b:First>R</b:First>
          </b:Person>
          <b:Person>
            <b:Last>Kanungo</b:Last>
            <b:First>T</b:First>
          </b:Person>
        </b:NameList>
      </b:Author>
    </b:Author>
    <b:Title>On composition of a federated web search result page: using online users to provide pairwise preference for heterogeneous verticals</b:Title>
    <b:Year>2011</b:Year>
    <b:ConferenceName>Proceedings of the fourth ACM international conference on web search and data mining</b:ConferenceName>
    <b:RefOrder>70</b:RefOrder>
  </b:Source>
  <b:Source>
    <b:Tag>VoH19</b:Tag>
    <b:SourceType>JournalArticle</b:SourceType>
    <b:Guid>{CA970B04-A91C-4713-89CE-496D384F8361}</b:Guid>
    <b:Author>
      <b:Author>
        <b:NameList>
          <b:Person>
            <b:Last>Vo</b:Last>
            <b:First>HT</b:First>
          </b:Person>
        </b:NameList>
      </b:Author>
    </b:Author>
    <b:Title>New re-ranking approach in merging search results</b:Title>
    <b:JournalName>Informatic</b:JournalName>
    <b:Year>2019</b:Year>
    <b:Volume>43</b:Volume>
    <b:Issue>2</b:Issue>
    <b:RefOrder>71</b:RefOrder>
  </b:Source>
  <b:Source>
    <b:Tag>Gar23</b:Tag>
    <b:SourceType>JournalArticle</b:SourceType>
    <b:Guid>{52419310-C4C6-42AE-A994-7F3A3B64FB1B}</b:Guid>
    <b:Author>
      <b:Author>
        <b:NameList>
          <b:Person>
            <b:Last>Garba</b:Last>
            <b:First>A</b:First>
          </b:Person>
          <b:Person>
            <b:Last>Wu</b:Last>
            <b:First>S</b:First>
          </b:Person>
        </b:NameList>
      </b:Author>
    </b:Author>
    <b:Title>Snippet-based result merging in federated search</b:Title>
    <b:Year>2023</b:Year>
    <b:JournalName>Journal of Information Science</b:JournalName>
    <b:RefOrder>75</b:RefOrder>
  </b:Source>
  <b:Source>
    <b:Tag>Fed23</b:Tag>
    <b:SourceType>JournalArticle</b:SourceType>
    <b:Guid>{27A6A034-AD76-4352-81B2-732D680CE66F}</b:Guid>
    <b:Title>Federated search techniques: an overview of the trends and state of the art</b:Title>
    <b:Year>2023</b:Year>
    <b:JournalName>Knowledge and Information Systems</b:JournalName>
    <b:Pages>5065–5095</b:Pages>
    <b:Volume>65</b:Volume>
    <b:Author>
      <b:Author>
        <b:NameList>
          <b:Person>
            <b:Last>Garba</b:Last>
            <b:First>Adamu</b:First>
          </b:Person>
          <b:Person>
            <b:Last>Wu</b:Last>
            <b:First>Shengli</b:First>
          </b:Person>
          <b:Person>
            <b:Last>Khalid</b:Last>
            <b:First>Shah</b:First>
          </b:Person>
        </b:NameList>
      </b:Author>
    </b:Author>
    <b:RefOrder>78</b:RefOrder>
  </b:Source>
  <b:Source>
    <b:Tag>Elm08</b:Tag>
    <b:SourceType>JournalArticle</b:SourceType>
    <b:Guid>{BABCD089-4D82-47EC-B256-2CDF18F53CEB}</b:Guid>
    <b:Author>
      <b:Author>
        <b:NameList>
          <b:Person>
            <b:Last>Elman</b:Last>
            <b:First>Gerry</b:First>
            <b:Middle>J.</b:Middle>
          </b:Person>
        </b:NameList>
      </b:Author>
    </b:Author>
    <b:Title>Automated Patent Examination Support—A Proposal</b:Title>
    <b:JournalName>Biotechnology Law Report</b:JournalName>
    <b:Year>2008</b:Year>
    <b:Volume>26</b:Volume>
    <b:Issue>5</b:Issue>
    <b:RefOrder>101</b:RefOrder>
  </b:Source>
  <b:Source>
    <b:Tag>Ali24</b:Tag>
    <b:SourceType>JournalArticle</b:SourceType>
    <b:Guid>{E488768D-548C-4BAB-8A9E-C9410ADE06DB}</b:Guid>
    <b:Title>Innovating Patent Retrieval: A Comprehensive Review of Techniques, Trends, and Challenges in Prior Art Searches</b:Title>
    <b:Year>2024</b:Year>
    <b:Author>
      <b:Author>
        <b:NameList>
          <b:Person>
            <b:Last>Ali</b:Last>
            <b:First>Amna</b:First>
          </b:Person>
          <b:Person>
            <b:Last>Tufail</b:Last>
            <b:First>Ali</b:First>
          </b:Person>
          <b:Person>
            <b:Last>Silva</b:Last>
            <b:First>Liyanage</b:First>
            <b:Middle>Chandratilak De</b:Middle>
          </b:Person>
          <b:Person>
            <b:Last>Abas</b:Last>
            <b:First>Pg</b:First>
            <b:Middle>Emeroylariffion</b:Middle>
          </b:Person>
        </b:NameList>
      </b:Author>
    </b:Author>
    <b:JournalName>Appl. Syst. Innov.</b:JournalName>
    <b:Volume>7</b:Volume>
    <b:Issue>5</b:Issue>
    <b:RefOrder>28</b:RefOrder>
  </b:Source>
  <b:Source>
    <b:Tag>Han11</b:Tag>
    <b:SourceType>ConferenceProceedings</b:SourceType>
    <b:Guid>{9EB825DA-C20B-40B9-BBB7-2AB219A081A4}</b:Guid>
    <b:Author>
      <b:Author>
        <b:NameList>
          <b:Person>
            <b:Last>Hanbury</b:Last>
            <b:First>Allan</b:First>
          </b:Person>
          <b:Person>
            <b:Last>Bhatti</b:Last>
            <b:First>Naeem</b:First>
          </b:Person>
          <b:Person>
            <b:Last>Lupu</b:Last>
            <b:First>Mihai</b:First>
          </b:Person>
          <b:Person>
            <b:Last>Mörzinger</b:Last>
            <b:First>Roland</b:First>
          </b:Person>
        </b:NameList>
      </b:Author>
    </b:Author>
    <b:Title>Patent image retrieval: a survey</b:Title>
    <b:Year>2011</b:Year>
    <b:ConferenceName>Proceedings of the 4th workshop on Patent information retrieval (PaIR '11)</b:ConferenceName>
    <b:RefOrder>30</b:RefOrder>
  </b:Source>
  <b:Source>
    <b:Tag>Kuc22</b:Tag>
    <b:SourceType>ConferenceProceedings</b:SourceType>
    <b:Guid>{6ECC9B12-3CAA-450F-B36D-E78A78E18DDD}</b:Guid>
    <b:Author>
      <b:Author>
        <b:NameList>
          <b:Person>
            <b:Last>Kucer</b:Last>
            <b:First>Michal</b:First>
          </b:Person>
          <b:Person>
            <b:Last>Oyen</b:Last>
            <b:First>Diane</b:First>
          </b:Person>
          <b:Person>
            <b:Last>Castorena</b:Last>
            <b:First>Juan</b:First>
          </b:Person>
          <b:Person>
            <b:Last>Wu</b:Last>
            <b:First>Jian</b:First>
          </b:Person>
        </b:NameList>
      </b:Author>
    </b:Author>
    <b:Title>DeepPatent: Large Scale Patent Drawing Recognition and Retrieval</b:Title>
    <b:Year>2022</b:Year>
    <b:ConferenceName>Proceedings of the IEEE/CVF Winter Conference on Applications of Computer Vision (WACV 2022)</b:ConferenceName>
    <b:RefOrder>31</b:RefOrder>
  </b:Source>
  <b:Source>
    <b:Tag>Dai17</b:Tag>
    <b:SourceType>ConferenceProceedings</b:SourceType>
    <b:Guid>{BD00C65D-0D6A-4B3A-A3F3-E43A0DD97A0D}</b:Guid>
    <b:Author>
      <b:Author>
        <b:NameList>
          <b:Person>
            <b:Last>Dai</b:Last>
            <b:First>Zhuyun</b:First>
          </b:Person>
          <b:Person>
            <b:Last>Kim</b:Last>
            <b:First>Yubin</b:First>
          </b:Person>
          <b:Person>
            <b:Last>Callan</b:Last>
            <b:First>Jamie</b:First>
          </b:Person>
        </b:NameList>
      </b:Author>
    </b:Author>
    <b:Title>Learning To Rank Resources</b:Title>
    <b:Year>2017</b:Year>
    <b:ConferenceName>Proceedings of the 40th International ACM SIGIR Conference on Research and Development in Information Retrieval (SIGIR '17)</b:ConferenceName>
    <b:RefOrder>49</b:RefOrder>
  </b:Source>
  <b:Source>
    <b:Tag>Wan24</b:Tag>
    <b:SourceType>ConferenceProceedings</b:SourceType>
    <b:Guid>{F37582EC-36A8-4C39-87D5-3CD0901E9662}</b:Guid>
    <b:Author>
      <b:Author>
        <b:NameList>
          <b:Person>
            <b:Last>Wang</b:Last>
            <b:First>Shuai</b:First>
          </b:Person>
          <b:Person>
            <b:Last>Zhuang</b:Last>
            <b:First>Shengyao</b:First>
          </b:Person>
          <b:Person>
            <b:Last>Koopman</b:Last>
            <b:First>Bevan</b:First>
          </b:Person>
          <b:Person>
            <b:Last>Zuccon</b:Last>
            <b:First>Guido</b:First>
          </b:Person>
        </b:NameList>
      </b:Author>
    </b:Author>
    <b:Title>ReSLLM: Large Language Models are Strong Resource Selectors for Federated Search</b:Title>
    <b:Year>2024</b:Year>
    <b:ConferenceName>arXiv preprint arXiv:2401.17645</b:ConferenceName>
    <b:RefOrder>50</b:RefOrder>
  </b:Source>
  <b:Source>
    <b:Tag>Yan24</b:Tag>
    <b:SourceType>ConferenceProceedings</b:SourceType>
    <b:Guid>{C60AEF72-2269-4ECC-B19B-B8E1920A4674}</b:Guid>
    <b:Author>
      <b:Author>
        <b:NameList>
          <b:Person>
            <b:Last>Yang</b:Last>
            <b:First>Yiming</b:First>
          </b:Person>
        </b:NameList>
      </b:Author>
    </b:Author>
    <b:Title>Representation Learning and Information Retrieval</b:Title>
    <b:Year>2024</b:Year>
    <b:ConferenceName>Proceedings of the 47th Internationa ACM SIGIR Conference on Research and Development in Information Retrieval (SIGIR '24)</b:ConferenceName>
    <b:RefOrder>99</b:RefOrder>
  </b:Source>
  <b:Source>
    <b:Tag>Gao21</b:Tag>
    <b:SourceType>ConferenceProceedings</b:SourceType>
    <b:Guid>{ACBAC4F9-07D3-4555-BB83-F6BC1B91AB6E}</b:Guid>
    <b:Author>
      <b:Author>
        <b:NameList>
          <b:Person>
            <b:Last>Gao</b:Last>
            <b:First>Luyu</b:First>
          </b:Person>
          <b:Person>
            <b:Last>Dai</b:Last>
            <b:First>Zhuyun</b:First>
          </b:Person>
          <b:Person>
            <b:Last>Chen</b:Last>
            <b:First>Tongfei</b:First>
          </b:Person>
          <b:Person>
            <b:Last>Fan</b:Last>
            <b:First>Zhen</b:First>
          </b:Person>
          <b:Person>
            <b:Last>Durme</b:Last>
            <b:First>Benjamin</b:First>
            <b:Middle>Van</b:Middle>
          </b:Person>
          <b:Person>
            <b:Last>Callan</b:Last>
            <b:First>Jamie</b:First>
          </b:Person>
        </b:NameList>
      </b:Author>
    </b:Author>
    <b:Title>Complement Lexical Retrieval Model with Semantic Residual Embeddings</b:Title>
    <b:Year>2021</b:Year>
    <b:ConferenceName>Advances in Information Retrieval: 43rd European Conference on IR Research (ECIR 2021)</b:ConferenceName>
    <b:RefOrder>142</b:RefOrder>
  </b:Source>
  <b:Source>
    <b:Tag>Pen24</b:Tag>
    <b:SourceType>ConferenceProceedings</b:SourceType>
    <b:Guid>{F7DB32DC-F455-0D4F-BA2F-24A4976BE021}</b:Guid>
    <b:Title>Multi-Task Classification Model for Muitilingual Patents</b:Title>
    <b:City>Washington D.C., USA</b:City>
    <b:Year>2024</b:Year>
    <b:Author>
      <b:Author>
        <b:NameList>
          <b:Person>
            <b:Last>Peng</b:Last>
            <b:First>Yongxin</b:First>
          </b:Person>
          <b:Person>
            <b:Last>Tong</b:Last>
            <b:First>Xinyu</b:First>
          </b:Person>
          <b:Person>
            <b:Last>Zhang</b:Last>
            <b:First>Yueyun</b:First>
          </b:Person>
          <b:Person>
            <b:Last>Lu</b:Last>
            <b:First>Yonghe</b:First>
          </b:Person>
        </b:NameList>
      </b:Author>
    </b:Author>
    <b:ConferenceName>PatentSemTech’24: 5th Workshop on Patent Text Mining and Semantic Technologies </b:ConferenceName>
    <b:RefOrder>151</b:RefOrder>
  </b:Source>
  <b:Source>
    <b:Tag>LoH24</b:Tag>
    <b:SourceType>ConferenceProceedings</b:SourceType>
    <b:Guid>{037AED31-BA91-6B49-8E2A-91C2C2C287B1}</b:Guid>
    <b:Author>
      <b:Author>
        <b:NameList>
          <b:Person>
            <b:Last>Lo</b:Last>
            <b:First>Hao-Cheng</b:First>
          </b:Person>
          <b:Person>
            <b:Last>Chu</b:Last>
            <b:First>Jung-Mei</b:First>
          </b:Person>
          <b:Person>
            <b:Last>Hsiang</b:Last>
            <b:First>Jieh</b:First>
          </b:Person>
          <b:Person>
            <b:Last>Cho</b:Last>
            <b:First>Chun-Chieh</b:First>
          </b:Person>
        </b:NameList>
      </b:Author>
    </b:Author>
    <b:Title>Large Language Model Informed Patent Image Retrieval</b:Title>
    <b:ConferenceName>5th Workshop on Patent Text Mining and Semantic Technologies (PatentSemTech)</b:ConferenceName>
    <b:Year>2024</b:Year>
    <b:RefOrder>154</b:RefOrder>
  </b:Source>
  <b:Source>
    <b:Tag>Yos24</b:Tag>
    <b:SourceType>ConferenceProceedings</b:SourceType>
    <b:Guid>{F8FDF8EE-CA28-3F4D-A446-C08D6F835F3A}</b:Guid>
    <b:Author>
      <b:Author>
        <b:NameList>
          <b:Person>
            <b:Last>Yoshikawa</b:Last>
            <b:First>Naoya</b:First>
          </b:Person>
          <b:Person>
            <b:Last>Krestel</b:Last>
            <b:First>Ralf</b:First>
          </b:Person>
        </b:NameList>
      </b:Author>
    </b:Author>
    <b:Title>Improving Patent Classification using AI-Generated Summaries</b:Title>
    <b:ConferenceName>5th Workshop on Patent Text Mining and Semantic Technologies (PatentSemTech)</b:ConferenceName>
    <b:Year>2024</b:Year>
    <b:RefOrder>152</b:RefOrder>
  </b:Source>
  <b:Source>
    <b:Tag>Erh24</b:Tag>
    <b:SourceType>ConferenceProceedings</b:SourceType>
    <b:Guid>{0EDC373B-1BE0-8542-978B-165B13A3C15D}</b:Guid>
    <b:Author>
      <b:Author>
        <b:NameList>
          <b:Person>
            <b:Last>Erhardt</b:Last>
            <b:First>Sebastian</b:First>
          </b:Person>
        </b:NameList>
      </b:Author>
    </b:Author>
    <b:Title>Automated Patent Landscaping</b:Title>
    <b:ConferenceName>5th Workshop on Patent Text Mining and Semantic Technologies (PatentSemTech)</b:ConferenceName>
    <b:Year>2024</b:Year>
    <b:RefOrder>153</b:RefOrder>
  </b:Source>
  <b:Source>
    <b:Tag>Des24</b:Tag>
    <b:SourceType>ConferenceProceedings</b:SourceType>
    <b:Guid>{DC3AFACB-4428-514A-84EA-650840B420FE}</b:Guid>
    <b:Author>
      <b:Author>
        <b:NameList>
          <b:Person>
            <b:Last>Dessí</b:Last>
            <b:First>Rima</b:First>
          </b:Person>
          <b:Person>
            <b:Last>Aras</b:Last>
            <b:First>Hidir</b:First>
          </b:Person>
          <b:Person>
            <b:Last>Prince</b:Last>
            <b:First>Mark</b:First>
          </b:Person>
          <b:Person>
            <b:Last>Hackl-Sommer</b:Last>
            <b:First>René</b:First>
          </b:Person>
        </b:NameList>
      </b:Author>
    </b:Author>
    <b:Title>Automatic Identification of Patent Claim Types: Enhancing Efficiency in Patent Analysis</b:Title>
    <b:ConferenceName>5th Workshop on Patent Text Mining and Semantic Technologies (PatentSemTech)</b:ConferenceName>
    <b:Year>2024</b:Year>
    <b:RefOrder>155</b:RefOrder>
  </b:Source>
  <b:Source>
    <b:Tag>Kha20</b:Tag>
    <b:SourceType>ConferenceProceedings</b:SourceType>
    <b:Guid>{A3D4EF59-EFC6-4448-925F-AA320CB834A5}</b:Guid>
    <b:Author>
      <b:Author>
        <b:NameList>
          <b:Person>
            <b:Last>Khattab</b:Last>
            <b:First>Omar</b:First>
          </b:Person>
          <b:Person>
            <b:Last>Zaharia</b:Last>
            <b:First>Matei</b:First>
          </b:Person>
        </b:NameList>
      </b:Author>
    </b:Author>
    <b:Title>ColBERT: Efficient and Effective Passage Search via Contextualized Late Interaction over BERT</b:Title>
    <b:ConferenceName>SIGIR '20: Proceedings of the 43rd International ACM SIGIR Conference on Research and Development in Information Retrieval</b:ConferenceName>
    <b:Year>2020</b:Year>
    <b:RefOrder>165</b:RefOrder>
  </b:Source>
  <b:Source>
    <b:Tag>San22colbert2</b:Tag>
    <b:SourceType>ConferenceProceedings</b:SourceType>
    <b:Guid>{D3BC90F2-847D-DF48-828B-FBBECE7A3544}</b:Guid>
    <b:Author>
      <b:Author>
        <b:NameList>
          <b:Person>
            <b:Last>Santhanam</b:Last>
            <b:First>Keshav</b:First>
          </b:Person>
          <b:Person>
            <b:Last>Khattab</b:Last>
            <b:First>Omar</b:First>
          </b:Person>
          <b:Person>
            <b:Last>Saad-Falcon</b:Last>
            <b:First>Jon</b:First>
          </b:Person>
          <b:Person>
            <b:Last>Potts</b:Last>
            <b:First>Christopher</b:First>
          </b:Person>
          <b:Person>
            <b:Last>Zaharia</b:Last>
            <b:First>Matei</b:First>
          </b:Person>
        </b:NameList>
      </b:Author>
    </b:Author>
    <b:Title>ColBERTv2: Effective and Efficient Retrieval via Lightweight Late Interaction</b:Title>
    <b:ConferenceName>In Proceedings of the 2022 Conference of the North American Chapter of the Association for Computational Linguistics: Human Language Technologies</b:ConferenceName>
    <b:Year>2022</b:Year>
    <b:RefOrder>166</b:RefOrder>
  </b:Source>
  <b:Source>
    <b:Tag>Sta24</b:Tag>
    <b:SourceType>JournalArticle</b:SourceType>
    <b:Guid>{605FD088-687C-A648-9A23-EF6B1472C52B}</b:Guid>
    <b:Author>
      <b:Author>
        <b:NameList>
          <b:Person>
            <b:Last>Stamatis</b:Last>
            <b:First>Vasileios</b:First>
          </b:Person>
          <b:Person>
            <b:Last>Salampasis</b:Last>
            <b:First>Michail</b:First>
          </b:Person>
          <b:Person>
            <b:Last>Diamantaras</b:Last>
            <b:First>Konstantinos</b:First>
          </b:Person>
        </b:NameList>
      </b:Author>
    </b:Author>
    <b:Title>A novel re-ranking architecture for patent search</b:Title>
    <b:Year>2024</b:Year>
    <b:JournalName>World Patent Information</b:JournalName>
    <b:Volume>78</b:Volume>
    <b:RefOrder>170</b:RefOrder>
  </b:Source>
  <b:Source>
    <b:Tag>Sta23</b:Tag>
    <b:SourceType>JournalArticle</b:SourceType>
    <b:Guid>{3F0C1697-6F70-124D-BFCA-8BDB434296B0}</b:Guid>
    <b:Author>
      <b:Author>
        <b:NameList>
          <b:Person>
            <b:Last>Stamatis</b:Last>
            <b:First>Vasileios</b:First>
          </b:Person>
          <b:Person>
            <b:Last>Salampasis</b:Last>
            <b:First>Michail</b:First>
          </b:Person>
          <b:Person>
            <b:Last>Diamantaras</b:Last>
            <b:First>Konstantinos</b:First>
          </b:Person>
        </b:NameList>
      </b:Author>
    </b:Author>
    <b:Title>Machine learning methods for results merging in patent retrieval</b:Title>
    <b:JournalName>Data Technologies and Applications</b:JournalName>
    <b:Year>2023</b:Year>
    <b:Volume>58</b:Volume>
    <b:Issue>3</b:Issue>
    <b:RefOrder>169</b:RefOrder>
  </b:Source>
  <b:Source>
    <b:Tag>Kur14</b:Tag>
    <b:SourceType>JournalArticle</b:SourceType>
    <b:Guid>{941D3374-EC93-A74D-8870-A5EE65A9F685}</b:Guid>
    <b:Author>
      <b:Author>
        <b:NameList>
          <b:Person>
            <b:Last>Kurland</b:Last>
            <b:First>O</b:First>
          </b:Person>
        </b:NameList>
      </b:Author>
    </b:Author>
    <b:Title>The Cluster Hypothesis in Information Retrieval</b:Title>
    <b:JournalName>In: de Rijke, M., et al. Advances in Information Retrieval. ECIR 2014. Lecture Notes in Computer Science</b:JournalName>
    <b:Year>2014</b:Year>
    <b:Volume>8416</b:Volume>
    <b:Pages>823–826</b:Pages>
    <b:RefOrder>3</b:RefOrder>
  </b:Source>
  <b:Source>
    <b:Tag>Alb</b:Tag>
    <b:SourceType>JournalArticle</b:SourceType>
    <b:Guid>{5078D0E3-E20B-AE41-8CD3-21193D17E350}</b:Guid>
    <b:Author>
      <b:Author>
        <b:NameList>
          <b:Person>
            <b:Last>Alberts</b:Last>
            <b:First>Doreen</b:First>
          </b:Person>
          <b:Person>
            <b:Last>Yang</b:Last>
            <b:First>Cynthia</b:First>
            <b:Middle>Barcelon</b:Middle>
          </b:Person>
          <b:Person>
            <b:Last>Fobare-DePonio</b:Last>
            <b:First>Denise</b:First>
          </b:Person>
          <b:Person>
            <b:Last>Koubek</b:Last>
            <b:First>Ken</b:First>
          </b:Person>
          <b:Person>
            <b:Last>Robins</b:Last>
            <b:First>Suzanne</b:First>
          </b:Person>
          <b:Person>
            <b:Last>Rodgers</b:Last>
            <b:First>Matthew</b:First>
          </b:Person>
          <b:Person>
            <b:Last>Simmons</b:Last>
            <b:First>Edlyn</b:First>
          </b:Person>
          <b:Person>
            <b:Last>DeMarco</b:Last>
            <b:First>Dominic</b:First>
          </b:Person>
        </b:NameList>
      </b:Author>
    </b:Author>
    <b:Title>Introduction to Patent Searching</b:Title>
    <b:BookTitle>Current Challenges in Patent Information Retrieval</b:BookTitle>
    <b:JournalName>In: Lupu, M., Mayer, K., Kando, N., Trippe, A. (eds) Current Challenges in Patent Information Retrieval. The Information Retrieval Series</b:JournalName>
    <b:Volume>37</b:Volume>
    <b:Year>2017</b:Year>
    <b:Pages>3-45</b:Pages>
    <b:RefOrder>2</b:RefOrder>
  </b:Source>
  <b:Source>
    <b:Tag>Sal25</b:Tag>
    <b:SourceType>JournalArticle</b:SourceType>
    <b:Guid>{A48256DF-1EF9-D249-9657-E23239052A6D}</b:Guid>
    <b:Author>
      <b:Author>
        <b:NameList>
          <b:Person>
            <b:Last>Salampasis</b:Last>
            <b:First>M</b:First>
          </b:Person>
          <b:Person>
            <b:Last>Kamateri</b:Last>
            <b:First>E</b:First>
          </b:Person>
          <b:Person>
            <b:Last>Stamatis</b:Last>
            <b:First>V</b:First>
          </b:Person>
          <b:Person>
            <b:Last>Piroi</b:Last>
            <b:First>F</b:First>
          </b:Person>
          <b:Person>
            <b:Last>Hanbury</b:Last>
            <b:First>A</b:First>
          </b:Person>
          <b:Person>
            <b:Last>Lupu</b:Last>
            <b:First>M</b:First>
          </b:Person>
        </b:NameList>
      </b:Author>
    </b:Author>
    <b:Title>Towards a new paradigm for patent experimentation: WPI+</b:Title>
    <b:JournalName>World Patent Information</b:JournalName>
    <b:Year>2025</b:Year>
    <b:RefOrder>38</b:RefOrder>
  </b:Source>
  <b:Source>
    <b:Tag>Wan15</b:Tag>
    <b:SourceType>JournalArticle</b:SourceType>
    <b:Guid>{E7389453-2314-CF41-871C-033BD0783589}</b:Guid>
    <b:Author>
      <b:Author>
        <b:NameList>
          <b:Person>
            <b:Last>Wang</b:Last>
            <b:First>F</b:First>
          </b:Person>
          <b:Person>
            <b:Last>Lin</b:Last>
            <b:First>L</b:First>
          </b:Person>
        </b:NameList>
      </b:Author>
    </b:Author>
    <b:Title>Query construction based on concept importance for effective patent retrieval</b:Title>
    <b:JournalName>In: Fuzzy Systems and Knowledge Discovery (FSKD) ), 12th International Conference on IEEE</b:JournalName>
    <b:Year>2015</b:Year>
    <b:Pages>1455–1459</b:Pages>
    <b:RefOrder>116</b:RefOrder>
  </b:Source>
  <b:Source>
    <b:Tag>AlS14</b:Tag>
    <b:SourceType>JournalArticle</b:SourceType>
    <b:Guid>{3D7D7F0B-9694-8A47-9D2C-FEA6C1BB86D0}</b:Guid>
    <b:Author>
      <b:Author>
        <b:NameList>
          <b:Person>
            <b:Last>Al-Shboul</b:Last>
            <b:First>B</b:First>
          </b:Person>
          <b:Person>
            <b:Last>Myaeng</b:Last>
            <b:First>SH</b:First>
          </b:Person>
        </b:NameList>
      </b:Author>
    </b:Author>
    <b:Title>Wikipedia-based query phrase expansion in patent class search</b:Title>
    <b:JournalName>Information Retrieval</b:JournalName>
    <b:Year>2014</b:Year>
    <b:Volume>17</b:Volume>
    <b:Issue>5-6</b:Issue>
    <b:Pages>430–451</b:Pages>
    <b:RefOrder>118</b:RefOrder>
  </b:Source>
  <b:Source>
    <b:Tag>sta20</b:Tag>
    <b:SourceType>ConferenceProceedings</b:SourceType>
    <b:Guid>{EC3AA01D-6764-4946-A057-2559FDE9AAB2}</b:Guid>
    <b:Author>
      <b:Author>
        <b:NameList>
          <b:Person>
            <b:Last>Stamatis</b:Last>
            <b:First>Vasileios</b:First>
          </b:Person>
          <b:Person>
            <b:Last>Salampasis</b:Last>
            <b:First>Michail</b:First>
          </b:Person>
        </b:NameList>
      </b:Author>
    </b:Author>
    <b:Title>Results Merging in the Patent Domain</b:Title>
    <b:Year>2020</b:Year>
    <b:Publisher>Proceedings of the 24th Pan-Hellenic Conference on Informatics ( PCI 2020)</b:Publisher>
    <b:ConferenceName>PCI '20: Proceedings of the 24th Pan-Hellenic Conference on Informatics</b:ConferenceName>
    <b:RefOrder>167</b:RefOrder>
  </b:Source>
  <b:Source>
    <b:Tag>Stam22</b:Tag>
    <b:SourceType>ConferenceProceedings</b:SourceType>
    <b:Guid>{6D63412C-FC89-3440-9A21-8D7519E5AB31}</b:Guid>
    <b:Author>
      <b:Author>
        <b:NameList>
          <b:Person>
            <b:Last>Stamatis</b:Last>
            <b:First>Vasileios</b:First>
          </b:Person>
        </b:NameList>
      </b:Author>
    </b:Author>
    <b:Title>End to End Neural Retrieval for Patent Prior Art Search</b:Title>
    <b:ConferenceName>In: Hagen, M., et al. Advances in Information Retrieval. ECIR. Doctoral Consortium</b:ConferenceName>
    <b:Year>2022</b:Year>
    <b:RefOrder>168</b:RefOrder>
  </b:Source>
  <b:Source>
    <b:Tag>Kam22</b:Tag>
    <b:SourceType>ConferenceProceedings</b:SourceType>
    <b:Guid>{50C840F0-E9DB-3E46-9C9C-2B6164FA70F0}</b:Guid>
    <b:Title>Automated single-label patent classification using ensemble classifiers</b:Title>
    <b:Year>2022</b:Year>
    <b:Author>
      <b:Author>
        <b:NameList>
          <b:Person>
            <b:Last>Kamateri</b:Last>
            <b:First>Eleni</b:First>
          </b:Person>
          <b:Person>
            <b:Last>Stamatis</b:Last>
            <b:First>Vasileios</b:First>
          </b:Person>
          <b:Person>
            <b:Last>Diamantaras</b:Last>
            <b:First>Konstantinos</b:First>
          </b:Person>
          <b:Person>
            <b:Last>Salampasis</b:Last>
            <b:First>Michail</b:First>
          </b:Person>
        </b:NameList>
      </b:Author>
    </b:Author>
    <b:ConferenceName>ICMLC '22: Proceedings of the 2022 14th International Conference on Machine Learning and Computing</b:ConferenceName>
    <b:RefOrder>29</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5TRum7NbM4Cqk+826lL7gG5ltg==">CgMxLjAyCGguZ2pkZ3hzMgloLjMwajB6bGwyCWguMWZvYjl0ZTIJaC4zem55c2g3MgloLjJldDkycDA4AHIhMWdqVEVEb0h0RmZlb3VXR1hraFhqQlctSnhNVDZMLXFw</go:docsCustomData>
</go:gDocsCustomXmlDataStorage>
</file>

<file path=customXml/itemProps1.xml><?xml version="1.0" encoding="utf-8"?>
<ds:datastoreItem xmlns:ds="http://schemas.openxmlformats.org/officeDocument/2006/customXml" ds:itemID="{EB8A986B-E6D7-414A-B052-71B34FB8BB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56290</TotalTime>
  <Pages>129</Pages>
  <Words>51794</Words>
  <Characters>295230</Characters>
  <Application>Microsoft Office Word</Application>
  <DocSecurity>0</DocSecurity>
  <Lines>2460</Lines>
  <Paragraphs>692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Vasilis Stamatis</cp:lastModifiedBy>
  <cp:revision>1089</cp:revision>
  <cp:lastPrinted>2025-10-18T19:38:00Z</cp:lastPrinted>
  <dcterms:created xsi:type="dcterms:W3CDTF">2024-01-21T13:24:00Z</dcterms:created>
  <dcterms:modified xsi:type="dcterms:W3CDTF">2025-11-06T21:59:00Z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http://www.zotero.org/styles/ieee</vt:lpwstr>
  </property>
  <property fmtid="{D5CDD505-2E9C-101B-9397-08002B2CF9AE}" pid="3" name="Mendeley Document_1">
    <vt:lpwstr>True</vt:lpwstr>
  </property>
  <property fmtid="{D5CDD505-2E9C-101B-9397-08002B2CF9AE}" pid="4" name="Mendeley Unique User Id_1">
    <vt:lpwstr>9f4fde12-ee72-3c85-9c2f-8b4229828f31</vt:lpwstr>
  </property>
</Properties>
</file>